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C1798" w14:textId="42CEDD93" w:rsidR="00D80C11" w:rsidRPr="006F5B73" w:rsidRDefault="006F5B73" w:rsidP="006F5B73">
      <w:pPr>
        <w:spacing w:before="240" w:after="0"/>
        <w:jc w:val="right"/>
        <w:rPr>
          <w:rFonts w:ascii="Times New Roman" w:hAnsi="Times New Roman" w:cs="Times New Roman"/>
          <w:b/>
          <w:i/>
          <w:sz w:val="24"/>
          <w:szCs w:val="20"/>
        </w:rPr>
      </w:pPr>
      <w:r w:rsidRPr="006F5B73">
        <w:rPr>
          <w:rFonts w:ascii="Times New Roman" w:hAnsi="Times New Roman" w:cs="Times New Roman"/>
          <w:b/>
          <w:i/>
          <w:sz w:val="24"/>
          <w:szCs w:val="20"/>
        </w:rPr>
        <w:t>https://doi.org/10.23913/ride.v10i20.618</w:t>
      </w:r>
    </w:p>
    <w:p w14:paraId="1129821D" w14:textId="00713AED" w:rsidR="00D80C11" w:rsidRPr="00AC547F" w:rsidRDefault="00D80C11" w:rsidP="00D80C11">
      <w:pPr>
        <w:spacing w:before="240"/>
        <w:jc w:val="right"/>
        <w:rPr>
          <w:b/>
          <w:color w:val="000000"/>
          <w:sz w:val="36"/>
          <w:szCs w:val="36"/>
        </w:rPr>
      </w:pPr>
      <w:r w:rsidRPr="00AC547F">
        <w:rPr>
          <w:rFonts w:ascii="Times New Roman" w:hAnsi="Times New Roman" w:cs="Times New Roman"/>
          <w:b/>
          <w:i/>
          <w:sz w:val="24"/>
          <w:szCs w:val="20"/>
        </w:rPr>
        <w:t>Artículos Científicos</w:t>
      </w:r>
    </w:p>
    <w:p w14:paraId="567DE745" w14:textId="2EF1E6A1" w:rsidR="006F68CE" w:rsidRPr="00AC547F" w:rsidRDefault="00E41D43">
      <w:pPr>
        <w:spacing w:after="0"/>
        <w:jc w:val="right"/>
        <w:rPr>
          <w:b/>
          <w:color w:val="000000"/>
          <w:sz w:val="36"/>
          <w:szCs w:val="36"/>
        </w:rPr>
      </w:pPr>
      <w:r w:rsidRPr="00AC547F">
        <w:rPr>
          <w:b/>
          <w:color w:val="000000"/>
          <w:sz w:val="36"/>
          <w:szCs w:val="36"/>
        </w:rPr>
        <w:t xml:space="preserve">Educación sustentable </w:t>
      </w:r>
      <w:r w:rsidR="00997EE7" w:rsidRPr="00AC547F">
        <w:rPr>
          <w:b/>
          <w:color w:val="000000"/>
          <w:sz w:val="36"/>
          <w:szCs w:val="36"/>
        </w:rPr>
        <w:t xml:space="preserve">no formal </w:t>
      </w:r>
      <w:r w:rsidR="00D16A51" w:rsidRPr="00AC547F">
        <w:rPr>
          <w:b/>
          <w:color w:val="000000"/>
          <w:sz w:val="36"/>
          <w:szCs w:val="36"/>
        </w:rPr>
        <w:t>para conservar los manglares en zonas costeras</w:t>
      </w:r>
      <w:r w:rsidR="00DF323D" w:rsidRPr="00AC547F">
        <w:rPr>
          <w:b/>
          <w:color w:val="000000"/>
          <w:sz w:val="36"/>
          <w:szCs w:val="36"/>
        </w:rPr>
        <w:t xml:space="preserve"> con estudiantes</w:t>
      </w:r>
      <w:r w:rsidR="0036292D" w:rsidRPr="00AC547F">
        <w:rPr>
          <w:b/>
          <w:color w:val="000000"/>
          <w:sz w:val="36"/>
          <w:szCs w:val="36"/>
        </w:rPr>
        <w:t xml:space="preserve"> </w:t>
      </w:r>
      <w:r w:rsidR="00DF323D" w:rsidRPr="00AC547F">
        <w:rPr>
          <w:b/>
          <w:color w:val="000000"/>
          <w:sz w:val="36"/>
          <w:szCs w:val="36"/>
        </w:rPr>
        <w:t>de Sociología</w:t>
      </w:r>
      <w:r w:rsidR="0036292D" w:rsidRPr="00AC547F">
        <w:rPr>
          <w:b/>
          <w:color w:val="000000"/>
          <w:sz w:val="36"/>
          <w:szCs w:val="36"/>
        </w:rPr>
        <w:t>,</w:t>
      </w:r>
      <w:r w:rsidR="00DF323D" w:rsidRPr="00AC547F">
        <w:rPr>
          <w:b/>
          <w:color w:val="000000"/>
          <w:sz w:val="36"/>
          <w:szCs w:val="36"/>
        </w:rPr>
        <w:t xml:space="preserve"> UAGro</w:t>
      </w:r>
    </w:p>
    <w:p w14:paraId="371E2C64" w14:textId="77777777" w:rsidR="006F68CE" w:rsidRPr="00AC547F" w:rsidRDefault="006F68CE">
      <w:pPr>
        <w:spacing w:after="0"/>
        <w:jc w:val="right"/>
        <w:rPr>
          <w:b/>
          <w:color w:val="000000"/>
          <w:sz w:val="36"/>
          <w:szCs w:val="36"/>
        </w:rPr>
      </w:pPr>
    </w:p>
    <w:p w14:paraId="1B99C881" w14:textId="77777777" w:rsidR="006F68CE" w:rsidRPr="00AC547F" w:rsidRDefault="0036292D">
      <w:pPr>
        <w:spacing w:after="0"/>
        <w:jc w:val="right"/>
        <w:rPr>
          <w:b/>
          <w:i/>
          <w:color w:val="000000"/>
          <w:sz w:val="28"/>
          <w:szCs w:val="28"/>
          <w:lang w:val="en-US"/>
        </w:rPr>
      </w:pPr>
      <w:r w:rsidRPr="00AC547F">
        <w:rPr>
          <w:b/>
          <w:i/>
          <w:color w:val="000000"/>
          <w:sz w:val="28"/>
          <w:szCs w:val="28"/>
          <w:lang w:val="en-US"/>
        </w:rPr>
        <w:t xml:space="preserve">Non formal sustainable education to conserve mangroves in coastal areas with students of Sociology, </w:t>
      </w:r>
      <w:proofErr w:type="spellStart"/>
      <w:r w:rsidRPr="00AC547F">
        <w:rPr>
          <w:b/>
          <w:i/>
          <w:color w:val="000000"/>
          <w:sz w:val="28"/>
          <w:szCs w:val="28"/>
          <w:lang w:val="en-US"/>
        </w:rPr>
        <w:t>AUGro</w:t>
      </w:r>
      <w:proofErr w:type="spellEnd"/>
    </w:p>
    <w:p w14:paraId="75ADBDF9" w14:textId="77777777" w:rsidR="00CE00C1" w:rsidRPr="00AC547F" w:rsidRDefault="00CE00C1">
      <w:pPr>
        <w:spacing w:after="0"/>
        <w:jc w:val="right"/>
        <w:rPr>
          <w:b/>
          <w:i/>
          <w:color w:val="000000"/>
          <w:sz w:val="28"/>
          <w:szCs w:val="28"/>
          <w:lang w:val="en-US"/>
        </w:rPr>
      </w:pPr>
    </w:p>
    <w:p w14:paraId="255DF3BE" w14:textId="77777777" w:rsidR="00CE00C1" w:rsidRPr="00AC547F" w:rsidRDefault="00CE00C1" w:rsidP="00CE00C1">
      <w:pPr>
        <w:pStyle w:val="Sinespaciado"/>
        <w:jc w:val="right"/>
        <w:rPr>
          <w:b/>
          <w:sz w:val="28"/>
          <w:szCs w:val="28"/>
          <w:lang w:val="pt-BR"/>
        </w:rPr>
      </w:pPr>
      <w:r w:rsidRPr="00AC547F">
        <w:rPr>
          <w:b/>
          <w:sz w:val="28"/>
          <w:szCs w:val="28"/>
          <w:lang w:val="pt-PT"/>
        </w:rPr>
        <w:t>Educação sustentável não formal para conservação de manguezais em áreas costeiras com estudantes de Sociologia, UAGro</w:t>
      </w:r>
    </w:p>
    <w:p w14:paraId="205C8449" w14:textId="77777777" w:rsidR="006F68CE" w:rsidRPr="00AC547F" w:rsidRDefault="006F68CE">
      <w:pPr>
        <w:spacing w:after="0"/>
        <w:jc w:val="right"/>
        <w:rPr>
          <w:b/>
          <w:i/>
          <w:color w:val="000000"/>
          <w:sz w:val="28"/>
          <w:szCs w:val="28"/>
          <w:lang w:val="pt-BR"/>
        </w:rPr>
      </w:pPr>
    </w:p>
    <w:p w14:paraId="7A645D9F" w14:textId="77777777" w:rsidR="00914105" w:rsidRPr="00AC547F" w:rsidRDefault="00914105" w:rsidP="00914105">
      <w:pPr>
        <w:spacing w:after="0"/>
        <w:jc w:val="right"/>
        <w:rPr>
          <w:rFonts w:asciiTheme="minorHAnsi" w:eastAsia="Arial Unicode MS" w:hAnsiTheme="minorHAnsi" w:cstheme="minorHAnsi"/>
          <w:b/>
          <w:sz w:val="24"/>
          <w:szCs w:val="24"/>
          <w:bdr w:val="nil"/>
          <w:lang w:eastAsia="en-US"/>
        </w:rPr>
      </w:pPr>
      <w:r w:rsidRPr="00AC547F">
        <w:rPr>
          <w:rFonts w:asciiTheme="minorHAnsi" w:eastAsia="Arial Unicode MS" w:hAnsiTheme="minorHAnsi" w:cstheme="minorHAnsi"/>
          <w:b/>
          <w:sz w:val="24"/>
          <w:szCs w:val="24"/>
          <w:bdr w:val="nil"/>
          <w:lang w:eastAsia="en-US"/>
        </w:rPr>
        <w:t>Adriana Miranda Esteban</w:t>
      </w:r>
    </w:p>
    <w:p w14:paraId="77689B03" w14:textId="77777777" w:rsidR="00914105" w:rsidRPr="00AC547F" w:rsidRDefault="00914105" w:rsidP="00914105">
      <w:pPr>
        <w:pStyle w:val="Textonotapie"/>
        <w:spacing w:line="276" w:lineRule="auto"/>
        <w:jc w:val="right"/>
        <w:rPr>
          <w:rFonts w:ascii="Times New Roman" w:hAnsi="Times New Roman" w:cs="Times New Roman"/>
          <w:sz w:val="24"/>
          <w:szCs w:val="24"/>
        </w:rPr>
      </w:pPr>
      <w:r w:rsidRPr="00AC547F">
        <w:rPr>
          <w:rFonts w:ascii="Times New Roman" w:hAnsi="Times New Roman" w:cs="Times New Roman"/>
          <w:sz w:val="24"/>
          <w:szCs w:val="24"/>
        </w:rPr>
        <w:t>Universidad Autónoma de Guerrero, México</w:t>
      </w:r>
    </w:p>
    <w:p w14:paraId="030FC4D8" w14:textId="77777777" w:rsidR="00914105" w:rsidRPr="00AC547F" w:rsidRDefault="00914105" w:rsidP="00914105">
      <w:pPr>
        <w:pStyle w:val="Textonotapie"/>
        <w:spacing w:line="276" w:lineRule="auto"/>
        <w:jc w:val="right"/>
        <w:rPr>
          <w:rFonts w:ascii="Times New Roman" w:hAnsi="Times New Roman" w:cs="Times New Roman"/>
          <w:sz w:val="24"/>
          <w:szCs w:val="24"/>
        </w:rPr>
      </w:pPr>
      <w:r w:rsidRPr="00AC547F">
        <w:rPr>
          <w:rStyle w:val="Hipervnculo"/>
          <w:rFonts w:eastAsia="Times New Roman"/>
          <w:bCs/>
          <w:color w:val="FF0000"/>
          <w:sz w:val="24"/>
          <w:szCs w:val="24"/>
          <w:u w:val="none"/>
        </w:rPr>
        <w:t>mar86_05@hotmail.com</w:t>
      </w:r>
    </w:p>
    <w:p w14:paraId="0EFF4499" w14:textId="6C213C33" w:rsidR="00914105" w:rsidRPr="00AC547F" w:rsidRDefault="00914105" w:rsidP="00914105">
      <w:pPr>
        <w:spacing w:after="0"/>
        <w:jc w:val="right"/>
        <w:rPr>
          <w:rFonts w:ascii="Times New Roman" w:hAnsi="Times New Roman" w:cs="Times New Roman"/>
          <w:sz w:val="24"/>
          <w:szCs w:val="24"/>
        </w:rPr>
      </w:pPr>
      <w:r w:rsidRPr="00AC547F">
        <w:rPr>
          <w:rFonts w:ascii="Times New Roman" w:hAnsi="Times New Roman" w:cs="Times New Roman"/>
          <w:sz w:val="24"/>
          <w:szCs w:val="24"/>
        </w:rPr>
        <w:t>https://orcid.org/0000-0003-4313-6146</w:t>
      </w:r>
    </w:p>
    <w:p w14:paraId="758EB35E" w14:textId="77777777" w:rsidR="00AC547F" w:rsidRDefault="00AC547F" w:rsidP="00914105">
      <w:pPr>
        <w:spacing w:after="0"/>
        <w:jc w:val="right"/>
        <w:rPr>
          <w:rFonts w:asciiTheme="minorHAnsi" w:eastAsia="Arial Unicode MS" w:hAnsiTheme="minorHAnsi" w:cstheme="minorHAnsi"/>
          <w:b/>
          <w:sz w:val="24"/>
          <w:szCs w:val="24"/>
          <w:bdr w:val="nil"/>
          <w:lang w:eastAsia="en-US"/>
        </w:rPr>
      </w:pPr>
    </w:p>
    <w:p w14:paraId="4BF2E693" w14:textId="03BFF10A" w:rsidR="00914105" w:rsidRPr="00AC547F" w:rsidRDefault="00914105" w:rsidP="00914105">
      <w:pPr>
        <w:spacing w:after="0"/>
        <w:jc w:val="right"/>
        <w:rPr>
          <w:rFonts w:asciiTheme="minorHAnsi" w:eastAsia="Arial Unicode MS" w:hAnsiTheme="minorHAnsi" w:cstheme="minorHAnsi"/>
          <w:b/>
          <w:sz w:val="24"/>
          <w:szCs w:val="24"/>
          <w:bdr w:val="nil"/>
          <w:lang w:eastAsia="en-US"/>
        </w:rPr>
      </w:pPr>
      <w:r w:rsidRPr="00AC547F">
        <w:rPr>
          <w:rFonts w:asciiTheme="minorHAnsi" w:eastAsia="Arial Unicode MS" w:hAnsiTheme="minorHAnsi" w:cstheme="minorHAnsi"/>
          <w:b/>
          <w:sz w:val="24"/>
          <w:szCs w:val="24"/>
          <w:bdr w:val="nil"/>
          <w:lang w:eastAsia="en-US"/>
        </w:rPr>
        <w:t>*Ramón Bedolla Solano</w:t>
      </w:r>
    </w:p>
    <w:p w14:paraId="40846E91" w14:textId="77777777" w:rsidR="00914105" w:rsidRPr="00AC547F" w:rsidRDefault="00914105" w:rsidP="00914105">
      <w:pPr>
        <w:pStyle w:val="Textonotapie"/>
        <w:spacing w:line="276" w:lineRule="auto"/>
        <w:jc w:val="right"/>
        <w:rPr>
          <w:rFonts w:ascii="Times New Roman" w:hAnsi="Times New Roman" w:cs="Times New Roman"/>
          <w:sz w:val="24"/>
          <w:szCs w:val="24"/>
        </w:rPr>
      </w:pPr>
      <w:r w:rsidRPr="00AC547F">
        <w:rPr>
          <w:rFonts w:ascii="Times New Roman" w:hAnsi="Times New Roman" w:cs="Times New Roman"/>
          <w:sz w:val="24"/>
          <w:szCs w:val="24"/>
        </w:rPr>
        <w:t>Universidad Autónoma de Guerrero, México</w:t>
      </w:r>
    </w:p>
    <w:p w14:paraId="3392905C" w14:textId="77777777" w:rsidR="00914105" w:rsidRPr="00AC547F" w:rsidRDefault="00914105" w:rsidP="00914105">
      <w:pPr>
        <w:pStyle w:val="Textonotapie"/>
        <w:spacing w:line="276" w:lineRule="auto"/>
        <w:jc w:val="right"/>
        <w:rPr>
          <w:rStyle w:val="Hipervnculo"/>
          <w:rFonts w:eastAsia="Times New Roman"/>
          <w:bCs/>
          <w:color w:val="FF0000"/>
          <w:sz w:val="24"/>
          <w:szCs w:val="24"/>
          <w:u w:val="none"/>
        </w:rPr>
      </w:pPr>
      <w:r w:rsidRPr="00AC547F">
        <w:rPr>
          <w:rStyle w:val="Hipervnculo"/>
          <w:rFonts w:eastAsia="Times New Roman"/>
          <w:bCs/>
          <w:color w:val="FF0000"/>
          <w:sz w:val="24"/>
          <w:szCs w:val="24"/>
          <w:u w:val="none"/>
        </w:rPr>
        <w:t>rabedsol@hotmail.com</w:t>
      </w:r>
    </w:p>
    <w:p w14:paraId="18B8F18A" w14:textId="77777777" w:rsidR="00914105" w:rsidRPr="007E2685" w:rsidRDefault="00914105" w:rsidP="00914105">
      <w:pPr>
        <w:pStyle w:val="Textonotapie"/>
        <w:spacing w:line="276" w:lineRule="auto"/>
        <w:jc w:val="right"/>
        <w:rPr>
          <w:rFonts w:ascii="Times New Roman" w:hAnsi="Times New Roman" w:cs="Times New Roman"/>
          <w:sz w:val="24"/>
          <w:szCs w:val="24"/>
        </w:rPr>
      </w:pPr>
      <w:r w:rsidRPr="007E2685">
        <w:rPr>
          <w:rFonts w:ascii="Times New Roman" w:hAnsi="Times New Roman" w:cs="Times New Roman"/>
          <w:sz w:val="24"/>
          <w:szCs w:val="24"/>
        </w:rPr>
        <w:t>https://orcid.org/0000-0001-6219-4953</w:t>
      </w:r>
    </w:p>
    <w:p w14:paraId="2CDFBD72" w14:textId="77777777" w:rsidR="00AC547F" w:rsidRDefault="00AC547F" w:rsidP="00914105">
      <w:pPr>
        <w:spacing w:after="0"/>
        <w:jc w:val="right"/>
        <w:rPr>
          <w:rFonts w:asciiTheme="minorHAnsi" w:eastAsia="Arial Unicode MS" w:hAnsiTheme="minorHAnsi" w:cstheme="minorHAnsi"/>
          <w:b/>
          <w:sz w:val="24"/>
          <w:szCs w:val="24"/>
          <w:bdr w:val="nil"/>
          <w:lang w:eastAsia="en-US"/>
        </w:rPr>
      </w:pPr>
    </w:p>
    <w:p w14:paraId="6D69BBC2" w14:textId="7E8419D3" w:rsidR="00914105" w:rsidRPr="00AC547F" w:rsidRDefault="00914105" w:rsidP="00914105">
      <w:pPr>
        <w:spacing w:after="0"/>
        <w:jc w:val="right"/>
        <w:rPr>
          <w:rFonts w:asciiTheme="minorHAnsi" w:eastAsia="Arial Unicode MS" w:hAnsiTheme="minorHAnsi" w:cstheme="minorHAnsi"/>
          <w:b/>
          <w:sz w:val="24"/>
          <w:szCs w:val="24"/>
          <w:bdr w:val="nil"/>
          <w:lang w:eastAsia="en-US"/>
        </w:rPr>
      </w:pPr>
      <w:r w:rsidRPr="00AC547F">
        <w:rPr>
          <w:rFonts w:asciiTheme="minorHAnsi" w:eastAsia="Arial Unicode MS" w:hAnsiTheme="minorHAnsi" w:cstheme="minorHAnsi"/>
          <w:b/>
          <w:sz w:val="24"/>
          <w:szCs w:val="24"/>
          <w:bdr w:val="nil"/>
          <w:lang w:eastAsia="en-US"/>
        </w:rPr>
        <w:t>*Juan José Bedolla Solano</w:t>
      </w:r>
    </w:p>
    <w:p w14:paraId="0C54E0CA" w14:textId="53EF76B4" w:rsidR="00914105" w:rsidRPr="00AC547F" w:rsidRDefault="003D0C03" w:rsidP="00914105">
      <w:pPr>
        <w:pStyle w:val="Textonotapie"/>
        <w:spacing w:line="276" w:lineRule="auto"/>
        <w:jc w:val="right"/>
        <w:rPr>
          <w:rFonts w:ascii="Times New Roman" w:hAnsi="Times New Roman" w:cs="Times New Roman"/>
          <w:sz w:val="24"/>
          <w:szCs w:val="24"/>
        </w:rPr>
      </w:pPr>
      <w:r w:rsidRPr="00AC547F">
        <w:rPr>
          <w:rFonts w:ascii="Times New Roman" w:hAnsi="Times New Roman" w:cs="Times New Roman"/>
          <w:sz w:val="24"/>
          <w:szCs w:val="24"/>
        </w:rPr>
        <w:t xml:space="preserve">Tecnológico Nacional de </w:t>
      </w:r>
      <w:r w:rsidR="00914105" w:rsidRPr="00AC547F">
        <w:rPr>
          <w:rFonts w:ascii="Times New Roman" w:hAnsi="Times New Roman" w:cs="Times New Roman"/>
          <w:sz w:val="24"/>
          <w:szCs w:val="24"/>
        </w:rPr>
        <w:t>México</w:t>
      </w:r>
      <w:r w:rsidRPr="00AC547F">
        <w:rPr>
          <w:rFonts w:ascii="Times New Roman" w:hAnsi="Times New Roman" w:cs="Times New Roman"/>
          <w:sz w:val="24"/>
          <w:szCs w:val="24"/>
        </w:rPr>
        <w:t>, ITA Acapulco</w:t>
      </w:r>
      <w:r w:rsidR="006F5B73">
        <w:rPr>
          <w:rFonts w:ascii="Times New Roman" w:hAnsi="Times New Roman" w:cs="Times New Roman"/>
          <w:sz w:val="24"/>
          <w:szCs w:val="24"/>
        </w:rPr>
        <w:t>, México</w:t>
      </w:r>
    </w:p>
    <w:p w14:paraId="2F405AA8" w14:textId="77777777" w:rsidR="00914105" w:rsidRPr="00AC547F" w:rsidRDefault="00914105" w:rsidP="00914105">
      <w:pPr>
        <w:pStyle w:val="Textonotapie"/>
        <w:spacing w:line="276" w:lineRule="auto"/>
        <w:jc w:val="right"/>
        <w:rPr>
          <w:rFonts w:ascii="Times New Roman" w:hAnsi="Times New Roman" w:cs="Times New Roman"/>
          <w:sz w:val="24"/>
          <w:szCs w:val="24"/>
        </w:rPr>
      </w:pPr>
      <w:r w:rsidRPr="00AC547F">
        <w:rPr>
          <w:rStyle w:val="Hipervnculo"/>
          <w:rFonts w:eastAsia="Times New Roman"/>
          <w:bCs/>
          <w:color w:val="FF0000"/>
          <w:sz w:val="24"/>
          <w:szCs w:val="24"/>
          <w:u w:val="none"/>
        </w:rPr>
        <w:t>jjosebedolla@hotmail.com</w:t>
      </w:r>
    </w:p>
    <w:p w14:paraId="52E2BE7D" w14:textId="175ADF50" w:rsidR="00914105" w:rsidRPr="00AC547F" w:rsidRDefault="00DE2A0A" w:rsidP="00914105">
      <w:pPr>
        <w:spacing w:after="0" w:line="360" w:lineRule="auto"/>
        <w:jc w:val="right"/>
        <w:rPr>
          <w:rFonts w:ascii="Times New Roman" w:hAnsi="Times New Roman" w:cs="Times New Roman"/>
          <w:bCs/>
          <w:sz w:val="24"/>
          <w:szCs w:val="24"/>
          <w:lang w:val="pt-BR"/>
        </w:rPr>
      </w:pPr>
      <w:r w:rsidRPr="00AC547F">
        <w:rPr>
          <w:rFonts w:ascii="Times New Roman" w:hAnsi="Times New Roman" w:cs="Times New Roman"/>
          <w:bCs/>
          <w:sz w:val="24"/>
          <w:szCs w:val="24"/>
          <w:lang w:val="pt-BR"/>
        </w:rPr>
        <w:t>https://orcid.org/0000-0001-6999-8823</w:t>
      </w:r>
    </w:p>
    <w:p w14:paraId="53DE44B3" w14:textId="77777777" w:rsidR="00AC547F" w:rsidRDefault="00AC547F" w:rsidP="00DE2A0A">
      <w:pPr>
        <w:spacing w:after="0"/>
        <w:jc w:val="right"/>
        <w:rPr>
          <w:rFonts w:asciiTheme="minorHAnsi" w:eastAsia="Arial Unicode MS" w:hAnsiTheme="minorHAnsi" w:cstheme="minorHAnsi"/>
          <w:b/>
          <w:sz w:val="24"/>
          <w:szCs w:val="24"/>
          <w:bdr w:val="nil"/>
          <w:lang w:val="pt-BR" w:eastAsia="en-US"/>
        </w:rPr>
      </w:pPr>
    </w:p>
    <w:p w14:paraId="394CDC07" w14:textId="1E7399C1" w:rsidR="00DE2A0A" w:rsidRPr="00AC547F" w:rsidRDefault="00DE2A0A" w:rsidP="00DE2A0A">
      <w:pPr>
        <w:spacing w:after="0"/>
        <w:jc w:val="right"/>
        <w:rPr>
          <w:rFonts w:asciiTheme="minorHAnsi" w:eastAsia="Arial Unicode MS" w:hAnsiTheme="minorHAnsi" w:cstheme="minorHAnsi"/>
          <w:b/>
          <w:sz w:val="24"/>
          <w:szCs w:val="24"/>
          <w:bdr w:val="nil"/>
          <w:lang w:val="pt-BR" w:eastAsia="en-US"/>
        </w:rPr>
      </w:pPr>
      <w:r w:rsidRPr="00AC547F">
        <w:rPr>
          <w:rFonts w:asciiTheme="minorHAnsi" w:eastAsia="Arial Unicode MS" w:hAnsiTheme="minorHAnsi" w:cstheme="minorHAnsi"/>
          <w:b/>
          <w:sz w:val="24"/>
          <w:szCs w:val="24"/>
          <w:bdr w:val="nil"/>
          <w:lang w:val="pt-BR" w:eastAsia="en-US"/>
        </w:rPr>
        <w:t>Oscar Sánchez Adame</w:t>
      </w:r>
    </w:p>
    <w:p w14:paraId="54A1BDB3" w14:textId="77777777" w:rsidR="00DE2A0A" w:rsidRPr="00AC547F" w:rsidRDefault="00DE2A0A" w:rsidP="00DE2A0A">
      <w:pPr>
        <w:pStyle w:val="Textonotapie"/>
        <w:spacing w:line="276" w:lineRule="auto"/>
        <w:jc w:val="right"/>
        <w:rPr>
          <w:rFonts w:ascii="Times New Roman" w:hAnsi="Times New Roman" w:cs="Times New Roman"/>
          <w:sz w:val="24"/>
          <w:szCs w:val="24"/>
        </w:rPr>
      </w:pPr>
      <w:r w:rsidRPr="00AC547F">
        <w:rPr>
          <w:rFonts w:ascii="Times New Roman" w:hAnsi="Times New Roman" w:cs="Times New Roman"/>
          <w:sz w:val="24"/>
          <w:szCs w:val="24"/>
        </w:rPr>
        <w:t>Universidad Autónoma de Guerrero, México</w:t>
      </w:r>
    </w:p>
    <w:p w14:paraId="5BF76EF7" w14:textId="77777777" w:rsidR="00DE2A0A" w:rsidRPr="00AC547F" w:rsidRDefault="00DE2A0A" w:rsidP="00DE2A0A">
      <w:pPr>
        <w:pStyle w:val="Textonotapie"/>
        <w:spacing w:line="276" w:lineRule="auto"/>
        <w:jc w:val="right"/>
        <w:rPr>
          <w:rFonts w:ascii="Times New Roman" w:hAnsi="Times New Roman" w:cs="Times New Roman"/>
          <w:sz w:val="24"/>
          <w:szCs w:val="24"/>
        </w:rPr>
      </w:pPr>
      <w:r w:rsidRPr="00AC547F">
        <w:rPr>
          <w:rStyle w:val="Hipervnculo"/>
          <w:rFonts w:eastAsia="Times New Roman"/>
          <w:bCs/>
          <w:color w:val="FF0000"/>
          <w:sz w:val="24"/>
          <w:szCs w:val="24"/>
          <w:u w:val="none"/>
        </w:rPr>
        <w:t>msposcar@hotmail.com</w:t>
      </w:r>
    </w:p>
    <w:p w14:paraId="3E68EBFF" w14:textId="77777777" w:rsidR="00DE2A0A" w:rsidRPr="00AC547F" w:rsidRDefault="00DE2A0A" w:rsidP="00DE2A0A">
      <w:pPr>
        <w:spacing w:after="0"/>
        <w:jc w:val="right"/>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https://orcid.org/0000-0001-5202-3835</w:t>
      </w:r>
    </w:p>
    <w:p w14:paraId="08EB40EE" w14:textId="77777777" w:rsidR="00AC547F" w:rsidRDefault="00AC547F" w:rsidP="00914105">
      <w:pPr>
        <w:spacing w:after="0"/>
        <w:jc w:val="right"/>
        <w:rPr>
          <w:rFonts w:ascii="Times New Roman" w:hAnsi="Times New Roman" w:cs="Times New Roman"/>
          <w:b/>
          <w:bCs/>
          <w:sz w:val="24"/>
          <w:szCs w:val="24"/>
        </w:rPr>
      </w:pPr>
    </w:p>
    <w:p w14:paraId="51468B47" w14:textId="10FE5ABA" w:rsidR="006F68CE" w:rsidRPr="007E2685" w:rsidRDefault="00DE2A0A" w:rsidP="00914105">
      <w:pPr>
        <w:spacing w:after="0"/>
        <w:jc w:val="right"/>
        <w:rPr>
          <w:rFonts w:ascii="Times New Roman" w:eastAsia="Times New Roman" w:hAnsi="Times New Roman" w:cs="Times New Roman"/>
          <w:b/>
          <w:sz w:val="24"/>
          <w:szCs w:val="24"/>
        </w:rPr>
      </w:pPr>
      <w:r w:rsidRPr="00AC547F">
        <w:rPr>
          <w:rFonts w:ascii="Times New Roman" w:hAnsi="Times New Roman" w:cs="Times New Roman"/>
          <w:b/>
          <w:bCs/>
          <w:sz w:val="24"/>
          <w:szCs w:val="24"/>
        </w:rPr>
        <w:t>*</w:t>
      </w:r>
      <w:r w:rsidR="00914105" w:rsidRPr="00AC547F">
        <w:rPr>
          <w:rFonts w:ascii="Times New Roman" w:hAnsi="Times New Roman" w:cs="Times New Roman"/>
          <w:b/>
          <w:bCs/>
          <w:sz w:val="24"/>
          <w:szCs w:val="24"/>
        </w:rPr>
        <w:t>Autor</w:t>
      </w:r>
      <w:r w:rsidRPr="00AC547F">
        <w:rPr>
          <w:rFonts w:ascii="Times New Roman" w:hAnsi="Times New Roman" w:cs="Times New Roman"/>
          <w:b/>
          <w:bCs/>
          <w:sz w:val="24"/>
          <w:szCs w:val="24"/>
        </w:rPr>
        <w:t>es</w:t>
      </w:r>
      <w:r w:rsidR="00914105" w:rsidRPr="00AC547F">
        <w:rPr>
          <w:rFonts w:ascii="Times New Roman" w:hAnsi="Times New Roman" w:cs="Times New Roman"/>
          <w:b/>
          <w:bCs/>
          <w:sz w:val="24"/>
          <w:szCs w:val="24"/>
        </w:rPr>
        <w:t xml:space="preserve"> de correspondencia</w:t>
      </w:r>
    </w:p>
    <w:p w14:paraId="30C2F278" w14:textId="41DCA462" w:rsidR="00914105" w:rsidRPr="007E2685" w:rsidRDefault="00914105">
      <w:pPr>
        <w:spacing w:after="0"/>
        <w:jc w:val="right"/>
        <w:rPr>
          <w:rFonts w:ascii="Times New Roman" w:eastAsia="Times New Roman" w:hAnsi="Times New Roman" w:cs="Times New Roman"/>
          <w:sz w:val="24"/>
          <w:szCs w:val="24"/>
        </w:rPr>
      </w:pPr>
      <w:bookmarkStart w:id="0" w:name="_GoBack"/>
      <w:bookmarkEnd w:id="0"/>
    </w:p>
    <w:p w14:paraId="489B25AF" w14:textId="03017B80" w:rsidR="00914105" w:rsidRPr="007E2685" w:rsidRDefault="00914105">
      <w:pPr>
        <w:spacing w:after="0"/>
        <w:jc w:val="right"/>
        <w:rPr>
          <w:rFonts w:ascii="Times New Roman" w:eastAsia="Times New Roman" w:hAnsi="Times New Roman" w:cs="Times New Roman"/>
          <w:sz w:val="24"/>
          <w:szCs w:val="24"/>
        </w:rPr>
      </w:pPr>
    </w:p>
    <w:p w14:paraId="6AEB9791" w14:textId="0130447F" w:rsidR="00914105" w:rsidRPr="007E2685" w:rsidRDefault="00914105">
      <w:pPr>
        <w:spacing w:after="0"/>
        <w:jc w:val="right"/>
        <w:rPr>
          <w:rFonts w:ascii="Times New Roman" w:eastAsia="Times New Roman" w:hAnsi="Times New Roman" w:cs="Times New Roman"/>
          <w:sz w:val="24"/>
          <w:szCs w:val="24"/>
        </w:rPr>
      </w:pPr>
    </w:p>
    <w:p w14:paraId="33C05BFB" w14:textId="77777777" w:rsidR="00AC547F" w:rsidRPr="007E2685" w:rsidRDefault="00AC547F">
      <w:pPr>
        <w:spacing w:after="0"/>
        <w:jc w:val="right"/>
        <w:rPr>
          <w:rFonts w:ascii="Times New Roman" w:eastAsia="Times New Roman" w:hAnsi="Times New Roman" w:cs="Times New Roman"/>
          <w:sz w:val="24"/>
          <w:szCs w:val="24"/>
        </w:rPr>
      </w:pPr>
    </w:p>
    <w:p w14:paraId="1A5A16A2" w14:textId="77777777" w:rsidR="006F68CE" w:rsidRPr="00AC547F" w:rsidRDefault="000D62A6">
      <w:pPr>
        <w:pStyle w:val="Ttulo1"/>
        <w:rPr>
          <w:rFonts w:ascii="Calibri" w:hAnsi="Calibri" w:cs="Calibri"/>
          <w:color w:val="000000"/>
          <w:sz w:val="28"/>
          <w:szCs w:val="28"/>
        </w:rPr>
      </w:pPr>
      <w:r w:rsidRPr="00AC547F">
        <w:rPr>
          <w:rFonts w:ascii="Calibri" w:hAnsi="Calibri" w:cs="Calibri"/>
          <w:color w:val="000000"/>
          <w:sz w:val="28"/>
          <w:szCs w:val="28"/>
        </w:rPr>
        <w:lastRenderedPageBreak/>
        <w:t>Resumen</w:t>
      </w:r>
    </w:p>
    <w:p w14:paraId="0D2317A7" w14:textId="5002BB4E" w:rsidR="00557CA7" w:rsidRPr="00AC547F" w:rsidRDefault="0083216E" w:rsidP="001F1533">
      <w:pPr>
        <w:spacing w:after="0" w:line="360" w:lineRule="auto"/>
        <w:jc w:val="both"/>
        <w:rPr>
          <w:rFonts w:ascii="Times New Roman" w:hAnsi="Times New Roman" w:cs="Times New Roman"/>
          <w:sz w:val="24"/>
          <w:szCs w:val="24"/>
        </w:rPr>
      </w:pPr>
      <w:r w:rsidRPr="00AC547F">
        <w:rPr>
          <w:rFonts w:ascii="Times New Roman" w:hAnsi="Times New Roman" w:cs="Times New Roman"/>
          <w:sz w:val="24"/>
          <w:szCs w:val="24"/>
        </w:rPr>
        <w:t>Ante la crisis ambiental</w:t>
      </w:r>
      <w:r w:rsidR="002E1ECA" w:rsidRPr="00AC547F">
        <w:rPr>
          <w:rFonts w:ascii="Times New Roman" w:hAnsi="Times New Roman" w:cs="Times New Roman"/>
          <w:sz w:val="24"/>
          <w:szCs w:val="24"/>
        </w:rPr>
        <w:t xml:space="preserve"> surge la importancia de la educación. L</w:t>
      </w:r>
      <w:r w:rsidR="008C5B84" w:rsidRPr="00AC547F">
        <w:rPr>
          <w:rFonts w:ascii="Times New Roman" w:hAnsi="Times New Roman" w:cs="Times New Roman"/>
          <w:sz w:val="24"/>
          <w:szCs w:val="24"/>
        </w:rPr>
        <w:t xml:space="preserve">as universidades tienen el compromiso de </w:t>
      </w:r>
      <w:r w:rsidR="00F9127A" w:rsidRPr="00AC547F">
        <w:rPr>
          <w:rFonts w:ascii="Times New Roman" w:hAnsi="Times New Roman" w:cs="Times New Roman"/>
          <w:sz w:val="24"/>
          <w:szCs w:val="24"/>
        </w:rPr>
        <w:t>fomentar</w:t>
      </w:r>
      <w:r w:rsidR="008C5B84" w:rsidRPr="00AC547F">
        <w:rPr>
          <w:rFonts w:ascii="Times New Roman" w:hAnsi="Times New Roman" w:cs="Times New Roman"/>
          <w:sz w:val="24"/>
          <w:szCs w:val="24"/>
        </w:rPr>
        <w:t xml:space="preserve"> la sustentabilida</w:t>
      </w:r>
      <w:r w:rsidR="00E0163B" w:rsidRPr="00AC547F">
        <w:rPr>
          <w:rFonts w:ascii="Times New Roman" w:hAnsi="Times New Roman" w:cs="Times New Roman"/>
          <w:sz w:val="24"/>
          <w:szCs w:val="24"/>
        </w:rPr>
        <w:t xml:space="preserve">d, </w:t>
      </w:r>
      <w:r w:rsidR="00F9127A" w:rsidRPr="00AC547F">
        <w:rPr>
          <w:rFonts w:ascii="Times New Roman" w:hAnsi="Times New Roman" w:cs="Times New Roman"/>
          <w:sz w:val="24"/>
          <w:szCs w:val="24"/>
        </w:rPr>
        <w:t xml:space="preserve">de ahí que sea </w:t>
      </w:r>
      <w:r w:rsidR="00086277" w:rsidRPr="00AC547F">
        <w:rPr>
          <w:rFonts w:ascii="Times New Roman" w:hAnsi="Times New Roman" w:cs="Times New Roman"/>
          <w:sz w:val="24"/>
          <w:szCs w:val="24"/>
        </w:rPr>
        <w:t>necesario que</w:t>
      </w:r>
      <w:r w:rsidR="008C5B84" w:rsidRPr="00AC547F">
        <w:rPr>
          <w:rFonts w:ascii="Times New Roman" w:hAnsi="Times New Roman" w:cs="Times New Roman"/>
          <w:sz w:val="24"/>
          <w:szCs w:val="24"/>
        </w:rPr>
        <w:t xml:space="preserve"> la dimensión ambiental </w:t>
      </w:r>
      <w:r w:rsidR="00F9127A" w:rsidRPr="00AC547F">
        <w:rPr>
          <w:rFonts w:ascii="Times New Roman" w:hAnsi="Times New Roman" w:cs="Times New Roman"/>
          <w:sz w:val="24"/>
          <w:szCs w:val="24"/>
        </w:rPr>
        <w:t>figure en el currículo para</w:t>
      </w:r>
      <w:r w:rsidR="00086277" w:rsidRPr="00AC547F">
        <w:rPr>
          <w:rFonts w:ascii="Times New Roman" w:hAnsi="Times New Roman" w:cs="Times New Roman"/>
          <w:sz w:val="24"/>
          <w:szCs w:val="24"/>
        </w:rPr>
        <w:t xml:space="preserve"> </w:t>
      </w:r>
      <w:r w:rsidR="002E29CC" w:rsidRPr="00AC547F">
        <w:rPr>
          <w:rFonts w:ascii="Times New Roman" w:hAnsi="Times New Roman" w:cs="Times New Roman"/>
          <w:sz w:val="24"/>
          <w:szCs w:val="24"/>
        </w:rPr>
        <w:t xml:space="preserve">desarrollar </w:t>
      </w:r>
      <w:r w:rsidR="00F9127A" w:rsidRPr="00AC547F">
        <w:rPr>
          <w:rFonts w:ascii="Times New Roman" w:hAnsi="Times New Roman" w:cs="Times New Roman"/>
          <w:sz w:val="24"/>
          <w:szCs w:val="24"/>
        </w:rPr>
        <w:t>iniciativas</w:t>
      </w:r>
      <w:r w:rsidR="002E29CC" w:rsidRPr="00AC547F">
        <w:rPr>
          <w:rFonts w:ascii="Times New Roman" w:hAnsi="Times New Roman" w:cs="Times New Roman"/>
          <w:sz w:val="24"/>
          <w:szCs w:val="24"/>
        </w:rPr>
        <w:t xml:space="preserve"> </w:t>
      </w:r>
      <w:r w:rsidR="008929BD" w:rsidRPr="00AC547F">
        <w:rPr>
          <w:rFonts w:ascii="Times New Roman" w:hAnsi="Times New Roman" w:cs="Times New Roman"/>
          <w:sz w:val="24"/>
          <w:szCs w:val="24"/>
        </w:rPr>
        <w:t>transversal</w:t>
      </w:r>
      <w:r w:rsidR="00F9127A" w:rsidRPr="00AC547F">
        <w:rPr>
          <w:rFonts w:ascii="Times New Roman" w:hAnsi="Times New Roman" w:cs="Times New Roman"/>
          <w:sz w:val="24"/>
          <w:szCs w:val="24"/>
        </w:rPr>
        <w:t>es y</w:t>
      </w:r>
      <w:r w:rsidR="008929BD" w:rsidRPr="00AC547F">
        <w:rPr>
          <w:rFonts w:ascii="Times New Roman" w:hAnsi="Times New Roman" w:cs="Times New Roman"/>
          <w:sz w:val="24"/>
          <w:szCs w:val="24"/>
        </w:rPr>
        <w:t xml:space="preserve"> </w:t>
      </w:r>
      <w:r w:rsidR="00086277" w:rsidRPr="00AC547F">
        <w:rPr>
          <w:rFonts w:ascii="Times New Roman" w:hAnsi="Times New Roman" w:cs="Times New Roman"/>
          <w:sz w:val="24"/>
          <w:szCs w:val="24"/>
        </w:rPr>
        <w:t xml:space="preserve">actividades que </w:t>
      </w:r>
      <w:r w:rsidR="00F9127A" w:rsidRPr="00AC547F">
        <w:rPr>
          <w:rFonts w:ascii="Times New Roman" w:hAnsi="Times New Roman" w:cs="Times New Roman"/>
          <w:sz w:val="24"/>
          <w:szCs w:val="24"/>
        </w:rPr>
        <w:t>contribuyan</w:t>
      </w:r>
      <w:r w:rsidR="00086277" w:rsidRPr="00AC547F">
        <w:rPr>
          <w:rFonts w:ascii="Times New Roman" w:hAnsi="Times New Roman" w:cs="Times New Roman"/>
          <w:sz w:val="24"/>
          <w:szCs w:val="24"/>
        </w:rPr>
        <w:t xml:space="preserve"> </w:t>
      </w:r>
      <w:r w:rsidR="00F9127A" w:rsidRPr="00AC547F">
        <w:rPr>
          <w:rFonts w:ascii="Times New Roman" w:hAnsi="Times New Roman" w:cs="Times New Roman"/>
          <w:sz w:val="24"/>
          <w:szCs w:val="24"/>
        </w:rPr>
        <w:t xml:space="preserve">no solo a </w:t>
      </w:r>
      <w:r w:rsidR="00086277" w:rsidRPr="00AC547F">
        <w:rPr>
          <w:rFonts w:ascii="Times New Roman" w:hAnsi="Times New Roman" w:cs="Times New Roman"/>
          <w:sz w:val="24"/>
          <w:szCs w:val="24"/>
        </w:rPr>
        <w:t xml:space="preserve">comprender </w:t>
      </w:r>
      <w:r w:rsidR="00F9127A" w:rsidRPr="00AC547F">
        <w:rPr>
          <w:rFonts w:ascii="Times New Roman" w:hAnsi="Times New Roman" w:cs="Times New Roman"/>
          <w:sz w:val="24"/>
          <w:szCs w:val="24"/>
        </w:rPr>
        <w:t xml:space="preserve">la </w:t>
      </w:r>
      <w:r w:rsidR="008C5B84" w:rsidRPr="00AC547F">
        <w:rPr>
          <w:rFonts w:ascii="Times New Roman" w:hAnsi="Times New Roman" w:cs="Times New Roman"/>
          <w:sz w:val="24"/>
          <w:szCs w:val="24"/>
        </w:rPr>
        <w:t>crisis ambient</w:t>
      </w:r>
      <w:r w:rsidR="00D83346" w:rsidRPr="00AC547F">
        <w:rPr>
          <w:rFonts w:ascii="Times New Roman" w:hAnsi="Times New Roman" w:cs="Times New Roman"/>
          <w:sz w:val="24"/>
          <w:szCs w:val="24"/>
        </w:rPr>
        <w:t>al</w:t>
      </w:r>
      <w:r w:rsidR="00F9127A" w:rsidRPr="00AC547F">
        <w:rPr>
          <w:rFonts w:ascii="Times New Roman" w:hAnsi="Times New Roman" w:cs="Times New Roman"/>
          <w:sz w:val="24"/>
          <w:szCs w:val="24"/>
        </w:rPr>
        <w:t xml:space="preserve">, sino también a intervenir </w:t>
      </w:r>
      <w:r w:rsidR="00FB3491" w:rsidRPr="00AC547F">
        <w:rPr>
          <w:rFonts w:ascii="Times New Roman" w:hAnsi="Times New Roman" w:cs="Times New Roman"/>
          <w:sz w:val="24"/>
          <w:szCs w:val="24"/>
        </w:rPr>
        <w:t xml:space="preserve">en ella </w:t>
      </w:r>
      <w:r w:rsidR="00F9127A" w:rsidRPr="00AC547F">
        <w:rPr>
          <w:rFonts w:ascii="Times New Roman" w:hAnsi="Times New Roman" w:cs="Times New Roman"/>
          <w:sz w:val="24"/>
          <w:szCs w:val="24"/>
        </w:rPr>
        <w:t xml:space="preserve">con estrategias. </w:t>
      </w:r>
      <w:r w:rsidR="00FB3491" w:rsidRPr="00AC547F">
        <w:rPr>
          <w:rFonts w:ascii="Times New Roman" w:hAnsi="Times New Roman" w:cs="Times New Roman"/>
          <w:sz w:val="24"/>
          <w:szCs w:val="24"/>
        </w:rPr>
        <w:t>En tal sentido, l</w:t>
      </w:r>
      <w:r w:rsidR="008C5B84" w:rsidRPr="00AC547F">
        <w:rPr>
          <w:rFonts w:ascii="Times New Roman" w:hAnsi="Times New Roman" w:cs="Times New Roman"/>
          <w:sz w:val="24"/>
          <w:szCs w:val="24"/>
        </w:rPr>
        <w:t xml:space="preserve">a </w:t>
      </w:r>
      <w:r w:rsidR="00F9127A" w:rsidRPr="00AC547F">
        <w:rPr>
          <w:rFonts w:ascii="Times New Roman" w:hAnsi="Times New Roman" w:cs="Times New Roman"/>
          <w:sz w:val="24"/>
          <w:szCs w:val="24"/>
        </w:rPr>
        <w:t xml:space="preserve">presente </w:t>
      </w:r>
      <w:r w:rsidR="008C5B84" w:rsidRPr="00AC547F">
        <w:rPr>
          <w:rFonts w:ascii="Times New Roman" w:hAnsi="Times New Roman" w:cs="Times New Roman"/>
          <w:sz w:val="24"/>
          <w:szCs w:val="24"/>
        </w:rPr>
        <w:t>investigación</w:t>
      </w:r>
      <w:r w:rsidR="00FB3491" w:rsidRPr="00AC547F">
        <w:rPr>
          <w:rFonts w:ascii="Times New Roman" w:hAnsi="Times New Roman" w:cs="Times New Roman"/>
          <w:sz w:val="24"/>
          <w:szCs w:val="24"/>
        </w:rPr>
        <w:t xml:space="preserve"> (desarrollada </w:t>
      </w:r>
      <w:r w:rsidR="008C5B84" w:rsidRPr="00AC547F">
        <w:rPr>
          <w:rFonts w:ascii="Times New Roman" w:hAnsi="Times New Roman" w:cs="Times New Roman"/>
          <w:sz w:val="24"/>
          <w:szCs w:val="24"/>
        </w:rPr>
        <w:t>en</w:t>
      </w:r>
      <w:r w:rsidR="00F9127A" w:rsidRPr="00AC547F">
        <w:rPr>
          <w:rFonts w:ascii="Times New Roman" w:hAnsi="Times New Roman" w:cs="Times New Roman"/>
          <w:sz w:val="24"/>
          <w:szCs w:val="24"/>
        </w:rPr>
        <w:t xml:space="preserve">tre enero y </w:t>
      </w:r>
      <w:r w:rsidR="008C5B84" w:rsidRPr="00AC547F">
        <w:rPr>
          <w:rFonts w:ascii="Times New Roman" w:hAnsi="Times New Roman" w:cs="Times New Roman"/>
          <w:sz w:val="24"/>
          <w:szCs w:val="24"/>
        </w:rPr>
        <w:t>septiembre de 2019</w:t>
      </w:r>
      <w:r w:rsidR="00FB3491" w:rsidRPr="00AC547F">
        <w:rPr>
          <w:rFonts w:ascii="Times New Roman" w:hAnsi="Times New Roman" w:cs="Times New Roman"/>
          <w:sz w:val="24"/>
          <w:szCs w:val="24"/>
        </w:rPr>
        <w:t>)</w:t>
      </w:r>
      <w:r w:rsidR="008C5B84" w:rsidRPr="00AC547F">
        <w:rPr>
          <w:rFonts w:ascii="Times New Roman" w:hAnsi="Times New Roman" w:cs="Times New Roman"/>
          <w:sz w:val="24"/>
          <w:szCs w:val="24"/>
        </w:rPr>
        <w:t xml:space="preserve"> </w:t>
      </w:r>
      <w:r w:rsidR="00FB3491" w:rsidRPr="00AC547F">
        <w:rPr>
          <w:rFonts w:ascii="Times New Roman" w:hAnsi="Times New Roman" w:cs="Times New Roman"/>
          <w:sz w:val="24"/>
          <w:szCs w:val="24"/>
        </w:rPr>
        <w:t xml:space="preserve">tuvo </w:t>
      </w:r>
      <w:r w:rsidR="00F9127A" w:rsidRPr="00AC547F">
        <w:rPr>
          <w:rFonts w:ascii="Times New Roman" w:hAnsi="Times New Roman" w:cs="Times New Roman"/>
          <w:sz w:val="24"/>
          <w:szCs w:val="24"/>
        </w:rPr>
        <w:t xml:space="preserve">el </w:t>
      </w:r>
      <w:r w:rsidR="008C5B84" w:rsidRPr="00AC547F">
        <w:rPr>
          <w:rFonts w:ascii="Times New Roman" w:hAnsi="Times New Roman" w:cs="Times New Roman"/>
          <w:sz w:val="24"/>
          <w:szCs w:val="24"/>
        </w:rPr>
        <w:t xml:space="preserve">propósito </w:t>
      </w:r>
      <w:r w:rsidR="00F9127A" w:rsidRPr="00AC547F">
        <w:rPr>
          <w:rFonts w:ascii="Times New Roman" w:hAnsi="Times New Roman" w:cs="Times New Roman"/>
          <w:sz w:val="24"/>
          <w:szCs w:val="24"/>
        </w:rPr>
        <w:t>de</w:t>
      </w:r>
      <w:r w:rsidR="00A05C9E" w:rsidRPr="00AC547F">
        <w:rPr>
          <w:rFonts w:ascii="Times New Roman" w:hAnsi="Times New Roman" w:cs="Times New Roman"/>
          <w:sz w:val="24"/>
          <w:szCs w:val="24"/>
        </w:rPr>
        <w:t xml:space="preserve"> identificar la</w:t>
      </w:r>
      <w:r w:rsidR="008C5B84" w:rsidRPr="00AC547F">
        <w:rPr>
          <w:rFonts w:ascii="Times New Roman" w:hAnsi="Times New Roman" w:cs="Times New Roman"/>
          <w:sz w:val="24"/>
          <w:szCs w:val="24"/>
        </w:rPr>
        <w:t xml:space="preserve"> </w:t>
      </w:r>
      <w:r w:rsidR="004303A4" w:rsidRPr="00AC547F">
        <w:rPr>
          <w:rFonts w:ascii="Times New Roman" w:hAnsi="Times New Roman" w:cs="Times New Roman"/>
          <w:sz w:val="24"/>
          <w:szCs w:val="24"/>
        </w:rPr>
        <w:t xml:space="preserve">dimensión ambiental en el </w:t>
      </w:r>
      <w:r w:rsidR="00A56A2D" w:rsidRPr="00AC547F">
        <w:rPr>
          <w:rFonts w:ascii="Times New Roman" w:hAnsi="Times New Roman" w:cs="Times New Roman"/>
          <w:sz w:val="24"/>
          <w:szCs w:val="24"/>
        </w:rPr>
        <w:t xml:space="preserve">plan de estudio de la </w:t>
      </w:r>
      <w:r w:rsidR="008C5B84" w:rsidRPr="00AC547F">
        <w:rPr>
          <w:rFonts w:ascii="Times New Roman" w:hAnsi="Times New Roman" w:cs="Times New Roman"/>
          <w:sz w:val="24"/>
          <w:szCs w:val="24"/>
        </w:rPr>
        <w:t>Escuela Superior de Sociología</w:t>
      </w:r>
      <w:r w:rsidR="004303A4" w:rsidRPr="00AC547F">
        <w:rPr>
          <w:rFonts w:ascii="Times New Roman" w:hAnsi="Times New Roman" w:cs="Times New Roman"/>
          <w:sz w:val="24"/>
          <w:szCs w:val="24"/>
        </w:rPr>
        <w:t xml:space="preserve"> (PEESS)</w:t>
      </w:r>
      <w:r w:rsidR="008C5B84" w:rsidRPr="00AC547F">
        <w:rPr>
          <w:rFonts w:ascii="Times New Roman" w:hAnsi="Times New Roman" w:cs="Times New Roman"/>
          <w:sz w:val="24"/>
          <w:szCs w:val="24"/>
        </w:rPr>
        <w:t xml:space="preserve"> dependiente de la Universida</w:t>
      </w:r>
      <w:r w:rsidR="00A05C9E" w:rsidRPr="00AC547F">
        <w:rPr>
          <w:rFonts w:ascii="Times New Roman" w:hAnsi="Times New Roman" w:cs="Times New Roman"/>
          <w:sz w:val="24"/>
          <w:szCs w:val="24"/>
        </w:rPr>
        <w:t xml:space="preserve">d Autónoma de Guerrero (UAGro) </w:t>
      </w:r>
      <w:r w:rsidR="00A56A2D" w:rsidRPr="00AC547F">
        <w:rPr>
          <w:rFonts w:ascii="Times New Roman" w:hAnsi="Times New Roman" w:cs="Times New Roman"/>
          <w:sz w:val="24"/>
          <w:szCs w:val="24"/>
        </w:rPr>
        <w:t xml:space="preserve">para luego </w:t>
      </w:r>
      <w:r w:rsidR="00A05C9E" w:rsidRPr="00AC547F">
        <w:rPr>
          <w:rFonts w:ascii="Times New Roman" w:hAnsi="Times New Roman" w:cs="Times New Roman"/>
          <w:sz w:val="24"/>
          <w:szCs w:val="24"/>
        </w:rPr>
        <w:t xml:space="preserve">implementar y evaluar un curso-taller no formal </w:t>
      </w:r>
      <w:r w:rsidR="00637503" w:rsidRPr="00AC547F">
        <w:rPr>
          <w:rFonts w:ascii="Times New Roman" w:hAnsi="Times New Roman" w:cs="Times New Roman"/>
          <w:sz w:val="24"/>
          <w:szCs w:val="24"/>
        </w:rPr>
        <w:t xml:space="preserve">sobre </w:t>
      </w:r>
      <w:r w:rsidR="00A56A2D" w:rsidRPr="00AC547F">
        <w:rPr>
          <w:rFonts w:ascii="Times New Roman" w:hAnsi="Times New Roman" w:cs="Times New Roman"/>
          <w:sz w:val="24"/>
          <w:szCs w:val="24"/>
        </w:rPr>
        <w:t xml:space="preserve">educación ambiental, el cual estuvo enfocado en el tema de </w:t>
      </w:r>
      <w:r w:rsidR="00A05C9E" w:rsidRPr="00AC547F">
        <w:rPr>
          <w:rFonts w:ascii="Times New Roman" w:hAnsi="Times New Roman" w:cs="Times New Roman"/>
          <w:sz w:val="24"/>
          <w:szCs w:val="24"/>
        </w:rPr>
        <w:t xml:space="preserve">la </w:t>
      </w:r>
      <w:r w:rsidR="00636A06" w:rsidRPr="00AC547F">
        <w:rPr>
          <w:rFonts w:ascii="Times New Roman" w:hAnsi="Times New Roman" w:cs="Times New Roman"/>
          <w:sz w:val="24"/>
          <w:szCs w:val="24"/>
        </w:rPr>
        <w:t>conservación de los manglares</w:t>
      </w:r>
      <w:r w:rsidR="008C5B84" w:rsidRPr="00AC547F">
        <w:rPr>
          <w:rFonts w:ascii="Times New Roman" w:hAnsi="Times New Roman" w:cs="Times New Roman"/>
          <w:sz w:val="24"/>
          <w:szCs w:val="24"/>
        </w:rPr>
        <w:t xml:space="preserve">. </w:t>
      </w:r>
    </w:p>
    <w:p w14:paraId="164F0A22" w14:textId="2D0D8AC1" w:rsidR="00DD4567" w:rsidRPr="00AC547F" w:rsidRDefault="00A56A2D" w:rsidP="004303A4">
      <w:pPr>
        <w:spacing w:after="0" w:line="360" w:lineRule="auto"/>
        <w:ind w:firstLine="720"/>
        <w:jc w:val="both"/>
        <w:rPr>
          <w:rFonts w:ascii="Times New Roman" w:eastAsiaTheme="minorEastAsia" w:hAnsi="Times New Roman" w:cs="Times New Roman"/>
          <w:sz w:val="24"/>
          <w:szCs w:val="24"/>
        </w:rPr>
      </w:pPr>
      <w:r w:rsidRPr="00AC547F">
        <w:rPr>
          <w:rFonts w:ascii="Times New Roman" w:hAnsi="Times New Roman" w:cs="Times New Roman"/>
          <w:sz w:val="24"/>
          <w:szCs w:val="24"/>
        </w:rPr>
        <w:t>En síntesis, f</w:t>
      </w:r>
      <w:r w:rsidR="008C5B84" w:rsidRPr="00AC547F">
        <w:rPr>
          <w:rFonts w:ascii="Times New Roman" w:hAnsi="Times New Roman" w:cs="Times New Roman"/>
          <w:sz w:val="24"/>
          <w:szCs w:val="24"/>
        </w:rPr>
        <w:t xml:space="preserve">ue un estudio </w:t>
      </w:r>
      <w:r w:rsidR="008C5B84" w:rsidRPr="00AC547F">
        <w:rPr>
          <w:rFonts w:ascii="Times New Roman" w:eastAsia="Times New Roman" w:hAnsi="Times New Roman" w:cs="Times New Roman"/>
          <w:sz w:val="24"/>
          <w:szCs w:val="24"/>
        </w:rPr>
        <w:t xml:space="preserve">mixto, con un enfoque de investigación-acción </w:t>
      </w:r>
      <w:r w:rsidRPr="00AC547F">
        <w:rPr>
          <w:rFonts w:ascii="Times New Roman" w:eastAsia="Times New Roman" w:hAnsi="Times New Roman" w:cs="Times New Roman"/>
          <w:sz w:val="24"/>
          <w:szCs w:val="24"/>
        </w:rPr>
        <w:t>que se contempló en tres fases:</w:t>
      </w:r>
      <w:r w:rsidR="008C5B84" w:rsidRPr="00AC547F">
        <w:rPr>
          <w:rFonts w:ascii="Times New Roman" w:eastAsia="Times New Roman" w:hAnsi="Times New Roman" w:cs="Times New Roman"/>
          <w:sz w:val="24"/>
          <w:szCs w:val="24"/>
        </w:rPr>
        <w:t xml:space="preserve"> </w:t>
      </w:r>
      <w:r w:rsidRPr="00AC547F">
        <w:rPr>
          <w:rFonts w:ascii="Times New Roman" w:eastAsia="Times New Roman" w:hAnsi="Times New Roman" w:cs="Times New Roman"/>
          <w:sz w:val="24"/>
          <w:szCs w:val="24"/>
        </w:rPr>
        <w:t xml:space="preserve">en la primera se realizó </w:t>
      </w:r>
      <w:r w:rsidR="008C5B84" w:rsidRPr="00AC547F">
        <w:rPr>
          <w:rFonts w:ascii="Times New Roman" w:eastAsia="Times New Roman" w:hAnsi="Times New Roman" w:cs="Times New Roman"/>
          <w:sz w:val="24"/>
          <w:szCs w:val="24"/>
        </w:rPr>
        <w:t xml:space="preserve">un diagnóstico </w:t>
      </w:r>
      <w:r w:rsidR="008C5B84" w:rsidRPr="00AC547F">
        <w:rPr>
          <w:rFonts w:ascii="Times New Roman" w:hAnsi="Times New Roman" w:cs="Times New Roman"/>
          <w:sz w:val="24"/>
          <w:szCs w:val="24"/>
        </w:rPr>
        <w:t>para identificar la dimensión ambiental en el</w:t>
      </w:r>
      <w:r w:rsidR="004303A4" w:rsidRPr="00AC547F">
        <w:rPr>
          <w:rFonts w:ascii="Times New Roman" w:hAnsi="Times New Roman" w:cs="Times New Roman"/>
          <w:sz w:val="24"/>
          <w:szCs w:val="24"/>
        </w:rPr>
        <w:t xml:space="preserve"> currículo</w:t>
      </w:r>
      <w:r w:rsidRPr="00AC547F">
        <w:rPr>
          <w:rFonts w:ascii="Times New Roman" w:hAnsi="Times New Roman" w:cs="Times New Roman"/>
          <w:sz w:val="24"/>
          <w:szCs w:val="24"/>
        </w:rPr>
        <w:t xml:space="preserve">, para lo cual se aplicó una entrevista diseñada con variables como </w:t>
      </w:r>
      <w:r w:rsidR="00870168" w:rsidRPr="00AC547F">
        <w:rPr>
          <w:rFonts w:ascii="Times New Roman" w:eastAsiaTheme="minorEastAsia" w:hAnsi="Times New Roman" w:cs="Times New Roman"/>
          <w:sz w:val="24"/>
          <w:szCs w:val="24"/>
        </w:rPr>
        <w:t>i</w:t>
      </w:r>
      <w:r w:rsidR="008C5B84" w:rsidRPr="00AC547F">
        <w:rPr>
          <w:rFonts w:ascii="Times New Roman" w:eastAsiaTheme="minorEastAsia" w:hAnsi="Times New Roman" w:cs="Times New Roman"/>
          <w:sz w:val="24"/>
          <w:szCs w:val="24"/>
        </w:rPr>
        <w:t>nclusión de la dimensión ambiental en el</w:t>
      </w:r>
      <w:r w:rsidR="004303A4" w:rsidRPr="00AC547F">
        <w:rPr>
          <w:rFonts w:ascii="Times New Roman" w:eastAsiaTheme="minorEastAsia" w:hAnsi="Times New Roman" w:cs="Times New Roman"/>
          <w:sz w:val="24"/>
          <w:szCs w:val="24"/>
        </w:rPr>
        <w:t xml:space="preserve"> </w:t>
      </w:r>
      <w:r w:rsidR="004303A4" w:rsidRPr="00AC547F">
        <w:rPr>
          <w:rFonts w:ascii="Times New Roman" w:hAnsi="Times New Roman" w:cs="Times New Roman"/>
          <w:sz w:val="24"/>
          <w:szCs w:val="24"/>
        </w:rPr>
        <w:t>PEESS</w:t>
      </w:r>
      <w:r w:rsidR="008C5B84" w:rsidRPr="00AC547F">
        <w:rPr>
          <w:rFonts w:ascii="Times New Roman" w:eastAsiaTheme="minorEastAsia" w:hAnsi="Times New Roman" w:cs="Times New Roman"/>
          <w:sz w:val="24"/>
          <w:szCs w:val="24"/>
        </w:rPr>
        <w:t>, percepción de la crisis ambiental, imp</w:t>
      </w:r>
      <w:r w:rsidR="004303A4" w:rsidRPr="00AC547F">
        <w:rPr>
          <w:rFonts w:ascii="Times New Roman" w:eastAsiaTheme="minorEastAsia" w:hAnsi="Times New Roman" w:cs="Times New Roman"/>
          <w:sz w:val="24"/>
          <w:szCs w:val="24"/>
        </w:rPr>
        <w:t xml:space="preserve">ortancia de </w:t>
      </w:r>
      <w:r w:rsidRPr="00AC547F">
        <w:rPr>
          <w:rFonts w:ascii="Times New Roman" w:eastAsiaTheme="minorEastAsia" w:hAnsi="Times New Roman" w:cs="Times New Roman"/>
          <w:sz w:val="24"/>
          <w:szCs w:val="24"/>
        </w:rPr>
        <w:t>la educación ambiental</w:t>
      </w:r>
      <w:r w:rsidR="004303A4" w:rsidRPr="00AC547F">
        <w:rPr>
          <w:rFonts w:ascii="Times New Roman" w:eastAsiaTheme="minorEastAsia" w:hAnsi="Times New Roman" w:cs="Times New Roman"/>
          <w:sz w:val="24"/>
          <w:szCs w:val="24"/>
        </w:rPr>
        <w:t xml:space="preserve"> y </w:t>
      </w:r>
      <w:r w:rsidRPr="00AC547F">
        <w:rPr>
          <w:rFonts w:ascii="Times New Roman" w:eastAsiaTheme="minorEastAsia" w:hAnsi="Times New Roman" w:cs="Times New Roman"/>
          <w:sz w:val="24"/>
          <w:szCs w:val="24"/>
        </w:rPr>
        <w:t>manglares. L</w:t>
      </w:r>
      <w:r w:rsidR="008C5B84" w:rsidRPr="00AC547F">
        <w:rPr>
          <w:rFonts w:ascii="Times New Roman" w:eastAsiaTheme="minorEastAsia" w:hAnsi="Times New Roman" w:cs="Times New Roman"/>
          <w:sz w:val="24"/>
          <w:szCs w:val="24"/>
        </w:rPr>
        <w:t>a segunda fase comprendió el diseño</w:t>
      </w:r>
      <w:r w:rsidR="00870168" w:rsidRPr="00AC547F">
        <w:rPr>
          <w:rFonts w:ascii="Times New Roman" w:eastAsiaTheme="minorEastAsia" w:hAnsi="Times New Roman" w:cs="Times New Roman"/>
          <w:sz w:val="24"/>
          <w:szCs w:val="24"/>
        </w:rPr>
        <w:t xml:space="preserve"> y elaboración con su respectiva </w:t>
      </w:r>
      <w:r w:rsidR="008C5B84" w:rsidRPr="00AC547F">
        <w:rPr>
          <w:rFonts w:ascii="Times New Roman" w:eastAsiaTheme="minorEastAsia" w:hAnsi="Times New Roman" w:cs="Times New Roman"/>
          <w:sz w:val="24"/>
          <w:szCs w:val="24"/>
        </w:rPr>
        <w:t>planeación di</w:t>
      </w:r>
      <w:r w:rsidRPr="00AC547F">
        <w:rPr>
          <w:rFonts w:ascii="Times New Roman" w:eastAsiaTheme="minorEastAsia" w:hAnsi="Times New Roman" w:cs="Times New Roman"/>
          <w:sz w:val="24"/>
          <w:szCs w:val="24"/>
        </w:rPr>
        <w:t>dáctica del curso-taller. Para este</w:t>
      </w:r>
      <w:r w:rsidR="008C5B84" w:rsidRPr="00AC547F">
        <w:rPr>
          <w:rFonts w:ascii="Times New Roman" w:eastAsiaTheme="minorEastAsia" w:hAnsi="Times New Roman" w:cs="Times New Roman"/>
          <w:sz w:val="24"/>
          <w:szCs w:val="24"/>
        </w:rPr>
        <w:t xml:space="preserve"> se siguió una metodología constructivista</w:t>
      </w:r>
      <w:r w:rsidR="004303A4" w:rsidRPr="00AC547F">
        <w:rPr>
          <w:rFonts w:ascii="Times New Roman" w:eastAsiaTheme="minorEastAsia" w:hAnsi="Times New Roman" w:cs="Times New Roman"/>
          <w:sz w:val="24"/>
          <w:szCs w:val="24"/>
        </w:rPr>
        <w:t xml:space="preserve"> y de competencias</w:t>
      </w:r>
      <w:r w:rsidRPr="00AC547F">
        <w:rPr>
          <w:rFonts w:ascii="Times New Roman" w:eastAsiaTheme="minorEastAsia" w:hAnsi="Times New Roman" w:cs="Times New Roman"/>
          <w:sz w:val="24"/>
          <w:szCs w:val="24"/>
        </w:rPr>
        <w:t>. L</w:t>
      </w:r>
      <w:r w:rsidR="00EB39FF" w:rsidRPr="00AC547F">
        <w:rPr>
          <w:rFonts w:ascii="Times New Roman" w:eastAsiaTheme="minorEastAsia" w:hAnsi="Times New Roman" w:cs="Times New Roman"/>
          <w:sz w:val="24"/>
          <w:szCs w:val="24"/>
        </w:rPr>
        <w:t xml:space="preserve">as temáticas que se definieron fueron </w:t>
      </w:r>
      <w:r w:rsidRPr="00AC547F">
        <w:rPr>
          <w:rFonts w:ascii="Times New Roman" w:eastAsiaTheme="minorEastAsia" w:hAnsi="Times New Roman" w:cs="Times New Roman"/>
          <w:sz w:val="24"/>
          <w:szCs w:val="24"/>
        </w:rPr>
        <w:t xml:space="preserve">educación ambiental </w:t>
      </w:r>
      <w:r w:rsidR="00EB39FF" w:rsidRPr="00AC547F">
        <w:rPr>
          <w:rFonts w:ascii="Times New Roman" w:eastAsiaTheme="minorEastAsia" w:hAnsi="Times New Roman" w:cs="Times New Roman"/>
          <w:sz w:val="24"/>
          <w:szCs w:val="24"/>
        </w:rPr>
        <w:t xml:space="preserve">y </w:t>
      </w:r>
      <w:r w:rsidRPr="00AC547F">
        <w:rPr>
          <w:rFonts w:ascii="Times New Roman" w:eastAsiaTheme="minorEastAsia" w:hAnsi="Times New Roman" w:cs="Times New Roman"/>
          <w:sz w:val="24"/>
          <w:szCs w:val="24"/>
        </w:rPr>
        <w:t>conservación de los manglares.</w:t>
      </w:r>
      <w:r w:rsidR="00EB39FF" w:rsidRPr="00AC547F">
        <w:rPr>
          <w:rFonts w:ascii="Times New Roman" w:eastAsiaTheme="minorEastAsia" w:hAnsi="Times New Roman" w:cs="Times New Roman"/>
          <w:sz w:val="24"/>
          <w:szCs w:val="24"/>
        </w:rPr>
        <w:t xml:space="preserve"> </w:t>
      </w:r>
      <w:r w:rsidRPr="00AC547F">
        <w:rPr>
          <w:rFonts w:ascii="Times New Roman" w:eastAsiaTheme="minorEastAsia" w:hAnsi="Times New Roman" w:cs="Times New Roman"/>
          <w:sz w:val="24"/>
          <w:szCs w:val="24"/>
        </w:rPr>
        <w:t>L</w:t>
      </w:r>
      <w:r w:rsidR="004303A4" w:rsidRPr="00AC547F">
        <w:rPr>
          <w:rFonts w:ascii="Times New Roman" w:eastAsiaTheme="minorEastAsia" w:hAnsi="Times New Roman" w:cs="Times New Roman"/>
          <w:sz w:val="24"/>
          <w:szCs w:val="24"/>
        </w:rPr>
        <w:t xml:space="preserve">a tercera </w:t>
      </w:r>
      <w:r w:rsidRPr="00AC547F">
        <w:rPr>
          <w:rFonts w:ascii="Times New Roman" w:eastAsiaTheme="minorEastAsia" w:hAnsi="Times New Roman" w:cs="Times New Roman"/>
          <w:sz w:val="24"/>
          <w:szCs w:val="24"/>
        </w:rPr>
        <w:t xml:space="preserve">fase estuvo conformada por </w:t>
      </w:r>
      <w:r w:rsidR="008C5B84" w:rsidRPr="00AC547F">
        <w:rPr>
          <w:rFonts w:ascii="Times New Roman" w:eastAsiaTheme="minorEastAsia" w:hAnsi="Times New Roman" w:cs="Times New Roman"/>
          <w:sz w:val="24"/>
          <w:szCs w:val="24"/>
        </w:rPr>
        <w:t xml:space="preserve">la aplicación y evaluación del </w:t>
      </w:r>
      <w:r w:rsidRPr="00AC547F">
        <w:rPr>
          <w:rFonts w:ascii="Times New Roman" w:eastAsiaTheme="minorEastAsia" w:hAnsi="Times New Roman" w:cs="Times New Roman"/>
          <w:sz w:val="24"/>
          <w:szCs w:val="24"/>
        </w:rPr>
        <w:t xml:space="preserve">referido </w:t>
      </w:r>
      <w:r w:rsidR="008C5B84" w:rsidRPr="00AC547F">
        <w:rPr>
          <w:rFonts w:ascii="Times New Roman" w:eastAsiaTheme="minorEastAsia" w:hAnsi="Times New Roman" w:cs="Times New Roman"/>
          <w:sz w:val="24"/>
          <w:szCs w:val="24"/>
        </w:rPr>
        <w:t>curso-taller</w:t>
      </w:r>
      <w:r w:rsidR="00207998" w:rsidRPr="00AC547F">
        <w:rPr>
          <w:rFonts w:ascii="Times New Roman" w:eastAsiaTheme="minorEastAsia" w:hAnsi="Times New Roman" w:cs="Times New Roman"/>
          <w:sz w:val="24"/>
          <w:szCs w:val="24"/>
        </w:rPr>
        <w:t>.</w:t>
      </w:r>
    </w:p>
    <w:p w14:paraId="7A200C86" w14:textId="737F2843" w:rsidR="00A56A2D" w:rsidRPr="00AC547F" w:rsidRDefault="008C5B84" w:rsidP="00AD7828">
      <w:pPr>
        <w:spacing w:after="0" w:line="360" w:lineRule="auto"/>
        <w:ind w:firstLine="720"/>
        <w:jc w:val="both"/>
        <w:rPr>
          <w:rFonts w:ascii="Times New Roman" w:hAnsi="Times New Roman" w:cs="Times New Roman"/>
          <w:sz w:val="24"/>
          <w:szCs w:val="24"/>
        </w:rPr>
      </w:pPr>
      <w:r w:rsidRPr="00AC547F">
        <w:rPr>
          <w:rFonts w:ascii="Times New Roman" w:eastAsiaTheme="minorEastAsia" w:hAnsi="Times New Roman" w:cs="Times New Roman"/>
          <w:sz w:val="24"/>
          <w:szCs w:val="24"/>
        </w:rPr>
        <w:t xml:space="preserve">Los resultados </w:t>
      </w:r>
      <w:r w:rsidR="00A56A2D" w:rsidRPr="00AC547F">
        <w:rPr>
          <w:rFonts w:ascii="Times New Roman" w:eastAsiaTheme="minorEastAsia" w:hAnsi="Times New Roman" w:cs="Times New Roman"/>
          <w:sz w:val="24"/>
          <w:szCs w:val="24"/>
        </w:rPr>
        <w:t>indican</w:t>
      </w:r>
      <w:r w:rsidRPr="00AC547F">
        <w:rPr>
          <w:rFonts w:ascii="Times New Roman" w:eastAsiaTheme="minorEastAsia" w:hAnsi="Times New Roman" w:cs="Times New Roman"/>
          <w:sz w:val="24"/>
          <w:szCs w:val="24"/>
        </w:rPr>
        <w:t xml:space="preserve"> que </w:t>
      </w:r>
      <w:r w:rsidR="00A56A2D" w:rsidRPr="00AC547F">
        <w:rPr>
          <w:rFonts w:ascii="Times New Roman" w:eastAsiaTheme="minorEastAsia" w:hAnsi="Times New Roman" w:cs="Times New Roman"/>
          <w:sz w:val="24"/>
          <w:szCs w:val="24"/>
        </w:rPr>
        <w:t xml:space="preserve">en </w:t>
      </w:r>
      <w:r w:rsidRPr="00AC547F">
        <w:rPr>
          <w:rFonts w:ascii="Times New Roman" w:eastAsiaTheme="minorEastAsia" w:hAnsi="Times New Roman" w:cs="Times New Roman"/>
          <w:sz w:val="24"/>
          <w:szCs w:val="24"/>
        </w:rPr>
        <w:t xml:space="preserve">el </w:t>
      </w:r>
      <w:r w:rsidR="004303A4" w:rsidRPr="00AC547F">
        <w:rPr>
          <w:rFonts w:ascii="Times New Roman" w:hAnsi="Times New Roman" w:cs="Times New Roman"/>
          <w:sz w:val="24"/>
          <w:szCs w:val="24"/>
        </w:rPr>
        <w:t xml:space="preserve">PEESS </w:t>
      </w:r>
      <w:r w:rsidRPr="00AC547F">
        <w:rPr>
          <w:rFonts w:ascii="Times New Roman" w:eastAsiaTheme="minorEastAsia" w:hAnsi="Times New Roman" w:cs="Times New Roman"/>
          <w:sz w:val="24"/>
          <w:szCs w:val="24"/>
        </w:rPr>
        <w:t xml:space="preserve">escasamente </w:t>
      </w:r>
      <w:r w:rsidR="00A56A2D" w:rsidRPr="00AC547F">
        <w:rPr>
          <w:rFonts w:ascii="Times New Roman" w:eastAsiaTheme="minorEastAsia" w:hAnsi="Times New Roman" w:cs="Times New Roman"/>
          <w:sz w:val="24"/>
          <w:szCs w:val="24"/>
        </w:rPr>
        <w:t xml:space="preserve">se </w:t>
      </w:r>
      <w:r w:rsidRPr="00AC547F">
        <w:rPr>
          <w:rFonts w:ascii="Times New Roman" w:eastAsiaTheme="minorEastAsia" w:hAnsi="Times New Roman" w:cs="Times New Roman"/>
          <w:sz w:val="24"/>
          <w:szCs w:val="24"/>
        </w:rPr>
        <w:t>integra la dimen</w:t>
      </w:r>
      <w:r w:rsidR="00A56A2D" w:rsidRPr="00AC547F">
        <w:rPr>
          <w:rFonts w:ascii="Times New Roman" w:eastAsiaTheme="minorEastAsia" w:hAnsi="Times New Roman" w:cs="Times New Roman"/>
          <w:sz w:val="24"/>
          <w:szCs w:val="24"/>
        </w:rPr>
        <w:t>sión ambiental</w:t>
      </w:r>
      <w:r w:rsidR="00DA5FA0" w:rsidRPr="00AC547F">
        <w:rPr>
          <w:rFonts w:ascii="Times New Roman" w:eastAsiaTheme="minorEastAsia" w:hAnsi="Times New Roman" w:cs="Times New Roman"/>
          <w:sz w:val="24"/>
          <w:szCs w:val="24"/>
        </w:rPr>
        <w:t xml:space="preserve"> debido a que las unidades de aprendizaje que lo conforman no vinculan </w:t>
      </w:r>
      <w:r w:rsidR="00A56A2D" w:rsidRPr="00AC547F">
        <w:rPr>
          <w:rFonts w:ascii="Times New Roman" w:eastAsiaTheme="minorEastAsia" w:hAnsi="Times New Roman" w:cs="Times New Roman"/>
          <w:sz w:val="24"/>
          <w:szCs w:val="24"/>
        </w:rPr>
        <w:t xml:space="preserve">dicha </w:t>
      </w:r>
      <w:r w:rsidR="00DA5FA0" w:rsidRPr="00AC547F">
        <w:rPr>
          <w:rFonts w:ascii="Times New Roman" w:eastAsiaTheme="minorEastAsia" w:hAnsi="Times New Roman" w:cs="Times New Roman"/>
          <w:sz w:val="24"/>
          <w:szCs w:val="24"/>
        </w:rPr>
        <w:t xml:space="preserve">temática con sus </w:t>
      </w:r>
      <w:r w:rsidR="00A56A2D" w:rsidRPr="00AC547F">
        <w:rPr>
          <w:rFonts w:ascii="Times New Roman" w:eastAsiaTheme="minorEastAsia" w:hAnsi="Times New Roman" w:cs="Times New Roman"/>
          <w:sz w:val="24"/>
          <w:szCs w:val="24"/>
        </w:rPr>
        <w:t xml:space="preserve">objetivos. </w:t>
      </w:r>
      <w:r w:rsidR="00A56A2D" w:rsidRPr="00AC547F">
        <w:rPr>
          <w:rFonts w:ascii="Times New Roman" w:hAnsi="Times New Roman" w:cs="Times New Roman"/>
          <w:sz w:val="24"/>
          <w:szCs w:val="24"/>
        </w:rPr>
        <w:t>La universidad, por tanto, debe incorporar en sus planes de estudio la educación ambiental como tema transversal no formal, de manera que los estudiantes promuevan competencias ambientales para enfrentar con propuestas de solución las problemáticas ambientales actuales.</w:t>
      </w:r>
      <w:r w:rsidR="00CE3507" w:rsidRPr="00AC547F">
        <w:rPr>
          <w:rFonts w:ascii="Times New Roman" w:hAnsi="Times New Roman" w:cs="Times New Roman"/>
          <w:sz w:val="24"/>
          <w:szCs w:val="24"/>
        </w:rPr>
        <w:t xml:space="preserve"> En la segunda fase, fue posible preparar un curso-taller sobre Educación Ambiental para conservar los manglares con una base científica, contempló dos sesiones, actividades y métodos de evaluación y en la tercera fase se asistió a la aplicación y evaluación realizada. Ello permitió saber que el aprendizaje y los aprendizajes en educación Ambiental para conservar los manglares fueron adquiridas.</w:t>
      </w:r>
    </w:p>
    <w:p w14:paraId="703885E0" w14:textId="64DB558D" w:rsidR="00CE3507" w:rsidRPr="00AC547F" w:rsidRDefault="00CE3507" w:rsidP="00AD7828">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t xml:space="preserve">El Modelo Educativo de la UAGro establece la sustentabilidad y, por tanto, la introducción de temas transversales como el medio ambiente y otros temas. Sin embargo, el PEESS apenas contempla esta dimensión. Autores como </w:t>
      </w:r>
      <w:proofErr w:type="spellStart"/>
      <w:r w:rsidRPr="00AC547F">
        <w:rPr>
          <w:rFonts w:ascii="Times New Roman" w:hAnsi="Times New Roman" w:cs="Times New Roman"/>
          <w:sz w:val="24"/>
          <w:szCs w:val="24"/>
        </w:rPr>
        <w:t>Yanez</w:t>
      </w:r>
      <w:proofErr w:type="spellEnd"/>
      <w:r w:rsidRPr="00AC547F">
        <w:rPr>
          <w:rFonts w:ascii="Times New Roman" w:hAnsi="Times New Roman" w:cs="Times New Roman"/>
          <w:sz w:val="24"/>
          <w:szCs w:val="24"/>
        </w:rPr>
        <w:t xml:space="preserve"> y Álvarez (2019)</w:t>
      </w:r>
      <w:r w:rsidR="00B53B8F" w:rsidRPr="00AC547F">
        <w:rPr>
          <w:rFonts w:ascii="Times New Roman" w:hAnsi="Times New Roman" w:cs="Times New Roman"/>
          <w:sz w:val="24"/>
          <w:szCs w:val="24"/>
        </w:rPr>
        <w:t xml:space="preserve"> </w:t>
      </w:r>
      <w:r w:rsidR="0067743C" w:rsidRPr="00AC547F">
        <w:rPr>
          <w:rFonts w:ascii="Times New Roman" w:hAnsi="Times New Roman" w:cs="Times New Roman"/>
          <w:sz w:val="24"/>
          <w:szCs w:val="24"/>
        </w:rPr>
        <w:t>afirman que distintos</w:t>
      </w:r>
      <w:r w:rsidRPr="00AC547F">
        <w:rPr>
          <w:rFonts w:ascii="Times New Roman" w:hAnsi="Times New Roman" w:cs="Times New Roman"/>
          <w:sz w:val="24"/>
          <w:szCs w:val="24"/>
        </w:rPr>
        <w:t xml:space="preserve"> países </w:t>
      </w:r>
      <w:r w:rsidR="00B53B8F" w:rsidRPr="00AC547F">
        <w:rPr>
          <w:rFonts w:ascii="Times New Roman" w:hAnsi="Times New Roman" w:cs="Times New Roman"/>
          <w:sz w:val="24"/>
          <w:szCs w:val="24"/>
        </w:rPr>
        <w:lastRenderedPageBreak/>
        <w:t xml:space="preserve">deben incorporar </w:t>
      </w:r>
      <w:r w:rsidR="0067743C" w:rsidRPr="00AC547F">
        <w:rPr>
          <w:rFonts w:ascii="Times New Roman" w:hAnsi="Times New Roman" w:cs="Times New Roman"/>
          <w:sz w:val="24"/>
          <w:szCs w:val="24"/>
        </w:rPr>
        <w:t xml:space="preserve">el principio de transversalidad </w:t>
      </w:r>
      <w:r w:rsidR="00B53B8F" w:rsidRPr="00AC547F">
        <w:rPr>
          <w:rFonts w:ascii="Times New Roman" w:hAnsi="Times New Roman" w:cs="Times New Roman"/>
          <w:sz w:val="24"/>
          <w:szCs w:val="24"/>
        </w:rPr>
        <w:t>curricu</w:t>
      </w:r>
      <w:r w:rsidR="0067743C" w:rsidRPr="00AC547F">
        <w:rPr>
          <w:rFonts w:ascii="Times New Roman" w:hAnsi="Times New Roman" w:cs="Times New Roman"/>
          <w:sz w:val="24"/>
          <w:szCs w:val="24"/>
        </w:rPr>
        <w:t>lar en</w:t>
      </w:r>
      <w:r w:rsidR="00B53B8F" w:rsidRPr="00AC547F">
        <w:rPr>
          <w:rFonts w:ascii="Times New Roman" w:hAnsi="Times New Roman" w:cs="Times New Roman"/>
          <w:sz w:val="24"/>
          <w:szCs w:val="24"/>
        </w:rPr>
        <w:t xml:space="preserve"> la enseñanza de la Educación Ambiental</w:t>
      </w:r>
      <w:r w:rsidR="0067743C" w:rsidRPr="00AC547F">
        <w:rPr>
          <w:rFonts w:ascii="Times New Roman" w:hAnsi="Times New Roman" w:cs="Times New Roman"/>
          <w:sz w:val="24"/>
          <w:szCs w:val="24"/>
        </w:rPr>
        <w:t xml:space="preserve"> para el desarrollo sostenible a través de sus sistemas educativos</w:t>
      </w:r>
      <w:r w:rsidR="00B53B8F" w:rsidRPr="00AC547F">
        <w:rPr>
          <w:rFonts w:ascii="Times New Roman" w:hAnsi="Times New Roman" w:cs="Times New Roman"/>
          <w:sz w:val="24"/>
          <w:szCs w:val="24"/>
        </w:rPr>
        <w:t xml:space="preserve">. Linares, Tovilla y De la </w:t>
      </w:r>
      <w:proofErr w:type="spellStart"/>
      <w:r w:rsidR="00B53B8F" w:rsidRPr="00AC547F">
        <w:rPr>
          <w:rFonts w:ascii="Times New Roman" w:hAnsi="Times New Roman" w:cs="Times New Roman"/>
          <w:sz w:val="24"/>
          <w:szCs w:val="24"/>
        </w:rPr>
        <w:t>Preza</w:t>
      </w:r>
      <w:proofErr w:type="spellEnd"/>
      <w:r w:rsidR="00B53B8F" w:rsidRPr="00AC547F">
        <w:rPr>
          <w:rFonts w:ascii="Times New Roman" w:hAnsi="Times New Roman" w:cs="Times New Roman"/>
          <w:sz w:val="24"/>
          <w:szCs w:val="24"/>
        </w:rPr>
        <w:t xml:space="preserve"> </w:t>
      </w:r>
      <w:r w:rsidR="001A7CDD" w:rsidRPr="00AC547F">
        <w:rPr>
          <w:rFonts w:ascii="Times New Roman" w:hAnsi="Times New Roman" w:cs="Times New Roman"/>
          <w:sz w:val="24"/>
          <w:szCs w:val="24"/>
        </w:rPr>
        <w:t>(2004</w:t>
      </w:r>
      <w:r w:rsidR="001C1C16" w:rsidRPr="00AC547F">
        <w:rPr>
          <w:rFonts w:ascii="Times New Roman" w:hAnsi="Times New Roman" w:cs="Times New Roman"/>
          <w:sz w:val="24"/>
          <w:szCs w:val="24"/>
        </w:rPr>
        <w:t>a</w:t>
      </w:r>
      <w:r w:rsidR="001A7CDD" w:rsidRPr="00AC547F">
        <w:rPr>
          <w:rFonts w:ascii="Times New Roman" w:hAnsi="Times New Roman" w:cs="Times New Roman"/>
          <w:sz w:val="24"/>
          <w:szCs w:val="24"/>
        </w:rPr>
        <w:t xml:space="preserve">) </w:t>
      </w:r>
      <w:r w:rsidR="00B53B8F" w:rsidRPr="00AC547F">
        <w:rPr>
          <w:rFonts w:ascii="Times New Roman" w:hAnsi="Times New Roman" w:cs="Times New Roman"/>
          <w:sz w:val="24"/>
          <w:szCs w:val="24"/>
        </w:rPr>
        <w:t>consideran que la Educación Ambiental es necesaria para ayudar a crear conciencia sobre el problema que afect</w:t>
      </w:r>
      <w:r w:rsidR="00F67CE4" w:rsidRPr="00AC547F">
        <w:rPr>
          <w:rFonts w:ascii="Times New Roman" w:hAnsi="Times New Roman" w:cs="Times New Roman"/>
          <w:sz w:val="24"/>
          <w:szCs w:val="24"/>
        </w:rPr>
        <w:t>a a los manglares en la actualidad</w:t>
      </w:r>
      <w:r w:rsidR="00B53B8F" w:rsidRPr="00AC547F">
        <w:rPr>
          <w:rFonts w:ascii="Times New Roman" w:hAnsi="Times New Roman" w:cs="Times New Roman"/>
          <w:sz w:val="24"/>
          <w:szCs w:val="24"/>
        </w:rPr>
        <w:t>.</w:t>
      </w:r>
      <w:r w:rsidR="00F67CE4" w:rsidRPr="00AC547F">
        <w:rPr>
          <w:rFonts w:ascii="Times New Roman" w:hAnsi="Times New Roman" w:cs="Times New Roman"/>
          <w:sz w:val="24"/>
          <w:szCs w:val="24"/>
        </w:rPr>
        <w:t xml:space="preserve"> También establecen </w:t>
      </w:r>
      <w:r w:rsidR="001C1C16" w:rsidRPr="00AC547F">
        <w:rPr>
          <w:rFonts w:ascii="Times New Roman" w:hAnsi="Times New Roman" w:cs="Times New Roman"/>
          <w:sz w:val="24"/>
          <w:szCs w:val="24"/>
        </w:rPr>
        <w:t>que,</w:t>
      </w:r>
      <w:r w:rsidR="00F67CE4" w:rsidRPr="00AC547F">
        <w:rPr>
          <w:rFonts w:ascii="Times New Roman" w:hAnsi="Times New Roman" w:cs="Times New Roman"/>
          <w:sz w:val="24"/>
          <w:szCs w:val="24"/>
        </w:rPr>
        <w:t xml:space="preserve"> a través de talleres para la protección de los manglares, se ha logrado involucrar a algunas personas sobre el </w:t>
      </w:r>
      <w:r w:rsidR="00A6716F" w:rsidRPr="00AC547F">
        <w:rPr>
          <w:rFonts w:ascii="Times New Roman" w:hAnsi="Times New Roman" w:cs="Times New Roman"/>
          <w:sz w:val="24"/>
          <w:szCs w:val="24"/>
        </w:rPr>
        <w:t>aprovechamiento del manglar y sus recursos.</w:t>
      </w:r>
    </w:p>
    <w:p w14:paraId="09308968" w14:textId="352062A5" w:rsidR="006F68CE" w:rsidRPr="00AC547F" w:rsidRDefault="000D62A6" w:rsidP="009B1C09">
      <w:pPr>
        <w:spacing w:after="0" w:line="360" w:lineRule="auto"/>
        <w:jc w:val="both"/>
        <w:rPr>
          <w:rFonts w:ascii="Times New Roman" w:eastAsia="Times New Roman" w:hAnsi="Times New Roman" w:cs="Times New Roman"/>
          <w:sz w:val="24"/>
          <w:szCs w:val="24"/>
        </w:rPr>
      </w:pPr>
      <w:r w:rsidRPr="00AC547F">
        <w:rPr>
          <w:b/>
          <w:color w:val="000000"/>
          <w:sz w:val="28"/>
          <w:szCs w:val="28"/>
        </w:rPr>
        <w:t>Palabras clave:</w:t>
      </w:r>
      <w:r w:rsidR="00CE405B" w:rsidRPr="00AC547F">
        <w:rPr>
          <w:rFonts w:ascii="Times New Roman" w:eastAsia="Times New Roman" w:hAnsi="Times New Roman" w:cs="Times New Roman"/>
          <w:sz w:val="24"/>
          <w:szCs w:val="24"/>
        </w:rPr>
        <w:t xml:space="preserve"> educación a</w:t>
      </w:r>
      <w:r w:rsidR="00AA6172" w:rsidRPr="00AC547F">
        <w:rPr>
          <w:rFonts w:ascii="Times New Roman" w:eastAsia="Times New Roman" w:hAnsi="Times New Roman" w:cs="Times New Roman"/>
          <w:sz w:val="24"/>
          <w:szCs w:val="24"/>
        </w:rPr>
        <w:t xml:space="preserve">mbiental no </w:t>
      </w:r>
      <w:r w:rsidR="00E46A29" w:rsidRPr="00AC547F">
        <w:rPr>
          <w:rFonts w:ascii="Times New Roman" w:eastAsia="Times New Roman" w:hAnsi="Times New Roman" w:cs="Times New Roman"/>
          <w:sz w:val="24"/>
          <w:szCs w:val="24"/>
        </w:rPr>
        <w:t>formal, manglares</w:t>
      </w:r>
      <w:r w:rsidR="00DB4A0C" w:rsidRPr="00AC547F">
        <w:rPr>
          <w:rFonts w:ascii="Times New Roman" w:eastAsia="Times New Roman" w:hAnsi="Times New Roman" w:cs="Times New Roman"/>
          <w:sz w:val="24"/>
          <w:szCs w:val="24"/>
        </w:rPr>
        <w:t xml:space="preserve">, </w:t>
      </w:r>
      <w:r w:rsidR="00CE405B" w:rsidRPr="00AC547F">
        <w:rPr>
          <w:rFonts w:ascii="Times New Roman" w:eastAsia="Times New Roman" w:hAnsi="Times New Roman" w:cs="Times New Roman"/>
          <w:sz w:val="24"/>
          <w:szCs w:val="24"/>
        </w:rPr>
        <w:t>socio</w:t>
      </w:r>
      <w:r w:rsidR="00E77733" w:rsidRPr="00AC547F">
        <w:rPr>
          <w:rFonts w:ascii="Times New Roman" w:eastAsia="Times New Roman" w:hAnsi="Times New Roman" w:cs="Times New Roman"/>
          <w:sz w:val="24"/>
          <w:szCs w:val="24"/>
        </w:rPr>
        <w:t>ambiental</w:t>
      </w:r>
      <w:r w:rsidR="002D73E3" w:rsidRPr="00AC547F">
        <w:rPr>
          <w:rFonts w:ascii="Times New Roman" w:eastAsia="Times New Roman" w:hAnsi="Times New Roman" w:cs="Times New Roman"/>
          <w:sz w:val="24"/>
          <w:szCs w:val="24"/>
        </w:rPr>
        <w:t>, sustentabilidad</w:t>
      </w:r>
      <w:r w:rsidR="00E77733" w:rsidRPr="00AC547F">
        <w:rPr>
          <w:rFonts w:ascii="Times New Roman" w:eastAsia="Times New Roman" w:hAnsi="Times New Roman" w:cs="Times New Roman"/>
          <w:sz w:val="24"/>
          <w:szCs w:val="24"/>
        </w:rPr>
        <w:t>.</w:t>
      </w:r>
    </w:p>
    <w:p w14:paraId="26141CCC" w14:textId="77777777" w:rsidR="009B1C09" w:rsidRPr="00AC547F" w:rsidRDefault="009B1C09" w:rsidP="009B1C09">
      <w:pPr>
        <w:spacing w:after="0" w:line="360" w:lineRule="auto"/>
        <w:jc w:val="both"/>
        <w:rPr>
          <w:rFonts w:ascii="Times New Roman" w:eastAsia="Times New Roman" w:hAnsi="Times New Roman" w:cs="Times New Roman"/>
          <w:sz w:val="24"/>
          <w:szCs w:val="24"/>
        </w:rPr>
      </w:pPr>
    </w:p>
    <w:p w14:paraId="6CA1728F" w14:textId="77777777" w:rsidR="006F68CE" w:rsidRPr="00AC547F" w:rsidRDefault="000D62A6" w:rsidP="009B1C09">
      <w:pPr>
        <w:pStyle w:val="Ttulo1"/>
        <w:spacing w:after="0" w:line="360" w:lineRule="auto"/>
        <w:rPr>
          <w:rFonts w:ascii="Calibri" w:hAnsi="Calibri" w:cs="Calibri"/>
          <w:color w:val="000000"/>
          <w:sz w:val="28"/>
          <w:szCs w:val="28"/>
          <w:lang w:val="en-US"/>
        </w:rPr>
      </w:pPr>
      <w:r w:rsidRPr="00AC547F">
        <w:rPr>
          <w:rFonts w:ascii="Calibri" w:hAnsi="Calibri" w:cs="Calibri"/>
          <w:color w:val="000000"/>
          <w:sz w:val="28"/>
          <w:szCs w:val="28"/>
          <w:lang w:val="en-US"/>
        </w:rPr>
        <w:t xml:space="preserve">Abstract </w:t>
      </w:r>
    </w:p>
    <w:p w14:paraId="08B4B77D" w14:textId="77777777" w:rsidR="004F6982" w:rsidRPr="00AC547F" w:rsidRDefault="00A44BA9" w:rsidP="001F1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4"/>
          <w:szCs w:val="24"/>
          <w:lang w:val="en"/>
        </w:rPr>
      </w:pPr>
      <w:r w:rsidRPr="00AC547F">
        <w:rPr>
          <w:rFonts w:ascii="Times New Roman" w:hAnsi="Times New Roman" w:cs="Times New Roman"/>
          <w:color w:val="000000" w:themeColor="text1"/>
          <w:sz w:val="24"/>
          <w:szCs w:val="24"/>
          <w:lang w:val="en-US"/>
        </w:rPr>
        <w:t xml:space="preserve">Faced with the environmental crisis, the importance of education arises. Universities have the commitment to contribute to sustainability, it is necessary that the environmental dimension is included in the curriculum, so that this dimension implies developing environmental issues in a transversal way, or activities that contribute to understanding the socio-environmental reality </w:t>
      </w:r>
      <w:r w:rsidR="00D23AA1" w:rsidRPr="00AC547F">
        <w:rPr>
          <w:rFonts w:ascii="Times New Roman" w:eastAsia="Times New Roman" w:hAnsi="Times New Roman" w:cs="Times New Roman"/>
          <w:color w:val="000000" w:themeColor="text1"/>
          <w:sz w:val="24"/>
          <w:szCs w:val="24"/>
          <w:lang w:val="en"/>
        </w:rPr>
        <w:t xml:space="preserve">for students to analyze the environmental crisis and intervene with strategies, however, sometimes, the curricula are not </w:t>
      </w:r>
      <w:proofErr w:type="spellStart"/>
      <w:r w:rsidR="00D23AA1" w:rsidRPr="00AC547F">
        <w:rPr>
          <w:rFonts w:ascii="Times New Roman" w:eastAsia="Times New Roman" w:hAnsi="Times New Roman" w:cs="Times New Roman"/>
          <w:color w:val="000000" w:themeColor="text1"/>
          <w:sz w:val="24"/>
          <w:szCs w:val="24"/>
          <w:lang w:val="en"/>
        </w:rPr>
        <w:t>environmentalized</w:t>
      </w:r>
      <w:proofErr w:type="spellEnd"/>
      <w:r w:rsidR="00D23AA1" w:rsidRPr="00AC547F">
        <w:rPr>
          <w:rFonts w:ascii="Times New Roman" w:eastAsia="Times New Roman" w:hAnsi="Times New Roman" w:cs="Times New Roman"/>
          <w:color w:val="000000" w:themeColor="text1"/>
          <w:sz w:val="24"/>
          <w:szCs w:val="24"/>
          <w:lang w:val="en"/>
        </w:rPr>
        <w:t xml:space="preserve"> or do not integrate cross-cutting issues such as the environment, and it is necessary to go to non-</w:t>
      </w:r>
      <w:r w:rsidR="002522ED" w:rsidRPr="00AC547F">
        <w:rPr>
          <w:rFonts w:ascii="Times New Roman" w:eastAsia="Times New Roman" w:hAnsi="Times New Roman" w:cs="Times New Roman"/>
          <w:color w:val="000000" w:themeColor="text1"/>
          <w:sz w:val="24"/>
          <w:szCs w:val="24"/>
          <w:lang w:val="en"/>
        </w:rPr>
        <w:t>formal Environmental Education (EE) f</w:t>
      </w:r>
      <w:r w:rsidR="00D23AA1" w:rsidRPr="00AC547F">
        <w:rPr>
          <w:rFonts w:ascii="Times New Roman" w:eastAsia="Times New Roman" w:hAnsi="Times New Roman" w:cs="Times New Roman"/>
          <w:color w:val="000000" w:themeColor="text1"/>
          <w:sz w:val="24"/>
          <w:szCs w:val="24"/>
          <w:lang w:val="en"/>
        </w:rPr>
        <w:t>or this reason, non-formal intervention educational programs are designed and thus contribute to the sustainability that is required. The research was carried out in January-September 2019 and its purpose was to make a diagnosis to identify the presence of the environmental dimension in the Study Plan of th</w:t>
      </w:r>
      <w:r w:rsidR="00115ADB" w:rsidRPr="00AC547F">
        <w:rPr>
          <w:rFonts w:ascii="Times New Roman" w:eastAsia="Times New Roman" w:hAnsi="Times New Roman" w:cs="Times New Roman"/>
          <w:color w:val="000000" w:themeColor="text1"/>
          <w:sz w:val="24"/>
          <w:szCs w:val="24"/>
          <w:lang w:val="en"/>
        </w:rPr>
        <w:t>e Higher School of Sociology (SPHSS</w:t>
      </w:r>
      <w:r w:rsidR="00D23AA1" w:rsidRPr="00AC547F">
        <w:rPr>
          <w:rFonts w:ascii="Times New Roman" w:eastAsia="Times New Roman" w:hAnsi="Times New Roman" w:cs="Times New Roman"/>
          <w:color w:val="000000" w:themeColor="text1"/>
          <w:sz w:val="24"/>
          <w:szCs w:val="24"/>
          <w:lang w:val="en"/>
        </w:rPr>
        <w:t>) under the Autonomo</w:t>
      </w:r>
      <w:r w:rsidR="00115ADB" w:rsidRPr="00AC547F">
        <w:rPr>
          <w:rFonts w:ascii="Times New Roman" w:eastAsia="Times New Roman" w:hAnsi="Times New Roman" w:cs="Times New Roman"/>
          <w:color w:val="000000" w:themeColor="text1"/>
          <w:sz w:val="24"/>
          <w:szCs w:val="24"/>
          <w:lang w:val="en"/>
        </w:rPr>
        <w:t>us University of Guerrero (</w:t>
      </w:r>
      <w:proofErr w:type="spellStart"/>
      <w:r w:rsidR="00115ADB" w:rsidRPr="00AC547F">
        <w:rPr>
          <w:rFonts w:ascii="Times New Roman" w:eastAsia="Times New Roman" w:hAnsi="Times New Roman" w:cs="Times New Roman"/>
          <w:color w:val="000000" w:themeColor="text1"/>
          <w:sz w:val="24"/>
          <w:szCs w:val="24"/>
          <w:lang w:val="en"/>
        </w:rPr>
        <w:t>AUGro</w:t>
      </w:r>
      <w:proofErr w:type="spellEnd"/>
      <w:r w:rsidR="00D23AA1" w:rsidRPr="00AC547F">
        <w:rPr>
          <w:rFonts w:ascii="Times New Roman" w:eastAsia="Times New Roman" w:hAnsi="Times New Roman" w:cs="Times New Roman"/>
          <w:color w:val="000000" w:themeColor="text1"/>
          <w:sz w:val="24"/>
          <w:szCs w:val="24"/>
          <w:lang w:val="en"/>
        </w:rPr>
        <w:t xml:space="preserve">) and Implement and evaluate a non-formal workshop-course on Environmental Education aimed at the conservation of mangroves with a socio-environmental approach for students of that institution. The Educational Model of the </w:t>
      </w:r>
      <w:proofErr w:type="spellStart"/>
      <w:r w:rsidR="00D23AA1" w:rsidRPr="00AC547F">
        <w:rPr>
          <w:rFonts w:ascii="Times New Roman" w:eastAsia="Times New Roman" w:hAnsi="Times New Roman" w:cs="Times New Roman"/>
          <w:color w:val="000000" w:themeColor="text1"/>
          <w:sz w:val="24"/>
          <w:szCs w:val="24"/>
          <w:lang w:val="en"/>
        </w:rPr>
        <w:t>UAGro</w:t>
      </w:r>
      <w:proofErr w:type="spellEnd"/>
      <w:r w:rsidR="00D23AA1" w:rsidRPr="00AC547F">
        <w:rPr>
          <w:rFonts w:ascii="Times New Roman" w:eastAsia="Times New Roman" w:hAnsi="Times New Roman" w:cs="Times New Roman"/>
          <w:color w:val="000000" w:themeColor="text1"/>
          <w:sz w:val="24"/>
          <w:szCs w:val="24"/>
          <w:lang w:val="en"/>
        </w:rPr>
        <w:t xml:space="preserve"> establishes sustainability as a guiding principle, howev</w:t>
      </w:r>
      <w:r w:rsidR="00115ADB" w:rsidRPr="00AC547F">
        <w:rPr>
          <w:rFonts w:ascii="Times New Roman" w:eastAsia="Times New Roman" w:hAnsi="Times New Roman" w:cs="Times New Roman"/>
          <w:color w:val="000000" w:themeColor="text1"/>
          <w:sz w:val="24"/>
          <w:szCs w:val="24"/>
          <w:lang w:val="en"/>
        </w:rPr>
        <w:t>er, the (SPHSS</w:t>
      </w:r>
      <w:r w:rsidR="00D23AA1" w:rsidRPr="00AC547F">
        <w:rPr>
          <w:rFonts w:ascii="Times New Roman" w:eastAsia="Times New Roman" w:hAnsi="Times New Roman" w:cs="Times New Roman"/>
          <w:color w:val="000000" w:themeColor="text1"/>
          <w:sz w:val="24"/>
          <w:szCs w:val="24"/>
          <w:lang w:val="en"/>
        </w:rPr>
        <w:t xml:space="preserve">) contemplates very little to the environment or said principle. </w:t>
      </w:r>
    </w:p>
    <w:p w14:paraId="17EFDA4E" w14:textId="77777777" w:rsidR="006112A4" w:rsidRPr="00AC547F" w:rsidRDefault="00D23AA1" w:rsidP="00D23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000000" w:themeColor="text1"/>
          <w:sz w:val="24"/>
          <w:szCs w:val="24"/>
          <w:lang w:val="en"/>
        </w:rPr>
      </w:pPr>
      <w:r w:rsidRPr="00AC547F">
        <w:rPr>
          <w:rFonts w:ascii="Times New Roman" w:eastAsia="Times New Roman" w:hAnsi="Times New Roman" w:cs="Times New Roman"/>
          <w:color w:val="000000" w:themeColor="text1"/>
          <w:sz w:val="24"/>
          <w:szCs w:val="24"/>
          <w:lang w:val="en"/>
        </w:rPr>
        <w:t>It was a mixed study, with a focus on action research and descriptive, contemplated three phases, a diagnosis to identify the environmental dimension in the curriculum, therefore, an interview was conducted with students, with variables (inclusion of the envi</w:t>
      </w:r>
      <w:r w:rsidR="00115ADB" w:rsidRPr="00AC547F">
        <w:rPr>
          <w:rFonts w:ascii="Times New Roman" w:eastAsia="Times New Roman" w:hAnsi="Times New Roman" w:cs="Times New Roman"/>
          <w:color w:val="000000" w:themeColor="text1"/>
          <w:sz w:val="24"/>
          <w:szCs w:val="24"/>
          <w:lang w:val="en"/>
        </w:rPr>
        <w:t>ronmental dimension in the SPHSS</w:t>
      </w:r>
      <w:r w:rsidRPr="00AC547F">
        <w:rPr>
          <w:rFonts w:ascii="Times New Roman" w:eastAsia="Times New Roman" w:hAnsi="Times New Roman" w:cs="Times New Roman"/>
          <w:color w:val="000000" w:themeColor="text1"/>
          <w:sz w:val="24"/>
          <w:szCs w:val="24"/>
          <w:lang w:val="en"/>
        </w:rPr>
        <w:t>, perception of the enviro</w:t>
      </w:r>
      <w:r w:rsidR="00115ADB" w:rsidRPr="00AC547F">
        <w:rPr>
          <w:rFonts w:ascii="Times New Roman" w:eastAsia="Times New Roman" w:hAnsi="Times New Roman" w:cs="Times New Roman"/>
          <w:color w:val="000000" w:themeColor="text1"/>
          <w:sz w:val="24"/>
          <w:szCs w:val="24"/>
          <w:lang w:val="en"/>
        </w:rPr>
        <w:t>nmental crisis, importance of EE</w:t>
      </w:r>
      <w:r w:rsidRPr="00AC547F">
        <w:rPr>
          <w:rFonts w:ascii="Times New Roman" w:eastAsia="Times New Roman" w:hAnsi="Times New Roman" w:cs="Times New Roman"/>
          <w:color w:val="000000" w:themeColor="text1"/>
          <w:sz w:val="24"/>
          <w:szCs w:val="24"/>
          <w:lang w:val="en"/>
        </w:rPr>
        <w:t xml:space="preserve"> and the mangroves), the second phase included the design and elaboration with their respective didactic planning of the course-workshop, a constructivist and competency methodology was followed, the themes that were defined were Environmental Education and the conservation of mangroves, the third included the application and evaluation of the course-workshop in question. </w:t>
      </w:r>
    </w:p>
    <w:p w14:paraId="67969609" w14:textId="77777777" w:rsidR="004239EE" w:rsidRPr="00AC547F" w:rsidRDefault="00D23AA1" w:rsidP="00D23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000000" w:themeColor="text1"/>
          <w:sz w:val="24"/>
          <w:szCs w:val="24"/>
          <w:lang w:val="en"/>
        </w:rPr>
      </w:pPr>
      <w:r w:rsidRPr="00AC547F">
        <w:rPr>
          <w:rFonts w:ascii="Times New Roman" w:eastAsia="Times New Roman" w:hAnsi="Times New Roman" w:cs="Times New Roman"/>
          <w:color w:val="000000" w:themeColor="text1"/>
          <w:sz w:val="24"/>
          <w:szCs w:val="24"/>
          <w:lang w:val="en"/>
        </w:rPr>
        <w:lastRenderedPageBreak/>
        <w:t xml:space="preserve">The </w:t>
      </w:r>
      <w:r w:rsidR="00115ADB" w:rsidRPr="00AC547F">
        <w:rPr>
          <w:rFonts w:ascii="Times New Roman" w:eastAsia="Times New Roman" w:hAnsi="Times New Roman" w:cs="Times New Roman"/>
          <w:color w:val="000000" w:themeColor="text1"/>
          <w:sz w:val="24"/>
          <w:szCs w:val="24"/>
          <w:lang w:val="en"/>
        </w:rPr>
        <w:t>results indicated that the SPHSS</w:t>
      </w:r>
      <w:r w:rsidRPr="00AC547F">
        <w:rPr>
          <w:rFonts w:ascii="Times New Roman" w:eastAsia="Times New Roman" w:hAnsi="Times New Roman" w:cs="Times New Roman"/>
          <w:color w:val="000000" w:themeColor="text1"/>
          <w:sz w:val="24"/>
          <w:szCs w:val="24"/>
          <w:lang w:val="en"/>
        </w:rPr>
        <w:t xml:space="preserve"> scarcely integrates the environmental dimension, because the learning units that conform it do not link the environmental theme with their objectives, the teachers do not have the competences in that field, the students do not promote environmental competencies among </w:t>
      </w:r>
      <w:r w:rsidR="00B47A19" w:rsidRPr="00AC547F">
        <w:rPr>
          <w:rFonts w:ascii="Times New Roman" w:eastAsia="Times New Roman" w:hAnsi="Times New Roman" w:cs="Times New Roman"/>
          <w:color w:val="000000" w:themeColor="text1"/>
          <w:sz w:val="24"/>
          <w:szCs w:val="24"/>
          <w:lang w:val="en"/>
        </w:rPr>
        <w:t>others.</w:t>
      </w:r>
      <w:r w:rsidRPr="00AC547F">
        <w:rPr>
          <w:rFonts w:ascii="Times New Roman" w:eastAsia="Times New Roman" w:hAnsi="Times New Roman" w:cs="Times New Roman"/>
          <w:color w:val="000000" w:themeColor="text1"/>
          <w:sz w:val="24"/>
          <w:szCs w:val="24"/>
          <w:lang w:val="en"/>
        </w:rPr>
        <w:t xml:space="preserve"> In the second phase, it was possible to prepare a workshop-course on Environmental Education to conserve mangroves with a scientific basis, contemplated two sessions, activities and evaluation methods and in the third phase, “application and evaluation” was attended by seventy students from different grades that attended the training, the evaluation carried out, allowed to know that learning and skills were acquired </w:t>
      </w:r>
      <w:r w:rsidR="00E41E15" w:rsidRPr="00AC547F">
        <w:rPr>
          <w:rFonts w:ascii="Times New Roman" w:eastAsia="Times New Roman" w:hAnsi="Times New Roman" w:cs="Times New Roman"/>
          <w:color w:val="000000" w:themeColor="text1"/>
          <w:sz w:val="24"/>
          <w:szCs w:val="24"/>
          <w:lang w:val="en"/>
        </w:rPr>
        <w:t>in EE</w:t>
      </w:r>
      <w:r w:rsidRPr="00AC547F">
        <w:rPr>
          <w:rFonts w:ascii="Times New Roman" w:eastAsia="Times New Roman" w:hAnsi="Times New Roman" w:cs="Times New Roman"/>
          <w:color w:val="000000" w:themeColor="text1"/>
          <w:sz w:val="24"/>
          <w:szCs w:val="24"/>
          <w:lang w:val="en"/>
        </w:rPr>
        <w:t xml:space="preserve"> and to protect and conserve mangroves. </w:t>
      </w:r>
    </w:p>
    <w:p w14:paraId="65C47485" w14:textId="3CB702EF" w:rsidR="00932688" w:rsidRPr="00AC547F" w:rsidRDefault="00932688" w:rsidP="00932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4"/>
          <w:szCs w:val="24"/>
          <w:lang w:val="en-US"/>
        </w:rPr>
      </w:pPr>
      <w:r w:rsidRPr="00AC547F">
        <w:rPr>
          <w:rFonts w:ascii="Times New Roman" w:eastAsia="Times New Roman" w:hAnsi="Times New Roman" w:cs="Times New Roman"/>
          <w:color w:val="000000" w:themeColor="text1"/>
          <w:sz w:val="24"/>
          <w:szCs w:val="24"/>
          <w:lang w:val="en"/>
        </w:rPr>
        <w:tab/>
        <w:t xml:space="preserve">The Educational Model of the </w:t>
      </w:r>
      <w:proofErr w:type="spellStart"/>
      <w:r w:rsidRPr="00AC547F">
        <w:rPr>
          <w:rFonts w:ascii="Times New Roman" w:eastAsia="Times New Roman" w:hAnsi="Times New Roman" w:cs="Times New Roman"/>
          <w:color w:val="000000" w:themeColor="text1"/>
          <w:sz w:val="24"/>
          <w:szCs w:val="24"/>
          <w:lang w:val="en"/>
        </w:rPr>
        <w:t>AUGro</w:t>
      </w:r>
      <w:proofErr w:type="spellEnd"/>
      <w:r w:rsidRPr="00AC547F">
        <w:rPr>
          <w:rFonts w:ascii="Times New Roman" w:eastAsia="Times New Roman" w:hAnsi="Times New Roman" w:cs="Times New Roman"/>
          <w:color w:val="000000" w:themeColor="text1"/>
          <w:sz w:val="24"/>
          <w:szCs w:val="24"/>
          <w:lang w:val="en"/>
        </w:rPr>
        <w:t xml:space="preserve"> establishes sustainability and, therefore, the introduction of cross-cutting issues such as the environment and other themes. However, the (PEESS) very scarcely contemplates this dimension. Authors such as </w:t>
      </w:r>
      <w:proofErr w:type="spellStart"/>
      <w:r w:rsidRPr="00AC547F">
        <w:rPr>
          <w:rFonts w:ascii="Times New Roman" w:eastAsia="Times New Roman" w:hAnsi="Times New Roman" w:cs="Times New Roman"/>
          <w:color w:val="000000" w:themeColor="text1"/>
          <w:sz w:val="24"/>
          <w:szCs w:val="24"/>
          <w:lang w:val="en"/>
        </w:rPr>
        <w:t>Yanes</w:t>
      </w:r>
      <w:proofErr w:type="spellEnd"/>
      <w:r w:rsidRPr="00AC547F">
        <w:rPr>
          <w:rFonts w:ascii="Times New Roman" w:eastAsia="Times New Roman" w:hAnsi="Times New Roman" w:cs="Times New Roman"/>
          <w:color w:val="000000" w:themeColor="text1"/>
          <w:sz w:val="24"/>
          <w:szCs w:val="24"/>
          <w:lang w:val="en"/>
        </w:rPr>
        <w:t xml:space="preserve"> and Alvarez (2019) state that different countries must incorporate the principle of curricular mainstreaming in the teaching of environmental education for sustainable development through their educational systems. Linares, </w:t>
      </w:r>
      <w:proofErr w:type="spellStart"/>
      <w:r w:rsidRPr="00AC547F">
        <w:rPr>
          <w:rFonts w:ascii="Times New Roman" w:eastAsia="Times New Roman" w:hAnsi="Times New Roman" w:cs="Times New Roman"/>
          <w:color w:val="000000" w:themeColor="text1"/>
          <w:sz w:val="24"/>
          <w:szCs w:val="24"/>
          <w:lang w:val="en"/>
        </w:rPr>
        <w:t>Tovilla</w:t>
      </w:r>
      <w:proofErr w:type="spellEnd"/>
      <w:r w:rsidRPr="00AC547F">
        <w:rPr>
          <w:rFonts w:ascii="Times New Roman" w:eastAsia="Times New Roman" w:hAnsi="Times New Roman" w:cs="Times New Roman"/>
          <w:color w:val="000000" w:themeColor="text1"/>
          <w:sz w:val="24"/>
          <w:szCs w:val="24"/>
          <w:lang w:val="en"/>
        </w:rPr>
        <w:t xml:space="preserve"> and De la Presa (2004a) considered that environmental education is necessary to help raise awareness about the problem affecting mangrove forests today, they also comment that, through workshops for the protection of mangroves, it has been managed to involve some people for a rational use of man and his resources.</w:t>
      </w:r>
    </w:p>
    <w:p w14:paraId="457D9945" w14:textId="77777777" w:rsidR="00B47A19" w:rsidRPr="00AC547F" w:rsidRDefault="000D62A6" w:rsidP="00B47A19">
      <w:pPr>
        <w:pStyle w:val="Sinespaciado"/>
        <w:jc w:val="both"/>
        <w:rPr>
          <w:rFonts w:ascii="Times New Roman" w:hAnsi="Times New Roman" w:cs="Times New Roman"/>
          <w:sz w:val="24"/>
          <w:szCs w:val="24"/>
          <w:lang w:val="pt-BR"/>
        </w:rPr>
      </w:pPr>
      <w:r w:rsidRPr="00AC547F">
        <w:rPr>
          <w:rFonts w:asciiTheme="minorHAnsi" w:hAnsiTheme="minorHAnsi" w:cs="Times New Roman"/>
          <w:b/>
          <w:color w:val="000000"/>
          <w:sz w:val="28"/>
          <w:szCs w:val="24"/>
          <w:lang w:val="pt-BR"/>
        </w:rPr>
        <w:t>Keywords:</w:t>
      </w:r>
      <w:r w:rsidRPr="00AC547F">
        <w:rPr>
          <w:rFonts w:asciiTheme="minorHAnsi" w:hAnsiTheme="minorHAnsi" w:cs="Times New Roman"/>
          <w:sz w:val="28"/>
          <w:szCs w:val="24"/>
          <w:lang w:val="pt-BR"/>
        </w:rPr>
        <w:t xml:space="preserve"> </w:t>
      </w:r>
      <w:r w:rsidR="00B47A19" w:rsidRPr="00AC547F">
        <w:rPr>
          <w:rFonts w:ascii="Times New Roman" w:hAnsi="Times New Roman" w:cs="Times New Roman"/>
          <w:sz w:val="24"/>
          <w:szCs w:val="24"/>
          <w:lang w:val="pt-BR"/>
        </w:rPr>
        <w:t xml:space="preserve">Non-formal Environmental </w:t>
      </w:r>
      <w:proofErr w:type="spellStart"/>
      <w:r w:rsidR="00B47A19" w:rsidRPr="00AC547F">
        <w:rPr>
          <w:rFonts w:ascii="Times New Roman" w:hAnsi="Times New Roman" w:cs="Times New Roman"/>
          <w:sz w:val="24"/>
          <w:szCs w:val="24"/>
          <w:lang w:val="pt-BR"/>
        </w:rPr>
        <w:t>Education</w:t>
      </w:r>
      <w:proofErr w:type="spellEnd"/>
      <w:r w:rsidR="00B47A19" w:rsidRPr="00AC547F">
        <w:rPr>
          <w:rFonts w:ascii="Times New Roman" w:hAnsi="Times New Roman" w:cs="Times New Roman"/>
          <w:sz w:val="24"/>
          <w:szCs w:val="24"/>
          <w:lang w:val="pt-BR"/>
        </w:rPr>
        <w:t>, mangroves, socio-</w:t>
      </w:r>
      <w:proofErr w:type="spellStart"/>
      <w:r w:rsidR="00B47A19" w:rsidRPr="00AC547F">
        <w:rPr>
          <w:rFonts w:ascii="Times New Roman" w:hAnsi="Times New Roman" w:cs="Times New Roman"/>
          <w:sz w:val="24"/>
          <w:szCs w:val="24"/>
          <w:lang w:val="pt-BR"/>
        </w:rPr>
        <w:t>environmental</w:t>
      </w:r>
      <w:proofErr w:type="spellEnd"/>
      <w:r w:rsidR="001867D4" w:rsidRPr="00AC547F">
        <w:rPr>
          <w:rFonts w:ascii="Times New Roman" w:hAnsi="Times New Roman" w:cs="Times New Roman"/>
          <w:sz w:val="24"/>
          <w:szCs w:val="24"/>
          <w:lang w:val="pt-BR"/>
        </w:rPr>
        <w:t xml:space="preserve">, </w:t>
      </w:r>
      <w:proofErr w:type="spellStart"/>
      <w:r w:rsidR="00593129" w:rsidRPr="00AC547F">
        <w:rPr>
          <w:rFonts w:ascii="Times New Roman" w:hAnsi="Times New Roman" w:cs="Times New Roman"/>
          <w:sz w:val="24"/>
          <w:szCs w:val="24"/>
          <w:lang w:val="pt-BR"/>
        </w:rPr>
        <w:t>sustainability</w:t>
      </w:r>
      <w:proofErr w:type="spellEnd"/>
      <w:r w:rsidR="00593129" w:rsidRPr="00AC547F">
        <w:rPr>
          <w:rFonts w:ascii="Times New Roman" w:hAnsi="Times New Roman" w:cs="Times New Roman"/>
          <w:sz w:val="24"/>
          <w:szCs w:val="24"/>
          <w:lang w:val="pt-BR"/>
        </w:rPr>
        <w:t>.</w:t>
      </w:r>
    </w:p>
    <w:p w14:paraId="7E6DD3B0" w14:textId="77777777" w:rsidR="0005068C" w:rsidRPr="00AC547F" w:rsidRDefault="0005068C" w:rsidP="0005068C">
      <w:pPr>
        <w:spacing w:after="0" w:line="360" w:lineRule="auto"/>
        <w:jc w:val="both"/>
        <w:rPr>
          <w:b/>
          <w:color w:val="000000"/>
          <w:sz w:val="28"/>
          <w:szCs w:val="28"/>
          <w:lang w:val="pt-BR"/>
        </w:rPr>
      </w:pPr>
    </w:p>
    <w:p w14:paraId="565F0F28" w14:textId="77777777" w:rsidR="006F68CE" w:rsidRPr="00AC547F" w:rsidRDefault="000D62A6" w:rsidP="006A0395">
      <w:pPr>
        <w:spacing w:after="0" w:line="360" w:lineRule="auto"/>
        <w:jc w:val="both"/>
        <w:rPr>
          <w:b/>
          <w:color w:val="000000"/>
          <w:sz w:val="28"/>
          <w:szCs w:val="28"/>
          <w:lang w:val="pt-BR"/>
        </w:rPr>
      </w:pPr>
      <w:r w:rsidRPr="00AC547F">
        <w:rPr>
          <w:b/>
          <w:color w:val="000000"/>
          <w:sz w:val="28"/>
          <w:szCs w:val="28"/>
          <w:lang w:val="pt-BR"/>
        </w:rPr>
        <w:t>Resumo</w:t>
      </w:r>
    </w:p>
    <w:p w14:paraId="17D55411" w14:textId="77777777" w:rsidR="0073585C" w:rsidRPr="00A6394B" w:rsidRDefault="00576DE1" w:rsidP="006A0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4"/>
          <w:szCs w:val="24"/>
          <w:lang w:val="pt-PT"/>
        </w:rPr>
      </w:pPr>
      <w:r w:rsidRPr="00A6394B">
        <w:rPr>
          <w:rFonts w:ascii="Times New Roman" w:eastAsia="Times New Roman" w:hAnsi="Times New Roman" w:cs="Times New Roman"/>
          <w:color w:val="000000" w:themeColor="text1"/>
          <w:sz w:val="24"/>
          <w:szCs w:val="24"/>
          <w:lang w:val="pt-PT"/>
        </w:rPr>
        <w:t xml:space="preserve">Diante da crise ambiental, surge a importância da educação. As universidades estão comprometidas em contribuir para a sustentabilidade, é necessário que a dimensão ambiental seja incluída no currículo, para que essa dimensão implique o desenvolvimento de questões ambientais de forma transversal, ou atividades que contribuam para a compreensão da realidade socioambiental </w:t>
      </w:r>
      <w:r w:rsidR="0022637F" w:rsidRPr="00A6394B">
        <w:rPr>
          <w:rFonts w:ascii="Times New Roman" w:eastAsia="Times New Roman" w:hAnsi="Times New Roman" w:cs="Times New Roman"/>
          <w:color w:val="000000" w:themeColor="text1"/>
          <w:sz w:val="24"/>
          <w:szCs w:val="24"/>
          <w:lang w:val="pt-PT"/>
        </w:rPr>
        <w:t xml:space="preserve">para os alunos analisarem a crise ambiental e intervirem em estratégias; no entanto, às vezes, os currículos não são ambientalizados ou não integram questões transversais, como o meio ambiente, e é necessário ir para a Educação Ambiental não formal Por esse motivo, programas educacionais de intervenção não formal são projetados e, assim, contribuem para a sustentabilidade necessária. A pesquisa foi realizada no período de janeiro a setembro de 2019 e teve como objetivo diagnosticar a presença da dimensão ambiental no Plano de Estudos da Escola Superior de Sociologia (PEESS) </w:t>
      </w:r>
      <w:r w:rsidR="0022637F" w:rsidRPr="00A6394B">
        <w:rPr>
          <w:rFonts w:ascii="Times New Roman" w:eastAsia="Times New Roman" w:hAnsi="Times New Roman" w:cs="Times New Roman"/>
          <w:color w:val="000000" w:themeColor="text1"/>
          <w:sz w:val="24"/>
          <w:szCs w:val="24"/>
          <w:lang w:val="pt-PT"/>
        </w:rPr>
        <w:lastRenderedPageBreak/>
        <w:t>da Universidade Autônoma de Guerrero (UAGro) e Implementar e avaliar um curso não formal de educação ambiental voltado para a conservação de manguezais, com uma abordagem socioambiental para os alunos daquela instituição. O Modelo Educacional da UAGro estabelece a sustentabilidade como princípio norteador, no entanto, o (PEESS) contempla muito pouco o meio ambiente ou o referido princípio.</w:t>
      </w:r>
    </w:p>
    <w:p w14:paraId="6E06BE2E" w14:textId="77777777" w:rsidR="0073585C" w:rsidRPr="00A6394B" w:rsidRDefault="0022637F" w:rsidP="00735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000000" w:themeColor="text1"/>
          <w:sz w:val="24"/>
          <w:szCs w:val="24"/>
          <w:lang w:val="pt-PT"/>
        </w:rPr>
      </w:pPr>
      <w:r w:rsidRPr="00A6394B">
        <w:rPr>
          <w:rFonts w:ascii="Times New Roman" w:eastAsia="Times New Roman" w:hAnsi="Times New Roman" w:cs="Times New Roman"/>
          <w:color w:val="000000" w:themeColor="text1"/>
          <w:sz w:val="24"/>
          <w:szCs w:val="24"/>
          <w:lang w:val="pt-PT"/>
        </w:rPr>
        <w:t xml:space="preserve"> Foi um estudo misto, com foco em pesquisa-ação e descritivo, contemplado três fases, um diagnóstico para identificar a dimensão ambiental no currículo, portanto, foi realizada uma entrevista com os alunos, com variáveis ​​(inclusão da dimensão ambiental no currículo). (PEESS, percepção da cr</w:t>
      </w:r>
      <w:r w:rsidR="002547B2" w:rsidRPr="00A6394B">
        <w:rPr>
          <w:rFonts w:ascii="Times New Roman" w:eastAsia="Times New Roman" w:hAnsi="Times New Roman" w:cs="Times New Roman"/>
          <w:color w:val="000000" w:themeColor="text1"/>
          <w:sz w:val="24"/>
          <w:szCs w:val="24"/>
          <w:lang w:val="pt-PT"/>
        </w:rPr>
        <w:t>ise ambiental, importância da EA</w:t>
      </w:r>
      <w:r w:rsidRPr="00A6394B">
        <w:rPr>
          <w:rFonts w:ascii="Times New Roman" w:eastAsia="Times New Roman" w:hAnsi="Times New Roman" w:cs="Times New Roman"/>
          <w:color w:val="000000" w:themeColor="text1"/>
          <w:sz w:val="24"/>
          <w:szCs w:val="24"/>
          <w:lang w:val="pt-PT"/>
        </w:rPr>
        <w:t xml:space="preserve"> e manguezais), a segunda fase incluiu o desenho e a elaboração do respectivo planejamento didático do curso-workshop, seguiu-se uma metodologia construtivista e de competência, os temas definidos foram Educação Ambiental e conservação de manguezais, a terceira incluiu a aplicação e avaliação do workshop-curso em questão. </w:t>
      </w:r>
    </w:p>
    <w:p w14:paraId="13BAD8C9" w14:textId="77777777" w:rsidR="0022637F" w:rsidRPr="00A6394B" w:rsidRDefault="0022637F" w:rsidP="00735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000000" w:themeColor="text1"/>
          <w:sz w:val="24"/>
          <w:szCs w:val="24"/>
          <w:lang w:val="pt-PT"/>
        </w:rPr>
      </w:pPr>
      <w:r w:rsidRPr="00A6394B">
        <w:rPr>
          <w:rFonts w:ascii="Times New Roman" w:eastAsia="Times New Roman" w:hAnsi="Times New Roman" w:cs="Times New Roman"/>
          <w:color w:val="000000" w:themeColor="text1"/>
          <w:sz w:val="24"/>
          <w:szCs w:val="24"/>
          <w:lang w:val="pt-PT"/>
        </w:rPr>
        <w:t>Os resultados indicaram que o PEESS mal integra a dimensão ambiental, porque as unidades de aprendizagem que o conformam não vinculam o tema ambiental aos seus objetivos, os professores não possuem competências nesse campo, os alunos não promovem competências ambientais entre outros . Na segunda fase, foi possível preparar um curso de oficina sobre Educação Ambiental para conservar manguezais com base científica, contemplou duas sessões, atividades e métodos de avaliação e na terceira fase, "aplicação e avaliação" foram assistidas por setenta alunos das diferentes séries que participaram do treinamento, a avaliação realizada permitiu saber que o aprendizado e as habilidades foram adquiridos na EA e proteger e conservar os manguezais.</w:t>
      </w:r>
    </w:p>
    <w:p w14:paraId="0300DF20" w14:textId="537C8E8A" w:rsidR="009A2BAE" w:rsidRPr="00A6394B" w:rsidRDefault="009A2BAE" w:rsidP="009A2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000000" w:themeColor="text1"/>
          <w:sz w:val="24"/>
          <w:szCs w:val="24"/>
          <w:lang w:val="pt-BR"/>
        </w:rPr>
      </w:pPr>
      <w:r w:rsidRPr="00A6394B">
        <w:rPr>
          <w:rFonts w:ascii="inherit" w:eastAsia="Times New Roman" w:hAnsi="inherit" w:cs="Courier New"/>
          <w:color w:val="000000" w:themeColor="text1"/>
          <w:sz w:val="24"/>
          <w:szCs w:val="24"/>
          <w:lang w:val="pt-PT"/>
        </w:rPr>
        <w:tab/>
        <w:t>O Modelo Educacional da UAGro estabelece sustentabilidade e, portanto, a introdução de questões transversais como meio ambiente e outros temas, mas o PEESS mal contempla essa dimensão. Autores como Yanes e Álvarez (2019) afirmam que diferentes países devem incorporar o princípio da integração curricular no ensino da educação ambiental para o desenvolvimento sustentável por meio de seus sistemas educacionais. Linares, Tovilla e De la Presa (2004a) consideraram que a educação ambiental é necessária para ajudar a aumentar a conscientização sobre o problema que afeta hoje as florestas de mangue, eles também comentam que, através de oficinas para a proteção de manguezais, tem sido conseguiu envolver algumas pessoas para um uso racional do homem e de seus recursos.</w:t>
      </w:r>
    </w:p>
    <w:p w14:paraId="021B440E" w14:textId="676E069F" w:rsidR="00EF6B1F" w:rsidRPr="00AC547F" w:rsidRDefault="00EF6B1F" w:rsidP="00EF6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22222"/>
          <w:sz w:val="24"/>
          <w:szCs w:val="24"/>
          <w:lang w:val="pt-BR"/>
        </w:rPr>
      </w:pPr>
    </w:p>
    <w:p w14:paraId="6B0E86EE" w14:textId="77777777" w:rsidR="0022637F" w:rsidRPr="00A6394B" w:rsidRDefault="000D62A6" w:rsidP="00A63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4"/>
          <w:szCs w:val="24"/>
          <w:lang w:val="pt-BR"/>
        </w:rPr>
      </w:pPr>
      <w:r w:rsidRPr="00AC547F">
        <w:rPr>
          <w:b/>
          <w:color w:val="000000"/>
          <w:sz w:val="28"/>
          <w:szCs w:val="28"/>
          <w:lang w:val="pt-BR"/>
        </w:rPr>
        <w:lastRenderedPageBreak/>
        <w:t>Palavras-chave:</w:t>
      </w:r>
      <w:r w:rsidRPr="00AC547F">
        <w:rPr>
          <w:rFonts w:ascii="Times New Roman" w:eastAsia="Times New Roman" w:hAnsi="Times New Roman" w:cs="Times New Roman"/>
          <w:sz w:val="24"/>
          <w:szCs w:val="24"/>
          <w:lang w:val="pt-BR"/>
        </w:rPr>
        <w:t xml:space="preserve"> </w:t>
      </w:r>
      <w:r w:rsidR="0022637F" w:rsidRPr="00A6394B">
        <w:rPr>
          <w:rFonts w:ascii="Times New Roman" w:eastAsia="Times New Roman" w:hAnsi="Times New Roman" w:cs="Times New Roman"/>
          <w:color w:val="000000" w:themeColor="text1"/>
          <w:sz w:val="24"/>
          <w:szCs w:val="24"/>
          <w:lang w:val="pt-PT"/>
        </w:rPr>
        <w:t>Educação Ambiental Não Formal, sustentabilidade, manguezais, socioambientais.</w:t>
      </w:r>
    </w:p>
    <w:p w14:paraId="4083833B" w14:textId="3F323119" w:rsidR="00A26C62" w:rsidRPr="00AC547F" w:rsidRDefault="00A26C62" w:rsidP="00A26C62">
      <w:pPr>
        <w:pStyle w:val="HTMLconformatoprevio"/>
        <w:shd w:val="clear" w:color="auto" w:fill="FFFFFF"/>
        <w:rPr>
          <w:rFonts w:ascii="Times New Roman" w:hAnsi="Times New Roman"/>
          <w:color w:val="000000"/>
          <w:sz w:val="24"/>
        </w:rPr>
      </w:pPr>
      <w:r w:rsidRPr="00AC547F">
        <w:rPr>
          <w:rFonts w:ascii="Times New Roman" w:hAnsi="Times New Roman"/>
          <w:b/>
          <w:color w:val="000000"/>
          <w:sz w:val="24"/>
        </w:rPr>
        <w:t>Fecha Recepción:</w:t>
      </w:r>
      <w:r w:rsidRPr="00AC547F">
        <w:rPr>
          <w:rFonts w:ascii="Times New Roman" w:hAnsi="Times New Roman"/>
          <w:color w:val="000000"/>
          <w:sz w:val="24"/>
        </w:rPr>
        <w:t xml:space="preserve"> Octubre 2019                                    </w:t>
      </w:r>
      <w:r w:rsidRPr="00AC547F">
        <w:rPr>
          <w:rFonts w:ascii="Times New Roman" w:hAnsi="Times New Roman"/>
          <w:b/>
          <w:color w:val="000000"/>
          <w:sz w:val="24"/>
        </w:rPr>
        <w:t>Fecha Aceptación:</w:t>
      </w:r>
      <w:r w:rsidRPr="00AC547F">
        <w:rPr>
          <w:rFonts w:ascii="Times New Roman" w:hAnsi="Times New Roman"/>
          <w:color w:val="000000"/>
          <w:sz w:val="24"/>
        </w:rPr>
        <w:t xml:space="preserve"> Febrero 2020</w:t>
      </w:r>
    </w:p>
    <w:p w14:paraId="304C375A" w14:textId="104E5038" w:rsidR="00A26C62" w:rsidRPr="00AC547F" w:rsidRDefault="00FB5454" w:rsidP="00A26C62">
      <w:pPr>
        <w:pStyle w:val="Ttulo1"/>
        <w:jc w:val="center"/>
        <w:rPr>
          <w:color w:val="000000"/>
        </w:rPr>
      </w:pPr>
      <w:r>
        <w:pict w14:anchorId="1FE8C969">
          <v:rect id="_x0000_i1025" style="width:446.5pt;height:1.5pt" o:hralign="center" o:hrstd="t" o:hr="t" fillcolor="#a0a0a0" stroked="f"/>
        </w:pict>
      </w:r>
    </w:p>
    <w:p w14:paraId="145F57F3" w14:textId="4D437780" w:rsidR="006F68CE" w:rsidRPr="00AC547F" w:rsidRDefault="000D62A6" w:rsidP="007B2210">
      <w:pPr>
        <w:pStyle w:val="Ttulo1"/>
        <w:jc w:val="center"/>
        <w:rPr>
          <w:color w:val="000000"/>
        </w:rPr>
      </w:pPr>
      <w:r w:rsidRPr="00AC547F">
        <w:rPr>
          <w:color w:val="000000"/>
        </w:rPr>
        <w:t>Introducción</w:t>
      </w:r>
    </w:p>
    <w:p w14:paraId="3B7A58C4" w14:textId="13D88637" w:rsidR="00CE405B" w:rsidRPr="00AC547F" w:rsidRDefault="00EE6D00" w:rsidP="00754780">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t xml:space="preserve">El trabajo que ahora se presenta tiene como antecedente el </w:t>
      </w:r>
      <w:r w:rsidR="00CE405B" w:rsidRPr="00AC547F">
        <w:rPr>
          <w:rFonts w:ascii="Times New Roman" w:hAnsi="Times New Roman" w:cs="Times New Roman"/>
          <w:sz w:val="24"/>
          <w:szCs w:val="24"/>
        </w:rPr>
        <w:t xml:space="preserve">modelo educativo </w:t>
      </w:r>
      <w:r w:rsidRPr="00AC547F">
        <w:rPr>
          <w:rFonts w:ascii="Times New Roman" w:hAnsi="Times New Roman" w:cs="Times New Roman"/>
          <w:sz w:val="24"/>
          <w:szCs w:val="24"/>
        </w:rPr>
        <w:t>de la U</w:t>
      </w:r>
      <w:r w:rsidR="00047F96" w:rsidRPr="00AC547F">
        <w:rPr>
          <w:rFonts w:ascii="Times New Roman" w:hAnsi="Times New Roman" w:cs="Times New Roman"/>
          <w:sz w:val="24"/>
          <w:szCs w:val="24"/>
        </w:rPr>
        <w:t>niversidad Autónoma de Guerrero</w:t>
      </w:r>
      <w:r w:rsidR="00CE405B" w:rsidRPr="00AC547F">
        <w:rPr>
          <w:rFonts w:ascii="Times New Roman" w:hAnsi="Times New Roman" w:cs="Times New Roman"/>
          <w:sz w:val="24"/>
          <w:szCs w:val="24"/>
        </w:rPr>
        <w:t>, el cual se enfoca en la sustentabilidad</w:t>
      </w:r>
      <w:r w:rsidRPr="00AC547F">
        <w:rPr>
          <w:rFonts w:ascii="Times New Roman" w:hAnsi="Times New Roman" w:cs="Times New Roman"/>
          <w:sz w:val="24"/>
          <w:szCs w:val="24"/>
        </w:rPr>
        <w:t xml:space="preserve"> </w:t>
      </w:r>
      <w:r w:rsidR="00CE405B" w:rsidRPr="00AC547F">
        <w:rPr>
          <w:rFonts w:ascii="Times New Roman" w:hAnsi="Times New Roman" w:cs="Times New Roman"/>
          <w:sz w:val="24"/>
          <w:szCs w:val="24"/>
        </w:rPr>
        <w:t xml:space="preserve">como </w:t>
      </w:r>
      <w:r w:rsidRPr="00AC547F">
        <w:rPr>
          <w:rFonts w:ascii="Times New Roman" w:hAnsi="Times New Roman" w:cs="Times New Roman"/>
          <w:sz w:val="24"/>
          <w:szCs w:val="24"/>
        </w:rPr>
        <w:t xml:space="preserve">uno de los principios </w:t>
      </w:r>
      <w:r w:rsidR="00CE405B" w:rsidRPr="00AC547F">
        <w:rPr>
          <w:rFonts w:ascii="Times New Roman" w:hAnsi="Times New Roman" w:cs="Times New Roman"/>
          <w:sz w:val="24"/>
          <w:szCs w:val="24"/>
        </w:rPr>
        <w:t xml:space="preserve">fundamentales para fomentar la </w:t>
      </w:r>
      <w:r w:rsidRPr="00AC547F">
        <w:rPr>
          <w:rFonts w:ascii="Times New Roman" w:hAnsi="Times New Roman" w:cs="Times New Roman"/>
          <w:sz w:val="24"/>
          <w:szCs w:val="24"/>
        </w:rPr>
        <w:t>educación de calidad</w:t>
      </w:r>
      <w:r w:rsidR="00CE405B" w:rsidRPr="00AC547F">
        <w:rPr>
          <w:rFonts w:ascii="Times New Roman" w:hAnsi="Times New Roman" w:cs="Times New Roman"/>
          <w:sz w:val="24"/>
          <w:szCs w:val="24"/>
        </w:rPr>
        <w:t xml:space="preserve">. Este hace </w:t>
      </w:r>
      <w:r w:rsidR="00B676AD" w:rsidRPr="00AC547F">
        <w:rPr>
          <w:rFonts w:ascii="Times New Roman" w:hAnsi="Times New Roman" w:cs="Times New Roman"/>
          <w:sz w:val="24"/>
          <w:szCs w:val="24"/>
        </w:rPr>
        <w:t>énfasis en las problemáticas a</w:t>
      </w:r>
      <w:r w:rsidR="00CE405B" w:rsidRPr="00AC547F">
        <w:rPr>
          <w:rFonts w:ascii="Times New Roman" w:hAnsi="Times New Roman" w:cs="Times New Roman"/>
          <w:sz w:val="24"/>
          <w:szCs w:val="24"/>
        </w:rPr>
        <w:t>mbientales con un enfoque socio</w:t>
      </w:r>
      <w:r w:rsidR="00B676AD" w:rsidRPr="00AC547F">
        <w:rPr>
          <w:rFonts w:ascii="Times New Roman" w:hAnsi="Times New Roman" w:cs="Times New Roman"/>
          <w:sz w:val="24"/>
          <w:szCs w:val="24"/>
        </w:rPr>
        <w:t xml:space="preserve">ambiental, esto a raíz de la crisis </w:t>
      </w:r>
      <w:r w:rsidR="00CE405B" w:rsidRPr="00AC547F">
        <w:rPr>
          <w:rFonts w:ascii="Times New Roman" w:hAnsi="Times New Roman" w:cs="Times New Roman"/>
          <w:sz w:val="24"/>
          <w:szCs w:val="24"/>
        </w:rPr>
        <w:t>climática</w:t>
      </w:r>
      <w:r w:rsidR="00B676AD" w:rsidRPr="00AC547F">
        <w:rPr>
          <w:rFonts w:ascii="Times New Roman" w:hAnsi="Times New Roman" w:cs="Times New Roman"/>
          <w:sz w:val="24"/>
          <w:szCs w:val="24"/>
        </w:rPr>
        <w:t xml:space="preserve"> que se presenta en todo el planeta</w:t>
      </w:r>
      <w:r w:rsidR="00CE405B" w:rsidRPr="00AC547F">
        <w:rPr>
          <w:rFonts w:ascii="Times New Roman" w:hAnsi="Times New Roman" w:cs="Times New Roman"/>
          <w:sz w:val="24"/>
          <w:szCs w:val="24"/>
        </w:rPr>
        <w:t xml:space="preserve">. En tal sentido, se ha determinado que </w:t>
      </w:r>
      <w:r w:rsidR="00047F96" w:rsidRPr="00AC547F">
        <w:rPr>
          <w:rFonts w:ascii="Times New Roman" w:hAnsi="Times New Roman" w:cs="Times New Roman"/>
          <w:sz w:val="24"/>
          <w:szCs w:val="24"/>
        </w:rPr>
        <w:t xml:space="preserve">los planes de estudio </w:t>
      </w:r>
      <w:r w:rsidR="006B100F" w:rsidRPr="00AC547F">
        <w:rPr>
          <w:rFonts w:ascii="Times New Roman" w:hAnsi="Times New Roman" w:cs="Times New Roman"/>
          <w:sz w:val="24"/>
          <w:szCs w:val="24"/>
        </w:rPr>
        <w:t>de los n</w:t>
      </w:r>
      <w:r w:rsidR="00FD66F4" w:rsidRPr="00AC547F">
        <w:rPr>
          <w:rFonts w:ascii="Times New Roman" w:hAnsi="Times New Roman" w:cs="Times New Roman"/>
          <w:sz w:val="24"/>
          <w:szCs w:val="24"/>
        </w:rPr>
        <w:t xml:space="preserve">iveles educativos que se imparten en </w:t>
      </w:r>
      <w:r w:rsidR="00CE405B" w:rsidRPr="00AC547F">
        <w:rPr>
          <w:rFonts w:ascii="Times New Roman" w:hAnsi="Times New Roman" w:cs="Times New Roman"/>
          <w:sz w:val="24"/>
          <w:szCs w:val="24"/>
        </w:rPr>
        <w:t xml:space="preserve">la referida institución </w:t>
      </w:r>
      <w:r w:rsidR="00047F96" w:rsidRPr="00AC547F">
        <w:rPr>
          <w:rFonts w:ascii="Times New Roman" w:hAnsi="Times New Roman" w:cs="Times New Roman"/>
          <w:sz w:val="24"/>
          <w:szCs w:val="24"/>
        </w:rPr>
        <w:t xml:space="preserve">deben integrar temas emergentes como </w:t>
      </w:r>
      <w:r w:rsidR="00CE405B" w:rsidRPr="00AC547F">
        <w:rPr>
          <w:rFonts w:ascii="Times New Roman" w:hAnsi="Times New Roman" w:cs="Times New Roman"/>
          <w:sz w:val="24"/>
          <w:szCs w:val="24"/>
        </w:rPr>
        <w:t xml:space="preserve">la </w:t>
      </w:r>
      <w:r w:rsidR="00047F96" w:rsidRPr="00AC547F">
        <w:rPr>
          <w:rFonts w:ascii="Times New Roman" w:hAnsi="Times New Roman" w:cs="Times New Roman"/>
          <w:sz w:val="24"/>
          <w:szCs w:val="24"/>
        </w:rPr>
        <w:t xml:space="preserve">pobreza, </w:t>
      </w:r>
      <w:r w:rsidR="00CE405B" w:rsidRPr="00AC547F">
        <w:rPr>
          <w:rFonts w:ascii="Times New Roman" w:hAnsi="Times New Roman" w:cs="Times New Roman"/>
          <w:sz w:val="24"/>
          <w:szCs w:val="24"/>
        </w:rPr>
        <w:t xml:space="preserve">la </w:t>
      </w:r>
      <w:r w:rsidR="00047F96" w:rsidRPr="00AC547F">
        <w:rPr>
          <w:rFonts w:ascii="Times New Roman" w:hAnsi="Times New Roman" w:cs="Times New Roman"/>
          <w:sz w:val="24"/>
          <w:szCs w:val="24"/>
        </w:rPr>
        <w:t>perspectiva de género,</w:t>
      </w:r>
      <w:r w:rsidR="00FD66F4" w:rsidRPr="00AC547F">
        <w:rPr>
          <w:rFonts w:ascii="Times New Roman" w:hAnsi="Times New Roman" w:cs="Times New Roman"/>
          <w:sz w:val="24"/>
          <w:szCs w:val="24"/>
        </w:rPr>
        <w:t xml:space="preserve"> </w:t>
      </w:r>
      <w:r w:rsidR="00CE405B" w:rsidRPr="00AC547F">
        <w:rPr>
          <w:rFonts w:ascii="Times New Roman" w:hAnsi="Times New Roman" w:cs="Times New Roman"/>
          <w:sz w:val="24"/>
          <w:szCs w:val="24"/>
        </w:rPr>
        <w:t xml:space="preserve">el </w:t>
      </w:r>
      <w:r w:rsidR="00FD66F4" w:rsidRPr="00AC547F">
        <w:rPr>
          <w:rFonts w:ascii="Times New Roman" w:hAnsi="Times New Roman" w:cs="Times New Roman"/>
          <w:sz w:val="24"/>
          <w:szCs w:val="24"/>
        </w:rPr>
        <w:t>medio ambiente, entre otros,</w:t>
      </w:r>
      <w:r w:rsidR="00047F96" w:rsidRPr="00AC547F">
        <w:rPr>
          <w:rFonts w:ascii="Times New Roman" w:hAnsi="Times New Roman" w:cs="Times New Roman"/>
          <w:sz w:val="24"/>
          <w:szCs w:val="24"/>
        </w:rPr>
        <w:t xml:space="preserve"> a través de un método transversal. </w:t>
      </w:r>
      <w:r w:rsidR="00CE405B" w:rsidRPr="00AC547F">
        <w:rPr>
          <w:rFonts w:ascii="Times New Roman" w:hAnsi="Times New Roman" w:cs="Times New Roman"/>
          <w:sz w:val="24"/>
          <w:szCs w:val="24"/>
        </w:rPr>
        <w:t xml:space="preserve">Dicho esto, la presente </w:t>
      </w:r>
      <w:r w:rsidR="006B100F" w:rsidRPr="00AC547F">
        <w:rPr>
          <w:rFonts w:ascii="Times New Roman" w:hAnsi="Times New Roman" w:cs="Times New Roman"/>
          <w:sz w:val="24"/>
          <w:szCs w:val="24"/>
        </w:rPr>
        <w:t xml:space="preserve">investigación se justifica </w:t>
      </w:r>
      <w:r w:rsidR="00CE405B" w:rsidRPr="00AC547F">
        <w:rPr>
          <w:rFonts w:ascii="Times New Roman" w:hAnsi="Times New Roman" w:cs="Times New Roman"/>
          <w:sz w:val="24"/>
          <w:szCs w:val="24"/>
        </w:rPr>
        <w:t xml:space="preserve">porque con esta se intenta </w:t>
      </w:r>
      <w:r w:rsidR="00E75506" w:rsidRPr="00AC547F">
        <w:rPr>
          <w:rFonts w:ascii="Times New Roman" w:hAnsi="Times New Roman" w:cs="Times New Roman"/>
          <w:sz w:val="24"/>
          <w:szCs w:val="24"/>
        </w:rPr>
        <w:t xml:space="preserve">conocer la integración de la dimensión </w:t>
      </w:r>
      <w:r w:rsidR="00F134A2" w:rsidRPr="00AC547F">
        <w:rPr>
          <w:rFonts w:ascii="Times New Roman" w:hAnsi="Times New Roman" w:cs="Times New Roman"/>
          <w:sz w:val="24"/>
          <w:szCs w:val="24"/>
        </w:rPr>
        <w:t xml:space="preserve">ambiental </w:t>
      </w:r>
      <w:r w:rsidR="00C359C5" w:rsidRPr="00AC547F">
        <w:rPr>
          <w:rFonts w:ascii="Times New Roman" w:hAnsi="Times New Roman" w:cs="Times New Roman"/>
          <w:sz w:val="24"/>
          <w:szCs w:val="24"/>
        </w:rPr>
        <w:t xml:space="preserve">en </w:t>
      </w:r>
      <w:r w:rsidR="00FB3491" w:rsidRPr="00AC547F">
        <w:rPr>
          <w:rFonts w:ascii="Times New Roman" w:hAnsi="Times New Roman" w:cs="Times New Roman"/>
          <w:sz w:val="24"/>
          <w:szCs w:val="24"/>
        </w:rPr>
        <w:t xml:space="preserve">los </w:t>
      </w:r>
      <w:r w:rsidR="00C359C5" w:rsidRPr="00AC547F">
        <w:rPr>
          <w:rFonts w:ascii="Times New Roman" w:hAnsi="Times New Roman" w:cs="Times New Roman"/>
          <w:sz w:val="24"/>
          <w:szCs w:val="24"/>
        </w:rPr>
        <w:t>planes de estudio</w:t>
      </w:r>
      <w:r w:rsidR="00F134A2" w:rsidRPr="00AC547F">
        <w:rPr>
          <w:rFonts w:ascii="Times New Roman" w:hAnsi="Times New Roman" w:cs="Times New Roman"/>
          <w:sz w:val="24"/>
          <w:szCs w:val="24"/>
        </w:rPr>
        <w:t xml:space="preserve">. </w:t>
      </w:r>
    </w:p>
    <w:p w14:paraId="28BDB30F" w14:textId="313E693E" w:rsidR="002F734C" w:rsidRPr="00AC547F" w:rsidRDefault="00CE405B" w:rsidP="00754780">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t>Como se sabe, l</w:t>
      </w:r>
      <w:r w:rsidR="002F734C" w:rsidRPr="00AC547F">
        <w:rPr>
          <w:rFonts w:ascii="Times New Roman" w:hAnsi="Times New Roman" w:cs="Times New Roman"/>
          <w:sz w:val="24"/>
          <w:szCs w:val="24"/>
        </w:rPr>
        <w:t xml:space="preserve">a problemática ambiental va en aumento, </w:t>
      </w:r>
      <w:r w:rsidRPr="00AC547F">
        <w:rPr>
          <w:rFonts w:ascii="Times New Roman" w:hAnsi="Times New Roman" w:cs="Times New Roman"/>
          <w:sz w:val="24"/>
          <w:szCs w:val="24"/>
        </w:rPr>
        <w:t xml:space="preserve">en especial </w:t>
      </w:r>
      <w:r w:rsidR="002F734C" w:rsidRPr="00AC547F">
        <w:rPr>
          <w:rFonts w:ascii="Times New Roman" w:hAnsi="Times New Roman" w:cs="Times New Roman"/>
          <w:sz w:val="24"/>
          <w:szCs w:val="24"/>
        </w:rPr>
        <w:t xml:space="preserve">en lo </w:t>
      </w:r>
      <w:r w:rsidRPr="00AC547F">
        <w:rPr>
          <w:rFonts w:ascii="Times New Roman" w:hAnsi="Times New Roman" w:cs="Times New Roman"/>
          <w:sz w:val="24"/>
          <w:szCs w:val="24"/>
        </w:rPr>
        <w:t xml:space="preserve">referido a la biodiversidad. </w:t>
      </w:r>
      <w:r w:rsidR="004C35E7" w:rsidRPr="00AC547F">
        <w:rPr>
          <w:rFonts w:ascii="Times New Roman" w:hAnsi="Times New Roman" w:cs="Times New Roman"/>
          <w:sz w:val="24"/>
          <w:szCs w:val="24"/>
        </w:rPr>
        <w:t>Los manglares</w:t>
      </w:r>
      <w:r w:rsidR="000F69CD" w:rsidRPr="00AC547F">
        <w:rPr>
          <w:rFonts w:ascii="Times New Roman" w:hAnsi="Times New Roman" w:cs="Times New Roman"/>
          <w:sz w:val="24"/>
          <w:szCs w:val="24"/>
        </w:rPr>
        <w:t>, por ejemplo,</w:t>
      </w:r>
      <w:r w:rsidR="004C35E7" w:rsidRPr="00AC547F">
        <w:rPr>
          <w:rFonts w:ascii="Times New Roman" w:hAnsi="Times New Roman" w:cs="Times New Roman"/>
          <w:sz w:val="24"/>
          <w:szCs w:val="24"/>
        </w:rPr>
        <w:t xml:space="preserve"> son plantas que por lo general nacen en zonas costeras y proporcionan suficien</w:t>
      </w:r>
      <w:r w:rsidR="000F69CD" w:rsidRPr="00AC547F">
        <w:rPr>
          <w:rFonts w:ascii="Times New Roman" w:hAnsi="Times New Roman" w:cs="Times New Roman"/>
          <w:sz w:val="24"/>
          <w:szCs w:val="24"/>
        </w:rPr>
        <w:t>tes beneficios;</w:t>
      </w:r>
      <w:r w:rsidR="00811E83" w:rsidRPr="00AC547F">
        <w:rPr>
          <w:rFonts w:ascii="Times New Roman" w:hAnsi="Times New Roman" w:cs="Times New Roman"/>
          <w:sz w:val="24"/>
          <w:szCs w:val="24"/>
        </w:rPr>
        <w:t xml:space="preserve"> sin embargo, </w:t>
      </w:r>
      <w:r w:rsidR="00CE78E9" w:rsidRPr="00AC547F">
        <w:rPr>
          <w:rFonts w:ascii="Times New Roman" w:hAnsi="Times New Roman" w:cs="Times New Roman"/>
          <w:sz w:val="24"/>
          <w:szCs w:val="24"/>
        </w:rPr>
        <w:t>las personas están</w:t>
      </w:r>
      <w:r w:rsidR="004C35E7" w:rsidRPr="00AC547F">
        <w:rPr>
          <w:rFonts w:ascii="Times New Roman" w:hAnsi="Times New Roman" w:cs="Times New Roman"/>
          <w:sz w:val="24"/>
          <w:szCs w:val="24"/>
        </w:rPr>
        <w:t xml:space="preserve"> interviniendo en su deterioro, </w:t>
      </w:r>
      <w:r w:rsidR="000F69CD" w:rsidRPr="00AC547F">
        <w:rPr>
          <w:rFonts w:ascii="Times New Roman" w:hAnsi="Times New Roman" w:cs="Times New Roman"/>
          <w:sz w:val="24"/>
          <w:szCs w:val="24"/>
        </w:rPr>
        <w:t xml:space="preserve">de modo que </w:t>
      </w:r>
      <w:r w:rsidR="00D438F8" w:rsidRPr="00AC547F">
        <w:rPr>
          <w:rFonts w:ascii="Times New Roman" w:hAnsi="Times New Roman" w:cs="Times New Roman"/>
          <w:sz w:val="24"/>
          <w:szCs w:val="24"/>
        </w:rPr>
        <w:t xml:space="preserve">es necesario que </w:t>
      </w:r>
      <w:r w:rsidR="000F69CD" w:rsidRPr="00AC547F">
        <w:rPr>
          <w:rFonts w:ascii="Times New Roman" w:hAnsi="Times New Roman" w:cs="Times New Roman"/>
          <w:sz w:val="24"/>
          <w:szCs w:val="24"/>
        </w:rPr>
        <w:t xml:space="preserve">se divulguen </w:t>
      </w:r>
      <w:r w:rsidR="00D438F8" w:rsidRPr="00AC547F">
        <w:rPr>
          <w:rFonts w:ascii="Times New Roman" w:hAnsi="Times New Roman" w:cs="Times New Roman"/>
          <w:sz w:val="24"/>
          <w:szCs w:val="24"/>
        </w:rPr>
        <w:t>conocimientos, habilidades y valores para su protección y conservación.</w:t>
      </w:r>
    </w:p>
    <w:p w14:paraId="120844D7" w14:textId="6B173C6F" w:rsidR="00FB3491" w:rsidRPr="00AC547F" w:rsidRDefault="00392E44" w:rsidP="00754780">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t xml:space="preserve">La conservación de nuestros ecosistemas costeros </w:t>
      </w:r>
      <w:r w:rsidR="000F69CD" w:rsidRPr="00AC547F">
        <w:rPr>
          <w:rFonts w:ascii="Times New Roman" w:hAnsi="Times New Roman" w:cs="Times New Roman"/>
          <w:sz w:val="24"/>
          <w:szCs w:val="24"/>
        </w:rPr>
        <w:t>requiere que los estudiantes,</w:t>
      </w:r>
      <w:r w:rsidRPr="00AC547F">
        <w:rPr>
          <w:rFonts w:ascii="Times New Roman" w:hAnsi="Times New Roman" w:cs="Times New Roman"/>
          <w:sz w:val="24"/>
          <w:szCs w:val="24"/>
        </w:rPr>
        <w:t xml:space="preserve"> los habitantes de </w:t>
      </w:r>
      <w:r w:rsidR="00FB3491" w:rsidRPr="00AC547F">
        <w:rPr>
          <w:rFonts w:ascii="Times New Roman" w:hAnsi="Times New Roman" w:cs="Times New Roman"/>
          <w:sz w:val="24"/>
          <w:szCs w:val="24"/>
        </w:rPr>
        <w:t>esas zonas</w:t>
      </w:r>
      <w:r w:rsidRPr="00AC547F">
        <w:rPr>
          <w:rFonts w:ascii="Times New Roman" w:hAnsi="Times New Roman" w:cs="Times New Roman"/>
          <w:sz w:val="24"/>
          <w:szCs w:val="24"/>
        </w:rPr>
        <w:t xml:space="preserve"> y </w:t>
      </w:r>
      <w:r w:rsidR="000F69CD" w:rsidRPr="00AC547F">
        <w:rPr>
          <w:rFonts w:ascii="Times New Roman" w:hAnsi="Times New Roman" w:cs="Times New Roman"/>
          <w:sz w:val="24"/>
          <w:szCs w:val="24"/>
        </w:rPr>
        <w:t xml:space="preserve">el </w:t>
      </w:r>
      <w:r w:rsidRPr="00AC547F">
        <w:rPr>
          <w:rFonts w:ascii="Times New Roman" w:hAnsi="Times New Roman" w:cs="Times New Roman"/>
          <w:sz w:val="24"/>
          <w:szCs w:val="24"/>
        </w:rPr>
        <w:t xml:space="preserve">público </w:t>
      </w:r>
      <w:r w:rsidR="000F69CD" w:rsidRPr="00AC547F">
        <w:rPr>
          <w:rFonts w:ascii="Times New Roman" w:hAnsi="Times New Roman" w:cs="Times New Roman"/>
          <w:sz w:val="24"/>
          <w:szCs w:val="24"/>
        </w:rPr>
        <w:t>en general</w:t>
      </w:r>
      <w:r w:rsidRPr="00AC547F">
        <w:rPr>
          <w:rFonts w:ascii="Times New Roman" w:hAnsi="Times New Roman" w:cs="Times New Roman"/>
          <w:sz w:val="24"/>
          <w:szCs w:val="24"/>
        </w:rPr>
        <w:t xml:space="preserve"> tengan mayor información sobre ellos. Hoy en día, ante los escenarios de cambio climático y los desastres que han afectado a los pobladores costeros, esta </w:t>
      </w:r>
      <w:r w:rsidR="000F69CD" w:rsidRPr="00AC547F">
        <w:rPr>
          <w:rFonts w:ascii="Times New Roman" w:hAnsi="Times New Roman" w:cs="Times New Roman"/>
          <w:sz w:val="24"/>
          <w:szCs w:val="24"/>
        </w:rPr>
        <w:t>exigencia</w:t>
      </w:r>
      <w:r w:rsidRPr="00AC547F">
        <w:rPr>
          <w:rFonts w:ascii="Times New Roman" w:hAnsi="Times New Roman" w:cs="Times New Roman"/>
          <w:sz w:val="24"/>
          <w:szCs w:val="24"/>
        </w:rPr>
        <w:t xml:space="preserve"> se hace aún más relevante. El sensibilizar a la población permitirá que haya mayor contacto entre l</w:t>
      </w:r>
      <w:r w:rsidR="0037515B" w:rsidRPr="00AC547F">
        <w:rPr>
          <w:rFonts w:ascii="Times New Roman" w:hAnsi="Times New Roman" w:cs="Times New Roman"/>
          <w:sz w:val="24"/>
          <w:szCs w:val="24"/>
        </w:rPr>
        <w:t>os ciudadanos y la naturaleza (Moreno</w:t>
      </w:r>
      <w:r w:rsidR="00BD6BF5" w:rsidRPr="00AC547F">
        <w:rPr>
          <w:rFonts w:ascii="Times New Roman" w:hAnsi="Times New Roman" w:cs="Times New Roman"/>
          <w:sz w:val="24"/>
          <w:szCs w:val="24"/>
        </w:rPr>
        <w:t>-Casasola</w:t>
      </w:r>
      <w:r w:rsidR="00C107D0" w:rsidRPr="00AC547F">
        <w:rPr>
          <w:rFonts w:ascii="Times New Roman" w:hAnsi="Times New Roman" w:cs="Times New Roman"/>
          <w:sz w:val="24"/>
          <w:szCs w:val="24"/>
        </w:rPr>
        <w:t xml:space="preserve"> e</w:t>
      </w:r>
      <w:r w:rsidR="0037515B" w:rsidRPr="00AC547F">
        <w:rPr>
          <w:rFonts w:ascii="Times New Roman" w:hAnsi="Times New Roman" w:cs="Times New Roman"/>
          <w:sz w:val="24"/>
          <w:szCs w:val="24"/>
        </w:rPr>
        <w:t xml:space="preserve"> Infante, 2016</w:t>
      </w:r>
      <w:r w:rsidRPr="00AC547F">
        <w:rPr>
          <w:rFonts w:ascii="Times New Roman" w:hAnsi="Times New Roman" w:cs="Times New Roman"/>
          <w:sz w:val="24"/>
          <w:szCs w:val="24"/>
        </w:rPr>
        <w:t xml:space="preserve">). </w:t>
      </w:r>
    </w:p>
    <w:p w14:paraId="1B6C31AA" w14:textId="62459996" w:rsidR="000F69CD" w:rsidRPr="00AC547F" w:rsidRDefault="00392E44" w:rsidP="00754780">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t>Los manglares en México se distribuyen en el interior de lagunas costeras y sist</w:t>
      </w:r>
      <w:r w:rsidR="000F69CD" w:rsidRPr="00AC547F">
        <w:rPr>
          <w:rFonts w:ascii="Times New Roman" w:hAnsi="Times New Roman" w:cs="Times New Roman"/>
          <w:sz w:val="24"/>
          <w:szCs w:val="24"/>
        </w:rPr>
        <w:t>emas deltaicos de las costas del golfo de México y del o</w:t>
      </w:r>
      <w:r w:rsidRPr="00AC547F">
        <w:rPr>
          <w:rFonts w:ascii="Times New Roman" w:hAnsi="Times New Roman" w:cs="Times New Roman"/>
          <w:sz w:val="24"/>
          <w:szCs w:val="24"/>
        </w:rPr>
        <w:t>céano Pacífico, con algunas lagunas costeras que poseen bocas efímeras que se abren durante la temporada de lluvias o</w:t>
      </w:r>
      <w:r w:rsidR="0037515B" w:rsidRPr="00AC547F">
        <w:rPr>
          <w:rFonts w:ascii="Times New Roman" w:hAnsi="Times New Roman" w:cs="Times New Roman"/>
          <w:sz w:val="24"/>
          <w:szCs w:val="24"/>
        </w:rPr>
        <w:t xml:space="preserve"> por acción de los pescadores (López y Escurra, 2002</w:t>
      </w:r>
      <w:r w:rsidRPr="00AC547F">
        <w:rPr>
          <w:rFonts w:ascii="Times New Roman" w:hAnsi="Times New Roman" w:cs="Times New Roman"/>
          <w:sz w:val="24"/>
          <w:szCs w:val="24"/>
        </w:rPr>
        <w:t xml:space="preserve">). </w:t>
      </w:r>
    </w:p>
    <w:p w14:paraId="108B1F9E" w14:textId="3B2A3788" w:rsidR="00754780" w:rsidRPr="00AC547F" w:rsidRDefault="00392E44" w:rsidP="00754780">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t xml:space="preserve">México es un país privilegiado por su biodiversidad, </w:t>
      </w:r>
      <w:r w:rsidR="000F69CD" w:rsidRPr="00AC547F">
        <w:rPr>
          <w:rFonts w:ascii="Times New Roman" w:hAnsi="Times New Roman" w:cs="Times New Roman"/>
          <w:sz w:val="24"/>
          <w:szCs w:val="24"/>
        </w:rPr>
        <w:t xml:space="preserve">de ahí que ocupe </w:t>
      </w:r>
      <w:r w:rsidRPr="00AC547F">
        <w:rPr>
          <w:rFonts w:ascii="Times New Roman" w:hAnsi="Times New Roman" w:cs="Times New Roman"/>
          <w:sz w:val="24"/>
          <w:szCs w:val="24"/>
        </w:rPr>
        <w:t xml:space="preserve">los primeros lugares en todas las listas </w:t>
      </w:r>
      <w:r w:rsidR="000F69CD" w:rsidRPr="00AC547F">
        <w:rPr>
          <w:rFonts w:ascii="Times New Roman" w:hAnsi="Times New Roman" w:cs="Times New Roman"/>
          <w:sz w:val="24"/>
          <w:szCs w:val="24"/>
        </w:rPr>
        <w:t xml:space="preserve">referidas a este aspecto. La biodiversidad, según Díaz (2011), </w:t>
      </w:r>
      <w:r w:rsidRPr="00AC547F">
        <w:rPr>
          <w:rFonts w:ascii="Times New Roman" w:hAnsi="Times New Roman" w:cs="Times New Roman"/>
          <w:sz w:val="24"/>
          <w:szCs w:val="24"/>
        </w:rPr>
        <w:t>abarca tres niveles de expresión de variabilidad biológica:</w:t>
      </w:r>
      <w:r w:rsidR="000F69CD" w:rsidRPr="00AC547F">
        <w:rPr>
          <w:rFonts w:ascii="Times New Roman" w:hAnsi="Times New Roman" w:cs="Times New Roman"/>
          <w:sz w:val="24"/>
          <w:szCs w:val="24"/>
        </w:rPr>
        <w:t xml:space="preserve"> ecosistemas, especies y genes.</w:t>
      </w:r>
      <w:r w:rsidRPr="00AC547F">
        <w:rPr>
          <w:rFonts w:ascii="Times New Roman" w:hAnsi="Times New Roman" w:cs="Times New Roman"/>
          <w:sz w:val="24"/>
          <w:szCs w:val="24"/>
        </w:rPr>
        <w:t xml:space="preserve"> </w:t>
      </w:r>
      <w:r w:rsidR="00FD4E09" w:rsidRPr="00AC547F">
        <w:rPr>
          <w:rFonts w:ascii="Times New Roman" w:hAnsi="Times New Roman" w:cs="Times New Roman"/>
          <w:sz w:val="24"/>
          <w:szCs w:val="24"/>
        </w:rPr>
        <w:t xml:space="preserve">Para </w:t>
      </w:r>
      <w:r w:rsidR="000F69CD" w:rsidRPr="00AC547F">
        <w:rPr>
          <w:rFonts w:ascii="Times New Roman" w:hAnsi="Times New Roman" w:cs="Times New Roman"/>
          <w:sz w:val="24"/>
          <w:szCs w:val="24"/>
        </w:rPr>
        <w:t>el citado autor</w:t>
      </w:r>
      <w:r w:rsidR="00FD4E09" w:rsidRPr="00AC547F">
        <w:rPr>
          <w:rFonts w:ascii="Times New Roman" w:hAnsi="Times New Roman" w:cs="Times New Roman"/>
          <w:sz w:val="24"/>
          <w:szCs w:val="24"/>
        </w:rPr>
        <w:t xml:space="preserve"> (2011) </w:t>
      </w:r>
      <w:r w:rsidR="00FD4E09" w:rsidRPr="00AC547F">
        <w:rPr>
          <w:rFonts w:ascii="Times New Roman" w:hAnsi="Times New Roman" w:cs="Times New Roman"/>
          <w:sz w:val="24"/>
          <w:szCs w:val="24"/>
        </w:rPr>
        <w:lastRenderedPageBreak/>
        <w:t>l</w:t>
      </w:r>
      <w:r w:rsidRPr="00AC547F">
        <w:rPr>
          <w:rFonts w:ascii="Times New Roman" w:hAnsi="Times New Roman" w:cs="Times New Roman"/>
          <w:sz w:val="24"/>
          <w:szCs w:val="24"/>
        </w:rPr>
        <w:t>os manglares</w:t>
      </w:r>
      <w:r w:rsidR="000F69CD" w:rsidRPr="00AC547F">
        <w:rPr>
          <w:rFonts w:ascii="Times New Roman" w:hAnsi="Times New Roman" w:cs="Times New Roman"/>
          <w:sz w:val="24"/>
          <w:szCs w:val="24"/>
        </w:rPr>
        <w:t xml:space="preserve"> ―regionalmente conocidos como </w:t>
      </w:r>
      <w:r w:rsidRPr="00AC547F">
        <w:rPr>
          <w:rFonts w:ascii="Times New Roman" w:hAnsi="Times New Roman" w:cs="Times New Roman"/>
          <w:i/>
          <w:sz w:val="24"/>
          <w:szCs w:val="24"/>
        </w:rPr>
        <w:t>mangles</w:t>
      </w:r>
      <w:r w:rsidR="000F69CD" w:rsidRPr="00AC547F">
        <w:rPr>
          <w:rFonts w:ascii="Times New Roman" w:hAnsi="Times New Roman" w:cs="Times New Roman"/>
          <w:sz w:val="24"/>
          <w:szCs w:val="24"/>
        </w:rPr>
        <w:t>―</w:t>
      </w:r>
      <w:r w:rsidRPr="00AC547F">
        <w:rPr>
          <w:rFonts w:ascii="Times New Roman" w:hAnsi="Times New Roman" w:cs="Times New Roman"/>
          <w:sz w:val="24"/>
          <w:szCs w:val="24"/>
        </w:rPr>
        <w:t xml:space="preserve"> </w:t>
      </w:r>
      <w:r w:rsidR="000F69CD" w:rsidRPr="00AC547F">
        <w:rPr>
          <w:rFonts w:ascii="Times New Roman" w:hAnsi="Times New Roman" w:cs="Times New Roman"/>
          <w:sz w:val="24"/>
          <w:szCs w:val="24"/>
        </w:rPr>
        <w:t>se ubican en e</w:t>
      </w:r>
      <w:r w:rsidRPr="00AC547F">
        <w:rPr>
          <w:rFonts w:ascii="Times New Roman" w:hAnsi="Times New Roman" w:cs="Times New Roman"/>
          <w:sz w:val="24"/>
          <w:szCs w:val="24"/>
        </w:rPr>
        <w:t>l ecosistema constituido por árboles o arbustos que crecen en las zonas costeras de region</w:t>
      </w:r>
      <w:r w:rsidR="0037515B" w:rsidRPr="00AC547F">
        <w:rPr>
          <w:rFonts w:ascii="Times New Roman" w:hAnsi="Times New Roman" w:cs="Times New Roman"/>
          <w:sz w:val="24"/>
          <w:szCs w:val="24"/>
        </w:rPr>
        <w:t>es tropic</w:t>
      </w:r>
      <w:r w:rsidR="00FD4E09" w:rsidRPr="00AC547F">
        <w:rPr>
          <w:rFonts w:ascii="Times New Roman" w:hAnsi="Times New Roman" w:cs="Times New Roman"/>
          <w:sz w:val="24"/>
          <w:szCs w:val="24"/>
        </w:rPr>
        <w:t>ales y subtropicales</w:t>
      </w:r>
      <w:r w:rsidRPr="00AC547F">
        <w:rPr>
          <w:rFonts w:ascii="Times New Roman" w:hAnsi="Times New Roman" w:cs="Times New Roman"/>
          <w:sz w:val="24"/>
          <w:szCs w:val="24"/>
        </w:rPr>
        <w:t>.</w:t>
      </w:r>
      <w:r w:rsidR="00C107D0" w:rsidRPr="00AC547F">
        <w:rPr>
          <w:rFonts w:ascii="Times New Roman" w:hAnsi="Times New Roman" w:cs="Times New Roman"/>
          <w:sz w:val="24"/>
          <w:szCs w:val="24"/>
        </w:rPr>
        <w:t xml:space="preserve"> </w:t>
      </w:r>
      <w:r w:rsidR="00681C59" w:rsidRPr="00AC547F">
        <w:rPr>
          <w:rFonts w:ascii="Times New Roman" w:hAnsi="Times New Roman" w:cs="Times New Roman"/>
          <w:sz w:val="24"/>
          <w:szCs w:val="24"/>
        </w:rPr>
        <w:t>Los manglares</w:t>
      </w:r>
      <w:r w:rsidR="000F69CD" w:rsidRPr="00AC547F">
        <w:rPr>
          <w:rFonts w:ascii="Times New Roman" w:hAnsi="Times New Roman" w:cs="Times New Roman"/>
          <w:sz w:val="24"/>
          <w:szCs w:val="24"/>
        </w:rPr>
        <w:t xml:space="preserve"> son los denominados </w:t>
      </w:r>
      <w:r w:rsidRPr="00AC547F">
        <w:rPr>
          <w:rFonts w:ascii="Times New Roman" w:hAnsi="Times New Roman" w:cs="Times New Roman"/>
          <w:i/>
          <w:sz w:val="24"/>
          <w:szCs w:val="24"/>
        </w:rPr>
        <w:t>bosques de mangle</w:t>
      </w:r>
      <w:r w:rsidRPr="00AC547F">
        <w:rPr>
          <w:rFonts w:ascii="Times New Roman" w:hAnsi="Times New Roman" w:cs="Times New Roman"/>
          <w:sz w:val="24"/>
          <w:szCs w:val="24"/>
        </w:rPr>
        <w:t>, presentes en las regiones tropicales y subtropicales del mundo</w:t>
      </w:r>
      <w:r w:rsidR="00754780" w:rsidRPr="00AC547F">
        <w:rPr>
          <w:rFonts w:ascii="Times New Roman" w:hAnsi="Times New Roman" w:cs="Times New Roman"/>
          <w:sz w:val="24"/>
          <w:szCs w:val="24"/>
        </w:rPr>
        <w:t xml:space="preserve"> </w:t>
      </w:r>
      <w:r w:rsidR="000F69CD" w:rsidRPr="00AC547F">
        <w:rPr>
          <w:rFonts w:ascii="Times New Roman" w:hAnsi="Times New Roman" w:cs="Times New Roman"/>
          <w:sz w:val="24"/>
          <w:szCs w:val="24"/>
        </w:rPr>
        <w:t xml:space="preserve">(Wolanski, </w:t>
      </w:r>
      <w:r w:rsidR="00754780" w:rsidRPr="00AC547F">
        <w:rPr>
          <w:rFonts w:ascii="Times New Roman" w:hAnsi="Times New Roman" w:cs="Times New Roman"/>
          <w:sz w:val="24"/>
          <w:szCs w:val="24"/>
        </w:rPr>
        <w:t xml:space="preserve">citado </w:t>
      </w:r>
      <w:r w:rsidR="000F69CD" w:rsidRPr="00AC547F">
        <w:rPr>
          <w:rFonts w:ascii="Times New Roman" w:hAnsi="Times New Roman" w:cs="Times New Roman"/>
          <w:sz w:val="24"/>
          <w:szCs w:val="24"/>
        </w:rPr>
        <w:t>por</w:t>
      </w:r>
      <w:r w:rsidR="00754780" w:rsidRPr="00AC547F">
        <w:rPr>
          <w:rFonts w:ascii="Times New Roman" w:hAnsi="Times New Roman" w:cs="Times New Roman"/>
          <w:sz w:val="24"/>
          <w:szCs w:val="24"/>
        </w:rPr>
        <w:t xml:space="preserve"> Mera, 1999). </w:t>
      </w:r>
      <w:r w:rsidRPr="00AC547F">
        <w:rPr>
          <w:rFonts w:ascii="Times New Roman" w:hAnsi="Times New Roman" w:cs="Times New Roman"/>
          <w:sz w:val="24"/>
          <w:szCs w:val="24"/>
        </w:rPr>
        <w:t xml:space="preserve">Son un grupo de </w:t>
      </w:r>
      <w:r w:rsidR="000F69CD" w:rsidRPr="00AC547F">
        <w:rPr>
          <w:rFonts w:ascii="Times New Roman" w:hAnsi="Times New Roman" w:cs="Times New Roman"/>
          <w:sz w:val="24"/>
          <w:szCs w:val="24"/>
        </w:rPr>
        <w:t>halófitos altamente evolucionados</w:t>
      </w:r>
      <w:r w:rsidRPr="00AC547F">
        <w:rPr>
          <w:rFonts w:ascii="Times New Roman" w:hAnsi="Times New Roman" w:cs="Times New Roman"/>
          <w:sz w:val="24"/>
          <w:szCs w:val="24"/>
        </w:rPr>
        <w:t xml:space="preserve"> que crecen en la franja localizada en la frontera entre las aguas marinas y la tierra firme, generalmente en la zona entre mareas de estuarios</w:t>
      </w:r>
      <w:r w:rsidR="00FB3491" w:rsidRPr="00AC547F">
        <w:rPr>
          <w:rFonts w:ascii="Times New Roman" w:hAnsi="Times New Roman" w:cs="Times New Roman"/>
          <w:sz w:val="24"/>
          <w:szCs w:val="24"/>
        </w:rPr>
        <w:t>, lagunas y pantanos costaneros, de ahí que f</w:t>
      </w:r>
      <w:r w:rsidRPr="00AC547F">
        <w:rPr>
          <w:rFonts w:ascii="Times New Roman" w:hAnsi="Times New Roman" w:cs="Times New Roman"/>
          <w:sz w:val="24"/>
          <w:szCs w:val="24"/>
        </w:rPr>
        <w:t>recuente</w:t>
      </w:r>
      <w:r w:rsidR="000F69CD" w:rsidRPr="00AC547F">
        <w:rPr>
          <w:rFonts w:ascii="Times New Roman" w:hAnsi="Times New Roman" w:cs="Times New Roman"/>
          <w:sz w:val="24"/>
          <w:szCs w:val="24"/>
        </w:rPr>
        <w:t>mente se inundan de agua de mar</w:t>
      </w:r>
      <w:r w:rsidRPr="00AC547F">
        <w:rPr>
          <w:rFonts w:ascii="Times New Roman" w:hAnsi="Times New Roman" w:cs="Times New Roman"/>
          <w:sz w:val="24"/>
          <w:szCs w:val="24"/>
        </w:rPr>
        <w:t xml:space="preserve"> durante las mareas alt</w:t>
      </w:r>
      <w:r w:rsidR="000F69CD" w:rsidRPr="00AC547F">
        <w:rPr>
          <w:rFonts w:ascii="Times New Roman" w:hAnsi="Times New Roman" w:cs="Times New Roman"/>
          <w:sz w:val="24"/>
          <w:szCs w:val="24"/>
        </w:rPr>
        <w:t>as</w:t>
      </w:r>
      <w:r w:rsidR="0037515B" w:rsidRPr="00AC547F">
        <w:rPr>
          <w:rFonts w:ascii="Times New Roman" w:hAnsi="Times New Roman" w:cs="Times New Roman"/>
          <w:sz w:val="24"/>
          <w:szCs w:val="24"/>
        </w:rPr>
        <w:t xml:space="preserve"> </w:t>
      </w:r>
      <w:r w:rsidR="000F69CD" w:rsidRPr="00AC547F">
        <w:rPr>
          <w:rFonts w:ascii="Times New Roman" w:hAnsi="Times New Roman" w:cs="Times New Roman"/>
          <w:sz w:val="24"/>
          <w:szCs w:val="24"/>
        </w:rPr>
        <w:t>(</w:t>
      </w:r>
      <w:r w:rsidR="00DE46DC" w:rsidRPr="00AC547F">
        <w:rPr>
          <w:rFonts w:ascii="Times New Roman" w:hAnsi="Times New Roman" w:cs="Times New Roman"/>
          <w:sz w:val="24"/>
          <w:szCs w:val="24"/>
        </w:rPr>
        <w:t>Gang y</w:t>
      </w:r>
      <w:r w:rsidR="0037515B" w:rsidRPr="00AC547F">
        <w:rPr>
          <w:rFonts w:ascii="Times New Roman" w:hAnsi="Times New Roman" w:cs="Times New Roman"/>
          <w:sz w:val="24"/>
          <w:szCs w:val="24"/>
        </w:rPr>
        <w:t xml:space="preserve"> Agatsiva </w:t>
      </w:r>
      <w:r w:rsidR="00754780" w:rsidRPr="00AC547F">
        <w:rPr>
          <w:rFonts w:ascii="Times New Roman" w:hAnsi="Times New Roman" w:cs="Times New Roman"/>
          <w:sz w:val="24"/>
          <w:szCs w:val="24"/>
        </w:rPr>
        <w:t>citado</w:t>
      </w:r>
      <w:r w:rsidR="000F69CD" w:rsidRPr="00AC547F">
        <w:rPr>
          <w:rFonts w:ascii="Times New Roman" w:hAnsi="Times New Roman" w:cs="Times New Roman"/>
          <w:sz w:val="24"/>
          <w:szCs w:val="24"/>
        </w:rPr>
        <w:t>s</w:t>
      </w:r>
      <w:r w:rsidR="00754780" w:rsidRPr="00AC547F">
        <w:rPr>
          <w:rFonts w:ascii="Times New Roman" w:hAnsi="Times New Roman" w:cs="Times New Roman"/>
          <w:sz w:val="24"/>
          <w:szCs w:val="24"/>
        </w:rPr>
        <w:t xml:space="preserve"> </w:t>
      </w:r>
      <w:r w:rsidR="000F69CD" w:rsidRPr="00AC547F">
        <w:rPr>
          <w:rFonts w:ascii="Times New Roman" w:hAnsi="Times New Roman" w:cs="Times New Roman"/>
          <w:sz w:val="24"/>
          <w:szCs w:val="24"/>
        </w:rPr>
        <w:t>por</w:t>
      </w:r>
      <w:r w:rsidR="00754780" w:rsidRPr="00AC547F">
        <w:rPr>
          <w:rFonts w:ascii="Times New Roman" w:hAnsi="Times New Roman" w:cs="Times New Roman"/>
          <w:sz w:val="24"/>
          <w:szCs w:val="24"/>
        </w:rPr>
        <w:t xml:space="preserve"> Mera, 1999).</w:t>
      </w:r>
    </w:p>
    <w:p w14:paraId="7C04A821" w14:textId="48A0A987" w:rsidR="00F744D3" w:rsidRPr="00AC547F" w:rsidRDefault="00392E44" w:rsidP="00754780">
      <w:pPr>
        <w:spacing w:after="0" w:line="360" w:lineRule="auto"/>
        <w:ind w:firstLine="720"/>
        <w:jc w:val="both"/>
        <w:rPr>
          <w:rFonts w:ascii="Times New Roman" w:hAnsi="Times New Roman" w:cs="Times New Roman"/>
          <w:color w:val="000000"/>
          <w:sz w:val="24"/>
          <w:szCs w:val="24"/>
          <w:shd w:val="clear" w:color="auto" w:fill="FFFFFF"/>
        </w:rPr>
      </w:pPr>
      <w:r w:rsidRPr="00AC547F">
        <w:rPr>
          <w:rFonts w:ascii="Times New Roman" w:hAnsi="Times New Roman" w:cs="Times New Roman"/>
          <w:sz w:val="24"/>
          <w:szCs w:val="24"/>
        </w:rPr>
        <w:t>Los manglares mexicanos son ecosistemas estructuralmente heterogéneos debido a la amplia gama de características ambientales de los lugares donde se desarrollan, resultado de la combinación de factores climáticos, biofísicos, geomorfológicos, hidrológicos y biológicos (</w:t>
      </w:r>
      <w:r w:rsidR="000F69CD" w:rsidRPr="00AC547F">
        <w:rPr>
          <w:rFonts w:ascii="Times New Roman" w:hAnsi="Times New Roman" w:cs="Times New Roman"/>
          <w:sz w:val="24"/>
          <w:szCs w:val="24"/>
        </w:rPr>
        <w:t>Rodríguez</w:t>
      </w:r>
      <w:r w:rsidR="0037515B" w:rsidRPr="00AC547F">
        <w:rPr>
          <w:rFonts w:ascii="Times New Roman" w:hAnsi="Times New Roman" w:cs="Times New Roman"/>
          <w:sz w:val="24"/>
          <w:szCs w:val="24"/>
        </w:rPr>
        <w:t xml:space="preserve"> </w:t>
      </w:r>
      <w:r w:rsidR="0037515B" w:rsidRPr="00AC547F">
        <w:rPr>
          <w:rFonts w:ascii="Times New Roman" w:hAnsi="Times New Roman" w:cs="Times New Roman"/>
          <w:i/>
          <w:sz w:val="24"/>
          <w:szCs w:val="24"/>
        </w:rPr>
        <w:t>et al</w:t>
      </w:r>
      <w:r w:rsidR="000F69CD" w:rsidRPr="00AC547F">
        <w:rPr>
          <w:rFonts w:ascii="Times New Roman" w:hAnsi="Times New Roman" w:cs="Times New Roman"/>
          <w:i/>
          <w:sz w:val="24"/>
          <w:szCs w:val="24"/>
        </w:rPr>
        <w:t>.</w:t>
      </w:r>
      <w:r w:rsidR="0037515B" w:rsidRPr="00AC547F">
        <w:rPr>
          <w:rFonts w:ascii="Times New Roman" w:hAnsi="Times New Roman" w:cs="Times New Roman"/>
          <w:sz w:val="24"/>
          <w:szCs w:val="24"/>
        </w:rPr>
        <w:t>, 2018)</w:t>
      </w:r>
      <w:r w:rsidRPr="00AC547F">
        <w:rPr>
          <w:rFonts w:ascii="Times New Roman" w:hAnsi="Times New Roman" w:cs="Times New Roman"/>
          <w:sz w:val="24"/>
          <w:szCs w:val="24"/>
        </w:rPr>
        <w:t xml:space="preserve">. </w:t>
      </w:r>
      <w:r w:rsidR="000F69CD" w:rsidRPr="00AC547F">
        <w:rPr>
          <w:rFonts w:ascii="Times New Roman" w:hAnsi="Times New Roman" w:cs="Times New Roman"/>
          <w:sz w:val="24"/>
          <w:szCs w:val="24"/>
        </w:rPr>
        <w:t>Según</w:t>
      </w:r>
      <w:r w:rsidR="0037515B" w:rsidRPr="00AC547F">
        <w:rPr>
          <w:rFonts w:ascii="Times New Roman" w:hAnsi="Times New Roman" w:cs="Times New Roman"/>
          <w:sz w:val="24"/>
          <w:szCs w:val="24"/>
        </w:rPr>
        <w:t xml:space="preserve"> González (</w:t>
      </w:r>
      <w:r w:rsidR="00C107D0" w:rsidRPr="00AC547F">
        <w:rPr>
          <w:rFonts w:ascii="Times New Roman" w:hAnsi="Times New Roman" w:cs="Times New Roman"/>
          <w:sz w:val="24"/>
        </w:rPr>
        <w:t xml:space="preserve">18 de mayo de </w:t>
      </w:r>
      <w:r w:rsidR="0037515B" w:rsidRPr="00AC547F">
        <w:rPr>
          <w:rFonts w:ascii="Times New Roman" w:hAnsi="Times New Roman" w:cs="Times New Roman"/>
          <w:sz w:val="24"/>
          <w:szCs w:val="24"/>
        </w:rPr>
        <w:t>2018</w:t>
      </w:r>
      <w:r w:rsidRPr="00AC547F">
        <w:rPr>
          <w:rFonts w:ascii="Times New Roman" w:hAnsi="Times New Roman" w:cs="Times New Roman"/>
          <w:sz w:val="24"/>
          <w:szCs w:val="24"/>
        </w:rPr>
        <w:t>)</w:t>
      </w:r>
      <w:r w:rsidR="000F69CD" w:rsidRPr="00AC547F">
        <w:rPr>
          <w:rFonts w:ascii="Times New Roman" w:hAnsi="Times New Roman" w:cs="Times New Roman"/>
          <w:sz w:val="24"/>
          <w:szCs w:val="24"/>
        </w:rPr>
        <w:t>,</w:t>
      </w:r>
      <w:r w:rsidRPr="00AC547F">
        <w:rPr>
          <w:rFonts w:ascii="Times New Roman" w:hAnsi="Times New Roman" w:cs="Times New Roman"/>
          <w:sz w:val="24"/>
          <w:szCs w:val="24"/>
        </w:rPr>
        <w:t xml:space="preserve"> del mang</w:t>
      </w:r>
      <w:r w:rsidR="000F69CD" w:rsidRPr="00AC547F">
        <w:rPr>
          <w:rFonts w:ascii="Times New Roman" w:hAnsi="Times New Roman" w:cs="Times New Roman"/>
          <w:sz w:val="24"/>
          <w:szCs w:val="24"/>
        </w:rPr>
        <w:t xml:space="preserve">lar se extrae la palabra </w:t>
      </w:r>
      <w:r w:rsidR="000F69CD" w:rsidRPr="00AC547F">
        <w:rPr>
          <w:rFonts w:ascii="Times New Roman" w:hAnsi="Times New Roman" w:cs="Times New Roman"/>
          <w:i/>
          <w:sz w:val="24"/>
          <w:szCs w:val="24"/>
        </w:rPr>
        <w:t>mangle</w:t>
      </w:r>
      <w:r w:rsidR="000F69CD" w:rsidRPr="00AC547F">
        <w:rPr>
          <w:rFonts w:ascii="Times New Roman" w:hAnsi="Times New Roman" w:cs="Times New Roman"/>
          <w:sz w:val="24"/>
          <w:szCs w:val="24"/>
        </w:rPr>
        <w:t>.</w:t>
      </w:r>
      <w:r w:rsidRPr="00AC547F">
        <w:rPr>
          <w:rFonts w:ascii="Times New Roman" w:hAnsi="Times New Roman" w:cs="Times New Roman"/>
          <w:sz w:val="24"/>
          <w:szCs w:val="24"/>
        </w:rPr>
        <w:t xml:space="preserve"> </w:t>
      </w:r>
      <w:r w:rsidR="000F69CD" w:rsidRPr="00AC547F">
        <w:rPr>
          <w:rFonts w:ascii="Times New Roman" w:hAnsi="Times New Roman" w:cs="Times New Roman"/>
          <w:sz w:val="24"/>
          <w:szCs w:val="24"/>
        </w:rPr>
        <w:t>U</w:t>
      </w:r>
      <w:r w:rsidRPr="00AC547F">
        <w:rPr>
          <w:rFonts w:ascii="Times New Roman" w:hAnsi="Times New Roman" w:cs="Times New Roman"/>
          <w:sz w:val="24"/>
          <w:szCs w:val="24"/>
        </w:rPr>
        <w:t xml:space="preserve">n manglar es un bioma que también es llamado </w:t>
      </w:r>
      <w:r w:rsidRPr="00AC547F">
        <w:rPr>
          <w:rFonts w:ascii="Times New Roman" w:hAnsi="Times New Roman" w:cs="Times New Roman"/>
          <w:i/>
          <w:sz w:val="24"/>
          <w:szCs w:val="24"/>
        </w:rPr>
        <w:t>bosque salado</w:t>
      </w:r>
      <w:r w:rsidRPr="00AC547F">
        <w:rPr>
          <w:rFonts w:ascii="Times New Roman" w:hAnsi="Times New Roman" w:cs="Times New Roman"/>
          <w:sz w:val="24"/>
          <w:szCs w:val="24"/>
        </w:rPr>
        <w:t xml:space="preserve"> o </w:t>
      </w:r>
      <w:r w:rsidRPr="00AC547F">
        <w:rPr>
          <w:rFonts w:ascii="Times New Roman" w:hAnsi="Times New Roman" w:cs="Times New Roman"/>
          <w:i/>
          <w:sz w:val="24"/>
          <w:szCs w:val="24"/>
        </w:rPr>
        <w:t>humedal costero</w:t>
      </w:r>
      <w:r w:rsidRPr="00AC547F">
        <w:rPr>
          <w:rFonts w:ascii="Times New Roman" w:hAnsi="Times New Roman" w:cs="Times New Roman"/>
          <w:sz w:val="24"/>
          <w:szCs w:val="24"/>
        </w:rPr>
        <w:t xml:space="preserve">, </w:t>
      </w:r>
      <w:r w:rsidR="000F69CD" w:rsidRPr="00AC547F">
        <w:rPr>
          <w:rFonts w:ascii="Times New Roman" w:hAnsi="Times New Roman" w:cs="Times New Roman"/>
          <w:sz w:val="24"/>
          <w:szCs w:val="24"/>
        </w:rPr>
        <w:t xml:space="preserve">el cual se halla </w:t>
      </w:r>
      <w:r w:rsidRPr="00AC547F">
        <w:rPr>
          <w:rFonts w:ascii="Times New Roman" w:hAnsi="Times New Roman" w:cs="Times New Roman"/>
          <w:sz w:val="24"/>
          <w:szCs w:val="24"/>
        </w:rPr>
        <w:t xml:space="preserve">en las zonas tropicales y subtropicales, </w:t>
      </w:r>
      <w:r w:rsidR="00F744D3" w:rsidRPr="00AC547F">
        <w:rPr>
          <w:rFonts w:ascii="Times New Roman" w:hAnsi="Times New Roman" w:cs="Times New Roman"/>
          <w:sz w:val="24"/>
          <w:szCs w:val="24"/>
        </w:rPr>
        <w:t xml:space="preserve">en especial en </w:t>
      </w:r>
      <w:r w:rsidRPr="00AC547F">
        <w:rPr>
          <w:rFonts w:ascii="Times New Roman" w:hAnsi="Times New Roman" w:cs="Times New Roman"/>
          <w:sz w:val="24"/>
          <w:szCs w:val="24"/>
        </w:rPr>
        <w:t>suelo</w:t>
      </w:r>
      <w:r w:rsidR="00F744D3" w:rsidRPr="00AC547F">
        <w:rPr>
          <w:rFonts w:ascii="Times New Roman" w:hAnsi="Times New Roman" w:cs="Times New Roman"/>
          <w:sz w:val="24"/>
          <w:szCs w:val="24"/>
        </w:rPr>
        <w:t>s</w:t>
      </w:r>
      <w:r w:rsidRPr="00AC547F">
        <w:rPr>
          <w:rFonts w:ascii="Times New Roman" w:hAnsi="Times New Roman" w:cs="Times New Roman"/>
          <w:sz w:val="24"/>
          <w:szCs w:val="24"/>
        </w:rPr>
        <w:t xml:space="preserve"> pantanoso</w:t>
      </w:r>
      <w:r w:rsidR="00F744D3" w:rsidRPr="00AC547F">
        <w:rPr>
          <w:rFonts w:ascii="Times New Roman" w:hAnsi="Times New Roman" w:cs="Times New Roman"/>
          <w:sz w:val="24"/>
          <w:szCs w:val="24"/>
        </w:rPr>
        <w:t>s</w:t>
      </w:r>
      <w:r w:rsidRPr="00AC547F">
        <w:rPr>
          <w:rFonts w:ascii="Times New Roman" w:hAnsi="Times New Roman" w:cs="Times New Roman"/>
          <w:sz w:val="24"/>
          <w:szCs w:val="24"/>
        </w:rPr>
        <w:t xml:space="preserve"> y anegado</w:t>
      </w:r>
      <w:r w:rsidR="00F744D3" w:rsidRPr="00AC547F">
        <w:rPr>
          <w:rFonts w:ascii="Times New Roman" w:hAnsi="Times New Roman" w:cs="Times New Roman"/>
          <w:sz w:val="24"/>
          <w:szCs w:val="24"/>
        </w:rPr>
        <w:t>s</w:t>
      </w:r>
      <w:r w:rsidRPr="00AC547F">
        <w:rPr>
          <w:rFonts w:ascii="Times New Roman" w:hAnsi="Times New Roman" w:cs="Times New Roman"/>
          <w:sz w:val="24"/>
          <w:szCs w:val="24"/>
        </w:rPr>
        <w:t xml:space="preserve">. </w:t>
      </w:r>
      <w:r w:rsidR="00F744D3" w:rsidRPr="00AC547F">
        <w:rPr>
          <w:rFonts w:ascii="Times New Roman" w:hAnsi="Times New Roman" w:cs="Times New Roman"/>
          <w:sz w:val="24"/>
          <w:szCs w:val="24"/>
        </w:rPr>
        <w:t xml:space="preserve">Actualmente, se pueden numerar </w:t>
      </w:r>
      <w:r w:rsidRPr="00AC547F">
        <w:rPr>
          <w:rFonts w:ascii="Times New Roman" w:hAnsi="Times New Roman" w:cs="Times New Roman"/>
          <w:sz w:val="24"/>
          <w:szCs w:val="24"/>
        </w:rPr>
        <w:t xml:space="preserve">una diversidad </w:t>
      </w:r>
      <w:r w:rsidRPr="00AC547F">
        <w:rPr>
          <w:rFonts w:ascii="Times New Roman" w:hAnsi="Times New Roman" w:cs="Times New Roman"/>
          <w:color w:val="000000"/>
          <w:sz w:val="24"/>
          <w:szCs w:val="24"/>
          <w:shd w:val="clear" w:color="auto" w:fill="FFFFFF"/>
        </w:rPr>
        <w:t>de manglares</w:t>
      </w:r>
      <w:r w:rsidR="00F744D3" w:rsidRPr="00AC547F">
        <w:rPr>
          <w:rFonts w:ascii="Times New Roman" w:hAnsi="Times New Roman" w:cs="Times New Roman"/>
          <w:color w:val="000000"/>
          <w:sz w:val="24"/>
          <w:szCs w:val="24"/>
          <w:shd w:val="clear" w:color="auto" w:fill="FFFFFF"/>
        </w:rPr>
        <w:t xml:space="preserve">, según </w:t>
      </w:r>
      <w:r w:rsidRPr="00AC547F">
        <w:rPr>
          <w:rFonts w:ascii="Times New Roman" w:hAnsi="Times New Roman" w:cs="Times New Roman"/>
          <w:color w:val="000000"/>
          <w:sz w:val="24"/>
          <w:szCs w:val="24"/>
          <w:shd w:val="clear" w:color="auto" w:fill="FFFFFF"/>
        </w:rPr>
        <w:t xml:space="preserve">el tipo </w:t>
      </w:r>
      <w:r w:rsidR="00FB3491" w:rsidRPr="00AC547F">
        <w:rPr>
          <w:rFonts w:ascii="Times New Roman" w:hAnsi="Times New Roman" w:cs="Times New Roman"/>
          <w:color w:val="000000"/>
          <w:sz w:val="24"/>
          <w:szCs w:val="24"/>
          <w:shd w:val="clear" w:color="auto" w:fill="FFFFFF"/>
        </w:rPr>
        <w:t>de árbol que en ellos crece o</w:t>
      </w:r>
      <w:r w:rsidRPr="00AC547F">
        <w:rPr>
          <w:rFonts w:ascii="Times New Roman" w:hAnsi="Times New Roman" w:cs="Times New Roman"/>
          <w:color w:val="000000"/>
          <w:sz w:val="24"/>
          <w:szCs w:val="24"/>
          <w:shd w:val="clear" w:color="auto" w:fill="FFFFFF"/>
        </w:rPr>
        <w:t xml:space="preserve"> la zona en que se </w:t>
      </w:r>
      <w:r w:rsidR="00FB3491" w:rsidRPr="00AC547F">
        <w:rPr>
          <w:rFonts w:ascii="Times New Roman" w:hAnsi="Times New Roman" w:cs="Times New Roman"/>
          <w:color w:val="000000"/>
          <w:sz w:val="24"/>
          <w:szCs w:val="24"/>
          <w:shd w:val="clear" w:color="auto" w:fill="FFFFFF"/>
        </w:rPr>
        <w:t>ubiquen</w:t>
      </w:r>
      <w:r w:rsidRPr="00AC547F">
        <w:rPr>
          <w:rFonts w:ascii="Times New Roman" w:hAnsi="Times New Roman" w:cs="Times New Roman"/>
          <w:color w:val="000000"/>
          <w:sz w:val="24"/>
          <w:szCs w:val="24"/>
          <w:shd w:val="clear" w:color="auto" w:fill="FFFFFF"/>
        </w:rPr>
        <w:t xml:space="preserve">. </w:t>
      </w:r>
    </w:p>
    <w:p w14:paraId="3EE221D4" w14:textId="77777777" w:rsidR="00F744D3" w:rsidRPr="00AC547F" w:rsidRDefault="00392E44" w:rsidP="00754780">
      <w:pPr>
        <w:spacing w:after="0" w:line="360" w:lineRule="auto"/>
        <w:ind w:firstLine="720"/>
        <w:jc w:val="both"/>
        <w:rPr>
          <w:rFonts w:ascii="Times New Roman" w:hAnsi="Times New Roman" w:cs="Times New Roman"/>
          <w:color w:val="000000"/>
          <w:sz w:val="24"/>
          <w:szCs w:val="24"/>
          <w:shd w:val="clear" w:color="auto" w:fill="FFFFFF"/>
        </w:rPr>
      </w:pPr>
      <w:r w:rsidRPr="00AC547F">
        <w:rPr>
          <w:rFonts w:ascii="Times New Roman" w:hAnsi="Times New Roman" w:cs="Times New Roman"/>
          <w:color w:val="000000"/>
          <w:sz w:val="24"/>
          <w:szCs w:val="24"/>
          <w:shd w:val="clear" w:color="auto" w:fill="FFFFFF"/>
        </w:rPr>
        <w:t>Por ejemplo, en el primer caso, existe el mangle blan</w:t>
      </w:r>
      <w:r w:rsidR="00F744D3" w:rsidRPr="00AC547F">
        <w:rPr>
          <w:rFonts w:ascii="Times New Roman" w:hAnsi="Times New Roman" w:cs="Times New Roman"/>
          <w:color w:val="000000"/>
          <w:sz w:val="24"/>
          <w:szCs w:val="24"/>
          <w:shd w:val="clear" w:color="auto" w:fill="FFFFFF"/>
        </w:rPr>
        <w:t>co, el rojo, el negro y el gris (aunque en realidad</w:t>
      </w:r>
      <w:r w:rsidRPr="00AC547F">
        <w:rPr>
          <w:rFonts w:ascii="Times New Roman" w:hAnsi="Times New Roman" w:cs="Times New Roman"/>
          <w:color w:val="000000"/>
          <w:sz w:val="24"/>
          <w:szCs w:val="24"/>
          <w:shd w:val="clear" w:color="auto" w:fill="FFFFFF"/>
        </w:rPr>
        <w:t xml:space="preserve"> existen unas 70 especies arbóreas </w:t>
      </w:r>
      <w:r w:rsidR="00F744D3" w:rsidRPr="00AC547F">
        <w:rPr>
          <w:rFonts w:ascii="Times New Roman" w:hAnsi="Times New Roman" w:cs="Times New Roman"/>
          <w:color w:val="000000"/>
          <w:sz w:val="24"/>
          <w:szCs w:val="24"/>
          <w:shd w:val="clear" w:color="auto" w:fill="FFFFFF"/>
        </w:rPr>
        <w:t>de</w:t>
      </w:r>
      <w:r w:rsidRPr="00AC547F">
        <w:rPr>
          <w:rFonts w:ascii="Times New Roman" w:hAnsi="Times New Roman" w:cs="Times New Roman"/>
          <w:color w:val="000000"/>
          <w:sz w:val="24"/>
          <w:szCs w:val="24"/>
          <w:shd w:val="clear" w:color="auto" w:fill="FFFFFF"/>
        </w:rPr>
        <w:t xml:space="preserve"> esta familia</w:t>
      </w:r>
      <w:r w:rsidR="00F744D3" w:rsidRPr="00AC547F">
        <w:rPr>
          <w:rFonts w:ascii="Times New Roman" w:hAnsi="Times New Roman" w:cs="Times New Roman"/>
          <w:color w:val="000000"/>
          <w:sz w:val="24"/>
          <w:szCs w:val="24"/>
          <w:shd w:val="clear" w:color="auto" w:fill="FFFFFF"/>
        </w:rPr>
        <w:t>)</w:t>
      </w:r>
      <w:r w:rsidRPr="00AC547F">
        <w:rPr>
          <w:rFonts w:ascii="Times New Roman" w:hAnsi="Times New Roman" w:cs="Times New Roman"/>
          <w:color w:val="000000"/>
          <w:sz w:val="24"/>
          <w:szCs w:val="24"/>
          <w:shd w:val="clear" w:color="auto" w:fill="FFFFFF"/>
        </w:rPr>
        <w:t xml:space="preserve">. </w:t>
      </w:r>
      <w:r w:rsidR="00F744D3" w:rsidRPr="00AC547F">
        <w:rPr>
          <w:rFonts w:ascii="Times New Roman" w:hAnsi="Times New Roman" w:cs="Times New Roman"/>
          <w:color w:val="000000"/>
          <w:sz w:val="24"/>
          <w:szCs w:val="24"/>
          <w:shd w:val="clear" w:color="auto" w:fill="FFFFFF"/>
        </w:rPr>
        <w:t>Igualmente,</w:t>
      </w:r>
      <w:r w:rsidRPr="00AC547F">
        <w:rPr>
          <w:rFonts w:ascii="Times New Roman" w:hAnsi="Times New Roman" w:cs="Times New Roman"/>
          <w:color w:val="000000"/>
          <w:sz w:val="24"/>
          <w:szCs w:val="24"/>
          <w:shd w:val="clear" w:color="auto" w:fill="FFFFFF"/>
        </w:rPr>
        <w:t xml:space="preserve"> por la ubicación del manglar </w:t>
      </w:r>
      <w:r w:rsidR="00F744D3" w:rsidRPr="00AC547F">
        <w:rPr>
          <w:rFonts w:ascii="Times New Roman" w:hAnsi="Times New Roman" w:cs="Times New Roman"/>
          <w:color w:val="000000"/>
          <w:sz w:val="24"/>
          <w:szCs w:val="24"/>
          <w:shd w:val="clear" w:color="auto" w:fill="FFFFFF"/>
        </w:rPr>
        <w:t>se puede determinar</w:t>
      </w:r>
      <w:r w:rsidRPr="00AC547F">
        <w:rPr>
          <w:rFonts w:ascii="Times New Roman" w:hAnsi="Times New Roman" w:cs="Times New Roman"/>
          <w:color w:val="000000"/>
          <w:sz w:val="24"/>
          <w:szCs w:val="24"/>
          <w:shd w:val="clear" w:color="auto" w:fill="FFFFFF"/>
        </w:rPr>
        <w:t xml:space="preserve"> una tipología diferente. En este caso</w:t>
      </w:r>
      <w:r w:rsidR="00F744D3" w:rsidRPr="00AC547F">
        <w:rPr>
          <w:rFonts w:ascii="Times New Roman" w:hAnsi="Times New Roman" w:cs="Times New Roman"/>
          <w:color w:val="000000"/>
          <w:sz w:val="24"/>
          <w:szCs w:val="24"/>
          <w:shd w:val="clear" w:color="auto" w:fill="FFFFFF"/>
        </w:rPr>
        <w:t>,</w:t>
      </w:r>
      <w:r w:rsidRPr="00AC547F">
        <w:rPr>
          <w:rFonts w:ascii="Times New Roman" w:hAnsi="Times New Roman" w:cs="Times New Roman"/>
          <w:color w:val="000000"/>
          <w:sz w:val="24"/>
          <w:szCs w:val="24"/>
          <w:shd w:val="clear" w:color="auto" w:fill="FFFFFF"/>
        </w:rPr>
        <w:t xml:space="preserve"> son </w:t>
      </w:r>
      <w:r w:rsidRPr="00AC547F">
        <w:rPr>
          <w:rStyle w:val="Textoennegrita"/>
          <w:rFonts w:ascii="Times New Roman" w:hAnsi="Times New Roman" w:cs="Times New Roman"/>
          <w:b w:val="0"/>
          <w:color w:val="000000"/>
          <w:sz w:val="24"/>
          <w:szCs w:val="24"/>
          <w:shd w:val="clear" w:color="auto" w:fill="FFFFFF"/>
        </w:rPr>
        <w:t>ribereños</w:t>
      </w:r>
      <w:r w:rsidRPr="00AC547F">
        <w:rPr>
          <w:rFonts w:ascii="Times New Roman" w:hAnsi="Times New Roman" w:cs="Times New Roman"/>
          <w:color w:val="000000"/>
          <w:sz w:val="24"/>
          <w:szCs w:val="24"/>
          <w:shd w:val="clear" w:color="auto" w:fill="FFFFFF"/>
        </w:rPr>
        <w:t> cuando están a las orillas de ríos o en partes en que hay influencia de las mareas. Son </w:t>
      </w:r>
      <w:r w:rsidRPr="00AC547F">
        <w:rPr>
          <w:rStyle w:val="Textoennegrita"/>
          <w:rFonts w:ascii="Times New Roman" w:hAnsi="Times New Roman" w:cs="Times New Roman"/>
          <w:b w:val="0"/>
          <w:color w:val="000000"/>
          <w:sz w:val="24"/>
          <w:szCs w:val="24"/>
          <w:shd w:val="clear" w:color="auto" w:fill="FFFFFF"/>
        </w:rPr>
        <w:t>bordes</w:t>
      </w:r>
      <w:r w:rsidRPr="00AC547F">
        <w:rPr>
          <w:rFonts w:ascii="Times New Roman" w:hAnsi="Times New Roman" w:cs="Times New Roman"/>
          <w:color w:val="000000"/>
          <w:sz w:val="24"/>
          <w:szCs w:val="24"/>
          <w:shd w:val="clear" w:color="auto" w:fill="FFFFFF"/>
        </w:rPr>
        <w:t> cuando están protegidos por bahías o lagunas. Se consideran </w:t>
      </w:r>
      <w:r w:rsidRPr="00AC547F">
        <w:rPr>
          <w:rStyle w:val="Textoennegrita"/>
          <w:rFonts w:ascii="Times New Roman" w:hAnsi="Times New Roman" w:cs="Times New Roman"/>
          <w:b w:val="0"/>
          <w:color w:val="000000"/>
          <w:sz w:val="24"/>
          <w:szCs w:val="24"/>
          <w:shd w:val="clear" w:color="auto" w:fill="FFFFFF"/>
        </w:rPr>
        <w:t>cuencas</w:t>
      </w:r>
      <w:r w:rsidRPr="00AC547F">
        <w:rPr>
          <w:rFonts w:ascii="Times New Roman" w:hAnsi="Times New Roman" w:cs="Times New Roman"/>
          <w:color w:val="000000"/>
          <w:sz w:val="24"/>
          <w:szCs w:val="24"/>
          <w:shd w:val="clear" w:color="auto" w:fill="FFFFFF"/>
        </w:rPr>
        <w:t> si están en suelos estables con renovación lenta de agua. Y son </w:t>
      </w:r>
      <w:r w:rsidRPr="00AC547F">
        <w:rPr>
          <w:rStyle w:val="Textoennegrita"/>
          <w:rFonts w:ascii="Times New Roman" w:hAnsi="Times New Roman" w:cs="Times New Roman"/>
          <w:b w:val="0"/>
          <w:color w:val="000000"/>
          <w:sz w:val="24"/>
          <w:szCs w:val="24"/>
          <w:shd w:val="clear" w:color="auto" w:fill="FFFFFF"/>
        </w:rPr>
        <w:t>especiales</w:t>
      </w:r>
      <w:r w:rsidRPr="00AC547F">
        <w:rPr>
          <w:rFonts w:ascii="Times New Roman" w:hAnsi="Times New Roman" w:cs="Times New Roman"/>
          <w:b/>
          <w:color w:val="000000"/>
          <w:sz w:val="24"/>
          <w:szCs w:val="24"/>
          <w:shd w:val="clear" w:color="auto" w:fill="FFFFFF"/>
        </w:rPr>
        <w:t> </w:t>
      </w:r>
      <w:r w:rsidRPr="00AC547F">
        <w:rPr>
          <w:rFonts w:ascii="Times New Roman" w:hAnsi="Times New Roman" w:cs="Times New Roman"/>
          <w:color w:val="000000"/>
          <w:sz w:val="24"/>
          <w:szCs w:val="24"/>
          <w:shd w:val="clear" w:color="auto" w:fill="FFFFFF"/>
        </w:rPr>
        <w:t xml:space="preserve">cuando son pequeños y evolucionan en ambientes de alta salinidad y pocos nutrientes, desarrollando temperaturas extremas. </w:t>
      </w:r>
    </w:p>
    <w:p w14:paraId="6DC17A3A" w14:textId="77777777" w:rsidR="00F744D3" w:rsidRPr="00AC547F" w:rsidRDefault="00F744D3" w:rsidP="00754780">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color w:val="000000"/>
          <w:sz w:val="24"/>
          <w:szCs w:val="24"/>
          <w:shd w:val="clear" w:color="auto" w:fill="FFFFFF"/>
        </w:rPr>
        <w:t xml:space="preserve">Para </w:t>
      </w:r>
      <w:r w:rsidRPr="00AC547F">
        <w:rPr>
          <w:rFonts w:ascii="Times New Roman" w:hAnsi="Times New Roman" w:cs="Times New Roman"/>
          <w:sz w:val="24"/>
          <w:szCs w:val="24"/>
        </w:rPr>
        <w:t>López</w:t>
      </w:r>
      <w:r w:rsidR="00B26E86" w:rsidRPr="00AC547F">
        <w:rPr>
          <w:rFonts w:ascii="Times New Roman" w:hAnsi="Times New Roman" w:cs="Times New Roman"/>
          <w:sz w:val="24"/>
          <w:szCs w:val="24"/>
        </w:rPr>
        <w:t xml:space="preserve"> </w:t>
      </w:r>
      <w:r w:rsidR="00B26E86" w:rsidRPr="00AC547F">
        <w:rPr>
          <w:rFonts w:ascii="Times New Roman" w:hAnsi="Times New Roman" w:cs="Times New Roman"/>
          <w:i/>
          <w:sz w:val="24"/>
          <w:szCs w:val="24"/>
        </w:rPr>
        <w:t>et al</w:t>
      </w:r>
      <w:r w:rsidRPr="00AC547F">
        <w:rPr>
          <w:rFonts w:ascii="Times New Roman" w:hAnsi="Times New Roman" w:cs="Times New Roman"/>
          <w:i/>
          <w:sz w:val="24"/>
          <w:szCs w:val="24"/>
        </w:rPr>
        <w:t>.</w:t>
      </w:r>
      <w:r w:rsidR="00B26E86" w:rsidRPr="00AC547F">
        <w:rPr>
          <w:rFonts w:ascii="Times New Roman" w:hAnsi="Times New Roman" w:cs="Times New Roman"/>
          <w:sz w:val="24"/>
          <w:szCs w:val="24"/>
        </w:rPr>
        <w:t xml:space="preserve"> (</w:t>
      </w:r>
      <w:r w:rsidR="00752742" w:rsidRPr="00AC547F">
        <w:rPr>
          <w:rFonts w:ascii="Times New Roman" w:hAnsi="Times New Roman" w:cs="Times New Roman"/>
          <w:sz w:val="24"/>
          <w:szCs w:val="24"/>
        </w:rPr>
        <w:t>citado</w:t>
      </w:r>
      <w:r w:rsidRPr="00AC547F">
        <w:rPr>
          <w:rFonts w:ascii="Times New Roman" w:hAnsi="Times New Roman" w:cs="Times New Roman"/>
          <w:sz w:val="24"/>
          <w:szCs w:val="24"/>
        </w:rPr>
        <w:t>s</w:t>
      </w:r>
      <w:r w:rsidR="00752742" w:rsidRPr="00AC547F">
        <w:rPr>
          <w:rFonts w:ascii="Times New Roman" w:hAnsi="Times New Roman" w:cs="Times New Roman"/>
          <w:sz w:val="24"/>
          <w:szCs w:val="24"/>
        </w:rPr>
        <w:t xml:space="preserve"> </w:t>
      </w:r>
      <w:r w:rsidRPr="00AC547F">
        <w:rPr>
          <w:rFonts w:ascii="Times New Roman" w:hAnsi="Times New Roman" w:cs="Times New Roman"/>
          <w:sz w:val="24"/>
          <w:szCs w:val="24"/>
        </w:rPr>
        <w:t>por Valderrama</w:t>
      </w:r>
      <w:r w:rsidR="00B26E86" w:rsidRPr="00AC547F">
        <w:rPr>
          <w:rFonts w:ascii="Times New Roman" w:hAnsi="Times New Roman" w:cs="Times New Roman"/>
          <w:sz w:val="24"/>
          <w:szCs w:val="24"/>
        </w:rPr>
        <w:t xml:space="preserve"> </w:t>
      </w:r>
      <w:r w:rsidR="00B26E86" w:rsidRPr="00AC547F">
        <w:rPr>
          <w:rFonts w:ascii="Times New Roman" w:hAnsi="Times New Roman" w:cs="Times New Roman"/>
          <w:i/>
          <w:sz w:val="24"/>
          <w:szCs w:val="24"/>
        </w:rPr>
        <w:t>et al</w:t>
      </w:r>
      <w:r w:rsidRPr="00AC547F">
        <w:rPr>
          <w:rFonts w:ascii="Times New Roman" w:hAnsi="Times New Roman" w:cs="Times New Roman"/>
          <w:sz w:val="24"/>
          <w:szCs w:val="24"/>
        </w:rPr>
        <w:t>.</w:t>
      </w:r>
      <w:r w:rsidR="00B26E86" w:rsidRPr="00AC547F">
        <w:rPr>
          <w:rFonts w:ascii="Times New Roman" w:hAnsi="Times New Roman" w:cs="Times New Roman"/>
          <w:sz w:val="24"/>
          <w:szCs w:val="24"/>
        </w:rPr>
        <w:t>, 2017</w:t>
      </w:r>
      <w:r w:rsidR="00392E44" w:rsidRPr="00AC547F">
        <w:rPr>
          <w:rFonts w:ascii="Times New Roman" w:hAnsi="Times New Roman" w:cs="Times New Roman"/>
          <w:sz w:val="24"/>
          <w:szCs w:val="24"/>
        </w:rPr>
        <w:t>), los manglares son un tipo de vegetación característica de las zonas costeras de los trópicos</w:t>
      </w:r>
      <w:r w:rsidRPr="00AC547F">
        <w:rPr>
          <w:rFonts w:ascii="Times New Roman" w:hAnsi="Times New Roman" w:cs="Times New Roman"/>
          <w:sz w:val="24"/>
          <w:szCs w:val="24"/>
        </w:rPr>
        <w:t xml:space="preserve"> y subtrópicos de todo el mundo. E</w:t>
      </w:r>
      <w:r w:rsidR="00392E44" w:rsidRPr="00AC547F">
        <w:rPr>
          <w:rFonts w:ascii="Times New Roman" w:hAnsi="Times New Roman" w:cs="Times New Roman"/>
          <w:sz w:val="24"/>
          <w:szCs w:val="24"/>
        </w:rPr>
        <w:t>n México se encuentran presentes en ambos litorales (Atlántico y Pacífico), cubriendo al menos 60</w:t>
      </w:r>
      <w:r w:rsidRPr="00AC547F">
        <w:rPr>
          <w:rFonts w:ascii="Times New Roman" w:hAnsi="Times New Roman" w:cs="Times New Roman"/>
          <w:sz w:val="24"/>
          <w:szCs w:val="24"/>
        </w:rPr>
        <w:t> </w:t>
      </w:r>
      <w:r w:rsidR="00392E44" w:rsidRPr="00AC547F">
        <w:rPr>
          <w:rFonts w:ascii="Times New Roman" w:hAnsi="Times New Roman" w:cs="Times New Roman"/>
          <w:sz w:val="24"/>
          <w:szCs w:val="24"/>
        </w:rPr>
        <w:t xml:space="preserve">% de la línea costera nacional. </w:t>
      </w:r>
      <w:r w:rsidRPr="00AC547F">
        <w:rPr>
          <w:rFonts w:ascii="Times New Roman" w:hAnsi="Times New Roman" w:cs="Times New Roman"/>
          <w:sz w:val="24"/>
          <w:szCs w:val="24"/>
        </w:rPr>
        <w:t>En</w:t>
      </w:r>
      <w:r w:rsidR="00392E44" w:rsidRPr="00AC547F">
        <w:rPr>
          <w:rFonts w:ascii="Times New Roman" w:hAnsi="Times New Roman" w:cs="Times New Roman"/>
          <w:sz w:val="24"/>
          <w:szCs w:val="24"/>
        </w:rPr>
        <w:t xml:space="preserve"> </w:t>
      </w:r>
      <w:r w:rsidRPr="00AC547F">
        <w:rPr>
          <w:rFonts w:ascii="Times New Roman" w:hAnsi="Times New Roman" w:cs="Times New Roman"/>
          <w:sz w:val="24"/>
          <w:szCs w:val="24"/>
        </w:rPr>
        <w:t xml:space="preserve">el país existen </w:t>
      </w:r>
      <w:r w:rsidR="00392E44" w:rsidRPr="00AC547F">
        <w:rPr>
          <w:rFonts w:ascii="Times New Roman" w:hAnsi="Times New Roman" w:cs="Times New Roman"/>
          <w:sz w:val="24"/>
          <w:szCs w:val="24"/>
        </w:rPr>
        <w:t xml:space="preserve">seis especies, cuatro de </w:t>
      </w:r>
      <w:r w:rsidRPr="00AC547F">
        <w:rPr>
          <w:rFonts w:ascii="Times New Roman" w:hAnsi="Times New Roman" w:cs="Times New Roman"/>
          <w:sz w:val="24"/>
          <w:szCs w:val="24"/>
        </w:rPr>
        <w:t>las cuales</w:t>
      </w:r>
      <w:r w:rsidR="00392E44" w:rsidRPr="00AC547F">
        <w:rPr>
          <w:rFonts w:ascii="Times New Roman" w:hAnsi="Times New Roman" w:cs="Times New Roman"/>
          <w:sz w:val="24"/>
          <w:szCs w:val="24"/>
        </w:rPr>
        <w:t xml:space="preserve"> son comunes: el mangle rojo (</w:t>
      </w:r>
      <w:r w:rsidR="00392E44" w:rsidRPr="00AC547F">
        <w:rPr>
          <w:rFonts w:ascii="Times New Roman" w:hAnsi="Times New Roman" w:cs="Times New Roman"/>
          <w:i/>
          <w:sz w:val="24"/>
          <w:szCs w:val="24"/>
        </w:rPr>
        <w:t>Rhizophora mangle</w:t>
      </w:r>
      <w:r w:rsidR="00392E44" w:rsidRPr="00AC547F">
        <w:rPr>
          <w:rFonts w:ascii="Times New Roman" w:hAnsi="Times New Roman" w:cs="Times New Roman"/>
          <w:sz w:val="24"/>
          <w:szCs w:val="24"/>
        </w:rPr>
        <w:t>), el mangle blanco (</w:t>
      </w:r>
      <w:r w:rsidR="00392E44" w:rsidRPr="00AC547F">
        <w:rPr>
          <w:rFonts w:ascii="Times New Roman" w:hAnsi="Times New Roman" w:cs="Times New Roman"/>
          <w:i/>
          <w:sz w:val="24"/>
          <w:szCs w:val="24"/>
        </w:rPr>
        <w:t>Laguncularia racemosa</w:t>
      </w:r>
      <w:r w:rsidR="00392E44" w:rsidRPr="00AC547F">
        <w:rPr>
          <w:rFonts w:ascii="Times New Roman" w:hAnsi="Times New Roman" w:cs="Times New Roman"/>
          <w:sz w:val="24"/>
          <w:szCs w:val="24"/>
        </w:rPr>
        <w:t>), el mangle negro (</w:t>
      </w:r>
      <w:r w:rsidR="00392E44" w:rsidRPr="00AC547F">
        <w:rPr>
          <w:rFonts w:ascii="Times New Roman" w:hAnsi="Times New Roman" w:cs="Times New Roman"/>
          <w:i/>
          <w:sz w:val="24"/>
          <w:szCs w:val="24"/>
        </w:rPr>
        <w:t>Avicennia germinans</w:t>
      </w:r>
      <w:r w:rsidR="00392E44" w:rsidRPr="00AC547F">
        <w:rPr>
          <w:rFonts w:ascii="Times New Roman" w:hAnsi="Times New Roman" w:cs="Times New Roman"/>
          <w:sz w:val="24"/>
          <w:szCs w:val="24"/>
        </w:rPr>
        <w:t>) y el mangle botoncillo (</w:t>
      </w:r>
      <w:r w:rsidR="00392E44" w:rsidRPr="00AC547F">
        <w:rPr>
          <w:rFonts w:ascii="Times New Roman" w:hAnsi="Times New Roman" w:cs="Times New Roman"/>
          <w:i/>
          <w:sz w:val="24"/>
          <w:szCs w:val="24"/>
        </w:rPr>
        <w:t>Conocarpus erectus</w:t>
      </w:r>
      <w:r w:rsidR="00392E44" w:rsidRPr="00AC547F">
        <w:rPr>
          <w:rFonts w:ascii="Times New Roman" w:hAnsi="Times New Roman" w:cs="Times New Roman"/>
          <w:sz w:val="24"/>
          <w:szCs w:val="24"/>
        </w:rPr>
        <w:t xml:space="preserve"> y </w:t>
      </w:r>
      <w:r w:rsidR="00392E44" w:rsidRPr="00AC547F">
        <w:rPr>
          <w:rFonts w:ascii="Times New Roman" w:hAnsi="Times New Roman" w:cs="Times New Roman"/>
          <w:i/>
          <w:sz w:val="24"/>
          <w:szCs w:val="24"/>
        </w:rPr>
        <w:t>Conocarpus erecutus var. sericeus</w:t>
      </w:r>
      <w:r w:rsidR="00392E44" w:rsidRPr="00AC547F">
        <w:rPr>
          <w:rFonts w:ascii="Times New Roman" w:hAnsi="Times New Roman" w:cs="Times New Roman"/>
          <w:sz w:val="24"/>
          <w:szCs w:val="24"/>
        </w:rPr>
        <w:t xml:space="preserve">). Dos de </w:t>
      </w:r>
      <w:r w:rsidRPr="00AC547F">
        <w:rPr>
          <w:rFonts w:ascii="Times New Roman" w:hAnsi="Times New Roman" w:cs="Times New Roman"/>
          <w:sz w:val="24"/>
          <w:szCs w:val="24"/>
        </w:rPr>
        <w:t>estas especies</w:t>
      </w:r>
      <w:r w:rsidR="00392E44" w:rsidRPr="00AC547F">
        <w:rPr>
          <w:rFonts w:ascii="Times New Roman" w:hAnsi="Times New Roman" w:cs="Times New Roman"/>
          <w:sz w:val="24"/>
          <w:szCs w:val="24"/>
        </w:rPr>
        <w:t xml:space="preserve"> (</w:t>
      </w:r>
      <w:r w:rsidR="00392E44" w:rsidRPr="00AC547F">
        <w:rPr>
          <w:rFonts w:ascii="Times New Roman" w:hAnsi="Times New Roman" w:cs="Times New Roman"/>
          <w:i/>
          <w:sz w:val="24"/>
          <w:szCs w:val="24"/>
        </w:rPr>
        <w:t>Avicennia bicolor</w:t>
      </w:r>
      <w:r w:rsidR="00392E44" w:rsidRPr="00AC547F">
        <w:rPr>
          <w:rFonts w:ascii="Times New Roman" w:hAnsi="Times New Roman" w:cs="Times New Roman"/>
          <w:sz w:val="24"/>
          <w:szCs w:val="24"/>
        </w:rPr>
        <w:t xml:space="preserve"> y </w:t>
      </w:r>
      <w:r w:rsidR="00392E44" w:rsidRPr="00AC547F">
        <w:rPr>
          <w:rFonts w:ascii="Times New Roman" w:hAnsi="Times New Roman" w:cs="Times New Roman"/>
          <w:i/>
          <w:sz w:val="24"/>
          <w:szCs w:val="24"/>
        </w:rPr>
        <w:t>Rhizophora harrisonii</w:t>
      </w:r>
      <w:r w:rsidR="00392E44" w:rsidRPr="00AC547F">
        <w:rPr>
          <w:rFonts w:ascii="Times New Roman" w:hAnsi="Times New Roman" w:cs="Times New Roman"/>
          <w:sz w:val="24"/>
          <w:szCs w:val="24"/>
        </w:rPr>
        <w:t>)</w:t>
      </w:r>
      <w:r w:rsidRPr="00AC547F">
        <w:rPr>
          <w:rFonts w:ascii="Times New Roman" w:hAnsi="Times New Roman" w:cs="Times New Roman"/>
          <w:sz w:val="24"/>
          <w:szCs w:val="24"/>
        </w:rPr>
        <w:t>,</w:t>
      </w:r>
      <w:r w:rsidR="00392E44" w:rsidRPr="00AC547F">
        <w:rPr>
          <w:rFonts w:ascii="Times New Roman" w:hAnsi="Times New Roman" w:cs="Times New Roman"/>
          <w:sz w:val="24"/>
          <w:szCs w:val="24"/>
        </w:rPr>
        <w:t xml:space="preserve"> en cambio</w:t>
      </w:r>
      <w:r w:rsidRPr="00AC547F">
        <w:rPr>
          <w:rFonts w:ascii="Times New Roman" w:hAnsi="Times New Roman" w:cs="Times New Roman"/>
          <w:sz w:val="24"/>
          <w:szCs w:val="24"/>
        </w:rPr>
        <w:t>,</w:t>
      </w:r>
      <w:r w:rsidR="00392E44" w:rsidRPr="00AC547F">
        <w:rPr>
          <w:rFonts w:ascii="Times New Roman" w:hAnsi="Times New Roman" w:cs="Times New Roman"/>
          <w:sz w:val="24"/>
          <w:szCs w:val="24"/>
        </w:rPr>
        <w:t xml:space="preserve"> tienen una distribución muy </w:t>
      </w:r>
      <w:r w:rsidRPr="00AC547F">
        <w:rPr>
          <w:rFonts w:ascii="Times New Roman" w:hAnsi="Times New Roman" w:cs="Times New Roman"/>
          <w:sz w:val="24"/>
          <w:szCs w:val="24"/>
        </w:rPr>
        <w:t>restringida, con presencia de so</w:t>
      </w:r>
      <w:r w:rsidR="00392E44" w:rsidRPr="00AC547F">
        <w:rPr>
          <w:rFonts w:ascii="Times New Roman" w:hAnsi="Times New Roman" w:cs="Times New Roman"/>
          <w:sz w:val="24"/>
          <w:szCs w:val="24"/>
        </w:rPr>
        <w:t xml:space="preserve">lo algunas poblaciones aisladas en </w:t>
      </w:r>
      <w:r w:rsidR="00465A10" w:rsidRPr="00AC547F">
        <w:rPr>
          <w:rFonts w:ascii="Times New Roman" w:hAnsi="Times New Roman" w:cs="Times New Roman"/>
          <w:sz w:val="24"/>
          <w:szCs w:val="24"/>
        </w:rPr>
        <w:t>los estados de Chiapas y Oaxaca</w:t>
      </w:r>
      <w:r w:rsidR="00392E44" w:rsidRPr="00AC547F">
        <w:rPr>
          <w:rFonts w:ascii="Times New Roman" w:hAnsi="Times New Roman" w:cs="Times New Roman"/>
          <w:sz w:val="24"/>
          <w:szCs w:val="24"/>
        </w:rPr>
        <w:t xml:space="preserve">. </w:t>
      </w:r>
    </w:p>
    <w:p w14:paraId="4448A9B8" w14:textId="3B2CF4DB" w:rsidR="00FA066D" w:rsidRPr="00AC547F" w:rsidRDefault="00F744D3" w:rsidP="00754780">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lastRenderedPageBreak/>
        <w:t>De acuerdo con</w:t>
      </w:r>
      <w:r w:rsidR="00B26E86" w:rsidRPr="00AC547F">
        <w:rPr>
          <w:rFonts w:ascii="Times New Roman" w:hAnsi="Times New Roman" w:cs="Times New Roman"/>
          <w:sz w:val="24"/>
          <w:szCs w:val="24"/>
        </w:rPr>
        <w:t xml:space="preserve"> la </w:t>
      </w:r>
      <w:r w:rsidR="00465A10" w:rsidRPr="00AC547F">
        <w:rPr>
          <w:rFonts w:ascii="Times New Roman" w:hAnsi="Times New Roman" w:cs="Times New Roman"/>
          <w:sz w:val="24"/>
          <w:szCs w:val="24"/>
        </w:rPr>
        <w:t xml:space="preserve">Organización de las Naciones Unidas para la Alimentación y la Agricultura </w:t>
      </w:r>
      <w:r w:rsidR="00967F0D" w:rsidRPr="00AC547F">
        <w:t>(</w:t>
      </w:r>
      <w:r w:rsidR="00B26E86" w:rsidRPr="00AC547F">
        <w:rPr>
          <w:rFonts w:ascii="Times New Roman" w:hAnsi="Times New Roman" w:cs="Times New Roman"/>
          <w:sz w:val="24"/>
          <w:szCs w:val="24"/>
        </w:rPr>
        <w:t>FAO</w:t>
      </w:r>
      <w:r w:rsidR="00967F0D" w:rsidRPr="00AC547F">
        <w:t>)</w:t>
      </w:r>
      <w:r w:rsidR="00DA679C" w:rsidRPr="00AC547F">
        <w:rPr>
          <w:rFonts w:ascii="Times New Roman" w:hAnsi="Times New Roman" w:cs="Times New Roman"/>
          <w:sz w:val="24"/>
          <w:szCs w:val="24"/>
        </w:rPr>
        <w:t xml:space="preserve"> </w:t>
      </w:r>
      <w:r w:rsidR="00967F0D" w:rsidRPr="00AC547F">
        <w:rPr>
          <w:rFonts w:ascii="Times New Roman" w:hAnsi="Times New Roman" w:cs="Times New Roman"/>
          <w:sz w:val="24"/>
          <w:szCs w:val="24"/>
        </w:rPr>
        <w:t>(</w:t>
      </w:r>
      <w:r w:rsidRPr="00AC547F">
        <w:rPr>
          <w:rFonts w:ascii="Times New Roman" w:hAnsi="Times New Roman" w:cs="Times New Roman"/>
          <w:sz w:val="24"/>
          <w:szCs w:val="24"/>
        </w:rPr>
        <w:t>citada</w:t>
      </w:r>
      <w:r w:rsidR="00B26E86" w:rsidRPr="00AC547F">
        <w:rPr>
          <w:rFonts w:ascii="Times New Roman" w:hAnsi="Times New Roman" w:cs="Times New Roman"/>
          <w:sz w:val="24"/>
          <w:szCs w:val="24"/>
        </w:rPr>
        <w:t xml:space="preserve"> </w:t>
      </w:r>
      <w:r w:rsidRPr="00AC547F">
        <w:rPr>
          <w:rFonts w:ascii="Times New Roman" w:hAnsi="Times New Roman" w:cs="Times New Roman"/>
          <w:sz w:val="24"/>
          <w:szCs w:val="24"/>
        </w:rPr>
        <w:t>por Valderrama</w:t>
      </w:r>
      <w:r w:rsidR="00B26E86" w:rsidRPr="00AC547F">
        <w:rPr>
          <w:rFonts w:ascii="Times New Roman" w:hAnsi="Times New Roman" w:cs="Times New Roman"/>
          <w:sz w:val="24"/>
          <w:szCs w:val="24"/>
        </w:rPr>
        <w:t xml:space="preserve"> </w:t>
      </w:r>
      <w:r w:rsidR="00B26E86" w:rsidRPr="00AC547F">
        <w:rPr>
          <w:rFonts w:ascii="Times New Roman" w:hAnsi="Times New Roman" w:cs="Times New Roman"/>
          <w:i/>
          <w:sz w:val="24"/>
          <w:szCs w:val="24"/>
        </w:rPr>
        <w:t>et al</w:t>
      </w:r>
      <w:r w:rsidRPr="00AC547F">
        <w:rPr>
          <w:rFonts w:ascii="Times New Roman" w:hAnsi="Times New Roman" w:cs="Times New Roman"/>
          <w:sz w:val="24"/>
          <w:szCs w:val="24"/>
        </w:rPr>
        <w:t>.</w:t>
      </w:r>
      <w:r w:rsidR="00B26E86" w:rsidRPr="00AC547F">
        <w:rPr>
          <w:rFonts w:ascii="Times New Roman" w:hAnsi="Times New Roman" w:cs="Times New Roman"/>
          <w:sz w:val="24"/>
          <w:szCs w:val="24"/>
        </w:rPr>
        <w:t>, 2017</w:t>
      </w:r>
      <w:r w:rsidR="00392E44" w:rsidRPr="00AC547F">
        <w:rPr>
          <w:rFonts w:ascii="Times New Roman" w:hAnsi="Times New Roman" w:cs="Times New Roman"/>
          <w:sz w:val="24"/>
          <w:szCs w:val="24"/>
        </w:rPr>
        <w:t>)</w:t>
      </w:r>
      <w:r w:rsidRPr="00AC547F">
        <w:rPr>
          <w:rFonts w:ascii="Times New Roman" w:hAnsi="Times New Roman" w:cs="Times New Roman"/>
          <w:sz w:val="24"/>
          <w:szCs w:val="24"/>
        </w:rPr>
        <w:t>,</w:t>
      </w:r>
      <w:r w:rsidR="00392E44" w:rsidRPr="00AC547F">
        <w:rPr>
          <w:rFonts w:ascii="Times New Roman" w:hAnsi="Times New Roman" w:cs="Times New Roman"/>
          <w:sz w:val="24"/>
          <w:szCs w:val="24"/>
        </w:rPr>
        <w:t xml:space="preserve"> este ecosistema es especialmente importante, ya que provee beneficios ambientales ampliamente conocidos, como el control de inundaciones, protección contra huracanes, fuente de nutrientes para ecosistemas vecinos como arrecifes de coral y captura de gases de efecto invernadero, entre muchos otros. A lo largo de las últimas dos décadas</w:t>
      </w:r>
      <w:r w:rsidRPr="00AC547F">
        <w:rPr>
          <w:rFonts w:ascii="Times New Roman" w:hAnsi="Times New Roman" w:cs="Times New Roman"/>
          <w:sz w:val="24"/>
          <w:szCs w:val="24"/>
        </w:rPr>
        <w:t>,</w:t>
      </w:r>
      <w:r w:rsidR="00392E44" w:rsidRPr="00AC547F">
        <w:rPr>
          <w:rFonts w:ascii="Times New Roman" w:hAnsi="Times New Roman" w:cs="Times New Roman"/>
          <w:sz w:val="24"/>
          <w:szCs w:val="24"/>
        </w:rPr>
        <w:t xml:space="preserve"> la importancia de la conservación y protección de los manglares se incrementó de manera sustancial a nivel mundial y nacional. </w:t>
      </w:r>
      <w:r w:rsidRPr="00AC547F">
        <w:rPr>
          <w:rFonts w:ascii="Times New Roman" w:hAnsi="Times New Roman" w:cs="Times New Roman"/>
          <w:sz w:val="24"/>
          <w:szCs w:val="24"/>
        </w:rPr>
        <w:t>Según la</w:t>
      </w:r>
      <w:r w:rsidR="00A93024" w:rsidRPr="00AC547F">
        <w:rPr>
          <w:rFonts w:ascii="Times New Roman" w:hAnsi="Times New Roman" w:cs="Times New Roman"/>
          <w:sz w:val="24"/>
          <w:szCs w:val="24"/>
        </w:rPr>
        <w:t xml:space="preserve"> información de</w:t>
      </w:r>
      <w:r w:rsidR="00A10CF8" w:rsidRPr="00AC547F">
        <w:rPr>
          <w:rFonts w:ascii="Times New Roman" w:hAnsi="Times New Roman" w:cs="Times New Roman"/>
          <w:sz w:val="24"/>
          <w:szCs w:val="24"/>
        </w:rPr>
        <w:t xml:space="preserve"> la </w:t>
      </w:r>
      <w:r w:rsidRPr="00AC547F">
        <w:rPr>
          <w:rFonts w:ascii="Times New Roman" w:hAnsi="Times New Roman" w:cs="Times New Roman"/>
          <w:bCs/>
          <w:sz w:val="24"/>
          <w:szCs w:val="24"/>
        </w:rPr>
        <w:t>Secretarí</w:t>
      </w:r>
      <w:r w:rsidR="00A10CF8" w:rsidRPr="00AC547F">
        <w:rPr>
          <w:rFonts w:ascii="Times New Roman" w:hAnsi="Times New Roman" w:cs="Times New Roman"/>
          <w:bCs/>
          <w:sz w:val="24"/>
          <w:szCs w:val="24"/>
        </w:rPr>
        <w:t xml:space="preserve">a de Medio Ambiente y Recursos Naturales </w:t>
      </w:r>
      <w:r w:rsidRPr="00AC547F">
        <w:rPr>
          <w:rFonts w:ascii="Times New Roman" w:hAnsi="Times New Roman" w:cs="Times New Roman"/>
          <w:sz w:val="24"/>
          <w:szCs w:val="24"/>
        </w:rPr>
        <w:t>(</w:t>
      </w:r>
      <w:r w:rsidR="00A93024" w:rsidRPr="00AC547F">
        <w:rPr>
          <w:rFonts w:ascii="Times New Roman" w:hAnsi="Times New Roman" w:cs="Times New Roman"/>
          <w:bCs/>
          <w:sz w:val="24"/>
          <w:szCs w:val="24"/>
        </w:rPr>
        <w:t>S</w:t>
      </w:r>
      <w:r w:rsidRPr="00AC547F">
        <w:rPr>
          <w:rFonts w:ascii="Times New Roman" w:hAnsi="Times New Roman" w:cs="Times New Roman"/>
          <w:bCs/>
          <w:sz w:val="24"/>
          <w:szCs w:val="24"/>
        </w:rPr>
        <w:t>emarnat</w:t>
      </w:r>
      <w:r w:rsidRPr="00AC547F">
        <w:t>)</w:t>
      </w:r>
      <w:r w:rsidR="00A93024" w:rsidRPr="00AC547F">
        <w:rPr>
          <w:rFonts w:ascii="Times New Roman" w:hAnsi="Times New Roman" w:cs="Times New Roman"/>
          <w:bCs/>
          <w:sz w:val="24"/>
          <w:szCs w:val="24"/>
        </w:rPr>
        <w:t xml:space="preserve"> </w:t>
      </w:r>
      <w:r w:rsidRPr="00AC547F">
        <w:rPr>
          <w:rFonts w:ascii="Times New Roman" w:hAnsi="Times New Roman" w:cs="Times New Roman"/>
          <w:bCs/>
          <w:sz w:val="24"/>
          <w:szCs w:val="24"/>
        </w:rPr>
        <w:t>(</w:t>
      </w:r>
      <w:r w:rsidR="00A93024" w:rsidRPr="00AC547F">
        <w:rPr>
          <w:rFonts w:ascii="Times New Roman" w:hAnsi="Times New Roman" w:cs="Times New Roman"/>
          <w:bCs/>
          <w:sz w:val="24"/>
          <w:szCs w:val="24"/>
        </w:rPr>
        <w:t>2016</w:t>
      </w:r>
      <w:r w:rsidR="00CD40CC" w:rsidRPr="00AC547F">
        <w:rPr>
          <w:rFonts w:ascii="Times New Roman" w:hAnsi="Times New Roman" w:cs="Times New Roman"/>
          <w:bCs/>
          <w:sz w:val="24"/>
          <w:szCs w:val="24"/>
        </w:rPr>
        <w:t>)</w:t>
      </w:r>
      <w:r w:rsidRPr="00AC547F">
        <w:rPr>
          <w:rFonts w:ascii="Times New Roman" w:hAnsi="Times New Roman" w:cs="Times New Roman"/>
          <w:bCs/>
          <w:sz w:val="24"/>
          <w:szCs w:val="24"/>
        </w:rPr>
        <w:t>,</w:t>
      </w:r>
      <w:r w:rsidR="00CD40CC" w:rsidRPr="00AC547F">
        <w:rPr>
          <w:rFonts w:ascii="Times New Roman" w:hAnsi="Times New Roman" w:cs="Times New Roman"/>
          <w:bCs/>
          <w:sz w:val="24"/>
          <w:szCs w:val="24"/>
        </w:rPr>
        <w:t xml:space="preserve"> México</w:t>
      </w:r>
      <w:r w:rsidR="00392E44" w:rsidRPr="00AC547F">
        <w:rPr>
          <w:rFonts w:ascii="Times New Roman" w:hAnsi="Times New Roman" w:cs="Times New Roman"/>
          <w:sz w:val="24"/>
          <w:szCs w:val="24"/>
        </w:rPr>
        <w:t xml:space="preserve"> ocupa el cuarto lugar mundial en extensió</w:t>
      </w:r>
      <w:r w:rsidR="00A10CF8" w:rsidRPr="00AC547F">
        <w:rPr>
          <w:rFonts w:ascii="Times New Roman" w:hAnsi="Times New Roman" w:cs="Times New Roman"/>
          <w:sz w:val="24"/>
          <w:szCs w:val="24"/>
        </w:rPr>
        <w:t>n de h</w:t>
      </w:r>
      <w:r w:rsidR="00752742" w:rsidRPr="00AC547F">
        <w:rPr>
          <w:rFonts w:ascii="Times New Roman" w:hAnsi="Times New Roman" w:cs="Times New Roman"/>
          <w:sz w:val="24"/>
          <w:szCs w:val="24"/>
        </w:rPr>
        <w:t xml:space="preserve">umedales costeros </w:t>
      </w:r>
      <w:r w:rsidR="00A10CF8" w:rsidRPr="00AC547F">
        <w:rPr>
          <w:rFonts w:ascii="Times New Roman" w:hAnsi="Times New Roman" w:cs="Times New Roman"/>
          <w:sz w:val="24"/>
          <w:szCs w:val="24"/>
        </w:rPr>
        <w:t xml:space="preserve">después </w:t>
      </w:r>
      <w:r w:rsidR="00392E44" w:rsidRPr="00AC547F">
        <w:rPr>
          <w:rFonts w:ascii="Times New Roman" w:hAnsi="Times New Roman" w:cs="Times New Roman"/>
          <w:sz w:val="24"/>
          <w:szCs w:val="24"/>
        </w:rPr>
        <w:t>de</w:t>
      </w:r>
      <w:r w:rsidR="00A10CF8" w:rsidRPr="00AC547F">
        <w:rPr>
          <w:rFonts w:ascii="Times New Roman" w:hAnsi="Times New Roman" w:cs="Times New Roman"/>
          <w:sz w:val="24"/>
          <w:szCs w:val="24"/>
        </w:rPr>
        <w:t xml:space="preserve"> Indonesia, Brasil y Australia.</w:t>
      </w:r>
      <w:r w:rsidR="00752742" w:rsidRPr="00AC547F">
        <w:rPr>
          <w:rFonts w:ascii="Times New Roman" w:hAnsi="Times New Roman" w:cs="Times New Roman"/>
          <w:sz w:val="24"/>
          <w:szCs w:val="24"/>
        </w:rPr>
        <w:t xml:space="preserve"> </w:t>
      </w:r>
    </w:p>
    <w:p w14:paraId="7729E15B" w14:textId="77777777" w:rsidR="00F744D3" w:rsidRPr="00AC547F" w:rsidRDefault="00392E44" w:rsidP="00754780">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t>L</w:t>
      </w:r>
      <w:r w:rsidRPr="00AC547F">
        <w:rPr>
          <w:rFonts w:ascii="Times New Roman" w:hAnsi="Times New Roman" w:cs="Times New Roman"/>
          <w:bCs/>
          <w:sz w:val="24"/>
          <w:szCs w:val="24"/>
        </w:rPr>
        <w:t>os</w:t>
      </w:r>
      <w:r w:rsidRPr="00AC547F">
        <w:rPr>
          <w:rFonts w:ascii="Times New Roman" w:hAnsi="Times New Roman" w:cs="Times New Roman"/>
          <w:sz w:val="24"/>
          <w:szCs w:val="24"/>
        </w:rPr>
        <w:t> </w:t>
      </w:r>
      <w:r w:rsidRPr="00AC547F">
        <w:rPr>
          <w:rFonts w:ascii="Times New Roman" w:hAnsi="Times New Roman" w:cs="Times New Roman"/>
          <w:bCs/>
          <w:sz w:val="24"/>
          <w:szCs w:val="24"/>
        </w:rPr>
        <w:t>manglares</w:t>
      </w:r>
      <w:r w:rsidRPr="00AC547F">
        <w:rPr>
          <w:rFonts w:ascii="Times New Roman" w:hAnsi="Times New Roman" w:cs="Times New Roman"/>
          <w:sz w:val="24"/>
          <w:szCs w:val="24"/>
        </w:rPr>
        <w:t> </w:t>
      </w:r>
      <w:r w:rsidRPr="00AC547F">
        <w:rPr>
          <w:rFonts w:ascii="Times New Roman" w:hAnsi="Times New Roman" w:cs="Times New Roman"/>
          <w:bCs/>
          <w:sz w:val="24"/>
          <w:szCs w:val="24"/>
        </w:rPr>
        <w:t>proporcionan</w:t>
      </w:r>
      <w:r w:rsidRPr="00AC547F">
        <w:rPr>
          <w:rFonts w:ascii="Times New Roman" w:hAnsi="Times New Roman" w:cs="Times New Roman"/>
          <w:sz w:val="24"/>
          <w:szCs w:val="24"/>
        </w:rPr>
        <w:t> </w:t>
      </w:r>
      <w:r w:rsidRPr="00AC547F">
        <w:rPr>
          <w:rFonts w:ascii="Times New Roman" w:hAnsi="Times New Roman" w:cs="Times New Roman"/>
          <w:bCs/>
          <w:sz w:val="24"/>
          <w:szCs w:val="24"/>
        </w:rPr>
        <w:t>importantes</w:t>
      </w:r>
      <w:r w:rsidRPr="00AC547F">
        <w:rPr>
          <w:rFonts w:ascii="Times New Roman" w:hAnsi="Times New Roman" w:cs="Times New Roman"/>
          <w:sz w:val="24"/>
          <w:szCs w:val="24"/>
        </w:rPr>
        <w:t> </w:t>
      </w:r>
      <w:r w:rsidRPr="00AC547F">
        <w:rPr>
          <w:rFonts w:ascii="Times New Roman" w:hAnsi="Times New Roman" w:cs="Times New Roman"/>
          <w:bCs/>
          <w:sz w:val="24"/>
          <w:szCs w:val="24"/>
        </w:rPr>
        <w:t>servicios</w:t>
      </w:r>
      <w:r w:rsidRPr="00AC547F">
        <w:rPr>
          <w:rFonts w:ascii="Times New Roman" w:hAnsi="Times New Roman" w:cs="Times New Roman"/>
          <w:sz w:val="24"/>
          <w:szCs w:val="24"/>
        </w:rPr>
        <w:t> </w:t>
      </w:r>
      <w:r w:rsidR="00F744D3" w:rsidRPr="00AC547F">
        <w:rPr>
          <w:rFonts w:ascii="Times New Roman" w:hAnsi="Times New Roman" w:cs="Times New Roman"/>
          <w:bCs/>
          <w:sz w:val="24"/>
          <w:szCs w:val="24"/>
        </w:rPr>
        <w:t>ambientales, como</w:t>
      </w:r>
      <w:r w:rsidRPr="00AC547F">
        <w:rPr>
          <w:rFonts w:ascii="Times New Roman" w:hAnsi="Times New Roman" w:cs="Times New Roman"/>
          <w:b/>
          <w:bCs/>
          <w:sz w:val="24"/>
          <w:szCs w:val="24"/>
        </w:rPr>
        <w:t xml:space="preserve"> </w:t>
      </w:r>
      <w:r w:rsidR="00F744D3" w:rsidRPr="00AC547F">
        <w:rPr>
          <w:rFonts w:ascii="Times New Roman" w:hAnsi="Times New Roman" w:cs="Times New Roman"/>
          <w:sz w:val="24"/>
          <w:szCs w:val="24"/>
        </w:rPr>
        <w:t>p</w:t>
      </w:r>
      <w:r w:rsidRPr="00AC547F">
        <w:rPr>
          <w:rFonts w:ascii="Times New Roman" w:hAnsi="Times New Roman" w:cs="Times New Roman"/>
          <w:sz w:val="24"/>
          <w:szCs w:val="24"/>
        </w:rPr>
        <w:t xml:space="preserve">rotección y regulación de inundaciones, recarga de los acuíferos, mejora de la calidad del agua al servir como filtro biológico, prevención y reducción de la erosión costera, regulación de la calidad del agua y la captación de carbono. </w:t>
      </w:r>
      <w:r w:rsidR="00F744D3" w:rsidRPr="00AC547F">
        <w:rPr>
          <w:rFonts w:ascii="Times New Roman" w:hAnsi="Times New Roman" w:cs="Times New Roman"/>
          <w:sz w:val="24"/>
          <w:szCs w:val="24"/>
        </w:rPr>
        <w:t>En otras palabras, constituyen</w:t>
      </w:r>
      <w:r w:rsidRPr="00AC547F">
        <w:rPr>
          <w:rFonts w:ascii="Times New Roman" w:hAnsi="Times New Roman" w:cs="Times New Roman"/>
          <w:sz w:val="24"/>
          <w:szCs w:val="24"/>
        </w:rPr>
        <w:t xml:space="preserve"> zonas de alimentación, refugio y crecimiento de crustáceos, alevines y otras especies de flora y fauna. </w:t>
      </w:r>
    </w:p>
    <w:p w14:paraId="32A3CFF6" w14:textId="68FA9EF6" w:rsidR="00392E44" w:rsidRPr="00AC547F" w:rsidRDefault="00A93024" w:rsidP="00754780">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t>En</w:t>
      </w:r>
      <w:r w:rsidR="00392E44" w:rsidRPr="00AC547F">
        <w:rPr>
          <w:rFonts w:ascii="Times New Roman" w:hAnsi="Times New Roman" w:cs="Times New Roman"/>
          <w:sz w:val="24"/>
          <w:szCs w:val="24"/>
        </w:rPr>
        <w:t xml:space="preserve"> los bosques de manglar de las costas mexica</w:t>
      </w:r>
      <w:r w:rsidR="00F744D3" w:rsidRPr="00AC547F">
        <w:rPr>
          <w:rFonts w:ascii="Times New Roman" w:hAnsi="Times New Roman" w:cs="Times New Roman"/>
          <w:sz w:val="24"/>
          <w:szCs w:val="24"/>
        </w:rPr>
        <w:t>nas</w:t>
      </w:r>
      <w:r w:rsidR="00392E44" w:rsidRPr="00AC547F">
        <w:rPr>
          <w:rFonts w:ascii="Times New Roman" w:hAnsi="Times New Roman" w:cs="Times New Roman"/>
          <w:sz w:val="24"/>
          <w:szCs w:val="24"/>
        </w:rPr>
        <w:t xml:space="preserve"> se encuentran cinco especies de mangles, de las cuales presentan mayor abundancia </w:t>
      </w:r>
      <w:r w:rsidR="00392E44" w:rsidRPr="00AC547F">
        <w:rPr>
          <w:rFonts w:ascii="Times New Roman" w:hAnsi="Times New Roman" w:cs="Times New Roman"/>
          <w:i/>
          <w:sz w:val="24"/>
          <w:szCs w:val="24"/>
        </w:rPr>
        <w:t>Rhizophora mangle L</w:t>
      </w:r>
      <w:r w:rsidR="00392E44" w:rsidRPr="00AC547F">
        <w:rPr>
          <w:rFonts w:ascii="Times New Roman" w:hAnsi="Times New Roman" w:cs="Times New Roman"/>
          <w:sz w:val="24"/>
          <w:szCs w:val="24"/>
        </w:rPr>
        <w:t xml:space="preserve">. (mangle rojo), </w:t>
      </w:r>
      <w:r w:rsidR="00392E44" w:rsidRPr="00AC547F">
        <w:rPr>
          <w:rFonts w:ascii="Times New Roman" w:hAnsi="Times New Roman" w:cs="Times New Roman"/>
          <w:i/>
          <w:sz w:val="24"/>
          <w:szCs w:val="24"/>
        </w:rPr>
        <w:t>Avicennia germinans L.</w:t>
      </w:r>
      <w:r w:rsidR="00392E44" w:rsidRPr="00AC547F">
        <w:rPr>
          <w:rFonts w:ascii="Times New Roman" w:hAnsi="Times New Roman" w:cs="Times New Roman"/>
          <w:sz w:val="24"/>
          <w:szCs w:val="24"/>
        </w:rPr>
        <w:t xml:space="preserve"> (mangle negro o mangle prieto), </w:t>
      </w:r>
      <w:r w:rsidR="00392E44" w:rsidRPr="00AC547F">
        <w:rPr>
          <w:rFonts w:ascii="Times New Roman" w:hAnsi="Times New Roman" w:cs="Times New Roman"/>
          <w:i/>
          <w:sz w:val="24"/>
          <w:szCs w:val="24"/>
        </w:rPr>
        <w:t>Laguncularia racemosa</w:t>
      </w:r>
      <w:r w:rsidR="00392E44" w:rsidRPr="00AC547F">
        <w:rPr>
          <w:rFonts w:ascii="Times New Roman" w:hAnsi="Times New Roman" w:cs="Times New Roman"/>
          <w:sz w:val="24"/>
          <w:szCs w:val="24"/>
        </w:rPr>
        <w:t xml:space="preserve"> (L.) </w:t>
      </w:r>
      <w:r w:rsidR="00392E44" w:rsidRPr="00AC547F">
        <w:rPr>
          <w:rFonts w:ascii="Times New Roman" w:hAnsi="Times New Roman" w:cs="Times New Roman"/>
          <w:i/>
          <w:sz w:val="24"/>
          <w:szCs w:val="24"/>
        </w:rPr>
        <w:t>Gaertn</w:t>
      </w:r>
      <w:r w:rsidR="00392E44" w:rsidRPr="00AC547F">
        <w:rPr>
          <w:rFonts w:ascii="Times New Roman" w:hAnsi="Times New Roman" w:cs="Times New Roman"/>
          <w:sz w:val="24"/>
          <w:szCs w:val="24"/>
        </w:rPr>
        <w:t xml:space="preserve"> (mangle blanco) y </w:t>
      </w:r>
      <w:r w:rsidR="00392E44" w:rsidRPr="00AC547F">
        <w:rPr>
          <w:rFonts w:ascii="Times New Roman" w:hAnsi="Times New Roman" w:cs="Times New Roman"/>
          <w:i/>
          <w:sz w:val="24"/>
          <w:szCs w:val="24"/>
        </w:rPr>
        <w:t>Conocarpus erectus L</w:t>
      </w:r>
      <w:r w:rsidR="00392E44" w:rsidRPr="00AC547F">
        <w:rPr>
          <w:rFonts w:ascii="Times New Roman" w:hAnsi="Times New Roman" w:cs="Times New Roman"/>
          <w:sz w:val="24"/>
          <w:szCs w:val="24"/>
        </w:rPr>
        <w:t xml:space="preserve">. (mangle botoncillo). </w:t>
      </w:r>
      <w:r w:rsidR="00F744D3" w:rsidRPr="00AC547F">
        <w:rPr>
          <w:rFonts w:ascii="Times New Roman" w:hAnsi="Times New Roman" w:cs="Times New Roman"/>
          <w:sz w:val="24"/>
          <w:szCs w:val="24"/>
        </w:rPr>
        <w:t>Asimismo, ú</w:t>
      </w:r>
      <w:r w:rsidR="00392E44" w:rsidRPr="00AC547F">
        <w:rPr>
          <w:rFonts w:ascii="Times New Roman" w:hAnsi="Times New Roman" w:cs="Times New Roman"/>
          <w:sz w:val="24"/>
          <w:szCs w:val="24"/>
        </w:rPr>
        <w:t>ltimamente</w:t>
      </w:r>
      <w:r w:rsidR="00F744D3" w:rsidRPr="00AC547F">
        <w:rPr>
          <w:rFonts w:ascii="Times New Roman" w:hAnsi="Times New Roman" w:cs="Times New Roman"/>
          <w:sz w:val="24"/>
          <w:szCs w:val="24"/>
        </w:rPr>
        <w:t>,</w:t>
      </w:r>
      <w:r w:rsidR="00392E44" w:rsidRPr="00AC547F">
        <w:rPr>
          <w:rFonts w:ascii="Times New Roman" w:hAnsi="Times New Roman" w:cs="Times New Roman"/>
          <w:sz w:val="24"/>
          <w:szCs w:val="24"/>
        </w:rPr>
        <w:t xml:space="preserve"> </w:t>
      </w:r>
      <w:r w:rsidR="00392E44" w:rsidRPr="00AC547F">
        <w:rPr>
          <w:rFonts w:ascii="Times New Roman" w:hAnsi="Times New Roman" w:cs="Times New Roman"/>
          <w:i/>
          <w:sz w:val="24"/>
          <w:szCs w:val="24"/>
        </w:rPr>
        <w:t>Rhizophora harrisonnii L</w:t>
      </w:r>
      <w:r w:rsidRPr="00AC547F">
        <w:rPr>
          <w:rFonts w:ascii="Times New Roman" w:hAnsi="Times New Roman" w:cs="Times New Roman"/>
          <w:i/>
          <w:sz w:val="24"/>
          <w:szCs w:val="24"/>
        </w:rPr>
        <w:t>eechman</w:t>
      </w:r>
      <w:r w:rsidR="00F744D3" w:rsidRPr="00AC547F">
        <w:rPr>
          <w:rFonts w:ascii="Times New Roman" w:hAnsi="Times New Roman" w:cs="Times New Roman"/>
          <w:sz w:val="24"/>
          <w:szCs w:val="24"/>
        </w:rPr>
        <w:t xml:space="preserve"> en el estado de Chiapas</w:t>
      </w:r>
      <w:r w:rsidRPr="00AC547F">
        <w:rPr>
          <w:rFonts w:ascii="Times New Roman" w:hAnsi="Times New Roman" w:cs="Times New Roman"/>
          <w:sz w:val="24"/>
          <w:szCs w:val="24"/>
        </w:rPr>
        <w:t xml:space="preserve"> </w:t>
      </w:r>
      <w:r w:rsidR="00F744D3" w:rsidRPr="00AC547F">
        <w:rPr>
          <w:rFonts w:ascii="Times New Roman" w:hAnsi="Times New Roman" w:cs="Times New Roman"/>
          <w:sz w:val="24"/>
          <w:szCs w:val="24"/>
        </w:rPr>
        <w:t>(</w:t>
      </w:r>
      <w:r w:rsidRPr="00AC547F">
        <w:rPr>
          <w:rFonts w:ascii="Times New Roman" w:hAnsi="Times New Roman" w:cs="Times New Roman"/>
          <w:sz w:val="24"/>
          <w:szCs w:val="24"/>
        </w:rPr>
        <w:t>Rico-Gr</w:t>
      </w:r>
      <w:r w:rsidR="002E78CE" w:rsidRPr="00AC547F">
        <w:rPr>
          <w:rFonts w:ascii="Times New Roman" w:hAnsi="Times New Roman" w:cs="Times New Roman"/>
          <w:sz w:val="24"/>
          <w:szCs w:val="24"/>
        </w:rPr>
        <w:t>ay</w:t>
      </w:r>
      <w:r w:rsidR="00187D40" w:rsidRPr="00AC547F">
        <w:rPr>
          <w:rFonts w:ascii="Times New Roman" w:hAnsi="Times New Roman" w:cs="Times New Roman"/>
          <w:sz w:val="24"/>
          <w:szCs w:val="24"/>
        </w:rPr>
        <w:t xml:space="preserve"> </w:t>
      </w:r>
      <w:r w:rsidR="00187D40" w:rsidRPr="00AC547F">
        <w:rPr>
          <w:rFonts w:ascii="Times New Roman" w:hAnsi="Times New Roman" w:cs="Times New Roman"/>
          <w:i/>
          <w:sz w:val="24"/>
          <w:szCs w:val="24"/>
        </w:rPr>
        <w:t>et al</w:t>
      </w:r>
      <w:r w:rsidR="002E78CE" w:rsidRPr="00AC547F">
        <w:rPr>
          <w:rFonts w:ascii="Times New Roman" w:hAnsi="Times New Roman" w:cs="Times New Roman"/>
          <w:sz w:val="24"/>
          <w:szCs w:val="24"/>
        </w:rPr>
        <w:t xml:space="preserve">., </w:t>
      </w:r>
      <w:r w:rsidR="00187D40" w:rsidRPr="00AC547F">
        <w:rPr>
          <w:rFonts w:ascii="Times New Roman" w:hAnsi="Times New Roman" w:cs="Times New Roman"/>
          <w:sz w:val="24"/>
          <w:szCs w:val="24"/>
        </w:rPr>
        <w:t>citado</w:t>
      </w:r>
      <w:r w:rsidR="002E78CE" w:rsidRPr="00AC547F">
        <w:rPr>
          <w:rFonts w:ascii="Times New Roman" w:hAnsi="Times New Roman" w:cs="Times New Roman"/>
          <w:sz w:val="24"/>
          <w:szCs w:val="24"/>
        </w:rPr>
        <w:t>s</w:t>
      </w:r>
      <w:r w:rsidR="00187D40" w:rsidRPr="00AC547F">
        <w:rPr>
          <w:rFonts w:ascii="Times New Roman" w:hAnsi="Times New Roman" w:cs="Times New Roman"/>
          <w:sz w:val="24"/>
          <w:szCs w:val="24"/>
        </w:rPr>
        <w:t xml:space="preserve"> </w:t>
      </w:r>
      <w:r w:rsidR="002E78CE" w:rsidRPr="00AC547F">
        <w:rPr>
          <w:rFonts w:ascii="Times New Roman" w:hAnsi="Times New Roman" w:cs="Times New Roman"/>
          <w:sz w:val="24"/>
          <w:szCs w:val="24"/>
        </w:rPr>
        <w:t>por</w:t>
      </w:r>
      <w:r w:rsidRPr="00AC547F">
        <w:rPr>
          <w:rFonts w:ascii="Times New Roman" w:hAnsi="Times New Roman" w:cs="Times New Roman"/>
          <w:sz w:val="24"/>
          <w:szCs w:val="24"/>
        </w:rPr>
        <w:t xml:space="preserve"> Aguirre, 2018).</w:t>
      </w:r>
    </w:p>
    <w:p w14:paraId="71B13D33" w14:textId="77777777" w:rsidR="002E78CE" w:rsidRPr="00AC547F" w:rsidRDefault="002E78CE" w:rsidP="00754780">
      <w:pPr>
        <w:spacing w:after="0" w:line="360" w:lineRule="auto"/>
        <w:ind w:firstLine="720"/>
        <w:jc w:val="both"/>
        <w:rPr>
          <w:rFonts w:ascii="Times New Roman" w:hAnsi="Times New Roman" w:cs="Times New Roman"/>
          <w:sz w:val="24"/>
          <w:szCs w:val="24"/>
        </w:rPr>
      </w:pPr>
    </w:p>
    <w:p w14:paraId="516DDB38" w14:textId="77777777" w:rsidR="00392E44" w:rsidRPr="00AC547F" w:rsidRDefault="00392E44" w:rsidP="00184EFE">
      <w:pPr>
        <w:spacing w:after="0" w:line="360" w:lineRule="auto"/>
        <w:jc w:val="center"/>
        <w:rPr>
          <w:rFonts w:ascii="Times New Roman" w:hAnsi="Times New Roman" w:cs="Times New Roman"/>
          <w:b/>
          <w:sz w:val="28"/>
          <w:szCs w:val="28"/>
        </w:rPr>
      </w:pPr>
      <w:r w:rsidRPr="00AC547F">
        <w:rPr>
          <w:rFonts w:ascii="Times New Roman" w:hAnsi="Times New Roman" w:cs="Times New Roman"/>
          <w:b/>
          <w:sz w:val="28"/>
          <w:szCs w:val="28"/>
        </w:rPr>
        <w:t>La problemática ambiental</w:t>
      </w:r>
    </w:p>
    <w:p w14:paraId="0A92D75C" w14:textId="375D26FA" w:rsidR="004D7F3F" w:rsidRPr="00AC547F" w:rsidRDefault="00392E44" w:rsidP="00392E44">
      <w:pPr>
        <w:spacing w:after="0" w:line="360" w:lineRule="auto"/>
        <w:ind w:firstLine="720"/>
        <w:jc w:val="both"/>
        <w:rPr>
          <w:rFonts w:ascii="Times New Roman" w:hAnsi="Times New Roman" w:cs="Times New Roman"/>
          <w:color w:val="000000"/>
          <w:sz w:val="24"/>
          <w:szCs w:val="24"/>
          <w:shd w:val="clear" w:color="auto" w:fill="FFFFFF"/>
        </w:rPr>
      </w:pPr>
      <w:r w:rsidRPr="00AC547F">
        <w:rPr>
          <w:rFonts w:ascii="Times New Roman" w:hAnsi="Times New Roman" w:cs="Times New Roman"/>
          <w:sz w:val="24"/>
          <w:szCs w:val="24"/>
        </w:rPr>
        <w:t xml:space="preserve">En la actualidad se repite hasta el cansancio que la crisis ambiental global, con sus </w:t>
      </w:r>
      <w:r w:rsidR="002E78CE" w:rsidRPr="00AC547F">
        <w:rPr>
          <w:rFonts w:ascii="Times New Roman" w:hAnsi="Times New Roman" w:cs="Times New Roman"/>
          <w:sz w:val="24"/>
          <w:szCs w:val="24"/>
        </w:rPr>
        <w:t xml:space="preserve">distintas </w:t>
      </w:r>
      <w:r w:rsidRPr="00AC547F">
        <w:rPr>
          <w:rFonts w:ascii="Times New Roman" w:hAnsi="Times New Roman" w:cs="Times New Roman"/>
          <w:sz w:val="24"/>
          <w:szCs w:val="24"/>
        </w:rPr>
        <w:t xml:space="preserve">variables </w:t>
      </w:r>
      <w:r w:rsidR="002E78CE" w:rsidRPr="00AC547F">
        <w:rPr>
          <w:rFonts w:ascii="Times New Roman" w:hAnsi="Times New Roman" w:cs="Times New Roman"/>
          <w:sz w:val="24"/>
          <w:szCs w:val="24"/>
        </w:rPr>
        <w:t>(como el cambio climático y la pé</w:t>
      </w:r>
      <w:r w:rsidRPr="00AC547F">
        <w:rPr>
          <w:rFonts w:ascii="Times New Roman" w:hAnsi="Times New Roman" w:cs="Times New Roman"/>
          <w:sz w:val="24"/>
          <w:szCs w:val="24"/>
        </w:rPr>
        <w:t>rdida de la biodiversidad, entre otras</w:t>
      </w:r>
      <w:r w:rsidR="002E78CE" w:rsidRPr="00AC547F">
        <w:rPr>
          <w:rFonts w:ascii="Times New Roman" w:hAnsi="Times New Roman" w:cs="Times New Roman"/>
          <w:sz w:val="24"/>
          <w:szCs w:val="24"/>
        </w:rPr>
        <w:t>)</w:t>
      </w:r>
      <w:r w:rsidRPr="00AC547F">
        <w:rPr>
          <w:rFonts w:ascii="Times New Roman" w:hAnsi="Times New Roman" w:cs="Times New Roman"/>
          <w:sz w:val="24"/>
          <w:szCs w:val="24"/>
        </w:rPr>
        <w:t xml:space="preserve">, es la “mayor amenaza” que </w:t>
      </w:r>
      <w:r w:rsidR="009657E4" w:rsidRPr="00AC547F">
        <w:rPr>
          <w:rFonts w:ascii="Times New Roman" w:hAnsi="Times New Roman" w:cs="Times New Roman"/>
          <w:sz w:val="24"/>
          <w:szCs w:val="24"/>
        </w:rPr>
        <w:t>ha afectado</w:t>
      </w:r>
      <w:r w:rsidRPr="00AC547F">
        <w:rPr>
          <w:rFonts w:ascii="Times New Roman" w:hAnsi="Times New Roman" w:cs="Times New Roman"/>
          <w:sz w:val="24"/>
          <w:szCs w:val="24"/>
        </w:rPr>
        <w:t xml:space="preserve"> a la humanidad en toda su historia</w:t>
      </w:r>
      <w:r w:rsidR="003C4006" w:rsidRPr="00AC547F">
        <w:rPr>
          <w:rFonts w:ascii="Times New Roman" w:hAnsi="Times New Roman" w:cs="Times New Roman"/>
          <w:sz w:val="24"/>
          <w:szCs w:val="24"/>
        </w:rPr>
        <w:t xml:space="preserve"> (Estenssoro, 2018)</w:t>
      </w:r>
      <w:r w:rsidRPr="00AC547F">
        <w:rPr>
          <w:rFonts w:ascii="Times New Roman" w:hAnsi="Times New Roman" w:cs="Times New Roman"/>
          <w:sz w:val="24"/>
          <w:szCs w:val="24"/>
        </w:rPr>
        <w:t>.</w:t>
      </w:r>
      <w:r w:rsidR="003C4006" w:rsidRPr="00AC547F">
        <w:rPr>
          <w:rFonts w:ascii="Times New Roman" w:hAnsi="Times New Roman" w:cs="Times New Roman"/>
          <w:sz w:val="24"/>
          <w:szCs w:val="24"/>
        </w:rPr>
        <w:t xml:space="preserve"> Según </w:t>
      </w:r>
      <w:r w:rsidR="00A10CF8" w:rsidRPr="00AC547F">
        <w:rPr>
          <w:rFonts w:ascii="Times New Roman" w:hAnsi="Times New Roman" w:cs="Times New Roman"/>
          <w:sz w:val="24"/>
          <w:szCs w:val="24"/>
        </w:rPr>
        <w:t xml:space="preserve">Garrido </w:t>
      </w:r>
      <w:r w:rsidR="00A10CF8" w:rsidRPr="00AC547F">
        <w:rPr>
          <w:rFonts w:ascii="Times New Roman" w:hAnsi="Times New Roman" w:cs="Times New Roman"/>
          <w:i/>
          <w:sz w:val="24"/>
          <w:szCs w:val="24"/>
        </w:rPr>
        <w:t>et al</w:t>
      </w:r>
      <w:r w:rsidR="002E78CE" w:rsidRPr="00AC547F">
        <w:rPr>
          <w:rFonts w:ascii="Times New Roman" w:hAnsi="Times New Roman" w:cs="Times New Roman"/>
          <w:sz w:val="24"/>
          <w:szCs w:val="24"/>
        </w:rPr>
        <w:t>.</w:t>
      </w:r>
      <w:r w:rsidR="00A10CF8" w:rsidRPr="00AC547F">
        <w:rPr>
          <w:rFonts w:ascii="Times New Roman" w:hAnsi="Times New Roman" w:cs="Times New Roman"/>
          <w:sz w:val="24"/>
          <w:szCs w:val="24"/>
        </w:rPr>
        <w:t xml:space="preserve"> </w:t>
      </w:r>
      <w:r w:rsidR="002E78CE" w:rsidRPr="00AC547F">
        <w:rPr>
          <w:rFonts w:ascii="Times New Roman" w:hAnsi="Times New Roman" w:cs="Times New Roman"/>
          <w:sz w:val="24"/>
          <w:szCs w:val="24"/>
        </w:rPr>
        <w:t>(</w:t>
      </w:r>
      <w:r w:rsidR="00A10CF8" w:rsidRPr="00AC547F">
        <w:rPr>
          <w:rFonts w:ascii="Times New Roman" w:hAnsi="Times New Roman" w:cs="Times New Roman"/>
          <w:sz w:val="24"/>
          <w:szCs w:val="24"/>
        </w:rPr>
        <w:t>2007</w:t>
      </w:r>
      <w:r w:rsidR="00A9512F" w:rsidRPr="00AC547F">
        <w:rPr>
          <w:rFonts w:ascii="Times New Roman" w:hAnsi="Times New Roman" w:cs="Times New Roman"/>
          <w:sz w:val="24"/>
          <w:szCs w:val="24"/>
        </w:rPr>
        <w:t>) citado en</w:t>
      </w:r>
      <w:r w:rsidR="00A10CF8" w:rsidRPr="00AC547F">
        <w:rPr>
          <w:rFonts w:ascii="Times New Roman" w:hAnsi="Times New Roman" w:cs="Times New Roman"/>
          <w:sz w:val="24"/>
          <w:szCs w:val="24"/>
        </w:rPr>
        <w:t xml:space="preserve"> </w:t>
      </w:r>
      <w:r w:rsidR="002E78CE" w:rsidRPr="00AC547F">
        <w:rPr>
          <w:rFonts w:ascii="Times New Roman" w:hAnsi="Times New Roman" w:cs="Times New Roman"/>
          <w:sz w:val="24"/>
          <w:szCs w:val="24"/>
        </w:rPr>
        <w:t>Ramírez</w:t>
      </w:r>
      <w:r w:rsidR="003C4006" w:rsidRPr="00AC547F">
        <w:rPr>
          <w:rFonts w:ascii="Times New Roman" w:hAnsi="Times New Roman" w:cs="Times New Roman"/>
          <w:sz w:val="24"/>
          <w:szCs w:val="24"/>
        </w:rPr>
        <w:t xml:space="preserve"> </w:t>
      </w:r>
      <w:r w:rsidR="002E78CE" w:rsidRPr="00AC547F">
        <w:rPr>
          <w:rFonts w:ascii="Times New Roman" w:hAnsi="Times New Roman" w:cs="Times New Roman"/>
          <w:sz w:val="24"/>
          <w:szCs w:val="24"/>
        </w:rPr>
        <w:t>(</w:t>
      </w:r>
      <w:r w:rsidR="003C4006" w:rsidRPr="00AC547F">
        <w:rPr>
          <w:rFonts w:ascii="Times New Roman" w:hAnsi="Times New Roman" w:cs="Times New Roman"/>
          <w:sz w:val="24"/>
          <w:szCs w:val="24"/>
        </w:rPr>
        <w:t>2015</w:t>
      </w:r>
      <w:r w:rsidRPr="00AC547F">
        <w:rPr>
          <w:rFonts w:ascii="Times New Roman" w:hAnsi="Times New Roman" w:cs="Times New Roman"/>
          <w:sz w:val="24"/>
          <w:szCs w:val="24"/>
        </w:rPr>
        <w:t>)</w:t>
      </w:r>
      <w:r w:rsidR="002E78CE" w:rsidRPr="00AC547F">
        <w:rPr>
          <w:rFonts w:ascii="Times New Roman" w:hAnsi="Times New Roman" w:cs="Times New Roman"/>
          <w:sz w:val="24"/>
          <w:szCs w:val="24"/>
        </w:rPr>
        <w:t>,</w:t>
      </w:r>
      <w:r w:rsidRPr="00AC547F">
        <w:rPr>
          <w:rFonts w:ascii="Times New Roman" w:hAnsi="Times New Roman" w:cs="Times New Roman"/>
          <w:sz w:val="24"/>
          <w:szCs w:val="24"/>
        </w:rPr>
        <w:t xml:space="preserve"> esta crisis se expresa en eventos concretos</w:t>
      </w:r>
      <w:r w:rsidR="002E78CE" w:rsidRPr="00AC547F">
        <w:rPr>
          <w:rFonts w:ascii="Times New Roman" w:hAnsi="Times New Roman" w:cs="Times New Roman"/>
          <w:sz w:val="24"/>
          <w:szCs w:val="24"/>
        </w:rPr>
        <w:t>,</w:t>
      </w:r>
      <w:r w:rsidRPr="00AC547F">
        <w:rPr>
          <w:rFonts w:ascii="Times New Roman" w:hAnsi="Times New Roman" w:cs="Times New Roman"/>
          <w:sz w:val="24"/>
          <w:szCs w:val="24"/>
        </w:rPr>
        <w:t xml:space="preserve"> como el efecto invernadero, el agujero de la capa de ozono, el vaciado de los combustibles fósiles, la deforestación, la sobreexplotación y el agotamiento de los recursos hídricos, la contaminación atmosférica, la lluvia ácida, la erosión, entre otros fenómenos.</w:t>
      </w:r>
      <w:r w:rsidR="002E78CE" w:rsidRPr="00AC547F">
        <w:rPr>
          <w:rFonts w:ascii="Times New Roman" w:hAnsi="Times New Roman" w:cs="Times New Roman"/>
          <w:sz w:val="24"/>
          <w:szCs w:val="24"/>
        </w:rPr>
        <w:t xml:space="preserve"> En otras palabras, l</w:t>
      </w:r>
      <w:r w:rsidRPr="00AC547F">
        <w:rPr>
          <w:rFonts w:ascii="Times New Roman" w:hAnsi="Times New Roman" w:cs="Times New Roman"/>
          <w:color w:val="000000"/>
          <w:sz w:val="24"/>
          <w:szCs w:val="24"/>
          <w:shd w:val="clear" w:color="auto" w:fill="FFFFFF"/>
        </w:rPr>
        <w:t>a biodiversidad se encuentra amenazada por varios proc</w:t>
      </w:r>
      <w:r w:rsidR="002E78CE" w:rsidRPr="00AC547F">
        <w:rPr>
          <w:rFonts w:ascii="Times New Roman" w:hAnsi="Times New Roman" w:cs="Times New Roman"/>
          <w:color w:val="000000"/>
          <w:sz w:val="24"/>
          <w:szCs w:val="24"/>
          <w:shd w:val="clear" w:color="auto" w:fill="FFFFFF"/>
        </w:rPr>
        <w:t>esos (la mayoría antropogénicos,</w:t>
      </w:r>
      <w:r w:rsidRPr="00AC547F">
        <w:rPr>
          <w:rFonts w:ascii="Times New Roman" w:hAnsi="Times New Roman" w:cs="Times New Roman"/>
          <w:color w:val="000000"/>
          <w:sz w:val="24"/>
          <w:szCs w:val="24"/>
          <w:shd w:val="clear" w:color="auto" w:fill="FFFFFF"/>
        </w:rPr>
        <w:t xml:space="preserve"> que transform</w:t>
      </w:r>
      <w:r w:rsidR="002E78CE" w:rsidRPr="00AC547F">
        <w:rPr>
          <w:rFonts w:ascii="Times New Roman" w:hAnsi="Times New Roman" w:cs="Times New Roman"/>
          <w:color w:val="000000"/>
          <w:sz w:val="24"/>
          <w:szCs w:val="24"/>
          <w:shd w:val="clear" w:color="auto" w:fill="FFFFFF"/>
        </w:rPr>
        <w:t>an el entorno en el que vivimos). E</w:t>
      </w:r>
      <w:r w:rsidRPr="00AC547F">
        <w:rPr>
          <w:rFonts w:ascii="Times New Roman" w:hAnsi="Times New Roman" w:cs="Times New Roman"/>
          <w:color w:val="000000"/>
          <w:sz w:val="24"/>
          <w:szCs w:val="24"/>
          <w:shd w:val="clear" w:color="auto" w:fill="FFFFFF"/>
        </w:rPr>
        <w:t xml:space="preserve">ntre ellos se pueden citar los siguientes: 1) </w:t>
      </w:r>
      <w:r w:rsidR="002E78CE" w:rsidRPr="00AC547F">
        <w:rPr>
          <w:rFonts w:ascii="Times New Roman" w:hAnsi="Times New Roman" w:cs="Times New Roman"/>
          <w:color w:val="000000"/>
          <w:sz w:val="24"/>
          <w:szCs w:val="24"/>
          <w:shd w:val="clear" w:color="auto" w:fill="FFFFFF"/>
        </w:rPr>
        <w:t xml:space="preserve">las especies invasoras y 2) </w:t>
      </w:r>
      <w:r w:rsidRPr="00AC547F">
        <w:rPr>
          <w:rFonts w:ascii="Times New Roman" w:hAnsi="Times New Roman" w:cs="Times New Roman"/>
          <w:color w:val="000000"/>
          <w:sz w:val="24"/>
          <w:szCs w:val="24"/>
          <w:shd w:val="clear" w:color="auto" w:fill="FFFFFF"/>
        </w:rPr>
        <w:t>la pérdida y frag</w:t>
      </w:r>
      <w:r w:rsidR="002E78CE" w:rsidRPr="00AC547F">
        <w:rPr>
          <w:rFonts w:ascii="Times New Roman" w:hAnsi="Times New Roman" w:cs="Times New Roman"/>
          <w:color w:val="000000"/>
          <w:sz w:val="24"/>
          <w:szCs w:val="24"/>
          <w:shd w:val="clear" w:color="auto" w:fill="FFFFFF"/>
        </w:rPr>
        <w:t>mentación de los hábitats. Esta última es</w:t>
      </w:r>
      <w:r w:rsidRPr="00AC547F">
        <w:rPr>
          <w:rFonts w:ascii="Times New Roman" w:hAnsi="Times New Roman" w:cs="Times New Roman"/>
          <w:color w:val="000000"/>
          <w:sz w:val="24"/>
          <w:szCs w:val="24"/>
          <w:shd w:val="clear" w:color="auto" w:fill="FFFFFF"/>
        </w:rPr>
        <w:t xml:space="preserve"> considerada la causa primaria de la pérdida de la </w:t>
      </w:r>
      <w:r w:rsidRPr="00AC547F">
        <w:rPr>
          <w:rFonts w:ascii="Times New Roman" w:hAnsi="Times New Roman" w:cs="Times New Roman"/>
          <w:color w:val="000000"/>
          <w:sz w:val="24"/>
          <w:szCs w:val="24"/>
          <w:shd w:val="clear" w:color="auto" w:fill="FFFFFF"/>
        </w:rPr>
        <w:lastRenderedPageBreak/>
        <w:t xml:space="preserve">biodiversidad en todos los niveles, </w:t>
      </w:r>
      <w:r w:rsidR="002E78CE" w:rsidRPr="00AC547F">
        <w:rPr>
          <w:rFonts w:ascii="Times New Roman" w:hAnsi="Times New Roman" w:cs="Times New Roman"/>
          <w:color w:val="000000"/>
          <w:sz w:val="24"/>
          <w:szCs w:val="24"/>
          <w:shd w:val="clear" w:color="auto" w:fill="FFFFFF"/>
        </w:rPr>
        <w:t xml:space="preserve">y surge </w:t>
      </w:r>
      <w:r w:rsidRPr="00AC547F">
        <w:rPr>
          <w:rFonts w:ascii="Times New Roman" w:hAnsi="Times New Roman" w:cs="Times New Roman"/>
          <w:color w:val="000000"/>
          <w:sz w:val="24"/>
          <w:szCs w:val="24"/>
          <w:shd w:val="clear" w:color="auto" w:fill="FFFFFF"/>
        </w:rPr>
        <w:t xml:space="preserve">principalmente por los cambios en el uso del suelo para la agricultura, </w:t>
      </w:r>
      <w:r w:rsidR="002E78CE" w:rsidRPr="00AC547F">
        <w:rPr>
          <w:rFonts w:ascii="Times New Roman" w:hAnsi="Times New Roman" w:cs="Times New Roman"/>
          <w:color w:val="000000"/>
          <w:sz w:val="24"/>
          <w:szCs w:val="24"/>
          <w:shd w:val="clear" w:color="auto" w:fill="FFFFFF"/>
        </w:rPr>
        <w:t xml:space="preserve">la </w:t>
      </w:r>
      <w:r w:rsidRPr="00AC547F">
        <w:rPr>
          <w:rFonts w:ascii="Times New Roman" w:hAnsi="Times New Roman" w:cs="Times New Roman"/>
          <w:color w:val="000000"/>
          <w:sz w:val="24"/>
          <w:szCs w:val="24"/>
          <w:shd w:val="clear" w:color="auto" w:fill="FFFFFF"/>
        </w:rPr>
        <w:t xml:space="preserve">ganadería, </w:t>
      </w:r>
      <w:r w:rsidR="002E78CE" w:rsidRPr="00AC547F">
        <w:rPr>
          <w:rFonts w:ascii="Times New Roman" w:hAnsi="Times New Roman" w:cs="Times New Roman"/>
          <w:color w:val="000000"/>
          <w:sz w:val="24"/>
          <w:szCs w:val="24"/>
          <w:shd w:val="clear" w:color="auto" w:fill="FFFFFF"/>
        </w:rPr>
        <w:t xml:space="preserve">la </w:t>
      </w:r>
      <w:r w:rsidRPr="00AC547F">
        <w:rPr>
          <w:rFonts w:ascii="Times New Roman" w:hAnsi="Times New Roman" w:cs="Times New Roman"/>
          <w:color w:val="000000"/>
          <w:sz w:val="24"/>
          <w:szCs w:val="24"/>
          <w:shd w:val="clear" w:color="auto" w:fill="FFFFFF"/>
        </w:rPr>
        <w:t xml:space="preserve">acuacultura, </w:t>
      </w:r>
      <w:r w:rsidR="002E78CE" w:rsidRPr="00AC547F">
        <w:rPr>
          <w:rFonts w:ascii="Times New Roman" w:hAnsi="Times New Roman" w:cs="Times New Roman"/>
          <w:color w:val="000000"/>
          <w:sz w:val="24"/>
          <w:szCs w:val="24"/>
          <w:shd w:val="clear" w:color="auto" w:fill="FFFFFF"/>
        </w:rPr>
        <w:t>etc.</w:t>
      </w:r>
      <w:r w:rsidR="0050090C" w:rsidRPr="00AC547F">
        <w:rPr>
          <w:rFonts w:ascii="Times New Roman" w:hAnsi="Times New Roman" w:cs="Times New Roman"/>
          <w:color w:val="000000"/>
          <w:sz w:val="24"/>
          <w:szCs w:val="24"/>
          <w:shd w:val="clear" w:color="auto" w:fill="FFFFFF"/>
        </w:rPr>
        <w:t>,</w:t>
      </w:r>
      <w:r w:rsidRPr="00AC547F">
        <w:rPr>
          <w:rFonts w:ascii="Times New Roman" w:hAnsi="Times New Roman" w:cs="Times New Roman"/>
          <w:color w:val="000000"/>
          <w:sz w:val="24"/>
          <w:szCs w:val="24"/>
          <w:shd w:val="clear" w:color="auto" w:fill="FFFFFF"/>
        </w:rPr>
        <w:t xml:space="preserve"> </w:t>
      </w:r>
      <w:r w:rsidR="002E78CE" w:rsidRPr="00AC547F">
        <w:rPr>
          <w:rFonts w:ascii="Times New Roman" w:hAnsi="Times New Roman" w:cs="Times New Roman"/>
          <w:color w:val="000000"/>
          <w:sz w:val="24"/>
          <w:szCs w:val="24"/>
          <w:shd w:val="clear" w:color="auto" w:fill="FFFFFF"/>
        </w:rPr>
        <w:t>fenómeno causado</w:t>
      </w:r>
      <w:r w:rsidRPr="00AC547F">
        <w:rPr>
          <w:rFonts w:ascii="Times New Roman" w:hAnsi="Times New Roman" w:cs="Times New Roman"/>
          <w:color w:val="000000"/>
          <w:sz w:val="24"/>
          <w:szCs w:val="24"/>
          <w:shd w:val="clear" w:color="auto" w:fill="FFFFFF"/>
        </w:rPr>
        <w:t xml:space="preserve"> por la expansión de las poblaciones y </w:t>
      </w:r>
      <w:r w:rsidR="002E78CE" w:rsidRPr="00AC547F">
        <w:rPr>
          <w:rFonts w:ascii="Times New Roman" w:hAnsi="Times New Roman" w:cs="Times New Roman"/>
          <w:color w:val="000000"/>
          <w:sz w:val="24"/>
          <w:szCs w:val="24"/>
          <w:shd w:val="clear" w:color="auto" w:fill="FFFFFF"/>
        </w:rPr>
        <w:t xml:space="preserve">las </w:t>
      </w:r>
      <w:r w:rsidRPr="00AC547F">
        <w:rPr>
          <w:rFonts w:ascii="Times New Roman" w:hAnsi="Times New Roman" w:cs="Times New Roman"/>
          <w:color w:val="000000"/>
          <w:sz w:val="24"/>
          <w:szCs w:val="24"/>
          <w:shd w:val="clear" w:color="auto" w:fill="FFFFFF"/>
        </w:rPr>
        <w:t>actividades humanas (</w:t>
      </w:r>
      <w:r w:rsidR="005B4823" w:rsidRPr="00AC547F">
        <w:rPr>
          <w:rFonts w:ascii="Times New Roman" w:hAnsi="Times New Roman" w:cs="Times New Roman"/>
          <w:sz w:val="24"/>
        </w:rPr>
        <w:t>Plascencia</w:t>
      </w:r>
      <w:r w:rsidR="00C107D0" w:rsidRPr="00AC547F">
        <w:rPr>
          <w:rFonts w:ascii="Times New Roman" w:hAnsi="Times New Roman" w:cs="Times New Roman"/>
          <w:color w:val="000000"/>
          <w:sz w:val="24"/>
          <w:szCs w:val="24"/>
          <w:shd w:val="clear" w:color="auto" w:fill="FFFFFF"/>
        </w:rPr>
        <w:t>, Castañón</w:t>
      </w:r>
      <w:r w:rsidR="00AC56C7" w:rsidRPr="00AC547F">
        <w:rPr>
          <w:rFonts w:ascii="Times New Roman" w:hAnsi="Times New Roman" w:cs="Times New Roman"/>
          <w:color w:val="000000"/>
          <w:sz w:val="24"/>
          <w:szCs w:val="24"/>
          <w:shd w:val="clear" w:color="auto" w:fill="FFFFFF"/>
        </w:rPr>
        <w:t xml:space="preserve"> y R</w:t>
      </w:r>
      <w:r w:rsidR="003C4006" w:rsidRPr="00AC547F">
        <w:rPr>
          <w:rFonts w:ascii="Times New Roman" w:hAnsi="Times New Roman" w:cs="Times New Roman"/>
          <w:color w:val="000000"/>
          <w:sz w:val="24"/>
          <w:szCs w:val="24"/>
          <w:shd w:val="clear" w:color="auto" w:fill="FFFFFF"/>
        </w:rPr>
        <w:t>az</w:t>
      </w:r>
      <w:r w:rsidR="00754780" w:rsidRPr="00AC547F">
        <w:rPr>
          <w:rFonts w:ascii="Times New Roman" w:hAnsi="Times New Roman" w:cs="Times New Roman"/>
          <w:color w:val="000000"/>
          <w:sz w:val="24"/>
          <w:szCs w:val="24"/>
          <w:shd w:val="clear" w:color="auto" w:fill="FFFFFF"/>
        </w:rPr>
        <w:t>-</w:t>
      </w:r>
      <w:r w:rsidR="00A975D0" w:rsidRPr="00AC547F">
        <w:rPr>
          <w:rFonts w:ascii="Times New Roman" w:hAnsi="Times New Roman" w:cs="Times New Roman"/>
          <w:color w:val="000000"/>
          <w:sz w:val="24"/>
          <w:szCs w:val="24"/>
          <w:shd w:val="clear" w:color="auto" w:fill="FFFFFF"/>
        </w:rPr>
        <w:t>Guzmán</w:t>
      </w:r>
      <w:r w:rsidR="003C4006" w:rsidRPr="00AC547F">
        <w:rPr>
          <w:rFonts w:ascii="Times New Roman" w:hAnsi="Times New Roman" w:cs="Times New Roman"/>
          <w:color w:val="000000"/>
          <w:sz w:val="24"/>
          <w:szCs w:val="24"/>
          <w:shd w:val="clear" w:color="auto" w:fill="FFFFFF"/>
        </w:rPr>
        <w:t>, 2011</w:t>
      </w:r>
      <w:r w:rsidRPr="00AC547F">
        <w:rPr>
          <w:rFonts w:ascii="Times New Roman" w:hAnsi="Times New Roman" w:cs="Times New Roman"/>
          <w:color w:val="000000"/>
          <w:sz w:val="24"/>
          <w:szCs w:val="24"/>
          <w:shd w:val="clear" w:color="auto" w:fill="FFFFFF"/>
        </w:rPr>
        <w:t>).</w:t>
      </w:r>
    </w:p>
    <w:p w14:paraId="2A82DB1E" w14:textId="77777777" w:rsidR="002E78CE" w:rsidRPr="00AC547F" w:rsidRDefault="00392E44" w:rsidP="00392E44">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t>Los problemas ambientales son impulsados por fuerzas motrices como los cambios de uso de suelo (ganadería, cultivos ilícitos e infraestructura), la disminución, la pérdida y la degradación de elementos en</w:t>
      </w:r>
      <w:r w:rsidR="002E78CE" w:rsidRPr="00AC547F">
        <w:rPr>
          <w:rFonts w:ascii="Times New Roman" w:hAnsi="Times New Roman" w:cs="Times New Roman"/>
          <w:sz w:val="24"/>
          <w:szCs w:val="24"/>
        </w:rPr>
        <w:t xml:space="preserve"> los ecosistemas nativos y agro</w:t>
      </w:r>
      <w:r w:rsidRPr="00AC547F">
        <w:rPr>
          <w:rFonts w:ascii="Times New Roman" w:hAnsi="Times New Roman" w:cs="Times New Roman"/>
          <w:sz w:val="24"/>
          <w:szCs w:val="24"/>
        </w:rPr>
        <w:t>ecosistemas (agroindustria, minería, hidroeléctricas, urbanización y sobreexplotación de peces), la contaminación del agua (minería y uso de plag</w:t>
      </w:r>
      <w:r w:rsidR="003C4006" w:rsidRPr="00AC547F">
        <w:rPr>
          <w:rFonts w:ascii="Times New Roman" w:hAnsi="Times New Roman" w:cs="Times New Roman"/>
          <w:sz w:val="24"/>
          <w:szCs w:val="24"/>
        </w:rPr>
        <w:t xml:space="preserve">uicidas) y el cambio climático </w:t>
      </w:r>
      <w:r w:rsidR="002E78CE" w:rsidRPr="00AC547F">
        <w:rPr>
          <w:rFonts w:ascii="Times New Roman" w:hAnsi="Times New Roman" w:cs="Times New Roman"/>
          <w:sz w:val="24"/>
          <w:szCs w:val="24"/>
        </w:rPr>
        <w:t>(</w:t>
      </w:r>
      <w:r w:rsidRPr="00AC547F">
        <w:rPr>
          <w:rFonts w:ascii="Times New Roman" w:hAnsi="Times New Roman" w:cs="Times New Roman"/>
          <w:sz w:val="24"/>
          <w:szCs w:val="24"/>
        </w:rPr>
        <w:t>MADS y P</w:t>
      </w:r>
      <w:r w:rsidR="002E78CE" w:rsidRPr="00AC547F">
        <w:rPr>
          <w:rFonts w:ascii="Times New Roman" w:hAnsi="Times New Roman" w:cs="Times New Roman"/>
          <w:sz w:val="24"/>
          <w:szCs w:val="24"/>
        </w:rPr>
        <w:t xml:space="preserve">NUD </w:t>
      </w:r>
      <w:r w:rsidR="00752742" w:rsidRPr="00AC547F">
        <w:rPr>
          <w:rFonts w:ascii="Times New Roman" w:hAnsi="Times New Roman" w:cs="Times New Roman"/>
          <w:sz w:val="24"/>
          <w:szCs w:val="24"/>
        </w:rPr>
        <w:t>citado</w:t>
      </w:r>
      <w:r w:rsidR="002E78CE" w:rsidRPr="00AC547F">
        <w:rPr>
          <w:rFonts w:ascii="Times New Roman" w:hAnsi="Times New Roman" w:cs="Times New Roman"/>
          <w:sz w:val="24"/>
          <w:szCs w:val="24"/>
        </w:rPr>
        <w:t>s</w:t>
      </w:r>
      <w:r w:rsidR="003C4006" w:rsidRPr="00AC547F">
        <w:rPr>
          <w:rFonts w:ascii="Times New Roman" w:hAnsi="Times New Roman" w:cs="Times New Roman"/>
          <w:sz w:val="24"/>
          <w:szCs w:val="24"/>
        </w:rPr>
        <w:t xml:space="preserve"> </w:t>
      </w:r>
      <w:r w:rsidR="002E78CE" w:rsidRPr="00AC547F">
        <w:rPr>
          <w:rFonts w:ascii="Times New Roman" w:hAnsi="Times New Roman" w:cs="Times New Roman"/>
          <w:sz w:val="24"/>
          <w:szCs w:val="24"/>
        </w:rPr>
        <w:t>por</w:t>
      </w:r>
      <w:r w:rsidRPr="00AC547F">
        <w:rPr>
          <w:rFonts w:ascii="Times New Roman" w:hAnsi="Times New Roman" w:cs="Times New Roman"/>
          <w:sz w:val="24"/>
          <w:szCs w:val="24"/>
        </w:rPr>
        <w:t xml:space="preserve"> </w:t>
      </w:r>
      <w:r w:rsidR="003C4006" w:rsidRPr="00AC547F">
        <w:rPr>
          <w:rFonts w:ascii="Times New Roman" w:hAnsi="Times New Roman" w:cs="Times New Roman"/>
          <w:sz w:val="24"/>
          <w:szCs w:val="24"/>
        </w:rPr>
        <w:t>Ramírez, 2015</w:t>
      </w:r>
      <w:r w:rsidRPr="00AC547F">
        <w:rPr>
          <w:rFonts w:ascii="Times New Roman" w:hAnsi="Times New Roman" w:cs="Times New Roman"/>
          <w:sz w:val="24"/>
          <w:szCs w:val="24"/>
        </w:rPr>
        <w:t>).</w:t>
      </w:r>
      <w:r w:rsidR="00B73B34" w:rsidRPr="00AC547F">
        <w:rPr>
          <w:rFonts w:ascii="Times New Roman" w:hAnsi="Times New Roman" w:cs="Times New Roman"/>
          <w:sz w:val="24"/>
          <w:szCs w:val="24"/>
        </w:rPr>
        <w:t xml:space="preserve"> </w:t>
      </w:r>
    </w:p>
    <w:p w14:paraId="3E5C8E28" w14:textId="08B28A6D" w:rsidR="004D7F3F" w:rsidRPr="00AC547F" w:rsidRDefault="00392E44" w:rsidP="00392E44">
      <w:pPr>
        <w:spacing w:after="0" w:line="360" w:lineRule="auto"/>
        <w:ind w:firstLine="720"/>
        <w:jc w:val="both"/>
        <w:rPr>
          <w:rFonts w:ascii="Times New Roman" w:hAnsi="Times New Roman" w:cs="Times New Roman"/>
          <w:color w:val="000000"/>
          <w:sz w:val="24"/>
          <w:szCs w:val="24"/>
          <w:shd w:val="clear" w:color="auto" w:fill="FFFFFF"/>
        </w:rPr>
      </w:pPr>
      <w:r w:rsidRPr="00AC547F">
        <w:rPr>
          <w:rFonts w:ascii="Times New Roman" w:hAnsi="Times New Roman" w:cs="Times New Roman"/>
          <w:sz w:val="24"/>
          <w:szCs w:val="24"/>
          <w:shd w:val="clear" w:color="auto" w:fill="FFFFFF"/>
        </w:rPr>
        <w:t>En los últimos 50 años, los manglares del mundo se han reducido a la mitad. Estos ecosistemas costeros tienen la capacidad de almacenar más carbono que muchos bosques tropicales. A</w:t>
      </w:r>
      <w:r w:rsidR="002E78CE" w:rsidRPr="00AC547F">
        <w:rPr>
          <w:rFonts w:ascii="Times New Roman" w:hAnsi="Times New Roman" w:cs="Times New Roman"/>
          <w:sz w:val="24"/>
          <w:szCs w:val="24"/>
          <w:shd w:val="clear" w:color="auto" w:fill="FFFFFF"/>
        </w:rPr>
        <w:t>u</w:t>
      </w:r>
      <w:r w:rsidRPr="00AC547F">
        <w:rPr>
          <w:rFonts w:ascii="Times New Roman" w:hAnsi="Times New Roman" w:cs="Times New Roman"/>
          <w:sz w:val="24"/>
          <w:szCs w:val="24"/>
          <w:shd w:val="clear" w:color="auto" w:fill="FFFFFF"/>
        </w:rPr>
        <w:t>n así, están siendo destruidos de las costas rápidamente, emitiendo enormes cantidades de gases de efecto invernadero (</w:t>
      </w:r>
      <w:r w:rsidR="0083070F" w:rsidRPr="00AC547F">
        <w:rPr>
          <w:rFonts w:ascii="Times New Roman" w:hAnsi="Times New Roman" w:cs="Times New Roman"/>
          <w:sz w:val="24"/>
          <w:szCs w:val="24"/>
          <w:shd w:val="clear" w:color="auto" w:fill="FFFFFF"/>
        </w:rPr>
        <w:t xml:space="preserve">Heredero, </w:t>
      </w:r>
      <w:r w:rsidR="00C107D0" w:rsidRPr="00AC547F">
        <w:rPr>
          <w:rFonts w:ascii="Times New Roman" w:hAnsi="Times New Roman" w:cs="Times New Roman"/>
          <w:sz w:val="24"/>
        </w:rPr>
        <w:t xml:space="preserve">15 de abril de </w:t>
      </w:r>
      <w:r w:rsidR="0083070F" w:rsidRPr="00AC547F">
        <w:rPr>
          <w:rFonts w:ascii="Times New Roman" w:hAnsi="Times New Roman" w:cs="Times New Roman"/>
          <w:sz w:val="24"/>
          <w:szCs w:val="24"/>
          <w:shd w:val="clear" w:color="auto" w:fill="FFFFFF"/>
        </w:rPr>
        <w:t>2011</w:t>
      </w:r>
      <w:r w:rsidRPr="00AC547F">
        <w:rPr>
          <w:rFonts w:ascii="Times New Roman" w:hAnsi="Times New Roman" w:cs="Times New Roman"/>
          <w:sz w:val="24"/>
          <w:szCs w:val="24"/>
          <w:shd w:val="clear" w:color="auto" w:fill="FFFFFF"/>
        </w:rPr>
        <w:t>).</w:t>
      </w:r>
      <w:r w:rsidR="00B73B34" w:rsidRPr="00AC547F">
        <w:rPr>
          <w:rFonts w:ascii="Times New Roman" w:hAnsi="Times New Roman" w:cs="Times New Roman"/>
          <w:sz w:val="24"/>
          <w:szCs w:val="24"/>
          <w:shd w:val="clear" w:color="auto" w:fill="FFFFFF"/>
        </w:rPr>
        <w:t xml:space="preserve"> </w:t>
      </w:r>
      <w:r w:rsidRPr="00AC547F">
        <w:rPr>
          <w:rFonts w:ascii="Times New Roman" w:hAnsi="Times New Roman" w:cs="Times New Roman"/>
          <w:color w:val="000000"/>
          <w:sz w:val="24"/>
          <w:szCs w:val="24"/>
          <w:shd w:val="clear" w:color="auto" w:fill="FFFFFF"/>
        </w:rPr>
        <w:t xml:space="preserve">Los bosques de manglar son ecosistemas muy complejos con múltiples funciones ecológicas y alto valor económico. Son también ecosistemas que están sujetos a diversos impactos negativos, lo que está ocasionando su desaparición a una tasa anual que oscila entre 1 </w:t>
      </w:r>
      <w:r w:rsidR="002E78CE" w:rsidRPr="00AC547F">
        <w:rPr>
          <w:rFonts w:ascii="Times New Roman" w:hAnsi="Times New Roman" w:cs="Times New Roman"/>
          <w:color w:val="000000"/>
          <w:sz w:val="24"/>
          <w:szCs w:val="24"/>
          <w:shd w:val="clear" w:color="auto" w:fill="FFFFFF"/>
        </w:rPr>
        <w:t xml:space="preserve">% </w:t>
      </w:r>
      <w:r w:rsidRPr="00AC547F">
        <w:rPr>
          <w:rFonts w:ascii="Times New Roman" w:hAnsi="Times New Roman" w:cs="Times New Roman"/>
          <w:color w:val="000000"/>
          <w:sz w:val="24"/>
          <w:szCs w:val="24"/>
          <w:shd w:val="clear" w:color="auto" w:fill="FFFFFF"/>
        </w:rPr>
        <w:t>y 5 % (</w:t>
      </w:r>
      <w:r w:rsidR="0083070F" w:rsidRPr="00AC547F">
        <w:rPr>
          <w:rFonts w:ascii="Times New Roman" w:hAnsi="Times New Roman" w:cs="Times New Roman"/>
          <w:color w:val="000000"/>
          <w:sz w:val="24"/>
          <w:szCs w:val="24"/>
          <w:shd w:val="clear" w:color="auto" w:fill="FFFFFF"/>
        </w:rPr>
        <w:t>Olguín, Hernández y Sánchez, 2007)</w:t>
      </w:r>
      <w:r w:rsidRPr="00AC547F">
        <w:rPr>
          <w:rFonts w:ascii="Times New Roman" w:hAnsi="Times New Roman" w:cs="Times New Roman"/>
          <w:color w:val="000000"/>
          <w:sz w:val="24"/>
          <w:szCs w:val="24"/>
          <w:shd w:val="clear" w:color="auto" w:fill="FFFFFF"/>
        </w:rPr>
        <w:t>.</w:t>
      </w:r>
      <w:r w:rsidR="00B73B34" w:rsidRPr="00AC547F">
        <w:rPr>
          <w:rFonts w:ascii="Times New Roman" w:hAnsi="Times New Roman" w:cs="Times New Roman"/>
          <w:color w:val="000000"/>
          <w:sz w:val="24"/>
          <w:szCs w:val="24"/>
          <w:shd w:val="clear" w:color="auto" w:fill="FFFFFF"/>
        </w:rPr>
        <w:t xml:space="preserve"> </w:t>
      </w:r>
    </w:p>
    <w:p w14:paraId="2BB07E24" w14:textId="5A406378" w:rsidR="009657E4" w:rsidRPr="00AC547F" w:rsidRDefault="00392E44" w:rsidP="009657E4">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t>Greenpeace</w:t>
      </w:r>
      <w:r w:rsidR="0083070F" w:rsidRPr="00AC547F">
        <w:rPr>
          <w:rFonts w:ascii="Times New Roman" w:hAnsi="Times New Roman" w:cs="Times New Roman"/>
          <w:sz w:val="24"/>
          <w:szCs w:val="24"/>
        </w:rPr>
        <w:t xml:space="preserve"> </w:t>
      </w:r>
      <w:r w:rsidRPr="00AC547F">
        <w:rPr>
          <w:rFonts w:ascii="Times New Roman" w:hAnsi="Times New Roman" w:cs="Times New Roman"/>
          <w:sz w:val="24"/>
          <w:szCs w:val="24"/>
        </w:rPr>
        <w:t>(</w:t>
      </w:r>
      <w:r w:rsidR="0083070F" w:rsidRPr="00AC547F">
        <w:rPr>
          <w:rFonts w:ascii="Times New Roman" w:hAnsi="Times New Roman" w:cs="Times New Roman"/>
          <w:sz w:val="24"/>
          <w:szCs w:val="24"/>
        </w:rPr>
        <w:t>2009</w:t>
      </w:r>
      <w:r w:rsidRPr="00AC547F">
        <w:rPr>
          <w:rFonts w:ascii="Times New Roman" w:hAnsi="Times New Roman" w:cs="Times New Roman"/>
          <w:sz w:val="24"/>
          <w:szCs w:val="24"/>
        </w:rPr>
        <w:t xml:space="preserve">) </w:t>
      </w:r>
      <w:r w:rsidR="00752742" w:rsidRPr="00AC547F">
        <w:rPr>
          <w:rFonts w:ascii="Times New Roman" w:hAnsi="Times New Roman" w:cs="Times New Roman"/>
          <w:sz w:val="24"/>
          <w:szCs w:val="24"/>
        </w:rPr>
        <w:t xml:space="preserve">señala que </w:t>
      </w:r>
      <w:r w:rsidRPr="00AC547F">
        <w:rPr>
          <w:rFonts w:ascii="Times New Roman" w:hAnsi="Times New Roman" w:cs="Times New Roman"/>
          <w:sz w:val="24"/>
          <w:szCs w:val="24"/>
        </w:rPr>
        <w:t xml:space="preserve">en nuestro país </w:t>
      </w:r>
      <w:r w:rsidRPr="00AC547F">
        <w:rPr>
          <w:rFonts w:ascii="Times New Roman" w:hAnsi="Times New Roman" w:cs="Times New Roman"/>
          <w:color w:val="0E0F0E"/>
          <w:sz w:val="24"/>
          <w:szCs w:val="24"/>
          <w:shd w:val="clear" w:color="auto" w:fill="FFFFFF"/>
        </w:rPr>
        <w:t xml:space="preserve">la superficie de manglar está desapareciendo a un ritmo de 2.5 </w:t>
      </w:r>
      <w:r w:rsidR="00850B01" w:rsidRPr="00AC547F">
        <w:rPr>
          <w:rFonts w:ascii="Times New Roman" w:hAnsi="Times New Roman" w:cs="Times New Roman"/>
          <w:color w:val="0E0F0E"/>
          <w:sz w:val="24"/>
          <w:szCs w:val="24"/>
          <w:shd w:val="clear" w:color="auto" w:fill="FFFFFF"/>
        </w:rPr>
        <w:t>%</w:t>
      </w:r>
      <w:r w:rsidRPr="00AC547F">
        <w:rPr>
          <w:rFonts w:ascii="Times New Roman" w:hAnsi="Times New Roman" w:cs="Times New Roman"/>
          <w:color w:val="0E0F0E"/>
          <w:sz w:val="24"/>
          <w:szCs w:val="24"/>
          <w:shd w:val="clear" w:color="auto" w:fill="FFFFFF"/>
        </w:rPr>
        <w:t xml:space="preserve"> anual, mientras que, a nivel global, la </w:t>
      </w:r>
      <w:r w:rsidR="00850B01" w:rsidRPr="00AC547F">
        <w:rPr>
          <w:rFonts w:ascii="Times New Roman" w:hAnsi="Times New Roman" w:cs="Times New Roman"/>
          <w:color w:val="0E0F0E"/>
          <w:sz w:val="24"/>
          <w:szCs w:val="24"/>
          <w:shd w:val="clear" w:color="auto" w:fill="FFFFFF"/>
        </w:rPr>
        <w:t>FAO</w:t>
      </w:r>
      <w:r w:rsidRPr="00AC547F">
        <w:rPr>
          <w:rFonts w:ascii="Times New Roman" w:hAnsi="Times New Roman" w:cs="Times New Roman"/>
          <w:color w:val="0E0F0E"/>
          <w:sz w:val="24"/>
          <w:szCs w:val="24"/>
          <w:shd w:val="clear" w:color="auto" w:fill="FFFFFF"/>
        </w:rPr>
        <w:t xml:space="preserve"> reporta un índice de pérdida de este ecosistema de 0.66 </w:t>
      </w:r>
      <w:r w:rsidR="00850B01" w:rsidRPr="00AC547F">
        <w:rPr>
          <w:rFonts w:ascii="Times New Roman" w:hAnsi="Times New Roman" w:cs="Times New Roman"/>
          <w:color w:val="0E0F0E"/>
          <w:sz w:val="24"/>
          <w:szCs w:val="24"/>
          <w:shd w:val="clear" w:color="auto" w:fill="FFFFFF"/>
        </w:rPr>
        <w:t xml:space="preserve">%. </w:t>
      </w:r>
      <w:r w:rsidR="0044603A" w:rsidRPr="00AC547F">
        <w:rPr>
          <w:rFonts w:ascii="Times New Roman" w:hAnsi="Times New Roman" w:cs="Times New Roman"/>
          <w:color w:val="0E0F0E"/>
          <w:sz w:val="24"/>
          <w:szCs w:val="24"/>
          <w:shd w:val="clear" w:color="auto" w:fill="FFFFFF"/>
        </w:rPr>
        <w:t xml:space="preserve">Alejandro Olivera, </w:t>
      </w:r>
      <w:r w:rsidR="00117C88" w:rsidRPr="00AC547F">
        <w:rPr>
          <w:rFonts w:ascii="Times New Roman" w:hAnsi="Times New Roman" w:cs="Times New Roman"/>
          <w:color w:val="0E0F0E"/>
          <w:sz w:val="24"/>
          <w:szCs w:val="24"/>
          <w:shd w:val="clear" w:color="auto" w:fill="FFFFFF"/>
        </w:rPr>
        <w:t xml:space="preserve">coordinador de campañas de Greenpeace México, manifestó en </w:t>
      </w:r>
      <w:r w:rsidR="0044603A" w:rsidRPr="00AC547F">
        <w:rPr>
          <w:rFonts w:ascii="Times New Roman" w:hAnsi="Times New Roman" w:cs="Times New Roman"/>
          <w:color w:val="0E0F0E"/>
          <w:sz w:val="24"/>
          <w:szCs w:val="24"/>
          <w:shd w:val="clear" w:color="auto" w:fill="FFFFFF"/>
        </w:rPr>
        <w:t>nota publicada en el 2019 en la página de Greenpeace que “</w:t>
      </w:r>
      <w:r w:rsidRPr="00AC547F">
        <w:rPr>
          <w:rFonts w:ascii="Times New Roman" w:hAnsi="Times New Roman" w:cs="Times New Roman"/>
          <w:color w:val="0E0F0E"/>
          <w:sz w:val="24"/>
          <w:szCs w:val="24"/>
          <w:shd w:val="clear" w:color="auto" w:fill="FFFFFF"/>
        </w:rPr>
        <w:t>Es necesario impedir que se sigan destruyendo manglares a cambio de compensaciones económicas e impedir la construcción de centros tur</w:t>
      </w:r>
      <w:r w:rsidR="00850B01" w:rsidRPr="00AC547F">
        <w:rPr>
          <w:rFonts w:ascii="Times New Roman" w:hAnsi="Times New Roman" w:cs="Times New Roman"/>
          <w:color w:val="0E0F0E"/>
          <w:sz w:val="24"/>
          <w:szCs w:val="24"/>
          <w:shd w:val="clear" w:color="auto" w:fill="FFFFFF"/>
        </w:rPr>
        <w:t>ísticos no sustentables y que so</w:t>
      </w:r>
      <w:r w:rsidRPr="00AC547F">
        <w:rPr>
          <w:rFonts w:ascii="Times New Roman" w:hAnsi="Times New Roman" w:cs="Times New Roman"/>
          <w:color w:val="0E0F0E"/>
          <w:sz w:val="24"/>
          <w:szCs w:val="24"/>
          <w:shd w:val="clear" w:color="auto" w:fill="FFFFFF"/>
        </w:rPr>
        <w:t>lo dejan beneficios en el corto plazo y a un grupo social no restringido. Hacemos un llamado a los legisladores y al gobierno federal a proteger a este ecosistema costero y los beneficios que representa. Basta de autorizaciones ilegal</w:t>
      </w:r>
      <w:r w:rsidR="00BC411E" w:rsidRPr="00AC547F">
        <w:rPr>
          <w:rFonts w:ascii="Times New Roman" w:hAnsi="Times New Roman" w:cs="Times New Roman"/>
          <w:color w:val="0E0F0E"/>
          <w:sz w:val="24"/>
          <w:szCs w:val="24"/>
          <w:shd w:val="clear" w:color="auto" w:fill="FFFFFF"/>
        </w:rPr>
        <w:t>es</w:t>
      </w:r>
      <w:r w:rsidRPr="00AC547F">
        <w:rPr>
          <w:rFonts w:ascii="Times New Roman" w:hAnsi="Times New Roman" w:cs="Times New Roman"/>
          <w:color w:val="0E0F0E"/>
          <w:sz w:val="24"/>
          <w:szCs w:val="24"/>
          <w:shd w:val="clear" w:color="auto" w:fill="FFFFFF"/>
        </w:rPr>
        <w:t>”.</w:t>
      </w:r>
      <w:r w:rsidR="00C107D0" w:rsidRPr="00AC547F">
        <w:rPr>
          <w:rFonts w:ascii="Times New Roman" w:hAnsi="Times New Roman" w:cs="Times New Roman"/>
          <w:color w:val="0E0F0E"/>
          <w:sz w:val="24"/>
          <w:szCs w:val="24"/>
          <w:shd w:val="clear" w:color="auto" w:fill="FFFFFF"/>
        </w:rPr>
        <w:t xml:space="preserve"> </w:t>
      </w:r>
      <w:r w:rsidRPr="00AC547F">
        <w:rPr>
          <w:rFonts w:ascii="Times New Roman" w:hAnsi="Times New Roman" w:cs="Times New Roman"/>
          <w:sz w:val="24"/>
          <w:szCs w:val="24"/>
        </w:rPr>
        <w:t xml:space="preserve">Así como </w:t>
      </w:r>
      <w:r w:rsidR="0070299D" w:rsidRPr="00AC547F">
        <w:rPr>
          <w:rFonts w:ascii="Times New Roman" w:hAnsi="Times New Roman" w:cs="Times New Roman"/>
          <w:sz w:val="24"/>
          <w:szCs w:val="24"/>
        </w:rPr>
        <w:t>sucede con</w:t>
      </w:r>
      <w:r w:rsidRPr="00AC547F">
        <w:rPr>
          <w:rFonts w:ascii="Times New Roman" w:hAnsi="Times New Roman" w:cs="Times New Roman"/>
          <w:sz w:val="24"/>
          <w:szCs w:val="24"/>
        </w:rPr>
        <w:t xml:space="preserve"> la agricultura </w:t>
      </w:r>
      <w:r w:rsidR="004D7F3F" w:rsidRPr="00AC547F">
        <w:rPr>
          <w:rFonts w:ascii="Times New Roman" w:hAnsi="Times New Roman" w:cs="Times New Roman"/>
          <w:sz w:val="24"/>
          <w:szCs w:val="24"/>
        </w:rPr>
        <w:t>basada en</w:t>
      </w:r>
      <w:r w:rsidRPr="00AC547F">
        <w:rPr>
          <w:rFonts w:ascii="Times New Roman" w:hAnsi="Times New Roman" w:cs="Times New Roman"/>
          <w:sz w:val="24"/>
          <w:szCs w:val="24"/>
        </w:rPr>
        <w:t xml:space="preserve"> </w:t>
      </w:r>
      <w:r w:rsidR="004D7F3F" w:rsidRPr="00AC547F">
        <w:rPr>
          <w:rFonts w:ascii="Times New Roman" w:hAnsi="Times New Roman" w:cs="Times New Roman"/>
          <w:sz w:val="24"/>
          <w:szCs w:val="24"/>
        </w:rPr>
        <w:t>la tierra, la</w:t>
      </w:r>
      <w:r w:rsidRPr="00AC547F">
        <w:rPr>
          <w:rFonts w:ascii="Times New Roman" w:hAnsi="Times New Roman" w:cs="Times New Roman"/>
          <w:sz w:val="24"/>
          <w:szCs w:val="24"/>
        </w:rPr>
        <w:t xml:space="preserve"> </w:t>
      </w:r>
      <w:r w:rsidR="004D7F3F" w:rsidRPr="00AC547F">
        <w:rPr>
          <w:rFonts w:ascii="Times New Roman" w:hAnsi="Times New Roman" w:cs="Times New Roman"/>
          <w:sz w:val="24"/>
          <w:szCs w:val="24"/>
        </w:rPr>
        <w:t>acuicultura y</w:t>
      </w:r>
      <w:r w:rsidRPr="00AC547F">
        <w:rPr>
          <w:rFonts w:ascii="Times New Roman" w:hAnsi="Times New Roman" w:cs="Times New Roman"/>
          <w:sz w:val="24"/>
          <w:szCs w:val="24"/>
        </w:rPr>
        <w:t> </w:t>
      </w:r>
      <w:r w:rsidR="004D7F3F" w:rsidRPr="00AC547F">
        <w:rPr>
          <w:rFonts w:ascii="Times New Roman" w:hAnsi="Times New Roman" w:cs="Times New Roman"/>
          <w:sz w:val="24"/>
          <w:szCs w:val="24"/>
        </w:rPr>
        <w:t>las actividades económicas</w:t>
      </w:r>
      <w:r w:rsidRPr="00AC547F">
        <w:rPr>
          <w:rFonts w:ascii="Times New Roman" w:hAnsi="Times New Roman" w:cs="Times New Roman"/>
          <w:sz w:val="24"/>
          <w:szCs w:val="24"/>
        </w:rPr>
        <w:t xml:space="preserve"> han </w:t>
      </w:r>
      <w:r w:rsidR="004D7F3F" w:rsidRPr="00AC547F">
        <w:rPr>
          <w:rFonts w:ascii="Times New Roman" w:hAnsi="Times New Roman" w:cs="Times New Roman"/>
          <w:sz w:val="24"/>
          <w:szCs w:val="24"/>
        </w:rPr>
        <w:t>ocasionado problemas ambientales</w:t>
      </w:r>
      <w:r w:rsidRPr="00AC547F">
        <w:rPr>
          <w:rFonts w:ascii="Times New Roman" w:hAnsi="Times New Roman" w:cs="Times New Roman"/>
          <w:sz w:val="24"/>
          <w:szCs w:val="24"/>
        </w:rPr>
        <w:t xml:space="preserve"> </w:t>
      </w:r>
      <w:r w:rsidR="004D7F3F" w:rsidRPr="00AC547F">
        <w:rPr>
          <w:rFonts w:ascii="Times New Roman" w:hAnsi="Times New Roman" w:cs="Times New Roman"/>
          <w:sz w:val="24"/>
          <w:szCs w:val="24"/>
        </w:rPr>
        <w:t>y conflictos</w:t>
      </w:r>
      <w:r w:rsidR="0083070F" w:rsidRPr="00AC547F">
        <w:rPr>
          <w:rFonts w:ascii="Times New Roman" w:hAnsi="Times New Roman" w:cs="Times New Roman"/>
          <w:sz w:val="24"/>
          <w:szCs w:val="24"/>
        </w:rPr>
        <w:t xml:space="preserve"> sociales de </w:t>
      </w:r>
      <w:r w:rsidR="003A6203" w:rsidRPr="00AC547F">
        <w:rPr>
          <w:rFonts w:ascii="Times New Roman" w:hAnsi="Times New Roman" w:cs="Times New Roman"/>
          <w:sz w:val="24"/>
          <w:szCs w:val="24"/>
        </w:rPr>
        <w:t xml:space="preserve">gran </w:t>
      </w:r>
      <w:r w:rsidR="004D7F3F" w:rsidRPr="00AC547F">
        <w:rPr>
          <w:rFonts w:ascii="Times New Roman" w:hAnsi="Times New Roman" w:cs="Times New Roman"/>
          <w:sz w:val="24"/>
          <w:szCs w:val="24"/>
        </w:rPr>
        <w:t>relevancia en las</w:t>
      </w:r>
      <w:r w:rsidRPr="00AC547F">
        <w:rPr>
          <w:rFonts w:ascii="Times New Roman" w:hAnsi="Times New Roman" w:cs="Times New Roman"/>
          <w:sz w:val="24"/>
          <w:szCs w:val="24"/>
        </w:rPr>
        <w:t> zonas costeras. </w:t>
      </w:r>
    </w:p>
    <w:p w14:paraId="0A9847AC" w14:textId="4A8B2D70" w:rsidR="009657E4" w:rsidRPr="00AC547F" w:rsidRDefault="009657E4" w:rsidP="009657E4">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t xml:space="preserve">Se han presentado modificaciones de los hábitats en los lugares donde los acuicultores eliminan los manglares para establecer piscinas para la cría de especies de importancia económica (como camarones, langostinos y peces), donde se instalan jaulas o corrales por encima de pastos marinos y arrecifes coralinos. Algunos efectos ambientales asociados a esta problemática son la pérdida de peces e invertebrados que se descartan de las redes por ser indeseados, la introducción de especies exóticas, el esparcimiento de parásitos y enfermedades, el uso inadecuado de químicos, </w:t>
      </w:r>
      <w:r w:rsidRPr="00AC547F">
        <w:rPr>
          <w:rFonts w:ascii="Times New Roman" w:hAnsi="Times New Roman" w:cs="Times New Roman"/>
          <w:sz w:val="24"/>
          <w:szCs w:val="24"/>
        </w:rPr>
        <w:lastRenderedPageBreak/>
        <w:t>la salinización del suelo y del agua, y la contaminación de las zonas costeras (FAO citada por Uribe y Urrego, 2009).</w:t>
      </w:r>
    </w:p>
    <w:p w14:paraId="327928CF" w14:textId="19598E80" w:rsidR="00392E44" w:rsidRPr="00AC547F" w:rsidRDefault="00850B01" w:rsidP="00392E44">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t>Arroyo, Camarero y Vásquez</w:t>
      </w:r>
      <w:r w:rsidR="00392E44" w:rsidRPr="00AC547F">
        <w:rPr>
          <w:rFonts w:ascii="Times New Roman" w:hAnsi="Times New Roman" w:cs="Times New Roman"/>
          <w:sz w:val="24"/>
          <w:szCs w:val="24"/>
        </w:rPr>
        <w:t xml:space="preserve"> </w:t>
      </w:r>
      <w:r w:rsidR="00510911" w:rsidRPr="00AC547F">
        <w:rPr>
          <w:rFonts w:ascii="Times New Roman" w:hAnsi="Times New Roman" w:cs="Times New Roman"/>
          <w:sz w:val="24"/>
          <w:szCs w:val="24"/>
        </w:rPr>
        <w:t>(citado</w:t>
      </w:r>
      <w:r w:rsidRPr="00AC547F">
        <w:rPr>
          <w:rFonts w:ascii="Times New Roman" w:hAnsi="Times New Roman" w:cs="Times New Roman"/>
          <w:sz w:val="24"/>
          <w:szCs w:val="24"/>
        </w:rPr>
        <w:t>s</w:t>
      </w:r>
      <w:r w:rsidR="00510911" w:rsidRPr="00AC547F">
        <w:rPr>
          <w:rFonts w:ascii="Times New Roman" w:hAnsi="Times New Roman" w:cs="Times New Roman"/>
          <w:sz w:val="24"/>
          <w:szCs w:val="24"/>
        </w:rPr>
        <w:t xml:space="preserve"> </w:t>
      </w:r>
      <w:r w:rsidRPr="00AC547F">
        <w:rPr>
          <w:rFonts w:ascii="Times New Roman" w:hAnsi="Times New Roman" w:cs="Times New Roman"/>
          <w:sz w:val="24"/>
          <w:szCs w:val="24"/>
        </w:rPr>
        <w:t>por</w:t>
      </w:r>
      <w:r w:rsidR="00510911" w:rsidRPr="00AC547F">
        <w:rPr>
          <w:rFonts w:ascii="Times New Roman" w:hAnsi="Times New Roman" w:cs="Times New Roman"/>
          <w:sz w:val="24"/>
          <w:szCs w:val="24"/>
        </w:rPr>
        <w:t xml:space="preserve"> </w:t>
      </w:r>
      <w:r w:rsidR="006E3A8D" w:rsidRPr="00AC547F">
        <w:rPr>
          <w:rFonts w:ascii="Times New Roman" w:hAnsi="Times New Roman" w:cs="Times New Roman"/>
          <w:sz w:val="24"/>
          <w:szCs w:val="24"/>
        </w:rPr>
        <w:t>Yépez, 2018)</w:t>
      </w:r>
      <w:r w:rsidR="00392E44" w:rsidRPr="00AC547F">
        <w:rPr>
          <w:rFonts w:ascii="Times New Roman" w:hAnsi="Times New Roman" w:cs="Times New Roman"/>
          <w:sz w:val="24"/>
          <w:szCs w:val="24"/>
        </w:rPr>
        <w:t xml:space="preserve"> señalan que “el hombre sin dejar de ser un elemento del medio natural se va transformando en un factor del mismo del que depende el funcionamiento de la mayoría de los ecosistemas e incluso su conservación”</w:t>
      </w:r>
      <w:r w:rsidRPr="00AC547F">
        <w:rPr>
          <w:rFonts w:ascii="Times New Roman" w:hAnsi="Times New Roman" w:cs="Times New Roman"/>
          <w:sz w:val="24"/>
          <w:szCs w:val="24"/>
        </w:rPr>
        <w:t xml:space="preserve"> (p</w:t>
      </w:r>
      <w:r w:rsidR="00510911" w:rsidRPr="00AC547F">
        <w:rPr>
          <w:rFonts w:ascii="Times New Roman" w:hAnsi="Times New Roman" w:cs="Times New Roman"/>
          <w:sz w:val="24"/>
          <w:szCs w:val="24"/>
        </w:rPr>
        <w:t>. 89)</w:t>
      </w:r>
      <w:r w:rsidRPr="00AC547F">
        <w:rPr>
          <w:rFonts w:ascii="Times New Roman" w:hAnsi="Times New Roman" w:cs="Times New Roman"/>
          <w:sz w:val="24"/>
          <w:szCs w:val="24"/>
        </w:rPr>
        <w:t>.</w:t>
      </w:r>
      <w:r w:rsidR="00392E44" w:rsidRPr="00AC547F">
        <w:rPr>
          <w:rFonts w:ascii="Times New Roman" w:hAnsi="Times New Roman" w:cs="Times New Roman"/>
          <w:sz w:val="24"/>
          <w:szCs w:val="24"/>
        </w:rPr>
        <w:t xml:space="preserve"> </w:t>
      </w:r>
      <w:r w:rsidRPr="00AC547F">
        <w:rPr>
          <w:rFonts w:ascii="Times New Roman" w:hAnsi="Times New Roman" w:cs="Times New Roman"/>
          <w:sz w:val="24"/>
          <w:szCs w:val="24"/>
        </w:rPr>
        <w:t xml:space="preserve">Por ende, </w:t>
      </w:r>
      <w:r w:rsidR="00392E44" w:rsidRPr="00AC547F">
        <w:rPr>
          <w:rFonts w:ascii="Times New Roman" w:hAnsi="Times New Roman" w:cs="Times New Roman"/>
          <w:sz w:val="24"/>
          <w:szCs w:val="24"/>
        </w:rPr>
        <w:t>el vivir y disfrutar de un entorno natural convierte al vecino que lo ve día a día e</w:t>
      </w:r>
      <w:r w:rsidRPr="00AC547F">
        <w:rPr>
          <w:rFonts w:ascii="Times New Roman" w:hAnsi="Times New Roman" w:cs="Times New Roman"/>
          <w:sz w:val="24"/>
          <w:szCs w:val="24"/>
        </w:rPr>
        <w:t>n un ente ecológico, de ahí</w:t>
      </w:r>
      <w:r w:rsidR="00392E44" w:rsidRPr="00AC547F">
        <w:rPr>
          <w:rFonts w:ascii="Times New Roman" w:hAnsi="Times New Roman" w:cs="Times New Roman"/>
          <w:sz w:val="24"/>
          <w:szCs w:val="24"/>
        </w:rPr>
        <w:t xml:space="preserve"> </w:t>
      </w:r>
      <w:r w:rsidRPr="00AC547F">
        <w:rPr>
          <w:rFonts w:ascii="Times New Roman" w:hAnsi="Times New Roman" w:cs="Times New Roman"/>
          <w:sz w:val="24"/>
          <w:szCs w:val="24"/>
        </w:rPr>
        <w:t>que deba</w:t>
      </w:r>
      <w:r w:rsidR="00392E44" w:rsidRPr="00AC547F">
        <w:rPr>
          <w:rFonts w:ascii="Times New Roman" w:hAnsi="Times New Roman" w:cs="Times New Roman"/>
          <w:sz w:val="24"/>
          <w:szCs w:val="24"/>
        </w:rPr>
        <w:t xml:space="preserve"> conservar este entorno. Álvarez y Vega</w:t>
      </w:r>
      <w:r w:rsidR="00510911" w:rsidRPr="00AC547F">
        <w:rPr>
          <w:rFonts w:ascii="Times New Roman" w:hAnsi="Times New Roman" w:cs="Times New Roman"/>
          <w:sz w:val="24"/>
          <w:szCs w:val="24"/>
        </w:rPr>
        <w:t xml:space="preserve"> (citado</w:t>
      </w:r>
      <w:r w:rsidRPr="00AC547F">
        <w:rPr>
          <w:rFonts w:ascii="Times New Roman" w:hAnsi="Times New Roman" w:cs="Times New Roman"/>
          <w:sz w:val="24"/>
          <w:szCs w:val="24"/>
        </w:rPr>
        <w:t>s</w:t>
      </w:r>
      <w:r w:rsidR="00510911" w:rsidRPr="00AC547F">
        <w:rPr>
          <w:rFonts w:ascii="Times New Roman" w:hAnsi="Times New Roman" w:cs="Times New Roman"/>
          <w:sz w:val="24"/>
          <w:szCs w:val="24"/>
        </w:rPr>
        <w:t xml:space="preserve"> </w:t>
      </w:r>
      <w:r w:rsidRPr="00AC547F">
        <w:rPr>
          <w:rFonts w:ascii="Times New Roman" w:hAnsi="Times New Roman" w:cs="Times New Roman"/>
          <w:sz w:val="24"/>
          <w:szCs w:val="24"/>
        </w:rPr>
        <w:t>por</w:t>
      </w:r>
      <w:r w:rsidR="00510911" w:rsidRPr="00AC547F">
        <w:rPr>
          <w:rFonts w:ascii="Times New Roman" w:hAnsi="Times New Roman" w:cs="Times New Roman"/>
          <w:sz w:val="24"/>
          <w:szCs w:val="24"/>
        </w:rPr>
        <w:t xml:space="preserve"> Yépez, 2018)</w:t>
      </w:r>
      <w:r w:rsidRPr="00AC547F">
        <w:rPr>
          <w:rFonts w:ascii="Times New Roman" w:hAnsi="Times New Roman" w:cs="Times New Roman"/>
          <w:sz w:val="24"/>
          <w:szCs w:val="24"/>
        </w:rPr>
        <w:t>,</w:t>
      </w:r>
      <w:r w:rsidR="00392E44" w:rsidRPr="00AC547F">
        <w:rPr>
          <w:rFonts w:ascii="Times New Roman" w:hAnsi="Times New Roman" w:cs="Times New Roman"/>
          <w:sz w:val="24"/>
          <w:szCs w:val="24"/>
        </w:rPr>
        <w:t xml:space="preserve"> </w:t>
      </w:r>
      <w:r w:rsidRPr="00AC547F">
        <w:rPr>
          <w:rFonts w:ascii="Times New Roman" w:hAnsi="Times New Roman" w:cs="Times New Roman"/>
          <w:sz w:val="24"/>
          <w:szCs w:val="24"/>
        </w:rPr>
        <w:t xml:space="preserve">y </w:t>
      </w:r>
      <w:r w:rsidR="00392E44" w:rsidRPr="00AC547F">
        <w:rPr>
          <w:rFonts w:ascii="Times New Roman" w:hAnsi="Times New Roman" w:cs="Times New Roman"/>
          <w:sz w:val="24"/>
          <w:szCs w:val="24"/>
        </w:rPr>
        <w:t xml:space="preserve">refiriéndose a los individuos, </w:t>
      </w:r>
      <w:r w:rsidRPr="00AC547F">
        <w:rPr>
          <w:rFonts w:ascii="Times New Roman" w:hAnsi="Times New Roman" w:cs="Times New Roman"/>
          <w:sz w:val="24"/>
          <w:szCs w:val="24"/>
        </w:rPr>
        <w:t>explican que e</w:t>
      </w:r>
      <w:r w:rsidR="00392E44" w:rsidRPr="00AC547F">
        <w:rPr>
          <w:rFonts w:ascii="Times New Roman" w:hAnsi="Times New Roman" w:cs="Times New Roman"/>
          <w:sz w:val="24"/>
          <w:szCs w:val="24"/>
        </w:rPr>
        <w:t xml:space="preserve">stos únicamente desarrollan conductas ambientalmente consecuentes si están capacitados “sobre la problemática ambiental, se encuentran motivados hacia ella y, además, se ven capaces de generar cambios cualitativos, están convencidos de la efectividad de su acción y de que </w:t>
      </w:r>
      <w:r w:rsidRPr="00AC547F">
        <w:rPr>
          <w:rFonts w:ascii="Times New Roman" w:hAnsi="Times New Roman" w:cs="Times New Roman"/>
          <w:sz w:val="24"/>
          <w:szCs w:val="24"/>
        </w:rPr>
        <w:t>e</w:t>
      </w:r>
      <w:r w:rsidR="00392E44" w:rsidRPr="00AC547F">
        <w:rPr>
          <w:rFonts w:ascii="Times New Roman" w:hAnsi="Times New Roman" w:cs="Times New Roman"/>
          <w:sz w:val="24"/>
          <w:szCs w:val="24"/>
        </w:rPr>
        <w:t>sta no le gen</w:t>
      </w:r>
      <w:r w:rsidR="00510911" w:rsidRPr="00AC547F">
        <w:rPr>
          <w:rFonts w:ascii="Times New Roman" w:hAnsi="Times New Roman" w:cs="Times New Roman"/>
          <w:sz w:val="24"/>
          <w:szCs w:val="24"/>
        </w:rPr>
        <w:t xml:space="preserve">erará dificultades importantes, </w:t>
      </w:r>
      <w:r w:rsidR="00392E44" w:rsidRPr="00AC547F">
        <w:rPr>
          <w:rFonts w:ascii="Times New Roman" w:hAnsi="Times New Roman" w:cs="Times New Roman"/>
          <w:sz w:val="24"/>
          <w:szCs w:val="24"/>
        </w:rPr>
        <w:t>si se asume que la capacitación a la que se refiere el aut</w:t>
      </w:r>
      <w:r w:rsidR="000A6386" w:rsidRPr="00AC547F">
        <w:rPr>
          <w:rFonts w:ascii="Times New Roman" w:hAnsi="Times New Roman" w:cs="Times New Roman"/>
          <w:sz w:val="24"/>
          <w:szCs w:val="24"/>
        </w:rPr>
        <w:t>or es adquirir conocimientos</w:t>
      </w:r>
      <w:r w:rsidR="00510911" w:rsidRPr="00AC547F">
        <w:rPr>
          <w:rFonts w:ascii="Times New Roman" w:hAnsi="Times New Roman" w:cs="Times New Roman"/>
          <w:sz w:val="24"/>
          <w:szCs w:val="24"/>
        </w:rPr>
        <w:t>” (p.</w:t>
      </w:r>
      <w:r w:rsidRPr="00AC547F">
        <w:rPr>
          <w:rFonts w:ascii="Times New Roman" w:hAnsi="Times New Roman" w:cs="Times New Roman"/>
          <w:sz w:val="24"/>
          <w:szCs w:val="24"/>
        </w:rPr>
        <w:t xml:space="preserve"> </w:t>
      </w:r>
      <w:r w:rsidR="000A6386" w:rsidRPr="00AC547F">
        <w:rPr>
          <w:rFonts w:ascii="Times New Roman" w:hAnsi="Times New Roman" w:cs="Times New Roman"/>
          <w:sz w:val="24"/>
          <w:szCs w:val="24"/>
        </w:rPr>
        <w:t>8</w:t>
      </w:r>
      <w:r w:rsidR="00510911" w:rsidRPr="00AC547F">
        <w:rPr>
          <w:rFonts w:ascii="Times New Roman" w:hAnsi="Times New Roman" w:cs="Times New Roman"/>
          <w:sz w:val="24"/>
          <w:szCs w:val="24"/>
        </w:rPr>
        <w:t>9</w:t>
      </w:r>
      <w:r w:rsidR="00392E44" w:rsidRPr="00AC547F">
        <w:rPr>
          <w:rFonts w:ascii="Times New Roman" w:hAnsi="Times New Roman" w:cs="Times New Roman"/>
          <w:sz w:val="24"/>
          <w:szCs w:val="24"/>
        </w:rPr>
        <w:t>).</w:t>
      </w:r>
    </w:p>
    <w:p w14:paraId="6D1F5D72" w14:textId="77777777" w:rsidR="007333F5" w:rsidRPr="00AC547F" w:rsidRDefault="007333F5" w:rsidP="00392E44">
      <w:pPr>
        <w:spacing w:after="0" w:line="360" w:lineRule="auto"/>
        <w:ind w:firstLine="720"/>
        <w:jc w:val="both"/>
        <w:rPr>
          <w:rFonts w:ascii="Times New Roman" w:hAnsi="Times New Roman" w:cs="Times New Roman"/>
          <w:sz w:val="24"/>
          <w:szCs w:val="24"/>
        </w:rPr>
      </w:pPr>
    </w:p>
    <w:p w14:paraId="6750CCDB" w14:textId="2810A5FE" w:rsidR="00392E44" w:rsidRPr="00AC547F" w:rsidRDefault="00392E44" w:rsidP="00184EFE">
      <w:pPr>
        <w:spacing w:after="0" w:line="360" w:lineRule="auto"/>
        <w:jc w:val="center"/>
        <w:rPr>
          <w:rFonts w:ascii="Times New Roman" w:hAnsi="Times New Roman" w:cs="Times New Roman"/>
          <w:b/>
          <w:sz w:val="28"/>
          <w:szCs w:val="28"/>
        </w:rPr>
      </w:pPr>
      <w:r w:rsidRPr="00AC547F">
        <w:rPr>
          <w:rFonts w:ascii="Times New Roman" w:hAnsi="Times New Roman" w:cs="Times New Roman"/>
          <w:b/>
          <w:sz w:val="28"/>
          <w:szCs w:val="28"/>
        </w:rPr>
        <w:t>Desarrollo sostenible</w:t>
      </w:r>
    </w:p>
    <w:p w14:paraId="21CFE3DF" w14:textId="1CEEA2D9" w:rsidR="007F7FF8" w:rsidRPr="00AC547F" w:rsidRDefault="00392E44" w:rsidP="00392E44">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t>El desarrollo sostenible implica una nueva visión del mundo</w:t>
      </w:r>
      <w:r w:rsidR="00141991" w:rsidRPr="00AC547F">
        <w:rPr>
          <w:rFonts w:ascii="Times New Roman" w:hAnsi="Times New Roman" w:cs="Times New Roman"/>
          <w:sz w:val="24"/>
          <w:szCs w:val="24"/>
        </w:rPr>
        <w:t xml:space="preserve"> y</w:t>
      </w:r>
      <w:r w:rsidRPr="00AC547F">
        <w:rPr>
          <w:rFonts w:ascii="Times New Roman" w:hAnsi="Times New Roman" w:cs="Times New Roman"/>
          <w:sz w:val="24"/>
          <w:szCs w:val="24"/>
        </w:rPr>
        <w:t xml:space="preserve"> de relacionar a la naturaleza, </w:t>
      </w:r>
      <w:r w:rsidR="00141991" w:rsidRPr="00AC547F">
        <w:rPr>
          <w:rFonts w:ascii="Times New Roman" w:hAnsi="Times New Roman" w:cs="Times New Roman"/>
          <w:sz w:val="24"/>
          <w:szCs w:val="24"/>
        </w:rPr>
        <w:t>lo que implica</w:t>
      </w:r>
      <w:r w:rsidRPr="00AC547F">
        <w:rPr>
          <w:rFonts w:ascii="Times New Roman" w:hAnsi="Times New Roman" w:cs="Times New Roman"/>
          <w:sz w:val="24"/>
          <w:szCs w:val="24"/>
        </w:rPr>
        <w:t xml:space="preserve"> transformaciones en diferentes áreas, como </w:t>
      </w:r>
      <w:r w:rsidR="00141991" w:rsidRPr="00AC547F">
        <w:rPr>
          <w:rFonts w:ascii="Times New Roman" w:hAnsi="Times New Roman" w:cs="Times New Roman"/>
          <w:sz w:val="24"/>
          <w:szCs w:val="24"/>
        </w:rPr>
        <w:t xml:space="preserve">la </w:t>
      </w:r>
      <w:r w:rsidRPr="00AC547F">
        <w:rPr>
          <w:rFonts w:ascii="Times New Roman" w:hAnsi="Times New Roman" w:cs="Times New Roman"/>
          <w:sz w:val="24"/>
          <w:szCs w:val="24"/>
        </w:rPr>
        <w:t>científica, tecnológica, social, política, e</w:t>
      </w:r>
      <w:r w:rsidR="00754780" w:rsidRPr="00AC547F">
        <w:rPr>
          <w:rFonts w:ascii="Times New Roman" w:hAnsi="Times New Roman" w:cs="Times New Roman"/>
          <w:sz w:val="24"/>
          <w:szCs w:val="24"/>
        </w:rPr>
        <w:t xml:space="preserve">conómica, cultural y educativa </w:t>
      </w:r>
      <w:r w:rsidR="00815D8A" w:rsidRPr="00AC547F">
        <w:rPr>
          <w:rFonts w:ascii="Times New Roman" w:hAnsi="Times New Roman" w:cs="Times New Roman"/>
          <w:sz w:val="24"/>
          <w:szCs w:val="24"/>
        </w:rPr>
        <w:t>(</w:t>
      </w:r>
      <w:r w:rsidR="000A6386" w:rsidRPr="00AC547F">
        <w:rPr>
          <w:rFonts w:ascii="Times New Roman" w:hAnsi="Times New Roman" w:cs="Times New Roman"/>
          <w:sz w:val="24"/>
          <w:szCs w:val="24"/>
        </w:rPr>
        <w:t>Calixto, 2018</w:t>
      </w:r>
      <w:r w:rsidRPr="00AC547F">
        <w:rPr>
          <w:rFonts w:ascii="Times New Roman" w:hAnsi="Times New Roman" w:cs="Times New Roman"/>
          <w:sz w:val="24"/>
          <w:szCs w:val="24"/>
        </w:rPr>
        <w:t>).</w:t>
      </w:r>
      <w:r w:rsidR="00B73B34" w:rsidRPr="00AC547F">
        <w:rPr>
          <w:rFonts w:ascii="Times New Roman" w:hAnsi="Times New Roman" w:cs="Times New Roman"/>
          <w:sz w:val="24"/>
          <w:szCs w:val="24"/>
        </w:rPr>
        <w:t xml:space="preserve"> </w:t>
      </w:r>
      <w:r w:rsidR="00141991" w:rsidRPr="00AC547F">
        <w:rPr>
          <w:rFonts w:ascii="Times New Roman" w:hAnsi="Times New Roman" w:cs="Times New Roman"/>
          <w:sz w:val="24"/>
          <w:szCs w:val="24"/>
        </w:rPr>
        <w:t xml:space="preserve">Por eso, </w:t>
      </w:r>
      <w:r w:rsidR="00236C73" w:rsidRPr="00AC547F">
        <w:rPr>
          <w:rFonts w:ascii="Times New Roman" w:hAnsi="Times New Roman" w:cs="Times New Roman"/>
          <w:sz w:val="24"/>
          <w:szCs w:val="24"/>
        </w:rPr>
        <w:t>“</w:t>
      </w:r>
      <w:r w:rsidR="00141991" w:rsidRPr="00AC547F">
        <w:rPr>
          <w:rFonts w:ascii="Times New Roman" w:hAnsi="Times New Roman" w:cs="Times New Roman"/>
          <w:sz w:val="24"/>
          <w:szCs w:val="24"/>
        </w:rPr>
        <w:t>e</w:t>
      </w:r>
      <w:r w:rsidRPr="00AC547F">
        <w:rPr>
          <w:rFonts w:ascii="Times New Roman" w:hAnsi="Times New Roman" w:cs="Times New Roman"/>
          <w:sz w:val="24"/>
          <w:szCs w:val="24"/>
        </w:rPr>
        <w:t>l modelo para la formación ambiental debe basarse en principios de sostenibilidad y para ello, es necesario comprender las conexiones entre los problemas económicos, políticos y los conflictos socioambientales</w:t>
      </w:r>
      <w:r w:rsidR="00236C73" w:rsidRPr="00AC547F">
        <w:rPr>
          <w:rFonts w:ascii="Times New Roman" w:hAnsi="Times New Roman" w:cs="Times New Roman"/>
          <w:sz w:val="24"/>
          <w:szCs w:val="24"/>
        </w:rPr>
        <w:t xml:space="preserve">” </w:t>
      </w:r>
      <w:r w:rsidR="00141991" w:rsidRPr="00AC547F">
        <w:rPr>
          <w:rFonts w:ascii="Times New Roman" w:hAnsi="Times New Roman" w:cs="Times New Roman"/>
          <w:sz w:val="24"/>
          <w:szCs w:val="24"/>
        </w:rPr>
        <w:t>(</w:t>
      </w:r>
      <w:r w:rsidR="00236C73" w:rsidRPr="00AC547F">
        <w:rPr>
          <w:rFonts w:ascii="Times New Roman" w:hAnsi="Times New Roman" w:cs="Times New Roman"/>
          <w:sz w:val="24"/>
          <w:szCs w:val="24"/>
        </w:rPr>
        <w:t>Vega</w:t>
      </w:r>
      <w:r w:rsidR="00141991" w:rsidRPr="00AC547F">
        <w:rPr>
          <w:rFonts w:ascii="Times New Roman" w:hAnsi="Times New Roman" w:cs="Times New Roman"/>
          <w:sz w:val="24"/>
          <w:szCs w:val="24"/>
        </w:rPr>
        <w:t xml:space="preserve"> </w:t>
      </w:r>
      <w:r w:rsidR="00236C73" w:rsidRPr="00AC547F">
        <w:rPr>
          <w:rFonts w:ascii="Times New Roman" w:hAnsi="Times New Roman" w:cs="Times New Roman"/>
          <w:sz w:val="24"/>
          <w:szCs w:val="24"/>
        </w:rPr>
        <w:t xml:space="preserve">citado </w:t>
      </w:r>
      <w:r w:rsidR="00141991" w:rsidRPr="00AC547F">
        <w:rPr>
          <w:rFonts w:ascii="Times New Roman" w:hAnsi="Times New Roman" w:cs="Times New Roman"/>
          <w:sz w:val="24"/>
          <w:szCs w:val="24"/>
        </w:rPr>
        <w:t>por</w:t>
      </w:r>
      <w:r w:rsidR="00236C73" w:rsidRPr="00AC547F">
        <w:rPr>
          <w:rFonts w:ascii="Times New Roman" w:hAnsi="Times New Roman" w:cs="Times New Roman"/>
          <w:sz w:val="24"/>
          <w:szCs w:val="24"/>
        </w:rPr>
        <w:t xml:space="preserve"> </w:t>
      </w:r>
      <w:r w:rsidR="000A6386" w:rsidRPr="00AC547F">
        <w:rPr>
          <w:rFonts w:ascii="Times New Roman" w:hAnsi="Times New Roman" w:cs="Times New Roman"/>
          <w:sz w:val="24"/>
          <w:szCs w:val="24"/>
        </w:rPr>
        <w:t>Molano</w:t>
      </w:r>
      <w:r w:rsidR="001B5605" w:rsidRPr="00AC547F">
        <w:rPr>
          <w:rFonts w:ascii="Times New Roman" w:hAnsi="Times New Roman" w:cs="Times New Roman"/>
          <w:sz w:val="24"/>
          <w:szCs w:val="24"/>
        </w:rPr>
        <w:t xml:space="preserve"> y Herrera</w:t>
      </w:r>
      <w:r w:rsidR="000A6386" w:rsidRPr="00AC547F">
        <w:rPr>
          <w:rFonts w:ascii="Times New Roman" w:hAnsi="Times New Roman" w:cs="Times New Roman"/>
          <w:sz w:val="24"/>
          <w:szCs w:val="24"/>
        </w:rPr>
        <w:t>, 2014</w:t>
      </w:r>
      <w:r w:rsidR="00236C73" w:rsidRPr="00AC547F">
        <w:rPr>
          <w:rFonts w:ascii="Times New Roman" w:hAnsi="Times New Roman" w:cs="Times New Roman"/>
          <w:sz w:val="24"/>
          <w:szCs w:val="24"/>
        </w:rPr>
        <w:t>, p. 192</w:t>
      </w:r>
      <w:r w:rsidRPr="00AC547F">
        <w:rPr>
          <w:rFonts w:ascii="Times New Roman" w:hAnsi="Times New Roman" w:cs="Times New Roman"/>
          <w:sz w:val="24"/>
          <w:szCs w:val="24"/>
        </w:rPr>
        <w:t>).</w:t>
      </w:r>
      <w:r w:rsidR="00B73B34" w:rsidRPr="00AC547F">
        <w:rPr>
          <w:rFonts w:ascii="Times New Roman" w:hAnsi="Times New Roman" w:cs="Times New Roman"/>
          <w:sz w:val="24"/>
          <w:szCs w:val="24"/>
        </w:rPr>
        <w:t xml:space="preserve"> </w:t>
      </w:r>
      <w:r w:rsidR="00141991" w:rsidRPr="00AC547F">
        <w:rPr>
          <w:rFonts w:ascii="Times New Roman" w:hAnsi="Times New Roman" w:cs="Times New Roman"/>
          <w:sz w:val="24"/>
          <w:szCs w:val="24"/>
        </w:rPr>
        <w:t>En otras palabras, la e</w:t>
      </w:r>
      <w:r w:rsidR="008B583E" w:rsidRPr="00AC547F">
        <w:rPr>
          <w:rFonts w:ascii="Times New Roman" w:hAnsi="Times New Roman" w:cs="Times New Roman"/>
          <w:sz w:val="24"/>
          <w:szCs w:val="24"/>
        </w:rPr>
        <w:t>ducación es una herramienta importante para coadyuvar en el desarrollo sostenible.</w:t>
      </w:r>
    </w:p>
    <w:p w14:paraId="3F65B495" w14:textId="77777777" w:rsidR="00E07810" w:rsidRPr="00AC547F" w:rsidRDefault="00E07810" w:rsidP="00E07810">
      <w:pPr>
        <w:spacing w:after="0" w:line="360" w:lineRule="auto"/>
        <w:ind w:firstLine="720"/>
        <w:jc w:val="center"/>
        <w:rPr>
          <w:rFonts w:ascii="Times New Roman" w:hAnsi="Times New Roman" w:cs="Times New Roman"/>
          <w:b/>
          <w:sz w:val="28"/>
          <w:szCs w:val="28"/>
        </w:rPr>
      </w:pPr>
    </w:p>
    <w:p w14:paraId="3BCD986A" w14:textId="48C5D6BB" w:rsidR="00392E44" w:rsidRPr="00AC547F" w:rsidRDefault="00392E44" w:rsidP="00184EFE">
      <w:pPr>
        <w:spacing w:after="0" w:line="360" w:lineRule="auto"/>
        <w:jc w:val="center"/>
        <w:rPr>
          <w:rFonts w:ascii="Times New Roman" w:hAnsi="Times New Roman" w:cs="Times New Roman"/>
          <w:b/>
          <w:sz w:val="28"/>
          <w:szCs w:val="28"/>
        </w:rPr>
      </w:pPr>
      <w:r w:rsidRPr="00AC547F">
        <w:rPr>
          <w:rFonts w:ascii="Times New Roman" w:hAnsi="Times New Roman" w:cs="Times New Roman"/>
          <w:b/>
          <w:sz w:val="28"/>
          <w:szCs w:val="28"/>
        </w:rPr>
        <w:t xml:space="preserve">Educación </w:t>
      </w:r>
      <w:r w:rsidR="00141991" w:rsidRPr="00AC547F">
        <w:rPr>
          <w:rFonts w:ascii="Times New Roman" w:hAnsi="Times New Roman" w:cs="Times New Roman"/>
          <w:b/>
          <w:sz w:val="28"/>
          <w:szCs w:val="28"/>
        </w:rPr>
        <w:t>ambiental para la sustentabilidad</w:t>
      </w:r>
    </w:p>
    <w:p w14:paraId="5BF9A0CC" w14:textId="2CC5DB5B" w:rsidR="00141991" w:rsidRPr="00AC547F" w:rsidRDefault="00392E44" w:rsidP="00B73B34">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t>Por educación se entiende</w:t>
      </w:r>
      <w:r w:rsidR="00141991" w:rsidRPr="00AC547F">
        <w:rPr>
          <w:rFonts w:ascii="Times New Roman" w:hAnsi="Times New Roman" w:cs="Times New Roman"/>
          <w:sz w:val="24"/>
          <w:szCs w:val="24"/>
        </w:rPr>
        <w:t xml:space="preserve"> un proceso de desarrollo socio</w:t>
      </w:r>
      <w:r w:rsidRPr="00AC547F">
        <w:rPr>
          <w:rFonts w:ascii="Times New Roman" w:hAnsi="Times New Roman" w:cs="Times New Roman"/>
          <w:sz w:val="24"/>
          <w:szCs w:val="24"/>
        </w:rPr>
        <w:t>cultural c</w:t>
      </w:r>
      <w:r w:rsidR="00141991" w:rsidRPr="00AC547F">
        <w:rPr>
          <w:rFonts w:ascii="Times New Roman" w:hAnsi="Times New Roman" w:cs="Times New Roman"/>
          <w:sz w:val="24"/>
          <w:szCs w:val="24"/>
        </w:rPr>
        <w:t>ontinu</w:t>
      </w:r>
      <w:r w:rsidRPr="00AC547F">
        <w:rPr>
          <w:rFonts w:ascii="Times New Roman" w:hAnsi="Times New Roman" w:cs="Times New Roman"/>
          <w:sz w:val="24"/>
          <w:szCs w:val="24"/>
        </w:rPr>
        <w:t>o de las capacidades que las personas en sociedad deben generar</w:t>
      </w:r>
      <w:r w:rsidR="00883400" w:rsidRPr="00AC547F">
        <w:rPr>
          <w:rFonts w:ascii="Times New Roman" w:hAnsi="Times New Roman" w:cs="Times New Roman"/>
          <w:sz w:val="24"/>
          <w:szCs w:val="24"/>
        </w:rPr>
        <w:t>, lo cual</w:t>
      </w:r>
      <w:r w:rsidRPr="00AC547F">
        <w:rPr>
          <w:rFonts w:ascii="Times New Roman" w:hAnsi="Times New Roman" w:cs="Times New Roman"/>
          <w:sz w:val="24"/>
          <w:szCs w:val="24"/>
        </w:rPr>
        <w:t xml:space="preserve"> se realiza tanto </w:t>
      </w:r>
      <w:r w:rsidR="00141991" w:rsidRPr="00AC547F">
        <w:rPr>
          <w:rFonts w:ascii="Times New Roman" w:hAnsi="Times New Roman" w:cs="Times New Roman"/>
          <w:sz w:val="24"/>
          <w:szCs w:val="24"/>
        </w:rPr>
        <w:t>dentro como fuera de su entorno</w:t>
      </w:r>
      <w:r w:rsidRPr="00AC547F">
        <w:rPr>
          <w:rFonts w:ascii="Times New Roman" w:hAnsi="Times New Roman" w:cs="Times New Roman"/>
          <w:sz w:val="24"/>
          <w:szCs w:val="24"/>
        </w:rPr>
        <w:t xml:space="preserve"> a lo largo de toda la vida. La educación implica impulsar las destrez</w:t>
      </w:r>
      <w:r w:rsidR="00141991" w:rsidRPr="00AC547F">
        <w:rPr>
          <w:rFonts w:ascii="Times New Roman" w:hAnsi="Times New Roman" w:cs="Times New Roman"/>
          <w:sz w:val="24"/>
          <w:szCs w:val="24"/>
        </w:rPr>
        <w:t>as y las estructuras cognitivas</w:t>
      </w:r>
      <w:r w:rsidRPr="00AC547F">
        <w:rPr>
          <w:rFonts w:ascii="Times New Roman" w:hAnsi="Times New Roman" w:cs="Times New Roman"/>
          <w:sz w:val="24"/>
          <w:szCs w:val="24"/>
        </w:rPr>
        <w:t xml:space="preserve"> que permiten que los estímulos sensoriales y la percepción del mundo-realidad se conviert</w:t>
      </w:r>
      <w:r w:rsidR="00141991" w:rsidRPr="00AC547F">
        <w:rPr>
          <w:rFonts w:ascii="Times New Roman" w:hAnsi="Times New Roman" w:cs="Times New Roman"/>
          <w:sz w:val="24"/>
          <w:szCs w:val="24"/>
        </w:rPr>
        <w:t>an de información significativa</w:t>
      </w:r>
      <w:r w:rsidRPr="00AC547F">
        <w:rPr>
          <w:rFonts w:ascii="Times New Roman" w:hAnsi="Times New Roman" w:cs="Times New Roman"/>
          <w:sz w:val="24"/>
          <w:szCs w:val="24"/>
        </w:rPr>
        <w:t xml:space="preserve"> en conocimientos de su construcción y reco</w:t>
      </w:r>
      <w:r w:rsidR="00141991" w:rsidRPr="00AC547F">
        <w:rPr>
          <w:rFonts w:ascii="Times New Roman" w:hAnsi="Times New Roman" w:cs="Times New Roman"/>
          <w:sz w:val="24"/>
          <w:szCs w:val="24"/>
        </w:rPr>
        <w:t>nstrucción, así como en valores y</w:t>
      </w:r>
      <w:r w:rsidRPr="00AC547F">
        <w:rPr>
          <w:rFonts w:ascii="Times New Roman" w:hAnsi="Times New Roman" w:cs="Times New Roman"/>
          <w:sz w:val="24"/>
          <w:szCs w:val="24"/>
        </w:rPr>
        <w:t xml:space="preserve"> c</w:t>
      </w:r>
      <w:r w:rsidR="00141991" w:rsidRPr="00AC547F">
        <w:rPr>
          <w:rFonts w:ascii="Times New Roman" w:hAnsi="Times New Roman" w:cs="Times New Roman"/>
          <w:sz w:val="24"/>
          <w:szCs w:val="24"/>
        </w:rPr>
        <w:t>ostumbres</w:t>
      </w:r>
      <w:r w:rsidRPr="00AC547F">
        <w:rPr>
          <w:rFonts w:ascii="Times New Roman" w:hAnsi="Times New Roman" w:cs="Times New Roman"/>
          <w:sz w:val="24"/>
          <w:szCs w:val="24"/>
        </w:rPr>
        <w:t xml:space="preserve"> que determinan nuestros comportamientos </w:t>
      </w:r>
      <w:r w:rsidR="00141991" w:rsidRPr="00AC547F">
        <w:rPr>
          <w:rFonts w:ascii="Times New Roman" w:hAnsi="Times New Roman" w:cs="Times New Roman"/>
          <w:sz w:val="24"/>
          <w:szCs w:val="24"/>
        </w:rPr>
        <w:t>(</w:t>
      </w:r>
      <w:r w:rsidRPr="00AC547F">
        <w:rPr>
          <w:rFonts w:ascii="Times New Roman" w:hAnsi="Times New Roman" w:cs="Times New Roman"/>
          <w:sz w:val="24"/>
          <w:szCs w:val="24"/>
        </w:rPr>
        <w:t>Álvarez</w:t>
      </w:r>
      <w:r w:rsidR="00141991" w:rsidRPr="00AC547F">
        <w:rPr>
          <w:rFonts w:ascii="Times New Roman" w:hAnsi="Times New Roman" w:cs="Times New Roman"/>
          <w:sz w:val="24"/>
          <w:szCs w:val="24"/>
        </w:rPr>
        <w:t xml:space="preserve"> </w:t>
      </w:r>
      <w:r w:rsidR="00840213" w:rsidRPr="00AC547F">
        <w:rPr>
          <w:rFonts w:ascii="Times New Roman" w:hAnsi="Times New Roman" w:cs="Times New Roman"/>
          <w:sz w:val="24"/>
          <w:szCs w:val="24"/>
        </w:rPr>
        <w:t>citado</w:t>
      </w:r>
      <w:r w:rsidR="000A6386" w:rsidRPr="00AC547F">
        <w:rPr>
          <w:rFonts w:ascii="Times New Roman" w:hAnsi="Times New Roman" w:cs="Times New Roman"/>
          <w:sz w:val="24"/>
          <w:szCs w:val="24"/>
        </w:rPr>
        <w:t xml:space="preserve"> </w:t>
      </w:r>
      <w:r w:rsidR="00141991" w:rsidRPr="00AC547F">
        <w:rPr>
          <w:rFonts w:ascii="Times New Roman" w:hAnsi="Times New Roman" w:cs="Times New Roman"/>
          <w:sz w:val="24"/>
          <w:szCs w:val="24"/>
        </w:rPr>
        <w:t xml:space="preserve">por </w:t>
      </w:r>
      <w:r w:rsidR="00D438F3" w:rsidRPr="00AC547F">
        <w:rPr>
          <w:rFonts w:ascii="Times New Roman" w:hAnsi="Times New Roman" w:cs="Times New Roman"/>
          <w:bCs/>
          <w:sz w:val="24"/>
        </w:rPr>
        <w:t>Martínez</w:t>
      </w:r>
      <w:r w:rsidR="00D438F3" w:rsidRPr="00AC547F">
        <w:rPr>
          <w:rFonts w:ascii="Times New Roman" w:hAnsi="Times New Roman" w:cs="Times New Roman"/>
          <w:sz w:val="24"/>
          <w:szCs w:val="24"/>
        </w:rPr>
        <w:t xml:space="preserve"> </w:t>
      </w:r>
      <w:r w:rsidR="00141991" w:rsidRPr="00AC547F">
        <w:rPr>
          <w:rFonts w:ascii="Times New Roman" w:hAnsi="Times New Roman" w:cs="Times New Roman"/>
          <w:sz w:val="24"/>
          <w:szCs w:val="24"/>
        </w:rPr>
        <w:t>C</w:t>
      </w:r>
      <w:r w:rsidR="000A6386" w:rsidRPr="00AC547F">
        <w:rPr>
          <w:rFonts w:ascii="Times New Roman" w:hAnsi="Times New Roman" w:cs="Times New Roman"/>
          <w:sz w:val="24"/>
          <w:szCs w:val="24"/>
        </w:rPr>
        <w:t>astillo, 2010</w:t>
      </w:r>
      <w:r w:rsidRPr="00AC547F">
        <w:rPr>
          <w:rFonts w:ascii="Times New Roman" w:hAnsi="Times New Roman" w:cs="Times New Roman"/>
          <w:sz w:val="24"/>
          <w:szCs w:val="24"/>
        </w:rPr>
        <w:t>).</w:t>
      </w:r>
      <w:r w:rsidR="00B73B34" w:rsidRPr="00AC547F">
        <w:rPr>
          <w:rFonts w:ascii="Times New Roman" w:hAnsi="Times New Roman" w:cs="Times New Roman"/>
          <w:sz w:val="24"/>
          <w:szCs w:val="24"/>
        </w:rPr>
        <w:t xml:space="preserve"> </w:t>
      </w:r>
      <w:r w:rsidRPr="00AC547F">
        <w:rPr>
          <w:rFonts w:ascii="Times New Roman" w:hAnsi="Times New Roman" w:cs="Times New Roman"/>
          <w:sz w:val="24"/>
          <w:szCs w:val="24"/>
        </w:rPr>
        <w:t xml:space="preserve">La crisis ambiental ha llegado a un </w:t>
      </w:r>
      <w:r w:rsidR="00141991" w:rsidRPr="00AC547F">
        <w:rPr>
          <w:rFonts w:ascii="Times New Roman" w:hAnsi="Times New Roman" w:cs="Times New Roman"/>
          <w:sz w:val="24"/>
          <w:szCs w:val="24"/>
        </w:rPr>
        <w:t>nivel</w:t>
      </w:r>
      <w:r w:rsidRPr="00AC547F">
        <w:rPr>
          <w:rFonts w:ascii="Times New Roman" w:hAnsi="Times New Roman" w:cs="Times New Roman"/>
          <w:sz w:val="24"/>
          <w:szCs w:val="24"/>
        </w:rPr>
        <w:t xml:space="preserve"> tan alarmante que ahora se </w:t>
      </w:r>
      <w:r w:rsidR="00141991" w:rsidRPr="00AC547F">
        <w:rPr>
          <w:rFonts w:ascii="Times New Roman" w:hAnsi="Times New Roman" w:cs="Times New Roman"/>
          <w:sz w:val="24"/>
          <w:szCs w:val="24"/>
        </w:rPr>
        <w:t>debe</w:t>
      </w:r>
      <w:r w:rsidRPr="00AC547F">
        <w:rPr>
          <w:rFonts w:ascii="Times New Roman" w:hAnsi="Times New Roman" w:cs="Times New Roman"/>
          <w:sz w:val="24"/>
          <w:szCs w:val="24"/>
        </w:rPr>
        <w:t xml:space="preserve">, por medio de la educación, </w:t>
      </w:r>
      <w:r w:rsidR="00141991" w:rsidRPr="00AC547F">
        <w:rPr>
          <w:rFonts w:ascii="Times New Roman" w:hAnsi="Times New Roman" w:cs="Times New Roman"/>
          <w:sz w:val="24"/>
          <w:szCs w:val="24"/>
        </w:rPr>
        <w:t>crear</w:t>
      </w:r>
      <w:r w:rsidRPr="00AC547F">
        <w:rPr>
          <w:rFonts w:ascii="Times New Roman" w:hAnsi="Times New Roman" w:cs="Times New Roman"/>
          <w:sz w:val="24"/>
          <w:szCs w:val="24"/>
        </w:rPr>
        <w:t xml:space="preserve"> conciencia de la importancia de cambiar las formas de producción y bienestar social, </w:t>
      </w:r>
      <w:r w:rsidR="00141991" w:rsidRPr="00AC547F">
        <w:rPr>
          <w:rFonts w:ascii="Times New Roman" w:hAnsi="Times New Roman" w:cs="Times New Roman"/>
          <w:sz w:val="24"/>
          <w:szCs w:val="24"/>
        </w:rPr>
        <w:t xml:space="preserve">así </w:t>
      </w:r>
      <w:r w:rsidRPr="00AC547F">
        <w:rPr>
          <w:rFonts w:ascii="Times New Roman" w:hAnsi="Times New Roman" w:cs="Times New Roman"/>
          <w:sz w:val="24"/>
          <w:szCs w:val="24"/>
        </w:rPr>
        <w:t xml:space="preserve">como del respeto a la diversidad cultural </w:t>
      </w:r>
      <w:r w:rsidRPr="00AC547F">
        <w:rPr>
          <w:rFonts w:ascii="Times New Roman" w:hAnsi="Times New Roman" w:cs="Times New Roman"/>
          <w:sz w:val="24"/>
          <w:szCs w:val="24"/>
        </w:rPr>
        <w:lastRenderedPageBreak/>
        <w:t xml:space="preserve">y </w:t>
      </w:r>
      <w:r w:rsidR="00141991" w:rsidRPr="00AC547F">
        <w:rPr>
          <w:rFonts w:ascii="Times New Roman" w:hAnsi="Times New Roman" w:cs="Times New Roman"/>
          <w:sz w:val="24"/>
          <w:szCs w:val="24"/>
        </w:rPr>
        <w:t xml:space="preserve">a las </w:t>
      </w:r>
      <w:r w:rsidRPr="00AC547F">
        <w:rPr>
          <w:rFonts w:ascii="Times New Roman" w:hAnsi="Times New Roman" w:cs="Times New Roman"/>
          <w:sz w:val="24"/>
          <w:szCs w:val="24"/>
        </w:rPr>
        <w:t xml:space="preserve">condiciones que posibilitan la existencia de </w:t>
      </w:r>
      <w:r w:rsidR="00141991" w:rsidRPr="00AC547F">
        <w:rPr>
          <w:rFonts w:ascii="Times New Roman" w:hAnsi="Times New Roman" w:cs="Times New Roman"/>
          <w:sz w:val="24"/>
          <w:szCs w:val="24"/>
        </w:rPr>
        <w:t xml:space="preserve">la </w:t>
      </w:r>
      <w:r w:rsidRPr="00AC547F">
        <w:rPr>
          <w:rFonts w:ascii="Times New Roman" w:hAnsi="Times New Roman" w:cs="Times New Roman"/>
          <w:sz w:val="24"/>
          <w:szCs w:val="24"/>
        </w:rPr>
        <w:t xml:space="preserve">vida en el planeta. En este contexto se hace evidente </w:t>
      </w:r>
      <w:r w:rsidR="00141991" w:rsidRPr="00AC547F">
        <w:rPr>
          <w:rFonts w:ascii="Times New Roman" w:hAnsi="Times New Roman" w:cs="Times New Roman"/>
          <w:sz w:val="24"/>
          <w:szCs w:val="24"/>
        </w:rPr>
        <w:t>lo significativo de la educación ambiental</w:t>
      </w:r>
      <w:r w:rsidRPr="00AC547F">
        <w:rPr>
          <w:rFonts w:ascii="Times New Roman" w:hAnsi="Times New Roman" w:cs="Times New Roman"/>
          <w:sz w:val="24"/>
          <w:szCs w:val="24"/>
        </w:rPr>
        <w:t xml:space="preserve"> como una de las alternativas para el reconocimiento del valor de la conservación de las condiciones naturales del planeta (</w:t>
      </w:r>
      <w:r w:rsidR="003A181A" w:rsidRPr="00AC547F">
        <w:rPr>
          <w:rFonts w:ascii="Times New Roman" w:hAnsi="Times New Roman" w:cs="Times New Roman"/>
          <w:sz w:val="24"/>
          <w:szCs w:val="24"/>
        </w:rPr>
        <w:t>Calixto</w:t>
      </w:r>
      <w:r w:rsidR="0076439F" w:rsidRPr="00AC547F">
        <w:rPr>
          <w:rFonts w:ascii="Times New Roman" w:hAnsi="Times New Roman" w:cs="Times New Roman"/>
          <w:sz w:val="24"/>
          <w:szCs w:val="24"/>
        </w:rPr>
        <w:t>, 2015</w:t>
      </w:r>
      <w:r w:rsidRPr="00AC547F">
        <w:rPr>
          <w:rFonts w:ascii="Times New Roman" w:hAnsi="Times New Roman" w:cs="Times New Roman"/>
          <w:sz w:val="24"/>
          <w:szCs w:val="24"/>
        </w:rPr>
        <w:t>).</w:t>
      </w:r>
      <w:r w:rsidR="00B73B34" w:rsidRPr="00AC547F">
        <w:rPr>
          <w:rFonts w:ascii="Times New Roman" w:hAnsi="Times New Roman" w:cs="Times New Roman"/>
          <w:sz w:val="24"/>
          <w:szCs w:val="24"/>
        </w:rPr>
        <w:t xml:space="preserve"> </w:t>
      </w:r>
      <w:r w:rsidRPr="00AC547F">
        <w:rPr>
          <w:rFonts w:ascii="Times New Roman" w:hAnsi="Times New Roman" w:cs="Times New Roman"/>
          <w:sz w:val="24"/>
          <w:szCs w:val="24"/>
        </w:rPr>
        <w:t xml:space="preserve">En la actualidad se habla de educación ambiental como el medio más efectivo para concienciar a la población sobre la necesidad de preservar el ambiente con miras a lograr una mejor calidad de vida </w:t>
      </w:r>
      <w:r w:rsidR="00141991" w:rsidRPr="00AC547F">
        <w:rPr>
          <w:rFonts w:ascii="Times New Roman" w:hAnsi="Times New Roman" w:cs="Times New Roman"/>
          <w:sz w:val="24"/>
          <w:szCs w:val="24"/>
        </w:rPr>
        <w:t>de</w:t>
      </w:r>
      <w:r w:rsidRPr="00AC547F">
        <w:rPr>
          <w:rFonts w:ascii="Times New Roman" w:hAnsi="Times New Roman" w:cs="Times New Roman"/>
          <w:sz w:val="24"/>
          <w:szCs w:val="24"/>
        </w:rPr>
        <w:t xml:space="preserve"> las generaciones actuales y por venir. </w:t>
      </w:r>
    </w:p>
    <w:p w14:paraId="6D54CCCC" w14:textId="77777777" w:rsidR="00AE52F5" w:rsidRPr="00AC547F" w:rsidRDefault="00141991" w:rsidP="00B73B34">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t xml:space="preserve">Ahora bien, el concepto </w:t>
      </w:r>
      <w:r w:rsidRPr="00AC547F">
        <w:rPr>
          <w:rFonts w:ascii="Times New Roman" w:hAnsi="Times New Roman" w:cs="Times New Roman"/>
          <w:i/>
          <w:sz w:val="24"/>
          <w:szCs w:val="24"/>
        </w:rPr>
        <w:t xml:space="preserve">educación ambiental </w:t>
      </w:r>
      <w:r w:rsidRPr="00AC547F">
        <w:rPr>
          <w:rFonts w:ascii="Times New Roman" w:hAnsi="Times New Roman" w:cs="Times New Roman"/>
          <w:sz w:val="24"/>
          <w:szCs w:val="24"/>
        </w:rPr>
        <w:t xml:space="preserve">se usó </w:t>
      </w:r>
      <w:r w:rsidR="00392E44" w:rsidRPr="00AC547F">
        <w:rPr>
          <w:rFonts w:ascii="Times New Roman" w:hAnsi="Times New Roman" w:cs="Times New Roman"/>
          <w:sz w:val="24"/>
          <w:szCs w:val="24"/>
        </w:rPr>
        <w:t xml:space="preserve">por primera vez en </w:t>
      </w:r>
      <w:r w:rsidRPr="00AC547F">
        <w:rPr>
          <w:rFonts w:ascii="Times New Roman" w:hAnsi="Times New Roman" w:cs="Times New Roman"/>
          <w:sz w:val="24"/>
          <w:szCs w:val="24"/>
        </w:rPr>
        <w:t xml:space="preserve">Estocolmo (Suecia) en </w:t>
      </w:r>
      <w:r w:rsidR="00392E44" w:rsidRPr="00AC547F">
        <w:rPr>
          <w:rFonts w:ascii="Times New Roman" w:hAnsi="Times New Roman" w:cs="Times New Roman"/>
          <w:sz w:val="24"/>
          <w:szCs w:val="24"/>
        </w:rPr>
        <w:t>1972</w:t>
      </w:r>
      <w:r w:rsidR="007E648C" w:rsidRPr="00AC547F">
        <w:rPr>
          <w:rFonts w:ascii="Times New Roman" w:hAnsi="Times New Roman" w:cs="Times New Roman"/>
          <w:sz w:val="24"/>
          <w:szCs w:val="24"/>
        </w:rPr>
        <w:t xml:space="preserve"> </w:t>
      </w:r>
      <w:r w:rsidR="00392E44" w:rsidRPr="00AC547F">
        <w:rPr>
          <w:rFonts w:ascii="Times New Roman" w:hAnsi="Times New Roman" w:cs="Times New Roman"/>
          <w:sz w:val="24"/>
          <w:szCs w:val="24"/>
        </w:rPr>
        <w:t>durante la Conferencia Internacional sobre el Medio Ambiente</w:t>
      </w:r>
      <w:r w:rsidRPr="00AC547F">
        <w:rPr>
          <w:rFonts w:ascii="Times New Roman" w:hAnsi="Times New Roman" w:cs="Times New Roman"/>
          <w:sz w:val="24"/>
          <w:szCs w:val="24"/>
        </w:rPr>
        <w:t xml:space="preserve">, y </w:t>
      </w:r>
      <w:r w:rsidR="00392E44" w:rsidRPr="00AC547F">
        <w:rPr>
          <w:rFonts w:ascii="Times New Roman" w:hAnsi="Times New Roman" w:cs="Times New Roman"/>
          <w:sz w:val="24"/>
          <w:szCs w:val="24"/>
        </w:rPr>
        <w:t>desde entonces se le ha concedido la preponde</w:t>
      </w:r>
      <w:r w:rsidRPr="00AC547F">
        <w:rPr>
          <w:rFonts w:ascii="Times New Roman" w:hAnsi="Times New Roman" w:cs="Times New Roman"/>
          <w:sz w:val="24"/>
          <w:szCs w:val="24"/>
        </w:rPr>
        <w:t>rancia para generar los cambios</w:t>
      </w:r>
      <w:r w:rsidR="00392E44" w:rsidRPr="00AC547F">
        <w:rPr>
          <w:rFonts w:ascii="Times New Roman" w:hAnsi="Times New Roman" w:cs="Times New Roman"/>
          <w:sz w:val="24"/>
          <w:szCs w:val="24"/>
        </w:rPr>
        <w:t xml:space="preserve"> mediante la adquisición de con</w:t>
      </w:r>
      <w:r w:rsidRPr="00AC547F">
        <w:rPr>
          <w:rFonts w:ascii="Times New Roman" w:hAnsi="Times New Roman" w:cs="Times New Roman"/>
          <w:sz w:val="24"/>
          <w:szCs w:val="24"/>
        </w:rPr>
        <w:t>ocimientos, actitudes y valores</w:t>
      </w:r>
      <w:r w:rsidR="00392E44" w:rsidRPr="00AC547F">
        <w:rPr>
          <w:rFonts w:ascii="Times New Roman" w:hAnsi="Times New Roman" w:cs="Times New Roman"/>
          <w:sz w:val="24"/>
          <w:szCs w:val="24"/>
        </w:rPr>
        <w:t xml:space="preserve"> que permitan enfrentar seriamente la crisis ambiental del mundo </w:t>
      </w:r>
      <w:r w:rsidRPr="00AC547F">
        <w:rPr>
          <w:rFonts w:ascii="Times New Roman" w:hAnsi="Times New Roman" w:cs="Times New Roman"/>
          <w:sz w:val="24"/>
          <w:szCs w:val="24"/>
        </w:rPr>
        <w:t>(</w:t>
      </w:r>
      <w:r w:rsidR="006D2B90" w:rsidRPr="00AC547F">
        <w:rPr>
          <w:rFonts w:ascii="Times New Roman" w:hAnsi="Times New Roman" w:cs="Times New Roman"/>
          <w:bCs/>
          <w:sz w:val="24"/>
        </w:rPr>
        <w:t>Sereviche-Sierra</w:t>
      </w:r>
      <w:r w:rsidR="00C30E3B" w:rsidRPr="00AC547F">
        <w:rPr>
          <w:rFonts w:ascii="Times New Roman" w:hAnsi="Times New Roman" w:cs="Times New Roman"/>
          <w:bCs/>
          <w:sz w:val="24"/>
        </w:rPr>
        <w:t>,</w:t>
      </w:r>
      <w:r w:rsidR="006D2B90" w:rsidRPr="00AC547F">
        <w:rPr>
          <w:rFonts w:ascii="Times New Roman" w:hAnsi="Times New Roman" w:cs="Times New Roman"/>
          <w:bCs/>
          <w:sz w:val="24"/>
        </w:rPr>
        <w:t xml:space="preserve"> Gómez-Bustamante</w:t>
      </w:r>
      <w:r w:rsidR="00C30E3B" w:rsidRPr="00AC547F">
        <w:rPr>
          <w:rFonts w:ascii="Times New Roman" w:hAnsi="Times New Roman" w:cs="Times New Roman"/>
          <w:bCs/>
          <w:sz w:val="24"/>
        </w:rPr>
        <w:t xml:space="preserve"> </w:t>
      </w:r>
      <w:r w:rsidR="006D2B90" w:rsidRPr="00AC547F">
        <w:rPr>
          <w:rFonts w:ascii="Times New Roman" w:hAnsi="Times New Roman" w:cs="Times New Roman"/>
          <w:bCs/>
          <w:sz w:val="24"/>
        </w:rPr>
        <w:t>y Jaimes-Morales, 2016</w:t>
      </w:r>
      <w:r w:rsidR="00392E44" w:rsidRPr="00AC547F">
        <w:rPr>
          <w:rFonts w:ascii="Times New Roman" w:hAnsi="Times New Roman" w:cs="Times New Roman"/>
          <w:sz w:val="24"/>
          <w:szCs w:val="24"/>
        </w:rPr>
        <w:t>).</w:t>
      </w:r>
      <w:r w:rsidR="00B73B34" w:rsidRPr="00AC547F">
        <w:rPr>
          <w:rFonts w:ascii="Times New Roman" w:hAnsi="Times New Roman" w:cs="Times New Roman"/>
          <w:sz w:val="24"/>
          <w:szCs w:val="24"/>
        </w:rPr>
        <w:t xml:space="preserve"> </w:t>
      </w:r>
    </w:p>
    <w:p w14:paraId="0701BAF3" w14:textId="6E57B4DC" w:rsidR="00AE52F5" w:rsidRPr="00AC547F" w:rsidRDefault="00AE52F5" w:rsidP="00B73B34">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t>Luego, a</w:t>
      </w:r>
      <w:r w:rsidR="00392E44" w:rsidRPr="00AC547F">
        <w:rPr>
          <w:rFonts w:ascii="Times New Roman" w:hAnsi="Times New Roman" w:cs="Times New Roman"/>
          <w:sz w:val="24"/>
          <w:szCs w:val="24"/>
        </w:rPr>
        <w:t xml:space="preserve"> finales de la década de los ochenta y la primera mitad de l</w:t>
      </w:r>
      <w:r w:rsidR="0062701A" w:rsidRPr="00AC547F">
        <w:rPr>
          <w:rFonts w:ascii="Times New Roman" w:hAnsi="Times New Roman" w:cs="Times New Roman"/>
          <w:sz w:val="24"/>
          <w:szCs w:val="24"/>
        </w:rPr>
        <w:t xml:space="preserve">os noventa </w:t>
      </w:r>
      <w:r w:rsidRPr="00AC547F">
        <w:rPr>
          <w:rFonts w:ascii="Times New Roman" w:hAnsi="Times New Roman" w:cs="Times New Roman"/>
          <w:sz w:val="24"/>
          <w:szCs w:val="24"/>
        </w:rPr>
        <w:t xml:space="preserve">el término </w:t>
      </w:r>
      <w:r w:rsidRPr="00AC547F">
        <w:rPr>
          <w:rFonts w:ascii="Times New Roman" w:hAnsi="Times New Roman" w:cs="Times New Roman"/>
          <w:i/>
          <w:sz w:val="24"/>
          <w:szCs w:val="24"/>
        </w:rPr>
        <w:t>educación ambiental</w:t>
      </w:r>
      <w:r w:rsidRPr="00AC547F">
        <w:rPr>
          <w:rFonts w:ascii="Times New Roman" w:hAnsi="Times New Roman" w:cs="Times New Roman"/>
          <w:sz w:val="24"/>
          <w:szCs w:val="24"/>
        </w:rPr>
        <w:t xml:space="preserve"> no solo se empezó a vincular </w:t>
      </w:r>
      <w:r w:rsidR="00392E44" w:rsidRPr="00AC547F">
        <w:rPr>
          <w:rFonts w:ascii="Times New Roman" w:hAnsi="Times New Roman" w:cs="Times New Roman"/>
          <w:sz w:val="24"/>
          <w:szCs w:val="24"/>
        </w:rPr>
        <w:t xml:space="preserve">con el </w:t>
      </w:r>
      <w:r w:rsidRPr="00AC547F">
        <w:rPr>
          <w:rFonts w:ascii="Times New Roman" w:hAnsi="Times New Roman" w:cs="Times New Roman"/>
          <w:sz w:val="24"/>
          <w:szCs w:val="24"/>
        </w:rPr>
        <w:t xml:space="preserve">de </w:t>
      </w:r>
      <w:r w:rsidR="00392E44" w:rsidRPr="00AC547F">
        <w:rPr>
          <w:rFonts w:ascii="Times New Roman" w:hAnsi="Times New Roman" w:cs="Times New Roman"/>
          <w:i/>
          <w:sz w:val="24"/>
          <w:szCs w:val="24"/>
        </w:rPr>
        <w:t>desarrollo sostenible</w:t>
      </w:r>
      <w:r w:rsidRPr="00AC547F">
        <w:rPr>
          <w:rFonts w:ascii="Times New Roman" w:hAnsi="Times New Roman" w:cs="Times New Roman"/>
          <w:sz w:val="24"/>
          <w:szCs w:val="24"/>
        </w:rPr>
        <w:t xml:space="preserve">, sino que también se definió de la siguiente manera: </w:t>
      </w:r>
    </w:p>
    <w:p w14:paraId="166401E4" w14:textId="57032CBD" w:rsidR="00AE52F5" w:rsidRPr="00AC547F" w:rsidRDefault="00AE52F5" w:rsidP="00AE52F5">
      <w:pPr>
        <w:spacing w:after="0" w:line="360" w:lineRule="auto"/>
        <w:ind w:left="1440"/>
        <w:jc w:val="both"/>
        <w:rPr>
          <w:rFonts w:ascii="Times New Roman" w:hAnsi="Times New Roman" w:cs="Times New Roman"/>
          <w:sz w:val="24"/>
          <w:szCs w:val="24"/>
        </w:rPr>
      </w:pPr>
      <w:r w:rsidRPr="00AC547F">
        <w:rPr>
          <w:rFonts w:ascii="Times New Roman" w:hAnsi="Times New Roman" w:cs="Times New Roman"/>
          <w:sz w:val="24"/>
          <w:szCs w:val="24"/>
        </w:rPr>
        <w:t>P</w:t>
      </w:r>
      <w:r w:rsidR="00392E44" w:rsidRPr="00AC547F">
        <w:rPr>
          <w:rFonts w:ascii="Times New Roman" w:hAnsi="Times New Roman" w:cs="Times New Roman"/>
          <w:sz w:val="24"/>
          <w:szCs w:val="24"/>
        </w:rPr>
        <w:t>roceso de aprendizaje permanente, basado en el respeto a todas las formas de vida</w:t>
      </w:r>
      <w:r w:rsidRPr="00AC547F">
        <w:rPr>
          <w:rFonts w:ascii="Times New Roman" w:hAnsi="Times New Roman" w:cs="Times New Roman"/>
          <w:sz w:val="24"/>
          <w:szCs w:val="24"/>
        </w:rPr>
        <w:t xml:space="preserve"> (</w:t>
      </w:r>
      <w:r w:rsidR="00392E44" w:rsidRPr="00AC547F">
        <w:rPr>
          <w:rFonts w:ascii="Times New Roman" w:hAnsi="Times New Roman" w:cs="Times New Roman"/>
          <w:sz w:val="24"/>
          <w:szCs w:val="24"/>
        </w:rPr>
        <w:t>...</w:t>
      </w:r>
      <w:r w:rsidRPr="00AC547F">
        <w:rPr>
          <w:rFonts w:ascii="Times New Roman" w:hAnsi="Times New Roman" w:cs="Times New Roman"/>
          <w:sz w:val="24"/>
          <w:szCs w:val="24"/>
        </w:rPr>
        <w:t>). T</w:t>
      </w:r>
      <w:r w:rsidR="00392E44" w:rsidRPr="00AC547F">
        <w:rPr>
          <w:rFonts w:ascii="Times New Roman" w:hAnsi="Times New Roman" w:cs="Times New Roman"/>
          <w:sz w:val="24"/>
          <w:szCs w:val="24"/>
        </w:rPr>
        <w:t>al educación afirma valores y acciones que contribuyen a la transformación humana y social y a la preservación ecológica. Ella estimula la formación de sociedades socialmente justas y ecológicamente equilibradas, que conserven entre sí una relación d</w:t>
      </w:r>
      <w:r w:rsidRPr="00AC547F">
        <w:rPr>
          <w:rFonts w:ascii="Times New Roman" w:hAnsi="Times New Roman" w:cs="Times New Roman"/>
          <w:sz w:val="24"/>
          <w:szCs w:val="24"/>
        </w:rPr>
        <w:t>e interdependencia y diversidad</w:t>
      </w:r>
      <w:r w:rsidR="00392E44" w:rsidRPr="00AC547F">
        <w:rPr>
          <w:rFonts w:ascii="Times New Roman" w:hAnsi="Times New Roman" w:cs="Times New Roman"/>
          <w:sz w:val="24"/>
          <w:szCs w:val="24"/>
        </w:rPr>
        <w:t xml:space="preserve"> (</w:t>
      </w:r>
      <w:r w:rsidR="0076439F" w:rsidRPr="00AC547F">
        <w:rPr>
          <w:rFonts w:ascii="Times New Roman" w:hAnsi="Times New Roman" w:cs="Times New Roman"/>
          <w:sz w:val="24"/>
          <w:szCs w:val="24"/>
        </w:rPr>
        <w:t>González, 1996</w:t>
      </w:r>
      <w:r w:rsidRPr="00AC547F">
        <w:rPr>
          <w:rFonts w:ascii="Times New Roman" w:hAnsi="Times New Roman" w:cs="Times New Roman"/>
          <w:sz w:val="24"/>
          <w:szCs w:val="24"/>
        </w:rPr>
        <w:t xml:space="preserve">, </w:t>
      </w:r>
      <w:r w:rsidR="000C5038" w:rsidRPr="00AC547F">
        <w:rPr>
          <w:rFonts w:ascii="Times New Roman" w:hAnsi="Times New Roman" w:cs="Times New Roman"/>
          <w:sz w:val="24"/>
          <w:szCs w:val="24"/>
        </w:rPr>
        <w:t>p.27)</w:t>
      </w:r>
      <w:r w:rsidR="00392E44" w:rsidRPr="00AC547F">
        <w:rPr>
          <w:rFonts w:ascii="Times New Roman" w:hAnsi="Times New Roman" w:cs="Times New Roman"/>
          <w:sz w:val="24"/>
          <w:szCs w:val="24"/>
        </w:rPr>
        <w:t>.</w:t>
      </w:r>
      <w:r w:rsidR="00B73B34" w:rsidRPr="00AC547F">
        <w:rPr>
          <w:rFonts w:ascii="Times New Roman" w:hAnsi="Times New Roman" w:cs="Times New Roman"/>
          <w:sz w:val="24"/>
          <w:szCs w:val="24"/>
        </w:rPr>
        <w:t xml:space="preserve"> </w:t>
      </w:r>
    </w:p>
    <w:p w14:paraId="595CDDA4" w14:textId="18628022" w:rsidR="007333F5" w:rsidRPr="00AC547F" w:rsidRDefault="00392E44" w:rsidP="00AE52F5">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t xml:space="preserve">La </w:t>
      </w:r>
      <w:r w:rsidR="00AE52F5" w:rsidRPr="00AC547F">
        <w:rPr>
          <w:rFonts w:ascii="Times New Roman" w:hAnsi="Times New Roman" w:cs="Times New Roman"/>
          <w:sz w:val="24"/>
          <w:szCs w:val="24"/>
        </w:rPr>
        <w:t>educación ambiental, por ende,</w:t>
      </w:r>
      <w:r w:rsidRPr="00AC547F">
        <w:rPr>
          <w:rFonts w:ascii="Times New Roman" w:hAnsi="Times New Roman" w:cs="Times New Roman"/>
          <w:sz w:val="24"/>
          <w:szCs w:val="24"/>
        </w:rPr>
        <w:t xml:space="preserve"> debe enseñar cómo </w:t>
      </w:r>
      <w:r w:rsidR="00AE52F5" w:rsidRPr="00AC547F">
        <w:rPr>
          <w:rFonts w:ascii="Times New Roman" w:hAnsi="Times New Roman" w:cs="Times New Roman"/>
          <w:sz w:val="24"/>
          <w:szCs w:val="24"/>
        </w:rPr>
        <w:t xml:space="preserve">se puede </w:t>
      </w:r>
      <w:r w:rsidRPr="00AC547F">
        <w:rPr>
          <w:rFonts w:ascii="Times New Roman" w:hAnsi="Times New Roman" w:cs="Times New Roman"/>
          <w:sz w:val="24"/>
          <w:szCs w:val="24"/>
        </w:rPr>
        <w:t xml:space="preserve">continuar con el desarrollo </w:t>
      </w:r>
      <w:r w:rsidR="00AE52F5" w:rsidRPr="00AC547F">
        <w:rPr>
          <w:rFonts w:ascii="Times New Roman" w:hAnsi="Times New Roman" w:cs="Times New Roman"/>
          <w:sz w:val="24"/>
          <w:szCs w:val="24"/>
        </w:rPr>
        <w:t xml:space="preserve">mientras se </w:t>
      </w:r>
      <w:r w:rsidR="0076439F" w:rsidRPr="00AC547F">
        <w:rPr>
          <w:rFonts w:ascii="Times New Roman" w:hAnsi="Times New Roman" w:cs="Times New Roman"/>
          <w:sz w:val="24"/>
          <w:szCs w:val="24"/>
        </w:rPr>
        <w:t>protegen</w:t>
      </w:r>
      <w:r w:rsidRPr="00AC547F">
        <w:rPr>
          <w:rFonts w:ascii="Times New Roman" w:hAnsi="Times New Roman" w:cs="Times New Roman"/>
          <w:sz w:val="24"/>
          <w:szCs w:val="24"/>
        </w:rPr>
        <w:t xml:space="preserve"> y se conservan los sistem</w:t>
      </w:r>
      <w:r w:rsidR="00AE52F5" w:rsidRPr="00AC547F">
        <w:rPr>
          <w:rFonts w:ascii="Times New Roman" w:hAnsi="Times New Roman" w:cs="Times New Roman"/>
          <w:sz w:val="24"/>
          <w:szCs w:val="24"/>
        </w:rPr>
        <w:t>as de soporte vital del planeta, y en tal sentido l</w:t>
      </w:r>
      <w:r w:rsidRPr="00AC547F">
        <w:rPr>
          <w:rFonts w:ascii="Times New Roman" w:hAnsi="Times New Roman" w:cs="Times New Roman"/>
          <w:sz w:val="24"/>
          <w:szCs w:val="24"/>
        </w:rPr>
        <w:t>a cultura para la conservación y rehabilitación de los bosques de manglar requiere de una mayor atención. La educación</w:t>
      </w:r>
      <w:r w:rsidR="00AE52F5" w:rsidRPr="00AC547F">
        <w:rPr>
          <w:rFonts w:ascii="Times New Roman" w:hAnsi="Times New Roman" w:cs="Times New Roman"/>
          <w:sz w:val="24"/>
          <w:szCs w:val="24"/>
        </w:rPr>
        <w:t>, en efecto,</w:t>
      </w:r>
      <w:r w:rsidRPr="00AC547F">
        <w:rPr>
          <w:rFonts w:ascii="Times New Roman" w:hAnsi="Times New Roman" w:cs="Times New Roman"/>
          <w:sz w:val="24"/>
          <w:szCs w:val="24"/>
        </w:rPr>
        <w:t xml:space="preserve"> es un agente fortalecedor integral que promueve el conocimiento de los problemas del medio natural y social y los vincula sólidamente con sus causas. A través de la educación se puede enseñar a los habitantes a aprovecha</w:t>
      </w:r>
      <w:r w:rsidR="00AE52F5" w:rsidRPr="00AC547F">
        <w:rPr>
          <w:rFonts w:ascii="Times New Roman" w:hAnsi="Times New Roman" w:cs="Times New Roman"/>
          <w:sz w:val="24"/>
          <w:szCs w:val="24"/>
        </w:rPr>
        <w:t xml:space="preserve">r </w:t>
      </w:r>
      <w:r w:rsidRPr="00AC547F">
        <w:rPr>
          <w:rFonts w:ascii="Times New Roman" w:hAnsi="Times New Roman" w:cs="Times New Roman"/>
          <w:sz w:val="24"/>
          <w:szCs w:val="24"/>
        </w:rPr>
        <w:t>racional</w:t>
      </w:r>
      <w:r w:rsidR="00AE52F5" w:rsidRPr="00AC547F">
        <w:rPr>
          <w:rFonts w:ascii="Times New Roman" w:hAnsi="Times New Roman" w:cs="Times New Roman"/>
          <w:sz w:val="24"/>
          <w:szCs w:val="24"/>
        </w:rPr>
        <w:t xml:space="preserve">mente </w:t>
      </w:r>
      <w:r w:rsidRPr="00AC547F">
        <w:rPr>
          <w:rFonts w:ascii="Times New Roman" w:hAnsi="Times New Roman" w:cs="Times New Roman"/>
          <w:sz w:val="24"/>
          <w:szCs w:val="24"/>
        </w:rPr>
        <w:t>el ecosistema (</w:t>
      </w:r>
      <w:r w:rsidR="0076439F" w:rsidRPr="00AC547F">
        <w:rPr>
          <w:rFonts w:ascii="Times New Roman" w:hAnsi="Times New Roman" w:cs="Times New Roman"/>
          <w:sz w:val="24"/>
          <w:szCs w:val="24"/>
        </w:rPr>
        <w:t xml:space="preserve">Linares, Tovilla y De la </w:t>
      </w:r>
      <w:r w:rsidR="00C30E3B" w:rsidRPr="00AC547F">
        <w:rPr>
          <w:rFonts w:ascii="Times New Roman" w:hAnsi="Times New Roman" w:cs="Times New Roman"/>
          <w:sz w:val="24"/>
          <w:szCs w:val="24"/>
        </w:rPr>
        <w:t>Presa</w:t>
      </w:r>
      <w:r w:rsidR="0076439F" w:rsidRPr="00AC547F">
        <w:rPr>
          <w:rFonts w:ascii="Times New Roman" w:hAnsi="Times New Roman" w:cs="Times New Roman"/>
          <w:sz w:val="24"/>
          <w:szCs w:val="24"/>
        </w:rPr>
        <w:t>, 2004</w:t>
      </w:r>
      <w:r w:rsidRPr="00AC547F">
        <w:rPr>
          <w:rFonts w:ascii="Times New Roman" w:hAnsi="Times New Roman" w:cs="Times New Roman"/>
          <w:sz w:val="24"/>
          <w:szCs w:val="24"/>
        </w:rPr>
        <w:t>).</w:t>
      </w:r>
      <w:r w:rsidR="00B73B34" w:rsidRPr="00AC547F">
        <w:rPr>
          <w:rFonts w:ascii="Times New Roman" w:hAnsi="Times New Roman" w:cs="Times New Roman"/>
          <w:sz w:val="24"/>
          <w:szCs w:val="24"/>
        </w:rPr>
        <w:t xml:space="preserve"> </w:t>
      </w:r>
      <w:r w:rsidRPr="00AC547F">
        <w:rPr>
          <w:rFonts w:ascii="Times New Roman" w:hAnsi="Times New Roman" w:cs="Times New Roman"/>
          <w:sz w:val="24"/>
          <w:szCs w:val="24"/>
        </w:rPr>
        <w:t>La educación ambiental</w:t>
      </w:r>
      <w:r w:rsidR="00AE52F5" w:rsidRPr="00AC547F">
        <w:rPr>
          <w:rFonts w:ascii="Times New Roman" w:hAnsi="Times New Roman" w:cs="Times New Roman"/>
          <w:sz w:val="24"/>
          <w:szCs w:val="24"/>
        </w:rPr>
        <w:t>, en pocas palabras,</w:t>
      </w:r>
      <w:r w:rsidRPr="00AC547F">
        <w:rPr>
          <w:rFonts w:ascii="Times New Roman" w:hAnsi="Times New Roman" w:cs="Times New Roman"/>
          <w:sz w:val="24"/>
          <w:szCs w:val="24"/>
        </w:rPr>
        <w:t xml:space="preserve"> es </w:t>
      </w:r>
      <w:r w:rsidR="00AE52F5" w:rsidRPr="00AC547F">
        <w:rPr>
          <w:rFonts w:ascii="Times New Roman" w:hAnsi="Times New Roman" w:cs="Times New Roman"/>
          <w:sz w:val="24"/>
          <w:szCs w:val="24"/>
        </w:rPr>
        <w:t>esencial</w:t>
      </w:r>
      <w:r w:rsidRPr="00AC547F">
        <w:rPr>
          <w:rFonts w:ascii="Times New Roman" w:hAnsi="Times New Roman" w:cs="Times New Roman"/>
          <w:sz w:val="24"/>
          <w:szCs w:val="24"/>
        </w:rPr>
        <w:t xml:space="preserve"> para ayudar a la concientización sobre la problemática que enfrentan los bosques de manglares en la actualidad (</w:t>
      </w:r>
      <w:r w:rsidR="0076439F" w:rsidRPr="00AC547F">
        <w:rPr>
          <w:rFonts w:ascii="Times New Roman" w:hAnsi="Times New Roman" w:cs="Times New Roman"/>
          <w:sz w:val="24"/>
          <w:szCs w:val="24"/>
        </w:rPr>
        <w:t xml:space="preserve">Linares, Tovilla y De la </w:t>
      </w:r>
      <w:r w:rsidR="00C30E3B" w:rsidRPr="00AC547F">
        <w:rPr>
          <w:rFonts w:ascii="Times New Roman" w:hAnsi="Times New Roman" w:cs="Times New Roman"/>
          <w:sz w:val="24"/>
          <w:szCs w:val="24"/>
        </w:rPr>
        <w:t>Presa</w:t>
      </w:r>
      <w:r w:rsidR="0076439F" w:rsidRPr="00AC547F">
        <w:rPr>
          <w:rFonts w:ascii="Times New Roman" w:hAnsi="Times New Roman" w:cs="Times New Roman"/>
          <w:sz w:val="24"/>
          <w:szCs w:val="24"/>
        </w:rPr>
        <w:t>, 2004</w:t>
      </w:r>
      <w:r w:rsidRPr="00AC547F">
        <w:rPr>
          <w:rFonts w:ascii="Times New Roman" w:hAnsi="Times New Roman" w:cs="Times New Roman"/>
          <w:sz w:val="24"/>
          <w:szCs w:val="24"/>
        </w:rPr>
        <w:t>).</w:t>
      </w:r>
      <w:r w:rsidR="00B73B34" w:rsidRPr="00AC547F">
        <w:rPr>
          <w:rFonts w:ascii="Times New Roman" w:hAnsi="Times New Roman" w:cs="Times New Roman"/>
          <w:sz w:val="24"/>
          <w:szCs w:val="24"/>
        </w:rPr>
        <w:t xml:space="preserve"> </w:t>
      </w:r>
    </w:p>
    <w:p w14:paraId="5AAFD330" w14:textId="1933D1D4" w:rsidR="000F3D7E" w:rsidRDefault="000F3D7E" w:rsidP="00B73B34">
      <w:pPr>
        <w:spacing w:after="0" w:line="360" w:lineRule="auto"/>
        <w:ind w:firstLine="720"/>
        <w:jc w:val="both"/>
        <w:rPr>
          <w:rFonts w:ascii="Times New Roman" w:hAnsi="Times New Roman" w:cs="Times New Roman"/>
          <w:sz w:val="24"/>
          <w:szCs w:val="24"/>
        </w:rPr>
      </w:pPr>
    </w:p>
    <w:p w14:paraId="7405718D" w14:textId="0FE22FA1" w:rsidR="00AC547F" w:rsidRDefault="00AC547F" w:rsidP="00B73B34">
      <w:pPr>
        <w:spacing w:after="0" w:line="360" w:lineRule="auto"/>
        <w:ind w:firstLine="720"/>
        <w:jc w:val="both"/>
        <w:rPr>
          <w:rFonts w:ascii="Times New Roman" w:hAnsi="Times New Roman" w:cs="Times New Roman"/>
          <w:sz w:val="24"/>
          <w:szCs w:val="24"/>
        </w:rPr>
      </w:pPr>
    </w:p>
    <w:p w14:paraId="7349DB46" w14:textId="736DF793" w:rsidR="00AC547F" w:rsidRDefault="00AC547F" w:rsidP="00B73B34">
      <w:pPr>
        <w:spacing w:after="0" w:line="360" w:lineRule="auto"/>
        <w:ind w:firstLine="720"/>
        <w:jc w:val="both"/>
        <w:rPr>
          <w:rFonts w:ascii="Times New Roman" w:hAnsi="Times New Roman" w:cs="Times New Roman"/>
          <w:sz w:val="24"/>
          <w:szCs w:val="24"/>
        </w:rPr>
      </w:pPr>
    </w:p>
    <w:p w14:paraId="5CBFB903" w14:textId="77777777" w:rsidR="00AC547F" w:rsidRPr="00AC547F" w:rsidRDefault="00AC547F" w:rsidP="00B73B34">
      <w:pPr>
        <w:spacing w:after="0" w:line="360" w:lineRule="auto"/>
        <w:ind w:firstLine="720"/>
        <w:jc w:val="both"/>
        <w:rPr>
          <w:rFonts w:ascii="Times New Roman" w:hAnsi="Times New Roman" w:cs="Times New Roman"/>
          <w:sz w:val="24"/>
          <w:szCs w:val="24"/>
        </w:rPr>
      </w:pPr>
    </w:p>
    <w:p w14:paraId="2645C6E2" w14:textId="331596B9" w:rsidR="009F234B" w:rsidRPr="00AC547F" w:rsidRDefault="009F234B" w:rsidP="00184EFE">
      <w:pPr>
        <w:spacing w:after="0" w:line="360" w:lineRule="auto"/>
        <w:jc w:val="center"/>
        <w:rPr>
          <w:rFonts w:ascii="Times New Roman" w:hAnsi="Times New Roman" w:cs="Times New Roman"/>
          <w:b/>
          <w:sz w:val="28"/>
          <w:szCs w:val="28"/>
        </w:rPr>
      </w:pPr>
      <w:r w:rsidRPr="00AC547F">
        <w:rPr>
          <w:rFonts w:ascii="Times New Roman" w:hAnsi="Times New Roman" w:cs="Times New Roman"/>
          <w:b/>
          <w:sz w:val="28"/>
          <w:szCs w:val="28"/>
        </w:rPr>
        <w:lastRenderedPageBreak/>
        <w:t xml:space="preserve">La </w:t>
      </w:r>
      <w:r w:rsidR="00AE52F5" w:rsidRPr="00AC547F">
        <w:rPr>
          <w:rFonts w:ascii="Times New Roman" w:hAnsi="Times New Roman" w:cs="Times New Roman"/>
          <w:b/>
          <w:sz w:val="28"/>
          <w:szCs w:val="28"/>
        </w:rPr>
        <w:t>educación ambiental formal y no formal</w:t>
      </w:r>
    </w:p>
    <w:p w14:paraId="23391D19" w14:textId="77777777" w:rsidR="008955FA" w:rsidRPr="00AC547F" w:rsidRDefault="00AE52F5" w:rsidP="000F3D7E">
      <w:pPr>
        <w:spacing w:after="0" w:line="360" w:lineRule="auto"/>
        <w:ind w:firstLine="720"/>
        <w:jc w:val="both"/>
        <w:rPr>
          <w:rFonts w:ascii="Times New Roman" w:hAnsi="Times New Roman" w:cs="Times New Roman"/>
          <w:iCs/>
          <w:color w:val="000000"/>
          <w:sz w:val="24"/>
          <w:szCs w:val="24"/>
          <w:shd w:val="clear" w:color="auto" w:fill="FFFFFF"/>
        </w:rPr>
      </w:pPr>
      <w:r w:rsidRPr="00AC547F">
        <w:rPr>
          <w:rFonts w:ascii="Times New Roman" w:hAnsi="Times New Roman" w:cs="Times New Roman"/>
          <w:iCs/>
          <w:color w:val="000000"/>
          <w:sz w:val="24"/>
          <w:szCs w:val="24"/>
          <w:shd w:val="clear" w:color="auto" w:fill="FFFFFF"/>
        </w:rPr>
        <w:t>Actualmente, es necesario crear puentes entre l</w:t>
      </w:r>
      <w:r w:rsidR="009F234B" w:rsidRPr="00AC547F">
        <w:rPr>
          <w:rFonts w:ascii="Times New Roman" w:hAnsi="Times New Roman" w:cs="Times New Roman"/>
          <w:iCs/>
          <w:color w:val="000000"/>
          <w:sz w:val="24"/>
          <w:szCs w:val="24"/>
          <w:shd w:val="clear" w:color="auto" w:fill="FFFFFF"/>
        </w:rPr>
        <w:t xml:space="preserve">a </w:t>
      </w:r>
      <w:r w:rsidRPr="00AC547F">
        <w:rPr>
          <w:rFonts w:ascii="Times New Roman" w:hAnsi="Times New Roman" w:cs="Times New Roman"/>
          <w:iCs/>
          <w:color w:val="000000"/>
          <w:sz w:val="24"/>
          <w:szCs w:val="24"/>
          <w:shd w:val="clear" w:color="auto" w:fill="FFFFFF"/>
        </w:rPr>
        <w:t xml:space="preserve">educación ambiental </w:t>
      </w:r>
      <w:r w:rsidR="009F234B" w:rsidRPr="00AC547F">
        <w:rPr>
          <w:rFonts w:ascii="Times New Roman" w:hAnsi="Times New Roman" w:cs="Times New Roman"/>
          <w:iCs/>
          <w:color w:val="000000"/>
          <w:sz w:val="24"/>
          <w:szCs w:val="24"/>
          <w:shd w:val="clear" w:color="auto" w:fill="FFFFFF"/>
        </w:rPr>
        <w:t>que se de</w:t>
      </w:r>
      <w:r w:rsidRPr="00AC547F">
        <w:rPr>
          <w:rFonts w:ascii="Times New Roman" w:hAnsi="Times New Roman" w:cs="Times New Roman"/>
          <w:iCs/>
          <w:color w:val="000000"/>
          <w:sz w:val="24"/>
          <w:szCs w:val="24"/>
          <w:shd w:val="clear" w:color="auto" w:fill="FFFFFF"/>
        </w:rPr>
        <w:t>sarrolla en ámbitos escolares (e</w:t>
      </w:r>
      <w:r w:rsidR="009F234B" w:rsidRPr="00AC547F">
        <w:rPr>
          <w:rFonts w:ascii="Times New Roman" w:hAnsi="Times New Roman" w:cs="Times New Roman"/>
          <w:iCs/>
          <w:color w:val="000000"/>
          <w:sz w:val="24"/>
          <w:szCs w:val="24"/>
          <w:shd w:val="clear" w:color="auto" w:fill="FFFFFF"/>
        </w:rPr>
        <w:t xml:space="preserve">ducación formal) </w:t>
      </w:r>
      <w:r w:rsidRPr="00AC547F">
        <w:rPr>
          <w:rFonts w:ascii="Times New Roman" w:hAnsi="Times New Roman" w:cs="Times New Roman"/>
          <w:iCs/>
          <w:color w:val="000000"/>
          <w:sz w:val="24"/>
          <w:szCs w:val="24"/>
          <w:shd w:val="clear" w:color="auto" w:fill="FFFFFF"/>
        </w:rPr>
        <w:t xml:space="preserve">y </w:t>
      </w:r>
      <w:r w:rsidR="009F234B" w:rsidRPr="00AC547F">
        <w:rPr>
          <w:rFonts w:ascii="Times New Roman" w:hAnsi="Times New Roman" w:cs="Times New Roman"/>
          <w:iCs/>
          <w:color w:val="000000"/>
          <w:sz w:val="24"/>
          <w:szCs w:val="24"/>
          <w:shd w:val="clear" w:color="auto" w:fill="FFFFFF"/>
        </w:rPr>
        <w:t xml:space="preserve">aquella </w:t>
      </w:r>
      <w:r w:rsidR="008955FA" w:rsidRPr="00AC547F">
        <w:rPr>
          <w:rFonts w:ascii="Times New Roman" w:hAnsi="Times New Roman" w:cs="Times New Roman"/>
          <w:iCs/>
          <w:color w:val="000000"/>
          <w:sz w:val="24"/>
          <w:szCs w:val="24"/>
          <w:shd w:val="clear" w:color="auto" w:fill="FFFFFF"/>
        </w:rPr>
        <w:t xml:space="preserve">promovida por </w:t>
      </w:r>
      <w:r w:rsidR="009F234B" w:rsidRPr="00AC547F">
        <w:rPr>
          <w:rFonts w:ascii="Times New Roman" w:hAnsi="Times New Roman" w:cs="Times New Roman"/>
          <w:iCs/>
          <w:color w:val="000000"/>
          <w:sz w:val="24"/>
          <w:szCs w:val="24"/>
          <w:shd w:val="clear" w:color="auto" w:fill="FFFFFF"/>
        </w:rPr>
        <w:t>las organizaciones no gubernamentales, grupos ecologistas, ayuntami</w:t>
      </w:r>
      <w:r w:rsidRPr="00AC547F">
        <w:rPr>
          <w:rFonts w:ascii="Times New Roman" w:hAnsi="Times New Roman" w:cs="Times New Roman"/>
          <w:iCs/>
          <w:color w:val="000000"/>
          <w:sz w:val="24"/>
          <w:szCs w:val="24"/>
          <w:shd w:val="clear" w:color="auto" w:fill="FFFFFF"/>
        </w:rPr>
        <w:t>entos y comunidades autónomas (e</w:t>
      </w:r>
      <w:r w:rsidR="009F234B" w:rsidRPr="00AC547F">
        <w:rPr>
          <w:rFonts w:ascii="Times New Roman" w:hAnsi="Times New Roman" w:cs="Times New Roman"/>
          <w:iCs/>
          <w:color w:val="000000"/>
          <w:sz w:val="24"/>
          <w:szCs w:val="24"/>
          <w:shd w:val="clear" w:color="auto" w:fill="FFFFFF"/>
        </w:rPr>
        <w:t xml:space="preserve">ducación no formal), </w:t>
      </w:r>
      <w:r w:rsidR="008955FA" w:rsidRPr="00AC547F">
        <w:rPr>
          <w:rFonts w:ascii="Times New Roman" w:hAnsi="Times New Roman" w:cs="Times New Roman"/>
          <w:iCs/>
          <w:color w:val="000000"/>
          <w:sz w:val="24"/>
          <w:szCs w:val="24"/>
          <w:shd w:val="clear" w:color="auto" w:fill="FFFFFF"/>
        </w:rPr>
        <w:t xml:space="preserve">ya que </w:t>
      </w:r>
      <w:r w:rsidR="009F234B" w:rsidRPr="00AC547F">
        <w:rPr>
          <w:rFonts w:ascii="Times New Roman" w:hAnsi="Times New Roman" w:cs="Times New Roman"/>
          <w:iCs/>
          <w:color w:val="000000"/>
          <w:sz w:val="24"/>
          <w:szCs w:val="24"/>
          <w:shd w:val="clear" w:color="auto" w:fill="FFFFFF"/>
        </w:rPr>
        <w:t xml:space="preserve">ambas forman parte de un mismo </w:t>
      </w:r>
      <w:r w:rsidR="008955FA" w:rsidRPr="00AC547F">
        <w:rPr>
          <w:rFonts w:ascii="Times New Roman" w:hAnsi="Times New Roman" w:cs="Times New Roman"/>
          <w:iCs/>
          <w:color w:val="000000"/>
          <w:sz w:val="24"/>
          <w:szCs w:val="24"/>
          <w:shd w:val="clear" w:color="auto" w:fill="FFFFFF"/>
        </w:rPr>
        <w:t>sistema de pensamiento y acción</w:t>
      </w:r>
      <w:r w:rsidR="009F234B" w:rsidRPr="00AC547F">
        <w:rPr>
          <w:rFonts w:ascii="Times New Roman" w:hAnsi="Times New Roman" w:cs="Times New Roman"/>
          <w:iCs/>
          <w:color w:val="000000"/>
          <w:sz w:val="24"/>
          <w:szCs w:val="24"/>
          <w:shd w:val="clear" w:color="auto" w:fill="FFFFFF"/>
        </w:rPr>
        <w:t xml:space="preserve"> </w:t>
      </w:r>
      <w:r w:rsidR="008955FA" w:rsidRPr="00AC547F">
        <w:rPr>
          <w:rFonts w:ascii="Times New Roman" w:hAnsi="Times New Roman" w:cs="Times New Roman"/>
          <w:iCs/>
          <w:color w:val="000000"/>
          <w:sz w:val="24"/>
          <w:szCs w:val="24"/>
          <w:shd w:val="clear" w:color="auto" w:fill="FFFFFF"/>
        </w:rPr>
        <w:t>recíproca</w:t>
      </w:r>
      <w:r w:rsidR="000620EB" w:rsidRPr="00AC547F">
        <w:rPr>
          <w:rFonts w:ascii="Times New Roman" w:hAnsi="Times New Roman" w:cs="Times New Roman"/>
          <w:iCs/>
          <w:color w:val="000000"/>
          <w:sz w:val="24"/>
          <w:szCs w:val="24"/>
          <w:shd w:val="clear" w:color="auto" w:fill="FFFFFF"/>
        </w:rPr>
        <w:t xml:space="preserve"> (Novo, 1996).</w:t>
      </w:r>
      <w:r w:rsidR="00C74D7A" w:rsidRPr="00AC547F">
        <w:rPr>
          <w:rFonts w:ascii="Times New Roman" w:hAnsi="Times New Roman" w:cs="Times New Roman"/>
          <w:iCs/>
          <w:color w:val="000000"/>
          <w:sz w:val="24"/>
          <w:szCs w:val="24"/>
          <w:shd w:val="clear" w:color="auto" w:fill="FFFFFF"/>
        </w:rPr>
        <w:t xml:space="preserve"> </w:t>
      </w:r>
    </w:p>
    <w:p w14:paraId="32C8B18E" w14:textId="3D2DAD7A" w:rsidR="000F3D7E" w:rsidRPr="00AC547F" w:rsidRDefault="008955FA" w:rsidP="008955FA">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iCs/>
          <w:color w:val="000000"/>
          <w:sz w:val="24"/>
          <w:szCs w:val="24"/>
          <w:shd w:val="clear" w:color="auto" w:fill="FFFFFF"/>
        </w:rPr>
        <w:t>En este sentido, y c</w:t>
      </w:r>
      <w:r w:rsidR="001F2F4B" w:rsidRPr="00AC547F">
        <w:rPr>
          <w:rFonts w:ascii="Times New Roman" w:hAnsi="Times New Roman" w:cs="Times New Roman"/>
          <w:iCs/>
          <w:color w:val="000000"/>
          <w:sz w:val="24"/>
          <w:szCs w:val="24"/>
          <w:shd w:val="clear" w:color="auto" w:fill="FFFFFF"/>
        </w:rPr>
        <w:t xml:space="preserve">omo se </w:t>
      </w:r>
      <w:r w:rsidRPr="00AC547F">
        <w:rPr>
          <w:rFonts w:ascii="Times New Roman" w:hAnsi="Times New Roman" w:cs="Times New Roman"/>
          <w:iCs/>
          <w:color w:val="000000"/>
          <w:sz w:val="24"/>
          <w:szCs w:val="24"/>
          <w:shd w:val="clear" w:color="auto" w:fill="FFFFFF"/>
        </w:rPr>
        <w:t xml:space="preserve">mencionó antes, el objetivo de la presente </w:t>
      </w:r>
      <w:r w:rsidR="001F2F4B" w:rsidRPr="00AC547F">
        <w:rPr>
          <w:rFonts w:ascii="Times New Roman" w:hAnsi="Times New Roman" w:cs="Times New Roman"/>
          <w:iCs/>
          <w:color w:val="000000"/>
          <w:sz w:val="24"/>
          <w:szCs w:val="24"/>
          <w:shd w:val="clear" w:color="auto" w:fill="FFFFFF"/>
        </w:rPr>
        <w:t xml:space="preserve">investigación </w:t>
      </w:r>
      <w:r w:rsidRPr="00AC547F">
        <w:rPr>
          <w:rFonts w:ascii="Times New Roman" w:hAnsi="Times New Roman" w:cs="Times New Roman"/>
          <w:iCs/>
          <w:color w:val="000000"/>
          <w:sz w:val="24"/>
          <w:szCs w:val="24"/>
          <w:shd w:val="clear" w:color="auto" w:fill="FFFFFF"/>
        </w:rPr>
        <w:t xml:space="preserve">fue desarrollar </w:t>
      </w:r>
      <w:r w:rsidR="001F2F4B" w:rsidRPr="00AC547F">
        <w:rPr>
          <w:rFonts w:ascii="Times New Roman" w:hAnsi="Times New Roman" w:cs="Times New Roman"/>
          <w:iCs/>
          <w:color w:val="000000"/>
          <w:sz w:val="24"/>
          <w:szCs w:val="24"/>
          <w:shd w:val="clear" w:color="auto" w:fill="FFFFFF"/>
        </w:rPr>
        <w:t xml:space="preserve">un </w:t>
      </w:r>
      <w:r w:rsidR="001F2F4B" w:rsidRPr="00AC547F">
        <w:rPr>
          <w:rFonts w:ascii="Times New Roman" w:hAnsi="Times New Roman" w:cs="Times New Roman"/>
          <w:sz w:val="24"/>
          <w:szCs w:val="24"/>
        </w:rPr>
        <w:t xml:space="preserve">curso-taller no formal sobre </w:t>
      </w:r>
      <w:r w:rsidRPr="00AC547F">
        <w:rPr>
          <w:rFonts w:ascii="Times New Roman" w:hAnsi="Times New Roman" w:cs="Times New Roman"/>
          <w:sz w:val="24"/>
          <w:szCs w:val="24"/>
        </w:rPr>
        <w:t xml:space="preserve">educación ambiental con el fin de promover la conciencia sobre </w:t>
      </w:r>
      <w:r w:rsidR="001F2F4B" w:rsidRPr="00AC547F">
        <w:rPr>
          <w:rFonts w:ascii="Times New Roman" w:hAnsi="Times New Roman" w:cs="Times New Roman"/>
          <w:sz w:val="24"/>
          <w:szCs w:val="24"/>
        </w:rPr>
        <w:t>l</w:t>
      </w:r>
      <w:r w:rsidRPr="00AC547F">
        <w:rPr>
          <w:rFonts w:ascii="Times New Roman" w:hAnsi="Times New Roman" w:cs="Times New Roman"/>
          <w:sz w:val="24"/>
          <w:szCs w:val="24"/>
        </w:rPr>
        <w:t xml:space="preserve">a conservación de los manglares. Esta iniciativa (enmarcada dentro de los principios de la educación informal) fue diseñada con el fin de servir de complemento a las actividades generadas dentro de un </w:t>
      </w:r>
      <w:r w:rsidR="00C74D7A" w:rsidRPr="00AC547F">
        <w:rPr>
          <w:rFonts w:ascii="Times New Roman" w:hAnsi="Times New Roman" w:cs="Times New Roman"/>
          <w:iCs/>
          <w:color w:val="000000"/>
          <w:sz w:val="24"/>
          <w:szCs w:val="24"/>
          <w:shd w:val="clear" w:color="auto" w:fill="FFFFFF"/>
        </w:rPr>
        <w:t>currículo</w:t>
      </w:r>
      <w:r w:rsidR="00E67BF2" w:rsidRPr="00AC547F">
        <w:rPr>
          <w:rFonts w:ascii="Times New Roman" w:hAnsi="Times New Roman" w:cs="Times New Roman"/>
          <w:iCs/>
          <w:color w:val="000000"/>
          <w:sz w:val="24"/>
          <w:szCs w:val="24"/>
          <w:shd w:val="clear" w:color="auto" w:fill="FFFFFF"/>
        </w:rPr>
        <w:t xml:space="preserve"> </w:t>
      </w:r>
      <w:r w:rsidRPr="00AC547F">
        <w:rPr>
          <w:rFonts w:ascii="Times New Roman" w:hAnsi="Times New Roman" w:cs="Times New Roman"/>
          <w:iCs/>
          <w:color w:val="000000"/>
          <w:sz w:val="24"/>
          <w:szCs w:val="24"/>
          <w:shd w:val="clear" w:color="auto" w:fill="FFFFFF"/>
        </w:rPr>
        <w:t xml:space="preserve">de educación </w:t>
      </w:r>
      <w:r w:rsidR="00E67BF2" w:rsidRPr="00AC547F">
        <w:rPr>
          <w:rFonts w:ascii="Times New Roman" w:hAnsi="Times New Roman" w:cs="Times New Roman"/>
          <w:iCs/>
          <w:color w:val="000000"/>
          <w:sz w:val="24"/>
          <w:szCs w:val="24"/>
          <w:shd w:val="clear" w:color="auto" w:fill="FFFFFF"/>
        </w:rPr>
        <w:t xml:space="preserve">formal. </w:t>
      </w:r>
      <w:r w:rsidRPr="00AC547F">
        <w:rPr>
          <w:rFonts w:ascii="Times New Roman" w:hAnsi="Times New Roman" w:cs="Times New Roman"/>
          <w:iCs/>
          <w:color w:val="000000"/>
          <w:sz w:val="24"/>
          <w:szCs w:val="24"/>
          <w:shd w:val="clear" w:color="auto" w:fill="FFFFFF"/>
        </w:rPr>
        <w:t xml:space="preserve">En definitiva, se intentó </w:t>
      </w:r>
      <w:r w:rsidR="000F3D7E" w:rsidRPr="00AC547F">
        <w:rPr>
          <w:rFonts w:ascii="Times New Roman" w:hAnsi="Times New Roman" w:cs="Times New Roman"/>
          <w:sz w:val="24"/>
          <w:szCs w:val="24"/>
        </w:rPr>
        <w:t>realizar un diagnóstico para identificar la presencia de la dimensión ambiental en el Plan de Estudio de la Escuela Superior de Sociología (PEESS) dependiente de la Universidad Autónoma de Guerrero (UAGro)</w:t>
      </w:r>
      <w:r w:rsidRPr="00AC547F">
        <w:rPr>
          <w:rFonts w:ascii="Times New Roman" w:hAnsi="Times New Roman" w:cs="Times New Roman"/>
          <w:sz w:val="24"/>
          <w:szCs w:val="24"/>
        </w:rPr>
        <w:t>.</w:t>
      </w:r>
    </w:p>
    <w:p w14:paraId="585056BF" w14:textId="77777777" w:rsidR="00C86F02" w:rsidRPr="00AC547F" w:rsidRDefault="00C86F02" w:rsidP="000F2489">
      <w:pPr>
        <w:spacing w:after="0" w:line="240" w:lineRule="auto"/>
        <w:jc w:val="center"/>
        <w:rPr>
          <w:rFonts w:ascii="Times New Roman" w:eastAsia="Times New Roman" w:hAnsi="Times New Roman" w:cs="Times New Roman"/>
          <w:b/>
          <w:sz w:val="32"/>
          <w:szCs w:val="24"/>
        </w:rPr>
      </w:pPr>
    </w:p>
    <w:p w14:paraId="1D1CC624" w14:textId="77777777" w:rsidR="000F2489" w:rsidRPr="00AC547F" w:rsidRDefault="009F4CEC" w:rsidP="000F2489">
      <w:pPr>
        <w:spacing w:after="0" w:line="240" w:lineRule="auto"/>
        <w:jc w:val="center"/>
        <w:rPr>
          <w:rFonts w:ascii="Times New Roman" w:eastAsia="Times New Roman" w:hAnsi="Times New Roman" w:cs="Times New Roman"/>
          <w:b/>
          <w:sz w:val="32"/>
          <w:szCs w:val="32"/>
        </w:rPr>
      </w:pPr>
      <w:r w:rsidRPr="00AC547F">
        <w:rPr>
          <w:rFonts w:ascii="Times New Roman" w:eastAsia="Times New Roman" w:hAnsi="Times New Roman" w:cs="Times New Roman"/>
          <w:b/>
          <w:sz w:val="32"/>
          <w:szCs w:val="32"/>
        </w:rPr>
        <w:t xml:space="preserve">Materiales y </w:t>
      </w:r>
      <w:r w:rsidR="009726A9" w:rsidRPr="00AC547F">
        <w:rPr>
          <w:rFonts w:ascii="Times New Roman" w:eastAsia="Times New Roman" w:hAnsi="Times New Roman" w:cs="Times New Roman"/>
          <w:b/>
          <w:sz w:val="32"/>
          <w:szCs w:val="32"/>
        </w:rPr>
        <w:t>m</w:t>
      </w:r>
      <w:r w:rsidR="000F2489" w:rsidRPr="00AC547F">
        <w:rPr>
          <w:rFonts w:ascii="Times New Roman" w:eastAsia="Times New Roman" w:hAnsi="Times New Roman" w:cs="Times New Roman"/>
          <w:b/>
          <w:sz w:val="32"/>
          <w:szCs w:val="32"/>
        </w:rPr>
        <w:t>étodo</w:t>
      </w:r>
      <w:r w:rsidR="009726A9" w:rsidRPr="00AC547F">
        <w:rPr>
          <w:rFonts w:ascii="Times New Roman" w:eastAsia="Times New Roman" w:hAnsi="Times New Roman" w:cs="Times New Roman"/>
          <w:b/>
          <w:sz w:val="32"/>
          <w:szCs w:val="32"/>
        </w:rPr>
        <w:t>s</w:t>
      </w:r>
    </w:p>
    <w:p w14:paraId="7325F5DF" w14:textId="4F35B364" w:rsidR="008955FA" w:rsidRPr="00AC547F" w:rsidRDefault="000F2489" w:rsidP="005E47CD">
      <w:pPr>
        <w:spacing w:after="0" w:line="360" w:lineRule="auto"/>
        <w:ind w:firstLine="720"/>
        <w:jc w:val="both"/>
        <w:rPr>
          <w:rFonts w:ascii="Times New Roman" w:eastAsia="Times New Roman" w:hAnsi="Times New Roman" w:cs="Times New Roman"/>
          <w:bCs/>
          <w:sz w:val="24"/>
          <w:szCs w:val="24"/>
        </w:rPr>
      </w:pPr>
      <w:r w:rsidRPr="00AC547F">
        <w:rPr>
          <w:rFonts w:ascii="Times New Roman" w:eastAsia="Times New Roman" w:hAnsi="Times New Roman" w:cs="Times New Roman"/>
          <w:bCs/>
          <w:sz w:val="24"/>
          <w:szCs w:val="24"/>
        </w:rPr>
        <w:t>Est</w:t>
      </w:r>
      <w:r w:rsidR="008955FA" w:rsidRPr="00AC547F">
        <w:rPr>
          <w:rFonts w:ascii="Times New Roman" w:eastAsia="Times New Roman" w:hAnsi="Times New Roman" w:cs="Times New Roman"/>
          <w:bCs/>
          <w:sz w:val="24"/>
          <w:szCs w:val="24"/>
        </w:rPr>
        <w:t>e trabajo</w:t>
      </w:r>
      <w:r w:rsidRPr="00AC547F">
        <w:rPr>
          <w:rFonts w:ascii="Times New Roman" w:eastAsia="Times New Roman" w:hAnsi="Times New Roman" w:cs="Times New Roman"/>
          <w:bCs/>
          <w:sz w:val="24"/>
          <w:szCs w:val="24"/>
        </w:rPr>
        <w:t xml:space="preserve"> se realizó bajo un </w:t>
      </w:r>
      <w:r w:rsidR="0076439F" w:rsidRPr="00AC547F">
        <w:rPr>
          <w:rFonts w:ascii="Times New Roman" w:eastAsia="Times New Roman" w:hAnsi="Times New Roman" w:cs="Times New Roman"/>
          <w:bCs/>
          <w:sz w:val="24"/>
          <w:szCs w:val="24"/>
        </w:rPr>
        <w:t>enfoque mixto</w:t>
      </w:r>
      <w:r w:rsidRPr="00AC547F">
        <w:rPr>
          <w:rFonts w:ascii="Times New Roman" w:eastAsia="Times New Roman" w:hAnsi="Times New Roman" w:cs="Times New Roman"/>
          <w:bCs/>
          <w:sz w:val="24"/>
          <w:szCs w:val="24"/>
        </w:rPr>
        <w:t xml:space="preserve"> </w:t>
      </w:r>
      <w:r w:rsidR="00AF1BFF" w:rsidRPr="00AC547F">
        <w:rPr>
          <w:rFonts w:ascii="Times New Roman" w:eastAsia="Times New Roman" w:hAnsi="Times New Roman" w:cs="Times New Roman"/>
          <w:bCs/>
          <w:sz w:val="24"/>
          <w:szCs w:val="24"/>
        </w:rPr>
        <w:t xml:space="preserve">porque </w:t>
      </w:r>
      <w:r w:rsidR="008955FA" w:rsidRPr="00AC547F">
        <w:rPr>
          <w:rFonts w:ascii="Times New Roman" w:eastAsia="Times New Roman" w:hAnsi="Times New Roman" w:cs="Times New Roman"/>
          <w:bCs/>
          <w:sz w:val="24"/>
          <w:szCs w:val="24"/>
        </w:rPr>
        <w:t>se consideraron</w:t>
      </w:r>
      <w:r w:rsidR="00AF1BFF" w:rsidRPr="00AC547F">
        <w:rPr>
          <w:rFonts w:ascii="Times New Roman" w:eastAsia="Times New Roman" w:hAnsi="Times New Roman" w:cs="Times New Roman"/>
          <w:bCs/>
          <w:sz w:val="24"/>
          <w:szCs w:val="24"/>
        </w:rPr>
        <w:t xml:space="preserve"> técnicas e instrumentos de la metodología cuantitativa y cualitativa</w:t>
      </w:r>
      <w:r w:rsidR="008955FA" w:rsidRPr="00AC547F">
        <w:rPr>
          <w:rFonts w:ascii="Times New Roman" w:eastAsia="Times New Roman" w:hAnsi="Times New Roman" w:cs="Times New Roman"/>
          <w:bCs/>
          <w:sz w:val="24"/>
          <w:szCs w:val="24"/>
        </w:rPr>
        <w:t>. Al respecto,</w:t>
      </w:r>
      <w:r w:rsidR="00853FDD" w:rsidRPr="00AC547F">
        <w:rPr>
          <w:rFonts w:ascii="Times New Roman" w:eastAsia="Times New Roman" w:hAnsi="Times New Roman" w:cs="Times New Roman"/>
          <w:bCs/>
          <w:sz w:val="24"/>
          <w:szCs w:val="24"/>
        </w:rPr>
        <w:t xml:space="preserve"> Osses</w:t>
      </w:r>
      <w:r w:rsidR="0076439F" w:rsidRPr="00AC547F">
        <w:rPr>
          <w:rFonts w:ascii="Times New Roman" w:eastAsia="Times New Roman" w:hAnsi="Times New Roman" w:cs="Times New Roman"/>
          <w:bCs/>
          <w:sz w:val="24"/>
          <w:szCs w:val="24"/>
        </w:rPr>
        <w:t>, Sánchez e Ibáñez (2006</w:t>
      </w:r>
      <w:r w:rsidRPr="00AC547F">
        <w:rPr>
          <w:rFonts w:ascii="Times New Roman" w:eastAsia="Times New Roman" w:hAnsi="Times New Roman" w:cs="Times New Roman"/>
          <w:bCs/>
          <w:sz w:val="24"/>
          <w:szCs w:val="24"/>
        </w:rPr>
        <w:t>)</w:t>
      </w:r>
      <w:r w:rsidR="0076439F" w:rsidRPr="00AC547F">
        <w:rPr>
          <w:rFonts w:ascii="Times New Roman" w:eastAsia="Times New Roman" w:hAnsi="Times New Roman" w:cs="Times New Roman"/>
          <w:bCs/>
          <w:sz w:val="24"/>
          <w:szCs w:val="24"/>
        </w:rPr>
        <w:t xml:space="preserve"> señalan que</w:t>
      </w:r>
      <w:r w:rsidR="008955FA" w:rsidRPr="00AC547F">
        <w:rPr>
          <w:rFonts w:ascii="Times New Roman" w:eastAsia="Times New Roman" w:hAnsi="Times New Roman" w:cs="Times New Roman"/>
          <w:bCs/>
          <w:sz w:val="24"/>
          <w:szCs w:val="24"/>
        </w:rPr>
        <w:t xml:space="preserve"> la investigación cualitativa</w:t>
      </w:r>
      <w:r w:rsidRPr="00AC547F">
        <w:rPr>
          <w:rFonts w:ascii="Times New Roman" w:eastAsia="Times New Roman" w:hAnsi="Times New Roman" w:cs="Times New Roman"/>
          <w:bCs/>
          <w:sz w:val="24"/>
          <w:szCs w:val="24"/>
        </w:rPr>
        <w:t xml:space="preserve"> está orientada al estudio en profundidad de la compleja realidad social. </w:t>
      </w:r>
      <w:r w:rsidR="008955FA" w:rsidRPr="00AC547F">
        <w:rPr>
          <w:rFonts w:ascii="Times New Roman" w:eastAsia="Times New Roman" w:hAnsi="Times New Roman" w:cs="Times New Roman"/>
          <w:bCs/>
          <w:sz w:val="24"/>
          <w:szCs w:val="24"/>
        </w:rPr>
        <w:t xml:space="preserve">Asimismo, </w:t>
      </w:r>
      <w:r w:rsidR="00883400" w:rsidRPr="00AC547F">
        <w:rPr>
          <w:rFonts w:ascii="Times New Roman" w:eastAsia="Times New Roman" w:hAnsi="Times New Roman" w:cs="Times New Roman"/>
          <w:bCs/>
          <w:sz w:val="24"/>
          <w:szCs w:val="24"/>
        </w:rPr>
        <w:t>y debido a que se revisaron</w:t>
      </w:r>
      <w:r w:rsidR="008955FA" w:rsidRPr="00AC547F">
        <w:rPr>
          <w:rFonts w:ascii="Times New Roman" w:eastAsia="Times New Roman" w:hAnsi="Times New Roman" w:cs="Times New Roman"/>
          <w:bCs/>
          <w:sz w:val="24"/>
          <w:szCs w:val="24"/>
        </w:rPr>
        <w:t xml:space="preserve"> una diversidad de fuentes de consulta (impresas, electrónica</w:t>
      </w:r>
      <w:r w:rsidRPr="00AC547F">
        <w:rPr>
          <w:rFonts w:ascii="Times New Roman" w:eastAsia="Times New Roman" w:hAnsi="Times New Roman" w:cs="Times New Roman"/>
          <w:bCs/>
          <w:sz w:val="24"/>
          <w:szCs w:val="24"/>
        </w:rPr>
        <w:t>s</w:t>
      </w:r>
      <w:r w:rsidR="008955FA" w:rsidRPr="00AC547F">
        <w:rPr>
          <w:rFonts w:ascii="Times New Roman" w:eastAsia="Times New Roman" w:hAnsi="Times New Roman" w:cs="Times New Roman"/>
          <w:bCs/>
          <w:sz w:val="24"/>
          <w:szCs w:val="24"/>
        </w:rPr>
        <w:t>, etc.)</w:t>
      </w:r>
      <w:r w:rsidRPr="00AC547F">
        <w:rPr>
          <w:rFonts w:ascii="Times New Roman" w:eastAsia="Times New Roman" w:hAnsi="Times New Roman" w:cs="Times New Roman"/>
          <w:bCs/>
          <w:sz w:val="24"/>
          <w:szCs w:val="24"/>
        </w:rPr>
        <w:t xml:space="preserve"> </w:t>
      </w:r>
      <w:r w:rsidR="00883400" w:rsidRPr="00AC547F">
        <w:rPr>
          <w:rFonts w:ascii="Times New Roman" w:eastAsia="Times New Roman" w:hAnsi="Times New Roman" w:cs="Times New Roman"/>
          <w:bCs/>
          <w:sz w:val="24"/>
          <w:szCs w:val="24"/>
        </w:rPr>
        <w:t xml:space="preserve">y se recolectaron </w:t>
      </w:r>
      <w:r w:rsidR="008955FA" w:rsidRPr="00AC547F">
        <w:rPr>
          <w:rFonts w:ascii="Times New Roman" w:eastAsia="Times New Roman" w:hAnsi="Times New Roman" w:cs="Times New Roman"/>
          <w:bCs/>
          <w:sz w:val="24"/>
          <w:szCs w:val="24"/>
        </w:rPr>
        <w:t>datos en el lugar donde se llevó</w:t>
      </w:r>
      <w:r w:rsidRPr="00AC547F">
        <w:rPr>
          <w:rFonts w:ascii="Times New Roman" w:eastAsia="Times New Roman" w:hAnsi="Times New Roman" w:cs="Times New Roman"/>
          <w:bCs/>
          <w:sz w:val="24"/>
          <w:szCs w:val="24"/>
        </w:rPr>
        <w:t xml:space="preserve"> a cabo </w:t>
      </w:r>
      <w:r w:rsidR="008955FA" w:rsidRPr="00AC547F">
        <w:rPr>
          <w:rFonts w:ascii="Times New Roman" w:eastAsia="Times New Roman" w:hAnsi="Times New Roman" w:cs="Times New Roman"/>
          <w:bCs/>
          <w:sz w:val="24"/>
          <w:szCs w:val="24"/>
        </w:rPr>
        <w:t xml:space="preserve">el estudio, </w:t>
      </w:r>
      <w:r w:rsidRPr="00AC547F">
        <w:rPr>
          <w:rFonts w:ascii="Times New Roman" w:eastAsia="Times New Roman" w:hAnsi="Times New Roman" w:cs="Times New Roman"/>
          <w:bCs/>
          <w:sz w:val="24"/>
          <w:szCs w:val="24"/>
        </w:rPr>
        <w:t xml:space="preserve">esta investigación </w:t>
      </w:r>
      <w:r w:rsidR="008955FA" w:rsidRPr="00AC547F">
        <w:rPr>
          <w:rFonts w:ascii="Times New Roman" w:eastAsia="Times New Roman" w:hAnsi="Times New Roman" w:cs="Times New Roman"/>
          <w:bCs/>
          <w:sz w:val="24"/>
          <w:szCs w:val="24"/>
        </w:rPr>
        <w:t xml:space="preserve">también puede ser considerada como </w:t>
      </w:r>
      <w:r w:rsidRPr="00AC547F">
        <w:rPr>
          <w:rFonts w:ascii="Times New Roman" w:eastAsia="Times New Roman" w:hAnsi="Times New Roman" w:cs="Times New Roman"/>
          <w:bCs/>
          <w:sz w:val="24"/>
          <w:szCs w:val="24"/>
        </w:rPr>
        <w:t xml:space="preserve">documental y de campo. </w:t>
      </w:r>
    </w:p>
    <w:p w14:paraId="73EA0401" w14:textId="14762949" w:rsidR="000F2489" w:rsidRPr="00AC547F" w:rsidRDefault="008955FA" w:rsidP="005E47CD">
      <w:pPr>
        <w:spacing w:after="0" w:line="360" w:lineRule="auto"/>
        <w:ind w:firstLine="720"/>
        <w:jc w:val="both"/>
        <w:rPr>
          <w:rFonts w:ascii="Times New Roman" w:eastAsia="Times New Roman" w:hAnsi="Times New Roman" w:cs="Times New Roman"/>
          <w:bCs/>
          <w:sz w:val="24"/>
          <w:szCs w:val="24"/>
        </w:rPr>
      </w:pPr>
      <w:r w:rsidRPr="00AC547F">
        <w:rPr>
          <w:rFonts w:ascii="Times New Roman" w:eastAsia="Times New Roman" w:hAnsi="Times New Roman" w:cs="Times New Roman"/>
          <w:bCs/>
          <w:sz w:val="24"/>
          <w:szCs w:val="24"/>
        </w:rPr>
        <w:t>De igual modo, y como</w:t>
      </w:r>
      <w:r w:rsidR="000F2489" w:rsidRPr="00AC547F">
        <w:rPr>
          <w:rFonts w:ascii="Times New Roman" w:eastAsia="Times New Roman" w:hAnsi="Times New Roman" w:cs="Times New Roman"/>
          <w:bCs/>
          <w:sz w:val="24"/>
          <w:szCs w:val="24"/>
        </w:rPr>
        <w:t xml:space="preserve"> </w:t>
      </w:r>
      <w:r w:rsidRPr="00AC547F">
        <w:rPr>
          <w:rFonts w:ascii="Times New Roman" w:eastAsia="Times New Roman" w:hAnsi="Times New Roman" w:cs="Times New Roman"/>
          <w:bCs/>
          <w:sz w:val="24"/>
          <w:szCs w:val="24"/>
        </w:rPr>
        <w:t>hubo sujetos participantes que formaron</w:t>
      </w:r>
      <w:r w:rsidR="000F2489" w:rsidRPr="00AC547F">
        <w:rPr>
          <w:rFonts w:ascii="Times New Roman" w:eastAsia="Times New Roman" w:hAnsi="Times New Roman" w:cs="Times New Roman"/>
          <w:bCs/>
          <w:sz w:val="24"/>
          <w:szCs w:val="24"/>
        </w:rPr>
        <w:t xml:space="preserve"> parte del objeto de estudio, </w:t>
      </w:r>
      <w:r w:rsidRPr="00AC547F">
        <w:rPr>
          <w:rFonts w:ascii="Times New Roman" w:eastAsia="Times New Roman" w:hAnsi="Times New Roman" w:cs="Times New Roman"/>
          <w:bCs/>
          <w:sz w:val="24"/>
          <w:szCs w:val="24"/>
        </w:rPr>
        <w:t>este trabajo también tiene un</w:t>
      </w:r>
      <w:r w:rsidR="000F2489" w:rsidRPr="00AC547F">
        <w:rPr>
          <w:rFonts w:ascii="Times New Roman" w:eastAsia="Times New Roman" w:hAnsi="Times New Roman" w:cs="Times New Roman"/>
          <w:bCs/>
          <w:sz w:val="24"/>
          <w:szCs w:val="24"/>
        </w:rPr>
        <w:t xml:space="preserve"> enfoque de inve</w:t>
      </w:r>
      <w:r w:rsidR="0076439F" w:rsidRPr="00AC547F">
        <w:rPr>
          <w:rFonts w:ascii="Times New Roman" w:eastAsia="Times New Roman" w:hAnsi="Times New Roman" w:cs="Times New Roman"/>
          <w:bCs/>
          <w:sz w:val="24"/>
          <w:szCs w:val="24"/>
        </w:rPr>
        <w:t>stigación-acción. Martínez (2006</w:t>
      </w:r>
      <w:r w:rsidR="000F2489" w:rsidRPr="00AC547F">
        <w:rPr>
          <w:rFonts w:ascii="Times New Roman" w:eastAsia="Times New Roman" w:hAnsi="Times New Roman" w:cs="Times New Roman"/>
          <w:bCs/>
          <w:sz w:val="24"/>
          <w:szCs w:val="24"/>
        </w:rPr>
        <w:t>) manifiesta que este método es el único indic</w:t>
      </w:r>
      <w:r w:rsidR="0002596A" w:rsidRPr="00AC547F">
        <w:rPr>
          <w:rFonts w:ascii="Times New Roman" w:eastAsia="Times New Roman" w:hAnsi="Times New Roman" w:cs="Times New Roman"/>
          <w:bCs/>
          <w:sz w:val="24"/>
          <w:szCs w:val="24"/>
        </w:rPr>
        <w:t>ado cuando el investigador no so</w:t>
      </w:r>
      <w:r w:rsidR="000F2489" w:rsidRPr="00AC547F">
        <w:rPr>
          <w:rFonts w:ascii="Times New Roman" w:eastAsia="Times New Roman" w:hAnsi="Times New Roman" w:cs="Times New Roman"/>
          <w:bCs/>
          <w:sz w:val="24"/>
          <w:szCs w:val="24"/>
        </w:rPr>
        <w:t xml:space="preserve">lo quiere conocer una determinada realidad o un problema específico de un grupo, sino que también </w:t>
      </w:r>
      <w:r w:rsidR="00883400" w:rsidRPr="00AC547F">
        <w:rPr>
          <w:rFonts w:ascii="Times New Roman" w:eastAsia="Times New Roman" w:hAnsi="Times New Roman" w:cs="Times New Roman"/>
          <w:bCs/>
          <w:sz w:val="24"/>
          <w:szCs w:val="24"/>
        </w:rPr>
        <w:t xml:space="preserve">desea </w:t>
      </w:r>
      <w:r w:rsidR="000F2489" w:rsidRPr="00AC547F">
        <w:rPr>
          <w:rFonts w:ascii="Times New Roman" w:eastAsia="Times New Roman" w:hAnsi="Times New Roman" w:cs="Times New Roman"/>
          <w:bCs/>
          <w:sz w:val="24"/>
          <w:szCs w:val="24"/>
        </w:rPr>
        <w:t xml:space="preserve">resolverlo. </w:t>
      </w:r>
      <w:r w:rsidR="0002596A" w:rsidRPr="00AC547F">
        <w:rPr>
          <w:rFonts w:ascii="Times New Roman" w:eastAsia="Times New Roman" w:hAnsi="Times New Roman" w:cs="Times New Roman"/>
          <w:bCs/>
          <w:sz w:val="24"/>
          <w:szCs w:val="24"/>
        </w:rPr>
        <w:t>En palabras de C</w:t>
      </w:r>
      <w:r w:rsidR="0076439F" w:rsidRPr="00AC547F">
        <w:rPr>
          <w:rFonts w:ascii="Times New Roman" w:eastAsia="Times New Roman" w:hAnsi="Times New Roman" w:cs="Times New Roman"/>
          <w:bCs/>
          <w:sz w:val="24"/>
          <w:szCs w:val="24"/>
        </w:rPr>
        <w:t>olmenares y Piñero (2008</w:t>
      </w:r>
      <w:r w:rsidR="000F2489" w:rsidRPr="00AC547F">
        <w:rPr>
          <w:rFonts w:ascii="Times New Roman" w:eastAsia="Times New Roman" w:hAnsi="Times New Roman" w:cs="Times New Roman"/>
          <w:bCs/>
          <w:sz w:val="24"/>
          <w:szCs w:val="24"/>
        </w:rPr>
        <w:t>)</w:t>
      </w:r>
      <w:r w:rsidR="0002596A" w:rsidRPr="00AC547F">
        <w:rPr>
          <w:rFonts w:ascii="Times New Roman" w:eastAsia="Times New Roman" w:hAnsi="Times New Roman" w:cs="Times New Roman"/>
          <w:bCs/>
          <w:sz w:val="24"/>
          <w:szCs w:val="24"/>
        </w:rPr>
        <w:t>,</w:t>
      </w:r>
      <w:r w:rsidR="000F2489" w:rsidRPr="00AC547F">
        <w:rPr>
          <w:rFonts w:ascii="Times New Roman" w:eastAsia="Times New Roman" w:hAnsi="Times New Roman" w:cs="Times New Roman"/>
          <w:bCs/>
          <w:sz w:val="24"/>
          <w:szCs w:val="24"/>
        </w:rPr>
        <w:t xml:space="preserve"> la </w:t>
      </w:r>
      <w:r w:rsidR="0002596A" w:rsidRPr="00AC547F">
        <w:rPr>
          <w:rFonts w:ascii="Times New Roman" w:eastAsia="Times New Roman" w:hAnsi="Times New Roman" w:cs="Times New Roman"/>
          <w:bCs/>
          <w:sz w:val="24"/>
          <w:szCs w:val="24"/>
        </w:rPr>
        <w:t xml:space="preserve">investigación-acción </w:t>
      </w:r>
      <w:r w:rsidR="000F2489" w:rsidRPr="00AC547F">
        <w:rPr>
          <w:rFonts w:ascii="Times New Roman" w:eastAsia="Times New Roman" w:hAnsi="Times New Roman" w:cs="Times New Roman"/>
          <w:bCs/>
          <w:sz w:val="24"/>
          <w:szCs w:val="24"/>
        </w:rPr>
        <w:t xml:space="preserve">es una opción metodológica cualitativa en educación. </w:t>
      </w:r>
      <w:r w:rsidR="0002596A" w:rsidRPr="00AC547F">
        <w:rPr>
          <w:rFonts w:ascii="Times New Roman" w:eastAsia="Times New Roman" w:hAnsi="Times New Roman" w:cs="Times New Roman"/>
          <w:bCs/>
          <w:sz w:val="24"/>
          <w:szCs w:val="24"/>
        </w:rPr>
        <w:t xml:space="preserve">Por último, se debe </w:t>
      </w:r>
      <w:r w:rsidR="000F2489" w:rsidRPr="00AC547F">
        <w:rPr>
          <w:rFonts w:ascii="Times New Roman" w:eastAsia="Times New Roman" w:hAnsi="Times New Roman" w:cs="Times New Roman"/>
          <w:bCs/>
          <w:sz w:val="24"/>
          <w:szCs w:val="24"/>
        </w:rPr>
        <w:t xml:space="preserve">recalcar que en este estudio se contemplan métodos cuantitativos debido a que se aplicaron instrumentos </w:t>
      </w:r>
      <w:r w:rsidR="0002596A" w:rsidRPr="00AC547F">
        <w:rPr>
          <w:rFonts w:ascii="Times New Roman" w:eastAsia="Times New Roman" w:hAnsi="Times New Roman" w:cs="Times New Roman"/>
          <w:bCs/>
          <w:sz w:val="24"/>
          <w:szCs w:val="24"/>
        </w:rPr>
        <w:t>de esa naturaleza</w:t>
      </w:r>
      <w:r w:rsidR="000F2489" w:rsidRPr="00AC547F">
        <w:rPr>
          <w:rFonts w:ascii="Times New Roman" w:eastAsia="Times New Roman" w:hAnsi="Times New Roman" w:cs="Times New Roman"/>
          <w:bCs/>
          <w:sz w:val="24"/>
          <w:szCs w:val="24"/>
        </w:rPr>
        <w:t>.</w:t>
      </w:r>
    </w:p>
    <w:p w14:paraId="248871E7" w14:textId="77777777" w:rsidR="0002596A" w:rsidRPr="00AC547F" w:rsidRDefault="0002596A" w:rsidP="005E47CD">
      <w:pPr>
        <w:spacing w:after="0" w:line="360" w:lineRule="auto"/>
        <w:ind w:firstLine="720"/>
        <w:jc w:val="both"/>
        <w:rPr>
          <w:rFonts w:ascii="Times New Roman" w:eastAsia="Times New Roman" w:hAnsi="Times New Roman" w:cs="Times New Roman"/>
          <w:bCs/>
          <w:sz w:val="24"/>
          <w:szCs w:val="24"/>
        </w:rPr>
      </w:pPr>
    </w:p>
    <w:p w14:paraId="5083B570" w14:textId="77777777" w:rsidR="00AC547F" w:rsidRDefault="00AC547F" w:rsidP="00184EFE">
      <w:pPr>
        <w:spacing w:after="0" w:line="360" w:lineRule="auto"/>
        <w:jc w:val="center"/>
        <w:rPr>
          <w:rFonts w:ascii="Times New Roman" w:eastAsia="Times New Roman" w:hAnsi="Times New Roman" w:cs="Times New Roman"/>
          <w:b/>
          <w:sz w:val="28"/>
          <w:szCs w:val="28"/>
        </w:rPr>
      </w:pPr>
    </w:p>
    <w:p w14:paraId="5BEF2D36" w14:textId="77777777" w:rsidR="00AC547F" w:rsidRDefault="00AC547F" w:rsidP="00184EFE">
      <w:pPr>
        <w:spacing w:after="0" w:line="360" w:lineRule="auto"/>
        <w:jc w:val="center"/>
        <w:rPr>
          <w:rFonts w:ascii="Times New Roman" w:eastAsia="Times New Roman" w:hAnsi="Times New Roman" w:cs="Times New Roman"/>
          <w:b/>
          <w:sz w:val="28"/>
          <w:szCs w:val="28"/>
        </w:rPr>
      </w:pPr>
    </w:p>
    <w:p w14:paraId="24027816" w14:textId="67D47090" w:rsidR="000F2489" w:rsidRPr="00AC547F" w:rsidRDefault="000F2489" w:rsidP="00184EFE">
      <w:pPr>
        <w:spacing w:after="0" w:line="360" w:lineRule="auto"/>
        <w:jc w:val="center"/>
        <w:rPr>
          <w:rFonts w:ascii="Times New Roman" w:eastAsia="Times New Roman" w:hAnsi="Times New Roman" w:cs="Times New Roman"/>
          <w:b/>
          <w:sz w:val="28"/>
          <w:szCs w:val="28"/>
        </w:rPr>
      </w:pPr>
      <w:r w:rsidRPr="00AC547F">
        <w:rPr>
          <w:rFonts w:ascii="Times New Roman" w:eastAsia="Times New Roman" w:hAnsi="Times New Roman" w:cs="Times New Roman"/>
          <w:b/>
          <w:sz w:val="28"/>
          <w:szCs w:val="28"/>
        </w:rPr>
        <w:lastRenderedPageBreak/>
        <w:t>Población y muestra</w:t>
      </w:r>
    </w:p>
    <w:p w14:paraId="0DC5A58F" w14:textId="688F0607" w:rsidR="000F2489" w:rsidRPr="00AC547F" w:rsidRDefault="000F2489" w:rsidP="000F248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En la tabla 1 se describe</w:t>
      </w:r>
      <w:r w:rsidR="0002596A" w:rsidRPr="00AC547F">
        <w:rPr>
          <w:rFonts w:ascii="Times New Roman" w:eastAsia="Times New Roman" w:hAnsi="Times New Roman" w:cs="Times New Roman"/>
          <w:sz w:val="24"/>
          <w:szCs w:val="24"/>
        </w:rPr>
        <w:t>n</w:t>
      </w:r>
      <w:r w:rsidRPr="00AC547F">
        <w:rPr>
          <w:rFonts w:ascii="Times New Roman" w:eastAsia="Times New Roman" w:hAnsi="Times New Roman" w:cs="Times New Roman"/>
          <w:sz w:val="24"/>
          <w:szCs w:val="24"/>
        </w:rPr>
        <w:t xml:space="preserve"> la población y </w:t>
      </w:r>
      <w:r w:rsidR="0002596A" w:rsidRPr="00AC547F">
        <w:rPr>
          <w:rFonts w:ascii="Times New Roman" w:eastAsia="Times New Roman" w:hAnsi="Times New Roman" w:cs="Times New Roman"/>
          <w:sz w:val="24"/>
          <w:szCs w:val="24"/>
        </w:rPr>
        <w:t xml:space="preserve">la </w:t>
      </w:r>
      <w:r w:rsidRPr="00AC547F">
        <w:rPr>
          <w:rFonts w:ascii="Times New Roman" w:eastAsia="Times New Roman" w:hAnsi="Times New Roman" w:cs="Times New Roman"/>
          <w:sz w:val="24"/>
          <w:szCs w:val="24"/>
        </w:rPr>
        <w:t>muestra consideradas en este proceso de investigación:</w:t>
      </w:r>
    </w:p>
    <w:p w14:paraId="0966C726" w14:textId="77777777" w:rsidR="00184EFE" w:rsidRPr="00AC547F" w:rsidRDefault="00184EFE" w:rsidP="000F248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sz w:val="24"/>
          <w:szCs w:val="24"/>
        </w:rPr>
      </w:pPr>
    </w:p>
    <w:p w14:paraId="726D0FF3" w14:textId="2B926009" w:rsidR="000F2489" w:rsidRPr="00AC547F" w:rsidRDefault="000F2489" w:rsidP="00184EFE">
      <w:pPr>
        <w:spacing w:after="0" w:line="360" w:lineRule="auto"/>
        <w:jc w:val="center"/>
        <w:rPr>
          <w:rFonts w:ascii="Times New Roman" w:eastAsia="Times New Roman" w:hAnsi="Times New Roman" w:cs="Times New Roman"/>
          <w:sz w:val="24"/>
        </w:rPr>
      </w:pPr>
      <w:r w:rsidRPr="00AC547F">
        <w:rPr>
          <w:rFonts w:ascii="Times New Roman" w:eastAsia="Times New Roman" w:hAnsi="Times New Roman" w:cs="Times New Roman"/>
          <w:b/>
          <w:sz w:val="24"/>
        </w:rPr>
        <w:t xml:space="preserve">Tabla 1. </w:t>
      </w:r>
      <w:r w:rsidRPr="00AC547F">
        <w:rPr>
          <w:rFonts w:ascii="Times New Roman" w:eastAsia="Times New Roman" w:hAnsi="Times New Roman" w:cs="Times New Roman"/>
          <w:sz w:val="24"/>
        </w:rPr>
        <w:t>P</w:t>
      </w:r>
      <w:r w:rsidR="00883400" w:rsidRPr="00AC547F">
        <w:rPr>
          <w:rFonts w:ascii="Times New Roman" w:eastAsia="Times New Roman" w:hAnsi="Times New Roman" w:cs="Times New Roman"/>
          <w:sz w:val="24"/>
        </w:rPr>
        <w:t>oblación y muestra seleccionadas</w:t>
      </w:r>
    </w:p>
    <w:tbl>
      <w:tblPr>
        <w:tblW w:w="10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70"/>
        <w:gridCol w:w="1140"/>
        <w:gridCol w:w="992"/>
        <w:gridCol w:w="1606"/>
        <w:gridCol w:w="1701"/>
        <w:gridCol w:w="1931"/>
        <w:gridCol w:w="1688"/>
      </w:tblGrid>
      <w:tr w:rsidR="000F2489" w:rsidRPr="00AC547F" w14:paraId="5E2F73CD" w14:textId="77777777" w:rsidTr="00A6394B">
        <w:trPr>
          <w:trHeight w:val="1833"/>
          <w:jc w:val="center"/>
        </w:trPr>
        <w:tc>
          <w:tcPr>
            <w:tcW w:w="2410" w:type="dxa"/>
            <w:gridSpan w:val="2"/>
          </w:tcPr>
          <w:p w14:paraId="5D09D589" w14:textId="35CE57EF" w:rsidR="000F2489" w:rsidRPr="00AC547F" w:rsidRDefault="0002596A" w:rsidP="002D2371">
            <w:pPr>
              <w:jc w:val="cente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Población g</w:t>
            </w:r>
            <w:r w:rsidR="000F2489" w:rsidRPr="00AC547F">
              <w:rPr>
                <w:rFonts w:ascii="Times New Roman" w:eastAsia="Times New Roman" w:hAnsi="Times New Roman" w:cs="Times New Roman"/>
                <w:sz w:val="24"/>
                <w:szCs w:val="24"/>
              </w:rPr>
              <w:t>eneral en la Universidad Autónoma de Guerrero</w:t>
            </w:r>
          </w:p>
        </w:tc>
        <w:tc>
          <w:tcPr>
            <w:tcW w:w="992" w:type="dxa"/>
          </w:tcPr>
          <w:p w14:paraId="5D51D723" w14:textId="4E1BCD0F" w:rsidR="000F2489" w:rsidRPr="00AC547F" w:rsidRDefault="0002596A" w:rsidP="002D2371">
            <w:pPr>
              <w:jc w:val="cente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Universo de e</w:t>
            </w:r>
            <w:r w:rsidR="000F2489" w:rsidRPr="00AC547F">
              <w:rPr>
                <w:rFonts w:ascii="Times New Roman" w:eastAsia="Times New Roman" w:hAnsi="Times New Roman" w:cs="Times New Roman"/>
                <w:sz w:val="24"/>
                <w:szCs w:val="24"/>
              </w:rPr>
              <w:t>studio</w:t>
            </w:r>
          </w:p>
        </w:tc>
        <w:tc>
          <w:tcPr>
            <w:tcW w:w="1606" w:type="dxa"/>
          </w:tcPr>
          <w:p w14:paraId="27B748E9" w14:textId="77777777" w:rsidR="000F2489" w:rsidRPr="00AC547F" w:rsidRDefault="000F2489" w:rsidP="002D2371">
            <w:pPr>
              <w:jc w:val="cente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Población de la Escuela de Sociología</w:t>
            </w:r>
          </w:p>
        </w:tc>
        <w:tc>
          <w:tcPr>
            <w:tcW w:w="1701" w:type="dxa"/>
          </w:tcPr>
          <w:p w14:paraId="3D74DB66" w14:textId="07498086" w:rsidR="000F2489" w:rsidRPr="00AC547F" w:rsidRDefault="0002596A" w:rsidP="002D2371">
            <w:pPr>
              <w:jc w:val="cente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Muestra (p</w:t>
            </w:r>
            <w:r w:rsidR="000F2489" w:rsidRPr="00AC547F">
              <w:rPr>
                <w:rFonts w:ascii="Times New Roman" w:eastAsia="Times New Roman" w:hAnsi="Times New Roman" w:cs="Times New Roman"/>
                <w:sz w:val="24"/>
                <w:szCs w:val="24"/>
              </w:rPr>
              <w:t>articipantes en el diagnóstico, previo al curso-taller)</w:t>
            </w:r>
          </w:p>
        </w:tc>
        <w:tc>
          <w:tcPr>
            <w:tcW w:w="1931" w:type="dxa"/>
          </w:tcPr>
          <w:p w14:paraId="0F07772A" w14:textId="003DA6D2" w:rsidR="000F2489" w:rsidRPr="00AC547F" w:rsidRDefault="000F2489" w:rsidP="00D2596C">
            <w:pPr>
              <w:jc w:val="cente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 xml:space="preserve">Muestra (participantes en el curso-taller de </w:t>
            </w:r>
            <w:r w:rsidR="0002596A" w:rsidRPr="00AC547F">
              <w:rPr>
                <w:rFonts w:ascii="Times New Roman" w:eastAsia="Times New Roman" w:hAnsi="Times New Roman" w:cs="Times New Roman"/>
                <w:sz w:val="24"/>
                <w:szCs w:val="24"/>
              </w:rPr>
              <w:t xml:space="preserve">educación ambiental </w:t>
            </w:r>
            <w:r w:rsidRPr="00AC547F">
              <w:rPr>
                <w:rFonts w:ascii="Times New Roman" w:eastAsia="Times New Roman" w:hAnsi="Times New Roman" w:cs="Times New Roman"/>
                <w:sz w:val="24"/>
                <w:szCs w:val="24"/>
              </w:rPr>
              <w:t>par</w:t>
            </w:r>
            <w:r w:rsidR="00D2596C" w:rsidRPr="00AC547F">
              <w:rPr>
                <w:rFonts w:ascii="Times New Roman" w:eastAsia="Times New Roman" w:hAnsi="Times New Roman" w:cs="Times New Roman"/>
                <w:sz w:val="24"/>
                <w:szCs w:val="24"/>
              </w:rPr>
              <w:t>a la conservación de manglares)</w:t>
            </w:r>
          </w:p>
        </w:tc>
        <w:tc>
          <w:tcPr>
            <w:tcW w:w="1688" w:type="dxa"/>
          </w:tcPr>
          <w:p w14:paraId="2C734BCB" w14:textId="77A3E8EA" w:rsidR="000F2489" w:rsidRPr="00AC547F" w:rsidRDefault="000F2489" w:rsidP="002D2371">
            <w:pPr>
              <w:jc w:val="cente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Enfoque de selección de la mues</w:t>
            </w:r>
            <w:r w:rsidR="00D2596C" w:rsidRPr="00AC547F">
              <w:rPr>
                <w:rFonts w:ascii="Times New Roman" w:eastAsia="Times New Roman" w:hAnsi="Times New Roman" w:cs="Times New Roman"/>
                <w:sz w:val="24"/>
                <w:szCs w:val="24"/>
              </w:rPr>
              <w:t>tra y edad de los participantes</w:t>
            </w:r>
          </w:p>
        </w:tc>
      </w:tr>
      <w:tr w:rsidR="000F2489" w:rsidRPr="00AC547F" w14:paraId="4A939ED5" w14:textId="77777777" w:rsidTr="00A6394B">
        <w:trPr>
          <w:trHeight w:val="2891"/>
          <w:jc w:val="center"/>
        </w:trPr>
        <w:tc>
          <w:tcPr>
            <w:tcW w:w="1270" w:type="dxa"/>
          </w:tcPr>
          <w:p w14:paraId="5D7A5D22" w14:textId="5DEFA464" w:rsidR="000F2489" w:rsidRPr="00AC547F" w:rsidRDefault="0002596A" w:rsidP="002D2371">
            <w:pP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Universidad A</w:t>
            </w:r>
            <w:r w:rsidR="000F2489" w:rsidRPr="00AC547F">
              <w:rPr>
                <w:rFonts w:ascii="Times New Roman" w:eastAsia="Times New Roman" w:hAnsi="Times New Roman" w:cs="Times New Roman"/>
                <w:sz w:val="24"/>
                <w:szCs w:val="24"/>
              </w:rPr>
              <w:t xml:space="preserve">utónoma de Guerrero, México </w:t>
            </w:r>
          </w:p>
        </w:tc>
        <w:tc>
          <w:tcPr>
            <w:tcW w:w="1140" w:type="dxa"/>
          </w:tcPr>
          <w:p w14:paraId="3A53BD24" w14:textId="77777777" w:rsidR="000F2489" w:rsidRPr="00AC547F" w:rsidRDefault="000F2489" w:rsidP="002D2371">
            <w:pP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*Profesores (1162)</w:t>
            </w:r>
          </w:p>
          <w:p w14:paraId="398BD51C" w14:textId="77777777" w:rsidR="000F2489" w:rsidRPr="00AC547F" w:rsidRDefault="000F2489" w:rsidP="002D2371">
            <w:pP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383 mujeres</w:t>
            </w:r>
          </w:p>
          <w:p w14:paraId="447B7481" w14:textId="77777777" w:rsidR="000F2489" w:rsidRPr="00AC547F" w:rsidRDefault="000F2489" w:rsidP="002D2371">
            <w:pP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779 hombres</w:t>
            </w:r>
          </w:p>
        </w:tc>
        <w:tc>
          <w:tcPr>
            <w:tcW w:w="992" w:type="dxa"/>
          </w:tcPr>
          <w:p w14:paraId="4F3150D4" w14:textId="77777777" w:rsidR="000F2489" w:rsidRPr="00AC547F" w:rsidRDefault="000F2489" w:rsidP="002D2371">
            <w:pP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Escuela de Sociología</w:t>
            </w:r>
          </w:p>
          <w:p w14:paraId="31F6B84C" w14:textId="77777777" w:rsidR="000F2489" w:rsidRPr="00AC547F" w:rsidRDefault="000F2489" w:rsidP="002D2371">
            <w:pPr>
              <w:rPr>
                <w:rFonts w:ascii="Times New Roman" w:eastAsia="Times New Roman" w:hAnsi="Times New Roman" w:cs="Times New Roman"/>
                <w:sz w:val="24"/>
                <w:szCs w:val="24"/>
              </w:rPr>
            </w:pPr>
          </w:p>
        </w:tc>
        <w:tc>
          <w:tcPr>
            <w:tcW w:w="1606" w:type="dxa"/>
          </w:tcPr>
          <w:p w14:paraId="610908EF" w14:textId="4FE63B88" w:rsidR="000F2489" w:rsidRPr="00AC547F" w:rsidRDefault="000F2489" w:rsidP="002D2371">
            <w:pP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**17 (15 hombres, 2 mujeres) profesores</w:t>
            </w:r>
            <w:r w:rsidR="00C107D0" w:rsidRPr="00AC547F">
              <w:rPr>
                <w:rFonts w:ascii="Times New Roman" w:eastAsia="Times New Roman" w:hAnsi="Times New Roman" w:cs="Times New Roman"/>
                <w:sz w:val="24"/>
                <w:szCs w:val="24"/>
              </w:rPr>
              <w:t xml:space="preserve"> </w:t>
            </w:r>
            <w:r w:rsidRPr="00AC547F">
              <w:rPr>
                <w:rFonts w:ascii="Times New Roman" w:eastAsia="Times New Roman" w:hAnsi="Times New Roman" w:cs="Times New Roman"/>
                <w:sz w:val="24"/>
                <w:szCs w:val="24"/>
              </w:rPr>
              <w:t xml:space="preserve">y 238 (96 </w:t>
            </w:r>
            <w:r w:rsidR="0002596A" w:rsidRPr="00AC547F">
              <w:rPr>
                <w:rFonts w:ascii="Times New Roman" w:eastAsia="Times New Roman" w:hAnsi="Times New Roman" w:cs="Times New Roman"/>
                <w:sz w:val="24"/>
                <w:szCs w:val="24"/>
              </w:rPr>
              <w:t>hombres</w:t>
            </w:r>
            <w:r w:rsidRPr="00AC547F">
              <w:rPr>
                <w:rFonts w:ascii="Times New Roman" w:eastAsia="Times New Roman" w:hAnsi="Times New Roman" w:cs="Times New Roman"/>
                <w:sz w:val="24"/>
                <w:szCs w:val="24"/>
              </w:rPr>
              <w:t>-142 mujeres)</w:t>
            </w:r>
            <w:r w:rsidR="002A7B7A" w:rsidRPr="00AC547F">
              <w:rPr>
                <w:rFonts w:ascii="Times New Roman" w:eastAsia="Times New Roman" w:hAnsi="Times New Roman" w:cs="Times New Roman"/>
                <w:sz w:val="24"/>
                <w:szCs w:val="24"/>
              </w:rPr>
              <w:t xml:space="preserve"> estudiantes de sociología</w:t>
            </w:r>
          </w:p>
        </w:tc>
        <w:tc>
          <w:tcPr>
            <w:tcW w:w="1701" w:type="dxa"/>
          </w:tcPr>
          <w:p w14:paraId="32A8A40C" w14:textId="6ACBC39B" w:rsidR="000F2489" w:rsidRPr="00AC547F" w:rsidRDefault="000F2489" w:rsidP="002D2371">
            <w:pP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 xml:space="preserve">115 estudiantes de los grupos, 201, 202, 401,402, 601, 602 </w:t>
            </w:r>
            <w:r w:rsidR="0002596A" w:rsidRPr="00AC547F">
              <w:rPr>
                <w:rFonts w:ascii="Times New Roman" w:eastAsia="Times New Roman" w:hAnsi="Times New Roman" w:cs="Times New Roman"/>
                <w:sz w:val="24"/>
                <w:szCs w:val="24"/>
              </w:rPr>
              <w:t>(turnos:</w:t>
            </w:r>
            <w:r w:rsidR="002A7B7A" w:rsidRPr="00AC547F">
              <w:rPr>
                <w:rFonts w:ascii="Times New Roman" w:eastAsia="Times New Roman" w:hAnsi="Times New Roman" w:cs="Times New Roman"/>
                <w:sz w:val="24"/>
                <w:szCs w:val="24"/>
              </w:rPr>
              <w:t xml:space="preserve"> matutino y vespertino)</w:t>
            </w:r>
          </w:p>
        </w:tc>
        <w:tc>
          <w:tcPr>
            <w:tcW w:w="1931" w:type="dxa"/>
          </w:tcPr>
          <w:p w14:paraId="5D5397F6" w14:textId="1D54664A" w:rsidR="000F2489" w:rsidRPr="00AC547F" w:rsidRDefault="000F2489" w:rsidP="0002596A">
            <w:pP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 xml:space="preserve"> 70 estudiantes de los grupos 201, 401,601 y 801 del turno matutino asistiero</w:t>
            </w:r>
            <w:r w:rsidR="002A7B7A" w:rsidRPr="00AC547F">
              <w:rPr>
                <w:rFonts w:ascii="Times New Roman" w:eastAsia="Times New Roman" w:hAnsi="Times New Roman" w:cs="Times New Roman"/>
                <w:sz w:val="24"/>
                <w:szCs w:val="24"/>
              </w:rPr>
              <w:t xml:space="preserve">n </w:t>
            </w:r>
            <w:r w:rsidR="0002596A" w:rsidRPr="00AC547F">
              <w:rPr>
                <w:rFonts w:ascii="Times New Roman" w:eastAsia="Times New Roman" w:hAnsi="Times New Roman" w:cs="Times New Roman"/>
                <w:sz w:val="24"/>
                <w:szCs w:val="24"/>
              </w:rPr>
              <w:t>a</w:t>
            </w:r>
            <w:r w:rsidR="002A7B7A" w:rsidRPr="00AC547F">
              <w:rPr>
                <w:rFonts w:ascii="Times New Roman" w:eastAsia="Times New Roman" w:hAnsi="Times New Roman" w:cs="Times New Roman"/>
                <w:sz w:val="24"/>
                <w:szCs w:val="24"/>
              </w:rPr>
              <w:t>l primer y segundo taller</w:t>
            </w:r>
          </w:p>
        </w:tc>
        <w:tc>
          <w:tcPr>
            <w:tcW w:w="1688" w:type="dxa"/>
          </w:tcPr>
          <w:p w14:paraId="6AF99F17" w14:textId="77777777" w:rsidR="000F2489" w:rsidRPr="00AC547F" w:rsidRDefault="000F2489" w:rsidP="002D2371">
            <w:pP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Cualitativo y por conveniencia.</w:t>
            </w:r>
          </w:p>
          <w:p w14:paraId="055936B0" w14:textId="2FB81564" w:rsidR="000F2489" w:rsidRPr="00AC547F" w:rsidRDefault="000F2489" w:rsidP="002D2371">
            <w:pP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La edad de los estu</w:t>
            </w:r>
            <w:r w:rsidR="002A7B7A" w:rsidRPr="00AC547F">
              <w:rPr>
                <w:rFonts w:ascii="Times New Roman" w:eastAsia="Times New Roman" w:hAnsi="Times New Roman" w:cs="Times New Roman"/>
                <w:sz w:val="24"/>
                <w:szCs w:val="24"/>
              </w:rPr>
              <w:t>diantes oscila entre 18-23 años</w:t>
            </w:r>
          </w:p>
        </w:tc>
      </w:tr>
    </w:tbl>
    <w:p w14:paraId="1C412141" w14:textId="5D620AAA" w:rsidR="000F2489" w:rsidRPr="00AC547F" w:rsidRDefault="000F2489" w:rsidP="0002596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AC547F">
        <w:rPr>
          <w:rFonts w:ascii="Times New Roman" w:eastAsia="Times New Roman" w:hAnsi="Times New Roman" w:cs="Times New Roman"/>
          <w:color w:val="000000"/>
          <w:sz w:val="24"/>
          <w:szCs w:val="24"/>
        </w:rPr>
        <w:t xml:space="preserve">Fuente: Elaboración propia </w:t>
      </w:r>
      <w:r w:rsidR="0002596A" w:rsidRPr="00AC547F">
        <w:rPr>
          <w:rFonts w:ascii="Times New Roman" w:eastAsia="Times New Roman" w:hAnsi="Times New Roman" w:cs="Times New Roman"/>
          <w:color w:val="000000"/>
          <w:sz w:val="24"/>
          <w:szCs w:val="24"/>
        </w:rPr>
        <w:t>con datos del</w:t>
      </w:r>
      <w:r w:rsidRPr="00AC547F">
        <w:rPr>
          <w:rFonts w:ascii="Times New Roman" w:eastAsia="Times New Roman" w:hAnsi="Times New Roman" w:cs="Times New Roman"/>
          <w:color w:val="000000"/>
          <w:sz w:val="24"/>
          <w:szCs w:val="24"/>
        </w:rPr>
        <w:t xml:space="preserve"> *Anuario Estadístico 2013-2014, 2014-2015 y **2016-2017 de la U</w:t>
      </w:r>
      <w:r w:rsidR="0002596A" w:rsidRPr="00AC547F">
        <w:rPr>
          <w:rFonts w:ascii="Times New Roman" w:eastAsia="Times New Roman" w:hAnsi="Times New Roman" w:cs="Times New Roman"/>
          <w:color w:val="000000"/>
          <w:sz w:val="24"/>
          <w:szCs w:val="24"/>
        </w:rPr>
        <w:t>niversidad Autónoma de Guerrero</w:t>
      </w:r>
    </w:p>
    <w:p w14:paraId="09A58638" w14:textId="77777777" w:rsidR="000F2489" w:rsidRPr="00AC547F" w:rsidRDefault="000F2489" w:rsidP="000F248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4"/>
          <w:szCs w:val="24"/>
        </w:rPr>
      </w:pPr>
    </w:p>
    <w:p w14:paraId="2E1AD063" w14:textId="77777777" w:rsidR="000F2489" w:rsidRPr="009211DC" w:rsidRDefault="000F2489" w:rsidP="00184EFE">
      <w:pPr>
        <w:spacing w:after="0" w:line="360" w:lineRule="auto"/>
        <w:jc w:val="center"/>
        <w:rPr>
          <w:rFonts w:ascii="Times New Roman" w:eastAsia="Times New Roman" w:hAnsi="Times New Roman" w:cs="Times New Roman"/>
          <w:b/>
          <w:sz w:val="28"/>
          <w:szCs w:val="28"/>
        </w:rPr>
      </w:pPr>
      <w:r w:rsidRPr="009211DC">
        <w:rPr>
          <w:rFonts w:ascii="Times New Roman" w:eastAsia="Times New Roman" w:hAnsi="Times New Roman" w:cs="Times New Roman"/>
          <w:b/>
          <w:sz w:val="28"/>
          <w:szCs w:val="28"/>
        </w:rPr>
        <w:t>Técnicas, procedimiento e instrumentos empleados</w:t>
      </w:r>
    </w:p>
    <w:p w14:paraId="55B928BA" w14:textId="184CD402" w:rsidR="000F2489" w:rsidRDefault="000F2489" w:rsidP="00F93FE7">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t>La investigación se desarrolló en tres fases:</w:t>
      </w:r>
    </w:p>
    <w:p w14:paraId="566E00FB" w14:textId="77777777" w:rsidR="00F7344E" w:rsidRPr="00AC547F" w:rsidRDefault="00F7344E" w:rsidP="00F93FE7">
      <w:pPr>
        <w:spacing w:after="0" w:line="360" w:lineRule="auto"/>
        <w:ind w:firstLine="720"/>
        <w:jc w:val="both"/>
        <w:rPr>
          <w:rFonts w:ascii="Times New Roman" w:hAnsi="Times New Roman" w:cs="Times New Roman"/>
          <w:sz w:val="24"/>
          <w:szCs w:val="24"/>
        </w:rPr>
      </w:pPr>
    </w:p>
    <w:p w14:paraId="5C5D554A" w14:textId="7D065459" w:rsidR="000F2489" w:rsidRPr="00F7344E" w:rsidRDefault="000F2489" w:rsidP="00324626">
      <w:pPr>
        <w:spacing w:after="0" w:line="360" w:lineRule="auto"/>
        <w:jc w:val="center"/>
        <w:rPr>
          <w:rFonts w:ascii="Times New Roman" w:hAnsi="Times New Roman" w:cs="Times New Roman"/>
          <w:b/>
          <w:sz w:val="26"/>
          <w:szCs w:val="26"/>
        </w:rPr>
      </w:pPr>
      <w:bookmarkStart w:id="1" w:name="_Hlk32430085"/>
      <w:r w:rsidRPr="00F7344E">
        <w:rPr>
          <w:rFonts w:ascii="Times New Roman" w:hAnsi="Times New Roman" w:cs="Times New Roman"/>
          <w:b/>
          <w:sz w:val="26"/>
          <w:szCs w:val="26"/>
        </w:rPr>
        <w:t>Fase a: Diagnóstico para identificar la inclusión de temáticas ambientales con enfoque sustentable en el plan de estudio</w:t>
      </w:r>
    </w:p>
    <w:bookmarkEnd w:id="1"/>
    <w:p w14:paraId="039DEC2D" w14:textId="52A677E5" w:rsidR="000F2489" w:rsidRDefault="000F2489" w:rsidP="00F93FE7">
      <w:pPr>
        <w:spacing w:after="0" w:line="360" w:lineRule="auto"/>
        <w:ind w:firstLine="720"/>
        <w:jc w:val="both"/>
        <w:rPr>
          <w:rFonts w:ascii="Times New Roman" w:hAnsi="Times New Roman" w:cs="Times New Roman"/>
          <w:sz w:val="24"/>
          <w:szCs w:val="24"/>
        </w:rPr>
      </w:pPr>
      <w:r w:rsidRPr="00F7344E">
        <w:rPr>
          <w:rFonts w:ascii="Times New Roman" w:hAnsi="Times New Roman" w:cs="Times New Roman"/>
          <w:sz w:val="24"/>
          <w:szCs w:val="24"/>
        </w:rPr>
        <w:t xml:space="preserve">Se realizó un diagnóstico con estudiantes de sociología para identificar la inclusión de la dimensión ambiental y </w:t>
      </w:r>
      <w:r w:rsidR="0002596A" w:rsidRPr="00F7344E">
        <w:rPr>
          <w:rFonts w:ascii="Times New Roman" w:hAnsi="Times New Roman" w:cs="Times New Roman"/>
          <w:sz w:val="24"/>
          <w:szCs w:val="24"/>
        </w:rPr>
        <w:t xml:space="preserve">la </w:t>
      </w:r>
      <w:r w:rsidRPr="00F7344E">
        <w:rPr>
          <w:rFonts w:ascii="Times New Roman" w:hAnsi="Times New Roman" w:cs="Times New Roman"/>
          <w:sz w:val="24"/>
          <w:szCs w:val="24"/>
        </w:rPr>
        <w:t>sustentabilidad en el plan de estudios de sociología</w:t>
      </w:r>
      <w:r w:rsidR="0002596A" w:rsidRPr="00F7344E">
        <w:rPr>
          <w:rFonts w:ascii="Times New Roman" w:hAnsi="Times New Roman" w:cs="Times New Roman"/>
          <w:sz w:val="24"/>
          <w:szCs w:val="24"/>
        </w:rPr>
        <w:t xml:space="preserve">, así como </w:t>
      </w:r>
      <w:r w:rsidRPr="00F7344E">
        <w:rPr>
          <w:rFonts w:ascii="Times New Roman" w:hAnsi="Times New Roman" w:cs="Times New Roman"/>
          <w:sz w:val="24"/>
          <w:szCs w:val="24"/>
        </w:rPr>
        <w:t xml:space="preserve">la percepción de la problemática ambiental y el cuidado </w:t>
      </w:r>
      <w:r w:rsidR="0002596A" w:rsidRPr="00F7344E">
        <w:rPr>
          <w:rFonts w:ascii="Times New Roman" w:hAnsi="Times New Roman" w:cs="Times New Roman"/>
          <w:sz w:val="24"/>
          <w:szCs w:val="24"/>
        </w:rPr>
        <w:t>de</w:t>
      </w:r>
      <w:r w:rsidRPr="00F7344E">
        <w:rPr>
          <w:rFonts w:ascii="Times New Roman" w:hAnsi="Times New Roman" w:cs="Times New Roman"/>
          <w:sz w:val="24"/>
          <w:szCs w:val="24"/>
        </w:rPr>
        <w:t xml:space="preserve"> la biodiversidad y </w:t>
      </w:r>
      <w:r w:rsidR="0002596A" w:rsidRPr="00F7344E">
        <w:rPr>
          <w:rFonts w:ascii="Times New Roman" w:hAnsi="Times New Roman" w:cs="Times New Roman"/>
          <w:sz w:val="24"/>
          <w:szCs w:val="24"/>
        </w:rPr>
        <w:t xml:space="preserve">los </w:t>
      </w:r>
      <w:r w:rsidRPr="00F7344E">
        <w:rPr>
          <w:rFonts w:ascii="Times New Roman" w:hAnsi="Times New Roman" w:cs="Times New Roman"/>
          <w:sz w:val="24"/>
          <w:szCs w:val="24"/>
        </w:rPr>
        <w:t xml:space="preserve">manglares. Se realizó una entrevista con variables e indicadores </w:t>
      </w:r>
      <w:r w:rsidR="0002596A" w:rsidRPr="00F7344E">
        <w:rPr>
          <w:rFonts w:ascii="Times New Roman" w:eastAsiaTheme="minorEastAsia" w:hAnsi="Times New Roman" w:cs="Times New Roman"/>
          <w:sz w:val="24"/>
          <w:szCs w:val="24"/>
        </w:rPr>
        <w:t>(i</w:t>
      </w:r>
      <w:r w:rsidRPr="00F7344E">
        <w:rPr>
          <w:rFonts w:ascii="Times New Roman" w:eastAsiaTheme="minorEastAsia" w:hAnsi="Times New Roman" w:cs="Times New Roman"/>
          <w:sz w:val="24"/>
          <w:szCs w:val="24"/>
        </w:rPr>
        <w:t xml:space="preserve">nclusión de la dimensión ambiental y sustentabilidad en el plan de estudio, percepción de la crisis ambiental, importancia de la </w:t>
      </w:r>
      <w:r w:rsidR="0002596A" w:rsidRPr="00F7344E">
        <w:rPr>
          <w:rFonts w:ascii="Times New Roman" w:eastAsiaTheme="minorEastAsia" w:hAnsi="Times New Roman" w:cs="Times New Roman"/>
          <w:sz w:val="24"/>
          <w:szCs w:val="24"/>
        </w:rPr>
        <w:t xml:space="preserve">educación </w:t>
      </w:r>
      <w:r w:rsidR="0002596A" w:rsidRPr="00F7344E">
        <w:rPr>
          <w:rFonts w:ascii="Times New Roman" w:eastAsiaTheme="minorEastAsia" w:hAnsi="Times New Roman" w:cs="Times New Roman"/>
          <w:sz w:val="24"/>
          <w:szCs w:val="24"/>
        </w:rPr>
        <w:lastRenderedPageBreak/>
        <w:t xml:space="preserve">ambiental </w:t>
      </w:r>
      <w:r w:rsidRPr="00F7344E">
        <w:rPr>
          <w:rFonts w:ascii="Times New Roman" w:eastAsiaTheme="minorEastAsia" w:hAnsi="Times New Roman" w:cs="Times New Roman"/>
          <w:sz w:val="24"/>
          <w:szCs w:val="24"/>
        </w:rPr>
        <w:t>para la biodiversidad y los manglares)</w:t>
      </w:r>
      <w:r w:rsidRPr="00F7344E">
        <w:rPr>
          <w:rFonts w:ascii="Times New Roman" w:hAnsi="Times New Roman" w:cs="Times New Roman"/>
          <w:sz w:val="24"/>
          <w:szCs w:val="24"/>
        </w:rPr>
        <w:t xml:space="preserve"> </w:t>
      </w:r>
      <w:r w:rsidR="0002596A" w:rsidRPr="00F7344E">
        <w:rPr>
          <w:rFonts w:ascii="Times New Roman" w:hAnsi="Times New Roman" w:cs="Times New Roman"/>
          <w:sz w:val="24"/>
          <w:szCs w:val="24"/>
        </w:rPr>
        <w:t>aplicada</w:t>
      </w:r>
      <w:r w:rsidRPr="00F7344E">
        <w:rPr>
          <w:rFonts w:ascii="Times New Roman" w:hAnsi="Times New Roman" w:cs="Times New Roman"/>
          <w:sz w:val="24"/>
          <w:szCs w:val="24"/>
        </w:rPr>
        <w:t xml:space="preserve"> a 115 estudiantes, incluidos hombres y mujeres de diferentes grados académicos.</w:t>
      </w:r>
    </w:p>
    <w:p w14:paraId="57527C48" w14:textId="77777777" w:rsidR="00F7344E" w:rsidRPr="00F7344E" w:rsidRDefault="00F7344E" w:rsidP="00F93FE7">
      <w:pPr>
        <w:spacing w:after="0" w:line="360" w:lineRule="auto"/>
        <w:ind w:firstLine="720"/>
        <w:jc w:val="both"/>
        <w:rPr>
          <w:rFonts w:ascii="Times New Roman" w:hAnsi="Times New Roman" w:cs="Times New Roman"/>
          <w:sz w:val="24"/>
          <w:szCs w:val="24"/>
        </w:rPr>
      </w:pPr>
    </w:p>
    <w:p w14:paraId="5C7A2A3A" w14:textId="095E2DA3" w:rsidR="000F2489" w:rsidRPr="00F7344E" w:rsidRDefault="000F2489" w:rsidP="00F7344E">
      <w:pPr>
        <w:spacing w:after="0" w:line="360" w:lineRule="auto"/>
        <w:jc w:val="center"/>
        <w:rPr>
          <w:rFonts w:ascii="Times New Roman" w:hAnsi="Times New Roman" w:cs="Times New Roman"/>
          <w:b/>
          <w:sz w:val="26"/>
          <w:szCs w:val="26"/>
        </w:rPr>
      </w:pPr>
      <w:r w:rsidRPr="00F7344E">
        <w:rPr>
          <w:rFonts w:ascii="Times New Roman" w:hAnsi="Times New Roman" w:cs="Times New Roman"/>
          <w:b/>
          <w:sz w:val="26"/>
          <w:szCs w:val="26"/>
        </w:rPr>
        <w:t>Fase b: Diseño pedagó</w:t>
      </w:r>
      <w:r w:rsidR="0002596A" w:rsidRPr="00F7344E">
        <w:rPr>
          <w:rFonts w:ascii="Times New Roman" w:hAnsi="Times New Roman" w:cs="Times New Roman"/>
          <w:b/>
          <w:sz w:val="26"/>
          <w:szCs w:val="26"/>
        </w:rPr>
        <w:t>gico-didáctico del curso-taller</w:t>
      </w:r>
    </w:p>
    <w:p w14:paraId="55B2CF88" w14:textId="36A085FB" w:rsidR="000F2489" w:rsidRDefault="000F2489" w:rsidP="00F93FE7">
      <w:pPr>
        <w:spacing w:after="0" w:line="360" w:lineRule="auto"/>
        <w:ind w:firstLine="720"/>
        <w:jc w:val="both"/>
        <w:rPr>
          <w:rFonts w:ascii="Times New Roman" w:hAnsi="Times New Roman" w:cs="Times New Roman"/>
          <w:sz w:val="24"/>
          <w:szCs w:val="24"/>
        </w:rPr>
      </w:pPr>
      <w:r w:rsidRPr="00F7344E">
        <w:rPr>
          <w:rFonts w:ascii="Times New Roman" w:hAnsi="Times New Roman" w:cs="Times New Roman"/>
          <w:sz w:val="24"/>
          <w:szCs w:val="24"/>
        </w:rPr>
        <w:t>Se diseñó la secuencia didáctica que estableció la planeación sobre el conjunto de estrategias educativas, actividades didácticas y métodos de evaluación de aprendiza</w:t>
      </w:r>
      <w:r w:rsidR="004E7035" w:rsidRPr="00F7344E">
        <w:rPr>
          <w:rFonts w:ascii="Times New Roman" w:hAnsi="Times New Roman" w:cs="Times New Roman"/>
          <w:sz w:val="24"/>
          <w:szCs w:val="24"/>
        </w:rPr>
        <w:t xml:space="preserve">jes para el curso-taller </w:t>
      </w:r>
      <w:r w:rsidRPr="00F7344E">
        <w:rPr>
          <w:rFonts w:ascii="Times New Roman" w:hAnsi="Times New Roman" w:cs="Times New Roman"/>
          <w:i/>
          <w:sz w:val="24"/>
          <w:szCs w:val="24"/>
        </w:rPr>
        <w:t xml:space="preserve">Educación </w:t>
      </w:r>
      <w:r w:rsidR="004E7035" w:rsidRPr="00F7344E">
        <w:rPr>
          <w:rFonts w:ascii="Times New Roman" w:hAnsi="Times New Roman" w:cs="Times New Roman"/>
          <w:i/>
          <w:sz w:val="24"/>
          <w:szCs w:val="24"/>
        </w:rPr>
        <w:t>ambiental para la conservación de manglares</w:t>
      </w:r>
      <w:r w:rsidR="004E7035" w:rsidRPr="00F7344E">
        <w:rPr>
          <w:rFonts w:ascii="Times New Roman" w:hAnsi="Times New Roman" w:cs="Times New Roman"/>
          <w:sz w:val="24"/>
          <w:szCs w:val="24"/>
        </w:rPr>
        <w:t>.</w:t>
      </w:r>
    </w:p>
    <w:p w14:paraId="4740AFE5" w14:textId="77777777" w:rsidR="00F7344E" w:rsidRPr="00F7344E" w:rsidRDefault="00F7344E" w:rsidP="00F93FE7">
      <w:pPr>
        <w:spacing w:after="0" w:line="360" w:lineRule="auto"/>
        <w:ind w:firstLine="720"/>
        <w:jc w:val="both"/>
        <w:rPr>
          <w:rFonts w:ascii="Times New Roman" w:hAnsi="Times New Roman" w:cs="Times New Roman"/>
          <w:sz w:val="24"/>
          <w:szCs w:val="24"/>
        </w:rPr>
      </w:pPr>
    </w:p>
    <w:p w14:paraId="47D073CA" w14:textId="495F436C" w:rsidR="000F2489" w:rsidRPr="00F7344E" w:rsidRDefault="000F2489" w:rsidP="00F7344E">
      <w:pPr>
        <w:spacing w:after="0" w:line="360" w:lineRule="auto"/>
        <w:jc w:val="center"/>
        <w:rPr>
          <w:rFonts w:ascii="Times New Roman" w:hAnsi="Times New Roman" w:cs="Times New Roman"/>
          <w:b/>
          <w:sz w:val="26"/>
          <w:szCs w:val="26"/>
        </w:rPr>
      </w:pPr>
      <w:r w:rsidRPr="00F7344E">
        <w:rPr>
          <w:rFonts w:ascii="Times New Roman" w:hAnsi="Times New Roman" w:cs="Times New Roman"/>
          <w:b/>
          <w:sz w:val="26"/>
          <w:szCs w:val="26"/>
        </w:rPr>
        <w:t>Fase c: Aplicació</w:t>
      </w:r>
      <w:r w:rsidR="004E7035" w:rsidRPr="00F7344E">
        <w:rPr>
          <w:rFonts w:ascii="Times New Roman" w:hAnsi="Times New Roman" w:cs="Times New Roman"/>
          <w:b/>
          <w:sz w:val="26"/>
          <w:szCs w:val="26"/>
        </w:rPr>
        <w:t>n y evaluación del curso-taller.</w:t>
      </w:r>
    </w:p>
    <w:p w14:paraId="22F6EEFE" w14:textId="078E66C8" w:rsidR="000F2489" w:rsidRPr="00F7344E" w:rsidRDefault="000F2489" w:rsidP="00F93FE7">
      <w:pPr>
        <w:spacing w:after="0" w:line="360" w:lineRule="auto"/>
        <w:ind w:firstLine="720"/>
        <w:jc w:val="both"/>
        <w:rPr>
          <w:rFonts w:ascii="Times New Roman" w:hAnsi="Times New Roman" w:cs="Times New Roman"/>
          <w:sz w:val="24"/>
          <w:szCs w:val="24"/>
        </w:rPr>
      </w:pPr>
      <w:r w:rsidRPr="00F7344E">
        <w:rPr>
          <w:rFonts w:ascii="Times New Roman" w:hAnsi="Times New Roman" w:cs="Times New Roman"/>
          <w:sz w:val="24"/>
          <w:szCs w:val="24"/>
        </w:rPr>
        <w:t>Se a</w:t>
      </w:r>
      <w:r w:rsidR="004E7035" w:rsidRPr="00F7344E">
        <w:rPr>
          <w:rFonts w:ascii="Times New Roman" w:hAnsi="Times New Roman" w:cs="Times New Roman"/>
          <w:sz w:val="24"/>
          <w:szCs w:val="24"/>
        </w:rPr>
        <w:t xml:space="preserve">plicó y evaluó el curso-taller </w:t>
      </w:r>
      <w:r w:rsidRPr="00F7344E">
        <w:rPr>
          <w:rFonts w:ascii="Times New Roman" w:hAnsi="Times New Roman" w:cs="Times New Roman"/>
          <w:i/>
          <w:sz w:val="24"/>
          <w:szCs w:val="24"/>
        </w:rPr>
        <w:t xml:space="preserve">Educación </w:t>
      </w:r>
      <w:r w:rsidR="004E7035" w:rsidRPr="00F7344E">
        <w:rPr>
          <w:rFonts w:ascii="Times New Roman" w:hAnsi="Times New Roman" w:cs="Times New Roman"/>
          <w:i/>
          <w:sz w:val="24"/>
          <w:szCs w:val="24"/>
        </w:rPr>
        <w:t>ambiental para la conservación de manglares</w:t>
      </w:r>
      <w:r w:rsidRPr="00F7344E">
        <w:rPr>
          <w:rFonts w:ascii="Times New Roman" w:hAnsi="Times New Roman" w:cs="Times New Roman"/>
          <w:sz w:val="24"/>
          <w:szCs w:val="24"/>
        </w:rPr>
        <w:t xml:space="preserve">. Durante </w:t>
      </w:r>
      <w:r w:rsidR="004E7035" w:rsidRPr="00F7344E">
        <w:rPr>
          <w:rFonts w:ascii="Times New Roman" w:hAnsi="Times New Roman" w:cs="Times New Roman"/>
          <w:sz w:val="24"/>
          <w:szCs w:val="24"/>
        </w:rPr>
        <w:t xml:space="preserve">este </w:t>
      </w:r>
      <w:r w:rsidRPr="00F7344E">
        <w:rPr>
          <w:rFonts w:ascii="Times New Roman" w:hAnsi="Times New Roman" w:cs="Times New Roman"/>
          <w:sz w:val="24"/>
          <w:szCs w:val="24"/>
        </w:rPr>
        <w:t xml:space="preserve">se realizaron evaluaciones diagnósticas, continuas y finales </w:t>
      </w:r>
      <w:r w:rsidR="004E7035" w:rsidRPr="00F7344E">
        <w:rPr>
          <w:rFonts w:ascii="Times New Roman" w:hAnsi="Times New Roman" w:cs="Times New Roman"/>
          <w:sz w:val="24"/>
          <w:szCs w:val="24"/>
        </w:rPr>
        <w:t>para detectar</w:t>
      </w:r>
      <w:r w:rsidRPr="00F7344E">
        <w:rPr>
          <w:rFonts w:ascii="Times New Roman" w:hAnsi="Times New Roman" w:cs="Times New Roman"/>
          <w:sz w:val="24"/>
          <w:szCs w:val="24"/>
        </w:rPr>
        <w:t xml:space="preserve"> los aprendizajes y competencias adquiridas.</w:t>
      </w:r>
    </w:p>
    <w:p w14:paraId="763B3B3F" w14:textId="77777777" w:rsidR="004734A0" w:rsidRPr="00F7344E" w:rsidRDefault="004734A0" w:rsidP="004734A0">
      <w:pPr>
        <w:spacing w:after="0" w:line="360" w:lineRule="auto"/>
        <w:jc w:val="center"/>
        <w:rPr>
          <w:rFonts w:ascii="Times New Roman" w:eastAsia="Times New Roman" w:hAnsi="Times New Roman" w:cs="Times New Roman"/>
          <w:sz w:val="24"/>
          <w:szCs w:val="24"/>
        </w:rPr>
      </w:pPr>
    </w:p>
    <w:p w14:paraId="595CC9D6" w14:textId="77777777" w:rsidR="004734A0" w:rsidRPr="00F7344E" w:rsidRDefault="000D62A6" w:rsidP="004734A0">
      <w:pPr>
        <w:spacing w:after="0" w:line="360" w:lineRule="auto"/>
        <w:jc w:val="center"/>
        <w:rPr>
          <w:rFonts w:ascii="Times New Roman" w:eastAsia="Times New Roman" w:hAnsi="Times New Roman" w:cs="Times New Roman"/>
          <w:b/>
          <w:sz w:val="32"/>
          <w:szCs w:val="24"/>
        </w:rPr>
      </w:pPr>
      <w:r w:rsidRPr="00F7344E">
        <w:rPr>
          <w:rFonts w:ascii="Times New Roman" w:eastAsia="Times New Roman" w:hAnsi="Times New Roman" w:cs="Times New Roman"/>
          <w:sz w:val="24"/>
          <w:szCs w:val="24"/>
        </w:rPr>
        <w:t xml:space="preserve"> </w:t>
      </w:r>
      <w:r w:rsidR="004734A0" w:rsidRPr="00F7344E">
        <w:rPr>
          <w:rFonts w:ascii="Times New Roman" w:eastAsia="Times New Roman" w:hAnsi="Times New Roman" w:cs="Times New Roman"/>
          <w:b/>
          <w:sz w:val="32"/>
          <w:szCs w:val="24"/>
        </w:rPr>
        <w:t>Resultados</w:t>
      </w:r>
    </w:p>
    <w:p w14:paraId="5729792F" w14:textId="7CE87611" w:rsidR="00324626" w:rsidRPr="00F7344E" w:rsidRDefault="00324626" w:rsidP="00324626">
      <w:pPr>
        <w:spacing w:after="0" w:line="360" w:lineRule="auto"/>
        <w:jc w:val="center"/>
        <w:rPr>
          <w:rFonts w:ascii="Times New Roman" w:hAnsi="Times New Roman" w:cs="Times New Roman"/>
          <w:b/>
          <w:sz w:val="28"/>
          <w:szCs w:val="28"/>
        </w:rPr>
      </w:pPr>
      <w:r w:rsidRPr="00F7344E">
        <w:rPr>
          <w:rFonts w:ascii="Times New Roman" w:hAnsi="Times New Roman" w:cs="Times New Roman"/>
          <w:b/>
          <w:sz w:val="28"/>
          <w:szCs w:val="28"/>
        </w:rPr>
        <w:t>Fase a: Diagnóstico para identificar la inclusión de temáticas ambientales con enfoque sustentable en el plan de estudio</w:t>
      </w:r>
    </w:p>
    <w:p w14:paraId="7AE929EE" w14:textId="29846528" w:rsidR="004E7035" w:rsidRPr="00AC547F" w:rsidRDefault="004734A0" w:rsidP="004734A0">
      <w:pPr>
        <w:spacing w:after="0" w:line="360" w:lineRule="auto"/>
        <w:ind w:firstLine="720"/>
        <w:jc w:val="both"/>
        <w:rPr>
          <w:rFonts w:ascii="Times New Roman" w:eastAsiaTheme="minorEastAsia" w:hAnsi="Times New Roman" w:cs="Times New Roman"/>
          <w:sz w:val="24"/>
          <w:szCs w:val="24"/>
        </w:rPr>
      </w:pPr>
      <w:r w:rsidRPr="00AC547F">
        <w:rPr>
          <w:rFonts w:ascii="Times New Roman" w:eastAsiaTheme="minorEastAsia" w:hAnsi="Times New Roman" w:cs="Times New Roman"/>
          <w:sz w:val="24"/>
          <w:szCs w:val="24"/>
        </w:rPr>
        <w:t>Considerando el enfoque de selección de la muestra (cualitativo y por conveniencia)</w:t>
      </w:r>
      <w:r w:rsidR="004E7035" w:rsidRPr="00AC547F">
        <w:rPr>
          <w:rFonts w:ascii="Times New Roman" w:eastAsiaTheme="minorEastAsia" w:hAnsi="Times New Roman" w:cs="Times New Roman"/>
          <w:sz w:val="24"/>
          <w:szCs w:val="24"/>
        </w:rPr>
        <w:t>,</w:t>
      </w:r>
      <w:r w:rsidRPr="00AC547F">
        <w:rPr>
          <w:rFonts w:ascii="Times New Roman" w:eastAsiaTheme="minorEastAsia" w:hAnsi="Times New Roman" w:cs="Times New Roman"/>
          <w:sz w:val="24"/>
          <w:szCs w:val="24"/>
        </w:rPr>
        <w:t xml:space="preserve"> s</w:t>
      </w:r>
      <w:r w:rsidR="004E7035" w:rsidRPr="00AC547F">
        <w:rPr>
          <w:rFonts w:ascii="Times New Roman" w:eastAsiaTheme="minorEastAsia" w:hAnsi="Times New Roman" w:cs="Times New Roman"/>
          <w:sz w:val="24"/>
          <w:szCs w:val="24"/>
        </w:rPr>
        <w:t>e eligió</w:t>
      </w:r>
      <w:r w:rsidRPr="00AC547F">
        <w:rPr>
          <w:rFonts w:ascii="Times New Roman" w:eastAsiaTheme="minorEastAsia" w:hAnsi="Times New Roman" w:cs="Times New Roman"/>
          <w:sz w:val="24"/>
          <w:szCs w:val="24"/>
        </w:rPr>
        <w:t xml:space="preserve"> para la aplicación de la entrevista a 115 estu</w:t>
      </w:r>
      <w:r w:rsidR="004E7035" w:rsidRPr="00AC547F">
        <w:rPr>
          <w:rFonts w:ascii="Times New Roman" w:eastAsiaTheme="minorEastAsia" w:hAnsi="Times New Roman" w:cs="Times New Roman"/>
          <w:sz w:val="24"/>
          <w:szCs w:val="24"/>
        </w:rPr>
        <w:t>diantes entre hombres y mujeres. En tal sentido, vale acotar</w:t>
      </w:r>
      <w:r w:rsidRPr="00AC547F">
        <w:rPr>
          <w:rFonts w:ascii="Times New Roman" w:eastAsiaTheme="minorEastAsia" w:hAnsi="Times New Roman" w:cs="Times New Roman"/>
          <w:sz w:val="24"/>
          <w:szCs w:val="24"/>
        </w:rPr>
        <w:t xml:space="preserve"> </w:t>
      </w:r>
      <w:r w:rsidR="004E7035" w:rsidRPr="00AC547F">
        <w:rPr>
          <w:rFonts w:ascii="Times New Roman" w:eastAsiaTheme="minorEastAsia" w:hAnsi="Times New Roman" w:cs="Times New Roman"/>
          <w:sz w:val="24"/>
          <w:szCs w:val="24"/>
        </w:rPr>
        <w:t xml:space="preserve">que </w:t>
      </w:r>
      <w:r w:rsidRPr="00AC547F">
        <w:rPr>
          <w:rFonts w:ascii="Times New Roman" w:eastAsiaTheme="minorEastAsia" w:hAnsi="Times New Roman" w:cs="Times New Roman"/>
          <w:sz w:val="24"/>
          <w:szCs w:val="24"/>
        </w:rPr>
        <w:t xml:space="preserve">la escuela </w:t>
      </w:r>
      <w:r w:rsidR="004E7035" w:rsidRPr="00AC547F">
        <w:rPr>
          <w:rFonts w:ascii="Times New Roman" w:eastAsiaTheme="minorEastAsia" w:hAnsi="Times New Roman" w:cs="Times New Roman"/>
          <w:sz w:val="24"/>
          <w:szCs w:val="24"/>
        </w:rPr>
        <w:t>cuenta con dos grupos por grado:</w:t>
      </w:r>
      <w:r w:rsidRPr="00AC547F">
        <w:rPr>
          <w:rFonts w:ascii="Times New Roman" w:eastAsiaTheme="minorEastAsia" w:hAnsi="Times New Roman" w:cs="Times New Roman"/>
          <w:sz w:val="24"/>
          <w:szCs w:val="24"/>
        </w:rPr>
        <w:t xml:space="preserve"> uno en la mañana y </w:t>
      </w:r>
      <w:r w:rsidR="004E7035" w:rsidRPr="00AC547F">
        <w:rPr>
          <w:rFonts w:ascii="Times New Roman" w:eastAsiaTheme="minorEastAsia" w:hAnsi="Times New Roman" w:cs="Times New Roman"/>
          <w:sz w:val="24"/>
          <w:szCs w:val="24"/>
        </w:rPr>
        <w:t>otro</w:t>
      </w:r>
      <w:r w:rsidRPr="00AC547F">
        <w:rPr>
          <w:rFonts w:ascii="Times New Roman" w:eastAsiaTheme="minorEastAsia" w:hAnsi="Times New Roman" w:cs="Times New Roman"/>
          <w:sz w:val="24"/>
          <w:szCs w:val="24"/>
        </w:rPr>
        <w:t xml:space="preserve"> en la </w:t>
      </w:r>
      <w:r w:rsidR="004E7035" w:rsidRPr="00AC547F">
        <w:rPr>
          <w:rFonts w:ascii="Times New Roman" w:eastAsiaTheme="minorEastAsia" w:hAnsi="Times New Roman" w:cs="Times New Roman"/>
          <w:sz w:val="24"/>
          <w:szCs w:val="24"/>
        </w:rPr>
        <w:t>tarde (en cada semestre del año).</w:t>
      </w:r>
      <w:r w:rsidRPr="00AC547F">
        <w:rPr>
          <w:rFonts w:ascii="Times New Roman" w:eastAsiaTheme="minorEastAsia" w:hAnsi="Times New Roman" w:cs="Times New Roman"/>
          <w:sz w:val="24"/>
          <w:szCs w:val="24"/>
        </w:rPr>
        <w:t xml:space="preserve"> </w:t>
      </w:r>
      <w:r w:rsidR="004E7035" w:rsidRPr="00AC547F">
        <w:rPr>
          <w:rFonts w:ascii="Times New Roman" w:eastAsiaTheme="minorEastAsia" w:hAnsi="Times New Roman" w:cs="Times New Roman"/>
          <w:sz w:val="24"/>
          <w:szCs w:val="24"/>
        </w:rPr>
        <w:t xml:space="preserve">La encuesta fue contestada por </w:t>
      </w:r>
      <w:r w:rsidRPr="00AC547F">
        <w:rPr>
          <w:rFonts w:ascii="Times New Roman" w:eastAsiaTheme="minorEastAsia" w:hAnsi="Times New Roman" w:cs="Times New Roman"/>
          <w:sz w:val="24"/>
          <w:szCs w:val="24"/>
        </w:rPr>
        <w:t xml:space="preserve">22 estudiantes del grupo 201 </w:t>
      </w:r>
      <w:r w:rsidR="004E7035" w:rsidRPr="00AC547F">
        <w:rPr>
          <w:rFonts w:ascii="Times New Roman" w:eastAsiaTheme="minorEastAsia" w:hAnsi="Times New Roman" w:cs="Times New Roman"/>
          <w:sz w:val="24"/>
          <w:szCs w:val="24"/>
        </w:rPr>
        <w:t>(</w:t>
      </w:r>
      <w:r w:rsidRPr="00AC547F">
        <w:rPr>
          <w:rFonts w:ascii="Times New Roman" w:eastAsiaTheme="minorEastAsia" w:hAnsi="Times New Roman" w:cs="Times New Roman"/>
          <w:sz w:val="24"/>
          <w:szCs w:val="24"/>
        </w:rPr>
        <w:t>turno matutino</w:t>
      </w:r>
      <w:r w:rsidR="004E7035" w:rsidRPr="00AC547F">
        <w:rPr>
          <w:rFonts w:ascii="Times New Roman" w:eastAsiaTheme="minorEastAsia" w:hAnsi="Times New Roman" w:cs="Times New Roman"/>
          <w:sz w:val="24"/>
          <w:szCs w:val="24"/>
        </w:rPr>
        <w:t>)</w:t>
      </w:r>
      <w:r w:rsidRPr="00AC547F">
        <w:rPr>
          <w:rFonts w:ascii="Times New Roman" w:eastAsiaTheme="minorEastAsia" w:hAnsi="Times New Roman" w:cs="Times New Roman"/>
          <w:sz w:val="24"/>
          <w:szCs w:val="24"/>
        </w:rPr>
        <w:t xml:space="preserve">, 13 del </w:t>
      </w:r>
      <w:r w:rsidR="004E7035" w:rsidRPr="00AC547F">
        <w:rPr>
          <w:rFonts w:ascii="Times New Roman" w:eastAsiaTheme="minorEastAsia" w:hAnsi="Times New Roman" w:cs="Times New Roman"/>
          <w:sz w:val="24"/>
          <w:szCs w:val="24"/>
        </w:rPr>
        <w:t xml:space="preserve">grupo </w:t>
      </w:r>
      <w:r w:rsidRPr="00AC547F">
        <w:rPr>
          <w:rFonts w:ascii="Times New Roman" w:eastAsiaTheme="minorEastAsia" w:hAnsi="Times New Roman" w:cs="Times New Roman"/>
          <w:sz w:val="24"/>
          <w:szCs w:val="24"/>
        </w:rPr>
        <w:t xml:space="preserve">202 </w:t>
      </w:r>
      <w:r w:rsidR="004E7035" w:rsidRPr="00AC547F">
        <w:rPr>
          <w:rFonts w:ascii="Times New Roman" w:eastAsiaTheme="minorEastAsia" w:hAnsi="Times New Roman" w:cs="Times New Roman"/>
          <w:sz w:val="24"/>
          <w:szCs w:val="24"/>
        </w:rPr>
        <w:t>(</w:t>
      </w:r>
      <w:r w:rsidRPr="00AC547F">
        <w:rPr>
          <w:rFonts w:ascii="Times New Roman" w:eastAsiaTheme="minorEastAsia" w:hAnsi="Times New Roman" w:cs="Times New Roman"/>
          <w:sz w:val="24"/>
          <w:szCs w:val="24"/>
        </w:rPr>
        <w:t>turno vespertino</w:t>
      </w:r>
      <w:r w:rsidR="004E7035" w:rsidRPr="00AC547F">
        <w:rPr>
          <w:rFonts w:ascii="Times New Roman" w:eastAsiaTheme="minorEastAsia" w:hAnsi="Times New Roman" w:cs="Times New Roman"/>
          <w:sz w:val="24"/>
          <w:szCs w:val="24"/>
        </w:rPr>
        <w:t>)</w:t>
      </w:r>
      <w:r w:rsidRPr="00AC547F">
        <w:rPr>
          <w:rFonts w:ascii="Times New Roman" w:eastAsiaTheme="minorEastAsia" w:hAnsi="Times New Roman" w:cs="Times New Roman"/>
          <w:sz w:val="24"/>
          <w:szCs w:val="24"/>
        </w:rPr>
        <w:t xml:space="preserve">, 14 del grupo 401 </w:t>
      </w:r>
      <w:r w:rsidR="004E7035" w:rsidRPr="00AC547F">
        <w:rPr>
          <w:rFonts w:ascii="Times New Roman" w:eastAsiaTheme="minorEastAsia" w:hAnsi="Times New Roman" w:cs="Times New Roman"/>
          <w:sz w:val="24"/>
          <w:szCs w:val="24"/>
        </w:rPr>
        <w:t>(</w:t>
      </w:r>
      <w:r w:rsidRPr="00AC547F">
        <w:rPr>
          <w:rFonts w:ascii="Times New Roman" w:eastAsiaTheme="minorEastAsia" w:hAnsi="Times New Roman" w:cs="Times New Roman"/>
          <w:sz w:val="24"/>
          <w:szCs w:val="24"/>
        </w:rPr>
        <w:t>turno matutino</w:t>
      </w:r>
      <w:r w:rsidR="004E7035" w:rsidRPr="00AC547F">
        <w:rPr>
          <w:rFonts w:ascii="Times New Roman" w:eastAsiaTheme="minorEastAsia" w:hAnsi="Times New Roman" w:cs="Times New Roman"/>
          <w:sz w:val="24"/>
          <w:szCs w:val="24"/>
        </w:rPr>
        <w:t>)</w:t>
      </w:r>
      <w:r w:rsidRPr="00AC547F">
        <w:rPr>
          <w:rFonts w:ascii="Times New Roman" w:eastAsiaTheme="minorEastAsia" w:hAnsi="Times New Roman" w:cs="Times New Roman"/>
          <w:sz w:val="24"/>
          <w:szCs w:val="24"/>
        </w:rPr>
        <w:t xml:space="preserve">, 13 del grupo 402 </w:t>
      </w:r>
      <w:r w:rsidR="004E7035" w:rsidRPr="00AC547F">
        <w:rPr>
          <w:rFonts w:ascii="Times New Roman" w:eastAsiaTheme="minorEastAsia" w:hAnsi="Times New Roman" w:cs="Times New Roman"/>
          <w:sz w:val="24"/>
          <w:szCs w:val="24"/>
        </w:rPr>
        <w:t>(</w:t>
      </w:r>
      <w:r w:rsidRPr="00AC547F">
        <w:rPr>
          <w:rFonts w:ascii="Times New Roman" w:eastAsiaTheme="minorEastAsia" w:hAnsi="Times New Roman" w:cs="Times New Roman"/>
          <w:sz w:val="24"/>
          <w:szCs w:val="24"/>
        </w:rPr>
        <w:t>turno vespertino</w:t>
      </w:r>
      <w:r w:rsidR="004E7035" w:rsidRPr="00AC547F">
        <w:rPr>
          <w:rFonts w:ascii="Times New Roman" w:eastAsiaTheme="minorEastAsia" w:hAnsi="Times New Roman" w:cs="Times New Roman"/>
          <w:sz w:val="24"/>
          <w:szCs w:val="24"/>
        </w:rPr>
        <w:t>)</w:t>
      </w:r>
      <w:r w:rsidRPr="00AC547F">
        <w:rPr>
          <w:rFonts w:ascii="Times New Roman" w:eastAsiaTheme="minorEastAsia" w:hAnsi="Times New Roman" w:cs="Times New Roman"/>
          <w:sz w:val="24"/>
          <w:szCs w:val="24"/>
        </w:rPr>
        <w:t xml:space="preserve">, 18 del grupo 601 </w:t>
      </w:r>
      <w:r w:rsidR="004E7035" w:rsidRPr="00AC547F">
        <w:rPr>
          <w:rFonts w:ascii="Times New Roman" w:eastAsiaTheme="minorEastAsia" w:hAnsi="Times New Roman" w:cs="Times New Roman"/>
          <w:sz w:val="24"/>
          <w:szCs w:val="24"/>
        </w:rPr>
        <w:t>(</w:t>
      </w:r>
      <w:r w:rsidRPr="00AC547F">
        <w:rPr>
          <w:rFonts w:ascii="Times New Roman" w:eastAsiaTheme="minorEastAsia" w:hAnsi="Times New Roman" w:cs="Times New Roman"/>
          <w:sz w:val="24"/>
          <w:szCs w:val="24"/>
        </w:rPr>
        <w:t>turno matutino</w:t>
      </w:r>
      <w:r w:rsidR="004E7035" w:rsidRPr="00AC547F">
        <w:rPr>
          <w:rFonts w:ascii="Times New Roman" w:eastAsiaTheme="minorEastAsia" w:hAnsi="Times New Roman" w:cs="Times New Roman"/>
          <w:sz w:val="24"/>
          <w:szCs w:val="24"/>
        </w:rPr>
        <w:t>)</w:t>
      </w:r>
      <w:r w:rsidRPr="00AC547F">
        <w:rPr>
          <w:rFonts w:ascii="Times New Roman" w:eastAsiaTheme="minorEastAsia" w:hAnsi="Times New Roman" w:cs="Times New Roman"/>
          <w:sz w:val="24"/>
          <w:szCs w:val="24"/>
        </w:rPr>
        <w:t xml:space="preserve">, 10 del </w:t>
      </w:r>
      <w:r w:rsidR="004E7035" w:rsidRPr="00AC547F">
        <w:rPr>
          <w:rFonts w:ascii="Times New Roman" w:eastAsiaTheme="minorEastAsia" w:hAnsi="Times New Roman" w:cs="Times New Roman"/>
          <w:sz w:val="24"/>
          <w:szCs w:val="24"/>
        </w:rPr>
        <w:t xml:space="preserve">grupo </w:t>
      </w:r>
      <w:r w:rsidRPr="00AC547F">
        <w:rPr>
          <w:rFonts w:ascii="Times New Roman" w:eastAsiaTheme="minorEastAsia" w:hAnsi="Times New Roman" w:cs="Times New Roman"/>
          <w:sz w:val="24"/>
          <w:szCs w:val="24"/>
        </w:rPr>
        <w:t xml:space="preserve">602 </w:t>
      </w:r>
      <w:r w:rsidR="004E7035" w:rsidRPr="00AC547F">
        <w:rPr>
          <w:rFonts w:ascii="Times New Roman" w:eastAsiaTheme="minorEastAsia" w:hAnsi="Times New Roman" w:cs="Times New Roman"/>
          <w:sz w:val="24"/>
          <w:szCs w:val="24"/>
        </w:rPr>
        <w:t>(</w:t>
      </w:r>
      <w:r w:rsidRPr="00AC547F">
        <w:rPr>
          <w:rFonts w:ascii="Times New Roman" w:eastAsiaTheme="minorEastAsia" w:hAnsi="Times New Roman" w:cs="Times New Roman"/>
          <w:sz w:val="24"/>
          <w:szCs w:val="24"/>
        </w:rPr>
        <w:t>turno vespertino</w:t>
      </w:r>
      <w:r w:rsidR="004E7035" w:rsidRPr="00AC547F">
        <w:rPr>
          <w:rFonts w:ascii="Times New Roman" w:eastAsiaTheme="minorEastAsia" w:hAnsi="Times New Roman" w:cs="Times New Roman"/>
          <w:sz w:val="24"/>
          <w:szCs w:val="24"/>
        </w:rPr>
        <w:t>)</w:t>
      </w:r>
      <w:r w:rsidRPr="00AC547F">
        <w:rPr>
          <w:rFonts w:ascii="Times New Roman" w:eastAsiaTheme="minorEastAsia" w:hAnsi="Times New Roman" w:cs="Times New Roman"/>
          <w:sz w:val="24"/>
          <w:szCs w:val="24"/>
        </w:rPr>
        <w:t xml:space="preserve">, 10 del </w:t>
      </w:r>
      <w:r w:rsidR="004E7035" w:rsidRPr="00AC547F">
        <w:rPr>
          <w:rFonts w:ascii="Times New Roman" w:eastAsiaTheme="minorEastAsia" w:hAnsi="Times New Roman" w:cs="Times New Roman"/>
          <w:sz w:val="24"/>
          <w:szCs w:val="24"/>
        </w:rPr>
        <w:t xml:space="preserve">grupo </w:t>
      </w:r>
      <w:r w:rsidRPr="00AC547F">
        <w:rPr>
          <w:rFonts w:ascii="Times New Roman" w:eastAsiaTheme="minorEastAsia" w:hAnsi="Times New Roman" w:cs="Times New Roman"/>
          <w:sz w:val="24"/>
          <w:szCs w:val="24"/>
        </w:rPr>
        <w:t>801</w:t>
      </w:r>
      <w:r w:rsidR="004E7035" w:rsidRPr="00AC547F">
        <w:rPr>
          <w:rFonts w:ascii="Times New Roman" w:eastAsiaTheme="minorEastAsia" w:hAnsi="Times New Roman" w:cs="Times New Roman"/>
          <w:sz w:val="24"/>
          <w:szCs w:val="24"/>
        </w:rPr>
        <w:t xml:space="preserve"> (</w:t>
      </w:r>
      <w:r w:rsidRPr="00AC547F">
        <w:rPr>
          <w:rFonts w:ascii="Times New Roman" w:eastAsiaTheme="minorEastAsia" w:hAnsi="Times New Roman" w:cs="Times New Roman"/>
          <w:sz w:val="24"/>
          <w:szCs w:val="24"/>
        </w:rPr>
        <w:t>turno matutino</w:t>
      </w:r>
      <w:r w:rsidR="004E7035" w:rsidRPr="00AC547F">
        <w:rPr>
          <w:rFonts w:ascii="Times New Roman" w:eastAsiaTheme="minorEastAsia" w:hAnsi="Times New Roman" w:cs="Times New Roman"/>
          <w:sz w:val="24"/>
          <w:szCs w:val="24"/>
        </w:rPr>
        <w:t>)</w:t>
      </w:r>
      <w:r w:rsidRPr="00AC547F">
        <w:rPr>
          <w:rFonts w:ascii="Times New Roman" w:eastAsiaTheme="minorEastAsia" w:hAnsi="Times New Roman" w:cs="Times New Roman"/>
          <w:sz w:val="24"/>
          <w:szCs w:val="24"/>
        </w:rPr>
        <w:t xml:space="preserve"> y 15 del </w:t>
      </w:r>
      <w:r w:rsidR="004E7035" w:rsidRPr="00AC547F">
        <w:rPr>
          <w:rFonts w:ascii="Times New Roman" w:eastAsiaTheme="minorEastAsia" w:hAnsi="Times New Roman" w:cs="Times New Roman"/>
          <w:sz w:val="24"/>
          <w:szCs w:val="24"/>
        </w:rPr>
        <w:t xml:space="preserve">grupo </w:t>
      </w:r>
      <w:r w:rsidRPr="00AC547F">
        <w:rPr>
          <w:rFonts w:ascii="Times New Roman" w:eastAsiaTheme="minorEastAsia" w:hAnsi="Times New Roman" w:cs="Times New Roman"/>
          <w:sz w:val="24"/>
          <w:szCs w:val="24"/>
        </w:rPr>
        <w:t xml:space="preserve">802 </w:t>
      </w:r>
      <w:r w:rsidR="004E7035" w:rsidRPr="00AC547F">
        <w:rPr>
          <w:rFonts w:ascii="Times New Roman" w:eastAsiaTheme="minorEastAsia" w:hAnsi="Times New Roman" w:cs="Times New Roman"/>
          <w:sz w:val="24"/>
          <w:szCs w:val="24"/>
        </w:rPr>
        <w:t>(</w:t>
      </w:r>
      <w:r w:rsidRPr="00AC547F">
        <w:rPr>
          <w:rFonts w:ascii="Times New Roman" w:eastAsiaTheme="minorEastAsia" w:hAnsi="Times New Roman" w:cs="Times New Roman"/>
          <w:sz w:val="24"/>
          <w:szCs w:val="24"/>
        </w:rPr>
        <w:t>turno vespertino</w:t>
      </w:r>
      <w:r w:rsidR="004E7035" w:rsidRPr="00AC547F">
        <w:rPr>
          <w:rFonts w:ascii="Times New Roman" w:eastAsiaTheme="minorEastAsia" w:hAnsi="Times New Roman" w:cs="Times New Roman"/>
          <w:sz w:val="24"/>
          <w:szCs w:val="24"/>
        </w:rPr>
        <w:t>)</w:t>
      </w:r>
      <w:r w:rsidRPr="00AC547F">
        <w:rPr>
          <w:rFonts w:ascii="Times New Roman" w:eastAsiaTheme="minorEastAsia" w:hAnsi="Times New Roman" w:cs="Times New Roman"/>
          <w:sz w:val="24"/>
          <w:szCs w:val="24"/>
        </w:rPr>
        <w:t xml:space="preserve">. </w:t>
      </w:r>
    </w:p>
    <w:p w14:paraId="57B7EA96" w14:textId="5809BB47" w:rsidR="004734A0" w:rsidRPr="00AC547F" w:rsidRDefault="004734A0" w:rsidP="004734A0">
      <w:pPr>
        <w:spacing w:after="0" w:line="360" w:lineRule="auto"/>
        <w:ind w:firstLine="720"/>
        <w:jc w:val="both"/>
        <w:rPr>
          <w:rFonts w:ascii="Times New Roman" w:eastAsiaTheme="minorEastAsia" w:hAnsi="Times New Roman" w:cs="Times New Roman"/>
          <w:sz w:val="24"/>
          <w:szCs w:val="24"/>
        </w:rPr>
      </w:pPr>
      <w:r w:rsidRPr="00AC547F">
        <w:rPr>
          <w:rFonts w:ascii="Times New Roman" w:eastAsiaTheme="minorEastAsia" w:hAnsi="Times New Roman" w:cs="Times New Roman"/>
          <w:sz w:val="24"/>
          <w:szCs w:val="24"/>
        </w:rPr>
        <w:t xml:space="preserve">El objetivo de la entrevista consistió en </w:t>
      </w:r>
      <w:r w:rsidRPr="00AC547F">
        <w:rPr>
          <w:rFonts w:ascii="Times New Roman" w:hAnsi="Times New Roman" w:cs="Times New Roman"/>
          <w:sz w:val="24"/>
          <w:szCs w:val="24"/>
        </w:rPr>
        <w:t>identificar la inclusión de la dimensión ambiental en el plan de estudios de sociología</w:t>
      </w:r>
      <w:r w:rsidR="004E7035" w:rsidRPr="00AC547F">
        <w:rPr>
          <w:rFonts w:ascii="Times New Roman" w:hAnsi="Times New Roman" w:cs="Times New Roman"/>
          <w:sz w:val="24"/>
          <w:szCs w:val="24"/>
        </w:rPr>
        <w:t xml:space="preserve"> para determinar </w:t>
      </w:r>
      <w:r w:rsidRPr="00AC547F">
        <w:rPr>
          <w:rFonts w:ascii="Times New Roman" w:hAnsi="Times New Roman" w:cs="Times New Roman"/>
          <w:sz w:val="24"/>
          <w:szCs w:val="24"/>
        </w:rPr>
        <w:t xml:space="preserve">la percepción </w:t>
      </w:r>
      <w:r w:rsidR="004E7035" w:rsidRPr="00AC547F">
        <w:rPr>
          <w:rFonts w:ascii="Times New Roman" w:hAnsi="Times New Roman" w:cs="Times New Roman"/>
          <w:sz w:val="24"/>
          <w:szCs w:val="24"/>
        </w:rPr>
        <w:t xml:space="preserve">que se tiene </w:t>
      </w:r>
      <w:r w:rsidRPr="00AC547F">
        <w:rPr>
          <w:rFonts w:ascii="Times New Roman" w:hAnsi="Times New Roman" w:cs="Times New Roman"/>
          <w:sz w:val="24"/>
          <w:szCs w:val="24"/>
        </w:rPr>
        <w:t xml:space="preserve">de la problemática ambiental </w:t>
      </w:r>
      <w:r w:rsidR="004E7035" w:rsidRPr="00AC547F">
        <w:rPr>
          <w:rFonts w:ascii="Times New Roman" w:hAnsi="Times New Roman" w:cs="Times New Roman"/>
          <w:sz w:val="24"/>
          <w:szCs w:val="24"/>
        </w:rPr>
        <w:t xml:space="preserve">(específicamente </w:t>
      </w:r>
      <w:r w:rsidR="00883400" w:rsidRPr="00AC547F">
        <w:rPr>
          <w:rFonts w:ascii="Times New Roman" w:hAnsi="Times New Roman" w:cs="Times New Roman"/>
          <w:sz w:val="24"/>
          <w:szCs w:val="24"/>
        </w:rPr>
        <w:t>d</w:t>
      </w:r>
      <w:r w:rsidRPr="00AC547F">
        <w:rPr>
          <w:rFonts w:ascii="Times New Roman" w:hAnsi="Times New Roman" w:cs="Times New Roman"/>
          <w:sz w:val="24"/>
          <w:szCs w:val="24"/>
        </w:rPr>
        <w:t xml:space="preserve">el cuidado </w:t>
      </w:r>
      <w:r w:rsidR="004E7035" w:rsidRPr="00AC547F">
        <w:rPr>
          <w:rFonts w:ascii="Times New Roman" w:hAnsi="Times New Roman" w:cs="Times New Roman"/>
          <w:sz w:val="24"/>
          <w:szCs w:val="24"/>
        </w:rPr>
        <w:t>de</w:t>
      </w:r>
      <w:r w:rsidRPr="00AC547F">
        <w:rPr>
          <w:rFonts w:ascii="Times New Roman" w:hAnsi="Times New Roman" w:cs="Times New Roman"/>
          <w:sz w:val="24"/>
          <w:szCs w:val="24"/>
        </w:rPr>
        <w:t xml:space="preserve"> la biodiversidad y </w:t>
      </w:r>
      <w:r w:rsidR="004E7035" w:rsidRPr="00AC547F">
        <w:rPr>
          <w:rFonts w:ascii="Times New Roman" w:hAnsi="Times New Roman" w:cs="Times New Roman"/>
          <w:sz w:val="24"/>
          <w:szCs w:val="24"/>
        </w:rPr>
        <w:t xml:space="preserve">los </w:t>
      </w:r>
      <w:r w:rsidRPr="00AC547F">
        <w:rPr>
          <w:rFonts w:ascii="Times New Roman" w:hAnsi="Times New Roman" w:cs="Times New Roman"/>
          <w:sz w:val="24"/>
          <w:szCs w:val="24"/>
        </w:rPr>
        <w:t>manglares</w:t>
      </w:r>
      <w:r w:rsidR="004E7035" w:rsidRPr="00AC547F">
        <w:rPr>
          <w:rFonts w:ascii="Times New Roman" w:hAnsi="Times New Roman" w:cs="Times New Roman"/>
          <w:sz w:val="24"/>
          <w:szCs w:val="24"/>
        </w:rPr>
        <w:t>)</w:t>
      </w:r>
      <w:r w:rsidRPr="00AC547F">
        <w:rPr>
          <w:rFonts w:ascii="Times New Roman" w:hAnsi="Times New Roman" w:cs="Times New Roman"/>
          <w:sz w:val="24"/>
          <w:szCs w:val="24"/>
        </w:rPr>
        <w:t>.</w:t>
      </w:r>
      <w:r w:rsidRPr="00AC547F">
        <w:rPr>
          <w:rFonts w:ascii="Times New Roman" w:eastAsiaTheme="minorEastAsia" w:hAnsi="Times New Roman" w:cs="Times New Roman"/>
          <w:sz w:val="24"/>
          <w:szCs w:val="24"/>
        </w:rPr>
        <w:t xml:space="preserve"> </w:t>
      </w:r>
      <w:r w:rsidR="004E7035" w:rsidRPr="00AC547F">
        <w:rPr>
          <w:rFonts w:ascii="Times New Roman" w:eastAsiaTheme="minorEastAsia" w:hAnsi="Times New Roman" w:cs="Times New Roman"/>
          <w:sz w:val="24"/>
          <w:szCs w:val="24"/>
        </w:rPr>
        <w:t xml:space="preserve">En total, se formularon </w:t>
      </w:r>
      <w:r w:rsidRPr="00AC547F">
        <w:rPr>
          <w:rFonts w:ascii="Times New Roman" w:eastAsiaTheme="minorEastAsia" w:hAnsi="Times New Roman" w:cs="Times New Roman"/>
          <w:sz w:val="24"/>
          <w:szCs w:val="24"/>
        </w:rPr>
        <w:t>17 preguntas</w:t>
      </w:r>
      <w:r w:rsidR="004E7035" w:rsidRPr="00AC547F">
        <w:rPr>
          <w:rFonts w:ascii="Times New Roman" w:eastAsiaTheme="minorEastAsia" w:hAnsi="Times New Roman" w:cs="Times New Roman"/>
          <w:sz w:val="24"/>
          <w:szCs w:val="24"/>
        </w:rPr>
        <w:t xml:space="preserve">, las cuales se agruparon </w:t>
      </w:r>
      <w:r w:rsidRPr="00AC547F">
        <w:rPr>
          <w:rFonts w:ascii="Times New Roman" w:eastAsiaTheme="minorEastAsia" w:hAnsi="Times New Roman" w:cs="Times New Roman"/>
          <w:sz w:val="24"/>
          <w:szCs w:val="24"/>
        </w:rPr>
        <w:t xml:space="preserve">en </w:t>
      </w:r>
      <w:r w:rsidR="005E0D75" w:rsidRPr="00AC547F">
        <w:rPr>
          <w:rFonts w:ascii="Times New Roman" w:eastAsiaTheme="minorEastAsia" w:hAnsi="Times New Roman" w:cs="Times New Roman"/>
          <w:sz w:val="24"/>
          <w:szCs w:val="24"/>
        </w:rPr>
        <w:t xml:space="preserve">las siguientes </w:t>
      </w:r>
      <w:r w:rsidR="004E7035" w:rsidRPr="00AC547F">
        <w:rPr>
          <w:rFonts w:ascii="Times New Roman" w:eastAsiaTheme="minorEastAsia" w:hAnsi="Times New Roman" w:cs="Times New Roman"/>
          <w:sz w:val="24"/>
          <w:szCs w:val="24"/>
        </w:rPr>
        <w:t>categorías</w:t>
      </w:r>
      <w:r w:rsidR="005E0D75" w:rsidRPr="00AC547F">
        <w:rPr>
          <w:rFonts w:ascii="Times New Roman" w:eastAsiaTheme="minorEastAsia" w:hAnsi="Times New Roman" w:cs="Times New Roman"/>
          <w:sz w:val="24"/>
          <w:szCs w:val="24"/>
        </w:rPr>
        <w:t>:</w:t>
      </w:r>
      <w:r w:rsidRPr="00AC547F">
        <w:rPr>
          <w:rFonts w:ascii="Times New Roman" w:eastAsiaTheme="minorEastAsia" w:hAnsi="Times New Roman" w:cs="Times New Roman"/>
          <w:sz w:val="24"/>
          <w:szCs w:val="24"/>
        </w:rPr>
        <w:t xml:space="preserve"> </w:t>
      </w:r>
      <w:r w:rsidR="005E0D75" w:rsidRPr="00AC547F">
        <w:rPr>
          <w:rFonts w:ascii="Times New Roman" w:eastAsiaTheme="minorEastAsia" w:hAnsi="Times New Roman" w:cs="Times New Roman"/>
          <w:sz w:val="24"/>
          <w:szCs w:val="24"/>
        </w:rPr>
        <w:t>i</w:t>
      </w:r>
      <w:r w:rsidRPr="00AC547F">
        <w:rPr>
          <w:rFonts w:ascii="Times New Roman" w:eastAsiaTheme="minorEastAsia" w:hAnsi="Times New Roman" w:cs="Times New Roman"/>
          <w:sz w:val="24"/>
          <w:szCs w:val="24"/>
        </w:rPr>
        <w:t>nclusión de la dimensión ambiental y sustentabilidad en el plan de estudio, pe</w:t>
      </w:r>
      <w:r w:rsidR="00883400" w:rsidRPr="00AC547F">
        <w:rPr>
          <w:rFonts w:ascii="Times New Roman" w:eastAsiaTheme="minorEastAsia" w:hAnsi="Times New Roman" w:cs="Times New Roman"/>
          <w:sz w:val="24"/>
          <w:szCs w:val="24"/>
        </w:rPr>
        <w:t>rcepción de la crisis ambiental e</w:t>
      </w:r>
      <w:r w:rsidRPr="00AC547F">
        <w:rPr>
          <w:rFonts w:ascii="Times New Roman" w:eastAsiaTheme="minorEastAsia" w:hAnsi="Times New Roman" w:cs="Times New Roman"/>
          <w:sz w:val="24"/>
          <w:szCs w:val="24"/>
        </w:rPr>
        <w:t xml:space="preserve"> importancia de la </w:t>
      </w:r>
      <w:r w:rsidR="005E0D75" w:rsidRPr="00AC547F">
        <w:rPr>
          <w:rFonts w:ascii="Times New Roman" w:eastAsiaTheme="minorEastAsia" w:hAnsi="Times New Roman" w:cs="Times New Roman"/>
          <w:sz w:val="24"/>
          <w:szCs w:val="24"/>
        </w:rPr>
        <w:t xml:space="preserve">educación ambiental </w:t>
      </w:r>
      <w:r w:rsidRPr="00AC547F">
        <w:rPr>
          <w:rFonts w:ascii="Times New Roman" w:eastAsiaTheme="minorEastAsia" w:hAnsi="Times New Roman" w:cs="Times New Roman"/>
          <w:sz w:val="24"/>
          <w:szCs w:val="24"/>
        </w:rPr>
        <w:t>para l</w:t>
      </w:r>
      <w:r w:rsidR="005E0D75" w:rsidRPr="00AC547F">
        <w:rPr>
          <w:rFonts w:ascii="Times New Roman" w:eastAsiaTheme="minorEastAsia" w:hAnsi="Times New Roman" w:cs="Times New Roman"/>
          <w:sz w:val="24"/>
          <w:szCs w:val="24"/>
        </w:rPr>
        <w:t>a biodiversidad y los manglares</w:t>
      </w:r>
      <w:r w:rsidRPr="00AC547F">
        <w:rPr>
          <w:rFonts w:ascii="Times New Roman" w:eastAsiaTheme="minorEastAsia" w:hAnsi="Times New Roman" w:cs="Times New Roman"/>
          <w:sz w:val="24"/>
          <w:szCs w:val="24"/>
        </w:rPr>
        <w:t>.</w:t>
      </w:r>
    </w:p>
    <w:p w14:paraId="37E756F4" w14:textId="17A8C97F" w:rsidR="005E0D75" w:rsidRDefault="005E0D75" w:rsidP="004734A0">
      <w:pPr>
        <w:spacing w:after="0" w:line="360" w:lineRule="auto"/>
        <w:ind w:firstLine="720"/>
        <w:jc w:val="both"/>
        <w:rPr>
          <w:rFonts w:ascii="Times New Roman" w:eastAsiaTheme="minorEastAsia" w:hAnsi="Times New Roman" w:cs="Times New Roman"/>
          <w:sz w:val="24"/>
          <w:szCs w:val="24"/>
        </w:rPr>
      </w:pPr>
    </w:p>
    <w:p w14:paraId="4146D6CB" w14:textId="77777777" w:rsidR="00F7344E" w:rsidRPr="00AC547F" w:rsidRDefault="00F7344E" w:rsidP="004734A0">
      <w:pPr>
        <w:spacing w:after="0" w:line="360" w:lineRule="auto"/>
        <w:ind w:firstLine="720"/>
        <w:jc w:val="both"/>
        <w:rPr>
          <w:rFonts w:ascii="Times New Roman" w:eastAsiaTheme="minorEastAsia" w:hAnsi="Times New Roman" w:cs="Times New Roman"/>
          <w:sz w:val="24"/>
          <w:szCs w:val="24"/>
        </w:rPr>
      </w:pPr>
    </w:p>
    <w:p w14:paraId="45AF6026" w14:textId="77777777" w:rsidR="004734A0" w:rsidRPr="00AC547F" w:rsidRDefault="004734A0" w:rsidP="00184EFE">
      <w:pPr>
        <w:spacing w:after="0" w:line="360" w:lineRule="auto"/>
        <w:jc w:val="center"/>
        <w:rPr>
          <w:rFonts w:ascii="Times New Roman" w:eastAsiaTheme="minorEastAsia" w:hAnsi="Times New Roman" w:cs="Times New Roman"/>
          <w:b/>
          <w:sz w:val="26"/>
          <w:szCs w:val="26"/>
        </w:rPr>
      </w:pPr>
      <w:r w:rsidRPr="00AC547F">
        <w:rPr>
          <w:rFonts w:ascii="Times New Roman" w:eastAsiaTheme="minorEastAsia" w:hAnsi="Times New Roman" w:cs="Times New Roman"/>
          <w:b/>
          <w:sz w:val="26"/>
          <w:szCs w:val="26"/>
        </w:rPr>
        <w:lastRenderedPageBreak/>
        <w:t>Inclusión de la dimensión ambiental y susten</w:t>
      </w:r>
      <w:r w:rsidR="0073485F" w:rsidRPr="00AC547F">
        <w:rPr>
          <w:rFonts w:ascii="Times New Roman" w:eastAsiaTheme="minorEastAsia" w:hAnsi="Times New Roman" w:cs="Times New Roman"/>
          <w:b/>
          <w:sz w:val="26"/>
          <w:szCs w:val="26"/>
        </w:rPr>
        <w:t>tabilidad en el plan de estudio</w:t>
      </w:r>
    </w:p>
    <w:p w14:paraId="58145E78" w14:textId="77777777" w:rsidR="005E0D75" w:rsidRPr="00AC547F" w:rsidRDefault="005E0D75" w:rsidP="004734A0">
      <w:pPr>
        <w:pStyle w:val="Sinespaciado"/>
        <w:spacing w:line="360" w:lineRule="auto"/>
        <w:ind w:firstLine="720"/>
        <w:jc w:val="both"/>
        <w:rPr>
          <w:rFonts w:ascii="Times New Roman" w:eastAsiaTheme="minorEastAsia" w:hAnsi="Times New Roman" w:cs="Times New Roman"/>
          <w:sz w:val="24"/>
          <w:szCs w:val="24"/>
        </w:rPr>
      </w:pPr>
      <w:r w:rsidRPr="00AC547F">
        <w:rPr>
          <w:rFonts w:ascii="Times New Roman" w:eastAsiaTheme="minorEastAsia" w:hAnsi="Times New Roman" w:cs="Times New Roman"/>
          <w:sz w:val="24"/>
          <w:szCs w:val="24"/>
        </w:rPr>
        <w:t xml:space="preserve">Todos </w:t>
      </w:r>
      <w:r w:rsidR="00207F1D" w:rsidRPr="00AC547F">
        <w:rPr>
          <w:rFonts w:ascii="Times New Roman" w:eastAsiaTheme="minorEastAsia" w:hAnsi="Times New Roman" w:cs="Times New Roman"/>
          <w:sz w:val="24"/>
          <w:szCs w:val="24"/>
        </w:rPr>
        <w:t xml:space="preserve">los </w:t>
      </w:r>
      <w:r w:rsidR="00C46C1A" w:rsidRPr="00AC547F">
        <w:rPr>
          <w:rFonts w:ascii="Times New Roman" w:eastAsiaTheme="minorEastAsia" w:hAnsi="Times New Roman" w:cs="Times New Roman"/>
          <w:sz w:val="24"/>
          <w:szCs w:val="24"/>
        </w:rPr>
        <w:t>entrevistados</w:t>
      </w:r>
      <w:r w:rsidR="004734A0" w:rsidRPr="00AC547F">
        <w:rPr>
          <w:rFonts w:ascii="Times New Roman" w:eastAsiaTheme="minorEastAsia" w:hAnsi="Times New Roman" w:cs="Times New Roman"/>
          <w:sz w:val="24"/>
          <w:szCs w:val="24"/>
        </w:rPr>
        <w:t xml:space="preserve"> </w:t>
      </w:r>
      <w:r w:rsidRPr="00AC547F">
        <w:rPr>
          <w:rFonts w:ascii="Times New Roman" w:eastAsiaTheme="minorEastAsia" w:hAnsi="Times New Roman" w:cs="Times New Roman"/>
          <w:sz w:val="24"/>
          <w:szCs w:val="24"/>
        </w:rPr>
        <w:t>manifestaron</w:t>
      </w:r>
      <w:r w:rsidR="004734A0" w:rsidRPr="00AC547F">
        <w:rPr>
          <w:rFonts w:ascii="Times New Roman" w:eastAsiaTheme="minorEastAsia" w:hAnsi="Times New Roman" w:cs="Times New Roman"/>
          <w:sz w:val="24"/>
          <w:szCs w:val="24"/>
        </w:rPr>
        <w:t xml:space="preserve"> </w:t>
      </w:r>
      <w:r w:rsidRPr="00AC547F">
        <w:rPr>
          <w:rFonts w:ascii="Times New Roman" w:eastAsiaTheme="minorEastAsia" w:hAnsi="Times New Roman" w:cs="Times New Roman"/>
          <w:sz w:val="24"/>
          <w:szCs w:val="24"/>
        </w:rPr>
        <w:t xml:space="preserve">que no sabían </w:t>
      </w:r>
      <w:r w:rsidR="004734A0" w:rsidRPr="00AC547F">
        <w:rPr>
          <w:rFonts w:ascii="Times New Roman" w:eastAsiaTheme="minorEastAsia" w:hAnsi="Times New Roman" w:cs="Times New Roman"/>
          <w:sz w:val="24"/>
          <w:szCs w:val="24"/>
        </w:rPr>
        <w:t xml:space="preserve">a qué se </w:t>
      </w:r>
      <w:r w:rsidRPr="00AC547F">
        <w:rPr>
          <w:rFonts w:ascii="Times New Roman" w:eastAsiaTheme="minorEastAsia" w:hAnsi="Times New Roman" w:cs="Times New Roman"/>
          <w:sz w:val="24"/>
          <w:szCs w:val="24"/>
        </w:rPr>
        <w:t>referían los conceptos</w:t>
      </w:r>
      <w:r w:rsidR="004734A0" w:rsidRPr="00AC547F">
        <w:rPr>
          <w:rFonts w:ascii="Times New Roman" w:eastAsiaTheme="minorEastAsia" w:hAnsi="Times New Roman" w:cs="Times New Roman"/>
          <w:sz w:val="24"/>
          <w:szCs w:val="24"/>
        </w:rPr>
        <w:t xml:space="preserve"> </w:t>
      </w:r>
      <w:r w:rsidR="004734A0" w:rsidRPr="00AC547F">
        <w:rPr>
          <w:rFonts w:ascii="Times New Roman" w:eastAsiaTheme="minorEastAsia" w:hAnsi="Times New Roman" w:cs="Times New Roman"/>
          <w:i/>
          <w:sz w:val="24"/>
          <w:szCs w:val="24"/>
        </w:rPr>
        <w:t>desarrollo sustentable</w:t>
      </w:r>
      <w:r w:rsidR="004734A0" w:rsidRPr="00AC547F">
        <w:rPr>
          <w:rFonts w:ascii="Times New Roman" w:eastAsiaTheme="minorEastAsia" w:hAnsi="Times New Roman" w:cs="Times New Roman"/>
          <w:sz w:val="24"/>
          <w:szCs w:val="24"/>
        </w:rPr>
        <w:t xml:space="preserve"> o </w:t>
      </w:r>
      <w:r w:rsidR="004734A0" w:rsidRPr="00AC547F">
        <w:rPr>
          <w:rFonts w:ascii="Times New Roman" w:eastAsiaTheme="minorEastAsia" w:hAnsi="Times New Roman" w:cs="Times New Roman"/>
          <w:i/>
          <w:sz w:val="24"/>
          <w:szCs w:val="24"/>
        </w:rPr>
        <w:t>sustentabilidad</w:t>
      </w:r>
      <w:r w:rsidR="004734A0" w:rsidRPr="00AC547F">
        <w:rPr>
          <w:rFonts w:ascii="Times New Roman" w:eastAsiaTheme="minorEastAsia" w:hAnsi="Times New Roman" w:cs="Times New Roman"/>
          <w:sz w:val="24"/>
          <w:szCs w:val="24"/>
        </w:rPr>
        <w:t xml:space="preserve">. </w:t>
      </w:r>
      <w:r w:rsidRPr="00AC547F">
        <w:rPr>
          <w:rFonts w:ascii="Times New Roman" w:eastAsiaTheme="minorEastAsia" w:hAnsi="Times New Roman" w:cs="Times New Roman"/>
          <w:sz w:val="24"/>
          <w:szCs w:val="24"/>
        </w:rPr>
        <w:t xml:space="preserve">Específicamente, </w:t>
      </w:r>
      <w:r w:rsidR="00C620A0" w:rsidRPr="00AC547F">
        <w:rPr>
          <w:rFonts w:ascii="Times New Roman" w:eastAsiaTheme="minorEastAsia" w:hAnsi="Times New Roman" w:cs="Times New Roman"/>
          <w:sz w:val="24"/>
          <w:szCs w:val="24"/>
        </w:rPr>
        <w:t>5</w:t>
      </w:r>
      <w:r w:rsidRPr="00AC547F">
        <w:rPr>
          <w:rFonts w:ascii="Times New Roman" w:eastAsiaTheme="minorEastAsia" w:hAnsi="Times New Roman" w:cs="Times New Roman"/>
          <w:sz w:val="24"/>
          <w:szCs w:val="24"/>
        </w:rPr>
        <w:t xml:space="preserve"> </w:t>
      </w:r>
      <w:r w:rsidR="00C620A0" w:rsidRPr="00AC547F">
        <w:rPr>
          <w:rFonts w:ascii="Times New Roman" w:eastAsiaTheme="minorEastAsia" w:hAnsi="Times New Roman" w:cs="Times New Roman"/>
          <w:sz w:val="24"/>
          <w:szCs w:val="24"/>
        </w:rPr>
        <w:t xml:space="preserve">% </w:t>
      </w:r>
      <w:r w:rsidR="004734A0" w:rsidRPr="00AC547F">
        <w:rPr>
          <w:rFonts w:ascii="Times New Roman" w:eastAsiaTheme="minorEastAsia" w:hAnsi="Times New Roman" w:cs="Times New Roman"/>
          <w:sz w:val="24"/>
          <w:szCs w:val="24"/>
        </w:rPr>
        <w:t xml:space="preserve">relacionan su respuesta con </w:t>
      </w:r>
      <w:r w:rsidRPr="00AC547F">
        <w:rPr>
          <w:rFonts w:ascii="Times New Roman" w:eastAsiaTheme="minorEastAsia" w:hAnsi="Times New Roman" w:cs="Times New Roman"/>
          <w:sz w:val="24"/>
          <w:szCs w:val="24"/>
        </w:rPr>
        <w:t xml:space="preserve">el </w:t>
      </w:r>
      <w:r w:rsidR="004734A0" w:rsidRPr="00AC547F">
        <w:rPr>
          <w:rFonts w:ascii="Times New Roman" w:eastAsiaTheme="minorEastAsia" w:hAnsi="Times New Roman" w:cs="Times New Roman"/>
          <w:sz w:val="24"/>
          <w:szCs w:val="24"/>
        </w:rPr>
        <w:t xml:space="preserve">medio ambiente o </w:t>
      </w:r>
      <w:r w:rsidRPr="00AC547F">
        <w:rPr>
          <w:rFonts w:ascii="Times New Roman" w:eastAsiaTheme="minorEastAsia" w:hAnsi="Times New Roman" w:cs="Times New Roman"/>
          <w:sz w:val="24"/>
          <w:szCs w:val="24"/>
        </w:rPr>
        <w:t xml:space="preserve">con </w:t>
      </w:r>
      <w:r w:rsidR="004734A0" w:rsidRPr="00AC547F">
        <w:rPr>
          <w:rFonts w:ascii="Times New Roman" w:eastAsiaTheme="minorEastAsia" w:hAnsi="Times New Roman" w:cs="Times New Roman"/>
          <w:sz w:val="24"/>
          <w:szCs w:val="24"/>
        </w:rPr>
        <w:t>cuidar el medio y los recurso</w:t>
      </w:r>
      <w:r w:rsidR="003D1543" w:rsidRPr="00AC547F">
        <w:rPr>
          <w:rFonts w:ascii="Times New Roman" w:eastAsiaTheme="minorEastAsia" w:hAnsi="Times New Roman" w:cs="Times New Roman"/>
          <w:sz w:val="24"/>
          <w:szCs w:val="24"/>
        </w:rPr>
        <w:t xml:space="preserve">s, </w:t>
      </w:r>
      <w:r w:rsidRPr="00AC547F">
        <w:rPr>
          <w:rFonts w:ascii="Times New Roman" w:eastAsiaTheme="minorEastAsia" w:hAnsi="Times New Roman" w:cs="Times New Roman"/>
          <w:sz w:val="24"/>
          <w:szCs w:val="24"/>
        </w:rPr>
        <w:t xml:space="preserve">aunque también vale destacar que en otros casos se refirieron a </w:t>
      </w:r>
      <w:r w:rsidR="004734A0" w:rsidRPr="00AC547F">
        <w:rPr>
          <w:rFonts w:ascii="Times New Roman" w:eastAsiaTheme="minorEastAsia" w:hAnsi="Times New Roman" w:cs="Times New Roman"/>
          <w:sz w:val="24"/>
          <w:szCs w:val="24"/>
        </w:rPr>
        <w:t>aspectos que no ti</w:t>
      </w:r>
      <w:r w:rsidR="00C620A0" w:rsidRPr="00AC547F">
        <w:rPr>
          <w:rFonts w:ascii="Times New Roman" w:eastAsiaTheme="minorEastAsia" w:hAnsi="Times New Roman" w:cs="Times New Roman"/>
          <w:sz w:val="24"/>
          <w:szCs w:val="24"/>
        </w:rPr>
        <w:t xml:space="preserve">enen relación con los </w:t>
      </w:r>
      <w:r w:rsidRPr="00AC547F">
        <w:rPr>
          <w:rFonts w:ascii="Times New Roman" w:eastAsiaTheme="minorEastAsia" w:hAnsi="Times New Roman" w:cs="Times New Roman"/>
          <w:sz w:val="24"/>
          <w:szCs w:val="24"/>
        </w:rPr>
        <w:t xml:space="preserve">referidos </w:t>
      </w:r>
      <w:r w:rsidR="00C620A0" w:rsidRPr="00AC547F">
        <w:rPr>
          <w:rFonts w:ascii="Times New Roman" w:eastAsiaTheme="minorEastAsia" w:hAnsi="Times New Roman" w:cs="Times New Roman"/>
          <w:sz w:val="24"/>
          <w:szCs w:val="24"/>
        </w:rPr>
        <w:t xml:space="preserve">conceptos. </w:t>
      </w:r>
      <w:r w:rsidRPr="00AC547F">
        <w:rPr>
          <w:rFonts w:ascii="Times New Roman" w:eastAsiaTheme="minorEastAsia" w:hAnsi="Times New Roman" w:cs="Times New Roman"/>
          <w:sz w:val="24"/>
          <w:szCs w:val="24"/>
        </w:rPr>
        <w:t xml:space="preserve">Asimismo, </w:t>
      </w:r>
      <w:r w:rsidR="00C620A0" w:rsidRPr="00AC547F">
        <w:rPr>
          <w:rFonts w:ascii="Times New Roman" w:eastAsiaTheme="minorEastAsia" w:hAnsi="Times New Roman" w:cs="Times New Roman"/>
          <w:sz w:val="24"/>
          <w:szCs w:val="24"/>
        </w:rPr>
        <w:t>10</w:t>
      </w:r>
      <w:r w:rsidRPr="00AC547F">
        <w:rPr>
          <w:rFonts w:ascii="Times New Roman" w:eastAsiaTheme="minorEastAsia" w:hAnsi="Times New Roman" w:cs="Times New Roman"/>
          <w:sz w:val="24"/>
          <w:szCs w:val="24"/>
        </w:rPr>
        <w:t> </w:t>
      </w:r>
      <w:r w:rsidR="00C620A0" w:rsidRPr="00AC547F">
        <w:rPr>
          <w:rFonts w:ascii="Times New Roman" w:eastAsiaTheme="minorEastAsia" w:hAnsi="Times New Roman" w:cs="Times New Roman"/>
          <w:sz w:val="24"/>
          <w:szCs w:val="24"/>
        </w:rPr>
        <w:t>% de los encuestados relacionan</w:t>
      </w:r>
      <w:r w:rsidR="004734A0" w:rsidRPr="00AC547F">
        <w:rPr>
          <w:rFonts w:ascii="Times New Roman" w:eastAsiaTheme="minorEastAsia" w:hAnsi="Times New Roman" w:cs="Times New Roman"/>
          <w:sz w:val="24"/>
          <w:szCs w:val="24"/>
        </w:rPr>
        <w:t xml:space="preserve"> estos términos con desarrollo, medio ambiente y cu</w:t>
      </w:r>
      <w:r w:rsidRPr="00AC547F">
        <w:rPr>
          <w:rFonts w:ascii="Times New Roman" w:eastAsiaTheme="minorEastAsia" w:hAnsi="Times New Roman" w:cs="Times New Roman"/>
          <w:sz w:val="24"/>
          <w:szCs w:val="24"/>
        </w:rPr>
        <w:t xml:space="preserve">estiones sociales. </w:t>
      </w:r>
    </w:p>
    <w:p w14:paraId="74085B9B" w14:textId="721163BD" w:rsidR="004734A0" w:rsidRPr="00AC547F" w:rsidRDefault="005E0D75" w:rsidP="004734A0">
      <w:pPr>
        <w:pStyle w:val="Sinespaciado"/>
        <w:spacing w:line="360" w:lineRule="auto"/>
        <w:ind w:firstLine="720"/>
        <w:jc w:val="both"/>
        <w:rPr>
          <w:rFonts w:ascii="Times New Roman" w:eastAsiaTheme="minorEastAsia" w:hAnsi="Times New Roman" w:cs="Times New Roman"/>
          <w:sz w:val="24"/>
          <w:szCs w:val="24"/>
        </w:rPr>
      </w:pPr>
      <w:r w:rsidRPr="00AC547F">
        <w:rPr>
          <w:rFonts w:ascii="Times New Roman" w:eastAsiaTheme="minorEastAsia" w:hAnsi="Times New Roman" w:cs="Times New Roman"/>
          <w:sz w:val="24"/>
          <w:szCs w:val="24"/>
        </w:rPr>
        <w:t>En relación con</w:t>
      </w:r>
      <w:r w:rsidR="004734A0" w:rsidRPr="00AC547F">
        <w:rPr>
          <w:rFonts w:ascii="Times New Roman" w:eastAsiaTheme="minorEastAsia" w:hAnsi="Times New Roman" w:cs="Times New Roman"/>
          <w:sz w:val="24"/>
          <w:szCs w:val="24"/>
        </w:rPr>
        <w:t xml:space="preserve"> la incorporación de la dimensión ambiental o medio ambiente en el pla</w:t>
      </w:r>
      <w:r w:rsidR="00C620A0" w:rsidRPr="00AC547F">
        <w:rPr>
          <w:rFonts w:ascii="Times New Roman" w:eastAsiaTheme="minorEastAsia" w:hAnsi="Times New Roman" w:cs="Times New Roman"/>
          <w:sz w:val="24"/>
          <w:szCs w:val="24"/>
        </w:rPr>
        <w:t>n de estudio, más de 100 entrevistados</w:t>
      </w:r>
      <w:r w:rsidRPr="00AC547F">
        <w:rPr>
          <w:rFonts w:ascii="Times New Roman" w:eastAsiaTheme="minorEastAsia" w:hAnsi="Times New Roman" w:cs="Times New Roman"/>
          <w:sz w:val="24"/>
          <w:szCs w:val="24"/>
        </w:rPr>
        <w:t xml:space="preserve"> comentaron que no se incorpora; además, </w:t>
      </w:r>
      <w:r w:rsidR="00E35F55" w:rsidRPr="00AC547F">
        <w:rPr>
          <w:rFonts w:ascii="Times New Roman" w:eastAsiaTheme="minorEastAsia" w:hAnsi="Times New Roman" w:cs="Times New Roman"/>
          <w:sz w:val="24"/>
          <w:szCs w:val="24"/>
        </w:rPr>
        <w:t>5</w:t>
      </w:r>
      <w:r w:rsidRPr="00AC547F">
        <w:rPr>
          <w:rFonts w:ascii="Times New Roman" w:eastAsiaTheme="minorEastAsia" w:hAnsi="Times New Roman" w:cs="Times New Roman"/>
          <w:sz w:val="24"/>
          <w:szCs w:val="24"/>
        </w:rPr>
        <w:t xml:space="preserve"> </w:t>
      </w:r>
      <w:r w:rsidR="00E35F55" w:rsidRPr="00AC547F">
        <w:rPr>
          <w:rFonts w:ascii="Times New Roman" w:eastAsiaTheme="minorEastAsia" w:hAnsi="Times New Roman" w:cs="Times New Roman"/>
          <w:sz w:val="24"/>
          <w:szCs w:val="24"/>
        </w:rPr>
        <w:t>% comentó</w:t>
      </w:r>
      <w:r w:rsidR="004734A0" w:rsidRPr="00AC547F">
        <w:rPr>
          <w:rFonts w:ascii="Times New Roman" w:eastAsiaTheme="minorEastAsia" w:hAnsi="Times New Roman" w:cs="Times New Roman"/>
          <w:sz w:val="24"/>
          <w:szCs w:val="24"/>
        </w:rPr>
        <w:t xml:space="preserve"> que </w:t>
      </w:r>
      <w:r w:rsidRPr="00AC547F">
        <w:rPr>
          <w:rFonts w:ascii="Times New Roman" w:eastAsiaTheme="minorEastAsia" w:hAnsi="Times New Roman" w:cs="Times New Roman"/>
          <w:sz w:val="24"/>
          <w:szCs w:val="24"/>
        </w:rPr>
        <w:t xml:space="preserve">se podría integrar dicha dimensión al currículo </w:t>
      </w:r>
      <w:r w:rsidR="004734A0" w:rsidRPr="00AC547F">
        <w:rPr>
          <w:rFonts w:ascii="Times New Roman" w:eastAsiaTheme="minorEastAsia" w:hAnsi="Times New Roman" w:cs="Times New Roman"/>
          <w:sz w:val="24"/>
          <w:szCs w:val="24"/>
        </w:rPr>
        <w:t>a través de conferencias</w:t>
      </w:r>
      <w:r w:rsidR="00503FD5" w:rsidRPr="00AC547F">
        <w:rPr>
          <w:rFonts w:ascii="Times New Roman" w:eastAsiaTheme="minorEastAsia" w:hAnsi="Times New Roman" w:cs="Times New Roman"/>
          <w:sz w:val="24"/>
          <w:szCs w:val="24"/>
        </w:rPr>
        <w:t xml:space="preserve"> o presentaciones </w:t>
      </w:r>
      <w:r w:rsidRPr="00AC547F">
        <w:rPr>
          <w:rFonts w:ascii="Times New Roman" w:eastAsiaTheme="minorEastAsia" w:hAnsi="Times New Roman" w:cs="Times New Roman"/>
          <w:sz w:val="24"/>
          <w:szCs w:val="24"/>
        </w:rPr>
        <w:t xml:space="preserve">vinculadas </w:t>
      </w:r>
      <w:r w:rsidR="00503FD5" w:rsidRPr="00AC547F">
        <w:rPr>
          <w:rFonts w:ascii="Times New Roman" w:eastAsiaTheme="minorEastAsia" w:hAnsi="Times New Roman" w:cs="Times New Roman"/>
          <w:sz w:val="24"/>
          <w:szCs w:val="24"/>
        </w:rPr>
        <w:t>con temáticas de</w:t>
      </w:r>
      <w:r w:rsidRPr="00AC547F">
        <w:rPr>
          <w:rFonts w:ascii="Times New Roman" w:eastAsiaTheme="minorEastAsia" w:hAnsi="Times New Roman" w:cs="Times New Roman"/>
          <w:sz w:val="24"/>
          <w:szCs w:val="24"/>
        </w:rPr>
        <w:t>l</w:t>
      </w:r>
      <w:r w:rsidR="00503FD5" w:rsidRPr="00AC547F">
        <w:rPr>
          <w:rFonts w:ascii="Times New Roman" w:eastAsiaTheme="minorEastAsia" w:hAnsi="Times New Roman" w:cs="Times New Roman"/>
          <w:sz w:val="24"/>
          <w:szCs w:val="24"/>
        </w:rPr>
        <w:t xml:space="preserve"> medio ambiente</w:t>
      </w:r>
      <w:r w:rsidR="004734A0" w:rsidRPr="00AC547F">
        <w:rPr>
          <w:rFonts w:ascii="Times New Roman" w:eastAsiaTheme="minorEastAsia" w:hAnsi="Times New Roman" w:cs="Times New Roman"/>
          <w:sz w:val="24"/>
          <w:szCs w:val="24"/>
        </w:rPr>
        <w:t xml:space="preserve">. Cuando se preguntó si las materias </w:t>
      </w:r>
      <w:r w:rsidRPr="00AC547F">
        <w:rPr>
          <w:rFonts w:ascii="Times New Roman" w:eastAsiaTheme="minorEastAsia" w:hAnsi="Times New Roman" w:cs="Times New Roman"/>
          <w:sz w:val="24"/>
          <w:szCs w:val="24"/>
        </w:rPr>
        <w:t>cursadas</w:t>
      </w:r>
      <w:r w:rsidR="004734A0" w:rsidRPr="00AC547F">
        <w:rPr>
          <w:rFonts w:ascii="Times New Roman" w:eastAsiaTheme="minorEastAsia" w:hAnsi="Times New Roman" w:cs="Times New Roman"/>
          <w:sz w:val="24"/>
          <w:szCs w:val="24"/>
        </w:rPr>
        <w:t xml:space="preserve"> se </w:t>
      </w:r>
      <w:r w:rsidRPr="00AC547F">
        <w:rPr>
          <w:rFonts w:ascii="Times New Roman" w:eastAsiaTheme="minorEastAsia" w:hAnsi="Times New Roman" w:cs="Times New Roman"/>
          <w:sz w:val="24"/>
          <w:szCs w:val="24"/>
        </w:rPr>
        <w:t>relacionaban</w:t>
      </w:r>
      <w:r w:rsidR="004734A0" w:rsidRPr="00AC547F">
        <w:rPr>
          <w:rFonts w:ascii="Times New Roman" w:eastAsiaTheme="minorEastAsia" w:hAnsi="Times New Roman" w:cs="Times New Roman"/>
          <w:sz w:val="24"/>
          <w:szCs w:val="24"/>
        </w:rPr>
        <w:t xml:space="preserve"> con la dimensión ambiental,</w:t>
      </w:r>
      <w:r w:rsidR="007F15F2" w:rsidRPr="00AC547F">
        <w:rPr>
          <w:rFonts w:ascii="Times New Roman" w:eastAsiaTheme="minorEastAsia" w:hAnsi="Times New Roman" w:cs="Times New Roman"/>
          <w:sz w:val="24"/>
          <w:szCs w:val="24"/>
        </w:rPr>
        <w:t xml:space="preserve"> 98</w:t>
      </w:r>
      <w:r w:rsidRPr="00AC547F">
        <w:rPr>
          <w:rFonts w:ascii="Times New Roman" w:eastAsiaTheme="minorEastAsia" w:hAnsi="Times New Roman" w:cs="Times New Roman"/>
          <w:sz w:val="24"/>
          <w:szCs w:val="24"/>
        </w:rPr>
        <w:t xml:space="preserve"> </w:t>
      </w:r>
      <w:r w:rsidR="007F15F2" w:rsidRPr="00AC547F">
        <w:rPr>
          <w:rFonts w:ascii="Times New Roman" w:eastAsiaTheme="minorEastAsia" w:hAnsi="Times New Roman" w:cs="Times New Roman"/>
          <w:sz w:val="24"/>
          <w:szCs w:val="24"/>
        </w:rPr>
        <w:t>%</w:t>
      </w:r>
      <w:r w:rsidR="004734A0" w:rsidRPr="00AC547F">
        <w:rPr>
          <w:rFonts w:ascii="Times New Roman" w:eastAsiaTheme="minorEastAsia" w:hAnsi="Times New Roman" w:cs="Times New Roman"/>
          <w:sz w:val="24"/>
          <w:szCs w:val="24"/>
        </w:rPr>
        <w:t xml:space="preserve"> </w:t>
      </w:r>
      <w:r w:rsidR="007F15F2" w:rsidRPr="00AC547F">
        <w:rPr>
          <w:rFonts w:ascii="Times New Roman" w:eastAsiaTheme="minorEastAsia" w:hAnsi="Times New Roman" w:cs="Times New Roman"/>
          <w:sz w:val="24"/>
          <w:szCs w:val="24"/>
        </w:rPr>
        <w:t>contestó</w:t>
      </w:r>
      <w:r w:rsidR="004734A0" w:rsidRPr="00AC547F">
        <w:rPr>
          <w:rFonts w:ascii="Times New Roman" w:eastAsiaTheme="minorEastAsia" w:hAnsi="Times New Roman" w:cs="Times New Roman"/>
          <w:sz w:val="24"/>
          <w:szCs w:val="24"/>
        </w:rPr>
        <w:t xml:space="preserve"> </w:t>
      </w:r>
      <w:r w:rsidRPr="00AC547F">
        <w:rPr>
          <w:rFonts w:ascii="Times New Roman" w:eastAsiaTheme="minorEastAsia" w:hAnsi="Times New Roman" w:cs="Times New Roman"/>
          <w:sz w:val="24"/>
          <w:szCs w:val="24"/>
        </w:rPr>
        <w:t xml:space="preserve">de forma negativa, mientras que solo </w:t>
      </w:r>
      <w:r w:rsidR="007F15F2" w:rsidRPr="00AC547F">
        <w:rPr>
          <w:rFonts w:ascii="Times New Roman" w:eastAsiaTheme="minorEastAsia" w:hAnsi="Times New Roman" w:cs="Times New Roman"/>
          <w:sz w:val="24"/>
          <w:szCs w:val="24"/>
        </w:rPr>
        <w:t>3</w:t>
      </w:r>
      <w:r w:rsidRPr="00AC547F">
        <w:rPr>
          <w:rFonts w:ascii="Times New Roman" w:eastAsiaTheme="minorEastAsia" w:hAnsi="Times New Roman" w:cs="Times New Roman"/>
          <w:sz w:val="24"/>
          <w:szCs w:val="24"/>
        </w:rPr>
        <w:t> </w:t>
      </w:r>
      <w:r w:rsidR="007F15F2" w:rsidRPr="00AC547F">
        <w:rPr>
          <w:rFonts w:ascii="Times New Roman" w:eastAsiaTheme="minorEastAsia" w:hAnsi="Times New Roman" w:cs="Times New Roman"/>
          <w:sz w:val="24"/>
          <w:szCs w:val="24"/>
        </w:rPr>
        <w:t xml:space="preserve">% dijo </w:t>
      </w:r>
      <w:r w:rsidR="004734A0" w:rsidRPr="00AC547F">
        <w:rPr>
          <w:rFonts w:ascii="Times New Roman" w:eastAsiaTheme="minorEastAsia" w:hAnsi="Times New Roman" w:cs="Times New Roman"/>
          <w:sz w:val="24"/>
          <w:szCs w:val="24"/>
        </w:rPr>
        <w:t xml:space="preserve">que </w:t>
      </w:r>
      <w:r w:rsidRPr="00AC547F">
        <w:rPr>
          <w:rFonts w:ascii="Times New Roman" w:eastAsiaTheme="minorEastAsia" w:hAnsi="Times New Roman" w:cs="Times New Roman"/>
          <w:sz w:val="24"/>
          <w:szCs w:val="24"/>
        </w:rPr>
        <w:t xml:space="preserve">eso sucedía únicamente en algunas oportunidades. </w:t>
      </w:r>
    </w:p>
    <w:p w14:paraId="202C47EB" w14:textId="77777777" w:rsidR="005E0D75" w:rsidRPr="00AC547F" w:rsidRDefault="005E0D75" w:rsidP="004734A0">
      <w:pPr>
        <w:spacing w:after="0" w:line="360" w:lineRule="auto"/>
        <w:ind w:firstLine="720"/>
        <w:jc w:val="both"/>
        <w:rPr>
          <w:rFonts w:ascii="Times New Roman" w:eastAsiaTheme="minorEastAsia" w:hAnsi="Times New Roman" w:cs="Times New Roman"/>
          <w:b/>
          <w:sz w:val="24"/>
          <w:szCs w:val="24"/>
        </w:rPr>
      </w:pPr>
    </w:p>
    <w:p w14:paraId="7FAF4649" w14:textId="77777777" w:rsidR="004734A0" w:rsidRPr="00AC547F" w:rsidRDefault="004734A0" w:rsidP="00184EFE">
      <w:pPr>
        <w:spacing w:after="0" w:line="360" w:lineRule="auto"/>
        <w:jc w:val="center"/>
        <w:rPr>
          <w:rFonts w:ascii="Times New Roman" w:eastAsiaTheme="minorEastAsia" w:hAnsi="Times New Roman" w:cs="Times New Roman"/>
          <w:b/>
          <w:sz w:val="26"/>
          <w:szCs w:val="26"/>
        </w:rPr>
      </w:pPr>
      <w:r w:rsidRPr="00AC547F">
        <w:rPr>
          <w:rFonts w:ascii="Times New Roman" w:eastAsiaTheme="minorEastAsia" w:hAnsi="Times New Roman" w:cs="Times New Roman"/>
          <w:b/>
          <w:sz w:val="26"/>
          <w:szCs w:val="26"/>
        </w:rPr>
        <w:t>Percepción de la crisis ambiental</w:t>
      </w:r>
    </w:p>
    <w:p w14:paraId="02285DD4" w14:textId="6E44C14B" w:rsidR="004734A0" w:rsidRPr="00AC547F" w:rsidRDefault="005E0D75" w:rsidP="004734A0">
      <w:pPr>
        <w:spacing w:after="0" w:line="360" w:lineRule="auto"/>
        <w:ind w:firstLine="720"/>
        <w:jc w:val="both"/>
        <w:rPr>
          <w:rFonts w:ascii="Times New Roman" w:eastAsiaTheme="minorEastAsia" w:hAnsi="Times New Roman" w:cs="Times New Roman"/>
          <w:sz w:val="24"/>
          <w:szCs w:val="24"/>
        </w:rPr>
      </w:pPr>
      <w:r w:rsidRPr="00AC547F">
        <w:rPr>
          <w:rFonts w:ascii="Times New Roman" w:eastAsiaTheme="minorEastAsia" w:hAnsi="Times New Roman" w:cs="Times New Roman"/>
          <w:sz w:val="24"/>
          <w:szCs w:val="24"/>
        </w:rPr>
        <w:t>Ante la pregunta</w:t>
      </w:r>
      <w:r w:rsidR="004734A0" w:rsidRPr="00AC547F">
        <w:rPr>
          <w:rFonts w:ascii="Times New Roman" w:eastAsiaTheme="minorEastAsia" w:hAnsi="Times New Roman" w:cs="Times New Roman"/>
          <w:sz w:val="24"/>
          <w:szCs w:val="24"/>
        </w:rPr>
        <w:t xml:space="preserve"> </w:t>
      </w:r>
      <w:r w:rsidR="004734A0" w:rsidRPr="00AC547F">
        <w:rPr>
          <w:rFonts w:ascii="Times New Roman" w:eastAsiaTheme="minorEastAsia" w:hAnsi="Times New Roman" w:cs="Times New Roman"/>
          <w:i/>
          <w:sz w:val="24"/>
          <w:szCs w:val="24"/>
        </w:rPr>
        <w:t>¿E</w:t>
      </w:r>
      <w:r w:rsidR="004734A0" w:rsidRPr="00AC547F">
        <w:rPr>
          <w:rFonts w:ascii="Times New Roman" w:eastAsia="Times New Roman" w:hAnsi="Times New Roman" w:cs="Times New Roman"/>
          <w:i/>
          <w:sz w:val="24"/>
          <w:szCs w:val="24"/>
        </w:rPr>
        <w:t>xplica cómo</w:t>
      </w:r>
      <w:r w:rsidR="004734A0" w:rsidRPr="00AC547F">
        <w:rPr>
          <w:rFonts w:ascii="Times New Roman" w:eastAsiaTheme="minorEastAsia" w:hAnsi="Times New Roman" w:cs="Times New Roman"/>
          <w:i/>
          <w:sz w:val="24"/>
          <w:szCs w:val="24"/>
        </w:rPr>
        <w:t xml:space="preserve"> las problemáticas ambientales afectan al desarrollo social</w:t>
      </w:r>
      <w:r w:rsidR="00E00F97" w:rsidRPr="00AC547F">
        <w:rPr>
          <w:rFonts w:ascii="Times New Roman" w:eastAsiaTheme="minorEastAsia" w:hAnsi="Times New Roman" w:cs="Times New Roman"/>
          <w:i/>
          <w:sz w:val="24"/>
          <w:szCs w:val="24"/>
        </w:rPr>
        <w:t xml:space="preserve"> y, por ende, </w:t>
      </w:r>
      <w:r w:rsidR="00A83A7A" w:rsidRPr="00AC547F">
        <w:rPr>
          <w:rFonts w:ascii="Times New Roman" w:eastAsiaTheme="minorEastAsia" w:hAnsi="Times New Roman" w:cs="Times New Roman"/>
          <w:i/>
          <w:sz w:val="24"/>
          <w:szCs w:val="24"/>
        </w:rPr>
        <w:t>sustentable?</w:t>
      </w:r>
      <w:r w:rsidRPr="00AC547F">
        <w:rPr>
          <w:rFonts w:ascii="Times New Roman" w:eastAsiaTheme="minorEastAsia" w:hAnsi="Times New Roman" w:cs="Times New Roman"/>
          <w:sz w:val="24"/>
          <w:szCs w:val="24"/>
        </w:rPr>
        <w:t>,</w:t>
      </w:r>
      <w:r w:rsidR="00E00F97" w:rsidRPr="00AC547F">
        <w:rPr>
          <w:rFonts w:ascii="Times New Roman" w:eastAsiaTheme="minorEastAsia" w:hAnsi="Times New Roman" w:cs="Times New Roman"/>
          <w:sz w:val="24"/>
          <w:szCs w:val="24"/>
        </w:rPr>
        <w:t xml:space="preserve"> </w:t>
      </w:r>
      <w:r w:rsidRPr="00AC547F">
        <w:rPr>
          <w:rFonts w:ascii="Times New Roman" w:eastAsiaTheme="minorEastAsia" w:hAnsi="Times New Roman" w:cs="Times New Roman"/>
          <w:sz w:val="24"/>
          <w:szCs w:val="24"/>
        </w:rPr>
        <w:t>todos</w:t>
      </w:r>
      <w:r w:rsidR="00E00F97" w:rsidRPr="00AC547F">
        <w:rPr>
          <w:rFonts w:ascii="Times New Roman" w:eastAsiaTheme="minorEastAsia" w:hAnsi="Times New Roman" w:cs="Times New Roman"/>
          <w:sz w:val="24"/>
          <w:szCs w:val="24"/>
        </w:rPr>
        <w:t xml:space="preserve"> los encuestados </w:t>
      </w:r>
      <w:r w:rsidRPr="00AC547F">
        <w:rPr>
          <w:rFonts w:ascii="Times New Roman" w:eastAsiaTheme="minorEastAsia" w:hAnsi="Times New Roman" w:cs="Times New Roman"/>
          <w:sz w:val="24"/>
          <w:szCs w:val="24"/>
        </w:rPr>
        <w:t xml:space="preserve">desconocían que cuando se afectaba </w:t>
      </w:r>
      <w:r w:rsidR="0001647D" w:rsidRPr="00AC547F">
        <w:rPr>
          <w:rFonts w:ascii="Times New Roman" w:eastAsiaTheme="minorEastAsia" w:hAnsi="Times New Roman" w:cs="Times New Roman"/>
          <w:sz w:val="24"/>
          <w:szCs w:val="24"/>
        </w:rPr>
        <w:t>e</w:t>
      </w:r>
      <w:r w:rsidR="004734A0" w:rsidRPr="00AC547F">
        <w:rPr>
          <w:rFonts w:ascii="Times New Roman" w:eastAsiaTheme="minorEastAsia" w:hAnsi="Times New Roman" w:cs="Times New Roman"/>
          <w:sz w:val="24"/>
          <w:szCs w:val="24"/>
        </w:rPr>
        <w:t xml:space="preserve">l medio </w:t>
      </w:r>
      <w:r w:rsidRPr="00AC547F">
        <w:rPr>
          <w:rFonts w:ascii="Times New Roman" w:eastAsiaTheme="minorEastAsia" w:hAnsi="Times New Roman" w:cs="Times New Roman"/>
          <w:sz w:val="24"/>
          <w:szCs w:val="24"/>
        </w:rPr>
        <w:t xml:space="preserve">se producía </w:t>
      </w:r>
      <w:r w:rsidR="004734A0" w:rsidRPr="00AC547F">
        <w:rPr>
          <w:rFonts w:ascii="Times New Roman" w:eastAsiaTheme="minorEastAsia" w:hAnsi="Times New Roman" w:cs="Times New Roman"/>
          <w:sz w:val="24"/>
          <w:szCs w:val="24"/>
        </w:rPr>
        <w:t xml:space="preserve">un estancamiento </w:t>
      </w:r>
      <w:r w:rsidRPr="00AC547F">
        <w:rPr>
          <w:rFonts w:ascii="Times New Roman" w:eastAsiaTheme="minorEastAsia" w:hAnsi="Times New Roman" w:cs="Times New Roman"/>
          <w:sz w:val="24"/>
          <w:szCs w:val="24"/>
        </w:rPr>
        <w:t>en</w:t>
      </w:r>
      <w:r w:rsidR="004734A0" w:rsidRPr="00AC547F">
        <w:rPr>
          <w:rFonts w:ascii="Times New Roman" w:eastAsiaTheme="minorEastAsia" w:hAnsi="Times New Roman" w:cs="Times New Roman"/>
          <w:sz w:val="24"/>
          <w:szCs w:val="24"/>
        </w:rPr>
        <w:t xml:space="preserve"> </w:t>
      </w:r>
      <w:r w:rsidRPr="00AC547F">
        <w:rPr>
          <w:rFonts w:ascii="Times New Roman" w:eastAsiaTheme="minorEastAsia" w:hAnsi="Times New Roman" w:cs="Times New Roman"/>
          <w:sz w:val="24"/>
          <w:szCs w:val="24"/>
        </w:rPr>
        <w:t xml:space="preserve">el </w:t>
      </w:r>
      <w:r w:rsidR="004734A0" w:rsidRPr="00AC547F">
        <w:rPr>
          <w:rFonts w:ascii="Times New Roman" w:eastAsiaTheme="minorEastAsia" w:hAnsi="Times New Roman" w:cs="Times New Roman"/>
          <w:sz w:val="24"/>
          <w:szCs w:val="24"/>
        </w:rPr>
        <w:t>desarro</w:t>
      </w:r>
      <w:r w:rsidR="00E00F97" w:rsidRPr="00AC547F">
        <w:rPr>
          <w:rFonts w:ascii="Times New Roman" w:eastAsiaTheme="minorEastAsia" w:hAnsi="Times New Roman" w:cs="Times New Roman"/>
          <w:sz w:val="24"/>
          <w:szCs w:val="24"/>
        </w:rPr>
        <w:t xml:space="preserve">llo </w:t>
      </w:r>
      <w:r w:rsidRPr="00AC547F">
        <w:rPr>
          <w:rFonts w:ascii="Times New Roman" w:eastAsiaTheme="minorEastAsia" w:hAnsi="Times New Roman" w:cs="Times New Roman"/>
          <w:sz w:val="24"/>
          <w:szCs w:val="24"/>
        </w:rPr>
        <w:t>de</w:t>
      </w:r>
      <w:r w:rsidR="00E00F97" w:rsidRPr="00AC547F">
        <w:rPr>
          <w:rFonts w:ascii="Times New Roman" w:eastAsiaTheme="minorEastAsia" w:hAnsi="Times New Roman" w:cs="Times New Roman"/>
          <w:sz w:val="24"/>
          <w:szCs w:val="24"/>
        </w:rPr>
        <w:t xml:space="preserve"> todos </w:t>
      </w:r>
      <w:r w:rsidRPr="00AC547F">
        <w:rPr>
          <w:rFonts w:ascii="Times New Roman" w:eastAsiaTheme="minorEastAsia" w:hAnsi="Times New Roman" w:cs="Times New Roman"/>
          <w:sz w:val="24"/>
          <w:szCs w:val="24"/>
        </w:rPr>
        <w:t>sus</w:t>
      </w:r>
      <w:r w:rsidR="00E00F97" w:rsidRPr="00AC547F">
        <w:rPr>
          <w:rFonts w:ascii="Times New Roman" w:eastAsiaTheme="minorEastAsia" w:hAnsi="Times New Roman" w:cs="Times New Roman"/>
          <w:sz w:val="24"/>
          <w:szCs w:val="24"/>
        </w:rPr>
        <w:t xml:space="preserve"> ámbitos. </w:t>
      </w:r>
      <w:r w:rsidR="0001647D" w:rsidRPr="00AC547F">
        <w:rPr>
          <w:rFonts w:ascii="Times New Roman" w:eastAsiaTheme="minorEastAsia" w:hAnsi="Times New Roman" w:cs="Times New Roman"/>
          <w:sz w:val="24"/>
          <w:szCs w:val="24"/>
        </w:rPr>
        <w:t>De hecho</w:t>
      </w:r>
      <w:r w:rsidRPr="00AC547F">
        <w:rPr>
          <w:rFonts w:ascii="Times New Roman" w:eastAsiaTheme="minorEastAsia" w:hAnsi="Times New Roman" w:cs="Times New Roman"/>
          <w:sz w:val="24"/>
          <w:szCs w:val="24"/>
        </w:rPr>
        <w:t xml:space="preserve">, </w:t>
      </w:r>
      <w:r w:rsidR="0001647D" w:rsidRPr="00AC547F">
        <w:rPr>
          <w:rFonts w:ascii="Times New Roman" w:eastAsiaTheme="minorEastAsia" w:hAnsi="Times New Roman" w:cs="Times New Roman"/>
          <w:sz w:val="24"/>
          <w:szCs w:val="24"/>
        </w:rPr>
        <w:t xml:space="preserve">solo </w:t>
      </w:r>
      <w:r w:rsidR="00E00F97" w:rsidRPr="00AC547F">
        <w:rPr>
          <w:rFonts w:ascii="Times New Roman" w:eastAsiaTheme="minorEastAsia" w:hAnsi="Times New Roman" w:cs="Times New Roman"/>
          <w:sz w:val="24"/>
          <w:szCs w:val="24"/>
        </w:rPr>
        <w:t>10</w:t>
      </w:r>
      <w:r w:rsidRPr="00AC547F">
        <w:rPr>
          <w:rFonts w:ascii="Times New Roman" w:eastAsiaTheme="minorEastAsia" w:hAnsi="Times New Roman" w:cs="Times New Roman"/>
          <w:sz w:val="24"/>
          <w:szCs w:val="24"/>
        </w:rPr>
        <w:t xml:space="preserve"> </w:t>
      </w:r>
      <w:r w:rsidR="00E00F97" w:rsidRPr="00AC547F">
        <w:rPr>
          <w:rFonts w:ascii="Times New Roman" w:eastAsiaTheme="minorEastAsia" w:hAnsi="Times New Roman" w:cs="Times New Roman"/>
          <w:sz w:val="24"/>
          <w:szCs w:val="24"/>
        </w:rPr>
        <w:t xml:space="preserve">% </w:t>
      </w:r>
      <w:r w:rsidRPr="00AC547F">
        <w:rPr>
          <w:rFonts w:ascii="Times New Roman" w:eastAsiaTheme="minorEastAsia" w:hAnsi="Times New Roman" w:cs="Times New Roman"/>
          <w:sz w:val="24"/>
          <w:szCs w:val="24"/>
        </w:rPr>
        <w:t>percibió</w:t>
      </w:r>
      <w:r w:rsidR="00E00F97" w:rsidRPr="00AC547F">
        <w:rPr>
          <w:rFonts w:ascii="Times New Roman" w:eastAsiaTheme="minorEastAsia" w:hAnsi="Times New Roman" w:cs="Times New Roman"/>
          <w:sz w:val="24"/>
          <w:szCs w:val="24"/>
        </w:rPr>
        <w:t xml:space="preserve"> </w:t>
      </w:r>
      <w:r w:rsidRPr="00AC547F">
        <w:rPr>
          <w:rFonts w:ascii="Times New Roman" w:eastAsiaTheme="minorEastAsia" w:hAnsi="Times New Roman" w:cs="Times New Roman"/>
          <w:sz w:val="24"/>
          <w:szCs w:val="24"/>
        </w:rPr>
        <w:t xml:space="preserve">que </w:t>
      </w:r>
      <w:r w:rsidR="00E00F97" w:rsidRPr="00AC547F">
        <w:rPr>
          <w:rFonts w:ascii="Times New Roman" w:eastAsiaTheme="minorEastAsia" w:hAnsi="Times New Roman" w:cs="Times New Roman"/>
          <w:sz w:val="24"/>
          <w:szCs w:val="24"/>
        </w:rPr>
        <w:t xml:space="preserve">las </w:t>
      </w:r>
      <w:r w:rsidR="004734A0" w:rsidRPr="00AC547F">
        <w:rPr>
          <w:rFonts w:ascii="Times New Roman" w:eastAsiaTheme="minorEastAsia" w:hAnsi="Times New Roman" w:cs="Times New Roman"/>
          <w:sz w:val="24"/>
          <w:szCs w:val="24"/>
        </w:rPr>
        <w:t xml:space="preserve">problemáticas ambientales </w:t>
      </w:r>
      <w:r w:rsidRPr="00AC547F">
        <w:rPr>
          <w:rFonts w:ascii="Times New Roman" w:eastAsiaTheme="minorEastAsia" w:hAnsi="Times New Roman" w:cs="Times New Roman"/>
          <w:sz w:val="24"/>
          <w:szCs w:val="24"/>
        </w:rPr>
        <w:t xml:space="preserve">eran </w:t>
      </w:r>
      <w:r w:rsidR="004734A0" w:rsidRPr="00AC547F">
        <w:rPr>
          <w:rFonts w:ascii="Times New Roman" w:eastAsiaTheme="minorEastAsia" w:hAnsi="Times New Roman" w:cs="Times New Roman"/>
          <w:sz w:val="24"/>
          <w:szCs w:val="24"/>
        </w:rPr>
        <w:t xml:space="preserve">un asunto </w:t>
      </w:r>
      <w:r w:rsidRPr="00AC547F">
        <w:rPr>
          <w:rFonts w:ascii="Times New Roman" w:eastAsiaTheme="minorEastAsia" w:hAnsi="Times New Roman" w:cs="Times New Roman"/>
          <w:sz w:val="24"/>
          <w:szCs w:val="24"/>
        </w:rPr>
        <w:t xml:space="preserve">que se debía </w:t>
      </w:r>
      <w:r w:rsidR="00FE5180" w:rsidRPr="00AC547F">
        <w:rPr>
          <w:rFonts w:ascii="Times New Roman" w:eastAsiaTheme="minorEastAsia" w:hAnsi="Times New Roman" w:cs="Times New Roman"/>
          <w:sz w:val="24"/>
          <w:szCs w:val="24"/>
        </w:rPr>
        <w:t>atender con urgencia, mientras que otro 10 % relacionó</w:t>
      </w:r>
      <w:r w:rsidRPr="00AC547F">
        <w:rPr>
          <w:rFonts w:ascii="Times New Roman" w:eastAsiaTheme="minorEastAsia" w:hAnsi="Times New Roman" w:cs="Times New Roman"/>
          <w:sz w:val="24"/>
          <w:szCs w:val="24"/>
        </w:rPr>
        <w:t xml:space="preserve"> </w:t>
      </w:r>
      <w:r w:rsidR="00FE5180" w:rsidRPr="00AC547F">
        <w:rPr>
          <w:rFonts w:ascii="Times New Roman" w:eastAsiaTheme="minorEastAsia" w:hAnsi="Times New Roman" w:cs="Times New Roman"/>
          <w:sz w:val="24"/>
          <w:szCs w:val="24"/>
        </w:rPr>
        <w:t>la contaminación existente con diversas afectaciones a</w:t>
      </w:r>
      <w:r w:rsidR="004734A0" w:rsidRPr="00AC547F">
        <w:rPr>
          <w:rFonts w:ascii="Times New Roman" w:eastAsiaTheme="minorEastAsia" w:hAnsi="Times New Roman" w:cs="Times New Roman"/>
          <w:sz w:val="24"/>
          <w:szCs w:val="24"/>
        </w:rPr>
        <w:t xml:space="preserve"> </w:t>
      </w:r>
      <w:r w:rsidR="00FE5180" w:rsidRPr="00AC547F">
        <w:rPr>
          <w:rFonts w:ascii="Times New Roman" w:eastAsiaTheme="minorEastAsia" w:hAnsi="Times New Roman" w:cs="Times New Roman"/>
          <w:sz w:val="24"/>
          <w:szCs w:val="24"/>
        </w:rPr>
        <w:t xml:space="preserve">la </w:t>
      </w:r>
      <w:r w:rsidR="004734A0" w:rsidRPr="00AC547F">
        <w:rPr>
          <w:rFonts w:ascii="Times New Roman" w:eastAsiaTheme="minorEastAsia" w:hAnsi="Times New Roman" w:cs="Times New Roman"/>
          <w:sz w:val="24"/>
          <w:szCs w:val="24"/>
        </w:rPr>
        <w:t>salud</w:t>
      </w:r>
      <w:r w:rsidR="00FE5180" w:rsidRPr="00AC547F">
        <w:rPr>
          <w:rFonts w:ascii="Times New Roman" w:eastAsiaTheme="minorEastAsia" w:hAnsi="Times New Roman" w:cs="Times New Roman"/>
          <w:sz w:val="24"/>
          <w:szCs w:val="24"/>
        </w:rPr>
        <w:t xml:space="preserve">. En definitiva, </w:t>
      </w:r>
      <w:r w:rsidR="00FC2534" w:rsidRPr="00AC547F">
        <w:rPr>
          <w:rFonts w:ascii="Times New Roman" w:eastAsiaTheme="minorEastAsia" w:hAnsi="Times New Roman" w:cs="Times New Roman"/>
          <w:sz w:val="24"/>
          <w:szCs w:val="24"/>
        </w:rPr>
        <w:t>98</w:t>
      </w:r>
      <w:r w:rsidR="00FE5180" w:rsidRPr="00AC547F">
        <w:rPr>
          <w:rFonts w:ascii="Times New Roman" w:eastAsiaTheme="minorEastAsia" w:hAnsi="Times New Roman" w:cs="Times New Roman"/>
          <w:sz w:val="24"/>
          <w:szCs w:val="24"/>
        </w:rPr>
        <w:t xml:space="preserve"> </w:t>
      </w:r>
      <w:r w:rsidR="00FC2534" w:rsidRPr="00AC547F">
        <w:rPr>
          <w:rFonts w:ascii="Times New Roman" w:eastAsiaTheme="minorEastAsia" w:hAnsi="Times New Roman" w:cs="Times New Roman"/>
          <w:sz w:val="24"/>
          <w:szCs w:val="24"/>
        </w:rPr>
        <w:t>% manifestó</w:t>
      </w:r>
      <w:r w:rsidR="004734A0" w:rsidRPr="00AC547F">
        <w:rPr>
          <w:rFonts w:ascii="Times New Roman" w:eastAsiaTheme="minorEastAsia" w:hAnsi="Times New Roman" w:cs="Times New Roman"/>
          <w:sz w:val="24"/>
          <w:szCs w:val="24"/>
        </w:rPr>
        <w:t xml:space="preserve"> que las unidades de aprend</w:t>
      </w:r>
      <w:r w:rsidR="00FE5180" w:rsidRPr="00AC547F">
        <w:rPr>
          <w:rFonts w:ascii="Times New Roman" w:eastAsiaTheme="minorEastAsia" w:hAnsi="Times New Roman" w:cs="Times New Roman"/>
          <w:sz w:val="24"/>
          <w:szCs w:val="24"/>
        </w:rPr>
        <w:t>izajes o materias no se vinculaban</w:t>
      </w:r>
      <w:r w:rsidR="004734A0" w:rsidRPr="00AC547F">
        <w:rPr>
          <w:rFonts w:ascii="Times New Roman" w:eastAsiaTheme="minorEastAsia" w:hAnsi="Times New Roman" w:cs="Times New Roman"/>
          <w:sz w:val="24"/>
          <w:szCs w:val="24"/>
        </w:rPr>
        <w:t xml:space="preserve"> con la crisis ambiental.</w:t>
      </w:r>
    </w:p>
    <w:p w14:paraId="0B6F7091" w14:textId="77777777" w:rsidR="00FE5180" w:rsidRPr="00AC547F" w:rsidRDefault="00FE5180" w:rsidP="004734A0">
      <w:pPr>
        <w:spacing w:after="0" w:line="360" w:lineRule="auto"/>
        <w:ind w:firstLine="720"/>
        <w:jc w:val="both"/>
        <w:rPr>
          <w:rFonts w:ascii="Times New Roman" w:eastAsiaTheme="minorEastAsia" w:hAnsi="Times New Roman" w:cs="Times New Roman"/>
          <w:b/>
          <w:sz w:val="24"/>
          <w:szCs w:val="24"/>
        </w:rPr>
      </w:pPr>
    </w:p>
    <w:p w14:paraId="61A43281" w14:textId="1DC96ACF" w:rsidR="004734A0" w:rsidRPr="00AC547F" w:rsidRDefault="004734A0" w:rsidP="00184EFE">
      <w:pPr>
        <w:spacing w:after="0" w:line="360" w:lineRule="auto"/>
        <w:jc w:val="center"/>
        <w:rPr>
          <w:rFonts w:ascii="Times New Roman" w:eastAsiaTheme="minorEastAsia" w:hAnsi="Times New Roman" w:cs="Times New Roman"/>
          <w:b/>
          <w:sz w:val="26"/>
          <w:szCs w:val="26"/>
        </w:rPr>
      </w:pPr>
      <w:r w:rsidRPr="00AC547F">
        <w:rPr>
          <w:rFonts w:ascii="Times New Roman" w:eastAsiaTheme="minorEastAsia" w:hAnsi="Times New Roman" w:cs="Times New Roman"/>
          <w:b/>
          <w:sz w:val="26"/>
          <w:szCs w:val="26"/>
        </w:rPr>
        <w:t xml:space="preserve">Importancia de la </w:t>
      </w:r>
      <w:r w:rsidR="00FE5180" w:rsidRPr="00AC547F">
        <w:rPr>
          <w:rFonts w:ascii="Times New Roman" w:eastAsiaTheme="minorEastAsia" w:hAnsi="Times New Roman" w:cs="Times New Roman"/>
          <w:b/>
          <w:sz w:val="26"/>
          <w:szCs w:val="26"/>
        </w:rPr>
        <w:t xml:space="preserve">educación ambiental </w:t>
      </w:r>
      <w:r w:rsidRPr="00AC547F">
        <w:rPr>
          <w:rFonts w:ascii="Times New Roman" w:eastAsiaTheme="minorEastAsia" w:hAnsi="Times New Roman" w:cs="Times New Roman"/>
          <w:b/>
          <w:sz w:val="26"/>
          <w:szCs w:val="26"/>
        </w:rPr>
        <w:t>para la biodiversidad y los manglares</w:t>
      </w:r>
    </w:p>
    <w:p w14:paraId="2B100C99" w14:textId="77777777" w:rsidR="00FE5180" w:rsidRPr="00AC547F" w:rsidRDefault="0062288A" w:rsidP="004734A0">
      <w:pPr>
        <w:spacing w:after="0" w:line="360" w:lineRule="auto"/>
        <w:ind w:firstLine="720"/>
        <w:jc w:val="both"/>
        <w:rPr>
          <w:rFonts w:ascii="Times New Roman" w:eastAsiaTheme="minorEastAsia" w:hAnsi="Times New Roman" w:cs="Times New Roman"/>
          <w:sz w:val="24"/>
          <w:szCs w:val="24"/>
        </w:rPr>
      </w:pPr>
      <w:r w:rsidRPr="00AC547F">
        <w:rPr>
          <w:rFonts w:ascii="Times New Roman" w:eastAsiaTheme="minorEastAsia" w:hAnsi="Times New Roman" w:cs="Times New Roman"/>
          <w:sz w:val="24"/>
          <w:szCs w:val="24"/>
        </w:rPr>
        <w:t xml:space="preserve">Los 115 estudiantes </w:t>
      </w:r>
      <w:r w:rsidR="00FE5180" w:rsidRPr="00AC547F">
        <w:rPr>
          <w:rFonts w:ascii="Times New Roman" w:eastAsiaTheme="minorEastAsia" w:hAnsi="Times New Roman" w:cs="Times New Roman"/>
          <w:sz w:val="24"/>
          <w:szCs w:val="24"/>
        </w:rPr>
        <w:t xml:space="preserve">consultados opinaron que era </w:t>
      </w:r>
      <w:r w:rsidR="004734A0" w:rsidRPr="00AC547F">
        <w:rPr>
          <w:rFonts w:ascii="Times New Roman" w:eastAsiaTheme="minorEastAsia" w:hAnsi="Times New Roman" w:cs="Times New Roman"/>
          <w:sz w:val="24"/>
          <w:szCs w:val="24"/>
        </w:rPr>
        <w:t xml:space="preserve">muy importante cuidar y preservar las plantas y </w:t>
      </w:r>
      <w:r w:rsidR="00FE5180" w:rsidRPr="00AC547F">
        <w:rPr>
          <w:rFonts w:ascii="Times New Roman" w:eastAsiaTheme="minorEastAsia" w:hAnsi="Times New Roman" w:cs="Times New Roman"/>
          <w:sz w:val="24"/>
          <w:szCs w:val="24"/>
        </w:rPr>
        <w:t xml:space="preserve">los </w:t>
      </w:r>
      <w:r w:rsidR="004734A0" w:rsidRPr="00AC547F">
        <w:rPr>
          <w:rFonts w:ascii="Times New Roman" w:eastAsiaTheme="minorEastAsia" w:hAnsi="Times New Roman" w:cs="Times New Roman"/>
          <w:sz w:val="24"/>
          <w:szCs w:val="24"/>
        </w:rPr>
        <w:t xml:space="preserve">animales </w:t>
      </w:r>
      <w:r w:rsidR="00FE5180" w:rsidRPr="00AC547F">
        <w:rPr>
          <w:rFonts w:ascii="Times New Roman" w:eastAsiaTheme="minorEastAsia" w:hAnsi="Times New Roman" w:cs="Times New Roman"/>
          <w:sz w:val="24"/>
          <w:szCs w:val="24"/>
        </w:rPr>
        <w:t xml:space="preserve">debido al peligro de extinción al que estaban expuestos, aunque en relación con los </w:t>
      </w:r>
      <w:r w:rsidR="004734A0" w:rsidRPr="00AC547F">
        <w:rPr>
          <w:rFonts w:ascii="Times New Roman" w:eastAsiaTheme="minorEastAsia" w:hAnsi="Times New Roman" w:cs="Times New Roman"/>
          <w:sz w:val="24"/>
          <w:szCs w:val="24"/>
        </w:rPr>
        <w:t xml:space="preserve">manglares manifestaron </w:t>
      </w:r>
      <w:r w:rsidR="00FE5180" w:rsidRPr="00AC547F">
        <w:rPr>
          <w:rFonts w:ascii="Times New Roman" w:eastAsiaTheme="minorEastAsia" w:hAnsi="Times New Roman" w:cs="Times New Roman"/>
          <w:sz w:val="24"/>
          <w:szCs w:val="24"/>
        </w:rPr>
        <w:t>que no conocían mucho al respecto.</w:t>
      </w:r>
      <w:r w:rsidR="004734A0" w:rsidRPr="00AC547F">
        <w:rPr>
          <w:rFonts w:ascii="Times New Roman" w:eastAsiaTheme="minorEastAsia" w:hAnsi="Times New Roman" w:cs="Times New Roman"/>
          <w:sz w:val="24"/>
          <w:szCs w:val="24"/>
        </w:rPr>
        <w:t xml:space="preserve"> </w:t>
      </w:r>
    </w:p>
    <w:p w14:paraId="73326A4F" w14:textId="6765FAA1" w:rsidR="004734A0" w:rsidRPr="00AC547F" w:rsidRDefault="00FE5180" w:rsidP="004734A0">
      <w:pPr>
        <w:spacing w:after="0" w:line="360" w:lineRule="auto"/>
        <w:ind w:firstLine="720"/>
        <w:jc w:val="both"/>
        <w:rPr>
          <w:rFonts w:ascii="Times New Roman" w:eastAsiaTheme="minorEastAsia" w:hAnsi="Times New Roman" w:cs="Times New Roman"/>
          <w:sz w:val="24"/>
          <w:szCs w:val="24"/>
        </w:rPr>
      </w:pPr>
      <w:r w:rsidRPr="00AC547F">
        <w:rPr>
          <w:rFonts w:ascii="Times New Roman" w:eastAsiaTheme="minorEastAsia" w:hAnsi="Times New Roman" w:cs="Times New Roman"/>
          <w:sz w:val="24"/>
          <w:szCs w:val="24"/>
        </w:rPr>
        <w:t xml:space="preserve">Asimismo, y ante </w:t>
      </w:r>
      <w:r w:rsidR="0001647D" w:rsidRPr="00AC547F">
        <w:rPr>
          <w:rFonts w:ascii="Times New Roman" w:eastAsiaTheme="minorEastAsia" w:hAnsi="Times New Roman" w:cs="Times New Roman"/>
          <w:sz w:val="24"/>
          <w:szCs w:val="24"/>
        </w:rPr>
        <w:t>otras preguntas (p. ej.,</w:t>
      </w:r>
      <w:r w:rsidRPr="00AC547F">
        <w:rPr>
          <w:rFonts w:ascii="Times New Roman" w:eastAsiaTheme="minorEastAsia" w:hAnsi="Times New Roman" w:cs="Times New Roman"/>
          <w:sz w:val="24"/>
          <w:szCs w:val="24"/>
        </w:rPr>
        <w:t xml:space="preserve"> </w:t>
      </w:r>
      <w:r w:rsidRPr="00AC547F">
        <w:rPr>
          <w:rFonts w:ascii="Times New Roman" w:eastAsiaTheme="minorEastAsia" w:hAnsi="Times New Roman" w:cs="Times New Roman"/>
          <w:i/>
          <w:sz w:val="24"/>
          <w:szCs w:val="24"/>
        </w:rPr>
        <w:t>¿c</w:t>
      </w:r>
      <w:r w:rsidR="004734A0" w:rsidRPr="00AC547F">
        <w:rPr>
          <w:rFonts w:ascii="Times New Roman" w:eastAsiaTheme="minorEastAsia" w:hAnsi="Times New Roman" w:cs="Times New Roman"/>
          <w:i/>
          <w:sz w:val="24"/>
          <w:szCs w:val="24"/>
        </w:rPr>
        <w:t>onsideras que es importante promover competencias de Educación Ambiental?</w:t>
      </w:r>
      <w:r w:rsidRPr="00AC547F">
        <w:rPr>
          <w:rFonts w:ascii="Times New Roman" w:eastAsiaTheme="minorEastAsia" w:hAnsi="Times New Roman" w:cs="Times New Roman"/>
          <w:sz w:val="24"/>
          <w:szCs w:val="24"/>
        </w:rPr>
        <w:t xml:space="preserve"> y</w:t>
      </w:r>
      <w:r w:rsidR="004734A0" w:rsidRPr="00AC547F">
        <w:rPr>
          <w:rFonts w:ascii="Times New Roman" w:eastAsiaTheme="minorEastAsia" w:hAnsi="Times New Roman" w:cs="Times New Roman"/>
          <w:sz w:val="24"/>
          <w:szCs w:val="24"/>
        </w:rPr>
        <w:t xml:space="preserve"> </w:t>
      </w:r>
      <w:r w:rsidRPr="00AC547F">
        <w:rPr>
          <w:rFonts w:ascii="Times New Roman" w:eastAsiaTheme="minorEastAsia" w:hAnsi="Times New Roman" w:cs="Times New Roman"/>
          <w:i/>
          <w:sz w:val="24"/>
          <w:szCs w:val="24"/>
        </w:rPr>
        <w:t>¿c</w:t>
      </w:r>
      <w:r w:rsidR="004734A0" w:rsidRPr="00AC547F">
        <w:rPr>
          <w:rFonts w:ascii="Times New Roman" w:eastAsiaTheme="minorEastAsia" w:hAnsi="Times New Roman" w:cs="Times New Roman"/>
          <w:i/>
          <w:sz w:val="24"/>
          <w:szCs w:val="24"/>
        </w:rPr>
        <w:t>onsideras que es importante tomar cursos-talleres que aborden las temáticas de medio ambiente como la</w:t>
      </w:r>
      <w:r w:rsidR="0062288A" w:rsidRPr="00AC547F">
        <w:rPr>
          <w:rFonts w:ascii="Times New Roman" w:eastAsiaTheme="minorEastAsia" w:hAnsi="Times New Roman" w:cs="Times New Roman"/>
          <w:i/>
          <w:sz w:val="24"/>
          <w:szCs w:val="24"/>
        </w:rPr>
        <w:t xml:space="preserve"> conservación de los manglares?</w:t>
      </w:r>
      <w:r w:rsidR="0001647D" w:rsidRPr="00AC547F">
        <w:rPr>
          <w:rFonts w:ascii="Times New Roman" w:eastAsiaTheme="minorEastAsia" w:hAnsi="Times New Roman" w:cs="Times New Roman"/>
          <w:sz w:val="24"/>
          <w:szCs w:val="24"/>
        </w:rPr>
        <w:t>)</w:t>
      </w:r>
      <w:r w:rsidRPr="00AC547F">
        <w:rPr>
          <w:rFonts w:ascii="Times New Roman" w:eastAsiaTheme="minorEastAsia" w:hAnsi="Times New Roman" w:cs="Times New Roman"/>
          <w:sz w:val="24"/>
          <w:szCs w:val="24"/>
        </w:rPr>
        <w:t>, l</w:t>
      </w:r>
      <w:r w:rsidR="0062288A" w:rsidRPr="00AC547F">
        <w:rPr>
          <w:rFonts w:ascii="Times New Roman" w:eastAsiaTheme="minorEastAsia" w:hAnsi="Times New Roman" w:cs="Times New Roman"/>
          <w:sz w:val="24"/>
          <w:szCs w:val="24"/>
        </w:rPr>
        <w:t xml:space="preserve">os 115 estudiantes </w:t>
      </w:r>
      <w:r w:rsidR="004734A0" w:rsidRPr="00AC547F">
        <w:rPr>
          <w:rFonts w:ascii="Times New Roman" w:eastAsiaTheme="minorEastAsia" w:hAnsi="Times New Roman" w:cs="Times New Roman"/>
          <w:sz w:val="24"/>
          <w:szCs w:val="24"/>
        </w:rPr>
        <w:t>contestaron afirmativamente</w:t>
      </w:r>
      <w:r w:rsidRPr="00AC547F">
        <w:rPr>
          <w:rFonts w:ascii="Times New Roman" w:eastAsiaTheme="minorEastAsia" w:hAnsi="Times New Roman" w:cs="Times New Roman"/>
          <w:sz w:val="24"/>
          <w:szCs w:val="24"/>
        </w:rPr>
        <w:t>, pues consideraron, además, que</w:t>
      </w:r>
      <w:r w:rsidR="004734A0" w:rsidRPr="00AC547F">
        <w:rPr>
          <w:rFonts w:ascii="Times New Roman" w:eastAsiaTheme="minorEastAsia" w:hAnsi="Times New Roman" w:cs="Times New Roman"/>
          <w:sz w:val="24"/>
          <w:szCs w:val="24"/>
        </w:rPr>
        <w:t xml:space="preserve"> </w:t>
      </w:r>
      <w:r w:rsidRPr="00AC547F">
        <w:rPr>
          <w:rFonts w:ascii="Times New Roman" w:eastAsiaTheme="minorEastAsia" w:hAnsi="Times New Roman" w:cs="Times New Roman"/>
          <w:sz w:val="24"/>
          <w:szCs w:val="24"/>
        </w:rPr>
        <w:t>la carrera que cursaban no tocaban</w:t>
      </w:r>
      <w:r w:rsidR="004734A0" w:rsidRPr="00AC547F">
        <w:rPr>
          <w:rFonts w:ascii="Times New Roman" w:eastAsiaTheme="minorEastAsia" w:hAnsi="Times New Roman" w:cs="Times New Roman"/>
          <w:sz w:val="24"/>
          <w:szCs w:val="24"/>
        </w:rPr>
        <w:t xml:space="preserve"> esas temáticas</w:t>
      </w:r>
      <w:r w:rsidRPr="00AC547F">
        <w:rPr>
          <w:rFonts w:ascii="Times New Roman" w:eastAsiaTheme="minorEastAsia" w:hAnsi="Times New Roman" w:cs="Times New Roman"/>
          <w:sz w:val="24"/>
          <w:szCs w:val="24"/>
        </w:rPr>
        <w:t xml:space="preserve">. Aunado a esto, todos opinaron </w:t>
      </w:r>
      <w:r w:rsidR="004734A0" w:rsidRPr="00AC547F">
        <w:rPr>
          <w:rFonts w:ascii="Times New Roman" w:eastAsiaTheme="minorEastAsia" w:hAnsi="Times New Roman" w:cs="Times New Roman"/>
          <w:sz w:val="24"/>
          <w:szCs w:val="24"/>
        </w:rPr>
        <w:t xml:space="preserve">que la dimensión ambiental debe </w:t>
      </w:r>
      <w:r w:rsidRPr="00AC547F">
        <w:rPr>
          <w:rFonts w:ascii="Times New Roman" w:eastAsiaTheme="minorEastAsia" w:hAnsi="Times New Roman" w:cs="Times New Roman"/>
          <w:sz w:val="24"/>
          <w:szCs w:val="24"/>
        </w:rPr>
        <w:t xml:space="preserve">estar </w:t>
      </w:r>
      <w:r w:rsidR="004734A0" w:rsidRPr="00AC547F">
        <w:rPr>
          <w:rFonts w:ascii="Times New Roman" w:eastAsiaTheme="minorEastAsia" w:hAnsi="Times New Roman" w:cs="Times New Roman"/>
          <w:sz w:val="24"/>
          <w:szCs w:val="24"/>
        </w:rPr>
        <w:t xml:space="preserve">presente en el currículo escolar </w:t>
      </w:r>
      <w:r w:rsidRPr="00AC547F">
        <w:rPr>
          <w:rFonts w:ascii="Times New Roman" w:eastAsiaTheme="minorEastAsia" w:hAnsi="Times New Roman" w:cs="Times New Roman"/>
          <w:sz w:val="24"/>
          <w:szCs w:val="24"/>
        </w:rPr>
        <w:t xml:space="preserve">para contar con </w:t>
      </w:r>
      <w:r w:rsidR="004734A0" w:rsidRPr="00AC547F">
        <w:rPr>
          <w:rFonts w:ascii="Times New Roman" w:eastAsiaTheme="minorEastAsia" w:hAnsi="Times New Roman" w:cs="Times New Roman"/>
          <w:sz w:val="24"/>
          <w:szCs w:val="24"/>
        </w:rPr>
        <w:t xml:space="preserve">competencias </w:t>
      </w:r>
      <w:r w:rsidRPr="00AC547F">
        <w:rPr>
          <w:rFonts w:ascii="Times New Roman" w:eastAsiaTheme="minorEastAsia" w:hAnsi="Times New Roman" w:cs="Times New Roman"/>
          <w:sz w:val="24"/>
          <w:szCs w:val="24"/>
        </w:rPr>
        <w:t>que permitan encarar y atender esa</w:t>
      </w:r>
      <w:r w:rsidR="004734A0" w:rsidRPr="00AC547F">
        <w:rPr>
          <w:rFonts w:ascii="Times New Roman" w:eastAsiaTheme="minorEastAsia" w:hAnsi="Times New Roman" w:cs="Times New Roman"/>
          <w:sz w:val="24"/>
          <w:szCs w:val="24"/>
        </w:rPr>
        <w:t xml:space="preserve"> problemática ambiental </w:t>
      </w:r>
      <w:r w:rsidRPr="00AC547F">
        <w:rPr>
          <w:rFonts w:ascii="Times New Roman" w:eastAsiaTheme="minorEastAsia" w:hAnsi="Times New Roman" w:cs="Times New Roman"/>
          <w:sz w:val="24"/>
          <w:szCs w:val="24"/>
        </w:rPr>
        <w:t xml:space="preserve">que </w:t>
      </w:r>
      <w:r w:rsidR="004734A0" w:rsidRPr="00AC547F">
        <w:rPr>
          <w:rFonts w:ascii="Times New Roman" w:eastAsiaTheme="minorEastAsia" w:hAnsi="Times New Roman" w:cs="Times New Roman"/>
          <w:sz w:val="24"/>
          <w:szCs w:val="24"/>
        </w:rPr>
        <w:t xml:space="preserve">podría afectar </w:t>
      </w:r>
      <w:r w:rsidRPr="00AC547F">
        <w:rPr>
          <w:rFonts w:ascii="Times New Roman" w:eastAsiaTheme="minorEastAsia" w:hAnsi="Times New Roman" w:cs="Times New Roman"/>
          <w:sz w:val="24"/>
          <w:szCs w:val="24"/>
        </w:rPr>
        <w:t>el</w:t>
      </w:r>
      <w:r w:rsidR="004734A0" w:rsidRPr="00AC547F">
        <w:rPr>
          <w:rFonts w:ascii="Times New Roman" w:eastAsiaTheme="minorEastAsia" w:hAnsi="Times New Roman" w:cs="Times New Roman"/>
          <w:sz w:val="24"/>
          <w:szCs w:val="24"/>
        </w:rPr>
        <w:t xml:space="preserve"> desarrollo social.</w:t>
      </w:r>
    </w:p>
    <w:p w14:paraId="643AC2CE" w14:textId="51B5946C" w:rsidR="004734A0" w:rsidRPr="00AC547F" w:rsidRDefault="0073485F" w:rsidP="00184EFE">
      <w:pPr>
        <w:spacing w:after="0" w:line="360" w:lineRule="auto"/>
        <w:jc w:val="center"/>
        <w:rPr>
          <w:rFonts w:ascii="Times New Roman" w:hAnsi="Times New Roman" w:cs="Times New Roman"/>
          <w:b/>
          <w:sz w:val="26"/>
          <w:szCs w:val="26"/>
        </w:rPr>
      </w:pPr>
      <w:r w:rsidRPr="00AC547F">
        <w:rPr>
          <w:rFonts w:ascii="Times New Roman" w:hAnsi="Times New Roman" w:cs="Times New Roman"/>
          <w:b/>
          <w:sz w:val="26"/>
          <w:szCs w:val="26"/>
        </w:rPr>
        <w:lastRenderedPageBreak/>
        <w:t>F</w:t>
      </w:r>
      <w:r w:rsidR="004734A0" w:rsidRPr="00AC547F">
        <w:rPr>
          <w:rFonts w:ascii="Times New Roman" w:hAnsi="Times New Roman" w:cs="Times New Roman"/>
          <w:b/>
          <w:sz w:val="26"/>
          <w:szCs w:val="26"/>
        </w:rPr>
        <w:t>ase b: Diseño pedagó</w:t>
      </w:r>
      <w:r w:rsidRPr="00AC547F">
        <w:rPr>
          <w:rFonts w:ascii="Times New Roman" w:hAnsi="Times New Roman" w:cs="Times New Roman"/>
          <w:b/>
          <w:sz w:val="26"/>
          <w:szCs w:val="26"/>
        </w:rPr>
        <w:t>gico-didáctico del c</w:t>
      </w:r>
      <w:r w:rsidR="00FE5180" w:rsidRPr="00AC547F">
        <w:rPr>
          <w:rFonts w:ascii="Times New Roman" w:hAnsi="Times New Roman" w:cs="Times New Roman"/>
          <w:b/>
          <w:sz w:val="26"/>
          <w:szCs w:val="26"/>
        </w:rPr>
        <w:t>urso-taller</w:t>
      </w:r>
    </w:p>
    <w:p w14:paraId="42A5DB5D" w14:textId="77777777" w:rsidR="00C54D76" w:rsidRPr="00AC547F" w:rsidRDefault="00C54D76" w:rsidP="00C54D76">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t>Nieto y Buendía (2008) establecen que una de las fases del diseño de un proyecto de educación ambiental para la sustentabilidad es la contextualización; esta consiste en caracterizar la red de relaciones más significativas que hay entre el entorno del proyecto donde se espera tener una cierta contribución e impacto y los elementos básicos del proyecto educativo (es decir, contenidos, objetivos, actividades, etc.).</w:t>
      </w:r>
    </w:p>
    <w:p w14:paraId="3D503346" w14:textId="1EE208B3" w:rsidR="00AE103A" w:rsidRPr="00AC547F" w:rsidRDefault="004734A0" w:rsidP="00C54D76">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t xml:space="preserve">Una vez </w:t>
      </w:r>
      <w:r w:rsidR="00C54D76" w:rsidRPr="00AC547F">
        <w:rPr>
          <w:rFonts w:ascii="Times New Roman" w:hAnsi="Times New Roman" w:cs="Times New Roman"/>
          <w:sz w:val="24"/>
          <w:szCs w:val="24"/>
        </w:rPr>
        <w:t xml:space="preserve">concretada la </w:t>
      </w:r>
      <w:r w:rsidRPr="00AC547F">
        <w:rPr>
          <w:rFonts w:ascii="Times New Roman" w:hAnsi="Times New Roman" w:cs="Times New Roman"/>
          <w:sz w:val="24"/>
          <w:szCs w:val="24"/>
        </w:rPr>
        <w:t>contextualización</w:t>
      </w:r>
      <w:r w:rsidR="00C54D76" w:rsidRPr="00AC547F">
        <w:rPr>
          <w:rFonts w:ascii="Times New Roman" w:hAnsi="Times New Roman" w:cs="Times New Roman"/>
          <w:sz w:val="24"/>
          <w:szCs w:val="24"/>
        </w:rPr>
        <w:t>,</w:t>
      </w:r>
      <w:r w:rsidRPr="00AC547F">
        <w:rPr>
          <w:rFonts w:ascii="Times New Roman" w:hAnsi="Times New Roman" w:cs="Times New Roman"/>
          <w:sz w:val="24"/>
          <w:szCs w:val="24"/>
        </w:rPr>
        <w:t xml:space="preserve"> se procede </w:t>
      </w:r>
      <w:r w:rsidR="00C54D76" w:rsidRPr="00AC547F">
        <w:rPr>
          <w:rFonts w:ascii="Times New Roman" w:hAnsi="Times New Roman" w:cs="Times New Roman"/>
          <w:sz w:val="24"/>
          <w:szCs w:val="24"/>
        </w:rPr>
        <w:t>a</w:t>
      </w:r>
      <w:r w:rsidRPr="00AC547F">
        <w:rPr>
          <w:rFonts w:ascii="Times New Roman" w:hAnsi="Times New Roman" w:cs="Times New Roman"/>
          <w:sz w:val="24"/>
          <w:szCs w:val="24"/>
        </w:rPr>
        <w:t xml:space="preserve"> la planea</w:t>
      </w:r>
      <w:r w:rsidR="00C54D76" w:rsidRPr="00AC547F">
        <w:rPr>
          <w:rFonts w:ascii="Times New Roman" w:hAnsi="Times New Roman" w:cs="Times New Roman"/>
          <w:sz w:val="24"/>
          <w:szCs w:val="24"/>
        </w:rPr>
        <w:t>ción de actividades específicas (</w:t>
      </w:r>
      <w:r w:rsidRPr="00AC547F">
        <w:rPr>
          <w:rFonts w:ascii="Times New Roman" w:hAnsi="Times New Roman" w:cs="Times New Roman"/>
          <w:sz w:val="24"/>
          <w:szCs w:val="24"/>
        </w:rPr>
        <w:t>secuencia didáctica</w:t>
      </w:r>
      <w:r w:rsidR="00C54D76" w:rsidRPr="00AC547F">
        <w:rPr>
          <w:rFonts w:ascii="Times New Roman" w:hAnsi="Times New Roman" w:cs="Times New Roman"/>
          <w:sz w:val="24"/>
          <w:szCs w:val="24"/>
        </w:rPr>
        <w:t>)</w:t>
      </w:r>
      <w:r w:rsidRPr="00AC547F">
        <w:rPr>
          <w:rFonts w:ascii="Times New Roman" w:hAnsi="Times New Roman" w:cs="Times New Roman"/>
          <w:sz w:val="24"/>
          <w:szCs w:val="24"/>
        </w:rPr>
        <w:t xml:space="preserve">. El diseño y elaboración de una secuencia didáctica implica adoptar un enfoque didáctico-pedagógico y metodológico para planear el desarrollo de </w:t>
      </w:r>
      <w:r w:rsidR="00C54D76" w:rsidRPr="00AC547F">
        <w:rPr>
          <w:rFonts w:ascii="Times New Roman" w:hAnsi="Times New Roman" w:cs="Times New Roman"/>
          <w:sz w:val="24"/>
          <w:szCs w:val="24"/>
        </w:rPr>
        <w:t xml:space="preserve">las </w:t>
      </w:r>
      <w:r w:rsidRPr="00AC547F">
        <w:rPr>
          <w:rFonts w:ascii="Times New Roman" w:hAnsi="Times New Roman" w:cs="Times New Roman"/>
          <w:sz w:val="24"/>
          <w:szCs w:val="24"/>
        </w:rPr>
        <w:t xml:space="preserve">temáticas que competen al curso o taller, </w:t>
      </w:r>
      <w:r w:rsidR="00C54D76" w:rsidRPr="00AC547F">
        <w:rPr>
          <w:rFonts w:ascii="Times New Roman" w:hAnsi="Times New Roman" w:cs="Times New Roman"/>
          <w:sz w:val="24"/>
          <w:szCs w:val="24"/>
        </w:rPr>
        <w:t xml:space="preserve">así como de </w:t>
      </w:r>
      <w:r w:rsidRPr="00AC547F">
        <w:rPr>
          <w:rFonts w:ascii="Times New Roman" w:hAnsi="Times New Roman" w:cs="Times New Roman"/>
          <w:sz w:val="24"/>
          <w:szCs w:val="24"/>
        </w:rPr>
        <w:t>las estrateg</w:t>
      </w:r>
      <w:r w:rsidR="00C54D76" w:rsidRPr="00AC547F">
        <w:rPr>
          <w:rFonts w:ascii="Times New Roman" w:hAnsi="Times New Roman" w:cs="Times New Roman"/>
          <w:sz w:val="24"/>
          <w:szCs w:val="24"/>
        </w:rPr>
        <w:t>ias, formas de evaluación, etc.</w:t>
      </w:r>
      <w:r w:rsidRPr="00AC547F">
        <w:rPr>
          <w:rFonts w:ascii="Times New Roman" w:hAnsi="Times New Roman" w:cs="Times New Roman"/>
          <w:sz w:val="24"/>
          <w:szCs w:val="24"/>
        </w:rPr>
        <w:t xml:space="preserve"> </w:t>
      </w:r>
      <w:r w:rsidR="002D2371" w:rsidRPr="00AC547F">
        <w:rPr>
          <w:rFonts w:ascii="Times New Roman" w:hAnsi="Times New Roman" w:cs="Times New Roman"/>
          <w:sz w:val="24"/>
          <w:szCs w:val="24"/>
        </w:rPr>
        <w:t>En</w:t>
      </w:r>
      <w:r w:rsidR="0076439F" w:rsidRPr="00AC547F">
        <w:rPr>
          <w:rFonts w:ascii="Times New Roman" w:hAnsi="Times New Roman" w:cs="Times New Roman"/>
          <w:sz w:val="24"/>
          <w:szCs w:val="24"/>
        </w:rPr>
        <w:t xml:space="preserve"> </w:t>
      </w:r>
      <w:r w:rsidR="00C54D76" w:rsidRPr="00AC547F">
        <w:rPr>
          <w:rFonts w:ascii="Times New Roman" w:hAnsi="Times New Roman" w:cs="Times New Roman"/>
          <w:sz w:val="24"/>
          <w:szCs w:val="24"/>
        </w:rPr>
        <w:t xml:space="preserve">el </w:t>
      </w:r>
      <w:r w:rsidR="0076439F" w:rsidRPr="00AC547F">
        <w:rPr>
          <w:rFonts w:ascii="Times New Roman" w:hAnsi="Times New Roman" w:cs="Times New Roman"/>
          <w:i/>
          <w:sz w:val="24"/>
          <w:szCs w:val="24"/>
        </w:rPr>
        <w:t xml:space="preserve">Oxford Dictionaries </w:t>
      </w:r>
      <w:r w:rsidR="0076439F" w:rsidRPr="00AC547F">
        <w:rPr>
          <w:rFonts w:ascii="Times New Roman" w:hAnsi="Times New Roman" w:cs="Times New Roman"/>
          <w:sz w:val="24"/>
          <w:szCs w:val="24"/>
        </w:rPr>
        <w:t>(2019</w:t>
      </w:r>
      <w:r w:rsidRPr="00AC547F">
        <w:rPr>
          <w:rFonts w:ascii="Times New Roman" w:hAnsi="Times New Roman" w:cs="Times New Roman"/>
          <w:sz w:val="24"/>
          <w:szCs w:val="24"/>
        </w:rPr>
        <w:t xml:space="preserve">) </w:t>
      </w:r>
      <w:r w:rsidR="0076439F" w:rsidRPr="00AC547F">
        <w:rPr>
          <w:rFonts w:ascii="Times New Roman" w:hAnsi="Times New Roman" w:cs="Times New Roman"/>
          <w:sz w:val="24"/>
          <w:szCs w:val="24"/>
        </w:rPr>
        <w:t xml:space="preserve">se </w:t>
      </w:r>
      <w:r w:rsidRPr="00AC547F">
        <w:rPr>
          <w:rFonts w:ascii="Times New Roman" w:hAnsi="Times New Roman" w:cs="Times New Roman"/>
          <w:sz w:val="24"/>
          <w:szCs w:val="24"/>
        </w:rPr>
        <w:t xml:space="preserve">define la palabra </w:t>
      </w:r>
      <w:r w:rsidRPr="00AC547F">
        <w:rPr>
          <w:rFonts w:ascii="Times New Roman" w:hAnsi="Times New Roman" w:cs="Times New Roman"/>
          <w:i/>
          <w:sz w:val="24"/>
          <w:szCs w:val="24"/>
        </w:rPr>
        <w:t>diseñar</w:t>
      </w:r>
      <w:r w:rsidRPr="00AC547F">
        <w:rPr>
          <w:rFonts w:ascii="Times New Roman" w:hAnsi="Times New Roman" w:cs="Times New Roman"/>
          <w:sz w:val="24"/>
          <w:szCs w:val="24"/>
        </w:rPr>
        <w:t xml:space="preserve"> como </w:t>
      </w:r>
      <w:r w:rsidRPr="00AC547F">
        <w:rPr>
          <w:rStyle w:val="definition"/>
          <w:rFonts w:ascii="Times New Roman" w:hAnsi="Times New Roman" w:cs="Times New Roman"/>
          <w:color w:val="000000"/>
          <w:sz w:val="24"/>
          <w:szCs w:val="24"/>
          <w:bdr w:val="none" w:sz="0" w:space="0" w:color="auto" w:frame="1"/>
          <w:shd w:val="clear" w:color="auto" w:fill="FFFFFF"/>
        </w:rPr>
        <w:t>un plan detallado para la ejecución de</w:t>
      </w:r>
      <w:r w:rsidR="00C54D76" w:rsidRPr="00AC547F">
        <w:rPr>
          <w:rStyle w:val="definition"/>
          <w:rFonts w:ascii="Times New Roman" w:hAnsi="Times New Roman" w:cs="Times New Roman"/>
          <w:color w:val="000000"/>
          <w:sz w:val="24"/>
          <w:szCs w:val="24"/>
          <w:bdr w:val="none" w:sz="0" w:space="0" w:color="auto" w:frame="1"/>
          <w:shd w:val="clear" w:color="auto" w:fill="FFFFFF"/>
        </w:rPr>
        <w:t xml:space="preserve"> una acción o una idea. Asimismo, el vocablo </w:t>
      </w:r>
      <w:r w:rsidRPr="00AC547F">
        <w:rPr>
          <w:rStyle w:val="nfasis"/>
          <w:rFonts w:ascii="Times New Roman" w:hAnsi="Times New Roman" w:cs="Times New Roman"/>
          <w:color w:val="000000"/>
          <w:sz w:val="24"/>
          <w:szCs w:val="24"/>
          <w:bdr w:val="none" w:sz="0" w:space="0" w:color="auto" w:frame="1"/>
          <w:shd w:val="clear" w:color="auto" w:fill="FFFFFF"/>
        </w:rPr>
        <w:t>diseño</w:t>
      </w:r>
      <w:r w:rsidR="00C107D0" w:rsidRPr="00AC547F">
        <w:rPr>
          <w:rStyle w:val="nfasis"/>
          <w:rFonts w:ascii="Times New Roman" w:hAnsi="Times New Roman" w:cs="Times New Roman"/>
          <w:color w:val="000000"/>
          <w:sz w:val="24"/>
          <w:szCs w:val="24"/>
          <w:bdr w:val="none" w:sz="0" w:space="0" w:color="auto" w:frame="1"/>
          <w:shd w:val="clear" w:color="auto" w:fill="FFFFFF"/>
        </w:rPr>
        <w:t xml:space="preserve"> </w:t>
      </w:r>
      <w:r w:rsidR="00C54D76" w:rsidRPr="00AC547F">
        <w:rPr>
          <w:rStyle w:val="nfasis"/>
          <w:rFonts w:ascii="Times New Roman" w:hAnsi="Times New Roman" w:cs="Times New Roman"/>
          <w:i w:val="0"/>
          <w:color w:val="000000"/>
          <w:sz w:val="24"/>
          <w:szCs w:val="24"/>
          <w:bdr w:val="none" w:sz="0" w:space="0" w:color="auto" w:frame="1"/>
          <w:shd w:val="clear" w:color="auto" w:fill="FFFFFF"/>
        </w:rPr>
        <w:t xml:space="preserve">se plantea como una </w:t>
      </w:r>
      <w:r w:rsidRPr="00AC547F">
        <w:rPr>
          <w:rFonts w:ascii="Times New Roman" w:hAnsi="Times New Roman" w:cs="Times New Roman"/>
          <w:color w:val="000000"/>
          <w:sz w:val="24"/>
          <w:szCs w:val="24"/>
          <w:shd w:val="clear" w:color="auto" w:fill="FFFFFF"/>
        </w:rPr>
        <w:t xml:space="preserve">actividad creativa que tiene por fin proyectar objetos que sean útiles. </w:t>
      </w:r>
    </w:p>
    <w:p w14:paraId="5D847ACD" w14:textId="77777777" w:rsidR="001F53EF" w:rsidRPr="00AC547F" w:rsidRDefault="004734A0" w:rsidP="004734A0">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t>Planificar</w:t>
      </w:r>
      <w:r w:rsidR="00C54D76" w:rsidRPr="00AC547F">
        <w:rPr>
          <w:rFonts w:ascii="Times New Roman" w:hAnsi="Times New Roman" w:cs="Times New Roman"/>
          <w:sz w:val="24"/>
          <w:szCs w:val="24"/>
        </w:rPr>
        <w:t>, por tanto,</w:t>
      </w:r>
      <w:r w:rsidRPr="00AC547F">
        <w:rPr>
          <w:rFonts w:ascii="Times New Roman" w:hAnsi="Times New Roman" w:cs="Times New Roman"/>
          <w:sz w:val="24"/>
          <w:szCs w:val="24"/>
        </w:rPr>
        <w:t xml:space="preserve"> </w:t>
      </w:r>
      <w:r w:rsidR="00C54D76" w:rsidRPr="00AC547F">
        <w:rPr>
          <w:rFonts w:ascii="Times New Roman" w:hAnsi="Times New Roman" w:cs="Times New Roman"/>
          <w:sz w:val="24"/>
          <w:szCs w:val="24"/>
        </w:rPr>
        <w:t>se asocia con una guía racional y estructurada</w:t>
      </w:r>
      <w:r w:rsidRPr="00AC547F">
        <w:rPr>
          <w:rFonts w:ascii="Times New Roman" w:hAnsi="Times New Roman" w:cs="Times New Roman"/>
          <w:sz w:val="24"/>
          <w:szCs w:val="24"/>
        </w:rPr>
        <w:t xml:space="preserve"> </w:t>
      </w:r>
      <w:r w:rsidR="001F53EF" w:rsidRPr="00AC547F">
        <w:rPr>
          <w:rFonts w:ascii="Times New Roman" w:hAnsi="Times New Roman" w:cs="Times New Roman"/>
          <w:sz w:val="24"/>
          <w:szCs w:val="24"/>
        </w:rPr>
        <w:t xml:space="preserve">en la que se toma en cuenta </w:t>
      </w:r>
      <w:r w:rsidRPr="00AC547F">
        <w:rPr>
          <w:rFonts w:ascii="Times New Roman" w:hAnsi="Times New Roman" w:cs="Times New Roman"/>
          <w:sz w:val="24"/>
          <w:szCs w:val="24"/>
        </w:rPr>
        <w:t xml:space="preserve">qué se quiere conseguir, qué se pretende transmitir, cómo se va a hacer, cómo </w:t>
      </w:r>
      <w:r w:rsidR="00C54D76" w:rsidRPr="00AC547F">
        <w:rPr>
          <w:rFonts w:ascii="Times New Roman" w:hAnsi="Times New Roman" w:cs="Times New Roman"/>
          <w:sz w:val="24"/>
          <w:szCs w:val="24"/>
        </w:rPr>
        <w:t xml:space="preserve">se puede </w:t>
      </w:r>
      <w:r w:rsidRPr="00AC547F">
        <w:rPr>
          <w:rFonts w:ascii="Times New Roman" w:hAnsi="Times New Roman" w:cs="Times New Roman"/>
          <w:sz w:val="24"/>
          <w:szCs w:val="24"/>
        </w:rPr>
        <w:t>reaccionar en caso de que surja algún imprevi</w:t>
      </w:r>
      <w:r w:rsidR="00C54D76" w:rsidRPr="00AC547F">
        <w:rPr>
          <w:rFonts w:ascii="Times New Roman" w:hAnsi="Times New Roman" w:cs="Times New Roman"/>
          <w:sz w:val="24"/>
          <w:szCs w:val="24"/>
        </w:rPr>
        <w:t>sto, qué recursos se necesitan</w:t>
      </w:r>
      <w:r w:rsidRPr="00AC547F">
        <w:rPr>
          <w:rFonts w:ascii="Times New Roman" w:hAnsi="Times New Roman" w:cs="Times New Roman"/>
          <w:sz w:val="24"/>
          <w:szCs w:val="24"/>
        </w:rPr>
        <w:t xml:space="preserve"> y cómo se </w:t>
      </w:r>
      <w:r w:rsidR="00C54D76" w:rsidRPr="00AC547F">
        <w:rPr>
          <w:rFonts w:ascii="Times New Roman" w:hAnsi="Times New Roman" w:cs="Times New Roman"/>
          <w:sz w:val="24"/>
          <w:szCs w:val="24"/>
        </w:rPr>
        <w:t xml:space="preserve">puede </w:t>
      </w:r>
      <w:r w:rsidRPr="00AC547F">
        <w:rPr>
          <w:rFonts w:ascii="Times New Roman" w:hAnsi="Times New Roman" w:cs="Times New Roman"/>
          <w:sz w:val="24"/>
          <w:szCs w:val="24"/>
        </w:rPr>
        <w:t>evaluar</w:t>
      </w:r>
      <w:r w:rsidR="001F53EF" w:rsidRPr="00AC547F">
        <w:rPr>
          <w:rFonts w:ascii="Times New Roman" w:hAnsi="Times New Roman" w:cs="Times New Roman"/>
          <w:sz w:val="24"/>
          <w:szCs w:val="24"/>
        </w:rPr>
        <w:t xml:space="preserve"> la actividad</w:t>
      </w:r>
      <w:r w:rsidRPr="00AC547F">
        <w:rPr>
          <w:rFonts w:ascii="Times New Roman" w:hAnsi="Times New Roman" w:cs="Times New Roman"/>
          <w:sz w:val="24"/>
          <w:szCs w:val="24"/>
        </w:rPr>
        <w:t xml:space="preserve"> (</w:t>
      </w:r>
      <w:r w:rsidR="001F53EF" w:rsidRPr="00AC547F">
        <w:rPr>
          <w:rFonts w:ascii="Times New Roman" w:hAnsi="Times New Roman" w:cs="Times New Roman"/>
          <w:sz w:val="24"/>
          <w:szCs w:val="24"/>
        </w:rPr>
        <w:t xml:space="preserve">Ruiz, s. </w:t>
      </w:r>
      <w:r w:rsidR="002D2371" w:rsidRPr="00AC547F">
        <w:rPr>
          <w:rFonts w:ascii="Times New Roman" w:hAnsi="Times New Roman" w:cs="Times New Roman"/>
          <w:sz w:val="24"/>
          <w:szCs w:val="24"/>
        </w:rPr>
        <w:t>f</w:t>
      </w:r>
      <w:r w:rsidR="001F53EF" w:rsidRPr="00AC547F">
        <w:rPr>
          <w:rFonts w:ascii="Times New Roman" w:hAnsi="Times New Roman" w:cs="Times New Roman"/>
          <w:sz w:val="24"/>
          <w:szCs w:val="24"/>
        </w:rPr>
        <w:t>.</w:t>
      </w:r>
      <w:r w:rsidRPr="00AC547F">
        <w:rPr>
          <w:rFonts w:ascii="Times New Roman" w:hAnsi="Times New Roman" w:cs="Times New Roman"/>
          <w:sz w:val="24"/>
          <w:szCs w:val="24"/>
        </w:rPr>
        <w:t xml:space="preserve">). </w:t>
      </w:r>
    </w:p>
    <w:p w14:paraId="48CBE77C" w14:textId="25D7E77E" w:rsidR="004734A0" w:rsidRPr="00AC547F" w:rsidRDefault="001F53EF" w:rsidP="004734A0">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t>Ahora bien, el sustento teórico de esta</w:t>
      </w:r>
      <w:r w:rsidR="004734A0" w:rsidRPr="00AC547F">
        <w:rPr>
          <w:rFonts w:ascii="Times New Roman" w:hAnsi="Times New Roman" w:cs="Times New Roman"/>
          <w:sz w:val="24"/>
          <w:szCs w:val="24"/>
        </w:rPr>
        <w:t xml:space="preserve"> secuencia didáctica </w:t>
      </w:r>
      <w:r w:rsidRPr="00AC547F">
        <w:rPr>
          <w:rFonts w:ascii="Times New Roman" w:hAnsi="Times New Roman" w:cs="Times New Roman"/>
          <w:sz w:val="24"/>
          <w:szCs w:val="24"/>
        </w:rPr>
        <w:t xml:space="preserve">se halla en la obra de </w:t>
      </w:r>
      <w:r w:rsidR="004734A0" w:rsidRPr="00AC547F">
        <w:rPr>
          <w:rFonts w:ascii="Times New Roman" w:hAnsi="Times New Roman" w:cs="Times New Roman"/>
          <w:sz w:val="24"/>
          <w:szCs w:val="24"/>
        </w:rPr>
        <w:t>Tobón, Pimienta y García</w:t>
      </w:r>
      <w:r w:rsidRPr="00AC547F">
        <w:rPr>
          <w:rFonts w:ascii="Times New Roman" w:hAnsi="Times New Roman" w:cs="Times New Roman"/>
          <w:sz w:val="24"/>
          <w:szCs w:val="24"/>
        </w:rPr>
        <w:t xml:space="preserve"> (</w:t>
      </w:r>
      <w:r w:rsidR="002D2371" w:rsidRPr="00AC547F">
        <w:rPr>
          <w:rFonts w:ascii="Times New Roman" w:hAnsi="Times New Roman" w:cs="Times New Roman"/>
          <w:sz w:val="24"/>
          <w:szCs w:val="24"/>
        </w:rPr>
        <w:t>2010</w:t>
      </w:r>
      <w:r w:rsidR="004734A0" w:rsidRPr="00AC547F">
        <w:rPr>
          <w:rFonts w:ascii="Times New Roman" w:hAnsi="Times New Roman" w:cs="Times New Roman"/>
          <w:sz w:val="24"/>
          <w:szCs w:val="24"/>
        </w:rPr>
        <w:t>)</w:t>
      </w:r>
      <w:r w:rsidRPr="00AC547F">
        <w:rPr>
          <w:rFonts w:ascii="Times New Roman" w:hAnsi="Times New Roman" w:cs="Times New Roman"/>
          <w:sz w:val="24"/>
          <w:szCs w:val="24"/>
        </w:rPr>
        <w:t xml:space="preserve">, quienes </w:t>
      </w:r>
      <w:r w:rsidR="004734A0" w:rsidRPr="00AC547F">
        <w:rPr>
          <w:rFonts w:ascii="Times New Roman" w:hAnsi="Times New Roman" w:cs="Times New Roman"/>
          <w:sz w:val="24"/>
          <w:szCs w:val="24"/>
        </w:rPr>
        <w:t xml:space="preserve">ofrecen una metodología estándar general para planificar </w:t>
      </w:r>
      <w:r w:rsidRPr="00AC547F">
        <w:rPr>
          <w:rFonts w:ascii="Times New Roman" w:hAnsi="Times New Roman" w:cs="Times New Roman"/>
          <w:sz w:val="24"/>
          <w:szCs w:val="24"/>
        </w:rPr>
        <w:t xml:space="preserve">actividades </w:t>
      </w:r>
      <w:r w:rsidR="004734A0" w:rsidRPr="00AC547F">
        <w:rPr>
          <w:rFonts w:ascii="Times New Roman" w:hAnsi="Times New Roman" w:cs="Times New Roman"/>
          <w:sz w:val="24"/>
          <w:szCs w:val="24"/>
        </w:rPr>
        <w:t xml:space="preserve">por competencias desde un enfoque socioformativo. El formato </w:t>
      </w:r>
      <w:r w:rsidRPr="00AC547F">
        <w:rPr>
          <w:rFonts w:ascii="Times New Roman" w:hAnsi="Times New Roman" w:cs="Times New Roman"/>
          <w:sz w:val="24"/>
          <w:szCs w:val="24"/>
        </w:rPr>
        <w:t>empleado</w:t>
      </w:r>
      <w:r w:rsidR="004734A0" w:rsidRPr="00AC547F">
        <w:rPr>
          <w:rFonts w:ascii="Times New Roman" w:hAnsi="Times New Roman" w:cs="Times New Roman"/>
          <w:sz w:val="24"/>
          <w:szCs w:val="24"/>
        </w:rPr>
        <w:t xml:space="preserve"> fue </w:t>
      </w:r>
      <w:r w:rsidRPr="00AC547F">
        <w:rPr>
          <w:rFonts w:ascii="Times New Roman" w:hAnsi="Times New Roman" w:cs="Times New Roman"/>
          <w:sz w:val="24"/>
          <w:szCs w:val="24"/>
        </w:rPr>
        <w:t xml:space="preserve">una </w:t>
      </w:r>
      <w:r w:rsidR="004734A0" w:rsidRPr="00AC547F">
        <w:rPr>
          <w:rFonts w:ascii="Times New Roman" w:hAnsi="Times New Roman" w:cs="Times New Roman"/>
          <w:sz w:val="24"/>
          <w:szCs w:val="24"/>
        </w:rPr>
        <w:t xml:space="preserve">adaptación del </w:t>
      </w:r>
      <w:r w:rsidRPr="00AC547F">
        <w:rPr>
          <w:rFonts w:ascii="Times New Roman" w:hAnsi="Times New Roman" w:cs="Times New Roman"/>
          <w:sz w:val="24"/>
          <w:szCs w:val="24"/>
        </w:rPr>
        <w:t>usado en</w:t>
      </w:r>
      <w:r w:rsidR="004734A0" w:rsidRPr="00AC547F">
        <w:rPr>
          <w:rFonts w:ascii="Times New Roman" w:hAnsi="Times New Roman" w:cs="Times New Roman"/>
          <w:sz w:val="24"/>
          <w:szCs w:val="24"/>
        </w:rPr>
        <w:t xml:space="preserve"> la Universidad Autónoma de Guerrero en planeaciones didácticas de nivel licenciatura.</w:t>
      </w:r>
    </w:p>
    <w:p w14:paraId="23FDAD3D" w14:textId="15BBC7CC" w:rsidR="00EC2598" w:rsidRDefault="004734A0" w:rsidP="00EC2598">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t>El curso-taller</w:t>
      </w:r>
      <w:r w:rsidR="00B45177">
        <w:rPr>
          <w:rFonts w:ascii="Times New Roman" w:hAnsi="Times New Roman" w:cs="Times New Roman"/>
          <w:sz w:val="24"/>
          <w:szCs w:val="24"/>
        </w:rPr>
        <w:t xml:space="preserve"> </w:t>
      </w:r>
      <w:r w:rsidR="001F53EF" w:rsidRPr="00AC547F">
        <w:rPr>
          <w:rFonts w:ascii="Times New Roman" w:hAnsi="Times New Roman" w:cs="Times New Roman"/>
          <w:sz w:val="24"/>
          <w:szCs w:val="24"/>
        </w:rPr>
        <w:t xml:space="preserve">se apoyó en los principios del </w:t>
      </w:r>
      <w:r w:rsidRPr="00AC547F">
        <w:rPr>
          <w:rStyle w:val="Hipervnculo"/>
          <w:rFonts w:ascii="Times New Roman" w:hAnsi="Times New Roman" w:cs="Times New Roman"/>
          <w:color w:val="auto"/>
          <w:sz w:val="24"/>
          <w:szCs w:val="24"/>
          <w:u w:val="none"/>
        </w:rPr>
        <w:t>constructivismo y la educación por competencias.</w:t>
      </w:r>
      <w:r w:rsidR="001F53EF" w:rsidRPr="00AC547F">
        <w:rPr>
          <w:rStyle w:val="Hipervnculo"/>
          <w:rFonts w:ascii="Times New Roman" w:hAnsi="Times New Roman" w:cs="Times New Roman"/>
          <w:color w:val="auto"/>
          <w:sz w:val="24"/>
          <w:szCs w:val="24"/>
          <w:u w:val="none"/>
        </w:rPr>
        <w:t xml:space="preserve"> </w:t>
      </w:r>
      <w:r w:rsidR="002D2371" w:rsidRPr="00AC547F">
        <w:rPr>
          <w:rFonts w:ascii="Times New Roman" w:hAnsi="Times New Roman" w:cs="Times New Roman"/>
          <w:sz w:val="24"/>
          <w:szCs w:val="24"/>
        </w:rPr>
        <w:t>El</w:t>
      </w:r>
      <w:r w:rsidRPr="00AC547F">
        <w:rPr>
          <w:rFonts w:ascii="Times New Roman" w:hAnsi="Times New Roman" w:cs="Times New Roman"/>
          <w:sz w:val="24"/>
          <w:szCs w:val="24"/>
        </w:rPr>
        <w:t xml:space="preserve"> constructivismo postula que el conocimiento se adquiere </w:t>
      </w:r>
      <w:r w:rsidR="001F53EF" w:rsidRPr="00AC547F">
        <w:rPr>
          <w:rFonts w:ascii="Times New Roman" w:hAnsi="Times New Roman" w:cs="Times New Roman"/>
          <w:sz w:val="24"/>
          <w:szCs w:val="24"/>
        </w:rPr>
        <w:t xml:space="preserve">cuando una persona </w:t>
      </w:r>
      <w:r w:rsidRPr="00AC547F">
        <w:rPr>
          <w:rFonts w:ascii="Times New Roman" w:hAnsi="Times New Roman" w:cs="Times New Roman"/>
          <w:sz w:val="24"/>
          <w:szCs w:val="24"/>
        </w:rPr>
        <w:t xml:space="preserve">construye significados interactuando </w:t>
      </w:r>
      <w:r w:rsidR="001F53EF" w:rsidRPr="00AC547F">
        <w:rPr>
          <w:rFonts w:ascii="Times New Roman" w:hAnsi="Times New Roman" w:cs="Times New Roman"/>
          <w:sz w:val="24"/>
          <w:szCs w:val="24"/>
        </w:rPr>
        <w:t xml:space="preserve">de forma intencional </w:t>
      </w:r>
      <w:r w:rsidRPr="00AC547F">
        <w:rPr>
          <w:rFonts w:ascii="Times New Roman" w:hAnsi="Times New Roman" w:cs="Times New Roman"/>
          <w:sz w:val="24"/>
          <w:szCs w:val="24"/>
        </w:rPr>
        <w:t>con otras personas</w:t>
      </w:r>
      <w:r w:rsidR="0073485F" w:rsidRPr="00AC547F">
        <w:rPr>
          <w:rFonts w:ascii="Times New Roman" w:hAnsi="Times New Roman" w:cs="Times New Roman"/>
          <w:sz w:val="24"/>
          <w:szCs w:val="24"/>
        </w:rPr>
        <w:t>.</w:t>
      </w:r>
      <w:r w:rsidRPr="00AC547F">
        <w:rPr>
          <w:rFonts w:ascii="Times New Roman" w:hAnsi="Times New Roman" w:cs="Times New Roman"/>
          <w:sz w:val="24"/>
          <w:szCs w:val="24"/>
        </w:rPr>
        <w:t xml:space="preserve"> </w:t>
      </w:r>
      <w:r w:rsidRPr="00AC547F">
        <w:rPr>
          <w:rFonts w:ascii="Times New Roman" w:hAnsi="Times New Roman" w:cs="Times New Roman"/>
          <w:sz w:val="24"/>
          <w:szCs w:val="24"/>
          <w:lang w:val="es-ES" w:eastAsia="es-ES"/>
        </w:rPr>
        <w:t>Las competencias construyen en las y los estudiantes el mejor desempeño para responder a las demandas del entorno (</w:t>
      </w:r>
      <w:r w:rsidR="002D2371" w:rsidRPr="00AC547F">
        <w:rPr>
          <w:rFonts w:ascii="Times New Roman" w:hAnsi="Times New Roman" w:cs="Times New Roman"/>
          <w:sz w:val="24"/>
          <w:szCs w:val="24"/>
          <w:lang w:val="es-ES" w:eastAsia="es-ES"/>
        </w:rPr>
        <w:t>Cuevas</w:t>
      </w:r>
      <w:r w:rsidR="008E0117" w:rsidRPr="00AC547F">
        <w:rPr>
          <w:rFonts w:ascii="Times New Roman" w:hAnsi="Times New Roman" w:cs="Times New Roman"/>
          <w:sz w:val="24"/>
          <w:szCs w:val="24"/>
          <w:lang w:eastAsia="es-ES"/>
        </w:rPr>
        <w:t>, Rocha, Casco y Martínez</w:t>
      </w:r>
      <w:r w:rsidR="001B5605" w:rsidRPr="00AC547F">
        <w:rPr>
          <w:rFonts w:ascii="Times New Roman" w:hAnsi="Times New Roman" w:cs="Times New Roman"/>
          <w:sz w:val="24"/>
          <w:szCs w:val="24"/>
          <w:lang w:eastAsia="es-ES"/>
        </w:rPr>
        <w:t>,</w:t>
      </w:r>
      <w:r w:rsidR="00C61C16" w:rsidRPr="00AC547F">
        <w:rPr>
          <w:rFonts w:ascii="Times New Roman" w:hAnsi="Times New Roman" w:cs="Times New Roman"/>
          <w:sz w:val="24"/>
          <w:szCs w:val="24"/>
          <w:lang w:eastAsia="es-ES"/>
        </w:rPr>
        <w:t xml:space="preserve"> 2011</w:t>
      </w:r>
      <w:r w:rsidRPr="00AC547F">
        <w:rPr>
          <w:rFonts w:ascii="Times New Roman" w:hAnsi="Times New Roman" w:cs="Times New Roman"/>
          <w:i/>
          <w:sz w:val="24"/>
          <w:szCs w:val="24"/>
        </w:rPr>
        <w:t>).</w:t>
      </w:r>
      <w:r w:rsidR="00BD0F28" w:rsidRPr="00AC547F">
        <w:rPr>
          <w:rFonts w:ascii="Times New Roman" w:hAnsi="Times New Roman" w:cs="Times New Roman"/>
          <w:sz w:val="24"/>
          <w:szCs w:val="24"/>
        </w:rPr>
        <w:t xml:space="preserve"> </w:t>
      </w:r>
      <w:r w:rsidR="001F53EF" w:rsidRPr="00AC547F">
        <w:rPr>
          <w:rFonts w:ascii="Times New Roman" w:hAnsi="Times New Roman" w:cs="Times New Roman"/>
          <w:sz w:val="24"/>
          <w:szCs w:val="24"/>
        </w:rPr>
        <w:t xml:space="preserve">En </w:t>
      </w:r>
      <w:r w:rsidR="001F53EF" w:rsidRPr="009211DC">
        <w:rPr>
          <w:rFonts w:ascii="Times New Roman" w:hAnsi="Times New Roman" w:cs="Times New Roman"/>
          <w:sz w:val="24"/>
          <w:szCs w:val="24"/>
        </w:rPr>
        <w:t>l</w:t>
      </w:r>
      <w:r w:rsidR="00F26583" w:rsidRPr="009211DC">
        <w:rPr>
          <w:rFonts w:ascii="Times New Roman" w:hAnsi="Times New Roman" w:cs="Times New Roman"/>
          <w:sz w:val="24"/>
          <w:szCs w:val="24"/>
        </w:rPr>
        <w:t xml:space="preserve">a </w:t>
      </w:r>
      <w:r w:rsidR="00B81FC9" w:rsidRPr="009211DC">
        <w:rPr>
          <w:rFonts w:ascii="Times New Roman" w:hAnsi="Times New Roman" w:cs="Times New Roman"/>
          <w:sz w:val="24"/>
          <w:szCs w:val="24"/>
        </w:rPr>
        <w:t>tabla 2</w:t>
      </w:r>
      <w:r w:rsidR="00F26583" w:rsidRPr="009211DC">
        <w:rPr>
          <w:rFonts w:ascii="Times New Roman" w:hAnsi="Times New Roman" w:cs="Times New Roman"/>
          <w:sz w:val="24"/>
          <w:szCs w:val="24"/>
        </w:rPr>
        <w:t xml:space="preserve"> </w:t>
      </w:r>
      <w:r w:rsidR="00E36996" w:rsidRPr="009211DC">
        <w:rPr>
          <w:rFonts w:ascii="Times New Roman" w:hAnsi="Times New Roman" w:cs="Times New Roman"/>
          <w:sz w:val="24"/>
          <w:szCs w:val="24"/>
        </w:rPr>
        <w:t>se describe</w:t>
      </w:r>
      <w:r w:rsidR="00E36996" w:rsidRPr="00AC547F">
        <w:rPr>
          <w:rFonts w:ascii="Times New Roman" w:hAnsi="Times New Roman" w:cs="Times New Roman"/>
          <w:sz w:val="24"/>
          <w:szCs w:val="24"/>
        </w:rPr>
        <w:t xml:space="preserve"> la estrategia educativa </w:t>
      </w:r>
      <w:r w:rsidR="001F53EF" w:rsidRPr="00AC547F">
        <w:rPr>
          <w:rFonts w:ascii="Times New Roman" w:hAnsi="Times New Roman" w:cs="Times New Roman"/>
          <w:sz w:val="24"/>
          <w:szCs w:val="24"/>
        </w:rPr>
        <w:t xml:space="preserve">implementada </w:t>
      </w:r>
      <w:r w:rsidR="00E36996" w:rsidRPr="00AC547F">
        <w:rPr>
          <w:rFonts w:ascii="Times New Roman" w:hAnsi="Times New Roman" w:cs="Times New Roman"/>
          <w:sz w:val="24"/>
          <w:szCs w:val="24"/>
        </w:rPr>
        <w:t xml:space="preserve">en </w:t>
      </w:r>
      <w:r w:rsidR="001F53EF" w:rsidRPr="00AC547F">
        <w:rPr>
          <w:rFonts w:ascii="Times New Roman" w:hAnsi="Times New Roman" w:cs="Times New Roman"/>
          <w:sz w:val="24"/>
          <w:szCs w:val="24"/>
        </w:rPr>
        <w:t>las</w:t>
      </w:r>
      <w:r w:rsidR="00E36996" w:rsidRPr="00AC547F">
        <w:rPr>
          <w:rFonts w:ascii="Times New Roman" w:hAnsi="Times New Roman" w:cs="Times New Roman"/>
          <w:sz w:val="24"/>
          <w:szCs w:val="24"/>
        </w:rPr>
        <w:t xml:space="preserve"> dos sesione</w:t>
      </w:r>
      <w:r w:rsidR="001F53EF" w:rsidRPr="00AC547F">
        <w:rPr>
          <w:rFonts w:ascii="Times New Roman" w:hAnsi="Times New Roman" w:cs="Times New Roman"/>
          <w:sz w:val="24"/>
          <w:szCs w:val="24"/>
        </w:rPr>
        <w:t>s del curso-</w:t>
      </w:r>
      <w:r w:rsidR="002A7B7A" w:rsidRPr="00AC547F">
        <w:rPr>
          <w:rFonts w:ascii="Times New Roman" w:hAnsi="Times New Roman" w:cs="Times New Roman"/>
          <w:sz w:val="24"/>
          <w:szCs w:val="24"/>
        </w:rPr>
        <w:t>taller</w:t>
      </w:r>
      <w:r w:rsidR="00EC2598">
        <w:rPr>
          <w:rFonts w:ascii="Times New Roman" w:hAnsi="Times New Roman" w:cs="Times New Roman"/>
          <w:sz w:val="24"/>
          <w:szCs w:val="24"/>
        </w:rPr>
        <w:t>.</w:t>
      </w:r>
    </w:p>
    <w:p w14:paraId="64F036CC" w14:textId="51AB2724" w:rsidR="007E2685" w:rsidRDefault="007E2685" w:rsidP="00614B5B">
      <w:pPr>
        <w:pStyle w:val="Textoindependiente"/>
        <w:rPr>
          <w:rFonts w:ascii="Times New Roman" w:hAnsi="Times New Roman" w:cs="Times New Roman"/>
          <w:sz w:val="24"/>
          <w:szCs w:val="24"/>
          <w:lang w:val="es-MX"/>
        </w:rPr>
      </w:pPr>
    </w:p>
    <w:p w14:paraId="2E097DB3" w14:textId="3D280BE7" w:rsidR="00A6394B" w:rsidRDefault="00A6394B" w:rsidP="00614B5B">
      <w:pPr>
        <w:pStyle w:val="Textoindependiente"/>
        <w:rPr>
          <w:rFonts w:ascii="Times New Roman" w:hAnsi="Times New Roman" w:cs="Times New Roman"/>
          <w:sz w:val="24"/>
          <w:szCs w:val="24"/>
          <w:lang w:val="es-MX"/>
        </w:rPr>
      </w:pPr>
    </w:p>
    <w:p w14:paraId="445D6885" w14:textId="4E7F9AB8" w:rsidR="00A6394B" w:rsidRDefault="00A6394B" w:rsidP="00614B5B">
      <w:pPr>
        <w:pStyle w:val="Textoindependiente"/>
        <w:rPr>
          <w:rFonts w:ascii="Times New Roman" w:hAnsi="Times New Roman" w:cs="Times New Roman"/>
          <w:sz w:val="24"/>
          <w:szCs w:val="24"/>
          <w:lang w:val="es-MX"/>
        </w:rPr>
      </w:pPr>
    </w:p>
    <w:p w14:paraId="44DB0BE7" w14:textId="77777777" w:rsidR="00614B5B" w:rsidRDefault="00614B5B" w:rsidP="00614B5B">
      <w:pPr>
        <w:spacing w:after="0" w:line="360" w:lineRule="auto"/>
        <w:ind w:firstLine="720"/>
        <w:jc w:val="both"/>
        <w:rPr>
          <w:rFonts w:ascii="Times New Roman" w:hAnsi="Times New Roman" w:cs="Times New Roman"/>
          <w:i/>
          <w:sz w:val="24"/>
          <w:szCs w:val="24"/>
        </w:rPr>
      </w:pPr>
      <w:r w:rsidRPr="009211DC">
        <w:rPr>
          <w:rFonts w:ascii="Times New Roman" w:hAnsi="Times New Roman" w:cs="Times New Roman"/>
          <w:b/>
          <w:sz w:val="24"/>
          <w:szCs w:val="24"/>
        </w:rPr>
        <w:t>Tabla 2.</w:t>
      </w:r>
      <w:r w:rsidRPr="009211DC">
        <w:rPr>
          <w:rFonts w:ascii="Times New Roman" w:hAnsi="Times New Roman" w:cs="Times New Roman"/>
          <w:sz w:val="24"/>
          <w:szCs w:val="24"/>
        </w:rPr>
        <w:t xml:space="preserve"> Estrategia</w:t>
      </w:r>
      <w:r w:rsidRPr="00AC547F">
        <w:rPr>
          <w:rFonts w:ascii="Times New Roman" w:hAnsi="Times New Roman" w:cs="Times New Roman"/>
          <w:sz w:val="24"/>
          <w:szCs w:val="24"/>
        </w:rPr>
        <w:t xml:space="preserve"> educativa de la sesión 1 y 2 del curso-taller</w:t>
      </w:r>
      <w:r>
        <w:rPr>
          <w:rFonts w:ascii="Times New Roman" w:hAnsi="Times New Roman" w:cs="Times New Roman"/>
          <w:sz w:val="24"/>
          <w:szCs w:val="24"/>
        </w:rPr>
        <w:t>,</w:t>
      </w:r>
      <w:r w:rsidRPr="00AC547F">
        <w:rPr>
          <w:rFonts w:ascii="Times New Roman" w:hAnsi="Times New Roman" w:cs="Times New Roman"/>
          <w:sz w:val="24"/>
          <w:szCs w:val="24"/>
        </w:rPr>
        <w:t xml:space="preserve"> </w:t>
      </w:r>
      <w:r w:rsidR="00946008">
        <w:rPr>
          <w:rFonts w:ascii="Times New Roman" w:hAnsi="Times New Roman" w:cs="Times New Roman"/>
          <w:i/>
          <w:sz w:val="24"/>
          <w:szCs w:val="24"/>
        </w:rPr>
        <w:t>Educación A</w:t>
      </w:r>
      <w:r w:rsidRPr="00AC547F">
        <w:rPr>
          <w:rFonts w:ascii="Times New Roman" w:hAnsi="Times New Roman" w:cs="Times New Roman"/>
          <w:i/>
          <w:sz w:val="24"/>
          <w:szCs w:val="24"/>
        </w:rPr>
        <w:t>mbiental para la conservación de manglares</w:t>
      </w:r>
      <w:r w:rsidR="00946008">
        <w:rPr>
          <w:rFonts w:ascii="Times New Roman" w:hAnsi="Times New Roman" w:cs="Times New Roman"/>
          <w:i/>
          <w:sz w:val="24"/>
          <w:szCs w:val="24"/>
        </w:rPr>
        <w:t>:</w:t>
      </w:r>
    </w:p>
    <w:tbl>
      <w:tblPr>
        <w:tblStyle w:val="Tablaconcuadrcula2"/>
        <w:tblpPr w:leftFromText="141" w:rightFromText="141" w:vertAnchor="text" w:horzAnchor="margin" w:tblpXSpec="center" w:tblpY="-114"/>
        <w:tblW w:w="10919" w:type="dxa"/>
        <w:tblLayout w:type="fixed"/>
        <w:tblLook w:val="04A0" w:firstRow="1" w:lastRow="0" w:firstColumn="1" w:lastColumn="0" w:noHBand="0" w:noVBand="1"/>
      </w:tblPr>
      <w:tblGrid>
        <w:gridCol w:w="1413"/>
        <w:gridCol w:w="3402"/>
        <w:gridCol w:w="1134"/>
        <w:gridCol w:w="1276"/>
        <w:gridCol w:w="1842"/>
        <w:gridCol w:w="851"/>
        <w:gridCol w:w="992"/>
        <w:gridCol w:w="9"/>
      </w:tblGrid>
      <w:tr w:rsidR="002A7B7A" w:rsidRPr="00AC547F" w14:paraId="02400E37" w14:textId="77777777" w:rsidTr="00614B5B">
        <w:tc>
          <w:tcPr>
            <w:tcW w:w="1413" w:type="dxa"/>
            <w:vMerge w:val="restart"/>
          </w:tcPr>
          <w:p w14:paraId="58F8C155" w14:textId="77777777" w:rsidR="002A7B7A" w:rsidRPr="00AC547F" w:rsidRDefault="002A7B7A" w:rsidP="00B81FC9">
            <w:pPr>
              <w:ind w:firstLine="284"/>
              <w:jc w:val="center"/>
              <w:rPr>
                <w:rFonts w:ascii="Times New Roman" w:eastAsia="Times New Roman" w:hAnsi="Times New Roman" w:cs="Times New Roman"/>
                <w:b/>
                <w:sz w:val="24"/>
                <w:szCs w:val="24"/>
                <w:lang w:val="es-ES_tradnl" w:eastAsia="es-ES"/>
              </w:rPr>
            </w:pPr>
            <w:bookmarkStart w:id="2" w:name="_Hlk32430378"/>
            <w:r w:rsidRPr="00AC547F">
              <w:rPr>
                <w:rFonts w:ascii="Times New Roman" w:eastAsia="Times New Roman" w:hAnsi="Times New Roman" w:cs="Times New Roman"/>
                <w:b/>
                <w:sz w:val="24"/>
                <w:szCs w:val="24"/>
                <w:lang w:val="es-ES_tradnl" w:eastAsia="es-ES"/>
              </w:rPr>
              <w:lastRenderedPageBreak/>
              <w:t xml:space="preserve">Sesión </w:t>
            </w:r>
          </w:p>
          <w:p w14:paraId="5A1DCF5D" w14:textId="77777777" w:rsidR="002A7B7A" w:rsidRPr="00AC547F" w:rsidRDefault="002A7B7A" w:rsidP="00B81FC9">
            <w:pPr>
              <w:ind w:firstLine="284"/>
              <w:jc w:val="center"/>
              <w:rPr>
                <w:rFonts w:ascii="Times New Roman" w:eastAsia="Times New Roman" w:hAnsi="Times New Roman" w:cs="Times New Roman"/>
                <w:b/>
                <w:sz w:val="24"/>
                <w:szCs w:val="24"/>
                <w:lang w:val="es-ES_tradnl" w:eastAsia="es-ES"/>
              </w:rPr>
            </w:pPr>
            <w:r w:rsidRPr="00AC547F">
              <w:rPr>
                <w:rFonts w:ascii="Times New Roman" w:eastAsia="Times New Roman" w:hAnsi="Times New Roman" w:cs="Times New Roman"/>
                <w:b/>
                <w:sz w:val="24"/>
                <w:szCs w:val="24"/>
                <w:lang w:val="es-ES_tradnl" w:eastAsia="es-ES"/>
              </w:rPr>
              <w:t>Fecha</w:t>
            </w:r>
          </w:p>
          <w:p w14:paraId="44A91BCB" w14:textId="77777777" w:rsidR="002A7B7A" w:rsidRPr="00AC547F" w:rsidRDefault="002A7B7A" w:rsidP="00B81FC9">
            <w:pPr>
              <w:jc w:val="center"/>
              <w:rPr>
                <w:rFonts w:ascii="Times New Roman" w:eastAsia="Times New Roman" w:hAnsi="Times New Roman" w:cs="Times New Roman"/>
                <w:b/>
                <w:sz w:val="24"/>
                <w:szCs w:val="24"/>
                <w:lang w:eastAsia="es-ES"/>
              </w:rPr>
            </w:pPr>
            <w:r w:rsidRPr="00AC547F">
              <w:rPr>
                <w:rFonts w:ascii="Times New Roman" w:eastAsia="Times New Roman" w:hAnsi="Times New Roman" w:cs="Times New Roman"/>
                <w:b/>
                <w:sz w:val="24"/>
                <w:szCs w:val="24"/>
                <w:lang w:val="es-ES_tradnl" w:eastAsia="es-ES"/>
              </w:rPr>
              <w:t>Eje integrador</w:t>
            </w:r>
          </w:p>
        </w:tc>
        <w:tc>
          <w:tcPr>
            <w:tcW w:w="4536" w:type="dxa"/>
            <w:gridSpan w:val="2"/>
          </w:tcPr>
          <w:p w14:paraId="269C2200" w14:textId="77777777" w:rsidR="002A7B7A" w:rsidRPr="00AC547F" w:rsidRDefault="002A7B7A" w:rsidP="00B81FC9">
            <w:pPr>
              <w:jc w:val="center"/>
              <w:rPr>
                <w:rFonts w:ascii="Times New Roman" w:eastAsia="Times New Roman" w:hAnsi="Times New Roman" w:cs="Times New Roman"/>
                <w:b/>
                <w:sz w:val="24"/>
                <w:szCs w:val="24"/>
                <w:lang w:eastAsia="es-ES"/>
              </w:rPr>
            </w:pPr>
            <w:r w:rsidRPr="00AC547F">
              <w:rPr>
                <w:rFonts w:ascii="Times New Roman" w:eastAsia="Times New Roman" w:hAnsi="Times New Roman" w:cs="Times New Roman"/>
                <w:b/>
                <w:sz w:val="24"/>
                <w:szCs w:val="24"/>
                <w:lang w:val="es-ES_tradnl" w:eastAsia="es-ES"/>
              </w:rPr>
              <w:t>Actividades de aprendizaje</w:t>
            </w:r>
          </w:p>
        </w:tc>
        <w:tc>
          <w:tcPr>
            <w:tcW w:w="3969" w:type="dxa"/>
            <w:gridSpan w:val="3"/>
          </w:tcPr>
          <w:p w14:paraId="4ED11904" w14:textId="68A61643" w:rsidR="002A7B7A" w:rsidRPr="00AC547F" w:rsidRDefault="002A7B7A" w:rsidP="00B81FC9">
            <w:pPr>
              <w:jc w:val="center"/>
              <w:rPr>
                <w:rFonts w:ascii="Times New Roman" w:eastAsia="Times New Roman" w:hAnsi="Times New Roman" w:cs="Times New Roman"/>
                <w:b/>
                <w:sz w:val="24"/>
                <w:szCs w:val="24"/>
                <w:lang w:eastAsia="es-ES"/>
              </w:rPr>
            </w:pPr>
            <w:r w:rsidRPr="00AC547F">
              <w:rPr>
                <w:rFonts w:ascii="Times New Roman" w:eastAsia="Times New Roman" w:hAnsi="Times New Roman" w:cs="Times New Roman"/>
                <w:b/>
                <w:sz w:val="24"/>
                <w:szCs w:val="24"/>
                <w:lang w:val="es-ES_tradnl" w:eastAsia="es-ES"/>
              </w:rPr>
              <w:t>Evaluación</w:t>
            </w:r>
            <w:r w:rsidR="00C107D0" w:rsidRPr="00AC547F">
              <w:rPr>
                <w:rFonts w:ascii="Times New Roman" w:eastAsia="Times New Roman" w:hAnsi="Times New Roman" w:cs="Times New Roman"/>
                <w:b/>
                <w:sz w:val="24"/>
                <w:szCs w:val="24"/>
                <w:lang w:val="es-ES_tradnl" w:eastAsia="es-ES"/>
              </w:rPr>
              <w:t xml:space="preserve"> </w:t>
            </w:r>
          </w:p>
          <w:p w14:paraId="46B97F13" w14:textId="77777777" w:rsidR="002A7B7A" w:rsidRPr="00AC547F" w:rsidRDefault="002A7B7A" w:rsidP="00B81FC9">
            <w:pPr>
              <w:jc w:val="center"/>
              <w:rPr>
                <w:rFonts w:ascii="Times New Roman" w:eastAsia="Times New Roman" w:hAnsi="Times New Roman" w:cs="Times New Roman"/>
                <w:b/>
                <w:sz w:val="24"/>
                <w:szCs w:val="24"/>
                <w:lang w:eastAsia="es-ES"/>
              </w:rPr>
            </w:pPr>
          </w:p>
        </w:tc>
        <w:tc>
          <w:tcPr>
            <w:tcW w:w="1001" w:type="dxa"/>
            <w:gridSpan w:val="2"/>
          </w:tcPr>
          <w:p w14:paraId="554CE6D3" w14:textId="77777777" w:rsidR="002A7B7A" w:rsidRPr="00AC547F" w:rsidRDefault="002A7B7A" w:rsidP="00B81FC9">
            <w:pPr>
              <w:jc w:val="center"/>
              <w:rPr>
                <w:rFonts w:ascii="Times New Roman" w:eastAsia="Times New Roman" w:hAnsi="Times New Roman" w:cs="Times New Roman"/>
                <w:b/>
                <w:sz w:val="24"/>
                <w:szCs w:val="24"/>
                <w:lang w:eastAsia="es-ES"/>
              </w:rPr>
            </w:pPr>
            <w:r w:rsidRPr="00AC547F">
              <w:rPr>
                <w:rFonts w:ascii="Times New Roman" w:eastAsia="Times New Roman" w:hAnsi="Times New Roman" w:cs="Times New Roman"/>
                <w:b/>
                <w:sz w:val="24"/>
                <w:szCs w:val="24"/>
                <w:lang w:eastAsia="es-ES"/>
              </w:rPr>
              <w:t>Recursos de aprendizaje</w:t>
            </w:r>
          </w:p>
        </w:tc>
      </w:tr>
      <w:tr w:rsidR="002A7B7A" w:rsidRPr="00AC547F" w14:paraId="5098BE6E" w14:textId="77777777" w:rsidTr="00614B5B">
        <w:trPr>
          <w:gridAfter w:val="1"/>
          <w:wAfter w:w="9" w:type="dxa"/>
        </w:trPr>
        <w:tc>
          <w:tcPr>
            <w:tcW w:w="1413" w:type="dxa"/>
            <w:vMerge/>
          </w:tcPr>
          <w:p w14:paraId="6E6DF41F" w14:textId="77777777" w:rsidR="002A7B7A" w:rsidRPr="00AC547F" w:rsidRDefault="002A7B7A" w:rsidP="00B81FC9">
            <w:pPr>
              <w:jc w:val="both"/>
              <w:rPr>
                <w:rFonts w:ascii="Times New Roman" w:eastAsia="Times New Roman" w:hAnsi="Times New Roman" w:cs="Times New Roman"/>
                <w:b/>
                <w:sz w:val="24"/>
                <w:szCs w:val="24"/>
                <w:lang w:eastAsia="es-ES"/>
              </w:rPr>
            </w:pPr>
          </w:p>
        </w:tc>
        <w:tc>
          <w:tcPr>
            <w:tcW w:w="3402" w:type="dxa"/>
          </w:tcPr>
          <w:p w14:paraId="0B3B468C" w14:textId="77777777" w:rsidR="002A7B7A" w:rsidRPr="00AC547F" w:rsidRDefault="002A7B7A" w:rsidP="00B81FC9">
            <w:pPr>
              <w:jc w:val="center"/>
              <w:rPr>
                <w:rFonts w:ascii="Times New Roman" w:eastAsia="Times New Roman" w:hAnsi="Times New Roman" w:cs="Times New Roman"/>
                <w:b/>
                <w:sz w:val="24"/>
                <w:szCs w:val="24"/>
                <w:lang w:eastAsia="es-ES"/>
              </w:rPr>
            </w:pPr>
            <w:r w:rsidRPr="00AC547F">
              <w:rPr>
                <w:rFonts w:ascii="Times New Roman" w:eastAsia="Times New Roman" w:hAnsi="Times New Roman" w:cs="Times New Roman"/>
                <w:b/>
                <w:sz w:val="24"/>
                <w:szCs w:val="24"/>
                <w:lang w:val="es-ES_tradnl" w:eastAsia="es-ES"/>
              </w:rPr>
              <w:t>Actividades con el docente (tiempo)</w:t>
            </w:r>
          </w:p>
        </w:tc>
        <w:tc>
          <w:tcPr>
            <w:tcW w:w="1134" w:type="dxa"/>
          </w:tcPr>
          <w:p w14:paraId="7C0E2805" w14:textId="278ABA3E" w:rsidR="002A7B7A" w:rsidRPr="00AC547F" w:rsidRDefault="007E2685" w:rsidP="00B81FC9">
            <w:pPr>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Actividades de aprendizaje independiente</w:t>
            </w:r>
          </w:p>
        </w:tc>
        <w:tc>
          <w:tcPr>
            <w:tcW w:w="1276" w:type="dxa"/>
          </w:tcPr>
          <w:p w14:paraId="46224CBD" w14:textId="495332AC" w:rsidR="002A7B7A" w:rsidRPr="00AC547F" w:rsidRDefault="00B15FDD" w:rsidP="00B81FC9">
            <w:pPr>
              <w:jc w:val="center"/>
              <w:rPr>
                <w:rFonts w:ascii="Times New Roman" w:eastAsia="Times New Roman" w:hAnsi="Times New Roman" w:cs="Times New Roman"/>
                <w:b/>
                <w:sz w:val="24"/>
                <w:szCs w:val="24"/>
                <w:lang w:eastAsia="es-ES"/>
              </w:rPr>
            </w:pPr>
            <w:r w:rsidRPr="00AC547F">
              <w:rPr>
                <w:rFonts w:ascii="Times New Roman" w:eastAsia="Times New Roman" w:hAnsi="Times New Roman" w:cs="Times New Roman"/>
                <w:b/>
                <w:sz w:val="24"/>
                <w:szCs w:val="24"/>
                <w:lang w:val="es-ES_tradnl" w:eastAsia="es-ES"/>
              </w:rPr>
              <w:t>Criterios (a</w:t>
            </w:r>
            <w:r w:rsidR="002A7B7A" w:rsidRPr="00AC547F">
              <w:rPr>
                <w:rFonts w:ascii="Times New Roman" w:eastAsia="Times New Roman" w:hAnsi="Times New Roman" w:cs="Times New Roman"/>
                <w:b/>
                <w:sz w:val="24"/>
                <w:szCs w:val="24"/>
                <w:lang w:val="es-ES_tradnl" w:eastAsia="es-ES"/>
              </w:rPr>
              <w:t>prendizajes esperados)</w:t>
            </w:r>
          </w:p>
        </w:tc>
        <w:tc>
          <w:tcPr>
            <w:tcW w:w="1842" w:type="dxa"/>
          </w:tcPr>
          <w:p w14:paraId="2CE6D17E" w14:textId="77777777" w:rsidR="002A7B7A" w:rsidRPr="00AC547F" w:rsidRDefault="002A7B7A" w:rsidP="00B81FC9">
            <w:pPr>
              <w:jc w:val="center"/>
              <w:rPr>
                <w:rFonts w:ascii="Times New Roman" w:eastAsia="Times New Roman" w:hAnsi="Times New Roman" w:cs="Times New Roman"/>
                <w:b/>
                <w:sz w:val="24"/>
                <w:szCs w:val="24"/>
                <w:lang w:eastAsia="es-ES"/>
              </w:rPr>
            </w:pPr>
            <w:r w:rsidRPr="00AC547F">
              <w:rPr>
                <w:rFonts w:ascii="Times New Roman" w:eastAsia="Times New Roman" w:hAnsi="Times New Roman" w:cs="Times New Roman"/>
                <w:b/>
                <w:sz w:val="24"/>
                <w:szCs w:val="24"/>
                <w:lang w:val="es-ES_tradnl" w:eastAsia="es-ES"/>
              </w:rPr>
              <w:t>Evidencias</w:t>
            </w:r>
          </w:p>
        </w:tc>
        <w:tc>
          <w:tcPr>
            <w:tcW w:w="851" w:type="dxa"/>
          </w:tcPr>
          <w:p w14:paraId="2DFF98A7" w14:textId="77777777" w:rsidR="002A7B7A" w:rsidRPr="00AC547F" w:rsidRDefault="002A7B7A" w:rsidP="00B81FC9">
            <w:pPr>
              <w:jc w:val="center"/>
              <w:rPr>
                <w:rFonts w:ascii="Times New Roman" w:eastAsia="Times New Roman" w:hAnsi="Times New Roman" w:cs="Times New Roman"/>
                <w:b/>
                <w:sz w:val="24"/>
                <w:szCs w:val="24"/>
                <w:lang w:eastAsia="es-ES"/>
              </w:rPr>
            </w:pPr>
            <w:r w:rsidRPr="00AC547F">
              <w:rPr>
                <w:rFonts w:ascii="Times New Roman" w:eastAsia="Times New Roman" w:hAnsi="Times New Roman" w:cs="Times New Roman"/>
                <w:b/>
                <w:sz w:val="24"/>
                <w:szCs w:val="24"/>
                <w:lang w:eastAsia="es-ES"/>
              </w:rPr>
              <w:t>Ponderación</w:t>
            </w:r>
          </w:p>
        </w:tc>
        <w:tc>
          <w:tcPr>
            <w:tcW w:w="992" w:type="dxa"/>
          </w:tcPr>
          <w:p w14:paraId="41901C41" w14:textId="77777777" w:rsidR="002A7B7A" w:rsidRPr="00AC547F" w:rsidRDefault="002A7B7A" w:rsidP="00B81FC9">
            <w:pPr>
              <w:jc w:val="both"/>
              <w:rPr>
                <w:rFonts w:ascii="Times New Roman" w:eastAsia="Times New Roman" w:hAnsi="Times New Roman" w:cs="Times New Roman"/>
                <w:sz w:val="24"/>
                <w:szCs w:val="24"/>
                <w:lang w:eastAsia="es-ES"/>
              </w:rPr>
            </w:pPr>
          </w:p>
        </w:tc>
      </w:tr>
      <w:tr w:rsidR="002A7B7A" w:rsidRPr="00AC547F" w14:paraId="56F18014" w14:textId="77777777" w:rsidTr="00614B5B">
        <w:trPr>
          <w:gridAfter w:val="1"/>
          <w:wAfter w:w="9" w:type="dxa"/>
        </w:trPr>
        <w:tc>
          <w:tcPr>
            <w:tcW w:w="1413" w:type="dxa"/>
          </w:tcPr>
          <w:p w14:paraId="0ECE737B" w14:textId="77777777"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t>Sesión 1</w:t>
            </w:r>
          </w:p>
          <w:p w14:paraId="2130F048" w14:textId="5986E05B" w:rsidR="002A7B7A" w:rsidRPr="00AC547F" w:rsidRDefault="001F53EF"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t>(</w:t>
            </w:r>
            <w:r w:rsidR="002A7B7A" w:rsidRPr="00AC547F">
              <w:rPr>
                <w:rFonts w:ascii="Times New Roman" w:eastAsia="Times New Roman" w:hAnsi="Times New Roman" w:cs="Times New Roman"/>
                <w:sz w:val="24"/>
                <w:szCs w:val="24"/>
                <w:lang w:eastAsia="es-ES"/>
              </w:rPr>
              <w:t>28 de mayo de 2019</w:t>
            </w:r>
            <w:r w:rsidRPr="00AC547F">
              <w:rPr>
                <w:rFonts w:ascii="Times New Roman" w:eastAsia="Times New Roman" w:hAnsi="Times New Roman" w:cs="Times New Roman"/>
                <w:sz w:val="24"/>
                <w:szCs w:val="24"/>
                <w:lang w:eastAsia="es-ES"/>
              </w:rPr>
              <w:t>)</w:t>
            </w:r>
          </w:p>
          <w:p w14:paraId="6D7EAF47" w14:textId="77777777" w:rsidR="002A7B7A" w:rsidRPr="00AC547F" w:rsidRDefault="002A7B7A" w:rsidP="00B81FC9">
            <w:pPr>
              <w:jc w:val="both"/>
              <w:rPr>
                <w:rFonts w:ascii="Times New Roman" w:eastAsia="Times New Roman" w:hAnsi="Times New Roman" w:cs="Times New Roman"/>
                <w:sz w:val="24"/>
                <w:szCs w:val="24"/>
                <w:lang w:eastAsia="es-ES"/>
              </w:rPr>
            </w:pPr>
          </w:p>
          <w:p w14:paraId="30172EAE" w14:textId="2EAB6201"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t xml:space="preserve">Educación </w:t>
            </w:r>
            <w:r w:rsidR="001F53EF" w:rsidRPr="00AC547F">
              <w:rPr>
                <w:rFonts w:ascii="Times New Roman" w:eastAsia="Times New Roman" w:hAnsi="Times New Roman" w:cs="Times New Roman"/>
                <w:sz w:val="24"/>
                <w:szCs w:val="24"/>
                <w:lang w:eastAsia="es-ES"/>
              </w:rPr>
              <w:t>ambiental para la sustentabilidad</w:t>
            </w:r>
          </w:p>
          <w:p w14:paraId="046694AB" w14:textId="77777777" w:rsidR="002A7B7A" w:rsidRPr="00AC547F" w:rsidRDefault="002A7B7A" w:rsidP="00B81FC9">
            <w:pPr>
              <w:jc w:val="both"/>
              <w:rPr>
                <w:rFonts w:ascii="Times New Roman" w:eastAsia="Times New Roman" w:hAnsi="Times New Roman" w:cs="Times New Roman"/>
                <w:sz w:val="24"/>
                <w:szCs w:val="24"/>
                <w:lang w:eastAsia="es-ES"/>
              </w:rPr>
            </w:pPr>
          </w:p>
          <w:p w14:paraId="6E621439" w14:textId="77777777" w:rsidR="002A7B7A" w:rsidRPr="00AC547F" w:rsidRDefault="002A7B7A" w:rsidP="00B81FC9">
            <w:pPr>
              <w:jc w:val="both"/>
              <w:rPr>
                <w:rFonts w:ascii="Times New Roman" w:eastAsia="Times New Roman" w:hAnsi="Times New Roman" w:cs="Times New Roman"/>
                <w:sz w:val="24"/>
                <w:szCs w:val="24"/>
                <w:lang w:eastAsia="es-ES"/>
              </w:rPr>
            </w:pPr>
          </w:p>
          <w:p w14:paraId="43AEC013" w14:textId="77777777" w:rsidR="002A7B7A" w:rsidRPr="00AC547F" w:rsidRDefault="002A7B7A" w:rsidP="00B81FC9">
            <w:pPr>
              <w:jc w:val="both"/>
              <w:rPr>
                <w:rFonts w:ascii="Times New Roman" w:eastAsia="Times New Roman" w:hAnsi="Times New Roman" w:cs="Times New Roman"/>
                <w:sz w:val="24"/>
                <w:szCs w:val="24"/>
                <w:lang w:eastAsia="es-ES"/>
              </w:rPr>
            </w:pPr>
          </w:p>
          <w:p w14:paraId="220B6C00" w14:textId="77777777" w:rsidR="002A7B7A" w:rsidRPr="00AC547F" w:rsidRDefault="002A7B7A" w:rsidP="00B81FC9">
            <w:pPr>
              <w:jc w:val="both"/>
              <w:rPr>
                <w:rFonts w:ascii="Times New Roman" w:eastAsia="Times New Roman" w:hAnsi="Times New Roman" w:cs="Times New Roman"/>
                <w:sz w:val="24"/>
                <w:szCs w:val="24"/>
                <w:lang w:eastAsia="es-ES"/>
              </w:rPr>
            </w:pPr>
          </w:p>
          <w:p w14:paraId="2B3B0056" w14:textId="77777777" w:rsidR="002A7B7A" w:rsidRPr="00AC547F" w:rsidRDefault="002A7B7A" w:rsidP="00B81FC9">
            <w:pPr>
              <w:jc w:val="both"/>
              <w:rPr>
                <w:rFonts w:ascii="Times New Roman" w:eastAsia="Times New Roman" w:hAnsi="Times New Roman" w:cs="Times New Roman"/>
                <w:sz w:val="24"/>
                <w:szCs w:val="24"/>
                <w:lang w:eastAsia="es-ES"/>
              </w:rPr>
            </w:pPr>
          </w:p>
          <w:p w14:paraId="1188AFE6" w14:textId="77777777" w:rsidR="002A7B7A" w:rsidRPr="00AC547F" w:rsidRDefault="002A7B7A" w:rsidP="00B81FC9">
            <w:pPr>
              <w:jc w:val="both"/>
              <w:rPr>
                <w:rFonts w:ascii="Times New Roman" w:eastAsia="Times New Roman" w:hAnsi="Times New Roman" w:cs="Times New Roman"/>
                <w:sz w:val="24"/>
                <w:szCs w:val="24"/>
                <w:lang w:eastAsia="es-ES"/>
              </w:rPr>
            </w:pPr>
          </w:p>
          <w:p w14:paraId="43D0B710" w14:textId="77777777" w:rsidR="002A7B7A" w:rsidRPr="00AC547F" w:rsidRDefault="002A7B7A" w:rsidP="00B81FC9">
            <w:pPr>
              <w:jc w:val="both"/>
              <w:rPr>
                <w:rFonts w:ascii="Times New Roman" w:eastAsia="Times New Roman" w:hAnsi="Times New Roman" w:cs="Times New Roman"/>
                <w:sz w:val="24"/>
                <w:szCs w:val="24"/>
                <w:lang w:eastAsia="es-ES"/>
              </w:rPr>
            </w:pPr>
          </w:p>
          <w:p w14:paraId="390BB69B" w14:textId="77777777" w:rsidR="002A7B7A" w:rsidRPr="00AC547F" w:rsidRDefault="002A7B7A" w:rsidP="00B81FC9">
            <w:pPr>
              <w:jc w:val="both"/>
              <w:rPr>
                <w:rFonts w:ascii="Times New Roman" w:eastAsia="Times New Roman" w:hAnsi="Times New Roman" w:cs="Times New Roman"/>
                <w:sz w:val="24"/>
                <w:szCs w:val="24"/>
                <w:lang w:eastAsia="es-ES"/>
              </w:rPr>
            </w:pPr>
          </w:p>
          <w:p w14:paraId="11693154" w14:textId="77777777" w:rsidR="002A7B7A" w:rsidRPr="00AC547F" w:rsidRDefault="002A7B7A" w:rsidP="00B81FC9">
            <w:pPr>
              <w:jc w:val="both"/>
              <w:rPr>
                <w:rFonts w:ascii="Times New Roman" w:eastAsia="Times New Roman" w:hAnsi="Times New Roman" w:cs="Times New Roman"/>
                <w:sz w:val="24"/>
                <w:szCs w:val="24"/>
                <w:lang w:eastAsia="es-ES"/>
              </w:rPr>
            </w:pPr>
          </w:p>
          <w:p w14:paraId="0B960EE7" w14:textId="77777777" w:rsidR="002A7B7A" w:rsidRPr="00AC547F" w:rsidRDefault="002A7B7A" w:rsidP="00B81FC9">
            <w:pPr>
              <w:jc w:val="both"/>
              <w:rPr>
                <w:rFonts w:ascii="Times New Roman" w:eastAsia="Times New Roman" w:hAnsi="Times New Roman" w:cs="Times New Roman"/>
                <w:sz w:val="24"/>
                <w:szCs w:val="24"/>
                <w:lang w:eastAsia="es-ES"/>
              </w:rPr>
            </w:pPr>
          </w:p>
          <w:p w14:paraId="16C66DEA" w14:textId="77777777" w:rsidR="002A7B7A" w:rsidRPr="00AC547F" w:rsidRDefault="002A7B7A" w:rsidP="00B81FC9">
            <w:pPr>
              <w:jc w:val="both"/>
              <w:rPr>
                <w:rFonts w:ascii="Times New Roman" w:eastAsia="Times New Roman" w:hAnsi="Times New Roman" w:cs="Times New Roman"/>
                <w:sz w:val="24"/>
                <w:szCs w:val="24"/>
                <w:lang w:eastAsia="es-ES"/>
              </w:rPr>
            </w:pPr>
          </w:p>
          <w:p w14:paraId="5573741C" w14:textId="77777777" w:rsidR="002A7B7A" w:rsidRPr="00AC547F" w:rsidRDefault="002A7B7A" w:rsidP="00B81FC9">
            <w:pPr>
              <w:jc w:val="both"/>
              <w:rPr>
                <w:rFonts w:ascii="Times New Roman" w:eastAsia="Times New Roman" w:hAnsi="Times New Roman" w:cs="Times New Roman"/>
                <w:sz w:val="24"/>
                <w:szCs w:val="24"/>
                <w:lang w:eastAsia="es-ES"/>
              </w:rPr>
            </w:pPr>
          </w:p>
          <w:p w14:paraId="493A48A9" w14:textId="77777777" w:rsidR="002A7B7A" w:rsidRPr="00AC547F" w:rsidRDefault="002A7B7A" w:rsidP="00B81FC9">
            <w:pPr>
              <w:jc w:val="both"/>
              <w:rPr>
                <w:rFonts w:ascii="Times New Roman" w:eastAsia="Times New Roman" w:hAnsi="Times New Roman" w:cs="Times New Roman"/>
                <w:sz w:val="24"/>
                <w:szCs w:val="24"/>
                <w:lang w:eastAsia="es-ES"/>
              </w:rPr>
            </w:pPr>
          </w:p>
          <w:p w14:paraId="5C026A36" w14:textId="77777777" w:rsidR="002A7B7A" w:rsidRPr="00AC547F" w:rsidRDefault="002A7B7A" w:rsidP="00B81FC9">
            <w:pPr>
              <w:jc w:val="both"/>
              <w:rPr>
                <w:rFonts w:ascii="Times New Roman" w:eastAsia="Times New Roman" w:hAnsi="Times New Roman" w:cs="Times New Roman"/>
                <w:sz w:val="24"/>
                <w:szCs w:val="24"/>
                <w:lang w:eastAsia="es-ES"/>
              </w:rPr>
            </w:pPr>
          </w:p>
        </w:tc>
        <w:tc>
          <w:tcPr>
            <w:tcW w:w="3402" w:type="dxa"/>
          </w:tcPr>
          <w:p w14:paraId="2D5E965F" w14:textId="15542324" w:rsidR="002A7B7A" w:rsidRPr="00AC547F" w:rsidRDefault="001F53EF"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t>Técnica: Lluvia de ideas</w:t>
            </w:r>
          </w:p>
          <w:p w14:paraId="57D4D758" w14:textId="77777777" w:rsidR="001F53EF" w:rsidRPr="00AC547F" w:rsidRDefault="001F53EF" w:rsidP="00B81FC9">
            <w:pPr>
              <w:jc w:val="both"/>
              <w:rPr>
                <w:rFonts w:ascii="Times New Roman" w:eastAsia="Times New Roman" w:hAnsi="Times New Roman" w:cs="Times New Roman"/>
                <w:sz w:val="24"/>
                <w:szCs w:val="24"/>
                <w:lang w:eastAsia="es-ES"/>
              </w:rPr>
            </w:pPr>
          </w:p>
          <w:p w14:paraId="20BB7E8D" w14:textId="77777777"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t>El facilitador pide a los estudiantes que mencionen las problemáticas ambientales que conozcan.</w:t>
            </w:r>
          </w:p>
          <w:p w14:paraId="53F29800" w14:textId="77777777"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b/>
                <w:sz w:val="24"/>
                <w:szCs w:val="24"/>
                <w:lang w:eastAsia="es-ES"/>
              </w:rPr>
              <w:t>Tiempo:</w:t>
            </w:r>
            <w:r w:rsidRPr="00AC547F">
              <w:rPr>
                <w:rFonts w:ascii="Times New Roman" w:eastAsia="Times New Roman" w:hAnsi="Times New Roman" w:cs="Times New Roman"/>
                <w:sz w:val="24"/>
                <w:szCs w:val="24"/>
                <w:lang w:eastAsia="es-ES"/>
              </w:rPr>
              <w:t xml:space="preserve"> 15 minutos</w:t>
            </w:r>
          </w:p>
          <w:p w14:paraId="1CBE1B5B" w14:textId="77777777" w:rsidR="002A7B7A" w:rsidRPr="00AC547F" w:rsidRDefault="002A7B7A" w:rsidP="00B81FC9">
            <w:pPr>
              <w:jc w:val="both"/>
              <w:rPr>
                <w:rFonts w:ascii="Times New Roman" w:eastAsia="Times New Roman" w:hAnsi="Times New Roman" w:cs="Times New Roman"/>
                <w:sz w:val="24"/>
                <w:szCs w:val="24"/>
                <w:lang w:eastAsia="es-ES"/>
              </w:rPr>
            </w:pPr>
          </w:p>
          <w:p w14:paraId="442C465A" w14:textId="3A027C53" w:rsidR="002A7B7A" w:rsidRPr="00AC547F" w:rsidRDefault="001F53EF"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t>El facilitador pregunta qué</w:t>
            </w:r>
            <w:r w:rsidR="002A7B7A" w:rsidRPr="00AC547F">
              <w:rPr>
                <w:rFonts w:ascii="Times New Roman" w:eastAsia="Times New Roman" w:hAnsi="Times New Roman" w:cs="Times New Roman"/>
                <w:sz w:val="24"/>
                <w:szCs w:val="24"/>
                <w:lang w:eastAsia="es-ES"/>
              </w:rPr>
              <w:t xml:space="preserve"> </w:t>
            </w:r>
            <w:r w:rsidRPr="00AC547F">
              <w:rPr>
                <w:rFonts w:ascii="Times New Roman" w:eastAsia="Times New Roman" w:hAnsi="Times New Roman" w:cs="Times New Roman"/>
                <w:sz w:val="24"/>
                <w:szCs w:val="24"/>
                <w:lang w:eastAsia="es-ES"/>
              </w:rPr>
              <w:t>entienden</w:t>
            </w:r>
            <w:r w:rsidR="002A7B7A" w:rsidRPr="00AC547F">
              <w:rPr>
                <w:rFonts w:ascii="Times New Roman" w:eastAsia="Times New Roman" w:hAnsi="Times New Roman" w:cs="Times New Roman"/>
                <w:sz w:val="24"/>
                <w:szCs w:val="24"/>
                <w:lang w:eastAsia="es-ES"/>
              </w:rPr>
              <w:t xml:space="preserve"> por </w:t>
            </w:r>
            <w:r w:rsidRPr="00AC547F">
              <w:rPr>
                <w:rFonts w:ascii="Times New Roman" w:eastAsia="Times New Roman" w:hAnsi="Times New Roman" w:cs="Times New Roman"/>
                <w:sz w:val="24"/>
                <w:szCs w:val="24"/>
                <w:lang w:eastAsia="es-ES"/>
              </w:rPr>
              <w:t>educación ambiental</w:t>
            </w:r>
            <w:r w:rsidR="002A7B7A" w:rsidRPr="00AC547F">
              <w:rPr>
                <w:rFonts w:ascii="Times New Roman" w:eastAsia="Times New Roman" w:hAnsi="Times New Roman" w:cs="Times New Roman"/>
                <w:sz w:val="24"/>
                <w:szCs w:val="24"/>
                <w:lang w:eastAsia="es-ES"/>
              </w:rPr>
              <w:t>.</w:t>
            </w:r>
          </w:p>
          <w:p w14:paraId="7193D1CB" w14:textId="77777777"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b/>
                <w:sz w:val="24"/>
                <w:szCs w:val="24"/>
                <w:lang w:eastAsia="es-ES"/>
              </w:rPr>
              <w:t>Tiempo:</w:t>
            </w:r>
            <w:r w:rsidRPr="00AC547F">
              <w:rPr>
                <w:rFonts w:ascii="Times New Roman" w:eastAsia="Times New Roman" w:hAnsi="Times New Roman" w:cs="Times New Roman"/>
                <w:sz w:val="24"/>
                <w:szCs w:val="24"/>
                <w:lang w:eastAsia="es-ES"/>
              </w:rPr>
              <w:t xml:space="preserve"> 15 minutos</w:t>
            </w:r>
          </w:p>
          <w:p w14:paraId="4EE4568D" w14:textId="77777777" w:rsidR="002A7B7A" w:rsidRPr="00AC547F" w:rsidRDefault="002A7B7A" w:rsidP="00B81FC9">
            <w:pPr>
              <w:jc w:val="both"/>
              <w:rPr>
                <w:rFonts w:ascii="Times New Roman" w:eastAsia="Times New Roman" w:hAnsi="Times New Roman" w:cs="Times New Roman"/>
                <w:sz w:val="24"/>
                <w:szCs w:val="24"/>
                <w:lang w:eastAsia="es-ES"/>
              </w:rPr>
            </w:pPr>
          </w:p>
          <w:p w14:paraId="6DF014F3" w14:textId="77777777" w:rsidR="001F53EF"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t xml:space="preserve">El facilitador expone la conferencia </w:t>
            </w:r>
            <w:r w:rsidR="001F53EF" w:rsidRPr="00AC547F">
              <w:rPr>
                <w:rFonts w:ascii="Times New Roman" w:eastAsia="Times New Roman" w:hAnsi="Times New Roman" w:cs="Times New Roman"/>
                <w:sz w:val="24"/>
                <w:szCs w:val="24"/>
                <w:lang w:eastAsia="es-ES"/>
              </w:rPr>
              <w:t xml:space="preserve">sobre educación ambiental </w:t>
            </w:r>
            <w:r w:rsidRPr="00AC547F">
              <w:rPr>
                <w:rFonts w:ascii="Times New Roman" w:eastAsia="Times New Roman" w:hAnsi="Times New Roman" w:cs="Times New Roman"/>
                <w:sz w:val="24"/>
                <w:szCs w:val="24"/>
                <w:lang w:eastAsia="es-ES"/>
              </w:rPr>
              <w:t xml:space="preserve">(problemática ambiental, </w:t>
            </w:r>
            <w:r w:rsidR="001F53EF" w:rsidRPr="00AC547F">
              <w:rPr>
                <w:rFonts w:ascii="Times New Roman" w:eastAsia="Times New Roman" w:hAnsi="Times New Roman" w:cs="Times New Roman"/>
                <w:sz w:val="24"/>
                <w:szCs w:val="24"/>
                <w:lang w:eastAsia="es-ES"/>
              </w:rPr>
              <w:t>educación ambiental</w:t>
            </w:r>
            <w:r w:rsidRPr="00AC547F">
              <w:rPr>
                <w:rFonts w:ascii="Times New Roman" w:eastAsia="Times New Roman" w:hAnsi="Times New Roman" w:cs="Times New Roman"/>
                <w:sz w:val="24"/>
                <w:szCs w:val="24"/>
                <w:lang w:eastAsia="es-ES"/>
              </w:rPr>
              <w:t>, su historia, enfoqu</w:t>
            </w:r>
            <w:r w:rsidR="001F53EF" w:rsidRPr="00AC547F">
              <w:rPr>
                <w:rFonts w:ascii="Times New Roman" w:eastAsia="Times New Roman" w:hAnsi="Times New Roman" w:cs="Times New Roman"/>
                <w:sz w:val="24"/>
                <w:szCs w:val="24"/>
                <w:lang w:eastAsia="es-ES"/>
              </w:rPr>
              <w:t xml:space="preserve">es metodológicos y estrategias). </w:t>
            </w:r>
          </w:p>
          <w:p w14:paraId="28D9382A" w14:textId="2E60A68A" w:rsidR="002A7B7A" w:rsidRPr="00AC547F" w:rsidRDefault="001F53EF"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t>E</w:t>
            </w:r>
            <w:r w:rsidR="002A7B7A" w:rsidRPr="00AC547F">
              <w:rPr>
                <w:rFonts w:ascii="Times New Roman" w:eastAsia="Times New Roman" w:hAnsi="Times New Roman" w:cs="Times New Roman"/>
                <w:sz w:val="24"/>
                <w:szCs w:val="24"/>
                <w:lang w:eastAsia="es-ES"/>
              </w:rPr>
              <w:t>l facilitador realiza preguntas sobre lo expuesto.</w:t>
            </w:r>
          </w:p>
          <w:p w14:paraId="304C6E0A" w14:textId="6A6EF066"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b/>
                <w:sz w:val="24"/>
                <w:szCs w:val="24"/>
                <w:lang w:eastAsia="es-ES"/>
              </w:rPr>
              <w:t>Tiem</w:t>
            </w:r>
            <w:r w:rsidR="001F53EF" w:rsidRPr="00AC547F">
              <w:rPr>
                <w:rFonts w:ascii="Times New Roman" w:eastAsia="Times New Roman" w:hAnsi="Times New Roman" w:cs="Times New Roman"/>
                <w:b/>
                <w:sz w:val="24"/>
                <w:szCs w:val="24"/>
                <w:lang w:eastAsia="es-ES"/>
              </w:rPr>
              <w:t>po:</w:t>
            </w:r>
            <w:r w:rsidRPr="00AC547F">
              <w:rPr>
                <w:rFonts w:ascii="Times New Roman" w:eastAsia="Times New Roman" w:hAnsi="Times New Roman" w:cs="Times New Roman"/>
                <w:sz w:val="24"/>
                <w:szCs w:val="24"/>
                <w:lang w:eastAsia="es-ES"/>
              </w:rPr>
              <w:t xml:space="preserve"> 1 hora.</w:t>
            </w:r>
          </w:p>
          <w:p w14:paraId="7F2633BF" w14:textId="77777777" w:rsidR="002A7B7A" w:rsidRPr="00AC547F" w:rsidRDefault="002A7B7A" w:rsidP="00B81FC9">
            <w:pPr>
              <w:jc w:val="both"/>
              <w:rPr>
                <w:rFonts w:ascii="Times New Roman" w:eastAsia="Times New Roman" w:hAnsi="Times New Roman" w:cs="Times New Roman"/>
                <w:sz w:val="24"/>
                <w:szCs w:val="24"/>
                <w:lang w:eastAsia="es-ES"/>
              </w:rPr>
            </w:pPr>
          </w:p>
          <w:p w14:paraId="779C167A" w14:textId="6939ECAF"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t>El facilitador desarrolla una estrategia didáctica que consiste en integrarse en equipos para realizar un sociodrama sobre algún problema ambiental dentr</w:t>
            </w:r>
            <w:r w:rsidR="00B15FDD" w:rsidRPr="00AC547F">
              <w:rPr>
                <w:rFonts w:ascii="Times New Roman" w:eastAsia="Times New Roman" w:hAnsi="Times New Roman" w:cs="Times New Roman"/>
                <w:sz w:val="24"/>
                <w:szCs w:val="24"/>
                <w:lang w:eastAsia="es-ES"/>
              </w:rPr>
              <w:t>o o fuera de la escuela. E</w:t>
            </w:r>
            <w:r w:rsidRPr="00AC547F">
              <w:rPr>
                <w:rFonts w:ascii="Times New Roman" w:eastAsia="Times New Roman" w:hAnsi="Times New Roman" w:cs="Times New Roman"/>
                <w:sz w:val="24"/>
                <w:szCs w:val="24"/>
                <w:lang w:eastAsia="es-ES"/>
              </w:rPr>
              <w:t xml:space="preserve">l sociodrama </w:t>
            </w:r>
            <w:r w:rsidR="00B15FDD" w:rsidRPr="00AC547F">
              <w:rPr>
                <w:rFonts w:ascii="Times New Roman" w:eastAsia="Times New Roman" w:hAnsi="Times New Roman" w:cs="Times New Roman"/>
                <w:sz w:val="24"/>
                <w:szCs w:val="24"/>
                <w:lang w:eastAsia="es-ES"/>
              </w:rPr>
              <w:t xml:space="preserve">es actuado </w:t>
            </w:r>
            <w:r w:rsidRPr="00AC547F">
              <w:rPr>
                <w:rFonts w:ascii="Times New Roman" w:eastAsia="Times New Roman" w:hAnsi="Times New Roman" w:cs="Times New Roman"/>
                <w:sz w:val="24"/>
                <w:szCs w:val="24"/>
                <w:lang w:eastAsia="es-ES"/>
              </w:rPr>
              <w:t xml:space="preserve">y </w:t>
            </w:r>
            <w:r w:rsidR="00B15FDD" w:rsidRPr="00AC547F">
              <w:rPr>
                <w:rFonts w:ascii="Times New Roman" w:eastAsia="Times New Roman" w:hAnsi="Times New Roman" w:cs="Times New Roman"/>
                <w:sz w:val="24"/>
                <w:szCs w:val="24"/>
                <w:lang w:eastAsia="es-ES"/>
              </w:rPr>
              <w:t xml:space="preserve">grabado </w:t>
            </w:r>
            <w:r w:rsidRPr="00AC547F">
              <w:rPr>
                <w:rFonts w:ascii="Times New Roman" w:eastAsia="Times New Roman" w:hAnsi="Times New Roman" w:cs="Times New Roman"/>
                <w:sz w:val="24"/>
                <w:szCs w:val="24"/>
                <w:lang w:eastAsia="es-ES"/>
              </w:rPr>
              <w:t xml:space="preserve">en video </w:t>
            </w:r>
            <w:r w:rsidR="00B15FDD" w:rsidRPr="00AC547F">
              <w:rPr>
                <w:rFonts w:ascii="Times New Roman" w:eastAsia="Times New Roman" w:hAnsi="Times New Roman" w:cs="Times New Roman"/>
                <w:sz w:val="24"/>
                <w:szCs w:val="24"/>
                <w:lang w:eastAsia="es-ES"/>
              </w:rPr>
              <w:t>(</w:t>
            </w:r>
            <w:r w:rsidRPr="00AC547F">
              <w:rPr>
                <w:rFonts w:ascii="Times New Roman" w:eastAsia="Times New Roman" w:hAnsi="Times New Roman" w:cs="Times New Roman"/>
                <w:sz w:val="24"/>
                <w:szCs w:val="24"/>
                <w:lang w:eastAsia="es-ES"/>
              </w:rPr>
              <w:t xml:space="preserve">con </w:t>
            </w:r>
            <w:r w:rsidR="00B15FDD" w:rsidRPr="00AC547F">
              <w:rPr>
                <w:rFonts w:ascii="Times New Roman" w:eastAsia="Times New Roman" w:hAnsi="Times New Roman" w:cs="Times New Roman"/>
                <w:sz w:val="24"/>
                <w:szCs w:val="24"/>
                <w:lang w:eastAsia="es-ES"/>
              </w:rPr>
              <w:t xml:space="preserve">el </w:t>
            </w:r>
            <w:r w:rsidRPr="00AC547F">
              <w:rPr>
                <w:rFonts w:ascii="Times New Roman" w:eastAsia="Times New Roman" w:hAnsi="Times New Roman" w:cs="Times New Roman"/>
                <w:sz w:val="24"/>
                <w:szCs w:val="24"/>
                <w:lang w:eastAsia="es-ES"/>
              </w:rPr>
              <w:t>teléfono celular</w:t>
            </w:r>
            <w:r w:rsidR="00B15FDD" w:rsidRPr="00AC547F">
              <w:rPr>
                <w:rFonts w:ascii="Times New Roman" w:eastAsia="Times New Roman" w:hAnsi="Times New Roman" w:cs="Times New Roman"/>
                <w:sz w:val="24"/>
                <w:szCs w:val="24"/>
                <w:lang w:eastAsia="es-ES"/>
              </w:rPr>
              <w:t>). Se envían los vi</w:t>
            </w:r>
            <w:r w:rsidRPr="00AC547F">
              <w:rPr>
                <w:rFonts w:ascii="Times New Roman" w:eastAsia="Times New Roman" w:hAnsi="Times New Roman" w:cs="Times New Roman"/>
                <w:sz w:val="24"/>
                <w:szCs w:val="24"/>
                <w:lang w:eastAsia="es-ES"/>
              </w:rPr>
              <w:t>deos al facilitador, se presentan en la clase y se hacen comentarios.</w:t>
            </w:r>
          </w:p>
          <w:p w14:paraId="3A173C55" w14:textId="77777777"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b/>
                <w:sz w:val="24"/>
                <w:szCs w:val="24"/>
                <w:lang w:eastAsia="es-ES"/>
              </w:rPr>
              <w:t>Tiempo:</w:t>
            </w:r>
            <w:r w:rsidRPr="00AC547F">
              <w:rPr>
                <w:rFonts w:ascii="Times New Roman" w:eastAsia="Times New Roman" w:hAnsi="Times New Roman" w:cs="Times New Roman"/>
                <w:sz w:val="24"/>
                <w:szCs w:val="24"/>
                <w:lang w:eastAsia="es-ES"/>
              </w:rPr>
              <w:t xml:space="preserve"> 2 horas.</w:t>
            </w:r>
          </w:p>
          <w:p w14:paraId="28726604" w14:textId="77777777" w:rsidR="002A7B7A" w:rsidRPr="00AC547F" w:rsidRDefault="002A7B7A" w:rsidP="00B81FC9">
            <w:pPr>
              <w:jc w:val="both"/>
              <w:rPr>
                <w:rFonts w:ascii="Times New Roman" w:eastAsia="Times New Roman" w:hAnsi="Times New Roman" w:cs="Times New Roman"/>
                <w:sz w:val="24"/>
                <w:szCs w:val="24"/>
                <w:lang w:eastAsia="es-ES"/>
              </w:rPr>
            </w:pPr>
          </w:p>
          <w:p w14:paraId="47C078D3" w14:textId="77777777"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t xml:space="preserve">Los estudiantes contestan un instrumento de evaluación sobre </w:t>
            </w:r>
            <w:r w:rsidRPr="00AC547F">
              <w:rPr>
                <w:rFonts w:ascii="Times New Roman" w:eastAsia="Times New Roman" w:hAnsi="Times New Roman" w:cs="Times New Roman"/>
                <w:sz w:val="24"/>
                <w:szCs w:val="24"/>
                <w:lang w:eastAsia="es-ES"/>
              </w:rPr>
              <w:lastRenderedPageBreak/>
              <w:t>aprendizajes adquiridos durante la sesión.</w:t>
            </w:r>
          </w:p>
          <w:p w14:paraId="3DE81A88" w14:textId="77777777"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b/>
                <w:sz w:val="24"/>
                <w:szCs w:val="24"/>
                <w:lang w:eastAsia="es-ES"/>
              </w:rPr>
              <w:t>Tiempo:</w:t>
            </w:r>
            <w:r w:rsidRPr="00AC547F">
              <w:rPr>
                <w:rFonts w:ascii="Times New Roman" w:eastAsia="Times New Roman" w:hAnsi="Times New Roman" w:cs="Times New Roman"/>
                <w:sz w:val="24"/>
                <w:szCs w:val="24"/>
                <w:lang w:eastAsia="es-ES"/>
              </w:rPr>
              <w:t xml:space="preserve"> 30 minutos</w:t>
            </w:r>
          </w:p>
        </w:tc>
        <w:tc>
          <w:tcPr>
            <w:tcW w:w="1134" w:type="dxa"/>
          </w:tcPr>
          <w:p w14:paraId="0C4EB21E" w14:textId="7B55D07A" w:rsidR="002A7B7A" w:rsidRPr="00AC547F" w:rsidRDefault="00B15FDD"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lastRenderedPageBreak/>
              <w:t>Investigar</w:t>
            </w:r>
            <w:r w:rsidR="002A7B7A" w:rsidRPr="00AC547F">
              <w:rPr>
                <w:rFonts w:ascii="Times New Roman" w:eastAsia="Times New Roman" w:hAnsi="Times New Roman" w:cs="Times New Roman"/>
                <w:sz w:val="24"/>
                <w:szCs w:val="24"/>
                <w:lang w:eastAsia="es-ES"/>
              </w:rPr>
              <w:t xml:space="preserve"> en fuentes con</w:t>
            </w:r>
            <w:r w:rsidRPr="00AC547F">
              <w:rPr>
                <w:rFonts w:ascii="Times New Roman" w:eastAsia="Times New Roman" w:hAnsi="Times New Roman" w:cs="Times New Roman"/>
                <w:sz w:val="24"/>
                <w:szCs w:val="24"/>
                <w:lang w:eastAsia="es-ES"/>
              </w:rPr>
              <w:t>fiables de internet qué</w:t>
            </w:r>
            <w:r w:rsidR="002A7B7A" w:rsidRPr="00AC547F">
              <w:rPr>
                <w:rFonts w:ascii="Times New Roman" w:eastAsia="Times New Roman" w:hAnsi="Times New Roman" w:cs="Times New Roman"/>
                <w:sz w:val="24"/>
                <w:szCs w:val="24"/>
                <w:lang w:eastAsia="es-ES"/>
              </w:rPr>
              <w:t xml:space="preserve"> son los manglares.</w:t>
            </w:r>
          </w:p>
        </w:tc>
        <w:tc>
          <w:tcPr>
            <w:tcW w:w="1276" w:type="dxa"/>
          </w:tcPr>
          <w:p w14:paraId="4213F327" w14:textId="77777777"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t>Comprensión, análisis e identificación de estrategias de educación ambiental para intervenir ante una problemática ambiental.</w:t>
            </w:r>
          </w:p>
        </w:tc>
        <w:tc>
          <w:tcPr>
            <w:tcW w:w="1842" w:type="dxa"/>
          </w:tcPr>
          <w:p w14:paraId="1263F93C" w14:textId="77777777"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t>Preguntas sobre las problemáticas ambientales.</w:t>
            </w:r>
          </w:p>
          <w:p w14:paraId="205D3303" w14:textId="77777777" w:rsidR="002A7B7A" w:rsidRPr="00AC547F" w:rsidRDefault="002A7B7A" w:rsidP="00B81FC9">
            <w:pPr>
              <w:jc w:val="both"/>
              <w:rPr>
                <w:rFonts w:ascii="Times New Roman" w:eastAsia="Times New Roman" w:hAnsi="Times New Roman" w:cs="Times New Roman"/>
                <w:sz w:val="24"/>
                <w:szCs w:val="24"/>
                <w:lang w:eastAsia="es-ES"/>
              </w:rPr>
            </w:pPr>
          </w:p>
          <w:p w14:paraId="327AC71E" w14:textId="35EB0DBD"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t xml:space="preserve">Preguntas sobre la </w:t>
            </w:r>
            <w:r w:rsidR="00B15FDD" w:rsidRPr="00AC547F">
              <w:rPr>
                <w:rFonts w:ascii="Times New Roman" w:eastAsia="Times New Roman" w:hAnsi="Times New Roman" w:cs="Times New Roman"/>
                <w:sz w:val="24"/>
                <w:szCs w:val="24"/>
                <w:lang w:eastAsia="es-ES"/>
              </w:rPr>
              <w:t>educación ambiental (</w:t>
            </w:r>
            <w:r w:rsidRPr="00AC547F">
              <w:rPr>
                <w:rFonts w:ascii="Times New Roman" w:eastAsia="Times New Roman" w:hAnsi="Times New Roman" w:cs="Times New Roman"/>
                <w:sz w:val="24"/>
                <w:szCs w:val="24"/>
                <w:lang w:eastAsia="es-ES"/>
              </w:rPr>
              <w:t>su historia, enfoques y estrategias).</w:t>
            </w:r>
          </w:p>
          <w:p w14:paraId="2B359940" w14:textId="77777777" w:rsidR="002A7B7A" w:rsidRPr="00AC547F" w:rsidRDefault="002A7B7A" w:rsidP="00B81FC9">
            <w:pPr>
              <w:jc w:val="both"/>
              <w:rPr>
                <w:rFonts w:ascii="Times New Roman" w:eastAsia="Times New Roman" w:hAnsi="Times New Roman" w:cs="Times New Roman"/>
                <w:sz w:val="24"/>
                <w:szCs w:val="24"/>
                <w:lang w:eastAsia="es-ES"/>
              </w:rPr>
            </w:pPr>
          </w:p>
          <w:p w14:paraId="4244ED70" w14:textId="77777777"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t>Práctica del sociodrama sobre un problema ambiental.</w:t>
            </w:r>
          </w:p>
          <w:p w14:paraId="6955BC93" w14:textId="77777777" w:rsidR="002A7B7A" w:rsidRPr="00AC547F" w:rsidRDefault="002A7B7A" w:rsidP="00B81FC9">
            <w:pPr>
              <w:jc w:val="both"/>
              <w:rPr>
                <w:rFonts w:ascii="Times New Roman" w:eastAsia="Times New Roman" w:hAnsi="Times New Roman" w:cs="Times New Roman"/>
                <w:sz w:val="24"/>
                <w:szCs w:val="24"/>
                <w:lang w:eastAsia="es-ES"/>
              </w:rPr>
            </w:pPr>
          </w:p>
          <w:p w14:paraId="193039E8" w14:textId="77777777"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t>Evaluación final de la sesión 1.</w:t>
            </w:r>
          </w:p>
        </w:tc>
        <w:tc>
          <w:tcPr>
            <w:tcW w:w="851" w:type="dxa"/>
          </w:tcPr>
          <w:p w14:paraId="6A2A3F56" w14:textId="157AE6ED"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t>50</w:t>
            </w:r>
            <w:r w:rsidR="00B15FDD" w:rsidRPr="00AC547F">
              <w:rPr>
                <w:rFonts w:ascii="Times New Roman" w:eastAsia="Times New Roman" w:hAnsi="Times New Roman" w:cs="Times New Roman"/>
                <w:sz w:val="24"/>
                <w:szCs w:val="24"/>
                <w:lang w:eastAsia="es-ES"/>
              </w:rPr>
              <w:t xml:space="preserve"> </w:t>
            </w:r>
            <w:r w:rsidRPr="00AC547F">
              <w:rPr>
                <w:rFonts w:ascii="Times New Roman" w:eastAsia="Times New Roman" w:hAnsi="Times New Roman" w:cs="Times New Roman"/>
                <w:sz w:val="24"/>
                <w:szCs w:val="24"/>
                <w:lang w:eastAsia="es-ES"/>
              </w:rPr>
              <w:t>%</w:t>
            </w:r>
          </w:p>
        </w:tc>
        <w:tc>
          <w:tcPr>
            <w:tcW w:w="992" w:type="dxa"/>
          </w:tcPr>
          <w:p w14:paraId="71CCC013" w14:textId="3B60080D"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t xml:space="preserve">Bibliografía sobre </w:t>
            </w:r>
            <w:r w:rsidR="00B15FDD" w:rsidRPr="00AC547F">
              <w:rPr>
                <w:rFonts w:ascii="Times New Roman" w:eastAsia="Times New Roman" w:hAnsi="Times New Roman" w:cs="Times New Roman"/>
                <w:sz w:val="24"/>
                <w:szCs w:val="24"/>
                <w:lang w:eastAsia="es-ES"/>
              </w:rPr>
              <w:t xml:space="preserve">educación ambiental </w:t>
            </w:r>
            <w:r w:rsidRPr="00AC547F">
              <w:rPr>
                <w:rFonts w:ascii="Times New Roman" w:eastAsia="Times New Roman" w:hAnsi="Times New Roman" w:cs="Times New Roman"/>
                <w:sz w:val="24"/>
                <w:szCs w:val="24"/>
                <w:lang w:eastAsia="es-ES"/>
              </w:rPr>
              <w:t>recomendada para esta sesión.</w:t>
            </w:r>
          </w:p>
        </w:tc>
      </w:tr>
      <w:tr w:rsidR="002A7B7A" w:rsidRPr="00AC547F" w14:paraId="7669B2DA" w14:textId="77777777" w:rsidTr="00614B5B">
        <w:trPr>
          <w:gridAfter w:val="1"/>
          <w:wAfter w:w="9" w:type="dxa"/>
        </w:trPr>
        <w:tc>
          <w:tcPr>
            <w:tcW w:w="1413" w:type="dxa"/>
          </w:tcPr>
          <w:p w14:paraId="09CB5DC1" w14:textId="77777777" w:rsidR="002A7B7A" w:rsidRPr="00AC547F" w:rsidRDefault="002A7B7A" w:rsidP="00B81FC9">
            <w:pPr>
              <w:jc w:val="both"/>
              <w:rPr>
                <w:rFonts w:ascii="Times New Roman" w:eastAsia="Times New Roman" w:hAnsi="Times New Roman" w:cs="Times New Roman"/>
                <w:sz w:val="24"/>
                <w:szCs w:val="24"/>
                <w:lang w:eastAsia="es-ES"/>
              </w:rPr>
            </w:pPr>
          </w:p>
        </w:tc>
        <w:tc>
          <w:tcPr>
            <w:tcW w:w="3402" w:type="dxa"/>
          </w:tcPr>
          <w:p w14:paraId="59D86A76" w14:textId="77777777"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b/>
                <w:sz w:val="24"/>
                <w:szCs w:val="24"/>
                <w:lang w:val="es-ES_tradnl" w:eastAsia="es-ES"/>
              </w:rPr>
              <w:t>Tiempo:</w:t>
            </w:r>
            <w:r w:rsidRPr="00AC547F">
              <w:rPr>
                <w:rFonts w:ascii="Times New Roman" w:eastAsia="Times New Roman" w:hAnsi="Times New Roman" w:cs="Times New Roman"/>
                <w:sz w:val="24"/>
                <w:szCs w:val="24"/>
                <w:lang w:val="es-ES_tradnl" w:eastAsia="es-ES"/>
              </w:rPr>
              <w:t xml:space="preserve"> 4 horas</w:t>
            </w:r>
          </w:p>
        </w:tc>
        <w:tc>
          <w:tcPr>
            <w:tcW w:w="1134" w:type="dxa"/>
          </w:tcPr>
          <w:p w14:paraId="5E79174B" w14:textId="77777777" w:rsidR="002A7B7A" w:rsidRPr="00AC547F" w:rsidRDefault="002A7B7A" w:rsidP="00B81FC9">
            <w:pPr>
              <w:jc w:val="center"/>
              <w:rPr>
                <w:rFonts w:ascii="Times New Roman" w:eastAsia="Times New Roman" w:hAnsi="Times New Roman" w:cs="Times New Roman"/>
                <w:sz w:val="24"/>
                <w:szCs w:val="24"/>
                <w:lang w:eastAsia="es-ES"/>
              </w:rPr>
            </w:pPr>
            <w:r w:rsidRPr="00AC547F">
              <w:rPr>
                <w:rFonts w:ascii="Times New Roman" w:eastAsia="Times New Roman" w:hAnsi="Times New Roman" w:cs="Times New Roman"/>
                <w:b/>
                <w:sz w:val="24"/>
                <w:szCs w:val="24"/>
                <w:lang w:val="es-ES_tradnl" w:eastAsia="es-ES"/>
              </w:rPr>
              <w:t>Tiempo:</w:t>
            </w:r>
            <w:r w:rsidRPr="00AC547F">
              <w:rPr>
                <w:rFonts w:ascii="Times New Roman" w:eastAsia="Times New Roman" w:hAnsi="Times New Roman" w:cs="Times New Roman"/>
                <w:sz w:val="24"/>
                <w:szCs w:val="24"/>
                <w:lang w:val="es-ES_tradnl" w:eastAsia="es-ES"/>
              </w:rPr>
              <w:t xml:space="preserve"> 2 horas</w:t>
            </w:r>
          </w:p>
        </w:tc>
        <w:tc>
          <w:tcPr>
            <w:tcW w:w="1276" w:type="dxa"/>
          </w:tcPr>
          <w:p w14:paraId="667F7DB2" w14:textId="77777777" w:rsidR="002A7B7A" w:rsidRPr="00AC547F" w:rsidRDefault="002A7B7A" w:rsidP="00B81FC9">
            <w:pPr>
              <w:jc w:val="both"/>
              <w:rPr>
                <w:rFonts w:ascii="Times New Roman" w:eastAsia="Times New Roman" w:hAnsi="Times New Roman" w:cs="Times New Roman"/>
                <w:sz w:val="24"/>
                <w:szCs w:val="24"/>
                <w:lang w:eastAsia="es-ES"/>
              </w:rPr>
            </w:pPr>
          </w:p>
        </w:tc>
        <w:tc>
          <w:tcPr>
            <w:tcW w:w="1842" w:type="dxa"/>
          </w:tcPr>
          <w:p w14:paraId="4406139E" w14:textId="77777777" w:rsidR="002A7B7A" w:rsidRPr="00AC547F" w:rsidRDefault="002A7B7A" w:rsidP="00B81FC9">
            <w:pPr>
              <w:jc w:val="both"/>
              <w:rPr>
                <w:rFonts w:ascii="Times New Roman" w:eastAsia="Times New Roman" w:hAnsi="Times New Roman" w:cs="Times New Roman"/>
                <w:sz w:val="24"/>
                <w:szCs w:val="24"/>
                <w:lang w:eastAsia="es-ES"/>
              </w:rPr>
            </w:pPr>
          </w:p>
        </w:tc>
        <w:tc>
          <w:tcPr>
            <w:tcW w:w="851" w:type="dxa"/>
          </w:tcPr>
          <w:p w14:paraId="382B7B33" w14:textId="77777777" w:rsidR="002A7B7A" w:rsidRPr="00AC547F" w:rsidRDefault="002A7B7A" w:rsidP="00B81FC9">
            <w:pPr>
              <w:jc w:val="both"/>
              <w:rPr>
                <w:rFonts w:ascii="Times New Roman" w:eastAsia="Times New Roman" w:hAnsi="Times New Roman" w:cs="Times New Roman"/>
                <w:sz w:val="24"/>
                <w:szCs w:val="24"/>
                <w:lang w:eastAsia="es-ES"/>
              </w:rPr>
            </w:pPr>
          </w:p>
        </w:tc>
        <w:tc>
          <w:tcPr>
            <w:tcW w:w="992" w:type="dxa"/>
          </w:tcPr>
          <w:p w14:paraId="77223575" w14:textId="77777777" w:rsidR="002A7B7A" w:rsidRPr="00AC547F" w:rsidRDefault="002A7B7A" w:rsidP="00B81FC9">
            <w:pPr>
              <w:jc w:val="both"/>
              <w:rPr>
                <w:rFonts w:ascii="Times New Roman" w:eastAsia="Times New Roman" w:hAnsi="Times New Roman" w:cs="Times New Roman"/>
                <w:sz w:val="24"/>
                <w:szCs w:val="24"/>
                <w:lang w:eastAsia="es-ES"/>
              </w:rPr>
            </w:pPr>
          </w:p>
        </w:tc>
      </w:tr>
      <w:tr w:rsidR="002A7B7A" w:rsidRPr="00AC547F" w14:paraId="30C7ADFD" w14:textId="77777777" w:rsidTr="00614B5B">
        <w:trPr>
          <w:gridAfter w:val="1"/>
          <w:wAfter w:w="9" w:type="dxa"/>
          <w:trHeight w:val="1266"/>
        </w:trPr>
        <w:tc>
          <w:tcPr>
            <w:tcW w:w="1413" w:type="dxa"/>
          </w:tcPr>
          <w:p w14:paraId="4FFF3E05" w14:textId="77777777"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t>Sesión 2</w:t>
            </w:r>
          </w:p>
          <w:p w14:paraId="0DFB2428" w14:textId="2572BD2E" w:rsidR="002A7B7A" w:rsidRPr="00AC547F" w:rsidRDefault="001F53EF"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t>(</w:t>
            </w:r>
            <w:r w:rsidR="002A7B7A" w:rsidRPr="00AC547F">
              <w:rPr>
                <w:rFonts w:ascii="Times New Roman" w:eastAsia="Times New Roman" w:hAnsi="Times New Roman" w:cs="Times New Roman"/>
                <w:sz w:val="24"/>
                <w:szCs w:val="24"/>
                <w:lang w:eastAsia="es-ES"/>
              </w:rPr>
              <w:t>13 de junio de 2019</w:t>
            </w:r>
            <w:r w:rsidRPr="00AC547F">
              <w:rPr>
                <w:rFonts w:ascii="Times New Roman" w:eastAsia="Times New Roman" w:hAnsi="Times New Roman" w:cs="Times New Roman"/>
                <w:sz w:val="24"/>
                <w:szCs w:val="24"/>
                <w:lang w:eastAsia="es-ES"/>
              </w:rPr>
              <w:t>)</w:t>
            </w:r>
          </w:p>
          <w:p w14:paraId="550E3D1C" w14:textId="77777777" w:rsidR="001F53EF" w:rsidRPr="00AC547F" w:rsidRDefault="001F53EF" w:rsidP="00B81FC9">
            <w:pPr>
              <w:jc w:val="both"/>
              <w:rPr>
                <w:rFonts w:ascii="Times New Roman" w:eastAsia="Times New Roman" w:hAnsi="Times New Roman" w:cs="Times New Roman"/>
                <w:sz w:val="24"/>
                <w:szCs w:val="24"/>
                <w:lang w:eastAsia="es-ES"/>
              </w:rPr>
            </w:pPr>
          </w:p>
          <w:p w14:paraId="76A6B9F1" w14:textId="1268AF00"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t xml:space="preserve">Educación </w:t>
            </w:r>
            <w:r w:rsidR="001F53EF" w:rsidRPr="00AC547F">
              <w:rPr>
                <w:rFonts w:ascii="Times New Roman" w:eastAsia="Times New Roman" w:hAnsi="Times New Roman" w:cs="Times New Roman"/>
                <w:sz w:val="24"/>
                <w:szCs w:val="24"/>
                <w:lang w:eastAsia="es-ES"/>
              </w:rPr>
              <w:t xml:space="preserve">ambiental para la conservación de los </w:t>
            </w:r>
            <w:r w:rsidRPr="00AC547F">
              <w:rPr>
                <w:rFonts w:ascii="Times New Roman" w:eastAsia="Times New Roman" w:hAnsi="Times New Roman" w:cs="Times New Roman"/>
                <w:sz w:val="24"/>
                <w:szCs w:val="24"/>
                <w:lang w:eastAsia="es-ES"/>
              </w:rPr>
              <w:t>manglares.</w:t>
            </w:r>
          </w:p>
          <w:p w14:paraId="75384138" w14:textId="77777777" w:rsidR="002A7B7A" w:rsidRPr="00AC547F" w:rsidRDefault="002A7B7A" w:rsidP="00B81FC9">
            <w:pPr>
              <w:jc w:val="both"/>
              <w:rPr>
                <w:rFonts w:ascii="Times New Roman" w:eastAsia="Times New Roman" w:hAnsi="Times New Roman" w:cs="Times New Roman"/>
                <w:sz w:val="24"/>
                <w:szCs w:val="24"/>
                <w:lang w:eastAsia="es-ES"/>
              </w:rPr>
            </w:pPr>
          </w:p>
        </w:tc>
        <w:tc>
          <w:tcPr>
            <w:tcW w:w="3402" w:type="dxa"/>
          </w:tcPr>
          <w:p w14:paraId="0A2AE620" w14:textId="3D3B2BA2"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t xml:space="preserve">Con respecto a la tarea de la sesión anterior, </w:t>
            </w:r>
            <w:r w:rsidR="00B15FDD" w:rsidRPr="00AC547F">
              <w:rPr>
                <w:rFonts w:ascii="Times New Roman" w:eastAsia="Times New Roman" w:hAnsi="Times New Roman" w:cs="Times New Roman"/>
                <w:sz w:val="24"/>
                <w:szCs w:val="24"/>
                <w:lang w:eastAsia="es-ES"/>
              </w:rPr>
              <w:t>referida</w:t>
            </w:r>
            <w:r w:rsidRPr="00AC547F">
              <w:rPr>
                <w:rFonts w:ascii="Times New Roman" w:eastAsia="Times New Roman" w:hAnsi="Times New Roman" w:cs="Times New Roman"/>
                <w:sz w:val="24"/>
                <w:szCs w:val="24"/>
                <w:lang w:eastAsia="es-ES"/>
              </w:rPr>
              <w:t xml:space="preserve"> a los manglares, se solicita a los estudiantes su investigación acerca de los mangles.</w:t>
            </w:r>
          </w:p>
          <w:p w14:paraId="2ACB18F1" w14:textId="77777777"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b/>
                <w:sz w:val="24"/>
                <w:szCs w:val="24"/>
                <w:lang w:eastAsia="es-ES"/>
              </w:rPr>
              <w:t>Tiempo:</w:t>
            </w:r>
            <w:r w:rsidRPr="00AC547F">
              <w:rPr>
                <w:rFonts w:ascii="Times New Roman" w:eastAsia="Times New Roman" w:hAnsi="Times New Roman" w:cs="Times New Roman"/>
                <w:sz w:val="24"/>
                <w:szCs w:val="24"/>
                <w:lang w:eastAsia="es-ES"/>
              </w:rPr>
              <w:t xml:space="preserve"> 30 minutos.</w:t>
            </w:r>
          </w:p>
          <w:p w14:paraId="4C889BAF" w14:textId="77777777" w:rsidR="002A7B7A" w:rsidRPr="00AC547F" w:rsidRDefault="002A7B7A" w:rsidP="00B81FC9">
            <w:pPr>
              <w:jc w:val="both"/>
              <w:rPr>
                <w:rFonts w:ascii="Times New Roman" w:eastAsia="Times New Roman" w:hAnsi="Times New Roman" w:cs="Times New Roman"/>
                <w:sz w:val="24"/>
                <w:szCs w:val="24"/>
                <w:lang w:eastAsia="es-ES"/>
              </w:rPr>
            </w:pPr>
          </w:p>
          <w:p w14:paraId="2FC96304" w14:textId="316E67EA"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t xml:space="preserve">El facilitador aplica un instrumento diagnóstico a los estudiantes para </w:t>
            </w:r>
            <w:r w:rsidR="00B15FDD" w:rsidRPr="00AC547F">
              <w:rPr>
                <w:rFonts w:ascii="Times New Roman" w:eastAsia="Times New Roman" w:hAnsi="Times New Roman" w:cs="Times New Roman"/>
                <w:sz w:val="24"/>
                <w:szCs w:val="24"/>
                <w:lang w:eastAsia="es-ES"/>
              </w:rPr>
              <w:t>determinar</w:t>
            </w:r>
            <w:r w:rsidRPr="00AC547F">
              <w:rPr>
                <w:rFonts w:ascii="Times New Roman" w:eastAsia="Times New Roman" w:hAnsi="Times New Roman" w:cs="Times New Roman"/>
                <w:sz w:val="24"/>
                <w:szCs w:val="24"/>
                <w:lang w:eastAsia="es-ES"/>
              </w:rPr>
              <w:t xml:space="preserve"> </w:t>
            </w:r>
            <w:r w:rsidR="00B15FDD" w:rsidRPr="00AC547F">
              <w:rPr>
                <w:rFonts w:ascii="Times New Roman" w:eastAsia="Times New Roman" w:hAnsi="Times New Roman" w:cs="Times New Roman"/>
                <w:sz w:val="24"/>
                <w:szCs w:val="24"/>
                <w:lang w:eastAsia="es-ES"/>
              </w:rPr>
              <w:t>cuáles son sus</w:t>
            </w:r>
            <w:r w:rsidRPr="00AC547F">
              <w:rPr>
                <w:rFonts w:ascii="Times New Roman" w:eastAsia="Times New Roman" w:hAnsi="Times New Roman" w:cs="Times New Roman"/>
                <w:sz w:val="24"/>
                <w:szCs w:val="24"/>
                <w:lang w:eastAsia="es-ES"/>
              </w:rPr>
              <w:t xml:space="preserve"> conocimientos </w:t>
            </w:r>
            <w:r w:rsidR="00B15FDD" w:rsidRPr="00AC547F">
              <w:rPr>
                <w:rFonts w:ascii="Times New Roman" w:eastAsia="Times New Roman" w:hAnsi="Times New Roman" w:cs="Times New Roman"/>
                <w:sz w:val="24"/>
                <w:szCs w:val="24"/>
                <w:lang w:eastAsia="es-ES"/>
              </w:rPr>
              <w:t xml:space="preserve">sobre </w:t>
            </w:r>
            <w:r w:rsidRPr="00AC547F">
              <w:rPr>
                <w:rFonts w:ascii="Times New Roman" w:eastAsia="Times New Roman" w:hAnsi="Times New Roman" w:cs="Times New Roman"/>
                <w:sz w:val="24"/>
                <w:szCs w:val="24"/>
                <w:lang w:eastAsia="es-ES"/>
              </w:rPr>
              <w:t>el tema de manglares.</w:t>
            </w:r>
          </w:p>
          <w:p w14:paraId="5BE84D25" w14:textId="77777777"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b/>
                <w:sz w:val="24"/>
                <w:szCs w:val="24"/>
                <w:lang w:eastAsia="es-ES"/>
              </w:rPr>
              <w:t>Tiempo:</w:t>
            </w:r>
            <w:r w:rsidRPr="00AC547F">
              <w:rPr>
                <w:rFonts w:ascii="Times New Roman" w:eastAsia="Times New Roman" w:hAnsi="Times New Roman" w:cs="Times New Roman"/>
                <w:sz w:val="24"/>
                <w:szCs w:val="24"/>
                <w:lang w:eastAsia="es-ES"/>
              </w:rPr>
              <w:t xml:space="preserve"> 1 hora</w:t>
            </w:r>
          </w:p>
          <w:p w14:paraId="79E46339" w14:textId="77777777" w:rsidR="002A7B7A" w:rsidRPr="00AC547F" w:rsidRDefault="002A7B7A" w:rsidP="00B81FC9">
            <w:pPr>
              <w:jc w:val="both"/>
              <w:rPr>
                <w:rFonts w:ascii="Times New Roman" w:eastAsia="Times New Roman" w:hAnsi="Times New Roman" w:cs="Times New Roman"/>
                <w:sz w:val="24"/>
                <w:szCs w:val="24"/>
                <w:lang w:eastAsia="es-ES"/>
              </w:rPr>
            </w:pPr>
          </w:p>
          <w:p w14:paraId="49BF794B" w14:textId="64DE00B0"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t>El fa</w:t>
            </w:r>
            <w:r w:rsidR="00B15FDD" w:rsidRPr="00AC547F">
              <w:rPr>
                <w:rFonts w:ascii="Times New Roman" w:eastAsia="Times New Roman" w:hAnsi="Times New Roman" w:cs="Times New Roman"/>
                <w:sz w:val="24"/>
                <w:szCs w:val="24"/>
                <w:lang w:eastAsia="es-ES"/>
              </w:rPr>
              <w:t>cilitador expone la conferencia</w:t>
            </w:r>
            <w:r w:rsidRPr="00AC547F">
              <w:rPr>
                <w:rFonts w:ascii="Times New Roman" w:eastAsia="Times New Roman" w:hAnsi="Times New Roman" w:cs="Times New Roman"/>
                <w:sz w:val="24"/>
                <w:szCs w:val="24"/>
                <w:lang w:eastAsia="es-ES"/>
              </w:rPr>
              <w:t xml:space="preserve"> </w:t>
            </w:r>
            <w:r w:rsidR="00B15FDD" w:rsidRPr="00AC547F">
              <w:rPr>
                <w:rFonts w:ascii="Times New Roman" w:eastAsia="Times New Roman" w:hAnsi="Times New Roman" w:cs="Times New Roman"/>
                <w:i/>
                <w:sz w:val="24"/>
                <w:szCs w:val="24"/>
                <w:lang w:eastAsia="es-ES"/>
              </w:rPr>
              <w:t>Educación a</w:t>
            </w:r>
            <w:r w:rsidRPr="00AC547F">
              <w:rPr>
                <w:rFonts w:ascii="Times New Roman" w:eastAsia="Times New Roman" w:hAnsi="Times New Roman" w:cs="Times New Roman"/>
                <w:i/>
                <w:sz w:val="24"/>
                <w:szCs w:val="24"/>
                <w:lang w:eastAsia="es-ES"/>
              </w:rPr>
              <w:t>mbiental para la conservación de los mangles en zonas costeras</w:t>
            </w:r>
            <w:r w:rsidR="00B15FDD" w:rsidRPr="00AC547F">
              <w:rPr>
                <w:rFonts w:ascii="Times New Roman" w:eastAsia="Times New Roman" w:hAnsi="Times New Roman" w:cs="Times New Roman"/>
                <w:sz w:val="24"/>
                <w:szCs w:val="24"/>
                <w:lang w:eastAsia="es-ES"/>
              </w:rPr>
              <w:t xml:space="preserve"> (qué</w:t>
            </w:r>
            <w:r w:rsidRPr="00AC547F">
              <w:rPr>
                <w:rFonts w:ascii="Times New Roman" w:eastAsia="Times New Roman" w:hAnsi="Times New Roman" w:cs="Times New Roman"/>
                <w:sz w:val="24"/>
                <w:szCs w:val="24"/>
                <w:lang w:eastAsia="es-ES"/>
              </w:rPr>
              <w:t xml:space="preserve"> son,</w:t>
            </w:r>
            <w:r w:rsidR="00B15FDD" w:rsidRPr="00AC547F">
              <w:rPr>
                <w:rFonts w:ascii="Times New Roman" w:eastAsia="Times New Roman" w:hAnsi="Times New Roman" w:cs="Times New Roman"/>
                <w:sz w:val="24"/>
                <w:szCs w:val="24"/>
                <w:lang w:eastAsia="es-ES"/>
              </w:rPr>
              <w:t xml:space="preserve"> tipos, dó</w:t>
            </w:r>
            <w:r w:rsidRPr="00AC547F">
              <w:rPr>
                <w:rFonts w:ascii="Times New Roman" w:eastAsia="Times New Roman" w:hAnsi="Times New Roman" w:cs="Times New Roman"/>
                <w:sz w:val="24"/>
                <w:szCs w:val="24"/>
                <w:lang w:eastAsia="es-ES"/>
              </w:rPr>
              <w:t xml:space="preserve">nde crecen, beneficios e importancia en el medio y la comunidad, </w:t>
            </w:r>
            <w:r w:rsidR="00713AFE" w:rsidRPr="00AC547F">
              <w:rPr>
                <w:rFonts w:ascii="Times New Roman" w:eastAsia="Times New Roman" w:hAnsi="Times New Roman" w:cs="Times New Roman"/>
                <w:sz w:val="24"/>
                <w:szCs w:val="24"/>
                <w:lang w:eastAsia="es-ES"/>
              </w:rPr>
              <w:t>etc.</w:t>
            </w:r>
            <w:r w:rsidRPr="00AC547F">
              <w:rPr>
                <w:rFonts w:ascii="Times New Roman" w:eastAsia="Times New Roman" w:hAnsi="Times New Roman" w:cs="Times New Roman"/>
                <w:sz w:val="24"/>
                <w:szCs w:val="24"/>
                <w:lang w:eastAsia="es-ES"/>
              </w:rPr>
              <w:t>). Realiza preguntas, se hacen comentarios, etc.</w:t>
            </w:r>
          </w:p>
          <w:p w14:paraId="519D0830" w14:textId="77777777"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b/>
                <w:sz w:val="24"/>
                <w:szCs w:val="24"/>
                <w:lang w:eastAsia="es-ES"/>
              </w:rPr>
              <w:t>Tiempo:</w:t>
            </w:r>
            <w:r w:rsidRPr="00AC547F">
              <w:rPr>
                <w:rFonts w:ascii="Times New Roman" w:eastAsia="Times New Roman" w:hAnsi="Times New Roman" w:cs="Times New Roman"/>
                <w:sz w:val="24"/>
                <w:szCs w:val="24"/>
                <w:lang w:eastAsia="es-ES"/>
              </w:rPr>
              <w:t xml:space="preserve"> 1 hora.</w:t>
            </w:r>
          </w:p>
          <w:p w14:paraId="10500064" w14:textId="77777777" w:rsidR="002A7B7A" w:rsidRPr="00AC547F" w:rsidRDefault="002A7B7A" w:rsidP="00B81FC9">
            <w:pPr>
              <w:jc w:val="both"/>
              <w:rPr>
                <w:rFonts w:ascii="Times New Roman" w:eastAsia="Times New Roman" w:hAnsi="Times New Roman" w:cs="Times New Roman"/>
                <w:sz w:val="24"/>
                <w:szCs w:val="24"/>
                <w:lang w:eastAsia="es-ES"/>
              </w:rPr>
            </w:pPr>
          </w:p>
          <w:p w14:paraId="682BC5D5" w14:textId="1ABF3415"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t>Aplicación de técnica: De manera grupal</w:t>
            </w:r>
            <w:r w:rsidR="00B15FDD" w:rsidRPr="00AC547F">
              <w:rPr>
                <w:rFonts w:ascii="Times New Roman" w:eastAsia="Times New Roman" w:hAnsi="Times New Roman" w:cs="Times New Roman"/>
                <w:sz w:val="24"/>
                <w:szCs w:val="24"/>
                <w:lang w:eastAsia="es-ES"/>
              </w:rPr>
              <w:t>,</w:t>
            </w:r>
            <w:r w:rsidRPr="00AC547F">
              <w:rPr>
                <w:rFonts w:ascii="Times New Roman" w:eastAsia="Times New Roman" w:hAnsi="Times New Roman" w:cs="Times New Roman"/>
                <w:sz w:val="24"/>
                <w:szCs w:val="24"/>
                <w:lang w:eastAsia="es-ES"/>
              </w:rPr>
              <w:t xml:space="preserve"> plantean compromisos para cuidar y preservar el medio ambiente, la biod</w:t>
            </w:r>
            <w:r w:rsidR="00B15FDD" w:rsidRPr="00AC547F">
              <w:rPr>
                <w:rFonts w:ascii="Times New Roman" w:eastAsia="Times New Roman" w:hAnsi="Times New Roman" w:cs="Times New Roman"/>
                <w:sz w:val="24"/>
                <w:szCs w:val="24"/>
                <w:lang w:eastAsia="es-ES"/>
              </w:rPr>
              <w:t>iversidad y</w:t>
            </w:r>
            <w:r w:rsidRPr="00AC547F">
              <w:rPr>
                <w:rFonts w:ascii="Times New Roman" w:eastAsia="Times New Roman" w:hAnsi="Times New Roman" w:cs="Times New Roman"/>
                <w:sz w:val="24"/>
                <w:szCs w:val="24"/>
                <w:lang w:eastAsia="es-ES"/>
              </w:rPr>
              <w:t xml:space="preserve"> principalmente los ecosistemas de manglar.</w:t>
            </w:r>
          </w:p>
          <w:p w14:paraId="72515D7C" w14:textId="1C08DC5F"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b/>
                <w:sz w:val="24"/>
                <w:szCs w:val="24"/>
                <w:lang w:eastAsia="es-ES"/>
              </w:rPr>
              <w:t>Tiempo:</w:t>
            </w:r>
            <w:r w:rsidR="00B15FDD" w:rsidRPr="00AC547F">
              <w:rPr>
                <w:rFonts w:ascii="Times New Roman" w:eastAsia="Times New Roman" w:hAnsi="Times New Roman" w:cs="Times New Roman"/>
                <w:sz w:val="24"/>
                <w:szCs w:val="24"/>
                <w:lang w:eastAsia="es-ES"/>
              </w:rPr>
              <w:t xml:space="preserve"> 1</w:t>
            </w:r>
            <w:r w:rsidRPr="00AC547F">
              <w:rPr>
                <w:rFonts w:ascii="Times New Roman" w:eastAsia="Times New Roman" w:hAnsi="Times New Roman" w:cs="Times New Roman"/>
                <w:sz w:val="24"/>
                <w:szCs w:val="24"/>
                <w:lang w:eastAsia="es-ES"/>
              </w:rPr>
              <w:t xml:space="preserve"> hora.</w:t>
            </w:r>
          </w:p>
          <w:p w14:paraId="367C4779" w14:textId="77777777" w:rsidR="002A7B7A" w:rsidRPr="00AC547F" w:rsidRDefault="002A7B7A" w:rsidP="00B81FC9">
            <w:pPr>
              <w:jc w:val="both"/>
              <w:rPr>
                <w:rFonts w:ascii="Times New Roman" w:eastAsia="Times New Roman" w:hAnsi="Times New Roman" w:cs="Times New Roman"/>
                <w:sz w:val="24"/>
                <w:szCs w:val="24"/>
                <w:lang w:eastAsia="es-ES"/>
              </w:rPr>
            </w:pPr>
          </w:p>
          <w:p w14:paraId="58CEB650" w14:textId="77777777"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t>El facilitador aplica por segunda vez el instrumento diagnóstico que tuvo como finalidad conocer los conocimientos que tenían los estudiantes sobre los manglares para comparar los aprendizajes adquiridos en el curso.</w:t>
            </w:r>
          </w:p>
          <w:p w14:paraId="0D34EE3D" w14:textId="77777777" w:rsidR="002A7B7A" w:rsidRPr="00AC547F" w:rsidRDefault="002A7B7A" w:rsidP="00B81FC9">
            <w:pPr>
              <w:jc w:val="both"/>
              <w:rPr>
                <w:rFonts w:ascii="Times New Roman" w:eastAsia="Times New Roman" w:hAnsi="Times New Roman" w:cs="Times New Roman"/>
                <w:sz w:val="24"/>
                <w:szCs w:val="24"/>
                <w:lang w:val="es-ES_tradnl" w:eastAsia="es-ES"/>
              </w:rPr>
            </w:pPr>
            <w:r w:rsidRPr="00AC547F">
              <w:rPr>
                <w:rFonts w:ascii="Times New Roman" w:eastAsia="Times New Roman" w:hAnsi="Times New Roman" w:cs="Times New Roman"/>
                <w:b/>
                <w:sz w:val="24"/>
                <w:szCs w:val="24"/>
                <w:lang w:eastAsia="es-ES"/>
              </w:rPr>
              <w:t>Tiempo:</w:t>
            </w:r>
            <w:r w:rsidRPr="00AC547F">
              <w:rPr>
                <w:rFonts w:ascii="Times New Roman" w:eastAsia="Times New Roman" w:hAnsi="Times New Roman" w:cs="Times New Roman"/>
                <w:sz w:val="24"/>
                <w:szCs w:val="24"/>
                <w:lang w:eastAsia="es-ES"/>
              </w:rPr>
              <w:t xml:space="preserve"> 30 minutos.</w:t>
            </w:r>
          </w:p>
        </w:tc>
        <w:tc>
          <w:tcPr>
            <w:tcW w:w="1134" w:type="dxa"/>
          </w:tcPr>
          <w:p w14:paraId="42A43F1A" w14:textId="53E795D8" w:rsidR="002A7B7A" w:rsidRPr="00AC547F" w:rsidRDefault="00B15FDD" w:rsidP="00B81FC9">
            <w:pPr>
              <w:jc w:val="center"/>
              <w:rPr>
                <w:rFonts w:ascii="Times New Roman" w:eastAsia="Times New Roman" w:hAnsi="Times New Roman" w:cs="Times New Roman"/>
                <w:sz w:val="24"/>
                <w:szCs w:val="24"/>
                <w:lang w:val="es-ES_tradnl" w:eastAsia="es-ES"/>
              </w:rPr>
            </w:pPr>
            <w:r w:rsidRPr="00AC547F">
              <w:rPr>
                <w:rFonts w:ascii="Times New Roman" w:eastAsia="Times New Roman" w:hAnsi="Times New Roman" w:cs="Times New Roman"/>
                <w:sz w:val="24"/>
                <w:szCs w:val="24"/>
                <w:lang w:eastAsia="es-ES"/>
              </w:rPr>
              <w:t>Implementar</w:t>
            </w:r>
            <w:r w:rsidR="002A7B7A" w:rsidRPr="00AC547F">
              <w:rPr>
                <w:rFonts w:ascii="Times New Roman" w:eastAsia="Times New Roman" w:hAnsi="Times New Roman" w:cs="Times New Roman"/>
                <w:sz w:val="24"/>
                <w:szCs w:val="24"/>
                <w:lang w:eastAsia="es-ES"/>
              </w:rPr>
              <w:t xml:space="preserve"> lo aprendido en </w:t>
            </w:r>
            <w:r w:rsidRPr="00AC547F">
              <w:rPr>
                <w:rFonts w:ascii="Times New Roman" w:eastAsia="Times New Roman" w:hAnsi="Times New Roman" w:cs="Times New Roman"/>
                <w:sz w:val="24"/>
                <w:szCs w:val="24"/>
                <w:lang w:eastAsia="es-ES"/>
              </w:rPr>
              <w:t>la</w:t>
            </w:r>
            <w:r w:rsidR="002A7B7A" w:rsidRPr="00AC547F">
              <w:rPr>
                <w:rFonts w:ascii="Times New Roman" w:eastAsia="Times New Roman" w:hAnsi="Times New Roman" w:cs="Times New Roman"/>
                <w:sz w:val="24"/>
                <w:szCs w:val="24"/>
                <w:lang w:eastAsia="es-ES"/>
              </w:rPr>
              <w:t xml:space="preserve"> vida cotidiana.</w:t>
            </w:r>
          </w:p>
        </w:tc>
        <w:tc>
          <w:tcPr>
            <w:tcW w:w="1276" w:type="dxa"/>
          </w:tcPr>
          <w:p w14:paraId="321590FA" w14:textId="7794203B" w:rsidR="002A7B7A" w:rsidRPr="00AC547F" w:rsidRDefault="00B15FDD"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t>Analizar la importancia de la educación a</w:t>
            </w:r>
            <w:r w:rsidR="002A7B7A" w:rsidRPr="00AC547F">
              <w:rPr>
                <w:rFonts w:ascii="Times New Roman" w:eastAsia="Times New Roman" w:hAnsi="Times New Roman" w:cs="Times New Roman"/>
                <w:sz w:val="24"/>
                <w:szCs w:val="24"/>
                <w:lang w:eastAsia="es-ES"/>
              </w:rPr>
              <w:t>mbiental para conservar los manglares por lo que representan.</w:t>
            </w:r>
          </w:p>
        </w:tc>
        <w:tc>
          <w:tcPr>
            <w:tcW w:w="1842" w:type="dxa"/>
          </w:tcPr>
          <w:p w14:paraId="00679A12" w14:textId="238C4FD5"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t xml:space="preserve">Se recibe </w:t>
            </w:r>
            <w:r w:rsidR="00B15FDD" w:rsidRPr="00AC547F">
              <w:rPr>
                <w:rFonts w:ascii="Times New Roman" w:eastAsia="Times New Roman" w:hAnsi="Times New Roman" w:cs="Times New Roman"/>
                <w:sz w:val="24"/>
                <w:szCs w:val="24"/>
                <w:lang w:eastAsia="es-ES"/>
              </w:rPr>
              <w:t xml:space="preserve">la </w:t>
            </w:r>
            <w:r w:rsidRPr="00AC547F">
              <w:rPr>
                <w:rFonts w:ascii="Times New Roman" w:eastAsia="Times New Roman" w:hAnsi="Times New Roman" w:cs="Times New Roman"/>
                <w:sz w:val="24"/>
                <w:szCs w:val="24"/>
                <w:lang w:eastAsia="es-ES"/>
              </w:rPr>
              <w:t>tarea de sesión anterior.</w:t>
            </w:r>
          </w:p>
          <w:p w14:paraId="218E5073" w14:textId="77777777" w:rsidR="002A7B7A" w:rsidRPr="00AC547F" w:rsidRDefault="002A7B7A" w:rsidP="00B81FC9">
            <w:pPr>
              <w:jc w:val="both"/>
              <w:rPr>
                <w:rFonts w:ascii="Times New Roman" w:eastAsia="Times New Roman" w:hAnsi="Times New Roman" w:cs="Times New Roman"/>
                <w:sz w:val="24"/>
                <w:szCs w:val="24"/>
                <w:lang w:eastAsia="es-ES"/>
              </w:rPr>
            </w:pPr>
          </w:p>
          <w:p w14:paraId="6BB11030" w14:textId="77777777"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t>Diagnóstico de conocimientos previos sobre manglares.</w:t>
            </w:r>
          </w:p>
          <w:p w14:paraId="02C6E373" w14:textId="77777777" w:rsidR="002A7B7A" w:rsidRPr="00AC547F" w:rsidRDefault="002A7B7A" w:rsidP="00B81FC9">
            <w:pPr>
              <w:jc w:val="both"/>
              <w:rPr>
                <w:rFonts w:ascii="Times New Roman" w:eastAsia="Times New Roman" w:hAnsi="Times New Roman" w:cs="Times New Roman"/>
                <w:sz w:val="24"/>
                <w:szCs w:val="24"/>
                <w:lang w:eastAsia="es-ES"/>
              </w:rPr>
            </w:pPr>
          </w:p>
          <w:p w14:paraId="2310565F" w14:textId="77777777"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t>Preguntas y comentarios con respecto a la conferencia.</w:t>
            </w:r>
          </w:p>
          <w:p w14:paraId="44CE38B4" w14:textId="77777777" w:rsidR="002A7B7A" w:rsidRPr="00AC547F" w:rsidRDefault="002A7B7A" w:rsidP="00B81FC9">
            <w:pPr>
              <w:jc w:val="both"/>
              <w:rPr>
                <w:rFonts w:ascii="Times New Roman" w:eastAsia="Times New Roman" w:hAnsi="Times New Roman" w:cs="Times New Roman"/>
                <w:sz w:val="24"/>
                <w:szCs w:val="24"/>
                <w:lang w:eastAsia="es-ES"/>
              </w:rPr>
            </w:pPr>
          </w:p>
          <w:p w14:paraId="36623918" w14:textId="58DF51B4"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t>Compromisos para cuidar el med</w:t>
            </w:r>
            <w:r w:rsidR="00B15FDD" w:rsidRPr="00AC547F">
              <w:rPr>
                <w:rFonts w:ascii="Times New Roman" w:eastAsia="Times New Roman" w:hAnsi="Times New Roman" w:cs="Times New Roman"/>
                <w:sz w:val="24"/>
                <w:szCs w:val="24"/>
                <w:lang w:eastAsia="es-ES"/>
              </w:rPr>
              <w:t>i</w:t>
            </w:r>
            <w:r w:rsidRPr="00AC547F">
              <w:rPr>
                <w:rFonts w:ascii="Times New Roman" w:eastAsia="Times New Roman" w:hAnsi="Times New Roman" w:cs="Times New Roman"/>
                <w:sz w:val="24"/>
                <w:szCs w:val="24"/>
                <w:lang w:eastAsia="es-ES"/>
              </w:rPr>
              <w:t>o y los manglares.</w:t>
            </w:r>
          </w:p>
          <w:p w14:paraId="7135102D" w14:textId="77777777" w:rsidR="002A7B7A" w:rsidRPr="00AC547F" w:rsidRDefault="002A7B7A" w:rsidP="00B81FC9">
            <w:pPr>
              <w:jc w:val="both"/>
              <w:rPr>
                <w:rFonts w:ascii="Times New Roman" w:eastAsia="Times New Roman" w:hAnsi="Times New Roman" w:cs="Times New Roman"/>
                <w:sz w:val="24"/>
                <w:szCs w:val="24"/>
                <w:lang w:eastAsia="es-ES"/>
              </w:rPr>
            </w:pPr>
          </w:p>
          <w:p w14:paraId="1BBA92F9" w14:textId="77777777"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t>Evaluación final de la sesión (segunda aplicación del instrumento de conocimientos previos).</w:t>
            </w:r>
          </w:p>
          <w:p w14:paraId="5FA5216A" w14:textId="77777777" w:rsidR="002A7B7A" w:rsidRPr="00AC547F" w:rsidRDefault="002A7B7A" w:rsidP="00B81FC9">
            <w:pPr>
              <w:jc w:val="both"/>
              <w:rPr>
                <w:rFonts w:ascii="Times New Roman" w:eastAsia="Times New Roman" w:hAnsi="Times New Roman" w:cs="Times New Roman"/>
                <w:sz w:val="24"/>
                <w:szCs w:val="24"/>
                <w:lang w:eastAsia="es-ES"/>
              </w:rPr>
            </w:pPr>
          </w:p>
        </w:tc>
        <w:tc>
          <w:tcPr>
            <w:tcW w:w="851" w:type="dxa"/>
          </w:tcPr>
          <w:p w14:paraId="5CFFB9DF" w14:textId="74921714"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t>50</w:t>
            </w:r>
            <w:r w:rsidR="00B15FDD" w:rsidRPr="00AC547F">
              <w:rPr>
                <w:rFonts w:ascii="Times New Roman" w:eastAsia="Times New Roman" w:hAnsi="Times New Roman" w:cs="Times New Roman"/>
                <w:sz w:val="24"/>
                <w:szCs w:val="24"/>
                <w:lang w:eastAsia="es-ES"/>
              </w:rPr>
              <w:t xml:space="preserve"> </w:t>
            </w:r>
            <w:r w:rsidRPr="00AC547F">
              <w:rPr>
                <w:rFonts w:ascii="Times New Roman" w:eastAsia="Times New Roman" w:hAnsi="Times New Roman" w:cs="Times New Roman"/>
                <w:sz w:val="24"/>
                <w:szCs w:val="24"/>
                <w:lang w:eastAsia="es-ES"/>
              </w:rPr>
              <w:t>%</w:t>
            </w:r>
          </w:p>
        </w:tc>
        <w:tc>
          <w:tcPr>
            <w:tcW w:w="992" w:type="dxa"/>
          </w:tcPr>
          <w:p w14:paraId="598A7C19" w14:textId="744E2298" w:rsidR="002A7B7A" w:rsidRPr="00AC547F" w:rsidRDefault="002A7B7A" w:rsidP="00B81FC9">
            <w:pPr>
              <w:jc w:val="both"/>
              <w:rPr>
                <w:rFonts w:ascii="Times New Roman" w:eastAsia="Times New Roman" w:hAnsi="Times New Roman" w:cs="Times New Roman"/>
                <w:sz w:val="24"/>
                <w:szCs w:val="24"/>
                <w:lang w:eastAsia="es-ES"/>
              </w:rPr>
            </w:pPr>
            <w:r w:rsidRPr="00AC547F">
              <w:rPr>
                <w:rFonts w:ascii="Times New Roman" w:eastAsia="Times New Roman" w:hAnsi="Times New Roman" w:cs="Times New Roman"/>
                <w:sz w:val="24"/>
                <w:szCs w:val="24"/>
                <w:lang w:eastAsia="es-ES"/>
              </w:rPr>
              <w:t xml:space="preserve">Bibliografía de </w:t>
            </w:r>
            <w:r w:rsidR="00B15FDD" w:rsidRPr="00AC547F">
              <w:rPr>
                <w:rFonts w:ascii="Times New Roman" w:eastAsia="Times New Roman" w:hAnsi="Times New Roman" w:cs="Times New Roman"/>
                <w:sz w:val="24"/>
                <w:szCs w:val="24"/>
                <w:lang w:eastAsia="es-ES"/>
              </w:rPr>
              <w:t xml:space="preserve">educación ambiental </w:t>
            </w:r>
            <w:r w:rsidRPr="00AC547F">
              <w:rPr>
                <w:rFonts w:ascii="Times New Roman" w:eastAsia="Times New Roman" w:hAnsi="Times New Roman" w:cs="Times New Roman"/>
                <w:sz w:val="24"/>
                <w:szCs w:val="24"/>
                <w:lang w:eastAsia="es-ES"/>
              </w:rPr>
              <w:t>y manglares para esta sesión.</w:t>
            </w:r>
          </w:p>
        </w:tc>
      </w:tr>
    </w:tbl>
    <w:bookmarkEnd w:id="2"/>
    <w:p w14:paraId="79FB1260" w14:textId="6DCBA4BB" w:rsidR="002A7B7A" w:rsidRPr="00AC547F" w:rsidRDefault="001F53EF" w:rsidP="001F53EF">
      <w:pPr>
        <w:spacing w:after="0" w:line="360" w:lineRule="auto"/>
        <w:ind w:firstLine="720"/>
        <w:jc w:val="center"/>
        <w:rPr>
          <w:rFonts w:ascii="Times New Roman" w:hAnsi="Times New Roman" w:cs="Times New Roman"/>
          <w:sz w:val="24"/>
          <w:szCs w:val="24"/>
        </w:rPr>
      </w:pPr>
      <w:r w:rsidRPr="00AC547F">
        <w:rPr>
          <w:rFonts w:ascii="Times New Roman" w:hAnsi="Times New Roman" w:cs="Times New Roman"/>
          <w:sz w:val="24"/>
          <w:szCs w:val="24"/>
        </w:rPr>
        <w:t>Fuente: Elaboración propia</w:t>
      </w:r>
    </w:p>
    <w:p w14:paraId="387B8D06" w14:textId="77777777" w:rsidR="001F53EF" w:rsidRPr="00AC547F" w:rsidRDefault="001F53EF" w:rsidP="00BD0F28">
      <w:pPr>
        <w:spacing w:after="0" w:line="360" w:lineRule="auto"/>
        <w:ind w:firstLine="720"/>
        <w:jc w:val="both"/>
        <w:rPr>
          <w:rFonts w:ascii="Times New Roman" w:hAnsi="Times New Roman" w:cs="Times New Roman"/>
          <w:b/>
          <w:sz w:val="24"/>
          <w:szCs w:val="24"/>
        </w:rPr>
      </w:pPr>
    </w:p>
    <w:p w14:paraId="60789957" w14:textId="2C3390E7" w:rsidR="00BD0F28" w:rsidRPr="00AC547F" w:rsidRDefault="00642407" w:rsidP="00BD38B1">
      <w:pPr>
        <w:spacing w:after="0" w:line="360" w:lineRule="auto"/>
        <w:jc w:val="center"/>
        <w:rPr>
          <w:rFonts w:ascii="Times New Roman" w:hAnsi="Times New Roman" w:cs="Times New Roman"/>
          <w:b/>
          <w:sz w:val="26"/>
          <w:szCs w:val="26"/>
        </w:rPr>
      </w:pPr>
      <w:r w:rsidRPr="00AC547F">
        <w:rPr>
          <w:rFonts w:ascii="Times New Roman" w:hAnsi="Times New Roman" w:cs="Times New Roman"/>
          <w:b/>
          <w:sz w:val="26"/>
          <w:szCs w:val="26"/>
        </w:rPr>
        <w:lastRenderedPageBreak/>
        <w:t>F</w:t>
      </w:r>
      <w:r w:rsidR="004734A0" w:rsidRPr="00AC547F">
        <w:rPr>
          <w:rFonts w:ascii="Times New Roman" w:hAnsi="Times New Roman" w:cs="Times New Roman"/>
          <w:b/>
          <w:sz w:val="26"/>
          <w:szCs w:val="26"/>
        </w:rPr>
        <w:t>ase c: Aplicación</w:t>
      </w:r>
      <w:r w:rsidR="00B15FDD" w:rsidRPr="00AC547F">
        <w:rPr>
          <w:rFonts w:ascii="Times New Roman" w:hAnsi="Times New Roman" w:cs="Times New Roman"/>
          <w:b/>
          <w:sz w:val="26"/>
          <w:szCs w:val="26"/>
        </w:rPr>
        <w:t xml:space="preserve"> y evaluación del curso-taller</w:t>
      </w:r>
    </w:p>
    <w:p w14:paraId="691C6EF0" w14:textId="6BCD02F5" w:rsidR="00D30837" w:rsidRPr="00AC547F" w:rsidRDefault="00B15FDD" w:rsidP="0066393C">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lang w:val="es-ES_tradnl"/>
        </w:rPr>
        <w:t xml:space="preserve">El curso-taller se denominó </w:t>
      </w:r>
      <w:r w:rsidRPr="00AC547F">
        <w:rPr>
          <w:rFonts w:ascii="Times New Roman" w:hAnsi="Times New Roman" w:cs="Times New Roman"/>
          <w:i/>
          <w:sz w:val="24"/>
          <w:szCs w:val="24"/>
          <w:lang w:val="es-ES_tradnl"/>
        </w:rPr>
        <w:t>Educación ambiental para la s</w:t>
      </w:r>
      <w:r w:rsidR="004734A0" w:rsidRPr="00AC547F">
        <w:rPr>
          <w:rFonts w:ascii="Times New Roman" w:hAnsi="Times New Roman" w:cs="Times New Roman"/>
          <w:i/>
          <w:sz w:val="24"/>
          <w:szCs w:val="24"/>
          <w:lang w:val="es-ES_tradnl"/>
        </w:rPr>
        <w:t xml:space="preserve">ustentabilidad </w:t>
      </w:r>
      <w:r w:rsidRPr="00AC547F">
        <w:rPr>
          <w:rFonts w:ascii="Times New Roman" w:hAnsi="Times New Roman" w:cs="Times New Roman"/>
          <w:i/>
          <w:sz w:val="24"/>
          <w:szCs w:val="24"/>
          <w:lang w:val="es-ES_tradnl"/>
        </w:rPr>
        <w:t xml:space="preserve">y </w:t>
      </w:r>
      <w:r w:rsidR="004734A0" w:rsidRPr="00AC547F">
        <w:rPr>
          <w:rFonts w:ascii="Times New Roman" w:hAnsi="Times New Roman" w:cs="Times New Roman"/>
          <w:i/>
          <w:sz w:val="24"/>
          <w:szCs w:val="24"/>
          <w:lang w:val="es-ES_tradnl"/>
        </w:rPr>
        <w:t>para la conservación de manglares</w:t>
      </w:r>
      <w:r w:rsidRPr="00AC547F">
        <w:rPr>
          <w:rFonts w:ascii="Times New Roman" w:hAnsi="Times New Roman" w:cs="Times New Roman"/>
          <w:sz w:val="24"/>
          <w:szCs w:val="24"/>
          <w:lang w:val="es-ES_tradnl"/>
        </w:rPr>
        <w:t xml:space="preserve"> y fue desarrollado en dos </w:t>
      </w:r>
      <w:r w:rsidRPr="00AC547F">
        <w:rPr>
          <w:rFonts w:ascii="Times New Roman" w:hAnsi="Times New Roman" w:cs="Times New Roman"/>
          <w:sz w:val="24"/>
          <w:szCs w:val="24"/>
        </w:rPr>
        <w:t>sesiones:</w:t>
      </w:r>
      <w:r w:rsidR="004734A0" w:rsidRPr="00AC547F">
        <w:rPr>
          <w:rFonts w:ascii="Times New Roman" w:hAnsi="Times New Roman" w:cs="Times New Roman"/>
          <w:sz w:val="24"/>
          <w:szCs w:val="24"/>
        </w:rPr>
        <w:t xml:space="preserve"> la primera el 28 de mayo</w:t>
      </w:r>
      <w:r w:rsidRPr="00AC547F">
        <w:rPr>
          <w:rFonts w:ascii="Times New Roman" w:hAnsi="Times New Roman" w:cs="Times New Roman"/>
          <w:sz w:val="24"/>
          <w:szCs w:val="24"/>
        </w:rPr>
        <w:t xml:space="preserve"> de 2019,</w:t>
      </w:r>
      <w:r w:rsidR="004734A0" w:rsidRPr="00AC547F">
        <w:rPr>
          <w:rFonts w:ascii="Times New Roman" w:hAnsi="Times New Roman" w:cs="Times New Roman"/>
          <w:sz w:val="24"/>
          <w:szCs w:val="24"/>
        </w:rPr>
        <w:t xml:space="preserve"> y la</w:t>
      </w:r>
      <w:r w:rsidRPr="00AC547F">
        <w:rPr>
          <w:rFonts w:ascii="Times New Roman" w:hAnsi="Times New Roman" w:cs="Times New Roman"/>
          <w:sz w:val="24"/>
          <w:szCs w:val="24"/>
        </w:rPr>
        <w:t xml:space="preserve"> segunda el 13 de junio de 2019. A</w:t>
      </w:r>
      <w:r w:rsidR="004D5A7D" w:rsidRPr="00AC547F">
        <w:rPr>
          <w:rFonts w:ascii="Times New Roman" w:hAnsi="Times New Roman" w:cs="Times New Roman"/>
          <w:sz w:val="24"/>
          <w:szCs w:val="24"/>
        </w:rPr>
        <w:t>sistieron 70 estudiantes.</w:t>
      </w:r>
      <w:r w:rsidR="0066393C" w:rsidRPr="00AC547F">
        <w:rPr>
          <w:rFonts w:ascii="Times New Roman" w:hAnsi="Times New Roman" w:cs="Times New Roman"/>
          <w:sz w:val="24"/>
          <w:szCs w:val="24"/>
        </w:rPr>
        <w:t xml:space="preserve"> </w:t>
      </w:r>
    </w:p>
    <w:p w14:paraId="0C05EB44" w14:textId="030AA9E8" w:rsidR="006F68CE" w:rsidRPr="009211DC" w:rsidRDefault="0066393C" w:rsidP="0066393C">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t>En la primera sesión s</w:t>
      </w:r>
      <w:r w:rsidR="004734A0" w:rsidRPr="00AC547F">
        <w:rPr>
          <w:rFonts w:ascii="Times New Roman" w:hAnsi="Times New Roman" w:cs="Times New Roman"/>
          <w:sz w:val="24"/>
          <w:szCs w:val="24"/>
        </w:rPr>
        <w:t xml:space="preserve">e </w:t>
      </w:r>
      <w:r w:rsidR="00B15FDD" w:rsidRPr="00AC547F">
        <w:rPr>
          <w:rFonts w:ascii="Times New Roman" w:hAnsi="Times New Roman" w:cs="Times New Roman"/>
          <w:sz w:val="24"/>
          <w:szCs w:val="24"/>
        </w:rPr>
        <w:t>diagnosticaron</w:t>
      </w:r>
      <w:r w:rsidR="004734A0" w:rsidRPr="00AC547F">
        <w:rPr>
          <w:rFonts w:ascii="Times New Roman" w:hAnsi="Times New Roman" w:cs="Times New Roman"/>
          <w:sz w:val="24"/>
          <w:szCs w:val="24"/>
        </w:rPr>
        <w:t xml:space="preserve"> </w:t>
      </w:r>
      <w:r w:rsidR="00B15FDD" w:rsidRPr="00AC547F">
        <w:rPr>
          <w:rFonts w:ascii="Times New Roman" w:hAnsi="Times New Roman" w:cs="Times New Roman"/>
          <w:sz w:val="24"/>
          <w:szCs w:val="24"/>
        </w:rPr>
        <w:t xml:space="preserve">los </w:t>
      </w:r>
      <w:r w:rsidR="004734A0" w:rsidRPr="00AC547F">
        <w:rPr>
          <w:rFonts w:ascii="Times New Roman" w:hAnsi="Times New Roman" w:cs="Times New Roman"/>
          <w:sz w:val="24"/>
          <w:szCs w:val="24"/>
        </w:rPr>
        <w:t xml:space="preserve">conocimientos previos </w:t>
      </w:r>
      <w:r w:rsidR="00B15FDD" w:rsidRPr="00AC547F">
        <w:rPr>
          <w:rFonts w:ascii="Times New Roman" w:hAnsi="Times New Roman" w:cs="Times New Roman"/>
          <w:sz w:val="24"/>
          <w:szCs w:val="24"/>
        </w:rPr>
        <w:t xml:space="preserve">de los participantes </w:t>
      </w:r>
      <w:r w:rsidR="004734A0" w:rsidRPr="00AC547F">
        <w:rPr>
          <w:rFonts w:ascii="Times New Roman" w:hAnsi="Times New Roman" w:cs="Times New Roman"/>
          <w:sz w:val="24"/>
          <w:szCs w:val="24"/>
        </w:rPr>
        <w:t xml:space="preserve">en </w:t>
      </w:r>
      <w:r w:rsidR="0001647D" w:rsidRPr="00AC547F">
        <w:rPr>
          <w:rFonts w:ascii="Times New Roman" w:hAnsi="Times New Roman" w:cs="Times New Roman"/>
          <w:sz w:val="24"/>
          <w:szCs w:val="24"/>
        </w:rPr>
        <w:t xml:space="preserve">cuanto a </w:t>
      </w:r>
      <w:r w:rsidR="00B15FDD" w:rsidRPr="00AC547F">
        <w:rPr>
          <w:rFonts w:ascii="Times New Roman" w:hAnsi="Times New Roman" w:cs="Times New Roman"/>
          <w:sz w:val="24"/>
          <w:szCs w:val="24"/>
        </w:rPr>
        <w:t>educación ambiental</w:t>
      </w:r>
      <w:r w:rsidR="004734A0" w:rsidRPr="00AC547F">
        <w:rPr>
          <w:rFonts w:ascii="Times New Roman" w:hAnsi="Times New Roman" w:cs="Times New Roman"/>
          <w:sz w:val="24"/>
          <w:szCs w:val="24"/>
        </w:rPr>
        <w:t>. Las respuestas que p</w:t>
      </w:r>
      <w:r w:rsidR="00047E4D" w:rsidRPr="00AC547F">
        <w:rPr>
          <w:rFonts w:ascii="Times New Roman" w:hAnsi="Times New Roman" w:cs="Times New Roman"/>
          <w:sz w:val="24"/>
          <w:szCs w:val="24"/>
        </w:rPr>
        <w:t xml:space="preserve">roporcionó el grupo </w:t>
      </w:r>
      <w:r w:rsidR="00D803A0" w:rsidRPr="00AC547F">
        <w:rPr>
          <w:rFonts w:ascii="Times New Roman" w:hAnsi="Times New Roman" w:cs="Times New Roman"/>
          <w:sz w:val="24"/>
          <w:szCs w:val="24"/>
        </w:rPr>
        <w:t xml:space="preserve">fueron registradas por el </w:t>
      </w:r>
      <w:r w:rsidR="004734A0" w:rsidRPr="00AC547F">
        <w:rPr>
          <w:rFonts w:ascii="Times New Roman" w:hAnsi="Times New Roman" w:cs="Times New Roman"/>
          <w:sz w:val="24"/>
          <w:szCs w:val="24"/>
        </w:rPr>
        <w:t>docente facilitador y</w:t>
      </w:r>
      <w:r w:rsidR="00B15FDD" w:rsidRPr="00AC547F">
        <w:rPr>
          <w:rFonts w:ascii="Times New Roman" w:hAnsi="Times New Roman" w:cs="Times New Roman"/>
          <w:sz w:val="24"/>
          <w:szCs w:val="24"/>
        </w:rPr>
        <w:t xml:space="preserve"> agrupadas según </w:t>
      </w:r>
      <w:r w:rsidR="004734A0" w:rsidRPr="00AC547F">
        <w:rPr>
          <w:rFonts w:ascii="Times New Roman" w:hAnsi="Times New Roman" w:cs="Times New Roman"/>
          <w:sz w:val="24"/>
          <w:szCs w:val="24"/>
        </w:rPr>
        <w:t xml:space="preserve">los criterios </w:t>
      </w:r>
      <w:r w:rsidR="00B15FDD" w:rsidRPr="009211DC">
        <w:rPr>
          <w:rFonts w:ascii="Times New Roman" w:hAnsi="Times New Roman" w:cs="Times New Roman"/>
          <w:sz w:val="24"/>
          <w:szCs w:val="24"/>
        </w:rPr>
        <w:t>de</w:t>
      </w:r>
      <w:r w:rsidR="004734A0" w:rsidRPr="009211DC">
        <w:rPr>
          <w:rFonts w:ascii="Times New Roman" w:hAnsi="Times New Roman" w:cs="Times New Roman"/>
          <w:sz w:val="24"/>
          <w:szCs w:val="24"/>
        </w:rPr>
        <w:t xml:space="preserve"> la tabla </w:t>
      </w:r>
      <w:r w:rsidR="00EA196F" w:rsidRPr="009211DC">
        <w:rPr>
          <w:rFonts w:ascii="Times New Roman" w:hAnsi="Times New Roman" w:cs="Times New Roman"/>
          <w:sz w:val="24"/>
          <w:szCs w:val="24"/>
        </w:rPr>
        <w:t>3</w:t>
      </w:r>
      <w:r w:rsidR="00B34B47" w:rsidRPr="009211DC">
        <w:rPr>
          <w:rFonts w:ascii="Times New Roman" w:hAnsi="Times New Roman" w:cs="Times New Roman"/>
          <w:sz w:val="24"/>
          <w:szCs w:val="24"/>
        </w:rPr>
        <w:t>:</w:t>
      </w:r>
    </w:p>
    <w:p w14:paraId="5A1F3E28" w14:textId="77777777" w:rsidR="00F26583" w:rsidRPr="009211DC" w:rsidRDefault="00F26583" w:rsidP="00F26583">
      <w:pPr>
        <w:spacing w:after="0" w:line="360" w:lineRule="auto"/>
        <w:ind w:firstLine="720"/>
        <w:jc w:val="both"/>
        <w:rPr>
          <w:rFonts w:ascii="Times New Roman" w:hAnsi="Times New Roman" w:cs="Times New Roman"/>
          <w:sz w:val="24"/>
          <w:szCs w:val="24"/>
        </w:rPr>
      </w:pPr>
    </w:p>
    <w:p w14:paraId="7BA0760B" w14:textId="6E86FF56" w:rsidR="00686D19" w:rsidRPr="00AC547F" w:rsidRDefault="00686D19" w:rsidP="00686D19">
      <w:pPr>
        <w:spacing w:line="360" w:lineRule="auto"/>
        <w:jc w:val="center"/>
        <w:rPr>
          <w:rFonts w:ascii="Times New Roman" w:eastAsia="Times New Roman" w:hAnsi="Times New Roman" w:cs="Times New Roman"/>
          <w:sz w:val="24"/>
          <w:szCs w:val="24"/>
        </w:rPr>
      </w:pPr>
      <w:r w:rsidRPr="009211DC">
        <w:rPr>
          <w:rFonts w:ascii="Times New Roman" w:eastAsia="Times New Roman" w:hAnsi="Times New Roman" w:cs="Times New Roman"/>
          <w:b/>
          <w:sz w:val="24"/>
          <w:szCs w:val="24"/>
        </w:rPr>
        <w:t xml:space="preserve">Tabla </w:t>
      </w:r>
      <w:r w:rsidR="00324626" w:rsidRPr="009211DC">
        <w:rPr>
          <w:rFonts w:ascii="Times New Roman" w:eastAsia="Times New Roman" w:hAnsi="Times New Roman" w:cs="Times New Roman"/>
          <w:b/>
          <w:sz w:val="24"/>
          <w:szCs w:val="24"/>
        </w:rPr>
        <w:t>3</w:t>
      </w:r>
      <w:r w:rsidRPr="009211DC">
        <w:rPr>
          <w:rFonts w:ascii="Times New Roman" w:eastAsia="Times New Roman" w:hAnsi="Times New Roman" w:cs="Times New Roman"/>
          <w:b/>
          <w:sz w:val="24"/>
          <w:szCs w:val="24"/>
        </w:rPr>
        <w:t xml:space="preserve">. </w:t>
      </w:r>
      <w:r w:rsidRPr="009211DC">
        <w:rPr>
          <w:rFonts w:ascii="Times New Roman" w:eastAsia="Times New Roman" w:hAnsi="Times New Roman" w:cs="Times New Roman"/>
          <w:sz w:val="24"/>
          <w:szCs w:val="24"/>
        </w:rPr>
        <w:t xml:space="preserve">Evaluación grupal de conocimientos previos </w:t>
      </w:r>
      <w:r w:rsidR="006419A6" w:rsidRPr="009211DC">
        <w:rPr>
          <w:rFonts w:ascii="Times New Roman" w:eastAsia="Times New Roman" w:hAnsi="Times New Roman" w:cs="Times New Roman"/>
          <w:sz w:val="24"/>
          <w:szCs w:val="24"/>
        </w:rPr>
        <w:t xml:space="preserve">sobre </w:t>
      </w:r>
      <w:r w:rsidRPr="009211DC">
        <w:rPr>
          <w:rFonts w:ascii="Times New Roman" w:eastAsia="Times New Roman" w:hAnsi="Times New Roman" w:cs="Times New Roman"/>
          <w:sz w:val="24"/>
          <w:szCs w:val="24"/>
        </w:rPr>
        <w:t>la</w:t>
      </w:r>
      <w:r w:rsidRPr="00AC547F">
        <w:rPr>
          <w:rFonts w:ascii="Times New Roman" w:eastAsia="Times New Roman" w:hAnsi="Times New Roman" w:cs="Times New Roman"/>
          <w:sz w:val="24"/>
          <w:szCs w:val="24"/>
        </w:rPr>
        <w:t xml:space="preserve"> problemática </w:t>
      </w:r>
      <w:r w:rsidR="00B15FDD" w:rsidRPr="00AC547F">
        <w:rPr>
          <w:rFonts w:ascii="Times New Roman" w:eastAsia="Times New Roman" w:hAnsi="Times New Roman" w:cs="Times New Roman"/>
          <w:sz w:val="24"/>
          <w:szCs w:val="24"/>
        </w:rPr>
        <w:t xml:space="preserve">ambiental y </w:t>
      </w:r>
      <w:r w:rsidR="006419A6" w:rsidRPr="00AC547F">
        <w:rPr>
          <w:rFonts w:ascii="Times New Roman" w:eastAsia="Times New Roman" w:hAnsi="Times New Roman" w:cs="Times New Roman"/>
          <w:sz w:val="24"/>
          <w:szCs w:val="24"/>
        </w:rPr>
        <w:t>la educación ambiental</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76"/>
        <w:gridCol w:w="3119"/>
        <w:gridCol w:w="1134"/>
        <w:gridCol w:w="1417"/>
        <w:gridCol w:w="1276"/>
        <w:gridCol w:w="1559"/>
      </w:tblGrid>
      <w:tr w:rsidR="00686D19" w:rsidRPr="009211DC" w14:paraId="41634F12" w14:textId="77777777" w:rsidTr="00BD38B1">
        <w:trPr>
          <w:trHeight w:val="419"/>
        </w:trPr>
        <w:tc>
          <w:tcPr>
            <w:tcW w:w="4395" w:type="dxa"/>
            <w:gridSpan w:val="2"/>
            <w:shd w:val="clear" w:color="auto" w:fill="FFFFFF" w:themeFill="background1"/>
          </w:tcPr>
          <w:p w14:paraId="55DD8B51" w14:textId="77777777" w:rsidR="00686D19" w:rsidRPr="009211DC" w:rsidRDefault="00686D19" w:rsidP="002D2371">
            <w:pPr>
              <w:jc w:val="center"/>
              <w:rPr>
                <w:rFonts w:ascii="Times New Roman" w:eastAsia="Times New Roman" w:hAnsi="Times New Roman" w:cs="Times New Roman"/>
                <w:b/>
                <w:sz w:val="24"/>
                <w:szCs w:val="24"/>
              </w:rPr>
            </w:pPr>
            <w:r w:rsidRPr="009211DC">
              <w:rPr>
                <w:rFonts w:ascii="Times New Roman" w:eastAsia="Times New Roman" w:hAnsi="Times New Roman" w:cs="Times New Roman"/>
                <w:b/>
                <w:sz w:val="24"/>
                <w:szCs w:val="24"/>
              </w:rPr>
              <w:t>Criterios</w:t>
            </w:r>
          </w:p>
        </w:tc>
        <w:tc>
          <w:tcPr>
            <w:tcW w:w="1134" w:type="dxa"/>
            <w:shd w:val="clear" w:color="auto" w:fill="FFFFFF" w:themeFill="background1"/>
          </w:tcPr>
          <w:p w14:paraId="2F367E10" w14:textId="77777777" w:rsidR="00686D19" w:rsidRPr="009211DC" w:rsidRDefault="00686D19" w:rsidP="002D2371">
            <w:pPr>
              <w:jc w:val="center"/>
              <w:rPr>
                <w:rFonts w:ascii="Times New Roman" w:eastAsia="Times New Roman" w:hAnsi="Times New Roman" w:cs="Times New Roman"/>
                <w:b/>
                <w:sz w:val="24"/>
                <w:szCs w:val="24"/>
              </w:rPr>
            </w:pPr>
            <w:r w:rsidRPr="009211DC">
              <w:rPr>
                <w:rFonts w:ascii="Times New Roman" w:eastAsia="Times New Roman" w:hAnsi="Times New Roman" w:cs="Times New Roman"/>
                <w:b/>
                <w:sz w:val="24"/>
                <w:szCs w:val="24"/>
              </w:rPr>
              <w:t>Excelente</w:t>
            </w:r>
          </w:p>
        </w:tc>
        <w:tc>
          <w:tcPr>
            <w:tcW w:w="1417" w:type="dxa"/>
            <w:shd w:val="clear" w:color="auto" w:fill="FFFFFF" w:themeFill="background1"/>
          </w:tcPr>
          <w:p w14:paraId="588F0B45" w14:textId="77777777" w:rsidR="00686D19" w:rsidRPr="009211DC" w:rsidRDefault="00686D19" w:rsidP="002D2371">
            <w:pPr>
              <w:jc w:val="center"/>
              <w:rPr>
                <w:rFonts w:ascii="Times New Roman" w:eastAsia="Times New Roman" w:hAnsi="Times New Roman" w:cs="Times New Roman"/>
                <w:b/>
                <w:sz w:val="24"/>
                <w:szCs w:val="24"/>
              </w:rPr>
            </w:pPr>
            <w:r w:rsidRPr="009211DC">
              <w:rPr>
                <w:rFonts w:ascii="Times New Roman" w:eastAsia="Times New Roman" w:hAnsi="Times New Roman" w:cs="Times New Roman"/>
                <w:b/>
                <w:sz w:val="24"/>
                <w:szCs w:val="24"/>
              </w:rPr>
              <w:t>Satisfactorio</w:t>
            </w:r>
          </w:p>
        </w:tc>
        <w:tc>
          <w:tcPr>
            <w:tcW w:w="1276" w:type="dxa"/>
            <w:shd w:val="clear" w:color="auto" w:fill="FFFFFF" w:themeFill="background1"/>
          </w:tcPr>
          <w:p w14:paraId="02B03FA5" w14:textId="77777777" w:rsidR="00686D19" w:rsidRPr="009211DC" w:rsidRDefault="00686D19" w:rsidP="002D2371">
            <w:pPr>
              <w:jc w:val="center"/>
              <w:rPr>
                <w:rFonts w:ascii="Times New Roman" w:eastAsia="Times New Roman" w:hAnsi="Times New Roman" w:cs="Times New Roman"/>
                <w:b/>
                <w:sz w:val="24"/>
                <w:szCs w:val="24"/>
              </w:rPr>
            </w:pPr>
            <w:r w:rsidRPr="009211DC">
              <w:rPr>
                <w:rFonts w:ascii="Times New Roman" w:eastAsia="Times New Roman" w:hAnsi="Times New Roman" w:cs="Times New Roman"/>
                <w:b/>
                <w:sz w:val="24"/>
                <w:szCs w:val="24"/>
              </w:rPr>
              <w:t>Poco satisfactorio</w:t>
            </w:r>
          </w:p>
        </w:tc>
        <w:tc>
          <w:tcPr>
            <w:tcW w:w="1559" w:type="dxa"/>
            <w:shd w:val="clear" w:color="auto" w:fill="FFFFFF" w:themeFill="background1"/>
          </w:tcPr>
          <w:p w14:paraId="3E864DCC" w14:textId="77777777" w:rsidR="00686D19" w:rsidRPr="009211DC" w:rsidRDefault="00686D19" w:rsidP="002D2371">
            <w:pPr>
              <w:jc w:val="center"/>
              <w:rPr>
                <w:rFonts w:ascii="Times New Roman" w:eastAsia="Times New Roman" w:hAnsi="Times New Roman" w:cs="Times New Roman"/>
                <w:b/>
                <w:sz w:val="24"/>
                <w:szCs w:val="24"/>
              </w:rPr>
            </w:pPr>
            <w:r w:rsidRPr="009211DC">
              <w:rPr>
                <w:rFonts w:ascii="Times New Roman" w:eastAsia="Times New Roman" w:hAnsi="Times New Roman" w:cs="Times New Roman"/>
                <w:b/>
                <w:sz w:val="24"/>
                <w:szCs w:val="24"/>
              </w:rPr>
              <w:t>Totalmente insatisfactorio</w:t>
            </w:r>
          </w:p>
        </w:tc>
      </w:tr>
      <w:tr w:rsidR="00686D19" w:rsidRPr="009211DC" w14:paraId="23B8FF6E" w14:textId="77777777" w:rsidTr="00BD38B1">
        <w:trPr>
          <w:trHeight w:val="1289"/>
        </w:trPr>
        <w:tc>
          <w:tcPr>
            <w:tcW w:w="1276" w:type="dxa"/>
          </w:tcPr>
          <w:p w14:paraId="19DD4CB8" w14:textId="77777777" w:rsidR="00686D19" w:rsidRPr="009211DC" w:rsidRDefault="00686D19" w:rsidP="002D2371">
            <w:pPr>
              <w:rPr>
                <w:rFonts w:ascii="Times New Roman" w:eastAsia="Times New Roman" w:hAnsi="Times New Roman" w:cs="Times New Roman"/>
                <w:sz w:val="24"/>
                <w:szCs w:val="24"/>
              </w:rPr>
            </w:pPr>
          </w:p>
        </w:tc>
        <w:tc>
          <w:tcPr>
            <w:tcW w:w="3119" w:type="dxa"/>
          </w:tcPr>
          <w:p w14:paraId="59D4E6E4" w14:textId="77777777" w:rsidR="00686D19" w:rsidRPr="009211DC" w:rsidRDefault="00686D19" w:rsidP="006419A6">
            <w:pPr>
              <w:jc w:val="both"/>
              <w:rPr>
                <w:rFonts w:ascii="Times New Roman" w:eastAsia="Times New Roman" w:hAnsi="Times New Roman" w:cs="Times New Roman"/>
                <w:sz w:val="24"/>
                <w:szCs w:val="24"/>
              </w:rPr>
            </w:pPr>
            <w:r w:rsidRPr="009211DC">
              <w:rPr>
                <w:rFonts w:ascii="Times New Roman" w:eastAsia="Times New Roman" w:hAnsi="Times New Roman" w:cs="Times New Roman"/>
                <w:sz w:val="24"/>
                <w:szCs w:val="24"/>
              </w:rPr>
              <w:t>Reconoce las problemáticas ambientales.</w:t>
            </w:r>
          </w:p>
          <w:p w14:paraId="57AA8D92" w14:textId="1C3D08F5" w:rsidR="00686D19" w:rsidRPr="009211DC" w:rsidRDefault="00686D19" w:rsidP="006419A6">
            <w:pPr>
              <w:jc w:val="both"/>
              <w:rPr>
                <w:rFonts w:ascii="Times New Roman" w:eastAsia="Times New Roman" w:hAnsi="Times New Roman" w:cs="Times New Roman"/>
                <w:sz w:val="24"/>
                <w:szCs w:val="24"/>
              </w:rPr>
            </w:pPr>
            <w:r w:rsidRPr="009211DC">
              <w:rPr>
                <w:rFonts w:ascii="Times New Roman" w:eastAsia="Times New Roman" w:hAnsi="Times New Roman" w:cs="Times New Roman"/>
                <w:sz w:val="24"/>
                <w:szCs w:val="24"/>
              </w:rPr>
              <w:t xml:space="preserve">Comprende el concepto </w:t>
            </w:r>
            <w:r w:rsidR="006419A6" w:rsidRPr="009211DC">
              <w:rPr>
                <w:rFonts w:ascii="Times New Roman" w:eastAsia="Times New Roman" w:hAnsi="Times New Roman" w:cs="Times New Roman"/>
                <w:i/>
                <w:sz w:val="24"/>
                <w:szCs w:val="24"/>
              </w:rPr>
              <w:t>educación ambiental</w:t>
            </w:r>
          </w:p>
        </w:tc>
        <w:tc>
          <w:tcPr>
            <w:tcW w:w="1134" w:type="dxa"/>
          </w:tcPr>
          <w:p w14:paraId="45060496" w14:textId="77777777" w:rsidR="00686D19" w:rsidRPr="009211DC" w:rsidRDefault="00686D19" w:rsidP="002D2371">
            <w:pPr>
              <w:rPr>
                <w:rFonts w:ascii="Times New Roman" w:eastAsia="Times New Roman" w:hAnsi="Times New Roman" w:cs="Times New Roman"/>
                <w:sz w:val="24"/>
                <w:szCs w:val="24"/>
              </w:rPr>
            </w:pPr>
          </w:p>
        </w:tc>
        <w:tc>
          <w:tcPr>
            <w:tcW w:w="1417" w:type="dxa"/>
          </w:tcPr>
          <w:p w14:paraId="12EAD393" w14:textId="77777777" w:rsidR="00686D19" w:rsidRPr="009211DC" w:rsidRDefault="00686D19" w:rsidP="002D2371">
            <w:pPr>
              <w:jc w:val="center"/>
              <w:rPr>
                <w:rFonts w:ascii="Times New Roman" w:eastAsia="Times New Roman" w:hAnsi="Times New Roman" w:cs="Times New Roman"/>
                <w:sz w:val="24"/>
                <w:szCs w:val="24"/>
              </w:rPr>
            </w:pPr>
          </w:p>
          <w:p w14:paraId="55C36327" w14:textId="77777777" w:rsidR="00686D19" w:rsidRPr="009211DC" w:rsidRDefault="00686D19" w:rsidP="002D2371">
            <w:pPr>
              <w:jc w:val="center"/>
              <w:rPr>
                <w:rFonts w:ascii="Times New Roman" w:eastAsia="Times New Roman" w:hAnsi="Times New Roman" w:cs="Times New Roman"/>
                <w:sz w:val="24"/>
                <w:szCs w:val="24"/>
              </w:rPr>
            </w:pPr>
          </w:p>
          <w:p w14:paraId="43BFA436" w14:textId="77777777" w:rsidR="00686D19" w:rsidRPr="009211DC" w:rsidRDefault="00686D19" w:rsidP="002D2371">
            <w:pPr>
              <w:jc w:val="center"/>
              <w:rPr>
                <w:rFonts w:ascii="Times New Roman" w:eastAsia="Times New Roman" w:hAnsi="Times New Roman" w:cs="Times New Roman"/>
                <w:sz w:val="24"/>
                <w:szCs w:val="24"/>
              </w:rPr>
            </w:pPr>
          </w:p>
        </w:tc>
        <w:tc>
          <w:tcPr>
            <w:tcW w:w="1276" w:type="dxa"/>
          </w:tcPr>
          <w:p w14:paraId="2A0B8BAD" w14:textId="77777777" w:rsidR="00686D19" w:rsidRPr="009211DC" w:rsidRDefault="00686D19" w:rsidP="002D2371">
            <w:pPr>
              <w:jc w:val="center"/>
              <w:rPr>
                <w:rFonts w:ascii="Times New Roman" w:eastAsia="Times New Roman" w:hAnsi="Times New Roman" w:cs="Times New Roman"/>
                <w:sz w:val="24"/>
                <w:szCs w:val="24"/>
              </w:rPr>
            </w:pPr>
            <w:r w:rsidRPr="009211DC">
              <w:rPr>
                <w:rFonts w:ascii="Times New Roman" w:eastAsia="Times New Roman" w:hAnsi="Times New Roman" w:cs="Times New Roman"/>
                <w:sz w:val="24"/>
                <w:szCs w:val="24"/>
              </w:rPr>
              <w:t>X</w:t>
            </w:r>
          </w:p>
          <w:p w14:paraId="17FA4072" w14:textId="77777777" w:rsidR="00686D19" w:rsidRPr="009211DC" w:rsidRDefault="00686D19" w:rsidP="002D2371">
            <w:pPr>
              <w:jc w:val="center"/>
              <w:rPr>
                <w:rFonts w:ascii="Times New Roman" w:eastAsia="Times New Roman" w:hAnsi="Times New Roman" w:cs="Times New Roman"/>
                <w:sz w:val="24"/>
                <w:szCs w:val="24"/>
              </w:rPr>
            </w:pPr>
          </w:p>
          <w:p w14:paraId="76870BA9" w14:textId="77777777" w:rsidR="00686D19" w:rsidRPr="009211DC" w:rsidRDefault="00686D19" w:rsidP="002D2371">
            <w:pPr>
              <w:jc w:val="center"/>
              <w:rPr>
                <w:rFonts w:ascii="Times New Roman" w:eastAsia="Times New Roman" w:hAnsi="Times New Roman" w:cs="Times New Roman"/>
                <w:sz w:val="24"/>
                <w:szCs w:val="24"/>
              </w:rPr>
            </w:pPr>
            <w:r w:rsidRPr="009211DC">
              <w:rPr>
                <w:rFonts w:ascii="Times New Roman" w:eastAsia="Times New Roman" w:hAnsi="Times New Roman" w:cs="Times New Roman"/>
                <w:sz w:val="24"/>
                <w:szCs w:val="24"/>
              </w:rPr>
              <w:t>X</w:t>
            </w:r>
          </w:p>
        </w:tc>
        <w:tc>
          <w:tcPr>
            <w:tcW w:w="1559" w:type="dxa"/>
          </w:tcPr>
          <w:p w14:paraId="35D73FB7" w14:textId="77777777" w:rsidR="00686D19" w:rsidRPr="009211DC" w:rsidRDefault="00686D19" w:rsidP="002D2371">
            <w:pPr>
              <w:jc w:val="center"/>
              <w:rPr>
                <w:rFonts w:ascii="Times New Roman" w:eastAsia="Times New Roman" w:hAnsi="Times New Roman" w:cs="Times New Roman"/>
                <w:sz w:val="24"/>
                <w:szCs w:val="24"/>
              </w:rPr>
            </w:pPr>
          </w:p>
          <w:p w14:paraId="1DB429EC" w14:textId="77777777" w:rsidR="00686D19" w:rsidRPr="009211DC" w:rsidRDefault="00686D19" w:rsidP="002D2371">
            <w:pPr>
              <w:jc w:val="center"/>
              <w:rPr>
                <w:rFonts w:ascii="Times New Roman" w:eastAsia="Times New Roman" w:hAnsi="Times New Roman" w:cs="Times New Roman"/>
                <w:sz w:val="24"/>
                <w:szCs w:val="24"/>
              </w:rPr>
            </w:pPr>
          </w:p>
        </w:tc>
      </w:tr>
      <w:tr w:rsidR="00686D19" w:rsidRPr="009211DC" w14:paraId="13189E12" w14:textId="77777777" w:rsidTr="00BD38B1">
        <w:trPr>
          <w:trHeight w:val="1258"/>
        </w:trPr>
        <w:tc>
          <w:tcPr>
            <w:tcW w:w="1276" w:type="dxa"/>
          </w:tcPr>
          <w:p w14:paraId="0B2BD763" w14:textId="77777777" w:rsidR="00686D19" w:rsidRPr="009211DC" w:rsidRDefault="00686D19" w:rsidP="002D2371">
            <w:pPr>
              <w:rPr>
                <w:rFonts w:ascii="Times New Roman" w:eastAsia="Times New Roman" w:hAnsi="Times New Roman" w:cs="Times New Roman"/>
                <w:sz w:val="24"/>
                <w:szCs w:val="24"/>
              </w:rPr>
            </w:pPr>
          </w:p>
        </w:tc>
        <w:tc>
          <w:tcPr>
            <w:tcW w:w="3119" w:type="dxa"/>
          </w:tcPr>
          <w:p w14:paraId="2BF29BD3" w14:textId="77777777" w:rsidR="00686D19" w:rsidRPr="009211DC" w:rsidRDefault="00686D19" w:rsidP="006419A6">
            <w:pPr>
              <w:jc w:val="both"/>
              <w:rPr>
                <w:rFonts w:ascii="Times New Roman" w:eastAsia="Times New Roman" w:hAnsi="Times New Roman" w:cs="Times New Roman"/>
                <w:sz w:val="24"/>
                <w:szCs w:val="24"/>
              </w:rPr>
            </w:pPr>
            <w:r w:rsidRPr="009211DC">
              <w:rPr>
                <w:rFonts w:ascii="Times New Roman" w:eastAsia="Times New Roman" w:hAnsi="Times New Roman" w:cs="Times New Roman"/>
                <w:sz w:val="24"/>
                <w:szCs w:val="24"/>
              </w:rPr>
              <w:t xml:space="preserve">Identifica las </w:t>
            </w:r>
            <w:r w:rsidR="00A50D08" w:rsidRPr="009211DC">
              <w:rPr>
                <w:rFonts w:ascii="Times New Roman" w:eastAsia="Times New Roman" w:hAnsi="Times New Roman" w:cs="Times New Roman"/>
                <w:sz w:val="24"/>
                <w:szCs w:val="24"/>
              </w:rPr>
              <w:t>problemáticas</w:t>
            </w:r>
            <w:r w:rsidRPr="009211DC">
              <w:rPr>
                <w:rFonts w:ascii="Times New Roman" w:eastAsia="Times New Roman" w:hAnsi="Times New Roman" w:cs="Times New Roman"/>
                <w:sz w:val="24"/>
                <w:szCs w:val="24"/>
              </w:rPr>
              <w:t xml:space="preserve"> ambientales globales y locales.</w:t>
            </w:r>
          </w:p>
          <w:p w14:paraId="1550C399" w14:textId="5EBCF3CC" w:rsidR="00686D19" w:rsidRPr="009211DC" w:rsidRDefault="00686D19" w:rsidP="006419A6">
            <w:pPr>
              <w:jc w:val="both"/>
              <w:rPr>
                <w:rFonts w:ascii="Times New Roman" w:eastAsia="Times New Roman" w:hAnsi="Times New Roman" w:cs="Times New Roman"/>
                <w:sz w:val="24"/>
                <w:szCs w:val="24"/>
              </w:rPr>
            </w:pPr>
            <w:r w:rsidRPr="009211DC">
              <w:rPr>
                <w:rFonts w:ascii="Times New Roman" w:eastAsia="Times New Roman" w:hAnsi="Times New Roman" w:cs="Times New Roman"/>
                <w:sz w:val="24"/>
                <w:szCs w:val="24"/>
              </w:rPr>
              <w:t xml:space="preserve">Relaciona la </w:t>
            </w:r>
            <w:r w:rsidR="006419A6" w:rsidRPr="009211DC">
              <w:rPr>
                <w:rFonts w:ascii="Times New Roman" w:eastAsia="Times New Roman" w:hAnsi="Times New Roman" w:cs="Times New Roman"/>
                <w:sz w:val="24"/>
                <w:szCs w:val="24"/>
              </w:rPr>
              <w:t xml:space="preserve">educación ambiental </w:t>
            </w:r>
            <w:r w:rsidRPr="009211DC">
              <w:rPr>
                <w:rFonts w:ascii="Times New Roman" w:eastAsia="Times New Roman" w:hAnsi="Times New Roman" w:cs="Times New Roman"/>
                <w:sz w:val="24"/>
                <w:szCs w:val="24"/>
              </w:rPr>
              <w:t>solo con naturaleza</w:t>
            </w:r>
          </w:p>
        </w:tc>
        <w:tc>
          <w:tcPr>
            <w:tcW w:w="1134" w:type="dxa"/>
          </w:tcPr>
          <w:p w14:paraId="566C852B" w14:textId="77777777" w:rsidR="00686D19" w:rsidRPr="009211DC" w:rsidRDefault="00686D19" w:rsidP="002D2371">
            <w:pPr>
              <w:rPr>
                <w:rFonts w:ascii="Times New Roman" w:eastAsia="Times New Roman" w:hAnsi="Times New Roman" w:cs="Times New Roman"/>
                <w:sz w:val="24"/>
                <w:szCs w:val="24"/>
              </w:rPr>
            </w:pPr>
          </w:p>
          <w:p w14:paraId="1C3DB27E" w14:textId="77777777" w:rsidR="00686D19" w:rsidRPr="009211DC" w:rsidRDefault="00686D19" w:rsidP="002D2371">
            <w:pPr>
              <w:rPr>
                <w:rFonts w:ascii="Times New Roman" w:eastAsia="Times New Roman" w:hAnsi="Times New Roman" w:cs="Times New Roman"/>
                <w:sz w:val="24"/>
                <w:szCs w:val="24"/>
              </w:rPr>
            </w:pPr>
          </w:p>
          <w:p w14:paraId="05F54685" w14:textId="77777777" w:rsidR="00686D19" w:rsidRPr="009211DC" w:rsidRDefault="00686D19" w:rsidP="002D2371">
            <w:pPr>
              <w:jc w:val="center"/>
              <w:rPr>
                <w:rFonts w:ascii="Times New Roman" w:eastAsia="Times New Roman" w:hAnsi="Times New Roman" w:cs="Times New Roman"/>
                <w:sz w:val="24"/>
                <w:szCs w:val="24"/>
              </w:rPr>
            </w:pPr>
            <w:r w:rsidRPr="009211DC">
              <w:rPr>
                <w:rFonts w:ascii="Times New Roman" w:eastAsia="Times New Roman" w:hAnsi="Times New Roman" w:cs="Times New Roman"/>
                <w:sz w:val="24"/>
                <w:szCs w:val="24"/>
              </w:rPr>
              <w:t>X</w:t>
            </w:r>
          </w:p>
        </w:tc>
        <w:tc>
          <w:tcPr>
            <w:tcW w:w="1417" w:type="dxa"/>
          </w:tcPr>
          <w:p w14:paraId="2D9F1F61" w14:textId="77777777" w:rsidR="00686D19" w:rsidRPr="009211DC" w:rsidRDefault="00686D19" w:rsidP="002D2371">
            <w:pPr>
              <w:jc w:val="center"/>
              <w:rPr>
                <w:rFonts w:ascii="Times New Roman" w:eastAsia="Times New Roman" w:hAnsi="Times New Roman" w:cs="Times New Roman"/>
                <w:sz w:val="24"/>
                <w:szCs w:val="24"/>
              </w:rPr>
            </w:pPr>
          </w:p>
          <w:p w14:paraId="4C839585" w14:textId="77777777" w:rsidR="00686D19" w:rsidRPr="009211DC" w:rsidRDefault="00686D19" w:rsidP="002D2371">
            <w:pPr>
              <w:jc w:val="center"/>
              <w:rPr>
                <w:rFonts w:ascii="Times New Roman" w:eastAsia="Times New Roman" w:hAnsi="Times New Roman" w:cs="Times New Roman"/>
                <w:sz w:val="24"/>
                <w:szCs w:val="24"/>
              </w:rPr>
            </w:pPr>
          </w:p>
          <w:p w14:paraId="6F0BDB84" w14:textId="77777777" w:rsidR="00686D19" w:rsidRPr="009211DC" w:rsidRDefault="00686D19" w:rsidP="002D2371">
            <w:pPr>
              <w:jc w:val="center"/>
              <w:rPr>
                <w:rFonts w:ascii="Times New Roman" w:eastAsia="Times New Roman" w:hAnsi="Times New Roman" w:cs="Times New Roman"/>
                <w:sz w:val="24"/>
                <w:szCs w:val="24"/>
              </w:rPr>
            </w:pPr>
          </w:p>
        </w:tc>
        <w:tc>
          <w:tcPr>
            <w:tcW w:w="1276" w:type="dxa"/>
          </w:tcPr>
          <w:p w14:paraId="34F14CBE" w14:textId="77777777" w:rsidR="00686D19" w:rsidRPr="009211DC" w:rsidRDefault="00686D19" w:rsidP="002D2371">
            <w:pPr>
              <w:jc w:val="center"/>
              <w:rPr>
                <w:rFonts w:ascii="Times New Roman" w:eastAsia="Times New Roman" w:hAnsi="Times New Roman" w:cs="Times New Roman"/>
                <w:sz w:val="24"/>
                <w:szCs w:val="24"/>
              </w:rPr>
            </w:pPr>
            <w:r w:rsidRPr="009211DC">
              <w:rPr>
                <w:rFonts w:ascii="Times New Roman" w:eastAsia="Times New Roman" w:hAnsi="Times New Roman" w:cs="Times New Roman"/>
                <w:sz w:val="24"/>
                <w:szCs w:val="24"/>
              </w:rPr>
              <w:t>X</w:t>
            </w:r>
          </w:p>
          <w:p w14:paraId="2819DD2E" w14:textId="77777777" w:rsidR="00686D19" w:rsidRPr="009211DC" w:rsidRDefault="00686D19" w:rsidP="002D2371">
            <w:pPr>
              <w:jc w:val="center"/>
              <w:rPr>
                <w:rFonts w:ascii="Times New Roman" w:eastAsia="Times New Roman" w:hAnsi="Times New Roman" w:cs="Times New Roman"/>
                <w:sz w:val="24"/>
                <w:szCs w:val="24"/>
              </w:rPr>
            </w:pPr>
          </w:p>
          <w:p w14:paraId="0347047B" w14:textId="77777777" w:rsidR="00686D19" w:rsidRPr="009211DC" w:rsidRDefault="00686D19" w:rsidP="002D2371">
            <w:pPr>
              <w:jc w:val="center"/>
              <w:rPr>
                <w:rFonts w:ascii="Times New Roman" w:eastAsia="Times New Roman" w:hAnsi="Times New Roman" w:cs="Times New Roman"/>
                <w:sz w:val="24"/>
                <w:szCs w:val="24"/>
              </w:rPr>
            </w:pPr>
          </w:p>
        </w:tc>
        <w:tc>
          <w:tcPr>
            <w:tcW w:w="1559" w:type="dxa"/>
          </w:tcPr>
          <w:p w14:paraId="5683A332" w14:textId="77777777" w:rsidR="00686D19" w:rsidRPr="009211DC" w:rsidRDefault="00686D19" w:rsidP="002D2371">
            <w:pPr>
              <w:rPr>
                <w:rFonts w:ascii="Times New Roman" w:eastAsia="Times New Roman" w:hAnsi="Times New Roman" w:cs="Times New Roman"/>
                <w:sz w:val="24"/>
                <w:szCs w:val="24"/>
              </w:rPr>
            </w:pPr>
          </w:p>
        </w:tc>
      </w:tr>
      <w:tr w:rsidR="00686D19" w:rsidRPr="009211DC" w14:paraId="35F3A34C" w14:textId="77777777" w:rsidTr="00BD38B1">
        <w:trPr>
          <w:trHeight w:val="678"/>
        </w:trPr>
        <w:tc>
          <w:tcPr>
            <w:tcW w:w="1276" w:type="dxa"/>
          </w:tcPr>
          <w:p w14:paraId="3274C80B" w14:textId="77777777" w:rsidR="00686D19" w:rsidRPr="009211DC" w:rsidRDefault="00686D19" w:rsidP="002D2371">
            <w:pPr>
              <w:rPr>
                <w:rFonts w:ascii="Times New Roman" w:eastAsia="Times New Roman" w:hAnsi="Times New Roman" w:cs="Times New Roman"/>
                <w:sz w:val="24"/>
                <w:szCs w:val="24"/>
              </w:rPr>
            </w:pPr>
          </w:p>
        </w:tc>
        <w:tc>
          <w:tcPr>
            <w:tcW w:w="3119" w:type="dxa"/>
          </w:tcPr>
          <w:p w14:paraId="452B2DFB" w14:textId="77777777" w:rsidR="00686D19" w:rsidRPr="009211DC" w:rsidRDefault="00686D19" w:rsidP="006419A6">
            <w:pPr>
              <w:jc w:val="both"/>
              <w:rPr>
                <w:rFonts w:ascii="Times New Roman" w:eastAsia="Times New Roman" w:hAnsi="Times New Roman" w:cs="Times New Roman"/>
                <w:sz w:val="24"/>
                <w:szCs w:val="24"/>
              </w:rPr>
            </w:pPr>
            <w:r w:rsidRPr="009211DC">
              <w:rPr>
                <w:rFonts w:ascii="Times New Roman" w:eastAsia="Times New Roman" w:hAnsi="Times New Roman" w:cs="Times New Roman"/>
                <w:sz w:val="24"/>
                <w:szCs w:val="24"/>
              </w:rPr>
              <w:t>Relaciona la problemática ambiental como un elemento que afecta al medio e impide la sustentabilidad.</w:t>
            </w:r>
          </w:p>
          <w:p w14:paraId="248FC3D0" w14:textId="431A8F2D" w:rsidR="00686D19" w:rsidRPr="009211DC" w:rsidRDefault="00686D19" w:rsidP="006419A6">
            <w:pPr>
              <w:jc w:val="both"/>
              <w:rPr>
                <w:rFonts w:ascii="Times New Roman" w:eastAsia="Times New Roman" w:hAnsi="Times New Roman" w:cs="Times New Roman"/>
                <w:sz w:val="24"/>
                <w:szCs w:val="24"/>
              </w:rPr>
            </w:pPr>
            <w:r w:rsidRPr="009211DC">
              <w:rPr>
                <w:rFonts w:ascii="Times New Roman" w:eastAsia="Times New Roman" w:hAnsi="Times New Roman" w:cs="Times New Roman"/>
                <w:sz w:val="24"/>
                <w:szCs w:val="24"/>
              </w:rPr>
              <w:t xml:space="preserve">Relaciona la </w:t>
            </w:r>
            <w:r w:rsidR="006419A6" w:rsidRPr="009211DC">
              <w:rPr>
                <w:rFonts w:ascii="Times New Roman" w:eastAsia="Times New Roman" w:hAnsi="Times New Roman" w:cs="Times New Roman"/>
                <w:sz w:val="24"/>
                <w:szCs w:val="24"/>
              </w:rPr>
              <w:t xml:space="preserve">educación ambiental con </w:t>
            </w:r>
            <w:r w:rsidRPr="009211DC">
              <w:rPr>
                <w:rFonts w:ascii="Times New Roman" w:eastAsia="Times New Roman" w:hAnsi="Times New Roman" w:cs="Times New Roman"/>
                <w:sz w:val="24"/>
                <w:szCs w:val="24"/>
              </w:rPr>
              <w:t>una herramienta para lograr la sustentabilidad</w:t>
            </w:r>
          </w:p>
        </w:tc>
        <w:tc>
          <w:tcPr>
            <w:tcW w:w="1134" w:type="dxa"/>
          </w:tcPr>
          <w:p w14:paraId="3A57BCEF" w14:textId="77777777" w:rsidR="00686D19" w:rsidRPr="009211DC" w:rsidRDefault="00686D19" w:rsidP="002D2371">
            <w:pPr>
              <w:rPr>
                <w:rFonts w:ascii="Times New Roman" w:eastAsia="Times New Roman" w:hAnsi="Times New Roman" w:cs="Times New Roman"/>
                <w:sz w:val="24"/>
                <w:szCs w:val="24"/>
              </w:rPr>
            </w:pPr>
          </w:p>
        </w:tc>
        <w:tc>
          <w:tcPr>
            <w:tcW w:w="1417" w:type="dxa"/>
          </w:tcPr>
          <w:p w14:paraId="52F7E368" w14:textId="77777777" w:rsidR="00686D19" w:rsidRPr="009211DC" w:rsidRDefault="00686D19" w:rsidP="002D2371">
            <w:pPr>
              <w:rPr>
                <w:rFonts w:ascii="Times New Roman" w:eastAsia="Times New Roman" w:hAnsi="Times New Roman" w:cs="Times New Roman"/>
                <w:sz w:val="24"/>
                <w:szCs w:val="24"/>
              </w:rPr>
            </w:pPr>
          </w:p>
        </w:tc>
        <w:tc>
          <w:tcPr>
            <w:tcW w:w="1276" w:type="dxa"/>
          </w:tcPr>
          <w:p w14:paraId="0ADBEAAC" w14:textId="77777777" w:rsidR="00686D19" w:rsidRPr="009211DC" w:rsidRDefault="00686D19" w:rsidP="002D2371">
            <w:pPr>
              <w:jc w:val="center"/>
              <w:rPr>
                <w:rFonts w:ascii="Times New Roman" w:eastAsia="Times New Roman" w:hAnsi="Times New Roman" w:cs="Times New Roman"/>
                <w:sz w:val="24"/>
                <w:szCs w:val="24"/>
              </w:rPr>
            </w:pPr>
          </w:p>
          <w:p w14:paraId="31C66C73" w14:textId="77777777" w:rsidR="00686D19" w:rsidRPr="009211DC" w:rsidRDefault="00686D19" w:rsidP="002D2371">
            <w:pPr>
              <w:jc w:val="center"/>
              <w:rPr>
                <w:rFonts w:ascii="Times New Roman" w:eastAsia="Times New Roman" w:hAnsi="Times New Roman" w:cs="Times New Roman"/>
                <w:sz w:val="24"/>
                <w:szCs w:val="24"/>
              </w:rPr>
            </w:pPr>
          </w:p>
          <w:p w14:paraId="243B58D0" w14:textId="77777777" w:rsidR="00686D19" w:rsidRPr="009211DC" w:rsidRDefault="00686D19" w:rsidP="002D2371">
            <w:pPr>
              <w:jc w:val="center"/>
              <w:rPr>
                <w:rFonts w:ascii="Times New Roman" w:eastAsia="Times New Roman" w:hAnsi="Times New Roman" w:cs="Times New Roman"/>
                <w:sz w:val="24"/>
                <w:szCs w:val="24"/>
              </w:rPr>
            </w:pPr>
          </w:p>
        </w:tc>
        <w:tc>
          <w:tcPr>
            <w:tcW w:w="1559" w:type="dxa"/>
          </w:tcPr>
          <w:p w14:paraId="13CADFA8" w14:textId="77777777" w:rsidR="00686D19" w:rsidRPr="009211DC" w:rsidRDefault="00686D19" w:rsidP="002D2371">
            <w:pPr>
              <w:jc w:val="center"/>
              <w:rPr>
                <w:rFonts w:ascii="Times New Roman" w:eastAsia="Times New Roman" w:hAnsi="Times New Roman" w:cs="Times New Roman"/>
                <w:sz w:val="24"/>
                <w:szCs w:val="24"/>
              </w:rPr>
            </w:pPr>
            <w:r w:rsidRPr="009211DC">
              <w:rPr>
                <w:rFonts w:ascii="Times New Roman" w:eastAsia="Times New Roman" w:hAnsi="Times New Roman" w:cs="Times New Roman"/>
                <w:sz w:val="24"/>
                <w:szCs w:val="24"/>
              </w:rPr>
              <w:t>X</w:t>
            </w:r>
          </w:p>
          <w:p w14:paraId="68F2FD6E" w14:textId="77777777" w:rsidR="00686D19" w:rsidRPr="009211DC" w:rsidRDefault="00686D19" w:rsidP="002D2371">
            <w:pPr>
              <w:jc w:val="center"/>
              <w:rPr>
                <w:rFonts w:ascii="Times New Roman" w:eastAsia="Times New Roman" w:hAnsi="Times New Roman" w:cs="Times New Roman"/>
                <w:sz w:val="24"/>
                <w:szCs w:val="24"/>
              </w:rPr>
            </w:pPr>
          </w:p>
          <w:p w14:paraId="4CF15727" w14:textId="77777777" w:rsidR="00686D19" w:rsidRPr="009211DC" w:rsidRDefault="00686D19" w:rsidP="002D2371">
            <w:pPr>
              <w:jc w:val="center"/>
              <w:rPr>
                <w:rFonts w:ascii="Times New Roman" w:eastAsia="Times New Roman" w:hAnsi="Times New Roman" w:cs="Times New Roman"/>
                <w:sz w:val="24"/>
                <w:szCs w:val="24"/>
              </w:rPr>
            </w:pPr>
          </w:p>
          <w:p w14:paraId="61A9461D" w14:textId="77777777" w:rsidR="00686D19" w:rsidRPr="009211DC" w:rsidRDefault="00686D19" w:rsidP="002D2371">
            <w:pPr>
              <w:jc w:val="center"/>
              <w:rPr>
                <w:rFonts w:ascii="Times New Roman" w:eastAsia="Times New Roman" w:hAnsi="Times New Roman" w:cs="Times New Roman"/>
                <w:sz w:val="24"/>
                <w:szCs w:val="24"/>
              </w:rPr>
            </w:pPr>
            <w:r w:rsidRPr="009211DC">
              <w:rPr>
                <w:rFonts w:ascii="Times New Roman" w:eastAsia="Times New Roman" w:hAnsi="Times New Roman" w:cs="Times New Roman"/>
                <w:sz w:val="24"/>
                <w:szCs w:val="24"/>
              </w:rPr>
              <w:t>X</w:t>
            </w:r>
          </w:p>
        </w:tc>
      </w:tr>
      <w:tr w:rsidR="00686D19" w:rsidRPr="009211DC" w14:paraId="68FA9561" w14:textId="77777777" w:rsidTr="00BD38B1">
        <w:trPr>
          <w:trHeight w:val="187"/>
        </w:trPr>
        <w:tc>
          <w:tcPr>
            <w:tcW w:w="1276" w:type="dxa"/>
          </w:tcPr>
          <w:p w14:paraId="5ECC6F80" w14:textId="77777777" w:rsidR="00686D19" w:rsidRPr="009211DC" w:rsidRDefault="00686D19" w:rsidP="002D2371">
            <w:pPr>
              <w:rPr>
                <w:rFonts w:ascii="Times New Roman" w:eastAsia="Times New Roman" w:hAnsi="Times New Roman" w:cs="Times New Roman"/>
                <w:sz w:val="24"/>
                <w:szCs w:val="24"/>
              </w:rPr>
            </w:pPr>
          </w:p>
        </w:tc>
        <w:tc>
          <w:tcPr>
            <w:tcW w:w="8505" w:type="dxa"/>
            <w:gridSpan w:val="5"/>
          </w:tcPr>
          <w:p w14:paraId="63DE79FC" w14:textId="79703C5B" w:rsidR="00686D19" w:rsidRPr="009211DC" w:rsidRDefault="006419A6" w:rsidP="006419A6">
            <w:pPr>
              <w:jc w:val="center"/>
              <w:rPr>
                <w:rFonts w:ascii="Times New Roman" w:eastAsia="Times New Roman" w:hAnsi="Times New Roman" w:cs="Times New Roman"/>
                <w:sz w:val="24"/>
                <w:szCs w:val="24"/>
              </w:rPr>
            </w:pPr>
            <w:r w:rsidRPr="009211DC">
              <w:rPr>
                <w:rFonts w:ascii="Times New Roman" w:eastAsia="Times New Roman" w:hAnsi="Times New Roman" w:cs="Times New Roman"/>
                <w:sz w:val="24"/>
                <w:szCs w:val="24"/>
              </w:rPr>
              <w:t xml:space="preserve">Resultado final: </w:t>
            </w:r>
            <w:r w:rsidR="00686D19" w:rsidRPr="009211DC">
              <w:rPr>
                <w:rFonts w:ascii="Times New Roman" w:eastAsia="Times New Roman" w:hAnsi="Times New Roman" w:cs="Times New Roman"/>
                <w:sz w:val="24"/>
                <w:szCs w:val="24"/>
              </w:rPr>
              <w:t xml:space="preserve">Las respuestas </w:t>
            </w:r>
            <w:r w:rsidRPr="009211DC">
              <w:rPr>
                <w:rFonts w:ascii="Times New Roman" w:eastAsia="Times New Roman" w:hAnsi="Times New Roman" w:cs="Times New Roman"/>
                <w:sz w:val="24"/>
                <w:szCs w:val="24"/>
              </w:rPr>
              <w:t>aportadas (</w:t>
            </w:r>
            <w:r w:rsidR="00686D19" w:rsidRPr="009211DC">
              <w:rPr>
                <w:rFonts w:ascii="Times New Roman" w:eastAsia="Times New Roman" w:hAnsi="Times New Roman" w:cs="Times New Roman"/>
                <w:sz w:val="24"/>
                <w:szCs w:val="24"/>
              </w:rPr>
              <w:t>conocimientos previos</w:t>
            </w:r>
            <w:r w:rsidRPr="009211DC">
              <w:rPr>
                <w:rFonts w:ascii="Times New Roman" w:eastAsia="Times New Roman" w:hAnsi="Times New Roman" w:cs="Times New Roman"/>
                <w:sz w:val="24"/>
                <w:szCs w:val="24"/>
              </w:rPr>
              <w:t>)</w:t>
            </w:r>
            <w:r w:rsidR="00686D19" w:rsidRPr="009211DC">
              <w:rPr>
                <w:rFonts w:ascii="Times New Roman" w:eastAsia="Times New Roman" w:hAnsi="Times New Roman" w:cs="Times New Roman"/>
                <w:sz w:val="24"/>
                <w:szCs w:val="24"/>
              </w:rPr>
              <w:t xml:space="preserve"> fueron superficiales.</w:t>
            </w:r>
          </w:p>
        </w:tc>
      </w:tr>
    </w:tbl>
    <w:p w14:paraId="7041AC76" w14:textId="77777777" w:rsidR="00686D19" w:rsidRPr="00AC547F" w:rsidRDefault="00FF6EB4" w:rsidP="00FF6EB4">
      <w:pPr>
        <w:jc w:val="center"/>
        <w:rPr>
          <w:rFonts w:ascii="Times New Roman" w:hAnsi="Times New Roman" w:cs="Times New Roman"/>
          <w:sz w:val="24"/>
        </w:rPr>
      </w:pPr>
      <w:r w:rsidRPr="00AC547F">
        <w:rPr>
          <w:rFonts w:ascii="Times New Roman" w:hAnsi="Times New Roman" w:cs="Times New Roman"/>
          <w:sz w:val="24"/>
        </w:rPr>
        <w:t xml:space="preserve">Fuente: </w:t>
      </w:r>
      <w:r w:rsidR="00FE1FB3" w:rsidRPr="00AC547F">
        <w:rPr>
          <w:rFonts w:ascii="Times New Roman" w:hAnsi="Times New Roman" w:cs="Times New Roman"/>
          <w:sz w:val="24"/>
        </w:rPr>
        <w:t>E</w:t>
      </w:r>
      <w:r w:rsidRPr="00AC547F">
        <w:rPr>
          <w:rFonts w:ascii="Times New Roman" w:hAnsi="Times New Roman" w:cs="Times New Roman"/>
          <w:sz w:val="24"/>
        </w:rPr>
        <w:t>laboración propia</w:t>
      </w:r>
    </w:p>
    <w:p w14:paraId="6488C2B4" w14:textId="77777777" w:rsidR="006419A6" w:rsidRPr="00AC547F" w:rsidRDefault="00D30837" w:rsidP="005B4B38">
      <w:pPr>
        <w:spacing w:after="0" w:line="360" w:lineRule="auto"/>
        <w:ind w:firstLine="720"/>
        <w:jc w:val="both"/>
        <w:rPr>
          <w:rFonts w:ascii="Times New Roman" w:eastAsia="Times New Roman" w:hAnsi="Times New Roman" w:cs="Times New Roman"/>
          <w:sz w:val="24"/>
          <w:szCs w:val="24"/>
        </w:rPr>
      </w:pPr>
      <w:r w:rsidRPr="00AC547F">
        <w:rPr>
          <w:rFonts w:ascii="Times New Roman" w:hAnsi="Times New Roman" w:cs="Times New Roman"/>
          <w:sz w:val="24"/>
          <w:szCs w:val="24"/>
        </w:rPr>
        <w:lastRenderedPageBreak/>
        <w:t>Continuando con la primera sesión, e</w:t>
      </w:r>
      <w:r w:rsidR="005B4B38" w:rsidRPr="00AC547F">
        <w:rPr>
          <w:rFonts w:ascii="Times New Roman" w:hAnsi="Times New Roman" w:cs="Times New Roman"/>
          <w:sz w:val="24"/>
          <w:szCs w:val="24"/>
        </w:rPr>
        <w:t xml:space="preserve">n el horario de 10:30 a 11:30 los facilitadores expusieron en </w:t>
      </w:r>
      <w:r w:rsidR="006419A6" w:rsidRPr="00AC547F">
        <w:rPr>
          <w:rFonts w:ascii="Times New Roman" w:hAnsi="Times New Roman" w:cs="Times New Roman"/>
          <w:sz w:val="24"/>
          <w:szCs w:val="24"/>
        </w:rPr>
        <w:t>Power Point la conferencia</w:t>
      </w:r>
      <w:r w:rsidR="005B4B38" w:rsidRPr="00AC547F">
        <w:rPr>
          <w:rFonts w:ascii="Times New Roman" w:hAnsi="Times New Roman" w:cs="Times New Roman"/>
          <w:sz w:val="24"/>
          <w:szCs w:val="24"/>
        </w:rPr>
        <w:t xml:space="preserve"> </w:t>
      </w:r>
      <w:r w:rsidR="006419A6" w:rsidRPr="00AC547F">
        <w:rPr>
          <w:rFonts w:ascii="Times New Roman" w:hAnsi="Times New Roman" w:cs="Times New Roman"/>
          <w:sz w:val="24"/>
          <w:szCs w:val="24"/>
        </w:rPr>
        <w:t xml:space="preserve">sobre la educación ambiental </w:t>
      </w:r>
      <w:r w:rsidR="005B4B38" w:rsidRPr="00AC547F">
        <w:rPr>
          <w:rFonts w:ascii="Times New Roman" w:hAnsi="Times New Roman" w:cs="Times New Roman"/>
          <w:sz w:val="24"/>
          <w:szCs w:val="24"/>
        </w:rPr>
        <w:t>(problemática ambiental, su historia, enfoqu</w:t>
      </w:r>
      <w:r w:rsidR="006419A6" w:rsidRPr="00AC547F">
        <w:rPr>
          <w:rFonts w:ascii="Times New Roman" w:hAnsi="Times New Roman" w:cs="Times New Roman"/>
          <w:sz w:val="24"/>
          <w:szCs w:val="24"/>
        </w:rPr>
        <w:t>es metodológicos y estrategias), la cual se desarrolló en</w:t>
      </w:r>
      <w:r w:rsidR="005B4B38" w:rsidRPr="00AC547F">
        <w:rPr>
          <w:rFonts w:ascii="Times New Roman" w:hAnsi="Times New Roman" w:cs="Times New Roman"/>
          <w:sz w:val="24"/>
          <w:szCs w:val="24"/>
        </w:rPr>
        <w:t xml:space="preserve"> tres fases</w:t>
      </w:r>
      <w:r w:rsidR="006419A6" w:rsidRPr="00AC547F">
        <w:rPr>
          <w:rFonts w:ascii="Times New Roman" w:hAnsi="Times New Roman" w:cs="Times New Roman"/>
          <w:sz w:val="24"/>
          <w:szCs w:val="24"/>
        </w:rPr>
        <w:t xml:space="preserve"> (al finalizar cada una </w:t>
      </w:r>
      <w:r w:rsidR="005B4B38" w:rsidRPr="00AC547F">
        <w:rPr>
          <w:rFonts w:ascii="Times New Roman" w:hAnsi="Times New Roman" w:cs="Times New Roman"/>
          <w:sz w:val="24"/>
          <w:szCs w:val="24"/>
        </w:rPr>
        <w:t>se realizaban preguntas y comentarios</w:t>
      </w:r>
      <w:r w:rsidR="006419A6" w:rsidRPr="00AC547F">
        <w:rPr>
          <w:rFonts w:ascii="Times New Roman" w:hAnsi="Times New Roman" w:cs="Times New Roman"/>
          <w:sz w:val="24"/>
          <w:szCs w:val="24"/>
        </w:rPr>
        <w:t>)</w:t>
      </w:r>
      <w:r w:rsidR="005B4B38" w:rsidRPr="00AC547F">
        <w:rPr>
          <w:rFonts w:ascii="Times New Roman" w:hAnsi="Times New Roman" w:cs="Times New Roman"/>
          <w:sz w:val="24"/>
          <w:szCs w:val="24"/>
        </w:rPr>
        <w:t xml:space="preserve">. </w:t>
      </w:r>
      <w:r w:rsidR="005B4B38" w:rsidRPr="00AC547F">
        <w:rPr>
          <w:rFonts w:ascii="Times New Roman" w:eastAsia="Times New Roman" w:hAnsi="Times New Roman" w:cs="Times New Roman"/>
          <w:sz w:val="24"/>
          <w:szCs w:val="24"/>
        </w:rPr>
        <w:t xml:space="preserve">En la primera parte de la conferencia se ofreció una reflexión general acerca </w:t>
      </w:r>
      <w:r w:rsidR="006419A6" w:rsidRPr="00AC547F">
        <w:rPr>
          <w:rFonts w:ascii="Times New Roman" w:eastAsia="Times New Roman" w:hAnsi="Times New Roman" w:cs="Times New Roman"/>
          <w:sz w:val="24"/>
          <w:szCs w:val="24"/>
        </w:rPr>
        <w:t xml:space="preserve">de </w:t>
      </w:r>
      <w:r w:rsidR="005B4B38" w:rsidRPr="00AC547F">
        <w:rPr>
          <w:rFonts w:ascii="Times New Roman" w:eastAsia="Times New Roman" w:hAnsi="Times New Roman" w:cs="Times New Roman"/>
          <w:sz w:val="24"/>
          <w:szCs w:val="24"/>
        </w:rPr>
        <w:t xml:space="preserve">la </w:t>
      </w:r>
      <w:r w:rsidR="006419A6" w:rsidRPr="00AC547F">
        <w:rPr>
          <w:rFonts w:ascii="Times New Roman" w:hAnsi="Times New Roman" w:cs="Times New Roman"/>
          <w:sz w:val="24"/>
          <w:szCs w:val="24"/>
        </w:rPr>
        <w:t>educación ambiental:</w:t>
      </w:r>
      <w:r w:rsidR="005B4B38" w:rsidRPr="00AC547F">
        <w:rPr>
          <w:rFonts w:ascii="Times New Roman" w:hAnsi="Times New Roman" w:cs="Times New Roman"/>
          <w:sz w:val="24"/>
          <w:szCs w:val="24"/>
        </w:rPr>
        <w:t xml:space="preserve"> </w:t>
      </w:r>
      <w:r w:rsidR="005B4B38" w:rsidRPr="00AC547F">
        <w:rPr>
          <w:rFonts w:ascii="Times New Roman" w:eastAsia="Times New Roman" w:hAnsi="Times New Roman" w:cs="Times New Roman"/>
          <w:sz w:val="24"/>
          <w:szCs w:val="24"/>
        </w:rPr>
        <w:t>antecedentes, principales enfoques y estrategias que se pueden implement</w:t>
      </w:r>
      <w:r w:rsidR="006419A6" w:rsidRPr="00AC547F">
        <w:rPr>
          <w:rFonts w:ascii="Times New Roman" w:eastAsia="Times New Roman" w:hAnsi="Times New Roman" w:cs="Times New Roman"/>
          <w:sz w:val="24"/>
          <w:szCs w:val="24"/>
        </w:rPr>
        <w:t>ar para actuar responsablemente. Asi</w:t>
      </w:r>
      <w:r w:rsidR="005B4B38" w:rsidRPr="00AC547F">
        <w:rPr>
          <w:rFonts w:ascii="Times New Roman" w:eastAsia="Times New Roman" w:hAnsi="Times New Roman" w:cs="Times New Roman"/>
          <w:sz w:val="24"/>
          <w:szCs w:val="24"/>
        </w:rPr>
        <w:t xml:space="preserve">mismo, se dio a conocer que </w:t>
      </w:r>
      <w:r w:rsidR="006419A6" w:rsidRPr="00AC547F">
        <w:rPr>
          <w:rFonts w:ascii="Times New Roman" w:eastAsia="Times New Roman" w:hAnsi="Times New Roman" w:cs="Times New Roman"/>
          <w:sz w:val="24"/>
          <w:szCs w:val="24"/>
        </w:rPr>
        <w:t xml:space="preserve">el tema de </w:t>
      </w:r>
      <w:r w:rsidR="005B4B38" w:rsidRPr="00AC547F">
        <w:rPr>
          <w:rFonts w:ascii="Times New Roman" w:eastAsia="Times New Roman" w:hAnsi="Times New Roman" w:cs="Times New Roman"/>
          <w:sz w:val="24"/>
          <w:szCs w:val="24"/>
        </w:rPr>
        <w:t xml:space="preserve">la </w:t>
      </w:r>
      <w:r w:rsidR="006419A6" w:rsidRPr="00AC547F">
        <w:rPr>
          <w:rFonts w:ascii="Times New Roman" w:eastAsia="Times New Roman" w:hAnsi="Times New Roman" w:cs="Times New Roman"/>
          <w:sz w:val="24"/>
          <w:szCs w:val="24"/>
        </w:rPr>
        <w:t>educación ambiental</w:t>
      </w:r>
      <w:r w:rsidR="005B4B38" w:rsidRPr="00AC547F">
        <w:rPr>
          <w:rFonts w:ascii="Times New Roman" w:eastAsia="Times New Roman" w:hAnsi="Times New Roman" w:cs="Times New Roman"/>
          <w:sz w:val="24"/>
          <w:szCs w:val="24"/>
        </w:rPr>
        <w:t xml:space="preserve"> </w:t>
      </w:r>
      <w:r w:rsidR="006419A6" w:rsidRPr="00AC547F">
        <w:rPr>
          <w:rFonts w:ascii="Times New Roman" w:eastAsia="Times New Roman" w:hAnsi="Times New Roman" w:cs="Times New Roman"/>
          <w:sz w:val="24"/>
          <w:szCs w:val="24"/>
        </w:rPr>
        <w:t xml:space="preserve">ha sido uno de los más tratados </w:t>
      </w:r>
      <w:r w:rsidR="005B4B38" w:rsidRPr="00AC547F">
        <w:rPr>
          <w:rFonts w:ascii="Times New Roman" w:eastAsia="Times New Roman" w:hAnsi="Times New Roman" w:cs="Times New Roman"/>
          <w:sz w:val="24"/>
          <w:szCs w:val="24"/>
        </w:rPr>
        <w:t xml:space="preserve">en foros internacionales desde </w:t>
      </w:r>
      <w:r w:rsidR="006419A6" w:rsidRPr="00AC547F">
        <w:rPr>
          <w:rFonts w:ascii="Times New Roman" w:eastAsia="Times New Roman" w:hAnsi="Times New Roman" w:cs="Times New Roman"/>
          <w:sz w:val="24"/>
          <w:szCs w:val="24"/>
        </w:rPr>
        <w:t>19</w:t>
      </w:r>
      <w:r w:rsidR="005B4B38" w:rsidRPr="00AC547F">
        <w:rPr>
          <w:rFonts w:ascii="Times New Roman" w:eastAsia="Times New Roman" w:hAnsi="Times New Roman" w:cs="Times New Roman"/>
          <w:sz w:val="24"/>
          <w:szCs w:val="24"/>
        </w:rPr>
        <w:t xml:space="preserve">70 </w:t>
      </w:r>
      <w:r w:rsidR="006419A6" w:rsidRPr="00AC547F">
        <w:rPr>
          <w:rFonts w:ascii="Times New Roman" w:eastAsia="Times New Roman" w:hAnsi="Times New Roman" w:cs="Times New Roman"/>
          <w:sz w:val="24"/>
          <w:szCs w:val="24"/>
        </w:rPr>
        <w:t>hasta</w:t>
      </w:r>
      <w:r w:rsidR="005B4B38" w:rsidRPr="00AC547F">
        <w:rPr>
          <w:rFonts w:ascii="Times New Roman" w:eastAsia="Times New Roman" w:hAnsi="Times New Roman" w:cs="Times New Roman"/>
          <w:sz w:val="24"/>
          <w:szCs w:val="24"/>
        </w:rPr>
        <w:t xml:space="preserve"> </w:t>
      </w:r>
      <w:r w:rsidR="006419A6" w:rsidRPr="00AC547F">
        <w:rPr>
          <w:rFonts w:ascii="Times New Roman" w:eastAsia="Times New Roman" w:hAnsi="Times New Roman" w:cs="Times New Roman"/>
          <w:sz w:val="24"/>
          <w:szCs w:val="24"/>
        </w:rPr>
        <w:t>la actualidad</w:t>
      </w:r>
      <w:r w:rsidR="005B4B38" w:rsidRPr="00AC547F">
        <w:rPr>
          <w:rFonts w:ascii="Times New Roman" w:eastAsia="Times New Roman" w:hAnsi="Times New Roman" w:cs="Times New Roman"/>
          <w:sz w:val="24"/>
          <w:szCs w:val="24"/>
        </w:rPr>
        <w:t xml:space="preserve">. </w:t>
      </w:r>
    </w:p>
    <w:p w14:paraId="6E7F5B36" w14:textId="77777777" w:rsidR="006419A6" w:rsidRPr="00AC547F" w:rsidRDefault="006419A6" w:rsidP="005B4B38">
      <w:pPr>
        <w:spacing w:after="0" w:line="360" w:lineRule="auto"/>
        <w:ind w:firstLine="720"/>
        <w:jc w:val="both"/>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 xml:space="preserve">Luego </w:t>
      </w:r>
      <w:r w:rsidR="005B4B38" w:rsidRPr="00AC547F">
        <w:rPr>
          <w:rFonts w:ascii="Times New Roman" w:eastAsia="Times New Roman" w:hAnsi="Times New Roman" w:cs="Times New Roman"/>
          <w:sz w:val="24"/>
          <w:szCs w:val="24"/>
        </w:rPr>
        <w:t xml:space="preserve">se realizó una lluvia de ideas </w:t>
      </w:r>
      <w:r w:rsidRPr="00AC547F">
        <w:rPr>
          <w:rFonts w:ascii="Times New Roman" w:eastAsia="Times New Roman" w:hAnsi="Times New Roman" w:cs="Times New Roman"/>
          <w:sz w:val="24"/>
          <w:szCs w:val="24"/>
        </w:rPr>
        <w:t>a partir de preguntas como las siguientes: ¿q</w:t>
      </w:r>
      <w:r w:rsidR="005B4B38" w:rsidRPr="00AC547F">
        <w:rPr>
          <w:rFonts w:ascii="Times New Roman" w:eastAsia="Times New Roman" w:hAnsi="Times New Roman" w:cs="Times New Roman"/>
          <w:sz w:val="24"/>
          <w:szCs w:val="24"/>
        </w:rPr>
        <w:t xml:space="preserve">ué </w:t>
      </w:r>
      <w:r w:rsidRPr="00AC547F">
        <w:rPr>
          <w:rFonts w:ascii="Times New Roman" w:eastAsia="Times New Roman" w:hAnsi="Times New Roman" w:cs="Times New Roman"/>
          <w:sz w:val="24"/>
          <w:szCs w:val="24"/>
        </w:rPr>
        <w:t xml:space="preserve">se puede decir en torno a </w:t>
      </w:r>
      <w:r w:rsidR="005B4B38" w:rsidRPr="00AC547F">
        <w:rPr>
          <w:rFonts w:ascii="Times New Roman" w:eastAsia="Times New Roman" w:hAnsi="Times New Roman" w:cs="Times New Roman"/>
          <w:sz w:val="24"/>
          <w:szCs w:val="24"/>
        </w:rPr>
        <w:t xml:space="preserve">la </w:t>
      </w:r>
      <w:r w:rsidRPr="00AC547F">
        <w:rPr>
          <w:rFonts w:ascii="Times New Roman" w:eastAsia="Times New Roman" w:hAnsi="Times New Roman" w:cs="Times New Roman"/>
          <w:sz w:val="24"/>
          <w:szCs w:val="24"/>
        </w:rPr>
        <w:t>educación ambiental y su</w:t>
      </w:r>
      <w:r w:rsidR="005B4B38" w:rsidRPr="00AC547F">
        <w:rPr>
          <w:rFonts w:ascii="Times New Roman" w:eastAsia="Times New Roman" w:hAnsi="Times New Roman" w:cs="Times New Roman"/>
          <w:sz w:val="24"/>
          <w:szCs w:val="24"/>
        </w:rPr>
        <w:t xml:space="preserve"> importancia</w:t>
      </w:r>
      <w:r w:rsidRPr="00AC547F">
        <w:rPr>
          <w:rFonts w:ascii="Times New Roman" w:eastAsia="Times New Roman" w:hAnsi="Times New Roman" w:cs="Times New Roman"/>
          <w:sz w:val="24"/>
          <w:szCs w:val="24"/>
        </w:rPr>
        <w:t>?, ¿q</w:t>
      </w:r>
      <w:r w:rsidR="005B4B38" w:rsidRPr="00AC547F">
        <w:rPr>
          <w:rFonts w:ascii="Times New Roman" w:eastAsia="Times New Roman" w:hAnsi="Times New Roman" w:cs="Times New Roman"/>
          <w:sz w:val="24"/>
          <w:szCs w:val="24"/>
        </w:rPr>
        <w:t xml:space="preserve">ué </w:t>
      </w:r>
      <w:r w:rsidRPr="00AC547F">
        <w:rPr>
          <w:rFonts w:ascii="Times New Roman" w:eastAsia="Times New Roman" w:hAnsi="Times New Roman" w:cs="Times New Roman"/>
          <w:sz w:val="24"/>
          <w:szCs w:val="24"/>
        </w:rPr>
        <w:t>enfoque de trabajo plantea dicho concepto y qué</w:t>
      </w:r>
      <w:r w:rsidR="005B4B38" w:rsidRPr="00AC547F">
        <w:rPr>
          <w:rFonts w:ascii="Times New Roman" w:eastAsia="Times New Roman" w:hAnsi="Times New Roman" w:cs="Times New Roman"/>
          <w:sz w:val="24"/>
          <w:szCs w:val="24"/>
        </w:rPr>
        <w:t xml:space="preserve"> estrategias y acciones podrían implementarse para t</w:t>
      </w:r>
      <w:r w:rsidRPr="00AC547F">
        <w:rPr>
          <w:rFonts w:ascii="Times New Roman" w:eastAsia="Times New Roman" w:hAnsi="Times New Roman" w:cs="Times New Roman"/>
          <w:sz w:val="24"/>
          <w:szCs w:val="24"/>
        </w:rPr>
        <w:t xml:space="preserve">ener un medio ambiente sano?, ¿cuáles serían los problemas </w:t>
      </w:r>
      <w:r w:rsidR="005B4B38" w:rsidRPr="00AC547F">
        <w:rPr>
          <w:rFonts w:ascii="Times New Roman" w:eastAsia="Times New Roman" w:hAnsi="Times New Roman" w:cs="Times New Roman"/>
          <w:sz w:val="24"/>
          <w:szCs w:val="24"/>
        </w:rPr>
        <w:t xml:space="preserve">ambientales </w:t>
      </w:r>
      <w:r w:rsidRPr="00AC547F">
        <w:rPr>
          <w:rFonts w:ascii="Times New Roman" w:eastAsia="Times New Roman" w:hAnsi="Times New Roman" w:cs="Times New Roman"/>
          <w:sz w:val="24"/>
          <w:szCs w:val="24"/>
        </w:rPr>
        <w:t xml:space="preserve">globales y locales y cómo estos impactan </w:t>
      </w:r>
      <w:r w:rsidR="005B4B38" w:rsidRPr="00AC547F">
        <w:rPr>
          <w:rFonts w:ascii="Times New Roman" w:eastAsia="Times New Roman" w:hAnsi="Times New Roman" w:cs="Times New Roman"/>
          <w:sz w:val="24"/>
          <w:szCs w:val="24"/>
        </w:rPr>
        <w:t>en el desarrollo</w:t>
      </w:r>
      <w:r w:rsidRPr="00AC547F">
        <w:rPr>
          <w:rFonts w:ascii="Times New Roman" w:eastAsia="Times New Roman" w:hAnsi="Times New Roman" w:cs="Times New Roman"/>
          <w:sz w:val="24"/>
          <w:szCs w:val="24"/>
        </w:rPr>
        <w:t xml:space="preserve"> económico y social</w:t>
      </w:r>
      <w:r w:rsidR="005B4B38" w:rsidRPr="00AC547F">
        <w:rPr>
          <w:rFonts w:ascii="Times New Roman" w:eastAsia="Times New Roman" w:hAnsi="Times New Roman" w:cs="Times New Roman"/>
          <w:sz w:val="24"/>
          <w:szCs w:val="24"/>
        </w:rPr>
        <w:t>?</w:t>
      </w:r>
      <w:r w:rsidRPr="00AC547F">
        <w:rPr>
          <w:rFonts w:ascii="Times New Roman" w:eastAsia="Times New Roman" w:hAnsi="Times New Roman" w:cs="Times New Roman"/>
          <w:sz w:val="24"/>
          <w:szCs w:val="24"/>
        </w:rPr>
        <w:t>, ¿q</w:t>
      </w:r>
      <w:r w:rsidR="005B4B38" w:rsidRPr="00AC547F">
        <w:rPr>
          <w:rFonts w:ascii="Times New Roman" w:eastAsia="Times New Roman" w:hAnsi="Times New Roman" w:cs="Times New Roman"/>
          <w:sz w:val="24"/>
          <w:szCs w:val="24"/>
        </w:rPr>
        <w:t xml:space="preserve">ué tan importante </w:t>
      </w:r>
      <w:r w:rsidRPr="00AC547F">
        <w:rPr>
          <w:rFonts w:ascii="Times New Roman" w:eastAsia="Times New Roman" w:hAnsi="Times New Roman" w:cs="Times New Roman"/>
          <w:sz w:val="24"/>
          <w:szCs w:val="24"/>
        </w:rPr>
        <w:t xml:space="preserve">resulta tener un </w:t>
      </w:r>
      <w:r w:rsidR="005B4B38" w:rsidRPr="00AC547F">
        <w:rPr>
          <w:rFonts w:ascii="Times New Roman" w:eastAsia="Times New Roman" w:hAnsi="Times New Roman" w:cs="Times New Roman"/>
          <w:sz w:val="24"/>
          <w:szCs w:val="24"/>
        </w:rPr>
        <w:t>medio ambiente sano tanto natural como urbano</w:t>
      </w:r>
      <w:r w:rsidR="002D2371" w:rsidRPr="00AC547F">
        <w:rPr>
          <w:rFonts w:ascii="Times New Roman" w:eastAsia="Times New Roman" w:hAnsi="Times New Roman" w:cs="Times New Roman"/>
          <w:sz w:val="24"/>
          <w:szCs w:val="24"/>
        </w:rPr>
        <w:t>?</w:t>
      </w:r>
      <w:r w:rsidR="005B4B38" w:rsidRPr="00AC547F">
        <w:rPr>
          <w:rFonts w:ascii="Times New Roman" w:eastAsia="Times New Roman" w:hAnsi="Times New Roman" w:cs="Times New Roman"/>
          <w:sz w:val="24"/>
          <w:szCs w:val="24"/>
        </w:rPr>
        <w:t xml:space="preserve"> </w:t>
      </w:r>
    </w:p>
    <w:p w14:paraId="3874CFAA" w14:textId="77777777" w:rsidR="003B3CA7" w:rsidRPr="00AC547F" w:rsidRDefault="006419A6" w:rsidP="005B4B38">
      <w:pPr>
        <w:spacing w:after="0" w:line="360" w:lineRule="auto"/>
        <w:ind w:firstLine="720"/>
        <w:jc w:val="both"/>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 xml:space="preserve">Estas interrogantes sirvieron para </w:t>
      </w:r>
      <w:r w:rsidR="002A5947" w:rsidRPr="00AC547F">
        <w:rPr>
          <w:rFonts w:ascii="Times New Roman" w:eastAsia="Times New Roman" w:hAnsi="Times New Roman" w:cs="Times New Roman"/>
          <w:sz w:val="24"/>
          <w:szCs w:val="24"/>
        </w:rPr>
        <w:t xml:space="preserve">concienciar a los participantes sobre </w:t>
      </w:r>
      <w:r w:rsidR="00773DB9" w:rsidRPr="00AC547F">
        <w:rPr>
          <w:rFonts w:ascii="Times New Roman" w:eastAsia="Times New Roman" w:hAnsi="Times New Roman" w:cs="Times New Roman"/>
          <w:sz w:val="24"/>
          <w:szCs w:val="24"/>
        </w:rPr>
        <w:t xml:space="preserve">los propósitos de la </w:t>
      </w:r>
      <w:r w:rsidR="002A5947" w:rsidRPr="00AC547F">
        <w:rPr>
          <w:rFonts w:ascii="Times New Roman" w:eastAsia="Times New Roman" w:hAnsi="Times New Roman" w:cs="Times New Roman"/>
          <w:sz w:val="24"/>
          <w:szCs w:val="24"/>
        </w:rPr>
        <w:t>educación ambienta</w:t>
      </w:r>
      <w:r w:rsidR="00EC3172" w:rsidRPr="00AC547F">
        <w:rPr>
          <w:rFonts w:ascii="Times New Roman" w:eastAsia="Times New Roman" w:hAnsi="Times New Roman" w:cs="Times New Roman"/>
          <w:sz w:val="24"/>
          <w:szCs w:val="24"/>
        </w:rPr>
        <w:t>l y</w:t>
      </w:r>
      <w:r w:rsidR="005B4B38" w:rsidRPr="00AC547F">
        <w:rPr>
          <w:rFonts w:ascii="Times New Roman" w:eastAsia="Times New Roman" w:hAnsi="Times New Roman" w:cs="Times New Roman"/>
          <w:sz w:val="24"/>
          <w:szCs w:val="24"/>
        </w:rPr>
        <w:t xml:space="preserve"> </w:t>
      </w:r>
      <w:r w:rsidR="003B3CA7" w:rsidRPr="00AC547F">
        <w:rPr>
          <w:rFonts w:ascii="Times New Roman" w:eastAsia="Times New Roman" w:hAnsi="Times New Roman" w:cs="Times New Roman"/>
          <w:sz w:val="24"/>
          <w:szCs w:val="24"/>
        </w:rPr>
        <w:t>sobre cómo este concepto</w:t>
      </w:r>
      <w:r w:rsidR="002A5947" w:rsidRPr="00AC547F">
        <w:rPr>
          <w:rFonts w:ascii="Times New Roman" w:eastAsia="Times New Roman" w:hAnsi="Times New Roman" w:cs="Times New Roman"/>
          <w:sz w:val="24"/>
          <w:szCs w:val="24"/>
        </w:rPr>
        <w:t xml:space="preserve"> resulta determinante </w:t>
      </w:r>
      <w:r w:rsidR="005B4B38" w:rsidRPr="00AC547F">
        <w:rPr>
          <w:rFonts w:ascii="Times New Roman" w:eastAsia="Times New Roman" w:hAnsi="Times New Roman" w:cs="Times New Roman"/>
          <w:sz w:val="24"/>
          <w:szCs w:val="24"/>
        </w:rPr>
        <w:t>no solamente para cuidar la naturaleza</w:t>
      </w:r>
      <w:r w:rsidR="002A5947" w:rsidRPr="00AC547F">
        <w:rPr>
          <w:rFonts w:ascii="Times New Roman" w:eastAsia="Times New Roman" w:hAnsi="Times New Roman" w:cs="Times New Roman"/>
          <w:sz w:val="24"/>
          <w:szCs w:val="24"/>
        </w:rPr>
        <w:t>,</w:t>
      </w:r>
      <w:r w:rsidR="005B4B38" w:rsidRPr="00AC547F">
        <w:rPr>
          <w:rFonts w:ascii="Times New Roman" w:eastAsia="Times New Roman" w:hAnsi="Times New Roman" w:cs="Times New Roman"/>
          <w:sz w:val="24"/>
          <w:szCs w:val="24"/>
        </w:rPr>
        <w:t xml:space="preserve"> sino </w:t>
      </w:r>
      <w:r w:rsidR="002A5947" w:rsidRPr="00AC547F">
        <w:rPr>
          <w:rFonts w:ascii="Times New Roman" w:eastAsia="Times New Roman" w:hAnsi="Times New Roman" w:cs="Times New Roman"/>
          <w:sz w:val="24"/>
          <w:szCs w:val="24"/>
        </w:rPr>
        <w:t xml:space="preserve">también </w:t>
      </w:r>
      <w:r w:rsidR="005B4B38" w:rsidRPr="00AC547F">
        <w:rPr>
          <w:rFonts w:ascii="Times New Roman" w:eastAsia="Times New Roman" w:hAnsi="Times New Roman" w:cs="Times New Roman"/>
          <w:sz w:val="24"/>
          <w:szCs w:val="24"/>
        </w:rPr>
        <w:t xml:space="preserve">para contribuir </w:t>
      </w:r>
      <w:r w:rsidR="002A5947" w:rsidRPr="00AC547F">
        <w:rPr>
          <w:rFonts w:ascii="Times New Roman" w:eastAsia="Times New Roman" w:hAnsi="Times New Roman" w:cs="Times New Roman"/>
          <w:sz w:val="24"/>
          <w:szCs w:val="24"/>
        </w:rPr>
        <w:t>a</w:t>
      </w:r>
      <w:r w:rsidR="005B4B38" w:rsidRPr="00AC547F">
        <w:rPr>
          <w:rFonts w:ascii="Times New Roman" w:eastAsia="Times New Roman" w:hAnsi="Times New Roman" w:cs="Times New Roman"/>
          <w:sz w:val="24"/>
          <w:szCs w:val="24"/>
        </w:rPr>
        <w:t>l desarrollo sustentable. Respecto al cuidado de un medio ambiente sano</w:t>
      </w:r>
      <w:r w:rsidR="002A5947" w:rsidRPr="00AC547F">
        <w:rPr>
          <w:rFonts w:ascii="Times New Roman" w:eastAsia="Times New Roman" w:hAnsi="Times New Roman" w:cs="Times New Roman"/>
          <w:sz w:val="24"/>
          <w:szCs w:val="24"/>
        </w:rPr>
        <w:t>,</w:t>
      </w:r>
      <w:r w:rsidR="005B4B38" w:rsidRPr="00AC547F">
        <w:rPr>
          <w:rFonts w:ascii="Times New Roman" w:eastAsia="Times New Roman" w:hAnsi="Times New Roman" w:cs="Times New Roman"/>
          <w:sz w:val="24"/>
          <w:szCs w:val="24"/>
        </w:rPr>
        <w:t xml:space="preserve"> comentaron que deben conservarse los espacios limpios y evitar contaminarlos, para </w:t>
      </w:r>
      <w:r w:rsidR="003B3CA7" w:rsidRPr="00AC547F">
        <w:rPr>
          <w:rFonts w:ascii="Times New Roman" w:eastAsia="Times New Roman" w:hAnsi="Times New Roman" w:cs="Times New Roman"/>
          <w:sz w:val="24"/>
          <w:szCs w:val="24"/>
        </w:rPr>
        <w:t>lo cual</w:t>
      </w:r>
      <w:r w:rsidR="005B4B38" w:rsidRPr="00AC547F">
        <w:rPr>
          <w:rFonts w:ascii="Times New Roman" w:eastAsia="Times New Roman" w:hAnsi="Times New Roman" w:cs="Times New Roman"/>
          <w:sz w:val="24"/>
          <w:szCs w:val="24"/>
        </w:rPr>
        <w:t xml:space="preserve"> son </w:t>
      </w:r>
      <w:r w:rsidR="003B3CA7" w:rsidRPr="00AC547F">
        <w:rPr>
          <w:rFonts w:ascii="Times New Roman" w:eastAsia="Times New Roman" w:hAnsi="Times New Roman" w:cs="Times New Roman"/>
          <w:sz w:val="24"/>
          <w:szCs w:val="24"/>
        </w:rPr>
        <w:t>indispensables</w:t>
      </w:r>
      <w:r w:rsidR="005B4B38" w:rsidRPr="00AC547F">
        <w:rPr>
          <w:rFonts w:ascii="Times New Roman" w:eastAsia="Times New Roman" w:hAnsi="Times New Roman" w:cs="Times New Roman"/>
          <w:sz w:val="24"/>
          <w:szCs w:val="24"/>
        </w:rPr>
        <w:t xml:space="preserve"> las estrategias que ofrece la </w:t>
      </w:r>
      <w:r w:rsidR="003B3CA7" w:rsidRPr="00AC547F">
        <w:rPr>
          <w:rFonts w:ascii="Times New Roman" w:eastAsia="Times New Roman" w:hAnsi="Times New Roman" w:cs="Times New Roman"/>
          <w:sz w:val="24"/>
          <w:szCs w:val="24"/>
        </w:rPr>
        <w:t>educación ambiental</w:t>
      </w:r>
      <w:r w:rsidR="005B4B38" w:rsidRPr="00AC547F">
        <w:rPr>
          <w:rFonts w:ascii="Times New Roman" w:eastAsia="Times New Roman" w:hAnsi="Times New Roman" w:cs="Times New Roman"/>
          <w:sz w:val="24"/>
          <w:szCs w:val="24"/>
        </w:rPr>
        <w:t>.</w:t>
      </w:r>
    </w:p>
    <w:p w14:paraId="34330B68" w14:textId="218DFC7C" w:rsidR="003B3CA7" w:rsidRPr="00AC547F" w:rsidRDefault="005B4B38" w:rsidP="003B3CA7">
      <w:pPr>
        <w:spacing w:after="0" w:line="360" w:lineRule="auto"/>
        <w:ind w:firstLine="720"/>
        <w:jc w:val="both"/>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 xml:space="preserve">En la segunda parte de la conferencia se </w:t>
      </w:r>
      <w:r w:rsidR="003B3CA7" w:rsidRPr="00AC547F">
        <w:rPr>
          <w:rFonts w:ascii="Times New Roman" w:eastAsia="Times New Roman" w:hAnsi="Times New Roman" w:cs="Times New Roman"/>
          <w:sz w:val="24"/>
          <w:szCs w:val="24"/>
        </w:rPr>
        <w:t xml:space="preserve">trataron </w:t>
      </w:r>
      <w:r w:rsidRPr="00AC547F">
        <w:rPr>
          <w:rFonts w:ascii="Times New Roman" w:eastAsia="Times New Roman" w:hAnsi="Times New Roman" w:cs="Times New Roman"/>
          <w:sz w:val="24"/>
          <w:szCs w:val="24"/>
        </w:rPr>
        <w:t xml:space="preserve">las causas de las problemáticas ambientales y la identificación de </w:t>
      </w:r>
      <w:r w:rsidR="003B3CA7" w:rsidRPr="00AC547F">
        <w:rPr>
          <w:rFonts w:ascii="Times New Roman" w:eastAsia="Times New Roman" w:hAnsi="Times New Roman" w:cs="Times New Roman"/>
          <w:sz w:val="24"/>
          <w:szCs w:val="24"/>
        </w:rPr>
        <w:t xml:space="preserve">las </w:t>
      </w:r>
      <w:r w:rsidRPr="00AC547F">
        <w:rPr>
          <w:rFonts w:ascii="Times New Roman" w:eastAsia="Times New Roman" w:hAnsi="Times New Roman" w:cs="Times New Roman"/>
          <w:sz w:val="24"/>
          <w:szCs w:val="24"/>
        </w:rPr>
        <w:t>estrategias</w:t>
      </w:r>
      <w:r w:rsidR="003B3CA7" w:rsidRPr="00AC547F">
        <w:rPr>
          <w:rFonts w:ascii="Times New Roman" w:eastAsia="Times New Roman" w:hAnsi="Times New Roman" w:cs="Times New Roman"/>
          <w:sz w:val="24"/>
          <w:szCs w:val="24"/>
        </w:rPr>
        <w:t xml:space="preserve"> que se podían desarrollar; también</w:t>
      </w:r>
      <w:r w:rsidRPr="00AC547F">
        <w:rPr>
          <w:rFonts w:ascii="Times New Roman" w:eastAsia="Times New Roman" w:hAnsi="Times New Roman" w:cs="Times New Roman"/>
          <w:sz w:val="24"/>
          <w:szCs w:val="24"/>
        </w:rPr>
        <w:t xml:space="preserve"> se coment</w:t>
      </w:r>
      <w:r w:rsidR="003B3CA7" w:rsidRPr="00AC547F">
        <w:rPr>
          <w:rFonts w:ascii="Times New Roman" w:eastAsia="Times New Roman" w:hAnsi="Times New Roman" w:cs="Times New Roman"/>
          <w:sz w:val="24"/>
          <w:szCs w:val="24"/>
        </w:rPr>
        <w:t>aron</w:t>
      </w:r>
      <w:r w:rsidRPr="00AC547F">
        <w:rPr>
          <w:rFonts w:ascii="Times New Roman" w:eastAsia="Times New Roman" w:hAnsi="Times New Roman" w:cs="Times New Roman"/>
          <w:sz w:val="24"/>
          <w:szCs w:val="24"/>
        </w:rPr>
        <w:t xml:space="preserve"> algunos problemas que tienen su origen en actividades a</w:t>
      </w:r>
      <w:r w:rsidR="003B3CA7" w:rsidRPr="00AC547F">
        <w:rPr>
          <w:rFonts w:ascii="Times New Roman" w:eastAsia="Times New Roman" w:hAnsi="Times New Roman" w:cs="Times New Roman"/>
          <w:sz w:val="24"/>
          <w:szCs w:val="24"/>
        </w:rPr>
        <w:t xml:space="preserve">ntropogénicas y se presentaron algunos </w:t>
      </w:r>
      <w:r w:rsidRPr="00AC547F">
        <w:rPr>
          <w:rFonts w:ascii="Times New Roman" w:eastAsia="Times New Roman" w:hAnsi="Times New Roman" w:cs="Times New Roman"/>
          <w:sz w:val="24"/>
          <w:szCs w:val="24"/>
        </w:rPr>
        <w:t xml:space="preserve">métodos, acciones o estrategias que pueden ser implementadas para reducir o minimizar los efectos que el hombre produce sobre el medio. Al finalizar esta parte de la conferencia se planteó a los asistentes la </w:t>
      </w:r>
      <w:r w:rsidR="003B3CA7" w:rsidRPr="00AC547F">
        <w:rPr>
          <w:rFonts w:ascii="Times New Roman" w:eastAsia="Times New Roman" w:hAnsi="Times New Roman" w:cs="Times New Roman"/>
          <w:sz w:val="24"/>
          <w:szCs w:val="24"/>
        </w:rPr>
        <w:t xml:space="preserve">siguiente </w:t>
      </w:r>
      <w:r w:rsidRPr="00AC547F">
        <w:rPr>
          <w:rFonts w:ascii="Times New Roman" w:eastAsia="Times New Roman" w:hAnsi="Times New Roman" w:cs="Times New Roman"/>
          <w:sz w:val="24"/>
          <w:szCs w:val="24"/>
        </w:rPr>
        <w:t>interrogante</w:t>
      </w:r>
      <w:r w:rsidR="003B3CA7" w:rsidRPr="00AC547F">
        <w:rPr>
          <w:rFonts w:ascii="Times New Roman" w:eastAsia="Times New Roman" w:hAnsi="Times New Roman" w:cs="Times New Roman"/>
          <w:sz w:val="24"/>
          <w:szCs w:val="24"/>
        </w:rPr>
        <w:t>: ¿cuáles son</w:t>
      </w:r>
      <w:r w:rsidRPr="00AC547F">
        <w:rPr>
          <w:rFonts w:ascii="Times New Roman" w:eastAsia="Times New Roman" w:hAnsi="Times New Roman" w:cs="Times New Roman"/>
          <w:sz w:val="24"/>
          <w:szCs w:val="24"/>
        </w:rPr>
        <w:t xml:space="preserve"> las principales causas de la contaminación? </w:t>
      </w:r>
      <w:r w:rsidR="003B3CA7" w:rsidRPr="00AC547F">
        <w:rPr>
          <w:rFonts w:ascii="Times New Roman" w:eastAsia="Times New Roman" w:hAnsi="Times New Roman" w:cs="Times New Roman"/>
          <w:sz w:val="24"/>
          <w:szCs w:val="24"/>
        </w:rPr>
        <w:t>L</w:t>
      </w:r>
      <w:r w:rsidRPr="00AC547F">
        <w:rPr>
          <w:rFonts w:ascii="Times New Roman" w:eastAsia="Times New Roman" w:hAnsi="Times New Roman" w:cs="Times New Roman"/>
          <w:sz w:val="24"/>
          <w:szCs w:val="24"/>
        </w:rPr>
        <w:t>as respuestas</w:t>
      </w:r>
      <w:r w:rsidR="003B3CA7" w:rsidRPr="00AC547F">
        <w:rPr>
          <w:rFonts w:ascii="Times New Roman" w:eastAsia="Times New Roman" w:hAnsi="Times New Roman" w:cs="Times New Roman"/>
          <w:sz w:val="24"/>
          <w:szCs w:val="24"/>
        </w:rPr>
        <w:t xml:space="preserve"> hicieron énfasis en </w:t>
      </w:r>
      <w:r w:rsidRPr="00AC547F">
        <w:rPr>
          <w:rFonts w:ascii="Times New Roman" w:eastAsia="Times New Roman" w:hAnsi="Times New Roman" w:cs="Times New Roman"/>
          <w:sz w:val="24"/>
          <w:szCs w:val="24"/>
        </w:rPr>
        <w:t>los plásticos, la sobrepoblación, el consumismo, los incendios y la deforestación por la tala de árboles.</w:t>
      </w:r>
      <w:r w:rsidR="00C107D0" w:rsidRPr="00AC547F">
        <w:rPr>
          <w:rFonts w:ascii="Times New Roman" w:eastAsia="Times New Roman" w:hAnsi="Times New Roman" w:cs="Times New Roman"/>
          <w:sz w:val="24"/>
          <w:szCs w:val="24"/>
        </w:rPr>
        <w:t xml:space="preserve"> </w:t>
      </w:r>
      <w:r w:rsidRPr="00AC547F">
        <w:rPr>
          <w:rFonts w:ascii="Times New Roman" w:eastAsia="Times New Roman" w:hAnsi="Times New Roman" w:cs="Times New Roman"/>
          <w:sz w:val="24"/>
          <w:szCs w:val="24"/>
        </w:rPr>
        <w:t xml:space="preserve">Algunas de las dudas que surgieron entre los alumnos fueron </w:t>
      </w:r>
      <w:r w:rsidR="003B3CA7" w:rsidRPr="00AC547F">
        <w:rPr>
          <w:rFonts w:ascii="Times New Roman" w:eastAsia="Times New Roman" w:hAnsi="Times New Roman" w:cs="Times New Roman"/>
          <w:sz w:val="24"/>
          <w:szCs w:val="24"/>
        </w:rPr>
        <w:t>estas: ¿c</w:t>
      </w:r>
      <w:r w:rsidRPr="00AC547F">
        <w:rPr>
          <w:rFonts w:ascii="Times New Roman" w:eastAsia="Times New Roman" w:hAnsi="Times New Roman" w:cs="Times New Roman"/>
          <w:sz w:val="24"/>
          <w:szCs w:val="24"/>
        </w:rPr>
        <w:t xml:space="preserve">ómo </w:t>
      </w:r>
      <w:r w:rsidR="003B3CA7" w:rsidRPr="00AC547F">
        <w:rPr>
          <w:rFonts w:ascii="Times New Roman" w:eastAsia="Times New Roman" w:hAnsi="Times New Roman" w:cs="Times New Roman"/>
          <w:sz w:val="24"/>
          <w:szCs w:val="24"/>
        </w:rPr>
        <w:t xml:space="preserve">se pueden </w:t>
      </w:r>
      <w:r w:rsidRPr="00AC547F">
        <w:rPr>
          <w:rFonts w:ascii="Times New Roman" w:eastAsia="Times New Roman" w:hAnsi="Times New Roman" w:cs="Times New Roman"/>
          <w:sz w:val="24"/>
          <w:szCs w:val="24"/>
        </w:rPr>
        <w:t>frenar las actividades que reali</w:t>
      </w:r>
      <w:r w:rsidR="003B3CA7" w:rsidRPr="00AC547F">
        <w:rPr>
          <w:rFonts w:ascii="Times New Roman" w:eastAsia="Times New Roman" w:hAnsi="Times New Roman" w:cs="Times New Roman"/>
          <w:sz w:val="24"/>
          <w:szCs w:val="24"/>
        </w:rPr>
        <w:t>za el hombre sobre el medio?, ¿q</w:t>
      </w:r>
      <w:r w:rsidRPr="00AC547F">
        <w:rPr>
          <w:rFonts w:ascii="Times New Roman" w:eastAsia="Times New Roman" w:hAnsi="Times New Roman" w:cs="Times New Roman"/>
          <w:sz w:val="24"/>
          <w:szCs w:val="24"/>
        </w:rPr>
        <w:t>ué pod</w:t>
      </w:r>
      <w:r w:rsidR="003B3CA7" w:rsidRPr="00AC547F">
        <w:rPr>
          <w:rFonts w:ascii="Times New Roman" w:eastAsia="Times New Roman" w:hAnsi="Times New Roman" w:cs="Times New Roman"/>
          <w:sz w:val="24"/>
          <w:szCs w:val="24"/>
        </w:rPr>
        <w:t>emos hacer como individuos ante las grandes corporaciones?, ¿c</w:t>
      </w:r>
      <w:r w:rsidRPr="00AC547F">
        <w:rPr>
          <w:rFonts w:ascii="Times New Roman" w:eastAsia="Times New Roman" w:hAnsi="Times New Roman" w:cs="Times New Roman"/>
          <w:sz w:val="24"/>
          <w:szCs w:val="24"/>
        </w:rPr>
        <w:t>ómo se puede reducir el consumismo si nos bombarde</w:t>
      </w:r>
      <w:r w:rsidR="003B3CA7" w:rsidRPr="00AC547F">
        <w:rPr>
          <w:rFonts w:ascii="Times New Roman" w:eastAsia="Times New Roman" w:hAnsi="Times New Roman" w:cs="Times New Roman"/>
          <w:sz w:val="24"/>
          <w:szCs w:val="24"/>
        </w:rPr>
        <w:t>an con productos?, ¿c</w:t>
      </w:r>
      <w:r w:rsidRPr="00AC547F">
        <w:rPr>
          <w:rFonts w:ascii="Times New Roman" w:eastAsia="Times New Roman" w:hAnsi="Times New Roman" w:cs="Times New Roman"/>
          <w:sz w:val="24"/>
          <w:szCs w:val="24"/>
        </w:rPr>
        <w:t xml:space="preserve">ómo hacer que los políticos cambien y hagan cumplir las </w:t>
      </w:r>
      <w:r w:rsidR="00B63867" w:rsidRPr="00AC547F">
        <w:rPr>
          <w:rFonts w:ascii="Times New Roman" w:eastAsia="Times New Roman" w:hAnsi="Times New Roman" w:cs="Times New Roman"/>
          <w:sz w:val="24"/>
          <w:szCs w:val="24"/>
        </w:rPr>
        <w:t>leyes en materia ambiental?, entre otras</w:t>
      </w:r>
      <w:r w:rsidRPr="00AC547F">
        <w:rPr>
          <w:rFonts w:ascii="Times New Roman" w:eastAsia="Times New Roman" w:hAnsi="Times New Roman" w:cs="Times New Roman"/>
          <w:sz w:val="24"/>
          <w:szCs w:val="24"/>
        </w:rPr>
        <w:t xml:space="preserve">. </w:t>
      </w:r>
      <w:r w:rsidR="003B3CA7" w:rsidRPr="00AC547F">
        <w:rPr>
          <w:rFonts w:ascii="Times New Roman" w:eastAsia="Times New Roman" w:hAnsi="Times New Roman" w:cs="Times New Roman"/>
          <w:sz w:val="24"/>
          <w:szCs w:val="24"/>
        </w:rPr>
        <w:t xml:space="preserve">Algunas propuestas que surgieron de estas reflexiones fueron las </w:t>
      </w:r>
      <w:r w:rsidR="003B3CA7" w:rsidRPr="00AC547F">
        <w:rPr>
          <w:rFonts w:ascii="Times New Roman" w:eastAsia="Times New Roman" w:hAnsi="Times New Roman" w:cs="Times New Roman"/>
          <w:sz w:val="24"/>
          <w:szCs w:val="24"/>
        </w:rPr>
        <w:lastRenderedPageBreak/>
        <w:t xml:space="preserve">siguientes: </w:t>
      </w:r>
      <w:r w:rsidRPr="00AC547F">
        <w:rPr>
          <w:rFonts w:ascii="Times New Roman" w:eastAsia="Times New Roman" w:hAnsi="Times New Roman" w:cs="Times New Roman"/>
          <w:sz w:val="24"/>
          <w:szCs w:val="24"/>
        </w:rPr>
        <w:t>implementar la reforestación</w:t>
      </w:r>
      <w:r w:rsidR="003B3CA7" w:rsidRPr="00AC547F">
        <w:rPr>
          <w:rFonts w:ascii="Times New Roman" w:eastAsia="Times New Roman" w:hAnsi="Times New Roman" w:cs="Times New Roman"/>
          <w:sz w:val="24"/>
          <w:szCs w:val="24"/>
        </w:rPr>
        <w:t xml:space="preserve"> cuando se talan los árboles y promover por parte del Gobierno políticas que permitan regular la contaminación de las </w:t>
      </w:r>
      <w:r w:rsidRPr="00AC547F">
        <w:rPr>
          <w:rFonts w:ascii="Times New Roman" w:eastAsia="Times New Roman" w:hAnsi="Times New Roman" w:cs="Times New Roman"/>
          <w:sz w:val="24"/>
          <w:szCs w:val="24"/>
        </w:rPr>
        <w:t xml:space="preserve">fábricas, </w:t>
      </w:r>
      <w:r w:rsidR="003B3CA7" w:rsidRPr="00AC547F">
        <w:rPr>
          <w:rFonts w:ascii="Times New Roman" w:eastAsia="Times New Roman" w:hAnsi="Times New Roman" w:cs="Times New Roman"/>
          <w:sz w:val="24"/>
          <w:szCs w:val="24"/>
        </w:rPr>
        <w:t xml:space="preserve">los </w:t>
      </w:r>
      <w:r w:rsidRPr="00AC547F">
        <w:rPr>
          <w:rFonts w:ascii="Times New Roman" w:eastAsia="Times New Roman" w:hAnsi="Times New Roman" w:cs="Times New Roman"/>
          <w:sz w:val="24"/>
          <w:szCs w:val="24"/>
        </w:rPr>
        <w:t>autos, etc.</w:t>
      </w:r>
    </w:p>
    <w:p w14:paraId="11E34B7E" w14:textId="5CAD1BDA" w:rsidR="00E81032" w:rsidRPr="00AC547F" w:rsidRDefault="005B4B38" w:rsidP="003B3CA7">
      <w:pPr>
        <w:spacing w:after="0" w:line="360" w:lineRule="auto"/>
        <w:ind w:firstLine="720"/>
        <w:jc w:val="both"/>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 xml:space="preserve">La tercera parte de la conferencia se enfocó en una introducción al tema </w:t>
      </w:r>
      <w:r w:rsidR="003B3CA7" w:rsidRPr="00AC547F">
        <w:rPr>
          <w:rFonts w:ascii="Times New Roman" w:eastAsia="Times New Roman" w:hAnsi="Times New Roman" w:cs="Times New Roman"/>
          <w:sz w:val="24"/>
          <w:szCs w:val="24"/>
        </w:rPr>
        <w:t xml:space="preserve">residuos sólidos urbanos </w:t>
      </w:r>
      <w:r w:rsidRPr="00AC547F">
        <w:rPr>
          <w:rFonts w:ascii="Times New Roman" w:eastAsia="Times New Roman" w:hAnsi="Times New Roman" w:cs="Times New Roman"/>
          <w:sz w:val="24"/>
          <w:szCs w:val="24"/>
        </w:rPr>
        <w:t xml:space="preserve">(RSU), su manejo regular y su manejo deseado. Para esto, se analizaron las etapas de un programa de </w:t>
      </w:r>
      <w:r w:rsidR="003B3CA7" w:rsidRPr="00AC547F">
        <w:rPr>
          <w:rFonts w:ascii="Times New Roman" w:eastAsia="Times New Roman" w:hAnsi="Times New Roman" w:cs="Times New Roman"/>
          <w:sz w:val="24"/>
          <w:szCs w:val="24"/>
        </w:rPr>
        <w:t xml:space="preserve">educación ambiental </w:t>
      </w:r>
      <w:r w:rsidRPr="00AC547F">
        <w:rPr>
          <w:rFonts w:ascii="Times New Roman" w:eastAsia="Times New Roman" w:hAnsi="Times New Roman" w:cs="Times New Roman"/>
          <w:sz w:val="24"/>
          <w:szCs w:val="24"/>
        </w:rPr>
        <w:t>(diagnóstico, definición de estrategias</w:t>
      </w:r>
      <w:r w:rsidR="003B3CA7" w:rsidRPr="00AC547F">
        <w:rPr>
          <w:rFonts w:ascii="Times New Roman" w:eastAsia="Times New Roman" w:hAnsi="Times New Roman" w:cs="Times New Roman"/>
          <w:sz w:val="24"/>
          <w:szCs w:val="24"/>
        </w:rPr>
        <w:t>, planeación y evaluación). Asi</w:t>
      </w:r>
      <w:r w:rsidRPr="00AC547F">
        <w:rPr>
          <w:rFonts w:ascii="Times New Roman" w:eastAsia="Times New Roman" w:hAnsi="Times New Roman" w:cs="Times New Roman"/>
          <w:sz w:val="24"/>
          <w:szCs w:val="24"/>
        </w:rPr>
        <w:t xml:space="preserve">mismo, se hizo un análisis de las estrategias, </w:t>
      </w:r>
      <w:r w:rsidR="003B3CA7" w:rsidRPr="00AC547F">
        <w:rPr>
          <w:rFonts w:ascii="Times New Roman" w:eastAsia="Times New Roman" w:hAnsi="Times New Roman" w:cs="Times New Roman"/>
          <w:sz w:val="24"/>
          <w:szCs w:val="24"/>
        </w:rPr>
        <w:t xml:space="preserve">así como de </w:t>
      </w:r>
      <w:r w:rsidRPr="00AC547F">
        <w:rPr>
          <w:rFonts w:ascii="Times New Roman" w:eastAsia="Times New Roman" w:hAnsi="Times New Roman" w:cs="Times New Roman"/>
          <w:sz w:val="24"/>
          <w:szCs w:val="24"/>
        </w:rPr>
        <w:t xml:space="preserve">la estructura de un programa de </w:t>
      </w:r>
      <w:r w:rsidR="003B3CA7" w:rsidRPr="00AC547F">
        <w:rPr>
          <w:rFonts w:ascii="Times New Roman" w:eastAsia="Times New Roman" w:hAnsi="Times New Roman" w:cs="Times New Roman"/>
          <w:sz w:val="24"/>
          <w:szCs w:val="24"/>
        </w:rPr>
        <w:t xml:space="preserve">educación ambiental </w:t>
      </w:r>
      <w:r w:rsidRPr="00AC547F">
        <w:rPr>
          <w:rFonts w:ascii="Times New Roman" w:eastAsia="Times New Roman" w:hAnsi="Times New Roman" w:cs="Times New Roman"/>
          <w:sz w:val="24"/>
          <w:szCs w:val="24"/>
        </w:rPr>
        <w:t xml:space="preserve">y </w:t>
      </w:r>
      <w:r w:rsidR="003B3CA7" w:rsidRPr="00AC547F">
        <w:rPr>
          <w:rFonts w:ascii="Times New Roman" w:eastAsia="Times New Roman" w:hAnsi="Times New Roman" w:cs="Times New Roman"/>
          <w:sz w:val="24"/>
          <w:szCs w:val="24"/>
        </w:rPr>
        <w:t>de sus</w:t>
      </w:r>
      <w:r w:rsidRPr="00AC547F">
        <w:rPr>
          <w:rFonts w:ascii="Times New Roman" w:eastAsia="Times New Roman" w:hAnsi="Times New Roman" w:cs="Times New Roman"/>
          <w:sz w:val="24"/>
          <w:szCs w:val="24"/>
        </w:rPr>
        <w:t xml:space="preserve"> principales tendencias y modelos en el sistema escolar. Al finalizar, se </w:t>
      </w:r>
      <w:r w:rsidR="003B3CA7" w:rsidRPr="00AC547F">
        <w:rPr>
          <w:rFonts w:ascii="Times New Roman" w:eastAsia="Times New Roman" w:hAnsi="Times New Roman" w:cs="Times New Roman"/>
          <w:sz w:val="24"/>
          <w:szCs w:val="24"/>
        </w:rPr>
        <w:t>formularon las siguientes interrogantes: ¿q</w:t>
      </w:r>
      <w:r w:rsidRPr="00AC547F">
        <w:rPr>
          <w:rFonts w:ascii="Times New Roman" w:eastAsia="Times New Roman" w:hAnsi="Times New Roman" w:cs="Times New Roman"/>
          <w:sz w:val="24"/>
          <w:szCs w:val="24"/>
        </w:rPr>
        <w:t xml:space="preserve">ué son los RSU y </w:t>
      </w:r>
      <w:r w:rsidR="00E81032" w:rsidRPr="00AC547F">
        <w:rPr>
          <w:rFonts w:ascii="Times New Roman" w:eastAsia="Times New Roman" w:hAnsi="Times New Roman" w:cs="Times New Roman"/>
          <w:sz w:val="24"/>
          <w:szCs w:val="24"/>
        </w:rPr>
        <w:t>cómo se pueden manipular (disposición e</w:t>
      </w:r>
      <w:r w:rsidRPr="00AC547F">
        <w:rPr>
          <w:rFonts w:ascii="Times New Roman" w:eastAsia="Times New Roman" w:hAnsi="Times New Roman" w:cs="Times New Roman"/>
          <w:sz w:val="24"/>
          <w:szCs w:val="24"/>
        </w:rPr>
        <w:t xml:space="preserve"> importancia del </w:t>
      </w:r>
      <w:r w:rsidR="005B237F" w:rsidRPr="00AC547F">
        <w:rPr>
          <w:rFonts w:ascii="Times New Roman" w:eastAsia="Times New Roman" w:hAnsi="Times New Roman" w:cs="Times New Roman"/>
          <w:sz w:val="24"/>
          <w:szCs w:val="24"/>
        </w:rPr>
        <w:t>reciclado) ?,</w:t>
      </w:r>
      <w:r w:rsidR="00E81032" w:rsidRPr="00AC547F">
        <w:rPr>
          <w:rFonts w:ascii="Times New Roman" w:eastAsia="Times New Roman" w:hAnsi="Times New Roman" w:cs="Times New Roman"/>
          <w:sz w:val="24"/>
          <w:szCs w:val="24"/>
        </w:rPr>
        <w:t xml:space="preserve"> ¿q</w:t>
      </w:r>
      <w:r w:rsidRPr="00AC547F">
        <w:rPr>
          <w:rFonts w:ascii="Times New Roman" w:eastAsia="Times New Roman" w:hAnsi="Times New Roman" w:cs="Times New Roman"/>
          <w:sz w:val="24"/>
          <w:szCs w:val="24"/>
        </w:rPr>
        <w:t xml:space="preserve">ué son los programas de </w:t>
      </w:r>
      <w:r w:rsidR="00E81032" w:rsidRPr="00AC547F">
        <w:rPr>
          <w:rFonts w:ascii="Times New Roman" w:eastAsia="Times New Roman" w:hAnsi="Times New Roman" w:cs="Times New Roman"/>
          <w:sz w:val="24"/>
          <w:szCs w:val="24"/>
        </w:rPr>
        <w:t>educación ambiental</w:t>
      </w:r>
      <w:r w:rsidRPr="00AC547F">
        <w:rPr>
          <w:rFonts w:ascii="Times New Roman" w:eastAsia="Times New Roman" w:hAnsi="Times New Roman" w:cs="Times New Roman"/>
          <w:sz w:val="24"/>
          <w:szCs w:val="24"/>
        </w:rPr>
        <w:t xml:space="preserve"> y cuál es </w:t>
      </w:r>
      <w:r w:rsidR="00E81032" w:rsidRPr="00AC547F">
        <w:rPr>
          <w:rFonts w:ascii="Times New Roman" w:eastAsia="Times New Roman" w:hAnsi="Times New Roman" w:cs="Times New Roman"/>
          <w:sz w:val="24"/>
          <w:szCs w:val="24"/>
        </w:rPr>
        <w:t>su</w:t>
      </w:r>
      <w:r w:rsidRPr="00AC547F">
        <w:rPr>
          <w:rFonts w:ascii="Times New Roman" w:eastAsia="Times New Roman" w:hAnsi="Times New Roman" w:cs="Times New Roman"/>
          <w:sz w:val="24"/>
          <w:szCs w:val="24"/>
        </w:rPr>
        <w:t xml:space="preserve"> finalidad? </w:t>
      </w:r>
    </w:p>
    <w:p w14:paraId="22821F3C" w14:textId="519A44C3" w:rsidR="005B4B38" w:rsidRPr="00AC547F" w:rsidRDefault="005B4B38" w:rsidP="003B3CA7">
      <w:pPr>
        <w:spacing w:after="0" w:line="360" w:lineRule="auto"/>
        <w:ind w:firstLine="720"/>
        <w:jc w:val="both"/>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 xml:space="preserve">Las respuestas permitieron </w:t>
      </w:r>
      <w:r w:rsidR="00B63867" w:rsidRPr="00AC547F">
        <w:rPr>
          <w:rFonts w:ascii="Times New Roman" w:eastAsia="Times New Roman" w:hAnsi="Times New Roman" w:cs="Times New Roman"/>
          <w:sz w:val="24"/>
          <w:szCs w:val="24"/>
        </w:rPr>
        <w:t>identificar</w:t>
      </w:r>
      <w:r w:rsidRPr="00AC547F">
        <w:rPr>
          <w:rFonts w:ascii="Times New Roman" w:eastAsia="Times New Roman" w:hAnsi="Times New Roman" w:cs="Times New Roman"/>
          <w:sz w:val="24"/>
          <w:szCs w:val="24"/>
        </w:rPr>
        <w:t xml:space="preserve"> que los estudiantes no cuentan con una cultura adec</w:t>
      </w:r>
      <w:r w:rsidR="00E81032" w:rsidRPr="00AC547F">
        <w:rPr>
          <w:rFonts w:ascii="Times New Roman" w:eastAsia="Times New Roman" w:hAnsi="Times New Roman" w:cs="Times New Roman"/>
          <w:sz w:val="24"/>
          <w:szCs w:val="24"/>
        </w:rPr>
        <w:t xml:space="preserve">uada sobre el manejo de los RSU, aunque subrayaron que </w:t>
      </w:r>
      <w:r w:rsidRPr="00AC547F">
        <w:rPr>
          <w:rFonts w:ascii="Times New Roman" w:eastAsia="Times New Roman" w:hAnsi="Times New Roman" w:cs="Times New Roman"/>
          <w:sz w:val="24"/>
          <w:szCs w:val="24"/>
        </w:rPr>
        <w:t xml:space="preserve">la basura </w:t>
      </w:r>
      <w:r w:rsidR="00E81032" w:rsidRPr="00AC547F">
        <w:rPr>
          <w:rFonts w:ascii="Times New Roman" w:eastAsia="Times New Roman" w:hAnsi="Times New Roman" w:cs="Times New Roman"/>
          <w:sz w:val="24"/>
          <w:szCs w:val="24"/>
        </w:rPr>
        <w:t xml:space="preserve">se debía dejar </w:t>
      </w:r>
      <w:r w:rsidRPr="00AC547F">
        <w:rPr>
          <w:rFonts w:ascii="Times New Roman" w:eastAsia="Times New Roman" w:hAnsi="Times New Roman" w:cs="Times New Roman"/>
          <w:sz w:val="24"/>
          <w:szCs w:val="24"/>
        </w:rPr>
        <w:t xml:space="preserve">en lugares </w:t>
      </w:r>
      <w:r w:rsidR="00E81032" w:rsidRPr="00AC547F">
        <w:rPr>
          <w:rFonts w:ascii="Times New Roman" w:eastAsia="Times New Roman" w:hAnsi="Times New Roman" w:cs="Times New Roman"/>
          <w:sz w:val="24"/>
          <w:szCs w:val="24"/>
        </w:rPr>
        <w:t>apropiados. Además, apuntaron que se podría</w:t>
      </w:r>
      <w:r w:rsidR="0001647D" w:rsidRPr="00AC547F">
        <w:rPr>
          <w:rFonts w:ascii="Times New Roman" w:eastAsia="Times New Roman" w:hAnsi="Times New Roman" w:cs="Times New Roman"/>
          <w:sz w:val="24"/>
          <w:szCs w:val="24"/>
        </w:rPr>
        <w:t>n</w:t>
      </w:r>
      <w:r w:rsidR="00E81032" w:rsidRPr="00AC547F">
        <w:rPr>
          <w:rFonts w:ascii="Times New Roman" w:eastAsia="Times New Roman" w:hAnsi="Times New Roman" w:cs="Times New Roman"/>
          <w:sz w:val="24"/>
          <w:szCs w:val="24"/>
        </w:rPr>
        <w:t xml:space="preserve"> </w:t>
      </w:r>
      <w:r w:rsidR="0001647D" w:rsidRPr="00AC547F">
        <w:rPr>
          <w:rFonts w:ascii="Times New Roman" w:eastAsia="Times New Roman" w:hAnsi="Times New Roman" w:cs="Times New Roman"/>
          <w:sz w:val="24"/>
          <w:szCs w:val="24"/>
        </w:rPr>
        <w:t>clasificar</w:t>
      </w:r>
      <w:r w:rsidR="00E81032" w:rsidRPr="00AC547F">
        <w:rPr>
          <w:rFonts w:ascii="Times New Roman" w:eastAsia="Times New Roman" w:hAnsi="Times New Roman" w:cs="Times New Roman"/>
          <w:sz w:val="24"/>
          <w:szCs w:val="24"/>
        </w:rPr>
        <w:t xml:space="preserve"> </w:t>
      </w:r>
      <w:r w:rsidRPr="00AC547F">
        <w:rPr>
          <w:rFonts w:ascii="Times New Roman" w:eastAsia="Times New Roman" w:hAnsi="Times New Roman" w:cs="Times New Roman"/>
          <w:sz w:val="24"/>
          <w:szCs w:val="24"/>
        </w:rPr>
        <w:t>los residuos antes de llevarlo</w:t>
      </w:r>
      <w:r w:rsidR="00E81032" w:rsidRPr="00AC547F">
        <w:rPr>
          <w:rFonts w:ascii="Times New Roman" w:eastAsia="Times New Roman" w:hAnsi="Times New Roman" w:cs="Times New Roman"/>
          <w:sz w:val="24"/>
          <w:szCs w:val="24"/>
        </w:rPr>
        <w:t>s</w:t>
      </w:r>
      <w:r w:rsidRPr="00AC547F">
        <w:rPr>
          <w:rFonts w:ascii="Times New Roman" w:eastAsia="Times New Roman" w:hAnsi="Times New Roman" w:cs="Times New Roman"/>
          <w:sz w:val="24"/>
          <w:szCs w:val="24"/>
        </w:rPr>
        <w:t xml:space="preserve"> al depósito.</w:t>
      </w:r>
    </w:p>
    <w:p w14:paraId="0314C1AE" w14:textId="77777777" w:rsidR="00E81032" w:rsidRPr="00AC547F" w:rsidRDefault="005B4B38" w:rsidP="00A15AF4">
      <w:pPr>
        <w:spacing w:after="0" w:line="360" w:lineRule="auto"/>
        <w:ind w:firstLine="720"/>
        <w:jc w:val="both"/>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 xml:space="preserve">En el horario de 11:30 a 13:30 </w:t>
      </w:r>
      <w:r w:rsidR="00E81032" w:rsidRPr="00AC547F">
        <w:rPr>
          <w:rFonts w:ascii="Times New Roman" w:eastAsia="Times New Roman" w:hAnsi="Times New Roman" w:cs="Times New Roman"/>
          <w:sz w:val="24"/>
          <w:szCs w:val="24"/>
        </w:rPr>
        <w:t>―</w:t>
      </w:r>
      <w:r w:rsidRPr="00AC547F">
        <w:rPr>
          <w:rFonts w:ascii="Times New Roman" w:eastAsia="Times New Roman" w:hAnsi="Times New Roman" w:cs="Times New Roman"/>
          <w:sz w:val="24"/>
          <w:szCs w:val="24"/>
        </w:rPr>
        <w:t>con fundamento en l</w:t>
      </w:r>
      <w:r w:rsidR="00E81032" w:rsidRPr="00AC547F">
        <w:rPr>
          <w:rFonts w:ascii="Times New Roman" w:eastAsia="Times New Roman" w:hAnsi="Times New Roman" w:cs="Times New Roman"/>
          <w:sz w:val="24"/>
          <w:szCs w:val="24"/>
        </w:rPr>
        <w:t>a información de la conferencia―</w:t>
      </w:r>
      <w:r w:rsidRPr="00AC547F">
        <w:rPr>
          <w:rFonts w:ascii="Times New Roman" w:eastAsia="Times New Roman" w:hAnsi="Times New Roman" w:cs="Times New Roman"/>
          <w:sz w:val="24"/>
          <w:szCs w:val="24"/>
        </w:rPr>
        <w:t xml:space="preserve">, se </w:t>
      </w:r>
      <w:r w:rsidR="00E81032" w:rsidRPr="00AC547F">
        <w:rPr>
          <w:rFonts w:ascii="Times New Roman" w:eastAsia="Times New Roman" w:hAnsi="Times New Roman" w:cs="Times New Roman"/>
          <w:sz w:val="24"/>
          <w:szCs w:val="24"/>
        </w:rPr>
        <w:t xml:space="preserve">promovió una actividad grupal </w:t>
      </w:r>
      <w:r w:rsidRPr="00AC547F">
        <w:rPr>
          <w:rFonts w:ascii="Times New Roman" w:hAnsi="Times New Roman" w:cs="Times New Roman"/>
          <w:sz w:val="24"/>
          <w:szCs w:val="24"/>
        </w:rPr>
        <w:t>para realizar un sociodrama sobre algún problema ambient</w:t>
      </w:r>
      <w:r w:rsidR="00E81032" w:rsidRPr="00AC547F">
        <w:rPr>
          <w:rFonts w:ascii="Times New Roman" w:hAnsi="Times New Roman" w:cs="Times New Roman"/>
          <w:sz w:val="24"/>
          <w:szCs w:val="24"/>
        </w:rPr>
        <w:t>al detectado dentro o fuera de la escuela, para lo cual también debían proponer alguna solución.</w:t>
      </w:r>
      <w:r w:rsidRPr="00AC547F">
        <w:rPr>
          <w:rFonts w:ascii="Times New Roman" w:hAnsi="Times New Roman" w:cs="Times New Roman"/>
          <w:sz w:val="24"/>
          <w:szCs w:val="24"/>
        </w:rPr>
        <w:t xml:space="preserve"> </w:t>
      </w:r>
      <w:r w:rsidR="00A15AF4" w:rsidRPr="00AC547F">
        <w:rPr>
          <w:rFonts w:ascii="Times New Roman" w:hAnsi="Times New Roman" w:cs="Times New Roman"/>
          <w:sz w:val="24"/>
          <w:szCs w:val="24"/>
        </w:rPr>
        <w:t xml:space="preserve">Los estudiantes actuaron </w:t>
      </w:r>
      <w:r w:rsidR="00E81032" w:rsidRPr="00AC547F">
        <w:rPr>
          <w:rFonts w:ascii="Times New Roman" w:hAnsi="Times New Roman" w:cs="Times New Roman"/>
          <w:sz w:val="24"/>
          <w:szCs w:val="24"/>
        </w:rPr>
        <w:t xml:space="preserve">en </w:t>
      </w:r>
      <w:r w:rsidR="00A15AF4" w:rsidRPr="00AC547F">
        <w:rPr>
          <w:rFonts w:ascii="Times New Roman" w:hAnsi="Times New Roman" w:cs="Times New Roman"/>
          <w:sz w:val="24"/>
          <w:szCs w:val="24"/>
        </w:rPr>
        <w:t>el sociodrama, lo grabaron con su</w:t>
      </w:r>
      <w:r w:rsidR="00E81032" w:rsidRPr="00AC547F">
        <w:rPr>
          <w:rFonts w:ascii="Times New Roman" w:hAnsi="Times New Roman" w:cs="Times New Roman"/>
          <w:sz w:val="24"/>
          <w:szCs w:val="24"/>
        </w:rPr>
        <w:t>s</w:t>
      </w:r>
      <w:r w:rsidR="00A15AF4" w:rsidRPr="00AC547F">
        <w:rPr>
          <w:rFonts w:ascii="Times New Roman" w:hAnsi="Times New Roman" w:cs="Times New Roman"/>
          <w:sz w:val="24"/>
          <w:szCs w:val="24"/>
        </w:rPr>
        <w:t xml:space="preserve"> teléfono</w:t>
      </w:r>
      <w:r w:rsidR="00E81032" w:rsidRPr="00AC547F">
        <w:rPr>
          <w:rFonts w:ascii="Times New Roman" w:hAnsi="Times New Roman" w:cs="Times New Roman"/>
          <w:sz w:val="24"/>
          <w:szCs w:val="24"/>
        </w:rPr>
        <w:t>s</w:t>
      </w:r>
      <w:r w:rsidR="00A15AF4" w:rsidRPr="00AC547F">
        <w:rPr>
          <w:rFonts w:ascii="Times New Roman" w:hAnsi="Times New Roman" w:cs="Times New Roman"/>
          <w:sz w:val="24"/>
          <w:szCs w:val="24"/>
        </w:rPr>
        <w:t xml:space="preserve"> celular</w:t>
      </w:r>
      <w:r w:rsidR="00E81032" w:rsidRPr="00AC547F">
        <w:rPr>
          <w:rFonts w:ascii="Times New Roman" w:hAnsi="Times New Roman" w:cs="Times New Roman"/>
          <w:sz w:val="24"/>
          <w:szCs w:val="24"/>
        </w:rPr>
        <w:t>es</w:t>
      </w:r>
      <w:r w:rsidR="00A15AF4" w:rsidRPr="00AC547F">
        <w:rPr>
          <w:rFonts w:ascii="Times New Roman" w:hAnsi="Times New Roman" w:cs="Times New Roman"/>
          <w:sz w:val="24"/>
          <w:szCs w:val="24"/>
        </w:rPr>
        <w:t xml:space="preserve"> </w:t>
      </w:r>
      <w:r w:rsidR="00E81032" w:rsidRPr="00AC547F">
        <w:rPr>
          <w:rFonts w:ascii="Times New Roman" w:hAnsi="Times New Roman" w:cs="Times New Roman"/>
          <w:sz w:val="24"/>
          <w:szCs w:val="24"/>
        </w:rPr>
        <w:t xml:space="preserve">y lo enviaron </w:t>
      </w:r>
      <w:r w:rsidR="00A15AF4" w:rsidRPr="00AC547F">
        <w:rPr>
          <w:rFonts w:ascii="Times New Roman" w:hAnsi="Times New Roman" w:cs="Times New Roman"/>
          <w:sz w:val="24"/>
          <w:szCs w:val="24"/>
        </w:rPr>
        <w:t>al facilitador</w:t>
      </w:r>
      <w:r w:rsidRPr="00AC547F">
        <w:rPr>
          <w:rFonts w:ascii="Times New Roman" w:hAnsi="Times New Roman" w:cs="Times New Roman"/>
          <w:sz w:val="24"/>
          <w:szCs w:val="24"/>
        </w:rPr>
        <w:t xml:space="preserve">. </w:t>
      </w:r>
      <w:r w:rsidR="00E81032" w:rsidRPr="00AC547F">
        <w:rPr>
          <w:rFonts w:ascii="Times New Roman" w:hAnsi="Times New Roman" w:cs="Times New Roman"/>
          <w:sz w:val="24"/>
          <w:szCs w:val="24"/>
        </w:rPr>
        <w:t xml:space="preserve">En esta actividad solo se pudieron formar tres grupos de cinco personas porque los demás </w:t>
      </w:r>
      <w:r w:rsidRPr="00AC547F">
        <w:rPr>
          <w:rFonts w:ascii="Times New Roman" w:eastAsia="Times New Roman" w:hAnsi="Times New Roman" w:cs="Times New Roman"/>
          <w:sz w:val="24"/>
          <w:szCs w:val="24"/>
        </w:rPr>
        <w:t xml:space="preserve">estudiantes prefirieron observar la participación de sus compañeros. Los </w:t>
      </w:r>
      <w:r w:rsidR="00E81032" w:rsidRPr="00AC547F">
        <w:rPr>
          <w:rFonts w:ascii="Times New Roman" w:eastAsia="Times New Roman" w:hAnsi="Times New Roman" w:cs="Times New Roman"/>
          <w:sz w:val="24"/>
          <w:szCs w:val="24"/>
        </w:rPr>
        <w:t>temas elegidos fueron c</w:t>
      </w:r>
      <w:r w:rsidRPr="00AC547F">
        <w:rPr>
          <w:rFonts w:ascii="Times New Roman" w:eastAsia="Times New Roman" w:hAnsi="Times New Roman" w:cs="Times New Roman"/>
          <w:sz w:val="24"/>
          <w:szCs w:val="24"/>
        </w:rPr>
        <w:t xml:space="preserve">ontaminación del aire, </w:t>
      </w:r>
      <w:r w:rsidR="00E81032" w:rsidRPr="00AC547F">
        <w:rPr>
          <w:rFonts w:ascii="Times New Roman" w:eastAsia="Times New Roman" w:hAnsi="Times New Roman" w:cs="Times New Roman"/>
          <w:sz w:val="24"/>
          <w:szCs w:val="24"/>
        </w:rPr>
        <w:t>g</w:t>
      </w:r>
      <w:r w:rsidRPr="00AC547F">
        <w:rPr>
          <w:rFonts w:ascii="Times New Roman" w:eastAsia="Times New Roman" w:hAnsi="Times New Roman" w:cs="Times New Roman"/>
          <w:sz w:val="24"/>
          <w:szCs w:val="24"/>
        </w:rPr>
        <w:t xml:space="preserve">eneración de </w:t>
      </w:r>
      <w:r w:rsidR="00E81032" w:rsidRPr="00AC547F">
        <w:rPr>
          <w:rFonts w:ascii="Times New Roman" w:eastAsia="Times New Roman" w:hAnsi="Times New Roman" w:cs="Times New Roman"/>
          <w:sz w:val="24"/>
          <w:szCs w:val="24"/>
        </w:rPr>
        <w:t>residuos sólidos urbanos y</w:t>
      </w:r>
      <w:r w:rsidRPr="00AC547F">
        <w:rPr>
          <w:rFonts w:ascii="Times New Roman" w:eastAsia="Times New Roman" w:hAnsi="Times New Roman" w:cs="Times New Roman"/>
          <w:sz w:val="24"/>
          <w:szCs w:val="24"/>
        </w:rPr>
        <w:t xml:space="preserve"> </w:t>
      </w:r>
      <w:r w:rsidR="00E81032" w:rsidRPr="00AC547F">
        <w:rPr>
          <w:rFonts w:ascii="Times New Roman" w:eastAsia="Times New Roman" w:hAnsi="Times New Roman" w:cs="Times New Roman"/>
          <w:sz w:val="24"/>
          <w:szCs w:val="24"/>
        </w:rPr>
        <w:t>u</w:t>
      </w:r>
      <w:r w:rsidRPr="00AC547F">
        <w:rPr>
          <w:rFonts w:ascii="Times New Roman" w:eastAsia="Times New Roman" w:hAnsi="Times New Roman" w:cs="Times New Roman"/>
          <w:sz w:val="24"/>
          <w:szCs w:val="24"/>
        </w:rPr>
        <w:t xml:space="preserve">so inadecuado del agua. </w:t>
      </w:r>
      <w:r w:rsidR="00E81032" w:rsidRPr="00AC547F">
        <w:rPr>
          <w:rFonts w:ascii="Times New Roman" w:eastAsia="Times New Roman" w:hAnsi="Times New Roman" w:cs="Times New Roman"/>
          <w:sz w:val="24"/>
          <w:szCs w:val="24"/>
        </w:rPr>
        <w:t>Posteriormente, l</w:t>
      </w:r>
      <w:r w:rsidRPr="00AC547F">
        <w:rPr>
          <w:rFonts w:ascii="Times New Roman" w:eastAsia="Times New Roman" w:hAnsi="Times New Roman" w:cs="Times New Roman"/>
          <w:sz w:val="24"/>
          <w:szCs w:val="24"/>
        </w:rPr>
        <w:t xml:space="preserve">os equipos salieron del aula para localizar la problemática, dramatizarla y grabarla. </w:t>
      </w:r>
      <w:r w:rsidR="00E81032" w:rsidRPr="00AC547F">
        <w:rPr>
          <w:rFonts w:ascii="Times New Roman" w:eastAsia="Times New Roman" w:hAnsi="Times New Roman" w:cs="Times New Roman"/>
          <w:sz w:val="24"/>
          <w:szCs w:val="24"/>
        </w:rPr>
        <w:t>T</w:t>
      </w:r>
      <w:r w:rsidRPr="00AC547F">
        <w:rPr>
          <w:rFonts w:ascii="Times New Roman" w:eastAsia="Times New Roman" w:hAnsi="Times New Roman" w:cs="Times New Roman"/>
          <w:sz w:val="24"/>
          <w:szCs w:val="24"/>
        </w:rPr>
        <w:t>erminada la actividad</w:t>
      </w:r>
      <w:r w:rsidR="00E81032" w:rsidRPr="00AC547F">
        <w:rPr>
          <w:rFonts w:ascii="Times New Roman" w:eastAsia="Times New Roman" w:hAnsi="Times New Roman" w:cs="Times New Roman"/>
          <w:sz w:val="24"/>
          <w:szCs w:val="24"/>
        </w:rPr>
        <w:t>,</w:t>
      </w:r>
      <w:r w:rsidRPr="00AC547F">
        <w:rPr>
          <w:rFonts w:ascii="Times New Roman" w:eastAsia="Times New Roman" w:hAnsi="Times New Roman" w:cs="Times New Roman"/>
          <w:sz w:val="24"/>
          <w:szCs w:val="24"/>
        </w:rPr>
        <w:t xml:space="preserve"> regresaron al aula y enviaron al facilitador </w:t>
      </w:r>
      <w:r w:rsidR="00E81032" w:rsidRPr="00AC547F">
        <w:rPr>
          <w:rFonts w:ascii="Times New Roman" w:eastAsia="Times New Roman" w:hAnsi="Times New Roman" w:cs="Times New Roman"/>
          <w:sz w:val="24"/>
          <w:szCs w:val="24"/>
        </w:rPr>
        <w:t>los</w:t>
      </w:r>
      <w:r w:rsidRPr="00AC547F">
        <w:rPr>
          <w:rFonts w:ascii="Times New Roman" w:eastAsia="Times New Roman" w:hAnsi="Times New Roman" w:cs="Times New Roman"/>
          <w:sz w:val="24"/>
          <w:szCs w:val="24"/>
        </w:rPr>
        <w:t xml:space="preserve"> videos para </w:t>
      </w:r>
      <w:r w:rsidR="00E81032" w:rsidRPr="00AC547F">
        <w:rPr>
          <w:rFonts w:ascii="Times New Roman" w:eastAsia="Times New Roman" w:hAnsi="Times New Roman" w:cs="Times New Roman"/>
          <w:sz w:val="24"/>
          <w:szCs w:val="24"/>
        </w:rPr>
        <w:t>que fueran</w:t>
      </w:r>
      <w:r w:rsidRPr="00AC547F">
        <w:rPr>
          <w:rFonts w:ascii="Times New Roman" w:eastAsia="Times New Roman" w:hAnsi="Times New Roman" w:cs="Times New Roman"/>
          <w:sz w:val="24"/>
          <w:szCs w:val="24"/>
        </w:rPr>
        <w:t xml:space="preserve"> proyectados</w:t>
      </w:r>
      <w:r w:rsidR="00E81032" w:rsidRPr="00AC547F">
        <w:rPr>
          <w:rFonts w:ascii="Times New Roman" w:eastAsia="Times New Roman" w:hAnsi="Times New Roman" w:cs="Times New Roman"/>
          <w:sz w:val="24"/>
          <w:szCs w:val="24"/>
        </w:rPr>
        <w:t xml:space="preserve"> en el aula</w:t>
      </w:r>
      <w:r w:rsidRPr="00AC547F">
        <w:rPr>
          <w:rFonts w:ascii="Times New Roman" w:eastAsia="Times New Roman" w:hAnsi="Times New Roman" w:cs="Times New Roman"/>
          <w:sz w:val="24"/>
          <w:szCs w:val="24"/>
        </w:rPr>
        <w:t xml:space="preserve">. </w:t>
      </w:r>
    </w:p>
    <w:p w14:paraId="69492106" w14:textId="77777777" w:rsidR="003D3365" w:rsidRPr="00AC547F" w:rsidRDefault="005B4B38" w:rsidP="00A15AF4">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t>En general</w:t>
      </w:r>
      <w:r w:rsidR="00E81032" w:rsidRPr="00AC547F">
        <w:rPr>
          <w:rFonts w:ascii="Times New Roman" w:hAnsi="Times New Roman" w:cs="Times New Roman"/>
          <w:sz w:val="24"/>
          <w:szCs w:val="24"/>
        </w:rPr>
        <w:t>,</w:t>
      </w:r>
      <w:r w:rsidRPr="00AC547F">
        <w:rPr>
          <w:rFonts w:ascii="Times New Roman" w:hAnsi="Times New Roman" w:cs="Times New Roman"/>
          <w:sz w:val="24"/>
          <w:szCs w:val="24"/>
        </w:rPr>
        <w:t xml:space="preserve"> se observó </w:t>
      </w:r>
      <w:r w:rsidR="00165801" w:rsidRPr="00AC547F">
        <w:rPr>
          <w:rFonts w:ascii="Times New Roman" w:hAnsi="Times New Roman" w:cs="Times New Roman"/>
          <w:sz w:val="24"/>
          <w:szCs w:val="24"/>
        </w:rPr>
        <w:t>la</w:t>
      </w:r>
      <w:r w:rsidRPr="00AC547F">
        <w:rPr>
          <w:rFonts w:ascii="Times New Roman" w:hAnsi="Times New Roman" w:cs="Times New Roman"/>
          <w:sz w:val="24"/>
          <w:szCs w:val="24"/>
        </w:rPr>
        <w:t xml:space="preserve"> creatividad por parte de los participantes</w:t>
      </w:r>
      <w:r w:rsidR="00E81032" w:rsidRPr="00AC547F">
        <w:rPr>
          <w:rFonts w:ascii="Times New Roman" w:hAnsi="Times New Roman" w:cs="Times New Roman"/>
          <w:sz w:val="24"/>
          <w:szCs w:val="24"/>
        </w:rPr>
        <w:t>,</w:t>
      </w:r>
      <w:r w:rsidRPr="00AC547F">
        <w:rPr>
          <w:rFonts w:ascii="Times New Roman" w:hAnsi="Times New Roman" w:cs="Times New Roman"/>
          <w:sz w:val="24"/>
          <w:szCs w:val="24"/>
        </w:rPr>
        <w:t xml:space="preserve"> </w:t>
      </w:r>
      <w:r w:rsidR="00E81032" w:rsidRPr="00AC547F">
        <w:rPr>
          <w:rFonts w:ascii="Times New Roman" w:hAnsi="Times New Roman" w:cs="Times New Roman"/>
          <w:sz w:val="24"/>
          <w:szCs w:val="24"/>
        </w:rPr>
        <w:t>pues cada sociodrama resultó</w:t>
      </w:r>
      <w:r w:rsidR="003D3365" w:rsidRPr="00AC547F">
        <w:rPr>
          <w:rFonts w:ascii="Times New Roman" w:hAnsi="Times New Roman" w:cs="Times New Roman"/>
          <w:sz w:val="24"/>
          <w:szCs w:val="24"/>
        </w:rPr>
        <w:t xml:space="preserve"> diferente:</w:t>
      </w:r>
      <w:r w:rsidRPr="00AC547F">
        <w:rPr>
          <w:rFonts w:ascii="Times New Roman" w:hAnsi="Times New Roman" w:cs="Times New Roman"/>
          <w:sz w:val="24"/>
          <w:szCs w:val="24"/>
        </w:rPr>
        <w:t xml:space="preserve"> </w:t>
      </w:r>
      <w:r w:rsidR="003D3365" w:rsidRPr="00AC547F">
        <w:rPr>
          <w:rFonts w:ascii="Times New Roman" w:hAnsi="Times New Roman" w:cs="Times New Roman"/>
          <w:sz w:val="24"/>
          <w:szCs w:val="24"/>
        </w:rPr>
        <w:t>d</w:t>
      </w:r>
      <w:r w:rsidRPr="00AC547F">
        <w:rPr>
          <w:rFonts w:ascii="Times New Roman" w:hAnsi="Times New Roman" w:cs="Times New Roman"/>
          <w:sz w:val="24"/>
          <w:szCs w:val="24"/>
        </w:rPr>
        <w:t>os de los equipos representaron el trabajo a través de reportajes</w:t>
      </w:r>
      <w:r w:rsidR="003D3365" w:rsidRPr="00AC547F">
        <w:rPr>
          <w:rFonts w:ascii="Times New Roman" w:hAnsi="Times New Roman" w:cs="Times New Roman"/>
          <w:sz w:val="24"/>
          <w:szCs w:val="24"/>
        </w:rPr>
        <w:t xml:space="preserve">, mientras que el tema del agua fue tratado </w:t>
      </w:r>
      <w:r w:rsidRPr="00AC547F">
        <w:rPr>
          <w:rFonts w:ascii="Times New Roman" w:hAnsi="Times New Roman" w:cs="Times New Roman"/>
          <w:sz w:val="24"/>
          <w:szCs w:val="24"/>
        </w:rPr>
        <w:t xml:space="preserve">como una situación del día a día en </w:t>
      </w:r>
      <w:r w:rsidR="003D3365" w:rsidRPr="00AC547F">
        <w:rPr>
          <w:rFonts w:ascii="Times New Roman" w:hAnsi="Times New Roman" w:cs="Times New Roman"/>
          <w:sz w:val="24"/>
          <w:szCs w:val="24"/>
        </w:rPr>
        <w:t>la</w:t>
      </w:r>
      <w:r w:rsidRPr="00AC547F">
        <w:rPr>
          <w:rFonts w:ascii="Times New Roman" w:hAnsi="Times New Roman" w:cs="Times New Roman"/>
          <w:sz w:val="24"/>
          <w:szCs w:val="24"/>
        </w:rPr>
        <w:t xml:space="preserve"> escuela (carencias del</w:t>
      </w:r>
      <w:r w:rsidR="00165801" w:rsidRPr="00AC547F">
        <w:rPr>
          <w:rFonts w:ascii="Times New Roman" w:hAnsi="Times New Roman" w:cs="Times New Roman"/>
          <w:sz w:val="24"/>
          <w:szCs w:val="24"/>
        </w:rPr>
        <w:t xml:space="preserve"> a</w:t>
      </w:r>
      <w:r w:rsidRPr="00AC547F">
        <w:rPr>
          <w:rFonts w:ascii="Times New Roman" w:hAnsi="Times New Roman" w:cs="Times New Roman"/>
          <w:sz w:val="24"/>
          <w:szCs w:val="24"/>
        </w:rPr>
        <w:t>gua, desperdicio, etc</w:t>
      </w:r>
      <w:r w:rsidR="00FF6EB4" w:rsidRPr="00AC547F">
        <w:rPr>
          <w:rFonts w:ascii="Times New Roman" w:hAnsi="Times New Roman" w:cs="Times New Roman"/>
          <w:sz w:val="24"/>
          <w:szCs w:val="24"/>
        </w:rPr>
        <w:t>.</w:t>
      </w:r>
      <w:r w:rsidRPr="00AC547F">
        <w:rPr>
          <w:rFonts w:ascii="Times New Roman" w:hAnsi="Times New Roman" w:cs="Times New Roman"/>
          <w:sz w:val="24"/>
          <w:szCs w:val="24"/>
        </w:rPr>
        <w:t>). El argumento fue totalmente coherente con la tem</w:t>
      </w:r>
      <w:r w:rsidR="003D3365" w:rsidRPr="00AC547F">
        <w:rPr>
          <w:rFonts w:ascii="Times New Roman" w:hAnsi="Times New Roman" w:cs="Times New Roman"/>
          <w:sz w:val="24"/>
          <w:szCs w:val="24"/>
        </w:rPr>
        <w:t>ática desarrollada en la sesión y</w:t>
      </w:r>
      <w:r w:rsidRPr="00AC547F">
        <w:rPr>
          <w:rFonts w:ascii="Times New Roman" w:hAnsi="Times New Roman" w:cs="Times New Roman"/>
          <w:sz w:val="24"/>
          <w:szCs w:val="24"/>
        </w:rPr>
        <w:t xml:space="preserve"> se aplicaron adecuadamente los principios de las estrategias</w:t>
      </w:r>
      <w:r w:rsidR="003D3365" w:rsidRPr="00AC547F">
        <w:rPr>
          <w:rFonts w:ascii="Times New Roman" w:hAnsi="Times New Roman" w:cs="Times New Roman"/>
          <w:sz w:val="24"/>
          <w:szCs w:val="24"/>
        </w:rPr>
        <w:t>. D</w:t>
      </w:r>
      <w:r w:rsidRPr="00AC547F">
        <w:rPr>
          <w:rFonts w:ascii="Times New Roman" w:hAnsi="Times New Roman" w:cs="Times New Roman"/>
          <w:sz w:val="24"/>
          <w:szCs w:val="24"/>
        </w:rPr>
        <w:t>urante la presentación de los videos</w:t>
      </w:r>
      <w:r w:rsidR="003D3365" w:rsidRPr="00AC547F">
        <w:rPr>
          <w:rFonts w:ascii="Times New Roman" w:hAnsi="Times New Roman" w:cs="Times New Roman"/>
          <w:sz w:val="24"/>
          <w:szCs w:val="24"/>
        </w:rPr>
        <w:t>, los estudiantes</w:t>
      </w:r>
      <w:r w:rsidRPr="00AC547F">
        <w:rPr>
          <w:rFonts w:ascii="Times New Roman" w:hAnsi="Times New Roman" w:cs="Times New Roman"/>
          <w:sz w:val="24"/>
          <w:szCs w:val="24"/>
        </w:rPr>
        <w:t xml:space="preserve"> reflexionaron sobre </w:t>
      </w:r>
      <w:r w:rsidR="003D3365" w:rsidRPr="00AC547F">
        <w:rPr>
          <w:rFonts w:ascii="Times New Roman" w:hAnsi="Times New Roman" w:cs="Times New Roman"/>
          <w:sz w:val="24"/>
          <w:szCs w:val="24"/>
        </w:rPr>
        <w:t>los problemas detectados y</w:t>
      </w:r>
      <w:r w:rsidRPr="00AC547F">
        <w:rPr>
          <w:rFonts w:ascii="Times New Roman" w:hAnsi="Times New Roman" w:cs="Times New Roman"/>
          <w:sz w:val="24"/>
          <w:szCs w:val="24"/>
        </w:rPr>
        <w:t xml:space="preserve"> realizaron comentarios y preguntas. </w:t>
      </w:r>
    </w:p>
    <w:p w14:paraId="7B8596D7" w14:textId="77777777" w:rsidR="00A6394B" w:rsidRDefault="00A6394B" w:rsidP="00A15AF4">
      <w:pPr>
        <w:spacing w:after="0" w:line="360" w:lineRule="auto"/>
        <w:ind w:firstLine="720"/>
        <w:jc w:val="both"/>
        <w:rPr>
          <w:rFonts w:ascii="Times New Roman" w:hAnsi="Times New Roman" w:cs="Times New Roman"/>
          <w:sz w:val="24"/>
          <w:szCs w:val="24"/>
        </w:rPr>
      </w:pPr>
    </w:p>
    <w:p w14:paraId="4D5DE80F" w14:textId="0A9E71EF" w:rsidR="003D3365" w:rsidRPr="00AC547F" w:rsidRDefault="005B4B38" w:rsidP="00A15AF4">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lastRenderedPageBreak/>
        <w:t xml:space="preserve">Esta actividad se evaluó a través de una rúbrica que </w:t>
      </w:r>
      <w:r w:rsidR="003D3365" w:rsidRPr="00AC547F">
        <w:rPr>
          <w:rFonts w:ascii="Times New Roman" w:hAnsi="Times New Roman" w:cs="Times New Roman"/>
          <w:sz w:val="24"/>
          <w:szCs w:val="24"/>
        </w:rPr>
        <w:t xml:space="preserve">se apoyó en los siguientes criterios: </w:t>
      </w:r>
      <w:r w:rsidRPr="00AC547F">
        <w:rPr>
          <w:rFonts w:ascii="Times New Roman" w:hAnsi="Times New Roman" w:cs="Times New Roman"/>
          <w:sz w:val="24"/>
          <w:szCs w:val="24"/>
        </w:rPr>
        <w:t xml:space="preserve">trabajo colaborativo, argumento, dramatización, creatividad y </w:t>
      </w:r>
      <w:r w:rsidR="003D3365" w:rsidRPr="00AC547F">
        <w:rPr>
          <w:rFonts w:ascii="Times New Roman" w:hAnsi="Times New Roman" w:cs="Times New Roman"/>
          <w:sz w:val="24"/>
          <w:szCs w:val="24"/>
        </w:rPr>
        <w:t>presentación. C</w:t>
      </w:r>
      <w:r w:rsidRPr="00AC547F">
        <w:rPr>
          <w:rFonts w:ascii="Times New Roman" w:hAnsi="Times New Roman" w:cs="Times New Roman"/>
          <w:sz w:val="24"/>
          <w:szCs w:val="24"/>
        </w:rPr>
        <w:t xml:space="preserve">ada </w:t>
      </w:r>
      <w:r w:rsidR="003D3365" w:rsidRPr="00AC547F">
        <w:rPr>
          <w:rFonts w:ascii="Times New Roman" w:hAnsi="Times New Roman" w:cs="Times New Roman"/>
          <w:sz w:val="24"/>
          <w:szCs w:val="24"/>
        </w:rPr>
        <w:t xml:space="preserve">criterio se evaluó con </w:t>
      </w:r>
      <w:r w:rsidR="003D3365" w:rsidRPr="00AC547F">
        <w:rPr>
          <w:rFonts w:ascii="Times New Roman" w:hAnsi="Times New Roman" w:cs="Times New Roman"/>
          <w:i/>
          <w:sz w:val="24"/>
          <w:szCs w:val="24"/>
        </w:rPr>
        <w:t>excelente</w:t>
      </w:r>
      <w:r w:rsidR="003D3365" w:rsidRPr="00AC547F">
        <w:rPr>
          <w:rFonts w:ascii="Times New Roman" w:hAnsi="Times New Roman" w:cs="Times New Roman"/>
          <w:sz w:val="24"/>
          <w:szCs w:val="24"/>
        </w:rPr>
        <w:t xml:space="preserve"> (4), </w:t>
      </w:r>
      <w:r w:rsidR="003D3365" w:rsidRPr="00AC547F">
        <w:rPr>
          <w:rFonts w:ascii="Times New Roman" w:hAnsi="Times New Roman" w:cs="Times New Roman"/>
          <w:i/>
          <w:sz w:val="24"/>
          <w:szCs w:val="24"/>
        </w:rPr>
        <w:t>bien</w:t>
      </w:r>
      <w:r w:rsidR="003D3365" w:rsidRPr="00AC547F">
        <w:rPr>
          <w:rFonts w:ascii="Times New Roman" w:hAnsi="Times New Roman" w:cs="Times New Roman"/>
          <w:sz w:val="24"/>
          <w:szCs w:val="24"/>
        </w:rPr>
        <w:t xml:space="preserve"> (3), </w:t>
      </w:r>
      <w:r w:rsidR="003D3365" w:rsidRPr="00AC547F">
        <w:rPr>
          <w:rFonts w:ascii="Times New Roman" w:hAnsi="Times New Roman" w:cs="Times New Roman"/>
          <w:i/>
          <w:sz w:val="24"/>
          <w:szCs w:val="24"/>
        </w:rPr>
        <w:t>regular</w:t>
      </w:r>
      <w:r w:rsidR="003D3365" w:rsidRPr="00AC547F">
        <w:rPr>
          <w:rFonts w:ascii="Times New Roman" w:hAnsi="Times New Roman" w:cs="Times New Roman"/>
          <w:sz w:val="24"/>
          <w:szCs w:val="24"/>
        </w:rPr>
        <w:t xml:space="preserve"> (2) y </w:t>
      </w:r>
      <w:r w:rsidR="003D3365" w:rsidRPr="00AC547F">
        <w:rPr>
          <w:rFonts w:ascii="Times New Roman" w:hAnsi="Times New Roman" w:cs="Times New Roman"/>
          <w:i/>
          <w:sz w:val="24"/>
          <w:szCs w:val="24"/>
        </w:rPr>
        <w:t>m</w:t>
      </w:r>
      <w:r w:rsidRPr="00AC547F">
        <w:rPr>
          <w:rFonts w:ascii="Times New Roman" w:hAnsi="Times New Roman" w:cs="Times New Roman"/>
          <w:i/>
          <w:sz w:val="24"/>
          <w:szCs w:val="24"/>
        </w:rPr>
        <w:t>al</w:t>
      </w:r>
      <w:r w:rsidRPr="00AC547F">
        <w:rPr>
          <w:rFonts w:ascii="Times New Roman" w:hAnsi="Times New Roman" w:cs="Times New Roman"/>
          <w:sz w:val="24"/>
          <w:szCs w:val="24"/>
        </w:rPr>
        <w:t xml:space="preserve"> (1). De manera general</w:t>
      </w:r>
      <w:r w:rsidR="003D3365" w:rsidRPr="00AC547F">
        <w:rPr>
          <w:rFonts w:ascii="Times New Roman" w:hAnsi="Times New Roman" w:cs="Times New Roman"/>
          <w:sz w:val="24"/>
          <w:szCs w:val="24"/>
        </w:rPr>
        <w:t>, se puede decir que</w:t>
      </w:r>
      <w:r w:rsidR="00C107D0" w:rsidRPr="00AC547F">
        <w:rPr>
          <w:rFonts w:ascii="Times New Roman" w:hAnsi="Times New Roman" w:cs="Times New Roman"/>
          <w:sz w:val="24"/>
          <w:szCs w:val="24"/>
        </w:rPr>
        <w:t xml:space="preserve"> </w:t>
      </w:r>
      <w:r w:rsidR="003D3365" w:rsidRPr="00AC547F">
        <w:rPr>
          <w:rFonts w:ascii="Times New Roman" w:hAnsi="Times New Roman" w:cs="Times New Roman"/>
          <w:sz w:val="24"/>
          <w:szCs w:val="24"/>
        </w:rPr>
        <w:t xml:space="preserve">la </w:t>
      </w:r>
      <w:r w:rsidRPr="00AC547F">
        <w:rPr>
          <w:rFonts w:ascii="Times New Roman" w:hAnsi="Times New Roman" w:cs="Times New Roman"/>
          <w:sz w:val="24"/>
          <w:szCs w:val="24"/>
        </w:rPr>
        <w:t xml:space="preserve">actividad cumplió </w:t>
      </w:r>
      <w:r w:rsidR="003D3365" w:rsidRPr="00AC547F">
        <w:rPr>
          <w:rFonts w:ascii="Times New Roman" w:hAnsi="Times New Roman" w:cs="Times New Roman"/>
          <w:sz w:val="24"/>
          <w:szCs w:val="24"/>
        </w:rPr>
        <w:t xml:space="preserve">con </w:t>
      </w:r>
      <w:r w:rsidRPr="00AC547F">
        <w:rPr>
          <w:rFonts w:ascii="Times New Roman" w:hAnsi="Times New Roman" w:cs="Times New Roman"/>
          <w:sz w:val="24"/>
          <w:szCs w:val="24"/>
        </w:rPr>
        <w:t xml:space="preserve">su propósito. </w:t>
      </w:r>
    </w:p>
    <w:p w14:paraId="74F4F7B7" w14:textId="515A0105" w:rsidR="00686D19" w:rsidRPr="009211DC" w:rsidRDefault="005B4B38" w:rsidP="00A15AF4">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t xml:space="preserve">En el horario de 13:30 a 14:00, los </w:t>
      </w:r>
      <w:r w:rsidR="003D3365" w:rsidRPr="00AC547F">
        <w:rPr>
          <w:rFonts w:ascii="Times New Roman" w:hAnsi="Times New Roman" w:cs="Times New Roman"/>
          <w:sz w:val="24"/>
          <w:szCs w:val="24"/>
        </w:rPr>
        <w:t>alumnos</w:t>
      </w:r>
      <w:r w:rsidRPr="00AC547F">
        <w:rPr>
          <w:rFonts w:ascii="Times New Roman" w:hAnsi="Times New Roman" w:cs="Times New Roman"/>
          <w:sz w:val="24"/>
          <w:szCs w:val="24"/>
        </w:rPr>
        <w:t xml:space="preserve"> contestaron un instrumento de evaluación de manera grupal sobre </w:t>
      </w:r>
      <w:r w:rsidR="003D3365" w:rsidRPr="00AC547F">
        <w:rPr>
          <w:rFonts w:ascii="Times New Roman" w:hAnsi="Times New Roman" w:cs="Times New Roman"/>
          <w:sz w:val="24"/>
          <w:szCs w:val="24"/>
        </w:rPr>
        <w:t xml:space="preserve">los </w:t>
      </w:r>
      <w:r w:rsidRPr="00AC547F">
        <w:rPr>
          <w:rFonts w:ascii="Times New Roman" w:hAnsi="Times New Roman" w:cs="Times New Roman"/>
          <w:sz w:val="24"/>
          <w:szCs w:val="24"/>
        </w:rPr>
        <w:t xml:space="preserve">aprendizajes adquiridos. Se realizaron algunas preguntas sobre las temáticas que se desarrollaron en esta sesión para </w:t>
      </w:r>
      <w:r w:rsidR="003D3365" w:rsidRPr="00AC547F">
        <w:rPr>
          <w:rFonts w:ascii="Times New Roman" w:hAnsi="Times New Roman" w:cs="Times New Roman"/>
          <w:sz w:val="24"/>
          <w:szCs w:val="24"/>
        </w:rPr>
        <w:t>recabar</w:t>
      </w:r>
      <w:r w:rsidRPr="00AC547F">
        <w:rPr>
          <w:rFonts w:ascii="Times New Roman" w:hAnsi="Times New Roman" w:cs="Times New Roman"/>
          <w:sz w:val="24"/>
          <w:szCs w:val="24"/>
        </w:rPr>
        <w:t xml:space="preserve"> </w:t>
      </w:r>
      <w:r w:rsidR="003D3365" w:rsidRPr="00AC547F">
        <w:rPr>
          <w:rFonts w:ascii="Times New Roman" w:hAnsi="Times New Roman" w:cs="Times New Roman"/>
          <w:sz w:val="24"/>
          <w:szCs w:val="24"/>
        </w:rPr>
        <w:t xml:space="preserve">una </w:t>
      </w:r>
      <w:r w:rsidRPr="00AC547F">
        <w:rPr>
          <w:rFonts w:ascii="Times New Roman" w:hAnsi="Times New Roman" w:cs="Times New Roman"/>
          <w:sz w:val="24"/>
          <w:szCs w:val="24"/>
        </w:rPr>
        <w:t xml:space="preserve">información general de los aprendizajes y competencias </w:t>
      </w:r>
      <w:r w:rsidR="003D3365" w:rsidRPr="00AC547F">
        <w:rPr>
          <w:rFonts w:ascii="Times New Roman" w:hAnsi="Times New Roman" w:cs="Times New Roman"/>
          <w:sz w:val="24"/>
          <w:szCs w:val="24"/>
        </w:rPr>
        <w:t>adquiridas</w:t>
      </w:r>
      <w:r w:rsidRPr="00AC547F">
        <w:rPr>
          <w:rFonts w:ascii="Times New Roman" w:hAnsi="Times New Roman" w:cs="Times New Roman"/>
          <w:sz w:val="24"/>
          <w:szCs w:val="24"/>
        </w:rPr>
        <w:t xml:space="preserve">. Los resultados se describen a </w:t>
      </w:r>
      <w:r w:rsidRPr="009211DC">
        <w:rPr>
          <w:rFonts w:ascii="Times New Roman" w:hAnsi="Times New Roman" w:cs="Times New Roman"/>
          <w:sz w:val="24"/>
          <w:szCs w:val="24"/>
        </w:rPr>
        <w:t>continuación</w:t>
      </w:r>
      <w:r w:rsidR="00EA196F" w:rsidRPr="009211DC">
        <w:rPr>
          <w:rFonts w:ascii="Times New Roman" w:hAnsi="Times New Roman" w:cs="Times New Roman"/>
          <w:sz w:val="24"/>
          <w:szCs w:val="24"/>
        </w:rPr>
        <w:t xml:space="preserve"> en la tabla 4</w:t>
      </w:r>
      <w:r w:rsidRPr="009211DC">
        <w:rPr>
          <w:rFonts w:ascii="Times New Roman" w:hAnsi="Times New Roman" w:cs="Times New Roman"/>
          <w:sz w:val="24"/>
          <w:szCs w:val="24"/>
        </w:rPr>
        <w:t>:</w:t>
      </w:r>
    </w:p>
    <w:p w14:paraId="74D02D26" w14:textId="4EF8BF13" w:rsidR="002970BE" w:rsidRDefault="002970BE" w:rsidP="005B4B38">
      <w:pPr>
        <w:spacing w:after="0" w:line="360" w:lineRule="auto"/>
        <w:ind w:firstLine="720"/>
        <w:jc w:val="both"/>
        <w:rPr>
          <w:rFonts w:ascii="Times New Roman" w:hAnsi="Times New Roman" w:cs="Times New Roman"/>
          <w:sz w:val="24"/>
          <w:szCs w:val="24"/>
        </w:rPr>
      </w:pPr>
    </w:p>
    <w:p w14:paraId="37C7173E" w14:textId="6BD3691B" w:rsidR="00A6394B" w:rsidRDefault="00A6394B" w:rsidP="005B4B38">
      <w:pPr>
        <w:spacing w:after="0" w:line="360" w:lineRule="auto"/>
        <w:ind w:firstLine="720"/>
        <w:jc w:val="both"/>
        <w:rPr>
          <w:rFonts w:ascii="Times New Roman" w:hAnsi="Times New Roman" w:cs="Times New Roman"/>
          <w:sz w:val="24"/>
          <w:szCs w:val="24"/>
        </w:rPr>
      </w:pPr>
    </w:p>
    <w:p w14:paraId="28742ADE" w14:textId="0B9D5C72" w:rsidR="00A6394B" w:rsidRDefault="00A6394B" w:rsidP="005B4B38">
      <w:pPr>
        <w:spacing w:after="0" w:line="360" w:lineRule="auto"/>
        <w:ind w:firstLine="720"/>
        <w:jc w:val="both"/>
        <w:rPr>
          <w:rFonts w:ascii="Times New Roman" w:hAnsi="Times New Roman" w:cs="Times New Roman"/>
          <w:sz w:val="24"/>
          <w:szCs w:val="24"/>
        </w:rPr>
      </w:pPr>
    </w:p>
    <w:p w14:paraId="2EF03411" w14:textId="500A41EC" w:rsidR="00A6394B" w:rsidRDefault="00A6394B" w:rsidP="005B4B38">
      <w:pPr>
        <w:spacing w:after="0" w:line="360" w:lineRule="auto"/>
        <w:ind w:firstLine="720"/>
        <w:jc w:val="both"/>
        <w:rPr>
          <w:rFonts w:ascii="Times New Roman" w:hAnsi="Times New Roman" w:cs="Times New Roman"/>
          <w:sz w:val="24"/>
          <w:szCs w:val="24"/>
        </w:rPr>
      </w:pPr>
    </w:p>
    <w:p w14:paraId="348FDB18" w14:textId="0DD4F1D4" w:rsidR="00A6394B" w:rsidRDefault="00A6394B" w:rsidP="005B4B38">
      <w:pPr>
        <w:spacing w:after="0" w:line="360" w:lineRule="auto"/>
        <w:ind w:firstLine="720"/>
        <w:jc w:val="both"/>
        <w:rPr>
          <w:rFonts w:ascii="Times New Roman" w:hAnsi="Times New Roman" w:cs="Times New Roman"/>
          <w:sz w:val="24"/>
          <w:szCs w:val="24"/>
        </w:rPr>
      </w:pPr>
    </w:p>
    <w:p w14:paraId="3D4DF7C8" w14:textId="73277C1C" w:rsidR="00A6394B" w:rsidRDefault="00A6394B" w:rsidP="005B4B38">
      <w:pPr>
        <w:spacing w:after="0" w:line="360" w:lineRule="auto"/>
        <w:ind w:firstLine="720"/>
        <w:jc w:val="both"/>
        <w:rPr>
          <w:rFonts w:ascii="Times New Roman" w:hAnsi="Times New Roman" w:cs="Times New Roman"/>
          <w:sz w:val="24"/>
          <w:szCs w:val="24"/>
        </w:rPr>
      </w:pPr>
    </w:p>
    <w:p w14:paraId="4CD130D0" w14:textId="104A721C" w:rsidR="00A6394B" w:rsidRDefault="00A6394B" w:rsidP="005B4B38">
      <w:pPr>
        <w:spacing w:after="0" w:line="360" w:lineRule="auto"/>
        <w:ind w:firstLine="720"/>
        <w:jc w:val="both"/>
        <w:rPr>
          <w:rFonts w:ascii="Times New Roman" w:hAnsi="Times New Roman" w:cs="Times New Roman"/>
          <w:sz w:val="24"/>
          <w:szCs w:val="24"/>
        </w:rPr>
      </w:pPr>
    </w:p>
    <w:p w14:paraId="130847C9" w14:textId="3FB6928E" w:rsidR="00A6394B" w:rsidRDefault="00A6394B" w:rsidP="005B4B38">
      <w:pPr>
        <w:spacing w:after="0" w:line="360" w:lineRule="auto"/>
        <w:ind w:firstLine="720"/>
        <w:jc w:val="both"/>
        <w:rPr>
          <w:rFonts w:ascii="Times New Roman" w:hAnsi="Times New Roman" w:cs="Times New Roman"/>
          <w:sz w:val="24"/>
          <w:szCs w:val="24"/>
        </w:rPr>
      </w:pPr>
    </w:p>
    <w:p w14:paraId="5A2135B0" w14:textId="4715948D" w:rsidR="00A6394B" w:rsidRDefault="00A6394B" w:rsidP="005B4B38">
      <w:pPr>
        <w:spacing w:after="0" w:line="360" w:lineRule="auto"/>
        <w:ind w:firstLine="720"/>
        <w:jc w:val="both"/>
        <w:rPr>
          <w:rFonts w:ascii="Times New Roman" w:hAnsi="Times New Roman" w:cs="Times New Roman"/>
          <w:sz w:val="24"/>
          <w:szCs w:val="24"/>
        </w:rPr>
      </w:pPr>
    </w:p>
    <w:p w14:paraId="21F0C97B" w14:textId="2D6E2882" w:rsidR="00A6394B" w:rsidRDefault="00A6394B" w:rsidP="005B4B38">
      <w:pPr>
        <w:spacing w:after="0" w:line="360" w:lineRule="auto"/>
        <w:ind w:firstLine="720"/>
        <w:jc w:val="both"/>
        <w:rPr>
          <w:rFonts w:ascii="Times New Roman" w:hAnsi="Times New Roman" w:cs="Times New Roman"/>
          <w:sz w:val="24"/>
          <w:szCs w:val="24"/>
        </w:rPr>
      </w:pPr>
    </w:p>
    <w:p w14:paraId="7614DF3C" w14:textId="19C5031A" w:rsidR="00A6394B" w:rsidRDefault="00A6394B" w:rsidP="005B4B38">
      <w:pPr>
        <w:spacing w:after="0" w:line="360" w:lineRule="auto"/>
        <w:ind w:firstLine="720"/>
        <w:jc w:val="both"/>
        <w:rPr>
          <w:rFonts w:ascii="Times New Roman" w:hAnsi="Times New Roman" w:cs="Times New Roman"/>
          <w:sz w:val="24"/>
          <w:szCs w:val="24"/>
        </w:rPr>
      </w:pPr>
    </w:p>
    <w:p w14:paraId="3614AB20" w14:textId="51F5CAAF" w:rsidR="00A6394B" w:rsidRDefault="00A6394B" w:rsidP="005B4B38">
      <w:pPr>
        <w:spacing w:after="0" w:line="360" w:lineRule="auto"/>
        <w:ind w:firstLine="720"/>
        <w:jc w:val="both"/>
        <w:rPr>
          <w:rFonts w:ascii="Times New Roman" w:hAnsi="Times New Roman" w:cs="Times New Roman"/>
          <w:sz w:val="24"/>
          <w:szCs w:val="24"/>
        </w:rPr>
      </w:pPr>
    </w:p>
    <w:p w14:paraId="5D6D702B" w14:textId="4A74FE3B" w:rsidR="00A6394B" w:rsidRDefault="00A6394B" w:rsidP="005B4B38">
      <w:pPr>
        <w:spacing w:after="0" w:line="360" w:lineRule="auto"/>
        <w:ind w:firstLine="720"/>
        <w:jc w:val="both"/>
        <w:rPr>
          <w:rFonts w:ascii="Times New Roman" w:hAnsi="Times New Roman" w:cs="Times New Roman"/>
          <w:sz w:val="24"/>
          <w:szCs w:val="24"/>
        </w:rPr>
      </w:pPr>
    </w:p>
    <w:p w14:paraId="054A0AC2" w14:textId="048B687B" w:rsidR="00A6394B" w:rsidRDefault="00A6394B" w:rsidP="005B4B38">
      <w:pPr>
        <w:spacing w:after="0" w:line="360" w:lineRule="auto"/>
        <w:ind w:firstLine="720"/>
        <w:jc w:val="both"/>
        <w:rPr>
          <w:rFonts w:ascii="Times New Roman" w:hAnsi="Times New Roman" w:cs="Times New Roman"/>
          <w:sz w:val="24"/>
          <w:szCs w:val="24"/>
        </w:rPr>
      </w:pPr>
    </w:p>
    <w:p w14:paraId="7333EC68" w14:textId="2A0134B0" w:rsidR="00A6394B" w:rsidRDefault="00A6394B" w:rsidP="005B4B38">
      <w:pPr>
        <w:spacing w:after="0" w:line="360" w:lineRule="auto"/>
        <w:ind w:firstLine="720"/>
        <w:jc w:val="both"/>
        <w:rPr>
          <w:rFonts w:ascii="Times New Roman" w:hAnsi="Times New Roman" w:cs="Times New Roman"/>
          <w:sz w:val="24"/>
          <w:szCs w:val="24"/>
        </w:rPr>
      </w:pPr>
    </w:p>
    <w:p w14:paraId="0B4F14CA" w14:textId="73DD3C7B" w:rsidR="00A6394B" w:rsidRDefault="00A6394B" w:rsidP="005B4B38">
      <w:pPr>
        <w:spacing w:after="0" w:line="360" w:lineRule="auto"/>
        <w:ind w:firstLine="720"/>
        <w:jc w:val="both"/>
        <w:rPr>
          <w:rFonts w:ascii="Times New Roman" w:hAnsi="Times New Roman" w:cs="Times New Roman"/>
          <w:sz w:val="24"/>
          <w:szCs w:val="24"/>
        </w:rPr>
      </w:pPr>
    </w:p>
    <w:p w14:paraId="0966363E" w14:textId="313BB03B" w:rsidR="00A6394B" w:rsidRDefault="00A6394B" w:rsidP="005B4B38">
      <w:pPr>
        <w:spacing w:after="0" w:line="360" w:lineRule="auto"/>
        <w:ind w:firstLine="720"/>
        <w:jc w:val="both"/>
        <w:rPr>
          <w:rFonts w:ascii="Times New Roman" w:hAnsi="Times New Roman" w:cs="Times New Roman"/>
          <w:sz w:val="24"/>
          <w:szCs w:val="24"/>
        </w:rPr>
      </w:pPr>
    </w:p>
    <w:p w14:paraId="59E49AC1" w14:textId="3211B75B" w:rsidR="00A6394B" w:rsidRDefault="00A6394B" w:rsidP="005B4B38">
      <w:pPr>
        <w:spacing w:after="0" w:line="360" w:lineRule="auto"/>
        <w:ind w:firstLine="720"/>
        <w:jc w:val="both"/>
        <w:rPr>
          <w:rFonts w:ascii="Times New Roman" w:hAnsi="Times New Roman" w:cs="Times New Roman"/>
          <w:sz w:val="24"/>
          <w:szCs w:val="24"/>
        </w:rPr>
      </w:pPr>
    </w:p>
    <w:p w14:paraId="6CB3DE58" w14:textId="4B65D054" w:rsidR="00A6394B" w:rsidRDefault="00A6394B" w:rsidP="005B4B38">
      <w:pPr>
        <w:spacing w:after="0" w:line="360" w:lineRule="auto"/>
        <w:ind w:firstLine="720"/>
        <w:jc w:val="both"/>
        <w:rPr>
          <w:rFonts w:ascii="Times New Roman" w:hAnsi="Times New Roman" w:cs="Times New Roman"/>
          <w:sz w:val="24"/>
          <w:szCs w:val="24"/>
        </w:rPr>
      </w:pPr>
    </w:p>
    <w:p w14:paraId="1BF5F1D2" w14:textId="454ACDD2" w:rsidR="00A6394B" w:rsidRDefault="00A6394B" w:rsidP="005B4B38">
      <w:pPr>
        <w:spacing w:after="0" w:line="360" w:lineRule="auto"/>
        <w:ind w:firstLine="720"/>
        <w:jc w:val="both"/>
        <w:rPr>
          <w:rFonts w:ascii="Times New Roman" w:hAnsi="Times New Roman" w:cs="Times New Roman"/>
          <w:sz w:val="24"/>
          <w:szCs w:val="24"/>
        </w:rPr>
      </w:pPr>
    </w:p>
    <w:p w14:paraId="61C6C488" w14:textId="216E8E0B" w:rsidR="00A6394B" w:rsidRDefault="00A6394B" w:rsidP="005B4B38">
      <w:pPr>
        <w:spacing w:after="0" w:line="360" w:lineRule="auto"/>
        <w:ind w:firstLine="720"/>
        <w:jc w:val="both"/>
        <w:rPr>
          <w:rFonts w:ascii="Times New Roman" w:hAnsi="Times New Roman" w:cs="Times New Roman"/>
          <w:sz w:val="24"/>
          <w:szCs w:val="24"/>
        </w:rPr>
      </w:pPr>
    </w:p>
    <w:p w14:paraId="294C0068" w14:textId="63B86966" w:rsidR="00A6394B" w:rsidRDefault="00A6394B" w:rsidP="005B4B38">
      <w:pPr>
        <w:spacing w:after="0" w:line="360" w:lineRule="auto"/>
        <w:ind w:firstLine="720"/>
        <w:jc w:val="both"/>
        <w:rPr>
          <w:rFonts w:ascii="Times New Roman" w:hAnsi="Times New Roman" w:cs="Times New Roman"/>
          <w:sz w:val="24"/>
          <w:szCs w:val="24"/>
        </w:rPr>
      </w:pPr>
    </w:p>
    <w:p w14:paraId="34B0632B" w14:textId="6DD93EC9" w:rsidR="00A6394B" w:rsidRDefault="00A6394B" w:rsidP="005B4B38">
      <w:pPr>
        <w:spacing w:after="0" w:line="360" w:lineRule="auto"/>
        <w:ind w:firstLine="720"/>
        <w:jc w:val="both"/>
        <w:rPr>
          <w:rFonts w:ascii="Times New Roman" w:hAnsi="Times New Roman" w:cs="Times New Roman"/>
          <w:sz w:val="24"/>
          <w:szCs w:val="24"/>
        </w:rPr>
      </w:pPr>
    </w:p>
    <w:p w14:paraId="65013DD7" w14:textId="77777777" w:rsidR="00A6394B" w:rsidRDefault="00A6394B" w:rsidP="005B4B38">
      <w:pPr>
        <w:spacing w:after="0" w:line="360" w:lineRule="auto"/>
        <w:ind w:firstLine="720"/>
        <w:jc w:val="both"/>
        <w:rPr>
          <w:rFonts w:ascii="Times New Roman" w:hAnsi="Times New Roman" w:cs="Times New Roman"/>
          <w:sz w:val="24"/>
          <w:szCs w:val="24"/>
        </w:rPr>
      </w:pPr>
    </w:p>
    <w:p w14:paraId="71610CCD" w14:textId="7BCF53E2" w:rsidR="002970BE" w:rsidRPr="00AC547F" w:rsidRDefault="002970BE" w:rsidP="009211DC">
      <w:pPr>
        <w:spacing w:line="360" w:lineRule="auto"/>
        <w:jc w:val="center"/>
        <w:rPr>
          <w:rFonts w:ascii="Times New Roman" w:eastAsia="Times New Roman" w:hAnsi="Times New Roman" w:cs="Times New Roman"/>
          <w:sz w:val="24"/>
          <w:szCs w:val="24"/>
        </w:rPr>
      </w:pPr>
      <w:r w:rsidRPr="009211DC">
        <w:rPr>
          <w:rFonts w:ascii="Times New Roman" w:eastAsia="Times New Roman" w:hAnsi="Times New Roman" w:cs="Times New Roman"/>
          <w:b/>
          <w:sz w:val="24"/>
          <w:szCs w:val="24"/>
        </w:rPr>
        <w:lastRenderedPageBreak/>
        <w:t xml:space="preserve">Tabla </w:t>
      </w:r>
      <w:r w:rsidR="00324626" w:rsidRPr="009211DC">
        <w:rPr>
          <w:rFonts w:ascii="Times New Roman" w:eastAsia="Times New Roman" w:hAnsi="Times New Roman" w:cs="Times New Roman"/>
          <w:b/>
          <w:sz w:val="24"/>
          <w:szCs w:val="24"/>
        </w:rPr>
        <w:t>4</w:t>
      </w:r>
      <w:r w:rsidRPr="009211DC">
        <w:rPr>
          <w:rFonts w:ascii="Times New Roman" w:eastAsia="Times New Roman" w:hAnsi="Times New Roman" w:cs="Times New Roman"/>
          <w:b/>
          <w:sz w:val="24"/>
          <w:szCs w:val="24"/>
        </w:rPr>
        <w:t xml:space="preserve">. </w:t>
      </w:r>
      <w:r w:rsidRPr="009211DC">
        <w:rPr>
          <w:rFonts w:ascii="Times New Roman" w:eastAsia="Times New Roman" w:hAnsi="Times New Roman" w:cs="Times New Roman"/>
          <w:sz w:val="24"/>
          <w:szCs w:val="24"/>
        </w:rPr>
        <w:t>Evaluación grupal de conocimientos adquiridos en</w:t>
      </w:r>
      <w:r w:rsidR="003D3365" w:rsidRPr="009211DC">
        <w:rPr>
          <w:rFonts w:ascii="Times New Roman" w:eastAsia="Times New Roman" w:hAnsi="Times New Roman" w:cs="Times New Roman"/>
          <w:sz w:val="24"/>
          <w:szCs w:val="24"/>
        </w:rPr>
        <w:t xml:space="preserve"> la primera sesión del programa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29"/>
        <w:gridCol w:w="3266"/>
        <w:gridCol w:w="1134"/>
        <w:gridCol w:w="1417"/>
        <w:gridCol w:w="1276"/>
        <w:gridCol w:w="1559"/>
      </w:tblGrid>
      <w:tr w:rsidR="002970BE" w:rsidRPr="00AC547F" w14:paraId="4041D96C" w14:textId="77777777" w:rsidTr="00121753">
        <w:trPr>
          <w:trHeight w:val="356"/>
        </w:trPr>
        <w:tc>
          <w:tcPr>
            <w:tcW w:w="4395" w:type="dxa"/>
            <w:gridSpan w:val="2"/>
            <w:shd w:val="clear" w:color="auto" w:fill="FFFFFF" w:themeFill="background1"/>
          </w:tcPr>
          <w:p w14:paraId="33351A5F" w14:textId="77777777" w:rsidR="002970BE" w:rsidRPr="00AC547F" w:rsidRDefault="002970BE" w:rsidP="00F16D13">
            <w:pPr>
              <w:jc w:val="both"/>
              <w:rPr>
                <w:rFonts w:ascii="Times New Roman" w:eastAsia="Times New Roman" w:hAnsi="Times New Roman" w:cs="Times New Roman"/>
                <w:b/>
                <w:sz w:val="24"/>
                <w:szCs w:val="24"/>
              </w:rPr>
            </w:pPr>
            <w:r w:rsidRPr="00AC547F">
              <w:rPr>
                <w:rFonts w:ascii="Times New Roman" w:eastAsia="Times New Roman" w:hAnsi="Times New Roman" w:cs="Times New Roman"/>
                <w:b/>
                <w:sz w:val="24"/>
                <w:szCs w:val="24"/>
              </w:rPr>
              <w:t>Criterios</w:t>
            </w:r>
          </w:p>
        </w:tc>
        <w:tc>
          <w:tcPr>
            <w:tcW w:w="1134" w:type="dxa"/>
            <w:shd w:val="clear" w:color="auto" w:fill="FFFFFF" w:themeFill="background1"/>
          </w:tcPr>
          <w:p w14:paraId="174178C5" w14:textId="77777777" w:rsidR="002970BE" w:rsidRPr="00AC547F" w:rsidRDefault="002970BE" w:rsidP="00DD7D51">
            <w:pPr>
              <w:jc w:val="center"/>
              <w:rPr>
                <w:rFonts w:ascii="Times New Roman" w:eastAsia="Times New Roman" w:hAnsi="Times New Roman" w:cs="Times New Roman"/>
                <w:b/>
                <w:sz w:val="24"/>
                <w:szCs w:val="24"/>
              </w:rPr>
            </w:pPr>
            <w:r w:rsidRPr="00AC547F">
              <w:rPr>
                <w:rFonts w:ascii="Times New Roman" w:eastAsia="Times New Roman" w:hAnsi="Times New Roman" w:cs="Times New Roman"/>
                <w:b/>
                <w:sz w:val="24"/>
                <w:szCs w:val="24"/>
              </w:rPr>
              <w:t>Excelente</w:t>
            </w:r>
          </w:p>
        </w:tc>
        <w:tc>
          <w:tcPr>
            <w:tcW w:w="1417" w:type="dxa"/>
            <w:shd w:val="clear" w:color="auto" w:fill="FFFFFF" w:themeFill="background1"/>
          </w:tcPr>
          <w:p w14:paraId="45C2D144" w14:textId="77777777" w:rsidR="002970BE" w:rsidRPr="00AC547F" w:rsidRDefault="002970BE" w:rsidP="002D2371">
            <w:pPr>
              <w:jc w:val="center"/>
              <w:rPr>
                <w:rFonts w:ascii="Times New Roman" w:eastAsia="Times New Roman" w:hAnsi="Times New Roman" w:cs="Times New Roman"/>
                <w:b/>
                <w:sz w:val="24"/>
                <w:szCs w:val="24"/>
              </w:rPr>
            </w:pPr>
            <w:r w:rsidRPr="00AC547F">
              <w:rPr>
                <w:rFonts w:ascii="Times New Roman" w:eastAsia="Times New Roman" w:hAnsi="Times New Roman" w:cs="Times New Roman"/>
                <w:b/>
                <w:sz w:val="24"/>
                <w:szCs w:val="24"/>
              </w:rPr>
              <w:t>Satisfactorio</w:t>
            </w:r>
          </w:p>
        </w:tc>
        <w:tc>
          <w:tcPr>
            <w:tcW w:w="1276" w:type="dxa"/>
            <w:shd w:val="clear" w:color="auto" w:fill="FFFFFF" w:themeFill="background1"/>
          </w:tcPr>
          <w:p w14:paraId="5DE30447" w14:textId="77777777" w:rsidR="002970BE" w:rsidRPr="00AC547F" w:rsidRDefault="002970BE" w:rsidP="002D2371">
            <w:pPr>
              <w:jc w:val="center"/>
              <w:rPr>
                <w:rFonts w:ascii="Times New Roman" w:eastAsia="Times New Roman" w:hAnsi="Times New Roman" w:cs="Times New Roman"/>
                <w:b/>
                <w:sz w:val="24"/>
                <w:szCs w:val="24"/>
              </w:rPr>
            </w:pPr>
            <w:r w:rsidRPr="00AC547F">
              <w:rPr>
                <w:rFonts w:ascii="Times New Roman" w:eastAsia="Times New Roman" w:hAnsi="Times New Roman" w:cs="Times New Roman"/>
                <w:b/>
                <w:sz w:val="24"/>
                <w:szCs w:val="24"/>
              </w:rPr>
              <w:t>Poco satisfactorio</w:t>
            </w:r>
          </w:p>
        </w:tc>
        <w:tc>
          <w:tcPr>
            <w:tcW w:w="1559" w:type="dxa"/>
            <w:shd w:val="clear" w:color="auto" w:fill="FFFFFF" w:themeFill="background1"/>
          </w:tcPr>
          <w:p w14:paraId="69280B2E" w14:textId="77777777" w:rsidR="002970BE" w:rsidRPr="00AC547F" w:rsidRDefault="002970BE" w:rsidP="002D2371">
            <w:pPr>
              <w:jc w:val="center"/>
              <w:rPr>
                <w:rFonts w:ascii="Times New Roman" w:eastAsia="Times New Roman" w:hAnsi="Times New Roman" w:cs="Times New Roman"/>
                <w:b/>
                <w:sz w:val="24"/>
                <w:szCs w:val="24"/>
              </w:rPr>
            </w:pPr>
            <w:r w:rsidRPr="00AC547F">
              <w:rPr>
                <w:rFonts w:ascii="Times New Roman" w:eastAsia="Times New Roman" w:hAnsi="Times New Roman" w:cs="Times New Roman"/>
                <w:b/>
                <w:sz w:val="24"/>
                <w:szCs w:val="24"/>
              </w:rPr>
              <w:t>Insatisfactorio</w:t>
            </w:r>
          </w:p>
        </w:tc>
      </w:tr>
      <w:tr w:rsidR="002970BE" w:rsidRPr="00AC547F" w14:paraId="571A8471" w14:textId="77777777" w:rsidTr="00EA196F">
        <w:trPr>
          <w:trHeight w:val="716"/>
        </w:trPr>
        <w:tc>
          <w:tcPr>
            <w:tcW w:w="1129" w:type="dxa"/>
          </w:tcPr>
          <w:p w14:paraId="393EEBC9" w14:textId="77777777" w:rsidR="002970BE" w:rsidRPr="00AC547F" w:rsidRDefault="002970BE" w:rsidP="00F16D13">
            <w:pPr>
              <w:jc w:val="both"/>
              <w:rPr>
                <w:rFonts w:ascii="Times New Roman" w:eastAsia="Times New Roman" w:hAnsi="Times New Roman" w:cs="Times New Roman"/>
                <w:sz w:val="24"/>
                <w:szCs w:val="24"/>
              </w:rPr>
            </w:pPr>
          </w:p>
        </w:tc>
        <w:tc>
          <w:tcPr>
            <w:tcW w:w="3266" w:type="dxa"/>
          </w:tcPr>
          <w:p w14:paraId="3DE858E8" w14:textId="77777777" w:rsidR="002970BE" w:rsidRPr="00AC547F" w:rsidRDefault="002970BE" w:rsidP="00F16D13">
            <w:pPr>
              <w:jc w:val="both"/>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Reconoce las problemáticas ambientales.</w:t>
            </w:r>
          </w:p>
        </w:tc>
        <w:tc>
          <w:tcPr>
            <w:tcW w:w="1134" w:type="dxa"/>
          </w:tcPr>
          <w:p w14:paraId="15A7A2C9" w14:textId="77777777" w:rsidR="002970BE" w:rsidRPr="00AC547F" w:rsidRDefault="002970BE" w:rsidP="00DD7D51">
            <w:pPr>
              <w:jc w:val="cente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X</w:t>
            </w:r>
          </w:p>
        </w:tc>
        <w:tc>
          <w:tcPr>
            <w:tcW w:w="1417" w:type="dxa"/>
          </w:tcPr>
          <w:p w14:paraId="5B1CBF13" w14:textId="77777777" w:rsidR="002970BE" w:rsidRPr="00AC547F" w:rsidRDefault="002970BE" w:rsidP="002D2371">
            <w:pPr>
              <w:jc w:val="center"/>
              <w:rPr>
                <w:rFonts w:ascii="Times New Roman" w:eastAsia="Times New Roman" w:hAnsi="Times New Roman" w:cs="Times New Roman"/>
                <w:sz w:val="24"/>
                <w:szCs w:val="24"/>
              </w:rPr>
            </w:pPr>
          </w:p>
        </w:tc>
        <w:tc>
          <w:tcPr>
            <w:tcW w:w="1276" w:type="dxa"/>
          </w:tcPr>
          <w:p w14:paraId="78DB35BC" w14:textId="77777777" w:rsidR="002970BE" w:rsidRPr="00AC547F" w:rsidRDefault="002970BE" w:rsidP="002D2371">
            <w:pPr>
              <w:jc w:val="center"/>
              <w:rPr>
                <w:rFonts w:ascii="Times New Roman" w:eastAsia="Times New Roman" w:hAnsi="Times New Roman" w:cs="Times New Roman"/>
                <w:sz w:val="24"/>
                <w:szCs w:val="24"/>
              </w:rPr>
            </w:pPr>
          </w:p>
        </w:tc>
        <w:tc>
          <w:tcPr>
            <w:tcW w:w="1559" w:type="dxa"/>
          </w:tcPr>
          <w:p w14:paraId="0CA9547A" w14:textId="77777777" w:rsidR="002970BE" w:rsidRPr="00AC547F" w:rsidRDefault="002970BE" w:rsidP="002D2371">
            <w:pPr>
              <w:jc w:val="center"/>
              <w:rPr>
                <w:rFonts w:ascii="Times New Roman" w:eastAsia="Times New Roman" w:hAnsi="Times New Roman" w:cs="Times New Roman"/>
                <w:sz w:val="24"/>
                <w:szCs w:val="24"/>
              </w:rPr>
            </w:pPr>
          </w:p>
        </w:tc>
      </w:tr>
      <w:tr w:rsidR="002970BE" w:rsidRPr="00AC547F" w14:paraId="5A9EF3C3" w14:textId="77777777" w:rsidTr="00EA196F">
        <w:trPr>
          <w:trHeight w:val="678"/>
        </w:trPr>
        <w:tc>
          <w:tcPr>
            <w:tcW w:w="1129" w:type="dxa"/>
          </w:tcPr>
          <w:p w14:paraId="2F57BEC4" w14:textId="77777777" w:rsidR="002970BE" w:rsidRPr="00AC547F" w:rsidRDefault="002970BE" w:rsidP="00F16D13">
            <w:pPr>
              <w:jc w:val="both"/>
              <w:rPr>
                <w:rFonts w:ascii="Times New Roman" w:eastAsia="Times New Roman" w:hAnsi="Times New Roman" w:cs="Times New Roman"/>
                <w:sz w:val="24"/>
                <w:szCs w:val="24"/>
              </w:rPr>
            </w:pPr>
          </w:p>
        </w:tc>
        <w:tc>
          <w:tcPr>
            <w:tcW w:w="3266" w:type="dxa"/>
          </w:tcPr>
          <w:p w14:paraId="543E2544" w14:textId="075F4015" w:rsidR="002970BE" w:rsidRPr="00AC547F" w:rsidRDefault="002970BE" w:rsidP="003D3365">
            <w:pPr>
              <w:jc w:val="both"/>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 xml:space="preserve">Comprende el concepto </w:t>
            </w:r>
            <w:r w:rsidR="003D3365" w:rsidRPr="00AC547F">
              <w:rPr>
                <w:rFonts w:ascii="Times New Roman" w:eastAsia="Times New Roman" w:hAnsi="Times New Roman" w:cs="Times New Roman"/>
                <w:i/>
                <w:sz w:val="24"/>
                <w:szCs w:val="24"/>
              </w:rPr>
              <w:t>educación ambiental</w:t>
            </w:r>
            <w:r w:rsidR="00DD7D51" w:rsidRPr="00AC547F">
              <w:rPr>
                <w:rFonts w:ascii="Times New Roman" w:eastAsia="Times New Roman" w:hAnsi="Times New Roman" w:cs="Times New Roman"/>
                <w:sz w:val="24"/>
                <w:szCs w:val="24"/>
              </w:rPr>
              <w:t>.</w:t>
            </w:r>
          </w:p>
        </w:tc>
        <w:tc>
          <w:tcPr>
            <w:tcW w:w="1134" w:type="dxa"/>
          </w:tcPr>
          <w:p w14:paraId="6F288727" w14:textId="77777777" w:rsidR="002970BE" w:rsidRPr="00AC547F" w:rsidRDefault="002970BE" w:rsidP="00DD7D51">
            <w:pPr>
              <w:jc w:val="cente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X</w:t>
            </w:r>
          </w:p>
        </w:tc>
        <w:tc>
          <w:tcPr>
            <w:tcW w:w="1417" w:type="dxa"/>
          </w:tcPr>
          <w:p w14:paraId="00D5E120" w14:textId="77777777" w:rsidR="002970BE" w:rsidRPr="00AC547F" w:rsidRDefault="002970BE" w:rsidP="002D2371">
            <w:pPr>
              <w:jc w:val="center"/>
              <w:rPr>
                <w:rFonts w:ascii="Times New Roman" w:eastAsia="Times New Roman" w:hAnsi="Times New Roman" w:cs="Times New Roman"/>
                <w:sz w:val="24"/>
                <w:szCs w:val="24"/>
              </w:rPr>
            </w:pPr>
          </w:p>
        </w:tc>
        <w:tc>
          <w:tcPr>
            <w:tcW w:w="1276" w:type="dxa"/>
          </w:tcPr>
          <w:p w14:paraId="282A4924" w14:textId="77777777" w:rsidR="002970BE" w:rsidRPr="00AC547F" w:rsidRDefault="002970BE" w:rsidP="002D2371">
            <w:pPr>
              <w:jc w:val="center"/>
              <w:rPr>
                <w:rFonts w:ascii="Times New Roman" w:eastAsia="Times New Roman" w:hAnsi="Times New Roman" w:cs="Times New Roman"/>
                <w:sz w:val="24"/>
                <w:szCs w:val="24"/>
              </w:rPr>
            </w:pPr>
          </w:p>
        </w:tc>
        <w:tc>
          <w:tcPr>
            <w:tcW w:w="1559" w:type="dxa"/>
          </w:tcPr>
          <w:p w14:paraId="7944AC9D" w14:textId="77777777" w:rsidR="002970BE" w:rsidRPr="00AC547F" w:rsidRDefault="002970BE" w:rsidP="002D2371">
            <w:pPr>
              <w:jc w:val="center"/>
              <w:rPr>
                <w:rFonts w:ascii="Times New Roman" w:eastAsia="Times New Roman" w:hAnsi="Times New Roman" w:cs="Times New Roman"/>
                <w:sz w:val="24"/>
                <w:szCs w:val="24"/>
              </w:rPr>
            </w:pPr>
          </w:p>
        </w:tc>
      </w:tr>
      <w:tr w:rsidR="002970BE" w:rsidRPr="00AC547F" w14:paraId="2AF56806" w14:textId="77777777" w:rsidTr="00EA196F">
        <w:trPr>
          <w:trHeight w:val="878"/>
        </w:trPr>
        <w:tc>
          <w:tcPr>
            <w:tcW w:w="1129" w:type="dxa"/>
          </w:tcPr>
          <w:p w14:paraId="1EFA77A7" w14:textId="77777777" w:rsidR="002970BE" w:rsidRPr="00AC547F" w:rsidRDefault="002970BE" w:rsidP="00F16D13">
            <w:pPr>
              <w:jc w:val="both"/>
              <w:rPr>
                <w:rFonts w:ascii="Times New Roman" w:eastAsia="Times New Roman" w:hAnsi="Times New Roman" w:cs="Times New Roman"/>
                <w:sz w:val="24"/>
                <w:szCs w:val="24"/>
              </w:rPr>
            </w:pPr>
          </w:p>
        </w:tc>
        <w:tc>
          <w:tcPr>
            <w:tcW w:w="3266" w:type="dxa"/>
          </w:tcPr>
          <w:p w14:paraId="09CD0628" w14:textId="77777777" w:rsidR="002970BE" w:rsidRPr="00AC547F" w:rsidRDefault="002970BE" w:rsidP="00F16D13">
            <w:pPr>
              <w:jc w:val="both"/>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Identifica las problemáticas ambientales globales y locales.</w:t>
            </w:r>
          </w:p>
        </w:tc>
        <w:tc>
          <w:tcPr>
            <w:tcW w:w="1134" w:type="dxa"/>
          </w:tcPr>
          <w:p w14:paraId="1971E0C2" w14:textId="77777777" w:rsidR="002970BE" w:rsidRPr="00AC547F" w:rsidRDefault="002970BE" w:rsidP="00DD7D51">
            <w:pPr>
              <w:jc w:val="cente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X</w:t>
            </w:r>
          </w:p>
        </w:tc>
        <w:tc>
          <w:tcPr>
            <w:tcW w:w="1417" w:type="dxa"/>
          </w:tcPr>
          <w:p w14:paraId="40C83D1B" w14:textId="77777777" w:rsidR="002970BE" w:rsidRPr="00AC547F" w:rsidRDefault="002970BE" w:rsidP="002D2371">
            <w:pPr>
              <w:jc w:val="center"/>
              <w:rPr>
                <w:rFonts w:ascii="Times New Roman" w:eastAsia="Times New Roman" w:hAnsi="Times New Roman" w:cs="Times New Roman"/>
                <w:sz w:val="24"/>
                <w:szCs w:val="24"/>
              </w:rPr>
            </w:pPr>
          </w:p>
        </w:tc>
        <w:tc>
          <w:tcPr>
            <w:tcW w:w="1276" w:type="dxa"/>
          </w:tcPr>
          <w:p w14:paraId="5CDD0B59" w14:textId="77777777" w:rsidR="002970BE" w:rsidRPr="00AC547F" w:rsidRDefault="002970BE" w:rsidP="002D2371">
            <w:pPr>
              <w:jc w:val="center"/>
              <w:rPr>
                <w:rFonts w:ascii="Times New Roman" w:eastAsia="Times New Roman" w:hAnsi="Times New Roman" w:cs="Times New Roman"/>
                <w:sz w:val="24"/>
                <w:szCs w:val="24"/>
              </w:rPr>
            </w:pPr>
          </w:p>
        </w:tc>
        <w:tc>
          <w:tcPr>
            <w:tcW w:w="1559" w:type="dxa"/>
          </w:tcPr>
          <w:p w14:paraId="27094DAB" w14:textId="77777777" w:rsidR="002970BE" w:rsidRPr="00AC547F" w:rsidRDefault="002970BE" w:rsidP="002D2371">
            <w:pPr>
              <w:rPr>
                <w:rFonts w:ascii="Times New Roman" w:eastAsia="Times New Roman" w:hAnsi="Times New Roman" w:cs="Times New Roman"/>
                <w:sz w:val="24"/>
                <w:szCs w:val="24"/>
              </w:rPr>
            </w:pPr>
          </w:p>
        </w:tc>
      </w:tr>
      <w:tr w:rsidR="002970BE" w:rsidRPr="00AC547F" w14:paraId="37348738" w14:textId="77777777" w:rsidTr="00EA196F">
        <w:trPr>
          <w:trHeight w:val="678"/>
        </w:trPr>
        <w:tc>
          <w:tcPr>
            <w:tcW w:w="1129" w:type="dxa"/>
          </w:tcPr>
          <w:p w14:paraId="23A46BEC" w14:textId="77777777" w:rsidR="002970BE" w:rsidRPr="00AC547F" w:rsidRDefault="002970BE" w:rsidP="00F16D13">
            <w:pPr>
              <w:jc w:val="both"/>
              <w:rPr>
                <w:rFonts w:ascii="Times New Roman" w:eastAsia="Times New Roman" w:hAnsi="Times New Roman" w:cs="Times New Roman"/>
                <w:sz w:val="24"/>
                <w:szCs w:val="24"/>
              </w:rPr>
            </w:pPr>
          </w:p>
        </w:tc>
        <w:tc>
          <w:tcPr>
            <w:tcW w:w="3266" w:type="dxa"/>
          </w:tcPr>
          <w:p w14:paraId="75CD09FC" w14:textId="44D31159" w:rsidR="002970BE" w:rsidRPr="00AC547F" w:rsidRDefault="002970BE" w:rsidP="00F16D13">
            <w:pPr>
              <w:jc w:val="both"/>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 xml:space="preserve">Relaciona la </w:t>
            </w:r>
            <w:r w:rsidR="003D3365" w:rsidRPr="00AC547F">
              <w:rPr>
                <w:rFonts w:ascii="Times New Roman" w:eastAsia="Times New Roman" w:hAnsi="Times New Roman" w:cs="Times New Roman"/>
                <w:sz w:val="24"/>
                <w:szCs w:val="24"/>
              </w:rPr>
              <w:t xml:space="preserve">educación ambiental </w:t>
            </w:r>
            <w:r w:rsidRPr="00AC547F">
              <w:rPr>
                <w:rFonts w:ascii="Times New Roman" w:eastAsia="Times New Roman" w:hAnsi="Times New Roman" w:cs="Times New Roman"/>
                <w:sz w:val="24"/>
                <w:szCs w:val="24"/>
              </w:rPr>
              <w:t>solo con naturaleza.</w:t>
            </w:r>
          </w:p>
        </w:tc>
        <w:tc>
          <w:tcPr>
            <w:tcW w:w="1134" w:type="dxa"/>
          </w:tcPr>
          <w:p w14:paraId="5604ECCD" w14:textId="77777777" w:rsidR="002970BE" w:rsidRPr="00AC547F" w:rsidRDefault="002970BE" w:rsidP="00DD7D51">
            <w:pPr>
              <w:jc w:val="center"/>
              <w:rPr>
                <w:rFonts w:ascii="Times New Roman" w:eastAsia="Times New Roman" w:hAnsi="Times New Roman" w:cs="Times New Roman"/>
                <w:sz w:val="24"/>
                <w:szCs w:val="24"/>
              </w:rPr>
            </w:pPr>
          </w:p>
        </w:tc>
        <w:tc>
          <w:tcPr>
            <w:tcW w:w="1417" w:type="dxa"/>
          </w:tcPr>
          <w:p w14:paraId="15FD4FD0" w14:textId="77777777" w:rsidR="002970BE" w:rsidRPr="00AC547F" w:rsidRDefault="002970BE" w:rsidP="002D2371">
            <w:pPr>
              <w:jc w:val="center"/>
              <w:rPr>
                <w:rFonts w:ascii="Times New Roman" w:eastAsia="Times New Roman" w:hAnsi="Times New Roman" w:cs="Times New Roman"/>
                <w:sz w:val="24"/>
                <w:szCs w:val="24"/>
              </w:rPr>
            </w:pPr>
          </w:p>
        </w:tc>
        <w:tc>
          <w:tcPr>
            <w:tcW w:w="1276" w:type="dxa"/>
          </w:tcPr>
          <w:p w14:paraId="31EBA226" w14:textId="77777777" w:rsidR="002970BE" w:rsidRPr="00AC547F" w:rsidRDefault="002970BE" w:rsidP="002D2371">
            <w:pPr>
              <w:jc w:val="cente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X</w:t>
            </w:r>
          </w:p>
        </w:tc>
        <w:tc>
          <w:tcPr>
            <w:tcW w:w="1559" w:type="dxa"/>
          </w:tcPr>
          <w:p w14:paraId="37B85F80" w14:textId="77777777" w:rsidR="002970BE" w:rsidRPr="00AC547F" w:rsidRDefault="002970BE" w:rsidP="002D2371">
            <w:pPr>
              <w:rPr>
                <w:rFonts w:ascii="Times New Roman" w:eastAsia="Times New Roman" w:hAnsi="Times New Roman" w:cs="Times New Roman"/>
                <w:sz w:val="24"/>
                <w:szCs w:val="24"/>
              </w:rPr>
            </w:pPr>
          </w:p>
        </w:tc>
      </w:tr>
      <w:tr w:rsidR="002970BE" w:rsidRPr="00AC547F" w14:paraId="22EF4CB7" w14:textId="77777777" w:rsidTr="00EA196F">
        <w:trPr>
          <w:trHeight w:val="678"/>
        </w:trPr>
        <w:tc>
          <w:tcPr>
            <w:tcW w:w="1129" w:type="dxa"/>
          </w:tcPr>
          <w:p w14:paraId="75344163" w14:textId="77777777" w:rsidR="002970BE" w:rsidRPr="00AC547F" w:rsidRDefault="002970BE" w:rsidP="00F16D13">
            <w:pPr>
              <w:jc w:val="both"/>
              <w:rPr>
                <w:rFonts w:ascii="Times New Roman" w:eastAsia="Times New Roman" w:hAnsi="Times New Roman" w:cs="Times New Roman"/>
                <w:sz w:val="24"/>
                <w:szCs w:val="24"/>
              </w:rPr>
            </w:pPr>
          </w:p>
        </w:tc>
        <w:tc>
          <w:tcPr>
            <w:tcW w:w="3266" w:type="dxa"/>
          </w:tcPr>
          <w:p w14:paraId="70BD6F31" w14:textId="77777777" w:rsidR="002970BE" w:rsidRPr="00AC547F" w:rsidRDefault="002970BE" w:rsidP="00F16D13">
            <w:pPr>
              <w:jc w:val="both"/>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Relaciona la problemática ambiental como un elemento que afecta al medio e impide la sustentabilidad.</w:t>
            </w:r>
          </w:p>
        </w:tc>
        <w:tc>
          <w:tcPr>
            <w:tcW w:w="1134" w:type="dxa"/>
          </w:tcPr>
          <w:p w14:paraId="2E5FB14C" w14:textId="77777777" w:rsidR="002970BE" w:rsidRPr="00AC547F" w:rsidRDefault="002970BE" w:rsidP="00DD7D51">
            <w:pPr>
              <w:jc w:val="cente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X</w:t>
            </w:r>
          </w:p>
        </w:tc>
        <w:tc>
          <w:tcPr>
            <w:tcW w:w="1417" w:type="dxa"/>
          </w:tcPr>
          <w:p w14:paraId="28218C40" w14:textId="77777777" w:rsidR="002970BE" w:rsidRPr="00AC547F" w:rsidRDefault="002970BE" w:rsidP="002D2371">
            <w:pPr>
              <w:jc w:val="center"/>
              <w:rPr>
                <w:rFonts w:ascii="Times New Roman" w:eastAsia="Times New Roman" w:hAnsi="Times New Roman" w:cs="Times New Roman"/>
                <w:sz w:val="24"/>
                <w:szCs w:val="24"/>
              </w:rPr>
            </w:pPr>
          </w:p>
        </w:tc>
        <w:tc>
          <w:tcPr>
            <w:tcW w:w="1276" w:type="dxa"/>
          </w:tcPr>
          <w:p w14:paraId="2A0E2C59" w14:textId="77777777" w:rsidR="002970BE" w:rsidRPr="00AC547F" w:rsidRDefault="002970BE" w:rsidP="002D2371">
            <w:pPr>
              <w:jc w:val="center"/>
              <w:rPr>
                <w:rFonts w:ascii="Times New Roman" w:eastAsia="Times New Roman" w:hAnsi="Times New Roman" w:cs="Times New Roman"/>
                <w:sz w:val="24"/>
                <w:szCs w:val="24"/>
              </w:rPr>
            </w:pPr>
          </w:p>
        </w:tc>
        <w:tc>
          <w:tcPr>
            <w:tcW w:w="1559" w:type="dxa"/>
          </w:tcPr>
          <w:p w14:paraId="7CC8158A" w14:textId="77777777" w:rsidR="002970BE" w:rsidRPr="00AC547F" w:rsidRDefault="002970BE" w:rsidP="002D2371">
            <w:pPr>
              <w:rPr>
                <w:rFonts w:ascii="Times New Roman" w:eastAsia="Times New Roman" w:hAnsi="Times New Roman" w:cs="Times New Roman"/>
                <w:sz w:val="24"/>
                <w:szCs w:val="24"/>
              </w:rPr>
            </w:pPr>
          </w:p>
        </w:tc>
      </w:tr>
      <w:tr w:rsidR="002970BE" w:rsidRPr="00AC547F" w14:paraId="3EE89527" w14:textId="77777777" w:rsidTr="00EA196F">
        <w:trPr>
          <w:trHeight w:val="736"/>
        </w:trPr>
        <w:tc>
          <w:tcPr>
            <w:tcW w:w="1129" w:type="dxa"/>
          </w:tcPr>
          <w:p w14:paraId="515ECC71" w14:textId="77777777" w:rsidR="002970BE" w:rsidRPr="00AC547F" w:rsidRDefault="002970BE" w:rsidP="00F16D13">
            <w:pPr>
              <w:jc w:val="both"/>
              <w:rPr>
                <w:rFonts w:ascii="Times New Roman" w:eastAsia="Times New Roman" w:hAnsi="Times New Roman" w:cs="Times New Roman"/>
                <w:sz w:val="24"/>
                <w:szCs w:val="24"/>
              </w:rPr>
            </w:pPr>
          </w:p>
        </w:tc>
        <w:tc>
          <w:tcPr>
            <w:tcW w:w="3266" w:type="dxa"/>
          </w:tcPr>
          <w:p w14:paraId="3CD5DB39" w14:textId="78A61798" w:rsidR="002970BE" w:rsidRPr="00AC547F" w:rsidRDefault="002970BE" w:rsidP="00F16D13">
            <w:pPr>
              <w:jc w:val="both"/>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 xml:space="preserve">Relaciona la </w:t>
            </w:r>
            <w:r w:rsidR="003D3365" w:rsidRPr="00AC547F">
              <w:rPr>
                <w:rFonts w:ascii="Times New Roman" w:eastAsia="Times New Roman" w:hAnsi="Times New Roman" w:cs="Times New Roman"/>
                <w:sz w:val="24"/>
                <w:szCs w:val="24"/>
              </w:rPr>
              <w:t xml:space="preserve">educación ambiental </w:t>
            </w:r>
            <w:r w:rsidRPr="00AC547F">
              <w:rPr>
                <w:rFonts w:ascii="Times New Roman" w:eastAsia="Times New Roman" w:hAnsi="Times New Roman" w:cs="Times New Roman"/>
                <w:sz w:val="24"/>
                <w:szCs w:val="24"/>
              </w:rPr>
              <w:t>con una herramienta para lograr la sustentabilidad.</w:t>
            </w:r>
          </w:p>
        </w:tc>
        <w:tc>
          <w:tcPr>
            <w:tcW w:w="1134" w:type="dxa"/>
          </w:tcPr>
          <w:p w14:paraId="7348012E" w14:textId="77777777" w:rsidR="002970BE" w:rsidRPr="00AC547F" w:rsidRDefault="002970BE" w:rsidP="00DD7D51">
            <w:pPr>
              <w:jc w:val="cente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X</w:t>
            </w:r>
          </w:p>
        </w:tc>
        <w:tc>
          <w:tcPr>
            <w:tcW w:w="1417" w:type="dxa"/>
          </w:tcPr>
          <w:p w14:paraId="2C623BFF" w14:textId="77777777" w:rsidR="002970BE" w:rsidRPr="00AC547F" w:rsidRDefault="002970BE" w:rsidP="002D2371">
            <w:pPr>
              <w:rPr>
                <w:rFonts w:ascii="Times New Roman" w:eastAsia="Times New Roman" w:hAnsi="Times New Roman" w:cs="Times New Roman"/>
                <w:sz w:val="24"/>
                <w:szCs w:val="24"/>
              </w:rPr>
            </w:pPr>
          </w:p>
        </w:tc>
        <w:tc>
          <w:tcPr>
            <w:tcW w:w="1276" w:type="dxa"/>
          </w:tcPr>
          <w:p w14:paraId="4FA469E5" w14:textId="77777777" w:rsidR="002970BE" w:rsidRPr="00AC547F" w:rsidRDefault="002970BE" w:rsidP="002D2371">
            <w:pPr>
              <w:jc w:val="center"/>
              <w:rPr>
                <w:rFonts w:ascii="Times New Roman" w:eastAsia="Times New Roman" w:hAnsi="Times New Roman" w:cs="Times New Roman"/>
                <w:sz w:val="24"/>
                <w:szCs w:val="24"/>
              </w:rPr>
            </w:pPr>
          </w:p>
        </w:tc>
        <w:tc>
          <w:tcPr>
            <w:tcW w:w="1559" w:type="dxa"/>
          </w:tcPr>
          <w:p w14:paraId="717F623C" w14:textId="77777777" w:rsidR="002970BE" w:rsidRPr="00AC547F" w:rsidRDefault="002970BE" w:rsidP="002D2371">
            <w:pPr>
              <w:jc w:val="center"/>
              <w:rPr>
                <w:rFonts w:ascii="Times New Roman" w:eastAsia="Times New Roman" w:hAnsi="Times New Roman" w:cs="Times New Roman"/>
                <w:sz w:val="24"/>
                <w:szCs w:val="24"/>
              </w:rPr>
            </w:pPr>
          </w:p>
        </w:tc>
      </w:tr>
      <w:tr w:rsidR="002970BE" w:rsidRPr="00AC547F" w14:paraId="25B346D6" w14:textId="77777777" w:rsidTr="00EA196F">
        <w:trPr>
          <w:trHeight w:val="678"/>
        </w:trPr>
        <w:tc>
          <w:tcPr>
            <w:tcW w:w="1129" w:type="dxa"/>
          </w:tcPr>
          <w:p w14:paraId="7BAECEA8" w14:textId="77777777" w:rsidR="002970BE" w:rsidRPr="00AC547F" w:rsidRDefault="002970BE" w:rsidP="00F16D13">
            <w:pPr>
              <w:jc w:val="both"/>
              <w:rPr>
                <w:rFonts w:ascii="Times New Roman" w:eastAsia="Times New Roman" w:hAnsi="Times New Roman" w:cs="Times New Roman"/>
                <w:sz w:val="24"/>
                <w:szCs w:val="24"/>
              </w:rPr>
            </w:pPr>
          </w:p>
        </w:tc>
        <w:tc>
          <w:tcPr>
            <w:tcW w:w="3266" w:type="dxa"/>
          </w:tcPr>
          <w:p w14:paraId="7C3B0CE5" w14:textId="77777777" w:rsidR="002970BE" w:rsidRPr="00AC547F" w:rsidRDefault="002970BE" w:rsidP="00F16D13">
            <w:pPr>
              <w:jc w:val="both"/>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Promueve actitudes y aptitudes responsables ante el medio.</w:t>
            </w:r>
          </w:p>
        </w:tc>
        <w:tc>
          <w:tcPr>
            <w:tcW w:w="1134" w:type="dxa"/>
          </w:tcPr>
          <w:p w14:paraId="006AB5CA" w14:textId="77777777" w:rsidR="002970BE" w:rsidRPr="00AC547F" w:rsidRDefault="002970BE" w:rsidP="00DD7D51">
            <w:pPr>
              <w:jc w:val="cente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X</w:t>
            </w:r>
          </w:p>
        </w:tc>
        <w:tc>
          <w:tcPr>
            <w:tcW w:w="1417" w:type="dxa"/>
          </w:tcPr>
          <w:p w14:paraId="18CCBEF5" w14:textId="77777777" w:rsidR="002970BE" w:rsidRPr="00AC547F" w:rsidRDefault="002970BE" w:rsidP="002D2371">
            <w:pPr>
              <w:rPr>
                <w:rFonts w:ascii="Times New Roman" w:eastAsia="Times New Roman" w:hAnsi="Times New Roman" w:cs="Times New Roman"/>
                <w:sz w:val="24"/>
                <w:szCs w:val="24"/>
              </w:rPr>
            </w:pPr>
          </w:p>
        </w:tc>
        <w:tc>
          <w:tcPr>
            <w:tcW w:w="1276" w:type="dxa"/>
          </w:tcPr>
          <w:p w14:paraId="01C675CE" w14:textId="77777777" w:rsidR="002970BE" w:rsidRPr="00AC547F" w:rsidRDefault="002970BE" w:rsidP="002D2371">
            <w:pPr>
              <w:jc w:val="center"/>
              <w:rPr>
                <w:rFonts w:ascii="Times New Roman" w:eastAsia="Times New Roman" w:hAnsi="Times New Roman" w:cs="Times New Roman"/>
                <w:sz w:val="24"/>
                <w:szCs w:val="24"/>
              </w:rPr>
            </w:pPr>
          </w:p>
        </w:tc>
        <w:tc>
          <w:tcPr>
            <w:tcW w:w="1559" w:type="dxa"/>
          </w:tcPr>
          <w:p w14:paraId="35A212AD" w14:textId="77777777" w:rsidR="002970BE" w:rsidRPr="00AC547F" w:rsidRDefault="002970BE" w:rsidP="002D2371">
            <w:pPr>
              <w:jc w:val="center"/>
              <w:rPr>
                <w:rFonts w:ascii="Times New Roman" w:eastAsia="Times New Roman" w:hAnsi="Times New Roman" w:cs="Times New Roman"/>
                <w:sz w:val="24"/>
                <w:szCs w:val="24"/>
              </w:rPr>
            </w:pPr>
          </w:p>
        </w:tc>
      </w:tr>
      <w:tr w:rsidR="002970BE" w:rsidRPr="00AC547F" w14:paraId="5F7EBEF7" w14:textId="77777777" w:rsidTr="00EA196F">
        <w:trPr>
          <w:trHeight w:val="678"/>
        </w:trPr>
        <w:tc>
          <w:tcPr>
            <w:tcW w:w="1129" w:type="dxa"/>
          </w:tcPr>
          <w:p w14:paraId="69B15994" w14:textId="77777777" w:rsidR="002970BE" w:rsidRPr="00AC547F" w:rsidRDefault="002970BE" w:rsidP="00F16D13">
            <w:pPr>
              <w:jc w:val="both"/>
              <w:rPr>
                <w:rFonts w:ascii="Times New Roman" w:eastAsia="Times New Roman" w:hAnsi="Times New Roman" w:cs="Times New Roman"/>
                <w:sz w:val="24"/>
                <w:szCs w:val="24"/>
              </w:rPr>
            </w:pPr>
          </w:p>
        </w:tc>
        <w:tc>
          <w:tcPr>
            <w:tcW w:w="3266" w:type="dxa"/>
          </w:tcPr>
          <w:p w14:paraId="53C67ACD" w14:textId="77777777" w:rsidR="002970BE" w:rsidRPr="00AC547F" w:rsidRDefault="002970BE" w:rsidP="00F16D13">
            <w:pPr>
              <w:jc w:val="both"/>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Pondré en marcha estrategias para cuidar el medio ambiente.</w:t>
            </w:r>
          </w:p>
        </w:tc>
        <w:tc>
          <w:tcPr>
            <w:tcW w:w="1134" w:type="dxa"/>
          </w:tcPr>
          <w:p w14:paraId="0061E3DE" w14:textId="77777777" w:rsidR="002970BE" w:rsidRPr="00AC547F" w:rsidRDefault="002970BE" w:rsidP="00DD7D51">
            <w:pPr>
              <w:jc w:val="cente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X</w:t>
            </w:r>
          </w:p>
        </w:tc>
        <w:tc>
          <w:tcPr>
            <w:tcW w:w="1417" w:type="dxa"/>
          </w:tcPr>
          <w:p w14:paraId="466F6383" w14:textId="77777777" w:rsidR="002970BE" w:rsidRPr="00AC547F" w:rsidRDefault="002970BE" w:rsidP="002D2371">
            <w:pPr>
              <w:rPr>
                <w:rFonts w:ascii="Times New Roman" w:eastAsia="Times New Roman" w:hAnsi="Times New Roman" w:cs="Times New Roman"/>
                <w:sz w:val="24"/>
                <w:szCs w:val="24"/>
              </w:rPr>
            </w:pPr>
          </w:p>
        </w:tc>
        <w:tc>
          <w:tcPr>
            <w:tcW w:w="1276" w:type="dxa"/>
          </w:tcPr>
          <w:p w14:paraId="3A496458" w14:textId="77777777" w:rsidR="002970BE" w:rsidRPr="00AC547F" w:rsidRDefault="002970BE" w:rsidP="002D2371">
            <w:pPr>
              <w:jc w:val="center"/>
              <w:rPr>
                <w:rFonts w:ascii="Times New Roman" w:eastAsia="Times New Roman" w:hAnsi="Times New Roman" w:cs="Times New Roman"/>
                <w:sz w:val="24"/>
                <w:szCs w:val="24"/>
              </w:rPr>
            </w:pPr>
          </w:p>
        </w:tc>
        <w:tc>
          <w:tcPr>
            <w:tcW w:w="1559" w:type="dxa"/>
          </w:tcPr>
          <w:p w14:paraId="2C9B5E55" w14:textId="77777777" w:rsidR="002970BE" w:rsidRPr="00AC547F" w:rsidRDefault="002970BE" w:rsidP="002D2371">
            <w:pPr>
              <w:jc w:val="center"/>
              <w:rPr>
                <w:rFonts w:ascii="Times New Roman" w:eastAsia="Times New Roman" w:hAnsi="Times New Roman" w:cs="Times New Roman"/>
                <w:sz w:val="24"/>
                <w:szCs w:val="24"/>
              </w:rPr>
            </w:pPr>
          </w:p>
        </w:tc>
      </w:tr>
      <w:tr w:rsidR="002970BE" w:rsidRPr="00AC547F" w14:paraId="6B68B431" w14:textId="77777777" w:rsidTr="00EA196F">
        <w:trPr>
          <w:trHeight w:val="678"/>
        </w:trPr>
        <w:tc>
          <w:tcPr>
            <w:tcW w:w="1129" w:type="dxa"/>
          </w:tcPr>
          <w:p w14:paraId="1C70ECA3" w14:textId="77777777" w:rsidR="002970BE" w:rsidRPr="00AC547F" w:rsidRDefault="002970BE" w:rsidP="00F16D13">
            <w:pPr>
              <w:jc w:val="both"/>
              <w:rPr>
                <w:rFonts w:ascii="Times New Roman" w:eastAsia="Times New Roman" w:hAnsi="Times New Roman" w:cs="Times New Roman"/>
                <w:sz w:val="24"/>
                <w:szCs w:val="24"/>
              </w:rPr>
            </w:pPr>
          </w:p>
        </w:tc>
        <w:tc>
          <w:tcPr>
            <w:tcW w:w="3266" w:type="dxa"/>
          </w:tcPr>
          <w:p w14:paraId="3332FA10" w14:textId="37A48B79" w:rsidR="002970BE" w:rsidRPr="00AC547F" w:rsidRDefault="002970BE" w:rsidP="00F16D13">
            <w:pPr>
              <w:jc w:val="both"/>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Es importante implementar</w:t>
            </w:r>
            <w:r w:rsidR="00C107D0" w:rsidRPr="00AC547F">
              <w:rPr>
                <w:rFonts w:ascii="Times New Roman" w:eastAsia="Times New Roman" w:hAnsi="Times New Roman" w:cs="Times New Roman"/>
                <w:sz w:val="24"/>
                <w:szCs w:val="24"/>
              </w:rPr>
              <w:t xml:space="preserve"> </w:t>
            </w:r>
            <w:r w:rsidRPr="00AC547F">
              <w:rPr>
                <w:rFonts w:ascii="Times New Roman" w:eastAsia="Times New Roman" w:hAnsi="Times New Roman" w:cs="Times New Roman"/>
                <w:sz w:val="24"/>
                <w:szCs w:val="24"/>
              </w:rPr>
              <w:t xml:space="preserve">programas de </w:t>
            </w:r>
            <w:r w:rsidR="003D3365" w:rsidRPr="00AC547F">
              <w:rPr>
                <w:rFonts w:ascii="Times New Roman" w:eastAsia="Times New Roman" w:hAnsi="Times New Roman" w:cs="Times New Roman"/>
                <w:sz w:val="24"/>
                <w:szCs w:val="24"/>
              </w:rPr>
              <w:t>educación ambiental</w:t>
            </w:r>
          </w:p>
        </w:tc>
        <w:tc>
          <w:tcPr>
            <w:tcW w:w="1134" w:type="dxa"/>
          </w:tcPr>
          <w:p w14:paraId="45B01147" w14:textId="77777777" w:rsidR="002970BE" w:rsidRPr="00AC547F" w:rsidRDefault="002970BE" w:rsidP="00DD7D51">
            <w:pPr>
              <w:jc w:val="cente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X</w:t>
            </w:r>
          </w:p>
        </w:tc>
        <w:tc>
          <w:tcPr>
            <w:tcW w:w="1417" w:type="dxa"/>
          </w:tcPr>
          <w:p w14:paraId="0E93A5FD" w14:textId="77777777" w:rsidR="002970BE" w:rsidRPr="00AC547F" w:rsidRDefault="002970BE" w:rsidP="002D2371">
            <w:pPr>
              <w:rPr>
                <w:rFonts w:ascii="Times New Roman" w:eastAsia="Times New Roman" w:hAnsi="Times New Roman" w:cs="Times New Roman"/>
                <w:sz w:val="24"/>
                <w:szCs w:val="24"/>
              </w:rPr>
            </w:pPr>
          </w:p>
        </w:tc>
        <w:tc>
          <w:tcPr>
            <w:tcW w:w="1276" w:type="dxa"/>
          </w:tcPr>
          <w:p w14:paraId="5153A28A" w14:textId="77777777" w:rsidR="002970BE" w:rsidRPr="00AC547F" w:rsidRDefault="002970BE" w:rsidP="002D2371">
            <w:pPr>
              <w:jc w:val="center"/>
              <w:rPr>
                <w:rFonts w:ascii="Times New Roman" w:eastAsia="Times New Roman" w:hAnsi="Times New Roman" w:cs="Times New Roman"/>
                <w:sz w:val="24"/>
                <w:szCs w:val="24"/>
              </w:rPr>
            </w:pPr>
          </w:p>
        </w:tc>
        <w:tc>
          <w:tcPr>
            <w:tcW w:w="1559" w:type="dxa"/>
          </w:tcPr>
          <w:p w14:paraId="108F7ADA" w14:textId="77777777" w:rsidR="002970BE" w:rsidRPr="00AC547F" w:rsidRDefault="002970BE" w:rsidP="002D2371">
            <w:pPr>
              <w:jc w:val="center"/>
              <w:rPr>
                <w:rFonts w:ascii="Times New Roman" w:eastAsia="Times New Roman" w:hAnsi="Times New Roman" w:cs="Times New Roman"/>
                <w:sz w:val="24"/>
                <w:szCs w:val="24"/>
              </w:rPr>
            </w:pPr>
          </w:p>
        </w:tc>
      </w:tr>
      <w:tr w:rsidR="002970BE" w:rsidRPr="00AC547F" w14:paraId="6DC53A1A" w14:textId="77777777" w:rsidTr="00EA196F">
        <w:trPr>
          <w:trHeight w:val="678"/>
        </w:trPr>
        <w:tc>
          <w:tcPr>
            <w:tcW w:w="1129" w:type="dxa"/>
          </w:tcPr>
          <w:p w14:paraId="2AD5A214" w14:textId="77777777" w:rsidR="002970BE" w:rsidRPr="00AC547F" w:rsidRDefault="002970BE" w:rsidP="00F16D13">
            <w:pPr>
              <w:jc w:val="both"/>
              <w:rPr>
                <w:rFonts w:ascii="Times New Roman" w:eastAsia="Times New Roman" w:hAnsi="Times New Roman" w:cs="Times New Roman"/>
                <w:sz w:val="24"/>
                <w:szCs w:val="24"/>
              </w:rPr>
            </w:pPr>
          </w:p>
        </w:tc>
        <w:tc>
          <w:tcPr>
            <w:tcW w:w="3266" w:type="dxa"/>
          </w:tcPr>
          <w:p w14:paraId="60B7B0DB" w14:textId="5FE8E991" w:rsidR="002970BE" w:rsidRPr="00AC547F" w:rsidRDefault="002970BE" w:rsidP="00F16D13">
            <w:pPr>
              <w:jc w:val="both"/>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 xml:space="preserve">Conoce ahora el propósito de la </w:t>
            </w:r>
            <w:r w:rsidR="003D3365" w:rsidRPr="00AC547F">
              <w:rPr>
                <w:rFonts w:ascii="Times New Roman" w:eastAsia="Times New Roman" w:hAnsi="Times New Roman" w:cs="Times New Roman"/>
                <w:sz w:val="24"/>
                <w:szCs w:val="24"/>
              </w:rPr>
              <w:t>educación ambiental.</w:t>
            </w:r>
          </w:p>
        </w:tc>
        <w:tc>
          <w:tcPr>
            <w:tcW w:w="1134" w:type="dxa"/>
          </w:tcPr>
          <w:p w14:paraId="0208A85D" w14:textId="77777777" w:rsidR="002970BE" w:rsidRPr="00AC547F" w:rsidRDefault="002970BE" w:rsidP="00DD7D51">
            <w:pPr>
              <w:jc w:val="cente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X</w:t>
            </w:r>
          </w:p>
        </w:tc>
        <w:tc>
          <w:tcPr>
            <w:tcW w:w="1417" w:type="dxa"/>
          </w:tcPr>
          <w:p w14:paraId="212FB35B" w14:textId="77777777" w:rsidR="002970BE" w:rsidRPr="00AC547F" w:rsidRDefault="002970BE" w:rsidP="002D2371">
            <w:pPr>
              <w:rPr>
                <w:rFonts w:ascii="Times New Roman" w:eastAsia="Times New Roman" w:hAnsi="Times New Roman" w:cs="Times New Roman"/>
                <w:sz w:val="24"/>
                <w:szCs w:val="24"/>
              </w:rPr>
            </w:pPr>
          </w:p>
        </w:tc>
        <w:tc>
          <w:tcPr>
            <w:tcW w:w="1276" w:type="dxa"/>
          </w:tcPr>
          <w:p w14:paraId="3E006D0C" w14:textId="77777777" w:rsidR="002970BE" w:rsidRPr="00AC547F" w:rsidRDefault="002970BE" w:rsidP="002D2371">
            <w:pPr>
              <w:jc w:val="center"/>
              <w:rPr>
                <w:rFonts w:ascii="Times New Roman" w:eastAsia="Times New Roman" w:hAnsi="Times New Roman" w:cs="Times New Roman"/>
                <w:sz w:val="24"/>
                <w:szCs w:val="24"/>
              </w:rPr>
            </w:pPr>
          </w:p>
        </w:tc>
        <w:tc>
          <w:tcPr>
            <w:tcW w:w="1559" w:type="dxa"/>
          </w:tcPr>
          <w:p w14:paraId="31643EAD" w14:textId="77777777" w:rsidR="002970BE" w:rsidRPr="00AC547F" w:rsidRDefault="002970BE" w:rsidP="002D2371">
            <w:pPr>
              <w:jc w:val="center"/>
              <w:rPr>
                <w:rFonts w:ascii="Times New Roman" w:eastAsia="Times New Roman" w:hAnsi="Times New Roman" w:cs="Times New Roman"/>
                <w:sz w:val="24"/>
                <w:szCs w:val="24"/>
              </w:rPr>
            </w:pPr>
          </w:p>
        </w:tc>
      </w:tr>
      <w:tr w:rsidR="002970BE" w:rsidRPr="00AC547F" w14:paraId="6219487E" w14:textId="77777777" w:rsidTr="00EA196F">
        <w:trPr>
          <w:trHeight w:val="357"/>
        </w:trPr>
        <w:tc>
          <w:tcPr>
            <w:tcW w:w="1129" w:type="dxa"/>
          </w:tcPr>
          <w:p w14:paraId="4252EDAF" w14:textId="77777777" w:rsidR="002970BE" w:rsidRPr="00AC547F" w:rsidRDefault="002970BE" w:rsidP="00F16D13">
            <w:pPr>
              <w:jc w:val="both"/>
              <w:rPr>
                <w:rFonts w:ascii="Times New Roman" w:eastAsia="Times New Roman" w:hAnsi="Times New Roman" w:cs="Times New Roman"/>
                <w:sz w:val="24"/>
                <w:szCs w:val="24"/>
              </w:rPr>
            </w:pPr>
          </w:p>
        </w:tc>
        <w:tc>
          <w:tcPr>
            <w:tcW w:w="8652" w:type="dxa"/>
            <w:gridSpan w:val="5"/>
          </w:tcPr>
          <w:p w14:paraId="02751E55" w14:textId="2E2EED77" w:rsidR="002970BE" w:rsidRPr="00AC547F" w:rsidRDefault="002970BE" w:rsidP="003D3365">
            <w:pPr>
              <w:jc w:val="both"/>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Resultado final</w:t>
            </w:r>
            <w:r w:rsidR="00A13BE3" w:rsidRPr="00AC547F">
              <w:rPr>
                <w:rFonts w:ascii="Times New Roman" w:eastAsia="Times New Roman" w:hAnsi="Times New Roman" w:cs="Times New Roman"/>
                <w:sz w:val="24"/>
                <w:szCs w:val="24"/>
              </w:rPr>
              <w:t xml:space="preserve">: </w:t>
            </w:r>
            <w:r w:rsidR="00324626" w:rsidRPr="00AC547F">
              <w:rPr>
                <w:rFonts w:ascii="Times New Roman" w:eastAsia="Times New Roman" w:hAnsi="Times New Roman" w:cs="Times New Roman"/>
                <w:sz w:val="24"/>
                <w:szCs w:val="24"/>
              </w:rPr>
              <w:t>Las respuestas</w:t>
            </w:r>
            <w:r w:rsidRPr="00AC547F">
              <w:rPr>
                <w:rFonts w:ascii="Times New Roman" w:eastAsia="Times New Roman" w:hAnsi="Times New Roman" w:cs="Times New Roman"/>
                <w:sz w:val="24"/>
                <w:szCs w:val="24"/>
              </w:rPr>
              <w:t xml:space="preserve"> </w:t>
            </w:r>
            <w:r w:rsidR="003D3365" w:rsidRPr="00AC547F">
              <w:rPr>
                <w:rFonts w:ascii="Times New Roman" w:eastAsia="Times New Roman" w:hAnsi="Times New Roman" w:cs="Times New Roman"/>
                <w:sz w:val="24"/>
                <w:szCs w:val="24"/>
              </w:rPr>
              <w:t xml:space="preserve">en cuanto a los </w:t>
            </w:r>
            <w:r w:rsidRPr="00AC547F">
              <w:rPr>
                <w:rFonts w:ascii="Times New Roman" w:eastAsia="Times New Roman" w:hAnsi="Times New Roman" w:cs="Times New Roman"/>
                <w:sz w:val="24"/>
                <w:szCs w:val="24"/>
              </w:rPr>
              <w:t>conocimientos previos fueron s</w:t>
            </w:r>
            <w:r w:rsidR="003D3365" w:rsidRPr="00AC547F">
              <w:rPr>
                <w:rFonts w:ascii="Times New Roman" w:eastAsia="Times New Roman" w:hAnsi="Times New Roman" w:cs="Times New Roman"/>
                <w:sz w:val="24"/>
                <w:szCs w:val="24"/>
              </w:rPr>
              <w:t>uperadas;</w:t>
            </w:r>
            <w:r w:rsidRPr="00AC547F">
              <w:rPr>
                <w:rFonts w:ascii="Times New Roman" w:eastAsia="Times New Roman" w:hAnsi="Times New Roman" w:cs="Times New Roman"/>
                <w:sz w:val="24"/>
                <w:szCs w:val="24"/>
              </w:rPr>
              <w:t xml:space="preserve"> ahora se comprende que los estudiantes lograron adquirir aprendizajes y competencias sobre la temática que trató la sesión.</w:t>
            </w:r>
          </w:p>
        </w:tc>
      </w:tr>
    </w:tbl>
    <w:p w14:paraId="6A00B460" w14:textId="77777777" w:rsidR="003D3365" w:rsidRPr="00AC547F" w:rsidRDefault="00FF6EB4" w:rsidP="003D3365">
      <w:pPr>
        <w:spacing w:after="0" w:line="360" w:lineRule="auto"/>
        <w:ind w:firstLine="720"/>
        <w:jc w:val="center"/>
        <w:rPr>
          <w:rFonts w:ascii="Times New Roman" w:hAnsi="Times New Roman" w:cs="Times New Roman"/>
          <w:sz w:val="24"/>
          <w:szCs w:val="24"/>
        </w:rPr>
      </w:pPr>
      <w:r w:rsidRPr="00AC547F">
        <w:rPr>
          <w:rFonts w:ascii="Times New Roman" w:hAnsi="Times New Roman" w:cs="Times New Roman"/>
          <w:sz w:val="24"/>
          <w:szCs w:val="24"/>
        </w:rPr>
        <w:t>Fuente:</w:t>
      </w:r>
      <w:r w:rsidR="00FE1FB3" w:rsidRPr="00AC547F">
        <w:rPr>
          <w:rFonts w:ascii="Times New Roman" w:hAnsi="Times New Roman" w:cs="Times New Roman"/>
          <w:sz w:val="24"/>
          <w:szCs w:val="24"/>
        </w:rPr>
        <w:t xml:space="preserve"> E</w:t>
      </w:r>
      <w:r w:rsidRPr="00AC547F">
        <w:rPr>
          <w:rFonts w:ascii="Times New Roman" w:hAnsi="Times New Roman" w:cs="Times New Roman"/>
          <w:sz w:val="24"/>
          <w:szCs w:val="24"/>
        </w:rPr>
        <w:t>laboración propia</w:t>
      </w:r>
    </w:p>
    <w:p w14:paraId="147D1A8E" w14:textId="3C657331" w:rsidR="006E768E" w:rsidRPr="00AC547F" w:rsidRDefault="006E768E" w:rsidP="003D3365">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lastRenderedPageBreak/>
        <w:t xml:space="preserve">Al finalizar la primera sesión se </w:t>
      </w:r>
      <w:r w:rsidR="003D3365" w:rsidRPr="00AC547F">
        <w:rPr>
          <w:rFonts w:ascii="Times New Roman" w:hAnsi="Times New Roman" w:cs="Times New Roman"/>
          <w:sz w:val="24"/>
          <w:szCs w:val="24"/>
        </w:rPr>
        <w:t xml:space="preserve">asignó una actividad para que fuera presentada en </w:t>
      </w:r>
      <w:r w:rsidRPr="00AC547F">
        <w:rPr>
          <w:rFonts w:ascii="Times New Roman" w:hAnsi="Times New Roman" w:cs="Times New Roman"/>
          <w:sz w:val="24"/>
          <w:szCs w:val="24"/>
        </w:rPr>
        <w:t xml:space="preserve">la siguiente. El trabajo solicitado fue </w:t>
      </w:r>
      <w:r w:rsidR="004D0BC6" w:rsidRPr="00AC547F">
        <w:rPr>
          <w:rFonts w:ascii="Times New Roman" w:hAnsi="Times New Roman" w:cs="Times New Roman"/>
          <w:sz w:val="24"/>
          <w:szCs w:val="24"/>
        </w:rPr>
        <w:t xml:space="preserve">indagar </w:t>
      </w:r>
      <w:r w:rsidRPr="00AC547F">
        <w:rPr>
          <w:rFonts w:ascii="Times New Roman" w:hAnsi="Times New Roman" w:cs="Times New Roman"/>
          <w:sz w:val="24"/>
          <w:szCs w:val="24"/>
        </w:rPr>
        <w:t>en</w:t>
      </w:r>
      <w:r w:rsidR="004D0BC6" w:rsidRPr="00AC547F">
        <w:rPr>
          <w:rFonts w:ascii="Times New Roman" w:hAnsi="Times New Roman" w:cs="Times New Roman"/>
          <w:sz w:val="24"/>
          <w:szCs w:val="24"/>
        </w:rPr>
        <w:t xml:space="preserve"> fuentes confiables de Internet</w:t>
      </w:r>
      <w:r w:rsidRPr="00AC547F">
        <w:rPr>
          <w:rFonts w:ascii="Times New Roman" w:hAnsi="Times New Roman" w:cs="Times New Roman"/>
          <w:sz w:val="24"/>
          <w:szCs w:val="24"/>
        </w:rPr>
        <w:t xml:space="preserve"> </w:t>
      </w:r>
      <w:r w:rsidR="00C107D0" w:rsidRPr="00AC547F">
        <w:rPr>
          <w:rFonts w:ascii="Times New Roman" w:hAnsi="Times New Roman" w:cs="Times New Roman"/>
          <w:sz w:val="24"/>
          <w:szCs w:val="24"/>
        </w:rPr>
        <w:t xml:space="preserve">la </w:t>
      </w:r>
      <w:r w:rsidR="004D0BC6" w:rsidRPr="00AC547F">
        <w:rPr>
          <w:rFonts w:ascii="Times New Roman" w:hAnsi="Times New Roman" w:cs="Times New Roman"/>
          <w:sz w:val="24"/>
          <w:szCs w:val="24"/>
        </w:rPr>
        <w:t>definición de los manglares</w:t>
      </w:r>
      <w:r w:rsidRPr="00AC547F">
        <w:rPr>
          <w:rFonts w:ascii="Times New Roman" w:hAnsi="Times New Roman" w:cs="Times New Roman"/>
          <w:sz w:val="24"/>
          <w:szCs w:val="24"/>
        </w:rPr>
        <w:t>.</w:t>
      </w:r>
    </w:p>
    <w:p w14:paraId="1E890F2E" w14:textId="77777777" w:rsidR="004D0BC6" w:rsidRPr="00AC547F" w:rsidRDefault="004D0BC6" w:rsidP="006E768E">
      <w:pPr>
        <w:spacing w:after="0" w:line="360" w:lineRule="auto"/>
        <w:ind w:firstLine="720"/>
        <w:jc w:val="both"/>
        <w:rPr>
          <w:rFonts w:ascii="Times New Roman" w:hAnsi="Times New Roman" w:cs="Times New Roman"/>
          <w:b/>
          <w:sz w:val="24"/>
          <w:szCs w:val="24"/>
        </w:rPr>
      </w:pPr>
    </w:p>
    <w:p w14:paraId="1E70863D" w14:textId="0B181D3F" w:rsidR="006E768E" w:rsidRPr="00AC547F" w:rsidRDefault="006E768E" w:rsidP="00AC547F">
      <w:pPr>
        <w:spacing w:after="0" w:line="360" w:lineRule="auto"/>
        <w:jc w:val="center"/>
        <w:rPr>
          <w:rFonts w:ascii="Times New Roman" w:hAnsi="Times New Roman" w:cs="Times New Roman"/>
          <w:sz w:val="26"/>
          <w:szCs w:val="26"/>
        </w:rPr>
      </w:pPr>
      <w:r w:rsidRPr="00AC547F">
        <w:rPr>
          <w:rFonts w:ascii="Times New Roman" w:hAnsi="Times New Roman" w:cs="Times New Roman"/>
          <w:b/>
          <w:sz w:val="26"/>
          <w:szCs w:val="26"/>
        </w:rPr>
        <w:t>Resultados de la segunda sesión</w:t>
      </w:r>
    </w:p>
    <w:p w14:paraId="5DDAA508" w14:textId="31FFA203" w:rsidR="006E768E" w:rsidRPr="00AC547F" w:rsidRDefault="004D0BC6" w:rsidP="006E768E">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t>La segunda sesión s</w:t>
      </w:r>
      <w:r w:rsidR="006E768E" w:rsidRPr="00AC547F">
        <w:rPr>
          <w:rFonts w:ascii="Times New Roman" w:hAnsi="Times New Roman" w:cs="Times New Roman"/>
          <w:sz w:val="24"/>
          <w:szCs w:val="24"/>
        </w:rPr>
        <w:t>e desarrolló el 1</w:t>
      </w:r>
      <w:r w:rsidRPr="00AC547F">
        <w:rPr>
          <w:rFonts w:ascii="Times New Roman" w:hAnsi="Times New Roman" w:cs="Times New Roman"/>
          <w:sz w:val="24"/>
          <w:szCs w:val="24"/>
        </w:rPr>
        <w:t xml:space="preserve">3 de junio de 2019 con una asistencia de </w:t>
      </w:r>
      <w:r w:rsidR="006E768E" w:rsidRPr="00AC547F">
        <w:rPr>
          <w:rFonts w:ascii="Times New Roman" w:hAnsi="Times New Roman" w:cs="Times New Roman"/>
          <w:sz w:val="24"/>
          <w:szCs w:val="24"/>
        </w:rPr>
        <w:t xml:space="preserve">70 estudiantes. El nombre </w:t>
      </w:r>
      <w:r w:rsidRPr="00AC547F">
        <w:rPr>
          <w:rFonts w:ascii="Times New Roman" w:hAnsi="Times New Roman" w:cs="Times New Roman"/>
          <w:sz w:val="24"/>
          <w:szCs w:val="24"/>
        </w:rPr>
        <w:t xml:space="preserve">de esta segunda sesión fue </w:t>
      </w:r>
      <w:r w:rsidRPr="00AC547F">
        <w:rPr>
          <w:rFonts w:ascii="Times New Roman" w:hAnsi="Times New Roman" w:cs="Times New Roman"/>
          <w:i/>
          <w:sz w:val="24"/>
          <w:szCs w:val="24"/>
        </w:rPr>
        <w:t>Educación a</w:t>
      </w:r>
      <w:r w:rsidR="006E768E" w:rsidRPr="00AC547F">
        <w:rPr>
          <w:rFonts w:ascii="Times New Roman" w:hAnsi="Times New Roman" w:cs="Times New Roman"/>
          <w:i/>
          <w:sz w:val="24"/>
          <w:szCs w:val="24"/>
        </w:rPr>
        <w:t>mbiental para la conservación de los manglares</w:t>
      </w:r>
      <w:r w:rsidRPr="00AC547F">
        <w:rPr>
          <w:rFonts w:ascii="Times New Roman" w:hAnsi="Times New Roman" w:cs="Times New Roman"/>
          <w:sz w:val="24"/>
          <w:szCs w:val="24"/>
        </w:rPr>
        <w:t xml:space="preserve">, la cual duró </w:t>
      </w:r>
      <w:r w:rsidR="006E768E" w:rsidRPr="00AC547F">
        <w:rPr>
          <w:rFonts w:ascii="Times New Roman" w:hAnsi="Times New Roman" w:cs="Times New Roman"/>
          <w:sz w:val="24"/>
          <w:szCs w:val="24"/>
          <w:lang w:val="es-ES_tradnl"/>
        </w:rPr>
        <w:t>c</w:t>
      </w:r>
      <w:r w:rsidR="00905670" w:rsidRPr="00AC547F">
        <w:rPr>
          <w:rFonts w:ascii="Times New Roman" w:hAnsi="Times New Roman" w:cs="Times New Roman"/>
          <w:sz w:val="24"/>
          <w:szCs w:val="24"/>
          <w:lang w:val="es-ES_tradnl"/>
        </w:rPr>
        <w:t>uatro horas (</w:t>
      </w:r>
      <w:r w:rsidRPr="00AC547F">
        <w:rPr>
          <w:rFonts w:ascii="Times New Roman" w:hAnsi="Times New Roman" w:cs="Times New Roman"/>
          <w:sz w:val="24"/>
          <w:szCs w:val="24"/>
          <w:lang w:val="es-ES_tradnl"/>
        </w:rPr>
        <w:t xml:space="preserve">de </w:t>
      </w:r>
      <w:r w:rsidR="00905670" w:rsidRPr="00AC547F">
        <w:rPr>
          <w:rFonts w:ascii="Times New Roman" w:hAnsi="Times New Roman" w:cs="Times New Roman"/>
          <w:sz w:val="24"/>
          <w:szCs w:val="24"/>
          <w:lang w:val="es-ES_tradnl"/>
        </w:rPr>
        <w:t xml:space="preserve">10:00 </w:t>
      </w:r>
      <w:r w:rsidRPr="00AC547F">
        <w:rPr>
          <w:rFonts w:ascii="Times New Roman" w:hAnsi="Times New Roman" w:cs="Times New Roman"/>
          <w:sz w:val="24"/>
          <w:szCs w:val="24"/>
          <w:lang w:val="es-ES_tradnl"/>
        </w:rPr>
        <w:t>a 14:00</w:t>
      </w:r>
      <w:r w:rsidR="00905670" w:rsidRPr="00AC547F">
        <w:rPr>
          <w:rFonts w:ascii="Times New Roman" w:hAnsi="Times New Roman" w:cs="Times New Roman"/>
          <w:sz w:val="24"/>
          <w:szCs w:val="24"/>
          <w:lang w:val="es-ES_tradnl"/>
        </w:rPr>
        <w:t>)</w:t>
      </w:r>
      <w:r w:rsidR="006E768E" w:rsidRPr="00AC547F">
        <w:rPr>
          <w:rFonts w:ascii="Times New Roman" w:hAnsi="Times New Roman" w:cs="Times New Roman"/>
          <w:sz w:val="24"/>
          <w:szCs w:val="24"/>
          <w:lang w:val="es-ES_tradnl"/>
        </w:rPr>
        <w:t xml:space="preserve">. </w:t>
      </w:r>
      <w:r w:rsidR="006E768E" w:rsidRPr="00AC547F">
        <w:rPr>
          <w:rFonts w:ascii="Times New Roman" w:eastAsia="Times New Roman" w:hAnsi="Times New Roman" w:cs="Times New Roman"/>
          <w:sz w:val="24"/>
          <w:szCs w:val="24"/>
        </w:rPr>
        <w:t xml:space="preserve">En el horario de 10:00 a 10:30, </w:t>
      </w:r>
      <w:r w:rsidRPr="00AC547F">
        <w:rPr>
          <w:rFonts w:ascii="Times New Roman" w:eastAsia="Times New Roman" w:hAnsi="Times New Roman" w:cs="Times New Roman"/>
          <w:sz w:val="24"/>
          <w:szCs w:val="24"/>
        </w:rPr>
        <w:t>se solicitó</w:t>
      </w:r>
      <w:r w:rsidR="006E768E" w:rsidRPr="00AC547F">
        <w:rPr>
          <w:rFonts w:ascii="Times New Roman" w:eastAsia="Times New Roman" w:hAnsi="Times New Roman" w:cs="Times New Roman"/>
          <w:sz w:val="24"/>
          <w:szCs w:val="24"/>
        </w:rPr>
        <w:t xml:space="preserve"> a los estudiantes</w:t>
      </w:r>
      <w:r w:rsidR="006E768E" w:rsidRPr="00AC547F">
        <w:rPr>
          <w:rFonts w:ascii="Times New Roman" w:hAnsi="Times New Roman" w:cs="Times New Roman"/>
          <w:sz w:val="24"/>
          <w:szCs w:val="24"/>
        </w:rPr>
        <w:t xml:space="preserve"> la </w:t>
      </w:r>
      <w:r w:rsidRPr="00AC547F">
        <w:rPr>
          <w:rFonts w:ascii="Times New Roman" w:hAnsi="Times New Roman" w:cs="Times New Roman"/>
          <w:sz w:val="24"/>
          <w:szCs w:val="24"/>
        </w:rPr>
        <w:t xml:space="preserve">asignación sobre </w:t>
      </w:r>
      <w:r w:rsidR="00905670" w:rsidRPr="00AC547F">
        <w:rPr>
          <w:rFonts w:ascii="Times New Roman" w:hAnsi="Times New Roman" w:cs="Times New Roman"/>
          <w:sz w:val="24"/>
          <w:szCs w:val="24"/>
        </w:rPr>
        <w:t>los manglares:</w:t>
      </w:r>
    </w:p>
    <w:p w14:paraId="27F9F9B3" w14:textId="77777777" w:rsidR="002970BE" w:rsidRPr="00AC547F" w:rsidRDefault="002970BE" w:rsidP="005B4B38">
      <w:pPr>
        <w:spacing w:after="0" w:line="360" w:lineRule="auto"/>
        <w:ind w:firstLine="720"/>
        <w:jc w:val="both"/>
        <w:rPr>
          <w:rFonts w:ascii="Times New Roman" w:eastAsia="Times New Roman" w:hAnsi="Times New Roman" w:cs="Times New Roman"/>
          <w:sz w:val="24"/>
          <w:szCs w:val="24"/>
        </w:rPr>
      </w:pPr>
    </w:p>
    <w:p w14:paraId="3BED210B" w14:textId="3B540AFE" w:rsidR="00E40B69" w:rsidRPr="00AC547F" w:rsidRDefault="00E40B69" w:rsidP="00E40B69">
      <w:pPr>
        <w:spacing w:line="360" w:lineRule="auto"/>
        <w:jc w:val="center"/>
        <w:rPr>
          <w:rFonts w:ascii="Times New Roman" w:eastAsia="Times New Roman" w:hAnsi="Times New Roman" w:cs="Times New Roman"/>
          <w:sz w:val="24"/>
          <w:szCs w:val="24"/>
        </w:rPr>
      </w:pPr>
      <w:r w:rsidRPr="009211DC">
        <w:rPr>
          <w:rFonts w:ascii="Times New Roman" w:eastAsia="Times New Roman" w:hAnsi="Times New Roman" w:cs="Times New Roman"/>
          <w:b/>
          <w:sz w:val="24"/>
          <w:szCs w:val="24"/>
        </w:rPr>
        <w:t xml:space="preserve">Tabla </w:t>
      </w:r>
      <w:r w:rsidR="00324626" w:rsidRPr="009211DC">
        <w:rPr>
          <w:rFonts w:ascii="Times New Roman" w:eastAsia="Times New Roman" w:hAnsi="Times New Roman" w:cs="Times New Roman"/>
          <w:b/>
          <w:sz w:val="24"/>
          <w:szCs w:val="24"/>
        </w:rPr>
        <w:t>5</w:t>
      </w:r>
      <w:r w:rsidRPr="009211DC">
        <w:rPr>
          <w:rFonts w:ascii="Times New Roman" w:eastAsia="Times New Roman" w:hAnsi="Times New Roman" w:cs="Times New Roman"/>
          <w:b/>
          <w:sz w:val="24"/>
          <w:szCs w:val="24"/>
        </w:rPr>
        <w:t xml:space="preserve">. </w:t>
      </w:r>
      <w:r w:rsidRPr="009211DC">
        <w:rPr>
          <w:rFonts w:ascii="Times New Roman" w:eastAsia="Times New Roman" w:hAnsi="Times New Roman" w:cs="Times New Roman"/>
          <w:sz w:val="24"/>
          <w:szCs w:val="24"/>
        </w:rPr>
        <w:t>Evaluación</w:t>
      </w:r>
      <w:r w:rsidRPr="00AC547F">
        <w:rPr>
          <w:rFonts w:ascii="Times New Roman" w:eastAsia="Times New Roman" w:hAnsi="Times New Roman" w:cs="Times New Roman"/>
          <w:sz w:val="24"/>
          <w:szCs w:val="24"/>
        </w:rPr>
        <w:t xml:space="preserve"> de conocimien</w:t>
      </w:r>
      <w:r w:rsidR="004D0BC6" w:rsidRPr="00AC547F">
        <w:rPr>
          <w:rFonts w:ascii="Times New Roman" w:eastAsia="Times New Roman" w:hAnsi="Times New Roman" w:cs="Times New Roman"/>
          <w:sz w:val="24"/>
          <w:szCs w:val="24"/>
        </w:rPr>
        <w:t>tos previos sobre los manglares</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76"/>
        <w:gridCol w:w="2126"/>
        <w:gridCol w:w="1418"/>
        <w:gridCol w:w="1559"/>
        <w:gridCol w:w="1559"/>
        <w:gridCol w:w="1843"/>
      </w:tblGrid>
      <w:tr w:rsidR="00E40B69" w:rsidRPr="00AC547F" w14:paraId="67F17539" w14:textId="77777777" w:rsidTr="00121753">
        <w:trPr>
          <w:trHeight w:val="497"/>
        </w:trPr>
        <w:tc>
          <w:tcPr>
            <w:tcW w:w="3402" w:type="dxa"/>
            <w:gridSpan w:val="2"/>
          </w:tcPr>
          <w:p w14:paraId="131974BF" w14:textId="77777777" w:rsidR="00E40B69" w:rsidRPr="00AC547F" w:rsidRDefault="00E40B69" w:rsidP="002D2371">
            <w:pPr>
              <w:jc w:val="center"/>
              <w:rPr>
                <w:rFonts w:ascii="Times New Roman" w:eastAsia="Times New Roman" w:hAnsi="Times New Roman" w:cs="Times New Roman"/>
                <w:b/>
                <w:sz w:val="24"/>
                <w:szCs w:val="24"/>
              </w:rPr>
            </w:pPr>
            <w:r w:rsidRPr="00AC547F">
              <w:rPr>
                <w:rFonts w:ascii="Times New Roman" w:eastAsia="Times New Roman" w:hAnsi="Times New Roman" w:cs="Times New Roman"/>
                <w:b/>
                <w:sz w:val="24"/>
                <w:szCs w:val="24"/>
              </w:rPr>
              <w:t>Criterios</w:t>
            </w:r>
          </w:p>
        </w:tc>
        <w:tc>
          <w:tcPr>
            <w:tcW w:w="1418" w:type="dxa"/>
          </w:tcPr>
          <w:p w14:paraId="52A07D61" w14:textId="77777777" w:rsidR="00E40B69" w:rsidRPr="00AC547F" w:rsidRDefault="00E40B69" w:rsidP="002D2371">
            <w:pPr>
              <w:jc w:val="center"/>
              <w:rPr>
                <w:rFonts w:ascii="Times New Roman" w:eastAsia="Times New Roman" w:hAnsi="Times New Roman" w:cs="Times New Roman"/>
                <w:b/>
                <w:sz w:val="24"/>
                <w:szCs w:val="24"/>
              </w:rPr>
            </w:pPr>
            <w:r w:rsidRPr="00AC547F">
              <w:rPr>
                <w:rFonts w:ascii="Times New Roman" w:eastAsia="Times New Roman" w:hAnsi="Times New Roman" w:cs="Times New Roman"/>
                <w:b/>
                <w:sz w:val="24"/>
                <w:szCs w:val="24"/>
              </w:rPr>
              <w:t>Excelente</w:t>
            </w:r>
          </w:p>
        </w:tc>
        <w:tc>
          <w:tcPr>
            <w:tcW w:w="1559" w:type="dxa"/>
          </w:tcPr>
          <w:p w14:paraId="71F6E2B4" w14:textId="77777777" w:rsidR="00E40B69" w:rsidRPr="00AC547F" w:rsidRDefault="00E40B69" w:rsidP="002D2371">
            <w:pPr>
              <w:jc w:val="center"/>
              <w:rPr>
                <w:rFonts w:ascii="Times New Roman" w:eastAsia="Times New Roman" w:hAnsi="Times New Roman" w:cs="Times New Roman"/>
                <w:b/>
                <w:sz w:val="24"/>
                <w:szCs w:val="24"/>
              </w:rPr>
            </w:pPr>
            <w:r w:rsidRPr="00AC547F">
              <w:rPr>
                <w:rFonts w:ascii="Times New Roman" w:eastAsia="Times New Roman" w:hAnsi="Times New Roman" w:cs="Times New Roman"/>
                <w:b/>
                <w:sz w:val="24"/>
                <w:szCs w:val="24"/>
              </w:rPr>
              <w:t>Satisfactorio</w:t>
            </w:r>
          </w:p>
        </w:tc>
        <w:tc>
          <w:tcPr>
            <w:tcW w:w="1559" w:type="dxa"/>
          </w:tcPr>
          <w:p w14:paraId="276405E2" w14:textId="77777777" w:rsidR="00E40B69" w:rsidRPr="00AC547F" w:rsidRDefault="00E40B69" w:rsidP="002D2371">
            <w:pPr>
              <w:jc w:val="center"/>
              <w:rPr>
                <w:rFonts w:ascii="Times New Roman" w:eastAsia="Times New Roman" w:hAnsi="Times New Roman" w:cs="Times New Roman"/>
                <w:b/>
                <w:sz w:val="24"/>
                <w:szCs w:val="24"/>
              </w:rPr>
            </w:pPr>
            <w:r w:rsidRPr="00AC547F">
              <w:rPr>
                <w:rFonts w:ascii="Times New Roman" w:eastAsia="Times New Roman" w:hAnsi="Times New Roman" w:cs="Times New Roman"/>
                <w:b/>
                <w:sz w:val="24"/>
                <w:szCs w:val="24"/>
              </w:rPr>
              <w:t>Poco satisfactorio</w:t>
            </w:r>
          </w:p>
        </w:tc>
        <w:tc>
          <w:tcPr>
            <w:tcW w:w="1843" w:type="dxa"/>
          </w:tcPr>
          <w:p w14:paraId="4342778F" w14:textId="77777777" w:rsidR="00E40B69" w:rsidRPr="00AC547F" w:rsidRDefault="00E40B69" w:rsidP="002D2371">
            <w:pPr>
              <w:jc w:val="center"/>
              <w:rPr>
                <w:rFonts w:ascii="Times New Roman" w:eastAsia="Times New Roman" w:hAnsi="Times New Roman" w:cs="Times New Roman"/>
                <w:b/>
                <w:sz w:val="24"/>
                <w:szCs w:val="24"/>
              </w:rPr>
            </w:pPr>
            <w:r w:rsidRPr="00AC547F">
              <w:rPr>
                <w:rFonts w:ascii="Times New Roman" w:eastAsia="Times New Roman" w:hAnsi="Times New Roman" w:cs="Times New Roman"/>
                <w:b/>
                <w:sz w:val="24"/>
                <w:szCs w:val="24"/>
              </w:rPr>
              <w:t>Insatisfactorio</w:t>
            </w:r>
          </w:p>
        </w:tc>
      </w:tr>
      <w:tr w:rsidR="00E40B69" w:rsidRPr="00AC547F" w14:paraId="7193CED3" w14:textId="77777777" w:rsidTr="00121753">
        <w:trPr>
          <w:trHeight w:val="613"/>
        </w:trPr>
        <w:tc>
          <w:tcPr>
            <w:tcW w:w="1276" w:type="dxa"/>
          </w:tcPr>
          <w:p w14:paraId="352B0877" w14:textId="77777777" w:rsidR="00E40B69" w:rsidRPr="00AC547F" w:rsidRDefault="00E40B69" w:rsidP="002D2371">
            <w:pPr>
              <w:rPr>
                <w:rFonts w:ascii="Times New Roman" w:eastAsia="Times New Roman" w:hAnsi="Times New Roman" w:cs="Times New Roman"/>
                <w:sz w:val="24"/>
                <w:szCs w:val="24"/>
              </w:rPr>
            </w:pPr>
          </w:p>
        </w:tc>
        <w:tc>
          <w:tcPr>
            <w:tcW w:w="2126" w:type="dxa"/>
          </w:tcPr>
          <w:p w14:paraId="4EF08144" w14:textId="259EA1ED" w:rsidR="00E40B69" w:rsidRPr="00AC547F" w:rsidRDefault="004D0BC6" w:rsidP="00C8084C">
            <w:pPr>
              <w:jc w:val="both"/>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¿Qué</w:t>
            </w:r>
            <w:r w:rsidR="00E40B69" w:rsidRPr="00AC547F">
              <w:rPr>
                <w:rFonts w:ascii="Times New Roman" w:eastAsia="Times New Roman" w:hAnsi="Times New Roman" w:cs="Times New Roman"/>
                <w:sz w:val="24"/>
                <w:szCs w:val="24"/>
              </w:rPr>
              <w:t xml:space="preserve"> son los mangles</w:t>
            </w:r>
            <w:r w:rsidRPr="00AC547F">
              <w:rPr>
                <w:rFonts w:ascii="Times New Roman" w:eastAsia="Times New Roman" w:hAnsi="Times New Roman" w:cs="Times New Roman"/>
                <w:sz w:val="24"/>
                <w:szCs w:val="24"/>
              </w:rPr>
              <w:t>?</w:t>
            </w:r>
          </w:p>
        </w:tc>
        <w:tc>
          <w:tcPr>
            <w:tcW w:w="1418" w:type="dxa"/>
          </w:tcPr>
          <w:p w14:paraId="7B9BE4D7" w14:textId="77777777" w:rsidR="00E40B69" w:rsidRPr="00AC547F" w:rsidRDefault="00E40B69" w:rsidP="002D2371">
            <w:pPr>
              <w:rPr>
                <w:rFonts w:ascii="Times New Roman" w:eastAsia="Times New Roman" w:hAnsi="Times New Roman" w:cs="Times New Roman"/>
                <w:sz w:val="24"/>
                <w:szCs w:val="24"/>
              </w:rPr>
            </w:pPr>
          </w:p>
        </w:tc>
        <w:tc>
          <w:tcPr>
            <w:tcW w:w="1559" w:type="dxa"/>
          </w:tcPr>
          <w:p w14:paraId="26A715D3" w14:textId="77777777" w:rsidR="00E40B69" w:rsidRPr="00AC547F" w:rsidRDefault="00E40B69" w:rsidP="002D2371">
            <w:pPr>
              <w:jc w:val="center"/>
              <w:rPr>
                <w:rFonts w:ascii="Times New Roman" w:eastAsia="Times New Roman" w:hAnsi="Times New Roman" w:cs="Times New Roman"/>
                <w:sz w:val="24"/>
                <w:szCs w:val="24"/>
              </w:rPr>
            </w:pPr>
          </w:p>
        </w:tc>
        <w:tc>
          <w:tcPr>
            <w:tcW w:w="1559" w:type="dxa"/>
          </w:tcPr>
          <w:p w14:paraId="72FD1418" w14:textId="77777777" w:rsidR="00E40B69" w:rsidRPr="00AC547F" w:rsidRDefault="00E40B69" w:rsidP="00D1399C">
            <w:pPr>
              <w:jc w:val="cente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X</w:t>
            </w:r>
          </w:p>
        </w:tc>
        <w:tc>
          <w:tcPr>
            <w:tcW w:w="1843" w:type="dxa"/>
          </w:tcPr>
          <w:p w14:paraId="71F8D1C1" w14:textId="77777777" w:rsidR="00E40B69" w:rsidRPr="00AC547F" w:rsidRDefault="00E40B69" w:rsidP="002D2371">
            <w:pPr>
              <w:jc w:val="center"/>
              <w:rPr>
                <w:rFonts w:ascii="Times New Roman" w:eastAsia="Times New Roman" w:hAnsi="Times New Roman" w:cs="Times New Roman"/>
                <w:sz w:val="24"/>
                <w:szCs w:val="24"/>
              </w:rPr>
            </w:pPr>
          </w:p>
        </w:tc>
      </w:tr>
      <w:tr w:rsidR="00E40B69" w:rsidRPr="00AC547F" w14:paraId="238971E1" w14:textId="77777777" w:rsidTr="00121753">
        <w:trPr>
          <w:trHeight w:val="420"/>
        </w:trPr>
        <w:tc>
          <w:tcPr>
            <w:tcW w:w="1276" w:type="dxa"/>
          </w:tcPr>
          <w:p w14:paraId="4E725C47" w14:textId="77777777" w:rsidR="00E40B69" w:rsidRPr="00AC547F" w:rsidRDefault="00E40B69" w:rsidP="002D2371">
            <w:pPr>
              <w:rPr>
                <w:rFonts w:ascii="Times New Roman" w:eastAsia="Times New Roman" w:hAnsi="Times New Roman" w:cs="Times New Roman"/>
                <w:sz w:val="24"/>
                <w:szCs w:val="24"/>
              </w:rPr>
            </w:pPr>
          </w:p>
        </w:tc>
        <w:tc>
          <w:tcPr>
            <w:tcW w:w="2126" w:type="dxa"/>
          </w:tcPr>
          <w:p w14:paraId="144AF1BA" w14:textId="77777777" w:rsidR="00E40B69" w:rsidRPr="00AC547F" w:rsidRDefault="00E40B69" w:rsidP="00C8084C">
            <w:pPr>
              <w:jc w:val="both"/>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Lugar donde se reproducen, tipos, beneficios</w:t>
            </w:r>
            <w:r w:rsidR="00D1399C" w:rsidRPr="00AC547F">
              <w:rPr>
                <w:rFonts w:ascii="Times New Roman" w:eastAsia="Times New Roman" w:hAnsi="Times New Roman" w:cs="Times New Roman"/>
                <w:sz w:val="24"/>
                <w:szCs w:val="24"/>
              </w:rPr>
              <w:t>.</w:t>
            </w:r>
          </w:p>
        </w:tc>
        <w:tc>
          <w:tcPr>
            <w:tcW w:w="1418" w:type="dxa"/>
          </w:tcPr>
          <w:p w14:paraId="1A282F8F" w14:textId="77777777" w:rsidR="00E40B69" w:rsidRPr="00AC547F" w:rsidRDefault="00E40B69" w:rsidP="002D2371">
            <w:pPr>
              <w:jc w:val="center"/>
              <w:rPr>
                <w:rFonts w:ascii="Times New Roman" w:eastAsia="Times New Roman" w:hAnsi="Times New Roman" w:cs="Times New Roman"/>
                <w:sz w:val="24"/>
                <w:szCs w:val="24"/>
              </w:rPr>
            </w:pPr>
          </w:p>
        </w:tc>
        <w:tc>
          <w:tcPr>
            <w:tcW w:w="1559" w:type="dxa"/>
          </w:tcPr>
          <w:p w14:paraId="12B54344" w14:textId="77777777" w:rsidR="00E40B69" w:rsidRPr="00AC547F" w:rsidRDefault="00E40B69" w:rsidP="002D2371">
            <w:pPr>
              <w:jc w:val="center"/>
              <w:rPr>
                <w:rFonts w:ascii="Times New Roman" w:eastAsia="Times New Roman" w:hAnsi="Times New Roman" w:cs="Times New Roman"/>
                <w:sz w:val="24"/>
                <w:szCs w:val="24"/>
              </w:rPr>
            </w:pPr>
          </w:p>
        </w:tc>
        <w:tc>
          <w:tcPr>
            <w:tcW w:w="1559" w:type="dxa"/>
          </w:tcPr>
          <w:p w14:paraId="4EE231AA" w14:textId="77777777" w:rsidR="00E40B69" w:rsidRPr="00AC547F" w:rsidRDefault="00E40B69" w:rsidP="00D1399C">
            <w:pPr>
              <w:jc w:val="cente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X</w:t>
            </w:r>
          </w:p>
        </w:tc>
        <w:tc>
          <w:tcPr>
            <w:tcW w:w="1843" w:type="dxa"/>
          </w:tcPr>
          <w:p w14:paraId="569815CE" w14:textId="77777777" w:rsidR="00E40B69" w:rsidRPr="00AC547F" w:rsidRDefault="00E40B69" w:rsidP="002D2371">
            <w:pPr>
              <w:rPr>
                <w:rFonts w:ascii="Times New Roman" w:eastAsia="Times New Roman" w:hAnsi="Times New Roman" w:cs="Times New Roman"/>
                <w:sz w:val="24"/>
                <w:szCs w:val="24"/>
              </w:rPr>
            </w:pPr>
          </w:p>
        </w:tc>
      </w:tr>
      <w:tr w:rsidR="00E40B69" w:rsidRPr="00AC547F" w14:paraId="672819C2" w14:textId="77777777" w:rsidTr="00121753">
        <w:trPr>
          <w:trHeight w:val="687"/>
        </w:trPr>
        <w:tc>
          <w:tcPr>
            <w:tcW w:w="1276" w:type="dxa"/>
          </w:tcPr>
          <w:p w14:paraId="6AE289BF" w14:textId="77777777" w:rsidR="00E40B69" w:rsidRPr="00AC547F" w:rsidRDefault="00E40B69" w:rsidP="002D2371">
            <w:pPr>
              <w:rPr>
                <w:rFonts w:ascii="Times New Roman" w:eastAsia="Times New Roman" w:hAnsi="Times New Roman" w:cs="Times New Roman"/>
                <w:sz w:val="24"/>
                <w:szCs w:val="24"/>
              </w:rPr>
            </w:pPr>
          </w:p>
        </w:tc>
        <w:tc>
          <w:tcPr>
            <w:tcW w:w="2126" w:type="dxa"/>
          </w:tcPr>
          <w:p w14:paraId="0FCB4965" w14:textId="77777777" w:rsidR="00E40B69" w:rsidRPr="00AC547F" w:rsidRDefault="00E40B69" w:rsidP="00C8084C">
            <w:pPr>
              <w:jc w:val="both"/>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Problemática que atraviesan los mangles.</w:t>
            </w:r>
          </w:p>
        </w:tc>
        <w:tc>
          <w:tcPr>
            <w:tcW w:w="1418" w:type="dxa"/>
          </w:tcPr>
          <w:p w14:paraId="04CB557A" w14:textId="77777777" w:rsidR="00E40B69" w:rsidRPr="00AC547F" w:rsidRDefault="00E40B69" w:rsidP="002D2371">
            <w:pPr>
              <w:rPr>
                <w:rFonts w:ascii="Times New Roman" w:eastAsia="Times New Roman" w:hAnsi="Times New Roman" w:cs="Times New Roman"/>
                <w:sz w:val="24"/>
                <w:szCs w:val="24"/>
              </w:rPr>
            </w:pPr>
          </w:p>
        </w:tc>
        <w:tc>
          <w:tcPr>
            <w:tcW w:w="1559" w:type="dxa"/>
          </w:tcPr>
          <w:p w14:paraId="079ADC20" w14:textId="77777777" w:rsidR="00E40B69" w:rsidRPr="00AC547F" w:rsidRDefault="00E40B69" w:rsidP="002D2371">
            <w:pPr>
              <w:rPr>
                <w:rFonts w:ascii="Times New Roman" w:eastAsia="Times New Roman" w:hAnsi="Times New Roman" w:cs="Times New Roman"/>
                <w:sz w:val="24"/>
                <w:szCs w:val="24"/>
              </w:rPr>
            </w:pPr>
          </w:p>
        </w:tc>
        <w:tc>
          <w:tcPr>
            <w:tcW w:w="1559" w:type="dxa"/>
          </w:tcPr>
          <w:p w14:paraId="5AFB70F2" w14:textId="77777777" w:rsidR="00E40B69" w:rsidRPr="00AC547F" w:rsidRDefault="00E40B69" w:rsidP="002D2371">
            <w:pPr>
              <w:jc w:val="cente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X</w:t>
            </w:r>
          </w:p>
        </w:tc>
        <w:tc>
          <w:tcPr>
            <w:tcW w:w="1843" w:type="dxa"/>
          </w:tcPr>
          <w:p w14:paraId="7B28CC07" w14:textId="77777777" w:rsidR="00E40B69" w:rsidRPr="00AC547F" w:rsidRDefault="00E40B69" w:rsidP="002D2371">
            <w:pPr>
              <w:rPr>
                <w:rFonts w:ascii="Times New Roman" w:eastAsia="Times New Roman" w:hAnsi="Times New Roman" w:cs="Times New Roman"/>
                <w:sz w:val="24"/>
                <w:szCs w:val="24"/>
              </w:rPr>
            </w:pPr>
          </w:p>
        </w:tc>
      </w:tr>
      <w:tr w:rsidR="00E40B69" w:rsidRPr="00AC547F" w14:paraId="05706DD1" w14:textId="77777777" w:rsidTr="00121753">
        <w:trPr>
          <w:trHeight w:val="534"/>
        </w:trPr>
        <w:tc>
          <w:tcPr>
            <w:tcW w:w="1276" w:type="dxa"/>
          </w:tcPr>
          <w:p w14:paraId="08711301" w14:textId="77777777" w:rsidR="00E40B69" w:rsidRPr="00AC547F" w:rsidRDefault="00E40B69" w:rsidP="002D2371">
            <w:pPr>
              <w:rPr>
                <w:rFonts w:ascii="Times New Roman" w:eastAsia="Times New Roman" w:hAnsi="Times New Roman" w:cs="Times New Roman"/>
                <w:sz w:val="24"/>
                <w:szCs w:val="24"/>
              </w:rPr>
            </w:pPr>
          </w:p>
        </w:tc>
        <w:tc>
          <w:tcPr>
            <w:tcW w:w="2126" w:type="dxa"/>
          </w:tcPr>
          <w:p w14:paraId="74F2B393" w14:textId="77777777" w:rsidR="00E40B69" w:rsidRPr="00AC547F" w:rsidRDefault="00E40B69" w:rsidP="00C8084C">
            <w:pPr>
              <w:jc w:val="both"/>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Medid</w:t>
            </w:r>
            <w:r w:rsidR="00C8084C" w:rsidRPr="00AC547F">
              <w:rPr>
                <w:rFonts w:ascii="Times New Roman" w:eastAsia="Times New Roman" w:hAnsi="Times New Roman" w:cs="Times New Roman"/>
                <w:sz w:val="24"/>
                <w:szCs w:val="24"/>
              </w:rPr>
              <w:t>as de protección y conservación.</w:t>
            </w:r>
          </w:p>
        </w:tc>
        <w:tc>
          <w:tcPr>
            <w:tcW w:w="1418" w:type="dxa"/>
          </w:tcPr>
          <w:p w14:paraId="1DE000AC" w14:textId="77777777" w:rsidR="00E40B69" w:rsidRPr="00AC547F" w:rsidRDefault="00E40B69" w:rsidP="002D2371">
            <w:pPr>
              <w:rPr>
                <w:rFonts w:ascii="Times New Roman" w:eastAsia="Times New Roman" w:hAnsi="Times New Roman" w:cs="Times New Roman"/>
                <w:sz w:val="24"/>
                <w:szCs w:val="24"/>
              </w:rPr>
            </w:pPr>
          </w:p>
        </w:tc>
        <w:tc>
          <w:tcPr>
            <w:tcW w:w="1559" w:type="dxa"/>
          </w:tcPr>
          <w:p w14:paraId="35867A1C" w14:textId="77777777" w:rsidR="00E40B69" w:rsidRPr="00AC547F" w:rsidRDefault="00E40B69" w:rsidP="002D2371">
            <w:pPr>
              <w:rPr>
                <w:rFonts w:ascii="Times New Roman" w:eastAsia="Times New Roman" w:hAnsi="Times New Roman" w:cs="Times New Roman"/>
                <w:sz w:val="24"/>
                <w:szCs w:val="24"/>
              </w:rPr>
            </w:pPr>
          </w:p>
        </w:tc>
        <w:tc>
          <w:tcPr>
            <w:tcW w:w="1559" w:type="dxa"/>
          </w:tcPr>
          <w:p w14:paraId="030763C9" w14:textId="77777777" w:rsidR="00E40B69" w:rsidRPr="00AC547F" w:rsidRDefault="00E40B69" w:rsidP="002D2371">
            <w:pPr>
              <w:jc w:val="center"/>
              <w:rPr>
                <w:rFonts w:ascii="Times New Roman" w:eastAsia="Times New Roman" w:hAnsi="Times New Roman" w:cs="Times New Roman"/>
                <w:sz w:val="24"/>
                <w:szCs w:val="24"/>
              </w:rPr>
            </w:pPr>
          </w:p>
        </w:tc>
        <w:tc>
          <w:tcPr>
            <w:tcW w:w="1843" w:type="dxa"/>
          </w:tcPr>
          <w:p w14:paraId="4D8BC0CE" w14:textId="77777777" w:rsidR="00E40B69" w:rsidRPr="00AC547F" w:rsidRDefault="00E40B69" w:rsidP="008F3877">
            <w:pPr>
              <w:jc w:val="cente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X</w:t>
            </w:r>
          </w:p>
        </w:tc>
      </w:tr>
      <w:tr w:rsidR="00E40B69" w:rsidRPr="00AC547F" w14:paraId="42754E03" w14:textId="77777777" w:rsidTr="00121753">
        <w:trPr>
          <w:trHeight w:val="502"/>
        </w:trPr>
        <w:tc>
          <w:tcPr>
            <w:tcW w:w="1276" w:type="dxa"/>
          </w:tcPr>
          <w:p w14:paraId="4531A046" w14:textId="77777777" w:rsidR="00E40B69" w:rsidRPr="00AC547F" w:rsidRDefault="00E40B69" w:rsidP="002D2371">
            <w:pPr>
              <w:rPr>
                <w:rFonts w:ascii="Times New Roman" w:eastAsia="Times New Roman" w:hAnsi="Times New Roman" w:cs="Times New Roman"/>
                <w:sz w:val="24"/>
                <w:szCs w:val="24"/>
              </w:rPr>
            </w:pPr>
          </w:p>
        </w:tc>
        <w:tc>
          <w:tcPr>
            <w:tcW w:w="8505" w:type="dxa"/>
            <w:gridSpan w:val="5"/>
          </w:tcPr>
          <w:p w14:paraId="1BDE83DC" w14:textId="740CEDB5" w:rsidR="00E40B69" w:rsidRPr="00AC547F" w:rsidRDefault="00E40B69" w:rsidP="004D0BC6">
            <w:pPr>
              <w:jc w:val="both"/>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Resultado f</w:t>
            </w:r>
            <w:r w:rsidR="004D0BC6" w:rsidRPr="00AC547F">
              <w:rPr>
                <w:rFonts w:ascii="Times New Roman" w:eastAsia="Times New Roman" w:hAnsi="Times New Roman" w:cs="Times New Roman"/>
                <w:sz w:val="24"/>
                <w:szCs w:val="24"/>
              </w:rPr>
              <w:t>inal:</w:t>
            </w:r>
            <w:r w:rsidRPr="00AC547F">
              <w:rPr>
                <w:rFonts w:ascii="Times New Roman" w:eastAsia="Times New Roman" w:hAnsi="Times New Roman" w:cs="Times New Roman"/>
                <w:sz w:val="24"/>
                <w:szCs w:val="24"/>
              </w:rPr>
              <w:t xml:space="preserve"> Los conocimientos previos </w:t>
            </w:r>
            <w:r w:rsidR="004D0BC6" w:rsidRPr="00AC547F">
              <w:rPr>
                <w:rFonts w:ascii="Times New Roman" w:eastAsia="Times New Roman" w:hAnsi="Times New Roman" w:cs="Times New Roman"/>
                <w:sz w:val="24"/>
                <w:szCs w:val="24"/>
              </w:rPr>
              <w:t>sobre</w:t>
            </w:r>
            <w:r w:rsidRPr="00AC547F">
              <w:rPr>
                <w:rFonts w:ascii="Times New Roman" w:eastAsia="Times New Roman" w:hAnsi="Times New Roman" w:cs="Times New Roman"/>
                <w:sz w:val="24"/>
                <w:szCs w:val="24"/>
              </w:rPr>
              <w:t xml:space="preserve"> los manglares son muy ambiguos, superficiales y escasos.</w:t>
            </w:r>
          </w:p>
        </w:tc>
      </w:tr>
    </w:tbl>
    <w:p w14:paraId="293EA0AF" w14:textId="77777777" w:rsidR="00E40B69" w:rsidRPr="00AC547F" w:rsidRDefault="00FF6EB4" w:rsidP="00FF6EB4">
      <w:pPr>
        <w:spacing w:line="360" w:lineRule="auto"/>
        <w:jc w:val="center"/>
        <w:rPr>
          <w:rFonts w:ascii="Times New Roman" w:hAnsi="Times New Roman" w:cs="Times New Roman"/>
          <w:sz w:val="24"/>
          <w:szCs w:val="24"/>
        </w:rPr>
      </w:pPr>
      <w:r w:rsidRPr="00AC547F">
        <w:rPr>
          <w:rFonts w:ascii="Times New Roman" w:hAnsi="Times New Roman" w:cs="Times New Roman"/>
          <w:sz w:val="24"/>
          <w:szCs w:val="24"/>
        </w:rPr>
        <w:t xml:space="preserve">Fuente: </w:t>
      </w:r>
      <w:r w:rsidR="00FE1FB3" w:rsidRPr="00AC547F">
        <w:rPr>
          <w:rFonts w:ascii="Times New Roman" w:hAnsi="Times New Roman" w:cs="Times New Roman"/>
          <w:sz w:val="24"/>
          <w:szCs w:val="24"/>
        </w:rPr>
        <w:t>E</w:t>
      </w:r>
      <w:r w:rsidRPr="00AC547F">
        <w:rPr>
          <w:rFonts w:ascii="Times New Roman" w:hAnsi="Times New Roman" w:cs="Times New Roman"/>
          <w:sz w:val="24"/>
          <w:szCs w:val="24"/>
        </w:rPr>
        <w:t>laboración propia</w:t>
      </w:r>
    </w:p>
    <w:p w14:paraId="62A71A03" w14:textId="036BC7F1" w:rsidR="00832EEE" w:rsidRPr="009211DC" w:rsidRDefault="00832EEE" w:rsidP="00832EEE">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t xml:space="preserve">En el horario de 10:30 a 11:30, los facilitadores aplicaron una entrevista abierta a los estudiantes para identificar los conocimientos que </w:t>
      </w:r>
      <w:r w:rsidR="004D0BC6" w:rsidRPr="00AC547F">
        <w:rPr>
          <w:rFonts w:ascii="Times New Roman" w:hAnsi="Times New Roman" w:cs="Times New Roman"/>
          <w:sz w:val="24"/>
          <w:szCs w:val="24"/>
        </w:rPr>
        <w:t>poseían</w:t>
      </w:r>
      <w:r w:rsidRPr="00AC547F">
        <w:rPr>
          <w:rFonts w:ascii="Times New Roman" w:hAnsi="Times New Roman" w:cs="Times New Roman"/>
          <w:sz w:val="24"/>
          <w:szCs w:val="24"/>
        </w:rPr>
        <w:t xml:space="preserve"> </w:t>
      </w:r>
      <w:r w:rsidR="004D0BC6" w:rsidRPr="00AC547F">
        <w:rPr>
          <w:rFonts w:ascii="Times New Roman" w:hAnsi="Times New Roman" w:cs="Times New Roman"/>
          <w:sz w:val="24"/>
          <w:szCs w:val="24"/>
        </w:rPr>
        <w:t>sobre los</w:t>
      </w:r>
      <w:r w:rsidRPr="00AC547F">
        <w:rPr>
          <w:rFonts w:ascii="Times New Roman" w:hAnsi="Times New Roman" w:cs="Times New Roman"/>
          <w:sz w:val="24"/>
          <w:szCs w:val="24"/>
        </w:rPr>
        <w:t xml:space="preserve"> manglares. Las preguntas </w:t>
      </w:r>
      <w:r w:rsidR="004D0BC6" w:rsidRPr="00AC547F">
        <w:rPr>
          <w:rFonts w:ascii="Times New Roman" w:hAnsi="Times New Roman" w:cs="Times New Roman"/>
          <w:sz w:val="24"/>
          <w:szCs w:val="24"/>
        </w:rPr>
        <w:t xml:space="preserve">formuladas aparecen </w:t>
      </w:r>
      <w:r w:rsidR="004D0BC6" w:rsidRPr="009211DC">
        <w:rPr>
          <w:rFonts w:ascii="Times New Roman" w:hAnsi="Times New Roman" w:cs="Times New Roman"/>
          <w:sz w:val="24"/>
          <w:szCs w:val="24"/>
        </w:rPr>
        <w:t xml:space="preserve">en </w:t>
      </w:r>
      <w:r w:rsidRPr="009211DC">
        <w:rPr>
          <w:rFonts w:ascii="Times New Roman" w:hAnsi="Times New Roman" w:cs="Times New Roman"/>
          <w:sz w:val="24"/>
          <w:szCs w:val="24"/>
        </w:rPr>
        <w:t>la tabla</w:t>
      </w:r>
      <w:r w:rsidR="00C06E8E" w:rsidRPr="009211DC">
        <w:rPr>
          <w:rFonts w:ascii="Times New Roman" w:hAnsi="Times New Roman" w:cs="Times New Roman"/>
          <w:sz w:val="24"/>
          <w:szCs w:val="24"/>
        </w:rPr>
        <w:t xml:space="preserve"> </w:t>
      </w:r>
      <w:r w:rsidR="00EA196F" w:rsidRPr="009211DC">
        <w:rPr>
          <w:rFonts w:ascii="Times New Roman" w:hAnsi="Times New Roman" w:cs="Times New Roman"/>
          <w:sz w:val="24"/>
          <w:szCs w:val="24"/>
        </w:rPr>
        <w:t>6</w:t>
      </w:r>
      <w:r w:rsidR="004D0BC6" w:rsidRPr="009211DC">
        <w:rPr>
          <w:rFonts w:ascii="Times New Roman" w:hAnsi="Times New Roman" w:cs="Times New Roman"/>
          <w:sz w:val="24"/>
          <w:szCs w:val="24"/>
        </w:rPr>
        <w:t>.</w:t>
      </w:r>
      <w:r w:rsidRPr="009211DC">
        <w:rPr>
          <w:rFonts w:ascii="Times New Roman" w:hAnsi="Times New Roman" w:cs="Times New Roman"/>
          <w:sz w:val="24"/>
          <w:szCs w:val="24"/>
        </w:rPr>
        <w:t xml:space="preserve"> </w:t>
      </w:r>
      <w:r w:rsidR="004D0BC6" w:rsidRPr="009211DC">
        <w:rPr>
          <w:rFonts w:ascii="Times New Roman" w:hAnsi="Times New Roman" w:cs="Times New Roman"/>
          <w:sz w:val="24"/>
          <w:szCs w:val="24"/>
        </w:rPr>
        <w:t>L</w:t>
      </w:r>
      <w:r w:rsidRPr="009211DC">
        <w:rPr>
          <w:rFonts w:ascii="Times New Roman" w:hAnsi="Times New Roman" w:cs="Times New Roman"/>
          <w:sz w:val="24"/>
          <w:szCs w:val="24"/>
        </w:rPr>
        <w:t>as respuestas se analizaron cualitativamente de manera grupal y se organizaron en indicadores de medición (excelente, satisfactorio, poco satisfactorio e insatisfactorio):</w:t>
      </w:r>
    </w:p>
    <w:p w14:paraId="22E8F42B" w14:textId="1F1AA3B2" w:rsidR="00832EEE" w:rsidRPr="00AC547F" w:rsidRDefault="00832EEE" w:rsidP="009211DC">
      <w:pPr>
        <w:spacing w:after="0" w:line="360" w:lineRule="auto"/>
        <w:jc w:val="center"/>
        <w:rPr>
          <w:rFonts w:ascii="Times New Roman" w:eastAsia="Times New Roman" w:hAnsi="Times New Roman" w:cs="Times New Roman"/>
          <w:sz w:val="24"/>
          <w:szCs w:val="24"/>
        </w:rPr>
      </w:pPr>
      <w:r w:rsidRPr="009211DC">
        <w:rPr>
          <w:rFonts w:ascii="Times New Roman" w:eastAsia="Times New Roman" w:hAnsi="Times New Roman" w:cs="Times New Roman"/>
          <w:b/>
          <w:sz w:val="24"/>
          <w:szCs w:val="24"/>
        </w:rPr>
        <w:lastRenderedPageBreak/>
        <w:t>Tab</w:t>
      </w:r>
      <w:r w:rsidR="00F16D13" w:rsidRPr="009211DC">
        <w:rPr>
          <w:rFonts w:ascii="Times New Roman" w:eastAsia="Times New Roman" w:hAnsi="Times New Roman" w:cs="Times New Roman"/>
          <w:b/>
          <w:sz w:val="24"/>
          <w:szCs w:val="24"/>
        </w:rPr>
        <w:t xml:space="preserve">la </w:t>
      </w:r>
      <w:r w:rsidR="00324626" w:rsidRPr="009211DC">
        <w:rPr>
          <w:rFonts w:ascii="Times New Roman" w:eastAsia="Times New Roman" w:hAnsi="Times New Roman" w:cs="Times New Roman"/>
          <w:b/>
          <w:sz w:val="24"/>
          <w:szCs w:val="24"/>
        </w:rPr>
        <w:t>6</w:t>
      </w:r>
      <w:r w:rsidRPr="009211DC">
        <w:rPr>
          <w:rFonts w:ascii="Times New Roman" w:eastAsia="Times New Roman" w:hAnsi="Times New Roman" w:cs="Times New Roman"/>
          <w:b/>
          <w:sz w:val="24"/>
          <w:szCs w:val="24"/>
        </w:rPr>
        <w:t xml:space="preserve">. </w:t>
      </w:r>
      <w:r w:rsidRPr="009211DC">
        <w:rPr>
          <w:rFonts w:ascii="Times New Roman" w:eastAsia="Times New Roman" w:hAnsi="Times New Roman" w:cs="Times New Roman"/>
          <w:sz w:val="24"/>
          <w:szCs w:val="24"/>
        </w:rPr>
        <w:t>Instrumento sobre indagació</w:t>
      </w:r>
      <w:r w:rsidRPr="00AC547F">
        <w:rPr>
          <w:rFonts w:ascii="Times New Roman" w:eastAsia="Times New Roman" w:hAnsi="Times New Roman" w:cs="Times New Roman"/>
          <w:sz w:val="24"/>
          <w:szCs w:val="24"/>
        </w:rPr>
        <w:t>n de los manglares y su conservación</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76"/>
        <w:gridCol w:w="2552"/>
        <w:gridCol w:w="1275"/>
        <w:gridCol w:w="1418"/>
        <w:gridCol w:w="1701"/>
        <w:gridCol w:w="1559"/>
      </w:tblGrid>
      <w:tr w:rsidR="008D6E06" w:rsidRPr="00AC547F" w14:paraId="7F6EFC5D" w14:textId="77777777" w:rsidTr="00121753">
        <w:trPr>
          <w:trHeight w:val="356"/>
        </w:trPr>
        <w:tc>
          <w:tcPr>
            <w:tcW w:w="3828" w:type="dxa"/>
            <w:gridSpan w:val="2"/>
          </w:tcPr>
          <w:p w14:paraId="5DEBD7EE" w14:textId="77777777" w:rsidR="008D6E06" w:rsidRPr="00AC547F" w:rsidRDefault="008D6E06" w:rsidP="00DD0389">
            <w:pPr>
              <w:spacing w:line="240" w:lineRule="auto"/>
              <w:jc w:val="center"/>
              <w:rPr>
                <w:rFonts w:ascii="Times New Roman" w:eastAsia="Times New Roman" w:hAnsi="Times New Roman" w:cs="Times New Roman"/>
                <w:b/>
                <w:sz w:val="24"/>
                <w:szCs w:val="24"/>
              </w:rPr>
            </w:pPr>
            <w:r w:rsidRPr="00AC547F">
              <w:rPr>
                <w:rFonts w:ascii="Times New Roman" w:eastAsia="Times New Roman" w:hAnsi="Times New Roman" w:cs="Times New Roman"/>
                <w:b/>
                <w:sz w:val="24"/>
                <w:szCs w:val="24"/>
              </w:rPr>
              <w:t>Preguntas</w:t>
            </w:r>
          </w:p>
        </w:tc>
        <w:tc>
          <w:tcPr>
            <w:tcW w:w="1275" w:type="dxa"/>
          </w:tcPr>
          <w:p w14:paraId="3BC7BC26" w14:textId="77777777" w:rsidR="008D6E06" w:rsidRPr="00AC547F" w:rsidRDefault="008D6E06" w:rsidP="002D2371">
            <w:pPr>
              <w:jc w:val="center"/>
              <w:rPr>
                <w:rFonts w:ascii="Times New Roman" w:eastAsia="Times New Roman" w:hAnsi="Times New Roman" w:cs="Times New Roman"/>
                <w:b/>
                <w:sz w:val="24"/>
                <w:szCs w:val="24"/>
              </w:rPr>
            </w:pPr>
            <w:r w:rsidRPr="00AC547F">
              <w:rPr>
                <w:rFonts w:ascii="Times New Roman" w:eastAsia="Times New Roman" w:hAnsi="Times New Roman" w:cs="Times New Roman"/>
                <w:b/>
                <w:sz w:val="24"/>
                <w:szCs w:val="24"/>
              </w:rPr>
              <w:t>Excelente</w:t>
            </w:r>
          </w:p>
        </w:tc>
        <w:tc>
          <w:tcPr>
            <w:tcW w:w="1418" w:type="dxa"/>
          </w:tcPr>
          <w:p w14:paraId="7889CCDA" w14:textId="77777777" w:rsidR="008D6E06" w:rsidRPr="00AC547F" w:rsidRDefault="008D6E06" w:rsidP="002D2371">
            <w:pPr>
              <w:jc w:val="center"/>
              <w:rPr>
                <w:rFonts w:ascii="Times New Roman" w:eastAsia="Times New Roman" w:hAnsi="Times New Roman" w:cs="Times New Roman"/>
                <w:b/>
                <w:sz w:val="24"/>
                <w:szCs w:val="24"/>
              </w:rPr>
            </w:pPr>
            <w:r w:rsidRPr="00AC547F">
              <w:rPr>
                <w:rFonts w:ascii="Times New Roman" w:eastAsia="Times New Roman" w:hAnsi="Times New Roman" w:cs="Times New Roman"/>
                <w:b/>
                <w:sz w:val="24"/>
                <w:szCs w:val="24"/>
              </w:rPr>
              <w:t>Satisfactorio</w:t>
            </w:r>
          </w:p>
        </w:tc>
        <w:tc>
          <w:tcPr>
            <w:tcW w:w="1701" w:type="dxa"/>
          </w:tcPr>
          <w:p w14:paraId="5984B93C" w14:textId="77777777" w:rsidR="008D6E06" w:rsidRPr="00AC547F" w:rsidRDefault="008D6E06" w:rsidP="002D2371">
            <w:pPr>
              <w:jc w:val="center"/>
              <w:rPr>
                <w:rFonts w:ascii="Times New Roman" w:eastAsia="Times New Roman" w:hAnsi="Times New Roman" w:cs="Times New Roman"/>
                <w:b/>
                <w:sz w:val="24"/>
                <w:szCs w:val="24"/>
              </w:rPr>
            </w:pPr>
            <w:r w:rsidRPr="00AC547F">
              <w:rPr>
                <w:rFonts w:ascii="Times New Roman" w:eastAsia="Times New Roman" w:hAnsi="Times New Roman" w:cs="Times New Roman"/>
                <w:b/>
                <w:sz w:val="24"/>
                <w:szCs w:val="24"/>
              </w:rPr>
              <w:t>Poco satisfactorio</w:t>
            </w:r>
          </w:p>
        </w:tc>
        <w:tc>
          <w:tcPr>
            <w:tcW w:w="1559" w:type="dxa"/>
          </w:tcPr>
          <w:p w14:paraId="53C31E51" w14:textId="77777777" w:rsidR="008D6E06" w:rsidRPr="00AC547F" w:rsidRDefault="008D6E06" w:rsidP="002D2371">
            <w:pPr>
              <w:jc w:val="center"/>
              <w:rPr>
                <w:rFonts w:ascii="Times New Roman" w:eastAsia="Times New Roman" w:hAnsi="Times New Roman" w:cs="Times New Roman"/>
                <w:b/>
                <w:sz w:val="24"/>
                <w:szCs w:val="24"/>
              </w:rPr>
            </w:pPr>
            <w:r w:rsidRPr="00AC547F">
              <w:rPr>
                <w:rFonts w:ascii="Times New Roman" w:eastAsia="Times New Roman" w:hAnsi="Times New Roman" w:cs="Times New Roman"/>
                <w:b/>
                <w:sz w:val="24"/>
                <w:szCs w:val="24"/>
              </w:rPr>
              <w:t>Insatisfactorio</w:t>
            </w:r>
          </w:p>
        </w:tc>
      </w:tr>
      <w:tr w:rsidR="008D6E06" w:rsidRPr="00AC547F" w14:paraId="0F6AC500" w14:textId="77777777" w:rsidTr="00121753">
        <w:trPr>
          <w:trHeight w:val="431"/>
        </w:trPr>
        <w:tc>
          <w:tcPr>
            <w:tcW w:w="3828" w:type="dxa"/>
            <w:gridSpan w:val="2"/>
          </w:tcPr>
          <w:p w14:paraId="5FD46E0D" w14:textId="17DCFBD0" w:rsidR="008D6E06" w:rsidRPr="00AC547F" w:rsidRDefault="004D0BC6" w:rsidP="00DD0389">
            <w:pPr>
              <w:spacing w:after="0" w:line="240" w:lineRule="auto"/>
              <w:jc w:val="both"/>
              <w:rPr>
                <w:rFonts w:ascii="Times New Roman" w:eastAsia="Times New Roman" w:hAnsi="Times New Roman" w:cs="Times New Roman"/>
                <w:sz w:val="24"/>
                <w:szCs w:val="24"/>
              </w:rPr>
            </w:pPr>
            <w:r w:rsidRPr="00AC547F">
              <w:rPr>
                <w:rFonts w:ascii="Times New Roman" w:hAnsi="Times New Roman" w:cs="Times New Roman"/>
                <w:sz w:val="24"/>
                <w:szCs w:val="24"/>
              </w:rPr>
              <w:t>¿Sabe usted qué</w:t>
            </w:r>
            <w:r w:rsidR="008D6E06" w:rsidRPr="00AC547F">
              <w:rPr>
                <w:rFonts w:ascii="Times New Roman" w:hAnsi="Times New Roman" w:cs="Times New Roman"/>
                <w:sz w:val="24"/>
                <w:szCs w:val="24"/>
              </w:rPr>
              <w:t xml:space="preserve"> es un manglar?</w:t>
            </w:r>
          </w:p>
        </w:tc>
        <w:tc>
          <w:tcPr>
            <w:tcW w:w="1275" w:type="dxa"/>
          </w:tcPr>
          <w:p w14:paraId="738EC2B5" w14:textId="77777777" w:rsidR="008D6E06" w:rsidRPr="00AC547F" w:rsidRDefault="008D6E06" w:rsidP="002D2371">
            <w:pPr>
              <w:rPr>
                <w:rFonts w:ascii="Times New Roman" w:eastAsia="Times New Roman" w:hAnsi="Times New Roman" w:cs="Times New Roman"/>
                <w:sz w:val="24"/>
                <w:szCs w:val="24"/>
              </w:rPr>
            </w:pPr>
          </w:p>
        </w:tc>
        <w:tc>
          <w:tcPr>
            <w:tcW w:w="1418" w:type="dxa"/>
          </w:tcPr>
          <w:p w14:paraId="46D09FBA" w14:textId="77777777" w:rsidR="008D6E06" w:rsidRPr="00AC547F" w:rsidRDefault="008D6E06" w:rsidP="002D2371">
            <w:pPr>
              <w:jc w:val="center"/>
              <w:rPr>
                <w:rFonts w:ascii="Times New Roman" w:eastAsia="Times New Roman" w:hAnsi="Times New Roman" w:cs="Times New Roman"/>
                <w:sz w:val="24"/>
                <w:szCs w:val="24"/>
              </w:rPr>
            </w:pPr>
          </w:p>
        </w:tc>
        <w:tc>
          <w:tcPr>
            <w:tcW w:w="1701" w:type="dxa"/>
          </w:tcPr>
          <w:p w14:paraId="4C8C73B8" w14:textId="77777777" w:rsidR="008D6E06" w:rsidRPr="00AC547F" w:rsidRDefault="008D6E06" w:rsidP="002D2371">
            <w:pPr>
              <w:jc w:val="cente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X</w:t>
            </w:r>
          </w:p>
        </w:tc>
        <w:tc>
          <w:tcPr>
            <w:tcW w:w="1559" w:type="dxa"/>
          </w:tcPr>
          <w:p w14:paraId="434028D1" w14:textId="77777777" w:rsidR="008D6E06" w:rsidRPr="00AC547F" w:rsidRDefault="008D6E06" w:rsidP="002D2371">
            <w:pPr>
              <w:jc w:val="center"/>
              <w:rPr>
                <w:rFonts w:ascii="Times New Roman" w:eastAsia="Times New Roman" w:hAnsi="Times New Roman" w:cs="Times New Roman"/>
                <w:sz w:val="24"/>
                <w:szCs w:val="24"/>
              </w:rPr>
            </w:pPr>
          </w:p>
        </w:tc>
      </w:tr>
      <w:tr w:rsidR="008D6E06" w:rsidRPr="00AC547F" w14:paraId="08C679EA" w14:textId="77777777" w:rsidTr="00121753">
        <w:trPr>
          <w:trHeight w:val="239"/>
        </w:trPr>
        <w:tc>
          <w:tcPr>
            <w:tcW w:w="3828" w:type="dxa"/>
            <w:gridSpan w:val="2"/>
          </w:tcPr>
          <w:p w14:paraId="0E145A22" w14:textId="77777777" w:rsidR="008D6E06" w:rsidRPr="00AC547F" w:rsidRDefault="008D6E06" w:rsidP="00DD0389">
            <w:pPr>
              <w:spacing w:after="0" w:line="240" w:lineRule="auto"/>
              <w:jc w:val="both"/>
              <w:rPr>
                <w:rFonts w:ascii="Times New Roman" w:eastAsia="Times New Roman" w:hAnsi="Times New Roman" w:cs="Times New Roman"/>
                <w:sz w:val="24"/>
                <w:szCs w:val="24"/>
              </w:rPr>
            </w:pPr>
            <w:r w:rsidRPr="00AC547F">
              <w:rPr>
                <w:rFonts w:ascii="Times New Roman" w:hAnsi="Times New Roman" w:cs="Times New Roman"/>
                <w:sz w:val="24"/>
                <w:szCs w:val="24"/>
              </w:rPr>
              <w:t>¿Cuál es su función en el medio ambiente?</w:t>
            </w:r>
          </w:p>
        </w:tc>
        <w:tc>
          <w:tcPr>
            <w:tcW w:w="1275" w:type="dxa"/>
          </w:tcPr>
          <w:p w14:paraId="3DD2889E" w14:textId="77777777" w:rsidR="008D6E06" w:rsidRPr="00AC547F" w:rsidRDefault="008D6E06" w:rsidP="002D2371">
            <w:pPr>
              <w:jc w:val="center"/>
              <w:rPr>
                <w:rFonts w:ascii="Times New Roman" w:eastAsia="Times New Roman" w:hAnsi="Times New Roman" w:cs="Times New Roman"/>
                <w:sz w:val="24"/>
                <w:szCs w:val="24"/>
              </w:rPr>
            </w:pPr>
          </w:p>
        </w:tc>
        <w:tc>
          <w:tcPr>
            <w:tcW w:w="1418" w:type="dxa"/>
          </w:tcPr>
          <w:p w14:paraId="50CFED10" w14:textId="77777777" w:rsidR="008D6E06" w:rsidRPr="00AC547F" w:rsidRDefault="008D6E06" w:rsidP="002D2371">
            <w:pPr>
              <w:jc w:val="center"/>
              <w:rPr>
                <w:rFonts w:ascii="Times New Roman" w:eastAsia="Times New Roman" w:hAnsi="Times New Roman" w:cs="Times New Roman"/>
                <w:sz w:val="24"/>
                <w:szCs w:val="24"/>
              </w:rPr>
            </w:pPr>
          </w:p>
        </w:tc>
        <w:tc>
          <w:tcPr>
            <w:tcW w:w="1701" w:type="dxa"/>
          </w:tcPr>
          <w:p w14:paraId="53C66C95" w14:textId="77777777" w:rsidR="008D6E06" w:rsidRPr="00AC547F" w:rsidRDefault="008D6E06" w:rsidP="002D2371">
            <w:pPr>
              <w:jc w:val="center"/>
              <w:rPr>
                <w:rFonts w:ascii="Times New Roman" w:eastAsia="Times New Roman" w:hAnsi="Times New Roman" w:cs="Times New Roman"/>
                <w:sz w:val="24"/>
                <w:szCs w:val="24"/>
              </w:rPr>
            </w:pPr>
          </w:p>
        </w:tc>
        <w:tc>
          <w:tcPr>
            <w:tcW w:w="1559" w:type="dxa"/>
          </w:tcPr>
          <w:p w14:paraId="7E406DF0" w14:textId="77777777" w:rsidR="008D6E06" w:rsidRPr="00AC547F" w:rsidRDefault="008D6E06" w:rsidP="002D2371">
            <w:pP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X</w:t>
            </w:r>
          </w:p>
        </w:tc>
      </w:tr>
      <w:tr w:rsidR="008D6E06" w:rsidRPr="00AC547F" w14:paraId="1C917695" w14:textId="77777777" w:rsidTr="00121753">
        <w:trPr>
          <w:trHeight w:val="601"/>
        </w:trPr>
        <w:tc>
          <w:tcPr>
            <w:tcW w:w="3828" w:type="dxa"/>
            <w:gridSpan w:val="2"/>
          </w:tcPr>
          <w:p w14:paraId="413FC4DF" w14:textId="3CF9F172" w:rsidR="008D6E06" w:rsidRPr="00AC547F" w:rsidRDefault="008D6E06" w:rsidP="00DD0389">
            <w:pPr>
              <w:spacing w:line="240" w:lineRule="auto"/>
              <w:jc w:val="both"/>
              <w:rPr>
                <w:rFonts w:ascii="Times New Roman" w:eastAsia="Times New Roman" w:hAnsi="Times New Roman" w:cs="Times New Roman"/>
                <w:sz w:val="24"/>
                <w:szCs w:val="24"/>
              </w:rPr>
            </w:pPr>
            <w:r w:rsidRPr="00AC547F">
              <w:rPr>
                <w:rFonts w:ascii="Times New Roman" w:hAnsi="Times New Roman" w:cs="Times New Roman"/>
                <w:sz w:val="24"/>
                <w:szCs w:val="24"/>
              </w:rPr>
              <w:t>¿Cuántos tipos de especi</w:t>
            </w:r>
            <w:r w:rsidR="004D0BC6" w:rsidRPr="00AC547F">
              <w:rPr>
                <w:rFonts w:ascii="Times New Roman" w:hAnsi="Times New Roman" w:cs="Times New Roman"/>
                <w:sz w:val="24"/>
                <w:szCs w:val="24"/>
              </w:rPr>
              <w:t>es de manglar existen en México</w:t>
            </w:r>
            <w:r w:rsidRPr="00AC547F">
              <w:rPr>
                <w:rFonts w:ascii="Times New Roman" w:hAnsi="Times New Roman" w:cs="Times New Roman"/>
                <w:sz w:val="24"/>
                <w:szCs w:val="24"/>
              </w:rPr>
              <w:t xml:space="preserve"> </w:t>
            </w:r>
            <w:r w:rsidR="004D0BC6" w:rsidRPr="00AC547F">
              <w:rPr>
                <w:rFonts w:ascii="Times New Roman" w:hAnsi="Times New Roman" w:cs="Times New Roman"/>
                <w:sz w:val="24"/>
                <w:szCs w:val="24"/>
              </w:rPr>
              <w:t xml:space="preserve">y </w:t>
            </w:r>
            <w:r w:rsidRPr="00AC547F">
              <w:rPr>
                <w:rFonts w:ascii="Times New Roman" w:hAnsi="Times New Roman" w:cs="Times New Roman"/>
                <w:sz w:val="24"/>
                <w:szCs w:val="24"/>
              </w:rPr>
              <w:t>en Guerrero</w:t>
            </w:r>
            <w:r w:rsidR="004D0BC6" w:rsidRPr="00AC547F">
              <w:rPr>
                <w:rFonts w:ascii="Times New Roman" w:hAnsi="Times New Roman" w:cs="Times New Roman"/>
                <w:sz w:val="24"/>
                <w:szCs w:val="24"/>
              </w:rPr>
              <w:t>,</w:t>
            </w:r>
            <w:r w:rsidRPr="00AC547F">
              <w:rPr>
                <w:rFonts w:ascii="Times New Roman" w:hAnsi="Times New Roman" w:cs="Times New Roman"/>
                <w:sz w:val="24"/>
                <w:szCs w:val="24"/>
              </w:rPr>
              <w:t xml:space="preserve"> principalmente? </w:t>
            </w:r>
          </w:p>
        </w:tc>
        <w:tc>
          <w:tcPr>
            <w:tcW w:w="1275" w:type="dxa"/>
          </w:tcPr>
          <w:p w14:paraId="46708810" w14:textId="77777777" w:rsidR="008D6E06" w:rsidRPr="00AC547F" w:rsidRDefault="008D6E06" w:rsidP="002D2371">
            <w:pPr>
              <w:rPr>
                <w:rFonts w:ascii="Times New Roman" w:eastAsia="Times New Roman" w:hAnsi="Times New Roman" w:cs="Times New Roman"/>
                <w:sz w:val="24"/>
                <w:szCs w:val="24"/>
              </w:rPr>
            </w:pPr>
          </w:p>
        </w:tc>
        <w:tc>
          <w:tcPr>
            <w:tcW w:w="1418" w:type="dxa"/>
          </w:tcPr>
          <w:p w14:paraId="66209A9D" w14:textId="77777777" w:rsidR="008D6E06" w:rsidRPr="00AC547F" w:rsidRDefault="008D6E06" w:rsidP="002D2371">
            <w:pPr>
              <w:rPr>
                <w:rFonts w:ascii="Times New Roman" w:eastAsia="Times New Roman" w:hAnsi="Times New Roman" w:cs="Times New Roman"/>
                <w:sz w:val="24"/>
                <w:szCs w:val="24"/>
              </w:rPr>
            </w:pPr>
          </w:p>
        </w:tc>
        <w:tc>
          <w:tcPr>
            <w:tcW w:w="1701" w:type="dxa"/>
          </w:tcPr>
          <w:p w14:paraId="0BD859D9" w14:textId="77777777" w:rsidR="008D6E06" w:rsidRPr="00AC547F" w:rsidRDefault="008D6E06" w:rsidP="002D2371">
            <w:pPr>
              <w:jc w:val="center"/>
              <w:rPr>
                <w:rFonts w:ascii="Times New Roman" w:eastAsia="Times New Roman" w:hAnsi="Times New Roman" w:cs="Times New Roman"/>
                <w:sz w:val="24"/>
                <w:szCs w:val="24"/>
              </w:rPr>
            </w:pPr>
          </w:p>
        </w:tc>
        <w:tc>
          <w:tcPr>
            <w:tcW w:w="1559" w:type="dxa"/>
          </w:tcPr>
          <w:p w14:paraId="05FB8106" w14:textId="77777777" w:rsidR="008D6E06" w:rsidRPr="00AC547F" w:rsidRDefault="008D6E06" w:rsidP="002D2371">
            <w:pP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X</w:t>
            </w:r>
          </w:p>
        </w:tc>
      </w:tr>
      <w:tr w:rsidR="008D6E06" w:rsidRPr="00AC547F" w14:paraId="30A35E80" w14:textId="77777777" w:rsidTr="00121753">
        <w:trPr>
          <w:trHeight w:val="563"/>
        </w:trPr>
        <w:tc>
          <w:tcPr>
            <w:tcW w:w="3828" w:type="dxa"/>
            <w:gridSpan w:val="2"/>
          </w:tcPr>
          <w:p w14:paraId="137EFCD6" w14:textId="5D832727" w:rsidR="008D6E06" w:rsidRPr="00AC547F" w:rsidRDefault="008D6E06" w:rsidP="00DD0389">
            <w:pPr>
              <w:spacing w:after="0" w:line="240" w:lineRule="auto"/>
              <w:jc w:val="both"/>
              <w:rPr>
                <w:rFonts w:ascii="Times New Roman" w:eastAsia="Times New Roman" w:hAnsi="Times New Roman" w:cs="Times New Roman"/>
                <w:sz w:val="24"/>
                <w:szCs w:val="24"/>
              </w:rPr>
            </w:pPr>
            <w:r w:rsidRPr="00AC547F">
              <w:rPr>
                <w:rFonts w:ascii="Times New Roman" w:hAnsi="Times New Roman" w:cs="Times New Roman"/>
                <w:sz w:val="24"/>
                <w:szCs w:val="24"/>
              </w:rPr>
              <w:t xml:space="preserve">¿Conoces algún reglamento o ley que regule la protección y conservación del </w:t>
            </w:r>
            <w:r w:rsidR="004D0BC6" w:rsidRPr="00AC547F">
              <w:rPr>
                <w:rFonts w:ascii="Times New Roman" w:hAnsi="Times New Roman" w:cs="Times New Roman"/>
                <w:sz w:val="24"/>
                <w:szCs w:val="24"/>
              </w:rPr>
              <w:t>ecosistema de manglar en México y</w:t>
            </w:r>
            <w:r w:rsidRPr="00AC547F">
              <w:rPr>
                <w:rFonts w:ascii="Times New Roman" w:hAnsi="Times New Roman" w:cs="Times New Roman"/>
                <w:sz w:val="24"/>
                <w:szCs w:val="24"/>
              </w:rPr>
              <w:t xml:space="preserve"> en Guerrero</w:t>
            </w:r>
            <w:r w:rsidR="004D0BC6" w:rsidRPr="00AC547F">
              <w:rPr>
                <w:rFonts w:ascii="Times New Roman" w:hAnsi="Times New Roman" w:cs="Times New Roman"/>
                <w:sz w:val="24"/>
                <w:szCs w:val="24"/>
              </w:rPr>
              <w:t>,</w:t>
            </w:r>
            <w:r w:rsidRPr="00AC547F">
              <w:rPr>
                <w:rFonts w:ascii="Times New Roman" w:hAnsi="Times New Roman" w:cs="Times New Roman"/>
                <w:sz w:val="24"/>
                <w:szCs w:val="24"/>
              </w:rPr>
              <w:t xml:space="preserve"> principalmente?</w:t>
            </w:r>
          </w:p>
        </w:tc>
        <w:tc>
          <w:tcPr>
            <w:tcW w:w="1275" w:type="dxa"/>
          </w:tcPr>
          <w:p w14:paraId="09B654E5" w14:textId="77777777" w:rsidR="008D6E06" w:rsidRPr="00AC547F" w:rsidRDefault="008D6E06" w:rsidP="002D2371">
            <w:pPr>
              <w:rPr>
                <w:rFonts w:ascii="Times New Roman" w:eastAsia="Times New Roman" w:hAnsi="Times New Roman" w:cs="Times New Roman"/>
                <w:sz w:val="24"/>
                <w:szCs w:val="24"/>
              </w:rPr>
            </w:pPr>
          </w:p>
        </w:tc>
        <w:tc>
          <w:tcPr>
            <w:tcW w:w="1418" w:type="dxa"/>
          </w:tcPr>
          <w:p w14:paraId="32E37CAE" w14:textId="77777777" w:rsidR="008D6E06" w:rsidRPr="00AC547F" w:rsidRDefault="008D6E06" w:rsidP="002D2371">
            <w:pPr>
              <w:rPr>
                <w:rFonts w:ascii="Times New Roman" w:eastAsia="Times New Roman" w:hAnsi="Times New Roman" w:cs="Times New Roman"/>
                <w:sz w:val="24"/>
                <w:szCs w:val="24"/>
              </w:rPr>
            </w:pPr>
          </w:p>
        </w:tc>
        <w:tc>
          <w:tcPr>
            <w:tcW w:w="1701" w:type="dxa"/>
          </w:tcPr>
          <w:p w14:paraId="5C32EE7C" w14:textId="77777777" w:rsidR="008D6E06" w:rsidRPr="00AC547F" w:rsidRDefault="008D6E06" w:rsidP="002D2371">
            <w:pPr>
              <w:jc w:val="center"/>
              <w:rPr>
                <w:rFonts w:ascii="Times New Roman" w:eastAsia="Times New Roman" w:hAnsi="Times New Roman" w:cs="Times New Roman"/>
                <w:sz w:val="24"/>
                <w:szCs w:val="24"/>
              </w:rPr>
            </w:pPr>
          </w:p>
        </w:tc>
        <w:tc>
          <w:tcPr>
            <w:tcW w:w="1559" w:type="dxa"/>
          </w:tcPr>
          <w:p w14:paraId="28F3EBA2" w14:textId="77777777" w:rsidR="008D6E06" w:rsidRPr="00AC547F" w:rsidRDefault="008D6E06" w:rsidP="002D2371">
            <w:pP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X</w:t>
            </w:r>
          </w:p>
        </w:tc>
      </w:tr>
      <w:tr w:rsidR="008D6E06" w:rsidRPr="00AC547F" w14:paraId="2996CC1C" w14:textId="77777777" w:rsidTr="00121753">
        <w:trPr>
          <w:trHeight w:val="812"/>
        </w:trPr>
        <w:tc>
          <w:tcPr>
            <w:tcW w:w="3828" w:type="dxa"/>
            <w:gridSpan w:val="2"/>
          </w:tcPr>
          <w:p w14:paraId="066D1445" w14:textId="77777777" w:rsidR="008D6E06" w:rsidRPr="00AC547F" w:rsidRDefault="008D6E06" w:rsidP="00DD0389">
            <w:pPr>
              <w:spacing w:after="0" w:line="240" w:lineRule="auto"/>
              <w:jc w:val="both"/>
              <w:rPr>
                <w:rFonts w:ascii="Times New Roman" w:hAnsi="Times New Roman" w:cs="Times New Roman"/>
                <w:sz w:val="24"/>
                <w:szCs w:val="24"/>
              </w:rPr>
            </w:pPr>
            <w:r w:rsidRPr="00AC547F">
              <w:rPr>
                <w:rFonts w:ascii="Times New Roman" w:hAnsi="Times New Roman" w:cs="Times New Roman"/>
                <w:sz w:val="24"/>
                <w:szCs w:val="24"/>
              </w:rPr>
              <w:t>¿Qué hace la institución donde laboras o estudias para proteger y conservar los manglares?</w:t>
            </w:r>
          </w:p>
        </w:tc>
        <w:tc>
          <w:tcPr>
            <w:tcW w:w="1275" w:type="dxa"/>
          </w:tcPr>
          <w:p w14:paraId="21AF3E49" w14:textId="77777777" w:rsidR="008D6E06" w:rsidRPr="00AC547F" w:rsidRDefault="008D6E06" w:rsidP="002D2371">
            <w:pPr>
              <w:rPr>
                <w:rFonts w:ascii="Times New Roman" w:eastAsia="Times New Roman" w:hAnsi="Times New Roman" w:cs="Times New Roman"/>
                <w:sz w:val="24"/>
                <w:szCs w:val="24"/>
              </w:rPr>
            </w:pPr>
          </w:p>
        </w:tc>
        <w:tc>
          <w:tcPr>
            <w:tcW w:w="1418" w:type="dxa"/>
          </w:tcPr>
          <w:p w14:paraId="5AF5383B" w14:textId="77777777" w:rsidR="008D6E06" w:rsidRPr="00AC547F" w:rsidRDefault="008D6E06" w:rsidP="002D2371">
            <w:pPr>
              <w:rPr>
                <w:rFonts w:ascii="Times New Roman" w:eastAsia="Times New Roman" w:hAnsi="Times New Roman" w:cs="Times New Roman"/>
                <w:sz w:val="24"/>
                <w:szCs w:val="24"/>
              </w:rPr>
            </w:pPr>
          </w:p>
        </w:tc>
        <w:tc>
          <w:tcPr>
            <w:tcW w:w="1701" w:type="dxa"/>
          </w:tcPr>
          <w:p w14:paraId="0C7B14BD" w14:textId="77777777" w:rsidR="008D6E06" w:rsidRPr="00AC547F" w:rsidRDefault="008D6E06" w:rsidP="002D2371">
            <w:pPr>
              <w:jc w:val="center"/>
              <w:rPr>
                <w:rFonts w:ascii="Times New Roman" w:eastAsia="Times New Roman" w:hAnsi="Times New Roman" w:cs="Times New Roman"/>
                <w:sz w:val="24"/>
                <w:szCs w:val="24"/>
              </w:rPr>
            </w:pPr>
          </w:p>
        </w:tc>
        <w:tc>
          <w:tcPr>
            <w:tcW w:w="1559" w:type="dxa"/>
          </w:tcPr>
          <w:p w14:paraId="68D76050" w14:textId="77777777" w:rsidR="008D6E06" w:rsidRPr="00AC547F" w:rsidRDefault="008D6E06" w:rsidP="002D2371">
            <w:pP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X</w:t>
            </w:r>
          </w:p>
        </w:tc>
      </w:tr>
      <w:tr w:rsidR="008D6E06" w:rsidRPr="00AC547F" w14:paraId="5A1A0084" w14:textId="77777777" w:rsidTr="00121753">
        <w:trPr>
          <w:trHeight w:val="563"/>
        </w:trPr>
        <w:tc>
          <w:tcPr>
            <w:tcW w:w="3828" w:type="dxa"/>
            <w:gridSpan w:val="2"/>
          </w:tcPr>
          <w:p w14:paraId="192108FE" w14:textId="77777777" w:rsidR="008D6E06" w:rsidRPr="00AC547F" w:rsidRDefault="008D6E06" w:rsidP="00DD0389">
            <w:pPr>
              <w:spacing w:after="0" w:line="240" w:lineRule="auto"/>
              <w:jc w:val="both"/>
              <w:rPr>
                <w:rFonts w:ascii="Times New Roman" w:hAnsi="Times New Roman" w:cs="Times New Roman"/>
                <w:sz w:val="24"/>
                <w:szCs w:val="24"/>
              </w:rPr>
            </w:pPr>
            <w:r w:rsidRPr="00AC547F">
              <w:rPr>
                <w:rFonts w:ascii="Times New Roman" w:hAnsi="Times New Roman" w:cs="Times New Roman"/>
                <w:sz w:val="24"/>
                <w:szCs w:val="24"/>
              </w:rPr>
              <w:t>¿Cuál es la problemática asociada al impacto antropogénico en los manglares?</w:t>
            </w:r>
          </w:p>
        </w:tc>
        <w:tc>
          <w:tcPr>
            <w:tcW w:w="1275" w:type="dxa"/>
          </w:tcPr>
          <w:p w14:paraId="2362C24E" w14:textId="77777777" w:rsidR="008D6E06" w:rsidRPr="00AC547F" w:rsidRDefault="008D6E06" w:rsidP="002D2371">
            <w:pPr>
              <w:rPr>
                <w:rFonts w:ascii="Times New Roman" w:eastAsia="Times New Roman" w:hAnsi="Times New Roman" w:cs="Times New Roman"/>
                <w:sz w:val="24"/>
                <w:szCs w:val="24"/>
              </w:rPr>
            </w:pPr>
          </w:p>
        </w:tc>
        <w:tc>
          <w:tcPr>
            <w:tcW w:w="1418" w:type="dxa"/>
          </w:tcPr>
          <w:p w14:paraId="1EC4EF7F" w14:textId="77777777" w:rsidR="008D6E06" w:rsidRPr="00AC547F" w:rsidRDefault="008D6E06" w:rsidP="002D2371">
            <w:pPr>
              <w:rPr>
                <w:rFonts w:ascii="Times New Roman" w:eastAsia="Times New Roman" w:hAnsi="Times New Roman" w:cs="Times New Roman"/>
                <w:sz w:val="24"/>
                <w:szCs w:val="24"/>
              </w:rPr>
            </w:pPr>
          </w:p>
        </w:tc>
        <w:tc>
          <w:tcPr>
            <w:tcW w:w="1701" w:type="dxa"/>
          </w:tcPr>
          <w:p w14:paraId="0424A7B8" w14:textId="77777777" w:rsidR="008D6E06" w:rsidRPr="00AC547F" w:rsidRDefault="008D6E06" w:rsidP="002D2371">
            <w:pPr>
              <w:jc w:val="cente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X</w:t>
            </w:r>
          </w:p>
        </w:tc>
        <w:tc>
          <w:tcPr>
            <w:tcW w:w="1559" w:type="dxa"/>
          </w:tcPr>
          <w:p w14:paraId="0D42E363" w14:textId="77777777" w:rsidR="008D6E06" w:rsidRPr="00AC547F" w:rsidRDefault="008D6E06" w:rsidP="002D2371">
            <w:pPr>
              <w:rPr>
                <w:rFonts w:ascii="Times New Roman" w:eastAsia="Times New Roman" w:hAnsi="Times New Roman" w:cs="Times New Roman"/>
                <w:sz w:val="24"/>
                <w:szCs w:val="24"/>
              </w:rPr>
            </w:pPr>
          </w:p>
        </w:tc>
      </w:tr>
      <w:tr w:rsidR="008D6E06" w:rsidRPr="00AC547F" w14:paraId="5A82A36F" w14:textId="77777777" w:rsidTr="00121753">
        <w:trPr>
          <w:trHeight w:val="563"/>
        </w:trPr>
        <w:tc>
          <w:tcPr>
            <w:tcW w:w="3828" w:type="dxa"/>
            <w:gridSpan w:val="2"/>
          </w:tcPr>
          <w:p w14:paraId="3292A098" w14:textId="77777777" w:rsidR="008D6E06" w:rsidRPr="00AC547F" w:rsidRDefault="008D6E06" w:rsidP="00DD0389">
            <w:pPr>
              <w:spacing w:after="0" w:line="240" w:lineRule="auto"/>
              <w:jc w:val="both"/>
              <w:rPr>
                <w:rFonts w:ascii="Times New Roman" w:hAnsi="Times New Roman" w:cs="Times New Roman"/>
                <w:sz w:val="24"/>
                <w:szCs w:val="24"/>
              </w:rPr>
            </w:pPr>
            <w:r w:rsidRPr="00AC547F">
              <w:rPr>
                <w:rFonts w:ascii="Times New Roman" w:hAnsi="Times New Roman" w:cs="Times New Roman"/>
                <w:sz w:val="24"/>
                <w:szCs w:val="24"/>
              </w:rPr>
              <w:t>¿Cuáles son las consecuencias del deterioro de los ecosistemas de manglar?</w:t>
            </w:r>
          </w:p>
        </w:tc>
        <w:tc>
          <w:tcPr>
            <w:tcW w:w="1275" w:type="dxa"/>
          </w:tcPr>
          <w:p w14:paraId="3E27BC7D" w14:textId="77777777" w:rsidR="008D6E06" w:rsidRPr="00AC547F" w:rsidRDefault="008D6E06" w:rsidP="002D2371">
            <w:pPr>
              <w:rPr>
                <w:rFonts w:ascii="Times New Roman" w:eastAsia="Times New Roman" w:hAnsi="Times New Roman" w:cs="Times New Roman"/>
                <w:sz w:val="24"/>
                <w:szCs w:val="24"/>
              </w:rPr>
            </w:pPr>
          </w:p>
        </w:tc>
        <w:tc>
          <w:tcPr>
            <w:tcW w:w="1418" w:type="dxa"/>
          </w:tcPr>
          <w:p w14:paraId="1576D603" w14:textId="77777777" w:rsidR="008D6E06" w:rsidRPr="00AC547F" w:rsidRDefault="008D6E06" w:rsidP="002D2371">
            <w:pPr>
              <w:rPr>
                <w:rFonts w:ascii="Times New Roman" w:eastAsia="Times New Roman" w:hAnsi="Times New Roman" w:cs="Times New Roman"/>
                <w:sz w:val="24"/>
                <w:szCs w:val="24"/>
              </w:rPr>
            </w:pPr>
          </w:p>
        </w:tc>
        <w:tc>
          <w:tcPr>
            <w:tcW w:w="1701" w:type="dxa"/>
          </w:tcPr>
          <w:p w14:paraId="0AFCF953" w14:textId="77777777" w:rsidR="008D6E06" w:rsidRPr="00AC547F" w:rsidRDefault="008D6E06" w:rsidP="002D2371">
            <w:pPr>
              <w:jc w:val="cente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X</w:t>
            </w:r>
          </w:p>
        </w:tc>
        <w:tc>
          <w:tcPr>
            <w:tcW w:w="1559" w:type="dxa"/>
          </w:tcPr>
          <w:p w14:paraId="25F59C87" w14:textId="77777777" w:rsidR="008D6E06" w:rsidRPr="00AC547F" w:rsidRDefault="008D6E06" w:rsidP="002D2371">
            <w:pPr>
              <w:rPr>
                <w:rFonts w:ascii="Times New Roman" w:eastAsia="Times New Roman" w:hAnsi="Times New Roman" w:cs="Times New Roman"/>
                <w:sz w:val="24"/>
                <w:szCs w:val="24"/>
              </w:rPr>
            </w:pPr>
          </w:p>
        </w:tc>
      </w:tr>
      <w:tr w:rsidR="008D6E06" w:rsidRPr="00AC547F" w14:paraId="0824EB82" w14:textId="77777777" w:rsidTr="00121753">
        <w:trPr>
          <w:trHeight w:val="563"/>
        </w:trPr>
        <w:tc>
          <w:tcPr>
            <w:tcW w:w="3828" w:type="dxa"/>
            <w:gridSpan w:val="2"/>
          </w:tcPr>
          <w:p w14:paraId="60C4C299" w14:textId="3492A946" w:rsidR="008D6E06" w:rsidRPr="00AC547F" w:rsidRDefault="008D6E06" w:rsidP="00DD0389">
            <w:pPr>
              <w:spacing w:after="0" w:line="240" w:lineRule="auto"/>
              <w:jc w:val="both"/>
              <w:rPr>
                <w:rFonts w:ascii="Times New Roman" w:hAnsi="Times New Roman" w:cs="Times New Roman"/>
                <w:sz w:val="24"/>
                <w:szCs w:val="24"/>
              </w:rPr>
            </w:pPr>
            <w:r w:rsidRPr="00AC547F">
              <w:rPr>
                <w:rFonts w:ascii="Times New Roman" w:hAnsi="Times New Roman" w:cs="Times New Roman"/>
                <w:sz w:val="24"/>
                <w:szCs w:val="24"/>
              </w:rPr>
              <w:t>Mencione el beneficio de los manglares en el aspect</w:t>
            </w:r>
            <w:r w:rsidR="004D0BC6" w:rsidRPr="00AC547F">
              <w:rPr>
                <w:rFonts w:ascii="Times New Roman" w:hAnsi="Times New Roman" w:cs="Times New Roman"/>
                <w:sz w:val="24"/>
                <w:szCs w:val="24"/>
              </w:rPr>
              <w:t>o ecológico, social y económico.</w:t>
            </w:r>
          </w:p>
        </w:tc>
        <w:tc>
          <w:tcPr>
            <w:tcW w:w="1275" w:type="dxa"/>
          </w:tcPr>
          <w:p w14:paraId="776A4949" w14:textId="77777777" w:rsidR="008D6E06" w:rsidRPr="00AC547F" w:rsidRDefault="008D6E06" w:rsidP="002D2371">
            <w:pPr>
              <w:rPr>
                <w:rFonts w:ascii="Times New Roman" w:eastAsia="Times New Roman" w:hAnsi="Times New Roman" w:cs="Times New Roman"/>
                <w:sz w:val="24"/>
                <w:szCs w:val="24"/>
              </w:rPr>
            </w:pPr>
          </w:p>
        </w:tc>
        <w:tc>
          <w:tcPr>
            <w:tcW w:w="1418" w:type="dxa"/>
          </w:tcPr>
          <w:p w14:paraId="438A7054" w14:textId="77777777" w:rsidR="008D6E06" w:rsidRPr="00AC547F" w:rsidRDefault="008D6E06" w:rsidP="002D2371">
            <w:pPr>
              <w:rPr>
                <w:rFonts w:ascii="Times New Roman" w:eastAsia="Times New Roman" w:hAnsi="Times New Roman" w:cs="Times New Roman"/>
                <w:sz w:val="24"/>
                <w:szCs w:val="24"/>
              </w:rPr>
            </w:pPr>
          </w:p>
        </w:tc>
        <w:tc>
          <w:tcPr>
            <w:tcW w:w="1701" w:type="dxa"/>
          </w:tcPr>
          <w:p w14:paraId="31041544" w14:textId="77777777" w:rsidR="008D6E06" w:rsidRPr="00AC547F" w:rsidRDefault="008D6E06" w:rsidP="002D2371">
            <w:pPr>
              <w:jc w:val="center"/>
              <w:rPr>
                <w:rFonts w:ascii="Times New Roman" w:eastAsia="Times New Roman" w:hAnsi="Times New Roman" w:cs="Times New Roman"/>
                <w:sz w:val="24"/>
                <w:szCs w:val="24"/>
              </w:rPr>
            </w:pPr>
          </w:p>
        </w:tc>
        <w:tc>
          <w:tcPr>
            <w:tcW w:w="1559" w:type="dxa"/>
          </w:tcPr>
          <w:p w14:paraId="04B0A7E0" w14:textId="77777777" w:rsidR="008D6E06" w:rsidRPr="00AC547F" w:rsidRDefault="008D6E06" w:rsidP="002D2371">
            <w:pP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X</w:t>
            </w:r>
          </w:p>
        </w:tc>
      </w:tr>
      <w:tr w:rsidR="008D6E06" w:rsidRPr="00AC547F" w14:paraId="6BDE0B93" w14:textId="77777777" w:rsidTr="00121753">
        <w:trPr>
          <w:trHeight w:val="563"/>
        </w:trPr>
        <w:tc>
          <w:tcPr>
            <w:tcW w:w="3828" w:type="dxa"/>
            <w:gridSpan w:val="2"/>
          </w:tcPr>
          <w:p w14:paraId="0B6B975F" w14:textId="77777777" w:rsidR="008D6E06" w:rsidRPr="00AC547F" w:rsidRDefault="008D6E06" w:rsidP="00DD0389">
            <w:pPr>
              <w:spacing w:after="0" w:line="240" w:lineRule="auto"/>
              <w:jc w:val="both"/>
              <w:rPr>
                <w:rFonts w:ascii="Times New Roman" w:hAnsi="Times New Roman" w:cs="Times New Roman"/>
                <w:sz w:val="24"/>
                <w:szCs w:val="24"/>
              </w:rPr>
            </w:pPr>
            <w:r w:rsidRPr="00AC547F">
              <w:rPr>
                <w:rFonts w:ascii="Times New Roman" w:hAnsi="Times New Roman" w:cs="Times New Roman"/>
                <w:sz w:val="24"/>
                <w:szCs w:val="24"/>
              </w:rPr>
              <w:t>¿Las personas pueden explotar los manglares por cuestiones de siembra o algún otro beneficio? ¿Por qué?</w:t>
            </w:r>
          </w:p>
        </w:tc>
        <w:tc>
          <w:tcPr>
            <w:tcW w:w="1275" w:type="dxa"/>
          </w:tcPr>
          <w:p w14:paraId="399AD361" w14:textId="77777777" w:rsidR="008D6E06" w:rsidRPr="00AC547F" w:rsidRDefault="008D6E06" w:rsidP="002D2371">
            <w:pPr>
              <w:rPr>
                <w:rFonts w:ascii="Times New Roman" w:eastAsia="Times New Roman" w:hAnsi="Times New Roman" w:cs="Times New Roman"/>
                <w:sz w:val="24"/>
                <w:szCs w:val="24"/>
              </w:rPr>
            </w:pPr>
          </w:p>
        </w:tc>
        <w:tc>
          <w:tcPr>
            <w:tcW w:w="1418" w:type="dxa"/>
          </w:tcPr>
          <w:p w14:paraId="03AC0F1A" w14:textId="77777777" w:rsidR="008D6E06" w:rsidRPr="00AC547F" w:rsidRDefault="008D6E06" w:rsidP="002D2371">
            <w:pPr>
              <w:rPr>
                <w:rFonts w:ascii="Times New Roman" w:eastAsia="Times New Roman" w:hAnsi="Times New Roman" w:cs="Times New Roman"/>
                <w:sz w:val="24"/>
                <w:szCs w:val="24"/>
              </w:rPr>
            </w:pPr>
          </w:p>
        </w:tc>
        <w:tc>
          <w:tcPr>
            <w:tcW w:w="1701" w:type="dxa"/>
          </w:tcPr>
          <w:p w14:paraId="7ACC0A45" w14:textId="77777777" w:rsidR="008D6E06" w:rsidRPr="00AC547F" w:rsidRDefault="008D6E06" w:rsidP="002D2371">
            <w:pPr>
              <w:jc w:val="center"/>
              <w:rPr>
                <w:rFonts w:ascii="Times New Roman" w:eastAsia="Times New Roman" w:hAnsi="Times New Roman" w:cs="Times New Roman"/>
                <w:sz w:val="24"/>
                <w:szCs w:val="24"/>
              </w:rPr>
            </w:pPr>
          </w:p>
        </w:tc>
        <w:tc>
          <w:tcPr>
            <w:tcW w:w="1559" w:type="dxa"/>
          </w:tcPr>
          <w:p w14:paraId="00B2F141" w14:textId="77777777" w:rsidR="008D6E06" w:rsidRPr="00AC547F" w:rsidRDefault="008D6E06" w:rsidP="002D2371">
            <w:pP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X</w:t>
            </w:r>
          </w:p>
        </w:tc>
      </w:tr>
      <w:tr w:rsidR="008D6E06" w:rsidRPr="00AC547F" w14:paraId="4CCC070D" w14:textId="77777777" w:rsidTr="00121753">
        <w:trPr>
          <w:trHeight w:val="563"/>
        </w:trPr>
        <w:tc>
          <w:tcPr>
            <w:tcW w:w="3828" w:type="dxa"/>
            <w:gridSpan w:val="2"/>
          </w:tcPr>
          <w:p w14:paraId="406EF2C0" w14:textId="5DA09E22" w:rsidR="008D6E06" w:rsidRPr="00AC547F" w:rsidRDefault="008D6E06" w:rsidP="00DD0389">
            <w:pPr>
              <w:spacing w:after="0" w:line="240" w:lineRule="auto"/>
              <w:jc w:val="both"/>
              <w:rPr>
                <w:rFonts w:ascii="Times New Roman" w:hAnsi="Times New Roman" w:cs="Times New Roman"/>
                <w:sz w:val="24"/>
                <w:szCs w:val="24"/>
              </w:rPr>
            </w:pPr>
            <w:r w:rsidRPr="00AC547F">
              <w:rPr>
                <w:rFonts w:ascii="Times New Roman" w:hAnsi="Times New Roman" w:cs="Times New Roman"/>
                <w:sz w:val="24"/>
                <w:szCs w:val="24"/>
              </w:rPr>
              <w:t>Mencione algunas medidas para la protección y conserv</w:t>
            </w:r>
            <w:r w:rsidR="004D0BC6" w:rsidRPr="00AC547F">
              <w:rPr>
                <w:rFonts w:ascii="Times New Roman" w:hAnsi="Times New Roman" w:cs="Times New Roman"/>
                <w:sz w:val="24"/>
                <w:szCs w:val="24"/>
              </w:rPr>
              <w:t>ación del ecosistema de manglar.</w:t>
            </w:r>
          </w:p>
        </w:tc>
        <w:tc>
          <w:tcPr>
            <w:tcW w:w="1275" w:type="dxa"/>
          </w:tcPr>
          <w:p w14:paraId="7B6387CA" w14:textId="77777777" w:rsidR="008D6E06" w:rsidRPr="00AC547F" w:rsidRDefault="008D6E06" w:rsidP="002D2371">
            <w:pPr>
              <w:rPr>
                <w:rFonts w:ascii="Times New Roman" w:eastAsia="Times New Roman" w:hAnsi="Times New Roman" w:cs="Times New Roman"/>
                <w:sz w:val="24"/>
                <w:szCs w:val="24"/>
              </w:rPr>
            </w:pPr>
          </w:p>
        </w:tc>
        <w:tc>
          <w:tcPr>
            <w:tcW w:w="1418" w:type="dxa"/>
          </w:tcPr>
          <w:p w14:paraId="345D3AA2" w14:textId="77777777" w:rsidR="008D6E06" w:rsidRPr="00AC547F" w:rsidRDefault="008D6E06" w:rsidP="002D2371">
            <w:pPr>
              <w:rPr>
                <w:rFonts w:ascii="Times New Roman" w:eastAsia="Times New Roman" w:hAnsi="Times New Roman" w:cs="Times New Roman"/>
                <w:sz w:val="24"/>
                <w:szCs w:val="24"/>
              </w:rPr>
            </w:pPr>
          </w:p>
        </w:tc>
        <w:tc>
          <w:tcPr>
            <w:tcW w:w="1701" w:type="dxa"/>
          </w:tcPr>
          <w:p w14:paraId="779F2234" w14:textId="77777777" w:rsidR="008D6E06" w:rsidRPr="00AC547F" w:rsidRDefault="008D6E06" w:rsidP="002D2371">
            <w:pPr>
              <w:jc w:val="cente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X</w:t>
            </w:r>
          </w:p>
        </w:tc>
        <w:tc>
          <w:tcPr>
            <w:tcW w:w="1559" w:type="dxa"/>
          </w:tcPr>
          <w:p w14:paraId="2EF01E6D" w14:textId="77777777" w:rsidR="008D6E06" w:rsidRPr="00AC547F" w:rsidRDefault="008D6E06" w:rsidP="002D2371">
            <w:pPr>
              <w:rPr>
                <w:rFonts w:ascii="Times New Roman" w:eastAsia="Times New Roman" w:hAnsi="Times New Roman" w:cs="Times New Roman"/>
                <w:sz w:val="24"/>
                <w:szCs w:val="24"/>
              </w:rPr>
            </w:pPr>
          </w:p>
        </w:tc>
      </w:tr>
      <w:tr w:rsidR="008D6E06" w:rsidRPr="00AC547F" w14:paraId="10CC0288" w14:textId="77777777" w:rsidTr="00121753">
        <w:trPr>
          <w:trHeight w:val="563"/>
        </w:trPr>
        <w:tc>
          <w:tcPr>
            <w:tcW w:w="3828" w:type="dxa"/>
            <w:gridSpan w:val="2"/>
          </w:tcPr>
          <w:p w14:paraId="4A375431" w14:textId="10CEB3F2" w:rsidR="008D6E06" w:rsidRPr="00AC547F" w:rsidRDefault="008D6E06" w:rsidP="00DD0389">
            <w:pPr>
              <w:spacing w:after="0" w:line="240" w:lineRule="auto"/>
              <w:jc w:val="both"/>
              <w:rPr>
                <w:rFonts w:ascii="Times New Roman" w:hAnsi="Times New Roman" w:cs="Times New Roman"/>
                <w:sz w:val="24"/>
                <w:szCs w:val="24"/>
              </w:rPr>
            </w:pPr>
            <w:r w:rsidRPr="00AC547F">
              <w:rPr>
                <w:rFonts w:ascii="Times New Roman" w:hAnsi="Times New Roman" w:cs="Times New Roman"/>
                <w:sz w:val="24"/>
                <w:szCs w:val="24"/>
              </w:rPr>
              <w:t xml:space="preserve">¿Considera usted importante implementar </w:t>
            </w:r>
            <w:r w:rsidR="004D0BC6" w:rsidRPr="00AC547F">
              <w:rPr>
                <w:rFonts w:ascii="Times New Roman" w:hAnsi="Times New Roman" w:cs="Times New Roman"/>
                <w:sz w:val="24"/>
                <w:szCs w:val="24"/>
              </w:rPr>
              <w:t xml:space="preserve">programas de educación ambiental </w:t>
            </w:r>
            <w:r w:rsidRPr="00AC547F">
              <w:rPr>
                <w:rFonts w:ascii="Times New Roman" w:hAnsi="Times New Roman" w:cs="Times New Roman"/>
                <w:sz w:val="24"/>
                <w:szCs w:val="24"/>
              </w:rPr>
              <w:t>para la protección y conservació</w:t>
            </w:r>
            <w:r w:rsidR="004D0BC6" w:rsidRPr="00AC547F">
              <w:rPr>
                <w:rFonts w:ascii="Times New Roman" w:hAnsi="Times New Roman" w:cs="Times New Roman"/>
                <w:sz w:val="24"/>
                <w:szCs w:val="24"/>
              </w:rPr>
              <w:t>n de los manglares en Guerrero?</w:t>
            </w:r>
            <w:r w:rsidRPr="00AC547F">
              <w:rPr>
                <w:rFonts w:ascii="Times New Roman" w:hAnsi="Times New Roman" w:cs="Times New Roman"/>
                <w:sz w:val="24"/>
                <w:szCs w:val="24"/>
              </w:rPr>
              <w:t xml:space="preserve"> ¿Por qué?</w:t>
            </w:r>
          </w:p>
        </w:tc>
        <w:tc>
          <w:tcPr>
            <w:tcW w:w="1275" w:type="dxa"/>
          </w:tcPr>
          <w:p w14:paraId="47A5A6CE" w14:textId="77777777" w:rsidR="008D6E06" w:rsidRPr="00AC547F" w:rsidRDefault="008D6E06" w:rsidP="002D2371">
            <w:pP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X</w:t>
            </w:r>
          </w:p>
        </w:tc>
        <w:tc>
          <w:tcPr>
            <w:tcW w:w="1418" w:type="dxa"/>
          </w:tcPr>
          <w:p w14:paraId="38FCFFDB" w14:textId="77777777" w:rsidR="008D6E06" w:rsidRPr="00AC547F" w:rsidRDefault="008D6E06" w:rsidP="002D2371">
            <w:pPr>
              <w:rPr>
                <w:rFonts w:ascii="Times New Roman" w:eastAsia="Times New Roman" w:hAnsi="Times New Roman" w:cs="Times New Roman"/>
                <w:sz w:val="24"/>
                <w:szCs w:val="24"/>
              </w:rPr>
            </w:pPr>
          </w:p>
        </w:tc>
        <w:tc>
          <w:tcPr>
            <w:tcW w:w="1701" w:type="dxa"/>
          </w:tcPr>
          <w:p w14:paraId="5CF05849" w14:textId="77777777" w:rsidR="008D6E06" w:rsidRPr="00AC547F" w:rsidRDefault="008D6E06" w:rsidP="002D2371">
            <w:pPr>
              <w:jc w:val="center"/>
              <w:rPr>
                <w:rFonts w:ascii="Times New Roman" w:eastAsia="Times New Roman" w:hAnsi="Times New Roman" w:cs="Times New Roman"/>
                <w:sz w:val="24"/>
                <w:szCs w:val="24"/>
              </w:rPr>
            </w:pPr>
          </w:p>
        </w:tc>
        <w:tc>
          <w:tcPr>
            <w:tcW w:w="1559" w:type="dxa"/>
          </w:tcPr>
          <w:p w14:paraId="0B77DFA9" w14:textId="77777777" w:rsidR="008D6E06" w:rsidRPr="00AC547F" w:rsidRDefault="008D6E06" w:rsidP="002D2371">
            <w:pPr>
              <w:rPr>
                <w:rFonts w:ascii="Times New Roman" w:eastAsia="Times New Roman" w:hAnsi="Times New Roman" w:cs="Times New Roman"/>
                <w:sz w:val="24"/>
                <w:szCs w:val="24"/>
              </w:rPr>
            </w:pPr>
          </w:p>
        </w:tc>
      </w:tr>
      <w:tr w:rsidR="008D6E06" w:rsidRPr="00AC547F" w14:paraId="51FAF02A" w14:textId="77777777" w:rsidTr="00121753">
        <w:trPr>
          <w:trHeight w:val="563"/>
        </w:trPr>
        <w:tc>
          <w:tcPr>
            <w:tcW w:w="3828" w:type="dxa"/>
            <w:gridSpan w:val="2"/>
          </w:tcPr>
          <w:p w14:paraId="7D89CE5B" w14:textId="3013C5DC" w:rsidR="008D6E06" w:rsidRPr="00AC547F" w:rsidRDefault="008D6E06" w:rsidP="00DD0389">
            <w:pPr>
              <w:spacing w:after="0" w:line="240" w:lineRule="auto"/>
              <w:jc w:val="both"/>
              <w:rPr>
                <w:rFonts w:ascii="Times New Roman" w:hAnsi="Times New Roman" w:cs="Times New Roman"/>
                <w:sz w:val="24"/>
                <w:szCs w:val="24"/>
              </w:rPr>
            </w:pPr>
            <w:r w:rsidRPr="00AC547F">
              <w:rPr>
                <w:rFonts w:ascii="Times New Roman" w:hAnsi="Times New Roman" w:cs="Times New Roman"/>
                <w:sz w:val="24"/>
                <w:szCs w:val="24"/>
              </w:rPr>
              <w:t xml:space="preserve">¿Qué temáticas considera y sugiere usted que deben incluirse en los talleres que contemple el Programa </w:t>
            </w:r>
            <w:r w:rsidR="004D0BC6" w:rsidRPr="00AC547F">
              <w:rPr>
                <w:rFonts w:ascii="Times New Roman" w:hAnsi="Times New Roman" w:cs="Times New Roman"/>
                <w:sz w:val="24"/>
                <w:szCs w:val="24"/>
              </w:rPr>
              <w:t xml:space="preserve">de educación ambiental </w:t>
            </w:r>
            <w:r w:rsidRPr="00AC547F">
              <w:rPr>
                <w:rFonts w:ascii="Times New Roman" w:hAnsi="Times New Roman" w:cs="Times New Roman"/>
                <w:sz w:val="24"/>
                <w:szCs w:val="24"/>
              </w:rPr>
              <w:t>para la protección y conservación de la biodiversidad?</w:t>
            </w:r>
          </w:p>
        </w:tc>
        <w:tc>
          <w:tcPr>
            <w:tcW w:w="1275" w:type="dxa"/>
          </w:tcPr>
          <w:p w14:paraId="2ABE66AE" w14:textId="77777777" w:rsidR="008D6E06" w:rsidRPr="00AC547F" w:rsidRDefault="008D6E06" w:rsidP="002D2371">
            <w:pP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X</w:t>
            </w:r>
          </w:p>
        </w:tc>
        <w:tc>
          <w:tcPr>
            <w:tcW w:w="1418" w:type="dxa"/>
          </w:tcPr>
          <w:p w14:paraId="6575F128" w14:textId="77777777" w:rsidR="008D6E06" w:rsidRPr="00AC547F" w:rsidRDefault="008D6E06" w:rsidP="002D2371">
            <w:pPr>
              <w:rPr>
                <w:rFonts w:ascii="Times New Roman" w:eastAsia="Times New Roman" w:hAnsi="Times New Roman" w:cs="Times New Roman"/>
                <w:sz w:val="24"/>
                <w:szCs w:val="24"/>
              </w:rPr>
            </w:pPr>
          </w:p>
        </w:tc>
        <w:tc>
          <w:tcPr>
            <w:tcW w:w="1701" w:type="dxa"/>
          </w:tcPr>
          <w:p w14:paraId="78B18476" w14:textId="77777777" w:rsidR="008D6E06" w:rsidRPr="00AC547F" w:rsidRDefault="008D6E06" w:rsidP="002D2371">
            <w:pPr>
              <w:jc w:val="center"/>
              <w:rPr>
                <w:rFonts w:ascii="Times New Roman" w:eastAsia="Times New Roman" w:hAnsi="Times New Roman" w:cs="Times New Roman"/>
                <w:sz w:val="24"/>
                <w:szCs w:val="24"/>
              </w:rPr>
            </w:pPr>
          </w:p>
        </w:tc>
        <w:tc>
          <w:tcPr>
            <w:tcW w:w="1559" w:type="dxa"/>
          </w:tcPr>
          <w:p w14:paraId="4D33A983" w14:textId="77777777" w:rsidR="008D6E06" w:rsidRPr="00AC547F" w:rsidRDefault="008D6E06" w:rsidP="002D2371">
            <w:pPr>
              <w:rPr>
                <w:rFonts w:ascii="Times New Roman" w:eastAsia="Times New Roman" w:hAnsi="Times New Roman" w:cs="Times New Roman"/>
                <w:sz w:val="24"/>
                <w:szCs w:val="24"/>
              </w:rPr>
            </w:pPr>
          </w:p>
        </w:tc>
      </w:tr>
      <w:tr w:rsidR="008D6E06" w:rsidRPr="00AC547F" w14:paraId="46AD5854" w14:textId="77777777" w:rsidTr="00121753">
        <w:trPr>
          <w:trHeight w:val="357"/>
        </w:trPr>
        <w:tc>
          <w:tcPr>
            <w:tcW w:w="1276" w:type="dxa"/>
          </w:tcPr>
          <w:p w14:paraId="22DC527A" w14:textId="77777777" w:rsidR="008D6E06" w:rsidRPr="00AC547F" w:rsidRDefault="008D6E06" w:rsidP="002D2371">
            <w:pPr>
              <w:rPr>
                <w:rFonts w:ascii="Times New Roman" w:eastAsia="Times New Roman" w:hAnsi="Times New Roman" w:cs="Times New Roman"/>
                <w:sz w:val="24"/>
                <w:szCs w:val="24"/>
              </w:rPr>
            </w:pPr>
          </w:p>
        </w:tc>
        <w:tc>
          <w:tcPr>
            <w:tcW w:w="8505" w:type="dxa"/>
            <w:gridSpan w:val="5"/>
          </w:tcPr>
          <w:p w14:paraId="7954D647" w14:textId="6805807A" w:rsidR="008D6E06" w:rsidRPr="00AC547F" w:rsidRDefault="008D6E06" w:rsidP="004D0BC6">
            <w:pPr>
              <w:jc w:val="both"/>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Resultado final:</w:t>
            </w:r>
            <w:r w:rsidR="004D0BC6" w:rsidRPr="00AC547F">
              <w:rPr>
                <w:rFonts w:ascii="Times New Roman" w:eastAsia="Times New Roman" w:hAnsi="Times New Roman" w:cs="Times New Roman"/>
                <w:sz w:val="24"/>
                <w:szCs w:val="24"/>
              </w:rPr>
              <w:t xml:space="preserve"> </w:t>
            </w:r>
            <w:r w:rsidRPr="00AC547F">
              <w:rPr>
                <w:rFonts w:ascii="Times New Roman" w:eastAsia="Times New Roman" w:hAnsi="Times New Roman" w:cs="Times New Roman"/>
                <w:sz w:val="24"/>
                <w:szCs w:val="24"/>
              </w:rPr>
              <w:t xml:space="preserve">Las respuestas </w:t>
            </w:r>
            <w:r w:rsidR="004D0BC6" w:rsidRPr="00AC547F">
              <w:rPr>
                <w:rFonts w:ascii="Times New Roman" w:eastAsia="Times New Roman" w:hAnsi="Times New Roman" w:cs="Times New Roman"/>
                <w:sz w:val="24"/>
                <w:szCs w:val="24"/>
              </w:rPr>
              <w:t>de</w:t>
            </w:r>
            <w:r w:rsidRPr="00AC547F">
              <w:rPr>
                <w:rFonts w:ascii="Times New Roman" w:eastAsia="Times New Roman" w:hAnsi="Times New Roman" w:cs="Times New Roman"/>
                <w:sz w:val="24"/>
                <w:szCs w:val="24"/>
              </w:rPr>
              <w:t xml:space="preserve"> los estudiantes sobre las pregu</w:t>
            </w:r>
            <w:r w:rsidR="004D0BC6" w:rsidRPr="00AC547F">
              <w:rPr>
                <w:rFonts w:ascii="Times New Roman" w:eastAsia="Times New Roman" w:hAnsi="Times New Roman" w:cs="Times New Roman"/>
                <w:sz w:val="24"/>
                <w:szCs w:val="24"/>
              </w:rPr>
              <w:t>ntas planteadas fueron ambiguas;</w:t>
            </w:r>
            <w:r w:rsidRPr="00AC547F">
              <w:rPr>
                <w:rFonts w:ascii="Times New Roman" w:eastAsia="Times New Roman" w:hAnsi="Times New Roman" w:cs="Times New Roman"/>
                <w:sz w:val="24"/>
                <w:szCs w:val="24"/>
              </w:rPr>
              <w:t xml:space="preserve"> sin embargo, se aprecia que</w:t>
            </w:r>
            <w:r w:rsidR="004D0BC6" w:rsidRPr="00AC547F">
              <w:rPr>
                <w:rFonts w:ascii="Times New Roman" w:eastAsia="Times New Roman" w:hAnsi="Times New Roman" w:cs="Times New Roman"/>
                <w:sz w:val="24"/>
                <w:szCs w:val="24"/>
              </w:rPr>
              <w:t xml:space="preserve"> en</w:t>
            </w:r>
            <w:r w:rsidRPr="00AC547F">
              <w:rPr>
                <w:rFonts w:ascii="Times New Roman" w:eastAsia="Times New Roman" w:hAnsi="Times New Roman" w:cs="Times New Roman"/>
                <w:sz w:val="24"/>
                <w:szCs w:val="24"/>
              </w:rPr>
              <w:t xml:space="preserve"> las </w:t>
            </w:r>
            <w:r w:rsidR="004D0BC6" w:rsidRPr="00AC547F">
              <w:rPr>
                <w:rFonts w:ascii="Times New Roman" w:eastAsia="Times New Roman" w:hAnsi="Times New Roman" w:cs="Times New Roman"/>
                <w:sz w:val="24"/>
                <w:szCs w:val="24"/>
              </w:rPr>
              <w:t>interrogantes</w:t>
            </w:r>
            <w:r w:rsidRPr="00AC547F">
              <w:rPr>
                <w:rFonts w:ascii="Times New Roman" w:eastAsia="Times New Roman" w:hAnsi="Times New Roman" w:cs="Times New Roman"/>
                <w:sz w:val="24"/>
                <w:szCs w:val="24"/>
              </w:rPr>
              <w:t xml:space="preserve"> </w:t>
            </w:r>
            <w:r w:rsidR="004D0BC6" w:rsidRPr="00AC547F">
              <w:rPr>
                <w:rFonts w:ascii="Times New Roman" w:eastAsia="Times New Roman" w:hAnsi="Times New Roman" w:cs="Times New Roman"/>
                <w:sz w:val="24"/>
                <w:szCs w:val="24"/>
              </w:rPr>
              <w:t xml:space="preserve">relacionadas </w:t>
            </w:r>
            <w:r w:rsidRPr="00AC547F">
              <w:rPr>
                <w:rFonts w:ascii="Times New Roman" w:eastAsia="Times New Roman" w:hAnsi="Times New Roman" w:cs="Times New Roman"/>
                <w:sz w:val="24"/>
                <w:szCs w:val="24"/>
              </w:rPr>
              <w:t xml:space="preserve">con el taller de la sesión 1, </w:t>
            </w:r>
            <w:r w:rsidR="004D0BC6" w:rsidRPr="00AC547F">
              <w:rPr>
                <w:rFonts w:ascii="Times New Roman" w:eastAsia="Times New Roman" w:hAnsi="Times New Roman" w:cs="Times New Roman"/>
                <w:sz w:val="24"/>
                <w:szCs w:val="24"/>
              </w:rPr>
              <w:t>las</w:t>
            </w:r>
            <w:r w:rsidRPr="00AC547F">
              <w:rPr>
                <w:rFonts w:ascii="Times New Roman" w:eastAsia="Times New Roman" w:hAnsi="Times New Roman" w:cs="Times New Roman"/>
                <w:sz w:val="24"/>
                <w:szCs w:val="24"/>
              </w:rPr>
              <w:t xml:space="preserve"> respuestas son más completas. </w:t>
            </w:r>
          </w:p>
        </w:tc>
      </w:tr>
    </w:tbl>
    <w:p w14:paraId="03227625" w14:textId="77777777" w:rsidR="008D6E06" w:rsidRPr="00AC547F" w:rsidRDefault="00FF6EB4" w:rsidP="00FF6EB4">
      <w:pPr>
        <w:spacing w:after="0" w:line="360" w:lineRule="auto"/>
        <w:ind w:firstLine="720"/>
        <w:jc w:val="center"/>
        <w:rPr>
          <w:rFonts w:ascii="Times New Roman" w:eastAsia="Times New Roman" w:hAnsi="Times New Roman" w:cs="Times New Roman"/>
          <w:sz w:val="24"/>
          <w:szCs w:val="24"/>
        </w:rPr>
      </w:pPr>
      <w:r w:rsidRPr="00AC547F">
        <w:rPr>
          <w:rFonts w:ascii="Times New Roman" w:eastAsia="Times New Roman" w:hAnsi="Times New Roman" w:cs="Times New Roman"/>
          <w:sz w:val="24"/>
          <w:szCs w:val="24"/>
        </w:rPr>
        <w:t>Fuente: Elaboración propia</w:t>
      </w:r>
    </w:p>
    <w:p w14:paraId="1864C736" w14:textId="46A75579" w:rsidR="003D5603" w:rsidRPr="00AC547F" w:rsidRDefault="003D5603" w:rsidP="001121BE">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t xml:space="preserve">En el horario de 11:30 a </w:t>
      </w:r>
      <w:r w:rsidR="002348A5" w:rsidRPr="00AC547F">
        <w:rPr>
          <w:rFonts w:ascii="Times New Roman" w:hAnsi="Times New Roman" w:cs="Times New Roman"/>
          <w:sz w:val="24"/>
          <w:szCs w:val="24"/>
        </w:rPr>
        <w:t>12:30, los facilitadores expusieron</w:t>
      </w:r>
      <w:r w:rsidR="004D0BC6" w:rsidRPr="00AC547F">
        <w:rPr>
          <w:rFonts w:ascii="Times New Roman" w:hAnsi="Times New Roman" w:cs="Times New Roman"/>
          <w:sz w:val="24"/>
          <w:szCs w:val="24"/>
        </w:rPr>
        <w:t xml:space="preserve"> la conferencia</w:t>
      </w:r>
      <w:r w:rsidRPr="00AC547F">
        <w:rPr>
          <w:rFonts w:ascii="Times New Roman" w:hAnsi="Times New Roman" w:cs="Times New Roman"/>
          <w:sz w:val="24"/>
          <w:szCs w:val="24"/>
        </w:rPr>
        <w:t xml:space="preserve"> </w:t>
      </w:r>
      <w:r w:rsidR="004D0BC6" w:rsidRPr="00AC547F">
        <w:rPr>
          <w:rFonts w:ascii="Times New Roman" w:hAnsi="Times New Roman" w:cs="Times New Roman"/>
          <w:i/>
          <w:sz w:val="24"/>
          <w:szCs w:val="24"/>
        </w:rPr>
        <w:t>Educación a</w:t>
      </w:r>
      <w:r w:rsidRPr="00AC547F">
        <w:rPr>
          <w:rFonts w:ascii="Times New Roman" w:hAnsi="Times New Roman" w:cs="Times New Roman"/>
          <w:i/>
          <w:sz w:val="24"/>
          <w:szCs w:val="24"/>
        </w:rPr>
        <w:t xml:space="preserve">mbiental para la conservación de los mangles en zonas costeras </w:t>
      </w:r>
      <w:r w:rsidR="004D0BC6" w:rsidRPr="00AC547F">
        <w:rPr>
          <w:rFonts w:ascii="Times New Roman" w:hAnsi="Times New Roman" w:cs="Times New Roman"/>
          <w:sz w:val="24"/>
          <w:szCs w:val="24"/>
        </w:rPr>
        <w:t>(qué son, tipos, dó</w:t>
      </w:r>
      <w:r w:rsidRPr="00AC547F">
        <w:rPr>
          <w:rFonts w:ascii="Times New Roman" w:hAnsi="Times New Roman" w:cs="Times New Roman"/>
          <w:sz w:val="24"/>
          <w:szCs w:val="24"/>
        </w:rPr>
        <w:t>nde crecen, beneficios e importancia en el medio y la comunidad, etc</w:t>
      </w:r>
      <w:r w:rsidR="004D0BC6" w:rsidRPr="00AC547F">
        <w:rPr>
          <w:rFonts w:ascii="Times New Roman" w:hAnsi="Times New Roman" w:cs="Times New Roman"/>
          <w:sz w:val="24"/>
          <w:szCs w:val="24"/>
        </w:rPr>
        <w:t>.</w:t>
      </w:r>
      <w:r w:rsidRPr="00AC547F">
        <w:rPr>
          <w:rFonts w:ascii="Times New Roman" w:hAnsi="Times New Roman" w:cs="Times New Roman"/>
          <w:sz w:val="24"/>
          <w:szCs w:val="24"/>
        </w:rPr>
        <w:t xml:space="preserve">). </w:t>
      </w:r>
      <w:r w:rsidRPr="00AC547F">
        <w:rPr>
          <w:rFonts w:ascii="Times New Roman" w:hAnsi="Times New Roman" w:cs="Times New Roman"/>
          <w:color w:val="333333"/>
          <w:sz w:val="24"/>
          <w:szCs w:val="24"/>
          <w:shd w:val="clear" w:color="auto" w:fill="FFFFFF"/>
        </w:rPr>
        <w:t>Al terminar</w:t>
      </w:r>
      <w:r w:rsidR="001121BE" w:rsidRPr="00AC547F">
        <w:rPr>
          <w:rFonts w:ascii="Times New Roman" w:hAnsi="Times New Roman" w:cs="Times New Roman"/>
          <w:color w:val="333333"/>
          <w:sz w:val="24"/>
          <w:szCs w:val="24"/>
          <w:shd w:val="clear" w:color="auto" w:fill="FFFFFF"/>
        </w:rPr>
        <w:t>,</w:t>
      </w:r>
      <w:r w:rsidRPr="00AC547F">
        <w:rPr>
          <w:rFonts w:ascii="Times New Roman" w:hAnsi="Times New Roman" w:cs="Times New Roman"/>
          <w:color w:val="333333"/>
          <w:sz w:val="24"/>
          <w:szCs w:val="24"/>
          <w:shd w:val="clear" w:color="auto" w:fill="FFFFFF"/>
        </w:rPr>
        <w:t xml:space="preserve"> se </w:t>
      </w:r>
      <w:r w:rsidR="001121BE" w:rsidRPr="00AC547F">
        <w:rPr>
          <w:rFonts w:ascii="Times New Roman" w:hAnsi="Times New Roman" w:cs="Times New Roman"/>
          <w:color w:val="333333"/>
          <w:sz w:val="24"/>
          <w:szCs w:val="24"/>
          <w:shd w:val="clear" w:color="auto" w:fill="FFFFFF"/>
        </w:rPr>
        <w:t>formularon preguntas y</w:t>
      </w:r>
      <w:r w:rsidRPr="00AC547F">
        <w:rPr>
          <w:rFonts w:ascii="Times New Roman" w:hAnsi="Times New Roman" w:cs="Times New Roman"/>
          <w:color w:val="333333"/>
          <w:sz w:val="24"/>
          <w:szCs w:val="24"/>
          <w:shd w:val="clear" w:color="auto" w:fill="FFFFFF"/>
        </w:rPr>
        <w:t xml:space="preserve"> </w:t>
      </w:r>
      <w:r w:rsidR="002348A5" w:rsidRPr="00AC547F">
        <w:rPr>
          <w:rFonts w:ascii="Times New Roman" w:hAnsi="Times New Roman" w:cs="Times New Roman"/>
          <w:color w:val="333333"/>
          <w:sz w:val="24"/>
          <w:szCs w:val="24"/>
          <w:shd w:val="clear" w:color="auto" w:fill="FFFFFF"/>
        </w:rPr>
        <w:t xml:space="preserve">se solicitaron </w:t>
      </w:r>
      <w:r w:rsidRPr="00AC547F">
        <w:rPr>
          <w:rFonts w:ascii="Times New Roman" w:hAnsi="Times New Roman" w:cs="Times New Roman"/>
          <w:color w:val="333333"/>
          <w:sz w:val="24"/>
          <w:szCs w:val="24"/>
          <w:shd w:val="clear" w:color="auto" w:fill="FFFFFF"/>
        </w:rPr>
        <w:t xml:space="preserve">comentarios sobre los temas </w:t>
      </w:r>
      <w:r w:rsidR="001121BE" w:rsidRPr="00AC547F">
        <w:rPr>
          <w:rFonts w:ascii="Times New Roman" w:hAnsi="Times New Roman" w:cs="Times New Roman"/>
          <w:color w:val="333333"/>
          <w:sz w:val="24"/>
          <w:szCs w:val="24"/>
          <w:shd w:val="clear" w:color="auto" w:fill="FFFFFF"/>
        </w:rPr>
        <w:t xml:space="preserve">tratados. En síntesis, los participantes opinaron que el tema de </w:t>
      </w:r>
      <w:r w:rsidRPr="00AC547F">
        <w:rPr>
          <w:rFonts w:ascii="Times New Roman" w:hAnsi="Times New Roman" w:cs="Times New Roman"/>
          <w:color w:val="333333"/>
          <w:sz w:val="24"/>
          <w:szCs w:val="24"/>
          <w:shd w:val="clear" w:color="auto" w:fill="FFFFFF"/>
        </w:rPr>
        <w:t xml:space="preserve">la </w:t>
      </w:r>
      <w:r w:rsidR="001121BE" w:rsidRPr="00AC547F">
        <w:rPr>
          <w:rFonts w:ascii="Times New Roman" w:hAnsi="Times New Roman" w:cs="Times New Roman"/>
          <w:color w:val="333333"/>
          <w:sz w:val="24"/>
          <w:szCs w:val="24"/>
          <w:shd w:val="clear" w:color="auto" w:fill="FFFFFF"/>
        </w:rPr>
        <w:t xml:space="preserve">educación ambiental resulta vital para </w:t>
      </w:r>
      <w:r w:rsidRPr="00AC547F">
        <w:rPr>
          <w:rFonts w:ascii="Times New Roman" w:hAnsi="Times New Roman" w:cs="Times New Roman"/>
          <w:color w:val="333333"/>
          <w:sz w:val="24"/>
          <w:szCs w:val="24"/>
          <w:shd w:val="clear" w:color="auto" w:fill="FFFFFF"/>
        </w:rPr>
        <w:t>conservar los ecosistemas de manglar</w:t>
      </w:r>
      <w:r w:rsidR="001121BE" w:rsidRPr="00AC547F">
        <w:rPr>
          <w:rFonts w:ascii="Times New Roman" w:hAnsi="Times New Roman" w:cs="Times New Roman"/>
          <w:color w:val="333333"/>
          <w:sz w:val="24"/>
          <w:szCs w:val="24"/>
          <w:shd w:val="clear" w:color="auto" w:fill="FFFFFF"/>
        </w:rPr>
        <w:t>, en especial en el e</w:t>
      </w:r>
      <w:r w:rsidRPr="00AC547F">
        <w:rPr>
          <w:rFonts w:ascii="Times New Roman" w:hAnsi="Times New Roman" w:cs="Times New Roman"/>
          <w:color w:val="333333"/>
          <w:sz w:val="24"/>
          <w:szCs w:val="24"/>
          <w:shd w:val="clear" w:color="auto" w:fill="FFFFFF"/>
        </w:rPr>
        <w:t>stado de Guerrero.</w:t>
      </w:r>
    </w:p>
    <w:p w14:paraId="4F803A0F" w14:textId="56B37408" w:rsidR="002F6047" w:rsidRPr="00AC547F" w:rsidRDefault="001121BE" w:rsidP="003D5603">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t>Luego, entre las 12:30 y las</w:t>
      </w:r>
      <w:r w:rsidR="003D5603" w:rsidRPr="00AC547F">
        <w:rPr>
          <w:rFonts w:ascii="Times New Roman" w:hAnsi="Times New Roman" w:cs="Times New Roman"/>
          <w:sz w:val="24"/>
          <w:szCs w:val="24"/>
        </w:rPr>
        <w:t xml:space="preserve"> 13:30</w:t>
      </w:r>
      <w:r w:rsidR="002F6047" w:rsidRPr="00AC547F">
        <w:rPr>
          <w:rFonts w:ascii="Times New Roman" w:hAnsi="Times New Roman" w:cs="Times New Roman"/>
          <w:sz w:val="24"/>
          <w:szCs w:val="24"/>
        </w:rPr>
        <w:t xml:space="preserve">, </w:t>
      </w:r>
      <w:r w:rsidR="003D5603" w:rsidRPr="00AC547F">
        <w:rPr>
          <w:rFonts w:ascii="Times New Roman" w:hAnsi="Times New Roman" w:cs="Times New Roman"/>
          <w:sz w:val="24"/>
          <w:szCs w:val="24"/>
        </w:rPr>
        <w:t xml:space="preserve">se </w:t>
      </w:r>
      <w:r w:rsidR="002F6047" w:rsidRPr="00AC547F">
        <w:rPr>
          <w:rFonts w:ascii="Times New Roman" w:hAnsi="Times New Roman" w:cs="Times New Roman"/>
          <w:sz w:val="24"/>
          <w:szCs w:val="24"/>
        </w:rPr>
        <w:t>solicitó</w:t>
      </w:r>
      <w:r w:rsidR="003D5603" w:rsidRPr="00AC547F">
        <w:rPr>
          <w:rFonts w:ascii="Times New Roman" w:hAnsi="Times New Roman" w:cs="Times New Roman"/>
          <w:sz w:val="24"/>
          <w:szCs w:val="24"/>
        </w:rPr>
        <w:t xml:space="preserve"> a los </w:t>
      </w:r>
      <w:r w:rsidRPr="00AC547F">
        <w:rPr>
          <w:rFonts w:ascii="Times New Roman" w:hAnsi="Times New Roman" w:cs="Times New Roman"/>
          <w:sz w:val="24"/>
          <w:szCs w:val="24"/>
        </w:rPr>
        <w:t>alumnos que escribieran sus</w:t>
      </w:r>
      <w:r w:rsidR="003D5603" w:rsidRPr="00AC547F">
        <w:rPr>
          <w:rFonts w:ascii="Times New Roman" w:hAnsi="Times New Roman" w:cs="Times New Roman"/>
          <w:sz w:val="24"/>
          <w:szCs w:val="24"/>
        </w:rPr>
        <w:t xml:space="preserve"> compromisos para el cuidado de dichos ecosistemas</w:t>
      </w:r>
      <w:r w:rsidR="002F6047" w:rsidRPr="00AC547F">
        <w:rPr>
          <w:rFonts w:ascii="Times New Roman" w:hAnsi="Times New Roman" w:cs="Times New Roman"/>
          <w:sz w:val="24"/>
          <w:szCs w:val="24"/>
        </w:rPr>
        <w:t xml:space="preserve">. Las propuestas presentadas </w:t>
      </w:r>
      <w:r w:rsidRPr="00AC547F">
        <w:rPr>
          <w:rFonts w:ascii="Times New Roman" w:hAnsi="Times New Roman" w:cs="Times New Roman"/>
          <w:sz w:val="24"/>
          <w:szCs w:val="24"/>
        </w:rPr>
        <w:t>se enfocaron en</w:t>
      </w:r>
      <w:r w:rsidR="002F6047" w:rsidRPr="00AC547F">
        <w:rPr>
          <w:rFonts w:ascii="Times New Roman" w:hAnsi="Times New Roman" w:cs="Times New Roman"/>
          <w:sz w:val="24"/>
          <w:szCs w:val="24"/>
        </w:rPr>
        <w:t xml:space="preserve"> la preservación del manglar </w:t>
      </w:r>
      <w:r w:rsidRPr="00AC547F">
        <w:rPr>
          <w:rFonts w:ascii="Times New Roman" w:hAnsi="Times New Roman" w:cs="Times New Roman"/>
          <w:sz w:val="24"/>
          <w:szCs w:val="24"/>
        </w:rPr>
        <w:t xml:space="preserve">debido a </w:t>
      </w:r>
      <w:r w:rsidR="002F6047" w:rsidRPr="00AC547F">
        <w:rPr>
          <w:rFonts w:ascii="Times New Roman" w:hAnsi="Times New Roman" w:cs="Times New Roman"/>
          <w:sz w:val="24"/>
          <w:szCs w:val="24"/>
        </w:rPr>
        <w:t xml:space="preserve">su importancia </w:t>
      </w:r>
      <w:r w:rsidRPr="00AC547F">
        <w:rPr>
          <w:rFonts w:ascii="Times New Roman" w:hAnsi="Times New Roman" w:cs="Times New Roman"/>
          <w:sz w:val="24"/>
          <w:szCs w:val="24"/>
        </w:rPr>
        <w:t>para</w:t>
      </w:r>
      <w:r w:rsidR="002F6047" w:rsidRPr="00AC547F">
        <w:rPr>
          <w:rFonts w:ascii="Times New Roman" w:hAnsi="Times New Roman" w:cs="Times New Roman"/>
          <w:sz w:val="24"/>
          <w:szCs w:val="24"/>
        </w:rPr>
        <w:t xml:space="preserve"> el medio y </w:t>
      </w:r>
      <w:r w:rsidRPr="00AC547F">
        <w:rPr>
          <w:rFonts w:ascii="Times New Roman" w:hAnsi="Times New Roman" w:cs="Times New Roman"/>
          <w:sz w:val="24"/>
          <w:szCs w:val="24"/>
        </w:rPr>
        <w:t xml:space="preserve">para </w:t>
      </w:r>
      <w:r w:rsidR="002F6047" w:rsidRPr="00AC547F">
        <w:rPr>
          <w:rFonts w:ascii="Times New Roman" w:hAnsi="Times New Roman" w:cs="Times New Roman"/>
          <w:sz w:val="24"/>
          <w:szCs w:val="24"/>
        </w:rPr>
        <w:t>otros aspectos sociales.</w:t>
      </w:r>
    </w:p>
    <w:p w14:paraId="252B7BC9" w14:textId="72FB8580" w:rsidR="00121753" w:rsidRDefault="003D5603" w:rsidP="00EA196F">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t>En el horario de 13:30 a</w:t>
      </w:r>
      <w:r w:rsidR="00607852" w:rsidRPr="00AC547F">
        <w:rPr>
          <w:rFonts w:ascii="Times New Roman" w:hAnsi="Times New Roman" w:cs="Times New Roman"/>
          <w:sz w:val="24"/>
          <w:szCs w:val="24"/>
        </w:rPr>
        <w:t xml:space="preserve"> </w:t>
      </w:r>
      <w:r w:rsidRPr="00AC547F">
        <w:rPr>
          <w:rFonts w:ascii="Times New Roman" w:hAnsi="Times New Roman" w:cs="Times New Roman"/>
          <w:sz w:val="24"/>
          <w:szCs w:val="24"/>
        </w:rPr>
        <w:t>14:00, e</w:t>
      </w:r>
      <w:r w:rsidR="001121BE" w:rsidRPr="00AC547F">
        <w:rPr>
          <w:rFonts w:ascii="Times New Roman" w:hAnsi="Times New Roman" w:cs="Times New Roman"/>
          <w:sz w:val="24"/>
          <w:szCs w:val="24"/>
        </w:rPr>
        <w:t>l facilitador aplicó</w:t>
      </w:r>
      <w:r w:rsidRPr="00AC547F">
        <w:rPr>
          <w:rFonts w:ascii="Times New Roman" w:hAnsi="Times New Roman" w:cs="Times New Roman"/>
          <w:sz w:val="24"/>
          <w:szCs w:val="24"/>
        </w:rPr>
        <w:t xml:space="preserve"> por segunda vez el instrumento </w:t>
      </w:r>
      <w:r w:rsidR="003060C7" w:rsidRPr="00AC547F">
        <w:rPr>
          <w:rFonts w:ascii="Times New Roman" w:hAnsi="Times New Roman" w:cs="Times New Roman"/>
          <w:sz w:val="24"/>
          <w:szCs w:val="24"/>
        </w:rPr>
        <w:t xml:space="preserve">(relacionado con las interrogantes de la tabla 5) </w:t>
      </w:r>
      <w:r w:rsidR="001121BE" w:rsidRPr="00AC547F">
        <w:rPr>
          <w:rFonts w:ascii="Times New Roman" w:hAnsi="Times New Roman" w:cs="Times New Roman"/>
          <w:sz w:val="24"/>
          <w:szCs w:val="24"/>
        </w:rPr>
        <w:t xml:space="preserve">para comparar </w:t>
      </w:r>
      <w:r w:rsidRPr="00AC547F">
        <w:rPr>
          <w:rFonts w:ascii="Times New Roman" w:hAnsi="Times New Roman" w:cs="Times New Roman"/>
          <w:sz w:val="24"/>
          <w:szCs w:val="24"/>
        </w:rPr>
        <w:t xml:space="preserve">los conocimientos </w:t>
      </w:r>
      <w:r w:rsidR="001121BE" w:rsidRPr="00AC547F">
        <w:rPr>
          <w:rFonts w:ascii="Times New Roman" w:hAnsi="Times New Roman" w:cs="Times New Roman"/>
          <w:sz w:val="24"/>
          <w:szCs w:val="24"/>
        </w:rPr>
        <w:t>adquiridos por</w:t>
      </w:r>
      <w:r w:rsidRPr="00AC547F">
        <w:rPr>
          <w:rFonts w:ascii="Times New Roman" w:hAnsi="Times New Roman" w:cs="Times New Roman"/>
          <w:sz w:val="24"/>
          <w:szCs w:val="24"/>
        </w:rPr>
        <w:t xml:space="preserve"> los estudiantes </w:t>
      </w:r>
      <w:r w:rsidR="001121BE" w:rsidRPr="00AC547F">
        <w:rPr>
          <w:rFonts w:ascii="Times New Roman" w:hAnsi="Times New Roman" w:cs="Times New Roman"/>
          <w:sz w:val="24"/>
          <w:szCs w:val="24"/>
        </w:rPr>
        <w:t xml:space="preserve">luego del </w:t>
      </w:r>
      <w:r w:rsidRPr="00AC547F">
        <w:rPr>
          <w:rFonts w:ascii="Times New Roman" w:hAnsi="Times New Roman" w:cs="Times New Roman"/>
          <w:sz w:val="24"/>
          <w:szCs w:val="24"/>
        </w:rPr>
        <w:t>curso</w:t>
      </w:r>
      <w:r w:rsidR="001121BE" w:rsidRPr="00AC547F">
        <w:rPr>
          <w:rFonts w:ascii="Times New Roman" w:hAnsi="Times New Roman" w:cs="Times New Roman"/>
          <w:sz w:val="24"/>
          <w:szCs w:val="24"/>
        </w:rPr>
        <w:t>-taller</w:t>
      </w:r>
      <w:r w:rsidRPr="00AC547F">
        <w:rPr>
          <w:rFonts w:ascii="Times New Roman" w:hAnsi="Times New Roman" w:cs="Times New Roman"/>
          <w:sz w:val="24"/>
          <w:szCs w:val="24"/>
        </w:rPr>
        <w:t>.</w:t>
      </w:r>
      <w:r w:rsidR="003060C7" w:rsidRPr="00AC547F">
        <w:rPr>
          <w:rFonts w:ascii="Times New Roman" w:hAnsi="Times New Roman" w:cs="Times New Roman"/>
          <w:sz w:val="24"/>
          <w:szCs w:val="24"/>
        </w:rPr>
        <w:t xml:space="preserve"> De manera general</w:t>
      </w:r>
      <w:r w:rsidR="001121BE" w:rsidRPr="00AC547F">
        <w:rPr>
          <w:rFonts w:ascii="Times New Roman" w:hAnsi="Times New Roman" w:cs="Times New Roman"/>
          <w:sz w:val="24"/>
          <w:szCs w:val="24"/>
        </w:rPr>
        <w:t>, se puede afirmar que todos los participantes</w:t>
      </w:r>
      <w:r w:rsidR="003060C7" w:rsidRPr="00AC547F">
        <w:rPr>
          <w:rFonts w:ascii="Times New Roman" w:hAnsi="Times New Roman" w:cs="Times New Roman"/>
          <w:sz w:val="24"/>
          <w:szCs w:val="24"/>
        </w:rPr>
        <w:t xml:space="preserve"> </w:t>
      </w:r>
      <w:r w:rsidR="001121BE" w:rsidRPr="00AC547F">
        <w:rPr>
          <w:rFonts w:ascii="Times New Roman" w:hAnsi="Times New Roman" w:cs="Times New Roman"/>
          <w:sz w:val="24"/>
          <w:szCs w:val="24"/>
        </w:rPr>
        <w:t xml:space="preserve">tomaron más conciencia sobre el </w:t>
      </w:r>
      <w:r w:rsidR="003060C7" w:rsidRPr="00AC547F">
        <w:rPr>
          <w:rFonts w:ascii="Times New Roman" w:hAnsi="Times New Roman" w:cs="Times New Roman"/>
          <w:sz w:val="24"/>
          <w:szCs w:val="24"/>
        </w:rPr>
        <w:t>cuidad</w:t>
      </w:r>
      <w:r w:rsidR="00882F0C" w:rsidRPr="00AC547F">
        <w:rPr>
          <w:rFonts w:ascii="Times New Roman" w:hAnsi="Times New Roman" w:cs="Times New Roman"/>
          <w:sz w:val="24"/>
          <w:szCs w:val="24"/>
        </w:rPr>
        <w:t xml:space="preserve">o y </w:t>
      </w:r>
      <w:r w:rsidR="001121BE" w:rsidRPr="00AC547F">
        <w:rPr>
          <w:rFonts w:ascii="Times New Roman" w:hAnsi="Times New Roman" w:cs="Times New Roman"/>
          <w:sz w:val="24"/>
          <w:szCs w:val="24"/>
        </w:rPr>
        <w:t xml:space="preserve">la </w:t>
      </w:r>
      <w:r w:rsidR="00882F0C" w:rsidRPr="00AC547F">
        <w:rPr>
          <w:rFonts w:ascii="Times New Roman" w:hAnsi="Times New Roman" w:cs="Times New Roman"/>
          <w:sz w:val="24"/>
          <w:szCs w:val="24"/>
        </w:rPr>
        <w:t>preservación del manglar.</w:t>
      </w:r>
    </w:p>
    <w:p w14:paraId="363D7271" w14:textId="6E5C251A" w:rsidR="00EA196F" w:rsidRDefault="00EA196F" w:rsidP="00EA196F">
      <w:pPr>
        <w:spacing w:after="0" w:line="360" w:lineRule="auto"/>
        <w:ind w:firstLine="720"/>
        <w:jc w:val="both"/>
        <w:rPr>
          <w:rFonts w:ascii="Times New Roman" w:hAnsi="Times New Roman" w:cs="Times New Roman"/>
          <w:sz w:val="24"/>
          <w:szCs w:val="24"/>
        </w:rPr>
      </w:pPr>
    </w:p>
    <w:p w14:paraId="62253817" w14:textId="4029F868" w:rsidR="00232A21" w:rsidRPr="00AC547F" w:rsidRDefault="00232A21" w:rsidP="00232A21">
      <w:pPr>
        <w:spacing w:after="0" w:line="360" w:lineRule="auto"/>
        <w:jc w:val="center"/>
        <w:rPr>
          <w:rFonts w:ascii="Times New Roman" w:eastAsia="Times New Roman" w:hAnsi="Times New Roman" w:cs="Times New Roman"/>
          <w:b/>
          <w:sz w:val="32"/>
          <w:szCs w:val="32"/>
        </w:rPr>
      </w:pPr>
      <w:r w:rsidRPr="00AC547F">
        <w:rPr>
          <w:rFonts w:ascii="Times New Roman" w:eastAsia="Times New Roman" w:hAnsi="Times New Roman" w:cs="Times New Roman"/>
          <w:b/>
          <w:sz w:val="32"/>
          <w:szCs w:val="32"/>
        </w:rPr>
        <w:t>Discusión</w:t>
      </w:r>
    </w:p>
    <w:p w14:paraId="2EBBCE1C" w14:textId="66F953CE" w:rsidR="00232A21" w:rsidRPr="00AC547F" w:rsidRDefault="00232A21" w:rsidP="00121753">
      <w:pPr>
        <w:spacing w:after="0" w:line="360" w:lineRule="auto"/>
        <w:jc w:val="center"/>
        <w:rPr>
          <w:rFonts w:ascii="Times New Roman" w:eastAsia="Times New Roman" w:hAnsi="Times New Roman" w:cs="Times New Roman"/>
          <w:b/>
          <w:sz w:val="28"/>
          <w:szCs w:val="28"/>
        </w:rPr>
      </w:pPr>
      <w:r w:rsidRPr="00AC547F">
        <w:rPr>
          <w:rFonts w:ascii="Times New Roman" w:eastAsia="Times New Roman" w:hAnsi="Times New Roman" w:cs="Times New Roman"/>
          <w:b/>
          <w:sz w:val="28"/>
          <w:szCs w:val="28"/>
        </w:rPr>
        <w:t>El pl</w:t>
      </w:r>
      <w:r w:rsidR="001121BE" w:rsidRPr="00AC547F">
        <w:rPr>
          <w:rFonts w:ascii="Times New Roman" w:eastAsia="Times New Roman" w:hAnsi="Times New Roman" w:cs="Times New Roman"/>
          <w:b/>
          <w:sz w:val="28"/>
          <w:szCs w:val="28"/>
        </w:rPr>
        <w:t>an de estudio de la institución</w:t>
      </w:r>
    </w:p>
    <w:p w14:paraId="1BB554B1" w14:textId="6B84F80D" w:rsidR="00A32E67" w:rsidRPr="00AC547F" w:rsidRDefault="001121BE" w:rsidP="00E3572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sz w:val="24"/>
          <w:szCs w:val="24"/>
        </w:rPr>
      </w:pPr>
      <w:r w:rsidRPr="00AC547F">
        <w:rPr>
          <w:rFonts w:ascii="Times New Roman" w:hAnsi="Times New Roman" w:cs="Times New Roman"/>
          <w:sz w:val="24"/>
          <w:szCs w:val="24"/>
        </w:rPr>
        <w:t>En primer lugar, se pude indicar que l</w:t>
      </w:r>
      <w:r w:rsidR="00232A21" w:rsidRPr="00AC547F">
        <w:rPr>
          <w:rFonts w:ascii="Times New Roman" w:hAnsi="Times New Roman" w:cs="Times New Roman"/>
          <w:sz w:val="24"/>
          <w:szCs w:val="24"/>
        </w:rPr>
        <w:t xml:space="preserve">a inclusión de la dimensión ambiental y </w:t>
      </w:r>
      <w:r w:rsidRPr="00AC547F">
        <w:rPr>
          <w:rFonts w:ascii="Times New Roman" w:hAnsi="Times New Roman" w:cs="Times New Roman"/>
          <w:sz w:val="24"/>
          <w:szCs w:val="24"/>
        </w:rPr>
        <w:t xml:space="preserve">la </w:t>
      </w:r>
      <w:r w:rsidR="00232A21" w:rsidRPr="00AC547F">
        <w:rPr>
          <w:rFonts w:ascii="Times New Roman" w:hAnsi="Times New Roman" w:cs="Times New Roman"/>
          <w:sz w:val="24"/>
          <w:szCs w:val="24"/>
        </w:rPr>
        <w:t xml:space="preserve">sustentabilidad en el plan de estudio </w:t>
      </w:r>
      <w:r w:rsidRPr="00AC547F">
        <w:rPr>
          <w:rFonts w:ascii="Times New Roman" w:hAnsi="Times New Roman" w:cs="Times New Roman"/>
          <w:sz w:val="24"/>
          <w:szCs w:val="24"/>
        </w:rPr>
        <w:t xml:space="preserve">cursado por los participantes </w:t>
      </w:r>
      <w:r w:rsidR="00232A21" w:rsidRPr="00AC547F">
        <w:rPr>
          <w:rFonts w:ascii="Times New Roman" w:hAnsi="Times New Roman" w:cs="Times New Roman"/>
          <w:sz w:val="24"/>
          <w:szCs w:val="24"/>
        </w:rPr>
        <w:t xml:space="preserve">es escasa, </w:t>
      </w:r>
      <w:r w:rsidRPr="00AC547F">
        <w:rPr>
          <w:rFonts w:ascii="Times New Roman" w:hAnsi="Times New Roman" w:cs="Times New Roman"/>
          <w:sz w:val="24"/>
          <w:szCs w:val="24"/>
        </w:rPr>
        <w:t xml:space="preserve">pues </w:t>
      </w:r>
      <w:r w:rsidR="00232A21" w:rsidRPr="00AC547F">
        <w:rPr>
          <w:rFonts w:ascii="Times New Roman" w:hAnsi="Times New Roman" w:cs="Times New Roman"/>
          <w:sz w:val="24"/>
          <w:szCs w:val="24"/>
        </w:rPr>
        <w:t xml:space="preserve">las materias </w:t>
      </w:r>
      <w:r w:rsidRPr="00AC547F">
        <w:rPr>
          <w:rFonts w:ascii="Times New Roman" w:hAnsi="Times New Roman" w:cs="Times New Roman"/>
          <w:sz w:val="24"/>
          <w:szCs w:val="24"/>
        </w:rPr>
        <w:t xml:space="preserve">vistas </w:t>
      </w:r>
      <w:r w:rsidR="00232A21" w:rsidRPr="00AC547F">
        <w:rPr>
          <w:rFonts w:ascii="Times New Roman" w:hAnsi="Times New Roman" w:cs="Times New Roman"/>
          <w:sz w:val="24"/>
          <w:szCs w:val="24"/>
        </w:rPr>
        <w:t xml:space="preserve">no se vinculan </w:t>
      </w:r>
      <w:r w:rsidR="000278BD" w:rsidRPr="00AC547F">
        <w:rPr>
          <w:rFonts w:ascii="Times New Roman" w:hAnsi="Times New Roman" w:cs="Times New Roman"/>
          <w:sz w:val="24"/>
          <w:szCs w:val="24"/>
        </w:rPr>
        <w:t xml:space="preserve">con </w:t>
      </w:r>
      <w:r w:rsidRPr="00AC547F">
        <w:rPr>
          <w:rFonts w:ascii="Times New Roman" w:hAnsi="Times New Roman" w:cs="Times New Roman"/>
          <w:sz w:val="24"/>
          <w:szCs w:val="24"/>
        </w:rPr>
        <w:t xml:space="preserve">los </w:t>
      </w:r>
      <w:r w:rsidR="000278BD" w:rsidRPr="00AC547F">
        <w:rPr>
          <w:rFonts w:ascii="Times New Roman" w:hAnsi="Times New Roman" w:cs="Times New Roman"/>
          <w:sz w:val="24"/>
          <w:szCs w:val="24"/>
        </w:rPr>
        <w:t xml:space="preserve">temas </w:t>
      </w:r>
      <w:r w:rsidRPr="00AC547F">
        <w:rPr>
          <w:rFonts w:ascii="Times New Roman" w:hAnsi="Times New Roman" w:cs="Times New Roman"/>
          <w:sz w:val="24"/>
          <w:szCs w:val="24"/>
        </w:rPr>
        <w:t>referidos.</w:t>
      </w:r>
      <w:r w:rsidR="00232A21" w:rsidRPr="00AC547F">
        <w:rPr>
          <w:rFonts w:ascii="Times New Roman" w:hAnsi="Times New Roman" w:cs="Times New Roman"/>
          <w:sz w:val="24"/>
          <w:szCs w:val="24"/>
        </w:rPr>
        <w:t xml:space="preserve"> </w:t>
      </w:r>
      <w:r w:rsidRPr="00AC547F">
        <w:rPr>
          <w:rFonts w:ascii="Times New Roman" w:hAnsi="Times New Roman" w:cs="Times New Roman"/>
          <w:sz w:val="24"/>
          <w:szCs w:val="24"/>
        </w:rPr>
        <w:t>De hecho, n</w:t>
      </w:r>
      <w:r w:rsidR="00232A21" w:rsidRPr="00AC547F">
        <w:rPr>
          <w:rFonts w:ascii="Times New Roman" w:hAnsi="Times New Roman" w:cs="Times New Roman"/>
          <w:sz w:val="24"/>
          <w:szCs w:val="24"/>
        </w:rPr>
        <w:t>o se aplica una metodología tr</w:t>
      </w:r>
      <w:r w:rsidR="000278BD" w:rsidRPr="00AC547F">
        <w:rPr>
          <w:rFonts w:ascii="Times New Roman" w:hAnsi="Times New Roman" w:cs="Times New Roman"/>
          <w:sz w:val="24"/>
          <w:szCs w:val="24"/>
        </w:rPr>
        <w:t xml:space="preserve">ansversal para desarrollar </w:t>
      </w:r>
      <w:r w:rsidRPr="00AC547F">
        <w:rPr>
          <w:rFonts w:ascii="Times New Roman" w:hAnsi="Times New Roman" w:cs="Times New Roman"/>
          <w:sz w:val="24"/>
          <w:szCs w:val="24"/>
        </w:rPr>
        <w:t>las</w:t>
      </w:r>
      <w:r w:rsidR="00232A21" w:rsidRPr="00AC547F">
        <w:rPr>
          <w:rFonts w:ascii="Times New Roman" w:hAnsi="Times New Roman" w:cs="Times New Roman"/>
          <w:sz w:val="24"/>
          <w:szCs w:val="24"/>
        </w:rPr>
        <w:t xml:space="preserve"> </w:t>
      </w:r>
      <w:r w:rsidRPr="00AC547F">
        <w:rPr>
          <w:rFonts w:ascii="Times New Roman" w:hAnsi="Times New Roman" w:cs="Times New Roman"/>
          <w:sz w:val="24"/>
          <w:szCs w:val="24"/>
        </w:rPr>
        <w:t xml:space="preserve">dimensiones </w:t>
      </w:r>
      <w:r w:rsidRPr="00AC547F">
        <w:rPr>
          <w:rFonts w:ascii="Times New Roman" w:hAnsi="Times New Roman" w:cs="Times New Roman"/>
          <w:i/>
          <w:sz w:val="24"/>
          <w:szCs w:val="24"/>
        </w:rPr>
        <w:t>ambiente</w:t>
      </w:r>
      <w:r w:rsidRPr="00AC547F">
        <w:rPr>
          <w:rFonts w:ascii="Times New Roman" w:hAnsi="Times New Roman" w:cs="Times New Roman"/>
          <w:sz w:val="24"/>
          <w:szCs w:val="24"/>
        </w:rPr>
        <w:t xml:space="preserve">, </w:t>
      </w:r>
      <w:r w:rsidRPr="00AC547F">
        <w:rPr>
          <w:rFonts w:ascii="Times New Roman" w:hAnsi="Times New Roman" w:cs="Times New Roman"/>
          <w:i/>
          <w:sz w:val="24"/>
          <w:szCs w:val="24"/>
        </w:rPr>
        <w:t>sociedad</w:t>
      </w:r>
      <w:r w:rsidRPr="00AC547F">
        <w:rPr>
          <w:rFonts w:ascii="Times New Roman" w:hAnsi="Times New Roman" w:cs="Times New Roman"/>
          <w:sz w:val="24"/>
          <w:szCs w:val="24"/>
        </w:rPr>
        <w:t xml:space="preserve"> y </w:t>
      </w:r>
      <w:r w:rsidRPr="00AC547F">
        <w:rPr>
          <w:rFonts w:ascii="Times New Roman" w:hAnsi="Times New Roman" w:cs="Times New Roman"/>
          <w:i/>
          <w:sz w:val="24"/>
          <w:szCs w:val="24"/>
        </w:rPr>
        <w:t>economía</w:t>
      </w:r>
      <w:r w:rsidR="00A32E67" w:rsidRPr="00AC547F">
        <w:rPr>
          <w:rFonts w:ascii="Times New Roman" w:hAnsi="Times New Roman" w:cs="Times New Roman"/>
          <w:sz w:val="24"/>
          <w:szCs w:val="24"/>
        </w:rPr>
        <w:t xml:space="preserve">, a pesar de que en </w:t>
      </w:r>
      <w:r w:rsidR="00232A21" w:rsidRPr="00AC547F">
        <w:rPr>
          <w:rFonts w:ascii="Times New Roman" w:eastAsia="Times New Roman" w:hAnsi="Times New Roman" w:cs="Times New Roman"/>
          <w:sz w:val="24"/>
          <w:szCs w:val="24"/>
        </w:rPr>
        <w:t xml:space="preserve">el </w:t>
      </w:r>
      <w:r w:rsidR="00A32E67" w:rsidRPr="00AC547F">
        <w:rPr>
          <w:rFonts w:ascii="Times New Roman" w:eastAsia="Times New Roman" w:hAnsi="Times New Roman" w:cs="Times New Roman"/>
          <w:sz w:val="24"/>
          <w:szCs w:val="24"/>
        </w:rPr>
        <w:t xml:space="preserve">modelo educativo </w:t>
      </w:r>
      <w:r w:rsidR="00232A21" w:rsidRPr="00AC547F">
        <w:rPr>
          <w:rFonts w:ascii="Times New Roman" w:eastAsia="Times New Roman" w:hAnsi="Times New Roman" w:cs="Times New Roman"/>
          <w:sz w:val="24"/>
          <w:szCs w:val="24"/>
        </w:rPr>
        <w:t>de la Univ</w:t>
      </w:r>
      <w:r w:rsidR="002D2371" w:rsidRPr="00AC547F">
        <w:rPr>
          <w:rFonts w:ascii="Times New Roman" w:eastAsia="Times New Roman" w:hAnsi="Times New Roman" w:cs="Times New Roman"/>
          <w:sz w:val="24"/>
          <w:szCs w:val="24"/>
        </w:rPr>
        <w:t>ersidad Autónoma de Guerrero</w:t>
      </w:r>
      <w:r w:rsidR="008E3C46" w:rsidRPr="00AC547F">
        <w:rPr>
          <w:rFonts w:ascii="Times New Roman" w:eastAsia="Times New Roman" w:hAnsi="Times New Roman" w:cs="Times New Roman"/>
          <w:sz w:val="24"/>
          <w:szCs w:val="24"/>
        </w:rPr>
        <w:t xml:space="preserve"> </w:t>
      </w:r>
      <w:r w:rsidR="00232A21" w:rsidRPr="00AC547F">
        <w:rPr>
          <w:rFonts w:ascii="Times New Roman" w:eastAsia="Times New Roman" w:hAnsi="Times New Roman" w:cs="Times New Roman"/>
          <w:sz w:val="24"/>
          <w:szCs w:val="24"/>
        </w:rPr>
        <w:t xml:space="preserve">vigente </w:t>
      </w:r>
      <w:r w:rsidR="00A32E67" w:rsidRPr="00AC547F">
        <w:rPr>
          <w:rFonts w:ascii="Times New Roman" w:eastAsia="Times New Roman" w:hAnsi="Times New Roman" w:cs="Times New Roman"/>
          <w:sz w:val="24"/>
          <w:szCs w:val="24"/>
        </w:rPr>
        <w:t>(2013)</w:t>
      </w:r>
      <w:r w:rsidR="00C107D0" w:rsidRPr="00AC547F">
        <w:rPr>
          <w:rFonts w:ascii="Times New Roman" w:eastAsia="Times New Roman" w:hAnsi="Times New Roman" w:cs="Times New Roman"/>
          <w:sz w:val="24"/>
          <w:szCs w:val="24"/>
        </w:rPr>
        <w:t xml:space="preserve"> </w:t>
      </w:r>
      <w:r w:rsidR="00A32E67" w:rsidRPr="00AC547F">
        <w:rPr>
          <w:rFonts w:ascii="Times New Roman" w:eastAsia="Times New Roman" w:hAnsi="Times New Roman" w:cs="Times New Roman"/>
          <w:sz w:val="24"/>
          <w:szCs w:val="24"/>
        </w:rPr>
        <w:t xml:space="preserve">se </w:t>
      </w:r>
      <w:r w:rsidR="00232A21" w:rsidRPr="00AC547F">
        <w:rPr>
          <w:rFonts w:ascii="Times New Roman" w:eastAsia="Times New Roman" w:hAnsi="Times New Roman" w:cs="Times New Roman"/>
          <w:sz w:val="24"/>
          <w:szCs w:val="24"/>
        </w:rPr>
        <w:t>establece</w:t>
      </w:r>
      <w:r w:rsidR="00A32E67" w:rsidRPr="00AC547F">
        <w:rPr>
          <w:rFonts w:ascii="Times New Roman" w:eastAsia="Times New Roman" w:hAnsi="Times New Roman" w:cs="Times New Roman"/>
          <w:sz w:val="24"/>
          <w:szCs w:val="24"/>
        </w:rPr>
        <w:t>n</w:t>
      </w:r>
      <w:r w:rsidR="00232A21" w:rsidRPr="00AC547F">
        <w:rPr>
          <w:rFonts w:ascii="Times New Roman" w:eastAsia="Times New Roman" w:hAnsi="Times New Roman" w:cs="Times New Roman"/>
          <w:sz w:val="24"/>
          <w:szCs w:val="24"/>
        </w:rPr>
        <w:t xml:space="preserve"> como principios la responsabilidad social, el desarrollo sustentable y la formación</w:t>
      </w:r>
      <w:r w:rsidR="00A32E67" w:rsidRPr="00AC547F">
        <w:rPr>
          <w:rFonts w:ascii="Times New Roman" w:eastAsia="Times New Roman" w:hAnsi="Times New Roman" w:cs="Times New Roman"/>
          <w:sz w:val="24"/>
          <w:szCs w:val="24"/>
        </w:rPr>
        <w:t xml:space="preserve">. </w:t>
      </w:r>
    </w:p>
    <w:p w14:paraId="45DE749B" w14:textId="77777777" w:rsidR="00A32E67" w:rsidRPr="00AC547F" w:rsidRDefault="00232A21" w:rsidP="00E3572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hAnsi="Times New Roman" w:cs="Times New Roman"/>
          <w:sz w:val="24"/>
          <w:szCs w:val="24"/>
        </w:rPr>
      </w:pPr>
      <w:r w:rsidRPr="00AC547F">
        <w:rPr>
          <w:rFonts w:ascii="Times New Roman" w:hAnsi="Times New Roman" w:cs="Times New Roman"/>
          <w:sz w:val="24"/>
          <w:szCs w:val="24"/>
        </w:rPr>
        <w:t>Para promover los temas concernientes a</w:t>
      </w:r>
      <w:r w:rsidR="00FB58F6" w:rsidRPr="00AC547F">
        <w:rPr>
          <w:rFonts w:ascii="Times New Roman" w:hAnsi="Times New Roman" w:cs="Times New Roman"/>
          <w:sz w:val="24"/>
          <w:szCs w:val="24"/>
        </w:rPr>
        <w:t>l</w:t>
      </w:r>
      <w:r w:rsidRPr="00AC547F">
        <w:rPr>
          <w:rFonts w:ascii="Times New Roman" w:hAnsi="Times New Roman" w:cs="Times New Roman"/>
          <w:sz w:val="24"/>
          <w:szCs w:val="24"/>
        </w:rPr>
        <w:t xml:space="preserve"> medio a</w:t>
      </w:r>
      <w:r w:rsidR="00FC752B" w:rsidRPr="00AC547F">
        <w:rPr>
          <w:rFonts w:ascii="Times New Roman" w:hAnsi="Times New Roman" w:cs="Times New Roman"/>
          <w:sz w:val="24"/>
          <w:szCs w:val="24"/>
        </w:rPr>
        <w:t>mbiente</w:t>
      </w:r>
      <w:r w:rsidRPr="00AC547F">
        <w:rPr>
          <w:rFonts w:ascii="Times New Roman" w:hAnsi="Times New Roman" w:cs="Times New Roman"/>
          <w:sz w:val="24"/>
          <w:szCs w:val="24"/>
        </w:rPr>
        <w:t xml:space="preserve"> e</w:t>
      </w:r>
      <w:r w:rsidR="00A32E67" w:rsidRPr="00AC547F">
        <w:rPr>
          <w:rFonts w:ascii="Times New Roman" w:hAnsi="Times New Roman" w:cs="Times New Roman"/>
          <w:sz w:val="24"/>
          <w:szCs w:val="24"/>
        </w:rPr>
        <w:t>s necesario que la institución y los</w:t>
      </w:r>
      <w:r w:rsidRPr="00AC547F">
        <w:rPr>
          <w:rFonts w:ascii="Times New Roman" w:hAnsi="Times New Roman" w:cs="Times New Roman"/>
          <w:sz w:val="24"/>
          <w:szCs w:val="24"/>
        </w:rPr>
        <w:t xml:space="preserve"> profesores pertenecientes </w:t>
      </w:r>
      <w:r w:rsidR="00A32E67" w:rsidRPr="00AC547F">
        <w:rPr>
          <w:rFonts w:ascii="Times New Roman" w:hAnsi="Times New Roman" w:cs="Times New Roman"/>
          <w:sz w:val="24"/>
          <w:szCs w:val="24"/>
        </w:rPr>
        <w:t xml:space="preserve">promuevan cursos, </w:t>
      </w:r>
      <w:r w:rsidRPr="00AC547F">
        <w:rPr>
          <w:rFonts w:ascii="Times New Roman" w:hAnsi="Times New Roman" w:cs="Times New Roman"/>
          <w:sz w:val="24"/>
          <w:szCs w:val="24"/>
        </w:rPr>
        <w:t xml:space="preserve">talleres o programas de educación ambiental no formales para que estudiantes </w:t>
      </w:r>
      <w:r w:rsidR="00A32E67" w:rsidRPr="00AC547F">
        <w:rPr>
          <w:rFonts w:ascii="Times New Roman" w:hAnsi="Times New Roman" w:cs="Times New Roman"/>
          <w:sz w:val="24"/>
          <w:szCs w:val="24"/>
        </w:rPr>
        <w:t>desarrollen</w:t>
      </w:r>
      <w:r w:rsidRPr="00AC547F">
        <w:rPr>
          <w:rFonts w:ascii="Times New Roman" w:hAnsi="Times New Roman" w:cs="Times New Roman"/>
          <w:sz w:val="24"/>
          <w:szCs w:val="24"/>
        </w:rPr>
        <w:t xml:space="preserve"> competencias y adquieran aprendizajes en esta materia</w:t>
      </w:r>
      <w:r w:rsidR="00A32E67" w:rsidRPr="00AC547F">
        <w:rPr>
          <w:rFonts w:ascii="Times New Roman" w:hAnsi="Times New Roman" w:cs="Times New Roman"/>
          <w:sz w:val="24"/>
          <w:szCs w:val="24"/>
        </w:rPr>
        <w:t xml:space="preserve">. Igualmente, se puede </w:t>
      </w:r>
      <w:r w:rsidRPr="00AC547F">
        <w:rPr>
          <w:rFonts w:ascii="Times New Roman" w:hAnsi="Times New Roman" w:cs="Times New Roman"/>
          <w:sz w:val="24"/>
          <w:szCs w:val="24"/>
        </w:rPr>
        <w:t xml:space="preserve">integrar en el currículo formal la dimensión ambiental como tema transversal para que los </w:t>
      </w:r>
      <w:r w:rsidR="00A32E67" w:rsidRPr="00AC547F">
        <w:rPr>
          <w:rFonts w:ascii="Times New Roman" w:hAnsi="Times New Roman" w:cs="Times New Roman"/>
          <w:sz w:val="24"/>
          <w:szCs w:val="24"/>
        </w:rPr>
        <w:t>alumnos</w:t>
      </w:r>
      <w:r w:rsidR="007326CF" w:rsidRPr="00AC547F">
        <w:rPr>
          <w:rFonts w:ascii="Times New Roman" w:hAnsi="Times New Roman" w:cs="Times New Roman"/>
          <w:sz w:val="24"/>
          <w:szCs w:val="24"/>
        </w:rPr>
        <w:t xml:space="preserve"> </w:t>
      </w:r>
      <w:r w:rsidR="00A32E67" w:rsidRPr="00AC547F">
        <w:rPr>
          <w:rFonts w:ascii="Times New Roman" w:hAnsi="Times New Roman" w:cs="Times New Roman"/>
          <w:sz w:val="24"/>
          <w:szCs w:val="24"/>
        </w:rPr>
        <w:t>consoliden</w:t>
      </w:r>
      <w:r w:rsidR="007326CF" w:rsidRPr="00AC547F">
        <w:rPr>
          <w:rFonts w:ascii="Times New Roman" w:hAnsi="Times New Roman" w:cs="Times New Roman"/>
          <w:sz w:val="24"/>
          <w:szCs w:val="24"/>
        </w:rPr>
        <w:t xml:space="preserve"> </w:t>
      </w:r>
      <w:r w:rsidR="00A32E67" w:rsidRPr="00AC547F">
        <w:rPr>
          <w:rFonts w:ascii="Times New Roman" w:hAnsi="Times New Roman" w:cs="Times New Roman"/>
          <w:sz w:val="24"/>
          <w:szCs w:val="24"/>
        </w:rPr>
        <w:t xml:space="preserve">sus </w:t>
      </w:r>
      <w:r w:rsidR="007326CF" w:rsidRPr="00AC547F">
        <w:rPr>
          <w:rFonts w:ascii="Times New Roman" w:hAnsi="Times New Roman" w:cs="Times New Roman"/>
          <w:sz w:val="24"/>
          <w:szCs w:val="24"/>
        </w:rPr>
        <w:t>competencias ambientales</w:t>
      </w:r>
      <w:r w:rsidRPr="00AC547F">
        <w:rPr>
          <w:rFonts w:ascii="Times New Roman" w:hAnsi="Times New Roman" w:cs="Times New Roman"/>
          <w:sz w:val="24"/>
          <w:szCs w:val="24"/>
        </w:rPr>
        <w:t xml:space="preserve">. </w:t>
      </w:r>
    </w:p>
    <w:p w14:paraId="7F4432E8" w14:textId="5E2FD1EC" w:rsidR="00A32E67" w:rsidRPr="00AC547F" w:rsidRDefault="00232A21" w:rsidP="00A32E6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hAnsi="Times New Roman" w:cs="Times New Roman"/>
          <w:sz w:val="24"/>
          <w:szCs w:val="24"/>
        </w:rPr>
      </w:pPr>
      <w:r w:rsidRPr="00AC547F">
        <w:rPr>
          <w:rFonts w:ascii="Times New Roman" w:hAnsi="Times New Roman" w:cs="Times New Roman"/>
          <w:sz w:val="24"/>
          <w:szCs w:val="24"/>
        </w:rPr>
        <w:lastRenderedPageBreak/>
        <w:t xml:space="preserve">Los resultados encontrados en esta fase coinciden con una investigación </w:t>
      </w:r>
      <w:r w:rsidR="006A566B" w:rsidRPr="00AC547F">
        <w:rPr>
          <w:rFonts w:ascii="Times New Roman" w:hAnsi="Times New Roman" w:cs="Times New Roman"/>
          <w:sz w:val="24"/>
          <w:szCs w:val="24"/>
        </w:rPr>
        <w:t>realizada po</w:t>
      </w:r>
      <w:r w:rsidR="00A32E67" w:rsidRPr="00AC547F">
        <w:rPr>
          <w:rFonts w:ascii="Times New Roman" w:hAnsi="Times New Roman" w:cs="Times New Roman"/>
          <w:sz w:val="24"/>
          <w:szCs w:val="24"/>
        </w:rPr>
        <w:t>r Aparicio, Rodríguez y Beltrán</w:t>
      </w:r>
      <w:r w:rsidR="006A566B" w:rsidRPr="00AC547F">
        <w:rPr>
          <w:rFonts w:ascii="Times New Roman" w:hAnsi="Times New Roman" w:cs="Times New Roman"/>
          <w:sz w:val="24"/>
          <w:szCs w:val="24"/>
        </w:rPr>
        <w:t xml:space="preserve"> (2014)</w:t>
      </w:r>
      <w:r w:rsidR="00A32E67" w:rsidRPr="00AC547F">
        <w:rPr>
          <w:rFonts w:ascii="Times New Roman" w:hAnsi="Times New Roman" w:cs="Times New Roman"/>
          <w:sz w:val="24"/>
          <w:szCs w:val="24"/>
        </w:rPr>
        <w:t>,</w:t>
      </w:r>
      <w:r w:rsidR="006A566B" w:rsidRPr="00AC547F">
        <w:rPr>
          <w:rFonts w:ascii="Times New Roman" w:hAnsi="Times New Roman" w:cs="Times New Roman"/>
          <w:sz w:val="24"/>
          <w:szCs w:val="24"/>
        </w:rPr>
        <w:t xml:space="preserve"> </w:t>
      </w:r>
      <w:r w:rsidR="00A32E67" w:rsidRPr="00AC547F">
        <w:rPr>
          <w:rFonts w:ascii="Times New Roman" w:hAnsi="Times New Roman" w:cs="Times New Roman"/>
          <w:sz w:val="24"/>
          <w:szCs w:val="24"/>
        </w:rPr>
        <w:t>quienes</w:t>
      </w:r>
      <w:r w:rsidRPr="00AC547F">
        <w:rPr>
          <w:rFonts w:ascii="Times New Roman" w:hAnsi="Times New Roman" w:cs="Times New Roman"/>
          <w:sz w:val="24"/>
          <w:szCs w:val="24"/>
        </w:rPr>
        <w:t xml:space="preserve"> </w:t>
      </w:r>
      <w:r w:rsidR="00A32E67" w:rsidRPr="00AC547F">
        <w:rPr>
          <w:rFonts w:ascii="Times New Roman" w:hAnsi="Times New Roman" w:cs="Times New Roman"/>
          <w:sz w:val="24"/>
          <w:szCs w:val="24"/>
        </w:rPr>
        <w:t>explican que los</w:t>
      </w:r>
      <w:r w:rsidRPr="00AC547F">
        <w:rPr>
          <w:rFonts w:ascii="Times New Roman" w:hAnsi="Times New Roman" w:cs="Times New Roman"/>
          <w:sz w:val="24"/>
          <w:szCs w:val="24"/>
        </w:rPr>
        <w:t xml:space="preserve"> temas ambientales no han sido transversalizad</w:t>
      </w:r>
      <w:r w:rsidR="00A32E67" w:rsidRPr="00AC547F">
        <w:rPr>
          <w:rFonts w:ascii="Times New Roman" w:hAnsi="Times New Roman" w:cs="Times New Roman"/>
          <w:sz w:val="24"/>
          <w:szCs w:val="24"/>
        </w:rPr>
        <w:t>os en los planes de estudio de licenciatura y p</w:t>
      </w:r>
      <w:r w:rsidRPr="00AC547F">
        <w:rPr>
          <w:rFonts w:ascii="Times New Roman" w:hAnsi="Times New Roman" w:cs="Times New Roman"/>
          <w:sz w:val="24"/>
          <w:szCs w:val="24"/>
        </w:rPr>
        <w:t>osgrado</w:t>
      </w:r>
      <w:r w:rsidR="00A32E67" w:rsidRPr="00AC547F">
        <w:rPr>
          <w:rFonts w:ascii="Times New Roman" w:hAnsi="Times New Roman" w:cs="Times New Roman"/>
          <w:sz w:val="24"/>
          <w:szCs w:val="24"/>
        </w:rPr>
        <w:t xml:space="preserve"> de la Universidad Autónoma de Guerrero</w:t>
      </w:r>
      <w:r w:rsidRPr="00AC547F">
        <w:rPr>
          <w:rFonts w:ascii="Times New Roman" w:hAnsi="Times New Roman" w:cs="Times New Roman"/>
          <w:sz w:val="24"/>
          <w:szCs w:val="24"/>
        </w:rPr>
        <w:t>.</w:t>
      </w:r>
      <w:r w:rsidR="00E35726" w:rsidRPr="00AC547F">
        <w:rPr>
          <w:rFonts w:ascii="Times New Roman" w:hAnsi="Times New Roman" w:cs="Times New Roman"/>
          <w:sz w:val="24"/>
          <w:szCs w:val="24"/>
        </w:rPr>
        <w:t xml:space="preserve"> Otro estudio </w:t>
      </w:r>
      <w:r w:rsidR="00232711" w:rsidRPr="00AC547F">
        <w:rPr>
          <w:rFonts w:ascii="Times New Roman" w:hAnsi="Times New Roman" w:cs="Times New Roman"/>
          <w:sz w:val="24"/>
          <w:szCs w:val="24"/>
        </w:rPr>
        <w:t xml:space="preserve">que </w:t>
      </w:r>
      <w:r w:rsidR="00A32E67" w:rsidRPr="00AC547F">
        <w:rPr>
          <w:rFonts w:ascii="Times New Roman" w:hAnsi="Times New Roman" w:cs="Times New Roman"/>
          <w:sz w:val="24"/>
          <w:szCs w:val="24"/>
        </w:rPr>
        <w:t>coincide</w:t>
      </w:r>
      <w:r w:rsidR="00232711" w:rsidRPr="00AC547F">
        <w:rPr>
          <w:rFonts w:ascii="Times New Roman" w:hAnsi="Times New Roman" w:cs="Times New Roman"/>
          <w:sz w:val="24"/>
          <w:szCs w:val="24"/>
        </w:rPr>
        <w:t xml:space="preserve"> con el presente </w:t>
      </w:r>
      <w:r w:rsidR="00A32E67" w:rsidRPr="00AC547F">
        <w:rPr>
          <w:rFonts w:ascii="Times New Roman" w:hAnsi="Times New Roman" w:cs="Times New Roman"/>
          <w:sz w:val="24"/>
          <w:szCs w:val="24"/>
        </w:rPr>
        <w:t>trabajo es</w:t>
      </w:r>
      <w:r w:rsidR="00232711" w:rsidRPr="00AC547F">
        <w:rPr>
          <w:rFonts w:ascii="Times New Roman" w:hAnsi="Times New Roman" w:cs="Times New Roman"/>
          <w:sz w:val="24"/>
          <w:szCs w:val="24"/>
        </w:rPr>
        <w:t xml:space="preserve"> el </w:t>
      </w:r>
      <w:r w:rsidR="00E35726" w:rsidRPr="00AC547F">
        <w:rPr>
          <w:rFonts w:ascii="Times New Roman" w:hAnsi="Times New Roman" w:cs="Times New Roman"/>
          <w:sz w:val="24"/>
          <w:szCs w:val="24"/>
        </w:rPr>
        <w:t>desarrollado por</w:t>
      </w:r>
      <w:r w:rsidR="0023309E" w:rsidRPr="00AC547F">
        <w:rPr>
          <w:rFonts w:ascii="Times New Roman" w:hAnsi="Times New Roman" w:cs="Times New Roman"/>
          <w:sz w:val="24"/>
          <w:szCs w:val="24"/>
        </w:rPr>
        <w:t xml:space="preserve"> </w:t>
      </w:r>
      <w:r w:rsidR="00A32E67" w:rsidRPr="00AC547F">
        <w:rPr>
          <w:rFonts w:ascii="Times New Roman" w:hAnsi="Times New Roman" w:cs="Times New Roman"/>
          <w:sz w:val="24"/>
          <w:szCs w:val="24"/>
        </w:rPr>
        <w:t xml:space="preserve">Carrasco y </w:t>
      </w:r>
      <w:r w:rsidR="00D438F3" w:rsidRPr="00AC547F">
        <w:rPr>
          <w:rFonts w:ascii="Times New Roman" w:hAnsi="Times New Roman" w:cs="Times New Roman"/>
          <w:sz w:val="24"/>
        </w:rPr>
        <w:t>Vásquez</w:t>
      </w:r>
      <w:r w:rsidR="00450316" w:rsidRPr="00AC547F">
        <w:rPr>
          <w:rFonts w:ascii="Times New Roman" w:hAnsi="Times New Roman" w:cs="Times New Roman"/>
          <w:sz w:val="24"/>
          <w:szCs w:val="24"/>
        </w:rPr>
        <w:t xml:space="preserve"> </w:t>
      </w:r>
      <w:r w:rsidR="00232711" w:rsidRPr="00AC547F">
        <w:rPr>
          <w:rFonts w:ascii="Times New Roman" w:hAnsi="Times New Roman" w:cs="Times New Roman"/>
          <w:sz w:val="24"/>
          <w:szCs w:val="24"/>
        </w:rPr>
        <w:t>(</w:t>
      </w:r>
      <w:r w:rsidR="00450316" w:rsidRPr="00AC547F">
        <w:rPr>
          <w:rFonts w:ascii="Times New Roman" w:hAnsi="Times New Roman" w:cs="Times New Roman"/>
          <w:sz w:val="24"/>
          <w:szCs w:val="24"/>
        </w:rPr>
        <w:t>201</w:t>
      </w:r>
      <w:r w:rsidRPr="00AC547F">
        <w:rPr>
          <w:rFonts w:ascii="Times New Roman" w:hAnsi="Times New Roman" w:cs="Times New Roman"/>
          <w:sz w:val="24"/>
          <w:szCs w:val="24"/>
        </w:rPr>
        <w:t>6)</w:t>
      </w:r>
      <w:r w:rsidR="00A32E67" w:rsidRPr="00AC547F">
        <w:rPr>
          <w:rFonts w:ascii="Times New Roman" w:hAnsi="Times New Roman" w:cs="Times New Roman"/>
          <w:sz w:val="24"/>
          <w:szCs w:val="24"/>
        </w:rPr>
        <w:t xml:space="preserve">; estos autores demuestran que </w:t>
      </w:r>
      <w:r w:rsidR="00C107D0" w:rsidRPr="00AC547F">
        <w:rPr>
          <w:rFonts w:ascii="Times New Roman" w:hAnsi="Times New Roman" w:cs="Times New Roman"/>
          <w:sz w:val="24"/>
          <w:szCs w:val="24"/>
        </w:rPr>
        <w:t xml:space="preserve">es </w:t>
      </w:r>
      <w:r w:rsidR="00A32E67" w:rsidRPr="00AC547F">
        <w:rPr>
          <w:rFonts w:ascii="Times New Roman" w:hAnsi="Times New Roman" w:cs="Times New Roman"/>
          <w:sz w:val="24"/>
          <w:szCs w:val="24"/>
        </w:rPr>
        <w:t>escasa la formación en educación ambiental de estudiantes de l</w:t>
      </w:r>
      <w:r w:rsidRPr="00AC547F">
        <w:rPr>
          <w:rFonts w:ascii="Times New Roman" w:hAnsi="Times New Roman" w:cs="Times New Roman"/>
          <w:sz w:val="24"/>
          <w:szCs w:val="24"/>
        </w:rPr>
        <w:t>a licenciatura en Ciencias de la Educación de la U</w:t>
      </w:r>
      <w:r w:rsidR="00A32E67" w:rsidRPr="00AC547F">
        <w:rPr>
          <w:rFonts w:ascii="Times New Roman" w:hAnsi="Times New Roman" w:cs="Times New Roman"/>
          <w:sz w:val="24"/>
          <w:szCs w:val="24"/>
        </w:rPr>
        <w:t xml:space="preserve">niversidad Autónoma de Tlaxcala, lo cual les impediría </w:t>
      </w:r>
      <w:r w:rsidRPr="00AC547F">
        <w:rPr>
          <w:rFonts w:ascii="Times New Roman" w:hAnsi="Times New Roman" w:cs="Times New Roman"/>
          <w:sz w:val="24"/>
          <w:szCs w:val="24"/>
        </w:rPr>
        <w:t xml:space="preserve">contribuir a la comprensión y </w:t>
      </w:r>
      <w:r w:rsidR="00A32E67" w:rsidRPr="00AC547F">
        <w:rPr>
          <w:rFonts w:ascii="Times New Roman" w:hAnsi="Times New Roman" w:cs="Times New Roman"/>
          <w:sz w:val="24"/>
          <w:szCs w:val="24"/>
        </w:rPr>
        <w:t xml:space="preserve">a la </w:t>
      </w:r>
      <w:r w:rsidRPr="00AC547F">
        <w:rPr>
          <w:rFonts w:ascii="Times New Roman" w:hAnsi="Times New Roman" w:cs="Times New Roman"/>
          <w:sz w:val="24"/>
          <w:szCs w:val="24"/>
        </w:rPr>
        <w:t xml:space="preserve">solución de la problemática ambiental. </w:t>
      </w:r>
    </w:p>
    <w:p w14:paraId="6A835E5C" w14:textId="1000BE59" w:rsidR="00666C09" w:rsidRPr="00AC547F" w:rsidRDefault="00A32E67" w:rsidP="00666C0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hAnsi="Times New Roman" w:cs="Times New Roman"/>
          <w:sz w:val="24"/>
          <w:szCs w:val="24"/>
        </w:rPr>
      </w:pPr>
      <w:r w:rsidRPr="00AC547F">
        <w:rPr>
          <w:rFonts w:ascii="Times New Roman" w:hAnsi="Times New Roman" w:cs="Times New Roman"/>
          <w:sz w:val="24"/>
          <w:szCs w:val="24"/>
        </w:rPr>
        <w:t>Según lo anterior, se puede afirmar que l</w:t>
      </w:r>
      <w:r w:rsidR="00232A21" w:rsidRPr="00AC547F">
        <w:rPr>
          <w:rFonts w:ascii="Times New Roman" w:hAnsi="Times New Roman" w:cs="Times New Roman"/>
          <w:sz w:val="24"/>
          <w:szCs w:val="24"/>
        </w:rPr>
        <w:t xml:space="preserve">a falta de </w:t>
      </w:r>
      <w:r w:rsidR="00C107D0" w:rsidRPr="00AC547F">
        <w:rPr>
          <w:rFonts w:ascii="Times New Roman" w:hAnsi="Times New Roman" w:cs="Times New Roman"/>
          <w:sz w:val="24"/>
          <w:szCs w:val="24"/>
        </w:rPr>
        <w:t>transversal</w:t>
      </w:r>
      <w:r w:rsidR="00450316" w:rsidRPr="00AC547F">
        <w:rPr>
          <w:rFonts w:ascii="Times New Roman" w:hAnsi="Times New Roman" w:cs="Times New Roman"/>
          <w:sz w:val="24"/>
          <w:szCs w:val="24"/>
        </w:rPr>
        <w:t>ización</w:t>
      </w:r>
      <w:r w:rsidR="00232A21" w:rsidRPr="00AC547F">
        <w:rPr>
          <w:rFonts w:ascii="Times New Roman" w:hAnsi="Times New Roman" w:cs="Times New Roman"/>
          <w:sz w:val="24"/>
          <w:szCs w:val="24"/>
        </w:rPr>
        <w:t xml:space="preserve"> de </w:t>
      </w:r>
      <w:r w:rsidRPr="00AC547F">
        <w:rPr>
          <w:rFonts w:ascii="Times New Roman" w:hAnsi="Times New Roman" w:cs="Times New Roman"/>
          <w:sz w:val="24"/>
          <w:szCs w:val="24"/>
        </w:rPr>
        <w:t xml:space="preserve">los </w:t>
      </w:r>
      <w:r w:rsidR="00232A21" w:rsidRPr="00AC547F">
        <w:rPr>
          <w:rFonts w:ascii="Times New Roman" w:hAnsi="Times New Roman" w:cs="Times New Roman"/>
          <w:sz w:val="24"/>
          <w:szCs w:val="24"/>
        </w:rPr>
        <w:t xml:space="preserve">planes de estudios en las universidades </w:t>
      </w:r>
      <w:r w:rsidRPr="00AC547F">
        <w:rPr>
          <w:rFonts w:ascii="Times New Roman" w:hAnsi="Times New Roman" w:cs="Times New Roman"/>
          <w:sz w:val="24"/>
          <w:szCs w:val="24"/>
        </w:rPr>
        <w:t xml:space="preserve">justifica por qué </w:t>
      </w:r>
      <w:r w:rsidR="00232A21" w:rsidRPr="00AC547F">
        <w:rPr>
          <w:rFonts w:ascii="Times New Roman" w:hAnsi="Times New Roman" w:cs="Times New Roman"/>
          <w:sz w:val="24"/>
          <w:szCs w:val="24"/>
        </w:rPr>
        <w:t xml:space="preserve">los estudiantes no </w:t>
      </w:r>
      <w:r w:rsidRPr="00AC547F">
        <w:rPr>
          <w:rFonts w:ascii="Times New Roman" w:hAnsi="Times New Roman" w:cs="Times New Roman"/>
          <w:sz w:val="24"/>
          <w:szCs w:val="24"/>
        </w:rPr>
        <w:t>adquieren</w:t>
      </w:r>
      <w:r w:rsidR="00232A21" w:rsidRPr="00AC547F">
        <w:rPr>
          <w:rFonts w:ascii="Times New Roman" w:hAnsi="Times New Roman" w:cs="Times New Roman"/>
          <w:sz w:val="24"/>
          <w:szCs w:val="24"/>
        </w:rPr>
        <w:t xml:space="preserve"> competencias, habilidades, actitudes y valores para actuar desde su</w:t>
      </w:r>
      <w:r w:rsidRPr="00AC547F">
        <w:rPr>
          <w:rFonts w:ascii="Times New Roman" w:hAnsi="Times New Roman" w:cs="Times New Roman"/>
          <w:sz w:val="24"/>
          <w:szCs w:val="24"/>
        </w:rPr>
        <w:t>s</w:t>
      </w:r>
      <w:r w:rsidR="00232A21" w:rsidRPr="00AC547F">
        <w:rPr>
          <w:rFonts w:ascii="Times New Roman" w:hAnsi="Times New Roman" w:cs="Times New Roman"/>
          <w:sz w:val="24"/>
          <w:szCs w:val="24"/>
        </w:rPr>
        <w:t xml:space="preserve"> </w:t>
      </w:r>
      <w:r w:rsidRPr="00AC547F">
        <w:rPr>
          <w:rFonts w:ascii="Times New Roman" w:hAnsi="Times New Roman" w:cs="Times New Roman"/>
          <w:sz w:val="24"/>
          <w:szCs w:val="24"/>
        </w:rPr>
        <w:t xml:space="preserve">respectivos </w:t>
      </w:r>
      <w:r w:rsidR="00232A21" w:rsidRPr="00AC547F">
        <w:rPr>
          <w:rFonts w:ascii="Times New Roman" w:hAnsi="Times New Roman" w:cs="Times New Roman"/>
          <w:sz w:val="24"/>
          <w:szCs w:val="24"/>
        </w:rPr>
        <w:t>campo</w:t>
      </w:r>
      <w:r w:rsidRPr="00AC547F">
        <w:rPr>
          <w:rFonts w:ascii="Times New Roman" w:hAnsi="Times New Roman" w:cs="Times New Roman"/>
          <w:sz w:val="24"/>
          <w:szCs w:val="24"/>
        </w:rPr>
        <w:t>s</w:t>
      </w:r>
      <w:r w:rsidR="00232A21" w:rsidRPr="00AC547F">
        <w:rPr>
          <w:rFonts w:ascii="Times New Roman" w:hAnsi="Times New Roman" w:cs="Times New Roman"/>
          <w:sz w:val="24"/>
          <w:szCs w:val="24"/>
        </w:rPr>
        <w:t xml:space="preserve"> profesional</w:t>
      </w:r>
      <w:r w:rsidRPr="00AC547F">
        <w:rPr>
          <w:rFonts w:ascii="Times New Roman" w:hAnsi="Times New Roman" w:cs="Times New Roman"/>
          <w:sz w:val="24"/>
          <w:szCs w:val="24"/>
        </w:rPr>
        <w:t>es</w:t>
      </w:r>
      <w:r w:rsidR="00232A21" w:rsidRPr="00AC547F">
        <w:rPr>
          <w:rFonts w:ascii="Times New Roman" w:hAnsi="Times New Roman" w:cs="Times New Roman"/>
          <w:sz w:val="24"/>
          <w:szCs w:val="24"/>
        </w:rPr>
        <w:t xml:space="preserve"> ante la</w:t>
      </w:r>
      <w:r w:rsidRPr="00AC547F">
        <w:rPr>
          <w:rFonts w:ascii="Times New Roman" w:hAnsi="Times New Roman" w:cs="Times New Roman"/>
          <w:sz w:val="24"/>
          <w:szCs w:val="24"/>
        </w:rPr>
        <w:t xml:space="preserve"> crisis ambiental. En relación con</w:t>
      </w:r>
      <w:r w:rsidR="00232A21" w:rsidRPr="00AC547F">
        <w:rPr>
          <w:rFonts w:ascii="Times New Roman" w:hAnsi="Times New Roman" w:cs="Times New Roman"/>
          <w:sz w:val="24"/>
          <w:szCs w:val="24"/>
        </w:rPr>
        <w:t xml:space="preserve"> esto último, </w:t>
      </w:r>
      <w:r w:rsidRPr="00AC547F">
        <w:rPr>
          <w:rFonts w:ascii="Times New Roman" w:hAnsi="Times New Roman" w:cs="Times New Roman"/>
          <w:sz w:val="24"/>
          <w:szCs w:val="24"/>
        </w:rPr>
        <w:t xml:space="preserve">se debe tener en cuenta </w:t>
      </w:r>
      <w:r w:rsidR="001A7CDD" w:rsidRPr="00AC547F">
        <w:rPr>
          <w:rFonts w:ascii="Times New Roman" w:hAnsi="Times New Roman" w:cs="Times New Roman"/>
          <w:sz w:val="24"/>
          <w:szCs w:val="24"/>
        </w:rPr>
        <w:t>que,</w:t>
      </w:r>
      <w:r w:rsidRPr="00AC547F">
        <w:rPr>
          <w:rFonts w:ascii="Times New Roman" w:hAnsi="Times New Roman" w:cs="Times New Roman"/>
          <w:sz w:val="24"/>
          <w:szCs w:val="24"/>
        </w:rPr>
        <w:t xml:space="preserve"> </w:t>
      </w:r>
      <w:r w:rsidR="00232A21" w:rsidRPr="00AC547F">
        <w:rPr>
          <w:rFonts w:ascii="Times New Roman" w:hAnsi="Times New Roman" w:cs="Times New Roman"/>
          <w:sz w:val="24"/>
          <w:szCs w:val="24"/>
        </w:rPr>
        <w:t xml:space="preserve">si en el plan de estudio no figura la </w:t>
      </w:r>
      <w:r w:rsidRPr="00AC547F">
        <w:rPr>
          <w:rFonts w:ascii="Times New Roman" w:hAnsi="Times New Roman" w:cs="Times New Roman"/>
          <w:sz w:val="24"/>
          <w:szCs w:val="24"/>
        </w:rPr>
        <w:t xml:space="preserve">educación ambiental </w:t>
      </w:r>
      <w:r w:rsidR="00232A21" w:rsidRPr="00AC547F">
        <w:rPr>
          <w:rFonts w:ascii="Times New Roman" w:hAnsi="Times New Roman" w:cs="Times New Roman"/>
          <w:sz w:val="24"/>
          <w:szCs w:val="24"/>
        </w:rPr>
        <w:t xml:space="preserve">como asignatura, se </w:t>
      </w:r>
      <w:r w:rsidR="00AF2C70" w:rsidRPr="00AC547F">
        <w:rPr>
          <w:rFonts w:ascii="Times New Roman" w:hAnsi="Times New Roman" w:cs="Times New Roman"/>
          <w:sz w:val="24"/>
          <w:szCs w:val="24"/>
        </w:rPr>
        <w:t>pueden</w:t>
      </w:r>
      <w:r w:rsidR="00232A21" w:rsidRPr="00AC547F">
        <w:rPr>
          <w:rFonts w:ascii="Times New Roman" w:hAnsi="Times New Roman" w:cs="Times New Roman"/>
          <w:sz w:val="24"/>
          <w:szCs w:val="24"/>
        </w:rPr>
        <w:t xml:space="preserve"> </w:t>
      </w:r>
      <w:r w:rsidR="00AF2C70" w:rsidRPr="00AC547F">
        <w:rPr>
          <w:rFonts w:ascii="Times New Roman" w:hAnsi="Times New Roman" w:cs="Times New Roman"/>
          <w:sz w:val="24"/>
          <w:szCs w:val="24"/>
        </w:rPr>
        <w:t xml:space="preserve">proponer </w:t>
      </w:r>
      <w:r w:rsidR="00232A21" w:rsidRPr="00AC547F">
        <w:rPr>
          <w:rFonts w:ascii="Times New Roman" w:hAnsi="Times New Roman" w:cs="Times New Roman"/>
          <w:sz w:val="24"/>
          <w:szCs w:val="24"/>
        </w:rPr>
        <w:t>proyectos</w:t>
      </w:r>
      <w:r w:rsidR="00AF2C70" w:rsidRPr="00AC547F">
        <w:rPr>
          <w:rFonts w:ascii="Times New Roman" w:hAnsi="Times New Roman" w:cs="Times New Roman"/>
          <w:sz w:val="24"/>
          <w:szCs w:val="24"/>
        </w:rPr>
        <w:t xml:space="preserve"> </w:t>
      </w:r>
      <w:r w:rsidR="00232A21" w:rsidRPr="00AC547F">
        <w:rPr>
          <w:rFonts w:ascii="Times New Roman" w:hAnsi="Times New Roman" w:cs="Times New Roman"/>
          <w:sz w:val="24"/>
          <w:szCs w:val="24"/>
        </w:rPr>
        <w:t>no formales.</w:t>
      </w:r>
      <w:r w:rsidR="00666C09" w:rsidRPr="00AC547F">
        <w:rPr>
          <w:rFonts w:ascii="Times New Roman" w:hAnsi="Times New Roman" w:cs="Times New Roman"/>
          <w:sz w:val="24"/>
          <w:szCs w:val="24"/>
        </w:rPr>
        <w:t xml:space="preserve"> Autores como Yanez y Álvarez (2019) consideran que </w:t>
      </w:r>
      <w:r w:rsidR="001A7CDD" w:rsidRPr="00AC547F">
        <w:rPr>
          <w:rFonts w:ascii="Times New Roman" w:hAnsi="Times New Roman" w:cs="Times New Roman"/>
          <w:sz w:val="24"/>
          <w:szCs w:val="24"/>
        </w:rPr>
        <w:t xml:space="preserve">en </w:t>
      </w:r>
      <w:r w:rsidR="00666C09" w:rsidRPr="00AC547F">
        <w:rPr>
          <w:rFonts w:ascii="Times New Roman" w:hAnsi="Times New Roman" w:cs="Times New Roman"/>
          <w:sz w:val="24"/>
          <w:szCs w:val="24"/>
        </w:rPr>
        <w:t xml:space="preserve">los países </w:t>
      </w:r>
      <w:r w:rsidR="001A7CDD" w:rsidRPr="00AC547F">
        <w:rPr>
          <w:rFonts w:ascii="Times New Roman" w:hAnsi="Times New Roman" w:cs="Times New Roman"/>
          <w:sz w:val="24"/>
          <w:szCs w:val="24"/>
        </w:rPr>
        <w:t>se debe</w:t>
      </w:r>
      <w:r w:rsidR="00666C09" w:rsidRPr="00AC547F">
        <w:rPr>
          <w:rFonts w:ascii="Times New Roman" w:hAnsi="Times New Roman" w:cs="Times New Roman"/>
          <w:sz w:val="24"/>
          <w:szCs w:val="24"/>
        </w:rPr>
        <w:t xml:space="preserve"> incluir curricularmente la enseñanza de la Educación Ambiental transversalmente a través de sus sistemas</w:t>
      </w:r>
      <w:r w:rsidR="001A7CDD" w:rsidRPr="00AC547F">
        <w:rPr>
          <w:rFonts w:ascii="Times New Roman" w:hAnsi="Times New Roman" w:cs="Times New Roman"/>
          <w:sz w:val="24"/>
          <w:szCs w:val="24"/>
        </w:rPr>
        <w:t xml:space="preserve"> educativos, así mismo</w:t>
      </w:r>
      <w:r w:rsidR="00666C09" w:rsidRPr="00AC547F">
        <w:rPr>
          <w:rFonts w:ascii="Times New Roman" w:hAnsi="Times New Roman" w:cs="Times New Roman"/>
          <w:sz w:val="24"/>
          <w:szCs w:val="24"/>
        </w:rPr>
        <w:t xml:space="preserve"> Linares, Tovilla y De la Preza consideran que la Educación Ambiental es necesaria para ayudar a crear conciencia sobre el problema que afecta a los manglares en la actualidad. También establecen que a través de talleres para la protección de los manglares, se ha logrado involucrar a algunas personas sobre el uso racional los recursos.</w:t>
      </w:r>
    </w:p>
    <w:p w14:paraId="273DE062" w14:textId="77777777" w:rsidR="00666C09" w:rsidRPr="00AC547F" w:rsidRDefault="00666C09" w:rsidP="00A32E6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hAnsi="Times New Roman" w:cs="Times New Roman"/>
          <w:sz w:val="24"/>
          <w:szCs w:val="24"/>
        </w:rPr>
      </w:pPr>
    </w:p>
    <w:p w14:paraId="023B22A5" w14:textId="7FAC8585" w:rsidR="00232A21" w:rsidRPr="00AC547F" w:rsidRDefault="00232A21" w:rsidP="009211D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rPr>
      </w:pPr>
      <w:r w:rsidRPr="00AC547F">
        <w:rPr>
          <w:rFonts w:ascii="Times New Roman" w:hAnsi="Times New Roman" w:cs="Times New Roman"/>
          <w:b/>
          <w:sz w:val="28"/>
          <w:szCs w:val="28"/>
        </w:rPr>
        <w:t>Diseño pedagógico-didác</w:t>
      </w:r>
      <w:r w:rsidR="00AF2C70" w:rsidRPr="00AC547F">
        <w:rPr>
          <w:rFonts w:ascii="Times New Roman" w:hAnsi="Times New Roman" w:cs="Times New Roman"/>
          <w:b/>
          <w:sz w:val="28"/>
          <w:szCs w:val="28"/>
        </w:rPr>
        <w:t>tico del curso-taller:</w:t>
      </w:r>
      <w:r w:rsidRPr="00AC547F">
        <w:rPr>
          <w:rFonts w:ascii="Times New Roman" w:hAnsi="Times New Roman" w:cs="Times New Roman"/>
          <w:b/>
          <w:sz w:val="28"/>
          <w:szCs w:val="28"/>
        </w:rPr>
        <w:t xml:space="preserve"> implementación y evaluación</w:t>
      </w:r>
    </w:p>
    <w:p w14:paraId="31ACCF83" w14:textId="5AB02F94" w:rsidR="00E82FF9" w:rsidRPr="00AC547F" w:rsidRDefault="00AF2C70" w:rsidP="00232A21">
      <w:pPr>
        <w:spacing w:after="0" w:line="360" w:lineRule="auto"/>
        <w:ind w:firstLine="720"/>
        <w:jc w:val="both"/>
        <w:rPr>
          <w:rFonts w:ascii="Times New Roman" w:eastAsiaTheme="minorEastAsia" w:hAnsi="Times New Roman" w:cs="Times New Roman"/>
          <w:sz w:val="24"/>
          <w:szCs w:val="24"/>
        </w:rPr>
      </w:pPr>
      <w:r w:rsidRPr="00AC547F">
        <w:rPr>
          <w:rFonts w:ascii="Times New Roman" w:eastAsiaTheme="minorEastAsia" w:hAnsi="Times New Roman" w:cs="Times New Roman"/>
          <w:sz w:val="24"/>
          <w:szCs w:val="24"/>
        </w:rPr>
        <w:t>E</w:t>
      </w:r>
      <w:r w:rsidR="00232A21" w:rsidRPr="00AC547F">
        <w:rPr>
          <w:rFonts w:ascii="Times New Roman" w:eastAsiaTheme="minorEastAsia" w:hAnsi="Times New Roman" w:cs="Times New Roman"/>
          <w:sz w:val="24"/>
          <w:szCs w:val="24"/>
        </w:rPr>
        <w:t xml:space="preserve">l curso-taller </w:t>
      </w:r>
      <w:r w:rsidRPr="00AC547F">
        <w:rPr>
          <w:rFonts w:ascii="Times New Roman" w:eastAsiaTheme="minorEastAsia" w:hAnsi="Times New Roman" w:cs="Times New Roman"/>
          <w:sz w:val="24"/>
          <w:szCs w:val="24"/>
        </w:rPr>
        <w:t xml:space="preserve">implementado </w:t>
      </w:r>
      <w:r w:rsidR="00232A21" w:rsidRPr="00AC547F">
        <w:rPr>
          <w:rFonts w:ascii="Times New Roman" w:eastAsiaTheme="minorEastAsia" w:hAnsi="Times New Roman" w:cs="Times New Roman"/>
          <w:sz w:val="24"/>
          <w:szCs w:val="24"/>
        </w:rPr>
        <w:t>contó con fundamentos teóricos, metodológicos y didácticos</w:t>
      </w:r>
      <w:r w:rsidRPr="00AC547F">
        <w:rPr>
          <w:rFonts w:ascii="Times New Roman" w:eastAsiaTheme="minorEastAsia" w:hAnsi="Times New Roman" w:cs="Times New Roman"/>
          <w:sz w:val="24"/>
          <w:szCs w:val="24"/>
        </w:rPr>
        <w:t xml:space="preserve"> ajustados a distintas</w:t>
      </w:r>
      <w:r w:rsidR="00232A21" w:rsidRPr="00AC547F">
        <w:rPr>
          <w:rFonts w:ascii="Times New Roman" w:eastAsiaTheme="minorEastAsia" w:hAnsi="Times New Roman" w:cs="Times New Roman"/>
          <w:sz w:val="24"/>
          <w:szCs w:val="24"/>
        </w:rPr>
        <w:t xml:space="preserve"> teorías educativas, </w:t>
      </w:r>
      <w:r w:rsidRPr="00AC547F">
        <w:rPr>
          <w:rFonts w:ascii="Times New Roman" w:eastAsiaTheme="minorEastAsia" w:hAnsi="Times New Roman" w:cs="Times New Roman"/>
          <w:sz w:val="24"/>
          <w:szCs w:val="24"/>
        </w:rPr>
        <w:t xml:space="preserve">entre las que se consideraron </w:t>
      </w:r>
      <w:r w:rsidR="00232A21" w:rsidRPr="00AC547F">
        <w:rPr>
          <w:rFonts w:ascii="Times New Roman" w:eastAsiaTheme="minorEastAsia" w:hAnsi="Times New Roman" w:cs="Times New Roman"/>
          <w:sz w:val="24"/>
          <w:szCs w:val="24"/>
        </w:rPr>
        <w:t>las aportaciones de</w:t>
      </w:r>
      <w:r w:rsidRPr="00AC547F">
        <w:rPr>
          <w:rFonts w:ascii="Times New Roman" w:eastAsiaTheme="minorEastAsia" w:hAnsi="Times New Roman" w:cs="Times New Roman"/>
          <w:sz w:val="24"/>
          <w:szCs w:val="24"/>
        </w:rPr>
        <w:t xml:space="preserve"> Nieto-Caraveo</w:t>
      </w:r>
      <w:r w:rsidR="00E82FF9" w:rsidRPr="00AC547F">
        <w:rPr>
          <w:rFonts w:ascii="Times New Roman" w:eastAsiaTheme="minorEastAsia" w:hAnsi="Times New Roman" w:cs="Times New Roman"/>
          <w:sz w:val="24"/>
          <w:szCs w:val="24"/>
        </w:rPr>
        <w:t xml:space="preserve"> </w:t>
      </w:r>
      <w:r w:rsidRPr="00AC547F">
        <w:rPr>
          <w:rFonts w:ascii="Times New Roman" w:eastAsiaTheme="minorEastAsia" w:hAnsi="Times New Roman" w:cs="Times New Roman"/>
          <w:sz w:val="24"/>
          <w:szCs w:val="24"/>
        </w:rPr>
        <w:t>(</w:t>
      </w:r>
      <w:r w:rsidR="00E82FF9" w:rsidRPr="00AC547F">
        <w:rPr>
          <w:rFonts w:ascii="Times New Roman" w:eastAsiaTheme="minorEastAsia" w:hAnsi="Times New Roman" w:cs="Times New Roman"/>
          <w:sz w:val="24"/>
          <w:szCs w:val="24"/>
        </w:rPr>
        <w:t>2001</w:t>
      </w:r>
      <w:r w:rsidRPr="00AC547F">
        <w:rPr>
          <w:rFonts w:ascii="Times New Roman" w:eastAsiaTheme="minorEastAsia" w:hAnsi="Times New Roman" w:cs="Times New Roman"/>
          <w:sz w:val="24"/>
          <w:szCs w:val="24"/>
        </w:rPr>
        <w:t>),</w:t>
      </w:r>
      <w:r w:rsidR="00E82FF9" w:rsidRPr="00AC547F">
        <w:rPr>
          <w:rFonts w:ascii="Times New Roman" w:eastAsiaTheme="minorEastAsia" w:hAnsi="Times New Roman" w:cs="Times New Roman"/>
          <w:sz w:val="24"/>
          <w:szCs w:val="24"/>
        </w:rPr>
        <w:t xml:space="preserve"> </w:t>
      </w:r>
      <w:r w:rsidRPr="00AC547F">
        <w:rPr>
          <w:rFonts w:ascii="Times New Roman" w:eastAsiaTheme="minorEastAsia" w:hAnsi="Times New Roman" w:cs="Times New Roman"/>
          <w:sz w:val="24"/>
          <w:szCs w:val="24"/>
        </w:rPr>
        <w:t>Tobón</w:t>
      </w:r>
      <w:r w:rsidR="001835F8" w:rsidRPr="00AC547F">
        <w:rPr>
          <w:rFonts w:ascii="Times New Roman" w:eastAsiaTheme="minorEastAsia" w:hAnsi="Times New Roman" w:cs="Times New Roman"/>
          <w:sz w:val="24"/>
          <w:szCs w:val="24"/>
        </w:rPr>
        <w:t xml:space="preserve"> </w:t>
      </w:r>
      <w:r w:rsidR="001835F8" w:rsidRPr="00AC547F">
        <w:rPr>
          <w:rFonts w:ascii="Times New Roman" w:eastAsiaTheme="minorEastAsia" w:hAnsi="Times New Roman" w:cs="Times New Roman"/>
          <w:i/>
          <w:sz w:val="24"/>
          <w:szCs w:val="24"/>
        </w:rPr>
        <w:t>et al</w:t>
      </w:r>
      <w:r w:rsidR="001835F8" w:rsidRPr="00AC547F">
        <w:rPr>
          <w:rFonts w:ascii="Times New Roman" w:eastAsiaTheme="minorEastAsia" w:hAnsi="Times New Roman" w:cs="Times New Roman"/>
          <w:sz w:val="24"/>
          <w:szCs w:val="24"/>
        </w:rPr>
        <w:t>.</w:t>
      </w:r>
      <w:r w:rsidR="00E82FF9" w:rsidRPr="00AC547F">
        <w:rPr>
          <w:rFonts w:ascii="Times New Roman" w:eastAsiaTheme="minorEastAsia" w:hAnsi="Times New Roman" w:cs="Times New Roman"/>
          <w:sz w:val="24"/>
          <w:szCs w:val="24"/>
        </w:rPr>
        <w:t xml:space="preserve"> </w:t>
      </w:r>
      <w:r w:rsidRPr="00AC547F">
        <w:rPr>
          <w:rFonts w:ascii="Times New Roman" w:eastAsiaTheme="minorEastAsia" w:hAnsi="Times New Roman" w:cs="Times New Roman"/>
          <w:sz w:val="24"/>
          <w:szCs w:val="24"/>
        </w:rPr>
        <w:t>(</w:t>
      </w:r>
      <w:r w:rsidR="00E82FF9" w:rsidRPr="00AC547F">
        <w:rPr>
          <w:rFonts w:ascii="Times New Roman" w:eastAsiaTheme="minorEastAsia" w:hAnsi="Times New Roman" w:cs="Times New Roman"/>
          <w:sz w:val="24"/>
          <w:szCs w:val="24"/>
        </w:rPr>
        <w:t>2010</w:t>
      </w:r>
      <w:r w:rsidRPr="00AC547F">
        <w:rPr>
          <w:rFonts w:ascii="Times New Roman" w:eastAsiaTheme="minorEastAsia" w:hAnsi="Times New Roman" w:cs="Times New Roman"/>
          <w:sz w:val="24"/>
          <w:szCs w:val="24"/>
        </w:rPr>
        <w:t>),</w:t>
      </w:r>
      <w:r w:rsidR="00E82FF9" w:rsidRPr="00AC547F">
        <w:rPr>
          <w:rFonts w:ascii="Times New Roman" w:eastAsiaTheme="minorEastAsia" w:hAnsi="Times New Roman" w:cs="Times New Roman"/>
          <w:sz w:val="24"/>
          <w:szCs w:val="24"/>
        </w:rPr>
        <w:t xml:space="preserve"> </w:t>
      </w:r>
      <w:r w:rsidRPr="00AC547F">
        <w:rPr>
          <w:rFonts w:ascii="Times New Roman" w:eastAsiaTheme="minorEastAsia" w:hAnsi="Times New Roman" w:cs="Times New Roman"/>
          <w:sz w:val="24"/>
          <w:szCs w:val="24"/>
        </w:rPr>
        <w:t>Cuevas</w:t>
      </w:r>
      <w:r w:rsidR="001835F8" w:rsidRPr="00AC547F">
        <w:rPr>
          <w:rFonts w:ascii="Times New Roman" w:eastAsiaTheme="minorEastAsia" w:hAnsi="Times New Roman" w:cs="Times New Roman"/>
          <w:sz w:val="24"/>
          <w:szCs w:val="24"/>
        </w:rPr>
        <w:t xml:space="preserve"> </w:t>
      </w:r>
      <w:r w:rsidR="001835F8" w:rsidRPr="00AC547F">
        <w:rPr>
          <w:rFonts w:ascii="Times New Roman" w:eastAsiaTheme="minorEastAsia" w:hAnsi="Times New Roman" w:cs="Times New Roman"/>
          <w:i/>
          <w:sz w:val="24"/>
          <w:szCs w:val="24"/>
        </w:rPr>
        <w:t>et al</w:t>
      </w:r>
      <w:r w:rsidR="001835F8" w:rsidRPr="00AC547F">
        <w:rPr>
          <w:rFonts w:ascii="Times New Roman" w:eastAsiaTheme="minorEastAsia" w:hAnsi="Times New Roman" w:cs="Times New Roman"/>
          <w:sz w:val="24"/>
          <w:szCs w:val="24"/>
        </w:rPr>
        <w:t>.</w:t>
      </w:r>
      <w:r w:rsidRPr="00AC547F">
        <w:rPr>
          <w:rFonts w:ascii="Times New Roman" w:eastAsiaTheme="minorEastAsia" w:hAnsi="Times New Roman" w:cs="Times New Roman"/>
          <w:sz w:val="24"/>
          <w:szCs w:val="24"/>
        </w:rPr>
        <w:t xml:space="preserve"> (2011), </w:t>
      </w:r>
      <w:r w:rsidR="00E82FF9" w:rsidRPr="00AC547F">
        <w:rPr>
          <w:rFonts w:ascii="Times New Roman" w:eastAsiaTheme="minorEastAsia" w:hAnsi="Times New Roman" w:cs="Times New Roman"/>
          <w:sz w:val="24"/>
          <w:szCs w:val="24"/>
        </w:rPr>
        <w:t>Serra</w:t>
      </w:r>
      <w:r w:rsidRPr="00AC547F">
        <w:rPr>
          <w:rFonts w:ascii="Times New Roman" w:eastAsiaTheme="minorEastAsia" w:hAnsi="Times New Roman" w:cs="Times New Roman"/>
          <w:sz w:val="24"/>
          <w:szCs w:val="24"/>
        </w:rPr>
        <w:t>no y Pons</w:t>
      </w:r>
      <w:r w:rsidR="008E3C46" w:rsidRPr="00AC547F">
        <w:rPr>
          <w:rFonts w:ascii="Times New Roman" w:eastAsiaTheme="minorEastAsia" w:hAnsi="Times New Roman" w:cs="Times New Roman"/>
          <w:sz w:val="24"/>
          <w:szCs w:val="24"/>
        </w:rPr>
        <w:t xml:space="preserve"> </w:t>
      </w:r>
      <w:r w:rsidRPr="00AC547F">
        <w:rPr>
          <w:rFonts w:ascii="Times New Roman" w:eastAsiaTheme="minorEastAsia" w:hAnsi="Times New Roman" w:cs="Times New Roman"/>
          <w:sz w:val="24"/>
          <w:szCs w:val="24"/>
        </w:rPr>
        <w:t>(2011) y Ruiz (s. f)</w:t>
      </w:r>
      <w:r w:rsidR="00E82FF9" w:rsidRPr="00AC547F">
        <w:rPr>
          <w:rFonts w:ascii="Times New Roman" w:eastAsiaTheme="minorEastAsia" w:hAnsi="Times New Roman" w:cs="Times New Roman"/>
          <w:sz w:val="24"/>
          <w:szCs w:val="24"/>
        </w:rPr>
        <w:t>.</w:t>
      </w:r>
    </w:p>
    <w:p w14:paraId="7012FBD9" w14:textId="5A8F6524" w:rsidR="00AF2C70" w:rsidRPr="00AC547F" w:rsidRDefault="00AF2C70" w:rsidP="00CA46D4">
      <w:pPr>
        <w:spacing w:after="0" w:line="360" w:lineRule="auto"/>
        <w:ind w:firstLine="720"/>
        <w:jc w:val="both"/>
        <w:rPr>
          <w:rFonts w:ascii="Times New Roman" w:hAnsi="Times New Roman" w:cs="Times New Roman"/>
          <w:sz w:val="24"/>
          <w:szCs w:val="24"/>
          <w:lang w:val="es-ES_tradnl"/>
        </w:rPr>
      </w:pPr>
      <w:r w:rsidRPr="00AC547F">
        <w:rPr>
          <w:rFonts w:ascii="Times New Roman" w:hAnsi="Times New Roman" w:cs="Times New Roman"/>
          <w:sz w:val="24"/>
          <w:szCs w:val="24"/>
        </w:rPr>
        <w:t>Como ya se mencionó, este</w:t>
      </w:r>
      <w:r w:rsidR="00232A21" w:rsidRPr="00AC547F">
        <w:rPr>
          <w:rFonts w:ascii="Times New Roman" w:hAnsi="Times New Roman" w:cs="Times New Roman"/>
          <w:sz w:val="24"/>
          <w:szCs w:val="24"/>
        </w:rPr>
        <w:t xml:space="preserve"> </w:t>
      </w:r>
      <w:r w:rsidR="00232A21" w:rsidRPr="00AC547F">
        <w:rPr>
          <w:rFonts w:ascii="Times New Roman" w:hAnsi="Times New Roman" w:cs="Times New Roman"/>
          <w:sz w:val="24"/>
          <w:szCs w:val="24"/>
          <w:lang w:val="es-ES_tradnl"/>
        </w:rPr>
        <w:t xml:space="preserve">curso-taller </w:t>
      </w:r>
      <w:r w:rsidRPr="00AC547F">
        <w:rPr>
          <w:rFonts w:ascii="Times New Roman" w:hAnsi="Times New Roman" w:cs="Times New Roman"/>
          <w:sz w:val="24"/>
          <w:szCs w:val="24"/>
          <w:lang w:val="es-ES_tradnl"/>
        </w:rPr>
        <w:t>f</w:t>
      </w:r>
      <w:r w:rsidR="00232A21" w:rsidRPr="00AC547F">
        <w:rPr>
          <w:rFonts w:ascii="Times New Roman" w:hAnsi="Times New Roman" w:cs="Times New Roman"/>
          <w:sz w:val="24"/>
          <w:szCs w:val="24"/>
          <w:lang w:val="es-ES_tradnl"/>
        </w:rPr>
        <w:t>ue aplicado con el méto</w:t>
      </w:r>
      <w:r w:rsidR="00C107D0" w:rsidRPr="00AC547F">
        <w:rPr>
          <w:rFonts w:ascii="Times New Roman" w:hAnsi="Times New Roman" w:cs="Times New Roman"/>
          <w:sz w:val="24"/>
          <w:szCs w:val="24"/>
          <w:lang w:val="es-ES_tradnl"/>
        </w:rPr>
        <w:t>do de la e</w:t>
      </w:r>
      <w:r w:rsidR="00232A21" w:rsidRPr="00AC547F">
        <w:rPr>
          <w:rFonts w:ascii="Times New Roman" w:hAnsi="Times New Roman" w:cs="Times New Roman"/>
          <w:sz w:val="24"/>
          <w:szCs w:val="24"/>
          <w:lang w:val="es-ES_tradnl"/>
        </w:rPr>
        <w:t xml:space="preserve">ducación </w:t>
      </w:r>
      <w:r w:rsidRPr="00AC547F">
        <w:rPr>
          <w:rFonts w:ascii="Times New Roman" w:hAnsi="Times New Roman" w:cs="Times New Roman"/>
          <w:sz w:val="24"/>
          <w:szCs w:val="24"/>
          <w:lang w:val="es-ES_tradnl"/>
        </w:rPr>
        <w:t>no formal</w:t>
      </w:r>
      <w:r w:rsidR="00C107D0" w:rsidRPr="00AC547F">
        <w:rPr>
          <w:rFonts w:ascii="Times New Roman" w:hAnsi="Times New Roman" w:cs="Times New Roman"/>
          <w:sz w:val="24"/>
          <w:szCs w:val="24"/>
          <w:lang w:val="es-ES_tradnl"/>
        </w:rPr>
        <w:t>;</w:t>
      </w:r>
      <w:r w:rsidRPr="00AC547F">
        <w:rPr>
          <w:rFonts w:ascii="Times New Roman" w:hAnsi="Times New Roman" w:cs="Times New Roman"/>
          <w:sz w:val="24"/>
          <w:szCs w:val="24"/>
          <w:lang w:val="es-ES_tradnl"/>
        </w:rPr>
        <w:t xml:space="preserve"> esto significa que aunque </w:t>
      </w:r>
      <w:r w:rsidR="00232A21" w:rsidRPr="00AC547F">
        <w:rPr>
          <w:rFonts w:ascii="Times New Roman" w:hAnsi="Times New Roman" w:cs="Times New Roman"/>
          <w:sz w:val="24"/>
          <w:szCs w:val="24"/>
          <w:lang w:val="es-ES_tradnl"/>
        </w:rPr>
        <w:t xml:space="preserve">no figura </w:t>
      </w:r>
      <w:r w:rsidRPr="00AC547F">
        <w:rPr>
          <w:rFonts w:ascii="Times New Roman" w:hAnsi="Times New Roman" w:cs="Times New Roman"/>
          <w:sz w:val="24"/>
          <w:szCs w:val="24"/>
          <w:lang w:val="es-ES_tradnl"/>
        </w:rPr>
        <w:t xml:space="preserve">en </w:t>
      </w:r>
      <w:r w:rsidR="00232A21" w:rsidRPr="00AC547F">
        <w:rPr>
          <w:rFonts w:ascii="Times New Roman" w:hAnsi="Times New Roman" w:cs="Times New Roman"/>
          <w:sz w:val="24"/>
          <w:szCs w:val="24"/>
          <w:lang w:val="es-ES_tradnl"/>
        </w:rPr>
        <w:t xml:space="preserve">la transversalización </w:t>
      </w:r>
      <w:r w:rsidRPr="00AC547F">
        <w:rPr>
          <w:rFonts w:ascii="Times New Roman" w:hAnsi="Times New Roman" w:cs="Times New Roman"/>
          <w:sz w:val="24"/>
          <w:szCs w:val="24"/>
          <w:lang w:val="es-ES_tradnl"/>
        </w:rPr>
        <w:t>d</w:t>
      </w:r>
      <w:r w:rsidR="00232A21" w:rsidRPr="00AC547F">
        <w:rPr>
          <w:rFonts w:ascii="Times New Roman" w:hAnsi="Times New Roman" w:cs="Times New Roman"/>
          <w:sz w:val="24"/>
          <w:szCs w:val="24"/>
          <w:lang w:val="es-ES_tradnl"/>
        </w:rPr>
        <w:t xml:space="preserve">el currículo formal, </w:t>
      </w:r>
      <w:r w:rsidRPr="00AC547F">
        <w:rPr>
          <w:rFonts w:ascii="Times New Roman" w:hAnsi="Times New Roman" w:cs="Times New Roman"/>
          <w:sz w:val="24"/>
          <w:szCs w:val="24"/>
          <w:lang w:val="es-ES_tradnl"/>
        </w:rPr>
        <w:t>fue aplicado con el fin de</w:t>
      </w:r>
      <w:r w:rsidR="00232A21" w:rsidRPr="00AC547F">
        <w:rPr>
          <w:rFonts w:ascii="Times New Roman" w:hAnsi="Times New Roman" w:cs="Times New Roman"/>
          <w:sz w:val="24"/>
          <w:szCs w:val="24"/>
          <w:lang w:val="es-ES_tradnl"/>
        </w:rPr>
        <w:t xml:space="preserve"> promover competencias ambientales en los estudiante</w:t>
      </w:r>
      <w:r w:rsidRPr="00AC547F">
        <w:rPr>
          <w:rFonts w:ascii="Times New Roman" w:hAnsi="Times New Roman" w:cs="Times New Roman"/>
          <w:sz w:val="24"/>
          <w:szCs w:val="24"/>
          <w:lang w:val="es-ES_tradnl"/>
        </w:rPr>
        <w:t>s universitarios, y</w:t>
      </w:r>
      <w:r w:rsidR="00494434" w:rsidRPr="00AC547F">
        <w:rPr>
          <w:rFonts w:ascii="Times New Roman" w:hAnsi="Times New Roman" w:cs="Times New Roman"/>
          <w:sz w:val="24"/>
          <w:szCs w:val="24"/>
          <w:lang w:val="es-ES_tradnl"/>
        </w:rPr>
        <w:t xml:space="preserve"> </w:t>
      </w:r>
      <w:r w:rsidRPr="00AC547F">
        <w:rPr>
          <w:rFonts w:ascii="Times New Roman" w:hAnsi="Times New Roman" w:cs="Times New Roman"/>
          <w:sz w:val="24"/>
          <w:szCs w:val="24"/>
          <w:lang w:val="es-ES_tradnl"/>
        </w:rPr>
        <w:t>los</w:t>
      </w:r>
      <w:r w:rsidR="00494434" w:rsidRPr="00AC547F">
        <w:rPr>
          <w:rFonts w:ascii="Times New Roman" w:hAnsi="Times New Roman" w:cs="Times New Roman"/>
          <w:sz w:val="24"/>
          <w:szCs w:val="24"/>
          <w:lang w:val="es-ES_tradnl"/>
        </w:rPr>
        <w:t xml:space="preserve"> resultados </w:t>
      </w:r>
      <w:r w:rsidRPr="00AC547F">
        <w:rPr>
          <w:rFonts w:ascii="Times New Roman" w:hAnsi="Times New Roman" w:cs="Times New Roman"/>
          <w:sz w:val="24"/>
          <w:szCs w:val="24"/>
          <w:lang w:val="es-ES_tradnl"/>
        </w:rPr>
        <w:t xml:space="preserve">fueron satisfactorios, pues se concienció a los alumnos de la importancia que radica en la </w:t>
      </w:r>
      <w:r w:rsidR="003D6691" w:rsidRPr="00AC547F">
        <w:rPr>
          <w:rFonts w:ascii="Times New Roman" w:hAnsi="Times New Roman" w:cs="Times New Roman"/>
          <w:sz w:val="24"/>
          <w:szCs w:val="24"/>
          <w:lang w:val="es-ES_tradnl"/>
        </w:rPr>
        <w:t xml:space="preserve">conservación del </w:t>
      </w:r>
      <w:r w:rsidRPr="00AC547F">
        <w:rPr>
          <w:rFonts w:ascii="Times New Roman" w:hAnsi="Times New Roman" w:cs="Times New Roman"/>
          <w:sz w:val="24"/>
          <w:szCs w:val="24"/>
          <w:lang w:val="es-ES_tradnl"/>
        </w:rPr>
        <w:t>manglar.</w:t>
      </w:r>
    </w:p>
    <w:p w14:paraId="7BBB318C" w14:textId="2B3D5AF2" w:rsidR="00E51F99" w:rsidRPr="00AC547F" w:rsidRDefault="00AF2C70" w:rsidP="00CA46D4">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lang w:val="es-ES_tradnl"/>
        </w:rPr>
        <w:t>En cuanto a e</w:t>
      </w:r>
      <w:r w:rsidR="00CA46D4" w:rsidRPr="00AC547F">
        <w:rPr>
          <w:rFonts w:ascii="Times New Roman" w:hAnsi="Times New Roman" w:cs="Times New Roman"/>
          <w:sz w:val="24"/>
          <w:szCs w:val="24"/>
          <w:lang w:val="es-ES_tradnl"/>
        </w:rPr>
        <w:t>studios similares que tuvieron como objetivo la protección de los manglares</w:t>
      </w:r>
      <w:r w:rsidR="00C107D0" w:rsidRPr="00AC547F">
        <w:rPr>
          <w:rFonts w:ascii="Times New Roman" w:hAnsi="Times New Roman" w:cs="Times New Roman"/>
          <w:sz w:val="24"/>
          <w:szCs w:val="24"/>
          <w:lang w:val="es-ES_tradnl"/>
        </w:rPr>
        <w:t xml:space="preserve">, se puede mencionar </w:t>
      </w:r>
      <w:r w:rsidRPr="00AC547F">
        <w:rPr>
          <w:rFonts w:ascii="Times New Roman" w:hAnsi="Times New Roman" w:cs="Times New Roman"/>
          <w:sz w:val="24"/>
          <w:szCs w:val="24"/>
          <w:lang w:val="es-ES_tradnl"/>
        </w:rPr>
        <w:t xml:space="preserve">el llevado a cabo por </w:t>
      </w:r>
      <w:r w:rsidR="003D6691" w:rsidRPr="00AC547F">
        <w:rPr>
          <w:rFonts w:ascii="Times New Roman" w:hAnsi="Times New Roman" w:cs="Times New Roman"/>
          <w:sz w:val="24"/>
          <w:szCs w:val="24"/>
        </w:rPr>
        <w:t>Forero y Mahecha (2006)</w:t>
      </w:r>
      <w:r w:rsidRPr="00AC547F">
        <w:rPr>
          <w:rFonts w:ascii="Times New Roman" w:hAnsi="Times New Roman" w:cs="Times New Roman"/>
          <w:sz w:val="24"/>
          <w:szCs w:val="24"/>
        </w:rPr>
        <w:t>, quienes</w:t>
      </w:r>
      <w:r w:rsidR="003D6691" w:rsidRPr="00AC547F">
        <w:rPr>
          <w:rFonts w:ascii="Times New Roman" w:hAnsi="Times New Roman" w:cs="Times New Roman"/>
          <w:sz w:val="24"/>
          <w:szCs w:val="24"/>
        </w:rPr>
        <w:t xml:space="preserve"> realizaron una investigación en San Andrés </w:t>
      </w:r>
      <w:r w:rsidR="001835F8" w:rsidRPr="00AC547F">
        <w:rPr>
          <w:rFonts w:ascii="Times New Roman" w:hAnsi="Times New Roman" w:cs="Times New Roman"/>
          <w:sz w:val="24"/>
          <w:szCs w:val="24"/>
        </w:rPr>
        <w:t xml:space="preserve">Isla </w:t>
      </w:r>
      <w:r w:rsidRPr="00AC547F">
        <w:rPr>
          <w:rFonts w:ascii="Times New Roman" w:hAnsi="Times New Roman" w:cs="Times New Roman"/>
          <w:sz w:val="24"/>
          <w:szCs w:val="24"/>
        </w:rPr>
        <w:t>(</w:t>
      </w:r>
      <w:r w:rsidR="003D6691" w:rsidRPr="00AC547F">
        <w:rPr>
          <w:rFonts w:ascii="Times New Roman" w:hAnsi="Times New Roman" w:cs="Times New Roman"/>
          <w:sz w:val="24"/>
          <w:szCs w:val="24"/>
        </w:rPr>
        <w:t>Colombia</w:t>
      </w:r>
      <w:r w:rsidRPr="00AC547F">
        <w:rPr>
          <w:rFonts w:ascii="Times New Roman" w:hAnsi="Times New Roman" w:cs="Times New Roman"/>
          <w:sz w:val="24"/>
          <w:szCs w:val="24"/>
        </w:rPr>
        <w:t>)</w:t>
      </w:r>
      <w:r w:rsidR="00E51F99" w:rsidRPr="00AC547F">
        <w:rPr>
          <w:rFonts w:ascii="Times New Roman" w:hAnsi="Times New Roman" w:cs="Times New Roman"/>
          <w:sz w:val="24"/>
          <w:szCs w:val="24"/>
        </w:rPr>
        <w:t>. En este trabajo l</w:t>
      </w:r>
      <w:r w:rsidR="003D6691" w:rsidRPr="00AC547F">
        <w:rPr>
          <w:rFonts w:ascii="Times New Roman" w:hAnsi="Times New Roman" w:cs="Times New Roman"/>
          <w:sz w:val="24"/>
          <w:szCs w:val="24"/>
        </w:rPr>
        <w:t xml:space="preserve">os niños </w:t>
      </w:r>
      <w:r w:rsidR="00E51F99" w:rsidRPr="00AC547F">
        <w:rPr>
          <w:rFonts w:ascii="Times New Roman" w:hAnsi="Times New Roman" w:cs="Times New Roman"/>
          <w:sz w:val="24"/>
          <w:szCs w:val="24"/>
        </w:rPr>
        <w:t xml:space="preserve">participantes </w:t>
      </w:r>
      <w:r w:rsidR="003D6691" w:rsidRPr="00AC547F">
        <w:rPr>
          <w:rFonts w:ascii="Times New Roman" w:hAnsi="Times New Roman" w:cs="Times New Roman"/>
          <w:sz w:val="24"/>
          <w:szCs w:val="24"/>
        </w:rPr>
        <w:t xml:space="preserve">desarrollaron </w:t>
      </w:r>
      <w:r w:rsidR="003D6691" w:rsidRPr="00AC547F">
        <w:rPr>
          <w:rFonts w:ascii="Times New Roman" w:hAnsi="Times New Roman" w:cs="Times New Roman"/>
          <w:sz w:val="24"/>
          <w:szCs w:val="24"/>
        </w:rPr>
        <w:lastRenderedPageBreak/>
        <w:t xml:space="preserve">conocimientos </w:t>
      </w:r>
      <w:r w:rsidR="00E51F99" w:rsidRPr="00AC547F">
        <w:rPr>
          <w:rFonts w:ascii="Times New Roman" w:hAnsi="Times New Roman" w:cs="Times New Roman"/>
          <w:sz w:val="24"/>
          <w:szCs w:val="24"/>
        </w:rPr>
        <w:t xml:space="preserve">sobre la especie y sus hábitats, y mostraron </w:t>
      </w:r>
      <w:r w:rsidR="003D6691" w:rsidRPr="00AC547F">
        <w:rPr>
          <w:rFonts w:ascii="Times New Roman" w:hAnsi="Times New Roman" w:cs="Times New Roman"/>
          <w:sz w:val="24"/>
          <w:szCs w:val="24"/>
        </w:rPr>
        <w:t>cambios actitudinales y participativos</w:t>
      </w:r>
      <w:r w:rsidR="00E51F99" w:rsidRPr="00AC547F">
        <w:rPr>
          <w:rFonts w:ascii="Times New Roman" w:hAnsi="Times New Roman" w:cs="Times New Roman"/>
          <w:sz w:val="24"/>
          <w:szCs w:val="24"/>
        </w:rPr>
        <w:t xml:space="preserve"> notables</w:t>
      </w:r>
      <w:r w:rsidR="003D6691" w:rsidRPr="00AC547F">
        <w:rPr>
          <w:rFonts w:ascii="Times New Roman" w:hAnsi="Times New Roman" w:cs="Times New Roman"/>
          <w:sz w:val="24"/>
          <w:szCs w:val="24"/>
        </w:rPr>
        <w:t xml:space="preserve">. </w:t>
      </w:r>
    </w:p>
    <w:p w14:paraId="4C4AAB61" w14:textId="48D4747C" w:rsidR="00AC547F" w:rsidRDefault="00E51F99" w:rsidP="00EA196F">
      <w:pPr>
        <w:spacing w:after="0" w:line="360" w:lineRule="auto"/>
        <w:ind w:firstLine="720"/>
        <w:jc w:val="both"/>
        <w:rPr>
          <w:rFonts w:ascii="Times New Roman" w:hAnsi="Times New Roman" w:cs="Times New Roman"/>
          <w:sz w:val="24"/>
          <w:szCs w:val="24"/>
        </w:rPr>
      </w:pPr>
      <w:r w:rsidRPr="00AC547F">
        <w:rPr>
          <w:rFonts w:ascii="Times New Roman" w:hAnsi="Times New Roman" w:cs="Times New Roman"/>
          <w:sz w:val="24"/>
          <w:szCs w:val="24"/>
        </w:rPr>
        <w:t xml:space="preserve">Por otra parte, </w:t>
      </w:r>
      <w:r w:rsidR="003D6691" w:rsidRPr="00AC547F">
        <w:rPr>
          <w:rFonts w:ascii="Times New Roman" w:hAnsi="Times New Roman" w:cs="Times New Roman"/>
          <w:color w:val="000000"/>
          <w:sz w:val="24"/>
          <w:szCs w:val="24"/>
          <w:shd w:val="clear" w:color="auto" w:fill="FFFFFF"/>
        </w:rPr>
        <w:t>Linares</w:t>
      </w:r>
      <w:r w:rsidR="001835F8" w:rsidRPr="00AC547F">
        <w:rPr>
          <w:rFonts w:ascii="Times New Roman" w:hAnsi="Times New Roman" w:cs="Times New Roman"/>
          <w:color w:val="000000"/>
          <w:sz w:val="24"/>
          <w:szCs w:val="24"/>
          <w:shd w:val="clear" w:color="auto" w:fill="FFFFFF"/>
        </w:rPr>
        <w:t xml:space="preserve"> </w:t>
      </w:r>
      <w:r w:rsidR="001835F8" w:rsidRPr="00AC547F">
        <w:rPr>
          <w:rFonts w:ascii="Times New Roman" w:hAnsi="Times New Roman" w:cs="Times New Roman"/>
          <w:i/>
          <w:color w:val="000000"/>
          <w:sz w:val="24"/>
          <w:szCs w:val="24"/>
          <w:shd w:val="clear" w:color="auto" w:fill="FFFFFF"/>
        </w:rPr>
        <w:t>et al</w:t>
      </w:r>
      <w:r w:rsidR="001835F8" w:rsidRPr="00AC547F">
        <w:rPr>
          <w:rFonts w:ascii="Times New Roman" w:hAnsi="Times New Roman" w:cs="Times New Roman"/>
          <w:color w:val="000000"/>
          <w:sz w:val="24"/>
          <w:szCs w:val="24"/>
          <w:shd w:val="clear" w:color="auto" w:fill="FFFFFF"/>
        </w:rPr>
        <w:t>. (2004</w:t>
      </w:r>
      <w:r w:rsidR="003D6691" w:rsidRPr="00AC547F">
        <w:rPr>
          <w:rFonts w:ascii="Times New Roman" w:hAnsi="Times New Roman" w:cs="Times New Roman"/>
          <w:color w:val="000000"/>
          <w:sz w:val="24"/>
          <w:szCs w:val="24"/>
          <w:shd w:val="clear" w:color="auto" w:fill="FFFFFF"/>
        </w:rPr>
        <w:t xml:space="preserve">) </w:t>
      </w:r>
      <w:r w:rsidRPr="00AC547F">
        <w:rPr>
          <w:rFonts w:ascii="Times New Roman" w:hAnsi="Times New Roman" w:cs="Times New Roman"/>
          <w:color w:val="000000"/>
          <w:sz w:val="24"/>
          <w:szCs w:val="24"/>
          <w:shd w:val="clear" w:color="auto" w:fill="FFFFFF"/>
        </w:rPr>
        <w:t>efectuaron</w:t>
      </w:r>
      <w:r w:rsidR="003D6691" w:rsidRPr="00AC547F">
        <w:rPr>
          <w:rFonts w:ascii="Times New Roman" w:hAnsi="Times New Roman" w:cs="Times New Roman"/>
          <w:color w:val="000000"/>
          <w:sz w:val="24"/>
          <w:szCs w:val="24"/>
          <w:shd w:val="clear" w:color="auto" w:fill="FFFFFF"/>
        </w:rPr>
        <w:t xml:space="preserve"> un proyecto </w:t>
      </w:r>
      <w:r w:rsidRPr="00AC547F">
        <w:rPr>
          <w:rFonts w:ascii="Times New Roman" w:hAnsi="Times New Roman" w:cs="Times New Roman"/>
          <w:color w:val="000000"/>
          <w:sz w:val="24"/>
          <w:szCs w:val="24"/>
          <w:shd w:val="clear" w:color="auto" w:fill="FFFFFF"/>
        </w:rPr>
        <w:t>para intentar</w:t>
      </w:r>
      <w:r w:rsidR="003D6691" w:rsidRPr="00AC547F">
        <w:rPr>
          <w:rFonts w:ascii="Times New Roman" w:hAnsi="Times New Roman" w:cs="Times New Roman"/>
          <w:color w:val="000000"/>
          <w:sz w:val="24"/>
          <w:szCs w:val="24"/>
          <w:shd w:val="clear" w:color="auto" w:fill="FFFFFF"/>
        </w:rPr>
        <w:t xml:space="preserve"> </w:t>
      </w:r>
      <w:r w:rsidRPr="00AC547F">
        <w:rPr>
          <w:rFonts w:ascii="Times New Roman" w:hAnsi="Times New Roman" w:cs="Times New Roman"/>
          <w:color w:val="000000"/>
          <w:sz w:val="24"/>
          <w:szCs w:val="24"/>
          <w:shd w:val="clear" w:color="auto" w:fill="FFFFFF"/>
        </w:rPr>
        <w:t>concienciar</w:t>
      </w:r>
      <w:r w:rsidR="003D6691" w:rsidRPr="00AC547F">
        <w:rPr>
          <w:rFonts w:ascii="Times New Roman" w:hAnsi="Times New Roman" w:cs="Times New Roman"/>
          <w:color w:val="000000"/>
          <w:sz w:val="24"/>
          <w:szCs w:val="24"/>
          <w:shd w:val="clear" w:color="auto" w:fill="FFFFFF"/>
        </w:rPr>
        <w:t xml:space="preserve"> </w:t>
      </w:r>
      <w:r w:rsidRPr="00AC547F">
        <w:rPr>
          <w:rFonts w:ascii="Times New Roman" w:hAnsi="Times New Roman" w:cs="Times New Roman"/>
          <w:color w:val="000000"/>
          <w:sz w:val="24"/>
          <w:szCs w:val="24"/>
          <w:shd w:val="clear" w:color="auto" w:fill="FFFFFF"/>
        </w:rPr>
        <w:t xml:space="preserve">a los </w:t>
      </w:r>
      <w:r w:rsidR="003D6691" w:rsidRPr="00AC547F">
        <w:rPr>
          <w:rFonts w:ascii="Times New Roman" w:hAnsi="Times New Roman" w:cs="Times New Roman"/>
          <w:color w:val="000000"/>
          <w:sz w:val="24"/>
          <w:szCs w:val="24"/>
          <w:shd w:val="clear" w:color="auto" w:fill="FFFFFF"/>
        </w:rPr>
        <w:t xml:space="preserve">niños de la Escuela Primaria Federal Juan Escutia, Mapastepec, Chiapas </w:t>
      </w:r>
      <w:r w:rsidRPr="00AC547F">
        <w:rPr>
          <w:rFonts w:ascii="Times New Roman" w:hAnsi="Times New Roman" w:cs="Times New Roman"/>
          <w:color w:val="000000"/>
          <w:sz w:val="24"/>
          <w:szCs w:val="24"/>
          <w:shd w:val="clear" w:color="auto" w:fill="FFFFFF"/>
        </w:rPr>
        <w:t>(</w:t>
      </w:r>
      <w:r w:rsidR="003D6691" w:rsidRPr="00AC547F">
        <w:rPr>
          <w:rFonts w:ascii="Times New Roman" w:hAnsi="Times New Roman" w:cs="Times New Roman"/>
          <w:color w:val="000000"/>
          <w:sz w:val="24"/>
          <w:szCs w:val="24"/>
          <w:shd w:val="clear" w:color="auto" w:fill="FFFFFF"/>
        </w:rPr>
        <w:t>México</w:t>
      </w:r>
      <w:r w:rsidRPr="00AC547F">
        <w:rPr>
          <w:rFonts w:ascii="Times New Roman" w:hAnsi="Times New Roman" w:cs="Times New Roman"/>
          <w:color w:val="000000"/>
          <w:sz w:val="24"/>
          <w:szCs w:val="24"/>
          <w:shd w:val="clear" w:color="auto" w:fill="FFFFFF"/>
        </w:rPr>
        <w:t>)</w:t>
      </w:r>
      <w:r w:rsidR="003D6691" w:rsidRPr="00AC547F">
        <w:rPr>
          <w:rFonts w:ascii="Times New Roman" w:hAnsi="Times New Roman" w:cs="Times New Roman"/>
          <w:color w:val="000000"/>
          <w:sz w:val="24"/>
          <w:szCs w:val="24"/>
          <w:shd w:val="clear" w:color="auto" w:fill="FFFFFF"/>
        </w:rPr>
        <w:t xml:space="preserve"> </w:t>
      </w:r>
      <w:r w:rsidR="003D6691" w:rsidRPr="00AC547F">
        <w:rPr>
          <w:rFonts w:ascii="Times New Roman" w:hAnsi="Times New Roman" w:cs="Times New Roman"/>
          <w:sz w:val="24"/>
          <w:szCs w:val="24"/>
        </w:rPr>
        <w:t xml:space="preserve">sobre la importancia ecológica y económica del cuidado y </w:t>
      </w:r>
      <w:r w:rsidRPr="00AC547F">
        <w:rPr>
          <w:rFonts w:ascii="Times New Roman" w:hAnsi="Times New Roman" w:cs="Times New Roman"/>
          <w:sz w:val="24"/>
          <w:szCs w:val="24"/>
        </w:rPr>
        <w:t xml:space="preserve">la </w:t>
      </w:r>
      <w:r w:rsidR="003D6691" w:rsidRPr="00AC547F">
        <w:rPr>
          <w:rFonts w:ascii="Times New Roman" w:hAnsi="Times New Roman" w:cs="Times New Roman"/>
          <w:sz w:val="24"/>
          <w:szCs w:val="24"/>
        </w:rPr>
        <w:t>preservación de los recursos del manglar en beneficio de las comunidades</w:t>
      </w:r>
      <w:r w:rsidRPr="00AC547F">
        <w:rPr>
          <w:rFonts w:ascii="Times New Roman" w:hAnsi="Times New Roman" w:cs="Times New Roman"/>
          <w:sz w:val="24"/>
          <w:szCs w:val="24"/>
        </w:rPr>
        <w:t>. Las actividades propuestas en dicho trabajo se apoyaron en exposiciones con</w:t>
      </w:r>
      <w:r w:rsidR="003D6691" w:rsidRPr="00AC547F">
        <w:rPr>
          <w:rFonts w:ascii="Times New Roman" w:hAnsi="Times New Roman" w:cs="Times New Roman"/>
          <w:sz w:val="24"/>
          <w:szCs w:val="24"/>
        </w:rPr>
        <w:t xml:space="preserve"> videos, juegos y otras actividades escolares. </w:t>
      </w:r>
      <w:r w:rsidRPr="00AC547F">
        <w:rPr>
          <w:rFonts w:ascii="Times New Roman" w:hAnsi="Times New Roman" w:cs="Times New Roman"/>
          <w:sz w:val="24"/>
          <w:szCs w:val="24"/>
        </w:rPr>
        <w:t xml:space="preserve">Las conclusiones de este trabajo demuestran que las iniciativas sobre educación ambiental brindan resultados que benefician a </w:t>
      </w:r>
      <w:r w:rsidR="003D6691" w:rsidRPr="00AC547F">
        <w:rPr>
          <w:rFonts w:ascii="Times New Roman" w:hAnsi="Times New Roman" w:cs="Times New Roman"/>
          <w:sz w:val="24"/>
          <w:szCs w:val="24"/>
        </w:rPr>
        <w:t>los recursos naturales y</w:t>
      </w:r>
      <w:r w:rsidRPr="00AC547F">
        <w:rPr>
          <w:rFonts w:ascii="Times New Roman" w:hAnsi="Times New Roman" w:cs="Times New Roman"/>
          <w:sz w:val="24"/>
          <w:szCs w:val="24"/>
        </w:rPr>
        <w:t>, en consecuencia, a las propias personas</w:t>
      </w:r>
      <w:r w:rsidR="003D6691" w:rsidRPr="00AC547F">
        <w:rPr>
          <w:rFonts w:ascii="Times New Roman" w:hAnsi="Times New Roman" w:cs="Times New Roman"/>
          <w:sz w:val="24"/>
          <w:szCs w:val="24"/>
        </w:rPr>
        <w:t>.</w:t>
      </w:r>
      <w:r w:rsidR="004C01AB" w:rsidRPr="00AC547F">
        <w:rPr>
          <w:rFonts w:ascii="Times New Roman" w:hAnsi="Times New Roman" w:cs="Times New Roman"/>
          <w:sz w:val="24"/>
          <w:szCs w:val="24"/>
        </w:rPr>
        <w:t xml:space="preserve"> Así mismo, Yanez y Álvarez (2019b) afirman que distintos países deben incorporar el principio de transversalidad curricular en la enseñanza de la Educación Ambiental para el desarrollo sostenible a través de sus sistemas educativos. Lo estipulado anteriormente, obedece a que en los currículos de todos los niveles educativos debe darse importancia a la Educación para el Desarrollo Sostenible por la importancia que representa.</w:t>
      </w:r>
    </w:p>
    <w:p w14:paraId="19859EBA" w14:textId="77777777" w:rsidR="00EA196F" w:rsidRDefault="00EA196F" w:rsidP="00EA196F">
      <w:pPr>
        <w:spacing w:after="0" w:line="360" w:lineRule="auto"/>
        <w:ind w:firstLine="720"/>
        <w:jc w:val="both"/>
        <w:rPr>
          <w:rFonts w:ascii="Times New Roman" w:hAnsi="Times New Roman" w:cs="Times New Roman"/>
          <w:sz w:val="24"/>
          <w:szCs w:val="24"/>
        </w:rPr>
      </w:pPr>
    </w:p>
    <w:p w14:paraId="72258F35" w14:textId="77777777" w:rsidR="003D5603" w:rsidRPr="00AC547F" w:rsidRDefault="007742C6" w:rsidP="007742C6">
      <w:pPr>
        <w:spacing w:after="0" w:line="360" w:lineRule="auto"/>
        <w:jc w:val="center"/>
        <w:rPr>
          <w:rFonts w:ascii="Times New Roman" w:eastAsia="Times New Roman" w:hAnsi="Times New Roman" w:cs="Times New Roman"/>
          <w:b/>
          <w:sz w:val="32"/>
          <w:szCs w:val="24"/>
        </w:rPr>
      </w:pPr>
      <w:r w:rsidRPr="00AC547F">
        <w:rPr>
          <w:rFonts w:ascii="Times New Roman" w:eastAsia="Times New Roman" w:hAnsi="Times New Roman" w:cs="Times New Roman"/>
          <w:b/>
          <w:sz w:val="32"/>
          <w:szCs w:val="24"/>
        </w:rPr>
        <w:t>Conclusiones</w:t>
      </w:r>
    </w:p>
    <w:p w14:paraId="7FE8FD22" w14:textId="77777777" w:rsidR="00F9127A" w:rsidRPr="00AC547F" w:rsidRDefault="00B762EF" w:rsidP="00637A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hAnsi="Times New Roman" w:cs="Times New Roman"/>
          <w:color w:val="000000"/>
          <w:sz w:val="24"/>
          <w:szCs w:val="24"/>
        </w:rPr>
      </w:pPr>
      <w:r w:rsidRPr="00AC547F">
        <w:rPr>
          <w:rFonts w:ascii="Times New Roman" w:hAnsi="Times New Roman" w:cs="Times New Roman"/>
          <w:color w:val="000000"/>
          <w:sz w:val="24"/>
          <w:szCs w:val="24"/>
        </w:rPr>
        <w:t xml:space="preserve">La </w:t>
      </w:r>
      <w:r w:rsidR="00E51F99" w:rsidRPr="00AC547F">
        <w:rPr>
          <w:rFonts w:ascii="Times New Roman" w:hAnsi="Times New Roman" w:cs="Times New Roman"/>
          <w:color w:val="000000"/>
          <w:sz w:val="24"/>
          <w:szCs w:val="24"/>
        </w:rPr>
        <w:t xml:space="preserve">presente </w:t>
      </w:r>
      <w:r w:rsidRPr="00AC547F">
        <w:rPr>
          <w:rFonts w:ascii="Times New Roman" w:hAnsi="Times New Roman" w:cs="Times New Roman"/>
          <w:color w:val="000000"/>
          <w:sz w:val="24"/>
          <w:szCs w:val="24"/>
        </w:rPr>
        <w:t>invest</w:t>
      </w:r>
      <w:r w:rsidR="00E646D7" w:rsidRPr="00AC547F">
        <w:rPr>
          <w:rFonts w:ascii="Times New Roman" w:hAnsi="Times New Roman" w:cs="Times New Roman"/>
          <w:color w:val="000000"/>
          <w:sz w:val="24"/>
          <w:szCs w:val="24"/>
        </w:rPr>
        <w:t>igación cumplió sus propósitos</w:t>
      </w:r>
      <w:r w:rsidR="00E51F99" w:rsidRPr="00AC547F">
        <w:rPr>
          <w:rFonts w:ascii="Times New Roman" w:hAnsi="Times New Roman" w:cs="Times New Roman"/>
          <w:color w:val="000000"/>
          <w:sz w:val="24"/>
          <w:szCs w:val="24"/>
        </w:rPr>
        <w:t xml:space="preserve">, es decir, se atendieron </w:t>
      </w:r>
      <w:r w:rsidRPr="00AC547F">
        <w:rPr>
          <w:rFonts w:ascii="Times New Roman" w:hAnsi="Times New Roman" w:cs="Times New Roman"/>
          <w:color w:val="000000"/>
          <w:sz w:val="24"/>
          <w:szCs w:val="24"/>
        </w:rPr>
        <w:t xml:space="preserve">los principios del </w:t>
      </w:r>
      <w:r w:rsidR="00E51F99" w:rsidRPr="00AC547F">
        <w:rPr>
          <w:rFonts w:ascii="Times New Roman" w:hAnsi="Times New Roman" w:cs="Times New Roman"/>
          <w:color w:val="000000"/>
          <w:sz w:val="24"/>
          <w:szCs w:val="24"/>
        </w:rPr>
        <w:t xml:space="preserve">modelo educativo </w:t>
      </w:r>
      <w:r w:rsidRPr="00AC547F">
        <w:rPr>
          <w:rFonts w:ascii="Times New Roman" w:hAnsi="Times New Roman" w:cs="Times New Roman"/>
          <w:color w:val="000000"/>
          <w:sz w:val="24"/>
          <w:szCs w:val="24"/>
        </w:rPr>
        <w:t>de la UAGro</w:t>
      </w:r>
      <w:r w:rsidR="00E51F99" w:rsidRPr="00AC547F">
        <w:rPr>
          <w:rFonts w:ascii="Times New Roman" w:hAnsi="Times New Roman" w:cs="Times New Roman"/>
          <w:color w:val="000000"/>
          <w:sz w:val="24"/>
          <w:szCs w:val="24"/>
        </w:rPr>
        <w:t>, pues</w:t>
      </w:r>
      <w:r w:rsidRPr="00AC547F">
        <w:rPr>
          <w:rFonts w:ascii="Times New Roman" w:hAnsi="Times New Roman" w:cs="Times New Roman"/>
          <w:color w:val="000000"/>
          <w:sz w:val="24"/>
          <w:szCs w:val="24"/>
        </w:rPr>
        <w:t xml:space="preserve"> </w:t>
      </w:r>
      <w:r w:rsidR="00E51F99" w:rsidRPr="00AC547F">
        <w:rPr>
          <w:rFonts w:ascii="Times New Roman" w:hAnsi="Times New Roman" w:cs="Times New Roman"/>
          <w:color w:val="000000"/>
          <w:sz w:val="24"/>
          <w:szCs w:val="24"/>
        </w:rPr>
        <w:t xml:space="preserve">se tomó el tema de </w:t>
      </w:r>
      <w:r w:rsidRPr="00AC547F">
        <w:rPr>
          <w:rFonts w:ascii="Times New Roman" w:hAnsi="Times New Roman" w:cs="Times New Roman"/>
          <w:color w:val="000000"/>
          <w:sz w:val="24"/>
          <w:szCs w:val="24"/>
        </w:rPr>
        <w:t>la sustentabilidad</w:t>
      </w:r>
      <w:r w:rsidR="00FE53E9" w:rsidRPr="00AC547F">
        <w:rPr>
          <w:rFonts w:ascii="Times New Roman" w:hAnsi="Times New Roman" w:cs="Times New Roman"/>
          <w:color w:val="000000"/>
          <w:sz w:val="24"/>
          <w:szCs w:val="24"/>
        </w:rPr>
        <w:t xml:space="preserve"> como </w:t>
      </w:r>
      <w:r w:rsidR="00E51F99" w:rsidRPr="00AC547F">
        <w:rPr>
          <w:rFonts w:ascii="Times New Roman" w:hAnsi="Times New Roman" w:cs="Times New Roman"/>
          <w:color w:val="000000"/>
          <w:sz w:val="24"/>
          <w:szCs w:val="24"/>
        </w:rPr>
        <w:t xml:space="preserve">un </w:t>
      </w:r>
      <w:r w:rsidR="00FE53E9" w:rsidRPr="00AC547F">
        <w:rPr>
          <w:rFonts w:ascii="Times New Roman" w:hAnsi="Times New Roman" w:cs="Times New Roman"/>
          <w:color w:val="000000"/>
          <w:sz w:val="24"/>
          <w:szCs w:val="24"/>
        </w:rPr>
        <w:t>principio orientador</w:t>
      </w:r>
      <w:r w:rsidRPr="00AC547F">
        <w:rPr>
          <w:rFonts w:ascii="Times New Roman" w:hAnsi="Times New Roman" w:cs="Times New Roman"/>
          <w:color w:val="000000"/>
          <w:sz w:val="24"/>
          <w:szCs w:val="24"/>
        </w:rPr>
        <w:t xml:space="preserve"> </w:t>
      </w:r>
      <w:r w:rsidR="00E51F99" w:rsidRPr="00AC547F">
        <w:rPr>
          <w:rFonts w:ascii="Times New Roman" w:hAnsi="Times New Roman" w:cs="Times New Roman"/>
          <w:color w:val="000000"/>
          <w:sz w:val="24"/>
          <w:szCs w:val="24"/>
        </w:rPr>
        <w:t xml:space="preserve">para atender </w:t>
      </w:r>
      <w:r w:rsidRPr="00AC547F">
        <w:rPr>
          <w:rFonts w:ascii="Times New Roman" w:hAnsi="Times New Roman" w:cs="Times New Roman"/>
          <w:color w:val="000000"/>
          <w:sz w:val="24"/>
          <w:szCs w:val="24"/>
        </w:rPr>
        <w:t>la problemática ambiental</w:t>
      </w:r>
      <w:r w:rsidR="00E646D7" w:rsidRPr="00AC547F">
        <w:rPr>
          <w:rFonts w:ascii="Times New Roman" w:hAnsi="Times New Roman" w:cs="Times New Roman"/>
          <w:color w:val="000000"/>
          <w:sz w:val="24"/>
          <w:szCs w:val="24"/>
        </w:rPr>
        <w:t>.</w:t>
      </w:r>
      <w:r w:rsidR="00D6122E" w:rsidRPr="00AC547F">
        <w:rPr>
          <w:rFonts w:ascii="Times New Roman" w:hAnsi="Times New Roman" w:cs="Times New Roman"/>
          <w:color w:val="000000"/>
          <w:sz w:val="24"/>
          <w:szCs w:val="24"/>
        </w:rPr>
        <w:t xml:space="preserve"> </w:t>
      </w:r>
      <w:r w:rsidR="00E51F99" w:rsidRPr="00AC547F">
        <w:rPr>
          <w:rFonts w:ascii="Times New Roman" w:hAnsi="Times New Roman" w:cs="Times New Roman"/>
          <w:color w:val="000000"/>
          <w:sz w:val="24"/>
          <w:szCs w:val="24"/>
        </w:rPr>
        <w:t>De hecho, a</w:t>
      </w:r>
      <w:r w:rsidR="000E1DC8" w:rsidRPr="00AC547F">
        <w:rPr>
          <w:rFonts w:ascii="Times New Roman" w:hAnsi="Times New Roman" w:cs="Times New Roman"/>
          <w:color w:val="000000"/>
          <w:sz w:val="24"/>
          <w:szCs w:val="24"/>
        </w:rPr>
        <w:t xml:space="preserve">l </w:t>
      </w:r>
      <w:r w:rsidR="00E51F99" w:rsidRPr="00AC547F">
        <w:rPr>
          <w:rFonts w:ascii="Times New Roman" w:hAnsi="Times New Roman" w:cs="Times New Roman"/>
          <w:color w:val="000000"/>
          <w:sz w:val="24"/>
          <w:szCs w:val="24"/>
        </w:rPr>
        <w:t xml:space="preserve">detectar que existía una </w:t>
      </w:r>
      <w:r w:rsidR="000E1DC8" w:rsidRPr="00AC547F">
        <w:rPr>
          <w:rFonts w:ascii="Times New Roman" w:hAnsi="Times New Roman" w:cs="Times New Roman"/>
          <w:color w:val="000000"/>
          <w:sz w:val="24"/>
          <w:szCs w:val="24"/>
        </w:rPr>
        <w:t xml:space="preserve">escasa </w:t>
      </w:r>
      <w:r w:rsidRPr="00AC547F">
        <w:rPr>
          <w:rFonts w:ascii="Times New Roman" w:hAnsi="Times New Roman" w:cs="Times New Roman"/>
          <w:color w:val="000000"/>
          <w:sz w:val="24"/>
          <w:szCs w:val="24"/>
        </w:rPr>
        <w:t xml:space="preserve">dimensión ambiental </w:t>
      </w:r>
      <w:r w:rsidR="000E1DC8" w:rsidRPr="00AC547F">
        <w:rPr>
          <w:rFonts w:ascii="Times New Roman" w:hAnsi="Times New Roman" w:cs="Times New Roman"/>
          <w:color w:val="000000"/>
          <w:sz w:val="24"/>
          <w:szCs w:val="24"/>
        </w:rPr>
        <w:t xml:space="preserve">en </w:t>
      </w:r>
      <w:r w:rsidRPr="00AC547F">
        <w:rPr>
          <w:rFonts w:ascii="Times New Roman" w:hAnsi="Times New Roman" w:cs="Times New Roman"/>
          <w:color w:val="000000"/>
          <w:sz w:val="24"/>
          <w:szCs w:val="24"/>
        </w:rPr>
        <w:t xml:space="preserve">el plan de estudio donde se realizó </w:t>
      </w:r>
      <w:r w:rsidR="00E51F99" w:rsidRPr="00AC547F">
        <w:rPr>
          <w:rFonts w:ascii="Times New Roman" w:hAnsi="Times New Roman" w:cs="Times New Roman"/>
          <w:color w:val="000000"/>
          <w:sz w:val="24"/>
          <w:szCs w:val="24"/>
        </w:rPr>
        <w:t>este trabajo</w:t>
      </w:r>
      <w:r w:rsidRPr="00AC547F">
        <w:rPr>
          <w:rFonts w:ascii="Times New Roman" w:hAnsi="Times New Roman" w:cs="Times New Roman"/>
          <w:color w:val="000000"/>
          <w:sz w:val="24"/>
          <w:szCs w:val="24"/>
        </w:rPr>
        <w:t xml:space="preserve">, se contribuyó con </w:t>
      </w:r>
      <w:r w:rsidR="00E51F99" w:rsidRPr="00AC547F">
        <w:rPr>
          <w:rFonts w:ascii="Times New Roman" w:hAnsi="Times New Roman" w:cs="Times New Roman"/>
          <w:color w:val="000000"/>
          <w:sz w:val="24"/>
          <w:szCs w:val="24"/>
        </w:rPr>
        <w:t>un</w:t>
      </w:r>
      <w:r w:rsidR="000E1DC8" w:rsidRPr="00AC547F">
        <w:rPr>
          <w:rFonts w:ascii="Times New Roman" w:hAnsi="Times New Roman" w:cs="Times New Roman"/>
          <w:color w:val="000000"/>
          <w:sz w:val="24"/>
          <w:szCs w:val="24"/>
        </w:rPr>
        <w:t xml:space="preserve"> </w:t>
      </w:r>
      <w:r w:rsidR="00E51F99" w:rsidRPr="00AC547F">
        <w:rPr>
          <w:rFonts w:ascii="Times New Roman" w:hAnsi="Times New Roman" w:cs="Times New Roman"/>
          <w:color w:val="000000"/>
          <w:sz w:val="24"/>
          <w:szCs w:val="24"/>
        </w:rPr>
        <w:t xml:space="preserve">programa de educación ambiental </w:t>
      </w:r>
      <w:r w:rsidR="000E1DC8" w:rsidRPr="00AC547F">
        <w:rPr>
          <w:rFonts w:ascii="Times New Roman" w:hAnsi="Times New Roman" w:cs="Times New Roman"/>
          <w:color w:val="000000"/>
          <w:sz w:val="24"/>
          <w:szCs w:val="24"/>
        </w:rPr>
        <w:t xml:space="preserve">no formal para </w:t>
      </w:r>
      <w:r w:rsidR="00E51F99" w:rsidRPr="00AC547F">
        <w:rPr>
          <w:rFonts w:ascii="Times New Roman" w:hAnsi="Times New Roman" w:cs="Times New Roman"/>
          <w:color w:val="000000"/>
          <w:sz w:val="24"/>
          <w:szCs w:val="24"/>
        </w:rPr>
        <w:t xml:space="preserve">tratar el tema de </w:t>
      </w:r>
      <w:r w:rsidR="000E1DC8" w:rsidRPr="00AC547F">
        <w:rPr>
          <w:rFonts w:ascii="Times New Roman" w:hAnsi="Times New Roman" w:cs="Times New Roman"/>
          <w:color w:val="000000"/>
          <w:sz w:val="24"/>
          <w:szCs w:val="24"/>
        </w:rPr>
        <w:t>la conservación del manglar</w:t>
      </w:r>
      <w:r w:rsidR="00E51F99" w:rsidRPr="00AC547F">
        <w:rPr>
          <w:rFonts w:ascii="Times New Roman" w:hAnsi="Times New Roman" w:cs="Times New Roman"/>
          <w:color w:val="000000"/>
          <w:sz w:val="24"/>
          <w:szCs w:val="24"/>
        </w:rPr>
        <w:t xml:space="preserve">. De esta forma se procuró que </w:t>
      </w:r>
      <w:r w:rsidR="000E1DC8" w:rsidRPr="00AC547F">
        <w:rPr>
          <w:rFonts w:ascii="Times New Roman" w:hAnsi="Times New Roman" w:cs="Times New Roman"/>
          <w:color w:val="000000"/>
          <w:sz w:val="24"/>
          <w:szCs w:val="24"/>
        </w:rPr>
        <w:t xml:space="preserve">los estudiantes </w:t>
      </w:r>
      <w:r w:rsidR="00E51F99" w:rsidRPr="00AC547F">
        <w:rPr>
          <w:rFonts w:ascii="Times New Roman" w:hAnsi="Times New Roman" w:cs="Times New Roman"/>
          <w:color w:val="000000"/>
          <w:sz w:val="24"/>
          <w:szCs w:val="24"/>
        </w:rPr>
        <w:t>adquirieran</w:t>
      </w:r>
      <w:r w:rsidRPr="00AC547F">
        <w:rPr>
          <w:rFonts w:ascii="Times New Roman" w:hAnsi="Times New Roman" w:cs="Times New Roman"/>
          <w:color w:val="000000"/>
          <w:sz w:val="24"/>
          <w:szCs w:val="24"/>
        </w:rPr>
        <w:t xml:space="preserve"> aprendizajes y competencias sustentables </w:t>
      </w:r>
      <w:r w:rsidR="00E51F99" w:rsidRPr="00AC547F">
        <w:rPr>
          <w:rFonts w:ascii="Times New Roman" w:hAnsi="Times New Roman" w:cs="Times New Roman"/>
          <w:color w:val="000000"/>
          <w:sz w:val="24"/>
          <w:szCs w:val="24"/>
        </w:rPr>
        <w:t xml:space="preserve">no solo </w:t>
      </w:r>
      <w:r w:rsidRPr="00AC547F">
        <w:rPr>
          <w:rFonts w:ascii="Times New Roman" w:hAnsi="Times New Roman" w:cs="Times New Roman"/>
          <w:color w:val="000000"/>
          <w:sz w:val="24"/>
          <w:szCs w:val="24"/>
        </w:rPr>
        <w:t xml:space="preserve">para </w:t>
      </w:r>
      <w:r w:rsidR="0027795B" w:rsidRPr="00AC547F">
        <w:rPr>
          <w:rFonts w:ascii="Times New Roman" w:hAnsi="Times New Roman" w:cs="Times New Roman"/>
          <w:color w:val="000000"/>
          <w:sz w:val="24"/>
          <w:szCs w:val="24"/>
        </w:rPr>
        <w:t>conservar</w:t>
      </w:r>
      <w:r w:rsidR="00E51F99" w:rsidRPr="00AC547F">
        <w:rPr>
          <w:rFonts w:ascii="Times New Roman" w:hAnsi="Times New Roman" w:cs="Times New Roman"/>
          <w:color w:val="000000"/>
          <w:sz w:val="24"/>
          <w:szCs w:val="24"/>
        </w:rPr>
        <w:t xml:space="preserve"> </w:t>
      </w:r>
      <w:r w:rsidR="0027795B" w:rsidRPr="00AC547F">
        <w:rPr>
          <w:rFonts w:ascii="Times New Roman" w:hAnsi="Times New Roman" w:cs="Times New Roman"/>
          <w:color w:val="000000"/>
          <w:sz w:val="24"/>
          <w:szCs w:val="24"/>
        </w:rPr>
        <w:t>los</w:t>
      </w:r>
      <w:r w:rsidR="00E51F99" w:rsidRPr="00AC547F">
        <w:rPr>
          <w:rFonts w:ascii="Times New Roman" w:hAnsi="Times New Roman" w:cs="Times New Roman"/>
          <w:color w:val="000000"/>
          <w:sz w:val="24"/>
          <w:szCs w:val="24"/>
        </w:rPr>
        <w:t xml:space="preserve"> manglares</w:t>
      </w:r>
      <w:r w:rsidR="0027795B" w:rsidRPr="00AC547F">
        <w:rPr>
          <w:rFonts w:ascii="Times New Roman" w:hAnsi="Times New Roman" w:cs="Times New Roman"/>
          <w:color w:val="000000"/>
          <w:sz w:val="24"/>
          <w:szCs w:val="24"/>
        </w:rPr>
        <w:t xml:space="preserve">, </w:t>
      </w:r>
      <w:r w:rsidR="00E51F99" w:rsidRPr="00AC547F">
        <w:rPr>
          <w:rFonts w:ascii="Times New Roman" w:hAnsi="Times New Roman" w:cs="Times New Roman"/>
          <w:color w:val="000000"/>
          <w:sz w:val="24"/>
          <w:szCs w:val="24"/>
        </w:rPr>
        <w:t xml:space="preserve">sino también para </w:t>
      </w:r>
      <w:r w:rsidRPr="00AC547F">
        <w:rPr>
          <w:rFonts w:ascii="Times New Roman" w:hAnsi="Times New Roman" w:cs="Times New Roman"/>
          <w:color w:val="000000"/>
          <w:sz w:val="24"/>
          <w:szCs w:val="24"/>
        </w:rPr>
        <w:t xml:space="preserve">enfrentar la </w:t>
      </w:r>
      <w:r w:rsidR="0027795B" w:rsidRPr="00AC547F">
        <w:rPr>
          <w:rFonts w:ascii="Times New Roman" w:hAnsi="Times New Roman" w:cs="Times New Roman"/>
          <w:color w:val="000000"/>
          <w:sz w:val="24"/>
          <w:szCs w:val="24"/>
        </w:rPr>
        <w:t>crisis ambiental</w:t>
      </w:r>
      <w:r w:rsidR="00F9127A" w:rsidRPr="00AC547F">
        <w:rPr>
          <w:rFonts w:ascii="Times New Roman" w:hAnsi="Times New Roman" w:cs="Times New Roman"/>
          <w:color w:val="000000"/>
          <w:sz w:val="24"/>
          <w:szCs w:val="24"/>
        </w:rPr>
        <w:t>, específicamente en el e</w:t>
      </w:r>
      <w:r w:rsidRPr="00AC547F">
        <w:rPr>
          <w:rFonts w:ascii="Times New Roman" w:hAnsi="Times New Roman" w:cs="Times New Roman"/>
          <w:color w:val="000000"/>
          <w:sz w:val="24"/>
          <w:szCs w:val="24"/>
        </w:rPr>
        <w:t xml:space="preserve">stado de Guerrero. </w:t>
      </w:r>
    </w:p>
    <w:p w14:paraId="066535C9" w14:textId="59525455" w:rsidR="00B762EF" w:rsidRPr="00AC547F" w:rsidRDefault="00F9127A" w:rsidP="00637A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hAnsi="Times New Roman" w:cs="Times New Roman"/>
          <w:color w:val="000000"/>
          <w:sz w:val="24"/>
          <w:szCs w:val="24"/>
        </w:rPr>
      </w:pPr>
      <w:r w:rsidRPr="00AC547F">
        <w:rPr>
          <w:rFonts w:ascii="Times New Roman" w:hAnsi="Times New Roman" w:cs="Times New Roman"/>
          <w:color w:val="000000"/>
          <w:sz w:val="24"/>
          <w:szCs w:val="24"/>
        </w:rPr>
        <w:t xml:space="preserve">Para desarrollar este tipo de </w:t>
      </w:r>
      <w:r w:rsidR="000E1DC8" w:rsidRPr="00AC547F">
        <w:rPr>
          <w:rFonts w:ascii="Times New Roman" w:hAnsi="Times New Roman" w:cs="Times New Roman"/>
          <w:color w:val="000000"/>
          <w:sz w:val="24"/>
          <w:szCs w:val="24"/>
        </w:rPr>
        <w:t>programa</w:t>
      </w:r>
      <w:r w:rsidRPr="00AC547F">
        <w:rPr>
          <w:rFonts w:ascii="Times New Roman" w:hAnsi="Times New Roman" w:cs="Times New Roman"/>
          <w:color w:val="000000"/>
          <w:sz w:val="24"/>
          <w:szCs w:val="24"/>
        </w:rPr>
        <w:t>s</w:t>
      </w:r>
      <w:r w:rsidR="000E1DC8" w:rsidRPr="00AC547F">
        <w:rPr>
          <w:rFonts w:ascii="Times New Roman" w:hAnsi="Times New Roman" w:cs="Times New Roman"/>
          <w:color w:val="000000"/>
          <w:sz w:val="24"/>
          <w:szCs w:val="24"/>
        </w:rPr>
        <w:t xml:space="preserve"> de </w:t>
      </w:r>
      <w:r w:rsidRPr="00AC547F">
        <w:rPr>
          <w:rFonts w:ascii="Times New Roman" w:hAnsi="Times New Roman" w:cs="Times New Roman"/>
          <w:color w:val="000000"/>
          <w:sz w:val="24"/>
          <w:szCs w:val="24"/>
        </w:rPr>
        <w:t>educación ambiental, por supuesto, primero se debe elegir</w:t>
      </w:r>
      <w:r w:rsidR="000E1DC8" w:rsidRPr="00AC547F">
        <w:rPr>
          <w:rFonts w:ascii="Times New Roman" w:hAnsi="Times New Roman" w:cs="Times New Roman"/>
          <w:color w:val="000000"/>
          <w:sz w:val="24"/>
          <w:szCs w:val="24"/>
        </w:rPr>
        <w:t xml:space="preserve"> </w:t>
      </w:r>
      <w:r w:rsidR="00B762EF" w:rsidRPr="00AC547F">
        <w:rPr>
          <w:rFonts w:ascii="Times New Roman" w:hAnsi="Times New Roman" w:cs="Times New Roman"/>
          <w:color w:val="000000"/>
          <w:sz w:val="24"/>
          <w:szCs w:val="24"/>
        </w:rPr>
        <w:t xml:space="preserve">la metodología </w:t>
      </w:r>
      <w:r w:rsidRPr="00AC547F">
        <w:rPr>
          <w:rFonts w:ascii="Times New Roman" w:hAnsi="Times New Roman" w:cs="Times New Roman"/>
          <w:color w:val="000000"/>
          <w:sz w:val="24"/>
          <w:szCs w:val="24"/>
        </w:rPr>
        <w:t xml:space="preserve">didáctica y pedagógica idónea </w:t>
      </w:r>
      <w:r w:rsidR="00B762EF" w:rsidRPr="00AC547F">
        <w:rPr>
          <w:rFonts w:ascii="Times New Roman" w:hAnsi="Times New Roman" w:cs="Times New Roman"/>
          <w:color w:val="000000"/>
          <w:sz w:val="24"/>
          <w:szCs w:val="24"/>
        </w:rPr>
        <w:t xml:space="preserve">para </w:t>
      </w:r>
      <w:r w:rsidRPr="00AC547F">
        <w:rPr>
          <w:rFonts w:ascii="Times New Roman" w:hAnsi="Times New Roman" w:cs="Times New Roman"/>
          <w:color w:val="000000"/>
          <w:sz w:val="24"/>
          <w:szCs w:val="24"/>
        </w:rPr>
        <w:t>luego llevar a cabo un</w:t>
      </w:r>
      <w:r w:rsidR="00B762EF" w:rsidRPr="00AC547F">
        <w:rPr>
          <w:rFonts w:ascii="Times New Roman" w:hAnsi="Times New Roman" w:cs="Times New Roman"/>
          <w:color w:val="000000"/>
          <w:sz w:val="24"/>
          <w:szCs w:val="24"/>
        </w:rPr>
        <w:t xml:space="preserve"> diseño </w:t>
      </w:r>
      <w:r w:rsidRPr="00AC547F">
        <w:rPr>
          <w:rFonts w:ascii="Times New Roman" w:hAnsi="Times New Roman" w:cs="Times New Roman"/>
          <w:color w:val="000000"/>
          <w:sz w:val="24"/>
          <w:szCs w:val="24"/>
        </w:rPr>
        <w:t>que se ajuste al contexto donde se piensa aplicar.</w:t>
      </w:r>
    </w:p>
    <w:p w14:paraId="4CE8F9F6" w14:textId="3EC60E21" w:rsidR="00B740D6" w:rsidRPr="00AC547F" w:rsidRDefault="00F9127A" w:rsidP="00B740D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hAnsi="Times New Roman" w:cs="Times New Roman"/>
          <w:sz w:val="24"/>
          <w:szCs w:val="24"/>
        </w:rPr>
      </w:pPr>
      <w:r w:rsidRPr="00AC547F">
        <w:rPr>
          <w:rFonts w:ascii="Times New Roman" w:hAnsi="Times New Roman" w:cs="Times New Roman"/>
          <w:sz w:val="24"/>
          <w:szCs w:val="24"/>
        </w:rPr>
        <w:t xml:space="preserve">Finalmente, se puede apuntar que </w:t>
      </w:r>
      <w:r w:rsidR="00AA6C8B" w:rsidRPr="00AC547F">
        <w:rPr>
          <w:rFonts w:ascii="Times New Roman" w:hAnsi="Times New Roman" w:cs="Times New Roman"/>
          <w:sz w:val="24"/>
          <w:szCs w:val="24"/>
        </w:rPr>
        <w:t xml:space="preserve">los resultados del diagnóstico desarrollado mostraron </w:t>
      </w:r>
      <w:r w:rsidR="00A93DC3" w:rsidRPr="00AC547F">
        <w:rPr>
          <w:rFonts w:ascii="Times New Roman" w:hAnsi="Times New Roman" w:cs="Times New Roman"/>
          <w:sz w:val="24"/>
          <w:szCs w:val="24"/>
        </w:rPr>
        <w:t xml:space="preserve">la necesidad de incluir la dimensión ambiental en el currículo formal, </w:t>
      </w:r>
      <w:r w:rsidRPr="00AC547F">
        <w:rPr>
          <w:rFonts w:ascii="Times New Roman" w:hAnsi="Times New Roman" w:cs="Times New Roman"/>
          <w:sz w:val="24"/>
          <w:szCs w:val="24"/>
        </w:rPr>
        <w:t xml:space="preserve">así como los </w:t>
      </w:r>
      <w:r w:rsidR="00AA6C8B" w:rsidRPr="00AC547F">
        <w:rPr>
          <w:rFonts w:ascii="Times New Roman" w:hAnsi="Times New Roman" w:cs="Times New Roman"/>
          <w:sz w:val="24"/>
          <w:szCs w:val="24"/>
        </w:rPr>
        <w:t xml:space="preserve">métodos didácticos no formales para proteger los recursos naturales. </w:t>
      </w:r>
      <w:r w:rsidR="008305EA" w:rsidRPr="00AC547F">
        <w:rPr>
          <w:rFonts w:ascii="Times New Roman" w:hAnsi="Times New Roman" w:cs="Times New Roman"/>
          <w:sz w:val="24"/>
          <w:szCs w:val="24"/>
        </w:rPr>
        <w:t>La universidad</w:t>
      </w:r>
      <w:r w:rsidRPr="00AC547F">
        <w:rPr>
          <w:rFonts w:ascii="Times New Roman" w:hAnsi="Times New Roman" w:cs="Times New Roman"/>
          <w:sz w:val="24"/>
          <w:szCs w:val="24"/>
        </w:rPr>
        <w:t>, por tanto,</w:t>
      </w:r>
      <w:r w:rsidR="008305EA" w:rsidRPr="00AC547F">
        <w:rPr>
          <w:rFonts w:ascii="Times New Roman" w:hAnsi="Times New Roman" w:cs="Times New Roman"/>
          <w:sz w:val="24"/>
          <w:szCs w:val="24"/>
        </w:rPr>
        <w:t xml:space="preserve"> </w:t>
      </w:r>
      <w:r w:rsidR="00A93DC3" w:rsidRPr="00AC547F">
        <w:rPr>
          <w:rFonts w:ascii="Times New Roman" w:hAnsi="Times New Roman" w:cs="Times New Roman"/>
          <w:sz w:val="24"/>
          <w:szCs w:val="24"/>
        </w:rPr>
        <w:t>debe incorporar</w:t>
      </w:r>
      <w:r w:rsidR="00C718CA" w:rsidRPr="00AC547F">
        <w:rPr>
          <w:rFonts w:ascii="Times New Roman" w:hAnsi="Times New Roman" w:cs="Times New Roman"/>
          <w:sz w:val="24"/>
          <w:szCs w:val="24"/>
        </w:rPr>
        <w:t xml:space="preserve"> en sus planes de estudio la </w:t>
      </w:r>
      <w:r w:rsidRPr="00AC547F">
        <w:rPr>
          <w:rFonts w:ascii="Times New Roman" w:hAnsi="Times New Roman" w:cs="Times New Roman"/>
          <w:sz w:val="24"/>
          <w:szCs w:val="24"/>
        </w:rPr>
        <w:t xml:space="preserve">educación ambiental </w:t>
      </w:r>
      <w:r w:rsidR="00CD1063" w:rsidRPr="00AC547F">
        <w:rPr>
          <w:rFonts w:ascii="Times New Roman" w:hAnsi="Times New Roman" w:cs="Times New Roman"/>
          <w:sz w:val="24"/>
          <w:szCs w:val="24"/>
        </w:rPr>
        <w:t>como tema transversal</w:t>
      </w:r>
      <w:r w:rsidRPr="00AC547F">
        <w:rPr>
          <w:rFonts w:ascii="Times New Roman" w:hAnsi="Times New Roman" w:cs="Times New Roman"/>
          <w:sz w:val="24"/>
          <w:szCs w:val="24"/>
        </w:rPr>
        <w:t xml:space="preserve"> no formal</w:t>
      </w:r>
      <w:r w:rsidR="00A93DC3" w:rsidRPr="00AC547F">
        <w:rPr>
          <w:rFonts w:ascii="Times New Roman" w:hAnsi="Times New Roman" w:cs="Times New Roman"/>
          <w:sz w:val="24"/>
          <w:szCs w:val="24"/>
        </w:rPr>
        <w:t>, de manera que los estu</w:t>
      </w:r>
      <w:r w:rsidRPr="00AC547F">
        <w:rPr>
          <w:rFonts w:ascii="Times New Roman" w:hAnsi="Times New Roman" w:cs="Times New Roman"/>
          <w:sz w:val="24"/>
          <w:szCs w:val="24"/>
        </w:rPr>
        <w:t xml:space="preserve">diantes promuevan </w:t>
      </w:r>
      <w:r w:rsidR="00A93DC3" w:rsidRPr="00AC547F">
        <w:rPr>
          <w:rFonts w:ascii="Times New Roman" w:hAnsi="Times New Roman" w:cs="Times New Roman"/>
          <w:sz w:val="24"/>
          <w:szCs w:val="24"/>
        </w:rPr>
        <w:t xml:space="preserve">competencias ambientales para enfrentar con propuestas de </w:t>
      </w:r>
      <w:r w:rsidR="00A93DC3" w:rsidRPr="00AC547F">
        <w:rPr>
          <w:rFonts w:ascii="Times New Roman" w:hAnsi="Times New Roman" w:cs="Times New Roman"/>
          <w:sz w:val="24"/>
          <w:szCs w:val="24"/>
        </w:rPr>
        <w:lastRenderedPageBreak/>
        <w:t xml:space="preserve">solución las problemáticas ambientales </w:t>
      </w:r>
      <w:r w:rsidRPr="00AC547F">
        <w:rPr>
          <w:rFonts w:ascii="Times New Roman" w:hAnsi="Times New Roman" w:cs="Times New Roman"/>
          <w:sz w:val="24"/>
          <w:szCs w:val="24"/>
        </w:rPr>
        <w:t>actuales</w:t>
      </w:r>
      <w:r w:rsidR="00B762EF" w:rsidRPr="00AC547F">
        <w:rPr>
          <w:rFonts w:ascii="Times New Roman" w:hAnsi="Times New Roman" w:cs="Times New Roman"/>
          <w:sz w:val="24"/>
          <w:szCs w:val="24"/>
        </w:rPr>
        <w:t xml:space="preserve">. </w:t>
      </w:r>
      <w:r w:rsidRPr="00AC547F">
        <w:rPr>
          <w:rFonts w:ascii="Times New Roman" w:hAnsi="Times New Roman" w:cs="Times New Roman"/>
          <w:sz w:val="24"/>
          <w:szCs w:val="24"/>
        </w:rPr>
        <w:t>En definitiva, no se pueden descuidar los beneficios que ofrecen l</w:t>
      </w:r>
      <w:r w:rsidR="00B762EF" w:rsidRPr="00AC547F">
        <w:rPr>
          <w:rFonts w:ascii="Times New Roman" w:hAnsi="Times New Roman" w:cs="Times New Roman"/>
          <w:sz w:val="24"/>
          <w:szCs w:val="24"/>
        </w:rPr>
        <w:t xml:space="preserve">os manglares </w:t>
      </w:r>
      <w:r w:rsidRPr="00AC547F">
        <w:rPr>
          <w:rFonts w:ascii="Times New Roman" w:hAnsi="Times New Roman" w:cs="Times New Roman"/>
          <w:sz w:val="24"/>
          <w:szCs w:val="24"/>
        </w:rPr>
        <w:t>para</w:t>
      </w:r>
      <w:r w:rsidR="00427C23" w:rsidRPr="00AC547F">
        <w:rPr>
          <w:rFonts w:ascii="Times New Roman" w:hAnsi="Times New Roman" w:cs="Times New Roman"/>
          <w:sz w:val="24"/>
          <w:szCs w:val="24"/>
        </w:rPr>
        <w:t xml:space="preserve"> el ambiente y </w:t>
      </w:r>
      <w:r w:rsidRPr="00AC547F">
        <w:rPr>
          <w:rFonts w:ascii="Times New Roman" w:hAnsi="Times New Roman" w:cs="Times New Roman"/>
          <w:sz w:val="24"/>
          <w:szCs w:val="24"/>
        </w:rPr>
        <w:t>para</w:t>
      </w:r>
      <w:r w:rsidR="00427C23" w:rsidRPr="00AC547F">
        <w:rPr>
          <w:rFonts w:ascii="Times New Roman" w:hAnsi="Times New Roman" w:cs="Times New Roman"/>
          <w:sz w:val="24"/>
          <w:szCs w:val="24"/>
        </w:rPr>
        <w:t xml:space="preserve"> lo social.</w:t>
      </w:r>
    </w:p>
    <w:p w14:paraId="2B358C89" w14:textId="4B6C1EA7" w:rsidR="00B762EF" w:rsidRPr="00AC547F" w:rsidRDefault="00B762EF" w:rsidP="00B740D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color w:val="000000"/>
          <w:sz w:val="24"/>
          <w:szCs w:val="24"/>
        </w:rPr>
      </w:pPr>
    </w:p>
    <w:p w14:paraId="1E3CD84E" w14:textId="77777777" w:rsidR="00C07A63" w:rsidRPr="00AC547F" w:rsidRDefault="000D62A6" w:rsidP="00032DDD">
      <w:pPr>
        <w:pStyle w:val="Ttulo1"/>
        <w:rPr>
          <w:rFonts w:ascii="Calibri" w:hAnsi="Calibri" w:cs="Calibri"/>
          <w:color w:val="000000"/>
          <w:sz w:val="28"/>
          <w:szCs w:val="28"/>
        </w:rPr>
      </w:pPr>
      <w:bookmarkStart w:id="3" w:name="_30j0zll" w:colFirst="0" w:colLast="0"/>
      <w:bookmarkEnd w:id="3"/>
      <w:r w:rsidRPr="00AC547F">
        <w:rPr>
          <w:rFonts w:ascii="Calibri" w:hAnsi="Calibri" w:cs="Calibri"/>
          <w:color w:val="000000"/>
          <w:sz w:val="28"/>
          <w:szCs w:val="28"/>
        </w:rPr>
        <w:t>Referencias</w:t>
      </w:r>
    </w:p>
    <w:p w14:paraId="63B2AC7F" w14:textId="77777777"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sz w:val="24"/>
        </w:rPr>
      </w:pPr>
      <w:r w:rsidRPr="00AC547F">
        <w:rPr>
          <w:rFonts w:ascii="Times New Roman" w:hAnsi="Times New Roman" w:cs="Times New Roman"/>
          <w:sz w:val="24"/>
        </w:rPr>
        <w:t xml:space="preserve">Aguirre, L. (2018). </w:t>
      </w:r>
      <w:r w:rsidRPr="00AC547F">
        <w:rPr>
          <w:rFonts w:ascii="Times New Roman" w:hAnsi="Times New Roman" w:cs="Times New Roman"/>
          <w:i/>
          <w:sz w:val="24"/>
        </w:rPr>
        <w:t>Plan para la conservación del manglar en la comunidad del Carrizal Coyuca de Benítez, Guerrero</w:t>
      </w:r>
      <w:r w:rsidRPr="00AC547F">
        <w:rPr>
          <w:rFonts w:ascii="Times New Roman" w:hAnsi="Times New Roman" w:cs="Times New Roman"/>
          <w:sz w:val="24"/>
        </w:rPr>
        <w:t xml:space="preserve"> (tesis de maestría). Universidad Autónoma de Guerrero, Acapulco, Guerrero, México.</w:t>
      </w:r>
    </w:p>
    <w:p w14:paraId="58905D26" w14:textId="006640AC"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sz w:val="24"/>
        </w:rPr>
      </w:pPr>
      <w:r w:rsidRPr="00AC547F">
        <w:rPr>
          <w:rFonts w:ascii="Times New Roman" w:hAnsi="Times New Roman" w:cs="Times New Roman"/>
          <w:sz w:val="24"/>
        </w:rPr>
        <w:t xml:space="preserve">Aparicio, J., Rodríguez, C. y Beltrán, J. (2014). Metodología para la transversalidad del eje medio ambiente. </w:t>
      </w:r>
      <w:r w:rsidRPr="00AC547F">
        <w:rPr>
          <w:rFonts w:ascii="Times New Roman" w:hAnsi="Times New Roman" w:cs="Times New Roman"/>
          <w:i/>
          <w:sz w:val="24"/>
        </w:rPr>
        <w:t>Revista Iberoamericana de Ciencias Sociales y Humanidades</w:t>
      </w:r>
      <w:r w:rsidRPr="00AC547F">
        <w:rPr>
          <w:rFonts w:ascii="Times New Roman" w:hAnsi="Times New Roman" w:cs="Times New Roman"/>
          <w:sz w:val="24"/>
        </w:rPr>
        <w:t xml:space="preserve">, </w:t>
      </w:r>
      <w:r w:rsidR="00D438F3" w:rsidRPr="00AC547F">
        <w:rPr>
          <w:rFonts w:ascii="Times New Roman" w:hAnsi="Times New Roman" w:cs="Times New Roman"/>
          <w:i/>
          <w:sz w:val="24"/>
        </w:rPr>
        <w:t>10</w:t>
      </w:r>
      <w:r w:rsidR="00D438F3" w:rsidRPr="00AC547F">
        <w:rPr>
          <w:rFonts w:ascii="Times New Roman" w:hAnsi="Times New Roman" w:cs="Times New Roman"/>
          <w:sz w:val="24"/>
        </w:rPr>
        <w:t>(30</w:t>
      </w:r>
      <w:r w:rsidRPr="00AC547F">
        <w:rPr>
          <w:rFonts w:ascii="Times New Roman" w:hAnsi="Times New Roman" w:cs="Times New Roman"/>
          <w:sz w:val="24"/>
        </w:rPr>
        <w:t xml:space="preserve">), </w:t>
      </w:r>
      <w:r w:rsidR="00D438F3" w:rsidRPr="00AC547F">
        <w:rPr>
          <w:rFonts w:ascii="Times New Roman" w:hAnsi="Times New Roman" w:cs="Times New Roman"/>
          <w:sz w:val="24"/>
        </w:rPr>
        <w:t>53-68</w:t>
      </w:r>
      <w:r w:rsidRPr="00AC547F">
        <w:rPr>
          <w:rFonts w:ascii="Times New Roman" w:hAnsi="Times New Roman" w:cs="Times New Roman"/>
          <w:sz w:val="24"/>
        </w:rPr>
        <w:t>.</w:t>
      </w:r>
    </w:p>
    <w:p w14:paraId="355272EA" w14:textId="77777777"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bCs/>
          <w:sz w:val="24"/>
        </w:rPr>
      </w:pPr>
      <w:r w:rsidRPr="00AC547F">
        <w:rPr>
          <w:rFonts w:ascii="Times New Roman" w:hAnsi="Times New Roman" w:cs="Times New Roman"/>
          <w:bCs/>
          <w:sz w:val="24"/>
        </w:rPr>
        <w:t xml:space="preserve">Calixto, R. (2015). Educación ambiental para la sustentabilidad en la educación secundaria. </w:t>
      </w:r>
      <w:r w:rsidRPr="00AC547F">
        <w:rPr>
          <w:rFonts w:ascii="Times New Roman" w:hAnsi="Times New Roman" w:cs="Times New Roman"/>
          <w:bCs/>
          <w:i/>
          <w:sz w:val="24"/>
        </w:rPr>
        <w:t>Revista Actualidades Investigativas en Educación, 15</w:t>
      </w:r>
      <w:r w:rsidRPr="00AC547F">
        <w:rPr>
          <w:rFonts w:ascii="Times New Roman" w:hAnsi="Times New Roman" w:cs="Times New Roman"/>
          <w:bCs/>
          <w:sz w:val="24"/>
        </w:rPr>
        <w:t>(3), 1-21.</w:t>
      </w:r>
    </w:p>
    <w:p w14:paraId="370F5B5E" w14:textId="77777777"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sz w:val="24"/>
        </w:rPr>
      </w:pPr>
      <w:r w:rsidRPr="00AC547F">
        <w:rPr>
          <w:rFonts w:ascii="Times New Roman" w:hAnsi="Times New Roman" w:cs="Times New Roman"/>
          <w:sz w:val="24"/>
        </w:rPr>
        <w:t xml:space="preserve">Calixto, R. (2018). Una experiencia en educación ambiental con estudiantes universitarios. </w:t>
      </w:r>
      <w:r w:rsidRPr="00AC547F">
        <w:rPr>
          <w:rFonts w:ascii="Times New Roman" w:hAnsi="Times New Roman" w:cs="Times New Roman"/>
          <w:i/>
          <w:sz w:val="24"/>
        </w:rPr>
        <w:t>Journal of Sustainability Education</w:t>
      </w:r>
      <w:r w:rsidRPr="00AC547F">
        <w:rPr>
          <w:rFonts w:ascii="Times New Roman" w:hAnsi="Times New Roman" w:cs="Times New Roman"/>
          <w:sz w:val="24"/>
        </w:rPr>
        <w:t>,</w:t>
      </w:r>
      <w:r w:rsidRPr="00AC547F">
        <w:rPr>
          <w:rFonts w:ascii="Times New Roman" w:hAnsi="Times New Roman" w:cs="Times New Roman"/>
          <w:i/>
          <w:sz w:val="24"/>
        </w:rPr>
        <w:t xml:space="preserve"> 18</w:t>
      </w:r>
      <w:r w:rsidRPr="00AC547F">
        <w:rPr>
          <w:rFonts w:ascii="Times New Roman" w:hAnsi="Times New Roman" w:cs="Times New Roman"/>
          <w:sz w:val="24"/>
        </w:rPr>
        <w:t xml:space="preserve">, 1-15. </w:t>
      </w:r>
    </w:p>
    <w:p w14:paraId="6330EF40" w14:textId="3F9B9CE1"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sz w:val="24"/>
        </w:rPr>
      </w:pPr>
      <w:r w:rsidRPr="00AC547F">
        <w:rPr>
          <w:rFonts w:ascii="Times New Roman" w:hAnsi="Times New Roman" w:cs="Times New Roman"/>
          <w:sz w:val="24"/>
        </w:rPr>
        <w:t xml:space="preserve">Carrasco, M. y </w:t>
      </w:r>
      <w:r w:rsidR="00D438F3" w:rsidRPr="00AC547F">
        <w:rPr>
          <w:rFonts w:ascii="Times New Roman" w:hAnsi="Times New Roman" w:cs="Times New Roman"/>
          <w:sz w:val="24"/>
        </w:rPr>
        <w:t>Vásquez</w:t>
      </w:r>
      <w:r w:rsidRPr="00AC547F">
        <w:rPr>
          <w:rFonts w:ascii="Times New Roman" w:hAnsi="Times New Roman" w:cs="Times New Roman"/>
          <w:sz w:val="24"/>
        </w:rPr>
        <w:t>, E. (2016). La educación ambiental</w:t>
      </w:r>
      <w:r w:rsidR="00D438F3" w:rsidRPr="00AC547F">
        <w:rPr>
          <w:rFonts w:ascii="Times New Roman" w:hAnsi="Times New Roman" w:cs="Times New Roman"/>
          <w:sz w:val="24"/>
        </w:rPr>
        <w:t>:</w:t>
      </w:r>
      <w:r w:rsidRPr="00AC547F">
        <w:rPr>
          <w:rFonts w:ascii="Times New Roman" w:hAnsi="Times New Roman" w:cs="Times New Roman"/>
          <w:sz w:val="24"/>
        </w:rPr>
        <w:t xml:space="preserve"> un saber necesario en la formación universitaria. </w:t>
      </w:r>
      <w:r w:rsidRPr="00AC547F">
        <w:rPr>
          <w:rFonts w:ascii="Times New Roman" w:hAnsi="Times New Roman" w:cs="Times New Roman"/>
          <w:i/>
          <w:sz w:val="24"/>
        </w:rPr>
        <w:t>Primer Congreso Nacional de Educación Ambiental para la Sustentabilidad.</w:t>
      </w:r>
      <w:r w:rsidRPr="00AC547F">
        <w:rPr>
          <w:rFonts w:ascii="Times New Roman" w:hAnsi="Times New Roman" w:cs="Times New Roman"/>
          <w:sz w:val="24"/>
        </w:rPr>
        <w:t xml:space="preserve"> Eje EAS en las instituciones educativas. ANEA. </w:t>
      </w:r>
    </w:p>
    <w:p w14:paraId="1D8DAD7B" w14:textId="77777777"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sz w:val="24"/>
        </w:rPr>
      </w:pPr>
      <w:r w:rsidRPr="00AC547F">
        <w:rPr>
          <w:rFonts w:ascii="Times New Roman" w:hAnsi="Times New Roman" w:cs="Times New Roman"/>
          <w:sz w:val="24"/>
        </w:rPr>
        <w:t xml:space="preserve">Colmenares, A. y Piñero, M. (2008) La investigación acción. Una herramienta metodológica heurística para la comprensión y transformación de realidades y prácticas socio-educativas. </w:t>
      </w:r>
      <w:r w:rsidRPr="00AC547F">
        <w:rPr>
          <w:rFonts w:ascii="Times New Roman" w:hAnsi="Times New Roman" w:cs="Times New Roman"/>
          <w:i/>
          <w:sz w:val="24"/>
        </w:rPr>
        <w:t>Revista Laurus</w:t>
      </w:r>
      <w:r w:rsidRPr="00AC547F">
        <w:rPr>
          <w:rFonts w:ascii="Times New Roman" w:hAnsi="Times New Roman" w:cs="Times New Roman"/>
          <w:sz w:val="24"/>
        </w:rPr>
        <w:t xml:space="preserve">, </w:t>
      </w:r>
      <w:r w:rsidRPr="00AC547F">
        <w:rPr>
          <w:rFonts w:ascii="Times New Roman" w:hAnsi="Times New Roman" w:cs="Times New Roman"/>
          <w:i/>
          <w:sz w:val="24"/>
        </w:rPr>
        <w:t>14</w:t>
      </w:r>
      <w:r w:rsidRPr="00AC547F">
        <w:rPr>
          <w:rFonts w:ascii="Times New Roman" w:hAnsi="Times New Roman" w:cs="Times New Roman"/>
          <w:sz w:val="24"/>
        </w:rPr>
        <w:t xml:space="preserve">(27), 96-114. </w:t>
      </w:r>
    </w:p>
    <w:p w14:paraId="5F4513F6" w14:textId="77777777"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color w:val="2E74B5" w:themeColor="accent1" w:themeShade="BF"/>
          <w:sz w:val="24"/>
          <w:u w:val="single"/>
        </w:rPr>
      </w:pPr>
      <w:r w:rsidRPr="00AC547F">
        <w:rPr>
          <w:rFonts w:ascii="Times New Roman" w:hAnsi="Times New Roman" w:cs="Times New Roman"/>
          <w:sz w:val="24"/>
        </w:rPr>
        <w:t xml:space="preserve">Cuevas, L., Rocha, V., Casco, R. y Martínez, M. (2011). Punto de encuentro entre constructivismo y competencias. </w:t>
      </w:r>
      <w:r w:rsidRPr="00AC547F">
        <w:rPr>
          <w:rFonts w:ascii="Times New Roman" w:hAnsi="Times New Roman" w:cs="Times New Roman"/>
          <w:i/>
          <w:sz w:val="24"/>
        </w:rPr>
        <w:t>AAPAUMAN. Academia de Ciencia y Cultura,</w:t>
      </w:r>
      <w:r w:rsidRPr="00AC547F">
        <w:rPr>
          <w:rFonts w:ascii="Times New Roman" w:hAnsi="Times New Roman" w:cs="Times New Roman"/>
          <w:sz w:val="24"/>
        </w:rPr>
        <w:t xml:space="preserve"> 5-8. </w:t>
      </w:r>
    </w:p>
    <w:p w14:paraId="781B9AC2" w14:textId="77777777"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sz w:val="24"/>
        </w:rPr>
      </w:pPr>
      <w:r w:rsidRPr="00AC547F">
        <w:rPr>
          <w:rFonts w:ascii="Times New Roman" w:hAnsi="Times New Roman" w:cs="Times New Roman"/>
          <w:sz w:val="24"/>
        </w:rPr>
        <w:t xml:space="preserve">Díaz, J. (2011). Una revisión sobre los manglares: características, problemáticas y su marco jurídico. Importancia de los manglares, daño de los efectos antropogénicos y su marco: caso sistema lagunar de Topolobampo. </w:t>
      </w:r>
      <w:r w:rsidRPr="00AC547F">
        <w:rPr>
          <w:rFonts w:ascii="Times New Roman" w:hAnsi="Times New Roman" w:cs="Times New Roman"/>
          <w:i/>
          <w:sz w:val="24"/>
        </w:rPr>
        <w:t>Rev. Ra Ximhai, 7</w:t>
      </w:r>
      <w:r w:rsidRPr="00AC547F">
        <w:rPr>
          <w:rFonts w:ascii="Times New Roman" w:hAnsi="Times New Roman" w:cs="Times New Roman"/>
          <w:sz w:val="24"/>
        </w:rPr>
        <w:t>(3), 355-369.</w:t>
      </w:r>
    </w:p>
    <w:p w14:paraId="560CEEE0" w14:textId="77777777"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color w:val="2E74B5" w:themeColor="accent1" w:themeShade="BF"/>
          <w:sz w:val="24"/>
          <w:u w:val="single"/>
        </w:rPr>
      </w:pPr>
      <w:r w:rsidRPr="00AC547F">
        <w:rPr>
          <w:rFonts w:ascii="Times New Roman" w:hAnsi="Times New Roman" w:cs="Times New Roman"/>
          <w:sz w:val="24"/>
        </w:rPr>
        <w:t xml:space="preserve">Estenssoro, F. (2018). Escasez de recursos naturales y crisis ambiental como amenazas estratégicas a la seguridad de los Estados Unidos. Las implicaciones para América Latina en el siglo XXI. </w:t>
      </w:r>
      <w:r w:rsidRPr="00AC547F">
        <w:rPr>
          <w:rFonts w:ascii="Times New Roman" w:hAnsi="Times New Roman" w:cs="Times New Roman"/>
          <w:i/>
          <w:sz w:val="24"/>
        </w:rPr>
        <w:t>Revista Estudios Avanzados</w:t>
      </w:r>
      <w:r w:rsidRPr="00AC547F">
        <w:rPr>
          <w:rFonts w:ascii="Times New Roman" w:hAnsi="Times New Roman" w:cs="Times New Roman"/>
          <w:sz w:val="24"/>
        </w:rPr>
        <w:t xml:space="preserve">, (28), 170-186. </w:t>
      </w:r>
    </w:p>
    <w:p w14:paraId="4934DE84" w14:textId="77777777"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sz w:val="24"/>
        </w:rPr>
      </w:pPr>
      <w:r w:rsidRPr="00AC547F">
        <w:rPr>
          <w:rFonts w:ascii="Times New Roman" w:hAnsi="Times New Roman" w:cs="Times New Roman"/>
          <w:sz w:val="24"/>
        </w:rPr>
        <w:t xml:space="preserve">Forero, M. y Mahecha A. M. (2006). Una estrategia de conservación en San Andrés Isla: proyectos escolares y valores en la educación ambiental. </w:t>
      </w:r>
      <w:r w:rsidRPr="00AC547F">
        <w:rPr>
          <w:rFonts w:ascii="Times New Roman" w:hAnsi="Times New Roman" w:cs="Times New Roman"/>
          <w:i/>
          <w:sz w:val="24"/>
        </w:rPr>
        <w:t>Revista Gestión y Ambiente,</w:t>
      </w:r>
      <w:r w:rsidRPr="00AC547F">
        <w:rPr>
          <w:rFonts w:ascii="Times New Roman" w:hAnsi="Times New Roman" w:cs="Times New Roman"/>
          <w:sz w:val="24"/>
        </w:rPr>
        <w:t xml:space="preserve"> </w:t>
      </w:r>
      <w:r w:rsidRPr="00AC547F">
        <w:rPr>
          <w:rFonts w:ascii="Times New Roman" w:hAnsi="Times New Roman" w:cs="Times New Roman"/>
          <w:i/>
          <w:sz w:val="24"/>
        </w:rPr>
        <w:t>9</w:t>
      </w:r>
      <w:r w:rsidRPr="00AC547F">
        <w:rPr>
          <w:rFonts w:ascii="Times New Roman" w:hAnsi="Times New Roman" w:cs="Times New Roman"/>
          <w:sz w:val="24"/>
        </w:rPr>
        <w:t xml:space="preserve">(3), 1-14. </w:t>
      </w:r>
    </w:p>
    <w:p w14:paraId="0C495150" w14:textId="77777777"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bCs/>
          <w:sz w:val="24"/>
        </w:rPr>
      </w:pPr>
      <w:r w:rsidRPr="00AC547F">
        <w:rPr>
          <w:rFonts w:ascii="Times New Roman" w:hAnsi="Times New Roman" w:cs="Times New Roman"/>
          <w:bCs/>
          <w:sz w:val="24"/>
        </w:rPr>
        <w:t xml:space="preserve">González, M. (1996). </w:t>
      </w:r>
      <w:r w:rsidRPr="00AC547F">
        <w:rPr>
          <w:rFonts w:ascii="Times New Roman" w:hAnsi="Times New Roman" w:cs="Times New Roman"/>
          <w:sz w:val="24"/>
        </w:rPr>
        <w:t xml:space="preserve">Principales tendencias y modelos de la educación ambiental en el sistema escolar. </w:t>
      </w:r>
      <w:r w:rsidRPr="00AC547F">
        <w:rPr>
          <w:rFonts w:ascii="Times New Roman" w:hAnsi="Times New Roman" w:cs="Times New Roman"/>
          <w:i/>
          <w:sz w:val="24"/>
        </w:rPr>
        <w:t xml:space="preserve">Revista </w:t>
      </w:r>
      <w:r w:rsidRPr="00AC547F">
        <w:rPr>
          <w:rFonts w:ascii="Times New Roman" w:hAnsi="Times New Roman" w:cs="Times New Roman"/>
          <w:bCs/>
          <w:i/>
          <w:sz w:val="24"/>
        </w:rPr>
        <w:t>Iberoamericana de Educación, 11</w:t>
      </w:r>
      <w:r w:rsidRPr="00AC547F">
        <w:rPr>
          <w:rFonts w:ascii="Times New Roman" w:hAnsi="Times New Roman" w:cs="Times New Roman"/>
          <w:bCs/>
          <w:sz w:val="24"/>
        </w:rPr>
        <w:t>, 13-74. Doi:</w:t>
      </w:r>
      <w:r w:rsidRPr="00AC547F">
        <w:rPr>
          <w:rFonts w:ascii="Segoe UI" w:hAnsi="Segoe UI" w:cs="Segoe UI"/>
          <w:sz w:val="18"/>
          <w:szCs w:val="18"/>
          <w:shd w:val="clear" w:color="auto" w:fill="FFFFFF"/>
        </w:rPr>
        <w:t xml:space="preserve"> </w:t>
      </w:r>
      <w:r w:rsidRPr="00AC547F">
        <w:rPr>
          <w:rFonts w:ascii="Times New Roman" w:hAnsi="Times New Roman" w:cs="Times New Roman"/>
          <w:bCs/>
          <w:sz w:val="24"/>
        </w:rPr>
        <w:t>10.35362/rie1101157</w:t>
      </w:r>
    </w:p>
    <w:p w14:paraId="73C117FE" w14:textId="55FE67FF"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sz w:val="24"/>
        </w:rPr>
      </w:pPr>
      <w:r w:rsidRPr="00AC547F">
        <w:rPr>
          <w:rFonts w:ascii="Times New Roman" w:hAnsi="Times New Roman" w:cs="Times New Roman"/>
          <w:sz w:val="24"/>
        </w:rPr>
        <w:lastRenderedPageBreak/>
        <w:t>González, P</w:t>
      </w:r>
      <w:r w:rsidR="005B4823" w:rsidRPr="00AC547F">
        <w:rPr>
          <w:rFonts w:ascii="Times New Roman" w:hAnsi="Times New Roman" w:cs="Times New Roman"/>
          <w:sz w:val="24"/>
        </w:rPr>
        <w:t>. (18 de mayo de 2018). Manglar: ¿q</w:t>
      </w:r>
      <w:r w:rsidRPr="00AC547F">
        <w:rPr>
          <w:rFonts w:ascii="Times New Roman" w:hAnsi="Times New Roman" w:cs="Times New Roman"/>
          <w:sz w:val="24"/>
        </w:rPr>
        <w:t xml:space="preserve">ué es y qué tipos hay? </w:t>
      </w:r>
      <w:r w:rsidRPr="00AC547F">
        <w:rPr>
          <w:rFonts w:ascii="Times New Roman" w:hAnsi="Times New Roman" w:cs="Times New Roman"/>
          <w:i/>
          <w:sz w:val="24"/>
        </w:rPr>
        <w:t>Ok Diario Ciencia</w:t>
      </w:r>
      <w:r w:rsidRPr="00AC547F">
        <w:rPr>
          <w:rFonts w:ascii="Times New Roman" w:hAnsi="Times New Roman" w:cs="Times New Roman"/>
          <w:sz w:val="24"/>
        </w:rPr>
        <w:t xml:space="preserve">. Recuperado de https://okdiario.com/ciencia/manglar-que-que-tipos-hay-2285444 </w:t>
      </w:r>
    </w:p>
    <w:p w14:paraId="51C25260" w14:textId="7519C5E0"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sz w:val="24"/>
        </w:rPr>
      </w:pPr>
      <w:r w:rsidRPr="00AC547F">
        <w:rPr>
          <w:rFonts w:ascii="Times New Roman" w:hAnsi="Times New Roman" w:cs="Times New Roman"/>
          <w:sz w:val="24"/>
        </w:rPr>
        <w:t xml:space="preserve">Greenpeace (2009). </w:t>
      </w:r>
      <w:r w:rsidRPr="00AC547F">
        <w:rPr>
          <w:rFonts w:ascii="Times New Roman" w:hAnsi="Times New Roman" w:cs="Times New Roman"/>
          <w:i/>
          <w:sz w:val="24"/>
        </w:rPr>
        <w:t>México. Sin control la pérdida de manglares en México</w:t>
      </w:r>
      <w:r w:rsidRPr="00AC547F">
        <w:rPr>
          <w:rFonts w:ascii="Times New Roman" w:hAnsi="Times New Roman" w:cs="Times New Roman"/>
          <w:sz w:val="24"/>
        </w:rPr>
        <w:t>. Recuperado de https://www.greenpeace.org/archive-mexico/es/Noticias/2009/Julio/manglar/</w:t>
      </w:r>
    </w:p>
    <w:p w14:paraId="26DF0451" w14:textId="4217A055"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bCs/>
          <w:color w:val="2E74B5" w:themeColor="accent1" w:themeShade="BF"/>
          <w:sz w:val="24"/>
          <w:szCs w:val="24"/>
          <w:u w:val="single"/>
        </w:rPr>
      </w:pPr>
      <w:r w:rsidRPr="00AC547F">
        <w:rPr>
          <w:rFonts w:ascii="Times New Roman" w:hAnsi="Times New Roman" w:cs="Times New Roman"/>
          <w:sz w:val="24"/>
          <w:szCs w:val="24"/>
        </w:rPr>
        <w:t xml:space="preserve">Heredero, L. (15 de abril de 2011). </w:t>
      </w:r>
      <w:r w:rsidRPr="00AC547F">
        <w:rPr>
          <w:rFonts w:ascii="Times New Roman" w:hAnsi="Times New Roman" w:cs="Times New Roman"/>
          <w:bCs/>
          <w:sz w:val="24"/>
          <w:szCs w:val="24"/>
        </w:rPr>
        <w:t>Manglares: un escudo natural contra el cambio climático.</w:t>
      </w:r>
      <w:r w:rsidRPr="00AC547F">
        <w:rPr>
          <w:rFonts w:ascii="Times New Roman" w:hAnsi="Times New Roman" w:cs="Times New Roman"/>
          <w:sz w:val="24"/>
          <w:szCs w:val="24"/>
        </w:rPr>
        <w:t xml:space="preserve"> </w:t>
      </w:r>
      <w:r w:rsidRPr="00AC547F">
        <w:rPr>
          <w:rFonts w:ascii="Times New Roman" w:hAnsi="Times New Roman" w:cs="Times New Roman"/>
          <w:i/>
          <w:sz w:val="24"/>
          <w:szCs w:val="24"/>
        </w:rPr>
        <w:t>NEW</w:t>
      </w:r>
      <w:r w:rsidR="005B4823" w:rsidRPr="00AC547F">
        <w:rPr>
          <w:rFonts w:ascii="Times New Roman" w:hAnsi="Times New Roman" w:cs="Times New Roman"/>
          <w:i/>
          <w:sz w:val="24"/>
          <w:szCs w:val="24"/>
        </w:rPr>
        <w:t>S</w:t>
      </w:r>
      <w:r w:rsidRPr="00AC547F">
        <w:rPr>
          <w:rFonts w:ascii="Times New Roman" w:hAnsi="Times New Roman" w:cs="Times New Roman"/>
          <w:i/>
          <w:sz w:val="24"/>
          <w:szCs w:val="24"/>
        </w:rPr>
        <w:t xml:space="preserve"> Mundo</w:t>
      </w:r>
      <w:r w:rsidRPr="00AC547F">
        <w:rPr>
          <w:rFonts w:ascii="Times New Roman" w:hAnsi="Times New Roman" w:cs="Times New Roman"/>
          <w:sz w:val="24"/>
          <w:szCs w:val="24"/>
        </w:rPr>
        <w:t>.</w:t>
      </w:r>
      <w:r w:rsidR="005B4823" w:rsidRPr="00AC547F">
        <w:rPr>
          <w:rFonts w:ascii="Times New Roman" w:hAnsi="Times New Roman" w:cs="Times New Roman"/>
          <w:sz w:val="24"/>
          <w:szCs w:val="24"/>
        </w:rPr>
        <w:t xml:space="preserve"> Recuperado de https://www.bbc.com/mundo/noticias/2011/04/110415_verde_manglares_contra_cambio_climatico_lh </w:t>
      </w:r>
      <w:r w:rsidRPr="00AC547F">
        <w:rPr>
          <w:rFonts w:ascii="Times New Roman" w:hAnsi="Times New Roman" w:cs="Times New Roman"/>
          <w:bCs/>
          <w:sz w:val="24"/>
          <w:szCs w:val="24"/>
        </w:rPr>
        <w:t xml:space="preserve"> </w:t>
      </w:r>
    </w:p>
    <w:p w14:paraId="54B5704A" w14:textId="01DEE297"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bCs/>
          <w:sz w:val="24"/>
        </w:rPr>
      </w:pPr>
      <w:r w:rsidRPr="00AC547F">
        <w:rPr>
          <w:rFonts w:ascii="Times New Roman" w:hAnsi="Times New Roman" w:cs="Times New Roman"/>
          <w:sz w:val="24"/>
        </w:rPr>
        <w:t xml:space="preserve">Linares, R., Tovilla, C. y De la Presa, J. (2004). Educación ambiental: una alternativa para la conservación del manglar. </w:t>
      </w:r>
      <w:r w:rsidR="005B4823" w:rsidRPr="00AC547F">
        <w:rPr>
          <w:rFonts w:ascii="Times New Roman" w:hAnsi="Times New Roman" w:cs="Times New Roman"/>
          <w:i/>
          <w:sz w:val="24"/>
        </w:rPr>
        <w:t>Revista Madera y Bosques, 10</w:t>
      </w:r>
      <w:r w:rsidRPr="00AC547F">
        <w:rPr>
          <w:rFonts w:ascii="Times New Roman" w:hAnsi="Times New Roman" w:cs="Times New Roman"/>
          <w:sz w:val="24"/>
        </w:rPr>
        <w:t>(</w:t>
      </w:r>
      <w:r w:rsidR="005B4823" w:rsidRPr="00AC547F">
        <w:rPr>
          <w:rFonts w:ascii="Times New Roman" w:hAnsi="Times New Roman" w:cs="Times New Roman"/>
          <w:sz w:val="24"/>
        </w:rPr>
        <w:t xml:space="preserve">especial </w:t>
      </w:r>
      <w:r w:rsidRPr="00AC547F">
        <w:rPr>
          <w:rFonts w:ascii="Times New Roman" w:hAnsi="Times New Roman" w:cs="Times New Roman"/>
          <w:sz w:val="24"/>
        </w:rPr>
        <w:t>2), 105-114.</w:t>
      </w:r>
    </w:p>
    <w:p w14:paraId="4FA1B10E" w14:textId="6E91EC09"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color w:val="2E74B5" w:themeColor="accent1" w:themeShade="BF"/>
          <w:sz w:val="24"/>
          <w:u w:val="single"/>
        </w:rPr>
      </w:pPr>
      <w:r w:rsidRPr="00AC547F">
        <w:rPr>
          <w:rFonts w:ascii="Times New Roman" w:hAnsi="Times New Roman" w:cs="Times New Roman"/>
          <w:sz w:val="24"/>
        </w:rPr>
        <w:t xml:space="preserve">López, J. y Ezcurra, E. (2002). Los manglares de México: una revisión. </w:t>
      </w:r>
      <w:r w:rsidRPr="00AC547F">
        <w:rPr>
          <w:rFonts w:ascii="Times New Roman" w:hAnsi="Times New Roman" w:cs="Times New Roman"/>
          <w:i/>
          <w:sz w:val="24"/>
        </w:rPr>
        <w:t xml:space="preserve">Revista Madera y Bosques, </w:t>
      </w:r>
      <w:r w:rsidR="005B4823" w:rsidRPr="00AC547F">
        <w:rPr>
          <w:rFonts w:ascii="Times New Roman" w:hAnsi="Times New Roman" w:cs="Times New Roman"/>
          <w:i/>
          <w:sz w:val="24"/>
        </w:rPr>
        <w:t>8</w:t>
      </w:r>
      <w:r w:rsidR="005B4823" w:rsidRPr="00AC547F">
        <w:rPr>
          <w:rFonts w:ascii="Times New Roman" w:hAnsi="Times New Roman" w:cs="Times New Roman"/>
          <w:sz w:val="24"/>
        </w:rPr>
        <w:t>(1)</w:t>
      </w:r>
      <w:r w:rsidR="005B4823" w:rsidRPr="00AC547F">
        <w:rPr>
          <w:rFonts w:ascii="Times New Roman" w:hAnsi="Times New Roman" w:cs="Times New Roman"/>
          <w:i/>
          <w:sz w:val="24"/>
        </w:rPr>
        <w:t xml:space="preserve">, </w:t>
      </w:r>
      <w:r w:rsidRPr="00AC547F">
        <w:rPr>
          <w:rFonts w:ascii="Times New Roman" w:hAnsi="Times New Roman" w:cs="Times New Roman"/>
          <w:sz w:val="24"/>
        </w:rPr>
        <w:t xml:space="preserve">27-51. </w:t>
      </w:r>
    </w:p>
    <w:p w14:paraId="1E617F4B" w14:textId="77777777"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color w:val="2E74B5" w:themeColor="accent1" w:themeShade="BF"/>
          <w:sz w:val="24"/>
          <w:u w:val="single"/>
        </w:rPr>
      </w:pPr>
      <w:r w:rsidRPr="00AC547F">
        <w:rPr>
          <w:rFonts w:ascii="Times New Roman" w:hAnsi="Times New Roman" w:cs="Times New Roman"/>
          <w:sz w:val="24"/>
        </w:rPr>
        <w:t xml:space="preserve">Martínez, M. (2006). La investigación cualitativa (síntesis conceptual). </w:t>
      </w:r>
      <w:r w:rsidRPr="00AC547F">
        <w:rPr>
          <w:rFonts w:ascii="Times New Roman" w:hAnsi="Times New Roman" w:cs="Times New Roman"/>
          <w:i/>
          <w:sz w:val="24"/>
        </w:rPr>
        <w:t>Revista IIPSE</w:t>
      </w:r>
      <w:r w:rsidRPr="00AC547F">
        <w:rPr>
          <w:rFonts w:ascii="Times New Roman" w:hAnsi="Times New Roman" w:cs="Times New Roman"/>
          <w:sz w:val="24"/>
        </w:rPr>
        <w:t xml:space="preserve">, </w:t>
      </w:r>
      <w:r w:rsidRPr="00AC547F">
        <w:rPr>
          <w:rFonts w:ascii="Times New Roman" w:hAnsi="Times New Roman" w:cs="Times New Roman"/>
          <w:i/>
          <w:sz w:val="24"/>
        </w:rPr>
        <w:t>9</w:t>
      </w:r>
      <w:r w:rsidRPr="00AC547F">
        <w:rPr>
          <w:rFonts w:ascii="Times New Roman" w:hAnsi="Times New Roman" w:cs="Times New Roman"/>
          <w:sz w:val="24"/>
        </w:rPr>
        <w:t>(1), 123-146.</w:t>
      </w:r>
      <w:r w:rsidRPr="00AC547F">
        <w:t xml:space="preserve"> </w:t>
      </w:r>
    </w:p>
    <w:p w14:paraId="75DE0736" w14:textId="77777777" w:rsidR="00D438F3" w:rsidRPr="00AC547F" w:rsidRDefault="00D438F3" w:rsidP="00D438F3">
      <w:pPr>
        <w:pBdr>
          <w:top w:val="nil"/>
          <w:left w:val="nil"/>
          <w:bottom w:val="nil"/>
          <w:right w:val="nil"/>
          <w:between w:val="nil"/>
        </w:pBdr>
        <w:spacing w:after="0" w:line="360" w:lineRule="auto"/>
        <w:ind w:left="720" w:hanging="720"/>
        <w:jc w:val="both"/>
        <w:rPr>
          <w:rFonts w:ascii="Times New Roman" w:hAnsi="Times New Roman" w:cs="Times New Roman"/>
          <w:sz w:val="24"/>
        </w:rPr>
      </w:pPr>
      <w:r w:rsidRPr="00AC547F">
        <w:rPr>
          <w:rFonts w:ascii="Times New Roman" w:hAnsi="Times New Roman" w:cs="Times New Roman"/>
          <w:bCs/>
          <w:sz w:val="24"/>
        </w:rPr>
        <w:t>Martínez Castillo, R. (</w:t>
      </w:r>
      <w:r w:rsidRPr="00AC547F">
        <w:rPr>
          <w:rFonts w:ascii="Times New Roman" w:hAnsi="Times New Roman" w:cs="Times New Roman"/>
          <w:sz w:val="24"/>
        </w:rPr>
        <w:t xml:space="preserve">2010). La importancia de la educación ambiental ante la problemática actual. </w:t>
      </w:r>
      <w:r w:rsidRPr="00AC547F">
        <w:rPr>
          <w:rFonts w:ascii="Times New Roman" w:hAnsi="Times New Roman" w:cs="Times New Roman"/>
          <w:i/>
          <w:sz w:val="24"/>
        </w:rPr>
        <w:t>Revista electrónica Educare</w:t>
      </w:r>
      <w:r w:rsidRPr="00AC547F">
        <w:rPr>
          <w:rFonts w:ascii="Times New Roman" w:hAnsi="Times New Roman" w:cs="Times New Roman"/>
          <w:sz w:val="24"/>
        </w:rPr>
        <w:t xml:space="preserve">, </w:t>
      </w:r>
      <w:r w:rsidRPr="00AC547F">
        <w:rPr>
          <w:rFonts w:ascii="Times New Roman" w:hAnsi="Times New Roman" w:cs="Times New Roman"/>
          <w:i/>
          <w:sz w:val="24"/>
        </w:rPr>
        <w:t>14</w:t>
      </w:r>
      <w:r w:rsidRPr="00AC547F">
        <w:rPr>
          <w:rFonts w:ascii="Times New Roman" w:hAnsi="Times New Roman" w:cs="Times New Roman"/>
          <w:sz w:val="24"/>
        </w:rPr>
        <w:t xml:space="preserve">(1), 97-111. </w:t>
      </w:r>
    </w:p>
    <w:p w14:paraId="1D5D336B" w14:textId="38B056E1"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color w:val="2E74B5" w:themeColor="accent1" w:themeShade="BF"/>
          <w:sz w:val="24"/>
          <w:szCs w:val="24"/>
          <w:u w:val="single"/>
        </w:rPr>
      </w:pPr>
      <w:r w:rsidRPr="00AC547F">
        <w:rPr>
          <w:rFonts w:ascii="Times New Roman" w:hAnsi="Times New Roman" w:cs="Times New Roman"/>
          <w:sz w:val="24"/>
          <w:szCs w:val="24"/>
        </w:rPr>
        <w:t xml:space="preserve">Mera, V. (1999). </w:t>
      </w:r>
      <w:r w:rsidRPr="00AC547F">
        <w:rPr>
          <w:rFonts w:ascii="Times New Roman" w:hAnsi="Times New Roman" w:cs="Times New Roman"/>
          <w:i/>
          <w:sz w:val="24"/>
          <w:szCs w:val="24"/>
        </w:rPr>
        <w:t>Género, manglar y subsistencia</w:t>
      </w:r>
      <w:r w:rsidRPr="00AC547F">
        <w:rPr>
          <w:rFonts w:ascii="Times New Roman" w:hAnsi="Times New Roman" w:cs="Times New Roman"/>
          <w:sz w:val="24"/>
          <w:szCs w:val="24"/>
        </w:rPr>
        <w:t xml:space="preserve">. Recuperado de </w:t>
      </w:r>
      <w:r w:rsidR="00DC2216" w:rsidRPr="00AC547F">
        <w:rPr>
          <w:rFonts w:ascii="Times New Roman" w:hAnsi="Times New Roman" w:cs="Times New Roman"/>
          <w:sz w:val="24"/>
          <w:szCs w:val="24"/>
        </w:rPr>
        <w:t>https://digitalrepository.unm.edu/cgi/viewcontent.cgi?article=1508&amp;context=abya_yala</w:t>
      </w:r>
    </w:p>
    <w:p w14:paraId="1B8A5B2D" w14:textId="77777777"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bCs/>
          <w:sz w:val="24"/>
        </w:rPr>
      </w:pPr>
      <w:r w:rsidRPr="00AC547F">
        <w:rPr>
          <w:rFonts w:ascii="Times New Roman" w:hAnsi="Times New Roman" w:cs="Times New Roman"/>
          <w:sz w:val="24"/>
        </w:rPr>
        <w:t xml:space="preserve">Molano, A. y Herrera, F. (2014). La formación ambiental en la educación superior: una revisión necesaria. </w:t>
      </w:r>
      <w:r w:rsidRPr="00AC547F">
        <w:rPr>
          <w:rFonts w:ascii="Times New Roman" w:hAnsi="Times New Roman" w:cs="Times New Roman"/>
          <w:i/>
          <w:sz w:val="24"/>
        </w:rPr>
        <w:t>Revista Luna Azul</w:t>
      </w:r>
      <w:r w:rsidRPr="00AC547F">
        <w:rPr>
          <w:rFonts w:ascii="Times New Roman" w:hAnsi="Times New Roman" w:cs="Times New Roman"/>
          <w:sz w:val="24"/>
        </w:rPr>
        <w:t>, (39), 186-206.</w:t>
      </w:r>
    </w:p>
    <w:p w14:paraId="25D895E1" w14:textId="3DED69B9"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sz w:val="24"/>
        </w:rPr>
      </w:pPr>
      <w:r w:rsidRPr="00AC547F">
        <w:rPr>
          <w:rFonts w:ascii="Times New Roman" w:hAnsi="Times New Roman" w:cs="Times New Roman"/>
          <w:sz w:val="24"/>
        </w:rPr>
        <w:t xml:space="preserve">Moreno-Casasola, P. e Infante, D. M. (2016). </w:t>
      </w:r>
      <w:r w:rsidRPr="00AC547F">
        <w:rPr>
          <w:rFonts w:ascii="Times New Roman" w:hAnsi="Times New Roman" w:cs="Times New Roman"/>
          <w:i/>
          <w:sz w:val="24"/>
        </w:rPr>
        <w:t>Conociendo los manglares, las selvas inundables y los humedales herbáceos</w:t>
      </w:r>
      <w:r w:rsidRPr="00AC547F">
        <w:rPr>
          <w:rFonts w:ascii="Times New Roman" w:hAnsi="Times New Roman" w:cs="Times New Roman"/>
          <w:sz w:val="24"/>
        </w:rPr>
        <w:t>.</w:t>
      </w:r>
      <w:r w:rsidR="00DC2216" w:rsidRPr="00AC547F">
        <w:rPr>
          <w:rFonts w:ascii="Times New Roman" w:hAnsi="Times New Roman" w:cs="Times New Roman"/>
          <w:sz w:val="24"/>
        </w:rPr>
        <w:t xml:space="preserve"> Recuperado de http://www.itto.int/files/itto_project_db_input/3000/Technical/Conociendo%20los%20manglares%20y%20selvas%20inundables.pdf. </w:t>
      </w:r>
      <w:r w:rsidRPr="00AC547F">
        <w:rPr>
          <w:rFonts w:ascii="Times New Roman" w:hAnsi="Times New Roman" w:cs="Times New Roman"/>
          <w:sz w:val="24"/>
        </w:rPr>
        <w:t xml:space="preserve"> </w:t>
      </w:r>
    </w:p>
    <w:p w14:paraId="00FAABFD" w14:textId="77777777"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bCs/>
          <w:sz w:val="24"/>
        </w:rPr>
      </w:pPr>
      <w:r w:rsidRPr="00AC547F">
        <w:rPr>
          <w:rFonts w:ascii="Times New Roman" w:hAnsi="Times New Roman" w:cs="Times New Roman"/>
          <w:bCs/>
          <w:sz w:val="24"/>
        </w:rPr>
        <w:t xml:space="preserve">Nieto, L. y Buendía, O. (2008). </w:t>
      </w:r>
      <w:r w:rsidRPr="00AC547F">
        <w:rPr>
          <w:rFonts w:ascii="Times New Roman" w:hAnsi="Times New Roman" w:cs="Times New Roman"/>
          <w:bCs/>
          <w:i/>
          <w:sz w:val="24"/>
        </w:rPr>
        <w:t>Guía para el análisis de contexto de un proyecto de un proyecto de educación ambiental</w:t>
      </w:r>
      <w:r w:rsidRPr="00AC547F">
        <w:rPr>
          <w:rFonts w:ascii="Times New Roman" w:hAnsi="Times New Roman" w:cs="Times New Roman"/>
          <w:bCs/>
          <w:sz w:val="24"/>
        </w:rPr>
        <w:t>. México: (UASLP) Universidad Autónoma de San Luis Potosí.</w:t>
      </w:r>
    </w:p>
    <w:p w14:paraId="2BA4B4D2" w14:textId="77777777"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bCs/>
          <w:sz w:val="24"/>
        </w:rPr>
      </w:pPr>
      <w:r w:rsidRPr="00AC547F">
        <w:rPr>
          <w:rFonts w:ascii="Times New Roman" w:hAnsi="Times New Roman" w:cs="Times New Roman"/>
          <w:sz w:val="24"/>
        </w:rPr>
        <w:t xml:space="preserve">Nieto-Caraveo, L. M. (2001). </w:t>
      </w:r>
      <w:r w:rsidRPr="00AC547F">
        <w:rPr>
          <w:rFonts w:ascii="Times New Roman" w:hAnsi="Times New Roman" w:cs="Times New Roman"/>
          <w:bCs/>
          <w:i/>
          <w:sz w:val="24"/>
        </w:rPr>
        <w:t>Modalidades de la educación ambiental: diversidad y desafíos.</w:t>
      </w:r>
      <w:r w:rsidRPr="00AC547F">
        <w:rPr>
          <w:rFonts w:ascii="Times New Roman" w:hAnsi="Times New Roman" w:cs="Times New Roman"/>
          <w:bCs/>
          <w:sz w:val="24"/>
        </w:rPr>
        <w:t xml:space="preserve"> Brasil: Rima Editorial.</w:t>
      </w:r>
    </w:p>
    <w:p w14:paraId="68B9A0B3" w14:textId="77777777"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bCs/>
          <w:sz w:val="24"/>
        </w:rPr>
      </w:pPr>
      <w:r w:rsidRPr="00AC547F">
        <w:rPr>
          <w:rFonts w:ascii="Times New Roman" w:hAnsi="Times New Roman" w:cs="Times New Roman"/>
          <w:bCs/>
          <w:sz w:val="24"/>
        </w:rPr>
        <w:t xml:space="preserve">Novo, M. (1996). La educación ambiental formal y no formal: dos sistemas complementarios. </w:t>
      </w:r>
      <w:r w:rsidRPr="00AC547F">
        <w:rPr>
          <w:rFonts w:ascii="Times New Roman" w:hAnsi="Times New Roman" w:cs="Times New Roman"/>
          <w:bCs/>
          <w:i/>
          <w:sz w:val="24"/>
        </w:rPr>
        <w:t>Revista Iberoamericana de Educación,</w:t>
      </w:r>
      <w:r w:rsidRPr="00AC547F">
        <w:rPr>
          <w:rFonts w:ascii="Times New Roman" w:hAnsi="Times New Roman" w:cs="Times New Roman"/>
          <w:bCs/>
          <w:sz w:val="24"/>
        </w:rPr>
        <w:t xml:space="preserve"> (11), 75-102.</w:t>
      </w:r>
    </w:p>
    <w:p w14:paraId="3456D226" w14:textId="77777777"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bCs/>
          <w:sz w:val="24"/>
        </w:rPr>
      </w:pPr>
      <w:r w:rsidRPr="00AC547F">
        <w:rPr>
          <w:rFonts w:ascii="Times New Roman" w:hAnsi="Times New Roman" w:cs="Times New Roman"/>
          <w:sz w:val="24"/>
        </w:rPr>
        <w:lastRenderedPageBreak/>
        <w:t xml:space="preserve">Olguín, E., Hernández, M. y Sánchez, G. (2007). </w:t>
      </w:r>
      <w:r w:rsidRPr="00AC547F">
        <w:rPr>
          <w:rFonts w:ascii="Times New Roman" w:hAnsi="Times New Roman" w:cs="Times New Roman"/>
          <w:bCs/>
          <w:sz w:val="24"/>
        </w:rPr>
        <w:t xml:space="preserve">Contaminación de manglares por hidrocarburos y estrategias de biorremediación, fitorremediación y restauración. </w:t>
      </w:r>
      <w:r w:rsidRPr="00AC547F">
        <w:rPr>
          <w:rFonts w:ascii="Times New Roman" w:hAnsi="Times New Roman" w:cs="Times New Roman"/>
          <w:i/>
          <w:sz w:val="24"/>
        </w:rPr>
        <w:t>Rev. Int. Contaminación Ambiental</w:t>
      </w:r>
      <w:r w:rsidRPr="00AC547F">
        <w:rPr>
          <w:rFonts w:ascii="Times New Roman" w:hAnsi="Times New Roman" w:cs="Times New Roman"/>
          <w:sz w:val="24"/>
        </w:rPr>
        <w:t xml:space="preserve">, </w:t>
      </w:r>
      <w:r w:rsidRPr="00AC547F">
        <w:rPr>
          <w:rFonts w:ascii="Times New Roman" w:hAnsi="Times New Roman" w:cs="Times New Roman"/>
          <w:i/>
          <w:sz w:val="24"/>
        </w:rPr>
        <w:t>23</w:t>
      </w:r>
      <w:r w:rsidRPr="00AC547F">
        <w:rPr>
          <w:rFonts w:ascii="Times New Roman" w:hAnsi="Times New Roman" w:cs="Times New Roman"/>
          <w:sz w:val="24"/>
        </w:rPr>
        <w:t>(3), 139-154.</w:t>
      </w:r>
    </w:p>
    <w:p w14:paraId="01C8D92B" w14:textId="77777777"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bCs/>
          <w:sz w:val="24"/>
          <w:lang w:val="en-US"/>
        </w:rPr>
      </w:pPr>
      <w:r w:rsidRPr="00AC547F">
        <w:rPr>
          <w:rFonts w:ascii="Times New Roman" w:hAnsi="Times New Roman" w:cs="Times New Roman"/>
          <w:sz w:val="24"/>
        </w:rPr>
        <w:t xml:space="preserve">Osses, S., Sánchez, I. e Ibáñez, F. (2006). Investigación cualitativa en educación. Hacia la generación de teoría a través del proceso analítico. </w:t>
      </w:r>
      <w:r w:rsidRPr="00AC547F">
        <w:rPr>
          <w:rFonts w:ascii="Times New Roman" w:hAnsi="Times New Roman" w:cs="Times New Roman"/>
          <w:i/>
          <w:sz w:val="24"/>
          <w:lang w:val="en-US"/>
        </w:rPr>
        <w:t>Estudios Pedagógicos, 32</w:t>
      </w:r>
      <w:r w:rsidRPr="00AC547F">
        <w:rPr>
          <w:rFonts w:ascii="Times New Roman" w:hAnsi="Times New Roman" w:cs="Times New Roman"/>
          <w:sz w:val="24"/>
          <w:lang w:val="en-US"/>
        </w:rPr>
        <w:t>(1), 119-133. Doi: 10.4067/S0718-07052006000100007</w:t>
      </w:r>
    </w:p>
    <w:p w14:paraId="1140068A" w14:textId="4DE2B9D7"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sz w:val="24"/>
          <w:lang w:val="en-US"/>
        </w:rPr>
      </w:pPr>
      <w:r w:rsidRPr="00AC547F">
        <w:rPr>
          <w:rFonts w:ascii="Times New Roman" w:hAnsi="Times New Roman" w:cs="Times New Roman"/>
          <w:sz w:val="24"/>
          <w:lang w:val="en-US"/>
        </w:rPr>
        <w:t xml:space="preserve">Oxford Dictionaries (2019). Language matters. Retrieved from http://www.oxforddictionaries.com/es/definicion/espanol/diseno?q=dise%C3%B1o </w:t>
      </w:r>
    </w:p>
    <w:p w14:paraId="74498D49" w14:textId="77777777" w:rsidR="00DC2216" w:rsidRPr="00AC547F" w:rsidRDefault="00DC2216" w:rsidP="00DC2216">
      <w:pPr>
        <w:pBdr>
          <w:top w:val="nil"/>
          <w:left w:val="nil"/>
          <w:bottom w:val="nil"/>
          <w:right w:val="nil"/>
          <w:between w:val="nil"/>
        </w:pBdr>
        <w:spacing w:after="0" w:line="360" w:lineRule="auto"/>
        <w:ind w:left="720" w:hanging="720"/>
        <w:jc w:val="both"/>
        <w:rPr>
          <w:rFonts w:ascii="Times New Roman" w:hAnsi="Times New Roman" w:cs="Times New Roman"/>
          <w:bCs/>
          <w:sz w:val="24"/>
        </w:rPr>
      </w:pPr>
      <w:r w:rsidRPr="00AC547F">
        <w:rPr>
          <w:rFonts w:ascii="Times New Roman" w:hAnsi="Times New Roman" w:cs="Times New Roman"/>
          <w:sz w:val="24"/>
        </w:rPr>
        <w:t xml:space="preserve">Plascencia, R, Castañón, A. y Raz-Guzmán, A. (2011). La biodiversidad en México: su conservación y las colecciones biológicas. </w:t>
      </w:r>
      <w:r w:rsidRPr="00AC547F">
        <w:rPr>
          <w:rFonts w:ascii="Times New Roman" w:hAnsi="Times New Roman" w:cs="Times New Roman"/>
          <w:i/>
          <w:sz w:val="24"/>
        </w:rPr>
        <w:t xml:space="preserve">Revista Ciencias, </w:t>
      </w:r>
      <w:r w:rsidRPr="00AC547F">
        <w:rPr>
          <w:rFonts w:ascii="Times New Roman" w:hAnsi="Times New Roman" w:cs="Times New Roman"/>
          <w:sz w:val="24"/>
        </w:rPr>
        <w:t>(101), 36-43.</w:t>
      </w:r>
    </w:p>
    <w:p w14:paraId="60478D49" w14:textId="35D1D572"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sz w:val="24"/>
        </w:rPr>
      </w:pPr>
      <w:r w:rsidRPr="00AC547F">
        <w:rPr>
          <w:rFonts w:ascii="Times New Roman" w:hAnsi="Times New Roman" w:cs="Times New Roman"/>
          <w:sz w:val="24"/>
        </w:rPr>
        <w:t xml:space="preserve">Ramírez, O. (2015). Identificación de problemáticas ambientales en Colombia a partir de la percepción social a partir de estudiantes universitarios localizados en diferentes zonas del país. </w:t>
      </w:r>
      <w:r w:rsidRPr="00AC547F">
        <w:rPr>
          <w:rFonts w:ascii="Times New Roman" w:hAnsi="Times New Roman" w:cs="Times New Roman"/>
          <w:i/>
          <w:sz w:val="24"/>
        </w:rPr>
        <w:t>Rev. Int. de Contaminación Ambiental, 31</w:t>
      </w:r>
      <w:r w:rsidRPr="00AC547F">
        <w:rPr>
          <w:rFonts w:ascii="Times New Roman" w:hAnsi="Times New Roman" w:cs="Times New Roman"/>
          <w:sz w:val="24"/>
        </w:rPr>
        <w:t xml:space="preserve">(3), 293-310. </w:t>
      </w:r>
    </w:p>
    <w:p w14:paraId="3404205B" w14:textId="03970620"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sz w:val="24"/>
          <w:szCs w:val="24"/>
        </w:rPr>
      </w:pPr>
      <w:r w:rsidRPr="00AC547F">
        <w:rPr>
          <w:rStyle w:val="TextoindependienteCar"/>
          <w:rFonts w:ascii="Times New Roman" w:hAnsi="Times New Roman" w:cs="Times New Roman"/>
          <w:sz w:val="24"/>
          <w:szCs w:val="24"/>
          <w:lang w:val="es-MX"/>
        </w:rPr>
        <w:t>Rodríguez</w:t>
      </w:r>
      <w:r w:rsidRPr="00AC547F">
        <w:rPr>
          <w:rFonts w:ascii="Times New Roman" w:hAnsi="Times New Roman" w:cs="Times New Roman"/>
          <w:sz w:val="24"/>
          <w:szCs w:val="24"/>
        </w:rPr>
        <w:t xml:space="preserve">, M., </w:t>
      </w:r>
      <w:r w:rsidR="004A1007" w:rsidRPr="00AC547F">
        <w:rPr>
          <w:rFonts w:ascii="Times New Roman" w:hAnsi="Times New Roman" w:cs="Times New Roman"/>
          <w:sz w:val="24"/>
          <w:szCs w:val="24"/>
        </w:rPr>
        <w:t>Villeda, E., Vásquez-Lule, A., B</w:t>
      </w:r>
      <w:r w:rsidRPr="00AC547F">
        <w:rPr>
          <w:rFonts w:ascii="Times New Roman" w:hAnsi="Times New Roman" w:cs="Times New Roman"/>
          <w:sz w:val="24"/>
          <w:szCs w:val="24"/>
        </w:rPr>
        <w:t>ejarano, M., Cruz, M., Olguín, M</w:t>
      </w:r>
      <w:r w:rsidR="004A1007" w:rsidRPr="00AC547F">
        <w:rPr>
          <w:rFonts w:ascii="Times New Roman" w:hAnsi="Times New Roman" w:cs="Times New Roman"/>
          <w:sz w:val="24"/>
          <w:szCs w:val="24"/>
        </w:rPr>
        <w:t xml:space="preserve">. Villena, S. y </w:t>
      </w:r>
      <w:r w:rsidRPr="00AC547F">
        <w:rPr>
          <w:rFonts w:ascii="Times New Roman" w:hAnsi="Times New Roman" w:cs="Times New Roman"/>
          <w:sz w:val="24"/>
          <w:szCs w:val="24"/>
        </w:rPr>
        <w:t xml:space="preserve">Flores, R. (2018). </w:t>
      </w:r>
      <w:r w:rsidRPr="00AC547F">
        <w:rPr>
          <w:rFonts w:ascii="Times New Roman" w:hAnsi="Times New Roman" w:cs="Times New Roman"/>
          <w:i/>
          <w:sz w:val="24"/>
          <w:szCs w:val="24"/>
        </w:rPr>
        <w:t xml:space="preserve">Métodos para la caracterización de los manglares mexicanos, un enfoque espacial multiescala. </w:t>
      </w:r>
      <w:r w:rsidRPr="00AC547F">
        <w:rPr>
          <w:rFonts w:ascii="Times New Roman" w:hAnsi="Times New Roman" w:cs="Times New Roman"/>
          <w:sz w:val="24"/>
          <w:szCs w:val="24"/>
        </w:rPr>
        <w:t xml:space="preserve">Recuperado de https://www.biodiversidad.gob.mx›metodos›caracterizacion_manglares. </w:t>
      </w:r>
    </w:p>
    <w:p w14:paraId="1D5A200C" w14:textId="78BCA14F"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sz w:val="24"/>
        </w:rPr>
      </w:pPr>
      <w:r w:rsidRPr="00AC547F">
        <w:rPr>
          <w:rFonts w:ascii="Times New Roman" w:hAnsi="Times New Roman" w:cs="Times New Roman"/>
          <w:sz w:val="24"/>
        </w:rPr>
        <w:t xml:space="preserve">Ruiz, C. (s. f.). </w:t>
      </w:r>
      <w:r w:rsidRPr="00AC547F">
        <w:rPr>
          <w:rFonts w:ascii="Times New Roman" w:hAnsi="Times New Roman" w:cs="Times New Roman"/>
          <w:i/>
          <w:sz w:val="24"/>
        </w:rPr>
        <w:t>Diseño de proyectos de educación ambiental</w:t>
      </w:r>
      <w:r w:rsidRPr="00AC547F">
        <w:rPr>
          <w:rFonts w:ascii="Times New Roman" w:hAnsi="Times New Roman" w:cs="Times New Roman"/>
          <w:sz w:val="24"/>
        </w:rPr>
        <w:t xml:space="preserve">. Recuperado de http://www.juntadeandalucia.es/medioambiente/educacion_ambiental/disenoProyectos.pdf </w:t>
      </w:r>
    </w:p>
    <w:p w14:paraId="258C2FCC" w14:textId="03A0246E"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sz w:val="24"/>
        </w:rPr>
      </w:pPr>
      <w:r w:rsidRPr="00AC547F">
        <w:rPr>
          <w:rFonts w:ascii="Times New Roman" w:hAnsi="Times New Roman" w:cs="Times New Roman"/>
          <w:sz w:val="24"/>
        </w:rPr>
        <w:t xml:space="preserve">Secretaría de Medio Ambiente y Recursos Naturales [Semarnat] (2016). </w:t>
      </w:r>
      <w:r w:rsidRPr="00AC547F">
        <w:rPr>
          <w:rFonts w:ascii="Times New Roman" w:hAnsi="Times New Roman" w:cs="Times New Roman"/>
          <w:i/>
          <w:sz w:val="24"/>
        </w:rPr>
        <w:t>Los manglares mexicanos</w:t>
      </w:r>
      <w:r w:rsidRPr="00AC547F">
        <w:rPr>
          <w:rFonts w:ascii="Times New Roman" w:hAnsi="Times New Roman" w:cs="Times New Roman"/>
          <w:sz w:val="24"/>
        </w:rPr>
        <w:t xml:space="preserve">. Recuperado de https://www.gob.mx/semarnat/articulos/manglares-mexicanos </w:t>
      </w:r>
    </w:p>
    <w:p w14:paraId="0E126ADF" w14:textId="77777777"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sz w:val="24"/>
        </w:rPr>
      </w:pPr>
      <w:r w:rsidRPr="00AC547F">
        <w:rPr>
          <w:rFonts w:ascii="Times New Roman" w:hAnsi="Times New Roman" w:cs="Times New Roman"/>
          <w:sz w:val="24"/>
        </w:rPr>
        <w:t xml:space="preserve">Serrano, J. y Pons, R. (2011). El constructivismo hoy: enfoques constructivistas en educación. </w:t>
      </w:r>
      <w:r w:rsidRPr="00AC547F">
        <w:rPr>
          <w:rFonts w:ascii="Times New Roman" w:hAnsi="Times New Roman" w:cs="Times New Roman"/>
          <w:i/>
          <w:sz w:val="24"/>
        </w:rPr>
        <w:t>Revista Electrónica de Investigación Educativa</w:t>
      </w:r>
      <w:r w:rsidRPr="00AC547F">
        <w:rPr>
          <w:rFonts w:ascii="Times New Roman" w:hAnsi="Times New Roman" w:cs="Times New Roman"/>
          <w:sz w:val="24"/>
        </w:rPr>
        <w:t xml:space="preserve">, </w:t>
      </w:r>
      <w:r w:rsidRPr="00AC547F">
        <w:rPr>
          <w:rFonts w:ascii="Times New Roman" w:hAnsi="Times New Roman" w:cs="Times New Roman"/>
          <w:i/>
          <w:sz w:val="24"/>
        </w:rPr>
        <w:t>13</w:t>
      </w:r>
      <w:r w:rsidRPr="00AC547F">
        <w:rPr>
          <w:rFonts w:ascii="Times New Roman" w:hAnsi="Times New Roman" w:cs="Times New Roman"/>
          <w:sz w:val="24"/>
        </w:rPr>
        <w:t>(1), 1-27.</w:t>
      </w:r>
    </w:p>
    <w:p w14:paraId="739AA49B" w14:textId="77777777"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bCs/>
          <w:sz w:val="24"/>
        </w:rPr>
      </w:pPr>
      <w:r w:rsidRPr="00AC547F">
        <w:rPr>
          <w:rFonts w:ascii="Times New Roman" w:hAnsi="Times New Roman" w:cs="Times New Roman"/>
          <w:bCs/>
          <w:sz w:val="24"/>
        </w:rPr>
        <w:t xml:space="preserve">Severiche-Sierra, C., Gómez-Bustamante, E. y Jaimes-Morales, J. (2016). La educación ambiental como base cultural y estrategia para el desarrollo sostenible. </w:t>
      </w:r>
      <w:r w:rsidRPr="00AC547F">
        <w:rPr>
          <w:rFonts w:ascii="Times New Roman" w:hAnsi="Times New Roman" w:cs="Times New Roman"/>
          <w:bCs/>
          <w:i/>
          <w:sz w:val="24"/>
        </w:rPr>
        <w:t>Revista Telos</w:t>
      </w:r>
      <w:r w:rsidRPr="00AC547F">
        <w:rPr>
          <w:rFonts w:ascii="Times New Roman" w:hAnsi="Times New Roman" w:cs="Times New Roman"/>
          <w:bCs/>
          <w:sz w:val="24"/>
        </w:rPr>
        <w:t xml:space="preserve">, </w:t>
      </w:r>
      <w:r w:rsidRPr="00AC547F">
        <w:rPr>
          <w:rFonts w:ascii="Times New Roman" w:hAnsi="Times New Roman" w:cs="Times New Roman"/>
          <w:bCs/>
          <w:i/>
          <w:sz w:val="24"/>
        </w:rPr>
        <w:t>18</w:t>
      </w:r>
      <w:r w:rsidRPr="00AC547F">
        <w:rPr>
          <w:rFonts w:ascii="Times New Roman" w:hAnsi="Times New Roman" w:cs="Times New Roman"/>
          <w:bCs/>
          <w:sz w:val="24"/>
        </w:rPr>
        <w:t>(2), 266-281.</w:t>
      </w:r>
    </w:p>
    <w:p w14:paraId="0EA9C5F9" w14:textId="77777777"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color w:val="2E74B5" w:themeColor="accent1" w:themeShade="BF"/>
          <w:sz w:val="24"/>
          <w:u w:val="single"/>
        </w:rPr>
      </w:pPr>
      <w:r w:rsidRPr="00AC547F">
        <w:rPr>
          <w:rFonts w:ascii="Times New Roman" w:hAnsi="Times New Roman" w:cs="Times New Roman"/>
          <w:sz w:val="24"/>
        </w:rPr>
        <w:t xml:space="preserve">Tobón. T., Pimienta, P. y García, J. (2010). </w:t>
      </w:r>
      <w:r w:rsidRPr="00AC547F">
        <w:rPr>
          <w:rFonts w:ascii="Times New Roman" w:hAnsi="Times New Roman" w:cs="Times New Roman"/>
          <w:i/>
          <w:sz w:val="24"/>
        </w:rPr>
        <w:t>Secuencias didácticas: aprendizaje y evaluación de competencias</w:t>
      </w:r>
      <w:r w:rsidRPr="00AC547F">
        <w:rPr>
          <w:rFonts w:ascii="Times New Roman" w:hAnsi="Times New Roman" w:cs="Times New Roman"/>
          <w:sz w:val="24"/>
        </w:rPr>
        <w:t xml:space="preserve">. México: Ed. Pearson Educación. </w:t>
      </w:r>
    </w:p>
    <w:p w14:paraId="221C9815" w14:textId="5805B470"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sz w:val="24"/>
        </w:rPr>
      </w:pPr>
      <w:r w:rsidRPr="00AC547F">
        <w:rPr>
          <w:rFonts w:ascii="Times New Roman" w:hAnsi="Times New Roman" w:cs="Times New Roman"/>
          <w:sz w:val="24"/>
        </w:rPr>
        <w:t xml:space="preserve">Universidad Autónoma de Guerrero [UAGro] (2013). </w:t>
      </w:r>
      <w:r w:rsidRPr="00AC547F">
        <w:rPr>
          <w:rFonts w:ascii="Times New Roman" w:hAnsi="Times New Roman" w:cs="Times New Roman"/>
          <w:i/>
          <w:sz w:val="24"/>
        </w:rPr>
        <w:t>Modelo educativo: hacia una educación de calidad con inclusión social.</w:t>
      </w:r>
      <w:r w:rsidRPr="00AC547F">
        <w:rPr>
          <w:rFonts w:ascii="Times New Roman" w:hAnsi="Times New Roman" w:cs="Times New Roman"/>
          <w:sz w:val="24"/>
        </w:rPr>
        <w:t xml:space="preserve"> UAGro. Recuperado de  http://ingenieria.uagro.mx/inicio/files/normativa/Modelo_Educativo_de_la_UAGro.pdf</w:t>
      </w:r>
    </w:p>
    <w:p w14:paraId="3E032111" w14:textId="77777777"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bCs/>
          <w:sz w:val="24"/>
        </w:rPr>
      </w:pPr>
      <w:r w:rsidRPr="00AC547F">
        <w:rPr>
          <w:rFonts w:ascii="Times New Roman" w:hAnsi="Times New Roman" w:cs="Times New Roman"/>
          <w:bCs/>
          <w:sz w:val="24"/>
        </w:rPr>
        <w:lastRenderedPageBreak/>
        <w:t xml:space="preserve">Uribe, J. y Urrego, L. (2009). </w:t>
      </w:r>
      <w:r w:rsidRPr="00AC547F">
        <w:rPr>
          <w:rFonts w:ascii="Times New Roman" w:hAnsi="Times New Roman" w:cs="Times New Roman"/>
          <w:sz w:val="24"/>
        </w:rPr>
        <w:t xml:space="preserve">Gestión ambiental de los ecosistemas de manglar. Aproximación al caso colombiano. </w:t>
      </w:r>
      <w:r w:rsidRPr="00AC547F">
        <w:rPr>
          <w:rFonts w:ascii="Times New Roman" w:hAnsi="Times New Roman" w:cs="Times New Roman"/>
          <w:i/>
          <w:sz w:val="24"/>
        </w:rPr>
        <w:t>Revista Gestión y Ambiente</w:t>
      </w:r>
      <w:r w:rsidRPr="00AC547F">
        <w:rPr>
          <w:rFonts w:ascii="Times New Roman" w:hAnsi="Times New Roman" w:cs="Times New Roman"/>
          <w:sz w:val="24"/>
        </w:rPr>
        <w:t xml:space="preserve">, </w:t>
      </w:r>
      <w:r w:rsidRPr="00AC547F">
        <w:rPr>
          <w:rFonts w:ascii="Times New Roman" w:hAnsi="Times New Roman" w:cs="Times New Roman"/>
          <w:i/>
          <w:sz w:val="24"/>
        </w:rPr>
        <w:t>12</w:t>
      </w:r>
      <w:r w:rsidRPr="00AC547F">
        <w:rPr>
          <w:rFonts w:ascii="Times New Roman" w:hAnsi="Times New Roman" w:cs="Times New Roman"/>
          <w:sz w:val="24"/>
        </w:rPr>
        <w:t>(2), 57-71.</w:t>
      </w:r>
    </w:p>
    <w:p w14:paraId="19184EF0" w14:textId="36C5EB19"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sz w:val="24"/>
          <w:szCs w:val="24"/>
        </w:rPr>
      </w:pPr>
      <w:r w:rsidRPr="00AC547F">
        <w:rPr>
          <w:rFonts w:ascii="Times New Roman" w:hAnsi="Times New Roman" w:cs="Times New Roman"/>
          <w:sz w:val="24"/>
          <w:szCs w:val="24"/>
        </w:rPr>
        <w:t>Valderrama, L., Rodríguez, M., Troche, C., Velázq</w:t>
      </w:r>
      <w:r w:rsidR="004A1007" w:rsidRPr="00AC547F">
        <w:rPr>
          <w:rFonts w:ascii="Times New Roman" w:hAnsi="Times New Roman" w:cs="Times New Roman"/>
          <w:sz w:val="24"/>
          <w:szCs w:val="24"/>
        </w:rPr>
        <w:t>uez, S., Villeda, E., Alcántara, Vázquez, B. Cruz, L. y</w:t>
      </w:r>
      <w:r w:rsidRPr="00AC547F">
        <w:rPr>
          <w:rFonts w:ascii="Times New Roman" w:hAnsi="Times New Roman" w:cs="Times New Roman"/>
          <w:sz w:val="24"/>
          <w:szCs w:val="24"/>
        </w:rPr>
        <w:t xml:space="preserve"> Ressl, R. (2017). </w:t>
      </w:r>
      <w:r w:rsidRPr="00AC547F">
        <w:rPr>
          <w:rFonts w:ascii="Times New Roman" w:hAnsi="Times New Roman" w:cs="Times New Roman"/>
          <w:i/>
          <w:sz w:val="24"/>
          <w:szCs w:val="24"/>
        </w:rPr>
        <w:t>Manglares de México: actualización y exploración de los datos del sistema de monitoreo 1970/1980–2015.</w:t>
      </w:r>
      <w:r w:rsidRPr="00AC547F">
        <w:rPr>
          <w:rFonts w:ascii="Times New Roman" w:hAnsi="Times New Roman" w:cs="Times New Roman"/>
          <w:sz w:val="24"/>
          <w:szCs w:val="24"/>
        </w:rPr>
        <w:t xml:space="preserve"> Recuperado de </w:t>
      </w:r>
      <w:r w:rsidR="004A1007" w:rsidRPr="00AC547F">
        <w:rPr>
          <w:rFonts w:ascii="Times New Roman" w:hAnsi="Times New Roman" w:cs="Times New Roman"/>
          <w:sz w:val="24"/>
          <w:szCs w:val="24"/>
        </w:rPr>
        <w:t>https://agua.org.mx/biblioteca/manglares-mexico-actualizacion-exploracion-los-datos-del-sistema-monitoreo-19701980-2015/</w:t>
      </w:r>
    </w:p>
    <w:p w14:paraId="549904C9" w14:textId="77777777" w:rsidR="001835F8" w:rsidRPr="00AC547F"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sz w:val="24"/>
        </w:rPr>
      </w:pPr>
      <w:r w:rsidRPr="00AC547F">
        <w:rPr>
          <w:rFonts w:ascii="Times New Roman" w:hAnsi="Times New Roman" w:cs="Times New Roman"/>
          <w:sz w:val="24"/>
        </w:rPr>
        <w:t xml:space="preserve">Yanes, L. G. y Álvarez., D. M. B. (2019). Transversalidad de la educación ambiental para el desarrollo sostenible. </w:t>
      </w:r>
      <w:r w:rsidRPr="00AC547F">
        <w:rPr>
          <w:rFonts w:ascii="Times New Roman" w:hAnsi="Times New Roman" w:cs="Times New Roman"/>
          <w:i/>
          <w:sz w:val="24"/>
        </w:rPr>
        <w:t xml:space="preserve">Revista Universidad y Sociedad, </w:t>
      </w:r>
      <w:r w:rsidRPr="00AC547F">
        <w:rPr>
          <w:rFonts w:ascii="Times New Roman" w:hAnsi="Times New Roman" w:cs="Times New Roman"/>
          <w:sz w:val="24"/>
        </w:rPr>
        <w:t>11(5).</w:t>
      </w:r>
    </w:p>
    <w:p w14:paraId="0D596452" w14:textId="77777777" w:rsidR="001835F8" w:rsidRDefault="001835F8" w:rsidP="001835F8">
      <w:pPr>
        <w:pBdr>
          <w:top w:val="nil"/>
          <w:left w:val="nil"/>
          <w:bottom w:val="nil"/>
          <w:right w:val="nil"/>
          <w:between w:val="nil"/>
        </w:pBdr>
        <w:spacing w:after="0" w:line="360" w:lineRule="auto"/>
        <w:ind w:left="720" w:hanging="720"/>
        <w:jc w:val="both"/>
        <w:rPr>
          <w:rFonts w:ascii="Times New Roman" w:hAnsi="Times New Roman" w:cs="Times New Roman"/>
          <w:sz w:val="24"/>
        </w:rPr>
      </w:pPr>
      <w:r w:rsidRPr="00AC547F">
        <w:rPr>
          <w:rFonts w:ascii="Times New Roman" w:hAnsi="Times New Roman" w:cs="Times New Roman"/>
          <w:bCs/>
          <w:sz w:val="24"/>
        </w:rPr>
        <w:t xml:space="preserve">Yépez, G. (2018). </w:t>
      </w:r>
      <w:r w:rsidRPr="00AC547F">
        <w:rPr>
          <w:rFonts w:ascii="Times New Roman" w:hAnsi="Times New Roman" w:cs="Times New Roman"/>
          <w:sz w:val="24"/>
        </w:rPr>
        <w:t>La educación ambiental como freno a la degradación de la naturaleza. El caso del manglar estuario río esmeraldas.</w:t>
      </w:r>
      <w:r w:rsidRPr="00AC547F">
        <w:t xml:space="preserve"> </w:t>
      </w:r>
      <w:r w:rsidRPr="00AC547F">
        <w:rPr>
          <w:rFonts w:ascii="Times New Roman" w:hAnsi="Times New Roman" w:cs="Times New Roman"/>
          <w:i/>
          <w:sz w:val="24"/>
        </w:rPr>
        <w:t>Areté. Revista Digital del Doctorado en Educación de la Universidad Central de Venezuela</w:t>
      </w:r>
      <w:r w:rsidRPr="00AC547F">
        <w:rPr>
          <w:rFonts w:ascii="Times New Roman" w:hAnsi="Times New Roman" w:cs="Times New Roman"/>
          <w:sz w:val="24"/>
        </w:rPr>
        <w:t xml:space="preserve">, </w:t>
      </w:r>
      <w:r w:rsidRPr="00AC547F">
        <w:rPr>
          <w:rFonts w:ascii="Times New Roman" w:hAnsi="Times New Roman" w:cs="Times New Roman"/>
          <w:i/>
          <w:sz w:val="24"/>
        </w:rPr>
        <w:t>4</w:t>
      </w:r>
      <w:r w:rsidRPr="00AC547F">
        <w:rPr>
          <w:rFonts w:ascii="Times New Roman" w:hAnsi="Times New Roman" w:cs="Times New Roman"/>
          <w:sz w:val="24"/>
        </w:rPr>
        <w:t>(8), 87-102.</w:t>
      </w:r>
    </w:p>
    <w:p w14:paraId="4852F055" w14:textId="4C6D6871" w:rsidR="004A1007" w:rsidRDefault="004A1007" w:rsidP="001835F8">
      <w:pPr>
        <w:pBdr>
          <w:top w:val="nil"/>
          <w:left w:val="nil"/>
          <w:bottom w:val="nil"/>
          <w:right w:val="nil"/>
          <w:between w:val="nil"/>
        </w:pBdr>
        <w:spacing w:after="0" w:line="360" w:lineRule="auto"/>
        <w:ind w:left="720" w:hanging="720"/>
        <w:jc w:val="both"/>
        <w:rPr>
          <w:rFonts w:ascii="Times New Roman" w:hAnsi="Times New Roman" w:cs="Times New Roman"/>
          <w:bCs/>
          <w:sz w:val="24"/>
        </w:rPr>
      </w:pPr>
    </w:p>
    <w:p w14:paraId="12F8D2D5" w14:textId="188B4657" w:rsidR="00EA196F" w:rsidRDefault="00EA196F" w:rsidP="001835F8">
      <w:pPr>
        <w:pBdr>
          <w:top w:val="nil"/>
          <w:left w:val="nil"/>
          <w:bottom w:val="nil"/>
          <w:right w:val="nil"/>
          <w:between w:val="nil"/>
        </w:pBdr>
        <w:spacing w:after="0" w:line="360" w:lineRule="auto"/>
        <w:ind w:left="720" w:hanging="720"/>
        <w:jc w:val="both"/>
        <w:rPr>
          <w:rFonts w:ascii="Times New Roman" w:hAnsi="Times New Roman" w:cs="Times New Roman"/>
          <w:bCs/>
          <w:sz w:val="24"/>
        </w:rPr>
      </w:pPr>
    </w:p>
    <w:p w14:paraId="3216375F" w14:textId="19570118" w:rsidR="009211DC" w:rsidRDefault="009211DC" w:rsidP="001835F8">
      <w:pPr>
        <w:pBdr>
          <w:top w:val="nil"/>
          <w:left w:val="nil"/>
          <w:bottom w:val="nil"/>
          <w:right w:val="nil"/>
          <w:between w:val="nil"/>
        </w:pBdr>
        <w:spacing w:after="0" w:line="360" w:lineRule="auto"/>
        <w:ind w:left="720" w:hanging="720"/>
        <w:jc w:val="both"/>
        <w:rPr>
          <w:rFonts w:ascii="Times New Roman" w:hAnsi="Times New Roman" w:cs="Times New Roman"/>
          <w:bCs/>
          <w:sz w:val="24"/>
        </w:rPr>
      </w:pPr>
    </w:p>
    <w:p w14:paraId="39D1B76E" w14:textId="3D76DC44" w:rsidR="009211DC" w:rsidRDefault="009211DC" w:rsidP="001835F8">
      <w:pPr>
        <w:pBdr>
          <w:top w:val="nil"/>
          <w:left w:val="nil"/>
          <w:bottom w:val="nil"/>
          <w:right w:val="nil"/>
          <w:between w:val="nil"/>
        </w:pBdr>
        <w:spacing w:after="0" w:line="360" w:lineRule="auto"/>
        <w:ind w:left="720" w:hanging="720"/>
        <w:jc w:val="both"/>
        <w:rPr>
          <w:rFonts w:ascii="Times New Roman" w:hAnsi="Times New Roman" w:cs="Times New Roman"/>
          <w:bCs/>
          <w:sz w:val="24"/>
        </w:rPr>
      </w:pPr>
    </w:p>
    <w:p w14:paraId="13ECE65C" w14:textId="024E201B" w:rsidR="009211DC" w:rsidRDefault="009211DC" w:rsidP="001835F8">
      <w:pPr>
        <w:pBdr>
          <w:top w:val="nil"/>
          <w:left w:val="nil"/>
          <w:bottom w:val="nil"/>
          <w:right w:val="nil"/>
          <w:between w:val="nil"/>
        </w:pBdr>
        <w:spacing w:after="0" w:line="360" w:lineRule="auto"/>
        <w:ind w:left="720" w:hanging="720"/>
        <w:jc w:val="both"/>
        <w:rPr>
          <w:rFonts w:ascii="Times New Roman" w:hAnsi="Times New Roman" w:cs="Times New Roman"/>
          <w:bCs/>
          <w:sz w:val="24"/>
        </w:rPr>
      </w:pPr>
    </w:p>
    <w:p w14:paraId="0A3266A2" w14:textId="4A97F885" w:rsidR="009211DC" w:rsidRDefault="009211DC" w:rsidP="001835F8">
      <w:pPr>
        <w:pBdr>
          <w:top w:val="nil"/>
          <w:left w:val="nil"/>
          <w:bottom w:val="nil"/>
          <w:right w:val="nil"/>
          <w:between w:val="nil"/>
        </w:pBdr>
        <w:spacing w:after="0" w:line="360" w:lineRule="auto"/>
        <w:ind w:left="720" w:hanging="720"/>
        <w:jc w:val="both"/>
        <w:rPr>
          <w:rFonts w:ascii="Times New Roman" w:hAnsi="Times New Roman" w:cs="Times New Roman"/>
          <w:bCs/>
          <w:sz w:val="24"/>
        </w:rPr>
      </w:pPr>
    </w:p>
    <w:p w14:paraId="4325E278" w14:textId="1F6DF02F" w:rsidR="009211DC" w:rsidRDefault="009211DC" w:rsidP="001835F8">
      <w:pPr>
        <w:pBdr>
          <w:top w:val="nil"/>
          <w:left w:val="nil"/>
          <w:bottom w:val="nil"/>
          <w:right w:val="nil"/>
          <w:between w:val="nil"/>
        </w:pBdr>
        <w:spacing w:after="0" w:line="360" w:lineRule="auto"/>
        <w:ind w:left="720" w:hanging="720"/>
        <w:jc w:val="both"/>
        <w:rPr>
          <w:rFonts w:ascii="Times New Roman" w:hAnsi="Times New Roman" w:cs="Times New Roman"/>
          <w:bCs/>
          <w:sz w:val="24"/>
        </w:rPr>
      </w:pPr>
    </w:p>
    <w:p w14:paraId="57A405B4" w14:textId="4A7BA0EF" w:rsidR="009211DC" w:rsidRDefault="009211DC" w:rsidP="001835F8">
      <w:pPr>
        <w:pBdr>
          <w:top w:val="nil"/>
          <w:left w:val="nil"/>
          <w:bottom w:val="nil"/>
          <w:right w:val="nil"/>
          <w:between w:val="nil"/>
        </w:pBdr>
        <w:spacing w:after="0" w:line="360" w:lineRule="auto"/>
        <w:ind w:left="720" w:hanging="720"/>
        <w:jc w:val="both"/>
        <w:rPr>
          <w:rFonts w:ascii="Times New Roman" w:hAnsi="Times New Roman" w:cs="Times New Roman"/>
          <w:bCs/>
          <w:sz w:val="24"/>
        </w:rPr>
      </w:pPr>
    </w:p>
    <w:p w14:paraId="03D9C2CD" w14:textId="5412DB02" w:rsidR="009211DC" w:rsidRDefault="009211DC" w:rsidP="001835F8">
      <w:pPr>
        <w:pBdr>
          <w:top w:val="nil"/>
          <w:left w:val="nil"/>
          <w:bottom w:val="nil"/>
          <w:right w:val="nil"/>
          <w:between w:val="nil"/>
        </w:pBdr>
        <w:spacing w:after="0" w:line="360" w:lineRule="auto"/>
        <w:ind w:left="720" w:hanging="720"/>
        <w:jc w:val="both"/>
        <w:rPr>
          <w:rFonts w:ascii="Times New Roman" w:hAnsi="Times New Roman" w:cs="Times New Roman"/>
          <w:bCs/>
          <w:sz w:val="24"/>
        </w:rPr>
      </w:pPr>
    </w:p>
    <w:p w14:paraId="7268BFD4" w14:textId="37941BA1" w:rsidR="009211DC" w:rsidRDefault="009211DC" w:rsidP="001835F8">
      <w:pPr>
        <w:pBdr>
          <w:top w:val="nil"/>
          <w:left w:val="nil"/>
          <w:bottom w:val="nil"/>
          <w:right w:val="nil"/>
          <w:between w:val="nil"/>
        </w:pBdr>
        <w:spacing w:after="0" w:line="360" w:lineRule="auto"/>
        <w:ind w:left="720" w:hanging="720"/>
        <w:jc w:val="both"/>
        <w:rPr>
          <w:rFonts w:ascii="Times New Roman" w:hAnsi="Times New Roman" w:cs="Times New Roman"/>
          <w:bCs/>
          <w:sz w:val="24"/>
        </w:rPr>
      </w:pPr>
    </w:p>
    <w:p w14:paraId="47F4D3D1" w14:textId="166EDB16" w:rsidR="009211DC" w:rsidRDefault="009211DC" w:rsidP="001835F8">
      <w:pPr>
        <w:pBdr>
          <w:top w:val="nil"/>
          <w:left w:val="nil"/>
          <w:bottom w:val="nil"/>
          <w:right w:val="nil"/>
          <w:between w:val="nil"/>
        </w:pBdr>
        <w:spacing w:after="0" w:line="360" w:lineRule="auto"/>
        <w:ind w:left="720" w:hanging="720"/>
        <w:jc w:val="both"/>
        <w:rPr>
          <w:rFonts w:ascii="Times New Roman" w:hAnsi="Times New Roman" w:cs="Times New Roman"/>
          <w:bCs/>
          <w:sz w:val="24"/>
        </w:rPr>
      </w:pPr>
    </w:p>
    <w:p w14:paraId="35D78C85" w14:textId="2936A6A1" w:rsidR="009211DC" w:rsidRDefault="009211DC" w:rsidP="001835F8">
      <w:pPr>
        <w:pBdr>
          <w:top w:val="nil"/>
          <w:left w:val="nil"/>
          <w:bottom w:val="nil"/>
          <w:right w:val="nil"/>
          <w:between w:val="nil"/>
        </w:pBdr>
        <w:spacing w:after="0" w:line="360" w:lineRule="auto"/>
        <w:ind w:left="720" w:hanging="720"/>
        <w:jc w:val="both"/>
        <w:rPr>
          <w:rFonts w:ascii="Times New Roman" w:hAnsi="Times New Roman" w:cs="Times New Roman"/>
          <w:bCs/>
          <w:sz w:val="24"/>
        </w:rPr>
      </w:pPr>
    </w:p>
    <w:p w14:paraId="30A33FF0" w14:textId="01D89EAD" w:rsidR="009211DC" w:rsidRDefault="009211DC" w:rsidP="001835F8">
      <w:pPr>
        <w:pBdr>
          <w:top w:val="nil"/>
          <w:left w:val="nil"/>
          <w:bottom w:val="nil"/>
          <w:right w:val="nil"/>
          <w:between w:val="nil"/>
        </w:pBdr>
        <w:spacing w:after="0" w:line="360" w:lineRule="auto"/>
        <w:ind w:left="720" w:hanging="720"/>
        <w:jc w:val="both"/>
        <w:rPr>
          <w:rFonts w:ascii="Times New Roman" w:hAnsi="Times New Roman" w:cs="Times New Roman"/>
          <w:bCs/>
          <w:sz w:val="24"/>
        </w:rPr>
      </w:pPr>
    </w:p>
    <w:p w14:paraId="6E4C0712" w14:textId="75B82E88" w:rsidR="009211DC" w:rsidRDefault="009211DC" w:rsidP="001835F8">
      <w:pPr>
        <w:pBdr>
          <w:top w:val="nil"/>
          <w:left w:val="nil"/>
          <w:bottom w:val="nil"/>
          <w:right w:val="nil"/>
          <w:between w:val="nil"/>
        </w:pBdr>
        <w:spacing w:after="0" w:line="360" w:lineRule="auto"/>
        <w:ind w:left="720" w:hanging="720"/>
        <w:jc w:val="both"/>
        <w:rPr>
          <w:rFonts w:ascii="Times New Roman" w:hAnsi="Times New Roman" w:cs="Times New Roman"/>
          <w:bCs/>
          <w:sz w:val="24"/>
        </w:rPr>
      </w:pPr>
    </w:p>
    <w:p w14:paraId="35DE0507" w14:textId="2173AD7E" w:rsidR="009211DC" w:rsidRDefault="009211DC" w:rsidP="001835F8">
      <w:pPr>
        <w:pBdr>
          <w:top w:val="nil"/>
          <w:left w:val="nil"/>
          <w:bottom w:val="nil"/>
          <w:right w:val="nil"/>
          <w:between w:val="nil"/>
        </w:pBdr>
        <w:spacing w:after="0" w:line="360" w:lineRule="auto"/>
        <w:ind w:left="720" w:hanging="720"/>
        <w:jc w:val="both"/>
        <w:rPr>
          <w:rFonts w:ascii="Times New Roman" w:hAnsi="Times New Roman" w:cs="Times New Roman"/>
          <w:bCs/>
          <w:sz w:val="24"/>
        </w:rPr>
      </w:pPr>
    </w:p>
    <w:p w14:paraId="6DD38D58" w14:textId="67E24940" w:rsidR="009211DC" w:rsidRDefault="009211DC" w:rsidP="001835F8">
      <w:pPr>
        <w:pBdr>
          <w:top w:val="nil"/>
          <w:left w:val="nil"/>
          <w:bottom w:val="nil"/>
          <w:right w:val="nil"/>
          <w:between w:val="nil"/>
        </w:pBdr>
        <w:spacing w:after="0" w:line="360" w:lineRule="auto"/>
        <w:ind w:left="720" w:hanging="720"/>
        <w:jc w:val="both"/>
        <w:rPr>
          <w:rFonts w:ascii="Times New Roman" w:hAnsi="Times New Roman" w:cs="Times New Roman"/>
          <w:bCs/>
          <w:sz w:val="24"/>
        </w:rPr>
      </w:pPr>
    </w:p>
    <w:p w14:paraId="6F2105D2" w14:textId="60E946DE" w:rsidR="009211DC" w:rsidRDefault="009211DC" w:rsidP="001835F8">
      <w:pPr>
        <w:pBdr>
          <w:top w:val="nil"/>
          <w:left w:val="nil"/>
          <w:bottom w:val="nil"/>
          <w:right w:val="nil"/>
          <w:between w:val="nil"/>
        </w:pBdr>
        <w:spacing w:after="0" w:line="360" w:lineRule="auto"/>
        <w:ind w:left="720" w:hanging="720"/>
        <w:jc w:val="both"/>
        <w:rPr>
          <w:rFonts w:ascii="Times New Roman" w:hAnsi="Times New Roman" w:cs="Times New Roman"/>
          <w:bCs/>
          <w:sz w:val="24"/>
        </w:rPr>
      </w:pPr>
    </w:p>
    <w:p w14:paraId="70509CF8" w14:textId="5FA2CCA1" w:rsidR="009211DC" w:rsidRDefault="009211DC" w:rsidP="001835F8">
      <w:pPr>
        <w:pBdr>
          <w:top w:val="nil"/>
          <w:left w:val="nil"/>
          <w:bottom w:val="nil"/>
          <w:right w:val="nil"/>
          <w:between w:val="nil"/>
        </w:pBdr>
        <w:spacing w:after="0" w:line="360" w:lineRule="auto"/>
        <w:ind w:left="720" w:hanging="720"/>
        <w:jc w:val="both"/>
        <w:rPr>
          <w:rFonts w:ascii="Times New Roman" w:hAnsi="Times New Roman" w:cs="Times New Roman"/>
          <w:bCs/>
          <w:sz w:val="24"/>
        </w:rPr>
      </w:pPr>
    </w:p>
    <w:p w14:paraId="6AFCE312" w14:textId="77777777" w:rsidR="009211DC" w:rsidRDefault="009211DC" w:rsidP="001835F8">
      <w:pPr>
        <w:pBdr>
          <w:top w:val="nil"/>
          <w:left w:val="nil"/>
          <w:bottom w:val="nil"/>
          <w:right w:val="nil"/>
          <w:between w:val="nil"/>
        </w:pBdr>
        <w:spacing w:after="0" w:line="360" w:lineRule="auto"/>
        <w:ind w:left="720" w:hanging="720"/>
        <w:jc w:val="both"/>
        <w:rPr>
          <w:rFonts w:ascii="Times New Roman" w:hAnsi="Times New Roman" w:cs="Times New Roman"/>
          <w:bCs/>
          <w:sz w:val="24"/>
        </w:rPr>
      </w:pPr>
    </w:p>
    <w:p w14:paraId="4E8AE66B" w14:textId="41B67D00" w:rsidR="00AC547F" w:rsidRDefault="00AC547F" w:rsidP="00EA196F">
      <w:pPr>
        <w:pBdr>
          <w:top w:val="nil"/>
          <w:left w:val="nil"/>
          <w:bottom w:val="nil"/>
          <w:right w:val="nil"/>
          <w:between w:val="nil"/>
        </w:pBdr>
        <w:spacing w:after="0" w:line="360" w:lineRule="auto"/>
        <w:jc w:val="both"/>
        <w:rPr>
          <w:rFonts w:ascii="Times New Roman" w:hAnsi="Times New Roman" w:cs="Times New Roman"/>
          <w:bCs/>
          <w:sz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C547F" w:rsidRPr="00AC547F" w14:paraId="6E6985CC" w14:textId="77777777" w:rsidTr="00324626">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2F3FD7" w14:textId="77777777" w:rsidR="00AC547F" w:rsidRPr="00AC547F" w:rsidRDefault="00AC547F" w:rsidP="009211DC">
            <w:pPr>
              <w:pStyle w:val="Ttulo3"/>
              <w:widowControl w:val="0"/>
              <w:spacing w:before="0" w:after="0" w:line="240" w:lineRule="auto"/>
              <w:rPr>
                <w:rFonts w:ascii="Times New Roman" w:hAnsi="Times New Roman" w:cs="Times New Roman"/>
                <w:sz w:val="24"/>
                <w:szCs w:val="24"/>
              </w:rPr>
            </w:pPr>
            <w:r w:rsidRPr="00AC547F">
              <w:rPr>
                <w:rFonts w:ascii="Times New Roman" w:hAnsi="Times New Roman" w:cs="Times New Roman"/>
                <w:sz w:val="24"/>
                <w:szCs w:val="24"/>
              </w:rPr>
              <w:lastRenderedPageBreak/>
              <w:t>Rol de Contribución</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B10069" w14:textId="77777777" w:rsidR="00AC547F" w:rsidRPr="00AC547F" w:rsidRDefault="00AC547F" w:rsidP="009211DC">
            <w:pPr>
              <w:pStyle w:val="Ttulo3"/>
              <w:widowControl w:val="0"/>
              <w:spacing w:before="0" w:after="0" w:line="240" w:lineRule="auto"/>
              <w:rPr>
                <w:rFonts w:ascii="Times New Roman" w:hAnsi="Times New Roman" w:cs="Times New Roman"/>
                <w:sz w:val="24"/>
                <w:szCs w:val="24"/>
              </w:rPr>
            </w:pPr>
            <w:r w:rsidRPr="00AC547F">
              <w:rPr>
                <w:rFonts w:ascii="Times New Roman" w:hAnsi="Times New Roman" w:cs="Times New Roman"/>
                <w:sz w:val="24"/>
                <w:szCs w:val="24"/>
              </w:rPr>
              <w:t xml:space="preserve">Autor (es) </w:t>
            </w:r>
          </w:p>
        </w:tc>
      </w:tr>
      <w:tr w:rsidR="00AC547F" w:rsidRPr="00AC547F" w14:paraId="21C01D78" w14:textId="77777777" w:rsidTr="00324626">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ED227" w14:textId="77777777" w:rsidR="00AC547F" w:rsidRPr="00AC547F" w:rsidRDefault="00AC547F" w:rsidP="009211DC">
            <w:pPr>
              <w:widowControl w:val="0"/>
              <w:spacing w:after="0" w:line="240" w:lineRule="auto"/>
              <w:rPr>
                <w:rFonts w:ascii="Times New Roman" w:hAnsi="Times New Roman" w:cs="Times New Roman"/>
                <w:b/>
                <w:sz w:val="24"/>
                <w:szCs w:val="24"/>
              </w:rPr>
            </w:pPr>
            <w:r w:rsidRPr="00AC547F">
              <w:rPr>
                <w:rFonts w:ascii="Times New Roman" w:hAnsi="Times New Roman" w:cs="Times New Roman"/>
                <w:b/>
                <w:sz w:val="24"/>
                <w:szCs w:val="24"/>
              </w:rPr>
              <w:t>Conceptualización</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110380" w14:textId="7EADD97A" w:rsidR="00AC547F" w:rsidRPr="00AC547F" w:rsidRDefault="00AC547F" w:rsidP="009211DC">
            <w:pPr>
              <w:widowControl w:val="0"/>
              <w:spacing w:after="0" w:line="240" w:lineRule="auto"/>
              <w:rPr>
                <w:rFonts w:ascii="Times New Roman" w:hAnsi="Times New Roman" w:cs="Times New Roman"/>
                <w:sz w:val="24"/>
                <w:szCs w:val="24"/>
              </w:rPr>
            </w:pPr>
            <w:r w:rsidRPr="00AC547F">
              <w:rPr>
                <w:rFonts w:ascii="Times New Roman" w:hAnsi="Times New Roman" w:cs="Times New Roman"/>
                <w:sz w:val="24"/>
                <w:szCs w:val="24"/>
              </w:rPr>
              <w:t>Adriana Miranda Esteban “</w:t>
            </w:r>
            <w:r w:rsidR="00EA196F" w:rsidRPr="00AC547F">
              <w:rPr>
                <w:rFonts w:ascii="Times New Roman" w:hAnsi="Times New Roman" w:cs="Times New Roman"/>
                <w:sz w:val="24"/>
                <w:szCs w:val="24"/>
              </w:rPr>
              <w:t>igual» Ramón</w:t>
            </w:r>
            <w:r w:rsidRPr="00AC547F">
              <w:rPr>
                <w:rFonts w:ascii="Times New Roman" w:hAnsi="Times New Roman" w:cs="Times New Roman"/>
                <w:sz w:val="24"/>
                <w:szCs w:val="24"/>
              </w:rPr>
              <w:t xml:space="preserve"> Bedolla Solano «principal»</w:t>
            </w:r>
          </w:p>
        </w:tc>
      </w:tr>
      <w:tr w:rsidR="00AC547F" w:rsidRPr="00AC547F" w14:paraId="2DAAFB3B" w14:textId="77777777" w:rsidTr="00324626">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74182" w14:textId="77777777" w:rsidR="00AC547F" w:rsidRPr="00AC547F" w:rsidRDefault="00AC547F" w:rsidP="009211DC">
            <w:pPr>
              <w:widowControl w:val="0"/>
              <w:spacing w:after="0" w:line="240" w:lineRule="auto"/>
              <w:rPr>
                <w:rFonts w:ascii="Times New Roman" w:hAnsi="Times New Roman" w:cs="Times New Roman"/>
                <w:b/>
                <w:sz w:val="24"/>
                <w:szCs w:val="24"/>
              </w:rPr>
            </w:pPr>
            <w:r w:rsidRPr="00AC547F">
              <w:rPr>
                <w:rFonts w:ascii="Times New Roman" w:hAnsi="Times New Roman" w:cs="Times New Roman"/>
                <w:b/>
                <w:sz w:val="24"/>
                <w:szCs w:val="24"/>
              </w:rPr>
              <w:t>Metodología</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D90BEA" w14:textId="4D595667" w:rsidR="00AC547F" w:rsidRPr="00AC547F" w:rsidRDefault="00AC547F" w:rsidP="009211DC">
            <w:pPr>
              <w:widowControl w:val="0"/>
              <w:spacing w:after="0" w:line="240" w:lineRule="auto"/>
              <w:rPr>
                <w:rFonts w:ascii="Times New Roman" w:hAnsi="Times New Roman" w:cs="Times New Roman"/>
                <w:sz w:val="24"/>
                <w:szCs w:val="24"/>
              </w:rPr>
            </w:pPr>
            <w:r w:rsidRPr="00AC547F">
              <w:rPr>
                <w:rFonts w:ascii="Times New Roman" w:hAnsi="Times New Roman" w:cs="Times New Roman"/>
                <w:sz w:val="24"/>
                <w:szCs w:val="24"/>
              </w:rPr>
              <w:t>Ramón Bedolla Solano «principal» Adriana Miranda Esteban «</w:t>
            </w:r>
            <w:r w:rsidR="00EA196F" w:rsidRPr="00AC547F">
              <w:rPr>
                <w:rFonts w:ascii="Times New Roman" w:hAnsi="Times New Roman" w:cs="Times New Roman"/>
                <w:sz w:val="24"/>
                <w:szCs w:val="24"/>
              </w:rPr>
              <w:t>igual» Juan</w:t>
            </w:r>
            <w:r w:rsidRPr="00AC547F">
              <w:rPr>
                <w:rFonts w:ascii="Times New Roman" w:hAnsi="Times New Roman" w:cs="Times New Roman"/>
                <w:sz w:val="24"/>
                <w:szCs w:val="24"/>
              </w:rPr>
              <w:t xml:space="preserve"> José Bedolla Solano «igual»  </w:t>
            </w:r>
          </w:p>
        </w:tc>
      </w:tr>
      <w:tr w:rsidR="00AC547F" w:rsidRPr="00AC547F" w14:paraId="167F6DC6" w14:textId="77777777" w:rsidTr="00324626">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74DD94" w14:textId="77777777" w:rsidR="00AC547F" w:rsidRPr="00AC547F" w:rsidRDefault="00AC547F" w:rsidP="009211DC">
            <w:pPr>
              <w:widowControl w:val="0"/>
              <w:spacing w:after="0" w:line="240" w:lineRule="auto"/>
              <w:rPr>
                <w:rFonts w:ascii="Times New Roman" w:hAnsi="Times New Roman" w:cs="Times New Roman"/>
                <w:b/>
                <w:sz w:val="24"/>
                <w:szCs w:val="24"/>
              </w:rPr>
            </w:pPr>
            <w:r w:rsidRPr="00AC547F">
              <w:rPr>
                <w:rFonts w:ascii="Times New Roman" w:hAnsi="Times New Roman" w:cs="Times New Roman"/>
                <w:b/>
                <w:sz w:val="24"/>
                <w:szCs w:val="24"/>
              </w:rPr>
              <w:t>Software</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533C3" w14:textId="4EAF08C6" w:rsidR="00AC547F" w:rsidRPr="00AC547F" w:rsidRDefault="00AC547F" w:rsidP="009211DC">
            <w:pPr>
              <w:widowControl w:val="0"/>
              <w:spacing w:after="0" w:line="240" w:lineRule="auto"/>
              <w:rPr>
                <w:rFonts w:ascii="Times New Roman" w:hAnsi="Times New Roman" w:cs="Times New Roman"/>
                <w:sz w:val="24"/>
                <w:szCs w:val="24"/>
              </w:rPr>
            </w:pPr>
            <w:r w:rsidRPr="00AC547F">
              <w:rPr>
                <w:rFonts w:ascii="Times New Roman" w:hAnsi="Times New Roman" w:cs="Times New Roman"/>
                <w:sz w:val="24"/>
                <w:szCs w:val="24"/>
              </w:rPr>
              <w:t>Adriana Miranda Esteban «</w:t>
            </w:r>
            <w:r w:rsidR="00EA196F" w:rsidRPr="00AC547F">
              <w:rPr>
                <w:rFonts w:ascii="Times New Roman" w:hAnsi="Times New Roman" w:cs="Times New Roman"/>
                <w:sz w:val="24"/>
                <w:szCs w:val="24"/>
              </w:rPr>
              <w:t>principal» Ramón</w:t>
            </w:r>
            <w:r w:rsidRPr="00AC547F">
              <w:rPr>
                <w:rFonts w:ascii="Times New Roman" w:hAnsi="Times New Roman" w:cs="Times New Roman"/>
                <w:sz w:val="24"/>
                <w:szCs w:val="24"/>
              </w:rPr>
              <w:t xml:space="preserve"> Bedolla Solano «</w:t>
            </w:r>
            <w:proofErr w:type="spellStart"/>
            <w:r w:rsidRPr="00AC547F">
              <w:rPr>
                <w:rFonts w:ascii="Times New Roman" w:hAnsi="Times New Roman" w:cs="Times New Roman"/>
                <w:sz w:val="24"/>
                <w:szCs w:val="24"/>
              </w:rPr>
              <w:t>iguall</w:t>
            </w:r>
            <w:proofErr w:type="spellEnd"/>
            <w:r w:rsidRPr="00AC547F">
              <w:rPr>
                <w:rFonts w:ascii="Times New Roman" w:hAnsi="Times New Roman" w:cs="Times New Roman"/>
                <w:sz w:val="24"/>
                <w:szCs w:val="24"/>
              </w:rPr>
              <w:t xml:space="preserve">» Juan José Bedolla Solano «igual»  </w:t>
            </w:r>
          </w:p>
        </w:tc>
      </w:tr>
      <w:tr w:rsidR="00AC547F" w:rsidRPr="00AC547F" w14:paraId="3C75952E" w14:textId="77777777" w:rsidTr="00324626">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A305AB" w14:textId="77777777" w:rsidR="00AC547F" w:rsidRPr="00AC547F" w:rsidRDefault="00AC547F" w:rsidP="009211DC">
            <w:pPr>
              <w:widowControl w:val="0"/>
              <w:spacing w:after="0" w:line="240" w:lineRule="auto"/>
              <w:rPr>
                <w:rFonts w:ascii="Times New Roman" w:hAnsi="Times New Roman" w:cs="Times New Roman"/>
                <w:b/>
                <w:sz w:val="24"/>
                <w:szCs w:val="24"/>
              </w:rPr>
            </w:pPr>
            <w:r w:rsidRPr="00AC547F">
              <w:rPr>
                <w:rFonts w:ascii="Times New Roman" w:hAnsi="Times New Roman" w:cs="Times New Roman"/>
                <w:b/>
                <w:sz w:val="24"/>
                <w:szCs w:val="24"/>
              </w:rPr>
              <w:t>Validación</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1D4890" w14:textId="42FD613D" w:rsidR="00AC547F" w:rsidRPr="00AC547F" w:rsidRDefault="00AC547F" w:rsidP="009211DC">
            <w:pPr>
              <w:widowControl w:val="0"/>
              <w:spacing w:after="0" w:line="240" w:lineRule="auto"/>
              <w:rPr>
                <w:rFonts w:ascii="Times New Roman" w:hAnsi="Times New Roman" w:cs="Times New Roman"/>
                <w:sz w:val="24"/>
                <w:szCs w:val="24"/>
              </w:rPr>
            </w:pPr>
            <w:r w:rsidRPr="00AC547F">
              <w:rPr>
                <w:rFonts w:ascii="Times New Roman" w:hAnsi="Times New Roman" w:cs="Times New Roman"/>
                <w:sz w:val="24"/>
                <w:szCs w:val="24"/>
              </w:rPr>
              <w:t>Ramón Bedolla Solano «principal» Adriana Miranda Esteban «</w:t>
            </w:r>
            <w:r w:rsidR="00EA196F" w:rsidRPr="00AC547F">
              <w:rPr>
                <w:rFonts w:ascii="Times New Roman" w:hAnsi="Times New Roman" w:cs="Times New Roman"/>
                <w:sz w:val="24"/>
                <w:szCs w:val="24"/>
              </w:rPr>
              <w:t>igual» Juan</w:t>
            </w:r>
            <w:r w:rsidRPr="00AC547F">
              <w:rPr>
                <w:rFonts w:ascii="Times New Roman" w:hAnsi="Times New Roman" w:cs="Times New Roman"/>
                <w:sz w:val="24"/>
                <w:szCs w:val="24"/>
              </w:rPr>
              <w:t xml:space="preserve"> José Bedolla Solano «igual»  </w:t>
            </w:r>
          </w:p>
        </w:tc>
      </w:tr>
      <w:tr w:rsidR="00AC547F" w:rsidRPr="00AC547F" w14:paraId="4D0C8FBA" w14:textId="77777777" w:rsidTr="00324626">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E8C986" w14:textId="77777777" w:rsidR="00AC547F" w:rsidRPr="00AC547F" w:rsidRDefault="00AC547F" w:rsidP="009211DC">
            <w:pPr>
              <w:widowControl w:val="0"/>
              <w:spacing w:after="0" w:line="240" w:lineRule="auto"/>
              <w:rPr>
                <w:rFonts w:ascii="Times New Roman" w:hAnsi="Times New Roman" w:cs="Times New Roman"/>
                <w:b/>
                <w:sz w:val="24"/>
                <w:szCs w:val="24"/>
              </w:rPr>
            </w:pPr>
            <w:r w:rsidRPr="00AC547F">
              <w:rPr>
                <w:rFonts w:ascii="Times New Roman" w:hAnsi="Times New Roman" w:cs="Times New Roman"/>
                <w:b/>
                <w:sz w:val="24"/>
                <w:szCs w:val="24"/>
              </w:rPr>
              <w:t>Análisis Formal</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87DBEA" w14:textId="4FC9C655" w:rsidR="00AC547F" w:rsidRPr="00AC547F" w:rsidRDefault="00AC547F" w:rsidP="009211DC">
            <w:pPr>
              <w:widowControl w:val="0"/>
              <w:spacing w:after="0" w:line="240" w:lineRule="auto"/>
              <w:rPr>
                <w:rFonts w:ascii="Times New Roman" w:hAnsi="Times New Roman" w:cs="Times New Roman"/>
                <w:sz w:val="24"/>
                <w:szCs w:val="24"/>
              </w:rPr>
            </w:pPr>
            <w:r w:rsidRPr="00AC547F">
              <w:rPr>
                <w:rFonts w:ascii="Times New Roman" w:hAnsi="Times New Roman" w:cs="Times New Roman"/>
                <w:sz w:val="24"/>
                <w:szCs w:val="24"/>
              </w:rPr>
              <w:t>Ramón Bedolla Solano «</w:t>
            </w:r>
            <w:r w:rsidR="00EA196F" w:rsidRPr="00AC547F">
              <w:rPr>
                <w:rFonts w:ascii="Times New Roman" w:hAnsi="Times New Roman" w:cs="Times New Roman"/>
                <w:sz w:val="24"/>
                <w:szCs w:val="24"/>
              </w:rPr>
              <w:t>principal» Adriana</w:t>
            </w:r>
            <w:r w:rsidRPr="00AC547F">
              <w:rPr>
                <w:rFonts w:ascii="Times New Roman" w:hAnsi="Times New Roman" w:cs="Times New Roman"/>
                <w:sz w:val="24"/>
                <w:szCs w:val="24"/>
              </w:rPr>
              <w:t xml:space="preserve"> Miranda Esteban «igual»  </w:t>
            </w:r>
          </w:p>
        </w:tc>
      </w:tr>
      <w:tr w:rsidR="00AC547F" w:rsidRPr="00AC547F" w14:paraId="7383A01E" w14:textId="77777777" w:rsidTr="00324626">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F2A5BD" w14:textId="77777777" w:rsidR="00AC547F" w:rsidRPr="00AC547F" w:rsidRDefault="00AC547F" w:rsidP="009211DC">
            <w:pPr>
              <w:widowControl w:val="0"/>
              <w:spacing w:after="0" w:line="240" w:lineRule="auto"/>
              <w:rPr>
                <w:rFonts w:ascii="Times New Roman" w:hAnsi="Times New Roman" w:cs="Times New Roman"/>
                <w:b/>
                <w:sz w:val="24"/>
                <w:szCs w:val="24"/>
              </w:rPr>
            </w:pPr>
            <w:r w:rsidRPr="00AC547F">
              <w:rPr>
                <w:rFonts w:ascii="Times New Roman" w:hAnsi="Times New Roman" w:cs="Times New Roman"/>
                <w:b/>
                <w:sz w:val="24"/>
                <w:szCs w:val="24"/>
              </w:rPr>
              <w:t>Investigación</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CD3553" w14:textId="68C9A68D" w:rsidR="00AC547F" w:rsidRPr="00AC547F" w:rsidRDefault="00AC547F" w:rsidP="009211DC">
            <w:pPr>
              <w:widowControl w:val="0"/>
              <w:spacing w:after="0" w:line="240" w:lineRule="auto"/>
              <w:rPr>
                <w:rFonts w:ascii="Times New Roman" w:hAnsi="Times New Roman" w:cs="Times New Roman"/>
                <w:sz w:val="24"/>
                <w:szCs w:val="24"/>
              </w:rPr>
            </w:pPr>
            <w:r w:rsidRPr="00AC547F">
              <w:rPr>
                <w:rFonts w:ascii="Times New Roman" w:hAnsi="Times New Roman" w:cs="Times New Roman"/>
                <w:sz w:val="24"/>
                <w:szCs w:val="24"/>
              </w:rPr>
              <w:t>Ramón Bedolla Solano «</w:t>
            </w:r>
            <w:r w:rsidR="00EA196F" w:rsidRPr="00AC547F">
              <w:rPr>
                <w:rFonts w:ascii="Times New Roman" w:hAnsi="Times New Roman" w:cs="Times New Roman"/>
                <w:sz w:val="24"/>
                <w:szCs w:val="24"/>
              </w:rPr>
              <w:t>igual» Adriana</w:t>
            </w:r>
            <w:r w:rsidRPr="00AC547F">
              <w:rPr>
                <w:rFonts w:ascii="Times New Roman" w:hAnsi="Times New Roman" w:cs="Times New Roman"/>
                <w:sz w:val="24"/>
                <w:szCs w:val="24"/>
              </w:rPr>
              <w:t xml:space="preserve"> Miranda Esteban “</w:t>
            </w:r>
            <w:r w:rsidR="00EA196F" w:rsidRPr="00AC547F">
              <w:rPr>
                <w:rFonts w:ascii="Times New Roman" w:hAnsi="Times New Roman" w:cs="Times New Roman"/>
                <w:sz w:val="24"/>
                <w:szCs w:val="24"/>
              </w:rPr>
              <w:t>igual» Oscar</w:t>
            </w:r>
            <w:r w:rsidRPr="00AC547F">
              <w:rPr>
                <w:rFonts w:ascii="Times New Roman" w:hAnsi="Times New Roman" w:cs="Times New Roman"/>
                <w:sz w:val="24"/>
                <w:szCs w:val="24"/>
              </w:rPr>
              <w:t xml:space="preserve"> Sánchez Adame «</w:t>
            </w:r>
            <w:r w:rsidR="00EA196F" w:rsidRPr="00AC547F">
              <w:rPr>
                <w:rFonts w:ascii="Times New Roman" w:hAnsi="Times New Roman" w:cs="Times New Roman"/>
                <w:sz w:val="24"/>
                <w:szCs w:val="24"/>
              </w:rPr>
              <w:t>igual» Juan</w:t>
            </w:r>
            <w:r w:rsidRPr="00AC547F">
              <w:rPr>
                <w:rFonts w:ascii="Times New Roman" w:hAnsi="Times New Roman" w:cs="Times New Roman"/>
                <w:sz w:val="24"/>
                <w:szCs w:val="24"/>
              </w:rPr>
              <w:t xml:space="preserve"> José Bedolla Solano «igual»  </w:t>
            </w:r>
          </w:p>
        </w:tc>
      </w:tr>
      <w:tr w:rsidR="00AC547F" w:rsidRPr="00AC547F" w14:paraId="64090580" w14:textId="77777777" w:rsidTr="00324626">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A29F8E" w14:textId="77777777" w:rsidR="00AC547F" w:rsidRPr="00AC547F" w:rsidRDefault="00AC547F" w:rsidP="009211DC">
            <w:pPr>
              <w:widowControl w:val="0"/>
              <w:spacing w:after="0" w:line="240" w:lineRule="auto"/>
              <w:rPr>
                <w:rFonts w:ascii="Times New Roman" w:hAnsi="Times New Roman" w:cs="Times New Roman"/>
                <w:b/>
                <w:sz w:val="24"/>
                <w:szCs w:val="24"/>
              </w:rPr>
            </w:pPr>
            <w:r w:rsidRPr="00AC547F">
              <w:rPr>
                <w:rFonts w:ascii="Times New Roman" w:hAnsi="Times New Roman" w:cs="Times New Roman"/>
                <w:b/>
                <w:sz w:val="24"/>
                <w:szCs w:val="24"/>
              </w:rPr>
              <w:t>Recursos</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CFB96A" w14:textId="77777777" w:rsidR="00AC547F" w:rsidRPr="00AC547F" w:rsidRDefault="00AC547F" w:rsidP="009211DC">
            <w:pPr>
              <w:widowControl w:val="0"/>
              <w:spacing w:after="0" w:line="240" w:lineRule="auto"/>
              <w:rPr>
                <w:rFonts w:ascii="Times New Roman" w:hAnsi="Times New Roman" w:cs="Times New Roman"/>
                <w:sz w:val="24"/>
                <w:szCs w:val="24"/>
              </w:rPr>
            </w:pPr>
            <w:r w:rsidRPr="00AC547F">
              <w:rPr>
                <w:rFonts w:ascii="Times New Roman" w:hAnsi="Times New Roman" w:cs="Times New Roman"/>
                <w:sz w:val="24"/>
                <w:szCs w:val="24"/>
              </w:rPr>
              <w:t xml:space="preserve">Ramón Bedolla Solano «principal» Adriana Miranda Esteban «igual»  </w:t>
            </w:r>
          </w:p>
        </w:tc>
      </w:tr>
      <w:tr w:rsidR="00AC547F" w:rsidRPr="00AC547F" w14:paraId="5672C0E2" w14:textId="77777777" w:rsidTr="00324626">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4F237" w14:textId="77777777" w:rsidR="00AC547F" w:rsidRPr="00AC547F" w:rsidRDefault="00AC547F" w:rsidP="009211DC">
            <w:pPr>
              <w:widowControl w:val="0"/>
              <w:spacing w:after="0" w:line="240" w:lineRule="auto"/>
              <w:rPr>
                <w:rFonts w:ascii="Times New Roman" w:hAnsi="Times New Roman" w:cs="Times New Roman"/>
                <w:b/>
                <w:sz w:val="24"/>
                <w:szCs w:val="24"/>
              </w:rPr>
            </w:pPr>
            <w:r w:rsidRPr="00AC547F">
              <w:rPr>
                <w:rFonts w:ascii="Times New Roman" w:hAnsi="Times New Roman" w:cs="Times New Roman"/>
                <w:b/>
                <w:sz w:val="24"/>
                <w:szCs w:val="24"/>
              </w:rPr>
              <w:t>Curación de datos</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D0558" w14:textId="77777777" w:rsidR="00AC547F" w:rsidRPr="00AC547F" w:rsidRDefault="00AC547F" w:rsidP="009211DC">
            <w:pPr>
              <w:widowControl w:val="0"/>
              <w:spacing w:after="0" w:line="240" w:lineRule="auto"/>
              <w:rPr>
                <w:rFonts w:ascii="Times New Roman" w:hAnsi="Times New Roman" w:cs="Times New Roman"/>
                <w:sz w:val="24"/>
                <w:szCs w:val="24"/>
              </w:rPr>
            </w:pPr>
            <w:r w:rsidRPr="00AC547F">
              <w:rPr>
                <w:rFonts w:ascii="Times New Roman" w:hAnsi="Times New Roman" w:cs="Times New Roman"/>
                <w:sz w:val="24"/>
                <w:szCs w:val="24"/>
              </w:rPr>
              <w:t xml:space="preserve">Ramón Bedolla Solano «principal» Adriana Miranda Esteban «igual»  </w:t>
            </w:r>
          </w:p>
        </w:tc>
      </w:tr>
      <w:tr w:rsidR="00AC547F" w:rsidRPr="00AC547F" w14:paraId="58D5D37C" w14:textId="77777777" w:rsidTr="00324626">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5E759F" w14:textId="77777777" w:rsidR="00AC547F" w:rsidRPr="00AC547F" w:rsidRDefault="00AC547F" w:rsidP="009211DC">
            <w:pPr>
              <w:widowControl w:val="0"/>
              <w:spacing w:after="0" w:line="240" w:lineRule="auto"/>
              <w:rPr>
                <w:rFonts w:ascii="Times New Roman" w:hAnsi="Times New Roman" w:cs="Times New Roman"/>
                <w:b/>
                <w:sz w:val="24"/>
                <w:szCs w:val="24"/>
              </w:rPr>
            </w:pPr>
            <w:r w:rsidRPr="00AC547F">
              <w:rPr>
                <w:rFonts w:ascii="Times New Roman" w:hAnsi="Times New Roman" w:cs="Times New Roman"/>
                <w:b/>
                <w:sz w:val="24"/>
                <w:szCs w:val="24"/>
              </w:rPr>
              <w:t>Escritura - Preparación del borrador original</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30E3B" w14:textId="77777777" w:rsidR="00AC547F" w:rsidRPr="00AC547F" w:rsidRDefault="00AC547F" w:rsidP="009211DC">
            <w:pPr>
              <w:widowControl w:val="0"/>
              <w:spacing w:after="0" w:line="240" w:lineRule="auto"/>
              <w:rPr>
                <w:rFonts w:ascii="Times New Roman" w:hAnsi="Times New Roman" w:cs="Times New Roman"/>
                <w:sz w:val="24"/>
                <w:szCs w:val="24"/>
              </w:rPr>
            </w:pPr>
            <w:r w:rsidRPr="00AC547F">
              <w:rPr>
                <w:rFonts w:ascii="Times New Roman" w:hAnsi="Times New Roman" w:cs="Times New Roman"/>
                <w:sz w:val="24"/>
                <w:szCs w:val="24"/>
              </w:rPr>
              <w:t xml:space="preserve">Ramón Bedolla </w:t>
            </w:r>
            <w:proofErr w:type="spellStart"/>
            <w:r w:rsidRPr="00AC547F">
              <w:rPr>
                <w:rFonts w:ascii="Times New Roman" w:hAnsi="Times New Roman" w:cs="Times New Roman"/>
                <w:sz w:val="24"/>
                <w:szCs w:val="24"/>
              </w:rPr>
              <w:t>Solano«principal</w:t>
            </w:r>
            <w:proofErr w:type="spellEnd"/>
            <w:r w:rsidRPr="00AC547F">
              <w:rPr>
                <w:rFonts w:ascii="Times New Roman" w:hAnsi="Times New Roman" w:cs="Times New Roman"/>
                <w:sz w:val="24"/>
                <w:szCs w:val="24"/>
              </w:rPr>
              <w:t xml:space="preserve">» Adriana Miranda Esteban «igual»  </w:t>
            </w:r>
          </w:p>
        </w:tc>
      </w:tr>
      <w:tr w:rsidR="00AC547F" w:rsidRPr="00AC547F" w14:paraId="3651E105" w14:textId="77777777" w:rsidTr="00324626">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F2506" w14:textId="77777777" w:rsidR="00AC547F" w:rsidRPr="00AC547F" w:rsidRDefault="00AC547F" w:rsidP="009211DC">
            <w:pPr>
              <w:widowControl w:val="0"/>
              <w:spacing w:after="0" w:line="240" w:lineRule="auto"/>
              <w:rPr>
                <w:rFonts w:ascii="Times New Roman" w:hAnsi="Times New Roman" w:cs="Times New Roman"/>
                <w:b/>
                <w:sz w:val="24"/>
                <w:szCs w:val="24"/>
              </w:rPr>
            </w:pPr>
            <w:r w:rsidRPr="00AC547F">
              <w:rPr>
                <w:rFonts w:ascii="Times New Roman" w:hAnsi="Times New Roman" w:cs="Times New Roman"/>
                <w:b/>
                <w:sz w:val="24"/>
                <w:szCs w:val="24"/>
              </w:rPr>
              <w:t>Escritura - Revisión y edición</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DC1D04" w14:textId="4F9A0C9E" w:rsidR="00AC547F" w:rsidRPr="00AC547F" w:rsidRDefault="00AC547F" w:rsidP="009211DC">
            <w:pPr>
              <w:widowControl w:val="0"/>
              <w:spacing w:after="0" w:line="240" w:lineRule="auto"/>
              <w:rPr>
                <w:rFonts w:ascii="Times New Roman" w:hAnsi="Times New Roman" w:cs="Times New Roman"/>
                <w:sz w:val="24"/>
                <w:szCs w:val="24"/>
              </w:rPr>
            </w:pPr>
            <w:r w:rsidRPr="00AC547F">
              <w:rPr>
                <w:rFonts w:ascii="Times New Roman" w:hAnsi="Times New Roman" w:cs="Times New Roman"/>
                <w:sz w:val="24"/>
                <w:szCs w:val="24"/>
              </w:rPr>
              <w:t>Ramón Bedolla Solano «principal» Adriana Miranda Esteban «</w:t>
            </w:r>
            <w:r w:rsidR="00EA196F" w:rsidRPr="00AC547F">
              <w:rPr>
                <w:rFonts w:ascii="Times New Roman" w:hAnsi="Times New Roman" w:cs="Times New Roman"/>
                <w:sz w:val="24"/>
                <w:szCs w:val="24"/>
              </w:rPr>
              <w:t>igual» Oscar</w:t>
            </w:r>
            <w:r w:rsidRPr="00AC547F">
              <w:rPr>
                <w:rFonts w:ascii="Times New Roman" w:hAnsi="Times New Roman" w:cs="Times New Roman"/>
                <w:sz w:val="24"/>
                <w:szCs w:val="24"/>
              </w:rPr>
              <w:t xml:space="preserve"> Sánchez Adame «</w:t>
            </w:r>
            <w:r w:rsidR="00EA196F" w:rsidRPr="00AC547F">
              <w:rPr>
                <w:rFonts w:ascii="Times New Roman" w:hAnsi="Times New Roman" w:cs="Times New Roman"/>
                <w:sz w:val="24"/>
                <w:szCs w:val="24"/>
              </w:rPr>
              <w:t>igual» Juan</w:t>
            </w:r>
            <w:r w:rsidRPr="00AC547F">
              <w:rPr>
                <w:rFonts w:ascii="Times New Roman" w:hAnsi="Times New Roman" w:cs="Times New Roman"/>
                <w:sz w:val="24"/>
                <w:szCs w:val="24"/>
              </w:rPr>
              <w:t xml:space="preserve"> José Bedolla Solano «igual»  </w:t>
            </w:r>
          </w:p>
        </w:tc>
      </w:tr>
      <w:tr w:rsidR="00AC547F" w:rsidRPr="00AC547F" w14:paraId="3830B755" w14:textId="77777777" w:rsidTr="00324626">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3249FD" w14:textId="77777777" w:rsidR="00AC547F" w:rsidRPr="00AC547F" w:rsidRDefault="00AC547F" w:rsidP="009211DC">
            <w:pPr>
              <w:widowControl w:val="0"/>
              <w:spacing w:after="0" w:line="240" w:lineRule="auto"/>
              <w:rPr>
                <w:rFonts w:ascii="Times New Roman" w:hAnsi="Times New Roman" w:cs="Times New Roman"/>
                <w:b/>
                <w:sz w:val="24"/>
                <w:szCs w:val="24"/>
              </w:rPr>
            </w:pPr>
            <w:r w:rsidRPr="00AC547F">
              <w:rPr>
                <w:rFonts w:ascii="Times New Roman" w:hAnsi="Times New Roman" w:cs="Times New Roman"/>
                <w:b/>
                <w:sz w:val="24"/>
                <w:szCs w:val="24"/>
              </w:rPr>
              <w:t>Visualización</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4D728F" w14:textId="2DB25B1C" w:rsidR="00AC547F" w:rsidRPr="00AC547F" w:rsidRDefault="00AC547F" w:rsidP="009211DC">
            <w:pPr>
              <w:widowControl w:val="0"/>
              <w:spacing w:after="0" w:line="240" w:lineRule="auto"/>
              <w:rPr>
                <w:rFonts w:ascii="Times New Roman" w:hAnsi="Times New Roman" w:cs="Times New Roman"/>
                <w:sz w:val="24"/>
                <w:szCs w:val="24"/>
              </w:rPr>
            </w:pPr>
            <w:r w:rsidRPr="00AC547F">
              <w:rPr>
                <w:rFonts w:ascii="Times New Roman" w:hAnsi="Times New Roman" w:cs="Times New Roman"/>
                <w:sz w:val="24"/>
                <w:szCs w:val="24"/>
              </w:rPr>
              <w:t>Ramón Bedolla Solano «principal» Adriana Miranda Esteban «</w:t>
            </w:r>
            <w:r w:rsidR="00EA196F" w:rsidRPr="00AC547F">
              <w:rPr>
                <w:rFonts w:ascii="Times New Roman" w:hAnsi="Times New Roman" w:cs="Times New Roman"/>
                <w:sz w:val="24"/>
                <w:szCs w:val="24"/>
              </w:rPr>
              <w:t>igual» Oscar</w:t>
            </w:r>
            <w:r w:rsidRPr="00AC547F">
              <w:rPr>
                <w:rFonts w:ascii="Times New Roman" w:hAnsi="Times New Roman" w:cs="Times New Roman"/>
                <w:sz w:val="24"/>
                <w:szCs w:val="24"/>
              </w:rPr>
              <w:t xml:space="preserve"> Sánchez Adame «</w:t>
            </w:r>
            <w:r w:rsidR="00EA196F" w:rsidRPr="00AC547F">
              <w:rPr>
                <w:rFonts w:ascii="Times New Roman" w:hAnsi="Times New Roman" w:cs="Times New Roman"/>
                <w:sz w:val="24"/>
                <w:szCs w:val="24"/>
              </w:rPr>
              <w:t>igual» Juan</w:t>
            </w:r>
            <w:r w:rsidRPr="00AC547F">
              <w:rPr>
                <w:rFonts w:ascii="Times New Roman" w:hAnsi="Times New Roman" w:cs="Times New Roman"/>
                <w:sz w:val="24"/>
                <w:szCs w:val="24"/>
              </w:rPr>
              <w:t xml:space="preserve"> José Bedolla Solano «igual»  </w:t>
            </w:r>
          </w:p>
        </w:tc>
      </w:tr>
      <w:tr w:rsidR="00AC547F" w:rsidRPr="00AC547F" w14:paraId="6F93B38C" w14:textId="77777777" w:rsidTr="00324626">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61A7C" w14:textId="77777777" w:rsidR="00AC547F" w:rsidRPr="00AC547F" w:rsidRDefault="00AC547F" w:rsidP="009211DC">
            <w:pPr>
              <w:widowControl w:val="0"/>
              <w:spacing w:after="0" w:line="240" w:lineRule="auto"/>
              <w:rPr>
                <w:rFonts w:ascii="Times New Roman" w:hAnsi="Times New Roman" w:cs="Times New Roman"/>
                <w:b/>
                <w:sz w:val="24"/>
                <w:szCs w:val="24"/>
              </w:rPr>
            </w:pPr>
            <w:r w:rsidRPr="00AC547F">
              <w:rPr>
                <w:rFonts w:ascii="Times New Roman" w:hAnsi="Times New Roman" w:cs="Times New Roman"/>
                <w:b/>
                <w:sz w:val="24"/>
                <w:szCs w:val="24"/>
              </w:rPr>
              <w:t>Supervisión</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62E262" w14:textId="2B375291" w:rsidR="00AC547F" w:rsidRPr="00AC547F" w:rsidRDefault="00AC547F" w:rsidP="009211DC">
            <w:pPr>
              <w:widowControl w:val="0"/>
              <w:spacing w:after="0" w:line="240" w:lineRule="auto"/>
              <w:rPr>
                <w:rFonts w:ascii="Times New Roman" w:hAnsi="Times New Roman" w:cs="Times New Roman"/>
                <w:sz w:val="24"/>
                <w:szCs w:val="24"/>
              </w:rPr>
            </w:pPr>
            <w:r w:rsidRPr="00AC547F">
              <w:rPr>
                <w:rFonts w:ascii="Times New Roman" w:hAnsi="Times New Roman" w:cs="Times New Roman"/>
                <w:sz w:val="24"/>
                <w:szCs w:val="24"/>
              </w:rPr>
              <w:t>Ramón Bedolla Solano «principal» Adriana Miranda Esteban «</w:t>
            </w:r>
            <w:r w:rsidR="00EA196F" w:rsidRPr="00AC547F">
              <w:rPr>
                <w:rFonts w:ascii="Times New Roman" w:hAnsi="Times New Roman" w:cs="Times New Roman"/>
                <w:sz w:val="24"/>
                <w:szCs w:val="24"/>
              </w:rPr>
              <w:t>igual» Oscar</w:t>
            </w:r>
            <w:r w:rsidRPr="00AC547F">
              <w:rPr>
                <w:rFonts w:ascii="Times New Roman" w:hAnsi="Times New Roman" w:cs="Times New Roman"/>
                <w:sz w:val="24"/>
                <w:szCs w:val="24"/>
              </w:rPr>
              <w:t xml:space="preserve"> Sánchez Adame «</w:t>
            </w:r>
            <w:r w:rsidR="00EA196F" w:rsidRPr="00AC547F">
              <w:rPr>
                <w:rFonts w:ascii="Times New Roman" w:hAnsi="Times New Roman" w:cs="Times New Roman"/>
                <w:sz w:val="24"/>
                <w:szCs w:val="24"/>
              </w:rPr>
              <w:t>igual» Juan</w:t>
            </w:r>
            <w:r w:rsidRPr="00AC547F">
              <w:rPr>
                <w:rFonts w:ascii="Times New Roman" w:hAnsi="Times New Roman" w:cs="Times New Roman"/>
                <w:sz w:val="24"/>
                <w:szCs w:val="24"/>
              </w:rPr>
              <w:t xml:space="preserve"> José Bedolla Solano «igual»  </w:t>
            </w:r>
          </w:p>
        </w:tc>
      </w:tr>
      <w:tr w:rsidR="00AC547F" w:rsidRPr="00AC547F" w14:paraId="22FCF046" w14:textId="77777777" w:rsidTr="00324626">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5BFBEC" w14:textId="77777777" w:rsidR="00AC547F" w:rsidRPr="00AC547F" w:rsidRDefault="00AC547F" w:rsidP="009211DC">
            <w:pPr>
              <w:widowControl w:val="0"/>
              <w:spacing w:after="0" w:line="240" w:lineRule="auto"/>
              <w:rPr>
                <w:rFonts w:ascii="Times New Roman" w:hAnsi="Times New Roman" w:cs="Times New Roman"/>
                <w:b/>
                <w:sz w:val="24"/>
                <w:szCs w:val="24"/>
              </w:rPr>
            </w:pPr>
            <w:r w:rsidRPr="00AC547F">
              <w:rPr>
                <w:rFonts w:ascii="Times New Roman" w:hAnsi="Times New Roman" w:cs="Times New Roman"/>
                <w:b/>
                <w:sz w:val="24"/>
                <w:szCs w:val="24"/>
              </w:rPr>
              <w:t>Administración de Proyectos</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DC3C2A" w14:textId="77777777" w:rsidR="00AC547F" w:rsidRPr="00AC547F" w:rsidRDefault="00AC547F" w:rsidP="009211DC">
            <w:pPr>
              <w:widowControl w:val="0"/>
              <w:spacing w:after="0" w:line="240" w:lineRule="auto"/>
              <w:rPr>
                <w:rFonts w:ascii="Times New Roman" w:hAnsi="Times New Roman" w:cs="Times New Roman"/>
                <w:sz w:val="24"/>
                <w:szCs w:val="24"/>
              </w:rPr>
            </w:pPr>
            <w:r w:rsidRPr="00AC547F">
              <w:rPr>
                <w:rFonts w:ascii="Times New Roman" w:hAnsi="Times New Roman" w:cs="Times New Roman"/>
                <w:sz w:val="24"/>
                <w:szCs w:val="24"/>
              </w:rPr>
              <w:t xml:space="preserve">Ramón Bedolla Solano «principal» Adriana Miranda Esteban “igual»  </w:t>
            </w:r>
          </w:p>
        </w:tc>
      </w:tr>
      <w:tr w:rsidR="00AC547F" w:rsidRPr="00AC547F" w14:paraId="60CD06DB" w14:textId="77777777" w:rsidTr="00324626">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9A7F2D" w14:textId="77777777" w:rsidR="00AC547F" w:rsidRPr="00AC547F" w:rsidRDefault="00AC547F" w:rsidP="009211DC">
            <w:pPr>
              <w:widowControl w:val="0"/>
              <w:spacing w:after="0" w:line="240" w:lineRule="auto"/>
              <w:rPr>
                <w:rFonts w:ascii="Times New Roman" w:hAnsi="Times New Roman" w:cs="Times New Roman"/>
                <w:b/>
                <w:sz w:val="24"/>
                <w:szCs w:val="24"/>
              </w:rPr>
            </w:pPr>
            <w:r w:rsidRPr="00AC547F">
              <w:rPr>
                <w:rFonts w:ascii="Times New Roman" w:hAnsi="Times New Roman" w:cs="Times New Roman"/>
                <w:b/>
                <w:sz w:val="24"/>
                <w:szCs w:val="24"/>
              </w:rPr>
              <w:t>Adquisición de fondos</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0DC1B5" w14:textId="77777777" w:rsidR="00AC547F" w:rsidRPr="00AC547F" w:rsidRDefault="00AC547F" w:rsidP="009211DC">
            <w:pPr>
              <w:widowControl w:val="0"/>
              <w:spacing w:after="0" w:line="240" w:lineRule="auto"/>
              <w:rPr>
                <w:rFonts w:ascii="Times New Roman" w:hAnsi="Times New Roman" w:cs="Times New Roman"/>
                <w:sz w:val="24"/>
                <w:szCs w:val="24"/>
              </w:rPr>
            </w:pPr>
            <w:r w:rsidRPr="00AC547F">
              <w:rPr>
                <w:rFonts w:ascii="Times New Roman" w:hAnsi="Times New Roman" w:cs="Times New Roman"/>
                <w:sz w:val="24"/>
                <w:szCs w:val="24"/>
              </w:rPr>
              <w:t xml:space="preserve">Ramón Bedolla Solano «principal» Adriana Miranda Esteban “igual»  </w:t>
            </w:r>
          </w:p>
        </w:tc>
      </w:tr>
    </w:tbl>
    <w:p w14:paraId="10E63295" w14:textId="77777777" w:rsidR="00AC547F" w:rsidRPr="00A66C85" w:rsidRDefault="00AC547F" w:rsidP="001835F8">
      <w:pPr>
        <w:pBdr>
          <w:top w:val="nil"/>
          <w:left w:val="nil"/>
          <w:bottom w:val="nil"/>
          <w:right w:val="nil"/>
          <w:between w:val="nil"/>
        </w:pBdr>
        <w:spacing w:after="0" w:line="360" w:lineRule="auto"/>
        <w:ind w:left="720" w:hanging="720"/>
        <w:jc w:val="both"/>
        <w:rPr>
          <w:rFonts w:ascii="Times New Roman" w:hAnsi="Times New Roman" w:cs="Times New Roman"/>
          <w:bCs/>
          <w:sz w:val="24"/>
        </w:rPr>
      </w:pPr>
    </w:p>
    <w:sectPr w:rsidR="00AC547F" w:rsidRPr="00A66C85" w:rsidSect="00D80C11">
      <w:headerReference w:type="default" r:id="rId8"/>
      <w:footerReference w:type="default" r:id="rId9"/>
      <w:pgSz w:w="12240" w:h="15840"/>
      <w:pgMar w:top="1276" w:right="1418" w:bottom="1134" w:left="1418" w:header="142" w:footer="11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30BA7" w14:textId="77777777" w:rsidR="00FB5454" w:rsidRDefault="00FB5454">
      <w:pPr>
        <w:spacing w:after="0" w:line="240" w:lineRule="auto"/>
      </w:pPr>
      <w:r>
        <w:separator/>
      </w:r>
    </w:p>
  </w:endnote>
  <w:endnote w:type="continuationSeparator" w:id="0">
    <w:p w14:paraId="21F6E43F" w14:textId="77777777" w:rsidR="00FB5454" w:rsidRDefault="00FB5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649EC" w14:textId="09E2CE63" w:rsidR="00CC306E" w:rsidRDefault="00CC306E">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r w:rsidR="00AF3436">
      <w:rPr>
        <w:noProof/>
      </w:rPr>
      <w:drawing>
        <wp:inline distT="0" distB="0" distL="0" distR="0" wp14:anchorId="5D147432" wp14:editId="74BA7FE5">
          <wp:extent cx="1600200" cy="419100"/>
          <wp:effectExtent l="0" t="0" r="0" b="0"/>
          <wp:docPr id="1" name="Imagen 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color w:val="000000"/>
      </w:rPr>
      <w:t xml:space="preserve">                </w:t>
    </w:r>
    <w:r w:rsidRPr="00403384">
      <w:rPr>
        <w:rFonts w:cstheme="minorHAnsi"/>
        <w:b/>
      </w:rPr>
      <w:t>Vol. 10, Núm</w:t>
    </w:r>
    <w:r>
      <w:rPr>
        <w:rFonts w:cstheme="minorHAnsi"/>
        <w:b/>
      </w:rPr>
      <w:t>. 20 Enero - Junio 2020, e0</w:t>
    </w:r>
    <w:r w:rsidR="006F5B73">
      <w:rPr>
        <w:rFonts w:cstheme="minorHAnsi"/>
        <w:b/>
      </w:rPr>
      <w:t>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D5BCE" w14:textId="77777777" w:rsidR="00FB5454" w:rsidRDefault="00FB5454">
      <w:pPr>
        <w:spacing w:after="0" w:line="240" w:lineRule="auto"/>
      </w:pPr>
      <w:r>
        <w:separator/>
      </w:r>
    </w:p>
  </w:footnote>
  <w:footnote w:type="continuationSeparator" w:id="0">
    <w:p w14:paraId="3F9449D6" w14:textId="77777777" w:rsidR="00FB5454" w:rsidRDefault="00FB5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C085D" w14:textId="55B491AC" w:rsidR="00CC306E" w:rsidRDefault="00CC306E">
    <w:pPr>
      <w:pBdr>
        <w:top w:val="nil"/>
        <w:left w:val="nil"/>
        <w:bottom w:val="nil"/>
        <w:right w:val="nil"/>
        <w:between w:val="nil"/>
      </w:pBdr>
      <w:tabs>
        <w:tab w:val="center" w:pos="4419"/>
        <w:tab w:val="right" w:pos="8838"/>
      </w:tabs>
      <w:spacing w:after="0" w:line="240" w:lineRule="auto"/>
      <w:jc w:val="center"/>
      <w:rPr>
        <w:color w:val="000000"/>
      </w:rPr>
    </w:pPr>
    <w:r w:rsidRPr="005A563C">
      <w:rPr>
        <w:noProof/>
      </w:rPr>
      <w:drawing>
        <wp:inline distT="0" distB="0" distL="0" distR="0" wp14:anchorId="0B454AA1" wp14:editId="7C4CBF7A">
          <wp:extent cx="5610225" cy="657225"/>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23559"/>
    <w:multiLevelType w:val="hybridMultilevel"/>
    <w:tmpl w:val="D10AE7C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DCF1554"/>
    <w:multiLevelType w:val="hybridMultilevel"/>
    <w:tmpl w:val="6DEA21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5F03C88"/>
    <w:multiLevelType w:val="multilevel"/>
    <w:tmpl w:val="019C1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E96251"/>
    <w:multiLevelType w:val="multilevel"/>
    <w:tmpl w:val="254C46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4096" w:nlCheck="1" w:checkStyle="0"/>
  <w:activeWritingStyle w:appName="MSWord" w:lang="pt-PT"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8CE"/>
    <w:rsid w:val="000030A0"/>
    <w:rsid w:val="0000333B"/>
    <w:rsid w:val="00012AD0"/>
    <w:rsid w:val="0001542F"/>
    <w:rsid w:val="00015D62"/>
    <w:rsid w:val="00015E91"/>
    <w:rsid w:val="0001647D"/>
    <w:rsid w:val="0002109D"/>
    <w:rsid w:val="00022FB8"/>
    <w:rsid w:val="0002596A"/>
    <w:rsid w:val="00025F76"/>
    <w:rsid w:val="00027485"/>
    <w:rsid w:val="000275AF"/>
    <w:rsid w:val="000278BD"/>
    <w:rsid w:val="00031A20"/>
    <w:rsid w:val="00032DDD"/>
    <w:rsid w:val="0003554C"/>
    <w:rsid w:val="00047481"/>
    <w:rsid w:val="00047E4D"/>
    <w:rsid w:val="00047F96"/>
    <w:rsid w:val="0005068C"/>
    <w:rsid w:val="00050AF6"/>
    <w:rsid w:val="00050EB1"/>
    <w:rsid w:val="00057647"/>
    <w:rsid w:val="000620EB"/>
    <w:rsid w:val="00075210"/>
    <w:rsid w:val="00086277"/>
    <w:rsid w:val="00096EC1"/>
    <w:rsid w:val="000A250F"/>
    <w:rsid w:val="000A6386"/>
    <w:rsid w:val="000C5038"/>
    <w:rsid w:val="000C7A38"/>
    <w:rsid w:val="000D62A6"/>
    <w:rsid w:val="000E1DC8"/>
    <w:rsid w:val="000F2489"/>
    <w:rsid w:val="000F3D7E"/>
    <w:rsid w:val="000F69CD"/>
    <w:rsid w:val="001013E2"/>
    <w:rsid w:val="001069E5"/>
    <w:rsid w:val="00107EC0"/>
    <w:rsid w:val="001120B5"/>
    <w:rsid w:val="001121BE"/>
    <w:rsid w:val="00115ADB"/>
    <w:rsid w:val="00117C88"/>
    <w:rsid w:val="00121753"/>
    <w:rsid w:val="0012275B"/>
    <w:rsid w:val="00124A5C"/>
    <w:rsid w:val="00125030"/>
    <w:rsid w:val="00141991"/>
    <w:rsid w:val="00147349"/>
    <w:rsid w:val="00153D18"/>
    <w:rsid w:val="00160B55"/>
    <w:rsid w:val="001624B9"/>
    <w:rsid w:val="001625E1"/>
    <w:rsid w:val="001628DF"/>
    <w:rsid w:val="0016506E"/>
    <w:rsid w:val="00165801"/>
    <w:rsid w:val="001661BD"/>
    <w:rsid w:val="001767E0"/>
    <w:rsid w:val="00180B4D"/>
    <w:rsid w:val="00181A72"/>
    <w:rsid w:val="001835F8"/>
    <w:rsid w:val="0018497D"/>
    <w:rsid w:val="00184EFE"/>
    <w:rsid w:val="001867D4"/>
    <w:rsid w:val="00186DB8"/>
    <w:rsid w:val="00187D40"/>
    <w:rsid w:val="001914A1"/>
    <w:rsid w:val="001954FA"/>
    <w:rsid w:val="001A57FD"/>
    <w:rsid w:val="001A7CDD"/>
    <w:rsid w:val="001B5496"/>
    <w:rsid w:val="001B5605"/>
    <w:rsid w:val="001B59AC"/>
    <w:rsid w:val="001C0C6A"/>
    <w:rsid w:val="001C1C16"/>
    <w:rsid w:val="001C22B7"/>
    <w:rsid w:val="001C6BD3"/>
    <w:rsid w:val="001D3678"/>
    <w:rsid w:val="001D4438"/>
    <w:rsid w:val="001D47C7"/>
    <w:rsid w:val="001D50B0"/>
    <w:rsid w:val="001E2DA8"/>
    <w:rsid w:val="001E5E3D"/>
    <w:rsid w:val="001F1533"/>
    <w:rsid w:val="001F2F4B"/>
    <w:rsid w:val="001F53EF"/>
    <w:rsid w:val="0020176D"/>
    <w:rsid w:val="00207998"/>
    <w:rsid w:val="00207F1D"/>
    <w:rsid w:val="002103B0"/>
    <w:rsid w:val="00215722"/>
    <w:rsid w:val="0022637F"/>
    <w:rsid w:val="00231782"/>
    <w:rsid w:val="00232711"/>
    <w:rsid w:val="00232A21"/>
    <w:rsid w:val="0023309E"/>
    <w:rsid w:val="002348A2"/>
    <w:rsid w:val="002348A5"/>
    <w:rsid w:val="00236C73"/>
    <w:rsid w:val="00242B8D"/>
    <w:rsid w:val="002522ED"/>
    <w:rsid w:val="002547B2"/>
    <w:rsid w:val="002567AD"/>
    <w:rsid w:val="00260DD0"/>
    <w:rsid w:val="002767D1"/>
    <w:rsid w:val="0027795B"/>
    <w:rsid w:val="00281F31"/>
    <w:rsid w:val="0028435D"/>
    <w:rsid w:val="002970BE"/>
    <w:rsid w:val="002A089B"/>
    <w:rsid w:val="002A5947"/>
    <w:rsid w:val="002A7B7A"/>
    <w:rsid w:val="002B0826"/>
    <w:rsid w:val="002B1006"/>
    <w:rsid w:val="002B7A83"/>
    <w:rsid w:val="002C57C5"/>
    <w:rsid w:val="002C7AC9"/>
    <w:rsid w:val="002D2371"/>
    <w:rsid w:val="002D73E3"/>
    <w:rsid w:val="002E031D"/>
    <w:rsid w:val="002E1ECA"/>
    <w:rsid w:val="002E29CC"/>
    <w:rsid w:val="002E78CE"/>
    <w:rsid w:val="002F24CA"/>
    <w:rsid w:val="002F2CEE"/>
    <w:rsid w:val="002F6047"/>
    <w:rsid w:val="002F734C"/>
    <w:rsid w:val="00303DC1"/>
    <w:rsid w:val="003060C7"/>
    <w:rsid w:val="00306214"/>
    <w:rsid w:val="003073DD"/>
    <w:rsid w:val="00312E0A"/>
    <w:rsid w:val="00314E7D"/>
    <w:rsid w:val="00314F33"/>
    <w:rsid w:val="00324626"/>
    <w:rsid w:val="00324A0A"/>
    <w:rsid w:val="00326FE3"/>
    <w:rsid w:val="00353EF7"/>
    <w:rsid w:val="00355E10"/>
    <w:rsid w:val="0036292D"/>
    <w:rsid w:val="0037515B"/>
    <w:rsid w:val="0038230C"/>
    <w:rsid w:val="0038452A"/>
    <w:rsid w:val="00392E44"/>
    <w:rsid w:val="00393552"/>
    <w:rsid w:val="003A181A"/>
    <w:rsid w:val="003A3539"/>
    <w:rsid w:val="003A6203"/>
    <w:rsid w:val="003A65E6"/>
    <w:rsid w:val="003B2A1F"/>
    <w:rsid w:val="003B3CA7"/>
    <w:rsid w:val="003B4BA4"/>
    <w:rsid w:val="003B665A"/>
    <w:rsid w:val="003C4006"/>
    <w:rsid w:val="003C4AF0"/>
    <w:rsid w:val="003C4FD8"/>
    <w:rsid w:val="003C7BFE"/>
    <w:rsid w:val="003D0C03"/>
    <w:rsid w:val="003D1543"/>
    <w:rsid w:val="003D3365"/>
    <w:rsid w:val="003D5603"/>
    <w:rsid w:val="003D56C3"/>
    <w:rsid w:val="003D6691"/>
    <w:rsid w:val="003E1ABE"/>
    <w:rsid w:val="003E787D"/>
    <w:rsid w:val="003F1D91"/>
    <w:rsid w:val="003F27B8"/>
    <w:rsid w:val="003F5F3C"/>
    <w:rsid w:val="004014E0"/>
    <w:rsid w:val="00404C55"/>
    <w:rsid w:val="0041301E"/>
    <w:rsid w:val="00414C1A"/>
    <w:rsid w:val="004239EE"/>
    <w:rsid w:val="00425B6C"/>
    <w:rsid w:val="00427C23"/>
    <w:rsid w:val="004303A4"/>
    <w:rsid w:val="00434947"/>
    <w:rsid w:val="004367ED"/>
    <w:rsid w:val="0044603A"/>
    <w:rsid w:val="00450316"/>
    <w:rsid w:val="0045746C"/>
    <w:rsid w:val="004605F6"/>
    <w:rsid w:val="00460E70"/>
    <w:rsid w:val="00465A10"/>
    <w:rsid w:val="004663D4"/>
    <w:rsid w:val="004705CF"/>
    <w:rsid w:val="004734A0"/>
    <w:rsid w:val="00480B7A"/>
    <w:rsid w:val="00494434"/>
    <w:rsid w:val="00494607"/>
    <w:rsid w:val="004A1007"/>
    <w:rsid w:val="004A219F"/>
    <w:rsid w:val="004B1242"/>
    <w:rsid w:val="004B2D68"/>
    <w:rsid w:val="004B4DF1"/>
    <w:rsid w:val="004B600F"/>
    <w:rsid w:val="004C01AB"/>
    <w:rsid w:val="004C35E7"/>
    <w:rsid w:val="004D0BC6"/>
    <w:rsid w:val="004D469D"/>
    <w:rsid w:val="004D5A7D"/>
    <w:rsid w:val="004D7F3F"/>
    <w:rsid w:val="004E41DE"/>
    <w:rsid w:val="004E7035"/>
    <w:rsid w:val="004F0269"/>
    <w:rsid w:val="004F4834"/>
    <w:rsid w:val="004F6982"/>
    <w:rsid w:val="0050090C"/>
    <w:rsid w:val="00502F51"/>
    <w:rsid w:val="00503FD5"/>
    <w:rsid w:val="00510911"/>
    <w:rsid w:val="0051376A"/>
    <w:rsid w:val="00514C6B"/>
    <w:rsid w:val="00520DF7"/>
    <w:rsid w:val="005300C1"/>
    <w:rsid w:val="005312E5"/>
    <w:rsid w:val="00537709"/>
    <w:rsid w:val="00540F2F"/>
    <w:rsid w:val="0054123D"/>
    <w:rsid w:val="00554DB8"/>
    <w:rsid w:val="00557CA7"/>
    <w:rsid w:val="00564577"/>
    <w:rsid w:val="0056473E"/>
    <w:rsid w:val="005654EA"/>
    <w:rsid w:val="005661AB"/>
    <w:rsid w:val="005713CB"/>
    <w:rsid w:val="00575E37"/>
    <w:rsid w:val="00576DE1"/>
    <w:rsid w:val="00584FF1"/>
    <w:rsid w:val="00585C5C"/>
    <w:rsid w:val="00587C67"/>
    <w:rsid w:val="00590713"/>
    <w:rsid w:val="00593129"/>
    <w:rsid w:val="005A02D7"/>
    <w:rsid w:val="005B237F"/>
    <w:rsid w:val="005B4823"/>
    <w:rsid w:val="005B4B38"/>
    <w:rsid w:val="005C0F83"/>
    <w:rsid w:val="005D1771"/>
    <w:rsid w:val="005D6BBC"/>
    <w:rsid w:val="005D7469"/>
    <w:rsid w:val="005E0793"/>
    <w:rsid w:val="005E0D75"/>
    <w:rsid w:val="005E1FB7"/>
    <w:rsid w:val="005E47CD"/>
    <w:rsid w:val="005E7D5F"/>
    <w:rsid w:val="005F1E66"/>
    <w:rsid w:val="00601DDF"/>
    <w:rsid w:val="00607852"/>
    <w:rsid w:val="006112A4"/>
    <w:rsid w:val="00614B5B"/>
    <w:rsid w:val="0062288A"/>
    <w:rsid w:val="006259B3"/>
    <w:rsid w:val="00626037"/>
    <w:rsid w:val="0062701A"/>
    <w:rsid w:val="00630938"/>
    <w:rsid w:val="006340CE"/>
    <w:rsid w:val="00636A06"/>
    <w:rsid w:val="00637503"/>
    <w:rsid w:val="00637A2F"/>
    <w:rsid w:val="006418B4"/>
    <w:rsid w:val="006419A6"/>
    <w:rsid w:val="00642407"/>
    <w:rsid w:val="0066393C"/>
    <w:rsid w:val="00666688"/>
    <w:rsid w:val="00666C09"/>
    <w:rsid w:val="00666DA8"/>
    <w:rsid w:val="00674085"/>
    <w:rsid w:val="006768BD"/>
    <w:rsid w:val="0067743C"/>
    <w:rsid w:val="00681C59"/>
    <w:rsid w:val="00682855"/>
    <w:rsid w:val="00686D19"/>
    <w:rsid w:val="006877D1"/>
    <w:rsid w:val="006A0395"/>
    <w:rsid w:val="006A0E0B"/>
    <w:rsid w:val="006A566B"/>
    <w:rsid w:val="006A67DB"/>
    <w:rsid w:val="006A77AF"/>
    <w:rsid w:val="006B100F"/>
    <w:rsid w:val="006B1E9B"/>
    <w:rsid w:val="006B2292"/>
    <w:rsid w:val="006B51AD"/>
    <w:rsid w:val="006B56FD"/>
    <w:rsid w:val="006C119D"/>
    <w:rsid w:val="006C3C86"/>
    <w:rsid w:val="006D2B90"/>
    <w:rsid w:val="006D6A1B"/>
    <w:rsid w:val="006E26FF"/>
    <w:rsid w:val="006E3277"/>
    <w:rsid w:val="006E3A8D"/>
    <w:rsid w:val="006E3BB5"/>
    <w:rsid w:val="006E5C4A"/>
    <w:rsid w:val="006E5F01"/>
    <w:rsid w:val="006E640C"/>
    <w:rsid w:val="006E768E"/>
    <w:rsid w:val="006F1E79"/>
    <w:rsid w:val="006F33A3"/>
    <w:rsid w:val="006F5B73"/>
    <w:rsid w:val="006F68CE"/>
    <w:rsid w:val="007010A7"/>
    <w:rsid w:val="007019FF"/>
    <w:rsid w:val="0070299D"/>
    <w:rsid w:val="00713895"/>
    <w:rsid w:val="00713AFE"/>
    <w:rsid w:val="00713B00"/>
    <w:rsid w:val="007147CE"/>
    <w:rsid w:val="0071485C"/>
    <w:rsid w:val="00715095"/>
    <w:rsid w:val="007169FE"/>
    <w:rsid w:val="00721CF2"/>
    <w:rsid w:val="0072256B"/>
    <w:rsid w:val="00722928"/>
    <w:rsid w:val="00725C1B"/>
    <w:rsid w:val="007326CF"/>
    <w:rsid w:val="007333F5"/>
    <w:rsid w:val="00734387"/>
    <w:rsid w:val="0073485F"/>
    <w:rsid w:val="0073585C"/>
    <w:rsid w:val="007505B7"/>
    <w:rsid w:val="00752742"/>
    <w:rsid w:val="00754780"/>
    <w:rsid w:val="0076279F"/>
    <w:rsid w:val="00762B50"/>
    <w:rsid w:val="00762F9C"/>
    <w:rsid w:val="0076439F"/>
    <w:rsid w:val="00766DF0"/>
    <w:rsid w:val="00773B74"/>
    <w:rsid w:val="00773DB9"/>
    <w:rsid w:val="007742C6"/>
    <w:rsid w:val="00780094"/>
    <w:rsid w:val="00784281"/>
    <w:rsid w:val="007906B8"/>
    <w:rsid w:val="00796222"/>
    <w:rsid w:val="007A4C7B"/>
    <w:rsid w:val="007A6D55"/>
    <w:rsid w:val="007B1BCB"/>
    <w:rsid w:val="007B2210"/>
    <w:rsid w:val="007B4195"/>
    <w:rsid w:val="007B54DE"/>
    <w:rsid w:val="007C5AD4"/>
    <w:rsid w:val="007D0104"/>
    <w:rsid w:val="007D7B3C"/>
    <w:rsid w:val="007E0F81"/>
    <w:rsid w:val="007E2685"/>
    <w:rsid w:val="007E34B0"/>
    <w:rsid w:val="007E648C"/>
    <w:rsid w:val="007E6A64"/>
    <w:rsid w:val="007F08A3"/>
    <w:rsid w:val="007F15F2"/>
    <w:rsid w:val="007F650B"/>
    <w:rsid w:val="007F7FF8"/>
    <w:rsid w:val="00811E83"/>
    <w:rsid w:val="00815D8A"/>
    <w:rsid w:val="00817595"/>
    <w:rsid w:val="00830315"/>
    <w:rsid w:val="0083041B"/>
    <w:rsid w:val="008305EA"/>
    <w:rsid w:val="0083070F"/>
    <w:rsid w:val="0083216E"/>
    <w:rsid w:val="00832EEE"/>
    <w:rsid w:val="008334D1"/>
    <w:rsid w:val="00840213"/>
    <w:rsid w:val="008505BF"/>
    <w:rsid w:val="00850B01"/>
    <w:rsid w:val="008530F4"/>
    <w:rsid w:val="00853628"/>
    <w:rsid w:val="00853FDD"/>
    <w:rsid w:val="0086094E"/>
    <w:rsid w:val="00870168"/>
    <w:rsid w:val="00882F0C"/>
    <w:rsid w:val="00883400"/>
    <w:rsid w:val="00885424"/>
    <w:rsid w:val="008862F4"/>
    <w:rsid w:val="00886408"/>
    <w:rsid w:val="008929BD"/>
    <w:rsid w:val="0089395F"/>
    <w:rsid w:val="008955FA"/>
    <w:rsid w:val="008A4BE8"/>
    <w:rsid w:val="008B15BA"/>
    <w:rsid w:val="008B583E"/>
    <w:rsid w:val="008B5FF9"/>
    <w:rsid w:val="008C524E"/>
    <w:rsid w:val="008C5B84"/>
    <w:rsid w:val="008C714D"/>
    <w:rsid w:val="008D3A06"/>
    <w:rsid w:val="008D4709"/>
    <w:rsid w:val="008D6E06"/>
    <w:rsid w:val="008E0117"/>
    <w:rsid w:val="008E1F17"/>
    <w:rsid w:val="008E3C46"/>
    <w:rsid w:val="008E41DC"/>
    <w:rsid w:val="008F0744"/>
    <w:rsid w:val="008F266F"/>
    <w:rsid w:val="008F3877"/>
    <w:rsid w:val="008F79D3"/>
    <w:rsid w:val="00905670"/>
    <w:rsid w:val="00910F6A"/>
    <w:rsid w:val="00914105"/>
    <w:rsid w:val="00917720"/>
    <w:rsid w:val="009211DC"/>
    <w:rsid w:val="00932688"/>
    <w:rsid w:val="00941D4D"/>
    <w:rsid w:val="00946008"/>
    <w:rsid w:val="00952F2A"/>
    <w:rsid w:val="009570A6"/>
    <w:rsid w:val="0095712B"/>
    <w:rsid w:val="009576FD"/>
    <w:rsid w:val="00960922"/>
    <w:rsid w:val="009657E4"/>
    <w:rsid w:val="00967F0D"/>
    <w:rsid w:val="009726A9"/>
    <w:rsid w:val="00972F62"/>
    <w:rsid w:val="00975473"/>
    <w:rsid w:val="009825D8"/>
    <w:rsid w:val="00984D14"/>
    <w:rsid w:val="00985682"/>
    <w:rsid w:val="00987B5A"/>
    <w:rsid w:val="009932C0"/>
    <w:rsid w:val="00997EE7"/>
    <w:rsid w:val="009A09D8"/>
    <w:rsid w:val="009A2BAE"/>
    <w:rsid w:val="009A4AAA"/>
    <w:rsid w:val="009A7472"/>
    <w:rsid w:val="009B1C09"/>
    <w:rsid w:val="009B236F"/>
    <w:rsid w:val="009C07B8"/>
    <w:rsid w:val="009E0EB4"/>
    <w:rsid w:val="009E1E0C"/>
    <w:rsid w:val="009E2B2A"/>
    <w:rsid w:val="009E4BF3"/>
    <w:rsid w:val="009E4C15"/>
    <w:rsid w:val="009E74BC"/>
    <w:rsid w:val="009F14B3"/>
    <w:rsid w:val="009F234B"/>
    <w:rsid w:val="009F3ED7"/>
    <w:rsid w:val="009F4783"/>
    <w:rsid w:val="009F4CEC"/>
    <w:rsid w:val="009F5A31"/>
    <w:rsid w:val="009F709E"/>
    <w:rsid w:val="00A01E1B"/>
    <w:rsid w:val="00A05C9E"/>
    <w:rsid w:val="00A10CF8"/>
    <w:rsid w:val="00A122EF"/>
    <w:rsid w:val="00A13BE3"/>
    <w:rsid w:val="00A15AF4"/>
    <w:rsid w:val="00A16AA7"/>
    <w:rsid w:val="00A233C3"/>
    <w:rsid w:val="00A25389"/>
    <w:rsid w:val="00A26C62"/>
    <w:rsid w:val="00A27CF3"/>
    <w:rsid w:val="00A27EA6"/>
    <w:rsid w:val="00A30FDB"/>
    <w:rsid w:val="00A32E67"/>
    <w:rsid w:val="00A44BA9"/>
    <w:rsid w:val="00A50D08"/>
    <w:rsid w:val="00A51CF7"/>
    <w:rsid w:val="00A56A2D"/>
    <w:rsid w:val="00A6394B"/>
    <w:rsid w:val="00A66C85"/>
    <w:rsid w:val="00A6716F"/>
    <w:rsid w:val="00A763DA"/>
    <w:rsid w:val="00A774F3"/>
    <w:rsid w:val="00A8324D"/>
    <w:rsid w:val="00A83A7A"/>
    <w:rsid w:val="00A83BF6"/>
    <w:rsid w:val="00A93024"/>
    <w:rsid w:val="00A93526"/>
    <w:rsid w:val="00A93DC3"/>
    <w:rsid w:val="00A9512F"/>
    <w:rsid w:val="00A9731C"/>
    <w:rsid w:val="00A975D0"/>
    <w:rsid w:val="00AA6172"/>
    <w:rsid w:val="00AA6C8B"/>
    <w:rsid w:val="00AA7C75"/>
    <w:rsid w:val="00AB0380"/>
    <w:rsid w:val="00AB08AB"/>
    <w:rsid w:val="00AB297B"/>
    <w:rsid w:val="00AB39F1"/>
    <w:rsid w:val="00AB61D7"/>
    <w:rsid w:val="00AB7802"/>
    <w:rsid w:val="00AC547F"/>
    <w:rsid w:val="00AC56C7"/>
    <w:rsid w:val="00AC588F"/>
    <w:rsid w:val="00AC79D5"/>
    <w:rsid w:val="00AD1BAE"/>
    <w:rsid w:val="00AD2580"/>
    <w:rsid w:val="00AD7828"/>
    <w:rsid w:val="00AE103A"/>
    <w:rsid w:val="00AE52F5"/>
    <w:rsid w:val="00AE543B"/>
    <w:rsid w:val="00AF090D"/>
    <w:rsid w:val="00AF1BFF"/>
    <w:rsid w:val="00AF2C70"/>
    <w:rsid w:val="00AF3436"/>
    <w:rsid w:val="00B0333E"/>
    <w:rsid w:val="00B05CCD"/>
    <w:rsid w:val="00B11BCD"/>
    <w:rsid w:val="00B15FDD"/>
    <w:rsid w:val="00B236CD"/>
    <w:rsid w:val="00B26E86"/>
    <w:rsid w:val="00B27036"/>
    <w:rsid w:val="00B30ADD"/>
    <w:rsid w:val="00B34B47"/>
    <w:rsid w:val="00B36C27"/>
    <w:rsid w:val="00B36F32"/>
    <w:rsid w:val="00B40B1F"/>
    <w:rsid w:val="00B45177"/>
    <w:rsid w:val="00B47A19"/>
    <w:rsid w:val="00B53B8F"/>
    <w:rsid w:val="00B54941"/>
    <w:rsid w:val="00B63867"/>
    <w:rsid w:val="00B64150"/>
    <w:rsid w:val="00B67597"/>
    <w:rsid w:val="00B676AD"/>
    <w:rsid w:val="00B73B34"/>
    <w:rsid w:val="00B73F8C"/>
    <w:rsid w:val="00B740D6"/>
    <w:rsid w:val="00B75D28"/>
    <w:rsid w:val="00B762EF"/>
    <w:rsid w:val="00B81FC9"/>
    <w:rsid w:val="00B87199"/>
    <w:rsid w:val="00B94024"/>
    <w:rsid w:val="00BA0F9E"/>
    <w:rsid w:val="00BA4AB2"/>
    <w:rsid w:val="00BA7988"/>
    <w:rsid w:val="00BB64AD"/>
    <w:rsid w:val="00BC0179"/>
    <w:rsid w:val="00BC411E"/>
    <w:rsid w:val="00BC76CC"/>
    <w:rsid w:val="00BD0959"/>
    <w:rsid w:val="00BD0F28"/>
    <w:rsid w:val="00BD19E8"/>
    <w:rsid w:val="00BD38B1"/>
    <w:rsid w:val="00BD6BF5"/>
    <w:rsid w:val="00BE752E"/>
    <w:rsid w:val="00BE7792"/>
    <w:rsid w:val="00BF1B68"/>
    <w:rsid w:val="00BF49F4"/>
    <w:rsid w:val="00C063F1"/>
    <w:rsid w:val="00C06E8E"/>
    <w:rsid w:val="00C078A5"/>
    <w:rsid w:val="00C07A63"/>
    <w:rsid w:val="00C10453"/>
    <w:rsid w:val="00C107D0"/>
    <w:rsid w:val="00C306FB"/>
    <w:rsid w:val="00C30E3B"/>
    <w:rsid w:val="00C32F88"/>
    <w:rsid w:val="00C3556D"/>
    <w:rsid w:val="00C359C5"/>
    <w:rsid w:val="00C41638"/>
    <w:rsid w:val="00C43A4E"/>
    <w:rsid w:val="00C466F3"/>
    <w:rsid w:val="00C46AE9"/>
    <w:rsid w:val="00C46C1A"/>
    <w:rsid w:val="00C50A90"/>
    <w:rsid w:val="00C52CBA"/>
    <w:rsid w:val="00C54D76"/>
    <w:rsid w:val="00C555A1"/>
    <w:rsid w:val="00C56E3A"/>
    <w:rsid w:val="00C57B0B"/>
    <w:rsid w:val="00C61AFC"/>
    <w:rsid w:val="00C61C16"/>
    <w:rsid w:val="00C620A0"/>
    <w:rsid w:val="00C67AEA"/>
    <w:rsid w:val="00C718CA"/>
    <w:rsid w:val="00C72386"/>
    <w:rsid w:val="00C724BE"/>
    <w:rsid w:val="00C72BD7"/>
    <w:rsid w:val="00C74AAC"/>
    <w:rsid w:val="00C74D7A"/>
    <w:rsid w:val="00C8084C"/>
    <w:rsid w:val="00C84A53"/>
    <w:rsid w:val="00C84BB2"/>
    <w:rsid w:val="00C86F02"/>
    <w:rsid w:val="00C9282D"/>
    <w:rsid w:val="00CA1119"/>
    <w:rsid w:val="00CA46D4"/>
    <w:rsid w:val="00CA66E5"/>
    <w:rsid w:val="00CB0FD1"/>
    <w:rsid w:val="00CB4100"/>
    <w:rsid w:val="00CB50A8"/>
    <w:rsid w:val="00CB7BDF"/>
    <w:rsid w:val="00CC306E"/>
    <w:rsid w:val="00CC4841"/>
    <w:rsid w:val="00CC5489"/>
    <w:rsid w:val="00CC5C98"/>
    <w:rsid w:val="00CD1063"/>
    <w:rsid w:val="00CD40CC"/>
    <w:rsid w:val="00CE00C1"/>
    <w:rsid w:val="00CE0951"/>
    <w:rsid w:val="00CE22A4"/>
    <w:rsid w:val="00CE3507"/>
    <w:rsid w:val="00CE405B"/>
    <w:rsid w:val="00CE78E9"/>
    <w:rsid w:val="00CE7EAF"/>
    <w:rsid w:val="00CF5892"/>
    <w:rsid w:val="00D1399C"/>
    <w:rsid w:val="00D16A51"/>
    <w:rsid w:val="00D23AA1"/>
    <w:rsid w:val="00D2596C"/>
    <w:rsid w:val="00D30837"/>
    <w:rsid w:val="00D354F4"/>
    <w:rsid w:val="00D36F2B"/>
    <w:rsid w:val="00D438F3"/>
    <w:rsid w:val="00D438F8"/>
    <w:rsid w:val="00D60470"/>
    <w:rsid w:val="00D6075A"/>
    <w:rsid w:val="00D6122E"/>
    <w:rsid w:val="00D64680"/>
    <w:rsid w:val="00D65A7F"/>
    <w:rsid w:val="00D67864"/>
    <w:rsid w:val="00D803A0"/>
    <w:rsid w:val="00D80C11"/>
    <w:rsid w:val="00D81746"/>
    <w:rsid w:val="00D83346"/>
    <w:rsid w:val="00D8347F"/>
    <w:rsid w:val="00D8647C"/>
    <w:rsid w:val="00D962DA"/>
    <w:rsid w:val="00DA224A"/>
    <w:rsid w:val="00DA5FA0"/>
    <w:rsid w:val="00DA679C"/>
    <w:rsid w:val="00DB1709"/>
    <w:rsid w:val="00DB2715"/>
    <w:rsid w:val="00DB4A0C"/>
    <w:rsid w:val="00DC2216"/>
    <w:rsid w:val="00DD0389"/>
    <w:rsid w:val="00DD1B75"/>
    <w:rsid w:val="00DD4567"/>
    <w:rsid w:val="00DD7D51"/>
    <w:rsid w:val="00DE2A0A"/>
    <w:rsid w:val="00DE46DC"/>
    <w:rsid w:val="00DE4D84"/>
    <w:rsid w:val="00DE537D"/>
    <w:rsid w:val="00DF323D"/>
    <w:rsid w:val="00E00F97"/>
    <w:rsid w:val="00E0163B"/>
    <w:rsid w:val="00E07810"/>
    <w:rsid w:val="00E10056"/>
    <w:rsid w:val="00E11A74"/>
    <w:rsid w:val="00E133C5"/>
    <w:rsid w:val="00E20BCD"/>
    <w:rsid w:val="00E24CA3"/>
    <w:rsid w:val="00E25D77"/>
    <w:rsid w:val="00E3025E"/>
    <w:rsid w:val="00E30A76"/>
    <w:rsid w:val="00E3228F"/>
    <w:rsid w:val="00E35726"/>
    <w:rsid w:val="00E35F55"/>
    <w:rsid w:val="00E36996"/>
    <w:rsid w:val="00E40B69"/>
    <w:rsid w:val="00E41D43"/>
    <w:rsid w:val="00E41E15"/>
    <w:rsid w:val="00E42D57"/>
    <w:rsid w:val="00E46A29"/>
    <w:rsid w:val="00E51F99"/>
    <w:rsid w:val="00E54DD4"/>
    <w:rsid w:val="00E60D12"/>
    <w:rsid w:val="00E6138D"/>
    <w:rsid w:val="00E641F7"/>
    <w:rsid w:val="00E646D7"/>
    <w:rsid w:val="00E67BF2"/>
    <w:rsid w:val="00E72A63"/>
    <w:rsid w:val="00E734BC"/>
    <w:rsid w:val="00E75506"/>
    <w:rsid w:val="00E77733"/>
    <w:rsid w:val="00E8098D"/>
    <w:rsid w:val="00E80F71"/>
    <w:rsid w:val="00E81032"/>
    <w:rsid w:val="00E82FF9"/>
    <w:rsid w:val="00E87ED0"/>
    <w:rsid w:val="00E93275"/>
    <w:rsid w:val="00EA196F"/>
    <w:rsid w:val="00EB0609"/>
    <w:rsid w:val="00EB0BAE"/>
    <w:rsid w:val="00EB1B39"/>
    <w:rsid w:val="00EB26DE"/>
    <w:rsid w:val="00EB39FF"/>
    <w:rsid w:val="00EC0344"/>
    <w:rsid w:val="00EC0F36"/>
    <w:rsid w:val="00EC1538"/>
    <w:rsid w:val="00EC1752"/>
    <w:rsid w:val="00EC2598"/>
    <w:rsid w:val="00EC3172"/>
    <w:rsid w:val="00EC62B9"/>
    <w:rsid w:val="00EE0C77"/>
    <w:rsid w:val="00EE1BB3"/>
    <w:rsid w:val="00EE6D00"/>
    <w:rsid w:val="00EF254D"/>
    <w:rsid w:val="00EF6B1F"/>
    <w:rsid w:val="00F043B8"/>
    <w:rsid w:val="00F134A2"/>
    <w:rsid w:val="00F13C67"/>
    <w:rsid w:val="00F16D13"/>
    <w:rsid w:val="00F238BA"/>
    <w:rsid w:val="00F26583"/>
    <w:rsid w:val="00F32B39"/>
    <w:rsid w:val="00F3399C"/>
    <w:rsid w:val="00F52FA7"/>
    <w:rsid w:val="00F55D0D"/>
    <w:rsid w:val="00F608D3"/>
    <w:rsid w:val="00F60CBB"/>
    <w:rsid w:val="00F60D73"/>
    <w:rsid w:val="00F66523"/>
    <w:rsid w:val="00F67956"/>
    <w:rsid w:val="00F67AB7"/>
    <w:rsid w:val="00F67CE4"/>
    <w:rsid w:val="00F72E78"/>
    <w:rsid w:val="00F7344E"/>
    <w:rsid w:val="00F744D3"/>
    <w:rsid w:val="00F85086"/>
    <w:rsid w:val="00F9127A"/>
    <w:rsid w:val="00F92A77"/>
    <w:rsid w:val="00F93FE7"/>
    <w:rsid w:val="00FA066D"/>
    <w:rsid w:val="00FA5547"/>
    <w:rsid w:val="00FA6F21"/>
    <w:rsid w:val="00FB0474"/>
    <w:rsid w:val="00FB1CBD"/>
    <w:rsid w:val="00FB3491"/>
    <w:rsid w:val="00FB44F9"/>
    <w:rsid w:val="00FB5454"/>
    <w:rsid w:val="00FB58F6"/>
    <w:rsid w:val="00FC2403"/>
    <w:rsid w:val="00FC2534"/>
    <w:rsid w:val="00FC5B4B"/>
    <w:rsid w:val="00FC752B"/>
    <w:rsid w:val="00FD2B1D"/>
    <w:rsid w:val="00FD2E96"/>
    <w:rsid w:val="00FD4E09"/>
    <w:rsid w:val="00FD66F4"/>
    <w:rsid w:val="00FD67D3"/>
    <w:rsid w:val="00FE14E7"/>
    <w:rsid w:val="00FE1FB3"/>
    <w:rsid w:val="00FE3609"/>
    <w:rsid w:val="00FE5180"/>
    <w:rsid w:val="00FE53E9"/>
    <w:rsid w:val="00FE6FC8"/>
    <w:rsid w:val="00FF4A6C"/>
    <w:rsid w:val="00FF6E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AA574"/>
  <w15:docId w15:val="{66E35E35-782E-4ED3-AC68-91852CD0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C7C"/>
  </w:style>
  <w:style w:type="paragraph" w:styleId="Ttulo1">
    <w:name w:val="heading 1"/>
    <w:basedOn w:val="Normal"/>
    <w:next w:val="Normal"/>
    <w:link w:val="Ttulo1Car"/>
    <w:uiPriority w:val="9"/>
    <w:qFormat/>
    <w:rsid w:val="00F8406F"/>
    <w:pPr>
      <w:jc w:val="both"/>
      <w:outlineLvl w:val="0"/>
    </w:pPr>
    <w:rPr>
      <w:rFonts w:ascii="Times New Roman" w:hAnsi="Times New Roman" w:cs="Times New Roman"/>
      <w:b/>
      <w:sz w:val="32"/>
      <w:szCs w:val="32"/>
    </w:rPr>
  </w:style>
  <w:style w:type="paragraph" w:styleId="Ttulo2">
    <w:name w:val="heading 2"/>
    <w:basedOn w:val="Normal"/>
    <w:next w:val="Normal"/>
    <w:link w:val="Ttulo2Car"/>
    <w:uiPriority w:val="9"/>
    <w:unhideWhenUsed/>
    <w:qFormat/>
    <w:rsid w:val="00437E4C"/>
    <w:pPr>
      <w:spacing w:line="360" w:lineRule="auto"/>
      <w:outlineLvl w:val="1"/>
    </w:pPr>
    <w:rPr>
      <w:rFonts w:ascii="Times New Roman" w:eastAsia="Arial Unicode MS" w:hAnsi="Times New Roman" w:cs="Times New Roman"/>
      <w:b/>
      <w:sz w:val="28"/>
      <w:szCs w:val="28"/>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notapie">
    <w:name w:val="footnote text"/>
    <w:basedOn w:val="Normal"/>
    <w:link w:val="TextonotapieCar"/>
    <w:unhideWhenUsed/>
    <w:rsid w:val="005777F9"/>
    <w:pPr>
      <w:spacing w:after="0" w:line="240" w:lineRule="auto"/>
    </w:pPr>
    <w:rPr>
      <w:sz w:val="20"/>
      <w:szCs w:val="20"/>
    </w:rPr>
  </w:style>
  <w:style w:type="character" w:customStyle="1" w:styleId="TextonotapieCar">
    <w:name w:val="Texto nota pie Car"/>
    <w:basedOn w:val="Fuentedeprrafopredeter"/>
    <w:link w:val="Textonotapie"/>
    <w:rsid w:val="005777F9"/>
    <w:rPr>
      <w:sz w:val="20"/>
      <w:szCs w:val="20"/>
    </w:rPr>
  </w:style>
  <w:style w:type="character" w:styleId="Refdenotaalpie">
    <w:name w:val="footnote reference"/>
    <w:basedOn w:val="Fuentedeprrafopredeter"/>
    <w:unhideWhenUsed/>
    <w:rsid w:val="005777F9"/>
    <w:rPr>
      <w:vertAlign w:val="superscript"/>
    </w:rPr>
  </w:style>
  <w:style w:type="character" w:customStyle="1" w:styleId="apple-converted-space">
    <w:name w:val="apple-converted-space"/>
    <w:rsid w:val="005777F9"/>
  </w:style>
  <w:style w:type="paragraph" w:styleId="Sinespaciado">
    <w:name w:val="No Spacing"/>
    <w:link w:val="SinespaciadoCar"/>
    <w:uiPriority w:val="1"/>
    <w:qFormat/>
    <w:rsid w:val="005777F9"/>
    <w:pPr>
      <w:spacing w:after="0" w:line="240" w:lineRule="auto"/>
    </w:pPr>
  </w:style>
  <w:style w:type="character" w:customStyle="1" w:styleId="SinespaciadoCar">
    <w:name w:val="Sin espaciado Car"/>
    <w:basedOn w:val="Fuentedeprrafopredeter"/>
    <w:link w:val="Sinespaciado"/>
    <w:uiPriority w:val="1"/>
    <w:rsid w:val="005777F9"/>
  </w:style>
  <w:style w:type="character" w:customStyle="1" w:styleId="a">
    <w:name w:val="a"/>
    <w:basedOn w:val="Fuentedeprrafopredeter"/>
    <w:rsid w:val="005777F9"/>
  </w:style>
  <w:style w:type="character" w:customStyle="1" w:styleId="d">
    <w:name w:val="d"/>
    <w:basedOn w:val="Fuentedeprrafopredeter"/>
    <w:rsid w:val="005777F9"/>
  </w:style>
  <w:style w:type="character" w:customStyle="1" w:styleId="b">
    <w:name w:val="b"/>
    <w:basedOn w:val="Fuentedeprrafopredeter"/>
    <w:rsid w:val="005777F9"/>
  </w:style>
  <w:style w:type="character" w:customStyle="1" w:styleId="g">
    <w:name w:val="g"/>
    <w:basedOn w:val="Fuentedeprrafopredeter"/>
    <w:rsid w:val="005777F9"/>
  </w:style>
  <w:style w:type="character" w:customStyle="1" w:styleId="Ttulo2Car">
    <w:name w:val="Título 2 Car"/>
    <w:basedOn w:val="Fuentedeprrafopredeter"/>
    <w:link w:val="Ttulo2"/>
    <w:uiPriority w:val="9"/>
    <w:rsid w:val="00437E4C"/>
    <w:rPr>
      <w:rFonts w:ascii="Times New Roman" w:eastAsia="Arial Unicode MS" w:hAnsi="Times New Roman" w:cs="Times New Roman"/>
      <w:b/>
      <w:sz w:val="28"/>
      <w:szCs w:val="28"/>
    </w:rPr>
  </w:style>
  <w:style w:type="paragraph" w:styleId="Encabezado">
    <w:name w:val="header"/>
    <w:basedOn w:val="Normal"/>
    <w:link w:val="EncabezadoCar"/>
    <w:uiPriority w:val="99"/>
    <w:unhideWhenUsed/>
    <w:rsid w:val="008650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502B"/>
  </w:style>
  <w:style w:type="paragraph" w:styleId="Piedepgina">
    <w:name w:val="footer"/>
    <w:basedOn w:val="Normal"/>
    <w:link w:val="PiedepginaCar"/>
    <w:uiPriority w:val="99"/>
    <w:unhideWhenUsed/>
    <w:rsid w:val="008650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502B"/>
  </w:style>
  <w:style w:type="character" w:styleId="Hipervnculo">
    <w:name w:val="Hyperlink"/>
    <w:basedOn w:val="Fuentedeprrafopredeter"/>
    <w:uiPriority w:val="99"/>
    <w:unhideWhenUsed/>
    <w:rsid w:val="0018653E"/>
    <w:rPr>
      <w:color w:val="0563C1" w:themeColor="hyperlink"/>
      <w:u w:val="single"/>
    </w:rPr>
  </w:style>
  <w:style w:type="character" w:customStyle="1" w:styleId="Mencinsinresolver1">
    <w:name w:val="Mención sin resolver1"/>
    <w:basedOn w:val="Fuentedeprrafopredeter"/>
    <w:uiPriority w:val="99"/>
    <w:semiHidden/>
    <w:unhideWhenUsed/>
    <w:rsid w:val="0018653E"/>
    <w:rPr>
      <w:color w:val="605E5C"/>
      <w:shd w:val="clear" w:color="auto" w:fill="E1DFDD"/>
    </w:rPr>
  </w:style>
  <w:style w:type="paragraph" w:styleId="Bibliografa">
    <w:name w:val="Bibliography"/>
    <w:basedOn w:val="Normal"/>
    <w:next w:val="Normal"/>
    <w:uiPriority w:val="37"/>
    <w:unhideWhenUsed/>
    <w:rsid w:val="00D143FE"/>
  </w:style>
  <w:style w:type="character" w:styleId="Textoennegrita">
    <w:name w:val="Strong"/>
    <w:basedOn w:val="Fuentedeprrafopredeter"/>
    <w:uiPriority w:val="22"/>
    <w:qFormat/>
    <w:rsid w:val="0048225A"/>
    <w:rPr>
      <w:b/>
      <w:bCs/>
    </w:rPr>
  </w:style>
  <w:style w:type="paragraph" w:customStyle="1" w:styleId="citationtext">
    <w:name w:val="citationtext"/>
    <w:basedOn w:val="Normal"/>
    <w:rsid w:val="0048225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2F0E1B"/>
    <w:rPr>
      <w:sz w:val="16"/>
      <w:szCs w:val="16"/>
    </w:rPr>
  </w:style>
  <w:style w:type="paragraph" w:styleId="Textocomentario">
    <w:name w:val="annotation text"/>
    <w:basedOn w:val="Normal"/>
    <w:link w:val="TextocomentarioCar"/>
    <w:uiPriority w:val="99"/>
    <w:unhideWhenUsed/>
    <w:rsid w:val="002F0E1B"/>
    <w:pPr>
      <w:spacing w:line="240" w:lineRule="auto"/>
    </w:pPr>
    <w:rPr>
      <w:sz w:val="20"/>
      <w:szCs w:val="20"/>
    </w:rPr>
  </w:style>
  <w:style w:type="character" w:customStyle="1" w:styleId="TextocomentarioCar">
    <w:name w:val="Texto comentario Car"/>
    <w:basedOn w:val="Fuentedeprrafopredeter"/>
    <w:link w:val="Textocomentario"/>
    <w:uiPriority w:val="99"/>
    <w:rsid w:val="002F0E1B"/>
    <w:rPr>
      <w:sz w:val="20"/>
      <w:szCs w:val="20"/>
    </w:rPr>
  </w:style>
  <w:style w:type="paragraph" w:styleId="Asuntodelcomentario">
    <w:name w:val="annotation subject"/>
    <w:basedOn w:val="Textocomentario"/>
    <w:next w:val="Textocomentario"/>
    <w:link w:val="AsuntodelcomentarioCar"/>
    <w:uiPriority w:val="99"/>
    <w:semiHidden/>
    <w:unhideWhenUsed/>
    <w:rsid w:val="002F0E1B"/>
    <w:rPr>
      <w:b/>
      <w:bCs/>
    </w:rPr>
  </w:style>
  <w:style w:type="character" w:customStyle="1" w:styleId="AsuntodelcomentarioCar">
    <w:name w:val="Asunto del comentario Car"/>
    <w:basedOn w:val="TextocomentarioCar"/>
    <w:link w:val="Asuntodelcomentario"/>
    <w:uiPriority w:val="99"/>
    <w:semiHidden/>
    <w:rsid w:val="002F0E1B"/>
    <w:rPr>
      <w:b/>
      <w:bCs/>
      <w:sz w:val="20"/>
      <w:szCs w:val="20"/>
    </w:rPr>
  </w:style>
  <w:style w:type="paragraph" w:styleId="Textodeglobo">
    <w:name w:val="Balloon Text"/>
    <w:basedOn w:val="Normal"/>
    <w:link w:val="TextodegloboCar"/>
    <w:uiPriority w:val="99"/>
    <w:semiHidden/>
    <w:unhideWhenUsed/>
    <w:rsid w:val="002F0E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0E1B"/>
    <w:rPr>
      <w:rFonts w:ascii="Segoe UI" w:hAnsi="Segoe UI" w:cs="Segoe UI"/>
      <w:sz w:val="18"/>
      <w:szCs w:val="18"/>
    </w:rPr>
  </w:style>
  <w:style w:type="character" w:customStyle="1" w:styleId="Ttulo1Car">
    <w:name w:val="Título 1 Car"/>
    <w:basedOn w:val="Fuentedeprrafopredeter"/>
    <w:link w:val="Ttulo1"/>
    <w:uiPriority w:val="9"/>
    <w:rsid w:val="00F8406F"/>
    <w:rPr>
      <w:rFonts w:ascii="Times New Roman" w:hAnsi="Times New Roman" w:cs="Times New Roman"/>
      <w:b/>
      <w:sz w:val="32"/>
      <w:szCs w:val="32"/>
    </w:rPr>
  </w:style>
  <w:style w:type="character" w:customStyle="1" w:styleId="Mencinsinresolver2">
    <w:name w:val="Mención sin resolver2"/>
    <w:basedOn w:val="Fuentedeprrafopredeter"/>
    <w:uiPriority w:val="99"/>
    <w:semiHidden/>
    <w:unhideWhenUsed/>
    <w:rsid w:val="00F61F61"/>
    <w:rPr>
      <w:color w:val="605E5C"/>
      <w:shd w:val="clear" w:color="auto" w:fill="E1DFDD"/>
    </w:rPr>
  </w:style>
  <w:style w:type="character" w:customStyle="1" w:styleId="orcid-id-https">
    <w:name w:val="orcid-id-https"/>
    <w:basedOn w:val="Fuentedeprrafopredeter"/>
    <w:rsid w:val="00F61F61"/>
  </w:style>
  <w:style w:type="character" w:styleId="AcrnimoHTML">
    <w:name w:val="HTML Acronym"/>
    <w:basedOn w:val="Fuentedeprrafopredeter"/>
    <w:uiPriority w:val="99"/>
    <w:semiHidden/>
    <w:unhideWhenUsed/>
    <w:rsid w:val="00D26B57"/>
  </w:style>
  <w:style w:type="paragraph" w:styleId="Textoindependiente">
    <w:name w:val="Body Text"/>
    <w:basedOn w:val="Normal"/>
    <w:link w:val="TextoindependienteCar"/>
    <w:uiPriority w:val="1"/>
    <w:qFormat/>
    <w:rsid w:val="001D1D4C"/>
    <w:pPr>
      <w:widowControl w:val="0"/>
      <w:autoSpaceDE w:val="0"/>
      <w:autoSpaceDN w:val="0"/>
      <w:spacing w:after="0" w:line="240" w:lineRule="auto"/>
    </w:pPr>
    <w:rPr>
      <w:rFonts w:ascii="Georgia" w:eastAsia="Georgia" w:hAnsi="Georgia" w:cs="Georgia"/>
      <w:lang w:val="pt-PT" w:eastAsia="pt-PT" w:bidi="pt-PT"/>
    </w:rPr>
  </w:style>
  <w:style w:type="character" w:customStyle="1" w:styleId="TextoindependienteCar">
    <w:name w:val="Texto independiente Car"/>
    <w:basedOn w:val="Fuentedeprrafopredeter"/>
    <w:link w:val="Textoindependiente"/>
    <w:uiPriority w:val="1"/>
    <w:rsid w:val="001D1D4C"/>
    <w:rPr>
      <w:rFonts w:ascii="Georgia" w:eastAsia="Georgia" w:hAnsi="Georgia" w:cs="Georgia"/>
      <w:lang w:val="pt-PT" w:eastAsia="pt-PT" w:bidi="pt-PT"/>
    </w:rPr>
  </w:style>
  <w:style w:type="table" w:styleId="Tablaconcuadrcula">
    <w:name w:val="Table Grid"/>
    <w:basedOn w:val="Tablanormal"/>
    <w:uiPriority w:val="59"/>
    <w:rsid w:val="00877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4A3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F6058A"/>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F6058A"/>
    <w:rPr>
      <w:rFonts w:ascii="Consolas" w:hAnsi="Consolas"/>
      <w:sz w:val="20"/>
      <w:szCs w:val="2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paragraph" w:styleId="Prrafodelista">
    <w:name w:val="List Paragraph"/>
    <w:basedOn w:val="Normal"/>
    <w:uiPriority w:val="34"/>
    <w:qFormat/>
    <w:rsid w:val="00392E44"/>
    <w:pPr>
      <w:ind w:left="720"/>
      <w:contextualSpacing/>
    </w:pPr>
  </w:style>
  <w:style w:type="character" w:customStyle="1" w:styleId="definition">
    <w:name w:val="definition"/>
    <w:basedOn w:val="Fuentedeprrafopredeter"/>
    <w:rsid w:val="004734A0"/>
  </w:style>
  <w:style w:type="character" w:styleId="nfasis">
    <w:name w:val="Emphasis"/>
    <w:uiPriority w:val="20"/>
    <w:qFormat/>
    <w:rsid w:val="004734A0"/>
    <w:rPr>
      <w:i/>
      <w:iCs/>
    </w:rPr>
  </w:style>
  <w:style w:type="paragraph" w:customStyle="1" w:styleId="Default">
    <w:name w:val="Default"/>
    <w:rsid w:val="004734A0"/>
    <w:pPr>
      <w:autoSpaceDE w:val="0"/>
      <w:autoSpaceDN w:val="0"/>
      <w:adjustRightInd w:val="0"/>
      <w:spacing w:after="0" w:line="240" w:lineRule="auto"/>
    </w:pPr>
    <w:rPr>
      <w:rFonts w:ascii="Times New Roman" w:hAnsi="Times New Roman" w:cs="Times New Roman"/>
      <w:color w:val="000000"/>
      <w:sz w:val="24"/>
      <w:szCs w:val="24"/>
    </w:rPr>
  </w:style>
  <w:style w:type="character" w:styleId="Nmerodelnea">
    <w:name w:val="line number"/>
    <w:basedOn w:val="Fuentedeprrafopredeter"/>
    <w:uiPriority w:val="99"/>
    <w:semiHidden/>
    <w:unhideWhenUsed/>
    <w:rsid w:val="00941D4D"/>
  </w:style>
  <w:style w:type="character" w:styleId="Hipervnculovisitado">
    <w:name w:val="FollowedHyperlink"/>
    <w:basedOn w:val="Fuentedeprrafopredeter"/>
    <w:uiPriority w:val="99"/>
    <w:semiHidden/>
    <w:unhideWhenUsed/>
    <w:rsid w:val="00FF4A6C"/>
    <w:rPr>
      <w:color w:val="954F72" w:themeColor="followedHyperlink"/>
      <w:u w:val="single"/>
    </w:rPr>
  </w:style>
  <w:style w:type="table" w:customStyle="1" w:styleId="Tablaconcuadrcula2">
    <w:name w:val="Tabla con cuadrícula2"/>
    <w:basedOn w:val="Tablanormal"/>
    <w:next w:val="Tablaconcuadrcula"/>
    <w:uiPriority w:val="59"/>
    <w:rsid w:val="00BD0F28"/>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740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456250">
      <w:bodyDiv w:val="1"/>
      <w:marLeft w:val="0"/>
      <w:marRight w:val="0"/>
      <w:marTop w:val="0"/>
      <w:marBottom w:val="0"/>
      <w:divBdr>
        <w:top w:val="none" w:sz="0" w:space="0" w:color="auto"/>
        <w:left w:val="none" w:sz="0" w:space="0" w:color="auto"/>
        <w:bottom w:val="none" w:sz="0" w:space="0" w:color="auto"/>
        <w:right w:val="none" w:sz="0" w:space="0" w:color="auto"/>
      </w:divBdr>
      <w:divsChild>
        <w:div w:id="1279796971">
          <w:marLeft w:val="0"/>
          <w:marRight w:val="0"/>
          <w:marTop w:val="0"/>
          <w:marBottom w:val="0"/>
          <w:divBdr>
            <w:top w:val="none" w:sz="0" w:space="0" w:color="auto"/>
            <w:left w:val="none" w:sz="0" w:space="0" w:color="auto"/>
            <w:bottom w:val="none" w:sz="0" w:space="0" w:color="auto"/>
            <w:right w:val="none" w:sz="0" w:space="0" w:color="auto"/>
          </w:divBdr>
        </w:div>
      </w:divsChild>
    </w:div>
    <w:div w:id="1845824502">
      <w:bodyDiv w:val="1"/>
      <w:marLeft w:val="0"/>
      <w:marRight w:val="0"/>
      <w:marTop w:val="0"/>
      <w:marBottom w:val="0"/>
      <w:divBdr>
        <w:top w:val="none" w:sz="0" w:space="0" w:color="auto"/>
        <w:left w:val="none" w:sz="0" w:space="0" w:color="auto"/>
        <w:bottom w:val="none" w:sz="0" w:space="0" w:color="auto"/>
        <w:right w:val="none" w:sz="0" w:space="0" w:color="auto"/>
      </w:divBdr>
      <w:divsChild>
        <w:div w:id="2145732745">
          <w:marLeft w:val="0"/>
          <w:marRight w:val="0"/>
          <w:marTop w:val="0"/>
          <w:marBottom w:val="0"/>
          <w:divBdr>
            <w:top w:val="none" w:sz="0" w:space="0" w:color="auto"/>
            <w:left w:val="none" w:sz="0" w:space="0" w:color="auto"/>
            <w:bottom w:val="none" w:sz="0" w:space="0" w:color="auto"/>
            <w:right w:val="none" w:sz="0" w:space="0" w:color="auto"/>
          </w:divBdr>
        </w:div>
        <w:div w:id="1128088107">
          <w:marLeft w:val="45"/>
          <w:marRight w:val="45"/>
          <w:marTop w:val="15"/>
          <w:marBottom w:val="0"/>
          <w:divBdr>
            <w:top w:val="none" w:sz="0" w:space="0" w:color="auto"/>
            <w:left w:val="none" w:sz="0" w:space="0" w:color="auto"/>
            <w:bottom w:val="none" w:sz="0" w:space="0" w:color="auto"/>
            <w:right w:val="none" w:sz="0" w:space="0" w:color="auto"/>
          </w:divBdr>
          <w:divsChild>
            <w:div w:id="1281954058">
              <w:marLeft w:val="0"/>
              <w:marRight w:val="0"/>
              <w:marTop w:val="0"/>
              <w:marBottom w:val="0"/>
              <w:divBdr>
                <w:top w:val="none" w:sz="0" w:space="0" w:color="auto"/>
                <w:left w:val="none" w:sz="0" w:space="0" w:color="auto"/>
                <w:bottom w:val="none" w:sz="0" w:space="0" w:color="auto"/>
                <w:right w:val="none" w:sz="0" w:space="0" w:color="auto"/>
              </w:divBdr>
            </w:div>
          </w:divsChild>
        </w:div>
        <w:div w:id="1701932516">
          <w:marLeft w:val="0"/>
          <w:marRight w:val="0"/>
          <w:marTop w:val="0"/>
          <w:marBottom w:val="0"/>
          <w:divBdr>
            <w:top w:val="none" w:sz="0" w:space="0" w:color="auto"/>
            <w:left w:val="none" w:sz="0" w:space="0" w:color="auto"/>
            <w:bottom w:val="none" w:sz="0" w:space="0" w:color="auto"/>
            <w:right w:val="none" w:sz="0" w:space="0" w:color="auto"/>
          </w:divBdr>
          <w:divsChild>
            <w:div w:id="23608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71122">
      <w:bodyDiv w:val="1"/>
      <w:marLeft w:val="0"/>
      <w:marRight w:val="0"/>
      <w:marTop w:val="0"/>
      <w:marBottom w:val="0"/>
      <w:divBdr>
        <w:top w:val="none" w:sz="0" w:space="0" w:color="auto"/>
        <w:left w:val="none" w:sz="0" w:space="0" w:color="auto"/>
        <w:bottom w:val="none" w:sz="0" w:space="0" w:color="auto"/>
        <w:right w:val="none" w:sz="0" w:space="0" w:color="auto"/>
      </w:divBdr>
    </w:div>
    <w:div w:id="2142459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FF344-A471-4360-83B3-C54A34CE8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33</Pages>
  <Words>10794</Words>
  <Characters>59372</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Gugui Aguilar</dc:creator>
  <cp:lastModifiedBy>elsom</cp:lastModifiedBy>
  <cp:revision>9</cp:revision>
  <dcterms:created xsi:type="dcterms:W3CDTF">2020-02-14T13:03:00Z</dcterms:created>
  <dcterms:modified xsi:type="dcterms:W3CDTF">2020-03-11T17:13:00Z</dcterms:modified>
</cp:coreProperties>
</file>