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AF19" w14:textId="49167B6B" w:rsidR="005636DC" w:rsidRPr="001437FB" w:rsidRDefault="001437FB" w:rsidP="001437FB">
      <w:pPr>
        <w:pStyle w:val="Textoindependiente3"/>
        <w:spacing w:before="240" w:after="240"/>
        <w:jc w:val="right"/>
        <w:rPr>
          <w:rFonts w:cs="Times New Roman"/>
          <w:b/>
          <w:i/>
          <w:szCs w:val="20"/>
        </w:rPr>
      </w:pPr>
      <w:r w:rsidRPr="001437FB">
        <w:rPr>
          <w:rFonts w:cs="Times New Roman"/>
          <w:b/>
          <w:i/>
          <w:szCs w:val="20"/>
        </w:rPr>
        <w:t>https://doi.org/10.23913/ride.v10i20.602</w:t>
      </w:r>
    </w:p>
    <w:p w14:paraId="7E103A3A" w14:textId="4F96CC43" w:rsidR="005636DC" w:rsidRDefault="005636DC" w:rsidP="005636DC">
      <w:pPr>
        <w:pStyle w:val="Textoindependiente3"/>
        <w:spacing w:before="240" w:after="240"/>
        <w:jc w:val="right"/>
        <w:rPr>
          <w:rFonts w:cs="Times New Roman"/>
          <w:b/>
          <w:sz w:val="32"/>
          <w:szCs w:val="32"/>
        </w:rPr>
      </w:pPr>
      <w:r w:rsidRPr="003B6672">
        <w:rPr>
          <w:rFonts w:cs="Times New Roman"/>
          <w:b/>
          <w:i/>
          <w:szCs w:val="20"/>
        </w:rPr>
        <w:t>Artículos Científicos</w:t>
      </w:r>
    </w:p>
    <w:p w14:paraId="69D323C3" w14:textId="7E86379B" w:rsidR="005E077F" w:rsidRPr="005636DC" w:rsidRDefault="00471E08" w:rsidP="005636DC">
      <w:pPr>
        <w:pStyle w:val="Textoindependiente3"/>
        <w:spacing w:line="276" w:lineRule="auto"/>
        <w:contextualSpacing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</w:pPr>
      <w:r w:rsidRPr="005636DC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R</w:t>
      </w:r>
      <w:r w:rsidR="00D67F80" w:rsidRPr="005636DC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eprobación, síntoma de deserción escolar en licenciatura en </w:t>
      </w:r>
      <w:r w:rsidR="00932D7E" w:rsidRPr="005636DC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Nutrición </w:t>
      </w:r>
      <w:r w:rsidR="00720050" w:rsidRPr="005636DC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de la Universidad Autónoma del Carmen</w:t>
      </w:r>
    </w:p>
    <w:p w14:paraId="627E9D78" w14:textId="77777777" w:rsidR="005636DC" w:rsidRDefault="005636DC" w:rsidP="005636DC">
      <w:pPr>
        <w:pStyle w:val="Textoindependiente3"/>
        <w:spacing w:line="276" w:lineRule="auto"/>
        <w:contextualSpacing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</w:pPr>
    </w:p>
    <w:p w14:paraId="51C0AFF2" w14:textId="26D207B6" w:rsidR="007F66E9" w:rsidRPr="00AC0394" w:rsidRDefault="005E077F" w:rsidP="005636DC">
      <w:pPr>
        <w:pStyle w:val="Textoindependiente3"/>
        <w:spacing w:line="276" w:lineRule="auto"/>
        <w:contextualSpacing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AC0394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Reprobation, Symptom of School Dropout in Nutrition Degree from the Universidad </w:t>
      </w:r>
      <w:proofErr w:type="spellStart"/>
      <w:r w:rsidRPr="00AC0394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Autónoma</w:t>
      </w:r>
      <w:proofErr w:type="spellEnd"/>
      <w:r w:rsidRPr="00AC0394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 del Carmen</w:t>
      </w:r>
    </w:p>
    <w:p w14:paraId="7BC833EA" w14:textId="77777777" w:rsidR="005636DC" w:rsidRPr="00AC0394" w:rsidRDefault="005636DC" w:rsidP="005636DC">
      <w:pPr>
        <w:pStyle w:val="Textoindependiente"/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</w:p>
    <w:p w14:paraId="3E69F88C" w14:textId="2E6BE1F5" w:rsidR="005636DC" w:rsidRPr="005636DC" w:rsidRDefault="005636DC" w:rsidP="005636DC">
      <w:pPr>
        <w:pStyle w:val="Textoindependiente"/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</w:pPr>
      <w:proofErr w:type="spellStart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Fracasso</w:t>
      </w:r>
      <w:proofErr w:type="spellEnd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, </w:t>
      </w:r>
      <w:proofErr w:type="spellStart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sintoma</w:t>
      </w:r>
      <w:proofErr w:type="spellEnd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de abandono escolar em </w:t>
      </w:r>
      <w:proofErr w:type="spellStart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Bacharelado</w:t>
      </w:r>
      <w:proofErr w:type="spellEnd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em </w:t>
      </w:r>
      <w:proofErr w:type="spellStart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Nutrição</w:t>
      </w:r>
      <w:proofErr w:type="spellEnd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na</w:t>
      </w:r>
      <w:proofErr w:type="spellEnd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Universidade</w:t>
      </w:r>
      <w:proofErr w:type="spellEnd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Autônoma</w:t>
      </w:r>
      <w:proofErr w:type="spellEnd"/>
      <w:r w:rsidRPr="005636D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de Carmen</w:t>
      </w:r>
    </w:p>
    <w:p w14:paraId="7EE7083A" w14:textId="5503A092" w:rsidR="007F66E9" w:rsidRPr="00AC0394" w:rsidRDefault="007F66E9" w:rsidP="00E0139D">
      <w:pPr>
        <w:pStyle w:val="Textoindependiente"/>
        <w:spacing w:line="360" w:lineRule="auto"/>
        <w:contextualSpacing/>
        <w:rPr>
          <w:rFonts w:ascii="Times New Roman" w:hAnsi="Times New Roman" w:cs="Times New Roman"/>
          <w:b/>
          <w:sz w:val="24"/>
          <w:szCs w:val="36"/>
          <w:lang w:val="es-ES"/>
        </w:rPr>
      </w:pPr>
    </w:p>
    <w:p w14:paraId="00339049" w14:textId="587CF078" w:rsidR="007F66E9" w:rsidRPr="005636DC" w:rsidRDefault="007F66E9" w:rsidP="005636DC">
      <w:pPr>
        <w:pStyle w:val="Textoindependiente"/>
        <w:spacing w:line="276" w:lineRule="auto"/>
        <w:contextualSpacing/>
        <w:jc w:val="right"/>
        <w:rPr>
          <w:rFonts w:ascii="Calibri" w:eastAsiaTheme="minorHAnsi" w:hAnsi="Calibri" w:cs="Calibri"/>
          <w:b/>
          <w:sz w:val="24"/>
          <w:u w:color="000000"/>
          <w:lang w:eastAsia="es-ES_tradnl"/>
        </w:rPr>
      </w:pPr>
      <w:r w:rsidRPr="005636DC">
        <w:rPr>
          <w:rFonts w:ascii="Calibri" w:eastAsiaTheme="minorHAnsi" w:hAnsi="Calibri" w:cs="Calibri"/>
          <w:b/>
          <w:sz w:val="24"/>
          <w:u w:color="000000"/>
          <w:lang w:eastAsia="es-ES_tradnl"/>
        </w:rPr>
        <w:t>Ángel Esteban Torres</w:t>
      </w:r>
      <w:r w:rsidR="008B7972">
        <w:rPr>
          <w:rFonts w:ascii="Calibri" w:eastAsiaTheme="minorHAnsi" w:hAnsi="Calibri" w:cs="Calibri"/>
          <w:b/>
          <w:sz w:val="24"/>
          <w:u w:color="000000"/>
          <w:lang w:eastAsia="es-ES_tradnl"/>
        </w:rPr>
        <w:t>-</w:t>
      </w:r>
      <w:r w:rsidRPr="005636DC">
        <w:rPr>
          <w:rFonts w:ascii="Calibri" w:eastAsiaTheme="minorHAnsi" w:hAnsi="Calibri" w:cs="Calibri"/>
          <w:b/>
          <w:sz w:val="24"/>
          <w:u w:color="000000"/>
          <w:lang w:eastAsia="es-ES_tradnl"/>
        </w:rPr>
        <w:t>Zapata</w:t>
      </w:r>
    </w:p>
    <w:p w14:paraId="37CAAE5F" w14:textId="7AEBAD06" w:rsidR="005636DC" w:rsidRPr="005636DC" w:rsidRDefault="005636DC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5636DC">
        <w:rPr>
          <w:rFonts w:ascii="Times New Roman" w:hAnsi="Times New Roman" w:cs="Times New Roman"/>
          <w:sz w:val="24"/>
        </w:rPr>
        <w:t>Universidad Autónoma del Carmen, México</w:t>
      </w:r>
    </w:p>
    <w:p w14:paraId="3E59CB25" w14:textId="15D32FF9" w:rsidR="005636DC" w:rsidRPr="005636DC" w:rsidRDefault="005636DC" w:rsidP="005636DC">
      <w:pPr>
        <w:pStyle w:val="Textoindependiente"/>
        <w:spacing w:line="276" w:lineRule="auto"/>
        <w:contextualSpacing/>
        <w:jc w:val="right"/>
        <w:rPr>
          <w:rFonts w:ascii="Calibri" w:eastAsia="Calibri" w:hAnsi="Calibri" w:cs="Calibri"/>
          <w:color w:val="FF0000"/>
          <w:sz w:val="24"/>
          <w:lang w:val="es-MX" w:eastAsia="es-MX"/>
        </w:rPr>
      </w:pPr>
      <w:r w:rsidRPr="005636DC">
        <w:rPr>
          <w:rFonts w:ascii="Calibri" w:eastAsia="Calibri" w:hAnsi="Calibri" w:cs="Calibri"/>
          <w:color w:val="FF0000"/>
          <w:sz w:val="24"/>
          <w:lang w:val="es-MX" w:eastAsia="es-MX"/>
        </w:rPr>
        <w:t>etorre@pampano.unacar.mx</w:t>
      </w:r>
    </w:p>
    <w:p w14:paraId="0E5B7286" w14:textId="0C40E0BF" w:rsidR="005636DC" w:rsidRDefault="006C190B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996910">
        <w:rPr>
          <w:rFonts w:ascii="Times New Roman" w:hAnsi="Times New Roman" w:cs="Times New Roman"/>
          <w:bCs/>
          <w:sz w:val="24"/>
        </w:rPr>
        <w:t>https://orcid.org/0000-0002-6066-3258</w:t>
      </w:r>
    </w:p>
    <w:p w14:paraId="7B5C3090" w14:textId="77777777" w:rsidR="006C190B" w:rsidRDefault="006C190B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</w:p>
    <w:p w14:paraId="7D6B6095" w14:textId="47FEA061" w:rsidR="007F66E9" w:rsidRPr="005636DC" w:rsidRDefault="007F66E9" w:rsidP="005636DC">
      <w:pPr>
        <w:pStyle w:val="Textoindependiente"/>
        <w:spacing w:line="276" w:lineRule="auto"/>
        <w:contextualSpacing/>
        <w:jc w:val="right"/>
        <w:rPr>
          <w:rFonts w:ascii="Calibri" w:eastAsiaTheme="minorHAnsi" w:hAnsi="Calibri" w:cs="Calibri"/>
          <w:b/>
          <w:sz w:val="24"/>
          <w:u w:color="000000"/>
          <w:lang w:eastAsia="es-ES_tradnl"/>
        </w:rPr>
      </w:pPr>
      <w:r w:rsidRPr="005636DC">
        <w:rPr>
          <w:rFonts w:ascii="Calibri" w:eastAsiaTheme="minorHAnsi" w:hAnsi="Calibri" w:cs="Calibri"/>
          <w:b/>
          <w:sz w:val="24"/>
          <w:u w:color="000000"/>
          <w:lang w:eastAsia="es-ES_tradnl"/>
        </w:rPr>
        <w:t>Javier Rivera Domínguez</w:t>
      </w:r>
    </w:p>
    <w:p w14:paraId="42B4D982" w14:textId="1E49A107" w:rsidR="005636DC" w:rsidRPr="005636DC" w:rsidRDefault="005636DC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5636DC">
        <w:rPr>
          <w:rFonts w:ascii="Times New Roman" w:hAnsi="Times New Roman" w:cs="Times New Roman"/>
          <w:sz w:val="24"/>
        </w:rPr>
        <w:t>Universidad Autónoma del Carmen, México</w:t>
      </w:r>
    </w:p>
    <w:p w14:paraId="09B35107" w14:textId="6AC39C99" w:rsidR="005636DC" w:rsidRDefault="005636DC" w:rsidP="005636DC">
      <w:pPr>
        <w:pStyle w:val="Textoindependiente"/>
        <w:spacing w:line="276" w:lineRule="auto"/>
        <w:contextualSpacing/>
        <w:jc w:val="right"/>
        <w:rPr>
          <w:rFonts w:ascii="Calibri" w:eastAsia="Calibri" w:hAnsi="Calibri" w:cs="Calibri"/>
          <w:color w:val="FF0000"/>
          <w:sz w:val="24"/>
          <w:lang w:val="es-MX" w:eastAsia="es-MX"/>
        </w:rPr>
      </w:pPr>
      <w:r w:rsidRPr="005636DC">
        <w:rPr>
          <w:rFonts w:ascii="Calibri" w:eastAsia="Calibri" w:hAnsi="Calibri" w:cs="Calibri"/>
          <w:color w:val="FF0000"/>
          <w:sz w:val="24"/>
          <w:lang w:val="es-MX" w:eastAsia="es-MX"/>
        </w:rPr>
        <w:t>jrdominguez@pampano.unacar.mx</w:t>
      </w:r>
    </w:p>
    <w:p w14:paraId="6D5B82DB" w14:textId="14363CA6" w:rsidR="006C190B" w:rsidRPr="00996910" w:rsidRDefault="006C190B" w:rsidP="005636DC">
      <w:pPr>
        <w:pStyle w:val="Textoindependiente"/>
        <w:spacing w:line="276" w:lineRule="auto"/>
        <w:contextualSpacing/>
        <w:jc w:val="right"/>
        <w:rPr>
          <w:rFonts w:ascii="Times New Roman" w:eastAsia="Calibri" w:hAnsi="Times New Roman" w:cs="Times New Roman"/>
          <w:color w:val="FF0000"/>
          <w:sz w:val="24"/>
          <w:lang w:val="es-MX" w:eastAsia="es-MX"/>
        </w:rPr>
      </w:pPr>
      <w:r w:rsidRPr="00996910">
        <w:rPr>
          <w:rFonts w:ascii="Times New Roman" w:eastAsia="Calibri" w:hAnsi="Times New Roman" w:cs="Times New Roman"/>
          <w:sz w:val="24"/>
          <w:lang w:val="es-MX" w:eastAsia="es-MX"/>
        </w:rPr>
        <w:t>https://orcid.org/0000-0001-7660-4773</w:t>
      </w:r>
    </w:p>
    <w:p w14:paraId="2896D1BE" w14:textId="77777777" w:rsidR="005636DC" w:rsidRDefault="005636DC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</w:p>
    <w:p w14:paraId="264243F4" w14:textId="65452484" w:rsidR="00307DB8" w:rsidRPr="005636DC" w:rsidRDefault="00936613" w:rsidP="005636DC">
      <w:pPr>
        <w:pStyle w:val="Textoindependiente"/>
        <w:spacing w:line="276" w:lineRule="auto"/>
        <w:contextualSpacing/>
        <w:jc w:val="right"/>
        <w:rPr>
          <w:rFonts w:ascii="Calibri" w:eastAsiaTheme="minorHAnsi" w:hAnsi="Calibri" w:cs="Calibri"/>
          <w:b/>
          <w:sz w:val="24"/>
          <w:u w:color="000000"/>
          <w:lang w:eastAsia="es-ES_tradnl"/>
        </w:rPr>
      </w:pPr>
      <w:r w:rsidRPr="005636DC">
        <w:rPr>
          <w:rFonts w:ascii="Calibri" w:eastAsiaTheme="minorHAnsi" w:hAnsi="Calibri" w:cs="Calibri"/>
          <w:b/>
          <w:sz w:val="24"/>
          <w:u w:color="000000"/>
          <w:lang w:eastAsia="es-ES_tradnl"/>
        </w:rPr>
        <w:t>Patricia Flores López</w:t>
      </w:r>
    </w:p>
    <w:p w14:paraId="480F378B" w14:textId="2E16C261" w:rsidR="005636DC" w:rsidRPr="005636DC" w:rsidRDefault="005636DC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5636DC">
        <w:rPr>
          <w:rFonts w:ascii="Times New Roman" w:hAnsi="Times New Roman" w:cs="Times New Roman"/>
          <w:sz w:val="24"/>
        </w:rPr>
        <w:t>Universidad Autónoma del Carmen, México</w:t>
      </w:r>
    </w:p>
    <w:p w14:paraId="3A2BC686" w14:textId="3C6BE0DD" w:rsidR="005636DC" w:rsidRPr="005636DC" w:rsidRDefault="005636DC" w:rsidP="005636DC">
      <w:pPr>
        <w:pStyle w:val="Textoindependiente"/>
        <w:spacing w:line="276" w:lineRule="auto"/>
        <w:contextualSpacing/>
        <w:jc w:val="right"/>
        <w:rPr>
          <w:rFonts w:ascii="Calibri" w:eastAsia="Calibri" w:hAnsi="Calibri" w:cs="Calibri"/>
          <w:color w:val="FF0000"/>
          <w:sz w:val="24"/>
          <w:lang w:val="es-MX" w:eastAsia="es-MX"/>
        </w:rPr>
      </w:pPr>
      <w:r w:rsidRPr="005636DC">
        <w:rPr>
          <w:rFonts w:ascii="Calibri" w:eastAsia="Calibri" w:hAnsi="Calibri" w:cs="Calibri"/>
          <w:color w:val="FF0000"/>
          <w:sz w:val="24"/>
          <w:lang w:val="es-MX" w:eastAsia="es-MX"/>
        </w:rPr>
        <w:t>pflores@pampano.unacar.com</w:t>
      </w:r>
    </w:p>
    <w:p w14:paraId="3E6D717A" w14:textId="5BA71E39" w:rsidR="005636DC" w:rsidRDefault="006C190B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996910">
        <w:rPr>
          <w:rFonts w:ascii="Times New Roman" w:hAnsi="Times New Roman" w:cs="Times New Roman"/>
          <w:bCs/>
          <w:sz w:val="24"/>
        </w:rPr>
        <w:t>https://orcid.org/0000-0002-9099-471X</w:t>
      </w:r>
    </w:p>
    <w:p w14:paraId="42F42BFE" w14:textId="77777777" w:rsidR="006C190B" w:rsidRDefault="006C190B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</w:p>
    <w:p w14:paraId="1DD0AC9B" w14:textId="3CF92E2E" w:rsidR="00830533" w:rsidRPr="005636DC" w:rsidRDefault="00D04F64" w:rsidP="005636DC">
      <w:pPr>
        <w:pStyle w:val="Textoindependiente"/>
        <w:spacing w:line="276" w:lineRule="auto"/>
        <w:contextualSpacing/>
        <w:jc w:val="right"/>
        <w:rPr>
          <w:rFonts w:ascii="Calibri" w:eastAsiaTheme="minorHAnsi" w:hAnsi="Calibri" w:cs="Calibri"/>
          <w:b/>
          <w:sz w:val="24"/>
          <w:u w:color="000000"/>
          <w:lang w:eastAsia="es-ES_tradnl"/>
        </w:rPr>
      </w:pPr>
      <w:r w:rsidRPr="005636DC">
        <w:rPr>
          <w:rFonts w:ascii="Calibri" w:eastAsiaTheme="minorHAnsi" w:hAnsi="Calibri" w:cs="Calibri"/>
          <w:b/>
          <w:sz w:val="24"/>
          <w:u w:color="000000"/>
          <w:lang w:eastAsia="es-ES_tradnl"/>
        </w:rPr>
        <w:t>María del Pilar García Reyes</w:t>
      </w:r>
    </w:p>
    <w:p w14:paraId="403B0E90" w14:textId="05799DF6" w:rsidR="005636DC" w:rsidRPr="005636DC" w:rsidRDefault="005636DC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5636DC">
        <w:rPr>
          <w:rFonts w:ascii="Times New Roman" w:hAnsi="Times New Roman" w:cs="Times New Roman"/>
          <w:sz w:val="24"/>
        </w:rPr>
        <w:t>Universidad Autónoma del Carmen, México</w:t>
      </w:r>
    </w:p>
    <w:p w14:paraId="25ADA5AF" w14:textId="11B9F0B6" w:rsidR="005636DC" w:rsidRPr="005636DC" w:rsidRDefault="005636DC" w:rsidP="005636DC">
      <w:pPr>
        <w:pStyle w:val="Textoindependiente"/>
        <w:spacing w:line="276" w:lineRule="auto"/>
        <w:contextualSpacing/>
        <w:jc w:val="right"/>
        <w:rPr>
          <w:rFonts w:ascii="Calibri" w:eastAsia="Calibri" w:hAnsi="Calibri" w:cs="Calibri"/>
          <w:color w:val="FF0000"/>
          <w:sz w:val="24"/>
          <w:lang w:val="es-MX" w:eastAsia="es-MX"/>
        </w:rPr>
      </w:pPr>
      <w:r w:rsidRPr="005636DC">
        <w:rPr>
          <w:rFonts w:ascii="Calibri" w:eastAsia="Calibri" w:hAnsi="Calibri" w:cs="Calibri"/>
          <w:color w:val="FF0000"/>
          <w:sz w:val="24"/>
          <w:lang w:val="es-MX" w:eastAsia="es-MX"/>
        </w:rPr>
        <w:t>mpgarcía@pampano.unacar.mx</w:t>
      </w:r>
    </w:p>
    <w:p w14:paraId="35BD3311" w14:textId="4296D616" w:rsidR="005636DC" w:rsidRDefault="006C190B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996910">
        <w:rPr>
          <w:rFonts w:ascii="Times New Roman" w:hAnsi="Times New Roman" w:cs="Times New Roman"/>
          <w:bCs/>
          <w:sz w:val="24"/>
        </w:rPr>
        <w:t>https://orcid.org/0000-0002-1655-1857</w:t>
      </w:r>
    </w:p>
    <w:p w14:paraId="1674323D" w14:textId="77777777" w:rsidR="006C190B" w:rsidRDefault="006C190B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</w:p>
    <w:p w14:paraId="0AB2926A" w14:textId="07A73C33" w:rsidR="00830533" w:rsidRPr="005636DC" w:rsidRDefault="00830533" w:rsidP="005636DC">
      <w:pPr>
        <w:pStyle w:val="Textoindependiente"/>
        <w:spacing w:line="276" w:lineRule="auto"/>
        <w:contextualSpacing/>
        <w:jc w:val="right"/>
        <w:rPr>
          <w:rFonts w:ascii="Calibri" w:eastAsiaTheme="minorHAnsi" w:hAnsi="Calibri" w:cs="Calibri"/>
          <w:b/>
          <w:sz w:val="24"/>
          <w:u w:color="000000"/>
          <w:lang w:eastAsia="es-ES_tradnl"/>
        </w:rPr>
      </w:pPr>
      <w:proofErr w:type="spellStart"/>
      <w:r w:rsidRPr="005636DC">
        <w:rPr>
          <w:rFonts w:ascii="Calibri" w:eastAsiaTheme="minorHAnsi" w:hAnsi="Calibri" w:cs="Calibri"/>
          <w:b/>
          <w:sz w:val="24"/>
          <w:u w:color="000000"/>
          <w:lang w:eastAsia="es-ES_tradnl"/>
        </w:rPr>
        <w:t>Dariola</w:t>
      </w:r>
      <w:proofErr w:type="spellEnd"/>
      <w:r w:rsidRPr="005636DC">
        <w:rPr>
          <w:rFonts w:ascii="Calibri" w:eastAsiaTheme="minorHAnsi" w:hAnsi="Calibri" w:cs="Calibri"/>
          <w:b/>
          <w:sz w:val="24"/>
          <w:u w:color="000000"/>
          <w:lang w:eastAsia="es-ES_tradnl"/>
        </w:rPr>
        <w:t xml:space="preserve"> Astrid Castillo Trejo</w:t>
      </w:r>
    </w:p>
    <w:p w14:paraId="1E7AD950" w14:textId="3A39BC58" w:rsidR="005636DC" w:rsidRPr="005636DC" w:rsidRDefault="005636DC" w:rsidP="005636DC">
      <w:pPr>
        <w:pStyle w:val="Textoindependiente"/>
        <w:spacing w:line="276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5636DC">
        <w:rPr>
          <w:rFonts w:ascii="Times New Roman" w:hAnsi="Times New Roman" w:cs="Times New Roman"/>
          <w:sz w:val="24"/>
        </w:rPr>
        <w:t>Universidad Autónoma del Carmen, México</w:t>
      </w:r>
    </w:p>
    <w:p w14:paraId="53FB4D31" w14:textId="6ACD26BE" w:rsidR="005636DC" w:rsidRPr="005636DC" w:rsidRDefault="005636DC" w:rsidP="005636DC">
      <w:pPr>
        <w:pStyle w:val="Textoindependiente"/>
        <w:spacing w:line="276" w:lineRule="auto"/>
        <w:contextualSpacing/>
        <w:jc w:val="right"/>
        <w:rPr>
          <w:rFonts w:ascii="Calibri" w:eastAsia="Calibri" w:hAnsi="Calibri" w:cs="Calibri"/>
          <w:color w:val="FF0000"/>
          <w:sz w:val="24"/>
          <w:lang w:val="es-MX" w:eastAsia="es-MX"/>
        </w:rPr>
      </w:pPr>
      <w:bookmarkStart w:id="0" w:name="_GoBack"/>
      <w:bookmarkEnd w:id="0"/>
      <w:r w:rsidRPr="005636DC">
        <w:rPr>
          <w:rFonts w:ascii="Calibri" w:eastAsia="Calibri" w:hAnsi="Calibri" w:cs="Calibri"/>
          <w:color w:val="FF0000"/>
          <w:sz w:val="24"/>
          <w:lang w:val="es-MX" w:eastAsia="es-MX"/>
        </w:rPr>
        <w:t>dcastillo@pampano.unacar.mx</w:t>
      </w:r>
    </w:p>
    <w:p w14:paraId="42025220" w14:textId="4F32DC70" w:rsidR="008D64C5" w:rsidRPr="006C190B" w:rsidRDefault="006C190B" w:rsidP="006C190B">
      <w:pPr>
        <w:pStyle w:val="Textoindependiente3"/>
        <w:contextualSpacing/>
        <w:jc w:val="right"/>
        <w:rPr>
          <w:bCs/>
        </w:rPr>
      </w:pPr>
      <w:r w:rsidRPr="00996910">
        <w:rPr>
          <w:bCs/>
        </w:rPr>
        <w:t>https://orcid.org/0000-0002-6771-0168</w:t>
      </w:r>
    </w:p>
    <w:p w14:paraId="6AC377D9" w14:textId="6BCC024D" w:rsidR="00207EF6" w:rsidRPr="005636DC" w:rsidRDefault="00CE11ED" w:rsidP="00E0139D">
      <w:pPr>
        <w:pStyle w:val="Textoindependiente3"/>
        <w:contextualSpacing/>
        <w:rPr>
          <w:rFonts w:ascii="Calibri" w:eastAsiaTheme="minorHAnsi" w:hAnsi="Calibri" w:cs="Calibri"/>
          <w:b/>
          <w:sz w:val="28"/>
          <w:szCs w:val="24"/>
          <w:lang w:val="es-ES" w:eastAsia="en-US"/>
        </w:rPr>
      </w:pPr>
      <w:r w:rsidRPr="005636DC">
        <w:rPr>
          <w:rFonts w:ascii="Calibri" w:eastAsiaTheme="minorHAnsi" w:hAnsi="Calibri" w:cs="Calibri"/>
          <w:b/>
          <w:sz w:val="28"/>
          <w:szCs w:val="24"/>
          <w:lang w:val="es-ES" w:eastAsia="en-US"/>
        </w:rPr>
        <w:lastRenderedPageBreak/>
        <w:t>R</w:t>
      </w:r>
      <w:r w:rsidR="00071E72" w:rsidRPr="005636DC">
        <w:rPr>
          <w:rFonts w:ascii="Calibri" w:eastAsiaTheme="minorHAnsi" w:hAnsi="Calibri" w:cs="Calibri"/>
          <w:b/>
          <w:sz w:val="28"/>
          <w:szCs w:val="24"/>
          <w:lang w:val="es-ES" w:eastAsia="en-US"/>
        </w:rPr>
        <w:t>esumen</w:t>
      </w:r>
    </w:p>
    <w:p w14:paraId="310DDDAA" w14:textId="3DAC6E0C" w:rsidR="005B4619" w:rsidRPr="00C91F92" w:rsidRDefault="00F969F4" w:rsidP="00E0139D">
      <w:pPr>
        <w:pStyle w:val="Textoindependiente3"/>
        <w:contextualSpacing/>
      </w:pPr>
      <w:r w:rsidRPr="00C91F92">
        <w:t>La reprobación es la decisión de un profesor o jurado respecto al deficiente desempeño académico de un alumno, por lo tanto, no se le conceden los créditos correspondientes</w:t>
      </w:r>
      <w:r w:rsidR="00F67BAA" w:rsidRPr="00C91F92">
        <w:t xml:space="preserve"> y debe</w:t>
      </w:r>
      <w:r w:rsidRPr="00C91F92">
        <w:t xml:space="preserve"> repetir el curso o volver a realizar el examen</w:t>
      </w:r>
      <w:r w:rsidR="00F67BAA" w:rsidRPr="00C91F92">
        <w:t xml:space="preserve">. Las </w:t>
      </w:r>
      <w:r w:rsidRPr="00C91F92">
        <w:t>implicaciones de la reprobación son graves</w:t>
      </w:r>
      <w:r w:rsidR="00F67BAA" w:rsidRPr="00C91F92">
        <w:t>,</w:t>
      </w:r>
      <w:r w:rsidRPr="00C91F92">
        <w:t xml:space="preserve"> ya que generan baja autoestima y se </w:t>
      </w:r>
      <w:r w:rsidR="00F67BAA" w:rsidRPr="00C91F92">
        <w:t xml:space="preserve">consideran </w:t>
      </w:r>
      <w:r w:rsidRPr="00C91F92">
        <w:t xml:space="preserve">como una variable asociada con la deserción escolar. </w:t>
      </w:r>
      <w:r w:rsidR="004B17C7" w:rsidRPr="00C91F92">
        <w:t>El objetivo de</w:t>
      </w:r>
      <w:r w:rsidR="000613BF" w:rsidRPr="00C91F92">
        <w:t xml:space="preserve"> esta</w:t>
      </w:r>
      <w:r w:rsidR="004B17C7" w:rsidRPr="00C91F92">
        <w:t xml:space="preserve"> investigación fue d</w:t>
      </w:r>
      <w:r w:rsidRPr="00C91F92">
        <w:t>eterminar</w:t>
      </w:r>
      <w:r w:rsidR="00B2544E" w:rsidRPr="00C91F92">
        <w:t xml:space="preserve"> </w:t>
      </w:r>
      <w:r w:rsidR="00C24A77" w:rsidRPr="00C91F92">
        <w:t xml:space="preserve">la relación entre el índice de reprobación e índice de deserción escolar en los estudiantes </w:t>
      </w:r>
      <w:r w:rsidR="00F67BAA" w:rsidRPr="00C91F92">
        <w:t>de</w:t>
      </w:r>
      <w:r w:rsidR="00C24A77" w:rsidRPr="00C91F92">
        <w:t xml:space="preserve"> </w:t>
      </w:r>
      <w:r w:rsidR="00F67BAA" w:rsidRPr="00C91F92">
        <w:t xml:space="preserve">licenciatura </w:t>
      </w:r>
      <w:r w:rsidR="00C24A77" w:rsidRPr="00C91F92">
        <w:t>en Nutrición de la Universidad Autónoma del Carmen.</w:t>
      </w:r>
      <w:r w:rsidR="00FB5BBC" w:rsidRPr="00C91F92">
        <w:t xml:space="preserve"> </w:t>
      </w:r>
      <w:r w:rsidRPr="00C91F92">
        <w:t xml:space="preserve">El presente estudio tiene un enfoque cuantitativo, </w:t>
      </w:r>
      <w:r w:rsidR="004B17C7" w:rsidRPr="00C91F92">
        <w:t xml:space="preserve">de </w:t>
      </w:r>
      <w:r w:rsidRPr="00C91F92">
        <w:t>alcance exploratorio, descriptivo y diseño no experimental con una delineación transversal.</w:t>
      </w:r>
      <w:r w:rsidR="005E077F" w:rsidRPr="00C91F92">
        <w:t xml:space="preserve"> </w:t>
      </w:r>
      <w:r w:rsidR="004B17C7" w:rsidRPr="00C91F92">
        <w:t xml:space="preserve">La </w:t>
      </w:r>
      <w:r w:rsidR="004A6D9E" w:rsidRPr="00C91F92">
        <w:t>determina</w:t>
      </w:r>
      <w:r w:rsidR="004B17C7" w:rsidRPr="00C91F92">
        <w:t>ción d</w:t>
      </w:r>
      <w:r w:rsidR="004A6D9E" w:rsidRPr="00C91F92">
        <w:t xml:space="preserve">el índice de reprobación y la tasa de deserción se </w:t>
      </w:r>
      <w:r w:rsidR="004B17C7" w:rsidRPr="00C91F92">
        <w:t xml:space="preserve">obtuvo con </w:t>
      </w:r>
      <w:r w:rsidR="004A6D9E" w:rsidRPr="00C91F92">
        <w:t>estadística descriptiva y</w:t>
      </w:r>
      <w:r w:rsidR="00FC1F6F" w:rsidRPr="00C91F92">
        <w:t xml:space="preserve"> la </w:t>
      </w:r>
      <w:r w:rsidR="004A6D9E" w:rsidRPr="00C91F92">
        <w:t xml:space="preserve">correlación entre la reprobación y la deserción escolar se </w:t>
      </w:r>
      <w:r w:rsidR="00FC1F6F" w:rsidRPr="00C91F92">
        <w:t xml:space="preserve">determinó con </w:t>
      </w:r>
      <w:r w:rsidR="004A6D9E" w:rsidRPr="00C91F92">
        <w:t>la prueba de Pearson.</w:t>
      </w:r>
      <w:r w:rsidR="000363EE" w:rsidRPr="00C91F92">
        <w:t xml:space="preserve"> </w:t>
      </w:r>
      <w:r w:rsidR="00FC1F6F" w:rsidRPr="00C91F92">
        <w:t>Se consideró la población total de 391 estudiantes</w:t>
      </w:r>
      <w:r w:rsidR="00E1498A" w:rsidRPr="00C91F92">
        <w:t xml:space="preserve"> que</w:t>
      </w:r>
      <w:r w:rsidR="001E7E74" w:rsidRPr="00C91F92">
        <w:t xml:space="preserve"> </w:t>
      </w:r>
      <w:r w:rsidR="00E1498A" w:rsidRPr="00C91F92">
        <w:t>ingresó</w:t>
      </w:r>
      <w:r w:rsidR="001975DD" w:rsidRPr="00C91F92">
        <w:t xml:space="preserve"> a dicho programa</w:t>
      </w:r>
      <w:r w:rsidR="00FC1F6F" w:rsidRPr="00C91F92">
        <w:t xml:space="preserve"> </w:t>
      </w:r>
      <w:r w:rsidR="001E7E74" w:rsidRPr="00C91F92">
        <w:t>entre</w:t>
      </w:r>
      <w:r w:rsidR="001975DD" w:rsidRPr="00C91F92">
        <w:t xml:space="preserve"> </w:t>
      </w:r>
      <w:r w:rsidR="00FC1F6F" w:rsidRPr="00C91F92">
        <w:t xml:space="preserve">agosto-diciembre 2010 </w:t>
      </w:r>
      <w:r w:rsidR="001E7E74" w:rsidRPr="00C91F92">
        <w:t xml:space="preserve">y </w:t>
      </w:r>
      <w:r w:rsidR="00FC1F6F" w:rsidRPr="00C91F92">
        <w:t>agosto-diciembre 2017, con la que se determinó el índice de reprobación.</w:t>
      </w:r>
      <w:r w:rsidR="002A628D" w:rsidRPr="00C91F92">
        <w:t xml:space="preserve"> </w:t>
      </w:r>
      <w:r w:rsidR="00FC1F6F" w:rsidRPr="00C91F92">
        <w:t xml:space="preserve">De los resultados obtenidos se identificó que </w:t>
      </w:r>
      <w:r w:rsidR="00F10DE7" w:rsidRPr="00C91F92">
        <w:t>e</w:t>
      </w:r>
      <w:r w:rsidR="00647031" w:rsidRPr="00C91F92">
        <w:t xml:space="preserve">l índice de reprobación general encontrado </w:t>
      </w:r>
      <w:r w:rsidR="00F10DE7" w:rsidRPr="00C91F92">
        <w:t>fue</w:t>
      </w:r>
      <w:r w:rsidR="00647031" w:rsidRPr="00C91F92">
        <w:t xml:space="preserve"> de 24.24</w:t>
      </w:r>
      <w:r w:rsidR="005C1D08" w:rsidRPr="00C91F92">
        <w:t xml:space="preserve"> </w:t>
      </w:r>
      <w:r w:rsidR="00647031" w:rsidRPr="00C91F92">
        <w:t>% ±</w:t>
      </w:r>
      <w:r w:rsidR="005C1D08" w:rsidRPr="00C91F92">
        <w:t xml:space="preserve"> </w:t>
      </w:r>
      <w:r w:rsidR="00647031" w:rsidRPr="00C91F92">
        <w:t xml:space="preserve">12.68 y </w:t>
      </w:r>
      <w:r w:rsidR="00F10DE7" w:rsidRPr="00C91F92">
        <w:t xml:space="preserve">con </w:t>
      </w:r>
      <w:r w:rsidR="00647031" w:rsidRPr="00C91F92">
        <w:t>una media de apertura de cursos de 8.79 ±</w:t>
      </w:r>
      <w:r w:rsidR="00557D81" w:rsidRPr="00C91F92">
        <w:t xml:space="preserve"> </w:t>
      </w:r>
      <w:r w:rsidR="00647031" w:rsidRPr="00C91F92">
        <w:t xml:space="preserve">3.06. </w:t>
      </w:r>
      <w:r w:rsidR="0074088C" w:rsidRPr="00C91F92">
        <w:t>E</w:t>
      </w:r>
      <w:r w:rsidR="00647031" w:rsidRPr="00C91F92">
        <w:t xml:space="preserve">l comportamiento </w:t>
      </w:r>
      <w:r w:rsidR="001B136A" w:rsidRPr="00C91F92">
        <w:t xml:space="preserve">identificado </w:t>
      </w:r>
      <w:r w:rsidR="00F10DE7" w:rsidRPr="00C91F92">
        <w:t xml:space="preserve">por los estudiantes ante la deserción mostró </w:t>
      </w:r>
      <w:r w:rsidR="00647031" w:rsidRPr="00C91F92">
        <w:t>una media de 2.35 ±</w:t>
      </w:r>
      <w:r w:rsidR="00557D81" w:rsidRPr="00C91F92">
        <w:t xml:space="preserve"> </w:t>
      </w:r>
      <w:r w:rsidR="00647031" w:rsidRPr="00C91F92">
        <w:t>0.98 ciclos avanzados, una media de 8.6 ±</w:t>
      </w:r>
      <w:r w:rsidR="00557D81" w:rsidRPr="00C91F92">
        <w:t xml:space="preserve"> </w:t>
      </w:r>
      <w:r w:rsidR="00647031" w:rsidRPr="00C91F92">
        <w:t>3.15 cursos aprobados y una media 6.46 ±</w:t>
      </w:r>
      <w:r w:rsidR="00557D81" w:rsidRPr="00C91F92">
        <w:t xml:space="preserve"> </w:t>
      </w:r>
      <w:r w:rsidR="00647031" w:rsidRPr="00C91F92">
        <w:t>2.74 de cursos reprobados al momento de desertar.</w:t>
      </w:r>
      <w:r w:rsidR="0074088C" w:rsidRPr="00C91F92">
        <w:t xml:space="preserve"> L</w:t>
      </w:r>
      <w:r w:rsidR="00647031" w:rsidRPr="00C91F92">
        <w:t>a</w:t>
      </w:r>
      <w:r w:rsidR="001B136A" w:rsidRPr="00C91F92">
        <w:t xml:space="preserve"> cor</w:t>
      </w:r>
      <w:r w:rsidR="00647031" w:rsidRPr="00C91F92">
        <w:t>relación entre el índice de desertores por cohorte generacional (2010 a 2017) y el índice de reprobación por cohorte generacional (2010 a 2017) en estudiantes de</w:t>
      </w:r>
      <w:r w:rsidR="00557D81" w:rsidRPr="00C91F92">
        <w:t xml:space="preserve"> la licenciatura en Nutrició</w:t>
      </w:r>
      <w:r w:rsidR="003A1C1B" w:rsidRPr="00C91F92">
        <w:t>n,</w:t>
      </w:r>
      <w:r w:rsidR="00557D81" w:rsidRPr="00C91F92">
        <w:t xml:space="preserve"> </w:t>
      </w:r>
      <w:r w:rsidR="00647031" w:rsidRPr="00C91F92">
        <w:t>a través del coeficiente de correlación de Pearson</w:t>
      </w:r>
      <w:r w:rsidR="003A1C1B" w:rsidRPr="00C91F92">
        <w:t>,</w:t>
      </w:r>
      <w:r w:rsidR="00647031" w:rsidRPr="00C91F92">
        <w:t xml:space="preserve"> </w:t>
      </w:r>
      <w:r w:rsidR="00F932DA" w:rsidRPr="00C91F92">
        <w:t>fue de</w:t>
      </w:r>
      <w:r w:rsidR="00647031" w:rsidRPr="00C91F92">
        <w:t xml:space="preserve"> 0.939 y un valor de </w:t>
      </w:r>
      <w:r w:rsidR="00647031" w:rsidRPr="005636DC">
        <w:rPr>
          <w:i/>
          <w:iCs/>
        </w:rPr>
        <w:t>p</w:t>
      </w:r>
      <w:r w:rsidR="00F932DA" w:rsidRPr="00C91F92">
        <w:t xml:space="preserve"> </w:t>
      </w:r>
      <w:r w:rsidR="00647031" w:rsidRPr="00C91F92">
        <w:t xml:space="preserve">= 0.001. </w:t>
      </w:r>
      <w:r w:rsidR="00F932DA" w:rsidRPr="00C91F92">
        <w:t xml:space="preserve">Asimismo, </w:t>
      </w:r>
      <w:r w:rsidR="00647031" w:rsidRPr="00C91F92">
        <w:t>96 % de los estudiantes desertores en sus trayectorias escolares tienen entre 40</w:t>
      </w:r>
      <w:r w:rsidR="00F932DA" w:rsidRPr="00C91F92">
        <w:t xml:space="preserve"> </w:t>
      </w:r>
      <w:r w:rsidR="004B17C7" w:rsidRPr="00C91F92">
        <w:t>%</w:t>
      </w:r>
      <w:r w:rsidR="00647031" w:rsidRPr="00C91F92">
        <w:t xml:space="preserve"> y 80 % de cursos reprobados. Un fenómeno identificado en el presente estudio fue el comportamiento de un estudiante desertor con respecto a los ciclos promedios que avanza y el promedio de cursos aprobados y reprobados</w:t>
      </w:r>
      <w:r w:rsidR="00F932DA" w:rsidRPr="00C91F92">
        <w:t>; se encontró</w:t>
      </w:r>
      <w:r w:rsidR="00647031" w:rsidRPr="00C91F92">
        <w:t xml:space="preserve"> una media de 2.35 </w:t>
      </w:r>
      <w:r w:rsidR="0055258B" w:rsidRPr="00C91F92">
        <w:t>±</w:t>
      </w:r>
      <w:r w:rsidR="00F932DA" w:rsidRPr="00C91F92">
        <w:t xml:space="preserve"> </w:t>
      </w:r>
      <w:r w:rsidR="00647031" w:rsidRPr="00C91F92">
        <w:t>0.98 ciclos avanzados, una media de 8.6</w:t>
      </w:r>
      <w:r w:rsidR="00F932DA" w:rsidRPr="00C91F92">
        <w:t xml:space="preserve"> </w:t>
      </w:r>
      <w:r w:rsidR="0055258B" w:rsidRPr="00C91F92">
        <w:t>±</w:t>
      </w:r>
      <w:r w:rsidR="00F932DA" w:rsidRPr="00C91F92">
        <w:t xml:space="preserve"> </w:t>
      </w:r>
      <w:r w:rsidR="00647031" w:rsidRPr="00C91F92">
        <w:t>3.15 curs</w:t>
      </w:r>
      <w:r w:rsidR="0055258B" w:rsidRPr="00C91F92">
        <w:t>os aprobados y una media 6.46</w:t>
      </w:r>
      <w:r w:rsidR="00647031" w:rsidRPr="00C91F92">
        <w:t xml:space="preserve"> </w:t>
      </w:r>
      <w:r w:rsidR="0055258B" w:rsidRPr="00C91F92">
        <w:t>±</w:t>
      </w:r>
      <w:r w:rsidR="00F932DA" w:rsidRPr="00C91F92">
        <w:t xml:space="preserve"> </w:t>
      </w:r>
      <w:r w:rsidR="00647031" w:rsidRPr="00C91F92">
        <w:t xml:space="preserve">2.74 de cursos reprobados al momento de desertar. </w:t>
      </w:r>
      <w:r w:rsidR="00C24A77" w:rsidRPr="00C91F92">
        <w:t>Las implicaciones de un alto índice de reprobación son graves y se puede</w:t>
      </w:r>
      <w:r w:rsidR="00F932DA" w:rsidRPr="00C91F92">
        <w:t>n</w:t>
      </w:r>
      <w:r w:rsidR="00C24A77" w:rsidRPr="00C91F92">
        <w:t xml:space="preserve"> considerar como una variable asociada con la deserción escolar, lo cual puede suponer un problema de calidad educativa. </w:t>
      </w:r>
    </w:p>
    <w:p w14:paraId="13414A1F" w14:textId="3BE891FF" w:rsidR="00C544FA" w:rsidRPr="00C91F92" w:rsidRDefault="00207EF6" w:rsidP="00E0139D">
      <w:pPr>
        <w:pStyle w:val="Textoindependiente3"/>
        <w:contextualSpacing/>
        <w:rPr>
          <w:lang w:val="es-ES"/>
        </w:rPr>
      </w:pPr>
      <w:r w:rsidRPr="005636DC">
        <w:rPr>
          <w:rFonts w:ascii="Calibri" w:eastAsiaTheme="minorHAnsi" w:hAnsi="Calibri" w:cs="Calibri"/>
          <w:b/>
          <w:sz w:val="28"/>
          <w:szCs w:val="24"/>
          <w:lang w:val="es-ES" w:eastAsia="en-US"/>
        </w:rPr>
        <w:t>Palabras claves</w:t>
      </w:r>
      <w:r w:rsidR="009859FB" w:rsidRPr="005636DC">
        <w:rPr>
          <w:rFonts w:ascii="Calibri" w:eastAsiaTheme="minorHAnsi" w:hAnsi="Calibri" w:cs="Calibri"/>
          <w:b/>
          <w:sz w:val="28"/>
          <w:szCs w:val="24"/>
          <w:lang w:val="es-ES" w:eastAsia="en-US"/>
        </w:rPr>
        <w:t>:</w:t>
      </w:r>
      <w:r w:rsidR="009859FB" w:rsidRPr="005636DC">
        <w:rPr>
          <w:b/>
          <w:sz w:val="22"/>
          <w:szCs w:val="15"/>
        </w:rPr>
        <w:t xml:space="preserve"> </w:t>
      </w:r>
      <w:r w:rsidR="009859FB" w:rsidRPr="00C91F92">
        <w:t xml:space="preserve">abandono escolar, </w:t>
      </w:r>
      <w:r w:rsidR="005E498F" w:rsidRPr="00C91F92">
        <w:t>estudiantes universitarios</w:t>
      </w:r>
      <w:r w:rsidR="00E93104" w:rsidRPr="00C91F92">
        <w:t>, índice reprobación</w:t>
      </w:r>
      <w:r w:rsidR="005E498F" w:rsidRPr="00C91F92">
        <w:t>.</w:t>
      </w:r>
    </w:p>
    <w:p w14:paraId="21D358A3" w14:textId="3BEE3F3F" w:rsidR="008D64C5" w:rsidRDefault="008D64C5" w:rsidP="00E0139D">
      <w:pPr>
        <w:pStyle w:val="Textoindependiente3"/>
        <w:contextualSpacing/>
        <w:rPr>
          <w:lang w:val="es-ES"/>
        </w:rPr>
      </w:pPr>
    </w:p>
    <w:p w14:paraId="3DFD2FC0" w14:textId="351DA6C0" w:rsidR="00350A1D" w:rsidRDefault="00350A1D" w:rsidP="00350A1D">
      <w:pPr>
        <w:pStyle w:val="Textoindependiente"/>
        <w:rPr>
          <w:lang w:val="es-ES"/>
        </w:rPr>
      </w:pPr>
    </w:p>
    <w:p w14:paraId="4D92F0F6" w14:textId="651EB12D" w:rsidR="00350A1D" w:rsidRDefault="00350A1D" w:rsidP="00350A1D">
      <w:pPr>
        <w:pStyle w:val="Textoindependiente"/>
        <w:rPr>
          <w:lang w:val="es-ES"/>
        </w:rPr>
      </w:pPr>
    </w:p>
    <w:p w14:paraId="658007CD" w14:textId="7BB8385C" w:rsidR="004F43AD" w:rsidRDefault="004F43AD" w:rsidP="00350A1D">
      <w:pPr>
        <w:pStyle w:val="Textoindependiente"/>
        <w:rPr>
          <w:lang w:val="es-ES"/>
        </w:rPr>
      </w:pPr>
    </w:p>
    <w:p w14:paraId="6557090C" w14:textId="77777777" w:rsidR="004F43AD" w:rsidRPr="00350A1D" w:rsidRDefault="004F43AD" w:rsidP="00350A1D">
      <w:pPr>
        <w:pStyle w:val="Textoindependiente"/>
        <w:rPr>
          <w:lang w:val="es-ES"/>
        </w:rPr>
      </w:pPr>
    </w:p>
    <w:p w14:paraId="4CC08E20" w14:textId="19BDCFA3" w:rsidR="000F2B9E" w:rsidRPr="00AC0394" w:rsidRDefault="000F2B9E" w:rsidP="00E0139D">
      <w:pPr>
        <w:pStyle w:val="Textoindependiente3"/>
        <w:contextualSpacing/>
        <w:rPr>
          <w:rFonts w:ascii="Calibri" w:eastAsiaTheme="minorHAnsi" w:hAnsi="Calibri" w:cs="Calibri"/>
          <w:b/>
          <w:sz w:val="28"/>
          <w:szCs w:val="24"/>
          <w:lang w:val="en-US" w:eastAsia="en-US"/>
        </w:rPr>
      </w:pPr>
      <w:r w:rsidRPr="00AC0394">
        <w:rPr>
          <w:rFonts w:ascii="Calibri" w:eastAsiaTheme="minorHAnsi" w:hAnsi="Calibri" w:cs="Calibri"/>
          <w:b/>
          <w:sz w:val="28"/>
          <w:szCs w:val="24"/>
          <w:lang w:val="en-US" w:eastAsia="en-US"/>
        </w:rPr>
        <w:lastRenderedPageBreak/>
        <w:t>Abstract</w:t>
      </w:r>
    </w:p>
    <w:p w14:paraId="19922C1F" w14:textId="4826145A" w:rsidR="00342472" w:rsidRPr="005636DC" w:rsidRDefault="00867718" w:rsidP="00E0139D">
      <w:pPr>
        <w:pStyle w:val="Textoindependiente3"/>
        <w:contextualSpacing/>
        <w:rPr>
          <w:rFonts w:cs="Arial"/>
          <w:lang w:val="en-US"/>
        </w:rPr>
      </w:pPr>
      <w:r w:rsidRPr="005636DC">
        <w:rPr>
          <w:rFonts w:cs="Arial"/>
          <w:lang w:val="en-US"/>
        </w:rPr>
        <w:t>Reprobation</w:t>
      </w:r>
      <w:r w:rsidR="000F2B9E" w:rsidRPr="005636DC">
        <w:rPr>
          <w:rFonts w:cs="Arial"/>
          <w:lang w:val="en-US"/>
        </w:rPr>
        <w:t xml:space="preserve"> is defined</w:t>
      </w:r>
      <w:r w:rsidR="00FA1C4D" w:rsidRPr="005636DC">
        <w:rPr>
          <w:rFonts w:cs="Arial"/>
          <w:lang w:val="en-US"/>
        </w:rPr>
        <w:t xml:space="preserve"> </w:t>
      </w:r>
      <w:r w:rsidR="000F2B9E" w:rsidRPr="005636DC">
        <w:rPr>
          <w:rFonts w:cs="Arial"/>
          <w:lang w:val="en-US"/>
        </w:rPr>
        <w:t>as the judgement of a teacher or jury given to a student due to poor academic performance</w:t>
      </w:r>
      <w:r w:rsidRPr="005636DC">
        <w:rPr>
          <w:rFonts w:cs="Arial"/>
          <w:lang w:val="en-US"/>
        </w:rPr>
        <w:t>. D</w:t>
      </w:r>
      <w:r w:rsidR="000F2B9E" w:rsidRPr="005636DC">
        <w:rPr>
          <w:rFonts w:cs="Arial"/>
          <w:lang w:val="en-US"/>
        </w:rPr>
        <w:t xml:space="preserve">ue to this situation, </w:t>
      </w:r>
      <w:r w:rsidR="008861CF" w:rsidRPr="005636DC">
        <w:rPr>
          <w:rFonts w:cs="Arial"/>
          <w:lang w:val="en-US"/>
        </w:rPr>
        <w:t>academic credits are not awarded to the students, so they must</w:t>
      </w:r>
      <w:r w:rsidRPr="005636DC">
        <w:rPr>
          <w:rFonts w:cs="Arial"/>
          <w:lang w:val="en-US"/>
        </w:rPr>
        <w:t>,</w:t>
      </w:r>
      <w:r w:rsidR="008861CF" w:rsidRPr="005636DC">
        <w:rPr>
          <w:rFonts w:cs="Arial"/>
          <w:lang w:val="en-US"/>
        </w:rPr>
        <w:t xml:space="preserve"> in consequence</w:t>
      </w:r>
      <w:r w:rsidRPr="005636DC">
        <w:rPr>
          <w:rFonts w:cs="Arial"/>
          <w:lang w:val="en-US"/>
        </w:rPr>
        <w:t>,</w:t>
      </w:r>
      <w:r w:rsidR="008861CF" w:rsidRPr="005636DC">
        <w:rPr>
          <w:rFonts w:cs="Arial"/>
          <w:lang w:val="en-US"/>
        </w:rPr>
        <w:t xml:space="preserve"> repeat a course or take another try on the test</w:t>
      </w:r>
      <w:r w:rsidR="00E93104" w:rsidRPr="005636DC">
        <w:rPr>
          <w:rFonts w:cs="Arial"/>
          <w:lang w:val="en-US"/>
        </w:rPr>
        <w:t xml:space="preserve">. Failure </w:t>
      </w:r>
      <w:r w:rsidR="008861CF" w:rsidRPr="005636DC">
        <w:rPr>
          <w:rFonts w:cs="Arial"/>
          <w:lang w:val="en-US"/>
        </w:rPr>
        <w:t xml:space="preserve">implications are dire, since they tend to </w:t>
      </w:r>
      <w:r w:rsidR="00FA1C4D" w:rsidRPr="005636DC">
        <w:rPr>
          <w:rFonts w:cs="Arial"/>
          <w:lang w:val="en-US"/>
        </w:rPr>
        <w:t>build</w:t>
      </w:r>
      <w:r w:rsidR="008861CF" w:rsidRPr="005636DC">
        <w:rPr>
          <w:rFonts w:cs="Arial"/>
          <w:lang w:val="en-US"/>
        </w:rPr>
        <w:t xml:space="preserve"> low self-esteem</w:t>
      </w:r>
      <w:r w:rsidR="00FA1C4D" w:rsidRPr="005636DC">
        <w:rPr>
          <w:rFonts w:cs="Arial"/>
          <w:lang w:val="en-US"/>
        </w:rPr>
        <w:t>,</w:t>
      </w:r>
      <w:r w:rsidR="008861CF" w:rsidRPr="005636DC">
        <w:rPr>
          <w:rFonts w:cs="Arial"/>
          <w:lang w:val="en-US"/>
        </w:rPr>
        <w:t xml:space="preserve"> </w:t>
      </w:r>
      <w:r w:rsidR="00FA1C4D" w:rsidRPr="005636DC">
        <w:rPr>
          <w:rFonts w:cs="Arial"/>
          <w:lang w:val="en-US"/>
        </w:rPr>
        <w:t>and is</w:t>
      </w:r>
      <w:r w:rsidR="008861CF" w:rsidRPr="005636DC">
        <w:rPr>
          <w:rFonts w:cs="Arial"/>
          <w:lang w:val="en-US"/>
        </w:rPr>
        <w:t xml:space="preserve"> closely related </w:t>
      </w:r>
      <w:r w:rsidR="00FA1C4D" w:rsidRPr="005636DC">
        <w:rPr>
          <w:rFonts w:cs="Arial"/>
          <w:lang w:val="en-US"/>
        </w:rPr>
        <w:t xml:space="preserve">to school dropout. Determining the </w:t>
      </w:r>
      <w:r w:rsidRPr="005636DC">
        <w:rPr>
          <w:rFonts w:cs="Arial"/>
          <w:lang w:val="en-US"/>
        </w:rPr>
        <w:t>relationship between the reprobation</w:t>
      </w:r>
      <w:r w:rsidR="00FA1C4D" w:rsidRPr="005636DC">
        <w:rPr>
          <w:rFonts w:cs="Arial"/>
          <w:lang w:val="en-US"/>
        </w:rPr>
        <w:t xml:space="preserve"> and dropout rate</w:t>
      </w:r>
      <w:r w:rsidRPr="005636DC">
        <w:rPr>
          <w:rFonts w:cs="Arial"/>
          <w:lang w:val="en-US"/>
        </w:rPr>
        <w:t>s</w:t>
      </w:r>
      <w:r w:rsidR="00FA1C4D" w:rsidRPr="005636DC">
        <w:rPr>
          <w:rFonts w:cs="Arial"/>
          <w:lang w:val="en-US"/>
        </w:rPr>
        <w:t xml:space="preserve"> of students at the Nutrition Bachelor’</w:t>
      </w:r>
      <w:r w:rsidRPr="005636DC">
        <w:rPr>
          <w:rFonts w:cs="Arial"/>
          <w:lang w:val="en-US"/>
        </w:rPr>
        <w:t>s D</w:t>
      </w:r>
      <w:r w:rsidR="00FA1C4D" w:rsidRPr="005636DC">
        <w:rPr>
          <w:rFonts w:cs="Arial"/>
          <w:lang w:val="en-US"/>
        </w:rPr>
        <w:t xml:space="preserve">egree </w:t>
      </w:r>
      <w:r w:rsidRPr="005636DC">
        <w:rPr>
          <w:rFonts w:cs="Arial"/>
          <w:lang w:val="en-US"/>
        </w:rPr>
        <w:t>P</w:t>
      </w:r>
      <w:r w:rsidR="00FA1C4D" w:rsidRPr="005636DC">
        <w:rPr>
          <w:rFonts w:cs="Arial"/>
          <w:lang w:val="en-US"/>
        </w:rPr>
        <w:t>rogram</w:t>
      </w:r>
      <w:r w:rsidRPr="005636DC">
        <w:rPr>
          <w:rFonts w:cs="Arial"/>
          <w:lang w:val="en-US"/>
        </w:rPr>
        <w:t xml:space="preserve"> (NBDP)</w:t>
      </w:r>
      <w:r w:rsidR="00FA1C4D" w:rsidRPr="005636DC">
        <w:rPr>
          <w:rFonts w:cs="Arial"/>
          <w:lang w:val="en-US"/>
        </w:rPr>
        <w:t xml:space="preserve"> at the Universidad </w:t>
      </w:r>
      <w:proofErr w:type="spellStart"/>
      <w:r w:rsidR="00FA1C4D" w:rsidRPr="005636DC">
        <w:rPr>
          <w:rFonts w:cs="Arial"/>
          <w:lang w:val="en-US"/>
        </w:rPr>
        <w:t>Autónoma</w:t>
      </w:r>
      <w:proofErr w:type="spellEnd"/>
      <w:r w:rsidR="00FA1C4D" w:rsidRPr="005636DC">
        <w:rPr>
          <w:rFonts w:cs="Arial"/>
          <w:lang w:val="en-US"/>
        </w:rPr>
        <w:t xml:space="preserve"> del Carmen</w:t>
      </w:r>
      <w:r w:rsidR="00116498" w:rsidRPr="005636DC">
        <w:rPr>
          <w:rFonts w:cs="Arial"/>
          <w:lang w:val="en-US"/>
        </w:rPr>
        <w:t xml:space="preserve"> is the main goal of this paper</w:t>
      </w:r>
      <w:r w:rsidR="00FA1C4D" w:rsidRPr="005636DC">
        <w:rPr>
          <w:rFonts w:cs="Arial"/>
          <w:lang w:val="en-US"/>
        </w:rPr>
        <w:t xml:space="preserve">. This research has a non-experimental, quantitative, exploratory and descriptive approach, with a </w:t>
      </w:r>
      <w:r w:rsidR="00881D01" w:rsidRPr="005636DC">
        <w:rPr>
          <w:rFonts w:cs="Arial"/>
          <w:lang w:val="en-US"/>
        </w:rPr>
        <w:t xml:space="preserve">cross delineation. To determine </w:t>
      </w:r>
      <w:r w:rsidRPr="005636DC">
        <w:rPr>
          <w:rFonts w:cs="Arial"/>
          <w:lang w:val="en-US"/>
        </w:rPr>
        <w:t>reprobation</w:t>
      </w:r>
      <w:r w:rsidR="00881D01" w:rsidRPr="005636DC">
        <w:rPr>
          <w:rFonts w:cs="Arial"/>
          <w:lang w:val="en-US"/>
        </w:rPr>
        <w:t xml:space="preserve"> and dropout rates descriptive statistics </w:t>
      </w:r>
      <w:r w:rsidRPr="005636DC">
        <w:rPr>
          <w:rFonts w:cs="Arial"/>
          <w:lang w:val="en-US"/>
        </w:rPr>
        <w:t>were applied</w:t>
      </w:r>
      <w:r w:rsidR="008F66B6" w:rsidRPr="005636DC">
        <w:rPr>
          <w:rFonts w:cs="Arial"/>
          <w:lang w:val="en-US"/>
        </w:rPr>
        <w:t>; w</w:t>
      </w:r>
      <w:r w:rsidRPr="005636DC">
        <w:rPr>
          <w:rFonts w:cs="Arial"/>
          <w:lang w:val="en-US"/>
        </w:rPr>
        <w:t>hile</w:t>
      </w:r>
      <w:r w:rsidR="00881D01" w:rsidRPr="005636DC">
        <w:rPr>
          <w:rFonts w:cs="Arial"/>
          <w:lang w:val="en-US"/>
        </w:rPr>
        <w:t xml:space="preserve"> </w:t>
      </w:r>
      <w:r w:rsidRPr="005636DC">
        <w:rPr>
          <w:rFonts w:cs="Arial"/>
          <w:lang w:val="en-US"/>
        </w:rPr>
        <w:t xml:space="preserve">Pearson’s Chi-squared test was used </w:t>
      </w:r>
      <w:r w:rsidR="00881D01" w:rsidRPr="005636DC">
        <w:rPr>
          <w:rFonts w:cs="Arial"/>
          <w:lang w:val="en-US"/>
        </w:rPr>
        <w:t>to determine</w:t>
      </w:r>
      <w:r w:rsidRPr="005636DC">
        <w:rPr>
          <w:rFonts w:cs="Arial"/>
          <w:lang w:val="en-US"/>
        </w:rPr>
        <w:t xml:space="preserve"> failure to dropout rates correlation. The totality of </w:t>
      </w:r>
      <w:r w:rsidR="00116498" w:rsidRPr="005636DC">
        <w:rPr>
          <w:rFonts w:cs="Arial"/>
          <w:lang w:val="en-US"/>
        </w:rPr>
        <w:t xml:space="preserve">the 391 students enrolled in the NBDP between August 2010 to December 2017 were used to calculate the reprobation rate. </w:t>
      </w:r>
      <w:r w:rsidR="0055138F" w:rsidRPr="005636DC">
        <w:rPr>
          <w:rFonts w:cs="Arial"/>
          <w:lang w:val="en-US"/>
        </w:rPr>
        <w:t xml:space="preserve">The over-all reprobation rate </w:t>
      </w:r>
      <w:r w:rsidR="00CD1136" w:rsidRPr="005636DC">
        <w:rPr>
          <w:rFonts w:cs="Arial"/>
          <w:lang w:val="en-US"/>
        </w:rPr>
        <w:t xml:space="preserve">found on the NBDP is 24.24% </w:t>
      </w:r>
      <w:r w:rsidR="00CD1136" w:rsidRPr="00824CCE">
        <w:rPr>
          <w:lang w:val="en-US"/>
        </w:rPr>
        <w:t>±</w:t>
      </w:r>
      <w:r w:rsidR="00E1498A" w:rsidRPr="00C91F92">
        <w:rPr>
          <w:lang w:val="en-US"/>
        </w:rPr>
        <w:t xml:space="preserve"> </w:t>
      </w:r>
      <w:r w:rsidR="0055138F" w:rsidRPr="005636DC">
        <w:rPr>
          <w:rFonts w:cs="Arial"/>
          <w:lang w:val="en-US"/>
        </w:rPr>
        <w:t xml:space="preserve">12.68 and </w:t>
      </w:r>
      <w:r w:rsidR="002B035B" w:rsidRPr="005636DC">
        <w:rPr>
          <w:rFonts w:cs="Arial"/>
          <w:lang w:val="en-US"/>
        </w:rPr>
        <w:t>an</w:t>
      </w:r>
      <w:r w:rsidR="0055138F" w:rsidRPr="005636DC">
        <w:rPr>
          <w:rFonts w:cs="Arial"/>
          <w:lang w:val="en-US"/>
        </w:rPr>
        <w:t xml:space="preserve"> 8.79</w:t>
      </w:r>
      <w:r w:rsidR="00CD1136" w:rsidRPr="005636DC">
        <w:rPr>
          <w:rFonts w:cs="Arial"/>
          <w:lang w:val="en-US"/>
        </w:rPr>
        <w:t xml:space="preserve"> </w:t>
      </w:r>
      <w:r w:rsidR="00CD1136" w:rsidRPr="00824CCE">
        <w:rPr>
          <w:lang w:val="en-US"/>
        </w:rPr>
        <w:t>±</w:t>
      </w:r>
      <w:r w:rsidR="002B035B" w:rsidRPr="00824CCE">
        <w:rPr>
          <w:lang w:val="en-US"/>
        </w:rPr>
        <w:t xml:space="preserve"> </w:t>
      </w:r>
      <w:r w:rsidR="0055138F" w:rsidRPr="005636DC">
        <w:rPr>
          <w:rFonts w:cs="Arial"/>
          <w:lang w:val="en-US"/>
        </w:rPr>
        <w:t xml:space="preserve">3.06 </w:t>
      </w:r>
      <w:r w:rsidR="005223B0" w:rsidRPr="005636DC">
        <w:rPr>
          <w:rFonts w:cs="Arial"/>
          <w:lang w:val="en-US"/>
        </w:rPr>
        <w:t xml:space="preserve">opened courses </w:t>
      </w:r>
      <w:r w:rsidR="0055138F" w:rsidRPr="005636DC">
        <w:rPr>
          <w:rFonts w:cs="Arial"/>
          <w:lang w:val="en-US"/>
        </w:rPr>
        <w:t>arithmetic mean. The overall behavior regarding academic advance</w:t>
      </w:r>
      <w:r w:rsidR="000C2395" w:rsidRPr="005636DC">
        <w:rPr>
          <w:rFonts w:cs="Arial"/>
          <w:lang w:val="en-US"/>
        </w:rPr>
        <w:t xml:space="preserve"> on dropout students presented an arithmetic mean of 2.35 </w:t>
      </w:r>
      <w:r w:rsidR="00C7498D" w:rsidRPr="00C91F92">
        <w:rPr>
          <w:lang w:val="en-US"/>
        </w:rPr>
        <w:t>±</w:t>
      </w:r>
      <w:r w:rsidR="000C2395" w:rsidRPr="005636DC">
        <w:rPr>
          <w:rFonts w:cs="Arial"/>
          <w:lang w:val="en-US"/>
        </w:rPr>
        <w:t xml:space="preserve"> 0.98 academic cycles</w:t>
      </w:r>
      <w:r w:rsidR="0055138F" w:rsidRPr="005636DC">
        <w:rPr>
          <w:rFonts w:cs="Arial"/>
          <w:lang w:val="en-US"/>
        </w:rPr>
        <w:t>,</w:t>
      </w:r>
      <w:r w:rsidR="000C2395" w:rsidRPr="005636DC">
        <w:rPr>
          <w:rFonts w:cs="Arial"/>
          <w:lang w:val="en-US"/>
        </w:rPr>
        <w:t xml:space="preserve"> they also presented an arithmetic mean of</w:t>
      </w:r>
      <w:r w:rsidR="00F932DA" w:rsidRPr="005636DC">
        <w:rPr>
          <w:rFonts w:cs="Arial"/>
          <w:lang w:val="en-US"/>
        </w:rPr>
        <w:t xml:space="preserve"> </w:t>
      </w:r>
      <w:r w:rsidR="00CD1136" w:rsidRPr="005636DC">
        <w:rPr>
          <w:rFonts w:cs="Arial"/>
          <w:lang w:val="en-US"/>
        </w:rPr>
        <w:t xml:space="preserve">8.6 </w:t>
      </w:r>
      <w:r w:rsidR="00CD1136" w:rsidRPr="00824CCE">
        <w:rPr>
          <w:lang w:val="en-US"/>
        </w:rPr>
        <w:t>±</w:t>
      </w:r>
      <w:r w:rsidR="00C7498D" w:rsidRPr="00C91F92">
        <w:rPr>
          <w:lang w:val="en-US"/>
        </w:rPr>
        <w:t xml:space="preserve"> </w:t>
      </w:r>
      <w:r w:rsidR="000C2395" w:rsidRPr="005636DC">
        <w:rPr>
          <w:rFonts w:cs="Arial"/>
          <w:lang w:val="en-US"/>
        </w:rPr>
        <w:t xml:space="preserve">3.15 </w:t>
      </w:r>
      <w:r w:rsidR="0055138F" w:rsidRPr="005636DC">
        <w:rPr>
          <w:rFonts w:cs="Arial"/>
          <w:lang w:val="en-US"/>
        </w:rPr>
        <w:t xml:space="preserve">of courses approved and </w:t>
      </w:r>
      <w:r w:rsidR="00CD1136" w:rsidRPr="005636DC">
        <w:rPr>
          <w:rFonts w:cs="Arial"/>
          <w:lang w:val="en-US"/>
        </w:rPr>
        <w:t xml:space="preserve">an arithmetic mean of 6.46 </w:t>
      </w:r>
      <w:r w:rsidR="00CD1136" w:rsidRPr="00824CCE">
        <w:rPr>
          <w:lang w:val="en-US"/>
        </w:rPr>
        <w:t>±</w:t>
      </w:r>
      <w:r w:rsidR="00C7498D" w:rsidRPr="00C91F92">
        <w:rPr>
          <w:lang w:val="en-US"/>
        </w:rPr>
        <w:t xml:space="preserve"> </w:t>
      </w:r>
      <w:r w:rsidR="000C2395" w:rsidRPr="005636DC">
        <w:rPr>
          <w:rFonts w:cs="Arial"/>
          <w:lang w:val="en-US"/>
        </w:rPr>
        <w:t>2.74</w:t>
      </w:r>
      <w:r w:rsidR="00F932DA" w:rsidRPr="005636DC">
        <w:rPr>
          <w:rFonts w:cs="Arial"/>
          <w:lang w:val="en-US"/>
        </w:rPr>
        <w:t xml:space="preserve"> </w:t>
      </w:r>
      <w:r w:rsidR="0055138F" w:rsidRPr="005636DC">
        <w:rPr>
          <w:rFonts w:cs="Arial"/>
          <w:lang w:val="en-US"/>
        </w:rPr>
        <w:t xml:space="preserve">of courses </w:t>
      </w:r>
      <w:r w:rsidR="00D73D49">
        <w:rPr>
          <w:rFonts w:cs="Arial"/>
          <w:lang w:val="en-US"/>
        </w:rPr>
        <w:t>failed</w:t>
      </w:r>
      <w:r w:rsidR="00D73D49" w:rsidRPr="005636DC">
        <w:rPr>
          <w:rFonts w:cs="Arial"/>
          <w:lang w:val="en-US"/>
        </w:rPr>
        <w:t xml:space="preserve"> </w:t>
      </w:r>
      <w:r w:rsidR="000C2395" w:rsidRPr="005636DC">
        <w:rPr>
          <w:rFonts w:cs="Arial"/>
          <w:lang w:val="en-US"/>
        </w:rPr>
        <w:t>at the point where they dropped school</w:t>
      </w:r>
      <w:r w:rsidR="00AA0AA6" w:rsidRPr="005636DC">
        <w:rPr>
          <w:rFonts w:cs="Arial"/>
          <w:lang w:val="en-US"/>
        </w:rPr>
        <w:t xml:space="preserve">. The correlation among dropout rates and reprobation rates for the NBDP 2010 – 2017 generational cohorts using the Pearson’s Chi squared test was of 0.939 with a 0.001 value for </w:t>
      </w:r>
      <w:r w:rsidR="00AA0AA6" w:rsidRPr="005636DC">
        <w:rPr>
          <w:rFonts w:cs="Arial"/>
          <w:i/>
          <w:iCs/>
          <w:lang w:val="en-US"/>
        </w:rPr>
        <w:t>p</w:t>
      </w:r>
      <w:r w:rsidR="00AA0AA6" w:rsidRPr="005636DC">
        <w:rPr>
          <w:rFonts w:cs="Arial"/>
          <w:lang w:val="en-US"/>
        </w:rPr>
        <w:t xml:space="preserve">. </w:t>
      </w:r>
      <w:r w:rsidR="00C7498D" w:rsidRPr="00C91F92">
        <w:rPr>
          <w:rFonts w:cs="Arial"/>
          <w:lang w:val="en-US"/>
        </w:rPr>
        <w:t xml:space="preserve">Also, </w:t>
      </w:r>
      <w:r w:rsidR="00AA0AA6" w:rsidRPr="005636DC">
        <w:rPr>
          <w:rFonts w:cs="Arial"/>
          <w:lang w:val="en-US"/>
        </w:rPr>
        <w:t xml:space="preserve">96% of school dropouts has a </w:t>
      </w:r>
      <w:r w:rsidR="00342472" w:rsidRPr="005636DC">
        <w:rPr>
          <w:rFonts w:cs="Arial"/>
          <w:lang w:val="en-US"/>
        </w:rPr>
        <w:t xml:space="preserve">course </w:t>
      </w:r>
      <w:r w:rsidR="00AA0AA6" w:rsidRPr="005636DC">
        <w:rPr>
          <w:rFonts w:cs="Arial"/>
          <w:lang w:val="en-US"/>
        </w:rPr>
        <w:t>reprobation rate between 40% to 80%</w:t>
      </w:r>
      <w:r w:rsidR="00342472" w:rsidRPr="005636DC">
        <w:rPr>
          <w:rFonts w:cs="Arial"/>
          <w:lang w:val="en-US"/>
        </w:rPr>
        <w:t>. This implies that reprobation rates are dire since they are directly related to school dropout, which can also evidence a problem in education quality.</w:t>
      </w:r>
    </w:p>
    <w:p w14:paraId="17B35557" w14:textId="7ACA5307" w:rsidR="00342472" w:rsidRDefault="00342472" w:rsidP="00E0139D">
      <w:pPr>
        <w:pStyle w:val="Textoindependiente3"/>
        <w:contextualSpacing/>
        <w:rPr>
          <w:rFonts w:cs="Arial"/>
          <w:i/>
          <w:lang w:val="en-US"/>
        </w:rPr>
      </w:pPr>
      <w:r w:rsidRPr="00AC0394">
        <w:rPr>
          <w:rFonts w:ascii="Calibri" w:eastAsiaTheme="minorHAnsi" w:hAnsi="Calibri" w:cs="Calibri"/>
          <w:b/>
          <w:sz w:val="28"/>
          <w:szCs w:val="24"/>
          <w:lang w:val="en-US" w:eastAsia="en-US"/>
        </w:rPr>
        <w:t>Keywords:</w:t>
      </w:r>
      <w:r w:rsidRPr="00824CCE">
        <w:rPr>
          <w:i/>
          <w:lang w:val="en-US"/>
        </w:rPr>
        <w:t xml:space="preserve"> </w:t>
      </w:r>
      <w:r w:rsidR="00E93104" w:rsidRPr="005636DC">
        <w:rPr>
          <w:rFonts w:cs="Arial"/>
          <w:iCs/>
          <w:lang w:val="en-US"/>
        </w:rPr>
        <w:t>dropping out, university students, reprobation</w:t>
      </w:r>
      <w:r w:rsidR="003B3AE7" w:rsidRPr="005636DC">
        <w:rPr>
          <w:rFonts w:cs="Arial"/>
          <w:i/>
          <w:lang w:val="en-US"/>
        </w:rPr>
        <w:t>.</w:t>
      </w:r>
    </w:p>
    <w:p w14:paraId="3EE03A0A" w14:textId="3B1F6D45" w:rsidR="00350A1D" w:rsidRDefault="00350A1D" w:rsidP="00350A1D">
      <w:pPr>
        <w:pStyle w:val="Textoindependiente"/>
        <w:rPr>
          <w:lang w:val="en-US"/>
        </w:rPr>
      </w:pPr>
    </w:p>
    <w:p w14:paraId="3FAFCF87" w14:textId="2807209C" w:rsidR="00350A1D" w:rsidRPr="00350A1D" w:rsidRDefault="00350A1D" w:rsidP="00350A1D">
      <w:pPr>
        <w:pStyle w:val="Textoindependiente"/>
        <w:rPr>
          <w:rFonts w:ascii="Calibri" w:eastAsiaTheme="minorHAnsi" w:hAnsi="Calibri" w:cs="Calibri"/>
          <w:b/>
          <w:sz w:val="28"/>
          <w:lang w:val="es-ES" w:eastAsia="en-US"/>
        </w:rPr>
      </w:pPr>
      <w:r w:rsidRPr="00350A1D">
        <w:rPr>
          <w:rFonts w:ascii="Calibri" w:eastAsiaTheme="minorHAnsi" w:hAnsi="Calibri" w:cs="Calibri"/>
          <w:b/>
          <w:sz w:val="28"/>
          <w:lang w:val="es-ES" w:eastAsia="en-US"/>
        </w:rPr>
        <w:t>Resumo</w:t>
      </w:r>
    </w:p>
    <w:p w14:paraId="1BB911A9" w14:textId="77777777" w:rsidR="00350A1D" w:rsidRPr="00AC0394" w:rsidRDefault="00350A1D" w:rsidP="00350A1D">
      <w:pPr>
        <w:pStyle w:val="Textoindependiente"/>
        <w:spacing w:line="360" w:lineRule="auto"/>
        <w:rPr>
          <w:rFonts w:ascii="Times New Roman" w:hAnsi="Times New Roman" w:cs="Arial"/>
          <w:sz w:val="24"/>
          <w:szCs w:val="16"/>
          <w:lang w:val="es-ES"/>
        </w:rPr>
      </w:pPr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fracasso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é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decisão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professor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ou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júri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em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relação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fraco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desempenho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acadêmico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aluno;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portanto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, os créditos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correspondentes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não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são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concedidos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devem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repetir o curso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ou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refazer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exame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. As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implicações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fracasso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são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graves,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pois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geram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baixa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autoestima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são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consideradas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variável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associada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abandono escolar. O objetivo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desta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pesquisa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foi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determinar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relação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entre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taxa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taxa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abandono em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estudantes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graduação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em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Nutrição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Universidade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Autônoma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Carmen. O presente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estudo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possui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abordagem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quantitativa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exploratória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descritiva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não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experimental,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delineamento transversal.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determinação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taxa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 do abandono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foi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obtida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estatística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descritiva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correlação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entre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insucesso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 </w:t>
      </w:r>
      <w:r w:rsidRPr="00AC0394">
        <w:rPr>
          <w:rFonts w:ascii="Times New Roman" w:hAnsi="Times New Roman" w:cs="Arial"/>
          <w:sz w:val="24"/>
          <w:szCs w:val="16"/>
          <w:lang w:val="es-ES"/>
        </w:rPr>
        <w:lastRenderedPageBreak/>
        <w:t xml:space="preserve">abandono escolar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foi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determinada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o teste de Pearson.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Foi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considerada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população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total de 391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estudantes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que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ingressaram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no programa entre agosto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dezembro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2010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agosto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dezembro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2017,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quais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foi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determinada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taxa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. A partir dos resultados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obtidos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identificou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>-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se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que o índice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geral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encontrado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foi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24,24% ± 12,68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abertura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média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curso de 8,79 ± 3,06. 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comportamento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identificado pelos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alunos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antes do abandono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mostrou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média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2,35 ± 0,98 ciclos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avançados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média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8,6 ± 3,15 cursos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aprovados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média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6,46 ± 2,74 de cursos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no momento do abandono.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correlação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entre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taxa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evasão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por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coorte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geracional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(2010 a 2017) e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taxa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por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coorte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geracional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(2010 a 2017) em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estudantes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graduação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em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Nutrição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através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do coeficiente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correlação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Pearson,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foi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0,939 e valor p = 0,001. Da mesma forma, 96% dos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alunos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que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abandonam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escola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em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suas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trajetórias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escolares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têm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entre 40% e 80% dos cursos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.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fenômeno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identificado no presente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estudo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foi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comportamento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aluno que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abandonou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escola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em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relação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ciclos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médios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que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estão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avançando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 à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média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cursos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aprovados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;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foram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encontrados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média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2,35 ± 0,98 ciclos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avançados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média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8,6 ± 3,15 cursos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aprovados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média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6,46 ± 2,74 dos cursos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reprovados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no momento da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deserção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. As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implicações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alta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taxa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são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graves 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podem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ser consideradas como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variável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associada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ao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abandono escolar, o que pode ser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um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problema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qualidade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educacional.</w:t>
      </w:r>
    </w:p>
    <w:p w14:paraId="347ACF59" w14:textId="1932E5B6" w:rsidR="00350A1D" w:rsidRPr="00AC0394" w:rsidRDefault="00350A1D" w:rsidP="00350A1D">
      <w:pPr>
        <w:pStyle w:val="Textoindependiente"/>
        <w:spacing w:line="360" w:lineRule="auto"/>
        <w:rPr>
          <w:rFonts w:ascii="Times New Roman" w:hAnsi="Times New Roman" w:cs="Arial"/>
          <w:sz w:val="24"/>
          <w:szCs w:val="16"/>
          <w:lang w:val="es-ES"/>
        </w:rPr>
      </w:pPr>
      <w:proofErr w:type="spellStart"/>
      <w:r w:rsidRPr="00350A1D">
        <w:rPr>
          <w:rFonts w:ascii="Calibri" w:eastAsiaTheme="minorHAnsi" w:hAnsi="Calibri" w:cs="Calibri"/>
          <w:b/>
          <w:sz w:val="28"/>
          <w:lang w:val="es-ES" w:eastAsia="en-US"/>
        </w:rPr>
        <w:t>Palavras</w:t>
      </w:r>
      <w:proofErr w:type="spellEnd"/>
      <w:r w:rsidRPr="00350A1D">
        <w:rPr>
          <w:rFonts w:ascii="Calibri" w:eastAsiaTheme="minorHAnsi" w:hAnsi="Calibri" w:cs="Calibri"/>
          <w:b/>
          <w:sz w:val="28"/>
          <w:lang w:val="es-ES" w:eastAsia="en-US"/>
        </w:rPr>
        <w:t>-chave:</w:t>
      </w:r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evasão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estudantes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universitários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,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taxa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 xml:space="preserve"> de </w:t>
      </w:r>
      <w:proofErr w:type="spellStart"/>
      <w:r w:rsidRPr="00AC0394">
        <w:rPr>
          <w:rFonts w:ascii="Times New Roman" w:hAnsi="Times New Roman" w:cs="Arial"/>
          <w:sz w:val="24"/>
          <w:szCs w:val="16"/>
          <w:lang w:val="es-ES"/>
        </w:rPr>
        <w:t>reprovação</w:t>
      </w:r>
      <w:proofErr w:type="spellEnd"/>
      <w:r w:rsidRPr="00AC0394">
        <w:rPr>
          <w:rFonts w:ascii="Times New Roman" w:hAnsi="Times New Roman" w:cs="Arial"/>
          <w:sz w:val="24"/>
          <w:szCs w:val="16"/>
          <w:lang w:val="es-ES"/>
        </w:rPr>
        <w:t>.</w:t>
      </w:r>
    </w:p>
    <w:p w14:paraId="5ABCFD4A" w14:textId="64920373" w:rsidR="00350A1D" w:rsidRDefault="00350A1D" w:rsidP="00350A1D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</w:rPr>
      </w:pPr>
      <w:r w:rsidRPr="007B756F">
        <w:rPr>
          <w:rFonts w:ascii="Times New Roman" w:hAnsi="Times New Roman"/>
          <w:b/>
          <w:color w:val="000000"/>
          <w:sz w:val="24"/>
        </w:rPr>
        <w:t>Fecha Recepción:</w:t>
      </w:r>
      <w:r w:rsidRPr="007B756F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Agosto 2019     </w:t>
      </w:r>
      <w:r w:rsidRPr="007B756F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                        </w:t>
      </w:r>
      <w:r w:rsidRPr="007B756F">
        <w:rPr>
          <w:rFonts w:ascii="Times New Roman" w:hAnsi="Times New Roman"/>
          <w:b/>
          <w:color w:val="000000"/>
          <w:sz w:val="24"/>
        </w:rPr>
        <w:t>Fecha Aceptación:</w:t>
      </w:r>
      <w:r w:rsidRPr="007B756F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Enero 2020</w:t>
      </w:r>
    </w:p>
    <w:p w14:paraId="50A33083" w14:textId="1F4DF0CD" w:rsidR="00350A1D" w:rsidRPr="00350A1D" w:rsidRDefault="000B1542" w:rsidP="00350A1D">
      <w:pPr>
        <w:pStyle w:val="Textoindependiente"/>
        <w:spacing w:line="360" w:lineRule="auto"/>
        <w:rPr>
          <w:rFonts w:ascii="Times New Roman" w:hAnsi="Times New Roman" w:cs="Arial"/>
          <w:sz w:val="24"/>
          <w:szCs w:val="16"/>
          <w:lang w:val="en-US"/>
        </w:rPr>
      </w:pPr>
      <w:r>
        <w:pict w14:anchorId="3A90A955">
          <v:rect id="_x0000_i1025" style="width:446.5pt;height:1.5pt" o:hralign="center" o:hrstd="t" o:hr="t" fillcolor="#a0a0a0" stroked="f"/>
        </w:pict>
      </w:r>
    </w:p>
    <w:p w14:paraId="752F67FA" w14:textId="5767A6EF" w:rsidR="0001108F" w:rsidRPr="00C91F92" w:rsidRDefault="00071E72" w:rsidP="00350A1D">
      <w:pPr>
        <w:pStyle w:val="Ttulo1"/>
        <w:spacing w:line="360" w:lineRule="auto"/>
        <w:contextualSpacing/>
        <w:jc w:val="center"/>
        <w:rPr>
          <w:rFonts w:hint="eastAsia"/>
        </w:rPr>
      </w:pPr>
      <w:r w:rsidRPr="00C91F92">
        <w:rPr>
          <w:rFonts w:hint="eastAsia"/>
          <w:sz w:val="32"/>
        </w:rPr>
        <w:t>Introducción</w:t>
      </w:r>
    </w:p>
    <w:p w14:paraId="2D9D70B9" w14:textId="3F9E4D56" w:rsidR="00FA2550" w:rsidRPr="00C91F92" w:rsidRDefault="006205B4" w:rsidP="005636DC">
      <w:pPr>
        <w:pStyle w:val="Textoindependiente3"/>
        <w:ind w:firstLine="708"/>
        <w:contextualSpacing/>
      </w:pPr>
      <w:r w:rsidRPr="00C91F92">
        <w:t xml:space="preserve">El término </w:t>
      </w:r>
      <w:r w:rsidR="00C46F4E" w:rsidRPr="005636DC">
        <w:rPr>
          <w:i/>
          <w:iCs/>
        </w:rPr>
        <w:t xml:space="preserve">deserción escolar </w:t>
      </w:r>
      <w:r w:rsidR="00C46F4E" w:rsidRPr="00C91F92">
        <w:t xml:space="preserve">se </w:t>
      </w:r>
      <w:r w:rsidRPr="00C91F92">
        <w:t>ha definido</w:t>
      </w:r>
      <w:r w:rsidR="00C46F4E" w:rsidRPr="00C91F92">
        <w:t xml:space="preserve"> como el abandono de las actividades escolares antes de terminar algún grado o nivel educativo </w:t>
      </w:r>
      <w:r w:rsidR="00A27A6C" w:rsidRPr="00C91F92">
        <w:t>(</w:t>
      </w:r>
      <w:r w:rsidR="00FE4055" w:rsidRPr="00C91F92">
        <w:t>Torres,</w:t>
      </w:r>
      <w:r w:rsidR="00FD5E51" w:rsidRPr="00C91F92">
        <w:t xml:space="preserve"> Acuña, Guadarrama, Solís y Flores,</w:t>
      </w:r>
      <w:r w:rsidR="00FE4055" w:rsidRPr="00C91F92">
        <w:t xml:space="preserve"> 2017</w:t>
      </w:r>
      <w:r w:rsidR="00FD5E51" w:rsidRPr="00C91F92">
        <w:t xml:space="preserve">). Este </w:t>
      </w:r>
      <w:r w:rsidR="00C46F4E" w:rsidRPr="00C91F92">
        <w:t xml:space="preserve">fenómeno </w:t>
      </w:r>
      <w:r w:rsidRPr="00C91F92">
        <w:t xml:space="preserve">es </w:t>
      </w:r>
      <w:r w:rsidR="00C46F4E" w:rsidRPr="00C91F92">
        <w:t>controversial dentro de las instituciones de educación superior</w:t>
      </w:r>
      <w:r w:rsidR="00FB6BFA" w:rsidRPr="00C91F92">
        <w:t>, dado que no existe</w:t>
      </w:r>
      <w:r w:rsidRPr="00C91F92">
        <w:t xml:space="preserve"> una causa específica</w:t>
      </w:r>
      <w:r w:rsidR="00C46F4E" w:rsidRPr="00C91F92">
        <w:t xml:space="preserve"> a la que se l</w:t>
      </w:r>
      <w:r w:rsidR="002816DE" w:rsidRPr="00C91F92">
        <w:t>e</w:t>
      </w:r>
      <w:r w:rsidR="00C46F4E" w:rsidRPr="00C91F92">
        <w:t xml:space="preserve"> pueda atribu</w:t>
      </w:r>
      <w:r w:rsidR="00FB6BFA" w:rsidRPr="00C91F92">
        <w:t>ir</w:t>
      </w:r>
      <w:r w:rsidR="00FD5E51" w:rsidRPr="00C91F92">
        <w:t>,</w:t>
      </w:r>
      <w:r w:rsidR="00FB6BFA" w:rsidRPr="00C91F92">
        <w:t xml:space="preserve"> por ser</w:t>
      </w:r>
      <w:r w:rsidR="00547805" w:rsidRPr="00C91F92">
        <w:t xml:space="preserve"> </w:t>
      </w:r>
      <w:r w:rsidR="00FB6BFA" w:rsidRPr="00C91F92">
        <w:t xml:space="preserve">una conducta </w:t>
      </w:r>
      <w:r w:rsidR="00547805" w:rsidRPr="00C91F92">
        <w:t xml:space="preserve">multifactorial </w:t>
      </w:r>
      <w:r w:rsidR="00C46F4E" w:rsidRPr="00C91F92">
        <w:t>(</w:t>
      </w:r>
      <w:proofErr w:type="spellStart"/>
      <w:r w:rsidR="00470754" w:rsidRPr="00C91F92">
        <w:t>Fallis</w:t>
      </w:r>
      <w:proofErr w:type="spellEnd"/>
      <w:r w:rsidR="00470754" w:rsidRPr="00C91F92">
        <w:t xml:space="preserve"> </w:t>
      </w:r>
      <w:r w:rsidR="00B53F43" w:rsidRPr="00C91F92">
        <w:t xml:space="preserve">y </w:t>
      </w:r>
      <w:proofErr w:type="spellStart"/>
      <w:r w:rsidR="00470754" w:rsidRPr="00C91F92">
        <w:t>Opotow</w:t>
      </w:r>
      <w:proofErr w:type="spellEnd"/>
      <w:r w:rsidR="00470754" w:rsidRPr="00C91F92">
        <w:t>, 2003</w:t>
      </w:r>
      <w:r w:rsidR="00C46F4E" w:rsidRPr="00C91F92">
        <w:t>).</w:t>
      </w:r>
      <w:r w:rsidR="004F52A7" w:rsidRPr="00C91F92">
        <w:t xml:space="preserve"> </w:t>
      </w:r>
      <w:r w:rsidR="00162E85">
        <w:t>E</w:t>
      </w:r>
      <w:r w:rsidR="00FA2550" w:rsidRPr="00C91F92">
        <w:t xml:space="preserve">l </w:t>
      </w:r>
      <w:r w:rsidR="009F3B22" w:rsidRPr="005636DC">
        <w:rPr>
          <w:i/>
          <w:iCs/>
        </w:rPr>
        <w:t xml:space="preserve">Reporte </w:t>
      </w:r>
      <w:r w:rsidR="00FA2550" w:rsidRPr="005636DC">
        <w:rPr>
          <w:i/>
          <w:iCs/>
        </w:rPr>
        <w:t xml:space="preserve">de la </w:t>
      </w:r>
      <w:r w:rsidR="00DB3B40" w:rsidRPr="005636DC">
        <w:rPr>
          <w:i/>
          <w:iCs/>
        </w:rPr>
        <w:t xml:space="preserve">Encuesta Nacional </w:t>
      </w:r>
      <w:r w:rsidR="00FA2550" w:rsidRPr="005636DC">
        <w:rPr>
          <w:i/>
          <w:iCs/>
        </w:rPr>
        <w:t xml:space="preserve">de la </w:t>
      </w:r>
      <w:r w:rsidR="00DB3B40" w:rsidRPr="005636DC">
        <w:rPr>
          <w:i/>
          <w:iCs/>
        </w:rPr>
        <w:t xml:space="preserve">Deserción </w:t>
      </w:r>
      <w:r w:rsidR="00FA2550" w:rsidRPr="005636DC">
        <w:rPr>
          <w:i/>
          <w:iCs/>
        </w:rPr>
        <w:t xml:space="preserve">en la </w:t>
      </w:r>
      <w:r w:rsidR="00DB3B40" w:rsidRPr="005636DC">
        <w:rPr>
          <w:i/>
          <w:iCs/>
        </w:rPr>
        <w:t xml:space="preserve">Educación Media </w:t>
      </w:r>
      <w:r w:rsidR="00A84B20">
        <w:rPr>
          <w:i/>
          <w:iCs/>
        </w:rPr>
        <w:t>S</w:t>
      </w:r>
      <w:r w:rsidR="00DB3B40" w:rsidRPr="005636DC">
        <w:rPr>
          <w:i/>
          <w:iCs/>
        </w:rPr>
        <w:t>uperior</w:t>
      </w:r>
      <w:r w:rsidR="00DB3B40" w:rsidRPr="00824CCE">
        <w:t xml:space="preserve"> </w:t>
      </w:r>
      <w:r w:rsidR="00DB3B40" w:rsidRPr="005636DC">
        <w:t>(</w:t>
      </w:r>
      <w:r w:rsidR="00C3016C" w:rsidRPr="00824CCE">
        <w:t>Secretar</w:t>
      </w:r>
      <w:r w:rsidR="00893DF7">
        <w:t>í</w:t>
      </w:r>
      <w:r w:rsidR="00C3016C" w:rsidRPr="00824CCE">
        <w:t>a de Educación Pública</w:t>
      </w:r>
      <w:r w:rsidR="00C3016C" w:rsidRPr="005636DC" w:rsidDel="009F3B22">
        <w:t xml:space="preserve"> </w:t>
      </w:r>
      <w:r w:rsidR="00C3016C" w:rsidRPr="005636DC">
        <w:t>[SEP]</w:t>
      </w:r>
      <w:r w:rsidR="00A84B20" w:rsidRPr="005636DC">
        <w:t>-</w:t>
      </w:r>
      <w:r w:rsidR="00A84B20" w:rsidRPr="00824CCE">
        <w:t>Consejo para la Evaluación de la Educación del Tipo Medio Superior [</w:t>
      </w:r>
      <w:proofErr w:type="spellStart"/>
      <w:r w:rsidR="00A84B20" w:rsidRPr="00824CCE">
        <w:t>Copeems</w:t>
      </w:r>
      <w:proofErr w:type="spellEnd"/>
      <w:r w:rsidR="00A84B20" w:rsidRPr="00824CCE">
        <w:t>], 2012)</w:t>
      </w:r>
      <w:r w:rsidR="00C3016C" w:rsidRPr="005636DC">
        <w:t xml:space="preserve"> </w:t>
      </w:r>
      <w:r w:rsidR="00475D4D" w:rsidRPr="00C91F92">
        <w:t xml:space="preserve">indica que las principales causas de deserción escolar </w:t>
      </w:r>
      <w:r w:rsidR="00FA2550" w:rsidRPr="00C91F92">
        <w:t>son:</w:t>
      </w:r>
      <w:r w:rsidR="009E27B5" w:rsidRPr="00C91F92">
        <w:t xml:space="preserve"> </w:t>
      </w:r>
      <w:r w:rsidR="009E27B5" w:rsidRPr="005636DC">
        <w:rPr>
          <w:i/>
          <w:iCs/>
        </w:rPr>
        <w:t>1)</w:t>
      </w:r>
      <w:r w:rsidR="009E27B5" w:rsidRPr="00C91F92">
        <w:t xml:space="preserve"> </w:t>
      </w:r>
      <w:r w:rsidR="00B9420C" w:rsidRPr="00C91F92">
        <w:t xml:space="preserve">escasa </w:t>
      </w:r>
      <w:r w:rsidR="00FA2550" w:rsidRPr="00C91F92">
        <w:t>conexión entre la escuela y los intereses del estudiante</w:t>
      </w:r>
      <w:r w:rsidR="009E27B5" w:rsidRPr="00C91F92">
        <w:t xml:space="preserve">, </w:t>
      </w:r>
      <w:r w:rsidR="009E27B5" w:rsidRPr="005636DC">
        <w:rPr>
          <w:i/>
          <w:iCs/>
        </w:rPr>
        <w:t>2)</w:t>
      </w:r>
      <w:r w:rsidR="009E27B5" w:rsidRPr="00C91F92">
        <w:t xml:space="preserve"> </w:t>
      </w:r>
      <w:r w:rsidR="00B9420C" w:rsidRPr="00C91F92">
        <w:t xml:space="preserve">insuficiente </w:t>
      </w:r>
      <w:r w:rsidR="00FA2550" w:rsidRPr="00C91F92">
        <w:t>participación de los padres</w:t>
      </w:r>
      <w:r w:rsidR="009E27B5" w:rsidRPr="00C91F92">
        <w:t xml:space="preserve">, </w:t>
      </w:r>
      <w:r w:rsidR="009E27B5" w:rsidRPr="005636DC">
        <w:rPr>
          <w:i/>
          <w:iCs/>
        </w:rPr>
        <w:t>3)</w:t>
      </w:r>
      <w:r w:rsidR="009E27B5" w:rsidRPr="00C91F92">
        <w:t xml:space="preserve"> </w:t>
      </w:r>
      <w:r w:rsidR="00B9420C" w:rsidRPr="00C91F92">
        <w:t xml:space="preserve">razones </w:t>
      </w:r>
      <w:r w:rsidR="00FB6BFA" w:rsidRPr="00C91F92">
        <w:t>personales (</w:t>
      </w:r>
      <w:r w:rsidR="00FA2550" w:rsidRPr="00C91F92">
        <w:t>necesidad de contar con un trabajo y obtene</w:t>
      </w:r>
      <w:r w:rsidR="00FB6BFA" w:rsidRPr="00C91F92">
        <w:t>r dinero; convertirse en madre o padre;</w:t>
      </w:r>
      <w:r w:rsidR="00FA2550" w:rsidRPr="00C91F92">
        <w:t xml:space="preserve"> </w:t>
      </w:r>
      <w:r w:rsidR="00FB6BFA" w:rsidRPr="00C91F92">
        <w:t>estar a cargo del cuidado</w:t>
      </w:r>
      <w:r w:rsidR="00FA2550" w:rsidRPr="00C91F92">
        <w:t xml:space="preserve"> </w:t>
      </w:r>
      <w:r w:rsidR="00FB6BFA" w:rsidRPr="00C91F92">
        <w:t>de</w:t>
      </w:r>
      <w:r w:rsidR="00FA2550" w:rsidRPr="00C91F92">
        <w:t xml:space="preserve"> algún familiar</w:t>
      </w:r>
      <w:r w:rsidR="00FB6BFA" w:rsidRPr="00C91F92">
        <w:t>, entre otras</w:t>
      </w:r>
      <w:r w:rsidR="00FA2550" w:rsidRPr="00C91F92">
        <w:t>)</w:t>
      </w:r>
      <w:r w:rsidR="00B9420C" w:rsidRPr="00C91F92">
        <w:t xml:space="preserve"> y</w:t>
      </w:r>
      <w:r w:rsidR="009E27B5" w:rsidRPr="00C91F92">
        <w:t xml:space="preserve"> </w:t>
      </w:r>
      <w:r w:rsidR="009E27B5" w:rsidRPr="005636DC">
        <w:rPr>
          <w:i/>
          <w:iCs/>
        </w:rPr>
        <w:t>4)</w:t>
      </w:r>
      <w:r w:rsidR="009E27B5" w:rsidRPr="00C91F92">
        <w:t xml:space="preserve"> </w:t>
      </w:r>
      <w:r w:rsidR="00B9420C" w:rsidRPr="00C91F92">
        <w:t>r</w:t>
      </w:r>
      <w:r w:rsidR="00FA2550" w:rsidRPr="00C91F92">
        <w:t xml:space="preserve">eprobación y falta de capacidad para superar los retos académicos. </w:t>
      </w:r>
      <w:r w:rsidR="00FB6BFA" w:rsidRPr="00C91F92">
        <w:t>Esta</w:t>
      </w:r>
      <w:r w:rsidR="00851569" w:rsidRPr="00C91F92">
        <w:t xml:space="preserve"> ú</w:t>
      </w:r>
      <w:r w:rsidR="00FB6BFA" w:rsidRPr="00C91F92">
        <w:t>ltima causa la</w:t>
      </w:r>
      <w:r w:rsidR="00FA2550" w:rsidRPr="00C91F92">
        <w:t xml:space="preserve"> confirma</w:t>
      </w:r>
      <w:r w:rsidR="00FB6BFA" w:rsidRPr="00C91F92">
        <w:t>n</w:t>
      </w:r>
      <w:r w:rsidR="00FA2550" w:rsidRPr="00C91F92">
        <w:t xml:space="preserve"> Sánchez</w:t>
      </w:r>
      <w:r w:rsidR="000630DB" w:rsidRPr="00C91F92">
        <w:t xml:space="preserve"> </w:t>
      </w:r>
      <w:r w:rsidR="009E27B5" w:rsidRPr="00C91F92">
        <w:t>(</w:t>
      </w:r>
      <w:r w:rsidR="00FA2550" w:rsidRPr="00C91F92">
        <w:t>2015</w:t>
      </w:r>
      <w:r w:rsidR="009E27B5" w:rsidRPr="00C91F92">
        <w:t>)</w:t>
      </w:r>
      <w:r w:rsidR="009D4FD5" w:rsidRPr="00C91F92">
        <w:t>,</w:t>
      </w:r>
      <w:r w:rsidR="00BF4565" w:rsidRPr="00C91F92">
        <w:t xml:space="preserve"> </w:t>
      </w:r>
      <w:r w:rsidR="00BF4565" w:rsidRPr="00C91F92">
        <w:lastRenderedPageBreak/>
        <w:t>Mendoza</w:t>
      </w:r>
      <w:r w:rsidR="009E27B5" w:rsidRPr="00C91F92">
        <w:t xml:space="preserve"> (</w:t>
      </w:r>
      <w:r w:rsidR="00BF4565" w:rsidRPr="00C91F92">
        <w:t>2016</w:t>
      </w:r>
      <w:r w:rsidR="009E27B5" w:rsidRPr="00C91F92">
        <w:t>)</w:t>
      </w:r>
      <w:r w:rsidR="009D4FD5" w:rsidRPr="00C91F92">
        <w:t xml:space="preserve"> y </w:t>
      </w:r>
      <w:r w:rsidR="00D60399" w:rsidRPr="00C91F92">
        <w:rPr>
          <w:lang w:val="es-ES"/>
        </w:rPr>
        <w:t xml:space="preserve">Castellanos, Alvarado </w:t>
      </w:r>
      <w:r w:rsidR="00B9420C" w:rsidRPr="00C91F92">
        <w:rPr>
          <w:lang w:val="es-ES"/>
        </w:rPr>
        <w:t>y</w:t>
      </w:r>
      <w:r w:rsidR="00D60399" w:rsidRPr="00C91F92">
        <w:rPr>
          <w:lang w:val="es-ES"/>
        </w:rPr>
        <w:t xml:space="preserve"> </w:t>
      </w:r>
      <w:r w:rsidR="007F410A" w:rsidRPr="00C91F92">
        <w:rPr>
          <w:lang w:val="es-ES"/>
        </w:rPr>
        <w:t>Villamil (</w:t>
      </w:r>
      <w:r w:rsidR="00D60399" w:rsidRPr="00C91F92">
        <w:rPr>
          <w:lang w:val="es-ES"/>
        </w:rPr>
        <w:t>2018</w:t>
      </w:r>
      <w:r w:rsidR="007F410A" w:rsidRPr="00C91F92">
        <w:rPr>
          <w:lang w:val="es-ES"/>
        </w:rPr>
        <w:t>)</w:t>
      </w:r>
      <w:r w:rsidR="0021572E">
        <w:rPr>
          <w:lang w:val="es-ES"/>
        </w:rPr>
        <w:t>,</w:t>
      </w:r>
      <w:r w:rsidR="007F410A" w:rsidRPr="00C91F92">
        <w:rPr>
          <w:lang w:val="es-ES"/>
        </w:rPr>
        <w:t xml:space="preserve"> </w:t>
      </w:r>
      <w:r w:rsidR="00433319" w:rsidRPr="00C91F92">
        <w:t>un</w:t>
      </w:r>
      <w:r w:rsidR="00FA2550" w:rsidRPr="00C91F92">
        <w:t xml:space="preserve"> factor </w:t>
      </w:r>
      <w:r w:rsidR="00433319" w:rsidRPr="00C91F92">
        <w:t xml:space="preserve">que </w:t>
      </w:r>
      <w:r w:rsidR="00FA2550" w:rsidRPr="00C91F92">
        <w:t>conduce en muchas ocasiones a</w:t>
      </w:r>
      <w:r w:rsidR="00433319" w:rsidRPr="00C91F92">
        <w:t>l abandono de</w:t>
      </w:r>
      <w:r w:rsidR="00FA2550" w:rsidRPr="00C91F92">
        <w:t xml:space="preserve"> la escuela </w:t>
      </w:r>
      <w:r w:rsidR="00E61503" w:rsidRPr="00C91F92">
        <w:t xml:space="preserve">debido a </w:t>
      </w:r>
      <w:r w:rsidR="0021572E">
        <w:t xml:space="preserve">la </w:t>
      </w:r>
      <w:r w:rsidR="00655FCE">
        <w:t>auto</w:t>
      </w:r>
      <w:r w:rsidR="0021572E">
        <w:t>percepción</w:t>
      </w:r>
      <w:r w:rsidR="00433319" w:rsidRPr="00C91F92">
        <w:t xml:space="preserve"> del alumno de</w:t>
      </w:r>
      <w:r w:rsidR="00E61503" w:rsidRPr="00C91F92">
        <w:t>l</w:t>
      </w:r>
      <w:r w:rsidR="00433319" w:rsidRPr="00C91F92">
        <w:t xml:space="preserve"> fracaso y </w:t>
      </w:r>
      <w:r w:rsidR="00717859">
        <w:t>a la conceptualización de</w:t>
      </w:r>
      <w:r w:rsidR="00717859" w:rsidRPr="00C91F92">
        <w:t xml:space="preserve"> </w:t>
      </w:r>
      <w:r w:rsidR="00433319" w:rsidRPr="00C91F92">
        <w:t>que su</w:t>
      </w:r>
      <w:r w:rsidR="00FA2550" w:rsidRPr="00C91F92">
        <w:t xml:space="preserve"> bajo rendimiento no le permitirá continuar en los siguientes periodos.</w:t>
      </w:r>
    </w:p>
    <w:p w14:paraId="0BFA33FD" w14:textId="131CD5F2" w:rsidR="00E05E46" w:rsidRPr="00C91F92" w:rsidRDefault="00E05E46" w:rsidP="005636DC">
      <w:pPr>
        <w:pStyle w:val="Textoindependiente3"/>
        <w:ind w:firstLine="708"/>
        <w:contextualSpacing/>
      </w:pPr>
      <w:r w:rsidRPr="00C91F92">
        <w:t xml:space="preserve">La </w:t>
      </w:r>
      <w:r w:rsidR="00E137B5" w:rsidRPr="00C91F92">
        <w:t>reprobación</w:t>
      </w:r>
      <w:r w:rsidRPr="00C91F92">
        <w:t xml:space="preserve"> es la </w:t>
      </w:r>
      <w:r w:rsidR="00E137B5" w:rsidRPr="00C91F92">
        <w:t>decisión</w:t>
      </w:r>
      <w:r w:rsidRPr="00C91F92">
        <w:t xml:space="preserve"> de un profesor o jurado respecto </w:t>
      </w:r>
      <w:r w:rsidR="00C03356" w:rsidRPr="00C91F92">
        <w:t>al d</w:t>
      </w:r>
      <w:r w:rsidR="00D25928" w:rsidRPr="00C91F92">
        <w:t>eficiente desempeño académico y</w:t>
      </w:r>
      <w:r w:rsidR="00C03356" w:rsidRPr="00C91F92">
        <w:t xml:space="preserve"> </w:t>
      </w:r>
      <w:r w:rsidRPr="00C91F92">
        <w:t>del trabajo escolar de un alumno (curso o examen)</w:t>
      </w:r>
      <w:r w:rsidR="00610B9D" w:rsidRPr="00C91F92">
        <w:t>,</w:t>
      </w:r>
      <w:r w:rsidRPr="00C91F92">
        <w:t xml:space="preserve"> p</w:t>
      </w:r>
      <w:r w:rsidR="00610B9D" w:rsidRPr="00C91F92">
        <w:t>or lo tanto,</w:t>
      </w:r>
      <w:r w:rsidRPr="00C91F92">
        <w:t xml:space="preserve"> no se le conceden los </w:t>
      </w:r>
      <w:r w:rsidR="00E137B5" w:rsidRPr="00C91F92">
        <w:t>créditos</w:t>
      </w:r>
      <w:r w:rsidR="00610B9D" w:rsidRPr="00C91F92">
        <w:t xml:space="preserve"> correspondientes</w:t>
      </w:r>
      <w:r w:rsidR="00845318">
        <w:t xml:space="preserve"> y debe</w:t>
      </w:r>
      <w:r w:rsidRPr="00C91F92">
        <w:t xml:space="preserve"> repetir el curso o volver a realizar el examen</w:t>
      </w:r>
      <w:r w:rsidR="00C46F83" w:rsidRPr="00C91F92">
        <w:t xml:space="preserve"> (</w:t>
      </w:r>
      <w:r w:rsidR="009D4FD5" w:rsidRPr="00C91F92">
        <w:t>Sánchez, 2015</w:t>
      </w:r>
      <w:r w:rsidR="00C46F83" w:rsidRPr="00C91F92">
        <w:t>)</w:t>
      </w:r>
      <w:r w:rsidR="00845318">
        <w:t>. D</w:t>
      </w:r>
      <w:r w:rsidRPr="00C91F92">
        <w:t xml:space="preserve">icho de otra manera, los estudiantes reprobados son aquella parte de la </w:t>
      </w:r>
      <w:r w:rsidR="00E137B5" w:rsidRPr="00C91F92">
        <w:t>población</w:t>
      </w:r>
      <w:r w:rsidRPr="00C91F92">
        <w:t xml:space="preserve"> escolar sujeta a un programa curricular</w:t>
      </w:r>
      <w:r w:rsidR="00845318">
        <w:t>,</w:t>
      </w:r>
      <w:r w:rsidRPr="00C91F92">
        <w:t xml:space="preserve"> pero que, por no haber cumplido con los requisitos </w:t>
      </w:r>
      <w:r w:rsidR="00E137B5" w:rsidRPr="00C91F92">
        <w:t>académicos</w:t>
      </w:r>
      <w:r w:rsidRPr="00C91F92">
        <w:t xml:space="preserve"> exigidos en el plan de estudios, no </w:t>
      </w:r>
      <w:r w:rsidR="00E137B5" w:rsidRPr="00C91F92">
        <w:t>están</w:t>
      </w:r>
      <w:r w:rsidRPr="00C91F92">
        <w:t xml:space="preserve"> en condiciones de ser promovidos al grado o nivel inmediato superior </w:t>
      </w:r>
      <w:r w:rsidR="00861AF1" w:rsidRPr="00C91F92">
        <w:t>(</w:t>
      </w:r>
      <w:r w:rsidR="00442363" w:rsidRPr="00C91F92">
        <w:t xml:space="preserve">Mendoza, 2016). </w:t>
      </w:r>
      <w:r w:rsidRPr="00C91F92">
        <w:t xml:space="preserve">De acuerdo con </w:t>
      </w:r>
      <w:proofErr w:type="spellStart"/>
      <w:r w:rsidR="00D60399" w:rsidRPr="00C91F92">
        <w:t>Piratoba</w:t>
      </w:r>
      <w:proofErr w:type="spellEnd"/>
      <w:r w:rsidR="00D94E8A" w:rsidRPr="00C91F92">
        <w:t xml:space="preserve"> y </w:t>
      </w:r>
      <w:r w:rsidR="00D60399" w:rsidRPr="00C91F92">
        <w:t>Barbosa</w:t>
      </w:r>
      <w:r w:rsidR="00D94E8A" w:rsidRPr="00C91F92">
        <w:t xml:space="preserve"> (2013)</w:t>
      </w:r>
      <w:r w:rsidR="00780CB2">
        <w:t>,</w:t>
      </w:r>
      <w:r w:rsidR="00D94E8A" w:rsidRPr="00C91F92">
        <w:t xml:space="preserve"> </w:t>
      </w:r>
      <w:r w:rsidRPr="00C91F92">
        <w:t xml:space="preserve">las implicaciones de la </w:t>
      </w:r>
      <w:r w:rsidR="00E137B5" w:rsidRPr="00C91F92">
        <w:t>reprobación son graves</w:t>
      </w:r>
      <w:r w:rsidR="00780CB2">
        <w:t>,</w:t>
      </w:r>
      <w:r w:rsidR="00E137B5" w:rsidRPr="00C91F92">
        <w:t xml:space="preserve"> ya que gene</w:t>
      </w:r>
      <w:r w:rsidR="00442363" w:rsidRPr="00C91F92">
        <w:t xml:space="preserve">ran baja autoestima </w:t>
      </w:r>
      <w:r w:rsidR="00610B9D" w:rsidRPr="00C91F92">
        <w:t>y se</w:t>
      </w:r>
      <w:r w:rsidRPr="00C91F92">
        <w:t xml:space="preserve"> puede</w:t>
      </w:r>
      <w:r w:rsidR="00780CB2">
        <w:t>n</w:t>
      </w:r>
      <w:r w:rsidRPr="00C91F92">
        <w:t xml:space="preserve"> considerar como una variable asocia</w:t>
      </w:r>
      <w:r w:rsidR="00610B9D" w:rsidRPr="00C91F92">
        <w:t>da</w:t>
      </w:r>
      <w:r w:rsidRPr="00C91F92">
        <w:t xml:space="preserve"> con la </w:t>
      </w:r>
      <w:r w:rsidR="00442363" w:rsidRPr="00C91F92">
        <w:t>deserción</w:t>
      </w:r>
      <w:r w:rsidRPr="00C91F92">
        <w:t xml:space="preserve"> escolar.</w:t>
      </w:r>
    </w:p>
    <w:p w14:paraId="4D3DDFE4" w14:textId="160F679E" w:rsidR="0029622B" w:rsidRDefault="00C46F4E" w:rsidP="00780CB2">
      <w:pPr>
        <w:pStyle w:val="Textoindependiente3"/>
        <w:ind w:firstLine="708"/>
        <w:contextualSpacing/>
      </w:pPr>
      <w:r w:rsidRPr="00C91F92">
        <w:t xml:space="preserve">Las escuelas de educación superior tienen un alto índice de </w:t>
      </w:r>
      <w:r w:rsidR="00667DDD" w:rsidRPr="00C91F92">
        <w:t>reprobación</w:t>
      </w:r>
      <w:r w:rsidR="00610B9D" w:rsidRPr="00C91F92">
        <w:t>, que pone de manifiesto</w:t>
      </w:r>
      <w:r w:rsidRPr="00C91F92">
        <w:t xml:space="preserve"> un problema de calidad educativa. Lograr la productividad en la </w:t>
      </w:r>
      <w:r w:rsidR="00667DDD" w:rsidRPr="00C91F92">
        <w:t>educación</w:t>
      </w:r>
      <w:r w:rsidRPr="00C91F92">
        <w:t xml:space="preserve"> requiere del </w:t>
      </w:r>
      <w:r w:rsidR="00667DDD" w:rsidRPr="00C91F92">
        <w:t>análisis</w:t>
      </w:r>
      <w:r w:rsidRPr="00C91F92">
        <w:t xml:space="preserve"> de los procedimientos y de los factores que afectan el proceso </w:t>
      </w:r>
      <w:r w:rsidR="00667DDD" w:rsidRPr="00C91F92">
        <w:t>enseñanza</w:t>
      </w:r>
      <w:r w:rsidRPr="00C91F92">
        <w:t xml:space="preserve"> aprendizaje</w:t>
      </w:r>
      <w:r w:rsidR="00547805" w:rsidRPr="00C91F92">
        <w:t xml:space="preserve"> (Flores, Camacho y Ontiveros, 2013)</w:t>
      </w:r>
      <w:r w:rsidRPr="00C91F92">
        <w:t>.</w:t>
      </w:r>
      <w:bookmarkStart w:id="1" w:name="_Hlk520155631"/>
      <w:r w:rsidR="00F932DA" w:rsidRPr="00C91F92">
        <w:t xml:space="preserve"> </w:t>
      </w:r>
      <w:r w:rsidR="00D94E8A" w:rsidRPr="00C91F92">
        <w:t xml:space="preserve">El </w:t>
      </w:r>
      <w:r w:rsidR="00780CB2" w:rsidRPr="00C91F92">
        <w:t xml:space="preserve">programa educativo </w:t>
      </w:r>
      <w:r w:rsidR="00D94E8A" w:rsidRPr="00C91F92">
        <w:t xml:space="preserve">de </w:t>
      </w:r>
      <w:r w:rsidR="00780CB2">
        <w:t>l</w:t>
      </w:r>
      <w:r w:rsidR="00780CB2" w:rsidRPr="00C91F92">
        <w:t xml:space="preserve">icenciatura </w:t>
      </w:r>
      <w:r w:rsidR="00610B9D" w:rsidRPr="00C91F92">
        <w:t>en Nutrición (PELN) adscrito a</w:t>
      </w:r>
      <w:r w:rsidR="00D94E8A" w:rsidRPr="00C91F92">
        <w:t xml:space="preserve"> la Facultad de Ciencias de la Salud (FCS) de l</w:t>
      </w:r>
      <w:r w:rsidR="00C46F83" w:rsidRPr="00C91F92">
        <w:t>a Universidad Autónoma del Carmen (</w:t>
      </w:r>
      <w:proofErr w:type="spellStart"/>
      <w:r w:rsidR="00780CB2" w:rsidRPr="00C91F92">
        <w:t>Unacar</w:t>
      </w:r>
      <w:proofErr w:type="spellEnd"/>
      <w:r w:rsidR="00C46F83" w:rsidRPr="00C91F92">
        <w:t xml:space="preserve">) no </w:t>
      </w:r>
      <w:r w:rsidR="00C03356" w:rsidRPr="00C91F92">
        <w:t>está</w:t>
      </w:r>
      <w:r w:rsidR="00610B9D" w:rsidRPr="00C91F92">
        <w:t xml:space="preserve"> exento</w:t>
      </w:r>
      <w:r w:rsidR="00C46F83" w:rsidRPr="00C91F92">
        <w:t xml:space="preserve"> de este fenómeno, ya que desde que </w:t>
      </w:r>
      <w:r w:rsidR="00547805" w:rsidRPr="00C91F92">
        <w:t xml:space="preserve">fue </w:t>
      </w:r>
      <w:r w:rsidR="00C46F83" w:rsidRPr="00C91F92">
        <w:t>creado</w:t>
      </w:r>
      <w:r w:rsidR="000D47F9">
        <w:t>,</w:t>
      </w:r>
      <w:r w:rsidR="00547805" w:rsidRPr="00C91F92">
        <w:t xml:space="preserve"> e</w:t>
      </w:r>
      <w:r w:rsidR="00610B9D" w:rsidRPr="00C91F92">
        <w:t>n 2002</w:t>
      </w:r>
      <w:r w:rsidR="000D47F9">
        <w:t>,</w:t>
      </w:r>
      <w:r w:rsidR="00610B9D" w:rsidRPr="00C91F92">
        <w:t xml:space="preserve"> </w:t>
      </w:r>
      <w:r w:rsidR="008E03F4" w:rsidRPr="00C91F92">
        <w:t>se ha presentado</w:t>
      </w:r>
      <w:r w:rsidR="000D47F9">
        <w:t>,</w:t>
      </w:r>
      <w:r w:rsidR="00610B9D" w:rsidRPr="00C91F92">
        <w:t xml:space="preserve"> </w:t>
      </w:r>
      <w:r w:rsidR="008E03F4" w:rsidRPr="00C91F92">
        <w:t xml:space="preserve">sin </w:t>
      </w:r>
      <w:r w:rsidR="00610B9D" w:rsidRPr="00C91F92">
        <w:t>generar estrategias de análisis y atención</w:t>
      </w:r>
      <w:r w:rsidR="00D94E8A" w:rsidRPr="00C91F92">
        <w:t>.</w:t>
      </w:r>
      <w:r w:rsidR="00C46F83" w:rsidRPr="00C91F92">
        <w:t xml:space="preserve"> </w:t>
      </w:r>
      <w:r w:rsidR="00C03356" w:rsidRPr="00C91F92">
        <w:t xml:space="preserve">Desde su creación </w:t>
      </w:r>
      <w:r w:rsidR="00610B9D" w:rsidRPr="00C91F92">
        <w:t xml:space="preserve">a la fecha, </w:t>
      </w:r>
      <w:r w:rsidR="002374C4">
        <w:t>al</w:t>
      </w:r>
      <w:r w:rsidR="000D47F9" w:rsidRPr="00C91F92">
        <w:t xml:space="preserve"> </w:t>
      </w:r>
      <w:r w:rsidR="00C46F83" w:rsidRPr="00C91F92">
        <w:t xml:space="preserve">PELN </w:t>
      </w:r>
      <w:r w:rsidR="0079577C" w:rsidRPr="00C91F92">
        <w:t xml:space="preserve">se le han realizado </w:t>
      </w:r>
      <w:r w:rsidR="00D25928" w:rsidRPr="00C91F92">
        <w:t>tres actualizaciones</w:t>
      </w:r>
      <w:r w:rsidR="00897D7E" w:rsidRPr="00C91F92">
        <w:t xml:space="preserve">, la </w:t>
      </w:r>
      <w:r w:rsidR="00C03356" w:rsidRPr="00C91F92">
        <w:t>última</w:t>
      </w:r>
      <w:r w:rsidR="00897D7E" w:rsidRPr="00C91F92">
        <w:t xml:space="preserve"> </w:t>
      </w:r>
      <w:r w:rsidR="0079577C" w:rsidRPr="00C91F92">
        <w:t xml:space="preserve">en el año </w:t>
      </w:r>
      <w:r w:rsidR="00897D7E" w:rsidRPr="00C91F92">
        <w:t>2010</w:t>
      </w:r>
      <w:r w:rsidR="0079577C" w:rsidRPr="00C91F92">
        <w:t>, alineada con la puesta en marcha d</w:t>
      </w:r>
      <w:r w:rsidR="00897D7E" w:rsidRPr="00C91F92">
        <w:t xml:space="preserve">el </w:t>
      </w:r>
      <w:r w:rsidR="0079577C" w:rsidRPr="00C91F92">
        <w:t xml:space="preserve">actual </w:t>
      </w:r>
      <w:r w:rsidR="00897D7E" w:rsidRPr="00C91F92">
        <w:t xml:space="preserve">Modelo Educativo </w:t>
      </w:r>
      <w:proofErr w:type="spellStart"/>
      <w:r w:rsidR="00897D7E" w:rsidRPr="00C91F92">
        <w:t>Acal</w:t>
      </w:r>
      <w:r w:rsidR="00065AE0" w:rsidRPr="00C91F92">
        <w:t>á</w:t>
      </w:r>
      <w:r w:rsidR="00897D7E" w:rsidRPr="00C91F92">
        <w:t>n</w:t>
      </w:r>
      <w:proofErr w:type="spellEnd"/>
      <w:r w:rsidR="00897D7E" w:rsidRPr="00C91F92">
        <w:t>,</w:t>
      </w:r>
      <w:r w:rsidR="0079577C" w:rsidRPr="00C91F92">
        <w:t xml:space="preserve"> que está </w:t>
      </w:r>
      <w:r w:rsidR="00897D7E" w:rsidRPr="00C91F92">
        <w:t>centrado en el aprendizaje para toda la vida</w:t>
      </w:r>
      <w:r w:rsidR="0079577C" w:rsidRPr="00C91F92">
        <w:t>,</w:t>
      </w:r>
      <w:r w:rsidR="00897D7E" w:rsidRPr="00C91F92">
        <w:t xml:space="preserve"> con </w:t>
      </w:r>
      <w:r w:rsidR="0079577C" w:rsidRPr="00C91F92">
        <w:t xml:space="preserve">un enfoque por competencias, </w:t>
      </w:r>
      <w:r w:rsidR="00BD2998">
        <w:t>el cual ofrece</w:t>
      </w:r>
      <w:r w:rsidR="00897D7E" w:rsidRPr="00C91F92">
        <w:t xml:space="preserve"> a los estudiantes una for</w:t>
      </w:r>
      <w:r w:rsidR="0079577C" w:rsidRPr="00C91F92">
        <w:t>mación integral y pertinente</w:t>
      </w:r>
      <w:bookmarkEnd w:id="1"/>
      <w:r w:rsidR="0079577C" w:rsidRPr="00C91F92">
        <w:t>, con</w:t>
      </w:r>
      <w:r w:rsidR="00897D7E" w:rsidRPr="00C91F92">
        <w:t xml:space="preserve"> currículos flexibles</w:t>
      </w:r>
      <w:r w:rsidR="005B3B1D">
        <w:t xml:space="preserve"> y una</w:t>
      </w:r>
      <w:r w:rsidR="0079577C" w:rsidRPr="00C91F92">
        <w:t xml:space="preserve"> filosofía de la</w:t>
      </w:r>
      <w:r w:rsidR="00897D7E" w:rsidRPr="00C91F92">
        <w:t xml:space="preserve"> educación para toda la vida</w:t>
      </w:r>
      <w:r w:rsidR="00BD2998">
        <w:t>. S</w:t>
      </w:r>
      <w:r w:rsidR="0079577C" w:rsidRPr="00C91F92">
        <w:t>us principales características</w:t>
      </w:r>
      <w:r w:rsidR="00BD2998">
        <w:t xml:space="preserve"> son</w:t>
      </w:r>
      <w:r w:rsidR="00897D7E" w:rsidRPr="00C91F92">
        <w:t>:</w:t>
      </w:r>
      <w:r w:rsidR="00065AE0" w:rsidRPr="00C91F92">
        <w:t xml:space="preserve"> </w:t>
      </w:r>
    </w:p>
    <w:p w14:paraId="38DFC206" w14:textId="6B4339F4" w:rsidR="0029622B" w:rsidRDefault="00897D7E" w:rsidP="005636DC">
      <w:pPr>
        <w:pStyle w:val="Textoindependiente3"/>
        <w:numPr>
          <w:ilvl w:val="0"/>
          <w:numId w:val="36"/>
        </w:numPr>
        <w:ind w:left="142" w:firstLine="567"/>
        <w:contextualSpacing/>
      </w:pPr>
      <w:r w:rsidRPr="00C91F92">
        <w:t>Se centra e</w:t>
      </w:r>
      <w:r w:rsidR="00065AE0" w:rsidRPr="00C91F92">
        <w:t>n el aprendizaje del estudiante</w:t>
      </w:r>
      <w:r w:rsidR="0029622B">
        <w:t>;</w:t>
      </w:r>
      <w:r w:rsidR="0029622B" w:rsidRPr="00C91F92">
        <w:t xml:space="preserve"> </w:t>
      </w:r>
    </w:p>
    <w:p w14:paraId="009B2B36" w14:textId="0D1339DC" w:rsidR="0029622B" w:rsidRDefault="00897D7E" w:rsidP="005636DC">
      <w:pPr>
        <w:pStyle w:val="Textoindependiente3"/>
        <w:numPr>
          <w:ilvl w:val="0"/>
          <w:numId w:val="36"/>
        </w:numPr>
        <w:ind w:left="142" w:firstLine="567"/>
        <w:contextualSpacing/>
      </w:pPr>
      <w:r w:rsidRPr="00C91F92">
        <w:t>Promueve el aprendizaje significativo</w:t>
      </w:r>
      <w:r w:rsidR="00065AE0" w:rsidRPr="00C91F92">
        <w:t xml:space="preserve">, </w:t>
      </w:r>
      <w:r w:rsidR="0029622B">
        <w:t>y</w:t>
      </w:r>
    </w:p>
    <w:p w14:paraId="18A92F07" w14:textId="0A929B2A" w:rsidR="004331F4" w:rsidRPr="00C91F92" w:rsidRDefault="00897D7E" w:rsidP="005636DC">
      <w:pPr>
        <w:pStyle w:val="Textoindependiente3"/>
        <w:numPr>
          <w:ilvl w:val="0"/>
          <w:numId w:val="36"/>
        </w:numPr>
        <w:ind w:left="142" w:firstLine="567"/>
        <w:contextualSpacing/>
      </w:pPr>
      <w:r w:rsidRPr="00C91F92">
        <w:t xml:space="preserve">La organización curricular </w:t>
      </w:r>
      <w:r w:rsidR="0079577C" w:rsidRPr="00C91F92">
        <w:t xml:space="preserve">contempla </w:t>
      </w:r>
      <w:r w:rsidRPr="00C91F92">
        <w:t>tres tipos de competencias</w:t>
      </w:r>
      <w:r w:rsidR="00BD2998">
        <w:t>:</w:t>
      </w:r>
      <w:r w:rsidR="005A3AE0" w:rsidRPr="00C91F92">
        <w:t xml:space="preserve"> </w:t>
      </w:r>
      <w:r w:rsidR="00065AE0" w:rsidRPr="005636DC">
        <w:rPr>
          <w:i/>
          <w:iCs/>
        </w:rPr>
        <w:t>1)</w:t>
      </w:r>
      <w:r w:rsidR="00065AE0" w:rsidRPr="00C91F92">
        <w:t xml:space="preserve"> </w:t>
      </w:r>
      <w:r w:rsidR="0029622B">
        <w:t>c</w:t>
      </w:r>
      <w:r w:rsidR="0029622B" w:rsidRPr="00C91F92">
        <w:t xml:space="preserve">ompetencias </w:t>
      </w:r>
      <w:r w:rsidR="0029622B">
        <w:t>g</w:t>
      </w:r>
      <w:r w:rsidR="0029622B" w:rsidRPr="00C91F92">
        <w:t>enéricas</w:t>
      </w:r>
      <w:r w:rsidR="00065AE0" w:rsidRPr="00C91F92">
        <w:t xml:space="preserve">, </w:t>
      </w:r>
      <w:r w:rsidR="00065AE0" w:rsidRPr="005636DC">
        <w:rPr>
          <w:i/>
          <w:iCs/>
        </w:rPr>
        <w:t>2)</w:t>
      </w:r>
      <w:r w:rsidR="00065AE0" w:rsidRPr="00C91F92">
        <w:t xml:space="preserve"> </w:t>
      </w:r>
      <w:r w:rsidR="0029622B">
        <w:t>c</w:t>
      </w:r>
      <w:r w:rsidR="0029622B" w:rsidRPr="00C91F92">
        <w:t xml:space="preserve">ompetencias </w:t>
      </w:r>
      <w:r w:rsidR="0029622B">
        <w:t>i</w:t>
      </w:r>
      <w:r w:rsidR="0029622B" w:rsidRPr="00C91F92">
        <w:t xml:space="preserve">nterdisciplinarias </w:t>
      </w:r>
      <w:r w:rsidR="009C60FA" w:rsidRPr="00C91F92">
        <w:t xml:space="preserve">y </w:t>
      </w:r>
      <w:r w:rsidR="00065AE0" w:rsidRPr="005636DC">
        <w:rPr>
          <w:i/>
          <w:iCs/>
        </w:rPr>
        <w:t>3)</w:t>
      </w:r>
      <w:r w:rsidR="00065AE0" w:rsidRPr="00C91F92">
        <w:t xml:space="preserve"> </w:t>
      </w:r>
      <w:r w:rsidR="0029622B">
        <w:t>c</w:t>
      </w:r>
      <w:r w:rsidR="0029622B" w:rsidRPr="00C91F92">
        <w:t xml:space="preserve">ompetencias </w:t>
      </w:r>
      <w:r w:rsidR="0029622B">
        <w:t>e</w:t>
      </w:r>
      <w:r w:rsidR="0029622B" w:rsidRPr="00C91F92">
        <w:t>specíficas</w:t>
      </w:r>
      <w:r w:rsidR="00FB5BBC" w:rsidRPr="00C91F92">
        <w:t>.</w:t>
      </w:r>
    </w:p>
    <w:p w14:paraId="273FBFBE" w14:textId="23F66982" w:rsidR="00530554" w:rsidRPr="00C91F92" w:rsidRDefault="00530554" w:rsidP="005636DC">
      <w:pPr>
        <w:pStyle w:val="Textoindependiente3"/>
        <w:ind w:firstLine="708"/>
        <w:contextualSpacing/>
      </w:pPr>
      <w:r w:rsidRPr="00C91F92">
        <w:t xml:space="preserve">Las </w:t>
      </w:r>
      <w:r w:rsidR="001E61E0">
        <w:t>competencias genéricas</w:t>
      </w:r>
      <w:r w:rsidRPr="00C91F92">
        <w:t xml:space="preserve"> constituyen la base común en la formación profesional a través de los programas educativos en la </w:t>
      </w:r>
      <w:proofErr w:type="spellStart"/>
      <w:r w:rsidR="00E83857" w:rsidRPr="00C91F92">
        <w:t>Unacar</w:t>
      </w:r>
      <w:proofErr w:type="spellEnd"/>
      <w:r w:rsidRPr="00C91F92">
        <w:t>, y son sistémicas o integradoras, transversales y transferibles</w:t>
      </w:r>
      <w:r w:rsidR="00474E77">
        <w:t>.</w:t>
      </w:r>
      <w:r w:rsidR="00474E77" w:rsidRPr="00C91F92">
        <w:t xml:space="preserve"> </w:t>
      </w:r>
      <w:r w:rsidR="00474E77">
        <w:t>E</w:t>
      </w:r>
      <w:r w:rsidR="00474E77" w:rsidRPr="00C91F92">
        <w:t xml:space="preserve">stas </w:t>
      </w:r>
      <w:r w:rsidRPr="00C91F92">
        <w:t xml:space="preserve">competencias son </w:t>
      </w:r>
      <w:r w:rsidR="00BC5500">
        <w:t xml:space="preserve">las siguientes: </w:t>
      </w:r>
      <w:r w:rsidRPr="005636DC">
        <w:rPr>
          <w:i/>
          <w:iCs/>
        </w:rPr>
        <w:t>1)</w:t>
      </w:r>
      <w:r w:rsidRPr="00C91F92">
        <w:t xml:space="preserve"> cultura de salud, </w:t>
      </w:r>
      <w:r w:rsidRPr="005636DC">
        <w:rPr>
          <w:i/>
          <w:iCs/>
        </w:rPr>
        <w:t>2)</w:t>
      </w:r>
      <w:r w:rsidRPr="00C91F92">
        <w:t xml:space="preserve"> comunicación y relación social, </w:t>
      </w:r>
      <w:r w:rsidRPr="005636DC">
        <w:rPr>
          <w:i/>
          <w:iCs/>
        </w:rPr>
        <w:t>3)</w:t>
      </w:r>
      <w:r w:rsidRPr="00C91F92">
        <w:t xml:space="preserve"> cultura emprendedora, educación y transdisciplina, </w:t>
      </w:r>
      <w:r w:rsidRPr="005636DC">
        <w:rPr>
          <w:i/>
          <w:iCs/>
        </w:rPr>
        <w:t>4)</w:t>
      </w:r>
      <w:r w:rsidRPr="00C91F92">
        <w:t xml:space="preserve"> universidad, ciencia y humanismo, </w:t>
      </w:r>
      <w:r w:rsidRPr="005636DC">
        <w:rPr>
          <w:i/>
          <w:iCs/>
        </w:rPr>
        <w:lastRenderedPageBreak/>
        <w:t>5)</w:t>
      </w:r>
      <w:r w:rsidRPr="00C91F92">
        <w:t xml:space="preserve"> educación para la sustentabilidad y </w:t>
      </w:r>
      <w:r w:rsidRPr="005636DC">
        <w:rPr>
          <w:i/>
          <w:iCs/>
        </w:rPr>
        <w:t>6)</w:t>
      </w:r>
      <w:r w:rsidRPr="00C91F92">
        <w:t xml:space="preserve"> dominio de las tecnologías de información y comunicación.</w:t>
      </w:r>
    </w:p>
    <w:p w14:paraId="1E5ED6F1" w14:textId="3B90133A" w:rsidR="00530554" w:rsidRPr="00C91F92" w:rsidRDefault="00530554" w:rsidP="005636DC">
      <w:pPr>
        <w:pStyle w:val="Textoindependiente3"/>
        <w:ind w:firstLine="708"/>
        <w:contextualSpacing/>
      </w:pPr>
      <w:r w:rsidRPr="00C91F92">
        <w:t xml:space="preserve">Respeto a los cursos que contribuyen a lograr las </w:t>
      </w:r>
      <w:r w:rsidR="0038798C">
        <w:t>competencias genéricas</w:t>
      </w:r>
      <w:r w:rsidRPr="00C91F92">
        <w:t>, 82</w:t>
      </w:r>
      <w:r w:rsidR="00BC5500">
        <w:t xml:space="preserve"> </w:t>
      </w:r>
      <w:r w:rsidRPr="00C91F92">
        <w:t>% se encuentran ubicados en los primeros cuatro ciclos de la carrera</w:t>
      </w:r>
      <w:r w:rsidR="001E61E0">
        <w:t>. Durante estos</w:t>
      </w:r>
      <w:r w:rsidRPr="00C91F92">
        <w:t xml:space="preserve"> el estudiante del PELN se encuentra matriculado junto con alumnos de otro programa educativo de la </w:t>
      </w:r>
      <w:proofErr w:type="spellStart"/>
      <w:r w:rsidR="001E61E0" w:rsidRPr="00C91F92">
        <w:t>Unacar</w:t>
      </w:r>
      <w:proofErr w:type="spellEnd"/>
      <w:r w:rsidRPr="00C91F92">
        <w:t xml:space="preserve">. </w:t>
      </w:r>
    </w:p>
    <w:p w14:paraId="28C59E8F" w14:textId="7941D4D9" w:rsidR="00530554" w:rsidRPr="00C91F92" w:rsidRDefault="00530554" w:rsidP="005636DC">
      <w:pPr>
        <w:pStyle w:val="Textoindependiente3"/>
        <w:ind w:firstLine="708"/>
        <w:contextualSpacing/>
      </w:pPr>
      <w:r w:rsidRPr="00C91F92">
        <w:t xml:space="preserve">Las </w:t>
      </w:r>
      <w:r w:rsidR="001B62E6">
        <w:t>competencias interdisciplinarias</w:t>
      </w:r>
      <w:r w:rsidRPr="00C91F92">
        <w:t xml:space="preserve"> identifican la formación de los estudiantes de una </w:t>
      </w:r>
      <w:r w:rsidR="001E61E0">
        <w:t>f</w:t>
      </w:r>
      <w:r w:rsidR="001E61E0" w:rsidRPr="00C91F92">
        <w:t xml:space="preserve">acultad </w:t>
      </w:r>
      <w:r w:rsidRPr="00C91F92">
        <w:t xml:space="preserve">con base en las áreas disciplinares que forman los programas educativos. Sus características son similares a las genéricas. La </w:t>
      </w:r>
      <w:r w:rsidR="001E61E0" w:rsidRPr="00C91F92">
        <w:t>FCS</w:t>
      </w:r>
      <w:r w:rsidR="001E61E0" w:rsidRPr="00C91F92" w:rsidDel="001E61E0">
        <w:t xml:space="preserve"> </w:t>
      </w:r>
      <w:r w:rsidRPr="00C91F92">
        <w:t xml:space="preserve">establece como </w:t>
      </w:r>
      <w:r w:rsidR="00E94455">
        <w:t>est</w:t>
      </w:r>
      <w:r w:rsidR="00C810BC">
        <w:t>as</w:t>
      </w:r>
      <w:r w:rsidR="00E94455">
        <w:t xml:space="preserve"> </w:t>
      </w:r>
      <w:r w:rsidR="001E61E0">
        <w:t>las puestas a continuación:</w:t>
      </w:r>
      <w:r w:rsidRPr="00C91F92">
        <w:t xml:space="preserve"> </w:t>
      </w:r>
      <w:r w:rsidRPr="005636DC">
        <w:rPr>
          <w:i/>
          <w:iCs/>
        </w:rPr>
        <w:t>1)</w:t>
      </w:r>
      <w:r w:rsidRPr="00C91F92">
        <w:t xml:space="preserve"> promoción de la salud</w:t>
      </w:r>
      <w:r w:rsidR="002A65A8">
        <w:t xml:space="preserve"> y</w:t>
      </w:r>
      <w:r w:rsidR="002A65A8" w:rsidRPr="00C91F92">
        <w:t xml:space="preserve"> </w:t>
      </w:r>
      <w:r w:rsidRPr="005636DC">
        <w:rPr>
          <w:i/>
          <w:iCs/>
        </w:rPr>
        <w:t>2)</w:t>
      </w:r>
      <w:r w:rsidRPr="00C91F92">
        <w:t xml:space="preserve"> responsabilidad social en salud; competencias que identificar</w:t>
      </w:r>
      <w:r w:rsidR="002A65A8">
        <w:t>á</w:t>
      </w:r>
      <w:r w:rsidRPr="00C91F92">
        <w:t>n todas las acciones generales que un profesional en salud adquiere y desarrolla.</w:t>
      </w:r>
    </w:p>
    <w:p w14:paraId="4060A77F" w14:textId="6D8F9206" w:rsidR="00530554" w:rsidRPr="00C91F92" w:rsidRDefault="00530554" w:rsidP="005636DC">
      <w:pPr>
        <w:pStyle w:val="Textoindependiente3"/>
        <w:ind w:firstLine="708"/>
        <w:contextualSpacing/>
      </w:pPr>
      <w:r w:rsidRPr="00C91F92">
        <w:t xml:space="preserve">En los cursos que contribuyen a estas competencias, el estudiante del PELN toma la clase con estudiantes de los </w:t>
      </w:r>
      <w:r w:rsidR="002A65A8">
        <w:t xml:space="preserve">diversos </w:t>
      </w:r>
      <w:r w:rsidRPr="00C91F92">
        <w:t xml:space="preserve">programas educativos de la </w:t>
      </w:r>
      <w:r w:rsidR="002A65A8">
        <w:t>FCS</w:t>
      </w:r>
      <w:r w:rsidRPr="00C91F92">
        <w:t xml:space="preserve"> (Enfermería, Psicología Clínica, Fisioterapia, Medicina y Educación Física y Deporte).</w:t>
      </w:r>
    </w:p>
    <w:p w14:paraId="339C4674" w14:textId="4638FA14" w:rsidR="009A16EA" w:rsidRPr="00C91F92" w:rsidRDefault="009A16EA" w:rsidP="005636DC">
      <w:pPr>
        <w:pStyle w:val="Textoindependiente3"/>
        <w:ind w:firstLine="708"/>
        <w:contextualSpacing/>
      </w:pPr>
      <w:r w:rsidRPr="00C91F92">
        <w:t xml:space="preserve">Las </w:t>
      </w:r>
      <w:r w:rsidR="00B145F9">
        <w:t>c</w:t>
      </w:r>
      <w:r w:rsidR="00B145F9" w:rsidRPr="00C91F92">
        <w:t xml:space="preserve">ompetencias </w:t>
      </w:r>
      <w:r w:rsidR="00B145F9">
        <w:t>e</w:t>
      </w:r>
      <w:r w:rsidR="00B145F9" w:rsidRPr="00C91F92">
        <w:t xml:space="preserve">specíficas </w:t>
      </w:r>
      <w:r w:rsidRPr="00C91F92">
        <w:t xml:space="preserve">son las propias de la profesión, con las que se prepara al estudiante para un desempeño laboral o profesional específico. El PELN </w:t>
      </w:r>
      <w:r w:rsidR="00B145F9">
        <w:t>incluye entre este tipo de</w:t>
      </w:r>
      <w:r w:rsidRPr="00C91F92">
        <w:t xml:space="preserve"> competencias</w:t>
      </w:r>
      <w:r w:rsidR="00B145F9">
        <w:t xml:space="preserve"> las puestas aquí:</w:t>
      </w:r>
      <w:r w:rsidRPr="00C91F92">
        <w:t xml:space="preserve"> </w:t>
      </w:r>
      <w:r w:rsidRPr="005636DC">
        <w:rPr>
          <w:i/>
          <w:iCs/>
        </w:rPr>
        <w:t>1)</w:t>
      </w:r>
      <w:r w:rsidRPr="00C91F92">
        <w:t xml:space="preserve"> </w:t>
      </w:r>
      <w:r w:rsidR="00B145F9">
        <w:t>v</w:t>
      </w:r>
      <w:r w:rsidR="00B145F9" w:rsidRPr="00C91F92">
        <w:t xml:space="preserve">aloración </w:t>
      </w:r>
      <w:r w:rsidRPr="00C91F92">
        <w:t xml:space="preserve">y diagnóstico nutricional integral individual y colectiva, </w:t>
      </w:r>
      <w:r w:rsidRPr="005636DC">
        <w:rPr>
          <w:i/>
          <w:iCs/>
        </w:rPr>
        <w:t>2)</w:t>
      </w:r>
      <w:r w:rsidRPr="00C91F92">
        <w:t xml:space="preserve"> </w:t>
      </w:r>
      <w:r w:rsidR="00B145F9">
        <w:t>i</w:t>
      </w:r>
      <w:r w:rsidR="00B145F9" w:rsidRPr="00C91F92">
        <w:t xml:space="preserve">ntervención </w:t>
      </w:r>
      <w:r w:rsidRPr="00C91F92">
        <w:t xml:space="preserve">nutricional y alimentaria, </w:t>
      </w:r>
      <w:r w:rsidRPr="005636DC">
        <w:rPr>
          <w:i/>
          <w:iCs/>
        </w:rPr>
        <w:t>3)</w:t>
      </w:r>
      <w:r w:rsidRPr="00C91F92">
        <w:t xml:space="preserve"> </w:t>
      </w:r>
      <w:r w:rsidR="00B145F9">
        <w:t>o</w:t>
      </w:r>
      <w:r w:rsidR="00B145F9" w:rsidRPr="00C91F92">
        <w:t xml:space="preserve">rientación </w:t>
      </w:r>
      <w:r w:rsidRPr="00C91F92">
        <w:t xml:space="preserve">nutricional, </w:t>
      </w:r>
      <w:r w:rsidRPr="005636DC">
        <w:rPr>
          <w:i/>
          <w:iCs/>
        </w:rPr>
        <w:t>4)</w:t>
      </w:r>
      <w:r w:rsidRPr="00C91F92">
        <w:t xml:space="preserve"> </w:t>
      </w:r>
      <w:r w:rsidR="00B145F9">
        <w:t>a</w:t>
      </w:r>
      <w:r w:rsidR="00B145F9" w:rsidRPr="00C91F92">
        <w:t xml:space="preserve">dministración </w:t>
      </w:r>
      <w:r w:rsidRPr="00C91F92">
        <w:t xml:space="preserve">de servicios de alimentación y </w:t>
      </w:r>
      <w:r w:rsidRPr="005636DC">
        <w:rPr>
          <w:i/>
          <w:iCs/>
        </w:rPr>
        <w:t>5)</w:t>
      </w:r>
      <w:r w:rsidRPr="00C91F92">
        <w:t xml:space="preserve"> </w:t>
      </w:r>
      <w:r w:rsidR="00B145F9">
        <w:t>a</w:t>
      </w:r>
      <w:r w:rsidR="00B145F9" w:rsidRPr="00C91F92">
        <w:t xml:space="preserve">provechamiento </w:t>
      </w:r>
      <w:r w:rsidRPr="00C91F92">
        <w:t xml:space="preserve">integral y procesamiento de alimentos. Lo anterior permite alcanzar el perfil de egreso del </w:t>
      </w:r>
      <w:r w:rsidR="004C00F9">
        <w:t>licenciado</w:t>
      </w:r>
      <w:r w:rsidR="00B145F9" w:rsidRPr="00C91F92">
        <w:t xml:space="preserve"> </w:t>
      </w:r>
      <w:r w:rsidRPr="00C91F92">
        <w:t>en Nutrición al abordar las áreas de desempeño que la Asociación Mexicana de Miembros de Facultades y Escuelas de Nutrición (</w:t>
      </w:r>
      <w:proofErr w:type="spellStart"/>
      <w:r w:rsidR="004C00F9" w:rsidRPr="00C91F92">
        <w:t>Ammfen</w:t>
      </w:r>
      <w:proofErr w:type="spellEnd"/>
      <w:r w:rsidRPr="00C91F92">
        <w:t xml:space="preserve">) establece. Para lograr las </w:t>
      </w:r>
      <w:r w:rsidR="004C00F9">
        <w:t>c</w:t>
      </w:r>
      <w:r w:rsidR="004C00F9" w:rsidRPr="00C91F92">
        <w:t xml:space="preserve">ompetencias </w:t>
      </w:r>
      <w:r w:rsidR="004C00F9">
        <w:t>e</w:t>
      </w:r>
      <w:r w:rsidR="004C00F9" w:rsidRPr="00C91F92">
        <w:t>specíficas</w:t>
      </w:r>
      <w:r w:rsidR="004C00F9">
        <w:t>,</w:t>
      </w:r>
      <w:r w:rsidR="004C00F9" w:rsidRPr="00C91F92">
        <w:t xml:space="preserve"> </w:t>
      </w:r>
      <w:r w:rsidRPr="00C91F92">
        <w:t xml:space="preserve">el PELN clasificó los cursos que contribuyen </w:t>
      </w:r>
      <w:r w:rsidR="002038A4">
        <w:t>al desarrollo de</w:t>
      </w:r>
      <w:r w:rsidR="00190F4A">
        <w:t xml:space="preserve"> estas </w:t>
      </w:r>
      <w:r w:rsidRPr="00C91F92">
        <w:t xml:space="preserve">en </w:t>
      </w:r>
      <w:r w:rsidRPr="005636DC">
        <w:rPr>
          <w:i/>
          <w:iCs/>
        </w:rPr>
        <w:t>1)</w:t>
      </w:r>
      <w:r w:rsidRPr="00C91F92">
        <w:t xml:space="preserve"> básicas de la carrera, </w:t>
      </w:r>
      <w:r w:rsidRPr="005636DC">
        <w:rPr>
          <w:i/>
          <w:iCs/>
        </w:rPr>
        <w:t>2)</w:t>
      </w:r>
      <w:r w:rsidRPr="00C91F92">
        <w:t xml:space="preserve"> profesionalizantes, </w:t>
      </w:r>
      <w:r w:rsidRPr="005636DC">
        <w:rPr>
          <w:i/>
          <w:iCs/>
        </w:rPr>
        <w:t>3)</w:t>
      </w:r>
      <w:r w:rsidRPr="00C91F92">
        <w:t xml:space="preserve"> optativas y </w:t>
      </w:r>
      <w:r w:rsidRPr="005636DC">
        <w:rPr>
          <w:i/>
          <w:iCs/>
        </w:rPr>
        <w:t>4)</w:t>
      </w:r>
      <w:r w:rsidRPr="00C91F92">
        <w:t xml:space="preserve"> terminales.</w:t>
      </w:r>
    </w:p>
    <w:p w14:paraId="2D7DE946" w14:textId="5A94126E" w:rsidR="00994D8D" w:rsidRPr="00C91F92" w:rsidRDefault="008129C2" w:rsidP="005636DC">
      <w:pPr>
        <w:pStyle w:val="Textoindependiente3"/>
        <w:ind w:firstLine="708"/>
        <w:contextualSpacing/>
      </w:pPr>
      <w:r>
        <w:t>E</w:t>
      </w:r>
      <w:r w:rsidR="00C27458" w:rsidRPr="00C91F92">
        <w:t xml:space="preserve">l </w:t>
      </w:r>
      <w:r w:rsidR="00C46F83" w:rsidRPr="00C91F92">
        <w:t>PELN</w:t>
      </w:r>
      <w:r w:rsidR="00C27458" w:rsidRPr="00C91F92">
        <w:t xml:space="preserve"> fue evaluado por primera vez por parte de los Comités Interinstitucionales para la Evaluación de la Educación Superior (</w:t>
      </w:r>
      <w:proofErr w:type="spellStart"/>
      <w:r w:rsidR="008A611A" w:rsidRPr="00C91F92">
        <w:t>Ciees</w:t>
      </w:r>
      <w:proofErr w:type="spellEnd"/>
      <w:r w:rsidR="00C27458" w:rsidRPr="00C91F92">
        <w:t>) en 2010</w:t>
      </w:r>
      <w:r>
        <w:t>, y obtuvo</w:t>
      </w:r>
      <w:r w:rsidR="00C27458" w:rsidRPr="00C91F92">
        <w:t xml:space="preserve"> el Nivel 1</w:t>
      </w:r>
      <w:r w:rsidR="00756F4D">
        <w:t xml:space="preserve"> </w:t>
      </w:r>
      <w:r w:rsidR="00C27458" w:rsidRPr="00C91F92">
        <w:t xml:space="preserve">con vigencia de cinco años; </w:t>
      </w:r>
      <w:r w:rsidR="00547805" w:rsidRPr="00C91F92">
        <w:t xml:space="preserve">en 2016 </w:t>
      </w:r>
      <w:r w:rsidR="0079577C" w:rsidRPr="00C91F92">
        <w:t xml:space="preserve">recibió la visita para la evaluación de seguimiento y </w:t>
      </w:r>
      <w:r w:rsidR="00010683" w:rsidRPr="00C91F92">
        <w:t>se le otorgó</w:t>
      </w:r>
      <w:r w:rsidR="0079577C" w:rsidRPr="00C91F92">
        <w:t xml:space="preserve"> el mismo nivel </w:t>
      </w:r>
      <w:r w:rsidR="000E714B" w:rsidRPr="00C91F92">
        <w:t>por tres</w:t>
      </w:r>
      <w:r w:rsidR="00547805" w:rsidRPr="00C91F92">
        <w:t xml:space="preserve"> años más. </w:t>
      </w:r>
      <w:r w:rsidR="00010683" w:rsidRPr="00C91F92">
        <w:t>A su vez</w:t>
      </w:r>
      <w:r w:rsidR="00756F4D">
        <w:t>,</w:t>
      </w:r>
      <w:r w:rsidR="00010683" w:rsidRPr="00C91F92">
        <w:t xml:space="preserve"> en 2016, alcanzó el estatus de Programa Educativo Acreditado por un periodo de cinco años </w:t>
      </w:r>
      <w:r w:rsidR="00547805" w:rsidRPr="00C91F92">
        <w:t xml:space="preserve">por </w:t>
      </w:r>
      <w:r w:rsidR="00010683" w:rsidRPr="00C91F92">
        <w:t xml:space="preserve">el </w:t>
      </w:r>
      <w:r w:rsidR="00547805" w:rsidRPr="00C91F92">
        <w:t>Consejo Nacional para la Calidad de Programas Educativos en Nutriología (</w:t>
      </w:r>
      <w:proofErr w:type="spellStart"/>
      <w:r w:rsidRPr="00C91F92">
        <w:t>Concapren</w:t>
      </w:r>
      <w:proofErr w:type="spellEnd"/>
      <w:r w:rsidR="00547805" w:rsidRPr="00C91F92">
        <w:t>)</w:t>
      </w:r>
      <w:r w:rsidR="00010683" w:rsidRPr="00C91F92">
        <w:t>. C</w:t>
      </w:r>
      <w:r w:rsidR="00C46F83" w:rsidRPr="00C91F92">
        <w:t>omo resultado</w:t>
      </w:r>
      <w:r w:rsidR="00010683" w:rsidRPr="00C91F92">
        <w:t xml:space="preserve"> de estos procesos de evaluación externa, se han</w:t>
      </w:r>
      <w:r w:rsidR="00C46F83" w:rsidRPr="00C91F92">
        <w:t xml:space="preserve"> </w:t>
      </w:r>
      <w:r w:rsidR="00010683" w:rsidRPr="00C91F92">
        <w:t xml:space="preserve">generado </w:t>
      </w:r>
      <w:r w:rsidR="00C46F83" w:rsidRPr="00C91F92">
        <w:t>recomendaciones</w:t>
      </w:r>
      <w:r w:rsidR="00010683" w:rsidRPr="00C91F92">
        <w:t xml:space="preserve"> al PELN para el aseguramiento de la calidad educativa</w:t>
      </w:r>
      <w:r w:rsidR="0089666A">
        <w:t>. Así, se observó como</w:t>
      </w:r>
      <w:r w:rsidR="00010683" w:rsidRPr="00C91F92">
        <w:t xml:space="preserve"> </w:t>
      </w:r>
      <w:r w:rsidR="00C46F83" w:rsidRPr="00C91F92">
        <w:t>área</w:t>
      </w:r>
      <w:r w:rsidR="00547805" w:rsidRPr="00C91F92">
        <w:t xml:space="preserve"> de oportunidad </w:t>
      </w:r>
      <w:r w:rsidR="00010683" w:rsidRPr="00C91F92">
        <w:t>en ambos</w:t>
      </w:r>
      <w:r w:rsidR="00547805" w:rsidRPr="00C91F92">
        <w:t xml:space="preserve"> ejercicios</w:t>
      </w:r>
      <w:r w:rsidR="00010683" w:rsidRPr="00C91F92">
        <w:t xml:space="preserve"> el tema de </w:t>
      </w:r>
      <w:r w:rsidR="0089666A">
        <w:t xml:space="preserve">la </w:t>
      </w:r>
      <w:r w:rsidR="00010683" w:rsidRPr="00C91F92">
        <w:t>trayectoria académica</w:t>
      </w:r>
      <w:r w:rsidR="00547805" w:rsidRPr="00C91F92">
        <w:t xml:space="preserve">, específicamente </w:t>
      </w:r>
      <w:r w:rsidR="00010683" w:rsidRPr="00C91F92">
        <w:t xml:space="preserve">la </w:t>
      </w:r>
      <w:r w:rsidR="00547805" w:rsidRPr="00C91F92">
        <w:t xml:space="preserve">deserción (Torres </w:t>
      </w:r>
      <w:r w:rsidR="00D370B4" w:rsidRPr="005636DC">
        <w:rPr>
          <w:i/>
          <w:iCs/>
        </w:rPr>
        <w:t>et al</w:t>
      </w:r>
      <w:r w:rsidR="0089666A">
        <w:t>.</w:t>
      </w:r>
      <w:r w:rsidR="00391E35" w:rsidRPr="00C91F92">
        <w:t>,</w:t>
      </w:r>
      <w:r w:rsidR="00547805" w:rsidRPr="00C91F92">
        <w:t xml:space="preserve"> 2017) y </w:t>
      </w:r>
      <w:r w:rsidR="00010683" w:rsidRPr="00C91F92">
        <w:t xml:space="preserve">la </w:t>
      </w:r>
      <w:r w:rsidR="00547805" w:rsidRPr="00C91F92">
        <w:t>repr</w:t>
      </w:r>
      <w:r w:rsidR="00953CEE" w:rsidRPr="00C91F92">
        <w:t>obación</w:t>
      </w:r>
      <w:r w:rsidR="0089666A">
        <w:t>.</w:t>
      </w:r>
      <w:r w:rsidR="0089666A" w:rsidRPr="00C91F92">
        <w:t xml:space="preserve"> </w:t>
      </w:r>
      <w:r w:rsidR="0089666A">
        <w:t>U</w:t>
      </w:r>
      <w:r w:rsidR="0089666A" w:rsidRPr="00C91F92">
        <w:t xml:space="preserve">na </w:t>
      </w:r>
      <w:r w:rsidR="00953CEE" w:rsidRPr="00C91F92">
        <w:t>de estas recomendaciones es</w:t>
      </w:r>
      <w:r w:rsidR="00C46F83" w:rsidRPr="00C91F92">
        <w:t xml:space="preserve"> caracterizar e </w:t>
      </w:r>
      <w:r w:rsidR="00897D7E" w:rsidRPr="00C91F92">
        <w:lastRenderedPageBreak/>
        <w:t>implementar estrategias para reducir los índices de reprobación</w:t>
      </w:r>
      <w:r w:rsidR="00D25928" w:rsidRPr="00C91F92">
        <w:t xml:space="preserve"> y</w:t>
      </w:r>
      <w:r w:rsidR="0089666A">
        <w:t>,</w:t>
      </w:r>
      <w:r w:rsidR="00D25928" w:rsidRPr="00C91F92">
        <w:t xml:space="preserve"> por ende</w:t>
      </w:r>
      <w:r w:rsidR="0089666A">
        <w:t>,</w:t>
      </w:r>
      <w:r w:rsidR="00D25928" w:rsidRPr="00C91F92">
        <w:t xml:space="preserve"> disminuir la deserción escolar.</w:t>
      </w:r>
    </w:p>
    <w:p w14:paraId="1F35CCD8" w14:textId="14167EA0" w:rsidR="002124DD" w:rsidRPr="00C91F92" w:rsidRDefault="00953CEE" w:rsidP="005636DC">
      <w:pPr>
        <w:pStyle w:val="Textoindependiente3"/>
        <w:ind w:firstLine="708"/>
        <w:contextualSpacing/>
      </w:pPr>
      <w:r w:rsidRPr="00C91F92">
        <w:t>Por lo antes mencionado</w:t>
      </w:r>
      <w:r w:rsidR="00D94E8A" w:rsidRPr="00C91F92">
        <w:t>, e</w:t>
      </w:r>
      <w:r w:rsidRPr="00C91F92">
        <w:t>ste trabajo</w:t>
      </w:r>
      <w:r w:rsidR="00024FA5" w:rsidRPr="00C91F92">
        <w:t xml:space="preserve"> tiene </w:t>
      </w:r>
      <w:r w:rsidR="0089666A">
        <w:t>los siguientes</w:t>
      </w:r>
      <w:r w:rsidR="0089666A" w:rsidRPr="00C91F92">
        <w:t xml:space="preserve"> </w:t>
      </w:r>
      <w:r w:rsidR="004219CA" w:rsidRPr="00C91F92">
        <w:t xml:space="preserve">objetivos: </w:t>
      </w:r>
      <w:r w:rsidR="004219CA" w:rsidRPr="005636DC">
        <w:rPr>
          <w:i/>
          <w:iCs/>
        </w:rPr>
        <w:t>1)</w:t>
      </w:r>
      <w:r w:rsidR="004219CA" w:rsidRPr="00C91F92">
        <w:t xml:space="preserve"> determinar el índice de reprobación, </w:t>
      </w:r>
      <w:r w:rsidR="004219CA" w:rsidRPr="005636DC">
        <w:rPr>
          <w:i/>
          <w:iCs/>
        </w:rPr>
        <w:t>2)</w:t>
      </w:r>
      <w:r w:rsidR="004219CA" w:rsidRPr="00C91F92">
        <w:t xml:space="preserve"> determinar el índice de deserción</w:t>
      </w:r>
      <w:r w:rsidR="0089666A">
        <w:t xml:space="preserve"> y </w:t>
      </w:r>
      <w:r w:rsidR="004219CA" w:rsidRPr="005636DC">
        <w:rPr>
          <w:i/>
          <w:iCs/>
        </w:rPr>
        <w:t xml:space="preserve">3) </w:t>
      </w:r>
      <w:bookmarkStart w:id="2" w:name="_Hlk520155697"/>
      <w:r w:rsidR="004219CA" w:rsidRPr="00C91F92">
        <w:t xml:space="preserve">analizar si existe relación entre el índice de reprobación e índice de deserción escolar en los estudiantes del PELN de la </w:t>
      </w:r>
      <w:proofErr w:type="spellStart"/>
      <w:r w:rsidR="0089666A" w:rsidRPr="00C91F92">
        <w:t>Unacar</w:t>
      </w:r>
      <w:proofErr w:type="spellEnd"/>
      <w:r w:rsidR="00151B72">
        <w:t xml:space="preserve">, </w:t>
      </w:r>
      <w:r w:rsidR="004219CA" w:rsidRPr="00C91F92">
        <w:t xml:space="preserve">desde el periodo agosto-diciembre 2010 </w:t>
      </w:r>
      <w:r w:rsidR="00151B72">
        <w:t>a</w:t>
      </w:r>
      <w:r w:rsidR="00151B72" w:rsidRPr="00C91F92">
        <w:t xml:space="preserve"> </w:t>
      </w:r>
      <w:r w:rsidR="004219CA" w:rsidRPr="00C91F92">
        <w:t>agosto-diciembre 2017</w:t>
      </w:r>
      <w:bookmarkEnd w:id="2"/>
      <w:r w:rsidR="00151B72">
        <w:t>,</w:t>
      </w:r>
      <w:r w:rsidR="004219CA" w:rsidRPr="00C91F92">
        <w:t xml:space="preserve"> para contar con más información que permita obtener indicadores que sustenten el plan estratégico de actualización del programa educativo</w:t>
      </w:r>
      <w:r w:rsidR="00151B72">
        <w:t>.</w:t>
      </w:r>
    </w:p>
    <w:p w14:paraId="31E55C94" w14:textId="3E047FBD" w:rsidR="00FE7A3E" w:rsidRPr="00C91F92" w:rsidRDefault="00FE7A3E" w:rsidP="00E0139D">
      <w:pPr>
        <w:spacing w:line="360" w:lineRule="auto"/>
        <w:contextualSpacing/>
        <w:jc w:val="left"/>
        <w:rPr>
          <w:rFonts w:ascii="Times New Roman Negrita" w:eastAsiaTheme="majorEastAsia" w:hAnsi="Times New Roman Negrita" w:cstheme="majorBidi" w:hint="eastAsia"/>
          <w:b/>
          <w:sz w:val="24"/>
          <w:szCs w:val="32"/>
        </w:rPr>
      </w:pPr>
    </w:p>
    <w:p w14:paraId="6FAE7572" w14:textId="641AA361" w:rsidR="002A61CE" w:rsidRPr="00C91F92" w:rsidRDefault="002A61CE" w:rsidP="00350A1D">
      <w:pPr>
        <w:pStyle w:val="Ttulo1"/>
        <w:spacing w:line="360" w:lineRule="auto"/>
        <w:contextualSpacing/>
        <w:jc w:val="center"/>
        <w:rPr>
          <w:rFonts w:hint="eastAsia"/>
          <w:sz w:val="32"/>
        </w:rPr>
      </w:pPr>
      <w:r w:rsidRPr="00C91F92">
        <w:rPr>
          <w:sz w:val="32"/>
        </w:rPr>
        <w:t>Metodología</w:t>
      </w:r>
    </w:p>
    <w:p w14:paraId="12DC7BB9" w14:textId="4123B2E4" w:rsidR="0054721E" w:rsidRPr="00C91F92" w:rsidRDefault="00FE66D8" w:rsidP="005636DC">
      <w:pPr>
        <w:pStyle w:val="Textoindependiente3"/>
        <w:ind w:firstLine="708"/>
        <w:contextualSpacing/>
      </w:pPr>
      <w:r w:rsidRPr="00C91F92">
        <w:t xml:space="preserve">Previo a iniciar </w:t>
      </w:r>
      <w:r w:rsidR="002124DD" w:rsidRPr="00C91F92">
        <w:t xml:space="preserve">la presente </w:t>
      </w:r>
      <w:r w:rsidR="0054721E" w:rsidRPr="00C91F92">
        <w:t>investigación, se solicitó autorización</w:t>
      </w:r>
      <w:r w:rsidRPr="00C91F92">
        <w:t xml:space="preserve"> por escrito a</w:t>
      </w:r>
      <w:r w:rsidR="0054721E" w:rsidRPr="00C91F92">
        <w:t>l gestor (coo</w:t>
      </w:r>
      <w:r w:rsidR="004A3B72" w:rsidRPr="00C91F92">
        <w:t>rdinador) del PELN de la FCS</w:t>
      </w:r>
      <w:r w:rsidR="000D34C9">
        <w:t xml:space="preserve"> de la </w:t>
      </w:r>
      <w:proofErr w:type="spellStart"/>
      <w:r w:rsidR="000D34C9" w:rsidRPr="00C91F92">
        <w:t>Unacar</w:t>
      </w:r>
      <w:proofErr w:type="spellEnd"/>
      <w:r w:rsidR="0054721E" w:rsidRPr="00C91F92">
        <w:t xml:space="preserve">, </w:t>
      </w:r>
      <w:r w:rsidRPr="00C91F92">
        <w:t xml:space="preserve">mencionando el </w:t>
      </w:r>
      <w:r w:rsidR="0054721E" w:rsidRPr="00C91F92">
        <w:t xml:space="preserve">objetivo general y los propósitos particulares </w:t>
      </w:r>
      <w:r w:rsidR="001A6B44" w:rsidRPr="00C91F92">
        <w:t xml:space="preserve">del </w:t>
      </w:r>
      <w:r w:rsidR="00B55FB7" w:rsidRPr="00C91F92">
        <w:t>estudio</w:t>
      </w:r>
      <w:r w:rsidR="00725BDC">
        <w:t>.</w:t>
      </w:r>
      <w:r w:rsidR="00725BDC" w:rsidRPr="00C91F92">
        <w:t xml:space="preserve"> </w:t>
      </w:r>
      <w:r w:rsidR="00725BDC">
        <w:t>P</w:t>
      </w:r>
      <w:r w:rsidR="00725BDC" w:rsidRPr="00C91F92">
        <w:t>osteriormente</w:t>
      </w:r>
      <w:r w:rsidR="00B55FB7" w:rsidRPr="00C91F92">
        <w:t xml:space="preserve">, se </w:t>
      </w:r>
      <w:r w:rsidR="001A6B44" w:rsidRPr="00C91F92">
        <w:t>sometió a valoración por el</w:t>
      </w:r>
      <w:r w:rsidR="00B55FB7" w:rsidRPr="00C91F92">
        <w:t xml:space="preserve"> comité de bioética</w:t>
      </w:r>
      <w:r w:rsidR="001A6B44" w:rsidRPr="00C91F92">
        <w:t xml:space="preserve">, </w:t>
      </w:r>
      <w:r w:rsidR="005F33ED">
        <w:t>donde se descartaron</w:t>
      </w:r>
      <w:r w:rsidR="005F33ED" w:rsidRPr="00C91F92">
        <w:t xml:space="preserve"> </w:t>
      </w:r>
      <w:r w:rsidR="001A6B44" w:rsidRPr="00350A1D">
        <w:t>conflictos de interés</w:t>
      </w:r>
      <w:r w:rsidR="005F33ED" w:rsidRPr="00350A1D">
        <w:t xml:space="preserve"> y se obtuvo un</w:t>
      </w:r>
      <w:r w:rsidR="001A6B44" w:rsidRPr="00350A1D">
        <w:t xml:space="preserve"> dictamen positivo</w:t>
      </w:r>
      <w:r w:rsidR="00B55FB7" w:rsidRPr="00350A1D">
        <w:t xml:space="preserve">. </w:t>
      </w:r>
      <w:r w:rsidR="001A6B44" w:rsidRPr="00350A1D">
        <w:t>El estudio fue</w:t>
      </w:r>
      <w:r w:rsidR="005F692E" w:rsidRPr="00350A1D">
        <w:t xml:space="preserve"> coordinado por el grupo disciplinar “Nutrición, Educación y Administración</w:t>
      </w:r>
      <w:r w:rsidR="001A6B44" w:rsidRPr="00350A1D">
        <w:t>” del PELN</w:t>
      </w:r>
      <w:r w:rsidR="001A6B44" w:rsidRPr="00C91F92">
        <w:t xml:space="preserve"> de la FCS</w:t>
      </w:r>
      <w:r w:rsidR="00D94E8A" w:rsidRPr="00C91F92">
        <w:t xml:space="preserve">. </w:t>
      </w:r>
    </w:p>
    <w:p w14:paraId="2F832294" w14:textId="77777777" w:rsidR="004A3B72" w:rsidRPr="00C91F92" w:rsidRDefault="004A3B72" w:rsidP="00E0139D">
      <w:pPr>
        <w:pStyle w:val="Textoindependiente3"/>
        <w:contextualSpacing/>
      </w:pPr>
    </w:p>
    <w:p w14:paraId="23148A38" w14:textId="6F244A92" w:rsidR="004A3B72" w:rsidRPr="00C91F92" w:rsidRDefault="00B55FB7" w:rsidP="00350A1D">
      <w:pPr>
        <w:pStyle w:val="Textoindependiente3"/>
        <w:contextualSpacing/>
        <w:jc w:val="center"/>
        <w:rPr>
          <w:b/>
          <w:bCs/>
          <w:sz w:val="28"/>
          <w:szCs w:val="28"/>
        </w:rPr>
      </w:pPr>
      <w:r w:rsidRPr="00C91F92">
        <w:rPr>
          <w:b/>
          <w:bCs/>
          <w:sz w:val="28"/>
          <w:szCs w:val="28"/>
        </w:rPr>
        <w:t>Diseño de investigación</w:t>
      </w:r>
    </w:p>
    <w:p w14:paraId="660750AC" w14:textId="1192AE5F" w:rsidR="00C00368" w:rsidRPr="00C91F92" w:rsidRDefault="001A6B44" w:rsidP="005636DC">
      <w:pPr>
        <w:pStyle w:val="Textoindependiente3"/>
        <w:ind w:firstLine="708"/>
        <w:contextualSpacing/>
      </w:pPr>
      <w:r w:rsidRPr="00C91F92">
        <w:t>El presente estudio tiene un enfoque cuantitativo,</w:t>
      </w:r>
      <w:r w:rsidR="00C00368" w:rsidRPr="00C91F92">
        <w:t xml:space="preserve"> alcance</w:t>
      </w:r>
      <w:r w:rsidRPr="00C91F92">
        <w:t xml:space="preserve"> exploratorio, descriptivo y </w:t>
      </w:r>
      <w:r w:rsidR="00C00368" w:rsidRPr="00C91F92">
        <w:t>dise</w:t>
      </w:r>
      <w:r w:rsidRPr="00C91F92">
        <w:t xml:space="preserve">ño no experimental </w:t>
      </w:r>
      <w:r w:rsidR="005E5E71" w:rsidRPr="00C91F92">
        <w:t xml:space="preserve">con una delineación </w:t>
      </w:r>
      <w:r w:rsidRPr="00C91F92">
        <w:t>transversal. Los</w:t>
      </w:r>
      <w:r w:rsidR="00D94E8A" w:rsidRPr="00C91F92">
        <w:t xml:space="preserve"> propósitos principales </w:t>
      </w:r>
      <w:r w:rsidR="002124DD" w:rsidRPr="00C91F92">
        <w:t xml:space="preserve">fueron: </w:t>
      </w:r>
      <w:r w:rsidR="00D94E8A" w:rsidRPr="005636DC">
        <w:rPr>
          <w:i/>
          <w:iCs/>
        </w:rPr>
        <w:t>1</w:t>
      </w:r>
      <w:r w:rsidR="00A6349E" w:rsidRPr="005636DC">
        <w:rPr>
          <w:i/>
          <w:iCs/>
        </w:rPr>
        <w:t>)</w:t>
      </w:r>
      <w:r w:rsidR="00A6349E" w:rsidRPr="00C91F92">
        <w:t xml:space="preserve"> determinar el índice de reprobaci</w:t>
      </w:r>
      <w:r w:rsidR="0054721E" w:rsidRPr="00C91F92">
        <w:t>ón escolar por cada competencia</w:t>
      </w:r>
      <w:r w:rsidR="00A6349E" w:rsidRPr="00C91F92">
        <w:t xml:space="preserve"> declaradas en la organización curricular, </w:t>
      </w:r>
      <w:r w:rsidR="00D94E8A" w:rsidRPr="005636DC">
        <w:rPr>
          <w:i/>
          <w:iCs/>
        </w:rPr>
        <w:t>2)</w:t>
      </w:r>
      <w:r w:rsidR="00D94E8A" w:rsidRPr="00C91F92">
        <w:t xml:space="preserve"> determinar la tasa de deserción escolar en el PELN, </w:t>
      </w:r>
      <w:r w:rsidR="00D94E8A" w:rsidRPr="005636DC">
        <w:rPr>
          <w:i/>
          <w:iCs/>
        </w:rPr>
        <w:t>3)</w:t>
      </w:r>
      <w:r w:rsidR="00D94E8A" w:rsidRPr="00C91F92">
        <w:t xml:space="preserve"> determinar ciclo promedio que avanzan los estudiantes desertores, promedio de aprobación y reprobación de cursos </w:t>
      </w:r>
      <w:r w:rsidR="00A6349E" w:rsidRPr="00C91F92">
        <w:t xml:space="preserve">y </w:t>
      </w:r>
      <w:r w:rsidR="004A3B72" w:rsidRPr="005636DC">
        <w:rPr>
          <w:i/>
          <w:iCs/>
        </w:rPr>
        <w:t>4</w:t>
      </w:r>
      <w:r w:rsidR="00A6349E" w:rsidRPr="005636DC">
        <w:rPr>
          <w:i/>
          <w:iCs/>
        </w:rPr>
        <w:t>)</w:t>
      </w:r>
      <w:r w:rsidR="00A6349E" w:rsidRPr="00C91F92">
        <w:t xml:space="preserve"> determinar si la reprobación escolar es un síntoma de la deserción escolar.</w:t>
      </w:r>
    </w:p>
    <w:p w14:paraId="56D02F82" w14:textId="0BBB6D17" w:rsidR="003A5FC3" w:rsidRDefault="003A5FC3" w:rsidP="003A5FC3">
      <w:pPr>
        <w:pStyle w:val="Textoindependiente"/>
      </w:pPr>
    </w:p>
    <w:p w14:paraId="3054BD2F" w14:textId="77777777" w:rsidR="003A5FC3" w:rsidRPr="003A5FC3" w:rsidRDefault="003A5FC3" w:rsidP="003A5FC3">
      <w:pPr>
        <w:pStyle w:val="Textoindependiente"/>
      </w:pPr>
    </w:p>
    <w:p w14:paraId="66C32568" w14:textId="53A5FB5F" w:rsidR="0054721E" w:rsidRPr="00C91F92" w:rsidRDefault="0054721E" w:rsidP="00350A1D">
      <w:pPr>
        <w:pStyle w:val="Textoindependiente3"/>
        <w:contextualSpacing/>
        <w:jc w:val="center"/>
        <w:rPr>
          <w:b/>
          <w:bCs/>
          <w:sz w:val="28"/>
          <w:szCs w:val="28"/>
        </w:rPr>
      </w:pPr>
      <w:r w:rsidRPr="00C91F92">
        <w:rPr>
          <w:b/>
          <w:bCs/>
          <w:sz w:val="28"/>
          <w:szCs w:val="28"/>
        </w:rPr>
        <w:t>Población</w:t>
      </w:r>
    </w:p>
    <w:p w14:paraId="677EFA8B" w14:textId="45DADDB0" w:rsidR="0054721E" w:rsidRPr="00C91F92" w:rsidRDefault="00D94E8A" w:rsidP="005636DC">
      <w:pPr>
        <w:pStyle w:val="Textoindependiente3"/>
        <w:ind w:firstLine="708"/>
        <w:contextualSpacing/>
      </w:pPr>
      <w:r w:rsidRPr="00C91F92">
        <w:t>Para obtener el índice de reprobación escolar, l</w:t>
      </w:r>
      <w:r w:rsidR="00C00368" w:rsidRPr="00C91F92">
        <w:t>a poblaci</w:t>
      </w:r>
      <w:r w:rsidR="001A6B44" w:rsidRPr="00C91F92">
        <w:t>ón se constituyó con</w:t>
      </w:r>
      <w:r w:rsidR="004A73CE" w:rsidRPr="00C91F92">
        <w:t xml:space="preserve"> 391</w:t>
      </w:r>
      <w:r w:rsidR="00C00368" w:rsidRPr="00C91F92">
        <w:t xml:space="preserve"> </w:t>
      </w:r>
      <w:r w:rsidR="004A73CE" w:rsidRPr="00C91F92">
        <w:t>estudiantes inscritos al PELN desde el periodo escolar agosto</w:t>
      </w:r>
      <w:r w:rsidR="0034050B" w:rsidRPr="00C91F92">
        <w:t>-</w:t>
      </w:r>
      <w:r w:rsidR="004A73CE" w:rsidRPr="00C91F92">
        <w:t>diciembre 2010 al periodo agosto</w:t>
      </w:r>
      <w:r w:rsidR="0034050B" w:rsidRPr="00C91F92">
        <w:t>-</w:t>
      </w:r>
      <w:r w:rsidR="004A73CE" w:rsidRPr="00C91F92">
        <w:t xml:space="preserve">diciembre 2017. </w:t>
      </w:r>
    </w:p>
    <w:p w14:paraId="0D5E98B1" w14:textId="77777777" w:rsidR="00D94E8A" w:rsidRPr="00C91F92" w:rsidRDefault="00D94E8A" w:rsidP="005636DC">
      <w:pPr>
        <w:pStyle w:val="Textoindependiente3"/>
        <w:ind w:firstLine="708"/>
        <w:contextualSpacing/>
      </w:pPr>
      <w:r w:rsidRPr="00C91F92">
        <w:t xml:space="preserve">Para determinar </w:t>
      </w:r>
      <w:r w:rsidR="00B74915" w:rsidRPr="00C91F92">
        <w:t>ciclos promedios, aprobación, reprobación de cursos promedios y la relación entre la</w:t>
      </w:r>
      <w:r w:rsidR="005962DE" w:rsidRPr="00C91F92">
        <w:t xml:space="preserve"> reprobación y deserción se tomó</w:t>
      </w:r>
      <w:r w:rsidR="00B74915" w:rsidRPr="00C91F92">
        <w:t xml:space="preserve"> como población </w:t>
      </w:r>
      <w:r w:rsidR="005962DE" w:rsidRPr="00C91F92">
        <w:t xml:space="preserve">a </w:t>
      </w:r>
      <w:r w:rsidR="00B74915" w:rsidRPr="00C91F92">
        <w:t xml:space="preserve">la totalidad de </w:t>
      </w:r>
      <w:r w:rsidR="004A3B72" w:rsidRPr="00C91F92">
        <w:t xml:space="preserve">104 estudiantes </w:t>
      </w:r>
      <w:r w:rsidR="00B74915" w:rsidRPr="00C91F92">
        <w:t>con baja definitiva.</w:t>
      </w:r>
    </w:p>
    <w:p w14:paraId="07553CDE" w14:textId="21A94607" w:rsidR="0054721E" w:rsidRPr="00C91F92" w:rsidRDefault="0054721E" w:rsidP="00350A1D">
      <w:pPr>
        <w:pStyle w:val="Textoindependiente3"/>
        <w:contextualSpacing/>
        <w:jc w:val="center"/>
        <w:rPr>
          <w:b/>
          <w:bCs/>
          <w:iCs/>
          <w:sz w:val="28"/>
          <w:szCs w:val="28"/>
        </w:rPr>
      </w:pPr>
      <w:r w:rsidRPr="00C91F92">
        <w:rPr>
          <w:b/>
          <w:bCs/>
          <w:iCs/>
          <w:sz w:val="28"/>
          <w:szCs w:val="28"/>
        </w:rPr>
        <w:lastRenderedPageBreak/>
        <w:t>Fuentes para la obtención y/o recolección de la información</w:t>
      </w:r>
    </w:p>
    <w:p w14:paraId="65B65A45" w14:textId="27950654" w:rsidR="000C7ACE" w:rsidRPr="00C91F92" w:rsidRDefault="0054721E" w:rsidP="005636DC">
      <w:pPr>
        <w:pStyle w:val="Textoindependiente3"/>
        <w:ind w:firstLine="708"/>
        <w:contextualSpacing/>
      </w:pPr>
      <w:r w:rsidRPr="00C91F92">
        <w:t xml:space="preserve">Los datos utilizados en esta </w:t>
      </w:r>
      <w:r w:rsidR="00B55FB7" w:rsidRPr="00C91F92">
        <w:t xml:space="preserve">investigación </w:t>
      </w:r>
      <w:r w:rsidR="005962DE" w:rsidRPr="00C91F92">
        <w:t>fueron suministrados por los</w:t>
      </w:r>
      <w:r w:rsidRPr="00C91F92">
        <w:t xml:space="preserve"> </w:t>
      </w:r>
      <w:r w:rsidR="005962DE" w:rsidRPr="00C91F92">
        <w:t xml:space="preserve">sistemas informáticos institucionales </w:t>
      </w:r>
      <w:r w:rsidRPr="00C91F92">
        <w:t>Sistema Universitario de Control Escolar</w:t>
      </w:r>
      <w:r w:rsidR="005962DE" w:rsidRPr="00C91F92">
        <w:t xml:space="preserve"> (SUCE) y </w:t>
      </w:r>
      <w:r w:rsidRPr="00C91F92">
        <w:t xml:space="preserve">Portal Ejecutivo, ambos </w:t>
      </w:r>
      <w:r w:rsidR="005962DE" w:rsidRPr="00C91F92">
        <w:t xml:space="preserve">con acceso </w:t>
      </w:r>
      <w:r w:rsidR="004A3B72" w:rsidRPr="00C91F92">
        <w:t xml:space="preserve">del </w:t>
      </w:r>
      <w:r w:rsidRPr="00C91F92">
        <w:t>gestor del PELN.</w:t>
      </w:r>
    </w:p>
    <w:p w14:paraId="0E2B1C75" w14:textId="77777777" w:rsidR="000C7ACE" w:rsidRPr="00C91F92" w:rsidRDefault="000C7ACE" w:rsidP="00E0139D">
      <w:pPr>
        <w:pStyle w:val="Textoindependiente"/>
        <w:spacing w:line="360" w:lineRule="auto"/>
        <w:contextualSpacing/>
      </w:pPr>
    </w:p>
    <w:p w14:paraId="20181967" w14:textId="77777777" w:rsidR="00B55FB7" w:rsidRPr="00C91F92" w:rsidRDefault="00B55FB7" w:rsidP="00350A1D">
      <w:pPr>
        <w:pStyle w:val="Textoindependiente3"/>
        <w:contextualSpacing/>
        <w:jc w:val="center"/>
        <w:rPr>
          <w:b/>
          <w:bCs/>
          <w:iCs/>
          <w:sz w:val="28"/>
          <w:szCs w:val="28"/>
        </w:rPr>
      </w:pPr>
      <w:r w:rsidRPr="00C91F92">
        <w:rPr>
          <w:b/>
          <w:bCs/>
          <w:iCs/>
          <w:sz w:val="28"/>
          <w:szCs w:val="28"/>
        </w:rPr>
        <w:t xml:space="preserve">Instrumento de investigación </w:t>
      </w:r>
      <w:r w:rsidR="0094233F" w:rsidRPr="00C91F92">
        <w:rPr>
          <w:b/>
          <w:bCs/>
          <w:iCs/>
          <w:sz w:val="28"/>
          <w:szCs w:val="28"/>
        </w:rPr>
        <w:t>y análisis estadístico</w:t>
      </w:r>
    </w:p>
    <w:p w14:paraId="4997128A" w14:textId="1B2092BE" w:rsidR="00B55FB7" w:rsidRPr="00C91F92" w:rsidRDefault="005962DE" w:rsidP="005636DC">
      <w:pPr>
        <w:pStyle w:val="Textoindependiente3"/>
        <w:ind w:firstLine="708"/>
        <w:contextualSpacing/>
      </w:pPr>
      <w:r w:rsidRPr="00C91F92">
        <w:t>Se analizaron los registros exportados de los sistemas institucionales a una</w:t>
      </w:r>
      <w:r w:rsidR="00B55FB7" w:rsidRPr="00C91F92">
        <w:t xml:space="preserve"> base de dat</w:t>
      </w:r>
      <w:r w:rsidRPr="00C91F92">
        <w:t>os en Excel</w:t>
      </w:r>
      <w:r w:rsidR="0094233F" w:rsidRPr="00C91F92">
        <w:t>.</w:t>
      </w:r>
      <w:r w:rsidR="00566081">
        <w:t xml:space="preserve"> </w:t>
      </w:r>
      <w:r w:rsidR="007B6FE8" w:rsidRPr="00C91F92">
        <w:t xml:space="preserve">La información recolectada fue procesada y analizada con el apoyo del </w:t>
      </w:r>
      <w:r w:rsidR="007B6FE8" w:rsidRPr="005636DC">
        <w:rPr>
          <w:i/>
          <w:iCs/>
        </w:rPr>
        <w:t>software</w:t>
      </w:r>
      <w:r w:rsidR="007B6FE8" w:rsidRPr="00C91F92">
        <w:t xml:space="preserve"> </w:t>
      </w:r>
      <w:proofErr w:type="spellStart"/>
      <w:r w:rsidR="007B6FE8" w:rsidRPr="00C91F92">
        <w:t>Statistical</w:t>
      </w:r>
      <w:proofErr w:type="spellEnd"/>
      <w:r w:rsidR="007B6FE8" w:rsidRPr="00C91F92">
        <w:t xml:space="preserve"> </w:t>
      </w:r>
      <w:proofErr w:type="spellStart"/>
      <w:r w:rsidR="007B6FE8" w:rsidRPr="00C91F92">
        <w:t>Package</w:t>
      </w:r>
      <w:proofErr w:type="spellEnd"/>
      <w:r w:rsidR="007B6FE8" w:rsidRPr="00C91F92">
        <w:t xml:space="preserve"> </w:t>
      </w:r>
      <w:proofErr w:type="spellStart"/>
      <w:r w:rsidR="007B6FE8" w:rsidRPr="00C91F92">
        <w:t>for</w:t>
      </w:r>
      <w:proofErr w:type="spellEnd"/>
      <w:r w:rsidR="007B6FE8" w:rsidRPr="00C91F92">
        <w:t xml:space="preserve"> </w:t>
      </w:r>
      <w:proofErr w:type="spellStart"/>
      <w:r w:rsidR="00B55FB7" w:rsidRPr="00C91F92">
        <w:t>the</w:t>
      </w:r>
      <w:proofErr w:type="spellEnd"/>
      <w:r w:rsidR="00B55FB7" w:rsidRPr="00C91F92">
        <w:t xml:space="preserve"> Social </w:t>
      </w:r>
      <w:proofErr w:type="spellStart"/>
      <w:r w:rsidR="00B55FB7" w:rsidRPr="00C91F92">
        <w:t>Sciences</w:t>
      </w:r>
      <w:proofErr w:type="spellEnd"/>
      <w:r w:rsidR="00B55FB7" w:rsidRPr="00C91F92">
        <w:t xml:space="preserve"> </w:t>
      </w:r>
      <w:r w:rsidR="00A80559" w:rsidRPr="00C91F92">
        <w:t>versión 20.</w:t>
      </w:r>
      <w:r w:rsidR="00E95E91" w:rsidRPr="00C91F92">
        <w:t xml:space="preserve"> Para determinar el índice</w:t>
      </w:r>
      <w:r w:rsidR="00A80559" w:rsidRPr="00C91F92">
        <w:t xml:space="preserve"> de reprobación </w:t>
      </w:r>
      <w:r w:rsidRPr="00C91F92">
        <w:t>y la tasa de deserción</w:t>
      </w:r>
      <w:r w:rsidR="00E95E91" w:rsidRPr="00C91F92">
        <w:t xml:space="preserve"> </w:t>
      </w:r>
      <w:r w:rsidRPr="00C91F92">
        <w:t>se presentó</w:t>
      </w:r>
      <w:r w:rsidR="00A80559" w:rsidRPr="00C91F92">
        <w:t xml:space="preserve"> en porcentaje, frecuencias, medias, desviación estándar, valores máximos y </w:t>
      </w:r>
      <w:r w:rsidR="00F611F9" w:rsidRPr="00C91F92">
        <w:t>mínimos</w:t>
      </w:r>
      <w:r w:rsidRPr="00C91F92">
        <w:t>;</w:t>
      </w:r>
      <w:r w:rsidR="00A80559" w:rsidRPr="00C91F92">
        <w:t xml:space="preserve"> para determinar la correlación entre la reprobación y la deserción escolar se </w:t>
      </w:r>
      <w:r w:rsidR="004A3B72" w:rsidRPr="00C91F92">
        <w:t>aplicó</w:t>
      </w:r>
      <w:r w:rsidR="00A80559" w:rsidRPr="00C91F92">
        <w:t xml:space="preserve"> la prueba de Pearson. </w:t>
      </w:r>
    </w:p>
    <w:p w14:paraId="43AF120C" w14:textId="77777777" w:rsidR="00C00368" w:rsidRPr="00C91F92" w:rsidRDefault="00C00368" w:rsidP="00E0139D">
      <w:pPr>
        <w:pStyle w:val="Textoindependiente3"/>
        <w:contextualSpacing/>
      </w:pPr>
    </w:p>
    <w:p w14:paraId="6E2A6DAA" w14:textId="4BAA4EC7" w:rsidR="004A3B72" w:rsidRPr="00C91F92" w:rsidRDefault="00071E72" w:rsidP="00350A1D">
      <w:pPr>
        <w:pStyle w:val="Ttulo1"/>
        <w:spacing w:line="360" w:lineRule="auto"/>
        <w:contextualSpacing/>
        <w:jc w:val="center"/>
        <w:rPr>
          <w:rFonts w:hint="eastAsia"/>
        </w:rPr>
      </w:pPr>
      <w:r w:rsidRPr="00C91F92">
        <w:rPr>
          <w:rFonts w:hint="eastAsia"/>
          <w:sz w:val="32"/>
        </w:rPr>
        <w:t>Resultados</w:t>
      </w:r>
    </w:p>
    <w:p w14:paraId="5242A5A7" w14:textId="4B8B81CD" w:rsidR="0036179B" w:rsidRPr="00C91F92" w:rsidRDefault="00D80FEC" w:rsidP="00350A1D">
      <w:pPr>
        <w:pStyle w:val="Textoindependiente3"/>
        <w:contextualSpacing/>
        <w:jc w:val="center"/>
        <w:rPr>
          <w:b/>
          <w:bCs/>
          <w:iCs/>
          <w:sz w:val="28"/>
          <w:szCs w:val="28"/>
        </w:rPr>
      </w:pPr>
      <w:r w:rsidRPr="00C91F92">
        <w:rPr>
          <w:b/>
          <w:bCs/>
          <w:iCs/>
          <w:sz w:val="28"/>
          <w:szCs w:val="28"/>
        </w:rPr>
        <w:t>Determinación del</w:t>
      </w:r>
      <w:r w:rsidR="00E95E91" w:rsidRPr="00C91F92">
        <w:rPr>
          <w:b/>
          <w:bCs/>
          <w:iCs/>
          <w:sz w:val="28"/>
          <w:szCs w:val="28"/>
        </w:rPr>
        <w:t xml:space="preserve"> índice de reprobación</w:t>
      </w:r>
    </w:p>
    <w:p w14:paraId="219AC100" w14:textId="5F9CF445" w:rsidR="002124DD" w:rsidRPr="00C91F92" w:rsidRDefault="00E95E91" w:rsidP="005636DC">
      <w:pPr>
        <w:pStyle w:val="Textoindependiente3"/>
        <w:ind w:firstLine="708"/>
        <w:contextualSpacing/>
      </w:pPr>
      <w:r w:rsidRPr="00C91F92">
        <w:t>Para la determinación del índice de rep</w:t>
      </w:r>
      <w:r w:rsidR="00E0277B" w:rsidRPr="00C91F92">
        <w:t>robación, se tomó</w:t>
      </w:r>
      <w:r w:rsidR="006E5CC4" w:rsidRPr="00C91F92">
        <w:t xml:space="preserve"> </w:t>
      </w:r>
      <w:r w:rsidR="00E0277B" w:rsidRPr="00C91F92">
        <w:t>la</w:t>
      </w:r>
      <w:r w:rsidR="006E5CC4" w:rsidRPr="00C91F92">
        <w:t xml:space="preserve"> totalidad de </w:t>
      </w:r>
      <w:r w:rsidR="00E83F06" w:rsidRPr="00C91F92">
        <w:t xml:space="preserve">391 </w:t>
      </w:r>
      <w:r w:rsidR="00E0277B" w:rsidRPr="00C91F92">
        <w:t>e</w:t>
      </w:r>
      <w:r w:rsidR="006E5CC4" w:rsidRPr="00C91F92">
        <w:t xml:space="preserve">studiantes </w:t>
      </w:r>
      <w:r w:rsidR="00A70DD8" w:rsidRPr="00C91F92">
        <w:t>que ingresaron al PE</w:t>
      </w:r>
      <w:r w:rsidR="00E83F06" w:rsidRPr="00C91F92">
        <w:t xml:space="preserve">LN </w:t>
      </w:r>
      <w:r w:rsidR="00A70DD8" w:rsidRPr="00C91F92">
        <w:t>d</w:t>
      </w:r>
      <w:r w:rsidRPr="00C91F92">
        <w:t>el periodo agosto</w:t>
      </w:r>
      <w:r w:rsidR="00E83F06" w:rsidRPr="00C91F92">
        <w:t>-</w:t>
      </w:r>
      <w:r w:rsidRPr="00C91F92">
        <w:t>diciembre 2010 a agosto</w:t>
      </w:r>
      <w:r w:rsidR="00706A24" w:rsidRPr="00C91F92">
        <w:t>-</w:t>
      </w:r>
      <w:r w:rsidRPr="00C91F92">
        <w:t>diciembre 2017.</w:t>
      </w:r>
      <w:r w:rsidR="00E51B4F" w:rsidRPr="00C91F92">
        <w:t xml:space="preserve"> </w:t>
      </w:r>
      <w:bookmarkStart w:id="3" w:name="_Hlk520155892"/>
      <w:r w:rsidR="006C5041" w:rsidRPr="00C91F92">
        <w:t xml:space="preserve">El índice de reprobación general </w:t>
      </w:r>
      <w:r w:rsidR="00FF5995" w:rsidRPr="00C91F92">
        <w:t xml:space="preserve">encontrado </w:t>
      </w:r>
      <w:r w:rsidR="00706A24" w:rsidRPr="00C91F92">
        <w:t>en el PELN es de 24.24</w:t>
      </w:r>
      <w:r w:rsidR="00566081">
        <w:t xml:space="preserve"> </w:t>
      </w:r>
      <w:r w:rsidR="00706A24" w:rsidRPr="00C91F92">
        <w:t>%</w:t>
      </w:r>
      <w:r w:rsidR="006C5041" w:rsidRPr="00C91F92">
        <w:t xml:space="preserve"> </w:t>
      </w:r>
      <w:r w:rsidR="001A7348" w:rsidRPr="00C91F92">
        <w:rPr>
          <w:rFonts w:cs="Times New Roman"/>
          <w:noProof/>
          <w:position w:val="-4"/>
          <w:lang w:val="es-ES" w:eastAsia="en-US"/>
        </w:rPr>
        <w:t>±</w:t>
      </w:r>
      <w:r w:rsidR="00566081">
        <w:rPr>
          <w:rFonts w:cs="Times New Roman"/>
          <w:noProof/>
          <w:position w:val="-4"/>
          <w:lang w:val="es-ES" w:eastAsia="en-US"/>
        </w:rPr>
        <w:t xml:space="preserve"> </w:t>
      </w:r>
      <w:r w:rsidR="006C5041" w:rsidRPr="00C91F92">
        <w:t xml:space="preserve">12.68 y una media de apertura de cursos de 8.79 </w:t>
      </w:r>
      <w:r w:rsidR="001A7348" w:rsidRPr="00C91F92">
        <w:rPr>
          <w:rFonts w:cs="Times New Roman"/>
        </w:rPr>
        <w:t>±</w:t>
      </w:r>
      <w:r w:rsidR="00566081">
        <w:rPr>
          <w:rFonts w:cs="Times New Roman"/>
        </w:rPr>
        <w:t xml:space="preserve"> </w:t>
      </w:r>
      <w:r w:rsidR="006C5041" w:rsidRPr="00C91F92">
        <w:t>3.06</w:t>
      </w:r>
      <w:bookmarkEnd w:id="3"/>
      <w:r w:rsidR="00BD61B0" w:rsidRPr="00C91F92">
        <w:t>.</w:t>
      </w:r>
      <w:r w:rsidR="0034050B" w:rsidRPr="00C91F92">
        <w:t xml:space="preserve"> </w:t>
      </w:r>
    </w:p>
    <w:p w14:paraId="54E82A36" w14:textId="5702F34A" w:rsidR="00BD61B0" w:rsidRDefault="00E95E91" w:rsidP="005636DC">
      <w:pPr>
        <w:pStyle w:val="Textoindependiente3"/>
        <w:ind w:firstLine="708"/>
        <w:contextualSpacing/>
      </w:pPr>
      <w:r w:rsidRPr="00C91F92">
        <w:t>En la tabla 1</w:t>
      </w:r>
      <w:r w:rsidR="00566081">
        <w:t xml:space="preserve"> </w:t>
      </w:r>
      <w:r w:rsidRPr="00C91F92">
        <w:t xml:space="preserve">se muestra el índice de reprobación </w:t>
      </w:r>
      <w:r w:rsidR="0034050B" w:rsidRPr="00C91F92">
        <w:t>en relación con</w:t>
      </w:r>
      <w:r w:rsidRPr="00C91F92">
        <w:t xml:space="preserve"> los cursos </w:t>
      </w:r>
      <w:r w:rsidR="00002184" w:rsidRPr="00C91F92">
        <w:t xml:space="preserve">que contribuyen a </w:t>
      </w:r>
      <w:r w:rsidRPr="00C91F92">
        <w:t xml:space="preserve">las </w:t>
      </w:r>
      <w:r w:rsidR="0038798C">
        <w:t>competencias genéricas</w:t>
      </w:r>
      <w:r w:rsidRPr="00C91F92">
        <w:t xml:space="preserve">, con </w:t>
      </w:r>
      <w:r w:rsidR="00ED1DEA" w:rsidRPr="00C91F92">
        <w:t xml:space="preserve">una media </w:t>
      </w:r>
      <w:r w:rsidRPr="00C91F92">
        <w:t xml:space="preserve">25.69 % </w:t>
      </w:r>
      <w:r w:rsidR="001A7348" w:rsidRPr="00C91F92">
        <w:rPr>
          <w:rFonts w:cs="Times New Roman"/>
        </w:rPr>
        <w:t>±</w:t>
      </w:r>
      <w:r w:rsidR="00AE1483">
        <w:rPr>
          <w:rFonts w:cs="Times New Roman"/>
        </w:rPr>
        <w:t xml:space="preserve"> </w:t>
      </w:r>
      <w:r w:rsidR="006147DA" w:rsidRPr="00C91F92">
        <w:t>12.24</w:t>
      </w:r>
      <w:r w:rsidRPr="00C91F92">
        <w:t xml:space="preserve"> de reprobación y una media de apertura de los cursos</w:t>
      </w:r>
      <w:r w:rsidR="00AB751B" w:rsidRPr="00C91F92">
        <w:t xml:space="preserve"> </w:t>
      </w:r>
      <w:r w:rsidR="006C7CAF" w:rsidRPr="00C91F92">
        <w:t xml:space="preserve">11.16 </w:t>
      </w:r>
      <w:r w:rsidR="006C7CAF" w:rsidRPr="00C91F92">
        <w:rPr>
          <w:rFonts w:cs="Times New Roman"/>
        </w:rPr>
        <w:t>±</w:t>
      </w:r>
      <w:r w:rsidR="006C7CAF" w:rsidRPr="00C91F92">
        <w:t xml:space="preserve"> 2.88.</w:t>
      </w:r>
    </w:p>
    <w:p w14:paraId="273C473C" w14:textId="4E858B1C" w:rsidR="004F43AD" w:rsidRDefault="004F43AD" w:rsidP="004F43AD">
      <w:pPr>
        <w:pStyle w:val="Textoindependiente"/>
      </w:pPr>
    </w:p>
    <w:p w14:paraId="7436817E" w14:textId="6A12B42F" w:rsidR="004F43AD" w:rsidRDefault="004F43AD" w:rsidP="004F43AD">
      <w:pPr>
        <w:pStyle w:val="Textoindependiente"/>
      </w:pPr>
    </w:p>
    <w:p w14:paraId="6A976130" w14:textId="4C7860C7" w:rsidR="004F43AD" w:rsidRDefault="004F43AD" w:rsidP="004F43AD">
      <w:pPr>
        <w:pStyle w:val="Textoindependiente"/>
      </w:pPr>
    </w:p>
    <w:p w14:paraId="4125932D" w14:textId="598BF9DE" w:rsidR="004F43AD" w:rsidRDefault="004F43AD" w:rsidP="004F43AD">
      <w:pPr>
        <w:pStyle w:val="Textoindependiente"/>
      </w:pPr>
    </w:p>
    <w:p w14:paraId="69FD8F4A" w14:textId="3F6EFB53" w:rsidR="004F43AD" w:rsidRDefault="004F43AD" w:rsidP="004F43AD">
      <w:pPr>
        <w:pStyle w:val="Textoindependiente"/>
      </w:pPr>
    </w:p>
    <w:p w14:paraId="1FAC7925" w14:textId="36B039B0" w:rsidR="004F43AD" w:rsidRDefault="004F43AD" w:rsidP="004F43AD">
      <w:pPr>
        <w:pStyle w:val="Textoindependiente"/>
      </w:pPr>
    </w:p>
    <w:p w14:paraId="21A1E616" w14:textId="5B04A8F7" w:rsidR="004F43AD" w:rsidRDefault="004F43AD" w:rsidP="004F43AD">
      <w:pPr>
        <w:pStyle w:val="Textoindependiente"/>
      </w:pPr>
    </w:p>
    <w:p w14:paraId="5CD2F6CD" w14:textId="245305F8" w:rsidR="004F43AD" w:rsidRDefault="004F43AD" w:rsidP="004F43AD">
      <w:pPr>
        <w:pStyle w:val="Textoindependiente"/>
      </w:pPr>
    </w:p>
    <w:p w14:paraId="2018B95D" w14:textId="6F8BD616" w:rsidR="004F43AD" w:rsidRDefault="004F43AD" w:rsidP="004F43AD">
      <w:pPr>
        <w:pStyle w:val="Textoindependiente"/>
      </w:pPr>
    </w:p>
    <w:p w14:paraId="62A0F7C3" w14:textId="544DD1B9" w:rsidR="004F43AD" w:rsidRDefault="004F43AD" w:rsidP="004F43AD">
      <w:pPr>
        <w:pStyle w:val="Textoindependiente"/>
      </w:pPr>
    </w:p>
    <w:p w14:paraId="487396E6" w14:textId="1570D697" w:rsidR="004F43AD" w:rsidRDefault="004F43AD" w:rsidP="004F43AD">
      <w:pPr>
        <w:pStyle w:val="Textoindependiente"/>
      </w:pPr>
    </w:p>
    <w:p w14:paraId="24E51AF3" w14:textId="0447A9AF" w:rsidR="004F43AD" w:rsidRDefault="004F43AD" w:rsidP="004F43AD">
      <w:pPr>
        <w:pStyle w:val="Textoindependiente"/>
      </w:pPr>
    </w:p>
    <w:p w14:paraId="4C45440A" w14:textId="18500695" w:rsidR="004F43AD" w:rsidRDefault="004F43AD" w:rsidP="004F43AD">
      <w:pPr>
        <w:pStyle w:val="Textoindependiente"/>
      </w:pPr>
    </w:p>
    <w:p w14:paraId="51193887" w14:textId="4F9A67F0" w:rsidR="004F43AD" w:rsidRDefault="004F43AD" w:rsidP="004F43AD">
      <w:pPr>
        <w:pStyle w:val="Textoindependiente"/>
      </w:pPr>
    </w:p>
    <w:p w14:paraId="7192344E" w14:textId="10ED978A" w:rsidR="004F43AD" w:rsidRDefault="004F43AD" w:rsidP="004F43AD">
      <w:pPr>
        <w:pStyle w:val="Textoindependiente"/>
      </w:pPr>
    </w:p>
    <w:p w14:paraId="05DB3EB6" w14:textId="77777777" w:rsidR="004F43AD" w:rsidRPr="004F43AD" w:rsidRDefault="004F43AD" w:rsidP="004F43AD">
      <w:pPr>
        <w:pStyle w:val="Textoindependiente"/>
      </w:pPr>
    </w:p>
    <w:p w14:paraId="69A83866" w14:textId="0E74B0E7" w:rsidR="00DB2BC3" w:rsidRPr="005636DC" w:rsidRDefault="009950A8" w:rsidP="00E0139D">
      <w:pPr>
        <w:pStyle w:val="Textoindependiente3"/>
        <w:contextualSpacing/>
        <w:jc w:val="center"/>
        <w:rPr>
          <w:b/>
          <w:szCs w:val="24"/>
        </w:rPr>
      </w:pPr>
      <w:r w:rsidRPr="005636DC">
        <w:rPr>
          <w:b/>
          <w:szCs w:val="24"/>
        </w:rPr>
        <w:lastRenderedPageBreak/>
        <w:t xml:space="preserve">Tabla </w:t>
      </w:r>
      <w:r w:rsidR="004B691D" w:rsidRPr="005636DC">
        <w:rPr>
          <w:b/>
          <w:szCs w:val="24"/>
        </w:rPr>
        <w:fldChar w:fldCharType="begin"/>
      </w:r>
      <w:r w:rsidR="004B691D" w:rsidRPr="005636DC">
        <w:rPr>
          <w:b/>
          <w:szCs w:val="24"/>
        </w:rPr>
        <w:instrText xml:space="preserve"> SEQ Tabla \* ARABIC </w:instrText>
      </w:r>
      <w:r w:rsidR="004B691D" w:rsidRPr="005636DC">
        <w:rPr>
          <w:b/>
          <w:szCs w:val="24"/>
        </w:rPr>
        <w:fldChar w:fldCharType="separate"/>
      </w:r>
      <w:r w:rsidR="00FE2009">
        <w:rPr>
          <w:b/>
          <w:noProof/>
          <w:szCs w:val="24"/>
        </w:rPr>
        <w:t>1</w:t>
      </w:r>
      <w:r w:rsidR="004B691D" w:rsidRPr="005636DC">
        <w:rPr>
          <w:b/>
          <w:noProof/>
          <w:szCs w:val="24"/>
        </w:rPr>
        <w:fldChar w:fldCharType="end"/>
      </w:r>
      <w:r w:rsidR="00BB52D0" w:rsidRPr="005636DC">
        <w:rPr>
          <w:b/>
          <w:szCs w:val="24"/>
        </w:rPr>
        <w:t>.</w:t>
      </w:r>
      <w:r w:rsidRPr="005636DC">
        <w:rPr>
          <w:szCs w:val="24"/>
        </w:rPr>
        <w:t xml:space="preserve"> Índice de reprobación: </w:t>
      </w:r>
      <w:r w:rsidR="00C810BC">
        <w:rPr>
          <w:szCs w:val="24"/>
        </w:rPr>
        <w:t>c</w:t>
      </w:r>
      <w:r w:rsidR="00C810BC" w:rsidRPr="005636DC">
        <w:rPr>
          <w:szCs w:val="24"/>
        </w:rPr>
        <w:t xml:space="preserve">ursos </w:t>
      </w:r>
      <w:r w:rsidRPr="005636DC">
        <w:rPr>
          <w:szCs w:val="24"/>
        </w:rPr>
        <w:t xml:space="preserve">que contribuyen a las </w:t>
      </w:r>
      <w:r w:rsidR="0038798C" w:rsidRPr="005636DC">
        <w:rPr>
          <w:szCs w:val="24"/>
        </w:rPr>
        <w:t>competencias genéricas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3"/>
        <w:gridCol w:w="1017"/>
        <w:gridCol w:w="576"/>
        <w:gridCol w:w="1548"/>
        <w:gridCol w:w="716"/>
        <w:gridCol w:w="677"/>
        <w:gridCol w:w="609"/>
        <w:gridCol w:w="821"/>
        <w:gridCol w:w="652"/>
        <w:gridCol w:w="885"/>
      </w:tblGrid>
      <w:tr w:rsidR="005E498F" w:rsidRPr="00C810BC" w14:paraId="44C8ED4C" w14:textId="77777777" w:rsidTr="00350A1D">
        <w:trPr>
          <w:trHeight w:val="544"/>
        </w:trPr>
        <w:tc>
          <w:tcPr>
            <w:tcW w:w="1008" w:type="pct"/>
            <w:vMerge w:val="restart"/>
          </w:tcPr>
          <w:p w14:paraId="758898A3" w14:textId="77777777" w:rsidR="005E498F" w:rsidRPr="005636DC" w:rsidRDefault="005E498F" w:rsidP="00E0139D">
            <w:pPr>
              <w:pStyle w:val="Textoindependiente3"/>
              <w:contextualSpacing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Cursos</w:t>
            </w:r>
          </w:p>
        </w:tc>
        <w:tc>
          <w:tcPr>
            <w:tcW w:w="2413" w:type="pct"/>
            <w:gridSpan w:val="5"/>
          </w:tcPr>
          <w:p w14:paraId="1454A186" w14:textId="77777777" w:rsidR="005E498F" w:rsidRPr="005636DC" w:rsidRDefault="005E498F" w:rsidP="00E0139D">
            <w:pPr>
              <w:pStyle w:val="Textoindependiente3"/>
              <w:contextualSpacing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Inscritos</w:t>
            </w:r>
          </w:p>
        </w:tc>
        <w:tc>
          <w:tcPr>
            <w:tcW w:w="761" w:type="pct"/>
            <w:gridSpan w:val="2"/>
          </w:tcPr>
          <w:p w14:paraId="0DC55259" w14:textId="77777777" w:rsidR="005E498F" w:rsidRPr="005636DC" w:rsidRDefault="005E498F" w:rsidP="00E0139D">
            <w:pPr>
              <w:pStyle w:val="Textoindependiente3"/>
              <w:contextualSpacing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Aprobación</w:t>
            </w:r>
          </w:p>
          <w:p w14:paraId="65F4CA71" w14:textId="77777777" w:rsidR="005E498F" w:rsidRPr="005636DC" w:rsidRDefault="005E498F" w:rsidP="00E0139D">
            <w:pPr>
              <w:pStyle w:val="Textoindependiente3"/>
              <w:contextualSpacing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de cursos</w:t>
            </w:r>
          </w:p>
        </w:tc>
        <w:tc>
          <w:tcPr>
            <w:tcW w:w="818" w:type="pct"/>
            <w:gridSpan w:val="2"/>
          </w:tcPr>
          <w:p w14:paraId="7B072E09" w14:textId="77777777" w:rsidR="005E498F" w:rsidRPr="005636DC" w:rsidRDefault="005E498F" w:rsidP="00E0139D">
            <w:pPr>
              <w:pStyle w:val="Textoindependiente3"/>
              <w:contextualSpacing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Reprobación</w:t>
            </w:r>
          </w:p>
          <w:p w14:paraId="5D7DF911" w14:textId="77777777" w:rsidR="005E498F" w:rsidRPr="005636DC" w:rsidRDefault="005E498F" w:rsidP="00E0139D">
            <w:pPr>
              <w:pStyle w:val="Textoindependiente3"/>
              <w:contextualSpacing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de cursos</w:t>
            </w:r>
          </w:p>
        </w:tc>
      </w:tr>
      <w:tr w:rsidR="009950A8" w:rsidRPr="00C810BC" w14:paraId="4766EE24" w14:textId="77777777" w:rsidTr="00350A1D">
        <w:trPr>
          <w:trHeight w:val="219"/>
        </w:trPr>
        <w:tc>
          <w:tcPr>
            <w:tcW w:w="1008" w:type="pct"/>
            <w:vMerge/>
          </w:tcPr>
          <w:p w14:paraId="6B445A91" w14:textId="77777777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</w:p>
        </w:tc>
        <w:tc>
          <w:tcPr>
            <w:tcW w:w="541" w:type="pct"/>
          </w:tcPr>
          <w:p w14:paraId="3853645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NVCA*</w:t>
            </w:r>
          </w:p>
        </w:tc>
        <w:tc>
          <w:tcPr>
            <w:tcW w:w="307" w:type="pct"/>
            <w:noWrap/>
          </w:tcPr>
          <w:p w14:paraId="723D143A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f</w:t>
            </w:r>
          </w:p>
        </w:tc>
        <w:tc>
          <w:tcPr>
            <w:tcW w:w="824" w:type="pct"/>
          </w:tcPr>
          <w:p w14:paraId="2C3DDEDF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fldChar w:fldCharType="begin"/>
            </w:r>
            <w:r w:rsidRPr="005636DC">
              <w:rPr>
                <w:szCs w:val="24"/>
                <w:shd w:val="clear" w:color="auto" w:fill="FFFFFF"/>
              </w:rPr>
              <w:instrText>EQ \O(x,¯)</w:instrText>
            </w:r>
            <w:r w:rsidRPr="005636DC">
              <w:rPr>
                <w:szCs w:val="24"/>
                <w:lang w:val="es-MX"/>
              </w:rPr>
              <w:fldChar w:fldCharType="end"/>
            </w:r>
          </w:p>
        </w:tc>
        <w:tc>
          <w:tcPr>
            <w:tcW w:w="381" w:type="pct"/>
          </w:tcPr>
          <w:p w14:paraId="5C9BD6C5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Máx.</w:t>
            </w:r>
          </w:p>
        </w:tc>
        <w:tc>
          <w:tcPr>
            <w:tcW w:w="360" w:type="pct"/>
          </w:tcPr>
          <w:p w14:paraId="618B218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Mín.</w:t>
            </w:r>
          </w:p>
        </w:tc>
        <w:tc>
          <w:tcPr>
            <w:tcW w:w="324" w:type="pct"/>
          </w:tcPr>
          <w:p w14:paraId="31920957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f</w:t>
            </w:r>
          </w:p>
        </w:tc>
        <w:tc>
          <w:tcPr>
            <w:tcW w:w="437" w:type="pct"/>
          </w:tcPr>
          <w:p w14:paraId="4A7D2B8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%</w:t>
            </w:r>
          </w:p>
        </w:tc>
        <w:tc>
          <w:tcPr>
            <w:tcW w:w="347" w:type="pct"/>
          </w:tcPr>
          <w:p w14:paraId="3EFB49C9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f</w:t>
            </w:r>
          </w:p>
        </w:tc>
        <w:tc>
          <w:tcPr>
            <w:tcW w:w="471" w:type="pct"/>
          </w:tcPr>
          <w:p w14:paraId="494A6DE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%</w:t>
            </w:r>
          </w:p>
        </w:tc>
      </w:tr>
      <w:tr w:rsidR="009950A8" w:rsidRPr="00C810BC" w14:paraId="63C22BFB" w14:textId="77777777" w:rsidTr="00350A1D">
        <w:trPr>
          <w:trHeight w:val="219"/>
        </w:trPr>
        <w:tc>
          <w:tcPr>
            <w:tcW w:w="1008" w:type="pct"/>
          </w:tcPr>
          <w:p w14:paraId="52CAAFE5" w14:textId="558F00FE" w:rsidR="005E498F" w:rsidRPr="005636DC" w:rsidRDefault="004A17C8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Razonamiento</w:t>
            </w:r>
            <w:r w:rsidRPr="005636DC">
              <w:rPr>
                <w:szCs w:val="24"/>
                <w:lang w:val="es-MX"/>
              </w:rPr>
              <w:t xml:space="preserve"> </w:t>
            </w:r>
            <w:r w:rsidR="008149B4">
              <w:rPr>
                <w:szCs w:val="24"/>
                <w:lang w:val="es-MX"/>
              </w:rPr>
              <w:t>l</w:t>
            </w:r>
            <w:r w:rsidR="008149B4" w:rsidRPr="005636DC">
              <w:rPr>
                <w:szCs w:val="24"/>
                <w:lang w:val="es-MX"/>
              </w:rPr>
              <w:t>ógico</w:t>
            </w:r>
          </w:p>
        </w:tc>
        <w:tc>
          <w:tcPr>
            <w:tcW w:w="541" w:type="pct"/>
            <w:noWrap/>
          </w:tcPr>
          <w:p w14:paraId="44CAD5B5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13</w:t>
            </w:r>
          </w:p>
        </w:tc>
        <w:tc>
          <w:tcPr>
            <w:tcW w:w="307" w:type="pct"/>
            <w:noWrap/>
          </w:tcPr>
          <w:p w14:paraId="347561B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334</w:t>
            </w:r>
          </w:p>
        </w:tc>
        <w:tc>
          <w:tcPr>
            <w:tcW w:w="824" w:type="pct"/>
            <w:noWrap/>
          </w:tcPr>
          <w:p w14:paraId="16325E9C" w14:textId="349F0F7F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25.69 </w:t>
            </w:r>
            <w:r w:rsidR="001A7348" w:rsidRPr="005636DC">
              <w:rPr>
                <w:rFonts w:cs="Times New Roman"/>
                <w:szCs w:val="24"/>
                <w:lang w:val="es-MX"/>
              </w:rPr>
              <w:t xml:space="preserve">± </w:t>
            </w:r>
            <w:r w:rsidRPr="005636DC">
              <w:rPr>
                <w:szCs w:val="24"/>
                <w:lang w:val="es-MX"/>
              </w:rPr>
              <w:t>19.47</w:t>
            </w:r>
          </w:p>
        </w:tc>
        <w:tc>
          <w:tcPr>
            <w:tcW w:w="381" w:type="pct"/>
            <w:noWrap/>
          </w:tcPr>
          <w:p w14:paraId="256431D5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56</w:t>
            </w:r>
          </w:p>
        </w:tc>
        <w:tc>
          <w:tcPr>
            <w:tcW w:w="360" w:type="pct"/>
            <w:noWrap/>
          </w:tcPr>
          <w:p w14:paraId="0FD883D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</w:t>
            </w:r>
          </w:p>
        </w:tc>
        <w:tc>
          <w:tcPr>
            <w:tcW w:w="324" w:type="pct"/>
            <w:noWrap/>
          </w:tcPr>
          <w:p w14:paraId="004658DA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191</w:t>
            </w:r>
          </w:p>
        </w:tc>
        <w:tc>
          <w:tcPr>
            <w:tcW w:w="437" w:type="pct"/>
            <w:noWrap/>
          </w:tcPr>
          <w:p w14:paraId="25CB47D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57.19</w:t>
            </w:r>
          </w:p>
        </w:tc>
        <w:tc>
          <w:tcPr>
            <w:tcW w:w="347" w:type="pct"/>
            <w:noWrap/>
          </w:tcPr>
          <w:p w14:paraId="028FAFC5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143</w:t>
            </w:r>
          </w:p>
        </w:tc>
        <w:tc>
          <w:tcPr>
            <w:tcW w:w="471" w:type="pct"/>
            <w:noWrap/>
          </w:tcPr>
          <w:p w14:paraId="5D56BDF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42.81</w:t>
            </w:r>
          </w:p>
        </w:tc>
      </w:tr>
      <w:tr w:rsidR="009950A8" w:rsidRPr="00C810BC" w14:paraId="5FE070D5" w14:textId="77777777" w:rsidTr="00350A1D">
        <w:trPr>
          <w:trHeight w:val="219"/>
        </w:trPr>
        <w:tc>
          <w:tcPr>
            <w:tcW w:w="1008" w:type="pct"/>
          </w:tcPr>
          <w:p w14:paraId="2B1E3412" w14:textId="5B241EA5" w:rsidR="005E498F" w:rsidRPr="005636DC" w:rsidRDefault="001D1BF5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TMI**</w:t>
            </w:r>
          </w:p>
        </w:tc>
        <w:tc>
          <w:tcPr>
            <w:tcW w:w="541" w:type="pct"/>
            <w:noWrap/>
          </w:tcPr>
          <w:p w14:paraId="40C061FE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15</w:t>
            </w:r>
          </w:p>
        </w:tc>
        <w:tc>
          <w:tcPr>
            <w:tcW w:w="307" w:type="pct"/>
            <w:noWrap/>
          </w:tcPr>
          <w:p w14:paraId="2F7C23BE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306</w:t>
            </w:r>
          </w:p>
        </w:tc>
        <w:tc>
          <w:tcPr>
            <w:tcW w:w="824" w:type="pct"/>
            <w:noWrap/>
          </w:tcPr>
          <w:p w14:paraId="4873FB07" w14:textId="3A7EC2F1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20.40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18.56</w:t>
            </w:r>
          </w:p>
        </w:tc>
        <w:tc>
          <w:tcPr>
            <w:tcW w:w="381" w:type="pct"/>
            <w:noWrap/>
          </w:tcPr>
          <w:p w14:paraId="24720E91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52</w:t>
            </w:r>
          </w:p>
        </w:tc>
        <w:tc>
          <w:tcPr>
            <w:tcW w:w="360" w:type="pct"/>
            <w:noWrap/>
          </w:tcPr>
          <w:p w14:paraId="46A58E0B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</w:t>
            </w:r>
          </w:p>
        </w:tc>
        <w:tc>
          <w:tcPr>
            <w:tcW w:w="324" w:type="pct"/>
            <w:noWrap/>
          </w:tcPr>
          <w:p w14:paraId="58470CC5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207</w:t>
            </w:r>
          </w:p>
        </w:tc>
        <w:tc>
          <w:tcPr>
            <w:tcW w:w="437" w:type="pct"/>
            <w:noWrap/>
          </w:tcPr>
          <w:p w14:paraId="38C1B410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67.65</w:t>
            </w:r>
          </w:p>
        </w:tc>
        <w:tc>
          <w:tcPr>
            <w:tcW w:w="347" w:type="pct"/>
            <w:noWrap/>
          </w:tcPr>
          <w:p w14:paraId="7A25A320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99</w:t>
            </w:r>
          </w:p>
        </w:tc>
        <w:tc>
          <w:tcPr>
            <w:tcW w:w="471" w:type="pct"/>
            <w:noWrap/>
          </w:tcPr>
          <w:p w14:paraId="10EFF040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32.35</w:t>
            </w:r>
          </w:p>
        </w:tc>
      </w:tr>
      <w:tr w:rsidR="009950A8" w:rsidRPr="00C810BC" w14:paraId="111D6077" w14:textId="77777777" w:rsidTr="00350A1D">
        <w:trPr>
          <w:trHeight w:val="219"/>
        </w:trPr>
        <w:tc>
          <w:tcPr>
            <w:tcW w:w="1008" w:type="pct"/>
          </w:tcPr>
          <w:p w14:paraId="40559450" w14:textId="600935C3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TCOE**</w:t>
            </w:r>
            <w:r w:rsidR="001D1BF5" w:rsidRPr="005636DC">
              <w:rPr>
                <w:szCs w:val="24"/>
                <w:lang w:val="es-MX"/>
              </w:rPr>
              <w:t>*</w:t>
            </w:r>
          </w:p>
        </w:tc>
        <w:tc>
          <w:tcPr>
            <w:tcW w:w="541" w:type="pct"/>
            <w:noWrap/>
          </w:tcPr>
          <w:p w14:paraId="2E27A159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14</w:t>
            </w:r>
          </w:p>
        </w:tc>
        <w:tc>
          <w:tcPr>
            <w:tcW w:w="307" w:type="pct"/>
            <w:noWrap/>
          </w:tcPr>
          <w:p w14:paraId="41659678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403</w:t>
            </w:r>
          </w:p>
        </w:tc>
        <w:tc>
          <w:tcPr>
            <w:tcW w:w="824" w:type="pct"/>
            <w:noWrap/>
          </w:tcPr>
          <w:p w14:paraId="714A49D7" w14:textId="4C5B87EE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28.79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21.68</w:t>
            </w:r>
          </w:p>
        </w:tc>
        <w:tc>
          <w:tcPr>
            <w:tcW w:w="381" w:type="pct"/>
            <w:noWrap/>
          </w:tcPr>
          <w:p w14:paraId="49FFAB8D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59</w:t>
            </w:r>
          </w:p>
        </w:tc>
        <w:tc>
          <w:tcPr>
            <w:tcW w:w="360" w:type="pct"/>
            <w:noWrap/>
          </w:tcPr>
          <w:p w14:paraId="7065102B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</w:t>
            </w:r>
          </w:p>
        </w:tc>
        <w:tc>
          <w:tcPr>
            <w:tcW w:w="324" w:type="pct"/>
            <w:noWrap/>
          </w:tcPr>
          <w:p w14:paraId="702A3A8E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345</w:t>
            </w:r>
          </w:p>
        </w:tc>
        <w:tc>
          <w:tcPr>
            <w:tcW w:w="437" w:type="pct"/>
            <w:noWrap/>
          </w:tcPr>
          <w:p w14:paraId="1F153A05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85.61</w:t>
            </w:r>
          </w:p>
        </w:tc>
        <w:tc>
          <w:tcPr>
            <w:tcW w:w="347" w:type="pct"/>
            <w:noWrap/>
          </w:tcPr>
          <w:p w14:paraId="0C5FA2F8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58</w:t>
            </w:r>
          </w:p>
        </w:tc>
        <w:tc>
          <w:tcPr>
            <w:tcW w:w="471" w:type="pct"/>
            <w:noWrap/>
          </w:tcPr>
          <w:p w14:paraId="4BFBACB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14.39</w:t>
            </w:r>
          </w:p>
        </w:tc>
      </w:tr>
      <w:tr w:rsidR="009950A8" w:rsidRPr="00C810BC" w14:paraId="58BB953C" w14:textId="77777777" w:rsidTr="00350A1D">
        <w:trPr>
          <w:trHeight w:val="219"/>
        </w:trPr>
        <w:tc>
          <w:tcPr>
            <w:tcW w:w="1008" w:type="pct"/>
          </w:tcPr>
          <w:p w14:paraId="2F0A7E5D" w14:textId="77777777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Desarrollo sustentable</w:t>
            </w:r>
          </w:p>
        </w:tc>
        <w:tc>
          <w:tcPr>
            <w:tcW w:w="541" w:type="pct"/>
            <w:noWrap/>
          </w:tcPr>
          <w:p w14:paraId="409E740D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14</w:t>
            </w:r>
          </w:p>
        </w:tc>
        <w:tc>
          <w:tcPr>
            <w:tcW w:w="307" w:type="pct"/>
            <w:noWrap/>
          </w:tcPr>
          <w:p w14:paraId="19D6EE6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411</w:t>
            </w:r>
          </w:p>
        </w:tc>
        <w:tc>
          <w:tcPr>
            <w:tcW w:w="824" w:type="pct"/>
            <w:noWrap/>
          </w:tcPr>
          <w:p w14:paraId="658439BC" w14:textId="6F42A9DB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29.36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23.92</w:t>
            </w:r>
          </w:p>
        </w:tc>
        <w:tc>
          <w:tcPr>
            <w:tcW w:w="381" w:type="pct"/>
            <w:noWrap/>
          </w:tcPr>
          <w:p w14:paraId="1CA7BF1C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63</w:t>
            </w:r>
          </w:p>
        </w:tc>
        <w:tc>
          <w:tcPr>
            <w:tcW w:w="360" w:type="pct"/>
            <w:noWrap/>
          </w:tcPr>
          <w:p w14:paraId="6A5B5888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</w:t>
            </w:r>
          </w:p>
        </w:tc>
        <w:tc>
          <w:tcPr>
            <w:tcW w:w="324" w:type="pct"/>
            <w:noWrap/>
          </w:tcPr>
          <w:p w14:paraId="4D603E8F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325</w:t>
            </w:r>
          </w:p>
        </w:tc>
        <w:tc>
          <w:tcPr>
            <w:tcW w:w="437" w:type="pct"/>
            <w:noWrap/>
          </w:tcPr>
          <w:p w14:paraId="004CD609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79.08</w:t>
            </w:r>
          </w:p>
        </w:tc>
        <w:tc>
          <w:tcPr>
            <w:tcW w:w="347" w:type="pct"/>
            <w:noWrap/>
          </w:tcPr>
          <w:p w14:paraId="1EBBC1D5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86</w:t>
            </w:r>
          </w:p>
        </w:tc>
        <w:tc>
          <w:tcPr>
            <w:tcW w:w="471" w:type="pct"/>
            <w:noWrap/>
          </w:tcPr>
          <w:p w14:paraId="2407C27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20.92</w:t>
            </w:r>
          </w:p>
        </w:tc>
      </w:tr>
      <w:tr w:rsidR="009950A8" w:rsidRPr="00C810BC" w14:paraId="0A0B01FC" w14:textId="77777777" w:rsidTr="00350A1D">
        <w:trPr>
          <w:trHeight w:val="219"/>
        </w:trPr>
        <w:tc>
          <w:tcPr>
            <w:tcW w:w="1008" w:type="pct"/>
          </w:tcPr>
          <w:p w14:paraId="2F59085F" w14:textId="77777777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Inglés I</w:t>
            </w:r>
          </w:p>
        </w:tc>
        <w:tc>
          <w:tcPr>
            <w:tcW w:w="541" w:type="pct"/>
            <w:noWrap/>
          </w:tcPr>
          <w:p w14:paraId="05A2FBBB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13</w:t>
            </w:r>
          </w:p>
        </w:tc>
        <w:tc>
          <w:tcPr>
            <w:tcW w:w="307" w:type="pct"/>
            <w:noWrap/>
          </w:tcPr>
          <w:p w14:paraId="589FF8E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192</w:t>
            </w:r>
          </w:p>
        </w:tc>
        <w:tc>
          <w:tcPr>
            <w:tcW w:w="824" w:type="pct"/>
            <w:noWrap/>
          </w:tcPr>
          <w:p w14:paraId="0C1C395E" w14:textId="7F33734F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14.77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6.60</w:t>
            </w:r>
          </w:p>
        </w:tc>
        <w:tc>
          <w:tcPr>
            <w:tcW w:w="381" w:type="pct"/>
            <w:noWrap/>
          </w:tcPr>
          <w:p w14:paraId="31D18C43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32</w:t>
            </w:r>
          </w:p>
        </w:tc>
        <w:tc>
          <w:tcPr>
            <w:tcW w:w="360" w:type="pct"/>
            <w:noWrap/>
          </w:tcPr>
          <w:p w14:paraId="4EFEBA42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</w:t>
            </w:r>
          </w:p>
        </w:tc>
        <w:tc>
          <w:tcPr>
            <w:tcW w:w="324" w:type="pct"/>
            <w:noWrap/>
          </w:tcPr>
          <w:p w14:paraId="1D3C609A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103</w:t>
            </w:r>
          </w:p>
        </w:tc>
        <w:tc>
          <w:tcPr>
            <w:tcW w:w="437" w:type="pct"/>
            <w:noWrap/>
          </w:tcPr>
          <w:p w14:paraId="3052B9A1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53.65</w:t>
            </w:r>
          </w:p>
        </w:tc>
        <w:tc>
          <w:tcPr>
            <w:tcW w:w="347" w:type="pct"/>
            <w:noWrap/>
          </w:tcPr>
          <w:p w14:paraId="70A82C7A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89</w:t>
            </w:r>
          </w:p>
        </w:tc>
        <w:tc>
          <w:tcPr>
            <w:tcW w:w="471" w:type="pct"/>
            <w:noWrap/>
          </w:tcPr>
          <w:p w14:paraId="7EBF4019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46.35</w:t>
            </w:r>
          </w:p>
        </w:tc>
      </w:tr>
      <w:tr w:rsidR="009950A8" w:rsidRPr="00C810BC" w14:paraId="6001C529" w14:textId="77777777" w:rsidTr="00350A1D">
        <w:trPr>
          <w:trHeight w:val="219"/>
        </w:trPr>
        <w:tc>
          <w:tcPr>
            <w:tcW w:w="1008" w:type="pct"/>
          </w:tcPr>
          <w:p w14:paraId="6357E09C" w14:textId="77777777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Inglés II</w:t>
            </w:r>
          </w:p>
        </w:tc>
        <w:tc>
          <w:tcPr>
            <w:tcW w:w="541" w:type="pct"/>
            <w:noWrap/>
          </w:tcPr>
          <w:p w14:paraId="3D50A620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12</w:t>
            </w:r>
          </w:p>
        </w:tc>
        <w:tc>
          <w:tcPr>
            <w:tcW w:w="307" w:type="pct"/>
            <w:noWrap/>
          </w:tcPr>
          <w:p w14:paraId="5A01F137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112</w:t>
            </w:r>
          </w:p>
        </w:tc>
        <w:tc>
          <w:tcPr>
            <w:tcW w:w="824" w:type="pct"/>
            <w:noWrap/>
          </w:tcPr>
          <w:p w14:paraId="178FB1C9" w14:textId="4C53AC82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9.33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6.02</w:t>
            </w:r>
          </w:p>
        </w:tc>
        <w:tc>
          <w:tcPr>
            <w:tcW w:w="381" w:type="pct"/>
            <w:noWrap/>
          </w:tcPr>
          <w:p w14:paraId="7EA4279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22</w:t>
            </w:r>
          </w:p>
        </w:tc>
        <w:tc>
          <w:tcPr>
            <w:tcW w:w="360" w:type="pct"/>
            <w:noWrap/>
          </w:tcPr>
          <w:p w14:paraId="7A8F8ED7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</w:t>
            </w:r>
          </w:p>
        </w:tc>
        <w:tc>
          <w:tcPr>
            <w:tcW w:w="324" w:type="pct"/>
            <w:noWrap/>
          </w:tcPr>
          <w:p w14:paraId="7067B6ED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65</w:t>
            </w:r>
          </w:p>
        </w:tc>
        <w:tc>
          <w:tcPr>
            <w:tcW w:w="437" w:type="pct"/>
            <w:noWrap/>
          </w:tcPr>
          <w:p w14:paraId="55E1A6CB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58.04</w:t>
            </w:r>
          </w:p>
        </w:tc>
        <w:tc>
          <w:tcPr>
            <w:tcW w:w="347" w:type="pct"/>
            <w:noWrap/>
          </w:tcPr>
          <w:p w14:paraId="4CC8ADF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47</w:t>
            </w:r>
          </w:p>
        </w:tc>
        <w:tc>
          <w:tcPr>
            <w:tcW w:w="471" w:type="pct"/>
            <w:noWrap/>
          </w:tcPr>
          <w:p w14:paraId="49C685A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41.96</w:t>
            </w:r>
          </w:p>
        </w:tc>
      </w:tr>
      <w:tr w:rsidR="009950A8" w:rsidRPr="00C810BC" w14:paraId="29610A38" w14:textId="77777777" w:rsidTr="00350A1D">
        <w:trPr>
          <w:trHeight w:val="219"/>
        </w:trPr>
        <w:tc>
          <w:tcPr>
            <w:tcW w:w="1008" w:type="pct"/>
          </w:tcPr>
          <w:p w14:paraId="3EF594E7" w14:textId="77777777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Inglés III</w:t>
            </w:r>
          </w:p>
        </w:tc>
        <w:tc>
          <w:tcPr>
            <w:tcW w:w="541" w:type="pct"/>
            <w:noWrap/>
          </w:tcPr>
          <w:p w14:paraId="6E5E480B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11</w:t>
            </w:r>
          </w:p>
        </w:tc>
        <w:tc>
          <w:tcPr>
            <w:tcW w:w="307" w:type="pct"/>
            <w:noWrap/>
          </w:tcPr>
          <w:p w14:paraId="31FEBDF1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93</w:t>
            </w:r>
          </w:p>
        </w:tc>
        <w:tc>
          <w:tcPr>
            <w:tcW w:w="824" w:type="pct"/>
            <w:noWrap/>
          </w:tcPr>
          <w:p w14:paraId="14C9886A" w14:textId="4A8785EF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8.45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3.84</w:t>
            </w:r>
          </w:p>
        </w:tc>
        <w:tc>
          <w:tcPr>
            <w:tcW w:w="381" w:type="pct"/>
            <w:noWrap/>
          </w:tcPr>
          <w:p w14:paraId="12831763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16</w:t>
            </w:r>
          </w:p>
        </w:tc>
        <w:tc>
          <w:tcPr>
            <w:tcW w:w="360" w:type="pct"/>
            <w:noWrap/>
          </w:tcPr>
          <w:p w14:paraId="4A24F260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</w:t>
            </w:r>
          </w:p>
        </w:tc>
        <w:tc>
          <w:tcPr>
            <w:tcW w:w="324" w:type="pct"/>
            <w:noWrap/>
          </w:tcPr>
          <w:p w14:paraId="06733CAC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70</w:t>
            </w:r>
          </w:p>
        </w:tc>
        <w:tc>
          <w:tcPr>
            <w:tcW w:w="437" w:type="pct"/>
            <w:noWrap/>
          </w:tcPr>
          <w:p w14:paraId="0DEB4643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75.27</w:t>
            </w:r>
          </w:p>
        </w:tc>
        <w:tc>
          <w:tcPr>
            <w:tcW w:w="347" w:type="pct"/>
            <w:noWrap/>
          </w:tcPr>
          <w:p w14:paraId="15F33F8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23</w:t>
            </w:r>
          </w:p>
        </w:tc>
        <w:tc>
          <w:tcPr>
            <w:tcW w:w="471" w:type="pct"/>
            <w:noWrap/>
          </w:tcPr>
          <w:p w14:paraId="2FD8C09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24.73</w:t>
            </w:r>
          </w:p>
        </w:tc>
      </w:tr>
      <w:tr w:rsidR="009950A8" w:rsidRPr="00C810BC" w14:paraId="294E7102" w14:textId="77777777" w:rsidTr="00350A1D">
        <w:trPr>
          <w:trHeight w:val="219"/>
        </w:trPr>
        <w:tc>
          <w:tcPr>
            <w:tcW w:w="1008" w:type="pct"/>
          </w:tcPr>
          <w:p w14:paraId="0AD1C403" w14:textId="77777777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Inglés IV</w:t>
            </w:r>
          </w:p>
        </w:tc>
        <w:tc>
          <w:tcPr>
            <w:tcW w:w="541" w:type="pct"/>
            <w:noWrap/>
          </w:tcPr>
          <w:p w14:paraId="2C596D60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</w:t>
            </w:r>
          </w:p>
        </w:tc>
        <w:tc>
          <w:tcPr>
            <w:tcW w:w="307" w:type="pct"/>
            <w:noWrap/>
          </w:tcPr>
          <w:p w14:paraId="7DC5BDE2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51</w:t>
            </w:r>
          </w:p>
        </w:tc>
        <w:tc>
          <w:tcPr>
            <w:tcW w:w="824" w:type="pct"/>
            <w:noWrap/>
          </w:tcPr>
          <w:p w14:paraId="26128848" w14:textId="011E80A4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5.10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2.02</w:t>
            </w:r>
          </w:p>
        </w:tc>
        <w:tc>
          <w:tcPr>
            <w:tcW w:w="381" w:type="pct"/>
            <w:noWrap/>
          </w:tcPr>
          <w:p w14:paraId="3002EB5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</w:t>
            </w:r>
          </w:p>
        </w:tc>
        <w:tc>
          <w:tcPr>
            <w:tcW w:w="360" w:type="pct"/>
            <w:noWrap/>
          </w:tcPr>
          <w:p w14:paraId="7B0ABFB1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</w:t>
            </w:r>
          </w:p>
        </w:tc>
        <w:tc>
          <w:tcPr>
            <w:tcW w:w="324" w:type="pct"/>
            <w:noWrap/>
          </w:tcPr>
          <w:p w14:paraId="6668E2C2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43</w:t>
            </w:r>
          </w:p>
        </w:tc>
        <w:tc>
          <w:tcPr>
            <w:tcW w:w="437" w:type="pct"/>
            <w:noWrap/>
          </w:tcPr>
          <w:p w14:paraId="60D0173F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84.31</w:t>
            </w:r>
          </w:p>
        </w:tc>
        <w:tc>
          <w:tcPr>
            <w:tcW w:w="347" w:type="pct"/>
            <w:noWrap/>
          </w:tcPr>
          <w:p w14:paraId="2A18C5DF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</w:t>
            </w:r>
          </w:p>
        </w:tc>
        <w:tc>
          <w:tcPr>
            <w:tcW w:w="471" w:type="pct"/>
            <w:noWrap/>
          </w:tcPr>
          <w:p w14:paraId="136BCAC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15.69</w:t>
            </w:r>
          </w:p>
        </w:tc>
      </w:tr>
      <w:tr w:rsidR="009950A8" w:rsidRPr="00C810BC" w14:paraId="11C2E9F5" w14:textId="77777777" w:rsidTr="00350A1D">
        <w:trPr>
          <w:trHeight w:val="219"/>
        </w:trPr>
        <w:tc>
          <w:tcPr>
            <w:tcW w:w="1008" w:type="pct"/>
          </w:tcPr>
          <w:p w14:paraId="41522F38" w14:textId="77777777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Emprendedores</w:t>
            </w:r>
          </w:p>
        </w:tc>
        <w:tc>
          <w:tcPr>
            <w:tcW w:w="541" w:type="pct"/>
            <w:noWrap/>
          </w:tcPr>
          <w:p w14:paraId="08EA5ADA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</w:t>
            </w:r>
          </w:p>
        </w:tc>
        <w:tc>
          <w:tcPr>
            <w:tcW w:w="307" w:type="pct"/>
            <w:noWrap/>
          </w:tcPr>
          <w:p w14:paraId="21AC1911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154</w:t>
            </w:r>
          </w:p>
        </w:tc>
        <w:tc>
          <w:tcPr>
            <w:tcW w:w="824" w:type="pct"/>
            <w:noWrap/>
          </w:tcPr>
          <w:p w14:paraId="624A59AC" w14:textId="1B50BEE5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17.11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11.13</w:t>
            </w:r>
          </w:p>
        </w:tc>
        <w:tc>
          <w:tcPr>
            <w:tcW w:w="381" w:type="pct"/>
            <w:noWrap/>
          </w:tcPr>
          <w:p w14:paraId="595EF3AC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36</w:t>
            </w:r>
          </w:p>
        </w:tc>
        <w:tc>
          <w:tcPr>
            <w:tcW w:w="360" w:type="pct"/>
            <w:noWrap/>
          </w:tcPr>
          <w:p w14:paraId="2AB705AC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</w:t>
            </w:r>
          </w:p>
        </w:tc>
        <w:tc>
          <w:tcPr>
            <w:tcW w:w="324" w:type="pct"/>
            <w:noWrap/>
          </w:tcPr>
          <w:p w14:paraId="4A615872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130</w:t>
            </w:r>
          </w:p>
        </w:tc>
        <w:tc>
          <w:tcPr>
            <w:tcW w:w="437" w:type="pct"/>
            <w:noWrap/>
          </w:tcPr>
          <w:p w14:paraId="138AF9C3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84.42</w:t>
            </w:r>
          </w:p>
        </w:tc>
        <w:tc>
          <w:tcPr>
            <w:tcW w:w="347" w:type="pct"/>
            <w:noWrap/>
          </w:tcPr>
          <w:p w14:paraId="559C7A57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24</w:t>
            </w:r>
          </w:p>
        </w:tc>
        <w:tc>
          <w:tcPr>
            <w:tcW w:w="471" w:type="pct"/>
            <w:noWrap/>
          </w:tcPr>
          <w:p w14:paraId="6F0E46E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15.58</w:t>
            </w:r>
          </w:p>
        </w:tc>
      </w:tr>
      <w:tr w:rsidR="009950A8" w:rsidRPr="00C810BC" w14:paraId="71575003" w14:textId="77777777" w:rsidTr="00350A1D">
        <w:trPr>
          <w:trHeight w:val="219"/>
        </w:trPr>
        <w:tc>
          <w:tcPr>
            <w:tcW w:w="1008" w:type="pct"/>
            <w:hideMark/>
          </w:tcPr>
          <w:p w14:paraId="7D960DFA" w14:textId="41E5AE4C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TE***</w:t>
            </w:r>
            <w:r w:rsidR="001D1BF5" w:rsidRPr="005636DC">
              <w:rPr>
                <w:szCs w:val="24"/>
                <w:lang w:val="es-MX"/>
              </w:rPr>
              <w:t>*</w:t>
            </w:r>
          </w:p>
        </w:tc>
        <w:tc>
          <w:tcPr>
            <w:tcW w:w="541" w:type="pct"/>
            <w:noWrap/>
            <w:hideMark/>
          </w:tcPr>
          <w:p w14:paraId="00A335F2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</w:t>
            </w:r>
          </w:p>
        </w:tc>
        <w:tc>
          <w:tcPr>
            <w:tcW w:w="307" w:type="pct"/>
            <w:noWrap/>
            <w:hideMark/>
          </w:tcPr>
          <w:p w14:paraId="10593DCA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</w:t>
            </w:r>
          </w:p>
        </w:tc>
        <w:tc>
          <w:tcPr>
            <w:tcW w:w="824" w:type="pct"/>
            <w:noWrap/>
            <w:hideMark/>
          </w:tcPr>
          <w:p w14:paraId="4AA41CB0" w14:textId="666AEC30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1.80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0.74</w:t>
            </w:r>
          </w:p>
        </w:tc>
        <w:tc>
          <w:tcPr>
            <w:tcW w:w="381" w:type="pct"/>
            <w:noWrap/>
            <w:hideMark/>
          </w:tcPr>
          <w:p w14:paraId="14ED7B0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</w:t>
            </w:r>
          </w:p>
        </w:tc>
        <w:tc>
          <w:tcPr>
            <w:tcW w:w="360" w:type="pct"/>
            <w:noWrap/>
            <w:hideMark/>
          </w:tcPr>
          <w:p w14:paraId="7595405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</w:t>
            </w:r>
          </w:p>
        </w:tc>
        <w:tc>
          <w:tcPr>
            <w:tcW w:w="324" w:type="pct"/>
            <w:noWrap/>
            <w:hideMark/>
          </w:tcPr>
          <w:p w14:paraId="79D2150E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</w:t>
            </w:r>
          </w:p>
        </w:tc>
        <w:tc>
          <w:tcPr>
            <w:tcW w:w="437" w:type="pct"/>
            <w:noWrap/>
            <w:hideMark/>
          </w:tcPr>
          <w:p w14:paraId="0B7EB6FF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77.78</w:t>
            </w:r>
          </w:p>
        </w:tc>
        <w:tc>
          <w:tcPr>
            <w:tcW w:w="347" w:type="pct"/>
            <w:noWrap/>
            <w:hideMark/>
          </w:tcPr>
          <w:p w14:paraId="173F0053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66FC1FA8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22.22</w:t>
            </w:r>
          </w:p>
        </w:tc>
      </w:tr>
      <w:tr w:rsidR="009950A8" w:rsidRPr="00C810BC" w14:paraId="5CFCA999" w14:textId="77777777" w:rsidTr="00350A1D">
        <w:trPr>
          <w:trHeight w:val="219"/>
        </w:trPr>
        <w:tc>
          <w:tcPr>
            <w:tcW w:w="1008" w:type="pct"/>
          </w:tcPr>
          <w:p w14:paraId="3DA57714" w14:textId="031BA526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TFTI****</w:t>
            </w:r>
            <w:r w:rsidR="001D1BF5" w:rsidRPr="005636DC">
              <w:rPr>
                <w:szCs w:val="24"/>
                <w:lang w:val="es-MX"/>
              </w:rPr>
              <w:t>*</w:t>
            </w:r>
          </w:p>
        </w:tc>
        <w:tc>
          <w:tcPr>
            <w:tcW w:w="541" w:type="pct"/>
            <w:noWrap/>
          </w:tcPr>
          <w:p w14:paraId="0FD61B00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11</w:t>
            </w:r>
          </w:p>
        </w:tc>
        <w:tc>
          <w:tcPr>
            <w:tcW w:w="307" w:type="pct"/>
            <w:noWrap/>
          </w:tcPr>
          <w:p w14:paraId="23D6959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132</w:t>
            </w:r>
          </w:p>
        </w:tc>
        <w:tc>
          <w:tcPr>
            <w:tcW w:w="824" w:type="pct"/>
            <w:noWrap/>
          </w:tcPr>
          <w:p w14:paraId="7A355303" w14:textId="7B0EA295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12.00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8.14</w:t>
            </w:r>
          </w:p>
        </w:tc>
        <w:tc>
          <w:tcPr>
            <w:tcW w:w="381" w:type="pct"/>
            <w:noWrap/>
          </w:tcPr>
          <w:p w14:paraId="6ABE8AC8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34</w:t>
            </w:r>
          </w:p>
        </w:tc>
        <w:tc>
          <w:tcPr>
            <w:tcW w:w="360" w:type="pct"/>
            <w:noWrap/>
          </w:tcPr>
          <w:p w14:paraId="2ADEFBB1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</w:t>
            </w:r>
          </w:p>
        </w:tc>
        <w:tc>
          <w:tcPr>
            <w:tcW w:w="324" w:type="pct"/>
            <w:noWrap/>
          </w:tcPr>
          <w:p w14:paraId="476A7165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98</w:t>
            </w:r>
          </w:p>
        </w:tc>
        <w:tc>
          <w:tcPr>
            <w:tcW w:w="437" w:type="pct"/>
            <w:noWrap/>
          </w:tcPr>
          <w:p w14:paraId="598CFD17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74.24</w:t>
            </w:r>
          </w:p>
        </w:tc>
        <w:tc>
          <w:tcPr>
            <w:tcW w:w="347" w:type="pct"/>
            <w:noWrap/>
          </w:tcPr>
          <w:p w14:paraId="10D64D8D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34</w:t>
            </w:r>
          </w:p>
        </w:tc>
        <w:tc>
          <w:tcPr>
            <w:tcW w:w="471" w:type="pct"/>
            <w:noWrap/>
          </w:tcPr>
          <w:p w14:paraId="0869C6CF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25.76</w:t>
            </w:r>
          </w:p>
        </w:tc>
      </w:tr>
      <w:tr w:rsidR="009950A8" w:rsidRPr="00C810BC" w14:paraId="3A8AE883" w14:textId="77777777" w:rsidTr="00350A1D">
        <w:trPr>
          <w:trHeight w:val="219"/>
        </w:trPr>
        <w:tc>
          <w:tcPr>
            <w:tcW w:w="1008" w:type="pct"/>
          </w:tcPr>
          <w:p w14:paraId="64032779" w14:textId="77777777" w:rsidR="005E498F" w:rsidRPr="005636DC" w:rsidRDefault="005E498F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Prácticas profesionales</w:t>
            </w:r>
          </w:p>
        </w:tc>
        <w:tc>
          <w:tcPr>
            <w:tcW w:w="541" w:type="pct"/>
            <w:noWrap/>
          </w:tcPr>
          <w:p w14:paraId="680E4571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</w:t>
            </w:r>
          </w:p>
        </w:tc>
        <w:tc>
          <w:tcPr>
            <w:tcW w:w="307" w:type="pct"/>
            <w:noWrap/>
          </w:tcPr>
          <w:p w14:paraId="068ADCE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90</w:t>
            </w:r>
          </w:p>
        </w:tc>
        <w:tc>
          <w:tcPr>
            <w:tcW w:w="824" w:type="pct"/>
            <w:noWrap/>
          </w:tcPr>
          <w:p w14:paraId="1848CC54" w14:textId="61FEFCAA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12.86 </w:t>
            </w:r>
            <w:r w:rsidR="001A7348"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  <w:r w:rsidRPr="005636DC">
              <w:rPr>
                <w:szCs w:val="24"/>
                <w:lang w:val="es-MX"/>
              </w:rPr>
              <w:t xml:space="preserve"> 12.86</w:t>
            </w:r>
          </w:p>
        </w:tc>
        <w:tc>
          <w:tcPr>
            <w:tcW w:w="381" w:type="pct"/>
            <w:noWrap/>
          </w:tcPr>
          <w:p w14:paraId="3BD38084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28</w:t>
            </w:r>
          </w:p>
        </w:tc>
        <w:tc>
          <w:tcPr>
            <w:tcW w:w="360" w:type="pct"/>
            <w:noWrap/>
          </w:tcPr>
          <w:p w14:paraId="3BF6252A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</w:t>
            </w:r>
          </w:p>
        </w:tc>
        <w:tc>
          <w:tcPr>
            <w:tcW w:w="324" w:type="pct"/>
            <w:noWrap/>
          </w:tcPr>
          <w:p w14:paraId="6CFC9499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85</w:t>
            </w:r>
          </w:p>
        </w:tc>
        <w:tc>
          <w:tcPr>
            <w:tcW w:w="437" w:type="pct"/>
            <w:noWrap/>
          </w:tcPr>
          <w:p w14:paraId="30DD9157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94.44</w:t>
            </w:r>
          </w:p>
        </w:tc>
        <w:tc>
          <w:tcPr>
            <w:tcW w:w="347" w:type="pct"/>
            <w:noWrap/>
          </w:tcPr>
          <w:p w14:paraId="3F1D95D7" w14:textId="77777777" w:rsidR="005E498F" w:rsidRPr="005636DC" w:rsidRDefault="00EA4FF8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</w:t>
            </w:r>
          </w:p>
        </w:tc>
        <w:tc>
          <w:tcPr>
            <w:tcW w:w="471" w:type="pct"/>
            <w:noWrap/>
          </w:tcPr>
          <w:p w14:paraId="6D0A2DC6" w14:textId="77777777" w:rsidR="005E498F" w:rsidRPr="005636DC" w:rsidRDefault="005E498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5.56</w:t>
            </w:r>
          </w:p>
        </w:tc>
      </w:tr>
    </w:tbl>
    <w:p w14:paraId="716B439B" w14:textId="77777777" w:rsidR="00350A1D" w:rsidRPr="00350A1D" w:rsidRDefault="00350A1D" w:rsidP="00350A1D">
      <w:pPr>
        <w:pStyle w:val="Textoindependiente3"/>
        <w:contextualSpacing/>
        <w:jc w:val="center"/>
        <w:rPr>
          <w:szCs w:val="24"/>
          <w:lang w:val="es-MX"/>
        </w:rPr>
      </w:pPr>
      <w:r w:rsidRPr="00C810BC">
        <w:rPr>
          <w:sz w:val="20"/>
          <w:szCs w:val="20"/>
          <w:lang w:val="es-MX"/>
        </w:rPr>
        <w:t>*</w:t>
      </w:r>
      <w:r w:rsidRPr="00350A1D">
        <w:rPr>
          <w:szCs w:val="24"/>
          <w:lang w:val="es-MX"/>
        </w:rPr>
        <w:t>Número de veces que el curso se apertura.</w:t>
      </w:r>
    </w:p>
    <w:p w14:paraId="3B0D775D" w14:textId="77777777" w:rsidR="00350A1D" w:rsidRPr="00350A1D" w:rsidRDefault="00350A1D" w:rsidP="00350A1D">
      <w:pPr>
        <w:pStyle w:val="Textoindependiente3"/>
        <w:contextualSpacing/>
        <w:jc w:val="center"/>
        <w:rPr>
          <w:szCs w:val="24"/>
          <w:lang w:val="es-MX"/>
        </w:rPr>
      </w:pPr>
      <w:r w:rsidRPr="00350A1D">
        <w:rPr>
          <w:szCs w:val="24"/>
          <w:lang w:val="es-MX"/>
        </w:rPr>
        <w:t>**Tecnología y manejo de la información.</w:t>
      </w:r>
    </w:p>
    <w:p w14:paraId="0EA8ED8D" w14:textId="77777777" w:rsidR="00350A1D" w:rsidRPr="00350A1D" w:rsidRDefault="00350A1D" w:rsidP="00350A1D">
      <w:pPr>
        <w:pStyle w:val="Textoindependiente3"/>
        <w:contextualSpacing/>
        <w:jc w:val="center"/>
        <w:rPr>
          <w:szCs w:val="24"/>
          <w:lang w:val="es-MX"/>
        </w:rPr>
      </w:pPr>
      <w:r w:rsidRPr="00350A1D">
        <w:rPr>
          <w:szCs w:val="24"/>
          <w:lang w:val="es-MX"/>
        </w:rPr>
        <w:t>***Taller de comunicación oral y escrita.</w:t>
      </w:r>
    </w:p>
    <w:p w14:paraId="01ADE7A2" w14:textId="0326D448" w:rsidR="00350A1D" w:rsidRPr="00350A1D" w:rsidRDefault="00350A1D" w:rsidP="00350A1D">
      <w:pPr>
        <w:pStyle w:val="Textoindependiente3"/>
        <w:contextualSpacing/>
        <w:jc w:val="center"/>
        <w:rPr>
          <w:szCs w:val="24"/>
          <w:lang w:val="es-MX"/>
        </w:rPr>
      </w:pPr>
      <w:r w:rsidRPr="00350A1D">
        <w:rPr>
          <w:szCs w:val="24"/>
          <w:lang w:val="es-MX"/>
        </w:rPr>
        <w:t>****Taller de emprendedores.</w:t>
      </w:r>
    </w:p>
    <w:p w14:paraId="077D6A7F" w14:textId="079BE82E" w:rsidR="00350A1D" w:rsidRPr="00350A1D" w:rsidRDefault="00350A1D" w:rsidP="00350A1D">
      <w:pPr>
        <w:pStyle w:val="Textoindependiente3"/>
        <w:contextualSpacing/>
        <w:jc w:val="center"/>
        <w:rPr>
          <w:szCs w:val="24"/>
          <w:lang w:val="es-MX"/>
        </w:rPr>
      </w:pPr>
      <w:r w:rsidRPr="00350A1D">
        <w:rPr>
          <w:szCs w:val="24"/>
          <w:lang w:val="es-MX"/>
        </w:rPr>
        <w:t>*****Taller de formación temprana de investigadores.</w:t>
      </w:r>
    </w:p>
    <w:p w14:paraId="16A57D36" w14:textId="32587B42" w:rsidR="00E95E91" w:rsidRPr="00350A1D" w:rsidRDefault="00C810BC" w:rsidP="00C810BC">
      <w:pPr>
        <w:pStyle w:val="Textoindependiente3"/>
        <w:contextualSpacing/>
        <w:jc w:val="center"/>
        <w:rPr>
          <w:szCs w:val="24"/>
          <w:lang w:val="es-MX"/>
        </w:rPr>
      </w:pPr>
      <w:r w:rsidRPr="00350A1D">
        <w:rPr>
          <w:szCs w:val="24"/>
          <w:lang w:val="es-MX"/>
        </w:rPr>
        <w:t>Fuente: Elaboración propia</w:t>
      </w:r>
    </w:p>
    <w:p w14:paraId="0070F856" w14:textId="77777777" w:rsidR="00C810BC" w:rsidRPr="005636DC" w:rsidRDefault="00C810BC" w:rsidP="005636DC">
      <w:pPr>
        <w:pStyle w:val="Textoindependiente"/>
        <w:rPr>
          <w:lang w:val="es-MX"/>
        </w:rPr>
      </w:pPr>
    </w:p>
    <w:p w14:paraId="3F03F962" w14:textId="038BEC75" w:rsidR="00BD61B0" w:rsidRPr="00C91F92" w:rsidRDefault="00002184" w:rsidP="005636DC">
      <w:pPr>
        <w:pStyle w:val="Textoindependiente3"/>
        <w:ind w:firstLine="708"/>
        <w:contextualSpacing/>
      </w:pPr>
      <w:r w:rsidRPr="00C91F92">
        <w:t>En la tabla 2</w:t>
      </w:r>
      <w:r w:rsidR="00AE1483">
        <w:t xml:space="preserve"> </w:t>
      </w:r>
      <w:r w:rsidRPr="00C91F92">
        <w:t xml:space="preserve">se muestra el índice de reprobación </w:t>
      </w:r>
      <w:r w:rsidR="00003AD7" w:rsidRPr="00C91F92">
        <w:t>en relación con</w:t>
      </w:r>
      <w:r w:rsidRPr="00C91F92">
        <w:t xml:space="preserve"> los cursos que contribuyen a las </w:t>
      </w:r>
      <w:r w:rsidR="00081E89">
        <w:t>competencias interdisciplinarias</w:t>
      </w:r>
      <w:r w:rsidR="00AE1483">
        <w:t>; se determinó</w:t>
      </w:r>
      <w:r w:rsidR="006C7CAF" w:rsidRPr="00C91F92">
        <w:t xml:space="preserve"> </w:t>
      </w:r>
      <w:r w:rsidR="00ED1DEA" w:rsidRPr="00C91F92">
        <w:t xml:space="preserve">una media 31.28 </w:t>
      </w:r>
      <w:r w:rsidR="008F4FF6" w:rsidRPr="00C91F92">
        <w:rPr>
          <w:rFonts w:cs="Times New Roman"/>
          <w:position w:val="-4"/>
        </w:rPr>
        <w:t>±</w:t>
      </w:r>
      <w:r w:rsidR="00AE1483">
        <w:rPr>
          <w:rFonts w:cs="Times New Roman"/>
          <w:position w:val="-4"/>
        </w:rPr>
        <w:t xml:space="preserve"> </w:t>
      </w:r>
      <w:r w:rsidR="00ED3E96" w:rsidRPr="00C91F92">
        <w:t xml:space="preserve">13.38, con una media de apertura de 11.78 </w:t>
      </w:r>
      <w:r w:rsidR="001A7348" w:rsidRPr="00C91F92">
        <w:rPr>
          <w:rFonts w:cs="Times New Roman"/>
        </w:rPr>
        <w:t>±</w:t>
      </w:r>
      <w:r w:rsidR="00AE1483">
        <w:rPr>
          <w:rFonts w:cs="Times New Roman"/>
        </w:rPr>
        <w:t xml:space="preserve"> </w:t>
      </w:r>
      <w:r w:rsidR="00ED3E96" w:rsidRPr="00C91F92">
        <w:t xml:space="preserve">1.97. </w:t>
      </w:r>
    </w:p>
    <w:p w14:paraId="7F69A137" w14:textId="47017AB9" w:rsidR="000C7ACE" w:rsidRDefault="000C7ACE" w:rsidP="00E0139D">
      <w:pPr>
        <w:pStyle w:val="Textoindependiente3"/>
        <w:contextualSpacing/>
        <w:jc w:val="center"/>
        <w:rPr>
          <w:b/>
          <w:sz w:val="22"/>
          <w:szCs w:val="22"/>
        </w:rPr>
      </w:pPr>
    </w:p>
    <w:p w14:paraId="1ECDE44D" w14:textId="5BBC1053" w:rsidR="004F43AD" w:rsidRDefault="004F43AD" w:rsidP="004F43AD">
      <w:pPr>
        <w:pStyle w:val="Textoindependiente"/>
      </w:pPr>
    </w:p>
    <w:p w14:paraId="58CB1C63" w14:textId="77777777" w:rsidR="004F43AD" w:rsidRPr="004F43AD" w:rsidRDefault="004F43AD" w:rsidP="004F43AD">
      <w:pPr>
        <w:pStyle w:val="Textoindependiente"/>
      </w:pPr>
    </w:p>
    <w:p w14:paraId="16830304" w14:textId="21806680" w:rsidR="00E05F6F" w:rsidRPr="005636DC" w:rsidRDefault="00C65412" w:rsidP="00E0139D">
      <w:pPr>
        <w:pStyle w:val="Textoindependiente3"/>
        <w:contextualSpacing/>
        <w:jc w:val="center"/>
        <w:rPr>
          <w:szCs w:val="24"/>
        </w:rPr>
      </w:pPr>
      <w:r w:rsidRPr="005636DC">
        <w:rPr>
          <w:b/>
          <w:szCs w:val="24"/>
        </w:rPr>
        <w:lastRenderedPageBreak/>
        <w:t xml:space="preserve">Tabla </w:t>
      </w:r>
      <w:r w:rsidRPr="005636DC">
        <w:rPr>
          <w:b/>
          <w:szCs w:val="24"/>
        </w:rPr>
        <w:fldChar w:fldCharType="begin"/>
      </w:r>
      <w:r w:rsidRPr="005636DC">
        <w:rPr>
          <w:b/>
          <w:szCs w:val="24"/>
        </w:rPr>
        <w:instrText xml:space="preserve"> SEQ Tabla \* ARABIC </w:instrText>
      </w:r>
      <w:r w:rsidRPr="005636DC">
        <w:rPr>
          <w:b/>
          <w:szCs w:val="24"/>
        </w:rPr>
        <w:fldChar w:fldCharType="separate"/>
      </w:r>
      <w:r w:rsidR="00FE2009">
        <w:rPr>
          <w:b/>
          <w:noProof/>
          <w:szCs w:val="24"/>
        </w:rPr>
        <w:t>2</w:t>
      </w:r>
      <w:r w:rsidRPr="005636DC">
        <w:rPr>
          <w:b/>
          <w:szCs w:val="24"/>
        </w:rPr>
        <w:fldChar w:fldCharType="end"/>
      </w:r>
      <w:r w:rsidR="00B0700B" w:rsidRPr="005636DC">
        <w:rPr>
          <w:szCs w:val="24"/>
        </w:rPr>
        <w:t>.</w:t>
      </w:r>
      <w:r w:rsidRPr="005636DC">
        <w:rPr>
          <w:szCs w:val="24"/>
        </w:rPr>
        <w:t xml:space="preserve"> </w:t>
      </w:r>
      <w:r w:rsidR="00081E89" w:rsidRPr="005636DC">
        <w:rPr>
          <w:szCs w:val="24"/>
        </w:rPr>
        <w:t>Í</w:t>
      </w:r>
      <w:r w:rsidRPr="005636DC">
        <w:rPr>
          <w:szCs w:val="24"/>
        </w:rPr>
        <w:t xml:space="preserve">ndice de reprobación: </w:t>
      </w:r>
      <w:r w:rsidR="00081E89" w:rsidRPr="005636DC">
        <w:rPr>
          <w:szCs w:val="24"/>
        </w:rPr>
        <w:t xml:space="preserve">cursos </w:t>
      </w:r>
      <w:r w:rsidRPr="005636DC">
        <w:rPr>
          <w:szCs w:val="24"/>
        </w:rPr>
        <w:t>que contribuyen a las</w:t>
      </w:r>
      <w:r w:rsidR="00081E89" w:rsidRPr="005636DC">
        <w:rPr>
          <w:szCs w:val="24"/>
        </w:rPr>
        <w:t xml:space="preserve"> </w:t>
      </w:r>
      <w:r w:rsidR="00081E89" w:rsidRPr="00081E89">
        <w:rPr>
          <w:szCs w:val="24"/>
        </w:rPr>
        <w:t>competencias interdisciplinarias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13"/>
        <w:gridCol w:w="1017"/>
        <w:gridCol w:w="577"/>
        <w:gridCol w:w="1225"/>
        <w:gridCol w:w="716"/>
        <w:gridCol w:w="677"/>
        <w:gridCol w:w="609"/>
        <w:gridCol w:w="821"/>
        <w:gridCol w:w="654"/>
        <w:gridCol w:w="885"/>
      </w:tblGrid>
      <w:tr w:rsidR="004146D7" w:rsidRPr="00AE1483" w14:paraId="53701FFC" w14:textId="77777777" w:rsidTr="00350A1D">
        <w:trPr>
          <w:trHeight w:val="200"/>
        </w:trPr>
        <w:tc>
          <w:tcPr>
            <w:tcW w:w="1178" w:type="pct"/>
            <w:vMerge w:val="restart"/>
          </w:tcPr>
          <w:p w14:paraId="3B175ED6" w14:textId="77777777" w:rsidR="004146D7" w:rsidRPr="005636DC" w:rsidRDefault="004146D7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Cursos</w:t>
            </w:r>
          </w:p>
        </w:tc>
        <w:tc>
          <w:tcPr>
            <w:tcW w:w="2241" w:type="pct"/>
            <w:gridSpan w:val="5"/>
          </w:tcPr>
          <w:p w14:paraId="0A9DFBEE" w14:textId="77777777" w:rsidR="004146D7" w:rsidRPr="005636DC" w:rsidRDefault="004146D7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Inscritos</w:t>
            </w:r>
          </w:p>
        </w:tc>
        <w:tc>
          <w:tcPr>
            <w:tcW w:w="761" w:type="pct"/>
            <w:gridSpan w:val="2"/>
          </w:tcPr>
          <w:p w14:paraId="69D6982C" w14:textId="77777777" w:rsidR="004146D7" w:rsidRPr="005636DC" w:rsidRDefault="004146D7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Aprobación</w:t>
            </w:r>
          </w:p>
          <w:p w14:paraId="6898D175" w14:textId="77777777" w:rsidR="004146D7" w:rsidRPr="005636DC" w:rsidRDefault="004146D7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de cursos</w:t>
            </w:r>
          </w:p>
        </w:tc>
        <w:tc>
          <w:tcPr>
            <w:tcW w:w="819" w:type="pct"/>
            <w:gridSpan w:val="2"/>
          </w:tcPr>
          <w:p w14:paraId="49A870E9" w14:textId="77777777" w:rsidR="004146D7" w:rsidRPr="005636DC" w:rsidRDefault="004146D7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Reprobación</w:t>
            </w:r>
          </w:p>
          <w:p w14:paraId="5E007AB3" w14:textId="77777777" w:rsidR="004146D7" w:rsidRPr="005636DC" w:rsidRDefault="004146D7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de cursos</w:t>
            </w:r>
          </w:p>
        </w:tc>
      </w:tr>
      <w:tr w:rsidR="004146D7" w:rsidRPr="00AE1483" w14:paraId="6465AF9E" w14:textId="77777777" w:rsidTr="00350A1D">
        <w:trPr>
          <w:trHeight w:val="200"/>
        </w:trPr>
        <w:tc>
          <w:tcPr>
            <w:tcW w:w="1178" w:type="pct"/>
            <w:vMerge/>
          </w:tcPr>
          <w:p w14:paraId="0F87E329" w14:textId="77777777" w:rsidR="004146D7" w:rsidRPr="005636DC" w:rsidRDefault="004146D7" w:rsidP="00E0139D">
            <w:pPr>
              <w:pStyle w:val="Textoindependiente3"/>
              <w:contextualSpacing/>
              <w:rPr>
                <w:szCs w:val="24"/>
              </w:rPr>
            </w:pPr>
          </w:p>
        </w:tc>
        <w:tc>
          <w:tcPr>
            <w:tcW w:w="541" w:type="pct"/>
          </w:tcPr>
          <w:p w14:paraId="6B2262D9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NVCA*</w:t>
            </w:r>
          </w:p>
        </w:tc>
        <w:tc>
          <w:tcPr>
            <w:tcW w:w="307" w:type="pct"/>
          </w:tcPr>
          <w:p w14:paraId="21371F90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f</w:t>
            </w:r>
          </w:p>
        </w:tc>
        <w:tc>
          <w:tcPr>
            <w:tcW w:w="652" w:type="pct"/>
          </w:tcPr>
          <w:p w14:paraId="5AC28D2F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fldChar w:fldCharType="begin"/>
            </w:r>
            <w:r w:rsidRPr="005636DC">
              <w:rPr>
                <w:szCs w:val="24"/>
              </w:rPr>
              <w:instrText>EQ \O(x,¯)</w:instrText>
            </w:r>
            <w:r w:rsidRPr="005636DC">
              <w:rPr>
                <w:szCs w:val="24"/>
              </w:rPr>
              <w:fldChar w:fldCharType="end"/>
            </w:r>
            <w:r w:rsidR="00860775" w:rsidRPr="005636DC">
              <w:rPr>
                <w:szCs w:val="24"/>
              </w:rPr>
              <w:t xml:space="preserve"> y D.E.</w:t>
            </w:r>
          </w:p>
        </w:tc>
        <w:tc>
          <w:tcPr>
            <w:tcW w:w="381" w:type="pct"/>
          </w:tcPr>
          <w:p w14:paraId="74AF34EA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Máx.</w:t>
            </w:r>
          </w:p>
        </w:tc>
        <w:tc>
          <w:tcPr>
            <w:tcW w:w="360" w:type="pct"/>
          </w:tcPr>
          <w:p w14:paraId="008DE3FB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Mín.</w:t>
            </w:r>
          </w:p>
        </w:tc>
        <w:tc>
          <w:tcPr>
            <w:tcW w:w="324" w:type="pct"/>
          </w:tcPr>
          <w:p w14:paraId="5E6FC81B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f</w:t>
            </w:r>
          </w:p>
        </w:tc>
        <w:tc>
          <w:tcPr>
            <w:tcW w:w="437" w:type="pct"/>
          </w:tcPr>
          <w:p w14:paraId="015CAF4C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%</w:t>
            </w:r>
          </w:p>
        </w:tc>
        <w:tc>
          <w:tcPr>
            <w:tcW w:w="348" w:type="pct"/>
          </w:tcPr>
          <w:p w14:paraId="5BBD9C5F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f</w:t>
            </w:r>
          </w:p>
        </w:tc>
        <w:tc>
          <w:tcPr>
            <w:tcW w:w="471" w:type="pct"/>
          </w:tcPr>
          <w:p w14:paraId="1424D756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%</w:t>
            </w:r>
          </w:p>
        </w:tc>
      </w:tr>
      <w:tr w:rsidR="004146D7" w:rsidRPr="00AE1483" w14:paraId="680B8637" w14:textId="77777777" w:rsidTr="00350A1D">
        <w:trPr>
          <w:trHeight w:val="284"/>
        </w:trPr>
        <w:tc>
          <w:tcPr>
            <w:tcW w:w="1178" w:type="pct"/>
            <w:hideMark/>
          </w:tcPr>
          <w:p w14:paraId="2C0F3523" w14:textId="77777777" w:rsidR="004146D7" w:rsidRPr="005636DC" w:rsidRDefault="004146D7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 xml:space="preserve">Actividad física </w:t>
            </w:r>
          </w:p>
        </w:tc>
        <w:tc>
          <w:tcPr>
            <w:tcW w:w="541" w:type="pct"/>
            <w:hideMark/>
          </w:tcPr>
          <w:p w14:paraId="5E765967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10</w:t>
            </w:r>
          </w:p>
        </w:tc>
        <w:tc>
          <w:tcPr>
            <w:tcW w:w="307" w:type="pct"/>
            <w:hideMark/>
          </w:tcPr>
          <w:p w14:paraId="7D50AE83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404</w:t>
            </w:r>
          </w:p>
        </w:tc>
        <w:tc>
          <w:tcPr>
            <w:tcW w:w="652" w:type="pct"/>
            <w:hideMark/>
          </w:tcPr>
          <w:p w14:paraId="1B43DF96" w14:textId="73AC5943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 xml:space="preserve">40.40 </w:t>
            </w:r>
            <w:r w:rsidR="008F4FF6" w:rsidRPr="005636DC">
              <w:rPr>
                <w:rFonts w:cs="Times New Roman"/>
                <w:szCs w:val="24"/>
              </w:rPr>
              <w:t>±</w:t>
            </w:r>
            <w:r w:rsidR="008149B4">
              <w:rPr>
                <w:rFonts w:cs="Times New Roman"/>
                <w:szCs w:val="24"/>
              </w:rPr>
              <w:t xml:space="preserve"> </w:t>
            </w:r>
            <w:r w:rsidRPr="005636DC">
              <w:rPr>
                <w:szCs w:val="24"/>
              </w:rPr>
              <w:t>19.61</w:t>
            </w:r>
          </w:p>
        </w:tc>
        <w:tc>
          <w:tcPr>
            <w:tcW w:w="381" w:type="pct"/>
            <w:hideMark/>
          </w:tcPr>
          <w:p w14:paraId="15E54B0C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62</w:t>
            </w:r>
          </w:p>
        </w:tc>
        <w:tc>
          <w:tcPr>
            <w:tcW w:w="360" w:type="pct"/>
            <w:hideMark/>
          </w:tcPr>
          <w:p w14:paraId="187CBEC3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</w:t>
            </w:r>
          </w:p>
        </w:tc>
        <w:tc>
          <w:tcPr>
            <w:tcW w:w="324" w:type="pct"/>
            <w:hideMark/>
          </w:tcPr>
          <w:p w14:paraId="04AF098C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350</w:t>
            </w:r>
          </w:p>
        </w:tc>
        <w:tc>
          <w:tcPr>
            <w:tcW w:w="437" w:type="pct"/>
            <w:hideMark/>
          </w:tcPr>
          <w:p w14:paraId="4A0DF702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86.63</w:t>
            </w:r>
          </w:p>
        </w:tc>
        <w:tc>
          <w:tcPr>
            <w:tcW w:w="348" w:type="pct"/>
            <w:hideMark/>
          </w:tcPr>
          <w:p w14:paraId="14C9D594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54</w:t>
            </w:r>
          </w:p>
        </w:tc>
        <w:tc>
          <w:tcPr>
            <w:tcW w:w="471" w:type="pct"/>
            <w:hideMark/>
          </w:tcPr>
          <w:p w14:paraId="1E135E0B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13.37</w:t>
            </w:r>
          </w:p>
        </w:tc>
      </w:tr>
      <w:tr w:rsidR="004146D7" w:rsidRPr="00AE1483" w14:paraId="3F6BEEFB" w14:textId="77777777" w:rsidTr="00350A1D">
        <w:trPr>
          <w:trHeight w:val="200"/>
        </w:trPr>
        <w:tc>
          <w:tcPr>
            <w:tcW w:w="1178" w:type="pct"/>
            <w:hideMark/>
          </w:tcPr>
          <w:p w14:paraId="1D28CAFE" w14:textId="77777777" w:rsidR="004146D7" w:rsidRPr="005636DC" w:rsidRDefault="004146D7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 xml:space="preserve">Educación y promoción </w:t>
            </w:r>
          </w:p>
          <w:p w14:paraId="4100320A" w14:textId="77777777" w:rsidR="004146D7" w:rsidRPr="005636DC" w:rsidRDefault="004146D7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de la salud</w:t>
            </w:r>
          </w:p>
        </w:tc>
        <w:tc>
          <w:tcPr>
            <w:tcW w:w="541" w:type="pct"/>
            <w:hideMark/>
          </w:tcPr>
          <w:p w14:paraId="3F8C7336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</w:t>
            </w:r>
          </w:p>
        </w:tc>
        <w:tc>
          <w:tcPr>
            <w:tcW w:w="307" w:type="pct"/>
            <w:hideMark/>
          </w:tcPr>
          <w:p w14:paraId="0A2CC6B2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274</w:t>
            </w:r>
          </w:p>
        </w:tc>
        <w:tc>
          <w:tcPr>
            <w:tcW w:w="652" w:type="pct"/>
            <w:hideMark/>
          </w:tcPr>
          <w:p w14:paraId="72CF599A" w14:textId="536A404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 xml:space="preserve">34.25 </w:t>
            </w:r>
            <w:r w:rsidR="008F4FF6" w:rsidRPr="005636DC">
              <w:rPr>
                <w:rFonts w:cs="Times New Roman"/>
                <w:szCs w:val="24"/>
              </w:rPr>
              <w:t>±</w:t>
            </w:r>
            <w:r w:rsidR="008149B4">
              <w:rPr>
                <w:rFonts w:cs="Times New Roman"/>
                <w:szCs w:val="24"/>
              </w:rPr>
              <w:t xml:space="preserve"> </w:t>
            </w:r>
            <w:r w:rsidRPr="005636DC">
              <w:rPr>
                <w:szCs w:val="24"/>
              </w:rPr>
              <w:t>13.97</w:t>
            </w:r>
          </w:p>
        </w:tc>
        <w:tc>
          <w:tcPr>
            <w:tcW w:w="381" w:type="pct"/>
            <w:hideMark/>
          </w:tcPr>
          <w:p w14:paraId="17AD58F7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48</w:t>
            </w:r>
          </w:p>
        </w:tc>
        <w:tc>
          <w:tcPr>
            <w:tcW w:w="360" w:type="pct"/>
            <w:hideMark/>
          </w:tcPr>
          <w:p w14:paraId="703AC47C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</w:t>
            </w:r>
          </w:p>
        </w:tc>
        <w:tc>
          <w:tcPr>
            <w:tcW w:w="324" w:type="pct"/>
            <w:hideMark/>
          </w:tcPr>
          <w:p w14:paraId="1990B133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225</w:t>
            </w:r>
          </w:p>
        </w:tc>
        <w:tc>
          <w:tcPr>
            <w:tcW w:w="437" w:type="pct"/>
            <w:hideMark/>
          </w:tcPr>
          <w:p w14:paraId="5EEAB795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82.12</w:t>
            </w:r>
          </w:p>
        </w:tc>
        <w:tc>
          <w:tcPr>
            <w:tcW w:w="348" w:type="pct"/>
            <w:hideMark/>
          </w:tcPr>
          <w:p w14:paraId="6D91C8F6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49</w:t>
            </w:r>
          </w:p>
        </w:tc>
        <w:tc>
          <w:tcPr>
            <w:tcW w:w="471" w:type="pct"/>
            <w:hideMark/>
          </w:tcPr>
          <w:p w14:paraId="0CD76C8C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17.88</w:t>
            </w:r>
          </w:p>
        </w:tc>
      </w:tr>
      <w:tr w:rsidR="004146D7" w:rsidRPr="00AE1483" w14:paraId="0275909B" w14:textId="77777777" w:rsidTr="00350A1D">
        <w:trPr>
          <w:trHeight w:val="284"/>
        </w:trPr>
        <w:tc>
          <w:tcPr>
            <w:tcW w:w="1178" w:type="pct"/>
            <w:hideMark/>
          </w:tcPr>
          <w:p w14:paraId="2ABBEEE6" w14:textId="12BAFD18" w:rsidR="004146D7" w:rsidRPr="005636DC" w:rsidRDefault="004146D7" w:rsidP="00E0139D">
            <w:pPr>
              <w:pStyle w:val="Textoindependiente3"/>
              <w:contextualSpacing/>
              <w:rPr>
                <w:szCs w:val="24"/>
              </w:rPr>
            </w:pPr>
            <w:proofErr w:type="spellStart"/>
            <w:r w:rsidRPr="005636DC">
              <w:rPr>
                <w:szCs w:val="24"/>
              </w:rPr>
              <w:t>Soc</w:t>
            </w:r>
            <w:r w:rsidR="008149B4">
              <w:rPr>
                <w:szCs w:val="24"/>
              </w:rPr>
              <w:t>i</w:t>
            </w:r>
            <w:r w:rsidRPr="005636DC">
              <w:rPr>
                <w:szCs w:val="24"/>
              </w:rPr>
              <w:t>oantropología</w:t>
            </w:r>
            <w:proofErr w:type="spellEnd"/>
            <w:r w:rsidRPr="005636DC">
              <w:rPr>
                <w:szCs w:val="24"/>
              </w:rPr>
              <w:t xml:space="preserve"> </w:t>
            </w:r>
          </w:p>
        </w:tc>
        <w:tc>
          <w:tcPr>
            <w:tcW w:w="541" w:type="pct"/>
            <w:hideMark/>
          </w:tcPr>
          <w:p w14:paraId="06C8AD9F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13</w:t>
            </w:r>
          </w:p>
        </w:tc>
        <w:tc>
          <w:tcPr>
            <w:tcW w:w="307" w:type="pct"/>
            <w:hideMark/>
          </w:tcPr>
          <w:p w14:paraId="5BB96BDA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403</w:t>
            </w:r>
          </w:p>
        </w:tc>
        <w:tc>
          <w:tcPr>
            <w:tcW w:w="652" w:type="pct"/>
            <w:hideMark/>
          </w:tcPr>
          <w:p w14:paraId="736B61C9" w14:textId="2FD274C1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 xml:space="preserve">31.00 </w:t>
            </w:r>
            <w:r w:rsidR="008F4FF6" w:rsidRPr="005636DC">
              <w:rPr>
                <w:rFonts w:cs="Times New Roman"/>
                <w:szCs w:val="24"/>
              </w:rPr>
              <w:t>±</w:t>
            </w:r>
            <w:r w:rsidR="008149B4">
              <w:rPr>
                <w:rFonts w:cs="Times New Roman"/>
                <w:szCs w:val="24"/>
              </w:rPr>
              <w:t xml:space="preserve"> </w:t>
            </w:r>
            <w:r w:rsidRPr="005636DC">
              <w:rPr>
                <w:szCs w:val="24"/>
              </w:rPr>
              <w:t>23.25</w:t>
            </w:r>
          </w:p>
        </w:tc>
        <w:tc>
          <w:tcPr>
            <w:tcW w:w="381" w:type="pct"/>
            <w:hideMark/>
          </w:tcPr>
          <w:p w14:paraId="799342D1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62</w:t>
            </w:r>
          </w:p>
        </w:tc>
        <w:tc>
          <w:tcPr>
            <w:tcW w:w="360" w:type="pct"/>
            <w:hideMark/>
          </w:tcPr>
          <w:p w14:paraId="21775439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324" w:type="pct"/>
            <w:hideMark/>
          </w:tcPr>
          <w:p w14:paraId="79E6D1C4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328</w:t>
            </w:r>
          </w:p>
        </w:tc>
        <w:tc>
          <w:tcPr>
            <w:tcW w:w="437" w:type="pct"/>
            <w:hideMark/>
          </w:tcPr>
          <w:p w14:paraId="270A3BD9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81.39</w:t>
            </w:r>
          </w:p>
        </w:tc>
        <w:tc>
          <w:tcPr>
            <w:tcW w:w="348" w:type="pct"/>
            <w:hideMark/>
          </w:tcPr>
          <w:p w14:paraId="4EA6C02F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75</w:t>
            </w:r>
          </w:p>
        </w:tc>
        <w:tc>
          <w:tcPr>
            <w:tcW w:w="471" w:type="pct"/>
            <w:hideMark/>
          </w:tcPr>
          <w:p w14:paraId="6E27A86F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18.61</w:t>
            </w:r>
          </w:p>
        </w:tc>
      </w:tr>
      <w:tr w:rsidR="004146D7" w:rsidRPr="00AE1483" w14:paraId="55EB25BF" w14:textId="77777777" w:rsidTr="00350A1D">
        <w:trPr>
          <w:trHeight w:val="284"/>
        </w:trPr>
        <w:tc>
          <w:tcPr>
            <w:tcW w:w="1178" w:type="pct"/>
            <w:hideMark/>
          </w:tcPr>
          <w:p w14:paraId="73393B89" w14:textId="77777777" w:rsidR="004146D7" w:rsidRPr="005636DC" w:rsidRDefault="004146D7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Anatomía y fisiología II</w:t>
            </w:r>
          </w:p>
        </w:tc>
        <w:tc>
          <w:tcPr>
            <w:tcW w:w="541" w:type="pct"/>
            <w:hideMark/>
          </w:tcPr>
          <w:p w14:paraId="75ADDD92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11</w:t>
            </w:r>
          </w:p>
        </w:tc>
        <w:tc>
          <w:tcPr>
            <w:tcW w:w="307" w:type="pct"/>
            <w:hideMark/>
          </w:tcPr>
          <w:p w14:paraId="2A1A230D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302</w:t>
            </w:r>
          </w:p>
        </w:tc>
        <w:tc>
          <w:tcPr>
            <w:tcW w:w="652" w:type="pct"/>
            <w:hideMark/>
          </w:tcPr>
          <w:p w14:paraId="47BF6AAF" w14:textId="15938C5E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 xml:space="preserve">27.45 </w:t>
            </w:r>
            <w:r w:rsidR="008F4FF6" w:rsidRPr="005636DC">
              <w:rPr>
                <w:rFonts w:cs="Times New Roman"/>
                <w:szCs w:val="24"/>
              </w:rPr>
              <w:t>±</w:t>
            </w:r>
            <w:r w:rsidR="008149B4">
              <w:rPr>
                <w:rFonts w:cs="Times New Roman"/>
                <w:szCs w:val="24"/>
              </w:rPr>
              <w:t xml:space="preserve"> </w:t>
            </w:r>
            <w:r w:rsidRPr="005636DC">
              <w:rPr>
                <w:szCs w:val="24"/>
              </w:rPr>
              <w:t>16.13</w:t>
            </w:r>
          </w:p>
        </w:tc>
        <w:tc>
          <w:tcPr>
            <w:tcW w:w="381" w:type="pct"/>
            <w:hideMark/>
          </w:tcPr>
          <w:p w14:paraId="156CA7EC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49</w:t>
            </w:r>
          </w:p>
        </w:tc>
        <w:tc>
          <w:tcPr>
            <w:tcW w:w="360" w:type="pct"/>
            <w:hideMark/>
          </w:tcPr>
          <w:p w14:paraId="0472D53D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324" w:type="pct"/>
            <w:hideMark/>
          </w:tcPr>
          <w:p w14:paraId="446B4A18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189</w:t>
            </w:r>
          </w:p>
        </w:tc>
        <w:tc>
          <w:tcPr>
            <w:tcW w:w="437" w:type="pct"/>
            <w:hideMark/>
          </w:tcPr>
          <w:p w14:paraId="630658C0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62.58</w:t>
            </w:r>
          </w:p>
        </w:tc>
        <w:tc>
          <w:tcPr>
            <w:tcW w:w="348" w:type="pct"/>
            <w:hideMark/>
          </w:tcPr>
          <w:p w14:paraId="0587BC62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113</w:t>
            </w:r>
          </w:p>
        </w:tc>
        <w:tc>
          <w:tcPr>
            <w:tcW w:w="471" w:type="pct"/>
            <w:hideMark/>
          </w:tcPr>
          <w:p w14:paraId="4352AE07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37.42</w:t>
            </w:r>
          </w:p>
        </w:tc>
      </w:tr>
      <w:tr w:rsidR="004146D7" w:rsidRPr="00AE1483" w14:paraId="4C21E80B" w14:textId="77777777" w:rsidTr="00350A1D">
        <w:trPr>
          <w:trHeight w:val="284"/>
        </w:trPr>
        <w:tc>
          <w:tcPr>
            <w:tcW w:w="1178" w:type="pct"/>
            <w:hideMark/>
          </w:tcPr>
          <w:p w14:paraId="3913FD1C" w14:textId="77777777" w:rsidR="004146D7" w:rsidRPr="005636DC" w:rsidRDefault="004146D7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 xml:space="preserve">Bioquímica básica </w:t>
            </w:r>
          </w:p>
        </w:tc>
        <w:tc>
          <w:tcPr>
            <w:tcW w:w="541" w:type="pct"/>
            <w:hideMark/>
          </w:tcPr>
          <w:p w14:paraId="4EE1E427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14</w:t>
            </w:r>
          </w:p>
        </w:tc>
        <w:tc>
          <w:tcPr>
            <w:tcW w:w="307" w:type="pct"/>
            <w:hideMark/>
          </w:tcPr>
          <w:p w14:paraId="4AFA82DC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332</w:t>
            </w:r>
          </w:p>
        </w:tc>
        <w:tc>
          <w:tcPr>
            <w:tcW w:w="652" w:type="pct"/>
            <w:hideMark/>
          </w:tcPr>
          <w:p w14:paraId="077B11D5" w14:textId="7BFF114D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 xml:space="preserve">23.71 </w:t>
            </w:r>
            <w:r w:rsidR="008F4FF6" w:rsidRPr="005636DC">
              <w:rPr>
                <w:rFonts w:cs="Times New Roman"/>
                <w:szCs w:val="24"/>
              </w:rPr>
              <w:t>±</w:t>
            </w:r>
            <w:r w:rsidR="008149B4">
              <w:rPr>
                <w:rFonts w:cs="Times New Roman"/>
                <w:szCs w:val="24"/>
              </w:rPr>
              <w:t xml:space="preserve"> </w:t>
            </w:r>
            <w:r w:rsidRPr="005636DC">
              <w:rPr>
                <w:szCs w:val="24"/>
              </w:rPr>
              <w:t>17.64</w:t>
            </w:r>
          </w:p>
        </w:tc>
        <w:tc>
          <w:tcPr>
            <w:tcW w:w="381" w:type="pct"/>
            <w:hideMark/>
          </w:tcPr>
          <w:p w14:paraId="1767DF0A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53</w:t>
            </w:r>
          </w:p>
        </w:tc>
        <w:tc>
          <w:tcPr>
            <w:tcW w:w="360" w:type="pct"/>
            <w:hideMark/>
          </w:tcPr>
          <w:p w14:paraId="06E44120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</w:t>
            </w:r>
          </w:p>
        </w:tc>
        <w:tc>
          <w:tcPr>
            <w:tcW w:w="324" w:type="pct"/>
            <w:hideMark/>
          </w:tcPr>
          <w:p w14:paraId="7DA32ED4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205</w:t>
            </w:r>
          </w:p>
        </w:tc>
        <w:tc>
          <w:tcPr>
            <w:tcW w:w="437" w:type="pct"/>
            <w:hideMark/>
          </w:tcPr>
          <w:p w14:paraId="784882C8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61.75</w:t>
            </w:r>
          </w:p>
        </w:tc>
        <w:tc>
          <w:tcPr>
            <w:tcW w:w="348" w:type="pct"/>
            <w:hideMark/>
          </w:tcPr>
          <w:p w14:paraId="10CE37F5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127</w:t>
            </w:r>
          </w:p>
        </w:tc>
        <w:tc>
          <w:tcPr>
            <w:tcW w:w="471" w:type="pct"/>
            <w:hideMark/>
          </w:tcPr>
          <w:p w14:paraId="52456AE0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38.25</w:t>
            </w:r>
          </w:p>
        </w:tc>
      </w:tr>
      <w:tr w:rsidR="004146D7" w:rsidRPr="00AE1483" w14:paraId="0DAC6AE8" w14:textId="77777777" w:rsidTr="00350A1D">
        <w:trPr>
          <w:trHeight w:val="284"/>
        </w:trPr>
        <w:tc>
          <w:tcPr>
            <w:tcW w:w="1178" w:type="pct"/>
            <w:hideMark/>
          </w:tcPr>
          <w:p w14:paraId="4BCFD193" w14:textId="77777777" w:rsidR="004146D7" w:rsidRPr="005636DC" w:rsidRDefault="004146D7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Anatomía y fisiología I</w:t>
            </w:r>
          </w:p>
        </w:tc>
        <w:tc>
          <w:tcPr>
            <w:tcW w:w="541" w:type="pct"/>
            <w:hideMark/>
          </w:tcPr>
          <w:p w14:paraId="7EA7DD99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13</w:t>
            </w:r>
          </w:p>
        </w:tc>
        <w:tc>
          <w:tcPr>
            <w:tcW w:w="307" w:type="pct"/>
            <w:hideMark/>
          </w:tcPr>
          <w:p w14:paraId="08ED37B0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467</w:t>
            </w:r>
          </w:p>
        </w:tc>
        <w:tc>
          <w:tcPr>
            <w:tcW w:w="652" w:type="pct"/>
            <w:hideMark/>
          </w:tcPr>
          <w:p w14:paraId="0F7E0D38" w14:textId="64C99DA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 xml:space="preserve">35.92 </w:t>
            </w:r>
            <w:r w:rsidR="008F4FF6" w:rsidRPr="005636DC">
              <w:rPr>
                <w:rFonts w:cs="Times New Roman"/>
                <w:szCs w:val="24"/>
              </w:rPr>
              <w:t>±</w:t>
            </w:r>
            <w:r w:rsidR="008149B4">
              <w:rPr>
                <w:rFonts w:cs="Times New Roman"/>
                <w:szCs w:val="24"/>
              </w:rPr>
              <w:t xml:space="preserve"> </w:t>
            </w:r>
            <w:r w:rsidRPr="005636DC">
              <w:rPr>
                <w:szCs w:val="24"/>
              </w:rPr>
              <w:t>21.09</w:t>
            </w:r>
          </w:p>
        </w:tc>
        <w:tc>
          <w:tcPr>
            <w:tcW w:w="381" w:type="pct"/>
            <w:hideMark/>
          </w:tcPr>
          <w:p w14:paraId="71CDCC3F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60</w:t>
            </w:r>
          </w:p>
        </w:tc>
        <w:tc>
          <w:tcPr>
            <w:tcW w:w="360" w:type="pct"/>
            <w:hideMark/>
          </w:tcPr>
          <w:p w14:paraId="7F2181D9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</w:t>
            </w:r>
          </w:p>
        </w:tc>
        <w:tc>
          <w:tcPr>
            <w:tcW w:w="324" w:type="pct"/>
            <w:hideMark/>
          </w:tcPr>
          <w:p w14:paraId="437F5080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267</w:t>
            </w:r>
          </w:p>
        </w:tc>
        <w:tc>
          <w:tcPr>
            <w:tcW w:w="437" w:type="pct"/>
            <w:hideMark/>
          </w:tcPr>
          <w:p w14:paraId="06402348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57.17</w:t>
            </w:r>
          </w:p>
        </w:tc>
        <w:tc>
          <w:tcPr>
            <w:tcW w:w="348" w:type="pct"/>
            <w:hideMark/>
          </w:tcPr>
          <w:p w14:paraId="65964065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200</w:t>
            </w:r>
          </w:p>
        </w:tc>
        <w:tc>
          <w:tcPr>
            <w:tcW w:w="471" w:type="pct"/>
            <w:hideMark/>
          </w:tcPr>
          <w:p w14:paraId="50314838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42.83</w:t>
            </w:r>
          </w:p>
        </w:tc>
      </w:tr>
      <w:tr w:rsidR="004146D7" w:rsidRPr="00AE1483" w14:paraId="1FCCE822" w14:textId="77777777" w:rsidTr="00350A1D">
        <w:trPr>
          <w:trHeight w:val="284"/>
        </w:trPr>
        <w:tc>
          <w:tcPr>
            <w:tcW w:w="1178" w:type="pct"/>
            <w:hideMark/>
          </w:tcPr>
          <w:p w14:paraId="2A8E029A" w14:textId="77777777" w:rsidR="004146D7" w:rsidRPr="005636DC" w:rsidRDefault="004146D7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 xml:space="preserve">Bioestadística básica </w:t>
            </w:r>
          </w:p>
        </w:tc>
        <w:tc>
          <w:tcPr>
            <w:tcW w:w="541" w:type="pct"/>
            <w:hideMark/>
          </w:tcPr>
          <w:p w14:paraId="250689E4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13</w:t>
            </w:r>
          </w:p>
        </w:tc>
        <w:tc>
          <w:tcPr>
            <w:tcW w:w="307" w:type="pct"/>
            <w:hideMark/>
          </w:tcPr>
          <w:p w14:paraId="06E4AF4C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245</w:t>
            </w:r>
          </w:p>
        </w:tc>
        <w:tc>
          <w:tcPr>
            <w:tcW w:w="652" w:type="pct"/>
            <w:hideMark/>
          </w:tcPr>
          <w:p w14:paraId="0E25A452" w14:textId="5C7E528B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 xml:space="preserve">18.85 </w:t>
            </w:r>
            <w:r w:rsidR="008F4FF6" w:rsidRPr="005636DC">
              <w:rPr>
                <w:rFonts w:cs="Times New Roman"/>
                <w:szCs w:val="24"/>
              </w:rPr>
              <w:t>±</w:t>
            </w:r>
            <w:r w:rsidR="008149B4">
              <w:rPr>
                <w:rFonts w:cs="Times New Roman"/>
                <w:szCs w:val="24"/>
              </w:rPr>
              <w:t xml:space="preserve"> </w:t>
            </w:r>
            <w:r w:rsidRPr="005636DC">
              <w:rPr>
                <w:szCs w:val="24"/>
              </w:rPr>
              <w:t>12.96</w:t>
            </w:r>
          </w:p>
        </w:tc>
        <w:tc>
          <w:tcPr>
            <w:tcW w:w="381" w:type="pct"/>
            <w:hideMark/>
          </w:tcPr>
          <w:p w14:paraId="551D899F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49</w:t>
            </w:r>
          </w:p>
        </w:tc>
        <w:tc>
          <w:tcPr>
            <w:tcW w:w="360" w:type="pct"/>
            <w:hideMark/>
          </w:tcPr>
          <w:p w14:paraId="69357C90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</w:t>
            </w:r>
          </w:p>
        </w:tc>
        <w:tc>
          <w:tcPr>
            <w:tcW w:w="324" w:type="pct"/>
            <w:hideMark/>
          </w:tcPr>
          <w:p w14:paraId="43F89E6B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121</w:t>
            </w:r>
          </w:p>
        </w:tc>
        <w:tc>
          <w:tcPr>
            <w:tcW w:w="437" w:type="pct"/>
            <w:hideMark/>
          </w:tcPr>
          <w:p w14:paraId="33E23D3F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49.39</w:t>
            </w:r>
          </w:p>
        </w:tc>
        <w:tc>
          <w:tcPr>
            <w:tcW w:w="348" w:type="pct"/>
            <w:hideMark/>
          </w:tcPr>
          <w:p w14:paraId="09547394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124</w:t>
            </w:r>
          </w:p>
        </w:tc>
        <w:tc>
          <w:tcPr>
            <w:tcW w:w="471" w:type="pct"/>
            <w:hideMark/>
          </w:tcPr>
          <w:p w14:paraId="07E2B881" w14:textId="77777777" w:rsidR="004146D7" w:rsidRPr="005636DC" w:rsidRDefault="004146D7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50.61</w:t>
            </w:r>
          </w:p>
        </w:tc>
      </w:tr>
    </w:tbl>
    <w:p w14:paraId="5FD98041" w14:textId="361A3653" w:rsidR="00350A1D" w:rsidRPr="00350A1D" w:rsidRDefault="00350A1D" w:rsidP="003F5A08">
      <w:pPr>
        <w:pStyle w:val="Textoindependiente3"/>
        <w:contextualSpacing/>
        <w:jc w:val="center"/>
        <w:rPr>
          <w:sz w:val="32"/>
          <w:szCs w:val="20"/>
        </w:rPr>
      </w:pPr>
      <w:r w:rsidRPr="00350A1D">
        <w:rPr>
          <w:szCs w:val="24"/>
        </w:rPr>
        <w:t>*Número de veces que el curso se apertura.</w:t>
      </w:r>
    </w:p>
    <w:p w14:paraId="3201F1C8" w14:textId="6EB639EF" w:rsidR="008149B4" w:rsidRDefault="008149B4" w:rsidP="003F5A08">
      <w:pPr>
        <w:pStyle w:val="Textoindependiente3"/>
        <w:contextualSpacing/>
        <w:jc w:val="center"/>
      </w:pPr>
      <w:r w:rsidRPr="008149B4">
        <w:t>Fuente: Elaboración propia</w:t>
      </w:r>
    </w:p>
    <w:p w14:paraId="1EBCB0CF" w14:textId="46520EDE" w:rsidR="00BD61B0" w:rsidRPr="00C91F92" w:rsidRDefault="00ED1DEA" w:rsidP="005636DC">
      <w:pPr>
        <w:pStyle w:val="Textoindependiente3"/>
        <w:ind w:firstLine="708"/>
        <w:contextualSpacing/>
      </w:pPr>
      <w:r w:rsidRPr="00C91F92">
        <w:t>En la</w:t>
      </w:r>
      <w:r w:rsidR="008623DB" w:rsidRPr="00C91F92">
        <w:t>s</w:t>
      </w:r>
      <w:r w:rsidRPr="00C91F92">
        <w:t xml:space="preserve"> tabla</w:t>
      </w:r>
      <w:r w:rsidR="008623DB" w:rsidRPr="00C91F92">
        <w:t>s</w:t>
      </w:r>
      <w:r w:rsidRPr="00C91F92">
        <w:t xml:space="preserve"> 3, 4, 5 y 6 se muestra</w:t>
      </w:r>
      <w:r w:rsidR="008623DB" w:rsidRPr="00C91F92">
        <w:t>n los</w:t>
      </w:r>
      <w:r w:rsidRPr="00C91F92">
        <w:t xml:space="preserve"> índice</w:t>
      </w:r>
      <w:r w:rsidR="008623DB" w:rsidRPr="00C91F92">
        <w:t>s</w:t>
      </w:r>
      <w:r w:rsidRPr="00C91F92">
        <w:t xml:space="preserve"> de reprobación de los cursos que contribuyen a la generación de las </w:t>
      </w:r>
      <w:r w:rsidR="00C77A53">
        <w:t>competencias específicas</w:t>
      </w:r>
      <w:r w:rsidR="006C7CAF" w:rsidRPr="00C91F92">
        <w:t xml:space="preserve">, </w:t>
      </w:r>
      <w:r w:rsidR="00540475">
        <w:t>donde se encontró</w:t>
      </w:r>
      <w:r w:rsidR="00540475" w:rsidRPr="00C91F92">
        <w:t xml:space="preserve"> </w:t>
      </w:r>
      <w:r w:rsidR="006E5CC4" w:rsidRPr="00C91F92">
        <w:t>un índice de reprobación</w:t>
      </w:r>
      <w:r w:rsidRPr="00C91F92">
        <w:t xml:space="preserve"> de 22.02 </w:t>
      </w:r>
      <w:r w:rsidR="008F4FF6" w:rsidRPr="00C91F92">
        <w:t>±</w:t>
      </w:r>
      <w:r w:rsidR="00540475">
        <w:t xml:space="preserve"> </w:t>
      </w:r>
      <w:r w:rsidR="00BD61B0" w:rsidRPr="00C91F92">
        <w:t>11.99</w:t>
      </w:r>
      <w:r w:rsidR="003C2CD6" w:rsidRPr="00C91F92">
        <w:t>,</w:t>
      </w:r>
      <w:r w:rsidRPr="00C91F92">
        <w:t xml:space="preserve"> con una media de apertura de cursos de 6.96 </w:t>
      </w:r>
      <w:r w:rsidR="008F4FF6" w:rsidRPr="00C91F92">
        <w:t>±</w:t>
      </w:r>
      <w:r w:rsidR="00540475">
        <w:t xml:space="preserve"> </w:t>
      </w:r>
      <w:r w:rsidR="006E5CC4" w:rsidRPr="00C91F92">
        <w:t>1.46</w:t>
      </w:r>
      <w:r w:rsidR="00BD61B0" w:rsidRPr="00C91F92">
        <w:t>.</w:t>
      </w:r>
    </w:p>
    <w:p w14:paraId="3EF9F53B" w14:textId="5CA075E8" w:rsidR="00BD61B0" w:rsidRDefault="003A4E41" w:rsidP="003F5A08">
      <w:pPr>
        <w:pStyle w:val="Textoindependiente3"/>
        <w:ind w:firstLine="708"/>
        <w:contextualSpacing/>
      </w:pPr>
      <w:r w:rsidRPr="00C91F92">
        <w:t>En la tabla 3</w:t>
      </w:r>
      <w:r w:rsidR="00540475">
        <w:t xml:space="preserve"> </w:t>
      </w:r>
      <w:r w:rsidRPr="00C91F92">
        <w:t>se muestra solo el comportamiento de los cursos que contribuyen a la</w:t>
      </w:r>
      <w:r w:rsidR="00540475">
        <w:t>s</w:t>
      </w:r>
      <w:r w:rsidRPr="00C91F92">
        <w:t xml:space="preserve"> </w:t>
      </w:r>
      <w:r w:rsidR="00540475">
        <w:t>competencias específicas</w:t>
      </w:r>
      <w:r w:rsidR="00540475" w:rsidRPr="00C91F92">
        <w:t xml:space="preserve"> </w:t>
      </w:r>
      <w:r w:rsidR="00C2311F" w:rsidRPr="00C91F92">
        <w:t xml:space="preserve">del área </w:t>
      </w:r>
      <w:r w:rsidR="00A264AE" w:rsidRPr="00C91F92">
        <w:t>básica</w:t>
      </w:r>
      <w:r w:rsidR="00C2311F" w:rsidRPr="00C91F92">
        <w:t xml:space="preserve"> de la carrera, teniendo una media de reprobación de 30.77 </w:t>
      </w:r>
      <w:r w:rsidR="008F4FF6" w:rsidRPr="00C91F92">
        <w:t>±</w:t>
      </w:r>
      <w:r w:rsidR="00540475">
        <w:t xml:space="preserve"> </w:t>
      </w:r>
      <w:r w:rsidR="00780B2E" w:rsidRPr="00C91F92">
        <w:t>10.04</w:t>
      </w:r>
      <w:r w:rsidR="002758B6" w:rsidRPr="00C91F92">
        <w:t xml:space="preserve">, </w:t>
      </w:r>
      <w:r w:rsidR="006C7CAF" w:rsidRPr="00C91F92">
        <w:t xml:space="preserve">con </w:t>
      </w:r>
      <w:r w:rsidR="002758B6" w:rsidRPr="00C91F92">
        <w:t xml:space="preserve">una media de apertura de cursos de 7.83 </w:t>
      </w:r>
      <w:r w:rsidR="008F4FF6" w:rsidRPr="00C91F92">
        <w:t>±</w:t>
      </w:r>
      <w:r w:rsidR="00361DFF">
        <w:t xml:space="preserve"> </w:t>
      </w:r>
      <w:r w:rsidR="00BD61B0" w:rsidRPr="00C91F92">
        <w:t>1.21.</w:t>
      </w:r>
    </w:p>
    <w:p w14:paraId="680B461B" w14:textId="77777777" w:rsidR="003F5A08" w:rsidRPr="005636DC" w:rsidRDefault="003F5A08" w:rsidP="005636DC">
      <w:pPr>
        <w:pStyle w:val="Textoindependiente"/>
      </w:pPr>
    </w:p>
    <w:p w14:paraId="508005E8" w14:textId="77777777" w:rsidR="00350A1D" w:rsidRDefault="00350A1D" w:rsidP="00E0139D">
      <w:pPr>
        <w:pStyle w:val="Textoindependiente3"/>
        <w:contextualSpacing/>
        <w:jc w:val="center"/>
        <w:rPr>
          <w:b/>
          <w:szCs w:val="24"/>
        </w:rPr>
      </w:pPr>
    </w:p>
    <w:p w14:paraId="7E6BBC6C" w14:textId="030CF2D0" w:rsidR="00350A1D" w:rsidRDefault="00350A1D" w:rsidP="00E0139D">
      <w:pPr>
        <w:pStyle w:val="Textoindependiente3"/>
        <w:contextualSpacing/>
        <w:jc w:val="center"/>
        <w:rPr>
          <w:b/>
          <w:szCs w:val="24"/>
        </w:rPr>
      </w:pPr>
    </w:p>
    <w:p w14:paraId="22CBB7CF" w14:textId="7C57340C" w:rsidR="004F43AD" w:rsidRDefault="004F43AD" w:rsidP="004F43AD">
      <w:pPr>
        <w:pStyle w:val="Textoindependiente"/>
      </w:pPr>
    </w:p>
    <w:p w14:paraId="3874BBE0" w14:textId="77777777" w:rsidR="004F43AD" w:rsidRPr="004F43AD" w:rsidRDefault="004F43AD" w:rsidP="004F43AD">
      <w:pPr>
        <w:pStyle w:val="Textoindependiente"/>
      </w:pPr>
    </w:p>
    <w:p w14:paraId="1641AD2E" w14:textId="4342D64E" w:rsidR="00E05F6F" w:rsidRPr="005636DC" w:rsidRDefault="00C65412" w:rsidP="00E0139D">
      <w:pPr>
        <w:pStyle w:val="Textoindependiente3"/>
        <w:contextualSpacing/>
        <w:jc w:val="center"/>
        <w:rPr>
          <w:szCs w:val="24"/>
        </w:rPr>
      </w:pPr>
      <w:r w:rsidRPr="005636DC">
        <w:rPr>
          <w:b/>
          <w:szCs w:val="24"/>
        </w:rPr>
        <w:lastRenderedPageBreak/>
        <w:t xml:space="preserve">Tabla </w:t>
      </w:r>
      <w:r w:rsidR="00E16115" w:rsidRPr="005636DC">
        <w:rPr>
          <w:b/>
          <w:noProof/>
          <w:szCs w:val="24"/>
        </w:rPr>
        <w:fldChar w:fldCharType="begin"/>
      </w:r>
      <w:r w:rsidR="00E16115" w:rsidRPr="005636DC">
        <w:rPr>
          <w:b/>
          <w:noProof/>
          <w:szCs w:val="24"/>
        </w:rPr>
        <w:instrText xml:space="preserve"> SEQ Tabla \* ARABIC </w:instrText>
      </w:r>
      <w:r w:rsidR="00E16115" w:rsidRPr="005636DC">
        <w:rPr>
          <w:b/>
          <w:noProof/>
          <w:szCs w:val="24"/>
        </w:rPr>
        <w:fldChar w:fldCharType="separate"/>
      </w:r>
      <w:r w:rsidR="00FE2009">
        <w:rPr>
          <w:b/>
          <w:noProof/>
          <w:szCs w:val="24"/>
        </w:rPr>
        <w:t>3</w:t>
      </w:r>
      <w:r w:rsidR="00E16115" w:rsidRPr="005636DC">
        <w:rPr>
          <w:b/>
          <w:noProof/>
          <w:szCs w:val="24"/>
        </w:rPr>
        <w:fldChar w:fldCharType="end"/>
      </w:r>
      <w:r w:rsidR="00D42318" w:rsidRPr="005636DC">
        <w:rPr>
          <w:szCs w:val="24"/>
        </w:rPr>
        <w:t>.</w:t>
      </w:r>
      <w:r w:rsidRPr="005636DC">
        <w:rPr>
          <w:szCs w:val="24"/>
        </w:rPr>
        <w:t xml:space="preserve"> Índice de reprobación: </w:t>
      </w:r>
      <w:r w:rsidR="009A3C70" w:rsidRPr="005636DC">
        <w:rPr>
          <w:szCs w:val="24"/>
        </w:rPr>
        <w:t xml:space="preserve">cursos </w:t>
      </w:r>
      <w:r w:rsidRPr="005636DC">
        <w:rPr>
          <w:szCs w:val="24"/>
        </w:rPr>
        <w:t xml:space="preserve">que contribuyen a las </w:t>
      </w:r>
      <w:r w:rsidR="009A3C70" w:rsidRPr="005636DC">
        <w:rPr>
          <w:szCs w:val="24"/>
        </w:rPr>
        <w:t>competencias específicas</w:t>
      </w:r>
      <w:r w:rsidRPr="005636DC">
        <w:rPr>
          <w:szCs w:val="24"/>
        </w:rPr>
        <w:t>. Básicas de la carrera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638"/>
        <w:gridCol w:w="881"/>
        <w:gridCol w:w="590"/>
        <w:gridCol w:w="736"/>
        <w:gridCol w:w="731"/>
        <w:gridCol w:w="588"/>
        <w:gridCol w:w="740"/>
        <w:gridCol w:w="442"/>
        <w:gridCol w:w="776"/>
        <w:gridCol w:w="712"/>
        <w:gridCol w:w="560"/>
      </w:tblGrid>
      <w:tr w:rsidR="00151E54" w:rsidRPr="00361DFF" w14:paraId="62D12F9D" w14:textId="77777777" w:rsidTr="005636DC">
        <w:trPr>
          <w:trHeight w:val="200"/>
        </w:trPr>
        <w:tc>
          <w:tcPr>
            <w:tcW w:w="1404" w:type="pct"/>
          </w:tcPr>
          <w:p w14:paraId="709D81E5" w14:textId="77777777" w:rsidR="00F33A0A" w:rsidRPr="005636DC" w:rsidRDefault="00F33A0A" w:rsidP="00E0139D">
            <w:pPr>
              <w:pStyle w:val="Textoindependiente3"/>
              <w:contextualSpacing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Cursos</w:t>
            </w:r>
          </w:p>
        </w:tc>
        <w:tc>
          <w:tcPr>
            <w:tcW w:w="2271" w:type="pct"/>
            <w:gridSpan w:val="6"/>
          </w:tcPr>
          <w:p w14:paraId="658D1345" w14:textId="77777777" w:rsidR="00F33A0A" w:rsidRPr="005636DC" w:rsidRDefault="00F33A0A" w:rsidP="00E0139D">
            <w:pPr>
              <w:pStyle w:val="Textoindependiente3"/>
              <w:contextualSpacing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Inscritos</w:t>
            </w:r>
          </w:p>
        </w:tc>
        <w:tc>
          <w:tcPr>
            <w:tcW w:w="648" w:type="pct"/>
            <w:gridSpan w:val="2"/>
          </w:tcPr>
          <w:p w14:paraId="70291940" w14:textId="77777777" w:rsidR="00F33A0A" w:rsidRPr="005636DC" w:rsidRDefault="00F33A0A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Aprobación</w:t>
            </w:r>
          </w:p>
          <w:p w14:paraId="73BAAE9F" w14:textId="77777777" w:rsidR="00F33A0A" w:rsidRPr="005636DC" w:rsidRDefault="00F33A0A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de cursos</w:t>
            </w:r>
          </w:p>
        </w:tc>
        <w:tc>
          <w:tcPr>
            <w:tcW w:w="677" w:type="pct"/>
            <w:gridSpan w:val="2"/>
          </w:tcPr>
          <w:p w14:paraId="5BCA0C10" w14:textId="77777777" w:rsidR="00F33A0A" w:rsidRPr="005636DC" w:rsidRDefault="00F33A0A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Reprobación</w:t>
            </w:r>
          </w:p>
          <w:p w14:paraId="713D96DA" w14:textId="77777777" w:rsidR="00F33A0A" w:rsidRPr="005636DC" w:rsidRDefault="00F33A0A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de cursos</w:t>
            </w:r>
          </w:p>
        </w:tc>
      </w:tr>
      <w:tr w:rsidR="00164E38" w:rsidRPr="00361DFF" w14:paraId="661CD717" w14:textId="77777777" w:rsidTr="005636DC">
        <w:trPr>
          <w:trHeight w:val="200"/>
        </w:trPr>
        <w:tc>
          <w:tcPr>
            <w:tcW w:w="1404" w:type="pct"/>
          </w:tcPr>
          <w:p w14:paraId="0E1C9525" w14:textId="512C789B" w:rsidR="00151E54" w:rsidRPr="005636DC" w:rsidRDefault="00151E54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</w:p>
        </w:tc>
        <w:tc>
          <w:tcPr>
            <w:tcW w:w="469" w:type="pct"/>
          </w:tcPr>
          <w:p w14:paraId="7992709F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NVCA*</w:t>
            </w:r>
          </w:p>
        </w:tc>
        <w:tc>
          <w:tcPr>
            <w:tcW w:w="314" w:type="pct"/>
          </w:tcPr>
          <w:p w14:paraId="01F78F35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N</w:t>
            </w:r>
          </w:p>
        </w:tc>
        <w:tc>
          <w:tcPr>
            <w:tcW w:w="392" w:type="pct"/>
          </w:tcPr>
          <w:p w14:paraId="113D9915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fldChar w:fldCharType="begin"/>
            </w:r>
            <w:r w:rsidRPr="005636DC">
              <w:rPr>
                <w:szCs w:val="24"/>
                <w:shd w:val="clear" w:color="auto" w:fill="FFFFFF"/>
              </w:rPr>
              <w:instrText>EQ \O(x,¯)</w:instrText>
            </w:r>
            <w:r w:rsidRPr="005636DC">
              <w:rPr>
                <w:szCs w:val="24"/>
                <w:lang w:val="es-MX"/>
              </w:rPr>
              <w:fldChar w:fldCharType="end"/>
            </w:r>
          </w:p>
        </w:tc>
        <w:tc>
          <w:tcPr>
            <w:tcW w:w="389" w:type="pct"/>
          </w:tcPr>
          <w:p w14:paraId="03267049" w14:textId="1A12621E" w:rsidR="00151E54" w:rsidRPr="005636DC" w:rsidRDefault="008623DB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</w:p>
        </w:tc>
        <w:tc>
          <w:tcPr>
            <w:tcW w:w="313" w:type="pct"/>
          </w:tcPr>
          <w:p w14:paraId="74AE46BB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Máx.</w:t>
            </w:r>
          </w:p>
        </w:tc>
        <w:tc>
          <w:tcPr>
            <w:tcW w:w="394" w:type="pct"/>
          </w:tcPr>
          <w:p w14:paraId="5CDC6633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Mín.</w:t>
            </w:r>
          </w:p>
        </w:tc>
        <w:tc>
          <w:tcPr>
            <w:tcW w:w="235" w:type="pct"/>
          </w:tcPr>
          <w:p w14:paraId="0E49A373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N</w:t>
            </w:r>
          </w:p>
        </w:tc>
        <w:tc>
          <w:tcPr>
            <w:tcW w:w="413" w:type="pct"/>
          </w:tcPr>
          <w:p w14:paraId="3A101BFD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%</w:t>
            </w:r>
          </w:p>
        </w:tc>
        <w:tc>
          <w:tcPr>
            <w:tcW w:w="379" w:type="pct"/>
          </w:tcPr>
          <w:p w14:paraId="170E8F01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N</w:t>
            </w:r>
          </w:p>
        </w:tc>
        <w:tc>
          <w:tcPr>
            <w:tcW w:w="298" w:type="pct"/>
          </w:tcPr>
          <w:p w14:paraId="2490E7E4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%</w:t>
            </w:r>
          </w:p>
        </w:tc>
      </w:tr>
      <w:tr w:rsidR="00164E38" w:rsidRPr="00361DFF" w14:paraId="50D39D27" w14:textId="77777777" w:rsidTr="005636DC">
        <w:trPr>
          <w:trHeight w:val="200"/>
        </w:trPr>
        <w:tc>
          <w:tcPr>
            <w:tcW w:w="1404" w:type="pct"/>
            <w:hideMark/>
          </w:tcPr>
          <w:p w14:paraId="7B746F35" w14:textId="77777777" w:rsidR="00151E54" w:rsidRPr="005636DC" w:rsidRDefault="00151E54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Nutrición básica</w:t>
            </w:r>
          </w:p>
        </w:tc>
        <w:tc>
          <w:tcPr>
            <w:tcW w:w="469" w:type="pct"/>
            <w:hideMark/>
          </w:tcPr>
          <w:p w14:paraId="3CDB4D00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</w:t>
            </w:r>
          </w:p>
        </w:tc>
        <w:tc>
          <w:tcPr>
            <w:tcW w:w="314" w:type="pct"/>
            <w:hideMark/>
          </w:tcPr>
          <w:p w14:paraId="4425BF82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319</w:t>
            </w:r>
          </w:p>
        </w:tc>
        <w:tc>
          <w:tcPr>
            <w:tcW w:w="392" w:type="pct"/>
            <w:hideMark/>
          </w:tcPr>
          <w:p w14:paraId="7730B524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31.90</w:t>
            </w:r>
          </w:p>
        </w:tc>
        <w:tc>
          <w:tcPr>
            <w:tcW w:w="389" w:type="pct"/>
            <w:hideMark/>
          </w:tcPr>
          <w:p w14:paraId="22A21AE5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14.94</w:t>
            </w:r>
          </w:p>
        </w:tc>
        <w:tc>
          <w:tcPr>
            <w:tcW w:w="313" w:type="pct"/>
            <w:hideMark/>
          </w:tcPr>
          <w:p w14:paraId="3FEE7D90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48</w:t>
            </w:r>
          </w:p>
        </w:tc>
        <w:tc>
          <w:tcPr>
            <w:tcW w:w="394" w:type="pct"/>
            <w:hideMark/>
          </w:tcPr>
          <w:p w14:paraId="3B53C3E5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</w:t>
            </w:r>
          </w:p>
        </w:tc>
        <w:tc>
          <w:tcPr>
            <w:tcW w:w="235" w:type="pct"/>
            <w:hideMark/>
          </w:tcPr>
          <w:p w14:paraId="178F0614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266</w:t>
            </w:r>
          </w:p>
        </w:tc>
        <w:tc>
          <w:tcPr>
            <w:tcW w:w="413" w:type="pct"/>
            <w:hideMark/>
          </w:tcPr>
          <w:p w14:paraId="64E8F798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83.39</w:t>
            </w:r>
          </w:p>
        </w:tc>
        <w:tc>
          <w:tcPr>
            <w:tcW w:w="379" w:type="pct"/>
            <w:hideMark/>
          </w:tcPr>
          <w:p w14:paraId="586F6340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53</w:t>
            </w:r>
          </w:p>
        </w:tc>
        <w:tc>
          <w:tcPr>
            <w:tcW w:w="298" w:type="pct"/>
            <w:hideMark/>
          </w:tcPr>
          <w:p w14:paraId="443F70B5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16.61</w:t>
            </w:r>
          </w:p>
        </w:tc>
      </w:tr>
      <w:tr w:rsidR="00164E38" w:rsidRPr="00361DFF" w14:paraId="7282DF45" w14:textId="77777777" w:rsidTr="005636DC">
        <w:trPr>
          <w:trHeight w:val="200"/>
        </w:trPr>
        <w:tc>
          <w:tcPr>
            <w:tcW w:w="1404" w:type="pct"/>
            <w:hideMark/>
          </w:tcPr>
          <w:p w14:paraId="6140D35B" w14:textId="77777777" w:rsidR="00151E54" w:rsidRPr="005636DC" w:rsidRDefault="00151E54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Administración general</w:t>
            </w:r>
          </w:p>
        </w:tc>
        <w:tc>
          <w:tcPr>
            <w:tcW w:w="469" w:type="pct"/>
            <w:hideMark/>
          </w:tcPr>
          <w:p w14:paraId="0EF9435F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</w:t>
            </w:r>
          </w:p>
        </w:tc>
        <w:tc>
          <w:tcPr>
            <w:tcW w:w="314" w:type="pct"/>
            <w:hideMark/>
          </w:tcPr>
          <w:p w14:paraId="0B9A49EA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251</w:t>
            </w:r>
          </w:p>
        </w:tc>
        <w:tc>
          <w:tcPr>
            <w:tcW w:w="392" w:type="pct"/>
            <w:hideMark/>
          </w:tcPr>
          <w:p w14:paraId="3912448A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31.38</w:t>
            </w:r>
          </w:p>
        </w:tc>
        <w:tc>
          <w:tcPr>
            <w:tcW w:w="389" w:type="pct"/>
            <w:hideMark/>
          </w:tcPr>
          <w:p w14:paraId="0CDC3442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10.13</w:t>
            </w:r>
          </w:p>
        </w:tc>
        <w:tc>
          <w:tcPr>
            <w:tcW w:w="313" w:type="pct"/>
            <w:hideMark/>
          </w:tcPr>
          <w:p w14:paraId="76CD7E72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41</w:t>
            </w:r>
          </w:p>
        </w:tc>
        <w:tc>
          <w:tcPr>
            <w:tcW w:w="394" w:type="pct"/>
            <w:hideMark/>
          </w:tcPr>
          <w:p w14:paraId="4478DDA4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14</w:t>
            </w:r>
          </w:p>
        </w:tc>
        <w:tc>
          <w:tcPr>
            <w:tcW w:w="235" w:type="pct"/>
            <w:hideMark/>
          </w:tcPr>
          <w:p w14:paraId="6BDBAABA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208</w:t>
            </w:r>
          </w:p>
        </w:tc>
        <w:tc>
          <w:tcPr>
            <w:tcW w:w="413" w:type="pct"/>
            <w:hideMark/>
          </w:tcPr>
          <w:p w14:paraId="65318CB7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82.87</w:t>
            </w:r>
          </w:p>
        </w:tc>
        <w:tc>
          <w:tcPr>
            <w:tcW w:w="379" w:type="pct"/>
            <w:hideMark/>
          </w:tcPr>
          <w:p w14:paraId="38F03F18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43</w:t>
            </w:r>
          </w:p>
        </w:tc>
        <w:tc>
          <w:tcPr>
            <w:tcW w:w="298" w:type="pct"/>
            <w:hideMark/>
          </w:tcPr>
          <w:p w14:paraId="73B143CC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17.13</w:t>
            </w:r>
          </w:p>
        </w:tc>
      </w:tr>
      <w:tr w:rsidR="00164E38" w:rsidRPr="00361DFF" w14:paraId="31DDF3DC" w14:textId="77777777" w:rsidTr="005636DC">
        <w:trPr>
          <w:trHeight w:val="200"/>
        </w:trPr>
        <w:tc>
          <w:tcPr>
            <w:tcW w:w="1404" w:type="pct"/>
            <w:hideMark/>
          </w:tcPr>
          <w:p w14:paraId="21BC4524" w14:textId="77777777" w:rsidR="00151E54" w:rsidRPr="005636DC" w:rsidRDefault="00151E54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Nutrición y metabolismo</w:t>
            </w:r>
          </w:p>
        </w:tc>
        <w:tc>
          <w:tcPr>
            <w:tcW w:w="469" w:type="pct"/>
            <w:hideMark/>
          </w:tcPr>
          <w:p w14:paraId="4EB53F48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</w:t>
            </w:r>
          </w:p>
        </w:tc>
        <w:tc>
          <w:tcPr>
            <w:tcW w:w="314" w:type="pct"/>
            <w:hideMark/>
          </w:tcPr>
          <w:p w14:paraId="1A4998C2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273</w:t>
            </w:r>
          </w:p>
        </w:tc>
        <w:tc>
          <w:tcPr>
            <w:tcW w:w="392" w:type="pct"/>
            <w:hideMark/>
          </w:tcPr>
          <w:p w14:paraId="1475F7A9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34.13</w:t>
            </w:r>
          </w:p>
        </w:tc>
        <w:tc>
          <w:tcPr>
            <w:tcW w:w="389" w:type="pct"/>
            <w:hideMark/>
          </w:tcPr>
          <w:p w14:paraId="0CAAD62E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8.83</w:t>
            </w:r>
          </w:p>
        </w:tc>
        <w:tc>
          <w:tcPr>
            <w:tcW w:w="313" w:type="pct"/>
            <w:hideMark/>
          </w:tcPr>
          <w:p w14:paraId="10E756A4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43</w:t>
            </w:r>
          </w:p>
        </w:tc>
        <w:tc>
          <w:tcPr>
            <w:tcW w:w="394" w:type="pct"/>
            <w:hideMark/>
          </w:tcPr>
          <w:p w14:paraId="15F38056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21</w:t>
            </w:r>
          </w:p>
        </w:tc>
        <w:tc>
          <w:tcPr>
            <w:tcW w:w="235" w:type="pct"/>
            <w:hideMark/>
          </w:tcPr>
          <w:p w14:paraId="398F23E8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177</w:t>
            </w:r>
          </w:p>
        </w:tc>
        <w:tc>
          <w:tcPr>
            <w:tcW w:w="413" w:type="pct"/>
            <w:hideMark/>
          </w:tcPr>
          <w:p w14:paraId="43614BC1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64.84</w:t>
            </w:r>
          </w:p>
        </w:tc>
        <w:tc>
          <w:tcPr>
            <w:tcW w:w="379" w:type="pct"/>
            <w:hideMark/>
          </w:tcPr>
          <w:p w14:paraId="06A4081A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96</w:t>
            </w:r>
          </w:p>
        </w:tc>
        <w:tc>
          <w:tcPr>
            <w:tcW w:w="298" w:type="pct"/>
            <w:hideMark/>
          </w:tcPr>
          <w:p w14:paraId="5DD790E1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35.16</w:t>
            </w:r>
          </w:p>
        </w:tc>
      </w:tr>
      <w:tr w:rsidR="00164E38" w:rsidRPr="00361DFF" w14:paraId="35CA3930" w14:textId="77777777" w:rsidTr="005636DC">
        <w:trPr>
          <w:trHeight w:val="200"/>
        </w:trPr>
        <w:tc>
          <w:tcPr>
            <w:tcW w:w="1404" w:type="pct"/>
            <w:hideMark/>
          </w:tcPr>
          <w:p w14:paraId="2AE11CE2" w14:textId="321BBBBC" w:rsidR="00151E54" w:rsidRPr="005636DC" w:rsidRDefault="00151E54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 xml:space="preserve">Taller de </w:t>
            </w:r>
            <w:r w:rsidR="00361DFF">
              <w:rPr>
                <w:szCs w:val="24"/>
                <w:lang w:val="es-MX"/>
              </w:rPr>
              <w:t>cá</w:t>
            </w:r>
            <w:r w:rsidR="00361DFF" w:rsidRPr="005636DC">
              <w:rPr>
                <w:szCs w:val="24"/>
                <w:lang w:val="es-MX"/>
              </w:rPr>
              <w:t>lculo</w:t>
            </w:r>
          </w:p>
        </w:tc>
        <w:tc>
          <w:tcPr>
            <w:tcW w:w="469" w:type="pct"/>
            <w:hideMark/>
          </w:tcPr>
          <w:p w14:paraId="191DDB67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</w:t>
            </w:r>
          </w:p>
        </w:tc>
        <w:tc>
          <w:tcPr>
            <w:tcW w:w="314" w:type="pct"/>
            <w:hideMark/>
          </w:tcPr>
          <w:p w14:paraId="2976B4F8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277</w:t>
            </w:r>
          </w:p>
        </w:tc>
        <w:tc>
          <w:tcPr>
            <w:tcW w:w="392" w:type="pct"/>
            <w:hideMark/>
          </w:tcPr>
          <w:p w14:paraId="4A094A90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39.57</w:t>
            </w:r>
          </w:p>
        </w:tc>
        <w:tc>
          <w:tcPr>
            <w:tcW w:w="389" w:type="pct"/>
            <w:hideMark/>
          </w:tcPr>
          <w:p w14:paraId="617E4031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6.98</w:t>
            </w:r>
          </w:p>
        </w:tc>
        <w:tc>
          <w:tcPr>
            <w:tcW w:w="313" w:type="pct"/>
            <w:hideMark/>
          </w:tcPr>
          <w:p w14:paraId="43717563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49</w:t>
            </w:r>
          </w:p>
        </w:tc>
        <w:tc>
          <w:tcPr>
            <w:tcW w:w="394" w:type="pct"/>
            <w:hideMark/>
          </w:tcPr>
          <w:p w14:paraId="72B12BC8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26</w:t>
            </w:r>
          </w:p>
        </w:tc>
        <w:tc>
          <w:tcPr>
            <w:tcW w:w="235" w:type="pct"/>
            <w:hideMark/>
          </w:tcPr>
          <w:p w14:paraId="11E9892D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175</w:t>
            </w:r>
          </w:p>
        </w:tc>
        <w:tc>
          <w:tcPr>
            <w:tcW w:w="413" w:type="pct"/>
            <w:hideMark/>
          </w:tcPr>
          <w:p w14:paraId="47403E04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63.18</w:t>
            </w:r>
          </w:p>
        </w:tc>
        <w:tc>
          <w:tcPr>
            <w:tcW w:w="379" w:type="pct"/>
            <w:hideMark/>
          </w:tcPr>
          <w:p w14:paraId="069801EA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102</w:t>
            </w:r>
          </w:p>
        </w:tc>
        <w:tc>
          <w:tcPr>
            <w:tcW w:w="298" w:type="pct"/>
            <w:hideMark/>
          </w:tcPr>
          <w:p w14:paraId="108E150C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36.82</w:t>
            </w:r>
          </w:p>
        </w:tc>
      </w:tr>
      <w:tr w:rsidR="00164E38" w:rsidRPr="00361DFF" w14:paraId="5536ADD4" w14:textId="77777777" w:rsidTr="005636DC">
        <w:trPr>
          <w:trHeight w:val="200"/>
        </w:trPr>
        <w:tc>
          <w:tcPr>
            <w:tcW w:w="1404" w:type="pct"/>
            <w:hideMark/>
          </w:tcPr>
          <w:p w14:paraId="2A00B963" w14:textId="77777777" w:rsidR="00151E54" w:rsidRPr="005636DC" w:rsidRDefault="00151E54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Epidemiología</w:t>
            </w:r>
          </w:p>
        </w:tc>
        <w:tc>
          <w:tcPr>
            <w:tcW w:w="469" w:type="pct"/>
            <w:hideMark/>
          </w:tcPr>
          <w:p w14:paraId="78D4C15C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</w:t>
            </w:r>
          </w:p>
        </w:tc>
        <w:tc>
          <w:tcPr>
            <w:tcW w:w="314" w:type="pct"/>
            <w:hideMark/>
          </w:tcPr>
          <w:p w14:paraId="150AE1AF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184</w:t>
            </w:r>
          </w:p>
        </w:tc>
        <w:tc>
          <w:tcPr>
            <w:tcW w:w="392" w:type="pct"/>
            <w:hideMark/>
          </w:tcPr>
          <w:p w14:paraId="5D80A268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23.00</w:t>
            </w:r>
          </w:p>
        </w:tc>
        <w:tc>
          <w:tcPr>
            <w:tcW w:w="389" w:type="pct"/>
            <w:hideMark/>
          </w:tcPr>
          <w:p w14:paraId="2AE35396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16.03</w:t>
            </w:r>
          </w:p>
        </w:tc>
        <w:tc>
          <w:tcPr>
            <w:tcW w:w="313" w:type="pct"/>
            <w:hideMark/>
          </w:tcPr>
          <w:p w14:paraId="6E0A793B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53</w:t>
            </w:r>
          </w:p>
        </w:tc>
        <w:tc>
          <w:tcPr>
            <w:tcW w:w="394" w:type="pct"/>
            <w:hideMark/>
          </w:tcPr>
          <w:p w14:paraId="22D9C12D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</w:t>
            </w:r>
          </w:p>
        </w:tc>
        <w:tc>
          <w:tcPr>
            <w:tcW w:w="235" w:type="pct"/>
            <w:hideMark/>
          </w:tcPr>
          <w:p w14:paraId="16D48ED4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116</w:t>
            </w:r>
          </w:p>
        </w:tc>
        <w:tc>
          <w:tcPr>
            <w:tcW w:w="413" w:type="pct"/>
            <w:hideMark/>
          </w:tcPr>
          <w:p w14:paraId="73780652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63.04</w:t>
            </w:r>
          </w:p>
        </w:tc>
        <w:tc>
          <w:tcPr>
            <w:tcW w:w="379" w:type="pct"/>
            <w:hideMark/>
          </w:tcPr>
          <w:p w14:paraId="5E97778A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68</w:t>
            </w:r>
          </w:p>
        </w:tc>
        <w:tc>
          <w:tcPr>
            <w:tcW w:w="298" w:type="pct"/>
            <w:hideMark/>
          </w:tcPr>
          <w:p w14:paraId="73D1DDCB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36.96</w:t>
            </w:r>
          </w:p>
        </w:tc>
      </w:tr>
      <w:tr w:rsidR="00164E38" w:rsidRPr="00361DFF" w14:paraId="1D74031A" w14:textId="77777777" w:rsidTr="005636DC">
        <w:trPr>
          <w:trHeight w:val="200"/>
        </w:trPr>
        <w:tc>
          <w:tcPr>
            <w:tcW w:w="1404" w:type="pct"/>
            <w:hideMark/>
          </w:tcPr>
          <w:p w14:paraId="2DB78C3D" w14:textId="77777777" w:rsidR="00151E54" w:rsidRPr="005636DC" w:rsidRDefault="00151E54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Farmacología de la nutrición</w:t>
            </w:r>
          </w:p>
        </w:tc>
        <w:tc>
          <w:tcPr>
            <w:tcW w:w="469" w:type="pct"/>
            <w:hideMark/>
          </w:tcPr>
          <w:p w14:paraId="758BBB0D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</w:t>
            </w:r>
          </w:p>
        </w:tc>
        <w:tc>
          <w:tcPr>
            <w:tcW w:w="314" w:type="pct"/>
            <w:hideMark/>
          </w:tcPr>
          <w:p w14:paraId="0C93D916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224</w:t>
            </w:r>
          </w:p>
        </w:tc>
        <w:tc>
          <w:tcPr>
            <w:tcW w:w="392" w:type="pct"/>
            <w:hideMark/>
          </w:tcPr>
          <w:p w14:paraId="1EFBE21B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37.33</w:t>
            </w:r>
          </w:p>
        </w:tc>
        <w:tc>
          <w:tcPr>
            <w:tcW w:w="389" w:type="pct"/>
            <w:hideMark/>
          </w:tcPr>
          <w:p w14:paraId="401DF9BB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7.93</w:t>
            </w:r>
          </w:p>
        </w:tc>
        <w:tc>
          <w:tcPr>
            <w:tcW w:w="313" w:type="pct"/>
            <w:hideMark/>
          </w:tcPr>
          <w:p w14:paraId="59023F31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52</w:t>
            </w:r>
          </w:p>
        </w:tc>
        <w:tc>
          <w:tcPr>
            <w:tcW w:w="394" w:type="pct"/>
            <w:hideMark/>
          </w:tcPr>
          <w:p w14:paraId="463F26D9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27</w:t>
            </w:r>
          </w:p>
        </w:tc>
        <w:tc>
          <w:tcPr>
            <w:tcW w:w="235" w:type="pct"/>
            <w:hideMark/>
          </w:tcPr>
          <w:p w14:paraId="7FC229D2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130</w:t>
            </w:r>
          </w:p>
        </w:tc>
        <w:tc>
          <w:tcPr>
            <w:tcW w:w="413" w:type="pct"/>
            <w:hideMark/>
          </w:tcPr>
          <w:p w14:paraId="56CB5912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58.04</w:t>
            </w:r>
          </w:p>
        </w:tc>
        <w:tc>
          <w:tcPr>
            <w:tcW w:w="379" w:type="pct"/>
            <w:hideMark/>
          </w:tcPr>
          <w:p w14:paraId="5224E413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94</w:t>
            </w:r>
          </w:p>
        </w:tc>
        <w:tc>
          <w:tcPr>
            <w:tcW w:w="298" w:type="pct"/>
            <w:hideMark/>
          </w:tcPr>
          <w:p w14:paraId="6C4E9341" w14:textId="77777777" w:rsidR="00151E54" w:rsidRPr="005636DC" w:rsidRDefault="00151E54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41.96</w:t>
            </w:r>
          </w:p>
        </w:tc>
      </w:tr>
    </w:tbl>
    <w:p w14:paraId="401A5CAB" w14:textId="4E61D28E" w:rsidR="00350A1D" w:rsidRPr="00350A1D" w:rsidRDefault="00350A1D" w:rsidP="00361DFF">
      <w:pPr>
        <w:pStyle w:val="Textoindependiente3"/>
        <w:contextualSpacing/>
        <w:jc w:val="center"/>
        <w:rPr>
          <w:sz w:val="32"/>
          <w:szCs w:val="32"/>
          <w:lang w:val="es-MX"/>
        </w:rPr>
      </w:pPr>
      <w:r w:rsidRPr="00350A1D">
        <w:rPr>
          <w:szCs w:val="24"/>
          <w:lang w:val="es-MX"/>
        </w:rPr>
        <w:t>*Número de veces que el curso se apertura.</w:t>
      </w:r>
    </w:p>
    <w:p w14:paraId="46D8C21D" w14:textId="3DA00CDD" w:rsidR="007C4984" w:rsidRDefault="00361DFF" w:rsidP="00361DFF">
      <w:pPr>
        <w:pStyle w:val="Textoindependiente3"/>
        <w:contextualSpacing/>
        <w:jc w:val="center"/>
        <w:rPr>
          <w:szCs w:val="24"/>
          <w:lang w:val="es-MX"/>
        </w:rPr>
      </w:pPr>
      <w:r w:rsidRPr="00944B8E">
        <w:rPr>
          <w:szCs w:val="24"/>
          <w:lang w:val="es-MX"/>
        </w:rPr>
        <w:t>Fuente: Elaboración propia</w:t>
      </w:r>
    </w:p>
    <w:p w14:paraId="77AD7B0C" w14:textId="77777777" w:rsidR="00361DFF" w:rsidRPr="005636DC" w:rsidRDefault="00361DFF" w:rsidP="005636DC">
      <w:pPr>
        <w:pStyle w:val="Textoindependiente"/>
        <w:rPr>
          <w:lang w:val="es-MX"/>
        </w:rPr>
      </w:pPr>
    </w:p>
    <w:p w14:paraId="63674E16" w14:textId="48887298" w:rsidR="00BD61B0" w:rsidRDefault="00A264AE" w:rsidP="00206BB8">
      <w:pPr>
        <w:pStyle w:val="Textoindependiente3"/>
        <w:ind w:firstLine="708"/>
        <w:contextualSpacing/>
      </w:pPr>
      <w:r w:rsidRPr="00C91F92">
        <w:t>En la tabla 4,</w:t>
      </w:r>
      <w:r w:rsidR="00206BB8">
        <w:t xml:space="preserve"> por su parte,</w:t>
      </w:r>
      <w:r w:rsidRPr="00C91F92">
        <w:t xml:space="preserve"> se muestra solo el comportamiento de los cursos que contribuyen a la</w:t>
      </w:r>
      <w:r w:rsidR="00206BB8">
        <w:t xml:space="preserve">s competencias específicas </w:t>
      </w:r>
      <w:r w:rsidRPr="00C91F92">
        <w:t>del área profesionaliza</w:t>
      </w:r>
      <w:r w:rsidR="003A03B9" w:rsidRPr="00C91F92">
        <w:t>n</w:t>
      </w:r>
      <w:r w:rsidRPr="00C91F92">
        <w:t xml:space="preserve">te de la carrera, teniendo una media de reprobación de 21.04 </w:t>
      </w:r>
      <w:r w:rsidR="00164E38" w:rsidRPr="00C91F92">
        <w:rPr>
          <w:rFonts w:cs="Times New Roman"/>
          <w:position w:val="-4"/>
        </w:rPr>
        <w:t>±</w:t>
      </w:r>
      <w:r w:rsidR="00206BB8">
        <w:rPr>
          <w:rFonts w:cs="Times New Roman"/>
          <w:position w:val="-4"/>
        </w:rPr>
        <w:t xml:space="preserve"> </w:t>
      </w:r>
      <w:r w:rsidRPr="00C91F92">
        <w:t xml:space="preserve">9.22 </w:t>
      </w:r>
      <w:r w:rsidR="002758B6" w:rsidRPr="00C91F92">
        <w:t xml:space="preserve">con una media de apertura de cursos de 6.73 </w:t>
      </w:r>
      <w:r w:rsidR="00164E38" w:rsidRPr="00C91F92">
        <w:rPr>
          <w:rFonts w:cs="Times New Roman"/>
          <w:noProof/>
          <w:position w:val="-4"/>
          <w:lang w:val="es-ES" w:eastAsia="en-US"/>
        </w:rPr>
        <w:t>±</w:t>
      </w:r>
      <w:r w:rsidR="00206BB8">
        <w:rPr>
          <w:rFonts w:cs="Times New Roman"/>
          <w:noProof/>
          <w:position w:val="-4"/>
          <w:lang w:val="es-ES" w:eastAsia="en-US"/>
        </w:rPr>
        <w:t xml:space="preserve"> </w:t>
      </w:r>
      <w:r w:rsidR="00BD61B0" w:rsidRPr="00C91F92">
        <w:t xml:space="preserve">1.11. </w:t>
      </w:r>
    </w:p>
    <w:p w14:paraId="6F94B960" w14:textId="77777777" w:rsidR="00361DFF" w:rsidRPr="005636DC" w:rsidRDefault="00361DFF" w:rsidP="005636DC">
      <w:pPr>
        <w:pStyle w:val="Textoindependiente"/>
      </w:pPr>
    </w:p>
    <w:p w14:paraId="0D2BA02D" w14:textId="00B5236A" w:rsidR="00F378C3" w:rsidRPr="005636DC" w:rsidRDefault="00F378C3" w:rsidP="00E0139D">
      <w:pPr>
        <w:pStyle w:val="Textoindependiente3"/>
        <w:contextualSpacing/>
        <w:jc w:val="center"/>
        <w:rPr>
          <w:szCs w:val="24"/>
        </w:rPr>
      </w:pPr>
      <w:r w:rsidRPr="005636DC">
        <w:rPr>
          <w:b/>
          <w:szCs w:val="24"/>
        </w:rPr>
        <w:lastRenderedPageBreak/>
        <w:t xml:space="preserve">Tabla </w:t>
      </w:r>
      <w:r w:rsidRPr="005636DC">
        <w:rPr>
          <w:b/>
          <w:noProof/>
          <w:szCs w:val="24"/>
        </w:rPr>
        <w:fldChar w:fldCharType="begin"/>
      </w:r>
      <w:r w:rsidRPr="005636DC">
        <w:rPr>
          <w:b/>
          <w:noProof/>
          <w:szCs w:val="24"/>
        </w:rPr>
        <w:instrText xml:space="preserve"> SEQ Tabla \* ARABIC </w:instrText>
      </w:r>
      <w:r w:rsidRPr="005636DC">
        <w:rPr>
          <w:b/>
          <w:noProof/>
          <w:szCs w:val="24"/>
        </w:rPr>
        <w:fldChar w:fldCharType="separate"/>
      </w:r>
      <w:r w:rsidR="00FE2009">
        <w:rPr>
          <w:b/>
          <w:noProof/>
          <w:szCs w:val="24"/>
        </w:rPr>
        <w:t>4</w:t>
      </w:r>
      <w:r w:rsidRPr="005636DC">
        <w:rPr>
          <w:b/>
          <w:noProof/>
          <w:szCs w:val="24"/>
        </w:rPr>
        <w:fldChar w:fldCharType="end"/>
      </w:r>
      <w:r w:rsidRPr="005636DC">
        <w:rPr>
          <w:b/>
          <w:szCs w:val="24"/>
        </w:rPr>
        <w:t>.</w:t>
      </w:r>
      <w:r w:rsidRPr="005636DC">
        <w:rPr>
          <w:szCs w:val="24"/>
        </w:rPr>
        <w:t xml:space="preserve"> </w:t>
      </w:r>
      <w:r w:rsidR="00361DFF">
        <w:rPr>
          <w:szCs w:val="24"/>
        </w:rPr>
        <w:t>Í</w:t>
      </w:r>
      <w:r w:rsidRPr="005636DC">
        <w:rPr>
          <w:szCs w:val="24"/>
        </w:rPr>
        <w:t xml:space="preserve">ndice de reprobación: </w:t>
      </w:r>
      <w:r w:rsidR="009A3C70" w:rsidRPr="005636DC">
        <w:rPr>
          <w:szCs w:val="24"/>
        </w:rPr>
        <w:t xml:space="preserve">cursos </w:t>
      </w:r>
      <w:r w:rsidRPr="005636DC">
        <w:rPr>
          <w:szCs w:val="24"/>
        </w:rPr>
        <w:t xml:space="preserve">que contribuyen a las </w:t>
      </w:r>
      <w:r w:rsidR="009A3C70" w:rsidRPr="005636DC">
        <w:rPr>
          <w:szCs w:val="24"/>
        </w:rPr>
        <w:t>competencias específicas</w:t>
      </w:r>
      <w:r w:rsidRPr="005636DC">
        <w:rPr>
          <w:szCs w:val="24"/>
        </w:rPr>
        <w:t>. Profesionalizante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112"/>
        <w:gridCol w:w="804"/>
        <w:gridCol w:w="455"/>
        <w:gridCol w:w="650"/>
        <w:gridCol w:w="650"/>
        <w:gridCol w:w="571"/>
        <w:gridCol w:w="520"/>
        <w:gridCol w:w="729"/>
        <w:gridCol w:w="733"/>
        <w:gridCol w:w="588"/>
        <w:gridCol w:w="582"/>
      </w:tblGrid>
      <w:tr w:rsidR="00F378C3" w:rsidRPr="00361DFF" w14:paraId="15EAAC96" w14:textId="77777777" w:rsidTr="005636DC">
        <w:trPr>
          <w:trHeight w:val="200"/>
        </w:trPr>
        <w:tc>
          <w:tcPr>
            <w:tcW w:w="1656" w:type="pct"/>
            <w:vMerge w:val="restart"/>
          </w:tcPr>
          <w:p w14:paraId="5DAC8D54" w14:textId="77777777" w:rsidR="00F378C3" w:rsidRPr="005636DC" w:rsidRDefault="00F378C3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Cursos</w:t>
            </w:r>
          </w:p>
        </w:tc>
        <w:tc>
          <w:tcPr>
            <w:tcW w:w="1943" w:type="pct"/>
            <w:gridSpan w:val="6"/>
          </w:tcPr>
          <w:p w14:paraId="3FB6A51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Inscritos</w:t>
            </w:r>
          </w:p>
        </w:tc>
        <w:tc>
          <w:tcPr>
            <w:tcW w:w="778" w:type="pct"/>
            <w:gridSpan w:val="2"/>
          </w:tcPr>
          <w:p w14:paraId="5CE8011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Aprobación</w:t>
            </w:r>
          </w:p>
          <w:p w14:paraId="4B7F208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de cursos</w:t>
            </w:r>
          </w:p>
        </w:tc>
        <w:tc>
          <w:tcPr>
            <w:tcW w:w="623" w:type="pct"/>
            <w:gridSpan w:val="2"/>
          </w:tcPr>
          <w:p w14:paraId="6710C6D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Reprobación</w:t>
            </w:r>
          </w:p>
          <w:p w14:paraId="09A83AF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de cursos</w:t>
            </w:r>
          </w:p>
        </w:tc>
      </w:tr>
      <w:tr w:rsidR="00F378C3" w:rsidRPr="00361DFF" w14:paraId="2F1F75D5" w14:textId="77777777" w:rsidTr="005636DC">
        <w:trPr>
          <w:trHeight w:val="200"/>
        </w:trPr>
        <w:tc>
          <w:tcPr>
            <w:tcW w:w="1656" w:type="pct"/>
            <w:vMerge/>
          </w:tcPr>
          <w:p w14:paraId="66EBB954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</w:p>
        </w:tc>
        <w:tc>
          <w:tcPr>
            <w:tcW w:w="428" w:type="pct"/>
          </w:tcPr>
          <w:p w14:paraId="7C31A64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NVCA*</w:t>
            </w:r>
          </w:p>
        </w:tc>
        <w:tc>
          <w:tcPr>
            <w:tcW w:w="242" w:type="pct"/>
          </w:tcPr>
          <w:p w14:paraId="17C3E42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f</w:t>
            </w:r>
          </w:p>
        </w:tc>
        <w:tc>
          <w:tcPr>
            <w:tcW w:w="346" w:type="pct"/>
          </w:tcPr>
          <w:p w14:paraId="5115872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fldChar w:fldCharType="begin"/>
            </w:r>
            <w:r w:rsidRPr="005636DC">
              <w:rPr>
                <w:szCs w:val="24"/>
              </w:rPr>
              <w:instrText>EQ \O(x,¯)</w:instrText>
            </w:r>
            <w:r w:rsidRPr="005636DC">
              <w:rPr>
                <w:szCs w:val="24"/>
              </w:rPr>
              <w:fldChar w:fldCharType="end"/>
            </w:r>
            <w:r w:rsidRPr="005636DC"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1C9DD1E9" wp14:editId="6D8A8A25">
                  <wp:extent cx="114300" cy="17145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pct"/>
          </w:tcPr>
          <w:p w14:paraId="41EF108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DE</w:t>
            </w:r>
          </w:p>
        </w:tc>
        <w:tc>
          <w:tcPr>
            <w:tcW w:w="304" w:type="pct"/>
          </w:tcPr>
          <w:p w14:paraId="0B5AD73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Máx.</w:t>
            </w:r>
          </w:p>
        </w:tc>
        <w:tc>
          <w:tcPr>
            <w:tcW w:w="277" w:type="pct"/>
          </w:tcPr>
          <w:p w14:paraId="36FEA18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Mín.</w:t>
            </w:r>
          </w:p>
        </w:tc>
        <w:tc>
          <w:tcPr>
            <w:tcW w:w="388" w:type="pct"/>
          </w:tcPr>
          <w:p w14:paraId="6187CEB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f</w:t>
            </w:r>
          </w:p>
        </w:tc>
        <w:tc>
          <w:tcPr>
            <w:tcW w:w="390" w:type="pct"/>
          </w:tcPr>
          <w:p w14:paraId="321273C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%</w:t>
            </w:r>
          </w:p>
        </w:tc>
        <w:tc>
          <w:tcPr>
            <w:tcW w:w="313" w:type="pct"/>
          </w:tcPr>
          <w:p w14:paraId="08EFD08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f</w:t>
            </w:r>
          </w:p>
        </w:tc>
        <w:tc>
          <w:tcPr>
            <w:tcW w:w="310" w:type="pct"/>
          </w:tcPr>
          <w:p w14:paraId="732009A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%</w:t>
            </w:r>
          </w:p>
        </w:tc>
      </w:tr>
      <w:tr w:rsidR="00F378C3" w:rsidRPr="00361DFF" w14:paraId="274AFF63" w14:textId="77777777" w:rsidTr="005636DC">
        <w:trPr>
          <w:trHeight w:val="200"/>
        </w:trPr>
        <w:tc>
          <w:tcPr>
            <w:tcW w:w="1656" w:type="pct"/>
          </w:tcPr>
          <w:p w14:paraId="64F83356" w14:textId="100DF048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ASA**</w:t>
            </w:r>
          </w:p>
        </w:tc>
        <w:tc>
          <w:tcPr>
            <w:tcW w:w="428" w:type="pct"/>
          </w:tcPr>
          <w:p w14:paraId="20D6449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242" w:type="pct"/>
          </w:tcPr>
          <w:p w14:paraId="5712CA6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213</w:t>
            </w:r>
          </w:p>
        </w:tc>
        <w:tc>
          <w:tcPr>
            <w:tcW w:w="346" w:type="pct"/>
          </w:tcPr>
          <w:p w14:paraId="06EB679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35.50</w:t>
            </w:r>
          </w:p>
        </w:tc>
        <w:tc>
          <w:tcPr>
            <w:tcW w:w="346" w:type="pct"/>
          </w:tcPr>
          <w:p w14:paraId="0FF2296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2.87</w:t>
            </w:r>
          </w:p>
        </w:tc>
        <w:tc>
          <w:tcPr>
            <w:tcW w:w="304" w:type="pct"/>
          </w:tcPr>
          <w:p w14:paraId="582C3A6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39</w:t>
            </w:r>
          </w:p>
        </w:tc>
        <w:tc>
          <w:tcPr>
            <w:tcW w:w="277" w:type="pct"/>
          </w:tcPr>
          <w:p w14:paraId="33CA3CC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388" w:type="pct"/>
          </w:tcPr>
          <w:p w14:paraId="708AFF6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168</w:t>
            </w:r>
          </w:p>
        </w:tc>
        <w:tc>
          <w:tcPr>
            <w:tcW w:w="390" w:type="pct"/>
          </w:tcPr>
          <w:p w14:paraId="1F73F89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78.87</w:t>
            </w:r>
          </w:p>
        </w:tc>
        <w:tc>
          <w:tcPr>
            <w:tcW w:w="313" w:type="pct"/>
          </w:tcPr>
          <w:p w14:paraId="3F14964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45</w:t>
            </w:r>
          </w:p>
        </w:tc>
        <w:tc>
          <w:tcPr>
            <w:tcW w:w="310" w:type="pct"/>
          </w:tcPr>
          <w:p w14:paraId="13D6822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21.13</w:t>
            </w:r>
          </w:p>
        </w:tc>
      </w:tr>
      <w:tr w:rsidR="00F378C3" w:rsidRPr="00361DFF" w14:paraId="7CE3E902" w14:textId="77777777" w:rsidTr="005636DC">
        <w:trPr>
          <w:trHeight w:val="200"/>
        </w:trPr>
        <w:tc>
          <w:tcPr>
            <w:tcW w:w="1656" w:type="pct"/>
          </w:tcPr>
          <w:p w14:paraId="033432D0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Alimentación y sociedad</w:t>
            </w:r>
          </w:p>
        </w:tc>
        <w:tc>
          <w:tcPr>
            <w:tcW w:w="428" w:type="pct"/>
          </w:tcPr>
          <w:p w14:paraId="048E11B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242" w:type="pct"/>
          </w:tcPr>
          <w:p w14:paraId="594B074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251</w:t>
            </w:r>
          </w:p>
        </w:tc>
        <w:tc>
          <w:tcPr>
            <w:tcW w:w="346" w:type="pct"/>
          </w:tcPr>
          <w:p w14:paraId="2E641A0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35.86</w:t>
            </w:r>
          </w:p>
        </w:tc>
        <w:tc>
          <w:tcPr>
            <w:tcW w:w="346" w:type="pct"/>
          </w:tcPr>
          <w:p w14:paraId="5147AC9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9.44</w:t>
            </w:r>
          </w:p>
        </w:tc>
        <w:tc>
          <w:tcPr>
            <w:tcW w:w="304" w:type="pct"/>
          </w:tcPr>
          <w:p w14:paraId="45B567E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51</w:t>
            </w:r>
          </w:p>
        </w:tc>
        <w:tc>
          <w:tcPr>
            <w:tcW w:w="277" w:type="pct"/>
          </w:tcPr>
          <w:p w14:paraId="5B6038E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25</w:t>
            </w:r>
          </w:p>
        </w:tc>
        <w:tc>
          <w:tcPr>
            <w:tcW w:w="388" w:type="pct"/>
          </w:tcPr>
          <w:p w14:paraId="1574A96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212</w:t>
            </w:r>
          </w:p>
        </w:tc>
        <w:tc>
          <w:tcPr>
            <w:tcW w:w="390" w:type="pct"/>
          </w:tcPr>
          <w:p w14:paraId="37947F7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84.46</w:t>
            </w:r>
          </w:p>
        </w:tc>
        <w:tc>
          <w:tcPr>
            <w:tcW w:w="313" w:type="pct"/>
          </w:tcPr>
          <w:p w14:paraId="56EA829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39</w:t>
            </w:r>
          </w:p>
        </w:tc>
        <w:tc>
          <w:tcPr>
            <w:tcW w:w="310" w:type="pct"/>
          </w:tcPr>
          <w:p w14:paraId="7D9FF76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15.54</w:t>
            </w:r>
          </w:p>
        </w:tc>
      </w:tr>
      <w:tr w:rsidR="00F378C3" w:rsidRPr="00361DFF" w14:paraId="472B1EEF" w14:textId="77777777" w:rsidTr="005636DC">
        <w:trPr>
          <w:trHeight w:val="200"/>
        </w:trPr>
        <w:tc>
          <w:tcPr>
            <w:tcW w:w="1656" w:type="pct"/>
          </w:tcPr>
          <w:p w14:paraId="4E6EFED1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Arte culinario</w:t>
            </w:r>
          </w:p>
        </w:tc>
        <w:tc>
          <w:tcPr>
            <w:tcW w:w="428" w:type="pct"/>
          </w:tcPr>
          <w:p w14:paraId="133272F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242" w:type="pct"/>
          </w:tcPr>
          <w:p w14:paraId="11713BC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252</w:t>
            </w:r>
          </w:p>
        </w:tc>
        <w:tc>
          <w:tcPr>
            <w:tcW w:w="346" w:type="pct"/>
          </w:tcPr>
          <w:p w14:paraId="4010320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36.00</w:t>
            </w:r>
          </w:p>
        </w:tc>
        <w:tc>
          <w:tcPr>
            <w:tcW w:w="346" w:type="pct"/>
          </w:tcPr>
          <w:p w14:paraId="485B97A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7.67</w:t>
            </w:r>
          </w:p>
        </w:tc>
        <w:tc>
          <w:tcPr>
            <w:tcW w:w="304" w:type="pct"/>
          </w:tcPr>
          <w:p w14:paraId="7CD6819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45</w:t>
            </w:r>
          </w:p>
        </w:tc>
        <w:tc>
          <w:tcPr>
            <w:tcW w:w="277" w:type="pct"/>
          </w:tcPr>
          <w:p w14:paraId="4C3765F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23</w:t>
            </w:r>
          </w:p>
        </w:tc>
        <w:tc>
          <w:tcPr>
            <w:tcW w:w="388" w:type="pct"/>
          </w:tcPr>
          <w:p w14:paraId="044F670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216</w:t>
            </w:r>
          </w:p>
        </w:tc>
        <w:tc>
          <w:tcPr>
            <w:tcW w:w="390" w:type="pct"/>
          </w:tcPr>
          <w:p w14:paraId="752F8CF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85.71</w:t>
            </w:r>
          </w:p>
        </w:tc>
        <w:tc>
          <w:tcPr>
            <w:tcW w:w="313" w:type="pct"/>
          </w:tcPr>
          <w:p w14:paraId="3C40E13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36</w:t>
            </w:r>
          </w:p>
        </w:tc>
        <w:tc>
          <w:tcPr>
            <w:tcW w:w="310" w:type="pct"/>
          </w:tcPr>
          <w:p w14:paraId="200DA97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14.29</w:t>
            </w:r>
          </w:p>
        </w:tc>
      </w:tr>
      <w:tr w:rsidR="00F378C3" w:rsidRPr="00361DFF" w14:paraId="3A667844" w14:textId="77777777" w:rsidTr="005636DC">
        <w:trPr>
          <w:trHeight w:val="200"/>
        </w:trPr>
        <w:tc>
          <w:tcPr>
            <w:tcW w:w="1656" w:type="pct"/>
          </w:tcPr>
          <w:p w14:paraId="5C4E9575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Ciencias de los alimentos</w:t>
            </w:r>
          </w:p>
        </w:tc>
        <w:tc>
          <w:tcPr>
            <w:tcW w:w="428" w:type="pct"/>
          </w:tcPr>
          <w:p w14:paraId="4DC8932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242" w:type="pct"/>
          </w:tcPr>
          <w:p w14:paraId="22C21D5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189</w:t>
            </w:r>
          </w:p>
        </w:tc>
        <w:tc>
          <w:tcPr>
            <w:tcW w:w="346" w:type="pct"/>
          </w:tcPr>
          <w:p w14:paraId="0BECEBE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31.50</w:t>
            </w:r>
          </w:p>
        </w:tc>
        <w:tc>
          <w:tcPr>
            <w:tcW w:w="346" w:type="pct"/>
          </w:tcPr>
          <w:p w14:paraId="1B22A71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4.23</w:t>
            </w:r>
          </w:p>
        </w:tc>
        <w:tc>
          <w:tcPr>
            <w:tcW w:w="304" w:type="pct"/>
          </w:tcPr>
          <w:p w14:paraId="1B71746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36</w:t>
            </w:r>
          </w:p>
        </w:tc>
        <w:tc>
          <w:tcPr>
            <w:tcW w:w="277" w:type="pct"/>
          </w:tcPr>
          <w:p w14:paraId="6A8B52B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23</w:t>
            </w:r>
          </w:p>
        </w:tc>
        <w:tc>
          <w:tcPr>
            <w:tcW w:w="388" w:type="pct"/>
          </w:tcPr>
          <w:p w14:paraId="7DF1BC6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164</w:t>
            </w:r>
          </w:p>
        </w:tc>
        <w:tc>
          <w:tcPr>
            <w:tcW w:w="390" w:type="pct"/>
          </w:tcPr>
          <w:p w14:paraId="3DD6A26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86.77</w:t>
            </w:r>
          </w:p>
        </w:tc>
        <w:tc>
          <w:tcPr>
            <w:tcW w:w="313" w:type="pct"/>
          </w:tcPr>
          <w:p w14:paraId="6E21062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25</w:t>
            </w:r>
          </w:p>
        </w:tc>
        <w:tc>
          <w:tcPr>
            <w:tcW w:w="310" w:type="pct"/>
          </w:tcPr>
          <w:p w14:paraId="03F71ED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13.23</w:t>
            </w:r>
          </w:p>
        </w:tc>
      </w:tr>
      <w:tr w:rsidR="00F378C3" w:rsidRPr="00361DFF" w14:paraId="610DD98A" w14:textId="77777777" w:rsidTr="005636DC">
        <w:trPr>
          <w:trHeight w:val="200"/>
        </w:trPr>
        <w:tc>
          <w:tcPr>
            <w:tcW w:w="1656" w:type="pct"/>
          </w:tcPr>
          <w:p w14:paraId="0820ACF6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proofErr w:type="spellStart"/>
            <w:r w:rsidRPr="005636DC">
              <w:rPr>
                <w:szCs w:val="24"/>
              </w:rPr>
              <w:t>Dietoterapia</w:t>
            </w:r>
            <w:proofErr w:type="spellEnd"/>
            <w:r w:rsidRPr="005636DC">
              <w:rPr>
                <w:szCs w:val="24"/>
              </w:rPr>
              <w:t xml:space="preserve"> I</w:t>
            </w:r>
          </w:p>
        </w:tc>
        <w:tc>
          <w:tcPr>
            <w:tcW w:w="428" w:type="pct"/>
          </w:tcPr>
          <w:p w14:paraId="68980E3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242" w:type="pct"/>
          </w:tcPr>
          <w:p w14:paraId="2C6549D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146</w:t>
            </w:r>
          </w:p>
        </w:tc>
        <w:tc>
          <w:tcPr>
            <w:tcW w:w="346" w:type="pct"/>
          </w:tcPr>
          <w:p w14:paraId="44CD8C8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20.86</w:t>
            </w:r>
          </w:p>
        </w:tc>
        <w:tc>
          <w:tcPr>
            <w:tcW w:w="346" w:type="pct"/>
          </w:tcPr>
          <w:p w14:paraId="1C93DF7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10.97</w:t>
            </w:r>
          </w:p>
        </w:tc>
        <w:tc>
          <w:tcPr>
            <w:tcW w:w="304" w:type="pct"/>
          </w:tcPr>
          <w:p w14:paraId="6FF0D7A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36</w:t>
            </w:r>
          </w:p>
        </w:tc>
        <w:tc>
          <w:tcPr>
            <w:tcW w:w="277" w:type="pct"/>
          </w:tcPr>
          <w:p w14:paraId="058F2D4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388" w:type="pct"/>
          </w:tcPr>
          <w:p w14:paraId="60C94C1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107</w:t>
            </w:r>
          </w:p>
        </w:tc>
        <w:tc>
          <w:tcPr>
            <w:tcW w:w="390" w:type="pct"/>
          </w:tcPr>
          <w:p w14:paraId="257A0BB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73.29</w:t>
            </w:r>
          </w:p>
        </w:tc>
        <w:tc>
          <w:tcPr>
            <w:tcW w:w="313" w:type="pct"/>
          </w:tcPr>
          <w:p w14:paraId="562140A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39</w:t>
            </w:r>
          </w:p>
        </w:tc>
        <w:tc>
          <w:tcPr>
            <w:tcW w:w="310" w:type="pct"/>
          </w:tcPr>
          <w:p w14:paraId="54B93AB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26.71</w:t>
            </w:r>
          </w:p>
        </w:tc>
      </w:tr>
      <w:tr w:rsidR="00F378C3" w:rsidRPr="00361DFF" w14:paraId="5B8C84FE" w14:textId="77777777" w:rsidTr="005636DC">
        <w:trPr>
          <w:trHeight w:val="200"/>
        </w:trPr>
        <w:tc>
          <w:tcPr>
            <w:tcW w:w="1656" w:type="pct"/>
          </w:tcPr>
          <w:p w14:paraId="6B5F6E47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proofErr w:type="spellStart"/>
            <w:r w:rsidRPr="005636DC">
              <w:rPr>
                <w:szCs w:val="24"/>
              </w:rPr>
              <w:t>Dietoterapia</w:t>
            </w:r>
            <w:proofErr w:type="spellEnd"/>
            <w:r w:rsidRPr="005636DC">
              <w:rPr>
                <w:szCs w:val="24"/>
              </w:rPr>
              <w:t xml:space="preserve"> II</w:t>
            </w:r>
          </w:p>
        </w:tc>
        <w:tc>
          <w:tcPr>
            <w:tcW w:w="428" w:type="pct"/>
          </w:tcPr>
          <w:p w14:paraId="4716904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242" w:type="pct"/>
          </w:tcPr>
          <w:p w14:paraId="47A8EE3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124</w:t>
            </w:r>
          </w:p>
        </w:tc>
        <w:tc>
          <w:tcPr>
            <w:tcW w:w="346" w:type="pct"/>
          </w:tcPr>
          <w:p w14:paraId="36C6D32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17.71</w:t>
            </w:r>
          </w:p>
        </w:tc>
        <w:tc>
          <w:tcPr>
            <w:tcW w:w="346" w:type="pct"/>
          </w:tcPr>
          <w:p w14:paraId="04A0251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6.51</w:t>
            </w:r>
          </w:p>
        </w:tc>
        <w:tc>
          <w:tcPr>
            <w:tcW w:w="304" w:type="pct"/>
          </w:tcPr>
          <w:p w14:paraId="0EBC931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28</w:t>
            </w:r>
          </w:p>
        </w:tc>
        <w:tc>
          <w:tcPr>
            <w:tcW w:w="277" w:type="pct"/>
          </w:tcPr>
          <w:p w14:paraId="7364A79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</w:t>
            </w:r>
          </w:p>
        </w:tc>
        <w:tc>
          <w:tcPr>
            <w:tcW w:w="388" w:type="pct"/>
          </w:tcPr>
          <w:p w14:paraId="777EF0F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112</w:t>
            </w:r>
          </w:p>
        </w:tc>
        <w:tc>
          <w:tcPr>
            <w:tcW w:w="390" w:type="pct"/>
          </w:tcPr>
          <w:p w14:paraId="5BEF707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90.32</w:t>
            </w:r>
          </w:p>
        </w:tc>
        <w:tc>
          <w:tcPr>
            <w:tcW w:w="313" w:type="pct"/>
          </w:tcPr>
          <w:p w14:paraId="0BBAC11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12</w:t>
            </w:r>
          </w:p>
        </w:tc>
        <w:tc>
          <w:tcPr>
            <w:tcW w:w="310" w:type="pct"/>
          </w:tcPr>
          <w:p w14:paraId="168DDE0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9.68</w:t>
            </w:r>
          </w:p>
        </w:tc>
      </w:tr>
      <w:tr w:rsidR="00F378C3" w:rsidRPr="00361DFF" w14:paraId="25E31201" w14:textId="77777777" w:rsidTr="005636DC">
        <w:trPr>
          <w:trHeight w:val="200"/>
        </w:trPr>
        <w:tc>
          <w:tcPr>
            <w:tcW w:w="1656" w:type="pct"/>
          </w:tcPr>
          <w:p w14:paraId="38D6F02C" w14:textId="749ACBB4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IAN***</w:t>
            </w:r>
          </w:p>
        </w:tc>
        <w:tc>
          <w:tcPr>
            <w:tcW w:w="428" w:type="pct"/>
          </w:tcPr>
          <w:p w14:paraId="28C8910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</w:t>
            </w:r>
          </w:p>
        </w:tc>
        <w:tc>
          <w:tcPr>
            <w:tcW w:w="242" w:type="pct"/>
          </w:tcPr>
          <w:p w14:paraId="31710A4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155</w:t>
            </w:r>
          </w:p>
        </w:tc>
        <w:tc>
          <w:tcPr>
            <w:tcW w:w="346" w:type="pct"/>
          </w:tcPr>
          <w:p w14:paraId="58A4BB0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31.00</w:t>
            </w:r>
          </w:p>
        </w:tc>
        <w:tc>
          <w:tcPr>
            <w:tcW w:w="346" w:type="pct"/>
          </w:tcPr>
          <w:p w14:paraId="42A80F4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5.54</w:t>
            </w:r>
          </w:p>
        </w:tc>
        <w:tc>
          <w:tcPr>
            <w:tcW w:w="304" w:type="pct"/>
          </w:tcPr>
          <w:p w14:paraId="445FDE4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38</w:t>
            </w:r>
          </w:p>
        </w:tc>
        <w:tc>
          <w:tcPr>
            <w:tcW w:w="277" w:type="pct"/>
          </w:tcPr>
          <w:p w14:paraId="2CE02E4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23</w:t>
            </w:r>
          </w:p>
        </w:tc>
        <w:tc>
          <w:tcPr>
            <w:tcW w:w="388" w:type="pct"/>
          </w:tcPr>
          <w:p w14:paraId="2F5D234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105</w:t>
            </w:r>
          </w:p>
        </w:tc>
        <w:tc>
          <w:tcPr>
            <w:tcW w:w="390" w:type="pct"/>
          </w:tcPr>
          <w:p w14:paraId="231E41F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67.74</w:t>
            </w:r>
          </w:p>
        </w:tc>
        <w:tc>
          <w:tcPr>
            <w:tcW w:w="313" w:type="pct"/>
          </w:tcPr>
          <w:p w14:paraId="5AD47F6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50</w:t>
            </w:r>
          </w:p>
        </w:tc>
        <w:tc>
          <w:tcPr>
            <w:tcW w:w="310" w:type="pct"/>
          </w:tcPr>
          <w:p w14:paraId="2528B63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32.26</w:t>
            </w:r>
          </w:p>
        </w:tc>
      </w:tr>
      <w:tr w:rsidR="00F378C3" w:rsidRPr="00361DFF" w14:paraId="663F9EC7" w14:textId="77777777" w:rsidTr="005636DC">
        <w:trPr>
          <w:trHeight w:val="200"/>
        </w:trPr>
        <w:tc>
          <w:tcPr>
            <w:tcW w:w="1656" w:type="pct"/>
          </w:tcPr>
          <w:p w14:paraId="133688C8" w14:textId="4EA9BFA5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MTA.****</w:t>
            </w:r>
          </w:p>
        </w:tc>
        <w:tc>
          <w:tcPr>
            <w:tcW w:w="428" w:type="pct"/>
          </w:tcPr>
          <w:p w14:paraId="2E2A210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10</w:t>
            </w:r>
          </w:p>
        </w:tc>
        <w:tc>
          <w:tcPr>
            <w:tcW w:w="242" w:type="pct"/>
          </w:tcPr>
          <w:p w14:paraId="214197C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294</w:t>
            </w:r>
          </w:p>
        </w:tc>
        <w:tc>
          <w:tcPr>
            <w:tcW w:w="346" w:type="pct"/>
          </w:tcPr>
          <w:p w14:paraId="6C689AC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29.40</w:t>
            </w:r>
          </w:p>
        </w:tc>
        <w:tc>
          <w:tcPr>
            <w:tcW w:w="346" w:type="pct"/>
          </w:tcPr>
          <w:p w14:paraId="0406132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13.79</w:t>
            </w:r>
          </w:p>
        </w:tc>
        <w:tc>
          <w:tcPr>
            <w:tcW w:w="304" w:type="pct"/>
          </w:tcPr>
          <w:p w14:paraId="78191FE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50</w:t>
            </w:r>
          </w:p>
        </w:tc>
        <w:tc>
          <w:tcPr>
            <w:tcW w:w="277" w:type="pct"/>
          </w:tcPr>
          <w:p w14:paraId="76EA846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</w:t>
            </w:r>
          </w:p>
        </w:tc>
        <w:tc>
          <w:tcPr>
            <w:tcW w:w="388" w:type="pct"/>
          </w:tcPr>
          <w:p w14:paraId="1DE5BA4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211</w:t>
            </w:r>
          </w:p>
        </w:tc>
        <w:tc>
          <w:tcPr>
            <w:tcW w:w="390" w:type="pct"/>
          </w:tcPr>
          <w:p w14:paraId="112840C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71.77</w:t>
            </w:r>
          </w:p>
        </w:tc>
        <w:tc>
          <w:tcPr>
            <w:tcW w:w="313" w:type="pct"/>
          </w:tcPr>
          <w:p w14:paraId="504A36A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83</w:t>
            </w:r>
          </w:p>
        </w:tc>
        <w:tc>
          <w:tcPr>
            <w:tcW w:w="310" w:type="pct"/>
          </w:tcPr>
          <w:p w14:paraId="4A20C55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28.23</w:t>
            </w:r>
          </w:p>
        </w:tc>
      </w:tr>
      <w:tr w:rsidR="00F378C3" w:rsidRPr="00361DFF" w14:paraId="5D31CFFC" w14:textId="77777777" w:rsidTr="005636DC">
        <w:trPr>
          <w:trHeight w:val="200"/>
        </w:trPr>
        <w:tc>
          <w:tcPr>
            <w:tcW w:w="1656" w:type="pct"/>
          </w:tcPr>
          <w:p w14:paraId="31BB2205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lastRenderedPageBreak/>
              <w:t>Nutrición clínica I</w:t>
            </w:r>
          </w:p>
        </w:tc>
        <w:tc>
          <w:tcPr>
            <w:tcW w:w="428" w:type="pct"/>
          </w:tcPr>
          <w:p w14:paraId="7314D89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242" w:type="pct"/>
          </w:tcPr>
          <w:p w14:paraId="01C6946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143</w:t>
            </w:r>
          </w:p>
        </w:tc>
        <w:tc>
          <w:tcPr>
            <w:tcW w:w="346" w:type="pct"/>
          </w:tcPr>
          <w:p w14:paraId="3A37915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23.83</w:t>
            </w:r>
          </w:p>
        </w:tc>
        <w:tc>
          <w:tcPr>
            <w:tcW w:w="346" w:type="pct"/>
          </w:tcPr>
          <w:p w14:paraId="00CF048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9.08</w:t>
            </w:r>
          </w:p>
        </w:tc>
        <w:tc>
          <w:tcPr>
            <w:tcW w:w="304" w:type="pct"/>
          </w:tcPr>
          <w:p w14:paraId="20EE9F8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34</w:t>
            </w:r>
          </w:p>
        </w:tc>
        <w:tc>
          <w:tcPr>
            <w:tcW w:w="277" w:type="pct"/>
          </w:tcPr>
          <w:p w14:paraId="7D6B56C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11</w:t>
            </w:r>
          </w:p>
        </w:tc>
        <w:tc>
          <w:tcPr>
            <w:tcW w:w="388" w:type="pct"/>
          </w:tcPr>
          <w:p w14:paraId="19EE3B3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90</w:t>
            </w:r>
          </w:p>
        </w:tc>
        <w:tc>
          <w:tcPr>
            <w:tcW w:w="390" w:type="pct"/>
          </w:tcPr>
          <w:p w14:paraId="6361D64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62.94</w:t>
            </w:r>
          </w:p>
        </w:tc>
        <w:tc>
          <w:tcPr>
            <w:tcW w:w="313" w:type="pct"/>
          </w:tcPr>
          <w:p w14:paraId="3B66A8A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53</w:t>
            </w:r>
          </w:p>
        </w:tc>
        <w:tc>
          <w:tcPr>
            <w:tcW w:w="310" w:type="pct"/>
          </w:tcPr>
          <w:p w14:paraId="6C60EB5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37.06</w:t>
            </w:r>
          </w:p>
        </w:tc>
      </w:tr>
      <w:tr w:rsidR="00F378C3" w:rsidRPr="00361DFF" w14:paraId="22E8DB6F" w14:textId="77777777" w:rsidTr="005636DC">
        <w:trPr>
          <w:trHeight w:val="200"/>
        </w:trPr>
        <w:tc>
          <w:tcPr>
            <w:tcW w:w="1656" w:type="pct"/>
          </w:tcPr>
          <w:p w14:paraId="5B04CCCA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Nutrición clínica II</w:t>
            </w:r>
          </w:p>
        </w:tc>
        <w:tc>
          <w:tcPr>
            <w:tcW w:w="428" w:type="pct"/>
          </w:tcPr>
          <w:p w14:paraId="62313DD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</w:t>
            </w:r>
          </w:p>
        </w:tc>
        <w:tc>
          <w:tcPr>
            <w:tcW w:w="242" w:type="pct"/>
          </w:tcPr>
          <w:p w14:paraId="161E66D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139</w:t>
            </w:r>
          </w:p>
        </w:tc>
        <w:tc>
          <w:tcPr>
            <w:tcW w:w="346" w:type="pct"/>
          </w:tcPr>
          <w:p w14:paraId="275C9BC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17.38</w:t>
            </w:r>
          </w:p>
        </w:tc>
        <w:tc>
          <w:tcPr>
            <w:tcW w:w="346" w:type="pct"/>
          </w:tcPr>
          <w:p w14:paraId="26D1E2D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8.48</w:t>
            </w:r>
          </w:p>
        </w:tc>
        <w:tc>
          <w:tcPr>
            <w:tcW w:w="304" w:type="pct"/>
          </w:tcPr>
          <w:p w14:paraId="5CF7092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30</w:t>
            </w:r>
          </w:p>
        </w:tc>
        <w:tc>
          <w:tcPr>
            <w:tcW w:w="277" w:type="pct"/>
          </w:tcPr>
          <w:p w14:paraId="0C26CA8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</w:t>
            </w:r>
          </w:p>
        </w:tc>
        <w:tc>
          <w:tcPr>
            <w:tcW w:w="388" w:type="pct"/>
          </w:tcPr>
          <w:p w14:paraId="4733663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105</w:t>
            </w:r>
          </w:p>
        </w:tc>
        <w:tc>
          <w:tcPr>
            <w:tcW w:w="390" w:type="pct"/>
          </w:tcPr>
          <w:p w14:paraId="19E5446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75.54</w:t>
            </w:r>
          </w:p>
        </w:tc>
        <w:tc>
          <w:tcPr>
            <w:tcW w:w="313" w:type="pct"/>
          </w:tcPr>
          <w:p w14:paraId="0B7D863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34</w:t>
            </w:r>
          </w:p>
        </w:tc>
        <w:tc>
          <w:tcPr>
            <w:tcW w:w="310" w:type="pct"/>
          </w:tcPr>
          <w:p w14:paraId="69920C2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24.46</w:t>
            </w:r>
          </w:p>
        </w:tc>
      </w:tr>
      <w:tr w:rsidR="00F378C3" w:rsidRPr="00361DFF" w14:paraId="630F0AFB" w14:textId="77777777" w:rsidTr="005636DC">
        <w:trPr>
          <w:trHeight w:val="200"/>
        </w:trPr>
        <w:tc>
          <w:tcPr>
            <w:tcW w:w="1656" w:type="pct"/>
          </w:tcPr>
          <w:p w14:paraId="5A36EBB1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Nutrición clínica pediátrica</w:t>
            </w:r>
          </w:p>
        </w:tc>
        <w:tc>
          <w:tcPr>
            <w:tcW w:w="428" w:type="pct"/>
          </w:tcPr>
          <w:p w14:paraId="07FCD24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242" w:type="pct"/>
          </w:tcPr>
          <w:p w14:paraId="091A98C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150</w:t>
            </w:r>
          </w:p>
        </w:tc>
        <w:tc>
          <w:tcPr>
            <w:tcW w:w="346" w:type="pct"/>
          </w:tcPr>
          <w:p w14:paraId="5C63AE4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25.00</w:t>
            </w:r>
          </w:p>
        </w:tc>
        <w:tc>
          <w:tcPr>
            <w:tcW w:w="346" w:type="pct"/>
          </w:tcPr>
          <w:p w14:paraId="7720FB0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8.28</w:t>
            </w:r>
          </w:p>
        </w:tc>
        <w:tc>
          <w:tcPr>
            <w:tcW w:w="304" w:type="pct"/>
          </w:tcPr>
          <w:p w14:paraId="474A5E2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36</w:t>
            </w:r>
          </w:p>
        </w:tc>
        <w:tc>
          <w:tcPr>
            <w:tcW w:w="277" w:type="pct"/>
          </w:tcPr>
          <w:p w14:paraId="0B0BFEA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10</w:t>
            </w:r>
          </w:p>
        </w:tc>
        <w:tc>
          <w:tcPr>
            <w:tcW w:w="388" w:type="pct"/>
          </w:tcPr>
          <w:p w14:paraId="663419E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99</w:t>
            </w:r>
          </w:p>
        </w:tc>
        <w:tc>
          <w:tcPr>
            <w:tcW w:w="390" w:type="pct"/>
          </w:tcPr>
          <w:p w14:paraId="77D20A8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66.00</w:t>
            </w:r>
          </w:p>
        </w:tc>
        <w:tc>
          <w:tcPr>
            <w:tcW w:w="313" w:type="pct"/>
          </w:tcPr>
          <w:p w14:paraId="4FEAE0E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51</w:t>
            </w:r>
          </w:p>
        </w:tc>
        <w:tc>
          <w:tcPr>
            <w:tcW w:w="310" w:type="pct"/>
          </w:tcPr>
          <w:p w14:paraId="00C3653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34.00</w:t>
            </w:r>
          </w:p>
        </w:tc>
      </w:tr>
      <w:tr w:rsidR="00F378C3" w:rsidRPr="00361DFF" w14:paraId="194A0E9F" w14:textId="77777777" w:rsidTr="005636DC">
        <w:trPr>
          <w:trHeight w:val="200"/>
        </w:trPr>
        <w:tc>
          <w:tcPr>
            <w:tcW w:w="1656" w:type="pct"/>
          </w:tcPr>
          <w:p w14:paraId="53251FC4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Nutrición comunitaria I</w:t>
            </w:r>
          </w:p>
        </w:tc>
        <w:tc>
          <w:tcPr>
            <w:tcW w:w="428" w:type="pct"/>
          </w:tcPr>
          <w:p w14:paraId="52408CA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242" w:type="pct"/>
          </w:tcPr>
          <w:p w14:paraId="1161A6F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176</w:t>
            </w:r>
          </w:p>
        </w:tc>
        <w:tc>
          <w:tcPr>
            <w:tcW w:w="346" w:type="pct"/>
          </w:tcPr>
          <w:p w14:paraId="6A4EE43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25.14</w:t>
            </w:r>
          </w:p>
        </w:tc>
        <w:tc>
          <w:tcPr>
            <w:tcW w:w="346" w:type="pct"/>
          </w:tcPr>
          <w:p w14:paraId="6F96CCD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13.66</w:t>
            </w:r>
          </w:p>
        </w:tc>
        <w:tc>
          <w:tcPr>
            <w:tcW w:w="304" w:type="pct"/>
          </w:tcPr>
          <w:p w14:paraId="073CC49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44</w:t>
            </w:r>
          </w:p>
        </w:tc>
        <w:tc>
          <w:tcPr>
            <w:tcW w:w="277" w:type="pct"/>
          </w:tcPr>
          <w:p w14:paraId="414EE47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</w:t>
            </w:r>
          </w:p>
        </w:tc>
        <w:tc>
          <w:tcPr>
            <w:tcW w:w="388" w:type="pct"/>
          </w:tcPr>
          <w:p w14:paraId="0AA0977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119</w:t>
            </w:r>
          </w:p>
        </w:tc>
        <w:tc>
          <w:tcPr>
            <w:tcW w:w="390" w:type="pct"/>
          </w:tcPr>
          <w:p w14:paraId="4DE01E2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67.61</w:t>
            </w:r>
          </w:p>
        </w:tc>
        <w:tc>
          <w:tcPr>
            <w:tcW w:w="313" w:type="pct"/>
          </w:tcPr>
          <w:p w14:paraId="29F0A6A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57</w:t>
            </w:r>
          </w:p>
        </w:tc>
        <w:tc>
          <w:tcPr>
            <w:tcW w:w="310" w:type="pct"/>
          </w:tcPr>
          <w:p w14:paraId="103696F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32.39</w:t>
            </w:r>
          </w:p>
        </w:tc>
      </w:tr>
      <w:tr w:rsidR="00F378C3" w:rsidRPr="00361DFF" w14:paraId="604C35D6" w14:textId="77777777" w:rsidTr="005636DC">
        <w:trPr>
          <w:trHeight w:val="200"/>
        </w:trPr>
        <w:tc>
          <w:tcPr>
            <w:tcW w:w="1656" w:type="pct"/>
          </w:tcPr>
          <w:p w14:paraId="491FA687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Nutrición comunitaria II</w:t>
            </w:r>
          </w:p>
        </w:tc>
        <w:tc>
          <w:tcPr>
            <w:tcW w:w="428" w:type="pct"/>
          </w:tcPr>
          <w:p w14:paraId="5E446EC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242" w:type="pct"/>
          </w:tcPr>
          <w:p w14:paraId="025B553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87</w:t>
            </w:r>
          </w:p>
        </w:tc>
        <w:tc>
          <w:tcPr>
            <w:tcW w:w="346" w:type="pct"/>
          </w:tcPr>
          <w:p w14:paraId="04E0CEF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14.50</w:t>
            </w:r>
          </w:p>
        </w:tc>
        <w:tc>
          <w:tcPr>
            <w:tcW w:w="346" w:type="pct"/>
          </w:tcPr>
          <w:p w14:paraId="3F6F8A4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7.58</w:t>
            </w:r>
          </w:p>
        </w:tc>
        <w:tc>
          <w:tcPr>
            <w:tcW w:w="304" w:type="pct"/>
          </w:tcPr>
          <w:p w14:paraId="3517D1D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25</w:t>
            </w:r>
          </w:p>
        </w:tc>
        <w:tc>
          <w:tcPr>
            <w:tcW w:w="277" w:type="pct"/>
          </w:tcPr>
          <w:p w14:paraId="6DDB22A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</w:t>
            </w:r>
          </w:p>
        </w:tc>
        <w:tc>
          <w:tcPr>
            <w:tcW w:w="388" w:type="pct"/>
          </w:tcPr>
          <w:p w14:paraId="0ACCC42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83</w:t>
            </w:r>
          </w:p>
        </w:tc>
        <w:tc>
          <w:tcPr>
            <w:tcW w:w="390" w:type="pct"/>
          </w:tcPr>
          <w:p w14:paraId="6C8CAB4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95.40</w:t>
            </w:r>
          </w:p>
        </w:tc>
        <w:tc>
          <w:tcPr>
            <w:tcW w:w="313" w:type="pct"/>
          </w:tcPr>
          <w:p w14:paraId="6B94CB9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</w:t>
            </w:r>
          </w:p>
        </w:tc>
        <w:tc>
          <w:tcPr>
            <w:tcW w:w="310" w:type="pct"/>
          </w:tcPr>
          <w:p w14:paraId="465259C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4.60</w:t>
            </w:r>
          </w:p>
        </w:tc>
      </w:tr>
      <w:tr w:rsidR="00F378C3" w:rsidRPr="00361DFF" w14:paraId="5F9103C2" w14:textId="77777777" w:rsidTr="005636DC">
        <w:trPr>
          <w:trHeight w:val="200"/>
        </w:trPr>
        <w:tc>
          <w:tcPr>
            <w:tcW w:w="1656" w:type="pct"/>
          </w:tcPr>
          <w:p w14:paraId="66BA3233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Nutrición en el individuo sano</w:t>
            </w:r>
          </w:p>
        </w:tc>
        <w:tc>
          <w:tcPr>
            <w:tcW w:w="428" w:type="pct"/>
          </w:tcPr>
          <w:p w14:paraId="1024B81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242" w:type="pct"/>
          </w:tcPr>
          <w:p w14:paraId="6BB794A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199</w:t>
            </w:r>
          </w:p>
        </w:tc>
        <w:tc>
          <w:tcPr>
            <w:tcW w:w="346" w:type="pct"/>
          </w:tcPr>
          <w:p w14:paraId="7CCF01B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28.43</w:t>
            </w:r>
          </w:p>
        </w:tc>
        <w:tc>
          <w:tcPr>
            <w:tcW w:w="346" w:type="pct"/>
          </w:tcPr>
          <w:p w14:paraId="2C81C01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8.05</w:t>
            </w:r>
          </w:p>
        </w:tc>
        <w:tc>
          <w:tcPr>
            <w:tcW w:w="304" w:type="pct"/>
          </w:tcPr>
          <w:p w14:paraId="08B320E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38</w:t>
            </w:r>
          </w:p>
        </w:tc>
        <w:tc>
          <w:tcPr>
            <w:tcW w:w="277" w:type="pct"/>
          </w:tcPr>
          <w:p w14:paraId="5B01082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16</w:t>
            </w:r>
          </w:p>
        </w:tc>
        <w:tc>
          <w:tcPr>
            <w:tcW w:w="388" w:type="pct"/>
          </w:tcPr>
          <w:p w14:paraId="51A233F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160</w:t>
            </w:r>
          </w:p>
        </w:tc>
        <w:tc>
          <w:tcPr>
            <w:tcW w:w="390" w:type="pct"/>
          </w:tcPr>
          <w:p w14:paraId="56B0008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80.40</w:t>
            </w:r>
          </w:p>
        </w:tc>
        <w:tc>
          <w:tcPr>
            <w:tcW w:w="313" w:type="pct"/>
          </w:tcPr>
          <w:p w14:paraId="3911935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39</w:t>
            </w:r>
          </w:p>
        </w:tc>
        <w:tc>
          <w:tcPr>
            <w:tcW w:w="310" w:type="pct"/>
          </w:tcPr>
          <w:p w14:paraId="724F197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19.60</w:t>
            </w:r>
          </w:p>
        </w:tc>
      </w:tr>
      <w:tr w:rsidR="00F378C3" w:rsidRPr="00361DFF" w14:paraId="7982FD06" w14:textId="77777777" w:rsidTr="005636DC">
        <w:trPr>
          <w:trHeight w:val="200"/>
        </w:trPr>
        <w:tc>
          <w:tcPr>
            <w:tcW w:w="1656" w:type="pct"/>
          </w:tcPr>
          <w:p w14:paraId="594A0A5C" w14:textId="57697CD0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PLSA*****</w:t>
            </w:r>
          </w:p>
        </w:tc>
        <w:tc>
          <w:tcPr>
            <w:tcW w:w="428" w:type="pct"/>
          </w:tcPr>
          <w:p w14:paraId="087C3FF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</w:t>
            </w:r>
          </w:p>
        </w:tc>
        <w:tc>
          <w:tcPr>
            <w:tcW w:w="242" w:type="pct"/>
          </w:tcPr>
          <w:p w14:paraId="21ADD63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355</w:t>
            </w:r>
          </w:p>
        </w:tc>
        <w:tc>
          <w:tcPr>
            <w:tcW w:w="346" w:type="pct"/>
          </w:tcPr>
          <w:p w14:paraId="24FF073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44.38</w:t>
            </w:r>
          </w:p>
        </w:tc>
        <w:tc>
          <w:tcPr>
            <w:tcW w:w="346" w:type="pct"/>
          </w:tcPr>
          <w:p w14:paraId="66C5AF8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18.61</w:t>
            </w:r>
          </w:p>
        </w:tc>
        <w:tc>
          <w:tcPr>
            <w:tcW w:w="304" w:type="pct"/>
          </w:tcPr>
          <w:p w14:paraId="48EB143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</w:t>
            </w:r>
          </w:p>
        </w:tc>
        <w:tc>
          <w:tcPr>
            <w:tcW w:w="277" w:type="pct"/>
          </w:tcPr>
          <w:p w14:paraId="7D72B9A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</w:t>
            </w:r>
          </w:p>
        </w:tc>
        <w:tc>
          <w:tcPr>
            <w:tcW w:w="388" w:type="pct"/>
          </w:tcPr>
          <w:p w14:paraId="3549F0D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282</w:t>
            </w:r>
          </w:p>
        </w:tc>
        <w:tc>
          <w:tcPr>
            <w:tcW w:w="390" w:type="pct"/>
          </w:tcPr>
          <w:p w14:paraId="70A8938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79.44</w:t>
            </w:r>
          </w:p>
        </w:tc>
        <w:tc>
          <w:tcPr>
            <w:tcW w:w="313" w:type="pct"/>
          </w:tcPr>
          <w:p w14:paraId="0E2FDFA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73</w:t>
            </w:r>
          </w:p>
        </w:tc>
        <w:tc>
          <w:tcPr>
            <w:tcW w:w="310" w:type="pct"/>
          </w:tcPr>
          <w:p w14:paraId="5DA40C9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20.56</w:t>
            </w:r>
          </w:p>
        </w:tc>
      </w:tr>
      <w:tr w:rsidR="00F378C3" w:rsidRPr="00361DFF" w14:paraId="0A45FD81" w14:textId="77777777" w:rsidTr="005636DC">
        <w:trPr>
          <w:trHeight w:val="200"/>
        </w:trPr>
        <w:tc>
          <w:tcPr>
            <w:tcW w:w="1656" w:type="pct"/>
          </w:tcPr>
          <w:p w14:paraId="3131D407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Psicología de la nutrición</w:t>
            </w:r>
          </w:p>
        </w:tc>
        <w:tc>
          <w:tcPr>
            <w:tcW w:w="428" w:type="pct"/>
          </w:tcPr>
          <w:p w14:paraId="5F9FEC5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242" w:type="pct"/>
          </w:tcPr>
          <w:p w14:paraId="153A3FE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185</w:t>
            </w:r>
          </w:p>
        </w:tc>
        <w:tc>
          <w:tcPr>
            <w:tcW w:w="346" w:type="pct"/>
          </w:tcPr>
          <w:p w14:paraId="76B2AEF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26.43</w:t>
            </w:r>
          </w:p>
        </w:tc>
        <w:tc>
          <w:tcPr>
            <w:tcW w:w="346" w:type="pct"/>
          </w:tcPr>
          <w:p w14:paraId="3FEF84C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11.24</w:t>
            </w:r>
          </w:p>
        </w:tc>
        <w:tc>
          <w:tcPr>
            <w:tcW w:w="304" w:type="pct"/>
          </w:tcPr>
          <w:p w14:paraId="62C5F67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37</w:t>
            </w:r>
          </w:p>
        </w:tc>
        <w:tc>
          <w:tcPr>
            <w:tcW w:w="277" w:type="pct"/>
          </w:tcPr>
          <w:p w14:paraId="5F8C750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388" w:type="pct"/>
          </w:tcPr>
          <w:p w14:paraId="2A72E39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165</w:t>
            </w:r>
          </w:p>
        </w:tc>
        <w:tc>
          <w:tcPr>
            <w:tcW w:w="390" w:type="pct"/>
          </w:tcPr>
          <w:p w14:paraId="1492D5D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89.19</w:t>
            </w:r>
          </w:p>
        </w:tc>
        <w:tc>
          <w:tcPr>
            <w:tcW w:w="313" w:type="pct"/>
          </w:tcPr>
          <w:p w14:paraId="6022E18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20</w:t>
            </w:r>
          </w:p>
        </w:tc>
        <w:tc>
          <w:tcPr>
            <w:tcW w:w="310" w:type="pct"/>
          </w:tcPr>
          <w:p w14:paraId="353340B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10.81</w:t>
            </w:r>
          </w:p>
        </w:tc>
      </w:tr>
      <w:tr w:rsidR="00F378C3" w:rsidRPr="00361DFF" w14:paraId="5C071502" w14:textId="77777777" w:rsidTr="005636DC">
        <w:trPr>
          <w:trHeight w:val="200"/>
        </w:trPr>
        <w:tc>
          <w:tcPr>
            <w:tcW w:w="1656" w:type="pct"/>
          </w:tcPr>
          <w:p w14:paraId="3A1AF59C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Seminario de tesis</w:t>
            </w:r>
          </w:p>
        </w:tc>
        <w:tc>
          <w:tcPr>
            <w:tcW w:w="428" w:type="pct"/>
          </w:tcPr>
          <w:p w14:paraId="374D40E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</w:t>
            </w:r>
          </w:p>
        </w:tc>
        <w:tc>
          <w:tcPr>
            <w:tcW w:w="242" w:type="pct"/>
          </w:tcPr>
          <w:p w14:paraId="29BFD8F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136</w:t>
            </w:r>
          </w:p>
        </w:tc>
        <w:tc>
          <w:tcPr>
            <w:tcW w:w="346" w:type="pct"/>
          </w:tcPr>
          <w:p w14:paraId="3FF2C5D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27.20</w:t>
            </w:r>
          </w:p>
        </w:tc>
        <w:tc>
          <w:tcPr>
            <w:tcW w:w="346" w:type="pct"/>
          </w:tcPr>
          <w:p w14:paraId="5F9D4BC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2.99</w:t>
            </w:r>
          </w:p>
        </w:tc>
        <w:tc>
          <w:tcPr>
            <w:tcW w:w="304" w:type="pct"/>
          </w:tcPr>
          <w:p w14:paraId="30702C3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31</w:t>
            </w:r>
          </w:p>
        </w:tc>
        <w:tc>
          <w:tcPr>
            <w:tcW w:w="277" w:type="pct"/>
          </w:tcPr>
          <w:p w14:paraId="5A5D128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22</w:t>
            </w:r>
          </w:p>
        </w:tc>
        <w:tc>
          <w:tcPr>
            <w:tcW w:w="388" w:type="pct"/>
          </w:tcPr>
          <w:p w14:paraId="3F9D532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110</w:t>
            </w:r>
          </w:p>
        </w:tc>
        <w:tc>
          <w:tcPr>
            <w:tcW w:w="390" w:type="pct"/>
          </w:tcPr>
          <w:p w14:paraId="118C1E9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80.88</w:t>
            </w:r>
          </w:p>
        </w:tc>
        <w:tc>
          <w:tcPr>
            <w:tcW w:w="313" w:type="pct"/>
          </w:tcPr>
          <w:p w14:paraId="477F5B4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26</w:t>
            </w:r>
          </w:p>
        </w:tc>
        <w:tc>
          <w:tcPr>
            <w:tcW w:w="310" w:type="pct"/>
          </w:tcPr>
          <w:p w14:paraId="7BDCADD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19.12</w:t>
            </w:r>
          </w:p>
        </w:tc>
      </w:tr>
      <w:tr w:rsidR="00F378C3" w:rsidRPr="00361DFF" w14:paraId="26B607E6" w14:textId="77777777" w:rsidTr="005636DC">
        <w:trPr>
          <w:trHeight w:val="200"/>
        </w:trPr>
        <w:tc>
          <w:tcPr>
            <w:tcW w:w="1656" w:type="pct"/>
          </w:tcPr>
          <w:p w14:paraId="16BDD535" w14:textId="690D29AE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TEEN******</w:t>
            </w:r>
          </w:p>
        </w:tc>
        <w:tc>
          <w:tcPr>
            <w:tcW w:w="428" w:type="pct"/>
          </w:tcPr>
          <w:p w14:paraId="0BA8FFD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242" w:type="pct"/>
          </w:tcPr>
          <w:p w14:paraId="6D6A92D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225</w:t>
            </w:r>
          </w:p>
        </w:tc>
        <w:tc>
          <w:tcPr>
            <w:tcW w:w="346" w:type="pct"/>
          </w:tcPr>
          <w:p w14:paraId="2C8F6E5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32.14</w:t>
            </w:r>
          </w:p>
        </w:tc>
        <w:tc>
          <w:tcPr>
            <w:tcW w:w="346" w:type="pct"/>
          </w:tcPr>
          <w:p w14:paraId="1588B06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11.03</w:t>
            </w:r>
          </w:p>
        </w:tc>
        <w:tc>
          <w:tcPr>
            <w:tcW w:w="304" w:type="pct"/>
          </w:tcPr>
          <w:p w14:paraId="37E382F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42</w:t>
            </w:r>
          </w:p>
        </w:tc>
        <w:tc>
          <w:tcPr>
            <w:tcW w:w="277" w:type="pct"/>
          </w:tcPr>
          <w:p w14:paraId="2E23C54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388" w:type="pct"/>
          </w:tcPr>
          <w:p w14:paraId="2D54DBB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163</w:t>
            </w:r>
          </w:p>
        </w:tc>
        <w:tc>
          <w:tcPr>
            <w:tcW w:w="390" w:type="pct"/>
          </w:tcPr>
          <w:p w14:paraId="2B7DAC8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72.44</w:t>
            </w:r>
          </w:p>
        </w:tc>
        <w:tc>
          <w:tcPr>
            <w:tcW w:w="313" w:type="pct"/>
          </w:tcPr>
          <w:p w14:paraId="0F51C2D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62</w:t>
            </w:r>
          </w:p>
        </w:tc>
        <w:tc>
          <w:tcPr>
            <w:tcW w:w="310" w:type="pct"/>
          </w:tcPr>
          <w:p w14:paraId="4EAB8FB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27.56</w:t>
            </w:r>
          </w:p>
        </w:tc>
      </w:tr>
      <w:tr w:rsidR="00F378C3" w:rsidRPr="00361DFF" w14:paraId="503AE0F2" w14:textId="77777777" w:rsidTr="005636DC">
        <w:trPr>
          <w:trHeight w:val="200"/>
        </w:trPr>
        <w:tc>
          <w:tcPr>
            <w:tcW w:w="1656" w:type="pct"/>
          </w:tcPr>
          <w:p w14:paraId="3059CBE9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lastRenderedPageBreak/>
              <w:t>Tecnología de alimentos</w:t>
            </w:r>
          </w:p>
        </w:tc>
        <w:tc>
          <w:tcPr>
            <w:tcW w:w="428" w:type="pct"/>
          </w:tcPr>
          <w:p w14:paraId="7FF07CD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242" w:type="pct"/>
          </w:tcPr>
          <w:p w14:paraId="47F1293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173</w:t>
            </w:r>
          </w:p>
        </w:tc>
        <w:tc>
          <w:tcPr>
            <w:tcW w:w="346" w:type="pct"/>
          </w:tcPr>
          <w:p w14:paraId="09C7850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28.83</w:t>
            </w:r>
          </w:p>
        </w:tc>
        <w:tc>
          <w:tcPr>
            <w:tcW w:w="346" w:type="pct"/>
          </w:tcPr>
          <w:p w14:paraId="4647AAD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6.71</w:t>
            </w:r>
          </w:p>
        </w:tc>
        <w:tc>
          <w:tcPr>
            <w:tcW w:w="304" w:type="pct"/>
          </w:tcPr>
          <w:p w14:paraId="467214F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35</w:t>
            </w:r>
          </w:p>
        </w:tc>
        <w:tc>
          <w:tcPr>
            <w:tcW w:w="277" w:type="pct"/>
          </w:tcPr>
          <w:p w14:paraId="219BCC5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16</w:t>
            </w:r>
          </w:p>
        </w:tc>
        <w:tc>
          <w:tcPr>
            <w:tcW w:w="388" w:type="pct"/>
          </w:tcPr>
          <w:p w14:paraId="70FAA8F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158</w:t>
            </w:r>
          </w:p>
        </w:tc>
        <w:tc>
          <w:tcPr>
            <w:tcW w:w="390" w:type="pct"/>
          </w:tcPr>
          <w:p w14:paraId="5B315F5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91.33</w:t>
            </w:r>
          </w:p>
        </w:tc>
        <w:tc>
          <w:tcPr>
            <w:tcW w:w="313" w:type="pct"/>
          </w:tcPr>
          <w:p w14:paraId="1022F18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15</w:t>
            </w:r>
          </w:p>
        </w:tc>
        <w:tc>
          <w:tcPr>
            <w:tcW w:w="310" w:type="pct"/>
          </w:tcPr>
          <w:p w14:paraId="2799BED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8.67</w:t>
            </w:r>
          </w:p>
        </w:tc>
      </w:tr>
    </w:tbl>
    <w:p w14:paraId="4A0733F2" w14:textId="77777777" w:rsidR="004B16CC" w:rsidRPr="004B16CC" w:rsidRDefault="004B16CC" w:rsidP="004B16CC">
      <w:pPr>
        <w:pStyle w:val="Textoindependiente3"/>
        <w:contextualSpacing/>
        <w:jc w:val="center"/>
        <w:rPr>
          <w:szCs w:val="24"/>
        </w:rPr>
      </w:pPr>
      <w:r w:rsidRPr="004B16CC">
        <w:rPr>
          <w:szCs w:val="24"/>
        </w:rPr>
        <w:t>*Número de Veces que el Curso se apertura.</w:t>
      </w:r>
    </w:p>
    <w:p w14:paraId="1160B457" w14:textId="77777777" w:rsidR="004B16CC" w:rsidRPr="004B16CC" w:rsidRDefault="004B16CC" w:rsidP="004B16CC">
      <w:pPr>
        <w:pStyle w:val="Textoindependiente3"/>
        <w:contextualSpacing/>
        <w:jc w:val="center"/>
        <w:rPr>
          <w:szCs w:val="24"/>
        </w:rPr>
      </w:pPr>
      <w:r w:rsidRPr="004B16CC">
        <w:rPr>
          <w:szCs w:val="24"/>
        </w:rPr>
        <w:t>**Administración de servicios de alimentación.</w:t>
      </w:r>
    </w:p>
    <w:p w14:paraId="45F336E3" w14:textId="3C169438" w:rsidR="004B16CC" w:rsidRPr="004B16CC" w:rsidRDefault="004B16CC" w:rsidP="004B16CC">
      <w:pPr>
        <w:pStyle w:val="Textoindependiente3"/>
        <w:contextualSpacing/>
        <w:jc w:val="center"/>
        <w:rPr>
          <w:szCs w:val="24"/>
        </w:rPr>
      </w:pPr>
      <w:r w:rsidRPr="004B16CC">
        <w:rPr>
          <w:szCs w:val="24"/>
        </w:rPr>
        <w:t>***Investigación aplicada a la nutrición</w:t>
      </w:r>
    </w:p>
    <w:p w14:paraId="1E8D6EAB" w14:textId="77777777" w:rsidR="004B16CC" w:rsidRPr="004B16CC" w:rsidRDefault="004B16CC" w:rsidP="004B16CC">
      <w:pPr>
        <w:pStyle w:val="Textoindependiente3"/>
        <w:contextualSpacing/>
        <w:jc w:val="center"/>
        <w:rPr>
          <w:szCs w:val="24"/>
        </w:rPr>
      </w:pPr>
      <w:r w:rsidRPr="004B16CC">
        <w:rPr>
          <w:szCs w:val="24"/>
        </w:rPr>
        <w:t>****Microbiología y toxicología de alimentos.</w:t>
      </w:r>
    </w:p>
    <w:p w14:paraId="32DB658C" w14:textId="77777777" w:rsidR="004B16CC" w:rsidRPr="004B16CC" w:rsidRDefault="004B16CC" w:rsidP="004B16CC">
      <w:pPr>
        <w:pStyle w:val="Textoindependiente3"/>
        <w:contextualSpacing/>
        <w:jc w:val="center"/>
        <w:rPr>
          <w:szCs w:val="24"/>
        </w:rPr>
      </w:pPr>
      <w:r w:rsidRPr="004B16CC">
        <w:rPr>
          <w:szCs w:val="24"/>
        </w:rPr>
        <w:t>*****Producción, legislación y seguridad alimentaria.</w:t>
      </w:r>
    </w:p>
    <w:p w14:paraId="6FE1F1D4" w14:textId="25D37404" w:rsidR="004B16CC" w:rsidRPr="004B16CC" w:rsidRDefault="004B16CC" w:rsidP="004B16CC">
      <w:pPr>
        <w:pStyle w:val="Textoindependiente3"/>
        <w:contextualSpacing/>
        <w:jc w:val="center"/>
        <w:rPr>
          <w:sz w:val="32"/>
          <w:szCs w:val="32"/>
        </w:rPr>
      </w:pPr>
      <w:r w:rsidRPr="004B16CC">
        <w:rPr>
          <w:szCs w:val="24"/>
        </w:rPr>
        <w:t>******Taller de evaluación del estado nutricio.</w:t>
      </w:r>
    </w:p>
    <w:p w14:paraId="6667B766" w14:textId="108F98B4" w:rsidR="00F378C3" w:rsidRDefault="00361DFF" w:rsidP="00361DFF">
      <w:pPr>
        <w:pStyle w:val="Textoindependiente3"/>
        <w:contextualSpacing/>
        <w:jc w:val="center"/>
        <w:rPr>
          <w:szCs w:val="24"/>
        </w:rPr>
      </w:pPr>
      <w:r w:rsidRPr="00944B8E">
        <w:rPr>
          <w:szCs w:val="24"/>
        </w:rPr>
        <w:t>Fuente: Elaboración propia</w:t>
      </w:r>
    </w:p>
    <w:p w14:paraId="7CA1930D" w14:textId="77777777" w:rsidR="00361DFF" w:rsidRPr="005636DC" w:rsidRDefault="00361DFF" w:rsidP="005636DC">
      <w:pPr>
        <w:pStyle w:val="Textoindependiente"/>
      </w:pPr>
    </w:p>
    <w:p w14:paraId="267B4F28" w14:textId="0F193763" w:rsidR="00BD61B0" w:rsidRPr="00C91F92" w:rsidRDefault="00F378C3" w:rsidP="005636DC">
      <w:pPr>
        <w:pStyle w:val="Textoindependiente3"/>
        <w:ind w:firstLine="708"/>
        <w:contextualSpacing/>
      </w:pPr>
      <w:r w:rsidRPr="00C91F92">
        <w:t>En la tabla 5</w:t>
      </w:r>
      <w:r w:rsidR="00206BB8" w:rsidRPr="00C91F92">
        <w:t xml:space="preserve"> </w:t>
      </w:r>
      <w:r w:rsidRPr="00C91F92">
        <w:t>se muestra solo el comportamiento de los cursos que contribuyen a la</w:t>
      </w:r>
      <w:r w:rsidR="00206BB8">
        <w:t xml:space="preserve">s competencias específicas </w:t>
      </w:r>
      <w:r w:rsidRPr="00C91F92">
        <w:t>optativ</w:t>
      </w:r>
      <w:r w:rsidR="009A3C70">
        <w:t>as</w:t>
      </w:r>
      <w:r w:rsidRPr="00C91F92">
        <w:t xml:space="preserve"> de la carrera, teniendo una media</w:t>
      </w:r>
      <w:r w:rsidR="006C7CAF" w:rsidRPr="00C91F92">
        <w:t xml:space="preserve"> </w:t>
      </w:r>
      <w:r w:rsidRPr="00C91F92">
        <w:t xml:space="preserve">de reprobación de 34.06 </w:t>
      </w:r>
      <w:r w:rsidR="00164E38" w:rsidRPr="00C91F92">
        <w:rPr>
          <w:rFonts w:cs="Times New Roman"/>
          <w:position w:val="-4"/>
        </w:rPr>
        <w:t>±</w:t>
      </w:r>
      <w:r w:rsidR="009A3C70">
        <w:rPr>
          <w:rFonts w:cs="Times New Roman"/>
          <w:position w:val="-4"/>
        </w:rPr>
        <w:t xml:space="preserve"> </w:t>
      </w:r>
      <w:r w:rsidR="00BD61B0" w:rsidRPr="00C91F92">
        <w:t>9.58.</w:t>
      </w:r>
    </w:p>
    <w:p w14:paraId="3B42290D" w14:textId="77777777" w:rsidR="000C7ACE" w:rsidRPr="00C91F92" w:rsidRDefault="000C7ACE" w:rsidP="00E0139D">
      <w:pPr>
        <w:pStyle w:val="Textoindependiente3"/>
        <w:contextualSpacing/>
        <w:jc w:val="center"/>
        <w:rPr>
          <w:b/>
          <w:sz w:val="22"/>
          <w:szCs w:val="22"/>
        </w:rPr>
      </w:pPr>
    </w:p>
    <w:p w14:paraId="63986A66" w14:textId="4245F5AD" w:rsidR="00F378C3" w:rsidRPr="005636DC" w:rsidRDefault="00F378C3" w:rsidP="00E0139D">
      <w:pPr>
        <w:pStyle w:val="Textoindependiente3"/>
        <w:contextualSpacing/>
        <w:jc w:val="center"/>
        <w:rPr>
          <w:szCs w:val="24"/>
        </w:rPr>
      </w:pPr>
      <w:r w:rsidRPr="005636DC">
        <w:rPr>
          <w:b/>
          <w:szCs w:val="24"/>
        </w:rPr>
        <w:t xml:space="preserve">Tabla </w:t>
      </w:r>
      <w:r w:rsidRPr="005636DC">
        <w:rPr>
          <w:b/>
          <w:noProof/>
          <w:szCs w:val="24"/>
        </w:rPr>
        <w:fldChar w:fldCharType="begin"/>
      </w:r>
      <w:r w:rsidRPr="005636DC">
        <w:rPr>
          <w:b/>
          <w:noProof/>
          <w:szCs w:val="24"/>
        </w:rPr>
        <w:instrText xml:space="preserve"> SEQ Tabla \* ARABIC </w:instrText>
      </w:r>
      <w:r w:rsidRPr="005636DC">
        <w:rPr>
          <w:b/>
          <w:noProof/>
          <w:szCs w:val="24"/>
        </w:rPr>
        <w:fldChar w:fldCharType="separate"/>
      </w:r>
      <w:r w:rsidR="00FE2009">
        <w:rPr>
          <w:b/>
          <w:noProof/>
          <w:szCs w:val="24"/>
        </w:rPr>
        <w:t>5</w:t>
      </w:r>
      <w:r w:rsidRPr="005636DC">
        <w:rPr>
          <w:b/>
          <w:noProof/>
          <w:szCs w:val="24"/>
        </w:rPr>
        <w:fldChar w:fldCharType="end"/>
      </w:r>
      <w:r w:rsidRPr="005636DC">
        <w:rPr>
          <w:b/>
          <w:szCs w:val="24"/>
        </w:rPr>
        <w:t>.</w:t>
      </w:r>
      <w:r w:rsidRPr="005636DC">
        <w:rPr>
          <w:szCs w:val="24"/>
        </w:rPr>
        <w:t xml:space="preserve"> </w:t>
      </w:r>
      <w:r w:rsidR="00361DFF" w:rsidRPr="005636DC">
        <w:rPr>
          <w:szCs w:val="24"/>
        </w:rPr>
        <w:t>Í</w:t>
      </w:r>
      <w:r w:rsidRPr="005636DC">
        <w:rPr>
          <w:szCs w:val="24"/>
        </w:rPr>
        <w:t xml:space="preserve">ndice de reprobación: </w:t>
      </w:r>
      <w:r w:rsidR="003E21B7">
        <w:rPr>
          <w:szCs w:val="24"/>
        </w:rPr>
        <w:t>c</w:t>
      </w:r>
      <w:r w:rsidR="003E21B7" w:rsidRPr="005636DC">
        <w:rPr>
          <w:szCs w:val="24"/>
        </w:rPr>
        <w:t xml:space="preserve">ursos </w:t>
      </w:r>
      <w:r w:rsidRPr="005636DC">
        <w:rPr>
          <w:szCs w:val="24"/>
        </w:rPr>
        <w:t xml:space="preserve">que contribuyen a </w:t>
      </w:r>
      <w:r w:rsidR="00361DFF" w:rsidRPr="00944B8E">
        <w:rPr>
          <w:szCs w:val="24"/>
        </w:rPr>
        <w:t>las competencias específicas</w:t>
      </w:r>
      <w:r w:rsidRPr="005636DC">
        <w:rPr>
          <w:szCs w:val="24"/>
        </w:rPr>
        <w:t>. Optativas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37"/>
        <w:gridCol w:w="1017"/>
        <w:gridCol w:w="576"/>
        <w:gridCol w:w="756"/>
        <w:gridCol w:w="756"/>
        <w:gridCol w:w="837"/>
        <w:gridCol w:w="751"/>
        <w:gridCol w:w="749"/>
        <w:gridCol w:w="757"/>
        <w:gridCol w:w="802"/>
        <w:gridCol w:w="756"/>
      </w:tblGrid>
      <w:tr w:rsidR="00F378C3" w:rsidRPr="007C642F" w14:paraId="7C0A76C6" w14:textId="77777777" w:rsidTr="004B16CC">
        <w:trPr>
          <w:trHeight w:val="418"/>
        </w:trPr>
        <w:tc>
          <w:tcPr>
            <w:tcW w:w="872" w:type="pct"/>
            <w:vMerge w:val="restart"/>
          </w:tcPr>
          <w:p w14:paraId="6936C616" w14:textId="77777777" w:rsidR="00F378C3" w:rsidRPr="005636DC" w:rsidRDefault="00F378C3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Cursos</w:t>
            </w:r>
          </w:p>
        </w:tc>
        <w:tc>
          <w:tcPr>
            <w:tcW w:w="2497" w:type="pct"/>
            <w:gridSpan w:val="6"/>
          </w:tcPr>
          <w:p w14:paraId="755A1D9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Inscritos</w:t>
            </w:r>
          </w:p>
        </w:tc>
        <w:tc>
          <w:tcPr>
            <w:tcW w:w="802" w:type="pct"/>
            <w:gridSpan w:val="2"/>
          </w:tcPr>
          <w:p w14:paraId="1D2D533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Aprobación</w:t>
            </w:r>
          </w:p>
          <w:p w14:paraId="6EDF25E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de cursos</w:t>
            </w:r>
          </w:p>
        </w:tc>
        <w:tc>
          <w:tcPr>
            <w:tcW w:w="829" w:type="pct"/>
            <w:gridSpan w:val="2"/>
          </w:tcPr>
          <w:p w14:paraId="01BDC12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Reprobación</w:t>
            </w:r>
          </w:p>
          <w:p w14:paraId="67A690B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de cursos</w:t>
            </w:r>
          </w:p>
        </w:tc>
      </w:tr>
      <w:tr w:rsidR="00F378C3" w:rsidRPr="007C642F" w14:paraId="4B1A9338" w14:textId="77777777" w:rsidTr="004B16CC">
        <w:trPr>
          <w:trHeight w:val="200"/>
        </w:trPr>
        <w:tc>
          <w:tcPr>
            <w:tcW w:w="872" w:type="pct"/>
            <w:vMerge/>
          </w:tcPr>
          <w:p w14:paraId="387B86E9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</w:p>
        </w:tc>
        <w:tc>
          <w:tcPr>
            <w:tcW w:w="541" w:type="pct"/>
          </w:tcPr>
          <w:p w14:paraId="75F3719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NVCA*</w:t>
            </w:r>
          </w:p>
        </w:tc>
        <w:tc>
          <w:tcPr>
            <w:tcW w:w="307" w:type="pct"/>
          </w:tcPr>
          <w:p w14:paraId="1759524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f</w:t>
            </w:r>
          </w:p>
        </w:tc>
        <w:tc>
          <w:tcPr>
            <w:tcW w:w="402" w:type="pct"/>
          </w:tcPr>
          <w:p w14:paraId="58B605B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fldChar w:fldCharType="begin"/>
            </w:r>
            <w:r w:rsidRPr="005636DC">
              <w:rPr>
                <w:szCs w:val="24"/>
              </w:rPr>
              <w:instrText>EQ \O(x,¯)</w:instrText>
            </w:r>
            <w:r w:rsidRPr="005636DC">
              <w:rPr>
                <w:szCs w:val="24"/>
              </w:rPr>
              <w:fldChar w:fldCharType="end"/>
            </w:r>
          </w:p>
        </w:tc>
        <w:tc>
          <w:tcPr>
            <w:tcW w:w="402" w:type="pct"/>
          </w:tcPr>
          <w:p w14:paraId="5A055554" w14:textId="35237D47" w:rsidR="00F378C3" w:rsidRPr="005636DC" w:rsidRDefault="00164E38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rFonts w:cs="Times New Roman"/>
                <w:noProof/>
                <w:szCs w:val="24"/>
                <w:lang w:val="en-US" w:eastAsia="en-US"/>
              </w:rPr>
              <w:t>±</w:t>
            </w:r>
          </w:p>
        </w:tc>
        <w:tc>
          <w:tcPr>
            <w:tcW w:w="445" w:type="pct"/>
          </w:tcPr>
          <w:p w14:paraId="19A7654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MÁX.</w:t>
            </w:r>
          </w:p>
        </w:tc>
        <w:tc>
          <w:tcPr>
            <w:tcW w:w="399" w:type="pct"/>
          </w:tcPr>
          <w:p w14:paraId="45E57F5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MÍN.</w:t>
            </w:r>
          </w:p>
        </w:tc>
        <w:tc>
          <w:tcPr>
            <w:tcW w:w="399" w:type="pct"/>
          </w:tcPr>
          <w:p w14:paraId="1052A33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f</w:t>
            </w:r>
          </w:p>
        </w:tc>
        <w:tc>
          <w:tcPr>
            <w:tcW w:w="403" w:type="pct"/>
          </w:tcPr>
          <w:p w14:paraId="4D4D405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%</w:t>
            </w:r>
          </w:p>
        </w:tc>
        <w:tc>
          <w:tcPr>
            <w:tcW w:w="427" w:type="pct"/>
          </w:tcPr>
          <w:p w14:paraId="27A91F2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f</w:t>
            </w:r>
          </w:p>
        </w:tc>
        <w:tc>
          <w:tcPr>
            <w:tcW w:w="402" w:type="pct"/>
          </w:tcPr>
          <w:p w14:paraId="1E1C9F5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%</w:t>
            </w:r>
          </w:p>
        </w:tc>
      </w:tr>
      <w:tr w:rsidR="00F378C3" w:rsidRPr="007C642F" w14:paraId="7EC65780" w14:textId="77777777" w:rsidTr="004B16CC">
        <w:trPr>
          <w:trHeight w:val="200"/>
        </w:trPr>
        <w:tc>
          <w:tcPr>
            <w:tcW w:w="872" w:type="pct"/>
            <w:hideMark/>
          </w:tcPr>
          <w:p w14:paraId="558E9C6A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Evaluación sensorial de los alimentos</w:t>
            </w:r>
          </w:p>
        </w:tc>
        <w:tc>
          <w:tcPr>
            <w:tcW w:w="541" w:type="pct"/>
            <w:hideMark/>
          </w:tcPr>
          <w:p w14:paraId="5B137CE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307" w:type="pct"/>
            <w:hideMark/>
          </w:tcPr>
          <w:p w14:paraId="15AA8C9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192</w:t>
            </w:r>
          </w:p>
        </w:tc>
        <w:tc>
          <w:tcPr>
            <w:tcW w:w="402" w:type="pct"/>
            <w:hideMark/>
          </w:tcPr>
          <w:p w14:paraId="4ADF85C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27.43</w:t>
            </w:r>
          </w:p>
        </w:tc>
        <w:tc>
          <w:tcPr>
            <w:tcW w:w="402" w:type="pct"/>
            <w:hideMark/>
          </w:tcPr>
          <w:p w14:paraId="7C1CA4E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12.46</w:t>
            </w:r>
          </w:p>
        </w:tc>
        <w:tc>
          <w:tcPr>
            <w:tcW w:w="445" w:type="pct"/>
            <w:hideMark/>
          </w:tcPr>
          <w:p w14:paraId="71EED17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40</w:t>
            </w:r>
          </w:p>
        </w:tc>
        <w:tc>
          <w:tcPr>
            <w:tcW w:w="399" w:type="pct"/>
            <w:hideMark/>
          </w:tcPr>
          <w:p w14:paraId="71E687D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</w:t>
            </w:r>
          </w:p>
        </w:tc>
        <w:tc>
          <w:tcPr>
            <w:tcW w:w="399" w:type="pct"/>
            <w:hideMark/>
          </w:tcPr>
          <w:p w14:paraId="33F6133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145</w:t>
            </w:r>
          </w:p>
        </w:tc>
        <w:tc>
          <w:tcPr>
            <w:tcW w:w="403" w:type="pct"/>
            <w:hideMark/>
          </w:tcPr>
          <w:p w14:paraId="024B927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75.52</w:t>
            </w:r>
          </w:p>
        </w:tc>
        <w:tc>
          <w:tcPr>
            <w:tcW w:w="427" w:type="pct"/>
            <w:hideMark/>
          </w:tcPr>
          <w:p w14:paraId="283F0AF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47</w:t>
            </w:r>
          </w:p>
        </w:tc>
        <w:tc>
          <w:tcPr>
            <w:tcW w:w="402" w:type="pct"/>
            <w:hideMark/>
          </w:tcPr>
          <w:p w14:paraId="15948BD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24.48</w:t>
            </w:r>
          </w:p>
        </w:tc>
      </w:tr>
      <w:tr w:rsidR="00F378C3" w:rsidRPr="007C642F" w14:paraId="56DEDE59" w14:textId="77777777" w:rsidTr="004B16CC">
        <w:trPr>
          <w:trHeight w:val="200"/>
        </w:trPr>
        <w:tc>
          <w:tcPr>
            <w:tcW w:w="872" w:type="pct"/>
            <w:hideMark/>
          </w:tcPr>
          <w:p w14:paraId="1A17CEE0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Nutrición en el deportista</w:t>
            </w:r>
          </w:p>
        </w:tc>
        <w:tc>
          <w:tcPr>
            <w:tcW w:w="541" w:type="pct"/>
            <w:hideMark/>
          </w:tcPr>
          <w:p w14:paraId="1E68272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</w:t>
            </w:r>
          </w:p>
        </w:tc>
        <w:tc>
          <w:tcPr>
            <w:tcW w:w="307" w:type="pct"/>
            <w:hideMark/>
          </w:tcPr>
          <w:p w14:paraId="1CB259A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55</w:t>
            </w:r>
          </w:p>
        </w:tc>
        <w:tc>
          <w:tcPr>
            <w:tcW w:w="402" w:type="pct"/>
            <w:hideMark/>
          </w:tcPr>
          <w:p w14:paraId="01266A1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27.50</w:t>
            </w:r>
          </w:p>
        </w:tc>
        <w:tc>
          <w:tcPr>
            <w:tcW w:w="402" w:type="pct"/>
            <w:hideMark/>
          </w:tcPr>
          <w:p w14:paraId="39C1731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7.50</w:t>
            </w:r>
          </w:p>
        </w:tc>
        <w:tc>
          <w:tcPr>
            <w:tcW w:w="445" w:type="pct"/>
            <w:hideMark/>
          </w:tcPr>
          <w:p w14:paraId="4D69E93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35</w:t>
            </w:r>
          </w:p>
        </w:tc>
        <w:tc>
          <w:tcPr>
            <w:tcW w:w="399" w:type="pct"/>
            <w:hideMark/>
          </w:tcPr>
          <w:p w14:paraId="7323D0F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20</w:t>
            </w:r>
          </w:p>
        </w:tc>
        <w:tc>
          <w:tcPr>
            <w:tcW w:w="399" w:type="pct"/>
            <w:hideMark/>
          </w:tcPr>
          <w:p w14:paraId="4013AD1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31</w:t>
            </w:r>
          </w:p>
        </w:tc>
        <w:tc>
          <w:tcPr>
            <w:tcW w:w="403" w:type="pct"/>
            <w:hideMark/>
          </w:tcPr>
          <w:p w14:paraId="4DE3B81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56.36</w:t>
            </w:r>
          </w:p>
        </w:tc>
        <w:tc>
          <w:tcPr>
            <w:tcW w:w="427" w:type="pct"/>
            <w:hideMark/>
          </w:tcPr>
          <w:p w14:paraId="341A7D2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24</w:t>
            </w:r>
          </w:p>
        </w:tc>
        <w:tc>
          <w:tcPr>
            <w:tcW w:w="402" w:type="pct"/>
            <w:hideMark/>
          </w:tcPr>
          <w:p w14:paraId="773F6A5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</w:rPr>
            </w:pPr>
            <w:r w:rsidRPr="005636DC">
              <w:rPr>
                <w:szCs w:val="24"/>
              </w:rPr>
              <w:t>43.64</w:t>
            </w:r>
          </w:p>
        </w:tc>
      </w:tr>
    </w:tbl>
    <w:p w14:paraId="5CFA6246" w14:textId="0C98F83E" w:rsidR="004B16CC" w:rsidRPr="004B16CC" w:rsidRDefault="004B16CC" w:rsidP="007C642F">
      <w:pPr>
        <w:pStyle w:val="Textoindependiente3"/>
        <w:contextualSpacing/>
        <w:jc w:val="center"/>
        <w:rPr>
          <w:sz w:val="32"/>
          <w:szCs w:val="32"/>
        </w:rPr>
      </w:pPr>
      <w:r w:rsidRPr="004B16CC">
        <w:rPr>
          <w:szCs w:val="24"/>
        </w:rPr>
        <w:t>*Número de veces que el curso se apertura.</w:t>
      </w:r>
    </w:p>
    <w:p w14:paraId="55EF5F3B" w14:textId="4CC281CD" w:rsidR="00F378C3" w:rsidRDefault="007C642F" w:rsidP="007C642F">
      <w:pPr>
        <w:pStyle w:val="Textoindependiente3"/>
        <w:contextualSpacing/>
        <w:jc w:val="center"/>
        <w:rPr>
          <w:szCs w:val="24"/>
        </w:rPr>
      </w:pPr>
      <w:r w:rsidRPr="00944B8E">
        <w:rPr>
          <w:szCs w:val="24"/>
        </w:rPr>
        <w:t>Fuente: Elaboración propia</w:t>
      </w:r>
    </w:p>
    <w:p w14:paraId="38900DD0" w14:textId="77777777" w:rsidR="007C642F" w:rsidRPr="005636DC" w:rsidRDefault="007C642F" w:rsidP="005636DC">
      <w:pPr>
        <w:pStyle w:val="Textoindependiente"/>
      </w:pPr>
    </w:p>
    <w:p w14:paraId="3E2AC967" w14:textId="08252089" w:rsidR="00BD61B0" w:rsidRDefault="00F378C3" w:rsidP="00206BB8">
      <w:pPr>
        <w:pStyle w:val="Textoindependiente3"/>
        <w:ind w:firstLine="708"/>
        <w:contextualSpacing/>
      </w:pPr>
      <w:r w:rsidRPr="00C91F92">
        <w:t>En la tabla 6,</w:t>
      </w:r>
      <w:r w:rsidR="00206BB8">
        <w:t xml:space="preserve"> finalmente,</w:t>
      </w:r>
      <w:r w:rsidRPr="00C91F92">
        <w:t xml:space="preserve"> se muestra solo el comportamiento de los cursos que contribuyen a la</w:t>
      </w:r>
      <w:r w:rsidR="009A3C70">
        <w:t>s específicas</w:t>
      </w:r>
      <w:r w:rsidR="009A3C70" w:rsidRPr="00C91F92">
        <w:t xml:space="preserve"> </w:t>
      </w:r>
      <w:r w:rsidRPr="00C91F92">
        <w:t>terminal</w:t>
      </w:r>
      <w:r w:rsidR="009A3C70">
        <w:t>es</w:t>
      </w:r>
      <w:r w:rsidRPr="00C91F92">
        <w:t xml:space="preserve"> de la carrera, teniendo una media de reprobación de 2.68</w:t>
      </w:r>
      <w:r w:rsidR="00EB3BDF" w:rsidRPr="00C91F92">
        <w:rPr>
          <w:noProof/>
          <w:position w:val="-4"/>
          <w:lang w:val="es-ES" w:eastAsia="en-US"/>
        </w:rPr>
        <w:t xml:space="preserve"> </w:t>
      </w:r>
      <w:r w:rsidR="00EB3BDF" w:rsidRPr="00C91F92">
        <w:rPr>
          <w:rFonts w:cs="Times New Roman"/>
          <w:position w:val="-4"/>
        </w:rPr>
        <w:t>±</w:t>
      </w:r>
      <w:r w:rsidR="009A3C70">
        <w:rPr>
          <w:rFonts w:cs="Times New Roman"/>
          <w:position w:val="-4"/>
        </w:rPr>
        <w:t xml:space="preserve"> </w:t>
      </w:r>
      <w:r w:rsidR="00BD61B0" w:rsidRPr="00C91F92">
        <w:t>2.34.</w:t>
      </w:r>
    </w:p>
    <w:p w14:paraId="63C33F14" w14:textId="7158629A" w:rsidR="00206BB8" w:rsidRDefault="00206BB8" w:rsidP="005636DC">
      <w:pPr>
        <w:pStyle w:val="Textoindependiente"/>
      </w:pPr>
    </w:p>
    <w:p w14:paraId="66CBB32A" w14:textId="2FA550F6" w:rsidR="004F43AD" w:rsidRDefault="004F43AD" w:rsidP="005636DC">
      <w:pPr>
        <w:pStyle w:val="Textoindependiente"/>
      </w:pPr>
    </w:p>
    <w:p w14:paraId="741FCD1F" w14:textId="030D23B7" w:rsidR="004F43AD" w:rsidRDefault="004F43AD" w:rsidP="005636DC">
      <w:pPr>
        <w:pStyle w:val="Textoindependiente"/>
      </w:pPr>
    </w:p>
    <w:p w14:paraId="2A1FC3ED" w14:textId="77777777" w:rsidR="004F43AD" w:rsidRPr="005636DC" w:rsidRDefault="004F43AD" w:rsidP="005636DC">
      <w:pPr>
        <w:pStyle w:val="Textoindependiente"/>
      </w:pPr>
    </w:p>
    <w:p w14:paraId="0A7D4BA3" w14:textId="6AAD1031" w:rsidR="00F378C3" w:rsidRPr="005636DC" w:rsidRDefault="00F378C3" w:rsidP="00E0139D">
      <w:pPr>
        <w:pStyle w:val="Textoindependiente3"/>
        <w:contextualSpacing/>
        <w:jc w:val="center"/>
        <w:rPr>
          <w:szCs w:val="24"/>
        </w:rPr>
      </w:pPr>
      <w:r w:rsidRPr="005636DC">
        <w:rPr>
          <w:b/>
          <w:szCs w:val="24"/>
        </w:rPr>
        <w:lastRenderedPageBreak/>
        <w:t xml:space="preserve">Tabla </w:t>
      </w:r>
      <w:r w:rsidRPr="005636DC">
        <w:rPr>
          <w:b/>
          <w:noProof/>
          <w:szCs w:val="24"/>
        </w:rPr>
        <w:fldChar w:fldCharType="begin"/>
      </w:r>
      <w:r w:rsidRPr="005636DC">
        <w:rPr>
          <w:b/>
          <w:noProof/>
          <w:szCs w:val="24"/>
        </w:rPr>
        <w:instrText xml:space="preserve"> SEQ Tabla \* ARABIC </w:instrText>
      </w:r>
      <w:r w:rsidRPr="005636DC">
        <w:rPr>
          <w:b/>
          <w:noProof/>
          <w:szCs w:val="24"/>
        </w:rPr>
        <w:fldChar w:fldCharType="separate"/>
      </w:r>
      <w:r w:rsidR="00FE2009">
        <w:rPr>
          <w:b/>
          <w:noProof/>
          <w:szCs w:val="24"/>
        </w:rPr>
        <w:t>6</w:t>
      </w:r>
      <w:r w:rsidRPr="005636DC">
        <w:rPr>
          <w:b/>
          <w:noProof/>
          <w:szCs w:val="24"/>
        </w:rPr>
        <w:fldChar w:fldCharType="end"/>
      </w:r>
      <w:r w:rsidRPr="005636DC">
        <w:rPr>
          <w:b/>
          <w:szCs w:val="24"/>
        </w:rPr>
        <w:t>.</w:t>
      </w:r>
      <w:r w:rsidRPr="005636DC">
        <w:rPr>
          <w:szCs w:val="24"/>
        </w:rPr>
        <w:t xml:space="preserve"> </w:t>
      </w:r>
      <w:r w:rsidR="007C642F">
        <w:rPr>
          <w:szCs w:val="24"/>
        </w:rPr>
        <w:t>Í</w:t>
      </w:r>
      <w:r w:rsidRPr="005636DC">
        <w:rPr>
          <w:szCs w:val="24"/>
        </w:rPr>
        <w:t xml:space="preserve">ndice de reprobación: </w:t>
      </w:r>
      <w:r w:rsidR="009A3C70" w:rsidRPr="005636DC">
        <w:rPr>
          <w:szCs w:val="24"/>
        </w:rPr>
        <w:t xml:space="preserve">cursos </w:t>
      </w:r>
      <w:r w:rsidRPr="005636DC">
        <w:rPr>
          <w:szCs w:val="24"/>
        </w:rPr>
        <w:t>que contribuyen a la</w:t>
      </w:r>
      <w:r w:rsidR="009A3C70" w:rsidRPr="005636DC">
        <w:rPr>
          <w:szCs w:val="24"/>
        </w:rPr>
        <w:t>s</w:t>
      </w:r>
      <w:r w:rsidRPr="005636DC">
        <w:rPr>
          <w:szCs w:val="24"/>
        </w:rPr>
        <w:t xml:space="preserve"> </w:t>
      </w:r>
      <w:r w:rsidR="009A3C70" w:rsidRPr="005636DC">
        <w:rPr>
          <w:szCs w:val="24"/>
        </w:rPr>
        <w:t>competencias específicas.</w:t>
      </w:r>
      <w:r w:rsidRPr="005636DC">
        <w:rPr>
          <w:szCs w:val="24"/>
        </w:rPr>
        <w:t xml:space="preserve"> Terminales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20"/>
        <w:gridCol w:w="1017"/>
        <w:gridCol w:w="576"/>
        <w:gridCol w:w="756"/>
        <w:gridCol w:w="756"/>
        <w:gridCol w:w="716"/>
        <w:gridCol w:w="679"/>
        <w:gridCol w:w="780"/>
        <w:gridCol w:w="757"/>
        <w:gridCol w:w="812"/>
        <w:gridCol w:w="725"/>
      </w:tblGrid>
      <w:tr w:rsidR="00F378C3" w:rsidRPr="007C642F" w14:paraId="51395283" w14:textId="77777777" w:rsidTr="004B16CC">
        <w:trPr>
          <w:trHeight w:val="200"/>
        </w:trPr>
        <w:tc>
          <w:tcPr>
            <w:tcW w:w="969" w:type="pct"/>
            <w:vMerge w:val="restart"/>
          </w:tcPr>
          <w:p w14:paraId="03CB702E" w14:textId="77777777" w:rsidR="00F378C3" w:rsidRPr="005636DC" w:rsidRDefault="00F378C3" w:rsidP="00E0139D">
            <w:pPr>
              <w:pStyle w:val="Textoindependiente3"/>
              <w:contextualSpacing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Cursos</w:t>
            </w:r>
          </w:p>
        </w:tc>
        <w:tc>
          <w:tcPr>
            <w:tcW w:w="2395" w:type="pct"/>
            <w:gridSpan w:val="6"/>
          </w:tcPr>
          <w:p w14:paraId="2E9B3E8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Inscritos</w:t>
            </w:r>
          </w:p>
        </w:tc>
        <w:tc>
          <w:tcPr>
            <w:tcW w:w="818" w:type="pct"/>
            <w:gridSpan w:val="2"/>
          </w:tcPr>
          <w:p w14:paraId="14BA5BC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Aprobación</w:t>
            </w:r>
          </w:p>
          <w:p w14:paraId="4C604EA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de cursos</w:t>
            </w:r>
          </w:p>
        </w:tc>
        <w:tc>
          <w:tcPr>
            <w:tcW w:w="818" w:type="pct"/>
            <w:gridSpan w:val="2"/>
          </w:tcPr>
          <w:p w14:paraId="25B6BA6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Reprobación</w:t>
            </w:r>
          </w:p>
          <w:p w14:paraId="6E19074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b/>
                <w:bCs/>
                <w:szCs w:val="24"/>
                <w:lang w:val="es-MX"/>
              </w:rPr>
            </w:pPr>
            <w:r w:rsidRPr="005636DC">
              <w:rPr>
                <w:b/>
                <w:bCs/>
                <w:szCs w:val="24"/>
                <w:lang w:val="es-MX"/>
              </w:rPr>
              <w:t>de cursos</w:t>
            </w:r>
          </w:p>
        </w:tc>
      </w:tr>
      <w:tr w:rsidR="00F378C3" w:rsidRPr="007C642F" w14:paraId="4307C654" w14:textId="77777777" w:rsidTr="004B16CC">
        <w:trPr>
          <w:trHeight w:val="200"/>
        </w:trPr>
        <w:tc>
          <w:tcPr>
            <w:tcW w:w="969" w:type="pct"/>
            <w:vMerge/>
          </w:tcPr>
          <w:p w14:paraId="1F1F4116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</w:p>
        </w:tc>
        <w:tc>
          <w:tcPr>
            <w:tcW w:w="541" w:type="pct"/>
          </w:tcPr>
          <w:p w14:paraId="0D10A62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NVCA*</w:t>
            </w:r>
          </w:p>
        </w:tc>
        <w:tc>
          <w:tcPr>
            <w:tcW w:w="307" w:type="pct"/>
          </w:tcPr>
          <w:p w14:paraId="52C2489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f</w:t>
            </w:r>
          </w:p>
        </w:tc>
        <w:tc>
          <w:tcPr>
            <w:tcW w:w="402" w:type="pct"/>
          </w:tcPr>
          <w:p w14:paraId="02675AF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fldChar w:fldCharType="begin"/>
            </w:r>
            <w:r w:rsidRPr="005636DC">
              <w:rPr>
                <w:szCs w:val="24"/>
                <w:shd w:val="clear" w:color="auto" w:fill="FFFFFF"/>
              </w:rPr>
              <w:instrText>EQ \O(x,¯)</w:instrText>
            </w:r>
            <w:r w:rsidRPr="005636DC">
              <w:rPr>
                <w:szCs w:val="24"/>
                <w:lang w:val="es-MX"/>
              </w:rPr>
              <w:fldChar w:fldCharType="end"/>
            </w:r>
          </w:p>
        </w:tc>
        <w:tc>
          <w:tcPr>
            <w:tcW w:w="402" w:type="pct"/>
          </w:tcPr>
          <w:p w14:paraId="521A741A" w14:textId="1903508D" w:rsidR="00F378C3" w:rsidRPr="005636DC" w:rsidRDefault="00EB3BDF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rFonts w:cs="Times New Roman"/>
                <w:noProof/>
                <w:position w:val="-4"/>
                <w:szCs w:val="24"/>
                <w:lang w:val="en-US" w:eastAsia="en-US"/>
              </w:rPr>
              <w:t>±</w:t>
            </w:r>
          </w:p>
        </w:tc>
        <w:tc>
          <w:tcPr>
            <w:tcW w:w="381" w:type="pct"/>
          </w:tcPr>
          <w:p w14:paraId="5BE4DB4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Máx.</w:t>
            </w:r>
          </w:p>
        </w:tc>
        <w:tc>
          <w:tcPr>
            <w:tcW w:w="361" w:type="pct"/>
          </w:tcPr>
          <w:p w14:paraId="75BCBE0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Mín.</w:t>
            </w:r>
          </w:p>
        </w:tc>
        <w:tc>
          <w:tcPr>
            <w:tcW w:w="415" w:type="pct"/>
          </w:tcPr>
          <w:p w14:paraId="64D31C2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f</w:t>
            </w:r>
          </w:p>
        </w:tc>
        <w:tc>
          <w:tcPr>
            <w:tcW w:w="403" w:type="pct"/>
          </w:tcPr>
          <w:p w14:paraId="11ED2AD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%</w:t>
            </w:r>
          </w:p>
        </w:tc>
        <w:tc>
          <w:tcPr>
            <w:tcW w:w="432" w:type="pct"/>
          </w:tcPr>
          <w:p w14:paraId="529145E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f</w:t>
            </w:r>
          </w:p>
        </w:tc>
        <w:tc>
          <w:tcPr>
            <w:tcW w:w="386" w:type="pct"/>
          </w:tcPr>
          <w:p w14:paraId="2A34B4C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%</w:t>
            </w:r>
          </w:p>
        </w:tc>
      </w:tr>
      <w:tr w:rsidR="00F378C3" w:rsidRPr="007C642F" w14:paraId="745A108F" w14:textId="77777777" w:rsidTr="004B16CC">
        <w:trPr>
          <w:trHeight w:val="200"/>
        </w:trPr>
        <w:tc>
          <w:tcPr>
            <w:tcW w:w="969" w:type="pct"/>
            <w:hideMark/>
          </w:tcPr>
          <w:p w14:paraId="1C505969" w14:textId="30ADEBD3" w:rsidR="00F378C3" w:rsidRPr="005636DC" w:rsidRDefault="00F378C3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Pr</w:t>
            </w:r>
            <w:r w:rsidR="00824E3C">
              <w:rPr>
                <w:szCs w:val="24"/>
                <w:lang w:val="es-MX"/>
              </w:rPr>
              <w:t>á</w:t>
            </w:r>
            <w:r w:rsidRPr="005636DC">
              <w:rPr>
                <w:szCs w:val="24"/>
                <w:lang w:val="es-MX"/>
              </w:rPr>
              <w:t>cticas hospitalarias</w:t>
            </w:r>
          </w:p>
        </w:tc>
        <w:tc>
          <w:tcPr>
            <w:tcW w:w="541" w:type="pct"/>
            <w:hideMark/>
          </w:tcPr>
          <w:p w14:paraId="5182E34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</w:t>
            </w:r>
          </w:p>
        </w:tc>
        <w:tc>
          <w:tcPr>
            <w:tcW w:w="307" w:type="pct"/>
            <w:hideMark/>
          </w:tcPr>
          <w:p w14:paraId="2555848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80</w:t>
            </w:r>
          </w:p>
        </w:tc>
        <w:tc>
          <w:tcPr>
            <w:tcW w:w="402" w:type="pct"/>
            <w:hideMark/>
          </w:tcPr>
          <w:p w14:paraId="5CCA7DF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10.00</w:t>
            </w:r>
          </w:p>
        </w:tc>
        <w:tc>
          <w:tcPr>
            <w:tcW w:w="402" w:type="pct"/>
            <w:hideMark/>
          </w:tcPr>
          <w:p w14:paraId="5F506DA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8.36</w:t>
            </w:r>
          </w:p>
        </w:tc>
        <w:tc>
          <w:tcPr>
            <w:tcW w:w="381" w:type="pct"/>
            <w:hideMark/>
          </w:tcPr>
          <w:p w14:paraId="2B8AE36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28</w:t>
            </w:r>
          </w:p>
        </w:tc>
        <w:tc>
          <w:tcPr>
            <w:tcW w:w="361" w:type="pct"/>
            <w:hideMark/>
          </w:tcPr>
          <w:p w14:paraId="0A43A4F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</w:t>
            </w:r>
          </w:p>
        </w:tc>
        <w:tc>
          <w:tcPr>
            <w:tcW w:w="415" w:type="pct"/>
            <w:hideMark/>
          </w:tcPr>
          <w:p w14:paraId="601B6AF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80</w:t>
            </w:r>
          </w:p>
        </w:tc>
        <w:tc>
          <w:tcPr>
            <w:tcW w:w="403" w:type="pct"/>
            <w:hideMark/>
          </w:tcPr>
          <w:p w14:paraId="16E2A50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100</w:t>
            </w:r>
          </w:p>
        </w:tc>
        <w:tc>
          <w:tcPr>
            <w:tcW w:w="432" w:type="pct"/>
            <w:hideMark/>
          </w:tcPr>
          <w:p w14:paraId="0FE0B7B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0</w:t>
            </w:r>
          </w:p>
        </w:tc>
        <w:tc>
          <w:tcPr>
            <w:tcW w:w="386" w:type="pct"/>
            <w:hideMark/>
          </w:tcPr>
          <w:p w14:paraId="3AF56CC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0.00</w:t>
            </w:r>
          </w:p>
        </w:tc>
      </w:tr>
      <w:tr w:rsidR="00F378C3" w:rsidRPr="007C642F" w14:paraId="53C5354A" w14:textId="77777777" w:rsidTr="004B16CC">
        <w:trPr>
          <w:trHeight w:val="200"/>
        </w:trPr>
        <w:tc>
          <w:tcPr>
            <w:tcW w:w="969" w:type="pct"/>
            <w:hideMark/>
          </w:tcPr>
          <w:p w14:paraId="3E3A4618" w14:textId="1B3CC908" w:rsidR="00F378C3" w:rsidRPr="005636DC" w:rsidRDefault="00F378C3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Pr</w:t>
            </w:r>
            <w:r w:rsidR="00824E3C">
              <w:rPr>
                <w:szCs w:val="24"/>
                <w:lang w:val="es-MX"/>
              </w:rPr>
              <w:t>á</w:t>
            </w:r>
            <w:r w:rsidRPr="005636DC">
              <w:rPr>
                <w:szCs w:val="24"/>
                <w:lang w:val="es-MX"/>
              </w:rPr>
              <w:t>cticas comunitarias</w:t>
            </w:r>
          </w:p>
        </w:tc>
        <w:tc>
          <w:tcPr>
            <w:tcW w:w="541" w:type="pct"/>
            <w:hideMark/>
          </w:tcPr>
          <w:p w14:paraId="5C9FE23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7</w:t>
            </w:r>
          </w:p>
        </w:tc>
        <w:tc>
          <w:tcPr>
            <w:tcW w:w="307" w:type="pct"/>
            <w:hideMark/>
          </w:tcPr>
          <w:p w14:paraId="7CB5DCC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86</w:t>
            </w:r>
          </w:p>
        </w:tc>
        <w:tc>
          <w:tcPr>
            <w:tcW w:w="402" w:type="pct"/>
            <w:hideMark/>
          </w:tcPr>
          <w:p w14:paraId="67E389B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12.29</w:t>
            </w:r>
          </w:p>
        </w:tc>
        <w:tc>
          <w:tcPr>
            <w:tcW w:w="402" w:type="pct"/>
            <w:hideMark/>
          </w:tcPr>
          <w:p w14:paraId="1F283AE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8.71</w:t>
            </w:r>
          </w:p>
        </w:tc>
        <w:tc>
          <w:tcPr>
            <w:tcW w:w="381" w:type="pct"/>
            <w:hideMark/>
          </w:tcPr>
          <w:p w14:paraId="65698E6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27</w:t>
            </w:r>
          </w:p>
        </w:tc>
        <w:tc>
          <w:tcPr>
            <w:tcW w:w="361" w:type="pct"/>
            <w:hideMark/>
          </w:tcPr>
          <w:p w14:paraId="1D8A073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</w:t>
            </w:r>
          </w:p>
        </w:tc>
        <w:tc>
          <w:tcPr>
            <w:tcW w:w="415" w:type="pct"/>
            <w:hideMark/>
          </w:tcPr>
          <w:p w14:paraId="5343F9C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84</w:t>
            </w:r>
          </w:p>
        </w:tc>
        <w:tc>
          <w:tcPr>
            <w:tcW w:w="403" w:type="pct"/>
            <w:hideMark/>
          </w:tcPr>
          <w:p w14:paraId="71D36DD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97.67</w:t>
            </w:r>
          </w:p>
        </w:tc>
        <w:tc>
          <w:tcPr>
            <w:tcW w:w="432" w:type="pct"/>
            <w:hideMark/>
          </w:tcPr>
          <w:p w14:paraId="5728A8D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</w:t>
            </w:r>
          </w:p>
        </w:tc>
        <w:tc>
          <w:tcPr>
            <w:tcW w:w="386" w:type="pct"/>
            <w:hideMark/>
          </w:tcPr>
          <w:p w14:paraId="4DE1354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2.33</w:t>
            </w:r>
          </w:p>
        </w:tc>
      </w:tr>
      <w:tr w:rsidR="00F378C3" w:rsidRPr="007C642F" w14:paraId="1C8364E1" w14:textId="77777777" w:rsidTr="004B16CC">
        <w:trPr>
          <w:trHeight w:val="200"/>
        </w:trPr>
        <w:tc>
          <w:tcPr>
            <w:tcW w:w="969" w:type="pct"/>
          </w:tcPr>
          <w:p w14:paraId="4F9A2B94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Prácticas de servicios de alimentación</w:t>
            </w:r>
          </w:p>
        </w:tc>
        <w:tc>
          <w:tcPr>
            <w:tcW w:w="541" w:type="pct"/>
          </w:tcPr>
          <w:p w14:paraId="6886A27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8</w:t>
            </w:r>
          </w:p>
        </w:tc>
        <w:tc>
          <w:tcPr>
            <w:tcW w:w="307" w:type="pct"/>
          </w:tcPr>
          <w:p w14:paraId="1014411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105</w:t>
            </w:r>
          </w:p>
        </w:tc>
        <w:tc>
          <w:tcPr>
            <w:tcW w:w="402" w:type="pct"/>
          </w:tcPr>
          <w:p w14:paraId="74120B9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13.13</w:t>
            </w:r>
          </w:p>
        </w:tc>
        <w:tc>
          <w:tcPr>
            <w:tcW w:w="402" w:type="pct"/>
          </w:tcPr>
          <w:p w14:paraId="7353597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10.38</w:t>
            </w:r>
          </w:p>
        </w:tc>
        <w:tc>
          <w:tcPr>
            <w:tcW w:w="381" w:type="pct"/>
          </w:tcPr>
          <w:p w14:paraId="5F9C6B0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28</w:t>
            </w:r>
          </w:p>
        </w:tc>
        <w:tc>
          <w:tcPr>
            <w:tcW w:w="361" w:type="pct"/>
          </w:tcPr>
          <w:p w14:paraId="0EC2869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1</w:t>
            </w:r>
          </w:p>
        </w:tc>
        <w:tc>
          <w:tcPr>
            <w:tcW w:w="415" w:type="pct"/>
          </w:tcPr>
          <w:p w14:paraId="57B23EA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99</w:t>
            </w:r>
          </w:p>
        </w:tc>
        <w:tc>
          <w:tcPr>
            <w:tcW w:w="403" w:type="pct"/>
          </w:tcPr>
          <w:p w14:paraId="6C1A407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94.29</w:t>
            </w:r>
          </w:p>
        </w:tc>
        <w:tc>
          <w:tcPr>
            <w:tcW w:w="432" w:type="pct"/>
          </w:tcPr>
          <w:p w14:paraId="46271C9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6</w:t>
            </w:r>
          </w:p>
        </w:tc>
        <w:tc>
          <w:tcPr>
            <w:tcW w:w="386" w:type="pct"/>
          </w:tcPr>
          <w:p w14:paraId="6580E2A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szCs w:val="24"/>
                <w:lang w:val="es-MX"/>
              </w:rPr>
            </w:pPr>
            <w:r w:rsidRPr="005636DC">
              <w:rPr>
                <w:szCs w:val="24"/>
                <w:lang w:val="es-MX"/>
              </w:rPr>
              <w:t>5.71</w:t>
            </w:r>
          </w:p>
        </w:tc>
      </w:tr>
    </w:tbl>
    <w:p w14:paraId="272E4C2F" w14:textId="362D7659" w:rsidR="004B16CC" w:rsidRDefault="004B16CC" w:rsidP="007C642F">
      <w:pPr>
        <w:pStyle w:val="Textoindependiente3"/>
        <w:contextualSpacing/>
        <w:jc w:val="center"/>
        <w:rPr>
          <w:szCs w:val="24"/>
          <w:lang w:val="es-MX"/>
        </w:rPr>
      </w:pPr>
      <w:r w:rsidRPr="004B16CC">
        <w:rPr>
          <w:szCs w:val="24"/>
          <w:lang w:val="es-MX"/>
        </w:rPr>
        <w:t>*Número de veces que el curso se apertura.</w:t>
      </w:r>
    </w:p>
    <w:p w14:paraId="4C18582C" w14:textId="1DD24859" w:rsidR="00BA66C5" w:rsidRDefault="007C642F" w:rsidP="007C642F">
      <w:pPr>
        <w:pStyle w:val="Textoindependiente3"/>
        <w:contextualSpacing/>
        <w:jc w:val="center"/>
        <w:rPr>
          <w:szCs w:val="24"/>
          <w:lang w:val="es-MX"/>
        </w:rPr>
      </w:pPr>
      <w:r w:rsidRPr="00944B8E">
        <w:rPr>
          <w:szCs w:val="24"/>
          <w:lang w:val="es-MX"/>
        </w:rPr>
        <w:t>Fuente: Elaboración propia</w:t>
      </w:r>
    </w:p>
    <w:p w14:paraId="5E2699E6" w14:textId="77777777" w:rsidR="007C642F" w:rsidRPr="003A5FC3" w:rsidRDefault="007C642F" w:rsidP="005636DC">
      <w:pPr>
        <w:pStyle w:val="Textoindependiente"/>
        <w:rPr>
          <w:sz w:val="24"/>
          <w:szCs w:val="32"/>
          <w:lang w:val="es-MX"/>
        </w:rPr>
      </w:pPr>
    </w:p>
    <w:p w14:paraId="4CEB2A7D" w14:textId="59994B79" w:rsidR="00F378C3" w:rsidRPr="00C91F92" w:rsidRDefault="00F378C3" w:rsidP="004B16CC">
      <w:pPr>
        <w:pStyle w:val="Textoindependiente3"/>
        <w:contextualSpacing/>
        <w:jc w:val="center"/>
        <w:rPr>
          <w:b/>
          <w:bCs/>
          <w:iCs/>
          <w:sz w:val="28"/>
          <w:szCs w:val="28"/>
        </w:rPr>
      </w:pPr>
      <w:r w:rsidRPr="00C91F92">
        <w:rPr>
          <w:b/>
          <w:bCs/>
          <w:iCs/>
          <w:sz w:val="28"/>
          <w:szCs w:val="28"/>
        </w:rPr>
        <w:t>Determinación del índice de deserción</w:t>
      </w:r>
    </w:p>
    <w:p w14:paraId="4903787B" w14:textId="05F90769" w:rsidR="00BA66C5" w:rsidRDefault="00F378C3" w:rsidP="00BA66C5">
      <w:pPr>
        <w:pStyle w:val="Textoindependiente3"/>
        <w:ind w:firstLine="708"/>
        <w:contextualSpacing/>
      </w:pPr>
      <w:r w:rsidRPr="00C91F92">
        <w:t>En la tabla 7</w:t>
      </w:r>
      <w:r w:rsidR="007C642F">
        <w:t>, por otro lado,</w:t>
      </w:r>
      <w:r w:rsidRPr="00C91F92">
        <w:t xml:space="preserve"> se muestra la tasa deserción escolar </w:t>
      </w:r>
      <w:r w:rsidR="00105914" w:rsidRPr="00C91F92">
        <w:t>encontrad</w:t>
      </w:r>
      <w:r w:rsidR="00105914">
        <w:t>a</w:t>
      </w:r>
      <w:r w:rsidR="00105914" w:rsidRPr="00C91F92">
        <w:t xml:space="preserve"> </w:t>
      </w:r>
      <w:r w:rsidRPr="00C91F92">
        <w:t xml:space="preserve">en la </w:t>
      </w:r>
      <w:r w:rsidR="00BD61B0" w:rsidRPr="00C91F92">
        <w:t>población y periodo de estudio.</w:t>
      </w:r>
    </w:p>
    <w:p w14:paraId="54C8C4E8" w14:textId="1FAC2787" w:rsidR="00BD61B0" w:rsidRDefault="00BD61B0" w:rsidP="005636DC">
      <w:pPr>
        <w:pStyle w:val="Textoindependiente3"/>
        <w:ind w:firstLine="708"/>
        <w:contextualSpacing/>
      </w:pPr>
      <w:r w:rsidRPr="00C91F92">
        <w:t xml:space="preserve"> </w:t>
      </w:r>
    </w:p>
    <w:p w14:paraId="2A753B03" w14:textId="6E65BB2D" w:rsidR="004F43AD" w:rsidRDefault="004F43AD" w:rsidP="004F43AD">
      <w:pPr>
        <w:pStyle w:val="Textoindependiente"/>
      </w:pPr>
    </w:p>
    <w:p w14:paraId="4FCAAC6D" w14:textId="2D45ADD6" w:rsidR="004F43AD" w:rsidRDefault="004F43AD" w:rsidP="004F43AD">
      <w:pPr>
        <w:pStyle w:val="Textoindependiente"/>
      </w:pPr>
    </w:p>
    <w:p w14:paraId="652AB538" w14:textId="32771450" w:rsidR="004F43AD" w:rsidRDefault="004F43AD" w:rsidP="004F43AD">
      <w:pPr>
        <w:pStyle w:val="Textoindependiente"/>
      </w:pPr>
    </w:p>
    <w:p w14:paraId="1D531B47" w14:textId="184A40F2" w:rsidR="004F43AD" w:rsidRDefault="004F43AD" w:rsidP="004F43AD">
      <w:pPr>
        <w:pStyle w:val="Textoindependiente"/>
      </w:pPr>
    </w:p>
    <w:p w14:paraId="73AA48B2" w14:textId="77777777" w:rsidR="004F43AD" w:rsidRPr="004F43AD" w:rsidRDefault="004F43AD" w:rsidP="004F43AD">
      <w:pPr>
        <w:pStyle w:val="Textoindependiente"/>
      </w:pPr>
    </w:p>
    <w:p w14:paraId="7A351D75" w14:textId="62B81108" w:rsidR="003A5FC3" w:rsidRDefault="003A5FC3" w:rsidP="003A5FC3">
      <w:pPr>
        <w:pStyle w:val="Textoindependiente"/>
      </w:pPr>
    </w:p>
    <w:p w14:paraId="4A723FBD" w14:textId="1C041BB7" w:rsidR="003A5FC3" w:rsidRDefault="003A5FC3" w:rsidP="003A5FC3">
      <w:pPr>
        <w:pStyle w:val="Textoindependiente"/>
      </w:pPr>
    </w:p>
    <w:p w14:paraId="64A7FE17" w14:textId="1BCBA48E" w:rsidR="003A5FC3" w:rsidRDefault="003A5FC3" w:rsidP="003A5FC3">
      <w:pPr>
        <w:pStyle w:val="Textoindependiente"/>
      </w:pPr>
    </w:p>
    <w:p w14:paraId="6E749A26" w14:textId="0A4A9759" w:rsidR="003A5FC3" w:rsidRDefault="003A5FC3" w:rsidP="003A5FC3">
      <w:pPr>
        <w:pStyle w:val="Textoindependiente"/>
      </w:pPr>
    </w:p>
    <w:p w14:paraId="6A9CE867" w14:textId="208CA4AA" w:rsidR="003A5FC3" w:rsidRDefault="003A5FC3" w:rsidP="003A5FC3">
      <w:pPr>
        <w:pStyle w:val="Textoindependiente"/>
      </w:pPr>
    </w:p>
    <w:p w14:paraId="4E95E127" w14:textId="66EB7560" w:rsidR="003A5FC3" w:rsidRDefault="003A5FC3" w:rsidP="003A5FC3">
      <w:pPr>
        <w:pStyle w:val="Textoindependiente"/>
      </w:pPr>
    </w:p>
    <w:p w14:paraId="7202C667" w14:textId="6F825826" w:rsidR="003A5FC3" w:rsidRDefault="003A5FC3" w:rsidP="003A5FC3">
      <w:pPr>
        <w:pStyle w:val="Textoindependiente"/>
      </w:pPr>
    </w:p>
    <w:p w14:paraId="767C9805" w14:textId="24E0FF83" w:rsidR="003A5FC3" w:rsidRDefault="003A5FC3" w:rsidP="003A5FC3">
      <w:pPr>
        <w:pStyle w:val="Textoindependiente"/>
      </w:pPr>
    </w:p>
    <w:p w14:paraId="66B71CA1" w14:textId="19D236BD" w:rsidR="003A5FC3" w:rsidRDefault="003A5FC3" w:rsidP="003A5FC3">
      <w:pPr>
        <w:pStyle w:val="Textoindependiente"/>
      </w:pPr>
    </w:p>
    <w:p w14:paraId="308AB9DE" w14:textId="55093EE2" w:rsidR="003A5FC3" w:rsidRDefault="003A5FC3" w:rsidP="003A5FC3">
      <w:pPr>
        <w:pStyle w:val="Textoindependiente"/>
      </w:pPr>
    </w:p>
    <w:p w14:paraId="5EBE37A5" w14:textId="4269A316" w:rsidR="003A5FC3" w:rsidRDefault="003A5FC3" w:rsidP="003A5FC3">
      <w:pPr>
        <w:pStyle w:val="Textoindependiente"/>
      </w:pPr>
    </w:p>
    <w:p w14:paraId="69A25D47" w14:textId="14E16847" w:rsidR="003A5FC3" w:rsidRDefault="003A5FC3" w:rsidP="003A5FC3">
      <w:pPr>
        <w:pStyle w:val="Textoindependiente"/>
      </w:pPr>
    </w:p>
    <w:p w14:paraId="266A2C75" w14:textId="523854FA" w:rsidR="003A5FC3" w:rsidRDefault="003A5FC3" w:rsidP="003A5FC3">
      <w:pPr>
        <w:pStyle w:val="Textoindependiente"/>
      </w:pPr>
    </w:p>
    <w:p w14:paraId="5620D7CE" w14:textId="4503E3A2" w:rsidR="003A5FC3" w:rsidRDefault="003A5FC3" w:rsidP="003A5FC3">
      <w:pPr>
        <w:pStyle w:val="Textoindependiente"/>
      </w:pPr>
    </w:p>
    <w:p w14:paraId="4140A9F9" w14:textId="68C5936A" w:rsidR="003A5FC3" w:rsidRDefault="003A5FC3" w:rsidP="003A5FC3">
      <w:pPr>
        <w:pStyle w:val="Textoindependiente"/>
      </w:pPr>
    </w:p>
    <w:p w14:paraId="7EB5412A" w14:textId="0A91EB89" w:rsidR="003A5FC3" w:rsidRDefault="003A5FC3" w:rsidP="003A5FC3">
      <w:pPr>
        <w:pStyle w:val="Textoindependiente"/>
      </w:pPr>
    </w:p>
    <w:p w14:paraId="1B05A33D" w14:textId="4254250A" w:rsidR="003A5FC3" w:rsidRDefault="003A5FC3" w:rsidP="003A5FC3">
      <w:pPr>
        <w:pStyle w:val="Textoindependiente"/>
      </w:pPr>
    </w:p>
    <w:p w14:paraId="311DCE38" w14:textId="77777777" w:rsidR="003A5FC3" w:rsidRPr="003A5FC3" w:rsidRDefault="003A5FC3" w:rsidP="003A5FC3">
      <w:pPr>
        <w:pStyle w:val="Textoindependiente"/>
      </w:pPr>
    </w:p>
    <w:p w14:paraId="3536DEA3" w14:textId="27C26DB0" w:rsidR="00F378C3" w:rsidRPr="005636DC" w:rsidRDefault="00F378C3" w:rsidP="00E0139D">
      <w:pPr>
        <w:pStyle w:val="Textoindependiente3"/>
        <w:contextualSpacing/>
        <w:jc w:val="center"/>
        <w:rPr>
          <w:szCs w:val="24"/>
        </w:rPr>
      </w:pPr>
      <w:r w:rsidRPr="005636DC">
        <w:rPr>
          <w:b/>
          <w:szCs w:val="24"/>
        </w:rPr>
        <w:lastRenderedPageBreak/>
        <w:t xml:space="preserve">Tabla </w:t>
      </w:r>
      <w:r w:rsidRPr="005636DC">
        <w:rPr>
          <w:b/>
          <w:noProof/>
          <w:szCs w:val="24"/>
        </w:rPr>
        <w:fldChar w:fldCharType="begin"/>
      </w:r>
      <w:r w:rsidRPr="005636DC">
        <w:rPr>
          <w:b/>
          <w:noProof/>
          <w:szCs w:val="24"/>
        </w:rPr>
        <w:instrText xml:space="preserve"> SEQ Tabla \* ARABIC </w:instrText>
      </w:r>
      <w:r w:rsidRPr="005636DC">
        <w:rPr>
          <w:b/>
          <w:noProof/>
          <w:szCs w:val="24"/>
        </w:rPr>
        <w:fldChar w:fldCharType="separate"/>
      </w:r>
      <w:r w:rsidR="00FE2009">
        <w:rPr>
          <w:b/>
          <w:noProof/>
          <w:szCs w:val="24"/>
        </w:rPr>
        <w:t>7</w:t>
      </w:r>
      <w:r w:rsidRPr="005636DC">
        <w:rPr>
          <w:b/>
          <w:noProof/>
          <w:szCs w:val="24"/>
        </w:rPr>
        <w:fldChar w:fldCharType="end"/>
      </w:r>
      <w:r w:rsidRPr="005636DC">
        <w:rPr>
          <w:b/>
          <w:szCs w:val="24"/>
        </w:rPr>
        <w:t>.</w:t>
      </w:r>
      <w:r w:rsidRPr="005636DC">
        <w:rPr>
          <w:szCs w:val="24"/>
        </w:rPr>
        <w:t xml:space="preserve"> Comportamiento de la deserción escolar en el PELN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40"/>
        <w:gridCol w:w="663"/>
        <w:gridCol w:w="945"/>
        <w:gridCol w:w="663"/>
        <w:gridCol w:w="1129"/>
        <w:gridCol w:w="1244"/>
        <w:gridCol w:w="490"/>
        <w:gridCol w:w="973"/>
        <w:gridCol w:w="690"/>
        <w:gridCol w:w="757"/>
      </w:tblGrid>
      <w:tr w:rsidR="00F378C3" w:rsidRPr="007C642F" w14:paraId="2788C0A7" w14:textId="77777777" w:rsidTr="005636DC">
        <w:trPr>
          <w:trHeight w:val="221"/>
        </w:trPr>
        <w:tc>
          <w:tcPr>
            <w:tcW w:w="979" w:type="pct"/>
            <w:vMerge w:val="restart"/>
            <w:noWrap/>
            <w:hideMark/>
          </w:tcPr>
          <w:p w14:paraId="1507D6CE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b/>
                <w:bCs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b/>
                <w:bCs/>
                <w:color w:val="000000"/>
                <w:szCs w:val="24"/>
                <w:lang w:val="es-MX"/>
              </w:rPr>
              <w:t>Generación</w:t>
            </w:r>
          </w:p>
        </w:tc>
        <w:tc>
          <w:tcPr>
            <w:tcW w:w="856" w:type="pct"/>
            <w:gridSpan w:val="2"/>
          </w:tcPr>
          <w:p w14:paraId="68C84A2A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b/>
                <w:bCs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b/>
                <w:bCs/>
                <w:color w:val="000000"/>
                <w:szCs w:val="24"/>
                <w:lang w:val="es-MX"/>
              </w:rPr>
              <w:t>Ingreso</w:t>
            </w:r>
          </w:p>
        </w:tc>
        <w:tc>
          <w:tcPr>
            <w:tcW w:w="3165" w:type="pct"/>
            <w:gridSpan w:val="7"/>
          </w:tcPr>
          <w:p w14:paraId="66D22956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b/>
                <w:bCs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b/>
                <w:bCs/>
                <w:color w:val="000000"/>
                <w:szCs w:val="24"/>
                <w:lang w:val="es-MX"/>
              </w:rPr>
              <w:t>Deserción</w:t>
            </w:r>
          </w:p>
        </w:tc>
      </w:tr>
      <w:tr w:rsidR="00F378C3" w:rsidRPr="007C642F" w14:paraId="7606D2E5" w14:textId="77777777" w:rsidTr="005636DC">
        <w:trPr>
          <w:trHeight w:val="251"/>
        </w:trPr>
        <w:tc>
          <w:tcPr>
            <w:tcW w:w="979" w:type="pct"/>
            <w:vMerge/>
            <w:hideMark/>
          </w:tcPr>
          <w:p w14:paraId="44539C89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</w:p>
        </w:tc>
        <w:tc>
          <w:tcPr>
            <w:tcW w:w="353" w:type="pct"/>
            <w:vMerge w:val="restart"/>
            <w:noWrap/>
            <w:hideMark/>
          </w:tcPr>
          <w:p w14:paraId="56A913C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N</w:t>
            </w:r>
          </w:p>
        </w:tc>
        <w:tc>
          <w:tcPr>
            <w:tcW w:w="503" w:type="pct"/>
            <w:vMerge w:val="restart"/>
            <w:noWrap/>
            <w:hideMark/>
          </w:tcPr>
          <w:p w14:paraId="2F67A0B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%</w:t>
            </w:r>
          </w:p>
        </w:tc>
        <w:tc>
          <w:tcPr>
            <w:tcW w:w="353" w:type="pct"/>
            <w:vMerge w:val="restart"/>
          </w:tcPr>
          <w:p w14:paraId="358E536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n</w:t>
            </w:r>
          </w:p>
        </w:tc>
        <w:tc>
          <w:tcPr>
            <w:tcW w:w="601" w:type="pct"/>
            <w:vMerge w:val="restart"/>
          </w:tcPr>
          <w:p w14:paraId="3022104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% Gen</w:t>
            </w:r>
          </w:p>
        </w:tc>
        <w:tc>
          <w:tcPr>
            <w:tcW w:w="662" w:type="pct"/>
            <w:vMerge w:val="restart"/>
          </w:tcPr>
          <w:p w14:paraId="25D72B5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% Total</w:t>
            </w:r>
          </w:p>
        </w:tc>
        <w:tc>
          <w:tcPr>
            <w:tcW w:w="779" w:type="pct"/>
            <w:gridSpan w:val="2"/>
          </w:tcPr>
          <w:p w14:paraId="4AA58CC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Hombres</w:t>
            </w:r>
          </w:p>
        </w:tc>
        <w:tc>
          <w:tcPr>
            <w:tcW w:w="770" w:type="pct"/>
            <w:gridSpan w:val="2"/>
          </w:tcPr>
          <w:p w14:paraId="4C15A92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Mujeres</w:t>
            </w:r>
          </w:p>
        </w:tc>
      </w:tr>
      <w:tr w:rsidR="00F378C3" w:rsidRPr="007C642F" w14:paraId="2B16DDF4" w14:textId="77777777" w:rsidTr="005636DC">
        <w:trPr>
          <w:trHeight w:val="251"/>
        </w:trPr>
        <w:tc>
          <w:tcPr>
            <w:tcW w:w="979" w:type="pct"/>
            <w:vMerge/>
            <w:hideMark/>
          </w:tcPr>
          <w:p w14:paraId="7ED58EF4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</w:p>
        </w:tc>
        <w:tc>
          <w:tcPr>
            <w:tcW w:w="353" w:type="pct"/>
            <w:vMerge/>
            <w:hideMark/>
          </w:tcPr>
          <w:p w14:paraId="61DA18E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</w:p>
        </w:tc>
        <w:tc>
          <w:tcPr>
            <w:tcW w:w="503" w:type="pct"/>
            <w:vMerge/>
            <w:hideMark/>
          </w:tcPr>
          <w:p w14:paraId="06FA564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</w:p>
        </w:tc>
        <w:tc>
          <w:tcPr>
            <w:tcW w:w="353" w:type="pct"/>
            <w:vMerge/>
          </w:tcPr>
          <w:p w14:paraId="4CCC74A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</w:p>
        </w:tc>
        <w:tc>
          <w:tcPr>
            <w:tcW w:w="601" w:type="pct"/>
            <w:vMerge/>
          </w:tcPr>
          <w:p w14:paraId="5AA4E1F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</w:p>
        </w:tc>
        <w:tc>
          <w:tcPr>
            <w:tcW w:w="662" w:type="pct"/>
            <w:vMerge/>
          </w:tcPr>
          <w:p w14:paraId="027EC29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</w:p>
        </w:tc>
        <w:tc>
          <w:tcPr>
            <w:tcW w:w="261" w:type="pct"/>
            <w:noWrap/>
            <w:hideMark/>
          </w:tcPr>
          <w:p w14:paraId="53FCC5B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n</w:t>
            </w:r>
          </w:p>
        </w:tc>
        <w:tc>
          <w:tcPr>
            <w:tcW w:w="518" w:type="pct"/>
            <w:noWrap/>
            <w:hideMark/>
          </w:tcPr>
          <w:p w14:paraId="233AF98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%</w:t>
            </w:r>
          </w:p>
        </w:tc>
        <w:tc>
          <w:tcPr>
            <w:tcW w:w="367" w:type="pct"/>
            <w:noWrap/>
            <w:hideMark/>
          </w:tcPr>
          <w:p w14:paraId="2883389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n</w:t>
            </w:r>
          </w:p>
        </w:tc>
        <w:tc>
          <w:tcPr>
            <w:tcW w:w="403" w:type="pct"/>
            <w:noWrap/>
            <w:hideMark/>
          </w:tcPr>
          <w:p w14:paraId="4D1EA11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%</w:t>
            </w:r>
          </w:p>
        </w:tc>
      </w:tr>
      <w:tr w:rsidR="00F378C3" w:rsidRPr="007C642F" w14:paraId="4DF00AAA" w14:textId="77777777" w:rsidTr="005636DC">
        <w:trPr>
          <w:trHeight w:val="251"/>
        </w:trPr>
        <w:tc>
          <w:tcPr>
            <w:tcW w:w="979" w:type="pct"/>
            <w:noWrap/>
            <w:hideMark/>
          </w:tcPr>
          <w:p w14:paraId="274D9104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2010</w:t>
            </w:r>
          </w:p>
        </w:tc>
        <w:tc>
          <w:tcPr>
            <w:tcW w:w="353" w:type="pct"/>
            <w:noWrap/>
            <w:hideMark/>
          </w:tcPr>
          <w:p w14:paraId="65C102D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57</w:t>
            </w:r>
          </w:p>
        </w:tc>
        <w:tc>
          <w:tcPr>
            <w:tcW w:w="503" w:type="pct"/>
            <w:noWrap/>
            <w:hideMark/>
          </w:tcPr>
          <w:p w14:paraId="389701B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14.58</w:t>
            </w:r>
          </w:p>
        </w:tc>
        <w:tc>
          <w:tcPr>
            <w:tcW w:w="353" w:type="pct"/>
          </w:tcPr>
          <w:p w14:paraId="142AB7B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22</w:t>
            </w:r>
          </w:p>
        </w:tc>
        <w:tc>
          <w:tcPr>
            <w:tcW w:w="601" w:type="pct"/>
          </w:tcPr>
          <w:p w14:paraId="45D75561" w14:textId="56E8E468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color w:val="000000"/>
                <w:szCs w:val="24"/>
              </w:rPr>
              <w:t>39</w:t>
            </w:r>
            <w:r w:rsidR="007C642F">
              <w:rPr>
                <w:color w:val="000000"/>
                <w:szCs w:val="24"/>
              </w:rPr>
              <w:t xml:space="preserve"> </w:t>
            </w:r>
            <w:r w:rsidRPr="005636DC">
              <w:rPr>
                <w:color w:val="000000"/>
                <w:szCs w:val="24"/>
              </w:rPr>
              <w:t>%</w:t>
            </w:r>
          </w:p>
        </w:tc>
        <w:tc>
          <w:tcPr>
            <w:tcW w:w="662" w:type="pct"/>
          </w:tcPr>
          <w:p w14:paraId="70F338E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21.15</w:t>
            </w:r>
          </w:p>
        </w:tc>
        <w:tc>
          <w:tcPr>
            <w:tcW w:w="261" w:type="pct"/>
            <w:noWrap/>
            <w:hideMark/>
          </w:tcPr>
          <w:p w14:paraId="3DDB383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5</w:t>
            </w:r>
          </w:p>
        </w:tc>
        <w:tc>
          <w:tcPr>
            <w:tcW w:w="518" w:type="pct"/>
            <w:noWrap/>
            <w:hideMark/>
          </w:tcPr>
          <w:p w14:paraId="1E0822F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5</w:t>
            </w:r>
          </w:p>
        </w:tc>
        <w:tc>
          <w:tcPr>
            <w:tcW w:w="367" w:type="pct"/>
            <w:noWrap/>
            <w:hideMark/>
          </w:tcPr>
          <w:p w14:paraId="393161A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17</w:t>
            </w:r>
          </w:p>
        </w:tc>
        <w:tc>
          <w:tcPr>
            <w:tcW w:w="403" w:type="pct"/>
            <w:noWrap/>
            <w:hideMark/>
          </w:tcPr>
          <w:p w14:paraId="367BFEF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16.35</w:t>
            </w:r>
          </w:p>
        </w:tc>
      </w:tr>
      <w:tr w:rsidR="00F378C3" w:rsidRPr="007C642F" w14:paraId="05829304" w14:textId="77777777" w:rsidTr="005636DC">
        <w:trPr>
          <w:trHeight w:val="251"/>
        </w:trPr>
        <w:tc>
          <w:tcPr>
            <w:tcW w:w="979" w:type="pct"/>
            <w:noWrap/>
            <w:hideMark/>
          </w:tcPr>
          <w:p w14:paraId="0CD5EE8F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2011</w:t>
            </w:r>
          </w:p>
        </w:tc>
        <w:tc>
          <w:tcPr>
            <w:tcW w:w="353" w:type="pct"/>
            <w:noWrap/>
            <w:hideMark/>
          </w:tcPr>
          <w:p w14:paraId="062D8C6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58</w:t>
            </w:r>
          </w:p>
        </w:tc>
        <w:tc>
          <w:tcPr>
            <w:tcW w:w="503" w:type="pct"/>
            <w:noWrap/>
            <w:hideMark/>
          </w:tcPr>
          <w:p w14:paraId="1C70754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14.83</w:t>
            </w:r>
          </w:p>
        </w:tc>
        <w:tc>
          <w:tcPr>
            <w:tcW w:w="353" w:type="pct"/>
          </w:tcPr>
          <w:p w14:paraId="21501C8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22</w:t>
            </w:r>
          </w:p>
        </w:tc>
        <w:tc>
          <w:tcPr>
            <w:tcW w:w="601" w:type="pct"/>
          </w:tcPr>
          <w:p w14:paraId="19634AED" w14:textId="3F8F3C94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color w:val="000000"/>
                <w:szCs w:val="24"/>
              </w:rPr>
              <w:t>38</w:t>
            </w:r>
            <w:r w:rsidR="007C642F">
              <w:rPr>
                <w:color w:val="000000"/>
                <w:szCs w:val="24"/>
              </w:rPr>
              <w:t xml:space="preserve"> </w:t>
            </w:r>
            <w:r w:rsidRPr="005636DC">
              <w:rPr>
                <w:color w:val="000000"/>
                <w:szCs w:val="24"/>
              </w:rPr>
              <w:t>%</w:t>
            </w:r>
          </w:p>
        </w:tc>
        <w:tc>
          <w:tcPr>
            <w:tcW w:w="662" w:type="pct"/>
          </w:tcPr>
          <w:p w14:paraId="113E1E7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21.15</w:t>
            </w:r>
          </w:p>
        </w:tc>
        <w:tc>
          <w:tcPr>
            <w:tcW w:w="261" w:type="pct"/>
            <w:noWrap/>
            <w:hideMark/>
          </w:tcPr>
          <w:p w14:paraId="1722C5A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6</w:t>
            </w:r>
          </w:p>
        </w:tc>
        <w:tc>
          <w:tcPr>
            <w:tcW w:w="518" w:type="pct"/>
            <w:noWrap/>
            <w:hideMark/>
          </w:tcPr>
          <w:p w14:paraId="2C060B3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6</w:t>
            </w:r>
          </w:p>
        </w:tc>
        <w:tc>
          <w:tcPr>
            <w:tcW w:w="367" w:type="pct"/>
            <w:noWrap/>
            <w:hideMark/>
          </w:tcPr>
          <w:p w14:paraId="7EE7F0A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16</w:t>
            </w:r>
          </w:p>
        </w:tc>
        <w:tc>
          <w:tcPr>
            <w:tcW w:w="403" w:type="pct"/>
            <w:noWrap/>
            <w:hideMark/>
          </w:tcPr>
          <w:p w14:paraId="230803B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15.38</w:t>
            </w:r>
          </w:p>
        </w:tc>
      </w:tr>
      <w:tr w:rsidR="00F378C3" w:rsidRPr="007C642F" w14:paraId="0C1A6740" w14:textId="77777777" w:rsidTr="005636DC">
        <w:trPr>
          <w:trHeight w:val="251"/>
        </w:trPr>
        <w:tc>
          <w:tcPr>
            <w:tcW w:w="979" w:type="pct"/>
            <w:noWrap/>
            <w:hideMark/>
          </w:tcPr>
          <w:p w14:paraId="7D4EC1A3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2012</w:t>
            </w:r>
          </w:p>
        </w:tc>
        <w:tc>
          <w:tcPr>
            <w:tcW w:w="353" w:type="pct"/>
            <w:noWrap/>
            <w:hideMark/>
          </w:tcPr>
          <w:p w14:paraId="51678B7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58</w:t>
            </w:r>
          </w:p>
        </w:tc>
        <w:tc>
          <w:tcPr>
            <w:tcW w:w="503" w:type="pct"/>
            <w:noWrap/>
            <w:hideMark/>
          </w:tcPr>
          <w:p w14:paraId="0C5E3AD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14.83</w:t>
            </w:r>
          </w:p>
        </w:tc>
        <w:tc>
          <w:tcPr>
            <w:tcW w:w="353" w:type="pct"/>
          </w:tcPr>
          <w:p w14:paraId="1602E43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23</w:t>
            </w:r>
          </w:p>
        </w:tc>
        <w:tc>
          <w:tcPr>
            <w:tcW w:w="601" w:type="pct"/>
          </w:tcPr>
          <w:p w14:paraId="07FA546C" w14:textId="7513C896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color w:val="000000"/>
                <w:szCs w:val="24"/>
              </w:rPr>
              <w:t>40</w:t>
            </w:r>
            <w:r w:rsidR="007C642F">
              <w:rPr>
                <w:color w:val="000000"/>
                <w:szCs w:val="24"/>
              </w:rPr>
              <w:t xml:space="preserve"> </w:t>
            </w:r>
            <w:r w:rsidRPr="005636DC">
              <w:rPr>
                <w:color w:val="000000"/>
                <w:szCs w:val="24"/>
              </w:rPr>
              <w:t>%</w:t>
            </w:r>
          </w:p>
        </w:tc>
        <w:tc>
          <w:tcPr>
            <w:tcW w:w="662" w:type="pct"/>
          </w:tcPr>
          <w:p w14:paraId="2985746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22.12</w:t>
            </w:r>
          </w:p>
        </w:tc>
        <w:tc>
          <w:tcPr>
            <w:tcW w:w="261" w:type="pct"/>
            <w:noWrap/>
            <w:hideMark/>
          </w:tcPr>
          <w:p w14:paraId="7FD02E1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</w:t>
            </w:r>
          </w:p>
        </w:tc>
        <w:tc>
          <w:tcPr>
            <w:tcW w:w="518" w:type="pct"/>
            <w:noWrap/>
            <w:hideMark/>
          </w:tcPr>
          <w:p w14:paraId="708641C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6995C24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22</w:t>
            </w:r>
          </w:p>
        </w:tc>
        <w:tc>
          <w:tcPr>
            <w:tcW w:w="403" w:type="pct"/>
            <w:noWrap/>
            <w:hideMark/>
          </w:tcPr>
          <w:p w14:paraId="314A57E3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21.15</w:t>
            </w:r>
          </w:p>
        </w:tc>
      </w:tr>
      <w:tr w:rsidR="00F378C3" w:rsidRPr="007C642F" w14:paraId="6AED4BF1" w14:textId="77777777" w:rsidTr="005636DC">
        <w:trPr>
          <w:trHeight w:val="251"/>
        </w:trPr>
        <w:tc>
          <w:tcPr>
            <w:tcW w:w="979" w:type="pct"/>
            <w:noWrap/>
            <w:hideMark/>
          </w:tcPr>
          <w:p w14:paraId="6BF7B62C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2013</w:t>
            </w:r>
          </w:p>
        </w:tc>
        <w:tc>
          <w:tcPr>
            <w:tcW w:w="353" w:type="pct"/>
            <w:noWrap/>
            <w:hideMark/>
          </w:tcPr>
          <w:p w14:paraId="1914B178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41</w:t>
            </w:r>
          </w:p>
        </w:tc>
        <w:tc>
          <w:tcPr>
            <w:tcW w:w="503" w:type="pct"/>
            <w:noWrap/>
            <w:hideMark/>
          </w:tcPr>
          <w:p w14:paraId="49E9094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10.49</w:t>
            </w:r>
          </w:p>
        </w:tc>
        <w:tc>
          <w:tcPr>
            <w:tcW w:w="353" w:type="pct"/>
          </w:tcPr>
          <w:p w14:paraId="0C14F97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7</w:t>
            </w:r>
          </w:p>
        </w:tc>
        <w:tc>
          <w:tcPr>
            <w:tcW w:w="601" w:type="pct"/>
          </w:tcPr>
          <w:p w14:paraId="1BB28DC4" w14:textId="130325FF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color w:val="000000"/>
                <w:szCs w:val="24"/>
              </w:rPr>
              <w:t>17</w:t>
            </w:r>
            <w:r w:rsidR="007C642F">
              <w:rPr>
                <w:color w:val="000000"/>
                <w:szCs w:val="24"/>
              </w:rPr>
              <w:t xml:space="preserve"> </w:t>
            </w:r>
            <w:r w:rsidRPr="005636DC">
              <w:rPr>
                <w:color w:val="000000"/>
                <w:szCs w:val="24"/>
              </w:rPr>
              <w:t>%</w:t>
            </w:r>
          </w:p>
        </w:tc>
        <w:tc>
          <w:tcPr>
            <w:tcW w:w="662" w:type="pct"/>
          </w:tcPr>
          <w:p w14:paraId="2BF55BA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6.73</w:t>
            </w:r>
          </w:p>
        </w:tc>
        <w:tc>
          <w:tcPr>
            <w:tcW w:w="261" w:type="pct"/>
            <w:noWrap/>
            <w:hideMark/>
          </w:tcPr>
          <w:p w14:paraId="7EC9685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</w:t>
            </w:r>
          </w:p>
        </w:tc>
        <w:tc>
          <w:tcPr>
            <w:tcW w:w="518" w:type="pct"/>
            <w:noWrap/>
            <w:hideMark/>
          </w:tcPr>
          <w:p w14:paraId="0FB4893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1C00615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5</w:t>
            </w:r>
          </w:p>
        </w:tc>
        <w:tc>
          <w:tcPr>
            <w:tcW w:w="403" w:type="pct"/>
            <w:noWrap/>
            <w:hideMark/>
          </w:tcPr>
          <w:p w14:paraId="55A30B1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4.81</w:t>
            </w:r>
          </w:p>
        </w:tc>
      </w:tr>
      <w:tr w:rsidR="00F378C3" w:rsidRPr="007C642F" w14:paraId="1113F4D4" w14:textId="77777777" w:rsidTr="005636DC">
        <w:trPr>
          <w:trHeight w:val="251"/>
        </w:trPr>
        <w:tc>
          <w:tcPr>
            <w:tcW w:w="979" w:type="pct"/>
            <w:noWrap/>
            <w:hideMark/>
          </w:tcPr>
          <w:p w14:paraId="2C874D8B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2014</w:t>
            </w:r>
          </w:p>
        </w:tc>
        <w:tc>
          <w:tcPr>
            <w:tcW w:w="353" w:type="pct"/>
            <w:noWrap/>
            <w:hideMark/>
          </w:tcPr>
          <w:p w14:paraId="5DB6A40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52</w:t>
            </w:r>
          </w:p>
        </w:tc>
        <w:tc>
          <w:tcPr>
            <w:tcW w:w="503" w:type="pct"/>
            <w:noWrap/>
            <w:hideMark/>
          </w:tcPr>
          <w:p w14:paraId="42BFE59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13.30</w:t>
            </w:r>
          </w:p>
        </w:tc>
        <w:tc>
          <w:tcPr>
            <w:tcW w:w="353" w:type="pct"/>
          </w:tcPr>
          <w:p w14:paraId="56D83A3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10</w:t>
            </w:r>
          </w:p>
        </w:tc>
        <w:tc>
          <w:tcPr>
            <w:tcW w:w="601" w:type="pct"/>
          </w:tcPr>
          <w:p w14:paraId="403DE75C" w14:textId="7AD552B8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color w:val="000000"/>
                <w:szCs w:val="24"/>
              </w:rPr>
              <w:t>19</w:t>
            </w:r>
            <w:r w:rsidR="007C642F">
              <w:rPr>
                <w:color w:val="000000"/>
                <w:szCs w:val="24"/>
              </w:rPr>
              <w:t xml:space="preserve"> </w:t>
            </w:r>
            <w:r w:rsidRPr="005636DC">
              <w:rPr>
                <w:color w:val="000000"/>
                <w:szCs w:val="24"/>
              </w:rPr>
              <w:t>%</w:t>
            </w:r>
          </w:p>
        </w:tc>
        <w:tc>
          <w:tcPr>
            <w:tcW w:w="662" w:type="pct"/>
          </w:tcPr>
          <w:p w14:paraId="21E181A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9.62</w:t>
            </w:r>
          </w:p>
        </w:tc>
        <w:tc>
          <w:tcPr>
            <w:tcW w:w="261" w:type="pct"/>
            <w:noWrap/>
            <w:hideMark/>
          </w:tcPr>
          <w:p w14:paraId="633887B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</w:t>
            </w:r>
          </w:p>
        </w:tc>
        <w:tc>
          <w:tcPr>
            <w:tcW w:w="518" w:type="pct"/>
            <w:noWrap/>
            <w:hideMark/>
          </w:tcPr>
          <w:p w14:paraId="0ABC38D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71DDB8D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8</w:t>
            </w:r>
          </w:p>
        </w:tc>
        <w:tc>
          <w:tcPr>
            <w:tcW w:w="403" w:type="pct"/>
            <w:noWrap/>
            <w:hideMark/>
          </w:tcPr>
          <w:p w14:paraId="6209126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7.69</w:t>
            </w:r>
          </w:p>
        </w:tc>
      </w:tr>
      <w:tr w:rsidR="00F378C3" w:rsidRPr="007C642F" w14:paraId="54BDB9C9" w14:textId="77777777" w:rsidTr="005636DC">
        <w:trPr>
          <w:trHeight w:val="251"/>
        </w:trPr>
        <w:tc>
          <w:tcPr>
            <w:tcW w:w="979" w:type="pct"/>
            <w:noWrap/>
            <w:hideMark/>
          </w:tcPr>
          <w:p w14:paraId="45A422B6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2015</w:t>
            </w:r>
          </w:p>
        </w:tc>
        <w:tc>
          <w:tcPr>
            <w:tcW w:w="353" w:type="pct"/>
            <w:noWrap/>
            <w:hideMark/>
          </w:tcPr>
          <w:p w14:paraId="44D474B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54</w:t>
            </w:r>
          </w:p>
        </w:tc>
        <w:tc>
          <w:tcPr>
            <w:tcW w:w="503" w:type="pct"/>
            <w:noWrap/>
            <w:hideMark/>
          </w:tcPr>
          <w:p w14:paraId="258E46B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13.81</w:t>
            </w:r>
          </w:p>
        </w:tc>
        <w:tc>
          <w:tcPr>
            <w:tcW w:w="353" w:type="pct"/>
          </w:tcPr>
          <w:p w14:paraId="5E3C3AE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11</w:t>
            </w:r>
          </w:p>
        </w:tc>
        <w:tc>
          <w:tcPr>
            <w:tcW w:w="601" w:type="pct"/>
          </w:tcPr>
          <w:p w14:paraId="47AC1731" w14:textId="64D347B1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color w:val="000000"/>
                <w:szCs w:val="24"/>
              </w:rPr>
              <w:t>20</w:t>
            </w:r>
            <w:r w:rsidR="007C642F">
              <w:rPr>
                <w:color w:val="000000"/>
                <w:szCs w:val="24"/>
              </w:rPr>
              <w:t xml:space="preserve"> </w:t>
            </w:r>
            <w:r w:rsidRPr="005636DC">
              <w:rPr>
                <w:color w:val="000000"/>
                <w:szCs w:val="24"/>
              </w:rPr>
              <w:t>%</w:t>
            </w:r>
          </w:p>
        </w:tc>
        <w:tc>
          <w:tcPr>
            <w:tcW w:w="662" w:type="pct"/>
          </w:tcPr>
          <w:p w14:paraId="30028EE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10.58</w:t>
            </w:r>
          </w:p>
        </w:tc>
        <w:tc>
          <w:tcPr>
            <w:tcW w:w="261" w:type="pct"/>
            <w:noWrap/>
            <w:hideMark/>
          </w:tcPr>
          <w:p w14:paraId="6D307D5E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</w:t>
            </w:r>
          </w:p>
        </w:tc>
        <w:tc>
          <w:tcPr>
            <w:tcW w:w="518" w:type="pct"/>
            <w:noWrap/>
            <w:hideMark/>
          </w:tcPr>
          <w:p w14:paraId="7846765B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423780F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10</w:t>
            </w:r>
          </w:p>
        </w:tc>
        <w:tc>
          <w:tcPr>
            <w:tcW w:w="403" w:type="pct"/>
            <w:noWrap/>
            <w:hideMark/>
          </w:tcPr>
          <w:p w14:paraId="665B399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9.62</w:t>
            </w:r>
          </w:p>
        </w:tc>
      </w:tr>
      <w:tr w:rsidR="00F378C3" w:rsidRPr="007C642F" w14:paraId="5499109E" w14:textId="77777777" w:rsidTr="005636DC">
        <w:trPr>
          <w:trHeight w:val="251"/>
        </w:trPr>
        <w:tc>
          <w:tcPr>
            <w:tcW w:w="979" w:type="pct"/>
            <w:noWrap/>
            <w:hideMark/>
          </w:tcPr>
          <w:p w14:paraId="0D8D42FE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2016</w:t>
            </w:r>
          </w:p>
        </w:tc>
        <w:tc>
          <w:tcPr>
            <w:tcW w:w="353" w:type="pct"/>
            <w:noWrap/>
            <w:hideMark/>
          </w:tcPr>
          <w:p w14:paraId="7F4FBE1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33</w:t>
            </w:r>
          </w:p>
        </w:tc>
        <w:tc>
          <w:tcPr>
            <w:tcW w:w="503" w:type="pct"/>
            <w:noWrap/>
            <w:hideMark/>
          </w:tcPr>
          <w:p w14:paraId="313D9FC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8.44</w:t>
            </w:r>
          </w:p>
        </w:tc>
        <w:tc>
          <w:tcPr>
            <w:tcW w:w="353" w:type="pct"/>
          </w:tcPr>
          <w:p w14:paraId="24275A2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7</w:t>
            </w:r>
          </w:p>
        </w:tc>
        <w:tc>
          <w:tcPr>
            <w:tcW w:w="601" w:type="pct"/>
          </w:tcPr>
          <w:p w14:paraId="14BA613D" w14:textId="18722C0B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color w:val="000000"/>
                <w:szCs w:val="24"/>
              </w:rPr>
              <w:t>21</w:t>
            </w:r>
            <w:r w:rsidR="007C642F">
              <w:rPr>
                <w:color w:val="000000"/>
                <w:szCs w:val="24"/>
              </w:rPr>
              <w:t xml:space="preserve"> </w:t>
            </w:r>
            <w:r w:rsidRPr="005636DC">
              <w:rPr>
                <w:color w:val="000000"/>
                <w:szCs w:val="24"/>
              </w:rPr>
              <w:t>%</w:t>
            </w:r>
          </w:p>
        </w:tc>
        <w:tc>
          <w:tcPr>
            <w:tcW w:w="662" w:type="pct"/>
          </w:tcPr>
          <w:p w14:paraId="4D31172F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6.73</w:t>
            </w:r>
          </w:p>
        </w:tc>
        <w:tc>
          <w:tcPr>
            <w:tcW w:w="261" w:type="pct"/>
            <w:noWrap/>
            <w:hideMark/>
          </w:tcPr>
          <w:p w14:paraId="6F533E7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</w:t>
            </w:r>
          </w:p>
        </w:tc>
        <w:tc>
          <w:tcPr>
            <w:tcW w:w="518" w:type="pct"/>
            <w:noWrap/>
            <w:hideMark/>
          </w:tcPr>
          <w:p w14:paraId="6791282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46BDA1C1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6</w:t>
            </w:r>
          </w:p>
        </w:tc>
        <w:tc>
          <w:tcPr>
            <w:tcW w:w="403" w:type="pct"/>
            <w:noWrap/>
            <w:hideMark/>
          </w:tcPr>
          <w:p w14:paraId="73F3373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5.77</w:t>
            </w:r>
          </w:p>
        </w:tc>
      </w:tr>
      <w:tr w:rsidR="00F378C3" w:rsidRPr="007C642F" w14:paraId="1959EC34" w14:textId="77777777" w:rsidTr="005636DC">
        <w:trPr>
          <w:trHeight w:val="251"/>
        </w:trPr>
        <w:tc>
          <w:tcPr>
            <w:tcW w:w="979" w:type="pct"/>
            <w:noWrap/>
            <w:hideMark/>
          </w:tcPr>
          <w:p w14:paraId="0F1F51B2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2017</w:t>
            </w:r>
          </w:p>
        </w:tc>
        <w:tc>
          <w:tcPr>
            <w:tcW w:w="353" w:type="pct"/>
            <w:noWrap/>
            <w:hideMark/>
          </w:tcPr>
          <w:p w14:paraId="3F8DDA6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38</w:t>
            </w:r>
          </w:p>
        </w:tc>
        <w:tc>
          <w:tcPr>
            <w:tcW w:w="503" w:type="pct"/>
            <w:noWrap/>
            <w:hideMark/>
          </w:tcPr>
          <w:p w14:paraId="400078D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9.72</w:t>
            </w:r>
          </w:p>
        </w:tc>
        <w:tc>
          <w:tcPr>
            <w:tcW w:w="353" w:type="pct"/>
          </w:tcPr>
          <w:p w14:paraId="6D2968C9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</w:t>
            </w:r>
          </w:p>
        </w:tc>
        <w:tc>
          <w:tcPr>
            <w:tcW w:w="601" w:type="pct"/>
          </w:tcPr>
          <w:p w14:paraId="68A5D131" w14:textId="6F105432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color w:val="000000"/>
                <w:szCs w:val="24"/>
              </w:rPr>
              <w:t>5</w:t>
            </w:r>
            <w:r w:rsidR="007C642F">
              <w:rPr>
                <w:color w:val="000000"/>
                <w:szCs w:val="24"/>
              </w:rPr>
              <w:t xml:space="preserve"> </w:t>
            </w:r>
            <w:r w:rsidRPr="005636DC">
              <w:rPr>
                <w:color w:val="000000"/>
                <w:szCs w:val="24"/>
              </w:rPr>
              <w:t>%</w:t>
            </w:r>
          </w:p>
        </w:tc>
        <w:tc>
          <w:tcPr>
            <w:tcW w:w="662" w:type="pct"/>
          </w:tcPr>
          <w:p w14:paraId="3C572D7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1.92</w:t>
            </w:r>
          </w:p>
        </w:tc>
        <w:tc>
          <w:tcPr>
            <w:tcW w:w="261" w:type="pct"/>
            <w:noWrap/>
            <w:hideMark/>
          </w:tcPr>
          <w:p w14:paraId="777871A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0</w:t>
            </w:r>
          </w:p>
        </w:tc>
        <w:tc>
          <w:tcPr>
            <w:tcW w:w="518" w:type="pct"/>
            <w:noWrap/>
            <w:hideMark/>
          </w:tcPr>
          <w:p w14:paraId="62AC95FD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1202FD07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2</w:t>
            </w:r>
          </w:p>
        </w:tc>
        <w:tc>
          <w:tcPr>
            <w:tcW w:w="403" w:type="pct"/>
            <w:noWrap/>
            <w:hideMark/>
          </w:tcPr>
          <w:p w14:paraId="17B1C18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1.92</w:t>
            </w:r>
          </w:p>
        </w:tc>
      </w:tr>
      <w:tr w:rsidR="00F378C3" w:rsidRPr="007C642F" w14:paraId="1653C5F5" w14:textId="77777777" w:rsidTr="005636DC">
        <w:trPr>
          <w:trHeight w:val="251"/>
        </w:trPr>
        <w:tc>
          <w:tcPr>
            <w:tcW w:w="979" w:type="pct"/>
            <w:noWrap/>
            <w:hideMark/>
          </w:tcPr>
          <w:p w14:paraId="29C7350C" w14:textId="77777777" w:rsidR="00F378C3" w:rsidRPr="005636DC" w:rsidRDefault="00F378C3" w:rsidP="00E0139D">
            <w:pPr>
              <w:pStyle w:val="Textoindependiente3"/>
              <w:contextualSpacing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Totales</w:t>
            </w:r>
          </w:p>
        </w:tc>
        <w:tc>
          <w:tcPr>
            <w:tcW w:w="353" w:type="pct"/>
            <w:noWrap/>
            <w:hideMark/>
          </w:tcPr>
          <w:p w14:paraId="5A4AE300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391</w:t>
            </w:r>
          </w:p>
        </w:tc>
        <w:tc>
          <w:tcPr>
            <w:tcW w:w="503" w:type="pct"/>
            <w:noWrap/>
            <w:hideMark/>
          </w:tcPr>
          <w:p w14:paraId="05F3687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100</w:t>
            </w:r>
          </w:p>
        </w:tc>
        <w:tc>
          <w:tcPr>
            <w:tcW w:w="353" w:type="pct"/>
          </w:tcPr>
          <w:p w14:paraId="65FA910A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104</w:t>
            </w:r>
          </w:p>
        </w:tc>
        <w:tc>
          <w:tcPr>
            <w:tcW w:w="601" w:type="pct"/>
          </w:tcPr>
          <w:p w14:paraId="589B0C3D" w14:textId="607AF6D3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color w:val="000000"/>
                <w:szCs w:val="24"/>
              </w:rPr>
              <w:t>27</w:t>
            </w:r>
            <w:r w:rsidR="007C642F">
              <w:rPr>
                <w:color w:val="000000"/>
                <w:szCs w:val="24"/>
              </w:rPr>
              <w:t xml:space="preserve"> </w:t>
            </w:r>
            <w:r w:rsidRPr="005636DC">
              <w:rPr>
                <w:color w:val="000000"/>
                <w:szCs w:val="24"/>
              </w:rPr>
              <w:t>%</w:t>
            </w:r>
          </w:p>
        </w:tc>
        <w:tc>
          <w:tcPr>
            <w:tcW w:w="662" w:type="pct"/>
          </w:tcPr>
          <w:p w14:paraId="4F3177AC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100.00</w:t>
            </w:r>
          </w:p>
        </w:tc>
        <w:tc>
          <w:tcPr>
            <w:tcW w:w="261" w:type="pct"/>
            <w:noWrap/>
            <w:hideMark/>
          </w:tcPr>
          <w:p w14:paraId="37C8D076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18</w:t>
            </w:r>
          </w:p>
        </w:tc>
        <w:tc>
          <w:tcPr>
            <w:tcW w:w="518" w:type="pct"/>
            <w:noWrap/>
            <w:hideMark/>
          </w:tcPr>
          <w:p w14:paraId="2DF20394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17.31</w:t>
            </w:r>
          </w:p>
        </w:tc>
        <w:tc>
          <w:tcPr>
            <w:tcW w:w="367" w:type="pct"/>
            <w:noWrap/>
            <w:hideMark/>
          </w:tcPr>
          <w:p w14:paraId="38800DE5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86</w:t>
            </w:r>
          </w:p>
        </w:tc>
        <w:tc>
          <w:tcPr>
            <w:tcW w:w="403" w:type="pct"/>
            <w:noWrap/>
            <w:hideMark/>
          </w:tcPr>
          <w:p w14:paraId="23A1EED2" w14:textId="77777777" w:rsidR="00F378C3" w:rsidRPr="005636DC" w:rsidRDefault="00F378C3" w:rsidP="00E0139D">
            <w:pPr>
              <w:pStyle w:val="Textoindependiente3"/>
              <w:contextualSpacing/>
              <w:jc w:val="center"/>
              <w:rPr>
                <w:rFonts w:eastAsia="Times New Roman"/>
                <w:color w:val="000000"/>
                <w:szCs w:val="24"/>
                <w:lang w:val="es-MX"/>
              </w:rPr>
            </w:pPr>
            <w:r w:rsidRPr="005636DC">
              <w:rPr>
                <w:rFonts w:eastAsia="Times New Roman"/>
                <w:color w:val="000000"/>
                <w:szCs w:val="24"/>
                <w:lang w:val="es-MX"/>
              </w:rPr>
              <w:t>82.69</w:t>
            </w:r>
          </w:p>
        </w:tc>
      </w:tr>
    </w:tbl>
    <w:p w14:paraId="59B7D65D" w14:textId="3D420199" w:rsidR="00F378C3" w:rsidRDefault="007C642F" w:rsidP="007C642F">
      <w:pPr>
        <w:pStyle w:val="Textoindependiente3"/>
        <w:contextualSpacing/>
        <w:jc w:val="center"/>
        <w:rPr>
          <w:rFonts w:eastAsia="Times New Roman" w:cs="Arial"/>
          <w:color w:val="000000"/>
          <w:szCs w:val="24"/>
          <w:lang w:val="es-MX"/>
        </w:rPr>
      </w:pPr>
      <w:r w:rsidRPr="00944B8E">
        <w:rPr>
          <w:rFonts w:eastAsia="Times New Roman" w:cs="Arial"/>
          <w:color w:val="000000"/>
          <w:szCs w:val="24"/>
          <w:lang w:val="es-MX"/>
        </w:rPr>
        <w:t>Fuente: Elaboración propia</w:t>
      </w:r>
    </w:p>
    <w:p w14:paraId="28443129" w14:textId="77777777" w:rsidR="007C642F" w:rsidRPr="005636DC" w:rsidRDefault="007C642F" w:rsidP="005636DC">
      <w:pPr>
        <w:pStyle w:val="Textoindependiente"/>
        <w:rPr>
          <w:lang w:val="es-MX"/>
        </w:rPr>
      </w:pPr>
    </w:p>
    <w:p w14:paraId="43BCE345" w14:textId="57319059" w:rsidR="00F378C3" w:rsidRPr="00C91F92" w:rsidRDefault="00F378C3" w:rsidP="005636DC">
      <w:pPr>
        <w:pStyle w:val="Textoindependiente3"/>
        <w:ind w:firstLine="708"/>
        <w:contextualSpacing/>
      </w:pPr>
      <w:r w:rsidRPr="00C91F92">
        <w:t>En la tabla 8</w:t>
      </w:r>
      <w:r w:rsidR="007C642F">
        <w:t xml:space="preserve"> </w:t>
      </w:r>
      <w:r w:rsidRPr="00C91F92">
        <w:t>se muestra el comportamiento de los ciclos promedios que avanza un desertor y promedio de cursos aprobado y reprobados</w:t>
      </w:r>
      <w:r w:rsidR="007C642F">
        <w:t>:</w:t>
      </w:r>
      <w:r w:rsidRPr="00C91F92">
        <w:t xml:space="preserve"> una media de 2.35 </w:t>
      </w:r>
      <w:r w:rsidR="00EB3BDF" w:rsidRPr="00C91F92">
        <w:t>±</w:t>
      </w:r>
      <w:r w:rsidR="007C642F">
        <w:t xml:space="preserve"> </w:t>
      </w:r>
      <w:r w:rsidRPr="00C91F92">
        <w:t xml:space="preserve">0.98 ciclos avanzados, una media de 8.6 </w:t>
      </w:r>
      <w:r w:rsidR="00EB3BDF" w:rsidRPr="00C91F92">
        <w:t>±</w:t>
      </w:r>
      <w:r w:rsidR="007C642F">
        <w:t xml:space="preserve"> </w:t>
      </w:r>
      <w:r w:rsidRPr="00C91F92">
        <w:t xml:space="preserve">3.15 cursos aprobados y una media 6.46 </w:t>
      </w:r>
      <w:r w:rsidR="00EB3BDF" w:rsidRPr="00C91F92">
        <w:t>±</w:t>
      </w:r>
      <w:r w:rsidR="007C642F">
        <w:t xml:space="preserve"> </w:t>
      </w:r>
      <w:r w:rsidRPr="00C91F92">
        <w:t>2.74 de cursos reprobados al momento de desertar.</w:t>
      </w:r>
      <w:r w:rsidR="00F932DA" w:rsidRPr="00C91F92">
        <w:t xml:space="preserve"> </w:t>
      </w:r>
    </w:p>
    <w:p w14:paraId="2C6537F5" w14:textId="5F7D0F29" w:rsidR="000C7ACE" w:rsidRDefault="000C7ACE" w:rsidP="00E0139D">
      <w:pPr>
        <w:pStyle w:val="Textoindependiente"/>
        <w:spacing w:line="360" w:lineRule="auto"/>
        <w:contextualSpacing/>
      </w:pPr>
    </w:p>
    <w:p w14:paraId="5BBB8969" w14:textId="4493621A" w:rsidR="003A5FC3" w:rsidRDefault="003A5FC3" w:rsidP="00E0139D">
      <w:pPr>
        <w:pStyle w:val="Textoindependiente"/>
        <w:spacing w:line="360" w:lineRule="auto"/>
        <w:contextualSpacing/>
      </w:pPr>
    </w:p>
    <w:p w14:paraId="65275AEE" w14:textId="31D85459" w:rsidR="003A5FC3" w:rsidRDefault="003A5FC3" w:rsidP="00E0139D">
      <w:pPr>
        <w:pStyle w:val="Textoindependiente"/>
        <w:spacing w:line="360" w:lineRule="auto"/>
        <w:contextualSpacing/>
      </w:pPr>
    </w:p>
    <w:p w14:paraId="5328A5C9" w14:textId="596CE67C" w:rsidR="003A5FC3" w:rsidRDefault="003A5FC3" w:rsidP="00E0139D">
      <w:pPr>
        <w:pStyle w:val="Textoindependiente"/>
        <w:spacing w:line="360" w:lineRule="auto"/>
        <w:contextualSpacing/>
      </w:pPr>
    </w:p>
    <w:p w14:paraId="41D3146A" w14:textId="59C2F987" w:rsidR="003A5FC3" w:rsidRDefault="003A5FC3" w:rsidP="00E0139D">
      <w:pPr>
        <w:pStyle w:val="Textoindependiente"/>
        <w:spacing w:line="360" w:lineRule="auto"/>
        <w:contextualSpacing/>
      </w:pPr>
    </w:p>
    <w:p w14:paraId="27EB93C6" w14:textId="1390E3B5" w:rsidR="003A5FC3" w:rsidRDefault="003A5FC3" w:rsidP="00E0139D">
      <w:pPr>
        <w:pStyle w:val="Textoindependiente"/>
        <w:spacing w:line="360" w:lineRule="auto"/>
        <w:contextualSpacing/>
      </w:pPr>
    </w:p>
    <w:p w14:paraId="387C42E3" w14:textId="121ED7C8" w:rsidR="003A5FC3" w:rsidRDefault="003A5FC3" w:rsidP="00E0139D">
      <w:pPr>
        <w:pStyle w:val="Textoindependiente"/>
        <w:spacing w:line="360" w:lineRule="auto"/>
        <w:contextualSpacing/>
      </w:pPr>
    </w:p>
    <w:p w14:paraId="4448DAEA" w14:textId="3A0312E2" w:rsidR="003A5FC3" w:rsidRDefault="003A5FC3" w:rsidP="00E0139D">
      <w:pPr>
        <w:pStyle w:val="Textoindependiente"/>
        <w:spacing w:line="360" w:lineRule="auto"/>
        <w:contextualSpacing/>
      </w:pPr>
    </w:p>
    <w:p w14:paraId="22F833B5" w14:textId="26E464CC" w:rsidR="003A5FC3" w:rsidRDefault="003A5FC3" w:rsidP="00E0139D">
      <w:pPr>
        <w:pStyle w:val="Textoindependiente"/>
        <w:spacing w:line="360" w:lineRule="auto"/>
        <w:contextualSpacing/>
      </w:pPr>
    </w:p>
    <w:p w14:paraId="22FBA8DF" w14:textId="66B3CB20" w:rsidR="003A5FC3" w:rsidRDefault="003A5FC3" w:rsidP="00E0139D">
      <w:pPr>
        <w:pStyle w:val="Textoindependiente"/>
        <w:spacing w:line="360" w:lineRule="auto"/>
        <w:contextualSpacing/>
      </w:pPr>
    </w:p>
    <w:p w14:paraId="1A846B36" w14:textId="6511AF43" w:rsidR="004F43AD" w:rsidRDefault="004F43AD" w:rsidP="00E0139D">
      <w:pPr>
        <w:pStyle w:val="Textoindependiente"/>
        <w:spacing w:line="360" w:lineRule="auto"/>
        <w:contextualSpacing/>
      </w:pPr>
    </w:p>
    <w:p w14:paraId="727D8377" w14:textId="77777777" w:rsidR="004F43AD" w:rsidRDefault="004F43AD" w:rsidP="00E0139D">
      <w:pPr>
        <w:pStyle w:val="Textoindependiente"/>
        <w:spacing w:line="360" w:lineRule="auto"/>
        <w:contextualSpacing/>
      </w:pPr>
    </w:p>
    <w:p w14:paraId="72CA4357" w14:textId="548654E5" w:rsidR="003A5FC3" w:rsidRDefault="003A5FC3" w:rsidP="00E0139D">
      <w:pPr>
        <w:pStyle w:val="Textoindependiente"/>
        <w:spacing w:line="360" w:lineRule="auto"/>
        <w:contextualSpacing/>
      </w:pPr>
    </w:p>
    <w:p w14:paraId="4073AB6F" w14:textId="30849DC9" w:rsidR="003A5FC3" w:rsidRDefault="003A5FC3" w:rsidP="00E0139D">
      <w:pPr>
        <w:pStyle w:val="Textoindependiente"/>
        <w:spacing w:line="360" w:lineRule="auto"/>
        <w:contextualSpacing/>
      </w:pPr>
    </w:p>
    <w:p w14:paraId="6AA60767" w14:textId="77777777" w:rsidR="003A5FC3" w:rsidRPr="00C91F92" w:rsidRDefault="003A5FC3" w:rsidP="00E0139D">
      <w:pPr>
        <w:pStyle w:val="Textoindependiente"/>
        <w:spacing w:line="360" w:lineRule="auto"/>
        <w:contextualSpacing/>
      </w:pPr>
    </w:p>
    <w:p w14:paraId="40679F10" w14:textId="512BA33D" w:rsidR="00F378C3" w:rsidRPr="005636DC" w:rsidRDefault="00F378C3" w:rsidP="00E0139D">
      <w:pPr>
        <w:pStyle w:val="Textoindependiente3"/>
        <w:contextualSpacing/>
        <w:jc w:val="center"/>
        <w:rPr>
          <w:szCs w:val="24"/>
        </w:rPr>
      </w:pPr>
      <w:r w:rsidRPr="005636DC">
        <w:rPr>
          <w:b/>
          <w:szCs w:val="24"/>
        </w:rPr>
        <w:lastRenderedPageBreak/>
        <w:t xml:space="preserve">Tabla </w:t>
      </w:r>
      <w:r w:rsidRPr="005636DC">
        <w:rPr>
          <w:b/>
          <w:szCs w:val="24"/>
        </w:rPr>
        <w:fldChar w:fldCharType="begin"/>
      </w:r>
      <w:r w:rsidRPr="005636DC">
        <w:rPr>
          <w:b/>
          <w:szCs w:val="24"/>
        </w:rPr>
        <w:instrText xml:space="preserve"> SEQ Tabla \* ARABIC </w:instrText>
      </w:r>
      <w:r w:rsidRPr="005636DC">
        <w:rPr>
          <w:b/>
          <w:szCs w:val="24"/>
        </w:rPr>
        <w:fldChar w:fldCharType="separate"/>
      </w:r>
      <w:r w:rsidR="00FE2009">
        <w:rPr>
          <w:b/>
          <w:noProof/>
          <w:szCs w:val="24"/>
        </w:rPr>
        <w:t>8</w:t>
      </w:r>
      <w:r w:rsidRPr="005636DC">
        <w:rPr>
          <w:b/>
          <w:noProof/>
          <w:szCs w:val="24"/>
        </w:rPr>
        <w:fldChar w:fldCharType="end"/>
      </w:r>
      <w:r w:rsidRPr="005636DC">
        <w:rPr>
          <w:b/>
          <w:szCs w:val="24"/>
        </w:rPr>
        <w:t>.</w:t>
      </w:r>
      <w:r w:rsidRPr="005636DC">
        <w:rPr>
          <w:szCs w:val="24"/>
        </w:rPr>
        <w:t xml:space="preserve"> Ciclos promedios avanzados y promedio de cursos aprobado y desaprobados al momento de desertar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00"/>
        <w:gridCol w:w="564"/>
        <w:gridCol w:w="564"/>
        <w:gridCol w:w="631"/>
        <w:gridCol w:w="598"/>
        <w:gridCol w:w="415"/>
        <w:gridCol w:w="664"/>
        <w:gridCol w:w="874"/>
        <w:gridCol w:w="841"/>
        <w:gridCol w:w="664"/>
        <w:gridCol w:w="664"/>
        <w:gridCol w:w="874"/>
        <w:gridCol w:w="841"/>
      </w:tblGrid>
      <w:tr w:rsidR="00F378C3" w:rsidRPr="007C642F" w14:paraId="452DEFD3" w14:textId="77777777" w:rsidTr="005636DC">
        <w:trPr>
          <w:trHeight w:val="280"/>
        </w:trPr>
        <w:tc>
          <w:tcPr>
            <w:tcW w:w="639" w:type="pct"/>
            <w:vMerge w:val="restart"/>
            <w:noWrap/>
            <w:hideMark/>
          </w:tcPr>
          <w:p w14:paraId="624E1036" w14:textId="77777777" w:rsidR="00F378C3" w:rsidRPr="005636DC" w:rsidRDefault="00F378C3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Generación</w:t>
            </w:r>
          </w:p>
        </w:tc>
        <w:tc>
          <w:tcPr>
            <w:tcW w:w="1255" w:type="pct"/>
            <w:gridSpan w:val="4"/>
          </w:tcPr>
          <w:p w14:paraId="67D0DAEE" w14:textId="77777777" w:rsidR="00F378C3" w:rsidRPr="005636DC" w:rsidRDefault="00F378C3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Ciclos avanzados</w:t>
            </w:r>
          </w:p>
        </w:tc>
        <w:tc>
          <w:tcPr>
            <w:tcW w:w="1487" w:type="pct"/>
            <w:gridSpan w:val="4"/>
            <w:noWrap/>
            <w:hideMark/>
          </w:tcPr>
          <w:p w14:paraId="526BCB34" w14:textId="77777777" w:rsidR="00F378C3" w:rsidRPr="005636DC" w:rsidRDefault="00F378C3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Aprobación de cursos</w:t>
            </w:r>
          </w:p>
        </w:tc>
        <w:tc>
          <w:tcPr>
            <w:tcW w:w="1620" w:type="pct"/>
            <w:gridSpan w:val="4"/>
            <w:noWrap/>
            <w:hideMark/>
          </w:tcPr>
          <w:p w14:paraId="0C5F7591" w14:textId="77777777" w:rsidR="00F378C3" w:rsidRPr="005636DC" w:rsidRDefault="00F378C3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b/>
                <w:bCs/>
                <w:szCs w:val="24"/>
              </w:rPr>
              <w:t>Reprobación de cursos</w:t>
            </w:r>
          </w:p>
        </w:tc>
      </w:tr>
      <w:tr w:rsidR="00F378C3" w:rsidRPr="007C642F" w14:paraId="0B24DF27" w14:textId="77777777" w:rsidTr="005636DC">
        <w:trPr>
          <w:trHeight w:val="384"/>
        </w:trPr>
        <w:tc>
          <w:tcPr>
            <w:tcW w:w="639" w:type="pct"/>
            <w:vMerge/>
            <w:hideMark/>
          </w:tcPr>
          <w:p w14:paraId="0E565BAE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</w:p>
        </w:tc>
        <w:tc>
          <w:tcPr>
            <w:tcW w:w="300" w:type="pct"/>
          </w:tcPr>
          <w:p w14:paraId="2207D683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fldChar w:fldCharType="begin"/>
            </w:r>
            <w:r w:rsidRPr="005636DC">
              <w:rPr>
                <w:szCs w:val="24"/>
              </w:rPr>
              <w:instrText>EQ \O(x,¯)</w:instrText>
            </w:r>
            <w:r w:rsidRPr="005636DC">
              <w:rPr>
                <w:szCs w:val="24"/>
              </w:rPr>
              <w:fldChar w:fldCharType="end"/>
            </w:r>
          </w:p>
        </w:tc>
        <w:tc>
          <w:tcPr>
            <w:tcW w:w="300" w:type="pct"/>
          </w:tcPr>
          <w:p w14:paraId="21BD3130" w14:textId="63731D04" w:rsidR="00F378C3" w:rsidRPr="005636DC" w:rsidRDefault="00FD25EB" w:rsidP="00E0139D">
            <w:pPr>
              <w:pStyle w:val="Textoindependiente3"/>
              <w:contextualSpacing/>
              <w:rPr>
                <w:b/>
                <w:bCs/>
                <w:szCs w:val="24"/>
              </w:rPr>
            </w:pPr>
            <w:r w:rsidRPr="005636DC">
              <w:rPr>
                <w:rFonts w:cs="Times New Roman"/>
                <w:b/>
                <w:bCs/>
                <w:szCs w:val="24"/>
              </w:rPr>
              <w:t>±</w:t>
            </w:r>
          </w:p>
        </w:tc>
        <w:tc>
          <w:tcPr>
            <w:tcW w:w="336" w:type="pct"/>
          </w:tcPr>
          <w:p w14:paraId="7214D0DB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V. Max.</w:t>
            </w:r>
          </w:p>
        </w:tc>
        <w:tc>
          <w:tcPr>
            <w:tcW w:w="318" w:type="pct"/>
          </w:tcPr>
          <w:p w14:paraId="239D5A45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V. Min.</w:t>
            </w:r>
          </w:p>
        </w:tc>
        <w:tc>
          <w:tcPr>
            <w:tcW w:w="221" w:type="pct"/>
            <w:noWrap/>
            <w:hideMark/>
          </w:tcPr>
          <w:p w14:paraId="669CD484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fldChar w:fldCharType="begin"/>
            </w:r>
            <w:r w:rsidRPr="005636DC">
              <w:rPr>
                <w:szCs w:val="24"/>
              </w:rPr>
              <w:instrText>EQ \O(x,¯)</w:instrText>
            </w:r>
            <w:r w:rsidRPr="005636DC">
              <w:rPr>
                <w:szCs w:val="24"/>
              </w:rPr>
              <w:fldChar w:fldCharType="end"/>
            </w:r>
          </w:p>
        </w:tc>
        <w:tc>
          <w:tcPr>
            <w:tcW w:w="353" w:type="pct"/>
            <w:noWrap/>
            <w:hideMark/>
          </w:tcPr>
          <w:p w14:paraId="2991C8C9" w14:textId="4F90CAD1" w:rsidR="00F378C3" w:rsidRPr="005636DC" w:rsidRDefault="00EB3BDF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rFonts w:cs="Times New Roman"/>
                <w:szCs w:val="24"/>
              </w:rPr>
              <w:t>±</w:t>
            </w:r>
          </w:p>
        </w:tc>
        <w:tc>
          <w:tcPr>
            <w:tcW w:w="465" w:type="pct"/>
            <w:noWrap/>
            <w:hideMark/>
          </w:tcPr>
          <w:p w14:paraId="58D09206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V. Max.</w:t>
            </w:r>
          </w:p>
        </w:tc>
        <w:tc>
          <w:tcPr>
            <w:tcW w:w="448" w:type="pct"/>
            <w:noWrap/>
            <w:hideMark/>
          </w:tcPr>
          <w:p w14:paraId="547EC333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V. Min.</w:t>
            </w:r>
          </w:p>
        </w:tc>
        <w:tc>
          <w:tcPr>
            <w:tcW w:w="353" w:type="pct"/>
            <w:noWrap/>
            <w:hideMark/>
          </w:tcPr>
          <w:p w14:paraId="1E135F42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fldChar w:fldCharType="begin"/>
            </w:r>
            <w:r w:rsidRPr="005636DC">
              <w:rPr>
                <w:szCs w:val="24"/>
              </w:rPr>
              <w:instrText>EQ \O(x,¯)</w:instrText>
            </w:r>
            <w:r w:rsidRPr="005636DC">
              <w:rPr>
                <w:szCs w:val="24"/>
              </w:rPr>
              <w:fldChar w:fldCharType="end"/>
            </w:r>
          </w:p>
        </w:tc>
        <w:tc>
          <w:tcPr>
            <w:tcW w:w="353" w:type="pct"/>
            <w:noWrap/>
            <w:hideMark/>
          </w:tcPr>
          <w:p w14:paraId="683A37BF" w14:textId="34E6055B" w:rsidR="00F378C3" w:rsidRPr="005636DC" w:rsidRDefault="00473309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rFonts w:cs="Times New Roman"/>
                <w:noProof/>
                <w:szCs w:val="24"/>
                <w:lang w:val="en-US" w:eastAsia="en-US"/>
              </w:rPr>
              <w:t>±</w:t>
            </w:r>
          </w:p>
        </w:tc>
        <w:tc>
          <w:tcPr>
            <w:tcW w:w="465" w:type="pct"/>
            <w:noWrap/>
            <w:hideMark/>
          </w:tcPr>
          <w:p w14:paraId="1C799340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V. Max.</w:t>
            </w:r>
          </w:p>
        </w:tc>
        <w:tc>
          <w:tcPr>
            <w:tcW w:w="448" w:type="pct"/>
            <w:noWrap/>
            <w:hideMark/>
          </w:tcPr>
          <w:p w14:paraId="7F12B133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V. Min.</w:t>
            </w:r>
          </w:p>
        </w:tc>
      </w:tr>
      <w:tr w:rsidR="00994472" w:rsidRPr="007C642F" w14:paraId="3DA40BB2" w14:textId="77777777" w:rsidTr="005636DC">
        <w:trPr>
          <w:trHeight w:val="253"/>
        </w:trPr>
        <w:tc>
          <w:tcPr>
            <w:tcW w:w="639" w:type="pct"/>
            <w:noWrap/>
            <w:hideMark/>
          </w:tcPr>
          <w:p w14:paraId="209184C1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2010</w:t>
            </w:r>
          </w:p>
        </w:tc>
        <w:tc>
          <w:tcPr>
            <w:tcW w:w="300" w:type="pct"/>
          </w:tcPr>
          <w:p w14:paraId="099EB2B0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2.59</w:t>
            </w:r>
          </w:p>
        </w:tc>
        <w:tc>
          <w:tcPr>
            <w:tcW w:w="300" w:type="pct"/>
          </w:tcPr>
          <w:p w14:paraId="2839C3DC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2.06</w:t>
            </w:r>
          </w:p>
        </w:tc>
        <w:tc>
          <w:tcPr>
            <w:tcW w:w="336" w:type="pct"/>
          </w:tcPr>
          <w:p w14:paraId="4B1B920F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10</w:t>
            </w:r>
          </w:p>
        </w:tc>
        <w:tc>
          <w:tcPr>
            <w:tcW w:w="318" w:type="pct"/>
          </w:tcPr>
          <w:p w14:paraId="7BBF19B2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  <w:tc>
          <w:tcPr>
            <w:tcW w:w="221" w:type="pct"/>
            <w:noWrap/>
            <w:hideMark/>
          </w:tcPr>
          <w:p w14:paraId="6D49B01B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8</w:t>
            </w:r>
          </w:p>
        </w:tc>
        <w:tc>
          <w:tcPr>
            <w:tcW w:w="353" w:type="pct"/>
            <w:noWrap/>
            <w:hideMark/>
          </w:tcPr>
          <w:p w14:paraId="3EF5F21F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7.49</w:t>
            </w:r>
          </w:p>
        </w:tc>
        <w:tc>
          <w:tcPr>
            <w:tcW w:w="465" w:type="pct"/>
            <w:noWrap/>
            <w:hideMark/>
          </w:tcPr>
          <w:p w14:paraId="7C5661E7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32</w:t>
            </w:r>
          </w:p>
        </w:tc>
        <w:tc>
          <w:tcPr>
            <w:tcW w:w="448" w:type="pct"/>
            <w:noWrap/>
            <w:hideMark/>
          </w:tcPr>
          <w:p w14:paraId="18F6E889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  <w:tc>
          <w:tcPr>
            <w:tcW w:w="353" w:type="pct"/>
            <w:noWrap/>
            <w:hideMark/>
          </w:tcPr>
          <w:p w14:paraId="53438EEF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7.04</w:t>
            </w:r>
          </w:p>
        </w:tc>
        <w:tc>
          <w:tcPr>
            <w:tcW w:w="353" w:type="pct"/>
            <w:noWrap/>
            <w:hideMark/>
          </w:tcPr>
          <w:p w14:paraId="61CF4562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5.94</w:t>
            </w:r>
          </w:p>
        </w:tc>
        <w:tc>
          <w:tcPr>
            <w:tcW w:w="465" w:type="pct"/>
            <w:noWrap/>
            <w:hideMark/>
          </w:tcPr>
          <w:p w14:paraId="67A5A348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23</w:t>
            </w:r>
          </w:p>
        </w:tc>
        <w:tc>
          <w:tcPr>
            <w:tcW w:w="448" w:type="pct"/>
            <w:noWrap/>
            <w:hideMark/>
          </w:tcPr>
          <w:p w14:paraId="5875E376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</w:tr>
      <w:tr w:rsidR="00994472" w:rsidRPr="007C642F" w14:paraId="38F964DF" w14:textId="77777777" w:rsidTr="005636DC">
        <w:trPr>
          <w:trHeight w:val="139"/>
        </w:trPr>
        <w:tc>
          <w:tcPr>
            <w:tcW w:w="639" w:type="pct"/>
            <w:noWrap/>
            <w:hideMark/>
          </w:tcPr>
          <w:p w14:paraId="59617FBB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2011</w:t>
            </w:r>
          </w:p>
        </w:tc>
        <w:tc>
          <w:tcPr>
            <w:tcW w:w="300" w:type="pct"/>
          </w:tcPr>
          <w:p w14:paraId="0C6E217F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2.18</w:t>
            </w:r>
          </w:p>
        </w:tc>
        <w:tc>
          <w:tcPr>
            <w:tcW w:w="300" w:type="pct"/>
          </w:tcPr>
          <w:p w14:paraId="7807C293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1.5</w:t>
            </w:r>
          </w:p>
        </w:tc>
        <w:tc>
          <w:tcPr>
            <w:tcW w:w="336" w:type="pct"/>
          </w:tcPr>
          <w:p w14:paraId="5CC07F81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318" w:type="pct"/>
          </w:tcPr>
          <w:p w14:paraId="5FE86CAD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221" w:type="pct"/>
            <w:noWrap/>
            <w:hideMark/>
          </w:tcPr>
          <w:p w14:paraId="729E0981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353" w:type="pct"/>
            <w:noWrap/>
            <w:hideMark/>
          </w:tcPr>
          <w:p w14:paraId="33DF7FD7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5.95</w:t>
            </w:r>
          </w:p>
        </w:tc>
        <w:tc>
          <w:tcPr>
            <w:tcW w:w="465" w:type="pct"/>
            <w:noWrap/>
            <w:hideMark/>
          </w:tcPr>
          <w:p w14:paraId="20383D30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19</w:t>
            </w:r>
          </w:p>
        </w:tc>
        <w:tc>
          <w:tcPr>
            <w:tcW w:w="448" w:type="pct"/>
            <w:noWrap/>
            <w:hideMark/>
          </w:tcPr>
          <w:p w14:paraId="28902B5D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  <w:tc>
          <w:tcPr>
            <w:tcW w:w="353" w:type="pct"/>
            <w:noWrap/>
            <w:hideMark/>
          </w:tcPr>
          <w:p w14:paraId="3DDC48DB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5.5</w:t>
            </w:r>
          </w:p>
        </w:tc>
        <w:tc>
          <w:tcPr>
            <w:tcW w:w="353" w:type="pct"/>
            <w:noWrap/>
            <w:hideMark/>
          </w:tcPr>
          <w:p w14:paraId="46E3CAA2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3.91</w:t>
            </w:r>
          </w:p>
        </w:tc>
        <w:tc>
          <w:tcPr>
            <w:tcW w:w="465" w:type="pct"/>
            <w:noWrap/>
            <w:hideMark/>
          </w:tcPr>
          <w:p w14:paraId="2BE170DC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14</w:t>
            </w:r>
          </w:p>
        </w:tc>
        <w:tc>
          <w:tcPr>
            <w:tcW w:w="448" w:type="pct"/>
            <w:noWrap/>
            <w:hideMark/>
          </w:tcPr>
          <w:p w14:paraId="02B370C2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</w:tr>
      <w:tr w:rsidR="00994472" w:rsidRPr="007C642F" w14:paraId="3E002C80" w14:textId="77777777" w:rsidTr="005636DC">
        <w:trPr>
          <w:trHeight w:val="198"/>
        </w:trPr>
        <w:tc>
          <w:tcPr>
            <w:tcW w:w="639" w:type="pct"/>
            <w:noWrap/>
            <w:hideMark/>
          </w:tcPr>
          <w:p w14:paraId="529F80CD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2012</w:t>
            </w:r>
          </w:p>
        </w:tc>
        <w:tc>
          <w:tcPr>
            <w:tcW w:w="300" w:type="pct"/>
          </w:tcPr>
          <w:p w14:paraId="4C1D1562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2.95</w:t>
            </w:r>
          </w:p>
        </w:tc>
        <w:tc>
          <w:tcPr>
            <w:tcW w:w="300" w:type="pct"/>
          </w:tcPr>
          <w:p w14:paraId="12CA336F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1.77</w:t>
            </w:r>
          </w:p>
        </w:tc>
        <w:tc>
          <w:tcPr>
            <w:tcW w:w="336" w:type="pct"/>
          </w:tcPr>
          <w:p w14:paraId="7223F333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318" w:type="pct"/>
          </w:tcPr>
          <w:p w14:paraId="6835EF79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221" w:type="pct"/>
            <w:noWrap/>
            <w:hideMark/>
          </w:tcPr>
          <w:p w14:paraId="7830F036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10</w:t>
            </w:r>
          </w:p>
        </w:tc>
        <w:tc>
          <w:tcPr>
            <w:tcW w:w="353" w:type="pct"/>
            <w:noWrap/>
            <w:hideMark/>
          </w:tcPr>
          <w:p w14:paraId="087C401B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6.34</w:t>
            </w:r>
          </w:p>
        </w:tc>
        <w:tc>
          <w:tcPr>
            <w:tcW w:w="465" w:type="pct"/>
            <w:noWrap/>
            <w:hideMark/>
          </w:tcPr>
          <w:p w14:paraId="21B40249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20</w:t>
            </w:r>
          </w:p>
        </w:tc>
        <w:tc>
          <w:tcPr>
            <w:tcW w:w="448" w:type="pct"/>
            <w:noWrap/>
            <w:hideMark/>
          </w:tcPr>
          <w:p w14:paraId="11C86005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  <w:tc>
          <w:tcPr>
            <w:tcW w:w="353" w:type="pct"/>
            <w:noWrap/>
            <w:hideMark/>
          </w:tcPr>
          <w:p w14:paraId="4F186DD1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8.47</w:t>
            </w:r>
          </w:p>
        </w:tc>
        <w:tc>
          <w:tcPr>
            <w:tcW w:w="353" w:type="pct"/>
            <w:noWrap/>
            <w:hideMark/>
          </w:tcPr>
          <w:p w14:paraId="7739C822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7.4</w:t>
            </w:r>
          </w:p>
        </w:tc>
        <w:tc>
          <w:tcPr>
            <w:tcW w:w="465" w:type="pct"/>
            <w:noWrap/>
            <w:hideMark/>
          </w:tcPr>
          <w:p w14:paraId="7EBFBF0D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21</w:t>
            </w:r>
          </w:p>
        </w:tc>
        <w:tc>
          <w:tcPr>
            <w:tcW w:w="448" w:type="pct"/>
            <w:noWrap/>
            <w:hideMark/>
          </w:tcPr>
          <w:p w14:paraId="1D115BEC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</w:tr>
      <w:tr w:rsidR="00994472" w:rsidRPr="007C642F" w14:paraId="20B13D5F" w14:textId="77777777" w:rsidTr="005636DC">
        <w:trPr>
          <w:trHeight w:val="116"/>
        </w:trPr>
        <w:tc>
          <w:tcPr>
            <w:tcW w:w="639" w:type="pct"/>
            <w:noWrap/>
            <w:hideMark/>
          </w:tcPr>
          <w:p w14:paraId="27B7F415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2013</w:t>
            </w:r>
          </w:p>
        </w:tc>
        <w:tc>
          <w:tcPr>
            <w:tcW w:w="300" w:type="pct"/>
          </w:tcPr>
          <w:p w14:paraId="571B8B57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4.42</w:t>
            </w:r>
          </w:p>
        </w:tc>
        <w:tc>
          <w:tcPr>
            <w:tcW w:w="300" w:type="pct"/>
          </w:tcPr>
          <w:p w14:paraId="56BD6DE8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3.4</w:t>
            </w:r>
          </w:p>
        </w:tc>
        <w:tc>
          <w:tcPr>
            <w:tcW w:w="336" w:type="pct"/>
          </w:tcPr>
          <w:p w14:paraId="3C2E4D4D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8</w:t>
            </w:r>
          </w:p>
        </w:tc>
        <w:tc>
          <w:tcPr>
            <w:tcW w:w="318" w:type="pct"/>
          </w:tcPr>
          <w:p w14:paraId="57584BA7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221" w:type="pct"/>
            <w:noWrap/>
            <w:hideMark/>
          </w:tcPr>
          <w:p w14:paraId="715B26D9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15</w:t>
            </w:r>
          </w:p>
        </w:tc>
        <w:tc>
          <w:tcPr>
            <w:tcW w:w="353" w:type="pct"/>
            <w:noWrap/>
            <w:hideMark/>
          </w:tcPr>
          <w:p w14:paraId="50EE4339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11.87</w:t>
            </w:r>
          </w:p>
        </w:tc>
        <w:tc>
          <w:tcPr>
            <w:tcW w:w="465" w:type="pct"/>
            <w:noWrap/>
            <w:hideMark/>
          </w:tcPr>
          <w:p w14:paraId="5F95CD3A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36</w:t>
            </w:r>
          </w:p>
        </w:tc>
        <w:tc>
          <w:tcPr>
            <w:tcW w:w="448" w:type="pct"/>
            <w:noWrap/>
            <w:hideMark/>
          </w:tcPr>
          <w:p w14:paraId="10EF1D03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</w:t>
            </w:r>
          </w:p>
        </w:tc>
        <w:tc>
          <w:tcPr>
            <w:tcW w:w="353" w:type="pct"/>
            <w:noWrap/>
            <w:hideMark/>
          </w:tcPr>
          <w:p w14:paraId="4038C7FE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11.57</w:t>
            </w:r>
          </w:p>
        </w:tc>
        <w:tc>
          <w:tcPr>
            <w:tcW w:w="353" w:type="pct"/>
            <w:noWrap/>
            <w:hideMark/>
          </w:tcPr>
          <w:p w14:paraId="5D5D3530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11.37</w:t>
            </w:r>
          </w:p>
        </w:tc>
        <w:tc>
          <w:tcPr>
            <w:tcW w:w="465" w:type="pct"/>
            <w:noWrap/>
            <w:hideMark/>
          </w:tcPr>
          <w:p w14:paraId="5BCE4B14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28</w:t>
            </w:r>
          </w:p>
        </w:tc>
        <w:tc>
          <w:tcPr>
            <w:tcW w:w="448" w:type="pct"/>
            <w:noWrap/>
            <w:hideMark/>
          </w:tcPr>
          <w:p w14:paraId="14231389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</w:tr>
      <w:tr w:rsidR="00994472" w:rsidRPr="007C642F" w14:paraId="0E661A91" w14:textId="77777777" w:rsidTr="005636DC">
        <w:trPr>
          <w:trHeight w:val="162"/>
        </w:trPr>
        <w:tc>
          <w:tcPr>
            <w:tcW w:w="639" w:type="pct"/>
            <w:noWrap/>
            <w:hideMark/>
          </w:tcPr>
          <w:p w14:paraId="4A8C2DBE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2014</w:t>
            </w:r>
          </w:p>
        </w:tc>
        <w:tc>
          <w:tcPr>
            <w:tcW w:w="300" w:type="pct"/>
          </w:tcPr>
          <w:p w14:paraId="7EC3AFC1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2.2</w:t>
            </w:r>
          </w:p>
        </w:tc>
        <w:tc>
          <w:tcPr>
            <w:tcW w:w="300" w:type="pct"/>
          </w:tcPr>
          <w:p w14:paraId="343A883C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1.03</w:t>
            </w:r>
          </w:p>
        </w:tc>
        <w:tc>
          <w:tcPr>
            <w:tcW w:w="336" w:type="pct"/>
          </w:tcPr>
          <w:p w14:paraId="448928DC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4</w:t>
            </w:r>
          </w:p>
        </w:tc>
        <w:tc>
          <w:tcPr>
            <w:tcW w:w="318" w:type="pct"/>
          </w:tcPr>
          <w:p w14:paraId="5CF14933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221" w:type="pct"/>
            <w:noWrap/>
            <w:hideMark/>
          </w:tcPr>
          <w:p w14:paraId="2F921C18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11</w:t>
            </w:r>
          </w:p>
        </w:tc>
        <w:tc>
          <w:tcPr>
            <w:tcW w:w="353" w:type="pct"/>
            <w:noWrap/>
            <w:hideMark/>
          </w:tcPr>
          <w:p w14:paraId="134C9425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8.96</w:t>
            </w:r>
          </w:p>
        </w:tc>
        <w:tc>
          <w:tcPr>
            <w:tcW w:w="465" w:type="pct"/>
            <w:noWrap/>
            <w:hideMark/>
          </w:tcPr>
          <w:p w14:paraId="7BDC1798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25</w:t>
            </w:r>
          </w:p>
        </w:tc>
        <w:tc>
          <w:tcPr>
            <w:tcW w:w="448" w:type="pct"/>
            <w:noWrap/>
            <w:hideMark/>
          </w:tcPr>
          <w:p w14:paraId="45821F59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  <w:tc>
          <w:tcPr>
            <w:tcW w:w="353" w:type="pct"/>
            <w:noWrap/>
            <w:hideMark/>
          </w:tcPr>
          <w:p w14:paraId="2BF9805C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3.6</w:t>
            </w:r>
          </w:p>
        </w:tc>
        <w:tc>
          <w:tcPr>
            <w:tcW w:w="353" w:type="pct"/>
            <w:noWrap/>
            <w:hideMark/>
          </w:tcPr>
          <w:p w14:paraId="1DBE19E6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3.53</w:t>
            </w:r>
          </w:p>
        </w:tc>
        <w:tc>
          <w:tcPr>
            <w:tcW w:w="465" w:type="pct"/>
            <w:noWrap/>
            <w:hideMark/>
          </w:tcPr>
          <w:p w14:paraId="20F4432E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10</w:t>
            </w:r>
          </w:p>
        </w:tc>
        <w:tc>
          <w:tcPr>
            <w:tcW w:w="448" w:type="pct"/>
            <w:noWrap/>
            <w:hideMark/>
          </w:tcPr>
          <w:p w14:paraId="55C1FF25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</w:tr>
      <w:tr w:rsidR="00994472" w:rsidRPr="007C642F" w14:paraId="40DFCDDA" w14:textId="77777777" w:rsidTr="005636DC">
        <w:trPr>
          <w:trHeight w:val="80"/>
        </w:trPr>
        <w:tc>
          <w:tcPr>
            <w:tcW w:w="639" w:type="pct"/>
            <w:noWrap/>
            <w:hideMark/>
          </w:tcPr>
          <w:p w14:paraId="7E15E445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2015</w:t>
            </w:r>
          </w:p>
        </w:tc>
        <w:tc>
          <w:tcPr>
            <w:tcW w:w="300" w:type="pct"/>
          </w:tcPr>
          <w:p w14:paraId="28E322BB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2.18</w:t>
            </w:r>
          </w:p>
        </w:tc>
        <w:tc>
          <w:tcPr>
            <w:tcW w:w="300" w:type="pct"/>
          </w:tcPr>
          <w:p w14:paraId="2CB8168F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1.66</w:t>
            </w:r>
          </w:p>
        </w:tc>
        <w:tc>
          <w:tcPr>
            <w:tcW w:w="336" w:type="pct"/>
          </w:tcPr>
          <w:p w14:paraId="2D462F63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5</w:t>
            </w:r>
          </w:p>
        </w:tc>
        <w:tc>
          <w:tcPr>
            <w:tcW w:w="318" w:type="pct"/>
          </w:tcPr>
          <w:p w14:paraId="7894AEB8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221" w:type="pct"/>
            <w:noWrap/>
            <w:hideMark/>
          </w:tcPr>
          <w:p w14:paraId="7AFFCD2A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8</w:t>
            </w:r>
          </w:p>
        </w:tc>
        <w:tc>
          <w:tcPr>
            <w:tcW w:w="353" w:type="pct"/>
            <w:noWrap/>
            <w:hideMark/>
          </w:tcPr>
          <w:p w14:paraId="426EBC11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5.57</w:t>
            </w:r>
          </w:p>
        </w:tc>
        <w:tc>
          <w:tcPr>
            <w:tcW w:w="465" w:type="pct"/>
            <w:noWrap/>
            <w:hideMark/>
          </w:tcPr>
          <w:p w14:paraId="2D31C31A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22</w:t>
            </w:r>
          </w:p>
        </w:tc>
        <w:tc>
          <w:tcPr>
            <w:tcW w:w="448" w:type="pct"/>
            <w:noWrap/>
            <w:hideMark/>
          </w:tcPr>
          <w:p w14:paraId="691677A3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  <w:tc>
          <w:tcPr>
            <w:tcW w:w="353" w:type="pct"/>
            <w:noWrap/>
            <w:hideMark/>
          </w:tcPr>
          <w:p w14:paraId="1DF89517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8.36</w:t>
            </w:r>
          </w:p>
        </w:tc>
        <w:tc>
          <w:tcPr>
            <w:tcW w:w="353" w:type="pct"/>
            <w:noWrap/>
            <w:hideMark/>
          </w:tcPr>
          <w:p w14:paraId="647C43E8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4.9</w:t>
            </w:r>
          </w:p>
        </w:tc>
        <w:tc>
          <w:tcPr>
            <w:tcW w:w="465" w:type="pct"/>
            <w:noWrap/>
            <w:hideMark/>
          </w:tcPr>
          <w:p w14:paraId="0E461019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16</w:t>
            </w:r>
          </w:p>
        </w:tc>
        <w:tc>
          <w:tcPr>
            <w:tcW w:w="448" w:type="pct"/>
            <w:noWrap/>
            <w:hideMark/>
          </w:tcPr>
          <w:p w14:paraId="30E44961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</w:t>
            </w:r>
          </w:p>
        </w:tc>
      </w:tr>
      <w:tr w:rsidR="00994472" w:rsidRPr="007C642F" w14:paraId="545F7E5A" w14:textId="77777777" w:rsidTr="005636DC">
        <w:trPr>
          <w:trHeight w:val="140"/>
        </w:trPr>
        <w:tc>
          <w:tcPr>
            <w:tcW w:w="639" w:type="pct"/>
            <w:noWrap/>
            <w:hideMark/>
          </w:tcPr>
          <w:p w14:paraId="64E90633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2016</w:t>
            </w:r>
          </w:p>
        </w:tc>
        <w:tc>
          <w:tcPr>
            <w:tcW w:w="300" w:type="pct"/>
          </w:tcPr>
          <w:p w14:paraId="5A9FC2D8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1.28</w:t>
            </w:r>
          </w:p>
        </w:tc>
        <w:tc>
          <w:tcPr>
            <w:tcW w:w="300" w:type="pct"/>
          </w:tcPr>
          <w:p w14:paraId="3E02BD06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0.48</w:t>
            </w:r>
          </w:p>
        </w:tc>
        <w:tc>
          <w:tcPr>
            <w:tcW w:w="336" w:type="pct"/>
          </w:tcPr>
          <w:p w14:paraId="0A1A5FE2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</w:t>
            </w:r>
          </w:p>
        </w:tc>
        <w:tc>
          <w:tcPr>
            <w:tcW w:w="318" w:type="pct"/>
          </w:tcPr>
          <w:p w14:paraId="30DD0644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221" w:type="pct"/>
            <w:noWrap/>
            <w:hideMark/>
          </w:tcPr>
          <w:p w14:paraId="2A463C24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353" w:type="pct"/>
            <w:noWrap/>
            <w:hideMark/>
          </w:tcPr>
          <w:p w14:paraId="637DF7F5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4.44</w:t>
            </w:r>
          </w:p>
        </w:tc>
        <w:tc>
          <w:tcPr>
            <w:tcW w:w="465" w:type="pct"/>
            <w:noWrap/>
            <w:hideMark/>
          </w:tcPr>
          <w:p w14:paraId="729E6BC2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12</w:t>
            </w:r>
          </w:p>
        </w:tc>
        <w:tc>
          <w:tcPr>
            <w:tcW w:w="448" w:type="pct"/>
            <w:noWrap/>
            <w:hideMark/>
          </w:tcPr>
          <w:p w14:paraId="4298F80C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  <w:tc>
          <w:tcPr>
            <w:tcW w:w="353" w:type="pct"/>
            <w:noWrap/>
            <w:hideMark/>
          </w:tcPr>
          <w:p w14:paraId="0170C6E5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3.14</w:t>
            </w:r>
          </w:p>
        </w:tc>
        <w:tc>
          <w:tcPr>
            <w:tcW w:w="353" w:type="pct"/>
            <w:noWrap/>
            <w:hideMark/>
          </w:tcPr>
          <w:p w14:paraId="5E8AED32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2.67</w:t>
            </w:r>
          </w:p>
        </w:tc>
        <w:tc>
          <w:tcPr>
            <w:tcW w:w="465" w:type="pct"/>
            <w:noWrap/>
            <w:hideMark/>
          </w:tcPr>
          <w:p w14:paraId="12BA853D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448" w:type="pct"/>
            <w:noWrap/>
            <w:hideMark/>
          </w:tcPr>
          <w:p w14:paraId="18962D95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</w:tr>
      <w:tr w:rsidR="00994472" w:rsidRPr="007C642F" w14:paraId="55EA5212" w14:textId="77777777" w:rsidTr="005636DC">
        <w:trPr>
          <w:trHeight w:val="63"/>
        </w:trPr>
        <w:tc>
          <w:tcPr>
            <w:tcW w:w="639" w:type="pct"/>
            <w:noWrap/>
            <w:hideMark/>
          </w:tcPr>
          <w:p w14:paraId="6E7F18A3" w14:textId="77777777" w:rsidR="00F378C3" w:rsidRPr="005636DC" w:rsidRDefault="00F378C3" w:rsidP="00E0139D">
            <w:pPr>
              <w:pStyle w:val="Textoindependiente3"/>
              <w:contextualSpacing/>
              <w:rPr>
                <w:szCs w:val="24"/>
              </w:rPr>
            </w:pPr>
            <w:r w:rsidRPr="005636DC">
              <w:rPr>
                <w:szCs w:val="24"/>
              </w:rPr>
              <w:t>2017</w:t>
            </w:r>
          </w:p>
        </w:tc>
        <w:tc>
          <w:tcPr>
            <w:tcW w:w="300" w:type="pct"/>
          </w:tcPr>
          <w:p w14:paraId="1CE10C2B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300" w:type="pct"/>
          </w:tcPr>
          <w:p w14:paraId="009C9748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0</w:t>
            </w:r>
          </w:p>
        </w:tc>
        <w:tc>
          <w:tcPr>
            <w:tcW w:w="336" w:type="pct"/>
          </w:tcPr>
          <w:p w14:paraId="1264477A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318" w:type="pct"/>
          </w:tcPr>
          <w:p w14:paraId="2C16CE24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221" w:type="pct"/>
            <w:noWrap/>
            <w:hideMark/>
          </w:tcPr>
          <w:p w14:paraId="01EF109D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4</w:t>
            </w:r>
          </w:p>
        </w:tc>
        <w:tc>
          <w:tcPr>
            <w:tcW w:w="353" w:type="pct"/>
            <w:noWrap/>
            <w:hideMark/>
          </w:tcPr>
          <w:p w14:paraId="4B5D047B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4.24</w:t>
            </w:r>
          </w:p>
        </w:tc>
        <w:tc>
          <w:tcPr>
            <w:tcW w:w="465" w:type="pct"/>
            <w:noWrap/>
            <w:hideMark/>
          </w:tcPr>
          <w:p w14:paraId="4A81AFAD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7</w:t>
            </w:r>
          </w:p>
        </w:tc>
        <w:tc>
          <w:tcPr>
            <w:tcW w:w="448" w:type="pct"/>
            <w:noWrap/>
            <w:hideMark/>
          </w:tcPr>
          <w:p w14:paraId="6C3D4F7E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1</w:t>
            </w:r>
          </w:p>
        </w:tc>
        <w:tc>
          <w:tcPr>
            <w:tcW w:w="353" w:type="pct"/>
            <w:noWrap/>
            <w:hideMark/>
          </w:tcPr>
          <w:p w14:paraId="071F9834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4</w:t>
            </w:r>
          </w:p>
        </w:tc>
        <w:tc>
          <w:tcPr>
            <w:tcW w:w="353" w:type="pct"/>
            <w:noWrap/>
            <w:hideMark/>
          </w:tcPr>
          <w:p w14:paraId="621EA714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2.82</w:t>
            </w:r>
          </w:p>
        </w:tc>
        <w:tc>
          <w:tcPr>
            <w:tcW w:w="465" w:type="pct"/>
            <w:noWrap/>
            <w:hideMark/>
          </w:tcPr>
          <w:p w14:paraId="4CFCA034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6</w:t>
            </w:r>
          </w:p>
        </w:tc>
        <w:tc>
          <w:tcPr>
            <w:tcW w:w="448" w:type="pct"/>
            <w:noWrap/>
            <w:hideMark/>
          </w:tcPr>
          <w:p w14:paraId="129AC0FD" w14:textId="77777777" w:rsidR="00F378C3" w:rsidRPr="005636DC" w:rsidRDefault="00F378C3" w:rsidP="00E0139D">
            <w:pPr>
              <w:pStyle w:val="Textoindependiente3"/>
              <w:contextualSpacing/>
              <w:jc w:val="right"/>
              <w:rPr>
                <w:szCs w:val="24"/>
              </w:rPr>
            </w:pPr>
            <w:r w:rsidRPr="005636DC">
              <w:rPr>
                <w:szCs w:val="24"/>
              </w:rPr>
              <w:t>2</w:t>
            </w:r>
          </w:p>
        </w:tc>
      </w:tr>
    </w:tbl>
    <w:p w14:paraId="61BB4ADF" w14:textId="55B1557B" w:rsidR="007C642F" w:rsidRDefault="007C642F" w:rsidP="005636DC">
      <w:pPr>
        <w:pStyle w:val="Textoindependiente3"/>
        <w:contextualSpacing/>
        <w:jc w:val="center"/>
      </w:pPr>
      <w:r w:rsidRPr="00944B8E">
        <w:t>Fuente: Elaboración propia</w:t>
      </w:r>
    </w:p>
    <w:p w14:paraId="39885C48" w14:textId="77777777" w:rsidR="00BA66C5" w:rsidRPr="00081E89" w:rsidRDefault="00BA66C5" w:rsidP="005636DC">
      <w:pPr>
        <w:pStyle w:val="Textoindependiente"/>
        <w:jc w:val="center"/>
      </w:pPr>
    </w:p>
    <w:p w14:paraId="6BE1A6C8" w14:textId="3A7DFC17" w:rsidR="00B55B98" w:rsidRPr="00C91F92" w:rsidRDefault="00B55B98" w:rsidP="004B16CC">
      <w:pPr>
        <w:pStyle w:val="Textoindependiente3"/>
        <w:contextualSpacing/>
        <w:jc w:val="center"/>
        <w:rPr>
          <w:b/>
          <w:bCs/>
          <w:iCs/>
          <w:sz w:val="28"/>
          <w:szCs w:val="28"/>
        </w:rPr>
      </w:pPr>
      <w:r w:rsidRPr="00C91F92">
        <w:rPr>
          <w:b/>
          <w:bCs/>
          <w:iCs/>
          <w:sz w:val="28"/>
          <w:szCs w:val="28"/>
        </w:rPr>
        <w:t xml:space="preserve">Relación del </w:t>
      </w:r>
      <w:r w:rsidR="007C642F">
        <w:rPr>
          <w:b/>
          <w:bCs/>
          <w:iCs/>
          <w:sz w:val="28"/>
          <w:szCs w:val="28"/>
        </w:rPr>
        <w:t>í</w:t>
      </w:r>
      <w:r w:rsidRPr="00C91F92">
        <w:rPr>
          <w:b/>
          <w:bCs/>
          <w:iCs/>
          <w:sz w:val="28"/>
          <w:szCs w:val="28"/>
        </w:rPr>
        <w:t>ndice de reprobación y la deserción escolar</w:t>
      </w:r>
    </w:p>
    <w:p w14:paraId="4AC83F97" w14:textId="228764A4" w:rsidR="00C747B6" w:rsidRDefault="00B0527F" w:rsidP="005636DC">
      <w:pPr>
        <w:pStyle w:val="Textoindependiente3"/>
        <w:ind w:firstLine="708"/>
        <w:contextualSpacing/>
      </w:pPr>
      <w:r w:rsidRPr="00C91F92">
        <w:t>En la figura</w:t>
      </w:r>
      <w:r w:rsidR="006C7CAF" w:rsidRPr="00C91F92">
        <w:t xml:space="preserve"> 1 se observa </w:t>
      </w:r>
      <w:r w:rsidR="00F378C3" w:rsidRPr="00C91F92">
        <w:t>la relación entre</w:t>
      </w:r>
      <w:r w:rsidR="000F09C2" w:rsidRPr="00C91F92">
        <w:t xml:space="preserve"> el </w:t>
      </w:r>
      <w:r w:rsidR="00C747B6" w:rsidRPr="00C91F92">
        <w:t>índice</w:t>
      </w:r>
      <w:r w:rsidR="000F09C2" w:rsidRPr="00C91F92">
        <w:t xml:space="preserve"> de</w:t>
      </w:r>
      <w:r w:rsidR="00F378C3" w:rsidRPr="00C91F92">
        <w:t xml:space="preserve"> deser</w:t>
      </w:r>
      <w:r w:rsidR="000F09C2" w:rsidRPr="00C91F92">
        <w:t xml:space="preserve">tores </w:t>
      </w:r>
      <w:bookmarkStart w:id="4" w:name="_Hlk13436134"/>
      <w:r w:rsidR="000F09C2" w:rsidRPr="00C91F92">
        <w:t>por</w:t>
      </w:r>
      <w:r w:rsidR="00A55D60" w:rsidRPr="00C91F92">
        <w:t xml:space="preserve"> cohorte generacional</w:t>
      </w:r>
      <w:r w:rsidR="000F09C2" w:rsidRPr="00C91F92">
        <w:t xml:space="preserve"> (2010</w:t>
      </w:r>
      <w:r w:rsidR="00A55D60" w:rsidRPr="00C91F92">
        <w:t xml:space="preserve"> a </w:t>
      </w:r>
      <w:r w:rsidR="000F09C2" w:rsidRPr="00C91F92">
        <w:t>2017)</w:t>
      </w:r>
      <w:r w:rsidR="00F378C3" w:rsidRPr="00C91F92">
        <w:t xml:space="preserve"> </w:t>
      </w:r>
      <w:bookmarkEnd w:id="4"/>
      <w:r w:rsidR="00F378C3" w:rsidRPr="00C91F92">
        <w:t xml:space="preserve">y el índice de reprobación </w:t>
      </w:r>
      <w:r w:rsidR="00A55D60" w:rsidRPr="00C91F92">
        <w:t xml:space="preserve">por cohorte generacional (2010 a 2017) </w:t>
      </w:r>
      <w:r w:rsidR="00F378C3" w:rsidRPr="00C91F92">
        <w:t>en estudiantes del PELN</w:t>
      </w:r>
      <w:r w:rsidR="00B55B98" w:rsidRPr="00C91F92">
        <w:t xml:space="preserve"> a través de</w:t>
      </w:r>
      <w:r w:rsidR="000F09C2" w:rsidRPr="00C91F92">
        <w:t>l coeficiente de correlación de Pearson</w:t>
      </w:r>
      <w:r w:rsidR="007C642F">
        <w:t>.</w:t>
      </w:r>
      <w:r w:rsidR="000F09C2" w:rsidRPr="00C91F92">
        <w:t xml:space="preserve"> </w:t>
      </w:r>
      <w:r w:rsidR="007C642F">
        <w:t>Como resultado se obtuvo</w:t>
      </w:r>
      <w:r w:rsidR="007C642F" w:rsidRPr="00C91F92">
        <w:t xml:space="preserve"> </w:t>
      </w:r>
      <w:r w:rsidR="00C747B6" w:rsidRPr="00C91F92">
        <w:t xml:space="preserve">un valor de 0.939 y un valor de </w:t>
      </w:r>
      <w:r w:rsidR="00353E1E" w:rsidRPr="005636DC">
        <w:rPr>
          <w:i/>
          <w:iCs/>
        </w:rPr>
        <w:t>p</w:t>
      </w:r>
      <w:r w:rsidR="007C642F">
        <w:t xml:space="preserve"> </w:t>
      </w:r>
      <w:r w:rsidR="00353E1E" w:rsidRPr="00C91F92">
        <w:t>=</w:t>
      </w:r>
      <w:r w:rsidR="00C747B6" w:rsidRPr="00C91F92">
        <w:t xml:space="preserve"> 0.001</w:t>
      </w:r>
      <w:r w:rsidR="006872F1" w:rsidRPr="00C91F92">
        <w:t>.</w:t>
      </w:r>
      <w:r w:rsidR="00F932DA" w:rsidRPr="00C91F92">
        <w:t xml:space="preserve"> </w:t>
      </w:r>
    </w:p>
    <w:p w14:paraId="389691E4" w14:textId="54295C2C" w:rsidR="00BA66C5" w:rsidRDefault="00BA66C5" w:rsidP="005636DC">
      <w:pPr>
        <w:pStyle w:val="Textoindependiente"/>
      </w:pPr>
    </w:p>
    <w:p w14:paraId="51C1EC35" w14:textId="178FA07F" w:rsidR="004F43AD" w:rsidRDefault="004F43AD" w:rsidP="005636DC">
      <w:pPr>
        <w:pStyle w:val="Textoindependiente"/>
      </w:pPr>
    </w:p>
    <w:p w14:paraId="7C0CE98C" w14:textId="77777777" w:rsidR="004F43AD" w:rsidRPr="00081E89" w:rsidRDefault="004F43AD" w:rsidP="005636DC">
      <w:pPr>
        <w:pStyle w:val="Textoindependiente"/>
      </w:pPr>
    </w:p>
    <w:p w14:paraId="310A0A85" w14:textId="77777777" w:rsidR="003A5FC3" w:rsidRDefault="003A5FC3" w:rsidP="005636DC">
      <w:pPr>
        <w:pStyle w:val="Textoindependiente3"/>
        <w:contextualSpacing/>
        <w:jc w:val="center"/>
        <w:rPr>
          <w:b/>
        </w:rPr>
      </w:pPr>
    </w:p>
    <w:p w14:paraId="309C787C" w14:textId="77777777" w:rsidR="003A5FC3" w:rsidRDefault="003A5FC3" w:rsidP="005636DC">
      <w:pPr>
        <w:pStyle w:val="Textoindependiente3"/>
        <w:contextualSpacing/>
        <w:jc w:val="center"/>
        <w:rPr>
          <w:b/>
        </w:rPr>
      </w:pPr>
    </w:p>
    <w:p w14:paraId="4AE03BF4" w14:textId="694253F9" w:rsidR="00C747B6" w:rsidRPr="00C91F92" w:rsidRDefault="00B0527F" w:rsidP="005636DC">
      <w:pPr>
        <w:pStyle w:val="Textoindependiente3"/>
        <w:contextualSpacing/>
        <w:jc w:val="center"/>
      </w:pPr>
      <w:r w:rsidRPr="00C91F92">
        <w:rPr>
          <w:b/>
        </w:rPr>
        <w:lastRenderedPageBreak/>
        <w:t>Figura</w:t>
      </w:r>
      <w:r w:rsidR="00A55D60" w:rsidRPr="00C91F92">
        <w:rPr>
          <w:b/>
        </w:rPr>
        <w:t xml:space="preserve"> 1.</w:t>
      </w:r>
      <w:r w:rsidR="00F932DA" w:rsidRPr="00C91F92">
        <w:t xml:space="preserve"> </w:t>
      </w:r>
      <w:r w:rsidR="00A55D60" w:rsidRPr="00C91F92">
        <w:t>Relación del porcentaje de desertores con el porcentaje del índice de reprobación</w:t>
      </w:r>
    </w:p>
    <w:p w14:paraId="43A9F576" w14:textId="77777777" w:rsidR="00B90176" w:rsidRPr="00C91F92" w:rsidRDefault="00994472" w:rsidP="005636DC">
      <w:pPr>
        <w:pStyle w:val="Textoindependiente3"/>
        <w:keepNext/>
        <w:contextualSpacing/>
        <w:jc w:val="center"/>
      </w:pPr>
      <w:r w:rsidRPr="00C91F92">
        <w:rPr>
          <w:noProof/>
          <w:lang w:val="en-US" w:eastAsia="en-US"/>
        </w:rPr>
        <w:drawing>
          <wp:inline distT="0" distB="0" distL="0" distR="0" wp14:anchorId="7BB65AF9" wp14:editId="1DCD0F67">
            <wp:extent cx="5041900" cy="3501614"/>
            <wp:effectExtent l="0" t="0" r="6350" b="3810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8" t="28273" r="25111" b="8679"/>
                    <a:stretch/>
                  </pic:blipFill>
                  <pic:spPr bwMode="auto">
                    <a:xfrm>
                      <a:off x="0" y="0"/>
                      <a:ext cx="5043763" cy="350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A8788" w14:textId="2EC3888F" w:rsidR="00B90176" w:rsidRPr="005636DC" w:rsidRDefault="00B90176" w:rsidP="00E0139D">
      <w:pPr>
        <w:pStyle w:val="Descripcin"/>
        <w:spacing w:after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36DC">
        <w:rPr>
          <w:rFonts w:ascii="Times New Roman" w:hAnsi="Times New Roman" w:cs="Times New Roman"/>
          <w:b w:val="0"/>
          <w:color w:val="auto"/>
          <w:sz w:val="24"/>
          <w:szCs w:val="24"/>
        </w:rPr>
        <w:t>Fuente: SUCE</w:t>
      </w:r>
      <w:r w:rsidR="007C642F" w:rsidRPr="005636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(2019)</w:t>
      </w:r>
    </w:p>
    <w:p w14:paraId="1768EE2A" w14:textId="165EDDD8" w:rsidR="006D2A21" w:rsidRPr="00C91F92" w:rsidRDefault="00F932DA" w:rsidP="00E0139D">
      <w:pPr>
        <w:pStyle w:val="Textoindependiente3"/>
        <w:contextualSpacing/>
        <w:rPr>
          <w:rFonts w:cs="Arial"/>
        </w:rPr>
      </w:pPr>
      <w:r w:rsidRPr="00C91F92">
        <w:t xml:space="preserve"> </w:t>
      </w:r>
    </w:p>
    <w:p w14:paraId="47C90AF7" w14:textId="290805CC" w:rsidR="000C311F" w:rsidRPr="00C91F92" w:rsidRDefault="000C311F" w:rsidP="004B16CC">
      <w:pPr>
        <w:pStyle w:val="Textoindependiente3"/>
        <w:contextualSpacing/>
        <w:jc w:val="center"/>
        <w:rPr>
          <w:b/>
          <w:bCs/>
          <w:sz w:val="32"/>
          <w:szCs w:val="32"/>
        </w:rPr>
      </w:pPr>
      <w:r w:rsidRPr="00C91F92">
        <w:rPr>
          <w:b/>
          <w:bCs/>
          <w:sz w:val="32"/>
          <w:szCs w:val="32"/>
        </w:rPr>
        <w:t>Discusión</w:t>
      </w:r>
    </w:p>
    <w:p w14:paraId="06B68AF6" w14:textId="48718D39" w:rsidR="00713C84" w:rsidRPr="00C91F92" w:rsidRDefault="00713C84" w:rsidP="005636DC">
      <w:pPr>
        <w:pStyle w:val="Textoindependiente3"/>
        <w:ind w:firstLine="708"/>
        <w:contextualSpacing/>
      </w:pPr>
      <w:r w:rsidRPr="00C91F92">
        <w:t xml:space="preserve">Las </w:t>
      </w:r>
      <w:r w:rsidR="007C642F" w:rsidRPr="00C91F92">
        <w:t xml:space="preserve">instituciones de educación superior </w:t>
      </w:r>
      <w:r w:rsidRPr="00C91F92">
        <w:t xml:space="preserve">comúnmente se enfrentan a los fenómenos de reprobación y deserción con un aumento sostenido, </w:t>
      </w:r>
      <w:r w:rsidR="007C642F">
        <w:t>lo que ha generado</w:t>
      </w:r>
      <w:r w:rsidR="007C642F" w:rsidRPr="00C91F92">
        <w:t xml:space="preserve"> </w:t>
      </w:r>
      <w:r w:rsidRPr="00C91F92">
        <w:t xml:space="preserve">la necesidad de realizar estudios para identificar y atender las causas que los propician; por tanto, las </w:t>
      </w:r>
      <w:r w:rsidR="00BD3D36">
        <w:t>este tipo organizaciones</w:t>
      </w:r>
      <w:r w:rsidR="00BD3D36" w:rsidRPr="00C91F92">
        <w:t xml:space="preserve"> </w:t>
      </w:r>
      <w:r w:rsidRPr="00C91F92">
        <w:t>observan con un grado de normalidad estos valores. Una institución educativa en la que no haya reprobados puede provocar sorpresa, incomprensión e indignación. Tradicionalmente se consideraban aceptables tasas de reprobación elevadas, predominantemente en los primeros años de escuela (</w:t>
      </w:r>
      <w:r w:rsidR="002C1530" w:rsidRPr="00C91F92">
        <w:t>Ciro</w:t>
      </w:r>
      <w:r w:rsidRPr="00C91F92">
        <w:t xml:space="preserve"> </w:t>
      </w:r>
      <w:r w:rsidR="002C1530" w:rsidRPr="00C91F92">
        <w:t>y</w:t>
      </w:r>
      <w:r w:rsidRPr="00C91F92">
        <w:t xml:space="preserve"> Reyes, 2017). </w:t>
      </w:r>
      <w:bookmarkStart w:id="5" w:name="_Hlk520155848"/>
      <w:r w:rsidRPr="00C91F92">
        <w:t xml:space="preserve">En la actualidad, </w:t>
      </w:r>
      <w:r w:rsidR="00891DAF">
        <w:t xml:space="preserve">sin embargo, </w:t>
      </w:r>
      <w:r w:rsidRPr="00C91F92">
        <w:t xml:space="preserve">los organismos evaluadores y acreditadores de programas educativos en México recomiendan disminuir los índices de reprobación a valores menores </w:t>
      </w:r>
      <w:r w:rsidR="00BD3D36">
        <w:t xml:space="preserve">de </w:t>
      </w:r>
      <w:r w:rsidRPr="00C91F92">
        <w:t xml:space="preserve">10 % </w:t>
      </w:r>
      <w:r w:rsidR="000509A0">
        <w:t>(</w:t>
      </w:r>
      <w:proofErr w:type="spellStart"/>
      <w:r w:rsidR="00BD3D36" w:rsidRPr="00C91F92">
        <w:t>Ciees</w:t>
      </w:r>
      <w:proofErr w:type="spellEnd"/>
      <w:r w:rsidR="000509A0">
        <w:t>, 2016;</w:t>
      </w:r>
      <w:r w:rsidR="00CE3ED0">
        <w:t xml:space="preserve"> </w:t>
      </w:r>
      <w:proofErr w:type="spellStart"/>
      <w:r w:rsidR="00CE3ED0" w:rsidRPr="00C91F92">
        <w:t>Concapren</w:t>
      </w:r>
      <w:proofErr w:type="spellEnd"/>
      <w:r w:rsidR="000509A0">
        <w:t>, 2016)</w:t>
      </w:r>
      <w:r w:rsidR="00CE3ED0" w:rsidRPr="00C91F92">
        <w:t xml:space="preserve">, </w:t>
      </w:r>
      <w:r w:rsidRPr="00C91F92">
        <w:t>debido a que la reprobación es un tema que hay que atender, pues se relaciona con un problema mayor</w:t>
      </w:r>
      <w:r w:rsidR="00CE3ED0">
        <w:t>,</w:t>
      </w:r>
      <w:r w:rsidRPr="00C91F92">
        <w:t xml:space="preserve"> la deserción escolar. </w:t>
      </w:r>
      <w:bookmarkEnd w:id="5"/>
    </w:p>
    <w:p w14:paraId="590A5FE3" w14:textId="72154756" w:rsidR="00713C84" w:rsidRPr="00C91F92" w:rsidRDefault="00713C84" w:rsidP="005636DC">
      <w:pPr>
        <w:pStyle w:val="Textoindependiente3"/>
        <w:ind w:firstLine="708"/>
        <w:contextualSpacing/>
      </w:pPr>
      <w:r w:rsidRPr="00C91F92">
        <w:t>El PELN cuenta con un plan curricular flexible, que consta de nueve ciclos en los cuales están distribuidos los 52 cursos con 4610 horas totales</w:t>
      </w:r>
      <w:r w:rsidR="00CE3ED0">
        <w:t xml:space="preserve">, </w:t>
      </w:r>
      <w:r w:rsidRPr="00C91F92">
        <w:t>de las cuales 2048 son de tipo teóricas, 1906 prácticas</w:t>
      </w:r>
      <w:r w:rsidR="00CE3ED0">
        <w:t xml:space="preserve"> </w:t>
      </w:r>
      <w:r w:rsidRPr="00C91F92">
        <w:t xml:space="preserve">y 656 horas de estudio independiente, que se traducen en un total de 301 créditos. </w:t>
      </w:r>
    </w:p>
    <w:p w14:paraId="636612FB" w14:textId="02927133" w:rsidR="00713C84" w:rsidRPr="00C91F92" w:rsidRDefault="00713C84" w:rsidP="005636DC">
      <w:pPr>
        <w:pStyle w:val="Textoindependiente3"/>
        <w:ind w:firstLine="708"/>
        <w:contextualSpacing/>
      </w:pPr>
      <w:r w:rsidRPr="00C91F92">
        <w:lastRenderedPageBreak/>
        <w:t>De los 52 cursos</w:t>
      </w:r>
      <w:r w:rsidR="00CE3ED0">
        <w:t>,</w:t>
      </w:r>
      <w:r w:rsidRPr="00C91F92">
        <w:t xml:space="preserve"> 17.31</w:t>
      </w:r>
      <w:r w:rsidR="00CE3ED0">
        <w:t xml:space="preserve"> </w:t>
      </w:r>
      <w:r w:rsidRPr="00C91F92">
        <w:t>% (</w:t>
      </w:r>
      <w:r w:rsidR="00CE3ED0">
        <w:t>nueve</w:t>
      </w:r>
      <w:r w:rsidRPr="00C91F92">
        <w:t>) pertenecen al bloque de las competencias genéricas, 13.46</w:t>
      </w:r>
      <w:r w:rsidR="00CE3ED0">
        <w:t xml:space="preserve"> </w:t>
      </w:r>
      <w:r w:rsidRPr="00C91F92">
        <w:t>% (</w:t>
      </w:r>
      <w:r w:rsidR="00CE3ED0">
        <w:t>siete</w:t>
      </w:r>
      <w:r w:rsidRPr="00C91F92">
        <w:t>) a las competencias interdisciplinarias, 59.62</w:t>
      </w:r>
      <w:r w:rsidR="00CE3ED0">
        <w:t xml:space="preserve"> </w:t>
      </w:r>
      <w:r w:rsidRPr="00C91F92">
        <w:t>% (31) a las competencias específicas, más 5.77</w:t>
      </w:r>
      <w:r w:rsidR="00CE3ED0">
        <w:t xml:space="preserve"> </w:t>
      </w:r>
      <w:r w:rsidRPr="00C91F92">
        <w:t>% (</w:t>
      </w:r>
      <w:r w:rsidR="00CE3ED0">
        <w:t>tres</w:t>
      </w:r>
      <w:r w:rsidRPr="00C91F92">
        <w:t xml:space="preserve">) de cursos que son extracurriculares obligatorios (Nivelación de inglés A y B; </w:t>
      </w:r>
      <w:r w:rsidR="006F50C1">
        <w:t>T</w:t>
      </w:r>
      <w:r w:rsidR="006F50C1" w:rsidRPr="00C91F92">
        <w:t xml:space="preserve">aller </w:t>
      </w:r>
      <w:r w:rsidRPr="00C91F92">
        <w:t>de comunicación oral y escrita), y las actividades de formación integral que el estudiante puede ir cubriendo desde el primer ciclo hasta alcanzar las 96 horas</w:t>
      </w:r>
      <w:r w:rsidR="006F50C1">
        <w:t>,</w:t>
      </w:r>
      <w:r w:rsidRPr="00C91F92">
        <w:t xml:space="preserve"> como parte de las competencias genéricas.</w:t>
      </w:r>
    </w:p>
    <w:p w14:paraId="5DF30105" w14:textId="77777777" w:rsidR="00713C84" w:rsidRPr="00C91F92" w:rsidRDefault="00713C84" w:rsidP="00E0139D">
      <w:pPr>
        <w:pStyle w:val="Textoindependiente3"/>
        <w:contextualSpacing/>
      </w:pPr>
    </w:p>
    <w:p w14:paraId="4E7B14DA" w14:textId="3A5A753D" w:rsidR="00713C84" w:rsidRPr="00C91F92" w:rsidRDefault="00713C84" w:rsidP="004B16CC">
      <w:pPr>
        <w:pStyle w:val="Textoindependiente3"/>
        <w:contextualSpacing/>
        <w:jc w:val="center"/>
        <w:rPr>
          <w:b/>
          <w:sz w:val="28"/>
          <w:szCs w:val="28"/>
        </w:rPr>
      </w:pPr>
      <w:r w:rsidRPr="00C91F92">
        <w:rPr>
          <w:b/>
          <w:sz w:val="28"/>
          <w:szCs w:val="28"/>
        </w:rPr>
        <w:t>Determinación del índice de reprobación</w:t>
      </w:r>
    </w:p>
    <w:p w14:paraId="62DBC895" w14:textId="7A2A822C" w:rsidR="00713C84" w:rsidRPr="00C91F92" w:rsidRDefault="00713C84" w:rsidP="005636DC">
      <w:pPr>
        <w:pStyle w:val="Textoindependiente3"/>
        <w:ind w:firstLine="708"/>
        <w:contextualSpacing/>
      </w:pPr>
      <w:r w:rsidRPr="00C91F92">
        <w:t>Existe poca literatura científica con análisis y caracterización de la reprobación por un periodo de siete años, tomando en cuenta cada curso impartido por ciclo escolar</w:t>
      </w:r>
      <w:r w:rsidR="00E5394A">
        <w:t>.</w:t>
      </w:r>
      <w:r w:rsidR="00E5394A" w:rsidRPr="00C91F92">
        <w:t xml:space="preserve"> </w:t>
      </w:r>
      <w:r w:rsidR="00E5394A">
        <w:t>G</w:t>
      </w:r>
      <w:r w:rsidR="00E5394A" w:rsidRPr="00C91F92">
        <w:t xml:space="preserve">eneralmente </w:t>
      </w:r>
      <w:r w:rsidRPr="00C91F92">
        <w:t xml:space="preserve">solo se determina el porcentaje de reprobación de una cohorte generacional o se aplican encuestas para reconocer las causas de este fenómeno, por lo tanto, no se encontraron puntos de corte con los cuales comparar los índices de reprobación de este estudio. </w:t>
      </w:r>
      <w:r w:rsidR="00871F56">
        <w:t>En consecuencia, se</w:t>
      </w:r>
      <w:r w:rsidR="00871F56" w:rsidRPr="00C91F92">
        <w:t xml:space="preserve"> </w:t>
      </w:r>
      <w:r w:rsidRPr="00C91F92">
        <w:t>determinó tomar como referencia la recomendación emitida por</w:t>
      </w:r>
      <w:r w:rsidR="00E5394A">
        <w:t xml:space="preserve"> </w:t>
      </w:r>
      <w:r w:rsidR="001F5F2C">
        <w:t>el</w:t>
      </w:r>
      <w:r w:rsidRPr="00C91F92">
        <w:t xml:space="preserve"> </w:t>
      </w:r>
      <w:proofErr w:type="spellStart"/>
      <w:r w:rsidR="00E5394A" w:rsidRPr="00C91F92">
        <w:t>Concapren</w:t>
      </w:r>
      <w:proofErr w:type="spellEnd"/>
      <w:r w:rsidR="00E5394A" w:rsidRPr="00C91F92">
        <w:t xml:space="preserve"> </w:t>
      </w:r>
      <w:r w:rsidRPr="00C91F92">
        <w:t>(201</w:t>
      </w:r>
      <w:r w:rsidR="00FE2FD6" w:rsidRPr="00C91F92">
        <w:t>6</w:t>
      </w:r>
      <w:r w:rsidRPr="00C91F92">
        <w:t>) en el informe de acreditación y los resultados del análisis de las academias y el grupo disciplinar “Nutrición, Educación y Administración” (2016) del PELN</w:t>
      </w:r>
      <w:r w:rsidR="00B627EB">
        <w:t xml:space="preserve"> de la </w:t>
      </w:r>
      <w:proofErr w:type="spellStart"/>
      <w:r w:rsidR="00B627EB" w:rsidRPr="00C91F92">
        <w:t>Unacar</w:t>
      </w:r>
      <w:proofErr w:type="spellEnd"/>
      <w:r w:rsidRPr="00C91F92">
        <w:t xml:space="preserve">. </w:t>
      </w:r>
    </w:p>
    <w:p w14:paraId="4CE18E99" w14:textId="1C2AABB9" w:rsidR="00713C84" w:rsidRPr="00C91F92" w:rsidRDefault="001F5F2C" w:rsidP="005636DC">
      <w:pPr>
        <w:pStyle w:val="Textoindependiente3"/>
        <w:ind w:firstLine="708"/>
        <w:contextualSpacing/>
      </w:pPr>
      <w:r>
        <w:t xml:space="preserve">El </w:t>
      </w:r>
      <w:proofErr w:type="spellStart"/>
      <w:r w:rsidR="008F0489" w:rsidRPr="00C91F92">
        <w:t>Concapren</w:t>
      </w:r>
      <w:proofErr w:type="spellEnd"/>
      <w:r w:rsidR="008F0489" w:rsidRPr="00C91F92">
        <w:t xml:space="preserve"> </w:t>
      </w:r>
      <w:r w:rsidR="00713C84" w:rsidRPr="00C91F92">
        <w:t>(2016) recomienda que el índice de reprobación debe ser menor a 10</w:t>
      </w:r>
      <w:r>
        <w:t xml:space="preserve"> </w:t>
      </w:r>
      <w:r w:rsidR="00713C84" w:rsidRPr="00C91F92">
        <w:t>%</w:t>
      </w:r>
      <w:r w:rsidR="006872F1" w:rsidRPr="00C91F92">
        <w:t>,</w:t>
      </w:r>
      <w:r w:rsidR="00713C84" w:rsidRPr="00C91F92">
        <w:t xml:space="preserve"> es decir, </w:t>
      </w:r>
      <w:r>
        <w:t>9</w:t>
      </w:r>
      <w:r w:rsidRPr="00C91F92">
        <w:t xml:space="preserve"> </w:t>
      </w:r>
      <w:r w:rsidR="00713C84" w:rsidRPr="00C91F92">
        <w:t xml:space="preserve">de cada </w:t>
      </w:r>
      <w:r>
        <w:t>10</w:t>
      </w:r>
      <w:r w:rsidRPr="00C91F92">
        <w:t xml:space="preserve"> </w:t>
      </w:r>
      <w:r w:rsidR="00713C84" w:rsidRPr="00C91F92">
        <w:t>estudiantes matriculados en un curso deberían aprobar, mientras las academias y el grupo disciplinar del PELN</w:t>
      </w:r>
      <w:r>
        <w:t xml:space="preserve"> de la universidad ya mencionada </w:t>
      </w:r>
      <w:r w:rsidR="00713C84" w:rsidRPr="00C91F92">
        <w:t>(2016) indican que es aceptable un índice de reprobación igual o menor a 30</w:t>
      </w:r>
      <w:r>
        <w:t xml:space="preserve"> </w:t>
      </w:r>
      <w:r w:rsidR="00713C84" w:rsidRPr="00C91F92">
        <w:t>%</w:t>
      </w:r>
      <w:r>
        <w:t>,</w:t>
      </w:r>
      <w:r w:rsidR="00E41EF0" w:rsidRPr="00C91F92">
        <w:t xml:space="preserve"> </w:t>
      </w:r>
      <w:r w:rsidR="00C77A53" w:rsidRPr="00C91F92">
        <w:t>de acuerdo con</w:t>
      </w:r>
      <w:r w:rsidR="00E41EF0" w:rsidRPr="00C91F92">
        <w:t xml:space="preserve"> la constante manifestada a partir de los análisis de trayectorias académicas institucionales</w:t>
      </w:r>
      <w:r w:rsidR="00713C84" w:rsidRPr="00C91F92">
        <w:t xml:space="preserve">. </w:t>
      </w:r>
    </w:p>
    <w:p w14:paraId="198101D6" w14:textId="7DC6FEA4" w:rsidR="00713C84" w:rsidRDefault="00713C84" w:rsidP="005636DC">
      <w:pPr>
        <w:pStyle w:val="Textoindependiente3"/>
        <w:ind w:firstLine="708"/>
        <w:contextualSpacing/>
      </w:pPr>
      <w:r w:rsidRPr="00C91F92">
        <w:t xml:space="preserve">El índice de reprobación general </w:t>
      </w:r>
      <w:r w:rsidR="00211013" w:rsidRPr="00C91F92">
        <w:t xml:space="preserve">determinado </w:t>
      </w:r>
      <w:r w:rsidRPr="00C91F92">
        <w:t>en el PELN</w:t>
      </w:r>
      <w:r w:rsidR="00211013" w:rsidRPr="00C91F92">
        <w:t xml:space="preserve"> es</w:t>
      </w:r>
      <w:r w:rsidRPr="00C91F92">
        <w:t xml:space="preserve"> superior a lo indicado por </w:t>
      </w:r>
      <w:r w:rsidR="001F5F2C">
        <w:t xml:space="preserve">el </w:t>
      </w:r>
      <w:proofErr w:type="spellStart"/>
      <w:r w:rsidR="001F5F2C" w:rsidRPr="00C91F92">
        <w:t>Concapren</w:t>
      </w:r>
      <w:proofErr w:type="spellEnd"/>
      <w:r w:rsidR="001F5F2C" w:rsidRPr="00C91F92">
        <w:t xml:space="preserve"> </w:t>
      </w:r>
      <w:r w:rsidRPr="00C91F92">
        <w:t xml:space="preserve">(2016), pero menor a lo indicado por el PELN. Al compararlo con otros estudios, </w:t>
      </w:r>
      <w:r w:rsidR="00E41EF0" w:rsidRPr="00C91F92">
        <w:t xml:space="preserve">se encontró </w:t>
      </w:r>
      <w:r w:rsidRPr="00C91F92">
        <w:t>que es similar a lo reportado por Gándara (2014)</w:t>
      </w:r>
      <w:r w:rsidR="001F5F2C">
        <w:t>,</w:t>
      </w:r>
      <w:r w:rsidRPr="00C91F92">
        <w:t xml:space="preserve"> con 24</w:t>
      </w:r>
      <w:r w:rsidR="001F5F2C">
        <w:t xml:space="preserve"> </w:t>
      </w:r>
      <w:r w:rsidRPr="00C91F92">
        <w:t>%</w:t>
      </w:r>
      <w:r w:rsidR="001F5F2C">
        <w:t xml:space="preserve"> </w:t>
      </w:r>
      <w:r w:rsidR="001F5F2C" w:rsidRPr="00C91F92">
        <w:t>±</w:t>
      </w:r>
      <w:r w:rsidRPr="00C91F92">
        <w:t xml:space="preserve"> 4, pero inferior </w:t>
      </w:r>
      <w:r w:rsidR="001F5F2C">
        <w:t xml:space="preserve">a lo encontrado por </w:t>
      </w:r>
      <w:r w:rsidRPr="00C91F92">
        <w:t>Guzmán (2013)</w:t>
      </w:r>
      <w:r w:rsidR="001F5F2C">
        <w:t>,</w:t>
      </w:r>
      <w:r w:rsidRPr="00C91F92">
        <w:t xml:space="preserve"> </w:t>
      </w:r>
      <w:r w:rsidR="001F5F2C">
        <w:t>a saber,</w:t>
      </w:r>
      <w:r w:rsidR="001F5F2C" w:rsidRPr="00C91F92">
        <w:t xml:space="preserve"> </w:t>
      </w:r>
      <w:r w:rsidRPr="00C91F92">
        <w:t>47</w:t>
      </w:r>
      <w:r w:rsidR="001F5F2C">
        <w:t xml:space="preserve"> </w:t>
      </w:r>
      <w:r w:rsidR="001F5F2C" w:rsidRPr="00C91F92">
        <w:t>%</w:t>
      </w:r>
      <w:r w:rsidR="001F5F2C">
        <w:t>.</w:t>
      </w:r>
      <w:r w:rsidR="001F5F2C" w:rsidRPr="00C91F92">
        <w:t xml:space="preserve"> </w:t>
      </w:r>
      <w:r w:rsidR="001F5F2C">
        <w:t xml:space="preserve">Cabe señalar que </w:t>
      </w:r>
      <w:r w:rsidRPr="00C91F92">
        <w:t>ninguno de los estudios indica el número de veces que se ofrecieron los cursos.</w:t>
      </w:r>
    </w:p>
    <w:p w14:paraId="25E02AEB" w14:textId="1BFA2CC0" w:rsidR="000050A1" w:rsidRPr="00C91F92" w:rsidRDefault="00D547B5" w:rsidP="005636DC">
      <w:pPr>
        <w:pStyle w:val="Textoindependiente3"/>
        <w:ind w:firstLine="708"/>
        <w:contextualSpacing/>
      </w:pPr>
      <w:r w:rsidRPr="00C91F92">
        <w:t>El índice de reprobación de los cursos genéricos muestra</w:t>
      </w:r>
      <w:r w:rsidR="00211013" w:rsidRPr="00C91F92">
        <w:t xml:space="preserve"> que solo</w:t>
      </w:r>
      <w:r w:rsidR="001F5F2C" w:rsidRPr="00C91F92">
        <w:t xml:space="preserve"> </w:t>
      </w:r>
      <w:r w:rsidR="00713C84" w:rsidRPr="00C91F92">
        <w:t>8.33</w:t>
      </w:r>
      <w:r w:rsidR="001F5F2C">
        <w:t xml:space="preserve"> </w:t>
      </w:r>
      <w:r w:rsidR="00713C84" w:rsidRPr="00C91F92">
        <w:t>%</w:t>
      </w:r>
      <w:r w:rsidR="000050A1" w:rsidRPr="00C91F92">
        <w:t xml:space="preserve"> de los cursos manifiestan menos de </w:t>
      </w:r>
      <w:r w:rsidR="00713C84" w:rsidRPr="00C91F92">
        <w:t>10</w:t>
      </w:r>
      <w:r w:rsidR="001F5F2C">
        <w:t xml:space="preserve"> </w:t>
      </w:r>
      <w:r w:rsidR="00713C84" w:rsidRPr="00C91F92">
        <w:t xml:space="preserve">% </w:t>
      </w:r>
      <w:r w:rsidR="000050A1" w:rsidRPr="00C91F92">
        <w:t>de reprobación</w:t>
      </w:r>
      <w:r w:rsidR="001F5F2C">
        <w:t>,</w:t>
      </w:r>
      <w:r w:rsidR="000050A1" w:rsidRPr="00C91F92">
        <w:t xml:space="preserve"> </w:t>
      </w:r>
      <w:r w:rsidR="00713C84" w:rsidRPr="00C91F92">
        <w:t xml:space="preserve">como lo sugiere </w:t>
      </w:r>
      <w:proofErr w:type="spellStart"/>
      <w:r w:rsidR="001F5F2C" w:rsidRPr="00C91F92">
        <w:t>Concapren</w:t>
      </w:r>
      <w:proofErr w:type="spellEnd"/>
      <w:r w:rsidR="001F5F2C" w:rsidRPr="00C91F92">
        <w:t xml:space="preserve"> </w:t>
      </w:r>
      <w:r w:rsidR="00713C84" w:rsidRPr="00C91F92">
        <w:t>(2016), pero según el criterio de las academias del PELN</w:t>
      </w:r>
      <w:r w:rsidR="001F5F2C">
        <w:t xml:space="preserve">, </w:t>
      </w:r>
      <w:r w:rsidR="00713C84" w:rsidRPr="00C91F92">
        <w:t xml:space="preserve">33.33 % de los cursos tienen un índice de reprobación aceptable. </w:t>
      </w:r>
      <w:r w:rsidR="000050A1" w:rsidRPr="00C91F92">
        <w:t>A</w:t>
      </w:r>
      <w:r w:rsidR="00713C84" w:rsidRPr="00C91F92">
        <w:t xml:space="preserve">nalizando las veces promedio en que se </w:t>
      </w:r>
      <w:proofErr w:type="spellStart"/>
      <w:r w:rsidR="00713C84" w:rsidRPr="00C91F92">
        <w:t>apertura</w:t>
      </w:r>
      <w:r w:rsidR="000050A1" w:rsidRPr="00C91F92">
        <w:t>ron</w:t>
      </w:r>
      <w:proofErr w:type="spellEnd"/>
      <w:r w:rsidR="00713C84" w:rsidRPr="00C91F92">
        <w:t xml:space="preserve"> los cursos en las </w:t>
      </w:r>
      <w:r w:rsidR="0038798C">
        <w:t>competencias genéricas</w:t>
      </w:r>
      <w:r w:rsidR="00713C84" w:rsidRPr="00C91F92">
        <w:t xml:space="preserve">, </w:t>
      </w:r>
      <w:r w:rsidR="001F5F2C">
        <w:t>se puede observar</w:t>
      </w:r>
      <w:r w:rsidR="001F5F2C" w:rsidRPr="00C91F92">
        <w:t xml:space="preserve"> </w:t>
      </w:r>
      <w:r w:rsidR="00713C84" w:rsidRPr="00C91F92">
        <w:t>que la media</w:t>
      </w:r>
      <w:r w:rsidR="000050A1" w:rsidRPr="00C91F92">
        <w:t xml:space="preserve"> de reprobación se incrementa al </w:t>
      </w:r>
      <w:r w:rsidR="00713C84" w:rsidRPr="00C91F92">
        <w:t>doble</w:t>
      </w:r>
      <w:r w:rsidR="000050A1" w:rsidRPr="00C91F92">
        <w:t xml:space="preserve">, </w:t>
      </w:r>
      <w:r w:rsidR="00713C84" w:rsidRPr="00C91F92">
        <w:t>51</w:t>
      </w:r>
      <w:r w:rsidR="001F5F2C">
        <w:t xml:space="preserve"> </w:t>
      </w:r>
      <w:r w:rsidR="00713C84" w:rsidRPr="00C91F92">
        <w:t xml:space="preserve">%, es decir, en </w:t>
      </w:r>
      <w:r w:rsidR="001F5F2C">
        <w:t>siete</w:t>
      </w:r>
      <w:r w:rsidR="001F5F2C" w:rsidRPr="00C91F92">
        <w:t xml:space="preserve"> </w:t>
      </w:r>
      <w:r w:rsidR="00713C84" w:rsidRPr="00C91F92">
        <w:t xml:space="preserve">ocasiones </w:t>
      </w:r>
      <w:r w:rsidR="000050A1" w:rsidRPr="00C91F92">
        <w:t xml:space="preserve">que </w:t>
      </w:r>
      <w:r w:rsidR="00713C84" w:rsidRPr="00C91F92">
        <w:t>se debieron ofrecer los cursos</w:t>
      </w:r>
      <w:r w:rsidR="001C46F3">
        <w:t>,</w:t>
      </w:r>
      <w:r w:rsidR="00713C84" w:rsidRPr="00C91F92">
        <w:t xml:space="preserve"> y se apertura el doble de veces</w:t>
      </w:r>
      <w:r w:rsidR="000050A1" w:rsidRPr="00C91F92">
        <w:t>, 14 veces</w:t>
      </w:r>
      <w:r w:rsidR="00713C84" w:rsidRPr="00C91F92">
        <w:t xml:space="preserve">, lo </w:t>
      </w:r>
      <w:r w:rsidR="00713C84" w:rsidRPr="00C91F92">
        <w:lastRenderedPageBreak/>
        <w:t>cual enmascara el problema, y la solución no es el número de veces que se ofrezca un curso para disminuir la reprobación</w:t>
      </w:r>
      <w:r w:rsidR="001F5F2C">
        <w:t>; s</w:t>
      </w:r>
      <w:r w:rsidR="000050A1" w:rsidRPr="00C91F92">
        <w:t xml:space="preserve">ino las estrategias que se deben generar para disminuir la reprobación dentro del número de veces de acuerdo </w:t>
      </w:r>
      <w:r w:rsidR="001C46F3">
        <w:t xml:space="preserve">con el </w:t>
      </w:r>
      <w:r w:rsidR="000050A1" w:rsidRPr="00C91F92">
        <w:t>plan estratégico de la trayectoria escolar por cohorte generacional.</w:t>
      </w:r>
    </w:p>
    <w:p w14:paraId="123142C3" w14:textId="50A0D898" w:rsidR="0022116E" w:rsidRPr="00C91F92" w:rsidRDefault="0022116E" w:rsidP="005636DC">
      <w:pPr>
        <w:pStyle w:val="Textoindependiente3"/>
        <w:ind w:firstLine="708"/>
        <w:contextualSpacing/>
      </w:pPr>
      <w:r w:rsidRPr="00C91F92">
        <w:t>En relación con el</w:t>
      </w:r>
      <w:r w:rsidR="000050A1" w:rsidRPr="00C91F92">
        <w:t xml:space="preserve"> índice de reprobación </w:t>
      </w:r>
      <w:r w:rsidRPr="00C91F92">
        <w:t>de</w:t>
      </w:r>
      <w:r w:rsidR="00713C84" w:rsidRPr="00C91F92">
        <w:t xml:space="preserve"> los cursos que contribuyen a las </w:t>
      </w:r>
      <w:r w:rsidR="001C46F3">
        <w:t>competencias interdisciplinarias</w:t>
      </w:r>
      <w:r w:rsidR="000050A1" w:rsidRPr="00C91F92">
        <w:t>, se</w:t>
      </w:r>
      <w:r w:rsidRPr="00C91F92">
        <w:t xml:space="preserve"> identifica </w:t>
      </w:r>
      <w:r w:rsidR="000050A1" w:rsidRPr="00C91F92">
        <w:t>que ningún curso c</w:t>
      </w:r>
      <w:r w:rsidR="00713C84" w:rsidRPr="00C91F92">
        <w:t>umple con el criterio de</w:t>
      </w:r>
      <w:r w:rsidR="000050A1" w:rsidRPr="00C91F92">
        <w:t xml:space="preserve"> los</w:t>
      </w:r>
      <w:r w:rsidR="00713C84" w:rsidRPr="00C91F92">
        <w:t xml:space="preserve"> organismos nacionales, mientras </w:t>
      </w:r>
      <w:r w:rsidR="001C46F3">
        <w:t xml:space="preserve">que </w:t>
      </w:r>
      <w:r w:rsidR="00713C84" w:rsidRPr="00C91F92">
        <w:t>42</w:t>
      </w:r>
      <w:r w:rsidR="001C46F3">
        <w:t xml:space="preserve"> </w:t>
      </w:r>
      <w:r w:rsidR="00713C84" w:rsidRPr="00C91F92">
        <w:t>%</w:t>
      </w:r>
      <w:r w:rsidR="001C46F3">
        <w:t xml:space="preserve"> de estos</w:t>
      </w:r>
      <w:r w:rsidR="00713C84" w:rsidRPr="00C91F92">
        <w:t xml:space="preserve"> cumple el criterio del PELN</w:t>
      </w:r>
      <w:r w:rsidRPr="00C91F92">
        <w:t xml:space="preserve">, </w:t>
      </w:r>
      <w:r w:rsidR="001C46F3">
        <w:t>con lo que se determina</w:t>
      </w:r>
      <w:r w:rsidR="001C46F3" w:rsidRPr="00C91F92">
        <w:t xml:space="preserve"> </w:t>
      </w:r>
      <w:r w:rsidR="000050A1" w:rsidRPr="00C91F92">
        <w:t>que el n</w:t>
      </w:r>
      <w:r w:rsidRPr="00C91F92">
        <w:t>ú</w:t>
      </w:r>
      <w:r w:rsidR="000050A1" w:rsidRPr="00C91F92">
        <w:t>mero de veces</w:t>
      </w:r>
      <w:r w:rsidRPr="00C91F92">
        <w:t xml:space="preserve"> de un mismo curso </w:t>
      </w:r>
      <w:r w:rsidR="000050A1" w:rsidRPr="00C91F92">
        <w:t xml:space="preserve">ofertado sigue siendo un factor que </w:t>
      </w:r>
      <w:r w:rsidRPr="00C91F92">
        <w:t>continúa</w:t>
      </w:r>
      <w:r w:rsidR="000050A1" w:rsidRPr="00C91F92">
        <w:t xml:space="preserve"> enmascarando el fenómeno de</w:t>
      </w:r>
      <w:r w:rsidRPr="00C91F92">
        <w:t xml:space="preserve"> la</w:t>
      </w:r>
      <w:r w:rsidR="000050A1" w:rsidRPr="00C91F92">
        <w:t xml:space="preserve"> reprobación, </w:t>
      </w:r>
      <w:r w:rsidRPr="00C91F92">
        <w:t>ya que se identificó que la media de apertura fue el doble de veces, reciclando estudiantes reprobados, es decir, que el índice de reprobación de estos cursos es de 62</w:t>
      </w:r>
      <w:r w:rsidR="001C46F3">
        <w:t xml:space="preserve"> </w:t>
      </w:r>
      <w:r w:rsidRPr="00C91F92">
        <w:t>% y no de 31</w:t>
      </w:r>
      <w:r w:rsidR="001C46F3">
        <w:t xml:space="preserve"> </w:t>
      </w:r>
      <w:r w:rsidRPr="00C91F92">
        <w:t>%.</w:t>
      </w:r>
    </w:p>
    <w:p w14:paraId="6B0FEBF9" w14:textId="14742410" w:rsidR="0056402B" w:rsidRPr="00C91F92" w:rsidRDefault="0022116E" w:rsidP="005636DC">
      <w:pPr>
        <w:pStyle w:val="Textoindependiente3"/>
        <w:ind w:firstLine="708"/>
        <w:contextualSpacing/>
      </w:pPr>
      <w:r w:rsidRPr="00C91F92">
        <w:t xml:space="preserve">En el análisis de los cursos de las </w:t>
      </w:r>
      <w:r w:rsidR="001C46F3">
        <w:t>competencias específicas</w:t>
      </w:r>
      <w:r w:rsidR="001C46F3" w:rsidRPr="00C91F92">
        <w:t xml:space="preserve"> </w:t>
      </w:r>
      <w:r w:rsidR="0056402B" w:rsidRPr="00C91F92">
        <w:t xml:space="preserve">se identificó que el </w:t>
      </w:r>
      <w:r w:rsidR="00713C84" w:rsidRPr="00C91F92">
        <w:t xml:space="preserve">índice de reprobación de </w:t>
      </w:r>
      <w:r w:rsidR="001B62E6">
        <w:t>estos</w:t>
      </w:r>
      <w:r w:rsidR="00713C84" w:rsidRPr="00C91F92">
        <w:t xml:space="preserve"> </w:t>
      </w:r>
      <w:r w:rsidR="00D547B5" w:rsidRPr="00C91F92">
        <w:t>es menor</w:t>
      </w:r>
      <w:r w:rsidR="00713C84" w:rsidRPr="00C91F92">
        <w:t xml:space="preserve"> </w:t>
      </w:r>
      <w:r w:rsidR="008022BF">
        <w:t>a los encontrados</w:t>
      </w:r>
      <w:r w:rsidR="00713C84" w:rsidRPr="00C91F92">
        <w:t xml:space="preserve"> en</w:t>
      </w:r>
      <w:r w:rsidR="001B62E6">
        <w:t xml:space="preserve"> los </w:t>
      </w:r>
      <w:r w:rsidR="008022BF">
        <w:t>de</w:t>
      </w:r>
      <w:r w:rsidR="00713C84" w:rsidRPr="00C91F92">
        <w:t xml:space="preserve"> la</w:t>
      </w:r>
      <w:r w:rsidR="001B62E6">
        <w:t>s</w:t>
      </w:r>
      <w:r w:rsidR="00713C84" w:rsidRPr="00C91F92">
        <w:t xml:space="preserve"> </w:t>
      </w:r>
      <w:r w:rsidR="001B62E6">
        <w:t>competencias genéricas</w:t>
      </w:r>
      <w:r w:rsidR="008022BF">
        <w:t xml:space="preserve"> e interdisciplinarias</w:t>
      </w:r>
      <w:r w:rsidR="00713C84" w:rsidRPr="00C91F92">
        <w:t xml:space="preserve">, con una media de apertura de cursos </w:t>
      </w:r>
      <w:r w:rsidR="0056402B" w:rsidRPr="00C91F92">
        <w:t>correspondiente al plan estratégicos de trayectoria escolar de las cohortes generacionales</w:t>
      </w:r>
      <w:r w:rsidR="00713C84" w:rsidRPr="00C91F92">
        <w:t xml:space="preserve">, </w:t>
      </w:r>
      <w:r w:rsidR="0056402B" w:rsidRPr="00C91F92">
        <w:t>donde</w:t>
      </w:r>
      <w:r w:rsidR="00713C84" w:rsidRPr="00C91F92">
        <w:t xml:space="preserve"> el factor de veces que </w:t>
      </w:r>
      <w:r w:rsidR="008022BF">
        <w:t xml:space="preserve">se </w:t>
      </w:r>
      <w:r w:rsidR="00D547B5" w:rsidRPr="00C91F92">
        <w:t>ofreció</w:t>
      </w:r>
      <w:r w:rsidR="0056402B" w:rsidRPr="00C91F92">
        <w:t xml:space="preserve"> un mismo curso no afectó el índice de reprobación.</w:t>
      </w:r>
    </w:p>
    <w:p w14:paraId="5FB5DD6D" w14:textId="1263518A" w:rsidR="0056402B" w:rsidRPr="00C91F92" w:rsidRDefault="00713C84" w:rsidP="005636DC">
      <w:pPr>
        <w:pStyle w:val="Textoindependiente3"/>
        <w:ind w:firstLine="708"/>
        <w:contextualSpacing/>
      </w:pPr>
      <w:r w:rsidRPr="00C91F92">
        <w:t>Hay que aclarar que la administración de los cursos de la</w:t>
      </w:r>
      <w:r w:rsidR="001B62E6">
        <w:t>s</w:t>
      </w:r>
      <w:r w:rsidRPr="00C91F92">
        <w:t xml:space="preserve"> </w:t>
      </w:r>
      <w:r w:rsidR="001B62E6">
        <w:t>competencias genéricas</w:t>
      </w:r>
      <w:r w:rsidRPr="00C91F92">
        <w:t xml:space="preserve"> </w:t>
      </w:r>
      <w:r w:rsidR="008022BF">
        <w:t xml:space="preserve">e interdisciplinarias </w:t>
      </w:r>
      <w:r w:rsidRPr="00C91F92">
        <w:t>no depende de la gestoría del PELN, como</w:t>
      </w:r>
      <w:r w:rsidR="00C74749">
        <w:t xml:space="preserve"> en</w:t>
      </w:r>
      <w:r w:rsidRPr="00C91F92">
        <w:t xml:space="preserve"> el caso de los cursos de las </w:t>
      </w:r>
      <w:r w:rsidR="00C74749">
        <w:t>específicas, l</w:t>
      </w:r>
      <w:r w:rsidR="0056402B" w:rsidRPr="00C91F92">
        <w:t xml:space="preserve">o cual pone de manifiesto la limitada injerencia que tienen los actores del programa educativo sobre los cursos de las </w:t>
      </w:r>
      <w:r w:rsidR="00C74749">
        <w:t>primeras dos competencias aquí mencionadas</w:t>
      </w:r>
      <w:r w:rsidR="0056402B" w:rsidRPr="00C91F92">
        <w:t>, ya que su participación se limita a la solicitud de los cursos que se ofertarán en el periodo escolar correspondiente.</w:t>
      </w:r>
    </w:p>
    <w:p w14:paraId="5273CE4F" w14:textId="088EDC86" w:rsidR="00F54305" w:rsidRPr="00C91F92" w:rsidRDefault="00CE7B4B" w:rsidP="005636DC">
      <w:pPr>
        <w:pStyle w:val="Textoindependiente3"/>
        <w:ind w:firstLine="708"/>
        <w:contextualSpacing/>
      </w:pPr>
      <w:r w:rsidRPr="00C91F92">
        <w:t>Dentro de los cursos que conforma</w:t>
      </w:r>
      <w:r w:rsidR="00C74749">
        <w:t>n</w:t>
      </w:r>
      <w:r w:rsidRPr="00C91F92">
        <w:t xml:space="preserve"> l</w:t>
      </w:r>
      <w:r w:rsidR="00B82A1D">
        <w:t>as competencias específicas</w:t>
      </w:r>
      <w:r w:rsidR="00BE7B20" w:rsidRPr="00C91F92">
        <w:t xml:space="preserve">, </w:t>
      </w:r>
      <w:r w:rsidR="00B82A1D">
        <w:t>a saber,</w:t>
      </w:r>
      <w:r w:rsidR="00BE7B20" w:rsidRPr="00C91F92">
        <w:t xml:space="preserve"> los disciplinares del PELN: básicos, profesionalizantes, optativos y terminales, el índice de reprobación estuvo en promedio dentro de lo p</w:t>
      </w:r>
      <w:r w:rsidR="00F54305" w:rsidRPr="00C91F92">
        <w:t>ro</w:t>
      </w:r>
      <w:r w:rsidR="00BE7B20" w:rsidRPr="00C91F92">
        <w:t xml:space="preserve">puesto por los </w:t>
      </w:r>
      <w:r w:rsidR="00F54305" w:rsidRPr="00C91F92">
        <w:t>o</w:t>
      </w:r>
      <w:r w:rsidR="00BE7B20" w:rsidRPr="00C91F92">
        <w:t>rganis</w:t>
      </w:r>
      <w:r w:rsidR="00F54305" w:rsidRPr="00C91F92">
        <w:t xml:space="preserve">mos </w:t>
      </w:r>
      <w:r w:rsidR="00BE7B20" w:rsidRPr="00C91F92">
        <w:t>regu</w:t>
      </w:r>
      <w:r w:rsidR="00F54305" w:rsidRPr="00C91F92">
        <w:t>la</w:t>
      </w:r>
      <w:r w:rsidR="00BE7B20" w:rsidRPr="00C91F92">
        <w:t xml:space="preserve">dores y las </w:t>
      </w:r>
      <w:r w:rsidR="00F54305" w:rsidRPr="00C91F92">
        <w:t>academias</w:t>
      </w:r>
      <w:r w:rsidR="00BE7B20" w:rsidRPr="00C91F92">
        <w:t xml:space="preserve"> del programa educativo, así como el número de veces de apertura de un mismo curso se mantuvo dentro del plan estratégico por cohorte generacional, lo que indica que </w:t>
      </w:r>
      <w:r w:rsidR="00F54305" w:rsidRPr="00C91F92">
        <w:t xml:space="preserve">el ejercicio estratégico efectuado dentro </w:t>
      </w:r>
      <w:r w:rsidR="009279F5">
        <w:t xml:space="preserve">de estos </w:t>
      </w:r>
      <w:r w:rsidR="00F54305" w:rsidRPr="00C91F92">
        <w:t>debería aplicarse en los cursos de las</w:t>
      </w:r>
      <w:r w:rsidR="009279F5">
        <w:t xml:space="preserve"> competencias</w:t>
      </w:r>
      <w:r w:rsidR="00F54305" w:rsidRPr="00C91F92">
        <w:t xml:space="preserve"> </w:t>
      </w:r>
      <w:r w:rsidR="009279F5">
        <w:t>genéricas</w:t>
      </w:r>
      <w:r w:rsidR="009279F5" w:rsidRPr="00C91F92">
        <w:t xml:space="preserve"> </w:t>
      </w:r>
      <w:r w:rsidR="009279F5">
        <w:t xml:space="preserve">e interdisciplinares </w:t>
      </w:r>
      <w:r w:rsidR="00F54305" w:rsidRPr="00C91F92">
        <w:t xml:space="preserve">para lograr un equilibrio y </w:t>
      </w:r>
      <w:r w:rsidR="009279F5">
        <w:t xml:space="preserve">una </w:t>
      </w:r>
      <w:r w:rsidR="00F54305" w:rsidRPr="00C91F92">
        <w:t xml:space="preserve">continuidad </w:t>
      </w:r>
      <w:r w:rsidR="009279F5">
        <w:t>en el</w:t>
      </w:r>
      <w:r w:rsidR="009279F5" w:rsidRPr="00C91F92">
        <w:t xml:space="preserve"> </w:t>
      </w:r>
      <w:r w:rsidR="00F54305" w:rsidRPr="00C91F92">
        <w:t>desempeño académico de los estudiantes.</w:t>
      </w:r>
    </w:p>
    <w:p w14:paraId="14736800" w14:textId="77777777" w:rsidR="00713C84" w:rsidRPr="00C91F92" w:rsidRDefault="00713C84" w:rsidP="00E0139D">
      <w:pPr>
        <w:pStyle w:val="Textoindependiente3"/>
        <w:contextualSpacing/>
      </w:pPr>
    </w:p>
    <w:p w14:paraId="445BD3CF" w14:textId="77777777" w:rsidR="004F43AD" w:rsidRDefault="004F43AD" w:rsidP="004B16CC">
      <w:pPr>
        <w:pStyle w:val="Textoindependiente3"/>
        <w:contextualSpacing/>
        <w:jc w:val="center"/>
        <w:rPr>
          <w:b/>
          <w:sz w:val="28"/>
          <w:szCs w:val="28"/>
        </w:rPr>
      </w:pPr>
    </w:p>
    <w:p w14:paraId="5E2C3F81" w14:textId="77777777" w:rsidR="004F43AD" w:rsidRDefault="004F43AD" w:rsidP="004B16CC">
      <w:pPr>
        <w:pStyle w:val="Textoindependiente3"/>
        <w:contextualSpacing/>
        <w:jc w:val="center"/>
        <w:rPr>
          <w:b/>
          <w:sz w:val="28"/>
          <w:szCs w:val="28"/>
        </w:rPr>
      </w:pPr>
    </w:p>
    <w:p w14:paraId="21D77232" w14:textId="11D97362" w:rsidR="0001108F" w:rsidRPr="00C91F92" w:rsidRDefault="00713C84" w:rsidP="004B16CC">
      <w:pPr>
        <w:pStyle w:val="Textoindependiente3"/>
        <w:contextualSpacing/>
        <w:jc w:val="center"/>
      </w:pPr>
      <w:r w:rsidRPr="00C91F92">
        <w:rPr>
          <w:b/>
          <w:sz w:val="28"/>
          <w:szCs w:val="28"/>
        </w:rPr>
        <w:lastRenderedPageBreak/>
        <w:t>Determinación del índice de deserción</w:t>
      </w:r>
    </w:p>
    <w:p w14:paraId="140CB22D" w14:textId="34C60DA2" w:rsidR="00713C84" w:rsidRPr="00C91F92" w:rsidRDefault="00713C84" w:rsidP="005636DC">
      <w:pPr>
        <w:pStyle w:val="Textoindependiente3"/>
        <w:ind w:firstLine="708"/>
        <w:contextualSpacing/>
      </w:pPr>
      <w:r w:rsidRPr="00C91F92">
        <w:t>La deserción de los estudiantes universitarios es un tema controversial dentro de las instituciones de educación superior</w:t>
      </w:r>
      <w:r w:rsidR="007B4FF1">
        <w:t>. Y como ya se mencionó, las</w:t>
      </w:r>
      <w:r w:rsidR="00D714CC" w:rsidRPr="00C91F92">
        <w:t xml:space="preserve"> causas</w:t>
      </w:r>
      <w:r w:rsidR="007B4FF1">
        <w:t xml:space="preserve"> son</w:t>
      </w:r>
      <w:r w:rsidR="00D714CC" w:rsidRPr="00C91F92">
        <w:t xml:space="preserve"> </w:t>
      </w:r>
      <w:r w:rsidRPr="00C91F92">
        <w:t>multifactorial</w:t>
      </w:r>
      <w:r w:rsidR="00D714CC" w:rsidRPr="00C91F92">
        <w:t>es (</w:t>
      </w:r>
      <w:r w:rsidR="001808E2" w:rsidRPr="00C91F92">
        <w:t xml:space="preserve">Torres </w:t>
      </w:r>
      <w:r w:rsidR="00F37EE6" w:rsidRPr="005636DC">
        <w:rPr>
          <w:i/>
          <w:iCs/>
        </w:rPr>
        <w:t>et al</w:t>
      </w:r>
      <w:r w:rsidR="009279F5">
        <w:t>.</w:t>
      </w:r>
      <w:r w:rsidR="00D714CC" w:rsidRPr="00C91F92">
        <w:t xml:space="preserve">, </w:t>
      </w:r>
      <w:r w:rsidRPr="00C91F92">
        <w:t>2017)</w:t>
      </w:r>
      <w:r w:rsidR="00D714CC" w:rsidRPr="00C91F92">
        <w:t>. La t</w:t>
      </w:r>
      <w:r w:rsidRPr="00C91F92">
        <w:t xml:space="preserve">asa </w:t>
      </w:r>
      <w:r w:rsidR="001808E2" w:rsidRPr="00C91F92">
        <w:t xml:space="preserve">de </w:t>
      </w:r>
      <w:r w:rsidRPr="00C91F92">
        <w:t>deserción escolar encontrad</w:t>
      </w:r>
      <w:r w:rsidR="00D714CC" w:rsidRPr="00C91F92">
        <w:t>a</w:t>
      </w:r>
      <w:r w:rsidR="00F54305" w:rsidRPr="00C91F92">
        <w:t xml:space="preserve"> en este estudio es menor </w:t>
      </w:r>
      <w:r w:rsidRPr="00C91F92">
        <w:t xml:space="preserve">a lo indicado </w:t>
      </w:r>
      <w:r w:rsidR="007B4FF1">
        <w:t xml:space="preserve">por la </w:t>
      </w:r>
      <w:r w:rsidR="007B4FF1" w:rsidRPr="007B4FF1">
        <w:t xml:space="preserve">Organización para la Cooperación y el Desarrollo Económicos </w:t>
      </w:r>
      <w:r w:rsidR="007B4FF1">
        <w:t>[</w:t>
      </w:r>
      <w:r w:rsidRPr="00C91F92">
        <w:t>OCDE</w:t>
      </w:r>
      <w:r w:rsidR="007B4FF1">
        <w:t>]</w:t>
      </w:r>
      <w:r w:rsidRPr="00C91F92">
        <w:t xml:space="preserve"> (2016) para el caso de México, con 50</w:t>
      </w:r>
      <w:r w:rsidR="007B4FF1">
        <w:t xml:space="preserve"> </w:t>
      </w:r>
      <w:r w:rsidRPr="00C91F92">
        <w:t>%</w:t>
      </w:r>
      <w:r w:rsidR="007B4FF1">
        <w:t>,</w:t>
      </w:r>
      <w:r w:rsidRPr="00C91F92">
        <w:t xml:space="preserve"> y </w:t>
      </w:r>
      <w:r w:rsidR="007B4FF1">
        <w:t xml:space="preserve">por </w:t>
      </w:r>
      <w:r w:rsidRPr="00C91F92">
        <w:t>Torres</w:t>
      </w:r>
      <w:r w:rsidR="002B035B" w:rsidRPr="00C91F92">
        <w:t xml:space="preserve"> </w:t>
      </w:r>
      <w:r w:rsidR="002B035B" w:rsidRPr="005636DC">
        <w:rPr>
          <w:i/>
          <w:iCs/>
        </w:rPr>
        <w:t>et al</w:t>
      </w:r>
      <w:r w:rsidRPr="00C91F92">
        <w:t>.</w:t>
      </w:r>
      <w:r w:rsidR="00F54305" w:rsidRPr="00C91F92">
        <w:t xml:space="preserve"> (</w:t>
      </w:r>
      <w:r w:rsidRPr="00C91F92">
        <w:t>2017</w:t>
      </w:r>
      <w:r w:rsidR="00F54305" w:rsidRPr="00C91F92">
        <w:t>)</w:t>
      </w:r>
      <w:r w:rsidR="007B4FF1">
        <w:t>,</w:t>
      </w:r>
      <w:r w:rsidRPr="00C91F92">
        <w:t xml:space="preserve"> 44</w:t>
      </w:r>
      <w:r w:rsidR="007B4FF1">
        <w:t xml:space="preserve"> </w:t>
      </w:r>
      <w:r w:rsidRPr="00C91F92">
        <w:t xml:space="preserve">%, pero similar a lo reportado por </w:t>
      </w:r>
      <w:proofErr w:type="spellStart"/>
      <w:r w:rsidR="002B035B" w:rsidRPr="00C91F92">
        <w:t>Piratoba</w:t>
      </w:r>
      <w:proofErr w:type="spellEnd"/>
      <w:r w:rsidR="002B035B" w:rsidRPr="00C91F92">
        <w:t xml:space="preserve"> </w:t>
      </w:r>
      <w:r w:rsidR="007B4FF1">
        <w:t>y</w:t>
      </w:r>
      <w:r w:rsidR="007B4FF1" w:rsidRPr="00C91F92">
        <w:t xml:space="preserve"> </w:t>
      </w:r>
      <w:r w:rsidR="002B035B" w:rsidRPr="00C91F92">
        <w:t>Barbosa</w:t>
      </w:r>
      <w:r w:rsidRPr="00C91F92">
        <w:t xml:space="preserve"> (2013)</w:t>
      </w:r>
      <w:r w:rsidR="007B4FF1">
        <w:t>:</w:t>
      </w:r>
      <w:r w:rsidRPr="00C91F92">
        <w:t xml:space="preserve"> 28.75</w:t>
      </w:r>
      <w:r w:rsidR="008F0489">
        <w:t xml:space="preserve"> </w:t>
      </w:r>
      <w:r w:rsidRPr="00C91F92">
        <w:t xml:space="preserve">%. </w:t>
      </w:r>
    </w:p>
    <w:p w14:paraId="71A82201" w14:textId="4069DCC0" w:rsidR="00713C84" w:rsidRPr="00C91F92" w:rsidRDefault="00963A22" w:rsidP="005636DC">
      <w:pPr>
        <w:pStyle w:val="Textoindependiente3"/>
        <w:ind w:firstLine="708"/>
        <w:contextualSpacing/>
      </w:pPr>
      <w:r>
        <w:t>Hace algunos años</w:t>
      </w:r>
      <w:r w:rsidR="00713C84" w:rsidRPr="00C91F92">
        <w:t xml:space="preserve">, Torres </w:t>
      </w:r>
      <w:r w:rsidRPr="005636DC">
        <w:rPr>
          <w:i/>
          <w:iCs/>
        </w:rPr>
        <w:t>et al.</w:t>
      </w:r>
      <w:r>
        <w:rPr>
          <w:i/>
          <w:iCs/>
        </w:rPr>
        <w:t xml:space="preserve"> </w:t>
      </w:r>
      <w:r>
        <w:t>(2017)</w:t>
      </w:r>
      <w:r w:rsidR="00713C84" w:rsidRPr="00C91F92">
        <w:t xml:space="preserve"> identificaron los factores que afectan este fenómeno en</w:t>
      </w:r>
      <w:r>
        <w:t xml:space="preserve"> el</w:t>
      </w:r>
      <w:r w:rsidR="00713C84" w:rsidRPr="00C91F92">
        <w:t xml:space="preserve"> PELN</w:t>
      </w:r>
      <w:r>
        <w:t>.</w:t>
      </w:r>
      <w:r w:rsidRPr="00C91F92">
        <w:t xml:space="preserve"> </w:t>
      </w:r>
      <w:r>
        <w:t>Fueron</w:t>
      </w:r>
      <w:r w:rsidRPr="00C91F92">
        <w:t xml:space="preserve"> </w:t>
      </w:r>
      <w:r w:rsidR="00713C84" w:rsidRPr="00C91F92">
        <w:t>seis factores predominantes</w:t>
      </w:r>
      <w:r>
        <w:t>:</w:t>
      </w:r>
      <w:r w:rsidRPr="00C91F92">
        <w:t xml:space="preserve"> </w:t>
      </w:r>
      <w:r w:rsidR="00713C84" w:rsidRPr="005636DC">
        <w:rPr>
          <w:i/>
          <w:iCs/>
        </w:rPr>
        <w:t>1)</w:t>
      </w:r>
      <w:r w:rsidR="00713C84" w:rsidRPr="00C91F92">
        <w:t xml:space="preserve"> 47</w:t>
      </w:r>
      <w:r>
        <w:t xml:space="preserve"> </w:t>
      </w:r>
      <w:r w:rsidR="00713C84" w:rsidRPr="00C91F92">
        <w:t xml:space="preserve">% por cambio de programa educativo, </w:t>
      </w:r>
      <w:r w:rsidR="00713C84" w:rsidRPr="005636DC">
        <w:rPr>
          <w:i/>
          <w:iCs/>
        </w:rPr>
        <w:t>2)</w:t>
      </w:r>
      <w:r w:rsidR="00713C84" w:rsidRPr="00C91F92">
        <w:t xml:space="preserve"> 16</w:t>
      </w:r>
      <w:r>
        <w:t xml:space="preserve"> </w:t>
      </w:r>
      <w:r w:rsidR="00713C84" w:rsidRPr="00C91F92">
        <w:t xml:space="preserve">% por cambio de carrera e institución educativa local, </w:t>
      </w:r>
      <w:r w:rsidR="00713C84" w:rsidRPr="005636DC">
        <w:rPr>
          <w:i/>
          <w:iCs/>
        </w:rPr>
        <w:t>3)</w:t>
      </w:r>
      <w:r w:rsidR="00713C84" w:rsidRPr="00C91F92">
        <w:t xml:space="preserve"> 12</w:t>
      </w:r>
      <w:r>
        <w:t xml:space="preserve"> </w:t>
      </w:r>
      <w:r w:rsidR="00713C84" w:rsidRPr="00C91F92">
        <w:t xml:space="preserve">% cambio a la misma carrera, pero en una institución foránea, generalmente por cambio de residencia, </w:t>
      </w:r>
      <w:r w:rsidR="00713C84" w:rsidRPr="005636DC">
        <w:rPr>
          <w:i/>
          <w:iCs/>
        </w:rPr>
        <w:t>4)</w:t>
      </w:r>
      <w:r w:rsidR="00713C84" w:rsidRPr="00C91F92">
        <w:t xml:space="preserve"> 12</w:t>
      </w:r>
      <w:r>
        <w:t xml:space="preserve"> </w:t>
      </w:r>
      <w:r w:rsidR="00713C84" w:rsidRPr="00C91F92">
        <w:t xml:space="preserve">% por problemas familiares, </w:t>
      </w:r>
      <w:r w:rsidR="00713C84" w:rsidRPr="005636DC">
        <w:rPr>
          <w:i/>
          <w:iCs/>
        </w:rPr>
        <w:t>5)</w:t>
      </w:r>
      <w:r w:rsidR="00713C84" w:rsidRPr="00C91F92">
        <w:t xml:space="preserve"> 8</w:t>
      </w:r>
      <w:r>
        <w:t xml:space="preserve"> </w:t>
      </w:r>
      <w:r w:rsidR="00713C84" w:rsidRPr="00C91F92">
        <w:t xml:space="preserve">% por problemas de salud y </w:t>
      </w:r>
      <w:r w:rsidR="00713C84" w:rsidRPr="005636DC">
        <w:rPr>
          <w:i/>
          <w:iCs/>
        </w:rPr>
        <w:t>6)</w:t>
      </w:r>
      <w:r w:rsidR="00713C84" w:rsidRPr="00C91F92">
        <w:t xml:space="preserve"> 5</w:t>
      </w:r>
      <w:r>
        <w:t xml:space="preserve"> </w:t>
      </w:r>
      <w:r w:rsidR="00713C84" w:rsidRPr="00C91F92">
        <w:t>% por situación económica. Estos datos fueron obtenidos de las cédulas de baja institucional, donde el alumno indica los motivos</w:t>
      </w:r>
      <w:r w:rsidR="00D714CC" w:rsidRPr="00C91F92">
        <w:t xml:space="preserve"> de baja definitiva; </w:t>
      </w:r>
      <w:r w:rsidR="00713C84" w:rsidRPr="00C91F92">
        <w:t>sin embargo, no se realizó un análisis de trayectoria escolar, específicamente el fenómeno de la reprobación, que es algo que no indican los estudiantes</w:t>
      </w:r>
      <w:r>
        <w:t>,</w:t>
      </w:r>
      <w:r w:rsidR="00713C84" w:rsidRPr="00C91F92">
        <w:t xml:space="preserve"> pues tienden a excusar su deserción. </w:t>
      </w:r>
    </w:p>
    <w:p w14:paraId="1A547E58" w14:textId="065B1A2C" w:rsidR="00713C84" w:rsidRPr="00C91F92" w:rsidRDefault="00B27FC4" w:rsidP="005636DC">
      <w:pPr>
        <w:pStyle w:val="Textoindependiente3"/>
        <w:ind w:firstLine="708"/>
        <w:contextualSpacing/>
      </w:pPr>
      <w:r>
        <w:t>En esa tónica,</w:t>
      </w:r>
      <w:r w:rsidRPr="00C91F92">
        <w:t xml:space="preserve"> </w:t>
      </w:r>
      <w:r w:rsidR="00734812" w:rsidRPr="00C91F92">
        <w:t>96 % de los estudiantes desertores en sus trayectorias escolares tienen entre 40</w:t>
      </w:r>
      <w:r>
        <w:t xml:space="preserve"> %</w:t>
      </w:r>
      <w:r w:rsidR="00734812" w:rsidRPr="00C91F92">
        <w:t xml:space="preserve"> y 80 % de cursos reprobados. </w:t>
      </w:r>
      <w:r w:rsidR="00D714CC" w:rsidRPr="00C91F92">
        <w:t>Un fenómeno identificado en el presente estudio fue e</w:t>
      </w:r>
      <w:r w:rsidR="00713C84" w:rsidRPr="00C91F92">
        <w:t xml:space="preserve">l comportamiento </w:t>
      </w:r>
      <w:r w:rsidR="00D714CC" w:rsidRPr="00C91F92">
        <w:t xml:space="preserve">de un estudiante desertor con respecto a </w:t>
      </w:r>
      <w:r w:rsidR="00713C84" w:rsidRPr="00C91F92">
        <w:t xml:space="preserve">los ciclos promedios que avanza y </w:t>
      </w:r>
      <w:r w:rsidR="003C6D03" w:rsidRPr="00C91F92">
        <w:t xml:space="preserve">el </w:t>
      </w:r>
      <w:r w:rsidR="00713C84" w:rsidRPr="00C91F92">
        <w:t>promedio de cursos aprobado</w:t>
      </w:r>
      <w:r w:rsidR="00734812" w:rsidRPr="00C91F92">
        <w:t>s</w:t>
      </w:r>
      <w:r w:rsidR="00713C84" w:rsidRPr="00C91F92">
        <w:t xml:space="preserve"> y reprobados</w:t>
      </w:r>
      <w:r>
        <w:t>; se encontró</w:t>
      </w:r>
      <w:r w:rsidR="00713C84" w:rsidRPr="00C91F92">
        <w:t xml:space="preserve"> una media de 2.35 </w:t>
      </w:r>
      <w:r w:rsidR="00713C84" w:rsidRPr="00C91F92">
        <w:rPr>
          <w:noProof/>
          <w:position w:val="-4"/>
          <w:lang w:val="en-US" w:eastAsia="en-US"/>
        </w:rPr>
        <w:drawing>
          <wp:inline distT="0" distB="0" distL="0" distR="0" wp14:anchorId="27794358" wp14:editId="721954E4">
            <wp:extent cx="123825" cy="123825"/>
            <wp:effectExtent l="0" t="0" r="9525" b="9525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C84" w:rsidRPr="00C91F92">
        <w:t xml:space="preserve"> 0.98 ciclos avanzados, una media de 8.6 </w:t>
      </w:r>
      <w:r w:rsidR="00713C84" w:rsidRPr="00C91F92">
        <w:rPr>
          <w:noProof/>
          <w:position w:val="-4"/>
          <w:lang w:val="en-US" w:eastAsia="en-US"/>
        </w:rPr>
        <w:drawing>
          <wp:inline distT="0" distB="0" distL="0" distR="0" wp14:anchorId="50DAAB6F" wp14:editId="6FEF9DDC">
            <wp:extent cx="123825" cy="123825"/>
            <wp:effectExtent l="0" t="0" r="9525" b="9525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C84" w:rsidRPr="00C91F92">
        <w:rPr>
          <w:position w:val="-4"/>
        </w:rPr>
        <w:t xml:space="preserve"> </w:t>
      </w:r>
      <w:r w:rsidR="00713C84" w:rsidRPr="00C91F92">
        <w:t>3.15 cursos aprobados y una media 6.46</w:t>
      </w:r>
      <w:r w:rsidR="00F932DA" w:rsidRPr="00C91F92">
        <w:t xml:space="preserve"> </w:t>
      </w:r>
      <w:r w:rsidR="00713C84" w:rsidRPr="00C91F92">
        <w:rPr>
          <w:noProof/>
          <w:position w:val="-4"/>
          <w:lang w:val="en-US" w:eastAsia="en-US"/>
        </w:rPr>
        <w:drawing>
          <wp:inline distT="0" distB="0" distL="0" distR="0" wp14:anchorId="5687E746" wp14:editId="36C04711">
            <wp:extent cx="123825" cy="123825"/>
            <wp:effectExtent l="0" t="0" r="9525" b="9525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C84" w:rsidRPr="00C91F92">
        <w:t xml:space="preserve"> 2.74 de cursos reprobados al momento de desertar. </w:t>
      </w:r>
    </w:p>
    <w:p w14:paraId="22277D7D" w14:textId="77777777" w:rsidR="003A5FC3" w:rsidRDefault="003A5FC3" w:rsidP="004B16CC">
      <w:pPr>
        <w:pStyle w:val="Textoindependiente3"/>
        <w:contextualSpacing/>
        <w:jc w:val="center"/>
        <w:rPr>
          <w:rFonts w:cs="Arial"/>
          <w:b/>
          <w:sz w:val="28"/>
          <w:szCs w:val="28"/>
        </w:rPr>
      </w:pPr>
    </w:p>
    <w:p w14:paraId="5E3A820E" w14:textId="3EDF936C" w:rsidR="00713C84" w:rsidRPr="00C91F92" w:rsidRDefault="00713C84" w:rsidP="004B16CC">
      <w:pPr>
        <w:pStyle w:val="Textoindependiente3"/>
        <w:contextualSpacing/>
        <w:jc w:val="center"/>
        <w:rPr>
          <w:rFonts w:cs="Arial"/>
          <w:b/>
          <w:sz w:val="28"/>
          <w:szCs w:val="28"/>
        </w:rPr>
      </w:pPr>
      <w:r w:rsidRPr="00C91F92">
        <w:rPr>
          <w:rFonts w:cs="Arial"/>
          <w:b/>
          <w:sz w:val="28"/>
          <w:szCs w:val="28"/>
        </w:rPr>
        <w:t xml:space="preserve">Relación del </w:t>
      </w:r>
      <w:r w:rsidR="00B27FC4">
        <w:rPr>
          <w:rFonts w:cs="Arial"/>
          <w:b/>
          <w:sz w:val="28"/>
          <w:szCs w:val="28"/>
        </w:rPr>
        <w:t>í</w:t>
      </w:r>
      <w:r w:rsidRPr="00C91F92">
        <w:rPr>
          <w:rFonts w:cs="Arial"/>
          <w:b/>
          <w:sz w:val="28"/>
          <w:szCs w:val="28"/>
        </w:rPr>
        <w:t>ndice de reprobación y la deserción escolar</w:t>
      </w:r>
    </w:p>
    <w:p w14:paraId="7188F01F" w14:textId="1D151CCF" w:rsidR="00734812" w:rsidRPr="00C91F92" w:rsidRDefault="00734812" w:rsidP="005636DC">
      <w:pPr>
        <w:pStyle w:val="Textoindependiente3"/>
        <w:ind w:firstLine="708"/>
        <w:contextualSpacing/>
        <w:rPr>
          <w:rFonts w:cs="Arial"/>
        </w:rPr>
      </w:pPr>
      <w:r w:rsidRPr="00C91F92">
        <w:rPr>
          <w:rFonts w:cs="Arial"/>
        </w:rPr>
        <w:t>En el presente estudio s</w:t>
      </w:r>
      <w:r w:rsidR="00713C84" w:rsidRPr="00C91F92">
        <w:rPr>
          <w:rFonts w:cs="Arial"/>
        </w:rPr>
        <w:t>e determin</w:t>
      </w:r>
      <w:r w:rsidRPr="00C91F92">
        <w:rPr>
          <w:rFonts w:cs="Arial"/>
        </w:rPr>
        <w:t>a que s</w:t>
      </w:r>
      <w:r w:rsidR="00B27FC4">
        <w:rPr>
          <w:rFonts w:cs="Arial"/>
        </w:rPr>
        <w:t>í</w:t>
      </w:r>
      <w:r w:rsidRPr="00C91F92">
        <w:rPr>
          <w:rFonts w:cs="Arial"/>
        </w:rPr>
        <w:t xml:space="preserve"> existe una fuerte </w:t>
      </w:r>
      <w:r w:rsidR="00713C84" w:rsidRPr="00C91F92">
        <w:rPr>
          <w:rFonts w:cs="Arial"/>
        </w:rPr>
        <w:t>relación</w:t>
      </w:r>
      <w:r w:rsidRPr="00C91F92">
        <w:rPr>
          <w:rFonts w:cs="Arial"/>
        </w:rPr>
        <w:t xml:space="preserve"> </w:t>
      </w:r>
      <w:r w:rsidR="00713C84" w:rsidRPr="00C91F92">
        <w:rPr>
          <w:rFonts w:cs="Arial"/>
        </w:rPr>
        <w:t xml:space="preserve">entre </w:t>
      </w:r>
      <w:r w:rsidRPr="00C91F92">
        <w:rPr>
          <w:rFonts w:cs="Arial"/>
        </w:rPr>
        <w:t>la reprobación y la deserción escolar</w:t>
      </w:r>
      <w:r w:rsidR="00B27FC4">
        <w:rPr>
          <w:rFonts w:cs="Arial"/>
        </w:rPr>
        <w:t>, tal y</w:t>
      </w:r>
      <w:r w:rsidRPr="00C91F92">
        <w:rPr>
          <w:rFonts w:cs="Arial"/>
        </w:rPr>
        <w:t xml:space="preserve"> como se muestra en el modelo de regresión lineal </w:t>
      </w:r>
      <w:r w:rsidR="00B27FC4">
        <w:rPr>
          <w:rFonts w:cs="Arial"/>
        </w:rPr>
        <w:t>(figura 1),</w:t>
      </w:r>
      <w:r w:rsidRPr="00C91F92">
        <w:rPr>
          <w:rFonts w:cs="Arial"/>
        </w:rPr>
        <w:t xml:space="preserve"> en el cual se obtuvo un valor de </w:t>
      </w:r>
      <w:r w:rsidRPr="005636DC">
        <w:rPr>
          <w:rFonts w:cs="Arial"/>
          <w:i/>
          <w:iCs/>
        </w:rPr>
        <w:t>r</w:t>
      </w:r>
      <w:r w:rsidRPr="00C91F92">
        <w:rPr>
          <w:rFonts w:cs="Arial"/>
          <w:vertAlign w:val="superscript"/>
        </w:rPr>
        <w:t>2</w:t>
      </w:r>
      <w:r w:rsidR="00B27FC4">
        <w:rPr>
          <w:rFonts w:cs="Arial"/>
          <w:vertAlign w:val="superscript"/>
        </w:rPr>
        <w:t xml:space="preserve"> </w:t>
      </w:r>
      <w:r w:rsidRPr="00C91F92">
        <w:rPr>
          <w:rFonts w:cs="Arial"/>
        </w:rPr>
        <w:t>= 0.882.</w:t>
      </w:r>
    </w:p>
    <w:p w14:paraId="7E24AB4D" w14:textId="628D2DF3" w:rsidR="000C311F" w:rsidRDefault="000C311F" w:rsidP="00E0139D">
      <w:pPr>
        <w:pStyle w:val="Textoindependiente"/>
        <w:spacing w:line="360" w:lineRule="auto"/>
        <w:contextualSpacing/>
      </w:pPr>
    </w:p>
    <w:p w14:paraId="5D28A74E" w14:textId="7BA747FB" w:rsidR="004F43AD" w:rsidRDefault="004F43AD" w:rsidP="00E0139D">
      <w:pPr>
        <w:pStyle w:val="Textoindependiente"/>
        <w:spacing w:line="360" w:lineRule="auto"/>
        <w:contextualSpacing/>
      </w:pPr>
    </w:p>
    <w:p w14:paraId="5B81508F" w14:textId="0AFC58D7" w:rsidR="004F43AD" w:rsidRDefault="004F43AD" w:rsidP="00E0139D">
      <w:pPr>
        <w:pStyle w:val="Textoindependiente"/>
        <w:spacing w:line="360" w:lineRule="auto"/>
        <w:contextualSpacing/>
      </w:pPr>
    </w:p>
    <w:p w14:paraId="0DE8F03F" w14:textId="3C5566F2" w:rsidR="004F43AD" w:rsidRDefault="004F43AD" w:rsidP="00E0139D">
      <w:pPr>
        <w:pStyle w:val="Textoindependiente"/>
        <w:spacing w:line="360" w:lineRule="auto"/>
        <w:contextualSpacing/>
      </w:pPr>
    </w:p>
    <w:p w14:paraId="335B2563" w14:textId="77777777" w:rsidR="004F43AD" w:rsidRPr="00C91F92" w:rsidRDefault="004F43AD" w:rsidP="00E0139D">
      <w:pPr>
        <w:pStyle w:val="Textoindependiente"/>
        <w:spacing w:line="360" w:lineRule="auto"/>
        <w:contextualSpacing/>
      </w:pPr>
    </w:p>
    <w:p w14:paraId="5FCCA820" w14:textId="4DFEDFF4" w:rsidR="000C311F" w:rsidRPr="00C91F92" w:rsidRDefault="00831FE1" w:rsidP="004B16CC">
      <w:pPr>
        <w:pStyle w:val="Textoindependiente"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F92">
        <w:rPr>
          <w:rFonts w:ascii="Times New Roman" w:hAnsi="Times New Roman" w:cs="Times New Roman"/>
          <w:b/>
          <w:sz w:val="32"/>
          <w:szCs w:val="32"/>
        </w:rPr>
        <w:lastRenderedPageBreak/>
        <w:t>Conclusi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Pr="00C91F92">
        <w:rPr>
          <w:rFonts w:ascii="Times New Roman" w:hAnsi="Times New Roman" w:cs="Times New Roman"/>
          <w:b/>
          <w:sz w:val="32"/>
          <w:szCs w:val="32"/>
        </w:rPr>
        <w:t>n</w:t>
      </w:r>
      <w:r>
        <w:rPr>
          <w:rFonts w:ascii="Times New Roman" w:hAnsi="Times New Roman" w:cs="Times New Roman"/>
          <w:b/>
          <w:sz w:val="32"/>
          <w:szCs w:val="32"/>
        </w:rPr>
        <w:t>es</w:t>
      </w:r>
    </w:p>
    <w:p w14:paraId="38B1BAC2" w14:textId="45E27AAB" w:rsidR="00015C00" w:rsidRPr="00C91F92" w:rsidRDefault="00F378C3" w:rsidP="005636DC">
      <w:pPr>
        <w:pStyle w:val="Textoindependiente3"/>
        <w:ind w:firstLine="708"/>
        <w:contextualSpacing/>
      </w:pPr>
      <w:r w:rsidRPr="00C91F92">
        <w:t>En los últimos años, han incrementado los estudios sobre la reprobación, deserción, suspensión de estudios y</w:t>
      </w:r>
      <w:r w:rsidR="003C6D03" w:rsidRPr="00C91F92">
        <w:t>,</w:t>
      </w:r>
      <w:r w:rsidRPr="00C91F92">
        <w:t xml:space="preserve"> en general, lo relacionado con el éxito o fracaso escolar.</w:t>
      </w:r>
      <w:r w:rsidR="00F932DA" w:rsidRPr="00C91F92">
        <w:t xml:space="preserve"> </w:t>
      </w:r>
      <w:r w:rsidRPr="00C91F92">
        <w:t xml:space="preserve">Esta investigación permitió </w:t>
      </w:r>
      <w:r w:rsidR="00814AC2" w:rsidRPr="00C91F92">
        <w:t xml:space="preserve">identificar que existe </w:t>
      </w:r>
      <w:r w:rsidR="00015C00" w:rsidRPr="00C91F92">
        <w:t>una relación positiva entre el número de desertores por generación y el índice de reprobación, es decir, entre mayor número de cursos no aprobados, mayor posibilidad de deserción existe.</w:t>
      </w:r>
    </w:p>
    <w:p w14:paraId="05312FB1" w14:textId="459E1E34" w:rsidR="00015C00" w:rsidRPr="00C91F92" w:rsidRDefault="00F378C3" w:rsidP="005636DC">
      <w:pPr>
        <w:pStyle w:val="Textoindependiente3"/>
        <w:ind w:firstLine="708"/>
        <w:contextualSpacing/>
      </w:pPr>
      <w:r w:rsidRPr="00C91F92">
        <w:t>El índice de reprobación general</w:t>
      </w:r>
      <w:r w:rsidR="00734812" w:rsidRPr="00C91F92">
        <w:t xml:space="preserve"> no manifiesta ser un problema grave para el PELN</w:t>
      </w:r>
      <w:r w:rsidR="00015C00" w:rsidRPr="00C91F92">
        <w:t>, pero</w:t>
      </w:r>
      <w:r w:rsidR="00B27FC4">
        <w:t>,</w:t>
      </w:r>
      <w:r w:rsidR="00015C00" w:rsidRPr="00C91F92">
        <w:t xml:space="preserve"> al analizar </w:t>
      </w:r>
      <w:r w:rsidRPr="00C91F92">
        <w:t xml:space="preserve">a profundidad </w:t>
      </w:r>
      <w:r w:rsidR="00015C00" w:rsidRPr="00C91F92">
        <w:t>este fenómeno</w:t>
      </w:r>
      <w:r w:rsidR="00B27FC4">
        <w:t>,</w:t>
      </w:r>
      <w:r w:rsidR="00015C00" w:rsidRPr="00C91F92">
        <w:t xml:space="preserve"> se identificó q</w:t>
      </w:r>
      <w:r w:rsidRPr="00C91F92">
        <w:t xml:space="preserve">ue los cursos de las </w:t>
      </w:r>
      <w:r w:rsidR="001B62E6">
        <w:t>competencias genéricas</w:t>
      </w:r>
      <w:r w:rsidRPr="00C91F92">
        <w:t xml:space="preserve"> </w:t>
      </w:r>
      <w:r w:rsidR="00B27FC4">
        <w:t>e interdisciplinares</w:t>
      </w:r>
      <w:r w:rsidRPr="00C91F92">
        <w:t xml:space="preserve"> son los que tienen el mayor</w:t>
      </w:r>
      <w:r w:rsidR="00015C00" w:rsidRPr="00C91F92">
        <w:t xml:space="preserve"> impacto sobre la deserción, </w:t>
      </w:r>
    </w:p>
    <w:p w14:paraId="4FA038B1" w14:textId="4BB03E0F" w:rsidR="00015C00" w:rsidRPr="00C91F92" w:rsidRDefault="00F378C3" w:rsidP="005636DC">
      <w:pPr>
        <w:pStyle w:val="Textoindependiente3"/>
        <w:ind w:firstLine="708"/>
        <w:contextualSpacing/>
      </w:pPr>
      <w:r w:rsidRPr="00C91F92">
        <w:t>El número de veces que se apertura un curso enmascara el problema, por lo tanto, se debe actuar sobre este factor</w:t>
      </w:r>
      <w:r w:rsidR="00B27FC4">
        <w:t>,</w:t>
      </w:r>
      <w:r w:rsidRPr="00C91F92">
        <w:t xml:space="preserve"> desde la propuesta de los grupos en el sistema, ya que genera pérdidas económicas para la institución y problemas en las trayectorias académicas de los estudiantes.</w:t>
      </w:r>
      <w:r w:rsidR="00015C00" w:rsidRPr="00C91F92">
        <w:t xml:space="preserve"> </w:t>
      </w:r>
    </w:p>
    <w:p w14:paraId="17FA3ED8" w14:textId="22726333" w:rsidR="00015C00" w:rsidRPr="00C91F92" w:rsidRDefault="00F378C3" w:rsidP="005636DC">
      <w:pPr>
        <w:pStyle w:val="Textoindependiente3"/>
        <w:ind w:firstLine="708"/>
        <w:contextualSpacing/>
      </w:pPr>
      <w:r w:rsidRPr="00C91F92">
        <w:t>El tiempo promedio que avanza un desertor es de un año y medio, es decir</w:t>
      </w:r>
      <w:r w:rsidR="00B27FC4">
        <w:t>,</w:t>
      </w:r>
      <w:r w:rsidRPr="00C91F92">
        <w:t xml:space="preserve"> tres ciclos aproximadamente</w:t>
      </w:r>
      <w:r w:rsidR="00B27FC4">
        <w:t>.</w:t>
      </w:r>
      <w:r w:rsidR="00B27FC4" w:rsidRPr="00C91F92">
        <w:t xml:space="preserve"> </w:t>
      </w:r>
      <w:r w:rsidR="00B27FC4">
        <w:t>D</w:t>
      </w:r>
      <w:r w:rsidR="00B27FC4" w:rsidRPr="00C91F92">
        <w:t xml:space="preserve">urante </w:t>
      </w:r>
      <w:r w:rsidRPr="00C91F92">
        <w:t xml:space="preserve">esa trayectoria escolar se observa un promedio de </w:t>
      </w:r>
      <w:r w:rsidR="00B27FC4">
        <w:t>tres</w:t>
      </w:r>
      <w:r w:rsidR="00B27FC4" w:rsidRPr="00C91F92">
        <w:t xml:space="preserve"> </w:t>
      </w:r>
      <w:r w:rsidRPr="00C91F92">
        <w:t xml:space="preserve">cursos aprobados y una media de </w:t>
      </w:r>
      <w:r w:rsidR="00B27FC4">
        <w:t>seis</w:t>
      </w:r>
      <w:r w:rsidRPr="00C91F92">
        <w:t xml:space="preserve"> cursos reprobados al momento de desertar. </w:t>
      </w:r>
    </w:p>
    <w:p w14:paraId="5E749BD1" w14:textId="7FD9E826" w:rsidR="00015C00" w:rsidRPr="00C91F92" w:rsidRDefault="00F378C3" w:rsidP="005636DC">
      <w:pPr>
        <w:pStyle w:val="Textoindependiente3"/>
        <w:ind w:firstLine="708"/>
        <w:contextualSpacing/>
      </w:pPr>
      <w:r w:rsidRPr="00C91F92">
        <w:t>Esta investigación robustece los resultados presentados por otros autores</w:t>
      </w:r>
      <w:r w:rsidR="00B27FC4">
        <w:t>.</w:t>
      </w:r>
      <w:r w:rsidR="00B27FC4" w:rsidRPr="00C91F92">
        <w:t xml:space="preserve"> </w:t>
      </w:r>
      <w:r w:rsidR="00B27FC4">
        <w:t>A</w:t>
      </w:r>
      <w:r w:rsidR="00B27FC4" w:rsidRPr="00C91F92">
        <w:t>demás</w:t>
      </w:r>
      <w:r w:rsidR="00B27FC4">
        <w:t>,</w:t>
      </w:r>
      <w:r w:rsidR="00B27FC4" w:rsidRPr="00C91F92">
        <w:t xml:space="preserve"> </w:t>
      </w:r>
      <w:r w:rsidRPr="00C91F92">
        <w:t xml:space="preserve">aporta información novedosa para el diseño de estrategias de intervención que </w:t>
      </w:r>
      <w:r w:rsidR="006A0138">
        <w:t>contribuyan</w:t>
      </w:r>
      <w:r w:rsidR="006A0138" w:rsidRPr="00C91F92">
        <w:t xml:space="preserve"> </w:t>
      </w:r>
      <w:r w:rsidR="00B27FC4">
        <w:t>a erradicar</w:t>
      </w:r>
      <w:r w:rsidR="00B27FC4" w:rsidRPr="00C91F92">
        <w:t xml:space="preserve"> </w:t>
      </w:r>
      <w:r w:rsidRPr="00C91F92">
        <w:t>el fenómeno de la reprobación y</w:t>
      </w:r>
      <w:r w:rsidR="00B27FC4">
        <w:t>,</w:t>
      </w:r>
      <w:r w:rsidRPr="00C91F92">
        <w:t xml:space="preserve"> de esta manera, al éxito académico de los alumnos universitarios.</w:t>
      </w:r>
    </w:p>
    <w:p w14:paraId="70ADEAA4" w14:textId="5BD2B5D8" w:rsidR="00015C00" w:rsidRPr="00C91F92" w:rsidRDefault="00015C00" w:rsidP="005636DC">
      <w:pPr>
        <w:pStyle w:val="Textoindependiente3"/>
        <w:ind w:firstLine="708"/>
        <w:contextualSpacing/>
      </w:pPr>
      <w:r w:rsidRPr="00C91F92">
        <w:t>Se recomienda realizar un estudio sobre las causas de reprobación desde la perspectiva del estudiante para poder desarrollar estrategias de intervención oportunas y</w:t>
      </w:r>
      <w:r w:rsidR="006A0138">
        <w:t>,</w:t>
      </w:r>
      <w:r w:rsidRPr="00C91F92">
        <w:t xml:space="preserve"> por ende</w:t>
      </w:r>
      <w:r w:rsidR="006A0138">
        <w:t>,</w:t>
      </w:r>
      <w:r w:rsidRPr="00C91F92">
        <w:t xml:space="preserve"> atender y disminuir este fenómeno </w:t>
      </w:r>
      <w:r w:rsidR="00D547B5" w:rsidRPr="00C91F92">
        <w:t>institucional</w:t>
      </w:r>
      <w:r w:rsidRPr="00C91F92">
        <w:t>.</w:t>
      </w:r>
    </w:p>
    <w:p w14:paraId="45A7F1C5" w14:textId="56F2EAE8" w:rsidR="003A5FC3" w:rsidRDefault="003A5FC3" w:rsidP="003A5FC3">
      <w:pPr>
        <w:pStyle w:val="Textoindependiente"/>
      </w:pPr>
    </w:p>
    <w:p w14:paraId="402AA60A" w14:textId="77777777" w:rsidR="003A5FC3" w:rsidRPr="003A5FC3" w:rsidRDefault="003A5FC3" w:rsidP="003A5FC3">
      <w:pPr>
        <w:pStyle w:val="Textoindependiente"/>
      </w:pPr>
    </w:p>
    <w:p w14:paraId="4CCB5C96" w14:textId="65ABF390" w:rsidR="00D547B5" w:rsidRPr="004B16CC" w:rsidRDefault="00D547B5" w:rsidP="005636DC">
      <w:pPr>
        <w:pStyle w:val="Textoindependiente3"/>
        <w:contextualSpacing/>
        <w:rPr>
          <w:b/>
          <w:bCs/>
        </w:rPr>
      </w:pPr>
      <w:r w:rsidRPr="004B16CC">
        <w:rPr>
          <w:b/>
          <w:bCs/>
        </w:rPr>
        <w:t>Agradecimientos</w:t>
      </w:r>
    </w:p>
    <w:p w14:paraId="277194D9" w14:textId="3EB129FE" w:rsidR="00A94F7E" w:rsidRPr="00C91F92" w:rsidRDefault="00D547B5" w:rsidP="005636DC">
      <w:pPr>
        <w:pStyle w:val="Textoindependiente3"/>
        <w:ind w:firstLine="708"/>
        <w:contextualSpacing/>
        <w:rPr>
          <w:b/>
        </w:rPr>
      </w:pPr>
      <w:r w:rsidRPr="00C91F92">
        <w:t xml:space="preserve">Agradecemos a la dirección de posgrado por el financiamiento del proyecto </w:t>
      </w:r>
      <w:r w:rsidRPr="00C91F92">
        <w:rPr>
          <w:i/>
          <w:iCs/>
        </w:rPr>
        <w:t>Sucesos estresantes en los estudiantes de la Universidad Autónoma del Carmen. Un diagnóstico necesario para fortalecer el sistema de tutoría</w:t>
      </w:r>
      <w:r w:rsidRPr="00C91F92">
        <w:t xml:space="preserve">, </w:t>
      </w:r>
      <w:r w:rsidR="0074088C" w:rsidRPr="00C91F92">
        <w:t xml:space="preserve">así como </w:t>
      </w:r>
      <w:r w:rsidR="0000116E">
        <w:t>al</w:t>
      </w:r>
      <w:r w:rsidR="00C91F92" w:rsidRPr="00C91F92">
        <w:t xml:space="preserve"> </w:t>
      </w:r>
      <w:r w:rsidR="002A0E2A" w:rsidRPr="00C91F92">
        <w:t>Grupo Interdisciplinario de Investigación de las Violencias en el Sureste de México A. C. (</w:t>
      </w:r>
      <w:proofErr w:type="spellStart"/>
      <w:r w:rsidR="00C91F92" w:rsidRPr="00C91F92">
        <w:t>Giiviss</w:t>
      </w:r>
      <w:proofErr w:type="spellEnd"/>
      <w:r w:rsidR="002A0E2A" w:rsidRPr="00C91F92">
        <w:t>)</w:t>
      </w:r>
      <w:r w:rsidR="00831FE1">
        <w:t xml:space="preserve"> por la facilitación de</w:t>
      </w:r>
      <w:r w:rsidR="0000116E" w:rsidRPr="00C91F92">
        <w:t xml:space="preserve"> </w:t>
      </w:r>
      <w:r w:rsidR="0074088C" w:rsidRPr="00C91F92">
        <w:t xml:space="preserve">bases de datos que fueron de gran apoyo para la realización de </w:t>
      </w:r>
      <w:r w:rsidRPr="00C91F92">
        <w:t xml:space="preserve">este producto, y a la dirección de la </w:t>
      </w:r>
      <w:r w:rsidR="0074088C" w:rsidRPr="00C91F92">
        <w:t>F</w:t>
      </w:r>
      <w:r w:rsidR="006A0138">
        <w:t>CS</w:t>
      </w:r>
      <w:r w:rsidRPr="00C91F92">
        <w:t xml:space="preserve"> por todas las facilidades brindadas.</w:t>
      </w:r>
    </w:p>
    <w:p w14:paraId="4B681F73" w14:textId="4AB607C7" w:rsidR="00A94F7E" w:rsidRDefault="00A94F7E" w:rsidP="00E0139D">
      <w:pPr>
        <w:pStyle w:val="Textoindependiente3"/>
        <w:contextualSpacing/>
        <w:rPr>
          <w:b/>
        </w:rPr>
      </w:pPr>
    </w:p>
    <w:p w14:paraId="44553BB4" w14:textId="14E03D23" w:rsidR="004F43AD" w:rsidRDefault="004F43AD" w:rsidP="004F43AD">
      <w:pPr>
        <w:pStyle w:val="Textoindependiente"/>
      </w:pPr>
    </w:p>
    <w:p w14:paraId="79962BE5" w14:textId="77777777" w:rsidR="004F43AD" w:rsidRPr="004F43AD" w:rsidRDefault="004F43AD" w:rsidP="004F43AD">
      <w:pPr>
        <w:pStyle w:val="Textoindependiente"/>
      </w:pPr>
    </w:p>
    <w:p w14:paraId="748B57B7" w14:textId="1D0DA035" w:rsidR="00F378C3" w:rsidRPr="004B16CC" w:rsidRDefault="00A94F7E" w:rsidP="00E0139D">
      <w:pPr>
        <w:pStyle w:val="Textoindependiente3"/>
        <w:contextualSpacing/>
        <w:rPr>
          <w:rFonts w:ascii="Calibri" w:eastAsiaTheme="minorHAnsi" w:hAnsi="Calibri" w:cs="Calibri"/>
          <w:b/>
          <w:color w:val="000000" w:themeColor="text1"/>
          <w:sz w:val="28"/>
          <w:szCs w:val="24"/>
          <w:lang w:val="es-ES" w:eastAsia="en-US"/>
        </w:rPr>
      </w:pPr>
      <w:r w:rsidRPr="004B16CC">
        <w:rPr>
          <w:rFonts w:ascii="Calibri" w:eastAsiaTheme="minorHAnsi" w:hAnsi="Calibri" w:cs="Calibri"/>
          <w:b/>
          <w:color w:val="000000" w:themeColor="text1"/>
          <w:sz w:val="28"/>
          <w:szCs w:val="24"/>
          <w:lang w:val="es-ES" w:eastAsia="en-US"/>
        </w:rPr>
        <w:lastRenderedPageBreak/>
        <w:t>Referencias</w:t>
      </w:r>
    </w:p>
    <w:p w14:paraId="150D83E6" w14:textId="792FF889" w:rsidR="005C6187" w:rsidRPr="00AC0394" w:rsidRDefault="005C6187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>Castellanos, M. C., Alvarado, L. D.</w:t>
      </w:r>
      <w:r w:rsidR="00BE40A9">
        <w:rPr>
          <w:lang w:val="es-ES"/>
        </w:rPr>
        <w:t xml:space="preserve"> and</w:t>
      </w:r>
      <w:r w:rsidRPr="00C91F92">
        <w:rPr>
          <w:lang w:val="es-ES"/>
        </w:rPr>
        <w:t xml:space="preserve"> Villamil, J. E. (2018). </w:t>
      </w:r>
      <w:r w:rsidRPr="00C91F92">
        <w:rPr>
          <w:lang w:val="en-US"/>
        </w:rPr>
        <w:t xml:space="preserve">University Student Desertion Analysis </w:t>
      </w:r>
      <w:r w:rsidR="005B1695">
        <w:rPr>
          <w:lang w:val="en-US"/>
        </w:rPr>
        <w:t>u</w:t>
      </w:r>
      <w:r w:rsidR="006D5D71" w:rsidRPr="00C91F92">
        <w:rPr>
          <w:lang w:val="en-US"/>
        </w:rPr>
        <w:t xml:space="preserve">sing </w:t>
      </w:r>
      <w:r w:rsidRPr="00C91F92">
        <w:rPr>
          <w:lang w:val="en-US"/>
        </w:rPr>
        <w:t>Agent-Based Modeling Approach. In</w:t>
      </w:r>
      <w:r w:rsidRPr="005636DC">
        <w:rPr>
          <w:i/>
          <w:iCs/>
          <w:lang w:val="en-US"/>
        </w:rPr>
        <w:t xml:space="preserve"> Proceedings of the 3rd International Conference on Complexity, Future Information Systems and Risk</w:t>
      </w:r>
      <w:r w:rsidRPr="00C91F92">
        <w:rPr>
          <w:lang w:val="en-US"/>
        </w:rPr>
        <w:t xml:space="preserve"> </w:t>
      </w:r>
      <w:r w:rsidR="005B1695" w:rsidRPr="005636DC">
        <w:rPr>
          <w:i/>
          <w:iCs/>
          <w:lang w:val="en-US"/>
        </w:rPr>
        <w:t>- V</w:t>
      </w:r>
      <w:r w:rsidR="00BE40A9" w:rsidRPr="005636DC">
        <w:rPr>
          <w:i/>
          <w:iCs/>
          <w:lang w:val="en-US"/>
        </w:rPr>
        <w:t>ol</w:t>
      </w:r>
      <w:r w:rsidR="005B1695" w:rsidRPr="005636DC">
        <w:rPr>
          <w:i/>
          <w:iCs/>
          <w:lang w:val="en-US"/>
        </w:rPr>
        <w:t xml:space="preserve">ume </w:t>
      </w:r>
      <w:r w:rsidRPr="005636DC">
        <w:rPr>
          <w:i/>
          <w:iCs/>
          <w:lang w:val="en-US"/>
        </w:rPr>
        <w:t>1</w:t>
      </w:r>
      <w:r w:rsidR="00BE40A9" w:rsidRPr="00C91F92">
        <w:rPr>
          <w:lang w:val="en-US"/>
        </w:rPr>
        <w:t xml:space="preserve"> </w:t>
      </w:r>
      <w:r w:rsidRPr="00C91F92">
        <w:rPr>
          <w:lang w:val="en-US"/>
        </w:rPr>
        <w:t xml:space="preserve">(pp. 128-135). </w:t>
      </w:r>
      <w:proofErr w:type="spellStart"/>
      <w:r w:rsidR="003B5663" w:rsidRPr="00AC0394">
        <w:rPr>
          <w:lang w:val="es-ES"/>
        </w:rPr>
        <w:t>SciTePress</w:t>
      </w:r>
      <w:proofErr w:type="spellEnd"/>
      <w:r w:rsidR="003B5663" w:rsidRPr="00AC0394">
        <w:rPr>
          <w:lang w:val="es-ES"/>
        </w:rPr>
        <w:t>.</w:t>
      </w:r>
    </w:p>
    <w:p w14:paraId="4289DD01" w14:textId="053AF287" w:rsidR="005C6187" w:rsidRPr="00C91F92" w:rsidRDefault="005C6187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 xml:space="preserve">Ciro, S. </w:t>
      </w:r>
      <w:r w:rsidR="008175E1">
        <w:rPr>
          <w:lang w:val="es-ES"/>
        </w:rPr>
        <w:t>y</w:t>
      </w:r>
      <w:r w:rsidR="005D0AAC" w:rsidRPr="00C91F92">
        <w:rPr>
          <w:lang w:val="es-ES"/>
        </w:rPr>
        <w:t xml:space="preserve"> </w:t>
      </w:r>
      <w:r w:rsidRPr="00C91F92">
        <w:rPr>
          <w:lang w:val="es-ES"/>
        </w:rPr>
        <w:t xml:space="preserve">Reyes, C. M. (2017). Principales causas de reprobación de alumnos de los grupos de quinto semestre grupo seis y ocho de la escuela preparatoria número tres. (Capítulo I Antecedentes). </w:t>
      </w:r>
      <w:r w:rsidRPr="005636DC">
        <w:rPr>
          <w:i/>
          <w:iCs/>
          <w:lang w:val="es-ES"/>
        </w:rPr>
        <w:t>Con-Ciencia Boletín Científico de la Escuela Preparatoria No. 3</w:t>
      </w:r>
      <w:r w:rsidRPr="00C91F92">
        <w:rPr>
          <w:lang w:val="es-ES"/>
        </w:rPr>
        <w:t xml:space="preserve">, </w:t>
      </w:r>
      <w:r w:rsidRPr="005636DC">
        <w:rPr>
          <w:i/>
          <w:iCs/>
          <w:lang w:val="es-ES"/>
        </w:rPr>
        <w:t>4</w:t>
      </w:r>
      <w:r w:rsidRPr="00C91F92">
        <w:rPr>
          <w:lang w:val="es-ES"/>
        </w:rPr>
        <w:t>(7). Recuperado de https://repository.uaeh.edu.mx/revistas/index.php/prepa3/article/view/2079</w:t>
      </w:r>
      <w:r w:rsidR="008175E1">
        <w:rPr>
          <w:lang w:val="es-ES"/>
        </w:rPr>
        <w:t>.</w:t>
      </w:r>
    </w:p>
    <w:p w14:paraId="3DF05005" w14:textId="4815EBB1" w:rsidR="005C6187" w:rsidRPr="00C91F92" w:rsidRDefault="005C6187" w:rsidP="008175E1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 xml:space="preserve">Comités </w:t>
      </w:r>
      <w:r w:rsidR="008175E1" w:rsidRPr="00C91F92">
        <w:rPr>
          <w:lang w:val="es-ES"/>
        </w:rPr>
        <w:t xml:space="preserve">Interinstitucionales para la Evaluación de la Educación Superior </w:t>
      </w:r>
      <w:r w:rsidR="008175E1">
        <w:rPr>
          <w:lang w:val="es-ES"/>
        </w:rPr>
        <w:t>[</w:t>
      </w:r>
      <w:proofErr w:type="spellStart"/>
      <w:r w:rsidR="008175E1" w:rsidRPr="00C91F92">
        <w:rPr>
          <w:lang w:val="es-ES"/>
        </w:rPr>
        <w:t>Ciees</w:t>
      </w:r>
      <w:proofErr w:type="spellEnd"/>
      <w:r w:rsidR="008175E1">
        <w:rPr>
          <w:lang w:val="es-ES"/>
        </w:rPr>
        <w:t xml:space="preserve">]. </w:t>
      </w:r>
      <w:r w:rsidRPr="00C91F92">
        <w:rPr>
          <w:lang w:val="es-ES"/>
        </w:rPr>
        <w:t xml:space="preserve">(2016). </w:t>
      </w:r>
      <w:r w:rsidRPr="005636DC">
        <w:rPr>
          <w:i/>
          <w:iCs/>
          <w:lang w:val="es-ES"/>
        </w:rPr>
        <w:t>Informe de Evaluación del programa de Licenciatura en Nutrición de la Universidad Autónoma del Carmen</w:t>
      </w:r>
      <w:r w:rsidR="008175E1">
        <w:rPr>
          <w:lang w:val="es-ES"/>
        </w:rPr>
        <w:t>.</w:t>
      </w:r>
      <w:r w:rsidR="008175E1" w:rsidRPr="00C91F92">
        <w:rPr>
          <w:lang w:val="es-ES"/>
        </w:rPr>
        <w:t xml:space="preserve"> </w:t>
      </w:r>
      <w:r w:rsidR="008175E1">
        <w:rPr>
          <w:lang w:val="es-ES"/>
        </w:rPr>
        <w:t>Ciudad de México</w:t>
      </w:r>
      <w:r w:rsidRPr="00C91F92">
        <w:rPr>
          <w:lang w:val="es-ES"/>
        </w:rPr>
        <w:t>, México</w:t>
      </w:r>
      <w:r w:rsidR="008175E1">
        <w:rPr>
          <w:lang w:val="es-ES"/>
        </w:rPr>
        <w:t xml:space="preserve">: </w:t>
      </w:r>
      <w:r w:rsidR="008175E1" w:rsidRPr="00C91F92">
        <w:rPr>
          <w:lang w:val="es-ES"/>
        </w:rPr>
        <w:t>Comités Interinstitucionales para la Evaluación de la Educación Superior</w:t>
      </w:r>
      <w:r w:rsidRPr="00C91F92">
        <w:rPr>
          <w:lang w:val="es-ES"/>
        </w:rPr>
        <w:t xml:space="preserve">. </w:t>
      </w:r>
    </w:p>
    <w:p w14:paraId="473AB5CB" w14:textId="575E112D" w:rsidR="005C6187" w:rsidRPr="00C91F92" w:rsidRDefault="005C6187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 xml:space="preserve">Consejo </w:t>
      </w:r>
      <w:r w:rsidR="00573D4F" w:rsidRPr="00C91F92">
        <w:rPr>
          <w:lang w:val="es-ES"/>
        </w:rPr>
        <w:t xml:space="preserve">Nacional para la Calidad de Programas Educativos en Nutriología </w:t>
      </w:r>
      <w:r w:rsidR="00B92BC7">
        <w:rPr>
          <w:lang w:val="es-ES"/>
        </w:rPr>
        <w:t>[</w:t>
      </w:r>
      <w:proofErr w:type="spellStart"/>
      <w:r w:rsidR="00573D4F" w:rsidRPr="00C91F92">
        <w:rPr>
          <w:lang w:val="es-ES"/>
        </w:rPr>
        <w:t>Concapren</w:t>
      </w:r>
      <w:proofErr w:type="spellEnd"/>
      <w:r w:rsidR="00B92BC7">
        <w:rPr>
          <w:lang w:val="es-ES"/>
        </w:rPr>
        <w:t>].</w:t>
      </w:r>
      <w:r w:rsidR="00B92BC7" w:rsidRPr="00C91F92">
        <w:rPr>
          <w:lang w:val="es-ES"/>
        </w:rPr>
        <w:t xml:space="preserve"> </w:t>
      </w:r>
      <w:r w:rsidRPr="00C91F92">
        <w:rPr>
          <w:lang w:val="es-ES"/>
        </w:rPr>
        <w:t xml:space="preserve">(2016). </w:t>
      </w:r>
      <w:r w:rsidRPr="005636DC">
        <w:rPr>
          <w:i/>
          <w:iCs/>
          <w:lang w:val="es-ES"/>
        </w:rPr>
        <w:t>Informe del proceso de acreditación del programa de Licenciatura en Nutrición de la Universidad Autónoma del Carmen (001)</w:t>
      </w:r>
      <w:r w:rsidR="00B92BC7">
        <w:rPr>
          <w:lang w:val="es-ES"/>
        </w:rPr>
        <w:t>.</w:t>
      </w:r>
      <w:r w:rsidR="00B92BC7" w:rsidRPr="00B92BC7">
        <w:rPr>
          <w:lang w:val="es-ES"/>
        </w:rPr>
        <w:t xml:space="preserve"> </w:t>
      </w:r>
      <w:r w:rsidR="00B92BC7">
        <w:rPr>
          <w:lang w:val="es-ES"/>
        </w:rPr>
        <w:t>Ciudad de México</w:t>
      </w:r>
      <w:r w:rsidR="00B92BC7" w:rsidRPr="00C91F92">
        <w:rPr>
          <w:lang w:val="es-ES"/>
        </w:rPr>
        <w:t>, México</w:t>
      </w:r>
      <w:r w:rsidR="00B92BC7">
        <w:rPr>
          <w:lang w:val="es-ES"/>
        </w:rPr>
        <w:t xml:space="preserve">: </w:t>
      </w:r>
      <w:r w:rsidR="00B92BC7" w:rsidRPr="00C91F92">
        <w:rPr>
          <w:lang w:val="es-ES"/>
        </w:rPr>
        <w:t>Consejo Nacional para la Calidad de Programas Educativos en Nutriología</w:t>
      </w:r>
      <w:r w:rsidR="00B92BC7">
        <w:rPr>
          <w:lang w:val="es-ES"/>
        </w:rPr>
        <w:t>.</w:t>
      </w:r>
    </w:p>
    <w:p w14:paraId="325D0EC1" w14:textId="187A6273" w:rsidR="005C6187" w:rsidRPr="00C91F92" w:rsidRDefault="005C6187">
      <w:pPr>
        <w:pStyle w:val="Textoindependiente3"/>
        <w:ind w:left="567" w:hanging="567"/>
        <w:contextualSpacing/>
        <w:rPr>
          <w:lang w:val="en-US"/>
        </w:rPr>
      </w:pPr>
      <w:r w:rsidRPr="00C91F92">
        <w:rPr>
          <w:lang w:val="en-US"/>
        </w:rPr>
        <w:t>Fallis, R. K.</w:t>
      </w:r>
      <w:r w:rsidR="00B92BC7">
        <w:rPr>
          <w:lang w:val="en-US"/>
        </w:rPr>
        <w:t xml:space="preserve"> and</w:t>
      </w:r>
      <w:r w:rsidRPr="00C91F92">
        <w:rPr>
          <w:lang w:val="en-US"/>
        </w:rPr>
        <w:t xml:space="preserve"> </w:t>
      </w:r>
      <w:proofErr w:type="spellStart"/>
      <w:r w:rsidRPr="00C91F92">
        <w:rPr>
          <w:lang w:val="en-US"/>
        </w:rPr>
        <w:t>Opotow</w:t>
      </w:r>
      <w:proofErr w:type="spellEnd"/>
      <w:r w:rsidRPr="00C91F92">
        <w:rPr>
          <w:lang w:val="en-US"/>
        </w:rPr>
        <w:t xml:space="preserve">, S. (2003). Are Students Failing School or Are Schools Failing Students? Class Cutting in High School. </w:t>
      </w:r>
      <w:r w:rsidRPr="005636DC">
        <w:rPr>
          <w:i/>
          <w:iCs/>
          <w:lang w:val="en-US"/>
        </w:rPr>
        <w:t>Journal of Social Issues</w:t>
      </w:r>
      <w:r w:rsidRPr="00C91F92">
        <w:rPr>
          <w:lang w:val="en-US"/>
        </w:rPr>
        <w:t xml:space="preserve">, </w:t>
      </w:r>
      <w:r w:rsidRPr="005636DC">
        <w:rPr>
          <w:i/>
          <w:iCs/>
          <w:lang w:val="en-US"/>
        </w:rPr>
        <w:t>59</w:t>
      </w:r>
      <w:r w:rsidRPr="00C91F92">
        <w:rPr>
          <w:lang w:val="en-US"/>
        </w:rPr>
        <w:t xml:space="preserve">(1), 103-119. </w:t>
      </w:r>
    </w:p>
    <w:p w14:paraId="370BCC12" w14:textId="3163A895" w:rsidR="005C6187" w:rsidRPr="00C91F92" w:rsidRDefault="005C6187">
      <w:pPr>
        <w:pStyle w:val="Textoindependiente3"/>
        <w:ind w:left="567" w:hanging="567"/>
        <w:contextualSpacing/>
        <w:rPr>
          <w:lang w:val="es-ES"/>
        </w:rPr>
      </w:pPr>
      <w:r w:rsidRPr="00AC0394">
        <w:rPr>
          <w:lang w:val="en-US"/>
        </w:rPr>
        <w:t xml:space="preserve">Flores, S., Camacho, A. y Ontiveros, R. (2013). </w:t>
      </w:r>
      <w:r w:rsidRPr="00C91F92">
        <w:rPr>
          <w:lang w:val="es-ES"/>
        </w:rPr>
        <w:t xml:space="preserve">Análisis estadístico de las causas de reprobación desde la perspectiva del alumno de ingeniería del Instituto Tecnológico de Chihuahua II. Recuperado </w:t>
      </w:r>
      <w:r w:rsidR="00F708D0">
        <w:rPr>
          <w:lang w:val="es-ES"/>
        </w:rPr>
        <w:t>de</w:t>
      </w:r>
      <w:r w:rsidRPr="00C91F92">
        <w:rPr>
          <w:lang w:val="es-ES"/>
        </w:rPr>
        <w:t xml:space="preserve"> http://www.chi.itesm.mx/investigacion/wp-content/uploads/2013/11/EDU42.pdf</w:t>
      </w:r>
      <w:r w:rsidR="00F708D0">
        <w:rPr>
          <w:lang w:val="es-ES"/>
        </w:rPr>
        <w:t>.</w:t>
      </w:r>
    </w:p>
    <w:p w14:paraId="5AA08CBA" w14:textId="77777777" w:rsidR="005C6187" w:rsidRPr="00C91F92" w:rsidRDefault="005C6187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 xml:space="preserve">Gándara, F. J. (2014). Herramientas de calidad y el trabajo en equipo para disminuir la reprobación escolar. </w:t>
      </w:r>
      <w:r w:rsidRPr="005636DC">
        <w:rPr>
          <w:i/>
          <w:iCs/>
          <w:lang w:val="es-ES"/>
        </w:rPr>
        <w:t>Conciencia Tecnológica</w:t>
      </w:r>
      <w:r w:rsidRPr="00C91F92">
        <w:rPr>
          <w:lang w:val="es-ES"/>
        </w:rPr>
        <w:t xml:space="preserve">, (48), 17-24. </w:t>
      </w:r>
      <w:r w:rsidRPr="00C91F92">
        <w:rPr>
          <w:lang w:val="es-MX"/>
        </w:rPr>
        <w:t>Recuperado</w:t>
      </w:r>
      <w:r w:rsidRPr="00C91F92">
        <w:rPr>
          <w:lang w:val="es-ES"/>
        </w:rPr>
        <w:t xml:space="preserve"> de https://www.redalyc.org/pdf/944/94432996003.pdf</w:t>
      </w:r>
    </w:p>
    <w:p w14:paraId="5C43B2A1" w14:textId="57471E84" w:rsidR="005C6187" w:rsidRPr="00C91F92" w:rsidRDefault="005C6187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 xml:space="preserve">Guzmán, C. H. (2013). Reprobación y Desinterés en Alumnos de Ingeniería Mecatrónica. </w:t>
      </w:r>
      <w:r w:rsidRPr="005636DC">
        <w:rPr>
          <w:i/>
          <w:iCs/>
          <w:lang w:val="es-ES"/>
        </w:rPr>
        <w:t>Orbis. Revista Científica Ciencias Humanas</w:t>
      </w:r>
      <w:r w:rsidRPr="00C91F92">
        <w:rPr>
          <w:lang w:val="es-ES"/>
        </w:rPr>
        <w:t xml:space="preserve">, </w:t>
      </w:r>
      <w:r w:rsidRPr="005636DC">
        <w:rPr>
          <w:i/>
          <w:iCs/>
          <w:lang w:val="es-ES"/>
        </w:rPr>
        <w:t>9</w:t>
      </w:r>
      <w:r w:rsidRPr="00C91F92">
        <w:rPr>
          <w:lang w:val="es-ES"/>
        </w:rPr>
        <w:t>(25), 33-46. R</w:t>
      </w:r>
      <w:r w:rsidR="00F708D0">
        <w:rPr>
          <w:lang w:val="es-ES"/>
        </w:rPr>
        <w:t>ecuperado de</w:t>
      </w:r>
      <w:r w:rsidRPr="00C91F92">
        <w:rPr>
          <w:lang w:val="es-ES"/>
        </w:rPr>
        <w:t xml:space="preserve"> https://www.redalyc.org/pdf/709/70928419003.pdf</w:t>
      </w:r>
      <w:r w:rsidR="00F708D0">
        <w:rPr>
          <w:lang w:val="es-ES"/>
        </w:rPr>
        <w:t>.</w:t>
      </w:r>
    </w:p>
    <w:p w14:paraId="2C28BC61" w14:textId="5E6A853E" w:rsidR="005C6187" w:rsidRPr="00C91F92" w:rsidRDefault="005C6187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 xml:space="preserve">Mendoza, D. C. (2016). Dimensión de la problemática sobre el bajo rendimiento, la reprobación y la deserción de los jóvenes bachilleres. </w:t>
      </w:r>
      <w:r w:rsidR="00F708D0">
        <w:rPr>
          <w:lang w:val="es-ES"/>
        </w:rPr>
        <w:t>En</w:t>
      </w:r>
      <w:r w:rsidR="00F708D0" w:rsidRPr="00C91F92">
        <w:rPr>
          <w:lang w:val="es-ES"/>
        </w:rPr>
        <w:t xml:space="preserve"> </w:t>
      </w:r>
      <w:r w:rsidRPr="005636DC">
        <w:rPr>
          <w:i/>
          <w:iCs/>
          <w:lang w:val="es-ES"/>
        </w:rPr>
        <w:t>Reprobación y deserción en el bachillerato. Elementos para el análisis de la equidad y la eficacia escolar</w:t>
      </w:r>
      <w:r w:rsidRPr="00C91F92">
        <w:rPr>
          <w:lang w:val="es-ES"/>
        </w:rPr>
        <w:t xml:space="preserve"> (pp. 78-86). </w:t>
      </w:r>
      <w:r w:rsidR="004318C4">
        <w:rPr>
          <w:lang w:val="es-ES"/>
        </w:rPr>
        <w:t xml:space="preserve">México: </w:t>
      </w:r>
      <w:r w:rsidR="004318C4">
        <w:rPr>
          <w:lang w:val="es-ES"/>
        </w:rPr>
        <w:lastRenderedPageBreak/>
        <w:t xml:space="preserve">Universidad Iberoamericana. </w:t>
      </w:r>
      <w:r w:rsidRPr="00C91F92">
        <w:rPr>
          <w:lang w:val="es-ES"/>
        </w:rPr>
        <w:t>Recuperado de https://ibero.mx/sites/all/themes/ibero/descargables/publicaciones/reprobacion-y-desercion.pdf?_ga=2.188307489.821269960.1496937738-467588176.1494006552</w:t>
      </w:r>
      <w:r w:rsidR="004318C4">
        <w:rPr>
          <w:lang w:val="es-ES"/>
        </w:rPr>
        <w:t>.</w:t>
      </w:r>
    </w:p>
    <w:p w14:paraId="31CFB2AD" w14:textId="1CD3D55D" w:rsidR="005C6187" w:rsidRPr="00C91F92" w:rsidRDefault="005C6187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>Organización para la Cooperación y Desarrollo Económico</w:t>
      </w:r>
      <w:r w:rsidR="004318C4">
        <w:rPr>
          <w:lang w:val="es-ES"/>
        </w:rPr>
        <w:t xml:space="preserve"> [</w:t>
      </w:r>
      <w:r w:rsidR="004318C4" w:rsidRPr="00C91F92">
        <w:rPr>
          <w:lang w:val="es-ES"/>
        </w:rPr>
        <w:t>OCDE</w:t>
      </w:r>
      <w:r w:rsidR="004318C4">
        <w:rPr>
          <w:lang w:val="es-ES"/>
        </w:rPr>
        <w:t>]</w:t>
      </w:r>
      <w:r w:rsidRPr="00C91F92">
        <w:rPr>
          <w:lang w:val="es-ES"/>
        </w:rPr>
        <w:t>. (2016</w:t>
      </w:r>
      <w:r w:rsidRPr="005636DC">
        <w:rPr>
          <w:i/>
          <w:iCs/>
          <w:lang w:val="es-ES"/>
        </w:rPr>
        <w:t>). Panorama de la sociedad 2016. Un primer plano sobre los jóvenes. La situación de México.</w:t>
      </w:r>
      <w:r w:rsidR="004318C4">
        <w:rPr>
          <w:lang w:val="es-ES"/>
        </w:rPr>
        <w:t xml:space="preserve"> México: </w:t>
      </w:r>
      <w:r w:rsidR="004318C4" w:rsidRPr="00C91F92">
        <w:rPr>
          <w:lang w:val="es-ES"/>
        </w:rPr>
        <w:t>Organización para la Cooperación y Desarrollo Económico</w:t>
      </w:r>
      <w:r w:rsidR="004318C4">
        <w:rPr>
          <w:lang w:val="es-ES"/>
        </w:rPr>
        <w:t>.</w:t>
      </w:r>
      <w:r w:rsidRPr="00C91F92">
        <w:rPr>
          <w:lang w:val="es-ES"/>
        </w:rPr>
        <w:t xml:space="preserve"> </w:t>
      </w:r>
      <w:r w:rsidRPr="00C91F92">
        <w:rPr>
          <w:lang w:val="es-MX"/>
        </w:rPr>
        <w:t>Recuperado</w:t>
      </w:r>
      <w:r w:rsidRPr="00C91F92">
        <w:rPr>
          <w:lang w:val="es-ES"/>
        </w:rPr>
        <w:t xml:space="preserve"> de https://www.oecd.org/mexico/sag2016-mexico.</w:t>
      </w:r>
      <w:r w:rsidR="004318C4" w:rsidRPr="00C91F92">
        <w:rPr>
          <w:lang w:val="es-ES"/>
        </w:rPr>
        <w:t>pdf</w:t>
      </w:r>
      <w:r w:rsidR="004318C4">
        <w:rPr>
          <w:lang w:val="es-ES"/>
        </w:rPr>
        <w:t>.</w:t>
      </w:r>
    </w:p>
    <w:p w14:paraId="08065DBC" w14:textId="05AD0072" w:rsidR="005C6187" w:rsidRPr="00C91F92" w:rsidRDefault="005C6187">
      <w:pPr>
        <w:pStyle w:val="Textoindependiente3"/>
        <w:ind w:left="567" w:hanging="567"/>
        <w:contextualSpacing/>
        <w:rPr>
          <w:lang w:val="es-ES"/>
        </w:rPr>
      </w:pPr>
      <w:proofErr w:type="spellStart"/>
      <w:r w:rsidRPr="00C91F92">
        <w:rPr>
          <w:lang w:val="es-ES"/>
        </w:rPr>
        <w:t>Piratoba</w:t>
      </w:r>
      <w:proofErr w:type="spellEnd"/>
      <w:r w:rsidRPr="00C91F92">
        <w:rPr>
          <w:lang w:val="es-ES"/>
        </w:rPr>
        <w:t xml:space="preserve">, B. N. y Barbosa, O. O. (2013). Factores de deserción de los estudiantes en la facultad de enfermería de la Universidad de Ciencias Aplicadas y Ambientales U.D.C.A, durante el periodo: 2009-2010-I 2011. </w:t>
      </w:r>
      <w:r w:rsidRPr="005636DC">
        <w:rPr>
          <w:i/>
          <w:iCs/>
          <w:lang w:val="es-ES"/>
        </w:rPr>
        <w:t>Revista U.D.C.A Actualidad &amp; Divulgación Científica</w:t>
      </w:r>
      <w:r w:rsidRPr="00C91F92">
        <w:rPr>
          <w:lang w:val="es-ES"/>
        </w:rPr>
        <w:t xml:space="preserve">, </w:t>
      </w:r>
      <w:r w:rsidRPr="005636DC">
        <w:rPr>
          <w:i/>
          <w:iCs/>
          <w:lang w:val="es-ES"/>
        </w:rPr>
        <w:t>16</w:t>
      </w:r>
      <w:r w:rsidRPr="00C91F92">
        <w:rPr>
          <w:lang w:val="es-ES"/>
        </w:rPr>
        <w:t>(2), 553-562. Recuperado de http://www.scielo.org.co/scielo.php?script=sci_arttext&amp;pid=S0123-42262013000200031&amp;lng=en&amp;tlng=es</w:t>
      </w:r>
      <w:r w:rsidR="008B1CA9">
        <w:rPr>
          <w:lang w:val="es-ES"/>
        </w:rPr>
        <w:t>.</w:t>
      </w:r>
    </w:p>
    <w:p w14:paraId="7746A253" w14:textId="58F6B69B" w:rsidR="005C6187" w:rsidRPr="00C91F92" w:rsidRDefault="005C6187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 xml:space="preserve">Sánchez, S. A. (2015). La reprobación, principal factor que origina la deserción escolar en la educación media superior en León, Guanajuato. </w:t>
      </w:r>
      <w:r w:rsidRPr="005636DC">
        <w:rPr>
          <w:i/>
          <w:iCs/>
          <w:lang w:val="es-ES"/>
        </w:rPr>
        <w:t>REAXION Ciencia y Tecnología Universitaria</w:t>
      </w:r>
      <w:r w:rsidRPr="00C91F92">
        <w:rPr>
          <w:lang w:val="es-ES"/>
        </w:rPr>
        <w:t xml:space="preserve">, </w:t>
      </w:r>
      <w:r w:rsidRPr="005636DC">
        <w:rPr>
          <w:i/>
          <w:iCs/>
          <w:lang w:val="es-ES"/>
        </w:rPr>
        <w:t>2</w:t>
      </w:r>
      <w:r w:rsidRPr="00C91F92">
        <w:rPr>
          <w:lang w:val="es-ES"/>
        </w:rPr>
        <w:t>(3), 29-24. Recuperado de http://reaxion.utleon.edu.mx/Art_La_reprobacion_principal_factor_que_origina_la_desercion_escolar_en_la_educacion_media_superior_en_Leon_Guanajuato.</w:t>
      </w:r>
      <w:r w:rsidR="008B1CA9" w:rsidRPr="00C91F92">
        <w:rPr>
          <w:lang w:val="es-ES"/>
        </w:rPr>
        <w:t>html</w:t>
      </w:r>
      <w:r w:rsidR="008B1CA9">
        <w:rPr>
          <w:lang w:val="es-ES"/>
        </w:rPr>
        <w:t>.</w:t>
      </w:r>
    </w:p>
    <w:p w14:paraId="4BF753AD" w14:textId="77777777" w:rsidR="004B2A50" w:rsidRPr="00AC0394" w:rsidRDefault="004B2A50" w:rsidP="004B2A50">
      <w:pPr>
        <w:pStyle w:val="Textoindependiente"/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lang w:val="es-ES"/>
        </w:rPr>
      </w:pPr>
      <w:r w:rsidRPr="00944B8E">
        <w:rPr>
          <w:rFonts w:ascii="Times New Roman" w:hAnsi="Times New Roman" w:cs="Times New Roman"/>
          <w:sz w:val="24"/>
        </w:rPr>
        <w:t>Secretar</w:t>
      </w:r>
      <w:r>
        <w:rPr>
          <w:rFonts w:ascii="Times New Roman" w:hAnsi="Times New Roman" w:cs="Times New Roman"/>
          <w:sz w:val="24"/>
        </w:rPr>
        <w:t>í</w:t>
      </w:r>
      <w:r w:rsidRPr="00944B8E">
        <w:rPr>
          <w:rFonts w:ascii="Times New Roman" w:hAnsi="Times New Roman" w:cs="Times New Roman"/>
          <w:sz w:val="24"/>
        </w:rPr>
        <w:t>a de Educación Pública</w:t>
      </w:r>
      <w:r w:rsidRPr="00944B8E" w:rsidDel="009F3B22">
        <w:rPr>
          <w:rFonts w:ascii="Times New Roman" w:hAnsi="Times New Roman" w:cs="Times New Roman"/>
          <w:sz w:val="24"/>
        </w:rPr>
        <w:t xml:space="preserve"> </w:t>
      </w:r>
      <w:r w:rsidRPr="00944B8E">
        <w:rPr>
          <w:rFonts w:ascii="Times New Roman" w:hAnsi="Times New Roman" w:cs="Times New Roman"/>
          <w:sz w:val="24"/>
        </w:rPr>
        <w:t>[SEP]-Consejo para la Evaluación de la Educación del Tipo Medio Superior [</w:t>
      </w:r>
      <w:proofErr w:type="spellStart"/>
      <w:r w:rsidRPr="00944B8E">
        <w:rPr>
          <w:rFonts w:ascii="Times New Roman" w:hAnsi="Times New Roman" w:cs="Times New Roman"/>
          <w:sz w:val="24"/>
        </w:rPr>
        <w:t>Copeems</w:t>
      </w:r>
      <w:proofErr w:type="spellEnd"/>
      <w:r w:rsidRPr="00944B8E">
        <w:rPr>
          <w:rFonts w:ascii="Times New Roman" w:hAnsi="Times New Roman" w:cs="Times New Roman"/>
          <w:sz w:val="24"/>
        </w:rPr>
        <w:t>]. (2012)</w:t>
      </w:r>
      <w:r w:rsidRPr="00AC0394">
        <w:rPr>
          <w:rFonts w:ascii="Times New Roman" w:hAnsi="Times New Roman" w:cs="Times New Roman"/>
          <w:sz w:val="24"/>
          <w:lang w:val="es-ES"/>
        </w:rPr>
        <w:t xml:space="preserve">. </w:t>
      </w:r>
      <w:r w:rsidRPr="00944B8E">
        <w:rPr>
          <w:rFonts w:ascii="Times New Roman" w:hAnsi="Times New Roman" w:cs="Times New Roman"/>
          <w:i/>
          <w:iCs/>
          <w:sz w:val="24"/>
        </w:rPr>
        <w:t>Reporte de la Encuesta Nacional de la Deserción en la Educación Media Superior</w:t>
      </w:r>
      <w:r w:rsidRPr="00944B8E">
        <w:rPr>
          <w:rFonts w:ascii="Times New Roman" w:hAnsi="Times New Roman" w:cs="Times New Roman"/>
          <w:sz w:val="24"/>
        </w:rPr>
        <w:t>. México: Secretar</w:t>
      </w:r>
      <w:r>
        <w:rPr>
          <w:rFonts w:ascii="Times New Roman" w:hAnsi="Times New Roman" w:cs="Times New Roman"/>
          <w:sz w:val="24"/>
        </w:rPr>
        <w:t>í</w:t>
      </w:r>
      <w:r w:rsidRPr="00944B8E">
        <w:rPr>
          <w:rFonts w:ascii="Times New Roman" w:hAnsi="Times New Roman" w:cs="Times New Roman"/>
          <w:sz w:val="24"/>
        </w:rPr>
        <w:t>a de Educación Pública-Consejo para la Evaluación de la Educación del Tipo Medio Superior.</w:t>
      </w:r>
    </w:p>
    <w:p w14:paraId="71546899" w14:textId="1A38E620" w:rsidR="00105914" w:rsidRDefault="00105914" w:rsidP="00105914">
      <w:pPr>
        <w:pStyle w:val="Textoindependiente3"/>
        <w:ind w:left="567" w:hanging="567"/>
        <w:contextualSpacing/>
        <w:rPr>
          <w:lang w:val="es-ES"/>
        </w:rPr>
      </w:pPr>
      <w:r w:rsidRPr="00E60E55">
        <w:rPr>
          <w:lang w:val="es-ES"/>
        </w:rPr>
        <w:t xml:space="preserve">Sistema Universitario de Control Escolar </w:t>
      </w:r>
      <w:r>
        <w:rPr>
          <w:lang w:val="es-ES"/>
        </w:rPr>
        <w:t>[</w:t>
      </w:r>
      <w:r w:rsidRPr="00E60E55">
        <w:rPr>
          <w:lang w:val="es-ES"/>
        </w:rPr>
        <w:t>SUCE</w:t>
      </w:r>
      <w:r>
        <w:rPr>
          <w:lang w:val="es-ES"/>
        </w:rPr>
        <w:t xml:space="preserve">]. (2019). Datos de aprobación y reprobación de cursos y deserción del </w:t>
      </w:r>
      <w:r w:rsidRPr="00C91F92">
        <w:t xml:space="preserve">programa educativo de </w:t>
      </w:r>
      <w:r>
        <w:t>l</w:t>
      </w:r>
      <w:r w:rsidRPr="00C91F92">
        <w:t>icenciatura en Nutrición (PELN)</w:t>
      </w:r>
      <w:r>
        <w:t>. Campeche, México:</w:t>
      </w:r>
      <w:r w:rsidRPr="00C91F92">
        <w:t xml:space="preserve"> Universidad Autónoma del Carmen</w:t>
      </w:r>
      <w:r>
        <w:t>.</w:t>
      </w:r>
    </w:p>
    <w:p w14:paraId="56396939" w14:textId="250AF205" w:rsidR="004B2A50" w:rsidRPr="00C91F92" w:rsidRDefault="004B2A50" w:rsidP="004B2A50">
      <w:pPr>
        <w:pStyle w:val="Textoindependiente3"/>
        <w:ind w:left="567" w:hanging="567"/>
        <w:contextualSpacing/>
        <w:rPr>
          <w:lang w:val="es-ES"/>
        </w:rPr>
      </w:pPr>
      <w:r w:rsidRPr="00C91F92">
        <w:rPr>
          <w:lang w:val="es-ES"/>
        </w:rPr>
        <w:t xml:space="preserve">Torres, A. E., Acuña, J. P., Guadarrama, C., Solís, O. C. y Flores, P. (2017). Deserción Universitaria. Una aproximación a las características de abandono escolar en estudiantes de la Licenciatura en Nutrición para la toma de decisiones. </w:t>
      </w:r>
      <w:r w:rsidRPr="00944B8E">
        <w:rPr>
          <w:i/>
          <w:iCs/>
          <w:lang w:val="es-ES"/>
        </w:rPr>
        <w:t>Transformación (</w:t>
      </w:r>
      <w:r>
        <w:rPr>
          <w:i/>
          <w:iCs/>
          <w:lang w:val="es-ES"/>
        </w:rPr>
        <w:t>C</w:t>
      </w:r>
      <w:r w:rsidRPr="00944B8E">
        <w:rPr>
          <w:i/>
          <w:iCs/>
          <w:lang w:val="es-ES"/>
        </w:rPr>
        <w:t xml:space="preserve">on)ciencia </w:t>
      </w:r>
      <w:r>
        <w:rPr>
          <w:i/>
          <w:iCs/>
          <w:lang w:val="es-ES"/>
        </w:rPr>
        <w:t>E</w:t>
      </w:r>
      <w:r w:rsidRPr="00944B8E">
        <w:rPr>
          <w:i/>
          <w:iCs/>
          <w:lang w:val="es-ES"/>
        </w:rPr>
        <w:t xml:space="preserve">ducativa. Nuestras </w:t>
      </w:r>
      <w:r>
        <w:rPr>
          <w:i/>
          <w:iCs/>
          <w:lang w:val="es-ES"/>
        </w:rPr>
        <w:t>V</w:t>
      </w:r>
      <w:r w:rsidRPr="00944B8E">
        <w:rPr>
          <w:i/>
          <w:iCs/>
          <w:lang w:val="es-ES"/>
        </w:rPr>
        <w:t xml:space="preserve">oces. Nuestras </w:t>
      </w:r>
      <w:r>
        <w:rPr>
          <w:i/>
          <w:iCs/>
          <w:lang w:val="es-ES"/>
        </w:rPr>
        <w:t>A</w:t>
      </w:r>
      <w:r w:rsidRPr="00944B8E">
        <w:rPr>
          <w:i/>
          <w:iCs/>
          <w:lang w:val="es-ES"/>
        </w:rPr>
        <w:t>cciones</w:t>
      </w:r>
      <w:r w:rsidRPr="00C91F92">
        <w:rPr>
          <w:lang w:val="es-ES"/>
        </w:rPr>
        <w:t xml:space="preserve">, </w:t>
      </w:r>
      <w:r w:rsidRPr="00944B8E">
        <w:rPr>
          <w:i/>
          <w:iCs/>
          <w:lang w:val="es-ES"/>
        </w:rPr>
        <w:t>2</w:t>
      </w:r>
      <w:r w:rsidRPr="00C91F92">
        <w:rPr>
          <w:lang w:val="es-ES"/>
        </w:rPr>
        <w:t>(4), 12-20. Recuperado de http://transformacion.setab.gob.mx/index.php/es/using-joomla/extensions/components/content-component/article-categories/87-indices/88-indice-ano-2-numero-4</w:t>
      </w:r>
      <w:r>
        <w:rPr>
          <w:lang w:val="es-ES"/>
        </w:rPr>
        <w:t>.</w:t>
      </w:r>
    </w:p>
    <w:p w14:paraId="55B6F1CB" w14:textId="77777777" w:rsidR="003A5FC3" w:rsidRDefault="003A5FC3" w:rsidP="005636DC">
      <w:pPr>
        <w:pStyle w:val="Textoindependiente"/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lang w:val="en-US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3A5FC3" w:rsidRPr="003A5FC3" w14:paraId="003E8B63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7F35" w14:textId="77777777" w:rsidR="003A5FC3" w:rsidRPr="003A5FC3" w:rsidRDefault="003A5FC3" w:rsidP="00220694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sz w:val="24"/>
                <w:lang w:val="es-MX"/>
              </w:rPr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E7BA" w14:textId="64EE455F" w:rsidR="003A5FC3" w:rsidRPr="003A5FC3" w:rsidRDefault="003A5FC3" w:rsidP="00220694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sz w:val="24"/>
                <w:lang w:val="es-MX"/>
              </w:rPr>
            </w:pPr>
            <w:bookmarkStart w:id="6" w:name="_btsjgdfgjwkr" w:colFirst="0" w:colLast="0"/>
            <w:bookmarkEnd w:id="6"/>
            <w:r w:rsidRPr="003A5FC3">
              <w:rPr>
                <w:rFonts w:ascii="Times New Roman" w:hAnsi="Times New Roman" w:cs="Times New Roman"/>
                <w:sz w:val="24"/>
                <w:lang w:val="es-MX"/>
              </w:rPr>
              <w:t>Autor (es)</w:t>
            </w:r>
          </w:p>
        </w:tc>
      </w:tr>
      <w:tr w:rsidR="003A5FC3" w:rsidRPr="003A5FC3" w14:paraId="68D2E463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0D02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00D6" w14:textId="657D013F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Ángel Esteban Torres-Zapata</w:t>
            </w:r>
          </w:p>
        </w:tc>
      </w:tr>
      <w:tr w:rsidR="003A5FC3" w:rsidRPr="003A5FC3" w14:paraId="4A21B2CA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9136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2A1F" w14:textId="07A5BFEE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Javier Rivera Domínguez</w:t>
            </w:r>
          </w:p>
        </w:tc>
      </w:tr>
      <w:tr w:rsidR="003A5FC3" w:rsidRPr="003A5FC3" w14:paraId="68D3BB72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4CCD2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7A62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Patricia Flores López</w:t>
            </w:r>
          </w:p>
        </w:tc>
      </w:tr>
      <w:tr w:rsidR="003A5FC3" w:rsidRPr="003A5FC3" w14:paraId="22EDB265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E6F2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063B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María del Pilar García Reyes</w:t>
            </w:r>
          </w:p>
        </w:tc>
      </w:tr>
      <w:tr w:rsidR="003A5FC3" w:rsidRPr="003A5FC3" w14:paraId="72C4D2D1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7F92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9E82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Ángel Esteban Torres-Zapata</w:t>
            </w:r>
          </w:p>
        </w:tc>
      </w:tr>
      <w:tr w:rsidR="003A5FC3" w:rsidRPr="003A5FC3" w14:paraId="2045F871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83DB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5B14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Ángel Esteban Torres-Zapata</w:t>
            </w:r>
          </w:p>
        </w:tc>
      </w:tr>
      <w:tr w:rsidR="003A5FC3" w:rsidRPr="003A5FC3" w14:paraId="57A1102E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C94A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2854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proofErr w:type="spellStart"/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Dariola</w:t>
            </w:r>
            <w:proofErr w:type="spellEnd"/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Astrid Castillo Trejo</w:t>
            </w:r>
          </w:p>
        </w:tc>
      </w:tr>
      <w:tr w:rsidR="003A5FC3" w:rsidRPr="003A5FC3" w14:paraId="6EA38588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A3AE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37BF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María del Pilar García Reyes</w:t>
            </w:r>
          </w:p>
        </w:tc>
      </w:tr>
      <w:tr w:rsidR="003A5FC3" w:rsidRPr="003A5FC3" w14:paraId="3532482E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A8DF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F72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Javier Rivera Domínguez</w:t>
            </w:r>
          </w:p>
        </w:tc>
      </w:tr>
      <w:tr w:rsidR="003A5FC3" w:rsidRPr="003A5FC3" w14:paraId="51F9E85A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D64A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E84F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Ángel Esteban Torres-Zapata</w:t>
            </w:r>
          </w:p>
        </w:tc>
      </w:tr>
      <w:tr w:rsidR="003A5FC3" w:rsidRPr="003A5FC3" w14:paraId="4EF4E587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B3BC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3A93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proofErr w:type="spellStart"/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Dariola</w:t>
            </w:r>
            <w:proofErr w:type="spellEnd"/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Astrid Castillo Trejo</w:t>
            </w:r>
          </w:p>
        </w:tc>
      </w:tr>
      <w:tr w:rsidR="003A5FC3" w:rsidRPr="003A5FC3" w14:paraId="3DF2E1CA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5ADD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16B4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Ángel Esteban Torres-Zapata</w:t>
            </w:r>
          </w:p>
        </w:tc>
      </w:tr>
      <w:tr w:rsidR="003A5FC3" w:rsidRPr="003A5FC3" w14:paraId="6B79C969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D987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A690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Ángel Esteban Torres-Zapata</w:t>
            </w:r>
          </w:p>
        </w:tc>
      </w:tr>
      <w:tr w:rsidR="003A5FC3" w:rsidRPr="003A5FC3" w14:paraId="1D45EDE5" w14:textId="77777777" w:rsidTr="0022069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BEF3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B41F" w14:textId="77777777" w:rsidR="003A5FC3" w:rsidRPr="003A5FC3" w:rsidRDefault="003A5FC3" w:rsidP="00220694">
            <w:pPr>
              <w:widowControl w:val="0"/>
              <w:rPr>
                <w:rFonts w:ascii="Times New Roman" w:hAnsi="Times New Roman" w:cs="Times New Roman"/>
                <w:sz w:val="24"/>
                <w:lang w:val="es-MX"/>
              </w:rPr>
            </w:pPr>
            <w:proofErr w:type="spellStart"/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>Dariola</w:t>
            </w:r>
            <w:proofErr w:type="spellEnd"/>
            <w:r w:rsidRPr="003A5FC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Astrid Castillo Trejo</w:t>
            </w:r>
          </w:p>
        </w:tc>
      </w:tr>
    </w:tbl>
    <w:p w14:paraId="0F57FF5E" w14:textId="77777777" w:rsidR="003A5FC3" w:rsidRPr="00081E89" w:rsidRDefault="003A5FC3" w:rsidP="005636DC">
      <w:pPr>
        <w:pStyle w:val="Textoindependiente"/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lang w:val="en-US"/>
        </w:rPr>
      </w:pPr>
    </w:p>
    <w:sectPr w:rsidR="003A5FC3" w:rsidRPr="00081E89" w:rsidSect="004F43AD">
      <w:headerReference w:type="default" r:id="rId11"/>
      <w:footerReference w:type="default" r:id="rId12"/>
      <w:pgSz w:w="12240" w:h="15840" w:code="1"/>
      <w:pgMar w:top="1418" w:right="1418" w:bottom="1134" w:left="1418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3035C" w14:textId="77777777" w:rsidR="000B1542" w:rsidRDefault="000B1542" w:rsidP="00FA02C5">
      <w:r>
        <w:separator/>
      </w:r>
    </w:p>
  </w:endnote>
  <w:endnote w:type="continuationSeparator" w:id="0">
    <w:p w14:paraId="617E9341" w14:textId="77777777" w:rsidR="000B1542" w:rsidRDefault="000B1542" w:rsidP="00FA02C5">
      <w:r>
        <w:continuationSeparator/>
      </w:r>
    </w:p>
  </w:endnote>
  <w:endnote w:type="continuationNotice" w:id="1">
    <w:p w14:paraId="7DF807F9" w14:textId="77777777" w:rsidR="000B1542" w:rsidRDefault="000B1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Negrita">
    <w:altName w:val="Times New Roman"/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87F52" w14:textId="711B1272" w:rsidR="00350A1D" w:rsidRDefault="004F43AD">
    <w:pPr>
      <w:pStyle w:val="Piedepgina"/>
    </w:pPr>
    <w:r>
      <w:t xml:space="preserve">           </w:t>
    </w:r>
    <w:r>
      <w:rPr>
        <w:noProof/>
      </w:rPr>
      <w:drawing>
        <wp:inline distT="0" distB="0" distL="0" distR="0" wp14:anchorId="30FE1A9E" wp14:editId="1F4FF81E">
          <wp:extent cx="1600200" cy="419100"/>
          <wp:effectExtent l="0" t="0" r="0" b="0"/>
          <wp:docPr id="19" name="Imagen 19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A1D">
      <w:t xml:space="preserve">               </w:t>
    </w:r>
    <w:r w:rsidR="00350A1D" w:rsidRPr="00403384">
      <w:rPr>
        <w:rFonts w:cstheme="minorHAnsi"/>
        <w:b/>
      </w:rPr>
      <w:t>Vol. 10, Núm</w:t>
    </w:r>
    <w:r w:rsidR="00350A1D">
      <w:rPr>
        <w:rFonts w:cstheme="minorHAnsi"/>
        <w:b/>
      </w:rPr>
      <w:t>. 20 Enero - Junio 2020, e0</w:t>
    </w:r>
    <w:r w:rsidR="000672DA">
      <w:rPr>
        <w:rFonts w:cstheme="minorHAnsi"/>
        <w:b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6043B" w14:textId="77777777" w:rsidR="000B1542" w:rsidRDefault="000B1542" w:rsidP="00FA02C5">
      <w:r>
        <w:separator/>
      </w:r>
    </w:p>
  </w:footnote>
  <w:footnote w:type="continuationSeparator" w:id="0">
    <w:p w14:paraId="498FDF32" w14:textId="77777777" w:rsidR="000B1542" w:rsidRDefault="000B1542" w:rsidP="00FA02C5">
      <w:r>
        <w:continuationSeparator/>
      </w:r>
    </w:p>
  </w:footnote>
  <w:footnote w:type="continuationNotice" w:id="1">
    <w:p w14:paraId="5278B742" w14:textId="77777777" w:rsidR="000B1542" w:rsidRDefault="000B1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18D4" w14:textId="6AE1E7A4" w:rsidR="00350A1D" w:rsidRDefault="00350A1D" w:rsidP="00350A1D">
    <w:pPr>
      <w:pStyle w:val="Encabezado"/>
      <w:jc w:val="center"/>
    </w:pPr>
    <w:r w:rsidRPr="005A563C">
      <w:rPr>
        <w:noProof/>
        <w:lang w:val="en-US" w:eastAsia="en-US"/>
      </w:rPr>
      <w:drawing>
        <wp:inline distT="0" distB="0" distL="0" distR="0" wp14:anchorId="778060E2" wp14:editId="1311A3EF">
          <wp:extent cx="5610225" cy="65722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A89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E9B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CE9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9E3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5083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00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CB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1E7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4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BC2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EE3"/>
    <w:multiLevelType w:val="hybridMultilevel"/>
    <w:tmpl w:val="7ADE2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F754E"/>
    <w:multiLevelType w:val="hybridMultilevel"/>
    <w:tmpl w:val="22547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77C50"/>
    <w:multiLevelType w:val="hybridMultilevel"/>
    <w:tmpl w:val="9C6A296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4C1A4B"/>
    <w:multiLevelType w:val="hybridMultilevel"/>
    <w:tmpl w:val="E4C61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E23CB"/>
    <w:multiLevelType w:val="hybridMultilevel"/>
    <w:tmpl w:val="9258C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54835"/>
    <w:multiLevelType w:val="hybridMultilevel"/>
    <w:tmpl w:val="CE205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B4E3C"/>
    <w:multiLevelType w:val="hybridMultilevel"/>
    <w:tmpl w:val="36C21428"/>
    <w:lvl w:ilvl="0" w:tplc="21901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632FF1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73C13FE"/>
    <w:multiLevelType w:val="hybridMultilevel"/>
    <w:tmpl w:val="454606E0"/>
    <w:lvl w:ilvl="0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1AAF58CB"/>
    <w:multiLevelType w:val="hybridMultilevel"/>
    <w:tmpl w:val="7DA6A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211F5"/>
    <w:multiLevelType w:val="hybridMultilevel"/>
    <w:tmpl w:val="949485E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1F68B0"/>
    <w:multiLevelType w:val="hybridMultilevel"/>
    <w:tmpl w:val="078ABD34"/>
    <w:lvl w:ilvl="0" w:tplc="46CA15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1356EB6"/>
    <w:multiLevelType w:val="hybridMultilevel"/>
    <w:tmpl w:val="16E25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17E08"/>
    <w:multiLevelType w:val="hybridMultilevel"/>
    <w:tmpl w:val="B1E64AAE"/>
    <w:lvl w:ilvl="0" w:tplc="46CA1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632FF1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063EA6"/>
    <w:multiLevelType w:val="hybridMultilevel"/>
    <w:tmpl w:val="296C889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AAB6E21"/>
    <w:multiLevelType w:val="hybridMultilevel"/>
    <w:tmpl w:val="609EFAB0"/>
    <w:lvl w:ilvl="0" w:tplc="F8404A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2C1197"/>
    <w:multiLevelType w:val="hybridMultilevel"/>
    <w:tmpl w:val="2292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D2D6D"/>
    <w:multiLevelType w:val="hybridMultilevel"/>
    <w:tmpl w:val="EE24639C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3B2619"/>
    <w:multiLevelType w:val="hybridMultilevel"/>
    <w:tmpl w:val="9D52D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578D9"/>
    <w:multiLevelType w:val="hybridMultilevel"/>
    <w:tmpl w:val="CE763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2FF1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D80C2A"/>
    <w:multiLevelType w:val="hybridMultilevel"/>
    <w:tmpl w:val="A282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1EC"/>
    <w:multiLevelType w:val="hybridMultilevel"/>
    <w:tmpl w:val="5C688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C6206"/>
    <w:multiLevelType w:val="hybridMultilevel"/>
    <w:tmpl w:val="BA1A3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7160F"/>
    <w:multiLevelType w:val="hybridMultilevel"/>
    <w:tmpl w:val="6DA002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67C19"/>
    <w:multiLevelType w:val="hybridMultilevel"/>
    <w:tmpl w:val="41886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3CC0"/>
    <w:multiLevelType w:val="hybridMultilevel"/>
    <w:tmpl w:val="A0545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34ABF"/>
    <w:multiLevelType w:val="hybridMultilevel"/>
    <w:tmpl w:val="958CB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4"/>
  </w:num>
  <w:num w:numId="5">
    <w:abstractNumId w:val="15"/>
  </w:num>
  <w:num w:numId="6">
    <w:abstractNumId w:val="34"/>
  </w:num>
  <w:num w:numId="7">
    <w:abstractNumId w:val="27"/>
  </w:num>
  <w:num w:numId="8">
    <w:abstractNumId w:val="35"/>
  </w:num>
  <w:num w:numId="9">
    <w:abstractNumId w:val="23"/>
  </w:num>
  <w:num w:numId="10">
    <w:abstractNumId w:val="22"/>
  </w:num>
  <w:num w:numId="11">
    <w:abstractNumId w:val="20"/>
  </w:num>
  <w:num w:numId="12">
    <w:abstractNumId w:val="24"/>
  </w:num>
  <w:num w:numId="13">
    <w:abstractNumId w:val="26"/>
  </w:num>
  <w:num w:numId="14">
    <w:abstractNumId w:val="12"/>
  </w:num>
  <w:num w:numId="15">
    <w:abstractNumId w:val="16"/>
  </w:num>
  <w:num w:numId="16">
    <w:abstractNumId w:val="11"/>
  </w:num>
  <w:num w:numId="17">
    <w:abstractNumId w:val="30"/>
  </w:num>
  <w:num w:numId="18">
    <w:abstractNumId w:val="29"/>
  </w:num>
  <w:num w:numId="19">
    <w:abstractNumId w:val="10"/>
  </w:num>
  <w:num w:numId="20">
    <w:abstractNumId w:val="28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7"/>
  </w:num>
  <w:num w:numId="32">
    <w:abstractNumId w:val="21"/>
  </w:num>
  <w:num w:numId="33">
    <w:abstractNumId w:val="31"/>
  </w:num>
  <w:num w:numId="34">
    <w:abstractNumId w:val="33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100"/>
    <w:rsid w:val="000010CB"/>
    <w:rsid w:val="0000116E"/>
    <w:rsid w:val="00002184"/>
    <w:rsid w:val="000033CE"/>
    <w:rsid w:val="00003AD7"/>
    <w:rsid w:val="000050A1"/>
    <w:rsid w:val="00005C70"/>
    <w:rsid w:val="00010683"/>
    <w:rsid w:val="0001108F"/>
    <w:rsid w:val="00012137"/>
    <w:rsid w:val="00015C00"/>
    <w:rsid w:val="00017EB7"/>
    <w:rsid w:val="00024FA5"/>
    <w:rsid w:val="000259E1"/>
    <w:rsid w:val="00026256"/>
    <w:rsid w:val="00026F8B"/>
    <w:rsid w:val="000321DA"/>
    <w:rsid w:val="00032DF8"/>
    <w:rsid w:val="00034A53"/>
    <w:rsid w:val="000363EE"/>
    <w:rsid w:val="00040605"/>
    <w:rsid w:val="00041887"/>
    <w:rsid w:val="0004290E"/>
    <w:rsid w:val="000478A8"/>
    <w:rsid w:val="000509A0"/>
    <w:rsid w:val="000531AC"/>
    <w:rsid w:val="0005763D"/>
    <w:rsid w:val="000613BF"/>
    <w:rsid w:val="000630DB"/>
    <w:rsid w:val="00065AE0"/>
    <w:rsid w:val="000672DA"/>
    <w:rsid w:val="000714BA"/>
    <w:rsid w:val="00071E72"/>
    <w:rsid w:val="000739A5"/>
    <w:rsid w:val="000757BF"/>
    <w:rsid w:val="00077DCB"/>
    <w:rsid w:val="00081E89"/>
    <w:rsid w:val="000908B4"/>
    <w:rsid w:val="00092F82"/>
    <w:rsid w:val="00093EF0"/>
    <w:rsid w:val="000A1392"/>
    <w:rsid w:val="000A50A5"/>
    <w:rsid w:val="000A718A"/>
    <w:rsid w:val="000B1542"/>
    <w:rsid w:val="000C2395"/>
    <w:rsid w:val="000C311F"/>
    <w:rsid w:val="000C6A80"/>
    <w:rsid w:val="000C7ACE"/>
    <w:rsid w:val="000C7ADC"/>
    <w:rsid w:val="000C7C78"/>
    <w:rsid w:val="000D1B7C"/>
    <w:rsid w:val="000D34C9"/>
    <w:rsid w:val="000D47F9"/>
    <w:rsid w:val="000D6BCF"/>
    <w:rsid w:val="000E3296"/>
    <w:rsid w:val="000E6610"/>
    <w:rsid w:val="000E714B"/>
    <w:rsid w:val="000F09C2"/>
    <w:rsid w:val="000F2B9E"/>
    <w:rsid w:val="00105013"/>
    <w:rsid w:val="00105914"/>
    <w:rsid w:val="001109AA"/>
    <w:rsid w:val="00113FF9"/>
    <w:rsid w:val="00116498"/>
    <w:rsid w:val="00123BF9"/>
    <w:rsid w:val="00125670"/>
    <w:rsid w:val="00127F11"/>
    <w:rsid w:val="001314CA"/>
    <w:rsid w:val="001317A8"/>
    <w:rsid w:val="00140BE1"/>
    <w:rsid w:val="001437FB"/>
    <w:rsid w:val="00151B72"/>
    <w:rsid w:val="00151E54"/>
    <w:rsid w:val="00161729"/>
    <w:rsid w:val="00162E85"/>
    <w:rsid w:val="00163D9C"/>
    <w:rsid w:val="00164E38"/>
    <w:rsid w:val="001650FB"/>
    <w:rsid w:val="00166F33"/>
    <w:rsid w:val="00170BAD"/>
    <w:rsid w:val="00172937"/>
    <w:rsid w:val="00175A4D"/>
    <w:rsid w:val="0017658C"/>
    <w:rsid w:val="001808E2"/>
    <w:rsid w:val="0018217A"/>
    <w:rsid w:val="00190F4A"/>
    <w:rsid w:val="001922F4"/>
    <w:rsid w:val="00192ABB"/>
    <w:rsid w:val="001975DD"/>
    <w:rsid w:val="001A1295"/>
    <w:rsid w:val="001A1DD3"/>
    <w:rsid w:val="001A2B29"/>
    <w:rsid w:val="001A6B44"/>
    <w:rsid w:val="001A7348"/>
    <w:rsid w:val="001B136A"/>
    <w:rsid w:val="001B1E1D"/>
    <w:rsid w:val="001B40D8"/>
    <w:rsid w:val="001B62E6"/>
    <w:rsid w:val="001C46F3"/>
    <w:rsid w:val="001D14CE"/>
    <w:rsid w:val="001D1BF5"/>
    <w:rsid w:val="001D5A47"/>
    <w:rsid w:val="001D7751"/>
    <w:rsid w:val="001E61E0"/>
    <w:rsid w:val="001E7E74"/>
    <w:rsid w:val="001F21B7"/>
    <w:rsid w:val="001F258E"/>
    <w:rsid w:val="001F5F2C"/>
    <w:rsid w:val="002005BA"/>
    <w:rsid w:val="00200C4C"/>
    <w:rsid w:val="00201B98"/>
    <w:rsid w:val="002023E1"/>
    <w:rsid w:val="002038A4"/>
    <w:rsid w:val="00204258"/>
    <w:rsid w:val="002044D0"/>
    <w:rsid w:val="00206BB8"/>
    <w:rsid w:val="00207EF6"/>
    <w:rsid w:val="00211013"/>
    <w:rsid w:val="00211C63"/>
    <w:rsid w:val="002124DD"/>
    <w:rsid w:val="002138DD"/>
    <w:rsid w:val="00213951"/>
    <w:rsid w:val="0021572E"/>
    <w:rsid w:val="00216BC2"/>
    <w:rsid w:val="00217326"/>
    <w:rsid w:val="0021738E"/>
    <w:rsid w:val="00221158"/>
    <w:rsid w:val="0022116E"/>
    <w:rsid w:val="002243C2"/>
    <w:rsid w:val="002303EB"/>
    <w:rsid w:val="00233A71"/>
    <w:rsid w:val="002344A6"/>
    <w:rsid w:val="00234CC8"/>
    <w:rsid w:val="002374C4"/>
    <w:rsid w:val="002463D9"/>
    <w:rsid w:val="00250B75"/>
    <w:rsid w:val="002526DC"/>
    <w:rsid w:val="002619F7"/>
    <w:rsid w:val="0026452C"/>
    <w:rsid w:val="00266E2D"/>
    <w:rsid w:val="002705D1"/>
    <w:rsid w:val="00271B62"/>
    <w:rsid w:val="002758B6"/>
    <w:rsid w:val="002816DE"/>
    <w:rsid w:val="00285077"/>
    <w:rsid w:val="002854E1"/>
    <w:rsid w:val="0028581B"/>
    <w:rsid w:val="002915B8"/>
    <w:rsid w:val="00291B8D"/>
    <w:rsid w:val="002925CB"/>
    <w:rsid w:val="0029622B"/>
    <w:rsid w:val="00297867"/>
    <w:rsid w:val="002A0E2A"/>
    <w:rsid w:val="002A61CE"/>
    <w:rsid w:val="002A628D"/>
    <w:rsid w:val="002A65A8"/>
    <w:rsid w:val="002A6B64"/>
    <w:rsid w:val="002A7C7E"/>
    <w:rsid w:val="002B035B"/>
    <w:rsid w:val="002B03F9"/>
    <w:rsid w:val="002B23A1"/>
    <w:rsid w:val="002B6386"/>
    <w:rsid w:val="002C03CC"/>
    <w:rsid w:val="002C1530"/>
    <w:rsid w:val="002C29BD"/>
    <w:rsid w:val="002C2B5C"/>
    <w:rsid w:val="002C2E09"/>
    <w:rsid w:val="002C75FC"/>
    <w:rsid w:val="002C78D6"/>
    <w:rsid w:val="002D208F"/>
    <w:rsid w:val="002D389A"/>
    <w:rsid w:val="002D4D13"/>
    <w:rsid w:val="002D5CEF"/>
    <w:rsid w:val="002D6500"/>
    <w:rsid w:val="002E0F17"/>
    <w:rsid w:val="002E3136"/>
    <w:rsid w:val="002E522E"/>
    <w:rsid w:val="002F014D"/>
    <w:rsid w:val="00300DDD"/>
    <w:rsid w:val="00302BC4"/>
    <w:rsid w:val="00305508"/>
    <w:rsid w:val="00306FD7"/>
    <w:rsid w:val="00307DB8"/>
    <w:rsid w:val="00310550"/>
    <w:rsid w:val="003220F9"/>
    <w:rsid w:val="0032482A"/>
    <w:rsid w:val="00325BA8"/>
    <w:rsid w:val="00336192"/>
    <w:rsid w:val="00337F92"/>
    <w:rsid w:val="0034050B"/>
    <w:rsid w:val="00342472"/>
    <w:rsid w:val="00347C74"/>
    <w:rsid w:val="003502D5"/>
    <w:rsid w:val="003502F6"/>
    <w:rsid w:val="00350A1D"/>
    <w:rsid w:val="00350E1D"/>
    <w:rsid w:val="003512AF"/>
    <w:rsid w:val="003536BC"/>
    <w:rsid w:val="00353E1E"/>
    <w:rsid w:val="0035488D"/>
    <w:rsid w:val="00354CEA"/>
    <w:rsid w:val="00355F26"/>
    <w:rsid w:val="00356758"/>
    <w:rsid w:val="003568B5"/>
    <w:rsid w:val="00360274"/>
    <w:rsid w:val="00360D35"/>
    <w:rsid w:val="0036179B"/>
    <w:rsid w:val="00361DFF"/>
    <w:rsid w:val="003620FA"/>
    <w:rsid w:val="00363635"/>
    <w:rsid w:val="0037098D"/>
    <w:rsid w:val="00372682"/>
    <w:rsid w:val="00373601"/>
    <w:rsid w:val="00377156"/>
    <w:rsid w:val="0038023C"/>
    <w:rsid w:val="00381504"/>
    <w:rsid w:val="00382B23"/>
    <w:rsid w:val="00386D3B"/>
    <w:rsid w:val="0038798C"/>
    <w:rsid w:val="0039090F"/>
    <w:rsid w:val="003910CB"/>
    <w:rsid w:val="00391E35"/>
    <w:rsid w:val="003962BF"/>
    <w:rsid w:val="003A03B9"/>
    <w:rsid w:val="003A1C1B"/>
    <w:rsid w:val="003A4E41"/>
    <w:rsid w:val="003A5FC3"/>
    <w:rsid w:val="003B103A"/>
    <w:rsid w:val="003B15F3"/>
    <w:rsid w:val="003B1D8B"/>
    <w:rsid w:val="003B3AE7"/>
    <w:rsid w:val="003B4458"/>
    <w:rsid w:val="003B5663"/>
    <w:rsid w:val="003C2CD6"/>
    <w:rsid w:val="003C42AA"/>
    <w:rsid w:val="003C6D03"/>
    <w:rsid w:val="003D12E9"/>
    <w:rsid w:val="003D13AC"/>
    <w:rsid w:val="003D3D21"/>
    <w:rsid w:val="003D5430"/>
    <w:rsid w:val="003D740A"/>
    <w:rsid w:val="003E02D4"/>
    <w:rsid w:val="003E0D2F"/>
    <w:rsid w:val="003E1049"/>
    <w:rsid w:val="003E21B7"/>
    <w:rsid w:val="003E32C3"/>
    <w:rsid w:val="003E401B"/>
    <w:rsid w:val="003F03AE"/>
    <w:rsid w:val="003F1101"/>
    <w:rsid w:val="003F2E13"/>
    <w:rsid w:val="003F3423"/>
    <w:rsid w:val="003F5A08"/>
    <w:rsid w:val="003F7E61"/>
    <w:rsid w:val="003F7F30"/>
    <w:rsid w:val="00402142"/>
    <w:rsid w:val="00405FF3"/>
    <w:rsid w:val="00406B2D"/>
    <w:rsid w:val="0041058A"/>
    <w:rsid w:val="004111AD"/>
    <w:rsid w:val="0041131A"/>
    <w:rsid w:val="0041222A"/>
    <w:rsid w:val="004146D7"/>
    <w:rsid w:val="004219CA"/>
    <w:rsid w:val="00425273"/>
    <w:rsid w:val="00426789"/>
    <w:rsid w:val="00426C01"/>
    <w:rsid w:val="00427EAF"/>
    <w:rsid w:val="004318C4"/>
    <w:rsid w:val="004331F4"/>
    <w:rsid w:val="00433319"/>
    <w:rsid w:val="00435E1D"/>
    <w:rsid w:val="0043600E"/>
    <w:rsid w:val="00437C2E"/>
    <w:rsid w:val="00442363"/>
    <w:rsid w:val="0045171E"/>
    <w:rsid w:val="00457F26"/>
    <w:rsid w:val="0046117B"/>
    <w:rsid w:val="00461464"/>
    <w:rsid w:val="00470754"/>
    <w:rsid w:val="00471E08"/>
    <w:rsid w:val="00473309"/>
    <w:rsid w:val="00473674"/>
    <w:rsid w:val="0047451B"/>
    <w:rsid w:val="00474E77"/>
    <w:rsid w:val="00475D4D"/>
    <w:rsid w:val="0048158E"/>
    <w:rsid w:val="00484957"/>
    <w:rsid w:val="00485341"/>
    <w:rsid w:val="004914EE"/>
    <w:rsid w:val="00495CCB"/>
    <w:rsid w:val="00495D08"/>
    <w:rsid w:val="004A17C8"/>
    <w:rsid w:val="004A263E"/>
    <w:rsid w:val="004A3B72"/>
    <w:rsid w:val="004A6D9E"/>
    <w:rsid w:val="004A73CE"/>
    <w:rsid w:val="004B16CC"/>
    <w:rsid w:val="004B17C7"/>
    <w:rsid w:val="004B2A50"/>
    <w:rsid w:val="004B691D"/>
    <w:rsid w:val="004B725F"/>
    <w:rsid w:val="004B7396"/>
    <w:rsid w:val="004B73BC"/>
    <w:rsid w:val="004B7A16"/>
    <w:rsid w:val="004C00F9"/>
    <w:rsid w:val="004C2961"/>
    <w:rsid w:val="004C2B4E"/>
    <w:rsid w:val="004C3D0E"/>
    <w:rsid w:val="004C61AE"/>
    <w:rsid w:val="004D2B94"/>
    <w:rsid w:val="004F3256"/>
    <w:rsid w:val="004F3DFE"/>
    <w:rsid w:val="004F43AD"/>
    <w:rsid w:val="004F52A7"/>
    <w:rsid w:val="004F6F66"/>
    <w:rsid w:val="005035DB"/>
    <w:rsid w:val="00504860"/>
    <w:rsid w:val="00506CF9"/>
    <w:rsid w:val="005120D8"/>
    <w:rsid w:val="00513824"/>
    <w:rsid w:val="00516BFE"/>
    <w:rsid w:val="0052058A"/>
    <w:rsid w:val="00520C30"/>
    <w:rsid w:val="005223B0"/>
    <w:rsid w:val="005277BD"/>
    <w:rsid w:val="00530554"/>
    <w:rsid w:val="0053676B"/>
    <w:rsid w:val="00537AEB"/>
    <w:rsid w:val="00540475"/>
    <w:rsid w:val="00545BEC"/>
    <w:rsid w:val="00545C03"/>
    <w:rsid w:val="005469E1"/>
    <w:rsid w:val="0054721E"/>
    <w:rsid w:val="00547805"/>
    <w:rsid w:val="0055138F"/>
    <w:rsid w:val="0055258B"/>
    <w:rsid w:val="005547BD"/>
    <w:rsid w:val="00557D81"/>
    <w:rsid w:val="005636DC"/>
    <w:rsid w:val="00563904"/>
    <w:rsid w:val="0056402B"/>
    <w:rsid w:val="00566081"/>
    <w:rsid w:val="00566D5C"/>
    <w:rsid w:val="00570F8B"/>
    <w:rsid w:val="00572636"/>
    <w:rsid w:val="00572781"/>
    <w:rsid w:val="0057302B"/>
    <w:rsid w:val="00573D4F"/>
    <w:rsid w:val="00576496"/>
    <w:rsid w:val="00576C4B"/>
    <w:rsid w:val="00591748"/>
    <w:rsid w:val="00592ACD"/>
    <w:rsid w:val="00593034"/>
    <w:rsid w:val="0059364A"/>
    <w:rsid w:val="005962DE"/>
    <w:rsid w:val="005A241E"/>
    <w:rsid w:val="005A3077"/>
    <w:rsid w:val="005A3AE0"/>
    <w:rsid w:val="005A724B"/>
    <w:rsid w:val="005B1695"/>
    <w:rsid w:val="005B1A77"/>
    <w:rsid w:val="005B3B1D"/>
    <w:rsid w:val="005B3C4B"/>
    <w:rsid w:val="005B41D0"/>
    <w:rsid w:val="005B4619"/>
    <w:rsid w:val="005B6EDC"/>
    <w:rsid w:val="005C1D08"/>
    <w:rsid w:val="005C6187"/>
    <w:rsid w:val="005C6380"/>
    <w:rsid w:val="005D0AAC"/>
    <w:rsid w:val="005D1B29"/>
    <w:rsid w:val="005D52BE"/>
    <w:rsid w:val="005E0691"/>
    <w:rsid w:val="005E077F"/>
    <w:rsid w:val="005E0E3B"/>
    <w:rsid w:val="005E498F"/>
    <w:rsid w:val="005E59F2"/>
    <w:rsid w:val="005E5E71"/>
    <w:rsid w:val="005F0AA4"/>
    <w:rsid w:val="005F33ED"/>
    <w:rsid w:val="005F692E"/>
    <w:rsid w:val="0060177F"/>
    <w:rsid w:val="00601FDC"/>
    <w:rsid w:val="00602847"/>
    <w:rsid w:val="00603679"/>
    <w:rsid w:val="00604E27"/>
    <w:rsid w:val="00610B9D"/>
    <w:rsid w:val="006121CD"/>
    <w:rsid w:val="006147DA"/>
    <w:rsid w:val="006205B4"/>
    <w:rsid w:val="006210EC"/>
    <w:rsid w:val="0062178C"/>
    <w:rsid w:val="00622BBB"/>
    <w:rsid w:val="006262B2"/>
    <w:rsid w:val="00627D86"/>
    <w:rsid w:val="00630D21"/>
    <w:rsid w:val="0063148A"/>
    <w:rsid w:val="006358AB"/>
    <w:rsid w:val="00635D78"/>
    <w:rsid w:val="00647031"/>
    <w:rsid w:val="00647CFB"/>
    <w:rsid w:val="00652B8C"/>
    <w:rsid w:val="00655FCE"/>
    <w:rsid w:val="00656DAF"/>
    <w:rsid w:val="006637B7"/>
    <w:rsid w:val="006643A2"/>
    <w:rsid w:val="00665783"/>
    <w:rsid w:val="00665FDB"/>
    <w:rsid w:val="00666B31"/>
    <w:rsid w:val="00667994"/>
    <w:rsid w:val="00667DDD"/>
    <w:rsid w:val="00670A54"/>
    <w:rsid w:val="00676F11"/>
    <w:rsid w:val="006772EE"/>
    <w:rsid w:val="0068398A"/>
    <w:rsid w:val="00683FDE"/>
    <w:rsid w:val="006853C2"/>
    <w:rsid w:val="00686C63"/>
    <w:rsid w:val="006872DC"/>
    <w:rsid w:val="006872F1"/>
    <w:rsid w:val="00690F26"/>
    <w:rsid w:val="00691726"/>
    <w:rsid w:val="00694DB9"/>
    <w:rsid w:val="00694E91"/>
    <w:rsid w:val="006A0138"/>
    <w:rsid w:val="006A0CD0"/>
    <w:rsid w:val="006A7878"/>
    <w:rsid w:val="006B16FB"/>
    <w:rsid w:val="006B77F4"/>
    <w:rsid w:val="006C11A4"/>
    <w:rsid w:val="006C190B"/>
    <w:rsid w:val="006C1F3F"/>
    <w:rsid w:val="006C2A14"/>
    <w:rsid w:val="006C5041"/>
    <w:rsid w:val="006C7CAF"/>
    <w:rsid w:val="006C7FBF"/>
    <w:rsid w:val="006C7FD0"/>
    <w:rsid w:val="006D141A"/>
    <w:rsid w:val="006D1492"/>
    <w:rsid w:val="006D265A"/>
    <w:rsid w:val="006D2A21"/>
    <w:rsid w:val="006D5D71"/>
    <w:rsid w:val="006D7E80"/>
    <w:rsid w:val="006E0436"/>
    <w:rsid w:val="006E3343"/>
    <w:rsid w:val="006E469C"/>
    <w:rsid w:val="006E5CC4"/>
    <w:rsid w:val="006F48F0"/>
    <w:rsid w:val="006F50C1"/>
    <w:rsid w:val="00706320"/>
    <w:rsid w:val="00706A24"/>
    <w:rsid w:val="00713307"/>
    <w:rsid w:val="00713C84"/>
    <w:rsid w:val="00717859"/>
    <w:rsid w:val="00720050"/>
    <w:rsid w:val="00722950"/>
    <w:rsid w:val="00722DB0"/>
    <w:rsid w:val="00725BDC"/>
    <w:rsid w:val="00731AB6"/>
    <w:rsid w:val="00734626"/>
    <w:rsid w:val="00734812"/>
    <w:rsid w:val="00735C4C"/>
    <w:rsid w:val="0074088C"/>
    <w:rsid w:val="0074265E"/>
    <w:rsid w:val="00751616"/>
    <w:rsid w:val="0075571F"/>
    <w:rsid w:val="00755C66"/>
    <w:rsid w:val="00756B7D"/>
    <w:rsid w:val="00756F4D"/>
    <w:rsid w:val="007640DC"/>
    <w:rsid w:val="00770B28"/>
    <w:rsid w:val="0077242E"/>
    <w:rsid w:val="007737B6"/>
    <w:rsid w:val="00777D7D"/>
    <w:rsid w:val="00780B2E"/>
    <w:rsid w:val="00780CB2"/>
    <w:rsid w:val="00785018"/>
    <w:rsid w:val="00794345"/>
    <w:rsid w:val="0079577C"/>
    <w:rsid w:val="00796140"/>
    <w:rsid w:val="007A7DD5"/>
    <w:rsid w:val="007B4FF1"/>
    <w:rsid w:val="007B6FE8"/>
    <w:rsid w:val="007B79CC"/>
    <w:rsid w:val="007C0F59"/>
    <w:rsid w:val="007C160B"/>
    <w:rsid w:val="007C3634"/>
    <w:rsid w:val="007C4984"/>
    <w:rsid w:val="007C642F"/>
    <w:rsid w:val="007E11E0"/>
    <w:rsid w:val="007F4096"/>
    <w:rsid w:val="007F410A"/>
    <w:rsid w:val="007F66E9"/>
    <w:rsid w:val="008022BF"/>
    <w:rsid w:val="008031EE"/>
    <w:rsid w:val="008039C5"/>
    <w:rsid w:val="0080478A"/>
    <w:rsid w:val="008047D1"/>
    <w:rsid w:val="00805F88"/>
    <w:rsid w:val="00811164"/>
    <w:rsid w:val="008129C2"/>
    <w:rsid w:val="008149B4"/>
    <w:rsid w:val="00814AC2"/>
    <w:rsid w:val="008175E1"/>
    <w:rsid w:val="00820E5B"/>
    <w:rsid w:val="008225D4"/>
    <w:rsid w:val="00824CCE"/>
    <w:rsid w:val="00824E3C"/>
    <w:rsid w:val="00824FCD"/>
    <w:rsid w:val="0082714C"/>
    <w:rsid w:val="00830533"/>
    <w:rsid w:val="00830659"/>
    <w:rsid w:val="00831FE1"/>
    <w:rsid w:val="00836065"/>
    <w:rsid w:val="00840CB7"/>
    <w:rsid w:val="00845318"/>
    <w:rsid w:val="0085090F"/>
    <w:rsid w:val="00850C64"/>
    <w:rsid w:val="00851569"/>
    <w:rsid w:val="00860775"/>
    <w:rsid w:val="00861AF1"/>
    <w:rsid w:val="008623DB"/>
    <w:rsid w:val="00867524"/>
    <w:rsid w:val="00867718"/>
    <w:rsid w:val="00871375"/>
    <w:rsid w:val="00871F56"/>
    <w:rsid w:val="0087779D"/>
    <w:rsid w:val="00881D01"/>
    <w:rsid w:val="0088220B"/>
    <w:rsid w:val="008861CF"/>
    <w:rsid w:val="008879D7"/>
    <w:rsid w:val="00887D55"/>
    <w:rsid w:val="00891DAF"/>
    <w:rsid w:val="00893DF7"/>
    <w:rsid w:val="0089495C"/>
    <w:rsid w:val="0089666A"/>
    <w:rsid w:val="00897170"/>
    <w:rsid w:val="00897520"/>
    <w:rsid w:val="00897D7E"/>
    <w:rsid w:val="00897EFC"/>
    <w:rsid w:val="008A611A"/>
    <w:rsid w:val="008B1CA9"/>
    <w:rsid w:val="008B5BBE"/>
    <w:rsid w:val="008B7972"/>
    <w:rsid w:val="008C326F"/>
    <w:rsid w:val="008D25C6"/>
    <w:rsid w:val="008D56D2"/>
    <w:rsid w:val="008D64C5"/>
    <w:rsid w:val="008E03F4"/>
    <w:rsid w:val="008F0489"/>
    <w:rsid w:val="008F17ED"/>
    <w:rsid w:val="008F4FF6"/>
    <w:rsid w:val="008F5585"/>
    <w:rsid w:val="008F66B6"/>
    <w:rsid w:val="00903AA1"/>
    <w:rsid w:val="00914732"/>
    <w:rsid w:val="0091575F"/>
    <w:rsid w:val="009200DC"/>
    <w:rsid w:val="009207E8"/>
    <w:rsid w:val="00921C4C"/>
    <w:rsid w:val="0092592F"/>
    <w:rsid w:val="00925A18"/>
    <w:rsid w:val="0092612F"/>
    <w:rsid w:val="00926C4C"/>
    <w:rsid w:val="009279F5"/>
    <w:rsid w:val="00927EF9"/>
    <w:rsid w:val="009313A3"/>
    <w:rsid w:val="0093170D"/>
    <w:rsid w:val="00932D7E"/>
    <w:rsid w:val="00935AAB"/>
    <w:rsid w:val="00936613"/>
    <w:rsid w:val="00941E19"/>
    <w:rsid w:val="0094233F"/>
    <w:rsid w:val="009435E7"/>
    <w:rsid w:val="00946FD7"/>
    <w:rsid w:val="009528A6"/>
    <w:rsid w:val="00953CEE"/>
    <w:rsid w:val="009549E4"/>
    <w:rsid w:val="00956F0C"/>
    <w:rsid w:val="0096055B"/>
    <w:rsid w:val="009610F0"/>
    <w:rsid w:val="00961AB1"/>
    <w:rsid w:val="009627A5"/>
    <w:rsid w:val="00962A96"/>
    <w:rsid w:val="00963A22"/>
    <w:rsid w:val="00964DC0"/>
    <w:rsid w:val="009710C7"/>
    <w:rsid w:val="00975AC7"/>
    <w:rsid w:val="009832EB"/>
    <w:rsid w:val="009833F5"/>
    <w:rsid w:val="00983998"/>
    <w:rsid w:val="009859FB"/>
    <w:rsid w:val="009862E0"/>
    <w:rsid w:val="009908E1"/>
    <w:rsid w:val="009919A6"/>
    <w:rsid w:val="0099304B"/>
    <w:rsid w:val="00994472"/>
    <w:rsid w:val="00994D8D"/>
    <w:rsid w:val="009950A8"/>
    <w:rsid w:val="0099536B"/>
    <w:rsid w:val="00996910"/>
    <w:rsid w:val="009A16EA"/>
    <w:rsid w:val="009A3C70"/>
    <w:rsid w:val="009A59F0"/>
    <w:rsid w:val="009A7FB0"/>
    <w:rsid w:val="009B3D4C"/>
    <w:rsid w:val="009C1040"/>
    <w:rsid w:val="009C60FA"/>
    <w:rsid w:val="009C623B"/>
    <w:rsid w:val="009D19D3"/>
    <w:rsid w:val="009D4FD5"/>
    <w:rsid w:val="009E1C4B"/>
    <w:rsid w:val="009E27B5"/>
    <w:rsid w:val="009E6904"/>
    <w:rsid w:val="009E7A3D"/>
    <w:rsid w:val="009F2809"/>
    <w:rsid w:val="009F31DD"/>
    <w:rsid w:val="009F3B22"/>
    <w:rsid w:val="009F4EC7"/>
    <w:rsid w:val="009F61D6"/>
    <w:rsid w:val="00A009F4"/>
    <w:rsid w:val="00A264AE"/>
    <w:rsid w:val="00A26E3F"/>
    <w:rsid w:val="00A27A6C"/>
    <w:rsid w:val="00A30923"/>
    <w:rsid w:val="00A31CF3"/>
    <w:rsid w:val="00A31DFC"/>
    <w:rsid w:val="00A37EAD"/>
    <w:rsid w:val="00A41560"/>
    <w:rsid w:val="00A4526C"/>
    <w:rsid w:val="00A46804"/>
    <w:rsid w:val="00A51E83"/>
    <w:rsid w:val="00A55D60"/>
    <w:rsid w:val="00A627FA"/>
    <w:rsid w:val="00A6349E"/>
    <w:rsid w:val="00A661F7"/>
    <w:rsid w:val="00A669B5"/>
    <w:rsid w:val="00A70DD8"/>
    <w:rsid w:val="00A76075"/>
    <w:rsid w:val="00A801FC"/>
    <w:rsid w:val="00A80559"/>
    <w:rsid w:val="00A8355F"/>
    <w:rsid w:val="00A83855"/>
    <w:rsid w:val="00A84B20"/>
    <w:rsid w:val="00A85ECB"/>
    <w:rsid w:val="00A87201"/>
    <w:rsid w:val="00A94F7E"/>
    <w:rsid w:val="00A9581E"/>
    <w:rsid w:val="00A95D8A"/>
    <w:rsid w:val="00AA0AA6"/>
    <w:rsid w:val="00AA2624"/>
    <w:rsid w:val="00AA4F2B"/>
    <w:rsid w:val="00AA5133"/>
    <w:rsid w:val="00AA738E"/>
    <w:rsid w:val="00AB1E20"/>
    <w:rsid w:val="00AB4CFB"/>
    <w:rsid w:val="00AB5C2F"/>
    <w:rsid w:val="00AB751B"/>
    <w:rsid w:val="00AC0394"/>
    <w:rsid w:val="00AC54E6"/>
    <w:rsid w:val="00AC69A4"/>
    <w:rsid w:val="00AD3292"/>
    <w:rsid w:val="00AD36A1"/>
    <w:rsid w:val="00AD40F4"/>
    <w:rsid w:val="00AE084F"/>
    <w:rsid w:val="00AE1483"/>
    <w:rsid w:val="00AE4CDB"/>
    <w:rsid w:val="00AE579B"/>
    <w:rsid w:val="00AF03D6"/>
    <w:rsid w:val="00AF1B88"/>
    <w:rsid w:val="00AF38F8"/>
    <w:rsid w:val="00AF6826"/>
    <w:rsid w:val="00AF6BBD"/>
    <w:rsid w:val="00B02E5D"/>
    <w:rsid w:val="00B0527F"/>
    <w:rsid w:val="00B0700B"/>
    <w:rsid w:val="00B11E01"/>
    <w:rsid w:val="00B145F9"/>
    <w:rsid w:val="00B213A1"/>
    <w:rsid w:val="00B2544E"/>
    <w:rsid w:val="00B27FC4"/>
    <w:rsid w:val="00B33562"/>
    <w:rsid w:val="00B37385"/>
    <w:rsid w:val="00B376A4"/>
    <w:rsid w:val="00B379BF"/>
    <w:rsid w:val="00B41E6F"/>
    <w:rsid w:val="00B4328E"/>
    <w:rsid w:val="00B45914"/>
    <w:rsid w:val="00B5397B"/>
    <w:rsid w:val="00B53F43"/>
    <w:rsid w:val="00B55B98"/>
    <w:rsid w:val="00B55E21"/>
    <w:rsid w:val="00B55FB7"/>
    <w:rsid w:val="00B60CB4"/>
    <w:rsid w:val="00B627EB"/>
    <w:rsid w:val="00B66018"/>
    <w:rsid w:val="00B66DD6"/>
    <w:rsid w:val="00B73F12"/>
    <w:rsid w:val="00B74915"/>
    <w:rsid w:val="00B80771"/>
    <w:rsid w:val="00B816AA"/>
    <w:rsid w:val="00B81BCF"/>
    <w:rsid w:val="00B82636"/>
    <w:rsid w:val="00B82A1D"/>
    <w:rsid w:val="00B84553"/>
    <w:rsid w:val="00B90176"/>
    <w:rsid w:val="00B906E6"/>
    <w:rsid w:val="00B921D1"/>
    <w:rsid w:val="00B92BC7"/>
    <w:rsid w:val="00B92CDE"/>
    <w:rsid w:val="00B9420C"/>
    <w:rsid w:val="00B95501"/>
    <w:rsid w:val="00B968BB"/>
    <w:rsid w:val="00BA0051"/>
    <w:rsid w:val="00BA5D84"/>
    <w:rsid w:val="00BA66C5"/>
    <w:rsid w:val="00BB0920"/>
    <w:rsid w:val="00BB1A9D"/>
    <w:rsid w:val="00BB2F4D"/>
    <w:rsid w:val="00BB41A8"/>
    <w:rsid w:val="00BB52D0"/>
    <w:rsid w:val="00BB5A68"/>
    <w:rsid w:val="00BB675E"/>
    <w:rsid w:val="00BB6C40"/>
    <w:rsid w:val="00BC137B"/>
    <w:rsid w:val="00BC5500"/>
    <w:rsid w:val="00BD2998"/>
    <w:rsid w:val="00BD3D36"/>
    <w:rsid w:val="00BD61B0"/>
    <w:rsid w:val="00BD7B23"/>
    <w:rsid w:val="00BE40A9"/>
    <w:rsid w:val="00BE7B20"/>
    <w:rsid w:val="00BF1CE4"/>
    <w:rsid w:val="00BF28E7"/>
    <w:rsid w:val="00BF4565"/>
    <w:rsid w:val="00C00368"/>
    <w:rsid w:val="00C019FF"/>
    <w:rsid w:val="00C03356"/>
    <w:rsid w:val="00C12836"/>
    <w:rsid w:val="00C22438"/>
    <w:rsid w:val="00C2311F"/>
    <w:rsid w:val="00C24A77"/>
    <w:rsid w:val="00C26F9F"/>
    <w:rsid w:val="00C271F9"/>
    <w:rsid w:val="00C27458"/>
    <w:rsid w:val="00C3016C"/>
    <w:rsid w:val="00C376FA"/>
    <w:rsid w:val="00C41A4B"/>
    <w:rsid w:val="00C46F4E"/>
    <w:rsid w:val="00C46F83"/>
    <w:rsid w:val="00C4751E"/>
    <w:rsid w:val="00C50080"/>
    <w:rsid w:val="00C50568"/>
    <w:rsid w:val="00C5144A"/>
    <w:rsid w:val="00C51924"/>
    <w:rsid w:val="00C544FA"/>
    <w:rsid w:val="00C65412"/>
    <w:rsid w:val="00C657DC"/>
    <w:rsid w:val="00C6758C"/>
    <w:rsid w:val="00C74749"/>
    <w:rsid w:val="00C747B6"/>
    <w:rsid w:val="00C7498D"/>
    <w:rsid w:val="00C77A53"/>
    <w:rsid w:val="00C810BC"/>
    <w:rsid w:val="00C81DFF"/>
    <w:rsid w:val="00C910C4"/>
    <w:rsid w:val="00C91F92"/>
    <w:rsid w:val="00C9211C"/>
    <w:rsid w:val="00C9469E"/>
    <w:rsid w:val="00CA03F3"/>
    <w:rsid w:val="00CA0E70"/>
    <w:rsid w:val="00CA26D1"/>
    <w:rsid w:val="00CB1A09"/>
    <w:rsid w:val="00CB2D1C"/>
    <w:rsid w:val="00CC113D"/>
    <w:rsid w:val="00CC4439"/>
    <w:rsid w:val="00CC7552"/>
    <w:rsid w:val="00CD10C8"/>
    <w:rsid w:val="00CD1136"/>
    <w:rsid w:val="00CD3683"/>
    <w:rsid w:val="00CD4666"/>
    <w:rsid w:val="00CE0258"/>
    <w:rsid w:val="00CE1066"/>
    <w:rsid w:val="00CE11ED"/>
    <w:rsid w:val="00CE3ED0"/>
    <w:rsid w:val="00CE7B4B"/>
    <w:rsid w:val="00CF43C2"/>
    <w:rsid w:val="00CF7707"/>
    <w:rsid w:val="00D01AF6"/>
    <w:rsid w:val="00D04D05"/>
    <w:rsid w:val="00D04F64"/>
    <w:rsid w:val="00D1494A"/>
    <w:rsid w:val="00D2131B"/>
    <w:rsid w:val="00D23BC7"/>
    <w:rsid w:val="00D244DE"/>
    <w:rsid w:val="00D2493A"/>
    <w:rsid w:val="00D25928"/>
    <w:rsid w:val="00D26959"/>
    <w:rsid w:val="00D30CD8"/>
    <w:rsid w:val="00D324D8"/>
    <w:rsid w:val="00D33853"/>
    <w:rsid w:val="00D362C3"/>
    <w:rsid w:val="00D3634C"/>
    <w:rsid w:val="00D36869"/>
    <w:rsid w:val="00D36D3F"/>
    <w:rsid w:val="00D370B4"/>
    <w:rsid w:val="00D42318"/>
    <w:rsid w:val="00D455D6"/>
    <w:rsid w:val="00D477CF"/>
    <w:rsid w:val="00D547B5"/>
    <w:rsid w:val="00D551B5"/>
    <w:rsid w:val="00D60399"/>
    <w:rsid w:val="00D62C19"/>
    <w:rsid w:val="00D63CF0"/>
    <w:rsid w:val="00D67F80"/>
    <w:rsid w:val="00D71055"/>
    <w:rsid w:val="00D714A8"/>
    <w:rsid w:val="00D714CC"/>
    <w:rsid w:val="00D73D49"/>
    <w:rsid w:val="00D75F44"/>
    <w:rsid w:val="00D80FEC"/>
    <w:rsid w:val="00D94D0F"/>
    <w:rsid w:val="00D94E8A"/>
    <w:rsid w:val="00D976A5"/>
    <w:rsid w:val="00DA1C1B"/>
    <w:rsid w:val="00DA2A72"/>
    <w:rsid w:val="00DA3AD9"/>
    <w:rsid w:val="00DB2BC3"/>
    <w:rsid w:val="00DB3B40"/>
    <w:rsid w:val="00DB48EA"/>
    <w:rsid w:val="00DB62A7"/>
    <w:rsid w:val="00DB6D1F"/>
    <w:rsid w:val="00DC4C91"/>
    <w:rsid w:val="00DC5845"/>
    <w:rsid w:val="00DC6A11"/>
    <w:rsid w:val="00DD360A"/>
    <w:rsid w:val="00DD45A0"/>
    <w:rsid w:val="00DE0F3D"/>
    <w:rsid w:val="00DE29D0"/>
    <w:rsid w:val="00DE482B"/>
    <w:rsid w:val="00DE520F"/>
    <w:rsid w:val="00DF4C80"/>
    <w:rsid w:val="00DF624D"/>
    <w:rsid w:val="00E0139D"/>
    <w:rsid w:val="00E01515"/>
    <w:rsid w:val="00E0277B"/>
    <w:rsid w:val="00E035EE"/>
    <w:rsid w:val="00E048A7"/>
    <w:rsid w:val="00E056BD"/>
    <w:rsid w:val="00E05E46"/>
    <w:rsid w:val="00E05F6F"/>
    <w:rsid w:val="00E137B5"/>
    <w:rsid w:val="00E146EB"/>
    <w:rsid w:val="00E1498A"/>
    <w:rsid w:val="00E16115"/>
    <w:rsid w:val="00E16B62"/>
    <w:rsid w:val="00E206A4"/>
    <w:rsid w:val="00E246CF"/>
    <w:rsid w:val="00E25AD8"/>
    <w:rsid w:val="00E3391C"/>
    <w:rsid w:val="00E36100"/>
    <w:rsid w:val="00E41EF0"/>
    <w:rsid w:val="00E4541D"/>
    <w:rsid w:val="00E47877"/>
    <w:rsid w:val="00E51B4F"/>
    <w:rsid w:val="00E5394A"/>
    <w:rsid w:val="00E54A3B"/>
    <w:rsid w:val="00E55FEC"/>
    <w:rsid w:val="00E60E55"/>
    <w:rsid w:val="00E61503"/>
    <w:rsid w:val="00E6357D"/>
    <w:rsid w:val="00E63F15"/>
    <w:rsid w:val="00E66DBC"/>
    <w:rsid w:val="00E75C33"/>
    <w:rsid w:val="00E83857"/>
    <w:rsid w:val="00E83F06"/>
    <w:rsid w:val="00E91969"/>
    <w:rsid w:val="00E93104"/>
    <w:rsid w:val="00E93CC5"/>
    <w:rsid w:val="00E94455"/>
    <w:rsid w:val="00E95E91"/>
    <w:rsid w:val="00E96E53"/>
    <w:rsid w:val="00E97D38"/>
    <w:rsid w:val="00EA0EAE"/>
    <w:rsid w:val="00EA21D7"/>
    <w:rsid w:val="00EA4FF8"/>
    <w:rsid w:val="00EA5AC5"/>
    <w:rsid w:val="00EB1CF3"/>
    <w:rsid w:val="00EB1E15"/>
    <w:rsid w:val="00EB2626"/>
    <w:rsid w:val="00EB3BDF"/>
    <w:rsid w:val="00EB3E6B"/>
    <w:rsid w:val="00EB623D"/>
    <w:rsid w:val="00EC77E8"/>
    <w:rsid w:val="00EC7D41"/>
    <w:rsid w:val="00ED1DEA"/>
    <w:rsid w:val="00ED253D"/>
    <w:rsid w:val="00ED29CB"/>
    <w:rsid w:val="00ED3700"/>
    <w:rsid w:val="00ED3E96"/>
    <w:rsid w:val="00EE1253"/>
    <w:rsid w:val="00EE4F0A"/>
    <w:rsid w:val="00EE666B"/>
    <w:rsid w:val="00EE6E57"/>
    <w:rsid w:val="00EF2DFE"/>
    <w:rsid w:val="00EF3F21"/>
    <w:rsid w:val="00EF6B90"/>
    <w:rsid w:val="00F0776E"/>
    <w:rsid w:val="00F10DE7"/>
    <w:rsid w:val="00F121DC"/>
    <w:rsid w:val="00F12442"/>
    <w:rsid w:val="00F1286F"/>
    <w:rsid w:val="00F21CDE"/>
    <w:rsid w:val="00F23685"/>
    <w:rsid w:val="00F248BF"/>
    <w:rsid w:val="00F309AD"/>
    <w:rsid w:val="00F33A0A"/>
    <w:rsid w:val="00F33A77"/>
    <w:rsid w:val="00F33D8A"/>
    <w:rsid w:val="00F34176"/>
    <w:rsid w:val="00F35857"/>
    <w:rsid w:val="00F35E3F"/>
    <w:rsid w:val="00F378C3"/>
    <w:rsid w:val="00F37EE6"/>
    <w:rsid w:val="00F419F7"/>
    <w:rsid w:val="00F41B3F"/>
    <w:rsid w:val="00F4744F"/>
    <w:rsid w:val="00F54305"/>
    <w:rsid w:val="00F611F9"/>
    <w:rsid w:val="00F64145"/>
    <w:rsid w:val="00F676A1"/>
    <w:rsid w:val="00F67BAA"/>
    <w:rsid w:val="00F708D0"/>
    <w:rsid w:val="00F70F08"/>
    <w:rsid w:val="00F7126A"/>
    <w:rsid w:val="00F72C71"/>
    <w:rsid w:val="00F76A50"/>
    <w:rsid w:val="00F76F83"/>
    <w:rsid w:val="00F87C83"/>
    <w:rsid w:val="00F916BE"/>
    <w:rsid w:val="00F92871"/>
    <w:rsid w:val="00F932DA"/>
    <w:rsid w:val="00F969F4"/>
    <w:rsid w:val="00F97438"/>
    <w:rsid w:val="00FA02C5"/>
    <w:rsid w:val="00FA1C4D"/>
    <w:rsid w:val="00FA2550"/>
    <w:rsid w:val="00FA302F"/>
    <w:rsid w:val="00FA4830"/>
    <w:rsid w:val="00FA4974"/>
    <w:rsid w:val="00FA6158"/>
    <w:rsid w:val="00FB15F3"/>
    <w:rsid w:val="00FB36CE"/>
    <w:rsid w:val="00FB5BBC"/>
    <w:rsid w:val="00FB6BFA"/>
    <w:rsid w:val="00FC1F6F"/>
    <w:rsid w:val="00FC38B5"/>
    <w:rsid w:val="00FC551C"/>
    <w:rsid w:val="00FD25EB"/>
    <w:rsid w:val="00FD419F"/>
    <w:rsid w:val="00FD5E51"/>
    <w:rsid w:val="00FD6CBB"/>
    <w:rsid w:val="00FE2009"/>
    <w:rsid w:val="00FE2FD6"/>
    <w:rsid w:val="00FE4055"/>
    <w:rsid w:val="00FE4CC5"/>
    <w:rsid w:val="00FE66D8"/>
    <w:rsid w:val="00FE7A3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D51B3C"/>
  <w14:defaultImageDpi w14:val="300"/>
  <w15:docId w15:val="{A9D9F63F-B7AB-4041-B6AA-8180D0D3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40"/>
    <w:pPr>
      <w:jc w:val="both"/>
    </w:pPr>
    <w:rPr>
      <w:rFonts w:ascii="Arial" w:hAnsi="Arial"/>
      <w:sz w:val="20"/>
    </w:rPr>
  </w:style>
  <w:style w:type="paragraph" w:styleId="Ttulo1">
    <w:name w:val="heading 1"/>
    <w:basedOn w:val="Textoindependiente"/>
    <w:next w:val="Textoindependiente"/>
    <w:link w:val="Ttulo1Car"/>
    <w:uiPriority w:val="9"/>
    <w:qFormat/>
    <w:rsid w:val="00071E72"/>
    <w:pPr>
      <w:keepNext/>
      <w:keepLines/>
      <w:outlineLvl w:val="0"/>
    </w:pPr>
    <w:rPr>
      <w:rFonts w:ascii="Times New Roman Negrita" w:eastAsiaTheme="majorEastAsia" w:hAnsi="Times New Roman Negrita" w:cstheme="majorBidi"/>
      <w:b/>
      <w:sz w:val="24"/>
      <w:szCs w:val="32"/>
    </w:rPr>
  </w:style>
  <w:style w:type="paragraph" w:styleId="Ttulo2">
    <w:name w:val="heading 2"/>
    <w:basedOn w:val="Textoindependiente"/>
    <w:next w:val="Textoindependiente"/>
    <w:link w:val="Ttulo2Car"/>
    <w:uiPriority w:val="9"/>
    <w:unhideWhenUsed/>
    <w:qFormat/>
    <w:rsid w:val="009950A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extoindependiente"/>
    <w:next w:val="Textoindependiente"/>
    <w:link w:val="Ttulo3Car"/>
    <w:uiPriority w:val="9"/>
    <w:unhideWhenUsed/>
    <w:qFormat/>
    <w:rsid w:val="009950A8"/>
    <w:pPr>
      <w:keepNext/>
      <w:keepLines/>
      <w:spacing w:before="40"/>
      <w:outlineLvl w:val="2"/>
    </w:pPr>
    <w:rPr>
      <w:rFonts w:eastAsiaTheme="majorEastAsia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6F4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rsid w:val="00FA25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rsid w:val="00755C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mwe-math-mathml-inline">
    <w:name w:val="mwe-math-mathml-inline"/>
    <w:basedOn w:val="Fuentedeprrafopredeter"/>
    <w:rsid w:val="0063148A"/>
  </w:style>
  <w:style w:type="paragraph" w:styleId="Encabezado">
    <w:name w:val="header"/>
    <w:basedOn w:val="Normal"/>
    <w:link w:val="EncabezadoCar"/>
    <w:uiPriority w:val="99"/>
    <w:unhideWhenUsed/>
    <w:rsid w:val="00FA0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C5"/>
  </w:style>
  <w:style w:type="paragraph" w:styleId="Piedepgina">
    <w:name w:val="footer"/>
    <w:basedOn w:val="Normal"/>
    <w:link w:val="PiedepginaCar"/>
    <w:uiPriority w:val="99"/>
    <w:unhideWhenUsed/>
    <w:rsid w:val="00FA0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C5"/>
  </w:style>
  <w:style w:type="paragraph" w:styleId="Textodeglobo">
    <w:name w:val="Balloon Text"/>
    <w:basedOn w:val="Normal"/>
    <w:link w:val="TextodegloboCar"/>
    <w:uiPriority w:val="99"/>
    <w:semiHidden/>
    <w:unhideWhenUsed/>
    <w:rsid w:val="002758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8B6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7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7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7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071E72"/>
    <w:rPr>
      <w:rFonts w:ascii="Times New Roman Negrita" w:eastAsiaTheme="majorEastAsia" w:hAnsi="Times New Roman Negrita" w:cstheme="majorBidi"/>
      <w:b/>
      <w:szCs w:val="32"/>
    </w:rPr>
  </w:style>
  <w:style w:type="paragraph" w:styleId="Ttulo">
    <w:name w:val="Title"/>
    <w:basedOn w:val="Textoindependiente"/>
    <w:next w:val="Textoindependiente"/>
    <w:link w:val="TtuloCar"/>
    <w:uiPriority w:val="10"/>
    <w:qFormat/>
    <w:rsid w:val="00796140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6140"/>
    <w:rPr>
      <w:rFonts w:ascii="Times New Roman" w:eastAsiaTheme="majorEastAsia" w:hAnsi="Times New Roman" w:cstheme="majorBidi"/>
      <w:b/>
      <w:caps/>
      <w:spacing w:val="-10"/>
      <w:kern w:val="28"/>
      <w:szCs w:val="56"/>
    </w:rPr>
  </w:style>
  <w:style w:type="paragraph" w:styleId="Sinespaciado">
    <w:name w:val="No Spacing"/>
    <w:uiPriority w:val="1"/>
    <w:rsid w:val="00457F26"/>
    <w:rPr>
      <w:rFonts w:ascii="Arial" w:hAnsi="Arial"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457F26"/>
    <w:rPr>
      <w:sz w:val="1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7F26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7F26"/>
    <w:rPr>
      <w:rFonts w:ascii="Arial" w:hAnsi="Arial"/>
      <w:sz w:val="20"/>
    </w:rPr>
  </w:style>
  <w:style w:type="paragraph" w:styleId="Textoindependiente3">
    <w:name w:val="Body Text 3"/>
    <w:aliases w:val="Texto independiente 3 título tabla"/>
    <w:basedOn w:val="Textoindependiente"/>
    <w:next w:val="Textoindependiente"/>
    <w:link w:val="Textoindependiente3Car"/>
    <w:uiPriority w:val="99"/>
    <w:unhideWhenUsed/>
    <w:qFormat/>
    <w:rsid w:val="00071E72"/>
    <w:pPr>
      <w:spacing w:line="360" w:lineRule="auto"/>
    </w:pPr>
    <w:rPr>
      <w:rFonts w:ascii="Times New Roman" w:hAnsi="Times New Roman"/>
      <w:sz w:val="24"/>
      <w:szCs w:val="16"/>
    </w:rPr>
  </w:style>
  <w:style w:type="character" w:customStyle="1" w:styleId="Textoindependiente3Car">
    <w:name w:val="Texto independiente 3 Car"/>
    <w:aliases w:val="Texto independiente 3 título tabla Car"/>
    <w:basedOn w:val="Fuentedeprrafopredeter"/>
    <w:link w:val="Textoindependiente3"/>
    <w:uiPriority w:val="99"/>
    <w:rsid w:val="00071E72"/>
    <w:rPr>
      <w:rFonts w:ascii="Times New Roman" w:hAnsi="Times New Roman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2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A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F378C3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78C3"/>
    <w:rPr>
      <w:rFonts w:ascii="Arial" w:hAnsi="Arial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950A8"/>
    <w:rPr>
      <w:rFonts w:ascii="Times New Roman" w:eastAsiaTheme="majorEastAsia" w:hAnsi="Times New Roman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950A8"/>
    <w:rPr>
      <w:rFonts w:ascii="Times New Roman" w:eastAsiaTheme="majorEastAsia" w:hAnsi="Times New Roman" w:cstheme="majorBidi"/>
      <w:b/>
      <w:i/>
    </w:rPr>
  </w:style>
  <w:style w:type="character" w:customStyle="1" w:styleId="orcid-id-https">
    <w:name w:val="orcid-id-https"/>
    <w:basedOn w:val="Fuentedeprrafopredeter"/>
    <w:rsid w:val="002816D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772E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D1B7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E0139D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0139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139D"/>
    <w:rPr>
      <w:vertAlign w:val="superscript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547B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4455"/>
    <w:rPr>
      <w:rFonts w:ascii="Arial" w:hAnsi="Arial"/>
      <w:sz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5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50A1D"/>
    <w:rPr>
      <w:rFonts w:ascii="Courier New" w:eastAsia="Times New Roman" w:hAnsi="Courier New" w:cs="Courier New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Sis04</b:Tag>
    <b:SourceType>Report</b:SourceType>
    <b:Guid>{EC7068C1-A6F7-44C5-85B8-900C6376EFE2}</b:Guid>
    <b:Title>Sistema Educativo de los Estados Unidos Mexcianos</b:Title>
    <b:Year>2004</b:Year>
    <b:City>México, D. F.</b:City>
    <b:Publisher>Secretaría de Educación Pública</b:Publisher>
    <b:Institution>Secretaría de Educación Pública</b:Institution>
    <b:RefOrder>1</b:RefOrder>
  </b:Source>
  <b:Source>
    <b:Tag>Pin13</b:Tag>
    <b:SourceType>JournalArticle</b:SourceType>
    <b:Guid>{AFC0297A-9E99-46E9-9548-3930AA47393A}</b:Guid>
    <b:Year>2013</b:Year>
    <b:Title>Factores de deserción de los estudiantes en la facultad de enfermería de la Universidad de Ciencias Aplcadas y Ambientasles U.D.CA. durante el periodo 2009-2010-I 2011</b:Title>
    <b:JournalName>Revista U.D.C.A Actualidad &amp; Divulgación Científica</b:JournalName>
    <b:Pages>553-562</b:Pages>
    <b:Author>
      <b:Author>
        <b:NameList>
          <b:Person>
            <b:Last>Pinatoba H.</b:Last>
            <b:Middle>N.</b:Middle>
            <b:First>Blanca</b:First>
          </b:Person>
          <b:Person>
            <b:Last>Barbosa Ch.</b:Last>
            <b:Middle>O.</b:Middle>
            <b:First>Ovidio</b:First>
          </b:Person>
        </b:NameList>
      </b:Author>
    </b:Author>
    <b:Volume>16</b:Volume>
    <b:Issue>2</b:Issue>
    <b:RefOrder>2</b:RefOrder>
  </b:Source>
  <b:Source>
    <b:Tag>Men16</b:Tag>
    <b:SourceType>BookSection</b:SourceType>
    <b:Guid>{A9A52B10-D985-4862-803E-9CF5044733CB}</b:Guid>
    <b:Title>Dimensión de la problemática sobre el bajo rendimiento, la reprobación</b:Title>
    <b:BookTitle>Reprobación y deserción en el bachillerato. Elementos para el análisis de la equidad y la eficacia escolar</b:BookTitle>
    <b:Year>2016</b:Year>
    <b:Author>
      <b:Author>
        <b:NameList>
          <b:Person>
            <b:Last>Mendoza Cazarez</b:Last>
            <b:Middle>Carolina</b:Middle>
            <b:First>Dulce</b:First>
          </b:Person>
        </b:NameList>
      </b:Author>
      <b:BookAuthor>
        <b:NameList>
          <b:Person>
            <b:Last>Mendoza Cazarez</b:Last>
            <b:First>Dulce</b:First>
            <b:Middle>Carolina</b:Middle>
          </b:Person>
        </b:NameList>
      </b:BookAuthor>
    </b:Author>
    <b:Pages>78-85</b:Pages>
    <b:RefOrder>3</b:RefOrder>
  </b:Source>
</b:Sources>
</file>

<file path=customXml/itemProps1.xml><?xml version="1.0" encoding="utf-8"?>
<ds:datastoreItem xmlns:ds="http://schemas.openxmlformats.org/officeDocument/2006/customXml" ds:itemID="{894A4142-C886-4303-8069-FD89BE3B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6605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Esteban Torres Zapata</dc:creator>
  <cp:keywords/>
  <dc:description/>
  <cp:lastModifiedBy>elsom</cp:lastModifiedBy>
  <cp:revision>15</cp:revision>
  <cp:lastPrinted>2020-03-11T05:13:00Z</cp:lastPrinted>
  <dcterms:created xsi:type="dcterms:W3CDTF">2020-01-14T03:52:00Z</dcterms:created>
  <dcterms:modified xsi:type="dcterms:W3CDTF">2020-03-11T05:14:00Z</dcterms:modified>
</cp:coreProperties>
</file>