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19A1A" w14:textId="1BA1DEF4" w:rsidR="00B413B9" w:rsidRPr="005A11B9" w:rsidRDefault="005A11B9" w:rsidP="005A11B9">
      <w:pPr>
        <w:pStyle w:val="Ttulo1"/>
        <w:jc w:val="right"/>
        <w:rPr>
          <w:i/>
          <w:sz w:val="24"/>
          <w:szCs w:val="20"/>
        </w:rPr>
      </w:pPr>
      <w:r w:rsidRPr="005A11B9">
        <w:rPr>
          <w:i/>
          <w:sz w:val="24"/>
          <w:szCs w:val="20"/>
        </w:rPr>
        <w:t>https://doi.org/10.23913/ride.v10i20.598</w:t>
      </w:r>
    </w:p>
    <w:p w14:paraId="4CBCC68B" w14:textId="01199AFE" w:rsidR="00B413B9" w:rsidRDefault="00B413B9" w:rsidP="00B413B9">
      <w:pPr>
        <w:spacing w:before="300" w:after="300" w:line="360" w:lineRule="auto"/>
        <w:jc w:val="right"/>
        <w:rPr>
          <w:rFonts w:ascii="Times New Roman" w:eastAsia="Times New Roman" w:hAnsi="Times New Roman" w:cs="Times New Roman"/>
          <w:b/>
          <w:sz w:val="32"/>
          <w:szCs w:val="32"/>
          <w:lang w:eastAsia="es-MX"/>
        </w:rPr>
      </w:pPr>
      <w:r w:rsidRPr="003B6672">
        <w:rPr>
          <w:rFonts w:ascii="Times New Roman" w:hAnsi="Times New Roman" w:cs="Times New Roman"/>
          <w:b/>
          <w:i/>
          <w:sz w:val="24"/>
          <w:szCs w:val="20"/>
        </w:rPr>
        <w:t>Artículos Científicos</w:t>
      </w:r>
    </w:p>
    <w:p w14:paraId="6CEA8646" w14:textId="52D19137" w:rsidR="00ED7795" w:rsidRPr="00B413B9" w:rsidRDefault="00ED7795" w:rsidP="00B413B9">
      <w:pPr>
        <w:spacing w:before="300" w:after="300" w:line="276" w:lineRule="auto"/>
        <w:jc w:val="right"/>
        <w:rPr>
          <w:rFonts w:ascii="Calibri" w:eastAsia="Times New Roman" w:hAnsi="Calibri" w:cs="Calibri"/>
          <w:b/>
          <w:color w:val="000000"/>
          <w:sz w:val="36"/>
          <w:szCs w:val="36"/>
          <w:lang w:eastAsia="es-MX"/>
        </w:rPr>
      </w:pPr>
      <w:r w:rsidRPr="00B413B9">
        <w:rPr>
          <w:rFonts w:ascii="Calibri" w:eastAsia="Times New Roman" w:hAnsi="Calibri" w:cs="Calibri"/>
          <w:b/>
          <w:color w:val="000000"/>
          <w:sz w:val="36"/>
          <w:szCs w:val="36"/>
          <w:lang w:eastAsia="es-MX"/>
        </w:rPr>
        <w:t>Compara</w:t>
      </w:r>
      <w:r w:rsidR="00F247EF" w:rsidRPr="00B413B9">
        <w:rPr>
          <w:rFonts w:ascii="Calibri" w:eastAsia="Times New Roman" w:hAnsi="Calibri" w:cs="Calibri"/>
          <w:b/>
          <w:color w:val="000000"/>
          <w:sz w:val="36"/>
          <w:szCs w:val="36"/>
          <w:lang w:eastAsia="es-MX"/>
        </w:rPr>
        <w:t>ción</w:t>
      </w:r>
      <w:r w:rsidRPr="00B413B9">
        <w:rPr>
          <w:rFonts w:ascii="Calibri" w:eastAsia="Times New Roman" w:hAnsi="Calibri" w:cs="Calibri"/>
          <w:b/>
          <w:color w:val="000000"/>
          <w:sz w:val="36"/>
          <w:szCs w:val="36"/>
          <w:lang w:eastAsia="es-MX"/>
        </w:rPr>
        <w:t xml:space="preserve"> del perfil emprendedor en estudiantes del área empresarial e industrial México-Perú</w:t>
      </w:r>
    </w:p>
    <w:p w14:paraId="3A2DAD38" w14:textId="514D60EB" w:rsidR="00ED7795" w:rsidRPr="001B253A" w:rsidRDefault="00ED7795" w:rsidP="00B413B9">
      <w:pPr>
        <w:spacing w:before="300" w:after="300" w:line="276" w:lineRule="auto"/>
        <w:jc w:val="right"/>
        <w:rPr>
          <w:rFonts w:ascii="Calibri" w:eastAsia="Times New Roman" w:hAnsi="Calibri" w:cs="Calibri"/>
          <w:b/>
          <w:i/>
          <w:iCs/>
          <w:color w:val="000000"/>
          <w:sz w:val="28"/>
          <w:szCs w:val="28"/>
          <w:lang w:val="en-US" w:eastAsia="es-MX"/>
        </w:rPr>
      </w:pPr>
      <w:r w:rsidRPr="001B253A">
        <w:rPr>
          <w:rFonts w:ascii="Calibri" w:eastAsia="Times New Roman" w:hAnsi="Calibri" w:cs="Calibri"/>
          <w:b/>
          <w:i/>
          <w:iCs/>
          <w:color w:val="000000"/>
          <w:sz w:val="28"/>
          <w:szCs w:val="28"/>
          <w:lang w:val="en-US" w:eastAsia="es-MX"/>
        </w:rPr>
        <w:t>Comparison of the entrepreneurial profile in students of the Mexico-Peru business and industrial area</w:t>
      </w:r>
    </w:p>
    <w:p w14:paraId="208BF7E2" w14:textId="587C4EB6" w:rsidR="00B413B9" w:rsidRDefault="00B413B9" w:rsidP="00B413B9">
      <w:pPr>
        <w:spacing w:before="300" w:after="300" w:line="276" w:lineRule="auto"/>
        <w:jc w:val="right"/>
        <w:rPr>
          <w:rFonts w:ascii="Calibri" w:eastAsia="Times New Roman" w:hAnsi="Calibri" w:cs="Calibri"/>
          <w:b/>
          <w:i/>
          <w:iCs/>
          <w:color w:val="000000"/>
          <w:sz w:val="28"/>
          <w:szCs w:val="28"/>
          <w:lang w:eastAsia="es-MX"/>
        </w:rPr>
      </w:pPr>
      <w:proofErr w:type="spellStart"/>
      <w:r w:rsidRPr="00B413B9">
        <w:rPr>
          <w:rFonts w:ascii="Calibri" w:eastAsia="Times New Roman" w:hAnsi="Calibri" w:cs="Calibri"/>
          <w:b/>
          <w:i/>
          <w:iCs/>
          <w:color w:val="000000"/>
          <w:sz w:val="28"/>
          <w:szCs w:val="28"/>
          <w:lang w:eastAsia="es-MX"/>
        </w:rPr>
        <w:t>Comparação</w:t>
      </w:r>
      <w:proofErr w:type="spellEnd"/>
      <w:r w:rsidRPr="00B413B9">
        <w:rPr>
          <w:rFonts w:ascii="Calibri" w:eastAsia="Times New Roman" w:hAnsi="Calibri" w:cs="Calibri"/>
          <w:b/>
          <w:i/>
          <w:iCs/>
          <w:color w:val="000000"/>
          <w:sz w:val="28"/>
          <w:szCs w:val="28"/>
          <w:lang w:eastAsia="es-MX"/>
        </w:rPr>
        <w:t xml:space="preserve"> do perfil </w:t>
      </w:r>
      <w:proofErr w:type="spellStart"/>
      <w:r w:rsidRPr="00B413B9">
        <w:rPr>
          <w:rFonts w:ascii="Calibri" w:eastAsia="Times New Roman" w:hAnsi="Calibri" w:cs="Calibri"/>
          <w:b/>
          <w:i/>
          <w:iCs/>
          <w:color w:val="000000"/>
          <w:sz w:val="28"/>
          <w:szCs w:val="28"/>
          <w:lang w:eastAsia="es-MX"/>
        </w:rPr>
        <w:t>empreendedor</w:t>
      </w:r>
      <w:proofErr w:type="spellEnd"/>
      <w:r w:rsidRPr="00B413B9">
        <w:rPr>
          <w:rFonts w:ascii="Calibri" w:eastAsia="Times New Roman" w:hAnsi="Calibri" w:cs="Calibri"/>
          <w:b/>
          <w:i/>
          <w:iCs/>
          <w:color w:val="000000"/>
          <w:sz w:val="28"/>
          <w:szCs w:val="28"/>
          <w:lang w:eastAsia="es-MX"/>
        </w:rPr>
        <w:t xml:space="preserve"> em </w:t>
      </w:r>
      <w:proofErr w:type="spellStart"/>
      <w:r w:rsidRPr="00B413B9">
        <w:rPr>
          <w:rFonts w:ascii="Calibri" w:eastAsia="Times New Roman" w:hAnsi="Calibri" w:cs="Calibri"/>
          <w:b/>
          <w:i/>
          <w:iCs/>
          <w:color w:val="000000"/>
          <w:sz w:val="28"/>
          <w:szCs w:val="28"/>
          <w:lang w:eastAsia="es-MX"/>
        </w:rPr>
        <w:t>estudantes</w:t>
      </w:r>
      <w:proofErr w:type="spellEnd"/>
      <w:r w:rsidRPr="00B413B9">
        <w:rPr>
          <w:rFonts w:ascii="Calibri" w:eastAsia="Times New Roman" w:hAnsi="Calibri" w:cs="Calibri"/>
          <w:b/>
          <w:i/>
          <w:iCs/>
          <w:color w:val="000000"/>
          <w:sz w:val="28"/>
          <w:szCs w:val="28"/>
          <w:lang w:eastAsia="es-MX"/>
        </w:rPr>
        <w:t xml:space="preserve"> da área comercial e industrial do México-</w:t>
      </w:r>
      <w:proofErr w:type="spellStart"/>
      <w:r w:rsidRPr="00B413B9">
        <w:rPr>
          <w:rFonts w:ascii="Calibri" w:eastAsia="Times New Roman" w:hAnsi="Calibri" w:cs="Calibri"/>
          <w:b/>
          <w:i/>
          <w:iCs/>
          <w:color w:val="000000"/>
          <w:sz w:val="28"/>
          <w:szCs w:val="28"/>
          <w:lang w:eastAsia="es-MX"/>
        </w:rPr>
        <w:t>Peru</w:t>
      </w:r>
      <w:proofErr w:type="spellEnd"/>
    </w:p>
    <w:p w14:paraId="33E48E3D" w14:textId="2CB141DF" w:rsidR="00FD027E" w:rsidRPr="00FB1406" w:rsidRDefault="00FD027E" w:rsidP="00937AA7">
      <w:pPr>
        <w:spacing w:before="100" w:beforeAutospacing="1" w:after="100" w:afterAutospacing="1" w:line="240" w:lineRule="auto"/>
        <w:contextualSpacing/>
        <w:jc w:val="right"/>
        <w:rPr>
          <w:rFonts w:ascii="Calibri" w:eastAsia="Times New Roman" w:hAnsi="Calibri" w:cs="Calibri"/>
          <w:b/>
          <w:iCs/>
          <w:color w:val="000000"/>
          <w:sz w:val="24"/>
          <w:szCs w:val="24"/>
          <w:lang w:eastAsia="es-MX"/>
        </w:rPr>
      </w:pPr>
      <w:r w:rsidRPr="00FB1406">
        <w:rPr>
          <w:rFonts w:ascii="Calibri" w:eastAsia="Times New Roman" w:hAnsi="Calibri" w:cs="Calibri"/>
          <w:b/>
          <w:iCs/>
          <w:color w:val="000000"/>
          <w:sz w:val="24"/>
          <w:szCs w:val="24"/>
          <w:lang w:eastAsia="es-MX"/>
        </w:rPr>
        <w:t>María de Lourdes Amador Martínez</w:t>
      </w:r>
    </w:p>
    <w:p w14:paraId="2738D590" w14:textId="70200981" w:rsidR="00FD027E" w:rsidRPr="00FB1406" w:rsidRDefault="00FD027E" w:rsidP="00937AA7">
      <w:pPr>
        <w:spacing w:before="100" w:beforeAutospacing="1" w:after="100" w:afterAutospacing="1" w:line="240" w:lineRule="auto"/>
        <w:contextualSpacing/>
        <w:jc w:val="right"/>
        <w:rPr>
          <w:rFonts w:ascii="Times New Roman" w:eastAsia="Times New Roman" w:hAnsi="Times New Roman" w:cs="Times New Roman"/>
          <w:iCs/>
          <w:color w:val="000000"/>
          <w:sz w:val="24"/>
          <w:szCs w:val="24"/>
          <w:lang w:eastAsia="es-MX"/>
        </w:rPr>
      </w:pPr>
      <w:r w:rsidRPr="00FB1406">
        <w:rPr>
          <w:rFonts w:ascii="Times New Roman" w:eastAsia="Times New Roman" w:hAnsi="Times New Roman" w:cs="Times New Roman"/>
          <w:iCs/>
          <w:color w:val="000000"/>
          <w:sz w:val="24"/>
          <w:szCs w:val="24"/>
          <w:lang w:eastAsia="es-MX"/>
        </w:rPr>
        <w:t>Instituto Tecnológico Superior del Oriente del Estado de Hidalgo</w:t>
      </w:r>
      <w:r w:rsidR="00937AA7" w:rsidRPr="00FB1406">
        <w:rPr>
          <w:rFonts w:ascii="Times New Roman" w:eastAsia="Times New Roman" w:hAnsi="Times New Roman" w:cs="Times New Roman"/>
          <w:iCs/>
          <w:color w:val="000000"/>
          <w:sz w:val="24"/>
          <w:szCs w:val="24"/>
          <w:lang w:eastAsia="es-MX"/>
        </w:rPr>
        <w:t>, México</w:t>
      </w:r>
    </w:p>
    <w:p w14:paraId="29D388F1" w14:textId="77777777" w:rsidR="00A82C41" w:rsidRPr="00FB1406" w:rsidRDefault="00A82C41" w:rsidP="00A82C41">
      <w:pPr>
        <w:spacing w:before="100" w:beforeAutospacing="1" w:after="100" w:afterAutospacing="1" w:line="240" w:lineRule="auto"/>
        <w:contextualSpacing/>
        <w:jc w:val="right"/>
        <w:rPr>
          <w:rFonts w:ascii="Calibri" w:eastAsia="Calibri" w:hAnsi="Calibri" w:cs="Calibri"/>
          <w:color w:val="FF0000"/>
          <w:sz w:val="24"/>
          <w:szCs w:val="24"/>
          <w:lang w:eastAsia="es-MX"/>
        </w:rPr>
      </w:pPr>
      <w:r w:rsidRPr="00FB1406">
        <w:rPr>
          <w:rFonts w:ascii="Calibri" w:eastAsia="Calibri" w:hAnsi="Calibri" w:cs="Calibri"/>
          <w:color w:val="FF0000"/>
          <w:sz w:val="24"/>
          <w:szCs w:val="24"/>
          <w:lang w:eastAsia="es-MX"/>
        </w:rPr>
        <w:t>lamador@itesa.edu.mx</w:t>
      </w:r>
    </w:p>
    <w:p w14:paraId="2ED8E3CE" w14:textId="342B5FBA" w:rsidR="00FD027E" w:rsidRPr="00FB1406" w:rsidRDefault="00937AA7" w:rsidP="00937AA7">
      <w:pPr>
        <w:spacing w:before="100" w:beforeAutospacing="1" w:after="100" w:afterAutospacing="1" w:line="240" w:lineRule="auto"/>
        <w:contextualSpacing/>
        <w:jc w:val="right"/>
        <w:rPr>
          <w:rFonts w:ascii="Times New Roman" w:eastAsia="Times New Roman" w:hAnsi="Times New Roman" w:cs="Times New Roman"/>
          <w:iCs/>
          <w:color w:val="000000"/>
          <w:sz w:val="24"/>
          <w:szCs w:val="24"/>
          <w:lang w:eastAsia="es-MX"/>
        </w:rPr>
      </w:pPr>
      <w:r w:rsidRPr="00FB1406">
        <w:rPr>
          <w:rFonts w:ascii="Times New Roman" w:eastAsia="Times New Roman" w:hAnsi="Times New Roman" w:cs="Times New Roman"/>
          <w:iCs/>
          <w:color w:val="000000"/>
          <w:sz w:val="24"/>
          <w:szCs w:val="24"/>
          <w:lang w:eastAsia="es-MX"/>
        </w:rPr>
        <w:t>https://orcid.org/0000-0001-8963-6264</w:t>
      </w:r>
    </w:p>
    <w:p w14:paraId="09A198B4" w14:textId="77777777" w:rsidR="002E36B8" w:rsidRDefault="002E36B8" w:rsidP="00937AA7">
      <w:pPr>
        <w:spacing w:before="100" w:beforeAutospacing="1" w:after="100" w:afterAutospacing="1" w:line="240" w:lineRule="auto"/>
        <w:contextualSpacing/>
        <w:jc w:val="right"/>
        <w:rPr>
          <w:rStyle w:val="orcid-id-https2"/>
          <w:rFonts w:ascii="Helvetica" w:hAnsi="Helvetica" w:cs="Helvetica"/>
          <w:color w:val="494A4C"/>
          <w:lang w:val="es-ES"/>
        </w:rPr>
      </w:pPr>
    </w:p>
    <w:p w14:paraId="4023047D" w14:textId="799C2219" w:rsidR="00FD027E" w:rsidRPr="00FB1406" w:rsidRDefault="00FD027E" w:rsidP="00937AA7">
      <w:pPr>
        <w:spacing w:before="100" w:beforeAutospacing="1" w:after="100" w:afterAutospacing="1" w:line="240" w:lineRule="auto"/>
        <w:contextualSpacing/>
        <w:jc w:val="right"/>
        <w:rPr>
          <w:rFonts w:ascii="Calibri" w:eastAsia="Times New Roman" w:hAnsi="Calibri" w:cs="Calibri"/>
          <w:b/>
          <w:iCs/>
          <w:color w:val="000000"/>
          <w:sz w:val="24"/>
          <w:szCs w:val="24"/>
          <w:lang w:eastAsia="es-MX"/>
        </w:rPr>
      </w:pPr>
      <w:proofErr w:type="spellStart"/>
      <w:r w:rsidRPr="00FB1406">
        <w:rPr>
          <w:rFonts w:ascii="Calibri" w:eastAsia="Times New Roman" w:hAnsi="Calibri" w:cs="Calibri"/>
          <w:b/>
          <w:iCs/>
          <w:color w:val="000000"/>
          <w:sz w:val="24"/>
          <w:szCs w:val="24"/>
          <w:lang w:eastAsia="es-MX"/>
        </w:rPr>
        <w:t>Yessica</w:t>
      </w:r>
      <w:proofErr w:type="spellEnd"/>
      <w:r w:rsidRPr="00FB1406">
        <w:rPr>
          <w:rFonts w:ascii="Calibri" w:eastAsia="Times New Roman" w:hAnsi="Calibri" w:cs="Calibri"/>
          <w:b/>
          <w:iCs/>
          <w:color w:val="000000"/>
          <w:sz w:val="24"/>
          <w:szCs w:val="24"/>
          <w:lang w:eastAsia="es-MX"/>
        </w:rPr>
        <w:t xml:space="preserve"> García Hernández </w:t>
      </w:r>
    </w:p>
    <w:p w14:paraId="0A7FDF8C" w14:textId="3186ED34" w:rsidR="00FD027E" w:rsidRPr="00FB1406" w:rsidRDefault="00FD027E" w:rsidP="00937AA7">
      <w:pPr>
        <w:spacing w:before="100" w:beforeAutospacing="1" w:after="100" w:afterAutospacing="1" w:line="240" w:lineRule="auto"/>
        <w:contextualSpacing/>
        <w:jc w:val="right"/>
        <w:rPr>
          <w:rFonts w:ascii="Times New Roman" w:eastAsia="Times New Roman" w:hAnsi="Times New Roman" w:cs="Times New Roman"/>
          <w:iCs/>
          <w:color w:val="000000"/>
          <w:sz w:val="24"/>
          <w:szCs w:val="24"/>
          <w:lang w:eastAsia="es-MX"/>
        </w:rPr>
      </w:pPr>
      <w:r w:rsidRPr="00FB1406">
        <w:rPr>
          <w:rFonts w:ascii="Times New Roman" w:eastAsia="Times New Roman" w:hAnsi="Times New Roman" w:cs="Times New Roman"/>
          <w:iCs/>
          <w:color w:val="000000"/>
          <w:sz w:val="24"/>
          <w:szCs w:val="24"/>
          <w:lang w:eastAsia="es-MX"/>
        </w:rPr>
        <w:t>Instituto Tecnológico Superior del Oriente del Estado de Hidalgo</w:t>
      </w:r>
      <w:r w:rsidR="002E36B8" w:rsidRPr="00FB1406">
        <w:rPr>
          <w:rFonts w:ascii="Times New Roman" w:eastAsia="Times New Roman" w:hAnsi="Times New Roman" w:cs="Times New Roman"/>
          <w:iCs/>
          <w:color w:val="000000"/>
          <w:sz w:val="24"/>
          <w:szCs w:val="24"/>
          <w:lang w:eastAsia="es-MX"/>
        </w:rPr>
        <w:t>,</w:t>
      </w:r>
      <w:r w:rsidR="00937AA7" w:rsidRPr="00FB1406">
        <w:rPr>
          <w:rFonts w:ascii="Times New Roman" w:eastAsia="Times New Roman" w:hAnsi="Times New Roman" w:cs="Times New Roman"/>
          <w:iCs/>
          <w:color w:val="000000"/>
          <w:sz w:val="24"/>
          <w:szCs w:val="24"/>
          <w:lang w:eastAsia="es-MX"/>
        </w:rPr>
        <w:t xml:space="preserve"> México</w:t>
      </w:r>
    </w:p>
    <w:p w14:paraId="6C73F3A7" w14:textId="6D01FD31" w:rsidR="00937AA7" w:rsidRPr="00FB1406" w:rsidRDefault="00937AA7" w:rsidP="00937AA7">
      <w:pPr>
        <w:spacing w:before="100" w:beforeAutospacing="1" w:after="100" w:afterAutospacing="1" w:line="240" w:lineRule="auto"/>
        <w:contextualSpacing/>
        <w:jc w:val="right"/>
        <w:rPr>
          <w:rFonts w:ascii="Calibri" w:eastAsia="Calibri" w:hAnsi="Calibri" w:cs="Calibri"/>
          <w:color w:val="FF0000"/>
          <w:sz w:val="24"/>
          <w:szCs w:val="24"/>
          <w:lang w:eastAsia="es-MX"/>
        </w:rPr>
      </w:pPr>
      <w:r w:rsidRPr="00FB1406">
        <w:rPr>
          <w:rFonts w:ascii="Calibri" w:eastAsia="Calibri" w:hAnsi="Calibri" w:cs="Calibri"/>
          <w:color w:val="FF0000"/>
          <w:sz w:val="24"/>
          <w:szCs w:val="24"/>
          <w:lang w:eastAsia="es-MX"/>
        </w:rPr>
        <w:t>ygarcia@itesa.edu.mx</w:t>
      </w:r>
    </w:p>
    <w:p w14:paraId="005B3E9C" w14:textId="5E0796EA" w:rsidR="002E36B8" w:rsidRPr="00FB1406" w:rsidRDefault="002E36B8" w:rsidP="00937AA7">
      <w:pPr>
        <w:spacing w:before="100" w:beforeAutospacing="1" w:after="100" w:afterAutospacing="1" w:line="240" w:lineRule="auto"/>
        <w:contextualSpacing/>
        <w:jc w:val="right"/>
        <w:rPr>
          <w:rFonts w:ascii="Times New Roman" w:eastAsia="Times New Roman" w:hAnsi="Times New Roman" w:cs="Times New Roman"/>
          <w:iCs/>
          <w:color w:val="000000"/>
          <w:sz w:val="24"/>
          <w:szCs w:val="24"/>
          <w:lang w:eastAsia="es-MX"/>
        </w:rPr>
      </w:pPr>
      <w:r w:rsidRPr="00FB1406">
        <w:rPr>
          <w:rFonts w:ascii="Times New Roman" w:eastAsia="Times New Roman" w:hAnsi="Times New Roman" w:cs="Times New Roman"/>
          <w:iCs/>
          <w:color w:val="000000"/>
          <w:sz w:val="24"/>
          <w:szCs w:val="24"/>
          <w:lang w:eastAsia="es-MX"/>
        </w:rPr>
        <w:t>https://orcid.org/0000-0002-4482-7275</w:t>
      </w:r>
    </w:p>
    <w:p w14:paraId="23A7AE42" w14:textId="77777777" w:rsidR="002E36B8" w:rsidRDefault="002E36B8" w:rsidP="00937AA7">
      <w:pPr>
        <w:spacing w:before="100" w:beforeAutospacing="1" w:after="100" w:afterAutospacing="1" w:line="240" w:lineRule="auto"/>
        <w:contextualSpacing/>
        <w:jc w:val="right"/>
        <w:rPr>
          <w:rStyle w:val="orcid-id-https2"/>
          <w:rFonts w:ascii="Helvetica" w:hAnsi="Helvetica" w:cs="Helvetica"/>
          <w:color w:val="494A4C"/>
          <w:lang w:val="es-ES"/>
        </w:rPr>
      </w:pPr>
    </w:p>
    <w:p w14:paraId="3F019DC5" w14:textId="2BE8AA8B" w:rsidR="00FD027E" w:rsidRPr="00FB1406" w:rsidRDefault="00FD027E" w:rsidP="00937AA7">
      <w:pPr>
        <w:spacing w:before="100" w:beforeAutospacing="1" w:after="100" w:afterAutospacing="1" w:line="240" w:lineRule="auto"/>
        <w:contextualSpacing/>
        <w:jc w:val="right"/>
        <w:rPr>
          <w:rFonts w:ascii="Calibri" w:eastAsia="Times New Roman" w:hAnsi="Calibri" w:cs="Calibri"/>
          <w:b/>
          <w:iCs/>
          <w:color w:val="000000"/>
          <w:sz w:val="24"/>
          <w:szCs w:val="24"/>
          <w:lang w:eastAsia="es-MX"/>
        </w:rPr>
      </w:pPr>
      <w:r w:rsidRPr="00FB1406">
        <w:rPr>
          <w:rFonts w:ascii="Calibri" w:eastAsia="Times New Roman" w:hAnsi="Calibri" w:cs="Calibri"/>
          <w:b/>
          <w:iCs/>
          <w:color w:val="000000"/>
          <w:sz w:val="24"/>
          <w:szCs w:val="24"/>
          <w:lang w:eastAsia="es-MX"/>
        </w:rPr>
        <w:t>Jeanette Fabiola Díaz Quintanilla</w:t>
      </w:r>
    </w:p>
    <w:p w14:paraId="7D77FECF" w14:textId="33394730" w:rsidR="00FD027E" w:rsidRPr="00FB1406" w:rsidRDefault="00FD027E" w:rsidP="00937AA7">
      <w:pPr>
        <w:spacing w:before="100" w:beforeAutospacing="1" w:after="100" w:afterAutospacing="1" w:line="240" w:lineRule="auto"/>
        <w:contextualSpacing/>
        <w:jc w:val="right"/>
        <w:rPr>
          <w:rFonts w:ascii="Times New Roman" w:eastAsia="Times New Roman" w:hAnsi="Times New Roman" w:cs="Times New Roman"/>
          <w:iCs/>
          <w:color w:val="000000"/>
          <w:sz w:val="24"/>
          <w:szCs w:val="24"/>
          <w:lang w:eastAsia="es-MX"/>
        </w:rPr>
      </w:pPr>
      <w:r w:rsidRPr="00FB1406">
        <w:rPr>
          <w:rFonts w:ascii="Times New Roman" w:eastAsia="Times New Roman" w:hAnsi="Times New Roman" w:cs="Times New Roman"/>
          <w:iCs/>
          <w:color w:val="000000"/>
          <w:sz w:val="24"/>
          <w:szCs w:val="24"/>
          <w:lang w:eastAsia="es-MX"/>
        </w:rPr>
        <w:t>Uni</w:t>
      </w:r>
      <w:r w:rsidR="00937AA7" w:rsidRPr="00FB1406">
        <w:rPr>
          <w:rFonts w:ascii="Times New Roman" w:eastAsia="Times New Roman" w:hAnsi="Times New Roman" w:cs="Times New Roman"/>
          <w:iCs/>
          <w:color w:val="000000"/>
          <w:sz w:val="24"/>
          <w:szCs w:val="24"/>
          <w:lang w:eastAsia="es-MX"/>
        </w:rPr>
        <w:t>versidad Católica San Pablo, Perú</w:t>
      </w:r>
    </w:p>
    <w:p w14:paraId="376CDAC6" w14:textId="55CC1A9D" w:rsidR="00A82C41" w:rsidRPr="00FB1406" w:rsidRDefault="00A82C41" w:rsidP="00937AA7">
      <w:pPr>
        <w:spacing w:before="100" w:beforeAutospacing="1" w:after="100" w:afterAutospacing="1" w:line="240" w:lineRule="auto"/>
        <w:contextualSpacing/>
        <w:jc w:val="right"/>
        <w:rPr>
          <w:rFonts w:ascii="Calibri" w:eastAsia="Calibri" w:hAnsi="Calibri" w:cs="Calibri"/>
          <w:color w:val="FF0000"/>
          <w:sz w:val="24"/>
          <w:szCs w:val="24"/>
          <w:lang w:eastAsia="es-MX"/>
        </w:rPr>
      </w:pPr>
      <w:r w:rsidRPr="00FB1406">
        <w:rPr>
          <w:rFonts w:ascii="Calibri" w:eastAsia="Calibri" w:hAnsi="Calibri" w:cs="Calibri"/>
          <w:color w:val="FF0000"/>
          <w:sz w:val="24"/>
          <w:szCs w:val="24"/>
          <w:lang w:eastAsia="es-MX"/>
        </w:rPr>
        <w:t>jfdiaz@ucsp.edu.pe</w:t>
      </w:r>
    </w:p>
    <w:p w14:paraId="088C4B6B" w14:textId="70EFD3E6" w:rsidR="00937AA7" w:rsidRPr="00FB1406" w:rsidRDefault="00A82C41" w:rsidP="00937AA7">
      <w:pPr>
        <w:spacing w:before="100" w:beforeAutospacing="1" w:after="100" w:afterAutospacing="1" w:line="240" w:lineRule="auto"/>
        <w:contextualSpacing/>
        <w:jc w:val="right"/>
        <w:rPr>
          <w:rFonts w:ascii="Times New Roman" w:eastAsia="Times New Roman" w:hAnsi="Times New Roman" w:cs="Times New Roman"/>
          <w:iCs/>
          <w:color w:val="000000"/>
          <w:sz w:val="24"/>
          <w:szCs w:val="24"/>
          <w:lang w:eastAsia="es-MX"/>
        </w:rPr>
      </w:pPr>
      <w:r w:rsidRPr="00FB1406">
        <w:rPr>
          <w:rFonts w:ascii="Times New Roman" w:eastAsia="Times New Roman" w:hAnsi="Times New Roman" w:cs="Times New Roman"/>
          <w:iCs/>
          <w:color w:val="000000"/>
          <w:sz w:val="24"/>
          <w:szCs w:val="24"/>
          <w:lang w:eastAsia="es-MX"/>
        </w:rPr>
        <w:t>https://orcid.org/0000-0002-1345-2810</w:t>
      </w:r>
    </w:p>
    <w:p w14:paraId="6CC01FEF" w14:textId="77777777" w:rsidR="002E36B8" w:rsidRDefault="002E36B8" w:rsidP="00937AA7">
      <w:pPr>
        <w:spacing w:before="100" w:beforeAutospacing="1" w:after="100" w:afterAutospacing="1" w:line="240" w:lineRule="auto"/>
        <w:contextualSpacing/>
        <w:jc w:val="right"/>
        <w:rPr>
          <w:rStyle w:val="orcid-id-https2"/>
          <w:rFonts w:ascii="Helvetica" w:hAnsi="Helvetica" w:cs="Helvetica"/>
          <w:color w:val="494A4C"/>
          <w:lang w:val="es-ES"/>
        </w:rPr>
      </w:pPr>
    </w:p>
    <w:p w14:paraId="4950C6AE" w14:textId="6E0577B3" w:rsidR="00A82C41" w:rsidRDefault="00A82C41" w:rsidP="00937AA7">
      <w:pPr>
        <w:spacing w:before="100" w:beforeAutospacing="1" w:after="100" w:afterAutospacing="1" w:line="240" w:lineRule="auto"/>
        <w:contextualSpacing/>
        <w:jc w:val="right"/>
        <w:rPr>
          <w:rFonts w:ascii="Calibri" w:eastAsia="Times New Roman" w:hAnsi="Calibri" w:cs="Calibri"/>
          <w:iCs/>
          <w:color w:val="000000"/>
          <w:sz w:val="28"/>
          <w:szCs w:val="28"/>
          <w:lang w:eastAsia="es-MX"/>
        </w:rPr>
      </w:pPr>
    </w:p>
    <w:p w14:paraId="62CE0A68" w14:textId="157225B4" w:rsidR="00FB1406" w:rsidRDefault="00FB1406" w:rsidP="00937AA7">
      <w:pPr>
        <w:spacing w:before="100" w:beforeAutospacing="1" w:after="100" w:afterAutospacing="1" w:line="240" w:lineRule="auto"/>
        <w:contextualSpacing/>
        <w:jc w:val="right"/>
        <w:rPr>
          <w:rFonts w:ascii="Calibri" w:eastAsia="Times New Roman" w:hAnsi="Calibri" w:cs="Calibri"/>
          <w:iCs/>
          <w:color w:val="000000"/>
          <w:sz w:val="28"/>
          <w:szCs w:val="28"/>
          <w:lang w:eastAsia="es-MX"/>
        </w:rPr>
      </w:pPr>
    </w:p>
    <w:p w14:paraId="571D2FC6" w14:textId="15BEA06A" w:rsidR="00FB1406" w:rsidRDefault="00FB1406" w:rsidP="00937AA7">
      <w:pPr>
        <w:spacing w:before="100" w:beforeAutospacing="1" w:after="100" w:afterAutospacing="1" w:line="240" w:lineRule="auto"/>
        <w:contextualSpacing/>
        <w:jc w:val="right"/>
        <w:rPr>
          <w:rFonts w:ascii="Calibri" w:eastAsia="Times New Roman" w:hAnsi="Calibri" w:cs="Calibri"/>
          <w:iCs/>
          <w:color w:val="000000"/>
          <w:sz w:val="28"/>
          <w:szCs w:val="28"/>
          <w:lang w:eastAsia="es-MX"/>
        </w:rPr>
      </w:pPr>
    </w:p>
    <w:p w14:paraId="4D1CC20C" w14:textId="634D2165" w:rsidR="00FB1406" w:rsidRDefault="00FB1406" w:rsidP="00937AA7">
      <w:pPr>
        <w:spacing w:before="100" w:beforeAutospacing="1" w:after="100" w:afterAutospacing="1" w:line="240" w:lineRule="auto"/>
        <w:contextualSpacing/>
        <w:jc w:val="right"/>
        <w:rPr>
          <w:rFonts w:ascii="Calibri" w:eastAsia="Times New Roman" w:hAnsi="Calibri" w:cs="Calibri"/>
          <w:iCs/>
          <w:color w:val="000000"/>
          <w:sz w:val="28"/>
          <w:szCs w:val="28"/>
          <w:lang w:eastAsia="es-MX"/>
        </w:rPr>
      </w:pPr>
    </w:p>
    <w:p w14:paraId="21071422" w14:textId="279C1A2B" w:rsidR="00FB1406" w:rsidRDefault="00FB1406" w:rsidP="00937AA7">
      <w:pPr>
        <w:spacing w:before="100" w:beforeAutospacing="1" w:after="100" w:afterAutospacing="1" w:line="240" w:lineRule="auto"/>
        <w:contextualSpacing/>
        <w:jc w:val="right"/>
        <w:rPr>
          <w:rFonts w:ascii="Calibri" w:eastAsia="Times New Roman" w:hAnsi="Calibri" w:cs="Calibri"/>
          <w:iCs/>
          <w:color w:val="000000"/>
          <w:sz w:val="28"/>
          <w:szCs w:val="28"/>
          <w:lang w:eastAsia="es-MX"/>
        </w:rPr>
      </w:pPr>
    </w:p>
    <w:p w14:paraId="2AA4B7D8" w14:textId="0C2D933E" w:rsidR="00FB1406" w:rsidRDefault="00FB1406" w:rsidP="00937AA7">
      <w:pPr>
        <w:spacing w:before="100" w:beforeAutospacing="1" w:after="100" w:afterAutospacing="1" w:line="240" w:lineRule="auto"/>
        <w:contextualSpacing/>
        <w:jc w:val="right"/>
        <w:rPr>
          <w:rFonts w:ascii="Calibri" w:eastAsia="Times New Roman" w:hAnsi="Calibri" w:cs="Calibri"/>
          <w:iCs/>
          <w:color w:val="000000"/>
          <w:sz w:val="28"/>
          <w:szCs w:val="28"/>
          <w:lang w:eastAsia="es-MX"/>
        </w:rPr>
      </w:pPr>
    </w:p>
    <w:p w14:paraId="4B7666B9" w14:textId="184F9FB3" w:rsidR="00FB1406" w:rsidRDefault="00FB1406" w:rsidP="00937AA7">
      <w:pPr>
        <w:spacing w:before="100" w:beforeAutospacing="1" w:after="100" w:afterAutospacing="1" w:line="240" w:lineRule="auto"/>
        <w:contextualSpacing/>
        <w:jc w:val="right"/>
        <w:rPr>
          <w:rFonts w:ascii="Calibri" w:eastAsia="Times New Roman" w:hAnsi="Calibri" w:cs="Calibri"/>
          <w:iCs/>
          <w:color w:val="000000"/>
          <w:sz w:val="28"/>
          <w:szCs w:val="28"/>
          <w:lang w:eastAsia="es-MX"/>
        </w:rPr>
      </w:pPr>
    </w:p>
    <w:p w14:paraId="41AE5D5C" w14:textId="59406943" w:rsidR="00FB1406" w:rsidRDefault="00FB1406" w:rsidP="00937AA7">
      <w:pPr>
        <w:spacing w:before="100" w:beforeAutospacing="1" w:after="100" w:afterAutospacing="1" w:line="240" w:lineRule="auto"/>
        <w:contextualSpacing/>
        <w:jc w:val="right"/>
        <w:rPr>
          <w:rFonts w:ascii="Calibri" w:eastAsia="Times New Roman" w:hAnsi="Calibri" w:cs="Calibri"/>
          <w:iCs/>
          <w:color w:val="000000"/>
          <w:sz w:val="28"/>
          <w:szCs w:val="28"/>
          <w:lang w:eastAsia="es-MX"/>
        </w:rPr>
      </w:pPr>
    </w:p>
    <w:p w14:paraId="17131D30" w14:textId="535378DA" w:rsidR="00FB1406" w:rsidRDefault="00FB1406" w:rsidP="00937AA7">
      <w:pPr>
        <w:spacing w:before="100" w:beforeAutospacing="1" w:after="100" w:afterAutospacing="1" w:line="240" w:lineRule="auto"/>
        <w:contextualSpacing/>
        <w:jc w:val="right"/>
        <w:rPr>
          <w:rFonts w:ascii="Calibri" w:eastAsia="Times New Roman" w:hAnsi="Calibri" w:cs="Calibri"/>
          <w:iCs/>
          <w:color w:val="000000"/>
          <w:sz w:val="28"/>
          <w:szCs w:val="28"/>
          <w:lang w:eastAsia="es-MX"/>
        </w:rPr>
      </w:pPr>
    </w:p>
    <w:p w14:paraId="445028CC" w14:textId="77777777" w:rsidR="00FB1406" w:rsidRPr="00937AA7" w:rsidRDefault="00FB1406" w:rsidP="00937AA7">
      <w:pPr>
        <w:spacing w:before="100" w:beforeAutospacing="1" w:after="100" w:afterAutospacing="1" w:line="240" w:lineRule="auto"/>
        <w:contextualSpacing/>
        <w:jc w:val="right"/>
        <w:rPr>
          <w:rFonts w:ascii="Calibri" w:eastAsia="Times New Roman" w:hAnsi="Calibri" w:cs="Calibri"/>
          <w:iCs/>
          <w:color w:val="000000"/>
          <w:sz w:val="28"/>
          <w:szCs w:val="28"/>
          <w:lang w:eastAsia="es-MX"/>
        </w:rPr>
      </w:pPr>
    </w:p>
    <w:p w14:paraId="67620B7E" w14:textId="61C62C93" w:rsidR="008C4B04" w:rsidRPr="00FB1406" w:rsidRDefault="008C4B04" w:rsidP="00FB1406">
      <w:pPr>
        <w:pStyle w:val="Ttulo1"/>
        <w:spacing w:after="0"/>
        <w:rPr>
          <w:rFonts w:ascii="Calibri" w:hAnsi="Calibri" w:cs="Calibri"/>
          <w:sz w:val="28"/>
          <w:szCs w:val="24"/>
          <w:lang w:val="es-ES"/>
        </w:rPr>
      </w:pPr>
      <w:r w:rsidRPr="00FB1406">
        <w:rPr>
          <w:rFonts w:ascii="Calibri" w:hAnsi="Calibri" w:cs="Calibri"/>
          <w:sz w:val="28"/>
          <w:szCs w:val="24"/>
          <w:lang w:val="es-ES"/>
        </w:rPr>
        <w:lastRenderedPageBreak/>
        <w:t xml:space="preserve">Resumen </w:t>
      </w:r>
    </w:p>
    <w:p w14:paraId="375FC328" w14:textId="3D7FB9AA" w:rsidR="008C4B04" w:rsidRDefault="008C4B04" w:rsidP="00FB1406">
      <w:pPr>
        <w:spacing w:after="120" w:line="360" w:lineRule="auto"/>
        <w:contextualSpacing/>
        <w:jc w:val="both"/>
        <w:rPr>
          <w:rFonts w:ascii="Times New Roman" w:hAnsi="Times New Roman" w:cs="Times New Roman"/>
          <w:sz w:val="24"/>
          <w:szCs w:val="24"/>
        </w:rPr>
      </w:pPr>
      <w:r w:rsidRPr="00ED7795">
        <w:rPr>
          <w:rFonts w:ascii="Times New Roman" w:hAnsi="Times New Roman" w:cs="Times New Roman"/>
          <w:sz w:val="24"/>
          <w:szCs w:val="24"/>
        </w:rPr>
        <w:t>Existen diversas estrategias diseñadas con la intención de fomentar el desarrollo y crec</w:t>
      </w:r>
      <w:r w:rsidR="00D02E25">
        <w:rPr>
          <w:rFonts w:ascii="Times New Roman" w:hAnsi="Times New Roman" w:cs="Times New Roman"/>
          <w:sz w:val="24"/>
          <w:szCs w:val="24"/>
        </w:rPr>
        <w:t>imiento económico en los países;</w:t>
      </w:r>
      <w:r w:rsidRPr="00ED7795">
        <w:rPr>
          <w:rFonts w:ascii="Times New Roman" w:hAnsi="Times New Roman" w:cs="Times New Roman"/>
          <w:sz w:val="24"/>
          <w:szCs w:val="24"/>
        </w:rPr>
        <w:t xml:space="preserve"> una de </w:t>
      </w:r>
      <w:r w:rsidR="00D02E25">
        <w:rPr>
          <w:rFonts w:ascii="Times New Roman" w:hAnsi="Times New Roman" w:cs="Times New Roman"/>
          <w:sz w:val="24"/>
          <w:szCs w:val="24"/>
        </w:rPr>
        <w:t xml:space="preserve">ellas es </w:t>
      </w:r>
      <w:r w:rsidRPr="00ED7795">
        <w:rPr>
          <w:rFonts w:ascii="Times New Roman" w:hAnsi="Times New Roman" w:cs="Times New Roman"/>
          <w:sz w:val="24"/>
          <w:szCs w:val="24"/>
        </w:rPr>
        <w:t>el emprendimiento</w:t>
      </w:r>
      <w:r w:rsidR="00D02E25">
        <w:rPr>
          <w:rFonts w:ascii="Times New Roman" w:hAnsi="Times New Roman" w:cs="Times New Roman"/>
          <w:sz w:val="24"/>
          <w:szCs w:val="24"/>
        </w:rPr>
        <w:t>,</w:t>
      </w:r>
      <w:r w:rsidRPr="00ED7795">
        <w:rPr>
          <w:rFonts w:ascii="Times New Roman" w:hAnsi="Times New Roman" w:cs="Times New Roman"/>
          <w:sz w:val="24"/>
          <w:szCs w:val="24"/>
        </w:rPr>
        <w:t xml:space="preserve"> p</w:t>
      </w:r>
      <w:r w:rsidR="00D02E25">
        <w:rPr>
          <w:rFonts w:ascii="Times New Roman" w:hAnsi="Times New Roman" w:cs="Times New Roman"/>
          <w:sz w:val="24"/>
          <w:szCs w:val="24"/>
        </w:rPr>
        <w:t>rincipalmente entre los jóvenes.</w:t>
      </w:r>
      <w:r w:rsidRPr="00ED7795">
        <w:rPr>
          <w:rFonts w:ascii="Times New Roman" w:hAnsi="Times New Roman" w:cs="Times New Roman"/>
          <w:sz w:val="24"/>
          <w:szCs w:val="24"/>
        </w:rPr>
        <w:t xml:space="preserve"> </w:t>
      </w:r>
      <w:r w:rsidR="00D02E25">
        <w:rPr>
          <w:rFonts w:ascii="Times New Roman" w:hAnsi="Times New Roman" w:cs="Times New Roman"/>
          <w:sz w:val="24"/>
          <w:szCs w:val="24"/>
        </w:rPr>
        <w:t>P</w:t>
      </w:r>
      <w:r w:rsidRPr="00ED7795">
        <w:rPr>
          <w:rFonts w:ascii="Times New Roman" w:hAnsi="Times New Roman" w:cs="Times New Roman"/>
          <w:sz w:val="24"/>
          <w:szCs w:val="24"/>
        </w:rPr>
        <w:t xml:space="preserve">or lo tanto, resulta fundamental el papel que desarrollan las </w:t>
      </w:r>
      <w:r w:rsidR="00D02E25" w:rsidRPr="00ED7795">
        <w:rPr>
          <w:rFonts w:ascii="Times New Roman" w:hAnsi="Times New Roman" w:cs="Times New Roman"/>
          <w:sz w:val="24"/>
          <w:szCs w:val="24"/>
        </w:rPr>
        <w:t>instituciones de educación superior</w:t>
      </w:r>
      <w:r w:rsidR="00D02E25">
        <w:rPr>
          <w:rFonts w:ascii="Times New Roman" w:hAnsi="Times New Roman" w:cs="Times New Roman"/>
          <w:sz w:val="24"/>
          <w:szCs w:val="24"/>
        </w:rPr>
        <w:t xml:space="preserve">, especialmente las relacionadas de forma directa con </w:t>
      </w:r>
      <w:r w:rsidRPr="00ED7795">
        <w:rPr>
          <w:rFonts w:ascii="Times New Roman" w:hAnsi="Times New Roman" w:cs="Times New Roman"/>
          <w:sz w:val="24"/>
          <w:szCs w:val="24"/>
        </w:rPr>
        <w:t xml:space="preserve">el área empresarial e industrial. </w:t>
      </w:r>
      <w:r w:rsidR="00D02E25">
        <w:rPr>
          <w:rFonts w:ascii="Times New Roman" w:hAnsi="Times New Roman" w:cs="Times New Roman"/>
          <w:sz w:val="24"/>
          <w:szCs w:val="24"/>
        </w:rPr>
        <w:t>En l</w:t>
      </w:r>
      <w:r w:rsidRPr="00ED7795">
        <w:rPr>
          <w:rFonts w:ascii="Times New Roman" w:hAnsi="Times New Roman" w:cs="Times New Roman"/>
          <w:sz w:val="24"/>
          <w:szCs w:val="24"/>
        </w:rPr>
        <w:t xml:space="preserve">a presente investigación </w:t>
      </w:r>
      <w:r w:rsidR="00D02E25">
        <w:rPr>
          <w:rFonts w:ascii="Times New Roman" w:hAnsi="Times New Roman" w:cs="Times New Roman"/>
          <w:sz w:val="24"/>
          <w:szCs w:val="24"/>
        </w:rPr>
        <w:t xml:space="preserve">se </w:t>
      </w:r>
      <w:r w:rsidR="0061046F">
        <w:rPr>
          <w:rFonts w:ascii="Times New Roman" w:hAnsi="Times New Roman" w:cs="Times New Roman"/>
          <w:sz w:val="24"/>
          <w:szCs w:val="24"/>
        </w:rPr>
        <w:t>a</w:t>
      </w:r>
      <w:r w:rsidRPr="00ED7795">
        <w:rPr>
          <w:rFonts w:ascii="Times New Roman" w:hAnsi="Times New Roman" w:cs="Times New Roman"/>
          <w:sz w:val="24"/>
          <w:szCs w:val="24"/>
        </w:rPr>
        <w:t xml:space="preserve">borda </w:t>
      </w:r>
      <w:r w:rsidR="00D02E25">
        <w:rPr>
          <w:rFonts w:ascii="Times New Roman" w:hAnsi="Times New Roman" w:cs="Times New Roman"/>
          <w:sz w:val="24"/>
          <w:szCs w:val="24"/>
        </w:rPr>
        <w:t xml:space="preserve">dicho tema </w:t>
      </w:r>
      <w:r w:rsidRPr="00ED7795">
        <w:rPr>
          <w:rFonts w:ascii="Times New Roman" w:hAnsi="Times New Roman" w:cs="Times New Roman"/>
          <w:sz w:val="24"/>
          <w:szCs w:val="24"/>
        </w:rPr>
        <w:t xml:space="preserve">desde la teoría sistémica del </w:t>
      </w:r>
      <w:r w:rsidR="00D02E25">
        <w:rPr>
          <w:rFonts w:ascii="Times New Roman" w:hAnsi="Times New Roman" w:cs="Times New Roman"/>
          <w:sz w:val="24"/>
          <w:szCs w:val="24"/>
        </w:rPr>
        <w:t>e</w:t>
      </w:r>
      <w:r w:rsidRPr="00ED7795">
        <w:rPr>
          <w:rFonts w:ascii="Times New Roman" w:hAnsi="Times New Roman" w:cs="Times New Roman"/>
          <w:sz w:val="24"/>
          <w:szCs w:val="24"/>
        </w:rPr>
        <w:t>mprendimiento,</w:t>
      </w:r>
      <w:r w:rsidR="00326F80">
        <w:rPr>
          <w:rFonts w:ascii="Times New Roman" w:hAnsi="Times New Roman" w:cs="Times New Roman"/>
          <w:sz w:val="24"/>
          <w:szCs w:val="24"/>
        </w:rPr>
        <w:t xml:space="preserve"> </w:t>
      </w:r>
      <w:r w:rsidR="00D02E25">
        <w:rPr>
          <w:rFonts w:ascii="Times New Roman" w:hAnsi="Times New Roman" w:cs="Times New Roman"/>
          <w:sz w:val="24"/>
          <w:szCs w:val="24"/>
        </w:rPr>
        <w:t xml:space="preserve">para lo cual se han considerado </w:t>
      </w:r>
      <w:r w:rsidRPr="00ED7795">
        <w:rPr>
          <w:rFonts w:ascii="Times New Roman" w:hAnsi="Times New Roman" w:cs="Times New Roman"/>
          <w:sz w:val="24"/>
          <w:szCs w:val="24"/>
        </w:rPr>
        <w:t>dos factores muy ligados entre sí</w:t>
      </w:r>
      <w:r w:rsidR="00D02E25">
        <w:rPr>
          <w:rFonts w:ascii="Times New Roman" w:hAnsi="Times New Roman" w:cs="Times New Roman"/>
          <w:sz w:val="24"/>
          <w:szCs w:val="24"/>
        </w:rPr>
        <w:t>:</w:t>
      </w:r>
      <w:r w:rsidRPr="00ED7795">
        <w:rPr>
          <w:rFonts w:ascii="Times New Roman" w:hAnsi="Times New Roman" w:cs="Times New Roman"/>
          <w:sz w:val="24"/>
          <w:szCs w:val="24"/>
        </w:rPr>
        <w:t xml:space="preserve"> la cultura y la educación.</w:t>
      </w:r>
      <w:r w:rsidR="00745D0F">
        <w:rPr>
          <w:rFonts w:ascii="Times New Roman" w:hAnsi="Times New Roman" w:cs="Times New Roman"/>
          <w:sz w:val="24"/>
          <w:szCs w:val="24"/>
        </w:rPr>
        <w:t xml:space="preserve"> </w:t>
      </w:r>
      <w:r w:rsidRPr="00ED7795">
        <w:rPr>
          <w:rFonts w:ascii="Times New Roman" w:hAnsi="Times New Roman" w:cs="Times New Roman"/>
          <w:sz w:val="24"/>
          <w:szCs w:val="24"/>
        </w:rPr>
        <w:t xml:space="preserve">El objetivo </w:t>
      </w:r>
      <w:r w:rsidR="00D02E25">
        <w:rPr>
          <w:rFonts w:ascii="Times New Roman" w:hAnsi="Times New Roman" w:cs="Times New Roman"/>
          <w:sz w:val="24"/>
          <w:szCs w:val="24"/>
        </w:rPr>
        <w:t>fue</w:t>
      </w:r>
      <w:r w:rsidRPr="00ED7795">
        <w:rPr>
          <w:rFonts w:ascii="Times New Roman" w:hAnsi="Times New Roman" w:cs="Times New Roman"/>
          <w:sz w:val="24"/>
          <w:szCs w:val="24"/>
        </w:rPr>
        <w:t xml:space="preserve"> evaluar el perfil emprendedor de los estudiantes de educación superior del área empresarial e industrial</w:t>
      </w:r>
      <w:r w:rsidR="00D02E25">
        <w:rPr>
          <w:rFonts w:ascii="Times New Roman" w:hAnsi="Times New Roman" w:cs="Times New Roman"/>
          <w:sz w:val="24"/>
          <w:szCs w:val="24"/>
        </w:rPr>
        <w:t xml:space="preserve"> de dos universidades (una mexicana y otra peruana) </w:t>
      </w:r>
      <w:r w:rsidRPr="00ED7795">
        <w:rPr>
          <w:rFonts w:ascii="Times New Roman" w:hAnsi="Times New Roman" w:cs="Times New Roman"/>
          <w:sz w:val="24"/>
          <w:szCs w:val="24"/>
        </w:rPr>
        <w:t xml:space="preserve">mediante el instrumento </w:t>
      </w:r>
      <w:r w:rsidRPr="00D02E25">
        <w:rPr>
          <w:rFonts w:ascii="Times New Roman" w:hAnsi="Times New Roman" w:cs="Times New Roman"/>
          <w:sz w:val="24"/>
          <w:szCs w:val="24"/>
        </w:rPr>
        <w:t>GUESSS</w:t>
      </w:r>
      <w:r w:rsidRPr="00ED7795">
        <w:rPr>
          <w:rFonts w:ascii="Times New Roman" w:hAnsi="Times New Roman" w:cs="Times New Roman"/>
          <w:i/>
          <w:sz w:val="24"/>
          <w:szCs w:val="24"/>
        </w:rPr>
        <w:t xml:space="preserve"> </w:t>
      </w:r>
      <w:r w:rsidRPr="00D02E25">
        <w:rPr>
          <w:rFonts w:ascii="Times New Roman" w:hAnsi="Times New Roman" w:cs="Times New Roman"/>
          <w:sz w:val="24"/>
          <w:szCs w:val="24"/>
        </w:rPr>
        <w:t>(</w:t>
      </w:r>
      <w:r w:rsidRPr="00D02E25">
        <w:rPr>
          <w:rFonts w:ascii="Times New Roman" w:hAnsi="Times New Roman" w:cs="Times New Roman"/>
          <w:i/>
          <w:sz w:val="24"/>
          <w:szCs w:val="24"/>
        </w:rPr>
        <w:t xml:space="preserve">Global </w:t>
      </w:r>
      <w:proofErr w:type="spellStart"/>
      <w:r w:rsidRPr="00D02E25">
        <w:rPr>
          <w:rFonts w:ascii="Times New Roman" w:hAnsi="Times New Roman" w:cs="Times New Roman"/>
          <w:i/>
          <w:sz w:val="24"/>
          <w:szCs w:val="24"/>
        </w:rPr>
        <w:t>University</w:t>
      </w:r>
      <w:proofErr w:type="spellEnd"/>
      <w:r w:rsidRPr="00D02E25">
        <w:rPr>
          <w:rFonts w:ascii="Times New Roman" w:hAnsi="Times New Roman" w:cs="Times New Roman"/>
          <w:i/>
          <w:sz w:val="24"/>
          <w:szCs w:val="24"/>
        </w:rPr>
        <w:t xml:space="preserve"> </w:t>
      </w:r>
      <w:proofErr w:type="spellStart"/>
      <w:r w:rsidRPr="00D02E25">
        <w:rPr>
          <w:rFonts w:ascii="Times New Roman" w:hAnsi="Times New Roman" w:cs="Times New Roman"/>
          <w:i/>
          <w:sz w:val="24"/>
          <w:szCs w:val="24"/>
        </w:rPr>
        <w:t>Entrepreneurial</w:t>
      </w:r>
      <w:proofErr w:type="spellEnd"/>
      <w:r w:rsidRPr="00D02E25">
        <w:rPr>
          <w:rFonts w:ascii="Times New Roman" w:hAnsi="Times New Roman" w:cs="Times New Roman"/>
          <w:i/>
          <w:sz w:val="24"/>
          <w:szCs w:val="24"/>
        </w:rPr>
        <w:t xml:space="preserve"> </w:t>
      </w:r>
      <w:proofErr w:type="spellStart"/>
      <w:r w:rsidRPr="00D02E25">
        <w:rPr>
          <w:rFonts w:ascii="Times New Roman" w:hAnsi="Times New Roman" w:cs="Times New Roman"/>
          <w:i/>
          <w:sz w:val="24"/>
          <w:szCs w:val="24"/>
        </w:rPr>
        <w:t>Spirit</w:t>
      </w:r>
      <w:proofErr w:type="spellEnd"/>
      <w:r w:rsidRPr="00D02E25">
        <w:rPr>
          <w:rFonts w:ascii="Times New Roman" w:hAnsi="Times New Roman" w:cs="Times New Roman"/>
          <w:i/>
          <w:sz w:val="24"/>
          <w:szCs w:val="24"/>
        </w:rPr>
        <w:t xml:space="preserve"> </w:t>
      </w:r>
      <w:proofErr w:type="spellStart"/>
      <w:r w:rsidRPr="00D02E25">
        <w:rPr>
          <w:rFonts w:ascii="Times New Roman" w:hAnsi="Times New Roman" w:cs="Times New Roman"/>
          <w:i/>
          <w:sz w:val="24"/>
          <w:szCs w:val="24"/>
        </w:rPr>
        <w:t>Student’s</w:t>
      </w:r>
      <w:proofErr w:type="spellEnd"/>
      <w:r w:rsidRPr="00D02E25">
        <w:rPr>
          <w:rFonts w:ascii="Times New Roman" w:hAnsi="Times New Roman" w:cs="Times New Roman"/>
          <w:i/>
          <w:sz w:val="24"/>
          <w:szCs w:val="24"/>
        </w:rPr>
        <w:t xml:space="preserve"> </w:t>
      </w:r>
      <w:proofErr w:type="spellStart"/>
      <w:r w:rsidRPr="00D02E25">
        <w:rPr>
          <w:rFonts w:ascii="Times New Roman" w:hAnsi="Times New Roman" w:cs="Times New Roman"/>
          <w:i/>
          <w:sz w:val="24"/>
          <w:szCs w:val="24"/>
        </w:rPr>
        <w:t>Survey</w:t>
      </w:r>
      <w:proofErr w:type="spellEnd"/>
      <w:r w:rsidRPr="00D02E25">
        <w:rPr>
          <w:rFonts w:ascii="Times New Roman" w:hAnsi="Times New Roman" w:cs="Times New Roman"/>
          <w:sz w:val="24"/>
          <w:szCs w:val="24"/>
        </w:rPr>
        <w:t>)</w:t>
      </w:r>
      <w:r w:rsidR="00D02E25">
        <w:rPr>
          <w:rFonts w:ascii="Times New Roman" w:hAnsi="Times New Roman" w:cs="Times New Roman"/>
          <w:sz w:val="24"/>
          <w:szCs w:val="24"/>
        </w:rPr>
        <w:t xml:space="preserve">. Como </w:t>
      </w:r>
      <w:r w:rsidR="00625BD5">
        <w:rPr>
          <w:rFonts w:ascii="Times New Roman" w:hAnsi="Times New Roman" w:cs="Times New Roman"/>
          <w:sz w:val="24"/>
          <w:szCs w:val="24"/>
        </w:rPr>
        <w:t xml:space="preserve">hipótesis </w:t>
      </w:r>
      <w:r w:rsidR="00D02E25">
        <w:rPr>
          <w:rFonts w:ascii="Times New Roman" w:hAnsi="Times New Roman" w:cs="Times New Roman"/>
          <w:sz w:val="24"/>
          <w:szCs w:val="24"/>
        </w:rPr>
        <w:t xml:space="preserve">se planteó </w:t>
      </w:r>
      <w:r w:rsidR="00625BD5">
        <w:rPr>
          <w:rFonts w:ascii="Times New Roman" w:hAnsi="Times New Roman" w:cs="Times New Roman"/>
          <w:sz w:val="24"/>
          <w:szCs w:val="24"/>
        </w:rPr>
        <w:t>que existe diferencia significativa entre el perfil emprendedor de los estudiantes de los dos países</w:t>
      </w:r>
      <w:r w:rsidR="00D02E25">
        <w:rPr>
          <w:rFonts w:ascii="Times New Roman" w:hAnsi="Times New Roman" w:cs="Times New Roman"/>
          <w:sz w:val="24"/>
          <w:szCs w:val="24"/>
        </w:rPr>
        <w:t>.</w:t>
      </w:r>
      <w:r w:rsidRPr="00ED7795">
        <w:rPr>
          <w:rFonts w:ascii="Times New Roman" w:hAnsi="Times New Roman" w:cs="Times New Roman"/>
          <w:sz w:val="24"/>
          <w:szCs w:val="24"/>
        </w:rPr>
        <w:t xml:space="preserve"> </w:t>
      </w:r>
      <w:r w:rsidR="00D02E25">
        <w:rPr>
          <w:rFonts w:ascii="Times New Roman" w:hAnsi="Times New Roman" w:cs="Times New Roman"/>
          <w:sz w:val="24"/>
          <w:szCs w:val="24"/>
        </w:rPr>
        <w:t>Para ello, se desarrolló una</w:t>
      </w:r>
      <w:r w:rsidRPr="00ED7795">
        <w:rPr>
          <w:rFonts w:ascii="Times New Roman" w:hAnsi="Times New Roman" w:cs="Times New Roman"/>
          <w:sz w:val="24"/>
          <w:szCs w:val="24"/>
        </w:rPr>
        <w:t xml:space="preserve"> investigación cuantitativa con alcance descriptivo</w:t>
      </w:r>
      <w:r w:rsidR="00326F80">
        <w:rPr>
          <w:rFonts w:ascii="Times New Roman" w:hAnsi="Times New Roman" w:cs="Times New Roman"/>
          <w:sz w:val="24"/>
          <w:szCs w:val="24"/>
        </w:rPr>
        <w:t xml:space="preserve">. </w:t>
      </w:r>
      <w:r w:rsidR="00326F80">
        <w:rPr>
          <w:rFonts w:ascii="Times New Roman" w:eastAsia="Times New Roman" w:hAnsi="Times New Roman" w:cs="Times New Roman"/>
          <w:color w:val="000000"/>
          <w:sz w:val="24"/>
          <w:szCs w:val="24"/>
          <w:lang w:eastAsia="es-MX"/>
        </w:rPr>
        <w:t xml:space="preserve">La </w:t>
      </w:r>
      <w:r w:rsidR="00326F80" w:rsidRPr="00ED7795">
        <w:rPr>
          <w:rFonts w:ascii="Times New Roman" w:eastAsia="Times New Roman" w:hAnsi="Times New Roman" w:cs="Times New Roman"/>
          <w:color w:val="000000"/>
          <w:sz w:val="24"/>
          <w:szCs w:val="24"/>
          <w:lang w:eastAsia="es-MX"/>
        </w:rPr>
        <w:t>recolección de datos se llevó a cabo mediante formularios de Google</w:t>
      </w:r>
      <w:r w:rsidR="00326F80">
        <w:rPr>
          <w:rFonts w:ascii="Times New Roman" w:eastAsia="Times New Roman" w:hAnsi="Times New Roman" w:cs="Times New Roman"/>
          <w:color w:val="000000"/>
          <w:sz w:val="24"/>
          <w:szCs w:val="24"/>
          <w:lang w:eastAsia="es-MX"/>
        </w:rPr>
        <w:t xml:space="preserve">, los cuales se enviaron por correo electrónico a </w:t>
      </w:r>
      <w:r w:rsidR="00326F80" w:rsidRPr="00ED7795">
        <w:rPr>
          <w:rFonts w:ascii="Times New Roman" w:eastAsia="Times New Roman" w:hAnsi="Times New Roman" w:cs="Times New Roman"/>
          <w:color w:val="000000"/>
          <w:sz w:val="24"/>
          <w:szCs w:val="24"/>
          <w:lang w:eastAsia="es-MX"/>
        </w:rPr>
        <w:t>los alumnos seleccionados</w:t>
      </w:r>
      <w:r w:rsidR="00326F80">
        <w:rPr>
          <w:rFonts w:ascii="Times New Roman" w:eastAsia="Times New Roman" w:hAnsi="Times New Roman" w:cs="Times New Roman"/>
          <w:color w:val="000000"/>
          <w:sz w:val="24"/>
          <w:szCs w:val="24"/>
          <w:lang w:eastAsia="es-MX"/>
        </w:rPr>
        <w:t xml:space="preserve"> (</w:t>
      </w:r>
      <w:r w:rsidR="00326F80" w:rsidRPr="00ED7795">
        <w:rPr>
          <w:rFonts w:ascii="Times New Roman" w:hAnsi="Times New Roman" w:cs="Times New Roman"/>
          <w:sz w:val="24"/>
          <w:szCs w:val="24"/>
        </w:rPr>
        <w:t>276 mexicanos y 323 peruanos</w:t>
      </w:r>
      <w:r w:rsidR="00326F80">
        <w:rPr>
          <w:rFonts w:ascii="Times New Roman" w:hAnsi="Times New Roman" w:cs="Times New Roman"/>
          <w:sz w:val="24"/>
          <w:szCs w:val="24"/>
        </w:rPr>
        <w:t>)</w:t>
      </w:r>
      <w:r w:rsidR="00326F80">
        <w:rPr>
          <w:rFonts w:ascii="Times New Roman" w:eastAsia="Times New Roman" w:hAnsi="Times New Roman" w:cs="Times New Roman"/>
          <w:color w:val="000000"/>
          <w:sz w:val="24"/>
          <w:szCs w:val="24"/>
          <w:lang w:eastAsia="es-MX"/>
        </w:rPr>
        <w:t>.</w:t>
      </w:r>
      <w:r w:rsidR="00326F80" w:rsidRPr="00ED7795">
        <w:rPr>
          <w:rFonts w:ascii="Times New Roman" w:eastAsia="Times New Roman" w:hAnsi="Times New Roman" w:cs="Times New Roman"/>
          <w:color w:val="000000"/>
          <w:sz w:val="24"/>
          <w:szCs w:val="24"/>
          <w:lang w:eastAsia="es-MX"/>
        </w:rPr>
        <w:t xml:space="preserve"> </w:t>
      </w:r>
      <w:r w:rsidR="00326F80">
        <w:rPr>
          <w:rFonts w:ascii="Times New Roman" w:eastAsia="Times New Roman" w:hAnsi="Times New Roman" w:cs="Times New Roman"/>
          <w:color w:val="000000"/>
          <w:sz w:val="24"/>
          <w:szCs w:val="24"/>
          <w:lang w:eastAsia="es-MX"/>
        </w:rPr>
        <w:t>Las respuestas conseguidas se pasaron</w:t>
      </w:r>
      <w:r w:rsidR="00326F80" w:rsidRPr="00ED7795">
        <w:rPr>
          <w:rFonts w:ascii="Times New Roman" w:eastAsia="Times New Roman" w:hAnsi="Times New Roman" w:cs="Times New Roman"/>
          <w:color w:val="000000"/>
          <w:sz w:val="24"/>
          <w:szCs w:val="24"/>
          <w:lang w:eastAsia="es-MX"/>
        </w:rPr>
        <w:t xml:space="preserve"> a Excel y posteriormente a SPSS </w:t>
      </w:r>
      <w:r w:rsidR="00326F80">
        <w:rPr>
          <w:rFonts w:ascii="Times New Roman" w:eastAsia="Times New Roman" w:hAnsi="Times New Roman" w:cs="Times New Roman"/>
          <w:color w:val="000000"/>
          <w:sz w:val="24"/>
          <w:szCs w:val="24"/>
          <w:lang w:eastAsia="es-MX"/>
        </w:rPr>
        <w:t>(</w:t>
      </w:r>
      <w:r w:rsidR="00326F80" w:rsidRPr="00ED7795">
        <w:rPr>
          <w:rFonts w:ascii="Times New Roman" w:eastAsia="Times New Roman" w:hAnsi="Times New Roman" w:cs="Times New Roman"/>
          <w:color w:val="000000"/>
          <w:sz w:val="24"/>
          <w:szCs w:val="24"/>
          <w:lang w:eastAsia="es-MX"/>
        </w:rPr>
        <w:t>versión 24</w:t>
      </w:r>
      <w:r w:rsidR="00326F80">
        <w:rPr>
          <w:rFonts w:ascii="Times New Roman" w:eastAsia="Times New Roman" w:hAnsi="Times New Roman" w:cs="Times New Roman"/>
          <w:color w:val="000000"/>
          <w:sz w:val="24"/>
          <w:szCs w:val="24"/>
          <w:lang w:eastAsia="es-MX"/>
        </w:rPr>
        <w:t>)</w:t>
      </w:r>
      <w:r w:rsidR="00326F80" w:rsidRPr="00ED7795">
        <w:rPr>
          <w:rFonts w:ascii="Times New Roman" w:eastAsia="Times New Roman" w:hAnsi="Times New Roman" w:cs="Times New Roman"/>
          <w:color w:val="000000"/>
          <w:sz w:val="24"/>
          <w:szCs w:val="24"/>
          <w:lang w:eastAsia="es-MX"/>
        </w:rPr>
        <w:t xml:space="preserve"> para </w:t>
      </w:r>
      <w:r w:rsidR="00326F80">
        <w:rPr>
          <w:rFonts w:ascii="Times New Roman" w:eastAsia="Times New Roman" w:hAnsi="Times New Roman" w:cs="Times New Roman"/>
          <w:color w:val="000000"/>
          <w:sz w:val="24"/>
          <w:szCs w:val="24"/>
          <w:lang w:eastAsia="es-MX"/>
        </w:rPr>
        <w:t xml:space="preserve">realizar </w:t>
      </w:r>
      <w:r w:rsidR="00326F80" w:rsidRPr="00ED7795">
        <w:rPr>
          <w:rFonts w:ascii="Times New Roman" w:eastAsia="Times New Roman" w:hAnsi="Times New Roman" w:cs="Times New Roman"/>
          <w:color w:val="000000"/>
          <w:sz w:val="24"/>
          <w:szCs w:val="24"/>
          <w:lang w:eastAsia="es-MX"/>
        </w:rPr>
        <w:t xml:space="preserve">su </w:t>
      </w:r>
      <w:r w:rsidR="00326F80">
        <w:rPr>
          <w:rFonts w:ascii="Times New Roman" w:eastAsia="Times New Roman" w:hAnsi="Times New Roman" w:cs="Times New Roman"/>
          <w:color w:val="000000"/>
          <w:sz w:val="24"/>
          <w:szCs w:val="24"/>
          <w:lang w:eastAsia="es-MX"/>
        </w:rPr>
        <w:t xml:space="preserve">análisis descriptivo. </w:t>
      </w:r>
      <w:r w:rsidRPr="00ED7795">
        <w:rPr>
          <w:rFonts w:ascii="Times New Roman" w:hAnsi="Times New Roman" w:cs="Times New Roman"/>
          <w:sz w:val="24"/>
          <w:szCs w:val="24"/>
        </w:rPr>
        <w:t xml:space="preserve">Los resultados indican que el perfil emprendedor de los estudiantes en México es de </w:t>
      </w:r>
      <w:r w:rsidR="00321378">
        <w:rPr>
          <w:rFonts w:ascii="Times New Roman" w:hAnsi="Times New Roman" w:cs="Times New Roman"/>
          <w:sz w:val="24"/>
          <w:szCs w:val="24"/>
        </w:rPr>
        <w:t>4</w:t>
      </w:r>
      <w:r w:rsidRPr="00ED7795">
        <w:rPr>
          <w:rFonts w:ascii="Times New Roman" w:hAnsi="Times New Roman" w:cs="Times New Roman"/>
          <w:sz w:val="24"/>
          <w:szCs w:val="24"/>
        </w:rPr>
        <w:t>.</w:t>
      </w:r>
      <w:r w:rsidR="00321378">
        <w:rPr>
          <w:rFonts w:ascii="Times New Roman" w:hAnsi="Times New Roman" w:cs="Times New Roman"/>
          <w:sz w:val="24"/>
          <w:szCs w:val="24"/>
        </w:rPr>
        <w:t>32</w:t>
      </w:r>
      <w:r w:rsidRPr="00ED7795">
        <w:rPr>
          <w:rFonts w:ascii="Times New Roman" w:hAnsi="Times New Roman" w:cs="Times New Roman"/>
          <w:sz w:val="24"/>
          <w:szCs w:val="24"/>
        </w:rPr>
        <w:t xml:space="preserve"> y en Perú de 3.</w:t>
      </w:r>
      <w:r w:rsidR="00321378">
        <w:rPr>
          <w:rFonts w:ascii="Times New Roman" w:hAnsi="Times New Roman" w:cs="Times New Roman"/>
          <w:sz w:val="24"/>
          <w:szCs w:val="24"/>
        </w:rPr>
        <w:t>87</w:t>
      </w:r>
      <w:r w:rsidR="00326F80">
        <w:rPr>
          <w:rFonts w:ascii="Times New Roman" w:hAnsi="Times New Roman" w:cs="Times New Roman"/>
          <w:sz w:val="24"/>
          <w:szCs w:val="24"/>
        </w:rPr>
        <w:t>. Esta</w:t>
      </w:r>
      <w:r w:rsidRPr="00ED7795">
        <w:rPr>
          <w:rFonts w:ascii="Times New Roman" w:hAnsi="Times New Roman" w:cs="Times New Roman"/>
          <w:sz w:val="24"/>
          <w:szCs w:val="24"/>
        </w:rPr>
        <w:t xml:space="preserve"> diferencia resulta significativa entre los grupos </w:t>
      </w:r>
      <w:r w:rsidR="00E65C91">
        <w:rPr>
          <w:rFonts w:ascii="Times New Roman" w:hAnsi="Times New Roman" w:cs="Times New Roman"/>
          <w:sz w:val="24"/>
          <w:szCs w:val="24"/>
        </w:rPr>
        <w:t xml:space="preserve">mediante la prueba t de </w:t>
      </w:r>
      <w:proofErr w:type="spellStart"/>
      <w:r w:rsidR="00E65C91">
        <w:rPr>
          <w:rFonts w:ascii="Times New Roman" w:hAnsi="Times New Roman" w:cs="Times New Roman"/>
          <w:sz w:val="24"/>
          <w:szCs w:val="24"/>
        </w:rPr>
        <w:t>Student</w:t>
      </w:r>
      <w:proofErr w:type="spellEnd"/>
      <w:r w:rsidR="00E65C91">
        <w:rPr>
          <w:rFonts w:ascii="Times New Roman" w:hAnsi="Times New Roman" w:cs="Times New Roman"/>
          <w:sz w:val="24"/>
          <w:szCs w:val="24"/>
        </w:rPr>
        <w:t xml:space="preserve"> obteniendo</w:t>
      </w:r>
      <w:r w:rsidRPr="00ED7795">
        <w:rPr>
          <w:rFonts w:ascii="Times New Roman" w:hAnsi="Times New Roman" w:cs="Times New Roman"/>
          <w:sz w:val="24"/>
          <w:szCs w:val="24"/>
        </w:rPr>
        <w:t xml:space="preserve"> f</w:t>
      </w:r>
      <w:r w:rsidR="00326F80">
        <w:rPr>
          <w:rFonts w:ascii="Times New Roman" w:hAnsi="Times New Roman" w:cs="Times New Roman"/>
          <w:sz w:val="24"/>
          <w:szCs w:val="24"/>
        </w:rPr>
        <w:t> </w:t>
      </w:r>
      <w:r w:rsidRPr="00ED7795">
        <w:rPr>
          <w:rFonts w:ascii="Times New Roman" w:hAnsi="Times New Roman" w:cs="Times New Roman"/>
          <w:sz w:val="24"/>
          <w:szCs w:val="24"/>
        </w:rPr>
        <w:t>=</w:t>
      </w:r>
      <w:r w:rsidR="00326F80">
        <w:rPr>
          <w:rFonts w:ascii="Times New Roman" w:hAnsi="Times New Roman" w:cs="Times New Roman"/>
          <w:sz w:val="24"/>
          <w:szCs w:val="24"/>
        </w:rPr>
        <w:t> </w:t>
      </w:r>
      <w:r w:rsidRPr="00ED7795">
        <w:rPr>
          <w:rFonts w:ascii="Times New Roman" w:hAnsi="Times New Roman" w:cs="Times New Roman"/>
          <w:sz w:val="24"/>
          <w:szCs w:val="24"/>
        </w:rPr>
        <w:t>0.000</w:t>
      </w:r>
      <w:r w:rsidR="00326F80">
        <w:rPr>
          <w:rFonts w:ascii="Times New Roman" w:hAnsi="Times New Roman" w:cs="Times New Roman"/>
          <w:sz w:val="24"/>
          <w:szCs w:val="24"/>
        </w:rPr>
        <w:t>,</w:t>
      </w:r>
      <w:r w:rsidR="00625BD5">
        <w:rPr>
          <w:rFonts w:ascii="Times New Roman" w:hAnsi="Times New Roman" w:cs="Times New Roman"/>
          <w:sz w:val="24"/>
          <w:szCs w:val="24"/>
        </w:rPr>
        <w:t xml:space="preserve"> por lo que se comprueba la hipótesis de que existe diferencia significativa.</w:t>
      </w:r>
    </w:p>
    <w:p w14:paraId="1197139D" w14:textId="3A7D6692" w:rsidR="006B675A" w:rsidRPr="00745D0F" w:rsidRDefault="006B675A" w:rsidP="00B01420">
      <w:pPr>
        <w:spacing w:before="120" w:after="120" w:line="360" w:lineRule="auto"/>
        <w:contextualSpacing/>
        <w:jc w:val="both"/>
        <w:rPr>
          <w:rFonts w:ascii="Times New Roman" w:hAnsi="Times New Roman" w:cs="Times New Roman"/>
          <w:sz w:val="24"/>
          <w:szCs w:val="24"/>
          <w:lang w:val="es-VE"/>
        </w:rPr>
      </w:pPr>
      <w:r w:rsidRPr="00FB1406">
        <w:rPr>
          <w:rFonts w:ascii="Calibri" w:hAnsi="Calibri" w:cs="Calibri"/>
          <w:b/>
          <w:sz w:val="28"/>
          <w:szCs w:val="24"/>
          <w:lang w:val="es-ES"/>
        </w:rPr>
        <w:t>Palabras clave:</w:t>
      </w:r>
      <w:r w:rsidR="00745D0F">
        <w:rPr>
          <w:rFonts w:ascii="Times New Roman" w:hAnsi="Times New Roman" w:cs="Times New Roman"/>
          <w:sz w:val="24"/>
          <w:szCs w:val="24"/>
        </w:rPr>
        <w:t xml:space="preserve"> i</w:t>
      </w:r>
      <w:r w:rsidRPr="00ED7795">
        <w:rPr>
          <w:rFonts w:ascii="Times New Roman" w:hAnsi="Times New Roman" w:cs="Times New Roman"/>
          <w:sz w:val="24"/>
          <w:szCs w:val="24"/>
        </w:rPr>
        <w:t>ntención emprendedora, GUE</w:t>
      </w:r>
      <w:r w:rsidR="00745D0F">
        <w:rPr>
          <w:rFonts w:ascii="Times New Roman" w:hAnsi="Times New Roman" w:cs="Times New Roman"/>
          <w:sz w:val="24"/>
          <w:szCs w:val="24"/>
        </w:rPr>
        <w:t>SSS, estudiantes universitarios</w:t>
      </w:r>
      <w:r w:rsidR="00326F80">
        <w:rPr>
          <w:rFonts w:ascii="Times New Roman" w:hAnsi="Times New Roman" w:cs="Times New Roman"/>
          <w:sz w:val="24"/>
          <w:szCs w:val="24"/>
        </w:rPr>
        <w:t>.</w:t>
      </w:r>
    </w:p>
    <w:p w14:paraId="44164740" w14:textId="77777777" w:rsidR="00745D0F" w:rsidRPr="00745D0F" w:rsidRDefault="00745D0F" w:rsidP="00B01420">
      <w:pPr>
        <w:spacing w:before="120" w:after="120" w:line="360" w:lineRule="auto"/>
        <w:contextualSpacing/>
        <w:jc w:val="both"/>
        <w:rPr>
          <w:rFonts w:ascii="Times New Roman" w:hAnsi="Times New Roman" w:cs="Times New Roman"/>
          <w:b/>
          <w:sz w:val="24"/>
          <w:szCs w:val="24"/>
          <w:lang w:val="es-VE"/>
        </w:rPr>
      </w:pPr>
    </w:p>
    <w:p w14:paraId="78979C91" w14:textId="33A0BB2B" w:rsidR="006B675A" w:rsidRPr="00FB1406" w:rsidRDefault="006B675A" w:rsidP="00FB1406">
      <w:pPr>
        <w:pStyle w:val="Ttulo1"/>
        <w:spacing w:after="0"/>
        <w:rPr>
          <w:rFonts w:ascii="Calibri" w:hAnsi="Calibri" w:cs="Calibri"/>
          <w:sz w:val="28"/>
          <w:szCs w:val="24"/>
          <w:lang w:val="es-ES"/>
        </w:rPr>
      </w:pPr>
      <w:r w:rsidRPr="00FB1406">
        <w:rPr>
          <w:rFonts w:ascii="Calibri" w:hAnsi="Calibri" w:cs="Calibri"/>
          <w:sz w:val="28"/>
          <w:szCs w:val="24"/>
          <w:lang w:val="es-ES"/>
        </w:rPr>
        <w:t xml:space="preserve">Abstract </w:t>
      </w:r>
    </w:p>
    <w:p w14:paraId="7E967F51" w14:textId="3BD07521" w:rsidR="00E65C91" w:rsidRPr="001B253A" w:rsidRDefault="001B253A" w:rsidP="00FB1406">
      <w:pPr>
        <w:spacing w:after="120" w:line="360" w:lineRule="auto"/>
        <w:contextualSpacing/>
        <w:jc w:val="both"/>
        <w:rPr>
          <w:rFonts w:ascii="Times New Roman" w:hAnsi="Times New Roman" w:cs="Times New Roman"/>
          <w:sz w:val="24"/>
          <w:szCs w:val="24"/>
          <w:lang w:val="en-US"/>
        </w:rPr>
      </w:pPr>
      <w:r w:rsidRPr="001B253A">
        <w:rPr>
          <w:rFonts w:ascii="Times New Roman" w:hAnsi="Times New Roman" w:cs="Times New Roman"/>
          <w:sz w:val="24"/>
          <w:szCs w:val="24"/>
          <w:lang w:val="en-US"/>
        </w:rPr>
        <w:t xml:space="preserve">There are various strategies designed with the intention of promoting development and economic growth in the countries; one of them is entrepreneurship, mainly among young people. Therefore, the role played by higher education institutions is essential, especially those directly related to the business and industrial area. In the present investigation, this topic is approached from the systemic theory of entrepreneurship, for which two factors closely linked to each other have been considered: culture and education. The objective was to evaluate the entrepreneurial profile of higher education students from the business and industrial area of ​​two universities (one Mexican and one Peruvian) through the GUESSS instrument (Global University Entrepreneurial Spirit Student's Survey). As a hypothesis, it was proposed that there is a significant difference between </w:t>
      </w:r>
      <w:r w:rsidRPr="001B253A">
        <w:rPr>
          <w:rFonts w:ascii="Times New Roman" w:hAnsi="Times New Roman" w:cs="Times New Roman"/>
          <w:sz w:val="24"/>
          <w:szCs w:val="24"/>
          <w:lang w:val="en-US"/>
        </w:rPr>
        <w:lastRenderedPageBreak/>
        <w:t>the entrepreneurial profile of the students of the two countries. For this, a quantitative research with a descriptive scope was developed. Data collection was carried out using Google forms, which were sent by email to the selected students (276 Mexicans and 323 Peruvians). The answers obtained were transferred to Excel and later to SPSS (version 24) to carry out their descriptive analysis. The results indicate that the entrepreneurial profile of students in Mexico is 4.32 and in Peru 3.87. This difference is significant between the groups using the Student's t-test, obtaining f = 0.000, so the hypothesis that there is a significant difference is confirmed.</w:t>
      </w:r>
    </w:p>
    <w:p w14:paraId="3C94F462" w14:textId="53FC4022" w:rsidR="006B675A" w:rsidRDefault="006B675A" w:rsidP="00B01420">
      <w:pPr>
        <w:spacing w:before="120" w:after="120" w:line="360" w:lineRule="auto"/>
        <w:contextualSpacing/>
        <w:jc w:val="both"/>
        <w:rPr>
          <w:rFonts w:ascii="Times New Roman" w:hAnsi="Times New Roman" w:cs="Times New Roman"/>
          <w:color w:val="222222"/>
          <w:sz w:val="24"/>
          <w:szCs w:val="24"/>
          <w:lang w:val="en-US"/>
        </w:rPr>
      </w:pPr>
      <w:r w:rsidRPr="001B253A">
        <w:rPr>
          <w:rFonts w:ascii="Calibri" w:hAnsi="Calibri" w:cs="Calibri"/>
          <w:b/>
          <w:sz w:val="28"/>
          <w:szCs w:val="24"/>
          <w:lang w:val="en-US"/>
        </w:rPr>
        <w:t>Keywords:</w:t>
      </w:r>
      <w:r w:rsidRPr="00745D0F">
        <w:rPr>
          <w:rFonts w:ascii="Times New Roman" w:hAnsi="Times New Roman" w:cs="Times New Roman"/>
          <w:b/>
          <w:color w:val="222222"/>
          <w:lang w:val="en-US"/>
        </w:rPr>
        <w:t xml:space="preserve"> </w:t>
      </w:r>
      <w:r w:rsidRPr="00FB1406">
        <w:rPr>
          <w:rFonts w:ascii="Times New Roman" w:hAnsi="Times New Roman" w:cs="Times New Roman"/>
          <w:color w:val="222222"/>
          <w:sz w:val="24"/>
          <w:szCs w:val="24"/>
          <w:lang w:val="en-US"/>
        </w:rPr>
        <w:t>Entrepreneurial intenti</w:t>
      </w:r>
      <w:r w:rsidR="00745D0F" w:rsidRPr="00FB1406">
        <w:rPr>
          <w:rFonts w:ascii="Times New Roman" w:hAnsi="Times New Roman" w:cs="Times New Roman"/>
          <w:color w:val="222222"/>
          <w:sz w:val="24"/>
          <w:szCs w:val="24"/>
          <w:lang w:val="en-US"/>
        </w:rPr>
        <w:t>on, GUESSS, university students</w:t>
      </w:r>
      <w:r w:rsidR="00326F80" w:rsidRPr="00FB1406">
        <w:rPr>
          <w:rFonts w:ascii="Times New Roman" w:hAnsi="Times New Roman" w:cs="Times New Roman"/>
          <w:color w:val="222222"/>
          <w:sz w:val="24"/>
          <w:szCs w:val="24"/>
          <w:lang w:val="en-US"/>
        </w:rPr>
        <w:t>.</w:t>
      </w:r>
    </w:p>
    <w:p w14:paraId="0F35368A" w14:textId="077A0BFA" w:rsidR="00FB1406" w:rsidRDefault="00FB1406" w:rsidP="00B01420">
      <w:pPr>
        <w:spacing w:before="120" w:after="120" w:line="360" w:lineRule="auto"/>
        <w:contextualSpacing/>
        <w:jc w:val="both"/>
        <w:rPr>
          <w:rFonts w:ascii="Times New Roman" w:hAnsi="Times New Roman" w:cs="Times New Roman"/>
          <w:color w:val="222222"/>
          <w:sz w:val="24"/>
          <w:szCs w:val="24"/>
          <w:lang w:val="en-US"/>
        </w:rPr>
      </w:pPr>
    </w:p>
    <w:p w14:paraId="702A2001" w14:textId="55324C1F" w:rsidR="00FB1406" w:rsidRPr="00FB1406" w:rsidRDefault="00FB1406" w:rsidP="00FB1406">
      <w:pPr>
        <w:spacing w:before="120" w:after="0" w:line="360" w:lineRule="auto"/>
        <w:contextualSpacing/>
        <w:jc w:val="both"/>
        <w:rPr>
          <w:rFonts w:ascii="Calibri" w:hAnsi="Calibri" w:cs="Calibri"/>
          <w:b/>
          <w:sz w:val="28"/>
          <w:szCs w:val="24"/>
          <w:lang w:val="es-ES"/>
        </w:rPr>
      </w:pPr>
      <w:r w:rsidRPr="00FB1406">
        <w:rPr>
          <w:rFonts w:ascii="Calibri" w:hAnsi="Calibri" w:cs="Calibri"/>
          <w:b/>
          <w:sz w:val="28"/>
          <w:szCs w:val="24"/>
          <w:lang w:val="es-ES"/>
        </w:rPr>
        <w:t>Resumo</w:t>
      </w:r>
    </w:p>
    <w:p w14:paraId="3E0AC682" w14:textId="77777777" w:rsidR="00FB1406" w:rsidRPr="001B253A" w:rsidRDefault="00FB1406" w:rsidP="00FB1406">
      <w:pPr>
        <w:pStyle w:val="NormalWeb"/>
        <w:shd w:val="clear" w:color="auto" w:fill="FFFFFF"/>
        <w:spacing w:before="0" w:beforeAutospacing="0" w:after="120" w:line="360" w:lineRule="auto"/>
        <w:contextualSpacing/>
        <w:jc w:val="both"/>
        <w:rPr>
          <w:bCs/>
        </w:rPr>
      </w:pPr>
      <w:proofErr w:type="spellStart"/>
      <w:r w:rsidRPr="001B253A">
        <w:rPr>
          <w:bCs/>
        </w:rPr>
        <w:t>Existem</w:t>
      </w:r>
      <w:proofErr w:type="spellEnd"/>
      <w:r w:rsidRPr="001B253A">
        <w:rPr>
          <w:bCs/>
        </w:rPr>
        <w:t xml:space="preserve"> </w:t>
      </w:r>
      <w:proofErr w:type="spellStart"/>
      <w:r w:rsidRPr="001B253A">
        <w:rPr>
          <w:bCs/>
        </w:rPr>
        <w:t>várias</w:t>
      </w:r>
      <w:proofErr w:type="spellEnd"/>
      <w:r w:rsidRPr="001B253A">
        <w:rPr>
          <w:bCs/>
        </w:rPr>
        <w:t xml:space="preserve"> </w:t>
      </w:r>
      <w:proofErr w:type="spellStart"/>
      <w:r w:rsidRPr="001B253A">
        <w:rPr>
          <w:bCs/>
        </w:rPr>
        <w:t>estratégias</w:t>
      </w:r>
      <w:proofErr w:type="spellEnd"/>
      <w:r w:rsidRPr="001B253A">
        <w:rPr>
          <w:bCs/>
        </w:rPr>
        <w:t xml:space="preserve"> elaboradas </w:t>
      </w:r>
      <w:proofErr w:type="spellStart"/>
      <w:r w:rsidRPr="001B253A">
        <w:rPr>
          <w:bCs/>
        </w:rPr>
        <w:t>com</w:t>
      </w:r>
      <w:proofErr w:type="spellEnd"/>
      <w:r w:rsidRPr="001B253A">
        <w:rPr>
          <w:bCs/>
        </w:rPr>
        <w:t xml:space="preserve"> a </w:t>
      </w:r>
      <w:proofErr w:type="spellStart"/>
      <w:r w:rsidRPr="001B253A">
        <w:rPr>
          <w:bCs/>
        </w:rPr>
        <w:t>intenção</w:t>
      </w:r>
      <w:proofErr w:type="spellEnd"/>
      <w:r w:rsidRPr="001B253A">
        <w:rPr>
          <w:bCs/>
        </w:rPr>
        <w:t xml:space="preserve"> de promover o </w:t>
      </w:r>
      <w:proofErr w:type="spellStart"/>
      <w:r w:rsidRPr="001B253A">
        <w:rPr>
          <w:bCs/>
        </w:rPr>
        <w:t>desenvolvimento</w:t>
      </w:r>
      <w:proofErr w:type="spellEnd"/>
      <w:r w:rsidRPr="001B253A">
        <w:rPr>
          <w:bCs/>
        </w:rPr>
        <w:t xml:space="preserve"> </w:t>
      </w:r>
      <w:proofErr w:type="spellStart"/>
      <w:r w:rsidRPr="001B253A">
        <w:rPr>
          <w:bCs/>
        </w:rPr>
        <w:t>econômico</w:t>
      </w:r>
      <w:proofErr w:type="spellEnd"/>
      <w:r w:rsidRPr="001B253A">
        <w:rPr>
          <w:bCs/>
        </w:rPr>
        <w:t xml:space="preserve"> e o </w:t>
      </w:r>
      <w:proofErr w:type="spellStart"/>
      <w:r w:rsidRPr="001B253A">
        <w:rPr>
          <w:bCs/>
        </w:rPr>
        <w:t>crescimento</w:t>
      </w:r>
      <w:proofErr w:type="spellEnd"/>
      <w:r w:rsidRPr="001B253A">
        <w:rPr>
          <w:bCs/>
        </w:rPr>
        <w:t xml:space="preserve"> nos países; </w:t>
      </w:r>
      <w:proofErr w:type="spellStart"/>
      <w:r w:rsidRPr="001B253A">
        <w:rPr>
          <w:bCs/>
        </w:rPr>
        <w:t>Um</w:t>
      </w:r>
      <w:proofErr w:type="spellEnd"/>
      <w:r w:rsidRPr="001B253A">
        <w:rPr>
          <w:bCs/>
        </w:rPr>
        <w:t xml:space="preserve"> deles é o </w:t>
      </w:r>
      <w:proofErr w:type="spellStart"/>
      <w:r w:rsidRPr="001B253A">
        <w:rPr>
          <w:bCs/>
        </w:rPr>
        <w:t>empreendedorismo</w:t>
      </w:r>
      <w:proofErr w:type="spellEnd"/>
      <w:r w:rsidRPr="001B253A">
        <w:rPr>
          <w:bCs/>
        </w:rPr>
        <w:t xml:space="preserve">, principalmente entre os </w:t>
      </w:r>
      <w:proofErr w:type="spellStart"/>
      <w:r w:rsidRPr="001B253A">
        <w:rPr>
          <w:bCs/>
        </w:rPr>
        <w:t>jovens</w:t>
      </w:r>
      <w:proofErr w:type="spellEnd"/>
      <w:r w:rsidRPr="001B253A">
        <w:rPr>
          <w:bCs/>
        </w:rPr>
        <w:t xml:space="preserve">. </w:t>
      </w:r>
      <w:proofErr w:type="spellStart"/>
      <w:r w:rsidRPr="001B253A">
        <w:rPr>
          <w:bCs/>
        </w:rPr>
        <w:t>Portanto</w:t>
      </w:r>
      <w:proofErr w:type="spellEnd"/>
      <w:r w:rsidRPr="001B253A">
        <w:rPr>
          <w:bCs/>
        </w:rPr>
        <w:t xml:space="preserve">, é </w:t>
      </w:r>
      <w:proofErr w:type="spellStart"/>
      <w:r w:rsidRPr="001B253A">
        <w:rPr>
          <w:bCs/>
        </w:rPr>
        <w:t>essencial</w:t>
      </w:r>
      <w:proofErr w:type="spellEnd"/>
      <w:r w:rsidRPr="001B253A">
        <w:rPr>
          <w:bCs/>
        </w:rPr>
        <w:t xml:space="preserve"> o papel das </w:t>
      </w:r>
      <w:proofErr w:type="spellStart"/>
      <w:r w:rsidRPr="001B253A">
        <w:rPr>
          <w:bCs/>
        </w:rPr>
        <w:t>instituições</w:t>
      </w:r>
      <w:proofErr w:type="spellEnd"/>
      <w:r w:rsidRPr="001B253A">
        <w:rPr>
          <w:bCs/>
        </w:rPr>
        <w:t xml:space="preserve"> de </w:t>
      </w:r>
      <w:proofErr w:type="spellStart"/>
      <w:r w:rsidRPr="001B253A">
        <w:rPr>
          <w:bCs/>
        </w:rPr>
        <w:t>ensino</w:t>
      </w:r>
      <w:proofErr w:type="spellEnd"/>
      <w:r w:rsidRPr="001B253A">
        <w:rPr>
          <w:bCs/>
        </w:rPr>
        <w:t xml:space="preserve"> superior, especialmente </w:t>
      </w:r>
      <w:proofErr w:type="spellStart"/>
      <w:r w:rsidRPr="001B253A">
        <w:rPr>
          <w:bCs/>
        </w:rPr>
        <w:t>aquelas</w:t>
      </w:r>
      <w:proofErr w:type="spellEnd"/>
      <w:r w:rsidRPr="001B253A">
        <w:rPr>
          <w:bCs/>
        </w:rPr>
        <w:t xml:space="preserve"> </w:t>
      </w:r>
      <w:proofErr w:type="spellStart"/>
      <w:r w:rsidRPr="001B253A">
        <w:rPr>
          <w:bCs/>
        </w:rPr>
        <w:t>diretamente</w:t>
      </w:r>
      <w:proofErr w:type="spellEnd"/>
      <w:r w:rsidRPr="001B253A">
        <w:rPr>
          <w:bCs/>
        </w:rPr>
        <w:t xml:space="preserve"> relacionadas à área comercial e industrial. Esta pesquisa trata </w:t>
      </w:r>
      <w:proofErr w:type="spellStart"/>
      <w:r w:rsidRPr="001B253A">
        <w:rPr>
          <w:bCs/>
        </w:rPr>
        <w:t>dessa</w:t>
      </w:r>
      <w:proofErr w:type="spellEnd"/>
      <w:r w:rsidRPr="001B253A">
        <w:rPr>
          <w:bCs/>
        </w:rPr>
        <w:t xml:space="preserve"> </w:t>
      </w:r>
      <w:proofErr w:type="spellStart"/>
      <w:r w:rsidRPr="001B253A">
        <w:rPr>
          <w:bCs/>
        </w:rPr>
        <w:t>questão</w:t>
      </w:r>
      <w:proofErr w:type="spellEnd"/>
      <w:r w:rsidRPr="001B253A">
        <w:rPr>
          <w:bCs/>
        </w:rPr>
        <w:t xml:space="preserve"> a partir da </w:t>
      </w:r>
      <w:proofErr w:type="spellStart"/>
      <w:r w:rsidRPr="001B253A">
        <w:rPr>
          <w:bCs/>
        </w:rPr>
        <w:t>teoria</w:t>
      </w:r>
      <w:proofErr w:type="spellEnd"/>
      <w:r w:rsidRPr="001B253A">
        <w:rPr>
          <w:bCs/>
        </w:rPr>
        <w:t xml:space="preserve"> </w:t>
      </w:r>
      <w:proofErr w:type="spellStart"/>
      <w:r w:rsidRPr="001B253A">
        <w:rPr>
          <w:bCs/>
        </w:rPr>
        <w:t>sistêmica</w:t>
      </w:r>
      <w:proofErr w:type="spellEnd"/>
      <w:r w:rsidRPr="001B253A">
        <w:rPr>
          <w:bCs/>
        </w:rPr>
        <w:t xml:space="preserve"> do </w:t>
      </w:r>
      <w:proofErr w:type="spellStart"/>
      <w:r w:rsidRPr="001B253A">
        <w:rPr>
          <w:bCs/>
        </w:rPr>
        <w:t>empreendedorismo</w:t>
      </w:r>
      <w:proofErr w:type="spellEnd"/>
      <w:r w:rsidRPr="001B253A">
        <w:rPr>
          <w:bCs/>
        </w:rPr>
        <w:t xml:space="preserve">, para a </w:t>
      </w:r>
      <w:proofErr w:type="spellStart"/>
      <w:r w:rsidRPr="001B253A">
        <w:rPr>
          <w:bCs/>
        </w:rPr>
        <w:t>qual</w:t>
      </w:r>
      <w:proofErr w:type="spellEnd"/>
      <w:r w:rsidRPr="001B253A">
        <w:rPr>
          <w:bCs/>
        </w:rPr>
        <w:t xml:space="preserve"> </w:t>
      </w:r>
      <w:proofErr w:type="spellStart"/>
      <w:r w:rsidRPr="001B253A">
        <w:rPr>
          <w:bCs/>
        </w:rPr>
        <w:t>foram</w:t>
      </w:r>
      <w:proofErr w:type="spellEnd"/>
      <w:r w:rsidRPr="001B253A">
        <w:rPr>
          <w:bCs/>
        </w:rPr>
        <w:t xml:space="preserve"> considerados </w:t>
      </w:r>
      <w:proofErr w:type="spellStart"/>
      <w:r w:rsidRPr="001B253A">
        <w:rPr>
          <w:bCs/>
        </w:rPr>
        <w:t>dois</w:t>
      </w:r>
      <w:proofErr w:type="spellEnd"/>
      <w:r w:rsidRPr="001B253A">
        <w:rPr>
          <w:bCs/>
        </w:rPr>
        <w:t xml:space="preserve"> fatores </w:t>
      </w:r>
      <w:proofErr w:type="spellStart"/>
      <w:r w:rsidRPr="001B253A">
        <w:rPr>
          <w:bCs/>
        </w:rPr>
        <w:t>intimamente</w:t>
      </w:r>
      <w:proofErr w:type="spellEnd"/>
      <w:r w:rsidRPr="001B253A">
        <w:rPr>
          <w:bCs/>
        </w:rPr>
        <w:t xml:space="preserve"> ligados: cultura e </w:t>
      </w:r>
      <w:proofErr w:type="spellStart"/>
      <w:r w:rsidRPr="001B253A">
        <w:rPr>
          <w:bCs/>
        </w:rPr>
        <w:t>educação</w:t>
      </w:r>
      <w:proofErr w:type="spellEnd"/>
      <w:r w:rsidRPr="001B253A">
        <w:rPr>
          <w:bCs/>
        </w:rPr>
        <w:t xml:space="preserve">. O objetivo </w:t>
      </w:r>
      <w:proofErr w:type="spellStart"/>
      <w:r w:rsidRPr="001B253A">
        <w:rPr>
          <w:bCs/>
        </w:rPr>
        <w:t>foi</w:t>
      </w:r>
      <w:proofErr w:type="spellEnd"/>
      <w:r w:rsidRPr="001B253A">
        <w:rPr>
          <w:bCs/>
        </w:rPr>
        <w:t xml:space="preserve"> avaliar o perfil </w:t>
      </w:r>
      <w:proofErr w:type="spellStart"/>
      <w:r w:rsidRPr="001B253A">
        <w:rPr>
          <w:bCs/>
        </w:rPr>
        <w:t>empreendedor</w:t>
      </w:r>
      <w:proofErr w:type="spellEnd"/>
      <w:r w:rsidRPr="001B253A">
        <w:rPr>
          <w:bCs/>
        </w:rPr>
        <w:t xml:space="preserve"> de </w:t>
      </w:r>
      <w:proofErr w:type="spellStart"/>
      <w:r w:rsidRPr="001B253A">
        <w:rPr>
          <w:bCs/>
        </w:rPr>
        <w:t>estudantes</w:t>
      </w:r>
      <w:proofErr w:type="spellEnd"/>
      <w:r w:rsidRPr="001B253A">
        <w:rPr>
          <w:bCs/>
        </w:rPr>
        <w:t xml:space="preserve"> do </w:t>
      </w:r>
      <w:proofErr w:type="spellStart"/>
      <w:r w:rsidRPr="001B253A">
        <w:rPr>
          <w:bCs/>
        </w:rPr>
        <w:t>ensino</w:t>
      </w:r>
      <w:proofErr w:type="spellEnd"/>
      <w:r w:rsidRPr="001B253A">
        <w:rPr>
          <w:bCs/>
        </w:rPr>
        <w:t xml:space="preserve"> superior da área comercial e industrial de </w:t>
      </w:r>
      <w:proofErr w:type="spellStart"/>
      <w:r w:rsidRPr="001B253A">
        <w:rPr>
          <w:bCs/>
        </w:rPr>
        <w:t>duas</w:t>
      </w:r>
      <w:proofErr w:type="spellEnd"/>
      <w:r w:rsidRPr="001B253A">
        <w:rPr>
          <w:bCs/>
        </w:rPr>
        <w:t xml:space="preserve"> universidades (</w:t>
      </w:r>
      <w:proofErr w:type="spellStart"/>
      <w:r w:rsidRPr="001B253A">
        <w:rPr>
          <w:bCs/>
        </w:rPr>
        <w:t>uma</w:t>
      </w:r>
      <w:proofErr w:type="spellEnd"/>
      <w:r w:rsidRPr="001B253A">
        <w:rPr>
          <w:bCs/>
        </w:rPr>
        <w:t xml:space="preserve"> mexicana e </w:t>
      </w:r>
      <w:proofErr w:type="spellStart"/>
      <w:r w:rsidRPr="001B253A">
        <w:rPr>
          <w:bCs/>
        </w:rPr>
        <w:t>uma</w:t>
      </w:r>
      <w:proofErr w:type="spellEnd"/>
      <w:r w:rsidRPr="001B253A">
        <w:rPr>
          <w:bCs/>
        </w:rPr>
        <w:t xml:space="preserve"> peruana), utilizando o instrumento GUESSS (Pesquisa Global de </w:t>
      </w:r>
      <w:proofErr w:type="spellStart"/>
      <w:r w:rsidRPr="001B253A">
        <w:rPr>
          <w:bCs/>
        </w:rPr>
        <w:t>Estudantes</w:t>
      </w:r>
      <w:proofErr w:type="spellEnd"/>
      <w:r w:rsidRPr="001B253A">
        <w:rPr>
          <w:bCs/>
        </w:rPr>
        <w:t xml:space="preserve"> de Espírito Empresarial da </w:t>
      </w:r>
      <w:proofErr w:type="spellStart"/>
      <w:r w:rsidRPr="001B253A">
        <w:rPr>
          <w:bCs/>
        </w:rPr>
        <w:t>Universidade</w:t>
      </w:r>
      <w:proofErr w:type="spellEnd"/>
      <w:r w:rsidRPr="001B253A">
        <w:rPr>
          <w:bCs/>
        </w:rPr>
        <w:t xml:space="preserve">). Como </w:t>
      </w:r>
      <w:proofErr w:type="spellStart"/>
      <w:r w:rsidRPr="001B253A">
        <w:rPr>
          <w:bCs/>
        </w:rPr>
        <w:t>hipótese</w:t>
      </w:r>
      <w:proofErr w:type="spellEnd"/>
      <w:r w:rsidRPr="001B253A">
        <w:rPr>
          <w:bCs/>
        </w:rPr>
        <w:t xml:space="preserve">, </w:t>
      </w:r>
      <w:proofErr w:type="spellStart"/>
      <w:r w:rsidRPr="001B253A">
        <w:rPr>
          <w:bCs/>
        </w:rPr>
        <w:t>afirmou</w:t>
      </w:r>
      <w:proofErr w:type="spellEnd"/>
      <w:r w:rsidRPr="001B253A">
        <w:rPr>
          <w:bCs/>
        </w:rPr>
        <w:t>-</w:t>
      </w:r>
      <w:proofErr w:type="spellStart"/>
      <w:r w:rsidRPr="001B253A">
        <w:rPr>
          <w:bCs/>
        </w:rPr>
        <w:t>se</w:t>
      </w:r>
      <w:proofErr w:type="spellEnd"/>
      <w:r w:rsidRPr="001B253A">
        <w:rPr>
          <w:bCs/>
        </w:rPr>
        <w:t xml:space="preserve"> que </w:t>
      </w:r>
      <w:proofErr w:type="spellStart"/>
      <w:r w:rsidRPr="001B253A">
        <w:rPr>
          <w:bCs/>
        </w:rPr>
        <w:t>há</w:t>
      </w:r>
      <w:proofErr w:type="spellEnd"/>
      <w:r w:rsidRPr="001B253A">
        <w:rPr>
          <w:bCs/>
        </w:rPr>
        <w:t xml:space="preserve"> </w:t>
      </w:r>
      <w:proofErr w:type="spellStart"/>
      <w:r w:rsidRPr="001B253A">
        <w:rPr>
          <w:bCs/>
        </w:rPr>
        <w:t>uma</w:t>
      </w:r>
      <w:proofErr w:type="spellEnd"/>
      <w:r w:rsidRPr="001B253A">
        <w:rPr>
          <w:bCs/>
        </w:rPr>
        <w:t xml:space="preserve"> </w:t>
      </w:r>
      <w:proofErr w:type="spellStart"/>
      <w:r w:rsidRPr="001B253A">
        <w:rPr>
          <w:bCs/>
        </w:rPr>
        <w:t>diferença</w:t>
      </w:r>
      <w:proofErr w:type="spellEnd"/>
      <w:r w:rsidRPr="001B253A">
        <w:rPr>
          <w:bCs/>
        </w:rPr>
        <w:t xml:space="preserve"> significativa entre o perfil </w:t>
      </w:r>
      <w:proofErr w:type="spellStart"/>
      <w:r w:rsidRPr="001B253A">
        <w:rPr>
          <w:bCs/>
        </w:rPr>
        <w:t>empreendedor</w:t>
      </w:r>
      <w:proofErr w:type="spellEnd"/>
      <w:r w:rsidRPr="001B253A">
        <w:rPr>
          <w:bCs/>
        </w:rPr>
        <w:t xml:space="preserve"> dos </w:t>
      </w:r>
      <w:proofErr w:type="spellStart"/>
      <w:r w:rsidRPr="001B253A">
        <w:rPr>
          <w:bCs/>
        </w:rPr>
        <w:t>estudantes</w:t>
      </w:r>
      <w:proofErr w:type="spellEnd"/>
      <w:r w:rsidRPr="001B253A">
        <w:rPr>
          <w:bCs/>
        </w:rPr>
        <w:t xml:space="preserve"> dos </w:t>
      </w:r>
      <w:proofErr w:type="spellStart"/>
      <w:r w:rsidRPr="001B253A">
        <w:rPr>
          <w:bCs/>
        </w:rPr>
        <w:t>dois</w:t>
      </w:r>
      <w:proofErr w:type="spellEnd"/>
      <w:r w:rsidRPr="001B253A">
        <w:rPr>
          <w:bCs/>
        </w:rPr>
        <w:t xml:space="preserve"> países. Para </w:t>
      </w:r>
      <w:proofErr w:type="spellStart"/>
      <w:r w:rsidRPr="001B253A">
        <w:rPr>
          <w:bCs/>
        </w:rPr>
        <w:t>isso</w:t>
      </w:r>
      <w:proofErr w:type="spellEnd"/>
      <w:r w:rsidRPr="001B253A">
        <w:rPr>
          <w:bCs/>
        </w:rPr>
        <w:t xml:space="preserve">, </w:t>
      </w:r>
      <w:proofErr w:type="spellStart"/>
      <w:r w:rsidRPr="001B253A">
        <w:rPr>
          <w:bCs/>
        </w:rPr>
        <w:t>foi</w:t>
      </w:r>
      <w:proofErr w:type="spellEnd"/>
      <w:r w:rsidRPr="001B253A">
        <w:rPr>
          <w:bCs/>
        </w:rPr>
        <w:t xml:space="preserve"> </w:t>
      </w:r>
      <w:proofErr w:type="spellStart"/>
      <w:r w:rsidRPr="001B253A">
        <w:rPr>
          <w:bCs/>
        </w:rPr>
        <w:t>desenvolvida</w:t>
      </w:r>
      <w:proofErr w:type="spellEnd"/>
      <w:r w:rsidRPr="001B253A">
        <w:rPr>
          <w:bCs/>
        </w:rPr>
        <w:t xml:space="preserve"> </w:t>
      </w:r>
      <w:proofErr w:type="spellStart"/>
      <w:r w:rsidRPr="001B253A">
        <w:rPr>
          <w:bCs/>
        </w:rPr>
        <w:t>uma</w:t>
      </w:r>
      <w:proofErr w:type="spellEnd"/>
      <w:r w:rsidRPr="001B253A">
        <w:rPr>
          <w:bCs/>
        </w:rPr>
        <w:t xml:space="preserve"> </w:t>
      </w:r>
      <w:proofErr w:type="spellStart"/>
      <w:r w:rsidRPr="001B253A">
        <w:rPr>
          <w:bCs/>
        </w:rPr>
        <w:t>investigação</w:t>
      </w:r>
      <w:proofErr w:type="spellEnd"/>
      <w:r w:rsidRPr="001B253A">
        <w:rPr>
          <w:bCs/>
        </w:rPr>
        <w:t xml:space="preserve"> </w:t>
      </w:r>
      <w:proofErr w:type="spellStart"/>
      <w:r w:rsidRPr="001B253A">
        <w:rPr>
          <w:bCs/>
        </w:rPr>
        <w:t>quantitativa</w:t>
      </w:r>
      <w:proofErr w:type="spellEnd"/>
      <w:r w:rsidRPr="001B253A">
        <w:rPr>
          <w:bCs/>
        </w:rPr>
        <w:t xml:space="preserve"> </w:t>
      </w:r>
      <w:proofErr w:type="spellStart"/>
      <w:r w:rsidRPr="001B253A">
        <w:rPr>
          <w:bCs/>
        </w:rPr>
        <w:t>com</w:t>
      </w:r>
      <w:proofErr w:type="spellEnd"/>
      <w:r w:rsidRPr="001B253A">
        <w:rPr>
          <w:bCs/>
        </w:rPr>
        <w:t xml:space="preserve"> escopo </w:t>
      </w:r>
      <w:proofErr w:type="spellStart"/>
      <w:r w:rsidRPr="001B253A">
        <w:rPr>
          <w:bCs/>
        </w:rPr>
        <w:t>descritivo</w:t>
      </w:r>
      <w:proofErr w:type="spellEnd"/>
      <w:r w:rsidRPr="001B253A">
        <w:rPr>
          <w:bCs/>
        </w:rPr>
        <w:t xml:space="preserve">. A coleta de dados </w:t>
      </w:r>
      <w:proofErr w:type="spellStart"/>
      <w:r w:rsidRPr="001B253A">
        <w:rPr>
          <w:bCs/>
        </w:rPr>
        <w:t>foi</w:t>
      </w:r>
      <w:proofErr w:type="spellEnd"/>
      <w:r w:rsidRPr="001B253A">
        <w:rPr>
          <w:bCs/>
        </w:rPr>
        <w:t xml:space="preserve"> realizada por </w:t>
      </w:r>
      <w:proofErr w:type="spellStart"/>
      <w:r w:rsidRPr="001B253A">
        <w:rPr>
          <w:bCs/>
        </w:rPr>
        <w:t>meio</w:t>
      </w:r>
      <w:proofErr w:type="spellEnd"/>
      <w:r w:rsidRPr="001B253A">
        <w:rPr>
          <w:bCs/>
        </w:rPr>
        <w:t xml:space="preserve"> de </w:t>
      </w:r>
      <w:proofErr w:type="spellStart"/>
      <w:r w:rsidRPr="001B253A">
        <w:rPr>
          <w:bCs/>
        </w:rPr>
        <w:t>formulários</w:t>
      </w:r>
      <w:proofErr w:type="spellEnd"/>
      <w:r w:rsidRPr="001B253A">
        <w:rPr>
          <w:bCs/>
        </w:rPr>
        <w:t xml:space="preserve"> do Google, que </w:t>
      </w:r>
      <w:proofErr w:type="spellStart"/>
      <w:r w:rsidRPr="001B253A">
        <w:rPr>
          <w:bCs/>
        </w:rPr>
        <w:t>foram</w:t>
      </w:r>
      <w:proofErr w:type="spellEnd"/>
      <w:r w:rsidRPr="001B253A">
        <w:rPr>
          <w:bCs/>
        </w:rPr>
        <w:t xml:space="preserve"> enviados por e-mail </w:t>
      </w:r>
      <w:proofErr w:type="spellStart"/>
      <w:r w:rsidRPr="001B253A">
        <w:rPr>
          <w:bCs/>
        </w:rPr>
        <w:t>aos</w:t>
      </w:r>
      <w:proofErr w:type="spellEnd"/>
      <w:r w:rsidRPr="001B253A">
        <w:rPr>
          <w:bCs/>
        </w:rPr>
        <w:t xml:space="preserve"> </w:t>
      </w:r>
      <w:proofErr w:type="spellStart"/>
      <w:r w:rsidRPr="001B253A">
        <w:rPr>
          <w:bCs/>
        </w:rPr>
        <w:t>alunos</w:t>
      </w:r>
      <w:proofErr w:type="spellEnd"/>
      <w:r w:rsidRPr="001B253A">
        <w:rPr>
          <w:bCs/>
        </w:rPr>
        <w:t xml:space="preserve"> </w:t>
      </w:r>
      <w:proofErr w:type="spellStart"/>
      <w:r w:rsidRPr="001B253A">
        <w:rPr>
          <w:bCs/>
        </w:rPr>
        <w:t>selecionados</w:t>
      </w:r>
      <w:proofErr w:type="spellEnd"/>
      <w:r w:rsidRPr="001B253A">
        <w:rPr>
          <w:bCs/>
        </w:rPr>
        <w:t xml:space="preserve"> (276 mexicanos e 323 peruanos). As </w:t>
      </w:r>
      <w:proofErr w:type="spellStart"/>
      <w:r w:rsidRPr="001B253A">
        <w:rPr>
          <w:bCs/>
        </w:rPr>
        <w:t>respostas</w:t>
      </w:r>
      <w:proofErr w:type="spellEnd"/>
      <w:r w:rsidRPr="001B253A">
        <w:rPr>
          <w:bCs/>
        </w:rPr>
        <w:t xml:space="preserve"> </w:t>
      </w:r>
      <w:proofErr w:type="spellStart"/>
      <w:r w:rsidRPr="001B253A">
        <w:rPr>
          <w:bCs/>
        </w:rPr>
        <w:t>obtidas</w:t>
      </w:r>
      <w:proofErr w:type="spellEnd"/>
      <w:r w:rsidRPr="001B253A">
        <w:rPr>
          <w:bCs/>
        </w:rPr>
        <w:t xml:space="preserve"> </w:t>
      </w:r>
      <w:proofErr w:type="spellStart"/>
      <w:r w:rsidRPr="001B253A">
        <w:rPr>
          <w:bCs/>
        </w:rPr>
        <w:t>foram</w:t>
      </w:r>
      <w:proofErr w:type="spellEnd"/>
      <w:r w:rsidRPr="001B253A">
        <w:rPr>
          <w:bCs/>
        </w:rPr>
        <w:t xml:space="preserve"> </w:t>
      </w:r>
      <w:proofErr w:type="spellStart"/>
      <w:r w:rsidRPr="001B253A">
        <w:rPr>
          <w:bCs/>
        </w:rPr>
        <w:t>repassadas</w:t>
      </w:r>
      <w:proofErr w:type="spellEnd"/>
      <w:r w:rsidRPr="001B253A">
        <w:rPr>
          <w:bCs/>
        </w:rPr>
        <w:t xml:space="preserve"> </w:t>
      </w:r>
      <w:proofErr w:type="spellStart"/>
      <w:r w:rsidRPr="001B253A">
        <w:rPr>
          <w:bCs/>
        </w:rPr>
        <w:t>ao</w:t>
      </w:r>
      <w:proofErr w:type="spellEnd"/>
      <w:r w:rsidRPr="001B253A">
        <w:rPr>
          <w:bCs/>
        </w:rPr>
        <w:t xml:space="preserve"> Excel </w:t>
      </w:r>
      <w:proofErr w:type="gramStart"/>
      <w:r w:rsidRPr="001B253A">
        <w:rPr>
          <w:bCs/>
        </w:rPr>
        <w:t>e</w:t>
      </w:r>
      <w:proofErr w:type="gramEnd"/>
      <w:r w:rsidRPr="001B253A">
        <w:rPr>
          <w:bCs/>
        </w:rPr>
        <w:t xml:space="preserve"> posteriormente </w:t>
      </w:r>
      <w:proofErr w:type="spellStart"/>
      <w:r w:rsidRPr="001B253A">
        <w:rPr>
          <w:bCs/>
        </w:rPr>
        <w:t>ao</w:t>
      </w:r>
      <w:proofErr w:type="spellEnd"/>
      <w:r w:rsidRPr="001B253A">
        <w:rPr>
          <w:bCs/>
        </w:rPr>
        <w:t xml:space="preserve"> SPSS (</w:t>
      </w:r>
      <w:proofErr w:type="spellStart"/>
      <w:r w:rsidRPr="001B253A">
        <w:rPr>
          <w:bCs/>
        </w:rPr>
        <w:t>versão</w:t>
      </w:r>
      <w:proofErr w:type="spellEnd"/>
      <w:r w:rsidRPr="001B253A">
        <w:rPr>
          <w:bCs/>
        </w:rPr>
        <w:t xml:space="preserve"> 24) para realizar </w:t>
      </w:r>
      <w:proofErr w:type="spellStart"/>
      <w:r w:rsidRPr="001B253A">
        <w:rPr>
          <w:bCs/>
        </w:rPr>
        <w:t>sua</w:t>
      </w:r>
      <w:proofErr w:type="spellEnd"/>
      <w:r w:rsidRPr="001B253A">
        <w:rPr>
          <w:bCs/>
        </w:rPr>
        <w:t xml:space="preserve"> </w:t>
      </w:r>
      <w:proofErr w:type="spellStart"/>
      <w:r w:rsidRPr="001B253A">
        <w:rPr>
          <w:bCs/>
        </w:rPr>
        <w:t>análise</w:t>
      </w:r>
      <w:proofErr w:type="spellEnd"/>
      <w:r w:rsidRPr="001B253A">
        <w:rPr>
          <w:bCs/>
        </w:rPr>
        <w:t xml:space="preserve"> </w:t>
      </w:r>
      <w:proofErr w:type="spellStart"/>
      <w:r w:rsidRPr="001B253A">
        <w:rPr>
          <w:bCs/>
        </w:rPr>
        <w:t>descritiva</w:t>
      </w:r>
      <w:proofErr w:type="spellEnd"/>
      <w:r w:rsidRPr="001B253A">
        <w:rPr>
          <w:bCs/>
        </w:rPr>
        <w:t xml:space="preserve">. Os resultados </w:t>
      </w:r>
      <w:proofErr w:type="spellStart"/>
      <w:r w:rsidRPr="001B253A">
        <w:rPr>
          <w:bCs/>
        </w:rPr>
        <w:t>indicam</w:t>
      </w:r>
      <w:proofErr w:type="spellEnd"/>
      <w:r w:rsidRPr="001B253A">
        <w:rPr>
          <w:bCs/>
        </w:rPr>
        <w:t xml:space="preserve"> que o perfil </w:t>
      </w:r>
      <w:proofErr w:type="spellStart"/>
      <w:r w:rsidRPr="001B253A">
        <w:rPr>
          <w:bCs/>
        </w:rPr>
        <w:t>empreendedor</w:t>
      </w:r>
      <w:proofErr w:type="spellEnd"/>
      <w:r w:rsidRPr="001B253A">
        <w:rPr>
          <w:bCs/>
        </w:rPr>
        <w:t xml:space="preserve"> dos </w:t>
      </w:r>
      <w:proofErr w:type="spellStart"/>
      <w:r w:rsidRPr="001B253A">
        <w:rPr>
          <w:bCs/>
        </w:rPr>
        <w:t>estudantes</w:t>
      </w:r>
      <w:proofErr w:type="spellEnd"/>
      <w:r w:rsidRPr="001B253A">
        <w:rPr>
          <w:bCs/>
        </w:rPr>
        <w:t xml:space="preserve"> no México é 4,32 e no </w:t>
      </w:r>
      <w:proofErr w:type="spellStart"/>
      <w:r w:rsidRPr="001B253A">
        <w:rPr>
          <w:bCs/>
        </w:rPr>
        <w:t>Peru</w:t>
      </w:r>
      <w:proofErr w:type="spellEnd"/>
      <w:r w:rsidRPr="001B253A">
        <w:rPr>
          <w:bCs/>
        </w:rPr>
        <w:t xml:space="preserve"> 3,87. Essa diferença é significativa entre os grupos que utilizam o teste t de Student, obtendo f = 0,000, sendo verificada a hipótese de que há uma diferença significativa.</w:t>
      </w:r>
    </w:p>
    <w:p w14:paraId="272B386F" w14:textId="07F1D46F" w:rsidR="00745D0F" w:rsidRPr="001B253A" w:rsidRDefault="00FB1406" w:rsidP="00FB1406">
      <w:pPr>
        <w:pStyle w:val="NormalWeb"/>
        <w:shd w:val="clear" w:color="auto" w:fill="FFFFFF"/>
        <w:spacing w:before="120" w:beforeAutospacing="0" w:after="120" w:afterAutospacing="0" w:line="360" w:lineRule="auto"/>
        <w:contextualSpacing/>
        <w:jc w:val="both"/>
        <w:rPr>
          <w:bCs/>
        </w:rPr>
      </w:pPr>
      <w:proofErr w:type="spellStart"/>
      <w:r w:rsidRPr="00FB1406">
        <w:rPr>
          <w:rFonts w:ascii="Calibri" w:eastAsiaTheme="minorHAnsi" w:hAnsi="Calibri" w:cs="Calibri"/>
          <w:b/>
          <w:sz w:val="28"/>
          <w:lang w:val="es-ES" w:eastAsia="en-US"/>
        </w:rPr>
        <w:t>Palavras</w:t>
      </w:r>
      <w:proofErr w:type="spellEnd"/>
      <w:r w:rsidRPr="00FB1406">
        <w:rPr>
          <w:rFonts w:ascii="Calibri" w:eastAsiaTheme="minorHAnsi" w:hAnsi="Calibri" w:cs="Calibri"/>
          <w:b/>
          <w:sz w:val="28"/>
          <w:lang w:val="es-ES" w:eastAsia="en-US"/>
        </w:rPr>
        <w:t>-chave:</w:t>
      </w:r>
      <w:r w:rsidRPr="001B253A">
        <w:rPr>
          <w:bCs/>
        </w:rPr>
        <w:t xml:space="preserve"> </w:t>
      </w:r>
      <w:proofErr w:type="spellStart"/>
      <w:r w:rsidRPr="001B253A">
        <w:rPr>
          <w:bCs/>
        </w:rPr>
        <w:t>intenção</w:t>
      </w:r>
      <w:proofErr w:type="spellEnd"/>
      <w:r w:rsidRPr="001B253A">
        <w:rPr>
          <w:bCs/>
        </w:rPr>
        <w:t xml:space="preserve"> </w:t>
      </w:r>
      <w:proofErr w:type="spellStart"/>
      <w:r w:rsidRPr="001B253A">
        <w:rPr>
          <w:bCs/>
        </w:rPr>
        <w:t>empreendedora</w:t>
      </w:r>
      <w:proofErr w:type="spellEnd"/>
      <w:r w:rsidRPr="001B253A">
        <w:rPr>
          <w:bCs/>
        </w:rPr>
        <w:t xml:space="preserve">, GUESSS, </w:t>
      </w:r>
      <w:proofErr w:type="spellStart"/>
      <w:r w:rsidRPr="001B253A">
        <w:rPr>
          <w:bCs/>
        </w:rPr>
        <w:t>estudantes</w:t>
      </w:r>
      <w:proofErr w:type="spellEnd"/>
      <w:r w:rsidRPr="001B253A">
        <w:rPr>
          <w:bCs/>
        </w:rPr>
        <w:t xml:space="preserve"> </w:t>
      </w:r>
      <w:proofErr w:type="spellStart"/>
      <w:r w:rsidRPr="001B253A">
        <w:rPr>
          <w:bCs/>
        </w:rPr>
        <w:t>universitários</w:t>
      </w:r>
      <w:proofErr w:type="spellEnd"/>
      <w:r w:rsidRPr="001B253A">
        <w:rPr>
          <w:bCs/>
        </w:rPr>
        <w:t>.</w:t>
      </w:r>
    </w:p>
    <w:p w14:paraId="4130726C" w14:textId="437FBE2D" w:rsidR="00FB1406" w:rsidRDefault="00FB1406" w:rsidP="00FB1406">
      <w:pPr>
        <w:pStyle w:val="HTMLconformatoprevio"/>
        <w:shd w:val="clear" w:color="auto" w:fill="FFFFFF"/>
        <w:spacing w:line="360" w:lineRule="auto"/>
        <w:rPr>
          <w:rFonts w:ascii="Times New Roman" w:hAnsi="Times New Roman" w:cs="Times New Roman"/>
          <w:color w:val="000000"/>
          <w:sz w:val="24"/>
        </w:rPr>
      </w:pPr>
      <w:r w:rsidRPr="007B756F">
        <w:rPr>
          <w:rFonts w:ascii="Times New Roman" w:hAnsi="Times New Roman" w:cs="Times New Roman"/>
          <w:b/>
          <w:color w:val="000000"/>
          <w:sz w:val="24"/>
        </w:rPr>
        <w:t>Fecha Recepción:</w:t>
      </w:r>
      <w:r w:rsidRPr="007B756F">
        <w:rPr>
          <w:rFonts w:ascii="Times New Roman" w:hAnsi="Times New Roman" w:cs="Times New Roman"/>
          <w:color w:val="000000"/>
          <w:sz w:val="24"/>
        </w:rPr>
        <w:t xml:space="preserve"> </w:t>
      </w:r>
      <w:proofErr w:type="gramStart"/>
      <w:r>
        <w:rPr>
          <w:rFonts w:ascii="Times New Roman" w:hAnsi="Times New Roman" w:cs="Times New Roman"/>
          <w:color w:val="000000"/>
          <w:sz w:val="24"/>
        </w:rPr>
        <w:t>Agosto</w:t>
      </w:r>
      <w:proofErr w:type="gramEnd"/>
      <w:r>
        <w:rPr>
          <w:rFonts w:ascii="Times New Roman" w:hAnsi="Times New Roman" w:cs="Times New Roman"/>
          <w:color w:val="000000"/>
          <w:sz w:val="24"/>
        </w:rPr>
        <w:t xml:space="preserve"> 2019</w:t>
      </w:r>
      <w:r w:rsidRPr="007B756F">
        <w:rPr>
          <w:rFonts w:ascii="Times New Roman" w:hAnsi="Times New Roman" w:cs="Times New Roman"/>
          <w:color w:val="000000"/>
          <w:sz w:val="24"/>
        </w:rPr>
        <w:t xml:space="preserve">                                     </w:t>
      </w:r>
      <w:r>
        <w:rPr>
          <w:rFonts w:ascii="Times New Roman" w:hAnsi="Times New Roman" w:cs="Times New Roman"/>
          <w:color w:val="000000"/>
          <w:sz w:val="24"/>
        </w:rPr>
        <w:t xml:space="preserve"> </w:t>
      </w:r>
      <w:r w:rsidRPr="007B756F">
        <w:rPr>
          <w:rFonts w:ascii="Times New Roman" w:hAnsi="Times New Roman" w:cs="Times New Roman"/>
          <w:b/>
          <w:color w:val="000000"/>
          <w:sz w:val="24"/>
        </w:rPr>
        <w:t>Fecha Aceptación: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Enero 2020</w:t>
      </w:r>
    </w:p>
    <w:p w14:paraId="7AA26B81" w14:textId="77777777" w:rsidR="00FB1406" w:rsidRPr="00F90452" w:rsidRDefault="00000000" w:rsidP="00FB1406">
      <w:pPr>
        <w:spacing w:after="0" w:line="360" w:lineRule="auto"/>
      </w:pPr>
      <w:r>
        <w:pict w14:anchorId="3E0E2F11">
          <v:rect id="_x0000_i1025" style="width:446.5pt;height:1.5pt" o:hralign="center" o:hrstd="t" o:hr="t" fillcolor="#a0a0a0" stroked="f"/>
        </w:pict>
      </w:r>
    </w:p>
    <w:p w14:paraId="6FCE9BF6" w14:textId="002534E7" w:rsidR="00CD2C20" w:rsidRPr="00565F17" w:rsidRDefault="00CD2C20" w:rsidP="003D27F1">
      <w:pPr>
        <w:pStyle w:val="Ttulo1"/>
        <w:jc w:val="center"/>
      </w:pPr>
      <w:r w:rsidRPr="00565F17">
        <w:lastRenderedPageBreak/>
        <w:t>Introducción</w:t>
      </w:r>
    </w:p>
    <w:p w14:paraId="6BCD709E" w14:textId="1F86819A" w:rsidR="00573484" w:rsidRDefault="00CD2C20" w:rsidP="00573484">
      <w:pPr>
        <w:pStyle w:val="Sinespaciado"/>
        <w:spacing w:before="120" w:after="120" w:line="360" w:lineRule="auto"/>
        <w:ind w:firstLine="708"/>
        <w:contextualSpacing/>
        <w:jc w:val="both"/>
        <w:rPr>
          <w:rFonts w:ascii="Times New Roman" w:hAnsi="Times New Roman"/>
          <w:sz w:val="24"/>
          <w:szCs w:val="24"/>
          <w:lang w:eastAsia="es-MX"/>
        </w:rPr>
      </w:pPr>
      <w:r w:rsidRPr="00ED7795">
        <w:rPr>
          <w:rFonts w:ascii="Times New Roman" w:hAnsi="Times New Roman"/>
          <w:sz w:val="24"/>
          <w:szCs w:val="24"/>
          <w:lang w:eastAsia="es-MX"/>
        </w:rPr>
        <w:t xml:space="preserve">Desde hace algunos años, el </w:t>
      </w:r>
      <w:r w:rsidR="00745D0F">
        <w:rPr>
          <w:rFonts w:ascii="Times New Roman" w:hAnsi="Times New Roman"/>
          <w:sz w:val="24"/>
          <w:szCs w:val="24"/>
          <w:lang w:eastAsia="es-MX"/>
        </w:rPr>
        <w:t>e</w:t>
      </w:r>
      <w:r w:rsidRPr="00ED7795">
        <w:rPr>
          <w:rFonts w:ascii="Times New Roman" w:hAnsi="Times New Roman"/>
          <w:sz w:val="24"/>
          <w:szCs w:val="24"/>
          <w:lang w:eastAsia="es-MX"/>
        </w:rPr>
        <w:t xml:space="preserve">mprendimiento ha ocupado diversos espacios en la academia, </w:t>
      </w:r>
      <w:r w:rsidR="00745D0F">
        <w:rPr>
          <w:rFonts w:ascii="Times New Roman" w:hAnsi="Times New Roman"/>
          <w:sz w:val="24"/>
          <w:szCs w:val="24"/>
          <w:lang w:eastAsia="es-MX"/>
        </w:rPr>
        <w:t xml:space="preserve">en la </w:t>
      </w:r>
      <w:r w:rsidRPr="00ED7795">
        <w:rPr>
          <w:rFonts w:ascii="Times New Roman" w:hAnsi="Times New Roman"/>
          <w:sz w:val="24"/>
          <w:szCs w:val="24"/>
          <w:lang w:eastAsia="es-MX"/>
        </w:rPr>
        <w:t xml:space="preserve">investigación y en las políticas públicas, </w:t>
      </w:r>
      <w:r w:rsidR="001C75AA">
        <w:rPr>
          <w:rFonts w:ascii="Times New Roman" w:hAnsi="Times New Roman"/>
          <w:sz w:val="24"/>
          <w:szCs w:val="24"/>
          <w:lang w:eastAsia="es-MX"/>
        </w:rPr>
        <w:t xml:space="preserve">pues este tema </w:t>
      </w:r>
      <w:r w:rsidR="00745D0F">
        <w:rPr>
          <w:rFonts w:ascii="Times New Roman" w:hAnsi="Times New Roman"/>
          <w:sz w:val="24"/>
          <w:szCs w:val="24"/>
          <w:lang w:eastAsia="es-MX"/>
        </w:rPr>
        <w:t xml:space="preserve">constituye uno de los factores indispensables para consolidar la </w:t>
      </w:r>
      <w:r w:rsidRPr="00ED7795">
        <w:rPr>
          <w:rFonts w:ascii="Times New Roman" w:hAnsi="Times New Roman"/>
          <w:sz w:val="24"/>
          <w:szCs w:val="24"/>
          <w:lang w:eastAsia="es-MX"/>
        </w:rPr>
        <w:t xml:space="preserve">pirámide empresarial </w:t>
      </w:r>
      <w:r w:rsidR="001C75AA">
        <w:rPr>
          <w:rFonts w:ascii="Times New Roman" w:hAnsi="Times New Roman"/>
          <w:sz w:val="24"/>
          <w:szCs w:val="24"/>
          <w:lang w:eastAsia="es-MX"/>
        </w:rPr>
        <w:t xml:space="preserve">de los países </w:t>
      </w:r>
      <w:r w:rsidRPr="00ED7795">
        <w:rPr>
          <w:rFonts w:ascii="Times New Roman" w:hAnsi="Times New Roman"/>
          <w:sz w:val="24"/>
          <w:szCs w:val="24"/>
          <w:lang w:eastAsia="es-MX"/>
        </w:rPr>
        <w:t xml:space="preserve">debido a </w:t>
      </w:r>
      <w:r w:rsidR="001C75AA">
        <w:rPr>
          <w:rFonts w:ascii="Times New Roman" w:hAnsi="Times New Roman"/>
          <w:sz w:val="24"/>
          <w:szCs w:val="24"/>
          <w:lang w:eastAsia="es-MX"/>
        </w:rPr>
        <w:t>los</w:t>
      </w:r>
      <w:r w:rsidR="00573484">
        <w:rPr>
          <w:rFonts w:ascii="Times New Roman" w:hAnsi="Times New Roman"/>
          <w:sz w:val="24"/>
          <w:szCs w:val="24"/>
          <w:lang w:eastAsia="es-MX"/>
        </w:rPr>
        <w:t xml:space="preserve"> aportes </w:t>
      </w:r>
      <w:r w:rsidR="001C75AA">
        <w:rPr>
          <w:rFonts w:ascii="Times New Roman" w:hAnsi="Times New Roman"/>
          <w:sz w:val="24"/>
          <w:szCs w:val="24"/>
          <w:lang w:eastAsia="es-MX"/>
        </w:rPr>
        <w:t xml:space="preserve">que genera </w:t>
      </w:r>
      <w:r w:rsidR="00573484">
        <w:rPr>
          <w:rFonts w:ascii="Times New Roman" w:hAnsi="Times New Roman"/>
          <w:sz w:val="24"/>
          <w:szCs w:val="24"/>
          <w:lang w:eastAsia="es-MX"/>
        </w:rPr>
        <w:t xml:space="preserve">en el ámbito de </w:t>
      </w:r>
      <w:r w:rsidRPr="00ED7795">
        <w:rPr>
          <w:rFonts w:ascii="Times New Roman" w:hAnsi="Times New Roman"/>
          <w:sz w:val="24"/>
          <w:szCs w:val="24"/>
          <w:lang w:eastAsia="es-MX"/>
        </w:rPr>
        <w:t>crea</w:t>
      </w:r>
      <w:r w:rsidR="00573484">
        <w:rPr>
          <w:rFonts w:ascii="Times New Roman" w:hAnsi="Times New Roman"/>
          <w:sz w:val="24"/>
          <w:szCs w:val="24"/>
          <w:lang w:eastAsia="es-MX"/>
        </w:rPr>
        <w:t>ción y</w:t>
      </w:r>
      <w:r w:rsidRPr="00ED7795">
        <w:rPr>
          <w:rFonts w:ascii="Times New Roman" w:hAnsi="Times New Roman"/>
          <w:sz w:val="24"/>
          <w:szCs w:val="24"/>
          <w:lang w:eastAsia="es-MX"/>
        </w:rPr>
        <w:t xml:space="preserve"> desarroll</w:t>
      </w:r>
      <w:r w:rsidR="00573484">
        <w:rPr>
          <w:rFonts w:ascii="Times New Roman" w:hAnsi="Times New Roman"/>
          <w:sz w:val="24"/>
          <w:szCs w:val="24"/>
          <w:lang w:eastAsia="es-MX"/>
        </w:rPr>
        <w:t>o</w:t>
      </w:r>
      <w:r w:rsidRPr="00ED7795">
        <w:rPr>
          <w:rFonts w:ascii="Times New Roman" w:hAnsi="Times New Roman"/>
          <w:sz w:val="24"/>
          <w:szCs w:val="24"/>
          <w:lang w:eastAsia="es-MX"/>
        </w:rPr>
        <w:t xml:space="preserve"> </w:t>
      </w:r>
      <w:r w:rsidR="00573484">
        <w:rPr>
          <w:rFonts w:ascii="Times New Roman" w:hAnsi="Times New Roman"/>
          <w:sz w:val="24"/>
          <w:szCs w:val="24"/>
          <w:lang w:eastAsia="es-MX"/>
        </w:rPr>
        <w:t xml:space="preserve">de nuevas oportunidades </w:t>
      </w:r>
      <w:r w:rsidRPr="00ED7795">
        <w:rPr>
          <w:rFonts w:ascii="Times New Roman" w:hAnsi="Times New Roman"/>
          <w:sz w:val="24"/>
          <w:szCs w:val="24"/>
          <w:lang w:eastAsia="es-MX"/>
        </w:rPr>
        <w:t>(Secretaría de Economía, 2017).</w:t>
      </w:r>
    </w:p>
    <w:p w14:paraId="75B5BAA4" w14:textId="77777777" w:rsidR="00573484" w:rsidRDefault="00CD2C20" w:rsidP="00573484">
      <w:pPr>
        <w:pStyle w:val="Sinespaciado"/>
        <w:spacing w:before="120" w:after="120" w:line="360" w:lineRule="auto"/>
        <w:ind w:firstLine="708"/>
        <w:contextualSpacing/>
        <w:jc w:val="both"/>
        <w:rPr>
          <w:rFonts w:ascii="Times New Roman" w:hAnsi="Times New Roman"/>
          <w:sz w:val="24"/>
          <w:szCs w:val="24"/>
          <w:lang w:eastAsia="es-MX"/>
        </w:rPr>
      </w:pPr>
      <w:r w:rsidRPr="00ED7795">
        <w:rPr>
          <w:rFonts w:ascii="Times New Roman" w:hAnsi="Times New Roman"/>
          <w:sz w:val="24"/>
          <w:szCs w:val="24"/>
          <w:lang w:eastAsia="es-MX"/>
        </w:rPr>
        <w:t xml:space="preserve">Dada la importancia del tema, en el plan nacional de México 2013-2018 </w:t>
      </w:r>
      <w:r w:rsidR="00573484">
        <w:rPr>
          <w:rFonts w:ascii="Times New Roman" w:hAnsi="Times New Roman"/>
          <w:sz w:val="24"/>
          <w:szCs w:val="24"/>
          <w:lang w:eastAsia="es-MX"/>
        </w:rPr>
        <w:t xml:space="preserve">—específicamente </w:t>
      </w:r>
      <w:r w:rsidRPr="00ED7795">
        <w:rPr>
          <w:rFonts w:ascii="Times New Roman" w:hAnsi="Times New Roman"/>
          <w:sz w:val="24"/>
          <w:szCs w:val="24"/>
          <w:lang w:eastAsia="es-MX"/>
        </w:rPr>
        <w:t xml:space="preserve">en la meta </w:t>
      </w:r>
      <w:r w:rsidRPr="00ED7795">
        <w:rPr>
          <w:rFonts w:ascii="Times New Roman" w:hAnsi="Times New Roman"/>
          <w:i/>
          <w:iCs/>
          <w:sz w:val="24"/>
          <w:szCs w:val="24"/>
          <w:lang w:eastAsia="es-MX"/>
        </w:rPr>
        <w:t>México próspero</w:t>
      </w:r>
      <w:r w:rsidR="00573484">
        <w:rPr>
          <w:rFonts w:ascii="Times New Roman" w:hAnsi="Times New Roman"/>
          <w:i/>
          <w:iCs/>
          <w:sz w:val="24"/>
          <w:szCs w:val="24"/>
          <w:lang w:eastAsia="es-MX"/>
        </w:rPr>
        <w:t>—</w:t>
      </w:r>
      <w:r w:rsidRPr="00ED7795">
        <w:rPr>
          <w:rFonts w:ascii="Times New Roman" w:hAnsi="Times New Roman"/>
          <w:sz w:val="24"/>
          <w:szCs w:val="24"/>
          <w:lang w:eastAsia="es-MX"/>
        </w:rPr>
        <w:t xml:space="preserve"> </w:t>
      </w:r>
      <w:r w:rsidR="00573484">
        <w:rPr>
          <w:rFonts w:ascii="Times New Roman" w:hAnsi="Times New Roman"/>
          <w:sz w:val="24"/>
          <w:szCs w:val="24"/>
          <w:lang w:eastAsia="es-MX"/>
        </w:rPr>
        <w:t xml:space="preserve">se ha procurado ofrecer </w:t>
      </w:r>
      <w:r w:rsidRPr="00ED7795">
        <w:rPr>
          <w:rFonts w:ascii="Times New Roman" w:hAnsi="Times New Roman"/>
          <w:sz w:val="24"/>
          <w:szCs w:val="24"/>
          <w:lang w:eastAsia="es-MX"/>
        </w:rPr>
        <w:t>las mismas oportunidades a los emprendedores</w:t>
      </w:r>
      <w:r w:rsidR="00573484">
        <w:rPr>
          <w:rFonts w:ascii="Times New Roman" w:hAnsi="Times New Roman"/>
          <w:sz w:val="24"/>
          <w:szCs w:val="24"/>
          <w:lang w:eastAsia="es-MX"/>
        </w:rPr>
        <w:t xml:space="preserve"> con el fin de </w:t>
      </w:r>
      <w:r w:rsidRPr="00ED7795">
        <w:rPr>
          <w:rFonts w:ascii="Times New Roman" w:hAnsi="Times New Roman"/>
          <w:sz w:val="24"/>
          <w:szCs w:val="24"/>
          <w:lang w:eastAsia="es-MX"/>
        </w:rPr>
        <w:t>erradicar paulatinamente los programas asistenciales y con ello</w:t>
      </w:r>
      <w:r w:rsidR="00573484">
        <w:rPr>
          <w:rFonts w:ascii="Times New Roman" w:hAnsi="Times New Roman"/>
          <w:sz w:val="24"/>
          <w:szCs w:val="24"/>
          <w:lang w:eastAsia="es-MX"/>
        </w:rPr>
        <w:t xml:space="preserve"> superar los niveles de pobreza. En este sentido, el grupo de atención primordial está constituido por </w:t>
      </w:r>
      <w:r w:rsidRPr="00ED7795">
        <w:rPr>
          <w:rFonts w:ascii="Times New Roman" w:hAnsi="Times New Roman"/>
          <w:sz w:val="24"/>
          <w:szCs w:val="24"/>
          <w:lang w:eastAsia="es-MX"/>
        </w:rPr>
        <w:t>los jóvenes, principalmente aquellos que se encuentran en su preparación universitaria.</w:t>
      </w:r>
    </w:p>
    <w:p w14:paraId="24FB78C3" w14:textId="66FC5367" w:rsidR="00573484" w:rsidRDefault="00573484" w:rsidP="00573484">
      <w:pPr>
        <w:pStyle w:val="Sinespaciado"/>
        <w:spacing w:before="120" w:after="120" w:line="360" w:lineRule="auto"/>
        <w:ind w:firstLine="708"/>
        <w:contextualSpacing/>
        <w:jc w:val="both"/>
        <w:rPr>
          <w:rFonts w:ascii="Times New Roman" w:hAnsi="Times New Roman"/>
          <w:sz w:val="24"/>
          <w:szCs w:val="24"/>
          <w:lang w:eastAsia="es-MX"/>
        </w:rPr>
      </w:pPr>
      <w:r>
        <w:rPr>
          <w:rFonts w:ascii="Times New Roman" w:hAnsi="Times New Roman"/>
          <w:sz w:val="24"/>
          <w:szCs w:val="24"/>
          <w:lang w:eastAsia="es-MX"/>
        </w:rPr>
        <w:t xml:space="preserve">En concordancia con este propósito, </w:t>
      </w:r>
      <w:r w:rsidR="00946637" w:rsidRPr="00ED7795">
        <w:rPr>
          <w:rFonts w:ascii="Times New Roman" w:hAnsi="Times New Roman"/>
          <w:sz w:val="24"/>
          <w:szCs w:val="24"/>
          <w:lang w:eastAsia="es-MX"/>
        </w:rPr>
        <w:t xml:space="preserve">Perú se </w:t>
      </w:r>
      <w:r>
        <w:rPr>
          <w:rFonts w:ascii="Times New Roman" w:hAnsi="Times New Roman"/>
          <w:sz w:val="24"/>
          <w:szCs w:val="24"/>
          <w:lang w:eastAsia="es-MX"/>
        </w:rPr>
        <w:t xml:space="preserve">unió en el año 2003 </w:t>
      </w:r>
      <w:r w:rsidR="00946637" w:rsidRPr="00ED7795">
        <w:rPr>
          <w:rFonts w:ascii="Times New Roman" w:hAnsi="Times New Roman"/>
          <w:sz w:val="24"/>
          <w:szCs w:val="24"/>
          <w:lang w:eastAsia="es-MX"/>
        </w:rPr>
        <w:t xml:space="preserve">al proyecto Global </w:t>
      </w:r>
      <w:proofErr w:type="spellStart"/>
      <w:r w:rsidR="00946637" w:rsidRPr="00ED7795">
        <w:rPr>
          <w:rFonts w:ascii="Times New Roman" w:hAnsi="Times New Roman"/>
          <w:sz w:val="24"/>
          <w:szCs w:val="24"/>
          <w:lang w:eastAsia="es-MX"/>
        </w:rPr>
        <w:t>Entrepreneurship</w:t>
      </w:r>
      <w:proofErr w:type="spellEnd"/>
      <w:r w:rsidR="00946637" w:rsidRPr="00ED7795">
        <w:rPr>
          <w:rFonts w:ascii="Times New Roman" w:hAnsi="Times New Roman"/>
          <w:sz w:val="24"/>
          <w:szCs w:val="24"/>
          <w:lang w:eastAsia="es-MX"/>
        </w:rPr>
        <w:t xml:space="preserve"> Monitor (GEM). Según reporte del GEM 2016/17</w:t>
      </w:r>
      <w:r>
        <w:rPr>
          <w:rFonts w:ascii="Times New Roman" w:hAnsi="Times New Roman"/>
          <w:sz w:val="24"/>
          <w:szCs w:val="24"/>
          <w:lang w:eastAsia="es-MX"/>
        </w:rPr>
        <w:t>,</w:t>
      </w:r>
      <w:r w:rsidR="00946637" w:rsidRPr="00ED7795">
        <w:rPr>
          <w:rFonts w:ascii="Times New Roman" w:hAnsi="Times New Roman"/>
          <w:sz w:val="24"/>
          <w:szCs w:val="24"/>
          <w:lang w:eastAsia="es-MX"/>
        </w:rPr>
        <w:t xml:space="preserve"> </w:t>
      </w:r>
      <w:r>
        <w:rPr>
          <w:rFonts w:ascii="Times New Roman" w:hAnsi="Times New Roman"/>
          <w:sz w:val="24"/>
          <w:szCs w:val="24"/>
          <w:lang w:eastAsia="es-MX"/>
        </w:rPr>
        <w:t>esta nación</w:t>
      </w:r>
      <w:r w:rsidR="00946637" w:rsidRPr="00ED7795">
        <w:rPr>
          <w:rFonts w:ascii="Times New Roman" w:hAnsi="Times New Roman"/>
          <w:sz w:val="24"/>
          <w:szCs w:val="24"/>
          <w:lang w:eastAsia="es-MX"/>
        </w:rPr>
        <w:t xml:space="preserve"> ocupa el cuarto lugar en </w:t>
      </w:r>
      <w:r>
        <w:rPr>
          <w:rFonts w:ascii="Times New Roman" w:hAnsi="Times New Roman"/>
          <w:sz w:val="24"/>
          <w:szCs w:val="24"/>
          <w:lang w:eastAsia="es-MX"/>
        </w:rPr>
        <w:t xml:space="preserve">cuanto al </w:t>
      </w:r>
      <w:r w:rsidR="00946637" w:rsidRPr="00ED7795">
        <w:rPr>
          <w:rFonts w:ascii="Times New Roman" w:hAnsi="Times New Roman"/>
          <w:sz w:val="24"/>
          <w:szCs w:val="24"/>
          <w:lang w:eastAsia="es-MX"/>
        </w:rPr>
        <w:t xml:space="preserve">emprendimiento en América Latina, </w:t>
      </w:r>
      <w:r>
        <w:rPr>
          <w:rFonts w:ascii="Times New Roman" w:hAnsi="Times New Roman"/>
          <w:sz w:val="24"/>
          <w:szCs w:val="24"/>
          <w:lang w:eastAsia="es-MX"/>
        </w:rPr>
        <w:t xml:space="preserve">pues </w:t>
      </w:r>
      <w:r w:rsidR="00946637" w:rsidRPr="00ED7795">
        <w:rPr>
          <w:rFonts w:ascii="Times New Roman" w:hAnsi="Times New Roman"/>
          <w:sz w:val="24"/>
          <w:szCs w:val="24"/>
          <w:lang w:eastAsia="es-MX"/>
        </w:rPr>
        <w:t>25 de cada 100 peruanos se encuentra</w:t>
      </w:r>
      <w:r>
        <w:rPr>
          <w:rFonts w:ascii="Times New Roman" w:hAnsi="Times New Roman"/>
          <w:sz w:val="24"/>
          <w:szCs w:val="24"/>
          <w:lang w:eastAsia="es-MX"/>
        </w:rPr>
        <w:t>n</w:t>
      </w:r>
      <w:r w:rsidR="00946637" w:rsidRPr="00ED7795">
        <w:rPr>
          <w:rFonts w:ascii="Times New Roman" w:hAnsi="Times New Roman"/>
          <w:sz w:val="24"/>
          <w:szCs w:val="24"/>
          <w:lang w:eastAsia="es-MX"/>
        </w:rPr>
        <w:t xml:space="preserve"> involucrado</w:t>
      </w:r>
      <w:r>
        <w:rPr>
          <w:rFonts w:ascii="Times New Roman" w:hAnsi="Times New Roman"/>
          <w:sz w:val="24"/>
          <w:szCs w:val="24"/>
          <w:lang w:eastAsia="es-MX"/>
        </w:rPr>
        <w:t>s</w:t>
      </w:r>
      <w:r w:rsidR="00946637" w:rsidRPr="00ED7795">
        <w:rPr>
          <w:rFonts w:ascii="Times New Roman" w:hAnsi="Times New Roman"/>
          <w:sz w:val="24"/>
          <w:szCs w:val="24"/>
          <w:lang w:eastAsia="es-MX"/>
        </w:rPr>
        <w:t xml:space="preserve"> en algún tipo de actividad emprendedora. El GEM clasifica a los países (más específicamente, a </w:t>
      </w:r>
      <w:r>
        <w:rPr>
          <w:rFonts w:ascii="Times New Roman" w:hAnsi="Times New Roman"/>
          <w:sz w:val="24"/>
          <w:szCs w:val="24"/>
          <w:lang w:eastAsia="es-MX"/>
        </w:rPr>
        <w:t>sus</w:t>
      </w:r>
      <w:r w:rsidR="00946637" w:rsidRPr="00ED7795">
        <w:rPr>
          <w:rFonts w:ascii="Times New Roman" w:hAnsi="Times New Roman"/>
          <w:sz w:val="24"/>
          <w:szCs w:val="24"/>
          <w:lang w:eastAsia="es-MX"/>
        </w:rPr>
        <w:t xml:space="preserve"> economías) de acuerdo con la fase de desarrollo económico en que se encuentran según las categorías usadas en el Reporte Global de Competitividad del Foro Económico Mundial </w:t>
      </w:r>
      <w:r w:rsidR="00946637" w:rsidRPr="00D365A1">
        <w:rPr>
          <w:rFonts w:ascii="Times New Roman" w:hAnsi="Times New Roman"/>
          <w:sz w:val="24"/>
          <w:szCs w:val="24"/>
          <w:lang w:eastAsia="es-MX"/>
        </w:rPr>
        <w:t xml:space="preserve">(Schwab </w:t>
      </w:r>
      <w:r>
        <w:rPr>
          <w:rFonts w:ascii="Times New Roman" w:hAnsi="Times New Roman"/>
          <w:sz w:val="24"/>
          <w:szCs w:val="24"/>
          <w:lang w:eastAsia="es-MX"/>
        </w:rPr>
        <w:t>y</w:t>
      </w:r>
      <w:r w:rsidR="00946637" w:rsidRPr="00D365A1">
        <w:rPr>
          <w:rFonts w:ascii="Times New Roman" w:hAnsi="Times New Roman"/>
          <w:sz w:val="24"/>
          <w:szCs w:val="24"/>
          <w:lang w:eastAsia="es-MX"/>
        </w:rPr>
        <w:t xml:space="preserve"> Sala</w:t>
      </w:r>
      <w:r w:rsidR="00326F80" w:rsidRPr="00326F80">
        <w:rPr>
          <w:rFonts w:ascii="Times New Roman" w:hAnsi="Times New Roman"/>
          <w:sz w:val="24"/>
          <w:szCs w:val="24"/>
          <w:lang w:val="es-VE"/>
        </w:rPr>
        <w:t>-I-</w:t>
      </w:r>
      <w:r w:rsidR="00326F80">
        <w:rPr>
          <w:rFonts w:ascii="Times New Roman" w:hAnsi="Times New Roman"/>
          <w:sz w:val="24"/>
          <w:szCs w:val="24"/>
          <w:lang w:eastAsia="es-MX"/>
        </w:rPr>
        <w:t>Marti</w:t>
      </w:r>
      <w:r w:rsidR="00946637" w:rsidRPr="00D365A1">
        <w:rPr>
          <w:rFonts w:ascii="Times New Roman" w:hAnsi="Times New Roman"/>
          <w:sz w:val="24"/>
          <w:szCs w:val="24"/>
          <w:lang w:eastAsia="es-MX"/>
        </w:rPr>
        <w:t>n, 2012).</w:t>
      </w:r>
      <w:r w:rsidR="00946637" w:rsidRPr="00ED7795">
        <w:rPr>
          <w:rFonts w:ascii="Times New Roman" w:hAnsi="Times New Roman"/>
          <w:sz w:val="24"/>
          <w:szCs w:val="24"/>
          <w:lang w:eastAsia="es-MX"/>
        </w:rPr>
        <w:t xml:space="preserve"> Esta </w:t>
      </w:r>
      <w:r w:rsidR="00384511">
        <w:rPr>
          <w:rFonts w:ascii="Times New Roman" w:hAnsi="Times New Roman"/>
          <w:sz w:val="24"/>
          <w:szCs w:val="24"/>
          <w:lang w:eastAsia="es-MX"/>
        </w:rPr>
        <w:t>categorización</w:t>
      </w:r>
      <w:r w:rsidR="00946637" w:rsidRPr="00ED7795">
        <w:rPr>
          <w:rFonts w:ascii="Times New Roman" w:hAnsi="Times New Roman"/>
          <w:sz w:val="24"/>
          <w:szCs w:val="24"/>
          <w:lang w:eastAsia="es-MX"/>
        </w:rPr>
        <w:t xml:space="preserve"> se sustenta en el </w:t>
      </w:r>
      <w:r w:rsidRPr="00ED7795">
        <w:rPr>
          <w:rFonts w:ascii="Times New Roman" w:hAnsi="Times New Roman"/>
          <w:sz w:val="24"/>
          <w:szCs w:val="24"/>
          <w:lang w:eastAsia="es-MX"/>
        </w:rPr>
        <w:t>p</w:t>
      </w:r>
      <w:r>
        <w:rPr>
          <w:rFonts w:ascii="Times New Roman" w:hAnsi="Times New Roman"/>
          <w:sz w:val="24"/>
          <w:szCs w:val="24"/>
          <w:lang w:eastAsia="es-MX"/>
        </w:rPr>
        <w:t xml:space="preserve">roducto </w:t>
      </w:r>
      <w:r w:rsidRPr="00ED7795">
        <w:rPr>
          <w:rFonts w:ascii="Times New Roman" w:hAnsi="Times New Roman"/>
          <w:sz w:val="24"/>
          <w:szCs w:val="24"/>
          <w:lang w:eastAsia="es-MX"/>
        </w:rPr>
        <w:t>i</w:t>
      </w:r>
      <w:r>
        <w:rPr>
          <w:rFonts w:ascii="Times New Roman" w:hAnsi="Times New Roman"/>
          <w:sz w:val="24"/>
          <w:szCs w:val="24"/>
          <w:lang w:eastAsia="es-MX"/>
        </w:rPr>
        <w:t>nterno bruto</w:t>
      </w:r>
      <w:r w:rsidR="00946637" w:rsidRPr="00ED7795">
        <w:rPr>
          <w:rFonts w:ascii="Times New Roman" w:hAnsi="Times New Roman"/>
          <w:sz w:val="24"/>
          <w:szCs w:val="24"/>
          <w:lang w:eastAsia="es-MX"/>
        </w:rPr>
        <w:t xml:space="preserve"> </w:t>
      </w:r>
      <w:r>
        <w:rPr>
          <w:rFonts w:ascii="Times New Roman" w:hAnsi="Times New Roman"/>
          <w:i/>
          <w:sz w:val="24"/>
          <w:szCs w:val="24"/>
          <w:lang w:eastAsia="es-MX"/>
        </w:rPr>
        <w:t xml:space="preserve">per </w:t>
      </w:r>
      <w:proofErr w:type="spellStart"/>
      <w:r>
        <w:rPr>
          <w:rFonts w:ascii="Times New Roman" w:hAnsi="Times New Roman"/>
          <w:i/>
          <w:sz w:val="24"/>
          <w:szCs w:val="24"/>
          <w:lang w:eastAsia="es-MX"/>
        </w:rPr>
        <w:t>ca</w:t>
      </w:r>
      <w:r w:rsidR="00946637" w:rsidRPr="00573484">
        <w:rPr>
          <w:rFonts w:ascii="Times New Roman" w:hAnsi="Times New Roman"/>
          <w:i/>
          <w:sz w:val="24"/>
          <w:szCs w:val="24"/>
          <w:lang w:eastAsia="es-MX"/>
        </w:rPr>
        <w:t>pita</w:t>
      </w:r>
      <w:proofErr w:type="spellEnd"/>
      <w:r w:rsidR="00946637" w:rsidRPr="00ED7795">
        <w:rPr>
          <w:rFonts w:ascii="Times New Roman" w:hAnsi="Times New Roman"/>
          <w:sz w:val="24"/>
          <w:szCs w:val="24"/>
          <w:lang w:eastAsia="es-MX"/>
        </w:rPr>
        <w:t xml:space="preserve"> y </w:t>
      </w:r>
      <w:r w:rsidR="00384511">
        <w:rPr>
          <w:rFonts w:ascii="Times New Roman" w:hAnsi="Times New Roman"/>
          <w:sz w:val="24"/>
          <w:szCs w:val="24"/>
          <w:lang w:eastAsia="es-MX"/>
        </w:rPr>
        <w:t xml:space="preserve">en </w:t>
      </w:r>
      <w:r w:rsidR="00946637" w:rsidRPr="00ED7795">
        <w:rPr>
          <w:rFonts w:ascii="Times New Roman" w:hAnsi="Times New Roman"/>
          <w:sz w:val="24"/>
          <w:szCs w:val="24"/>
          <w:lang w:eastAsia="es-MX"/>
        </w:rPr>
        <w:t xml:space="preserve">la proporción de bienes primarios en las exportaciones, entre otros indicadores. </w:t>
      </w:r>
      <w:r>
        <w:rPr>
          <w:rFonts w:ascii="Times New Roman" w:hAnsi="Times New Roman"/>
          <w:sz w:val="24"/>
          <w:szCs w:val="24"/>
          <w:lang w:eastAsia="es-MX"/>
        </w:rPr>
        <w:t>Sus</w:t>
      </w:r>
      <w:r w:rsidR="00946637" w:rsidRPr="00ED7795">
        <w:rPr>
          <w:rFonts w:ascii="Times New Roman" w:hAnsi="Times New Roman"/>
          <w:sz w:val="24"/>
          <w:szCs w:val="24"/>
          <w:lang w:eastAsia="es-MX"/>
        </w:rPr>
        <w:t xml:space="preserve"> categorías son </w:t>
      </w:r>
      <w:r>
        <w:rPr>
          <w:rFonts w:ascii="Times New Roman" w:hAnsi="Times New Roman"/>
          <w:sz w:val="24"/>
          <w:szCs w:val="24"/>
          <w:lang w:eastAsia="es-MX"/>
        </w:rPr>
        <w:t xml:space="preserve">las siguientes: </w:t>
      </w:r>
      <w:r w:rsidR="00946637" w:rsidRPr="00ED7795">
        <w:rPr>
          <w:rFonts w:ascii="Times New Roman" w:hAnsi="Times New Roman"/>
          <w:sz w:val="24"/>
          <w:szCs w:val="24"/>
          <w:lang w:eastAsia="es-MX"/>
        </w:rPr>
        <w:t>economías basadas en recursos, economías basadas en eficiencia y economías basadas en innovación.</w:t>
      </w:r>
    </w:p>
    <w:p w14:paraId="3EC77E0B" w14:textId="5AC654B8" w:rsidR="00573484" w:rsidRDefault="00E1023F" w:rsidP="00573484">
      <w:pPr>
        <w:pStyle w:val="Sinespaciado"/>
        <w:spacing w:before="120" w:after="120" w:line="360" w:lineRule="auto"/>
        <w:ind w:firstLine="708"/>
        <w:contextualSpacing/>
        <w:jc w:val="both"/>
        <w:rPr>
          <w:rFonts w:ascii="Times New Roman" w:hAnsi="Times New Roman"/>
          <w:sz w:val="24"/>
          <w:szCs w:val="24"/>
          <w:lang w:eastAsia="es-MX"/>
        </w:rPr>
      </w:pPr>
      <w:r w:rsidRPr="00F7591A">
        <w:rPr>
          <w:rFonts w:ascii="Times New Roman" w:hAnsi="Times New Roman"/>
          <w:sz w:val="24"/>
          <w:szCs w:val="24"/>
          <w:lang w:eastAsia="es-MX"/>
        </w:rPr>
        <w:t>Según Díaz (2010)</w:t>
      </w:r>
      <w:r w:rsidR="00573484">
        <w:rPr>
          <w:rFonts w:ascii="Times New Roman" w:hAnsi="Times New Roman"/>
          <w:sz w:val="24"/>
          <w:szCs w:val="24"/>
          <w:lang w:eastAsia="es-MX"/>
        </w:rPr>
        <w:t>,</w:t>
      </w:r>
      <w:r w:rsidRPr="00F7591A">
        <w:rPr>
          <w:rFonts w:ascii="Times New Roman" w:hAnsi="Times New Roman"/>
          <w:sz w:val="24"/>
          <w:szCs w:val="24"/>
          <w:lang w:eastAsia="es-MX"/>
        </w:rPr>
        <w:t xml:space="preserve"> en los últimos diez años en Perú ha habido un incremento de la actividad emprendedora debido principalmente</w:t>
      </w:r>
      <w:r w:rsidRPr="00ED7795">
        <w:rPr>
          <w:rFonts w:ascii="Times New Roman" w:hAnsi="Times New Roman"/>
          <w:sz w:val="24"/>
          <w:szCs w:val="24"/>
          <w:lang w:eastAsia="es-MX"/>
        </w:rPr>
        <w:t xml:space="preserve"> al crecimiento económico. Esto ha generado el incremento del poder adquisitivo, </w:t>
      </w:r>
      <w:r w:rsidR="00573484">
        <w:rPr>
          <w:rFonts w:ascii="Times New Roman" w:hAnsi="Times New Roman"/>
          <w:sz w:val="24"/>
          <w:szCs w:val="24"/>
          <w:lang w:eastAsia="es-MX"/>
        </w:rPr>
        <w:t xml:space="preserve">así como </w:t>
      </w:r>
      <w:r w:rsidRPr="00ED7795">
        <w:rPr>
          <w:rFonts w:ascii="Times New Roman" w:hAnsi="Times New Roman"/>
          <w:sz w:val="24"/>
          <w:szCs w:val="24"/>
          <w:lang w:eastAsia="es-MX"/>
        </w:rPr>
        <w:t xml:space="preserve">una mayor capacidad de ahorro y de consumo entre </w:t>
      </w:r>
      <w:r w:rsidR="00573484">
        <w:rPr>
          <w:rFonts w:ascii="Times New Roman" w:hAnsi="Times New Roman"/>
          <w:sz w:val="24"/>
          <w:szCs w:val="24"/>
          <w:lang w:eastAsia="es-MX"/>
        </w:rPr>
        <w:t>los jóvenes</w:t>
      </w:r>
      <w:r w:rsidRPr="00ED7795">
        <w:rPr>
          <w:rFonts w:ascii="Times New Roman" w:hAnsi="Times New Roman"/>
          <w:sz w:val="24"/>
          <w:szCs w:val="24"/>
          <w:lang w:eastAsia="es-MX"/>
        </w:rPr>
        <w:t xml:space="preserve"> que demanda</w:t>
      </w:r>
      <w:r w:rsidR="00573484">
        <w:rPr>
          <w:rFonts w:ascii="Times New Roman" w:hAnsi="Times New Roman"/>
          <w:sz w:val="24"/>
          <w:szCs w:val="24"/>
          <w:lang w:eastAsia="es-MX"/>
        </w:rPr>
        <w:t>n</w:t>
      </w:r>
      <w:r w:rsidRPr="00ED7795">
        <w:rPr>
          <w:rFonts w:ascii="Times New Roman" w:hAnsi="Times New Roman"/>
          <w:sz w:val="24"/>
          <w:szCs w:val="24"/>
          <w:lang w:eastAsia="es-MX"/>
        </w:rPr>
        <w:t xml:space="preserve"> más productos y servicios innovadores y con mayor valor agregado. Asimismo, se percibe una </w:t>
      </w:r>
      <w:r w:rsidR="00573484">
        <w:rPr>
          <w:rFonts w:ascii="Times New Roman" w:hAnsi="Times New Roman"/>
          <w:sz w:val="24"/>
          <w:szCs w:val="24"/>
          <w:lang w:eastAsia="es-MX"/>
        </w:rPr>
        <w:t>más alta</w:t>
      </w:r>
      <w:r w:rsidRPr="00ED7795">
        <w:rPr>
          <w:rFonts w:ascii="Times New Roman" w:hAnsi="Times New Roman"/>
          <w:sz w:val="24"/>
          <w:szCs w:val="24"/>
          <w:lang w:eastAsia="es-MX"/>
        </w:rPr>
        <w:t xml:space="preserve"> valoración hacia los emprendedores como personas con valentía </w:t>
      </w:r>
      <w:r w:rsidR="00573484">
        <w:rPr>
          <w:rFonts w:ascii="Times New Roman" w:hAnsi="Times New Roman"/>
          <w:sz w:val="24"/>
          <w:szCs w:val="24"/>
          <w:lang w:eastAsia="es-MX"/>
        </w:rPr>
        <w:t>para enfrentar</w:t>
      </w:r>
      <w:r w:rsidRPr="00ED7795">
        <w:rPr>
          <w:rFonts w:ascii="Times New Roman" w:hAnsi="Times New Roman"/>
          <w:sz w:val="24"/>
          <w:szCs w:val="24"/>
          <w:lang w:eastAsia="es-MX"/>
        </w:rPr>
        <w:t xml:space="preserve"> nuevos retos. </w:t>
      </w:r>
      <w:r w:rsidR="00573484">
        <w:rPr>
          <w:rFonts w:ascii="Times New Roman" w:hAnsi="Times New Roman"/>
          <w:sz w:val="24"/>
          <w:szCs w:val="24"/>
          <w:lang w:eastAsia="es-MX"/>
        </w:rPr>
        <w:t xml:space="preserve">Esto, sumado </w:t>
      </w:r>
      <w:r w:rsidRPr="00ED7795">
        <w:rPr>
          <w:rFonts w:ascii="Times New Roman" w:hAnsi="Times New Roman"/>
          <w:sz w:val="24"/>
          <w:szCs w:val="24"/>
          <w:lang w:eastAsia="es-MX"/>
        </w:rPr>
        <w:t xml:space="preserve">a la existencia de algunos programas destinados a la generación del autoempleo, ha </w:t>
      </w:r>
      <w:r w:rsidR="00573484">
        <w:rPr>
          <w:rFonts w:ascii="Times New Roman" w:hAnsi="Times New Roman"/>
          <w:sz w:val="24"/>
          <w:szCs w:val="24"/>
          <w:lang w:eastAsia="es-MX"/>
        </w:rPr>
        <w:t>producido</w:t>
      </w:r>
      <w:r w:rsidRPr="00ED7795">
        <w:rPr>
          <w:rFonts w:ascii="Times New Roman" w:hAnsi="Times New Roman"/>
          <w:sz w:val="24"/>
          <w:szCs w:val="24"/>
          <w:lang w:eastAsia="es-MX"/>
        </w:rPr>
        <w:t xml:space="preserve"> una revaloración del empresario.</w:t>
      </w:r>
    </w:p>
    <w:p w14:paraId="72209280" w14:textId="3C7A14F3" w:rsidR="001C75AA" w:rsidRDefault="00E1023F" w:rsidP="001C75AA">
      <w:pPr>
        <w:pStyle w:val="Sinespaciado"/>
        <w:spacing w:before="120" w:after="120" w:line="360" w:lineRule="auto"/>
        <w:ind w:firstLine="708"/>
        <w:contextualSpacing/>
        <w:jc w:val="both"/>
        <w:rPr>
          <w:rFonts w:ascii="Times New Roman" w:hAnsi="Times New Roman"/>
          <w:sz w:val="24"/>
          <w:szCs w:val="24"/>
          <w:lang w:eastAsia="es-MX"/>
        </w:rPr>
      </w:pPr>
      <w:r w:rsidRPr="00ED7795">
        <w:rPr>
          <w:rFonts w:ascii="Times New Roman" w:hAnsi="Times New Roman"/>
          <w:sz w:val="24"/>
          <w:szCs w:val="24"/>
          <w:lang w:eastAsia="es-MX"/>
        </w:rPr>
        <w:t xml:space="preserve">Muchos autores coinciden </w:t>
      </w:r>
      <w:r w:rsidR="001C75AA">
        <w:rPr>
          <w:rFonts w:ascii="Times New Roman" w:hAnsi="Times New Roman"/>
          <w:sz w:val="24"/>
          <w:szCs w:val="24"/>
          <w:lang w:eastAsia="es-MX"/>
        </w:rPr>
        <w:t xml:space="preserve">en </w:t>
      </w:r>
      <w:r w:rsidRPr="00ED7795">
        <w:rPr>
          <w:rFonts w:ascii="Times New Roman" w:hAnsi="Times New Roman"/>
          <w:sz w:val="24"/>
          <w:szCs w:val="24"/>
          <w:lang w:eastAsia="es-MX"/>
        </w:rPr>
        <w:t xml:space="preserve">que conocer el ecosistema del emprendimiento es importante porque permite </w:t>
      </w:r>
      <w:r w:rsidR="001C75AA">
        <w:rPr>
          <w:rFonts w:ascii="Times New Roman" w:hAnsi="Times New Roman"/>
          <w:sz w:val="24"/>
          <w:szCs w:val="24"/>
          <w:lang w:eastAsia="es-MX"/>
        </w:rPr>
        <w:t>determinar</w:t>
      </w:r>
      <w:r w:rsidRPr="00ED7795">
        <w:rPr>
          <w:rFonts w:ascii="Times New Roman" w:hAnsi="Times New Roman"/>
          <w:sz w:val="24"/>
          <w:szCs w:val="24"/>
          <w:lang w:eastAsia="es-MX"/>
        </w:rPr>
        <w:t xml:space="preserve"> sus componentes, el aprendizaje de las mejores prácticas, la búsqueda de nuevas oportunidades y </w:t>
      </w:r>
      <w:r w:rsidR="001C75AA">
        <w:rPr>
          <w:rFonts w:ascii="Times New Roman" w:hAnsi="Times New Roman"/>
          <w:sz w:val="24"/>
          <w:szCs w:val="24"/>
          <w:lang w:eastAsia="es-MX"/>
        </w:rPr>
        <w:t xml:space="preserve">los </w:t>
      </w:r>
      <w:r w:rsidRPr="00ED7795">
        <w:rPr>
          <w:rFonts w:ascii="Times New Roman" w:hAnsi="Times New Roman"/>
          <w:sz w:val="24"/>
          <w:szCs w:val="24"/>
          <w:lang w:eastAsia="es-MX"/>
        </w:rPr>
        <w:t xml:space="preserve">modelos para facilitar el camino a los nuevos emprendedores </w:t>
      </w:r>
      <w:r w:rsidR="00625BD5">
        <w:rPr>
          <w:rFonts w:ascii="Times New Roman" w:hAnsi="Times New Roman"/>
          <w:sz w:val="24"/>
          <w:szCs w:val="24"/>
          <w:lang w:eastAsia="es-MX"/>
        </w:rPr>
        <w:t>(</w:t>
      </w:r>
      <w:r w:rsidRPr="00ED7795">
        <w:rPr>
          <w:rFonts w:ascii="Times New Roman" w:hAnsi="Times New Roman"/>
          <w:sz w:val="24"/>
          <w:szCs w:val="24"/>
          <w:lang w:eastAsia="es-MX"/>
        </w:rPr>
        <w:t xml:space="preserve">Hernández y </w:t>
      </w:r>
      <w:r w:rsidR="00326F80" w:rsidRPr="00D365A1">
        <w:rPr>
          <w:rFonts w:ascii="Times New Roman" w:hAnsi="Times New Roman"/>
          <w:sz w:val="24"/>
          <w:szCs w:val="24"/>
        </w:rPr>
        <w:t>González</w:t>
      </w:r>
      <w:r w:rsidR="00625BD5">
        <w:rPr>
          <w:rFonts w:ascii="Times New Roman" w:hAnsi="Times New Roman"/>
          <w:sz w:val="24"/>
          <w:szCs w:val="24"/>
          <w:lang w:eastAsia="es-MX"/>
        </w:rPr>
        <w:t xml:space="preserve">, </w:t>
      </w:r>
      <w:r w:rsidRPr="00ED7795">
        <w:rPr>
          <w:rFonts w:ascii="Times New Roman" w:hAnsi="Times New Roman"/>
          <w:sz w:val="24"/>
          <w:szCs w:val="24"/>
          <w:lang w:eastAsia="es-MX"/>
        </w:rPr>
        <w:t>2016)</w:t>
      </w:r>
      <w:r w:rsidR="001C75AA">
        <w:rPr>
          <w:rFonts w:ascii="Times New Roman" w:hAnsi="Times New Roman"/>
          <w:sz w:val="24"/>
          <w:szCs w:val="24"/>
          <w:lang w:eastAsia="es-MX"/>
        </w:rPr>
        <w:t>.</w:t>
      </w:r>
    </w:p>
    <w:p w14:paraId="56F2D697" w14:textId="77777777" w:rsidR="001C75AA" w:rsidRDefault="001C75AA" w:rsidP="001C75AA">
      <w:pPr>
        <w:pStyle w:val="Sinespaciado"/>
        <w:spacing w:before="120" w:after="120" w:line="360" w:lineRule="auto"/>
        <w:ind w:firstLine="708"/>
        <w:contextualSpacing/>
        <w:jc w:val="both"/>
        <w:rPr>
          <w:rFonts w:ascii="Times New Roman" w:hAnsi="Times New Roman"/>
          <w:sz w:val="24"/>
          <w:szCs w:val="24"/>
        </w:rPr>
      </w:pPr>
      <w:r>
        <w:rPr>
          <w:rFonts w:ascii="Times New Roman" w:hAnsi="Times New Roman"/>
          <w:sz w:val="24"/>
          <w:szCs w:val="24"/>
          <w:lang w:eastAsia="es-MX"/>
        </w:rPr>
        <w:lastRenderedPageBreak/>
        <w:t xml:space="preserve">Por todo lo anterior, </w:t>
      </w:r>
      <w:r w:rsidR="00946637" w:rsidRPr="00ED7795">
        <w:rPr>
          <w:rFonts w:ascii="Times New Roman" w:hAnsi="Times New Roman"/>
          <w:sz w:val="24"/>
          <w:szCs w:val="24"/>
          <w:lang w:eastAsia="es-MX"/>
        </w:rPr>
        <w:t>las</w:t>
      </w:r>
      <w:r w:rsidR="00946637" w:rsidRPr="00ED7795">
        <w:rPr>
          <w:rFonts w:ascii="Times New Roman" w:hAnsi="Times New Roman"/>
          <w:sz w:val="24"/>
          <w:szCs w:val="24"/>
        </w:rPr>
        <w:t xml:space="preserve"> </w:t>
      </w:r>
      <w:r w:rsidRPr="00ED7795">
        <w:rPr>
          <w:rFonts w:ascii="Times New Roman" w:hAnsi="Times New Roman"/>
          <w:sz w:val="24"/>
          <w:szCs w:val="24"/>
        </w:rPr>
        <w:t xml:space="preserve">instituciones de educación superior </w:t>
      </w:r>
      <w:r w:rsidR="00946637" w:rsidRPr="00ED7795">
        <w:rPr>
          <w:rFonts w:ascii="Times New Roman" w:hAnsi="Times New Roman"/>
          <w:sz w:val="24"/>
          <w:szCs w:val="24"/>
        </w:rPr>
        <w:t xml:space="preserve">(IES) </w:t>
      </w:r>
      <w:r>
        <w:rPr>
          <w:rFonts w:ascii="Times New Roman" w:hAnsi="Times New Roman"/>
          <w:sz w:val="24"/>
          <w:szCs w:val="24"/>
        </w:rPr>
        <w:t xml:space="preserve">deben preocuparse cada vez más </w:t>
      </w:r>
      <w:r w:rsidR="00946637" w:rsidRPr="00ED7795">
        <w:rPr>
          <w:rFonts w:ascii="Times New Roman" w:hAnsi="Times New Roman"/>
          <w:sz w:val="24"/>
          <w:szCs w:val="24"/>
        </w:rPr>
        <w:t xml:space="preserve">por formar egresados que cuenten con las competencias necesarias para ser competitivos. </w:t>
      </w:r>
      <w:r>
        <w:rPr>
          <w:rFonts w:ascii="Times New Roman" w:hAnsi="Times New Roman"/>
          <w:sz w:val="24"/>
          <w:szCs w:val="24"/>
        </w:rPr>
        <w:t xml:space="preserve">El objetivo es </w:t>
      </w:r>
      <w:r w:rsidR="00946637" w:rsidRPr="00ED7795">
        <w:rPr>
          <w:rFonts w:ascii="Times New Roman" w:hAnsi="Times New Roman"/>
          <w:sz w:val="24"/>
          <w:szCs w:val="24"/>
        </w:rPr>
        <w:t xml:space="preserve">fomentar una mentalidad empresarial en los estudiantes, sobre todo en aquellos </w:t>
      </w:r>
      <w:r>
        <w:rPr>
          <w:rFonts w:ascii="Times New Roman" w:hAnsi="Times New Roman"/>
          <w:sz w:val="24"/>
          <w:szCs w:val="24"/>
        </w:rPr>
        <w:t xml:space="preserve">cuyo perfil se vincula con </w:t>
      </w:r>
      <w:r w:rsidR="00946637" w:rsidRPr="00ED7795">
        <w:rPr>
          <w:rFonts w:ascii="Times New Roman" w:hAnsi="Times New Roman"/>
          <w:sz w:val="24"/>
          <w:szCs w:val="24"/>
        </w:rPr>
        <w:t>la creación de empresas propias</w:t>
      </w:r>
      <w:r w:rsidR="00E1023F" w:rsidRPr="00ED7795">
        <w:rPr>
          <w:rFonts w:ascii="Times New Roman" w:hAnsi="Times New Roman"/>
          <w:sz w:val="24"/>
          <w:szCs w:val="24"/>
        </w:rPr>
        <w:t>.</w:t>
      </w:r>
    </w:p>
    <w:p w14:paraId="7808B187" w14:textId="56BEF6C6" w:rsidR="001C75AA" w:rsidRDefault="001C75AA" w:rsidP="001C75AA">
      <w:pPr>
        <w:pStyle w:val="Sinespaciado"/>
        <w:spacing w:before="120" w:after="120" w:line="360" w:lineRule="auto"/>
        <w:ind w:firstLine="708"/>
        <w:contextualSpacing/>
        <w:jc w:val="both"/>
        <w:rPr>
          <w:rFonts w:ascii="Times New Roman" w:hAnsi="Times New Roman"/>
          <w:sz w:val="24"/>
          <w:szCs w:val="24"/>
          <w:lang w:eastAsia="es-MX"/>
        </w:rPr>
      </w:pPr>
      <w:r w:rsidRPr="001C75AA">
        <w:rPr>
          <w:rFonts w:ascii="Times New Roman" w:hAnsi="Times New Roman"/>
          <w:sz w:val="24"/>
          <w:szCs w:val="24"/>
          <w:lang w:eastAsia="es-MX"/>
        </w:rPr>
        <w:t>Señalado lo anterior, se puede indicar que l</w:t>
      </w:r>
      <w:r w:rsidR="00946637" w:rsidRPr="001C75AA">
        <w:rPr>
          <w:rFonts w:ascii="Times New Roman" w:hAnsi="Times New Roman"/>
          <w:sz w:val="24"/>
          <w:szCs w:val="24"/>
          <w:lang w:eastAsia="es-MX"/>
        </w:rPr>
        <w:t xml:space="preserve">a importancia de la presente investigación se </w:t>
      </w:r>
      <w:r w:rsidRPr="001C75AA">
        <w:rPr>
          <w:rFonts w:ascii="Times New Roman" w:hAnsi="Times New Roman"/>
          <w:sz w:val="24"/>
          <w:szCs w:val="24"/>
          <w:lang w:eastAsia="es-MX"/>
        </w:rPr>
        <w:t>encuentra en que se intenta ofrecer un diagnóstico claro sobre las diferencias existentes en cuanto al</w:t>
      </w:r>
      <w:r w:rsidRPr="001C75AA">
        <w:rPr>
          <w:rFonts w:ascii="Times New Roman" w:eastAsia="Times New Roman" w:hAnsi="Times New Roman"/>
          <w:sz w:val="24"/>
          <w:szCs w:val="24"/>
          <w:lang w:eastAsia="es-MX"/>
        </w:rPr>
        <w:t xml:space="preserve"> perfil emprendedor de estudiantes del área empresarial e industrial</w:t>
      </w:r>
      <w:r w:rsidRPr="001C75AA">
        <w:rPr>
          <w:rFonts w:ascii="Times New Roman" w:hAnsi="Times New Roman"/>
          <w:sz w:val="24"/>
          <w:szCs w:val="24"/>
          <w:lang w:eastAsia="es-MX"/>
        </w:rPr>
        <w:t xml:space="preserve"> de </w:t>
      </w:r>
      <w:r>
        <w:rPr>
          <w:rFonts w:ascii="Times New Roman" w:hAnsi="Times New Roman"/>
          <w:sz w:val="24"/>
          <w:szCs w:val="24"/>
          <w:lang w:eastAsia="es-MX"/>
        </w:rPr>
        <w:t xml:space="preserve">México y Perú, pues de esa manera se </w:t>
      </w:r>
      <w:r w:rsidR="00384511">
        <w:rPr>
          <w:rFonts w:ascii="Times New Roman" w:hAnsi="Times New Roman"/>
          <w:sz w:val="24"/>
          <w:szCs w:val="24"/>
          <w:lang w:eastAsia="es-MX"/>
        </w:rPr>
        <w:t>pueden</w:t>
      </w:r>
      <w:r>
        <w:rPr>
          <w:rFonts w:ascii="Times New Roman" w:hAnsi="Times New Roman"/>
          <w:sz w:val="24"/>
          <w:szCs w:val="24"/>
          <w:lang w:eastAsia="es-MX"/>
        </w:rPr>
        <w:t xml:space="preserve"> promover </w:t>
      </w:r>
      <w:r w:rsidR="00946637" w:rsidRPr="00ED7795">
        <w:rPr>
          <w:rFonts w:ascii="Times New Roman" w:hAnsi="Times New Roman"/>
          <w:sz w:val="24"/>
          <w:szCs w:val="24"/>
          <w:lang w:eastAsia="es-MX"/>
        </w:rPr>
        <w:t xml:space="preserve">acciones que </w:t>
      </w:r>
      <w:r>
        <w:rPr>
          <w:rFonts w:ascii="Times New Roman" w:hAnsi="Times New Roman"/>
          <w:sz w:val="24"/>
          <w:szCs w:val="24"/>
          <w:lang w:eastAsia="es-MX"/>
        </w:rPr>
        <w:t xml:space="preserve">gradualmente robustezcan la iniciativa emprendedora. </w:t>
      </w:r>
    </w:p>
    <w:p w14:paraId="2FD536DE" w14:textId="77777777" w:rsidR="001C75AA" w:rsidRDefault="001C75AA" w:rsidP="001C75AA">
      <w:pPr>
        <w:pStyle w:val="Sinespaciado"/>
        <w:spacing w:before="120" w:after="120" w:line="360" w:lineRule="auto"/>
        <w:ind w:firstLine="708"/>
        <w:contextualSpacing/>
        <w:jc w:val="both"/>
        <w:rPr>
          <w:rFonts w:ascii="Times New Roman" w:hAnsi="Times New Roman"/>
          <w:sz w:val="24"/>
          <w:szCs w:val="24"/>
          <w:lang w:eastAsia="es-MX"/>
        </w:rPr>
      </w:pPr>
    </w:p>
    <w:p w14:paraId="32096595" w14:textId="2E6B2895" w:rsidR="00946637" w:rsidRPr="003D27F1" w:rsidRDefault="00946637" w:rsidP="003D27F1">
      <w:pPr>
        <w:pStyle w:val="Ttulo1"/>
        <w:jc w:val="center"/>
        <w:rPr>
          <w:sz w:val="28"/>
          <w:szCs w:val="28"/>
        </w:rPr>
      </w:pPr>
      <w:r w:rsidRPr="003D27F1">
        <w:rPr>
          <w:sz w:val="28"/>
          <w:szCs w:val="28"/>
        </w:rPr>
        <w:t>Revisión de literatura</w:t>
      </w:r>
    </w:p>
    <w:p w14:paraId="1769A4D3" w14:textId="77777777" w:rsidR="00EF4018" w:rsidRDefault="00B00D8E" w:rsidP="00EF4018">
      <w:pPr>
        <w:pStyle w:val="Sinespaciado"/>
        <w:spacing w:before="120" w:after="120" w:line="360" w:lineRule="auto"/>
        <w:ind w:firstLine="708"/>
        <w:contextualSpacing/>
        <w:jc w:val="both"/>
        <w:rPr>
          <w:rFonts w:ascii="Times New Roman" w:hAnsi="Times New Roman"/>
          <w:sz w:val="24"/>
          <w:szCs w:val="24"/>
          <w:lang w:eastAsia="es-MX"/>
        </w:rPr>
      </w:pPr>
      <w:r w:rsidRPr="00ED7795">
        <w:rPr>
          <w:rFonts w:ascii="Times New Roman" w:hAnsi="Times New Roman"/>
          <w:sz w:val="24"/>
          <w:szCs w:val="24"/>
          <w:lang w:eastAsia="es-MX"/>
        </w:rPr>
        <w:t xml:space="preserve">La formación </w:t>
      </w:r>
      <w:r w:rsidR="00EF4018">
        <w:rPr>
          <w:rFonts w:ascii="Times New Roman" w:hAnsi="Times New Roman"/>
          <w:sz w:val="24"/>
          <w:szCs w:val="24"/>
          <w:lang w:eastAsia="es-MX"/>
        </w:rPr>
        <w:t>enfocada en</w:t>
      </w:r>
      <w:r w:rsidRPr="00ED7795">
        <w:rPr>
          <w:rFonts w:ascii="Times New Roman" w:hAnsi="Times New Roman"/>
          <w:sz w:val="24"/>
          <w:szCs w:val="24"/>
          <w:lang w:eastAsia="es-MX"/>
        </w:rPr>
        <w:t xml:space="preserve"> la creación de empresas es </w:t>
      </w:r>
      <w:r w:rsidR="00EF4018">
        <w:rPr>
          <w:rFonts w:ascii="Times New Roman" w:hAnsi="Times New Roman"/>
          <w:sz w:val="24"/>
          <w:szCs w:val="24"/>
          <w:lang w:eastAsia="es-MX"/>
        </w:rPr>
        <w:t xml:space="preserve">un objetivo </w:t>
      </w:r>
      <w:r w:rsidRPr="00ED7795">
        <w:rPr>
          <w:rFonts w:ascii="Times New Roman" w:hAnsi="Times New Roman"/>
          <w:sz w:val="24"/>
          <w:szCs w:val="24"/>
          <w:lang w:eastAsia="es-MX"/>
        </w:rPr>
        <w:t>estratégic</w:t>
      </w:r>
      <w:r w:rsidR="00EF4018">
        <w:rPr>
          <w:rFonts w:ascii="Times New Roman" w:hAnsi="Times New Roman"/>
          <w:sz w:val="24"/>
          <w:szCs w:val="24"/>
          <w:lang w:eastAsia="es-MX"/>
        </w:rPr>
        <w:t>o</w:t>
      </w:r>
      <w:r w:rsidRPr="00ED7795">
        <w:rPr>
          <w:rFonts w:ascii="Times New Roman" w:hAnsi="Times New Roman"/>
          <w:sz w:val="24"/>
          <w:szCs w:val="24"/>
          <w:lang w:eastAsia="es-MX"/>
        </w:rPr>
        <w:t xml:space="preserve"> </w:t>
      </w:r>
      <w:r w:rsidR="00EF4018">
        <w:rPr>
          <w:rFonts w:ascii="Times New Roman" w:hAnsi="Times New Roman"/>
          <w:sz w:val="24"/>
          <w:szCs w:val="24"/>
          <w:lang w:eastAsia="es-MX"/>
        </w:rPr>
        <w:t xml:space="preserve">para elevar </w:t>
      </w:r>
      <w:r w:rsidRPr="00ED7795">
        <w:rPr>
          <w:rFonts w:ascii="Times New Roman" w:hAnsi="Times New Roman"/>
          <w:sz w:val="24"/>
          <w:szCs w:val="24"/>
          <w:lang w:eastAsia="es-MX"/>
        </w:rPr>
        <w:t>los niveles de innovación, competitividad, crecimiento económico</w:t>
      </w:r>
      <w:r w:rsidR="00EF4018">
        <w:rPr>
          <w:rFonts w:ascii="Times New Roman" w:hAnsi="Times New Roman"/>
          <w:sz w:val="24"/>
          <w:szCs w:val="24"/>
          <w:lang w:eastAsia="es-MX"/>
        </w:rPr>
        <w:t xml:space="preserve"> y generación </w:t>
      </w:r>
      <w:r w:rsidRPr="00ED7795">
        <w:rPr>
          <w:rFonts w:ascii="Times New Roman" w:hAnsi="Times New Roman"/>
          <w:sz w:val="24"/>
          <w:szCs w:val="24"/>
          <w:lang w:eastAsia="es-MX"/>
        </w:rPr>
        <w:t xml:space="preserve">de empleo </w:t>
      </w:r>
      <w:r w:rsidR="00EF4018">
        <w:rPr>
          <w:rFonts w:ascii="Times New Roman" w:hAnsi="Times New Roman"/>
          <w:sz w:val="24"/>
          <w:szCs w:val="24"/>
          <w:lang w:eastAsia="es-MX"/>
        </w:rPr>
        <w:t>de</w:t>
      </w:r>
      <w:r w:rsidRPr="00ED7795">
        <w:rPr>
          <w:rFonts w:ascii="Times New Roman" w:hAnsi="Times New Roman"/>
          <w:sz w:val="24"/>
          <w:szCs w:val="24"/>
          <w:lang w:eastAsia="es-MX"/>
        </w:rPr>
        <w:t xml:space="preserve"> un país, </w:t>
      </w:r>
      <w:r w:rsidR="00EF4018">
        <w:rPr>
          <w:rFonts w:ascii="Times New Roman" w:hAnsi="Times New Roman"/>
          <w:sz w:val="24"/>
          <w:szCs w:val="24"/>
          <w:lang w:eastAsia="es-MX"/>
        </w:rPr>
        <w:t xml:space="preserve">de ahí que en los jóvenes universitarios se deban </w:t>
      </w:r>
      <w:r w:rsidRPr="00ED7795">
        <w:rPr>
          <w:rFonts w:ascii="Times New Roman" w:hAnsi="Times New Roman"/>
          <w:sz w:val="24"/>
          <w:szCs w:val="24"/>
          <w:lang w:eastAsia="es-MX"/>
        </w:rPr>
        <w:t>desarroll</w:t>
      </w:r>
      <w:r w:rsidR="00EF4018">
        <w:rPr>
          <w:rFonts w:ascii="Times New Roman" w:hAnsi="Times New Roman"/>
          <w:sz w:val="24"/>
          <w:szCs w:val="24"/>
          <w:lang w:eastAsia="es-MX"/>
        </w:rPr>
        <w:t>ar</w:t>
      </w:r>
      <w:r w:rsidRPr="00ED7795">
        <w:rPr>
          <w:rFonts w:ascii="Times New Roman" w:hAnsi="Times New Roman"/>
          <w:sz w:val="24"/>
          <w:szCs w:val="24"/>
          <w:lang w:eastAsia="es-MX"/>
        </w:rPr>
        <w:t xml:space="preserve"> </w:t>
      </w:r>
      <w:r w:rsidR="00EF4018">
        <w:rPr>
          <w:rFonts w:ascii="Times New Roman" w:hAnsi="Times New Roman"/>
          <w:sz w:val="24"/>
          <w:szCs w:val="24"/>
          <w:lang w:eastAsia="es-MX"/>
        </w:rPr>
        <w:t>sus</w:t>
      </w:r>
      <w:r w:rsidRPr="00ED7795">
        <w:rPr>
          <w:rFonts w:ascii="Times New Roman" w:hAnsi="Times New Roman"/>
          <w:sz w:val="24"/>
          <w:szCs w:val="24"/>
          <w:lang w:eastAsia="es-MX"/>
        </w:rPr>
        <w:t xml:space="preserve"> aptitudes</w:t>
      </w:r>
      <w:r w:rsidR="00EF4018">
        <w:rPr>
          <w:rFonts w:ascii="Times New Roman" w:hAnsi="Times New Roman"/>
          <w:sz w:val="24"/>
          <w:szCs w:val="24"/>
          <w:lang w:eastAsia="es-MX"/>
        </w:rPr>
        <w:t xml:space="preserve"> y actitudes</w:t>
      </w:r>
      <w:r w:rsidRPr="00ED7795">
        <w:rPr>
          <w:rFonts w:ascii="Times New Roman" w:hAnsi="Times New Roman"/>
          <w:sz w:val="24"/>
          <w:szCs w:val="24"/>
          <w:lang w:eastAsia="es-MX"/>
        </w:rPr>
        <w:t>.</w:t>
      </w:r>
      <w:r w:rsidR="00EF4018">
        <w:rPr>
          <w:rFonts w:ascii="Times New Roman" w:hAnsi="Times New Roman"/>
          <w:sz w:val="24"/>
          <w:szCs w:val="24"/>
          <w:lang w:eastAsia="es-MX"/>
        </w:rPr>
        <w:t xml:space="preserve"> Para lograr tal fin, sin embargo, antes se deben </w:t>
      </w:r>
      <w:r w:rsidR="00946637" w:rsidRPr="00ED7795">
        <w:rPr>
          <w:rFonts w:ascii="Times New Roman" w:hAnsi="Times New Roman"/>
          <w:sz w:val="24"/>
          <w:szCs w:val="24"/>
          <w:lang w:eastAsia="es-MX"/>
        </w:rPr>
        <w:t xml:space="preserve">identificar </w:t>
      </w:r>
      <w:r w:rsidR="00EF4018">
        <w:rPr>
          <w:rFonts w:ascii="Times New Roman" w:hAnsi="Times New Roman"/>
          <w:sz w:val="24"/>
          <w:szCs w:val="24"/>
          <w:lang w:eastAsia="es-MX"/>
        </w:rPr>
        <w:t xml:space="preserve">sus potencialidades y debilidades para que las estrategias de orientación aplicadas se ajusten a sus realidades. </w:t>
      </w:r>
    </w:p>
    <w:p w14:paraId="5F2AC8D4" w14:textId="770DE796" w:rsidR="00EF4018" w:rsidRDefault="00946637" w:rsidP="00EF4018">
      <w:pPr>
        <w:pStyle w:val="Sinespaciado"/>
        <w:spacing w:before="120" w:after="120" w:line="360" w:lineRule="auto"/>
        <w:ind w:firstLine="708"/>
        <w:contextualSpacing/>
        <w:jc w:val="both"/>
        <w:rPr>
          <w:rFonts w:ascii="Times New Roman" w:hAnsi="Times New Roman"/>
          <w:sz w:val="24"/>
          <w:szCs w:val="24"/>
          <w:lang w:eastAsia="es-MX"/>
        </w:rPr>
      </w:pPr>
      <w:r w:rsidRPr="00ED7795">
        <w:rPr>
          <w:rFonts w:ascii="Times New Roman" w:hAnsi="Times New Roman"/>
          <w:sz w:val="24"/>
          <w:szCs w:val="24"/>
          <w:lang w:eastAsia="es-MX"/>
        </w:rPr>
        <w:t xml:space="preserve">Históricamente, el emprendimiento </w:t>
      </w:r>
      <w:r w:rsidR="00EF4018">
        <w:rPr>
          <w:rFonts w:ascii="Times New Roman" w:hAnsi="Times New Roman"/>
          <w:sz w:val="24"/>
          <w:szCs w:val="24"/>
          <w:lang w:eastAsia="es-MX"/>
        </w:rPr>
        <w:t>se ha considerad</w:t>
      </w:r>
      <w:r w:rsidR="00384511">
        <w:rPr>
          <w:rFonts w:ascii="Times New Roman" w:hAnsi="Times New Roman"/>
          <w:sz w:val="24"/>
          <w:szCs w:val="24"/>
          <w:lang w:eastAsia="es-MX"/>
        </w:rPr>
        <w:t>o</w:t>
      </w:r>
      <w:r w:rsidR="00EF4018">
        <w:rPr>
          <w:rFonts w:ascii="Times New Roman" w:hAnsi="Times New Roman"/>
          <w:sz w:val="24"/>
          <w:szCs w:val="24"/>
          <w:lang w:eastAsia="es-MX"/>
        </w:rPr>
        <w:t xml:space="preserve"> como una fórmula para </w:t>
      </w:r>
      <w:r w:rsidRPr="00ED7795">
        <w:rPr>
          <w:rFonts w:ascii="Times New Roman" w:hAnsi="Times New Roman"/>
          <w:sz w:val="24"/>
          <w:szCs w:val="24"/>
          <w:lang w:eastAsia="es-MX"/>
        </w:rPr>
        <w:t xml:space="preserve">generar empleo y </w:t>
      </w:r>
      <w:r w:rsidR="00EF4018">
        <w:rPr>
          <w:rFonts w:ascii="Times New Roman" w:hAnsi="Times New Roman"/>
          <w:sz w:val="24"/>
          <w:szCs w:val="24"/>
          <w:lang w:eastAsia="es-MX"/>
        </w:rPr>
        <w:t xml:space="preserve">para </w:t>
      </w:r>
      <w:r w:rsidRPr="00ED7795">
        <w:rPr>
          <w:rFonts w:ascii="Times New Roman" w:hAnsi="Times New Roman"/>
          <w:sz w:val="24"/>
          <w:szCs w:val="24"/>
          <w:lang w:eastAsia="es-MX"/>
        </w:rPr>
        <w:t>lograr un modelo de desarrollo socioeconómico alternativo</w:t>
      </w:r>
      <w:r w:rsidR="00EF4018">
        <w:rPr>
          <w:rFonts w:ascii="Times New Roman" w:hAnsi="Times New Roman"/>
          <w:sz w:val="24"/>
          <w:szCs w:val="24"/>
          <w:lang w:eastAsia="es-MX"/>
        </w:rPr>
        <w:t>, el cual</w:t>
      </w:r>
      <w:r w:rsidRPr="00ED7795">
        <w:rPr>
          <w:rFonts w:ascii="Times New Roman" w:hAnsi="Times New Roman"/>
          <w:sz w:val="24"/>
          <w:szCs w:val="24"/>
          <w:lang w:eastAsia="es-MX"/>
        </w:rPr>
        <w:t xml:space="preserve"> incorpora y mejora el bienestar social de </w:t>
      </w:r>
      <w:r w:rsidR="00EF4018">
        <w:rPr>
          <w:rFonts w:ascii="Times New Roman" w:hAnsi="Times New Roman"/>
          <w:sz w:val="24"/>
          <w:szCs w:val="24"/>
          <w:lang w:eastAsia="es-MX"/>
        </w:rPr>
        <w:t xml:space="preserve">aquellos </w:t>
      </w:r>
      <w:r w:rsidRPr="00ED7795">
        <w:rPr>
          <w:rFonts w:ascii="Times New Roman" w:hAnsi="Times New Roman"/>
          <w:sz w:val="24"/>
          <w:szCs w:val="24"/>
          <w:lang w:eastAsia="es-MX"/>
        </w:rPr>
        <w:t xml:space="preserve">individuos excluidos del mercado laboral </w:t>
      </w:r>
      <w:r w:rsidR="00EF4018">
        <w:rPr>
          <w:rFonts w:ascii="Times New Roman" w:hAnsi="Times New Roman"/>
          <w:sz w:val="24"/>
          <w:szCs w:val="24"/>
          <w:lang w:eastAsia="es-MX"/>
        </w:rPr>
        <w:t xml:space="preserve">formal </w:t>
      </w:r>
      <w:r w:rsidRPr="00ED7795">
        <w:rPr>
          <w:rFonts w:ascii="Times New Roman" w:hAnsi="Times New Roman"/>
          <w:sz w:val="24"/>
          <w:szCs w:val="24"/>
          <w:lang w:eastAsia="es-MX"/>
        </w:rPr>
        <w:t xml:space="preserve">a pesar de </w:t>
      </w:r>
      <w:r w:rsidR="00EF4018">
        <w:rPr>
          <w:rFonts w:ascii="Times New Roman" w:hAnsi="Times New Roman"/>
          <w:sz w:val="24"/>
          <w:szCs w:val="24"/>
          <w:lang w:eastAsia="es-MX"/>
        </w:rPr>
        <w:t xml:space="preserve">que cuenten con </w:t>
      </w:r>
      <w:r w:rsidRPr="00ED7795">
        <w:rPr>
          <w:rFonts w:ascii="Times New Roman" w:hAnsi="Times New Roman"/>
          <w:sz w:val="24"/>
          <w:szCs w:val="24"/>
          <w:lang w:eastAsia="es-MX"/>
        </w:rPr>
        <w:t xml:space="preserve">una carrera universitaria (Rangel, Alvarado y Sierra, 2016). </w:t>
      </w:r>
      <w:r w:rsidR="00EF4018">
        <w:rPr>
          <w:rFonts w:ascii="Times New Roman" w:hAnsi="Times New Roman"/>
          <w:sz w:val="24"/>
          <w:szCs w:val="24"/>
          <w:lang w:eastAsia="es-MX"/>
        </w:rPr>
        <w:t xml:space="preserve">Por ello, este tema ha resultado de suma importancia para las </w:t>
      </w:r>
      <w:r w:rsidRPr="00ED7795">
        <w:rPr>
          <w:rFonts w:ascii="Times New Roman" w:hAnsi="Times New Roman"/>
          <w:sz w:val="24"/>
          <w:szCs w:val="24"/>
          <w:lang w:eastAsia="es-MX"/>
        </w:rPr>
        <w:t xml:space="preserve">universidades, </w:t>
      </w:r>
      <w:r w:rsidR="00EF4018">
        <w:rPr>
          <w:rFonts w:ascii="Times New Roman" w:hAnsi="Times New Roman"/>
          <w:sz w:val="24"/>
          <w:szCs w:val="24"/>
          <w:lang w:eastAsia="es-MX"/>
        </w:rPr>
        <w:t xml:space="preserve">la </w:t>
      </w:r>
      <w:r w:rsidRPr="00ED7795">
        <w:rPr>
          <w:rFonts w:ascii="Times New Roman" w:hAnsi="Times New Roman"/>
          <w:sz w:val="24"/>
          <w:szCs w:val="24"/>
          <w:lang w:eastAsia="es-MX"/>
        </w:rPr>
        <w:t xml:space="preserve">comunidad y </w:t>
      </w:r>
      <w:r w:rsidR="00EF4018">
        <w:rPr>
          <w:rFonts w:ascii="Times New Roman" w:hAnsi="Times New Roman"/>
          <w:sz w:val="24"/>
          <w:szCs w:val="24"/>
          <w:lang w:eastAsia="es-MX"/>
        </w:rPr>
        <w:t xml:space="preserve">las </w:t>
      </w:r>
      <w:r w:rsidRPr="00ED7795">
        <w:rPr>
          <w:rFonts w:ascii="Times New Roman" w:hAnsi="Times New Roman"/>
          <w:sz w:val="24"/>
          <w:szCs w:val="24"/>
          <w:lang w:eastAsia="es-MX"/>
        </w:rPr>
        <w:t>empresa</w:t>
      </w:r>
      <w:r w:rsidR="00EF4018">
        <w:rPr>
          <w:rFonts w:ascii="Times New Roman" w:hAnsi="Times New Roman"/>
          <w:sz w:val="24"/>
          <w:szCs w:val="24"/>
          <w:lang w:eastAsia="es-MX"/>
        </w:rPr>
        <w:t>s</w:t>
      </w:r>
      <w:r w:rsidRPr="00ED7795">
        <w:rPr>
          <w:rFonts w:ascii="Times New Roman" w:hAnsi="Times New Roman"/>
          <w:sz w:val="24"/>
          <w:szCs w:val="24"/>
          <w:lang w:eastAsia="es-MX"/>
        </w:rPr>
        <w:t xml:space="preserve">, </w:t>
      </w:r>
      <w:r w:rsidR="00EF4018">
        <w:rPr>
          <w:rFonts w:ascii="Times New Roman" w:hAnsi="Times New Roman"/>
          <w:sz w:val="24"/>
          <w:szCs w:val="24"/>
          <w:lang w:eastAsia="es-MX"/>
        </w:rPr>
        <w:t>pues se busca crear</w:t>
      </w:r>
      <w:r w:rsidRPr="00ED7795">
        <w:rPr>
          <w:rFonts w:ascii="Times New Roman" w:hAnsi="Times New Roman"/>
          <w:sz w:val="24"/>
          <w:szCs w:val="24"/>
          <w:lang w:eastAsia="es-MX"/>
        </w:rPr>
        <w:t xml:space="preserve"> escenarios de participación </w:t>
      </w:r>
      <w:r w:rsidR="00EF4018">
        <w:rPr>
          <w:rFonts w:ascii="Times New Roman" w:hAnsi="Times New Roman"/>
          <w:sz w:val="24"/>
          <w:szCs w:val="24"/>
          <w:lang w:eastAsia="es-MX"/>
        </w:rPr>
        <w:t xml:space="preserve">que sean </w:t>
      </w:r>
      <w:r w:rsidRPr="00ED7795">
        <w:rPr>
          <w:rFonts w:ascii="Times New Roman" w:hAnsi="Times New Roman"/>
          <w:sz w:val="24"/>
          <w:szCs w:val="24"/>
          <w:lang w:eastAsia="es-MX"/>
        </w:rPr>
        <w:t xml:space="preserve">capaces de </w:t>
      </w:r>
      <w:r w:rsidR="00EF4018">
        <w:rPr>
          <w:rFonts w:ascii="Times New Roman" w:hAnsi="Times New Roman"/>
          <w:sz w:val="24"/>
          <w:szCs w:val="24"/>
          <w:lang w:eastAsia="es-MX"/>
        </w:rPr>
        <w:t>ofrecer</w:t>
      </w:r>
      <w:r w:rsidRPr="00ED7795">
        <w:rPr>
          <w:rFonts w:ascii="Times New Roman" w:hAnsi="Times New Roman"/>
          <w:sz w:val="24"/>
          <w:szCs w:val="24"/>
          <w:lang w:eastAsia="es-MX"/>
        </w:rPr>
        <w:t xml:space="preserve"> alternativas productivas y el fomento de una cultura emprendedora</w:t>
      </w:r>
      <w:r w:rsidR="00796934">
        <w:rPr>
          <w:rFonts w:ascii="Times New Roman" w:hAnsi="Times New Roman"/>
          <w:sz w:val="24"/>
          <w:szCs w:val="24"/>
          <w:lang w:eastAsia="es-MX"/>
        </w:rPr>
        <w:t xml:space="preserve"> (</w:t>
      </w:r>
      <w:r w:rsidR="00796934" w:rsidRPr="00796934">
        <w:rPr>
          <w:rFonts w:ascii="Times New Roman" w:hAnsi="Times New Roman"/>
          <w:sz w:val="24"/>
          <w:szCs w:val="24"/>
          <w:lang w:eastAsia="es-MX"/>
        </w:rPr>
        <w:t>Fuentes y Sánchez</w:t>
      </w:r>
      <w:r w:rsidR="00796934">
        <w:rPr>
          <w:rFonts w:ascii="Times New Roman" w:hAnsi="Times New Roman"/>
          <w:sz w:val="24"/>
          <w:szCs w:val="24"/>
          <w:lang w:eastAsia="es-MX"/>
        </w:rPr>
        <w:t>,</w:t>
      </w:r>
      <w:r w:rsidR="00796934" w:rsidRPr="00796934">
        <w:rPr>
          <w:rFonts w:ascii="Times New Roman" w:hAnsi="Times New Roman"/>
          <w:sz w:val="24"/>
          <w:szCs w:val="24"/>
          <w:lang w:eastAsia="es-MX"/>
        </w:rPr>
        <w:t xml:space="preserve"> 2010)</w:t>
      </w:r>
      <w:r w:rsidRPr="00ED7795">
        <w:rPr>
          <w:rFonts w:ascii="Times New Roman" w:hAnsi="Times New Roman"/>
          <w:sz w:val="24"/>
          <w:szCs w:val="24"/>
          <w:lang w:eastAsia="es-MX"/>
        </w:rPr>
        <w:t xml:space="preserve">. </w:t>
      </w:r>
    </w:p>
    <w:p w14:paraId="39D4FFCB" w14:textId="7CC3B71B" w:rsidR="00EF4018" w:rsidRDefault="00EF4018" w:rsidP="00EF4018">
      <w:pPr>
        <w:pStyle w:val="Sinespaciado"/>
        <w:spacing w:before="120" w:after="120" w:line="360" w:lineRule="auto"/>
        <w:ind w:firstLine="708"/>
        <w:contextualSpacing/>
        <w:jc w:val="both"/>
        <w:rPr>
          <w:rFonts w:ascii="Times New Roman" w:hAnsi="Times New Roman"/>
          <w:sz w:val="24"/>
          <w:szCs w:val="24"/>
          <w:lang w:eastAsia="es-MX"/>
        </w:rPr>
      </w:pPr>
      <w:r>
        <w:rPr>
          <w:rFonts w:ascii="Times New Roman" w:hAnsi="Times New Roman"/>
          <w:sz w:val="24"/>
          <w:szCs w:val="24"/>
          <w:lang w:eastAsia="es-MX"/>
        </w:rPr>
        <w:t>Ahora bien, en cuanto a</w:t>
      </w:r>
      <w:r w:rsidR="00384511">
        <w:rPr>
          <w:rFonts w:ascii="Times New Roman" w:hAnsi="Times New Roman"/>
          <w:sz w:val="24"/>
          <w:szCs w:val="24"/>
          <w:lang w:eastAsia="es-MX"/>
        </w:rPr>
        <w:t>l término</w:t>
      </w:r>
      <w:r>
        <w:rPr>
          <w:rFonts w:ascii="Times New Roman" w:hAnsi="Times New Roman"/>
          <w:sz w:val="24"/>
          <w:szCs w:val="24"/>
          <w:lang w:eastAsia="es-MX"/>
        </w:rPr>
        <w:t xml:space="preserve"> </w:t>
      </w:r>
      <w:r w:rsidRPr="00EF4018">
        <w:rPr>
          <w:rFonts w:ascii="Times New Roman" w:hAnsi="Times New Roman"/>
          <w:i/>
          <w:sz w:val="24"/>
          <w:szCs w:val="24"/>
          <w:lang w:eastAsia="es-MX"/>
        </w:rPr>
        <w:t>emprendedor</w:t>
      </w:r>
      <w:r>
        <w:rPr>
          <w:rFonts w:ascii="Times New Roman" w:hAnsi="Times New Roman"/>
          <w:sz w:val="24"/>
          <w:szCs w:val="24"/>
          <w:lang w:eastAsia="es-MX"/>
        </w:rPr>
        <w:t xml:space="preserve">, </w:t>
      </w:r>
      <w:r w:rsidR="00946637" w:rsidRPr="00ED7795">
        <w:rPr>
          <w:rFonts w:ascii="Times New Roman" w:hAnsi="Times New Roman"/>
          <w:sz w:val="24"/>
          <w:szCs w:val="24"/>
          <w:lang w:eastAsia="es-MX"/>
        </w:rPr>
        <w:t xml:space="preserve">Orrego (2008) señala que </w:t>
      </w:r>
      <w:r>
        <w:rPr>
          <w:rFonts w:ascii="Times New Roman" w:hAnsi="Times New Roman"/>
          <w:sz w:val="24"/>
          <w:szCs w:val="24"/>
          <w:lang w:eastAsia="es-MX"/>
        </w:rPr>
        <w:t xml:space="preserve">se </w:t>
      </w:r>
      <w:r w:rsidR="00946637" w:rsidRPr="00ED7795">
        <w:rPr>
          <w:rFonts w:ascii="Times New Roman" w:hAnsi="Times New Roman"/>
          <w:sz w:val="24"/>
          <w:szCs w:val="24"/>
          <w:lang w:eastAsia="es-MX"/>
        </w:rPr>
        <w:t xml:space="preserve">deriva del vocablo latino </w:t>
      </w:r>
      <w:r w:rsidR="00946637" w:rsidRPr="00ED7795">
        <w:rPr>
          <w:rFonts w:ascii="Times New Roman" w:hAnsi="Times New Roman"/>
          <w:i/>
          <w:sz w:val="24"/>
          <w:szCs w:val="24"/>
          <w:lang w:eastAsia="es-MX"/>
        </w:rPr>
        <w:t>prendere</w:t>
      </w:r>
      <w:r>
        <w:rPr>
          <w:rFonts w:ascii="Times New Roman" w:hAnsi="Times New Roman"/>
          <w:sz w:val="24"/>
          <w:szCs w:val="24"/>
          <w:lang w:eastAsia="es-MX"/>
        </w:rPr>
        <w:t>,</w:t>
      </w:r>
      <w:r w:rsidR="00946637" w:rsidRPr="00ED7795">
        <w:rPr>
          <w:rFonts w:ascii="Times New Roman" w:hAnsi="Times New Roman"/>
          <w:sz w:val="24"/>
          <w:szCs w:val="24"/>
          <w:lang w:eastAsia="es-MX"/>
        </w:rPr>
        <w:t xml:space="preserve"> que significa </w:t>
      </w:r>
      <w:r>
        <w:rPr>
          <w:rFonts w:ascii="Times New Roman" w:hAnsi="Times New Roman"/>
          <w:sz w:val="24"/>
          <w:szCs w:val="24"/>
          <w:lang w:eastAsia="es-MX"/>
        </w:rPr>
        <w:t>‘</w:t>
      </w:r>
      <w:r w:rsidR="00946637" w:rsidRPr="00ED7795">
        <w:rPr>
          <w:rFonts w:ascii="Times New Roman" w:hAnsi="Times New Roman"/>
          <w:sz w:val="24"/>
          <w:szCs w:val="24"/>
          <w:lang w:eastAsia="es-MX"/>
        </w:rPr>
        <w:t>acometer e intentar</w:t>
      </w:r>
      <w:r>
        <w:rPr>
          <w:rFonts w:ascii="Times New Roman" w:hAnsi="Times New Roman"/>
          <w:sz w:val="24"/>
          <w:szCs w:val="24"/>
          <w:lang w:eastAsia="es-MX"/>
        </w:rPr>
        <w:t xml:space="preserve">’, de ahí que haya sido usado en principio para </w:t>
      </w:r>
      <w:r w:rsidR="00946637" w:rsidRPr="00ED7795">
        <w:rPr>
          <w:rFonts w:ascii="Times New Roman" w:hAnsi="Times New Roman"/>
          <w:sz w:val="24"/>
          <w:szCs w:val="24"/>
          <w:lang w:eastAsia="es-MX"/>
        </w:rPr>
        <w:t>referirse a los pioneros que decidían correr riesgos o lanzarse a una aventura. Por su parte, Gutiérrez y Amador (2011) refieren que el emprendedor universitario es aquella persona con estudios superiores que tiene el conocimiento suficiente y está motivado para iniciar y desarrollar sus sueños de una manera innovadora, asertiva y proactiva, llevándolo a producir impactos en la rama productiva elegida.</w:t>
      </w:r>
    </w:p>
    <w:p w14:paraId="338F61AC" w14:textId="4A5CF97E" w:rsidR="00801A2B" w:rsidRDefault="00946637" w:rsidP="00801A2B">
      <w:pPr>
        <w:pStyle w:val="Sinespaciado"/>
        <w:spacing w:before="120" w:after="120" w:line="360" w:lineRule="auto"/>
        <w:ind w:firstLine="708"/>
        <w:contextualSpacing/>
        <w:jc w:val="both"/>
        <w:rPr>
          <w:rFonts w:ascii="Times New Roman" w:hAnsi="Times New Roman"/>
          <w:sz w:val="24"/>
          <w:szCs w:val="24"/>
          <w:lang w:eastAsia="es-MX"/>
        </w:rPr>
      </w:pPr>
      <w:r w:rsidRPr="00ED7795">
        <w:rPr>
          <w:rFonts w:ascii="Times New Roman" w:hAnsi="Times New Roman"/>
          <w:sz w:val="24"/>
          <w:szCs w:val="24"/>
          <w:lang w:eastAsia="es-MX"/>
        </w:rPr>
        <w:lastRenderedPageBreak/>
        <w:t>El emprendimiento</w:t>
      </w:r>
      <w:r w:rsidR="00801A2B">
        <w:rPr>
          <w:rFonts w:ascii="Times New Roman" w:hAnsi="Times New Roman"/>
          <w:sz w:val="24"/>
          <w:szCs w:val="24"/>
          <w:lang w:eastAsia="es-MX"/>
        </w:rPr>
        <w:t>, por su parte,</w:t>
      </w:r>
      <w:r w:rsidRPr="00ED7795">
        <w:rPr>
          <w:rFonts w:ascii="Times New Roman" w:hAnsi="Times New Roman"/>
          <w:sz w:val="24"/>
          <w:szCs w:val="24"/>
          <w:lang w:eastAsia="es-MX"/>
        </w:rPr>
        <w:t xml:space="preserve"> se puede definir como la capacidad de una persona para identificar oportunidades en su entorno, con la finalidad </w:t>
      </w:r>
      <w:r w:rsidR="00801A2B">
        <w:rPr>
          <w:rFonts w:ascii="Times New Roman" w:hAnsi="Times New Roman"/>
          <w:sz w:val="24"/>
          <w:szCs w:val="24"/>
          <w:lang w:eastAsia="es-MX"/>
        </w:rPr>
        <w:t>de alcanzar beneficios e impactar</w:t>
      </w:r>
      <w:r w:rsidRPr="00ED7795">
        <w:rPr>
          <w:rFonts w:ascii="Times New Roman" w:hAnsi="Times New Roman"/>
          <w:sz w:val="24"/>
          <w:szCs w:val="24"/>
          <w:lang w:eastAsia="es-MX"/>
        </w:rPr>
        <w:t xml:space="preserve"> en la sociedad, para lo cual debe correr ciertos riesgos financieros (Sepúlveda</w:t>
      </w:r>
      <w:r w:rsidR="00801A2B">
        <w:rPr>
          <w:rFonts w:ascii="Times New Roman" w:hAnsi="Times New Roman"/>
          <w:sz w:val="24"/>
          <w:szCs w:val="24"/>
          <w:lang w:eastAsia="es-MX"/>
        </w:rPr>
        <w:t xml:space="preserve"> </w:t>
      </w:r>
      <w:r w:rsidR="00801A2B" w:rsidRPr="00801A2B">
        <w:rPr>
          <w:rFonts w:ascii="Times New Roman" w:hAnsi="Times New Roman"/>
          <w:i/>
          <w:sz w:val="24"/>
          <w:szCs w:val="24"/>
          <w:lang w:eastAsia="es-MX"/>
        </w:rPr>
        <w:t>et al.</w:t>
      </w:r>
      <w:r w:rsidRPr="00ED7795">
        <w:rPr>
          <w:rFonts w:ascii="Times New Roman" w:hAnsi="Times New Roman"/>
          <w:sz w:val="24"/>
          <w:szCs w:val="24"/>
          <w:lang w:eastAsia="es-MX"/>
        </w:rPr>
        <w:t xml:space="preserve">, 2017). </w:t>
      </w:r>
      <w:r w:rsidR="00801A2B">
        <w:rPr>
          <w:rFonts w:ascii="Times New Roman" w:hAnsi="Times New Roman"/>
          <w:sz w:val="24"/>
          <w:szCs w:val="24"/>
          <w:lang w:eastAsia="es-MX"/>
        </w:rPr>
        <w:t>E</w:t>
      </w:r>
      <w:r w:rsidRPr="00ED7795">
        <w:rPr>
          <w:rFonts w:ascii="Times New Roman" w:hAnsi="Times New Roman"/>
          <w:sz w:val="24"/>
          <w:szCs w:val="24"/>
          <w:lang w:eastAsia="es-MX"/>
        </w:rPr>
        <w:t>l emprendimiento</w:t>
      </w:r>
      <w:r w:rsidR="00801A2B">
        <w:rPr>
          <w:rFonts w:ascii="Times New Roman" w:hAnsi="Times New Roman"/>
          <w:sz w:val="24"/>
          <w:szCs w:val="24"/>
          <w:lang w:eastAsia="es-MX"/>
        </w:rPr>
        <w:t>, lógicamente,</w:t>
      </w:r>
      <w:r w:rsidRPr="00ED7795">
        <w:rPr>
          <w:rFonts w:ascii="Times New Roman" w:hAnsi="Times New Roman"/>
          <w:sz w:val="24"/>
          <w:szCs w:val="24"/>
          <w:lang w:eastAsia="es-MX"/>
        </w:rPr>
        <w:t xml:space="preserve"> </w:t>
      </w:r>
      <w:r w:rsidR="00801A2B">
        <w:rPr>
          <w:rFonts w:ascii="Times New Roman" w:hAnsi="Times New Roman"/>
          <w:sz w:val="24"/>
          <w:szCs w:val="24"/>
          <w:lang w:eastAsia="es-MX"/>
        </w:rPr>
        <w:t>exige</w:t>
      </w:r>
      <w:r w:rsidRPr="00ED7795">
        <w:rPr>
          <w:rFonts w:ascii="Times New Roman" w:hAnsi="Times New Roman"/>
          <w:sz w:val="24"/>
          <w:szCs w:val="24"/>
          <w:lang w:eastAsia="es-MX"/>
        </w:rPr>
        <w:t xml:space="preserve"> el descubrimiento, </w:t>
      </w:r>
      <w:r w:rsidR="00801A2B">
        <w:rPr>
          <w:rFonts w:ascii="Times New Roman" w:hAnsi="Times New Roman"/>
          <w:sz w:val="24"/>
          <w:szCs w:val="24"/>
          <w:lang w:eastAsia="es-MX"/>
        </w:rPr>
        <w:t xml:space="preserve">la </w:t>
      </w:r>
      <w:r w:rsidRPr="00ED7795">
        <w:rPr>
          <w:rFonts w:ascii="Times New Roman" w:hAnsi="Times New Roman"/>
          <w:sz w:val="24"/>
          <w:szCs w:val="24"/>
          <w:lang w:eastAsia="es-MX"/>
        </w:rPr>
        <w:t xml:space="preserve">evaluación y </w:t>
      </w:r>
      <w:r w:rsidR="00801A2B">
        <w:rPr>
          <w:rFonts w:ascii="Times New Roman" w:hAnsi="Times New Roman"/>
          <w:sz w:val="24"/>
          <w:szCs w:val="24"/>
          <w:lang w:eastAsia="es-MX"/>
        </w:rPr>
        <w:t xml:space="preserve">la </w:t>
      </w:r>
      <w:r w:rsidRPr="00ED7795">
        <w:rPr>
          <w:rFonts w:ascii="Times New Roman" w:hAnsi="Times New Roman"/>
          <w:sz w:val="24"/>
          <w:szCs w:val="24"/>
          <w:lang w:eastAsia="es-MX"/>
        </w:rPr>
        <w:t>explotación de oportunidades</w:t>
      </w:r>
      <w:r w:rsidR="00801A2B">
        <w:rPr>
          <w:rFonts w:ascii="Times New Roman" w:hAnsi="Times New Roman"/>
          <w:sz w:val="24"/>
          <w:szCs w:val="24"/>
          <w:lang w:eastAsia="es-MX"/>
        </w:rPr>
        <w:t xml:space="preserve"> para introducir</w:t>
      </w:r>
      <w:r w:rsidRPr="00ED7795">
        <w:rPr>
          <w:rFonts w:ascii="Times New Roman" w:hAnsi="Times New Roman"/>
          <w:sz w:val="24"/>
          <w:szCs w:val="24"/>
          <w:lang w:eastAsia="es-MX"/>
        </w:rPr>
        <w:t xml:space="preserve"> nuevos bienes y servicios, formas de organización</w:t>
      </w:r>
      <w:r w:rsidR="00801A2B">
        <w:rPr>
          <w:rFonts w:ascii="Times New Roman" w:hAnsi="Times New Roman"/>
          <w:sz w:val="24"/>
          <w:szCs w:val="24"/>
          <w:lang w:eastAsia="es-MX"/>
        </w:rPr>
        <w:t>,</w:t>
      </w:r>
      <w:r w:rsidRPr="00ED7795">
        <w:rPr>
          <w:rFonts w:ascii="Times New Roman" w:hAnsi="Times New Roman"/>
          <w:sz w:val="24"/>
          <w:szCs w:val="24"/>
          <w:lang w:eastAsia="es-MX"/>
        </w:rPr>
        <w:t xml:space="preserve"> y procesos y materiales (Delgado</w:t>
      </w:r>
      <w:r w:rsidR="0062091E" w:rsidRPr="0062091E">
        <w:rPr>
          <w:rFonts w:ascii="Times New Roman" w:hAnsi="Times New Roman"/>
          <w:sz w:val="24"/>
          <w:szCs w:val="24"/>
          <w:lang w:eastAsia="es-MX"/>
        </w:rPr>
        <w:t>,</w:t>
      </w:r>
      <w:r w:rsidR="0062091E" w:rsidRPr="0062091E">
        <w:rPr>
          <w:rFonts w:ascii="Times New Roman" w:hAnsi="Times New Roman"/>
          <w:sz w:val="24"/>
          <w:szCs w:val="24"/>
        </w:rPr>
        <w:t xml:space="preserve"> Gómez, Romero, y Vázquez</w:t>
      </w:r>
      <w:r w:rsidRPr="00ED7795">
        <w:rPr>
          <w:rFonts w:ascii="Times New Roman" w:hAnsi="Times New Roman"/>
          <w:sz w:val="24"/>
          <w:szCs w:val="24"/>
          <w:lang w:eastAsia="es-MX"/>
        </w:rPr>
        <w:t>, 2008).</w:t>
      </w:r>
    </w:p>
    <w:p w14:paraId="295CCBF8" w14:textId="1CB84FE8" w:rsidR="00801A2B" w:rsidRDefault="00946637" w:rsidP="00801A2B">
      <w:pPr>
        <w:pStyle w:val="Sinespaciado"/>
        <w:spacing w:before="120" w:after="120" w:line="360" w:lineRule="auto"/>
        <w:ind w:firstLine="708"/>
        <w:contextualSpacing/>
        <w:jc w:val="both"/>
        <w:rPr>
          <w:rFonts w:ascii="Times New Roman" w:hAnsi="Times New Roman"/>
          <w:sz w:val="24"/>
          <w:szCs w:val="24"/>
          <w:lang w:eastAsia="es-MX"/>
        </w:rPr>
      </w:pPr>
      <w:r w:rsidRPr="00ED7795">
        <w:rPr>
          <w:rFonts w:ascii="Times New Roman" w:hAnsi="Times New Roman"/>
          <w:sz w:val="24"/>
          <w:szCs w:val="24"/>
          <w:lang w:eastAsia="es-MX"/>
        </w:rPr>
        <w:t xml:space="preserve">Aunado a lo anterior, </w:t>
      </w:r>
      <w:r w:rsidR="00801A2B">
        <w:rPr>
          <w:rFonts w:ascii="Times New Roman" w:hAnsi="Times New Roman"/>
          <w:sz w:val="24"/>
          <w:szCs w:val="24"/>
          <w:lang w:eastAsia="es-MX"/>
        </w:rPr>
        <w:t xml:space="preserve">la expresión </w:t>
      </w:r>
      <w:proofErr w:type="gramStart"/>
      <w:r w:rsidRPr="00801A2B">
        <w:rPr>
          <w:rFonts w:ascii="Times New Roman" w:hAnsi="Times New Roman"/>
          <w:i/>
          <w:sz w:val="24"/>
          <w:szCs w:val="24"/>
          <w:lang w:eastAsia="es-MX"/>
        </w:rPr>
        <w:t>iniciativa emprendedora</w:t>
      </w:r>
      <w:r w:rsidRPr="00ED7795">
        <w:rPr>
          <w:rFonts w:ascii="Times New Roman" w:hAnsi="Times New Roman"/>
          <w:sz w:val="24"/>
          <w:szCs w:val="24"/>
          <w:lang w:eastAsia="es-MX"/>
        </w:rPr>
        <w:t xml:space="preserve"> o </w:t>
      </w:r>
      <w:r w:rsidRPr="00801A2B">
        <w:rPr>
          <w:rFonts w:ascii="Times New Roman" w:hAnsi="Times New Roman"/>
          <w:i/>
          <w:sz w:val="24"/>
          <w:szCs w:val="24"/>
          <w:lang w:eastAsia="es-MX"/>
        </w:rPr>
        <w:t>espíritu emprendedor</w:t>
      </w:r>
      <w:proofErr w:type="gramEnd"/>
      <w:r w:rsidRPr="00ED7795">
        <w:rPr>
          <w:rFonts w:ascii="Times New Roman" w:hAnsi="Times New Roman"/>
          <w:sz w:val="24"/>
          <w:szCs w:val="24"/>
          <w:lang w:eastAsia="es-MX"/>
        </w:rPr>
        <w:t xml:space="preserve"> se </w:t>
      </w:r>
      <w:r w:rsidR="00801A2B">
        <w:rPr>
          <w:rFonts w:ascii="Times New Roman" w:hAnsi="Times New Roman"/>
          <w:sz w:val="24"/>
          <w:szCs w:val="24"/>
          <w:lang w:eastAsia="es-MX"/>
        </w:rPr>
        <w:t xml:space="preserve">asocia </w:t>
      </w:r>
      <w:r w:rsidR="00384511">
        <w:rPr>
          <w:rFonts w:ascii="Times New Roman" w:hAnsi="Times New Roman"/>
          <w:sz w:val="24"/>
          <w:szCs w:val="24"/>
          <w:lang w:eastAsia="es-MX"/>
        </w:rPr>
        <w:t>a</w:t>
      </w:r>
      <w:r w:rsidRPr="00ED7795">
        <w:rPr>
          <w:rFonts w:ascii="Times New Roman" w:hAnsi="Times New Roman"/>
          <w:sz w:val="24"/>
          <w:szCs w:val="24"/>
          <w:lang w:eastAsia="es-MX"/>
        </w:rPr>
        <w:t xml:space="preserve"> la necesidad de establecer el perfil emprendedor en los individuos. Al respecto, Lerma (2007) lo define como un perfil que muestra con claridad la serie de características, habilidades y potenciales que, como educadores o detentadores del poder, se pued</w:t>
      </w:r>
      <w:r w:rsidR="00384511">
        <w:rPr>
          <w:rFonts w:ascii="Times New Roman" w:hAnsi="Times New Roman"/>
          <w:sz w:val="24"/>
          <w:szCs w:val="24"/>
          <w:lang w:eastAsia="es-MX"/>
        </w:rPr>
        <w:t>e</w:t>
      </w:r>
      <w:r w:rsidRPr="00ED7795">
        <w:rPr>
          <w:rFonts w:ascii="Times New Roman" w:hAnsi="Times New Roman"/>
          <w:sz w:val="24"/>
          <w:szCs w:val="24"/>
          <w:lang w:eastAsia="es-MX"/>
        </w:rPr>
        <w:t xml:space="preserve">n aprovechar como marco de referencia para identificar, incentivar y cultivar el capital humano emprendedor. En 1937, Ely y Hess </w:t>
      </w:r>
      <w:r w:rsidR="00801A2B" w:rsidRPr="00ED7795">
        <w:rPr>
          <w:rFonts w:ascii="Times New Roman" w:hAnsi="Times New Roman"/>
          <w:sz w:val="24"/>
          <w:szCs w:val="24"/>
          <w:lang w:eastAsia="es-MX"/>
        </w:rPr>
        <w:t xml:space="preserve">(citados </w:t>
      </w:r>
      <w:r w:rsidR="00801A2B">
        <w:rPr>
          <w:rFonts w:ascii="Times New Roman" w:hAnsi="Times New Roman"/>
          <w:sz w:val="24"/>
          <w:szCs w:val="24"/>
          <w:lang w:eastAsia="es-MX"/>
        </w:rPr>
        <w:t>por</w:t>
      </w:r>
      <w:r w:rsidR="00801A2B" w:rsidRPr="00ED7795">
        <w:rPr>
          <w:rFonts w:ascii="Times New Roman" w:hAnsi="Times New Roman"/>
          <w:sz w:val="24"/>
          <w:szCs w:val="24"/>
          <w:lang w:eastAsia="es-MX"/>
        </w:rPr>
        <w:t xml:space="preserve"> Chan, Escalante y Robles, 2015)</w:t>
      </w:r>
      <w:r w:rsidR="00801A2B">
        <w:rPr>
          <w:rFonts w:ascii="Times New Roman" w:hAnsi="Times New Roman"/>
          <w:sz w:val="24"/>
          <w:szCs w:val="24"/>
          <w:lang w:eastAsia="es-MX"/>
        </w:rPr>
        <w:t xml:space="preserve"> </w:t>
      </w:r>
      <w:r w:rsidRPr="00ED7795">
        <w:rPr>
          <w:rFonts w:ascii="Times New Roman" w:hAnsi="Times New Roman"/>
          <w:sz w:val="24"/>
          <w:szCs w:val="24"/>
          <w:lang w:eastAsia="es-MX"/>
        </w:rPr>
        <w:t>conceptualiza</w:t>
      </w:r>
      <w:r w:rsidR="00801A2B">
        <w:rPr>
          <w:rFonts w:ascii="Times New Roman" w:hAnsi="Times New Roman"/>
          <w:sz w:val="24"/>
          <w:szCs w:val="24"/>
          <w:lang w:eastAsia="es-MX"/>
        </w:rPr>
        <w:t>ron</w:t>
      </w:r>
      <w:r w:rsidRPr="00ED7795">
        <w:rPr>
          <w:rFonts w:ascii="Times New Roman" w:hAnsi="Times New Roman"/>
          <w:sz w:val="24"/>
          <w:szCs w:val="24"/>
          <w:lang w:eastAsia="es-MX"/>
        </w:rPr>
        <w:t xml:space="preserve"> el perfil emprendedor como un conjunto de características que permiten actuar de una manera determinada y mostrar ciertas “capacidades” para visualizar, definir y alcanzar objetivos.</w:t>
      </w:r>
      <w:r w:rsidR="00801A2B">
        <w:rPr>
          <w:rFonts w:ascii="Times New Roman" w:hAnsi="Times New Roman"/>
          <w:sz w:val="24"/>
          <w:szCs w:val="24"/>
          <w:lang w:eastAsia="es-MX"/>
        </w:rPr>
        <w:t xml:space="preserve"> </w:t>
      </w:r>
    </w:p>
    <w:p w14:paraId="60E5416B" w14:textId="65DE4727" w:rsidR="00801A2B" w:rsidRDefault="00946637" w:rsidP="00801A2B">
      <w:pPr>
        <w:pStyle w:val="Sinespaciado"/>
        <w:spacing w:before="120" w:after="120" w:line="360" w:lineRule="auto"/>
        <w:ind w:firstLine="708"/>
        <w:contextualSpacing/>
        <w:jc w:val="both"/>
        <w:rPr>
          <w:rFonts w:ascii="Times New Roman" w:hAnsi="Times New Roman"/>
          <w:sz w:val="24"/>
          <w:szCs w:val="24"/>
          <w:lang w:eastAsia="es-MX"/>
        </w:rPr>
      </w:pPr>
      <w:r w:rsidRPr="00ED7795">
        <w:rPr>
          <w:rFonts w:ascii="Times New Roman" w:hAnsi="Times New Roman"/>
          <w:sz w:val="24"/>
          <w:szCs w:val="24"/>
          <w:lang w:eastAsia="es-MX"/>
        </w:rPr>
        <w:t>Para Guerrero (2016)</w:t>
      </w:r>
      <w:r w:rsidR="00684FCA">
        <w:rPr>
          <w:rFonts w:ascii="Times New Roman" w:hAnsi="Times New Roman"/>
          <w:sz w:val="24"/>
          <w:szCs w:val="24"/>
          <w:lang w:eastAsia="es-MX"/>
        </w:rPr>
        <w:t xml:space="preserve"> </w:t>
      </w:r>
      <w:r w:rsidRPr="00ED7795">
        <w:rPr>
          <w:rFonts w:ascii="Times New Roman" w:hAnsi="Times New Roman"/>
          <w:sz w:val="24"/>
          <w:szCs w:val="24"/>
          <w:lang w:eastAsia="es-MX"/>
        </w:rPr>
        <w:t xml:space="preserve">potenciar la actividad emprendedora en las IES requiere planificación previa y conocimiento de </w:t>
      </w:r>
      <w:r w:rsidR="00801A2B">
        <w:rPr>
          <w:rFonts w:ascii="Times New Roman" w:hAnsi="Times New Roman"/>
          <w:sz w:val="24"/>
          <w:szCs w:val="24"/>
          <w:lang w:eastAsia="es-MX"/>
        </w:rPr>
        <w:t>dó</w:t>
      </w:r>
      <w:r w:rsidRPr="00ED7795">
        <w:rPr>
          <w:rFonts w:ascii="Times New Roman" w:hAnsi="Times New Roman"/>
          <w:sz w:val="24"/>
          <w:szCs w:val="24"/>
          <w:lang w:eastAsia="es-MX"/>
        </w:rPr>
        <w:t xml:space="preserve">nde se está en cada momento, identificando con esto el punto de partida, la fase intermedia y la etapa final, siempre y cuando se quieran lograr resultados útiles; por lo tanto, un correcto diagnóstico es imperante para dirigir acciones concretas. </w:t>
      </w:r>
      <w:r w:rsidR="00801A2B">
        <w:rPr>
          <w:rFonts w:ascii="Times New Roman" w:hAnsi="Times New Roman"/>
          <w:sz w:val="24"/>
          <w:szCs w:val="24"/>
          <w:lang w:eastAsia="es-MX"/>
        </w:rPr>
        <w:t xml:space="preserve">En concordancia con esta idea, </w:t>
      </w:r>
      <w:r w:rsidRPr="00ED7795">
        <w:rPr>
          <w:rFonts w:ascii="Times New Roman" w:hAnsi="Times New Roman"/>
          <w:sz w:val="24"/>
          <w:szCs w:val="24"/>
          <w:lang w:eastAsia="es-MX"/>
        </w:rPr>
        <w:t xml:space="preserve">Fernández, Rueda y Herrero (2011) </w:t>
      </w:r>
      <w:r w:rsidR="00801A2B">
        <w:rPr>
          <w:rFonts w:ascii="Times New Roman" w:hAnsi="Times New Roman"/>
          <w:sz w:val="24"/>
          <w:szCs w:val="24"/>
          <w:lang w:eastAsia="es-MX"/>
        </w:rPr>
        <w:t>recomiendan</w:t>
      </w:r>
      <w:r w:rsidRPr="00ED7795">
        <w:rPr>
          <w:rFonts w:ascii="Times New Roman" w:hAnsi="Times New Roman"/>
          <w:sz w:val="24"/>
          <w:szCs w:val="24"/>
          <w:lang w:eastAsia="es-MX"/>
        </w:rPr>
        <w:t xml:space="preserve"> que </w:t>
      </w:r>
      <w:r w:rsidR="00801A2B">
        <w:rPr>
          <w:rFonts w:ascii="Times New Roman" w:hAnsi="Times New Roman"/>
          <w:sz w:val="24"/>
          <w:szCs w:val="24"/>
          <w:lang w:eastAsia="es-MX"/>
        </w:rPr>
        <w:t>las IES ofrezca</w:t>
      </w:r>
      <w:r w:rsidR="00796934">
        <w:rPr>
          <w:rFonts w:ascii="Times New Roman" w:hAnsi="Times New Roman"/>
          <w:sz w:val="24"/>
          <w:szCs w:val="24"/>
          <w:lang w:eastAsia="es-MX"/>
        </w:rPr>
        <w:t>n</w:t>
      </w:r>
      <w:r w:rsidR="00801A2B">
        <w:rPr>
          <w:rFonts w:ascii="Times New Roman" w:hAnsi="Times New Roman"/>
          <w:sz w:val="24"/>
          <w:szCs w:val="24"/>
          <w:lang w:eastAsia="es-MX"/>
        </w:rPr>
        <w:t xml:space="preserve"> a los estudiantes </w:t>
      </w:r>
      <w:r w:rsidRPr="00ED7795">
        <w:rPr>
          <w:rFonts w:ascii="Times New Roman" w:hAnsi="Times New Roman"/>
          <w:sz w:val="24"/>
          <w:szCs w:val="24"/>
          <w:lang w:eastAsia="es-MX"/>
        </w:rPr>
        <w:t>cursos que mejoren sus conocimientos empresariales</w:t>
      </w:r>
      <w:r w:rsidR="00801A2B">
        <w:rPr>
          <w:rFonts w:ascii="Times New Roman" w:hAnsi="Times New Roman"/>
          <w:sz w:val="24"/>
          <w:szCs w:val="24"/>
          <w:lang w:eastAsia="es-MX"/>
        </w:rPr>
        <w:t>, los cuales se deben</w:t>
      </w:r>
      <w:r w:rsidRPr="00ED7795">
        <w:rPr>
          <w:rFonts w:ascii="Times New Roman" w:hAnsi="Times New Roman"/>
          <w:sz w:val="24"/>
          <w:szCs w:val="24"/>
          <w:lang w:eastAsia="es-MX"/>
        </w:rPr>
        <w:t xml:space="preserve"> </w:t>
      </w:r>
      <w:r w:rsidR="00801A2B">
        <w:rPr>
          <w:rFonts w:ascii="Times New Roman" w:hAnsi="Times New Roman"/>
          <w:sz w:val="24"/>
          <w:szCs w:val="24"/>
          <w:lang w:eastAsia="es-MX"/>
        </w:rPr>
        <w:t>poner en práctica en</w:t>
      </w:r>
      <w:r w:rsidRPr="00ED7795">
        <w:rPr>
          <w:rFonts w:ascii="Times New Roman" w:hAnsi="Times New Roman"/>
          <w:sz w:val="24"/>
          <w:szCs w:val="24"/>
          <w:lang w:eastAsia="es-MX"/>
        </w:rPr>
        <w:t xml:space="preserve"> situaciones reales.</w:t>
      </w:r>
    </w:p>
    <w:p w14:paraId="38C2103F" w14:textId="77777777" w:rsidR="00796934" w:rsidRDefault="00796934" w:rsidP="00796934">
      <w:pPr>
        <w:pStyle w:val="Sinespaciado"/>
        <w:spacing w:before="120" w:after="120" w:line="360" w:lineRule="auto"/>
        <w:ind w:firstLine="708"/>
        <w:contextualSpacing/>
        <w:jc w:val="both"/>
        <w:rPr>
          <w:rFonts w:ascii="Times New Roman" w:hAnsi="Times New Roman"/>
          <w:sz w:val="24"/>
          <w:szCs w:val="24"/>
          <w:lang w:eastAsia="es-MX"/>
        </w:rPr>
      </w:pPr>
      <w:r>
        <w:rPr>
          <w:rFonts w:ascii="Times New Roman" w:hAnsi="Times New Roman"/>
          <w:sz w:val="24"/>
          <w:szCs w:val="24"/>
          <w:lang w:eastAsia="es-MX"/>
        </w:rPr>
        <w:t>Por otra parte, vale agregar que d</w:t>
      </w:r>
      <w:r w:rsidR="00946637" w:rsidRPr="00ED7795">
        <w:rPr>
          <w:rFonts w:ascii="Times New Roman" w:hAnsi="Times New Roman"/>
          <w:sz w:val="24"/>
          <w:szCs w:val="24"/>
          <w:lang w:eastAsia="es-MX"/>
        </w:rPr>
        <w:t xml:space="preserve">iversas investigaciones </w:t>
      </w:r>
      <w:r>
        <w:rPr>
          <w:rFonts w:ascii="Times New Roman" w:hAnsi="Times New Roman"/>
          <w:sz w:val="24"/>
          <w:szCs w:val="24"/>
          <w:lang w:eastAsia="es-MX"/>
        </w:rPr>
        <w:t xml:space="preserve">consideran que </w:t>
      </w:r>
      <w:r w:rsidRPr="00ED7795">
        <w:rPr>
          <w:rFonts w:ascii="Times New Roman" w:hAnsi="Times New Roman"/>
          <w:sz w:val="24"/>
          <w:szCs w:val="24"/>
          <w:lang w:eastAsia="es-MX"/>
        </w:rPr>
        <w:t>la acción emprendedora</w:t>
      </w:r>
      <w:r>
        <w:rPr>
          <w:rFonts w:ascii="Times New Roman" w:hAnsi="Times New Roman"/>
          <w:sz w:val="24"/>
          <w:szCs w:val="24"/>
          <w:lang w:eastAsia="es-MX"/>
        </w:rPr>
        <w:t xml:space="preserve"> tiene un fuerte vínculo con distintos </w:t>
      </w:r>
      <w:r w:rsidR="00946637" w:rsidRPr="00ED7795">
        <w:rPr>
          <w:rFonts w:ascii="Times New Roman" w:hAnsi="Times New Roman"/>
          <w:sz w:val="24"/>
          <w:szCs w:val="24"/>
          <w:lang w:eastAsia="es-MX"/>
        </w:rPr>
        <w:t>factores psicológic</w:t>
      </w:r>
      <w:r>
        <w:rPr>
          <w:rFonts w:ascii="Times New Roman" w:hAnsi="Times New Roman"/>
          <w:sz w:val="24"/>
          <w:szCs w:val="24"/>
          <w:lang w:eastAsia="es-MX"/>
        </w:rPr>
        <w:t>os</w:t>
      </w:r>
      <w:r w:rsidR="00946637" w:rsidRPr="00ED7795">
        <w:rPr>
          <w:rFonts w:ascii="Times New Roman" w:hAnsi="Times New Roman"/>
          <w:sz w:val="24"/>
          <w:szCs w:val="24"/>
          <w:lang w:eastAsia="es-MX"/>
        </w:rPr>
        <w:t xml:space="preserve">, </w:t>
      </w:r>
      <w:r>
        <w:rPr>
          <w:rFonts w:ascii="Times New Roman" w:hAnsi="Times New Roman"/>
          <w:sz w:val="24"/>
          <w:szCs w:val="24"/>
          <w:lang w:eastAsia="es-MX"/>
        </w:rPr>
        <w:t>contextuales</w:t>
      </w:r>
      <w:r w:rsidR="00946637" w:rsidRPr="00ED7795">
        <w:rPr>
          <w:rFonts w:ascii="Times New Roman" w:hAnsi="Times New Roman"/>
          <w:sz w:val="24"/>
          <w:szCs w:val="24"/>
          <w:lang w:eastAsia="es-MX"/>
        </w:rPr>
        <w:t xml:space="preserve"> y sociodemográfic</w:t>
      </w:r>
      <w:r>
        <w:rPr>
          <w:rFonts w:ascii="Times New Roman" w:hAnsi="Times New Roman"/>
          <w:sz w:val="24"/>
          <w:szCs w:val="24"/>
          <w:lang w:eastAsia="es-MX"/>
        </w:rPr>
        <w:t>os</w:t>
      </w:r>
      <w:r w:rsidR="00946637" w:rsidRPr="00ED7795">
        <w:rPr>
          <w:rFonts w:ascii="Times New Roman" w:hAnsi="Times New Roman"/>
          <w:sz w:val="24"/>
          <w:szCs w:val="24"/>
          <w:lang w:eastAsia="es-MX"/>
        </w:rPr>
        <w:t xml:space="preserve"> (Espí, Arana, Heras y Díaz </w:t>
      </w:r>
      <w:r>
        <w:rPr>
          <w:rFonts w:ascii="Times New Roman" w:hAnsi="Times New Roman"/>
          <w:sz w:val="24"/>
          <w:szCs w:val="24"/>
          <w:lang w:eastAsia="es-MX"/>
        </w:rPr>
        <w:t>d</w:t>
      </w:r>
      <w:r w:rsidR="00946637" w:rsidRPr="00ED7795">
        <w:rPr>
          <w:rFonts w:ascii="Times New Roman" w:hAnsi="Times New Roman"/>
          <w:sz w:val="24"/>
          <w:szCs w:val="24"/>
          <w:lang w:eastAsia="es-MX"/>
        </w:rPr>
        <w:t xml:space="preserve">e </w:t>
      </w:r>
      <w:proofErr w:type="spellStart"/>
      <w:r w:rsidR="00946637" w:rsidRPr="00ED7795">
        <w:rPr>
          <w:rFonts w:ascii="Times New Roman" w:hAnsi="Times New Roman"/>
          <w:sz w:val="24"/>
          <w:szCs w:val="24"/>
          <w:lang w:eastAsia="es-MX"/>
        </w:rPr>
        <w:t>Junguitu</w:t>
      </w:r>
      <w:proofErr w:type="spellEnd"/>
      <w:r w:rsidR="00946637" w:rsidRPr="00ED7795">
        <w:rPr>
          <w:rFonts w:ascii="Times New Roman" w:hAnsi="Times New Roman"/>
          <w:sz w:val="24"/>
          <w:szCs w:val="24"/>
          <w:lang w:eastAsia="es-MX"/>
        </w:rPr>
        <w:t xml:space="preserve">, 2007). </w:t>
      </w:r>
      <w:r>
        <w:rPr>
          <w:rFonts w:ascii="Times New Roman" w:hAnsi="Times New Roman"/>
          <w:sz w:val="24"/>
          <w:szCs w:val="24"/>
          <w:lang w:eastAsia="es-MX"/>
        </w:rPr>
        <w:t xml:space="preserve">Uno de los </w:t>
      </w:r>
      <w:r w:rsidR="00946637" w:rsidRPr="00727FF9">
        <w:rPr>
          <w:rFonts w:ascii="Times New Roman" w:hAnsi="Times New Roman"/>
          <w:sz w:val="24"/>
          <w:szCs w:val="24"/>
          <w:lang w:eastAsia="es-MX"/>
        </w:rPr>
        <w:t xml:space="preserve">modelos de intención que más repercusión ha tenido </w:t>
      </w:r>
      <w:r>
        <w:rPr>
          <w:rFonts w:ascii="Times New Roman" w:hAnsi="Times New Roman"/>
          <w:sz w:val="24"/>
          <w:szCs w:val="24"/>
          <w:lang w:eastAsia="es-MX"/>
        </w:rPr>
        <w:t xml:space="preserve">es </w:t>
      </w:r>
      <w:r w:rsidR="00F763DF" w:rsidRPr="00727FF9">
        <w:rPr>
          <w:rFonts w:ascii="Times New Roman" w:hAnsi="Times New Roman"/>
          <w:sz w:val="24"/>
          <w:szCs w:val="24"/>
          <w:lang w:eastAsia="es-MX"/>
        </w:rPr>
        <w:t>l</w:t>
      </w:r>
      <w:r w:rsidR="00946637" w:rsidRPr="00727FF9">
        <w:rPr>
          <w:rFonts w:ascii="Times New Roman" w:hAnsi="Times New Roman"/>
          <w:sz w:val="24"/>
          <w:szCs w:val="24"/>
          <w:lang w:eastAsia="es-MX"/>
        </w:rPr>
        <w:t xml:space="preserve">a </w:t>
      </w:r>
      <w:r w:rsidRPr="00727FF9">
        <w:rPr>
          <w:rFonts w:ascii="Times New Roman" w:hAnsi="Times New Roman"/>
          <w:sz w:val="24"/>
          <w:szCs w:val="24"/>
          <w:lang w:eastAsia="es-MX"/>
        </w:rPr>
        <w:t xml:space="preserve">teoría del comportamiento planeado </w:t>
      </w:r>
      <w:r w:rsidR="00946637" w:rsidRPr="00727FF9">
        <w:rPr>
          <w:rFonts w:ascii="Times New Roman" w:hAnsi="Times New Roman"/>
          <w:sz w:val="24"/>
          <w:szCs w:val="24"/>
          <w:lang w:eastAsia="es-MX"/>
        </w:rPr>
        <w:t xml:space="preserve">de </w:t>
      </w:r>
      <w:proofErr w:type="spellStart"/>
      <w:r w:rsidR="00946637" w:rsidRPr="00727FF9">
        <w:rPr>
          <w:rFonts w:ascii="Times New Roman" w:hAnsi="Times New Roman"/>
          <w:sz w:val="24"/>
          <w:szCs w:val="24"/>
          <w:lang w:eastAsia="es-MX"/>
        </w:rPr>
        <w:t>Ajzen</w:t>
      </w:r>
      <w:proofErr w:type="spellEnd"/>
      <w:r w:rsidR="00946637" w:rsidRPr="00727FF9">
        <w:rPr>
          <w:rFonts w:ascii="Times New Roman" w:hAnsi="Times New Roman"/>
          <w:sz w:val="24"/>
          <w:szCs w:val="24"/>
          <w:lang w:eastAsia="es-MX"/>
        </w:rPr>
        <w:t xml:space="preserve"> (1991), que</w:t>
      </w:r>
      <w:r w:rsidR="00727FF9" w:rsidRPr="00727FF9">
        <w:rPr>
          <w:rFonts w:ascii="Times New Roman" w:hAnsi="Times New Roman"/>
          <w:sz w:val="24"/>
          <w:szCs w:val="24"/>
          <w:lang w:eastAsia="es-MX"/>
        </w:rPr>
        <w:t xml:space="preserve"> </w:t>
      </w:r>
      <w:r>
        <w:rPr>
          <w:rFonts w:ascii="Times New Roman" w:hAnsi="Times New Roman"/>
          <w:sz w:val="24"/>
          <w:szCs w:val="24"/>
          <w:lang w:eastAsia="es-MX"/>
        </w:rPr>
        <w:t xml:space="preserve">se refiere </w:t>
      </w:r>
      <w:r w:rsidR="00946637" w:rsidRPr="00ED7795">
        <w:rPr>
          <w:rFonts w:ascii="Times New Roman" w:hAnsi="Times New Roman"/>
          <w:sz w:val="24"/>
          <w:szCs w:val="24"/>
          <w:lang w:eastAsia="es-MX"/>
        </w:rPr>
        <w:t xml:space="preserve">la facilidad o dificultad </w:t>
      </w:r>
      <w:r>
        <w:rPr>
          <w:rFonts w:ascii="Times New Roman" w:hAnsi="Times New Roman"/>
          <w:sz w:val="24"/>
          <w:szCs w:val="24"/>
          <w:lang w:eastAsia="es-MX"/>
        </w:rPr>
        <w:t xml:space="preserve">de las personas </w:t>
      </w:r>
      <w:r w:rsidR="00946637" w:rsidRPr="00ED7795">
        <w:rPr>
          <w:rFonts w:ascii="Times New Roman" w:hAnsi="Times New Roman"/>
          <w:sz w:val="24"/>
          <w:szCs w:val="24"/>
          <w:lang w:eastAsia="es-MX"/>
        </w:rPr>
        <w:t>para alcanzar el logro que busca</w:t>
      </w:r>
      <w:r>
        <w:rPr>
          <w:rFonts w:ascii="Times New Roman" w:hAnsi="Times New Roman"/>
          <w:sz w:val="24"/>
          <w:szCs w:val="24"/>
          <w:lang w:eastAsia="es-MX"/>
        </w:rPr>
        <w:t>n</w:t>
      </w:r>
      <w:r w:rsidR="00946637" w:rsidRPr="00ED7795">
        <w:rPr>
          <w:rFonts w:ascii="Times New Roman" w:hAnsi="Times New Roman"/>
          <w:sz w:val="24"/>
          <w:szCs w:val="24"/>
          <w:lang w:eastAsia="es-MX"/>
        </w:rPr>
        <w:t xml:space="preserve"> mediante su conducta. </w:t>
      </w:r>
      <w:r>
        <w:rPr>
          <w:rFonts w:ascii="Times New Roman" w:hAnsi="Times New Roman"/>
          <w:sz w:val="24"/>
          <w:szCs w:val="24"/>
          <w:lang w:eastAsia="es-MX"/>
        </w:rPr>
        <w:t>Esta</w:t>
      </w:r>
      <w:r w:rsidR="00946637" w:rsidRPr="00ED7795">
        <w:rPr>
          <w:rFonts w:ascii="Times New Roman" w:hAnsi="Times New Roman"/>
          <w:sz w:val="24"/>
          <w:szCs w:val="24"/>
          <w:lang w:eastAsia="es-MX"/>
        </w:rPr>
        <w:t xml:space="preserve"> teoría se centra en las intenciones de elección de carrera en general y en las intenciones emprendedoras en particular. </w:t>
      </w:r>
    </w:p>
    <w:p w14:paraId="5EC0BDA6" w14:textId="55E7CBA3" w:rsidR="00796934" w:rsidRDefault="00796934" w:rsidP="00796934">
      <w:pPr>
        <w:pStyle w:val="Sinespaciado"/>
        <w:spacing w:before="120" w:after="120" w:line="360" w:lineRule="auto"/>
        <w:ind w:firstLine="708"/>
        <w:contextualSpacing/>
        <w:jc w:val="both"/>
        <w:rPr>
          <w:rFonts w:ascii="Times New Roman" w:hAnsi="Times New Roman"/>
          <w:sz w:val="24"/>
          <w:szCs w:val="24"/>
          <w:lang w:eastAsia="es-MX"/>
        </w:rPr>
      </w:pPr>
      <w:r>
        <w:rPr>
          <w:rFonts w:ascii="Times New Roman" w:hAnsi="Times New Roman"/>
          <w:sz w:val="24"/>
          <w:szCs w:val="24"/>
          <w:lang w:eastAsia="es-MX"/>
        </w:rPr>
        <w:t>L</w:t>
      </w:r>
      <w:r w:rsidR="00946637" w:rsidRPr="00ED7795">
        <w:rPr>
          <w:rFonts w:ascii="Times New Roman" w:hAnsi="Times New Roman"/>
          <w:sz w:val="24"/>
          <w:szCs w:val="24"/>
          <w:lang w:eastAsia="es-MX"/>
        </w:rPr>
        <w:t xml:space="preserve">a intención de un individuo </w:t>
      </w:r>
      <w:r>
        <w:rPr>
          <w:rFonts w:ascii="Times New Roman" w:hAnsi="Times New Roman"/>
          <w:sz w:val="24"/>
          <w:szCs w:val="24"/>
          <w:lang w:eastAsia="es-MX"/>
        </w:rPr>
        <w:t xml:space="preserve">suele estar </w:t>
      </w:r>
      <w:r w:rsidR="00946637" w:rsidRPr="00ED7795">
        <w:rPr>
          <w:rFonts w:ascii="Times New Roman" w:hAnsi="Times New Roman"/>
          <w:sz w:val="24"/>
          <w:szCs w:val="24"/>
          <w:lang w:eastAsia="es-MX"/>
        </w:rPr>
        <w:t>influencia</w:t>
      </w:r>
      <w:r>
        <w:rPr>
          <w:rFonts w:ascii="Times New Roman" w:hAnsi="Times New Roman"/>
          <w:sz w:val="24"/>
          <w:szCs w:val="24"/>
          <w:lang w:eastAsia="es-MX"/>
        </w:rPr>
        <w:t>da</w:t>
      </w:r>
      <w:r w:rsidR="00946637" w:rsidRPr="00ED7795">
        <w:rPr>
          <w:rFonts w:ascii="Times New Roman" w:hAnsi="Times New Roman"/>
          <w:sz w:val="24"/>
          <w:szCs w:val="24"/>
          <w:lang w:eastAsia="es-MX"/>
        </w:rPr>
        <w:t xml:space="preserve"> por la actitud personal hacia los resultados del comportamiento, es decir, hacia las consecuencias probables de su acción; en segundo lugar, abarca la presión percibida de las normas subjetivas q</w:t>
      </w:r>
      <w:r>
        <w:rPr>
          <w:rFonts w:ascii="Times New Roman" w:hAnsi="Times New Roman"/>
          <w:sz w:val="24"/>
          <w:szCs w:val="24"/>
          <w:lang w:eastAsia="es-MX"/>
        </w:rPr>
        <w:t>ue subyacen en el entorno y</w:t>
      </w:r>
      <w:r w:rsidR="00946637" w:rsidRPr="00ED7795">
        <w:rPr>
          <w:rFonts w:ascii="Times New Roman" w:hAnsi="Times New Roman"/>
          <w:sz w:val="24"/>
          <w:szCs w:val="24"/>
          <w:lang w:eastAsia="es-MX"/>
        </w:rPr>
        <w:t xml:space="preserve">, </w:t>
      </w:r>
      <w:r w:rsidR="00946637" w:rsidRPr="00ED7795">
        <w:rPr>
          <w:rFonts w:ascii="Times New Roman" w:hAnsi="Times New Roman"/>
          <w:sz w:val="24"/>
          <w:szCs w:val="24"/>
          <w:lang w:eastAsia="es-MX"/>
        </w:rPr>
        <w:lastRenderedPageBreak/>
        <w:t>por último, comprende el control percibido de su futuro comportamiento (</w:t>
      </w:r>
      <w:proofErr w:type="spellStart"/>
      <w:r w:rsidR="00946637" w:rsidRPr="00ED7795">
        <w:rPr>
          <w:rFonts w:ascii="Times New Roman" w:hAnsi="Times New Roman"/>
          <w:sz w:val="24"/>
          <w:szCs w:val="24"/>
          <w:lang w:eastAsia="es-MX"/>
        </w:rPr>
        <w:t>Ajzen</w:t>
      </w:r>
      <w:proofErr w:type="spellEnd"/>
      <w:r w:rsidR="00946637" w:rsidRPr="00ED7795">
        <w:rPr>
          <w:rFonts w:ascii="Times New Roman" w:hAnsi="Times New Roman"/>
          <w:sz w:val="24"/>
          <w:szCs w:val="24"/>
          <w:lang w:eastAsia="es-MX"/>
        </w:rPr>
        <w:t xml:space="preserve">, 1991). </w:t>
      </w:r>
      <w:r>
        <w:rPr>
          <w:rFonts w:ascii="Times New Roman" w:hAnsi="Times New Roman"/>
          <w:sz w:val="24"/>
          <w:szCs w:val="24"/>
          <w:lang w:eastAsia="es-MX"/>
        </w:rPr>
        <w:t xml:space="preserve">Esto significa que </w:t>
      </w:r>
      <w:r w:rsidR="00946637" w:rsidRPr="00ED7795">
        <w:rPr>
          <w:rFonts w:ascii="Times New Roman" w:hAnsi="Times New Roman"/>
          <w:sz w:val="24"/>
          <w:szCs w:val="24"/>
          <w:lang w:eastAsia="es-MX"/>
        </w:rPr>
        <w:t xml:space="preserve">la creación de un nuevo negocio o empresa requiere </w:t>
      </w:r>
      <w:r>
        <w:rPr>
          <w:rFonts w:ascii="Times New Roman" w:hAnsi="Times New Roman"/>
          <w:sz w:val="24"/>
          <w:szCs w:val="24"/>
          <w:lang w:eastAsia="es-MX"/>
        </w:rPr>
        <w:t xml:space="preserve">necesariamente de </w:t>
      </w:r>
      <w:r w:rsidR="00946637" w:rsidRPr="00ED7795">
        <w:rPr>
          <w:rFonts w:ascii="Times New Roman" w:hAnsi="Times New Roman"/>
          <w:sz w:val="24"/>
          <w:szCs w:val="24"/>
          <w:lang w:eastAsia="es-MX"/>
        </w:rPr>
        <w:t xml:space="preserve">una planificación, por lo </w:t>
      </w:r>
      <w:r>
        <w:rPr>
          <w:rFonts w:ascii="Times New Roman" w:hAnsi="Times New Roman"/>
          <w:sz w:val="24"/>
          <w:szCs w:val="24"/>
          <w:lang w:eastAsia="es-MX"/>
        </w:rPr>
        <w:t>que</w:t>
      </w:r>
      <w:r w:rsidR="00946637" w:rsidRPr="00ED7795">
        <w:rPr>
          <w:rFonts w:ascii="Times New Roman" w:hAnsi="Times New Roman"/>
          <w:sz w:val="24"/>
          <w:szCs w:val="24"/>
          <w:lang w:eastAsia="es-MX"/>
        </w:rPr>
        <w:t xml:space="preserve"> representa el tipo de comportamiento planeado ideal para estudiar a través de un modelo de intención. </w:t>
      </w:r>
    </w:p>
    <w:p w14:paraId="324908E9" w14:textId="77777777" w:rsidR="00796934" w:rsidRDefault="00796934" w:rsidP="00796934">
      <w:pPr>
        <w:pStyle w:val="Sinespaciado"/>
        <w:spacing w:before="120" w:after="120" w:line="360" w:lineRule="auto"/>
        <w:ind w:firstLine="708"/>
        <w:contextualSpacing/>
        <w:jc w:val="both"/>
        <w:rPr>
          <w:rFonts w:ascii="Times New Roman" w:hAnsi="Times New Roman"/>
          <w:sz w:val="24"/>
          <w:szCs w:val="24"/>
          <w:lang w:eastAsia="es-MX"/>
        </w:rPr>
      </w:pPr>
      <w:r>
        <w:rPr>
          <w:rFonts w:ascii="Times New Roman" w:hAnsi="Times New Roman"/>
          <w:sz w:val="24"/>
          <w:szCs w:val="24"/>
          <w:lang w:eastAsia="es-MX"/>
        </w:rPr>
        <w:t xml:space="preserve">Está teoría está constituida por cuatro </w:t>
      </w:r>
      <w:r w:rsidR="00946637" w:rsidRPr="00ED7795">
        <w:rPr>
          <w:rFonts w:ascii="Times New Roman" w:hAnsi="Times New Roman"/>
          <w:sz w:val="24"/>
          <w:szCs w:val="24"/>
          <w:lang w:eastAsia="es-MX"/>
        </w:rPr>
        <w:t xml:space="preserve">dimensiones: actitud personal hacia el emprendimiento, control del comportamiento percibido, intención emprendedora y normas </w:t>
      </w:r>
      <w:r>
        <w:rPr>
          <w:rFonts w:ascii="Times New Roman" w:hAnsi="Times New Roman"/>
          <w:sz w:val="24"/>
          <w:szCs w:val="24"/>
          <w:lang w:eastAsia="es-MX"/>
        </w:rPr>
        <w:t>subjetivas,</w:t>
      </w:r>
      <w:r w:rsidR="00946637" w:rsidRPr="00ED7795">
        <w:rPr>
          <w:rFonts w:ascii="Times New Roman" w:hAnsi="Times New Roman"/>
          <w:sz w:val="24"/>
          <w:szCs w:val="24"/>
          <w:lang w:eastAsia="es-MX"/>
        </w:rPr>
        <w:t xml:space="preserve"> las cuales, en consecuencia, definen la iniciativa de un estudiante hacia el emprendimiento.</w:t>
      </w:r>
    </w:p>
    <w:p w14:paraId="7845F28B" w14:textId="0BBC4A85" w:rsidR="000E451A" w:rsidRDefault="000E451A" w:rsidP="000E451A">
      <w:pPr>
        <w:pStyle w:val="Sinespaciado"/>
        <w:spacing w:before="120" w:after="120" w:line="360" w:lineRule="auto"/>
        <w:ind w:firstLine="708"/>
        <w:contextualSpacing/>
        <w:jc w:val="both"/>
        <w:rPr>
          <w:rFonts w:ascii="Times New Roman" w:hAnsi="Times New Roman"/>
          <w:sz w:val="24"/>
          <w:szCs w:val="24"/>
          <w:lang w:eastAsia="es-MX"/>
        </w:rPr>
      </w:pPr>
      <w:r>
        <w:rPr>
          <w:rFonts w:ascii="Times New Roman" w:hAnsi="Times New Roman"/>
          <w:sz w:val="24"/>
          <w:szCs w:val="24"/>
          <w:lang w:eastAsia="es-MX"/>
        </w:rPr>
        <w:t xml:space="preserve">En el caso específico de México, sin embargo, autores como </w:t>
      </w:r>
      <w:proofErr w:type="spellStart"/>
      <w:r w:rsidR="00946637" w:rsidRPr="00ED7795">
        <w:rPr>
          <w:rFonts w:ascii="Times New Roman" w:hAnsi="Times New Roman"/>
          <w:sz w:val="24"/>
          <w:szCs w:val="24"/>
          <w:lang w:eastAsia="es-MX"/>
        </w:rPr>
        <w:t>Kantis</w:t>
      </w:r>
      <w:proofErr w:type="spellEnd"/>
      <w:r w:rsidR="00946637" w:rsidRPr="00ED7795">
        <w:rPr>
          <w:rFonts w:ascii="Times New Roman" w:hAnsi="Times New Roman"/>
          <w:sz w:val="24"/>
          <w:szCs w:val="24"/>
          <w:lang w:eastAsia="es-MX"/>
        </w:rPr>
        <w:t xml:space="preserve"> (2004) </w:t>
      </w:r>
      <w:r>
        <w:rPr>
          <w:rFonts w:ascii="Times New Roman" w:hAnsi="Times New Roman"/>
          <w:sz w:val="24"/>
          <w:szCs w:val="24"/>
          <w:lang w:eastAsia="es-MX"/>
        </w:rPr>
        <w:t xml:space="preserve">señalan que existe </w:t>
      </w:r>
      <w:r w:rsidR="00946637" w:rsidRPr="00ED7795">
        <w:rPr>
          <w:rFonts w:ascii="Times New Roman" w:hAnsi="Times New Roman"/>
          <w:sz w:val="24"/>
          <w:szCs w:val="24"/>
          <w:lang w:eastAsia="es-MX"/>
        </w:rPr>
        <w:t xml:space="preserve">una disminución del capital humano emprendedor, </w:t>
      </w:r>
      <w:r>
        <w:rPr>
          <w:rFonts w:ascii="Times New Roman" w:hAnsi="Times New Roman"/>
          <w:sz w:val="24"/>
          <w:szCs w:val="24"/>
          <w:lang w:eastAsia="es-MX"/>
        </w:rPr>
        <w:t xml:space="preserve">de </w:t>
      </w:r>
      <w:r w:rsidR="00946637" w:rsidRPr="00ED7795">
        <w:rPr>
          <w:rFonts w:ascii="Times New Roman" w:hAnsi="Times New Roman"/>
          <w:sz w:val="24"/>
          <w:szCs w:val="24"/>
          <w:lang w:eastAsia="es-MX"/>
        </w:rPr>
        <w:t xml:space="preserve">la cultura emprendedora, así como de la percepción de las políticas referentes al tema. </w:t>
      </w:r>
      <w:r>
        <w:rPr>
          <w:rFonts w:ascii="Times New Roman" w:hAnsi="Times New Roman"/>
          <w:sz w:val="24"/>
          <w:szCs w:val="24"/>
          <w:lang w:eastAsia="es-MX"/>
        </w:rPr>
        <w:t xml:space="preserve">Por su parte, </w:t>
      </w:r>
      <w:r w:rsidR="00946637" w:rsidRPr="00ED7795">
        <w:rPr>
          <w:rFonts w:ascii="Times New Roman" w:hAnsi="Times New Roman"/>
          <w:sz w:val="24"/>
          <w:szCs w:val="24"/>
          <w:lang w:eastAsia="es-MX"/>
        </w:rPr>
        <w:t>Hernández</w:t>
      </w:r>
      <w:r>
        <w:rPr>
          <w:rFonts w:ascii="Times New Roman" w:hAnsi="Times New Roman"/>
          <w:sz w:val="24"/>
          <w:szCs w:val="24"/>
          <w:lang w:eastAsia="es-MX"/>
        </w:rPr>
        <w:t>,</w:t>
      </w:r>
      <w:r w:rsidR="00946637" w:rsidRPr="00ED7795">
        <w:rPr>
          <w:rFonts w:ascii="Times New Roman" w:hAnsi="Times New Roman"/>
          <w:sz w:val="24"/>
          <w:szCs w:val="24"/>
          <w:lang w:eastAsia="es-MX"/>
        </w:rPr>
        <w:t xml:space="preserve"> </w:t>
      </w:r>
      <w:r w:rsidRPr="00ED7795">
        <w:rPr>
          <w:rFonts w:ascii="Times New Roman" w:hAnsi="Times New Roman"/>
          <w:sz w:val="24"/>
          <w:szCs w:val="24"/>
          <w:lang w:eastAsia="es-MX"/>
        </w:rPr>
        <w:t>Sánchez</w:t>
      </w:r>
      <w:r w:rsidR="0062091E">
        <w:rPr>
          <w:rFonts w:ascii="Times New Roman" w:hAnsi="Times New Roman"/>
          <w:sz w:val="24"/>
          <w:szCs w:val="24"/>
          <w:lang w:eastAsia="es-MX"/>
        </w:rPr>
        <w:t>,</w:t>
      </w:r>
      <w:r w:rsidRPr="00ED7795">
        <w:rPr>
          <w:rFonts w:ascii="Times New Roman" w:hAnsi="Times New Roman"/>
          <w:sz w:val="24"/>
          <w:szCs w:val="24"/>
          <w:lang w:eastAsia="es-MX"/>
        </w:rPr>
        <w:t xml:space="preserve"> Díaz y Fernández</w:t>
      </w:r>
      <w:r w:rsidR="00946637" w:rsidRPr="00ED7795">
        <w:rPr>
          <w:rFonts w:ascii="Times New Roman" w:hAnsi="Times New Roman"/>
          <w:sz w:val="24"/>
          <w:szCs w:val="24"/>
          <w:lang w:eastAsia="es-MX"/>
        </w:rPr>
        <w:t xml:space="preserve"> (2017) </w:t>
      </w:r>
      <w:r>
        <w:rPr>
          <w:rFonts w:ascii="Times New Roman" w:hAnsi="Times New Roman"/>
          <w:sz w:val="24"/>
          <w:szCs w:val="24"/>
          <w:lang w:eastAsia="es-MX"/>
        </w:rPr>
        <w:t>afirman</w:t>
      </w:r>
      <w:r w:rsidR="00946637" w:rsidRPr="00ED7795">
        <w:rPr>
          <w:rFonts w:ascii="Times New Roman" w:hAnsi="Times New Roman"/>
          <w:sz w:val="24"/>
          <w:szCs w:val="24"/>
          <w:lang w:eastAsia="es-MX"/>
        </w:rPr>
        <w:t xml:space="preserve"> que las instituciones educativas en México</w:t>
      </w:r>
      <w:r>
        <w:rPr>
          <w:rFonts w:ascii="Times New Roman" w:hAnsi="Times New Roman"/>
          <w:sz w:val="24"/>
          <w:szCs w:val="24"/>
          <w:lang w:eastAsia="es-MX"/>
        </w:rPr>
        <w:t>,</w:t>
      </w:r>
      <w:r w:rsidR="00946637" w:rsidRPr="00ED7795">
        <w:rPr>
          <w:rFonts w:ascii="Times New Roman" w:hAnsi="Times New Roman"/>
          <w:sz w:val="24"/>
          <w:szCs w:val="24"/>
          <w:lang w:eastAsia="es-MX"/>
        </w:rPr>
        <w:t xml:space="preserve"> de manera tradicional, no han formado a los estudiantes con habilidades ni capacidades de emprendimiento; por ello, los estudiantes al egresar no cuentan con </w:t>
      </w:r>
      <w:r>
        <w:rPr>
          <w:rFonts w:ascii="Times New Roman" w:hAnsi="Times New Roman"/>
          <w:sz w:val="24"/>
          <w:szCs w:val="24"/>
          <w:lang w:eastAsia="es-MX"/>
        </w:rPr>
        <w:t xml:space="preserve">una </w:t>
      </w:r>
      <w:r w:rsidR="00946637" w:rsidRPr="00ED7795">
        <w:rPr>
          <w:rFonts w:ascii="Times New Roman" w:hAnsi="Times New Roman"/>
          <w:sz w:val="24"/>
          <w:szCs w:val="24"/>
          <w:lang w:eastAsia="es-MX"/>
        </w:rPr>
        <w:t>mentalidad emprendedora</w:t>
      </w:r>
      <w:r>
        <w:rPr>
          <w:rFonts w:ascii="Times New Roman" w:hAnsi="Times New Roman"/>
          <w:sz w:val="24"/>
          <w:szCs w:val="24"/>
          <w:lang w:eastAsia="es-MX"/>
        </w:rPr>
        <w:t>, de ahí que se conformen con laborar en</w:t>
      </w:r>
      <w:r w:rsidR="00946637" w:rsidRPr="00ED7795">
        <w:rPr>
          <w:rFonts w:ascii="Times New Roman" w:hAnsi="Times New Roman"/>
          <w:sz w:val="24"/>
          <w:szCs w:val="24"/>
          <w:lang w:eastAsia="es-MX"/>
        </w:rPr>
        <w:t xml:space="preserve"> una empresa </w:t>
      </w:r>
      <w:r>
        <w:rPr>
          <w:rFonts w:ascii="Times New Roman" w:hAnsi="Times New Roman"/>
          <w:sz w:val="24"/>
          <w:szCs w:val="24"/>
          <w:lang w:eastAsia="es-MX"/>
        </w:rPr>
        <w:t xml:space="preserve">establecida </w:t>
      </w:r>
      <w:r w:rsidR="00946637" w:rsidRPr="00ED7795">
        <w:rPr>
          <w:rFonts w:ascii="Times New Roman" w:hAnsi="Times New Roman"/>
          <w:sz w:val="24"/>
          <w:szCs w:val="24"/>
          <w:lang w:eastAsia="es-MX"/>
        </w:rPr>
        <w:t xml:space="preserve">o </w:t>
      </w:r>
      <w:r>
        <w:rPr>
          <w:rFonts w:ascii="Times New Roman" w:hAnsi="Times New Roman"/>
          <w:sz w:val="24"/>
          <w:szCs w:val="24"/>
          <w:lang w:eastAsia="es-MX"/>
        </w:rPr>
        <w:t>en</w:t>
      </w:r>
      <w:r w:rsidR="00946637" w:rsidRPr="00ED7795">
        <w:rPr>
          <w:rFonts w:ascii="Times New Roman" w:hAnsi="Times New Roman"/>
          <w:sz w:val="24"/>
          <w:szCs w:val="24"/>
          <w:lang w:eastAsia="es-MX"/>
        </w:rPr>
        <w:t xml:space="preserve"> la </w:t>
      </w:r>
      <w:r w:rsidRPr="00ED7795">
        <w:rPr>
          <w:rFonts w:ascii="Times New Roman" w:hAnsi="Times New Roman"/>
          <w:sz w:val="24"/>
          <w:szCs w:val="24"/>
          <w:lang w:eastAsia="es-MX"/>
        </w:rPr>
        <w:t>administración pública</w:t>
      </w:r>
      <w:r w:rsidR="00946637" w:rsidRPr="00ED7795">
        <w:rPr>
          <w:rFonts w:ascii="Times New Roman" w:hAnsi="Times New Roman"/>
          <w:sz w:val="24"/>
          <w:szCs w:val="24"/>
          <w:lang w:eastAsia="es-MX"/>
        </w:rPr>
        <w:t>.</w:t>
      </w:r>
      <w:r>
        <w:rPr>
          <w:rFonts w:ascii="Times New Roman" w:hAnsi="Times New Roman"/>
          <w:sz w:val="24"/>
          <w:szCs w:val="24"/>
          <w:lang w:eastAsia="es-MX"/>
        </w:rPr>
        <w:t xml:space="preserve"> Pero esta situación se puede revertir tomando en cuenta lo referido por</w:t>
      </w:r>
      <w:r w:rsidR="00384511">
        <w:rPr>
          <w:rFonts w:ascii="Times New Roman" w:hAnsi="Times New Roman"/>
          <w:sz w:val="24"/>
          <w:szCs w:val="24"/>
          <w:lang w:eastAsia="es-MX"/>
        </w:rPr>
        <w:t xml:space="preserve"> </w:t>
      </w:r>
      <w:r w:rsidR="00946637" w:rsidRPr="00ED7795">
        <w:rPr>
          <w:rFonts w:ascii="Times New Roman" w:hAnsi="Times New Roman"/>
          <w:sz w:val="24"/>
          <w:szCs w:val="24"/>
          <w:lang w:eastAsia="es-MX"/>
        </w:rPr>
        <w:t>Guerrero (2016)</w:t>
      </w:r>
      <w:r>
        <w:rPr>
          <w:rFonts w:ascii="Times New Roman" w:hAnsi="Times New Roman"/>
          <w:sz w:val="24"/>
          <w:szCs w:val="24"/>
          <w:lang w:eastAsia="es-MX"/>
        </w:rPr>
        <w:t xml:space="preserve">, quien explica que se debe promover un espíritu emprendedor entre los universitarios. Por ello, </w:t>
      </w:r>
      <w:r w:rsidR="00946637" w:rsidRPr="00ED7795">
        <w:rPr>
          <w:rFonts w:ascii="Times New Roman" w:hAnsi="Times New Roman"/>
          <w:sz w:val="24"/>
          <w:szCs w:val="24"/>
          <w:lang w:eastAsia="es-MX"/>
        </w:rPr>
        <w:t>Niebles</w:t>
      </w:r>
      <w:r w:rsidR="0062091E" w:rsidRPr="00D365A1">
        <w:rPr>
          <w:rFonts w:ascii="Times New Roman" w:hAnsi="Times New Roman"/>
          <w:sz w:val="24"/>
          <w:szCs w:val="24"/>
          <w:lang w:eastAsia="es-MX"/>
        </w:rPr>
        <w:t>-Núñez, Hernández-Palma y Cardona-Arbeláez</w:t>
      </w:r>
      <w:r w:rsidR="00946637" w:rsidRPr="00ED7795">
        <w:rPr>
          <w:rFonts w:ascii="Times New Roman" w:hAnsi="Times New Roman"/>
          <w:sz w:val="24"/>
          <w:szCs w:val="24"/>
          <w:lang w:eastAsia="es-MX"/>
        </w:rPr>
        <w:t xml:space="preserve"> (2016) considera</w:t>
      </w:r>
      <w:r w:rsidR="0062091E">
        <w:rPr>
          <w:rFonts w:ascii="Times New Roman" w:hAnsi="Times New Roman"/>
          <w:sz w:val="24"/>
          <w:szCs w:val="24"/>
          <w:lang w:eastAsia="es-MX"/>
        </w:rPr>
        <w:t>n</w:t>
      </w:r>
      <w:r w:rsidR="00946637" w:rsidRPr="00ED7795">
        <w:rPr>
          <w:rFonts w:ascii="Times New Roman" w:hAnsi="Times New Roman"/>
          <w:sz w:val="24"/>
          <w:szCs w:val="24"/>
          <w:lang w:eastAsia="es-MX"/>
        </w:rPr>
        <w:t xml:space="preserve"> importante que los representantes de las instituciones educativas comprendan que la gestión del conocimiento tiene impactos positivos en la creación de desarrollo.</w:t>
      </w:r>
    </w:p>
    <w:p w14:paraId="3743E6AD" w14:textId="67481DEE" w:rsidR="0003526E" w:rsidRDefault="000E451A" w:rsidP="0003526E">
      <w:pPr>
        <w:pStyle w:val="Sinespaciado"/>
        <w:spacing w:before="120" w:after="120" w:line="360" w:lineRule="auto"/>
        <w:ind w:firstLine="708"/>
        <w:contextualSpacing/>
        <w:jc w:val="both"/>
        <w:rPr>
          <w:rFonts w:ascii="Times New Roman" w:hAnsi="Times New Roman"/>
          <w:sz w:val="24"/>
          <w:szCs w:val="24"/>
          <w:lang w:eastAsia="es-MX"/>
        </w:rPr>
      </w:pPr>
      <w:r>
        <w:rPr>
          <w:rFonts w:ascii="Times New Roman" w:hAnsi="Times New Roman"/>
          <w:sz w:val="24"/>
          <w:szCs w:val="24"/>
          <w:lang w:eastAsia="es-MX"/>
        </w:rPr>
        <w:t>Asimismo, e</w:t>
      </w:r>
      <w:r w:rsidR="00946637" w:rsidRPr="00ED7795">
        <w:rPr>
          <w:rFonts w:ascii="Times New Roman" w:hAnsi="Times New Roman"/>
          <w:sz w:val="24"/>
          <w:szCs w:val="24"/>
          <w:lang w:eastAsia="es-MX"/>
        </w:rPr>
        <w:t xml:space="preserve">l </w:t>
      </w:r>
      <w:r w:rsidRPr="000E451A">
        <w:rPr>
          <w:rFonts w:ascii="Times New Roman" w:hAnsi="Times New Roman"/>
          <w:sz w:val="24"/>
          <w:szCs w:val="24"/>
          <w:lang w:eastAsia="es-MX"/>
        </w:rPr>
        <w:t>GEM</w:t>
      </w:r>
      <w:r w:rsidR="00946637" w:rsidRPr="00ED7795">
        <w:rPr>
          <w:rFonts w:ascii="Times New Roman" w:hAnsi="Times New Roman"/>
          <w:sz w:val="24"/>
          <w:szCs w:val="24"/>
          <w:lang w:eastAsia="es-MX"/>
        </w:rPr>
        <w:t xml:space="preserve"> (2014) recomienda que la política pública de México </w:t>
      </w:r>
      <w:r w:rsidR="00384511">
        <w:rPr>
          <w:rFonts w:ascii="Times New Roman" w:hAnsi="Times New Roman"/>
          <w:sz w:val="24"/>
          <w:szCs w:val="24"/>
          <w:lang w:eastAsia="es-MX"/>
        </w:rPr>
        <w:t>contemple</w:t>
      </w:r>
      <w:r>
        <w:rPr>
          <w:rFonts w:ascii="Times New Roman" w:hAnsi="Times New Roman"/>
          <w:sz w:val="24"/>
          <w:szCs w:val="24"/>
          <w:lang w:eastAsia="es-MX"/>
        </w:rPr>
        <w:t xml:space="preserve"> dos elementos:</w:t>
      </w:r>
      <w:r w:rsidR="00946637" w:rsidRPr="00ED7795">
        <w:rPr>
          <w:rFonts w:ascii="Times New Roman" w:hAnsi="Times New Roman"/>
          <w:sz w:val="24"/>
          <w:szCs w:val="24"/>
          <w:lang w:eastAsia="es-MX"/>
        </w:rPr>
        <w:t xml:space="preserve"> el capital financiero para la conformación de </w:t>
      </w:r>
      <w:proofErr w:type="spellStart"/>
      <w:r w:rsidRPr="00ED7795">
        <w:rPr>
          <w:rFonts w:ascii="Times New Roman" w:hAnsi="Times New Roman"/>
          <w:sz w:val="24"/>
          <w:szCs w:val="24"/>
          <w:lang w:eastAsia="es-MX"/>
        </w:rPr>
        <w:t>mipymes</w:t>
      </w:r>
      <w:proofErr w:type="spellEnd"/>
      <w:r w:rsidR="00946637" w:rsidRPr="00ED7795">
        <w:rPr>
          <w:rFonts w:ascii="Times New Roman" w:hAnsi="Times New Roman"/>
          <w:sz w:val="24"/>
          <w:szCs w:val="24"/>
          <w:lang w:eastAsia="es-MX"/>
        </w:rPr>
        <w:t xml:space="preserve"> y el capital social para el emprendimiento; en este sentido, existe una oportunidad en la educación para generar competencias emprendedoras y de los negocios, principalmente, en temas de resistencia, resiliencia e identificación de oportunidades, así como la generación de ideas innovadoras buscando tolerancia.</w:t>
      </w:r>
      <w:r w:rsidR="00391C17" w:rsidRPr="00ED7795">
        <w:rPr>
          <w:rFonts w:ascii="Times New Roman" w:hAnsi="Times New Roman"/>
          <w:sz w:val="24"/>
          <w:szCs w:val="24"/>
          <w:lang w:eastAsia="es-MX"/>
        </w:rPr>
        <w:t xml:space="preserve"> </w:t>
      </w:r>
    </w:p>
    <w:p w14:paraId="1D82FBEB" w14:textId="5FD18DCF" w:rsidR="00D358B0" w:rsidRDefault="000E451A" w:rsidP="00D358B0">
      <w:pPr>
        <w:pStyle w:val="Sinespaciado"/>
        <w:spacing w:before="120" w:after="120" w:line="360" w:lineRule="auto"/>
        <w:ind w:firstLine="708"/>
        <w:contextualSpacing/>
        <w:jc w:val="both"/>
        <w:rPr>
          <w:rFonts w:ascii="Times New Roman" w:hAnsi="Times New Roman"/>
          <w:sz w:val="24"/>
          <w:szCs w:val="24"/>
          <w:lang w:eastAsia="es-MX"/>
        </w:rPr>
      </w:pPr>
      <w:r>
        <w:rPr>
          <w:rFonts w:ascii="Times New Roman" w:hAnsi="Times New Roman"/>
          <w:sz w:val="24"/>
          <w:szCs w:val="24"/>
          <w:lang w:eastAsia="es-MX"/>
        </w:rPr>
        <w:t xml:space="preserve">En el caso de </w:t>
      </w:r>
      <w:r w:rsidR="00B82CA9" w:rsidRPr="00ED7795">
        <w:rPr>
          <w:rFonts w:ascii="Times New Roman" w:hAnsi="Times New Roman"/>
          <w:sz w:val="24"/>
          <w:szCs w:val="24"/>
          <w:lang w:eastAsia="es-MX"/>
        </w:rPr>
        <w:t>Perú</w:t>
      </w:r>
      <w:r>
        <w:rPr>
          <w:rFonts w:ascii="Times New Roman" w:hAnsi="Times New Roman"/>
          <w:sz w:val="24"/>
          <w:szCs w:val="24"/>
          <w:lang w:eastAsia="es-MX"/>
        </w:rPr>
        <w:t>, la sugerencia se enfoca</w:t>
      </w:r>
      <w:r w:rsidR="00391C17" w:rsidRPr="00ED7795">
        <w:rPr>
          <w:rFonts w:ascii="Times New Roman" w:hAnsi="Times New Roman"/>
          <w:sz w:val="24"/>
          <w:szCs w:val="24"/>
          <w:lang w:eastAsia="es-MX"/>
        </w:rPr>
        <w:t xml:space="preserve"> en </w:t>
      </w:r>
      <w:r w:rsidR="00BA7DF0" w:rsidRPr="00ED7795">
        <w:rPr>
          <w:rFonts w:ascii="Times New Roman" w:hAnsi="Times New Roman"/>
          <w:sz w:val="24"/>
          <w:szCs w:val="24"/>
          <w:lang w:eastAsia="es-MX"/>
        </w:rPr>
        <w:t>el marco de p</w:t>
      </w:r>
      <w:r w:rsidR="00391C17" w:rsidRPr="00ED7795">
        <w:rPr>
          <w:rFonts w:ascii="Times New Roman" w:hAnsi="Times New Roman"/>
          <w:sz w:val="24"/>
          <w:szCs w:val="24"/>
          <w:lang w:eastAsia="es-MX"/>
        </w:rPr>
        <w:t>romoción del crecimiento, reducción de la pobreza</w:t>
      </w:r>
      <w:r w:rsidR="0003526E">
        <w:rPr>
          <w:rFonts w:ascii="Times New Roman" w:hAnsi="Times New Roman"/>
          <w:sz w:val="24"/>
          <w:szCs w:val="24"/>
          <w:lang w:eastAsia="es-MX"/>
        </w:rPr>
        <w:t xml:space="preserve"> y</w:t>
      </w:r>
      <w:r w:rsidR="00391C17" w:rsidRPr="00ED7795">
        <w:rPr>
          <w:rFonts w:ascii="Times New Roman" w:hAnsi="Times New Roman"/>
          <w:sz w:val="24"/>
          <w:szCs w:val="24"/>
          <w:lang w:eastAsia="es-MX"/>
        </w:rPr>
        <w:t xml:space="preserve"> reforzamiento de las leyes</w:t>
      </w:r>
      <w:r w:rsidR="0003526E">
        <w:rPr>
          <w:rFonts w:ascii="Times New Roman" w:hAnsi="Times New Roman"/>
          <w:sz w:val="24"/>
          <w:szCs w:val="24"/>
          <w:lang w:eastAsia="es-MX"/>
        </w:rPr>
        <w:t xml:space="preserve"> </w:t>
      </w:r>
      <w:r w:rsidR="00AA28E7" w:rsidRPr="00ED7795">
        <w:rPr>
          <w:rFonts w:ascii="Times New Roman" w:hAnsi="Times New Roman"/>
          <w:sz w:val="24"/>
          <w:szCs w:val="24"/>
          <w:lang w:eastAsia="es-MX"/>
        </w:rPr>
        <w:t>con el fin de mejorar su posición de emprendimiento.</w:t>
      </w:r>
      <w:r w:rsidR="0003526E">
        <w:rPr>
          <w:rFonts w:ascii="Times New Roman" w:hAnsi="Times New Roman"/>
          <w:sz w:val="24"/>
          <w:szCs w:val="24"/>
          <w:lang w:eastAsia="es-MX"/>
        </w:rPr>
        <w:t xml:space="preserve"> </w:t>
      </w:r>
      <w:r w:rsidR="00384511">
        <w:rPr>
          <w:rFonts w:ascii="Times New Roman" w:hAnsi="Times New Roman"/>
          <w:sz w:val="24"/>
          <w:szCs w:val="24"/>
          <w:lang w:eastAsia="es-MX"/>
        </w:rPr>
        <w:t>Al respecto</w:t>
      </w:r>
      <w:r w:rsidR="00D358B0">
        <w:rPr>
          <w:rFonts w:ascii="Times New Roman" w:hAnsi="Times New Roman"/>
          <w:sz w:val="24"/>
          <w:szCs w:val="24"/>
          <w:lang w:eastAsia="es-MX"/>
        </w:rPr>
        <w:t xml:space="preserve">, </w:t>
      </w:r>
      <w:proofErr w:type="spellStart"/>
      <w:r w:rsidR="00946637" w:rsidRPr="00ED7795">
        <w:rPr>
          <w:rFonts w:ascii="Times New Roman" w:hAnsi="Times New Roman"/>
          <w:sz w:val="24"/>
          <w:szCs w:val="24"/>
          <w:lang w:eastAsia="es-MX"/>
        </w:rPr>
        <w:t>Mitchelmore</w:t>
      </w:r>
      <w:proofErr w:type="spellEnd"/>
      <w:r w:rsidR="00946637" w:rsidRPr="00ED7795">
        <w:rPr>
          <w:rFonts w:ascii="Times New Roman" w:hAnsi="Times New Roman"/>
          <w:sz w:val="24"/>
          <w:szCs w:val="24"/>
          <w:lang w:eastAsia="es-MX"/>
        </w:rPr>
        <w:t xml:space="preserve"> y Rowley (2010) indican</w:t>
      </w:r>
      <w:r w:rsidR="00D358B0">
        <w:rPr>
          <w:rFonts w:ascii="Times New Roman" w:hAnsi="Times New Roman"/>
          <w:sz w:val="24"/>
          <w:szCs w:val="24"/>
          <w:lang w:eastAsia="es-MX"/>
        </w:rPr>
        <w:t xml:space="preserve"> </w:t>
      </w:r>
      <w:r w:rsidR="00946637" w:rsidRPr="00ED7795">
        <w:rPr>
          <w:rFonts w:ascii="Times New Roman" w:hAnsi="Times New Roman"/>
          <w:sz w:val="24"/>
          <w:szCs w:val="24"/>
          <w:lang w:eastAsia="es-MX"/>
        </w:rPr>
        <w:t xml:space="preserve">que </w:t>
      </w:r>
      <w:r w:rsidR="0003526E">
        <w:rPr>
          <w:rFonts w:ascii="Times New Roman" w:hAnsi="Times New Roman"/>
          <w:sz w:val="24"/>
          <w:szCs w:val="24"/>
          <w:lang w:eastAsia="es-MX"/>
        </w:rPr>
        <w:t>los</w:t>
      </w:r>
      <w:r w:rsidR="00946637" w:rsidRPr="00ED7795">
        <w:rPr>
          <w:rFonts w:ascii="Times New Roman" w:hAnsi="Times New Roman"/>
          <w:sz w:val="24"/>
          <w:szCs w:val="24"/>
          <w:lang w:eastAsia="es-MX"/>
        </w:rPr>
        <w:t xml:space="preserve"> programas </w:t>
      </w:r>
      <w:r w:rsidR="0003526E">
        <w:rPr>
          <w:rFonts w:ascii="Times New Roman" w:hAnsi="Times New Roman"/>
          <w:sz w:val="24"/>
          <w:szCs w:val="24"/>
          <w:lang w:eastAsia="es-MX"/>
        </w:rPr>
        <w:t>elaborados deben procurar que e</w:t>
      </w:r>
      <w:r w:rsidR="00946637" w:rsidRPr="00ED7795">
        <w:rPr>
          <w:rFonts w:ascii="Times New Roman" w:hAnsi="Times New Roman"/>
          <w:sz w:val="24"/>
          <w:szCs w:val="24"/>
          <w:lang w:eastAsia="es-MX"/>
        </w:rPr>
        <w:t xml:space="preserve">l estudiante </w:t>
      </w:r>
      <w:r w:rsidR="0003526E">
        <w:rPr>
          <w:rFonts w:ascii="Times New Roman" w:hAnsi="Times New Roman"/>
          <w:sz w:val="24"/>
          <w:szCs w:val="24"/>
          <w:lang w:eastAsia="es-MX"/>
        </w:rPr>
        <w:t xml:space="preserve">se enfrente </w:t>
      </w:r>
      <w:r w:rsidR="00946637" w:rsidRPr="00ED7795">
        <w:rPr>
          <w:rFonts w:ascii="Times New Roman" w:hAnsi="Times New Roman"/>
          <w:sz w:val="24"/>
          <w:szCs w:val="24"/>
          <w:lang w:eastAsia="es-MX"/>
        </w:rPr>
        <w:t>a experiencias críticas de desarrollo</w:t>
      </w:r>
      <w:r w:rsidR="0003526E">
        <w:rPr>
          <w:rFonts w:ascii="Times New Roman" w:hAnsi="Times New Roman"/>
          <w:sz w:val="24"/>
          <w:szCs w:val="24"/>
          <w:lang w:eastAsia="es-MX"/>
        </w:rPr>
        <w:t xml:space="preserve">, pues de ese modo </w:t>
      </w:r>
      <w:r w:rsidR="0003526E">
        <w:rPr>
          <w:rFonts w:ascii="Times New Roman" w:hAnsi="Times New Roman"/>
          <w:sz w:val="24"/>
          <w:szCs w:val="24"/>
          <w:lang w:eastAsia="es-MX"/>
        </w:rPr>
        <w:lastRenderedPageBreak/>
        <w:t xml:space="preserve">se pueden </w:t>
      </w:r>
      <w:r w:rsidR="00D358B0">
        <w:rPr>
          <w:rFonts w:ascii="Times New Roman" w:hAnsi="Times New Roman"/>
          <w:sz w:val="24"/>
          <w:szCs w:val="24"/>
          <w:lang w:eastAsia="es-MX"/>
        </w:rPr>
        <w:t>consolidar</w:t>
      </w:r>
      <w:r w:rsidR="00946637" w:rsidRPr="00ED7795">
        <w:rPr>
          <w:rFonts w:ascii="Times New Roman" w:hAnsi="Times New Roman"/>
          <w:sz w:val="24"/>
          <w:szCs w:val="24"/>
          <w:lang w:eastAsia="es-MX"/>
        </w:rPr>
        <w:t xml:space="preserve"> </w:t>
      </w:r>
      <w:r w:rsidR="00D358B0">
        <w:rPr>
          <w:rFonts w:ascii="Times New Roman" w:hAnsi="Times New Roman"/>
          <w:sz w:val="24"/>
          <w:szCs w:val="24"/>
          <w:lang w:eastAsia="es-MX"/>
        </w:rPr>
        <w:t xml:space="preserve">los </w:t>
      </w:r>
      <w:r w:rsidR="00946637" w:rsidRPr="00ED7795">
        <w:rPr>
          <w:rFonts w:ascii="Times New Roman" w:hAnsi="Times New Roman"/>
          <w:sz w:val="24"/>
          <w:szCs w:val="24"/>
          <w:lang w:eastAsia="es-MX"/>
        </w:rPr>
        <w:t xml:space="preserve">conocimientos y </w:t>
      </w:r>
      <w:r w:rsidR="00D358B0">
        <w:rPr>
          <w:rFonts w:ascii="Times New Roman" w:hAnsi="Times New Roman"/>
          <w:sz w:val="24"/>
          <w:szCs w:val="24"/>
          <w:lang w:eastAsia="es-MX"/>
        </w:rPr>
        <w:t xml:space="preserve">las </w:t>
      </w:r>
      <w:r w:rsidR="00946637" w:rsidRPr="00ED7795">
        <w:rPr>
          <w:rFonts w:ascii="Times New Roman" w:hAnsi="Times New Roman"/>
          <w:sz w:val="24"/>
          <w:szCs w:val="24"/>
          <w:lang w:eastAsia="es-MX"/>
        </w:rPr>
        <w:t>habilidades</w:t>
      </w:r>
      <w:r w:rsidR="0003526E">
        <w:rPr>
          <w:rFonts w:ascii="Times New Roman" w:hAnsi="Times New Roman"/>
          <w:sz w:val="24"/>
          <w:szCs w:val="24"/>
          <w:lang w:eastAsia="es-MX"/>
        </w:rPr>
        <w:t xml:space="preserve"> </w:t>
      </w:r>
      <w:r w:rsidR="00D358B0">
        <w:rPr>
          <w:rFonts w:ascii="Times New Roman" w:hAnsi="Times New Roman"/>
          <w:sz w:val="24"/>
          <w:szCs w:val="24"/>
          <w:lang w:eastAsia="es-MX"/>
        </w:rPr>
        <w:t xml:space="preserve">adquiridas, lo </w:t>
      </w:r>
      <w:r w:rsidR="0003526E">
        <w:rPr>
          <w:rFonts w:ascii="Times New Roman" w:hAnsi="Times New Roman"/>
          <w:sz w:val="24"/>
          <w:szCs w:val="24"/>
          <w:lang w:eastAsia="es-MX"/>
        </w:rPr>
        <w:t xml:space="preserve">que redundará en </w:t>
      </w:r>
      <w:r w:rsidR="00946637" w:rsidRPr="00ED7795">
        <w:rPr>
          <w:rFonts w:ascii="Times New Roman" w:hAnsi="Times New Roman"/>
          <w:sz w:val="24"/>
          <w:szCs w:val="24"/>
          <w:lang w:eastAsia="es-MX"/>
        </w:rPr>
        <w:t>resultados positivos.</w:t>
      </w:r>
    </w:p>
    <w:p w14:paraId="01B85FC6" w14:textId="252C362B" w:rsidR="00117451" w:rsidRDefault="00946637" w:rsidP="00117451">
      <w:pPr>
        <w:pStyle w:val="Sinespaciado"/>
        <w:spacing w:before="120" w:after="120" w:line="360" w:lineRule="auto"/>
        <w:ind w:firstLine="708"/>
        <w:contextualSpacing/>
        <w:jc w:val="both"/>
        <w:rPr>
          <w:rFonts w:ascii="Times New Roman" w:hAnsi="Times New Roman"/>
          <w:sz w:val="24"/>
          <w:szCs w:val="24"/>
          <w:lang w:eastAsia="es-MX"/>
        </w:rPr>
      </w:pPr>
      <w:r w:rsidRPr="00D358B0">
        <w:rPr>
          <w:rFonts w:ascii="Times New Roman" w:hAnsi="Times New Roman"/>
          <w:sz w:val="24"/>
          <w:szCs w:val="24"/>
          <w:lang w:eastAsia="es-MX"/>
        </w:rPr>
        <w:t>Hoy en día</w:t>
      </w:r>
      <w:r w:rsidR="00D358B0">
        <w:rPr>
          <w:rFonts w:ascii="Times New Roman" w:hAnsi="Times New Roman"/>
          <w:sz w:val="24"/>
          <w:szCs w:val="24"/>
          <w:lang w:eastAsia="es-MX"/>
        </w:rPr>
        <w:t xml:space="preserve"> en distintas latitudes</w:t>
      </w:r>
      <w:r w:rsidRPr="00D358B0">
        <w:rPr>
          <w:rFonts w:ascii="Times New Roman" w:hAnsi="Times New Roman"/>
          <w:sz w:val="24"/>
          <w:szCs w:val="24"/>
          <w:lang w:eastAsia="es-MX"/>
        </w:rPr>
        <w:t xml:space="preserve"> se han realizado diversas investigaciones respecto a la iniciativa emprendedora en los estudiantes. </w:t>
      </w:r>
      <w:r w:rsidR="00D358B0">
        <w:rPr>
          <w:rFonts w:ascii="Times New Roman" w:hAnsi="Times New Roman"/>
          <w:sz w:val="24"/>
          <w:szCs w:val="24"/>
          <w:lang w:eastAsia="es-MX"/>
        </w:rPr>
        <w:t xml:space="preserve">En España, por ejemplo, se pueden mencionar los trabajos de </w:t>
      </w:r>
      <w:r w:rsidRPr="00D358B0">
        <w:rPr>
          <w:rFonts w:ascii="Times New Roman" w:hAnsi="Times New Roman"/>
          <w:sz w:val="24"/>
          <w:szCs w:val="24"/>
          <w:lang w:eastAsia="es-MX"/>
        </w:rPr>
        <w:t xml:space="preserve">Espí </w:t>
      </w:r>
      <w:r w:rsidRPr="00D358B0">
        <w:rPr>
          <w:rFonts w:ascii="Times New Roman" w:hAnsi="Times New Roman"/>
          <w:i/>
          <w:sz w:val="24"/>
          <w:szCs w:val="24"/>
          <w:lang w:eastAsia="es-MX"/>
        </w:rPr>
        <w:t>et al</w:t>
      </w:r>
      <w:r w:rsidRPr="00D358B0">
        <w:rPr>
          <w:rFonts w:ascii="Times New Roman" w:hAnsi="Times New Roman"/>
          <w:sz w:val="24"/>
          <w:szCs w:val="24"/>
          <w:lang w:eastAsia="es-MX"/>
        </w:rPr>
        <w:t>. (2007)</w:t>
      </w:r>
      <w:r w:rsidR="00D358B0">
        <w:rPr>
          <w:rFonts w:ascii="Times New Roman" w:hAnsi="Times New Roman"/>
          <w:sz w:val="24"/>
          <w:szCs w:val="24"/>
          <w:lang w:eastAsia="es-MX"/>
        </w:rPr>
        <w:t>, quienes hallaron</w:t>
      </w:r>
      <w:r w:rsidR="00D358B0" w:rsidRPr="00D358B0">
        <w:rPr>
          <w:rFonts w:ascii="Times New Roman" w:hAnsi="Times New Roman"/>
          <w:sz w:val="24"/>
          <w:szCs w:val="24"/>
          <w:lang w:eastAsia="es-MX"/>
        </w:rPr>
        <w:t xml:space="preserve"> </w:t>
      </w:r>
      <w:r w:rsidR="00D358B0">
        <w:rPr>
          <w:rFonts w:ascii="Times New Roman" w:hAnsi="Times New Roman"/>
          <w:sz w:val="24"/>
          <w:szCs w:val="24"/>
          <w:lang w:eastAsia="es-MX"/>
        </w:rPr>
        <w:t xml:space="preserve">que </w:t>
      </w:r>
      <w:r w:rsidR="00D358B0" w:rsidRPr="00D358B0">
        <w:rPr>
          <w:rFonts w:ascii="Times New Roman" w:hAnsi="Times New Roman"/>
          <w:sz w:val="24"/>
          <w:szCs w:val="24"/>
          <w:lang w:eastAsia="es-MX"/>
        </w:rPr>
        <w:t xml:space="preserve">perfil emprendedor </w:t>
      </w:r>
      <w:r w:rsidR="00D358B0">
        <w:rPr>
          <w:rFonts w:ascii="Times New Roman" w:hAnsi="Times New Roman"/>
          <w:sz w:val="24"/>
          <w:szCs w:val="24"/>
          <w:lang w:eastAsia="es-MX"/>
        </w:rPr>
        <w:t xml:space="preserve">de </w:t>
      </w:r>
      <w:r w:rsidR="00D358B0" w:rsidRPr="00D358B0">
        <w:rPr>
          <w:rFonts w:ascii="Times New Roman" w:hAnsi="Times New Roman"/>
          <w:sz w:val="24"/>
          <w:szCs w:val="24"/>
          <w:lang w:eastAsia="es-MX"/>
        </w:rPr>
        <w:t>estudiantes de la Universidad del País Vasco</w:t>
      </w:r>
      <w:r w:rsidR="00D358B0">
        <w:rPr>
          <w:rFonts w:ascii="Times New Roman" w:hAnsi="Times New Roman"/>
          <w:sz w:val="24"/>
          <w:szCs w:val="24"/>
          <w:lang w:eastAsia="es-MX"/>
        </w:rPr>
        <w:t xml:space="preserve"> </w:t>
      </w:r>
      <w:r w:rsidR="00D358B0" w:rsidRPr="00D358B0">
        <w:rPr>
          <w:rFonts w:ascii="Times New Roman" w:hAnsi="Times New Roman"/>
          <w:sz w:val="24"/>
          <w:szCs w:val="24"/>
          <w:lang w:eastAsia="es-MX"/>
        </w:rPr>
        <w:t>es de tipo medio-bajo</w:t>
      </w:r>
      <w:r w:rsidR="00BF7457">
        <w:rPr>
          <w:rFonts w:ascii="Times New Roman" w:hAnsi="Times New Roman"/>
          <w:sz w:val="24"/>
          <w:szCs w:val="24"/>
          <w:lang w:eastAsia="es-MX"/>
        </w:rPr>
        <w:t>,</w:t>
      </w:r>
      <w:r w:rsidR="00D358B0">
        <w:rPr>
          <w:rFonts w:ascii="Times New Roman" w:hAnsi="Times New Roman"/>
          <w:sz w:val="24"/>
          <w:szCs w:val="24"/>
          <w:lang w:eastAsia="es-MX"/>
        </w:rPr>
        <w:t xml:space="preserve"> mientras que en una indagación efectuada en </w:t>
      </w:r>
      <w:r w:rsidR="00384511">
        <w:rPr>
          <w:rFonts w:ascii="Times New Roman" w:hAnsi="Times New Roman"/>
          <w:sz w:val="24"/>
          <w:szCs w:val="24"/>
          <w:lang w:eastAsia="es-MX"/>
        </w:rPr>
        <w:t>otra</w:t>
      </w:r>
      <w:r w:rsidR="00BF7457">
        <w:rPr>
          <w:rFonts w:ascii="Times New Roman" w:hAnsi="Times New Roman"/>
          <w:sz w:val="24"/>
          <w:szCs w:val="24"/>
          <w:lang w:eastAsia="es-MX"/>
        </w:rPr>
        <w:t xml:space="preserve"> </w:t>
      </w:r>
      <w:r w:rsidR="00BF7457" w:rsidRPr="00D358B0">
        <w:rPr>
          <w:rFonts w:ascii="Times New Roman" w:hAnsi="Times New Roman"/>
          <w:sz w:val="24"/>
          <w:szCs w:val="24"/>
          <w:lang w:eastAsia="es-MX"/>
        </w:rPr>
        <w:t xml:space="preserve">universidad pública </w:t>
      </w:r>
      <w:r w:rsidR="00BF7457">
        <w:rPr>
          <w:rFonts w:ascii="Times New Roman" w:hAnsi="Times New Roman"/>
          <w:sz w:val="24"/>
          <w:szCs w:val="24"/>
          <w:lang w:eastAsia="es-MX"/>
        </w:rPr>
        <w:t xml:space="preserve">de </w:t>
      </w:r>
      <w:r w:rsidR="00384511">
        <w:rPr>
          <w:rFonts w:ascii="Times New Roman" w:hAnsi="Times New Roman"/>
          <w:sz w:val="24"/>
          <w:szCs w:val="24"/>
          <w:lang w:eastAsia="es-MX"/>
        </w:rPr>
        <w:t>España</w:t>
      </w:r>
      <w:r w:rsidR="00BF7457">
        <w:rPr>
          <w:rFonts w:ascii="Times New Roman" w:hAnsi="Times New Roman"/>
          <w:sz w:val="24"/>
          <w:szCs w:val="24"/>
          <w:lang w:eastAsia="es-MX"/>
        </w:rPr>
        <w:t xml:space="preserve">, </w:t>
      </w:r>
      <w:r w:rsidRPr="00D358B0">
        <w:rPr>
          <w:rFonts w:ascii="Times New Roman" w:hAnsi="Times New Roman"/>
          <w:sz w:val="24"/>
          <w:szCs w:val="24"/>
          <w:lang w:eastAsia="es-MX"/>
        </w:rPr>
        <w:t xml:space="preserve">Fuentes y Sánchez (2010) </w:t>
      </w:r>
      <w:r w:rsidR="00117451">
        <w:rPr>
          <w:rFonts w:ascii="Times New Roman" w:hAnsi="Times New Roman"/>
          <w:sz w:val="24"/>
          <w:szCs w:val="24"/>
          <w:lang w:eastAsia="es-MX"/>
        </w:rPr>
        <w:t xml:space="preserve">demostraron que </w:t>
      </w:r>
      <w:r w:rsidRPr="00D358B0">
        <w:rPr>
          <w:rFonts w:ascii="Times New Roman" w:hAnsi="Times New Roman"/>
          <w:sz w:val="24"/>
          <w:szCs w:val="24"/>
          <w:lang w:eastAsia="es-MX"/>
        </w:rPr>
        <w:t>existe una menor iniciativa emprendedora en las mujeres.</w:t>
      </w:r>
      <w:r w:rsidRPr="00ED7795">
        <w:rPr>
          <w:rFonts w:ascii="Times New Roman" w:hAnsi="Times New Roman"/>
          <w:sz w:val="24"/>
          <w:szCs w:val="24"/>
          <w:lang w:eastAsia="es-MX"/>
        </w:rPr>
        <w:t xml:space="preserve"> </w:t>
      </w:r>
      <w:r w:rsidR="00117451">
        <w:rPr>
          <w:rFonts w:ascii="Times New Roman" w:hAnsi="Times New Roman"/>
          <w:sz w:val="24"/>
          <w:szCs w:val="24"/>
          <w:lang w:eastAsia="es-MX"/>
        </w:rPr>
        <w:t xml:space="preserve">Igualmente, </w:t>
      </w:r>
      <w:r w:rsidRPr="00ED7795">
        <w:rPr>
          <w:rFonts w:ascii="Times New Roman" w:hAnsi="Times New Roman"/>
          <w:sz w:val="24"/>
          <w:szCs w:val="24"/>
          <w:lang w:eastAsia="es-MX"/>
        </w:rPr>
        <w:t xml:space="preserve">el proyecto GUESSS </w:t>
      </w:r>
      <w:r w:rsidR="001C4880">
        <w:rPr>
          <w:rFonts w:ascii="Times New Roman" w:hAnsi="Times New Roman"/>
          <w:sz w:val="24"/>
          <w:szCs w:val="24"/>
          <w:lang w:eastAsia="es-MX"/>
        </w:rPr>
        <w:t>(</w:t>
      </w:r>
      <w:r w:rsidR="001C4880" w:rsidRPr="001C4880">
        <w:rPr>
          <w:rFonts w:ascii="Times New Roman" w:hAnsi="Times New Roman"/>
          <w:i/>
          <w:sz w:val="24"/>
          <w:szCs w:val="24"/>
        </w:rPr>
        <w:t xml:space="preserve">Global </w:t>
      </w:r>
      <w:proofErr w:type="spellStart"/>
      <w:r w:rsidR="001C4880" w:rsidRPr="001C4880">
        <w:rPr>
          <w:rFonts w:ascii="Times New Roman" w:hAnsi="Times New Roman"/>
          <w:i/>
          <w:sz w:val="24"/>
          <w:szCs w:val="24"/>
        </w:rPr>
        <w:t>University</w:t>
      </w:r>
      <w:proofErr w:type="spellEnd"/>
      <w:r w:rsidR="001C4880" w:rsidRPr="001C4880">
        <w:rPr>
          <w:rFonts w:ascii="Times New Roman" w:hAnsi="Times New Roman"/>
          <w:i/>
          <w:sz w:val="24"/>
          <w:szCs w:val="24"/>
        </w:rPr>
        <w:t xml:space="preserve"> </w:t>
      </w:r>
      <w:proofErr w:type="spellStart"/>
      <w:r w:rsidR="001C4880" w:rsidRPr="001C4880">
        <w:rPr>
          <w:rFonts w:ascii="Times New Roman" w:hAnsi="Times New Roman"/>
          <w:i/>
          <w:sz w:val="24"/>
          <w:szCs w:val="24"/>
        </w:rPr>
        <w:t>Entrepreneurial</w:t>
      </w:r>
      <w:proofErr w:type="spellEnd"/>
      <w:r w:rsidR="001C4880" w:rsidRPr="001C4880">
        <w:rPr>
          <w:rFonts w:ascii="Times New Roman" w:hAnsi="Times New Roman"/>
          <w:i/>
          <w:sz w:val="24"/>
          <w:szCs w:val="24"/>
        </w:rPr>
        <w:t xml:space="preserve"> </w:t>
      </w:r>
      <w:proofErr w:type="spellStart"/>
      <w:r w:rsidR="001C4880" w:rsidRPr="001C4880">
        <w:rPr>
          <w:rFonts w:ascii="Times New Roman" w:hAnsi="Times New Roman"/>
          <w:i/>
          <w:sz w:val="24"/>
          <w:szCs w:val="24"/>
        </w:rPr>
        <w:t>Spirit</w:t>
      </w:r>
      <w:proofErr w:type="spellEnd"/>
      <w:r w:rsidR="001C4880" w:rsidRPr="001C4880">
        <w:rPr>
          <w:rFonts w:ascii="Times New Roman" w:hAnsi="Times New Roman"/>
          <w:i/>
          <w:sz w:val="24"/>
          <w:szCs w:val="24"/>
        </w:rPr>
        <w:t xml:space="preserve"> </w:t>
      </w:r>
      <w:proofErr w:type="spellStart"/>
      <w:r w:rsidR="001C4880" w:rsidRPr="001C4880">
        <w:rPr>
          <w:rFonts w:ascii="Times New Roman" w:hAnsi="Times New Roman"/>
          <w:i/>
          <w:sz w:val="24"/>
          <w:szCs w:val="24"/>
        </w:rPr>
        <w:t>Student’s</w:t>
      </w:r>
      <w:proofErr w:type="spellEnd"/>
      <w:r w:rsidR="001C4880" w:rsidRPr="001C4880">
        <w:rPr>
          <w:rFonts w:ascii="Times New Roman" w:hAnsi="Times New Roman"/>
          <w:i/>
          <w:sz w:val="24"/>
          <w:szCs w:val="24"/>
        </w:rPr>
        <w:t xml:space="preserve"> </w:t>
      </w:r>
      <w:proofErr w:type="spellStart"/>
      <w:r w:rsidR="001C4880" w:rsidRPr="001C4880">
        <w:rPr>
          <w:rFonts w:ascii="Times New Roman" w:hAnsi="Times New Roman"/>
          <w:i/>
          <w:sz w:val="24"/>
          <w:szCs w:val="24"/>
        </w:rPr>
        <w:t>Survey</w:t>
      </w:r>
      <w:proofErr w:type="spellEnd"/>
      <w:r w:rsidR="001C4880">
        <w:rPr>
          <w:rFonts w:ascii="Times New Roman" w:hAnsi="Times New Roman"/>
          <w:sz w:val="24"/>
          <w:szCs w:val="24"/>
        </w:rPr>
        <w:t>)</w:t>
      </w:r>
      <w:r w:rsidR="001C4880" w:rsidRPr="00ED7795">
        <w:rPr>
          <w:rFonts w:ascii="Times New Roman" w:hAnsi="Times New Roman"/>
          <w:sz w:val="24"/>
          <w:szCs w:val="24"/>
          <w:lang w:eastAsia="es-MX"/>
        </w:rPr>
        <w:t xml:space="preserve"> </w:t>
      </w:r>
      <w:r w:rsidRPr="00ED7795">
        <w:rPr>
          <w:rFonts w:ascii="Times New Roman" w:hAnsi="Times New Roman"/>
          <w:sz w:val="24"/>
          <w:szCs w:val="24"/>
          <w:lang w:eastAsia="es-MX"/>
        </w:rPr>
        <w:t>llevad</w:t>
      </w:r>
      <w:r w:rsidR="00117451">
        <w:rPr>
          <w:rFonts w:ascii="Times New Roman" w:hAnsi="Times New Roman"/>
          <w:sz w:val="24"/>
          <w:szCs w:val="24"/>
          <w:lang w:eastAsia="es-MX"/>
        </w:rPr>
        <w:t>o</w:t>
      </w:r>
      <w:r w:rsidRPr="00ED7795">
        <w:rPr>
          <w:rFonts w:ascii="Times New Roman" w:hAnsi="Times New Roman"/>
          <w:sz w:val="24"/>
          <w:szCs w:val="24"/>
          <w:lang w:eastAsia="es-MX"/>
        </w:rPr>
        <w:t xml:space="preserve"> a cabo en la Universidad de Granada muestra que los estudiantes de ingeniería y arquitectura presentan mayor vocación emprendedora que los de las áreas de ciencias sociales y humanidades (Fuentes</w:t>
      </w:r>
      <w:r w:rsidR="00117451">
        <w:rPr>
          <w:rFonts w:ascii="Times New Roman" w:hAnsi="Times New Roman"/>
          <w:sz w:val="24"/>
          <w:szCs w:val="24"/>
          <w:lang w:eastAsia="es-MX"/>
        </w:rPr>
        <w:t xml:space="preserve"> </w:t>
      </w:r>
      <w:r w:rsidR="00117451" w:rsidRPr="00117451">
        <w:rPr>
          <w:rFonts w:ascii="Times New Roman" w:hAnsi="Times New Roman"/>
          <w:i/>
          <w:sz w:val="24"/>
          <w:szCs w:val="24"/>
          <w:lang w:eastAsia="es-MX"/>
        </w:rPr>
        <w:t>et al.</w:t>
      </w:r>
      <w:r w:rsidR="00117451">
        <w:rPr>
          <w:rFonts w:ascii="Times New Roman" w:hAnsi="Times New Roman"/>
          <w:sz w:val="24"/>
          <w:szCs w:val="24"/>
          <w:lang w:eastAsia="es-MX"/>
        </w:rPr>
        <w:t xml:space="preserve">, </w:t>
      </w:r>
      <w:r w:rsidRPr="00ED7795">
        <w:rPr>
          <w:rFonts w:ascii="Times New Roman" w:hAnsi="Times New Roman"/>
          <w:sz w:val="24"/>
          <w:szCs w:val="24"/>
          <w:lang w:eastAsia="es-MX"/>
        </w:rPr>
        <w:t xml:space="preserve">2015). </w:t>
      </w:r>
    </w:p>
    <w:p w14:paraId="07DF4243" w14:textId="77777777" w:rsidR="008F7F9F" w:rsidRDefault="00117451" w:rsidP="008F7F9F">
      <w:pPr>
        <w:pStyle w:val="Sinespaciado"/>
        <w:spacing w:before="120" w:after="120" w:line="360" w:lineRule="auto"/>
        <w:ind w:firstLine="708"/>
        <w:contextualSpacing/>
        <w:jc w:val="both"/>
        <w:rPr>
          <w:rFonts w:ascii="Times New Roman" w:hAnsi="Times New Roman"/>
          <w:sz w:val="24"/>
          <w:szCs w:val="24"/>
          <w:lang w:eastAsia="es-MX"/>
        </w:rPr>
      </w:pPr>
      <w:r>
        <w:rPr>
          <w:rFonts w:ascii="Times New Roman" w:hAnsi="Times New Roman"/>
          <w:sz w:val="24"/>
          <w:szCs w:val="24"/>
          <w:lang w:eastAsia="es-MX"/>
        </w:rPr>
        <w:t xml:space="preserve">En cuanto a </w:t>
      </w:r>
      <w:r w:rsidR="00946637" w:rsidRPr="00ED7795">
        <w:rPr>
          <w:rFonts w:ascii="Times New Roman" w:hAnsi="Times New Roman"/>
          <w:sz w:val="24"/>
          <w:szCs w:val="24"/>
          <w:lang w:eastAsia="es-MX"/>
        </w:rPr>
        <w:t xml:space="preserve">las investigaciones </w:t>
      </w:r>
      <w:r>
        <w:rPr>
          <w:rFonts w:ascii="Times New Roman" w:hAnsi="Times New Roman"/>
          <w:sz w:val="24"/>
          <w:szCs w:val="24"/>
          <w:lang w:eastAsia="es-MX"/>
        </w:rPr>
        <w:t xml:space="preserve">desarrolladas </w:t>
      </w:r>
      <w:r w:rsidR="00946637" w:rsidRPr="00ED7795">
        <w:rPr>
          <w:rFonts w:ascii="Times New Roman" w:hAnsi="Times New Roman"/>
          <w:sz w:val="24"/>
          <w:szCs w:val="24"/>
          <w:lang w:eastAsia="es-MX"/>
        </w:rPr>
        <w:t xml:space="preserve">en México, Espíritu (2011) </w:t>
      </w:r>
      <w:r>
        <w:rPr>
          <w:rFonts w:ascii="Times New Roman" w:hAnsi="Times New Roman"/>
          <w:sz w:val="24"/>
          <w:szCs w:val="24"/>
          <w:lang w:eastAsia="es-MX"/>
        </w:rPr>
        <w:t xml:space="preserve">se enfocó en determinar </w:t>
      </w:r>
      <w:r w:rsidR="00946637" w:rsidRPr="00ED7795">
        <w:rPr>
          <w:rFonts w:ascii="Times New Roman" w:hAnsi="Times New Roman"/>
          <w:sz w:val="24"/>
          <w:szCs w:val="24"/>
          <w:lang w:eastAsia="es-MX"/>
        </w:rPr>
        <w:t xml:space="preserve">la influencia que ejercen los tres rasgos de personalidad (locus de control interno, necesidad de logro y propensión al riesgo) sobre la intención emprendedora de 333 estudiantes de las </w:t>
      </w:r>
      <w:r>
        <w:rPr>
          <w:rFonts w:ascii="Times New Roman" w:hAnsi="Times New Roman"/>
          <w:sz w:val="24"/>
          <w:szCs w:val="24"/>
          <w:lang w:eastAsia="es-MX"/>
        </w:rPr>
        <w:t>carreras de Contador Público y l</w:t>
      </w:r>
      <w:r w:rsidR="00946637" w:rsidRPr="00ED7795">
        <w:rPr>
          <w:rFonts w:ascii="Times New Roman" w:hAnsi="Times New Roman"/>
          <w:sz w:val="24"/>
          <w:szCs w:val="24"/>
          <w:lang w:eastAsia="es-MX"/>
        </w:rPr>
        <w:t xml:space="preserve">icenciado en Administración de la Universidad de Colima. Los resultados revelan una alta relación positiva significativa </w:t>
      </w:r>
      <w:r w:rsidR="008F7F9F">
        <w:rPr>
          <w:rFonts w:ascii="Times New Roman" w:hAnsi="Times New Roman"/>
          <w:sz w:val="24"/>
          <w:szCs w:val="24"/>
          <w:lang w:eastAsia="es-MX"/>
        </w:rPr>
        <w:t xml:space="preserve">entre </w:t>
      </w:r>
      <w:r w:rsidR="00946637" w:rsidRPr="00ED7795">
        <w:rPr>
          <w:rFonts w:ascii="Times New Roman" w:hAnsi="Times New Roman"/>
          <w:sz w:val="24"/>
          <w:szCs w:val="24"/>
          <w:lang w:eastAsia="es-MX"/>
        </w:rPr>
        <w:t xml:space="preserve">los tres rasgos de personalidad </w:t>
      </w:r>
      <w:r w:rsidR="008F7F9F">
        <w:rPr>
          <w:rFonts w:ascii="Times New Roman" w:hAnsi="Times New Roman"/>
          <w:sz w:val="24"/>
          <w:szCs w:val="24"/>
          <w:lang w:eastAsia="es-MX"/>
        </w:rPr>
        <w:t xml:space="preserve">y la intención </w:t>
      </w:r>
      <w:r w:rsidR="00946637" w:rsidRPr="00ED7795">
        <w:rPr>
          <w:rFonts w:ascii="Times New Roman" w:hAnsi="Times New Roman"/>
          <w:sz w:val="24"/>
          <w:szCs w:val="24"/>
          <w:lang w:eastAsia="es-MX"/>
        </w:rPr>
        <w:t>de crear su</w:t>
      </w:r>
      <w:r w:rsidR="008F7F9F">
        <w:rPr>
          <w:rFonts w:ascii="Times New Roman" w:hAnsi="Times New Roman"/>
          <w:sz w:val="24"/>
          <w:szCs w:val="24"/>
          <w:lang w:eastAsia="es-MX"/>
        </w:rPr>
        <w:t>s</w:t>
      </w:r>
      <w:r w:rsidR="00946637" w:rsidRPr="00ED7795">
        <w:rPr>
          <w:rFonts w:ascii="Times New Roman" w:hAnsi="Times New Roman"/>
          <w:sz w:val="24"/>
          <w:szCs w:val="24"/>
          <w:lang w:eastAsia="es-MX"/>
        </w:rPr>
        <w:t xml:space="preserve"> propia</w:t>
      </w:r>
      <w:r w:rsidR="008F7F9F">
        <w:rPr>
          <w:rFonts w:ascii="Times New Roman" w:hAnsi="Times New Roman"/>
          <w:sz w:val="24"/>
          <w:szCs w:val="24"/>
          <w:lang w:eastAsia="es-MX"/>
        </w:rPr>
        <w:t>s</w:t>
      </w:r>
      <w:r w:rsidR="00946637" w:rsidRPr="00ED7795">
        <w:rPr>
          <w:rFonts w:ascii="Times New Roman" w:hAnsi="Times New Roman"/>
          <w:sz w:val="24"/>
          <w:szCs w:val="24"/>
          <w:lang w:eastAsia="es-MX"/>
        </w:rPr>
        <w:t xml:space="preserve"> empresa</w:t>
      </w:r>
      <w:r w:rsidR="008F7F9F">
        <w:rPr>
          <w:rFonts w:ascii="Times New Roman" w:hAnsi="Times New Roman"/>
          <w:sz w:val="24"/>
          <w:szCs w:val="24"/>
          <w:lang w:eastAsia="es-MX"/>
        </w:rPr>
        <w:t>s</w:t>
      </w:r>
      <w:r w:rsidR="00946637" w:rsidRPr="00ED7795">
        <w:rPr>
          <w:rFonts w:ascii="Times New Roman" w:hAnsi="Times New Roman"/>
          <w:sz w:val="24"/>
          <w:szCs w:val="24"/>
          <w:lang w:eastAsia="es-MX"/>
        </w:rPr>
        <w:t xml:space="preserve">. </w:t>
      </w:r>
    </w:p>
    <w:p w14:paraId="7F6ACC43" w14:textId="7359D289" w:rsidR="008F7F9F" w:rsidRDefault="00946637" w:rsidP="008F7F9F">
      <w:pPr>
        <w:pStyle w:val="Sinespaciado"/>
        <w:spacing w:before="120" w:after="120" w:line="360" w:lineRule="auto"/>
        <w:ind w:firstLine="708"/>
        <w:contextualSpacing/>
        <w:jc w:val="both"/>
        <w:rPr>
          <w:rFonts w:ascii="Times New Roman" w:hAnsi="Times New Roman"/>
          <w:sz w:val="24"/>
          <w:szCs w:val="24"/>
          <w:lang w:eastAsia="es-MX"/>
        </w:rPr>
      </w:pPr>
      <w:r w:rsidRPr="00ED7795">
        <w:rPr>
          <w:rFonts w:ascii="Times New Roman" w:hAnsi="Times New Roman"/>
          <w:sz w:val="24"/>
          <w:szCs w:val="24"/>
          <w:lang w:eastAsia="es-MX"/>
        </w:rPr>
        <w:t xml:space="preserve">En ese mismo año, Gutiérrez y Amador (2011) realizaron una investigación para comparar el potencial emprendedor de los estudiantes de Contabilidad en un centro universitario de Perú y </w:t>
      </w:r>
      <w:r w:rsidR="008622E3">
        <w:rPr>
          <w:rFonts w:ascii="Times New Roman" w:hAnsi="Times New Roman"/>
          <w:sz w:val="24"/>
          <w:szCs w:val="24"/>
          <w:lang w:eastAsia="es-MX"/>
        </w:rPr>
        <w:t xml:space="preserve">en </w:t>
      </w:r>
      <w:r w:rsidRPr="00ED7795">
        <w:rPr>
          <w:rFonts w:ascii="Times New Roman" w:hAnsi="Times New Roman"/>
          <w:sz w:val="24"/>
          <w:szCs w:val="24"/>
          <w:lang w:eastAsia="es-MX"/>
        </w:rPr>
        <w:t xml:space="preserve">uno de Guadalajara </w:t>
      </w:r>
      <w:r w:rsidR="008F7F9F">
        <w:rPr>
          <w:rFonts w:ascii="Times New Roman" w:hAnsi="Times New Roman"/>
          <w:sz w:val="24"/>
          <w:szCs w:val="24"/>
          <w:lang w:eastAsia="es-MX"/>
        </w:rPr>
        <w:t>(</w:t>
      </w:r>
      <w:r w:rsidRPr="00ED7795">
        <w:rPr>
          <w:rFonts w:ascii="Times New Roman" w:hAnsi="Times New Roman"/>
          <w:sz w:val="24"/>
          <w:szCs w:val="24"/>
          <w:lang w:eastAsia="es-MX"/>
        </w:rPr>
        <w:t>México</w:t>
      </w:r>
      <w:r w:rsidR="008622E3">
        <w:rPr>
          <w:rFonts w:ascii="Times New Roman" w:hAnsi="Times New Roman"/>
          <w:sz w:val="24"/>
          <w:szCs w:val="24"/>
          <w:lang w:eastAsia="es-MX"/>
        </w:rPr>
        <w:t>).</w:t>
      </w:r>
      <w:r w:rsidR="008F7F9F">
        <w:rPr>
          <w:rFonts w:ascii="Times New Roman" w:hAnsi="Times New Roman"/>
          <w:sz w:val="24"/>
          <w:szCs w:val="24"/>
          <w:lang w:eastAsia="es-MX"/>
        </w:rPr>
        <w:t xml:space="preserve"> Los hallazgos demuestran que </w:t>
      </w:r>
      <w:r w:rsidR="008F7F9F" w:rsidRPr="00ED7795">
        <w:rPr>
          <w:rFonts w:ascii="Times New Roman" w:hAnsi="Times New Roman"/>
          <w:sz w:val="24"/>
          <w:szCs w:val="24"/>
          <w:lang w:eastAsia="es-MX"/>
        </w:rPr>
        <w:t>la iniciativa para emprender</w:t>
      </w:r>
      <w:r w:rsidR="008F7F9F">
        <w:rPr>
          <w:rFonts w:ascii="Times New Roman" w:hAnsi="Times New Roman"/>
          <w:sz w:val="24"/>
          <w:szCs w:val="24"/>
          <w:lang w:eastAsia="es-MX"/>
        </w:rPr>
        <w:t xml:space="preserve"> en </w:t>
      </w:r>
      <w:r w:rsidRPr="00ED7795">
        <w:rPr>
          <w:rFonts w:ascii="Times New Roman" w:hAnsi="Times New Roman"/>
          <w:sz w:val="24"/>
          <w:szCs w:val="24"/>
          <w:lang w:eastAsia="es-MX"/>
        </w:rPr>
        <w:t>ambas universidades se situó en un punto medio</w:t>
      </w:r>
      <w:r w:rsidR="008F7F9F">
        <w:rPr>
          <w:rFonts w:ascii="Times New Roman" w:hAnsi="Times New Roman"/>
          <w:sz w:val="24"/>
          <w:szCs w:val="24"/>
          <w:lang w:eastAsia="es-MX"/>
        </w:rPr>
        <w:t xml:space="preserve">, mientras que </w:t>
      </w:r>
      <w:r w:rsidRPr="00ED7795">
        <w:rPr>
          <w:rFonts w:ascii="Times New Roman" w:hAnsi="Times New Roman"/>
          <w:sz w:val="24"/>
          <w:szCs w:val="24"/>
          <w:lang w:eastAsia="es-MX"/>
        </w:rPr>
        <w:t xml:space="preserve">las competencias con mejor manejo en los alumnos de las dos escuelas fueron la fortaleza ante las dificultades, el aprendizaje y el afán de logro. </w:t>
      </w:r>
      <w:r w:rsidR="008F7F9F">
        <w:rPr>
          <w:rFonts w:ascii="Times New Roman" w:hAnsi="Times New Roman"/>
          <w:sz w:val="24"/>
          <w:szCs w:val="24"/>
          <w:lang w:eastAsia="es-MX"/>
        </w:rPr>
        <w:t>En cambio,</w:t>
      </w:r>
      <w:r w:rsidRPr="00ED7795">
        <w:rPr>
          <w:rFonts w:ascii="Times New Roman" w:hAnsi="Times New Roman"/>
          <w:sz w:val="24"/>
          <w:szCs w:val="24"/>
          <w:lang w:eastAsia="es-MX"/>
        </w:rPr>
        <w:t xml:space="preserve"> las </w:t>
      </w:r>
      <w:r w:rsidR="008F7F9F">
        <w:rPr>
          <w:rFonts w:ascii="Times New Roman" w:hAnsi="Times New Roman"/>
          <w:sz w:val="24"/>
          <w:szCs w:val="24"/>
          <w:lang w:eastAsia="es-MX"/>
        </w:rPr>
        <w:t xml:space="preserve">que alcanzaron </w:t>
      </w:r>
      <w:r w:rsidRPr="00ED7795">
        <w:rPr>
          <w:rFonts w:ascii="Times New Roman" w:hAnsi="Times New Roman"/>
          <w:sz w:val="24"/>
          <w:szCs w:val="24"/>
          <w:lang w:eastAsia="es-MX"/>
        </w:rPr>
        <w:t xml:space="preserve">mayor deficiencia fueron la capacidad de asumir riesgos, </w:t>
      </w:r>
      <w:r w:rsidR="008F7F9F">
        <w:rPr>
          <w:rFonts w:ascii="Times New Roman" w:hAnsi="Times New Roman"/>
          <w:sz w:val="24"/>
          <w:szCs w:val="24"/>
          <w:lang w:eastAsia="es-MX"/>
        </w:rPr>
        <w:t xml:space="preserve">la </w:t>
      </w:r>
      <w:r w:rsidRPr="00ED7795">
        <w:rPr>
          <w:rFonts w:ascii="Times New Roman" w:hAnsi="Times New Roman"/>
          <w:sz w:val="24"/>
          <w:szCs w:val="24"/>
          <w:lang w:eastAsia="es-MX"/>
        </w:rPr>
        <w:t xml:space="preserve">capacidad de tomar decisiones, </w:t>
      </w:r>
      <w:r w:rsidR="008F7F9F">
        <w:rPr>
          <w:rFonts w:ascii="Times New Roman" w:hAnsi="Times New Roman"/>
          <w:sz w:val="24"/>
          <w:szCs w:val="24"/>
          <w:lang w:eastAsia="es-MX"/>
        </w:rPr>
        <w:t xml:space="preserve">la </w:t>
      </w:r>
      <w:r w:rsidRPr="00ED7795">
        <w:rPr>
          <w:rFonts w:ascii="Times New Roman" w:hAnsi="Times New Roman"/>
          <w:sz w:val="24"/>
          <w:szCs w:val="24"/>
          <w:lang w:eastAsia="es-MX"/>
        </w:rPr>
        <w:t xml:space="preserve">flexibilidad, </w:t>
      </w:r>
      <w:r w:rsidR="008F7F9F">
        <w:rPr>
          <w:rFonts w:ascii="Times New Roman" w:hAnsi="Times New Roman"/>
          <w:sz w:val="24"/>
          <w:szCs w:val="24"/>
          <w:lang w:eastAsia="es-MX"/>
        </w:rPr>
        <w:t xml:space="preserve">la </w:t>
      </w:r>
      <w:r w:rsidRPr="00ED7795">
        <w:rPr>
          <w:rFonts w:ascii="Times New Roman" w:hAnsi="Times New Roman"/>
          <w:sz w:val="24"/>
          <w:szCs w:val="24"/>
          <w:lang w:eastAsia="es-MX"/>
        </w:rPr>
        <w:t xml:space="preserve">organización de tiempo y trabajo y </w:t>
      </w:r>
      <w:r w:rsidR="008F7F9F">
        <w:rPr>
          <w:rFonts w:ascii="Times New Roman" w:hAnsi="Times New Roman"/>
          <w:sz w:val="24"/>
          <w:szCs w:val="24"/>
          <w:lang w:eastAsia="es-MX"/>
        </w:rPr>
        <w:t xml:space="preserve">la </w:t>
      </w:r>
      <w:r w:rsidRPr="00ED7795">
        <w:rPr>
          <w:rFonts w:ascii="Times New Roman" w:hAnsi="Times New Roman"/>
          <w:sz w:val="24"/>
          <w:szCs w:val="24"/>
          <w:lang w:eastAsia="es-MX"/>
        </w:rPr>
        <w:t xml:space="preserve">confianza en </w:t>
      </w:r>
      <w:r w:rsidR="008F7F9F">
        <w:rPr>
          <w:rFonts w:ascii="Times New Roman" w:hAnsi="Times New Roman"/>
          <w:sz w:val="24"/>
          <w:szCs w:val="24"/>
          <w:lang w:eastAsia="es-MX"/>
        </w:rPr>
        <w:t>sí</w:t>
      </w:r>
      <w:r w:rsidRPr="00ED7795">
        <w:rPr>
          <w:rFonts w:ascii="Times New Roman" w:hAnsi="Times New Roman"/>
          <w:sz w:val="24"/>
          <w:szCs w:val="24"/>
          <w:lang w:eastAsia="es-MX"/>
        </w:rPr>
        <w:t xml:space="preserve"> mismo</w:t>
      </w:r>
      <w:r w:rsidR="008F7F9F">
        <w:rPr>
          <w:rFonts w:ascii="Times New Roman" w:hAnsi="Times New Roman"/>
          <w:sz w:val="24"/>
          <w:szCs w:val="24"/>
          <w:lang w:eastAsia="es-MX"/>
        </w:rPr>
        <w:t>s</w:t>
      </w:r>
      <w:r w:rsidRPr="00ED7795">
        <w:rPr>
          <w:rFonts w:ascii="Times New Roman" w:hAnsi="Times New Roman"/>
          <w:sz w:val="24"/>
          <w:szCs w:val="24"/>
          <w:lang w:eastAsia="es-MX"/>
        </w:rPr>
        <w:t>.</w:t>
      </w:r>
    </w:p>
    <w:p w14:paraId="7A681FED" w14:textId="77777777" w:rsidR="008F7F9F" w:rsidRDefault="00946637" w:rsidP="008F7F9F">
      <w:pPr>
        <w:pStyle w:val="Sinespaciado"/>
        <w:spacing w:before="120" w:after="120" w:line="360" w:lineRule="auto"/>
        <w:ind w:firstLine="708"/>
        <w:contextualSpacing/>
        <w:jc w:val="both"/>
        <w:rPr>
          <w:rFonts w:ascii="Times New Roman" w:hAnsi="Times New Roman"/>
          <w:sz w:val="24"/>
          <w:szCs w:val="24"/>
          <w:lang w:eastAsia="es-MX"/>
        </w:rPr>
      </w:pPr>
      <w:r w:rsidRPr="00ED7795">
        <w:rPr>
          <w:rFonts w:ascii="Times New Roman" w:hAnsi="Times New Roman"/>
          <w:sz w:val="24"/>
          <w:szCs w:val="24"/>
          <w:lang w:eastAsia="es-MX"/>
        </w:rPr>
        <w:t>Espíritu, González y Alcaraz (2012) analizaron el grado de competencias emprendedoras de 315 estudiantes de las áreas Contable y Administración, así como el rol que juegan los docentes con el fin de conocer si está</w:t>
      </w:r>
      <w:r w:rsidR="008F7F9F">
        <w:rPr>
          <w:rFonts w:ascii="Times New Roman" w:hAnsi="Times New Roman"/>
          <w:sz w:val="24"/>
          <w:szCs w:val="24"/>
          <w:lang w:eastAsia="es-MX"/>
        </w:rPr>
        <w:t>n</w:t>
      </w:r>
      <w:r w:rsidRPr="00ED7795">
        <w:rPr>
          <w:rFonts w:ascii="Times New Roman" w:hAnsi="Times New Roman"/>
          <w:sz w:val="24"/>
          <w:szCs w:val="24"/>
          <w:lang w:eastAsia="es-MX"/>
        </w:rPr>
        <w:t xml:space="preserve"> incentivando la actitud emprendedora entre sus </w:t>
      </w:r>
      <w:r w:rsidR="008F7F9F">
        <w:rPr>
          <w:rFonts w:ascii="Times New Roman" w:hAnsi="Times New Roman"/>
          <w:sz w:val="24"/>
          <w:szCs w:val="24"/>
          <w:lang w:eastAsia="es-MX"/>
        </w:rPr>
        <w:t>alumnos</w:t>
      </w:r>
      <w:r w:rsidRPr="00ED7795">
        <w:rPr>
          <w:rFonts w:ascii="Times New Roman" w:hAnsi="Times New Roman"/>
          <w:sz w:val="24"/>
          <w:szCs w:val="24"/>
          <w:lang w:eastAsia="es-MX"/>
        </w:rPr>
        <w:t xml:space="preserve">. </w:t>
      </w:r>
      <w:r w:rsidR="008F7F9F">
        <w:rPr>
          <w:rFonts w:ascii="Times New Roman" w:hAnsi="Times New Roman"/>
          <w:sz w:val="24"/>
          <w:szCs w:val="24"/>
          <w:lang w:eastAsia="es-MX"/>
        </w:rPr>
        <w:t xml:space="preserve">Los resultados evidencian </w:t>
      </w:r>
      <w:r w:rsidRPr="00ED7795">
        <w:rPr>
          <w:rFonts w:ascii="Times New Roman" w:hAnsi="Times New Roman"/>
          <w:sz w:val="24"/>
          <w:szCs w:val="24"/>
          <w:lang w:eastAsia="es-MX"/>
        </w:rPr>
        <w:t>que existe una mayor probabilidad de la intención emprend</w:t>
      </w:r>
      <w:r w:rsidR="008F7F9F">
        <w:rPr>
          <w:rFonts w:ascii="Times New Roman" w:hAnsi="Times New Roman"/>
          <w:sz w:val="24"/>
          <w:szCs w:val="24"/>
          <w:lang w:eastAsia="es-MX"/>
        </w:rPr>
        <w:t>edora en los estudiantes de la l</w:t>
      </w:r>
      <w:r w:rsidRPr="00ED7795">
        <w:rPr>
          <w:rFonts w:ascii="Times New Roman" w:hAnsi="Times New Roman"/>
          <w:sz w:val="24"/>
          <w:szCs w:val="24"/>
          <w:lang w:eastAsia="es-MX"/>
        </w:rPr>
        <w:t xml:space="preserve">icenciatura en Administración. </w:t>
      </w:r>
    </w:p>
    <w:p w14:paraId="2F0A1AC3" w14:textId="57EEC7EE" w:rsidR="00B109DC" w:rsidRDefault="00946637" w:rsidP="00B109DC">
      <w:pPr>
        <w:pStyle w:val="Sinespaciado"/>
        <w:spacing w:before="120" w:after="120" w:line="360" w:lineRule="auto"/>
        <w:ind w:firstLine="708"/>
        <w:contextualSpacing/>
        <w:jc w:val="both"/>
        <w:rPr>
          <w:rFonts w:ascii="Times New Roman" w:hAnsi="Times New Roman"/>
          <w:sz w:val="24"/>
          <w:szCs w:val="24"/>
          <w:lang w:eastAsia="es-MX"/>
        </w:rPr>
      </w:pPr>
      <w:r w:rsidRPr="00ED7795">
        <w:rPr>
          <w:rFonts w:ascii="Times New Roman" w:hAnsi="Times New Roman"/>
          <w:sz w:val="24"/>
          <w:szCs w:val="24"/>
          <w:lang w:eastAsia="es-MX"/>
        </w:rPr>
        <w:lastRenderedPageBreak/>
        <w:t>De Jorge (2013)</w:t>
      </w:r>
      <w:r w:rsidR="008F7F9F">
        <w:rPr>
          <w:rFonts w:ascii="Times New Roman" w:hAnsi="Times New Roman"/>
          <w:sz w:val="24"/>
          <w:szCs w:val="24"/>
          <w:lang w:eastAsia="es-MX"/>
        </w:rPr>
        <w:t xml:space="preserve">, por su parte, analizó </w:t>
      </w:r>
      <w:r w:rsidRPr="00ED7795">
        <w:rPr>
          <w:rFonts w:ascii="Times New Roman" w:hAnsi="Times New Roman"/>
          <w:sz w:val="24"/>
          <w:szCs w:val="24"/>
          <w:lang w:eastAsia="es-MX"/>
        </w:rPr>
        <w:t xml:space="preserve">los factores que </w:t>
      </w:r>
      <w:r w:rsidR="008F7F9F">
        <w:rPr>
          <w:rFonts w:ascii="Times New Roman" w:hAnsi="Times New Roman"/>
          <w:sz w:val="24"/>
          <w:szCs w:val="24"/>
          <w:lang w:eastAsia="es-MX"/>
        </w:rPr>
        <w:t>promueven</w:t>
      </w:r>
      <w:r w:rsidRPr="00ED7795">
        <w:rPr>
          <w:rFonts w:ascii="Times New Roman" w:hAnsi="Times New Roman"/>
          <w:sz w:val="24"/>
          <w:szCs w:val="24"/>
          <w:lang w:eastAsia="es-MX"/>
        </w:rPr>
        <w:t xml:space="preserve"> la intención emprendedora de los estudiantes universita</w:t>
      </w:r>
      <w:r w:rsidR="008F7F9F">
        <w:rPr>
          <w:rFonts w:ascii="Times New Roman" w:hAnsi="Times New Roman"/>
          <w:sz w:val="24"/>
          <w:szCs w:val="24"/>
          <w:lang w:eastAsia="es-MX"/>
        </w:rPr>
        <w:t>rios;</w:t>
      </w:r>
      <w:r w:rsidRPr="00ED7795">
        <w:rPr>
          <w:rFonts w:ascii="Times New Roman" w:hAnsi="Times New Roman"/>
          <w:sz w:val="24"/>
          <w:szCs w:val="24"/>
          <w:lang w:eastAsia="es-MX"/>
        </w:rPr>
        <w:t xml:space="preserve"> </w:t>
      </w:r>
      <w:r w:rsidR="008F7F9F">
        <w:rPr>
          <w:rFonts w:ascii="Times New Roman" w:hAnsi="Times New Roman"/>
          <w:sz w:val="24"/>
          <w:szCs w:val="24"/>
          <w:lang w:eastAsia="es-MX"/>
        </w:rPr>
        <w:t>sus</w:t>
      </w:r>
      <w:r w:rsidRPr="00ED7795">
        <w:rPr>
          <w:rFonts w:ascii="Times New Roman" w:hAnsi="Times New Roman"/>
          <w:sz w:val="24"/>
          <w:szCs w:val="24"/>
          <w:lang w:eastAsia="es-MX"/>
        </w:rPr>
        <w:t xml:space="preserve"> resultados muestran que las características sociodemográficas en términos de mayor edad, género masculino y existencia de algún familiar empresario </w:t>
      </w:r>
      <w:r w:rsidR="00B109DC">
        <w:rPr>
          <w:rFonts w:ascii="Times New Roman" w:hAnsi="Times New Roman"/>
          <w:sz w:val="24"/>
          <w:szCs w:val="24"/>
          <w:lang w:eastAsia="es-MX"/>
        </w:rPr>
        <w:t xml:space="preserve">son </w:t>
      </w:r>
      <w:r w:rsidRPr="00ED7795">
        <w:rPr>
          <w:rFonts w:ascii="Times New Roman" w:hAnsi="Times New Roman"/>
          <w:sz w:val="24"/>
          <w:szCs w:val="24"/>
          <w:lang w:eastAsia="es-MX"/>
        </w:rPr>
        <w:t>causa</w:t>
      </w:r>
      <w:r w:rsidR="00B109DC">
        <w:rPr>
          <w:rFonts w:ascii="Times New Roman" w:hAnsi="Times New Roman"/>
          <w:sz w:val="24"/>
          <w:szCs w:val="24"/>
          <w:lang w:eastAsia="es-MX"/>
        </w:rPr>
        <w:t>s</w:t>
      </w:r>
      <w:r w:rsidRPr="00ED7795">
        <w:rPr>
          <w:rFonts w:ascii="Times New Roman" w:hAnsi="Times New Roman"/>
          <w:sz w:val="24"/>
          <w:szCs w:val="24"/>
          <w:lang w:eastAsia="es-MX"/>
        </w:rPr>
        <w:t xml:space="preserve"> explicativa</w:t>
      </w:r>
      <w:r w:rsidR="00B109DC">
        <w:rPr>
          <w:rFonts w:ascii="Times New Roman" w:hAnsi="Times New Roman"/>
          <w:sz w:val="24"/>
          <w:szCs w:val="24"/>
          <w:lang w:eastAsia="es-MX"/>
        </w:rPr>
        <w:t xml:space="preserve">s de la intención emprendedora. Este autor, además, explica que para concretar </w:t>
      </w:r>
      <w:r w:rsidRPr="00ED7795">
        <w:rPr>
          <w:rFonts w:ascii="Times New Roman" w:hAnsi="Times New Roman"/>
          <w:sz w:val="24"/>
          <w:szCs w:val="24"/>
          <w:lang w:eastAsia="es-MX"/>
        </w:rPr>
        <w:t xml:space="preserve">un determinado comportamiento </w:t>
      </w:r>
      <w:r w:rsidR="00B109DC">
        <w:rPr>
          <w:rFonts w:ascii="Times New Roman" w:hAnsi="Times New Roman"/>
          <w:sz w:val="24"/>
          <w:szCs w:val="24"/>
          <w:lang w:eastAsia="es-MX"/>
        </w:rPr>
        <w:t>de emprendedor se requiere</w:t>
      </w:r>
      <w:r w:rsidR="008622E3">
        <w:rPr>
          <w:rFonts w:ascii="Times New Roman" w:hAnsi="Times New Roman"/>
          <w:sz w:val="24"/>
          <w:szCs w:val="24"/>
          <w:lang w:eastAsia="es-MX"/>
        </w:rPr>
        <w:t>n</w:t>
      </w:r>
      <w:r w:rsidR="00B109DC">
        <w:rPr>
          <w:rFonts w:ascii="Times New Roman" w:hAnsi="Times New Roman"/>
          <w:sz w:val="24"/>
          <w:szCs w:val="24"/>
          <w:lang w:eastAsia="es-MX"/>
        </w:rPr>
        <w:t xml:space="preserve"> una </w:t>
      </w:r>
      <w:r w:rsidRPr="00ED7795">
        <w:rPr>
          <w:rFonts w:ascii="Times New Roman" w:hAnsi="Times New Roman"/>
          <w:sz w:val="24"/>
          <w:szCs w:val="24"/>
          <w:lang w:eastAsia="es-MX"/>
        </w:rPr>
        <w:t xml:space="preserve">actitud positiva hacia ese comportamiento, la norma subjetiva o apoyo percibido del entorno más próximo al individuo y el control del comportamiento percibido. </w:t>
      </w:r>
    </w:p>
    <w:p w14:paraId="69BFDB3B" w14:textId="77777777" w:rsidR="00B109DC" w:rsidRDefault="00946637" w:rsidP="00B109DC">
      <w:pPr>
        <w:pStyle w:val="Sinespaciado"/>
        <w:spacing w:before="120" w:after="120" w:line="360" w:lineRule="auto"/>
        <w:ind w:firstLine="708"/>
        <w:contextualSpacing/>
        <w:jc w:val="both"/>
        <w:rPr>
          <w:rFonts w:ascii="Times New Roman" w:eastAsia="Times New Roman" w:hAnsi="Times New Roman"/>
          <w:color w:val="000000"/>
          <w:sz w:val="24"/>
          <w:szCs w:val="24"/>
          <w:lang w:eastAsia="es-MX"/>
        </w:rPr>
      </w:pPr>
      <w:r w:rsidRPr="00ED7795">
        <w:rPr>
          <w:rFonts w:ascii="Times New Roman" w:eastAsia="Times New Roman" w:hAnsi="Times New Roman"/>
          <w:color w:val="000000"/>
          <w:sz w:val="24"/>
          <w:szCs w:val="24"/>
          <w:lang w:eastAsia="es-MX"/>
        </w:rPr>
        <w:t xml:space="preserve">Ibars, </w:t>
      </w:r>
      <w:r w:rsidRPr="00ED7795">
        <w:rPr>
          <w:rFonts w:ascii="Times New Roman" w:hAnsi="Times New Roman"/>
          <w:sz w:val="24"/>
          <w:szCs w:val="24"/>
        </w:rPr>
        <w:t>Corona, Trujillo, Torreblanca y Zazueta</w:t>
      </w:r>
      <w:r w:rsidRPr="00ED7795">
        <w:rPr>
          <w:rFonts w:ascii="Times New Roman" w:eastAsia="Times New Roman" w:hAnsi="Times New Roman"/>
          <w:color w:val="000000"/>
          <w:sz w:val="24"/>
          <w:szCs w:val="24"/>
          <w:lang w:eastAsia="es-MX"/>
        </w:rPr>
        <w:t xml:space="preserve"> (2018)</w:t>
      </w:r>
      <w:r w:rsidR="00B109DC">
        <w:rPr>
          <w:rFonts w:ascii="Times New Roman" w:eastAsia="Times New Roman" w:hAnsi="Times New Roman"/>
          <w:color w:val="000000"/>
          <w:sz w:val="24"/>
          <w:szCs w:val="24"/>
          <w:lang w:eastAsia="es-MX"/>
        </w:rPr>
        <w:t>, en cambio,</w:t>
      </w:r>
      <w:r w:rsidRPr="00ED7795">
        <w:rPr>
          <w:rFonts w:ascii="Times New Roman" w:eastAsia="Times New Roman" w:hAnsi="Times New Roman"/>
          <w:color w:val="000000"/>
          <w:sz w:val="24"/>
          <w:szCs w:val="24"/>
          <w:lang w:eastAsia="es-MX"/>
        </w:rPr>
        <w:t xml:space="preserve"> </w:t>
      </w:r>
      <w:r w:rsidR="00B109DC">
        <w:rPr>
          <w:rFonts w:ascii="Times New Roman" w:eastAsia="Times New Roman" w:hAnsi="Times New Roman"/>
          <w:color w:val="000000"/>
          <w:sz w:val="24"/>
          <w:szCs w:val="24"/>
          <w:lang w:eastAsia="es-MX"/>
        </w:rPr>
        <w:t xml:space="preserve">se centraron en analizar si </w:t>
      </w:r>
      <w:r w:rsidRPr="00ED7795">
        <w:rPr>
          <w:rFonts w:ascii="Times New Roman" w:eastAsia="Times New Roman" w:hAnsi="Times New Roman"/>
          <w:color w:val="000000"/>
          <w:sz w:val="24"/>
          <w:szCs w:val="24"/>
          <w:lang w:eastAsia="es-MX"/>
        </w:rPr>
        <w:t>la motivación de origen causal percibido interno tiene incidencia en la permanencia en el proceso de incubación empresarial de los emprendedores en el Instituto Tecnológico de Veracruz (ITV). Los resultados muestran que existe una correlación baja entr</w:t>
      </w:r>
      <w:r w:rsidR="00B109DC">
        <w:rPr>
          <w:rFonts w:ascii="Times New Roman" w:eastAsia="Times New Roman" w:hAnsi="Times New Roman"/>
          <w:color w:val="000000"/>
          <w:sz w:val="24"/>
          <w:szCs w:val="24"/>
          <w:lang w:eastAsia="es-MX"/>
        </w:rPr>
        <w:t>e la motivación interna de los e</w:t>
      </w:r>
      <w:r w:rsidRPr="00ED7795">
        <w:rPr>
          <w:rFonts w:ascii="Times New Roman" w:eastAsia="Times New Roman" w:hAnsi="Times New Roman"/>
          <w:color w:val="000000"/>
          <w:sz w:val="24"/>
          <w:szCs w:val="24"/>
          <w:lang w:eastAsia="es-MX"/>
        </w:rPr>
        <w:t>mprendedores hacia la permanen</w:t>
      </w:r>
      <w:r w:rsidR="00B109DC">
        <w:rPr>
          <w:rFonts w:ascii="Times New Roman" w:eastAsia="Times New Roman" w:hAnsi="Times New Roman"/>
          <w:color w:val="000000"/>
          <w:sz w:val="24"/>
          <w:szCs w:val="24"/>
          <w:lang w:eastAsia="es-MX"/>
        </w:rPr>
        <w:t>cia en el proceso de incubación;</w:t>
      </w:r>
      <w:r w:rsidRPr="00ED7795">
        <w:rPr>
          <w:rFonts w:ascii="Times New Roman" w:eastAsia="Times New Roman" w:hAnsi="Times New Roman"/>
          <w:color w:val="000000"/>
          <w:sz w:val="24"/>
          <w:szCs w:val="24"/>
          <w:lang w:eastAsia="es-MX"/>
        </w:rPr>
        <w:t xml:space="preserve"> además, los </w:t>
      </w:r>
      <w:r w:rsidR="00B109DC">
        <w:rPr>
          <w:rFonts w:ascii="Times New Roman" w:eastAsia="Times New Roman" w:hAnsi="Times New Roman"/>
          <w:color w:val="000000"/>
          <w:sz w:val="24"/>
          <w:szCs w:val="24"/>
          <w:lang w:eastAsia="es-MX"/>
        </w:rPr>
        <w:t>e</w:t>
      </w:r>
      <w:r w:rsidRPr="00ED7795">
        <w:rPr>
          <w:rFonts w:ascii="Times New Roman" w:eastAsia="Times New Roman" w:hAnsi="Times New Roman"/>
          <w:color w:val="000000"/>
          <w:sz w:val="24"/>
          <w:szCs w:val="24"/>
          <w:lang w:eastAsia="es-MX"/>
        </w:rPr>
        <w:t xml:space="preserve">mprendedores que terminaron el proceso de incubación tienden a tener mayor pasión que compromiso personal </w:t>
      </w:r>
      <w:r w:rsidR="00B109DC" w:rsidRPr="00ED7795">
        <w:rPr>
          <w:rFonts w:ascii="Times New Roman" w:eastAsia="Times New Roman" w:hAnsi="Times New Roman"/>
          <w:color w:val="000000"/>
          <w:sz w:val="24"/>
          <w:szCs w:val="24"/>
          <w:lang w:eastAsia="es-MX"/>
        </w:rPr>
        <w:t>por su</w:t>
      </w:r>
      <w:r w:rsidR="00B109DC">
        <w:rPr>
          <w:rFonts w:ascii="Times New Roman" w:eastAsia="Times New Roman" w:hAnsi="Times New Roman"/>
          <w:color w:val="000000"/>
          <w:sz w:val="24"/>
          <w:szCs w:val="24"/>
          <w:lang w:eastAsia="es-MX"/>
        </w:rPr>
        <w:t>s</w:t>
      </w:r>
      <w:r w:rsidR="00B109DC" w:rsidRPr="00ED7795">
        <w:rPr>
          <w:rFonts w:ascii="Times New Roman" w:eastAsia="Times New Roman" w:hAnsi="Times New Roman"/>
          <w:color w:val="000000"/>
          <w:sz w:val="24"/>
          <w:szCs w:val="24"/>
          <w:lang w:eastAsia="es-MX"/>
        </w:rPr>
        <w:t xml:space="preserve"> proyecto</w:t>
      </w:r>
      <w:r w:rsidR="00B109DC">
        <w:rPr>
          <w:rFonts w:ascii="Times New Roman" w:eastAsia="Times New Roman" w:hAnsi="Times New Roman"/>
          <w:color w:val="000000"/>
          <w:sz w:val="24"/>
          <w:szCs w:val="24"/>
          <w:lang w:eastAsia="es-MX"/>
        </w:rPr>
        <w:t>s</w:t>
      </w:r>
      <w:r w:rsidRPr="00ED7795">
        <w:rPr>
          <w:rFonts w:ascii="Times New Roman" w:eastAsia="Times New Roman" w:hAnsi="Times New Roman"/>
          <w:color w:val="000000"/>
          <w:sz w:val="24"/>
          <w:szCs w:val="24"/>
          <w:lang w:eastAsia="es-MX"/>
        </w:rPr>
        <w:t xml:space="preserve">. </w:t>
      </w:r>
    </w:p>
    <w:p w14:paraId="0AE82F89" w14:textId="77777777" w:rsidR="00BE06C5" w:rsidRDefault="00B109DC" w:rsidP="00BE06C5">
      <w:pPr>
        <w:pStyle w:val="Sinespaciado"/>
        <w:spacing w:before="120" w:after="120" w:line="360" w:lineRule="auto"/>
        <w:ind w:firstLine="708"/>
        <w:contextualSpacing/>
        <w:jc w:val="both"/>
        <w:rPr>
          <w:rFonts w:ascii="Times New Roman" w:eastAsia="Times New Roman" w:hAnsi="Times New Roman"/>
          <w:sz w:val="24"/>
          <w:szCs w:val="24"/>
          <w:lang w:eastAsia="es-MX"/>
        </w:rPr>
      </w:pPr>
      <w:r>
        <w:rPr>
          <w:rFonts w:ascii="Times New Roman" w:eastAsia="Times New Roman" w:hAnsi="Times New Roman"/>
          <w:sz w:val="24"/>
          <w:szCs w:val="24"/>
          <w:lang w:eastAsia="es-MX"/>
        </w:rPr>
        <w:t>En cuanto a los antecedentes peruanos</w:t>
      </w:r>
      <w:r w:rsidR="00531E18" w:rsidRPr="00ED7795">
        <w:rPr>
          <w:rFonts w:ascii="Times New Roman" w:eastAsia="Times New Roman" w:hAnsi="Times New Roman"/>
          <w:sz w:val="24"/>
          <w:szCs w:val="24"/>
          <w:lang w:eastAsia="es-MX"/>
        </w:rPr>
        <w:t xml:space="preserve">, </w:t>
      </w:r>
      <w:r>
        <w:rPr>
          <w:rFonts w:ascii="Times New Roman" w:eastAsia="Times New Roman" w:hAnsi="Times New Roman"/>
          <w:sz w:val="24"/>
          <w:szCs w:val="24"/>
          <w:lang w:eastAsia="es-MX"/>
        </w:rPr>
        <w:t xml:space="preserve">cabe destacar el trabajo de </w:t>
      </w:r>
      <w:r w:rsidR="00FD6757" w:rsidRPr="00ED7795">
        <w:rPr>
          <w:rFonts w:ascii="Times New Roman" w:eastAsia="Times New Roman" w:hAnsi="Times New Roman"/>
          <w:sz w:val="24"/>
          <w:szCs w:val="24"/>
          <w:lang w:eastAsia="es-MX"/>
        </w:rPr>
        <w:t>Pérez (2009)</w:t>
      </w:r>
      <w:r>
        <w:rPr>
          <w:rFonts w:ascii="Times New Roman" w:eastAsia="Times New Roman" w:hAnsi="Times New Roman"/>
          <w:sz w:val="24"/>
          <w:szCs w:val="24"/>
          <w:lang w:eastAsia="es-MX"/>
        </w:rPr>
        <w:t>, quien</w:t>
      </w:r>
      <w:r w:rsidR="00FD6757" w:rsidRPr="00ED7795">
        <w:rPr>
          <w:rFonts w:ascii="Times New Roman" w:eastAsia="Times New Roman" w:hAnsi="Times New Roman"/>
          <w:sz w:val="24"/>
          <w:szCs w:val="24"/>
          <w:lang w:eastAsia="es-MX"/>
        </w:rPr>
        <w:t xml:space="preserve"> </w:t>
      </w:r>
      <w:r>
        <w:rPr>
          <w:rFonts w:ascii="Times New Roman" w:eastAsia="Times New Roman" w:hAnsi="Times New Roman"/>
          <w:sz w:val="24"/>
          <w:szCs w:val="24"/>
          <w:lang w:eastAsia="es-MX"/>
        </w:rPr>
        <w:t>exhorta a</w:t>
      </w:r>
      <w:r w:rsidR="00FD6757" w:rsidRPr="00ED7795">
        <w:rPr>
          <w:rFonts w:ascii="Times New Roman" w:eastAsia="Times New Roman" w:hAnsi="Times New Roman"/>
          <w:sz w:val="24"/>
          <w:szCs w:val="24"/>
          <w:lang w:eastAsia="es-MX"/>
        </w:rPr>
        <w:t xml:space="preserve"> la universidad </w:t>
      </w:r>
      <w:r>
        <w:rPr>
          <w:rFonts w:ascii="Times New Roman" w:eastAsia="Times New Roman" w:hAnsi="Times New Roman"/>
          <w:sz w:val="24"/>
          <w:szCs w:val="24"/>
          <w:lang w:eastAsia="es-MX"/>
        </w:rPr>
        <w:t xml:space="preserve">para que contribuya a </w:t>
      </w:r>
      <w:r w:rsidR="00FD6757" w:rsidRPr="00ED7795">
        <w:rPr>
          <w:rFonts w:ascii="Times New Roman" w:eastAsia="Times New Roman" w:hAnsi="Times New Roman"/>
          <w:sz w:val="24"/>
          <w:szCs w:val="24"/>
          <w:lang w:eastAsia="es-MX"/>
        </w:rPr>
        <w:t xml:space="preserve">la formación de los estudiantes </w:t>
      </w:r>
      <w:r w:rsidR="00BE06C5">
        <w:rPr>
          <w:rFonts w:ascii="Times New Roman" w:eastAsia="Times New Roman" w:hAnsi="Times New Roman"/>
          <w:sz w:val="24"/>
          <w:szCs w:val="24"/>
          <w:lang w:eastAsia="es-MX"/>
        </w:rPr>
        <w:t xml:space="preserve">en materia del </w:t>
      </w:r>
      <w:r w:rsidR="00FD6757" w:rsidRPr="00ED7795">
        <w:rPr>
          <w:rFonts w:ascii="Times New Roman" w:eastAsia="Times New Roman" w:hAnsi="Times New Roman"/>
          <w:sz w:val="24"/>
          <w:szCs w:val="24"/>
          <w:lang w:eastAsia="es-MX"/>
        </w:rPr>
        <w:t xml:space="preserve">emprendimiento empresarial, </w:t>
      </w:r>
      <w:r w:rsidR="00BE06C5">
        <w:rPr>
          <w:rFonts w:ascii="Times New Roman" w:eastAsia="Times New Roman" w:hAnsi="Times New Roman"/>
          <w:sz w:val="24"/>
          <w:szCs w:val="24"/>
          <w:lang w:eastAsia="es-MX"/>
        </w:rPr>
        <w:t xml:space="preserve">en especial en lo referente a </w:t>
      </w:r>
      <w:r w:rsidR="00FD6757" w:rsidRPr="00ED7795">
        <w:rPr>
          <w:rFonts w:ascii="Times New Roman" w:eastAsia="Times New Roman" w:hAnsi="Times New Roman"/>
          <w:sz w:val="24"/>
          <w:szCs w:val="24"/>
          <w:lang w:eastAsia="es-MX"/>
        </w:rPr>
        <w:t xml:space="preserve">desarrollo de competencias, habilidades y destrezas que permitan una mayor generación y aprovechamiento de las oportunidades que brinda el mercado. Este enfoque requiere </w:t>
      </w:r>
      <w:r w:rsidR="0026134D" w:rsidRPr="00ED7795">
        <w:rPr>
          <w:rFonts w:ascii="Times New Roman" w:eastAsia="Times New Roman" w:hAnsi="Times New Roman"/>
          <w:sz w:val="24"/>
          <w:szCs w:val="24"/>
          <w:lang w:eastAsia="es-MX"/>
        </w:rPr>
        <w:t>del compromiso</w:t>
      </w:r>
      <w:r w:rsidR="00FD6757" w:rsidRPr="00ED7795">
        <w:rPr>
          <w:rFonts w:ascii="Times New Roman" w:eastAsia="Times New Roman" w:hAnsi="Times New Roman"/>
          <w:sz w:val="24"/>
          <w:szCs w:val="24"/>
          <w:lang w:eastAsia="es-MX"/>
        </w:rPr>
        <w:t xml:space="preserve"> de las autoridades universitarias</w:t>
      </w:r>
      <w:r w:rsidR="00BE06C5">
        <w:rPr>
          <w:rFonts w:ascii="Times New Roman" w:eastAsia="Times New Roman" w:hAnsi="Times New Roman"/>
          <w:sz w:val="24"/>
          <w:szCs w:val="24"/>
          <w:lang w:eastAsia="es-MX"/>
        </w:rPr>
        <w:t>,</w:t>
      </w:r>
      <w:r w:rsidR="00FD6757" w:rsidRPr="00ED7795">
        <w:rPr>
          <w:rFonts w:ascii="Times New Roman" w:eastAsia="Times New Roman" w:hAnsi="Times New Roman"/>
          <w:sz w:val="24"/>
          <w:szCs w:val="24"/>
          <w:lang w:eastAsia="es-MX"/>
        </w:rPr>
        <w:t xml:space="preserve"> </w:t>
      </w:r>
      <w:r w:rsidR="0026134D" w:rsidRPr="00ED7795">
        <w:rPr>
          <w:rFonts w:ascii="Times New Roman" w:eastAsia="Times New Roman" w:hAnsi="Times New Roman"/>
          <w:sz w:val="24"/>
          <w:szCs w:val="24"/>
          <w:lang w:eastAsia="es-MX"/>
        </w:rPr>
        <w:t xml:space="preserve">responsables de </w:t>
      </w:r>
      <w:r w:rsidR="00BE06C5">
        <w:rPr>
          <w:rFonts w:ascii="Times New Roman" w:eastAsia="Times New Roman" w:hAnsi="Times New Roman"/>
          <w:sz w:val="24"/>
          <w:szCs w:val="24"/>
          <w:lang w:eastAsia="es-MX"/>
        </w:rPr>
        <w:t xml:space="preserve">establecer </w:t>
      </w:r>
      <w:r w:rsidR="0026134D" w:rsidRPr="00ED7795">
        <w:rPr>
          <w:rFonts w:ascii="Times New Roman" w:eastAsia="Times New Roman" w:hAnsi="Times New Roman"/>
          <w:sz w:val="24"/>
          <w:szCs w:val="24"/>
          <w:lang w:eastAsia="es-MX"/>
        </w:rPr>
        <w:t xml:space="preserve">los lineamentos </w:t>
      </w:r>
      <w:r w:rsidR="00FD6757" w:rsidRPr="00ED7795">
        <w:rPr>
          <w:rFonts w:ascii="Times New Roman" w:eastAsia="Times New Roman" w:hAnsi="Times New Roman"/>
          <w:sz w:val="24"/>
          <w:szCs w:val="24"/>
          <w:lang w:eastAsia="es-MX"/>
        </w:rPr>
        <w:t xml:space="preserve">que </w:t>
      </w:r>
      <w:r w:rsidR="00BE06C5">
        <w:rPr>
          <w:rFonts w:ascii="Times New Roman" w:eastAsia="Times New Roman" w:hAnsi="Times New Roman"/>
          <w:sz w:val="24"/>
          <w:szCs w:val="24"/>
          <w:lang w:eastAsia="es-MX"/>
        </w:rPr>
        <w:t xml:space="preserve">orientan la visión y misión de </w:t>
      </w:r>
      <w:r w:rsidR="00FD6757" w:rsidRPr="00ED7795">
        <w:rPr>
          <w:rFonts w:ascii="Times New Roman" w:eastAsia="Times New Roman" w:hAnsi="Times New Roman"/>
          <w:sz w:val="24"/>
          <w:szCs w:val="24"/>
          <w:lang w:eastAsia="es-MX"/>
        </w:rPr>
        <w:t>los centros de formación superior</w:t>
      </w:r>
      <w:r w:rsidR="0026134D" w:rsidRPr="00ED7795">
        <w:rPr>
          <w:rFonts w:ascii="Times New Roman" w:eastAsia="Times New Roman" w:hAnsi="Times New Roman"/>
          <w:sz w:val="24"/>
          <w:szCs w:val="24"/>
          <w:lang w:eastAsia="es-MX"/>
        </w:rPr>
        <w:t>.</w:t>
      </w:r>
    </w:p>
    <w:p w14:paraId="2FA90D95" w14:textId="7D816282" w:rsidR="00BE06C5" w:rsidRDefault="00BE06C5" w:rsidP="00BE06C5">
      <w:pPr>
        <w:pStyle w:val="Sinespaciado"/>
        <w:spacing w:before="120" w:after="120" w:line="360" w:lineRule="auto"/>
        <w:ind w:firstLine="708"/>
        <w:contextualSpacing/>
        <w:jc w:val="both"/>
        <w:rPr>
          <w:rFonts w:ascii="Times New Roman" w:eastAsia="Times New Roman" w:hAnsi="Times New Roman"/>
          <w:sz w:val="24"/>
          <w:szCs w:val="24"/>
          <w:lang w:eastAsia="es-MX"/>
        </w:rPr>
      </w:pPr>
      <w:r>
        <w:rPr>
          <w:rFonts w:ascii="Times New Roman" w:eastAsia="Times New Roman" w:hAnsi="Times New Roman"/>
          <w:sz w:val="24"/>
          <w:szCs w:val="24"/>
          <w:lang w:eastAsia="es-MX"/>
        </w:rPr>
        <w:t xml:space="preserve">Por último, </w:t>
      </w:r>
      <w:r w:rsidR="00F7252A" w:rsidRPr="00ED7795">
        <w:rPr>
          <w:rFonts w:ascii="Times New Roman" w:eastAsia="Times New Roman" w:hAnsi="Times New Roman"/>
          <w:sz w:val="24"/>
          <w:szCs w:val="24"/>
          <w:lang w:eastAsia="es-MX"/>
        </w:rPr>
        <w:t>Zorrilla (2013)</w:t>
      </w:r>
      <w:r>
        <w:rPr>
          <w:rFonts w:ascii="Times New Roman" w:eastAsia="Times New Roman" w:hAnsi="Times New Roman"/>
          <w:sz w:val="24"/>
          <w:szCs w:val="24"/>
          <w:lang w:eastAsia="es-MX"/>
        </w:rPr>
        <w:t xml:space="preserve"> se enfoca en identificar las </w:t>
      </w:r>
      <w:r w:rsidR="00F7252A" w:rsidRPr="00ED7795">
        <w:rPr>
          <w:rFonts w:ascii="Times New Roman" w:eastAsia="Times New Roman" w:hAnsi="Times New Roman"/>
          <w:sz w:val="24"/>
          <w:szCs w:val="24"/>
          <w:lang w:eastAsia="es-MX"/>
        </w:rPr>
        <w:t xml:space="preserve">competencias orientadas al mercado y la actitud emprendedora que fueron aplicadas </w:t>
      </w:r>
      <w:r>
        <w:rPr>
          <w:rFonts w:ascii="Times New Roman" w:eastAsia="Times New Roman" w:hAnsi="Times New Roman"/>
          <w:sz w:val="24"/>
          <w:szCs w:val="24"/>
          <w:lang w:eastAsia="es-MX"/>
        </w:rPr>
        <w:t>en el</w:t>
      </w:r>
      <w:r w:rsidR="00F7252A" w:rsidRPr="00ED7795">
        <w:rPr>
          <w:rFonts w:ascii="Times New Roman" w:eastAsia="Times New Roman" w:hAnsi="Times New Roman"/>
          <w:sz w:val="24"/>
          <w:szCs w:val="24"/>
          <w:lang w:eastAsia="es-MX"/>
        </w:rPr>
        <w:t xml:space="preserve"> proyecto Jóvenes Pilas</w:t>
      </w:r>
      <w:r w:rsidR="005E11B3" w:rsidRPr="00ED7795">
        <w:rPr>
          <w:rFonts w:ascii="Times New Roman" w:eastAsia="Times New Roman" w:hAnsi="Times New Roman"/>
          <w:sz w:val="24"/>
          <w:szCs w:val="24"/>
          <w:lang w:eastAsia="es-MX"/>
        </w:rPr>
        <w:t>,</w:t>
      </w:r>
      <w:r w:rsidR="00F7252A" w:rsidRPr="00ED7795">
        <w:rPr>
          <w:rFonts w:ascii="Times New Roman" w:eastAsia="Times New Roman" w:hAnsi="Times New Roman"/>
          <w:sz w:val="24"/>
          <w:szCs w:val="24"/>
          <w:lang w:eastAsia="es-MX"/>
        </w:rPr>
        <w:t xml:space="preserve"> </w:t>
      </w:r>
      <w:r>
        <w:rPr>
          <w:rFonts w:ascii="Times New Roman" w:eastAsia="Times New Roman" w:hAnsi="Times New Roman"/>
          <w:sz w:val="24"/>
          <w:szCs w:val="24"/>
          <w:lang w:eastAsia="es-MX"/>
        </w:rPr>
        <w:t xml:space="preserve">el cual ha servido para que </w:t>
      </w:r>
      <w:r w:rsidR="005E11B3" w:rsidRPr="00ED7795">
        <w:rPr>
          <w:rFonts w:ascii="Times New Roman" w:eastAsia="Times New Roman" w:hAnsi="Times New Roman"/>
          <w:sz w:val="24"/>
          <w:szCs w:val="24"/>
          <w:lang w:eastAsia="es-MX"/>
        </w:rPr>
        <w:t xml:space="preserve">los emprendedores participantes </w:t>
      </w:r>
      <w:r>
        <w:rPr>
          <w:rFonts w:ascii="Times New Roman" w:eastAsia="Times New Roman" w:hAnsi="Times New Roman"/>
          <w:sz w:val="24"/>
          <w:szCs w:val="24"/>
          <w:lang w:eastAsia="es-MX"/>
        </w:rPr>
        <w:t xml:space="preserve">tuvieran </w:t>
      </w:r>
      <w:r w:rsidR="005E11B3" w:rsidRPr="00ED7795">
        <w:rPr>
          <w:rFonts w:ascii="Times New Roman" w:eastAsia="Times New Roman" w:hAnsi="Times New Roman"/>
          <w:sz w:val="24"/>
          <w:szCs w:val="24"/>
          <w:lang w:eastAsia="es-MX"/>
        </w:rPr>
        <w:t>mejoras en su persona, negocio y entorno</w:t>
      </w:r>
      <w:r>
        <w:rPr>
          <w:rFonts w:ascii="Times New Roman" w:eastAsia="Times New Roman" w:hAnsi="Times New Roman"/>
          <w:sz w:val="24"/>
          <w:szCs w:val="24"/>
          <w:lang w:eastAsia="es-MX"/>
        </w:rPr>
        <w:t>;</w:t>
      </w:r>
      <w:r w:rsidR="005E11B3" w:rsidRPr="00ED7795">
        <w:rPr>
          <w:rFonts w:ascii="Times New Roman" w:eastAsia="Times New Roman" w:hAnsi="Times New Roman"/>
          <w:sz w:val="24"/>
          <w:szCs w:val="24"/>
          <w:lang w:eastAsia="es-MX"/>
        </w:rPr>
        <w:t xml:space="preserve"> por tanto</w:t>
      </w:r>
      <w:r w:rsidR="00B00D8E" w:rsidRPr="00ED7795">
        <w:rPr>
          <w:rFonts w:ascii="Times New Roman" w:eastAsia="Times New Roman" w:hAnsi="Times New Roman"/>
          <w:sz w:val="24"/>
          <w:szCs w:val="24"/>
          <w:lang w:eastAsia="es-MX"/>
        </w:rPr>
        <w:t>,</w:t>
      </w:r>
      <w:r w:rsidR="005E11B3" w:rsidRPr="00ED7795">
        <w:rPr>
          <w:rFonts w:ascii="Times New Roman" w:eastAsia="Times New Roman" w:hAnsi="Times New Roman"/>
          <w:sz w:val="24"/>
          <w:szCs w:val="24"/>
          <w:lang w:eastAsia="es-MX"/>
        </w:rPr>
        <w:t xml:space="preserve"> los hallazgos suman aportes</w:t>
      </w:r>
      <w:r w:rsidR="00F7252A" w:rsidRPr="00ED7795">
        <w:rPr>
          <w:rFonts w:ascii="Times New Roman" w:eastAsia="Times New Roman" w:hAnsi="Times New Roman"/>
          <w:sz w:val="24"/>
          <w:szCs w:val="24"/>
          <w:lang w:eastAsia="es-MX"/>
        </w:rPr>
        <w:t xml:space="preserve"> a la política de Estado</w:t>
      </w:r>
      <w:r w:rsidR="005E11B3" w:rsidRPr="00ED7795">
        <w:rPr>
          <w:rFonts w:ascii="Times New Roman" w:eastAsia="Times New Roman" w:hAnsi="Times New Roman"/>
          <w:sz w:val="24"/>
          <w:szCs w:val="24"/>
          <w:lang w:eastAsia="es-MX"/>
        </w:rPr>
        <w:t xml:space="preserve"> para el emprendimiento juvenil y a las </w:t>
      </w:r>
      <w:proofErr w:type="spellStart"/>
      <w:r w:rsidRPr="00ED7795">
        <w:rPr>
          <w:rFonts w:ascii="Times New Roman" w:eastAsia="Times New Roman" w:hAnsi="Times New Roman"/>
          <w:sz w:val="24"/>
          <w:szCs w:val="24"/>
          <w:lang w:eastAsia="es-MX"/>
        </w:rPr>
        <w:t>mype</w:t>
      </w:r>
      <w:r>
        <w:rPr>
          <w:rFonts w:ascii="Times New Roman" w:eastAsia="Times New Roman" w:hAnsi="Times New Roman"/>
          <w:sz w:val="24"/>
          <w:szCs w:val="24"/>
          <w:lang w:eastAsia="es-MX"/>
        </w:rPr>
        <w:t>s</w:t>
      </w:r>
      <w:proofErr w:type="spellEnd"/>
      <w:r w:rsidR="005E11B3" w:rsidRPr="00ED7795">
        <w:rPr>
          <w:rFonts w:ascii="Times New Roman" w:eastAsia="Times New Roman" w:hAnsi="Times New Roman"/>
          <w:sz w:val="24"/>
          <w:szCs w:val="24"/>
          <w:lang w:eastAsia="es-MX"/>
        </w:rPr>
        <w:t>.</w:t>
      </w:r>
      <w:r w:rsidR="00F7252A" w:rsidRPr="00ED7795">
        <w:rPr>
          <w:rFonts w:ascii="Times New Roman" w:eastAsia="Times New Roman" w:hAnsi="Times New Roman"/>
          <w:sz w:val="24"/>
          <w:szCs w:val="24"/>
          <w:lang w:eastAsia="es-MX"/>
        </w:rPr>
        <w:t xml:space="preserve"> </w:t>
      </w:r>
    </w:p>
    <w:p w14:paraId="33CA846A" w14:textId="390F2EB0" w:rsidR="00BD5DA0" w:rsidRDefault="00BE06C5" w:rsidP="00BE06C5">
      <w:pPr>
        <w:pStyle w:val="Sinespaciado"/>
        <w:spacing w:before="120" w:after="120" w:line="360" w:lineRule="auto"/>
        <w:ind w:firstLine="708"/>
        <w:contextualSpacing/>
        <w:jc w:val="both"/>
        <w:rPr>
          <w:rFonts w:ascii="Times New Roman" w:eastAsia="Times New Roman" w:hAnsi="Times New Roman"/>
          <w:sz w:val="24"/>
          <w:szCs w:val="24"/>
          <w:lang w:eastAsia="es-MX"/>
        </w:rPr>
      </w:pPr>
      <w:r>
        <w:rPr>
          <w:rFonts w:ascii="Times New Roman" w:eastAsia="Times New Roman" w:hAnsi="Times New Roman"/>
          <w:sz w:val="24"/>
          <w:szCs w:val="24"/>
          <w:lang w:eastAsia="es-MX"/>
        </w:rPr>
        <w:t xml:space="preserve">En definitiva, </w:t>
      </w:r>
      <w:r w:rsidR="00887642">
        <w:rPr>
          <w:rFonts w:ascii="Times New Roman" w:eastAsia="Times New Roman" w:hAnsi="Times New Roman"/>
          <w:sz w:val="24"/>
          <w:szCs w:val="24"/>
          <w:lang w:eastAsia="es-MX"/>
        </w:rPr>
        <w:t xml:space="preserve">se debe enfatizar que </w:t>
      </w:r>
      <w:r w:rsidR="00EE4254" w:rsidRPr="00ED7795">
        <w:rPr>
          <w:rFonts w:ascii="Times New Roman" w:eastAsia="Times New Roman" w:hAnsi="Times New Roman"/>
          <w:sz w:val="24"/>
          <w:szCs w:val="24"/>
          <w:lang w:eastAsia="es-MX"/>
        </w:rPr>
        <w:t xml:space="preserve">las instituciones educativas </w:t>
      </w:r>
      <w:r w:rsidR="00887642">
        <w:rPr>
          <w:rFonts w:ascii="Times New Roman" w:eastAsia="Times New Roman" w:hAnsi="Times New Roman"/>
          <w:sz w:val="24"/>
          <w:szCs w:val="24"/>
          <w:lang w:eastAsia="es-MX"/>
        </w:rPr>
        <w:t xml:space="preserve">se tienen que </w:t>
      </w:r>
      <w:r w:rsidR="00EE4254" w:rsidRPr="00ED7795">
        <w:rPr>
          <w:rFonts w:ascii="Times New Roman" w:eastAsia="Times New Roman" w:hAnsi="Times New Roman"/>
          <w:sz w:val="24"/>
          <w:szCs w:val="24"/>
          <w:lang w:eastAsia="es-MX"/>
        </w:rPr>
        <w:t xml:space="preserve">interesar por la formación del espíritu emprendedor </w:t>
      </w:r>
      <w:r w:rsidR="00887642">
        <w:rPr>
          <w:rFonts w:ascii="Times New Roman" w:eastAsia="Times New Roman" w:hAnsi="Times New Roman"/>
          <w:sz w:val="24"/>
          <w:szCs w:val="24"/>
          <w:lang w:eastAsia="es-MX"/>
        </w:rPr>
        <w:t xml:space="preserve">de los jóvenes </w:t>
      </w:r>
      <w:r w:rsidR="00EE4254" w:rsidRPr="00ED7795">
        <w:rPr>
          <w:rFonts w:ascii="Times New Roman" w:eastAsia="Times New Roman" w:hAnsi="Times New Roman"/>
          <w:sz w:val="24"/>
          <w:szCs w:val="24"/>
          <w:lang w:eastAsia="es-MX"/>
        </w:rPr>
        <w:t xml:space="preserve">mediante la incorporación de asignaturas con un enfoque de formación integral que abarque diversas áreas del conocimiento y que permita a los estudiantes consolidar </w:t>
      </w:r>
      <w:r w:rsidR="00887642">
        <w:rPr>
          <w:rFonts w:ascii="Times New Roman" w:eastAsia="Times New Roman" w:hAnsi="Times New Roman"/>
          <w:sz w:val="24"/>
          <w:szCs w:val="24"/>
          <w:lang w:eastAsia="es-MX"/>
        </w:rPr>
        <w:t>este tipo de habilidades (Solí</w:t>
      </w:r>
      <w:r w:rsidR="00EE4254" w:rsidRPr="00ED7795">
        <w:rPr>
          <w:rFonts w:ascii="Times New Roman" w:eastAsia="Times New Roman" w:hAnsi="Times New Roman"/>
          <w:sz w:val="24"/>
          <w:szCs w:val="24"/>
          <w:lang w:eastAsia="es-MX"/>
        </w:rPr>
        <w:t>s</w:t>
      </w:r>
      <w:r w:rsidR="00DD4E90">
        <w:rPr>
          <w:rFonts w:ascii="Times New Roman" w:eastAsia="Times New Roman" w:hAnsi="Times New Roman"/>
          <w:i/>
          <w:sz w:val="24"/>
          <w:szCs w:val="24"/>
          <w:lang w:eastAsia="es-MX"/>
        </w:rPr>
        <w:t xml:space="preserve">, </w:t>
      </w:r>
      <w:proofErr w:type="spellStart"/>
      <w:r w:rsidR="00DD4E90" w:rsidRPr="00DD4E90">
        <w:rPr>
          <w:rFonts w:ascii="Times New Roman" w:hAnsi="Times New Roman"/>
          <w:sz w:val="24"/>
          <w:szCs w:val="24"/>
          <w:lang w:val="es-VE"/>
        </w:rPr>
        <w:t>Alhuay</w:t>
      </w:r>
      <w:proofErr w:type="spellEnd"/>
      <w:r w:rsidR="00DD4E90" w:rsidRPr="00DD4E90">
        <w:rPr>
          <w:rFonts w:ascii="Times New Roman" w:hAnsi="Times New Roman"/>
          <w:sz w:val="24"/>
          <w:szCs w:val="24"/>
          <w:lang w:val="es-VE"/>
        </w:rPr>
        <w:t>, Hernández</w:t>
      </w:r>
      <w:r w:rsidR="00DD4E90" w:rsidRPr="00D365A1">
        <w:rPr>
          <w:rFonts w:ascii="Times New Roman" w:hAnsi="Times New Roman"/>
          <w:sz w:val="24"/>
          <w:szCs w:val="24"/>
        </w:rPr>
        <w:t xml:space="preserve">, </w:t>
      </w:r>
      <w:proofErr w:type="spellStart"/>
      <w:r w:rsidR="00DD4E90" w:rsidRPr="00D365A1">
        <w:rPr>
          <w:rFonts w:ascii="Times New Roman" w:hAnsi="Times New Roman"/>
          <w:sz w:val="24"/>
          <w:szCs w:val="24"/>
        </w:rPr>
        <w:t>Lingan</w:t>
      </w:r>
      <w:proofErr w:type="spellEnd"/>
      <w:r w:rsidR="00DD4E90">
        <w:rPr>
          <w:rFonts w:ascii="Times New Roman" w:hAnsi="Times New Roman"/>
          <w:sz w:val="24"/>
          <w:szCs w:val="24"/>
        </w:rPr>
        <w:t xml:space="preserve"> y</w:t>
      </w:r>
      <w:r w:rsidR="00DD4E90" w:rsidRPr="00D365A1">
        <w:rPr>
          <w:rFonts w:ascii="Times New Roman" w:hAnsi="Times New Roman"/>
          <w:sz w:val="24"/>
          <w:szCs w:val="24"/>
        </w:rPr>
        <w:t xml:space="preserve"> Rodríguez</w:t>
      </w:r>
      <w:r w:rsidR="00EE4254" w:rsidRPr="00ED7795">
        <w:rPr>
          <w:rFonts w:ascii="Times New Roman" w:eastAsia="Times New Roman" w:hAnsi="Times New Roman"/>
          <w:sz w:val="24"/>
          <w:szCs w:val="24"/>
          <w:lang w:eastAsia="es-MX"/>
        </w:rPr>
        <w:t>, 2017).</w:t>
      </w:r>
    </w:p>
    <w:p w14:paraId="324CD91F" w14:textId="77777777" w:rsidR="0003526E" w:rsidRPr="00ED7795" w:rsidRDefault="0003526E" w:rsidP="00B01420">
      <w:pPr>
        <w:pStyle w:val="Sinespaciado"/>
        <w:spacing w:before="120" w:after="120" w:line="360" w:lineRule="auto"/>
        <w:contextualSpacing/>
        <w:jc w:val="both"/>
        <w:rPr>
          <w:rFonts w:ascii="Times New Roman" w:eastAsia="Times New Roman" w:hAnsi="Times New Roman"/>
          <w:sz w:val="24"/>
          <w:szCs w:val="24"/>
          <w:lang w:eastAsia="es-MX"/>
        </w:rPr>
      </w:pPr>
    </w:p>
    <w:p w14:paraId="608967C8" w14:textId="6000AB7A" w:rsidR="00946637" w:rsidRPr="003D27F1" w:rsidRDefault="00946637" w:rsidP="003D27F1">
      <w:pPr>
        <w:pStyle w:val="Ttulo1"/>
        <w:jc w:val="center"/>
        <w:rPr>
          <w:sz w:val="28"/>
          <w:szCs w:val="28"/>
          <w:lang w:eastAsia="es-MX"/>
        </w:rPr>
      </w:pPr>
      <w:r w:rsidRPr="003D27F1">
        <w:rPr>
          <w:sz w:val="28"/>
          <w:szCs w:val="28"/>
          <w:lang w:eastAsia="es-MX"/>
        </w:rPr>
        <w:lastRenderedPageBreak/>
        <w:t>Planteamiento del problema</w:t>
      </w:r>
    </w:p>
    <w:p w14:paraId="7C1A0ACF" w14:textId="518396AD" w:rsidR="008A6EE4" w:rsidRDefault="0057689B" w:rsidP="008A6EE4">
      <w:pPr>
        <w:pStyle w:val="Sinespaciado"/>
        <w:spacing w:before="120" w:after="120" w:line="360" w:lineRule="auto"/>
        <w:ind w:firstLine="708"/>
        <w:contextualSpacing/>
        <w:jc w:val="both"/>
        <w:rPr>
          <w:rFonts w:ascii="Times New Roman" w:hAnsi="Times New Roman"/>
          <w:sz w:val="24"/>
          <w:szCs w:val="24"/>
        </w:rPr>
      </w:pPr>
      <w:r>
        <w:rPr>
          <w:rFonts w:ascii="Times New Roman" w:hAnsi="Times New Roman"/>
          <w:sz w:val="24"/>
          <w:szCs w:val="24"/>
          <w:lang w:eastAsia="es-MX"/>
        </w:rPr>
        <w:t>D</w:t>
      </w:r>
      <w:r w:rsidRPr="00ED7795">
        <w:rPr>
          <w:rFonts w:ascii="Times New Roman" w:hAnsi="Times New Roman"/>
          <w:sz w:val="24"/>
          <w:szCs w:val="24"/>
          <w:lang w:eastAsia="es-MX"/>
        </w:rPr>
        <w:t>e acuerdo con el Plan Nacional de Desarrollo 2013-2018</w:t>
      </w:r>
      <w:r>
        <w:rPr>
          <w:rFonts w:ascii="Times New Roman" w:hAnsi="Times New Roman"/>
          <w:sz w:val="24"/>
          <w:szCs w:val="24"/>
          <w:lang w:eastAsia="es-MX"/>
        </w:rPr>
        <w:t>,</w:t>
      </w:r>
      <w:r w:rsidRPr="00ED7795">
        <w:rPr>
          <w:rFonts w:ascii="Times New Roman" w:hAnsi="Times New Roman"/>
          <w:sz w:val="24"/>
          <w:szCs w:val="24"/>
          <w:lang w:eastAsia="es-MX"/>
        </w:rPr>
        <w:t xml:space="preserve"> la desocupación en México se concentra </w:t>
      </w:r>
      <w:r>
        <w:rPr>
          <w:rFonts w:ascii="Times New Roman" w:hAnsi="Times New Roman"/>
          <w:sz w:val="24"/>
          <w:szCs w:val="24"/>
          <w:lang w:eastAsia="es-MX"/>
        </w:rPr>
        <w:t xml:space="preserve">principalmente </w:t>
      </w:r>
      <w:r w:rsidRPr="00ED7795">
        <w:rPr>
          <w:rFonts w:ascii="Times New Roman" w:hAnsi="Times New Roman"/>
          <w:sz w:val="24"/>
          <w:szCs w:val="24"/>
          <w:lang w:eastAsia="es-MX"/>
        </w:rPr>
        <w:t xml:space="preserve">en los jóvenes, </w:t>
      </w:r>
      <w:r>
        <w:rPr>
          <w:rFonts w:ascii="Times New Roman" w:hAnsi="Times New Roman"/>
          <w:sz w:val="24"/>
          <w:szCs w:val="24"/>
          <w:lang w:eastAsia="es-MX"/>
        </w:rPr>
        <w:t xml:space="preserve">pues </w:t>
      </w:r>
      <w:r w:rsidRPr="00ED7795">
        <w:rPr>
          <w:rFonts w:ascii="Times New Roman" w:hAnsi="Times New Roman"/>
          <w:sz w:val="24"/>
          <w:szCs w:val="24"/>
          <w:lang w:eastAsia="es-MX"/>
        </w:rPr>
        <w:t>53</w:t>
      </w:r>
      <w:r>
        <w:rPr>
          <w:rFonts w:ascii="Times New Roman" w:hAnsi="Times New Roman"/>
          <w:sz w:val="24"/>
          <w:szCs w:val="24"/>
          <w:lang w:eastAsia="es-MX"/>
        </w:rPr>
        <w:t xml:space="preserve"> % </w:t>
      </w:r>
      <w:r w:rsidRPr="00ED7795">
        <w:rPr>
          <w:rFonts w:ascii="Times New Roman" w:hAnsi="Times New Roman"/>
          <w:sz w:val="24"/>
          <w:szCs w:val="24"/>
          <w:lang w:eastAsia="es-MX"/>
        </w:rPr>
        <w:t xml:space="preserve">de personas desocupadas tienen entre 14 y 29 </w:t>
      </w:r>
      <w:proofErr w:type="gramStart"/>
      <w:r w:rsidRPr="00ED7795">
        <w:rPr>
          <w:rFonts w:ascii="Times New Roman" w:hAnsi="Times New Roman"/>
          <w:sz w:val="24"/>
          <w:szCs w:val="24"/>
          <w:lang w:eastAsia="es-MX"/>
        </w:rPr>
        <w:t>años</w:t>
      </w:r>
      <w:r>
        <w:rPr>
          <w:rFonts w:ascii="Times New Roman" w:hAnsi="Times New Roman"/>
          <w:sz w:val="24"/>
          <w:szCs w:val="24"/>
          <w:lang w:eastAsia="es-MX"/>
        </w:rPr>
        <w:t xml:space="preserve"> de edad</w:t>
      </w:r>
      <w:proofErr w:type="gramEnd"/>
      <w:r w:rsidRPr="00ED7795">
        <w:rPr>
          <w:rFonts w:ascii="Times New Roman" w:hAnsi="Times New Roman"/>
          <w:sz w:val="24"/>
          <w:szCs w:val="24"/>
          <w:lang w:eastAsia="es-MX"/>
        </w:rPr>
        <w:t>, con una tasa de ocupación de 7.9</w:t>
      </w:r>
      <w:r>
        <w:rPr>
          <w:rFonts w:ascii="Times New Roman" w:hAnsi="Times New Roman"/>
          <w:sz w:val="24"/>
          <w:szCs w:val="24"/>
          <w:lang w:eastAsia="es-MX"/>
        </w:rPr>
        <w:t xml:space="preserve"> %</w:t>
      </w:r>
      <w:r w:rsidRPr="00ED7795">
        <w:rPr>
          <w:rFonts w:ascii="Times New Roman" w:hAnsi="Times New Roman"/>
          <w:sz w:val="24"/>
          <w:szCs w:val="24"/>
          <w:lang w:eastAsia="es-MX"/>
        </w:rPr>
        <w:t xml:space="preserve">. </w:t>
      </w:r>
      <w:r>
        <w:rPr>
          <w:rFonts w:ascii="Times New Roman" w:hAnsi="Times New Roman"/>
          <w:sz w:val="24"/>
          <w:szCs w:val="24"/>
          <w:lang w:eastAsia="es-MX"/>
        </w:rPr>
        <w:t xml:space="preserve">Estas cifras demuestran </w:t>
      </w:r>
      <w:r w:rsidRPr="00ED7795">
        <w:rPr>
          <w:rFonts w:ascii="Times New Roman" w:hAnsi="Times New Roman"/>
          <w:sz w:val="24"/>
          <w:szCs w:val="24"/>
          <w:lang w:eastAsia="es-MX"/>
        </w:rPr>
        <w:t>un</w:t>
      </w:r>
      <w:r>
        <w:rPr>
          <w:rFonts w:ascii="Times New Roman" w:hAnsi="Times New Roman"/>
          <w:sz w:val="24"/>
          <w:szCs w:val="24"/>
          <w:lang w:eastAsia="es-MX"/>
        </w:rPr>
        <w:t xml:space="preserve"> problema en cuento a la </w:t>
      </w:r>
      <w:r w:rsidRPr="00ED7795">
        <w:rPr>
          <w:rFonts w:ascii="Times New Roman" w:hAnsi="Times New Roman"/>
          <w:sz w:val="24"/>
          <w:szCs w:val="24"/>
          <w:lang w:eastAsia="es-MX"/>
        </w:rPr>
        <w:t xml:space="preserve">inclusión </w:t>
      </w:r>
      <w:r>
        <w:rPr>
          <w:rFonts w:ascii="Times New Roman" w:hAnsi="Times New Roman"/>
          <w:sz w:val="24"/>
          <w:szCs w:val="24"/>
          <w:lang w:eastAsia="es-MX"/>
        </w:rPr>
        <w:t>de este grupo de personas a</w:t>
      </w:r>
      <w:r w:rsidRPr="00ED7795">
        <w:rPr>
          <w:rFonts w:ascii="Times New Roman" w:hAnsi="Times New Roman"/>
          <w:sz w:val="24"/>
          <w:szCs w:val="24"/>
          <w:lang w:eastAsia="es-MX"/>
        </w:rPr>
        <w:t xml:space="preserve">l mercado laboral, aunque </w:t>
      </w:r>
      <w:r>
        <w:rPr>
          <w:rFonts w:ascii="Times New Roman" w:hAnsi="Times New Roman"/>
          <w:sz w:val="24"/>
          <w:szCs w:val="24"/>
          <w:lang w:eastAsia="es-MX"/>
        </w:rPr>
        <w:t xml:space="preserve">también abre la posibilidad de crear nuevas oportunidades que promuevan la </w:t>
      </w:r>
      <w:r w:rsidR="008622E3">
        <w:rPr>
          <w:rFonts w:ascii="Times New Roman" w:hAnsi="Times New Roman"/>
          <w:sz w:val="24"/>
          <w:szCs w:val="24"/>
          <w:lang w:eastAsia="es-MX"/>
        </w:rPr>
        <w:t xml:space="preserve">actitud emprendedora. Sin embargo, cabe indicar </w:t>
      </w:r>
      <w:r w:rsidR="008A6EE4">
        <w:rPr>
          <w:rFonts w:ascii="Times New Roman" w:hAnsi="Times New Roman"/>
          <w:sz w:val="24"/>
          <w:szCs w:val="24"/>
          <w:lang w:eastAsia="es-MX"/>
        </w:rPr>
        <w:t xml:space="preserve">que en la práctica </w:t>
      </w:r>
      <w:r w:rsidR="008622E3">
        <w:rPr>
          <w:rFonts w:ascii="Times New Roman" w:hAnsi="Times New Roman"/>
          <w:sz w:val="24"/>
          <w:szCs w:val="24"/>
          <w:lang w:eastAsia="es-MX"/>
        </w:rPr>
        <w:t>resultan</w:t>
      </w:r>
      <w:r w:rsidR="008A6EE4">
        <w:rPr>
          <w:rFonts w:ascii="Times New Roman" w:hAnsi="Times New Roman"/>
          <w:sz w:val="24"/>
          <w:szCs w:val="24"/>
          <w:lang w:eastAsia="es-MX"/>
        </w:rPr>
        <w:t xml:space="preserve"> escasas la</w:t>
      </w:r>
      <w:r w:rsidR="008622E3">
        <w:rPr>
          <w:rFonts w:ascii="Times New Roman" w:hAnsi="Times New Roman"/>
          <w:sz w:val="24"/>
          <w:szCs w:val="24"/>
          <w:lang w:eastAsia="es-MX"/>
        </w:rPr>
        <w:t>s</w:t>
      </w:r>
      <w:r w:rsidR="008A6EE4">
        <w:rPr>
          <w:rFonts w:ascii="Times New Roman" w:hAnsi="Times New Roman"/>
          <w:sz w:val="24"/>
          <w:szCs w:val="24"/>
          <w:lang w:eastAsia="es-MX"/>
        </w:rPr>
        <w:t xml:space="preserve"> iniciativas de este tipo (</w:t>
      </w:r>
      <w:proofErr w:type="spellStart"/>
      <w:r w:rsidR="008A6EE4">
        <w:rPr>
          <w:rFonts w:ascii="Times New Roman" w:hAnsi="Times New Roman"/>
          <w:sz w:val="24"/>
          <w:szCs w:val="24"/>
        </w:rPr>
        <w:t>Kantis</w:t>
      </w:r>
      <w:proofErr w:type="spellEnd"/>
      <w:r w:rsidR="008A6EE4">
        <w:rPr>
          <w:rFonts w:ascii="Times New Roman" w:hAnsi="Times New Roman"/>
          <w:sz w:val="24"/>
          <w:szCs w:val="24"/>
        </w:rPr>
        <w:t xml:space="preserve">, </w:t>
      </w:r>
      <w:r w:rsidRPr="00ED7795">
        <w:rPr>
          <w:rFonts w:ascii="Times New Roman" w:hAnsi="Times New Roman"/>
          <w:sz w:val="24"/>
          <w:szCs w:val="24"/>
        </w:rPr>
        <w:t>2014)</w:t>
      </w:r>
      <w:r>
        <w:rPr>
          <w:rFonts w:ascii="Times New Roman" w:hAnsi="Times New Roman"/>
          <w:sz w:val="24"/>
          <w:szCs w:val="24"/>
        </w:rPr>
        <w:t>,</w:t>
      </w:r>
      <w:r w:rsidRPr="00ED7795">
        <w:rPr>
          <w:rFonts w:ascii="Times New Roman" w:hAnsi="Times New Roman"/>
          <w:sz w:val="24"/>
          <w:szCs w:val="24"/>
        </w:rPr>
        <w:t xml:space="preserve"> </w:t>
      </w:r>
      <w:r w:rsidR="008622E3">
        <w:rPr>
          <w:rFonts w:ascii="Times New Roman" w:hAnsi="Times New Roman"/>
          <w:sz w:val="24"/>
          <w:szCs w:val="24"/>
        </w:rPr>
        <w:t>de ahí que sea</w:t>
      </w:r>
      <w:r w:rsidR="008A6EE4">
        <w:rPr>
          <w:rFonts w:ascii="Times New Roman" w:hAnsi="Times New Roman"/>
          <w:sz w:val="24"/>
          <w:szCs w:val="24"/>
        </w:rPr>
        <w:t xml:space="preserve"> fundamental </w:t>
      </w:r>
      <w:r w:rsidRPr="00ED7795">
        <w:rPr>
          <w:rFonts w:ascii="Times New Roman" w:hAnsi="Times New Roman"/>
          <w:sz w:val="24"/>
          <w:szCs w:val="24"/>
        </w:rPr>
        <w:t xml:space="preserve">analizar el papel de las instituciones sobre </w:t>
      </w:r>
      <w:r w:rsidR="008A6EE4">
        <w:rPr>
          <w:rFonts w:ascii="Times New Roman" w:hAnsi="Times New Roman"/>
          <w:sz w:val="24"/>
          <w:szCs w:val="24"/>
        </w:rPr>
        <w:t>dicho</w:t>
      </w:r>
      <w:r w:rsidRPr="00ED7795">
        <w:rPr>
          <w:rFonts w:ascii="Times New Roman" w:hAnsi="Times New Roman"/>
          <w:sz w:val="24"/>
          <w:szCs w:val="24"/>
        </w:rPr>
        <w:t xml:space="preserve"> tema.</w:t>
      </w:r>
    </w:p>
    <w:p w14:paraId="3FDF65BC" w14:textId="03A85242" w:rsidR="008A6EE4" w:rsidRPr="00ED7795" w:rsidRDefault="008A6EE4" w:rsidP="002259FE">
      <w:pPr>
        <w:pStyle w:val="Sinespaciado"/>
        <w:spacing w:before="120" w:after="120" w:line="360" w:lineRule="auto"/>
        <w:ind w:firstLine="708"/>
        <w:contextualSpacing/>
        <w:jc w:val="both"/>
        <w:rPr>
          <w:rFonts w:ascii="Times New Roman" w:hAnsi="Times New Roman"/>
          <w:sz w:val="24"/>
          <w:szCs w:val="24"/>
          <w:lang w:eastAsia="es-MX"/>
        </w:rPr>
      </w:pPr>
      <w:r>
        <w:rPr>
          <w:rFonts w:ascii="Times New Roman" w:hAnsi="Times New Roman"/>
          <w:sz w:val="24"/>
          <w:szCs w:val="24"/>
        </w:rPr>
        <w:t xml:space="preserve">Por ello, sobresale </w:t>
      </w:r>
      <w:r w:rsidR="002259FE">
        <w:rPr>
          <w:rFonts w:ascii="Times New Roman" w:hAnsi="Times New Roman"/>
          <w:sz w:val="24"/>
          <w:szCs w:val="24"/>
        </w:rPr>
        <w:t xml:space="preserve">el </w:t>
      </w:r>
      <w:r w:rsidRPr="00ED7795">
        <w:rPr>
          <w:rFonts w:ascii="Times New Roman" w:hAnsi="Times New Roman"/>
          <w:sz w:val="24"/>
          <w:szCs w:val="24"/>
        </w:rPr>
        <w:t>Modelo Talento Emprendedor</w:t>
      </w:r>
      <w:r>
        <w:rPr>
          <w:rFonts w:ascii="Times New Roman" w:hAnsi="Times New Roman"/>
          <w:sz w:val="24"/>
          <w:szCs w:val="24"/>
        </w:rPr>
        <w:t xml:space="preserve"> empleado en el </w:t>
      </w:r>
      <w:r w:rsidRPr="00ED7795">
        <w:rPr>
          <w:rFonts w:ascii="Times New Roman" w:hAnsi="Times New Roman"/>
          <w:sz w:val="24"/>
          <w:szCs w:val="24"/>
        </w:rPr>
        <w:t>Tecnológico Nacional de México</w:t>
      </w:r>
      <w:r>
        <w:rPr>
          <w:rFonts w:ascii="Times New Roman" w:hAnsi="Times New Roman"/>
          <w:sz w:val="24"/>
          <w:szCs w:val="24"/>
        </w:rPr>
        <w:t xml:space="preserve">, </w:t>
      </w:r>
      <w:r w:rsidR="002259FE">
        <w:rPr>
          <w:rFonts w:ascii="Times New Roman" w:hAnsi="Times New Roman"/>
          <w:sz w:val="24"/>
          <w:szCs w:val="24"/>
        </w:rPr>
        <w:t xml:space="preserve">el cual pretende </w:t>
      </w:r>
      <w:r w:rsidRPr="00ED7795">
        <w:rPr>
          <w:rFonts w:ascii="Times New Roman" w:hAnsi="Times New Roman"/>
          <w:sz w:val="24"/>
          <w:szCs w:val="24"/>
        </w:rPr>
        <w:t>fomentar la creación de empresas por part</w:t>
      </w:r>
      <w:r w:rsidR="002259FE">
        <w:rPr>
          <w:rFonts w:ascii="Times New Roman" w:hAnsi="Times New Roman"/>
          <w:sz w:val="24"/>
          <w:szCs w:val="24"/>
        </w:rPr>
        <w:t>e de los futuros profesionistas.</w:t>
      </w:r>
      <w:r w:rsidRPr="00ED7795">
        <w:rPr>
          <w:rFonts w:ascii="Times New Roman" w:hAnsi="Times New Roman"/>
          <w:sz w:val="24"/>
          <w:szCs w:val="24"/>
        </w:rPr>
        <w:t xml:space="preserve"> </w:t>
      </w:r>
      <w:r w:rsidR="002259FE">
        <w:rPr>
          <w:rFonts w:ascii="Times New Roman" w:hAnsi="Times New Roman"/>
          <w:sz w:val="24"/>
          <w:szCs w:val="24"/>
        </w:rPr>
        <w:t>No obstante</w:t>
      </w:r>
      <w:r w:rsidRPr="00ED7795">
        <w:rPr>
          <w:rFonts w:ascii="Times New Roman" w:hAnsi="Times New Roman"/>
          <w:sz w:val="24"/>
          <w:szCs w:val="24"/>
        </w:rPr>
        <w:t xml:space="preserve">, </w:t>
      </w:r>
      <w:r w:rsidR="002259FE">
        <w:rPr>
          <w:rFonts w:ascii="Times New Roman" w:hAnsi="Times New Roman"/>
          <w:sz w:val="24"/>
          <w:szCs w:val="24"/>
        </w:rPr>
        <w:t xml:space="preserve">aún hace falta </w:t>
      </w:r>
      <w:r w:rsidRPr="00ED7795">
        <w:rPr>
          <w:rFonts w:ascii="Times New Roman" w:hAnsi="Times New Roman"/>
          <w:sz w:val="24"/>
          <w:szCs w:val="24"/>
        </w:rPr>
        <w:t>un diagn</w:t>
      </w:r>
      <w:r>
        <w:rPr>
          <w:rFonts w:ascii="Times New Roman" w:hAnsi="Times New Roman"/>
          <w:sz w:val="24"/>
          <w:szCs w:val="24"/>
        </w:rPr>
        <w:t>ós</w:t>
      </w:r>
      <w:r w:rsidRPr="00ED7795">
        <w:rPr>
          <w:rFonts w:ascii="Times New Roman" w:hAnsi="Times New Roman"/>
          <w:sz w:val="24"/>
          <w:szCs w:val="24"/>
        </w:rPr>
        <w:t>tico</w:t>
      </w:r>
      <w:r w:rsidR="002259FE">
        <w:rPr>
          <w:rFonts w:ascii="Times New Roman" w:hAnsi="Times New Roman"/>
          <w:sz w:val="24"/>
          <w:szCs w:val="24"/>
        </w:rPr>
        <w:t xml:space="preserve"> especí</w:t>
      </w:r>
      <w:r w:rsidRPr="00ED7795">
        <w:rPr>
          <w:rFonts w:ascii="Times New Roman" w:hAnsi="Times New Roman"/>
          <w:sz w:val="24"/>
          <w:szCs w:val="24"/>
        </w:rPr>
        <w:t xml:space="preserve">fico </w:t>
      </w:r>
      <w:r w:rsidR="002259FE">
        <w:rPr>
          <w:rFonts w:ascii="Times New Roman" w:hAnsi="Times New Roman"/>
          <w:sz w:val="24"/>
          <w:szCs w:val="24"/>
        </w:rPr>
        <w:t xml:space="preserve">para conocer con certeza </w:t>
      </w:r>
      <w:r w:rsidRPr="00ED7795">
        <w:rPr>
          <w:rFonts w:ascii="Times New Roman" w:hAnsi="Times New Roman"/>
          <w:sz w:val="24"/>
          <w:szCs w:val="24"/>
        </w:rPr>
        <w:t xml:space="preserve">cuál es la intención emprendedora de los estudiantes y </w:t>
      </w:r>
      <w:r w:rsidR="002259FE">
        <w:rPr>
          <w:rFonts w:ascii="Times New Roman" w:hAnsi="Times New Roman"/>
          <w:sz w:val="24"/>
          <w:szCs w:val="24"/>
        </w:rPr>
        <w:t xml:space="preserve">especialmente </w:t>
      </w:r>
      <w:r w:rsidRPr="00ED7795">
        <w:rPr>
          <w:rFonts w:ascii="Times New Roman" w:hAnsi="Times New Roman"/>
          <w:sz w:val="24"/>
          <w:szCs w:val="24"/>
        </w:rPr>
        <w:t xml:space="preserve">para identificar los factores </w:t>
      </w:r>
      <w:r w:rsidR="002259FE">
        <w:rPr>
          <w:rFonts w:ascii="Times New Roman" w:hAnsi="Times New Roman"/>
          <w:sz w:val="24"/>
          <w:szCs w:val="24"/>
        </w:rPr>
        <w:t xml:space="preserve">que deben ser desarrollados con el fin de </w:t>
      </w:r>
      <w:r w:rsidRPr="00ED7795">
        <w:rPr>
          <w:rFonts w:ascii="Times New Roman" w:hAnsi="Times New Roman"/>
          <w:sz w:val="24"/>
          <w:szCs w:val="24"/>
          <w:lang w:eastAsia="es-MX"/>
        </w:rPr>
        <w:t xml:space="preserve">mejorar la ejecución del </w:t>
      </w:r>
      <w:r w:rsidR="002259FE">
        <w:rPr>
          <w:rFonts w:ascii="Times New Roman" w:hAnsi="Times New Roman"/>
          <w:sz w:val="24"/>
          <w:szCs w:val="24"/>
          <w:lang w:eastAsia="es-MX"/>
        </w:rPr>
        <w:t xml:space="preserve">referido </w:t>
      </w:r>
      <w:r w:rsidRPr="00ED7795">
        <w:rPr>
          <w:rFonts w:ascii="Times New Roman" w:hAnsi="Times New Roman"/>
          <w:sz w:val="24"/>
          <w:szCs w:val="24"/>
          <w:lang w:eastAsia="es-MX"/>
        </w:rPr>
        <w:t>modelo</w:t>
      </w:r>
      <w:r w:rsidR="002259FE">
        <w:rPr>
          <w:rFonts w:ascii="Times New Roman" w:hAnsi="Times New Roman"/>
          <w:sz w:val="24"/>
          <w:szCs w:val="24"/>
          <w:lang w:eastAsia="es-MX"/>
        </w:rPr>
        <w:t xml:space="preserve">; aunado a esto, </w:t>
      </w:r>
      <w:r w:rsidRPr="00ED7795">
        <w:rPr>
          <w:rFonts w:ascii="Times New Roman" w:hAnsi="Times New Roman"/>
          <w:sz w:val="24"/>
          <w:szCs w:val="24"/>
          <w:lang w:eastAsia="es-MX"/>
        </w:rPr>
        <w:t xml:space="preserve">no se cuenta con un estudio que aborde el tema </w:t>
      </w:r>
      <w:r w:rsidR="002259FE">
        <w:rPr>
          <w:rFonts w:ascii="Times New Roman" w:hAnsi="Times New Roman"/>
          <w:sz w:val="24"/>
          <w:szCs w:val="24"/>
          <w:lang w:eastAsia="es-MX"/>
        </w:rPr>
        <w:t xml:space="preserve">del emprendimiento </w:t>
      </w:r>
      <w:r w:rsidRPr="00ED7795">
        <w:rPr>
          <w:rFonts w:ascii="Times New Roman" w:hAnsi="Times New Roman"/>
          <w:sz w:val="24"/>
          <w:szCs w:val="24"/>
          <w:lang w:eastAsia="es-MX"/>
        </w:rPr>
        <w:t xml:space="preserve">desde un enfoque predictivo, como </w:t>
      </w:r>
      <w:r w:rsidR="002259FE">
        <w:rPr>
          <w:rFonts w:ascii="Times New Roman" w:hAnsi="Times New Roman"/>
          <w:sz w:val="24"/>
          <w:szCs w:val="24"/>
          <w:lang w:eastAsia="es-MX"/>
        </w:rPr>
        <w:t xml:space="preserve">sucedería con </w:t>
      </w:r>
      <w:r w:rsidRPr="00ED7795">
        <w:rPr>
          <w:rFonts w:ascii="Times New Roman" w:hAnsi="Times New Roman"/>
          <w:sz w:val="24"/>
          <w:szCs w:val="24"/>
          <w:lang w:eastAsia="es-MX"/>
        </w:rPr>
        <w:t xml:space="preserve">la </w:t>
      </w:r>
      <w:r w:rsidR="002259FE" w:rsidRPr="00ED7795">
        <w:rPr>
          <w:rFonts w:ascii="Times New Roman" w:hAnsi="Times New Roman"/>
          <w:sz w:val="24"/>
          <w:szCs w:val="24"/>
          <w:lang w:eastAsia="es-MX"/>
        </w:rPr>
        <w:t>teoría del comportamiento planificado</w:t>
      </w:r>
      <w:r w:rsidRPr="00ED7795">
        <w:rPr>
          <w:rFonts w:ascii="Times New Roman" w:hAnsi="Times New Roman"/>
          <w:sz w:val="24"/>
          <w:szCs w:val="24"/>
          <w:lang w:eastAsia="es-MX"/>
        </w:rPr>
        <w:t xml:space="preserve">. </w:t>
      </w:r>
    </w:p>
    <w:p w14:paraId="3C3CFA02" w14:textId="4ACCF467" w:rsidR="005275B4" w:rsidRDefault="00887642" w:rsidP="005275B4">
      <w:pPr>
        <w:pStyle w:val="Sinespaciado"/>
        <w:spacing w:before="120" w:after="120" w:line="360" w:lineRule="auto"/>
        <w:ind w:firstLine="708"/>
        <w:contextualSpacing/>
        <w:jc w:val="both"/>
        <w:rPr>
          <w:rFonts w:ascii="Times New Roman" w:hAnsi="Times New Roman"/>
          <w:sz w:val="24"/>
          <w:szCs w:val="24"/>
          <w:lang w:eastAsia="es-MX"/>
        </w:rPr>
      </w:pPr>
      <w:r>
        <w:rPr>
          <w:rFonts w:ascii="Times New Roman" w:hAnsi="Times New Roman"/>
          <w:sz w:val="24"/>
          <w:szCs w:val="24"/>
          <w:lang w:eastAsia="es-MX"/>
        </w:rPr>
        <w:t>E</w:t>
      </w:r>
      <w:r w:rsidR="008F7918" w:rsidRPr="00ED7795">
        <w:rPr>
          <w:rFonts w:ascii="Times New Roman" w:hAnsi="Times New Roman"/>
          <w:sz w:val="24"/>
          <w:szCs w:val="24"/>
          <w:lang w:eastAsia="es-MX"/>
        </w:rPr>
        <w:t>n Perú</w:t>
      </w:r>
      <w:r>
        <w:rPr>
          <w:rFonts w:ascii="Times New Roman" w:hAnsi="Times New Roman"/>
          <w:sz w:val="24"/>
          <w:szCs w:val="24"/>
          <w:lang w:eastAsia="es-MX"/>
        </w:rPr>
        <w:t>,</w:t>
      </w:r>
      <w:r w:rsidR="008F7918" w:rsidRPr="00ED7795">
        <w:rPr>
          <w:rFonts w:ascii="Times New Roman" w:hAnsi="Times New Roman"/>
          <w:sz w:val="24"/>
          <w:szCs w:val="24"/>
          <w:lang w:eastAsia="es-MX"/>
        </w:rPr>
        <w:t xml:space="preserve"> </w:t>
      </w:r>
      <w:r w:rsidR="002E1AD0" w:rsidRPr="00ED7795">
        <w:rPr>
          <w:rFonts w:ascii="Times New Roman" w:hAnsi="Times New Roman"/>
          <w:sz w:val="24"/>
          <w:szCs w:val="24"/>
          <w:lang w:eastAsia="es-MX"/>
        </w:rPr>
        <w:t xml:space="preserve">según Falconi </w:t>
      </w:r>
      <w:r w:rsidR="002259FE">
        <w:rPr>
          <w:rFonts w:ascii="Times New Roman" w:hAnsi="Times New Roman"/>
          <w:sz w:val="24"/>
          <w:szCs w:val="24"/>
          <w:lang w:eastAsia="es-MX"/>
        </w:rPr>
        <w:t>—</w:t>
      </w:r>
      <w:r w:rsidR="002E1AD0" w:rsidRPr="00ED7795">
        <w:rPr>
          <w:rFonts w:ascii="Times New Roman" w:hAnsi="Times New Roman"/>
          <w:sz w:val="24"/>
          <w:szCs w:val="24"/>
          <w:lang w:eastAsia="es-MX"/>
        </w:rPr>
        <w:t xml:space="preserve">expositor del Programa de Emprendimiento </w:t>
      </w:r>
      <w:proofErr w:type="spellStart"/>
      <w:r w:rsidR="002E1AD0" w:rsidRPr="00ED7795">
        <w:rPr>
          <w:rFonts w:ascii="Times New Roman" w:hAnsi="Times New Roman"/>
          <w:sz w:val="24"/>
          <w:szCs w:val="24"/>
          <w:lang w:eastAsia="es-MX"/>
        </w:rPr>
        <w:t>iLab</w:t>
      </w:r>
      <w:proofErr w:type="spellEnd"/>
      <w:r w:rsidR="002E1AD0" w:rsidRPr="00ED7795">
        <w:rPr>
          <w:rFonts w:ascii="Times New Roman" w:hAnsi="Times New Roman"/>
          <w:sz w:val="24"/>
          <w:szCs w:val="24"/>
          <w:lang w:eastAsia="es-MX"/>
        </w:rPr>
        <w:t xml:space="preserve"> de la Universidad de Piura</w:t>
      </w:r>
      <w:r w:rsidR="002259FE">
        <w:rPr>
          <w:rFonts w:ascii="Times New Roman" w:hAnsi="Times New Roman"/>
          <w:sz w:val="24"/>
          <w:szCs w:val="24"/>
          <w:lang w:eastAsia="es-MX"/>
        </w:rPr>
        <w:t>—</w:t>
      </w:r>
      <w:r w:rsidR="002E1AD0" w:rsidRPr="00ED7795">
        <w:rPr>
          <w:rFonts w:ascii="Times New Roman" w:hAnsi="Times New Roman"/>
          <w:sz w:val="24"/>
          <w:szCs w:val="24"/>
          <w:lang w:eastAsia="es-MX"/>
        </w:rPr>
        <w:t xml:space="preserve"> son dos los factores que </w:t>
      </w:r>
      <w:r w:rsidR="005275B4">
        <w:rPr>
          <w:rFonts w:ascii="Times New Roman" w:hAnsi="Times New Roman"/>
          <w:sz w:val="24"/>
          <w:szCs w:val="24"/>
          <w:lang w:eastAsia="es-MX"/>
        </w:rPr>
        <w:t xml:space="preserve">dificultan la tarea de </w:t>
      </w:r>
      <w:r w:rsidR="002E1AD0" w:rsidRPr="00ED7795">
        <w:rPr>
          <w:rFonts w:ascii="Times New Roman" w:hAnsi="Times New Roman"/>
          <w:sz w:val="24"/>
          <w:szCs w:val="24"/>
          <w:lang w:eastAsia="es-MX"/>
        </w:rPr>
        <w:t>emprender: el primero son las personas, ya que se ha demostrado una relación directa entre l</w:t>
      </w:r>
      <w:r w:rsidR="005275B4">
        <w:rPr>
          <w:rFonts w:ascii="Times New Roman" w:hAnsi="Times New Roman"/>
          <w:sz w:val="24"/>
          <w:szCs w:val="24"/>
          <w:lang w:eastAsia="es-MX"/>
        </w:rPr>
        <w:t xml:space="preserve">a confianza y el emprendimiento; en otras palabras, el éxito del </w:t>
      </w:r>
      <w:r w:rsidR="005275B4" w:rsidRPr="00ED7795">
        <w:rPr>
          <w:rFonts w:ascii="Times New Roman" w:hAnsi="Times New Roman"/>
          <w:sz w:val="24"/>
          <w:szCs w:val="24"/>
          <w:lang w:eastAsia="es-MX"/>
        </w:rPr>
        <w:t>emprendimiento</w:t>
      </w:r>
      <w:r w:rsidR="005275B4">
        <w:rPr>
          <w:rFonts w:ascii="Times New Roman" w:hAnsi="Times New Roman"/>
          <w:sz w:val="24"/>
          <w:szCs w:val="24"/>
          <w:lang w:eastAsia="es-MX"/>
        </w:rPr>
        <w:t xml:space="preserve"> se consigue solo cuando </w:t>
      </w:r>
      <w:r w:rsidR="002E1AD0" w:rsidRPr="00ED7795">
        <w:rPr>
          <w:rFonts w:ascii="Times New Roman" w:hAnsi="Times New Roman"/>
          <w:sz w:val="24"/>
          <w:szCs w:val="24"/>
          <w:lang w:eastAsia="es-MX"/>
        </w:rPr>
        <w:t>se encuentran personas confiables</w:t>
      </w:r>
      <w:r w:rsidR="005275B4">
        <w:rPr>
          <w:rFonts w:ascii="Times New Roman" w:hAnsi="Times New Roman"/>
          <w:sz w:val="24"/>
          <w:szCs w:val="24"/>
          <w:lang w:eastAsia="es-MX"/>
        </w:rPr>
        <w:t xml:space="preserve"> y</w:t>
      </w:r>
      <w:r w:rsidR="002E1AD0" w:rsidRPr="00ED7795">
        <w:rPr>
          <w:rFonts w:ascii="Times New Roman" w:hAnsi="Times New Roman"/>
          <w:sz w:val="24"/>
          <w:szCs w:val="24"/>
          <w:lang w:eastAsia="es-MX"/>
        </w:rPr>
        <w:t xml:space="preserve"> comprometidas que sepan trabajar en equipo</w:t>
      </w:r>
      <w:r w:rsidR="005275B4">
        <w:rPr>
          <w:rFonts w:ascii="Times New Roman" w:hAnsi="Times New Roman"/>
          <w:sz w:val="24"/>
          <w:szCs w:val="24"/>
          <w:lang w:eastAsia="es-MX"/>
        </w:rPr>
        <w:t>. El segundo factor es</w:t>
      </w:r>
      <w:r w:rsidR="002E1AD0" w:rsidRPr="00ED7795">
        <w:rPr>
          <w:rFonts w:ascii="Times New Roman" w:hAnsi="Times New Roman"/>
          <w:sz w:val="24"/>
          <w:szCs w:val="24"/>
          <w:lang w:eastAsia="es-MX"/>
        </w:rPr>
        <w:t xml:space="preserve"> el proceso de constitución de las em</w:t>
      </w:r>
      <w:r w:rsidR="005275B4">
        <w:rPr>
          <w:rFonts w:ascii="Times New Roman" w:hAnsi="Times New Roman"/>
          <w:sz w:val="24"/>
          <w:szCs w:val="24"/>
          <w:lang w:eastAsia="es-MX"/>
        </w:rPr>
        <w:t>presas y la falta de incentivos, de ahí que se deba</w:t>
      </w:r>
      <w:r w:rsidR="008622E3">
        <w:rPr>
          <w:rFonts w:ascii="Times New Roman" w:hAnsi="Times New Roman"/>
          <w:sz w:val="24"/>
          <w:szCs w:val="24"/>
          <w:lang w:eastAsia="es-MX"/>
        </w:rPr>
        <w:t>n</w:t>
      </w:r>
      <w:r w:rsidR="005275B4">
        <w:rPr>
          <w:rFonts w:ascii="Times New Roman" w:hAnsi="Times New Roman"/>
          <w:sz w:val="24"/>
          <w:szCs w:val="24"/>
          <w:lang w:eastAsia="es-MX"/>
        </w:rPr>
        <w:t xml:space="preserve"> </w:t>
      </w:r>
      <w:r w:rsidR="002E1AD0" w:rsidRPr="00ED7795">
        <w:rPr>
          <w:rFonts w:ascii="Times New Roman" w:hAnsi="Times New Roman"/>
          <w:sz w:val="24"/>
          <w:szCs w:val="24"/>
          <w:lang w:eastAsia="es-MX"/>
        </w:rPr>
        <w:t xml:space="preserve">brindar capacitaciones </w:t>
      </w:r>
      <w:r w:rsidR="00A0008B" w:rsidRPr="00ED7795">
        <w:rPr>
          <w:rFonts w:ascii="Times New Roman" w:hAnsi="Times New Roman"/>
          <w:sz w:val="24"/>
          <w:szCs w:val="24"/>
          <w:lang w:eastAsia="es-MX"/>
        </w:rPr>
        <w:t xml:space="preserve">en instituciones educativas que </w:t>
      </w:r>
      <w:r w:rsidR="005275B4">
        <w:rPr>
          <w:rFonts w:ascii="Times New Roman" w:hAnsi="Times New Roman"/>
          <w:sz w:val="24"/>
          <w:szCs w:val="24"/>
          <w:lang w:eastAsia="es-MX"/>
        </w:rPr>
        <w:t>ofrezcan</w:t>
      </w:r>
      <w:r w:rsidR="00A0008B" w:rsidRPr="00ED7795">
        <w:rPr>
          <w:rFonts w:ascii="Times New Roman" w:hAnsi="Times New Roman"/>
          <w:sz w:val="24"/>
          <w:szCs w:val="24"/>
          <w:lang w:eastAsia="es-MX"/>
        </w:rPr>
        <w:t xml:space="preserve"> herramientas a los emprendedores para superar esta falencia (</w:t>
      </w:r>
      <w:r w:rsidR="00EA5747">
        <w:rPr>
          <w:rFonts w:ascii="Times New Roman" w:hAnsi="Times New Roman"/>
          <w:sz w:val="24"/>
          <w:szCs w:val="24"/>
          <w:lang w:eastAsia="es-MX"/>
        </w:rPr>
        <w:t>A</w:t>
      </w:r>
      <w:r w:rsidR="00EA5747" w:rsidRPr="00ED7795">
        <w:rPr>
          <w:rFonts w:ascii="Times New Roman" w:hAnsi="Times New Roman"/>
          <w:sz w:val="24"/>
          <w:szCs w:val="24"/>
          <w:lang w:eastAsia="es-MX"/>
        </w:rPr>
        <w:t>mérica</w:t>
      </w:r>
      <w:r w:rsidR="00EA5747">
        <w:rPr>
          <w:rFonts w:ascii="Times New Roman" w:hAnsi="Times New Roman"/>
          <w:sz w:val="24"/>
          <w:szCs w:val="24"/>
          <w:lang w:eastAsia="es-MX"/>
        </w:rPr>
        <w:t xml:space="preserve"> E</w:t>
      </w:r>
      <w:r w:rsidR="00EA5747" w:rsidRPr="00ED7795">
        <w:rPr>
          <w:rFonts w:ascii="Times New Roman" w:hAnsi="Times New Roman"/>
          <w:sz w:val="24"/>
          <w:szCs w:val="24"/>
          <w:lang w:eastAsia="es-MX"/>
        </w:rPr>
        <w:t>conomía</w:t>
      </w:r>
      <w:r w:rsidR="00A0008B" w:rsidRPr="00ED7795">
        <w:rPr>
          <w:rFonts w:ascii="Times New Roman" w:hAnsi="Times New Roman"/>
          <w:sz w:val="24"/>
          <w:szCs w:val="24"/>
          <w:lang w:eastAsia="es-MX"/>
        </w:rPr>
        <w:t>, 2015).</w:t>
      </w:r>
    </w:p>
    <w:p w14:paraId="11E662A2" w14:textId="44DC0E0D" w:rsidR="005275B4" w:rsidRDefault="008622E3" w:rsidP="005275B4">
      <w:pPr>
        <w:pStyle w:val="Sinespaciado"/>
        <w:spacing w:before="120" w:after="120" w:line="360" w:lineRule="auto"/>
        <w:ind w:firstLine="708"/>
        <w:contextualSpacing/>
        <w:jc w:val="both"/>
        <w:rPr>
          <w:rFonts w:ascii="Times New Roman" w:hAnsi="Times New Roman"/>
          <w:sz w:val="24"/>
          <w:szCs w:val="24"/>
          <w:lang w:eastAsia="es-MX"/>
        </w:rPr>
      </w:pPr>
      <w:r>
        <w:rPr>
          <w:rFonts w:ascii="Times New Roman" w:hAnsi="Times New Roman"/>
          <w:sz w:val="24"/>
          <w:szCs w:val="24"/>
          <w:lang w:eastAsia="es-MX"/>
        </w:rPr>
        <w:t>Por eso</w:t>
      </w:r>
      <w:r w:rsidR="005275B4">
        <w:rPr>
          <w:rFonts w:ascii="Times New Roman" w:hAnsi="Times New Roman"/>
          <w:sz w:val="24"/>
          <w:szCs w:val="24"/>
          <w:lang w:eastAsia="es-MX"/>
        </w:rPr>
        <w:t>, e</w:t>
      </w:r>
      <w:r w:rsidR="00A0008B" w:rsidRPr="00ED7795">
        <w:rPr>
          <w:rFonts w:ascii="Times New Roman" w:hAnsi="Times New Roman"/>
          <w:sz w:val="24"/>
          <w:szCs w:val="24"/>
          <w:lang w:eastAsia="es-MX"/>
        </w:rPr>
        <w:t xml:space="preserve">l </w:t>
      </w:r>
      <w:r w:rsidR="005275B4">
        <w:rPr>
          <w:rFonts w:ascii="Times New Roman" w:hAnsi="Times New Roman"/>
          <w:sz w:val="24"/>
          <w:szCs w:val="24"/>
          <w:lang w:eastAsia="es-MX"/>
        </w:rPr>
        <w:t>G</w:t>
      </w:r>
      <w:r w:rsidR="00A0008B" w:rsidRPr="00ED7795">
        <w:rPr>
          <w:rFonts w:ascii="Times New Roman" w:hAnsi="Times New Roman"/>
          <w:sz w:val="24"/>
          <w:szCs w:val="24"/>
          <w:lang w:eastAsia="es-MX"/>
        </w:rPr>
        <w:t>obierno peruano viene desarrollando programas de emprendimiento que b</w:t>
      </w:r>
      <w:r w:rsidR="005275B4">
        <w:rPr>
          <w:rFonts w:ascii="Times New Roman" w:hAnsi="Times New Roman"/>
          <w:sz w:val="24"/>
          <w:szCs w:val="24"/>
          <w:lang w:eastAsia="es-MX"/>
        </w:rPr>
        <w:t>uscan generar negocios que puedan ser financiados. Asimismo,</w:t>
      </w:r>
      <w:r w:rsidR="00A0008B" w:rsidRPr="00ED7795">
        <w:rPr>
          <w:rFonts w:ascii="Times New Roman" w:hAnsi="Times New Roman"/>
          <w:sz w:val="24"/>
          <w:szCs w:val="24"/>
          <w:lang w:eastAsia="es-MX"/>
        </w:rPr>
        <w:t xml:space="preserve"> las </w:t>
      </w:r>
      <w:r w:rsidR="005275B4">
        <w:rPr>
          <w:rFonts w:ascii="Times New Roman" w:hAnsi="Times New Roman"/>
          <w:sz w:val="24"/>
          <w:szCs w:val="24"/>
          <w:lang w:eastAsia="es-MX"/>
        </w:rPr>
        <w:t>u</w:t>
      </w:r>
      <w:r w:rsidR="00A0008B" w:rsidRPr="00ED7795">
        <w:rPr>
          <w:rFonts w:ascii="Times New Roman" w:hAnsi="Times New Roman"/>
          <w:sz w:val="24"/>
          <w:szCs w:val="24"/>
          <w:lang w:eastAsia="es-MX"/>
        </w:rPr>
        <w:t xml:space="preserve">niversidades </w:t>
      </w:r>
      <w:r w:rsidR="005275B4">
        <w:rPr>
          <w:rFonts w:ascii="Times New Roman" w:hAnsi="Times New Roman"/>
          <w:sz w:val="24"/>
          <w:szCs w:val="24"/>
          <w:lang w:eastAsia="es-MX"/>
        </w:rPr>
        <w:t xml:space="preserve">han procurado potenciar </w:t>
      </w:r>
      <w:r w:rsidR="00A0008B" w:rsidRPr="00ED7795">
        <w:rPr>
          <w:rFonts w:ascii="Times New Roman" w:hAnsi="Times New Roman"/>
          <w:sz w:val="24"/>
          <w:szCs w:val="24"/>
          <w:lang w:eastAsia="es-MX"/>
        </w:rPr>
        <w:t xml:space="preserve">el </w:t>
      </w:r>
      <w:r w:rsidR="005275B4">
        <w:rPr>
          <w:rFonts w:ascii="Times New Roman" w:hAnsi="Times New Roman"/>
          <w:sz w:val="24"/>
          <w:szCs w:val="24"/>
          <w:lang w:eastAsia="es-MX"/>
        </w:rPr>
        <w:t xml:space="preserve">espíritu emprendedor de jóvenes; una muestra de ello es </w:t>
      </w:r>
      <w:r w:rsidR="003706D2" w:rsidRPr="00ED7795">
        <w:rPr>
          <w:rFonts w:ascii="Times New Roman" w:hAnsi="Times New Roman"/>
          <w:sz w:val="24"/>
          <w:szCs w:val="24"/>
          <w:lang w:eastAsia="es-MX"/>
        </w:rPr>
        <w:t>la Universidad Católica San Pablo</w:t>
      </w:r>
      <w:r w:rsidR="005275B4">
        <w:rPr>
          <w:rFonts w:ascii="Times New Roman" w:hAnsi="Times New Roman"/>
          <w:sz w:val="24"/>
          <w:szCs w:val="24"/>
          <w:lang w:eastAsia="es-MX"/>
        </w:rPr>
        <w:t>,</w:t>
      </w:r>
      <w:r w:rsidR="003706D2" w:rsidRPr="00ED7795">
        <w:rPr>
          <w:rFonts w:ascii="Times New Roman" w:hAnsi="Times New Roman"/>
          <w:sz w:val="24"/>
          <w:szCs w:val="24"/>
          <w:lang w:eastAsia="es-MX"/>
        </w:rPr>
        <w:t xml:space="preserve"> en cuyas instalaciones se llevó a cabo la capacitación de emprendimiento de negocios a cargo de especialistas de Corea</w:t>
      </w:r>
      <w:r w:rsidR="005275B4">
        <w:rPr>
          <w:rFonts w:ascii="Times New Roman" w:hAnsi="Times New Roman"/>
          <w:sz w:val="24"/>
          <w:szCs w:val="24"/>
          <w:lang w:eastAsia="es-MX"/>
        </w:rPr>
        <w:t xml:space="preserve"> y el</w:t>
      </w:r>
      <w:r w:rsidR="003706D2" w:rsidRPr="00ED7795">
        <w:rPr>
          <w:rFonts w:ascii="Times New Roman" w:hAnsi="Times New Roman"/>
          <w:sz w:val="24"/>
          <w:szCs w:val="24"/>
          <w:lang w:eastAsia="es-MX"/>
        </w:rPr>
        <w:t xml:space="preserve"> programa GET (</w:t>
      </w:r>
      <w:r w:rsidR="003706D2" w:rsidRPr="005275B4">
        <w:rPr>
          <w:rFonts w:ascii="Times New Roman" w:hAnsi="Times New Roman"/>
          <w:i/>
          <w:sz w:val="24"/>
          <w:szCs w:val="24"/>
          <w:lang w:eastAsia="es-MX"/>
        </w:rPr>
        <w:t xml:space="preserve">global </w:t>
      </w:r>
      <w:proofErr w:type="spellStart"/>
      <w:r w:rsidR="003706D2" w:rsidRPr="005275B4">
        <w:rPr>
          <w:rFonts w:ascii="Times New Roman" w:hAnsi="Times New Roman"/>
          <w:i/>
          <w:sz w:val="24"/>
          <w:szCs w:val="24"/>
          <w:lang w:eastAsia="es-MX"/>
        </w:rPr>
        <w:t>entrepreneurship</w:t>
      </w:r>
      <w:proofErr w:type="spellEnd"/>
      <w:r w:rsidR="003706D2" w:rsidRPr="005275B4">
        <w:rPr>
          <w:rFonts w:ascii="Times New Roman" w:hAnsi="Times New Roman"/>
          <w:i/>
          <w:sz w:val="24"/>
          <w:szCs w:val="24"/>
          <w:lang w:eastAsia="es-MX"/>
        </w:rPr>
        <w:t xml:space="preserve"> training</w:t>
      </w:r>
      <w:r w:rsidR="003706D2" w:rsidRPr="00ED7795">
        <w:rPr>
          <w:rFonts w:ascii="Times New Roman" w:hAnsi="Times New Roman"/>
          <w:sz w:val="24"/>
          <w:szCs w:val="24"/>
          <w:lang w:eastAsia="es-MX"/>
        </w:rPr>
        <w:t>)</w:t>
      </w:r>
      <w:r w:rsidR="005275B4">
        <w:rPr>
          <w:rFonts w:ascii="Times New Roman" w:hAnsi="Times New Roman"/>
          <w:sz w:val="24"/>
          <w:szCs w:val="24"/>
          <w:lang w:eastAsia="es-MX"/>
        </w:rPr>
        <w:t>,</w:t>
      </w:r>
      <w:r w:rsidR="003706D2" w:rsidRPr="00ED7795">
        <w:rPr>
          <w:rFonts w:ascii="Times New Roman" w:hAnsi="Times New Roman"/>
          <w:sz w:val="24"/>
          <w:szCs w:val="24"/>
          <w:lang w:eastAsia="es-MX"/>
        </w:rPr>
        <w:t xml:space="preserve"> </w:t>
      </w:r>
      <w:r w:rsidR="005275B4">
        <w:rPr>
          <w:rFonts w:ascii="Times New Roman" w:hAnsi="Times New Roman"/>
          <w:sz w:val="24"/>
          <w:szCs w:val="24"/>
          <w:lang w:eastAsia="es-MX"/>
        </w:rPr>
        <w:t xml:space="preserve">el cual ha sido </w:t>
      </w:r>
      <w:r w:rsidR="003706D2" w:rsidRPr="00ED7795">
        <w:rPr>
          <w:rFonts w:ascii="Times New Roman" w:hAnsi="Times New Roman"/>
          <w:sz w:val="24"/>
          <w:szCs w:val="24"/>
          <w:lang w:eastAsia="es-MX"/>
        </w:rPr>
        <w:t>avalado por la U</w:t>
      </w:r>
      <w:r w:rsidR="005275B4" w:rsidRPr="00ED7795">
        <w:rPr>
          <w:rFonts w:ascii="Times New Roman" w:hAnsi="Times New Roman"/>
          <w:sz w:val="24"/>
          <w:szCs w:val="24"/>
          <w:lang w:eastAsia="es-MX"/>
        </w:rPr>
        <w:t>nesco</w:t>
      </w:r>
      <w:r w:rsidR="003706D2" w:rsidRPr="00ED7795">
        <w:rPr>
          <w:rFonts w:ascii="Times New Roman" w:hAnsi="Times New Roman"/>
          <w:sz w:val="24"/>
          <w:szCs w:val="24"/>
          <w:lang w:eastAsia="es-MX"/>
        </w:rPr>
        <w:t>.</w:t>
      </w:r>
    </w:p>
    <w:p w14:paraId="4913E722" w14:textId="77777777" w:rsidR="00FB1406" w:rsidRDefault="00FB1406" w:rsidP="005275B4">
      <w:pPr>
        <w:pStyle w:val="Sinespaciado"/>
        <w:spacing w:before="120" w:after="120" w:line="360" w:lineRule="auto"/>
        <w:ind w:firstLine="708"/>
        <w:contextualSpacing/>
        <w:jc w:val="both"/>
        <w:rPr>
          <w:rFonts w:ascii="Times New Roman" w:hAnsi="Times New Roman"/>
          <w:sz w:val="24"/>
          <w:szCs w:val="24"/>
          <w:lang w:eastAsia="es-MX"/>
        </w:rPr>
      </w:pPr>
    </w:p>
    <w:p w14:paraId="7A171F75" w14:textId="77777777" w:rsidR="00D379D0" w:rsidRDefault="00D379D0" w:rsidP="00D379D0">
      <w:pPr>
        <w:pStyle w:val="Sinespaciado"/>
        <w:spacing w:before="120" w:after="120" w:line="360" w:lineRule="auto"/>
        <w:ind w:firstLine="708"/>
        <w:contextualSpacing/>
        <w:jc w:val="both"/>
        <w:rPr>
          <w:rFonts w:ascii="Times New Roman" w:hAnsi="Times New Roman"/>
          <w:sz w:val="24"/>
          <w:szCs w:val="24"/>
          <w:lang w:eastAsia="es-MX"/>
        </w:rPr>
      </w:pPr>
      <w:r>
        <w:rPr>
          <w:rFonts w:ascii="Times New Roman" w:hAnsi="Times New Roman"/>
          <w:sz w:val="24"/>
          <w:szCs w:val="24"/>
          <w:lang w:eastAsia="es-MX"/>
        </w:rPr>
        <w:lastRenderedPageBreak/>
        <w:t>Gracias a este tipo de iniciativas, s</w:t>
      </w:r>
      <w:r w:rsidR="00BE031D" w:rsidRPr="00ED7795">
        <w:rPr>
          <w:rFonts w:ascii="Times New Roman" w:hAnsi="Times New Roman"/>
          <w:sz w:val="24"/>
          <w:szCs w:val="24"/>
          <w:lang w:eastAsia="es-MX"/>
        </w:rPr>
        <w:t xml:space="preserve">egún </w:t>
      </w:r>
      <w:proofErr w:type="spellStart"/>
      <w:r w:rsidR="00BE031D" w:rsidRPr="00ED7795">
        <w:rPr>
          <w:rFonts w:ascii="Times New Roman" w:hAnsi="Times New Roman"/>
          <w:sz w:val="24"/>
          <w:szCs w:val="24"/>
          <w:lang w:eastAsia="es-MX"/>
        </w:rPr>
        <w:t>Serida</w:t>
      </w:r>
      <w:proofErr w:type="spellEnd"/>
      <w:r w:rsidR="00BE031D" w:rsidRPr="00ED7795">
        <w:rPr>
          <w:rFonts w:ascii="Times New Roman" w:hAnsi="Times New Roman"/>
          <w:sz w:val="24"/>
          <w:szCs w:val="24"/>
          <w:lang w:eastAsia="es-MX"/>
        </w:rPr>
        <w:t xml:space="preserve">, Alzamora, Guerrero, Borda y Morales (2016), Perú </w:t>
      </w:r>
      <w:r>
        <w:rPr>
          <w:rFonts w:ascii="Times New Roman" w:hAnsi="Times New Roman"/>
          <w:sz w:val="24"/>
          <w:szCs w:val="24"/>
          <w:lang w:eastAsia="es-MX"/>
        </w:rPr>
        <w:t xml:space="preserve">se ha venido convirtiendo en </w:t>
      </w:r>
      <w:r w:rsidR="00BE031D" w:rsidRPr="00ED7795">
        <w:rPr>
          <w:rFonts w:ascii="Times New Roman" w:hAnsi="Times New Roman"/>
          <w:sz w:val="24"/>
          <w:szCs w:val="24"/>
          <w:lang w:eastAsia="es-MX"/>
        </w:rPr>
        <w:t>uno de los países más</w:t>
      </w:r>
      <w:r>
        <w:rPr>
          <w:rFonts w:ascii="Times New Roman" w:hAnsi="Times New Roman"/>
          <w:sz w:val="24"/>
          <w:szCs w:val="24"/>
          <w:lang w:eastAsia="es-MX"/>
        </w:rPr>
        <w:t xml:space="preserve"> emprendedores de Latinoamérica,</w:t>
      </w:r>
      <w:r w:rsidR="00BE031D" w:rsidRPr="00ED7795">
        <w:rPr>
          <w:rFonts w:ascii="Times New Roman" w:hAnsi="Times New Roman"/>
          <w:sz w:val="24"/>
          <w:szCs w:val="24"/>
          <w:lang w:eastAsia="es-MX"/>
        </w:rPr>
        <w:t xml:space="preserve"> lo que puede traducirse en que existen grandes oportunidades de crecimiento para los emprendimientos. Parte de las oportunidades de crecimiento mencionadas se hacen visibles en el tercer trimestre del </w:t>
      </w:r>
      <w:r>
        <w:rPr>
          <w:rFonts w:ascii="Times New Roman" w:hAnsi="Times New Roman"/>
          <w:sz w:val="24"/>
          <w:szCs w:val="24"/>
          <w:lang w:eastAsia="es-MX"/>
        </w:rPr>
        <w:t xml:space="preserve">año </w:t>
      </w:r>
      <w:r w:rsidR="00BE031D" w:rsidRPr="00ED7795">
        <w:rPr>
          <w:rFonts w:ascii="Times New Roman" w:hAnsi="Times New Roman"/>
          <w:sz w:val="24"/>
          <w:szCs w:val="24"/>
          <w:lang w:eastAsia="es-MX"/>
        </w:rPr>
        <w:t>2017</w:t>
      </w:r>
      <w:r w:rsidR="00B85E17" w:rsidRPr="00ED7795">
        <w:rPr>
          <w:rFonts w:ascii="Times New Roman" w:hAnsi="Times New Roman"/>
          <w:sz w:val="24"/>
          <w:szCs w:val="24"/>
          <w:lang w:eastAsia="es-MX"/>
        </w:rPr>
        <w:t>.</w:t>
      </w:r>
    </w:p>
    <w:p w14:paraId="6FCBAD80" w14:textId="6A07D86F" w:rsidR="00E43C9B" w:rsidRPr="00ED7795" w:rsidRDefault="00D379D0" w:rsidP="00D379D0">
      <w:pPr>
        <w:pStyle w:val="Sinespaciado"/>
        <w:spacing w:before="120" w:after="120" w:line="360" w:lineRule="auto"/>
        <w:ind w:firstLine="708"/>
        <w:contextualSpacing/>
        <w:jc w:val="both"/>
        <w:rPr>
          <w:rFonts w:ascii="Times New Roman" w:hAnsi="Times New Roman"/>
          <w:sz w:val="24"/>
          <w:szCs w:val="24"/>
          <w:lang w:eastAsia="es-MX"/>
        </w:rPr>
      </w:pPr>
      <w:r>
        <w:rPr>
          <w:rFonts w:ascii="Times New Roman" w:hAnsi="Times New Roman"/>
          <w:sz w:val="24"/>
          <w:szCs w:val="24"/>
          <w:lang w:eastAsia="es-MX"/>
        </w:rPr>
        <w:t xml:space="preserve">Explicado lo anterior, se puede decir que </w:t>
      </w:r>
      <w:r w:rsidR="00E43C9B" w:rsidRPr="00ED7795">
        <w:rPr>
          <w:rFonts w:ascii="Times New Roman" w:hAnsi="Times New Roman"/>
          <w:sz w:val="24"/>
          <w:szCs w:val="24"/>
          <w:lang w:eastAsia="es-MX"/>
        </w:rPr>
        <w:t xml:space="preserve">la pregunta </w:t>
      </w:r>
      <w:r>
        <w:rPr>
          <w:rFonts w:ascii="Times New Roman" w:hAnsi="Times New Roman"/>
          <w:sz w:val="24"/>
          <w:szCs w:val="24"/>
          <w:lang w:eastAsia="es-MX"/>
        </w:rPr>
        <w:t xml:space="preserve">que ha orientado la presente investigación </w:t>
      </w:r>
      <w:r w:rsidR="008622E3">
        <w:rPr>
          <w:rFonts w:ascii="Times New Roman" w:hAnsi="Times New Roman"/>
          <w:sz w:val="24"/>
          <w:szCs w:val="24"/>
          <w:lang w:eastAsia="es-MX"/>
        </w:rPr>
        <w:t>ha sido</w:t>
      </w:r>
      <w:r w:rsidR="00E43C9B" w:rsidRPr="00ED7795">
        <w:rPr>
          <w:rFonts w:ascii="Times New Roman" w:hAnsi="Times New Roman"/>
          <w:sz w:val="24"/>
          <w:szCs w:val="24"/>
          <w:lang w:eastAsia="es-MX"/>
        </w:rPr>
        <w:t xml:space="preserve"> la siguiente: ¿</w:t>
      </w:r>
      <w:r>
        <w:rPr>
          <w:rFonts w:ascii="Times New Roman" w:hAnsi="Times New Roman"/>
          <w:sz w:val="24"/>
          <w:szCs w:val="24"/>
          <w:lang w:eastAsia="es-MX"/>
        </w:rPr>
        <w:t>c</w:t>
      </w:r>
      <w:r w:rsidR="00E43C9B" w:rsidRPr="00ED7795">
        <w:rPr>
          <w:rFonts w:ascii="Times New Roman" w:hAnsi="Times New Roman"/>
          <w:sz w:val="24"/>
          <w:szCs w:val="24"/>
          <w:lang w:eastAsia="es-MX"/>
        </w:rPr>
        <w:t xml:space="preserve">uál es </w:t>
      </w:r>
      <w:r w:rsidR="00F247EF">
        <w:rPr>
          <w:rFonts w:ascii="Times New Roman" w:hAnsi="Times New Roman"/>
          <w:sz w:val="24"/>
          <w:szCs w:val="24"/>
        </w:rPr>
        <w:t>el nivel del perfil</w:t>
      </w:r>
      <w:r w:rsidR="00E43C9B" w:rsidRPr="00ED7795">
        <w:rPr>
          <w:rFonts w:ascii="Times New Roman" w:hAnsi="Times New Roman"/>
          <w:sz w:val="24"/>
          <w:szCs w:val="24"/>
        </w:rPr>
        <w:t xml:space="preserve"> emprendedor de los estudiantes del área empresarial e industrial de dos </w:t>
      </w:r>
      <w:r w:rsidRPr="00ED7795">
        <w:rPr>
          <w:rFonts w:ascii="Times New Roman" w:hAnsi="Times New Roman"/>
          <w:sz w:val="24"/>
          <w:szCs w:val="24"/>
        </w:rPr>
        <w:t>instituciones de educación superior</w:t>
      </w:r>
      <w:r>
        <w:rPr>
          <w:rFonts w:ascii="Times New Roman" w:hAnsi="Times New Roman"/>
          <w:sz w:val="24"/>
          <w:szCs w:val="24"/>
        </w:rPr>
        <w:t xml:space="preserve"> de México y Perú</w:t>
      </w:r>
      <w:r w:rsidR="00E43C9B" w:rsidRPr="00ED7795">
        <w:rPr>
          <w:rFonts w:ascii="Times New Roman" w:hAnsi="Times New Roman"/>
          <w:sz w:val="24"/>
          <w:szCs w:val="24"/>
        </w:rPr>
        <w:t>?</w:t>
      </w:r>
    </w:p>
    <w:p w14:paraId="66E0FCE6" w14:textId="77777777" w:rsidR="00D379D0" w:rsidRDefault="00D379D0" w:rsidP="00D379D0">
      <w:pPr>
        <w:spacing w:before="120" w:after="120" w:line="360" w:lineRule="auto"/>
        <w:contextualSpacing/>
        <w:rPr>
          <w:rFonts w:ascii="Times New Roman" w:eastAsia="Times New Roman" w:hAnsi="Times New Roman" w:cs="Times New Roman"/>
          <w:b/>
          <w:bCs/>
          <w:color w:val="000000"/>
          <w:sz w:val="32"/>
          <w:szCs w:val="32"/>
          <w:lang w:eastAsia="es-MX"/>
        </w:rPr>
      </w:pPr>
    </w:p>
    <w:p w14:paraId="73CBF27F" w14:textId="05BC25E7" w:rsidR="00946637" w:rsidRPr="003D27F1" w:rsidRDefault="00946637" w:rsidP="003D27F1">
      <w:pPr>
        <w:pStyle w:val="Ttulo1"/>
        <w:jc w:val="center"/>
        <w:rPr>
          <w:sz w:val="28"/>
          <w:szCs w:val="28"/>
          <w:lang w:eastAsia="es-MX"/>
        </w:rPr>
      </w:pPr>
      <w:r w:rsidRPr="003D27F1">
        <w:rPr>
          <w:sz w:val="28"/>
          <w:szCs w:val="28"/>
          <w:lang w:eastAsia="es-MX"/>
        </w:rPr>
        <w:t>Justificación</w:t>
      </w:r>
    </w:p>
    <w:p w14:paraId="294EDA5E" w14:textId="77777777" w:rsidR="00CF51EB" w:rsidRDefault="00D379D0" w:rsidP="00CF51EB">
      <w:pPr>
        <w:pStyle w:val="Sinespaciado"/>
        <w:spacing w:before="120" w:after="120" w:line="360" w:lineRule="auto"/>
        <w:ind w:firstLine="708"/>
        <w:contextualSpacing/>
        <w:jc w:val="both"/>
        <w:rPr>
          <w:rFonts w:ascii="Times New Roman" w:hAnsi="Times New Roman"/>
          <w:sz w:val="24"/>
          <w:szCs w:val="24"/>
        </w:rPr>
      </w:pPr>
      <w:r>
        <w:rPr>
          <w:rFonts w:ascii="Times New Roman" w:hAnsi="Times New Roman"/>
          <w:sz w:val="24"/>
          <w:szCs w:val="24"/>
          <w:lang w:eastAsia="es-MX"/>
        </w:rPr>
        <w:t>Esta</w:t>
      </w:r>
      <w:r w:rsidR="00946637" w:rsidRPr="00ED7795">
        <w:rPr>
          <w:rFonts w:ascii="Times New Roman" w:hAnsi="Times New Roman"/>
          <w:sz w:val="24"/>
          <w:szCs w:val="24"/>
          <w:lang w:eastAsia="es-MX"/>
        </w:rPr>
        <w:t xml:space="preserve"> investigación </w:t>
      </w:r>
      <w:r>
        <w:rPr>
          <w:rFonts w:ascii="Times New Roman" w:hAnsi="Times New Roman"/>
          <w:sz w:val="24"/>
          <w:szCs w:val="24"/>
          <w:lang w:eastAsia="es-MX"/>
        </w:rPr>
        <w:t xml:space="preserve">procura contribuir a </w:t>
      </w:r>
      <w:r w:rsidR="00946637" w:rsidRPr="00ED7795">
        <w:rPr>
          <w:rFonts w:ascii="Times New Roman" w:hAnsi="Times New Roman"/>
          <w:sz w:val="24"/>
          <w:szCs w:val="24"/>
          <w:lang w:eastAsia="es-MX"/>
        </w:rPr>
        <w:t>la mejora gradual de</w:t>
      </w:r>
      <w:r w:rsidR="00F247EF">
        <w:rPr>
          <w:rFonts w:ascii="Times New Roman" w:hAnsi="Times New Roman"/>
          <w:sz w:val="24"/>
          <w:szCs w:val="24"/>
          <w:lang w:eastAsia="es-MX"/>
        </w:rPr>
        <w:t>l</w:t>
      </w:r>
      <w:r w:rsidR="00946637" w:rsidRPr="00ED7795">
        <w:rPr>
          <w:rFonts w:ascii="Times New Roman" w:hAnsi="Times New Roman"/>
          <w:sz w:val="24"/>
          <w:szCs w:val="24"/>
          <w:lang w:eastAsia="es-MX"/>
        </w:rPr>
        <w:t xml:space="preserve"> </w:t>
      </w:r>
      <w:r w:rsidR="00F247EF">
        <w:rPr>
          <w:rFonts w:ascii="Times New Roman" w:hAnsi="Times New Roman"/>
          <w:sz w:val="24"/>
          <w:szCs w:val="24"/>
          <w:lang w:eastAsia="es-MX"/>
        </w:rPr>
        <w:t>perfil</w:t>
      </w:r>
      <w:r w:rsidR="00946637" w:rsidRPr="00ED7795">
        <w:rPr>
          <w:rFonts w:ascii="Times New Roman" w:hAnsi="Times New Roman"/>
          <w:sz w:val="24"/>
          <w:szCs w:val="24"/>
          <w:lang w:eastAsia="es-MX"/>
        </w:rPr>
        <w:t xml:space="preserve"> emprendedor de los estudiantes de </w:t>
      </w:r>
      <w:r w:rsidR="00E43C9B" w:rsidRPr="00ED7795">
        <w:rPr>
          <w:rFonts w:ascii="Times New Roman" w:hAnsi="Times New Roman"/>
          <w:sz w:val="24"/>
          <w:szCs w:val="24"/>
          <w:lang w:eastAsia="es-MX"/>
        </w:rPr>
        <w:t xml:space="preserve">dos </w:t>
      </w:r>
      <w:r>
        <w:rPr>
          <w:rFonts w:ascii="Times New Roman" w:hAnsi="Times New Roman"/>
          <w:sz w:val="24"/>
          <w:szCs w:val="24"/>
          <w:lang w:eastAsia="es-MX"/>
        </w:rPr>
        <w:t>IES de México y Perú</w:t>
      </w:r>
      <w:r w:rsidR="00E43C9B" w:rsidRPr="00ED7795">
        <w:rPr>
          <w:rFonts w:ascii="Times New Roman" w:hAnsi="Times New Roman"/>
          <w:sz w:val="24"/>
          <w:szCs w:val="24"/>
          <w:lang w:eastAsia="es-MX"/>
        </w:rPr>
        <w:t xml:space="preserve">, </w:t>
      </w:r>
      <w:r w:rsidR="00CF51EB">
        <w:rPr>
          <w:rFonts w:ascii="Times New Roman" w:hAnsi="Times New Roman"/>
          <w:sz w:val="24"/>
          <w:szCs w:val="24"/>
          <w:lang w:eastAsia="es-MX"/>
        </w:rPr>
        <w:t xml:space="preserve">pues se ha demostrado que la universidad es uno de los espacios más importantes en cuanto a la generación </w:t>
      </w:r>
      <w:r w:rsidR="00CF51EB" w:rsidRPr="00ED7795">
        <w:rPr>
          <w:rFonts w:ascii="Times New Roman" w:hAnsi="Times New Roman"/>
          <w:sz w:val="24"/>
          <w:szCs w:val="24"/>
        </w:rPr>
        <w:t>de</w:t>
      </w:r>
      <w:r w:rsidR="00CF51EB">
        <w:rPr>
          <w:rFonts w:ascii="Times New Roman" w:hAnsi="Times New Roman"/>
          <w:sz w:val="24"/>
          <w:szCs w:val="24"/>
        </w:rPr>
        <w:t>l</w:t>
      </w:r>
      <w:r w:rsidR="00CF51EB" w:rsidRPr="00ED7795">
        <w:rPr>
          <w:rFonts w:ascii="Times New Roman" w:hAnsi="Times New Roman"/>
          <w:sz w:val="24"/>
          <w:szCs w:val="24"/>
        </w:rPr>
        <w:t xml:space="preserve"> capital humano y social para los emprendedores (González y Velázquez, 2015).</w:t>
      </w:r>
      <w:r w:rsidR="00CF51EB">
        <w:rPr>
          <w:rFonts w:ascii="Times New Roman" w:hAnsi="Times New Roman"/>
          <w:sz w:val="24"/>
          <w:szCs w:val="24"/>
        </w:rPr>
        <w:t xml:space="preserve"> Sobre este aspecto, resulta significativo resaltar que </w:t>
      </w:r>
      <w:r w:rsidR="00946637" w:rsidRPr="00ED7795">
        <w:rPr>
          <w:rFonts w:ascii="Times New Roman" w:hAnsi="Times New Roman"/>
          <w:sz w:val="24"/>
          <w:szCs w:val="24"/>
        </w:rPr>
        <w:t>los estudiantes requieren una sólida formación en materia de emprendimiento</w:t>
      </w:r>
      <w:r w:rsidR="00CF51EB">
        <w:rPr>
          <w:rFonts w:ascii="Times New Roman" w:hAnsi="Times New Roman"/>
          <w:sz w:val="24"/>
          <w:szCs w:val="24"/>
        </w:rPr>
        <w:t xml:space="preserve"> para poder </w:t>
      </w:r>
      <w:r w:rsidR="00946637" w:rsidRPr="00ED7795">
        <w:rPr>
          <w:rFonts w:ascii="Times New Roman" w:hAnsi="Times New Roman"/>
          <w:sz w:val="24"/>
          <w:szCs w:val="24"/>
        </w:rPr>
        <w:t>gestionar su</w:t>
      </w:r>
      <w:r w:rsidR="00CF51EB">
        <w:rPr>
          <w:rFonts w:ascii="Times New Roman" w:hAnsi="Times New Roman"/>
          <w:sz w:val="24"/>
          <w:szCs w:val="24"/>
        </w:rPr>
        <w:t>s</w:t>
      </w:r>
      <w:r w:rsidR="00946637" w:rsidRPr="00ED7795">
        <w:rPr>
          <w:rFonts w:ascii="Times New Roman" w:hAnsi="Times New Roman"/>
          <w:sz w:val="24"/>
          <w:szCs w:val="24"/>
        </w:rPr>
        <w:t xml:space="preserve"> propia</w:t>
      </w:r>
      <w:r w:rsidR="00CF51EB">
        <w:rPr>
          <w:rFonts w:ascii="Times New Roman" w:hAnsi="Times New Roman"/>
          <w:sz w:val="24"/>
          <w:szCs w:val="24"/>
        </w:rPr>
        <w:t>s</w:t>
      </w:r>
      <w:r w:rsidR="00946637" w:rsidRPr="00ED7795">
        <w:rPr>
          <w:rFonts w:ascii="Times New Roman" w:hAnsi="Times New Roman"/>
          <w:sz w:val="24"/>
          <w:szCs w:val="24"/>
        </w:rPr>
        <w:t xml:space="preserve"> empresa</w:t>
      </w:r>
      <w:r w:rsidR="00CF51EB">
        <w:rPr>
          <w:rFonts w:ascii="Times New Roman" w:hAnsi="Times New Roman"/>
          <w:sz w:val="24"/>
          <w:szCs w:val="24"/>
        </w:rPr>
        <w:t>s</w:t>
      </w:r>
      <w:r w:rsidR="00946637" w:rsidRPr="00ED7795">
        <w:rPr>
          <w:rFonts w:ascii="Times New Roman" w:hAnsi="Times New Roman"/>
          <w:sz w:val="24"/>
          <w:szCs w:val="24"/>
        </w:rPr>
        <w:t xml:space="preserve"> (Duval-</w:t>
      </w:r>
      <w:proofErr w:type="spellStart"/>
      <w:r w:rsidR="00946637" w:rsidRPr="00ED7795">
        <w:rPr>
          <w:rFonts w:ascii="Times New Roman" w:hAnsi="Times New Roman"/>
          <w:sz w:val="24"/>
          <w:szCs w:val="24"/>
        </w:rPr>
        <w:t>Couetil</w:t>
      </w:r>
      <w:proofErr w:type="spellEnd"/>
      <w:r w:rsidR="00946637" w:rsidRPr="00ED7795">
        <w:rPr>
          <w:rFonts w:ascii="Times New Roman" w:hAnsi="Times New Roman"/>
          <w:sz w:val="24"/>
          <w:szCs w:val="24"/>
        </w:rPr>
        <w:t xml:space="preserve">, </w:t>
      </w:r>
      <w:proofErr w:type="spellStart"/>
      <w:r w:rsidR="00946637" w:rsidRPr="00ED7795">
        <w:rPr>
          <w:rFonts w:ascii="Times New Roman" w:hAnsi="Times New Roman"/>
          <w:sz w:val="24"/>
          <w:szCs w:val="24"/>
        </w:rPr>
        <w:t>Gotch</w:t>
      </w:r>
      <w:proofErr w:type="spellEnd"/>
      <w:r w:rsidR="00946637" w:rsidRPr="00ED7795">
        <w:rPr>
          <w:rFonts w:ascii="Times New Roman" w:hAnsi="Times New Roman"/>
          <w:sz w:val="24"/>
          <w:szCs w:val="24"/>
        </w:rPr>
        <w:t xml:space="preserve"> y Yin, 2014). </w:t>
      </w:r>
    </w:p>
    <w:p w14:paraId="0BFB38FD" w14:textId="2A1A7A45" w:rsidR="00946637" w:rsidRPr="00ED7795" w:rsidRDefault="00CF51EB" w:rsidP="00CF51EB">
      <w:pPr>
        <w:pStyle w:val="Sinespaciado"/>
        <w:spacing w:before="120" w:after="120" w:line="360" w:lineRule="auto"/>
        <w:ind w:firstLine="708"/>
        <w:contextualSpacing/>
        <w:jc w:val="both"/>
        <w:rPr>
          <w:rFonts w:ascii="Times New Roman" w:hAnsi="Times New Roman"/>
          <w:sz w:val="24"/>
          <w:szCs w:val="24"/>
        </w:rPr>
      </w:pPr>
      <w:r>
        <w:rPr>
          <w:rFonts w:ascii="Times New Roman" w:hAnsi="Times New Roman"/>
          <w:sz w:val="24"/>
          <w:szCs w:val="24"/>
        </w:rPr>
        <w:t xml:space="preserve">Asimismo, vale resaltar que el </w:t>
      </w:r>
      <w:r w:rsidR="00946637" w:rsidRPr="00ED7795">
        <w:rPr>
          <w:rFonts w:ascii="Times New Roman" w:hAnsi="Times New Roman"/>
          <w:sz w:val="24"/>
          <w:szCs w:val="24"/>
        </w:rPr>
        <w:t xml:space="preserve">enfoque </w:t>
      </w:r>
      <w:r w:rsidR="008622E3">
        <w:rPr>
          <w:rFonts w:ascii="Times New Roman" w:hAnsi="Times New Roman"/>
          <w:sz w:val="24"/>
          <w:szCs w:val="24"/>
        </w:rPr>
        <w:t>usado</w:t>
      </w:r>
      <w:r>
        <w:rPr>
          <w:rFonts w:ascii="Times New Roman" w:hAnsi="Times New Roman"/>
          <w:sz w:val="24"/>
          <w:szCs w:val="24"/>
        </w:rPr>
        <w:t xml:space="preserve"> (es decir, </w:t>
      </w:r>
      <w:r w:rsidR="00946637" w:rsidRPr="00ED7795">
        <w:rPr>
          <w:rFonts w:ascii="Times New Roman" w:hAnsi="Times New Roman"/>
          <w:sz w:val="24"/>
          <w:szCs w:val="24"/>
        </w:rPr>
        <w:t xml:space="preserve">la </w:t>
      </w:r>
      <w:r w:rsidRPr="00ED7795">
        <w:rPr>
          <w:rFonts w:ascii="Times New Roman" w:hAnsi="Times New Roman"/>
          <w:sz w:val="24"/>
          <w:szCs w:val="24"/>
        </w:rPr>
        <w:t>teoría del comportamiento planificado</w:t>
      </w:r>
      <w:r>
        <w:rPr>
          <w:rFonts w:ascii="Times New Roman" w:hAnsi="Times New Roman"/>
          <w:sz w:val="24"/>
          <w:szCs w:val="24"/>
        </w:rPr>
        <w:t>) puede servir para</w:t>
      </w:r>
      <w:r w:rsidR="00946637" w:rsidRPr="00ED7795">
        <w:rPr>
          <w:rFonts w:ascii="Times New Roman" w:hAnsi="Times New Roman"/>
          <w:sz w:val="24"/>
          <w:szCs w:val="24"/>
        </w:rPr>
        <w:t xml:space="preserve"> predecir lo que sucederá y </w:t>
      </w:r>
      <w:r>
        <w:rPr>
          <w:rFonts w:ascii="Times New Roman" w:hAnsi="Times New Roman"/>
          <w:sz w:val="24"/>
          <w:szCs w:val="24"/>
        </w:rPr>
        <w:t xml:space="preserve">para </w:t>
      </w:r>
      <w:r w:rsidR="00946637" w:rsidRPr="00ED7795">
        <w:rPr>
          <w:rFonts w:ascii="Times New Roman" w:hAnsi="Times New Roman"/>
          <w:sz w:val="24"/>
          <w:szCs w:val="24"/>
        </w:rPr>
        <w:t>establecer estrategias</w:t>
      </w:r>
      <w:r>
        <w:rPr>
          <w:rFonts w:ascii="Times New Roman" w:hAnsi="Times New Roman"/>
          <w:sz w:val="24"/>
          <w:szCs w:val="24"/>
        </w:rPr>
        <w:t xml:space="preserve"> que permitan </w:t>
      </w:r>
      <w:r w:rsidR="00946637" w:rsidRPr="00ED7795">
        <w:rPr>
          <w:rFonts w:ascii="Times New Roman" w:hAnsi="Times New Roman"/>
          <w:sz w:val="24"/>
          <w:szCs w:val="24"/>
        </w:rPr>
        <w:t>fortalecer el Modelo Talento Emprendedor, a partir de</w:t>
      </w:r>
      <w:r w:rsidR="0003785A">
        <w:rPr>
          <w:rFonts w:ascii="Times New Roman" w:hAnsi="Times New Roman"/>
          <w:sz w:val="24"/>
          <w:szCs w:val="24"/>
        </w:rPr>
        <w:t xml:space="preserve"> un</w:t>
      </w:r>
      <w:r w:rsidR="00946637" w:rsidRPr="00ED7795">
        <w:rPr>
          <w:rFonts w:ascii="Times New Roman" w:hAnsi="Times New Roman"/>
          <w:sz w:val="24"/>
          <w:szCs w:val="24"/>
        </w:rPr>
        <w:t xml:space="preserve"> diagnóstico que determine el impacto que tienen los </w:t>
      </w:r>
      <w:r w:rsidR="008622E3">
        <w:rPr>
          <w:rFonts w:ascii="Times New Roman" w:hAnsi="Times New Roman"/>
          <w:sz w:val="24"/>
          <w:szCs w:val="24"/>
        </w:rPr>
        <w:t xml:space="preserve">siguientes </w:t>
      </w:r>
      <w:r w:rsidR="00946637" w:rsidRPr="00ED7795">
        <w:rPr>
          <w:rFonts w:ascii="Times New Roman" w:hAnsi="Times New Roman"/>
          <w:sz w:val="24"/>
          <w:szCs w:val="24"/>
        </w:rPr>
        <w:t>factores</w:t>
      </w:r>
      <w:r w:rsidR="008622E3">
        <w:rPr>
          <w:rFonts w:ascii="Times New Roman" w:hAnsi="Times New Roman"/>
          <w:sz w:val="24"/>
          <w:szCs w:val="24"/>
        </w:rPr>
        <w:t>:</w:t>
      </w:r>
      <w:r w:rsidR="00946637" w:rsidRPr="00ED7795">
        <w:rPr>
          <w:rFonts w:ascii="Times New Roman" w:hAnsi="Times New Roman"/>
          <w:sz w:val="24"/>
          <w:szCs w:val="24"/>
        </w:rPr>
        <w:t xml:space="preserve"> ins</w:t>
      </w:r>
      <w:r w:rsidR="008622E3">
        <w:rPr>
          <w:rFonts w:ascii="Times New Roman" w:hAnsi="Times New Roman"/>
          <w:sz w:val="24"/>
          <w:szCs w:val="24"/>
        </w:rPr>
        <w:t>titución, programa educativo, gé</w:t>
      </w:r>
      <w:r w:rsidR="00946637" w:rsidRPr="00ED7795">
        <w:rPr>
          <w:rFonts w:ascii="Times New Roman" w:hAnsi="Times New Roman"/>
          <w:sz w:val="24"/>
          <w:szCs w:val="24"/>
        </w:rPr>
        <w:t xml:space="preserve">nero, semestre, antecedentes de emprendimiento, formación en materia de emprendimiento, tradición emprendedora, actitud personal hacia el emprendimiento, normas subjetivas, control de comportamiento percibido e iniciativa emprendedora en la intención emprendedora (Espíritu, 2011; Medina, </w:t>
      </w:r>
      <w:r w:rsidR="0003785A" w:rsidRPr="00ED7795">
        <w:rPr>
          <w:rFonts w:ascii="Times New Roman" w:hAnsi="Times New Roman"/>
          <w:sz w:val="24"/>
          <w:szCs w:val="24"/>
        </w:rPr>
        <w:t>Bolívar</w:t>
      </w:r>
      <w:r w:rsidR="00946637" w:rsidRPr="00ED7795">
        <w:rPr>
          <w:rFonts w:ascii="Times New Roman" w:hAnsi="Times New Roman"/>
          <w:sz w:val="24"/>
          <w:szCs w:val="24"/>
        </w:rPr>
        <w:t xml:space="preserve"> y Lemes, 2014).</w:t>
      </w:r>
    </w:p>
    <w:p w14:paraId="27E94808" w14:textId="77777777" w:rsidR="00D379D0" w:rsidRDefault="00D379D0" w:rsidP="00D379D0">
      <w:pPr>
        <w:spacing w:before="120" w:after="120" w:line="360" w:lineRule="auto"/>
        <w:contextualSpacing/>
        <w:rPr>
          <w:rFonts w:ascii="Times New Roman" w:eastAsia="Times New Roman" w:hAnsi="Times New Roman" w:cs="Times New Roman"/>
          <w:b/>
          <w:bCs/>
          <w:color w:val="000000"/>
          <w:sz w:val="32"/>
          <w:szCs w:val="32"/>
          <w:lang w:eastAsia="es-MX"/>
        </w:rPr>
      </w:pPr>
    </w:p>
    <w:p w14:paraId="2B82C4B0" w14:textId="46D61810" w:rsidR="00946637" w:rsidRPr="003D27F1" w:rsidRDefault="00946637" w:rsidP="003D27F1">
      <w:pPr>
        <w:pStyle w:val="Ttulo1"/>
        <w:jc w:val="center"/>
        <w:rPr>
          <w:sz w:val="28"/>
          <w:szCs w:val="28"/>
          <w:lang w:eastAsia="es-MX"/>
        </w:rPr>
      </w:pPr>
      <w:r w:rsidRPr="003D27F1">
        <w:rPr>
          <w:sz w:val="28"/>
          <w:szCs w:val="28"/>
          <w:lang w:eastAsia="es-MX"/>
        </w:rPr>
        <w:t>Objetivo general</w:t>
      </w:r>
    </w:p>
    <w:p w14:paraId="52C04C35" w14:textId="06CF122D" w:rsidR="00E43C9B" w:rsidRDefault="00625BD5" w:rsidP="0003785A">
      <w:pPr>
        <w:spacing w:before="120" w:after="12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Evaluar</w:t>
      </w:r>
      <w:r w:rsidR="00E43C9B" w:rsidRPr="00ED7795">
        <w:rPr>
          <w:rFonts w:ascii="Times New Roman" w:hAnsi="Times New Roman" w:cs="Times New Roman"/>
          <w:sz w:val="24"/>
          <w:szCs w:val="24"/>
        </w:rPr>
        <w:t xml:space="preserve"> </w:t>
      </w:r>
      <w:r w:rsidR="005226F4" w:rsidRPr="00ED7795">
        <w:rPr>
          <w:rFonts w:ascii="Times New Roman" w:hAnsi="Times New Roman" w:cs="Times New Roman"/>
          <w:sz w:val="24"/>
          <w:szCs w:val="24"/>
        </w:rPr>
        <w:t xml:space="preserve">el perfil emprendedor </w:t>
      </w:r>
      <w:r w:rsidR="00E43C9B" w:rsidRPr="00ED7795">
        <w:rPr>
          <w:rFonts w:ascii="Times New Roman" w:hAnsi="Times New Roman" w:cs="Times New Roman"/>
          <w:sz w:val="24"/>
          <w:szCs w:val="24"/>
        </w:rPr>
        <w:t>de los estudiantes del área empresarial e industrial de dos Instituciones de Educación Superior, mediante el instrumento GUESSS, con la finalidad realizar una comparación entre México y Perú.</w:t>
      </w:r>
    </w:p>
    <w:p w14:paraId="50F8EB57" w14:textId="0C698313" w:rsidR="0026046A" w:rsidRPr="003D27F1" w:rsidRDefault="00A12058" w:rsidP="003D27F1">
      <w:pPr>
        <w:pStyle w:val="Ttulo1"/>
        <w:jc w:val="center"/>
        <w:rPr>
          <w:sz w:val="22"/>
          <w:szCs w:val="22"/>
        </w:rPr>
      </w:pPr>
      <w:r w:rsidRPr="003D27F1">
        <w:rPr>
          <w:sz w:val="28"/>
          <w:szCs w:val="28"/>
        </w:rPr>
        <w:lastRenderedPageBreak/>
        <w:t>Hipótesis</w:t>
      </w:r>
    </w:p>
    <w:p w14:paraId="43B9731B" w14:textId="6F9ACB7F" w:rsidR="00A12058" w:rsidRDefault="0003785A" w:rsidP="0003785A">
      <w:pPr>
        <w:spacing w:before="120" w:after="12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De acuerdo con</w:t>
      </w:r>
      <w:r w:rsidR="00A12058">
        <w:rPr>
          <w:rFonts w:ascii="Times New Roman" w:hAnsi="Times New Roman" w:cs="Times New Roman"/>
          <w:sz w:val="24"/>
          <w:szCs w:val="24"/>
        </w:rPr>
        <w:t xml:space="preserve"> la evaluación del perfil emprendedor en estudiantes de educación superior</w:t>
      </w:r>
      <w:r>
        <w:rPr>
          <w:rFonts w:ascii="Times New Roman" w:hAnsi="Times New Roman" w:cs="Times New Roman"/>
          <w:sz w:val="24"/>
          <w:szCs w:val="24"/>
        </w:rPr>
        <w:t>,</w:t>
      </w:r>
      <w:r w:rsidR="00A12058">
        <w:rPr>
          <w:rFonts w:ascii="Times New Roman" w:hAnsi="Times New Roman" w:cs="Times New Roman"/>
          <w:sz w:val="24"/>
          <w:szCs w:val="24"/>
        </w:rPr>
        <w:t xml:space="preserve"> se procede a desarrollar la siguiente hipótesis:</w:t>
      </w:r>
    </w:p>
    <w:p w14:paraId="23C1F01C" w14:textId="73C14AE9" w:rsidR="00A12058" w:rsidRPr="0003785A" w:rsidRDefault="00A12058" w:rsidP="0003785A">
      <w:pPr>
        <w:pStyle w:val="Prrafodelista"/>
        <w:numPr>
          <w:ilvl w:val="0"/>
          <w:numId w:val="21"/>
        </w:numPr>
        <w:spacing w:before="120" w:after="120" w:line="360" w:lineRule="auto"/>
        <w:jc w:val="both"/>
        <w:rPr>
          <w:rFonts w:ascii="Times New Roman" w:eastAsia="Times New Roman" w:hAnsi="Times New Roman" w:cs="Times New Roman"/>
          <w:color w:val="000000"/>
          <w:sz w:val="24"/>
          <w:szCs w:val="24"/>
          <w:lang w:eastAsia="es-MX"/>
        </w:rPr>
      </w:pPr>
      <w:r w:rsidRPr="0003785A">
        <w:rPr>
          <w:rFonts w:ascii="Times New Roman" w:eastAsia="Times New Roman" w:hAnsi="Times New Roman" w:cs="Times New Roman"/>
          <w:color w:val="000000"/>
          <w:sz w:val="24"/>
          <w:szCs w:val="24"/>
          <w:lang w:eastAsia="es-MX"/>
        </w:rPr>
        <w:t xml:space="preserve">Existe diferencia significativa en el perfil emprendedor de los estudiantes del área empresarial </w:t>
      </w:r>
      <w:r w:rsidR="0003785A">
        <w:rPr>
          <w:rFonts w:ascii="Times New Roman" w:eastAsia="Times New Roman" w:hAnsi="Times New Roman" w:cs="Times New Roman"/>
          <w:color w:val="000000"/>
          <w:sz w:val="24"/>
          <w:szCs w:val="24"/>
          <w:lang w:eastAsia="es-MX"/>
        </w:rPr>
        <w:t>de</w:t>
      </w:r>
      <w:r w:rsidRPr="0003785A">
        <w:rPr>
          <w:rFonts w:ascii="Times New Roman" w:eastAsia="Times New Roman" w:hAnsi="Times New Roman" w:cs="Times New Roman"/>
          <w:color w:val="000000"/>
          <w:sz w:val="24"/>
          <w:szCs w:val="24"/>
          <w:lang w:eastAsia="es-MX"/>
        </w:rPr>
        <w:t xml:space="preserve"> México y Perú.</w:t>
      </w:r>
    </w:p>
    <w:p w14:paraId="04ECFB45" w14:textId="77777777" w:rsidR="00FB1406" w:rsidRDefault="00FB1406" w:rsidP="003D27F1">
      <w:pPr>
        <w:pStyle w:val="Ttulo1"/>
        <w:jc w:val="center"/>
      </w:pPr>
    </w:p>
    <w:p w14:paraId="468019DA" w14:textId="1B96D819" w:rsidR="00A51597" w:rsidRPr="00565F17" w:rsidRDefault="00A51597" w:rsidP="003D27F1">
      <w:pPr>
        <w:pStyle w:val="Ttulo1"/>
        <w:jc w:val="center"/>
      </w:pPr>
      <w:r w:rsidRPr="00565F17">
        <w:t>Metodología</w:t>
      </w:r>
    </w:p>
    <w:p w14:paraId="51E22B7B" w14:textId="321FC8DF" w:rsidR="00946637" w:rsidRDefault="0003785A" w:rsidP="0003785A">
      <w:pPr>
        <w:spacing w:before="120" w:after="120" w:line="360" w:lineRule="auto"/>
        <w:ind w:firstLine="708"/>
        <w:contextualSpacing/>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 xml:space="preserve">La presente </w:t>
      </w:r>
      <w:r w:rsidR="00946637" w:rsidRPr="00ED7795">
        <w:rPr>
          <w:rFonts w:ascii="Times New Roman" w:eastAsia="Times New Roman" w:hAnsi="Times New Roman" w:cs="Times New Roman"/>
          <w:color w:val="000000"/>
          <w:sz w:val="24"/>
          <w:szCs w:val="24"/>
          <w:lang w:eastAsia="es-MX"/>
        </w:rPr>
        <w:t xml:space="preserve">investigación </w:t>
      </w:r>
      <w:r>
        <w:rPr>
          <w:rFonts w:ascii="Times New Roman" w:eastAsia="Times New Roman" w:hAnsi="Times New Roman" w:cs="Times New Roman"/>
          <w:color w:val="000000"/>
          <w:sz w:val="24"/>
          <w:szCs w:val="24"/>
          <w:lang w:eastAsia="es-MX"/>
        </w:rPr>
        <w:t xml:space="preserve">se sustentó en </w:t>
      </w:r>
      <w:r w:rsidR="00946637" w:rsidRPr="00ED7795">
        <w:rPr>
          <w:rFonts w:ascii="Times New Roman" w:eastAsia="Times New Roman" w:hAnsi="Times New Roman" w:cs="Times New Roman"/>
          <w:color w:val="000000"/>
          <w:sz w:val="24"/>
          <w:szCs w:val="24"/>
          <w:lang w:eastAsia="es-MX"/>
        </w:rPr>
        <w:t>un enfoque cuantitativo</w:t>
      </w:r>
      <w:r w:rsidR="00953B7E">
        <w:rPr>
          <w:rFonts w:ascii="Times New Roman" w:eastAsia="Times New Roman" w:hAnsi="Times New Roman" w:cs="Times New Roman"/>
          <w:color w:val="000000"/>
          <w:sz w:val="24"/>
          <w:szCs w:val="24"/>
          <w:lang w:eastAsia="es-MX"/>
        </w:rPr>
        <w:t xml:space="preserve">, </w:t>
      </w:r>
      <w:r>
        <w:rPr>
          <w:rFonts w:ascii="Times New Roman" w:eastAsia="Times New Roman" w:hAnsi="Times New Roman" w:cs="Times New Roman"/>
          <w:color w:val="000000"/>
          <w:sz w:val="24"/>
          <w:szCs w:val="24"/>
          <w:lang w:eastAsia="es-MX"/>
        </w:rPr>
        <w:t xml:space="preserve">con un </w:t>
      </w:r>
      <w:r w:rsidR="00953B7E">
        <w:rPr>
          <w:rFonts w:ascii="Times New Roman" w:eastAsia="Times New Roman" w:hAnsi="Times New Roman" w:cs="Times New Roman"/>
          <w:color w:val="000000"/>
          <w:sz w:val="24"/>
          <w:szCs w:val="24"/>
          <w:lang w:eastAsia="es-MX"/>
        </w:rPr>
        <w:t>corte</w:t>
      </w:r>
      <w:r w:rsidR="00946637" w:rsidRPr="00ED7795">
        <w:rPr>
          <w:rFonts w:ascii="Times New Roman" w:eastAsia="Times New Roman" w:hAnsi="Times New Roman" w:cs="Times New Roman"/>
          <w:color w:val="000000"/>
          <w:sz w:val="24"/>
          <w:szCs w:val="24"/>
          <w:lang w:eastAsia="es-MX"/>
        </w:rPr>
        <w:t xml:space="preserve"> trans</w:t>
      </w:r>
      <w:r w:rsidR="00953B7E">
        <w:rPr>
          <w:rFonts w:ascii="Times New Roman" w:eastAsia="Times New Roman" w:hAnsi="Times New Roman" w:cs="Times New Roman"/>
          <w:color w:val="000000"/>
          <w:sz w:val="24"/>
          <w:szCs w:val="24"/>
          <w:lang w:eastAsia="es-MX"/>
        </w:rPr>
        <w:t>versal</w:t>
      </w:r>
      <w:r w:rsidR="00946637" w:rsidRPr="00ED7795">
        <w:rPr>
          <w:rFonts w:ascii="Times New Roman" w:eastAsia="Times New Roman" w:hAnsi="Times New Roman" w:cs="Times New Roman"/>
          <w:color w:val="000000"/>
          <w:sz w:val="24"/>
          <w:szCs w:val="24"/>
          <w:lang w:eastAsia="es-MX"/>
        </w:rPr>
        <w:t>, exploratorio</w:t>
      </w:r>
      <w:r w:rsidR="005A077F">
        <w:rPr>
          <w:rFonts w:ascii="Times New Roman" w:eastAsia="Times New Roman" w:hAnsi="Times New Roman" w:cs="Times New Roman"/>
          <w:color w:val="000000"/>
          <w:sz w:val="24"/>
          <w:szCs w:val="24"/>
          <w:lang w:eastAsia="es-MX"/>
        </w:rPr>
        <w:t xml:space="preserve"> y </w:t>
      </w:r>
      <w:r w:rsidR="00946637" w:rsidRPr="00ED7795">
        <w:rPr>
          <w:rFonts w:ascii="Times New Roman" w:eastAsia="Times New Roman" w:hAnsi="Times New Roman" w:cs="Times New Roman"/>
          <w:color w:val="000000"/>
          <w:sz w:val="24"/>
          <w:szCs w:val="24"/>
          <w:lang w:eastAsia="es-MX"/>
        </w:rPr>
        <w:t xml:space="preserve">descriptivo. </w:t>
      </w:r>
      <w:r>
        <w:rPr>
          <w:rFonts w:ascii="Times New Roman" w:eastAsia="Times New Roman" w:hAnsi="Times New Roman" w:cs="Times New Roman"/>
          <w:color w:val="000000"/>
          <w:sz w:val="24"/>
          <w:szCs w:val="24"/>
          <w:lang w:eastAsia="es-MX"/>
        </w:rPr>
        <w:t>L</w:t>
      </w:r>
      <w:r w:rsidR="00953B7E">
        <w:rPr>
          <w:rFonts w:ascii="Times New Roman" w:eastAsia="Times New Roman" w:hAnsi="Times New Roman" w:cs="Times New Roman"/>
          <w:color w:val="000000"/>
          <w:sz w:val="24"/>
          <w:szCs w:val="24"/>
          <w:lang w:eastAsia="es-MX"/>
        </w:rPr>
        <w:t xml:space="preserve">a variable dependiente </w:t>
      </w:r>
      <w:r>
        <w:rPr>
          <w:rFonts w:ascii="Times New Roman" w:eastAsia="Times New Roman" w:hAnsi="Times New Roman" w:cs="Times New Roman"/>
          <w:color w:val="000000"/>
          <w:sz w:val="24"/>
          <w:szCs w:val="24"/>
          <w:lang w:eastAsia="es-MX"/>
        </w:rPr>
        <w:t>fue</w:t>
      </w:r>
      <w:r w:rsidR="00953B7E">
        <w:rPr>
          <w:rFonts w:ascii="Times New Roman" w:eastAsia="Times New Roman" w:hAnsi="Times New Roman" w:cs="Times New Roman"/>
          <w:color w:val="000000"/>
          <w:sz w:val="24"/>
          <w:szCs w:val="24"/>
          <w:lang w:eastAsia="es-MX"/>
        </w:rPr>
        <w:t xml:space="preserve"> el perfil emprendedor</w:t>
      </w:r>
      <w:r>
        <w:rPr>
          <w:rFonts w:ascii="Times New Roman" w:eastAsia="Times New Roman" w:hAnsi="Times New Roman" w:cs="Times New Roman"/>
          <w:color w:val="000000"/>
          <w:sz w:val="24"/>
          <w:szCs w:val="24"/>
          <w:lang w:eastAsia="es-MX"/>
        </w:rPr>
        <w:t>,</w:t>
      </w:r>
      <w:r w:rsidR="00384511">
        <w:rPr>
          <w:rFonts w:ascii="Times New Roman" w:eastAsia="Times New Roman" w:hAnsi="Times New Roman" w:cs="Times New Roman"/>
          <w:color w:val="000000"/>
          <w:sz w:val="24"/>
          <w:szCs w:val="24"/>
          <w:lang w:eastAsia="es-MX"/>
        </w:rPr>
        <w:t xml:space="preserve"> </w:t>
      </w:r>
      <w:r>
        <w:rPr>
          <w:rFonts w:ascii="Times New Roman" w:eastAsia="Times New Roman" w:hAnsi="Times New Roman" w:cs="Times New Roman"/>
          <w:color w:val="000000"/>
          <w:sz w:val="24"/>
          <w:szCs w:val="24"/>
          <w:lang w:eastAsia="es-MX"/>
        </w:rPr>
        <w:t xml:space="preserve">mientras que </w:t>
      </w:r>
      <w:r w:rsidR="00953B7E">
        <w:rPr>
          <w:rFonts w:ascii="Times New Roman" w:eastAsia="Times New Roman" w:hAnsi="Times New Roman" w:cs="Times New Roman"/>
          <w:color w:val="000000"/>
          <w:sz w:val="24"/>
          <w:szCs w:val="24"/>
          <w:lang w:eastAsia="es-MX"/>
        </w:rPr>
        <w:t xml:space="preserve">la independiente </w:t>
      </w:r>
      <w:r>
        <w:rPr>
          <w:rFonts w:ascii="Times New Roman" w:eastAsia="Times New Roman" w:hAnsi="Times New Roman" w:cs="Times New Roman"/>
          <w:color w:val="000000"/>
          <w:sz w:val="24"/>
          <w:szCs w:val="24"/>
          <w:lang w:eastAsia="es-MX"/>
        </w:rPr>
        <w:t>fue</w:t>
      </w:r>
      <w:r w:rsidR="00953B7E">
        <w:rPr>
          <w:rFonts w:ascii="Times New Roman" w:eastAsia="Times New Roman" w:hAnsi="Times New Roman" w:cs="Times New Roman"/>
          <w:color w:val="000000"/>
          <w:sz w:val="24"/>
          <w:szCs w:val="24"/>
          <w:lang w:eastAsia="es-MX"/>
        </w:rPr>
        <w:t xml:space="preserve"> el país </w:t>
      </w:r>
      <w:r w:rsidR="00B723FB">
        <w:rPr>
          <w:rFonts w:ascii="Times New Roman" w:eastAsia="Times New Roman" w:hAnsi="Times New Roman" w:cs="Times New Roman"/>
          <w:color w:val="000000"/>
          <w:sz w:val="24"/>
          <w:szCs w:val="24"/>
          <w:lang w:eastAsia="es-MX"/>
        </w:rPr>
        <w:t xml:space="preserve">de origen </w:t>
      </w:r>
      <w:r>
        <w:rPr>
          <w:rFonts w:ascii="Times New Roman" w:eastAsia="Times New Roman" w:hAnsi="Times New Roman" w:cs="Times New Roman"/>
          <w:color w:val="000000"/>
          <w:sz w:val="24"/>
          <w:szCs w:val="24"/>
          <w:lang w:eastAsia="es-MX"/>
        </w:rPr>
        <w:t>de los estudiantes (</w:t>
      </w:r>
      <w:r w:rsidR="00B723FB">
        <w:rPr>
          <w:rFonts w:ascii="Times New Roman" w:eastAsia="Times New Roman" w:hAnsi="Times New Roman" w:cs="Times New Roman"/>
          <w:color w:val="000000"/>
          <w:sz w:val="24"/>
          <w:szCs w:val="24"/>
          <w:lang w:eastAsia="es-MX"/>
        </w:rPr>
        <w:t>México o Perú</w:t>
      </w:r>
      <w:r>
        <w:rPr>
          <w:rFonts w:ascii="Times New Roman" w:eastAsia="Times New Roman" w:hAnsi="Times New Roman" w:cs="Times New Roman"/>
          <w:color w:val="000000"/>
          <w:sz w:val="24"/>
          <w:szCs w:val="24"/>
          <w:lang w:eastAsia="es-MX"/>
        </w:rPr>
        <w:t>).</w:t>
      </w:r>
      <w:r w:rsidR="00B723FB">
        <w:rPr>
          <w:rFonts w:ascii="Times New Roman" w:eastAsia="Times New Roman" w:hAnsi="Times New Roman" w:cs="Times New Roman"/>
          <w:color w:val="000000"/>
          <w:sz w:val="24"/>
          <w:szCs w:val="24"/>
          <w:lang w:eastAsia="es-MX"/>
        </w:rPr>
        <w:t xml:space="preserve"> </w:t>
      </w:r>
      <w:r>
        <w:rPr>
          <w:rFonts w:ascii="Times New Roman" w:eastAsia="Times New Roman" w:hAnsi="Times New Roman" w:cs="Times New Roman"/>
          <w:color w:val="000000"/>
          <w:sz w:val="24"/>
          <w:szCs w:val="24"/>
          <w:lang w:eastAsia="es-MX"/>
        </w:rPr>
        <w:t>L</w:t>
      </w:r>
      <w:r w:rsidR="00B723FB">
        <w:rPr>
          <w:rFonts w:ascii="Times New Roman" w:eastAsia="Times New Roman" w:hAnsi="Times New Roman" w:cs="Times New Roman"/>
          <w:color w:val="000000"/>
          <w:sz w:val="24"/>
          <w:szCs w:val="24"/>
          <w:lang w:eastAsia="es-MX"/>
        </w:rPr>
        <w:t xml:space="preserve">os datos </w:t>
      </w:r>
      <w:r>
        <w:rPr>
          <w:rFonts w:ascii="Times New Roman" w:eastAsia="Times New Roman" w:hAnsi="Times New Roman" w:cs="Times New Roman"/>
          <w:color w:val="000000"/>
          <w:sz w:val="24"/>
          <w:szCs w:val="24"/>
          <w:lang w:eastAsia="es-MX"/>
        </w:rPr>
        <w:t xml:space="preserve">fueron analizados mediante </w:t>
      </w:r>
      <w:r w:rsidR="00946637" w:rsidRPr="00ED7795">
        <w:rPr>
          <w:rFonts w:ascii="Times New Roman" w:eastAsia="Times New Roman" w:hAnsi="Times New Roman" w:cs="Times New Roman"/>
          <w:color w:val="000000"/>
          <w:sz w:val="24"/>
          <w:szCs w:val="24"/>
          <w:lang w:eastAsia="es-MX"/>
        </w:rPr>
        <w:t xml:space="preserve">el </w:t>
      </w:r>
      <w:r w:rsidR="00946637" w:rsidRPr="0003785A">
        <w:rPr>
          <w:rFonts w:ascii="Times New Roman" w:eastAsia="Times New Roman" w:hAnsi="Times New Roman" w:cs="Times New Roman"/>
          <w:i/>
          <w:color w:val="000000"/>
          <w:sz w:val="24"/>
          <w:szCs w:val="24"/>
          <w:lang w:eastAsia="es-MX"/>
        </w:rPr>
        <w:t>software</w:t>
      </w:r>
      <w:r w:rsidR="00946637" w:rsidRPr="00ED7795">
        <w:rPr>
          <w:rFonts w:ascii="Times New Roman" w:eastAsia="Times New Roman" w:hAnsi="Times New Roman" w:cs="Times New Roman"/>
          <w:color w:val="000000"/>
          <w:sz w:val="24"/>
          <w:szCs w:val="24"/>
          <w:lang w:eastAsia="es-MX"/>
        </w:rPr>
        <w:t xml:space="preserve"> estadístico SPSS </w:t>
      </w:r>
      <w:r>
        <w:rPr>
          <w:rFonts w:ascii="Times New Roman" w:eastAsia="Times New Roman" w:hAnsi="Times New Roman" w:cs="Times New Roman"/>
          <w:color w:val="000000"/>
          <w:sz w:val="24"/>
          <w:szCs w:val="24"/>
          <w:lang w:eastAsia="es-MX"/>
        </w:rPr>
        <w:t>(</w:t>
      </w:r>
      <w:r w:rsidR="00946637" w:rsidRPr="00ED7795">
        <w:rPr>
          <w:rFonts w:ascii="Times New Roman" w:eastAsia="Times New Roman" w:hAnsi="Times New Roman" w:cs="Times New Roman"/>
          <w:color w:val="000000"/>
          <w:sz w:val="24"/>
          <w:szCs w:val="24"/>
          <w:lang w:eastAsia="es-MX"/>
        </w:rPr>
        <w:t>versión 2</w:t>
      </w:r>
      <w:r w:rsidR="00B723FB">
        <w:rPr>
          <w:rFonts w:ascii="Times New Roman" w:eastAsia="Times New Roman" w:hAnsi="Times New Roman" w:cs="Times New Roman"/>
          <w:color w:val="000000"/>
          <w:sz w:val="24"/>
          <w:szCs w:val="24"/>
          <w:lang w:eastAsia="es-MX"/>
        </w:rPr>
        <w:t>5</w:t>
      </w:r>
      <w:r>
        <w:rPr>
          <w:rFonts w:ascii="Times New Roman" w:eastAsia="Times New Roman" w:hAnsi="Times New Roman" w:cs="Times New Roman"/>
          <w:color w:val="000000"/>
          <w:sz w:val="24"/>
          <w:szCs w:val="24"/>
          <w:lang w:eastAsia="es-MX"/>
        </w:rPr>
        <w:t>)</w:t>
      </w:r>
      <w:r w:rsidR="00B723FB">
        <w:rPr>
          <w:rFonts w:ascii="Times New Roman" w:eastAsia="Times New Roman" w:hAnsi="Times New Roman" w:cs="Times New Roman"/>
          <w:color w:val="000000"/>
          <w:sz w:val="24"/>
          <w:szCs w:val="24"/>
          <w:lang w:eastAsia="es-MX"/>
        </w:rPr>
        <w:t>.</w:t>
      </w:r>
    </w:p>
    <w:p w14:paraId="56295E20" w14:textId="77777777" w:rsidR="00B723FB" w:rsidRPr="00ED7795" w:rsidRDefault="00B723FB" w:rsidP="00B01420">
      <w:pPr>
        <w:spacing w:before="120" w:after="120" w:line="360" w:lineRule="auto"/>
        <w:contextualSpacing/>
        <w:jc w:val="both"/>
        <w:rPr>
          <w:rFonts w:ascii="Times New Roman" w:eastAsia="Times New Roman" w:hAnsi="Times New Roman" w:cs="Times New Roman"/>
          <w:color w:val="000000"/>
          <w:sz w:val="24"/>
          <w:szCs w:val="24"/>
          <w:lang w:eastAsia="es-MX"/>
        </w:rPr>
      </w:pPr>
    </w:p>
    <w:p w14:paraId="764C9125" w14:textId="0BADA1F4" w:rsidR="00811272" w:rsidRPr="002A473B" w:rsidRDefault="00811272" w:rsidP="003D27F1">
      <w:pPr>
        <w:pStyle w:val="Ttulo2"/>
        <w:jc w:val="center"/>
      </w:pPr>
      <w:r w:rsidRPr="002A473B">
        <w:t>Desarrollo d</w:t>
      </w:r>
      <w:r w:rsidR="0003785A" w:rsidRPr="002A473B">
        <w:t>el estudio (discusión-análisis)</w:t>
      </w:r>
    </w:p>
    <w:p w14:paraId="726941EF" w14:textId="5A49B187" w:rsidR="00811272" w:rsidRDefault="00811272" w:rsidP="0003785A">
      <w:pPr>
        <w:spacing w:before="120" w:after="120" w:line="360" w:lineRule="auto"/>
        <w:ind w:firstLine="708"/>
        <w:contextualSpacing/>
        <w:rPr>
          <w:rFonts w:ascii="Times New Roman" w:hAnsi="Times New Roman" w:cs="Times New Roman"/>
          <w:sz w:val="24"/>
          <w:szCs w:val="24"/>
        </w:rPr>
      </w:pPr>
      <w:r w:rsidRPr="00ED7795">
        <w:rPr>
          <w:rFonts w:ascii="Times New Roman" w:hAnsi="Times New Roman" w:cs="Times New Roman"/>
          <w:sz w:val="24"/>
          <w:szCs w:val="24"/>
        </w:rPr>
        <w:t>Para el desarrollo de la investigación</w:t>
      </w:r>
      <w:r w:rsidR="002A473B">
        <w:rPr>
          <w:rFonts w:ascii="Times New Roman" w:hAnsi="Times New Roman" w:cs="Times New Roman"/>
          <w:sz w:val="24"/>
          <w:szCs w:val="24"/>
        </w:rPr>
        <w:t>,</w:t>
      </w:r>
      <w:r w:rsidRPr="00ED7795">
        <w:rPr>
          <w:rFonts w:ascii="Times New Roman" w:hAnsi="Times New Roman" w:cs="Times New Roman"/>
          <w:sz w:val="24"/>
          <w:szCs w:val="24"/>
        </w:rPr>
        <w:t xml:space="preserve"> en primera instancia</w:t>
      </w:r>
      <w:r w:rsidR="002A473B">
        <w:rPr>
          <w:rFonts w:ascii="Times New Roman" w:hAnsi="Times New Roman" w:cs="Times New Roman"/>
          <w:sz w:val="24"/>
          <w:szCs w:val="24"/>
        </w:rPr>
        <w:t>,</w:t>
      </w:r>
      <w:r w:rsidRPr="00ED7795">
        <w:rPr>
          <w:rFonts w:ascii="Times New Roman" w:hAnsi="Times New Roman" w:cs="Times New Roman"/>
          <w:sz w:val="24"/>
          <w:szCs w:val="24"/>
        </w:rPr>
        <w:t xml:space="preserve"> se </w:t>
      </w:r>
      <w:r w:rsidR="002A473B">
        <w:rPr>
          <w:rFonts w:ascii="Times New Roman" w:hAnsi="Times New Roman" w:cs="Times New Roman"/>
          <w:sz w:val="24"/>
          <w:szCs w:val="24"/>
        </w:rPr>
        <w:t>determinó</w:t>
      </w:r>
      <w:r w:rsidRPr="00ED7795">
        <w:rPr>
          <w:rFonts w:ascii="Times New Roman" w:hAnsi="Times New Roman" w:cs="Times New Roman"/>
          <w:sz w:val="24"/>
          <w:szCs w:val="24"/>
        </w:rPr>
        <w:t xml:space="preserve"> la muestra</w:t>
      </w:r>
      <w:r w:rsidR="002A473B">
        <w:rPr>
          <w:rFonts w:ascii="Times New Roman" w:hAnsi="Times New Roman" w:cs="Times New Roman"/>
          <w:sz w:val="24"/>
          <w:szCs w:val="24"/>
        </w:rPr>
        <w:t xml:space="preserve"> con que se trabajaría según </w:t>
      </w:r>
      <w:r w:rsidRPr="00ED7795">
        <w:rPr>
          <w:rFonts w:ascii="Times New Roman" w:hAnsi="Times New Roman" w:cs="Times New Roman"/>
          <w:sz w:val="24"/>
          <w:szCs w:val="24"/>
        </w:rPr>
        <w:t xml:space="preserve">cada una de las </w:t>
      </w:r>
      <w:r w:rsidR="002A473B">
        <w:rPr>
          <w:rFonts w:ascii="Times New Roman" w:hAnsi="Times New Roman" w:cs="Times New Roman"/>
          <w:sz w:val="24"/>
          <w:szCs w:val="24"/>
        </w:rPr>
        <w:t>IES,</w:t>
      </w:r>
      <w:r w:rsidRPr="00ED7795">
        <w:rPr>
          <w:rFonts w:ascii="Times New Roman" w:hAnsi="Times New Roman" w:cs="Times New Roman"/>
          <w:sz w:val="24"/>
          <w:szCs w:val="24"/>
        </w:rPr>
        <w:t xml:space="preserve"> como se indica a continuación.</w:t>
      </w:r>
    </w:p>
    <w:p w14:paraId="5905B016" w14:textId="77777777" w:rsidR="00B01420" w:rsidRPr="00ED7795" w:rsidRDefault="00B01420" w:rsidP="00B01420">
      <w:pPr>
        <w:spacing w:before="120" w:after="120" w:line="360" w:lineRule="auto"/>
        <w:contextualSpacing/>
        <w:rPr>
          <w:rFonts w:ascii="Times New Roman" w:hAnsi="Times New Roman" w:cs="Times New Roman"/>
          <w:sz w:val="24"/>
          <w:szCs w:val="24"/>
        </w:rPr>
      </w:pPr>
    </w:p>
    <w:p w14:paraId="4B1353A7" w14:textId="6AF291AB" w:rsidR="00AD74F9" w:rsidRPr="00565F17" w:rsidRDefault="00AD74F9" w:rsidP="003D27F1">
      <w:pPr>
        <w:pStyle w:val="Ttulo2"/>
        <w:jc w:val="center"/>
      </w:pPr>
      <w:r w:rsidRPr="00565F17">
        <w:t>Muestra</w:t>
      </w:r>
    </w:p>
    <w:p w14:paraId="39BB61BA" w14:textId="0925BE26" w:rsidR="00AD74F9" w:rsidRDefault="00AD74F9" w:rsidP="002A473B">
      <w:pPr>
        <w:spacing w:before="120" w:after="120" w:line="360" w:lineRule="auto"/>
        <w:ind w:firstLine="708"/>
        <w:contextualSpacing/>
        <w:jc w:val="both"/>
        <w:rPr>
          <w:rFonts w:ascii="Times New Roman" w:hAnsi="Times New Roman" w:cs="Times New Roman"/>
          <w:sz w:val="24"/>
          <w:szCs w:val="24"/>
        </w:rPr>
      </w:pPr>
      <w:r w:rsidRPr="00ED7795">
        <w:rPr>
          <w:rFonts w:ascii="Times New Roman" w:hAnsi="Times New Roman" w:cs="Times New Roman"/>
          <w:sz w:val="24"/>
          <w:szCs w:val="24"/>
        </w:rPr>
        <w:t>Al tratarse de un estudio comparativo</w:t>
      </w:r>
      <w:r w:rsidR="002A473B">
        <w:rPr>
          <w:rFonts w:ascii="Times New Roman" w:hAnsi="Times New Roman" w:cs="Times New Roman"/>
          <w:sz w:val="24"/>
          <w:szCs w:val="24"/>
        </w:rPr>
        <w:t>,</w:t>
      </w:r>
      <w:r w:rsidRPr="00ED7795">
        <w:rPr>
          <w:rFonts w:ascii="Times New Roman" w:hAnsi="Times New Roman" w:cs="Times New Roman"/>
          <w:sz w:val="24"/>
          <w:szCs w:val="24"/>
        </w:rPr>
        <w:t xml:space="preserve"> para llevar a cabo el cálculo de la muestra se utilizó la fórmula para poblaciones finitas.</w:t>
      </w:r>
      <w:r w:rsidR="002A473B">
        <w:rPr>
          <w:rFonts w:ascii="Times New Roman" w:hAnsi="Times New Roman" w:cs="Times New Roman"/>
          <w:sz w:val="24"/>
          <w:szCs w:val="24"/>
        </w:rPr>
        <w:t xml:space="preserve"> Para </w:t>
      </w:r>
      <w:r w:rsidRPr="00ED7795">
        <w:rPr>
          <w:rFonts w:ascii="Times New Roman" w:hAnsi="Times New Roman" w:cs="Times New Roman"/>
          <w:sz w:val="24"/>
          <w:szCs w:val="24"/>
        </w:rPr>
        <w:t>el caso de México se to</w:t>
      </w:r>
      <w:r w:rsidR="00FC3BD6">
        <w:rPr>
          <w:rFonts w:ascii="Times New Roman" w:hAnsi="Times New Roman" w:cs="Times New Roman"/>
          <w:sz w:val="24"/>
          <w:szCs w:val="24"/>
        </w:rPr>
        <w:t>mó el total de las carreras de i</w:t>
      </w:r>
      <w:r w:rsidRPr="00ED7795">
        <w:rPr>
          <w:rFonts w:ascii="Times New Roman" w:hAnsi="Times New Roman" w:cs="Times New Roman"/>
          <w:sz w:val="24"/>
          <w:szCs w:val="24"/>
        </w:rPr>
        <w:t>ngeniería en Gestión Empresar</w:t>
      </w:r>
      <w:r w:rsidR="002A473B">
        <w:rPr>
          <w:rFonts w:ascii="Times New Roman" w:hAnsi="Times New Roman" w:cs="Times New Roman"/>
          <w:sz w:val="24"/>
          <w:szCs w:val="24"/>
        </w:rPr>
        <w:t>ial, l</w:t>
      </w:r>
      <w:r w:rsidRPr="00ED7795">
        <w:rPr>
          <w:rFonts w:ascii="Times New Roman" w:hAnsi="Times New Roman" w:cs="Times New Roman"/>
          <w:sz w:val="24"/>
          <w:szCs w:val="24"/>
        </w:rPr>
        <w:t>i</w:t>
      </w:r>
      <w:r w:rsidR="00FC3BD6">
        <w:rPr>
          <w:rFonts w:ascii="Times New Roman" w:hAnsi="Times New Roman" w:cs="Times New Roman"/>
          <w:sz w:val="24"/>
          <w:szCs w:val="24"/>
        </w:rPr>
        <w:t>cenciatura en Administración e i</w:t>
      </w:r>
      <w:r w:rsidRPr="00ED7795">
        <w:rPr>
          <w:rFonts w:ascii="Times New Roman" w:hAnsi="Times New Roman" w:cs="Times New Roman"/>
          <w:sz w:val="24"/>
          <w:szCs w:val="24"/>
        </w:rPr>
        <w:t>ngen</w:t>
      </w:r>
      <w:r w:rsidR="002A473B">
        <w:rPr>
          <w:rFonts w:ascii="Times New Roman" w:hAnsi="Times New Roman" w:cs="Times New Roman"/>
          <w:sz w:val="24"/>
          <w:szCs w:val="24"/>
        </w:rPr>
        <w:t>iería en Logística. De acuerdo con</w:t>
      </w:r>
      <w:r w:rsidRPr="00ED7795">
        <w:rPr>
          <w:rFonts w:ascii="Times New Roman" w:hAnsi="Times New Roman" w:cs="Times New Roman"/>
          <w:sz w:val="24"/>
          <w:szCs w:val="24"/>
        </w:rPr>
        <w:t xml:space="preserve"> la matrícula </w:t>
      </w:r>
      <w:r w:rsidR="002A473B">
        <w:rPr>
          <w:rFonts w:ascii="Times New Roman" w:hAnsi="Times New Roman" w:cs="Times New Roman"/>
          <w:sz w:val="24"/>
          <w:szCs w:val="24"/>
        </w:rPr>
        <w:t>d</w:t>
      </w:r>
      <w:r w:rsidRPr="00ED7795">
        <w:rPr>
          <w:rFonts w:ascii="Times New Roman" w:hAnsi="Times New Roman" w:cs="Times New Roman"/>
          <w:sz w:val="24"/>
          <w:szCs w:val="24"/>
        </w:rPr>
        <w:t xml:space="preserve">el semestre enero-junio 2018 </w:t>
      </w:r>
      <w:r w:rsidR="002A473B">
        <w:rPr>
          <w:rFonts w:ascii="Times New Roman" w:hAnsi="Times New Roman" w:cs="Times New Roman"/>
          <w:sz w:val="24"/>
          <w:szCs w:val="24"/>
        </w:rPr>
        <w:t>(</w:t>
      </w:r>
      <w:r w:rsidRPr="00ED7795">
        <w:rPr>
          <w:rFonts w:ascii="Times New Roman" w:hAnsi="Times New Roman" w:cs="Times New Roman"/>
          <w:sz w:val="24"/>
          <w:szCs w:val="24"/>
        </w:rPr>
        <w:t>fecha de aplicación del instrumento</w:t>
      </w:r>
      <w:r w:rsidR="002A473B">
        <w:rPr>
          <w:rFonts w:ascii="Times New Roman" w:hAnsi="Times New Roman" w:cs="Times New Roman"/>
          <w:sz w:val="24"/>
          <w:szCs w:val="24"/>
        </w:rPr>
        <w:t>)</w:t>
      </w:r>
      <w:r w:rsidRPr="00ED7795">
        <w:rPr>
          <w:rFonts w:ascii="Times New Roman" w:hAnsi="Times New Roman" w:cs="Times New Roman"/>
          <w:sz w:val="24"/>
          <w:szCs w:val="24"/>
        </w:rPr>
        <w:t xml:space="preserve">, </w:t>
      </w:r>
      <w:r w:rsidR="002A473B">
        <w:rPr>
          <w:rFonts w:ascii="Times New Roman" w:hAnsi="Times New Roman" w:cs="Times New Roman"/>
          <w:sz w:val="24"/>
          <w:szCs w:val="24"/>
        </w:rPr>
        <w:t xml:space="preserve">había </w:t>
      </w:r>
      <w:r w:rsidRPr="00ED7795">
        <w:rPr>
          <w:rFonts w:ascii="Times New Roman" w:hAnsi="Times New Roman" w:cs="Times New Roman"/>
          <w:sz w:val="24"/>
          <w:szCs w:val="24"/>
        </w:rPr>
        <w:t xml:space="preserve">un total </w:t>
      </w:r>
      <w:r w:rsidR="002A473B">
        <w:rPr>
          <w:rFonts w:ascii="Times New Roman" w:hAnsi="Times New Roman" w:cs="Times New Roman"/>
          <w:sz w:val="24"/>
          <w:szCs w:val="24"/>
        </w:rPr>
        <w:t xml:space="preserve">de </w:t>
      </w:r>
      <w:r w:rsidRPr="00ED7795">
        <w:rPr>
          <w:rFonts w:ascii="Times New Roman" w:hAnsi="Times New Roman" w:cs="Times New Roman"/>
          <w:sz w:val="24"/>
          <w:szCs w:val="24"/>
        </w:rPr>
        <w:t>970 estudiantes distribui</w:t>
      </w:r>
      <w:r w:rsidR="002A473B">
        <w:rPr>
          <w:rFonts w:ascii="Times New Roman" w:hAnsi="Times New Roman" w:cs="Times New Roman"/>
          <w:sz w:val="24"/>
          <w:szCs w:val="24"/>
        </w:rPr>
        <w:t>dos en los diferentes semestres. Conocida esta cifra</w:t>
      </w:r>
      <w:r w:rsidR="00FC3BD6">
        <w:rPr>
          <w:rFonts w:ascii="Times New Roman" w:hAnsi="Times New Roman" w:cs="Times New Roman"/>
          <w:sz w:val="24"/>
          <w:szCs w:val="24"/>
        </w:rPr>
        <w:t>,</w:t>
      </w:r>
      <w:r w:rsidR="002A473B">
        <w:rPr>
          <w:rFonts w:ascii="Times New Roman" w:hAnsi="Times New Roman" w:cs="Times New Roman"/>
          <w:sz w:val="24"/>
          <w:szCs w:val="24"/>
        </w:rPr>
        <w:t xml:space="preserve"> se procedió a usar </w:t>
      </w:r>
      <w:r w:rsidRPr="00ED7795">
        <w:rPr>
          <w:rFonts w:ascii="Times New Roman" w:hAnsi="Times New Roman" w:cs="Times New Roman"/>
          <w:sz w:val="24"/>
          <w:szCs w:val="24"/>
        </w:rPr>
        <w:t>la siguiente fórmula:</w:t>
      </w:r>
    </w:p>
    <w:p w14:paraId="02349207" w14:textId="4F35CDDB" w:rsidR="00565F17" w:rsidRDefault="00565F17" w:rsidP="00B01420">
      <w:pPr>
        <w:spacing w:before="120" w:after="120" w:line="360" w:lineRule="auto"/>
        <w:contextualSpacing/>
        <w:jc w:val="both"/>
        <w:rPr>
          <w:rFonts w:ascii="Times New Roman" w:hAnsi="Times New Roman" w:cs="Times New Roman"/>
          <w:sz w:val="24"/>
          <w:szCs w:val="24"/>
        </w:rPr>
      </w:pPr>
    </w:p>
    <w:p w14:paraId="3B752676" w14:textId="6424FE6A" w:rsidR="008609E6" w:rsidRPr="008609E6" w:rsidRDefault="00745D0F" w:rsidP="008609E6">
      <w:pPr>
        <w:spacing w:before="120" w:after="120" w:line="360" w:lineRule="auto"/>
        <w:contextualSpacing/>
        <w:jc w:val="both"/>
        <w:rPr>
          <w:rFonts w:ascii="Cambria Math" w:hAnsi="Cambria Math" w:cs="Times New Roman"/>
          <w:sz w:val="24"/>
          <w:szCs w:val="24"/>
          <w:oMath/>
        </w:rPr>
      </w:pPr>
      <m:oMathPara>
        <m:oMathParaPr>
          <m:jc m:val="center"/>
        </m:oMathParaPr>
        <m:oMath>
          <m:r>
            <w:rPr>
              <w:rFonts w:ascii="Cambria Math" w:hAnsi="Cambria Math" w:cs="Times New Roman"/>
              <w:sz w:val="24"/>
              <w:szCs w:val="24"/>
            </w:rPr>
            <m:t xml:space="preserve"> n=</m:t>
          </m:r>
          <m:f>
            <m:fPr>
              <m:ctrlPr>
                <w:rPr>
                  <w:rFonts w:ascii="Cambria Math" w:hAnsi="Cambria Math" w:cs="Times New Roman"/>
                  <w:i/>
                  <w:sz w:val="24"/>
                  <w:szCs w:val="24"/>
                </w:rPr>
              </m:ctrlPr>
            </m:fPr>
            <m:num>
              <m:d>
                <m:dPr>
                  <m:ctrlPr>
                    <w:rPr>
                      <w:rFonts w:ascii="Cambria Math" w:hAnsi="Cambria Math" w:cs="Times New Roman"/>
                      <w:i/>
                      <w:sz w:val="24"/>
                      <w:szCs w:val="24"/>
                    </w:rPr>
                  </m:ctrlPr>
                </m:dPr>
                <m:e>
                  <m:r>
                    <w:rPr>
                      <w:rFonts w:ascii="Cambria Math" w:hAnsi="Cambria Math" w:cs="Times New Roman"/>
                      <w:sz w:val="24"/>
                      <w:szCs w:val="24"/>
                    </w:rPr>
                    <m:t>z</m:t>
                  </m:r>
                </m:e>
              </m:d>
              <m:r>
                <w:rPr>
                  <w:rFonts w:ascii="Cambria Math" w:hAnsi="Cambria Math" w:cs="Times New Roman"/>
                  <w:sz w:val="24"/>
                  <w:szCs w:val="24"/>
                </w:rPr>
                <m:t>2 p * q * N</m:t>
              </m:r>
            </m:num>
            <m:den>
              <m:d>
                <m:dPr>
                  <m:ctrlPr>
                    <w:rPr>
                      <w:rFonts w:ascii="Cambria Math" w:hAnsi="Cambria Math" w:cs="Times New Roman"/>
                      <w:i/>
                      <w:sz w:val="24"/>
                      <w:szCs w:val="24"/>
                    </w:rPr>
                  </m:ctrlPr>
                </m:dPr>
                <m:e>
                  <m:r>
                    <w:rPr>
                      <w:rFonts w:ascii="Cambria Math" w:hAnsi="Cambria Math" w:cs="Times New Roman"/>
                      <w:sz w:val="24"/>
                      <w:szCs w:val="24"/>
                    </w:rPr>
                    <m:t>N</m:t>
                  </m:r>
                </m:e>
              </m:d>
              <m:d>
                <m:dPr>
                  <m:ctrlPr>
                    <w:rPr>
                      <w:rFonts w:ascii="Cambria Math" w:hAnsi="Cambria Math" w:cs="Times New Roman"/>
                      <w:i/>
                      <w:sz w:val="24"/>
                      <w:szCs w:val="24"/>
                    </w:rPr>
                  </m:ctrlPr>
                </m:dPr>
                <m:e>
                  <m:r>
                    <w:rPr>
                      <w:rFonts w:ascii="Cambria Math" w:hAnsi="Cambria Math" w:cs="Times New Roman"/>
                      <w:sz w:val="24"/>
                      <w:szCs w:val="24"/>
                    </w:rPr>
                    <m:t>e</m:t>
                  </m:r>
                </m:e>
              </m:d>
              <m:r>
                <w:rPr>
                  <w:rFonts w:ascii="Cambria Math" w:hAnsi="Cambria Math" w:cs="Times New Roman"/>
                  <w:sz w:val="24"/>
                  <w:szCs w:val="24"/>
                </w:rPr>
                <m:t xml:space="preserve">2 + </m:t>
              </m:r>
              <m:d>
                <m:dPr>
                  <m:ctrlPr>
                    <w:rPr>
                      <w:rFonts w:ascii="Cambria Math" w:hAnsi="Cambria Math" w:cs="Times New Roman"/>
                      <w:i/>
                      <w:sz w:val="24"/>
                      <w:szCs w:val="24"/>
                    </w:rPr>
                  </m:ctrlPr>
                </m:dPr>
                <m:e>
                  <m:r>
                    <w:rPr>
                      <w:rFonts w:ascii="Cambria Math" w:hAnsi="Cambria Math" w:cs="Times New Roman"/>
                      <w:sz w:val="24"/>
                      <w:szCs w:val="24"/>
                    </w:rPr>
                    <m:t>z</m:t>
                  </m:r>
                </m:e>
              </m:d>
              <m:r>
                <w:rPr>
                  <w:rFonts w:ascii="Cambria Math" w:hAnsi="Cambria Math" w:cs="Times New Roman"/>
                  <w:sz w:val="24"/>
                  <w:szCs w:val="24"/>
                </w:rPr>
                <m:t>2p * q</m:t>
              </m:r>
            </m:den>
          </m:f>
        </m:oMath>
      </m:oMathPara>
    </w:p>
    <w:p w14:paraId="780B87C4" w14:textId="77777777" w:rsidR="00FB1406" w:rsidRPr="00FB1406" w:rsidRDefault="00FB1406" w:rsidP="002A473B">
      <w:pPr>
        <w:spacing w:before="120" w:after="120" w:line="360" w:lineRule="auto"/>
        <w:ind w:firstLine="708"/>
        <w:contextualSpacing/>
        <w:jc w:val="both"/>
        <w:rPr>
          <w:rFonts w:ascii="Times New Roman" w:eastAsiaTheme="minorEastAsia" w:hAnsi="Times New Roman" w:cs="Times New Roman"/>
          <w:sz w:val="24"/>
          <w:szCs w:val="24"/>
        </w:rPr>
      </w:pPr>
    </w:p>
    <w:p w14:paraId="3F9AF1CE" w14:textId="77777777" w:rsidR="00FB1406" w:rsidRDefault="00FB1406" w:rsidP="002A473B">
      <w:pPr>
        <w:spacing w:before="120" w:after="120" w:line="360" w:lineRule="auto"/>
        <w:ind w:firstLine="708"/>
        <w:contextualSpacing/>
        <w:jc w:val="both"/>
        <w:rPr>
          <w:rFonts w:ascii="Times New Roman" w:eastAsiaTheme="minorEastAsia" w:hAnsi="Times New Roman" w:cs="Times New Roman"/>
          <w:sz w:val="24"/>
          <w:szCs w:val="24"/>
        </w:rPr>
      </w:pPr>
    </w:p>
    <w:p w14:paraId="30A40971" w14:textId="1B31CC6B" w:rsidR="00565F17" w:rsidRPr="00565F17" w:rsidRDefault="00FB1406" w:rsidP="002A473B">
      <w:pPr>
        <w:spacing w:before="120" w:after="120" w:line="360" w:lineRule="auto"/>
        <w:ind w:firstLine="708"/>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D</w:t>
      </w:r>
      <w:r w:rsidR="002A473B">
        <w:rPr>
          <w:rFonts w:ascii="Times New Roman" w:eastAsiaTheme="minorEastAsia" w:hAnsi="Times New Roman" w:cs="Times New Roman"/>
          <w:sz w:val="24"/>
          <w:szCs w:val="24"/>
        </w:rPr>
        <w:t>onde</w:t>
      </w:r>
    </w:p>
    <w:p w14:paraId="601E5828" w14:textId="31A69669" w:rsidR="00565F17" w:rsidRPr="00565F17" w:rsidRDefault="00565F17" w:rsidP="00565F17">
      <w:pPr>
        <w:spacing w:before="120" w:after="120" w:line="360" w:lineRule="auto"/>
        <w:contextualSpacing/>
        <w:jc w:val="both"/>
        <w:rPr>
          <w:rFonts w:ascii="Cambria Math" w:hAnsi="Cambria Math" w:cs="Times New Roman"/>
          <w:sz w:val="24"/>
          <w:szCs w:val="24"/>
          <w:oMath/>
        </w:rPr>
      </w:pPr>
    </w:p>
    <w:p w14:paraId="0728EE32" w14:textId="5EE51987" w:rsidR="00565F17" w:rsidRPr="00565F17" w:rsidRDefault="00745D0F" w:rsidP="00565F17">
      <w:pPr>
        <w:spacing w:before="120" w:after="120" w:line="360" w:lineRule="auto"/>
        <w:contextualSpacing/>
        <w:jc w:val="both"/>
        <w:rPr>
          <w:rFonts w:ascii="Cambria Math" w:hAnsi="Cambria Math" w:cs="Times New Roman"/>
          <w:sz w:val="24"/>
          <w:szCs w:val="24"/>
          <w:oMath/>
        </w:rPr>
      </w:pPr>
      <m:oMathPara>
        <m:oMath>
          <m:r>
            <w:rPr>
              <w:rFonts w:ascii="Cambria Math" w:hAnsi="Cambria Math" w:cs="Times New Roman"/>
              <w:sz w:val="24"/>
              <w:szCs w:val="24"/>
            </w:rPr>
            <m:t>(1.96)2 ( 0.50) * (0.50)* (941)</m:t>
          </m:r>
        </m:oMath>
      </m:oMathPara>
    </w:p>
    <w:p w14:paraId="4846AAB6" w14:textId="27C7C335" w:rsidR="00565F17" w:rsidRPr="00565F17" w:rsidRDefault="00565F17" w:rsidP="00565F17">
      <w:pPr>
        <w:spacing w:before="120" w:after="120" w:line="360" w:lineRule="auto"/>
        <w:contextualSpacing/>
        <w:jc w:val="both"/>
        <w:rPr>
          <w:rFonts w:ascii="Cambria Math" w:hAnsi="Cambria Math" w:cs="Times New Roman"/>
          <w:sz w:val="24"/>
          <w:szCs w:val="24"/>
          <w:oMath/>
        </w:rPr>
      </w:pPr>
      <m:oMathPara>
        <m:oMath>
          <m:r>
            <w:rPr>
              <w:rFonts w:ascii="Cambria Math" w:hAnsi="Cambria Math" w:cs="Times New Roman"/>
              <w:sz w:val="24"/>
              <w:szCs w:val="24"/>
            </w:rPr>
            <m:t>n=(970) (0.05)2 + (1.96)2 (0.50) * (0.50)</m:t>
          </m:r>
        </m:oMath>
      </m:oMathPara>
    </w:p>
    <w:p w14:paraId="5A0FEAF2" w14:textId="7A43C78A" w:rsidR="00565F17" w:rsidRPr="008609E6" w:rsidRDefault="00565F17" w:rsidP="00565F17">
      <w:pPr>
        <w:spacing w:before="120" w:after="120" w:line="360" w:lineRule="auto"/>
        <w:contextualSpacing/>
        <w:jc w:val="both"/>
        <w:rPr>
          <w:rFonts w:ascii="Cambria Math" w:hAnsi="Cambria Math" w:cs="Times New Roman"/>
          <w:sz w:val="24"/>
          <w:szCs w:val="24"/>
          <w:oMath/>
        </w:rPr>
      </w:pPr>
      <m:oMathPara>
        <m:oMath>
          <m:r>
            <m:rPr>
              <m:sty m:val="bi"/>
            </m:rPr>
            <w:rPr>
              <w:rFonts w:ascii="Cambria Math" w:hAnsi="Cambria Math" w:cs="Times New Roman"/>
              <w:sz w:val="24"/>
              <w:szCs w:val="24"/>
            </w:rPr>
            <m:t>=276</m:t>
          </m:r>
        </m:oMath>
      </m:oMathPara>
    </w:p>
    <w:p w14:paraId="18CC198D" w14:textId="2BD1D026" w:rsidR="00AD74F9" w:rsidRPr="00ED7795" w:rsidRDefault="00AD74F9" w:rsidP="002A473B">
      <w:pPr>
        <w:spacing w:before="120" w:after="120" w:line="360" w:lineRule="auto"/>
        <w:ind w:firstLine="708"/>
        <w:contextualSpacing/>
        <w:jc w:val="both"/>
        <w:rPr>
          <w:rFonts w:ascii="Times New Roman" w:eastAsia="Calibri" w:hAnsi="Times New Roman" w:cs="Times New Roman"/>
          <w:sz w:val="24"/>
          <w:szCs w:val="24"/>
          <w:lang w:val="es-PE"/>
        </w:rPr>
      </w:pPr>
      <w:r w:rsidRPr="00ED7795">
        <w:rPr>
          <w:rFonts w:ascii="Times New Roman" w:eastAsia="Calibri" w:hAnsi="Times New Roman" w:cs="Times New Roman"/>
          <w:sz w:val="24"/>
          <w:szCs w:val="24"/>
          <w:lang w:val="es-PE"/>
        </w:rPr>
        <w:t xml:space="preserve">En el caso de </w:t>
      </w:r>
      <w:r w:rsidR="00634F1B" w:rsidRPr="00ED7795">
        <w:rPr>
          <w:rFonts w:ascii="Times New Roman" w:eastAsia="Calibri" w:hAnsi="Times New Roman" w:cs="Times New Roman"/>
          <w:sz w:val="24"/>
          <w:szCs w:val="24"/>
          <w:lang w:val="es-PE"/>
        </w:rPr>
        <w:t>Perú, se consideró</w:t>
      </w:r>
      <w:r w:rsidRPr="00ED7795">
        <w:rPr>
          <w:rFonts w:ascii="Times New Roman" w:eastAsia="Calibri" w:hAnsi="Times New Roman" w:cs="Times New Roman"/>
          <w:sz w:val="24"/>
          <w:szCs w:val="24"/>
          <w:lang w:val="es-PE"/>
        </w:rPr>
        <w:t xml:space="preserve"> a la población total de la </w:t>
      </w:r>
      <w:r w:rsidR="00FC3BD6">
        <w:rPr>
          <w:rFonts w:ascii="Times New Roman" w:eastAsia="Calibri" w:hAnsi="Times New Roman" w:cs="Times New Roman"/>
          <w:sz w:val="24"/>
          <w:szCs w:val="24"/>
          <w:lang w:val="es-PE"/>
        </w:rPr>
        <w:t xml:space="preserve">carrera </w:t>
      </w:r>
      <w:r w:rsidRPr="00ED7795">
        <w:rPr>
          <w:rFonts w:ascii="Times New Roman" w:eastAsia="Calibri" w:hAnsi="Times New Roman" w:cs="Times New Roman"/>
          <w:sz w:val="24"/>
          <w:szCs w:val="24"/>
          <w:lang w:val="es-PE"/>
        </w:rPr>
        <w:t xml:space="preserve">Ingeniería Industrial, </w:t>
      </w:r>
      <w:r w:rsidR="00FC3BD6">
        <w:rPr>
          <w:rFonts w:ascii="Times New Roman" w:eastAsia="Calibri" w:hAnsi="Times New Roman" w:cs="Times New Roman"/>
          <w:sz w:val="24"/>
          <w:szCs w:val="24"/>
          <w:lang w:val="es-PE"/>
        </w:rPr>
        <w:t>por lo que</w:t>
      </w:r>
      <w:r w:rsidR="002A473B">
        <w:rPr>
          <w:rFonts w:ascii="Times New Roman" w:eastAsia="Calibri" w:hAnsi="Times New Roman" w:cs="Times New Roman"/>
          <w:sz w:val="24"/>
          <w:szCs w:val="24"/>
          <w:lang w:val="es-PE"/>
        </w:rPr>
        <w:t xml:space="preserve"> </w:t>
      </w:r>
      <w:r w:rsidR="00FC3BD6">
        <w:rPr>
          <w:rFonts w:ascii="Times New Roman" w:eastAsia="Calibri" w:hAnsi="Times New Roman" w:cs="Times New Roman"/>
          <w:sz w:val="24"/>
          <w:szCs w:val="24"/>
          <w:lang w:val="es-PE"/>
        </w:rPr>
        <w:t>se tomó a</w:t>
      </w:r>
      <w:r w:rsidR="002A473B">
        <w:rPr>
          <w:rFonts w:ascii="Times New Roman" w:eastAsia="Calibri" w:hAnsi="Times New Roman" w:cs="Times New Roman"/>
          <w:sz w:val="24"/>
          <w:szCs w:val="24"/>
          <w:lang w:val="es-PE"/>
        </w:rPr>
        <w:t xml:space="preserve"> </w:t>
      </w:r>
      <w:r w:rsidR="00F05696">
        <w:rPr>
          <w:rFonts w:ascii="Times New Roman" w:eastAsia="Calibri" w:hAnsi="Times New Roman" w:cs="Times New Roman"/>
          <w:sz w:val="24"/>
          <w:szCs w:val="24"/>
          <w:lang w:val="es-PE"/>
        </w:rPr>
        <w:t xml:space="preserve">los diez semestres. La </w:t>
      </w:r>
      <w:r w:rsidRPr="00ED7795">
        <w:rPr>
          <w:rFonts w:ascii="Times New Roman" w:eastAsia="Calibri" w:hAnsi="Times New Roman" w:cs="Times New Roman"/>
          <w:sz w:val="24"/>
          <w:szCs w:val="24"/>
          <w:lang w:val="es-PE"/>
        </w:rPr>
        <w:t xml:space="preserve">población </w:t>
      </w:r>
      <w:r w:rsidR="00F05696">
        <w:rPr>
          <w:rFonts w:ascii="Times New Roman" w:eastAsia="Calibri" w:hAnsi="Times New Roman" w:cs="Times New Roman"/>
          <w:sz w:val="24"/>
          <w:szCs w:val="24"/>
          <w:lang w:val="es-PE"/>
        </w:rPr>
        <w:t xml:space="preserve">estuvo constituida por </w:t>
      </w:r>
      <w:r w:rsidRPr="00ED7795">
        <w:rPr>
          <w:rFonts w:ascii="Times New Roman" w:eastAsia="Calibri" w:hAnsi="Times New Roman" w:cs="Times New Roman"/>
          <w:sz w:val="24"/>
          <w:szCs w:val="24"/>
          <w:lang w:val="es-PE"/>
        </w:rPr>
        <w:t>2048 alumnos</w:t>
      </w:r>
      <w:r w:rsidR="00F05696">
        <w:rPr>
          <w:rFonts w:ascii="Times New Roman" w:eastAsia="Calibri" w:hAnsi="Times New Roman" w:cs="Times New Roman"/>
          <w:sz w:val="24"/>
          <w:szCs w:val="24"/>
          <w:lang w:val="es-PE"/>
        </w:rPr>
        <w:t>, de modo que la muestra fue determinada</w:t>
      </w:r>
      <w:r w:rsidR="00FC3BD6">
        <w:rPr>
          <w:rFonts w:ascii="Times New Roman" w:eastAsia="Calibri" w:hAnsi="Times New Roman" w:cs="Times New Roman"/>
          <w:sz w:val="24"/>
          <w:szCs w:val="24"/>
          <w:lang w:val="es-PE"/>
        </w:rPr>
        <w:t xml:space="preserve"> como se muestra a continuación:</w:t>
      </w:r>
    </w:p>
    <w:p w14:paraId="41305FE2" w14:textId="421ED0FF" w:rsidR="008609E6" w:rsidRPr="00FC2596" w:rsidRDefault="00745D0F" w:rsidP="008609E6">
      <w:pPr>
        <w:spacing w:before="120" w:after="120" w:line="360" w:lineRule="auto"/>
        <w:contextualSpacing/>
        <w:jc w:val="both"/>
        <w:rPr>
          <w:rFonts w:ascii="Times New Roman" w:eastAsia="Calibri" w:hAnsi="Times New Roman" w:cs="Times New Roman"/>
          <w:sz w:val="24"/>
          <w:szCs w:val="24"/>
        </w:rPr>
      </w:pPr>
      <m:oMathPara>
        <m:oMathParaPr>
          <m:jc m:val="center"/>
        </m:oMathParaPr>
        <m:oMath>
          <m:r>
            <w:rPr>
              <w:rFonts w:ascii="Cambria Math" w:hAnsi="Cambria Math" w:cs="Times New Roman"/>
              <w:sz w:val="24"/>
              <w:szCs w:val="24"/>
            </w:rPr>
            <m:t xml:space="preserve"> n=</m:t>
          </m:r>
          <m:f>
            <m:fPr>
              <m:ctrlPr>
                <w:rPr>
                  <w:rFonts w:ascii="Cambria Math" w:hAnsi="Cambria Math" w:cs="Times New Roman"/>
                  <w:i/>
                  <w:sz w:val="24"/>
                  <w:szCs w:val="24"/>
                </w:rPr>
              </m:ctrlPr>
            </m:fPr>
            <m:num>
              <m:d>
                <m:dPr>
                  <m:ctrlPr>
                    <w:rPr>
                      <w:rFonts w:ascii="Cambria Math" w:hAnsi="Cambria Math" w:cs="Times New Roman"/>
                      <w:i/>
                      <w:sz w:val="24"/>
                      <w:szCs w:val="24"/>
                    </w:rPr>
                  </m:ctrlPr>
                </m:dPr>
                <m:e>
                  <m:r>
                    <w:rPr>
                      <w:rFonts w:ascii="Cambria Math" w:hAnsi="Cambria Math" w:cs="Times New Roman"/>
                      <w:sz w:val="24"/>
                      <w:szCs w:val="24"/>
                    </w:rPr>
                    <m:t>z</m:t>
                  </m:r>
                </m:e>
              </m:d>
              <m:r>
                <w:rPr>
                  <w:rFonts w:ascii="Cambria Math" w:hAnsi="Cambria Math" w:cs="Times New Roman"/>
                  <w:sz w:val="24"/>
                  <w:szCs w:val="24"/>
                </w:rPr>
                <m:t>2 p * q * N</m:t>
              </m:r>
            </m:num>
            <m:den>
              <m:d>
                <m:dPr>
                  <m:ctrlPr>
                    <w:rPr>
                      <w:rFonts w:ascii="Cambria Math" w:hAnsi="Cambria Math" w:cs="Times New Roman"/>
                      <w:i/>
                      <w:sz w:val="24"/>
                      <w:szCs w:val="24"/>
                    </w:rPr>
                  </m:ctrlPr>
                </m:dPr>
                <m:e>
                  <m:r>
                    <w:rPr>
                      <w:rFonts w:ascii="Cambria Math" w:hAnsi="Cambria Math" w:cs="Times New Roman"/>
                      <w:sz w:val="24"/>
                      <w:szCs w:val="24"/>
                    </w:rPr>
                    <m:t>N</m:t>
                  </m:r>
                </m:e>
              </m:d>
              <m:d>
                <m:dPr>
                  <m:ctrlPr>
                    <w:rPr>
                      <w:rFonts w:ascii="Cambria Math" w:hAnsi="Cambria Math" w:cs="Times New Roman"/>
                      <w:i/>
                      <w:sz w:val="24"/>
                      <w:szCs w:val="24"/>
                    </w:rPr>
                  </m:ctrlPr>
                </m:dPr>
                <m:e>
                  <m:r>
                    <w:rPr>
                      <w:rFonts w:ascii="Cambria Math" w:hAnsi="Cambria Math" w:cs="Times New Roman"/>
                      <w:sz w:val="24"/>
                      <w:szCs w:val="24"/>
                    </w:rPr>
                    <m:t>e</m:t>
                  </m:r>
                </m:e>
              </m:d>
              <m:r>
                <w:rPr>
                  <w:rFonts w:ascii="Cambria Math" w:hAnsi="Cambria Math" w:cs="Times New Roman"/>
                  <w:sz w:val="24"/>
                  <w:szCs w:val="24"/>
                </w:rPr>
                <m:t xml:space="preserve">2 + </m:t>
              </m:r>
              <m:d>
                <m:dPr>
                  <m:ctrlPr>
                    <w:rPr>
                      <w:rFonts w:ascii="Cambria Math" w:hAnsi="Cambria Math" w:cs="Times New Roman"/>
                      <w:i/>
                      <w:sz w:val="24"/>
                      <w:szCs w:val="24"/>
                    </w:rPr>
                  </m:ctrlPr>
                </m:dPr>
                <m:e>
                  <m:r>
                    <w:rPr>
                      <w:rFonts w:ascii="Cambria Math" w:hAnsi="Cambria Math" w:cs="Times New Roman"/>
                      <w:sz w:val="24"/>
                      <w:szCs w:val="24"/>
                    </w:rPr>
                    <m:t>z</m:t>
                  </m:r>
                </m:e>
              </m:d>
              <m:r>
                <w:rPr>
                  <w:rFonts w:ascii="Cambria Math" w:hAnsi="Cambria Math" w:cs="Times New Roman"/>
                  <w:sz w:val="24"/>
                  <w:szCs w:val="24"/>
                </w:rPr>
                <m:t>2p * q</m:t>
              </m:r>
            </m:den>
          </m:f>
        </m:oMath>
      </m:oMathPara>
    </w:p>
    <w:p w14:paraId="78DF898C" w14:textId="0C8344D9" w:rsidR="00F05696" w:rsidRDefault="00FB1406" w:rsidP="00F05696">
      <w:pPr>
        <w:spacing w:before="120" w:after="120" w:line="36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D</w:t>
      </w:r>
      <w:r w:rsidR="00F05696">
        <w:rPr>
          <w:rFonts w:ascii="Times New Roman" w:eastAsia="Calibri" w:hAnsi="Times New Roman" w:cs="Times New Roman"/>
          <w:sz w:val="24"/>
          <w:szCs w:val="24"/>
        </w:rPr>
        <w:t>onde</w:t>
      </w:r>
    </w:p>
    <w:p w14:paraId="3DBCEB86" w14:textId="0F16CDBD" w:rsidR="00FC2596" w:rsidRPr="00FC2596" w:rsidRDefault="00FC2596" w:rsidP="00FC2596">
      <w:pPr>
        <w:spacing w:before="120" w:after="120" w:line="360" w:lineRule="auto"/>
        <w:contextualSpacing/>
        <w:jc w:val="both"/>
        <w:rPr>
          <w:rFonts w:ascii="Cambria Math" w:eastAsia="Calibri" w:hAnsi="Cambria Math" w:cs="Times New Roman"/>
          <w:sz w:val="24"/>
          <w:szCs w:val="24"/>
          <w:oMath/>
        </w:rPr>
      </w:pPr>
      <m:oMathPara>
        <m:oMath>
          <m:r>
            <w:rPr>
              <w:rFonts w:ascii="Cambria Math" w:eastAsia="Calibri" w:hAnsi="Cambria Math" w:cs="Times New Roman"/>
              <w:sz w:val="24"/>
              <w:szCs w:val="24"/>
            </w:rPr>
            <m:t xml:space="preserve"> </m:t>
          </m:r>
        </m:oMath>
      </m:oMathPara>
    </w:p>
    <w:p w14:paraId="13A457F0" w14:textId="6D11DFDE" w:rsidR="00FC2596" w:rsidRPr="00FC2596" w:rsidRDefault="00745D0F" w:rsidP="00FC2596">
      <w:pPr>
        <w:spacing w:before="120" w:after="120" w:line="360" w:lineRule="auto"/>
        <w:contextualSpacing/>
        <w:jc w:val="both"/>
        <w:rPr>
          <w:rFonts w:ascii="Cambria Math" w:eastAsia="Calibri" w:hAnsi="Cambria Math" w:cs="Times New Roman"/>
          <w:sz w:val="24"/>
          <w:szCs w:val="24"/>
          <w:oMath/>
        </w:rPr>
      </w:pPr>
      <m:oMathPara>
        <m:oMath>
          <m:r>
            <w:rPr>
              <w:rFonts w:ascii="Cambria Math" w:eastAsia="Calibri" w:hAnsi="Cambria Math" w:cs="Times New Roman"/>
              <w:sz w:val="24"/>
              <w:szCs w:val="24"/>
            </w:rPr>
            <m:t xml:space="preserve"> (1.96)2 ( 0.50) * (0.50)* (941)</m:t>
          </m:r>
        </m:oMath>
      </m:oMathPara>
    </w:p>
    <w:p w14:paraId="22CE4704" w14:textId="6C6A704E" w:rsidR="00FC2596" w:rsidRPr="00FC2596" w:rsidRDefault="00FC2596" w:rsidP="00FC2596">
      <w:pPr>
        <w:spacing w:before="120" w:after="120" w:line="360" w:lineRule="auto"/>
        <w:contextualSpacing/>
        <w:jc w:val="both"/>
        <w:rPr>
          <w:rFonts w:ascii="Cambria Math" w:eastAsia="Calibri" w:hAnsi="Cambria Math" w:cs="Times New Roman"/>
          <w:sz w:val="24"/>
          <w:szCs w:val="24"/>
          <w:oMath/>
        </w:rPr>
      </w:pPr>
      <m:oMathPara>
        <m:oMath>
          <m:r>
            <w:rPr>
              <w:rFonts w:ascii="Cambria Math" w:eastAsia="Calibri" w:hAnsi="Cambria Math" w:cs="Times New Roman"/>
              <w:sz w:val="24"/>
              <w:szCs w:val="24"/>
            </w:rPr>
            <m:t>n=(2048) (0.05)2 + (1.96)2 (0.50) * (0.50)</m:t>
          </m:r>
        </m:oMath>
      </m:oMathPara>
    </w:p>
    <w:p w14:paraId="5E871A1A" w14:textId="77777777" w:rsidR="00FC2596" w:rsidRPr="00FC2596" w:rsidRDefault="00FC2596" w:rsidP="00FC2596">
      <w:pPr>
        <w:spacing w:before="120" w:after="120" w:line="360" w:lineRule="auto"/>
        <w:contextualSpacing/>
        <w:jc w:val="both"/>
        <w:rPr>
          <w:rFonts w:ascii="Cambria Math" w:eastAsia="Calibri" w:hAnsi="Cambria Math" w:cs="Times New Roman"/>
          <w:sz w:val="24"/>
          <w:szCs w:val="24"/>
          <w:oMath/>
        </w:rPr>
      </w:pPr>
    </w:p>
    <w:p w14:paraId="00013363" w14:textId="388BD21B" w:rsidR="00FC2596" w:rsidRPr="00FC2596" w:rsidRDefault="00FC2596" w:rsidP="00FC2596">
      <w:pPr>
        <w:spacing w:before="120" w:after="120" w:line="360" w:lineRule="auto"/>
        <w:contextualSpacing/>
        <w:jc w:val="both"/>
        <w:rPr>
          <w:rFonts w:ascii="Cambria Math" w:eastAsia="Calibri" w:hAnsi="Cambria Math" w:cs="Times New Roman"/>
          <w:sz w:val="24"/>
          <w:szCs w:val="24"/>
          <w:oMath/>
        </w:rPr>
      </w:pPr>
      <m:oMathPara>
        <m:oMath>
          <m:r>
            <m:rPr>
              <m:sty m:val="bi"/>
            </m:rPr>
            <w:rPr>
              <w:rFonts w:ascii="Cambria Math" w:eastAsia="Calibri" w:hAnsi="Cambria Math" w:cs="Times New Roman"/>
              <w:sz w:val="24"/>
              <w:szCs w:val="24"/>
            </w:rPr>
            <m:t>=323</m:t>
          </m:r>
        </m:oMath>
      </m:oMathPara>
    </w:p>
    <w:p w14:paraId="0D5A3138" w14:textId="77777777" w:rsidR="00B01420" w:rsidRDefault="00B01420" w:rsidP="00B01420">
      <w:pPr>
        <w:spacing w:before="120" w:after="120" w:line="360" w:lineRule="auto"/>
        <w:contextualSpacing/>
        <w:rPr>
          <w:rFonts w:ascii="Times New Roman" w:eastAsia="Times New Roman" w:hAnsi="Times New Roman" w:cs="Times New Roman"/>
          <w:b/>
          <w:i/>
          <w:color w:val="000000"/>
          <w:sz w:val="24"/>
          <w:szCs w:val="24"/>
          <w:lang w:eastAsia="es-MX"/>
        </w:rPr>
      </w:pPr>
    </w:p>
    <w:p w14:paraId="36AA0207" w14:textId="47C347F7" w:rsidR="00B01420" w:rsidRDefault="00F05696" w:rsidP="00F05696">
      <w:pPr>
        <w:spacing w:before="120" w:after="120" w:line="360" w:lineRule="auto"/>
        <w:ind w:firstLine="708"/>
        <w:contextualSpacing/>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 xml:space="preserve">En síntesis, </w:t>
      </w:r>
      <w:r w:rsidR="00B01420">
        <w:rPr>
          <w:rFonts w:ascii="Times New Roman" w:eastAsia="Times New Roman" w:hAnsi="Times New Roman" w:cs="Times New Roman"/>
          <w:color w:val="000000"/>
          <w:sz w:val="24"/>
          <w:szCs w:val="24"/>
          <w:lang w:eastAsia="es-MX"/>
        </w:rPr>
        <w:t xml:space="preserve">la aplicación se hizo a 276 estudiantes de </w:t>
      </w:r>
      <w:r w:rsidR="00FC3BD6">
        <w:rPr>
          <w:rFonts w:ascii="Times New Roman" w:eastAsia="Times New Roman" w:hAnsi="Times New Roman" w:cs="Times New Roman"/>
          <w:color w:val="000000"/>
          <w:sz w:val="24"/>
          <w:szCs w:val="24"/>
          <w:lang w:eastAsia="es-MX"/>
        </w:rPr>
        <w:t>Mé</w:t>
      </w:r>
      <w:r w:rsidR="00B01420">
        <w:rPr>
          <w:rFonts w:ascii="Times New Roman" w:eastAsia="Times New Roman" w:hAnsi="Times New Roman" w:cs="Times New Roman"/>
          <w:color w:val="000000"/>
          <w:sz w:val="24"/>
          <w:szCs w:val="24"/>
          <w:lang w:eastAsia="es-MX"/>
        </w:rPr>
        <w:t xml:space="preserve">xico y </w:t>
      </w:r>
      <w:r w:rsidR="00FC3BD6">
        <w:rPr>
          <w:rFonts w:ascii="Times New Roman" w:eastAsia="Times New Roman" w:hAnsi="Times New Roman" w:cs="Times New Roman"/>
          <w:color w:val="000000"/>
          <w:sz w:val="24"/>
          <w:szCs w:val="24"/>
          <w:lang w:eastAsia="es-MX"/>
        </w:rPr>
        <w:t xml:space="preserve">a </w:t>
      </w:r>
      <w:r w:rsidR="00B01420">
        <w:rPr>
          <w:rFonts w:ascii="Times New Roman" w:eastAsia="Times New Roman" w:hAnsi="Times New Roman" w:cs="Times New Roman"/>
          <w:color w:val="000000"/>
          <w:sz w:val="24"/>
          <w:szCs w:val="24"/>
          <w:lang w:eastAsia="es-MX"/>
        </w:rPr>
        <w:t xml:space="preserve">323 </w:t>
      </w:r>
      <w:r>
        <w:rPr>
          <w:rFonts w:ascii="Times New Roman" w:eastAsia="Times New Roman" w:hAnsi="Times New Roman" w:cs="Times New Roman"/>
          <w:color w:val="000000"/>
          <w:sz w:val="24"/>
          <w:szCs w:val="24"/>
          <w:lang w:eastAsia="es-MX"/>
        </w:rPr>
        <w:t>de</w:t>
      </w:r>
      <w:r w:rsidR="00B01420">
        <w:rPr>
          <w:rFonts w:ascii="Times New Roman" w:eastAsia="Times New Roman" w:hAnsi="Times New Roman" w:cs="Times New Roman"/>
          <w:color w:val="000000"/>
          <w:sz w:val="24"/>
          <w:szCs w:val="24"/>
          <w:lang w:eastAsia="es-MX"/>
        </w:rPr>
        <w:t xml:space="preserve"> Perú</w:t>
      </w:r>
      <w:r>
        <w:rPr>
          <w:rFonts w:ascii="Times New Roman" w:eastAsia="Times New Roman" w:hAnsi="Times New Roman" w:cs="Times New Roman"/>
          <w:color w:val="000000"/>
          <w:sz w:val="24"/>
          <w:szCs w:val="24"/>
          <w:lang w:eastAsia="es-MX"/>
        </w:rPr>
        <w:t>.</w:t>
      </w:r>
    </w:p>
    <w:p w14:paraId="1DB5DDD3" w14:textId="77777777" w:rsidR="00F05696" w:rsidRPr="00B01420" w:rsidRDefault="00F05696" w:rsidP="00F05696">
      <w:pPr>
        <w:spacing w:before="120" w:after="120" w:line="360" w:lineRule="auto"/>
        <w:ind w:firstLine="708"/>
        <w:contextualSpacing/>
        <w:jc w:val="both"/>
        <w:rPr>
          <w:rFonts w:ascii="Times New Roman" w:eastAsia="Times New Roman" w:hAnsi="Times New Roman" w:cs="Times New Roman"/>
          <w:color w:val="000000"/>
          <w:sz w:val="24"/>
          <w:szCs w:val="24"/>
          <w:lang w:eastAsia="es-MX"/>
        </w:rPr>
      </w:pPr>
    </w:p>
    <w:p w14:paraId="72C7B244" w14:textId="1E660571" w:rsidR="00946637" w:rsidRPr="00565F17" w:rsidRDefault="00946637" w:rsidP="003D27F1">
      <w:pPr>
        <w:pStyle w:val="Ttulo2"/>
        <w:jc w:val="center"/>
        <w:rPr>
          <w:lang w:eastAsia="es-MX"/>
        </w:rPr>
      </w:pPr>
      <w:r w:rsidRPr="00565F17">
        <w:rPr>
          <w:lang w:eastAsia="es-MX"/>
        </w:rPr>
        <w:t>Instrumento de medición</w:t>
      </w:r>
    </w:p>
    <w:p w14:paraId="166ADE8D" w14:textId="5F336190" w:rsidR="00946637" w:rsidRDefault="001C4880" w:rsidP="001C4880">
      <w:pPr>
        <w:spacing w:before="120" w:after="12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El instrumento usado fue una </w:t>
      </w:r>
      <w:r w:rsidR="00946637" w:rsidRPr="001C4880">
        <w:rPr>
          <w:rFonts w:ascii="Times New Roman" w:hAnsi="Times New Roman" w:cs="Times New Roman"/>
          <w:sz w:val="24"/>
          <w:szCs w:val="24"/>
        </w:rPr>
        <w:t>adaptación del GUESSS (</w:t>
      </w:r>
      <w:r w:rsidR="00946637" w:rsidRPr="001C4880">
        <w:rPr>
          <w:rFonts w:ascii="Times New Roman" w:hAnsi="Times New Roman" w:cs="Times New Roman"/>
          <w:i/>
          <w:sz w:val="24"/>
          <w:szCs w:val="24"/>
        </w:rPr>
        <w:t xml:space="preserve">Global </w:t>
      </w:r>
      <w:proofErr w:type="spellStart"/>
      <w:r w:rsidR="00946637" w:rsidRPr="001C4880">
        <w:rPr>
          <w:rFonts w:ascii="Times New Roman" w:hAnsi="Times New Roman" w:cs="Times New Roman"/>
          <w:i/>
          <w:sz w:val="24"/>
          <w:szCs w:val="24"/>
        </w:rPr>
        <w:t>University</w:t>
      </w:r>
      <w:proofErr w:type="spellEnd"/>
      <w:r w:rsidR="00946637" w:rsidRPr="001C4880">
        <w:rPr>
          <w:rFonts w:ascii="Times New Roman" w:hAnsi="Times New Roman" w:cs="Times New Roman"/>
          <w:i/>
          <w:sz w:val="24"/>
          <w:szCs w:val="24"/>
        </w:rPr>
        <w:t xml:space="preserve"> </w:t>
      </w:r>
      <w:proofErr w:type="spellStart"/>
      <w:r w:rsidR="00946637" w:rsidRPr="001C4880">
        <w:rPr>
          <w:rFonts w:ascii="Times New Roman" w:hAnsi="Times New Roman" w:cs="Times New Roman"/>
          <w:i/>
          <w:sz w:val="24"/>
          <w:szCs w:val="24"/>
        </w:rPr>
        <w:t>Entrepreneurial</w:t>
      </w:r>
      <w:proofErr w:type="spellEnd"/>
      <w:r w:rsidR="00946637" w:rsidRPr="001C4880">
        <w:rPr>
          <w:rFonts w:ascii="Times New Roman" w:hAnsi="Times New Roman" w:cs="Times New Roman"/>
          <w:i/>
          <w:sz w:val="24"/>
          <w:szCs w:val="24"/>
        </w:rPr>
        <w:t xml:space="preserve"> </w:t>
      </w:r>
      <w:proofErr w:type="spellStart"/>
      <w:r w:rsidR="00946637" w:rsidRPr="001C4880">
        <w:rPr>
          <w:rFonts w:ascii="Times New Roman" w:hAnsi="Times New Roman" w:cs="Times New Roman"/>
          <w:i/>
          <w:sz w:val="24"/>
          <w:szCs w:val="24"/>
        </w:rPr>
        <w:t>Spirit</w:t>
      </w:r>
      <w:proofErr w:type="spellEnd"/>
      <w:r w:rsidR="00946637" w:rsidRPr="001C4880">
        <w:rPr>
          <w:rFonts w:ascii="Times New Roman" w:hAnsi="Times New Roman" w:cs="Times New Roman"/>
          <w:i/>
          <w:sz w:val="24"/>
          <w:szCs w:val="24"/>
        </w:rPr>
        <w:t xml:space="preserve"> </w:t>
      </w:r>
      <w:proofErr w:type="spellStart"/>
      <w:r w:rsidR="00946637" w:rsidRPr="001C4880">
        <w:rPr>
          <w:rFonts w:ascii="Times New Roman" w:hAnsi="Times New Roman" w:cs="Times New Roman"/>
          <w:i/>
          <w:sz w:val="24"/>
          <w:szCs w:val="24"/>
        </w:rPr>
        <w:t>Student’s</w:t>
      </w:r>
      <w:proofErr w:type="spellEnd"/>
      <w:r w:rsidR="00946637" w:rsidRPr="001C4880">
        <w:rPr>
          <w:rFonts w:ascii="Times New Roman" w:hAnsi="Times New Roman" w:cs="Times New Roman"/>
          <w:i/>
          <w:sz w:val="24"/>
          <w:szCs w:val="24"/>
        </w:rPr>
        <w:t xml:space="preserve"> </w:t>
      </w:r>
      <w:proofErr w:type="spellStart"/>
      <w:r w:rsidR="00946637" w:rsidRPr="001C4880">
        <w:rPr>
          <w:rFonts w:ascii="Times New Roman" w:hAnsi="Times New Roman" w:cs="Times New Roman"/>
          <w:i/>
          <w:sz w:val="24"/>
          <w:szCs w:val="24"/>
        </w:rPr>
        <w:t>Survey</w:t>
      </w:r>
      <w:proofErr w:type="spellEnd"/>
      <w:r w:rsidR="00946637" w:rsidRPr="001C4880">
        <w:rPr>
          <w:rFonts w:ascii="Times New Roman" w:hAnsi="Times New Roman" w:cs="Times New Roman"/>
          <w:sz w:val="24"/>
          <w:szCs w:val="24"/>
        </w:rPr>
        <w:t>), el cual tiene como propósito comprender la intención y la actividad emprendedora de los estudiantes universitarios (Medina</w:t>
      </w:r>
      <w:r w:rsidR="00DD4E90">
        <w:rPr>
          <w:rFonts w:ascii="Times New Roman" w:hAnsi="Times New Roman" w:cs="Times New Roman"/>
          <w:sz w:val="24"/>
          <w:szCs w:val="24"/>
        </w:rPr>
        <w:t xml:space="preserve"> </w:t>
      </w:r>
      <w:r w:rsidR="00DD4E90" w:rsidRPr="00DD4E90">
        <w:rPr>
          <w:rFonts w:ascii="Times New Roman" w:hAnsi="Times New Roman" w:cs="Times New Roman"/>
          <w:i/>
          <w:sz w:val="24"/>
          <w:szCs w:val="24"/>
        </w:rPr>
        <w:t>et al</w:t>
      </w:r>
      <w:r w:rsidR="00DD4E90">
        <w:rPr>
          <w:rFonts w:ascii="Times New Roman" w:hAnsi="Times New Roman" w:cs="Times New Roman"/>
          <w:sz w:val="24"/>
          <w:szCs w:val="24"/>
        </w:rPr>
        <w:t>.</w:t>
      </w:r>
      <w:r w:rsidR="00946637" w:rsidRPr="001C4880">
        <w:rPr>
          <w:rFonts w:ascii="Times New Roman" w:hAnsi="Times New Roman" w:cs="Times New Roman"/>
          <w:sz w:val="24"/>
          <w:szCs w:val="24"/>
        </w:rPr>
        <w:t xml:space="preserve">, 2014). </w:t>
      </w:r>
      <w:r>
        <w:rPr>
          <w:rFonts w:ascii="Times New Roman" w:hAnsi="Times New Roman" w:cs="Times New Roman"/>
          <w:sz w:val="24"/>
          <w:szCs w:val="24"/>
        </w:rPr>
        <w:t xml:space="preserve">Este </w:t>
      </w:r>
      <w:r w:rsidR="00946637" w:rsidRPr="001C4880">
        <w:rPr>
          <w:rFonts w:ascii="Times New Roman" w:hAnsi="Times New Roman" w:cs="Times New Roman"/>
          <w:sz w:val="24"/>
          <w:szCs w:val="24"/>
        </w:rPr>
        <w:t xml:space="preserve">consta de tres apartados: </w:t>
      </w:r>
      <w:r>
        <w:rPr>
          <w:rFonts w:ascii="Times New Roman" w:hAnsi="Times New Roman" w:cs="Times New Roman"/>
          <w:sz w:val="24"/>
          <w:szCs w:val="24"/>
        </w:rPr>
        <w:t>el primero se utilizó para conocer</w:t>
      </w:r>
      <w:r w:rsidR="00946637" w:rsidRPr="001C4880">
        <w:rPr>
          <w:rFonts w:ascii="Times New Roman" w:hAnsi="Times New Roman" w:cs="Times New Roman"/>
          <w:sz w:val="24"/>
          <w:szCs w:val="24"/>
        </w:rPr>
        <w:t xml:space="preserve"> </w:t>
      </w:r>
      <w:r>
        <w:rPr>
          <w:rFonts w:ascii="Times New Roman" w:hAnsi="Times New Roman" w:cs="Times New Roman"/>
          <w:sz w:val="24"/>
          <w:szCs w:val="24"/>
        </w:rPr>
        <w:t xml:space="preserve">las </w:t>
      </w:r>
      <w:r w:rsidR="00946637" w:rsidRPr="001C4880">
        <w:rPr>
          <w:rFonts w:ascii="Times New Roman" w:hAnsi="Times New Roman" w:cs="Times New Roman"/>
          <w:sz w:val="24"/>
          <w:szCs w:val="24"/>
        </w:rPr>
        <w:t xml:space="preserve">variables sociodemográficas </w:t>
      </w:r>
      <w:r>
        <w:rPr>
          <w:rFonts w:ascii="Times New Roman" w:hAnsi="Times New Roman" w:cs="Times New Roman"/>
          <w:sz w:val="24"/>
          <w:szCs w:val="24"/>
        </w:rPr>
        <w:t>(</w:t>
      </w:r>
      <w:r w:rsidR="00946637" w:rsidRPr="001C4880">
        <w:rPr>
          <w:rFonts w:ascii="Times New Roman" w:hAnsi="Times New Roman" w:cs="Times New Roman"/>
          <w:sz w:val="24"/>
          <w:szCs w:val="24"/>
        </w:rPr>
        <w:t>institución, programa educativo, género y semestre</w:t>
      </w:r>
      <w:r>
        <w:rPr>
          <w:rFonts w:ascii="Times New Roman" w:hAnsi="Times New Roman" w:cs="Times New Roman"/>
          <w:sz w:val="24"/>
          <w:szCs w:val="24"/>
        </w:rPr>
        <w:t>)</w:t>
      </w:r>
      <w:r w:rsidR="00946637" w:rsidRPr="001C4880">
        <w:rPr>
          <w:rFonts w:ascii="Times New Roman" w:hAnsi="Times New Roman" w:cs="Times New Roman"/>
          <w:sz w:val="24"/>
          <w:szCs w:val="24"/>
        </w:rPr>
        <w:t xml:space="preserve">. </w:t>
      </w:r>
      <w:r>
        <w:rPr>
          <w:rFonts w:ascii="Times New Roman" w:hAnsi="Times New Roman" w:cs="Times New Roman"/>
          <w:sz w:val="24"/>
          <w:szCs w:val="24"/>
        </w:rPr>
        <w:t xml:space="preserve">El segundo estuvo constituido por </w:t>
      </w:r>
      <w:r w:rsidR="00946637" w:rsidRPr="001C4880">
        <w:rPr>
          <w:rFonts w:ascii="Times New Roman" w:hAnsi="Times New Roman" w:cs="Times New Roman"/>
          <w:sz w:val="24"/>
          <w:szCs w:val="24"/>
        </w:rPr>
        <w:t>preguntas de respuesta</w:t>
      </w:r>
      <w:r>
        <w:rPr>
          <w:rFonts w:ascii="Times New Roman" w:hAnsi="Times New Roman" w:cs="Times New Roman"/>
          <w:sz w:val="24"/>
          <w:szCs w:val="24"/>
        </w:rPr>
        <w:t>s</w:t>
      </w:r>
      <w:r w:rsidR="00946637" w:rsidRPr="001C4880">
        <w:rPr>
          <w:rFonts w:ascii="Times New Roman" w:hAnsi="Times New Roman" w:cs="Times New Roman"/>
          <w:sz w:val="24"/>
          <w:szCs w:val="24"/>
        </w:rPr>
        <w:t xml:space="preserve"> cerrada</w:t>
      </w:r>
      <w:r>
        <w:rPr>
          <w:rFonts w:ascii="Times New Roman" w:hAnsi="Times New Roman" w:cs="Times New Roman"/>
          <w:sz w:val="24"/>
          <w:szCs w:val="24"/>
        </w:rPr>
        <w:t>s que permitieron recabar</w:t>
      </w:r>
      <w:r w:rsidR="00946637" w:rsidRPr="001C4880">
        <w:rPr>
          <w:rFonts w:ascii="Times New Roman" w:hAnsi="Times New Roman" w:cs="Times New Roman"/>
          <w:sz w:val="24"/>
          <w:szCs w:val="24"/>
        </w:rPr>
        <w:t xml:space="preserve"> información sobre los antecedentes en materia de emprendimiento, la tradición emprendedora y </w:t>
      </w:r>
      <w:r>
        <w:rPr>
          <w:rFonts w:ascii="Times New Roman" w:hAnsi="Times New Roman" w:cs="Times New Roman"/>
          <w:sz w:val="24"/>
          <w:szCs w:val="24"/>
        </w:rPr>
        <w:t xml:space="preserve">la </w:t>
      </w:r>
      <w:r w:rsidR="00946637" w:rsidRPr="001C4880">
        <w:rPr>
          <w:rFonts w:ascii="Times New Roman" w:hAnsi="Times New Roman" w:cs="Times New Roman"/>
          <w:sz w:val="24"/>
          <w:szCs w:val="24"/>
        </w:rPr>
        <w:t>formación en materia de emprendimiento, así como la intención de elección de la carrera universitaria con enfoque hacia el pasado y futuro.</w:t>
      </w:r>
      <w:r w:rsidR="00946637" w:rsidRPr="00ED7795">
        <w:rPr>
          <w:rFonts w:ascii="Times New Roman" w:hAnsi="Times New Roman" w:cs="Times New Roman"/>
          <w:sz w:val="24"/>
          <w:szCs w:val="24"/>
        </w:rPr>
        <w:t xml:space="preserve"> Por último, </w:t>
      </w:r>
      <w:r>
        <w:rPr>
          <w:rFonts w:ascii="Times New Roman" w:hAnsi="Times New Roman" w:cs="Times New Roman"/>
          <w:sz w:val="24"/>
          <w:szCs w:val="24"/>
        </w:rPr>
        <w:t>el tercero</w:t>
      </w:r>
      <w:r w:rsidR="00946637" w:rsidRPr="00ED7795">
        <w:rPr>
          <w:rFonts w:ascii="Times New Roman" w:hAnsi="Times New Roman" w:cs="Times New Roman"/>
          <w:sz w:val="24"/>
          <w:szCs w:val="24"/>
        </w:rPr>
        <w:t xml:space="preserve"> </w:t>
      </w:r>
      <w:r>
        <w:rPr>
          <w:rFonts w:ascii="Times New Roman" w:hAnsi="Times New Roman" w:cs="Times New Roman"/>
          <w:sz w:val="24"/>
          <w:szCs w:val="24"/>
        </w:rPr>
        <w:t xml:space="preserve">fue elaborado con </w:t>
      </w:r>
      <w:r w:rsidR="00946637" w:rsidRPr="00ED7795">
        <w:rPr>
          <w:rFonts w:ascii="Times New Roman" w:hAnsi="Times New Roman" w:cs="Times New Roman"/>
          <w:sz w:val="24"/>
          <w:szCs w:val="24"/>
        </w:rPr>
        <w:t xml:space="preserve">18 ítems </w:t>
      </w:r>
      <w:r w:rsidR="00FC3BD6">
        <w:rPr>
          <w:rFonts w:ascii="Times New Roman" w:hAnsi="Times New Roman" w:cs="Times New Roman"/>
          <w:sz w:val="24"/>
          <w:szCs w:val="24"/>
        </w:rPr>
        <w:t>centrados</w:t>
      </w:r>
      <w:r w:rsidR="00946637" w:rsidRPr="00ED7795">
        <w:rPr>
          <w:rFonts w:ascii="Times New Roman" w:hAnsi="Times New Roman" w:cs="Times New Roman"/>
          <w:sz w:val="24"/>
          <w:szCs w:val="24"/>
        </w:rPr>
        <w:t xml:space="preserve"> </w:t>
      </w:r>
      <w:r>
        <w:rPr>
          <w:rFonts w:ascii="Times New Roman" w:hAnsi="Times New Roman" w:cs="Times New Roman"/>
          <w:sz w:val="24"/>
          <w:szCs w:val="24"/>
        </w:rPr>
        <w:t xml:space="preserve">en </w:t>
      </w:r>
      <w:r w:rsidR="00946637" w:rsidRPr="00ED7795">
        <w:rPr>
          <w:rFonts w:ascii="Times New Roman" w:hAnsi="Times New Roman" w:cs="Times New Roman"/>
          <w:sz w:val="24"/>
          <w:szCs w:val="24"/>
        </w:rPr>
        <w:t>cuatro factores del perfil emprendedor: intención emprendedora, actitud personal hacia el emprendimiento, control del comportamiento percibido y normas subjetivas</w:t>
      </w:r>
      <w:r>
        <w:rPr>
          <w:rFonts w:ascii="Times New Roman" w:hAnsi="Times New Roman" w:cs="Times New Roman"/>
          <w:sz w:val="24"/>
          <w:szCs w:val="24"/>
        </w:rPr>
        <w:t>.</w:t>
      </w:r>
      <w:r w:rsidR="00946637" w:rsidRPr="00ED7795">
        <w:rPr>
          <w:rFonts w:ascii="Times New Roman" w:hAnsi="Times New Roman" w:cs="Times New Roman"/>
          <w:sz w:val="24"/>
          <w:szCs w:val="24"/>
        </w:rPr>
        <w:t xml:space="preserve"> </w:t>
      </w:r>
      <w:r>
        <w:rPr>
          <w:rFonts w:ascii="Times New Roman" w:hAnsi="Times New Roman" w:cs="Times New Roman"/>
          <w:sz w:val="24"/>
          <w:szCs w:val="24"/>
        </w:rPr>
        <w:t xml:space="preserve">La escala usada fue de </w:t>
      </w:r>
      <w:r w:rsidR="00946637" w:rsidRPr="00ED7795">
        <w:rPr>
          <w:rFonts w:ascii="Times New Roman" w:hAnsi="Times New Roman" w:cs="Times New Roman"/>
          <w:sz w:val="24"/>
          <w:szCs w:val="24"/>
        </w:rPr>
        <w:t xml:space="preserve">tipo Likert </w:t>
      </w:r>
      <w:r>
        <w:rPr>
          <w:rFonts w:ascii="Times New Roman" w:hAnsi="Times New Roman" w:cs="Times New Roman"/>
          <w:sz w:val="24"/>
          <w:szCs w:val="24"/>
        </w:rPr>
        <w:t>(1= muy en desacuerdo;</w:t>
      </w:r>
      <w:r w:rsidR="00946637" w:rsidRPr="00ED7795">
        <w:rPr>
          <w:rFonts w:ascii="Times New Roman" w:hAnsi="Times New Roman" w:cs="Times New Roman"/>
          <w:sz w:val="24"/>
          <w:szCs w:val="24"/>
        </w:rPr>
        <w:t xml:space="preserve"> 2</w:t>
      </w:r>
      <w:r>
        <w:rPr>
          <w:rFonts w:ascii="Times New Roman" w:hAnsi="Times New Roman" w:cs="Times New Roman"/>
          <w:sz w:val="24"/>
          <w:szCs w:val="24"/>
        </w:rPr>
        <w:t xml:space="preserve"> </w:t>
      </w:r>
      <w:r w:rsidR="00946637" w:rsidRPr="00ED7795">
        <w:rPr>
          <w:rFonts w:ascii="Times New Roman" w:hAnsi="Times New Roman" w:cs="Times New Roman"/>
          <w:sz w:val="24"/>
          <w:szCs w:val="24"/>
        </w:rPr>
        <w:t>=</w:t>
      </w:r>
      <w:r>
        <w:rPr>
          <w:rFonts w:ascii="Times New Roman" w:hAnsi="Times New Roman" w:cs="Times New Roman"/>
          <w:sz w:val="24"/>
          <w:szCs w:val="24"/>
        </w:rPr>
        <w:t xml:space="preserve"> en desacuerdo;</w:t>
      </w:r>
      <w:r w:rsidR="00946637" w:rsidRPr="00ED7795">
        <w:rPr>
          <w:rFonts w:ascii="Times New Roman" w:hAnsi="Times New Roman" w:cs="Times New Roman"/>
          <w:sz w:val="24"/>
          <w:szCs w:val="24"/>
        </w:rPr>
        <w:t xml:space="preserve"> </w:t>
      </w:r>
      <w:r w:rsidR="00946637" w:rsidRPr="00ED7795">
        <w:rPr>
          <w:rFonts w:ascii="Times New Roman" w:hAnsi="Times New Roman" w:cs="Times New Roman"/>
          <w:sz w:val="24"/>
          <w:szCs w:val="24"/>
        </w:rPr>
        <w:lastRenderedPageBreak/>
        <w:t>3</w:t>
      </w:r>
      <w:r>
        <w:rPr>
          <w:rFonts w:ascii="Times New Roman" w:hAnsi="Times New Roman" w:cs="Times New Roman"/>
          <w:sz w:val="24"/>
          <w:szCs w:val="24"/>
        </w:rPr>
        <w:t xml:space="preserve"> </w:t>
      </w:r>
      <w:r w:rsidR="00946637" w:rsidRPr="00ED7795">
        <w:rPr>
          <w:rFonts w:ascii="Times New Roman" w:hAnsi="Times New Roman" w:cs="Times New Roman"/>
          <w:sz w:val="24"/>
          <w:szCs w:val="24"/>
        </w:rPr>
        <w:t>=</w:t>
      </w:r>
      <w:r>
        <w:rPr>
          <w:rFonts w:ascii="Times New Roman" w:hAnsi="Times New Roman" w:cs="Times New Roman"/>
          <w:sz w:val="24"/>
          <w:szCs w:val="24"/>
        </w:rPr>
        <w:t xml:space="preserve"> neutral;</w:t>
      </w:r>
      <w:r w:rsidR="00946637" w:rsidRPr="00ED7795">
        <w:rPr>
          <w:rFonts w:ascii="Times New Roman" w:hAnsi="Times New Roman" w:cs="Times New Roman"/>
          <w:sz w:val="24"/>
          <w:szCs w:val="24"/>
        </w:rPr>
        <w:t xml:space="preserve"> 4</w:t>
      </w:r>
      <w:r>
        <w:rPr>
          <w:rFonts w:ascii="Times New Roman" w:hAnsi="Times New Roman" w:cs="Times New Roman"/>
          <w:sz w:val="24"/>
          <w:szCs w:val="24"/>
        </w:rPr>
        <w:t xml:space="preserve"> </w:t>
      </w:r>
      <w:r w:rsidR="00946637" w:rsidRPr="00ED7795">
        <w:rPr>
          <w:rFonts w:ascii="Times New Roman" w:hAnsi="Times New Roman" w:cs="Times New Roman"/>
          <w:sz w:val="24"/>
          <w:szCs w:val="24"/>
        </w:rPr>
        <w:t>=</w:t>
      </w:r>
      <w:r>
        <w:rPr>
          <w:rFonts w:ascii="Times New Roman" w:hAnsi="Times New Roman" w:cs="Times New Roman"/>
          <w:sz w:val="24"/>
          <w:szCs w:val="24"/>
        </w:rPr>
        <w:t xml:space="preserve"> d</w:t>
      </w:r>
      <w:r w:rsidR="00946637" w:rsidRPr="00ED7795">
        <w:rPr>
          <w:rFonts w:ascii="Times New Roman" w:hAnsi="Times New Roman" w:cs="Times New Roman"/>
          <w:sz w:val="24"/>
          <w:szCs w:val="24"/>
        </w:rPr>
        <w:t>e acuerdo</w:t>
      </w:r>
      <w:r>
        <w:rPr>
          <w:rFonts w:ascii="Times New Roman" w:hAnsi="Times New Roman" w:cs="Times New Roman"/>
          <w:sz w:val="24"/>
          <w:szCs w:val="24"/>
        </w:rPr>
        <w:t>;</w:t>
      </w:r>
      <w:r w:rsidR="00946637" w:rsidRPr="00ED7795">
        <w:rPr>
          <w:rFonts w:ascii="Times New Roman" w:hAnsi="Times New Roman" w:cs="Times New Roman"/>
          <w:sz w:val="24"/>
          <w:szCs w:val="24"/>
        </w:rPr>
        <w:t xml:space="preserve"> 5</w:t>
      </w:r>
      <w:r>
        <w:rPr>
          <w:rFonts w:ascii="Times New Roman" w:hAnsi="Times New Roman" w:cs="Times New Roman"/>
          <w:sz w:val="24"/>
          <w:szCs w:val="24"/>
        </w:rPr>
        <w:t xml:space="preserve"> </w:t>
      </w:r>
      <w:r w:rsidR="00946637" w:rsidRPr="00ED7795">
        <w:rPr>
          <w:rFonts w:ascii="Times New Roman" w:hAnsi="Times New Roman" w:cs="Times New Roman"/>
          <w:sz w:val="24"/>
          <w:szCs w:val="24"/>
        </w:rPr>
        <w:t>=</w:t>
      </w:r>
      <w:r>
        <w:rPr>
          <w:rFonts w:ascii="Times New Roman" w:hAnsi="Times New Roman" w:cs="Times New Roman"/>
          <w:sz w:val="24"/>
          <w:szCs w:val="24"/>
        </w:rPr>
        <w:t xml:space="preserve"> m</w:t>
      </w:r>
      <w:r w:rsidR="00946637" w:rsidRPr="00ED7795">
        <w:rPr>
          <w:rFonts w:ascii="Times New Roman" w:hAnsi="Times New Roman" w:cs="Times New Roman"/>
          <w:sz w:val="24"/>
          <w:szCs w:val="24"/>
        </w:rPr>
        <w:t>uy de acuerdo</w:t>
      </w:r>
      <w:r>
        <w:rPr>
          <w:rFonts w:ascii="Times New Roman" w:hAnsi="Times New Roman" w:cs="Times New Roman"/>
          <w:sz w:val="24"/>
          <w:szCs w:val="24"/>
        </w:rPr>
        <w:t>)</w:t>
      </w:r>
      <w:r w:rsidR="00946637" w:rsidRPr="00ED7795">
        <w:rPr>
          <w:rFonts w:ascii="Times New Roman" w:hAnsi="Times New Roman" w:cs="Times New Roman"/>
          <w:sz w:val="24"/>
          <w:szCs w:val="24"/>
        </w:rPr>
        <w:t>.</w:t>
      </w:r>
      <w:r>
        <w:rPr>
          <w:rFonts w:ascii="Times New Roman" w:hAnsi="Times New Roman" w:cs="Times New Roman"/>
          <w:sz w:val="24"/>
          <w:szCs w:val="24"/>
        </w:rPr>
        <w:t xml:space="preserve"> El</w:t>
      </w:r>
      <w:r w:rsidR="00946637" w:rsidRPr="00ED7795">
        <w:rPr>
          <w:rFonts w:ascii="Times New Roman" w:hAnsi="Times New Roman" w:cs="Times New Roman"/>
          <w:sz w:val="24"/>
          <w:szCs w:val="24"/>
        </w:rPr>
        <w:t xml:space="preserve"> instrumento </w:t>
      </w:r>
      <w:r>
        <w:rPr>
          <w:rFonts w:ascii="Times New Roman" w:hAnsi="Times New Roman" w:cs="Times New Roman"/>
          <w:sz w:val="24"/>
          <w:szCs w:val="24"/>
        </w:rPr>
        <w:t xml:space="preserve">fue </w:t>
      </w:r>
      <w:r w:rsidR="00946637" w:rsidRPr="00ED7795">
        <w:rPr>
          <w:rFonts w:ascii="Times New Roman" w:hAnsi="Times New Roman" w:cs="Times New Roman"/>
          <w:sz w:val="24"/>
          <w:szCs w:val="24"/>
        </w:rPr>
        <w:t>validado en una prueba piloto, e</w:t>
      </w:r>
      <w:r>
        <w:rPr>
          <w:rFonts w:ascii="Times New Roman" w:hAnsi="Times New Roman" w:cs="Times New Roman"/>
          <w:sz w:val="24"/>
          <w:szCs w:val="24"/>
        </w:rPr>
        <w:t>n la cual se obtuvo un alfa de C</w:t>
      </w:r>
      <w:r w:rsidR="00946637" w:rsidRPr="00ED7795">
        <w:rPr>
          <w:rFonts w:ascii="Times New Roman" w:hAnsi="Times New Roman" w:cs="Times New Roman"/>
          <w:sz w:val="24"/>
          <w:szCs w:val="24"/>
        </w:rPr>
        <w:t>ronbach de 0.912.</w:t>
      </w:r>
    </w:p>
    <w:p w14:paraId="3DA2F01A" w14:textId="77777777" w:rsidR="001C4880" w:rsidRPr="00ED7795" w:rsidRDefault="001C4880" w:rsidP="001C4880">
      <w:pPr>
        <w:spacing w:before="120" w:after="120" w:line="360" w:lineRule="auto"/>
        <w:ind w:firstLine="708"/>
        <w:contextualSpacing/>
        <w:jc w:val="both"/>
        <w:rPr>
          <w:rFonts w:ascii="Times New Roman" w:eastAsia="Times New Roman" w:hAnsi="Times New Roman" w:cs="Times New Roman"/>
          <w:color w:val="000000"/>
          <w:sz w:val="24"/>
          <w:szCs w:val="24"/>
          <w:lang w:eastAsia="es-MX"/>
        </w:rPr>
      </w:pPr>
    </w:p>
    <w:p w14:paraId="1E3C30C1" w14:textId="453CD033" w:rsidR="00811272" w:rsidRPr="00FC2596" w:rsidRDefault="00946637" w:rsidP="003D27F1">
      <w:pPr>
        <w:pStyle w:val="Ttulo2"/>
        <w:jc w:val="center"/>
        <w:rPr>
          <w:lang w:eastAsia="es-MX"/>
        </w:rPr>
      </w:pPr>
      <w:r w:rsidRPr="00FC2596">
        <w:rPr>
          <w:lang w:eastAsia="es-MX"/>
        </w:rPr>
        <w:t>Recolección de información</w:t>
      </w:r>
    </w:p>
    <w:p w14:paraId="06271164" w14:textId="5E26ED1D" w:rsidR="00811272" w:rsidRDefault="001C4880" w:rsidP="001C4880">
      <w:pPr>
        <w:spacing w:before="120" w:after="120" w:line="360" w:lineRule="auto"/>
        <w:ind w:firstLine="708"/>
        <w:contextualSpacing/>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 xml:space="preserve">La </w:t>
      </w:r>
      <w:r w:rsidR="00811272" w:rsidRPr="00ED7795">
        <w:rPr>
          <w:rFonts w:ascii="Times New Roman" w:eastAsia="Times New Roman" w:hAnsi="Times New Roman" w:cs="Times New Roman"/>
          <w:color w:val="000000"/>
          <w:sz w:val="24"/>
          <w:szCs w:val="24"/>
          <w:lang w:eastAsia="es-MX"/>
        </w:rPr>
        <w:t>recolección de datos se llevó a cabo mediante formularios de Google</w:t>
      </w:r>
      <w:r>
        <w:rPr>
          <w:rFonts w:ascii="Times New Roman" w:eastAsia="Times New Roman" w:hAnsi="Times New Roman" w:cs="Times New Roman"/>
          <w:color w:val="000000"/>
          <w:sz w:val="24"/>
          <w:szCs w:val="24"/>
          <w:lang w:eastAsia="es-MX"/>
        </w:rPr>
        <w:t xml:space="preserve">, los cuales se enviaron por correo electrónico a </w:t>
      </w:r>
      <w:r w:rsidR="00811272" w:rsidRPr="00ED7795">
        <w:rPr>
          <w:rFonts w:ascii="Times New Roman" w:eastAsia="Times New Roman" w:hAnsi="Times New Roman" w:cs="Times New Roman"/>
          <w:color w:val="000000"/>
          <w:sz w:val="24"/>
          <w:szCs w:val="24"/>
          <w:lang w:eastAsia="es-MX"/>
        </w:rPr>
        <w:t>los alumnos seleccionados</w:t>
      </w:r>
      <w:r>
        <w:rPr>
          <w:rFonts w:ascii="Times New Roman" w:eastAsia="Times New Roman" w:hAnsi="Times New Roman" w:cs="Times New Roman"/>
          <w:color w:val="000000"/>
          <w:sz w:val="24"/>
          <w:szCs w:val="24"/>
          <w:lang w:eastAsia="es-MX"/>
        </w:rPr>
        <w:t>.</w:t>
      </w:r>
      <w:r w:rsidR="00811272" w:rsidRPr="00ED7795">
        <w:rPr>
          <w:rFonts w:ascii="Times New Roman" w:eastAsia="Times New Roman" w:hAnsi="Times New Roman" w:cs="Times New Roman"/>
          <w:color w:val="000000"/>
          <w:sz w:val="24"/>
          <w:szCs w:val="24"/>
          <w:lang w:eastAsia="es-MX"/>
        </w:rPr>
        <w:t xml:space="preserve"> </w:t>
      </w:r>
      <w:r>
        <w:rPr>
          <w:rFonts w:ascii="Times New Roman" w:eastAsia="Times New Roman" w:hAnsi="Times New Roman" w:cs="Times New Roman"/>
          <w:color w:val="000000"/>
          <w:sz w:val="24"/>
          <w:szCs w:val="24"/>
          <w:lang w:eastAsia="es-MX"/>
        </w:rPr>
        <w:t>Las respuestas conseguidas se pasaron</w:t>
      </w:r>
      <w:r w:rsidR="00811272" w:rsidRPr="00ED7795">
        <w:rPr>
          <w:rFonts w:ascii="Times New Roman" w:eastAsia="Times New Roman" w:hAnsi="Times New Roman" w:cs="Times New Roman"/>
          <w:color w:val="000000"/>
          <w:sz w:val="24"/>
          <w:szCs w:val="24"/>
          <w:lang w:eastAsia="es-MX"/>
        </w:rPr>
        <w:t xml:space="preserve"> a Excel y posteriormente a SPSS </w:t>
      </w:r>
      <w:r>
        <w:rPr>
          <w:rFonts w:ascii="Times New Roman" w:eastAsia="Times New Roman" w:hAnsi="Times New Roman" w:cs="Times New Roman"/>
          <w:color w:val="000000"/>
          <w:sz w:val="24"/>
          <w:szCs w:val="24"/>
          <w:lang w:eastAsia="es-MX"/>
        </w:rPr>
        <w:t>(</w:t>
      </w:r>
      <w:r w:rsidR="00E4674C" w:rsidRPr="00ED7795">
        <w:rPr>
          <w:rFonts w:ascii="Times New Roman" w:eastAsia="Times New Roman" w:hAnsi="Times New Roman" w:cs="Times New Roman"/>
          <w:color w:val="000000"/>
          <w:sz w:val="24"/>
          <w:szCs w:val="24"/>
          <w:lang w:eastAsia="es-MX"/>
        </w:rPr>
        <w:t>versión 24</w:t>
      </w:r>
      <w:r>
        <w:rPr>
          <w:rFonts w:ascii="Times New Roman" w:eastAsia="Times New Roman" w:hAnsi="Times New Roman" w:cs="Times New Roman"/>
          <w:color w:val="000000"/>
          <w:sz w:val="24"/>
          <w:szCs w:val="24"/>
          <w:lang w:eastAsia="es-MX"/>
        </w:rPr>
        <w:t>)</w:t>
      </w:r>
      <w:r w:rsidR="00E4674C" w:rsidRPr="00ED7795">
        <w:rPr>
          <w:rFonts w:ascii="Times New Roman" w:eastAsia="Times New Roman" w:hAnsi="Times New Roman" w:cs="Times New Roman"/>
          <w:color w:val="000000"/>
          <w:sz w:val="24"/>
          <w:szCs w:val="24"/>
          <w:lang w:eastAsia="es-MX"/>
        </w:rPr>
        <w:t xml:space="preserve"> </w:t>
      </w:r>
      <w:r w:rsidR="00811272" w:rsidRPr="00ED7795">
        <w:rPr>
          <w:rFonts w:ascii="Times New Roman" w:eastAsia="Times New Roman" w:hAnsi="Times New Roman" w:cs="Times New Roman"/>
          <w:color w:val="000000"/>
          <w:sz w:val="24"/>
          <w:szCs w:val="24"/>
          <w:lang w:eastAsia="es-MX"/>
        </w:rPr>
        <w:t xml:space="preserve">para </w:t>
      </w:r>
      <w:r>
        <w:rPr>
          <w:rFonts w:ascii="Times New Roman" w:eastAsia="Times New Roman" w:hAnsi="Times New Roman" w:cs="Times New Roman"/>
          <w:color w:val="000000"/>
          <w:sz w:val="24"/>
          <w:szCs w:val="24"/>
          <w:lang w:eastAsia="es-MX"/>
        </w:rPr>
        <w:t xml:space="preserve">realizar </w:t>
      </w:r>
      <w:r w:rsidR="00811272" w:rsidRPr="00ED7795">
        <w:rPr>
          <w:rFonts w:ascii="Times New Roman" w:eastAsia="Times New Roman" w:hAnsi="Times New Roman" w:cs="Times New Roman"/>
          <w:color w:val="000000"/>
          <w:sz w:val="24"/>
          <w:szCs w:val="24"/>
          <w:lang w:eastAsia="es-MX"/>
        </w:rPr>
        <w:t xml:space="preserve">su </w:t>
      </w:r>
      <w:r w:rsidR="008B28CD">
        <w:rPr>
          <w:rFonts w:ascii="Times New Roman" w:eastAsia="Times New Roman" w:hAnsi="Times New Roman" w:cs="Times New Roman"/>
          <w:color w:val="000000"/>
          <w:sz w:val="24"/>
          <w:szCs w:val="24"/>
          <w:lang w:eastAsia="es-MX"/>
        </w:rPr>
        <w:t>análisis descriptivo</w:t>
      </w:r>
      <w:r>
        <w:rPr>
          <w:rFonts w:ascii="Times New Roman" w:eastAsia="Times New Roman" w:hAnsi="Times New Roman" w:cs="Times New Roman"/>
          <w:color w:val="000000"/>
          <w:sz w:val="24"/>
          <w:szCs w:val="24"/>
          <w:lang w:eastAsia="es-MX"/>
        </w:rPr>
        <w:t>. De este modo se</w:t>
      </w:r>
      <w:r w:rsidR="00384511">
        <w:rPr>
          <w:rFonts w:ascii="Times New Roman" w:eastAsia="Times New Roman" w:hAnsi="Times New Roman" w:cs="Times New Roman"/>
          <w:color w:val="000000"/>
          <w:sz w:val="24"/>
          <w:szCs w:val="24"/>
          <w:lang w:eastAsia="es-MX"/>
        </w:rPr>
        <w:t xml:space="preserve"> </w:t>
      </w:r>
      <w:r w:rsidR="008B28CD">
        <w:rPr>
          <w:rFonts w:ascii="Times New Roman" w:eastAsia="Times New Roman" w:hAnsi="Times New Roman" w:cs="Times New Roman"/>
          <w:color w:val="000000"/>
          <w:sz w:val="24"/>
          <w:szCs w:val="24"/>
          <w:lang w:eastAsia="es-MX"/>
        </w:rPr>
        <w:t>contrast</w:t>
      </w:r>
      <w:r>
        <w:rPr>
          <w:rFonts w:ascii="Times New Roman" w:eastAsia="Times New Roman" w:hAnsi="Times New Roman" w:cs="Times New Roman"/>
          <w:color w:val="000000"/>
          <w:sz w:val="24"/>
          <w:szCs w:val="24"/>
          <w:lang w:eastAsia="es-MX"/>
        </w:rPr>
        <w:t>ó</w:t>
      </w:r>
      <w:r w:rsidR="008B28CD">
        <w:rPr>
          <w:rFonts w:ascii="Times New Roman" w:eastAsia="Times New Roman" w:hAnsi="Times New Roman" w:cs="Times New Roman"/>
          <w:color w:val="000000"/>
          <w:sz w:val="24"/>
          <w:szCs w:val="24"/>
          <w:lang w:eastAsia="es-MX"/>
        </w:rPr>
        <w:t xml:space="preserve"> l</w:t>
      </w:r>
      <w:r>
        <w:rPr>
          <w:rFonts w:ascii="Times New Roman" w:eastAsia="Times New Roman" w:hAnsi="Times New Roman" w:cs="Times New Roman"/>
          <w:color w:val="000000"/>
          <w:sz w:val="24"/>
          <w:szCs w:val="24"/>
          <w:lang w:eastAsia="es-MX"/>
        </w:rPr>
        <w:t xml:space="preserve">a hipótesis con la prueba t de </w:t>
      </w:r>
      <w:proofErr w:type="spellStart"/>
      <w:r>
        <w:rPr>
          <w:rFonts w:ascii="Times New Roman" w:eastAsia="Times New Roman" w:hAnsi="Times New Roman" w:cs="Times New Roman"/>
          <w:color w:val="000000"/>
          <w:sz w:val="24"/>
          <w:szCs w:val="24"/>
          <w:lang w:eastAsia="es-MX"/>
        </w:rPr>
        <w:t>S</w:t>
      </w:r>
      <w:r w:rsidR="008B28CD">
        <w:rPr>
          <w:rFonts w:ascii="Times New Roman" w:eastAsia="Times New Roman" w:hAnsi="Times New Roman" w:cs="Times New Roman"/>
          <w:color w:val="000000"/>
          <w:sz w:val="24"/>
          <w:szCs w:val="24"/>
          <w:lang w:eastAsia="es-MX"/>
        </w:rPr>
        <w:t>tudent</w:t>
      </w:r>
      <w:proofErr w:type="spellEnd"/>
      <w:r w:rsidR="008B28CD">
        <w:rPr>
          <w:rFonts w:ascii="Times New Roman" w:eastAsia="Times New Roman" w:hAnsi="Times New Roman" w:cs="Times New Roman"/>
          <w:color w:val="000000"/>
          <w:sz w:val="24"/>
          <w:szCs w:val="24"/>
          <w:lang w:eastAsia="es-MX"/>
        </w:rPr>
        <w:t xml:space="preserve"> para muestras independientes</w:t>
      </w:r>
      <w:r w:rsidR="00811272" w:rsidRPr="00ED7795">
        <w:rPr>
          <w:rFonts w:ascii="Times New Roman" w:eastAsia="Times New Roman" w:hAnsi="Times New Roman" w:cs="Times New Roman"/>
          <w:color w:val="000000"/>
          <w:sz w:val="24"/>
          <w:szCs w:val="24"/>
          <w:lang w:eastAsia="es-MX"/>
        </w:rPr>
        <w:t>.</w:t>
      </w:r>
    </w:p>
    <w:p w14:paraId="2263D01F" w14:textId="6A33F326" w:rsidR="008B28CD" w:rsidRDefault="008B28CD" w:rsidP="00B01420">
      <w:pPr>
        <w:spacing w:before="120" w:after="120" w:line="360" w:lineRule="auto"/>
        <w:contextualSpacing/>
        <w:jc w:val="both"/>
        <w:rPr>
          <w:rFonts w:ascii="Times New Roman" w:eastAsia="Times New Roman" w:hAnsi="Times New Roman" w:cs="Times New Roman"/>
          <w:color w:val="000000"/>
          <w:sz w:val="24"/>
          <w:szCs w:val="24"/>
          <w:lang w:eastAsia="es-MX"/>
        </w:rPr>
      </w:pPr>
    </w:p>
    <w:p w14:paraId="6C4532CE" w14:textId="4AEB7B8B" w:rsidR="00CB1D95" w:rsidRDefault="00CB1D95" w:rsidP="003D27F1">
      <w:pPr>
        <w:pStyle w:val="Ttulo1"/>
        <w:jc w:val="center"/>
      </w:pPr>
      <w:r w:rsidRPr="00FC2596">
        <w:t>Resultados</w:t>
      </w:r>
    </w:p>
    <w:p w14:paraId="37D5DEF6" w14:textId="7BD9E1F0" w:rsidR="000B3501" w:rsidRDefault="00280DDF" w:rsidP="000B3501">
      <w:pPr>
        <w:pStyle w:val="NormalWeb"/>
        <w:shd w:val="clear" w:color="auto" w:fill="FFFFFF"/>
        <w:spacing w:before="120" w:beforeAutospacing="0" w:after="120" w:afterAutospacing="0" w:line="360" w:lineRule="auto"/>
        <w:ind w:firstLine="708"/>
        <w:contextualSpacing/>
        <w:jc w:val="both"/>
        <w:rPr>
          <w:color w:val="000000"/>
        </w:rPr>
      </w:pPr>
      <w:r w:rsidRPr="00ED7795">
        <w:rPr>
          <w:color w:val="000000"/>
        </w:rPr>
        <w:t xml:space="preserve">Los </w:t>
      </w:r>
      <w:r w:rsidR="00E4674C" w:rsidRPr="00ED7795">
        <w:rPr>
          <w:color w:val="000000"/>
        </w:rPr>
        <w:t>resultados</w:t>
      </w:r>
      <w:r w:rsidRPr="00ED7795">
        <w:rPr>
          <w:color w:val="000000"/>
        </w:rPr>
        <w:t xml:space="preserve"> del presente trabajo indican </w:t>
      </w:r>
      <w:proofErr w:type="gramStart"/>
      <w:r w:rsidRPr="00ED7795">
        <w:rPr>
          <w:color w:val="000000"/>
        </w:rPr>
        <w:t>que</w:t>
      </w:r>
      <w:proofErr w:type="gramEnd"/>
      <w:r w:rsidRPr="00ED7795">
        <w:rPr>
          <w:color w:val="000000"/>
        </w:rPr>
        <w:t xml:space="preserve"> del total de encuestados</w:t>
      </w:r>
      <w:r w:rsidR="000B3501">
        <w:rPr>
          <w:color w:val="000000"/>
        </w:rPr>
        <w:t>,</w:t>
      </w:r>
      <w:r w:rsidRPr="00ED7795">
        <w:rPr>
          <w:color w:val="000000"/>
        </w:rPr>
        <w:t xml:space="preserve"> 46</w:t>
      </w:r>
      <w:r w:rsidR="000B3501">
        <w:rPr>
          <w:color w:val="000000"/>
        </w:rPr>
        <w:t> %</w:t>
      </w:r>
      <w:r w:rsidR="0026046A">
        <w:rPr>
          <w:color w:val="000000"/>
        </w:rPr>
        <w:t xml:space="preserve"> </w:t>
      </w:r>
      <w:r w:rsidR="00C50F74">
        <w:rPr>
          <w:color w:val="000000"/>
        </w:rPr>
        <w:t>estudian</w:t>
      </w:r>
      <w:r w:rsidR="000B3501">
        <w:rPr>
          <w:color w:val="000000"/>
        </w:rPr>
        <w:t xml:space="preserve"> en la universidad de México </w:t>
      </w:r>
      <w:r w:rsidRPr="00ED7795">
        <w:rPr>
          <w:color w:val="000000"/>
        </w:rPr>
        <w:t>y 54</w:t>
      </w:r>
      <w:r w:rsidR="0026046A">
        <w:rPr>
          <w:color w:val="000000"/>
        </w:rPr>
        <w:t xml:space="preserve"> </w:t>
      </w:r>
      <w:r w:rsidR="000B3501">
        <w:rPr>
          <w:color w:val="000000"/>
        </w:rPr>
        <w:t>%</w:t>
      </w:r>
      <w:r w:rsidR="0026046A">
        <w:rPr>
          <w:color w:val="000000"/>
        </w:rPr>
        <w:t xml:space="preserve"> </w:t>
      </w:r>
      <w:r w:rsidR="000B3501">
        <w:rPr>
          <w:color w:val="000000"/>
        </w:rPr>
        <w:t xml:space="preserve">en la universidad </w:t>
      </w:r>
      <w:r w:rsidRPr="00ED7795">
        <w:rPr>
          <w:color w:val="000000"/>
        </w:rPr>
        <w:t>de Perú</w:t>
      </w:r>
      <w:r w:rsidR="000B3501">
        <w:rPr>
          <w:color w:val="000000"/>
        </w:rPr>
        <w:t xml:space="preserve">. Asimismo, </w:t>
      </w:r>
      <w:r w:rsidRPr="00ED7795">
        <w:rPr>
          <w:color w:val="000000"/>
        </w:rPr>
        <w:t>37.3</w:t>
      </w:r>
      <w:r w:rsidR="000B3501">
        <w:rPr>
          <w:color w:val="000000"/>
        </w:rPr>
        <w:t> %</w:t>
      </w:r>
      <w:r w:rsidRPr="00ED7795">
        <w:rPr>
          <w:color w:val="000000"/>
        </w:rPr>
        <w:t xml:space="preserve"> son hombres y 62.7</w:t>
      </w:r>
      <w:r w:rsidR="000B3501">
        <w:rPr>
          <w:color w:val="000000"/>
        </w:rPr>
        <w:t> %</w:t>
      </w:r>
      <w:r w:rsidR="0026046A">
        <w:rPr>
          <w:color w:val="000000"/>
        </w:rPr>
        <w:t xml:space="preserve"> </w:t>
      </w:r>
      <w:r w:rsidRPr="00ED7795">
        <w:rPr>
          <w:color w:val="000000"/>
        </w:rPr>
        <w:t>mujeres.</w:t>
      </w:r>
      <w:r w:rsidR="00E4674C" w:rsidRPr="00ED7795">
        <w:rPr>
          <w:color w:val="000000"/>
        </w:rPr>
        <w:t xml:space="preserve"> </w:t>
      </w:r>
    </w:p>
    <w:p w14:paraId="62F1FAD4" w14:textId="22F4FCCB" w:rsidR="00E4674C" w:rsidRDefault="000B3501" w:rsidP="000B3501">
      <w:pPr>
        <w:pStyle w:val="NormalWeb"/>
        <w:shd w:val="clear" w:color="auto" w:fill="FFFFFF"/>
        <w:spacing w:before="120" w:beforeAutospacing="0" w:after="120" w:afterAutospacing="0" w:line="360" w:lineRule="auto"/>
        <w:ind w:firstLine="708"/>
        <w:contextualSpacing/>
        <w:jc w:val="both"/>
        <w:rPr>
          <w:color w:val="000000"/>
        </w:rPr>
      </w:pPr>
      <w:r>
        <w:rPr>
          <w:color w:val="000000"/>
        </w:rPr>
        <w:t>E</w:t>
      </w:r>
      <w:r w:rsidR="00E4674C" w:rsidRPr="00ED7795">
        <w:rPr>
          <w:color w:val="000000"/>
        </w:rPr>
        <w:t>n cuanto a la intención de emprender</w:t>
      </w:r>
      <w:r>
        <w:rPr>
          <w:color w:val="000000"/>
        </w:rPr>
        <w:t>,</w:t>
      </w:r>
      <w:r w:rsidR="00E4674C" w:rsidRPr="00ED7795">
        <w:rPr>
          <w:color w:val="000000"/>
        </w:rPr>
        <w:t xml:space="preserve"> en la </w:t>
      </w:r>
      <w:r>
        <w:rPr>
          <w:color w:val="000000"/>
        </w:rPr>
        <w:t>t</w:t>
      </w:r>
      <w:r w:rsidR="00E4674C" w:rsidRPr="00ED7795">
        <w:rPr>
          <w:color w:val="000000"/>
        </w:rPr>
        <w:t xml:space="preserve">abla </w:t>
      </w:r>
      <w:r w:rsidR="00B97FE1" w:rsidRPr="00ED7795">
        <w:rPr>
          <w:color w:val="000000"/>
        </w:rPr>
        <w:t>1</w:t>
      </w:r>
      <w:r w:rsidR="00E4674C" w:rsidRPr="00ED7795">
        <w:rPr>
          <w:color w:val="000000"/>
        </w:rPr>
        <w:t xml:space="preserve"> se </w:t>
      </w:r>
      <w:r>
        <w:rPr>
          <w:color w:val="000000"/>
        </w:rPr>
        <w:t xml:space="preserve">evidencia que </w:t>
      </w:r>
      <w:r w:rsidR="00E4674C" w:rsidRPr="00ED7795">
        <w:rPr>
          <w:color w:val="000000"/>
        </w:rPr>
        <w:t xml:space="preserve">en los tres momentos analizados </w:t>
      </w:r>
      <w:r>
        <w:rPr>
          <w:color w:val="000000"/>
        </w:rPr>
        <w:t>(</w:t>
      </w:r>
      <w:r w:rsidR="00E4674C" w:rsidRPr="00ED7795">
        <w:rPr>
          <w:color w:val="000000"/>
        </w:rPr>
        <w:t xml:space="preserve">intención </w:t>
      </w:r>
      <w:r>
        <w:rPr>
          <w:color w:val="000000"/>
        </w:rPr>
        <w:t>de</w:t>
      </w:r>
      <w:r w:rsidR="00E4674C" w:rsidRPr="00ED7795">
        <w:rPr>
          <w:color w:val="000000"/>
        </w:rPr>
        <w:t xml:space="preserve"> </w:t>
      </w:r>
      <w:r>
        <w:rPr>
          <w:color w:val="000000"/>
        </w:rPr>
        <w:t>elegir</w:t>
      </w:r>
      <w:r w:rsidR="00E4674C" w:rsidRPr="00ED7795">
        <w:rPr>
          <w:color w:val="000000"/>
        </w:rPr>
        <w:t xml:space="preserve"> carrera, </w:t>
      </w:r>
      <w:r>
        <w:rPr>
          <w:color w:val="000000"/>
        </w:rPr>
        <w:t>finalización de carrera</w:t>
      </w:r>
      <w:r w:rsidR="00E4674C" w:rsidRPr="00ED7795">
        <w:rPr>
          <w:color w:val="000000"/>
        </w:rPr>
        <w:t xml:space="preserve"> y </w:t>
      </w:r>
      <w:r>
        <w:rPr>
          <w:color w:val="000000"/>
        </w:rPr>
        <w:t>cinco</w:t>
      </w:r>
      <w:r w:rsidR="00E4674C" w:rsidRPr="00ED7795">
        <w:rPr>
          <w:color w:val="000000"/>
        </w:rPr>
        <w:t xml:space="preserve"> años después</w:t>
      </w:r>
      <w:r>
        <w:rPr>
          <w:color w:val="000000"/>
        </w:rPr>
        <w:t xml:space="preserve"> haberla culminado)</w:t>
      </w:r>
      <w:r w:rsidR="00E4674C" w:rsidRPr="00ED7795">
        <w:rPr>
          <w:color w:val="000000"/>
        </w:rPr>
        <w:t xml:space="preserve"> predomina </w:t>
      </w:r>
      <w:r>
        <w:rPr>
          <w:color w:val="000000"/>
        </w:rPr>
        <w:t xml:space="preserve">el propósito </w:t>
      </w:r>
      <w:r w:rsidRPr="000B3501">
        <w:rPr>
          <w:i/>
          <w:color w:val="000000"/>
        </w:rPr>
        <w:t>S</w:t>
      </w:r>
      <w:r w:rsidR="00E4674C" w:rsidRPr="000B3501">
        <w:rPr>
          <w:i/>
          <w:color w:val="000000"/>
        </w:rPr>
        <w:t xml:space="preserve">er fundador y trabajar en </w:t>
      </w:r>
      <w:r>
        <w:rPr>
          <w:i/>
          <w:color w:val="000000"/>
        </w:rPr>
        <w:t xml:space="preserve">su propia </w:t>
      </w:r>
      <w:r w:rsidR="00E4674C" w:rsidRPr="000B3501">
        <w:rPr>
          <w:i/>
          <w:color w:val="000000"/>
        </w:rPr>
        <w:t>empresa</w:t>
      </w:r>
      <w:r>
        <w:rPr>
          <w:color w:val="000000"/>
        </w:rPr>
        <w:t>,</w:t>
      </w:r>
      <w:r w:rsidRPr="00ED7795">
        <w:rPr>
          <w:color w:val="000000"/>
        </w:rPr>
        <w:t xml:space="preserve"> </w:t>
      </w:r>
      <w:r w:rsidR="00E4674C" w:rsidRPr="00ED7795">
        <w:rPr>
          <w:color w:val="000000"/>
        </w:rPr>
        <w:t xml:space="preserve">mientras que en menor porcentaje se ubica la opción </w:t>
      </w:r>
      <w:r w:rsidRPr="000B3501">
        <w:rPr>
          <w:i/>
          <w:color w:val="000000"/>
        </w:rPr>
        <w:t>S</w:t>
      </w:r>
      <w:r w:rsidR="00E4674C" w:rsidRPr="000B3501">
        <w:rPr>
          <w:i/>
          <w:color w:val="000000"/>
        </w:rPr>
        <w:t>er sucesor en una empresa familiar</w:t>
      </w:r>
      <w:r w:rsidR="00FC3BD6">
        <w:rPr>
          <w:color w:val="000000"/>
        </w:rPr>
        <w:t>; esta última</w:t>
      </w:r>
      <w:r>
        <w:rPr>
          <w:color w:val="000000"/>
        </w:rPr>
        <w:t xml:space="preserve"> </w:t>
      </w:r>
      <w:r w:rsidR="00FC3BD6">
        <w:rPr>
          <w:color w:val="000000"/>
        </w:rPr>
        <w:t xml:space="preserve">cifra </w:t>
      </w:r>
      <w:r>
        <w:rPr>
          <w:color w:val="000000"/>
        </w:rPr>
        <w:t xml:space="preserve">demuestra que la mayoría de </w:t>
      </w:r>
      <w:r w:rsidR="00E4674C" w:rsidRPr="00ED7795">
        <w:rPr>
          <w:color w:val="000000"/>
        </w:rPr>
        <w:t>los estudiantes no tiene familiares dedicado</w:t>
      </w:r>
      <w:r>
        <w:rPr>
          <w:color w:val="000000"/>
        </w:rPr>
        <w:t>s a los negocios empresariales.</w:t>
      </w:r>
    </w:p>
    <w:p w14:paraId="2B92C7EC" w14:textId="390C69D9" w:rsidR="00FB1406" w:rsidRDefault="00FB1406" w:rsidP="000B3501">
      <w:pPr>
        <w:pStyle w:val="NormalWeb"/>
        <w:shd w:val="clear" w:color="auto" w:fill="FFFFFF"/>
        <w:spacing w:before="120" w:beforeAutospacing="0" w:after="120" w:afterAutospacing="0" w:line="360" w:lineRule="auto"/>
        <w:ind w:firstLine="708"/>
        <w:contextualSpacing/>
        <w:jc w:val="both"/>
        <w:rPr>
          <w:color w:val="000000"/>
        </w:rPr>
      </w:pPr>
    </w:p>
    <w:p w14:paraId="2C457DC1" w14:textId="00F61961" w:rsidR="00FB1406" w:rsidRDefault="00FB1406" w:rsidP="000B3501">
      <w:pPr>
        <w:pStyle w:val="NormalWeb"/>
        <w:shd w:val="clear" w:color="auto" w:fill="FFFFFF"/>
        <w:spacing w:before="120" w:beforeAutospacing="0" w:after="120" w:afterAutospacing="0" w:line="360" w:lineRule="auto"/>
        <w:ind w:firstLine="708"/>
        <w:contextualSpacing/>
        <w:jc w:val="both"/>
        <w:rPr>
          <w:color w:val="000000"/>
        </w:rPr>
      </w:pPr>
    </w:p>
    <w:p w14:paraId="7C383D8E" w14:textId="149E6DF2" w:rsidR="00FB1406" w:rsidRDefault="00FB1406" w:rsidP="000B3501">
      <w:pPr>
        <w:pStyle w:val="NormalWeb"/>
        <w:shd w:val="clear" w:color="auto" w:fill="FFFFFF"/>
        <w:spacing w:before="120" w:beforeAutospacing="0" w:after="120" w:afterAutospacing="0" w:line="360" w:lineRule="auto"/>
        <w:ind w:firstLine="708"/>
        <w:contextualSpacing/>
        <w:jc w:val="both"/>
        <w:rPr>
          <w:color w:val="000000"/>
        </w:rPr>
      </w:pPr>
    </w:p>
    <w:p w14:paraId="1CEC9796" w14:textId="3B801196" w:rsidR="00FB1406" w:rsidRDefault="00FB1406" w:rsidP="000B3501">
      <w:pPr>
        <w:pStyle w:val="NormalWeb"/>
        <w:shd w:val="clear" w:color="auto" w:fill="FFFFFF"/>
        <w:spacing w:before="120" w:beforeAutospacing="0" w:after="120" w:afterAutospacing="0" w:line="360" w:lineRule="auto"/>
        <w:ind w:firstLine="708"/>
        <w:contextualSpacing/>
        <w:jc w:val="both"/>
        <w:rPr>
          <w:color w:val="000000"/>
        </w:rPr>
      </w:pPr>
    </w:p>
    <w:p w14:paraId="3B2F74E5" w14:textId="26A44105" w:rsidR="00FB1406" w:rsidRDefault="00FB1406" w:rsidP="000B3501">
      <w:pPr>
        <w:pStyle w:val="NormalWeb"/>
        <w:shd w:val="clear" w:color="auto" w:fill="FFFFFF"/>
        <w:spacing w:before="120" w:beforeAutospacing="0" w:after="120" w:afterAutospacing="0" w:line="360" w:lineRule="auto"/>
        <w:ind w:firstLine="708"/>
        <w:contextualSpacing/>
        <w:jc w:val="both"/>
        <w:rPr>
          <w:color w:val="000000"/>
        </w:rPr>
      </w:pPr>
    </w:p>
    <w:p w14:paraId="065F2FC4" w14:textId="0CB8289B" w:rsidR="00FB1406" w:rsidRDefault="00FB1406" w:rsidP="000B3501">
      <w:pPr>
        <w:pStyle w:val="NormalWeb"/>
        <w:shd w:val="clear" w:color="auto" w:fill="FFFFFF"/>
        <w:spacing w:before="120" w:beforeAutospacing="0" w:after="120" w:afterAutospacing="0" w:line="360" w:lineRule="auto"/>
        <w:ind w:firstLine="708"/>
        <w:contextualSpacing/>
        <w:jc w:val="both"/>
        <w:rPr>
          <w:color w:val="000000"/>
        </w:rPr>
      </w:pPr>
    </w:p>
    <w:p w14:paraId="0FFA70D8" w14:textId="15C7BA3B" w:rsidR="00FB1406" w:rsidRDefault="00FB1406" w:rsidP="000B3501">
      <w:pPr>
        <w:pStyle w:val="NormalWeb"/>
        <w:shd w:val="clear" w:color="auto" w:fill="FFFFFF"/>
        <w:spacing w:before="120" w:beforeAutospacing="0" w:after="120" w:afterAutospacing="0" w:line="360" w:lineRule="auto"/>
        <w:ind w:firstLine="708"/>
        <w:contextualSpacing/>
        <w:jc w:val="both"/>
        <w:rPr>
          <w:color w:val="000000"/>
        </w:rPr>
      </w:pPr>
    </w:p>
    <w:p w14:paraId="2A401FE8" w14:textId="7914E324" w:rsidR="00FB1406" w:rsidRDefault="00FB1406" w:rsidP="000B3501">
      <w:pPr>
        <w:pStyle w:val="NormalWeb"/>
        <w:shd w:val="clear" w:color="auto" w:fill="FFFFFF"/>
        <w:spacing w:before="120" w:beforeAutospacing="0" w:after="120" w:afterAutospacing="0" w:line="360" w:lineRule="auto"/>
        <w:ind w:firstLine="708"/>
        <w:contextualSpacing/>
        <w:jc w:val="both"/>
        <w:rPr>
          <w:color w:val="000000"/>
        </w:rPr>
      </w:pPr>
    </w:p>
    <w:p w14:paraId="315AD071" w14:textId="03FB5C57" w:rsidR="00FB1406" w:rsidRDefault="00FB1406" w:rsidP="000B3501">
      <w:pPr>
        <w:pStyle w:val="NormalWeb"/>
        <w:shd w:val="clear" w:color="auto" w:fill="FFFFFF"/>
        <w:spacing w:before="120" w:beforeAutospacing="0" w:after="120" w:afterAutospacing="0" w:line="360" w:lineRule="auto"/>
        <w:ind w:firstLine="708"/>
        <w:contextualSpacing/>
        <w:jc w:val="both"/>
        <w:rPr>
          <w:color w:val="000000"/>
        </w:rPr>
      </w:pPr>
    </w:p>
    <w:p w14:paraId="5D122E8D" w14:textId="77777777" w:rsidR="00FB1406" w:rsidRDefault="00FB1406" w:rsidP="000B3501">
      <w:pPr>
        <w:pStyle w:val="NormalWeb"/>
        <w:shd w:val="clear" w:color="auto" w:fill="FFFFFF"/>
        <w:spacing w:before="120" w:beforeAutospacing="0" w:after="120" w:afterAutospacing="0" w:line="360" w:lineRule="auto"/>
        <w:ind w:firstLine="708"/>
        <w:contextualSpacing/>
        <w:jc w:val="both"/>
        <w:rPr>
          <w:color w:val="000000"/>
        </w:rPr>
      </w:pPr>
    </w:p>
    <w:p w14:paraId="78308D8D" w14:textId="476B2B91" w:rsidR="00280DDF" w:rsidRPr="00FB1406" w:rsidRDefault="00E4674C" w:rsidP="00B01420">
      <w:pPr>
        <w:pStyle w:val="Sinespaciado"/>
        <w:spacing w:before="120" w:after="120" w:line="360" w:lineRule="auto"/>
        <w:contextualSpacing/>
        <w:jc w:val="center"/>
        <w:rPr>
          <w:rFonts w:ascii="Times New Roman" w:hAnsi="Times New Roman"/>
          <w:sz w:val="24"/>
          <w:szCs w:val="24"/>
        </w:rPr>
      </w:pPr>
      <w:r w:rsidRPr="00FB1406">
        <w:rPr>
          <w:rFonts w:ascii="Times New Roman" w:hAnsi="Times New Roman"/>
          <w:b/>
          <w:sz w:val="24"/>
          <w:szCs w:val="24"/>
        </w:rPr>
        <w:lastRenderedPageBreak/>
        <w:t xml:space="preserve">Tabla </w:t>
      </w:r>
      <w:r w:rsidR="00B97FE1" w:rsidRPr="00FB1406">
        <w:rPr>
          <w:rFonts w:ascii="Times New Roman" w:hAnsi="Times New Roman"/>
          <w:b/>
          <w:sz w:val="24"/>
          <w:szCs w:val="24"/>
        </w:rPr>
        <w:t>1</w:t>
      </w:r>
      <w:r w:rsidRPr="00FB1406">
        <w:rPr>
          <w:rFonts w:ascii="Times New Roman" w:hAnsi="Times New Roman"/>
          <w:b/>
          <w:sz w:val="24"/>
          <w:szCs w:val="24"/>
        </w:rPr>
        <w:t>.</w:t>
      </w:r>
      <w:r w:rsidRPr="00FB1406">
        <w:rPr>
          <w:rFonts w:ascii="Times New Roman" w:hAnsi="Times New Roman"/>
          <w:sz w:val="24"/>
          <w:szCs w:val="24"/>
        </w:rPr>
        <w:t xml:space="preserve"> Intención de elección de carrera</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7"/>
        <w:gridCol w:w="1984"/>
        <w:gridCol w:w="73"/>
        <w:gridCol w:w="2196"/>
        <w:gridCol w:w="80"/>
        <w:gridCol w:w="2330"/>
        <w:gridCol w:w="80"/>
      </w:tblGrid>
      <w:tr w:rsidR="00D4544C" w:rsidRPr="00FB1406" w14:paraId="7B53BEE4" w14:textId="77777777" w:rsidTr="003D27F1">
        <w:trPr>
          <w:trHeight w:val="344"/>
        </w:trPr>
        <w:tc>
          <w:tcPr>
            <w:tcW w:w="2977" w:type="dxa"/>
            <w:noWrap/>
            <w:vAlign w:val="bottom"/>
            <w:hideMark/>
          </w:tcPr>
          <w:p w14:paraId="3A2D88BF" w14:textId="77777777" w:rsidR="00D4544C" w:rsidRPr="00FB1406" w:rsidRDefault="00D4544C" w:rsidP="003D27F1">
            <w:pPr>
              <w:pStyle w:val="Sinespaciado"/>
              <w:spacing w:before="120" w:after="120"/>
              <w:contextualSpacing/>
              <w:jc w:val="center"/>
              <w:rPr>
                <w:rFonts w:ascii="Times New Roman" w:eastAsia="Times New Roman" w:hAnsi="Times New Roman"/>
                <w:color w:val="000000"/>
                <w:sz w:val="24"/>
                <w:szCs w:val="24"/>
                <w:lang w:eastAsia="es-MX"/>
              </w:rPr>
            </w:pPr>
            <w:r w:rsidRPr="00FB1406">
              <w:rPr>
                <w:rFonts w:ascii="Times New Roman" w:eastAsia="Times New Roman" w:hAnsi="Times New Roman"/>
                <w:color w:val="000000"/>
                <w:sz w:val="24"/>
                <w:szCs w:val="24"/>
                <w:lang w:eastAsia="es-MX"/>
              </w:rPr>
              <w:t>Descripción</w:t>
            </w:r>
          </w:p>
        </w:tc>
        <w:tc>
          <w:tcPr>
            <w:tcW w:w="2057" w:type="dxa"/>
            <w:gridSpan w:val="2"/>
            <w:vAlign w:val="bottom"/>
            <w:hideMark/>
          </w:tcPr>
          <w:p w14:paraId="7FE3C892" w14:textId="77777777" w:rsidR="00D4544C" w:rsidRPr="00FB1406" w:rsidRDefault="00D4544C" w:rsidP="003D27F1">
            <w:pPr>
              <w:pStyle w:val="Sinespaciado"/>
              <w:spacing w:before="120" w:after="120"/>
              <w:contextualSpacing/>
              <w:jc w:val="center"/>
              <w:rPr>
                <w:rFonts w:ascii="Times New Roman" w:eastAsia="Times New Roman" w:hAnsi="Times New Roman"/>
                <w:color w:val="000000"/>
                <w:sz w:val="24"/>
                <w:szCs w:val="24"/>
                <w:lang w:eastAsia="es-MX"/>
              </w:rPr>
            </w:pPr>
            <w:r w:rsidRPr="00FB1406">
              <w:rPr>
                <w:rFonts w:ascii="Times New Roman" w:eastAsia="Times New Roman" w:hAnsi="Times New Roman"/>
                <w:color w:val="000000"/>
                <w:sz w:val="24"/>
                <w:szCs w:val="24"/>
                <w:lang w:eastAsia="es-MX"/>
              </w:rPr>
              <w:t>¿Cuál fue la intención al elegir la carrera?</w:t>
            </w:r>
          </w:p>
        </w:tc>
        <w:tc>
          <w:tcPr>
            <w:tcW w:w="2276" w:type="dxa"/>
            <w:gridSpan w:val="2"/>
            <w:vAlign w:val="bottom"/>
            <w:hideMark/>
          </w:tcPr>
          <w:p w14:paraId="60928A4A" w14:textId="77777777" w:rsidR="00D4544C" w:rsidRPr="00FB1406" w:rsidRDefault="00D4544C" w:rsidP="003D27F1">
            <w:pPr>
              <w:pStyle w:val="Sinespaciado"/>
              <w:spacing w:before="120" w:after="120"/>
              <w:contextualSpacing/>
              <w:jc w:val="center"/>
              <w:rPr>
                <w:rFonts w:ascii="Times New Roman" w:eastAsia="Times New Roman" w:hAnsi="Times New Roman"/>
                <w:color w:val="000000"/>
                <w:sz w:val="24"/>
                <w:szCs w:val="24"/>
                <w:lang w:eastAsia="es-MX"/>
              </w:rPr>
            </w:pPr>
            <w:r w:rsidRPr="00FB1406">
              <w:rPr>
                <w:rFonts w:ascii="Times New Roman" w:eastAsia="Times New Roman" w:hAnsi="Times New Roman"/>
                <w:color w:val="000000"/>
                <w:sz w:val="24"/>
                <w:szCs w:val="24"/>
                <w:lang w:eastAsia="es-MX"/>
              </w:rPr>
              <w:t>¿Cuál es su intención al terminar la carrera?</w:t>
            </w:r>
          </w:p>
        </w:tc>
        <w:tc>
          <w:tcPr>
            <w:tcW w:w="2410" w:type="dxa"/>
            <w:gridSpan w:val="2"/>
            <w:vAlign w:val="bottom"/>
            <w:hideMark/>
          </w:tcPr>
          <w:p w14:paraId="70D01F75" w14:textId="4AE0F40D" w:rsidR="00D4544C" w:rsidRPr="00FB1406" w:rsidRDefault="00D4544C" w:rsidP="003D27F1">
            <w:pPr>
              <w:pStyle w:val="Sinespaciado"/>
              <w:spacing w:before="120" w:after="120"/>
              <w:contextualSpacing/>
              <w:jc w:val="center"/>
              <w:rPr>
                <w:rFonts w:ascii="Times New Roman" w:eastAsia="Times New Roman" w:hAnsi="Times New Roman"/>
                <w:color w:val="000000"/>
                <w:sz w:val="24"/>
                <w:szCs w:val="24"/>
                <w:lang w:eastAsia="es-MX"/>
              </w:rPr>
            </w:pPr>
            <w:r w:rsidRPr="00FB1406">
              <w:rPr>
                <w:rFonts w:ascii="Times New Roman" w:eastAsia="Times New Roman" w:hAnsi="Times New Roman"/>
                <w:color w:val="000000"/>
                <w:sz w:val="24"/>
                <w:szCs w:val="24"/>
                <w:lang w:eastAsia="es-MX"/>
              </w:rPr>
              <w:t>¿Cuál es su intención 5 años después de terminar</w:t>
            </w:r>
            <w:r w:rsidR="00AD03AA" w:rsidRPr="00FB1406">
              <w:rPr>
                <w:rFonts w:ascii="Times New Roman" w:eastAsia="Times New Roman" w:hAnsi="Times New Roman"/>
                <w:color w:val="000000"/>
                <w:sz w:val="24"/>
                <w:szCs w:val="24"/>
                <w:lang w:eastAsia="es-MX"/>
              </w:rPr>
              <w:t>la</w:t>
            </w:r>
            <w:r w:rsidRPr="00FB1406">
              <w:rPr>
                <w:rFonts w:ascii="Times New Roman" w:eastAsia="Times New Roman" w:hAnsi="Times New Roman"/>
                <w:color w:val="000000"/>
                <w:sz w:val="24"/>
                <w:szCs w:val="24"/>
                <w:lang w:eastAsia="es-MX"/>
              </w:rPr>
              <w:t>?</w:t>
            </w:r>
          </w:p>
        </w:tc>
      </w:tr>
      <w:tr w:rsidR="00D4544C" w:rsidRPr="00FB1406" w14:paraId="248C16C6" w14:textId="77777777" w:rsidTr="003D27F1">
        <w:trPr>
          <w:gridAfter w:val="1"/>
          <w:wAfter w:w="80" w:type="dxa"/>
          <w:trHeight w:val="309"/>
        </w:trPr>
        <w:tc>
          <w:tcPr>
            <w:tcW w:w="2977" w:type="dxa"/>
            <w:hideMark/>
          </w:tcPr>
          <w:p w14:paraId="56CF268A" w14:textId="77777777" w:rsidR="00D4544C" w:rsidRPr="00FB1406" w:rsidRDefault="00D4544C" w:rsidP="003D27F1">
            <w:pPr>
              <w:spacing w:before="120" w:after="120" w:line="240" w:lineRule="auto"/>
              <w:contextualSpacing/>
              <w:rPr>
                <w:rFonts w:ascii="Times New Roman" w:eastAsia="Times New Roman" w:hAnsi="Times New Roman" w:cs="Times New Roman"/>
                <w:color w:val="000000"/>
                <w:sz w:val="24"/>
                <w:szCs w:val="24"/>
                <w:lang w:eastAsia="es-MX"/>
              </w:rPr>
            </w:pPr>
            <w:r w:rsidRPr="00FB1406">
              <w:rPr>
                <w:rFonts w:ascii="Times New Roman" w:eastAsia="Times New Roman" w:hAnsi="Times New Roman" w:cs="Times New Roman"/>
                <w:color w:val="000000"/>
                <w:sz w:val="24"/>
                <w:szCs w:val="24"/>
                <w:lang w:eastAsia="es-MX"/>
              </w:rPr>
              <w:t>Trabajar en una empresa privada al terminar la carrera.</w:t>
            </w:r>
          </w:p>
        </w:tc>
        <w:tc>
          <w:tcPr>
            <w:tcW w:w="1984" w:type="dxa"/>
            <w:noWrap/>
            <w:vAlign w:val="center"/>
            <w:hideMark/>
          </w:tcPr>
          <w:p w14:paraId="640663C2" w14:textId="77777777" w:rsidR="00D4544C" w:rsidRPr="00FB1406" w:rsidRDefault="00D4544C" w:rsidP="003D27F1">
            <w:pPr>
              <w:spacing w:before="120" w:after="120" w:line="240" w:lineRule="auto"/>
              <w:contextualSpacing/>
              <w:jc w:val="center"/>
              <w:rPr>
                <w:rFonts w:ascii="Times New Roman" w:eastAsia="Times New Roman" w:hAnsi="Times New Roman" w:cs="Times New Roman"/>
                <w:color w:val="000000"/>
                <w:sz w:val="24"/>
                <w:szCs w:val="24"/>
                <w:lang w:eastAsia="es-MX"/>
              </w:rPr>
            </w:pPr>
            <w:r w:rsidRPr="00FB1406">
              <w:rPr>
                <w:rFonts w:ascii="Times New Roman" w:eastAsia="Times New Roman" w:hAnsi="Times New Roman" w:cs="Times New Roman"/>
                <w:color w:val="000000"/>
                <w:sz w:val="24"/>
                <w:szCs w:val="24"/>
                <w:lang w:eastAsia="es-MX"/>
              </w:rPr>
              <w:t>28.8</w:t>
            </w:r>
          </w:p>
        </w:tc>
        <w:tc>
          <w:tcPr>
            <w:tcW w:w="2269" w:type="dxa"/>
            <w:gridSpan w:val="2"/>
            <w:noWrap/>
            <w:vAlign w:val="center"/>
            <w:hideMark/>
          </w:tcPr>
          <w:p w14:paraId="642DEB55" w14:textId="77777777" w:rsidR="00D4544C" w:rsidRPr="00FB1406" w:rsidRDefault="00D4544C" w:rsidP="003D27F1">
            <w:pPr>
              <w:spacing w:before="120" w:after="120" w:line="240" w:lineRule="auto"/>
              <w:contextualSpacing/>
              <w:jc w:val="center"/>
              <w:rPr>
                <w:rFonts w:ascii="Times New Roman" w:eastAsia="Times New Roman" w:hAnsi="Times New Roman" w:cs="Times New Roman"/>
                <w:color w:val="000000"/>
                <w:sz w:val="24"/>
                <w:szCs w:val="24"/>
                <w:lang w:eastAsia="es-MX"/>
              </w:rPr>
            </w:pPr>
            <w:r w:rsidRPr="00FB1406">
              <w:rPr>
                <w:rFonts w:ascii="Times New Roman" w:eastAsia="Times New Roman" w:hAnsi="Times New Roman" w:cs="Times New Roman"/>
                <w:color w:val="000000"/>
                <w:sz w:val="24"/>
                <w:szCs w:val="24"/>
                <w:lang w:eastAsia="es-MX"/>
              </w:rPr>
              <w:t>36.3</w:t>
            </w:r>
          </w:p>
        </w:tc>
        <w:tc>
          <w:tcPr>
            <w:tcW w:w="2410" w:type="dxa"/>
            <w:gridSpan w:val="2"/>
            <w:noWrap/>
            <w:vAlign w:val="center"/>
            <w:hideMark/>
          </w:tcPr>
          <w:p w14:paraId="50A9FE42" w14:textId="77777777" w:rsidR="00D4544C" w:rsidRPr="00FB1406" w:rsidRDefault="00D4544C" w:rsidP="003D27F1">
            <w:pPr>
              <w:spacing w:before="120" w:after="120" w:line="240" w:lineRule="auto"/>
              <w:contextualSpacing/>
              <w:jc w:val="center"/>
              <w:rPr>
                <w:rFonts w:ascii="Times New Roman" w:eastAsia="Times New Roman" w:hAnsi="Times New Roman" w:cs="Times New Roman"/>
                <w:color w:val="000000"/>
                <w:sz w:val="24"/>
                <w:szCs w:val="24"/>
                <w:lang w:eastAsia="es-MX"/>
              </w:rPr>
            </w:pPr>
            <w:r w:rsidRPr="00FB1406">
              <w:rPr>
                <w:rFonts w:ascii="Times New Roman" w:eastAsia="Times New Roman" w:hAnsi="Times New Roman" w:cs="Times New Roman"/>
                <w:color w:val="000000"/>
                <w:sz w:val="24"/>
                <w:szCs w:val="24"/>
                <w:lang w:eastAsia="es-MX"/>
              </w:rPr>
              <w:t>16.5</w:t>
            </w:r>
          </w:p>
        </w:tc>
      </w:tr>
      <w:tr w:rsidR="00D4544C" w:rsidRPr="00FB1406" w14:paraId="3BE718D3" w14:textId="77777777" w:rsidTr="003D27F1">
        <w:trPr>
          <w:gridAfter w:val="1"/>
          <w:wAfter w:w="80" w:type="dxa"/>
          <w:trHeight w:val="255"/>
        </w:trPr>
        <w:tc>
          <w:tcPr>
            <w:tcW w:w="2977" w:type="dxa"/>
            <w:hideMark/>
          </w:tcPr>
          <w:p w14:paraId="2D5279E1" w14:textId="77777777" w:rsidR="00D4544C" w:rsidRPr="00FB1406" w:rsidRDefault="00D4544C" w:rsidP="003D27F1">
            <w:pPr>
              <w:spacing w:before="120" w:after="120" w:line="240" w:lineRule="auto"/>
              <w:contextualSpacing/>
              <w:rPr>
                <w:rFonts w:ascii="Times New Roman" w:eastAsia="Times New Roman" w:hAnsi="Times New Roman" w:cs="Times New Roman"/>
                <w:color w:val="000000"/>
                <w:sz w:val="24"/>
                <w:szCs w:val="24"/>
                <w:lang w:eastAsia="es-MX"/>
              </w:rPr>
            </w:pPr>
            <w:r w:rsidRPr="00FB1406">
              <w:rPr>
                <w:rFonts w:ascii="Times New Roman" w:eastAsia="Times New Roman" w:hAnsi="Times New Roman" w:cs="Times New Roman"/>
                <w:color w:val="000000"/>
                <w:sz w:val="24"/>
                <w:szCs w:val="24"/>
                <w:lang w:eastAsia="es-MX"/>
              </w:rPr>
              <w:t>Trabajar en una empresa pública al terminar la carrera</w:t>
            </w:r>
          </w:p>
        </w:tc>
        <w:tc>
          <w:tcPr>
            <w:tcW w:w="1984" w:type="dxa"/>
            <w:noWrap/>
            <w:vAlign w:val="center"/>
            <w:hideMark/>
          </w:tcPr>
          <w:p w14:paraId="501A7F4F" w14:textId="77777777" w:rsidR="00D4544C" w:rsidRPr="00FB1406" w:rsidRDefault="00D4544C" w:rsidP="003D27F1">
            <w:pPr>
              <w:spacing w:before="120" w:after="120" w:line="240" w:lineRule="auto"/>
              <w:contextualSpacing/>
              <w:jc w:val="center"/>
              <w:rPr>
                <w:rFonts w:ascii="Times New Roman" w:eastAsia="Times New Roman" w:hAnsi="Times New Roman" w:cs="Times New Roman"/>
                <w:color w:val="000000"/>
                <w:sz w:val="24"/>
                <w:szCs w:val="24"/>
                <w:lang w:eastAsia="es-MX"/>
              </w:rPr>
            </w:pPr>
            <w:r w:rsidRPr="00FB1406">
              <w:rPr>
                <w:rFonts w:ascii="Times New Roman" w:eastAsia="Times New Roman" w:hAnsi="Times New Roman" w:cs="Times New Roman"/>
                <w:color w:val="000000"/>
                <w:sz w:val="24"/>
                <w:szCs w:val="24"/>
                <w:lang w:eastAsia="es-MX"/>
              </w:rPr>
              <w:t>10.5</w:t>
            </w:r>
          </w:p>
        </w:tc>
        <w:tc>
          <w:tcPr>
            <w:tcW w:w="2269" w:type="dxa"/>
            <w:gridSpan w:val="2"/>
            <w:noWrap/>
            <w:vAlign w:val="center"/>
            <w:hideMark/>
          </w:tcPr>
          <w:p w14:paraId="2392D9FC" w14:textId="77777777" w:rsidR="00D4544C" w:rsidRPr="00FB1406" w:rsidRDefault="00D4544C" w:rsidP="003D27F1">
            <w:pPr>
              <w:spacing w:before="120" w:after="120" w:line="240" w:lineRule="auto"/>
              <w:contextualSpacing/>
              <w:jc w:val="center"/>
              <w:rPr>
                <w:rFonts w:ascii="Times New Roman" w:eastAsia="Times New Roman" w:hAnsi="Times New Roman" w:cs="Times New Roman"/>
                <w:color w:val="000000"/>
                <w:sz w:val="24"/>
                <w:szCs w:val="24"/>
                <w:lang w:eastAsia="es-MX"/>
              </w:rPr>
            </w:pPr>
            <w:r w:rsidRPr="00FB1406">
              <w:rPr>
                <w:rFonts w:ascii="Times New Roman" w:eastAsia="Times New Roman" w:hAnsi="Times New Roman" w:cs="Times New Roman"/>
                <w:color w:val="000000"/>
                <w:sz w:val="24"/>
                <w:szCs w:val="24"/>
                <w:lang w:eastAsia="es-MX"/>
              </w:rPr>
              <w:t>10.5</w:t>
            </w:r>
          </w:p>
        </w:tc>
        <w:tc>
          <w:tcPr>
            <w:tcW w:w="2410" w:type="dxa"/>
            <w:gridSpan w:val="2"/>
            <w:noWrap/>
            <w:vAlign w:val="center"/>
            <w:hideMark/>
          </w:tcPr>
          <w:p w14:paraId="53C15BAF" w14:textId="77777777" w:rsidR="00D4544C" w:rsidRPr="00FB1406" w:rsidRDefault="00D4544C" w:rsidP="003D27F1">
            <w:pPr>
              <w:spacing w:before="120" w:after="120" w:line="240" w:lineRule="auto"/>
              <w:contextualSpacing/>
              <w:jc w:val="center"/>
              <w:rPr>
                <w:rFonts w:ascii="Times New Roman" w:eastAsia="Times New Roman" w:hAnsi="Times New Roman" w:cs="Times New Roman"/>
                <w:color w:val="000000"/>
                <w:sz w:val="24"/>
                <w:szCs w:val="24"/>
                <w:lang w:eastAsia="es-MX"/>
              </w:rPr>
            </w:pPr>
            <w:r w:rsidRPr="00FB1406">
              <w:rPr>
                <w:rFonts w:ascii="Times New Roman" w:eastAsia="Times New Roman" w:hAnsi="Times New Roman" w:cs="Times New Roman"/>
                <w:color w:val="000000"/>
                <w:sz w:val="24"/>
                <w:szCs w:val="24"/>
                <w:lang w:eastAsia="es-MX"/>
              </w:rPr>
              <w:t>5.7</w:t>
            </w:r>
          </w:p>
        </w:tc>
      </w:tr>
      <w:tr w:rsidR="00D4544C" w:rsidRPr="00FB1406" w14:paraId="2A87351D" w14:textId="77777777" w:rsidTr="003D27F1">
        <w:trPr>
          <w:gridAfter w:val="1"/>
          <w:wAfter w:w="80" w:type="dxa"/>
          <w:trHeight w:val="92"/>
        </w:trPr>
        <w:tc>
          <w:tcPr>
            <w:tcW w:w="2977" w:type="dxa"/>
            <w:hideMark/>
          </w:tcPr>
          <w:p w14:paraId="2BB01EBC" w14:textId="77777777" w:rsidR="00D4544C" w:rsidRPr="00FB1406" w:rsidRDefault="00D4544C" w:rsidP="003D27F1">
            <w:pPr>
              <w:spacing w:before="120" w:after="120" w:line="240" w:lineRule="auto"/>
              <w:contextualSpacing/>
              <w:rPr>
                <w:rFonts w:ascii="Times New Roman" w:eastAsia="Times New Roman" w:hAnsi="Times New Roman" w:cs="Times New Roman"/>
                <w:color w:val="000000"/>
                <w:sz w:val="24"/>
                <w:szCs w:val="24"/>
                <w:lang w:eastAsia="es-MX"/>
              </w:rPr>
            </w:pPr>
            <w:r w:rsidRPr="00FB1406">
              <w:rPr>
                <w:rFonts w:ascii="Times New Roman" w:eastAsia="Times New Roman" w:hAnsi="Times New Roman" w:cs="Times New Roman"/>
                <w:color w:val="000000"/>
                <w:sz w:val="24"/>
                <w:szCs w:val="24"/>
                <w:lang w:eastAsia="es-MX"/>
              </w:rPr>
              <w:t>Ser fundador y trabajar en su propia empresa</w:t>
            </w:r>
          </w:p>
        </w:tc>
        <w:tc>
          <w:tcPr>
            <w:tcW w:w="1984" w:type="dxa"/>
            <w:noWrap/>
            <w:vAlign w:val="center"/>
            <w:hideMark/>
          </w:tcPr>
          <w:p w14:paraId="1E97E219" w14:textId="77777777" w:rsidR="00D4544C" w:rsidRPr="00FB1406" w:rsidRDefault="00D4544C" w:rsidP="003D27F1">
            <w:pPr>
              <w:spacing w:before="120" w:after="120" w:line="240" w:lineRule="auto"/>
              <w:contextualSpacing/>
              <w:jc w:val="center"/>
              <w:rPr>
                <w:rFonts w:ascii="Times New Roman" w:eastAsia="Times New Roman" w:hAnsi="Times New Roman" w:cs="Times New Roman"/>
                <w:color w:val="000000"/>
                <w:sz w:val="24"/>
                <w:szCs w:val="24"/>
                <w:lang w:eastAsia="es-MX"/>
              </w:rPr>
            </w:pPr>
            <w:r w:rsidRPr="00FB1406">
              <w:rPr>
                <w:rFonts w:ascii="Times New Roman" w:eastAsia="Times New Roman" w:hAnsi="Times New Roman" w:cs="Times New Roman"/>
                <w:color w:val="000000"/>
                <w:sz w:val="24"/>
                <w:szCs w:val="24"/>
                <w:lang w:eastAsia="es-MX"/>
              </w:rPr>
              <w:t>51.8</w:t>
            </w:r>
          </w:p>
        </w:tc>
        <w:tc>
          <w:tcPr>
            <w:tcW w:w="2269" w:type="dxa"/>
            <w:gridSpan w:val="2"/>
            <w:noWrap/>
            <w:vAlign w:val="center"/>
            <w:hideMark/>
          </w:tcPr>
          <w:p w14:paraId="43C99DB7" w14:textId="77777777" w:rsidR="00D4544C" w:rsidRPr="00FB1406" w:rsidRDefault="00D4544C" w:rsidP="003D27F1">
            <w:pPr>
              <w:spacing w:before="120" w:after="120" w:line="240" w:lineRule="auto"/>
              <w:contextualSpacing/>
              <w:jc w:val="center"/>
              <w:rPr>
                <w:rFonts w:ascii="Times New Roman" w:eastAsia="Times New Roman" w:hAnsi="Times New Roman" w:cs="Times New Roman"/>
                <w:color w:val="000000"/>
                <w:sz w:val="24"/>
                <w:szCs w:val="24"/>
                <w:lang w:eastAsia="es-MX"/>
              </w:rPr>
            </w:pPr>
            <w:r w:rsidRPr="00FB1406">
              <w:rPr>
                <w:rFonts w:ascii="Times New Roman" w:eastAsia="Times New Roman" w:hAnsi="Times New Roman" w:cs="Times New Roman"/>
                <w:color w:val="000000"/>
                <w:sz w:val="24"/>
                <w:szCs w:val="24"/>
                <w:lang w:eastAsia="es-MX"/>
              </w:rPr>
              <w:t>45.0</w:t>
            </w:r>
          </w:p>
        </w:tc>
        <w:tc>
          <w:tcPr>
            <w:tcW w:w="2410" w:type="dxa"/>
            <w:gridSpan w:val="2"/>
            <w:noWrap/>
            <w:vAlign w:val="center"/>
            <w:hideMark/>
          </w:tcPr>
          <w:p w14:paraId="28B45E02" w14:textId="77777777" w:rsidR="00D4544C" w:rsidRPr="00FB1406" w:rsidRDefault="00D4544C" w:rsidP="003D27F1">
            <w:pPr>
              <w:spacing w:before="120" w:after="120" w:line="240" w:lineRule="auto"/>
              <w:contextualSpacing/>
              <w:jc w:val="center"/>
              <w:rPr>
                <w:rFonts w:ascii="Times New Roman" w:eastAsia="Times New Roman" w:hAnsi="Times New Roman" w:cs="Times New Roman"/>
                <w:color w:val="000000"/>
                <w:sz w:val="24"/>
                <w:szCs w:val="24"/>
                <w:lang w:eastAsia="es-MX"/>
              </w:rPr>
            </w:pPr>
            <w:r w:rsidRPr="00FB1406">
              <w:rPr>
                <w:rFonts w:ascii="Times New Roman" w:eastAsia="Times New Roman" w:hAnsi="Times New Roman" w:cs="Times New Roman"/>
                <w:color w:val="000000"/>
                <w:sz w:val="24"/>
                <w:szCs w:val="24"/>
                <w:lang w:eastAsia="es-MX"/>
              </w:rPr>
              <w:t>70.0</w:t>
            </w:r>
          </w:p>
        </w:tc>
      </w:tr>
      <w:tr w:rsidR="00D4544C" w:rsidRPr="00FB1406" w14:paraId="6F5E8586" w14:textId="77777777" w:rsidTr="003D27F1">
        <w:trPr>
          <w:gridAfter w:val="1"/>
          <w:wAfter w:w="80" w:type="dxa"/>
          <w:trHeight w:val="80"/>
        </w:trPr>
        <w:tc>
          <w:tcPr>
            <w:tcW w:w="2977" w:type="dxa"/>
            <w:hideMark/>
          </w:tcPr>
          <w:p w14:paraId="200D70D4" w14:textId="77777777" w:rsidR="00D4544C" w:rsidRPr="00FB1406" w:rsidRDefault="00D4544C" w:rsidP="003D27F1">
            <w:pPr>
              <w:spacing w:before="120" w:after="120" w:line="240" w:lineRule="auto"/>
              <w:contextualSpacing/>
              <w:rPr>
                <w:rFonts w:ascii="Times New Roman" w:eastAsia="Times New Roman" w:hAnsi="Times New Roman" w:cs="Times New Roman"/>
                <w:color w:val="000000"/>
                <w:sz w:val="24"/>
                <w:szCs w:val="24"/>
                <w:lang w:eastAsia="es-MX"/>
              </w:rPr>
            </w:pPr>
            <w:r w:rsidRPr="00FB1406">
              <w:rPr>
                <w:rFonts w:ascii="Times New Roman" w:eastAsia="Times New Roman" w:hAnsi="Times New Roman" w:cs="Times New Roman"/>
                <w:color w:val="000000"/>
                <w:sz w:val="24"/>
                <w:szCs w:val="24"/>
                <w:lang w:eastAsia="es-MX"/>
              </w:rPr>
              <w:t>Ser sucesor en empresa familiar</w:t>
            </w:r>
          </w:p>
        </w:tc>
        <w:tc>
          <w:tcPr>
            <w:tcW w:w="1984" w:type="dxa"/>
            <w:noWrap/>
            <w:vAlign w:val="center"/>
            <w:hideMark/>
          </w:tcPr>
          <w:p w14:paraId="3EAE3FF2" w14:textId="77777777" w:rsidR="00D4544C" w:rsidRPr="00FB1406" w:rsidRDefault="00D4544C" w:rsidP="003D27F1">
            <w:pPr>
              <w:spacing w:before="120" w:after="120" w:line="240" w:lineRule="auto"/>
              <w:contextualSpacing/>
              <w:jc w:val="center"/>
              <w:rPr>
                <w:rFonts w:ascii="Times New Roman" w:eastAsia="Times New Roman" w:hAnsi="Times New Roman" w:cs="Times New Roman"/>
                <w:color w:val="000000"/>
                <w:sz w:val="24"/>
                <w:szCs w:val="24"/>
                <w:lang w:eastAsia="es-MX"/>
              </w:rPr>
            </w:pPr>
            <w:r w:rsidRPr="00FB1406">
              <w:rPr>
                <w:rFonts w:ascii="Times New Roman" w:eastAsia="Times New Roman" w:hAnsi="Times New Roman" w:cs="Times New Roman"/>
                <w:color w:val="000000"/>
                <w:sz w:val="24"/>
                <w:szCs w:val="24"/>
                <w:lang w:eastAsia="es-MX"/>
              </w:rPr>
              <w:t>3.3</w:t>
            </w:r>
          </w:p>
        </w:tc>
        <w:tc>
          <w:tcPr>
            <w:tcW w:w="2269" w:type="dxa"/>
            <w:gridSpan w:val="2"/>
            <w:noWrap/>
            <w:vAlign w:val="center"/>
            <w:hideMark/>
          </w:tcPr>
          <w:p w14:paraId="3DD7F2F7" w14:textId="77777777" w:rsidR="00D4544C" w:rsidRPr="00FB1406" w:rsidRDefault="00D4544C" w:rsidP="003D27F1">
            <w:pPr>
              <w:spacing w:before="120" w:after="120" w:line="240" w:lineRule="auto"/>
              <w:contextualSpacing/>
              <w:jc w:val="center"/>
              <w:rPr>
                <w:rFonts w:ascii="Times New Roman" w:eastAsia="Times New Roman" w:hAnsi="Times New Roman" w:cs="Times New Roman"/>
                <w:color w:val="000000"/>
                <w:sz w:val="24"/>
                <w:szCs w:val="24"/>
                <w:lang w:eastAsia="es-MX"/>
              </w:rPr>
            </w:pPr>
            <w:r w:rsidRPr="00FB1406">
              <w:rPr>
                <w:rFonts w:ascii="Times New Roman" w:eastAsia="Times New Roman" w:hAnsi="Times New Roman" w:cs="Times New Roman"/>
                <w:color w:val="000000"/>
                <w:sz w:val="24"/>
                <w:szCs w:val="24"/>
                <w:lang w:eastAsia="es-MX"/>
              </w:rPr>
              <w:t>2.8</w:t>
            </w:r>
          </w:p>
        </w:tc>
        <w:tc>
          <w:tcPr>
            <w:tcW w:w="2410" w:type="dxa"/>
            <w:gridSpan w:val="2"/>
            <w:noWrap/>
            <w:vAlign w:val="center"/>
            <w:hideMark/>
          </w:tcPr>
          <w:p w14:paraId="2090D595" w14:textId="77777777" w:rsidR="00D4544C" w:rsidRPr="00FB1406" w:rsidRDefault="00D4544C" w:rsidP="003D27F1">
            <w:pPr>
              <w:spacing w:before="120" w:after="120" w:line="240" w:lineRule="auto"/>
              <w:contextualSpacing/>
              <w:jc w:val="center"/>
              <w:rPr>
                <w:rFonts w:ascii="Times New Roman" w:eastAsia="Times New Roman" w:hAnsi="Times New Roman" w:cs="Times New Roman"/>
                <w:color w:val="000000"/>
                <w:sz w:val="24"/>
                <w:szCs w:val="24"/>
                <w:lang w:eastAsia="es-MX"/>
              </w:rPr>
            </w:pPr>
            <w:r w:rsidRPr="00FB1406">
              <w:rPr>
                <w:rFonts w:ascii="Times New Roman" w:eastAsia="Times New Roman" w:hAnsi="Times New Roman" w:cs="Times New Roman"/>
                <w:color w:val="000000"/>
                <w:sz w:val="24"/>
                <w:szCs w:val="24"/>
                <w:lang w:eastAsia="es-MX"/>
              </w:rPr>
              <w:t>2.3</w:t>
            </w:r>
          </w:p>
        </w:tc>
      </w:tr>
      <w:tr w:rsidR="00D4544C" w:rsidRPr="00FB1406" w14:paraId="6B1F8262" w14:textId="77777777" w:rsidTr="003D27F1">
        <w:trPr>
          <w:gridAfter w:val="1"/>
          <w:wAfter w:w="80" w:type="dxa"/>
          <w:trHeight w:val="80"/>
        </w:trPr>
        <w:tc>
          <w:tcPr>
            <w:tcW w:w="2977" w:type="dxa"/>
            <w:hideMark/>
          </w:tcPr>
          <w:p w14:paraId="18356210" w14:textId="77777777" w:rsidR="00D4544C" w:rsidRPr="00FB1406" w:rsidRDefault="00D4544C" w:rsidP="003D27F1">
            <w:pPr>
              <w:spacing w:before="120" w:after="120" w:line="240" w:lineRule="auto"/>
              <w:contextualSpacing/>
              <w:rPr>
                <w:rFonts w:ascii="Times New Roman" w:eastAsia="Times New Roman" w:hAnsi="Times New Roman" w:cs="Times New Roman"/>
                <w:color w:val="000000"/>
                <w:sz w:val="24"/>
                <w:szCs w:val="24"/>
                <w:lang w:eastAsia="es-MX"/>
              </w:rPr>
            </w:pPr>
            <w:r w:rsidRPr="00FB1406">
              <w:rPr>
                <w:rFonts w:ascii="Times New Roman" w:eastAsia="Times New Roman" w:hAnsi="Times New Roman" w:cs="Times New Roman"/>
                <w:color w:val="000000"/>
                <w:sz w:val="24"/>
                <w:szCs w:val="24"/>
                <w:lang w:eastAsia="es-MX"/>
              </w:rPr>
              <w:t>No lo sé todavía.</w:t>
            </w:r>
          </w:p>
        </w:tc>
        <w:tc>
          <w:tcPr>
            <w:tcW w:w="1984" w:type="dxa"/>
            <w:noWrap/>
            <w:vAlign w:val="center"/>
            <w:hideMark/>
          </w:tcPr>
          <w:p w14:paraId="52FFC75E" w14:textId="77777777" w:rsidR="00D4544C" w:rsidRPr="00FB1406" w:rsidRDefault="00D4544C" w:rsidP="003D27F1">
            <w:pPr>
              <w:spacing w:before="120" w:after="120" w:line="240" w:lineRule="auto"/>
              <w:contextualSpacing/>
              <w:jc w:val="center"/>
              <w:rPr>
                <w:rFonts w:ascii="Times New Roman" w:eastAsia="Times New Roman" w:hAnsi="Times New Roman" w:cs="Times New Roman"/>
                <w:color w:val="000000"/>
                <w:sz w:val="24"/>
                <w:szCs w:val="24"/>
                <w:lang w:eastAsia="es-MX"/>
              </w:rPr>
            </w:pPr>
            <w:r w:rsidRPr="00FB1406">
              <w:rPr>
                <w:rFonts w:ascii="Times New Roman" w:eastAsia="Times New Roman" w:hAnsi="Times New Roman" w:cs="Times New Roman"/>
                <w:color w:val="000000"/>
                <w:sz w:val="24"/>
                <w:szCs w:val="24"/>
                <w:lang w:eastAsia="es-MX"/>
              </w:rPr>
              <w:t>5.5</w:t>
            </w:r>
          </w:p>
        </w:tc>
        <w:tc>
          <w:tcPr>
            <w:tcW w:w="2269" w:type="dxa"/>
            <w:gridSpan w:val="2"/>
            <w:noWrap/>
            <w:vAlign w:val="center"/>
            <w:hideMark/>
          </w:tcPr>
          <w:p w14:paraId="39904CE5" w14:textId="77777777" w:rsidR="00D4544C" w:rsidRPr="00FB1406" w:rsidRDefault="00D4544C" w:rsidP="003D27F1">
            <w:pPr>
              <w:spacing w:before="120" w:after="120" w:line="240" w:lineRule="auto"/>
              <w:contextualSpacing/>
              <w:jc w:val="center"/>
              <w:rPr>
                <w:rFonts w:ascii="Times New Roman" w:eastAsia="Times New Roman" w:hAnsi="Times New Roman" w:cs="Times New Roman"/>
                <w:color w:val="000000"/>
                <w:sz w:val="24"/>
                <w:szCs w:val="24"/>
                <w:lang w:eastAsia="es-MX"/>
              </w:rPr>
            </w:pPr>
            <w:r w:rsidRPr="00FB1406">
              <w:rPr>
                <w:rFonts w:ascii="Times New Roman" w:eastAsia="Times New Roman" w:hAnsi="Times New Roman" w:cs="Times New Roman"/>
                <w:color w:val="000000"/>
                <w:sz w:val="24"/>
                <w:szCs w:val="24"/>
                <w:lang w:eastAsia="es-MX"/>
              </w:rPr>
              <w:t>5.3</w:t>
            </w:r>
          </w:p>
        </w:tc>
        <w:tc>
          <w:tcPr>
            <w:tcW w:w="2410" w:type="dxa"/>
            <w:gridSpan w:val="2"/>
            <w:noWrap/>
            <w:vAlign w:val="center"/>
            <w:hideMark/>
          </w:tcPr>
          <w:p w14:paraId="6FE2CEAC" w14:textId="77777777" w:rsidR="00D4544C" w:rsidRPr="00FB1406" w:rsidRDefault="00D4544C" w:rsidP="003D27F1">
            <w:pPr>
              <w:spacing w:before="120" w:after="120" w:line="240" w:lineRule="auto"/>
              <w:contextualSpacing/>
              <w:jc w:val="center"/>
              <w:rPr>
                <w:rFonts w:ascii="Times New Roman" w:eastAsia="Times New Roman" w:hAnsi="Times New Roman" w:cs="Times New Roman"/>
                <w:color w:val="000000"/>
                <w:sz w:val="24"/>
                <w:szCs w:val="24"/>
                <w:lang w:eastAsia="es-MX"/>
              </w:rPr>
            </w:pPr>
            <w:r w:rsidRPr="00FB1406">
              <w:rPr>
                <w:rFonts w:ascii="Times New Roman" w:eastAsia="Times New Roman" w:hAnsi="Times New Roman" w:cs="Times New Roman"/>
                <w:color w:val="000000"/>
                <w:sz w:val="24"/>
                <w:szCs w:val="24"/>
                <w:lang w:eastAsia="es-MX"/>
              </w:rPr>
              <w:t>5.5</w:t>
            </w:r>
          </w:p>
        </w:tc>
      </w:tr>
      <w:tr w:rsidR="00D4544C" w:rsidRPr="00FB1406" w14:paraId="2F6D97CD" w14:textId="77777777" w:rsidTr="003D27F1">
        <w:trPr>
          <w:gridAfter w:val="1"/>
          <w:wAfter w:w="80" w:type="dxa"/>
          <w:trHeight w:val="70"/>
        </w:trPr>
        <w:tc>
          <w:tcPr>
            <w:tcW w:w="2977" w:type="dxa"/>
            <w:hideMark/>
          </w:tcPr>
          <w:p w14:paraId="32D9EB01" w14:textId="77777777" w:rsidR="00D4544C" w:rsidRPr="00FB1406" w:rsidRDefault="00D4544C" w:rsidP="003D27F1">
            <w:pPr>
              <w:spacing w:before="120" w:after="120" w:line="240" w:lineRule="auto"/>
              <w:contextualSpacing/>
              <w:rPr>
                <w:rFonts w:ascii="Times New Roman" w:eastAsia="Times New Roman" w:hAnsi="Times New Roman" w:cs="Times New Roman"/>
                <w:color w:val="000000"/>
                <w:sz w:val="24"/>
                <w:szCs w:val="24"/>
                <w:lang w:eastAsia="es-MX"/>
              </w:rPr>
            </w:pPr>
            <w:r w:rsidRPr="00FB1406">
              <w:rPr>
                <w:rFonts w:ascii="Times New Roman" w:eastAsia="Times New Roman" w:hAnsi="Times New Roman" w:cs="Times New Roman"/>
                <w:color w:val="000000"/>
                <w:sz w:val="24"/>
                <w:szCs w:val="24"/>
                <w:lang w:eastAsia="es-MX"/>
              </w:rPr>
              <w:t>Total</w:t>
            </w:r>
          </w:p>
        </w:tc>
        <w:tc>
          <w:tcPr>
            <w:tcW w:w="1984" w:type="dxa"/>
            <w:noWrap/>
            <w:vAlign w:val="center"/>
            <w:hideMark/>
          </w:tcPr>
          <w:p w14:paraId="6D195383" w14:textId="77777777" w:rsidR="00D4544C" w:rsidRPr="00FB1406" w:rsidRDefault="00D4544C" w:rsidP="003D27F1">
            <w:pPr>
              <w:spacing w:before="120" w:after="120" w:line="240" w:lineRule="auto"/>
              <w:contextualSpacing/>
              <w:jc w:val="center"/>
              <w:rPr>
                <w:rFonts w:ascii="Times New Roman" w:eastAsia="Times New Roman" w:hAnsi="Times New Roman" w:cs="Times New Roman"/>
                <w:color w:val="000000"/>
                <w:sz w:val="24"/>
                <w:szCs w:val="24"/>
                <w:lang w:eastAsia="es-MX"/>
              </w:rPr>
            </w:pPr>
            <w:r w:rsidRPr="00FB1406">
              <w:rPr>
                <w:rFonts w:ascii="Times New Roman" w:eastAsia="Times New Roman" w:hAnsi="Times New Roman" w:cs="Times New Roman"/>
                <w:color w:val="000000"/>
                <w:sz w:val="24"/>
                <w:szCs w:val="24"/>
                <w:lang w:eastAsia="es-MX"/>
              </w:rPr>
              <w:t>100.0</w:t>
            </w:r>
          </w:p>
        </w:tc>
        <w:tc>
          <w:tcPr>
            <w:tcW w:w="2269" w:type="dxa"/>
            <w:gridSpan w:val="2"/>
            <w:noWrap/>
            <w:vAlign w:val="center"/>
            <w:hideMark/>
          </w:tcPr>
          <w:p w14:paraId="7FA5B3BC" w14:textId="77777777" w:rsidR="00D4544C" w:rsidRPr="00FB1406" w:rsidRDefault="00D4544C" w:rsidP="003D27F1">
            <w:pPr>
              <w:spacing w:before="120" w:after="120" w:line="240" w:lineRule="auto"/>
              <w:contextualSpacing/>
              <w:jc w:val="center"/>
              <w:rPr>
                <w:rFonts w:ascii="Times New Roman" w:eastAsia="Times New Roman" w:hAnsi="Times New Roman" w:cs="Times New Roman"/>
                <w:color w:val="000000"/>
                <w:sz w:val="24"/>
                <w:szCs w:val="24"/>
                <w:lang w:eastAsia="es-MX"/>
              </w:rPr>
            </w:pPr>
            <w:r w:rsidRPr="00FB1406">
              <w:rPr>
                <w:rFonts w:ascii="Times New Roman" w:eastAsia="Times New Roman" w:hAnsi="Times New Roman" w:cs="Times New Roman"/>
                <w:color w:val="000000"/>
                <w:sz w:val="24"/>
                <w:szCs w:val="24"/>
                <w:lang w:eastAsia="es-MX"/>
              </w:rPr>
              <w:t>100.0</w:t>
            </w:r>
          </w:p>
        </w:tc>
        <w:tc>
          <w:tcPr>
            <w:tcW w:w="2410" w:type="dxa"/>
            <w:gridSpan w:val="2"/>
            <w:noWrap/>
            <w:vAlign w:val="center"/>
            <w:hideMark/>
          </w:tcPr>
          <w:p w14:paraId="12ED29E9" w14:textId="77777777" w:rsidR="00D4544C" w:rsidRPr="00FB1406" w:rsidRDefault="00D4544C" w:rsidP="003D27F1">
            <w:pPr>
              <w:spacing w:before="120" w:after="120" w:line="240" w:lineRule="auto"/>
              <w:contextualSpacing/>
              <w:jc w:val="center"/>
              <w:rPr>
                <w:rFonts w:ascii="Times New Roman" w:eastAsia="Times New Roman" w:hAnsi="Times New Roman" w:cs="Times New Roman"/>
                <w:color w:val="000000"/>
                <w:sz w:val="24"/>
                <w:szCs w:val="24"/>
                <w:lang w:eastAsia="es-MX"/>
              </w:rPr>
            </w:pPr>
            <w:r w:rsidRPr="00FB1406">
              <w:rPr>
                <w:rFonts w:ascii="Times New Roman" w:eastAsia="Times New Roman" w:hAnsi="Times New Roman" w:cs="Times New Roman"/>
                <w:color w:val="000000"/>
                <w:sz w:val="24"/>
                <w:szCs w:val="24"/>
                <w:lang w:eastAsia="es-MX"/>
              </w:rPr>
              <w:t>100.0</w:t>
            </w:r>
          </w:p>
        </w:tc>
      </w:tr>
    </w:tbl>
    <w:p w14:paraId="6287DA68" w14:textId="599ABA73" w:rsidR="00280DDF" w:rsidRPr="00FC2596" w:rsidRDefault="00FC2596" w:rsidP="00AD03AA">
      <w:pPr>
        <w:pStyle w:val="NormalWeb"/>
        <w:shd w:val="clear" w:color="auto" w:fill="FFFFFF"/>
        <w:spacing w:before="120" w:beforeAutospacing="0" w:after="120" w:afterAutospacing="0" w:line="360" w:lineRule="auto"/>
        <w:contextualSpacing/>
        <w:jc w:val="center"/>
        <w:rPr>
          <w:color w:val="333333"/>
          <w:sz w:val="22"/>
          <w:szCs w:val="22"/>
        </w:rPr>
      </w:pPr>
      <w:r w:rsidRPr="00FB1406">
        <w:rPr>
          <w:color w:val="333333"/>
        </w:rPr>
        <w:t>Fuente: Elaboración propia</w:t>
      </w:r>
    </w:p>
    <w:p w14:paraId="2F3D07BC" w14:textId="77777777" w:rsidR="005226F4" w:rsidRPr="00ED7795" w:rsidRDefault="00E4674C" w:rsidP="00AD03AA">
      <w:pPr>
        <w:spacing w:before="120" w:after="120" w:line="360" w:lineRule="auto"/>
        <w:ind w:firstLine="708"/>
        <w:contextualSpacing/>
        <w:jc w:val="both"/>
        <w:rPr>
          <w:rFonts w:ascii="Times New Roman" w:eastAsia="Times New Roman" w:hAnsi="Times New Roman" w:cs="Times New Roman"/>
          <w:color w:val="000000"/>
          <w:sz w:val="24"/>
          <w:szCs w:val="24"/>
          <w:lang w:eastAsia="es-MX"/>
        </w:rPr>
      </w:pPr>
      <w:r w:rsidRPr="00ED7795">
        <w:rPr>
          <w:rFonts w:ascii="Times New Roman" w:eastAsia="Times New Roman" w:hAnsi="Times New Roman" w:cs="Times New Roman"/>
          <w:color w:val="000000"/>
          <w:sz w:val="24"/>
          <w:szCs w:val="24"/>
          <w:lang w:eastAsia="es-MX"/>
        </w:rPr>
        <w:t>A partir de lo anterior, se presentan los resultados de la hipótesis central del presente trabajo</w:t>
      </w:r>
      <w:r w:rsidR="005226F4" w:rsidRPr="00ED7795">
        <w:rPr>
          <w:rFonts w:ascii="Times New Roman" w:eastAsia="Times New Roman" w:hAnsi="Times New Roman" w:cs="Times New Roman"/>
          <w:color w:val="000000"/>
          <w:sz w:val="24"/>
          <w:szCs w:val="24"/>
          <w:lang w:eastAsia="es-MX"/>
        </w:rPr>
        <w:t xml:space="preserve">: </w:t>
      </w:r>
    </w:p>
    <w:p w14:paraId="6A94642F" w14:textId="11DADBA1" w:rsidR="00E4674C" w:rsidRPr="00AD03AA" w:rsidRDefault="005226F4" w:rsidP="00AD03AA">
      <w:pPr>
        <w:pStyle w:val="Prrafodelista"/>
        <w:numPr>
          <w:ilvl w:val="0"/>
          <w:numId w:val="21"/>
        </w:numPr>
        <w:spacing w:before="120" w:after="120" w:line="360" w:lineRule="auto"/>
        <w:jc w:val="both"/>
        <w:rPr>
          <w:rFonts w:ascii="Times New Roman" w:eastAsia="Times New Roman" w:hAnsi="Times New Roman" w:cs="Times New Roman"/>
          <w:color w:val="000000"/>
          <w:sz w:val="24"/>
          <w:szCs w:val="24"/>
          <w:lang w:eastAsia="es-MX"/>
        </w:rPr>
      </w:pPr>
      <w:r w:rsidRPr="00AD03AA">
        <w:rPr>
          <w:rFonts w:ascii="Times New Roman" w:eastAsia="Times New Roman" w:hAnsi="Times New Roman" w:cs="Times New Roman"/>
          <w:color w:val="000000"/>
          <w:sz w:val="24"/>
          <w:szCs w:val="24"/>
          <w:lang w:eastAsia="es-MX"/>
        </w:rPr>
        <w:t xml:space="preserve">H1: </w:t>
      </w:r>
      <w:r w:rsidR="00D24A24" w:rsidRPr="00AD03AA">
        <w:rPr>
          <w:rFonts w:ascii="Times New Roman" w:eastAsia="Times New Roman" w:hAnsi="Times New Roman" w:cs="Times New Roman"/>
          <w:color w:val="000000"/>
          <w:sz w:val="24"/>
          <w:szCs w:val="24"/>
          <w:lang w:eastAsia="es-MX"/>
        </w:rPr>
        <w:t xml:space="preserve">Existe diferencia significativa en el perfil emprendedor de los estudiantes del área empresarial entre México y Perú. </w:t>
      </w:r>
    </w:p>
    <w:p w14:paraId="1050126B" w14:textId="77777777" w:rsidR="00AD03AA" w:rsidRDefault="00AD03AA" w:rsidP="00AD03AA">
      <w:pPr>
        <w:spacing w:before="120" w:after="120" w:line="360" w:lineRule="auto"/>
        <w:ind w:firstLine="708"/>
        <w:contextualSpacing/>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En relación con la hipótesis planteada, en la t</w:t>
      </w:r>
      <w:r w:rsidR="00D24A24" w:rsidRPr="00ED7795">
        <w:rPr>
          <w:rFonts w:ascii="Times New Roman" w:eastAsia="Times New Roman" w:hAnsi="Times New Roman" w:cs="Times New Roman"/>
          <w:color w:val="000000"/>
          <w:sz w:val="24"/>
          <w:szCs w:val="24"/>
          <w:lang w:eastAsia="es-MX"/>
        </w:rPr>
        <w:t xml:space="preserve">abla </w:t>
      </w:r>
      <w:r w:rsidR="00CD7FA0" w:rsidRPr="00ED7795">
        <w:rPr>
          <w:rFonts w:ascii="Times New Roman" w:eastAsia="Times New Roman" w:hAnsi="Times New Roman" w:cs="Times New Roman"/>
          <w:color w:val="000000"/>
          <w:sz w:val="24"/>
          <w:szCs w:val="24"/>
          <w:lang w:eastAsia="es-MX"/>
        </w:rPr>
        <w:t>2</w:t>
      </w:r>
      <w:r w:rsidR="00275F79" w:rsidRPr="00ED7795">
        <w:rPr>
          <w:rFonts w:ascii="Times New Roman" w:eastAsia="Times New Roman" w:hAnsi="Times New Roman" w:cs="Times New Roman"/>
          <w:color w:val="000000"/>
          <w:sz w:val="24"/>
          <w:szCs w:val="24"/>
          <w:lang w:eastAsia="es-MX"/>
        </w:rPr>
        <w:t xml:space="preserve"> y </w:t>
      </w:r>
      <w:r>
        <w:rPr>
          <w:rFonts w:ascii="Times New Roman" w:eastAsia="Times New Roman" w:hAnsi="Times New Roman" w:cs="Times New Roman"/>
          <w:color w:val="000000"/>
          <w:sz w:val="24"/>
          <w:szCs w:val="24"/>
          <w:lang w:eastAsia="es-MX"/>
        </w:rPr>
        <w:t>en la f</w:t>
      </w:r>
      <w:r w:rsidR="00D4544C">
        <w:rPr>
          <w:rFonts w:ascii="Times New Roman" w:eastAsia="Times New Roman" w:hAnsi="Times New Roman" w:cs="Times New Roman"/>
          <w:color w:val="000000"/>
          <w:sz w:val="24"/>
          <w:szCs w:val="24"/>
          <w:lang w:eastAsia="es-MX"/>
        </w:rPr>
        <w:t>igura</w:t>
      </w:r>
      <w:r w:rsidR="00275F79" w:rsidRPr="00ED7795">
        <w:rPr>
          <w:rFonts w:ascii="Times New Roman" w:eastAsia="Times New Roman" w:hAnsi="Times New Roman" w:cs="Times New Roman"/>
          <w:color w:val="000000"/>
          <w:sz w:val="24"/>
          <w:szCs w:val="24"/>
          <w:lang w:eastAsia="es-MX"/>
        </w:rPr>
        <w:t xml:space="preserve"> 1</w:t>
      </w:r>
      <w:r w:rsidR="00D24A24" w:rsidRPr="00ED7795">
        <w:rPr>
          <w:rFonts w:ascii="Times New Roman" w:eastAsia="Times New Roman" w:hAnsi="Times New Roman" w:cs="Times New Roman"/>
          <w:color w:val="000000"/>
          <w:sz w:val="24"/>
          <w:szCs w:val="24"/>
          <w:lang w:eastAsia="es-MX"/>
        </w:rPr>
        <w:t xml:space="preserve"> se presentan </w:t>
      </w:r>
      <w:r w:rsidR="00CD7FA0" w:rsidRPr="00ED7795">
        <w:rPr>
          <w:rFonts w:ascii="Times New Roman" w:eastAsia="Times New Roman" w:hAnsi="Times New Roman" w:cs="Times New Roman"/>
          <w:color w:val="000000"/>
          <w:sz w:val="24"/>
          <w:szCs w:val="24"/>
          <w:lang w:eastAsia="es-MX"/>
        </w:rPr>
        <w:t xml:space="preserve">los resultados de la </w:t>
      </w:r>
      <w:r w:rsidR="008C6CA8">
        <w:rPr>
          <w:rFonts w:ascii="Times New Roman" w:eastAsia="Times New Roman" w:hAnsi="Times New Roman" w:cs="Times New Roman"/>
          <w:color w:val="000000"/>
          <w:sz w:val="24"/>
          <w:szCs w:val="24"/>
          <w:lang w:eastAsia="es-MX"/>
        </w:rPr>
        <w:t xml:space="preserve">comparación de medias en primera instancia </w:t>
      </w:r>
      <w:r w:rsidR="000B239B">
        <w:rPr>
          <w:rFonts w:ascii="Times New Roman" w:eastAsia="Times New Roman" w:hAnsi="Times New Roman" w:cs="Times New Roman"/>
          <w:color w:val="000000"/>
          <w:sz w:val="24"/>
          <w:szCs w:val="24"/>
          <w:lang w:eastAsia="es-MX"/>
        </w:rPr>
        <w:t>para muestras independientes</w:t>
      </w:r>
      <w:r>
        <w:rPr>
          <w:rFonts w:ascii="Times New Roman" w:eastAsia="Times New Roman" w:hAnsi="Times New Roman" w:cs="Times New Roman"/>
          <w:color w:val="000000"/>
          <w:sz w:val="24"/>
          <w:szCs w:val="24"/>
          <w:lang w:eastAsia="es-MX"/>
        </w:rPr>
        <w:t>;</w:t>
      </w:r>
      <w:r w:rsidR="00CD7FA0" w:rsidRPr="00ED7795">
        <w:rPr>
          <w:rFonts w:ascii="Times New Roman" w:eastAsia="Times New Roman" w:hAnsi="Times New Roman" w:cs="Times New Roman"/>
          <w:color w:val="000000"/>
          <w:sz w:val="24"/>
          <w:szCs w:val="24"/>
          <w:lang w:eastAsia="es-MX"/>
        </w:rPr>
        <w:t xml:space="preserve"> </w:t>
      </w:r>
      <w:r>
        <w:rPr>
          <w:rFonts w:ascii="Times New Roman" w:eastAsia="Times New Roman" w:hAnsi="Times New Roman" w:cs="Times New Roman"/>
          <w:color w:val="000000"/>
          <w:sz w:val="24"/>
          <w:szCs w:val="24"/>
          <w:lang w:eastAsia="es-MX"/>
        </w:rPr>
        <w:t xml:space="preserve">al respecto, </w:t>
      </w:r>
      <w:r w:rsidR="00CD7FA0" w:rsidRPr="00ED7795">
        <w:rPr>
          <w:rFonts w:ascii="Times New Roman" w:eastAsia="Times New Roman" w:hAnsi="Times New Roman" w:cs="Times New Roman"/>
          <w:color w:val="000000"/>
          <w:sz w:val="24"/>
          <w:szCs w:val="24"/>
          <w:lang w:eastAsia="es-MX"/>
        </w:rPr>
        <w:t xml:space="preserve">se consideró la evaluación del perfil emprendedor </w:t>
      </w:r>
      <w:r>
        <w:rPr>
          <w:rFonts w:ascii="Times New Roman" w:eastAsia="Times New Roman" w:hAnsi="Times New Roman" w:cs="Times New Roman"/>
          <w:color w:val="000000"/>
          <w:sz w:val="24"/>
          <w:szCs w:val="24"/>
          <w:lang w:eastAsia="es-MX"/>
        </w:rPr>
        <w:t xml:space="preserve">constituida por </w:t>
      </w:r>
      <w:r w:rsidR="000B7E94" w:rsidRPr="00ED7795">
        <w:rPr>
          <w:rFonts w:ascii="Times New Roman" w:eastAsia="Times New Roman" w:hAnsi="Times New Roman" w:cs="Times New Roman"/>
          <w:color w:val="000000"/>
          <w:sz w:val="24"/>
          <w:szCs w:val="24"/>
          <w:lang w:eastAsia="es-MX"/>
        </w:rPr>
        <w:t>cuatro</w:t>
      </w:r>
      <w:r w:rsidR="00CD7FA0" w:rsidRPr="00ED7795">
        <w:rPr>
          <w:rFonts w:ascii="Times New Roman" w:eastAsia="Times New Roman" w:hAnsi="Times New Roman" w:cs="Times New Roman"/>
          <w:color w:val="000000"/>
          <w:sz w:val="24"/>
          <w:szCs w:val="24"/>
          <w:lang w:eastAsia="es-MX"/>
        </w:rPr>
        <w:t xml:space="preserve"> dimensiones</w:t>
      </w:r>
      <w:r>
        <w:rPr>
          <w:rFonts w:ascii="Times New Roman" w:eastAsia="Times New Roman" w:hAnsi="Times New Roman" w:cs="Times New Roman"/>
          <w:color w:val="000000"/>
          <w:sz w:val="24"/>
          <w:szCs w:val="24"/>
          <w:lang w:eastAsia="es-MX"/>
        </w:rPr>
        <w:t>:</w:t>
      </w:r>
      <w:r w:rsidR="000B7E94" w:rsidRPr="00ED7795">
        <w:rPr>
          <w:rFonts w:ascii="Times New Roman" w:eastAsia="Times New Roman" w:hAnsi="Times New Roman" w:cs="Times New Roman"/>
          <w:color w:val="000000"/>
          <w:sz w:val="24"/>
          <w:szCs w:val="24"/>
          <w:lang w:eastAsia="es-MX"/>
        </w:rPr>
        <w:t xml:space="preserve"> </w:t>
      </w:r>
      <w:r w:rsidR="00CD7FA0" w:rsidRPr="00ED7795">
        <w:rPr>
          <w:rFonts w:ascii="Times New Roman" w:eastAsia="Times New Roman" w:hAnsi="Times New Roman" w:cs="Times New Roman"/>
          <w:color w:val="000000"/>
          <w:sz w:val="24"/>
          <w:szCs w:val="24"/>
          <w:lang w:eastAsia="es-MX"/>
        </w:rPr>
        <w:t>la iniciativa emprendedora, el control de comportamiento percibido, las normas subjetivas y la actitud personal hacia el emprendimiento</w:t>
      </w:r>
      <w:r>
        <w:rPr>
          <w:rFonts w:ascii="Times New Roman" w:eastAsia="Times New Roman" w:hAnsi="Times New Roman" w:cs="Times New Roman"/>
          <w:color w:val="000000"/>
          <w:sz w:val="24"/>
          <w:szCs w:val="24"/>
          <w:lang w:eastAsia="es-MX"/>
        </w:rPr>
        <w:t>. Estas,</w:t>
      </w:r>
      <w:r w:rsidR="00CD7FA0" w:rsidRPr="00ED7795">
        <w:rPr>
          <w:rFonts w:ascii="Times New Roman" w:eastAsia="Times New Roman" w:hAnsi="Times New Roman" w:cs="Times New Roman"/>
          <w:color w:val="000000"/>
          <w:sz w:val="24"/>
          <w:szCs w:val="24"/>
          <w:lang w:eastAsia="es-MX"/>
        </w:rPr>
        <w:t xml:space="preserve"> cuando se analizan de fo</w:t>
      </w:r>
      <w:r w:rsidR="000B7E94" w:rsidRPr="00ED7795">
        <w:rPr>
          <w:rFonts w:ascii="Times New Roman" w:eastAsia="Times New Roman" w:hAnsi="Times New Roman" w:cs="Times New Roman"/>
          <w:color w:val="000000"/>
          <w:sz w:val="24"/>
          <w:szCs w:val="24"/>
          <w:lang w:eastAsia="es-MX"/>
        </w:rPr>
        <w:t>r</w:t>
      </w:r>
      <w:r w:rsidR="00CD7FA0" w:rsidRPr="00ED7795">
        <w:rPr>
          <w:rFonts w:ascii="Times New Roman" w:eastAsia="Times New Roman" w:hAnsi="Times New Roman" w:cs="Times New Roman"/>
          <w:color w:val="000000"/>
          <w:sz w:val="24"/>
          <w:szCs w:val="24"/>
          <w:lang w:eastAsia="es-MX"/>
        </w:rPr>
        <w:t>ma integral</w:t>
      </w:r>
      <w:r>
        <w:rPr>
          <w:rFonts w:ascii="Times New Roman" w:eastAsia="Times New Roman" w:hAnsi="Times New Roman" w:cs="Times New Roman"/>
          <w:color w:val="000000"/>
          <w:sz w:val="24"/>
          <w:szCs w:val="24"/>
          <w:lang w:eastAsia="es-MX"/>
        </w:rPr>
        <w:t>,</w:t>
      </w:r>
      <w:r w:rsidR="00CD7FA0" w:rsidRPr="00ED7795">
        <w:rPr>
          <w:rFonts w:ascii="Times New Roman" w:eastAsia="Times New Roman" w:hAnsi="Times New Roman" w:cs="Times New Roman"/>
          <w:color w:val="000000"/>
          <w:sz w:val="24"/>
          <w:szCs w:val="24"/>
          <w:lang w:eastAsia="es-MX"/>
        </w:rPr>
        <w:t xml:space="preserve"> gener</w:t>
      </w:r>
      <w:r w:rsidR="000B7E94" w:rsidRPr="00ED7795">
        <w:rPr>
          <w:rFonts w:ascii="Times New Roman" w:eastAsia="Times New Roman" w:hAnsi="Times New Roman" w:cs="Times New Roman"/>
          <w:color w:val="000000"/>
          <w:sz w:val="24"/>
          <w:szCs w:val="24"/>
          <w:lang w:eastAsia="es-MX"/>
        </w:rPr>
        <w:t>a</w:t>
      </w:r>
      <w:r w:rsidR="00CD7FA0" w:rsidRPr="00ED7795">
        <w:rPr>
          <w:rFonts w:ascii="Times New Roman" w:eastAsia="Times New Roman" w:hAnsi="Times New Roman" w:cs="Times New Roman"/>
          <w:color w:val="000000"/>
          <w:sz w:val="24"/>
          <w:szCs w:val="24"/>
          <w:lang w:eastAsia="es-MX"/>
        </w:rPr>
        <w:t>n el perfil emprende</w:t>
      </w:r>
      <w:r w:rsidR="000B7E94" w:rsidRPr="00ED7795">
        <w:rPr>
          <w:rFonts w:ascii="Times New Roman" w:eastAsia="Times New Roman" w:hAnsi="Times New Roman" w:cs="Times New Roman"/>
          <w:color w:val="000000"/>
          <w:sz w:val="24"/>
          <w:szCs w:val="24"/>
          <w:lang w:eastAsia="es-MX"/>
        </w:rPr>
        <w:t>dor</w:t>
      </w:r>
      <w:r w:rsidR="008D51B0">
        <w:rPr>
          <w:rFonts w:ascii="Times New Roman" w:eastAsia="Times New Roman" w:hAnsi="Times New Roman" w:cs="Times New Roman"/>
          <w:color w:val="000000"/>
          <w:sz w:val="24"/>
          <w:szCs w:val="24"/>
          <w:lang w:eastAsia="es-MX"/>
        </w:rPr>
        <w:t xml:space="preserve"> de acuerdo </w:t>
      </w:r>
      <w:r>
        <w:rPr>
          <w:rFonts w:ascii="Times New Roman" w:eastAsia="Times New Roman" w:hAnsi="Times New Roman" w:cs="Times New Roman"/>
          <w:color w:val="000000"/>
          <w:sz w:val="24"/>
          <w:szCs w:val="24"/>
          <w:lang w:eastAsia="es-MX"/>
        </w:rPr>
        <w:t>con el</w:t>
      </w:r>
      <w:r w:rsidR="008D51B0">
        <w:rPr>
          <w:rFonts w:ascii="Times New Roman" w:eastAsia="Times New Roman" w:hAnsi="Times New Roman" w:cs="Times New Roman"/>
          <w:color w:val="000000"/>
          <w:sz w:val="24"/>
          <w:szCs w:val="24"/>
          <w:lang w:eastAsia="es-MX"/>
        </w:rPr>
        <w:t xml:space="preserve"> instrumento de </w:t>
      </w:r>
      <w:r w:rsidR="008D51B0" w:rsidRPr="00AD03AA">
        <w:rPr>
          <w:rFonts w:ascii="Times New Roman" w:eastAsia="Times New Roman" w:hAnsi="Times New Roman" w:cs="Times New Roman"/>
          <w:color w:val="000000"/>
          <w:sz w:val="24"/>
          <w:szCs w:val="24"/>
          <w:lang w:eastAsia="es-MX"/>
        </w:rPr>
        <w:t>GUESSS</w:t>
      </w:r>
      <w:r w:rsidR="005F6249">
        <w:rPr>
          <w:rFonts w:ascii="Times New Roman" w:eastAsia="Times New Roman" w:hAnsi="Times New Roman" w:cs="Times New Roman"/>
          <w:i/>
          <w:color w:val="000000"/>
          <w:sz w:val="24"/>
          <w:szCs w:val="24"/>
          <w:lang w:eastAsia="es-MX"/>
        </w:rPr>
        <w:t xml:space="preserve"> </w:t>
      </w:r>
      <w:r w:rsidR="005F6249">
        <w:rPr>
          <w:rFonts w:ascii="Times New Roman" w:eastAsia="Times New Roman" w:hAnsi="Times New Roman" w:cs="Times New Roman"/>
          <w:color w:val="000000"/>
          <w:sz w:val="24"/>
          <w:szCs w:val="24"/>
          <w:lang w:eastAsia="es-MX"/>
        </w:rPr>
        <w:t>aplicado en los dos países.</w:t>
      </w:r>
    </w:p>
    <w:p w14:paraId="3BE535EA" w14:textId="62D9740B" w:rsidR="00BA0D0B" w:rsidRDefault="00AD03AA" w:rsidP="00AD03AA">
      <w:pPr>
        <w:spacing w:before="120" w:after="120" w:line="360" w:lineRule="auto"/>
        <w:ind w:firstLine="708"/>
        <w:contextualSpacing/>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Las cifras</w:t>
      </w:r>
      <w:r w:rsidR="008C6CA8">
        <w:rPr>
          <w:rFonts w:ascii="Times New Roman" w:eastAsia="Times New Roman" w:hAnsi="Times New Roman" w:cs="Times New Roman"/>
          <w:color w:val="000000"/>
          <w:sz w:val="24"/>
          <w:szCs w:val="24"/>
          <w:lang w:eastAsia="es-MX"/>
        </w:rPr>
        <w:t xml:space="preserve"> indican que la diferencia de medias en México </w:t>
      </w:r>
      <w:r>
        <w:rPr>
          <w:rFonts w:ascii="Times New Roman" w:eastAsia="Times New Roman" w:hAnsi="Times New Roman" w:cs="Times New Roman"/>
          <w:color w:val="000000"/>
          <w:sz w:val="24"/>
          <w:szCs w:val="24"/>
          <w:lang w:eastAsia="es-MX"/>
        </w:rPr>
        <w:t>fue</w:t>
      </w:r>
      <w:r w:rsidR="008C6CA8">
        <w:rPr>
          <w:rFonts w:ascii="Times New Roman" w:eastAsia="Times New Roman" w:hAnsi="Times New Roman" w:cs="Times New Roman"/>
          <w:color w:val="000000"/>
          <w:sz w:val="24"/>
          <w:szCs w:val="24"/>
          <w:lang w:eastAsia="es-MX"/>
        </w:rPr>
        <w:t xml:space="preserve"> de 4.32</w:t>
      </w:r>
      <w:r>
        <w:rPr>
          <w:rFonts w:ascii="Times New Roman" w:eastAsia="Times New Roman" w:hAnsi="Times New Roman" w:cs="Times New Roman"/>
          <w:color w:val="000000"/>
          <w:sz w:val="24"/>
          <w:szCs w:val="24"/>
          <w:lang w:eastAsia="es-MX"/>
        </w:rPr>
        <w:t>, mientras que en</w:t>
      </w:r>
      <w:r w:rsidR="008C6CA8">
        <w:rPr>
          <w:rFonts w:ascii="Times New Roman" w:eastAsia="Times New Roman" w:hAnsi="Times New Roman" w:cs="Times New Roman"/>
          <w:color w:val="000000"/>
          <w:sz w:val="24"/>
          <w:szCs w:val="24"/>
          <w:lang w:eastAsia="es-MX"/>
        </w:rPr>
        <w:t xml:space="preserve"> Perú </w:t>
      </w:r>
      <w:r>
        <w:rPr>
          <w:rFonts w:ascii="Times New Roman" w:eastAsia="Times New Roman" w:hAnsi="Times New Roman" w:cs="Times New Roman"/>
          <w:color w:val="000000"/>
          <w:sz w:val="24"/>
          <w:szCs w:val="24"/>
          <w:lang w:eastAsia="es-MX"/>
        </w:rPr>
        <w:t xml:space="preserve">fue de 3.87. Por ello, </w:t>
      </w:r>
      <w:r w:rsidR="008C6CA8">
        <w:rPr>
          <w:rFonts w:ascii="Times New Roman" w:eastAsia="Times New Roman" w:hAnsi="Times New Roman" w:cs="Times New Roman"/>
          <w:color w:val="000000"/>
          <w:sz w:val="24"/>
          <w:szCs w:val="24"/>
          <w:lang w:eastAsia="es-MX"/>
        </w:rPr>
        <w:t>se puede decir que el perfil emprendedor es más elevado</w:t>
      </w:r>
      <w:r w:rsidRPr="00AD03AA">
        <w:rPr>
          <w:rFonts w:ascii="Times New Roman" w:eastAsia="Times New Roman" w:hAnsi="Times New Roman" w:cs="Times New Roman"/>
          <w:color w:val="000000"/>
          <w:sz w:val="24"/>
          <w:szCs w:val="24"/>
          <w:lang w:eastAsia="es-MX"/>
        </w:rPr>
        <w:t xml:space="preserve"> </w:t>
      </w:r>
      <w:r>
        <w:rPr>
          <w:rFonts w:ascii="Times New Roman" w:eastAsia="Times New Roman" w:hAnsi="Times New Roman" w:cs="Times New Roman"/>
          <w:color w:val="000000"/>
          <w:sz w:val="24"/>
          <w:szCs w:val="24"/>
          <w:lang w:eastAsia="es-MX"/>
        </w:rPr>
        <w:t>en el caso de México</w:t>
      </w:r>
      <w:r w:rsidR="008C6CA8">
        <w:rPr>
          <w:rFonts w:ascii="Times New Roman" w:eastAsia="Times New Roman" w:hAnsi="Times New Roman" w:cs="Times New Roman"/>
          <w:color w:val="000000"/>
          <w:sz w:val="24"/>
          <w:szCs w:val="24"/>
          <w:lang w:eastAsia="es-MX"/>
        </w:rPr>
        <w:t>.</w:t>
      </w:r>
    </w:p>
    <w:p w14:paraId="398C4D0B" w14:textId="77777777" w:rsidR="00014F69" w:rsidRDefault="00014F69" w:rsidP="00014F69">
      <w:pPr>
        <w:spacing w:before="120" w:after="120" w:line="360" w:lineRule="auto"/>
        <w:contextualSpacing/>
        <w:jc w:val="center"/>
        <w:rPr>
          <w:rFonts w:ascii="Times New Roman" w:eastAsia="Times New Roman" w:hAnsi="Times New Roman" w:cs="Times New Roman"/>
          <w:b/>
          <w:color w:val="000000"/>
          <w:sz w:val="24"/>
          <w:szCs w:val="24"/>
          <w:lang w:eastAsia="es-MX"/>
        </w:rPr>
      </w:pPr>
    </w:p>
    <w:p w14:paraId="2274778B" w14:textId="5CB57D14" w:rsidR="00AD03AA" w:rsidRPr="00014F69" w:rsidRDefault="00275F79" w:rsidP="00014F69">
      <w:pPr>
        <w:spacing w:before="120" w:after="120" w:line="360" w:lineRule="auto"/>
        <w:contextualSpacing/>
        <w:jc w:val="center"/>
        <w:rPr>
          <w:rFonts w:ascii="Times New Roman" w:eastAsia="Times New Roman" w:hAnsi="Times New Roman" w:cs="Times New Roman"/>
          <w:color w:val="000000"/>
          <w:sz w:val="24"/>
          <w:szCs w:val="24"/>
          <w:lang w:eastAsia="es-MX"/>
        </w:rPr>
      </w:pPr>
      <w:r w:rsidRPr="00014F69">
        <w:rPr>
          <w:rFonts w:ascii="Times New Roman" w:eastAsia="Times New Roman" w:hAnsi="Times New Roman" w:cs="Times New Roman"/>
          <w:b/>
          <w:color w:val="000000"/>
          <w:sz w:val="24"/>
          <w:szCs w:val="24"/>
          <w:lang w:eastAsia="es-MX"/>
        </w:rPr>
        <w:t>Tabla 2.</w:t>
      </w:r>
      <w:r w:rsidRPr="00014F69">
        <w:rPr>
          <w:rFonts w:ascii="Times New Roman" w:eastAsia="Times New Roman" w:hAnsi="Times New Roman" w:cs="Times New Roman"/>
          <w:color w:val="000000"/>
          <w:sz w:val="24"/>
          <w:szCs w:val="24"/>
          <w:lang w:eastAsia="es-MX"/>
        </w:rPr>
        <w:t xml:space="preserve"> </w:t>
      </w:r>
      <w:r w:rsidR="00222B6C" w:rsidRPr="00014F69">
        <w:rPr>
          <w:rFonts w:ascii="Times New Roman" w:eastAsia="Times New Roman" w:hAnsi="Times New Roman" w:cs="Times New Roman"/>
          <w:color w:val="000000"/>
          <w:sz w:val="24"/>
          <w:szCs w:val="24"/>
          <w:lang w:eastAsia="es-MX"/>
        </w:rPr>
        <w:t>Comparación de medias del</w:t>
      </w:r>
      <w:r w:rsidR="00AD03AA" w:rsidRPr="00014F69">
        <w:rPr>
          <w:rFonts w:ascii="Times New Roman" w:eastAsia="Times New Roman" w:hAnsi="Times New Roman" w:cs="Times New Roman"/>
          <w:color w:val="000000"/>
          <w:sz w:val="24"/>
          <w:szCs w:val="24"/>
          <w:lang w:eastAsia="es-MX"/>
        </w:rPr>
        <w:t xml:space="preserve"> p</w:t>
      </w:r>
      <w:r w:rsidR="008B28CD" w:rsidRPr="00014F69">
        <w:rPr>
          <w:rFonts w:ascii="Times New Roman" w:eastAsia="Times New Roman" w:hAnsi="Times New Roman" w:cs="Times New Roman"/>
          <w:color w:val="000000"/>
          <w:sz w:val="24"/>
          <w:szCs w:val="24"/>
          <w:lang w:eastAsia="es-MX"/>
        </w:rPr>
        <w:t xml:space="preserve">erfil emprendedor </w:t>
      </w:r>
      <w:r w:rsidR="00AD03AA" w:rsidRPr="00014F69">
        <w:rPr>
          <w:rFonts w:ascii="Times New Roman" w:eastAsia="Times New Roman" w:hAnsi="Times New Roman" w:cs="Times New Roman"/>
          <w:color w:val="000000"/>
          <w:sz w:val="24"/>
          <w:szCs w:val="24"/>
          <w:lang w:eastAsia="es-MX"/>
        </w:rPr>
        <w:t>(</w:t>
      </w:r>
      <w:r w:rsidR="008B28CD" w:rsidRPr="00014F69">
        <w:rPr>
          <w:rFonts w:ascii="Times New Roman" w:eastAsia="Times New Roman" w:hAnsi="Times New Roman" w:cs="Times New Roman"/>
          <w:color w:val="000000"/>
          <w:sz w:val="24"/>
          <w:szCs w:val="24"/>
          <w:lang w:eastAsia="es-MX"/>
        </w:rPr>
        <w:t xml:space="preserve">México </w:t>
      </w:r>
      <w:r w:rsidR="00AD03AA" w:rsidRPr="00014F69">
        <w:rPr>
          <w:rFonts w:ascii="Times New Roman" w:eastAsia="Times New Roman" w:hAnsi="Times New Roman" w:cs="Times New Roman"/>
          <w:color w:val="000000"/>
          <w:sz w:val="24"/>
          <w:szCs w:val="24"/>
          <w:lang w:eastAsia="es-MX"/>
        </w:rPr>
        <w:t>y Perú)</w:t>
      </w:r>
    </w:p>
    <w:tbl>
      <w:tblPr>
        <w:tblW w:w="4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4"/>
        <w:gridCol w:w="707"/>
        <w:gridCol w:w="850"/>
        <w:gridCol w:w="1220"/>
        <w:gridCol w:w="964"/>
      </w:tblGrid>
      <w:tr w:rsidR="009263BC" w:rsidRPr="00014F69" w14:paraId="6AE6AA5C" w14:textId="77777777" w:rsidTr="00014F69">
        <w:trPr>
          <w:trHeight w:val="926"/>
          <w:jc w:val="center"/>
        </w:trPr>
        <w:tc>
          <w:tcPr>
            <w:tcW w:w="874" w:type="dxa"/>
            <w:vAlign w:val="bottom"/>
            <w:hideMark/>
          </w:tcPr>
          <w:p w14:paraId="41CB27FF" w14:textId="77777777" w:rsidR="009263BC" w:rsidRPr="00014F69" w:rsidRDefault="009263BC" w:rsidP="00014F69">
            <w:pPr>
              <w:spacing w:before="120" w:after="120" w:line="240" w:lineRule="auto"/>
              <w:contextualSpacing/>
              <w:jc w:val="center"/>
              <w:rPr>
                <w:rFonts w:ascii="Times New Roman" w:eastAsia="Times New Roman" w:hAnsi="Times New Roman" w:cs="Times New Roman"/>
                <w:color w:val="000000"/>
                <w:sz w:val="24"/>
                <w:szCs w:val="24"/>
                <w:lang w:eastAsia="es-MX"/>
              </w:rPr>
            </w:pPr>
            <w:r w:rsidRPr="00014F69">
              <w:rPr>
                <w:rFonts w:ascii="Times New Roman" w:eastAsia="Times New Roman" w:hAnsi="Times New Roman" w:cs="Times New Roman"/>
                <w:color w:val="000000"/>
                <w:sz w:val="24"/>
                <w:szCs w:val="24"/>
                <w:lang w:eastAsia="es-MX"/>
              </w:rPr>
              <w:t>País</w:t>
            </w:r>
          </w:p>
        </w:tc>
        <w:tc>
          <w:tcPr>
            <w:tcW w:w="707" w:type="dxa"/>
            <w:vAlign w:val="bottom"/>
            <w:hideMark/>
          </w:tcPr>
          <w:p w14:paraId="29CA2D64" w14:textId="77777777" w:rsidR="009263BC" w:rsidRPr="00014F69" w:rsidRDefault="009263BC" w:rsidP="00014F69">
            <w:pPr>
              <w:spacing w:before="120" w:after="120" w:line="240" w:lineRule="auto"/>
              <w:contextualSpacing/>
              <w:jc w:val="center"/>
              <w:rPr>
                <w:rFonts w:ascii="Times New Roman" w:eastAsia="Times New Roman" w:hAnsi="Times New Roman" w:cs="Times New Roman"/>
                <w:color w:val="000000"/>
                <w:sz w:val="24"/>
                <w:szCs w:val="24"/>
                <w:lang w:eastAsia="es-MX"/>
              </w:rPr>
            </w:pPr>
            <w:r w:rsidRPr="00014F69">
              <w:rPr>
                <w:rFonts w:ascii="Times New Roman" w:eastAsia="Times New Roman" w:hAnsi="Times New Roman" w:cs="Times New Roman"/>
                <w:color w:val="000000"/>
                <w:sz w:val="24"/>
                <w:szCs w:val="24"/>
                <w:lang w:eastAsia="es-MX"/>
              </w:rPr>
              <w:t>N</w:t>
            </w:r>
          </w:p>
        </w:tc>
        <w:tc>
          <w:tcPr>
            <w:tcW w:w="850" w:type="dxa"/>
            <w:vAlign w:val="bottom"/>
            <w:hideMark/>
          </w:tcPr>
          <w:p w14:paraId="4C3C214E" w14:textId="77777777" w:rsidR="009263BC" w:rsidRPr="00014F69" w:rsidRDefault="009263BC" w:rsidP="00014F69">
            <w:pPr>
              <w:spacing w:before="120" w:after="120" w:line="240" w:lineRule="auto"/>
              <w:contextualSpacing/>
              <w:jc w:val="center"/>
              <w:rPr>
                <w:rFonts w:ascii="Times New Roman" w:eastAsia="Times New Roman" w:hAnsi="Times New Roman" w:cs="Times New Roman"/>
                <w:color w:val="000000"/>
                <w:sz w:val="24"/>
                <w:szCs w:val="24"/>
                <w:lang w:eastAsia="es-MX"/>
              </w:rPr>
            </w:pPr>
            <w:r w:rsidRPr="00014F69">
              <w:rPr>
                <w:rFonts w:ascii="Times New Roman" w:eastAsia="Times New Roman" w:hAnsi="Times New Roman" w:cs="Times New Roman"/>
                <w:color w:val="000000"/>
                <w:sz w:val="24"/>
                <w:szCs w:val="24"/>
                <w:lang w:eastAsia="es-MX"/>
              </w:rPr>
              <w:t>Media</w:t>
            </w:r>
          </w:p>
        </w:tc>
        <w:tc>
          <w:tcPr>
            <w:tcW w:w="1220" w:type="dxa"/>
            <w:vAlign w:val="bottom"/>
            <w:hideMark/>
          </w:tcPr>
          <w:p w14:paraId="39D68E38" w14:textId="77777777" w:rsidR="009263BC" w:rsidRPr="00014F69" w:rsidRDefault="009263BC" w:rsidP="00014F69">
            <w:pPr>
              <w:spacing w:before="120" w:after="120" w:line="240" w:lineRule="auto"/>
              <w:contextualSpacing/>
              <w:jc w:val="center"/>
              <w:rPr>
                <w:rFonts w:ascii="Times New Roman" w:eastAsia="Times New Roman" w:hAnsi="Times New Roman" w:cs="Times New Roman"/>
                <w:color w:val="000000"/>
                <w:sz w:val="24"/>
                <w:szCs w:val="24"/>
                <w:lang w:eastAsia="es-MX"/>
              </w:rPr>
            </w:pPr>
            <w:r w:rsidRPr="00014F69">
              <w:rPr>
                <w:rFonts w:ascii="Times New Roman" w:eastAsia="Times New Roman" w:hAnsi="Times New Roman" w:cs="Times New Roman"/>
                <w:color w:val="000000"/>
                <w:sz w:val="24"/>
                <w:szCs w:val="24"/>
                <w:lang w:eastAsia="es-MX"/>
              </w:rPr>
              <w:t>Desviación estándar</w:t>
            </w:r>
          </w:p>
        </w:tc>
        <w:tc>
          <w:tcPr>
            <w:tcW w:w="964" w:type="dxa"/>
            <w:vAlign w:val="bottom"/>
            <w:hideMark/>
          </w:tcPr>
          <w:p w14:paraId="771ACEDC" w14:textId="77777777" w:rsidR="009263BC" w:rsidRPr="00014F69" w:rsidRDefault="009263BC" w:rsidP="00014F69">
            <w:pPr>
              <w:spacing w:before="120" w:after="120" w:line="240" w:lineRule="auto"/>
              <w:contextualSpacing/>
              <w:jc w:val="center"/>
              <w:rPr>
                <w:rFonts w:ascii="Times New Roman" w:eastAsia="Times New Roman" w:hAnsi="Times New Roman" w:cs="Times New Roman"/>
                <w:color w:val="000000"/>
                <w:sz w:val="24"/>
                <w:szCs w:val="24"/>
                <w:lang w:eastAsia="es-MX"/>
              </w:rPr>
            </w:pPr>
            <w:r w:rsidRPr="00014F69">
              <w:rPr>
                <w:rFonts w:ascii="Times New Roman" w:eastAsia="Times New Roman" w:hAnsi="Times New Roman" w:cs="Times New Roman"/>
                <w:color w:val="000000"/>
                <w:sz w:val="24"/>
                <w:szCs w:val="24"/>
                <w:lang w:eastAsia="es-MX"/>
              </w:rPr>
              <w:t>Error estándar</w:t>
            </w:r>
          </w:p>
        </w:tc>
      </w:tr>
      <w:tr w:rsidR="009263BC" w:rsidRPr="00014F69" w14:paraId="0ADF8CC0" w14:textId="77777777" w:rsidTr="00014F69">
        <w:trPr>
          <w:trHeight w:val="300"/>
          <w:jc w:val="center"/>
        </w:trPr>
        <w:tc>
          <w:tcPr>
            <w:tcW w:w="874" w:type="dxa"/>
            <w:hideMark/>
          </w:tcPr>
          <w:p w14:paraId="34738BD8" w14:textId="77777777" w:rsidR="009263BC" w:rsidRPr="00014F69" w:rsidRDefault="009263BC" w:rsidP="00014F69">
            <w:pPr>
              <w:spacing w:before="120" w:after="120" w:line="240" w:lineRule="auto"/>
              <w:contextualSpacing/>
              <w:jc w:val="center"/>
              <w:rPr>
                <w:rFonts w:ascii="Times New Roman" w:eastAsia="Times New Roman" w:hAnsi="Times New Roman" w:cs="Times New Roman"/>
                <w:color w:val="000000"/>
                <w:sz w:val="24"/>
                <w:szCs w:val="24"/>
                <w:lang w:eastAsia="es-MX"/>
              </w:rPr>
            </w:pPr>
            <w:r w:rsidRPr="00014F69">
              <w:rPr>
                <w:rFonts w:ascii="Times New Roman" w:eastAsia="Times New Roman" w:hAnsi="Times New Roman" w:cs="Times New Roman"/>
                <w:color w:val="000000"/>
                <w:sz w:val="24"/>
                <w:szCs w:val="24"/>
                <w:lang w:eastAsia="es-MX"/>
              </w:rPr>
              <w:t>México</w:t>
            </w:r>
          </w:p>
        </w:tc>
        <w:tc>
          <w:tcPr>
            <w:tcW w:w="707" w:type="dxa"/>
            <w:noWrap/>
            <w:vAlign w:val="center"/>
            <w:hideMark/>
          </w:tcPr>
          <w:p w14:paraId="4FC8B5F5" w14:textId="77777777" w:rsidR="009263BC" w:rsidRPr="00014F69" w:rsidRDefault="009263BC" w:rsidP="00014F69">
            <w:pPr>
              <w:spacing w:before="120" w:after="120" w:line="240" w:lineRule="auto"/>
              <w:contextualSpacing/>
              <w:jc w:val="center"/>
              <w:rPr>
                <w:rFonts w:ascii="Times New Roman" w:eastAsia="Times New Roman" w:hAnsi="Times New Roman" w:cs="Times New Roman"/>
                <w:color w:val="000000"/>
                <w:sz w:val="24"/>
                <w:szCs w:val="24"/>
                <w:lang w:eastAsia="es-MX"/>
              </w:rPr>
            </w:pPr>
            <w:r w:rsidRPr="00014F69">
              <w:rPr>
                <w:rFonts w:ascii="Times New Roman" w:eastAsia="Times New Roman" w:hAnsi="Times New Roman" w:cs="Times New Roman"/>
                <w:color w:val="000000"/>
                <w:sz w:val="24"/>
                <w:szCs w:val="24"/>
                <w:lang w:eastAsia="es-MX"/>
              </w:rPr>
              <w:t>276</w:t>
            </w:r>
          </w:p>
        </w:tc>
        <w:tc>
          <w:tcPr>
            <w:tcW w:w="850" w:type="dxa"/>
            <w:noWrap/>
            <w:vAlign w:val="center"/>
            <w:hideMark/>
          </w:tcPr>
          <w:p w14:paraId="61F965B2" w14:textId="58928E33" w:rsidR="009263BC" w:rsidRPr="00014F69" w:rsidRDefault="009263BC" w:rsidP="00014F69">
            <w:pPr>
              <w:spacing w:before="120" w:after="120" w:line="240" w:lineRule="auto"/>
              <w:contextualSpacing/>
              <w:jc w:val="center"/>
              <w:rPr>
                <w:rFonts w:ascii="Times New Roman" w:eastAsia="Times New Roman" w:hAnsi="Times New Roman" w:cs="Times New Roman"/>
                <w:color w:val="000000"/>
                <w:sz w:val="24"/>
                <w:szCs w:val="24"/>
                <w:lang w:eastAsia="es-MX"/>
              </w:rPr>
            </w:pPr>
            <w:r w:rsidRPr="00014F69">
              <w:rPr>
                <w:rFonts w:ascii="Times New Roman" w:eastAsia="Times New Roman" w:hAnsi="Times New Roman" w:cs="Times New Roman"/>
                <w:color w:val="000000"/>
                <w:sz w:val="24"/>
                <w:szCs w:val="24"/>
                <w:lang w:eastAsia="es-MX"/>
              </w:rPr>
              <w:t>4.32</w:t>
            </w:r>
          </w:p>
        </w:tc>
        <w:tc>
          <w:tcPr>
            <w:tcW w:w="1220" w:type="dxa"/>
            <w:noWrap/>
            <w:vAlign w:val="center"/>
            <w:hideMark/>
          </w:tcPr>
          <w:p w14:paraId="37BF5ADF" w14:textId="28754357" w:rsidR="009263BC" w:rsidRPr="00014F69" w:rsidRDefault="009263BC" w:rsidP="00014F69">
            <w:pPr>
              <w:spacing w:before="120" w:after="120" w:line="240" w:lineRule="auto"/>
              <w:contextualSpacing/>
              <w:jc w:val="center"/>
              <w:rPr>
                <w:rFonts w:ascii="Times New Roman" w:eastAsia="Times New Roman" w:hAnsi="Times New Roman" w:cs="Times New Roman"/>
                <w:color w:val="000000"/>
                <w:sz w:val="24"/>
                <w:szCs w:val="24"/>
                <w:lang w:eastAsia="es-MX"/>
              </w:rPr>
            </w:pPr>
            <w:r w:rsidRPr="00014F69">
              <w:rPr>
                <w:rFonts w:ascii="Times New Roman" w:eastAsia="Times New Roman" w:hAnsi="Times New Roman" w:cs="Times New Roman"/>
                <w:color w:val="000000"/>
                <w:sz w:val="24"/>
                <w:szCs w:val="24"/>
                <w:lang w:eastAsia="es-MX"/>
              </w:rPr>
              <w:t>0.960</w:t>
            </w:r>
          </w:p>
        </w:tc>
        <w:tc>
          <w:tcPr>
            <w:tcW w:w="964" w:type="dxa"/>
            <w:noWrap/>
            <w:vAlign w:val="center"/>
            <w:hideMark/>
          </w:tcPr>
          <w:p w14:paraId="430DE47E" w14:textId="6625D590" w:rsidR="009263BC" w:rsidRPr="00014F69" w:rsidRDefault="009263BC" w:rsidP="00014F69">
            <w:pPr>
              <w:spacing w:before="120" w:after="120" w:line="240" w:lineRule="auto"/>
              <w:contextualSpacing/>
              <w:jc w:val="center"/>
              <w:rPr>
                <w:rFonts w:ascii="Times New Roman" w:eastAsia="Times New Roman" w:hAnsi="Times New Roman" w:cs="Times New Roman"/>
                <w:color w:val="000000"/>
                <w:sz w:val="24"/>
                <w:szCs w:val="24"/>
                <w:lang w:eastAsia="es-MX"/>
              </w:rPr>
            </w:pPr>
            <w:r w:rsidRPr="00014F69">
              <w:rPr>
                <w:rFonts w:ascii="Times New Roman" w:eastAsia="Times New Roman" w:hAnsi="Times New Roman" w:cs="Times New Roman"/>
                <w:color w:val="000000"/>
                <w:sz w:val="24"/>
                <w:szCs w:val="24"/>
                <w:lang w:eastAsia="es-MX"/>
              </w:rPr>
              <w:t>0.058</w:t>
            </w:r>
          </w:p>
        </w:tc>
      </w:tr>
      <w:tr w:rsidR="009263BC" w:rsidRPr="00014F69" w14:paraId="64AAE9E9" w14:textId="77777777" w:rsidTr="00014F69">
        <w:trPr>
          <w:trHeight w:val="300"/>
          <w:jc w:val="center"/>
        </w:trPr>
        <w:tc>
          <w:tcPr>
            <w:tcW w:w="874" w:type="dxa"/>
            <w:hideMark/>
          </w:tcPr>
          <w:p w14:paraId="3D275DB1" w14:textId="77777777" w:rsidR="009263BC" w:rsidRPr="00014F69" w:rsidRDefault="009263BC" w:rsidP="00014F69">
            <w:pPr>
              <w:spacing w:before="120" w:after="120" w:line="240" w:lineRule="auto"/>
              <w:contextualSpacing/>
              <w:jc w:val="center"/>
              <w:rPr>
                <w:rFonts w:ascii="Times New Roman" w:eastAsia="Times New Roman" w:hAnsi="Times New Roman" w:cs="Times New Roman"/>
                <w:color w:val="000000"/>
                <w:sz w:val="24"/>
                <w:szCs w:val="24"/>
                <w:lang w:eastAsia="es-MX"/>
              </w:rPr>
            </w:pPr>
            <w:r w:rsidRPr="00014F69">
              <w:rPr>
                <w:rFonts w:ascii="Times New Roman" w:eastAsia="Times New Roman" w:hAnsi="Times New Roman" w:cs="Times New Roman"/>
                <w:color w:val="000000"/>
                <w:sz w:val="24"/>
                <w:szCs w:val="24"/>
                <w:lang w:eastAsia="es-MX"/>
              </w:rPr>
              <w:t>Perú</w:t>
            </w:r>
          </w:p>
        </w:tc>
        <w:tc>
          <w:tcPr>
            <w:tcW w:w="707" w:type="dxa"/>
            <w:noWrap/>
            <w:vAlign w:val="center"/>
            <w:hideMark/>
          </w:tcPr>
          <w:p w14:paraId="2A423521" w14:textId="77777777" w:rsidR="009263BC" w:rsidRPr="00014F69" w:rsidRDefault="009263BC" w:rsidP="00014F69">
            <w:pPr>
              <w:spacing w:before="120" w:after="120" w:line="240" w:lineRule="auto"/>
              <w:contextualSpacing/>
              <w:jc w:val="center"/>
              <w:rPr>
                <w:rFonts w:ascii="Times New Roman" w:eastAsia="Times New Roman" w:hAnsi="Times New Roman" w:cs="Times New Roman"/>
                <w:color w:val="000000"/>
                <w:sz w:val="24"/>
                <w:szCs w:val="24"/>
                <w:lang w:eastAsia="es-MX"/>
              </w:rPr>
            </w:pPr>
            <w:r w:rsidRPr="00014F69">
              <w:rPr>
                <w:rFonts w:ascii="Times New Roman" w:eastAsia="Times New Roman" w:hAnsi="Times New Roman" w:cs="Times New Roman"/>
                <w:color w:val="000000"/>
                <w:sz w:val="24"/>
                <w:szCs w:val="24"/>
                <w:lang w:eastAsia="es-MX"/>
              </w:rPr>
              <w:t>323</w:t>
            </w:r>
          </w:p>
        </w:tc>
        <w:tc>
          <w:tcPr>
            <w:tcW w:w="850" w:type="dxa"/>
            <w:noWrap/>
            <w:vAlign w:val="center"/>
            <w:hideMark/>
          </w:tcPr>
          <w:p w14:paraId="48FD070F" w14:textId="54BA2E67" w:rsidR="009263BC" w:rsidRPr="00014F69" w:rsidRDefault="009263BC" w:rsidP="00014F69">
            <w:pPr>
              <w:spacing w:before="120" w:after="120" w:line="240" w:lineRule="auto"/>
              <w:contextualSpacing/>
              <w:jc w:val="center"/>
              <w:rPr>
                <w:rFonts w:ascii="Times New Roman" w:eastAsia="Times New Roman" w:hAnsi="Times New Roman" w:cs="Times New Roman"/>
                <w:color w:val="000000"/>
                <w:sz w:val="24"/>
                <w:szCs w:val="24"/>
                <w:lang w:eastAsia="es-MX"/>
              </w:rPr>
            </w:pPr>
            <w:r w:rsidRPr="00014F69">
              <w:rPr>
                <w:rFonts w:ascii="Times New Roman" w:eastAsia="Times New Roman" w:hAnsi="Times New Roman" w:cs="Times New Roman"/>
                <w:color w:val="000000"/>
                <w:sz w:val="24"/>
                <w:szCs w:val="24"/>
                <w:lang w:eastAsia="es-MX"/>
              </w:rPr>
              <w:t>3.87</w:t>
            </w:r>
          </w:p>
        </w:tc>
        <w:tc>
          <w:tcPr>
            <w:tcW w:w="1220" w:type="dxa"/>
            <w:noWrap/>
            <w:vAlign w:val="center"/>
            <w:hideMark/>
          </w:tcPr>
          <w:p w14:paraId="2E049CA6" w14:textId="13180F68" w:rsidR="009263BC" w:rsidRPr="00014F69" w:rsidRDefault="009263BC" w:rsidP="00014F69">
            <w:pPr>
              <w:spacing w:before="120" w:after="120" w:line="240" w:lineRule="auto"/>
              <w:contextualSpacing/>
              <w:jc w:val="center"/>
              <w:rPr>
                <w:rFonts w:ascii="Times New Roman" w:eastAsia="Times New Roman" w:hAnsi="Times New Roman" w:cs="Times New Roman"/>
                <w:color w:val="000000"/>
                <w:sz w:val="24"/>
                <w:szCs w:val="24"/>
                <w:lang w:eastAsia="es-MX"/>
              </w:rPr>
            </w:pPr>
            <w:r w:rsidRPr="00014F69">
              <w:rPr>
                <w:rFonts w:ascii="Times New Roman" w:eastAsia="Times New Roman" w:hAnsi="Times New Roman" w:cs="Times New Roman"/>
                <w:color w:val="000000"/>
                <w:sz w:val="24"/>
                <w:szCs w:val="24"/>
                <w:lang w:eastAsia="es-MX"/>
              </w:rPr>
              <w:t>1.310</w:t>
            </w:r>
          </w:p>
        </w:tc>
        <w:tc>
          <w:tcPr>
            <w:tcW w:w="964" w:type="dxa"/>
            <w:noWrap/>
            <w:vAlign w:val="center"/>
            <w:hideMark/>
          </w:tcPr>
          <w:p w14:paraId="01FA49C0" w14:textId="547EDD50" w:rsidR="009263BC" w:rsidRPr="00014F69" w:rsidRDefault="009263BC" w:rsidP="00014F69">
            <w:pPr>
              <w:spacing w:before="120" w:after="120" w:line="240" w:lineRule="auto"/>
              <w:contextualSpacing/>
              <w:jc w:val="center"/>
              <w:rPr>
                <w:rFonts w:ascii="Times New Roman" w:eastAsia="Times New Roman" w:hAnsi="Times New Roman" w:cs="Times New Roman"/>
                <w:color w:val="000000"/>
                <w:sz w:val="24"/>
                <w:szCs w:val="24"/>
                <w:lang w:eastAsia="es-MX"/>
              </w:rPr>
            </w:pPr>
            <w:r w:rsidRPr="00014F69">
              <w:rPr>
                <w:rFonts w:ascii="Times New Roman" w:eastAsia="Times New Roman" w:hAnsi="Times New Roman" w:cs="Times New Roman"/>
                <w:color w:val="000000"/>
                <w:sz w:val="24"/>
                <w:szCs w:val="24"/>
                <w:lang w:eastAsia="es-MX"/>
              </w:rPr>
              <w:t>0.073</w:t>
            </w:r>
          </w:p>
        </w:tc>
      </w:tr>
    </w:tbl>
    <w:p w14:paraId="1CFB98F6" w14:textId="691AC79D" w:rsidR="00FC2596" w:rsidRPr="00014F69" w:rsidRDefault="00FC2596" w:rsidP="00AD03AA">
      <w:pPr>
        <w:pStyle w:val="NormalWeb"/>
        <w:shd w:val="clear" w:color="auto" w:fill="FFFFFF"/>
        <w:spacing w:before="120" w:beforeAutospacing="0" w:after="120" w:afterAutospacing="0" w:line="360" w:lineRule="auto"/>
        <w:contextualSpacing/>
        <w:jc w:val="center"/>
        <w:rPr>
          <w:color w:val="333333"/>
        </w:rPr>
      </w:pPr>
      <w:r w:rsidRPr="00014F69">
        <w:rPr>
          <w:color w:val="333333"/>
        </w:rPr>
        <w:t>Fuente: Elaboración propia</w:t>
      </w:r>
    </w:p>
    <w:p w14:paraId="33642472" w14:textId="23D7074D" w:rsidR="00AD03AA" w:rsidRPr="00014F69" w:rsidRDefault="00AD03AA" w:rsidP="00AD03AA">
      <w:pPr>
        <w:spacing w:after="0" w:line="240" w:lineRule="auto"/>
        <w:contextualSpacing/>
        <w:jc w:val="center"/>
        <w:rPr>
          <w:rFonts w:ascii="Times New Roman" w:eastAsia="Times New Roman" w:hAnsi="Times New Roman" w:cs="Times New Roman"/>
          <w:color w:val="000000"/>
          <w:sz w:val="24"/>
          <w:szCs w:val="28"/>
          <w:lang w:eastAsia="es-MX"/>
        </w:rPr>
      </w:pPr>
      <w:r w:rsidRPr="00014F69">
        <w:rPr>
          <w:rFonts w:ascii="Times New Roman" w:eastAsia="Times New Roman" w:hAnsi="Times New Roman" w:cs="Times New Roman"/>
          <w:b/>
          <w:color w:val="000000"/>
          <w:sz w:val="24"/>
          <w:szCs w:val="28"/>
          <w:lang w:eastAsia="es-MX"/>
        </w:rPr>
        <w:lastRenderedPageBreak/>
        <w:t>Figura 1.</w:t>
      </w:r>
      <w:r w:rsidRPr="00014F69">
        <w:rPr>
          <w:rFonts w:ascii="Times New Roman" w:eastAsia="Times New Roman" w:hAnsi="Times New Roman" w:cs="Times New Roman"/>
          <w:color w:val="000000"/>
          <w:sz w:val="24"/>
          <w:szCs w:val="28"/>
          <w:lang w:eastAsia="es-MX"/>
        </w:rPr>
        <w:t xml:space="preserve"> Puntuaciones medias del perfil emprendedor</w:t>
      </w:r>
    </w:p>
    <w:p w14:paraId="68DEC245" w14:textId="0B7B214C" w:rsidR="00D24A24" w:rsidRPr="00ED7795" w:rsidRDefault="00222B6C" w:rsidP="00B01420">
      <w:pPr>
        <w:spacing w:before="120" w:after="120" w:line="360" w:lineRule="auto"/>
        <w:contextualSpacing/>
        <w:jc w:val="center"/>
        <w:rPr>
          <w:rFonts w:ascii="Times New Roman" w:eastAsia="Times New Roman" w:hAnsi="Times New Roman" w:cs="Times New Roman"/>
          <w:color w:val="000000"/>
          <w:sz w:val="24"/>
          <w:szCs w:val="24"/>
          <w:lang w:eastAsia="es-MX"/>
        </w:rPr>
      </w:pPr>
      <w:r>
        <w:rPr>
          <w:noProof/>
          <w:lang w:eastAsia="es-MX"/>
        </w:rPr>
        <w:drawing>
          <wp:inline distT="0" distB="0" distL="0" distR="0" wp14:anchorId="0DB91EE1" wp14:editId="11E24F0B">
            <wp:extent cx="4584700" cy="2755900"/>
            <wp:effectExtent l="0" t="0" r="635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06818DAE" w14:textId="6BBA8BB0" w:rsidR="00FC2596" w:rsidRPr="00014F69" w:rsidRDefault="00FC2596" w:rsidP="00AD03AA">
      <w:pPr>
        <w:pStyle w:val="NormalWeb"/>
        <w:shd w:val="clear" w:color="auto" w:fill="FFFFFF"/>
        <w:spacing w:before="0" w:beforeAutospacing="0" w:after="0" w:afterAutospacing="0"/>
        <w:contextualSpacing/>
        <w:jc w:val="center"/>
        <w:rPr>
          <w:color w:val="000000" w:themeColor="text1"/>
          <w:szCs w:val="28"/>
        </w:rPr>
      </w:pPr>
      <w:r w:rsidRPr="00014F69">
        <w:rPr>
          <w:color w:val="000000" w:themeColor="text1"/>
          <w:szCs w:val="28"/>
        </w:rPr>
        <w:t>Fuente: Elaboración propia</w:t>
      </w:r>
      <w:r w:rsidR="00AD03AA" w:rsidRPr="00014F69">
        <w:rPr>
          <w:color w:val="000000" w:themeColor="text1"/>
          <w:szCs w:val="28"/>
        </w:rPr>
        <w:t xml:space="preserve"> </w:t>
      </w:r>
    </w:p>
    <w:p w14:paraId="4B89432C" w14:textId="37B4CB96" w:rsidR="00055BCD" w:rsidRDefault="00AD03AA" w:rsidP="00AD03AA">
      <w:pPr>
        <w:spacing w:before="120" w:after="120" w:line="360" w:lineRule="auto"/>
        <w:ind w:firstLine="708"/>
        <w:contextualSpacing/>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 xml:space="preserve">Ahora bien, como ya se indicó, se empleó la prueba t de </w:t>
      </w:r>
      <w:proofErr w:type="spellStart"/>
      <w:r>
        <w:rPr>
          <w:rFonts w:ascii="Times New Roman" w:eastAsia="Times New Roman" w:hAnsi="Times New Roman" w:cs="Times New Roman"/>
          <w:color w:val="000000"/>
          <w:sz w:val="24"/>
          <w:szCs w:val="24"/>
          <w:lang w:eastAsia="es-MX"/>
        </w:rPr>
        <w:t>Student</w:t>
      </w:r>
      <w:proofErr w:type="spellEnd"/>
      <w:r>
        <w:rPr>
          <w:rFonts w:ascii="Times New Roman" w:eastAsia="Times New Roman" w:hAnsi="Times New Roman" w:cs="Times New Roman"/>
          <w:color w:val="000000"/>
          <w:sz w:val="24"/>
          <w:szCs w:val="24"/>
          <w:lang w:eastAsia="es-MX"/>
        </w:rPr>
        <w:t xml:space="preserve"> para muestras independientes, </w:t>
      </w:r>
      <w:r w:rsidR="008C6CA8">
        <w:rPr>
          <w:rFonts w:ascii="Times New Roman" w:eastAsia="Times New Roman" w:hAnsi="Times New Roman" w:cs="Times New Roman"/>
          <w:color w:val="000000"/>
          <w:sz w:val="24"/>
          <w:szCs w:val="24"/>
          <w:lang w:eastAsia="es-MX"/>
        </w:rPr>
        <w:t xml:space="preserve">donde en primera instancia se considera que se está trabajando </w:t>
      </w:r>
      <w:r w:rsidR="00055BCD">
        <w:rPr>
          <w:rFonts w:ascii="Times New Roman" w:eastAsia="Times New Roman" w:hAnsi="Times New Roman" w:cs="Times New Roman"/>
          <w:color w:val="000000"/>
          <w:sz w:val="24"/>
          <w:szCs w:val="24"/>
          <w:lang w:eastAsia="es-MX"/>
        </w:rPr>
        <w:t>con varianzas iguales debido al valor de significancia de .000</w:t>
      </w:r>
      <w:r>
        <w:rPr>
          <w:rFonts w:ascii="Times New Roman" w:eastAsia="Times New Roman" w:hAnsi="Times New Roman" w:cs="Times New Roman"/>
          <w:color w:val="000000"/>
          <w:sz w:val="24"/>
          <w:szCs w:val="24"/>
          <w:lang w:eastAsia="es-MX"/>
        </w:rPr>
        <w:t>,</w:t>
      </w:r>
      <w:r w:rsidR="00055BCD">
        <w:rPr>
          <w:rFonts w:ascii="Times New Roman" w:eastAsia="Times New Roman" w:hAnsi="Times New Roman" w:cs="Times New Roman"/>
          <w:color w:val="000000"/>
          <w:sz w:val="24"/>
          <w:szCs w:val="24"/>
          <w:lang w:eastAsia="es-MX"/>
        </w:rPr>
        <w:t xml:space="preserve"> ya que el valor es menor a .005. Para poder contrastar la hipótesis se </w:t>
      </w:r>
      <w:r>
        <w:rPr>
          <w:rFonts w:ascii="Times New Roman" w:eastAsia="Times New Roman" w:hAnsi="Times New Roman" w:cs="Times New Roman"/>
          <w:color w:val="000000"/>
          <w:sz w:val="24"/>
          <w:szCs w:val="24"/>
          <w:lang w:eastAsia="es-MX"/>
        </w:rPr>
        <w:t>tomaron</w:t>
      </w:r>
      <w:r w:rsidR="00055BCD">
        <w:rPr>
          <w:rFonts w:ascii="Times New Roman" w:eastAsia="Times New Roman" w:hAnsi="Times New Roman" w:cs="Times New Roman"/>
          <w:color w:val="000000"/>
          <w:sz w:val="24"/>
          <w:szCs w:val="24"/>
          <w:lang w:eastAsia="es-MX"/>
        </w:rPr>
        <w:t xml:space="preserve"> los datos de t </w:t>
      </w:r>
      <w:r w:rsidR="00321378">
        <w:rPr>
          <w:rFonts w:ascii="Times New Roman" w:eastAsia="Times New Roman" w:hAnsi="Times New Roman" w:cs="Times New Roman"/>
          <w:color w:val="000000"/>
          <w:sz w:val="24"/>
          <w:szCs w:val="24"/>
          <w:lang w:eastAsia="es-MX"/>
        </w:rPr>
        <w:t xml:space="preserve">y </w:t>
      </w:r>
      <w:r w:rsidR="00EC0C2F">
        <w:rPr>
          <w:rFonts w:ascii="Times New Roman" w:eastAsia="Times New Roman" w:hAnsi="Times New Roman" w:cs="Times New Roman"/>
          <w:color w:val="000000"/>
          <w:sz w:val="24"/>
          <w:szCs w:val="24"/>
          <w:lang w:eastAsia="es-MX"/>
        </w:rPr>
        <w:t>se siguió la regla de decisión, es decir,</w:t>
      </w:r>
      <w:r w:rsidR="00055BCD" w:rsidRPr="00055BCD">
        <w:rPr>
          <w:rFonts w:ascii="Times New Roman" w:eastAsia="Times New Roman" w:hAnsi="Times New Roman" w:cs="Times New Roman"/>
          <w:color w:val="000000"/>
          <w:sz w:val="24"/>
          <w:szCs w:val="24"/>
          <w:lang w:eastAsia="es-MX"/>
        </w:rPr>
        <w:t xml:space="preserve"> si el nivel de significancia calculado es menor o igual a 0.05</w:t>
      </w:r>
      <w:r w:rsidR="00EC0C2F">
        <w:rPr>
          <w:rFonts w:ascii="Times New Roman" w:eastAsia="Times New Roman" w:hAnsi="Times New Roman" w:cs="Times New Roman"/>
          <w:color w:val="000000"/>
          <w:sz w:val="24"/>
          <w:szCs w:val="24"/>
          <w:lang w:eastAsia="es-MX"/>
        </w:rPr>
        <w:t>,</w:t>
      </w:r>
      <w:r w:rsidR="00055BCD" w:rsidRPr="00055BCD">
        <w:rPr>
          <w:rFonts w:ascii="Times New Roman" w:eastAsia="Times New Roman" w:hAnsi="Times New Roman" w:cs="Times New Roman"/>
          <w:color w:val="000000"/>
          <w:sz w:val="24"/>
          <w:szCs w:val="24"/>
          <w:lang w:eastAsia="es-MX"/>
        </w:rPr>
        <w:t xml:space="preserve"> se debe </w:t>
      </w:r>
      <w:r w:rsidR="00321378">
        <w:rPr>
          <w:rFonts w:ascii="Times New Roman" w:eastAsia="Times New Roman" w:hAnsi="Times New Roman" w:cs="Times New Roman"/>
          <w:color w:val="000000"/>
          <w:sz w:val="24"/>
          <w:szCs w:val="24"/>
          <w:lang w:eastAsia="es-MX"/>
        </w:rPr>
        <w:t>aceptar</w:t>
      </w:r>
      <w:r w:rsidR="00055BCD" w:rsidRPr="00055BCD">
        <w:rPr>
          <w:rFonts w:ascii="Times New Roman" w:eastAsia="Times New Roman" w:hAnsi="Times New Roman" w:cs="Times New Roman"/>
          <w:color w:val="000000"/>
          <w:sz w:val="24"/>
          <w:szCs w:val="24"/>
          <w:lang w:eastAsia="es-MX"/>
        </w:rPr>
        <w:t xml:space="preserve"> la </w:t>
      </w:r>
      <w:r w:rsidR="00321378">
        <w:rPr>
          <w:rFonts w:ascii="Times New Roman" w:eastAsia="Times New Roman" w:hAnsi="Times New Roman" w:cs="Times New Roman"/>
          <w:color w:val="000000"/>
          <w:sz w:val="24"/>
          <w:szCs w:val="24"/>
          <w:lang w:eastAsia="es-MX"/>
        </w:rPr>
        <w:t>hipótesis</w:t>
      </w:r>
      <w:r w:rsidR="00EC0C2F">
        <w:rPr>
          <w:rFonts w:ascii="Times New Roman" w:eastAsia="Times New Roman" w:hAnsi="Times New Roman" w:cs="Times New Roman"/>
          <w:color w:val="000000"/>
          <w:sz w:val="24"/>
          <w:szCs w:val="24"/>
          <w:lang w:eastAsia="es-MX"/>
        </w:rPr>
        <w:t>. P</w:t>
      </w:r>
      <w:r w:rsidR="00321378">
        <w:rPr>
          <w:rFonts w:ascii="Times New Roman" w:eastAsia="Times New Roman" w:hAnsi="Times New Roman" w:cs="Times New Roman"/>
          <w:color w:val="000000"/>
          <w:sz w:val="24"/>
          <w:szCs w:val="24"/>
          <w:lang w:eastAsia="es-MX"/>
        </w:rPr>
        <w:t>or lo tanto, se considera que existe diferencia significativa en el perfil emprendedor de los estudiantes del área empresarial entre México y Perú.</w:t>
      </w:r>
    </w:p>
    <w:p w14:paraId="407264E8" w14:textId="64DAC017" w:rsidR="00055BCD" w:rsidRDefault="00055BCD" w:rsidP="00055BCD">
      <w:pPr>
        <w:spacing w:before="120" w:after="120" w:line="360" w:lineRule="auto"/>
        <w:contextualSpacing/>
        <w:rPr>
          <w:rFonts w:ascii="Times New Roman" w:eastAsia="Times New Roman" w:hAnsi="Times New Roman" w:cs="Times New Roman"/>
          <w:color w:val="000000"/>
          <w:sz w:val="24"/>
          <w:szCs w:val="24"/>
          <w:lang w:eastAsia="es-MX"/>
        </w:rPr>
      </w:pPr>
    </w:p>
    <w:p w14:paraId="16E8B341" w14:textId="295A52CB" w:rsidR="00222B6C" w:rsidRPr="00E35864" w:rsidRDefault="00222B6C" w:rsidP="00222B6C">
      <w:pPr>
        <w:spacing w:before="120" w:after="120" w:line="360" w:lineRule="auto"/>
        <w:contextualSpacing/>
        <w:jc w:val="center"/>
        <w:rPr>
          <w:rFonts w:ascii="Times New Roman" w:eastAsia="Times New Roman" w:hAnsi="Times New Roman" w:cs="Times New Roman"/>
          <w:color w:val="000000"/>
          <w:sz w:val="24"/>
          <w:szCs w:val="24"/>
          <w:lang w:eastAsia="es-MX"/>
        </w:rPr>
      </w:pPr>
      <w:r w:rsidRPr="00E35864">
        <w:rPr>
          <w:rFonts w:ascii="Times New Roman" w:eastAsia="Times New Roman" w:hAnsi="Times New Roman" w:cs="Times New Roman"/>
          <w:b/>
          <w:color w:val="000000"/>
          <w:sz w:val="24"/>
          <w:szCs w:val="24"/>
          <w:lang w:eastAsia="es-MX"/>
        </w:rPr>
        <w:t xml:space="preserve">Tabla </w:t>
      </w:r>
      <w:r w:rsidR="00055BCD" w:rsidRPr="00E35864">
        <w:rPr>
          <w:rFonts w:ascii="Times New Roman" w:eastAsia="Times New Roman" w:hAnsi="Times New Roman" w:cs="Times New Roman"/>
          <w:b/>
          <w:color w:val="000000"/>
          <w:sz w:val="24"/>
          <w:szCs w:val="24"/>
          <w:lang w:eastAsia="es-MX"/>
        </w:rPr>
        <w:t>3</w:t>
      </w:r>
      <w:r w:rsidRPr="00E35864">
        <w:rPr>
          <w:rFonts w:ascii="Times New Roman" w:eastAsia="Times New Roman" w:hAnsi="Times New Roman" w:cs="Times New Roman"/>
          <w:b/>
          <w:color w:val="000000"/>
          <w:sz w:val="24"/>
          <w:szCs w:val="24"/>
          <w:lang w:eastAsia="es-MX"/>
        </w:rPr>
        <w:t>.</w:t>
      </w:r>
      <w:r w:rsidRPr="00E35864">
        <w:rPr>
          <w:rFonts w:ascii="Times New Roman" w:eastAsia="Times New Roman" w:hAnsi="Times New Roman" w:cs="Times New Roman"/>
          <w:color w:val="000000"/>
          <w:sz w:val="24"/>
          <w:szCs w:val="24"/>
          <w:lang w:eastAsia="es-MX"/>
        </w:rPr>
        <w:t xml:space="preserve"> </w:t>
      </w:r>
      <w:r w:rsidR="00EC0C2F" w:rsidRPr="00E35864">
        <w:rPr>
          <w:rFonts w:ascii="Times New Roman" w:eastAsia="Times New Roman" w:hAnsi="Times New Roman" w:cs="Times New Roman"/>
          <w:color w:val="000000"/>
          <w:sz w:val="24"/>
          <w:szCs w:val="24"/>
          <w:lang w:eastAsia="es-MX"/>
        </w:rPr>
        <w:t xml:space="preserve">Prueba t </w:t>
      </w:r>
      <w:r w:rsidR="00FC3BD6" w:rsidRPr="00E35864">
        <w:rPr>
          <w:rFonts w:ascii="Times New Roman" w:eastAsia="Times New Roman" w:hAnsi="Times New Roman" w:cs="Times New Roman"/>
          <w:color w:val="000000"/>
          <w:sz w:val="24"/>
          <w:szCs w:val="24"/>
          <w:lang w:eastAsia="es-MX"/>
        </w:rPr>
        <w:t xml:space="preserve">de </w:t>
      </w:r>
      <w:proofErr w:type="spellStart"/>
      <w:r w:rsidR="00FC3BD6" w:rsidRPr="00E35864">
        <w:rPr>
          <w:rFonts w:ascii="Times New Roman" w:eastAsia="Times New Roman" w:hAnsi="Times New Roman" w:cs="Times New Roman"/>
          <w:color w:val="000000"/>
          <w:sz w:val="24"/>
          <w:szCs w:val="24"/>
          <w:lang w:eastAsia="es-MX"/>
        </w:rPr>
        <w:t>Student</w:t>
      </w:r>
      <w:proofErr w:type="spellEnd"/>
      <w:r w:rsidR="00FC3BD6" w:rsidRPr="00E35864">
        <w:rPr>
          <w:rFonts w:ascii="Times New Roman" w:eastAsia="Times New Roman" w:hAnsi="Times New Roman" w:cs="Times New Roman"/>
          <w:color w:val="000000"/>
          <w:sz w:val="24"/>
          <w:szCs w:val="24"/>
          <w:lang w:eastAsia="es-MX"/>
        </w:rPr>
        <w:t xml:space="preserve"> </w:t>
      </w:r>
      <w:r w:rsidR="00EC0C2F" w:rsidRPr="00E35864">
        <w:rPr>
          <w:rFonts w:ascii="Times New Roman" w:eastAsia="Times New Roman" w:hAnsi="Times New Roman" w:cs="Times New Roman"/>
          <w:color w:val="000000"/>
          <w:sz w:val="24"/>
          <w:szCs w:val="24"/>
          <w:lang w:eastAsia="es-MX"/>
        </w:rPr>
        <w:t>para comparar el p</w:t>
      </w:r>
      <w:r w:rsidRPr="00E35864">
        <w:rPr>
          <w:rFonts w:ascii="Times New Roman" w:eastAsia="Times New Roman" w:hAnsi="Times New Roman" w:cs="Times New Roman"/>
          <w:color w:val="000000"/>
          <w:sz w:val="24"/>
          <w:szCs w:val="24"/>
          <w:lang w:eastAsia="es-MX"/>
        </w:rPr>
        <w:t xml:space="preserve">erfil emprendedor México </w:t>
      </w:r>
      <w:r w:rsidR="00FC3BD6" w:rsidRPr="00E35864">
        <w:rPr>
          <w:rFonts w:ascii="Times New Roman" w:eastAsia="Times New Roman" w:hAnsi="Times New Roman" w:cs="Times New Roman"/>
          <w:color w:val="000000"/>
          <w:sz w:val="24"/>
          <w:szCs w:val="24"/>
          <w:lang w:eastAsia="es-MX"/>
        </w:rPr>
        <w:t xml:space="preserve">y </w:t>
      </w:r>
      <w:r w:rsidRPr="00E35864">
        <w:rPr>
          <w:rFonts w:ascii="Times New Roman" w:eastAsia="Times New Roman" w:hAnsi="Times New Roman" w:cs="Times New Roman"/>
          <w:color w:val="000000"/>
          <w:sz w:val="24"/>
          <w:szCs w:val="24"/>
          <w:lang w:eastAsia="es-MX"/>
        </w:rPr>
        <w:t>Perú</w:t>
      </w:r>
    </w:p>
    <w:tbl>
      <w:tblPr>
        <w:tblW w:w="83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07"/>
        <w:gridCol w:w="2695"/>
        <w:gridCol w:w="800"/>
        <w:gridCol w:w="850"/>
        <w:gridCol w:w="1220"/>
        <w:gridCol w:w="1407"/>
      </w:tblGrid>
      <w:tr w:rsidR="00E35864" w:rsidRPr="00E35864" w14:paraId="00F851EB" w14:textId="77777777" w:rsidTr="00E35864">
        <w:trPr>
          <w:trHeight w:val="926"/>
          <w:jc w:val="center"/>
        </w:trPr>
        <w:tc>
          <w:tcPr>
            <w:tcW w:w="1407" w:type="dxa"/>
          </w:tcPr>
          <w:p w14:paraId="29A4E01D" w14:textId="374A00DD" w:rsidR="00E35864" w:rsidRPr="00E35864" w:rsidRDefault="00E35864" w:rsidP="00E35864">
            <w:pPr>
              <w:spacing w:before="120" w:after="120" w:line="240" w:lineRule="auto"/>
              <w:contextualSpacing/>
              <w:jc w:val="center"/>
              <w:rPr>
                <w:rFonts w:ascii="Times New Roman" w:eastAsia="Times New Roman" w:hAnsi="Times New Roman" w:cs="Times New Roman"/>
                <w:color w:val="000000"/>
                <w:sz w:val="24"/>
                <w:szCs w:val="24"/>
                <w:lang w:eastAsia="es-MX"/>
              </w:rPr>
            </w:pPr>
            <w:r w:rsidRPr="00E35864">
              <w:rPr>
                <w:rFonts w:ascii="Times New Roman" w:eastAsia="Times New Roman" w:hAnsi="Times New Roman" w:cs="Times New Roman"/>
                <w:color w:val="000000"/>
                <w:sz w:val="24"/>
                <w:szCs w:val="24"/>
                <w:lang w:eastAsia="es-MX"/>
              </w:rPr>
              <w:t>Perfil emprendedor</w:t>
            </w:r>
          </w:p>
        </w:tc>
        <w:tc>
          <w:tcPr>
            <w:tcW w:w="2695" w:type="dxa"/>
            <w:vAlign w:val="bottom"/>
            <w:hideMark/>
          </w:tcPr>
          <w:p w14:paraId="0247291C" w14:textId="5CAA74C4" w:rsidR="00E35864" w:rsidRPr="00E35864" w:rsidRDefault="00E35864" w:rsidP="00E35864">
            <w:pPr>
              <w:spacing w:before="120" w:after="120" w:line="240" w:lineRule="auto"/>
              <w:contextualSpacing/>
              <w:jc w:val="center"/>
              <w:rPr>
                <w:rFonts w:ascii="Times New Roman" w:eastAsia="Times New Roman" w:hAnsi="Times New Roman" w:cs="Times New Roman"/>
                <w:color w:val="000000"/>
                <w:sz w:val="24"/>
                <w:szCs w:val="24"/>
                <w:lang w:eastAsia="es-MX"/>
              </w:rPr>
            </w:pPr>
          </w:p>
        </w:tc>
        <w:tc>
          <w:tcPr>
            <w:tcW w:w="800" w:type="dxa"/>
            <w:vAlign w:val="bottom"/>
            <w:hideMark/>
          </w:tcPr>
          <w:p w14:paraId="7F00C4CD" w14:textId="64A3A40C" w:rsidR="00E35864" w:rsidRPr="00E35864" w:rsidRDefault="00E35864" w:rsidP="00E35864">
            <w:pPr>
              <w:spacing w:before="120" w:after="120" w:line="240" w:lineRule="auto"/>
              <w:contextualSpacing/>
              <w:jc w:val="center"/>
              <w:rPr>
                <w:rFonts w:ascii="Times New Roman" w:eastAsia="Times New Roman" w:hAnsi="Times New Roman" w:cs="Times New Roman"/>
                <w:color w:val="000000"/>
                <w:sz w:val="24"/>
                <w:szCs w:val="24"/>
                <w:lang w:eastAsia="es-MX"/>
              </w:rPr>
            </w:pPr>
            <w:r w:rsidRPr="00E35864">
              <w:rPr>
                <w:rFonts w:ascii="Times New Roman" w:eastAsia="Times New Roman" w:hAnsi="Times New Roman" w:cs="Times New Roman"/>
                <w:color w:val="000000"/>
                <w:sz w:val="24"/>
                <w:szCs w:val="24"/>
                <w:lang w:eastAsia="es-MX"/>
              </w:rPr>
              <w:t>F</w:t>
            </w:r>
          </w:p>
        </w:tc>
        <w:tc>
          <w:tcPr>
            <w:tcW w:w="850" w:type="dxa"/>
            <w:vAlign w:val="bottom"/>
            <w:hideMark/>
          </w:tcPr>
          <w:p w14:paraId="5B8ADE11" w14:textId="61C18EE1" w:rsidR="00E35864" w:rsidRPr="00E35864" w:rsidRDefault="00E35864" w:rsidP="00E35864">
            <w:pPr>
              <w:spacing w:before="120" w:after="120" w:line="240" w:lineRule="auto"/>
              <w:contextualSpacing/>
              <w:jc w:val="center"/>
              <w:rPr>
                <w:rFonts w:ascii="Times New Roman" w:eastAsia="Times New Roman" w:hAnsi="Times New Roman" w:cs="Times New Roman"/>
                <w:color w:val="000000"/>
                <w:sz w:val="24"/>
                <w:szCs w:val="24"/>
                <w:lang w:eastAsia="es-MX"/>
              </w:rPr>
            </w:pPr>
            <w:r w:rsidRPr="00E35864">
              <w:rPr>
                <w:rFonts w:ascii="Times New Roman" w:eastAsia="Times New Roman" w:hAnsi="Times New Roman" w:cs="Times New Roman"/>
                <w:color w:val="000000"/>
                <w:sz w:val="24"/>
                <w:szCs w:val="24"/>
                <w:lang w:eastAsia="es-MX"/>
              </w:rPr>
              <w:t>Sig.</w:t>
            </w:r>
          </w:p>
        </w:tc>
        <w:tc>
          <w:tcPr>
            <w:tcW w:w="1220" w:type="dxa"/>
            <w:vAlign w:val="bottom"/>
            <w:hideMark/>
          </w:tcPr>
          <w:p w14:paraId="79760AD0" w14:textId="08B6C093" w:rsidR="00E35864" w:rsidRPr="00E35864" w:rsidRDefault="00E35864" w:rsidP="00E35864">
            <w:pPr>
              <w:spacing w:before="120" w:after="120" w:line="240" w:lineRule="auto"/>
              <w:contextualSpacing/>
              <w:jc w:val="center"/>
              <w:rPr>
                <w:rFonts w:ascii="Times New Roman" w:eastAsia="Times New Roman" w:hAnsi="Times New Roman" w:cs="Times New Roman"/>
                <w:color w:val="000000"/>
                <w:sz w:val="24"/>
                <w:szCs w:val="24"/>
                <w:lang w:eastAsia="es-MX"/>
              </w:rPr>
            </w:pPr>
            <w:r w:rsidRPr="00E35864">
              <w:rPr>
                <w:rFonts w:ascii="Times New Roman" w:eastAsia="Times New Roman" w:hAnsi="Times New Roman" w:cs="Times New Roman"/>
                <w:color w:val="000000"/>
                <w:sz w:val="24"/>
                <w:szCs w:val="24"/>
                <w:lang w:eastAsia="es-MX"/>
              </w:rPr>
              <w:t>t</w:t>
            </w:r>
          </w:p>
        </w:tc>
        <w:tc>
          <w:tcPr>
            <w:tcW w:w="1407" w:type="dxa"/>
            <w:vAlign w:val="bottom"/>
            <w:hideMark/>
          </w:tcPr>
          <w:p w14:paraId="4089C932" w14:textId="5864B97E" w:rsidR="00E35864" w:rsidRPr="00E35864" w:rsidRDefault="00E35864" w:rsidP="00E35864">
            <w:pPr>
              <w:spacing w:before="120" w:after="120" w:line="240" w:lineRule="auto"/>
              <w:contextualSpacing/>
              <w:jc w:val="center"/>
              <w:rPr>
                <w:rFonts w:ascii="Times New Roman" w:eastAsia="Times New Roman" w:hAnsi="Times New Roman" w:cs="Times New Roman"/>
                <w:color w:val="000000"/>
                <w:sz w:val="24"/>
                <w:szCs w:val="24"/>
                <w:lang w:eastAsia="es-MX"/>
              </w:rPr>
            </w:pPr>
            <w:r w:rsidRPr="00E35864">
              <w:rPr>
                <w:rFonts w:ascii="Times New Roman" w:eastAsia="Times New Roman" w:hAnsi="Times New Roman" w:cs="Times New Roman"/>
                <w:color w:val="000000"/>
                <w:sz w:val="24"/>
                <w:szCs w:val="24"/>
                <w:lang w:eastAsia="es-MX"/>
              </w:rPr>
              <w:t>Significancia bilateral</w:t>
            </w:r>
          </w:p>
        </w:tc>
      </w:tr>
      <w:tr w:rsidR="00E35864" w:rsidRPr="00E35864" w14:paraId="7DC6C581" w14:textId="77777777" w:rsidTr="00E35864">
        <w:trPr>
          <w:trHeight w:val="300"/>
          <w:jc w:val="center"/>
        </w:trPr>
        <w:tc>
          <w:tcPr>
            <w:tcW w:w="1407" w:type="dxa"/>
          </w:tcPr>
          <w:p w14:paraId="15149C0B" w14:textId="58C8F707" w:rsidR="00E35864" w:rsidRPr="00E35864" w:rsidRDefault="00E35864" w:rsidP="00E35864">
            <w:pPr>
              <w:spacing w:before="120" w:after="120" w:line="240" w:lineRule="auto"/>
              <w:contextualSpacing/>
              <w:jc w:val="center"/>
              <w:rPr>
                <w:rFonts w:ascii="Times New Roman" w:eastAsia="Times New Roman" w:hAnsi="Times New Roman" w:cs="Times New Roman"/>
                <w:color w:val="000000"/>
                <w:sz w:val="24"/>
                <w:szCs w:val="24"/>
                <w:lang w:eastAsia="es-MX"/>
              </w:rPr>
            </w:pPr>
          </w:p>
        </w:tc>
        <w:tc>
          <w:tcPr>
            <w:tcW w:w="2695" w:type="dxa"/>
            <w:hideMark/>
          </w:tcPr>
          <w:p w14:paraId="516B542D" w14:textId="1B55F128" w:rsidR="00E35864" w:rsidRPr="00E35864" w:rsidRDefault="00E35864" w:rsidP="00E35864">
            <w:pPr>
              <w:spacing w:before="120" w:after="120" w:line="240" w:lineRule="auto"/>
              <w:contextualSpacing/>
              <w:jc w:val="center"/>
              <w:rPr>
                <w:rFonts w:ascii="Times New Roman" w:eastAsia="Times New Roman" w:hAnsi="Times New Roman" w:cs="Times New Roman"/>
                <w:color w:val="000000"/>
                <w:sz w:val="24"/>
                <w:szCs w:val="24"/>
                <w:lang w:eastAsia="es-MX"/>
              </w:rPr>
            </w:pPr>
            <w:r w:rsidRPr="00E35864">
              <w:rPr>
                <w:rFonts w:ascii="Times New Roman" w:eastAsia="Times New Roman" w:hAnsi="Times New Roman" w:cs="Times New Roman"/>
                <w:color w:val="000000"/>
                <w:sz w:val="24"/>
                <w:szCs w:val="24"/>
                <w:lang w:eastAsia="es-MX"/>
              </w:rPr>
              <w:t>Se asumen varianzas iguales</w:t>
            </w:r>
          </w:p>
        </w:tc>
        <w:tc>
          <w:tcPr>
            <w:tcW w:w="800" w:type="dxa"/>
            <w:noWrap/>
            <w:vAlign w:val="center"/>
            <w:hideMark/>
          </w:tcPr>
          <w:p w14:paraId="1D8917D8" w14:textId="11E9525E" w:rsidR="00E35864" w:rsidRPr="00E35864" w:rsidRDefault="00E35864" w:rsidP="00E35864">
            <w:pPr>
              <w:spacing w:before="120" w:after="120" w:line="240" w:lineRule="auto"/>
              <w:contextualSpacing/>
              <w:jc w:val="center"/>
              <w:rPr>
                <w:rFonts w:ascii="Times New Roman" w:eastAsia="Times New Roman" w:hAnsi="Times New Roman" w:cs="Times New Roman"/>
                <w:color w:val="000000"/>
                <w:sz w:val="24"/>
                <w:szCs w:val="24"/>
                <w:lang w:eastAsia="es-MX"/>
              </w:rPr>
            </w:pPr>
            <w:r w:rsidRPr="00E35864">
              <w:rPr>
                <w:rFonts w:ascii="Times New Roman" w:eastAsia="Times New Roman" w:hAnsi="Times New Roman" w:cs="Times New Roman"/>
                <w:color w:val="000000"/>
                <w:sz w:val="24"/>
                <w:szCs w:val="24"/>
                <w:lang w:eastAsia="es-MX"/>
              </w:rPr>
              <w:t>51.377</w:t>
            </w:r>
          </w:p>
        </w:tc>
        <w:tc>
          <w:tcPr>
            <w:tcW w:w="850" w:type="dxa"/>
            <w:noWrap/>
            <w:vAlign w:val="center"/>
            <w:hideMark/>
          </w:tcPr>
          <w:p w14:paraId="2F648213" w14:textId="7C144B53" w:rsidR="00E35864" w:rsidRPr="00E35864" w:rsidRDefault="00E35864" w:rsidP="00E35864">
            <w:pPr>
              <w:spacing w:before="120" w:after="120" w:line="240" w:lineRule="auto"/>
              <w:contextualSpacing/>
              <w:jc w:val="center"/>
              <w:rPr>
                <w:rFonts w:ascii="Times New Roman" w:eastAsia="Times New Roman" w:hAnsi="Times New Roman" w:cs="Times New Roman"/>
                <w:color w:val="000000"/>
                <w:sz w:val="24"/>
                <w:szCs w:val="24"/>
                <w:lang w:eastAsia="es-MX"/>
              </w:rPr>
            </w:pPr>
            <w:r w:rsidRPr="00E35864">
              <w:rPr>
                <w:rFonts w:ascii="Times New Roman" w:eastAsia="Times New Roman" w:hAnsi="Times New Roman" w:cs="Times New Roman"/>
                <w:color w:val="000000"/>
                <w:sz w:val="24"/>
                <w:szCs w:val="24"/>
                <w:lang w:eastAsia="es-MX"/>
              </w:rPr>
              <w:t>.000</w:t>
            </w:r>
          </w:p>
        </w:tc>
        <w:tc>
          <w:tcPr>
            <w:tcW w:w="1220" w:type="dxa"/>
            <w:noWrap/>
            <w:vAlign w:val="center"/>
            <w:hideMark/>
          </w:tcPr>
          <w:p w14:paraId="3DDEED1E" w14:textId="5AF27FA7" w:rsidR="00E35864" w:rsidRPr="00E35864" w:rsidRDefault="00E35864" w:rsidP="00E35864">
            <w:pPr>
              <w:spacing w:before="120" w:after="120" w:line="240" w:lineRule="auto"/>
              <w:contextualSpacing/>
              <w:jc w:val="center"/>
              <w:rPr>
                <w:rFonts w:ascii="Times New Roman" w:eastAsia="Times New Roman" w:hAnsi="Times New Roman" w:cs="Times New Roman"/>
                <w:color w:val="000000"/>
                <w:sz w:val="24"/>
                <w:szCs w:val="24"/>
                <w:lang w:eastAsia="es-MX"/>
              </w:rPr>
            </w:pPr>
            <w:r w:rsidRPr="00E35864">
              <w:rPr>
                <w:rFonts w:ascii="Times New Roman" w:eastAsia="Times New Roman" w:hAnsi="Times New Roman" w:cs="Times New Roman"/>
                <w:color w:val="000000"/>
                <w:sz w:val="24"/>
                <w:szCs w:val="24"/>
                <w:lang w:eastAsia="es-MX"/>
              </w:rPr>
              <w:t>4.674</w:t>
            </w:r>
          </w:p>
        </w:tc>
        <w:tc>
          <w:tcPr>
            <w:tcW w:w="1407" w:type="dxa"/>
            <w:noWrap/>
            <w:vAlign w:val="center"/>
            <w:hideMark/>
          </w:tcPr>
          <w:p w14:paraId="2C3B660D" w14:textId="1C755A5C" w:rsidR="00E35864" w:rsidRPr="00E35864" w:rsidRDefault="00E35864" w:rsidP="00E35864">
            <w:pPr>
              <w:spacing w:before="120" w:after="120" w:line="240" w:lineRule="auto"/>
              <w:contextualSpacing/>
              <w:jc w:val="center"/>
              <w:rPr>
                <w:rFonts w:ascii="Times New Roman" w:eastAsia="Times New Roman" w:hAnsi="Times New Roman" w:cs="Times New Roman"/>
                <w:color w:val="000000"/>
                <w:sz w:val="24"/>
                <w:szCs w:val="24"/>
                <w:lang w:eastAsia="es-MX"/>
              </w:rPr>
            </w:pPr>
            <w:r w:rsidRPr="00E35864">
              <w:rPr>
                <w:rFonts w:ascii="Times New Roman" w:eastAsia="Times New Roman" w:hAnsi="Times New Roman" w:cs="Times New Roman"/>
                <w:color w:val="000000"/>
                <w:sz w:val="24"/>
                <w:szCs w:val="24"/>
                <w:lang w:eastAsia="es-MX"/>
              </w:rPr>
              <w:t>0.000</w:t>
            </w:r>
          </w:p>
        </w:tc>
      </w:tr>
      <w:tr w:rsidR="00E35864" w:rsidRPr="00E35864" w14:paraId="3F802C25" w14:textId="77777777" w:rsidTr="00E35864">
        <w:trPr>
          <w:trHeight w:val="300"/>
          <w:jc w:val="center"/>
        </w:trPr>
        <w:tc>
          <w:tcPr>
            <w:tcW w:w="1407" w:type="dxa"/>
          </w:tcPr>
          <w:p w14:paraId="22512D7A" w14:textId="77777777" w:rsidR="00E35864" w:rsidRPr="00E35864" w:rsidRDefault="00E35864" w:rsidP="00E35864">
            <w:pPr>
              <w:spacing w:before="120" w:after="120" w:line="240" w:lineRule="auto"/>
              <w:contextualSpacing/>
              <w:jc w:val="center"/>
              <w:rPr>
                <w:rFonts w:ascii="Times New Roman" w:eastAsia="Times New Roman" w:hAnsi="Times New Roman" w:cs="Times New Roman"/>
                <w:color w:val="000000"/>
                <w:sz w:val="24"/>
                <w:szCs w:val="24"/>
                <w:lang w:eastAsia="es-MX"/>
              </w:rPr>
            </w:pPr>
          </w:p>
        </w:tc>
        <w:tc>
          <w:tcPr>
            <w:tcW w:w="2695" w:type="dxa"/>
            <w:hideMark/>
          </w:tcPr>
          <w:p w14:paraId="4D93DC53" w14:textId="33B20324" w:rsidR="00E35864" w:rsidRPr="00E35864" w:rsidRDefault="00E35864" w:rsidP="00E35864">
            <w:pPr>
              <w:spacing w:before="120" w:after="120" w:line="240" w:lineRule="auto"/>
              <w:contextualSpacing/>
              <w:jc w:val="center"/>
              <w:rPr>
                <w:rFonts w:ascii="Times New Roman" w:eastAsia="Times New Roman" w:hAnsi="Times New Roman" w:cs="Times New Roman"/>
                <w:color w:val="000000"/>
                <w:sz w:val="24"/>
                <w:szCs w:val="24"/>
                <w:lang w:eastAsia="es-MX"/>
              </w:rPr>
            </w:pPr>
            <w:r w:rsidRPr="00E35864">
              <w:rPr>
                <w:rFonts w:ascii="Times New Roman" w:eastAsia="Times New Roman" w:hAnsi="Times New Roman" w:cs="Times New Roman"/>
                <w:color w:val="000000"/>
                <w:sz w:val="24"/>
                <w:szCs w:val="24"/>
                <w:lang w:eastAsia="es-MX"/>
              </w:rPr>
              <w:t xml:space="preserve">No se asumen varianzas iguales </w:t>
            </w:r>
          </w:p>
        </w:tc>
        <w:tc>
          <w:tcPr>
            <w:tcW w:w="800" w:type="dxa"/>
            <w:noWrap/>
            <w:vAlign w:val="center"/>
            <w:hideMark/>
          </w:tcPr>
          <w:p w14:paraId="3C783CBC" w14:textId="227E7521" w:rsidR="00E35864" w:rsidRPr="00E35864" w:rsidRDefault="00E35864" w:rsidP="00E35864">
            <w:pPr>
              <w:spacing w:before="120" w:after="120" w:line="240" w:lineRule="auto"/>
              <w:contextualSpacing/>
              <w:jc w:val="center"/>
              <w:rPr>
                <w:rFonts w:ascii="Times New Roman" w:eastAsia="Times New Roman" w:hAnsi="Times New Roman" w:cs="Times New Roman"/>
                <w:color w:val="000000"/>
                <w:sz w:val="24"/>
                <w:szCs w:val="24"/>
                <w:lang w:eastAsia="es-MX"/>
              </w:rPr>
            </w:pPr>
          </w:p>
        </w:tc>
        <w:tc>
          <w:tcPr>
            <w:tcW w:w="850" w:type="dxa"/>
            <w:noWrap/>
            <w:vAlign w:val="center"/>
            <w:hideMark/>
          </w:tcPr>
          <w:p w14:paraId="6BBED74E" w14:textId="7390E630" w:rsidR="00E35864" w:rsidRPr="00E35864" w:rsidRDefault="00E35864" w:rsidP="00E35864">
            <w:pPr>
              <w:spacing w:before="120" w:after="120" w:line="240" w:lineRule="auto"/>
              <w:contextualSpacing/>
              <w:jc w:val="center"/>
              <w:rPr>
                <w:rFonts w:ascii="Times New Roman" w:eastAsia="Times New Roman" w:hAnsi="Times New Roman" w:cs="Times New Roman"/>
                <w:color w:val="000000"/>
                <w:sz w:val="24"/>
                <w:szCs w:val="24"/>
                <w:lang w:eastAsia="es-MX"/>
              </w:rPr>
            </w:pPr>
          </w:p>
        </w:tc>
        <w:tc>
          <w:tcPr>
            <w:tcW w:w="1220" w:type="dxa"/>
            <w:noWrap/>
            <w:vAlign w:val="center"/>
            <w:hideMark/>
          </w:tcPr>
          <w:p w14:paraId="1356B177" w14:textId="51A000C1" w:rsidR="00E35864" w:rsidRPr="00E35864" w:rsidRDefault="00E35864" w:rsidP="00E35864">
            <w:pPr>
              <w:spacing w:before="120" w:after="120" w:line="240" w:lineRule="auto"/>
              <w:contextualSpacing/>
              <w:jc w:val="center"/>
              <w:rPr>
                <w:rFonts w:ascii="Times New Roman" w:eastAsia="Times New Roman" w:hAnsi="Times New Roman" w:cs="Times New Roman"/>
                <w:color w:val="000000"/>
                <w:sz w:val="24"/>
                <w:szCs w:val="24"/>
                <w:lang w:eastAsia="es-MX"/>
              </w:rPr>
            </w:pPr>
            <w:r w:rsidRPr="00E35864">
              <w:rPr>
                <w:rFonts w:ascii="Times New Roman" w:eastAsia="Times New Roman" w:hAnsi="Times New Roman" w:cs="Times New Roman"/>
                <w:color w:val="000000"/>
                <w:sz w:val="24"/>
                <w:szCs w:val="24"/>
                <w:lang w:eastAsia="es-MX"/>
              </w:rPr>
              <w:t>4.786</w:t>
            </w:r>
          </w:p>
        </w:tc>
        <w:tc>
          <w:tcPr>
            <w:tcW w:w="1407" w:type="dxa"/>
            <w:noWrap/>
            <w:vAlign w:val="center"/>
            <w:hideMark/>
          </w:tcPr>
          <w:p w14:paraId="7FE2EBE2" w14:textId="16B356F6" w:rsidR="00E35864" w:rsidRPr="00E35864" w:rsidRDefault="00E35864" w:rsidP="00E35864">
            <w:pPr>
              <w:spacing w:before="120" w:after="120" w:line="240" w:lineRule="auto"/>
              <w:contextualSpacing/>
              <w:jc w:val="center"/>
              <w:rPr>
                <w:rFonts w:ascii="Times New Roman" w:eastAsia="Times New Roman" w:hAnsi="Times New Roman" w:cs="Times New Roman"/>
                <w:color w:val="000000"/>
                <w:sz w:val="24"/>
                <w:szCs w:val="24"/>
                <w:lang w:eastAsia="es-MX"/>
              </w:rPr>
            </w:pPr>
            <w:r w:rsidRPr="00E35864">
              <w:rPr>
                <w:rFonts w:ascii="Times New Roman" w:eastAsia="Times New Roman" w:hAnsi="Times New Roman" w:cs="Times New Roman"/>
                <w:color w:val="000000"/>
                <w:sz w:val="24"/>
                <w:szCs w:val="24"/>
                <w:lang w:eastAsia="es-MX"/>
              </w:rPr>
              <w:t>0.000</w:t>
            </w:r>
          </w:p>
        </w:tc>
      </w:tr>
    </w:tbl>
    <w:p w14:paraId="51CDFBA2" w14:textId="7B3823D6" w:rsidR="00321378" w:rsidRPr="00E35864" w:rsidRDefault="00321378" w:rsidP="00EC0C2F">
      <w:pPr>
        <w:pStyle w:val="NormalWeb"/>
        <w:shd w:val="clear" w:color="auto" w:fill="FFFFFF"/>
        <w:spacing w:before="120" w:beforeAutospacing="0" w:after="120" w:afterAutospacing="0" w:line="360" w:lineRule="auto"/>
        <w:contextualSpacing/>
        <w:jc w:val="center"/>
        <w:rPr>
          <w:color w:val="000000" w:themeColor="text1"/>
        </w:rPr>
      </w:pPr>
      <w:r w:rsidRPr="00E35864">
        <w:rPr>
          <w:color w:val="000000" w:themeColor="text1"/>
        </w:rPr>
        <w:t>Fuente: Elaboración propia</w:t>
      </w:r>
    </w:p>
    <w:p w14:paraId="7ECA7CC2" w14:textId="66163662" w:rsidR="000B239B" w:rsidRDefault="000B239B" w:rsidP="00D34C86">
      <w:pPr>
        <w:spacing w:before="120" w:after="120" w:line="360" w:lineRule="auto"/>
        <w:contextualSpacing/>
        <w:jc w:val="center"/>
        <w:rPr>
          <w:rFonts w:ascii="Times New Roman" w:eastAsia="Times New Roman" w:hAnsi="Times New Roman" w:cs="Times New Roman"/>
          <w:b/>
          <w:color w:val="000000"/>
          <w:sz w:val="28"/>
          <w:szCs w:val="28"/>
          <w:lang w:eastAsia="es-MX"/>
        </w:rPr>
      </w:pPr>
    </w:p>
    <w:p w14:paraId="7D3143C3" w14:textId="77777777" w:rsidR="00FB1406" w:rsidRDefault="00FB1406" w:rsidP="00D34C86">
      <w:pPr>
        <w:spacing w:before="120" w:after="120" w:line="360" w:lineRule="auto"/>
        <w:contextualSpacing/>
        <w:jc w:val="center"/>
        <w:rPr>
          <w:rFonts w:ascii="Times New Roman" w:eastAsia="Times New Roman" w:hAnsi="Times New Roman" w:cs="Times New Roman"/>
          <w:b/>
          <w:color w:val="000000"/>
          <w:sz w:val="28"/>
          <w:szCs w:val="28"/>
          <w:lang w:eastAsia="es-MX"/>
        </w:rPr>
      </w:pPr>
    </w:p>
    <w:p w14:paraId="539753D0" w14:textId="18CC547D" w:rsidR="009F4568" w:rsidRDefault="00EC0C2F" w:rsidP="00E35864">
      <w:pPr>
        <w:pStyle w:val="Ttulo1"/>
        <w:jc w:val="center"/>
        <w:rPr>
          <w:lang w:eastAsia="es-MX"/>
        </w:rPr>
      </w:pPr>
      <w:r>
        <w:rPr>
          <w:lang w:eastAsia="es-MX"/>
        </w:rPr>
        <w:lastRenderedPageBreak/>
        <w:t>Discusión</w:t>
      </w:r>
    </w:p>
    <w:p w14:paraId="7C5951C7" w14:textId="5FA4350B" w:rsidR="009D5666" w:rsidRPr="00D34C86" w:rsidRDefault="00D34C86" w:rsidP="00EC0C2F">
      <w:pPr>
        <w:spacing w:before="120" w:after="120" w:line="360" w:lineRule="auto"/>
        <w:ind w:firstLine="708"/>
        <w:contextualSpacing/>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 xml:space="preserve">La </w:t>
      </w:r>
      <w:r w:rsidR="00EC0C2F">
        <w:rPr>
          <w:rFonts w:ascii="Times New Roman" w:eastAsia="Times New Roman" w:hAnsi="Times New Roman" w:cs="Times New Roman"/>
          <w:color w:val="000000"/>
          <w:sz w:val="24"/>
          <w:szCs w:val="24"/>
          <w:lang w:eastAsia="es-MX"/>
        </w:rPr>
        <w:t xml:space="preserve">presente </w:t>
      </w:r>
      <w:r>
        <w:rPr>
          <w:rFonts w:ascii="Times New Roman" w:eastAsia="Times New Roman" w:hAnsi="Times New Roman" w:cs="Times New Roman"/>
          <w:color w:val="000000"/>
          <w:sz w:val="24"/>
          <w:szCs w:val="24"/>
          <w:lang w:eastAsia="es-MX"/>
        </w:rPr>
        <w:t xml:space="preserve">investigación se realizó en dos </w:t>
      </w:r>
      <w:r w:rsidR="00EC0C2F">
        <w:rPr>
          <w:rFonts w:ascii="Times New Roman" w:eastAsia="Times New Roman" w:hAnsi="Times New Roman" w:cs="Times New Roman"/>
          <w:color w:val="000000"/>
          <w:sz w:val="24"/>
          <w:szCs w:val="24"/>
          <w:lang w:eastAsia="es-MX"/>
        </w:rPr>
        <w:t xml:space="preserve">momentos y con el apoyo del Cuerpo Académico de Gestión Empresarial (para el caso de México) y de </w:t>
      </w:r>
      <w:r w:rsidR="009D5666">
        <w:rPr>
          <w:rFonts w:ascii="Times New Roman" w:eastAsia="Times New Roman" w:hAnsi="Times New Roman" w:cs="Times New Roman"/>
          <w:color w:val="000000"/>
          <w:sz w:val="24"/>
          <w:szCs w:val="24"/>
          <w:lang w:eastAsia="es-MX"/>
        </w:rPr>
        <w:t xml:space="preserve">la maestra </w:t>
      </w:r>
      <w:r w:rsidR="009D5666" w:rsidRPr="009D5666">
        <w:rPr>
          <w:rFonts w:ascii="Times New Roman" w:eastAsia="Times New Roman" w:hAnsi="Times New Roman" w:cs="Times New Roman"/>
          <w:color w:val="000000"/>
          <w:sz w:val="24"/>
          <w:szCs w:val="24"/>
          <w:lang w:eastAsia="es-MX"/>
        </w:rPr>
        <w:t>Jeanette Fabiola Díaz Quintanilla</w:t>
      </w:r>
      <w:r w:rsidR="00EC0C2F">
        <w:rPr>
          <w:rFonts w:ascii="Times New Roman" w:eastAsia="Times New Roman" w:hAnsi="Times New Roman" w:cs="Times New Roman"/>
          <w:color w:val="000000"/>
          <w:sz w:val="24"/>
          <w:szCs w:val="24"/>
          <w:lang w:eastAsia="es-MX"/>
        </w:rPr>
        <w:t xml:space="preserve"> (para el caso de Perú).</w:t>
      </w:r>
      <w:r w:rsidR="00745D0F">
        <w:rPr>
          <w:rFonts w:ascii="Times New Roman" w:eastAsia="Times New Roman" w:hAnsi="Times New Roman" w:cs="Times New Roman"/>
          <w:color w:val="000000"/>
          <w:sz w:val="24"/>
          <w:szCs w:val="24"/>
          <w:lang w:eastAsia="es-MX"/>
        </w:rPr>
        <w:t xml:space="preserve"> </w:t>
      </w:r>
      <w:r w:rsidR="00EC0C2F">
        <w:rPr>
          <w:rFonts w:ascii="Times New Roman" w:eastAsia="Times New Roman" w:hAnsi="Times New Roman" w:cs="Times New Roman"/>
          <w:color w:val="000000"/>
          <w:sz w:val="24"/>
          <w:szCs w:val="24"/>
          <w:lang w:eastAsia="es-MX"/>
        </w:rPr>
        <w:t xml:space="preserve">Asimismo, vale acotar que </w:t>
      </w:r>
      <w:r>
        <w:rPr>
          <w:rFonts w:ascii="Times New Roman" w:eastAsia="Times New Roman" w:hAnsi="Times New Roman" w:cs="Times New Roman"/>
          <w:color w:val="000000"/>
          <w:sz w:val="24"/>
          <w:szCs w:val="24"/>
          <w:lang w:eastAsia="es-MX"/>
        </w:rPr>
        <w:t xml:space="preserve">existe la posibilidad de </w:t>
      </w:r>
      <w:r w:rsidR="00EC0C2F">
        <w:rPr>
          <w:rFonts w:ascii="Times New Roman" w:eastAsia="Times New Roman" w:hAnsi="Times New Roman" w:cs="Times New Roman"/>
          <w:color w:val="000000"/>
          <w:sz w:val="24"/>
          <w:szCs w:val="24"/>
          <w:lang w:eastAsia="es-MX"/>
        </w:rPr>
        <w:t xml:space="preserve">que el estudio realizado pueda ser complementado con </w:t>
      </w:r>
      <w:r>
        <w:rPr>
          <w:rFonts w:ascii="Times New Roman" w:eastAsia="Times New Roman" w:hAnsi="Times New Roman" w:cs="Times New Roman"/>
          <w:color w:val="000000"/>
          <w:sz w:val="24"/>
          <w:szCs w:val="24"/>
          <w:lang w:eastAsia="es-MX"/>
        </w:rPr>
        <w:t>entrevistas en estudios posteriores</w:t>
      </w:r>
      <w:r w:rsidR="00EC0C2F">
        <w:rPr>
          <w:rFonts w:ascii="Times New Roman" w:eastAsia="Times New Roman" w:hAnsi="Times New Roman" w:cs="Times New Roman"/>
          <w:color w:val="000000"/>
          <w:sz w:val="24"/>
          <w:szCs w:val="24"/>
          <w:lang w:eastAsia="es-MX"/>
        </w:rPr>
        <w:t xml:space="preserve">. De hecho, se puede especificar </w:t>
      </w:r>
      <w:r>
        <w:rPr>
          <w:rFonts w:ascii="Times New Roman" w:eastAsia="Times New Roman" w:hAnsi="Times New Roman" w:cs="Times New Roman"/>
          <w:color w:val="000000"/>
          <w:sz w:val="24"/>
          <w:szCs w:val="24"/>
          <w:lang w:eastAsia="es-MX"/>
        </w:rPr>
        <w:t xml:space="preserve">el perfil emprendedor de los estudiantes </w:t>
      </w:r>
      <w:r w:rsidR="00EC0C2F">
        <w:rPr>
          <w:rFonts w:ascii="Times New Roman" w:eastAsia="Times New Roman" w:hAnsi="Times New Roman" w:cs="Times New Roman"/>
          <w:color w:val="000000"/>
          <w:sz w:val="24"/>
          <w:szCs w:val="24"/>
          <w:lang w:eastAsia="es-MX"/>
        </w:rPr>
        <w:t xml:space="preserve">según el </w:t>
      </w:r>
      <w:r w:rsidR="00FC3BD6">
        <w:rPr>
          <w:rFonts w:ascii="Times New Roman" w:eastAsia="Times New Roman" w:hAnsi="Times New Roman" w:cs="Times New Roman"/>
          <w:color w:val="000000"/>
          <w:sz w:val="24"/>
          <w:szCs w:val="24"/>
          <w:lang w:eastAsia="es-MX"/>
        </w:rPr>
        <w:t xml:space="preserve">género y de acuerdo con </w:t>
      </w:r>
      <w:r>
        <w:rPr>
          <w:rFonts w:ascii="Times New Roman" w:eastAsia="Times New Roman" w:hAnsi="Times New Roman" w:cs="Times New Roman"/>
          <w:color w:val="000000"/>
          <w:sz w:val="24"/>
          <w:szCs w:val="24"/>
          <w:lang w:eastAsia="es-MX"/>
        </w:rPr>
        <w:t>el grado de avance en la carrera que curs</w:t>
      </w:r>
      <w:r w:rsidR="00EC0C2F">
        <w:rPr>
          <w:rFonts w:ascii="Times New Roman" w:eastAsia="Times New Roman" w:hAnsi="Times New Roman" w:cs="Times New Roman"/>
          <w:color w:val="000000"/>
          <w:sz w:val="24"/>
          <w:szCs w:val="24"/>
          <w:lang w:eastAsia="es-MX"/>
        </w:rPr>
        <w:t>an.</w:t>
      </w:r>
      <w:r>
        <w:rPr>
          <w:rFonts w:ascii="Times New Roman" w:eastAsia="Times New Roman" w:hAnsi="Times New Roman" w:cs="Times New Roman"/>
          <w:color w:val="000000"/>
          <w:sz w:val="24"/>
          <w:szCs w:val="24"/>
          <w:lang w:eastAsia="es-MX"/>
        </w:rPr>
        <w:t xml:space="preserve"> </w:t>
      </w:r>
      <w:r w:rsidR="00EC0C2F">
        <w:rPr>
          <w:rFonts w:ascii="Times New Roman" w:eastAsia="Times New Roman" w:hAnsi="Times New Roman" w:cs="Times New Roman"/>
          <w:color w:val="000000"/>
          <w:sz w:val="24"/>
          <w:szCs w:val="24"/>
          <w:lang w:eastAsia="es-MX"/>
        </w:rPr>
        <w:t xml:space="preserve">Además, se podría concretar </w:t>
      </w:r>
      <w:r>
        <w:rPr>
          <w:rFonts w:ascii="Times New Roman" w:eastAsia="Times New Roman" w:hAnsi="Times New Roman" w:cs="Times New Roman"/>
          <w:color w:val="000000"/>
          <w:sz w:val="24"/>
          <w:szCs w:val="24"/>
          <w:lang w:eastAsia="es-MX"/>
        </w:rPr>
        <w:t>un</w:t>
      </w:r>
      <w:r w:rsidR="00EC0C2F">
        <w:rPr>
          <w:rFonts w:ascii="Times New Roman" w:eastAsia="Times New Roman" w:hAnsi="Times New Roman" w:cs="Times New Roman"/>
          <w:color w:val="000000"/>
          <w:sz w:val="24"/>
          <w:szCs w:val="24"/>
          <w:lang w:eastAsia="es-MX"/>
        </w:rPr>
        <w:t>a indagación</w:t>
      </w:r>
      <w:r>
        <w:rPr>
          <w:rFonts w:ascii="Times New Roman" w:eastAsia="Times New Roman" w:hAnsi="Times New Roman" w:cs="Times New Roman"/>
          <w:color w:val="000000"/>
          <w:sz w:val="24"/>
          <w:szCs w:val="24"/>
          <w:lang w:eastAsia="es-MX"/>
        </w:rPr>
        <w:t xml:space="preserve"> lo</w:t>
      </w:r>
      <w:r w:rsidR="00EC0C2F">
        <w:rPr>
          <w:rFonts w:ascii="Times New Roman" w:eastAsia="Times New Roman" w:hAnsi="Times New Roman" w:cs="Times New Roman"/>
          <w:color w:val="000000"/>
          <w:sz w:val="24"/>
          <w:szCs w:val="24"/>
          <w:lang w:eastAsia="es-MX"/>
        </w:rPr>
        <w:t>ngitudinal para comparar los dat</w:t>
      </w:r>
      <w:r>
        <w:rPr>
          <w:rFonts w:ascii="Times New Roman" w:eastAsia="Times New Roman" w:hAnsi="Times New Roman" w:cs="Times New Roman"/>
          <w:color w:val="000000"/>
          <w:sz w:val="24"/>
          <w:szCs w:val="24"/>
          <w:lang w:eastAsia="es-MX"/>
        </w:rPr>
        <w:t xml:space="preserve">os obtenidos, considerando </w:t>
      </w:r>
      <w:r w:rsidR="00853055">
        <w:rPr>
          <w:rFonts w:ascii="Times New Roman" w:eastAsia="Times New Roman" w:hAnsi="Times New Roman" w:cs="Times New Roman"/>
          <w:color w:val="000000"/>
          <w:sz w:val="24"/>
          <w:szCs w:val="24"/>
          <w:lang w:eastAsia="es-MX"/>
        </w:rPr>
        <w:t xml:space="preserve">las políticas públicas </w:t>
      </w:r>
      <w:r w:rsidR="00EC0C2F">
        <w:rPr>
          <w:rFonts w:ascii="Times New Roman" w:eastAsia="Times New Roman" w:hAnsi="Times New Roman" w:cs="Times New Roman"/>
          <w:color w:val="000000"/>
          <w:sz w:val="24"/>
          <w:szCs w:val="24"/>
          <w:lang w:eastAsia="es-MX"/>
        </w:rPr>
        <w:t>implementadas</w:t>
      </w:r>
      <w:r w:rsidR="009D5666">
        <w:rPr>
          <w:rFonts w:ascii="Times New Roman" w:eastAsia="Times New Roman" w:hAnsi="Times New Roman" w:cs="Times New Roman"/>
          <w:color w:val="000000"/>
          <w:sz w:val="24"/>
          <w:szCs w:val="24"/>
          <w:lang w:eastAsia="es-MX"/>
        </w:rPr>
        <w:t xml:space="preserve"> en los dos países.</w:t>
      </w:r>
      <w:r w:rsidR="00EC0C2F">
        <w:rPr>
          <w:rFonts w:ascii="Times New Roman" w:eastAsia="Times New Roman" w:hAnsi="Times New Roman" w:cs="Times New Roman"/>
          <w:color w:val="000000"/>
          <w:sz w:val="24"/>
          <w:szCs w:val="24"/>
          <w:lang w:eastAsia="es-MX"/>
        </w:rPr>
        <w:t xml:space="preserve"> De hecho, a</w:t>
      </w:r>
      <w:r w:rsidR="009D5666">
        <w:rPr>
          <w:rFonts w:ascii="Times New Roman" w:eastAsia="Times New Roman" w:hAnsi="Times New Roman" w:cs="Times New Roman"/>
          <w:color w:val="000000"/>
          <w:sz w:val="24"/>
          <w:szCs w:val="24"/>
          <w:lang w:eastAsia="es-MX"/>
        </w:rPr>
        <w:t xml:space="preserve">l ser </w:t>
      </w:r>
      <w:r w:rsidR="00EC0C2F">
        <w:rPr>
          <w:rFonts w:ascii="Times New Roman" w:eastAsia="Times New Roman" w:hAnsi="Times New Roman" w:cs="Times New Roman"/>
          <w:color w:val="000000"/>
          <w:sz w:val="24"/>
          <w:szCs w:val="24"/>
          <w:lang w:eastAsia="es-MX"/>
        </w:rPr>
        <w:t xml:space="preserve">estas </w:t>
      </w:r>
      <w:r w:rsidR="009D5666">
        <w:rPr>
          <w:rFonts w:ascii="Times New Roman" w:eastAsia="Times New Roman" w:hAnsi="Times New Roman" w:cs="Times New Roman"/>
          <w:color w:val="000000"/>
          <w:sz w:val="24"/>
          <w:szCs w:val="24"/>
          <w:lang w:eastAsia="es-MX"/>
        </w:rPr>
        <w:t xml:space="preserve">dos </w:t>
      </w:r>
      <w:r w:rsidR="00EC0C2F">
        <w:rPr>
          <w:rFonts w:ascii="Times New Roman" w:eastAsia="Times New Roman" w:hAnsi="Times New Roman" w:cs="Times New Roman"/>
          <w:color w:val="000000"/>
          <w:sz w:val="24"/>
          <w:szCs w:val="24"/>
          <w:lang w:eastAsia="es-MX"/>
        </w:rPr>
        <w:t>naciones</w:t>
      </w:r>
      <w:r w:rsidR="009D5666">
        <w:rPr>
          <w:rFonts w:ascii="Times New Roman" w:eastAsia="Times New Roman" w:hAnsi="Times New Roman" w:cs="Times New Roman"/>
          <w:color w:val="000000"/>
          <w:sz w:val="24"/>
          <w:szCs w:val="24"/>
          <w:lang w:eastAsia="es-MX"/>
        </w:rPr>
        <w:t xml:space="preserve"> </w:t>
      </w:r>
      <w:r w:rsidR="00EC0C2F">
        <w:rPr>
          <w:rFonts w:ascii="Times New Roman" w:eastAsia="Times New Roman" w:hAnsi="Times New Roman" w:cs="Times New Roman"/>
          <w:color w:val="000000"/>
          <w:sz w:val="24"/>
          <w:szCs w:val="24"/>
          <w:lang w:eastAsia="es-MX"/>
        </w:rPr>
        <w:t>latinoamericana</w:t>
      </w:r>
      <w:r w:rsidR="009D5666">
        <w:rPr>
          <w:rFonts w:ascii="Times New Roman" w:eastAsia="Times New Roman" w:hAnsi="Times New Roman" w:cs="Times New Roman"/>
          <w:color w:val="000000"/>
          <w:sz w:val="24"/>
          <w:szCs w:val="24"/>
          <w:lang w:eastAsia="es-MX"/>
        </w:rPr>
        <w:t xml:space="preserve">s con </w:t>
      </w:r>
      <w:r w:rsidR="00FC3BD6">
        <w:rPr>
          <w:rFonts w:ascii="Times New Roman" w:eastAsia="Times New Roman" w:hAnsi="Times New Roman" w:cs="Times New Roman"/>
          <w:color w:val="000000"/>
          <w:sz w:val="24"/>
          <w:szCs w:val="24"/>
          <w:lang w:eastAsia="es-MX"/>
        </w:rPr>
        <w:t xml:space="preserve">muchas </w:t>
      </w:r>
      <w:r w:rsidR="009D5666">
        <w:rPr>
          <w:rFonts w:ascii="Times New Roman" w:eastAsia="Times New Roman" w:hAnsi="Times New Roman" w:cs="Times New Roman"/>
          <w:color w:val="000000"/>
          <w:sz w:val="24"/>
          <w:szCs w:val="24"/>
          <w:lang w:eastAsia="es-MX"/>
        </w:rPr>
        <w:t>similitudes</w:t>
      </w:r>
      <w:r w:rsidR="00EC0C2F">
        <w:rPr>
          <w:rFonts w:ascii="Times New Roman" w:eastAsia="Times New Roman" w:hAnsi="Times New Roman" w:cs="Times New Roman"/>
          <w:color w:val="000000"/>
          <w:sz w:val="24"/>
          <w:szCs w:val="24"/>
          <w:lang w:eastAsia="es-MX"/>
        </w:rPr>
        <w:t>,</w:t>
      </w:r>
      <w:r w:rsidR="009D5666">
        <w:rPr>
          <w:rFonts w:ascii="Times New Roman" w:eastAsia="Times New Roman" w:hAnsi="Times New Roman" w:cs="Times New Roman"/>
          <w:color w:val="000000"/>
          <w:sz w:val="24"/>
          <w:szCs w:val="24"/>
          <w:lang w:eastAsia="es-MX"/>
        </w:rPr>
        <w:t xml:space="preserve"> existe la posibilidad de </w:t>
      </w:r>
      <w:r w:rsidR="00EC0C2F">
        <w:rPr>
          <w:rFonts w:ascii="Times New Roman" w:eastAsia="Times New Roman" w:hAnsi="Times New Roman" w:cs="Times New Roman"/>
          <w:color w:val="000000"/>
          <w:sz w:val="24"/>
          <w:szCs w:val="24"/>
          <w:lang w:eastAsia="es-MX"/>
        </w:rPr>
        <w:t xml:space="preserve">generar propuestas que se puedan desarrollar para </w:t>
      </w:r>
      <w:r w:rsidR="009D5666">
        <w:rPr>
          <w:rFonts w:ascii="Times New Roman" w:eastAsia="Times New Roman" w:hAnsi="Times New Roman" w:cs="Times New Roman"/>
          <w:color w:val="000000"/>
          <w:sz w:val="24"/>
          <w:szCs w:val="24"/>
          <w:lang w:eastAsia="es-MX"/>
        </w:rPr>
        <w:t xml:space="preserve">mejorar </w:t>
      </w:r>
      <w:r w:rsidR="00EC0C2F">
        <w:rPr>
          <w:rFonts w:ascii="Times New Roman" w:eastAsia="Times New Roman" w:hAnsi="Times New Roman" w:cs="Times New Roman"/>
          <w:color w:val="000000"/>
          <w:sz w:val="24"/>
          <w:szCs w:val="24"/>
          <w:lang w:eastAsia="es-MX"/>
        </w:rPr>
        <w:t>sus</w:t>
      </w:r>
      <w:r w:rsidR="009D5666">
        <w:rPr>
          <w:rFonts w:ascii="Times New Roman" w:eastAsia="Times New Roman" w:hAnsi="Times New Roman" w:cs="Times New Roman"/>
          <w:color w:val="000000"/>
          <w:sz w:val="24"/>
          <w:szCs w:val="24"/>
          <w:lang w:eastAsia="es-MX"/>
        </w:rPr>
        <w:t xml:space="preserve"> niveles de emprendimiento.</w:t>
      </w:r>
    </w:p>
    <w:p w14:paraId="7003E8AB" w14:textId="77777777" w:rsidR="00EC0C2F" w:rsidRDefault="00EC0C2F" w:rsidP="00740784">
      <w:pPr>
        <w:pStyle w:val="NormalWeb"/>
        <w:shd w:val="clear" w:color="auto" w:fill="FFFFFF"/>
        <w:spacing w:before="120" w:beforeAutospacing="0" w:after="120" w:afterAutospacing="0" w:line="360" w:lineRule="auto"/>
        <w:contextualSpacing/>
        <w:jc w:val="center"/>
        <w:rPr>
          <w:b/>
          <w:sz w:val="32"/>
          <w:szCs w:val="32"/>
        </w:rPr>
      </w:pPr>
    </w:p>
    <w:p w14:paraId="3ED46C74" w14:textId="370BFD43" w:rsidR="00CD2C20" w:rsidRPr="00740784" w:rsidRDefault="00CD2C20" w:rsidP="00E35864">
      <w:pPr>
        <w:pStyle w:val="Ttulo1"/>
        <w:jc w:val="center"/>
      </w:pPr>
      <w:r w:rsidRPr="00740784">
        <w:t>Conclusiones</w:t>
      </w:r>
    </w:p>
    <w:p w14:paraId="35945E8C" w14:textId="77777777" w:rsidR="00EC0C2F" w:rsidRDefault="001540E0" w:rsidP="00EC0C2F">
      <w:pPr>
        <w:pStyle w:val="Sinespaciado"/>
        <w:spacing w:before="120" w:after="120" w:line="360" w:lineRule="auto"/>
        <w:ind w:firstLine="708"/>
        <w:contextualSpacing/>
        <w:jc w:val="both"/>
        <w:rPr>
          <w:rFonts w:ascii="Times New Roman" w:hAnsi="Times New Roman"/>
          <w:sz w:val="24"/>
          <w:szCs w:val="24"/>
          <w:lang w:eastAsia="es-MX"/>
        </w:rPr>
      </w:pPr>
      <w:r w:rsidRPr="00ED7795">
        <w:rPr>
          <w:rFonts w:ascii="Times New Roman" w:hAnsi="Times New Roman"/>
          <w:sz w:val="24"/>
          <w:szCs w:val="24"/>
          <w:lang w:eastAsia="es-MX"/>
        </w:rPr>
        <w:t>Actualmente</w:t>
      </w:r>
      <w:r w:rsidR="00EC0C2F">
        <w:rPr>
          <w:rFonts w:ascii="Times New Roman" w:hAnsi="Times New Roman"/>
          <w:sz w:val="24"/>
          <w:szCs w:val="24"/>
          <w:lang w:eastAsia="es-MX"/>
        </w:rPr>
        <w:t>,</w:t>
      </w:r>
      <w:r w:rsidRPr="00ED7795">
        <w:rPr>
          <w:rFonts w:ascii="Times New Roman" w:hAnsi="Times New Roman"/>
          <w:sz w:val="24"/>
          <w:szCs w:val="24"/>
          <w:lang w:eastAsia="es-MX"/>
        </w:rPr>
        <w:t xml:space="preserve"> la dinámica económica demanda el fomento del emprendimiento como una opción </w:t>
      </w:r>
      <w:r w:rsidR="00EC0C2F">
        <w:rPr>
          <w:rFonts w:ascii="Times New Roman" w:hAnsi="Times New Roman"/>
          <w:sz w:val="24"/>
          <w:szCs w:val="24"/>
          <w:lang w:eastAsia="es-MX"/>
        </w:rPr>
        <w:t>para</w:t>
      </w:r>
      <w:r w:rsidRPr="00ED7795">
        <w:rPr>
          <w:rFonts w:ascii="Times New Roman" w:hAnsi="Times New Roman"/>
          <w:sz w:val="24"/>
          <w:szCs w:val="24"/>
          <w:lang w:eastAsia="es-MX"/>
        </w:rPr>
        <w:t xml:space="preserve"> fortalecer el desarrollo de los países y </w:t>
      </w:r>
      <w:r w:rsidR="00EC0C2F">
        <w:rPr>
          <w:rFonts w:ascii="Times New Roman" w:hAnsi="Times New Roman"/>
          <w:sz w:val="24"/>
          <w:szCs w:val="24"/>
          <w:lang w:eastAsia="es-MX"/>
        </w:rPr>
        <w:t xml:space="preserve">para convertirse en una opción </w:t>
      </w:r>
      <w:r w:rsidRPr="00ED7795">
        <w:rPr>
          <w:rFonts w:ascii="Times New Roman" w:hAnsi="Times New Roman"/>
          <w:sz w:val="24"/>
          <w:szCs w:val="24"/>
          <w:lang w:eastAsia="es-MX"/>
        </w:rPr>
        <w:t>laboral para los futuros profesionistas.</w:t>
      </w:r>
      <w:r w:rsidR="00EC0C2F">
        <w:rPr>
          <w:rFonts w:ascii="Times New Roman" w:hAnsi="Times New Roman"/>
          <w:sz w:val="24"/>
          <w:szCs w:val="24"/>
          <w:lang w:eastAsia="es-MX"/>
        </w:rPr>
        <w:t xml:space="preserve"> Por ello, </w:t>
      </w:r>
      <w:r w:rsidRPr="00ED7795">
        <w:rPr>
          <w:rFonts w:ascii="Times New Roman" w:hAnsi="Times New Roman"/>
          <w:sz w:val="24"/>
          <w:szCs w:val="24"/>
          <w:lang w:eastAsia="es-MX"/>
        </w:rPr>
        <w:t xml:space="preserve">resulta </w:t>
      </w:r>
      <w:r w:rsidR="00EC0C2F">
        <w:rPr>
          <w:rFonts w:ascii="Times New Roman" w:hAnsi="Times New Roman"/>
          <w:sz w:val="24"/>
          <w:szCs w:val="24"/>
          <w:lang w:eastAsia="es-MX"/>
        </w:rPr>
        <w:t>fundamental el papel que asuma</w:t>
      </w:r>
      <w:r w:rsidR="00035AF7" w:rsidRPr="00ED7795">
        <w:rPr>
          <w:rFonts w:ascii="Times New Roman" w:hAnsi="Times New Roman"/>
          <w:sz w:val="24"/>
          <w:szCs w:val="24"/>
          <w:lang w:eastAsia="es-MX"/>
        </w:rPr>
        <w:t xml:space="preserve">n las </w:t>
      </w:r>
      <w:r w:rsidR="00EC0C2F">
        <w:rPr>
          <w:rFonts w:ascii="Times New Roman" w:hAnsi="Times New Roman"/>
          <w:sz w:val="24"/>
          <w:szCs w:val="24"/>
          <w:lang w:eastAsia="es-MX"/>
        </w:rPr>
        <w:t>IES</w:t>
      </w:r>
      <w:r w:rsidR="00035AF7" w:rsidRPr="00ED7795">
        <w:rPr>
          <w:rFonts w:ascii="Times New Roman" w:hAnsi="Times New Roman"/>
          <w:sz w:val="24"/>
          <w:szCs w:val="24"/>
          <w:lang w:eastAsia="es-MX"/>
        </w:rPr>
        <w:t xml:space="preserve"> como formadoras de emprendedores</w:t>
      </w:r>
      <w:r w:rsidR="00EC0C2F">
        <w:rPr>
          <w:rFonts w:ascii="Times New Roman" w:hAnsi="Times New Roman"/>
          <w:sz w:val="24"/>
          <w:szCs w:val="24"/>
          <w:lang w:eastAsia="es-MX"/>
        </w:rPr>
        <w:t xml:space="preserve">, especialmente aquellas </w:t>
      </w:r>
      <w:r w:rsidR="00035AF7" w:rsidRPr="00ED7795">
        <w:rPr>
          <w:rFonts w:ascii="Times New Roman" w:hAnsi="Times New Roman"/>
          <w:sz w:val="24"/>
          <w:szCs w:val="24"/>
          <w:lang w:eastAsia="es-MX"/>
        </w:rPr>
        <w:t>que ofertan programas educativos del área empresarial e industrial.</w:t>
      </w:r>
    </w:p>
    <w:p w14:paraId="529525DD" w14:textId="3993D6CA" w:rsidR="00D02E25" w:rsidRPr="00ED7795" w:rsidRDefault="009F4568" w:rsidP="00D02E25">
      <w:pPr>
        <w:pStyle w:val="Sinespaciado"/>
        <w:spacing w:before="120" w:after="120" w:line="360" w:lineRule="auto"/>
        <w:ind w:firstLine="708"/>
        <w:contextualSpacing/>
        <w:jc w:val="both"/>
        <w:rPr>
          <w:rFonts w:ascii="Times New Roman" w:hAnsi="Times New Roman"/>
          <w:sz w:val="24"/>
          <w:szCs w:val="24"/>
        </w:rPr>
      </w:pPr>
      <w:r w:rsidRPr="00ED7795">
        <w:rPr>
          <w:rFonts w:ascii="Times New Roman" w:hAnsi="Times New Roman"/>
          <w:sz w:val="24"/>
          <w:szCs w:val="24"/>
          <w:lang w:eastAsia="es-MX"/>
        </w:rPr>
        <w:t xml:space="preserve">Con la presente investigación se ha logrado el objetivo de analizar </w:t>
      </w:r>
      <w:r w:rsidR="00035AF7" w:rsidRPr="00ED7795">
        <w:rPr>
          <w:rFonts w:ascii="Times New Roman" w:hAnsi="Times New Roman"/>
          <w:sz w:val="24"/>
          <w:szCs w:val="24"/>
          <w:lang w:eastAsia="es-MX"/>
        </w:rPr>
        <w:t xml:space="preserve">el perfil emprendedor de los estudiantes del área empresarial e industrial </w:t>
      </w:r>
      <w:r w:rsidR="00C50F74">
        <w:rPr>
          <w:rFonts w:ascii="Times New Roman" w:hAnsi="Times New Roman"/>
          <w:sz w:val="24"/>
          <w:szCs w:val="24"/>
          <w:lang w:eastAsia="es-MX"/>
        </w:rPr>
        <w:t xml:space="preserve">de dos universidades (una de México y otra de Perú). En tal sentido, se puede afirmar </w:t>
      </w:r>
      <w:r w:rsidR="002F7385" w:rsidRPr="00ED7795">
        <w:rPr>
          <w:rFonts w:ascii="Times New Roman" w:hAnsi="Times New Roman"/>
          <w:sz w:val="24"/>
          <w:szCs w:val="24"/>
          <w:lang w:eastAsia="es-MX"/>
        </w:rPr>
        <w:t xml:space="preserve">que </w:t>
      </w:r>
      <w:r w:rsidR="00C50F74">
        <w:rPr>
          <w:rFonts w:ascii="Times New Roman" w:hAnsi="Times New Roman"/>
          <w:sz w:val="24"/>
          <w:szCs w:val="24"/>
          <w:lang w:eastAsia="es-MX"/>
        </w:rPr>
        <w:t xml:space="preserve">en dichas instituciones los estudiantes (no solo al iniciar y finalizar la carrera, sino incluso cinco años después de haberla culminado) tienen la intención de </w:t>
      </w:r>
      <w:r w:rsidRPr="00ED7795">
        <w:rPr>
          <w:rFonts w:ascii="Times New Roman" w:hAnsi="Times New Roman"/>
          <w:sz w:val="24"/>
          <w:szCs w:val="24"/>
          <w:lang w:eastAsia="es-MX"/>
        </w:rPr>
        <w:t>ser fundadores y trabajar en su propia empresa</w:t>
      </w:r>
      <w:r w:rsidR="00C50F74">
        <w:rPr>
          <w:rFonts w:ascii="Times New Roman" w:hAnsi="Times New Roman"/>
          <w:sz w:val="24"/>
          <w:szCs w:val="24"/>
          <w:lang w:eastAsia="es-MX"/>
        </w:rPr>
        <w:t xml:space="preserve">. Esto significa que </w:t>
      </w:r>
      <w:r w:rsidRPr="00ED7795">
        <w:rPr>
          <w:rFonts w:ascii="Times New Roman" w:hAnsi="Times New Roman"/>
          <w:sz w:val="24"/>
          <w:szCs w:val="24"/>
          <w:lang w:eastAsia="es-MX"/>
        </w:rPr>
        <w:t xml:space="preserve">la formación profesional </w:t>
      </w:r>
      <w:r w:rsidR="00C50F74">
        <w:rPr>
          <w:rFonts w:ascii="Times New Roman" w:hAnsi="Times New Roman"/>
          <w:sz w:val="24"/>
          <w:szCs w:val="24"/>
          <w:lang w:eastAsia="es-MX"/>
        </w:rPr>
        <w:t xml:space="preserve">ofrecida en las IES analizadas </w:t>
      </w:r>
      <w:r w:rsidRPr="00ED7795">
        <w:rPr>
          <w:rFonts w:ascii="Times New Roman" w:hAnsi="Times New Roman"/>
          <w:sz w:val="24"/>
          <w:szCs w:val="24"/>
          <w:lang w:eastAsia="es-MX"/>
        </w:rPr>
        <w:t xml:space="preserve">desarrolla </w:t>
      </w:r>
      <w:r w:rsidR="00C50F74">
        <w:rPr>
          <w:rFonts w:ascii="Times New Roman" w:hAnsi="Times New Roman"/>
          <w:sz w:val="24"/>
          <w:szCs w:val="24"/>
          <w:lang w:eastAsia="es-MX"/>
        </w:rPr>
        <w:t xml:space="preserve">el espíritu emprendedor de los alumnos, lo cual se debe seguir consolidando para que esa intención logre materializarse de la mejor manera. </w:t>
      </w:r>
      <w:r w:rsidR="00D02E25">
        <w:rPr>
          <w:rFonts w:ascii="Times New Roman" w:hAnsi="Times New Roman"/>
          <w:sz w:val="24"/>
          <w:szCs w:val="24"/>
          <w:lang w:eastAsia="es-MX"/>
        </w:rPr>
        <w:t xml:space="preserve">En otras palabras, se puede pensar en </w:t>
      </w:r>
      <w:r w:rsidR="00D02E25" w:rsidRPr="00ED7795">
        <w:rPr>
          <w:rFonts w:ascii="Times New Roman" w:hAnsi="Times New Roman"/>
          <w:sz w:val="24"/>
          <w:szCs w:val="24"/>
        </w:rPr>
        <w:t xml:space="preserve">la apertura </w:t>
      </w:r>
      <w:r w:rsidR="00D02E25">
        <w:rPr>
          <w:rFonts w:ascii="Times New Roman" w:hAnsi="Times New Roman"/>
          <w:sz w:val="24"/>
          <w:szCs w:val="24"/>
        </w:rPr>
        <w:t xml:space="preserve">o la actualización constante </w:t>
      </w:r>
      <w:r w:rsidR="00D02E25" w:rsidRPr="00ED7795">
        <w:rPr>
          <w:rFonts w:ascii="Times New Roman" w:hAnsi="Times New Roman"/>
          <w:sz w:val="24"/>
          <w:szCs w:val="24"/>
        </w:rPr>
        <w:t xml:space="preserve">de </w:t>
      </w:r>
      <w:r w:rsidR="00D02E25">
        <w:rPr>
          <w:rFonts w:ascii="Times New Roman" w:hAnsi="Times New Roman"/>
          <w:sz w:val="24"/>
          <w:szCs w:val="24"/>
        </w:rPr>
        <w:t xml:space="preserve">las </w:t>
      </w:r>
      <w:r w:rsidR="00D02E25" w:rsidRPr="00ED7795">
        <w:rPr>
          <w:rFonts w:ascii="Times New Roman" w:hAnsi="Times New Roman"/>
          <w:sz w:val="24"/>
          <w:szCs w:val="24"/>
        </w:rPr>
        <w:t xml:space="preserve">asignaturas </w:t>
      </w:r>
      <w:r w:rsidR="00D02E25">
        <w:rPr>
          <w:rFonts w:ascii="Times New Roman" w:hAnsi="Times New Roman"/>
          <w:sz w:val="24"/>
          <w:szCs w:val="24"/>
        </w:rPr>
        <w:t xml:space="preserve">relacionadas con </w:t>
      </w:r>
      <w:r w:rsidR="00D02E25" w:rsidRPr="00ED7795">
        <w:rPr>
          <w:rFonts w:ascii="Times New Roman" w:hAnsi="Times New Roman"/>
          <w:sz w:val="24"/>
          <w:szCs w:val="24"/>
        </w:rPr>
        <w:t xml:space="preserve">el </w:t>
      </w:r>
      <w:r w:rsidR="00D02E25">
        <w:rPr>
          <w:rFonts w:ascii="Times New Roman" w:hAnsi="Times New Roman"/>
          <w:sz w:val="24"/>
          <w:szCs w:val="24"/>
        </w:rPr>
        <w:t>emprendimiento. C</w:t>
      </w:r>
      <w:r w:rsidR="00D02E25" w:rsidRPr="00ED7795">
        <w:rPr>
          <w:rFonts w:ascii="Times New Roman" w:hAnsi="Times New Roman"/>
          <w:sz w:val="24"/>
          <w:szCs w:val="24"/>
        </w:rPr>
        <w:t xml:space="preserve">omo señalan </w:t>
      </w:r>
      <w:proofErr w:type="spellStart"/>
      <w:r w:rsidR="00D02E25" w:rsidRPr="00D365A1">
        <w:rPr>
          <w:rFonts w:ascii="Times New Roman" w:hAnsi="Times New Roman"/>
          <w:sz w:val="24"/>
          <w:szCs w:val="24"/>
        </w:rPr>
        <w:t>Asai</w:t>
      </w:r>
      <w:proofErr w:type="spellEnd"/>
      <w:r w:rsidR="00D02E25" w:rsidRPr="00D365A1">
        <w:rPr>
          <w:rFonts w:ascii="Times New Roman" w:hAnsi="Times New Roman"/>
          <w:sz w:val="24"/>
          <w:szCs w:val="24"/>
        </w:rPr>
        <w:t>, Flores, Montiel, Saavedra y Tapia (2015),</w:t>
      </w:r>
      <w:r w:rsidR="00D02E25" w:rsidRPr="00ED7795">
        <w:rPr>
          <w:rFonts w:ascii="Times New Roman" w:hAnsi="Times New Roman"/>
          <w:sz w:val="24"/>
          <w:szCs w:val="24"/>
        </w:rPr>
        <w:t xml:space="preserve"> una misión de las IES </w:t>
      </w:r>
      <w:r w:rsidR="00D02E25">
        <w:rPr>
          <w:rFonts w:ascii="Times New Roman" w:hAnsi="Times New Roman"/>
          <w:sz w:val="24"/>
          <w:szCs w:val="24"/>
        </w:rPr>
        <w:t xml:space="preserve">actuales es </w:t>
      </w:r>
      <w:r w:rsidR="00D02E25" w:rsidRPr="00ED7795">
        <w:rPr>
          <w:rFonts w:ascii="Times New Roman" w:hAnsi="Times New Roman"/>
          <w:sz w:val="24"/>
          <w:szCs w:val="24"/>
        </w:rPr>
        <w:t xml:space="preserve">promover el emprendimiento y la generación de empresas de un alto valor agregado </w:t>
      </w:r>
      <w:r w:rsidR="00D02E25">
        <w:rPr>
          <w:rFonts w:ascii="Times New Roman" w:hAnsi="Times New Roman"/>
          <w:sz w:val="24"/>
          <w:szCs w:val="24"/>
        </w:rPr>
        <w:t xml:space="preserve">que sean </w:t>
      </w:r>
      <w:r w:rsidR="00D02E25" w:rsidRPr="00ED7795">
        <w:rPr>
          <w:rFonts w:ascii="Times New Roman" w:hAnsi="Times New Roman"/>
          <w:sz w:val="24"/>
          <w:szCs w:val="24"/>
        </w:rPr>
        <w:t>capaces de innovar para la prosperidad.</w:t>
      </w:r>
    </w:p>
    <w:p w14:paraId="29C00741" w14:textId="77A3DD85" w:rsidR="00C50F74" w:rsidRDefault="00C50F74" w:rsidP="00C50F74">
      <w:pPr>
        <w:pStyle w:val="Sinespaciado"/>
        <w:spacing w:before="120" w:after="120" w:line="360" w:lineRule="auto"/>
        <w:ind w:firstLine="708"/>
        <w:contextualSpacing/>
        <w:jc w:val="both"/>
        <w:rPr>
          <w:rFonts w:ascii="Times New Roman" w:hAnsi="Times New Roman"/>
          <w:sz w:val="24"/>
          <w:szCs w:val="24"/>
          <w:lang w:eastAsia="es-MX"/>
        </w:rPr>
      </w:pPr>
      <w:r>
        <w:rPr>
          <w:rFonts w:ascii="Times New Roman" w:hAnsi="Times New Roman"/>
          <w:sz w:val="24"/>
          <w:szCs w:val="24"/>
          <w:lang w:eastAsia="es-MX"/>
        </w:rPr>
        <w:lastRenderedPageBreak/>
        <w:t xml:space="preserve">Por otra parte, se ha demostrado que las mujeres constituyen el mayor número de estudiantes en las carreras analizadas y que existe un </w:t>
      </w:r>
      <w:r w:rsidR="002F7385" w:rsidRPr="00ED7795">
        <w:rPr>
          <w:rFonts w:ascii="Times New Roman" w:hAnsi="Times New Roman"/>
          <w:sz w:val="24"/>
          <w:szCs w:val="24"/>
          <w:lang w:eastAsia="es-MX"/>
        </w:rPr>
        <w:t>nivel de desarrollo superior en México</w:t>
      </w:r>
      <w:r>
        <w:rPr>
          <w:rFonts w:ascii="Times New Roman" w:hAnsi="Times New Roman"/>
          <w:sz w:val="24"/>
          <w:szCs w:val="24"/>
          <w:lang w:eastAsia="es-MX"/>
        </w:rPr>
        <w:t xml:space="preserve"> que</w:t>
      </w:r>
      <w:r w:rsidR="00384511">
        <w:rPr>
          <w:rFonts w:ascii="Times New Roman" w:hAnsi="Times New Roman"/>
          <w:sz w:val="24"/>
          <w:szCs w:val="24"/>
          <w:lang w:eastAsia="es-MX"/>
        </w:rPr>
        <w:t xml:space="preserve"> </w:t>
      </w:r>
      <w:r>
        <w:rPr>
          <w:rFonts w:ascii="Times New Roman" w:hAnsi="Times New Roman"/>
          <w:sz w:val="24"/>
          <w:szCs w:val="24"/>
          <w:lang w:eastAsia="es-MX"/>
        </w:rPr>
        <w:t>en</w:t>
      </w:r>
      <w:r w:rsidR="002F7385" w:rsidRPr="00ED7795">
        <w:rPr>
          <w:rFonts w:ascii="Times New Roman" w:hAnsi="Times New Roman"/>
          <w:sz w:val="24"/>
          <w:szCs w:val="24"/>
          <w:lang w:eastAsia="es-MX"/>
        </w:rPr>
        <w:t xml:space="preserve"> Perú, </w:t>
      </w:r>
      <w:r>
        <w:rPr>
          <w:rFonts w:ascii="Times New Roman" w:hAnsi="Times New Roman"/>
          <w:sz w:val="24"/>
          <w:szCs w:val="24"/>
          <w:lang w:eastAsia="es-MX"/>
        </w:rPr>
        <w:t xml:space="preserve">lo cual ofrece la oportunidad de profundizar en las razones de estas </w:t>
      </w:r>
      <w:r w:rsidR="002F7385" w:rsidRPr="00ED7795">
        <w:rPr>
          <w:rFonts w:ascii="Times New Roman" w:hAnsi="Times New Roman"/>
          <w:sz w:val="24"/>
          <w:szCs w:val="24"/>
          <w:lang w:eastAsia="es-MX"/>
        </w:rPr>
        <w:t>diferencias.</w:t>
      </w:r>
      <w:r w:rsidR="00D02E25">
        <w:rPr>
          <w:rFonts w:ascii="Times New Roman" w:hAnsi="Times New Roman"/>
          <w:sz w:val="24"/>
          <w:szCs w:val="24"/>
          <w:lang w:eastAsia="es-MX"/>
        </w:rPr>
        <w:t xml:space="preserve"> Aunado a esto, se debe considerar que en </w:t>
      </w:r>
      <w:r w:rsidR="00FC3BD6">
        <w:rPr>
          <w:rFonts w:ascii="Times New Roman" w:hAnsi="Times New Roman"/>
          <w:sz w:val="24"/>
          <w:szCs w:val="24"/>
          <w:lang w:eastAsia="es-MX"/>
        </w:rPr>
        <w:t xml:space="preserve">el </w:t>
      </w:r>
      <w:r w:rsidR="00D02E25">
        <w:rPr>
          <w:rFonts w:ascii="Times New Roman" w:hAnsi="Times New Roman"/>
          <w:sz w:val="24"/>
          <w:szCs w:val="24"/>
          <w:lang w:eastAsia="es-MX"/>
        </w:rPr>
        <w:t>presente estudio solo se tomaron en cuenta dos universidades, por lo que se debería ampliar la muestra para tener una visión más amplia de este tema.</w:t>
      </w:r>
    </w:p>
    <w:p w14:paraId="11217AB8" w14:textId="01CDE437" w:rsidR="00D02E25" w:rsidRDefault="00D02E25" w:rsidP="00D02E25">
      <w:pPr>
        <w:pStyle w:val="Sinespaciado"/>
        <w:spacing w:before="120" w:after="120" w:line="360" w:lineRule="auto"/>
        <w:ind w:firstLine="708"/>
        <w:contextualSpacing/>
        <w:jc w:val="both"/>
        <w:rPr>
          <w:rFonts w:ascii="Times New Roman" w:hAnsi="Times New Roman"/>
          <w:sz w:val="24"/>
          <w:szCs w:val="24"/>
        </w:rPr>
      </w:pPr>
      <w:r>
        <w:rPr>
          <w:rFonts w:ascii="Times New Roman" w:hAnsi="Times New Roman"/>
          <w:sz w:val="24"/>
          <w:szCs w:val="24"/>
        </w:rPr>
        <w:t>En general</w:t>
      </w:r>
      <w:r w:rsidRPr="00ED7795">
        <w:rPr>
          <w:rFonts w:ascii="Times New Roman" w:hAnsi="Times New Roman"/>
          <w:sz w:val="24"/>
          <w:szCs w:val="24"/>
        </w:rPr>
        <w:t xml:space="preserve">, se puede concluir que aspectos como la limitada oferta de trabajo y las dificultades asociadas a la búsqueda del primer empleo </w:t>
      </w:r>
      <w:r>
        <w:rPr>
          <w:rFonts w:ascii="Times New Roman" w:hAnsi="Times New Roman"/>
          <w:sz w:val="24"/>
          <w:szCs w:val="24"/>
        </w:rPr>
        <w:t xml:space="preserve">han generado una presión favorable para estimular </w:t>
      </w:r>
      <w:r w:rsidRPr="00ED7795">
        <w:rPr>
          <w:rFonts w:ascii="Times New Roman" w:hAnsi="Times New Roman"/>
          <w:sz w:val="24"/>
          <w:szCs w:val="24"/>
        </w:rPr>
        <w:t>el espíritu emprendedor de los estudiantes.</w:t>
      </w:r>
      <w:r>
        <w:rPr>
          <w:rFonts w:ascii="Times New Roman" w:hAnsi="Times New Roman"/>
          <w:sz w:val="24"/>
          <w:szCs w:val="24"/>
        </w:rPr>
        <w:t xml:space="preserve"> </w:t>
      </w:r>
    </w:p>
    <w:p w14:paraId="56DEC0D9" w14:textId="3A992890" w:rsidR="009F4568" w:rsidRPr="00ED7795" w:rsidRDefault="009F4568" w:rsidP="00B01420">
      <w:pPr>
        <w:pStyle w:val="NormalWeb"/>
        <w:shd w:val="clear" w:color="auto" w:fill="FFFFFF"/>
        <w:spacing w:before="120" w:beforeAutospacing="0" w:after="120" w:afterAutospacing="0" w:line="360" w:lineRule="auto"/>
        <w:contextualSpacing/>
        <w:jc w:val="both"/>
        <w:rPr>
          <w:b/>
          <w:color w:val="333333"/>
        </w:rPr>
      </w:pPr>
    </w:p>
    <w:p w14:paraId="76517E92" w14:textId="1A74FFB9" w:rsidR="00CD2C20" w:rsidRPr="00E35864" w:rsidRDefault="00CD2C20" w:rsidP="00D02E25">
      <w:pPr>
        <w:pStyle w:val="Ttulo1"/>
        <w:rPr>
          <w:rFonts w:ascii="Calibri" w:hAnsi="Calibri" w:cs="Calibri"/>
          <w:sz w:val="28"/>
          <w:szCs w:val="24"/>
          <w:lang w:val="en-US"/>
        </w:rPr>
      </w:pPr>
      <w:proofErr w:type="spellStart"/>
      <w:r w:rsidRPr="00E35864">
        <w:rPr>
          <w:rFonts w:ascii="Calibri" w:hAnsi="Calibri" w:cs="Calibri"/>
          <w:sz w:val="28"/>
          <w:szCs w:val="24"/>
          <w:lang w:val="en-US"/>
        </w:rPr>
        <w:t>Referencias</w:t>
      </w:r>
      <w:proofErr w:type="spellEnd"/>
    </w:p>
    <w:p w14:paraId="4779DF5C" w14:textId="13A89A98" w:rsidR="009B7344" w:rsidRPr="00F402A0" w:rsidRDefault="009B7344" w:rsidP="009B7344">
      <w:pPr>
        <w:pStyle w:val="Sinespaciado"/>
        <w:spacing w:line="360" w:lineRule="auto"/>
        <w:ind w:left="709" w:hanging="709"/>
        <w:jc w:val="both"/>
        <w:rPr>
          <w:rFonts w:ascii="Times New Roman" w:hAnsi="Times New Roman"/>
          <w:sz w:val="24"/>
          <w:szCs w:val="24"/>
          <w:lang w:val="en-US" w:eastAsia="es-MX"/>
        </w:rPr>
      </w:pPr>
      <w:r w:rsidRPr="00F402A0">
        <w:rPr>
          <w:rFonts w:ascii="Times New Roman" w:hAnsi="Times New Roman"/>
          <w:sz w:val="24"/>
          <w:szCs w:val="24"/>
          <w:lang w:val="en-US" w:eastAsia="es-MX"/>
        </w:rPr>
        <w:t xml:space="preserve">Ajzen, I. (1991). The theory of planned behavior. </w:t>
      </w:r>
      <w:r w:rsidRPr="00F402A0">
        <w:rPr>
          <w:rFonts w:ascii="Times New Roman" w:hAnsi="Times New Roman"/>
          <w:i/>
          <w:sz w:val="24"/>
          <w:szCs w:val="24"/>
          <w:lang w:val="en-US" w:eastAsia="es-MX"/>
        </w:rPr>
        <w:t>Organizational behavior and human decision processes</w:t>
      </w:r>
      <w:r w:rsidRPr="00F402A0">
        <w:rPr>
          <w:rFonts w:ascii="Times New Roman" w:hAnsi="Times New Roman"/>
          <w:sz w:val="24"/>
          <w:szCs w:val="24"/>
          <w:lang w:val="en-US" w:eastAsia="es-MX"/>
        </w:rPr>
        <w:t xml:space="preserve">, </w:t>
      </w:r>
      <w:r w:rsidR="00EA5747" w:rsidRPr="00EA5747">
        <w:rPr>
          <w:rFonts w:ascii="Times New Roman" w:hAnsi="Times New Roman"/>
          <w:i/>
          <w:sz w:val="24"/>
          <w:szCs w:val="24"/>
          <w:lang w:val="en-US" w:eastAsia="es-MX"/>
        </w:rPr>
        <w:t>50</w:t>
      </w:r>
      <w:r w:rsidR="00EA5747">
        <w:rPr>
          <w:rFonts w:ascii="Times New Roman" w:hAnsi="Times New Roman"/>
          <w:sz w:val="24"/>
          <w:szCs w:val="24"/>
          <w:lang w:val="en-US" w:eastAsia="es-MX"/>
        </w:rPr>
        <w:t xml:space="preserve">(2), </w:t>
      </w:r>
      <w:r w:rsidRPr="00F402A0">
        <w:rPr>
          <w:rFonts w:ascii="Times New Roman" w:hAnsi="Times New Roman"/>
          <w:sz w:val="24"/>
          <w:szCs w:val="24"/>
          <w:lang w:val="en-US" w:eastAsia="es-MX"/>
        </w:rPr>
        <w:t>179-211.</w:t>
      </w:r>
    </w:p>
    <w:p w14:paraId="297AAC8E" w14:textId="61D24C44" w:rsidR="009B7344" w:rsidRPr="00F402A0" w:rsidRDefault="00EA5747" w:rsidP="009B7344">
      <w:pPr>
        <w:pStyle w:val="NormalWeb"/>
        <w:shd w:val="clear" w:color="auto" w:fill="FFFFFF"/>
        <w:spacing w:before="0" w:beforeAutospacing="0" w:after="150" w:afterAutospacing="0" w:line="360" w:lineRule="auto"/>
        <w:ind w:left="708" w:hanging="708"/>
        <w:jc w:val="both"/>
      </w:pPr>
      <w:r w:rsidRPr="00F402A0">
        <w:t>América</w:t>
      </w:r>
      <w:r>
        <w:t xml:space="preserve"> E</w:t>
      </w:r>
      <w:r w:rsidR="009B7344" w:rsidRPr="00F402A0">
        <w:t xml:space="preserve">conomía (2015). </w:t>
      </w:r>
      <w:r w:rsidR="009B7344" w:rsidRPr="00EA5747">
        <w:rPr>
          <w:i/>
        </w:rPr>
        <w:t>Estos son los principales problemas de los peruanos al emprender</w:t>
      </w:r>
      <w:r w:rsidR="009B7344" w:rsidRPr="00F402A0">
        <w:t xml:space="preserve">. Recuperado de </w:t>
      </w:r>
      <w:r w:rsidR="009B7344" w:rsidRPr="00FB1406">
        <w:t>https://mba.americaeconomia.com/articulos/notas/estos-son-los-principales-problemas-de-los-peruanos-al-emprender</w:t>
      </w:r>
      <w:r w:rsidR="009B7344" w:rsidRPr="00F402A0">
        <w:t xml:space="preserve"> </w:t>
      </w:r>
    </w:p>
    <w:p w14:paraId="623A9F26" w14:textId="5893D30E" w:rsidR="009B7344" w:rsidRPr="00F402A0" w:rsidRDefault="009B7344" w:rsidP="009B7344">
      <w:pPr>
        <w:pStyle w:val="NormalWeb"/>
        <w:shd w:val="clear" w:color="auto" w:fill="FFFFFF"/>
        <w:spacing w:before="0" w:beforeAutospacing="0" w:after="150" w:afterAutospacing="0" w:line="360" w:lineRule="auto"/>
        <w:ind w:left="709" w:hanging="709"/>
        <w:jc w:val="both"/>
        <w:rPr>
          <w:color w:val="333333"/>
        </w:rPr>
      </w:pPr>
      <w:proofErr w:type="spellStart"/>
      <w:r w:rsidRPr="00F402A0">
        <w:rPr>
          <w:color w:val="333333"/>
        </w:rPr>
        <w:t>Asai</w:t>
      </w:r>
      <w:proofErr w:type="spellEnd"/>
      <w:r w:rsidRPr="00F402A0">
        <w:rPr>
          <w:color w:val="333333"/>
        </w:rPr>
        <w:t xml:space="preserve">, Y., Flores, M. Y., Montiel, M., Saavedra, M. L. y Tapia, B. (2015). El caso de la Universidad Nacional Autónoma de México. En </w:t>
      </w:r>
      <w:r w:rsidRPr="00F402A0">
        <w:rPr>
          <w:i/>
          <w:color w:val="333333"/>
        </w:rPr>
        <w:t>Emprendimiento femenino en Iberoamérica</w:t>
      </w:r>
      <w:r w:rsidR="00EA5747">
        <w:rPr>
          <w:color w:val="333333"/>
        </w:rPr>
        <w:t xml:space="preserve"> (pp.109-134). México: </w:t>
      </w:r>
      <w:proofErr w:type="spellStart"/>
      <w:r w:rsidR="00EA5747">
        <w:rPr>
          <w:color w:val="333333"/>
        </w:rPr>
        <w:t>Red</w:t>
      </w:r>
      <w:r w:rsidRPr="00F402A0">
        <w:rPr>
          <w:color w:val="333333"/>
        </w:rPr>
        <w:t>Emprendia</w:t>
      </w:r>
      <w:proofErr w:type="spellEnd"/>
      <w:r w:rsidRPr="00F402A0">
        <w:rPr>
          <w:color w:val="333333"/>
        </w:rPr>
        <w:t>.</w:t>
      </w:r>
    </w:p>
    <w:p w14:paraId="7DF84D4B" w14:textId="77777777" w:rsidR="009B7344" w:rsidRPr="00F402A0" w:rsidRDefault="009B7344" w:rsidP="009B7344">
      <w:pPr>
        <w:spacing w:line="360" w:lineRule="auto"/>
        <w:ind w:left="709" w:hanging="709"/>
        <w:jc w:val="both"/>
        <w:rPr>
          <w:rFonts w:ascii="Times New Roman" w:hAnsi="Times New Roman" w:cs="Times New Roman"/>
          <w:sz w:val="24"/>
          <w:szCs w:val="24"/>
        </w:rPr>
      </w:pPr>
      <w:r w:rsidRPr="00F402A0">
        <w:rPr>
          <w:rFonts w:ascii="Times New Roman" w:hAnsi="Times New Roman" w:cs="Times New Roman"/>
          <w:sz w:val="24"/>
          <w:szCs w:val="24"/>
        </w:rPr>
        <w:t xml:space="preserve">Chan, M. R., Escalante, N. S. y Robles, E. (2015). Comparabilidad en el nivel de emprendimiento de los alumnos de dos universidades: México y Puerto Rico. </w:t>
      </w:r>
      <w:r w:rsidRPr="00F402A0">
        <w:rPr>
          <w:rFonts w:ascii="Times New Roman" w:hAnsi="Times New Roman" w:cs="Times New Roman"/>
          <w:i/>
          <w:sz w:val="24"/>
          <w:szCs w:val="24"/>
        </w:rPr>
        <w:t>Revista Internacional Administración y Finanzas, 8</w:t>
      </w:r>
      <w:r w:rsidRPr="00F402A0">
        <w:rPr>
          <w:rFonts w:ascii="Times New Roman" w:hAnsi="Times New Roman" w:cs="Times New Roman"/>
          <w:sz w:val="24"/>
          <w:szCs w:val="24"/>
        </w:rPr>
        <w:t>(5), 1-14.</w:t>
      </w:r>
    </w:p>
    <w:p w14:paraId="39BA23F1" w14:textId="77777777" w:rsidR="009B7344" w:rsidRPr="00F402A0" w:rsidRDefault="009B7344" w:rsidP="009B7344">
      <w:pPr>
        <w:spacing w:line="360" w:lineRule="auto"/>
        <w:ind w:left="709" w:hanging="709"/>
        <w:jc w:val="both"/>
        <w:rPr>
          <w:rFonts w:ascii="Times New Roman" w:hAnsi="Times New Roman" w:cs="Times New Roman"/>
          <w:sz w:val="24"/>
          <w:szCs w:val="24"/>
        </w:rPr>
      </w:pPr>
      <w:r w:rsidRPr="00F402A0">
        <w:rPr>
          <w:rFonts w:ascii="Times New Roman" w:hAnsi="Times New Roman" w:cs="Times New Roman"/>
          <w:sz w:val="24"/>
          <w:szCs w:val="24"/>
        </w:rPr>
        <w:t xml:space="preserve">De Jorge, J. (2013). Análisis de los factores que influyen en la intención emprendedora de los estudiantes universitarios. </w:t>
      </w:r>
      <w:proofErr w:type="spellStart"/>
      <w:r w:rsidRPr="00F402A0">
        <w:rPr>
          <w:rFonts w:ascii="Times New Roman" w:hAnsi="Times New Roman" w:cs="Times New Roman"/>
          <w:i/>
          <w:sz w:val="24"/>
          <w:szCs w:val="24"/>
        </w:rPr>
        <w:t>Caracciolos</w:t>
      </w:r>
      <w:proofErr w:type="spellEnd"/>
      <w:r w:rsidRPr="00F402A0">
        <w:rPr>
          <w:rFonts w:ascii="Times New Roman" w:hAnsi="Times New Roman" w:cs="Times New Roman"/>
          <w:i/>
          <w:sz w:val="24"/>
          <w:szCs w:val="24"/>
        </w:rPr>
        <w:t>, 1</w:t>
      </w:r>
      <w:r w:rsidRPr="00F402A0">
        <w:rPr>
          <w:rFonts w:ascii="Times New Roman" w:hAnsi="Times New Roman" w:cs="Times New Roman"/>
          <w:sz w:val="24"/>
          <w:szCs w:val="24"/>
        </w:rPr>
        <w:t>(1), 1-12.</w:t>
      </w:r>
    </w:p>
    <w:p w14:paraId="3501AB65" w14:textId="77777777" w:rsidR="009B7344" w:rsidRPr="00F402A0" w:rsidRDefault="009B7344" w:rsidP="009B7344">
      <w:pPr>
        <w:pStyle w:val="Sinespaciado"/>
        <w:spacing w:line="360" w:lineRule="auto"/>
        <w:ind w:left="709" w:hanging="709"/>
        <w:jc w:val="both"/>
        <w:rPr>
          <w:rFonts w:ascii="Times New Roman" w:hAnsi="Times New Roman"/>
          <w:sz w:val="24"/>
          <w:szCs w:val="24"/>
        </w:rPr>
      </w:pPr>
      <w:r w:rsidRPr="00F402A0">
        <w:rPr>
          <w:rFonts w:ascii="Times New Roman" w:hAnsi="Times New Roman"/>
          <w:sz w:val="24"/>
          <w:szCs w:val="24"/>
        </w:rPr>
        <w:t xml:space="preserve">Delgado, P. M. I., Gómez, M. L., Romero, M. A. M., y Vázquez, I. E. (2008). Determinantes sociales y cognitivos en el espíritu emprendedor: un estudio exploratorio entre estudiantes argentinos. </w:t>
      </w:r>
      <w:r w:rsidRPr="00F402A0">
        <w:rPr>
          <w:rFonts w:ascii="Times New Roman" w:hAnsi="Times New Roman"/>
          <w:i/>
          <w:sz w:val="24"/>
          <w:szCs w:val="24"/>
        </w:rPr>
        <w:t>Cuadernos de Gestión, 8</w:t>
      </w:r>
      <w:r w:rsidRPr="00F402A0">
        <w:rPr>
          <w:rFonts w:ascii="Times New Roman" w:hAnsi="Times New Roman"/>
          <w:sz w:val="24"/>
          <w:szCs w:val="24"/>
        </w:rPr>
        <w:t>(1), 11-2.</w:t>
      </w:r>
    </w:p>
    <w:p w14:paraId="1C19092D" w14:textId="2471FA6F" w:rsidR="009B7344" w:rsidRPr="004E6FD9" w:rsidRDefault="009B7344" w:rsidP="009B7344">
      <w:pPr>
        <w:pStyle w:val="Sinespaciado"/>
        <w:spacing w:line="360" w:lineRule="auto"/>
        <w:ind w:left="709" w:hanging="709"/>
        <w:jc w:val="both"/>
        <w:rPr>
          <w:rFonts w:ascii="Times New Roman" w:hAnsi="Times New Roman"/>
          <w:sz w:val="24"/>
          <w:szCs w:val="24"/>
          <w:lang w:val="es-VE"/>
        </w:rPr>
      </w:pPr>
      <w:r w:rsidRPr="004E6FD9">
        <w:rPr>
          <w:rFonts w:ascii="Times New Roman" w:hAnsi="Times New Roman"/>
          <w:sz w:val="24"/>
          <w:szCs w:val="24"/>
        </w:rPr>
        <w:t xml:space="preserve">Díaz, E. (2010). </w:t>
      </w:r>
      <w:r w:rsidRPr="004E6FD9">
        <w:rPr>
          <w:rFonts w:ascii="Times New Roman" w:hAnsi="Times New Roman"/>
          <w:i/>
          <w:sz w:val="24"/>
          <w:szCs w:val="24"/>
        </w:rPr>
        <w:t xml:space="preserve">Fortaleciendo el ecosistema de los startups en el Perú a Través de La Ruta </w:t>
      </w:r>
      <w:proofErr w:type="gramStart"/>
      <w:r w:rsidRPr="004E6FD9">
        <w:rPr>
          <w:rFonts w:ascii="Times New Roman" w:hAnsi="Times New Roman"/>
          <w:i/>
          <w:sz w:val="24"/>
          <w:szCs w:val="24"/>
        </w:rPr>
        <w:t>del Startup</w:t>
      </w:r>
      <w:proofErr w:type="gramEnd"/>
      <w:r w:rsidRPr="004E6FD9">
        <w:rPr>
          <w:rFonts w:ascii="Times New Roman" w:hAnsi="Times New Roman"/>
          <w:i/>
          <w:sz w:val="24"/>
          <w:szCs w:val="24"/>
        </w:rPr>
        <w:t xml:space="preserve"> Peruano</w:t>
      </w:r>
      <w:r w:rsidRPr="004E6FD9">
        <w:rPr>
          <w:rFonts w:ascii="Times New Roman" w:hAnsi="Times New Roman"/>
          <w:sz w:val="24"/>
          <w:szCs w:val="24"/>
        </w:rPr>
        <w:t xml:space="preserve">. </w:t>
      </w:r>
      <w:r w:rsidR="004E6FD9" w:rsidRPr="004E6FD9">
        <w:rPr>
          <w:rFonts w:ascii="Times New Roman" w:hAnsi="Times New Roman"/>
          <w:sz w:val="24"/>
          <w:szCs w:val="24"/>
        </w:rPr>
        <w:t xml:space="preserve">Recuperado de </w:t>
      </w:r>
      <w:r w:rsidR="004E6FD9" w:rsidRPr="00FB1406">
        <w:rPr>
          <w:rFonts w:ascii="Times New Roman" w:hAnsi="Times New Roman"/>
          <w:sz w:val="24"/>
          <w:szCs w:val="24"/>
        </w:rPr>
        <w:t>https://www.centrumthink.pucp.edu.pe/Docs/files/fortaleciendo_el_ecosistema_de_los_st</w:t>
      </w:r>
      <w:r w:rsidR="004E6FD9" w:rsidRPr="00FB1406">
        <w:rPr>
          <w:rFonts w:ascii="Times New Roman" w:hAnsi="Times New Roman"/>
          <w:sz w:val="24"/>
          <w:szCs w:val="24"/>
        </w:rPr>
        <w:lastRenderedPageBreak/>
        <w:t>artups_a_trav%C3%A9s_de_la_ruta_del_startup_peruano_-_d%C3%ADaz_-_hopkins_(1).pdf</w:t>
      </w:r>
      <w:r w:rsidRPr="004E6FD9">
        <w:rPr>
          <w:rFonts w:ascii="Times New Roman" w:hAnsi="Times New Roman"/>
          <w:sz w:val="24"/>
          <w:szCs w:val="24"/>
          <w:lang w:val="es-VE"/>
        </w:rPr>
        <w:t>.</w:t>
      </w:r>
    </w:p>
    <w:p w14:paraId="0781C1C4" w14:textId="77777777" w:rsidR="009B7344" w:rsidRPr="00F402A0" w:rsidRDefault="009B7344" w:rsidP="009B7344">
      <w:pPr>
        <w:pStyle w:val="Sinespaciado"/>
        <w:spacing w:line="360" w:lineRule="auto"/>
        <w:ind w:left="1416" w:hanging="1416"/>
        <w:jc w:val="both"/>
        <w:rPr>
          <w:rFonts w:ascii="Times New Roman" w:hAnsi="Times New Roman"/>
          <w:sz w:val="24"/>
          <w:szCs w:val="24"/>
          <w:lang w:val="en-US"/>
        </w:rPr>
      </w:pPr>
      <w:r w:rsidRPr="00F402A0">
        <w:rPr>
          <w:rFonts w:ascii="Times New Roman" w:hAnsi="Times New Roman"/>
          <w:sz w:val="24"/>
          <w:szCs w:val="24"/>
          <w:lang w:val="en-US"/>
        </w:rPr>
        <w:t>Duval-</w:t>
      </w:r>
      <w:proofErr w:type="spellStart"/>
      <w:r w:rsidRPr="00F402A0">
        <w:rPr>
          <w:rFonts w:ascii="Times New Roman" w:hAnsi="Times New Roman"/>
          <w:sz w:val="24"/>
          <w:szCs w:val="24"/>
          <w:lang w:val="en-US"/>
        </w:rPr>
        <w:t>Couetil</w:t>
      </w:r>
      <w:proofErr w:type="spellEnd"/>
      <w:r w:rsidRPr="00F402A0">
        <w:rPr>
          <w:rFonts w:ascii="Times New Roman" w:hAnsi="Times New Roman"/>
          <w:sz w:val="24"/>
          <w:szCs w:val="24"/>
          <w:lang w:val="en-US"/>
        </w:rPr>
        <w:t xml:space="preserve">, N., </w:t>
      </w:r>
      <w:proofErr w:type="spellStart"/>
      <w:r w:rsidRPr="00F402A0">
        <w:rPr>
          <w:rFonts w:ascii="Times New Roman" w:hAnsi="Times New Roman"/>
          <w:sz w:val="24"/>
          <w:szCs w:val="24"/>
          <w:lang w:val="en-US"/>
        </w:rPr>
        <w:t>Gotch</w:t>
      </w:r>
      <w:proofErr w:type="spellEnd"/>
      <w:r w:rsidRPr="00F402A0">
        <w:rPr>
          <w:rFonts w:ascii="Times New Roman" w:hAnsi="Times New Roman"/>
          <w:sz w:val="24"/>
          <w:szCs w:val="24"/>
          <w:lang w:val="en-US"/>
        </w:rPr>
        <w:t xml:space="preserve">, C. and Yin, S. (2014). The characteristics and motivations of contemporary entrepreneurship students. </w:t>
      </w:r>
      <w:r w:rsidRPr="00F402A0">
        <w:rPr>
          <w:rFonts w:ascii="Times New Roman" w:hAnsi="Times New Roman"/>
          <w:i/>
          <w:sz w:val="24"/>
          <w:szCs w:val="24"/>
          <w:lang w:val="en-US"/>
        </w:rPr>
        <w:t>Journal of Education for Business</w:t>
      </w:r>
      <w:r w:rsidRPr="00F402A0">
        <w:rPr>
          <w:rFonts w:ascii="Times New Roman" w:hAnsi="Times New Roman"/>
          <w:sz w:val="24"/>
          <w:szCs w:val="24"/>
          <w:lang w:val="en-US"/>
        </w:rPr>
        <w:t xml:space="preserve">, </w:t>
      </w:r>
      <w:r w:rsidRPr="00F402A0">
        <w:rPr>
          <w:rFonts w:ascii="Times New Roman" w:hAnsi="Times New Roman"/>
          <w:i/>
          <w:sz w:val="24"/>
          <w:szCs w:val="24"/>
          <w:lang w:val="en-US"/>
        </w:rPr>
        <w:t>89</w:t>
      </w:r>
      <w:r w:rsidRPr="00F402A0">
        <w:rPr>
          <w:rFonts w:ascii="Times New Roman" w:hAnsi="Times New Roman"/>
          <w:sz w:val="24"/>
          <w:szCs w:val="24"/>
          <w:lang w:val="en-US"/>
        </w:rPr>
        <w:t>, 441-449.</w:t>
      </w:r>
    </w:p>
    <w:p w14:paraId="17F33B72" w14:textId="36C7CDDD" w:rsidR="009B7344" w:rsidRPr="00F402A0" w:rsidRDefault="009B7344" w:rsidP="009B7344">
      <w:pPr>
        <w:pStyle w:val="Sinespaciado"/>
        <w:spacing w:line="360" w:lineRule="auto"/>
        <w:ind w:left="709" w:hanging="709"/>
        <w:jc w:val="both"/>
        <w:rPr>
          <w:rFonts w:ascii="Times New Roman" w:hAnsi="Times New Roman"/>
          <w:sz w:val="24"/>
          <w:szCs w:val="24"/>
        </w:rPr>
      </w:pPr>
      <w:proofErr w:type="spellStart"/>
      <w:r w:rsidRPr="001B253A">
        <w:rPr>
          <w:rFonts w:ascii="Times New Roman" w:hAnsi="Times New Roman"/>
          <w:sz w:val="24"/>
          <w:szCs w:val="24"/>
          <w:lang w:val="en-US"/>
        </w:rPr>
        <w:t>Espí</w:t>
      </w:r>
      <w:proofErr w:type="spellEnd"/>
      <w:r w:rsidRPr="001B253A">
        <w:rPr>
          <w:rFonts w:ascii="Times New Roman" w:hAnsi="Times New Roman"/>
          <w:sz w:val="24"/>
          <w:szCs w:val="24"/>
          <w:lang w:val="en-US"/>
        </w:rPr>
        <w:t xml:space="preserve">, M. T., Arana, G., Heras, I. y Díaz de </w:t>
      </w:r>
      <w:proofErr w:type="spellStart"/>
      <w:r w:rsidRPr="001B253A">
        <w:rPr>
          <w:rFonts w:ascii="Times New Roman" w:hAnsi="Times New Roman"/>
          <w:sz w:val="24"/>
          <w:szCs w:val="24"/>
          <w:lang w:val="en-US"/>
        </w:rPr>
        <w:t>Junguitu</w:t>
      </w:r>
      <w:proofErr w:type="spellEnd"/>
      <w:r w:rsidRPr="001B253A">
        <w:rPr>
          <w:rFonts w:ascii="Times New Roman" w:hAnsi="Times New Roman"/>
          <w:sz w:val="24"/>
          <w:szCs w:val="24"/>
          <w:lang w:val="en-US"/>
        </w:rPr>
        <w:t xml:space="preserve">, A. (2007). </w:t>
      </w:r>
      <w:r w:rsidRPr="00F402A0">
        <w:rPr>
          <w:rFonts w:ascii="Times New Roman" w:hAnsi="Times New Roman"/>
          <w:sz w:val="24"/>
          <w:szCs w:val="24"/>
        </w:rPr>
        <w:t xml:space="preserve">Perfil emprendedor del alumnado universitario del campus de Gipuzkoa de la UPV/EHU. </w:t>
      </w:r>
      <w:r w:rsidRPr="00F402A0">
        <w:rPr>
          <w:rFonts w:ascii="Times New Roman" w:hAnsi="Times New Roman"/>
          <w:i/>
          <w:sz w:val="24"/>
          <w:szCs w:val="24"/>
        </w:rPr>
        <w:t xml:space="preserve">Revista de Dirección y Administración de Empresas, </w:t>
      </w:r>
      <w:r w:rsidR="004E6FD9">
        <w:rPr>
          <w:rFonts w:ascii="Times New Roman" w:hAnsi="Times New Roman"/>
          <w:sz w:val="24"/>
          <w:szCs w:val="24"/>
        </w:rPr>
        <w:t>(</w:t>
      </w:r>
      <w:r w:rsidRPr="004E6FD9">
        <w:rPr>
          <w:rFonts w:ascii="Times New Roman" w:hAnsi="Times New Roman"/>
          <w:sz w:val="24"/>
          <w:szCs w:val="24"/>
        </w:rPr>
        <w:t>14</w:t>
      </w:r>
      <w:r w:rsidR="004E6FD9">
        <w:rPr>
          <w:rFonts w:ascii="Times New Roman" w:hAnsi="Times New Roman"/>
          <w:sz w:val="24"/>
          <w:szCs w:val="24"/>
        </w:rPr>
        <w:t>)</w:t>
      </w:r>
      <w:r w:rsidRPr="00F402A0">
        <w:rPr>
          <w:rFonts w:ascii="Times New Roman" w:hAnsi="Times New Roman"/>
          <w:sz w:val="24"/>
          <w:szCs w:val="24"/>
        </w:rPr>
        <w:t>, 83- 110.</w:t>
      </w:r>
    </w:p>
    <w:p w14:paraId="693C4394" w14:textId="77777777" w:rsidR="009B7344" w:rsidRPr="00F402A0" w:rsidRDefault="009B7344" w:rsidP="009B7344">
      <w:pPr>
        <w:pStyle w:val="Sinespaciado"/>
        <w:spacing w:line="360" w:lineRule="auto"/>
        <w:ind w:left="709" w:hanging="709"/>
        <w:jc w:val="both"/>
        <w:rPr>
          <w:rFonts w:ascii="Times New Roman" w:hAnsi="Times New Roman"/>
          <w:sz w:val="24"/>
          <w:szCs w:val="24"/>
        </w:rPr>
      </w:pPr>
      <w:r w:rsidRPr="00F402A0">
        <w:rPr>
          <w:rFonts w:ascii="Times New Roman" w:hAnsi="Times New Roman"/>
          <w:sz w:val="24"/>
          <w:szCs w:val="24"/>
        </w:rPr>
        <w:t xml:space="preserve">Espíritu, R. (2011). Análisis de la intención emprendedora en estudiantes universitarios a través de los rasgos de personalidad. </w:t>
      </w:r>
      <w:proofErr w:type="spellStart"/>
      <w:r w:rsidRPr="00F402A0">
        <w:rPr>
          <w:rFonts w:ascii="Times New Roman" w:hAnsi="Times New Roman"/>
          <w:i/>
          <w:sz w:val="24"/>
          <w:szCs w:val="24"/>
        </w:rPr>
        <w:t>Multiciencias</w:t>
      </w:r>
      <w:proofErr w:type="spellEnd"/>
      <w:r w:rsidRPr="00F402A0">
        <w:rPr>
          <w:rFonts w:ascii="Times New Roman" w:hAnsi="Times New Roman"/>
          <w:i/>
          <w:sz w:val="24"/>
          <w:szCs w:val="24"/>
        </w:rPr>
        <w:t>, 11</w:t>
      </w:r>
      <w:r w:rsidRPr="00F402A0">
        <w:rPr>
          <w:rFonts w:ascii="Times New Roman" w:hAnsi="Times New Roman"/>
          <w:sz w:val="24"/>
          <w:szCs w:val="24"/>
        </w:rPr>
        <w:t>(1), 65-75.</w:t>
      </w:r>
    </w:p>
    <w:p w14:paraId="47F96353" w14:textId="77777777" w:rsidR="009B7344" w:rsidRPr="00F402A0" w:rsidRDefault="009B7344" w:rsidP="009B7344">
      <w:pPr>
        <w:pStyle w:val="Sinespaciado"/>
        <w:spacing w:line="360" w:lineRule="auto"/>
        <w:ind w:left="709" w:hanging="709"/>
        <w:jc w:val="both"/>
        <w:rPr>
          <w:rFonts w:ascii="Times New Roman" w:hAnsi="Times New Roman"/>
          <w:sz w:val="24"/>
          <w:szCs w:val="24"/>
        </w:rPr>
      </w:pPr>
      <w:r w:rsidRPr="00F402A0">
        <w:rPr>
          <w:rFonts w:ascii="Times New Roman" w:hAnsi="Times New Roman"/>
          <w:sz w:val="24"/>
          <w:szCs w:val="24"/>
        </w:rPr>
        <w:t xml:space="preserve">Espíritu, R., González, R. F. y Alcaraz, E. (2012). Desarrollo de competencias emprendedoras: un análisis explicativo con estudiantes universitarios. </w:t>
      </w:r>
      <w:r w:rsidRPr="00F402A0">
        <w:rPr>
          <w:rFonts w:ascii="Times New Roman" w:hAnsi="Times New Roman"/>
          <w:i/>
          <w:sz w:val="24"/>
          <w:szCs w:val="24"/>
        </w:rPr>
        <w:t>Cuadernos de Estudios Empresariales,</w:t>
      </w:r>
      <w:r w:rsidRPr="00F402A0">
        <w:rPr>
          <w:rFonts w:ascii="Times New Roman" w:hAnsi="Times New Roman"/>
          <w:sz w:val="24"/>
          <w:szCs w:val="24"/>
        </w:rPr>
        <w:t xml:space="preserve"> </w:t>
      </w:r>
      <w:r w:rsidRPr="00F402A0">
        <w:rPr>
          <w:rFonts w:ascii="Times New Roman" w:hAnsi="Times New Roman"/>
          <w:i/>
          <w:sz w:val="24"/>
          <w:szCs w:val="24"/>
        </w:rPr>
        <w:t>22</w:t>
      </w:r>
      <w:r w:rsidRPr="00F402A0">
        <w:rPr>
          <w:rFonts w:ascii="Times New Roman" w:hAnsi="Times New Roman"/>
          <w:sz w:val="24"/>
          <w:szCs w:val="24"/>
        </w:rPr>
        <w:t>, 29-53.</w:t>
      </w:r>
    </w:p>
    <w:p w14:paraId="456449D5" w14:textId="77777777" w:rsidR="009B7344" w:rsidRPr="00F402A0" w:rsidRDefault="009B7344" w:rsidP="009B7344">
      <w:pPr>
        <w:pStyle w:val="Sinespaciado"/>
        <w:spacing w:line="360" w:lineRule="auto"/>
        <w:ind w:left="709" w:hanging="709"/>
        <w:jc w:val="both"/>
        <w:rPr>
          <w:rFonts w:ascii="Times New Roman" w:hAnsi="Times New Roman"/>
          <w:sz w:val="24"/>
          <w:szCs w:val="24"/>
        </w:rPr>
      </w:pPr>
      <w:r w:rsidRPr="00F402A0">
        <w:rPr>
          <w:rFonts w:ascii="Times New Roman" w:hAnsi="Times New Roman"/>
          <w:sz w:val="24"/>
          <w:szCs w:val="24"/>
        </w:rPr>
        <w:t xml:space="preserve">Fernández, A., Rueda, M. I. y Herrero, A. (2011). Estudio de la actitud emprendedora de los estudiantes universitarios de la facultad de CC. EE. y empresariales de Cantabria. </w:t>
      </w:r>
      <w:r w:rsidRPr="00F402A0">
        <w:rPr>
          <w:rFonts w:ascii="Times New Roman" w:hAnsi="Times New Roman"/>
          <w:i/>
          <w:sz w:val="24"/>
          <w:szCs w:val="24"/>
        </w:rPr>
        <w:t>XVI Congreso de la Asociación Española de Contabilidad y Administración de Empresas (AECA).</w:t>
      </w:r>
      <w:r w:rsidRPr="00F402A0">
        <w:rPr>
          <w:rFonts w:ascii="Times New Roman" w:hAnsi="Times New Roman"/>
          <w:sz w:val="24"/>
          <w:szCs w:val="24"/>
        </w:rPr>
        <w:t xml:space="preserve"> 1-22.</w:t>
      </w:r>
    </w:p>
    <w:p w14:paraId="337152B0" w14:textId="77777777" w:rsidR="009B7344" w:rsidRPr="00F402A0" w:rsidRDefault="009B7344" w:rsidP="009B7344">
      <w:pPr>
        <w:pStyle w:val="Sinespaciado"/>
        <w:spacing w:line="360" w:lineRule="auto"/>
        <w:ind w:left="709" w:hanging="709"/>
        <w:jc w:val="both"/>
        <w:rPr>
          <w:rFonts w:ascii="Times New Roman" w:hAnsi="Times New Roman"/>
          <w:sz w:val="24"/>
          <w:szCs w:val="24"/>
        </w:rPr>
      </w:pPr>
      <w:r w:rsidRPr="00F402A0">
        <w:rPr>
          <w:rFonts w:ascii="Times New Roman" w:hAnsi="Times New Roman"/>
          <w:sz w:val="24"/>
          <w:szCs w:val="24"/>
        </w:rPr>
        <w:t xml:space="preserve">Fuentes, F. J. y Sánchez, S. M. (2010). Análisis del perfil emprendedor: una perspectiva de género. </w:t>
      </w:r>
      <w:r w:rsidRPr="00F402A0">
        <w:rPr>
          <w:rFonts w:ascii="Times New Roman" w:hAnsi="Times New Roman"/>
          <w:i/>
          <w:sz w:val="24"/>
          <w:szCs w:val="24"/>
        </w:rPr>
        <w:t>Estudios de Economía Aplicada, 28</w:t>
      </w:r>
      <w:r w:rsidRPr="00F402A0">
        <w:rPr>
          <w:rFonts w:ascii="Times New Roman" w:hAnsi="Times New Roman"/>
          <w:sz w:val="24"/>
          <w:szCs w:val="24"/>
        </w:rPr>
        <w:t>(3), 1-28.</w:t>
      </w:r>
    </w:p>
    <w:p w14:paraId="1D7DE967" w14:textId="77777777" w:rsidR="009B7344" w:rsidRPr="00F402A0" w:rsidRDefault="009B7344" w:rsidP="009B7344">
      <w:pPr>
        <w:pStyle w:val="Sinespaciado"/>
        <w:spacing w:line="360" w:lineRule="auto"/>
        <w:ind w:left="709" w:hanging="709"/>
        <w:jc w:val="both"/>
        <w:rPr>
          <w:rFonts w:ascii="Times New Roman" w:hAnsi="Times New Roman"/>
          <w:sz w:val="24"/>
          <w:szCs w:val="24"/>
        </w:rPr>
      </w:pPr>
      <w:r w:rsidRPr="00F402A0">
        <w:rPr>
          <w:rFonts w:ascii="Times New Roman" w:hAnsi="Times New Roman"/>
          <w:sz w:val="24"/>
          <w:szCs w:val="24"/>
        </w:rPr>
        <w:t xml:space="preserve">Fuentes, M. M., Pérez, F., Ruiz, M., Albacete, C. A., </w:t>
      </w:r>
      <w:proofErr w:type="spellStart"/>
      <w:r w:rsidRPr="00F402A0">
        <w:rPr>
          <w:rFonts w:ascii="Times New Roman" w:hAnsi="Times New Roman"/>
          <w:sz w:val="24"/>
          <w:szCs w:val="24"/>
        </w:rPr>
        <w:t>Bojica</w:t>
      </w:r>
      <w:proofErr w:type="spellEnd"/>
      <w:r w:rsidRPr="00F402A0">
        <w:rPr>
          <w:rFonts w:ascii="Times New Roman" w:hAnsi="Times New Roman"/>
          <w:sz w:val="24"/>
          <w:szCs w:val="24"/>
        </w:rPr>
        <w:t xml:space="preserve">, A. M. y Ruiz, J. M. (2015). </w:t>
      </w:r>
      <w:r w:rsidRPr="00F402A0">
        <w:rPr>
          <w:rFonts w:ascii="Times New Roman" w:hAnsi="Times New Roman"/>
          <w:i/>
          <w:sz w:val="24"/>
          <w:szCs w:val="24"/>
        </w:rPr>
        <w:t>Espíritu emprendedor de los estudiantes de la Universidad de Granada</w:t>
      </w:r>
      <w:r w:rsidRPr="00F402A0">
        <w:rPr>
          <w:rFonts w:ascii="Times New Roman" w:hAnsi="Times New Roman"/>
          <w:sz w:val="24"/>
          <w:szCs w:val="24"/>
        </w:rPr>
        <w:t>. España: Universidad de Granada.</w:t>
      </w:r>
    </w:p>
    <w:p w14:paraId="026FE87E" w14:textId="77777777" w:rsidR="009B7344" w:rsidRPr="001B253A" w:rsidRDefault="009B7344" w:rsidP="009B7344">
      <w:pPr>
        <w:pStyle w:val="Sinespaciado"/>
        <w:spacing w:line="360" w:lineRule="auto"/>
        <w:ind w:left="709" w:hanging="709"/>
        <w:jc w:val="both"/>
        <w:rPr>
          <w:rFonts w:ascii="Times New Roman" w:hAnsi="Times New Roman"/>
          <w:i/>
          <w:sz w:val="24"/>
          <w:szCs w:val="24"/>
        </w:rPr>
      </w:pPr>
      <w:r w:rsidRPr="001B253A">
        <w:rPr>
          <w:rFonts w:ascii="Times New Roman" w:hAnsi="Times New Roman"/>
          <w:sz w:val="24"/>
          <w:szCs w:val="24"/>
        </w:rPr>
        <w:t xml:space="preserve">Global </w:t>
      </w:r>
      <w:proofErr w:type="spellStart"/>
      <w:r w:rsidRPr="001B253A">
        <w:rPr>
          <w:rFonts w:ascii="Times New Roman" w:hAnsi="Times New Roman"/>
          <w:sz w:val="24"/>
          <w:szCs w:val="24"/>
        </w:rPr>
        <w:t>Entrepreneurship</w:t>
      </w:r>
      <w:proofErr w:type="spellEnd"/>
      <w:r w:rsidRPr="001B253A">
        <w:rPr>
          <w:rFonts w:ascii="Times New Roman" w:hAnsi="Times New Roman"/>
          <w:sz w:val="24"/>
          <w:szCs w:val="24"/>
        </w:rPr>
        <w:t xml:space="preserve"> Monitor [GEM] (2014). </w:t>
      </w:r>
      <w:r w:rsidRPr="001B253A">
        <w:rPr>
          <w:rFonts w:ascii="Times New Roman" w:hAnsi="Times New Roman"/>
          <w:i/>
          <w:sz w:val="24"/>
          <w:szCs w:val="24"/>
        </w:rPr>
        <w:t>Informe GEM España 2011</w:t>
      </w:r>
      <w:r w:rsidRPr="001B253A">
        <w:rPr>
          <w:rFonts w:ascii="Times New Roman" w:hAnsi="Times New Roman"/>
          <w:sz w:val="24"/>
          <w:szCs w:val="24"/>
        </w:rPr>
        <w:t xml:space="preserve">. Global </w:t>
      </w:r>
      <w:proofErr w:type="spellStart"/>
      <w:r w:rsidRPr="001B253A">
        <w:rPr>
          <w:rFonts w:ascii="Times New Roman" w:hAnsi="Times New Roman"/>
          <w:sz w:val="24"/>
          <w:szCs w:val="24"/>
        </w:rPr>
        <w:t>Entrepreneurship</w:t>
      </w:r>
      <w:proofErr w:type="spellEnd"/>
      <w:r w:rsidRPr="001B253A">
        <w:rPr>
          <w:rFonts w:ascii="Times New Roman" w:hAnsi="Times New Roman"/>
          <w:sz w:val="24"/>
          <w:szCs w:val="24"/>
        </w:rPr>
        <w:t xml:space="preserve"> </w:t>
      </w:r>
      <w:proofErr w:type="spellStart"/>
      <w:r w:rsidRPr="001B253A">
        <w:rPr>
          <w:rFonts w:ascii="Times New Roman" w:hAnsi="Times New Roman"/>
          <w:sz w:val="24"/>
          <w:szCs w:val="24"/>
        </w:rPr>
        <w:t>Research</w:t>
      </w:r>
      <w:proofErr w:type="spellEnd"/>
      <w:r w:rsidRPr="001B253A">
        <w:rPr>
          <w:rFonts w:ascii="Times New Roman" w:hAnsi="Times New Roman"/>
          <w:sz w:val="24"/>
          <w:szCs w:val="24"/>
        </w:rPr>
        <w:t xml:space="preserve"> </w:t>
      </w:r>
      <w:proofErr w:type="spellStart"/>
      <w:r w:rsidRPr="001B253A">
        <w:rPr>
          <w:rFonts w:ascii="Times New Roman" w:hAnsi="Times New Roman"/>
          <w:sz w:val="24"/>
          <w:szCs w:val="24"/>
        </w:rPr>
        <w:t>Association</w:t>
      </w:r>
      <w:proofErr w:type="spellEnd"/>
      <w:r w:rsidRPr="001B253A">
        <w:rPr>
          <w:rFonts w:ascii="Times New Roman" w:hAnsi="Times New Roman"/>
          <w:i/>
          <w:sz w:val="24"/>
          <w:szCs w:val="24"/>
        </w:rPr>
        <w:t>.</w:t>
      </w:r>
    </w:p>
    <w:p w14:paraId="1A36D59C" w14:textId="232E50F5" w:rsidR="009B7344" w:rsidRPr="00F402A0" w:rsidRDefault="009B7344" w:rsidP="009B7344">
      <w:pPr>
        <w:pStyle w:val="Sinespaciado"/>
        <w:spacing w:line="360" w:lineRule="auto"/>
        <w:ind w:left="709" w:hanging="709"/>
        <w:jc w:val="both"/>
        <w:rPr>
          <w:rFonts w:ascii="Times New Roman" w:hAnsi="Times New Roman"/>
          <w:i/>
          <w:sz w:val="24"/>
          <w:szCs w:val="24"/>
        </w:rPr>
      </w:pPr>
      <w:r w:rsidRPr="00F402A0">
        <w:rPr>
          <w:rFonts w:ascii="Times New Roman" w:hAnsi="Times New Roman"/>
          <w:sz w:val="24"/>
          <w:szCs w:val="24"/>
        </w:rPr>
        <w:t xml:space="preserve">González, M. D. y Velázquez, L. M. (2015). El caso del Tecnológico de Monterrey. En </w:t>
      </w:r>
      <w:r w:rsidRPr="00F402A0">
        <w:rPr>
          <w:rFonts w:ascii="Times New Roman" w:hAnsi="Times New Roman"/>
          <w:i/>
          <w:sz w:val="24"/>
          <w:szCs w:val="24"/>
        </w:rPr>
        <w:t>Emprendimiento femenino en Iberoamérica</w:t>
      </w:r>
      <w:r w:rsidR="004E6FD9">
        <w:rPr>
          <w:rFonts w:ascii="Times New Roman" w:hAnsi="Times New Roman"/>
          <w:sz w:val="24"/>
          <w:szCs w:val="24"/>
        </w:rPr>
        <w:t xml:space="preserve"> (pp. 135-154). México: </w:t>
      </w:r>
      <w:proofErr w:type="spellStart"/>
      <w:r w:rsidR="004E6FD9">
        <w:rPr>
          <w:rFonts w:ascii="Times New Roman" w:hAnsi="Times New Roman"/>
          <w:sz w:val="24"/>
          <w:szCs w:val="24"/>
        </w:rPr>
        <w:t>Red</w:t>
      </w:r>
      <w:r w:rsidRPr="00F402A0">
        <w:rPr>
          <w:rFonts w:ascii="Times New Roman" w:hAnsi="Times New Roman"/>
          <w:sz w:val="24"/>
          <w:szCs w:val="24"/>
        </w:rPr>
        <w:t>Emprendia</w:t>
      </w:r>
      <w:proofErr w:type="spellEnd"/>
      <w:r w:rsidRPr="00F402A0">
        <w:rPr>
          <w:rFonts w:ascii="Times New Roman" w:hAnsi="Times New Roman"/>
          <w:i/>
          <w:sz w:val="24"/>
          <w:szCs w:val="24"/>
        </w:rPr>
        <w:t>.</w:t>
      </w:r>
    </w:p>
    <w:p w14:paraId="44AD7F1E" w14:textId="77777777" w:rsidR="009B7344" w:rsidRPr="00F402A0" w:rsidRDefault="009B7344" w:rsidP="009B7344">
      <w:pPr>
        <w:pStyle w:val="Sinespaciado"/>
        <w:spacing w:line="360" w:lineRule="auto"/>
        <w:ind w:left="709" w:hanging="709"/>
        <w:jc w:val="both"/>
        <w:rPr>
          <w:rFonts w:ascii="Times New Roman" w:hAnsi="Times New Roman"/>
          <w:sz w:val="24"/>
          <w:szCs w:val="24"/>
        </w:rPr>
      </w:pPr>
      <w:r w:rsidRPr="00F402A0">
        <w:rPr>
          <w:rFonts w:ascii="Times New Roman" w:hAnsi="Times New Roman"/>
          <w:sz w:val="24"/>
          <w:szCs w:val="24"/>
        </w:rPr>
        <w:t xml:space="preserve">Guerrero, M. (2016). </w:t>
      </w:r>
      <w:r w:rsidRPr="00F402A0">
        <w:rPr>
          <w:rFonts w:ascii="Times New Roman" w:hAnsi="Times New Roman"/>
          <w:i/>
          <w:sz w:val="24"/>
          <w:szCs w:val="24"/>
        </w:rPr>
        <w:t>Perfil emprendedor del estudiante universitario.</w:t>
      </w:r>
      <w:r w:rsidRPr="00F402A0">
        <w:rPr>
          <w:rFonts w:ascii="Times New Roman" w:hAnsi="Times New Roman"/>
          <w:sz w:val="24"/>
          <w:szCs w:val="24"/>
        </w:rPr>
        <w:t xml:space="preserve"> Madrid: Red Emprendida.</w:t>
      </w:r>
    </w:p>
    <w:p w14:paraId="4EF26A47" w14:textId="77777777" w:rsidR="009B7344" w:rsidRPr="00F402A0" w:rsidRDefault="009B7344" w:rsidP="009B7344">
      <w:pPr>
        <w:pStyle w:val="Sinespaciado"/>
        <w:spacing w:line="360" w:lineRule="auto"/>
        <w:ind w:left="709" w:hanging="709"/>
        <w:jc w:val="both"/>
        <w:rPr>
          <w:rFonts w:ascii="Times New Roman" w:hAnsi="Times New Roman"/>
          <w:sz w:val="24"/>
          <w:szCs w:val="24"/>
        </w:rPr>
      </w:pPr>
      <w:r w:rsidRPr="00F402A0">
        <w:rPr>
          <w:rFonts w:ascii="Times New Roman" w:hAnsi="Times New Roman"/>
          <w:sz w:val="24"/>
          <w:szCs w:val="24"/>
        </w:rPr>
        <w:t xml:space="preserve">Gutiérrez, A. M. y Amador, M. E. (2011). El potencial emprendedor en los estudiantes de la carrera de Contabilidad de las universidades San Marcos de Perú y Guadalajara de México – Centro Universitario de los Altos – un análisis comparativo. </w:t>
      </w:r>
      <w:r w:rsidRPr="00F402A0">
        <w:rPr>
          <w:rFonts w:ascii="Times New Roman" w:hAnsi="Times New Roman"/>
          <w:i/>
          <w:sz w:val="24"/>
          <w:szCs w:val="24"/>
        </w:rPr>
        <w:t>Revista de la Facultad de Ciencias Contables, 19</w:t>
      </w:r>
      <w:r w:rsidRPr="00F402A0">
        <w:rPr>
          <w:rFonts w:ascii="Times New Roman" w:hAnsi="Times New Roman"/>
          <w:sz w:val="24"/>
          <w:szCs w:val="24"/>
        </w:rPr>
        <w:t>(36), 63-82.</w:t>
      </w:r>
    </w:p>
    <w:p w14:paraId="44E41177" w14:textId="77777777" w:rsidR="009B7344" w:rsidRPr="00384511" w:rsidRDefault="009B7344" w:rsidP="009B7344">
      <w:pPr>
        <w:pStyle w:val="Sinespaciado"/>
        <w:spacing w:line="360" w:lineRule="auto"/>
        <w:ind w:left="709" w:hanging="709"/>
        <w:jc w:val="both"/>
        <w:rPr>
          <w:rFonts w:ascii="Times New Roman" w:hAnsi="Times New Roman"/>
          <w:sz w:val="24"/>
          <w:szCs w:val="24"/>
          <w:lang w:val="es-VE"/>
        </w:rPr>
      </w:pPr>
      <w:r w:rsidRPr="00F402A0">
        <w:rPr>
          <w:rFonts w:ascii="Times New Roman" w:hAnsi="Times New Roman"/>
          <w:sz w:val="24"/>
          <w:szCs w:val="24"/>
        </w:rPr>
        <w:lastRenderedPageBreak/>
        <w:t xml:space="preserve">Hernández, C. y González, D. (2016). </w:t>
      </w:r>
      <w:r w:rsidRPr="00F402A0">
        <w:rPr>
          <w:rFonts w:ascii="Times New Roman" w:hAnsi="Times New Roman"/>
          <w:sz w:val="24"/>
          <w:szCs w:val="24"/>
          <w:lang w:val="en-US"/>
        </w:rPr>
        <w:t xml:space="preserve">Study of the Start-Up Ecosystem in Lima, Peru: Collective Case Study. </w:t>
      </w:r>
      <w:proofErr w:type="spellStart"/>
      <w:r w:rsidRPr="00384511">
        <w:rPr>
          <w:rFonts w:ascii="Times New Roman" w:hAnsi="Times New Roman"/>
          <w:i/>
          <w:sz w:val="24"/>
          <w:szCs w:val="24"/>
          <w:lang w:val="es-VE"/>
        </w:rPr>
        <w:t>Latin</w:t>
      </w:r>
      <w:proofErr w:type="spellEnd"/>
      <w:r w:rsidRPr="00384511">
        <w:rPr>
          <w:rFonts w:ascii="Times New Roman" w:hAnsi="Times New Roman"/>
          <w:i/>
          <w:sz w:val="24"/>
          <w:szCs w:val="24"/>
          <w:lang w:val="es-VE"/>
        </w:rPr>
        <w:t xml:space="preserve"> American Business </w:t>
      </w:r>
      <w:proofErr w:type="spellStart"/>
      <w:r w:rsidRPr="00384511">
        <w:rPr>
          <w:rFonts w:ascii="Times New Roman" w:hAnsi="Times New Roman"/>
          <w:i/>
          <w:sz w:val="24"/>
          <w:szCs w:val="24"/>
          <w:lang w:val="es-VE"/>
        </w:rPr>
        <w:t>Review</w:t>
      </w:r>
      <w:proofErr w:type="spellEnd"/>
      <w:r w:rsidRPr="00384511">
        <w:rPr>
          <w:rFonts w:ascii="Times New Roman" w:hAnsi="Times New Roman"/>
          <w:sz w:val="24"/>
          <w:szCs w:val="24"/>
          <w:lang w:val="es-VE"/>
        </w:rPr>
        <w:t xml:space="preserve">, </w:t>
      </w:r>
      <w:r w:rsidRPr="00384511">
        <w:rPr>
          <w:rFonts w:ascii="Times New Roman" w:hAnsi="Times New Roman"/>
          <w:i/>
          <w:sz w:val="24"/>
          <w:szCs w:val="24"/>
          <w:lang w:val="es-VE"/>
        </w:rPr>
        <w:t>17</w:t>
      </w:r>
      <w:r w:rsidRPr="00384511">
        <w:rPr>
          <w:rFonts w:ascii="Times New Roman" w:hAnsi="Times New Roman"/>
          <w:sz w:val="24"/>
          <w:szCs w:val="24"/>
          <w:lang w:val="es-VE"/>
        </w:rPr>
        <w:t xml:space="preserve">(2), 115-137. </w:t>
      </w:r>
    </w:p>
    <w:p w14:paraId="7C7EDCBE" w14:textId="77777777" w:rsidR="009B7344" w:rsidRPr="00F402A0" w:rsidRDefault="009B7344" w:rsidP="009B7344">
      <w:pPr>
        <w:pStyle w:val="Sinespaciado"/>
        <w:spacing w:line="360" w:lineRule="auto"/>
        <w:ind w:left="709" w:hanging="709"/>
        <w:jc w:val="both"/>
        <w:rPr>
          <w:rFonts w:ascii="Times New Roman" w:hAnsi="Times New Roman"/>
          <w:sz w:val="24"/>
          <w:szCs w:val="24"/>
        </w:rPr>
      </w:pPr>
      <w:r w:rsidRPr="00F402A0">
        <w:rPr>
          <w:rFonts w:ascii="Times New Roman" w:hAnsi="Times New Roman"/>
          <w:sz w:val="24"/>
          <w:szCs w:val="24"/>
          <w:lang w:val="es-VE"/>
        </w:rPr>
        <w:t xml:space="preserve">Hernández, R., Sánchez, M. C., Díaz, J. C. y Fernández, A. (2017). </w:t>
      </w:r>
      <w:r w:rsidRPr="00F402A0">
        <w:rPr>
          <w:rFonts w:ascii="Times New Roman" w:hAnsi="Times New Roman"/>
          <w:sz w:val="24"/>
          <w:szCs w:val="24"/>
        </w:rPr>
        <w:t xml:space="preserve">Educación emprendedora universitaria. Enfoque de micro ecosistemas. </w:t>
      </w:r>
      <w:proofErr w:type="spellStart"/>
      <w:r w:rsidRPr="00F402A0">
        <w:rPr>
          <w:rFonts w:ascii="Times New Roman" w:hAnsi="Times New Roman"/>
          <w:i/>
          <w:sz w:val="24"/>
          <w:szCs w:val="24"/>
        </w:rPr>
        <w:t>Conferência</w:t>
      </w:r>
      <w:proofErr w:type="spellEnd"/>
      <w:r w:rsidRPr="00F402A0">
        <w:rPr>
          <w:rFonts w:ascii="Times New Roman" w:hAnsi="Times New Roman"/>
          <w:i/>
          <w:sz w:val="24"/>
          <w:szCs w:val="24"/>
        </w:rPr>
        <w:t xml:space="preserve"> sobre </w:t>
      </w:r>
      <w:proofErr w:type="spellStart"/>
      <w:r w:rsidRPr="00F402A0">
        <w:rPr>
          <w:rFonts w:ascii="Times New Roman" w:hAnsi="Times New Roman"/>
          <w:i/>
          <w:sz w:val="24"/>
          <w:szCs w:val="24"/>
        </w:rPr>
        <w:t>Educação</w:t>
      </w:r>
      <w:proofErr w:type="spellEnd"/>
      <w:r w:rsidRPr="00F402A0">
        <w:rPr>
          <w:rFonts w:ascii="Times New Roman" w:hAnsi="Times New Roman"/>
          <w:i/>
          <w:sz w:val="24"/>
          <w:szCs w:val="24"/>
        </w:rPr>
        <w:t xml:space="preserve"> para o </w:t>
      </w:r>
      <w:proofErr w:type="spellStart"/>
      <w:r w:rsidRPr="00F402A0">
        <w:rPr>
          <w:rFonts w:ascii="Times New Roman" w:hAnsi="Times New Roman"/>
          <w:i/>
          <w:sz w:val="24"/>
          <w:szCs w:val="24"/>
        </w:rPr>
        <w:t>Empreendedorismo</w:t>
      </w:r>
      <w:proofErr w:type="spellEnd"/>
      <w:r w:rsidRPr="00F402A0">
        <w:rPr>
          <w:rFonts w:ascii="Times New Roman" w:hAnsi="Times New Roman"/>
          <w:sz w:val="24"/>
          <w:szCs w:val="24"/>
        </w:rPr>
        <w:t>, 223-257.</w:t>
      </w:r>
    </w:p>
    <w:p w14:paraId="29E74F0C" w14:textId="77777777" w:rsidR="009B7344" w:rsidRPr="00F402A0" w:rsidRDefault="009B7344" w:rsidP="009B7344">
      <w:pPr>
        <w:pStyle w:val="Sinespaciado"/>
        <w:spacing w:line="360" w:lineRule="auto"/>
        <w:ind w:left="709" w:hanging="709"/>
        <w:jc w:val="both"/>
        <w:rPr>
          <w:rFonts w:ascii="Times New Roman" w:hAnsi="Times New Roman"/>
          <w:sz w:val="24"/>
          <w:szCs w:val="24"/>
        </w:rPr>
      </w:pPr>
      <w:r w:rsidRPr="00F402A0">
        <w:rPr>
          <w:rFonts w:ascii="Times New Roman" w:hAnsi="Times New Roman"/>
          <w:sz w:val="24"/>
          <w:szCs w:val="24"/>
        </w:rPr>
        <w:t xml:space="preserve">Ibars, S. M., Corona, E. E., Trujillo, P. C., Torreblanca, A. y Zazueta, B. E. (2018). Motivación interna de los emprendedores en el proceso de incubación empresarial. </w:t>
      </w:r>
      <w:r w:rsidRPr="00F402A0">
        <w:rPr>
          <w:rFonts w:ascii="Times New Roman" w:hAnsi="Times New Roman"/>
          <w:i/>
          <w:sz w:val="24"/>
          <w:szCs w:val="24"/>
        </w:rPr>
        <w:t>Revista Global de Negocios</w:t>
      </w:r>
      <w:r w:rsidRPr="00F402A0">
        <w:rPr>
          <w:rFonts w:ascii="Times New Roman" w:hAnsi="Times New Roman"/>
          <w:sz w:val="24"/>
          <w:szCs w:val="24"/>
        </w:rPr>
        <w:t xml:space="preserve">, </w:t>
      </w:r>
      <w:r w:rsidRPr="00F402A0">
        <w:rPr>
          <w:rFonts w:ascii="Times New Roman" w:hAnsi="Times New Roman"/>
          <w:i/>
          <w:sz w:val="24"/>
          <w:szCs w:val="24"/>
        </w:rPr>
        <w:t>6</w:t>
      </w:r>
      <w:r w:rsidRPr="00F402A0">
        <w:rPr>
          <w:rFonts w:ascii="Times New Roman" w:hAnsi="Times New Roman"/>
          <w:sz w:val="24"/>
          <w:szCs w:val="24"/>
        </w:rPr>
        <w:t>(1), 45-54.</w:t>
      </w:r>
    </w:p>
    <w:p w14:paraId="29D05A19" w14:textId="3DAC9E82" w:rsidR="009B7344" w:rsidRPr="00F402A0" w:rsidRDefault="009B7344" w:rsidP="009B7344">
      <w:pPr>
        <w:pStyle w:val="Sinespaciado"/>
        <w:spacing w:line="360" w:lineRule="auto"/>
        <w:ind w:left="709" w:hanging="709"/>
        <w:jc w:val="both"/>
        <w:rPr>
          <w:rFonts w:ascii="Times New Roman" w:hAnsi="Times New Roman"/>
          <w:sz w:val="24"/>
          <w:szCs w:val="24"/>
          <w:lang w:eastAsia="es-MX"/>
        </w:rPr>
      </w:pPr>
      <w:proofErr w:type="spellStart"/>
      <w:r w:rsidRPr="00F402A0">
        <w:rPr>
          <w:rStyle w:val="A6"/>
          <w:rFonts w:ascii="Times New Roman" w:hAnsi="Times New Roman"/>
          <w:sz w:val="24"/>
          <w:szCs w:val="24"/>
        </w:rPr>
        <w:t>Kantis</w:t>
      </w:r>
      <w:proofErr w:type="spellEnd"/>
      <w:r w:rsidRPr="00F402A0">
        <w:rPr>
          <w:rStyle w:val="A6"/>
          <w:rFonts w:ascii="Times New Roman" w:hAnsi="Times New Roman"/>
          <w:sz w:val="24"/>
          <w:szCs w:val="24"/>
        </w:rPr>
        <w:t xml:space="preserve">, H. </w:t>
      </w:r>
      <w:r w:rsidR="002B6D0F">
        <w:rPr>
          <w:rStyle w:val="A6"/>
          <w:rFonts w:ascii="Times New Roman" w:hAnsi="Times New Roman"/>
          <w:sz w:val="24"/>
          <w:szCs w:val="24"/>
        </w:rPr>
        <w:t>(ed.)</w:t>
      </w:r>
      <w:r w:rsidRPr="00F402A0">
        <w:rPr>
          <w:rStyle w:val="A6"/>
          <w:rFonts w:ascii="Times New Roman" w:hAnsi="Times New Roman"/>
          <w:sz w:val="24"/>
          <w:szCs w:val="24"/>
        </w:rPr>
        <w:t xml:space="preserve"> (2004). </w:t>
      </w:r>
      <w:r w:rsidRPr="00F402A0">
        <w:rPr>
          <w:rStyle w:val="A6"/>
          <w:rFonts w:ascii="Times New Roman" w:hAnsi="Times New Roman"/>
          <w:i/>
          <w:sz w:val="24"/>
          <w:szCs w:val="24"/>
        </w:rPr>
        <w:t>Desarrollo emprendedor. América Latina y la experiencia internacional.</w:t>
      </w:r>
      <w:r w:rsidRPr="00F402A0">
        <w:rPr>
          <w:rStyle w:val="A6"/>
          <w:rFonts w:ascii="Times New Roman" w:hAnsi="Times New Roman"/>
          <w:sz w:val="24"/>
          <w:szCs w:val="24"/>
        </w:rPr>
        <w:t xml:space="preserve"> Washington, EE. UU.: Banco Interamericano de Desarrollo. </w:t>
      </w:r>
    </w:p>
    <w:p w14:paraId="391D49A6" w14:textId="77777777" w:rsidR="009B7344" w:rsidRPr="00F402A0" w:rsidRDefault="009B7344" w:rsidP="009B7344">
      <w:pPr>
        <w:pStyle w:val="Sinespaciado"/>
        <w:spacing w:line="360" w:lineRule="auto"/>
        <w:ind w:left="709" w:hanging="709"/>
        <w:jc w:val="both"/>
        <w:rPr>
          <w:rFonts w:ascii="Times New Roman" w:hAnsi="Times New Roman"/>
          <w:sz w:val="24"/>
          <w:szCs w:val="24"/>
        </w:rPr>
      </w:pPr>
      <w:r w:rsidRPr="00F402A0">
        <w:rPr>
          <w:rFonts w:ascii="Times New Roman" w:hAnsi="Times New Roman"/>
          <w:sz w:val="24"/>
          <w:szCs w:val="24"/>
          <w:lang w:eastAsia="es-MX"/>
        </w:rPr>
        <w:t xml:space="preserve">Lerma, A. E. (2007). Mida su estatura como emprendedor. </w:t>
      </w:r>
      <w:r w:rsidRPr="00F402A0">
        <w:rPr>
          <w:rFonts w:ascii="Times New Roman" w:hAnsi="Times New Roman"/>
          <w:i/>
          <w:sz w:val="24"/>
          <w:szCs w:val="24"/>
          <w:lang w:eastAsia="es-MX"/>
        </w:rPr>
        <w:t>Organización y Dirección</w:t>
      </w:r>
      <w:r w:rsidRPr="00F402A0">
        <w:rPr>
          <w:rFonts w:ascii="Times New Roman" w:hAnsi="Times New Roman"/>
          <w:sz w:val="24"/>
          <w:szCs w:val="24"/>
          <w:lang w:eastAsia="es-MX"/>
        </w:rPr>
        <w:t>, 59-63.</w:t>
      </w:r>
      <w:r w:rsidRPr="00F402A0">
        <w:rPr>
          <w:rFonts w:ascii="Times New Roman" w:hAnsi="Times New Roman"/>
          <w:sz w:val="24"/>
          <w:szCs w:val="24"/>
        </w:rPr>
        <w:t xml:space="preserve"> </w:t>
      </w:r>
    </w:p>
    <w:p w14:paraId="339F339B" w14:textId="77777777" w:rsidR="009B7344" w:rsidRPr="00F402A0" w:rsidRDefault="009B7344" w:rsidP="009B7344">
      <w:pPr>
        <w:pStyle w:val="Sinespaciado"/>
        <w:spacing w:line="360" w:lineRule="auto"/>
        <w:ind w:left="709" w:hanging="709"/>
        <w:jc w:val="both"/>
        <w:rPr>
          <w:rFonts w:ascii="Times New Roman" w:hAnsi="Times New Roman"/>
          <w:sz w:val="24"/>
          <w:szCs w:val="24"/>
          <w:lang w:val="en-US"/>
        </w:rPr>
      </w:pPr>
      <w:r w:rsidRPr="00F402A0">
        <w:rPr>
          <w:rFonts w:ascii="Times New Roman" w:hAnsi="Times New Roman"/>
          <w:sz w:val="24"/>
          <w:szCs w:val="24"/>
        </w:rPr>
        <w:t xml:space="preserve">Medina, P., Bolívar, A. y Lemes, A. I. (2014). Un paso más en la investigación de la intención emprendedora del estudiante universitario: GUEESS. </w:t>
      </w:r>
      <w:proofErr w:type="spellStart"/>
      <w:r w:rsidRPr="00F402A0">
        <w:rPr>
          <w:rFonts w:ascii="Times New Roman" w:hAnsi="Times New Roman"/>
          <w:i/>
          <w:sz w:val="24"/>
          <w:szCs w:val="24"/>
          <w:lang w:val="en-US"/>
        </w:rPr>
        <w:t>Revista</w:t>
      </w:r>
      <w:proofErr w:type="spellEnd"/>
      <w:r w:rsidRPr="00F402A0">
        <w:rPr>
          <w:rFonts w:ascii="Times New Roman" w:hAnsi="Times New Roman"/>
          <w:i/>
          <w:sz w:val="24"/>
          <w:szCs w:val="24"/>
          <w:lang w:val="en-US"/>
        </w:rPr>
        <w:t xml:space="preserve"> de </w:t>
      </w:r>
      <w:proofErr w:type="spellStart"/>
      <w:r w:rsidRPr="00F402A0">
        <w:rPr>
          <w:rFonts w:ascii="Times New Roman" w:hAnsi="Times New Roman"/>
          <w:i/>
          <w:sz w:val="24"/>
          <w:szCs w:val="24"/>
          <w:lang w:val="en-US"/>
        </w:rPr>
        <w:t>Estudios</w:t>
      </w:r>
      <w:proofErr w:type="spellEnd"/>
      <w:r w:rsidRPr="00F402A0">
        <w:rPr>
          <w:rFonts w:ascii="Times New Roman" w:hAnsi="Times New Roman"/>
          <w:i/>
          <w:sz w:val="24"/>
          <w:szCs w:val="24"/>
          <w:lang w:val="en-US"/>
        </w:rPr>
        <w:t xml:space="preserve"> </w:t>
      </w:r>
      <w:proofErr w:type="spellStart"/>
      <w:r w:rsidRPr="00F402A0">
        <w:rPr>
          <w:rFonts w:ascii="Times New Roman" w:hAnsi="Times New Roman"/>
          <w:i/>
          <w:sz w:val="24"/>
          <w:szCs w:val="24"/>
          <w:lang w:val="en-US"/>
        </w:rPr>
        <w:t>Empresariales</w:t>
      </w:r>
      <w:proofErr w:type="spellEnd"/>
      <w:r w:rsidRPr="00F402A0">
        <w:rPr>
          <w:rFonts w:ascii="Times New Roman" w:hAnsi="Times New Roman"/>
          <w:i/>
          <w:sz w:val="24"/>
          <w:szCs w:val="24"/>
          <w:lang w:val="en-US"/>
        </w:rPr>
        <w:t>,</w:t>
      </w:r>
      <w:r w:rsidRPr="00F402A0">
        <w:rPr>
          <w:rFonts w:ascii="Times New Roman" w:hAnsi="Times New Roman"/>
          <w:sz w:val="24"/>
          <w:szCs w:val="24"/>
          <w:lang w:val="en-US"/>
        </w:rPr>
        <w:t xml:space="preserve"> </w:t>
      </w:r>
      <w:r w:rsidRPr="00F402A0">
        <w:rPr>
          <w:rFonts w:ascii="Times New Roman" w:hAnsi="Times New Roman"/>
          <w:i/>
          <w:sz w:val="24"/>
          <w:szCs w:val="24"/>
          <w:lang w:val="en-US"/>
        </w:rPr>
        <w:t>2</w:t>
      </w:r>
      <w:r w:rsidRPr="00F402A0">
        <w:rPr>
          <w:rFonts w:ascii="Times New Roman" w:hAnsi="Times New Roman"/>
          <w:sz w:val="24"/>
          <w:szCs w:val="24"/>
          <w:lang w:val="en-US"/>
        </w:rPr>
        <w:t>, 63-80.</w:t>
      </w:r>
    </w:p>
    <w:p w14:paraId="7D8B9407" w14:textId="77777777" w:rsidR="009B7344" w:rsidRPr="00384511" w:rsidRDefault="009B7344" w:rsidP="009B7344">
      <w:pPr>
        <w:pStyle w:val="Sinespaciado"/>
        <w:spacing w:line="360" w:lineRule="auto"/>
        <w:ind w:left="709" w:hanging="709"/>
        <w:jc w:val="both"/>
        <w:rPr>
          <w:rFonts w:ascii="Times New Roman" w:hAnsi="Times New Roman"/>
          <w:sz w:val="24"/>
          <w:szCs w:val="24"/>
          <w:lang w:val="en-US"/>
        </w:rPr>
      </w:pPr>
      <w:r w:rsidRPr="00F402A0">
        <w:rPr>
          <w:rFonts w:ascii="Times New Roman" w:hAnsi="Times New Roman"/>
          <w:sz w:val="24"/>
          <w:szCs w:val="24"/>
          <w:lang w:val="en-US"/>
        </w:rPr>
        <w:t>Mitchelmore, S. and Rowley, J. (2010</w:t>
      </w:r>
      <w:r w:rsidRPr="00F402A0">
        <w:rPr>
          <w:rFonts w:ascii="Times New Roman" w:hAnsi="Times New Roman"/>
          <w:i/>
          <w:iCs/>
          <w:sz w:val="24"/>
          <w:szCs w:val="24"/>
          <w:lang w:val="en-US"/>
        </w:rPr>
        <w:t xml:space="preserve">). </w:t>
      </w:r>
      <w:r w:rsidRPr="00F402A0">
        <w:rPr>
          <w:rFonts w:ascii="Times New Roman" w:hAnsi="Times New Roman"/>
          <w:sz w:val="24"/>
          <w:szCs w:val="24"/>
          <w:lang w:val="en-US"/>
        </w:rPr>
        <w:t xml:space="preserve">Entrepreneurial Competencies: A Literature Review and Development Agenda. </w:t>
      </w:r>
      <w:r w:rsidRPr="00384511">
        <w:rPr>
          <w:rFonts w:ascii="Times New Roman" w:hAnsi="Times New Roman"/>
          <w:i/>
          <w:iCs/>
          <w:sz w:val="24"/>
          <w:szCs w:val="24"/>
          <w:lang w:val="en-US"/>
        </w:rPr>
        <w:t xml:space="preserve">International Journal of Entrepreneurial </w:t>
      </w:r>
      <w:proofErr w:type="spellStart"/>
      <w:r w:rsidRPr="00384511">
        <w:rPr>
          <w:rFonts w:ascii="Times New Roman" w:hAnsi="Times New Roman"/>
          <w:i/>
          <w:iCs/>
          <w:sz w:val="24"/>
          <w:szCs w:val="24"/>
          <w:lang w:val="en-US"/>
        </w:rPr>
        <w:t>Behaviour</w:t>
      </w:r>
      <w:proofErr w:type="spellEnd"/>
      <w:r w:rsidRPr="00384511">
        <w:rPr>
          <w:rFonts w:ascii="Times New Roman" w:hAnsi="Times New Roman"/>
          <w:i/>
          <w:iCs/>
          <w:sz w:val="24"/>
          <w:szCs w:val="24"/>
          <w:lang w:val="en-US"/>
        </w:rPr>
        <w:t xml:space="preserve"> &amp; Research, </w:t>
      </w:r>
      <w:r w:rsidRPr="00384511">
        <w:rPr>
          <w:rFonts w:ascii="Times New Roman" w:hAnsi="Times New Roman"/>
          <w:i/>
          <w:sz w:val="24"/>
          <w:szCs w:val="24"/>
          <w:lang w:val="en-US"/>
        </w:rPr>
        <w:t>16</w:t>
      </w:r>
      <w:r w:rsidRPr="00384511">
        <w:rPr>
          <w:rFonts w:ascii="Times New Roman" w:hAnsi="Times New Roman"/>
          <w:sz w:val="24"/>
          <w:szCs w:val="24"/>
          <w:lang w:val="en-US"/>
        </w:rPr>
        <w:t xml:space="preserve">(2), 92-111. </w:t>
      </w:r>
    </w:p>
    <w:p w14:paraId="6EBABEC3" w14:textId="77777777" w:rsidR="009B7344" w:rsidRPr="00F402A0" w:rsidRDefault="009B7344" w:rsidP="009B7344">
      <w:pPr>
        <w:pStyle w:val="Sinespaciado"/>
        <w:spacing w:line="360" w:lineRule="auto"/>
        <w:ind w:left="709" w:hanging="709"/>
        <w:jc w:val="both"/>
        <w:rPr>
          <w:rFonts w:ascii="Times New Roman" w:hAnsi="Times New Roman"/>
          <w:sz w:val="24"/>
          <w:szCs w:val="24"/>
          <w:lang w:eastAsia="es-MX"/>
        </w:rPr>
      </w:pPr>
      <w:r w:rsidRPr="00F402A0">
        <w:rPr>
          <w:rFonts w:ascii="Times New Roman" w:hAnsi="Times New Roman"/>
          <w:sz w:val="24"/>
          <w:szCs w:val="24"/>
          <w:lang w:eastAsia="es-MX"/>
        </w:rPr>
        <w:t xml:space="preserve">Niebles-Núñez, W., Hernández-Palma, H., y Cardona-Arbeláez, D. (2016). Gestión tecnológica del conocimiento: herramienta moderna para la gerencia de instituciones educativas. </w:t>
      </w:r>
      <w:r w:rsidRPr="00F402A0">
        <w:rPr>
          <w:rFonts w:ascii="Times New Roman" w:hAnsi="Times New Roman"/>
          <w:i/>
          <w:sz w:val="24"/>
          <w:szCs w:val="24"/>
          <w:lang w:eastAsia="es-MX"/>
        </w:rPr>
        <w:t>Revista de Investigación, Desarrollo e Innovación,</w:t>
      </w:r>
      <w:r w:rsidRPr="00F402A0">
        <w:rPr>
          <w:rFonts w:ascii="Times New Roman" w:hAnsi="Times New Roman"/>
          <w:sz w:val="24"/>
          <w:szCs w:val="24"/>
          <w:lang w:eastAsia="es-MX"/>
        </w:rPr>
        <w:t xml:space="preserve"> </w:t>
      </w:r>
      <w:r w:rsidRPr="002B6D0F">
        <w:rPr>
          <w:rFonts w:ascii="Times New Roman" w:hAnsi="Times New Roman"/>
          <w:i/>
          <w:sz w:val="24"/>
          <w:szCs w:val="24"/>
          <w:lang w:eastAsia="es-MX"/>
        </w:rPr>
        <w:t>7</w:t>
      </w:r>
      <w:r w:rsidRPr="00F402A0">
        <w:rPr>
          <w:rFonts w:ascii="Times New Roman" w:hAnsi="Times New Roman"/>
          <w:sz w:val="24"/>
          <w:szCs w:val="24"/>
          <w:lang w:eastAsia="es-MX"/>
        </w:rPr>
        <w:t>(1), 25-36.</w:t>
      </w:r>
    </w:p>
    <w:p w14:paraId="0D35202D" w14:textId="77777777" w:rsidR="009B7344" w:rsidRPr="00F402A0" w:rsidRDefault="009B7344" w:rsidP="009B7344">
      <w:pPr>
        <w:pStyle w:val="Sinespaciado"/>
        <w:spacing w:line="360" w:lineRule="auto"/>
        <w:ind w:left="709" w:hanging="709"/>
        <w:jc w:val="both"/>
        <w:rPr>
          <w:rFonts w:ascii="Times New Roman" w:hAnsi="Times New Roman"/>
          <w:sz w:val="24"/>
          <w:szCs w:val="24"/>
        </w:rPr>
      </w:pPr>
      <w:r w:rsidRPr="00F402A0">
        <w:rPr>
          <w:rFonts w:ascii="Times New Roman" w:hAnsi="Times New Roman"/>
          <w:sz w:val="24"/>
          <w:szCs w:val="24"/>
        </w:rPr>
        <w:t xml:space="preserve">Orrego, C. I. (2008). La dimensión humana del emprendimiento. </w:t>
      </w:r>
      <w:r w:rsidRPr="00F402A0">
        <w:rPr>
          <w:rFonts w:ascii="Times New Roman" w:hAnsi="Times New Roman"/>
          <w:i/>
          <w:sz w:val="24"/>
          <w:szCs w:val="24"/>
        </w:rPr>
        <w:t>Revista Ciencias Estratégicas, 16</w:t>
      </w:r>
      <w:r w:rsidRPr="00F402A0">
        <w:rPr>
          <w:rFonts w:ascii="Times New Roman" w:hAnsi="Times New Roman"/>
          <w:sz w:val="24"/>
          <w:szCs w:val="24"/>
        </w:rPr>
        <w:t>(20), 225-235.</w:t>
      </w:r>
    </w:p>
    <w:p w14:paraId="4A201006" w14:textId="13D79394" w:rsidR="009B7344" w:rsidRPr="00F402A0" w:rsidRDefault="009B7344" w:rsidP="009B7344">
      <w:pPr>
        <w:pStyle w:val="Sinespaciado"/>
        <w:spacing w:line="360" w:lineRule="auto"/>
        <w:ind w:left="709" w:hanging="709"/>
        <w:jc w:val="both"/>
        <w:rPr>
          <w:rFonts w:ascii="Times New Roman" w:hAnsi="Times New Roman"/>
          <w:sz w:val="24"/>
          <w:szCs w:val="24"/>
        </w:rPr>
      </w:pPr>
      <w:r w:rsidRPr="00F402A0">
        <w:rPr>
          <w:rFonts w:ascii="Times New Roman" w:hAnsi="Times New Roman"/>
          <w:sz w:val="24"/>
          <w:szCs w:val="24"/>
        </w:rPr>
        <w:t xml:space="preserve">Pérez, E. (2009). La universidad en la formación de emprendedores empresariales y el apoyo en la creación de nuevas empresas. </w:t>
      </w:r>
      <w:r w:rsidRPr="00F402A0">
        <w:rPr>
          <w:rFonts w:ascii="Times New Roman" w:hAnsi="Times New Roman"/>
          <w:i/>
          <w:sz w:val="24"/>
          <w:szCs w:val="24"/>
        </w:rPr>
        <w:t>Gestión en el Tercer Milenio</w:t>
      </w:r>
      <w:r w:rsidRPr="00F402A0">
        <w:rPr>
          <w:rFonts w:ascii="Times New Roman" w:hAnsi="Times New Roman"/>
          <w:sz w:val="24"/>
          <w:szCs w:val="24"/>
        </w:rPr>
        <w:t xml:space="preserve">, </w:t>
      </w:r>
      <w:r w:rsidRPr="00F402A0">
        <w:rPr>
          <w:rFonts w:ascii="Times New Roman" w:hAnsi="Times New Roman"/>
          <w:i/>
          <w:sz w:val="24"/>
          <w:szCs w:val="24"/>
        </w:rPr>
        <w:t>12</w:t>
      </w:r>
      <w:r w:rsidRPr="00F402A0">
        <w:rPr>
          <w:rFonts w:ascii="Times New Roman" w:hAnsi="Times New Roman"/>
          <w:sz w:val="24"/>
          <w:szCs w:val="24"/>
        </w:rPr>
        <w:t>(23).</w:t>
      </w:r>
    </w:p>
    <w:p w14:paraId="4B13A06D" w14:textId="77777777" w:rsidR="009B7344" w:rsidRPr="00F402A0" w:rsidRDefault="009B7344" w:rsidP="009B7344">
      <w:pPr>
        <w:pStyle w:val="Sinespaciado"/>
        <w:spacing w:line="360" w:lineRule="auto"/>
        <w:ind w:left="709" w:hanging="709"/>
        <w:jc w:val="both"/>
        <w:rPr>
          <w:rFonts w:ascii="Times New Roman" w:hAnsi="Times New Roman"/>
          <w:sz w:val="24"/>
          <w:szCs w:val="24"/>
          <w:lang w:val="en-US"/>
        </w:rPr>
      </w:pPr>
      <w:r w:rsidRPr="00F402A0">
        <w:rPr>
          <w:rFonts w:ascii="Times New Roman" w:hAnsi="Times New Roman"/>
          <w:sz w:val="24"/>
          <w:szCs w:val="24"/>
        </w:rPr>
        <w:t xml:space="preserve">Rangel, L. O., Alvarado, M. M. y Sierra, O. E. (2016). El perfil emprendedor como catalizador de la innovación en los jóvenes del Departamento de la Guajira. </w:t>
      </w:r>
      <w:r w:rsidRPr="00F402A0">
        <w:rPr>
          <w:rFonts w:ascii="Times New Roman" w:hAnsi="Times New Roman"/>
          <w:i/>
          <w:sz w:val="24"/>
          <w:szCs w:val="24"/>
          <w:lang w:val="en-US"/>
        </w:rPr>
        <w:t>Omnia, 22</w:t>
      </w:r>
      <w:r w:rsidRPr="00F402A0">
        <w:rPr>
          <w:rFonts w:ascii="Times New Roman" w:hAnsi="Times New Roman"/>
          <w:sz w:val="24"/>
          <w:szCs w:val="24"/>
          <w:lang w:val="en-US"/>
        </w:rPr>
        <w:t>(3), 71-86.</w:t>
      </w:r>
    </w:p>
    <w:p w14:paraId="4AFE652A" w14:textId="77777777" w:rsidR="009B7344" w:rsidRPr="00F402A0" w:rsidRDefault="009B7344" w:rsidP="009B7344">
      <w:pPr>
        <w:pStyle w:val="Sinespaciado"/>
        <w:spacing w:line="360" w:lineRule="auto"/>
        <w:ind w:left="709" w:hanging="709"/>
        <w:jc w:val="both"/>
        <w:rPr>
          <w:rFonts w:ascii="Times New Roman" w:hAnsi="Times New Roman"/>
          <w:sz w:val="24"/>
          <w:szCs w:val="24"/>
        </w:rPr>
      </w:pPr>
      <w:r w:rsidRPr="00F402A0">
        <w:rPr>
          <w:rFonts w:ascii="Times New Roman" w:hAnsi="Times New Roman"/>
          <w:sz w:val="24"/>
          <w:szCs w:val="24"/>
          <w:lang w:val="en-US"/>
        </w:rPr>
        <w:t xml:space="preserve">Schwab, K. and Sala-I-Martin, X. (2012). </w:t>
      </w:r>
      <w:r w:rsidRPr="00F402A0">
        <w:rPr>
          <w:rFonts w:ascii="Times New Roman" w:hAnsi="Times New Roman"/>
          <w:i/>
          <w:sz w:val="24"/>
          <w:szCs w:val="24"/>
          <w:lang w:val="en-US"/>
        </w:rPr>
        <w:t>Insight Report: The Global Competitiveness Report 2012-2013</w:t>
      </w:r>
      <w:r w:rsidRPr="00F402A0">
        <w:rPr>
          <w:rFonts w:ascii="Times New Roman" w:hAnsi="Times New Roman"/>
          <w:sz w:val="24"/>
          <w:szCs w:val="24"/>
          <w:lang w:val="en-US"/>
        </w:rPr>
        <w:t xml:space="preserve">. </w:t>
      </w:r>
      <w:r w:rsidRPr="00F402A0">
        <w:rPr>
          <w:rFonts w:ascii="Times New Roman" w:hAnsi="Times New Roman"/>
          <w:sz w:val="24"/>
          <w:szCs w:val="24"/>
        </w:rPr>
        <w:t>Ginebra: Foro Económico Mundial.</w:t>
      </w:r>
    </w:p>
    <w:p w14:paraId="1C7BE7DB" w14:textId="1C046CAB" w:rsidR="009B7344" w:rsidRPr="00F402A0" w:rsidRDefault="009B7344" w:rsidP="009B7344">
      <w:pPr>
        <w:pStyle w:val="Sinespaciado"/>
        <w:spacing w:line="360" w:lineRule="auto"/>
        <w:ind w:left="709" w:hanging="709"/>
        <w:jc w:val="both"/>
        <w:rPr>
          <w:rFonts w:ascii="Times New Roman" w:hAnsi="Times New Roman"/>
          <w:sz w:val="24"/>
          <w:szCs w:val="24"/>
        </w:rPr>
      </w:pPr>
      <w:r w:rsidRPr="00F402A0">
        <w:rPr>
          <w:rFonts w:ascii="Times New Roman" w:hAnsi="Times New Roman"/>
          <w:sz w:val="24"/>
          <w:szCs w:val="24"/>
        </w:rPr>
        <w:t xml:space="preserve">Secretaría de Economía (2017). </w:t>
      </w:r>
      <w:r w:rsidR="002B6D0F" w:rsidRPr="002B6D0F">
        <w:rPr>
          <w:rFonts w:ascii="Times New Roman" w:hAnsi="Times New Roman"/>
          <w:i/>
          <w:sz w:val="24"/>
          <w:szCs w:val="24"/>
        </w:rPr>
        <w:t>Emprendedores</w:t>
      </w:r>
      <w:r w:rsidR="002B6D0F">
        <w:rPr>
          <w:rFonts w:ascii="Times New Roman" w:hAnsi="Times New Roman"/>
          <w:sz w:val="24"/>
          <w:szCs w:val="24"/>
        </w:rPr>
        <w:t xml:space="preserve">. </w:t>
      </w:r>
      <w:r w:rsidRPr="00F402A0">
        <w:rPr>
          <w:rFonts w:ascii="Times New Roman" w:hAnsi="Times New Roman"/>
          <w:sz w:val="24"/>
          <w:szCs w:val="24"/>
        </w:rPr>
        <w:t xml:space="preserve">Recuperado de </w:t>
      </w:r>
      <w:r w:rsidRPr="00FB1406">
        <w:rPr>
          <w:rFonts w:ascii="Times New Roman" w:hAnsi="Times New Roman"/>
          <w:sz w:val="24"/>
          <w:szCs w:val="24"/>
        </w:rPr>
        <w:t>http://www.2006-2012.economia.gob.mx/mexico-emprende/empresas/emprendedor</w:t>
      </w:r>
      <w:r w:rsidR="002B6D0F">
        <w:rPr>
          <w:rStyle w:val="Hipervnculo"/>
          <w:rFonts w:ascii="Times New Roman" w:hAnsi="Times New Roman"/>
          <w:sz w:val="24"/>
          <w:szCs w:val="24"/>
        </w:rPr>
        <w:t>.</w:t>
      </w:r>
      <w:r w:rsidRPr="00F402A0">
        <w:rPr>
          <w:rFonts w:ascii="Times New Roman" w:hAnsi="Times New Roman"/>
          <w:sz w:val="24"/>
          <w:szCs w:val="24"/>
        </w:rPr>
        <w:t xml:space="preserve"> </w:t>
      </w:r>
    </w:p>
    <w:p w14:paraId="587A901A" w14:textId="77777777" w:rsidR="009B7344" w:rsidRPr="00F402A0" w:rsidRDefault="009B7344" w:rsidP="009B7344">
      <w:pPr>
        <w:pStyle w:val="Sinespaciado"/>
        <w:spacing w:line="360" w:lineRule="auto"/>
        <w:ind w:left="709" w:hanging="709"/>
        <w:jc w:val="both"/>
        <w:rPr>
          <w:rFonts w:ascii="Times New Roman" w:hAnsi="Times New Roman"/>
          <w:sz w:val="24"/>
          <w:szCs w:val="24"/>
        </w:rPr>
      </w:pPr>
      <w:r w:rsidRPr="00F402A0">
        <w:rPr>
          <w:rFonts w:ascii="Times New Roman" w:hAnsi="Times New Roman"/>
          <w:sz w:val="24"/>
          <w:szCs w:val="24"/>
        </w:rPr>
        <w:lastRenderedPageBreak/>
        <w:t xml:space="preserve">Sepúlveda, M. J., Denegri, C. M., Orellana, C. L., Criado, N., Mendoza, J., Salazar, P. y </w:t>
      </w:r>
      <w:proofErr w:type="spellStart"/>
      <w:r w:rsidRPr="00F402A0">
        <w:rPr>
          <w:rFonts w:ascii="Times New Roman" w:hAnsi="Times New Roman"/>
          <w:sz w:val="24"/>
          <w:szCs w:val="24"/>
        </w:rPr>
        <w:t>Yung</w:t>
      </w:r>
      <w:proofErr w:type="spellEnd"/>
      <w:r w:rsidRPr="00F402A0">
        <w:rPr>
          <w:rFonts w:ascii="Times New Roman" w:hAnsi="Times New Roman"/>
          <w:sz w:val="24"/>
          <w:szCs w:val="24"/>
        </w:rPr>
        <w:t xml:space="preserve">, G. (2017). Características emprendedoras personales y alfabetización económica: una comparación entre estudiantes universitarios del sur de Chile. </w:t>
      </w:r>
      <w:r w:rsidRPr="00F402A0">
        <w:rPr>
          <w:rFonts w:ascii="Times New Roman" w:hAnsi="Times New Roman"/>
          <w:i/>
          <w:sz w:val="24"/>
          <w:szCs w:val="24"/>
        </w:rPr>
        <w:t>Interdisciplinaria, 34</w:t>
      </w:r>
      <w:r w:rsidRPr="00F402A0">
        <w:rPr>
          <w:rFonts w:ascii="Times New Roman" w:hAnsi="Times New Roman"/>
          <w:sz w:val="24"/>
          <w:szCs w:val="24"/>
        </w:rPr>
        <w:t>(1), 107-124.</w:t>
      </w:r>
    </w:p>
    <w:p w14:paraId="70F72396" w14:textId="01B03A13" w:rsidR="009B7344" w:rsidRPr="00F402A0" w:rsidRDefault="009B7344" w:rsidP="009B7344">
      <w:pPr>
        <w:pStyle w:val="Sinespaciado"/>
        <w:spacing w:line="360" w:lineRule="auto"/>
        <w:ind w:left="709" w:hanging="709"/>
        <w:jc w:val="both"/>
        <w:rPr>
          <w:rFonts w:ascii="Times New Roman" w:hAnsi="Times New Roman"/>
          <w:sz w:val="24"/>
          <w:szCs w:val="24"/>
        </w:rPr>
      </w:pPr>
      <w:proofErr w:type="spellStart"/>
      <w:r w:rsidRPr="00F402A0">
        <w:rPr>
          <w:rFonts w:ascii="Times New Roman" w:hAnsi="Times New Roman"/>
          <w:sz w:val="24"/>
          <w:szCs w:val="24"/>
        </w:rPr>
        <w:t>Serida</w:t>
      </w:r>
      <w:proofErr w:type="spellEnd"/>
      <w:r w:rsidRPr="00F402A0">
        <w:rPr>
          <w:rFonts w:ascii="Times New Roman" w:hAnsi="Times New Roman"/>
          <w:sz w:val="24"/>
          <w:szCs w:val="24"/>
        </w:rPr>
        <w:t xml:space="preserve">, J., Alzamora, J., Guerrero, C., Borda, A. y Morales, O. (2016). </w:t>
      </w:r>
      <w:r w:rsidRPr="00F402A0">
        <w:rPr>
          <w:rFonts w:ascii="Times New Roman" w:hAnsi="Times New Roman"/>
          <w:i/>
          <w:sz w:val="24"/>
          <w:szCs w:val="24"/>
        </w:rPr>
        <w:t xml:space="preserve">Global </w:t>
      </w:r>
      <w:proofErr w:type="spellStart"/>
      <w:r w:rsidRPr="00F402A0">
        <w:rPr>
          <w:rFonts w:ascii="Times New Roman" w:hAnsi="Times New Roman"/>
          <w:i/>
          <w:sz w:val="24"/>
          <w:szCs w:val="24"/>
        </w:rPr>
        <w:t>Entrepreneurship</w:t>
      </w:r>
      <w:proofErr w:type="spellEnd"/>
      <w:r w:rsidRPr="00F402A0">
        <w:rPr>
          <w:rFonts w:ascii="Times New Roman" w:hAnsi="Times New Roman"/>
          <w:i/>
          <w:sz w:val="24"/>
          <w:szCs w:val="24"/>
        </w:rPr>
        <w:t xml:space="preserve"> Monitor: Perú 2015-2016</w:t>
      </w:r>
      <w:r w:rsidRPr="00F402A0">
        <w:rPr>
          <w:rFonts w:ascii="Times New Roman" w:hAnsi="Times New Roman"/>
          <w:sz w:val="24"/>
          <w:szCs w:val="24"/>
        </w:rPr>
        <w:t xml:space="preserve">. Lima: ESAN. Recuperado de </w:t>
      </w:r>
      <w:r w:rsidRPr="00FB1406">
        <w:rPr>
          <w:rFonts w:ascii="Times New Roman" w:hAnsi="Times New Roman"/>
          <w:sz w:val="24"/>
          <w:szCs w:val="24"/>
        </w:rPr>
        <w:t>http://repositorio.esan.edu.pe/handle/ESAN/635</w:t>
      </w:r>
      <w:r w:rsidR="002B6D0F">
        <w:rPr>
          <w:rStyle w:val="Hipervnculo"/>
          <w:rFonts w:ascii="Times New Roman" w:hAnsi="Times New Roman"/>
          <w:sz w:val="24"/>
          <w:szCs w:val="24"/>
        </w:rPr>
        <w:t>.</w:t>
      </w:r>
      <w:r w:rsidRPr="00F402A0">
        <w:rPr>
          <w:rFonts w:ascii="Times New Roman" w:hAnsi="Times New Roman"/>
          <w:sz w:val="24"/>
          <w:szCs w:val="24"/>
        </w:rPr>
        <w:t xml:space="preserve"> </w:t>
      </w:r>
    </w:p>
    <w:p w14:paraId="541D3225" w14:textId="72290760" w:rsidR="009B7344" w:rsidRPr="00F402A0" w:rsidRDefault="009B7344" w:rsidP="009B7344">
      <w:pPr>
        <w:pStyle w:val="Sinespaciado"/>
        <w:spacing w:line="360" w:lineRule="auto"/>
        <w:ind w:left="709" w:hanging="709"/>
        <w:jc w:val="both"/>
        <w:rPr>
          <w:rFonts w:ascii="Times New Roman" w:hAnsi="Times New Roman"/>
          <w:sz w:val="24"/>
          <w:szCs w:val="24"/>
        </w:rPr>
      </w:pPr>
      <w:r w:rsidRPr="00F402A0">
        <w:rPr>
          <w:rFonts w:ascii="Times New Roman" w:hAnsi="Times New Roman"/>
          <w:sz w:val="24"/>
          <w:szCs w:val="24"/>
          <w:lang w:val="es-VE"/>
        </w:rPr>
        <w:t xml:space="preserve">Solís, C., </w:t>
      </w:r>
      <w:proofErr w:type="spellStart"/>
      <w:r w:rsidRPr="00F402A0">
        <w:rPr>
          <w:rFonts w:ascii="Times New Roman" w:hAnsi="Times New Roman"/>
          <w:sz w:val="24"/>
          <w:szCs w:val="24"/>
          <w:lang w:val="es-VE"/>
        </w:rPr>
        <w:t>Alhuay</w:t>
      </w:r>
      <w:proofErr w:type="spellEnd"/>
      <w:r w:rsidRPr="00F402A0">
        <w:rPr>
          <w:rFonts w:ascii="Times New Roman" w:hAnsi="Times New Roman"/>
          <w:sz w:val="24"/>
          <w:szCs w:val="24"/>
          <w:lang w:val="es-VE"/>
        </w:rPr>
        <w:t xml:space="preserve">, J., Hernández, </w:t>
      </w:r>
      <w:r w:rsidRPr="00F402A0">
        <w:rPr>
          <w:rFonts w:ascii="Times New Roman" w:hAnsi="Times New Roman"/>
          <w:sz w:val="24"/>
          <w:szCs w:val="24"/>
        </w:rPr>
        <w:t xml:space="preserve">R., </w:t>
      </w:r>
      <w:proofErr w:type="spellStart"/>
      <w:r w:rsidRPr="00F402A0">
        <w:rPr>
          <w:rFonts w:ascii="Times New Roman" w:hAnsi="Times New Roman"/>
          <w:sz w:val="24"/>
          <w:szCs w:val="24"/>
        </w:rPr>
        <w:t>Lingan</w:t>
      </w:r>
      <w:proofErr w:type="spellEnd"/>
      <w:r w:rsidRPr="00F402A0">
        <w:rPr>
          <w:rFonts w:ascii="Times New Roman" w:hAnsi="Times New Roman"/>
          <w:sz w:val="24"/>
          <w:szCs w:val="24"/>
        </w:rPr>
        <w:t xml:space="preserve">, S. y Rodríguez, J. (2017). </w:t>
      </w:r>
      <w:r w:rsidRPr="00E529A8">
        <w:rPr>
          <w:rFonts w:ascii="Times New Roman" w:hAnsi="Times New Roman"/>
          <w:i/>
          <w:sz w:val="24"/>
          <w:szCs w:val="24"/>
        </w:rPr>
        <w:t>Evaluación y desarrollo del potencial emprendedor en estudiantes universitarios de Lima, Perú</w:t>
      </w:r>
      <w:r w:rsidRPr="00F402A0">
        <w:rPr>
          <w:rFonts w:ascii="Times New Roman" w:hAnsi="Times New Roman"/>
          <w:sz w:val="24"/>
          <w:szCs w:val="24"/>
        </w:rPr>
        <w:t xml:space="preserve">. Recuperado de </w:t>
      </w:r>
      <w:r w:rsidRPr="00FB1406">
        <w:rPr>
          <w:rFonts w:ascii="Times New Roman" w:hAnsi="Times New Roman"/>
          <w:sz w:val="24"/>
          <w:szCs w:val="24"/>
        </w:rPr>
        <w:t>http://repositorio.usil.edu.pe/bitstream/USIL/2625/1/2017_Solis_Evaluacion-desarrollo-potencial-emprendedor-en%20estudiantes-universitarios-Lima-Peru.pdf</w:t>
      </w:r>
      <w:r w:rsidR="00E529A8">
        <w:rPr>
          <w:rStyle w:val="Hipervnculo"/>
          <w:rFonts w:ascii="Times New Roman" w:hAnsi="Times New Roman"/>
          <w:sz w:val="24"/>
          <w:szCs w:val="24"/>
        </w:rPr>
        <w:t>.</w:t>
      </w:r>
      <w:r w:rsidRPr="00F402A0">
        <w:rPr>
          <w:rFonts w:ascii="Times New Roman" w:hAnsi="Times New Roman"/>
          <w:sz w:val="24"/>
          <w:szCs w:val="24"/>
        </w:rPr>
        <w:t xml:space="preserve"> </w:t>
      </w:r>
    </w:p>
    <w:p w14:paraId="7F198AA2" w14:textId="29D9E9CE" w:rsidR="009B7344" w:rsidRDefault="009B7344" w:rsidP="009B7344">
      <w:pPr>
        <w:pStyle w:val="Sinespaciado"/>
        <w:spacing w:line="360" w:lineRule="auto"/>
        <w:ind w:left="709" w:hanging="709"/>
        <w:jc w:val="both"/>
        <w:rPr>
          <w:rStyle w:val="Hipervnculo"/>
          <w:rFonts w:ascii="Times New Roman" w:hAnsi="Times New Roman"/>
          <w:sz w:val="24"/>
          <w:szCs w:val="24"/>
        </w:rPr>
      </w:pPr>
      <w:r w:rsidRPr="00F402A0">
        <w:rPr>
          <w:rFonts w:ascii="Times New Roman" w:hAnsi="Times New Roman"/>
          <w:sz w:val="24"/>
          <w:szCs w:val="24"/>
        </w:rPr>
        <w:t xml:space="preserve">Zorrilla, D. (2013). </w:t>
      </w:r>
      <w:r w:rsidRPr="00F402A0">
        <w:rPr>
          <w:rFonts w:ascii="Times New Roman" w:hAnsi="Times New Roman"/>
          <w:i/>
          <w:sz w:val="24"/>
          <w:szCs w:val="24"/>
        </w:rPr>
        <w:t xml:space="preserve">Factores que contribuyeron a la sostenibilidad de los </w:t>
      </w:r>
      <w:proofErr w:type="gramStart"/>
      <w:r w:rsidRPr="00F402A0">
        <w:rPr>
          <w:rFonts w:ascii="Times New Roman" w:hAnsi="Times New Roman"/>
          <w:i/>
          <w:sz w:val="24"/>
          <w:szCs w:val="24"/>
        </w:rPr>
        <w:t>micro emprendimientos</w:t>
      </w:r>
      <w:proofErr w:type="gramEnd"/>
      <w:r w:rsidRPr="00F402A0">
        <w:rPr>
          <w:rFonts w:ascii="Times New Roman" w:hAnsi="Times New Roman"/>
          <w:i/>
          <w:sz w:val="24"/>
          <w:szCs w:val="24"/>
        </w:rPr>
        <w:t xml:space="preserve"> juveniles en el distrito de San Juan de Lurigancho. Caso: Proyecto Jóvenes Pilas del Programa de Empleo Juvenil de INPET (2007-2009)</w:t>
      </w:r>
      <w:r w:rsidR="00E529A8">
        <w:rPr>
          <w:rFonts w:ascii="Times New Roman" w:hAnsi="Times New Roman"/>
          <w:sz w:val="24"/>
          <w:szCs w:val="24"/>
        </w:rPr>
        <w:t xml:space="preserve"> (tesis de maestría)</w:t>
      </w:r>
      <w:r w:rsidRPr="00F402A0">
        <w:rPr>
          <w:rFonts w:ascii="Times New Roman" w:hAnsi="Times New Roman"/>
          <w:sz w:val="24"/>
          <w:szCs w:val="24"/>
        </w:rPr>
        <w:t xml:space="preserve">. </w:t>
      </w:r>
      <w:r w:rsidR="00E529A8" w:rsidRPr="00E529A8">
        <w:rPr>
          <w:rFonts w:ascii="Times New Roman" w:hAnsi="Times New Roman"/>
          <w:color w:val="000000"/>
          <w:sz w:val="24"/>
          <w:szCs w:val="24"/>
        </w:rPr>
        <w:t>P</w:t>
      </w:r>
      <w:r w:rsidR="00E529A8">
        <w:rPr>
          <w:rFonts w:ascii="Times New Roman" w:hAnsi="Times New Roman"/>
          <w:color w:val="000000"/>
          <w:sz w:val="24"/>
          <w:szCs w:val="24"/>
        </w:rPr>
        <w:t>ontificia Universidad Católica d</w:t>
      </w:r>
      <w:r w:rsidR="00E529A8" w:rsidRPr="00E529A8">
        <w:rPr>
          <w:rFonts w:ascii="Times New Roman" w:hAnsi="Times New Roman"/>
          <w:color w:val="000000"/>
          <w:sz w:val="24"/>
          <w:szCs w:val="24"/>
        </w:rPr>
        <w:t>el Perú</w:t>
      </w:r>
      <w:r w:rsidR="00E529A8">
        <w:rPr>
          <w:rFonts w:ascii="Arial" w:hAnsi="Arial" w:cs="Arial"/>
          <w:color w:val="000000"/>
          <w:sz w:val="21"/>
          <w:szCs w:val="21"/>
        </w:rPr>
        <w:t xml:space="preserve">. </w:t>
      </w:r>
      <w:r w:rsidRPr="00F402A0">
        <w:rPr>
          <w:rFonts w:ascii="Times New Roman" w:hAnsi="Times New Roman"/>
          <w:sz w:val="24"/>
          <w:szCs w:val="24"/>
        </w:rPr>
        <w:t xml:space="preserve">Recuperado de </w:t>
      </w:r>
      <w:r w:rsidRPr="00FB1406">
        <w:rPr>
          <w:rFonts w:ascii="Times New Roman" w:hAnsi="Times New Roman"/>
          <w:sz w:val="24"/>
          <w:szCs w:val="24"/>
        </w:rPr>
        <w:t>http://tesis.pucp.edu.pe/repositorio/bitstream/handle/123456789/5508/zorrilla_mejia_davd_factores_inpet.pdf?sequence=1</w:t>
      </w:r>
      <w:r w:rsidR="00E529A8">
        <w:rPr>
          <w:rStyle w:val="Hipervnculo"/>
          <w:rFonts w:ascii="Times New Roman" w:hAnsi="Times New Roman"/>
          <w:sz w:val="24"/>
          <w:szCs w:val="24"/>
        </w:rPr>
        <w:t>.</w:t>
      </w:r>
    </w:p>
    <w:p w14:paraId="73C6B7DD" w14:textId="27EB4E9E" w:rsidR="00326F80" w:rsidRDefault="00326F80" w:rsidP="00ED7795">
      <w:pPr>
        <w:pStyle w:val="Sinespaciado"/>
        <w:spacing w:line="360" w:lineRule="auto"/>
        <w:ind w:left="709" w:hanging="709"/>
        <w:jc w:val="both"/>
        <w:rPr>
          <w:rFonts w:ascii="Times New Roman" w:hAnsi="Times New Roman"/>
          <w:sz w:val="24"/>
          <w:szCs w:val="24"/>
        </w:rPr>
      </w:pPr>
    </w:p>
    <w:p w14:paraId="0933C185" w14:textId="2193AEAF" w:rsidR="00FB1406" w:rsidRDefault="00FB1406" w:rsidP="00ED7795">
      <w:pPr>
        <w:pStyle w:val="Sinespaciado"/>
        <w:spacing w:line="360" w:lineRule="auto"/>
        <w:ind w:left="709" w:hanging="709"/>
        <w:jc w:val="both"/>
        <w:rPr>
          <w:rFonts w:ascii="Times New Roman" w:hAnsi="Times New Roman"/>
          <w:sz w:val="24"/>
          <w:szCs w:val="24"/>
        </w:rPr>
      </w:pPr>
    </w:p>
    <w:p w14:paraId="39A13F39" w14:textId="7A034AC4" w:rsidR="00FB1406" w:rsidRDefault="00FB1406" w:rsidP="00ED7795">
      <w:pPr>
        <w:pStyle w:val="Sinespaciado"/>
        <w:spacing w:line="360" w:lineRule="auto"/>
        <w:ind w:left="709" w:hanging="709"/>
        <w:jc w:val="both"/>
        <w:rPr>
          <w:rFonts w:ascii="Times New Roman" w:hAnsi="Times New Roman"/>
          <w:sz w:val="24"/>
          <w:szCs w:val="24"/>
        </w:rPr>
      </w:pPr>
    </w:p>
    <w:p w14:paraId="6B5831F8" w14:textId="3181DF2C" w:rsidR="00FB1406" w:rsidRDefault="00FB1406" w:rsidP="00ED7795">
      <w:pPr>
        <w:pStyle w:val="Sinespaciado"/>
        <w:spacing w:line="360" w:lineRule="auto"/>
        <w:ind w:left="709" w:hanging="709"/>
        <w:jc w:val="both"/>
        <w:rPr>
          <w:rFonts w:ascii="Times New Roman" w:hAnsi="Times New Roman"/>
          <w:sz w:val="24"/>
          <w:szCs w:val="24"/>
        </w:rPr>
      </w:pPr>
    </w:p>
    <w:p w14:paraId="5E5B59FF" w14:textId="7198829F" w:rsidR="00FB1406" w:rsidRDefault="00FB1406" w:rsidP="00ED7795">
      <w:pPr>
        <w:pStyle w:val="Sinespaciado"/>
        <w:spacing w:line="360" w:lineRule="auto"/>
        <w:ind w:left="709" w:hanging="709"/>
        <w:jc w:val="both"/>
        <w:rPr>
          <w:rFonts w:ascii="Times New Roman" w:hAnsi="Times New Roman"/>
          <w:sz w:val="24"/>
          <w:szCs w:val="24"/>
        </w:rPr>
      </w:pPr>
    </w:p>
    <w:p w14:paraId="02D7F8B0" w14:textId="326C3335" w:rsidR="00FB1406" w:rsidRDefault="00FB1406" w:rsidP="00ED7795">
      <w:pPr>
        <w:pStyle w:val="Sinespaciado"/>
        <w:spacing w:line="360" w:lineRule="auto"/>
        <w:ind w:left="709" w:hanging="709"/>
        <w:jc w:val="both"/>
        <w:rPr>
          <w:rFonts w:ascii="Times New Roman" w:hAnsi="Times New Roman"/>
          <w:sz w:val="24"/>
          <w:szCs w:val="24"/>
        </w:rPr>
      </w:pPr>
    </w:p>
    <w:p w14:paraId="7BF545BB" w14:textId="0B8100BC" w:rsidR="00FB1406" w:rsidRDefault="00FB1406" w:rsidP="00ED7795">
      <w:pPr>
        <w:pStyle w:val="Sinespaciado"/>
        <w:spacing w:line="360" w:lineRule="auto"/>
        <w:ind w:left="709" w:hanging="709"/>
        <w:jc w:val="both"/>
        <w:rPr>
          <w:rFonts w:ascii="Times New Roman" w:hAnsi="Times New Roman"/>
          <w:sz w:val="24"/>
          <w:szCs w:val="24"/>
        </w:rPr>
      </w:pPr>
    </w:p>
    <w:p w14:paraId="6F05F20D" w14:textId="5223E10C" w:rsidR="00FB1406" w:rsidRDefault="00FB1406" w:rsidP="00ED7795">
      <w:pPr>
        <w:pStyle w:val="Sinespaciado"/>
        <w:spacing w:line="360" w:lineRule="auto"/>
        <w:ind w:left="709" w:hanging="709"/>
        <w:jc w:val="both"/>
        <w:rPr>
          <w:rFonts w:ascii="Times New Roman" w:hAnsi="Times New Roman"/>
          <w:sz w:val="24"/>
          <w:szCs w:val="24"/>
        </w:rPr>
      </w:pPr>
    </w:p>
    <w:p w14:paraId="457D5ACE" w14:textId="75117BAE" w:rsidR="00FB1406" w:rsidRDefault="00FB1406" w:rsidP="00ED7795">
      <w:pPr>
        <w:pStyle w:val="Sinespaciado"/>
        <w:spacing w:line="360" w:lineRule="auto"/>
        <w:ind w:left="709" w:hanging="709"/>
        <w:jc w:val="both"/>
        <w:rPr>
          <w:rFonts w:ascii="Times New Roman" w:hAnsi="Times New Roman"/>
          <w:sz w:val="24"/>
          <w:szCs w:val="24"/>
        </w:rPr>
      </w:pPr>
    </w:p>
    <w:p w14:paraId="3AC2C32A" w14:textId="5CC5ECF6" w:rsidR="00FB1406" w:rsidRDefault="00FB1406" w:rsidP="00ED7795">
      <w:pPr>
        <w:pStyle w:val="Sinespaciado"/>
        <w:spacing w:line="360" w:lineRule="auto"/>
        <w:ind w:left="709" w:hanging="709"/>
        <w:jc w:val="both"/>
        <w:rPr>
          <w:rFonts w:ascii="Times New Roman" w:hAnsi="Times New Roman"/>
          <w:sz w:val="24"/>
          <w:szCs w:val="24"/>
        </w:rPr>
      </w:pPr>
    </w:p>
    <w:p w14:paraId="302076E1" w14:textId="687D6396" w:rsidR="00FB1406" w:rsidRDefault="00FB1406" w:rsidP="00ED7795">
      <w:pPr>
        <w:pStyle w:val="Sinespaciado"/>
        <w:spacing w:line="360" w:lineRule="auto"/>
        <w:ind w:left="709" w:hanging="709"/>
        <w:jc w:val="both"/>
        <w:rPr>
          <w:rFonts w:ascii="Times New Roman" w:hAnsi="Times New Roman"/>
          <w:sz w:val="24"/>
          <w:szCs w:val="24"/>
        </w:rPr>
      </w:pPr>
    </w:p>
    <w:p w14:paraId="2D626722" w14:textId="331B3D92" w:rsidR="00FB1406" w:rsidRDefault="00FB1406" w:rsidP="00ED7795">
      <w:pPr>
        <w:pStyle w:val="Sinespaciado"/>
        <w:spacing w:line="360" w:lineRule="auto"/>
        <w:ind w:left="709" w:hanging="709"/>
        <w:jc w:val="both"/>
        <w:rPr>
          <w:rFonts w:ascii="Times New Roman" w:hAnsi="Times New Roman"/>
          <w:sz w:val="24"/>
          <w:szCs w:val="24"/>
        </w:rPr>
      </w:pPr>
    </w:p>
    <w:p w14:paraId="3715E90D" w14:textId="5E9A577C" w:rsidR="00FB1406" w:rsidRDefault="00FB1406" w:rsidP="00ED7795">
      <w:pPr>
        <w:pStyle w:val="Sinespaciado"/>
        <w:spacing w:line="360" w:lineRule="auto"/>
        <w:ind w:left="709" w:hanging="709"/>
        <w:jc w:val="both"/>
        <w:rPr>
          <w:rFonts w:ascii="Times New Roman" w:hAnsi="Times New Roman"/>
          <w:sz w:val="24"/>
          <w:szCs w:val="24"/>
        </w:rPr>
      </w:pPr>
    </w:p>
    <w:p w14:paraId="621B1FFD" w14:textId="45A714FC" w:rsidR="00FB1406" w:rsidRDefault="00FB1406" w:rsidP="00ED7795">
      <w:pPr>
        <w:pStyle w:val="Sinespaciado"/>
        <w:spacing w:line="360" w:lineRule="auto"/>
        <w:ind w:left="709" w:hanging="709"/>
        <w:jc w:val="both"/>
        <w:rPr>
          <w:rFonts w:ascii="Times New Roman" w:hAnsi="Times New Roman"/>
          <w:sz w:val="24"/>
          <w:szCs w:val="24"/>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FB1406" w:rsidRPr="0048642A" w14:paraId="1CB53FAB" w14:textId="77777777" w:rsidTr="00C62600">
        <w:tc>
          <w:tcPr>
            <w:tcW w:w="3045" w:type="dxa"/>
            <w:shd w:val="clear" w:color="auto" w:fill="auto"/>
            <w:tcMar>
              <w:top w:w="100" w:type="dxa"/>
              <w:left w:w="100" w:type="dxa"/>
              <w:bottom w:w="100" w:type="dxa"/>
              <w:right w:w="100" w:type="dxa"/>
            </w:tcMar>
          </w:tcPr>
          <w:p w14:paraId="5D6CDC3E" w14:textId="77777777" w:rsidR="00FB1406" w:rsidRPr="0048642A" w:rsidRDefault="00FB1406" w:rsidP="00C62600">
            <w:pPr>
              <w:pStyle w:val="Ttulo3"/>
              <w:widowControl w:val="0"/>
              <w:spacing w:before="0" w:line="240" w:lineRule="auto"/>
              <w:rPr>
                <w:sz w:val="20"/>
                <w:szCs w:val="20"/>
              </w:rPr>
            </w:pPr>
            <w:r>
              <w:rPr>
                <w:sz w:val="20"/>
                <w:szCs w:val="20"/>
              </w:rPr>
              <w:lastRenderedPageBreak/>
              <w:t>Rol de Contribución</w:t>
            </w:r>
          </w:p>
        </w:tc>
        <w:tc>
          <w:tcPr>
            <w:tcW w:w="6315" w:type="dxa"/>
            <w:shd w:val="clear" w:color="auto" w:fill="auto"/>
            <w:tcMar>
              <w:top w:w="100" w:type="dxa"/>
              <w:left w:w="100" w:type="dxa"/>
              <w:bottom w:w="100" w:type="dxa"/>
              <w:right w:w="100" w:type="dxa"/>
            </w:tcMar>
          </w:tcPr>
          <w:p w14:paraId="344A2D36" w14:textId="49CD4333" w:rsidR="00FB1406" w:rsidRPr="0048642A" w:rsidRDefault="00B73357" w:rsidP="00C62600">
            <w:pPr>
              <w:pStyle w:val="Ttulo3"/>
              <w:widowControl w:val="0"/>
              <w:spacing w:before="0" w:line="240" w:lineRule="auto"/>
              <w:rPr>
                <w:sz w:val="20"/>
                <w:szCs w:val="20"/>
              </w:rPr>
            </w:pPr>
            <w:bookmarkStart w:id="0" w:name="_btsjgdfgjwkr" w:colFirst="0" w:colLast="0"/>
            <w:bookmarkEnd w:id="0"/>
            <w:r>
              <w:rPr>
                <w:sz w:val="20"/>
                <w:szCs w:val="20"/>
              </w:rPr>
              <w:t>Autor (es)</w:t>
            </w:r>
          </w:p>
        </w:tc>
      </w:tr>
      <w:tr w:rsidR="00FB1406" w:rsidRPr="0048642A" w14:paraId="0764FAC4" w14:textId="77777777" w:rsidTr="00C62600">
        <w:tc>
          <w:tcPr>
            <w:tcW w:w="3045" w:type="dxa"/>
            <w:shd w:val="clear" w:color="auto" w:fill="auto"/>
            <w:tcMar>
              <w:top w:w="100" w:type="dxa"/>
              <w:left w:w="100" w:type="dxa"/>
              <w:bottom w:w="100" w:type="dxa"/>
              <w:right w:w="100" w:type="dxa"/>
            </w:tcMar>
          </w:tcPr>
          <w:p w14:paraId="70584ECC" w14:textId="77777777" w:rsidR="00FB1406" w:rsidRPr="0048642A" w:rsidRDefault="00FB1406" w:rsidP="00C62600">
            <w:pPr>
              <w:widowControl w:val="0"/>
              <w:spacing w:line="240" w:lineRule="auto"/>
              <w:rPr>
                <w:b/>
                <w:sz w:val="18"/>
                <w:szCs w:val="18"/>
              </w:rPr>
            </w:pPr>
            <w:r w:rsidRPr="0048642A">
              <w:rPr>
                <w:b/>
                <w:sz w:val="18"/>
                <w:szCs w:val="18"/>
              </w:rPr>
              <w:t>Conceptualización</w:t>
            </w:r>
          </w:p>
        </w:tc>
        <w:tc>
          <w:tcPr>
            <w:tcW w:w="6315" w:type="dxa"/>
            <w:shd w:val="clear" w:color="auto" w:fill="auto"/>
            <w:tcMar>
              <w:top w:w="100" w:type="dxa"/>
              <w:left w:w="100" w:type="dxa"/>
              <w:bottom w:w="100" w:type="dxa"/>
              <w:right w:w="100" w:type="dxa"/>
            </w:tcMar>
          </w:tcPr>
          <w:p w14:paraId="06D3D37C" w14:textId="74B09687" w:rsidR="00FB1406" w:rsidRPr="00B73357" w:rsidRDefault="00FB1406" w:rsidP="00C62600">
            <w:pPr>
              <w:widowControl w:val="0"/>
              <w:spacing w:line="240" w:lineRule="auto"/>
              <w:rPr>
                <w:b/>
                <w:sz w:val="18"/>
                <w:szCs w:val="18"/>
              </w:rPr>
            </w:pPr>
            <w:r w:rsidRPr="00B73357">
              <w:rPr>
                <w:b/>
                <w:sz w:val="18"/>
                <w:szCs w:val="18"/>
              </w:rPr>
              <w:t xml:space="preserve">(María de Lourdes, (principal) </w:t>
            </w:r>
            <w:proofErr w:type="spellStart"/>
            <w:r w:rsidRPr="00B73357">
              <w:rPr>
                <w:b/>
                <w:sz w:val="18"/>
                <w:szCs w:val="18"/>
              </w:rPr>
              <w:t>Yessica</w:t>
            </w:r>
            <w:proofErr w:type="spellEnd"/>
            <w:r w:rsidRPr="00B73357">
              <w:rPr>
                <w:b/>
                <w:sz w:val="18"/>
                <w:szCs w:val="18"/>
              </w:rPr>
              <w:t>, (igual) Jeanette (que apoya))</w:t>
            </w:r>
          </w:p>
        </w:tc>
      </w:tr>
      <w:tr w:rsidR="00FB1406" w:rsidRPr="0048642A" w14:paraId="786F97A1" w14:textId="77777777" w:rsidTr="00C62600">
        <w:tc>
          <w:tcPr>
            <w:tcW w:w="3045" w:type="dxa"/>
            <w:shd w:val="clear" w:color="auto" w:fill="auto"/>
            <w:tcMar>
              <w:top w:w="100" w:type="dxa"/>
              <w:left w:w="100" w:type="dxa"/>
              <w:bottom w:w="100" w:type="dxa"/>
              <w:right w:w="100" w:type="dxa"/>
            </w:tcMar>
          </w:tcPr>
          <w:p w14:paraId="47F4E5F4" w14:textId="77777777" w:rsidR="00FB1406" w:rsidRPr="0048642A" w:rsidRDefault="00FB1406" w:rsidP="00C62600">
            <w:pPr>
              <w:widowControl w:val="0"/>
              <w:spacing w:line="240" w:lineRule="auto"/>
              <w:rPr>
                <w:b/>
                <w:sz w:val="18"/>
                <w:szCs w:val="18"/>
              </w:rPr>
            </w:pPr>
            <w:r w:rsidRPr="0048642A">
              <w:rPr>
                <w:b/>
                <w:sz w:val="18"/>
                <w:szCs w:val="18"/>
              </w:rPr>
              <w:t>Metodología</w:t>
            </w:r>
          </w:p>
        </w:tc>
        <w:tc>
          <w:tcPr>
            <w:tcW w:w="6315" w:type="dxa"/>
            <w:shd w:val="clear" w:color="auto" w:fill="auto"/>
            <w:tcMar>
              <w:top w:w="100" w:type="dxa"/>
              <w:left w:w="100" w:type="dxa"/>
              <w:bottom w:w="100" w:type="dxa"/>
              <w:right w:w="100" w:type="dxa"/>
            </w:tcMar>
          </w:tcPr>
          <w:p w14:paraId="192696B0" w14:textId="358BA145" w:rsidR="00FB1406" w:rsidRPr="00B73357" w:rsidRDefault="00FB1406" w:rsidP="00C62600">
            <w:pPr>
              <w:widowControl w:val="0"/>
              <w:spacing w:line="240" w:lineRule="auto"/>
              <w:rPr>
                <w:b/>
                <w:sz w:val="18"/>
                <w:szCs w:val="18"/>
              </w:rPr>
            </w:pPr>
            <w:r w:rsidRPr="00B73357">
              <w:rPr>
                <w:b/>
                <w:sz w:val="18"/>
                <w:szCs w:val="18"/>
              </w:rPr>
              <w:t xml:space="preserve"> (</w:t>
            </w:r>
            <w:proofErr w:type="spellStart"/>
            <w:r w:rsidRPr="00B73357">
              <w:rPr>
                <w:b/>
                <w:sz w:val="18"/>
                <w:szCs w:val="18"/>
              </w:rPr>
              <w:t>Yessica</w:t>
            </w:r>
            <w:proofErr w:type="spellEnd"/>
            <w:r w:rsidRPr="00B73357">
              <w:rPr>
                <w:b/>
                <w:sz w:val="18"/>
                <w:szCs w:val="18"/>
              </w:rPr>
              <w:t>, (principal) María de Lourdes (que apoya))</w:t>
            </w:r>
          </w:p>
        </w:tc>
      </w:tr>
      <w:tr w:rsidR="00FB1406" w:rsidRPr="0048642A" w14:paraId="3E14C372" w14:textId="77777777" w:rsidTr="00C62600">
        <w:tc>
          <w:tcPr>
            <w:tcW w:w="3045" w:type="dxa"/>
            <w:shd w:val="clear" w:color="auto" w:fill="auto"/>
            <w:tcMar>
              <w:top w:w="100" w:type="dxa"/>
              <w:left w:w="100" w:type="dxa"/>
              <w:bottom w:w="100" w:type="dxa"/>
              <w:right w:w="100" w:type="dxa"/>
            </w:tcMar>
          </w:tcPr>
          <w:p w14:paraId="6C18F671" w14:textId="77777777" w:rsidR="00FB1406" w:rsidRPr="0048642A" w:rsidRDefault="00FB1406" w:rsidP="00C62600">
            <w:pPr>
              <w:widowControl w:val="0"/>
              <w:spacing w:line="240" w:lineRule="auto"/>
              <w:rPr>
                <w:b/>
                <w:sz w:val="18"/>
                <w:szCs w:val="18"/>
              </w:rPr>
            </w:pPr>
            <w:r w:rsidRPr="0048642A">
              <w:rPr>
                <w:b/>
                <w:sz w:val="18"/>
                <w:szCs w:val="18"/>
              </w:rPr>
              <w:t>Software</w:t>
            </w:r>
          </w:p>
        </w:tc>
        <w:tc>
          <w:tcPr>
            <w:tcW w:w="6315" w:type="dxa"/>
            <w:shd w:val="clear" w:color="auto" w:fill="auto"/>
            <w:tcMar>
              <w:top w:w="100" w:type="dxa"/>
              <w:left w:w="100" w:type="dxa"/>
              <w:bottom w:w="100" w:type="dxa"/>
              <w:right w:w="100" w:type="dxa"/>
            </w:tcMar>
          </w:tcPr>
          <w:p w14:paraId="14B3501A" w14:textId="48B6A104" w:rsidR="00FB1406" w:rsidRPr="00B73357" w:rsidRDefault="00FB1406" w:rsidP="00C62600">
            <w:pPr>
              <w:widowControl w:val="0"/>
              <w:spacing w:line="240" w:lineRule="auto"/>
              <w:rPr>
                <w:b/>
                <w:sz w:val="18"/>
                <w:szCs w:val="18"/>
              </w:rPr>
            </w:pPr>
            <w:r w:rsidRPr="00B73357">
              <w:rPr>
                <w:b/>
                <w:sz w:val="18"/>
                <w:szCs w:val="18"/>
              </w:rPr>
              <w:t xml:space="preserve"> (María de Lourdes, </w:t>
            </w:r>
            <w:proofErr w:type="spellStart"/>
            <w:r w:rsidRPr="00B73357">
              <w:rPr>
                <w:b/>
                <w:sz w:val="18"/>
                <w:szCs w:val="18"/>
              </w:rPr>
              <w:t>Yessica</w:t>
            </w:r>
            <w:proofErr w:type="spellEnd"/>
            <w:r w:rsidRPr="00B73357">
              <w:rPr>
                <w:b/>
                <w:sz w:val="18"/>
                <w:szCs w:val="18"/>
              </w:rPr>
              <w:t>, Jeanette (igual))</w:t>
            </w:r>
          </w:p>
        </w:tc>
      </w:tr>
      <w:tr w:rsidR="00FB1406" w:rsidRPr="0048642A" w14:paraId="0A97CFFE" w14:textId="77777777" w:rsidTr="00C62600">
        <w:tc>
          <w:tcPr>
            <w:tcW w:w="3045" w:type="dxa"/>
            <w:shd w:val="clear" w:color="auto" w:fill="auto"/>
            <w:tcMar>
              <w:top w:w="100" w:type="dxa"/>
              <w:left w:w="100" w:type="dxa"/>
              <w:bottom w:w="100" w:type="dxa"/>
              <w:right w:w="100" w:type="dxa"/>
            </w:tcMar>
          </w:tcPr>
          <w:p w14:paraId="3D9AC9A0" w14:textId="77777777" w:rsidR="00FB1406" w:rsidRPr="0048642A" w:rsidRDefault="00FB1406" w:rsidP="00C62600">
            <w:pPr>
              <w:widowControl w:val="0"/>
              <w:spacing w:line="240" w:lineRule="auto"/>
              <w:rPr>
                <w:b/>
                <w:sz w:val="18"/>
                <w:szCs w:val="18"/>
              </w:rPr>
            </w:pPr>
            <w:r w:rsidRPr="0048642A">
              <w:rPr>
                <w:b/>
                <w:sz w:val="18"/>
                <w:szCs w:val="18"/>
              </w:rPr>
              <w:t>Validación</w:t>
            </w:r>
          </w:p>
        </w:tc>
        <w:tc>
          <w:tcPr>
            <w:tcW w:w="6315" w:type="dxa"/>
            <w:shd w:val="clear" w:color="auto" w:fill="auto"/>
            <w:tcMar>
              <w:top w:w="100" w:type="dxa"/>
              <w:left w:w="100" w:type="dxa"/>
              <w:bottom w:w="100" w:type="dxa"/>
              <w:right w:w="100" w:type="dxa"/>
            </w:tcMar>
          </w:tcPr>
          <w:p w14:paraId="7635D776" w14:textId="214C0533" w:rsidR="00FB1406" w:rsidRPr="00B73357" w:rsidRDefault="00FB1406" w:rsidP="00C62600">
            <w:pPr>
              <w:widowControl w:val="0"/>
              <w:spacing w:line="240" w:lineRule="auto"/>
              <w:rPr>
                <w:b/>
                <w:sz w:val="18"/>
                <w:szCs w:val="18"/>
              </w:rPr>
            </w:pPr>
            <w:r w:rsidRPr="00B73357">
              <w:rPr>
                <w:b/>
                <w:sz w:val="18"/>
                <w:szCs w:val="18"/>
              </w:rPr>
              <w:t xml:space="preserve"> (María de Lourdes, </w:t>
            </w:r>
            <w:proofErr w:type="spellStart"/>
            <w:r w:rsidRPr="00B73357">
              <w:rPr>
                <w:b/>
                <w:sz w:val="18"/>
                <w:szCs w:val="18"/>
              </w:rPr>
              <w:t>Yessica</w:t>
            </w:r>
            <w:proofErr w:type="spellEnd"/>
            <w:r w:rsidRPr="00B73357">
              <w:rPr>
                <w:b/>
                <w:sz w:val="18"/>
                <w:szCs w:val="18"/>
              </w:rPr>
              <w:t>, Jeanette (igual))</w:t>
            </w:r>
          </w:p>
        </w:tc>
      </w:tr>
      <w:tr w:rsidR="00FB1406" w:rsidRPr="0048642A" w14:paraId="66F1D1E6" w14:textId="77777777" w:rsidTr="00C62600">
        <w:tc>
          <w:tcPr>
            <w:tcW w:w="3045" w:type="dxa"/>
            <w:shd w:val="clear" w:color="auto" w:fill="auto"/>
            <w:tcMar>
              <w:top w:w="100" w:type="dxa"/>
              <w:left w:w="100" w:type="dxa"/>
              <w:bottom w:w="100" w:type="dxa"/>
              <w:right w:w="100" w:type="dxa"/>
            </w:tcMar>
          </w:tcPr>
          <w:p w14:paraId="7D12FC24" w14:textId="77777777" w:rsidR="00FB1406" w:rsidRPr="0048642A" w:rsidRDefault="00FB1406" w:rsidP="00C62600">
            <w:pPr>
              <w:widowControl w:val="0"/>
              <w:spacing w:line="240" w:lineRule="auto"/>
              <w:rPr>
                <w:b/>
                <w:sz w:val="18"/>
                <w:szCs w:val="18"/>
              </w:rPr>
            </w:pPr>
            <w:r>
              <w:rPr>
                <w:b/>
                <w:sz w:val="18"/>
                <w:szCs w:val="18"/>
              </w:rPr>
              <w:t>Análisis Formal</w:t>
            </w:r>
          </w:p>
        </w:tc>
        <w:tc>
          <w:tcPr>
            <w:tcW w:w="6315" w:type="dxa"/>
            <w:shd w:val="clear" w:color="auto" w:fill="auto"/>
            <w:tcMar>
              <w:top w:w="100" w:type="dxa"/>
              <w:left w:w="100" w:type="dxa"/>
              <w:bottom w:w="100" w:type="dxa"/>
              <w:right w:w="100" w:type="dxa"/>
            </w:tcMar>
          </w:tcPr>
          <w:p w14:paraId="5C5FEC1C" w14:textId="7C703AD5" w:rsidR="00FB1406" w:rsidRPr="00B73357" w:rsidRDefault="00FB1406" w:rsidP="00C62600">
            <w:pPr>
              <w:widowControl w:val="0"/>
              <w:spacing w:line="240" w:lineRule="auto"/>
              <w:rPr>
                <w:b/>
                <w:sz w:val="18"/>
                <w:szCs w:val="18"/>
              </w:rPr>
            </w:pPr>
            <w:r w:rsidRPr="00B73357">
              <w:rPr>
                <w:b/>
                <w:sz w:val="18"/>
                <w:szCs w:val="18"/>
              </w:rPr>
              <w:t xml:space="preserve"> (María de Lourdes)</w:t>
            </w:r>
          </w:p>
        </w:tc>
      </w:tr>
      <w:tr w:rsidR="00FB1406" w:rsidRPr="0048642A" w14:paraId="6EFAD66C" w14:textId="77777777" w:rsidTr="00C62600">
        <w:tc>
          <w:tcPr>
            <w:tcW w:w="3045" w:type="dxa"/>
            <w:shd w:val="clear" w:color="auto" w:fill="auto"/>
            <w:tcMar>
              <w:top w:w="100" w:type="dxa"/>
              <w:left w:w="100" w:type="dxa"/>
              <w:bottom w:w="100" w:type="dxa"/>
              <w:right w:w="100" w:type="dxa"/>
            </w:tcMar>
          </w:tcPr>
          <w:p w14:paraId="660E5BB0" w14:textId="77777777" w:rsidR="00FB1406" w:rsidRPr="0048642A" w:rsidRDefault="00FB1406" w:rsidP="00C62600">
            <w:pPr>
              <w:widowControl w:val="0"/>
              <w:spacing w:line="240" w:lineRule="auto"/>
              <w:rPr>
                <w:b/>
                <w:sz w:val="18"/>
                <w:szCs w:val="18"/>
              </w:rPr>
            </w:pPr>
            <w:r>
              <w:rPr>
                <w:b/>
                <w:sz w:val="18"/>
                <w:szCs w:val="18"/>
              </w:rPr>
              <w:t>Investigac</w:t>
            </w:r>
            <w:r w:rsidRPr="0048642A">
              <w:rPr>
                <w:b/>
                <w:sz w:val="18"/>
                <w:szCs w:val="18"/>
              </w:rPr>
              <w:t>ión</w:t>
            </w:r>
          </w:p>
        </w:tc>
        <w:tc>
          <w:tcPr>
            <w:tcW w:w="6315" w:type="dxa"/>
            <w:shd w:val="clear" w:color="auto" w:fill="auto"/>
            <w:tcMar>
              <w:top w:w="100" w:type="dxa"/>
              <w:left w:w="100" w:type="dxa"/>
              <w:bottom w:w="100" w:type="dxa"/>
              <w:right w:w="100" w:type="dxa"/>
            </w:tcMar>
          </w:tcPr>
          <w:p w14:paraId="4FE067CC" w14:textId="7A5FEDA2" w:rsidR="00FB1406" w:rsidRPr="00B73357" w:rsidRDefault="00FB1406" w:rsidP="00C62600">
            <w:pPr>
              <w:widowControl w:val="0"/>
              <w:spacing w:line="240" w:lineRule="auto"/>
              <w:rPr>
                <w:b/>
                <w:sz w:val="18"/>
                <w:szCs w:val="18"/>
              </w:rPr>
            </w:pPr>
            <w:r w:rsidRPr="00B73357">
              <w:rPr>
                <w:b/>
                <w:sz w:val="18"/>
                <w:szCs w:val="18"/>
              </w:rPr>
              <w:t>(María de Lourdes y Jeanette (igual))</w:t>
            </w:r>
          </w:p>
        </w:tc>
      </w:tr>
      <w:tr w:rsidR="00FB1406" w:rsidRPr="0048642A" w14:paraId="7036F4CC" w14:textId="77777777" w:rsidTr="00C62600">
        <w:tc>
          <w:tcPr>
            <w:tcW w:w="3045" w:type="dxa"/>
            <w:shd w:val="clear" w:color="auto" w:fill="auto"/>
            <w:tcMar>
              <w:top w:w="100" w:type="dxa"/>
              <w:left w:w="100" w:type="dxa"/>
              <w:bottom w:w="100" w:type="dxa"/>
              <w:right w:w="100" w:type="dxa"/>
            </w:tcMar>
          </w:tcPr>
          <w:p w14:paraId="2800DADB" w14:textId="77777777" w:rsidR="00FB1406" w:rsidRPr="0048642A" w:rsidRDefault="00FB1406" w:rsidP="00C62600">
            <w:pPr>
              <w:widowControl w:val="0"/>
              <w:spacing w:line="240" w:lineRule="auto"/>
              <w:rPr>
                <w:b/>
                <w:sz w:val="18"/>
                <w:szCs w:val="18"/>
              </w:rPr>
            </w:pPr>
            <w:r>
              <w:rPr>
                <w:b/>
                <w:sz w:val="18"/>
                <w:szCs w:val="18"/>
              </w:rPr>
              <w:t>Recursos</w:t>
            </w:r>
          </w:p>
        </w:tc>
        <w:tc>
          <w:tcPr>
            <w:tcW w:w="6315" w:type="dxa"/>
            <w:shd w:val="clear" w:color="auto" w:fill="auto"/>
            <w:tcMar>
              <w:top w:w="100" w:type="dxa"/>
              <w:left w:w="100" w:type="dxa"/>
              <w:bottom w:w="100" w:type="dxa"/>
              <w:right w:w="100" w:type="dxa"/>
            </w:tcMar>
          </w:tcPr>
          <w:p w14:paraId="43D8D382" w14:textId="4D2C60F4" w:rsidR="00FB1406" w:rsidRPr="00B73357" w:rsidRDefault="00FB1406" w:rsidP="00C62600">
            <w:pPr>
              <w:widowControl w:val="0"/>
              <w:spacing w:line="240" w:lineRule="auto"/>
              <w:rPr>
                <w:b/>
                <w:sz w:val="18"/>
                <w:szCs w:val="18"/>
              </w:rPr>
            </w:pPr>
            <w:r w:rsidRPr="00B73357">
              <w:rPr>
                <w:b/>
                <w:sz w:val="18"/>
                <w:szCs w:val="18"/>
              </w:rPr>
              <w:t xml:space="preserve"> (</w:t>
            </w:r>
            <w:proofErr w:type="spellStart"/>
            <w:r w:rsidRPr="00B73357">
              <w:rPr>
                <w:b/>
                <w:sz w:val="18"/>
                <w:szCs w:val="18"/>
              </w:rPr>
              <w:t>Yessica</w:t>
            </w:r>
            <w:proofErr w:type="spellEnd"/>
            <w:r w:rsidRPr="00B73357">
              <w:rPr>
                <w:b/>
                <w:sz w:val="18"/>
                <w:szCs w:val="18"/>
              </w:rPr>
              <w:t>, María de Lourdes y Jeanette (igual))</w:t>
            </w:r>
          </w:p>
        </w:tc>
      </w:tr>
      <w:tr w:rsidR="00FB1406" w:rsidRPr="0048642A" w14:paraId="4A48EC22" w14:textId="77777777" w:rsidTr="00C62600">
        <w:tc>
          <w:tcPr>
            <w:tcW w:w="3045" w:type="dxa"/>
            <w:shd w:val="clear" w:color="auto" w:fill="auto"/>
            <w:tcMar>
              <w:top w:w="100" w:type="dxa"/>
              <w:left w:w="100" w:type="dxa"/>
              <w:bottom w:w="100" w:type="dxa"/>
              <w:right w:w="100" w:type="dxa"/>
            </w:tcMar>
          </w:tcPr>
          <w:p w14:paraId="075A1665" w14:textId="77777777" w:rsidR="00FB1406" w:rsidRPr="0048642A" w:rsidRDefault="00FB1406" w:rsidP="00C62600">
            <w:pPr>
              <w:widowControl w:val="0"/>
              <w:spacing w:line="240" w:lineRule="auto"/>
              <w:rPr>
                <w:b/>
                <w:sz w:val="18"/>
                <w:szCs w:val="18"/>
              </w:rPr>
            </w:pPr>
            <w:r w:rsidRPr="008B6945">
              <w:rPr>
                <w:b/>
                <w:sz w:val="18"/>
                <w:szCs w:val="18"/>
              </w:rPr>
              <w:t>Curación de datos</w:t>
            </w:r>
          </w:p>
        </w:tc>
        <w:tc>
          <w:tcPr>
            <w:tcW w:w="6315" w:type="dxa"/>
            <w:shd w:val="clear" w:color="auto" w:fill="auto"/>
            <w:tcMar>
              <w:top w:w="100" w:type="dxa"/>
              <w:left w:w="100" w:type="dxa"/>
              <w:bottom w:w="100" w:type="dxa"/>
              <w:right w:w="100" w:type="dxa"/>
            </w:tcMar>
          </w:tcPr>
          <w:p w14:paraId="2619E3E7" w14:textId="3A904948" w:rsidR="00FB1406" w:rsidRPr="00B73357" w:rsidRDefault="00FB1406" w:rsidP="00C62600">
            <w:pPr>
              <w:widowControl w:val="0"/>
              <w:spacing w:line="240" w:lineRule="auto"/>
              <w:rPr>
                <w:b/>
                <w:sz w:val="18"/>
                <w:szCs w:val="18"/>
              </w:rPr>
            </w:pPr>
            <w:r w:rsidRPr="00B73357">
              <w:rPr>
                <w:b/>
                <w:sz w:val="18"/>
                <w:szCs w:val="18"/>
              </w:rPr>
              <w:t xml:space="preserve"> (María de Lourdes y Jeanette (igual))</w:t>
            </w:r>
          </w:p>
        </w:tc>
      </w:tr>
      <w:tr w:rsidR="00FB1406" w:rsidRPr="0048642A" w14:paraId="32987E4B" w14:textId="77777777" w:rsidTr="00C62600">
        <w:tc>
          <w:tcPr>
            <w:tcW w:w="3045" w:type="dxa"/>
            <w:shd w:val="clear" w:color="auto" w:fill="auto"/>
            <w:tcMar>
              <w:top w:w="100" w:type="dxa"/>
              <w:left w:w="100" w:type="dxa"/>
              <w:bottom w:w="100" w:type="dxa"/>
              <w:right w:w="100" w:type="dxa"/>
            </w:tcMar>
          </w:tcPr>
          <w:p w14:paraId="6A97BEAC" w14:textId="77777777" w:rsidR="00FB1406" w:rsidRPr="0048642A" w:rsidRDefault="00FB1406" w:rsidP="00C62600">
            <w:pPr>
              <w:widowControl w:val="0"/>
              <w:spacing w:line="240" w:lineRule="auto"/>
              <w:rPr>
                <w:b/>
                <w:sz w:val="18"/>
                <w:szCs w:val="18"/>
              </w:rPr>
            </w:pPr>
            <w:r w:rsidRPr="008B6945">
              <w:rPr>
                <w:b/>
                <w:sz w:val="18"/>
                <w:szCs w:val="18"/>
              </w:rPr>
              <w:t>Escritura - Preparación del borrador original</w:t>
            </w:r>
          </w:p>
        </w:tc>
        <w:tc>
          <w:tcPr>
            <w:tcW w:w="6315" w:type="dxa"/>
            <w:shd w:val="clear" w:color="auto" w:fill="auto"/>
            <w:tcMar>
              <w:top w:w="100" w:type="dxa"/>
              <w:left w:w="100" w:type="dxa"/>
              <w:bottom w:w="100" w:type="dxa"/>
              <w:right w:w="100" w:type="dxa"/>
            </w:tcMar>
          </w:tcPr>
          <w:p w14:paraId="5A7AC305" w14:textId="6C7A3832" w:rsidR="00FB1406" w:rsidRPr="00B73357" w:rsidRDefault="00FB1406" w:rsidP="00C62600">
            <w:pPr>
              <w:widowControl w:val="0"/>
              <w:spacing w:line="240" w:lineRule="auto"/>
              <w:rPr>
                <w:b/>
                <w:sz w:val="18"/>
                <w:szCs w:val="18"/>
              </w:rPr>
            </w:pPr>
            <w:r w:rsidRPr="00B73357">
              <w:rPr>
                <w:b/>
                <w:sz w:val="18"/>
                <w:szCs w:val="18"/>
              </w:rPr>
              <w:t xml:space="preserve">(María de Lourdes, Jeanette y </w:t>
            </w:r>
            <w:proofErr w:type="spellStart"/>
            <w:r w:rsidRPr="00B73357">
              <w:rPr>
                <w:b/>
                <w:sz w:val="18"/>
                <w:szCs w:val="18"/>
              </w:rPr>
              <w:t>Yessica</w:t>
            </w:r>
            <w:proofErr w:type="spellEnd"/>
            <w:r w:rsidRPr="00B73357">
              <w:rPr>
                <w:b/>
                <w:sz w:val="18"/>
                <w:szCs w:val="18"/>
              </w:rPr>
              <w:t xml:space="preserve"> (igual))</w:t>
            </w:r>
          </w:p>
        </w:tc>
      </w:tr>
      <w:tr w:rsidR="00FB1406" w:rsidRPr="0048642A" w14:paraId="7DE3B3C8" w14:textId="77777777" w:rsidTr="00C62600">
        <w:tc>
          <w:tcPr>
            <w:tcW w:w="3045" w:type="dxa"/>
            <w:shd w:val="clear" w:color="auto" w:fill="auto"/>
            <w:tcMar>
              <w:top w:w="100" w:type="dxa"/>
              <w:left w:w="100" w:type="dxa"/>
              <w:bottom w:w="100" w:type="dxa"/>
              <w:right w:w="100" w:type="dxa"/>
            </w:tcMar>
          </w:tcPr>
          <w:p w14:paraId="1F31D72B" w14:textId="77777777" w:rsidR="00FB1406" w:rsidRPr="0048642A" w:rsidRDefault="00FB1406" w:rsidP="00C62600">
            <w:pPr>
              <w:widowControl w:val="0"/>
              <w:spacing w:line="240" w:lineRule="auto"/>
              <w:rPr>
                <w:b/>
                <w:sz w:val="18"/>
                <w:szCs w:val="18"/>
              </w:rPr>
            </w:pPr>
            <w:r w:rsidRPr="008B6945">
              <w:rPr>
                <w:b/>
                <w:sz w:val="18"/>
                <w:szCs w:val="18"/>
              </w:rPr>
              <w:t>Escritura - Revisión y edición</w:t>
            </w:r>
          </w:p>
        </w:tc>
        <w:tc>
          <w:tcPr>
            <w:tcW w:w="6315" w:type="dxa"/>
            <w:shd w:val="clear" w:color="auto" w:fill="auto"/>
            <w:tcMar>
              <w:top w:w="100" w:type="dxa"/>
              <w:left w:w="100" w:type="dxa"/>
              <w:bottom w:w="100" w:type="dxa"/>
              <w:right w:w="100" w:type="dxa"/>
            </w:tcMar>
          </w:tcPr>
          <w:p w14:paraId="561850E1" w14:textId="27CAC4C3" w:rsidR="00FB1406" w:rsidRPr="00B73357" w:rsidRDefault="00FB1406" w:rsidP="00C62600">
            <w:pPr>
              <w:widowControl w:val="0"/>
              <w:spacing w:line="240" w:lineRule="auto"/>
              <w:rPr>
                <w:b/>
                <w:sz w:val="18"/>
                <w:szCs w:val="18"/>
              </w:rPr>
            </w:pPr>
            <w:r w:rsidRPr="00B73357">
              <w:rPr>
                <w:b/>
                <w:sz w:val="18"/>
                <w:szCs w:val="18"/>
              </w:rPr>
              <w:t>María de Lourdes)</w:t>
            </w:r>
          </w:p>
        </w:tc>
      </w:tr>
      <w:tr w:rsidR="00FB1406" w:rsidRPr="0048642A" w14:paraId="604A04A2" w14:textId="77777777" w:rsidTr="00C62600">
        <w:tc>
          <w:tcPr>
            <w:tcW w:w="3045" w:type="dxa"/>
            <w:shd w:val="clear" w:color="auto" w:fill="auto"/>
            <w:tcMar>
              <w:top w:w="100" w:type="dxa"/>
              <w:left w:w="100" w:type="dxa"/>
              <w:bottom w:w="100" w:type="dxa"/>
              <w:right w:w="100" w:type="dxa"/>
            </w:tcMar>
          </w:tcPr>
          <w:p w14:paraId="2374FD03" w14:textId="77777777" w:rsidR="00FB1406" w:rsidRPr="0048642A" w:rsidRDefault="00FB1406" w:rsidP="00C62600">
            <w:pPr>
              <w:widowControl w:val="0"/>
              <w:spacing w:line="240" w:lineRule="auto"/>
              <w:rPr>
                <w:b/>
                <w:sz w:val="18"/>
                <w:szCs w:val="18"/>
              </w:rPr>
            </w:pPr>
            <w:r w:rsidRPr="008B6945">
              <w:rPr>
                <w:b/>
                <w:sz w:val="18"/>
                <w:szCs w:val="18"/>
              </w:rPr>
              <w:t>Visualización</w:t>
            </w:r>
          </w:p>
        </w:tc>
        <w:tc>
          <w:tcPr>
            <w:tcW w:w="6315" w:type="dxa"/>
            <w:shd w:val="clear" w:color="auto" w:fill="auto"/>
            <w:tcMar>
              <w:top w:w="100" w:type="dxa"/>
              <w:left w:w="100" w:type="dxa"/>
              <w:bottom w:w="100" w:type="dxa"/>
              <w:right w:w="100" w:type="dxa"/>
            </w:tcMar>
          </w:tcPr>
          <w:p w14:paraId="5A1B3195" w14:textId="28EB2437" w:rsidR="00FB1406" w:rsidRPr="00B73357" w:rsidRDefault="00FB1406" w:rsidP="00C62600">
            <w:pPr>
              <w:widowControl w:val="0"/>
              <w:spacing w:line="240" w:lineRule="auto"/>
              <w:rPr>
                <w:b/>
                <w:sz w:val="18"/>
                <w:szCs w:val="18"/>
              </w:rPr>
            </w:pPr>
            <w:r w:rsidRPr="00B73357">
              <w:rPr>
                <w:b/>
                <w:sz w:val="18"/>
                <w:szCs w:val="18"/>
              </w:rPr>
              <w:t xml:space="preserve"> (María de Lourdes)</w:t>
            </w:r>
          </w:p>
        </w:tc>
      </w:tr>
      <w:tr w:rsidR="00FB1406" w:rsidRPr="0048642A" w14:paraId="278D4C9A" w14:textId="77777777" w:rsidTr="00C62600">
        <w:tc>
          <w:tcPr>
            <w:tcW w:w="3045" w:type="dxa"/>
            <w:shd w:val="clear" w:color="auto" w:fill="auto"/>
            <w:tcMar>
              <w:top w:w="100" w:type="dxa"/>
              <w:left w:w="100" w:type="dxa"/>
              <w:bottom w:w="100" w:type="dxa"/>
              <w:right w:w="100" w:type="dxa"/>
            </w:tcMar>
          </w:tcPr>
          <w:p w14:paraId="12A09D16" w14:textId="77777777" w:rsidR="00FB1406" w:rsidRPr="0048642A" w:rsidRDefault="00FB1406" w:rsidP="00C62600">
            <w:pPr>
              <w:widowControl w:val="0"/>
              <w:spacing w:line="240" w:lineRule="auto"/>
              <w:rPr>
                <w:b/>
                <w:sz w:val="18"/>
                <w:szCs w:val="18"/>
              </w:rPr>
            </w:pPr>
            <w:r w:rsidRPr="0048642A">
              <w:rPr>
                <w:b/>
                <w:sz w:val="18"/>
                <w:szCs w:val="18"/>
              </w:rPr>
              <w:t>Supervisión</w:t>
            </w:r>
          </w:p>
        </w:tc>
        <w:tc>
          <w:tcPr>
            <w:tcW w:w="6315" w:type="dxa"/>
            <w:shd w:val="clear" w:color="auto" w:fill="auto"/>
            <w:tcMar>
              <w:top w:w="100" w:type="dxa"/>
              <w:left w:w="100" w:type="dxa"/>
              <w:bottom w:w="100" w:type="dxa"/>
              <w:right w:w="100" w:type="dxa"/>
            </w:tcMar>
          </w:tcPr>
          <w:p w14:paraId="36B70D7D" w14:textId="5FD90E5F" w:rsidR="00FB1406" w:rsidRPr="00B73357" w:rsidRDefault="00FB1406" w:rsidP="00C62600">
            <w:pPr>
              <w:widowControl w:val="0"/>
              <w:spacing w:line="240" w:lineRule="auto"/>
              <w:rPr>
                <w:b/>
                <w:sz w:val="18"/>
                <w:szCs w:val="18"/>
              </w:rPr>
            </w:pPr>
            <w:r w:rsidRPr="00B73357">
              <w:rPr>
                <w:b/>
                <w:sz w:val="18"/>
                <w:szCs w:val="18"/>
              </w:rPr>
              <w:t xml:space="preserve"> (María de Lourdes y </w:t>
            </w:r>
            <w:proofErr w:type="spellStart"/>
            <w:r w:rsidRPr="00B73357">
              <w:rPr>
                <w:b/>
                <w:sz w:val="18"/>
                <w:szCs w:val="18"/>
              </w:rPr>
              <w:t>Yessica</w:t>
            </w:r>
            <w:proofErr w:type="spellEnd"/>
            <w:r w:rsidRPr="00B73357">
              <w:rPr>
                <w:b/>
                <w:sz w:val="18"/>
                <w:szCs w:val="18"/>
              </w:rPr>
              <w:t xml:space="preserve"> (igual))</w:t>
            </w:r>
          </w:p>
        </w:tc>
      </w:tr>
      <w:tr w:rsidR="00FB1406" w:rsidRPr="0048642A" w14:paraId="3742DE77" w14:textId="77777777" w:rsidTr="00C62600">
        <w:tc>
          <w:tcPr>
            <w:tcW w:w="3045" w:type="dxa"/>
            <w:shd w:val="clear" w:color="auto" w:fill="auto"/>
            <w:tcMar>
              <w:top w:w="100" w:type="dxa"/>
              <w:left w:w="100" w:type="dxa"/>
              <w:bottom w:w="100" w:type="dxa"/>
              <w:right w:w="100" w:type="dxa"/>
            </w:tcMar>
          </w:tcPr>
          <w:p w14:paraId="72C081C4" w14:textId="77777777" w:rsidR="00FB1406" w:rsidRPr="0048642A" w:rsidRDefault="00FB1406" w:rsidP="00C62600">
            <w:pPr>
              <w:widowControl w:val="0"/>
              <w:spacing w:line="240" w:lineRule="auto"/>
              <w:rPr>
                <w:b/>
                <w:sz w:val="18"/>
                <w:szCs w:val="18"/>
              </w:rPr>
            </w:pPr>
            <w:r w:rsidRPr="008B6945">
              <w:rPr>
                <w:b/>
                <w:sz w:val="18"/>
                <w:szCs w:val="18"/>
              </w:rPr>
              <w:t>Administración de Proyectos</w:t>
            </w:r>
          </w:p>
        </w:tc>
        <w:tc>
          <w:tcPr>
            <w:tcW w:w="6315" w:type="dxa"/>
            <w:shd w:val="clear" w:color="auto" w:fill="auto"/>
            <w:tcMar>
              <w:top w:w="100" w:type="dxa"/>
              <w:left w:w="100" w:type="dxa"/>
              <w:bottom w:w="100" w:type="dxa"/>
              <w:right w:w="100" w:type="dxa"/>
            </w:tcMar>
          </w:tcPr>
          <w:p w14:paraId="5E3F2387" w14:textId="25093BCA" w:rsidR="00FB1406" w:rsidRPr="00B73357" w:rsidRDefault="00FB1406" w:rsidP="00C62600">
            <w:pPr>
              <w:widowControl w:val="0"/>
              <w:spacing w:line="240" w:lineRule="auto"/>
              <w:rPr>
                <w:b/>
                <w:sz w:val="18"/>
                <w:szCs w:val="18"/>
              </w:rPr>
            </w:pPr>
            <w:r w:rsidRPr="00B73357">
              <w:rPr>
                <w:b/>
                <w:sz w:val="18"/>
                <w:szCs w:val="18"/>
              </w:rPr>
              <w:t xml:space="preserve"> (María de Lourdes)</w:t>
            </w:r>
          </w:p>
        </w:tc>
      </w:tr>
      <w:tr w:rsidR="00FB1406" w:rsidRPr="0048642A" w14:paraId="6EF7794C" w14:textId="77777777" w:rsidTr="00C62600">
        <w:tc>
          <w:tcPr>
            <w:tcW w:w="3045" w:type="dxa"/>
            <w:shd w:val="clear" w:color="auto" w:fill="auto"/>
            <w:tcMar>
              <w:top w:w="100" w:type="dxa"/>
              <w:left w:w="100" w:type="dxa"/>
              <w:bottom w:w="100" w:type="dxa"/>
              <w:right w:w="100" w:type="dxa"/>
            </w:tcMar>
          </w:tcPr>
          <w:p w14:paraId="1B5D4EB4" w14:textId="77777777" w:rsidR="00FB1406" w:rsidRPr="0048642A" w:rsidRDefault="00FB1406" w:rsidP="00C62600">
            <w:pPr>
              <w:widowControl w:val="0"/>
              <w:spacing w:line="240" w:lineRule="auto"/>
              <w:rPr>
                <w:b/>
                <w:sz w:val="18"/>
                <w:szCs w:val="18"/>
              </w:rPr>
            </w:pPr>
            <w:r w:rsidRPr="008B6945">
              <w:rPr>
                <w:b/>
                <w:sz w:val="18"/>
                <w:szCs w:val="18"/>
              </w:rPr>
              <w:t>Adquisición de fondos</w:t>
            </w:r>
          </w:p>
        </w:tc>
        <w:tc>
          <w:tcPr>
            <w:tcW w:w="6315" w:type="dxa"/>
            <w:shd w:val="clear" w:color="auto" w:fill="auto"/>
            <w:tcMar>
              <w:top w:w="100" w:type="dxa"/>
              <w:left w:w="100" w:type="dxa"/>
              <w:bottom w:w="100" w:type="dxa"/>
              <w:right w:w="100" w:type="dxa"/>
            </w:tcMar>
          </w:tcPr>
          <w:p w14:paraId="65A11034" w14:textId="6E476FB9" w:rsidR="00FB1406" w:rsidRPr="00B73357" w:rsidRDefault="00FB1406" w:rsidP="00C62600">
            <w:pPr>
              <w:widowControl w:val="0"/>
              <w:spacing w:line="240" w:lineRule="auto"/>
              <w:rPr>
                <w:b/>
                <w:sz w:val="18"/>
                <w:szCs w:val="18"/>
              </w:rPr>
            </w:pPr>
            <w:r w:rsidRPr="00B73357">
              <w:rPr>
                <w:b/>
                <w:sz w:val="18"/>
                <w:szCs w:val="18"/>
              </w:rPr>
              <w:t xml:space="preserve"> (</w:t>
            </w:r>
            <w:proofErr w:type="spellStart"/>
            <w:r w:rsidRPr="00B73357">
              <w:rPr>
                <w:b/>
                <w:sz w:val="18"/>
                <w:szCs w:val="18"/>
              </w:rPr>
              <w:t>Yessica</w:t>
            </w:r>
            <w:proofErr w:type="spellEnd"/>
            <w:r w:rsidRPr="00B73357">
              <w:rPr>
                <w:b/>
                <w:sz w:val="18"/>
                <w:szCs w:val="18"/>
              </w:rPr>
              <w:t>, María de Lourdes (igual) y Jeanette (apoya))</w:t>
            </w:r>
          </w:p>
        </w:tc>
      </w:tr>
    </w:tbl>
    <w:p w14:paraId="3299E3E0" w14:textId="77777777" w:rsidR="00FB1406" w:rsidRDefault="00FB1406" w:rsidP="00ED7795">
      <w:pPr>
        <w:pStyle w:val="Sinespaciado"/>
        <w:spacing w:line="360" w:lineRule="auto"/>
        <w:ind w:left="709" w:hanging="709"/>
        <w:jc w:val="both"/>
        <w:rPr>
          <w:rFonts w:ascii="Times New Roman" w:hAnsi="Times New Roman"/>
          <w:sz w:val="24"/>
          <w:szCs w:val="24"/>
        </w:rPr>
      </w:pPr>
    </w:p>
    <w:sectPr w:rsidR="00FB1406" w:rsidSect="00B413B9">
      <w:headerReference w:type="default" r:id="rId9"/>
      <w:footerReference w:type="default" r:id="rId10"/>
      <w:pgSz w:w="12240" w:h="15840"/>
      <w:pgMar w:top="1418" w:right="1418" w:bottom="1418" w:left="1418" w:header="284" w:footer="2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AD5D3" w14:textId="77777777" w:rsidR="00B70389" w:rsidRDefault="00B70389" w:rsidP="00860721">
      <w:pPr>
        <w:spacing w:after="0" w:line="240" w:lineRule="auto"/>
      </w:pPr>
      <w:r>
        <w:separator/>
      </w:r>
    </w:p>
  </w:endnote>
  <w:endnote w:type="continuationSeparator" w:id="0">
    <w:p w14:paraId="39C3C8B4" w14:textId="77777777" w:rsidR="00B70389" w:rsidRDefault="00B70389" w:rsidP="00860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ED092" w14:textId="313D8F23" w:rsidR="00B413B9" w:rsidRDefault="00AA3B2C">
    <w:pPr>
      <w:pStyle w:val="Piedepgina"/>
    </w:pPr>
    <w:r>
      <w:t xml:space="preserve">              </w:t>
    </w:r>
    <w:r>
      <w:rPr>
        <w:noProof/>
      </w:rPr>
      <w:drawing>
        <wp:inline distT="0" distB="0" distL="0" distR="0" wp14:anchorId="1E91F49D" wp14:editId="6061E447">
          <wp:extent cx="1600200" cy="419100"/>
          <wp:effectExtent l="0" t="0" r="0" b="0"/>
          <wp:docPr id="1" name="Imagen 1"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sidR="00B413B9">
      <w:t xml:space="preserve">               </w:t>
    </w:r>
    <w:r w:rsidR="00B413B9" w:rsidRPr="00403384">
      <w:rPr>
        <w:rFonts w:cstheme="minorHAnsi"/>
        <w:b/>
      </w:rPr>
      <w:t>Vol. 10, Núm</w:t>
    </w:r>
    <w:r w:rsidR="00B413B9">
      <w:rPr>
        <w:rFonts w:cstheme="minorHAnsi"/>
        <w:b/>
      </w:rPr>
      <w:t xml:space="preserve">. 20 </w:t>
    </w:r>
    <w:proofErr w:type="gramStart"/>
    <w:r w:rsidR="00B413B9">
      <w:rPr>
        <w:rFonts w:cstheme="minorHAnsi"/>
        <w:b/>
      </w:rPr>
      <w:t>Enero</w:t>
    </w:r>
    <w:proofErr w:type="gramEnd"/>
    <w:r w:rsidR="00B413B9">
      <w:rPr>
        <w:rFonts w:cstheme="minorHAnsi"/>
        <w:b/>
      </w:rPr>
      <w:t xml:space="preserve"> - Junio 2020, e0</w:t>
    </w:r>
    <w:r w:rsidR="00FB43CB">
      <w:rPr>
        <w:rFonts w:cstheme="minorHAnsi"/>
        <w:b/>
      </w:rPr>
      <w:t>53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DACA5" w14:textId="77777777" w:rsidR="00B70389" w:rsidRDefault="00B70389" w:rsidP="00860721">
      <w:pPr>
        <w:spacing w:after="0" w:line="240" w:lineRule="auto"/>
      </w:pPr>
      <w:r>
        <w:separator/>
      </w:r>
    </w:p>
  </w:footnote>
  <w:footnote w:type="continuationSeparator" w:id="0">
    <w:p w14:paraId="10060A86" w14:textId="77777777" w:rsidR="00B70389" w:rsidRDefault="00B70389" w:rsidP="008607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F67C9" w14:textId="20F17C97" w:rsidR="00D02E25" w:rsidRDefault="00B413B9" w:rsidP="00B413B9">
    <w:pPr>
      <w:pStyle w:val="Encabezado"/>
      <w:jc w:val="center"/>
    </w:pPr>
    <w:r w:rsidRPr="005A563C">
      <w:rPr>
        <w:noProof/>
        <w:lang w:eastAsia="es-MX"/>
      </w:rPr>
      <w:drawing>
        <wp:inline distT="0" distB="0" distL="0" distR="0" wp14:anchorId="6B457B4E" wp14:editId="63983FFE">
          <wp:extent cx="5610225" cy="657225"/>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41EBB"/>
    <w:multiLevelType w:val="hybridMultilevel"/>
    <w:tmpl w:val="3C2CC722"/>
    <w:lvl w:ilvl="0" w:tplc="ECEEEA08">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DBC7778"/>
    <w:multiLevelType w:val="multilevel"/>
    <w:tmpl w:val="0B66B22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1348AD"/>
    <w:multiLevelType w:val="multilevel"/>
    <w:tmpl w:val="9272C9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07D1138"/>
    <w:multiLevelType w:val="hybridMultilevel"/>
    <w:tmpl w:val="3FDE956A"/>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4" w15:restartNumberingAfterBreak="0">
    <w:nsid w:val="290E39C1"/>
    <w:multiLevelType w:val="multilevel"/>
    <w:tmpl w:val="D1786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A777BF"/>
    <w:multiLevelType w:val="multilevel"/>
    <w:tmpl w:val="3A122F5A"/>
    <w:lvl w:ilvl="0">
      <w:start w:val="7"/>
      <w:numFmt w:val="decimal"/>
      <w:lvlText w:val="%1."/>
      <w:lvlJc w:val="left"/>
      <w:pPr>
        <w:tabs>
          <w:tab w:val="num" w:pos="720"/>
        </w:tabs>
        <w:ind w:left="720" w:hanging="360"/>
      </w:pPr>
    </w:lvl>
    <w:lvl w:ilv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916DC5"/>
    <w:multiLevelType w:val="multilevel"/>
    <w:tmpl w:val="EE5A82C4"/>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04443F"/>
    <w:multiLevelType w:val="multilevel"/>
    <w:tmpl w:val="B53A1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D00C39"/>
    <w:multiLevelType w:val="multilevel"/>
    <w:tmpl w:val="2E549C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A7211C"/>
    <w:multiLevelType w:val="hybridMultilevel"/>
    <w:tmpl w:val="E67A7E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4F07D66"/>
    <w:multiLevelType w:val="multilevel"/>
    <w:tmpl w:val="2FD2DB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060C94"/>
    <w:multiLevelType w:val="hybridMultilevel"/>
    <w:tmpl w:val="5B94D8A0"/>
    <w:lvl w:ilvl="0" w:tplc="ECEEEA08">
      <w:start w:val="1"/>
      <w:numFmt w:val="bullet"/>
      <w:lvlText w:val=""/>
      <w:lvlJc w:val="left"/>
      <w:pPr>
        <w:ind w:left="2160" w:hanging="360"/>
      </w:pPr>
      <w:rPr>
        <w:rFonts w:ascii="Symbol" w:hAnsi="Symbol" w:hint="default"/>
      </w:rPr>
    </w:lvl>
    <w:lvl w:ilvl="1" w:tplc="ECEEEA08">
      <w:start w:val="1"/>
      <w:numFmt w:val="bullet"/>
      <w:lvlText w:val=""/>
      <w:lvlJc w:val="left"/>
      <w:pPr>
        <w:ind w:left="2880" w:hanging="360"/>
      </w:pPr>
      <w:rPr>
        <w:rFonts w:ascii="Symbol" w:hAnsi="Symbol"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2" w15:restartNumberingAfterBreak="0">
    <w:nsid w:val="52B244C8"/>
    <w:multiLevelType w:val="hybridMultilevel"/>
    <w:tmpl w:val="E7BCB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3134E0E"/>
    <w:multiLevelType w:val="multilevel"/>
    <w:tmpl w:val="85E6353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981744F"/>
    <w:multiLevelType w:val="multilevel"/>
    <w:tmpl w:val="48D4480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E1767B8"/>
    <w:multiLevelType w:val="multilevel"/>
    <w:tmpl w:val="B4A23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CC4321"/>
    <w:multiLevelType w:val="hybridMultilevel"/>
    <w:tmpl w:val="75105014"/>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737B01ED"/>
    <w:multiLevelType w:val="multilevel"/>
    <w:tmpl w:val="2BD273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A6E262B"/>
    <w:multiLevelType w:val="hybridMultilevel"/>
    <w:tmpl w:val="F4B8E9FE"/>
    <w:lvl w:ilvl="0" w:tplc="ECEEEA08">
      <w:start w:val="1"/>
      <w:numFmt w:val="bullet"/>
      <w:lvlText w:val=""/>
      <w:lvlJc w:val="left"/>
      <w:pPr>
        <w:ind w:left="2160" w:hanging="360"/>
      </w:pPr>
      <w:rPr>
        <w:rFonts w:ascii="Symbol" w:hAnsi="Symbol" w:hint="default"/>
      </w:rPr>
    </w:lvl>
    <w:lvl w:ilvl="1" w:tplc="080A0003">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9" w15:restartNumberingAfterBreak="0">
    <w:nsid w:val="7AB40E5E"/>
    <w:multiLevelType w:val="multilevel"/>
    <w:tmpl w:val="E1B6C6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804E1B"/>
    <w:multiLevelType w:val="hybridMultilevel"/>
    <w:tmpl w:val="0F1AA2AC"/>
    <w:lvl w:ilvl="0" w:tplc="51049836">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924534655">
    <w:abstractNumId w:val="19"/>
  </w:num>
  <w:num w:numId="2" w16cid:durableId="1211041756">
    <w:abstractNumId w:val="6"/>
  </w:num>
  <w:num w:numId="3" w16cid:durableId="199707485">
    <w:abstractNumId w:val="7"/>
  </w:num>
  <w:num w:numId="4" w16cid:durableId="1250117676">
    <w:abstractNumId w:val="17"/>
  </w:num>
  <w:num w:numId="5" w16cid:durableId="2056939">
    <w:abstractNumId w:val="4"/>
  </w:num>
  <w:num w:numId="6" w16cid:durableId="1504903481">
    <w:abstractNumId w:val="5"/>
  </w:num>
  <w:num w:numId="7" w16cid:durableId="1422600134">
    <w:abstractNumId w:val="1"/>
  </w:num>
  <w:num w:numId="8" w16cid:durableId="1643195065">
    <w:abstractNumId w:val="10"/>
  </w:num>
  <w:num w:numId="9" w16cid:durableId="1635603449">
    <w:abstractNumId w:val="15"/>
  </w:num>
  <w:num w:numId="10" w16cid:durableId="1695183848">
    <w:abstractNumId w:val="0"/>
  </w:num>
  <w:num w:numId="11" w16cid:durableId="1639721745">
    <w:abstractNumId w:val="18"/>
  </w:num>
  <w:num w:numId="12" w16cid:durableId="426657996">
    <w:abstractNumId w:val="11"/>
  </w:num>
  <w:num w:numId="13" w16cid:durableId="565720840">
    <w:abstractNumId w:val="12"/>
  </w:num>
  <w:num w:numId="14" w16cid:durableId="361708162">
    <w:abstractNumId w:val="2"/>
  </w:num>
  <w:num w:numId="15" w16cid:durableId="808209644">
    <w:abstractNumId w:val="8"/>
  </w:num>
  <w:num w:numId="16" w16cid:durableId="260797407">
    <w:abstractNumId w:val="14"/>
  </w:num>
  <w:num w:numId="17" w16cid:durableId="300767602">
    <w:abstractNumId w:val="13"/>
  </w:num>
  <w:num w:numId="18" w16cid:durableId="197547367">
    <w:abstractNumId w:val="20"/>
  </w:num>
  <w:num w:numId="19" w16cid:durableId="250706193">
    <w:abstractNumId w:val="9"/>
  </w:num>
  <w:num w:numId="20" w16cid:durableId="219368717">
    <w:abstractNumId w:val="16"/>
  </w:num>
  <w:num w:numId="21" w16cid:durableId="9799236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MX" w:vendorID="64" w:dllVersion="6" w:nlCheck="1" w:checkStyle="0"/>
  <w:activeWritingStyle w:appName="MSWord" w:lang="es-PE" w:vendorID="64" w:dllVersion="6" w:nlCheck="1" w:checkStyle="0"/>
  <w:activeWritingStyle w:appName="MSWord" w:lang="es-MX" w:vendorID="64" w:dllVersion="4096" w:nlCheck="1" w:checkStyle="0"/>
  <w:activeWritingStyle w:appName="MSWord" w:lang="pt-BR" w:vendorID="64" w:dllVersion="4096" w:nlCheck="1" w:checkStyle="0"/>
  <w:activeWritingStyle w:appName="MSWord" w:lang="es-PE" w:vendorID="64" w:dllVersion="4096" w:nlCheck="1" w:checkStyle="0"/>
  <w:activeWritingStyle w:appName="MSWord" w:lang="en-US" w:vendorID="64" w:dllVersion="4096" w:nlCheck="1" w:checkStyle="0"/>
  <w:activeWritingStyle w:appName="MSWord" w:lang="en-US" w:vendorID="64" w:dllVersion="6" w:nlCheck="1" w:checkStyle="0"/>
  <w:activeWritingStyle w:appName="MSWord" w:lang="es-VE" w:vendorID="64" w:dllVersion="6" w:nlCheck="1" w:checkStyle="0"/>
  <w:activeWritingStyle w:appName="MSWord" w:lang="es-ES" w:vendorID="64" w:dllVersion="6" w:nlCheck="1" w:checkStyle="0"/>
  <w:activeWritingStyle w:appName="MSWord" w:lang="es-MX" w:vendorID="64" w:dllVersion="0" w:nlCheck="1" w:checkStyle="0"/>
  <w:activeWritingStyle w:appName="MSWord" w:lang="en-US" w:vendorID="64" w:dllVersion="0" w:nlCheck="1" w:checkStyle="0"/>
  <w:activeWritingStyle w:appName="MSWord" w:lang="es-ES" w:vendorID="64" w:dllVersion="0" w:nlCheck="1" w:checkStyle="0"/>
  <w:activeWritingStyle w:appName="MSWord" w:lang="es-PE" w:vendorID="64" w:dllVersion="0" w:nlCheck="1" w:checkStyle="0"/>
  <w:activeWritingStyle w:appName="MSWord" w:lang="es-VE"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721"/>
    <w:rsid w:val="00014F69"/>
    <w:rsid w:val="00025406"/>
    <w:rsid w:val="0003526E"/>
    <w:rsid w:val="00035AF7"/>
    <w:rsid w:val="0003785A"/>
    <w:rsid w:val="00055BCD"/>
    <w:rsid w:val="00065A28"/>
    <w:rsid w:val="0007366A"/>
    <w:rsid w:val="000A0872"/>
    <w:rsid w:val="000A5983"/>
    <w:rsid w:val="000B239B"/>
    <w:rsid w:val="000B3501"/>
    <w:rsid w:val="000B71D5"/>
    <w:rsid w:val="000B7E94"/>
    <w:rsid w:val="000D0307"/>
    <w:rsid w:val="000E3B71"/>
    <w:rsid w:val="000E451A"/>
    <w:rsid w:val="000F3A74"/>
    <w:rsid w:val="00100EA6"/>
    <w:rsid w:val="001163D6"/>
    <w:rsid w:val="00117451"/>
    <w:rsid w:val="0013721A"/>
    <w:rsid w:val="00144CB8"/>
    <w:rsid w:val="001540E0"/>
    <w:rsid w:val="001B253A"/>
    <w:rsid w:val="001C4880"/>
    <w:rsid w:val="001C75AA"/>
    <w:rsid w:val="00222B6C"/>
    <w:rsid w:val="002259FE"/>
    <w:rsid w:val="002303C4"/>
    <w:rsid w:val="0024258B"/>
    <w:rsid w:val="0026046A"/>
    <w:rsid w:val="0026134D"/>
    <w:rsid w:val="00273DB7"/>
    <w:rsid w:val="00275F79"/>
    <w:rsid w:val="00280DDF"/>
    <w:rsid w:val="00292552"/>
    <w:rsid w:val="00294C47"/>
    <w:rsid w:val="002A473B"/>
    <w:rsid w:val="002A5ED3"/>
    <w:rsid w:val="002B154B"/>
    <w:rsid w:val="002B6D0F"/>
    <w:rsid w:val="002C01CF"/>
    <w:rsid w:val="002C0E69"/>
    <w:rsid w:val="002E0170"/>
    <w:rsid w:val="002E1AD0"/>
    <w:rsid w:val="002E36B8"/>
    <w:rsid w:val="002F7385"/>
    <w:rsid w:val="00307815"/>
    <w:rsid w:val="00314440"/>
    <w:rsid w:val="00321378"/>
    <w:rsid w:val="00324258"/>
    <w:rsid w:val="00326F80"/>
    <w:rsid w:val="003706D2"/>
    <w:rsid w:val="00384511"/>
    <w:rsid w:val="00387657"/>
    <w:rsid w:val="00391C17"/>
    <w:rsid w:val="00393E94"/>
    <w:rsid w:val="003C0DEC"/>
    <w:rsid w:val="003D27F1"/>
    <w:rsid w:val="0047303A"/>
    <w:rsid w:val="004E6FD9"/>
    <w:rsid w:val="004F6195"/>
    <w:rsid w:val="005226F4"/>
    <w:rsid w:val="00524922"/>
    <w:rsid w:val="005275B4"/>
    <w:rsid w:val="00531E18"/>
    <w:rsid w:val="00535936"/>
    <w:rsid w:val="00545F9A"/>
    <w:rsid w:val="00565F17"/>
    <w:rsid w:val="00571AE1"/>
    <w:rsid w:val="00573484"/>
    <w:rsid w:val="0057689B"/>
    <w:rsid w:val="00576BF3"/>
    <w:rsid w:val="005A077F"/>
    <w:rsid w:val="005A11B9"/>
    <w:rsid w:val="005B54D7"/>
    <w:rsid w:val="005E11B3"/>
    <w:rsid w:val="005F5D3B"/>
    <w:rsid w:val="005F6249"/>
    <w:rsid w:val="0061046F"/>
    <w:rsid w:val="0062091E"/>
    <w:rsid w:val="00625BD5"/>
    <w:rsid w:val="00632355"/>
    <w:rsid w:val="00634F1B"/>
    <w:rsid w:val="00662E28"/>
    <w:rsid w:val="00681C00"/>
    <w:rsid w:val="00684355"/>
    <w:rsid w:val="00684FCA"/>
    <w:rsid w:val="006B267F"/>
    <w:rsid w:val="006B3A01"/>
    <w:rsid w:val="006B675A"/>
    <w:rsid w:val="006D7308"/>
    <w:rsid w:val="00727FF9"/>
    <w:rsid w:val="00740784"/>
    <w:rsid w:val="00743560"/>
    <w:rsid w:val="00745D0F"/>
    <w:rsid w:val="00762928"/>
    <w:rsid w:val="00796934"/>
    <w:rsid w:val="007C6A13"/>
    <w:rsid w:val="007D49E1"/>
    <w:rsid w:val="007F07C4"/>
    <w:rsid w:val="00801A2B"/>
    <w:rsid w:val="00811272"/>
    <w:rsid w:val="00813546"/>
    <w:rsid w:val="00832F0A"/>
    <w:rsid w:val="0084089E"/>
    <w:rsid w:val="0084591A"/>
    <w:rsid w:val="00853055"/>
    <w:rsid w:val="0086031F"/>
    <w:rsid w:val="00860721"/>
    <w:rsid w:val="008609E6"/>
    <w:rsid w:val="008622E3"/>
    <w:rsid w:val="00865471"/>
    <w:rsid w:val="00885AC6"/>
    <w:rsid w:val="00887642"/>
    <w:rsid w:val="00890F49"/>
    <w:rsid w:val="008A6EE4"/>
    <w:rsid w:val="008B1ED8"/>
    <w:rsid w:val="008B28CD"/>
    <w:rsid w:val="008C2379"/>
    <w:rsid w:val="008C4B04"/>
    <w:rsid w:val="008C6CA8"/>
    <w:rsid w:val="008D3C15"/>
    <w:rsid w:val="008D51B0"/>
    <w:rsid w:val="008E29C7"/>
    <w:rsid w:val="008F03F2"/>
    <w:rsid w:val="008F7918"/>
    <w:rsid w:val="008F7F9F"/>
    <w:rsid w:val="00900565"/>
    <w:rsid w:val="009263BC"/>
    <w:rsid w:val="0093147E"/>
    <w:rsid w:val="00937AA7"/>
    <w:rsid w:val="00937F40"/>
    <w:rsid w:val="00946637"/>
    <w:rsid w:val="00952D15"/>
    <w:rsid w:val="00953B7E"/>
    <w:rsid w:val="0096775E"/>
    <w:rsid w:val="0099281D"/>
    <w:rsid w:val="009B5300"/>
    <w:rsid w:val="009B7344"/>
    <w:rsid w:val="009D5666"/>
    <w:rsid w:val="009E2F0B"/>
    <w:rsid w:val="009E3349"/>
    <w:rsid w:val="009F3E27"/>
    <w:rsid w:val="009F4568"/>
    <w:rsid w:val="00A0008B"/>
    <w:rsid w:val="00A12058"/>
    <w:rsid w:val="00A34293"/>
    <w:rsid w:val="00A43BA8"/>
    <w:rsid w:val="00A51597"/>
    <w:rsid w:val="00A82C41"/>
    <w:rsid w:val="00AA28E7"/>
    <w:rsid w:val="00AA3B2C"/>
    <w:rsid w:val="00AA438D"/>
    <w:rsid w:val="00AB0041"/>
    <w:rsid w:val="00AC413F"/>
    <w:rsid w:val="00AD03AA"/>
    <w:rsid w:val="00AD74F9"/>
    <w:rsid w:val="00B00D8E"/>
    <w:rsid w:val="00B01420"/>
    <w:rsid w:val="00B109DC"/>
    <w:rsid w:val="00B12398"/>
    <w:rsid w:val="00B24424"/>
    <w:rsid w:val="00B404B9"/>
    <w:rsid w:val="00B413B9"/>
    <w:rsid w:val="00B57770"/>
    <w:rsid w:val="00B70389"/>
    <w:rsid w:val="00B723FB"/>
    <w:rsid w:val="00B73357"/>
    <w:rsid w:val="00B82CA9"/>
    <w:rsid w:val="00B85E17"/>
    <w:rsid w:val="00B93131"/>
    <w:rsid w:val="00B97FE1"/>
    <w:rsid w:val="00BA0D0B"/>
    <w:rsid w:val="00BA7DF0"/>
    <w:rsid w:val="00BB2C49"/>
    <w:rsid w:val="00BC2AF4"/>
    <w:rsid w:val="00BD0AB5"/>
    <w:rsid w:val="00BD5DA0"/>
    <w:rsid w:val="00BE031D"/>
    <w:rsid w:val="00BE06C5"/>
    <w:rsid w:val="00BE3037"/>
    <w:rsid w:val="00BE637E"/>
    <w:rsid w:val="00BF7457"/>
    <w:rsid w:val="00C1395C"/>
    <w:rsid w:val="00C23DDD"/>
    <w:rsid w:val="00C3424C"/>
    <w:rsid w:val="00C50F74"/>
    <w:rsid w:val="00CA07E7"/>
    <w:rsid w:val="00CB1D95"/>
    <w:rsid w:val="00CD2C20"/>
    <w:rsid w:val="00CD41F4"/>
    <w:rsid w:val="00CD7FA0"/>
    <w:rsid w:val="00CF51EB"/>
    <w:rsid w:val="00D02E25"/>
    <w:rsid w:val="00D04DB6"/>
    <w:rsid w:val="00D24A24"/>
    <w:rsid w:val="00D34C86"/>
    <w:rsid w:val="00D358B0"/>
    <w:rsid w:val="00D365A1"/>
    <w:rsid w:val="00D379D0"/>
    <w:rsid w:val="00D4544C"/>
    <w:rsid w:val="00D60E16"/>
    <w:rsid w:val="00D63F70"/>
    <w:rsid w:val="00DC4E4B"/>
    <w:rsid w:val="00DD4E90"/>
    <w:rsid w:val="00DD5118"/>
    <w:rsid w:val="00DE409A"/>
    <w:rsid w:val="00E1023F"/>
    <w:rsid w:val="00E208FD"/>
    <w:rsid w:val="00E24CC7"/>
    <w:rsid w:val="00E35864"/>
    <w:rsid w:val="00E43C9B"/>
    <w:rsid w:val="00E453AC"/>
    <w:rsid w:val="00E4674C"/>
    <w:rsid w:val="00E529A8"/>
    <w:rsid w:val="00E649B3"/>
    <w:rsid w:val="00E65C91"/>
    <w:rsid w:val="00E81C79"/>
    <w:rsid w:val="00EA5747"/>
    <w:rsid w:val="00EB14F2"/>
    <w:rsid w:val="00EC0C2F"/>
    <w:rsid w:val="00ED7795"/>
    <w:rsid w:val="00EE4254"/>
    <w:rsid w:val="00EF4018"/>
    <w:rsid w:val="00F05696"/>
    <w:rsid w:val="00F21BA3"/>
    <w:rsid w:val="00F247EF"/>
    <w:rsid w:val="00F33ED9"/>
    <w:rsid w:val="00F52A94"/>
    <w:rsid w:val="00F7252A"/>
    <w:rsid w:val="00F7591A"/>
    <w:rsid w:val="00F763DF"/>
    <w:rsid w:val="00F76E36"/>
    <w:rsid w:val="00F90487"/>
    <w:rsid w:val="00F93F30"/>
    <w:rsid w:val="00FB1406"/>
    <w:rsid w:val="00FB43CB"/>
    <w:rsid w:val="00FC2596"/>
    <w:rsid w:val="00FC3BD6"/>
    <w:rsid w:val="00FD027E"/>
    <w:rsid w:val="00FD67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E0B541"/>
  <w15:docId w15:val="{3F88C2E4-4231-44C8-A711-2AF80037F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45D0F"/>
    <w:pPr>
      <w:autoSpaceDE w:val="0"/>
      <w:autoSpaceDN w:val="0"/>
      <w:adjustRightInd w:val="0"/>
      <w:spacing w:before="120" w:after="120" w:line="360" w:lineRule="auto"/>
      <w:contextualSpacing/>
      <w:jc w:val="both"/>
      <w:outlineLvl w:val="0"/>
    </w:pPr>
    <w:rPr>
      <w:rFonts w:ascii="Times New Roman" w:hAnsi="Times New Roman" w:cs="Times New Roman"/>
      <w:b/>
      <w:sz w:val="32"/>
      <w:szCs w:val="32"/>
    </w:rPr>
  </w:style>
  <w:style w:type="paragraph" w:styleId="Ttulo2">
    <w:name w:val="heading 2"/>
    <w:basedOn w:val="Ttulo1"/>
    <w:next w:val="Normal"/>
    <w:link w:val="Ttulo2Car"/>
    <w:uiPriority w:val="9"/>
    <w:unhideWhenUsed/>
    <w:qFormat/>
    <w:rsid w:val="002A473B"/>
    <w:pPr>
      <w:outlineLvl w:val="1"/>
    </w:pPr>
    <w:rPr>
      <w:sz w:val="28"/>
      <w:szCs w:val="28"/>
    </w:rPr>
  </w:style>
  <w:style w:type="paragraph" w:styleId="Ttulo3">
    <w:name w:val="heading 3"/>
    <w:basedOn w:val="Normal"/>
    <w:next w:val="Normal"/>
    <w:link w:val="Ttulo3Car"/>
    <w:uiPriority w:val="9"/>
    <w:semiHidden/>
    <w:unhideWhenUsed/>
    <w:qFormat/>
    <w:rsid w:val="00FB140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860721"/>
    <w:rPr>
      <w:b/>
      <w:bCs/>
    </w:rPr>
  </w:style>
  <w:style w:type="paragraph" w:styleId="Encabezado">
    <w:name w:val="header"/>
    <w:basedOn w:val="Normal"/>
    <w:link w:val="EncabezadoCar"/>
    <w:uiPriority w:val="99"/>
    <w:unhideWhenUsed/>
    <w:rsid w:val="0086072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60721"/>
  </w:style>
  <w:style w:type="paragraph" w:styleId="Piedepgina">
    <w:name w:val="footer"/>
    <w:basedOn w:val="Normal"/>
    <w:link w:val="PiedepginaCar"/>
    <w:uiPriority w:val="99"/>
    <w:unhideWhenUsed/>
    <w:rsid w:val="0086072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60721"/>
  </w:style>
  <w:style w:type="paragraph" w:styleId="Sinespaciado">
    <w:name w:val="No Spacing"/>
    <w:link w:val="SinespaciadoCar"/>
    <w:uiPriority w:val="1"/>
    <w:qFormat/>
    <w:rsid w:val="00860721"/>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860721"/>
    <w:rPr>
      <w:rFonts w:ascii="Calibri" w:eastAsia="Calibri" w:hAnsi="Calibri" w:cs="Times New Roman"/>
    </w:rPr>
  </w:style>
  <w:style w:type="paragraph" w:styleId="Prrafodelista">
    <w:name w:val="List Paragraph"/>
    <w:basedOn w:val="Normal"/>
    <w:uiPriority w:val="34"/>
    <w:qFormat/>
    <w:rsid w:val="00860721"/>
    <w:pPr>
      <w:ind w:left="720"/>
      <w:contextualSpacing/>
    </w:pPr>
  </w:style>
  <w:style w:type="character" w:customStyle="1" w:styleId="Ttulo2Car">
    <w:name w:val="Título 2 Car"/>
    <w:basedOn w:val="Fuentedeprrafopredeter"/>
    <w:link w:val="Ttulo2"/>
    <w:uiPriority w:val="9"/>
    <w:rsid w:val="002A473B"/>
    <w:rPr>
      <w:rFonts w:ascii="Times New Roman" w:hAnsi="Times New Roman" w:cs="Times New Roman"/>
      <w:b/>
      <w:sz w:val="28"/>
      <w:szCs w:val="28"/>
    </w:rPr>
  </w:style>
  <w:style w:type="paragraph" w:styleId="NormalWeb">
    <w:name w:val="Normal (Web)"/>
    <w:basedOn w:val="Normal"/>
    <w:uiPriority w:val="99"/>
    <w:unhideWhenUsed/>
    <w:rsid w:val="00D04DB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uiPriority w:val="20"/>
    <w:qFormat/>
    <w:rsid w:val="00D04DB6"/>
    <w:rPr>
      <w:b/>
      <w:bCs/>
      <w:i w:val="0"/>
      <w:iCs w:val="0"/>
    </w:rPr>
  </w:style>
  <w:style w:type="character" w:styleId="Hipervnculo">
    <w:name w:val="Hyperlink"/>
    <w:basedOn w:val="Fuentedeprrafopredeter"/>
    <w:uiPriority w:val="99"/>
    <w:unhideWhenUsed/>
    <w:rsid w:val="00EB14F2"/>
    <w:rPr>
      <w:color w:val="0563C1" w:themeColor="hyperlink"/>
      <w:u w:val="single"/>
    </w:rPr>
  </w:style>
  <w:style w:type="paragraph" w:styleId="Textocomentario">
    <w:name w:val="annotation text"/>
    <w:basedOn w:val="Normal"/>
    <w:link w:val="TextocomentarioCar"/>
    <w:uiPriority w:val="99"/>
    <w:semiHidden/>
    <w:unhideWhenUsed/>
    <w:rsid w:val="0094663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46637"/>
    <w:rPr>
      <w:sz w:val="20"/>
      <w:szCs w:val="20"/>
    </w:rPr>
  </w:style>
  <w:style w:type="table" w:styleId="Tablaconcuadrcula">
    <w:name w:val="Table Grid"/>
    <w:basedOn w:val="Tablanormal"/>
    <w:uiPriority w:val="39"/>
    <w:rsid w:val="009466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946637"/>
    <w:pPr>
      <w:spacing w:after="0" w:line="240" w:lineRule="auto"/>
    </w:pPr>
    <w:rPr>
      <w:rFonts w:ascii="Arial" w:eastAsia="Arial" w:hAnsi="Arial" w:cs="Arial"/>
      <w:color w:val="000000"/>
      <w:sz w:val="20"/>
      <w:szCs w:val="20"/>
      <w:lang w:eastAsia="es-MX"/>
    </w:rPr>
  </w:style>
  <w:style w:type="character" w:customStyle="1" w:styleId="A6">
    <w:name w:val="A6"/>
    <w:uiPriority w:val="99"/>
    <w:rsid w:val="00946637"/>
    <w:rPr>
      <w:color w:val="000000"/>
      <w:sz w:val="18"/>
      <w:szCs w:val="18"/>
    </w:rPr>
  </w:style>
  <w:style w:type="table" w:customStyle="1" w:styleId="Tablanormal41">
    <w:name w:val="Tabla normal 41"/>
    <w:basedOn w:val="Tablanormal"/>
    <w:uiPriority w:val="44"/>
    <w:rsid w:val="00AD74F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decomentario">
    <w:name w:val="annotation reference"/>
    <w:basedOn w:val="Fuentedeprrafopredeter"/>
    <w:uiPriority w:val="99"/>
    <w:semiHidden/>
    <w:unhideWhenUsed/>
    <w:rsid w:val="00CB1D95"/>
    <w:rPr>
      <w:sz w:val="16"/>
      <w:szCs w:val="16"/>
    </w:rPr>
  </w:style>
  <w:style w:type="paragraph" w:styleId="Asuntodelcomentario">
    <w:name w:val="annotation subject"/>
    <w:basedOn w:val="Textocomentario"/>
    <w:next w:val="Textocomentario"/>
    <w:link w:val="AsuntodelcomentarioCar"/>
    <w:uiPriority w:val="99"/>
    <w:semiHidden/>
    <w:unhideWhenUsed/>
    <w:rsid w:val="00CB1D95"/>
    <w:rPr>
      <w:b/>
      <w:bCs/>
    </w:rPr>
  </w:style>
  <w:style w:type="character" w:customStyle="1" w:styleId="AsuntodelcomentarioCar">
    <w:name w:val="Asunto del comentario Car"/>
    <w:basedOn w:val="TextocomentarioCar"/>
    <w:link w:val="Asuntodelcomentario"/>
    <w:uiPriority w:val="99"/>
    <w:semiHidden/>
    <w:rsid w:val="00CB1D95"/>
    <w:rPr>
      <w:b/>
      <w:bCs/>
      <w:sz w:val="20"/>
      <w:szCs w:val="20"/>
    </w:rPr>
  </w:style>
  <w:style w:type="paragraph" w:styleId="Textodeglobo">
    <w:name w:val="Balloon Text"/>
    <w:basedOn w:val="Normal"/>
    <w:link w:val="TextodegloboCar"/>
    <w:uiPriority w:val="99"/>
    <w:semiHidden/>
    <w:unhideWhenUsed/>
    <w:rsid w:val="00CB1D9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B1D95"/>
    <w:rPr>
      <w:rFonts w:ascii="Segoe UI" w:hAnsi="Segoe UI" w:cs="Segoe UI"/>
      <w:sz w:val="18"/>
      <w:szCs w:val="18"/>
    </w:rPr>
  </w:style>
  <w:style w:type="character" w:styleId="Textodelmarcadordeposicin">
    <w:name w:val="Placeholder Text"/>
    <w:basedOn w:val="Fuentedeprrafopredeter"/>
    <w:uiPriority w:val="99"/>
    <w:semiHidden/>
    <w:rsid w:val="00565F17"/>
    <w:rPr>
      <w:color w:val="808080"/>
    </w:rPr>
  </w:style>
  <w:style w:type="character" w:customStyle="1" w:styleId="Mencinsinresolver1">
    <w:name w:val="Mención sin resolver1"/>
    <w:basedOn w:val="Fuentedeprrafopredeter"/>
    <w:uiPriority w:val="99"/>
    <w:semiHidden/>
    <w:unhideWhenUsed/>
    <w:rsid w:val="009D5666"/>
    <w:rPr>
      <w:color w:val="605E5C"/>
      <w:shd w:val="clear" w:color="auto" w:fill="E1DFDD"/>
    </w:rPr>
  </w:style>
  <w:style w:type="character" w:customStyle="1" w:styleId="Ttulo1Car">
    <w:name w:val="Título 1 Car"/>
    <w:basedOn w:val="Fuentedeprrafopredeter"/>
    <w:link w:val="Ttulo1"/>
    <w:uiPriority w:val="9"/>
    <w:rsid w:val="00745D0F"/>
    <w:rPr>
      <w:rFonts w:ascii="Times New Roman" w:hAnsi="Times New Roman" w:cs="Times New Roman"/>
      <w:b/>
      <w:sz w:val="32"/>
      <w:szCs w:val="32"/>
    </w:rPr>
  </w:style>
  <w:style w:type="character" w:customStyle="1" w:styleId="orcid-id-https2">
    <w:name w:val="orcid-id-https2"/>
    <w:basedOn w:val="Fuentedeprrafopredeter"/>
    <w:rsid w:val="00937AA7"/>
    <w:rPr>
      <w:sz w:val="18"/>
      <w:szCs w:val="18"/>
    </w:rPr>
  </w:style>
  <w:style w:type="paragraph" w:styleId="HTMLconformatoprevio">
    <w:name w:val="HTML Preformatted"/>
    <w:basedOn w:val="Normal"/>
    <w:link w:val="HTMLconformatoprevioCar"/>
    <w:uiPriority w:val="99"/>
    <w:unhideWhenUsed/>
    <w:rsid w:val="00FB1406"/>
    <w:rPr>
      <w:rFonts w:ascii="Consolas" w:hAnsi="Consolas"/>
      <w:sz w:val="20"/>
      <w:szCs w:val="20"/>
    </w:rPr>
  </w:style>
  <w:style w:type="character" w:customStyle="1" w:styleId="HTMLconformatoprevioCar">
    <w:name w:val="HTML con formato previo Car"/>
    <w:basedOn w:val="Fuentedeprrafopredeter"/>
    <w:link w:val="HTMLconformatoprevio"/>
    <w:uiPriority w:val="99"/>
    <w:rsid w:val="00FB1406"/>
    <w:rPr>
      <w:rFonts w:ascii="Consolas" w:hAnsi="Consolas"/>
      <w:sz w:val="20"/>
      <w:szCs w:val="20"/>
    </w:rPr>
  </w:style>
  <w:style w:type="character" w:customStyle="1" w:styleId="Ttulo3Car">
    <w:name w:val="Título 3 Car"/>
    <w:basedOn w:val="Fuentedeprrafopredeter"/>
    <w:link w:val="Ttulo3"/>
    <w:uiPriority w:val="9"/>
    <w:semiHidden/>
    <w:rsid w:val="00FB1406"/>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5690">
      <w:bodyDiv w:val="1"/>
      <w:marLeft w:val="0"/>
      <w:marRight w:val="0"/>
      <w:marTop w:val="0"/>
      <w:marBottom w:val="0"/>
      <w:divBdr>
        <w:top w:val="none" w:sz="0" w:space="0" w:color="auto"/>
        <w:left w:val="none" w:sz="0" w:space="0" w:color="auto"/>
        <w:bottom w:val="none" w:sz="0" w:space="0" w:color="auto"/>
        <w:right w:val="none" w:sz="0" w:space="0" w:color="auto"/>
      </w:divBdr>
    </w:div>
    <w:div w:id="110439743">
      <w:bodyDiv w:val="1"/>
      <w:marLeft w:val="0"/>
      <w:marRight w:val="0"/>
      <w:marTop w:val="0"/>
      <w:marBottom w:val="0"/>
      <w:divBdr>
        <w:top w:val="none" w:sz="0" w:space="0" w:color="auto"/>
        <w:left w:val="none" w:sz="0" w:space="0" w:color="auto"/>
        <w:bottom w:val="none" w:sz="0" w:space="0" w:color="auto"/>
        <w:right w:val="none" w:sz="0" w:space="0" w:color="auto"/>
      </w:divBdr>
    </w:div>
    <w:div w:id="181089677">
      <w:bodyDiv w:val="1"/>
      <w:marLeft w:val="0"/>
      <w:marRight w:val="0"/>
      <w:marTop w:val="0"/>
      <w:marBottom w:val="0"/>
      <w:divBdr>
        <w:top w:val="none" w:sz="0" w:space="0" w:color="auto"/>
        <w:left w:val="none" w:sz="0" w:space="0" w:color="auto"/>
        <w:bottom w:val="none" w:sz="0" w:space="0" w:color="auto"/>
        <w:right w:val="none" w:sz="0" w:space="0" w:color="auto"/>
      </w:divBdr>
    </w:div>
    <w:div w:id="314184413">
      <w:bodyDiv w:val="1"/>
      <w:marLeft w:val="0"/>
      <w:marRight w:val="0"/>
      <w:marTop w:val="0"/>
      <w:marBottom w:val="0"/>
      <w:divBdr>
        <w:top w:val="none" w:sz="0" w:space="0" w:color="auto"/>
        <w:left w:val="none" w:sz="0" w:space="0" w:color="auto"/>
        <w:bottom w:val="none" w:sz="0" w:space="0" w:color="auto"/>
        <w:right w:val="none" w:sz="0" w:space="0" w:color="auto"/>
      </w:divBdr>
    </w:div>
    <w:div w:id="953828847">
      <w:bodyDiv w:val="1"/>
      <w:marLeft w:val="0"/>
      <w:marRight w:val="0"/>
      <w:marTop w:val="0"/>
      <w:marBottom w:val="0"/>
      <w:divBdr>
        <w:top w:val="none" w:sz="0" w:space="0" w:color="auto"/>
        <w:left w:val="none" w:sz="0" w:space="0" w:color="auto"/>
        <w:bottom w:val="none" w:sz="0" w:space="0" w:color="auto"/>
        <w:right w:val="none" w:sz="0" w:space="0" w:color="auto"/>
      </w:divBdr>
    </w:div>
    <w:div w:id="1328092266">
      <w:bodyDiv w:val="1"/>
      <w:marLeft w:val="0"/>
      <w:marRight w:val="0"/>
      <w:marTop w:val="0"/>
      <w:marBottom w:val="0"/>
      <w:divBdr>
        <w:top w:val="none" w:sz="0" w:space="0" w:color="auto"/>
        <w:left w:val="none" w:sz="0" w:space="0" w:color="auto"/>
        <w:bottom w:val="none" w:sz="0" w:space="0" w:color="auto"/>
        <w:right w:val="none" w:sz="0" w:space="0" w:color="auto"/>
      </w:divBdr>
    </w:div>
    <w:div w:id="165564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12343AC-3939-45BE-B647-1CE72550F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22</Pages>
  <Words>6674</Words>
  <Characters>36712</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beats</dc:creator>
  <cp:keywords/>
  <dc:description/>
  <cp:lastModifiedBy>Gustavo Toledo</cp:lastModifiedBy>
  <cp:revision>11</cp:revision>
  <dcterms:created xsi:type="dcterms:W3CDTF">2020-01-08T15:28:00Z</dcterms:created>
  <dcterms:modified xsi:type="dcterms:W3CDTF">2022-07-25T16:40:00Z</dcterms:modified>
</cp:coreProperties>
</file>