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3565B" w14:textId="269C879B" w:rsidR="008773C2" w:rsidRPr="00A60E8E" w:rsidRDefault="00A60E8E" w:rsidP="00A60E8E">
      <w:pPr>
        <w:spacing w:before="240" w:line="360" w:lineRule="auto"/>
        <w:contextualSpacing/>
        <w:jc w:val="right"/>
        <w:rPr>
          <w:rFonts w:ascii="Times New Roman" w:eastAsia="Times New Roman" w:hAnsi="Times New Roman"/>
          <w:b/>
          <w:i/>
          <w:sz w:val="24"/>
          <w:lang w:eastAsia="es-MX"/>
        </w:rPr>
      </w:pPr>
      <w:r w:rsidRPr="00A60E8E">
        <w:rPr>
          <w:rFonts w:ascii="Times New Roman" w:eastAsia="Times New Roman" w:hAnsi="Times New Roman"/>
          <w:b/>
          <w:i/>
          <w:sz w:val="24"/>
          <w:lang w:eastAsia="es-MX"/>
        </w:rPr>
        <w:t>https://doi.org/10.23913/ride.v10i20.589</w:t>
      </w:r>
    </w:p>
    <w:p w14:paraId="25A755BF" w14:textId="1F913763" w:rsidR="008773C2" w:rsidRDefault="008773C2" w:rsidP="008773C2">
      <w:pPr>
        <w:spacing w:before="240" w:line="360" w:lineRule="auto"/>
        <w:contextualSpacing/>
        <w:jc w:val="right"/>
        <w:rPr>
          <w:rFonts w:ascii="Times New Roman" w:hAnsi="Times New Roman" w:cs="Times New Roman"/>
          <w:b/>
          <w:bCs/>
          <w:sz w:val="32"/>
          <w:szCs w:val="32"/>
          <w:lang w:val="es-MX"/>
        </w:rPr>
      </w:pPr>
      <w:proofErr w:type="spellStart"/>
      <w:r w:rsidRPr="004C0A9E">
        <w:rPr>
          <w:rFonts w:ascii="Times New Roman" w:eastAsia="Times New Roman" w:hAnsi="Times New Roman"/>
          <w:b/>
          <w:i/>
          <w:sz w:val="24"/>
          <w:lang w:eastAsia="es-MX"/>
        </w:rPr>
        <w:t>Artículos</w:t>
      </w:r>
      <w:proofErr w:type="spellEnd"/>
      <w:r w:rsidRPr="004C0A9E">
        <w:rPr>
          <w:rFonts w:ascii="Times New Roman" w:eastAsia="Times New Roman" w:hAnsi="Times New Roman"/>
          <w:b/>
          <w:i/>
          <w:sz w:val="24"/>
          <w:lang w:eastAsia="es-MX"/>
        </w:rPr>
        <w:t xml:space="preserve"> </w:t>
      </w:r>
      <w:proofErr w:type="spellStart"/>
      <w:r w:rsidRPr="004C0A9E">
        <w:rPr>
          <w:rFonts w:ascii="Times New Roman" w:eastAsia="Times New Roman" w:hAnsi="Times New Roman"/>
          <w:b/>
          <w:i/>
          <w:sz w:val="24"/>
          <w:lang w:eastAsia="es-MX"/>
        </w:rPr>
        <w:t>Científicos</w:t>
      </w:r>
      <w:proofErr w:type="spellEnd"/>
    </w:p>
    <w:p w14:paraId="3622C77A" w14:textId="3B64D0B4" w:rsidR="002D3C68" w:rsidRPr="008773C2" w:rsidRDefault="0054450D" w:rsidP="008773C2">
      <w:pPr>
        <w:spacing w:after="0" w:line="276" w:lineRule="auto"/>
        <w:contextualSpacing/>
        <w:jc w:val="right"/>
        <w:rPr>
          <w:rFonts w:ascii="Calibri" w:eastAsia="Times New Roman" w:hAnsi="Calibri" w:cs="Calibri"/>
          <w:b/>
          <w:color w:val="000000"/>
          <w:sz w:val="36"/>
          <w:szCs w:val="36"/>
          <w:lang w:val="es-MX" w:eastAsia="es-MX"/>
        </w:rPr>
      </w:pPr>
      <w:r w:rsidRPr="008773C2">
        <w:rPr>
          <w:rFonts w:ascii="Calibri" w:eastAsia="Times New Roman" w:hAnsi="Calibri" w:cs="Calibri"/>
          <w:b/>
          <w:color w:val="000000"/>
          <w:sz w:val="36"/>
          <w:szCs w:val="36"/>
          <w:lang w:val="es-MX" w:eastAsia="es-MX"/>
        </w:rPr>
        <w:t xml:space="preserve">El </w:t>
      </w:r>
      <w:proofErr w:type="spellStart"/>
      <w:r w:rsidRPr="008773C2">
        <w:rPr>
          <w:rFonts w:ascii="Calibri" w:eastAsia="Times New Roman" w:hAnsi="Calibri" w:cs="Calibri"/>
          <w:b/>
          <w:color w:val="000000"/>
          <w:sz w:val="36"/>
          <w:szCs w:val="36"/>
          <w:lang w:val="es-MX" w:eastAsia="es-MX"/>
        </w:rPr>
        <w:t>mo</w:t>
      </w:r>
      <w:r w:rsidR="00AD382E" w:rsidRPr="008773C2">
        <w:rPr>
          <w:rFonts w:ascii="Calibri" w:eastAsia="Times New Roman" w:hAnsi="Calibri" w:cs="Calibri"/>
          <w:b/>
          <w:color w:val="000000"/>
          <w:sz w:val="36"/>
          <w:szCs w:val="36"/>
          <w:lang w:val="es-MX" w:eastAsia="es-MX"/>
        </w:rPr>
        <w:t>b</w:t>
      </w:r>
      <w:r w:rsidRPr="008773C2">
        <w:rPr>
          <w:rFonts w:ascii="Calibri" w:eastAsia="Times New Roman" w:hAnsi="Calibri" w:cs="Calibri"/>
          <w:b/>
          <w:color w:val="000000"/>
          <w:sz w:val="36"/>
          <w:szCs w:val="36"/>
          <w:lang w:val="es-MX" w:eastAsia="es-MX"/>
        </w:rPr>
        <w:t>bing</w:t>
      </w:r>
      <w:proofErr w:type="spellEnd"/>
      <w:r w:rsidRPr="008773C2">
        <w:rPr>
          <w:rFonts w:ascii="Calibri" w:eastAsia="Times New Roman" w:hAnsi="Calibri" w:cs="Calibri"/>
          <w:b/>
          <w:color w:val="000000"/>
          <w:sz w:val="36"/>
          <w:szCs w:val="36"/>
          <w:lang w:val="es-MX" w:eastAsia="es-MX"/>
        </w:rPr>
        <w:t xml:space="preserve"> entre con</w:t>
      </w:r>
      <w:bookmarkStart w:id="0" w:name="_GoBack"/>
      <w:bookmarkEnd w:id="0"/>
      <w:r w:rsidRPr="008773C2">
        <w:rPr>
          <w:rFonts w:ascii="Calibri" w:eastAsia="Times New Roman" w:hAnsi="Calibri" w:cs="Calibri"/>
          <w:b/>
          <w:color w:val="000000"/>
          <w:sz w:val="36"/>
          <w:szCs w:val="36"/>
          <w:lang w:val="es-MX" w:eastAsia="es-MX"/>
        </w:rPr>
        <w:t>géneres en las instituciones educativas</w:t>
      </w:r>
    </w:p>
    <w:p w14:paraId="6F4B6AE9" w14:textId="78118DB6" w:rsidR="00311B42" w:rsidRPr="008773C2" w:rsidRDefault="0054450D" w:rsidP="008773C2">
      <w:pPr>
        <w:spacing w:after="0" w:line="276" w:lineRule="auto"/>
        <w:contextualSpacing/>
        <w:jc w:val="right"/>
        <w:rPr>
          <w:rFonts w:ascii="Calibri" w:eastAsia="Times New Roman" w:hAnsi="Calibri" w:cs="Calibri"/>
          <w:b/>
          <w:i/>
          <w:iCs/>
          <w:color w:val="000000"/>
          <w:sz w:val="28"/>
          <w:szCs w:val="28"/>
          <w:lang w:val="es-MX" w:eastAsia="es-MX"/>
        </w:rPr>
      </w:pPr>
      <w:proofErr w:type="spellStart"/>
      <w:r w:rsidRPr="008773C2">
        <w:rPr>
          <w:rFonts w:ascii="Calibri" w:eastAsia="Times New Roman" w:hAnsi="Calibri" w:cs="Calibri"/>
          <w:b/>
          <w:i/>
          <w:iCs/>
          <w:color w:val="000000"/>
          <w:sz w:val="28"/>
          <w:szCs w:val="28"/>
          <w:lang w:val="es-MX" w:eastAsia="es-MX"/>
        </w:rPr>
        <w:t>Mob</w:t>
      </w:r>
      <w:r w:rsidR="00AD382E" w:rsidRPr="008773C2">
        <w:rPr>
          <w:rFonts w:ascii="Calibri" w:eastAsia="Times New Roman" w:hAnsi="Calibri" w:cs="Calibri"/>
          <w:b/>
          <w:i/>
          <w:iCs/>
          <w:color w:val="000000"/>
          <w:sz w:val="28"/>
          <w:szCs w:val="28"/>
          <w:lang w:val="es-MX" w:eastAsia="es-MX"/>
        </w:rPr>
        <w:t>b</w:t>
      </w:r>
      <w:r w:rsidRPr="008773C2">
        <w:rPr>
          <w:rFonts w:ascii="Calibri" w:eastAsia="Times New Roman" w:hAnsi="Calibri" w:cs="Calibri"/>
          <w:b/>
          <w:i/>
          <w:iCs/>
          <w:color w:val="000000"/>
          <w:sz w:val="28"/>
          <w:szCs w:val="28"/>
          <w:lang w:val="es-MX" w:eastAsia="es-MX"/>
        </w:rPr>
        <w:t>ing</w:t>
      </w:r>
      <w:proofErr w:type="spellEnd"/>
      <w:r w:rsidRPr="008773C2">
        <w:rPr>
          <w:rFonts w:ascii="Calibri" w:eastAsia="Times New Roman" w:hAnsi="Calibri" w:cs="Calibri"/>
          <w:b/>
          <w:i/>
          <w:iCs/>
          <w:color w:val="000000"/>
          <w:sz w:val="28"/>
          <w:szCs w:val="28"/>
          <w:lang w:val="es-MX" w:eastAsia="es-MX"/>
        </w:rPr>
        <w:t xml:space="preserve"> Between </w:t>
      </w:r>
      <w:proofErr w:type="spellStart"/>
      <w:r w:rsidRPr="008773C2">
        <w:rPr>
          <w:rFonts w:ascii="Calibri" w:eastAsia="Times New Roman" w:hAnsi="Calibri" w:cs="Calibri"/>
          <w:b/>
          <w:i/>
          <w:iCs/>
          <w:color w:val="000000"/>
          <w:sz w:val="28"/>
          <w:szCs w:val="28"/>
          <w:lang w:val="es-MX" w:eastAsia="es-MX"/>
        </w:rPr>
        <w:t>Congener</w:t>
      </w:r>
      <w:r w:rsidR="001135C2" w:rsidRPr="008773C2">
        <w:rPr>
          <w:rFonts w:ascii="Calibri" w:eastAsia="Times New Roman" w:hAnsi="Calibri" w:cs="Calibri"/>
          <w:b/>
          <w:i/>
          <w:iCs/>
          <w:color w:val="000000"/>
          <w:sz w:val="28"/>
          <w:szCs w:val="28"/>
          <w:lang w:val="es-MX" w:eastAsia="es-MX"/>
        </w:rPr>
        <w:t>s</w:t>
      </w:r>
      <w:proofErr w:type="spellEnd"/>
      <w:r w:rsidRPr="008773C2">
        <w:rPr>
          <w:rFonts w:ascii="Calibri" w:eastAsia="Times New Roman" w:hAnsi="Calibri" w:cs="Calibri"/>
          <w:b/>
          <w:i/>
          <w:iCs/>
          <w:color w:val="000000"/>
          <w:sz w:val="28"/>
          <w:szCs w:val="28"/>
          <w:lang w:val="es-MX" w:eastAsia="es-MX"/>
        </w:rPr>
        <w:t xml:space="preserve"> in </w:t>
      </w:r>
      <w:proofErr w:type="spellStart"/>
      <w:r w:rsidRPr="008773C2">
        <w:rPr>
          <w:rFonts w:ascii="Calibri" w:eastAsia="Times New Roman" w:hAnsi="Calibri" w:cs="Calibri"/>
          <w:b/>
          <w:i/>
          <w:iCs/>
          <w:color w:val="000000"/>
          <w:sz w:val="28"/>
          <w:szCs w:val="28"/>
          <w:lang w:val="es-MX" w:eastAsia="es-MX"/>
        </w:rPr>
        <w:t>Educational</w:t>
      </w:r>
      <w:proofErr w:type="spellEnd"/>
      <w:r w:rsidRPr="008773C2">
        <w:rPr>
          <w:rFonts w:ascii="Calibri" w:eastAsia="Times New Roman" w:hAnsi="Calibri" w:cs="Calibri"/>
          <w:b/>
          <w:i/>
          <w:iCs/>
          <w:color w:val="000000"/>
          <w:sz w:val="28"/>
          <w:szCs w:val="28"/>
          <w:lang w:val="es-MX" w:eastAsia="es-MX"/>
        </w:rPr>
        <w:t xml:space="preserve"> </w:t>
      </w:r>
      <w:proofErr w:type="spellStart"/>
      <w:r w:rsidRPr="008773C2">
        <w:rPr>
          <w:rFonts w:ascii="Calibri" w:eastAsia="Times New Roman" w:hAnsi="Calibri" w:cs="Calibri"/>
          <w:b/>
          <w:i/>
          <w:iCs/>
          <w:color w:val="000000"/>
          <w:sz w:val="28"/>
          <w:szCs w:val="28"/>
          <w:lang w:val="es-MX" w:eastAsia="es-MX"/>
        </w:rPr>
        <w:t>Institutions</w:t>
      </w:r>
      <w:proofErr w:type="spellEnd"/>
    </w:p>
    <w:p w14:paraId="54766E3C" w14:textId="04589F0F" w:rsidR="008773C2" w:rsidRPr="008773C2" w:rsidRDefault="008773C2" w:rsidP="008773C2">
      <w:pPr>
        <w:spacing w:after="0" w:line="276" w:lineRule="auto"/>
        <w:contextualSpacing/>
        <w:jc w:val="right"/>
        <w:rPr>
          <w:rFonts w:ascii="Calibri" w:eastAsia="Times New Roman" w:hAnsi="Calibri" w:cs="Calibri"/>
          <w:b/>
          <w:i/>
          <w:iCs/>
          <w:color w:val="000000"/>
          <w:sz w:val="28"/>
          <w:szCs w:val="28"/>
          <w:lang w:val="es-MX" w:eastAsia="es-MX"/>
        </w:rPr>
      </w:pPr>
      <w:proofErr w:type="spellStart"/>
      <w:r w:rsidRPr="008773C2">
        <w:rPr>
          <w:rFonts w:ascii="Calibri" w:eastAsia="Times New Roman" w:hAnsi="Calibri" w:cs="Calibri"/>
          <w:b/>
          <w:i/>
          <w:iCs/>
          <w:color w:val="000000"/>
          <w:sz w:val="28"/>
          <w:szCs w:val="28"/>
          <w:lang w:val="es-MX" w:eastAsia="es-MX"/>
        </w:rPr>
        <w:t>Mobbing</w:t>
      </w:r>
      <w:proofErr w:type="spellEnd"/>
      <w:r w:rsidRPr="008773C2">
        <w:rPr>
          <w:rFonts w:ascii="Calibri" w:eastAsia="Times New Roman" w:hAnsi="Calibri" w:cs="Calibri"/>
          <w:b/>
          <w:i/>
          <w:iCs/>
          <w:color w:val="000000"/>
          <w:sz w:val="28"/>
          <w:szCs w:val="28"/>
          <w:lang w:val="es-MX" w:eastAsia="es-MX"/>
        </w:rPr>
        <w:t xml:space="preserve"> entre </w:t>
      </w:r>
      <w:proofErr w:type="spellStart"/>
      <w:r w:rsidRPr="008773C2">
        <w:rPr>
          <w:rFonts w:ascii="Calibri" w:eastAsia="Times New Roman" w:hAnsi="Calibri" w:cs="Calibri"/>
          <w:b/>
          <w:i/>
          <w:iCs/>
          <w:color w:val="000000"/>
          <w:sz w:val="28"/>
          <w:szCs w:val="28"/>
          <w:lang w:val="es-MX" w:eastAsia="es-MX"/>
        </w:rPr>
        <w:t>congêneres</w:t>
      </w:r>
      <w:proofErr w:type="spellEnd"/>
      <w:r w:rsidRPr="008773C2">
        <w:rPr>
          <w:rFonts w:ascii="Calibri" w:eastAsia="Times New Roman" w:hAnsi="Calibri" w:cs="Calibri"/>
          <w:b/>
          <w:i/>
          <w:iCs/>
          <w:color w:val="000000"/>
          <w:sz w:val="28"/>
          <w:szCs w:val="28"/>
          <w:lang w:val="es-MX" w:eastAsia="es-MX"/>
        </w:rPr>
        <w:t xml:space="preserve"> em </w:t>
      </w:r>
      <w:proofErr w:type="spellStart"/>
      <w:r w:rsidRPr="008773C2">
        <w:rPr>
          <w:rFonts w:ascii="Calibri" w:eastAsia="Times New Roman" w:hAnsi="Calibri" w:cs="Calibri"/>
          <w:b/>
          <w:i/>
          <w:iCs/>
          <w:color w:val="000000"/>
          <w:sz w:val="28"/>
          <w:szCs w:val="28"/>
          <w:lang w:val="es-MX" w:eastAsia="es-MX"/>
        </w:rPr>
        <w:t>instituições</w:t>
      </w:r>
      <w:proofErr w:type="spellEnd"/>
      <w:r w:rsidRPr="008773C2">
        <w:rPr>
          <w:rFonts w:ascii="Calibri" w:eastAsia="Times New Roman" w:hAnsi="Calibri" w:cs="Calibri"/>
          <w:b/>
          <w:i/>
          <w:iCs/>
          <w:color w:val="000000"/>
          <w:sz w:val="28"/>
          <w:szCs w:val="28"/>
          <w:lang w:val="es-MX" w:eastAsia="es-MX"/>
        </w:rPr>
        <w:t xml:space="preserve"> de </w:t>
      </w:r>
      <w:proofErr w:type="spellStart"/>
      <w:r w:rsidRPr="008773C2">
        <w:rPr>
          <w:rFonts w:ascii="Calibri" w:eastAsia="Times New Roman" w:hAnsi="Calibri" w:cs="Calibri"/>
          <w:b/>
          <w:i/>
          <w:iCs/>
          <w:color w:val="000000"/>
          <w:sz w:val="28"/>
          <w:szCs w:val="28"/>
          <w:lang w:val="es-MX" w:eastAsia="es-MX"/>
        </w:rPr>
        <w:t>ensino</w:t>
      </w:r>
      <w:proofErr w:type="spellEnd"/>
    </w:p>
    <w:p w14:paraId="3B515372" w14:textId="77777777" w:rsidR="00771EA9" w:rsidRDefault="00771EA9" w:rsidP="00257690">
      <w:pPr>
        <w:spacing w:after="0" w:line="360" w:lineRule="auto"/>
        <w:contextualSpacing/>
        <w:jc w:val="both"/>
        <w:rPr>
          <w:rFonts w:ascii="Times New Roman" w:hAnsi="Times New Roman" w:cs="Times New Roman"/>
          <w:sz w:val="24"/>
          <w:szCs w:val="24"/>
          <w:lang w:val="es-MX"/>
        </w:rPr>
      </w:pPr>
    </w:p>
    <w:p w14:paraId="39FB1E59" w14:textId="21CCB6B7" w:rsidR="00771EA9" w:rsidRPr="008773C2" w:rsidRDefault="00771EA9" w:rsidP="008773C2">
      <w:pPr>
        <w:spacing w:after="0" w:line="276" w:lineRule="auto"/>
        <w:contextualSpacing/>
        <w:jc w:val="right"/>
        <w:rPr>
          <w:rFonts w:ascii="Calibri" w:hAnsi="Calibri" w:cs="Calibri"/>
          <w:b/>
          <w:sz w:val="24"/>
          <w:szCs w:val="24"/>
          <w:u w:color="000000"/>
          <w:lang w:val="es-ES_tradnl" w:eastAsia="es-ES_tradnl"/>
        </w:rPr>
      </w:pPr>
      <w:r w:rsidRPr="008773C2">
        <w:rPr>
          <w:rFonts w:ascii="Calibri" w:hAnsi="Calibri" w:cs="Calibri"/>
          <w:b/>
          <w:sz w:val="24"/>
          <w:szCs w:val="24"/>
          <w:u w:color="000000"/>
          <w:lang w:val="es-ES_tradnl" w:eastAsia="es-ES_tradnl"/>
        </w:rPr>
        <w:t>Ma</w:t>
      </w:r>
      <w:r w:rsidR="0054450D" w:rsidRPr="008773C2">
        <w:rPr>
          <w:rFonts w:ascii="Calibri" w:hAnsi="Calibri" w:cs="Calibri"/>
          <w:b/>
          <w:sz w:val="24"/>
          <w:szCs w:val="24"/>
          <w:u w:color="000000"/>
          <w:lang w:val="es-ES_tradnl" w:eastAsia="es-ES_tradnl"/>
        </w:rPr>
        <w:t xml:space="preserve">. </w:t>
      </w:r>
      <w:r w:rsidRPr="008773C2">
        <w:rPr>
          <w:rFonts w:ascii="Calibri" w:hAnsi="Calibri" w:cs="Calibri"/>
          <w:b/>
          <w:sz w:val="24"/>
          <w:szCs w:val="24"/>
          <w:u w:color="000000"/>
          <w:lang w:val="es-ES_tradnl" w:eastAsia="es-ES_tradnl"/>
        </w:rPr>
        <w:t>Eugenia Sánchez Ramos</w:t>
      </w:r>
    </w:p>
    <w:p w14:paraId="18E4EFB5" w14:textId="77777777" w:rsidR="008773C2" w:rsidRPr="008773C2" w:rsidRDefault="008773C2" w:rsidP="008773C2">
      <w:pPr>
        <w:spacing w:after="0" w:line="276" w:lineRule="auto"/>
        <w:contextualSpacing/>
        <w:jc w:val="right"/>
        <w:rPr>
          <w:rFonts w:ascii="Times New Roman" w:hAnsi="Times New Roman" w:cs="Times New Roman"/>
          <w:sz w:val="24"/>
          <w:szCs w:val="24"/>
        </w:rPr>
      </w:pPr>
      <w:r w:rsidRPr="008773C2">
        <w:rPr>
          <w:rFonts w:ascii="Times New Roman" w:hAnsi="Times New Roman" w:cs="Times New Roman"/>
          <w:sz w:val="24"/>
          <w:szCs w:val="24"/>
        </w:rPr>
        <w:t>Universidad de Guanajuato, México</w:t>
      </w:r>
    </w:p>
    <w:p w14:paraId="738180F2" w14:textId="41533938" w:rsidR="008773C2" w:rsidRPr="00A60E8E" w:rsidRDefault="00462599" w:rsidP="008773C2">
      <w:pPr>
        <w:spacing w:after="0" w:line="276" w:lineRule="auto"/>
        <w:contextualSpacing/>
        <w:jc w:val="right"/>
        <w:rPr>
          <w:rStyle w:val="Hipervnculo"/>
          <w:rFonts w:ascii="Calibri" w:hAnsi="Calibri" w:cs="Calibri"/>
          <w:color w:val="FF0000"/>
          <w:sz w:val="24"/>
          <w:u w:val="none" w:color="000000"/>
          <w:lang w:val="es-ES_tradnl" w:eastAsia="es-ES_tradnl"/>
        </w:rPr>
      </w:pPr>
      <w:r w:rsidRPr="00A60E8E">
        <w:rPr>
          <w:rFonts w:ascii="Calibri" w:hAnsi="Calibri" w:cs="Calibri"/>
          <w:color w:val="FF0000"/>
          <w:sz w:val="24"/>
          <w:lang w:val="es-ES_tradnl" w:eastAsia="es-ES_tradnl"/>
        </w:rPr>
        <w:t>maru_sanchezr@hotmail.com</w:t>
      </w:r>
    </w:p>
    <w:p w14:paraId="613FE3D7" w14:textId="7234B8E3" w:rsidR="00462599" w:rsidRPr="00462599" w:rsidRDefault="00A60E8E" w:rsidP="00462599">
      <w:pPr>
        <w:jc w:val="right"/>
        <w:rPr>
          <w:rFonts w:cstheme="minorHAnsi"/>
          <w:color w:val="494A4C"/>
          <w:sz w:val="24"/>
          <w:szCs w:val="24"/>
        </w:rPr>
      </w:pPr>
      <w:r w:rsidRPr="00F711B8">
        <w:rPr>
          <w:rFonts w:ascii="Times New Roman" w:hAnsi="Times New Roman" w:cs="Times New Roman"/>
          <w:sz w:val="24"/>
          <w:szCs w:val="24"/>
          <w:shd w:val="clear" w:color="auto" w:fill="FFFFFF"/>
        </w:rPr>
        <w:t>https://orcid.org/</w:t>
      </w:r>
      <w:r w:rsidR="00462599" w:rsidRPr="00A60E8E">
        <w:rPr>
          <w:rFonts w:ascii="Times New Roman" w:hAnsi="Times New Roman" w:cs="Times New Roman"/>
          <w:sz w:val="24"/>
          <w:szCs w:val="24"/>
          <w:shd w:val="clear" w:color="auto" w:fill="FFFFFF"/>
        </w:rPr>
        <w:t>0000-0002-9277-0808</w:t>
      </w:r>
    </w:p>
    <w:p w14:paraId="15E000E3" w14:textId="77777777" w:rsidR="00462599" w:rsidRPr="008773C2" w:rsidRDefault="00462599" w:rsidP="008773C2">
      <w:pPr>
        <w:spacing w:after="0" w:line="276" w:lineRule="auto"/>
        <w:contextualSpacing/>
        <w:jc w:val="right"/>
        <w:rPr>
          <w:rStyle w:val="Hipervnculo"/>
          <w:rFonts w:ascii="Calibri" w:hAnsi="Calibri" w:cs="Calibri"/>
          <w:color w:val="FF0000"/>
          <w:u w:val="none" w:color="000000"/>
          <w:lang w:val="es-ES_tradnl" w:eastAsia="es-ES_tradnl"/>
        </w:rPr>
      </w:pPr>
    </w:p>
    <w:p w14:paraId="233F657B" w14:textId="315C356B" w:rsidR="00035102" w:rsidRPr="008773C2" w:rsidRDefault="002D3C68" w:rsidP="00257690">
      <w:pPr>
        <w:spacing w:after="0" w:line="360" w:lineRule="auto"/>
        <w:contextualSpacing/>
        <w:rPr>
          <w:rFonts w:ascii="Calibri" w:hAnsi="Calibri" w:cs="Calibri"/>
          <w:b/>
          <w:sz w:val="28"/>
          <w:szCs w:val="24"/>
          <w:lang w:val="es-ES"/>
        </w:rPr>
      </w:pPr>
      <w:r w:rsidRPr="008773C2">
        <w:rPr>
          <w:rFonts w:ascii="Calibri" w:hAnsi="Calibri" w:cs="Calibri"/>
          <w:b/>
          <w:sz w:val="28"/>
          <w:szCs w:val="24"/>
          <w:lang w:val="es-ES"/>
        </w:rPr>
        <w:t>R</w:t>
      </w:r>
      <w:r w:rsidR="001E76D5" w:rsidRPr="008773C2">
        <w:rPr>
          <w:rFonts w:ascii="Calibri" w:hAnsi="Calibri" w:cs="Calibri"/>
          <w:b/>
          <w:sz w:val="28"/>
          <w:szCs w:val="24"/>
          <w:lang w:val="es-ES"/>
        </w:rPr>
        <w:t>esumen</w:t>
      </w:r>
    </w:p>
    <w:p w14:paraId="5224DACD" w14:textId="23F6251E" w:rsidR="00311B42" w:rsidRDefault="00FD754F" w:rsidP="00257690">
      <w:pPr>
        <w:spacing w:after="0" w:line="360" w:lineRule="auto"/>
        <w:contextualSpacing/>
        <w:jc w:val="both"/>
        <w:rPr>
          <w:rFonts w:ascii="Times New Roman" w:hAnsi="Times New Roman" w:cs="Times New Roman"/>
          <w:sz w:val="24"/>
          <w:szCs w:val="24"/>
          <w:lang w:val="es-MX"/>
        </w:rPr>
      </w:pPr>
      <w:r w:rsidRPr="00FD754F">
        <w:rPr>
          <w:rFonts w:ascii="Times New Roman" w:hAnsi="Times New Roman" w:cs="Times New Roman"/>
          <w:sz w:val="24"/>
          <w:szCs w:val="24"/>
          <w:lang w:val="es-MX"/>
        </w:rPr>
        <w:t>El propósito de est</w:t>
      </w:r>
      <w:r w:rsidR="00E66FD9">
        <w:rPr>
          <w:rFonts w:ascii="Times New Roman" w:hAnsi="Times New Roman" w:cs="Times New Roman"/>
          <w:sz w:val="24"/>
          <w:szCs w:val="24"/>
          <w:lang w:val="es-MX"/>
        </w:rPr>
        <w:t>e</w:t>
      </w:r>
      <w:r w:rsidR="002628D1">
        <w:rPr>
          <w:rFonts w:ascii="Times New Roman" w:hAnsi="Times New Roman" w:cs="Times New Roman"/>
          <w:sz w:val="24"/>
          <w:szCs w:val="24"/>
          <w:lang w:val="es-MX"/>
        </w:rPr>
        <w:t xml:space="preserve"> documento </w:t>
      </w:r>
      <w:r w:rsidRPr="00FD754F">
        <w:rPr>
          <w:rFonts w:ascii="Times New Roman" w:hAnsi="Times New Roman" w:cs="Times New Roman"/>
          <w:sz w:val="24"/>
          <w:szCs w:val="24"/>
          <w:lang w:val="es-MX"/>
        </w:rPr>
        <w:t xml:space="preserve">es </w:t>
      </w:r>
      <w:r w:rsidR="00A74BAE">
        <w:rPr>
          <w:rFonts w:ascii="Times New Roman" w:hAnsi="Times New Roman" w:cs="Times New Roman"/>
          <w:sz w:val="24"/>
          <w:szCs w:val="24"/>
          <w:lang w:val="es-MX"/>
        </w:rPr>
        <w:t xml:space="preserve">presentar mediante el análisis documental reflexiones sobre el </w:t>
      </w:r>
      <w:r w:rsidRPr="00FD754F">
        <w:rPr>
          <w:rFonts w:ascii="Times New Roman" w:hAnsi="Times New Roman" w:cs="Times New Roman"/>
          <w:sz w:val="24"/>
          <w:szCs w:val="24"/>
          <w:lang w:val="es-MX"/>
        </w:rPr>
        <w:t xml:space="preserve">acoso </w:t>
      </w:r>
      <w:r w:rsidR="00B56125">
        <w:rPr>
          <w:rFonts w:ascii="Times New Roman" w:hAnsi="Times New Roman" w:cs="Times New Roman"/>
          <w:sz w:val="24"/>
          <w:szCs w:val="24"/>
          <w:lang w:val="es-MX"/>
        </w:rPr>
        <w:t>moral</w:t>
      </w:r>
      <w:r w:rsidRPr="00FD754F">
        <w:rPr>
          <w:rFonts w:ascii="Times New Roman" w:hAnsi="Times New Roman" w:cs="Times New Roman"/>
          <w:sz w:val="24"/>
          <w:szCs w:val="24"/>
          <w:lang w:val="es-MX"/>
        </w:rPr>
        <w:t xml:space="preserve"> o </w:t>
      </w:r>
      <w:proofErr w:type="spellStart"/>
      <w:r w:rsidRPr="008773C2">
        <w:rPr>
          <w:rFonts w:ascii="Times New Roman" w:hAnsi="Times New Roman" w:cs="Times New Roman"/>
          <w:i/>
          <w:iCs/>
          <w:sz w:val="24"/>
          <w:szCs w:val="24"/>
          <w:lang w:val="es-MX"/>
        </w:rPr>
        <w:t>mobbing</w:t>
      </w:r>
      <w:proofErr w:type="spellEnd"/>
      <w:r w:rsidRPr="00FD754F">
        <w:rPr>
          <w:rFonts w:ascii="Times New Roman" w:hAnsi="Times New Roman" w:cs="Times New Roman"/>
          <w:sz w:val="24"/>
          <w:szCs w:val="24"/>
          <w:lang w:val="es-MX"/>
        </w:rPr>
        <w:t xml:space="preserve"> en </w:t>
      </w:r>
      <w:r w:rsidR="00A74BAE">
        <w:rPr>
          <w:rFonts w:ascii="Times New Roman" w:hAnsi="Times New Roman" w:cs="Times New Roman"/>
          <w:sz w:val="24"/>
          <w:szCs w:val="24"/>
          <w:lang w:val="es-MX"/>
        </w:rPr>
        <w:t>los entornos universitarios por mujeres hacia sus congéneres.</w:t>
      </w:r>
      <w:r w:rsidRPr="00FD754F">
        <w:rPr>
          <w:rFonts w:ascii="Times New Roman" w:hAnsi="Times New Roman" w:cs="Times New Roman"/>
          <w:sz w:val="24"/>
          <w:szCs w:val="24"/>
          <w:lang w:val="es-MX"/>
        </w:rPr>
        <w:t xml:space="preserve"> </w:t>
      </w:r>
      <w:r w:rsidR="00072074">
        <w:rPr>
          <w:rFonts w:ascii="Times New Roman" w:hAnsi="Times New Roman" w:cs="Times New Roman"/>
          <w:sz w:val="24"/>
          <w:szCs w:val="24"/>
          <w:lang w:val="es-MX"/>
        </w:rPr>
        <w:t>El estudio</w:t>
      </w:r>
      <w:r w:rsidR="00C57E0F">
        <w:rPr>
          <w:rFonts w:ascii="Times New Roman" w:hAnsi="Times New Roman" w:cs="Times New Roman"/>
          <w:sz w:val="24"/>
          <w:szCs w:val="24"/>
          <w:lang w:val="es-MX"/>
        </w:rPr>
        <w:t xml:space="preserve"> </w:t>
      </w:r>
      <w:r w:rsidR="00072074">
        <w:rPr>
          <w:rFonts w:ascii="Times New Roman" w:hAnsi="Times New Roman" w:cs="Times New Roman"/>
          <w:sz w:val="24"/>
          <w:szCs w:val="24"/>
          <w:lang w:val="es-MX"/>
        </w:rPr>
        <w:t xml:space="preserve">cualitativo, exploratorio y descriptivo surge de </w:t>
      </w:r>
      <w:r w:rsidR="00035102">
        <w:rPr>
          <w:rFonts w:ascii="Times New Roman" w:hAnsi="Times New Roman" w:cs="Times New Roman"/>
          <w:sz w:val="24"/>
          <w:szCs w:val="24"/>
          <w:lang w:val="es-MX"/>
        </w:rPr>
        <w:t>dos</w:t>
      </w:r>
      <w:r w:rsidR="00072074">
        <w:rPr>
          <w:rFonts w:ascii="Times New Roman" w:hAnsi="Times New Roman" w:cs="Times New Roman"/>
          <w:sz w:val="24"/>
          <w:szCs w:val="24"/>
          <w:lang w:val="es-MX"/>
        </w:rPr>
        <w:t xml:space="preserve"> pregunta</w:t>
      </w:r>
      <w:r w:rsidR="00035102">
        <w:rPr>
          <w:rFonts w:ascii="Times New Roman" w:hAnsi="Times New Roman" w:cs="Times New Roman"/>
          <w:sz w:val="24"/>
          <w:szCs w:val="24"/>
          <w:lang w:val="es-MX"/>
        </w:rPr>
        <w:t>s</w:t>
      </w:r>
      <w:r w:rsidR="0010399B">
        <w:rPr>
          <w:rFonts w:ascii="Times New Roman" w:hAnsi="Times New Roman" w:cs="Times New Roman"/>
          <w:sz w:val="24"/>
          <w:szCs w:val="24"/>
          <w:lang w:val="es-MX"/>
        </w:rPr>
        <w:t>:</w:t>
      </w:r>
      <w:r w:rsidR="00072074">
        <w:rPr>
          <w:rFonts w:ascii="Times New Roman" w:hAnsi="Times New Roman" w:cs="Times New Roman"/>
          <w:sz w:val="24"/>
          <w:szCs w:val="24"/>
          <w:lang w:val="es-MX"/>
        </w:rPr>
        <w:t xml:space="preserve"> ¿Qué</w:t>
      </w:r>
      <w:r w:rsidR="00C5342C">
        <w:rPr>
          <w:rFonts w:ascii="Times New Roman" w:hAnsi="Times New Roman" w:cs="Times New Roman"/>
          <w:sz w:val="24"/>
          <w:szCs w:val="24"/>
          <w:lang w:val="es-MX"/>
        </w:rPr>
        <w:t xml:space="preserve"> las</w:t>
      </w:r>
      <w:r w:rsidR="00072074">
        <w:rPr>
          <w:rFonts w:ascii="Times New Roman" w:hAnsi="Times New Roman" w:cs="Times New Roman"/>
          <w:sz w:val="24"/>
          <w:szCs w:val="24"/>
          <w:lang w:val="es-MX"/>
        </w:rPr>
        <w:t xml:space="preserve"> motiva</w:t>
      </w:r>
      <w:r w:rsidR="00C5342C">
        <w:rPr>
          <w:rFonts w:ascii="Times New Roman" w:hAnsi="Times New Roman" w:cs="Times New Roman"/>
          <w:sz w:val="24"/>
          <w:szCs w:val="24"/>
          <w:lang w:val="es-MX"/>
        </w:rPr>
        <w:t xml:space="preserve"> a</w:t>
      </w:r>
      <w:r w:rsidR="00072074">
        <w:rPr>
          <w:rFonts w:ascii="Times New Roman" w:hAnsi="Times New Roman" w:cs="Times New Roman"/>
          <w:sz w:val="24"/>
          <w:szCs w:val="24"/>
          <w:lang w:val="es-MX"/>
        </w:rPr>
        <w:t xml:space="preserve"> acosar moralmente a otra mujer? ¿El acoso de la mujer es similar al del varón? </w:t>
      </w:r>
      <w:r w:rsidR="0010399B">
        <w:rPr>
          <w:rFonts w:ascii="Times New Roman" w:hAnsi="Times New Roman" w:cs="Times New Roman"/>
          <w:sz w:val="24"/>
          <w:szCs w:val="24"/>
          <w:lang w:val="es-MX"/>
        </w:rPr>
        <w:t xml:space="preserve">La </w:t>
      </w:r>
      <w:r w:rsidR="00072074">
        <w:rPr>
          <w:rFonts w:ascii="Times New Roman" w:hAnsi="Times New Roman" w:cs="Times New Roman"/>
          <w:sz w:val="24"/>
          <w:szCs w:val="24"/>
          <w:lang w:val="es-MX"/>
        </w:rPr>
        <w:t xml:space="preserve">respuesta es compleja </w:t>
      </w:r>
      <w:r w:rsidR="00A427C6">
        <w:rPr>
          <w:rFonts w:ascii="Times New Roman" w:hAnsi="Times New Roman" w:cs="Times New Roman"/>
          <w:sz w:val="24"/>
          <w:szCs w:val="24"/>
          <w:lang w:val="es-MX"/>
        </w:rPr>
        <w:t>debido a</w:t>
      </w:r>
      <w:r w:rsidR="00627BD9">
        <w:rPr>
          <w:rFonts w:ascii="Times New Roman" w:hAnsi="Times New Roman" w:cs="Times New Roman"/>
          <w:sz w:val="24"/>
          <w:szCs w:val="24"/>
          <w:lang w:val="es-MX"/>
        </w:rPr>
        <w:t xml:space="preserve"> la</w:t>
      </w:r>
      <w:r w:rsidR="00072074">
        <w:rPr>
          <w:rFonts w:ascii="Times New Roman" w:hAnsi="Times New Roman" w:cs="Times New Roman"/>
          <w:sz w:val="24"/>
          <w:szCs w:val="24"/>
          <w:lang w:val="es-MX"/>
        </w:rPr>
        <w:t xml:space="preserve"> </w:t>
      </w:r>
      <w:r w:rsidR="00627BD9">
        <w:rPr>
          <w:rFonts w:ascii="Times New Roman" w:hAnsi="Times New Roman" w:cs="Times New Roman"/>
          <w:sz w:val="24"/>
          <w:szCs w:val="24"/>
          <w:lang w:val="es-MX"/>
        </w:rPr>
        <w:t xml:space="preserve">escasez </w:t>
      </w:r>
      <w:r w:rsidR="00072074">
        <w:rPr>
          <w:rFonts w:ascii="Times New Roman" w:hAnsi="Times New Roman" w:cs="Times New Roman"/>
          <w:sz w:val="24"/>
          <w:szCs w:val="24"/>
          <w:lang w:val="es-MX"/>
        </w:rPr>
        <w:t>de fuentes e investigaciones centrada</w:t>
      </w:r>
      <w:r w:rsidR="00627BD9">
        <w:rPr>
          <w:rFonts w:ascii="Times New Roman" w:hAnsi="Times New Roman" w:cs="Times New Roman"/>
          <w:sz w:val="24"/>
          <w:szCs w:val="24"/>
          <w:lang w:val="es-MX"/>
        </w:rPr>
        <w:t>s</w:t>
      </w:r>
      <w:r w:rsidR="00072074">
        <w:rPr>
          <w:rFonts w:ascii="Times New Roman" w:hAnsi="Times New Roman" w:cs="Times New Roman"/>
          <w:sz w:val="24"/>
          <w:szCs w:val="24"/>
          <w:lang w:val="es-MX"/>
        </w:rPr>
        <w:t xml:space="preserve"> en</w:t>
      </w:r>
      <w:r w:rsidR="00035102">
        <w:rPr>
          <w:rFonts w:ascii="Times New Roman" w:hAnsi="Times New Roman" w:cs="Times New Roman"/>
          <w:sz w:val="24"/>
          <w:szCs w:val="24"/>
          <w:lang w:val="es-MX"/>
        </w:rPr>
        <w:t xml:space="preserve"> </w:t>
      </w:r>
      <w:r w:rsidR="00A45EC6">
        <w:rPr>
          <w:rFonts w:ascii="Times New Roman" w:hAnsi="Times New Roman" w:cs="Times New Roman"/>
          <w:sz w:val="24"/>
          <w:szCs w:val="24"/>
          <w:lang w:val="es-MX"/>
        </w:rPr>
        <w:t>la mujer acosadora moral</w:t>
      </w:r>
      <w:r w:rsidR="00035102">
        <w:rPr>
          <w:rFonts w:ascii="Times New Roman" w:hAnsi="Times New Roman" w:cs="Times New Roman"/>
          <w:sz w:val="24"/>
          <w:szCs w:val="24"/>
          <w:lang w:val="es-MX"/>
        </w:rPr>
        <w:t>,</w:t>
      </w:r>
      <w:r w:rsidR="00072074">
        <w:rPr>
          <w:rFonts w:ascii="Times New Roman" w:hAnsi="Times New Roman" w:cs="Times New Roman"/>
          <w:sz w:val="24"/>
          <w:szCs w:val="24"/>
          <w:lang w:val="es-MX"/>
        </w:rPr>
        <w:t xml:space="preserve"> </w:t>
      </w:r>
      <w:r w:rsidR="00A427C6">
        <w:rPr>
          <w:rFonts w:ascii="Times New Roman" w:hAnsi="Times New Roman" w:cs="Times New Roman"/>
          <w:sz w:val="24"/>
          <w:szCs w:val="24"/>
          <w:lang w:val="es-MX"/>
        </w:rPr>
        <w:t>y</w:t>
      </w:r>
      <w:r w:rsidR="00627BD9">
        <w:rPr>
          <w:rFonts w:ascii="Times New Roman" w:hAnsi="Times New Roman" w:cs="Times New Roman"/>
          <w:sz w:val="24"/>
          <w:szCs w:val="24"/>
          <w:lang w:val="es-MX"/>
        </w:rPr>
        <w:t xml:space="preserve"> a</w:t>
      </w:r>
      <w:r w:rsidR="00072074">
        <w:rPr>
          <w:rFonts w:ascii="Times New Roman" w:hAnsi="Times New Roman" w:cs="Times New Roman"/>
          <w:sz w:val="24"/>
          <w:szCs w:val="24"/>
          <w:lang w:val="es-MX"/>
        </w:rPr>
        <w:t xml:space="preserve"> la falta de casos registrados en las instituciones educativas en donde los protocolos de denuncia están dirigidos exclusivamente al acoso sexual.</w:t>
      </w:r>
      <w:r w:rsidR="00035102">
        <w:rPr>
          <w:rFonts w:ascii="Times New Roman" w:hAnsi="Times New Roman" w:cs="Times New Roman"/>
          <w:sz w:val="24"/>
          <w:szCs w:val="24"/>
          <w:lang w:val="es-MX"/>
        </w:rPr>
        <w:t xml:space="preserve"> </w:t>
      </w:r>
    </w:p>
    <w:p w14:paraId="6AEAD05F" w14:textId="13DB0F18" w:rsidR="000D0096" w:rsidRDefault="000D0096" w:rsidP="008773C2">
      <w:pPr>
        <w:spacing w:after="0" w:line="360" w:lineRule="auto"/>
        <w:ind w:firstLine="708"/>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Pr="00FD754F">
        <w:rPr>
          <w:rFonts w:ascii="Times New Roman" w:hAnsi="Times New Roman" w:cs="Times New Roman"/>
          <w:sz w:val="24"/>
          <w:szCs w:val="24"/>
          <w:lang w:val="es-MX"/>
        </w:rPr>
        <w:t xml:space="preserve">l objetivo </w:t>
      </w:r>
      <w:r>
        <w:rPr>
          <w:rFonts w:ascii="Times New Roman" w:hAnsi="Times New Roman" w:cs="Times New Roman"/>
          <w:sz w:val="24"/>
          <w:szCs w:val="24"/>
          <w:lang w:val="es-MX"/>
        </w:rPr>
        <w:t xml:space="preserve">de la investigación </w:t>
      </w:r>
      <w:r w:rsidRPr="00FD754F">
        <w:rPr>
          <w:rFonts w:ascii="Times New Roman" w:hAnsi="Times New Roman" w:cs="Times New Roman"/>
          <w:sz w:val="24"/>
          <w:szCs w:val="24"/>
          <w:lang w:val="es-MX"/>
        </w:rPr>
        <w:t>se centra</w:t>
      </w:r>
      <w:r w:rsidR="007E06D8">
        <w:rPr>
          <w:rFonts w:ascii="Times New Roman" w:hAnsi="Times New Roman" w:cs="Times New Roman"/>
          <w:sz w:val="24"/>
          <w:szCs w:val="24"/>
          <w:lang w:val="es-MX"/>
        </w:rPr>
        <w:t xml:space="preserve"> </w:t>
      </w:r>
      <w:r w:rsidRPr="00FD754F">
        <w:rPr>
          <w:rFonts w:ascii="Times New Roman" w:hAnsi="Times New Roman" w:cs="Times New Roman"/>
          <w:sz w:val="24"/>
          <w:szCs w:val="24"/>
          <w:lang w:val="es-MX"/>
        </w:rPr>
        <w:t xml:space="preserve">en </w:t>
      </w:r>
      <w:r>
        <w:rPr>
          <w:rFonts w:ascii="Times New Roman" w:hAnsi="Times New Roman" w:cs="Times New Roman"/>
          <w:sz w:val="24"/>
          <w:szCs w:val="24"/>
          <w:lang w:val="es-MX"/>
        </w:rPr>
        <w:t xml:space="preserve">exponer este fenómeno que se está incrementando debido a la invisibilidad de la mujer como acosadora </w:t>
      </w:r>
      <w:r w:rsidR="00ED2336">
        <w:rPr>
          <w:rFonts w:ascii="Times New Roman" w:hAnsi="Times New Roman" w:cs="Times New Roman"/>
          <w:sz w:val="24"/>
          <w:szCs w:val="24"/>
          <w:lang w:val="es-MX"/>
        </w:rPr>
        <w:t>producto</w:t>
      </w:r>
      <w:r>
        <w:rPr>
          <w:rFonts w:ascii="Times New Roman" w:hAnsi="Times New Roman" w:cs="Times New Roman"/>
          <w:sz w:val="24"/>
          <w:szCs w:val="24"/>
          <w:lang w:val="es-MX"/>
        </w:rPr>
        <w:t xml:space="preserve"> </w:t>
      </w:r>
      <w:r w:rsidR="00ED2336">
        <w:rPr>
          <w:rFonts w:ascii="Times New Roman" w:hAnsi="Times New Roman" w:cs="Times New Roman"/>
          <w:sz w:val="24"/>
          <w:szCs w:val="24"/>
          <w:lang w:val="es-MX"/>
        </w:rPr>
        <w:t>d</w:t>
      </w:r>
      <w:r>
        <w:rPr>
          <w:rFonts w:ascii="Times New Roman" w:hAnsi="Times New Roman" w:cs="Times New Roman"/>
          <w:sz w:val="24"/>
          <w:szCs w:val="24"/>
          <w:lang w:val="es-MX"/>
        </w:rPr>
        <w:t>el discurso actual, en donde generalmente es víctima de la violencia; sin embargo, cuando ejerce el rol contrario es aún más efectiva en paralizar y destruir de una forma sutil y silenciosa, disfrazándose</w:t>
      </w:r>
      <w:r w:rsidR="00ED2336">
        <w:rPr>
          <w:rFonts w:ascii="Times New Roman" w:hAnsi="Times New Roman" w:cs="Times New Roman"/>
          <w:sz w:val="24"/>
          <w:szCs w:val="24"/>
          <w:lang w:val="es-MX"/>
        </w:rPr>
        <w:t xml:space="preserve"> en </w:t>
      </w:r>
      <w:r>
        <w:rPr>
          <w:rFonts w:ascii="Times New Roman" w:hAnsi="Times New Roman" w:cs="Times New Roman"/>
          <w:sz w:val="24"/>
          <w:szCs w:val="24"/>
          <w:lang w:val="es-MX"/>
        </w:rPr>
        <w:t>la amistad</w:t>
      </w:r>
      <w:r w:rsidR="008F2BE7">
        <w:rPr>
          <w:rFonts w:ascii="Times New Roman" w:hAnsi="Times New Roman" w:cs="Times New Roman"/>
          <w:sz w:val="24"/>
          <w:szCs w:val="24"/>
          <w:lang w:val="es-MX"/>
        </w:rPr>
        <w:t xml:space="preserve"> (</w:t>
      </w:r>
      <w:r w:rsidR="008A4B8D">
        <w:rPr>
          <w:rFonts w:ascii="Times New Roman" w:eastAsia="Times New Roman" w:hAnsi="Times New Roman" w:cs="Times New Roman"/>
          <w:sz w:val="24"/>
          <w:szCs w:val="24"/>
          <w:lang w:eastAsia="es-MX"/>
        </w:rPr>
        <w:t>Prieto</w:t>
      </w:r>
      <w:r w:rsidR="008A4B8D" w:rsidRPr="00257690">
        <w:rPr>
          <w:rFonts w:ascii="Times New Roman" w:eastAsia="Times New Roman" w:hAnsi="Times New Roman" w:cs="Times New Roman"/>
          <w:sz w:val="24"/>
          <w:szCs w:val="24"/>
          <w:lang w:eastAsia="es-MX"/>
        </w:rPr>
        <w:t xml:space="preserve">, </w:t>
      </w:r>
      <w:r w:rsidR="008A4B8D">
        <w:rPr>
          <w:rFonts w:ascii="Times New Roman" w:eastAsia="Times New Roman" w:hAnsi="Times New Roman" w:cs="Times New Roman"/>
          <w:sz w:val="24"/>
          <w:szCs w:val="24"/>
          <w:lang w:eastAsia="es-MX"/>
        </w:rPr>
        <w:t>Carrillo y</w:t>
      </w:r>
      <w:r w:rsidR="008A4B8D" w:rsidRPr="00257690">
        <w:rPr>
          <w:rFonts w:ascii="Times New Roman" w:eastAsia="Times New Roman" w:hAnsi="Times New Roman" w:cs="Times New Roman"/>
          <w:sz w:val="24"/>
          <w:szCs w:val="24"/>
          <w:lang w:eastAsia="es-MX"/>
        </w:rPr>
        <w:t xml:space="preserve"> </w:t>
      </w:r>
      <w:r w:rsidR="008A4B8D">
        <w:rPr>
          <w:rFonts w:ascii="Times New Roman" w:eastAsia="Times New Roman" w:hAnsi="Times New Roman" w:cs="Times New Roman"/>
          <w:sz w:val="24"/>
          <w:szCs w:val="24"/>
          <w:lang w:eastAsia="es-MX"/>
        </w:rPr>
        <w:t>Castellanos</w:t>
      </w:r>
      <w:r w:rsidR="008F2BE7">
        <w:rPr>
          <w:rFonts w:ascii="Times New Roman" w:hAnsi="Times New Roman" w:cs="Times New Roman"/>
          <w:sz w:val="24"/>
          <w:szCs w:val="24"/>
          <w:lang w:val="es-MX"/>
        </w:rPr>
        <w:t xml:space="preserve">, </w:t>
      </w:r>
      <w:r w:rsidR="008F2BE7" w:rsidRPr="00F17C01">
        <w:rPr>
          <w:rFonts w:ascii="Times New Roman" w:hAnsi="Times New Roman" w:cs="Times New Roman"/>
          <w:sz w:val="24"/>
          <w:szCs w:val="24"/>
          <w:lang w:val="es-MX"/>
        </w:rPr>
        <w:t>2016).</w:t>
      </w:r>
    </w:p>
    <w:p w14:paraId="4D48CDEA" w14:textId="5C89CB3D" w:rsidR="000D0096" w:rsidRPr="001E76D5" w:rsidRDefault="000D0096" w:rsidP="008773C2">
      <w:pPr>
        <w:spacing w:after="0" w:line="360" w:lineRule="auto"/>
        <w:ind w:firstLine="708"/>
        <w:contextualSpacing/>
        <w:jc w:val="both"/>
        <w:rPr>
          <w:rFonts w:ascii="Times New Roman" w:hAnsi="Times New Roman" w:cs="Times New Roman"/>
          <w:sz w:val="24"/>
          <w:szCs w:val="24"/>
          <w:lang w:val="es-MX"/>
        </w:rPr>
      </w:pPr>
      <w:r>
        <w:rPr>
          <w:rFonts w:ascii="Times New Roman" w:hAnsi="Times New Roman" w:cs="Times New Roman"/>
          <w:sz w:val="24"/>
          <w:szCs w:val="24"/>
          <w:lang w:val="es-MX"/>
        </w:rPr>
        <w:t>La investigación es documental de enfoque cualitativo</w:t>
      </w:r>
      <w:r w:rsidR="00F06955">
        <w:rPr>
          <w:rFonts w:ascii="Times New Roman" w:hAnsi="Times New Roman" w:cs="Times New Roman"/>
          <w:sz w:val="24"/>
          <w:szCs w:val="24"/>
          <w:lang w:val="es-MX"/>
        </w:rPr>
        <w:t xml:space="preserve">. Utilizando la metodología de caso, </w:t>
      </w:r>
      <w:r>
        <w:rPr>
          <w:rFonts w:ascii="Times New Roman" w:hAnsi="Times New Roman" w:cs="Times New Roman"/>
          <w:sz w:val="24"/>
          <w:szCs w:val="24"/>
          <w:lang w:val="es-MX"/>
        </w:rPr>
        <w:t xml:space="preserve">se acompaña </w:t>
      </w:r>
      <w:r w:rsidR="00346FF3">
        <w:rPr>
          <w:rFonts w:ascii="Times New Roman" w:hAnsi="Times New Roman" w:cs="Times New Roman"/>
          <w:sz w:val="24"/>
          <w:szCs w:val="24"/>
          <w:lang w:val="es-MX"/>
        </w:rPr>
        <w:t>de un</w:t>
      </w:r>
      <w:r>
        <w:rPr>
          <w:rFonts w:ascii="Times New Roman" w:hAnsi="Times New Roman" w:cs="Times New Roman"/>
          <w:sz w:val="24"/>
          <w:szCs w:val="24"/>
          <w:lang w:val="es-MX"/>
        </w:rPr>
        <w:t xml:space="preserve"> análisis hermenéutico</w:t>
      </w:r>
      <w:r w:rsidR="00F06955">
        <w:rPr>
          <w:rFonts w:ascii="Times New Roman" w:hAnsi="Times New Roman" w:cs="Times New Roman"/>
          <w:sz w:val="24"/>
          <w:szCs w:val="24"/>
          <w:lang w:val="es-MX"/>
        </w:rPr>
        <w:t>,</w:t>
      </w:r>
      <w:r w:rsidR="00346FF3">
        <w:rPr>
          <w:rFonts w:ascii="Times New Roman" w:hAnsi="Times New Roman" w:cs="Times New Roman"/>
          <w:sz w:val="24"/>
          <w:szCs w:val="24"/>
          <w:lang w:val="es-MX"/>
        </w:rPr>
        <w:t xml:space="preserve"> al igual que de</w:t>
      </w:r>
      <w:r>
        <w:rPr>
          <w:rFonts w:ascii="Times New Roman" w:hAnsi="Times New Roman" w:cs="Times New Roman"/>
          <w:sz w:val="24"/>
          <w:szCs w:val="24"/>
          <w:lang w:val="es-MX"/>
        </w:rPr>
        <w:t xml:space="preserve"> la aplicación de la entrevista a informantes clave y </w:t>
      </w:r>
      <w:r w:rsidR="00346FF3">
        <w:rPr>
          <w:rFonts w:ascii="Times New Roman" w:hAnsi="Times New Roman" w:cs="Times New Roman"/>
          <w:sz w:val="24"/>
          <w:szCs w:val="24"/>
          <w:lang w:val="es-MX"/>
        </w:rPr>
        <w:t xml:space="preserve">de la </w:t>
      </w:r>
      <w:r>
        <w:rPr>
          <w:rFonts w:ascii="Times New Roman" w:hAnsi="Times New Roman" w:cs="Times New Roman"/>
          <w:sz w:val="24"/>
          <w:szCs w:val="24"/>
          <w:lang w:val="es-MX"/>
        </w:rPr>
        <w:t>observación directa como instrumentos de recopilación de datos. El método de interpretación fue la triangulación de datos, lo cual generó las reflexiones expuestas.</w:t>
      </w:r>
    </w:p>
    <w:p w14:paraId="7D105828" w14:textId="06A5CABB" w:rsidR="002D3C68" w:rsidRPr="0054450D" w:rsidRDefault="00C918FF" w:rsidP="008773C2">
      <w:pPr>
        <w:spacing w:after="0" w:line="360" w:lineRule="auto"/>
        <w:ind w:firstLine="708"/>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lastRenderedPageBreak/>
        <w:t>Las conclusiones, por tanto,</w:t>
      </w:r>
      <w:r w:rsidR="00A74BAE" w:rsidRPr="008773C2">
        <w:rPr>
          <w:rFonts w:ascii="Times New Roman" w:hAnsi="Times New Roman" w:cs="Times New Roman"/>
          <w:sz w:val="24"/>
          <w:szCs w:val="24"/>
          <w:lang w:val="es-MX"/>
        </w:rPr>
        <w:t xml:space="preserve"> establec</w:t>
      </w:r>
      <w:r w:rsidRPr="008773C2">
        <w:rPr>
          <w:rFonts w:ascii="Times New Roman" w:hAnsi="Times New Roman" w:cs="Times New Roman"/>
          <w:sz w:val="24"/>
          <w:szCs w:val="24"/>
          <w:lang w:val="es-MX"/>
        </w:rPr>
        <w:t>en</w:t>
      </w:r>
      <w:r w:rsidR="00072074" w:rsidRPr="008773C2">
        <w:rPr>
          <w:rFonts w:ascii="Times New Roman" w:hAnsi="Times New Roman" w:cs="Times New Roman"/>
          <w:sz w:val="24"/>
          <w:szCs w:val="24"/>
          <w:lang w:val="es-MX"/>
        </w:rPr>
        <w:t xml:space="preserve"> </w:t>
      </w:r>
      <w:r w:rsidR="00A74BAE" w:rsidRPr="008773C2">
        <w:rPr>
          <w:rFonts w:ascii="Times New Roman" w:hAnsi="Times New Roman" w:cs="Times New Roman"/>
          <w:sz w:val="24"/>
          <w:szCs w:val="24"/>
          <w:lang w:val="es-MX"/>
        </w:rPr>
        <w:t xml:space="preserve">nuevas </w:t>
      </w:r>
      <w:r w:rsidR="00FD754F" w:rsidRPr="008773C2">
        <w:rPr>
          <w:rFonts w:ascii="Times New Roman" w:hAnsi="Times New Roman" w:cs="Times New Roman"/>
          <w:sz w:val="24"/>
          <w:szCs w:val="24"/>
          <w:lang w:val="es-MX"/>
        </w:rPr>
        <w:t>líneas de investigación</w:t>
      </w:r>
      <w:r w:rsidR="00346FF3">
        <w:rPr>
          <w:rFonts w:ascii="Times New Roman" w:hAnsi="Times New Roman" w:cs="Times New Roman"/>
          <w:sz w:val="24"/>
          <w:szCs w:val="24"/>
          <w:lang w:val="es-MX"/>
        </w:rPr>
        <w:t>,</w:t>
      </w:r>
      <w:r w:rsidR="00D37682" w:rsidRPr="008773C2">
        <w:rPr>
          <w:rFonts w:ascii="Times New Roman" w:hAnsi="Times New Roman" w:cs="Times New Roman"/>
          <w:sz w:val="24"/>
          <w:szCs w:val="24"/>
          <w:lang w:val="es-MX"/>
        </w:rPr>
        <w:t xml:space="preserve"> ya que en los casos presentados el líder del </w:t>
      </w:r>
      <w:r w:rsidR="00C5342C">
        <w:rPr>
          <w:rFonts w:ascii="Times New Roman" w:hAnsi="Times New Roman" w:cs="Times New Roman"/>
          <w:sz w:val="24"/>
          <w:szCs w:val="24"/>
          <w:lang w:val="es-MX"/>
        </w:rPr>
        <w:t>acto</w:t>
      </w:r>
      <w:r w:rsidR="00C5342C" w:rsidRPr="008773C2">
        <w:rPr>
          <w:rFonts w:ascii="Times New Roman" w:hAnsi="Times New Roman" w:cs="Times New Roman"/>
          <w:sz w:val="24"/>
          <w:szCs w:val="24"/>
          <w:lang w:val="es-MX"/>
        </w:rPr>
        <w:t xml:space="preserve"> </w:t>
      </w:r>
      <w:r w:rsidR="00D37682" w:rsidRPr="008773C2">
        <w:rPr>
          <w:rFonts w:ascii="Times New Roman" w:hAnsi="Times New Roman" w:cs="Times New Roman"/>
          <w:sz w:val="24"/>
          <w:szCs w:val="24"/>
          <w:lang w:val="es-MX"/>
        </w:rPr>
        <w:t>está oculto y utiliza a la mujer como arma para el acoso y destrucción de sus congéneres, lo que</w:t>
      </w:r>
      <w:r w:rsidRPr="008773C2">
        <w:rPr>
          <w:rFonts w:ascii="Times New Roman" w:hAnsi="Times New Roman" w:cs="Times New Roman"/>
          <w:sz w:val="24"/>
          <w:szCs w:val="24"/>
          <w:lang w:val="es-MX"/>
        </w:rPr>
        <w:t xml:space="preserve"> sugiere el desarrollo de nuevos patrones de violencia con la finalidad de evadir la normatividad y los protocolos de detección</w:t>
      </w:r>
      <w:r w:rsidR="00FD754F" w:rsidRPr="008773C2">
        <w:rPr>
          <w:rFonts w:ascii="Times New Roman" w:hAnsi="Times New Roman" w:cs="Times New Roman"/>
          <w:sz w:val="24"/>
          <w:szCs w:val="24"/>
          <w:lang w:val="es-MX"/>
        </w:rPr>
        <w:t xml:space="preserve">. </w:t>
      </w:r>
      <w:r w:rsidR="00C5342C">
        <w:rPr>
          <w:rFonts w:ascii="Times New Roman" w:hAnsi="Times New Roman" w:cs="Times New Roman"/>
          <w:sz w:val="24"/>
          <w:szCs w:val="24"/>
          <w:lang w:val="es-MX"/>
        </w:rPr>
        <w:t xml:space="preserve">Asimismo, a partir del análisis de las fuentes se </w:t>
      </w:r>
      <w:r w:rsidR="008F2BE7">
        <w:rPr>
          <w:rFonts w:ascii="Times New Roman" w:hAnsi="Times New Roman" w:cs="Times New Roman"/>
          <w:sz w:val="24"/>
          <w:szCs w:val="24"/>
          <w:lang w:val="es-MX"/>
        </w:rPr>
        <w:t>sugiere</w:t>
      </w:r>
      <w:r w:rsidR="00C5342C">
        <w:rPr>
          <w:rFonts w:ascii="Times New Roman" w:hAnsi="Times New Roman" w:cs="Times New Roman"/>
          <w:sz w:val="24"/>
          <w:szCs w:val="24"/>
          <w:lang w:val="es-MX"/>
        </w:rPr>
        <w:t xml:space="preserve"> que, aunado a que </w:t>
      </w:r>
      <w:r w:rsidR="00163520">
        <w:rPr>
          <w:rFonts w:ascii="Times New Roman" w:hAnsi="Times New Roman" w:cs="Times New Roman"/>
          <w:sz w:val="24"/>
          <w:szCs w:val="24"/>
          <w:lang w:val="es-MX"/>
        </w:rPr>
        <w:t>es escasa,</w:t>
      </w:r>
      <w:r w:rsidR="00C5342C">
        <w:rPr>
          <w:rFonts w:ascii="Times New Roman" w:hAnsi="Times New Roman" w:cs="Times New Roman"/>
          <w:sz w:val="24"/>
          <w:szCs w:val="24"/>
          <w:lang w:val="es-MX"/>
        </w:rPr>
        <w:t xml:space="preserve"> la poca</w:t>
      </w:r>
      <w:r w:rsidR="00D37682" w:rsidRPr="008773C2">
        <w:rPr>
          <w:rFonts w:ascii="Times New Roman" w:hAnsi="Times New Roman" w:cs="Times New Roman"/>
          <w:sz w:val="24"/>
          <w:szCs w:val="24"/>
          <w:lang w:val="es-MX"/>
        </w:rPr>
        <w:t xml:space="preserve"> investigación existente de agresiones alternativas </w:t>
      </w:r>
      <w:r w:rsidR="000D7140">
        <w:rPr>
          <w:rFonts w:ascii="Times New Roman" w:hAnsi="Times New Roman" w:cs="Times New Roman"/>
          <w:sz w:val="24"/>
          <w:szCs w:val="24"/>
          <w:lang w:val="es-MX"/>
        </w:rPr>
        <w:t>se encuentra</w:t>
      </w:r>
      <w:r w:rsidR="000D7140" w:rsidRPr="008773C2">
        <w:rPr>
          <w:rFonts w:ascii="Times New Roman" w:hAnsi="Times New Roman" w:cs="Times New Roman"/>
          <w:sz w:val="24"/>
          <w:szCs w:val="24"/>
          <w:lang w:val="es-MX"/>
        </w:rPr>
        <w:t xml:space="preserve"> </w:t>
      </w:r>
      <w:r w:rsidR="00D37682" w:rsidRPr="008773C2">
        <w:rPr>
          <w:rFonts w:ascii="Times New Roman" w:hAnsi="Times New Roman" w:cs="Times New Roman"/>
          <w:sz w:val="24"/>
          <w:szCs w:val="24"/>
          <w:lang w:val="es-MX"/>
        </w:rPr>
        <w:t>escondida en las publicaciones académicas</w:t>
      </w:r>
      <w:r w:rsidR="00FF4AE4">
        <w:rPr>
          <w:rFonts w:ascii="Times New Roman" w:hAnsi="Times New Roman" w:cs="Times New Roman"/>
          <w:sz w:val="24"/>
          <w:szCs w:val="24"/>
          <w:lang w:val="es-MX"/>
        </w:rPr>
        <w:t>,</w:t>
      </w:r>
      <w:r w:rsidR="00D37682" w:rsidRPr="008773C2">
        <w:rPr>
          <w:rFonts w:ascii="Times New Roman" w:hAnsi="Times New Roman" w:cs="Times New Roman"/>
          <w:sz w:val="24"/>
          <w:szCs w:val="24"/>
          <w:lang w:val="es-MX"/>
        </w:rPr>
        <w:t xml:space="preserve"> ya que la cultura machista ridiculiza la agresión de las mujeres como algo poco femenino, oculto y</w:t>
      </w:r>
      <w:r w:rsidR="00C5342C">
        <w:rPr>
          <w:rFonts w:ascii="Times New Roman" w:hAnsi="Times New Roman" w:cs="Times New Roman"/>
          <w:sz w:val="24"/>
          <w:szCs w:val="24"/>
          <w:lang w:val="es-MX"/>
        </w:rPr>
        <w:t>,</w:t>
      </w:r>
      <w:r w:rsidR="00D37682" w:rsidRPr="008773C2">
        <w:rPr>
          <w:rFonts w:ascii="Times New Roman" w:hAnsi="Times New Roman" w:cs="Times New Roman"/>
          <w:sz w:val="24"/>
          <w:szCs w:val="24"/>
          <w:lang w:val="es-MX"/>
        </w:rPr>
        <w:t xml:space="preserve"> a consideración de los investigadores</w:t>
      </w:r>
      <w:r w:rsidR="00C5342C">
        <w:rPr>
          <w:rFonts w:ascii="Times New Roman" w:hAnsi="Times New Roman" w:cs="Times New Roman"/>
          <w:sz w:val="24"/>
          <w:szCs w:val="24"/>
          <w:lang w:val="es-MX"/>
        </w:rPr>
        <w:t>,</w:t>
      </w:r>
      <w:r w:rsidR="00D37682" w:rsidRPr="008773C2">
        <w:rPr>
          <w:rFonts w:ascii="Times New Roman" w:hAnsi="Times New Roman" w:cs="Times New Roman"/>
          <w:sz w:val="24"/>
          <w:szCs w:val="24"/>
          <w:lang w:val="es-MX"/>
        </w:rPr>
        <w:t xml:space="preserve"> de poco valor. </w:t>
      </w:r>
    </w:p>
    <w:p w14:paraId="2A68A076" w14:textId="575B0BF2" w:rsidR="002D3C68" w:rsidRPr="0054450D" w:rsidRDefault="001E76D5" w:rsidP="00257690">
      <w:pPr>
        <w:spacing w:after="0" w:line="360" w:lineRule="auto"/>
        <w:contextualSpacing/>
        <w:jc w:val="both"/>
        <w:rPr>
          <w:rFonts w:ascii="Times New Roman" w:hAnsi="Times New Roman" w:cs="Times New Roman"/>
          <w:sz w:val="24"/>
          <w:szCs w:val="24"/>
          <w:lang w:val="es-MX"/>
        </w:rPr>
      </w:pPr>
      <w:r w:rsidRPr="008773C2">
        <w:rPr>
          <w:rFonts w:ascii="Calibri" w:hAnsi="Calibri" w:cs="Calibri"/>
          <w:b/>
          <w:sz w:val="28"/>
          <w:szCs w:val="24"/>
          <w:lang w:val="es-ES"/>
        </w:rPr>
        <w:t>Palabras clave</w:t>
      </w:r>
      <w:r w:rsidR="00C918FF" w:rsidRPr="008773C2">
        <w:rPr>
          <w:rFonts w:ascii="Calibri" w:hAnsi="Calibri" w:cs="Calibri"/>
          <w:b/>
          <w:sz w:val="28"/>
          <w:szCs w:val="24"/>
          <w:lang w:val="es-ES"/>
        </w:rPr>
        <w:t>:</w:t>
      </w:r>
      <w:r w:rsidR="00C918FF" w:rsidRPr="00257690">
        <w:rPr>
          <w:rFonts w:ascii="Times New Roman" w:hAnsi="Times New Roman" w:cs="Times New Roman"/>
          <w:sz w:val="24"/>
          <w:szCs w:val="24"/>
          <w:lang w:val="es-MX"/>
        </w:rPr>
        <w:t xml:space="preserve"> </w:t>
      </w:r>
      <w:r w:rsidR="0054450D" w:rsidRPr="0054450D">
        <w:rPr>
          <w:rFonts w:ascii="Times New Roman" w:hAnsi="Times New Roman" w:cs="Times New Roman"/>
          <w:sz w:val="24"/>
          <w:szCs w:val="24"/>
          <w:lang w:val="es-MX"/>
        </w:rPr>
        <w:t>acoso, educación,</w:t>
      </w:r>
      <w:r w:rsidR="00BF7E02">
        <w:rPr>
          <w:rFonts w:ascii="Times New Roman" w:hAnsi="Times New Roman" w:cs="Times New Roman"/>
          <w:sz w:val="24"/>
          <w:szCs w:val="24"/>
          <w:lang w:val="es-MX"/>
        </w:rPr>
        <w:t xml:space="preserve"> </w:t>
      </w:r>
      <w:r w:rsidR="00BF7E02" w:rsidRPr="006E1DE9">
        <w:rPr>
          <w:rFonts w:ascii="Times New Roman" w:hAnsi="Times New Roman" w:cs="Times New Roman"/>
          <w:sz w:val="24"/>
          <w:szCs w:val="24"/>
          <w:lang w:val="es-MX"/>
        </w:rPr>
        <w:t>institución de enseñanza</w:t>
      </w:r>
      <w:r w:rsidR="00BF7E02">
        <w:rPr>
          <w:rFonts w:ascii="Times New Roman" w:hAnsi="Times New Roman" w:cs="Times New Roman"/>
          <w:sz w:val="24"/>
          <w:szCs w:val="24"/>
          <w:lang w:val="es-MX"/>
        </w:rPr>
        <w:t>,</w:t>
      </w:r>
      <w:r w:rsidR="0054450D" w:rsidRPr="00257690">
        <w:rPr>
          <w:rFonts w:ascii="Times New Roman" w:hAnsi="Times New Roman" w:cs="Times New Roman"/>
          <w:sz w:val="24"/>
          <w:szCs w:val="24"/>
          <w:lang w:val="es-MX"/>
        </w:rPr>
        <w:t xml:space="preserve"> mujer y desarrollo, </w:t>
      </w:r>
      <w:r w:rsidR="0054450D" w:rsidRPr="0054450D">
        <w:rPr>
          <w:rFonts w:ascii="Times New Roman" w:hAnsi="Times New Roman" w:cs="Times New Roman"/>
          <w:sz w:val="24"/>
          <w:szCs w:val="24"/>
          <w:lang w:val="es-MX"/>
        </w:rPr>
        <w:t>relaciones entre pares</w:t>
      </w:r>
      <w:r w:rsidR="00BF7E02">
        <w:rPr>
          <w:rFonts w:ascii="Times New Roman" w:hAnsi="Times New Roman" w:cs="Times New Roman"/>
          <w:sz w:val="24"/>
          <w:szCs w:val="24"/>
          <w:lang w:val="es-MX"/>
        </w:rPr>
        <w:t>.</w:t>
      </w:r>
    </w:p>
    <w:p w14:paraId="0AE09707" w14:textId="77777777" w:rsidR="001660EE" w:rsidRDefault="001660EE" w:rsidP="00257690">
      <w:pPr>
        <w:spacing w:after="0" w:line="360" w:lineRule="auto"/>
        <w:contextualSpacing/>
        <w:jc w:val="both"/>
        <w:rPr>
          <w:rFonts w:ascii="Times New Roman" w:hAnsi="Times New Roman" w:cs="Times New Roman"/>
          <w:sz w:val="24"/>
          <w:szCs w:val="24"/>
          <w:lang w:val="es-MX"/>
        </w:rPr>
      </w:pPr>
    </w:p>
    <w:p w14:paraId="7BE805CA" w14:textId="5AE6321B" w:rsidR="001D1035" w:rsidRPr="008773C2" w:rsidRDefault="001E76D5" w:rsidP="008773C2">
      <w:pPr>
        <w:spacing w:after="0" w:line="360" w:lineRule="auto"/>
        <w:contextualSpacing/>
        <w:rPr>
          <w:rFonts w:ascii="Calibri" w:hAnsi="Calibri" w:cs="Calibri"/>
          <w:b/>
          <w:sz w:val="28"/>
          <w:szCs w:val="24"/>
          <w:lang w:val="es-ES"/>
        </w:rPr>
      </w:pPr>
      <w:proofErr w:type="spellStart"/>
      <w:r w:rsidRPr="008773C2">
        <w:rPr>
          <w:rFonts w:ascii="Calibri" w:hAnsi="Calibri" w:cs="Calibri"/>
          <w:b/>
          <w:sz w:val="28"/>
          <w:szCs w:val="24"/>
          <w:lang w:val="es-ES"/>
        </w:rPr>
        <w:t>Abstract</w:t>
      </w:r>
      <w:proofErr w:type="spellEnd"/>
    </w:p>
    <w:p w14:paraId="41C97DCC" w14:textId="5FA05B57" w:rsidR="00F17C01" w:rsidRPr="00F17C01" w:rsidRDefault="00F17C01" w:rsidP="00257690">
      <w:pPr>
        <w:spacing w:after="0" w:line="360" w:lineRule="auto"/>
        <w:contextualSpacing/>
        <w:jc w:val="both"/>
        <w:rPr>
          <w:rFonts w:ascii="Times New Roman" w:hAnsi="Times New Roman" w:cs="Times New Roman"/>
          <w:sz w:val="24"/>
          <w:szCs w:val="24"/>
          <w:lang w:val="es-MX"/>
        </w:rPr>
      </w:pP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purpose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document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to</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present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through</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documentary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analysis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reflections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moral </w:t>
      </w:r>
      <w:proofErr w:type="spellStart"/>
      <w:r w:rsidRPr="00F17C01">
        <w:rPr>
          <w:rFonts w:ascii="Times New Roman" w:hAnsi="Times New Roman" w:cs="Times New Roman"/>
          <w:sz w:val="24"/>
          <w:szCs w:val="24"/>
          <w:lang w:val="es-MX"/>
        </w:rPr>
        <w:t>harassment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or</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mobbing</w:t>
      </w:r>
      <w:proofErr w:type="spellEnd"/>
      <w:r w:rsidRPr="00F17C01">
        <w:rPr>
          <w:rFonts w:ascii="Times New Roman" w:hAnsi="Times New Roman" w:cs="Times New Roman"/>
          <w:sz w:val="24"/>
          <w:szCs w:val="24"/>
          <w:lang w:val="es-MX"/>
        </w:rPr>
        <w:t xml:space="preserve"> in </w:t>
      </w:r>
      <w:proofErr w:type="spellStart"/>
      <w:r w:rsidRPr="00F17C01">
        <w:rPr>
          <w:rFonts w:ascii="Times New Roman" w:hAnsi="Times New Roman" w:cs="Times New Roman"/>
          <w:sz w:val="24"/>
          <w:szCs w:val="24"/>
          <w:lang w:val="es-MX"/>
        </w:rPr>
        <w:t>university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settings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by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women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towards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their</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peers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qualitative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exploratory</w:t>
      </w:r>
      <w:proofErr w:type="spellEnd"/>
      <w:r w:rsidRPr="00F17C01">
        <w:rPr>
          <w:rFonts w:ascii="Times New Roman" w:hAnsi="Times New Roman" w:cs="Times New Roman"/>
          <w:sz w:val="24"/>
          <w:szCs w:val="24"/>
          <w:lang w:val="es-MX"/>
        </w:rPr>
        <w:t xml:space="preserve"> and </w:t>
      </w:r>
      <w:proofErr w:type="spellStart"/>
      <w:r w:rsidRPr="00F17C01">
        <w:rPr>
          <w:rFonts w:ascii="Times New Roman" w:hAnsi="Times New Roman" w:cs="Times New Roman"/>
          <w:sz w:val="24"/>
          <w:szCs w:val="24"/>
          <w:lang w:val="es-MX"/>
        </w:rPr>
        <w:t>descriptive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study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arises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from</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two</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questions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What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motivates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women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to</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morally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harass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another</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woman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harassment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women</w:t>
      </w:r>
      <w:proofErr w:type="spellEnd"/>
      <w:r w:rsidRPr="00F17C01">
        <w:rPr>
          <w:rFonts w:ascii="Times New Roman" w:hAnsi="Times New Roman" w:cs="Times New Roman"/>
          <w:sz w:val="24"/>
          <w:szCs w:val="24"/>
          <w:lang w:val="es-MX"/>
        </w:rPr>
        <w:t xml:space="preserve"> similar </w:t>
      </w:r>
      <w:proofErr w:type="spellStart"/>
      <w:r w:rsidRPr="00F17C01">
        <w:rPr>
          <w:rFonts w:ascii="Times New Roman" w:hAnsi="Times New Roman" w:cs="Times New Roman"/>
          <w:sz w:val="24"/>
          <w:szCs w:val="24"/>
          <w:lang w:val="es-MX"/>
        </w:rPr>
        <w:t>to</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that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men</w:t>
      </w:r>
      <w:proofErr w:type="spellEnd"/>
      <w:r w:rsidRPr="00F17C01">
        <w:rPr>
          <w:rFonts w:ascii="Times New Roman" w:hAnsi="Times New Roman" w:cs="Times New Roman"/>
          <w:sz w:val="24"/>
          <w:szCs w:val="24"/>
          <w:lang w:val="es-MX"/>
        </w:rPr>
        <w:t xml:space="preserve">? </w:t>
      </w:r>
      <w:proofErr w:type="spellStart"/>
      <w:r w:rsidR="00163520">
        <w:rPr>
          <w:rFonts w:ascii="Times New Roman" w:hAnsi="Times New Roman" w:cs="Times New Roman"/>
          <w:sz w:val="24"/>
          <w:szCs w:val="24"/>
          <w:lang w:val="es-MX"/>
        </w:rPr>
        <w:t>T</w:t>
      </w:r>
      <w:r w:rsidRPr="00F17C01">
        <w:rPr>
          <w:rFonts w:ascii="Times New Roman" w:hAnsi="Times New Roman" w:cs="Times New Roman"/>
          <w:sz w:val="24"/>
          <w:szCs w:val="24"/>
          <w:lang w:val="es-MX"/>
        </w:rPr>
        <w:t>he</w:t>
      </w:r>
      <w:proofErr w:type="spellEnd"/>
      <w:r w:rsidRPr="00F17C01">
        <w:rPr>
          <w:rFonts w:ascii="Times New Roman" w:hAnsi="Times New Roman" w:cs="Times New Roman"/>
          <w:sz w:val="24"/>
          <w:szCs w:val="24"/>
          <w:lang w:val="es-MX"/>
        </w:rPr>
        <w:t xml:space="preserve"> response </w:t>
      </w:r>
      <w:proofErr w:type="spellStart"/>
      <w:r w:rsidRPr="00F17C01">
        <w:rPr>
          <w:rFonts w:ascii="Times New Roman" w:hAnsi="Times New Roman" w:cs="Times New Roman"/>
          <w:sz w:val="24"/>
          <w:szCs w:val="24"/>
          <w:lang w:val="es-MX"/>
        </w:rPr>
        <w:t>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complex</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due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to</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shortages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sources</w:t>
      </w:r>
      <w:proofErr w:type="spellEnd"/>
      <w:r w:rsidRPr="00F17C01">
        <w:rPr>
          <w:rFonts w:ascii="Times New Roman" w:hAnsi="Times New Roman" w:cs="Times New Roman"/>
          <w:sz w:val="24"/>
          <w:szCs w:val="24"/>
          <w:lang w:val="es-MX"/>
        </w:rPr>
        <w:t xml:space="preserve"> and </w:t>
      </w:r>
      <w:proofErr w:type="spellStart"/>
      <w:r w:rsidRPr="00F17C01">
        <w:rPr>
          <w:rFonts w:ascii="Times New Roman" w:hAnsi="Times New Roman" w:cs="Times New Roman"/>
          <w:sz w:val="24"/>
          <w:szCs w:val="24"/>
          <w:lang w:val="es-MX"/>
        </w:rPr>
        <w:t>investigations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centered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on</w:t>
      </w:r>
      <w:proofErr w:type="spellEnd"/>
      <w:r w:rsidRPr="00F17C01">
        <w:rPr>
          <w:rFonts w:ascii="Times New Roman" w:hAnsi="Times New Roman" w:cs="Times New Roman"/>
          <w:sz w:val="24"/>
          <w:szCs w:val="24"/>
          <w:lang w:val="es-MX"/>
        </w:rPr>
        <w:t xml:space="preserve"> moral </w:t>
      </w:r>
      <w:proofErr w:type="spellStart"/>
      <w:r w:rsidRPr="00F17C01">
        <w:rPr>
          <w:rFonts w:ascii="Times New Roman" w:hAnsi="Times New Roman" w:cs="Times New Roman"/>
          <w:sz w:val="24"/>
          <w:szCs w:val="24"/>
          <w:lang w:val="es-MX"/>
        </w:rPr>
        <w:t>harassing</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women</w:t>
      </w:r>
      <w:proofErr w:type="spellEnd"/>
      <w:r w:rsidRPr="00F17C01">
        <w:rPr>
          <w:rFonts w:ascii="Times New Roman" w:hAnsi="Times New Roman" w:cs="Times New Roman"/>
          <w:sz w:val="24"/>
          <w:szCs w:val="24"/>
          <w:lang w:val="es-MX"/>
        </w:rPr>
        <w:t xml:space="preserve">, and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lack</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cases </w:t>
      </w:r>
      <w:proofErr w:type="spellStart"/>
      <w:r w:rsidRPr="00F17C01">
        <w:rPr>
          <w:rFonts w:ascii="Times New Roman" w:hAnsi="Times New Roman" w:cs="Times New Roman"/>
          <w:sz w:val="24"/>
          <w:szCs w:val="24"/>
          <w:lang w:val="es-MX"/>
        </w:rPr>
        <w:t>recorded</w:t>
      </w:r>
      <w:proofErr w:type="spellEnd"/>
      <w:r w:rsidRPr="00F17C01">
        <w:rPr>
          <w:rFonts w:ascii="Times New Roman" w:hAnsi="Times New Roman" w:cs="Times New Roman"/>
          <w:sz w:val="24"/>
          <w:szCs w:val="24"/>
          <w:lang w:val="es-MX"/>
        </w:rPr>
        <w:t xml:space="preserve"> in </w:t>
      </w:r>
      <w:proofErr w:type="spellStart"/>
      <w:r w:rsidRPr="00F17C01">
        <w:rPr>
          <w:rFonts w:ascii="Times New Roman" w:hAnsi="Times New Roman" w:cs="Times New Roman"/>
          <w:sz w:val="24"/>
          <w:szCs w:val="24"/>
          <w:lang w:val="es-MX"/>
        </w:rPr>
        <w:t>educational</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institutions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where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reporting</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protocols</w:t>
      </w:r>
      <w:proofErr w:type="spellEnd"/>
      <w:r w:rsidRPr="00F17C01">
        <w:rPr>
          <w:rFonts w:ascii="Times New Roman" w:hAnsi="Times New Roman" w:cs="Times New Roman"/>
          <w:sz w:val="24"/>
          <w:szCs w:val="24"/>
          <w:lang w:val="es-MX"/>
        </w:rPr>
        <w:t xml:space="preserve"> are </w:t>
      </w:r>
      <w:proofErr w:type="spellStart"/>
      <w:r w:rsidRPr="00F17C01">
        <w:rPr>
          <w:rFonts w:ascii="Times New Roman" w:hAnsi="Times New Roman" w:cs="Times New Roman"/>
          <w:sz w:val="24"/>
          <w:szCs w:val="24"/>
          <w:lang w:val="es-MX"/>
        </w:rPr>
        <w:t>directed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exclusively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to</w:t>
      </w:r>
      <w:proofErr w:type="spellEnd"/>
      <w:r w:rsidRPr="00F17C01">
        <w:rPr>
          <w:rFonts w:ascii="Times New Roman" w:hAnsi="Times New Roman" w:cs="Times New Roman"/>
          <w:sz w:val="24"/>
          <w:szCs w:val="24"/>
          <w:lang w:val="es-MX"/>
        </w:rPr>
        <w:t xml:space="preserve"> sexual </w:t>
      </w:r>
      <w:proofErr w:type="spellStart"/>
      <w:r w:rsidRPr="00F17C01">
        <w:rPr>
          <w:rFonts w:ascii="Times New Roman" w:hAnsi="Times New Roman" w:cs="Times New Roman"/>
          <w:sz w:val="24"/>
          <w:szCs w:val="24"/>
          <w:lang w:val="es-MX"/>
        </w:rPr>
        <w:t>harassment</w:t>
      </w:r>
      <w:proofErr w:type="spellEnd"/>
      <w:r w:rsidRPr="00F17C01">
        <w:rPr>
          <w:rFonts w:ascii="Times New Roman" w:hAnsi="Times New Roman" w:cs="Times New Roman"/>
          <w:sz w:val="24"/>
          <w:szCs w:val="24"/>
          <w:lang w:val="es-MX"/>
        </w:rPr>
        <w:t>.</w:t>
      </w:r>
    </w:p>
    <w:p w14:paraId="69EBDBB1" w14:textId="74790BE7" w:rsidR="00F17C01" w:rsidRPr="00F17C01" w:rsidRDefault="00F17C01" w:rsidP="008773C2">
      <w:pPr>
        <w:spacing w:after="0" w:line="360" w:lineRule="auto"/>
        <w:ind w:firstLine="708"/>
        <w:contextualSpacing/>
        <w:jc w:val="both"/>
        <w:rPr>
          <w:rFonts w:ascii="Times New Roman" w:hAnsi="Times New Roman" w:cs="Times New Roman"/>
          <w:sz w:val="24"/>
          <w:szCs w:val="24"/>
          <w:lang w:val="es-MX"/>
        </w:rPr>
      </w:pP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objective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research</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focuses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exposing</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phenomenon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that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increasing</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due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to</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invisibility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women</w:t>
      </w:r>
      <w:proofErr w:type="spellEnd"/>
      <w:r w:rsidRPr="00F17C01">
        <w:rPr>
          <w:rFonts w:ascii="Times New Roman" w:hAnsi="Times New Roman" w:cs="Times New Roman"/>
          <w:sz w:val="24"/>
          <w:szCs w:val="24"/>
          <w:lang w:val="es-MX"/>
        </w:rPr>
        <w:t xml:space="preserve"> as a </w:t>
      </w:r>
      <w:proofErr w:type="spellStart"/>
      <w:r w:rsidRPr="00F17C01">
        <w:rPr>
          <w:rFonts w:ascii="Times New Roman" w:hAnsi="Times New Roman" w:cs="Times New Roman"/>
          <w:sz w:val="24"/>
          <w:szCs w:val="24"/>
          <w:lang w:val="es-MX"/>
        </w:rPr>
        <w:t>bully</w:t>
      </w:r>
      <w:proofErr w:type="spellEnd"/>
      <w:r w:rsidRPr="00F17C01">
        <w:rPr>
          <w:rFonts w:ascii="Times New Roman" w:hAnsi="Times New Roman" w:cs="Times New Roman"/>
          <w:sz w:val="24"/>
          <w:szCs w:val="24"/>
          <w:lang w:val="es-MX"/>
        </w:rPr>
        <w:t xml:space="preserve"> in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current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discourse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where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she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generally</w:t>
      </w:r>
      <w:proofErr w:type="spellEnd"/>
      <w:r w:rsidRPr="00F17C01">
        <w:rPr>
          <w:rFonts w:ascii="Times New Roman" w:hAnsi="Times New Roman" w:cs="Times New Roman"/>
          <w:sz w:val="24"/>
          <w:szCs w:val="24"/>
          <w:lang w:val="es-MX"/>
        </w:rPr>
        <w:t xml:space="preserve"> a </w:t>
      </w:r>
      <w:proofErr w:type="spellStart"/>
      <w:r w:rsidRPr="00F17C01">
        <w:rPr>
          <w:rFonts w:ascii="Times New Roman" w:hAnsi="Times New Roman" w:cs="Times New Roman"/>
          <w:sz w:val="24"/>
          <w:szCs w:val="24"/>
          <w:lang w:val="es-MX"/>
        </w:rPr>
        <w:t>victim</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violence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however</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when</w:t>
      </w:r>
      <w:proofErr w:type="spellEnd"/>
      <w:r w:rsidRPr="00F17C01">
        <w:rPr>
          <w:rFonts w:ascii="Times New Roman" w:hAnsi="Times New Roman" w:cs="Times New Roman"/>
          <w:sz w:val="24"/>
          <w:szCs w:val="24"/>
          <w:lang w:val="es-MX"/>
        </w:rPr>
        <w:t xml:space="preserve"> </w:t>
      </w:r>
      <w:proofErr w:type="spellStart"/>
      <w:r w:rsidR="00A61D71">
        <w:rPr>
          <w:rFonts w:ascii="Times New Roman" w:hAnsi="Times New Roman" w:cs="Times New Roman"/>
          <w:sz w:val="24"/>
          <w:szCs w:val="24"/>
          <w:lang w:val="es-MX"/>
        </w:rPr>
        <w:t>s</w:t>
      </w:r>
      <w:r w:rsidRPr="00F17C01">
        <w:rPr>
          <w:rFonts w:ascii="Times New Roman" w:hAnsi="Times New Roman" w:cs="Times New Roman"/>
          <w:sz w:val="24"/>
          <w:szCs w:val="24"/>
          <w:lang w:val="es-MX"/>
        </w:rPr>
        <w: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exercises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opposite</w:t>
      </w:r>
      <w:proofErr w:type="spellEnd"/>
      <w:r w:rsidRPr="00F17C01">
        <w:rPr>
          <w:rFonts w:ascii="Times New Roman" w:hAnsi="Times New Roman" w:cs="Times New Roman"/>
          <w:sz w:val="24"/>
          <w:szCs w:val="24"/>
          <w:lang w:val="es-MX"/>
        </w:rPr>
        <w:t xml:space="preserve"> role</w:t>
      </w:r>
      <w:r w:rsidR="00806AF5">
        <w:rPr>
          <w:rFonts w:ascii="Times New Roman" w:hAnsi="Times New Roman" w:cs="Times New Roman"/>
          <w:sz w:val="24"/>
          <w:szCs w:val="24"/>
          <w:lang w:val="es-MX"/>
        </w:rPr>
        <w:t>,</w:t>
      </w:r>
      <w:r w:rsidRPr="00F17C01">
        <w:rPr>
          <w:rFonts w:ascii="Times New Roman" w:hAnsi="Times New Roman" w:cs="Times New Roman"/>
          <w:sz w:val="24"/>
          <w:szCs w:val="24"/>
          <w:lang w:val="es-MX"/>
        </w:rPr>
        <w:t xml:space="preserve"> </w:t>
      </w:r>
      <w:proofErr w:type="spellStart"/>
      <w:r w:rsidR="00A61D71">
        <w:rPr>
          <w:rFonts w:ascii="Times New Roman" w:hAnsi="Times New Roman" w:cs="Times New Roman"/>
          <w:sz w:val="24"/>
          <w:szCs w:val="24"/>
          <w:lang w:val="es-MX"/>
        </w:rPr>
        <w:t>s</w:t>
      </w:r>
      <w:r w:rsidRPr="00F17C01">
        <w:rPr>
          <w:rFonts w:ascii="Times New Roman" w:hAnsi="Times New Roman" w:cs="Times New Roman"/>
          <w:sz w:val="24"/>
          <w:szCs w:val="24"/>
          <w:lang w:val="es-MX"/>
        </w:rPr>
        <w: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even</w:t>
      </w:r>
      <w:proofErr w:type="spellEnd"/>
      <w:r w:rsidRPr="00F17C01">
        <w:rPr>
          <w:rFonts w:ascii="Times New Roman" w:hAnsi="Times New Roman" w:cs="Times New Roman"/>
          <w:sz w:val="24"/>
          <w:szCs w:val="24"/>
          <w:lang w:val="es-MX"/>
        </w:rPr>
        <w:t xml:space="preserve"> more </w:t>
      </w:r>
      <w:proofErr w:type="spellStart"/>
      <w:r w:rsidRPr="00F17C01">
        <w:rPr>
          <w:rFonts w:ascii="Times New Roman" w:hAnsi="Times New Roman" w:cs="Times New Roman"/>
          <w:sz w:val="24"/>
          <w:szCs w:val="24"/>
          <w:lang w:val="es-MX"/>
        </w:rPr>
        <w:t>effective</w:t>
      </w:r>
      <w:proofErr w:type="spellEnd"/>
      <w:r w:rsidRPr="00F17C01">
        <w:rPr>
          <w:rFonts w:ascii="Times New Roman" w:hAnsi="Times New Roman" w:cs="Times New Roman"/>
          <w:sz w:val="24"/>
          <w:szCs w:val="24"/>
          <w:lang w:val="es-MX"/>
        </w:rPr>
        <w:t xml:space="preserve"> in </w:t>
      </w:r>
      <w:proofErr w:type="spellStart"/>
      <w:r w:rsidRPr="00F17C01">
        <w:rPr>
          <w:rFonts w:ascii="Times New Roman" w:hAnsi="Times New Roman" w:cs="Times New Roman"/>
          <w:sz w:val="24"/>
          <w:szCs w:val="24"/>
          <w:lang w:val="es-MX"/>
        </w:rPr>
        <w:t>paralyzing</w:t>
      </w:r>
      <w:proofErr w:type="spellEnd"/>
      <w:r w:rsidRPr="00F17C01">
        <w:rPr>
          <w:rFonts w:ascii="Times New Roman" w:hAnsi="Times New Roman" w:cs="Times New Roman"/>
          <w:sz w:val="24"/>
          <w:szCs w:val="24"/>
          <w:lang w:val="es-MX"/>
        </w:rPr>
        <w:t xml:space="preserve"> and </w:t>
      </w:r>
      <w:proofErr w:type="spellStart"/>
      <w:r w:rsidRPr="00F17C01">
        <w:rPr>
          <w:rFonts w:ascii="Times New Roman" w:hAnsi="Times New Roman" w:cs="Times New Roman"/>
          <w:sz w:val="24"/>
          <w:szCs w:val="24"/>
          <w:lang w:val="es-MX"/>
        </w:rPr>
        <w:t>destroying</w:t>
      </w:r>
      <w:proofErr w:type="spellEnd"/>
      <w:r w:rsidRPr="00F17C01">
        <w:rPr>
          <w:rFonts w:ascii="Times New Roman" w:hAnsi="Times New Roman" w:cs="Times New Roman"/>
          <w:sz w:val="24"/>
          <w:szCs w:val="24"/>
          <w:lang w:val="es-MX"/>
        </w:rPr>
        <w:t xml:space="preserve"> in a </w:t>
      </w:r>
      <w:proofErr w:type="spellStart"/>
      <w:r w:rsidRPr="00F17C01">
        <w:rPr>
          <w:rFonts w:ascii="Times New Roman" w:hAnsi="Times New Roman" w:cs="Times New Roman"/>
          <w:sz w:val="24"/>
          <w:szCs w:val="24"/>
          <w:lang w:val="es-MX"/>
        </w:rPr>
        <w:t>subtle</w:t>
      </w:r>
      <w:proofErr w:type="spellEnd"/>
      <w:r w:rsidRPr="00F17C01">
        <w:rPr>
          <w:rFonts w:ascii="Times New Roman" w:hAnsi="Times New Roman" w:cs="Times New Roman"/>
          <w:sz w:val="24"/>
          <w:szCs w:val="24"/>
          <w:lang w:val="es-MX"/>
        </w:rPr>
        <w:t xml:space="preserve"> and </w:t>
      </w:r>
      <w:proofErr w:type="spellStart"/>
      <w:r w:rsidRPr="00F17C01">
        <w:rPr>
          <w:rFonts w:ascii="Times New Roman" w:hAnsi="Times New Roman" w:cs="Times New Roman"/>
          <w:sz w:val="24"/>
          <w:szCs w:val="24"/>
          <w:lang w:val="es-MX"/>
        </w:rPr>
        <w:t>silent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way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disguising</w:t>
      </w:r>
      <w:proofErr w:type="spellEnd"/>
      <w:r w:rsidRPr="00F17C01">
        <w:rPr>
          <w:rFonts w:ascii="Times New Roman" w:hAnsi="Times New Roman" w:cs="Times New Roman"/>
          <w:sz w:val="24"/>
          <w:szCs w:val="24"/>
          <w:lang w:val="es-MX"/>
        </w:rPr>
        <w:t xml:space="preserve"> </w:t>
      </w:r>
      <w:proofErr w:type="spellStart"/>
      <w:r w:rsidR="00806AF5">
        <w:rPr>
          <w:rFonts w:ascii="Times New Roman" w:hAnsi="Times New Roman" w:cs="Times New Roman"/>
          <w:sz w:val="24"/>
          <w:szCs w:val="24"/>
          <w:lang w:val="es-MX"/>
        </w:rPr>
        <w:t>herself</w:t>
      </w:r>
      <w:proofErr w:type="spellEnd"/>
      <w:r w:rsidR="00806AF5">
        <w:rPr>
          <w:rFonts w:ascii="Times New Roman" w:hAnsi="Times New Roman" w:cs="Times New Roman"/>
          <w:sz w:val="24"/>
          <w:szCs w:val="24"/>
          <w:lang w:val="es-MX"/>
        </w:rPr>
        <w:t xml:space="preserve"> </w:t>
      </w:r>
      <w:r w:rsidRPr="00F17C01">
        <w:rPr>
          <w:rFonts w:ascii="Times New Roman" w:hAnsi="Times New Roman" w:cs="Times New Roman"/>
          <w:sz w:val="24"/>
          <w:szCs w:val="24"/>
          <w:lang w:val="es-MX"/>
        </w:rPr>
        <w:t xml:space="preserve">in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clutches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friendship</w:t>
      </w:r>
      <w:proofErr w:type="spellEnd"/>
      <w:r w:rsidR="00806AF5">
        <w:rPr>
          <w:rFonts w:ascii="Times New Roman" w:hAnsi="Times New Roman" w:cs="Times New Roman"/>
          <w:sz w:val="24"/>
          <w:szCs w:val="24"/>
          <w:lang w:val="es-MX"/>
        </w:rPr>
        <w:t xml:space="preserve"> (</w:t>
      </w:r>
      <w:r w:rsidR="008A4B8D">
        <w:rPr>
          <w:rFonts w:ascii="Times New Roman" w:eastAsia="Times New Roman" w:hAnsi="Times New Roman" w:cs="Times New Roman"/>
          <w:sz w:val="24"/>
          <w:szCs w:val="24"/>
          <w:lang w:eastAsia="es-MX"/>
        </w:rPr>
        <w:t>Prieto</w:t>
      </w:r>
      <w:r w:rsidR="008A4B8D" w:rsidRPr="00257690">
        <w:rPr>
          <w:rFonts w:ascii="Times New Roman" w:eastAsia="Times New Roman" w:hAnsi="Times New Roman" w:cs="Times New Roman"/>
          <w:sz w:val="24"/>
          <w:szCs w:val="24"/>
          <w:lang w:eastAsia="es-MX"/>
        </w:rPr>
        <w:t xml:space="preserve">, </w:t>
      </w:r>
      <w:r w:rsidR="008A4B8D">
        <w:rPr>
          <w:rFonts w:ascii="Times New Roman" w:eastAsia="Times New Roman" w:hAnsi="Times New Roman" w:cs="Times New Roman"/>
          <w:sz w:val="24"/>
          <w:szCs w:val="24"/>
          <w:lang w:eastAsia="es-MX"/>
        </w:rPr>
        <w:t>Carrillo and</w:t>
      </w:r>
      <w:r w:rsidR="008A4B8D" w:rsidRPr="00257690">
        <w:rPr>
          <w:rFonts w:ascii="Times New Roman" w:eastAsia="Times New Roman" w:hAnsi="Times New Roman" w:cs="Times New Roman"/>
          <w:sz w:val="24"/>
          <w:szCs w:val="24"/>
          <w:lang w:eastAsia="es-MX"/>
        </w:rPr>
        <w:t xml:space="preserve"> </w:t>
      </w:r>
      <w:r w:rsidR="008A4B8D">
        <w:rPr>
          <w:rFonts w:ascii="Times New Roman" w:eastAsia="Times New Roman" w:hAnsi="Times New Roman" w:cs="Times New Roman"/>
          <w:sz w:val="24"/>
          <w:szCs w:val="24"/>
          <w:lang w:eastAsia="es-MX"/>
        </w:rPr>
        <w:t>Castellanos</w:t>
      </w:r>
      <w:r w:rsidR="00806AF5">
        <w:rPr>
          <w:rFonts w:ascii="Times New Roman" w:hAnsi="Times New Roman" w:cs="Times New Roman"/>
          <w:sz w:val="24"/>
          <w:szCs w:val="24"/>
          <w:lang w:val="es-MX"/>
        </w:rPr>
        <w:t xml:space="preserve">, </w:t>
      </w:r>
      <w:r w:rsidR="00806AF5" w:rsidRPr="00F17C01">
        <w:rPr>
          <w:rFonts w:ascii="Times New Roman" w:hAnsi="Times New Roman" w:cs="Times New Roman"/>
          <w:sz w:val="24"/>
          <w:szCs w:val="24"/>
          <w:lang w:val="es-MX"/>
        </w:rPr>
        <w:t>2016)</w:t>
      </w:r>
      <w:r w:rsidRPr="00F17C01">
        <w:rPr>
          <w:rFonts w:ascii="Times New Roman" w:hAnsi="Times New Roman" w:cs="Times New Roman"/>
          <w:sz w:val="24"/>
          <w:szCs w:val="24"/>
          <w:lang w:val="es-MX"/>
        </w:rPr>
        <w:t xml:space="preserve">. </w:t>
      </w:r>
    </w:p>
    <w:p w14:paraId="1857F450" w14:textId="7C38B0FB" w:rsidR="00F17C01" w:rsidRPr="00F17C01" w:rsidRDefault="00F17C01" w:rsidP="008773C2">
      <w:pPr>
        <w:spacing w:after="0" w:line="360" w:lineRule="auto"/>
        <w:ind w:firstLine="708"/>
        <w:contextualSpacing/>
        <w:jc w:val="both"/>
        <w:rPr>
          <w:rFonts w:ascii="Times New Roman" w:hAnsi="Times New Roman" w:cs="Times New Roman"/>
          <w:sz w:val="24"/>
          <w:szCs w:val="24"/>
          <w:lang w:val="es-MX"/>
        </w:rPr>
      </w:pP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research</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is</w:t>
      </w:r>
      <w:proofErr w:type="spellEnd"/>
      <w:r w:rsidRPr="00F17C01">
        <w:rPr>
          <w:rFonts w:ascii="Times New Roman" w:hAnsi="Times New Roman" w:cs="Times New Roman"/>
          <w:sz w:val="24"/>
          <w:szCs w:val="24"/>
          <w:lang w:val="es-MX"/>
        </w:rPr>
        <w:t xml:space="preserve"> a </w:t>
      </w:r>
      <w:proofErr w:type="spellStart"/>
      <w:r w:rsidRPr="00F17C01">
        <w:rPr>
          <w:rFonts w:ascii="Times New Roman" w:hAnsi="Times New Roman" w:cs="Times New Roman"/>
          <w:sz w:val="24"/>
          <w:szCs w:val="24"/>
          <w:lang w:val="es-MX"/>
        </w:rPr>
        <w:t>qualitatively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focused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documentary</w:t>
      </w:r>
      <w:proofErr w:type="spellEnd"/>
      <w:r w:rsidR="00806AF5">
        <w:rPr>
          <w:rFonts w:ascii="Times New Roman" w:hAnsi="Times New Roman" w:cs="Times New Roman"/>
          <w:sz w:val="24"/>
          <w:szCs w:val="24"/>
          <w:lang w:val="es-MX"/>
        </w:rPr>
        <w:t xml:space="preserve">. </w:t>
      </w:r>
      <w:proofErr w:type="spellStart"/>
      <w:r w:rsidR="00806AF5">
        <w:rPr>
          <w:rFonts w:ascii="Times New Roman" w:hAnsi="Times New Roman" w:cs="Times New Roman"/>
          <w:sz w:val="24"/>
          <w:szCs w:val="24"/>
          <w:lang w:val="es-MX"/>
        </w:rPr>
        <w:t>It</w:t>
      </w:r>
      <w:proofErr w:type="spellEnd"/>
      <w:r w:rsidR="00806AF5">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accompanied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by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results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hermeneutic</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analysis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cases </w:t>
      </w:r>
      <w:proofErr w:type="spellStart"/>
      <w:r w:rsidRPr="00F17C01">
        <w:rPr>
          <w:rFonts w:ascii="Times New Roman" w:hAnsi="Times New Roman" w:cs="Times New Roman"/>
          <w:sz w:val="24"/>
          <w:szCs w:val="24"/>
          <w:lang w:val="es-MX"/>
        </w:rPr>
        <w:t>documented</w:t>
      </w:r>
      <w:proofErr w:type="spellEnd"/>
      <w:r w:rsidRPr="00F17C01">
        <w:rPr>
          <w:rFonts w:ascii="Times New Roman" w:hAnsi="Times New Roman" w:cs="Times New Roman"/>
          <w:sz w:val="24"/>
          <w:szCs w:val="24"/>
          <w:lang w:val="es-MX"/>
        </w:rPr>
        <w:t xml:space="preserve"> in a case </w:t>
      </w:r>
      <w:proofErr w:type="spellStart"/>
      <w:r w:rsidRPr="00F17C01">
        <w:rPr>
          <w:rFonts w:ascii="Times New Roman" w:hAnsi="Times New Roman" w:cs="Times New Roman"/>
          <w:sz w:val="24"/>
          <w:szCs w:val="24"/>
          <w:lang w:val="es-MX"/>
        </w:rPr>
        <w:t>study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obtained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from</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interview.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method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applied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for</w:t>
      </w:r>
      <w:proofErr w:type="spellEnd"/>
      <w:r w:rsidRPr="00F17C01">
        <w:rPr>
          <w:rFonts w:ascii="Times New Roman" w:hAnsi="Times New Roman" w:cs="Times New Roman"/>
          <w:sz w:val="24"/>
          <w:szCs w:val="24"/>
          <w:lang w:val="es-MX"/>
        </w:rPr>
        <w:t xml:space="preserve"> data </w:t>
      </w:r>
      <w:proofErr w:type="spellStart"/>
      <w:r w:rsidRPr="00F17C01">
        <w:rPr>
          <w:rFonts w:ascii="Times New Roman" w:hAnsi="Times New Roman" w:cs="Times New Roman"/>
          <w:sz w:val="24"/>
          <w:szCs w:val="24"/>
          <w:lang w:val="es-MX"/>
        </w:rPr>
        <w:t>interpretation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was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triangulation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method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which</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generated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reflections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presented</w:t>
      </w:r>
      <w:proofErr w:type="spellEnd"/>
      <w:r w:rsidRPr="00F17C01">
        <w:rPr>
          <w:rFonts w:ascii="Times New Roman" w:hAnsi="Times New Roman" w:cs="Times New Roman"/>
          <w:sz w:val="24"/>
          <w:szCs w:val="24"/>
          <w:lang w:val="es-MX"/>
        </w:rPr>
        <w:t>.</w:t>
      </w:r>
    </w:p>
    <w:p w14:paraId="377A7567" w14:textId="53826AEA" w:rsidR="001E76D5" w:rsidRDefault="00F17C01" w:rsidP="008773C2">
      <w:pPr>
        <w:spacing w:after="0" w:line="360" w:lineRule="auto"/>
        <w:ind w:firstLine="708"/>
        <w:contextualSpacing/>
        <w:jc w:val="both"/>
        <w:rPr>
          <w:rFonts w:ascii="Times New Roman" w:hAnsi="Times New Roman" w:cs="Times New Roman"/>
          <w:sz w:val="24"/>
          <w:szCs w:val="24"/>
          <w:lang w:val="es-MX"/>
        </w:rPr>
      </w:pP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findings</w:t>
      </w:r>
      <w:proofErr w:type="spellEnd"/>
      <w:r w:rsidR="00F25CE6">
        <w:rPr>
          <w:rFonts w:ascii="Times New Roman" w:hAnsi="Times New Roman" w:cs="Times New Roman"/>
          <w:sz w:val="24"/>
          <w:szCs w:val="24"/>
          <w:lang w:val="es-MX"/>
        </w:rPr>
        <w:t>,</w:t>
      </w:r>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therefore</w:t>
      </w:r>
      <w:proofErr w:type="spellEnd"/>
      <w:r w:rsidR="00F25CE6">
        <w:rPr>
          <w:rFonts w:ascii="Times New Roman" w:hAnsi="Times New Roman" w:cs="Times New Roman"/>
          <w:sz w:val="24"/>
          <w:szCs w:val="24"/>
          <w:lang w:val="es-MX"/>
        </w:rPr>
        <w:t>,</w:t>
      </w:r>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establish</w:t>
      </w:r>
      <w:proofErr w:type="spellEnd"/>
      <w:r w:rsidRPr="00F17C01">
        <w:rPr>
          <w:rFonts w:ascii="Times New Roman" w:hAnsi="Times New Roman" w:cs="Times New Roman"/>
          <w:sz w:val="24"/>
          <w:szCs w:val="24"/>
          <w:lang w:val="es-MX"/>
        </w:rPr>
        <w:t xml:space="preserve"> new </w:t>
      </w:r>
      <w:proofErr w:type="spellStart"/>
      <w:r w:rsidRPr="00F17C01">
        <w:rPr>
          <w:rFonts w:ascii="Times New Roman" w:hAnsi="Times New Roman" w:cs="Times New Roman"/>
          <w:sz w:val="24"/>
          <w:szCs w:val="24"/>
          <w:lang w:val="es-MX"/>
        </w:rPr>
        <w:t>lines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inquiry</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since</w:t>
      </w:r>
      <w:proofErr w:type="spellEnd"/>
      <w:r w:rsidRPr="00F17C01">
        <w:rPr>
          <w:rFonts w:ascii="Times New Roman" w:hAnsi="Times New Roman" w:cs="Times New Roman"/>
          <w:sz w:val="24"/>
          <w:szCs w:val="24"/>
          <w:lang w:val="es-MX"/>
        </w:rPr>
        <w:t xml:space="preserve"> in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cases </w:t>
      </w:r>
      <w:proofErr w:type="spellStart"/>
      <w:r w:rsidRPr="00F17C01">
        <w:rPr>
          <w:rFonts w:ascii="Times New Roman" w:hAnsi="Times New Roman" w:cs="Times New Roman"/>
          <w:sz w:val="24"/>
          <w:szCs w:val="24"/>
          <w:lang w:val="es-MX"/>
        </w:rPr>
        <w:t>presented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leader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harassment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hidden</w:t>
      </w:r>
      <w:proofErr w:type="spellEnd"/>
      <w:r w:rsidRPr="00F17C01">
        <w:rPr>
          <w:rFonts w:ascii="Times New Roman" w:hAnsi="Times New Roman" w:cs="Times New Roman"/>
          <w:sz w:val="24"/>
          <w:szCs w:val="24"/>
          <w:lang w:val="es-MX"/>
        </w:rPr>
        <w:t xml:space="preserve"> and uses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woman</w:t>
      </w:r>
      <w:proofErr w:type="spellEnd"/>
      <w:r w:rsidRPr="00F17C01">
        <w:rPr>
          <w:rFonts w:ascii="Times New Roman" w:hAnsi="Times New Roman" w:cs="Times New Roman"/>
          <w:sz w:val="24"/>
          <w:szCs w:val="24"/>
          <w:lang w:val="es-MX"/>
        </w:rPr>
        <w:t xml:space="preserve"> as a </w:t>
      </w:r>
      <w:proofErr w:type="spellStart"/>
      <w:r w:rsidRPr="00F17C01">
        <w:rPr>
          <w:rFonts w:ascii="Times New Roman" w:hAnsi="Times New Roman" w:cs="Times New Roman"/>
          <w:sz w:val="24"/>
          <w:szCs w:val="24"/>
          <w:lang w:val="es-MX"/>
        </w:rPr>
        <w:t>weapon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for</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harassment</w:t>
      </w:r>
      <w:proofErr w:type="spellEnd"/>
      <w:r w:rsidRPr="00F17C01">
        <w:rPr>
          <w:rFonts w:ascii="Times New Roman" w:hAnsi="Times New Roman" w:cs="Times New Roman"/>
          <w:sz w:val="24"/>
          <w:szCs w:val="24"/>
          <w:lang w:val="es-MX"/>
        </w:rPr>
        <w:t xml:space="preserve"> and </w:t>
      </w:r>
      <w:proofErr w:type="spellStart"/>
      <w:r w:rsidRPr="00F17C01">
        <w:rPr>
          <w:rFonts w:ascii="Times New Roman" w:hAnsi="Times New Roman" w:cs="Times New Roman"/>
          <w:sz w:val="24"/>
          <w:szCs w:val="24"/>
          <w:lang w:val="es-MX"/>
        </w:rPr>
        <w:t>destruction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her</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congeners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suggesting</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development</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new </w:t>
      </w:r>
      <w:proofErr w:type="spellStart"/>
      <w:r w:rsidRPr="00F17C01">
        <w:rPr>
          <w:rFonts w:ascii="Times New Roman" w:hAnsi="Times New Roman" w:cs="Times New Roman"/>
          <w:sz w:val="24"/>
          <w:szCs w:val="24"/>
          <w:lang w:val="es-MX"/>
        </w:rPr>
        <w:t>patterns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violence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with</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lastRenderedPageBreak/>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purpose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evading</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regulations</w:t>
      </w:r>
      <w:proofErr w:type="spellEnd"/>
      <w:r w:rsidRPr="00F17C01">
        <w:rPr>
          <w:rFonts w:ascii="Times New Roman" w:hAnsi="Times New Roman" w:cs="Times New Roman"/>
          <w:sz w:val="24"/>
          <w:szCs w:val="24"/>
          <w:lang w:val="es-MX"/>
        </w:rPr>
        <w:t xml:space="preserve"> and </w:t>
      </w:r>
      <w:proofErr w:type="spellStart"/>
      <w:r w:rsidRPr="00F17C01">
        <w:rPr>
          <w:rFonts w:ascii="Times New Roman" w:hAnsi="Times New Roman" w:cs="Times New Roman"/>
          <w:sz w:val="24"/>
          <w:szCs w:val="24"/>
          <w:lang w:val="es-MX"/>
        </w:rPr>
        <w:t>detection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protocols</w:t>
      </w:r>
      <w:proofErr w:type="spellEnd"/>
      <w:r w:rsidRPr="00F17C01">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Likewise</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from</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the</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analysis</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of</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the</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sources</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it</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is</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concluded</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that</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together</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with</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the</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fact</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that</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it</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is</w:t>
      </w:r>
      <w:proofErr w:type="spellEnd"/>
      <w:r w:rsidR="00BF7E02" w:rsidRPr="00BF7E02">
        <w:rPr>
          <w:rFonts w:ascii="Times New Roman" w:hAnsi="Times New Roman" w:cs="Times New Roman"/>
          <w:sz w:val="24"/>
          <w:szCs w:val="24"/>
          <w:lang w:val="es-MX"/>
        </w:rPr>
        <w:t xml:space="preserve"> </w:t>
      </w:r>
      <w:proofErr w:type="spellStart"/>
      <w:r w:rsidR="00BF7E02" w:rsidRPr="00BF7E02">
        <w:rPr>
          <w:rFonts w:ascii="Times New Roman" w:hAnsi="Times New Roman" w:cs="Times New Roman"/>
          <w:sz w:val="24"/>
          <w:szCs w:val="24"/>
          <w:lang w:val="es-MX"/>
        </w:rPr>
        <w:t>scarce</w:t>
      </w:r>
      <w:proofErr w:type="spellEnd"/>
      <w:r w:rsidR="00BF7E02">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limited</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existing</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research</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alternative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aggression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is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hidden</w:t>
      </w:r>
      <w:proofErr w:type="spellEnd"/>
      <w:r w:rsidRPr="00F17C01">
        <w:rPr>
          <w:rFonts w:ascii="Times New Roman" w:hAnsi="Times New Roman" w:cs="Times New Roman"/>
          <w:sz w:val="24"/>
          <w:szCs w:val="24"/>
          <w:lang w:val="es-MX"/>
        </w:rPr>
        <w:t xml:space="preserve"> in </w:t>
      </w:r>
      <w:proofErr w:type="spellStart"/>
      <w:r w:rsidRPr="00F17C01">
        <w:rPr>
          <w:rFonts w:ascii="Times New Roman" w:hAnsi="Times New Roman" w:cs="Times New Roman"/>
          <w:sz w:val="24"/>
          <w:szCs w:val="24"/>
          <w:lang w:val="es-MX"/>
        </w:rPr>
        <w:t>academic</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publications</w:t>
      </w:r>
      <w:proofErr w:type="spellEnd"/>
      <w:r w:rsidRPr="00F17C01">
        <w:rPr>
          <w:rFonts w:ascii="Times New Roman" w:hAnsi="Times New Roman" w:cs="Times New Roman"/>
          <w:sz w:val="24"/>
          <w:szCs w:val="24"/>
          <w:lang w:val="es-MX"/>
        </w:rPr>
        <w:t xml:space="preserve"> as macho culture </w:t>
      </w:r>
      <w:proofErr w:type="spellStart"/>
      <w:r w:rsidRPr="00F17C01">
        <w:rPr>
          <w:rFonts w:ascii="Times New Roman" w:hAnsi="Times New Roman" w:cs="Times New Roman"/>
          <w:sz w:val="24"/>
          <w:szCs w:val="24"/>
          <w:lang w:val="es-MX"/>
        </w:rPr>
        <w:t>ridicules</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the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aggression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women</w:t>
      </w:r>
      <w:proofErr w:type="spellEnd"/>
      <w:r w:rsidRPr="00F17C01">
        <w:rPr>
          <w:rFonts w:ascii="Times New Roman" w:hAnsi="Times New Roman" w:cs="Times New Roman"/>
          <w:sz w:val="24"/>
          <w:szCs w:val="24"/>
          <w:lang w:val="es-MX"/>
        </w:rPr>
        <w:t xml:space="preserve"> as </w:t>
      </w:r>
      <w:proofErr w:type="spellStart"/>
      <w:r w:rsidRPr="00F17C01">
        <w:rPr>
          <w:rFonts w:ascii="Times New Roman" w:hAnsi="Times New Roman" w:cs="Times New Roman"/>
          <w:sz w:val="24"/>
          <w:szCs w:val="24"/>
          <w:lang w:val="es-MX"/>
        </w:rPr>
        <w:t>something</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unfeminine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hidden</w:t>
      </w:r>
      <w:proofErr w:type="spellEnd"/>
      <w:r w:rsidRPr="00F17C01">
        <w:rPr>
          <w:rFonts w:ascii="Times New Roman" w:hAnsi="Times New Roman" w:cs="Times New Roman"/>
          <w:sz w:val="24"/>
          <w:szCs w:val="24"/>
          <w:lang w:val="es-MX"/>
        </w:rPr>
        <w:t xml:space="preserve"> and in </w:t>
      </w:r>
      <w:proofErr w:type="spellStart"/>
      <w:r w:rsidRPr="00F17C01">
        <w:rPr>
          <w:rFonts w:ascii="Times New Roman" w:hAnsi="Times New Roman" w:cs="Times New Roman"/>
          <w:sz w:val="24"/>
          <w:szCs w:val="24"/>
          <w:lang w:val="es-MX"/>
        </w:rPr>
        <w:t>consideration</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of</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low-value</w:t>
      </w:r>
      <w:proofErr w:type="spellEnd"/>
      <w:r w:rsidRPr="00F17C01">
        <w:rPr>
          <w:rFonts w:ascii="Times New Roman" w:hAnsi="Times New Roman" w:cs="Times New Roman"/>
          <w:sz w:val="24"/>
          <w:szCs w:val="24"/>
          <w:lang w:val="es-MX"/>
        </w:rPr>
        <w:t xml:space="preserve"> </w:t>
      </w:r>
      <w:proofErr w:type="spellStart"/>
      <w:r w:rsidRPr="00F17C01">
        <w:rPr>
          <w:rFonts w:ascii="Times New Roman" w:hAnsi="Times New Roman" w:cs="Times New Roman"/>
          <w:sz w:val="24"/>
          <w:szCs w:val="24"/>
          <w:lang w:val="es-MX"/>
        </w:rPr>
        <w:t>researchers</w:t>
      </w:r>
      <w:proofErr w:type="spellEnd"/>
      <w:r w:rsidRPr="00F17C01">
        <w:rPr>
          <w:rFonts w:ascii="Times New Roman" w:hAnsi="Times New Roman" w:cs="Times New Roman"/>
          <w:sz w:val="24"/>
          <w:szCs w:val="24"/>
          <w:lang w:val="es-MX"/>
        </w:rPr>
        <w:t xml:space="preserve">. </w:t>
      </w:r>
    </w:p>
    <w:p w14:paraId="6FF6BDF7" w14:textId="791CA929" w:rsidR="00311B42" w:rsidRDefault="001E76D5" w:rsidP="00257690">
      <w:pPr>
        <w:spacing w:after="0" w:line="360" w:lineRule="auto"/>
        <w:contextualSpacing/>
        <w:jc w:val="both"/>
        <w:rPr>
          <w:rFonts w:ascii="Times New Roman" w:hAnsi="Times New Roman" w:cs="Times New Roman"/>
          <w:sz w:val="24"/>
          <w:szCs w:val="24"/>
          <w:lang w:val="es-MX"/>
        </w:rPr>
      </w:pPr>
      <w:proofErr w:type="spellStart"/>
      <w:r w:rsidRPr="008773C2">
        <w:rPr>
          <w:rFonts w:ascii="Calibri" w:hAnsi="Calibri" w:cs="Calibri"/>
          <w:b/>
          <w:sz w:val="28"/>
          <w:szCs w:val="24"/>
          <w:lang w:val="es-ES"/>
        </w:rPr>
        <w:t>Keywords</w:t>
      </w:r>
      <w:proofErr w:type="spellEnd"/>
      <w:r w:rsidRPr="008773C2">
        <w:rPr>
          <w:rFonts w:ascii="Calibri" w:hAnsi="Calibri" w:cs="Calibri"/>
          <w:b/>
          <w:sz w:val="28"/>
          <w:szCs w:val="24"/>
          <w:lang w:val="es-ES"/>
        </w:rPr>
        <w:t>:</w:t>
      </w:r>
      <w:r w:rsidRPr="008773C2">
        <w:rPr>
          <w:rFonts w:ascii="Times New Roman" w:hAnsi="Times New Roman" w:cs="Times New Roman"/>
          <w:sz w:val="24"/>
          <w:szCs w:val="24"/>
          <w:lang w:val="es-MX"/>
        </w:rPr>
        <w:t xml:space="preserve"> </w:t>
      </w:r>
      <w:proofErr w:type="spellStart"/>
      <w:r w:rsidR="00C27243">
        <w:rPr>
          <w:rFonts w:ascii="Times New Roman" w:hAnsi="Times New Roman" w:cs="Times New Roman"/>
          <w:sz w:val="24"/>
          <w:szCs w:val="24"/>
          <w:lang w:val="es-MX"/>
        </w:rPr>
        <w:t>mobbing</w:t>
      </w:r>
      <w:proofErr w:type="spellEnd"/>
      <w:r w:rsidR="00F17C01" w:rsidRPr="00257690">
        <w:rPr>
          <w:rFonts w:ascii="Times New Roman" w:hAnsi="Times New Roman" w:cs="Times New Roman"/>
          <w:sz w:val="24"/>
          <w:szCs w:val="24"/>
          <w:lang w:val="es-MX"/>
        </w:rPr>
        <w:t xml:space="preserve">, </w:t>
      </w:r>
      <w:proofErr w:type="spellStart"/>
      <w:r w:rsidR="00F17C01" w:rsidRPr="00257690">
        <w:rPr>
          <w:rFonts w:ascii="Times New Roman" w:hAnsi="Times New Roman" w:cs="Times New Roman"/>
          <w:sz w:val="24"/>
          <w:szCs w:val="24"/>
          <w:lang w:val="es-MX"/>
        </w:rPr>
        <w:t>education</w:t>
      </w:r>
      <w:proofErr w:type="spellEnd"/>
      <w:r w:rsidR="00257690">
        <w:rPr>
          <w:rFonts w:ascii="Times New Roman" w:hAnsi="Times New Roman" w:cs="Times New Roman"/>
          <w:sz w:val="24"/>
          <w:szCs w:val="24"/>
          <w:lang w:val="es-MX"/>
        </w:rPr>
        <w:t xml:space="preserve">, </w:t>
      </w:r>
      <w:proofErr w:type="spellStart"/>
      <w:r w:rsidR="00257690" w:rsidRPr="006E1DE9">
        <w:rPr>
          <w:rFonts w:ascii="Times New Roman" w:hAnsi="Times New Roman" w:cs="Times New Roman"/>
          <w:sz w:val="24"/>
          <w:szCs w:val="24"/>
          <w:lang w:val="es-MX"/>
        </w:rPr>
        <w:t>educational</w:t>
      </w:r>
      <w:proofErr w:type="spellEnd"/>
      <w:r w:rsidR="00257690" w:rsidRPr="006E1DE9">
        <w:rPr>
          <w:rFonts w:ascii="Times New Roman" w:hAnsi="Times New Roman" w:cs="Times New Roman"/>
          <w:sz w:val="24"/>
          <w:szCs w:val="24"/>
          <w:lang w:val="es-MX"/>
        </w:rPr>
        <w:t xml:space="preserve"> </w:t>
      </w:r>
      <w:proofErr w:type="spellStart"/>
      <w:r w:rsidR="00257690" w:rsidRPr="006E1DE9">
        <w:rPr>
          <w:rFonts w:ascii="Times New Roman" w:hAnsi="Times New Roman" w:cs="Times New Roman"/>
          <w:sz w:val="24"/>
          <w:szCs w:val="24"/>
          <w:lang w:val="es-MX"/>
        </w:rPr>
        <w:t>organizations</w:t>
      </w:r>
      <w:proofErr w:type="spellEnd"/>
      <w:r w:rsidR="00F17C01" w:rsidRPr="00257690">
        <w:rPr>
          <w:rFonts w:ascii="Times New Roman" w:hAnsi="Times New Roman" w:cs="Times New Roman"/>
          <w:sz w:val="24"/>
          <w:szCs w:val="24"/>
          <w:lang w:val="es-MX"/>
        </w:rPr>
        <w:t xml:space="preserve">, </w:t>
      </w:r>
      <w:r w:rsidR="00F17C01" w:rsidRPr="00F17C01">
        <w:rPr>
          <w:rFonts w:ascii="Times New Roman" w:hAnsi="Times New Roman" w:cs="Times New Roman"/>
          <w:sz w:val="24"/>
          <w:szCs w:val="24"/>
        </w:rPr>
        <w:t>women and development</w:t>
      </w:r>
      <w:r w:rsidR="00F17C01" w:rsidRPr="00F17C01">
        <w:rPr>
          <w:rFonts w:ascii="Times New Roman" w:hAnsi="Times New Roman" w:cs="Times New Roman"/>
          <w:sz w:val="24"/>
          <w:szCs w:val="24"/>
          <w:lang w:val="es-MX"/>
        </w:rPr>
        <w:t>, p</w:t>
      </w:r>
      <w:proofErr w:type="spellStart"/>
      <w:r w:rsidR="00F17C01" w:rsidRPr="00F17C01">
        <w:rPr>
          <w:rFonts w:ascii="Times New Roman" w:hAnsi="Times New Roman" w:cs="Times New Roman"/>
          <w:sz w:val="24"/>
          <w:szCs w:val="24"/>
        </w:rPr>
        <w:t>eer</w:t>
      </w:r>
      <w:proofErr w:type="spellEnd"/>
      <w:r w:rsidR="00F17C01" w:rsidRPr="00F17C01">
        <w:rPr>
          <w:rFonts w:ascii="Times New Roman" w:hAnsi="Times New Roman" w:cs="Times New Roman"/>
          <w:sz w:val="24"/>
          <w:szCs w:val="24"/>
        </w:rPr>
        <w:t xml:space="preserve"> relationship</w:t>
      </w:r>
      <w:r w:rsidR="00257690">
        <w:rPr>
          <w:rFonts w:ascii="Times New Roman" w:hAnsi="Times New Roman" w:cs="Times New Roman"/>
          <w:sz w:val="24"/>
          <w:szCs w:val="24"/>
          <w:lang w:val="es-MX"/>
        </w:rPr>
        <w:t>.</w:t>
      </w:r>
    </w:p>
    <w:p w14:paraId="5B929316" w14:textId="2121A350" w:rsidR="008773C2" w:rsidRDefault="008773C2" w:rsidP="00257690">
      <w:pPr>
        <w:spacing w:after="0" w:line="360" w:lineRule="auto"/>
        <w:contextualSpacing/>
        <w:jc w:val="both"/>
        <w:rPr>
          <w:rFonts w:ascii="Times New Roman" w:hAnsi="Times New Roman" w:cs="Times New Roman"/>
          <w:sz w:val="24"/>
          <w:szCs w:val="24"/>
          <w:lang w:val="es-MX"/>
        </w:rPr>
      </w:pPr>
    </w:p>
    <w:p w14:paraId="2282F241" w14:textId="13F5B4A1" w:rsidR="008773C2" w:rsidRPr="008773C2" w:rsidRDefault="008773C2" w:rsidP="00257690">
      <w:pPr>
        <w:spacing w:after="0" w:line="360" w:lineRule="auto"/>
        <w:contextualSpacing/>
        <w:jc w:val="both"/>
        <w:rPr>
          <w:rFonts w:ascii="Calibri" w:hAnsi="Calibri" w:cs="Calibri"/>
          <w:b/>
          <w:sz w:val="28"/>
          <w:szCs w:val="24"/>
          <w:lang w:val="es-ES"/>
        </w:rPr>
      </w:pPr>
      <w:r w:rsidRPr="008773C2">
        <w:rPr>
          <w:rFonts w:ascii="Calibri" w:hAnsi="Calibri" w:cs="Calibri"/>
          <w:b/>
          <w:sz w:val="28"/>
          <w:szCs w:val="24"/>
          <w:lang w:val="es-ES"/>
        </w:rPr>
        <w:t>Resumo</w:t>
      </w:r>
    </w:p>
    <w:p w14:paraId="4D1A5BBD" w14:textId="77777777" w:rsidR="008773C2" w:rsidRPr="008773C2" w:rsidRDefault="008773C2" w:rsidP="008773C2">
      <w:pPr>
        <w:spacing w:after="0" w:line="360" w:lineRule="auto"/>
        <w:contextualSpacing/>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 xml:space="preserve">O objetivo </w:t>
      </w:r>
      <w:proofErr w:type="spellStart"/>
      <w:r w:rsidRPr="008773C2">
        <w:rPr>
          <w:rFonts w:ascii="Times New Roman" w:hAnsi="Times New Roman" w:cs="Times New Roman"/>
          <w:sz w:val="24"/>
          <w:szCs w:val="24"/>
          <w:lang w:val="es-MX"/>
        </w:rPr>
        <w:t>deste</w:t>
      </w:r>
      <w:proofErr w:type="spellEnd"/>
      <w:r w:rsidRPr="008773C2">
        <w:rPr>
          <w:rFonts w:ascii="Times New Roman" w:hAnsi="Times New Roman" w:cs="Times New Roman"/>
          <w:sz w:val="24"/>
          <w:szCs w:val="24"/>
          <w:lang w:val="es-MX"/>
        </w:rPr>
        <w:t xml:space="preserve"> documento é </w:t>
      </w:r>
      <w:proofErr w:type="spellStart"/>
      <w:r w:rsidRPr="008773C2">
        <w:rPr>
          <w:rFonts w:ascii="Times New Roman" w:hAnsi="Times New Roman" w:cs="Times New Roman"/>
          <w:sz w:val="24"/>
          <w:szCs w:val="24"/>
          <w:lang w:val="es-MX"/>
        </w:rPr>
        <w:t>apresentar</w:t>
      </w:r>
      <w:proofErr w:type="spellEnd"/>
      <w:r w:rsidRPr="008773C2">
        <w:rPr>
          <w:rFonts w:ascii="Times New Roman" w:hAnsi="Times New Roman" w:cs="Times New Roman"/>
          <w:sz w:val="24"/>
          <w:szCs w:val="24"/>
          <w:lang w:val="es-MX"/>
        </w:rPr>
        <w:t xml:space="preserve">, por </w:t>
      </w:r>
      <w:proofErr w:type="spellStart"/>
      <w:r w:rsidRPr="008773C2">
        <w:rPr>
          <w:rFonts w:ascii="Times New Roman" w:hAnsi="Times New Roman" w:cs="Times New Roman"/>
          <w:sz w:val="24"/>
          <w:szCs w:val="24"/>
          <w:lang w:val="es-MX"/>
        </w:rPr>
        <w:t>meio</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análise</w:t>
      </w:r>
      <w:proofErr w:type="spellEnd"/>
      <w:r w:rsidRPr="008773C2">
        <w:rPr>
          <w:rFonts w:ascii="Times New Roman" w:hAnsi="Times New Roman" w:cs="Times New Roman"/>
          <w:sz w:val="24"/>
          <w:szCs w:val="24"/>
          <w:lang w:val="es-MX"/>
        </w:rPr>
        <w:t xml:space="preserve"> documental, </w:t>
      </w:r>
      <w:proofErr w:type="spellStart"/>
      <w:r w:rsidRPr="008773C2">
        <w:rPr>
          <w:rFonts w:ascii="Times New Roman" w:hAnsi="Times New Roman" w:cs="Times New Roman"/>
          <w:sz w:val="24"/>
          <w:szCs w:val="24"/>
          <w:lang w:val="es-MX"/>
        </w:rPr>
        <w:t>reflexões</w:t>
      </w:r>
      <w:proofErr w:type="spellEnd"/>
      <w:r w:rsidRPr="008773C2">
        <w:rPr>
          <w:rFonts w:ascii="Times New Roman" w:hAnsi="Times New Roman" w:cs="Times New Roman"/>
          <w:sz w:val="24"/>
          <w:szCs w:val="24"/>
          <w:lang w:val="es-MX"/>
        </w:rPr>
        <w:t xml:space="preserve"> sobre </w:t>
      </w:r>
      <w:proofErr w:type="spellStart"/>
      <w:r w:rsidRPr="008773C2">
        <w:rPr>
          <w:rFonts w:ascii="Times New Roman" w:hAnsi="Times New Roman" w:cs="Times New Roman"/>
          <w:sz w:val="24"/>
          <w:szCs w:val="24"/>
          <w:lang w:val="es-MX"/>
        </w:rPr>
        <w:t>assédio</w:t>
      </w:r>
      <w:proofErr w:type="spellEnd"/>
      <w:r w:rsidRPr="008773C2">
        <w:rPr>
          <w:rFonts w:ascii="Times New Roman" w:hAnsi="Times New Roman" w:cs="Times New Roman"/>
          <w:sz w:val="24"/>
          <w:szCs w:val="24"/>
          <w:lang w:val="es-MX"/>
        </w:rPr>
        <w:t xml:space="preserve"> moral </w:t>
      </w:r>
      <w:proofErr w:type="spellStart"/>
      <w:r w:rsidRPr="008773C2">
        <w:rPr>
          <w:rFonts w:ascii="Times New Roman" w:hAnsi="Times New Roman" w:cs="Times New Roman"/>
          <w:sz w:val="24"/>
          <w:szCs w:val="24"/>
          <w:lang w:val="es-MX"/>
        </w:rPr>
        <w:t>ou</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assédio</w:t>
      </w:r>
      <w:proofErr w:type="spellEnd"/>
      <w:r w:rsidRPr="008773C2">
        <w:rPr>
          <w:rFonts w:ascii="Times New Roman" w:hAnsi="Times New Roman" w:cs="Times New Roman"/>
          <w:sz w:val="24"/>
          <w:szCs w:val="24"/>
          <w:lang w:val="es-MX"/>
        </w:rPr>
        <w:t xml:space="preserve"> moral em ambientes </w:t>
      </w:r>
      <w:proofErr w:type="spellStart"/>
      <w:r w:rsidRPr="008773C2">
        <w:rPr>
          <w:rFonts w:ascii="Times New Roman" w:hAnsi="Times New Roman" w:cs="Times New Roman"/>
          <w:sz w:val="24"/>
          <w:szCs w:val="24"/>
          <w:lang w:val="es-MX"/>
        </w:rPr>
        <w:t>universitários</w:t>
      </w:r>
      <w:proofErr w:type="spellEnd"/>
      <w:r w:rsidRPr="008773C2">
        <w:rPr>
          <w:rFonts w:ascii="Times New Roman" w:hAnsi="Times New Roman" w:cs="Times New Roman"/>
          <w:sz w:val="24"/>
          <w:szCs w:val="24"/>
          <w:lang w:val="es-MX"/>
        </w:rPr>
        <w:t xml:space="preserve"> por </w:t>
      </w:r>
      <w:proofErr w:type="spellStart"/>
      <w:r w:rsidRPr="008773C2">
        <w:rPr>
          <w:rFonts w:ascii="Times New Roman" w:hAnsi="Times New Roman" w:cs="Times New Roman"/>
          <w:sz w:val="24"/>
          <w:szCs w:val="24"/>
          <w:lang w:val="es-MX"/>
        </w:rPr>
        <w:t>mulheres</w:t>
      </w:r>
      <w:proofErr w:type="spellEnd"/>
      <w:r w:rsidRPr="008773C2">
        <w:rPr>
          <w:rFonts w:ascii="Times New Roman" w:hAnsi="Times New Roman" w:cs="Times New Roman"/>
          <w:sz w:val="24"/>
          <w:szCs w:val="24"/>
          <w:lang w:val="es-MX"/>
        </w:rPr>
        <w:t xml:space="preserve"> em </w:t>
      </w:r>
      <w:proofErr w:type="spellStart"/>
      <w:r w:rsidRPr="008773C2">
        <w:rPr>
          <w:rFonts w:ascii="Times New Roman" w:hAnsi="Times New Roman" w:cs="Times New Roman"/>
          <w:sz w:val="24"/>
          <w:szCs w:val="24"/>
          <w:lang w:val="es-MX"/>
        </w:rPr>
        <w:t>relação</w:t>
      </w:r>
      <w:proofErr w:type="spellEnd"/>
      <w:r w:rsidRPr="008773C2">
        <w:rPr>
          <w:rFonts w:ascii="Times New Roman" w:hAnsi="Times New Roman" w:cs="Times New Roman"/>
          <w:sz w:val="24"/>
          <w:szCs w:val="24"/>
          <w:lang w:val="es-MX"/>
        </w:rPr>
        <w:t xml:space="preserve"> a </w:t>
      </w:r>
      <w:proofErr w:type="spellStart"/>
      <w:r w:rsidRPr="008773C2">
        <w:rPr>
          <w:rFonts w:ascii="Times New Roman" w:hAnsi="Times New Roman" w:cs="Times New Roman"/>
          <w:sz w:val="24"/>
          <w:szCs w:val="24"/>
          <w:lang w:val="es-MX"/>
        </w:rPr>
        <w:t>seus</w:t>
      </w:r>
      <w:proofErr w:type="spellEnd"/>
      <w:r w:rsidRPr="008773C2">
        <w:rPr>
          <w:rFonts w:ascii="Times New Roman" w:hAnsi="Times New Roman" w:cs="Times New Roman"/>
          <w:sz w:val="24"/>
          <w:szCs w:val="24"/>
          <w:lang w:val="es-MX"/>
        </w:rPr>
        <w:t xml:space="preserve"> pares. O </w:t>
      </w:r>
      <w:proofErr w:type="spellStart"/>
      <w:r w:rsidRPr="008773C2">
        <w:rPr>
          <w:rFonts w:ascii="Times New Roman" w:hAnsi="Times New Roman" w:cs="Times New Roman"/>
          <w:sz w:val="24"/>
          <w:szCs w:val="24"/>
          <w:lang w:val="es-MX"/>
        </w:rPr>
        <w:t>estudo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qualitativo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exploratório</w:t>
      </w:r>
      <w:proofErr w:type="spellEnd"/>
      <w:r w:rsidRPr="008773C2">
        <w:rPr>
          <w:rFonts w:ascii="Times New Roman" w:hAnsi="Times New Roman" w:cs="Times New Roman"/>
          <w:sz w:val="24"/>
          <w:szCs w:val="24"/>
          <w:lang w:val="es-MX"/>
        </w:rPr>
        <w:t xml:space="preserve"> e </w:t>
      </w:r>
      <w:proofErr w:type="spellStart"/>
      <w:r w:rsidRPr="008773C2">
        <w:rPr>
          <w:rFonts w:ascii="Times New Roman" w:hAnsi="Times New Roman" w:cs="Times New Roman"/>
          <w:sz w:val="24"/>
          <w:szCs w:val="24"/>
          <w:lang w:val="es-MX"/>
        </w:rPr>
        <w:t>descritivo</w:t>
      </w:r>
      <w:proofErr w:type="spellEnd"/>
      <w:r w:rsidRPr="008773C2">
        <w:rPr>
          <w:rFonts w:ascii="Times New Roman" w:hAnsi="Times New Roman" w:cs="Times New Roman"/>
          <w:sz w:val="24"/>
          <w:szCs w:val="24"/>
          <w:lang w:val="es-MX"/>
        </w:rPr>
        <w:t xml:space="preserve"> surge de </w:t>
      </w:r>
      <w:proofErr w:type="spellStart"/>
      <w:r w:rsidRPr="008773C2">
        <w:rPr>
          <w:rFonts w:ascii="Times New Roman" w:hAnsi="Times New Roman" w:cs="Times New Roman"/>
          <w:sz w:val="24"/>
          <w:szCs w:val="24"/>
          <w:lang w:val="es-MX"/>
        </w:rPr>
        <w:t>duas</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perguntas</w:t>
      </w:r>
      <w:proofErr w:type="spellEnd"/>
      <w:r w:rsidRPr="008773C2">
        <w:rPr>
          <w:rFonts w:ascii="Times New Roman" w:hAnsi="Times New Roman" w:cs="Times New Roman"/>
          <w:sz w:val="24"/>
          <w:szCs w:val="24"/>
          <w:lang w:val="es-MX"/>
        </w:rPr>
        <w:t xml:space="preserve">: O que os motiva a </w:t>
      </w:r>
      <w:proofErr w:type="spellStart"/>
      <w:r w:rsidRPr="008773C2">
        <w:rPr>
          <w:rFonts w:ascii="Times New Roman" w:hAnsi="Times New Roman" w:cs="Times New Roman"/>
          <w:sz w:val="24"/>
          <w:szCs w:val="24"/>
          <w:lang w:val="es-MX"/>
        </w:rPr>
        <w:t>assediar</w:t>
      </w:r>
      <w:proofErr w:type="spellEnd"/>
      <w:r w:rsidRPr="008773C2">
        <w:rPr>
          <w:rFonts w:ascii="Times New Roman" w:hAnsi="Times New Roman" w:cs="Times New Roman"/>
          <w:sz w:val="24"/>
          <w:szCs w:val="24"/>
          <w:lang w:val="es-MX"/>
        </w:rPr>
        <w:t xml:space="preserve"> moralmente </w:t>
      </w:r>
      <w:proofErr w:type="spellStart"/>
      <w:r w:rsidRPr="008773C2">
        <w:rPr>
          <w:rFonts w:ascii="Times New Roman" w:hAnsi="Times New Roman" w:cs="Times New Roman"/>
          <w:sz w:val="24"/>
          <w:szCs w:val="24"/>
          <w:lang w:val="es-MX"/>
        </w:rPr>
        <w:t>outra</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mulher</w:t>
      </w:r>
      <w:proofErr w:type="spellEnd"/>
      <w:r w:rsidRPr="008773C2">
        <w:rPr>
          <w:rFonts w:ascii="Times New Roman" w:hAnsi="Times New Roman" w:cs="Times New Roman"/>
          <w:sz w:val="24"/>
          <w:szCs w:val="24"/>
          <w:lang w:val="es-MX"/>
        </w:rPr>
        <w:t xml:space="preserve">? O </w:t>
      </w:r>
      <w:proofErr w:type="spellStart"/>
      <w:r w:rsidRPr="008773C2">
        <w:rPr>
          <w:rFonts w:ascii="Times New Roman" w:hAnsi="Times New Roman" w:cs="Times New Roman"/>
          <w:sz w:val="24"/>
          <w:szCs w:val="24"/>
          <w:lang w:val="es-MX"/>
        </w:rPr>
        <w:t>assédio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às</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mulheres</w:t>
      </w:r>
      <w:proofErr w:type="spellEnd"/>
      <w:r w:rsidRPr="008773C2">
        <w:rPr>
          <w:rFonts w:ascii="Times New Roman" w:hAnsi="Times New Roman" w:cs="Times New Roman"/>
          <w:sz w:val="24"/>
          <w:szCs w:val="24"/>
          <w:lang w:val="es-MX"/>
        </w:rPr>
        <w:t xml:space="preserve"> é </w:t>
      </w:r>
      <w:proofErr w:type="spellStart"/>
      <w:r w:rsidRPr="008773C2">
        <w:rPr>
          <w:rFonts w:ascii="Times New Roman" w:hAnsi="Times New Roman" w:cs="Times New Roman"/>
          <w:sz w:val="24"/>
          <w:szCs w:val="24"/>
          <w:lang w:val="es-MX"/>
        </w:rPr>
        <w:t>semelhante</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ao</w:t>
      </w:r>
      <w:proofErr w:type="spellEnd"/>
      <w:r w:rsidRPr="008773C2">
        <w:rPr>
          <w:rFonts w:ascii="Times New Roman" w:hAnsi="Times New Roman" w:cs="Times New Roman"/>
          <w:sz w:val="24"/>
          <w:szCs w:val="24"/>
          <w:lang w:val="es-MX"/>
        </w:rPr>
        <w:t xml:space="preserve"> dos </w:t>
      </w:r>
      <w:proofErr w:type="spellStart"/>
      <w:r w:rsidRPr="008773C2">
        <w:rPr>
          <w:rFonts w:ascii="Times New Roman" w:hAnsi="Times New Roman" w:cs="Times New Roman"/>
          <w:sz w:val="24"/>
          <w:szCs w:val="24"/>
          <w:lang w:val="es-MX"/>
        </w:rPr>
        <w:t>homens</w:t>
      </w:r>
      <w:proofErr w:type="spellEnd"/>
      <w:r w:rsidRPr="008773C2">
        <w:rPr>
          <w:rFonts w:ascii="Times New Roman" w:hAnsi="Times New Roman" w:cs="Times New Roman"/>
          <w:sz w:val="24"/>
          <w:szCs w:val="24"/>
          <w:lang w:val="es-MX"/>
        </w:rPr>
        <w:t xml:space="preserve">? A </w:t>
      </w:r>
      <w:proofErr w:type="spellStart"/>
      <w:r w:rsidRPr="008773C2">
        <w:rPr>
          <w:rFonts w:ascii="Times New Roman" w:hAnsi="Times New Roman" w:cs="Times New Roman"/>
          <w:sz w:val="24"/>
          <w:szCs w:val="24"/>
          <w:lang w:val="es-MX"/>
        </w:rPr>
        <w:t>resposta</w:t>
      </w:r>
      <w:proofErr w:type="spellEnd"/>
      <w:r w:rsidRPr="008773C2">
        <w:rPr>
          <w:rFonts w:ascii="Times New Roman" w:hAnsi="Times New Roman" w:cs="Times New Roman"/>
          <w:sz w:val="24"/>
          <w:szCs w:val="24"/>
          <w:lang w:val="es-MX"/>
        </w:rPr>
        <w:t xml:space="preserve"> é complexa </w:t>
      </w:r>
      <w:proofErr w:type="spellStart"/>
      <w:r w:rsidRPr="008773C2">
        <w:rPr>
          <w:rFonts w:ascii="Times New Roman" w:hAnsi="Times New Roman" w:cs="Times New Roman"/>
          <w:sz w:val="24"/>
          <w:szCs w:val="24"/>
          <w:lang w:val="es-MX"/>
        </w:rPr>
        <w:t>devido</w:t>
      </w:r>
      <w:proofErr w:type="spellEnd"/>
      <w:r w:rsidRPr="008773C2">
        <w:rPr>
          <w:rFonts w:ascii="Times New Roman" w:hAnsi="Times New Roman" w:cs="Times New Roman"/>
          <w:sz w:val="24"/>
          <w:szCs w:val="24"/>
          <w:lang w:val="es-MX"/>
        </w:rPr>
        <w:t xml:space="preserve"> à </w:t>
      </w:r>
      <w:proofErr w:type="spellStart"/>
      <w:r w:rsidRPr="008773C2">
        <w:rPr>
          <w:rFonts w:ascii="Times New Roman" w:hAnsi="Times New Roman" w:cs="Times New Roman"/>
          <w:sz w:val="24"/>
          <w:szCs w:val="24"/>
          <w:lang w:val="es-MX"/>
        </w:rPr>
        <w:t>escassez</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fontes</w:t>
      </w:r>
      <w:proofErr w:type="spellEnd"/>
      <w:r w:rsidRPr="008773C2">
        <w:rPr>
          <w:rFonts w:ascii="Times New Roman" w:hAnsi="Times New Roman" w:cs="Times New Roman"/>
          <w:sz w:val="24"/>
          <w:szCs w:val="24"/>
          <w:lang w:val="es-MX"/>
        </w:rPr>
        <w:t xml:space="preserve"> e pesquisas </w:t>
      </w:r>
      <w:proofErr w:type="spellStart"/>
      <w:r w:rsidRPr="008773C2">
        <w:rPr>
          <w:rFonts w:ascii="Times New Roman" w:hAnsi="Times New Roman" w:cs="Times New Roman"/>
          <w:sz w:val="24"/>
          <w:szCs w:val="24"/>
          <w:lang w:val="es-MX"/>
        </w:rPr>
        <w:t>voltadas</w:t>
      </w:r>
      <w:proofErr w:type="spellEnd"/>
      <w:r w:rsidRPr="008773C2">
        <w:rPr>
          <w:rFonts w:ascii="Times New Roman" w:hAnsi="Times New Roman" w:cs="Times New Roman"/>
          <w:sz w:val="24"/>
          <w:szCs w:val="24"/>
          <w:lang w:val="es-MX"/>
        </w:rPr>
        <w:t xml:space="preserve"> para a </w:t>
      </w:r>
      <w:proofErr w:type="spellStart"/>
      <w:r w:rsidRPr="008773C2">
        <w:rPr>
          <w:rFonts w:ascii="Times New Roman" w:hAnsi="Times New Roman" w:cs="Times New Roman"/>
          <w:sz w:val="24"/>
          <w:szCs w:val="24"/>
          <w:lang w:val="es-MX"/>
        </w:rPr>
        <w:t>mulher</w:t>
      </w:r>
      <w:proofErr w:type="spellEnd"/>
      <w:r w:rsidRPr="008773C2">
        <w:rPr>
          <w:rFonts w:ascii="Times New Roman" w:hAnsi="Times New Roman" w:cs="Times New Roman"/>
          <w:sz w:val="24"/>
          <w:szCs w:val="24"/>
          <w:lang w:val="es-MX"/>
        </w:rPr>
        <w:t xml:space="preserve"> que </w:t>
      </w:r>
      <w:proofErr w:type="spellStart"/>
      <w:r w:rsidRPr="008773C2">
        <w:rPr>
          <w:rFonts w:ascii="Times New Roman" w:hAnsi="Times New Roman" w:cs="Times New Roman"/>
          <w:sz w:val="24"/>
          <w:szCs w:val="24"/>
          <w:lang w:val="es-MX"/>
        </w:rPr>
        <w:t>assedia</w:t>
      </w:r>
      <w:proofErr w:type="spellEnd"/>
      <w:r w:rsidRPr="008773C2">
        <w:rPr>
          <w:rFonts w:ascii="Times New Roman" w:hAnsi="Times New Roman" w:cs="Times New Roman"/>
          <w:sz w:val="24"/>
          <w:szCs w:val="24"/>
          <w:lang w:val="es-MX"/>
        </w:rPr>
        <w:t xml:space="preserve"> moral, e à falta de casos registrados em </w:t>
      </w:r>
      <w:proofErr w:type="spellStart"/>
      <w:r w:rsidRPr="008773C2">
        <w:rPr>
          <w:rFonts w:ascii="Times New Roman" w:hAnsi="Times New Roman" w:cs="Times New Roman"/>
          <w:sz w:val="24"/>
          <w:szCs w:val="24"/>
          <w:lang w:val="es-MX"/>
        </w:rPr>
        <w:t>instituições</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ensino</w:t>
      </w:r>
      <w:proofErr w:type="spellEnd"/>
      <w:r w:rsidRPr="008773C2">
        <w:rPr>
          <w:rFonts w:ascii="Times New Roman" w:hAnsi="Times New Roman" w:cs="Times New Roman"/>
          <w:sz w:val="24"/>
          <w:szCs w:val="24"/>
          <w:lang w:val="es-MX"/>
        </w:rPr>
        <w:t xml:space="preserve"> onde os protocolos de </w:t>
      </w:r>
      <w:proofErr w:type="spellStart"/>
      <w:r w:rsidRPr="008773C2">
        <w:rPr>
          <w:rFonts w:ascii="Times New Roman" w:hAnsi="Times New Roman" w:cs="Times New Roman"/>
          <w:sz w:val="24"/>
          <w:szCs w:val="24"/>
          <w:lang w:val="es-MX"/>
        </w:rPr>
        <w:t>denúncia</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são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direcionados</w:t>
      </w:r>
      <w:proofErr w:type="spellEnd"/>
      <w:r w:rsidRPr="008773C2">
        <w:rPr>
          <w:rFonts w:ascii="Times New Roman" w:hAnsi="Times New Roman" w:cs="Times New Roman"/>
          <w:sz w:val="24"/>
          <w:szCs w:val="24"/>
          <w:lang w:val="es-MX"/>
        </w:rPr>
        <w:t xml:space="preserve"> exclusivamente </w:t>
      </w:r>
      <w:proofErr w:type="spellStart"/>
      <w:r w:rsidRPr="008773C2">
        <w:rPr>
          <w:rFonts w:ascii="Times New Roman" w:hAnsi="Times New Roman" w:cs="Times New Roman"/>
          <w:sz w:val="24"/>
          <w:szCs w:val="24"/>
          <w:lang w:val="es-MX"/>
        </w:rPr>
        <w:t>ao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assédio</w:t>
      </w:r>
      <w:proofErr w:type="spellEnd"/>
      <w:r w:rsidRPr="008773C2">
        <w:rPr>
          <w:rFonts w:ascii="Times New Roman" w:hAnsi="Times New Roman" w:cs="Times New Roman"/>
          <w:sz w:val="24"/>
          <w:szCs w:val="24"/>
          <w:lang w:val="es-MX"/>
        </w:rPr>
        <w:t xml:space="preserve"> sexual.</w:t>
      </w:r>
    </w:p>
    <w:p w14:paraId="073E3E80" w14:textId="77777777" w:rsidR="008773C2" w:rsidRPr="008773C2" w:rsidRDefault="008773C2" w:rsidP="008773C2">
      <w:pPr>
        <w:spacing w:after="0" w:line="360" w:lineRule="auto"/>
        <w:contextualSpacing/>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 xml:space="preserve">O objetivo da pesquisa é </w:t>
      </w:r>
      <w:proofErr w:type="spellStart"/>
      <w:r w:rsidRPr="008773C2">
        <w:rPr>
          <w:rFonts w:ascii="Times New Roman" w:hAnsi="Times New Roman" w:cs="Times New Roman"/>
          <w:sz w:val="24"/>
          <w:szCs w:val="24"/>
          <w:lang w:val="es-MX"/>
        </w:rPr>
        <w:t>expor</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esse</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fenômeno</w:t>
      </w:r>
      <w:proofErr w:type="spellEnd"/>
      <w:r w:rsidRPr="008773C2">
        <w:rPr>
          <w:rFonts w:ascii="Times New Roman" w:hAnsi="Times New Roman" w:cs="Times New Roman"/>
          <w:sz w:val="24"/>
          <w:szCs w:val="24"/>
          <w:lang w:val="es-MX"/>
        </w:rPr>
        <w:t xml:space="preserve"> que está aumentando </w:t>
      </w:r>
      <w:proofErr w:type="spellStart"/>
      <w:r w:rsidRPr="008773C2">
        <w:rPr>
          <w:rFonts w:ascii="Times New Roman" w:hAnsi="Times New Roman" w:cs="Times New Roman"/>
          <w:sz w:val="24"/>
          <w:szCs w:val="24"/>
          <w:lang w:val="es-MX"/>
        </w:rPr>
        <w:t>devido</w:t>
      </w:r>
      <w:proofErr w:type="spellEnd"/>
      <w:r w:rsidRPr="008773C2">
        <w:rPr>
          <w:rFonts w:ascii="Times New Roman" w:hAnsi="Times New Roman" w:cs="Times New Roman"/>
          <w:sz w:val="24"/>
          <w:szCs w:val="24"/>
          <w:lang w:val="es-MX"/>
        </w:rPr>
        <w:t xml:space="preserve"> à </w:t>
      </w:r>
      <w:proofErr w:type="spellStart"/>
      <w:r w:rsidRPr="008773C2">
        <w:rPr>
          <w:rFonts w:ascii="Times New Roman" w:hAnsi="Times New Roman" w:cs="Times New Roman"/>
          <w:sz w:val="24"/>
          <w:szCs w:val="24"/>
          <w:lang w:val="es-MX"/>
        </w:rPr>
        <w:t>invisibilidade</w:t>
      </w:r>
      <w:proofErr w:type="spellEnd"/>
      <w:r w:rsidRPr="008773C2">
        <w:rPr>
          <w:rFonts w:ascii="Times New Roman" w:hAnsi="Times New Roman" w:cs="Times New Roman"/>
          <w:sz w:val="24"/>
          <w:szCs w:val="24"/>
          <w:lang w:val="es-MX"/>
        </w:rPr>
        <w:t xml:space="preserve"> das </w:t>
      </w:r>
      <w:proofErr w:type="spellStart"/>
      <w:r w:rsidRPr="008773C2">
        <w:rPr>
          <w:rFonts w:ascii="Times New Roman" w:hAnsi="Times New Roman" w:cs="Times New Roman"/>
          <w:sz w:val="24"/>
          <w:szCs w:val="24"/>
          <w:lang w:val="es-MX"/>
        </w:rPr>
        <w:t>mulheres</w:t>
      </w:r>
      <w:proofErr w:type="spellEnd"/>
      <w:r w:rsidRPr="008773C2">
        <w:rPr>
          <w:rFonts w:ascii="Times New Roman" w:hAnsi="Times New Roman" w:cs="Times New Roman"/>
          <w:sz w:val="24"/>
          <w:szCs w:val="24"/>
          <w:lang w:val="es-MX"/>
        </w:rPr>
        <w:t xml:space="preserve"> como </w:t>
      </w:r>
      <w:proofErr w:type="spellStart"/>
      <w:r w:rsidRPr="008773C2">
        <w:rPr>
          <w:rFonts w:ascii="Times New Roman" w:hAnsi="Times New Roman" w:cs="Times New Roman"/>
          <w:sz w:val="24"/>
          <w:szCs w:val="24"/>
          <w:lang w:val="es-MX"/>
        </w:rPr>
        <w:t>produto</w:t>
      </w:r>
      <w:proofErr w:type="spellEnd"/>
      <w:r w:rsidRPr="008773C2">
        <w:rPr>
          <w:rFonts w:ascii="Times New Roman" w:hAnsi="Times New Roman" w:cs="Times New Roman"/>
          <w:sz w:val="24"/>
          <w:szCs w:val="24"/>
          <w:lang w:val="es-MX"/>
        </w:rPr>
        <w:t xml:space="preserve"> perseguidor do discurso </w:t>
      </w:r>
      <w:proofErr w:type="spellStart"/>
      <w:r w:rsidRPr="008773C2">
        <w:rPr>
          <w:rFonts w:ascii="Times New Roman" w:hAnsi="Times New Roman" w:cs="Times New Roman"/>
          <w:sz w:val="24"/>
          <w:szCs w:val="24"/>
          <w:lang w:val="es-MX"/>
        </w:rPr>
        <w:t>atual</w:t>
      </w:r>
      <w:proofErr w:type="spellEnd"/>
      <w:r w:rsidRPr="008773C2">
        <w:rPr>
          <w:rFonts w:ascii="Times New Roman" w:hAnsi="Times New Roman" w:cs="Times New Roman"/>
          <w:sz w:val="24"/>
          <w:szCs w:val="24"/>
          <w:lang w:val="es-MX"/>
        </w:rPr>
        <w:t xml:space="preserve">, onde </w:t>
      </w:r>
      <w:proofErr w:type="spellStart"/>
      <w:r w:rsidRPr="008773C2">
        <w:rPr>
          <w:rFonts w:ascii="Times New Roman" w:hAnsi="Times New Roman" w:cs="Times New Roman"/>
          <w:sz w:val="24"/>
          <w:szCs w:val="24"/>
          <w:lang w:val="es-MX"/>
        </w:rPr>
        <w:t>geralmente</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são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vítimas</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violência</w:t>
      </w:r>
      <w:proofErr w:type="spellEnd"/>
      <w:r w:rsidRPr="008773C2">
        <w:rPr>
          <w:rFonts w:ascii="Times New Roman" w:hAnsi="Times New Roman" w:cs="Times New Roman"/>
          <w:sz w:val="24"/>
          <w:szCs w:val="24"/>
          <w:lang w:val="es-MX"/>
        </w:rPr>
        <w:t xml:space="preserve">; No </w:t>
      </w:r>
      <w:proofErr w:type="spellStart"/>
      <w:r w:rsidRPr="008773C2">
        <w:rPr>
          <w:rFonts w:ascii="Times New Roman" w:hAnsi="Times New Roman" w:cs="Times New Roman"/>
          <w:sz w:val="24"/>
          <w:szCs w:val="24"/>
          <w:lang w:val="es-MX"/>
        </w:rPr>
        <w:t>entanto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quando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desempenha</w:t>
      </w:r>
      <w:proofErr w:type="spellEnd"/>
      <w:r w:rsidRPr="008773C2">
        <w:rPr>
          <w:rFonts w:ascii="Times New Roman" w:hAnsi="Times New Roman" w:cs="Times New Roman"/>
          <w:sz w:val="24"/>
          <w:szCs w:val="24"/>
          <w:lang w:val="es-MX"/>
        </w:rPr>
        <w:t xml:space="preserve"> o papel </w:t>
      </w:r>
      <w:proofErr w:type="spellStart"/>
      <w:r w:rsidRPr="008773C2">
        <w:rPr>
          <w:rFonts w:ascii="Times New Roman" w:hAnsi="Times New Roman" w:cs="Times New Roman"/>
          <w:sz w:val="24"/>
          <w:szCs w:val="24"/>
          <w:lang w:val="es-MX"/>
        </w:rPr>
        <w:t>oposto</w:t>
      </w:r>
      <w:proofErr w:type="spellEnd"/>
      <w:r w:rsidRPr="008773C2">
        <w:rPr>
          <w:rFonts w:ascii="Times New Roman" w:hAnsi="Times New Roman" w:cs="Times New Roman"/>
          <w:sz w:val="24"/>
          <w:szCs w:val="24"/>
          <w:lang w:val="es-MX"/>
        </w:rPr>
        <w:t xml:space="preserve">, é </w:t>
      </w:r>
      <w:proofErr w:type="spellStart"/>
      <w:r w:rsidRPr="008773C2">
        <w:rPr>
          <w:rFonts w:ascii="Times New Roman" w:hAnsi="Times New Roman" w:cs="Times New Roman"/>
          <w:sz w:val="24"/>
          <w:szCs w:val="24"/>
          <w:lang w:val="es-MX"/>
        </w:rPr>
        <w:t>ainda</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mais</w:t>
      </w:r>
      <w:proofErr w:type="spellEnd"/>
      <w:r w:rsidRPr="008773C2">
        <w:rPr>
          <w:rFonts w:ascii="Times New Roman" w:hAnsi="Times New Roman" w:cs="Times New Roman"/>
          <w:sz w:val="24"/>
          <w:szCs w:val="24"/>
          <w:lang w:val="es-MX"/>
        </w:rPr>
        <w:t xml:space="preserve"> eficaz em </w:t>
      </w:r>
      <w:proofErr w:type="spellStart"/>
      <w:r w:rsidRPr="008773C2">
        <w:rPr>
          <w:rFonts w:ascii="Times New Roman" w:hAnsi="Times New Roman" w:cs="Times New Roman"/>
          <w:sz w:val="24"/>
          <w:szCs w:val="24"/>
          <w:lang w:val="es-MX"/>
        </w:rPr>
        <w:t>paralisar</w:t>
      </w:r>
      <w:proofErr w:type="spellEnd"/>
      <w:r w:rsidRPr="008773C2">
        <w:rPr>
          <w:rFonts w:ascii="Times New Roman" w:hAnsi="Times New Roman" w:cs="Times New Roman"/>
          <w:sz w:val="24"/>
          <w:szCs w:val="24"/>
          <w:lang w:val="es-MX"/>
        </w:rPr>
        <w:t xml:space="preserve"> e destruir de </w:t>
      </w:r>
      <w:proofErr w:type="spellStart"/>
      <w:r w:rsidRPr="008773C2">
        <w:rPr>
          <w:rFonts w:ascii="Times New Roman" w:hAnsi="Times New Roman" w:cs="Times New Roman"/>
          <w:sz w:val="24"/>
          <w:szCs w:val="24"/>
          <w:lang w:val="es-MX"/>
        </w:rPr>
        <w:t>maneira</w:t>
      </w:r>
      <w:proofErr w:type="spellEnd"/>
      <w:r w:rsidRPr="008773C2">
        <w:rPr>
          <w:rFonts w:ascii="Times New Roman" w:hAnsi="Times New Roman" w:cs="Times New Roman"/>
          <w:sz w:val="24"/>
          <w:szCs w:val="24"/>
          <w:lang w:val="es-MX"/>
        </w:rPr>
        <w:t xml:space="preserve"> sutil e silenciosa, </w:t>
      </w:r>
      <w:proofErr w:type="spellStart"/>
      <w:r w:rsidRPr="008773C2">
        <w:rPr>
          <w:rFonts w:ascii="Times New Roman" w:hAnsi="Times New Roman" w:cs="Times New Roman"/>
          <w:sz w:val="24"/>
          <w:szCs w:val="24"/>
          <w:lang w:val="es-MX"/>
        </w:rPr>
        <w:t>disfarçando</w:t>
      </w:r>
      <w:proofErr w:type="spellEnd"/>
      <w:r w:rsidRPr="008773C2">
        <w:rPr>
          <w:rFonts w:ascii="Times New Roman" w:hAnsi="Times New Roman" w:cs="Times New Roman"/>
          <w:sz w:val="24"/>
          <w:szCs w:val="24"/>
          <w:lang w:val="es-MX"/>
        </w:rPr>
        <w:t xml:space="preserve">-se de </w:t>
      </w:r>
      <w:proofErr w:type="spellStart"/>
      <w:r w:rsidRPr="008773C2">
        <w:rPr>
          <w:rFonts w:ascii="Times New Roman" w:hAnsi="Times New Roman" w:cs="Times New Roman"/>
          <w:sz w:val="24"/>
          <w:szCs w:val="24"/>
          <w:lang w:val="es-MX"/>
        </w:rPr>
        <w:t>amizade</w:t>
      </w:r>
      <w:proofErr w:type="spellEnd"/>
      <w:r w:rsidRPr="008773C2">
        <w:rPr>
          <w:rFonts w:ascii="Times New Roman" w:hAnsi="Times New Roman" w:cs="Times New Roman"/>
          <w:sz w:val="24"/>
          <w:szCs w:val="24"/>
          <w:lang w:val="es-MX"/>
        </w:rPr>
        <w:t xml:space="preserve"> (Prieto, Carrillo e Castellanos, 2016).</w:t>
      </w:r>
    </w:p>
    <w:p w14:paraId="79F069FF" w14:textId="77777777" w:rsidR="008773C2" w:rsidRPr="008773C2" w:rsidRDefault="008773C2" w:rsidP="008773C2">
      <w:pPr>
        <w:spacing w:after="0" w:line="360" w:lineRule="auto"/>
        <w:contextualSpacing/>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 xml:space="preserve">A pesquisa é </w:t>
      </w:r>
      <w:proofErr w:type="spellStart"/>
      <w:r w:rsidRPr="008773C2">
        <w:rPr>
          <w:rFonts w:ascii="Times New Roman" w:hAnsi="Times New Roman" w:cs="Times New Roman"/>
          <w:sz w:val="24"/>
          <w:szCs w:val="24"/>
          <w:lang w:val="es-MX"/>
        </w:rPr>
        <w:t>um</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documentário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com</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abordagem</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qualitativa</w:t>
      </w:r>
      <w:proofErr w:type="spellEnd"/>
      <w:r w:rsidRPr="008773C2">
        <w:rPr>
          <w:rFonts w:ascii="Times New Roman" w:hAnsi="Times New Roman" w:cs="Times New Roman"/>
          <w:sz w:val="24"/>
          <w:szCs w:val="24"/>
          <w:lang w:val="es-MX"/>
        </w:rPr>
        <w:t xml:space="preserve">. Utilizando a </w:t>
      </w:r>
      <w:proofErr w:type="spellStart"/>
      <w:r w:rsidRPr="008773C2">
        <w:rPr>
          <w:rFonts w:ascii="Times New Roman" w:hAnsi="Times New Roman" w:cs="Times New Roman"/>
          <w:sz w:val="24"/>
          <w:szCs w:val="24"/>
          <w:lang w:val="es-MX"/>
        </w:rPr>
        <w:t>metodologia</w:t>
      </w:r>
      <w:proofErr w:type="spellEnd"/>
      <w:r w:rsidRPr="008773C2">
        <w:rPr>
          <w:rFonts w:ascii="Times New Roman" w:hAnsi="Times New Roman" w:cs="Times New Roman"/>
          <w:sz w:val="24"/>
          <w:szCs w:val="24"/>
          <w:lang w:val="es-MX"/>
        </w:rPr>
        <w:t xml:space="preserve"> do caso, é </w:t>
      </w:r>
      <w:proofErr w:type="spellStart"/>
      <w:r w:rsidRPr="008773C2">
        <w:rPr>
          <w:rFonts w:ascii="Times New Roman" w:hAnsi="Times New Roman" w:cs="Times New Roman"/>
          <w:sz w:val="24"/>
          <w:szCs w:val="24"/>
          <w:lang w:val="es-MX"/>
        </w:rPr>
        <w:t>acompanhada</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uma</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análise</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hermenêutica</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bem</w:t>
      </w:r>
      <w:proofErr w:type="spellEnd"/>
      <w:r w:rsidRPr="008773C2">
        <w:rPr>
          <w:rFonts w:ascii="Times New Roman" w:hAnsi="Times New Roman" w:cs="Times New Roman"/>
          <w:sz w:val="24"/>
          <w:szCs w:val="24"/>
          <w:lang w:val="es-MX"/>
        </w:rPr>
        <w:t xml:space="preserve"> como a </w:t>
      </w:r>
      <w:proofErr w:type="spellStart"/>
      <w:r w:rsidRPr="008773C2">
        <w:rPr>
          <w:rFonts w:ascii="Times New Roman" w:hAnsi="Times New Roman" w:cs="Times New Roman"/>
          <w:sz w:val="24"/>
          <w:szCs w:val="24"/>
          <w:lang w:val="es-MX"/>
        </w:rPr>
        <w:t>aplicação</w:t>
      </w:r>
      <w:proofErr w:type="spellEnd"/>
      <w:r w:rsidRPr="008773C2">
        <w:rPr>
          <w:rFonts w:ascii="Times New Roman" w:hAnsi="Times New Roman" w:cs="Times New Roman"/>
          <w:sz w:val="24"/>
          <w:szCs w:val="24"/>
          <w:lang w:val="es-MX"/>
        </w:rPr>
        <w:t xml:space="preserve"> da entrevista </w:t>
      </w:r>
      <w:proofErr w:type="spellStart"/>
      <w:r w:rsidRPr="008773C2">
        <w:rPr>
          <w:rFonts w:ascii="Times New Roman" w:hAnsi="Times New Roman" w:cs="Times New Roman"/>
          <w:sz w:val="24"/>
          <w:szCs w:val="24"/>
          <w:lang w:val="es-MX"/>
        </w:rPr>
        <w:t>aos</w:t>
      </w:r>
      <w:proofErr w:type="spellEnd"/>
      <w:r w:rsidRPr="008773C2">
        <w:rPr>
          <w:rFonts w:ascii="Times New Roman" w:hAnsi="Times New Roman" w:cs="Times New Roman"/>
          <w:sz w:val="24"/>
          <w:szCs w:val="24"/>
          <w:lang w:val="es-MX"/>
        </w:rPr>
        <w:t xml:space="preserve"> informantes-chave e a </w:t>
      </w:r>
      <w:proofErr w:type="spellStart"/>
      <w:r w:rsidRPr="008773C2">
        <w:rPr>
          <w:rFonts w:ascii="Times New Roman" w:hAnsi="Times New Roman" w:cs="Times New Roman"/>
          <w:sz w:val="24"/>
          <w:szCs w:val="24"/>
          <w:lang w:val="es-MX"/>
        </w:rPr>
        <w:t>observação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direta</w:t>
      </w:r>
      <w:proofErr w:type="spellEnd"/>
      <w:r w:rsidRPr="008773C2">
        <w:rPr>
          <w:rFonts w:ascii="Times New Roman" w:hAnsi="Times New Roman" w:cs="Times New Roman"/>
          <w:sz w:val="24"/>
          <w:szCs w:val="24"/>
          <w:lang w:val="es-MX"/>
        </w:rPr>
        <w:t xml:space="preserve"> como instrumentos de coleta de dados. O método de </w:t>
      </w:r>
      <w:proofErr w:type="spellStart"/>
      <w:r w:rsidRPr="008773C2">
        <w:rPr>
          <w:rFonts w:ascii="Times New Roman" w:hAnsi="Times New Roman" w:cs="Times New Roman"/>
          <w:sz w:val="24"/>
          <w:szCs w:val="24"/>
          <w:lang w:val="es-MX"/>
        </w:rPr>
        <w:t>interpretação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foi</w:t>
      </w:r>
      <w:proofErr w:type="spellEnd"/>
      <w:r w:rsidRPr="008773C2">
        <w:rPr>
          <w:rFonts w:ascii="Times New Roman" w:hAnsi="Times New Roman" w:cs="Times New Roman"/>
          <w:sz w:val="24"/>
          <w:szCs w:val="24"/>
          <w:lang w:val="es-MX"/>
        </w:rPr>
        <w:t xml:space="preserve"> a </w:t>
      </w:r>
      <w:proofErr w:type="spellStart"/>
      <w:r w:rsidRPr="008773C2">
        <w:rPr>
          <w:rFonts w:ascii="Times New Roman" w:hAnsi="Times New Roman" w:cs="Times New Roman"/>
          <w:sz w:val="24"/>
          <w:szCs w:val="24"/>
          <w:lang w:val="es-MX"/>
        </w:rPr>
        <w:t>triangulação</w:t>
      </w:r>
      <w:proofErr w:type="spellEnd"/>
      <w:r w:rsidRPr="008773C2">
        <w:rPr>
          <w:rFonts w:ascii="Times New Roman" w:hAnsi="Times New Roman" w:cs="Times New Roman"/>
          <w:sz w:val="24"/>
          <w:szCs w:val="24"/>
          <w:lang w:val="es-MX"/>
        </w:rPr>
        <w:t xml:space="preserve"> dos dados, que </w:t>
      </w:r>
      <w:proofErr w:type="spellStart"/>
      <w:r w:rsidRPr="008773C2">
        <w:rPr>
          <w:rFonts w:ascii="Times New Roman" w:hAnsi="Times New Roman" w:cs="Times New Roman"/>
          <w:sz w:val="24"/>
          <w:szCs w:val="24"/>
          <w:lang w:val="es-MX"/>
        </w:rPr>
        <w:t>gerou</w:t>
      </w:r>
      <w:proofErr w:type="spellEnd"/>
      <w:r w:rsidRPr="008773C2">
        <w:rPr>
          <w:rFonts w:ascii="Times New Roman" w:hAnsi="Times New Roman" w:cs="Times New Roman"/>
          <w:sz w:val="24"/>
          <w:szCs w:val="24"/>
          <w:lang w:val="es-MX"/>
        </w:rPr>
        <w:t xml:space="preserve"> as </w:t>
      </w:r>
      <w:proofErr w:type="spellStart"/>
      <w:r w:rsidRPr="008773C2">
        <w:rPr>
          <w:rFonts w:ascii="Times New Roman" w:hAnsi="Times New Roman" w:cs="Times New Roman"/>
          <w:sz w:val="24"/>
          <w:szCs w:val="24"/>
          <w:lang w:val="es-MX"/>
        </w:rPr>
        <w:t>reflexões</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apresentadas</w:t>
      </w:r>
      <w:proofErr w:type="spellEnd"/>
      <w:r w:rsidRPr="008773C2">
        <w:rPr>
          <w:rFonts w:ascii="Times New Roman" w:hAnsi="Times New Roman" w:cs="Times New Roman"/>
          <w:sz w:val="24"/>
          <w:szCs w:val="24"/>
          <w:lang w:val="es-MX"/>
        </w:rPr>
        <w:t>.</w:t>
      </w:r>
    </w:p>
    <w:p w14:paraId="171F5001" w14:textId="77777777" w:rsidR="008773C2" w:rsidRPr="008773C2" w:rsidRDefault="008773C2" w:rsidP="008773C2">
      <w:pPr>
        <w:spacing w:after="0" w:line="360" w:lineRule="auto"/>
        <w:contextualSpacing/>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 xml:space="preserve">As </w:t>
      </w:r>
      <w:proofErr w:type="spellStart"/>
      <w:r w:rsidRPr="008773C2">
        <w:rPr>
          <w:rFonts w:ascii="Times New Roman" w:hAnsi="Times New Roman" w:cs="Times New Roman"/>
          <w:sz w:val="24"/>
          <w:szCs w:val="24"/>
          <w:lang w:val="es-MX"/>
        </w:rPr>
        <w:t>conclusões</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portanto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estabelecem</w:t>
      </w:r>
      <w:proofErr w:type="spellEnd"/>
      <w:r w:rsidRPr="008773C2">
        <w:rPr>
          <w:rFonts w:ascii="Times New Roman" w:hAnsi="Times New Roman" w:cs="Times New Roman"/>
          <w:sz w:val="24"/>
          <w:szCs w:val="24"/>
          <w:lang w:val="es-MX"/>
        </w:rPr>
        <w:t xml:space="preserve"> novas </w:t>
      </w:r>
      <w:proofErr w:type="spellStart"/>
      <w:r w:rsidRPr="008773C2">
        <w:rPr>
          <w:rFonts w:ascii="Times New Roman" w:hAnsi="Times New Roman" w:cs="Times New Roman"/>
          <w:sz w:val="24"/>
          <w:szCs w:val="24"/>
          <w:lang w:val="es-MX"/>
        </w:rPr>
        <w:t>linhas</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investigação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uma</w:t>
      </w:r>
      <w:proofErr w:type="spellEnd"/>
      <w:r w:rsidRPr="008773C2">
        <w:rPr>
          <w:rFonts w:ascii="Times New Roman" w:hAnsi="Times New Roman" w:cs="Times New Roman"/>
          <w:sz w:val="24"/>
          <w:szCs w:val="24"/>
          <w:lang w:val="es-MX"/>
        </w:rPr>
        <w:t xml:space="preserve"> vez que, nos casos </w:t>
      </w:r>
      <w:proofErr w:type="spellStart"/>
      <w:r w:rsidRPr="008773C2">
        <w:rPr>
          <w:rFonts w:ascii="Times New Roman" w:hAnsi="Times New Roman" w:cs="Times New Roman"/>
          <w:sz w:val="24"/>
          <w:szCs w:val="24"/>
          <w:lang w:val="es-MX"/>
        </w:rPr>
        <w:t>apresentados</w:t>
      </w:r>
      <w:proofErr w:type="spellEnd"/>
      <w:r w:rsidRPr="008773C2">
        <w:rPr>
          <w:rFonts w:ascii="Times New Roman" w:hAnsi="Times New Roman" w:cs="Times New Roman"/>
          <w:sz w:val="24"/>
          <w:szCs w:val="24"/>
          <w:lang w:val="es-MX"/>
        </w:rPr>
        <w:t xml:space="preserve">, o líder do ato está oculto e utiliza as </w:t>
      </w:r>
      <w:proofErr w:type="spellStart"/>
      <w:r w:rsidRPr="008773C2">
        <w:rPr>
          <w:rFonts w:ascii="Times New Roman" w:hAnsi="Times New Roman" w:cs="Times New Roman"/>
          <w:sz w:val="24"/>
          <w:szCs w:val="24"/>
          <w:lang w:val="es-MX"/>
        </w:rPr>
        <w:t>mulheres</w:t>
      </w:r>
      <w:proofErr w:type="spellEnd"/>
      <w:r w:rsidRPr="008773C2">
        <w:rPr>
          <w:rFonts w:ascii="Times New Roman" w:hAnsi="Times New Roman" w:cs="Times New Roman"/>
          <w:sz w:val="24"/>
          <w:szCs w:val="24"/>
          <w:lang w:val="es-MX"/>
        </w:rPr>
        <w:t xml:space="preserve"> como arma para </w:t>
      </w:r>
      <w:proofErr w:type="spellStart"/>
      <w:r w:rsidRPr="008773C2">
        <w:rPr>
          <w:rFonts w:ascii="Times New Roman" w:hAnsi="Times New Roman" w:cs="Times New Roman"/>
          <w:sz w:val="24"/>
          <w:szCs w:val="24"/>
          <w:lang w:val="es-MX"/>
        </w:rPr>
        <w:t>assédio</w:t>
      </w:r>
      <w:proofErr w:type="spellEnd"/>
      <w:r w:rsidRPr="008773C2">
        <w:rPr>
          <w:rFonts w:ascii="Times New Roman" w:hAnsi="Times New Roman" w:cs="Times New Roman"/>
          <w:sz w:val="24"/>
          <w:szCs w:val="24"/>
          <w:lang w:val="es-MX"/>
        </w:rPr>
        <w:t xml:space="preserve"> e </w:t>
      </w:r>
      <w:proofErr w:type="spellStart"/>
      <w:r w:rsidRPr="008773C2">
        <w:rPr>
          <w:rFonts w:ascii="Times New Roman" w:hAnsi="Times New Roman" w:cs="Times New Roman"/>
          <w:sz w:val="24"/>
          <w:szCs w:val="24"/>
          <w:lang w:val="es-MX"/>
        </w:rPr>
        <w:t>destruição</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seus</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companheiros</w:t>
      </w:r>
      <w:proofErr w:type="spellEnd"/>
      <w:r w:rsidRPr="008773C2">
        <w:rPr>
          <w:rFonts w:ascii="Times New Roman" w:hAnsi="Times New Roman" w:cs="Times New Roman"/>
          <w:sz w:val="24"/>
          <w:szCs w:val="24"/>
          <w:lang w:val="es-MX"/>
        </w:rPr>
        <w:t xml:space="preserve">, o que </w:t>
      </w:r>
      <w:proofErr w:type="spellStart"/>
      <w:r w:rsidRPr="008773C2">
        <w:rPr>
          <w:rFonts w:ascii="Times New Roman" w:hAnsi="Times New Roman" w:cs="Times New Roman"/>
          <w:sz w:val="24"/>
          <w:szCs w:val="24"/>
          <w:lang w:val="es-MX"/>
        </w:rPr>
        <w:t>sugere</w:t>
      </w:r>
      <w:proofErr w:type="spellEnd"/>
      <w:r w:rsidRPr="008773C2">
        <w:rPr>
          <w:rFonts w:ascii="Times New Roman" w:hAnsi="Times New Roman" w:cs="Times New Roman"/>
          <w:sz w:val="24"/>
          <w:szCs w:val="24"/>
          <w:lang w:val="es-MX"/>
        </w:rPr>
        <w:t xml:space="preserve"> o </w:t>
      </w:r>
      <w:proofErr w:type="spellStart"/>
      <w:r w:rsidRPr="008773C2">
        <w:rPr>
          <w:rFonts w:ascii="Times New Roman" w:hAnsi="Times New Roman" w:cs="Times New Roman"/>
          <w:sz w:val="24"/>
          <w:szCs w:val="24"/>
          <w:lang w:val="es-MX"/>
        </w:rPr>
        <w:t>desenvolvimento</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novos</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padrões</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violência</w:t>
      </w:r>
      <w:proofErr w:type="spellEnd"/>
      <w:r w:rsidRPr="008773C2">
        <w:rPr>
          <w:rFonts w:ascii="Times New Roman" w:hAnsi="Times New Roman" w:cs="Times New Roman"/>
          <w:sz w:val="24"/>
          <w:szCs w:val="24"/>
          <w:lang w:val="es-MX"/>
        </w:rPr>
        <w:t xml:space="preserve">. para evitar </w:t>
      </w:r>
      <w:proofErr w:type="spellStart"/>
      <w:r w:rsidRPr="008773C2">
        <w:rPr>
          <w:rFonts w:ascii="Times New Roman" w:hAnsi="Times New Roman" w:cs="Times New Roman"/>
          <w:sz w:val="24"/>
          <w:szCs w:val="24"/>
          <w:lang w:val="es-MX"/>
        </w:rPr>
        <w:t>regulamentos</w:t>
      </w:r>
      <w:proofErr w:type="spellEnd"/>
      <w:r w:rsidRPr="008773C2">
        <w:rPr>
          <w:rFonts w:ascii="Times New Roman" w:hAnsi="Times New Roman" w:cs="Times New Roman"/>
          <w:sz w:val="24"/>
          <w:szCs w:val="24"/>
          <w:lang w:val="es-MX"/>
        </w:rPr>
        <w:t xml:space="preserve"> e protocolos de </w:t>
      </w:r>
      <w:proofErr w:type="spellStart"/>
      <w:r w:rsidRPr="008773C2">
        <w:rPr>
          <w:rFonts w:ascii="Times New Roman" w:hAnsi="Times New Roman" w:cs="Times New Roman"/>
          <w:sz w:val="24"/>
          <w:szCs w:val="24"/>
          <w:lang w:val="es-MX"/>
        </w:rPr>
        <w:t>detecção</w:t>
      </w:r>
      <w:proofErr w:type="spellEnd"/>
      <w:r w:rsidRPr="008773C2">
        <w:rPr>
          <w:rFonts w:ascii="Times New Roman" w:hAnsi="Times New Roman" w:cs="Times New Roman"/>
          <w:sz w:val="24"/>
          <w:szCs w:val="24"/>
          <w:lang w:val="es-MX"/>
        </w:rPr>
        <w:t xml:space="preserve">. Da mesma forma, </w:t>
      </w:r>
      <w:proofErr w:type="spellStart"/>
      <w:r w:rsidRPr="008773C2">
        <w:rPr>
          <w:rFonts w:ascii="Times New Roman" w:hAnsi="Times New Roman" w:cs="Times New Roman"/>
          <w:sz w:val="24"/>
          <w:szCs w:val="24"/>
          <w:lang w:val="es-MX"/>
        </w:rPr>
        <w:t>com</w:t>
      </w:r>
      <w:proofErr w:type="spellEnd"/>
      <w:r w:rsidRPr="008773C2">
        <w:rPr>
          <w:rFonts w:ascii="Times New Roman" w:hAnsi="Times New Roman" w:cs="Times New Roman"/>
          <w:sz w:val="24"/>
          <w:szCs w:val="24"/>
          <w:lang w:val="es-MX"/>
        </w:rPr>
        <w:t xml:space="preserve"> base </w:t>
      </w:r>
      <w:proofErr w:type="spellStart"/>
      <w:r w:rsidRPr="008773C2">
        <w:rPr>
          <w:rFonts w:ascii="Times New Roman" w:hAnsi="Times New Roman" w:cs="Times New Roman"/>
          <w:sz w:val="24"/>
          <w:szCs w:val="24"/>
          <w:lang w:val="es-MX"/>
        </w:rPr>
        <w:t>na</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análise</w:t>
      </w:r>
      <w:proofErr w:type="spellEnd"/>
      <w:r w:rsidRPr="008773C2">
        <w:rPr>
          <w:rFonts w:ascii="Times New Roman" w:hAnsi="Times New Roman" w:cs="Times New Roman"/>
          <w:sz w:val="24"/>
          <w:szCs w:val="24"/>
          <w:lang w:val="es-MX"/>
        </w:rPr>
        <w:t xml:space="preserve"> das </w:t>
      </w:r>
      <w:proofErr w:type="spellStart"/>
      <w:r w:rsidRPr="008773C2">
        <w:rPr>
          <w:rFonts w:ascii="Times New Roman" w:hAnsi="Times New Roman" w:cs="Times New Roman"/>
          <w:sz w:val="24"/>
          <w:szCs w:val="24"/>
          <w:lang w:val="es-MX"/>
        </w:rPr>
        <w:t>fontes</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sugere</w:t>
      </w:r>
      <w:proofErr w:type="spellEnd"/>
      <w:r w:rsidRPr="008773C2">
        <w:rPr>
          <w:rFonts w:ascii="Times New Roman" w:hAnsi="Times New Roman" w:cs="Times New Roman"/>
          <w:sz w:val="24"/>
          <w:szCs w:val="24"/>
          <w:lang w:val="es-MX"/>
        </w:rPr>
        <w:t>-</w:t>
      </w:r>
      <w:proofErr w:type="spellStart"/>
      <w:r w:rsidRPr="008773C2">
        <w:rPr>
          <w:rFonts w:ascii="Times New Roman" w:hAnsi="Times New Roman" w:cs="Times New Roman"/>
          <w:sz w:val="24"/>
          <w:szCs w:val="24"/>
          <w:lang w:val="es-MX"/>
        </w:rPr>
        <w:t>se</w:t>
      </w:r>
      <w:proofErr w:type="spellEnd"/>
      <w:r w:rsidRPr="008773C2">
        <w:rPr>
          <w:rFonts w:ascii="Times New Roman" w:hAnsi="Times New Roman" w:cs="Times New Roman"/>
          <w:sz w:val="24"/>
          <w:szCs w:val="24"/>
          <w:lang w:val="es-MX"/>
        </w:rPr>
        <w:t xml:space="preserve"> que, </w:t>
      </w:r>
      <w:proofErr w:type="spellStart"/>
      <w:r w:rsidRPr="008773C2">
        <w:rPr>
          <w:rFonts w:ascii="Times New Roman" w:hAnsi="Times New Roman" w:cs="Times New Roman"/>
          <w:sz w:val="24"/>
          <w:szCs w:val="24"/>
          <w:lang w:val="es-MX"/>
        </w:rPr>
        <w:t>além</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escassa</w:t>
      </w:r>
      <w:proofErr w:type="spellEnd"/>
      <w:r w:rsidRPr="008773C2">
        <w:rPr>
          <w:rFonts w:ascii="Times New Roman" w:hAnsi="Times New Roman" w:cs="Times New Roman"/>
          <w:sz w:val="24"/>
          <w:szCs w:val="24"/>
          <w:lang w:val="es-MX"/>
        </w:rPr>
        <w:t xml:space="preserve">, oculte-se </w:t>
      </w:r>
      <w:proofErr w:type="spellStart"/>
      <w:r w:rsidRPr="008773C2">
        <w:rPr>
          <w:rFonts w:ascii="Times New Roman" w:hAnsi="Times New Roman" w:cs="Times New Roman"/>
          <w:sz w:val="24"/>
          <w:szCs w:val="24"/>
          <w:lang w:val="es-MX"/>
        </w:rPr>
        <w:t>nas</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publicações</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acadêmicas</w:t>
      </w:r>
      <w:proofErr w:type="spellEnd"/>
      <w:r w:rsidRPr="008773C2">
        <w:rPr>
          <w:rFonts w:ascii="Times New Roman" w:hAnsi="Times New Roman" w:cs="Times New Roman"/>
          <w:sz w:val="24"/>
          <w:szCs w:val="24"/>
          <w:lang w:val="es-MX"/>
        </w:rPr>
        <w:t xml:space="preserve"> a </w:t>
      </w:r>
      <w:proofErr w:type="spellStart"/>
      <w:r w:rsidRPr="008773C2">
        <w:rPr>
          <w:rFonts w:ascii="Times New Roman" w:hAnsi="Times New Roman" w:cs="Times New Roman"/>
          <w:sz w:val="24"/>
          <w:szCs w:val="24"/>
          <w:lang w:val="es-MX"/>
        </w:rPr>
        <w:t>pouca</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investigação</w:t>
      </w:r>
      <w:proofErr w:type="spellEnd"/>
      <w:r w:rsidRPr="008773C2">
        <w:rPr>
          <w:rFonts w:ascii="Times New Roman" w:hAnsi="Times New Roman" w:cs="Times New Roman"/>
          <w:sz w:val="24"/>
          <w:szCs w:val="24"/>
          <w:lang w:val="es-MX"/>
        </w:rPr>
        <w:t xml:space="preserve"> existente sobre </w:t>
      </w:r>
      <w:proofErr w:type="spellStart"/>
      <w:r w:rsidRPr="008773C2">
        <w:rPr>
          <w:rFonts w:ascii="Times New Roman" w:hAnsi="Times New Roman" w:cs="Times New Roman"/>
          <w:sz w:val="24"/>
          <w:szCs w:val="24"/>
          <w:lang w:val="es-MX"/>
        </w:rPr>
        <w:t>agressões</w:t>
      </w:r>
      <w:proofErr w:type="spellEnd"/>
      <w:r w:rsidRPr="008773C2">
        <w:rPr>
          <w:rFonts w:ascii="Times New Roman" w:hAnsi="Times New Roman" w:cs="Times New Roman"/>
          <w:sz w:val="24"/>
          <w:szCs w:val="24"/>
          <w:lang w:val="es-MX"/>
        </w:rPr>
        <w:t xml:space="preserve"> alternativas, </w:t>
      </w:r>
      <w:proofErr w:type="spellStart"/>
      <w:r w:rsidRPr="008773C2">
        <w:rPr>
          <w:rFonts w:ascii="Times New Roman" w:hAnsi="Times New Roman" w:cs="Times New Roman"/>
          <w:sz w:val="24"/>
          <w:szCs w:val="24"/>
          <w:lang w:val="es-MX"/>
        </w:rPr>
        <w:t>uma</w:t>
      </w:r>
      <w:proofErr w:type="spellEnd"/>
      <w:r w:rsidRPr="008773C2">
        <w:rPr>
          <w:rFonts w:ascii="Times New Roman" w:hAnsi="Times New Roman" w:cs="Times New Roman"/>
          <w:sz w:val="24"/>
          <w:szCs w:val="24"/>
          <w:lang w:val="es-MX"/>
        </w:rPr>
        <w:t xml:space="preserve"> vez que a cultura machista </w:t>
      </w:r>
      <w:proofErr w:type="spellStart"/>
      <w:r w:rsidRPr="008773C2">
        <w:rPr>
          <w:rFonts w:ascii="Times New Roman" w:hAnsi="Times New Roman" w:cs="Times New Roman"/>
          <w:sz w:val="24"/>
          <w:szCs w:val="24"/>
          <w:lang w:val="es-MX"/>
        </w:rPr>
        <w:lastRenderedPageBreak/>
        <w:t>ridiculariza</w:t>
      </w:r>
      <w:proofErr w:type="spellEnd"/>
      <w:r w:rsidRPr="008773C2">
        <w:rPr>
          <w:rFonts w:ascii="Times New Roman" w:hAnsi="Times New Roman" w:cs="Times New Roman"/>
          <w:sz w:val="24"/>
          <w:szCs w:val="24"/>
          <w:lang w:val="es-MX"/>
        </w:rPr>
        <w:t xml:space="preserve"> a </w:t>
      </w:r>
      <w:proofErr w:type="spellStart"/>
      <w:r w:rsidRPr="008773C2">
        <w:rPr>
          <w:rFonts w:ascii="Times New Roman" w:hAnsi="Times New Roman" w:cs="Times New Roman"/>
          <w:sz w:val="24"/>
          <w:szCs w:val="24"/>
          <w:lang w:val="es-MX"/>
        </w:rPr>
        <w:t>agressão</w:t>
      </w:r>
      <w:proofErr w:type="spellEnd"/>
      <w:r w:rsidRPr="008773C2">
        <w:rPr>
          <w:rFonts w:ascii="Times New Roman" w:hAnsi="Times New Roman" w:cs="Times New Roman"/>
          <w:sz w:val="24"/>
          <w:szCs w:val="24"/>
          <w:lang w:val="es-MX"/>
        </w:rPr>
        <w:t xml:space="preserve"> à </w:t>
      </w:r>
      <w:proofErr w:type="spellStart"/>
      <w:r w:rsidRPr="008773C2">
        <w:rPr>
          <w:rFonts w:ascii="Times New Roman" w:hAnsi="Times New Roman" w:cs="Times New Roman"/>
          <w:sz w:val="24"/>
          <w:szCs w:val="24"/>
          <w:lang w:val="es-MX"/>
        </w:rPr>
        <w:t>mulher</w:t>
      </w:r>
      <w:proofErr w:type="spellEnd"/>
      <w:r w:rsidRPr="008773C2">
        <w:rPr>
          <w:rFonts w:ascii="Times New Roman" w:hAnsi="Times New Roman" w:cs="Times New Roman"/>
          <w:sz w:val="24"/>
          <w:szCs w:val="24"/>
          <w:lang w:val="es-MX"/>
        </w:rPr>
        <w:t xml:space="preserve"> como algo </w:t>
      </w:r>
      <w:proofErr w:type="spellStart"/>
      <w:r w:rsidRPr="008773C2">
        <w:rPr>
          <w:rFonts w:ascii="Times New Roman" w:hAnsi="Times New Roman" w:cs="Times New Roman"/>
          <w:sz w:val="24"/>
          <w:szCs w:val="24"/>
          <w:lang w:val="es-MX"/>
        </w:rPr>
        <w:t>não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feminino</w:t>
      </w:r>
      <w:proofErr w:type="spellEnd"/>
      <w:r w:rsidRPr="008773C2">
        <w:rPr>
          <w:rFonts w:ascii="Times New Roman" w:hAnsi="Times New Roman" w:cs="Times New Roman"/>
          <w:sz w:val="24"/>
          <w:szCs w:val="24"/>
          <w:lang w:val="es-MX"/>
        </w:rPr>
        <w:t xml:space="preserve">, oculto e, para a </w:t>
      </w:r>
      <w:proofErr w:type="spellStart"/>
      <w:r w:rsidRPr="008773C2">
        <w:rPr>
          <w:rFonts w:ascii="Times New Roman" w:hAnsi="Times New Roman" w:cs="Times New Roman"/>
          <w:sz w:val="24"/>
          <w:szCs w:val="24"/>
          <w:lang w:val="es-MX"/>
        </w:rPr>
        <w:t>consideração</w:t>
      </w:r>
      <w:proofErr w:type="spellEnd"/>
      <w:r w:rsidRPr="008773C2">
        <w:rPr>
          <w:rFonts w:ascii="Times New Roman" w:hAnsi="Times New Roman" w:cs="Times New Roman"/>
          <w:sz w:val="24"/>
          <w:szCs w:val="24"/>
          <w:lang w:val="es-MX"/>
        </w:rPr>
        <w:t xml:space="preserve"> dos </w:t>
      </w:r>
      <w:proofErr w:type="spellStart"/>
      <w:r w:rsidRPr="008773C2">
        <w:rPr>
          <w:rFonts w:ascii="Times New Roman" w:hAnsi="Times New Roman" w:cs="Times New Roman"/>
          <w:sz w:val="24"/>
          <w:szCs w:val="24"/>
          <w:lang w:val="es-MX"/>
        </w:rPr>
        <w:t>pesquisadores</w:t>
      </w:r>
      <w:proofErr w:type="spellEnd"/>
      <w:r w:rsidRPr="008773C2">
        <w:rPr>
          <w:rFonts w:ascii="Times New Roman" w:hAnsi="Times New Roman" w:cs="Times New Roman"/>
          <w:sz w:val="24"/>
          <w:szCs w:val="24"/>
          <w:lang w:val="es-MX"/>
        </w:rPr>
        <w:t xml:space="preserve">, de </w:t>
      </w:r>
      <w:proofErr w:type="spellStart"/>
      <w:r w:rsidRPr="008773C2">
        <w:rPr>
          <w:rFonts w:ascii="Times New Roman" w:hAnsi="Times New Roman" w:cs="Times New Roman"/>
          <w:sz w:val="24"/>
          <w:szCs w:val="24"/>
          <w:lang w:val="es-MX"/>
        </w:rPr>
        <w:t>pouco</w:t>
      </w:r>
      <w:proofErr w:type="spellEnd"/>
      <w:r w:rsidRPr="008773C2">
        <w:rPr>
          <w:rFonts w:ascii="Times New Roman" w:hAnsi="Times New Roman" w:cs="Times New Roman"/>
          <w:sz w:val="24"/>
          <w:szCs w:val="24"/>
          <w:lang w:val="es-MX"/>
        </w:rPr>
        <w:t xml:space="preserve"> valor.</w:t>
      </w:r>
    </w:p>
    <w:p w14:paraId="541F412E" w14:textId="44D21A7C" w:rsidR="008773C2" w:rsidRDefault="008773C2" w:rsidP="008773C2">
      <w:pPr>
        <w:spacing w:after="0" w:line="360" w:lineRule="auto"/>
        <w:contextualSpacing/>
        <w:jc w:val="both"/>
        <w:rPr>
          <w:rFonts w:ascii="Times New Roman" w:hAnsi="Times New Roman" w:cs="Times New Roman"/>
          <w:sz w:val="24"/>
          <w:szCs w:val="24"/>
          <w:lang w:val="es-MX"/>
        </w:rPr>
      </w:pPr>
      <w:proofErr w:type="spellStart"/>
      <w:r w:rsidRPr="008773C2">
        <w:rPr>
          <w:rFonts w:ascii="Calibri" w:hAnsi="Calibri" w:cs="Calibri"/>
          <w:b/>
          <w:sz w:val="28"/>
          <w:szCs w:val="24"/>
          <w:lang w:val="es-ES"/>
        </w:rPr>
        <w:t>Palavras</w:t>
      </w:r>
      <w:proofErr w:type="spellEnd"/>
      <w:r w:rsidRPr="008773C2">
        <w:rPr>
          <w:rFonts w:ascii="Calibri" w:hAnsi="Calibri" w:cs="Calibri"/>
          <w:b/>
          <w:sz w:val="28"/>
          <w:szCs w:val="24"/>
          <w:lang w:val="es-ES"/>
        </w:rPr>
        <w:t>-chave:</w:t>
      </w:r>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assédio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educação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instituição</w:t>
      </w:r>
      <w:proofErr w:type="spellEnd"/>
      <w:r w:rsidRPr="008773C2">
        <w:rPr>
          <w:rFonts w:ascii="Times New Roman" w:hAnsi="Times New Roman" w:cs="Times New Roman"/>
          <w:sz w:val="24"/>
          <w:szCs w:val="24"/>
          <w:lang w:val="es-MX"/>
        </w:rPr>
        <w:t xml:space="preserve"> educacional, </w:t>
      </w:r>
      <w:proofErr w:type="spellStart"/>
      <w:r w:rsidRPr="008773C2">
        <w:rPr>
          <w:rFonts w:ascii="Times New Roman" w:hAnsi="Times New Roman" w:cs="Times New Roman"/>
          <w:sz w:val="24"/>
          <w:szCs w:val="24"/>
          <w:lang w:val="es-MX"/>
        </w:rPr>
        <w:t>mulheres</w:t>
      </w:r>
      <w:proofErr w:type="spellEnd"/>
      <w:r w:rsidRPr="008773C2">
        <w:rPr>
          <w:rFonts w:ascii="Times New Roman" w:hAnsi="Times New Roman" w:cs="Times New Roman"/>
          <w:sz w:val="24"/>
          <w:szCs w:val="24"/>
          <w:lang w:val="es-MX"/>
        </w:rPr>
        <w:t xml:space="preserve"> e </w:t>
      </w:r>
      <w:proofErr w:type="spellStart"/>
      <w:r w:rsidRPr="008773C2">
        <w:rPr>
          <w:rFonts w:ascii="Times New Roman" w:hAnsi="Times New Roman" w:cs="Times New Roman"/>
          <w:sz w:val="24"/>
          <w:szCs w:val="24"/>
          <w:lang w:val="es-MX"/>
        </w:rPr>
        <w:t>desenvolvimento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relacionamento</w:t>
      </w:r>
      <w:proofErr w:type="spellEnd"/>
      <w:r w:rsidRPr="008773C2">
        <w:rPr>
          <w:rFonts w:ascii="Times New Roman" w:hAnsi="Times New Roman" w:cs="Times New Roman"/>
          <w:sz w:val="24"/>
          <w:szCs w:val="24"/>
          <w:lang w:val="es-MX"/>
        </w:rPr>
        <w:t xml:space="preserve"> </w:t>
      </w:r>
      <w:proofErr w:type="spellStart"/>
      <w:r w:rsidRPr="008773C2">
        <w:rPr>
          <w:rFonts w:ascii="Times New Roman" w:hAnsi="Times New Roman" w:cs="Times New Roman"/>
          <w:sz w:val="24"/>
          <w:szCs w:val="24"/>
          <w:lang w:val="es-MX"/>
        </w:rPr>
        <w:t>com</w:t>
      </w:r>
      <w:proofErr w:type="spellEnd"/>
      <w:r w:rsidRPr="008773C2">
        <w:rPr>
          <w:rFonts w:ascii="Times New Roman" w:hAnsi="Times New Roman" w:cs="Times New Roman"/>
          <w:sz w:val="24"/>
          <w:szCs w:val="24"/>
          <w:lang w:val="es-MX"/>
        </w:rPr>
        <w:t xml:space="preserve"> colegas.</w:t>
      </w:r>
    </w:p>
    <w:p w14:paraId="3A18FF68" w14:textId="54A08883" w:rsidR="008773C2" w:rsidRDefault="008773C2" w:rsidP="008773C2">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Agosto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4B4EE921" w14:textId="6C0AFA91" w:rsidR="008773C2" w:rsidRPr="00F17C01" w:rsidRDefault="008938FF" w:rsidP="008773C2">
      <w:pPr>
        <w:spacing w:after="0" w:line="360" w:lineRule="auto"/>
        <w:contextualSpacing/>
        <w:jc w:val="both"/>
        <w:rPr>
          <w:rFonts w:ascii="Times New Roman" w:hAnsi="Times New Roman" w:cs="Times New Roman"/>
          <w:sz w:val="24"/>
          <w:szCs w:val="24"/>
          <w:lang w:val="es-MX"/>
        </w:rPr>
      </w:pPr>
      <w:r>
        <w:pict w14:anchorId="1BC39ADE">
          <v:rect id="_x0000_i1025" style="width:446.5pt;height:1.5pt" o:hralign="center" o:hrstd="t" o:hr="t" fillcolor="#a0a0a0" stroked="f"/>
        </w:pict>
      </w:r>
    </w:p>
    <w:p w14:paraId="7E0E3EC6" w14:textId="77777777" w:rsidR="008D78FD" w:rsidRPr="00F925E0" w:rsidRDefault="007C7FB5" w:rsidP="00DA22FE">
      <w:pPr>
        <w:spacing w:after="0" w:line="360" w:lineRule="auto"/>
        <w:jc w:val="center"/>
        <w:rPr>
          <w:rFonts w:ascii="Times New Roman" w:hAnsi="Times New Roman" w:cs="Times New Roman"/>
          <w:b/>
          <w:bCs/>
          <w:sz w:val="32"/>
          <w:szCs w:val="32"/>
          <w:lang w:val="es-MX"/>
        </w:rPr>
      </w:pPr>
      <w:r w:rsidRPr="00F925E0">
        <w:rPr>
          <w:rFonts w:ascii="Times New Roman" w:hAnsi="Times New Roman" w:cs="Times New Roman"/>
          <w:b/>
          <w:bCs/>
          <w:sz w:val="32"/>
          <w:szCs w:val="32"/>
          <w:lang w:val="es-MX"/>
        </w:rPr>
        <w:t>Introducción</w:t>
      </w:r>
    </w:p>
    <w:p w14:paraId="038B1D62" w14:textId="4A7390E6" w:rsidR="00703ED3" w:rsidRDefault="008D78FD"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presente trabajo es de revisión documental con enfoque cualitativo y </w:t>
      </w:r>
      <w:r w:rsidR="00B56125">
        <w:rPr>
          <w:rFonts w:ascii="Times New Roman" w:hAnsi="Times New Roman" w:cs="Times New Roman"/>
          <w:sz w:val="24"/>
          <w:szCs w:val="24"/>
          <w:lang w:val="es-MX"/>
        </w:rPr>
        <w:t xml:space="preserve">descriptivo, </w:t>
      </w:r>
      <w:r w:rsidR="00257690">
        <w:rPr>
          <w:rFonts w:ascii="Times New Roman" w:hAnsi="Times New Roman" w:cs="Times New Roman"/>
          <w:sz w:val="24"/>
          <w:szCs w:val="24"/>
          <w:lang w:val="es-MX"/>
        </w:rPr>
        <w:t>tomando en cuenta</w:t>
      </w:r>
      <w:r>
        <w:rPr>
          <w:rFonts w:ascii="Times New Roman" w:hAnsi="Times New Roman" w:cs="Times New Roman"/>
          <w:sz w:val="24"/>
          <w:szCs w:val="24"/>
          <w:lang w:val="es-MX"/>
        </w:rPr>
        <w:t xml:space="preserve"> fuentes relevantes sobre el abuso de poder</w:t>
      </w:r>
      <w:r w:rsidR="00257690">
        <w:rPr>
          <w:rFonts w:ascii="Times New Roman" w:hAnsi="Times New Roman" w:cs="Times New Roman"/>
          <w:sz w:val="24"/>
          <w:szCs w:val="24"/>
          <w:lang w:val="es-MX"/>
        </w:rPr>
        <w:t>,</w:t>
      </w:r>
      <w:r>
        <w:rPr>
          <w:rFonts w:ascii="Times New Roman" w:hAnsi="Times New Roman" w:cs="Times New Roman"/>
          <w:sz w:val="24"/>
          <w:szCs w:val="24"/>
          <w:lang w:val="es-MX"/>
        </w:rPr>
        <w:t xml:space="preserve"> en específico</w:t>
      </w:r>
      <w:r w:rsidR="00257690">
        <w:rPr>
          <w:rFonts w:ascii="Times New Roman" w:hAnsi="Times New Roman" w:cs="Times New Roman"/>
          <w:sz w:val="24"/>
          <w:szCs w:val="24"/>
          <w:lang w:val="es-MX"/>
        </w:rPr>
        <w:t xml:space="preserve"> respecto</w:t>
      </w:r>
      <w:r>
        <w:rPr>
          <w:rFonts w:ascii="Times New Roman" w:hAnsi="Times New Roman" w:cs="Times New Roman"/>
          <w:sz w:val="24"/>
          <w:szCs w:val="24"/>
          <w:lang w:val="es-MX"/>
        </w:rPr>
        <w:t xml:space="preserve"> al </w:t>
      </w:r>
      <w:proofErr w:type="spellStart"/>
      <w:r w:rsidR="00C27243">
        <w:rPr>
          <w:rFonts w:ascii="Times New Roman" w:hAnsi="Times New Roman" w:cs="Times New Roman"/>
          <w:i/>
          <w:iCs/>
          <w:sz w:val="24"/>
          <w:szCs w:val="24"/>
          <w:lang w:val="es-MX"/>
        </w:rPr>
        <w:t>mobbing</w:t>
      </w:r>
      <w:proofErr w:type="spellEnd"/>
      <w:r>
        <w:rPr>
          <w:rFonts w:ascii="Times New Roman" w:hAnsi="Times New Roman" w:cs="Times New Roman"/>
          <w:sz w:val="24"/>
          <w:szCs w:val="24"/>
          <w:lang w:val="es-MX"/>
        </w:rPr>
        <w:t xml:space="preserve"> o acoso moral ejercido por mujeres en contra de sus congéneres en las instituciones educativas</w:t>
      </w:r>
      <w:r w:rsidR="00770894">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770894">
        <w:rPr>
          <w:rFonts w:ascii="Times New Roman" w:hAnsi="Times New Roman" w:cs="Times New Roman"/>
          <w:sz w:val="24"/>
          <w:szCs w:val="24"/>
          <w:lang w:val="es-MX"/>
        </w:rPr>
        <w:t>L</w:t>
      </w:r>
      <w:r>
        <w:rPr>
          <w:rFonts w:ascii="Times New Roman" w:hAnsi="Times New Roman" w:cs="Times New Roman"/>
          <w:sz w:val="24"/>
          <w:szCs w:val="24"/>
          <w:lang w:val="es-MX"/>
        </w:rPr>
        <w:t xml:space="preserve">a finalidad </w:t>
      </w:r>
      <w:r w:rsidR="00770894">
        <w:rPr>
          <w:rFonts w:ascii="Times New Roman" w:hAnsi="Times New Roman" w:cs="Times New Roman"/>
          <w:sz w:val="24"/>
          <w:szCs w:val="24"/>
          <w:lang w:val="es-MX"/>
        </w:rPr>
        <w:t>de este estudio es</w:t>
      </w:r>
      <w:r>
        <w:rPr>
          <w:rFonts w:ascii="Times New Roman" w:hAnsi="Times New Roman" w:cs="Times New Roman"/>
          <w:sz w:val="24"/>
          <w:szCs w:val="24"/>
          <w:lang w:val="es-MX"/>
        </w:rPr>
        <w:t xml:space="preserve"> definir y comprender </w:t>
      </w:r>
      <w:r w:rsidR="00770894">
        <w:rPr>
          <w:rFonts w:ascii="Times New Roman" w:hAnsi="Times New Roman" w:cs="Times New Roman"/>
          <w:sz w:val="24"/>
          <w:szCs w:val="24"/>
          <w:lang w:val="es-MX"/>
        </w:rPr>
        <w:t xml:space="preserve">el </w:t>
      </w:r>
      <w:proofErr w:type="spellStart"/>
      <w:r w:rsidR="00C27243">
        <w:rPr>
          <w:rFonts w:ascii="Times New Roman" w:hAnsi="Times New Roman" w:cs="Times New Roman"/>
          <w:i/>
          <w:iCs/>
          <w:sz w:val="24"/>
          <w:szCs w:val="24"/>
          <w:lang w:val="es-MX"/>
        </w:rPr>
        <w:t>mobbing</w:t>
      </w:r>
      <w:proofErr w:type="spellEnd"/>
      <w:r w:rsidR="00A57F11">
        <w:rPr>
          <w:rFonts w:ascii="Times New Roman" w:hAnsi="Times New Roman" w:cs="Times New Roman"/>
          <w:sz w:val="24"/>
          <w:szCs w:val="24"/>
          <w:lang w:val="es-MX"/>
        </w:rPr>
        <w:t xml:space="preserve">. A pesar de </w:t>
      </w:r>
      <w:r w:rsidR="00770894">
        <w:rPr>
          <w:rFonts w:ascii="Times New Roman" w:hAnsi="Times New Roman" w:cs="Times New Roman"/>
          <w:sz w:val="24"/>
          <w:szCs w:val="24"/>
          <w:lang w:val="es-MX"/>
        </w:rPr>
        <w:t>que esta</w:t>
      </w:r>
      <w:r>
        <w:rPr>
          <w:rFonts w:ascii="Times New Roman" w:hAnsi="Times New Roman" w:cs="Times New Roman"/>
          <w:sz w:val="24"/>
          <w:szCs w:val="24"/>
          <w:lang w:val="es-MX"/>
        </w:rPr>
        <w:t xml:space="preserve"> dinámica es aparentemente más sutil e inde</w:t>
      </w:r>
      <w:r w:rsidR="00735B01">
        <w:rPr>
          <w:rFonts w:ascii="Times New Roman" w:hAnsi="Times New Roman" w:cs="Times New Roman"/>
          <w:sz w:val="24"/>
          <w:szCs w:val="24"/>
          <w:lang w:val="es-MX"/>
        </w:rPr>
        <w:t>te</w:t>
      </w:r>
      <w:r>
        <w:rPr>
          <w:rFonts w:ascii="Times New Roman" w:hAnsi="Times New Roman" w:cs="Times New Roman"/>
          <w:sz w:val="24"/>
          <w:szCs w:val="24"/>
          <w:lang w:val="es-MX"/>
        </w:rPr>
        <w:t>ctable</w:t>
      </w:r>
      <w:r w:rsidR="00514A64">
        <w:rPr>
          <w:rFonts w:ascii="Times New Roman" w:hAnsi="Times New Roman" w:cs="Times New Roman"/>
          <w:sz w:val="24"/>
          <w:szCs w:val="24"/>
          <w:lang w:val="es-MX"/>
        </w:rPr>
        <w:t>,</w:t>
      </w:r>
      <w:r>
        <w:rPr>
          <w:rFonts w:ascii="Times New Roman" w:hAnsi="Times New Roman" w:cs="Times New Roman"/>
          <w:sz w:val="24"/>
          <w:szCs w:val="24"/>
          <w:lang w:val="es-MX"/>
        </w:rPr>
        <w:t xml:space="preserve"> además de la poca información sobre la temática </w:t>
      </w:r>
      <w:r w:rsidR="00A45EC6">
        <w:rPr>
          <w:rFonts w:ascii="Times New Roman" w:hAnsi="Times New Roman" w:cs="Times New Roman"/>
          <w:sz w:val="24"/>
          <w:szCs w:val="24"/>
          <w:lang w:val="es-MX"/>
        </w:rPr>
        <w:t>de la mujer acosadora</w:t>
      </w:r>
      <w:r w:rsidR="00770894">
        <w:rPr>
          <w:rFonts w:ascii="Times New Roman" w:hAnsi="Times New Roman" w:cs="Times New Roman"/>
          <w:sz w:val="24"/>
          <w:szCs w:val="24"/>
          <w:lang w:val="es-MX"/>
        </w:rPr>
        <w:t xml:space="preserve">, </w:t>
      </w:r>
      <w:r w:rsidR="00A57F11">
        <w:rPr>
          <w:rFonts w:ascii="Times New Roman" w:hAnsi="Times New Roman" w:cs="Times New Roman"/>
          <w:sz w:val="24"/>
          <w:szCs w:val="24"/>
          <w:lang w:val="es-MX"/>
        </w:rPr>
        <w:t>se ha incrementado a raíz de las políticas y protocolos de detección del acoso</w:t>
      </w:r>
      <w:r w:rsidR="00A45EC6">
        <w:rPr>
          <w:rFonts w:ascii="Times New Roman" w:hAnsi="Times New Roman" w:cs="Times New Roman"/>
          <w:sz w:val="24"/>
          <w:szCs w:val="24"/>
          <w:lang w:val="es-MX"/>
        </w:rPr>
        <w:t>.</w:t>
      </w:r>
      <w:r w:rsidR="00703ED3">
        <w:rPr>
          <w:rFonts w:ascii="Times New Roman" w:hAnsi="Times New Roman" w:cs="Times New Roman"/>
          <w:sz w:val="24"/>
          <w:szCs w:val="24"/>
          <w:lang w:val="es-MX"/>
        </w:rPr>
        <w:t xml:space="preserve"> </w:t>
      </w:r>
      <w:r w:rsidR="00A45EC6">
        <w:rPr>
          <w:rFonts w:ascii="Times New Roman" w:hAnsi="Times New Roman" w:cs="Times New Roman"/>
          <w:sz w:val="24"/>
          <w:szCs w:val="24"/>
          <w:lang w:val="es-MX"/>
        </w:rPr>
        <w:t xml:space="preserve">Esta cuestión nos lleva a </w:t>
      </w:r>
      <w:r w:rsidR="00735B01">
        <w:rPr>
          <w:rFonts w:ascii="Times New Roman" w:hAnsi="Times New Roman" w:cs="Times New Roman"/>
          <w:sz w:val="24"/>
          <w:szCs w:val="24"/>
          <w:lang w:val="es-MX"/>
        </w:rPr>
        <w:t>tres</w:t>
      </w:r>
      <w:r w:rsidR="00A45EC6">
        <w:rPr>
          <w:rFonts w:ascii="Times New Roman" w:hAnsi="Times New Roman" w:cs="Times New Roman"/>
          <w:sz w:val="24"/>
          <w:szCs w:val="24"/>
          <w:lang w:val="es-MX"/>
        </w:rPr>
        <w:t xml:space="preserve"> consideraciones primordiales</w:t>
      </w:r>
      <w:r w:rsidR="00182292">
        <w:rPr>
          <w:rFonts w:ascii="Times New Roman" w:hAnsi="Times New Roman" w:cs="Times New Roman"/>
          <w:sz w:val="24"/>
          <w:szCs w:val="24"/>
          <w:lang w:val="es-MX"/>
        </w:rPr>
        <w:t xml:space="preserve">: </w:t>
      </w:r>
      <w:r w:rsidR="00182292" w:rsidRPr="008773C2">
        <w:rPr>
          <w:rFonts w:ascii="Times New Roman" w:hAnsi="Times New Roman" w:cs="Times New Roman"/>
          <w:i/>
          <w:iCs/>
          <w:sz w:val="24"/>
          <w:szCs w:val="24"/>
          <w:lang w:val="es-MX"/>
        </w:rPr>
        <w:t>1)</w:t>
      </w:r>
      <w:r w:rsidR="00A45EC6">
        <w:rPr>
          <w:rFonts w:ascii="Times New Roman" w:hAnsi="Times New Roman" w:cs="Times New Roman"/>
          <w:sz w:val="24"/>
          <w:szCs w:val="24"/>
          <w:lang w:val="es-MX"/>
        </w:rPr>
        <w:t xml:space="preserve"> ¿se est</w:t>
      </w:r>
      <w:r w:rsidR="00493A70">
        <w:rPr>
          <w:rFonts w:ascii="Times New Roman" w:hAnsi="Times New Roman" w:cs="Times New Roman"/>
          <w:sz w:val="24"/>
          <w:szCs w:val="24"/>
          <w:lang w:val="es-MX"/>
        </w:rPr>
        <w:t>á</w:t>
      </w:r>
      <w:r w:rsidR="00A45EC6">
        <w:rPr>
          <w:rFonts w:ascii="Times New Roman" w:hAnsi="Times New Roman" w:cs="Times New Roman"/>
          <w:sz w:val="24"/>
          <w:szCs w:val="24"/>
          <w:lang w:val="es-MX"/>
        </w:rPr>
        <w:t xml:space="preserve"> encubriendo el acosador en la manipulación de la mujer?</w:t>
      </w:r>
      <w:r w:rsidR="00735B01">
        <w:rPr>
          <w:rFonts w:ascii="Times New Roman" w:hAnsi="Times New Roman" w:cs="Times New Roman"/>
          <w:sz w:val="24"/>
          <w:szCs w:val="24"/>
          <w:lang w:val="es-MX"/>
        </w:rPr>
        <w:t>,</w:t>
      </w:r>
      <w:r w:rsidR="00A45EC6">
        <w:rPr>
          <w:rFonts w:ascii="Times New Roman" w:hAnsi="Times New Roman" w:cs="Times New Roman"/>
          <w:sz w:val="24"/>
          <w:szCs w:val="24"/>
          <w:lang w:val="es-MX"/>
        </w:rPr>
        <w:t xml:space="preserve"> </w:t>
      </w:r>
      <w:r w:rsidR="00937470" w:rsidRPr="008773C2">
        <w:rPr>
          <w:rFonts w:ascii="Times New Roman" w:hAnsi="Times New Roman" w:cs="Times New Roman"/>
          <w:i/>
          <w:iCs/>
          <w:sz w:val="24"/>
          <w:szCs w:val="24"/>
          <w:lang w:val="es-MX"/>
        </w:rPr>
        <w:t>2)</w:t>
      </w:r>
      <w:r w:rsidR="00937470">
        <w:rPr>
          <w:rFonts w:ascii="Times New Roman" w:hAnsi="Times New Roman" w:cs="Times New Roman"/>
          <w:sz w:val="24"/>
          <w:szCs w:val="24"/>
          <w:lang w:val="es-MX"/>
        </w:rPr>
        <w:t xml:space="preserve"> </w:t>
      </w:r>
      <w:r w:rsidR="00A45EC6">
        <w:rPr>
          <w:rFonts w:ascii="Times New Roman" w:hAnsi="Times New Roman" w:cs="Times New Roman"/>
          <w:sz w:val="24"/>
          <w:szCs w:val="24"/>
          <w:lang w:val="es-MX"/>
        </w:rPr>
        <w:t xml:space="preserve">¿el papel de la mujer acosadora no es relevante para los </w:t>
      </w:r>
      <w:r w:rsidR="00735B01">
        <w:rPr>
          <w:rFonts w:ascii="Times New Roman" w:hAnsi="Times New Roman" w:cs="Times New Roman"/>
          <w:sz w:val="24"/>
          <w:szCs w:val="24"/>
          <w:lang w:val="es-MX"/>
        </w:rPr>
        <w:t>estudiosos del tema</w:t>
      </w:r>
      <w:r w:rsidR="00937470">
        <w:rPr>
          <w:rFonts w:ascii="Times New Roman" w:hAnsi="Times New Roman" w:cs="Times New Roman"/>
          <w:sz w:val="24"/>
          <w:szCs w:val="24"/>
          <w:lang w:val="es-MX"/>
        </w:rPr>
        <w:t xml:space="preserve">? y </w:t>
      </w:r>
      <w:r w:rsidR="00937470" w:rsidRPr="008773C2">
        <w:rPr>
          <w:rFonts w:ascii="Times New Roman" w:hAnsi="Times New Roman" w:cs="Times New Roman"/>
          <w:i/>
          <w:iCs/>
          <w:sz w:val="24"/>
          <w:szCs w:val="24"/>
          <w:lang w:val="es-MX"/>
        </w:rPr>
        <w:t>3)</w:t>
      </w:r>
      <w:r w:rsidR="00937470">
        <w:rPr>
          <w:rFonts w:ascii="Times New Roman" w:hAnsi="Times New Roman" w:cs="Times New Roman"/>
          <w:sz w:val="24"/>
          <w:szCs w:val="24"/>
          <w:lang w:val="es-MX"/>
        </w:rPr>
        <w:t xml:space="preserve"> </w:t>
      </w:r>
      <w:r w:rsidR="00735B01">
        <w:rPr>
          <w:rFonts w:ascii="Times New Roman" w:hAnsi="Times New Roman" w:cs="Times New Roman"/>
          <w:sz w:val="24"/>
          <w:szCs w:val="24"/>
          <w:lang w:val="es-MX"/>
        </w:rPr>
        <w:t>¿</w:t>
      </w:r>
      <w:r w:rsidR="00F61A4B">
        <w:rPr>
          <w:rFonts w:ascii="Times New Roman" w:hAnsi="Times New Roman" w:cs="Times New Roman"/>
          <w:sz w:val="24"/>
          <w:szCs w:val="24"/>
          <w:lang w:val="es-MX"/>
        </w:rPr>
        <w:t>la</w:t>
      </w:r>
      <w:r w:rsidR="00735B01">
        <w:rPr>
          <w:rFonts w:ascii="Times New Roman" w:hAnsi="Times New Roman" w:cs="Times New Roman"/>
          <w:sz w:val="24"/>
          <w:szCs w:val="24"/>
          <w:lang w:val="es-MX"/>
        </w:rPr>
        <w:t xml:space="preserve"> estigmatiza</w:t>
      </w:r>
      <w:r w:rsidR="00F61A4B">
        <w:rPr>
          <w:rFonts w:ascii="Times New Roman" w:hAnsi="Times New Roman" w:cs="Times New Roman"/>
          <w:sz w:val="24"/>
          <w:szCs w:val="24"/>
          <w:lang w:val="es-MX"/>
        </w:rPr>
        <w:t>ción</w:t>
      </w:r>
      <w:r w:rsidR="00735B01">
        <w:rPr>
          <w:rFonts w:ascii="Times New Roman" w:hAnsi="Times New Roman" w:cs="Times New Roman"/>
          <w:sz w:val="24"/>
          <w:szCs w:val="24"/>
          <w:lang w:val="es-MX"/>
        </w:rPr>
        <w:t xml:space="preserve"> </w:t>
      </w:r>
      <w:r w:rsidR="00F61A4B">
        <w:rPr>
          <w:rFonts w:ascii="Times New Roman" w:hAnsi="Times New Roman" w:cs="Times New Roman"/>
          <w:sz w:val="24"/>
          <w:szCs w:val="24"/>
          <w:lang w:val="es-MX"/>
        </w:rPr>
        <w:t>d</w:t>
      </w:r>
      <w:r w:rsidR="00735B01">
        <w:rPr>
          <w:rFonts w:ascii="Times New Roman" w:hAnsi="Times New Roman" w:cs="Times New Roman"/>
          <w:sz w:val="24"/>
          <w:szCs w:val="24"/>
          <w:lang w:val="es-MX"/>
        </w:rPr>
        <w:t xml:space="preserve">el varón acosador </w:t>
      </w:r>
      <w:r w:rsidR="00F61A4B">
        <w:rPr>
          <w:rFonts w:ascii="Times New Roman" w:hAnsi="Times New Roman" w:cs="Times New Roman"/>
          <w:sz w:val="24"/>
          <w:szCs w:val="24"/>
          <w:lang w:val="es-MX"/>
        </w:rPr>
        <w:t>influye en la aceptación de esta</w:t>
      </w:r>
      <w:r w:rsidR="00735B01">
        <w:rPr>
          <w:rFonts w:ascii="Times New Roman" w:hAnsi="Times New Roman" w:cs="Times New Roman"/>
          <w:sz w:val="24"/>
          <w:szCs w:val="24"/>
          <w:lang w:val="es-MX"/>
        </w:rPr>
        <w:t xml:space="preserve"> práctica en la mujer? </w:t>
      </w:r>
      <w:r w:rsidR="00937470">
        <w:rPr>
          <w:rFonts w:ascii="Times New Roman" w:hAnsi="Times New Roman" w:cs="Times New Roman"/>
          <w:sz w:val="24"/>
          <w:szCs w:val="24"/>
          <w:lang w:val="es-MX"/>
        </w:rPr>
        <w:t xml:space="preserve">Si </w:t>
      </w:r>
      <w:r w:rsidR="00735B01">
        <w:rPr>
          <w:rFonts w:ascii="Times New Roman" w:hAnsi="Times New Roman" w:cs="Times New Roman"/>
          <w:sz w:val="24"/>
          <w:szCs w:val="24"/>
          <w:lang w:val="es-MX"/>
        </w:rPr>
        <w:t>bien son preguntas que se derivan del análisis documental</w:t>
      </w:r>
      <w:r w:rsidR="00F61A4B">
        <w:rPr>
          <w:rFonts w:ascii="Times New Roman" w:hAnsi="Times New Roman" w:cs="Times New Roman"/>
          <w:sz w:val="24"/>
          <w:szCs w:val="24"/>
          <w:lang w:val="es-MX"/>
        </w:rPr>
        <w:t xml:space="preserve">, los resultados </w:t>
      </w:r>
      <w:r w:rsidR="00735B01">
        <w:rPr>
          <w:rFonts w:ascii="Times New Roman" w:hAnsi="Times New Roman" w:cs="Times New Roman"/>
          <w:sz w:val="24"/>
          <w:szCs w:val="24"/>
          <w:lang w:val="es-MX"/>
        </w:rPr>
        <w:t>señalan nuevas prácticas de hostigamiento y violencia encubierta.</w:t>
      </w:r>
    </w:p>
    <w:p w14:paraId="0AF2D800" w14:textId="77777777" w:rsidR="007C7FB5" w:rsidRDefault="007C7FB5" w:rsidP="00257690">
      <w:pPr>
        <w:spacing w:after="0" w:line="360" w:lineRule="auto"/>
        <w:jc w:val="both"/>
        <w:rPr>
          <w:rFonts w:ascii="Times New Roman" w:hAnsi="Times New Roman" w:cs="Times New Roman"/>
          <w:sz w:val="24"/>
          <w:szCs w:val="24"/>
          <w:lang w:val="es-MX"/>
        </w:rPr>
      </w:pPr>
    </w:p>
    <w:p w14:paraId="21552F99" w14:textId="4E8AAB82" w:rsidR="008E47BF" w:rsidRPr="00F925E0" w:rsidRDefault="00AB0305" w:rsidP="009B1279">
      <w:pPr>
        <w:spacing w:after="0" w:line="360" w:lineRule="auto"/>
        <w:jc w:val="center"/>
        <w:rPr>
          <w:rFonts w:ascii="Times New Roman" w:hAnsi="Times New Roman" w:cs="Times New Roman"/>
          <w:b/>
          <w:bCs/>
          <w:sz w:val="28"/>
          <w:szCs w:val="28"/>
          <w:lang w:val="es-MX"/>
        </w:rPr>
      </w:pPr>
      <w:r w:rsidRPr="00F925E0">
        <w:rPr>
          <w:rFonts w:ascii="Times New Roman" w:hAnsi="Times New Roman" w:cs="Times New Roman"/>
          <w:b/>
          <w:bCs/>
          <w:sz w:val="28"/>
          <w:szCs w:val="28"/>
          <w:lang w:val="es-MX"/>
        </w:rPr>
        <w:t xml:space="preserve">El </w:t>
      </w:r>
      <w:proofErr w:type="spellStart"/>
      <w:r w:rsidR="00C27243">
        <w:rPr>
          <w:rFonts w:ascii="Times New Roman" w:hAnsi="Times New Roman" w:cs="Times New Roman"/>
          <w:b/>
          <w:bCs/>
          <w:i/>
          <w:iCs/>
          <w:sz w:val="28"/>
          <w:szCs w:val="28"/>
          <w:lang w:val="es-MX"/>
        </w:rPr>
        <w:t>mobbing</w:t>
      </w:r>
      <w:proofErr w:type="spellEnd"/>
      <w:r w:rsidRPr="00F925E0">
        <w:rPr>
          <w:rFonts w:ascii="Times New Roman" w:hAnsi="Times New Roman" w:cs="Times New Roman"/>
          <w:b/>
          <w:bCs/>
          <w:sz w:val="28"/>
          <w:szCs w:val="28"/>
          <w:lang w:val="es-MX"/>
        </w:rPr>
        <w:t xml:space="preserve">: </w:t>
      </w:r>
      <w:r w:rsidR="0043658B" w:rsidRPr="00F925E0">
        <w:rPr>
          <w:rFonts w:ascii="Times New Roman" w:hAnsi="Times New Roman" w:cs="Times New Roman"/>
          <w:b/>
          <w:bCs/>
          <w:sz w:val="28"/>
          <w:szCs w:val="28"/>
          <w:lang w:val="es-MX"/>
        </w:rPr>
        <w:t>características e identificación</w:t>
      </w:r>
    </w:p>
    <w:p w14:paraId="5C0FD1E1" w14:textId="687CD7A6" w:rsidR="00072018" w:rsidRPr="008773C2" w:rsidRDefault="00072018" w:rsidP="008773C2">
      <w:pPr>
        <w:spacing w:after="0" w:line="360" w:lineRule="auto"/>
        <w:ind w:firstLine="708"/>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La</w:t>
      </w:r>
      <w:r w:rsidR="00AA4A31"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primera definición de </w:t>
      </w:r>
      <w:proofErr w:type="spellStart"/>
      <w:r w:rsidR="00C27243">
        <w:rPr>
          <w:rFonts w:ascii="Times New Roman" w:hAnsi="Times New Roman" w:cs="Times New Roman"/>
          <w:i/>
          <w:iCs/>
          <w:sz w:val="24"/>
          <w:szCs w:val="24"/>
          <w:lang w:val="es-MX"/>
        </w:rPr>
        <w:t>mobbing</w:t>
      </w:r>
      <w:proofErr w:type="spellEnd"/>
      <w:r w:rsidR="00AA4A31" w:rsidRPr="008773C2">
        <w:rPr>
          <w:rFonts w:ascii="Times New Roman" w:hAnsi="Times New Roman" w:cs="Times New Roman"/>
          <w:sz w:val="24"/>
          <w:szCs w:val="24"/>
          <w:lang w:val="es-MX"/>
        </w:rPr>
        <w:t xml:space="preserve"> se le atribuye al profesor Heinz Leyman</w:t>
      </w:r>
      <w:r w:rsidR="00B80C6A">
        <w:rPr>
          <w:rFonts w:ascii="Times New Roman" w:hAnsi="Times New Roman" w:cs="Times New Roman"/>
          <w:sz w:val="24"/>
          <w:szCs w:val="24"/>
          <w:lang w:val="es-MX"/>
        </w:rPr>
        <w:t>n</w:t>
      </w:r>
      <w:r w:rsidR="00AA4A31" w:rsidRPr="008773C2">
        <w:rPr>
          <w:rFonts w:ascii="Times New Roman" w:hAnsi="Times New Roman" w:cs="Times New Roman"/>
          <w:sz w:val="24"/>
          <w:szCs w:val="24"/>
          <w:lang w:val="es-MX"/>
        </w:rPr>
        <w:t xml:space="preserve">, el </w:t>
      </w:r>
      <w:r w:rsidR="00B56125" w:rsidRPr="008773C2">
        <w:rPr>
          <w:rFonts w:ascii="Times New Roman" w:hAnsi="Times New Roman" w:cs="Times New Roman"/>
          <w:sz w:val="24"/>
          <w:szCs w:val="24"/>
          <w:lang w:val="es-MX"/>
        </w:rPr>
        <w:t>cual</w:t>
      </w:r>
      <w:r w:rsidR="00AA4A31" w:rsidRPr="008773C2">
        <w:rPr>
          <w:rFonts w:ascii="Times New Roman" w:hAnsi="Times New Roman" w:cs="Times New Roman"/>
          <w:sz w:val="24"/>
          <w:szCs w:val="24"/>
          <w:lang w:val="es-MX"/>
        </w:rPr>
        <w:t xml:space="preserve"> se </w:t>
      </w:r>
      <w:r w:rsidR="009505EB">
        <w:rPr>
          <w:rFonts w:ascii="Times New Roman" w:hAnsi="Times New Roman" w:cs="Times New Roman"/>
          <w:sz w:val="24"/>
          <w:szCs w:val="24"/>
          <w:lang w:val="es-MX"/>
        </w:rPr>
        <w:t>enfoca en</w:t>
      </w:r>
      <w:r w:rsidR="00AA4A31" w:rsidRPr="008773C2">
        <w:rPr>
          <w:rFonts w:ascii="Times New Roman" w:hAnsi="Times New Roman" w:cs="Times New Roman"/>
          <w:sz w:val="24"/>
          <w:szCs w:val="24"/>
          <w:lang w:val="es-MX"/>
        </w:rPr>
        <w:t xml:space="preserve"> describir las formas severas de acoso en las organizaciones. El autor entiende por </w:t>
      </w:r>
      <w:proofErr w:type="spellStart"/>
      <w:r w:rsidR="00AA4A31" w:rsidRPr="008773C2">
        <w:rPr>
          <w:rFonts w:ascii="Times New Roman" w:hAnsi="Times New Roman" w:cs="Times New Roman"/>
          <w:i/>
          <w:iCs/>
          <w:sz w:val="24"/>
          <w:szCs w:val="24"/>
          <w:lang w:val="es-MX"/>
        </w:rPr>
        <w:t>mobbing</w:t>
      </w:r>
      <w:proofErr w:type="spellEnd"/>
      <w:r w:rsidR="00AB52C3">
        <w:rPr>
          <w:rFonts w:ascii="Times New Roman" w:hAnsi="Times New Roman" w:cs="Times New Roman"/>
          <w:sz w:val="24"/>
          <w:szCs w:val="24"/>
          <w:lang w:val="es-MX"/>
        </w:rPr>
        <w:t xml:space="preserve"> </w:t>
      </w:r>
      <w:r w:rsidR="00AA4A31" w:rsidRPr="008773C2">
        <w:rPr>
          <w:rFonts w:ascii="Times New Roman" w:hAnsi="Times New Roman" w:cs="Times New Roman"/>
          <w:sz w:val="24"/>
          <w:szCs w:val="24"/>
          <w:lang w:val="es-MX"/>
        </w:rPr>
        <w:t>“las acciones repetidas y claramente negativas que se dirigen contra los empleados de manera ofensiva y que pueden conducir a su marginación de la comunidad en el lugar de trabajo” (</w:t>
      </w:r>
      <w:r w:rsidR="00AB52C3">
        <w:rPr>
          <w:rFonts w:ascii="Times New Roman" w:hAnsi="Times New Roman" w:cs="Times New Roman"/>
          <w:sz w:val="24"/>
          <w:szCs w:val="24"/>
          <w:lang w:val="es-MX"/>
        </w:rPr>
        <w:t>citado en</w:t>
      </w:r>
      <w:r w:rsidR="00AB52C3" w:rsidRPr="008773C2">
        <w:rPr>
          <w:rFonts w:ascii="Times New Roman" w:hAnsi="Times New Roman" w:cs="Times New Roman"/>
          <w:sz w:val="24"/>
          <w:szCs w:val="24"/>
          <w:lang w:val="es-MX"/>
        </w:rPr>
        <w:t xml:space="preserve"> </w:t>
      </w:r>
      <w:r w:rsidR="00AA4A31" w:rsidRPr="008773C2">
        <w:rPr>
          <w:rFonts w:ascii="Times New Roman" w:hAnsi="Times New Roman" w:cs="Times New Roman"/>
          <w:sz w:val="24"/>
          <w:szCs w:val="24"/>
          <w:lang w:val="es-MX"/>
        </w:rPr>
        <w:t>Hirigoyen</w:t>
      </w:r>
      <w:r w:rsidR="0015426C" w:rsidRPr="008773C2">
        <w:rPr>
          <w:rFonts w:ascii="Times New Roman" w:hAnsi="Times New Roman" w:cs="Times New Roman"/>
          <w:sz w:val="24"/>
          <w:szCs w:val="24"/>
          <w:lang w:val="es-MX"/>
        </w:rPr>
        <w:t xml:space="preserve"> </w:t>
      </w:r>
      <w:r w:rsidR="00AB52C3">
        <w:rPr>
          <w:rFonts w:ascii="Times New Roman" w:hAnsi="Times New Roman" w:cs="Times New Roman"/>
          <w:sz w:val="24"/>
          <w:szCs w:val="24"/>
        </w:rPr>
        <w:t>y</w:t>
      </w:r>
      <w:r w:rsidR="00AB52C3" w:rsidRPr="008773C2">
        <w:rPr>
          <w:rFonts w:ascii="Times New Roman" w:hAnsi="Times New Roman" w:cs="Times New Roman"/>
          <w:sz w:val="24"/>
          <w:szCs w:val="24"/>
        </w:rPr>
        <w:t xml:space="preserve"> </w:t>
      </w:r>
      <w:r w:rsidR="0015426C" w:rsidRPr="008773C2">
        <w:rPr>
          <w:rFonts w:ascii="Times New Roman" w:hAnsi="Times New Roman" w:cs="Times New Roman"/>
          <w:sz w:val="24"/>
          <w:szCs w:val="24"/>
        </w:rPr>
        <w:t>Valls</w:t>
      </w:r>
      <w:r w:rsidR="0015426C" w:rsidRPr="008773C2">
        <w:rPr>
          <w:rFonts w:ascii="Times New Roman" w:hAnsi="Times New Roman" w:cs="Times New Roman"/>
          <w:sz w:val="24"/>
          <w:szCs w:val="24"/>
          <w:lang w:val="es-MX"/>
        </w:rPr>
        <w:t xml:space="preserve">, </w:t>
      </w:r>
      <w:r w:rsidR="00AA4A31" w:rsidRPr="008773C2">
        <w:rPr>
          <w:rFonts w:ascii="Times New Roman" w:hAnsi="Times New Roman" w:cs="Times New Roman"/>
          <w:sz w:val="24"/>
          <w:szCs w:val="24"/>
          <w:lang w:val="es-MX"/>
        </w:rPr>
        <w:t>2001</w:t>
      </w:r>
      <w:r w:rsidR="0096324F" w:rsidRPr="008773C2">
        <w:rPr>
          <w:rFonts w:ascii="Times New Roman" w:hAnsi="Times New Roman" w:cs="Times New Roman"/>
          <w:sz w:val="24"/>
          <w:szCs w:val="24"/>
          <w:lang w:val="es-MX"/>
        </w:rPr>
        <w:t>, p.</w:t>
      </w:r>
      <w:r w:rsidR="00AB52C3">
        <w:rPr>
          <w:rFonts w:ascii="Times New Roman" w:hAnsi="Times New Roman" w:cs="Times New Roman"/>
          <w:sz w:val="24"/>
          <w:szCs w:val="24"/>
          <w:lang w:val="es-MX"/>
        </w:rPr>
        <w:t xml:space="preserve"> </w:t>
      </w:r>
      <w:r w:rsidR="00AA4A31" w:rsidRPr="008773C2">
        <w:rPr>
          <w:rFonts w:ascii="Times New Roman" w:hAnsi="Times New Roman" w:cs="Times New Roman"/>
          <w:sz w:val="24"/>
          <w:szCs w:val="24"/>
          <w:lang w:val="es-MX"/>
        </w:rPr>
        <w:t xml:space="preserve">155). </w:t>
      </w:r>
      <w:r w:rsidR="00D51758" w:rsidRPr="008773C2">
        <w:rPr>
          <w:rFonts w:ascii="Times New Roman" w:hAnsi="Times New Roman" w:cs="Times New Roman"/>
          <w:sz w:val="24"/>
          <w:szCs w:val="24"/>
          <w:lang w:val="es-MX"/>
        </w:rPr>
        <w:t>El acoso moral se caracteriza por actitudes abusivas que se dan de forma continua y permanente</w:t>
      </w:r>
      <w:r w:rsidR="00AB52C3">
        <w:rPr>
          <w:rFonts w:ascii="Times New Roman" w:hAnsi="Times New Roman" w:cs="Times New Roman"/>
          <w:sz w:val="24"/>
          <w:szCs w:val="24"/>
          <w:lang w:val="es-MX"/>
        </w:rPr>
        <w:t>;</w:t>
      </w:r>
      <w:r w:rsidR="00AB52C3" w:rsidRPr="008773C2">
        <w:rPr>
          <w:rFonts w:ascii="Times New Roman" w:hAnsi="Times New Roman" w:cs="Times New Roman"/>
          <w:sz w:val="24"/>
          <w:szCs w:val="24"/>
          <w:lang w:val="es-MX"/>
        </w:rPr>
        <w:t xml:space="preserve"> </w:t>
      </w:r>
      <w:r w:rsidR="00D51758" w:rsidRPr="008773C2">
        <w:rPr>
          <w:rFonts w:ascii="Times New Roman" w:hAnsi="Times New Roman" w:cs="Times New Roman"/>
          <w:sz w:val="24"/>
          <w:szCs w:val="24"/>
          <w:lang w:val="es-MX"/>
        </w:rPr>
        <w:t>es denigrante y tiene un efecto devastador en la integridad personal</w:t>
      </w:r>
      <w:r w:rsidR="00AB52C3">
        <w:rPr>
          <w:rFonts w:ascii="Times New Roman" w:hAnsi="Times New Roman" w:cs="Times New Roman"/>
          <w:sz w:val="24"/>
          <w:szCs w:val="24"/>
          <w:lang w:val="es-MX"/>
        </w:rPr>
        <w:t>.</w:t>
      </w:r>
      <w:r w:rsidR="00AB52C3" w:rsidRPr="008773C2">
        <w:rPr>
          <w:rFonts w:ascii="Times New Roman" w:hAnsi="Times New Roman" w:cs="Times New Roman"/>
          <w:sz w:val="24"/>
          <w:szCs w:val="24"/>
          <w:lang w:val="es-MX"/>
        </w:rPr>
        <w:t xml:space="preserve"> </w:t>
      </w:r>
      <w:r w:rsidR="00AB52C3">
        <w:rPr>
          <w:rFonts w:ascii="Times New Roman" w:hAnsi="Times New Roman" w:cs="Times New Roman"/>
          <w:sz w:val="24"/>
          <w:szCs w:val="24"/>
          <w:lang w:val="es-MX"/>
        </w:rPr>
        <w:t>S</w:t>
      </w:r>
      <w:r w:rsidR="00AB52C3" w:rsidRPr="008773C2">
        <w:rPr>
          <w:rFonts w:ascii="Times New Roman" w:hAnsi="Times New Roman" w:cs="Times New Roman"/>
          <w:sz w:val="24"/>
          <w:szCs w:val="24"/>
          <w:lang w:val="es-MX"/>
        </w:rPr>
        <w:t xml:space="preserve">in </w:t>
      </w:r>
      <w:r w:rsidR="00D51758" w:rsidRPr="008773C2">
        <w:rPr>
          <w:rFonts w:ascii="Times New Roman" w:hAnsi="Times New Roman" w:cs="Times New Roman"/>
          <w:sz w:val="24"/>
          <w:szCs w:val="24"/>
          <w:lang w:val="es-MX"/>
        </w:rPr>
        <w:t xml:space="preserve">embargo, lo que lo hace imperceptible es que el abusador dirige esas acciones de forma sutil pero destructiva en pequeña dosis orientadas a que la víctima renuncie a su trabajo a través de un ambiente hostil. El </w:t>
      </w:r>
      <w:r w:rsidRPr="008773C2">
        <w:rPr>
          <w:rFonts w:ascii="Times New Roman" w:hAnsi="Times New Roman" w:cs="Times New Roman"/>
          <w:sz w:val="24"/>
          <w:szCs w:val="24"/>
        </w:rPr>
        <w:t xml:space="preserve">modo </w:t>
      </w:r>
      <w:proofErr w:type="spellStart"/>
      <w:r w:rsidRPr="008773C2">
        <w:rPr>
          <w:rFonts w:ascii="Times New Roman" w:hAnsi="Times New Roman" w:cs="Times New Roman"/>
          <w:sz w:val="24"/>
          <w:szCs w:val="24"/>
        </w:rPr>
        <w:t>específico</w:t>
      </w:r>
      <w:proofErr w:type="spellEnd"/>
      <w:r w:rsidRPr="008773C2">
        <w:rPr>
          <w:rFonts w:ascii="Times New Roman" w:hAnsi="Times New Roman" w:cs="Times New Roman"/>
          <w:sz w:val="24"/>
          <w:szCs w:val="24"/>
        </w:rPr>
        <w:t xml:space="preserve"> de </w:t>
      </w:r>
      <w:proofErr w:type="spellStart"/>
      <w:r w:rsidRPr="008773C2">
        <w:rPr>
          <w:rFonts w:ascii="Times New Roman" w:hAnsi="Times New Roman" w:cs="Times New Roman"/>
          <w:sz w:val="24"/>
          <w:szCs w:val="24"/>
        </w:rPr>
        <w:t>agresión</w:t>
      </w:r>
      <w:proofErr w:type="spellEnd"/>
      <w:r w:rsidR="00932542">
        <w:rPr>
          <w:rFonts w:ascii="Times New Roman" w:hAnsi="Times New Roman" w:cs="Times New Roman"/>
          <w:sz w:val="24"/>
          <w:szCs w:val="24"/>
        </w:rPr>
        <w:t>,</w:t>
      </w:r>
      <w:r w:rsidRPr="008773C2">
        <w:rPr>
          <w:rFonts w:ascii="Times New Roman" w:hAnsi="Times New Roman" w:cs="Times New Roman"/>
          <w:sz w:val="24"/>
          <w:szCs w:val="24"/>
        </w:rPr>
        <w:t xml:space="preserve"> </w:t>
      </w:r>
      <w:proofErr w:type="spellStart"/>
      <w:r w:rsidR="00D51758" w:rsidRPr="008773C2">
        <w:rPr>
          <w:rFonts w:ascii="Times New Roman" w:hAnsi="Times New Roman" w:cs="Times New Roman"/>
          <w:sz w:val="24"/>
          <w:szCs w:val="24"/>
        </w:rPr>
        <w:t>en</w:t>
      </w:r>
      <w:proofErr w:type="spellEnd"/>
      <w:r w:rsidR="00D51758" w:rsidRPr="008773C2">
        <w:rPr>
          <w:rFonts w:ascii="Times New Roman" w:hAnsi="Times New Roman" w:cs="Times New Roman"/>
          <w:sz w:val="24"/>
          <w:szCs w:val="24"/>
        </w:rPr>
        <w:t xml:space="preserve"> palabras de </w:t>
      </w:r>
      <w:proofErr w:type="spellStart"/>
      <w:r w:rsidR="00D51758" w:rsidRPr="008773C2">
        <w:rPr>
          <w:rFonts w:ascii="Times New Roman" w:hAnsi="Times New Roman" w:cs="Times New Roman"/>
          <w:sz w:val="24"/>
          <w:szCs w:val="24"/>
        </w:rPr>
        <w:t>Hirigoyen</w:t>
      </w:r>
      <w:proofErr w:type="spellEnd"/>
      <w:r w:rsidR="0015426C" w:rsidRPr="008773C2">
        <w:rPr>
          <w:rFonts w:ascii="Times New Roman" w:hAnsi="Times New Roman" w:cs="Times New Roman"/>
          <w:sz w:val="24"/>
          <w:szCs w:val="24"/>
        </w:rPr>
        <w:t xml:space="preserve"> </w:t>
      </w:r>
      <w:r w:rsidR="00932542">
        <w:rPr>
          <w:rFonts w:ascii="Times New Roman" w:hAnsi="Times New Roman" w:cs="Times New Roman"/>
          <w:sz w:val="24"/>
          <w:szCs w:val="24"/>
        </w:rPr>
        <w:t>y</w:t>
      </w:r>
      <w:r w:rsidR="0015426C" w:rsidRPr="008773C2">
        <w:rPr>
          <w:rFonts w:ascii="Times New Roman" w:hAnsi="Times New Roman" w:cs="Times New Roman"/>
          <w:sz w:val="24"/>
          <w:szCs w:val="24"/>
        </w:rPr>
        <w:t xml:space="preserve"> Valls</w:t>
      </w:r>
      <w:r w:rsidR="00D51758" w:rsidRPr="008773C2">
        <w:rPr>
          <w:rFonts w:ascii="Times New Roman" w:hAnsi="Times New Roman" w:cs="Times New Roman"/>
          <w:sz w:val="24"/>
          <w:szCs w:val="24"/>
        </w:rPr>
        <w:t xml:space="preserve"> (2001)</w:t>
      </w:r>
      <w:r w:rsidR="00932542">
        <w:rPr>
          <w:rFonts w:ascii="Times New Roman" w:hAnsi="Times New Roman" w:cs="Times New Roman"/>
          <w:sz w:val="24"/>
          <w:szCs w:val="24"/>
        </w:rPr>
        <w:t>,</w:t>
      </w:r>
      <w:r w:rsidR="00D51758" w:rsidRPr="008773C2">
        <w:rPr>
          <w:rFonts w:ascii="Times New Roman" w:hAnsi="Times New Roman" w:cs="Times New Roman"/>
          <w:sz w:val="24"/>
          <w:szCs w:val="24"/>
        </w:rPr>
        <w:t xml:space="preserve"> </w:t>
      </w:r>
      <w:proofErr w:type="spellStart"/>
      <w:r w:rsidRPr="008773C2">
        <w:rPr>
          <w:rFonts w:ascii="Times New Roman" w:hAnsi="Times New Roman" w:cs="Times New Roman"/>
          <w:sz w:val="24"/>
          <w:szCs w:val="24"/>
        </w:rPr>
        <w:t>varía</w:t>
      </w:r>
      <w:proofErr w:type="spellEnd"/>
      <w:r w:rsidRPr="008773C2">
        <w:rPr>
          <w:rFonts w:ascii="Times New Roman" w:hAnsi="Times New Roman" w:cs="Times New Roman"/>
          <w:sz w:val="24"/>
          <w:szCs w:val="24"/>
        </w:rPr>
        <w:t xml:space="preserve"> </w:t>
      </w:r>
      <w:proofErr w:type="spellStart"/>
      <w:r w:rsidRPr="008773C2">
        <w:rPr>
          <w:rFonts w:ascii="Times New Roman" w:hAnsi="Times New Roman" w:cs="Times New Roman"/>
          <w:sz w:val="24"/>
          <w:szCs w:val="24"/>
        </w:rPr>
        <w:t>según</w:t>
      </w:r>
      <w:proofErr w:type="spellEnd"/>
      <w:r w:rsidRPr="008773C2">
        <w:rPr>
          <w:rFonts w:ascii="Times New Roman" w:hAnsi="Times New Roman" w:cs="Times New Roman"/>
          <w:sz w:val="24"/>
          <w:szCs w:val="24"/>
        </w:rPr>
        <w:t xml:space="preserve"> los </w:t>
      </w:r>
      <w:proofErr w:type="spellStart"/>
      <w:r w:rsidRPr="008773C2">
        <w:rPr>
          <w:rFonts w:ascii="Times New Roman" w:hAnsi="Times New Roman" w:cs="Times New Roman"/>
          <w:sz w:val="24"/>
          <w:szCs w:val="24"/>
        </w:rPr>
        <w:t>medios</w:t>
      </w:r>
      <w:proofErr w:type="spellEnd"/>
      <w:r w:rsidRPr="008773C2">
        <w:rPr>
          <w:rFonts w:ascii="Times New Roman" w:hAnsi="Times New Roman" w:cs="Times New Roman"/>
          <w:sz w:val="24"/>
          <w:szCs w:val="24"/>
        </w:rPr>
        <w:t xml:space="preserve"> </w:t>
      </w:r>
      <w:proofErr w:type="spellStart"/>
      <w:r w:rsidRPr="008773C2">
        <w:rPr>
          <w:rFonts w:ascii="Times New Roman" w:hAnsi="Times New Roman" w:cs="Times New Roman"/>
          <w:sz w:val="24"/>
          <w:szCs w:val="24"/>
        </w:rPr>
        <w:t>socioculturales</w:t>
      </w:r>
      <w:proofErr w:type="spellEnd"/>
      <w:r w:rsidRPr="008773C2">
        <w:rPr>
          <w:rFonts w:ascii="Times New Roman" w:hAnsi="Times New Roman" w:cs="Times New Roman"/>
          <w:sz w:val="24"/>
          <w:szCs w:val="24"/>
        </w:rPr>
        <w:t xml:space="preserve">. </w:t>
      </w:r>
      <w:proofErr w:type="spellStart"/>
      <w:r w:rsidRPr="008773C2">
        <w:rPr>
          <w:rFonts w:ascii="Times New Roman" w:hAnsi="Times New Roman" w:cs="Times New Roman"/>
          <w:sz w:val="24"/>
          <w:szCs w:val="24"/>
        </w:rPr>
        <w:lastRenderedPageBreak/>
        <w:t>Cuanto</w:t>
      </w:r>
      <w:proofErr w:type="spellEnd"/>
      <w:r w:rsidRPr="008773C2">
        <w:rPr>
          <w:rFonts w:ascii="Times New Roman" w:hAnsi="Times New Roman" w:cs="Times New Roman"/>
          <w:sz w:val="24"/>
          <w:szCs w:val="24"/>
        </w:rPr>
        <w:t xml:space="preserve"> </w:t>
      </w:r>
      <w:proofErr w:type="spellStart"/>
      <w:r w:rsidRPr="008773C2">
        <w:rPr>
          <w:rFonts w:ascii="Times New Roman" w:hAnsi="Times New Roman" w:cs="Times New Roman"/>
          <w:sz w:val="24"/>
          <w:szCs w:val="24"/>
        </w:rPr>
        <w:t>más</w:t>
      </w:r>
      <w:proofErr w:type="spellEnd"/>
      <w:r w:rsidRPr="008773C2">
        <w:rPr>
          <w:rFonts w:ascii="Times New Roman" w:hAnsi="Times New Roman" w:cs="Times New Roman"/>
          <w:sz w:val="24"/>
          <w:szCs w:val="24"/>
        </w:rPr>
        <w:t xml:space="preserve"> </w:t>
      </w:r>
      <w:proofErr w:type="spellStart"/>
      <w:r w:rsidRPr="008773C2">
        <w:rPr>
          <w:rFonts w:ascii="Times New Roman" w:hAnsi="Times New Roman" w:cs="Times New Roman"/>
          <w:sz w:val="24"/>
          <w:szCs w:val="24"/>
        </w:rPr>
        <w:t>subimos</w:t>
      </w:r>
      <w:proofErr w:type="spellEnd"/>
      <w:r w:rsidRPr="008773C2">
        <w:rPr>
          <w:rFonts w:ascii="Times New Roman" w:hAnsi="Times New Roman" w:cs="Times New Roman"/>
          <w:sz w:val="24"/>
          <w:szCs w:val="24"/>
        </w:rPr>
        <w:t xml:space="preserve"> </w:t>
      </w:r>
      <w:proofErr w:type="spellStart"/>
      <w:r w:rsidRPr="008773C2">
        <w:rPr>
          <w:rFonts w:ascii="Times New Roman" w:hAnsi="Times New Roman" w:cs="Times New Roman"/>
          <w:sz w:val="24"/>
          <w:szCs w:val="24"/>
        </w:rPr>
        <w:t>en</w:t>
      </w:r>
      <w:proofErr w:type="spellEnd"/>
      <w:r w:rsidRPr="008773C2">
        <w:rPr>
          <w:rFonts w:ascii="Times New Roman" w:hAnsi="Times New Roman" w:cs="Times New Roman"/>
          <w:sz w:val="24"/>
          <w:szCs w:val="24"/>
        </w:rPr>
        <w:t xml:space="preserve"> la </w:t>
      </w:r>
      <w:proofErr w:type="spellStart"/>
      <w:r w:rsidRPr="008773C2">
        <w:rPr>
          <w:rFonts w:ascii="Times New Roman" w:hAnsi="Times New Roman" w:cs="Times New Roman"/>
          <w:sz w:val="24"/>
          <w:szCs w:val="24"/>
        </w:rPr>
        <w:t>jerarquía</w:t>
      </w:r>
      <w:proofErr w:type="spellEnd"/>
      <w:r w:rsidRPr="008773C2">
        <w:rPr>
          <w:rFonts w:ascii="Times New Roman" w:hAnsi="Times New Roman" w:cs="Times New Roman"/>
          <w:sz w:val="24"/>
          <w:szCs w:val="24"/>
        </w:rPr>
        <w:t xml:space="preserve"> y </w:t>
      </w:r>
      <w:proofErr w:type="spellStart"/>
      <w:r w:rsidRPr="008773C2">
        <w:rPr>
          <w:rFonts w:ascii="Times New Roman" w:hAnsi="Times New Roman" w:cs="Times New Roman"/>
          <w:sz w:val="24"/>
          <w:szCs w:val="24"/>
        </w:rPr>
        <w:t>en</w:t>
      </w:r>
      <w:proofErr w:type="spellEnd"/>
      <w:r w:rsidRPr="008773C2">
        <w:rPr>
          <w:rFonts w:ascii="Times New Roman" w:hAnsi="Times New Roman" w:cs="Times New Roman"/>
          <w:sz w:val="24"/>
          <w:szCs w:val="24"/>
        </w:rPr>
        <w:t xml:space="preserve"> la </w:t>
      </w:r>
      <w:proofErr w:type="spellStart"/>
      <w:r w:rsidRPr="008773C2">
        <w:rPr>
          <w:rFonts w:ascii="Times New Roman" w:hAnsi="Times New Roman" w:cs="Times New Roman"/>
          <w:sz w:val="24"/>
          <w:szCs w:val="24"/>
        </w:rPr>
        <w:t>escala</w:t>
      </w:r>
      <w:proofErr w:type="spellEnd"/>
      <w:r w:rsidRPr="008773C2">
        <w:rPr>
          <w:rFonts w:ascii="Times New Roman" w:hAnsi="Times New Roman" w:cs="Times New Roman"/>
          <w:sz w:val="24"/>
          <w:szCs w:val="24"/>
        </w:rPr>
        <w:t xml:space="preserve"> sociocultural, </w:t>
      </w:r>
      <w:proofErr w:type="spellStart"/>
      <w:r w:rsidRPr="008773C2">
        <w:rPr>
          <w:rFonts w:ascii="Times New Roman" w:hAnsi="Times New Roman" w:cs="Times New Roman"/>
          <w:sz w:val="24"/>
          <w:szCs w:val="24"/>
        </w:rPr>
        <w:t>más</w:t>
      </w:r>
      <w:proofErr w:type="spellEnd"/>
      <w:r w:rsidRPr="008773C2">
        <w:rPr>
          <w:rFonts w:ascii="Times New Roman" w:hAnsi="Times New Roman" w:cs="Times New Roman"/>
          <w:sz w:val="24"/>
          <w:szCs w:val="24"/>
        </w:rPr>
        <w:t xml:space="preserve"> </w:t>
      </w:r>
      <w:proofErr w:type="spellStart"/>
      <w:r w:rsidRPr="008773C2">
        <w:rPr>
          <w:rFonts w:ascii="Times New Roman" w:hAnsi="Times New Roman" w:cs="Times New Roman"/>
          <w:sz w:val="24"/>
          <w:szCs w:val="24"/>
        </w:rPr>
        <w:t>sofisticadas</w:t>
      </w:r>
      <w:proofErr w:type="spellEnd"/>
      <w:r w:rsidRPr="008773C2">
        <w:rPr>
          <w:rFonts w:ascii="Times New Roman" w:hAnsi="Times New Roman" w:cs="Times New Roman"/>
          <w:sz w:val="24"/>
          <w:szCs w:val="24"/>
        </w:rPr>
        <w:t xml:space="preserve">, </w:t>
      </w:r>
      <w:proofErr w:type="spellStart"/>
      <w:r w:rsidRPr="008773C2">
        <w:rPr>
          <w:rFonts w:ascii="Times New Roman" w:hAnsi="Times New Roman" w:cs="Times New Roman"/>
          <w:sz w:val="24"/>
          <w:szCs w:val="24"/>
        </w:rPr>
        <w:t>perversas</w:t>
      </w:r>
      <w:proofErr w:type="spellEnd"/>
      <w:r w:rsidRPr="008773C2">
        <w:rPr>
          <w:rFonts w:ascii="Times New Roman" w:hAnsi="Times New Roman" w:cs="Times New Roman"/>
          <w:sz w:val="24"/>
          <w:szCs w:val="24"/>
        </w:rPr>
        <w:t xml:space="preserve"> y </w:t>
      </w:r>
      <w:proofErr w:type="spellStart"/>
      <w:r w:rsidRPr="008773C2">
        <w:rPr>
          <w:rFonts w:ascii="Times New Roman" w:hAnsi="Times New Roman" w:cs="Times New Roman"/>
          <w:sz w:val="24"/>
          <w:szCs w:val="24"/>
        </w:rPr>
        <w:t>difíciles</w:t>
      </w:r>
      <w:proofErr w:type="spellEnd"/>
      <w:r w:rsidRPr="008773C2">
        <w:rPr>
          <w:rFonts w:ascii="Times New Roman" w:hAnsi="Times New Roman" w:cs="Times New Roman"/>
          <w:sz w:val="24"/>
          <w:szCs w:val="24"/>
        </w:rPr>
        <w:t xml:space="preserve"> de </w:t>
      </w:r>
      <w:proofErr w:type="spellStart"/>
      <w:r w:rsidRPr="008773C2">
        <w:rPr>
          <w:rFonts w:ascii="Times New Roman" w:hAnsi="Times New Roman" w:cs="Times New Roman"/>
          <w:sz w:val="24"/>
          <w:szCs w:val="24"/>
        </w:rPr>
        <w:t>advertir</w:t>
      </w:r>
      <w:proofErr w:type="spellEnd"/>
      <w:r w:rsidRPr="008773C2">
        <w:rPr>
          <w:rFonts w:ascii="Times New Roman" w:hAnsi="Times New Roman" w:cs="Times New Roman"/>
          <w:sz w:val="24"/>
          <w:szCs w:val="24"/>
        </w:rPr>
        <w:t xml:space="preserve"> son las </w:t>
      </w:r>
      <w:proofErr w:type="spellStart"/>
      <w:r w:rsidRPr="008773C2">
        <w:rPr>
          <w:rFonts w:ascii="Times New Roman" w:hAnsi="Times New Roman" w:cs="Times New Roman"/>
          <w:sz w:val="24"/>
          <w:szCs w:val="24"/>
        </w:rPr>
        <w:t>agresiones</w:t>
      </w:r>
      <w:proofErr w:type="spellEnd"/>
      <w:r w:rsidR="0096324F" w:rsidRPr="008773C2">
        <w:rPr>
          <w:rFonts w:ascii="Times New Roman" w:hAnsi="Times New Roman" w:cs="Times New Roman"/>
          <w:sz w:val="24"/>
          <w:szCs w:val="24"/>
        </w:rPr>
        <w:t>.</w:t>
      </w:r>
      <w:r w:rsidRPr="008773C2">
        <w:rPr>
          <w:rFonts w:ascii="Times New Roman" w:hAnsi="Times New Roman" w:cs="Times New Roman"/>
          <w:sz w:val="24"/>
          <w:szCs w:val="24"/>
        </w:rPr>
        <w:t xml:space="preserve"> </w:t>
      </w:r>
    </w:p>
    <w:p w14:paraId="49C1A023" w14:textId="4A3E0783" w:rsidR="00A050AD" w:rsidRPr="00A050AD" w:rsidRDefault="00592BD3" w:rsidP="008773C2">
      <w:pPr>
        <w:spacing w:after="0" w:line="360" w:lineRule="auto"/>
        <w:ind w:firstLine="708"/>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En esa misma línea</w:t>
      </w:r>
      <w:r w:rsidR="00932542">
        <w:rPr>
          <w:rFonts w:ascii="Times New Roman" w:hAnsi="Times New Roman" w:cs="Times New Roman"/>
          <w:color w:val="000000" w:themeColor="text1"/>
          <w:sz w:val="24"/>
          <w:szCs w:val="24"/>
          <w:lang w:val="es-MX"/>
        </w:rPr>
        <w:t xml:space="preserve">, </w:t>
      </w:r>
      <w:r w:rsidR="00A050AD">
        <w:rPr>
          <w:rFonts w:ascii="Times New Roman" w:hAnsi="Times New Roman" w:cs="Times New Roman"/>
          <w:color w:val="000000" w:themeColor="text1"/>
          <w:sz w:val="24"/>
          <w:szCs w:val="24"/>
          <w:lang w:val="es-MX"/>
        </w:rPr>
        <w:t>Cárdenas y Trujillo (2007) hace</w:t>
      </w:r>
      <w:r w:rsidR="00932542">
        <w:rPr>
          <w:rFonts w:ascii="Times New Roman" w:hAnsi="Times New Roman" w:cs="Times New Roman"/>
          <w:color w:val="000000" w:themeColor="text1"/>
          <w:sz w:val="24"/>
          <w:szCs w:val="24"/>
          <w:lang w:val="es-MX"/>
        </w:rPr>
        <w:t>n</w:t>
      </w:r>
      <w:r w:rsidR="00A050AD">
        <w:rPr>
          <w:rFonts w:ascii="Times New Roman" w:hAnsi="Times New Roman" w:cs="Times New Roman"/>
          <w:color w:val="000000" w:themeColor="text1"/>
          <w:sz w:val="24"/>
          <w:szCs w:val="24"/>
          <w:lang w:val="es-MX"/>
        </w:rPr>
        <w:t xml:space="preserve"> una revisión histórica sobre el </w:t>
      </w:r>
      <w:proofErr w:type="spellStart"/>
      <w:r w:rsidR="00C27243">
        <w:rPr>
          <w:rFonts w:ascii="Times New Roman" w:hAnsi="Times New Roman" w:cs="Times New Roman"/>
          <w:i/>
          <w:iCs/>
          <w:color w:val="000000" w:themeColor="text1"/>
          <w:sz w:val="24"/>
          <w:szCs w:val="24"/>
          <w:lang w:val="es-MX"/>
        </w:rPr>
        <w:t>mobbing</w:t>
      </w:r>
      <w:proofErr w:type="spellEnd"/>
      <w:r w:rsidR="00A050AD">
        <w:rPr>
          <w:rFonts w:ascii="Times New Roman" w:hAnsi="Times New Roman" w:cs="Times New Roman"/>
          <w:color w:val="000000" w:themeColor="text1"/>
          <w:sz w:val="24"/>
          <w:szCs w:val="24"/>
          <w:lang w:val="es-MX"/>
        </w:rPr>
        <w:t xml:space="preserve"> a partir de la década de los noventa</w:t>
      </w:r>
      <w:r w:rsidR="00932542">
        <w:rPr>
          <w:rFonts w:ascii="Times New Roman" w:hAnsi="Times New Roman" w:cs="Times New Roman"/>
          <w:color w:val="000000" w:themeColor="text1"/>
          <w:sz w:val="24"/>
          <w:szCs w:val="24"/>
          <w:lang w:val="es-MX"/>
        </w:rPr>
        <w:t>. Este par de autores refiere</w:t>
      </w:r>
      <w:r w:rsidR="007A6404">
        <w:rPr>
          <w:rFonts w:ascii="Times New Roman" w:hAnsi="Times New Roman" w:cs="Times New Roman"/>
          <w:color w:val="000000" w:themeColor="text1"/>
          <w:sz w:val="24"/>
          <w:szCs w:val="24"/>
          <w:lang w:val="es-MX"/>
        </w:rPr>
        <w:t>n</w:t>
      </w:r>
      <w:r w:rsidR="00A050AD">
        <w:rPr>
          <w:rFonts w:ascii="Times New Roman" w:hAnsi="Times New Roman" w:cs="Times New Roman"/>
          <w:color w:val="000000" w:themeColor="text1"/>
          <w:sz w:val="24"/>
          <w:szCs w:val="24"/>
          <w:lang w:val="es-MX"/>
        </w:rPr>
        <w:t xml:space="preserve"> que los primeros estudios de Wyatt y Hare (1997) expusieron </w:t>
      </w:r>
      <w:r w:rsidR="00932542">
        <w:rPr>
          <w:rFonts w:ascii="Times New Roman" w:hAnsi="Times New Roman" w:cs="Times New Roman"/>
          <w:color w:val="000000" w:themeColor="text1"/>
          <w:sz w:val="24"/>
          <w:szCs w:val="24"/>
          <w:lang w:val="es-MX"/>
        </w:rPr>
        <w:t xml:space="preserve">dicho </w:t>
      </w:r>
      <w:r w:rsidR="00A050AD">
        <w:rPr>
          <w:rFonts w:ascii="Times New Roman" w:hAnsi="Times New Roman" w:cs="Times New Roman"/>
          <w:color w:val="000000" w:themeColor="text1"/>
          <w:sz w:val="24"/>
          <w:szCs w:val="24"/>
          <w:lang w:val="es-MX"/>
        </w:rPr>
        <w:t>fenómeno</w:t>
      </w:r>
      <w:r w:rsidR="007741DD">
        <w:rPr>
          <w:rFonts w:ascii="Times New Roman" w:hAnsi="Times New Roman" w:cs="Times New Roman"/>
          <w:color w:val="000000" w:themeColor="text1"/>
          <w:sz w:val="24"/>
          <w:szCs w:val="24"/>
          <w:lang w:val="es-MX"/>
        </w:rPr>
        <w:t xml:space="preserve"> en el ámbito laboral,</w:t>
      </w:r>
      <w:r w:rsidR="00D54157">
        <w:rPr>
          <w:rFonts w:ascii="Times New Roman" w:hAnsi="Times New Roman" w:cs="Times New Roman"/>
          <w:color w:val="000000" w:themeColor="text1"/>
          <w:sz w:val="24"/>
          <w:szCs w:val="24"/>
          <w:lang w:val="es-MX"/>
        </w:rPr>
        <w:t xml:space="preserve"> </w:t>
      </w:r>
      <w:r w:rsidR="007741DD">
        <w:rPr>
          <w:rFonts w:ascii="Times New Roman" w:hAnsi="Times New Roman" w:cs="Times New Roman"/>
          <w:color w:val="000000" w:themeColor="text1"/>
          <w:sz w:val="24"/>
          <w:szCs w:val="24"/>
          <w:lang w:val="es-MX"/>
        </w:rPr>
        <w:t>el cual, además,</w:t>
      </w:r>
      <w:r w:rsidR="00D54157">
        <w:rPr>
          <w:rFonts w:ascii="Times New Roman" w:hAnsi="Times New Roman" w:cs="Times New Roman"/>
          <w:color w:val="000000" w:themeColor="text1"/>
          <w:sz w:val="24"/>
          <w:szCs w:val="24"/>
          <w:lang w:val="es-MX"/>
        </w:rPr>
        <w:t xml:space="preserve"> </w:t>
      </w:r>
      <w:r w:rsidR="007741DD">
        <w:rPr>
          <w:rFonts w:ascii="Times New Roman" w:hAnsi="Times New Roman" w:cs="Times New Roman"/>
          <w:color w:val="000000" w:themeColor="text1"/>
          <w:sz w:val="24"/>
          <w:szCs w:val="24"/>
          <w:lang w:val="es-MX"/>
        </w:rPr>
        <w:t>era característico de</w:t>
      </w:r>
      <w:r w:rsidR="00A050AD">
        <w:rPr>
          <w:rFonts w:ascii="Times New Roman" w:hAnsi="Times New Roman" w:cs="Times New Roman"/>
          <w:color w:val="000000" w:themeColor="text1"/>
          <w:sz w:val="24"/>
          <w:szCs w:val="24"/>
          <w:lang w:val="es-MX"/>
        </w:rPr>
        <w:t xml:space="preserve"> las sociedades avanzadas, y que posteriormente investigadores en psicología y psiquiatría (Rivera, 2002) se enfocaron </w:t>
      </w:r>
      <w:r w:rsidR="00932542">
        <w:rPr>
          <w:rFonts w:ascii="Times New Roman" w:hAnsi="Times New Roman" w:cs="Times New Roman"/>
          <w:color w:val="000000" w:themeColor="text1"/>
          <w:sz w:val="24"/>
          <w:szCs w:val="24"/>
          <w:lang w:val="es-MX"/>
        </w:rPr>
        <w:t xml:space="preserve">en </w:t>
      </w:r>
      <w:r w:rsidR="00A050AD">
        <w:rPr>
          <w:rFonts w:ascii="Times New Roman" w:hAnsi="Times New Roman" w:cs="Times New Roman"/>
          <w:color w:val="000000" w:themeColor="text1"/>
          <w:sz w:val="24"/>
          <w:szCs w:val="24"/>
          <w:lang w:val="es-MX"/>
        </w:rPr>
        <w:t>analizar las repercusiones</w:t>
      </w:r>
      <w:r w:rsidR="00D7528F">
        <w:rPr>
          <w:rFonts w:ascii="Times New Roman" w:hAnsi="Times New Roman" w:cs="Times New Roman"/>
          <w:color w:val="000000" w:themeColor="text1"/>
          <w:sz w:val="24"/>
          <w:szCs w:val="24"/>
          <w:lang w:val="es-MX"/>
        </w:rPr>
        <w:t xml:space="preserve"> de este tipo de agresión</w:t>
      </w:r>
      <w:r w:rsidR="00A050AD">
        <w:rPr>
          <w:rFonts w:ascii="Times New Roman" w:hAnsi="Times New Roman" w:cs="Times New Roman"/>
          <w:color w:val="000000" w:themeColor="text1"/>
          <w:sz w:val="24"/>
          <w:szCs w:val="24"/>
          <w:lang w:val="es-MX"/>
        </w:rPr>
        <w:t xml:space="preserve"> en las víctimas.</w:t>
      </w:r>
    </w:p>
    <w:p w14:paraId="24292899" w14:textId="34901FD9" w:rsidR="00965A1B" w:rsidRPr="00873B69" w:rsidRDefault="00072018" w:rsidP="008773C2">
      <w:pPr>
        <w:spacing w:after="0" w:line="360" w:lineRule="auto"/>
        <w:ind w:firstLine="708"/>
        <w:jc w:val="both"/>
        <w:rPr>
          <w:rFonts w:ascii="Times New Roman" w:hAnsi="Times New Roman" w:cs="Times New Roman"/>
          <w:color w:val="0070C0"/>
          <w:sz w:val="24"/>
          <w:szCs w:val="24"/>
          <w:lang w:val="es-MX"/>
        </w:rPr>
      </w:pPr>
      <w:r w:rsidRPr="006910DC">
        <w:rPr>
          <w:rFonts w:ascii="Times New Roman" w:hAnsi="Times New Roman" w:cs="Times New Roman"/>
          <w:sz w:val="24"/>
          <w:szCs w:val="24"/>
          <w:lang w:val="es-MX"/>
        </w:rPr>
        <w:t>Ahora bien,</w:t>
      </w:r>
      <w:r w:rsidR="00AA4A31" w:rsidRPr="006910DC">
        <w:rPr>
          <w:rFonts w:ascii="Times New Roman" w:hAnsi="Times New Roman" w:cs="Times New Roman"/>
          <w:sz w:val="24"/>
          <w:szCs w:val="24"/>
          <w:lang w:val="es-MX"/>
        </w:rPr>
        <w:t xml:space="preserve"> en palabras de </w:t>
      </w:r>
      <w:proofErr w:type="spellStart"/>
      <w:r w:rsidR="00AA4A31" w:rsidRPr="006910DC">
        <w:rPr>
          <w:rFonts w:ascii="Times New Roman" w:hAnsi="Times New Roman" w:cs="Times New Roman"/>
          <w:sz w:val="24"/>
          <w:szCs w:val="24"/>
          <w:lang w:val="es-MX"/>
        </w:rPr>
        <w:t>Edreira</w:t>
      </w:r>
      <w:proofErr w:type="spellEnd"/>
      <w:r w:rsidR="00AA4A31" w:rsidRPr="006910DC">
        <w:rPr>
          <w:rFonts w:ascii="Times New Roman" w:hAnsi="Times New Roman" w:cs="Times New Roman"/>
          <w:sz w:val="24"/>
          <w:szCs w:val="24"/>
          <w:lang w:val="es-MX"/>
        </w:rPr>
        <w:t xml:space="preserve"> (2003)</w:t>
      </w:r>
      <w:r w:rsidR="00932542">
        <w:rPr>
          <w:rFonts w:ascii="Times New Roman" w:hAnsi="Times New Roman" w:cs="Times New Roman"/>
          <w:sz w:val="24"/>
          <w:szCs w:val="24"/>
          <w:lang w:val="es-MX"/>
        </w:rPr>
        <w:t>,</w:t>
      </w:r>
      <w:r w:rsidRPr="006910DC">
        <w:rPr>
          <w:rFonts w:ascii="Times New Roman" w:hAnsi="Times New Roman" w:cs="Times New Roman"/>
          <w:sz w:val="24"/>
          <w:szCs w:val="24"/>
          <w:lang w:val="es-MX"/>
        </w:rPr>
        <w:t xml:space="preserve"> </w:t>
      </w:r>
      <w:r w:rsidR="00AA4A31" w:rsidRPr="006910DC">
        <w:rPr>
          <w:rFonts w:ascii="Times New Roman" w:hAnsi="Times New Roman" w:cs="Times New Roman"/>
          <w:sz w:val="24"/>
          <w:szCs w:val="24"/>
          <w:lang w:val="es-MX"/>
        </w:rPr>
        <w:t>e</w:t>
      </w:r>
      <w:r w:rsidR="00965A1B" w:rsidRPr="006910DC">
        <w:rPr>
          <w:rFonts w:ascii="Times New Roman" w:hAnsi="Times New Roman" w:cs="Times New Roman"/>
          <w:sz w:val="24"/>
          <w:szCs w:val="24"/>
          <w:lang w:val="es-MX"/>
        </w:rPr>
        <w:t>l acoso moral</w:t>
      </w:r>
      <w:r w:rsidR="00AA4A31" w:rsidRPr="006910DC">
        <w:rPr>
          <w:rFonts w:ascii="Times New Roman" w:hAnsi="Times New Roman" w:cs="Times New Roman"/>
          <w:sz w:val="24"/>
          <w:szCs w:val="24"/>
          <w:lang w:val="es-MX"/>
        </w:rPr>
        <w:t xml:space="preserve"> o </w:t>
      </w:r>
      <w:proofErr w:type="spellStart"/>
      <w:r w:rsidR="00C27243">
        <w:rPr>
          <w:rFonts w:ascii="Times New Roman" w:hAnsi="Times New Roman" w:cs="Times New Roman"/>
          <w:i/>
          <w:iCs/>
          <w:sz w:val="24"/>
          <w:szCs w:val="24"/>
          <w:lang w:val="es-MX"/>
        </w:rPr>
        <w:t>mobbing</w:t>
      </w:r>
      <w:proofErr w:type="spellEnd"/>
      <w:r w:rsidR="00965A1B" w:rsidRPr="006910DC">
        <w:rPr>
          <w:rFonts w:ascii="Times New Roman" w:hAnsi="Times New Roman" w:cs="Times New Roman"/>
          <w:sz w:val="24"/>
          <w:szCs w:val="24"/>
          <w:lang w:val="es-MX"/>
        </w:rPr>
        <w:t xml:space="preserve"> </w:t>
      </w:r>
      <w:r w:rsidR="00AA4A31" w:rsidRPr="006910DC">
        <w:rPr>
          <w:rFonts w:ascii="Times New Roman" w:hAnsi="Times New Roman" w:cs="Times New Roman"/>
          <w:sz w:val="24"/>
          <w:szCs w:val="24"/>
          <w:lang w:val="es-MX"/>
        </w:rPr>
        <w:t>en el espacio laboral tiene como finalidad</w:t>
      </w:r>
      <w:r w:rsidR="00965A1B" w:rsidRPr="006910DC">
        <w:rPr>
          <w:rFonts w:ascii="Times New Roman" w:hAnsi="Times New Roman" w:cs="Times New Roman"/>
          <w:sz w:val="24"/>
          <w:szCs w:val="24"/>
          <w:lang w:val="es-MX"/>
        </w:rPr>
        <w:t xml:space="preserve"> intimidar, reducir, amedrentar y consumir emocional e intelectualmente a la víctima</w:t>
      </w:r>
      <w:r w:rsidR="00F61A4B">
        <w:rPr>
          <w:rFonts w:ascii="Times New Roman" w:hAnsi="Times New Roman" w:cs="Times New Roman"/>
          <w:sz w:val="24"/>
          <w:szCs w:val="24"/>
          <w:lang w:val="es-MX"/>
        </w:rPr>
        <w:t xml:space="preserve">, </w:t>
      </w:r>
      <w:r w:rsidR="00AA4A31" w:rsidRPr="006910DC">
        <w:rPr>
          <w:rFonts w:ascii="Times New Roman" w:hAnsi="Times New Roman" w:cs="Times New Roman"/>
          <w:sz w:val="24"/>
          <w:szCs w:val="24"/>
          <w:lang w:val="es-MX"/>
        </w:rPr>
        <w:t xml:space="preserve">y persigue expulsarla de la </w:t>
      </w:r>
      <w:r w:rsidR="00965A1B" w:rsidRPr="006910DC">
        <w:rPr>
          <w:rFonts w:ascii="Times New Roman" w:hAnsi="Times New Roman" w:cs="Times New Roman"/>
          <w:sz w:val="24"/>
          <w:szCs w:val="24"/>
          <w:lang w:val="es-MX"/>
        </w:rPr>
        <w:t xml:space="preserve">organización sin </w:t>
      </w:r>
      <w:r w:rsidR="00474BCF" w:rsidRPr="006910DC">
        <w:rPr>
          <w:rFonts w:ascii="Times New Roman" w:hAnsi="Times New Roman" w:cs="Times New Roman"/>
          <w:sz w:val="24"/>
          <w:szCs w:val="24"/>
          <w:lang w:val="es-MX"/>
        </w:rPr>
        <w:t>cost</w:t>
      </w:r>
      <w:r w:rsidR="00474BCF">
        <w:rPr>
          <w:rFonts w:ascii="Times New Roman" w:hAnsi="Times New Roman" w:cs="Times New Roman"/>
          <w:sz w:val="24"/>
          <w:szCs w:val="24"/>
          <w:lang w:val="es-MX"/>
        </w:rPr>
        <w:t>o</w:t>
      </w:r>
      <w:r w:rsidR="00474BCF" w:rsidRPr="006910DC">
        <w:rPr>
          <w:rFonts w:ascii="Times New Roman" w:hAnsi="Times New Roman" w:cs="Times New Roman"/>
          <w:sz w:val="24"/>
          <w:szCs w:val="24"/>
          <w:lang w:val="es-MX"/>
        </w:rPr>
        <w:t xml:space="preserve">s </w:t>
      </w:r>
      <w:r w:rsidR="00965A1B" w:rsidRPr="006910DC">
        <w:rPr>
          <w:rFonts w:ascii="Times New Roman" w:hAnsi="Times New Roman" w:cs="Times New Roman"/>
          <w:sz w:val="24"/>
          <w:szCs w:val="24"/>
          <w:lang w:val="es-MX"/>
        </w:rPr>
        <w:t xml:space="preserve">económicos. </w:t>
      </w:r>
      <w:r w:rsidR="00AA4A31" w:rsidRPr="006910DC">
        <w:rPr>
          <w:rFonts w:ascii="Times New Roman" w:hAnsi="Times New Roman" w:cs="Times New Roman"/>
          <w:sz w:val="24"/>
          <w:szCs w:val="24"/>
          <w:lang w:val="es-MX"/>
        </w:rPr>
        <w:t>El origen del acoso</w:t>
      </w:r>
      <w:r w:rsidR="00873B69" w:rsidRPr="006910DC">
        <w:rPr>
          <w:rFonts w:ascii="Times New Roman" w:hAnsi="Times New Roman" w:cs="Times New Roman"/>
          <w:sz w:val="24"/>
          <w:szCs w:val="24"/>
          <w:lang w:val="es-MX"/>
        </w:rPr>
        <w:t xml:space="preserve"> moral puede partir de dos aspectos</w:t>
      </w:r>
      <w:r w:rsidR="00560B5D">
        <w:rPr>
          <w:rFonts w:ascii="Times New Roman" w:hAnsi="Times New Roman" w:cs="Times New Roman"/>
          <w:sz w:val="24"/>
          <w:szCs w:val="24"/>
          <w:lang w:val="es-MX"/>
        </w:rPr>
        <w:t>:</w:t>
      </w:r>
      <w:r w:rsidR="00560B5D" w:rsidRPr="006910DC">
        <w:rPr>
          <w:rFonts w:ascii="Times New Roman" w:hAnsi="Times New Roman" w:cs="Times New Roman"/>
          <w:sz w:val="24"/>
          <w:szCs w:val="24"/>
          <w:lang w:val="es-MX"/>
        </w:rPr>
        <w:t xml:space="preserve"> </w:t>
      </w:r>
      <w:r w:rsidR="00873B69" w:rsidRPr="006910DC">
        <w:rPr>
          <w:rFonts w:ascii="Times New Roman" w:hAnsi="Times New Roman" w:cs="Times New Roman"/>
          <w:sz w:val="24"/>
          <w:szCs w:val="24"/>
          <w:lang w:val="es-MX"/>
        </w:rPr>
        <w:t>de la organización</w:t>
      </w:r>
      <w:r w:rsidR="00F25AD8">
        <w:rPr>
          <w:rFonts w:ascii="Times New Roman" w:hAnsi="Times New Roman" w:cs="Times New Roman"/>
          <w:sz w:val="24"/>
          <w:szCs w:val="24"/>
          <w:lang w:val="es-MX"/>
        </w:rPr>
        <w:t xml:space="preserve"> o</w:t>
      </w:r>
      <w:r w:rsidR="00873B69" w:rsidRPr="006910DC">
        <w:rPr>
          <w:rFonts w:ascii="Times New Roman" w:hAnsi="Times New Roman" w:cs="Times New Roman"/>
          <w:sz w:val="24"/>
          <w:szCs w:val="24"/>
          <w:lang w:val="es-MX"/>
        </w:rPr>
        <w:t xml:space="preserve"> de un individuo con tendencias psicopáticas</w:t>
      </w:r>
      <w:r w:rsidR="00AA4A31" w:rsidRPr="006910DC">
        <w:rPr>
          <w:rFonts w:ascii="Times New Roman" w:hAnsi="Times New Roman" w:cs="Times New Roman"/>
          <w:sz w:val="24"/>
          <w:szCs w:val="24"/>
          <w:lang w:val="es-MX"/>
        </w:rPr>
        <w:t xml:space="preserve"> </w:t>
      </w:r>
      <w:r w:rsidR="00873B69" w:rsidRPr="006910DC">
        <w:rPr>
          <w:rFonts w:ascii="Times New Roman" w:hAnsi="Times New Roman" w:cs="Times New Roman"/>
          <w:sz w:val="24"/>
          <w:szCs w:val="24"/>
          <w:lang w:val="es-MX"/>
        </w:rPr>
        <w:t>que sustentan su necesidad de</w:t>
      </w:r>
      <w:r w:rsidR="00965A1B" w:rsidRPr="006910DC">
        <w:rPr>
          <w:rFonts w:ascii="Times New Roman" w:hAnsi="Times New Roman" w:cs="Times New Roman"/>
          <w:sz w:val="24"/>
          <w:szCs w:val="24"/>
          <w:lang w:val="es-MX"/>
        </w:rPr>
        <w:t xml:space="preserve"> agredir, controlar y destruir </w:t>
      </w:r>
      <w:r w:rsidR="00873B69" w:rsidRPr="006910DC">
        <w:rPr>
          <w:rFonts w:ascii="Times New Roman" w:hAnsi="Times New Roman" w:cs="Times New Roman"/>
          <w:sz w:val="24"/>
          <w:szCs w:val="24"/>
          <w:lang w:val="es-MX"/>
        </w:rPr>
        <w:t xml:space="preserve">a otro colega. </w:t>
      </w:r>
      <w:r w:rsidR="00873B69" w:rsidRPr="00873B69">
        <w:rPr>
          <w:rFonts w:ascii="Times New Roman" w:hAnsi="Times New Roman" w:cs="Times New Roman"/>
          <w:sz w:val="24"/>
          <w:szCs w:val="24"/>
          <w:lang w:val="es-MX"/>
        </w:rPr>
        <w:t>Leymann</w:t>
      </w:r>
      <w:r w:rsidR="00560B5D">
        <w:rPr>
          <w:rFonts w:ascii="Times New Roman" w:hAnsi="Times New Roman" w:cs="Times New Roman"/>
          <w:sz w:val="24"/>
          <w:szCs w:val="24"/>
          <w:lang w:val="es-MX"/>
        </w:rPr>
        <w:t xml:space="preserve"> (citado en Hirigoyen </w:t>
      </w:r>
      <w:r w:rsidR="00560B5D">
        <w:rPr>
          <w:rFonts w:ascii="Times New Roman" w:hAnsi="Times New Roman" w:cs="Times New Roman"/>
          <w:color w:val="222222"/>
          <w:sz w:val="24"/>
          <w:szCs w:val="24"/>
        </w:rPr>
        <w:t>y</w:t>
      </w:r>
      <w:r w:rsidR="00560B5D" w:rsidRPr="00E73BE0">
        <w:rPr>
          <w:rFonts w:ascii="Times New Roman" w:hAnsi="Times New Roman" w:cs="Times New Roman"/>
          <w:color w:val="222222"/>
          <w:sz w:val="24"/>
          <w:szCs w:val="24"/>
        </w:rPr>
        <w:t xml:space="preserve"> Valls</w:t>
      </w:r>
      <w:r w:rsidR="00560B5D">
        <w:rPr>
          <w:rFonts w:ascii="Times New Roman" w:hAnsi="Times New Roman" w:cs="Times New Roman"/>
          <w:sz w:val="24"/>
          <w:szCs w:val="24"/>
          <w:lang w:val="es-MX"/>
        </w:rPr>
        <w:t>, 2001, p. 155)</w:t>
      </w:r>
      <w:r w:rsidR="00873B69">
        <w:rPr>
          <w:rFonts w:ascii="Times New Roman" w:hAnsi="Times New Roman" w:cs="Times New Roman"/>
          <w:sz w:val="24"/>
          <w:szCs w:val="24"/>
          <w:lang w:val="es-MX"/>
        </w:rPr>
        <w:t xml:space="preserve"> aporta una consideración fundamental</w:t>
      </w:r>
      <w:r w:rsidR="00560B5D">
        <w:rPr>
          <w:rFonts w:ascii="Times New Roman" w:hAnsi="Times New Roman" w:cs="Times New Roman"/>
          <w:sz w:val="24"/>
          <w:szCs w:val="24"/>
          <w:lang w:val="es-MX"/>
        </w:rPr>
        <w:t xml:space="preserve">: </w:t>
      </w:r>
      <w:r w:rsidR="00873B69" w:rsidRPr="00873B69">
        <w:rPr>
          <w:rFonts w:ascii="Times New Roman" w:hAnsi="Times New Roman" w:cs="Times New Roman"/>
          <w:sz w:val="24"/>
          <w:szCs w:val="24"/>
          <w:lang w:val="es-MX"/>
        </w:rPr>
        <w:t xml:space="preserve">es siempre </w:t>
      </w:r>
      <w:r w:rsidR="00560B5D">
        <w:rPr>
          <w:rFonts w:ascii="Times New Roman" w:hAnsi="Times New Roman" w:cs="Times New Roman"/>
          <w:sz w:val="24"/>
          <w:szCs w:val="24"/>
          <w:lang w:val="es-MX"/>
        </w:rPr>
        <w:t>resultado</w:t>
      </w:r>
      <w:r w:rsidR="00560B5D" w:rsidRPr="00873B69">
        <w:rPr>
          <w:rFonts w:ascii="Times New Roman" w:hAnsi="Times New Roman" w:cs="Times New Roman"/>
          <w:sz w:val="24"/>
          <w:szCs w:val="24"/>
          <w:lang w:val="es-MX"/>
        </w:rPr>
        <w:t xml:space="preserve"> </w:t>
      </w:r>
      <w:r w:rsidR="00873B69" w:rsidRPr="00873B69">
        <w:rPr>
          <w:rFonts w:ascii="Times New Roman" w:hAnsi="Times New Roman" w:cs="Times New Roman"/>
          <w:sz w:val="24"/>
          <w:szCs w:val="24"/>
          <w:lang w:val="es-MX"/>
        </w:rPr>
        <w:t>de un conflicto profesional mal resuelto</w:t>
      </w:r>
      <w:r w:rsidR="0096324F">
        <w:rPr>
          <w:rFonts w:ascii="Times New Roman" w:hAnsi="Times New Roman" w:cs="Times New Roman"/>
          <w:sz w:val="24"/>
          <w:szCs w:val="24"/>
          <w:lang w:val="es-MX"/>
        </w:rPr>
        <w:t>.</w:t>
      </w:r>
    </w:p>
    <w:p w14:paraId="5A072CCE" w14:textId="75972E50" w:rsidR="00965A1B" w:rsidRPr="00965A1B" w:rsidRDefault="00735B01" w:rsidP="008773C2">
      <w:pPr>
        <w:spacing w:after="0" w:line="360" w:lineRule="auto"/>
        <w:ind w:firstLine="708"/>
        <w:jc w:val="both"/>
        <w:rPr>
          <w:rFonts w:ascii="Times New Roman" w:hAnsi="Times New Roman" w:cs="Times New Roman"/>
          <w:sz w:val="24"/>
          <w:szCs w:val="24"/>
          <w:lang w:val="es-MX"/>
        </w:rPr>
      </w:pPr>
      <w:r w:rsidRPr="00073388">
        <w:rPr>
          <w:rFonts w:ascii="Times New Roman" w:hAnsi="Times New Roman" w:cs="Times New Roman"/>
          <w:sz w:val="24"/>
          <w:szCs w:val="24"/>
          <w:lang w:val="es-MX"/>
        </w:rPr>
        <w:t xml:space="preserve">El </w:t>
      </w:r>
      <w:proofErr w:type="spellStart"/>
      <w:r w:rsidRPr="008773C2">
        <w:rPr>
          <w:rFonts w:ascii="Times New Roman" w:hAnsi="Times New Roman" w:cs="Times New Roman"/>
          <w:i/>
          <w:iCs/>
          <w:sz w:val="24"/>
          <w:szCs w:val="24"/>
          <w:lang w:val="es-MX"/>
        </w:rPr>
        <w:t>mobbing</w:t>
      </w:r>
      <w:proofErr w:type="spellEnd"/>
      <w:r w:rsidRPr="00073388">
        <w:rPr>
          <w:rFonts w:ascii="Times New Roman" w:hAnsi="Times New Roman" w:cs="Times New Roman"/>
          <w:sz w:val="24"/>
          <w:szCs w:val="24"/>
          <w:lang w:val="es-MX"/>
        </w:rPr>
        <w:t xml:space="preserve"> tiene sus diferencias en cuanto a la tipología de acoso</w:t>
      </w:r>
      <w:r w:rsidR="004324F3">
        <w:rPr>
          <w:rFonts w:ascii="Times New Roman" w:hAnsi="Times New Roman" w:cs="Times New Roman"/>
          <w:sz w:val="24"/>
          <w:szCs w:val="24"/>
          <w:lang w:val="es-MX"/>
        </w:rPr>
        <w:t>.</w:t>
      </w:r>
      <w:r w:rsidR="004324F3" w:rsidRPr="00073388">
        <w:rPr>
          <w:rFonts w:ascii="Times New Roman" w:hAnsi="Times New Roman" w:cs="Times New Roman"/>
          <w:sz w:val="24"/>
          <w:szCs w:val="24"/>
          <w:lang w:val="es-MX"/>
        </w:rPr>
        <w:t xml:space="preserve"> </w:t>
      </w:r>
      <w:r w:rsidR="004324F3">
        <w:rPr>
          <w:rFonts w:ascii="Times New Roman" w:hAnsi="Times New Roman" w:cs="Times New Roman"/>
          <w:sz w:val="24"/>
          <w:szCs w:val="24"/>
          <w:lang w:val="es-MX"/>
        </w:rPr>
        <w:t xml:space="preserve">Retomando </w:t>
      </w:r>
      <w:r w:rsidR="00873B69">
        <w:rPr>
          <w:rFonts w:ascii="Times New Roman" w:hAnsi="Times New Roman" w:cs="Times New Roman"/>
          <w:sz w:val="24"/>
          <w:szCs w:val="24"/>
          <w:lang w:val="es-MX"/>
        </w:rPr>
        <w:t xml:space="preserve">a </w:t>
      </w:r>
      <w:r w:rsidRPr="00073388">
        <w:rPr>
          <w:rFonts w:ascii="Times New Roman" w:hAnsi="Times New Roman" w:cs="Times New Roman"/>
          <w:sz w:val="24"/>
          <w:szCs w:val="24"/>
          <w:lang w:val="es-MX"/>
        </w:rPr>
        <w:t>Leymann (1996)</w:t>
      </w:r>
      <w:r w:rsidR="004324F3">
        <w:rPr>
          <w:rFonts w:ascii="Times New Roman" w:hAnsi="Times New Roman" w:cs="Times New Roman"/>
          <w:sz w:val="24"/>
          <w:szCs w:val="24"/>
          <w:lang w:val="es-MX"/>
        </w:rPr>
        <w:t>, este autor</w:t>
      </w:r>
      <w:r w:rsidRPr="00073388">
        <w:rPr>
          <w:rFonts w:ascii="Times New Roman" w:hAnsi="Times New Roman" w:cs="Times New Roman"/>
          <w:sz w:val="24"/>
          <w:szCs w:val="24"/>
          <w:lang w:val="es-MX"/>
        </w:rPr>
        <w:t xml:space="preserve"> menciona que se caracteriza por causar sufrimiento psicológico, psicosomático y social</w:t>
      </w:r>
      <w:r w:rsidR="004324F3">
        <w:rPr>
          <w:rFonts w:ascii="Times New Roman" w:hAnsi="Times New Roman" w:cs="Times New Roman"/>
          <w:sz w:val="24"/>
          <w:szCs w:val="24"/>
          <w:lang w:val="es-MX"/>
        </w:rPr>
        <w:t>:</w:t>
      </w:r>
      <w:r w:rsidRPr="00073388">
        <w:rPr>
          <w:rFonts w:ascii="Times New Roman" w:hAnsi="Times New Roman" w:cs="Times New Roman"/>
          <w:sz w:val="24"/>
          <w:szCs w:val="24"/>
          <w:lang w:val="es-MX"/>
        </w:rPr>
        <w:t xml:space="preserve"> un individuo es acosado por uno o más personas casi diariamente y por periodos prolongados, </w:t>
      </w:r>
      <w:r w:rsidR="004324F3">
        <w:rPr>
          <w:rFonts w:ascii="Times New Roman" w:hAnsi="Times New Roman" w:cs="Times New Roman"/>
          <w:sz w:val="24"/>
          <w:szCs w:val="24"/>
          <w:lang w:val="es-MX"/>
        </w:rPr>
        <w:t>lo que lleva</w:t>
      </w:r>
      <w:r w:rsidR="004324F3" w:rsidRPr="00073388">
        <w:rPr>
          <w:rFonts w:ascii="Times New Roman" w:hAnsi="Times New Roman" w:cs="Times New Roman"/>
          <w:sz w:val="24"/>
          <w:szCs w:val="24"/>
          <w:lang w:val="es-MX"/>
        </w:rPr>
        <w:t xml:space="preserve"> </w:t>
      </w:r>
      <w:r w:rsidRPr="00073388">
        <w:rPr>
          <w:rFonts w:ascii="Times New Roman" w:hAnsi="Times New Roman" w:cs="Times New Roman"/>
          <w:sz w:val="24"/>
          <w:szCs w:val="24"/>
          <w:lang w:val="es-MX"/>
        </w:rPr>
        <w:t>a la persona a la pérdida de su trabajo</w:t>
      </w:r>
      <w:r w:rsidR="004324F3">
        <w:rPr>
          <w:rFonts w:ascii="Times New Roman" w:hAnsi="Times New Roman" w:cs="Times New Roman"/>
          <w:sz w:val="24"/>
          <w:szCs w:val="24"/>
          <w:lang w:val="es-MX"/>
        </w:rPr>
        <w:t>.</w:t>
      </w:r>
      <w:r w:rsidRPr="00073388">
        <w:rPr>
          <w:rFonts w:ascii="Times New Roman" w:hAnsi="Times New Roman" w:cs="Times New Roman"/>
          <w:sz w:val="24"/>
          <w:szCs w:val="24"/>
          <w:lang w:val="es-MX"/>
        </w:rPr>
        <w:t xml:space="preserve"> </w:t>
      </w:r>
      <w:r w:rsidR="004324F3">
        <w:rPr>
          <w:rFonts w:ascii="Times New Roman" w:hAnsi="Times New Roman" w:cs="Times New Roman"/>
          <w:sz w:val="24"/>
          <w:szCs w:val="24"/>
          <w:lang w:val="es-MX"/>
        </w:rPr>
        <w:t>I</w:t>
      </w:r>
      <w:r w:rsidR="004324F3" w:rsidRPr="00073388">
        <w:rPr>
          <w:rFonts w:ascii="Times New Roman" w:hAnsi="Times New Roman" w:cs="Times New Roman"/>
          <w:sz w:val="24"/>
          <w:szCs w:val="24"/>
          <w:lang w:val="es-MX"/>
        </w:rPr>
        <w:t>ncluso</w:t>
      </w:r>
      <w:r w:rsidR="004324F3">
        <w:rPr>
          <w:rFonts w:ascii="Times New Roman" w:hAnsi="Times New Roman" w:cs="Times New Roman"/>
          <w:sz w:val="24"/>
          <w:szCs w:val="24"/>
          <w:lang w:val="es-MX"/>
        </w:rPr>
        <w:t>,</w:t>
      </w:r>
      <w:r w:rsidR="004324F3" w:rsidRPr="00073388">
        <w:rPr>
          <w:rFonts w:ascii="Times New Roman" w:hAnsi="Times New Roman" w:cs="Times New Roman"/>
          <w:sz w:val="24"/>
          <w:szCs w:val="24"/>
          <w:lang w:val="es-MX"/>
        </w:rPr>
        <w:t xml:space="preserve"> </w:t>
      </w:r>
      <w:r w:rsidRPr="00073388">
        <w:rPr>
          <w:rFonts w:ascii="Times New Roman" w:hAnsi="Times New Roman" w:cs="Times New Roman"/>
          <w:sz w:val="24"/>
          <w:szCs w:val="24"/>
          <w:lang w:val="es-MX"/>
        </w:rPr>
        <w:t>como señalan Marín y Castro (2014)</w:t>
      </w:r>
      <w:r w:rsidR="004324F3">
        <w:rPr>
          <w:rFonts w:ascii="Times New Roman" w:hAnsi="Times New Roman" w:cs="Times New Roman"/>
          <w:sz w:val="24"/>
          <w:szCs w:val="24"/>
          <w:lang w:val="es-MX"/>
        </w:rPr>
        <w:t>,</w:t>
      </w:r>
      <w:r w:rsidRPr="00073388">
        <w:rPr>
          <w:rFonts w:ascii="Times New Roman" w:hAnsi="Times New Roman" w:cs="Times New Roman"/>
          <w:sz w:val="24"/>
          <w:szCs w:val="24"/>
          <w:lang w:val="es-MX"/>
        </w:rPr>
        <w:t xml:space="preserve"> </w:t>
      </w:r>
      <w:r w:rsidR="00073388" w:rsidRPr="00073388">
        <w:rPr>
          <w:rFonts w:ascii="Times New Roman" w:hAnsi="Times New Roman" w:cs="Times New Roman"/>
          <w:sz w:val="24"/>
          <w:szCs w:val="24"/>
          <w:lang w:val="es-MX"/>
        </w:rPr>
        <w:t>en algunos casos a</w:t>
      </w:r>
      <w:r w:rsidR="00FD754F" w:rsidRPr="00073388">
        <w:rPr>
          <w:rFonts w:ascii="Times New Roman" w:hAnsi="Times New Roman" w:cs="Times New Roman"/>
          <w:sz w:val="24"/>
          <w:szCs w:val="24"/>
          <w:lang w:val="es-MX"/>
        </w:rPr>
        <w:t xml:space="preserve"> costarle la vida</w:t>
      </w:r>
      <w:r w:rsidR="00073388" w:rsidRPr="00073388">
        <w:rPr>
          <w:rFonts w:ascii="Times New Roman" w:hAnsi="Times New Roman" w:cs="Times New Roman"/>
          <w:sz w:val="24"/>
          <w:szCs w:val="24"/>
          <w:lang w:val="es-MX"/>
        </w:rPr>
        <w:t>.</w:t>
      </w:r>
      <w:r w:rsidR="00073388">
        <w:rPr>
          <w:rFonts w:ascii="Times New Roman" w:hAnsi="Times New Roman" w:cs="Times New Roman"/>
          <w:sz w:val="24"/>
          <w:szCs w:val="24"/>
          <w:lang w:val="es-MX"/>
        </w:rPr>
        <w:t xml:space="preserve"> </w:t>
      </w:r>
      <w:proofErr w:type="spellStart"/>
      <w:r w:rsidR="00965A1B">
        <w:rPr>
          <w:rFonts w:ascii="Times New Roman" w:hAnsi="Times New Roman" w:cs="Times New Roman"/>
          <w:sz w:val="24"/>
          <w:szCs w:val="24"/>
          <w:lang w:val="es-MX"/>
        </w:rPr>
        <w:t>Edreira</w:t>
      </w:r>
      <w:proofErr w:type="spellEnd"/>
      <w:r w:rsidR="00965A1B">
        <w:rPr>
          <w:rFonts w:ascii="Times New Roman" w:hAnsi="Times New Roman" w:cs="Times New Roman"/>
          <w:sz w:val="24"/>
          <w:szCs w:val="24"/>
          <w:lang w:val="es-MX"/>
        </w:rPr>
        <w:t xml:space="preserve"> (2003</w:t>
      </w:r>
      <w:r w:rsidR="00A02FA1">
        <w:rPr>
          <w:rFonts w:ascii="Times New Roman" w:hAnsi="Times New Roman" w:cs="Times New Roman"/>
          <w:sz w:val="24"/>
          <w:szCs w:val="24"/>
          <w:lang w:val="es-MX"/>
        </w:rPr>
        <w:t>)</w:t>
      </w:r>
      <w:r w:rsidR="00965A1B">
        <w:rPr>
          <w:rFonts w:ascii="Times New Roman" w:hAnsi="Times New Roman" w:cs="Times New Roman"/>
          <w:sz w:val="24"/>
          <w:szCs w:val="24"/>
          <w:lang w:val="es-MX"/>
        </w:rPr>
        <w:t xml:space="preserve"> señala que “</w:t>
      </w:r>
      <w:r w:rsidR="00965A1B" w:rsidRPr="00965A1B">
        <w:rPr>
          <w:rFonts w:ascii="Times New Roman" w:hAnsi="Times New Roman" w:cs="Times New Roman"/>
          <w:sz w:val="24"/>
          <w:szCs w:val="24"/>
          <w:lang w:val="es-MX"/>
        </w:rPr>
        <w:t>es una violencia limpia, no hay huellas, los testigos no ven nada”</w:t>
      </w:r>
      <w:r w:rsidR="00F25AD8">
        <w:rPr>
          <w:rFonts w:ascii="Times New Roman" w:hAnsi="Times New Roman" w:cs="Times New Roman"/>
          <w:sz w:val="24"/>
          <w:szCs w:val="24"/>
          <w:lang w:val="es-MX"/>
        </w:rPr>
        <w:t xml:space="preserve"> (p. 133)</w:t>
      </w:r>
      <w:r w:rsidR="00A02FA1">
        <w:rPr>
          <w:rFonts w:ascii="Times New Roman" w:hAnsi="Times New Roman" w:cs="Times New Roman"/>
          <w:sz w:val="24"/>
          <w:szCs w:val="24"/>
          <w:lang w:val="es-MX"/>
        </w:rPr>
        <w:t>.</w:t>
      </w:r>
    </w:p>
    <w:p w14:paraId="604EAFA7" w14:textId="20149720" w:rsidR="0043658B" w:rsidRDefault="00073388"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Esta práctica perversa vertical, horizontal o mixta (en relación a la jerarquía ascendente, descendente o entre pares) se basa en una relación de poder, y se orienta a víctimas que son consideradas débiles</w:t>
      </w:r>
      <w:r w:rsidR="00D65C7B">
        <w:rPr>
          <w:rFonts w:ascii="Times New Roman" w:hAnsi="Times New Roman" w:cs="Times New Roman"/>
          <w:sz w:val="24"/>
          <w:szCs w:val="24"/>
          <w:lang w:val="es-MX"/>
        </w:rPr>
        <w:t xml:space="preserve">. </w:t>
      </w:r>
      <w:r w:rsidR="009E7EAA">
        <w:rPr>
          <w:rFonts w:ascii="Times New Roman" w:hAnsi="Times New Roman" w:cs="Times New Roman"/>
          <w:sz w:val="24"/>
          <w:szCs w:val="24"/>
          <w:lang w:val="es-MX"/>
        </w:rPr>
        <w:t>D</w:t>
      </w:r>
      <w:r w:rsidR="00D65C7B">
        <w:rPr>
          <w:rFonts w:ascii="Times New Roman" w:hAnsi="Times New Roman" w:cs="Times New Roman"/>
          <w:sz w:val="24"/>
          <w:szCs w:val="24"/>
          <w:lang w:val="es-MX"/>
        </w:rPr>
        <w:t>ich</w:t>
      </w:r>
      <w:r w:rsidR="009E7EAA">
        <w:rPr>
          <w:rFonts w:ascii="Times New Roman" w:hAnsi="Times New Roman" w:cs="Times New Roman"/>
          <w:sz w:val="24"/>
          <w:szCs w:val="24"/>
          <w:lang w:val="es-MX"/>
        </w:rPr>
        <w:t>o acto, además,</w:t>
      </w:r>
      <w:r w:rsidR="00D65C7B">
        <w:rPr>
          <w:rFonts w:ascii="Times New Roman" w:hAnsi="Times New Roman" w:cs="Times New Roman"/>
          <w:sz w:val="24"/>
          <w:szCs w:val="24"/>
          <w:lang w:val="es-MX"/>
        </w:rPr>
        <w:t xml:space="preserve"> </w:t>
      </w:r>
      <w:r w:rsidR="009E7EAA">
        <w:rPr>
          <w:rFonts w:ascii="Times New Roman" w:hAnsi="Times New Roman" w:cs="Times New Roman"/>
          <w:sz w:val="24"/>
          <w:szCs w:val="24"/>
          <w:lang w:val="es-MX"/>
        </w:rPr>
        <w:t>cuenta con</w:t>
      </w:r>
      <w:r>
        <w:rPr>
          <w:rFonts w:ascii="Times New Roman" w:hAnsi="Times New Roman" w:cs="Times New Roman"/>
          <w:sz w:val="24"/>
          <w:szCs w:val="24"/>
          <w:lang w:val="es-MX"/>
        </w:rPr>
        <w:t xml:space="preserve"> la particularidad de </w:t>
      </w:r>
      <w:r w:rsidR="00F25AD8">
        <w:rPr>
          <w:rFonts w:ascii="Times New Roman" w:hAnsi="Times New Roman" w:cs="Times New Roman"/>
          <w:sz w:val="24"/>
          <w:szCs w:val="24"/>
          <w:lang w:val="es-MX"/>
        </w:rPr>
        <w:t xml:space="preserve">que integra </w:t>
      </w:r>
      <w:r>
        <w:rPr>
          <w:rFonts w:ascii="Times New Roman" w:hAnsi="Times New Roman" w:cs="Times New Roman"/>
          <w:sz w:val="24"/>
          <w:szCs w:val="24"/>
          <w:lang w:val="es-MX"/>
        </w:rPr>
        <w:t>participantes</w:t>
      </w:r>
      <w:r w:rsidR="0059615F">
        <w:rPr>
          <w:rFonts w:ascii="Times New Roman" w:hAnsi="Times New Roman" w:cs="Times New Roman"/>
          <w:sz w:val="24"/>
          <w:szCs w:val="24"/>
          <w:lang w:val="es-MX"/>
        </w:rPr>
        <w:t>,</w:t>
      </w:r>
      <w:r>
        <w:rPr>
          <w:rFonts w:ascii="Times New Roman" w:hAnsi="Times New Roman" w:cs="Times New Roman"/>
          <w:sz w:val="24"/>
          <w:szCs w:val="24"/>
          <w:lang w:val="es-MX"/>
        </w:rPr>
        <w:t xml:space="preserve"> los cuales pueden </w:t>
      </w:r>
      <w:r w:rsidR="0059615F">
        <w:rPr>
          <w:rFonts w:ascii="Times New Roman" w:hAnsi="Times New Roman" w:cs="Times New Roman"/>
          <w:sz w:val="24"/>
          <w:szCs w:val="24"/>
          <w:lang w:val="es-MX"/>
        </w:rPr>
        <w:t>ser activos</w:t>
      </w:r>
      <w:r w:rsidR="009E7EAA">
        <w:rPr>
          <w:rFonts w:ascii="Times New Roman" w:hAnsi="Times New Roman" w:cs="Times New Roman"/>
          <w:sz w:val="24"/>
          <w:szCs w:val="24"/>
          <w:lang w:val="es-MX"/>
        </w:rPr>
        <w:t xml:space="preserve"> u</w:t>
      </w:r>
      <w:r>
        <w:rPr>
          <w:rFonts w:ascii="Times New Roman" w:hAnsi="Times New Roman" w:cs="Times New Roman"/>
          <w:sz w:val="24"/>
          <w:szCs w:val="24"/>
          <w:lang w:val="es-MX"/>
        </w:rPr>
        <w:t xml:space="preserve"> observadores del acoso. </w:t>
      </w:r>
      <w:r w:rsidR="00F25AD8">
        <w:rPr>
          <w:rFonts w:ascii="Times New Roman" w:hAnsi="Times New Roman" w:cs="Times New Roman"/>
          <w:sz w:val="24"/>
          <w:szCs w:val="24"/>
          <w:lang w:val="es-MX"/>
        </w:rPr>
        <w:t xml:space="preserve">Al respecto, </w:t>
      </w:r>
      <w:proofErr w:type="spellStart"/>
      <w:r w:rsidR="00C31193" w:rsidRPr="008128F4">
        <w:rPr>
          <w:rFonts w:ascii="Times New Roman" w:hAnsi="Times New Roman" w:cs="Times New Roman"/>
          <w:sz w:val="24"/>
          <w:szCs w:val="24"/>
          <w:lang w:val="es-MX"/>
        </w:rPr>
        <w:t>Edreira</w:t>
      </w:r>
      <w:proofErr w:type="spellEnd"/>
      <w:r w:rsidR="00C31193" w:rsidRPr="008128F4">
        <w:rPr>
          <w:rFonts w:ascii="Times New Roman" w:hAnsi="Times New Roman" w:cs="Times New Roman"/>
          <w:sz w:val="24"/>
          <w:szCs w:val="24"/>
          <w:lang w:val="es-MX"/>
        </w:rPr>
        <w:t xml:space="preserve"> (2003</w:t>
      </w:r>
      <w:r w:rsidR="005A108A">
        <w:rPr>
          <w:rFonts w:ascii="Times New Roman" w:hAnsi="Times New Roman" w:cs="Times New Roman"/>
          <w:sz w:val="24"/>
          <w:szCs w:val="24"/>
          <w:lang w:val="es-MX"/>
        </w:rPr>
        <w:t>)</w:t>
      </w:r>
      <w:r w:rsidR="00C31193" w:rsidRPr="008128F4">
        <w:rPr>
          <w:rFonts w:ascii="Times New Roman" w:hAnsi="Times New Roman" w:cs="Times New Roman"/>
          <w:sz w:val="24"/>
          <w:szCs w:val="24"/>
          <w:lang w:val="es-MX"/>
        </w:rPr>
        <w:t xml:space="preserve"> </w:t>
      </w:r>
      <w:r w:rsidR="00F61A4B">
        <w:rPr>
          <w:rFonts w:ascii="Times New Roman" w:hAnsi="Times New Roman" w:cs="Times New Roman"/>
          <w:sz w:val="24"/>
          <w:szCs w:val="24"/>
          <w:lang w:val="es-MX"/>
        </w:rPr>
        <w:t>menciona</w:t>
      </w:r>
      <w:r w:rsidR="00F25AD8">
        <w:rPr>
          <w:rFonts w:ascii="Times New Roman" w:hAnsi="Times New Roman" w:cs="Times New Roman"/>
          <w:sz w:val="24"/>
          <w:szCs w:val="24"/>
          <w:lang w:val="es-MX"/>
        </w:rPr>
        <w:t xml:space="preserve"> que</w:t>
      </w:r>
      <w:r w:rsidR="00C31193" w:rsidRPr="008128F4">
        <w:rPr>
          <w:rFonts w:ascii="Times New Roman" w:hAnsi="Times New Roman" w:cs="Times New Roman"/>
          <w:sz w:val="24"/>
          <w:szCs w:val="24"/>
          <w:lang w:val="es-MX"/>
        </w:rPr>
        <w:t xml:space="preserve"> </w:t>
      </w:r>
      <w:r w:rsidR="00F61A4B">
        <w:rPr>
          <w:rFonts w:ascii="Times New Roman" w:hAnsi="Times New Roman" w:cs="Times New Roman"/>
          <w:sz w:val="24"/>
          <w:szCs w:val="24"/>
          <w:lang w:val="es-MX"/>
        </w:rPr>
        <w:t>“</w:t>
      </w:r>
      <w:r w:rsidR="00C31193" w:rsidRPr="008128F4">
        <w:rPr>
          <w:rFonts w:ascii="Times New Roman" w:hAnsi="Times New Roman" w:cs="Times New Roman"/>
          <w:sz w:val="24"/>
          <w:szCs w:val="24"/>
          <w:lang w:val="es-MX"/>
        </w:rPr>
        <w:t>cuando el acosador proviene de la estructura superior jerárquica mediante estrategias de seducción, corrupción o instrucción recluta a cómplices en lo que denomina linchamiento de la víctima</w:t>
      </w:r>
      <w:r w:rsidR="00F61A4B">
        <w:rPr>
          <w:rFonts w:ascii="Times New Roman" w:hAnsi="Times New Roman" w:cs="Times New Roman"/>
          <w:sz w:val="24"/>
          <w:szCs w:val="24"/>
          <w:lang w:val="es-MX"/>
        </w:rPr>
        <w:t>”</w:t>
      </w:r>
      <w:r w:rsidR="005A108A">
        <w:rPr>
          <w:rFonts w:ascii="Times New Roman" w:hAnsi="Times New Roman" w:cs="Times New Roman"/>
          <w:sz w:val="24"/>
          <w:szCs w:val="24"/>
          <w:lang w:val="es-MX"/>
        </w:rPr>
        <w:t xml:space="preserve"> (p. 134</w:t>
      </w:r>
      <w:r w:rsidR="005A108A" w:rsidRPr="008128F4">
        <w:rPr>
          <w:rFonts w:ascii="Times New Roman" w:hAnsi="Times New Roman" w:cs="Times New Roman"/>
          <w:sz w:val="24"/>
          <w:szCs w:val="24"/>
          <w:lang w:val="es-MX"/>
        </w:rPr>
        <w:t>)</w:t>
      </w:r>
      <w:r w:rsidR="00A02FA1">
        <w:rPr>
          <w:rFonts w:ascii="Times New Roman" w:hAnsi="Times New Roman" w:cs="Times New Roman"/>
          <w:sz w:val="24"/>
          <w:szCs w:val="24"/>
          <w:lang w:val="es-MX"/>
        </w:rPr>
        <w:t>.</w:t>
      </w:r>
    </w:p>
    <w:p w14:paraId="45B58B2F" w14:textId="669DDFFC" w:rsidR="00991B9C" w:rsidRDefault="00592BD3"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S</w:t>
      </w:r>
      <w:r w:rsidR="009E7EAA">
        <w:rPr>
          <w:rFonts w:ascii="Times New Roman" w:hAnsi="Times New Roman" w:cs="Times New Roman"/>
          <w:sz w:val="24"/>
          <w:szCs w:val="24"/>
          <w:lang w:val="es-MX"/>
        </w:rPr>
        <w:t xml:space="preserve">iguiendo </w:t>
      </w:r>
      <w:r>
        <w:rPr>
          <w:rFonts w:ascii="Times New Roman" w:hAnsi="Times New Roman" w:cs="Times New Roman"/>
          <w:sz w:val="24"/>
          <w:szCs w:val="24"/>
          <w:lang w:val="es-MX"/>
        </w:rPr>
        <w:t>esta vez</w:t>
      </w:r>
      <w:r w:rsidR="00991B9C">
        <w:rPr>
          <w:rFonts w:ascii="Times New Roman" w:hAnsi="Times New Roman" w:cs="Times New Roman"/>
          <w:sz w:val="24"/>
          <w:szCs w:val="24"/>
          <w:lang w:val="es-MX"/>
        </w:rPr>
        <w:t xml:space="preserve"> a </w:t>
      </w:r>
      <w:proofErr w:type="spellStart"/>
      <w:r w:rsidR="00991B9C">
        <w:rPr>
          <w:rFonts w:ascii="Times New Roman" w:hAnsi="Times New Roman" w:cs="Times New Roman"/>
          <w:sz w:val="24"/>
          <w:szCs w:val="24"/>
          <w:lang w:val="es-MX"/>
        </w:rPr>
        <w:t>Vartia</w:t>
      </w:r>
      <w:proofErr w:type="spellEnd"/>
      <w:r w:rsidR="00991B9C">
        <w:rPr>
          <w:rFonts w:ascii="Times New Roman" w:hAnsi="Times New Roman" w:cs="Times New Roman"/>
          <w:sz w:val="24"/>
          <w:szCs w:val="24"/>
          <w:lang w:val="es-MX"/>
        </w:rPr>
        <w:t xml:space="preserve"> (2002)</w:t>
      </w:r>
      <w:r w:rsidR="009E7EAA">
        <w:rPr>
          <w:rFonts w:ascii="Times New Roman" w:hAnsi="Times New Roman" w:cs="Times New Roman"/>
          <w:sz w:val="24"/>
          <w:szCs w:val="24"/>
          <w:lang w:val="es-MX"/>
        </w:rPr>
        <w:t>,</w:t>
      </w:r>
      <w:r>
        <w:rPr>
          <w:rFonts w:ascii="Times New Roman" w:hAnsi="Times New Roman" w:cs="Times New Roman"/>
          <w:sz w:val="24"/>
          <w:szCs w:val="24"/>
          <w:lang w:val="es-MX"/>
        </w:rPr>
        <w:t xml:space="preserve"> el </w:t>
      </w:r>
      <w:proofErr w:type="spellStart"/>
      <w:r w:rsidR="00C27243">
        <w:rPr>
          <w:rFonts w:ascii="Times New Roman" w:hAnsi="Times New Roman" w:cs="Times New Roman"/>
          <w:i/>
          <w:iCs/>
          <w:sz w:val="24"/>
          <w:szCs w:val="24"/>
          <w:lang w:val="es-MX"/>
        </w:rPr>
        <w:t>mobbing</w:t>
      </w:r>
      <w:proofErr w:type="spellEnd"/>
      <w:r w:rsidR="00991B9C">
        <w:rPr>
          <w:rFonts w:ascii="Times New Roman" w:hAnsi="Times New Roman" w:cs="Times New Roman"/>
          <w:sz w:val="24"/>
          <w:szCs w:val="24"/>
          <w:lang w:val="es-MX"/>
        </w:rPr>
        <w:t xml:space="preserve"> tiene una taxonomía en cuanto a la motivación del acosador</w:t>
      </w:r>
      <w:r>
        <w:rPr>
          <w:rFonts w:ascii="Times New Roman" w:hAnsi="Times New Roman" w:cs="Times New Roman"/>
          <w:sz w:val="24"/>
          <w:szCs w:val="24"/>
          <w:lang w:val="es-MX"/>
        </w:rPr>
        <w:t>,</w:t>
      </w:r>
      <w:r w:rsidR="00991B9C">
        <w:rPr>
          <w:rFonts w:ascii="Times New Roman" w:hAnsi="Times New Roman" w:cs="Times New Roman"/>
          <w:sz w:val="24"/>
          <w:szCs w:val="24"/>
          <w:lang w:val="es-MX"/>
        </w:rPr>
        <w:t xml:space="preserve"> la </w:t>
      </w:r>
      <w:r w:rsidR="0015426C">
        <w:rPr>
          <w:rFonts w:ascii="Times New Roman" w:hAnsi="Times New Roman" w:cs="Times New Roman"/>
          <w:sz w:val="24"/>
          <w:szCs w:val="24"/>
          <w:lang w:val="es-MX"/>
        </w:rPr>
        <w:t>cual</w:t>
      </w:r>
      <w:r w:rsidR="00991B9C">
        <w:rPr>
          <w:rFonts w:ascii="Times New Roman" w:hAnsi="Times New Roman" w:cs="Times New Roman"/>
          <w:sz w:val="24"/>
          <w:szCs w:val="24"/>
          <w:lang w:val="es-MX"/>
        </w:rPr>
        <w:t xml:space="preserve"> se presenta de la siguiente </w:t>
      </w:r>
      <w:r w:rsidR="00991B9C" w:rsidRPr="00A60E8E">
        <w:rPr>
          <w:rFonts w:ascii="Times New Roman" w:hAnsi="Times New Roman" w:cs="Times New Roman"/>
          <w:sz w:val="24"/>
          <w:szCs w:val="24"/>
          <w:lang w:val="es-MX"/>
        </w:rPr>
        <w:t>manera</w:t>
      </w:r>
      <w:r w:rsidR="00975E7A" w:rsidRPr="00A60E8E">
        <w:rPr>
          <w:rFonts w:ascii="Times New Roman" w:hAnsi="Times New Roman" w:cs="Times New Roman"/>
          <w:sz w:val="24"/>
          <w:szCs w:val="24"/>
          <w:lang w:val="es-MX"/>
        </w:rPr>
        <w:t xml:space="preserve"> </w:t>
      </w:r>
      <w:r w:rsidR="00462599" w:rsidRPr="00A60E8E">
        <w:rPr>
          <w:rFonts w:ascii="Times New Roman" w:hAnsi="Times New Roman" w:cs="Times New Roman"/>
          <w:sz w:val="24"/>
          <w:szCs w:val="24"/>
          <w:lang w:val="es-MX"/>
        </w:rPr>
        <w:t xml:space="preserve">en la </w:t>
      </w:r>
      <w:r w:rsidRPr="00A60E8E">
        <w:rPr>
          <w:rFonts w:ascii="Times New Roman" w:hAnsi="Times New Roman" w:cs="Times New Roman"/>
          <w:sz w:val="24"/>
          <w:szCs w:val="24"/>
          <w:lang w:val="es-MX"/>
        </w:rPr>
        <w:t xml:space="preserve">figura </w:t>
      </w:r>
      <w:r w:rsidR="00975E7A" w:rsidRPr="00A60E8E">
        <w:rPr>
          <w:rFonts w:ascii="Times New Roman" w:hAnsi="Times New Roman" w:cs="Times New Roman"/>
          <w:sz w:val="24"/>
          <w:szCs w:val="24"/>
          <w:lang w:val="es-MX"/>
        </w:rPr>
        <w:t>1</w:t>
      </w:r>
      <w:r w:rsidR="00462599" w:rsidRPr="00A60E8E">
        <w:rPr>
          <w:rFonts w:ascii="Times New Roman" w:hAnsi="Times New Roman" w:cs="Times New Roman"/>
          <w:sz w:val="24"/>
          <w:szCs w:val="24"/>
          <w:lang w:val="es-MX"/>
        </w:rPr>
        <w:t>.</w:t>
      </w:r>
    </w:p>
    <w:p w14:paraId="60A96B08" w14:textId="2DA1DF76" w:rsidR="00660410" w:rsidRDefault="00660410" w:rsidP="00257690">
      <w:pPr>
        <w:spacing w:after="0" w:line="360" w:lineRule="auto"/>
        <w:jc w:val="both"/>
        <w:rPr>
          <w:rFonts w:ascii="Times New Roman" w:hAnsi="Times New Roman" w:cs="Times New Roman"/>
          <w:sz w:val="24"/>
          <w:szCs w:val="24"/>
          <w:lang w:val="es-MX"/>
        </w:rPr>
      </w:pPr>
    </w:p>
    <w:p w14:paraId="534F0D36" w14:textId="24FB5068" w:rsidR="00660410" w:rsidRDefault="00660410" w:rsidP="008773C2">
      <w:pPr>
        <w:spacing w:after="0" w:line="360" w:lineRule="auto"/>
        <w:jc w:val="center"/>
        <w:rPr>
          <w:rFonts w:ascii="Times New Roman" w:hAnsi="Times New Roman" w:cs="Times New Roman"/>
          <w:sz w:val="24"/>
          <w:szCs w:val="24"/>
          <w:lang w:val="es-MX"/>
        </w:rPr>
      </w:pPr>
      <w:r>
        <w:rPr>
          <w:rFonts w:ascii="Times New Roman" w:hAnsi="Times New Roman" w:cs="Times New Roman"/>
          <w:b/>
          <w:bCs/>
          <w:sz w:val="24"/>
          <w:lang w:val="es-MX"/>
        </w:rPr>
        <w:lastRenderedPageBreak/>
        <w:t>Fi</w:t>
      </w:r>
      <w:r w:rsidRPr="00221D65">
        <w:rPr>
          <w:rFonts w:ascii="Times New Roman" w:hAnsi="Times New Roman" w:cs="Times New Roman"/>
          <w:b/>
          <w:bCs/>
          <w:sz w:val="24"/>
          <w:lang w:val="es-MX"/>
        </w:rPr>
        <w:t xml:space="preserve">gura </w:t>
      </w:r>
      <w:r w:rsidR="00FA2CB6">
        <w:rPr>
          <w:rFonts w:ascii="Times New Roman" w:hAnsi="Times New Roman" w:cs="Times New Roman"/>
          <w:b/>
          <w:bCs/>
          <w:sz w:val="24"/>
          <w:lang w:val="es-MX"/>
        </w:rPr>
        <w:t>1</w:t>
      </w:r>
      <w:r w:rsidRPr="00221D65">
        <w:rPr>
          <w:rFonts w:ascii="Times New Roman" w:hAnsi="Times New Roman" w:cs="Times New Roman"/>
          <w:b/>
          <w:bCs/>
          <w:sz w:val="24"/>
          <w:lang w:val="es-MX"/>
        </w:rPr>
        <w:t>.</w:t>
      </w:r>
      <w:r>
        <w:rPr>
          <w:rFonts w:ascii="Times New Roman" w:hAnsi="Times New Roman" w:cs="Times New Roman"/>
          <w:sz w:val="24"/>
          <w:lang w:val="es-MX"/>
        </w:rPr>
        <w:t xml:space="preserve"> Tipos de</w:t>
      </w:r>
      <w:r w:rsidRPr="00623C31">
        <w:rPr>
          <w:rFonts w:ascii="Times New Roman" w:hAnsi="Times New Roman" w:cs="Times New Roman"/>
          <w:sz w:val="24"/>
          <w:lang w:val="es-MX"/>
        </w:rPr>
        <w:t xml:space="preserve"> </w:t>
      </w:r>
      <w:proofErr w:type="spellStart"/>
      <w:r w:rsidR="00C27243">
        <w:rPr>
          <w:rFonts w:ascii="Times New Roman" w:hAnsi="Times New Roman" w:cs="Times New Roman"/>
          <w:i/>
          <w:iCs/>
          <w:sz w:val="24"/>
          <w:lang w:val="es-MX"/>
        </w:rPr>
        <w:t>mobbing</w:t>
      </w:r>
      <w:proofErr w:type="spellEnd"/>
      <w:r>
        <w:rPr>
          <w:rFonts w:ascii="Times New Roman" w:hAnsi="Times New Roman" w:cs="Times New Roman"/>
          <w:sz w:val="24"/>
          <w:lang w:val="es-MX"/>
        </w:rPr>
        <w:t xml:space="preserve"> en relación a la motivación del acosador</w:t>
      </w:r>
    </w:p>
    <w:p w14:paraId="1ABAC270" w14:textId="77777777" w:rsidR="00991B9C" w:rsidRPr="008128F4" w:rsidRDefault="00B82781" w:rsidP="00257690">
      <w:pPr>
        <w:spacing w:after="0" w:line="360" w:lineRule="auto"/>
        <w:jc w:val="center"/>
        <w:rPr>
          <w:rFonts w:ascii="Times New Roman" w:hAnsi="Times New Roman" w:cs="Times New Roman"/>
          <w:sz w:val="24"/>
          <w:szCs w:val="24"/>
          <w:lang w:val="es-MX"/>
        </w:rPr>
      </w:pPr>
      <w:r>
        <w:rPr>
          <w:noProof/>
        </w:rPr>
        <w:drawing>
          <wp:inline distT="0" distB="0" distL="0" distR="0" wp14:anchorId="49A227C8" wp14:editId="6CDCFF4B">
            <wp:extent cx="3340100" cy="447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0" cy="4476750"/>
                    </a:xfrm>
                    <a:prstGeom prst="rect">
                      <a:avLst/>
                    </a:prstGeom>
                    <a:noFill/>
                    <a:ln>
                      <a:noFill/>
                    </a:ln>
                  </pic:spPr>
                </pic:pic>
              </a:graphicData>
            </a:graphic>
          </wp:inline>
        </w:drawing>
      </w:r>
    </w:p>
    <w:p w14:paraId="09C1F2CC" w14:textId="0FD03A5F" w:rsidR="00660410" w:rsidRPr="008773C2" w:rsidRDefault="00660410" w:rsidP="008773C2">
      <w:pPr>
        <w:spacing w:after="0" w:line="360" w:lineRule="auto"/>
        <w:jc w:val="center"/>
        <w:rPr>
          <w:rFonts w:ascii="Times New Roman" w:hAnsi="Times New Roman" w:cs="Times New Roman"/>
          <w:color w:val="0070C0"/>
          <w:sz w:val="24"/>
          <w:szCs w:val="24"/>
          <w:lang w:val="es-MX"/>
        </w:rPr>
      </w:pPr>
      <w:r w:rsidRPr="008773C2">
        <w:rPr>
          <w:rFonts w:ascii="Times New Roman" w:hAnsi="Times New Roman" w:cs="Times New Roman"/>
          <w:sz w:val="24"/>
          <w:szCs w:val="24"/>
          <w:lang w:val="es-MX"/>
        </w:rPr>
        <w:t xml:space="preserve">Fuente: Elaboración </w:t>
      </w:r>
      <w:r w:rsidR="00257690" w:rsidRPr="008773C2">
        <w:rPr>
          <w:rFonts w:ascii="Times New Roman" w:hAnsi="Times New Roman" w:cs="Times New Roman"/>
          <w:sz w:val="24"/>
          <w:szCs w:val="24"/>
          <w:lang w:val="es-MX"/>
        </w:rPr>
        <w:t xml:space="preserve">propia </w:t>
      </w:r>
      <w:r w:rsidRPr="008773C2">
        <w:rPr>
          <w:rFonts w:ascii="Times New Roman" w:hAnsi="Times New Roman" w:cs="Times New Roman"/>
          <w:sz w:val="24"/>
          <w:szCs w:val="24"/>
          <w:lang w:val="es-MX"/>
        </w:rPr>
        <w:t xml:space="preserve">con base en </w:t>
      </w:r>
      <w:proofErr w:type="spellStart"/>
      <w:r w:rsidRPr="008773C2">
        <w:rPr>
          <w:rFonts w:ascii="Times New Roman" w:hAnsi="Times New Roman" w:cs="Times New Roman"/>
          <w:sz w:val="24"/>
          <w:szCs w:val="24"/>
          <w:lang w:val="es-MX"/>
        </w:rPr>
        <w:t>Vartia</w:t>
      </w:r>
      <w:proofErr w:type="spellEnd"/>
      <w:r w:rsidRPr="008773C2">
        <w:rPr>
          <w:rFonts w:ascii="Times New Roman" w:hAnsi="Times New Roman" w:cs="Times New Roman"/>
          <w:sz w:val="24"/>
          <w:szCs w:val="24"/>
          <w:lang w:val="es-MX"/>
        </w:rPr>
        <w:t xml:space="preserve"> (2002)</w:t>
      </w:r>
    </w:p>
    <w:p w14:paraId="4AD138C5" w14:textId="5F1B4A28" w:rsidR="00AB0305" w:rsidRDefault="0043658B" w:rsidP="00257690">
      <w:pPr>
        <w:spacing w:after="0" w:line="360" w:lineRule="auto"/>
        <w:ind w:firstLine="708"/>
        <w:jc w:val="both"/>
        <w:rPr>
          <w:rFonts w:ascii="Times New Roman" w:hAnsi="Times New Roman" w:cs="Times New Roman"/>
          <w:sz w:val="24"/>
          <w:szCs w:val="24"/>
          <w:lang w:val="es-MX"/>
        </w:rPr>
      </w:pPr>
      <w:proofErr w:type="spellStart"/>
      <w:r w:rsidRPr="008128F4">
        <w:rPr>
          <w:rFonts w:ascii="Times New Roman" w:hAnsi="Times New Roman" w:cs="Times New Roman"/>
          <w:sz w:val="24"/>
          <w:szCs w:val="24"/>
          <w:lang w:val="es-MX"/>
        </w:rPr>
        <w:t>Edreira</w:t>
      </w:r>
      <w:proofErr w:type="spellEnd"/>
      <w:r w:rsidRPr="008128F4">
        <w:rPr>
          <w:rFonts w:ascii="Times New Roman" w:hAnsi="Times New Roman" w:cs="Times New Roman"/>
          <w:sz w:val="24"/>
          <w:szCs w:val="24"/>
          <w:lang w:val="es-MX"/>
        </w:rPr>
        <w:t xml:space="preserve"> (2003, pp. 136-137) puntualiza las características de</w:t>
      </w:r>
      <w:r w:rsidR="00F25AD8">
        <w:rPr>
          <w:rFonts w:ascii="Times New Roman" w:hAnsi="Times New Roman" w:cs="Times New Roman"/>
          <w:sz w:val="24"/>
          <w:szCs w:val="24"/>
          <w:lang w:val="es-MX"/>
        </w:rPr>
        <w:t>l</w:t>
      </w:r>
      <w:r w:rsidRPr="008128F4">
        <w:rPr>
          <w:rFonts w:ascii="Times New Roman" w:hAnsi="Times New Roman" w:cs="Times New Roman"/>
          <w:sz w:val="24"/>
          <w:szCs w:val="24"/>
          <w:lang w:val="es-MX"/>
        </w:rPr>
        <w:t xml:space="preserve"> </w:t>
      </w:r>
      <w:r w:rsidR="00AB0305" w:rsidRPr="008128F4">
        <w:rPr>
          <w:rFonts w:ascii="Times New Roman" w:hAnsi="Times New Roman" w:cs="Times New Roman"/>
          <w:sz w:val="24"/>
          <w:szCs w:val="24"/>
          <w:lang w:val="es-MX"/>
        </w:rPr>
        <w:t>acosador</w:t>
      </w:r>
      <w:r w:rsidRPr="008128F4">
        <w:rPr>
          <w:rFonts w:ascii="Times New Roman" w:hAnsi="Times New Roman" w:cs="Times New Roman"/>
          <w:sz w:val="24"/>
          <w:szCs w:val="24"/>
          <w:lang w:val="es-MX"/>
        </w:rPr>
        <w:t xml:space="preserve">, las cuales se describen a continuación </w:t>
      </w:r>
      <w:r w:rsidR="00462599" w:rsidRPr="00A60E8E">
        <w:rPr>
          <w:rFonts w:ascii="Times New Roman" w:hAnsi="Times New Roman" w:cs="Times New Roman"/>
          <w:sz w:val="24"/>
          <w:szCs w:val="24"/>
          <w:lang w:val="es-MX"/>
        </w:rPr>
        <w:t>en la t</w:t>
      </w:r>
      <w:r w:rsidR="00221D65" w:rsidRPr="00A60E8E">
        <w:rPr>
          <w:rFonts w:ascii="Times New Roman" w:hAnsi="Times New Roman" w:cs="Times New Roman"/>
          <w:sz w:val="24"/>
          <w:szCs w:val="24"/>
          <w:lang w:val="es-MX"/>
        </w:rPr>
        <w:t>abla</w:t>
      </w:r>
      <w:r w:rsidRPr="00A60E8E">
        <w:rPr>
          <w:rFonts w:ascii="Times New Roman" w:hAnsi="Times New Roman" w:cs="Times New Roman"/>
          <w:sz w:val="24"/>
          <w:szCs w:val="24"/>
          <w:lang w:val="es-MX"/>
        </w:rPr>
        <w:t xml:space="preserve"> 1</w:t>
      </w:r>
      <w:r w:rsidR="00462599" w:rsidRPr="00A60E8E">
        <w:rPr>
          <w:rFonts w:ascii="Times New Roman" w:hAnsi="Times New Roman" w:cs="Times New Roman"/>
          <w:sz w:val="24"/>
          <w:szCs w:val="24"/>
          <w:lang w:val="es-MX"/>
        </w:rPr>
        <w:t>.</w:t>
      </w:r>
    </w:p>
    <w:p w14:paraId="5F1B54B3" w14:textId="77777777" w:rsidR="00257690" w:rsidRPr="008128F4" w:rsidRDefault="00257690" w:rsidP="008773C2">
      <w:pPr>
        <w:spacing w:after="0" w:line="360" w:lineRule="auto"/>
        <w:ind w:firstLine="708"/>
        <w:jc w:val="both"/>
        <w:rPr>
          <w:rFonts w:ascii="Times New Roman" w:hAnsi="Times New Roman" w:cs="Times New Roman"/>
          <w:sz w:val="24"/>
          <w:szCs w:val="24"/>
          <w:lang w:val="es-MX"/>
        </w:rPr>
      </w:pPr>
    </w:p>
    <w:p w14:paraId="04D86FCE" w14:textId="77777777" w:rsidR="009B1279" w:rsidRDefault="009B1279" w:rsidP="00257690">
      <w:pPr>
        <w:spacing w:after="0" w:line="360" w:lineRule="auto"/>
        <w:jc w:val="center"/>
        <w:rPr>
          <w:rFonts w:ascii="Times New Roman" w:hAnsi="Times New Roman" w:cs="Times New Roman"/>
          <w:b/>
          <w:bCs/>
          <w:sz w:val="24"/>
          <w:szCs w:val="24"/>
          <w:lang w:val="es-MX"/>
        </w:rPr>
      </w:pPr>
    </w:p>
    <w:p w14:paraId="5827FA81" w14:textId="77777777" w:rsidR="009B1279" w:rsidRDefault="009B1279" w:rsidP="00257690">
      <w:pPr>
        <w:spacing w:after="0" w:line="360" w:lineRule="auto"/>
        <w:jc w:val="center"/>
        <w:rPr>
          <w:rFonts w:ascii="Times New Roman" w:hAnsi="Times New Roman" w:cs="Times New Roman"/>
          <w:b/>
          <w:bCs/>
          <w:sz w:val="24"/>
          <w:szCs w:val="24"/>
          <w:lang w:val="es-MX"/>
        </w:rPr>
      </w:pPr>
    </w:p>
    <w:p w14:paraId="7EEF3C0F" w14:textId="77777777" w:rsidR="009B1279" w:rsidRDefault="009B1279" w:rsidP="00257690">
      <w:pPr>
        <w:spacing w:after="0" w:line="360" w:lineRule="auto"/>
        <w:jc w:val="center"/>
        <w:rPr>
          <w:rFonts w:ascii="Times New Roman" w:hAnsi="Times New Roman" w:cs="Times New Roman"/>
          <w:b/>
          <w:bCs/>
          <w:sz w:val="24"/>
          <w:szCs w:val="24"/>
          <w:lang w:val="es-MX"/>
        </w:rPr>
      </w:pPr>
    </w:p>
    <w:p w14:paraId="3D7436B6" w14:textId="77777777" w:rsidR="009B1279" w:rsidRDefault="009B1279" w:rsidP="00257690">
      <w:pPr>
        <w:spacing w:after="0" w:line="360" w:lineRule="auto"/>
        <w:jc w:val="center"/>
        <w:rPr>
          <w:rFonts w:ascii="Times New Roman" w:hAnsi="Times New Roman" w:cs="Times New Roman"/>
          <w:b/>
          <w:bCs/>
          <w:sz w:val="24"/>
          <w:szCs w:val="24"/>
          <w:lang w:val="es-MX"/>
        </w:rPr>
      </w:pPr>
    </w:p>
    <w:p w14:paraId="446F86AF" w14:textId="77777777" w:rsidR="009B1279" w:rsidRDefault="009B1279" w:rsidP="00257690">
      <w:pPr>
        <w:spacing w:after="0" w:line="360" w:lineRule="auto"/>
        <w:jc w:val="center"/>
        <w:rPr>
          <w:rFonts w:ascii="Times New Roman" w:hAnsi="Times New Roman" w:cs="Times New Roman"/>
          <w:b/>
          <w:bCs/>
          <w:sz w:val="24"/>
          <w:szCs w:val="24"/>
          <w:lang w:val="es-MX"/>
        </w:rPr>
      </w:pPr>
    </w:p>
    <w:p w14:paraId="4FCCFA9F" w14:textId="77777777" w:rsidR="009B1279" w:rsidRDefault="009B1279" w:rsidP="00257690">
      <w:pPr>
        <w:spacing w:after="0" w:line="360" w:lineRule="auto"/>
        <w:jc w:val="center"/>
        <w:rPr>
          <w:rFonts w:ascii="Times New Roman" w:hAnsi="Times New Roman" w:cs="Times New Roman"/>
          <w:b/>
          <w:bCs/>
          <w:sz w:val="24"/>
          <w:szCs w:val="24"/>
          <w:lang w:val="es-MX"/>
        </w:rPr>
      </w:pPr>
    </w:p>
    <w:p w14:paraId="6AACF3DE" w14:textId="77777777" w:rsidR="009B1279" w:rsidRDefault="009B1279" w:rsidP="00257690">
      <w:pPr>
        <w:spacing w:after="0" w:line="360" w:lineRule="auto"/>
        <w:jc w:val="center"/>
        <w:rPr>
          <w:rFonts w:ascii="Times New Roman" w:hAnsi="Times New Roman" w:cs="Times New Roman"/>
          <w:b/>
          <w:bCs/>
          <w:sz w:val="24"/>
          <w:szCs w:val="24"/>
          <w:lang w:val="es-MX"/>
        </w:rPr>
      </w:pPr>
    </w:p>
    <w:p w14:paraId="1371C7F8" w14:textId="77777777" w:rsidR="009B1279" w:rsidRDefault="009B1279" w:rsidP="00257690">
      <w:pPr>
        <w:spacing w:after="0" w:line="360" w:lineRule="auto"/>
        <w:jc w:val="center"/>
        <w:rPr>
          <w:rFonts w:ascii="Times New Roman" w:hAnsi="Times New Roman" w:cs="Times New Roman"/>
          <w:b/>
          <w:bCs/>
          <w:sz w:val="24"/>
          <w:szCs w:val="24"/>
          <w:lang w:val="es-MX"/>
        </w:rPr>
      </w:pPr>
    </w:p>
    <w:p w14:paraId="23DD71B7" w14:textId="77777777" w:rsidR="009B1279" w:rsidRDefault="009B1279" w:rsidP="00257690">
      <w:pPr>
        <w:spacing w:after="0" w:line="360" w:lineRule="auto"/>
        <w:jc w:val="center"/>
        <w:rPr>
          <w:rFonts w:ascii="Times New Roman" w:hAnsi="Times New Roman" w:cs="Times New Roman"/>
          <w:b/>
          <w:bCs/>
          <w:sz w:val="24"/>
          <w:szCs w:val="24"/>
          <w:lang w:val="es-MX"/>
        </w:rPr>
      </w:pPr>
    </w:p>
    <w:p w14:paraId="577BC14B" w14:textId="0F114053" w:rsidR="0043658B" w:rsidRPr="00DC0F96" w:rsidRDefault="00221D65" w:rsidP="00257690">
      <w:pPr>
        <w:spacing w:after="0" w:line="360" w:lineRule="auto"/>
        <w:jc w:val="center"/>
        <w:rPr>
          <w:rFonts w:ascii="Times New Roman" w:hAnsi="Times New Roman" w:cs="Times New Roman"/>
          <w:sz w:val="24"/>
          <w:szCs w:val="24"/>
          <w:lang w:val="es-MX"/>
        </w:rPr>
      </w:pPr>
      <w:r w:rsidRPr="001E76D5">
        <w:rPr>
          <w:rFonts w:ascii="Times New Roman" w:hAnsi="Times New Roman" w:cs="Times New Roman"/>
          <w:b/>
          <w:bCs/>
          <w:sz w:val="24"/>
          <w:szCs w:val="24"/>
          <w:lang w:val="es-MX"/>
        </w:rPr>
        <w:lastRenderedPageBreak/>
        <w:t>Tabla</w:t>
      </w:r>
      <w:r w:rsidR="0043658B" w:rsidRPr="001E76D5">
        <w:rPr>
          <w:rFonts w:ascii="Times New Roman" w:hAnsi="Times New Roman" w:cs="Times New Roman"/>
          <w:b/>
          <w:bCs/>
          <w:sz w:val="24"/>
          <w:szCs w:val="24"/>
          <w:lang w:val="es-MX"/>
        </w:rPr>
        <w:t xml:space="preserve"> 1</w:t>
      </w:r>
      <w:r>
        <w:rPr>
          <w:rFonts w:ascii="Times New Roman" w:hAnsi="Times New Roman" w:cs="Times New Roman"/>
          <w:sz w:val="24"/>
          <w:szCs w:val="24"/>
          <w:lang w:val="es-MX"/>
        </w:rPr>
        <w:t xml:space="preserve">. </w:t>
      </w:r>
      <w:r w:rsidR="0043658B" w:rsidRPr="00DC0F96">
        <w:rPr>
          <w:rFonts w:ascii="Times New Roman" w:hAnsi="Times New Roman" w:cs="Times New Roman"/>
          <w:sz w:val="24"/>
          <w:szCs w:val="24"/>
          <w:lang w:val="es-MX"/>
        </w:rPr>
        <w:t>Características de acosador</w:t>
      </w:r>
    </w:p>
    <w:tbl>
      <w:tblPr>
        <w:tblStyle w:val="Tablaconcuadrcula"/>
        <w:tblW w:w="0" w:type="auto"/>
        <w:tblLook w:val="04A0" w:firstRow="1" w:lastRow="0" w:firstColumn="1" w:lastColumn="0" w:noHBand="0" w:noVBand="1"/>
      </w:tblPr>
      <w:tblGrid>
        <w:gridCol w:w="4414"/>
        <w:gridCol w:w="4414"/>
      </w:tblGrid>
      <w:tr w:rsidR="008128F4" w:rsidRPr="00257690" w14:paraId="70F26B65" w14:textId="77777777" w:rsidTr="0043658B">
        <w:tc>
          <w:tcPr>
            <w:tcW w:w="4414" w:type="dxa"/>
          </w:tcPr>
          <w:p w14:paraId="41B35162" w14:textId="77777777" w:rsidR="0043658B" w:rsidRPr="008773C2" w:rsidRDefault="0043658B" w:rsidP="009B1279">
            <w:pPr>
              <w:jc w:val="center"/>
              <w:rPr>
                <w:rFonts w:ascii="Times New Roman" w:hAnsi="Times New Roman" w:cs="Times New Roman"/>
                <w:b/>
                <w:sz w:val="24"/>
                <w:szCs w:val="24"/>
                <w:lang w:val="es-MX"/>
              </w:rPr>
            </w:pPr>
            <w:r w:rsidRPr="008773C2">
              <w:rPr>
                <w:rFonts w:ascii="Times New Roman" w:hAnsi="Times New Roman" w:cs="Times New Roman"/>
                <w:b/>
                <w:sz w:val="24"/>
                <w:szCs w:val="24"/>
                <w:lang w:val="es-MX"/>
              </w:rPr>
              <w:t>Característica</w:t>
            </w:r>
          </w:p>
        </w:tc>
        <w:tc>
          <w:tcPr>
            <w:tcW w:w="4414" w:type="dxa"/>
          </w:tcPr>
          <w:p w14:paraId="1745EF1A" w14:textId="77777777" w:rsidR="0043658B" w:rsidRPr="008773C2" w:rsidRDefault="0043658B" w:rsidP="009B1279">
            <w:pPr>
              <w:jc w:val="center"/>
              <w:rPr>
                <w:rFonts w:ascii="Times New Roman" w:hAnsi="Times New Roman" w:cs="Times New Roman"/>
                <w:b/>
                <w:sz w:val="24"/>
                <w:szCs w:val="24"/>
                <w:lang w:val="es-MX"/>
              </w:rPr>
            </w:pPr>
            <w:r w:rsidRPr="008773C2">
              <w:rPr>
                <w:rFonts w:ascii="Times New Roman" w:hAnsi="Times New Roman" w:cs="Times New Roman"/>
                <w:b/>
                <w:sz w:val="24"/>
                <w:szCs w:val="24"/>
                <w:lang w:val="es-MX"/>
              </w:rPr>
              <w:t>Descripción</w:t>
            </w:r>
          </w:p>
        </w:tc>
      </w:tr>
      <w:tr w:rsidR="008128F4" w:rsidRPr="00257690" w14:paraId="5BAA65A9" w14:textId="77777777" w:rsidTr="0043658B">
        <w:tc>
          <w:tcPr>
            <w:tcW w:w="4414" w:type="dxa"/>
          </w:tcPr>
          <w:p w14:paraId="1F0EEF50" w14:textId="77777777" w:rsidR="0043658B" w:rsidRPr="008773C2" w:rsidRDefault="0043658B"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Falta de empatía</w:t>
            </w:r>
          </w:p>
        </w:tc>
        <w:tc>
          <w:tcPr>
            <w:tcW w:w="4414" w:type="dxa"/>
          </w:tcPr>
          <w:p w14:paraId="1AFFA003" w14:textId="6DA5C757" w:rsidR="0043658B" w:rsidRPr="008773C2" w:rsidRDefault="0095760B" w:rsidP="009B1279">
            <w:pPr>
              <w:jc w:val="both"/>
              <w:rPr>
                <w:rFonts w:ascii="Times New Roman" w:hAnsi="Times New Roman" w:cs="Times New Roman"/>
                <w:sz w:val="24"/>
                <w:szCs w:val="24"/>
                <w:lang w:val="es-MX"/>
              </w:rPr>
            </w:pPr>
            <w:r>
              <w:rPr>
                <w:rFonts w:ascii="Times New Roman" w:hAnsi="Times New Roman" w:cs="Times New Roman"/>
                <w:sz w:val="24"/>
                <w:szCs w:val="24"/>
                <w:lang w:val="es-MX"/>
              </w:rPr>
              <w:t>I</w:t>
            </w:r>
            <w:r w:rsidRPr="008773C2">
              <w:rPr>
                <w:rFonts w:ascii="Times New Roman" w:hAnsi="Times New Roman" w:cs="Times New Roman"/>
                <w:sz w:val="24"/>
                <w:szCs w:val="24"/>
                <w:lang w:val="es-MX"/>
              </w:rPr>
              <w:t>nsensibles</w:t>
            </w:r>
            <w:r w:rsidR="0043658B" w:rsidRPr="008773C2">
              <w:rPr>
                <w:rFonts w:ascii="Times New Roman" w:hAnsi="Times New Roman" w:cs="Times New Roman"/>
                <w:sz w:val="24"/>
                <w:szCs w:val="24"/>
                <w:lang w:val="es-MX"/>
              </w:rPr>
              <w:t xml:space="preserve">, incapaces de deprimirse y de experimentar auténticos sentimientos de duelo o tristeza. Ven al otro como a una amenaza, les falta humildad para enriquecerse y aprender de los demás, viven atemorizados por las capacidades de las personas que los rodean. </w:t>
            </w:r>
          </w:p>
        </w:tc>
      </w:tr>
      <w:tr w:rsidR="008128F4" w:rsidRPr="00257690" w14:paraId="6A196435" w14:textId="77777777" w:rsidTr="0043658B">
        <w:tc>
          <w:tcPr>
            <w:tcW w:w="4414" w:type="dxa"/>
          </w:tcPr>
          <w:p w14:paraId="330AE4AE" w14:textId="77777777" w:rsidR="0043658B" w:rsidRPr="008773C2" w:rsidRDefault="0043658B"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Irresponsables y carentes de sentimiento de culpa</w:t>
            </w:r>
          </w:p>
        </w:tc>
        <w:tc>
          <w:tcPr>
            <w:tcW w:w="4414" w:type="dxa"/>
          </w:tcPr>
          <w:p w14:paraId="43F3AA59" w14:textId="0BDD47D9" w:rsidR="0043658B" w:rsidRPr="008773C2" w:rsidRDefault="0095760B" w:rsidP="009B1279">
            <w:pPr>
              <w:jc w:val="both"/>
              <w:rPr>
                <w:rFonts w:ascii="Times New Roman" w:hAnsi="Times New Roman" w:cs="Times New Roman"/>
                <w:sz w:val="24"/>
                <w:szCs w:val="24"/>
                <w:lang w:val="es-MX"/>
              </w:rPr>
            </w:pPr>
            <w:r>
              <w:rPr>
                <w:rFonts w:ascii="Times New Roman" w:hAnsi="Times New Roman" w:cs="Times New Roman"/>
                <w:sz w:val="24"/>
                <w:szCs w:val="24"/>
                <w:lang w:val="es-MX"/>
              </w:rPr>
              <w:t>T</w:t>
            </w:r>
            <w:r w:rsidRPr="008773C2">
              <w:rPr>
                <w:rFonts w:ascii="Times New Roman" w:hAnsi="Times New Roman" w:cs="Times New Roman"/>
                <w:sz w:val="24"/>
                <w:szCs w:val="24"/>
                <w:lang w:val="es-MX"/>
              </w:rPr>
              <w:t xml:space="preserve">ienen </w:t>
            </w:r>
            <w:r w:rsidR="0043658B" w:rsidRPr="008773C2">
              <w:rPr>
                <w:rFonts w:ascii="Times New Roman" w:hAnsi="Times New Roman" w:cs="Times New Roman"/>
                <w:sz w:val="24"/>
                <w:szCs w:val="24"/>
                <w:lang w:val="es-MX"/>
              </w:rPr>
              <w:t>dificultades para tomar decisiones en su vida diaria y necesitan que otras personas asuman esa responsabilidad.</w:t>
            </w:r>
          </w:p>
          <w:p w14:paraId="75DAE894" w14:textId="77777777" w:rsidR="0043658B" w:rsidRPr="008773C2" w:rsidRDefault="0043658B" w:rsidP="009B1279">
            <w:pPr>
              <w:jc w:val="both"/>
              <w:rPr>
                <w:rFonts w:ascii="Times New Roman" w:hAnsi="Times New Roman" w:cs="Times New Roman"/>
                <w:sz w:val="24"/>
                <w:szCs w:val="24"/>
                <w:lang w:val="es-MX"/>
              </w:rPr>
            </w:pPr>
          </w:p>
        </w:tc>
      </w:tr>
      <w:tr w:rsidR="008128F4" w:rsidRPr="00257690" w14:paraId="7724DD51" w14:textId="77777777" w:rsidTr="0043658B">
        <w:tc>
          <w:tcPr>
            <w:tcW w:w="4414" w:type="dxa"/>
          </w:tcPr>
          <w:p w14:paraId="6B263B90" w14:textId="77777777" w:rsidR="0043658B" w:rsidRPr="008773C2" w:rsidRDefault="0043658B"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Mentirosos compulsivos</w:t>
            </w:r>
          </w:p>
        </w:tc>
        <w:tc>
          <w:tcPr>
            <w:tcW w:w="4414" w:type="dxa"/>
          </w:tcPr>
          <w:p w14:paraId="34C7FC3F" w14:textId="77777777" w:rsidR="0043658B" w:rsidRPr="008773C2" w:rsidRDefault="0043658B"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Suelen llevar una doble vida y rehacen su vida privada con facilidad porque se hacen pasar por víctimas.</w:t>
            </w:r>
          </w:p>
        </w:tc>
      </w:tr>
      <w:tr w:rsidR="008128F4" w:rsidRPr="00257690" w14:paraId="47360ED1" w14:textId="77777777" w:rsidTr="0043658B">
        <w:tc>
          <w:tcPr>
            <w:tcW w:w="4414" w:type="dxa"/>
          </w:tcPr>
          <w:p w14:paraId="5C4B63DC" w14:textId="77777777" w:rsidR="0043658B" w:rsidRPr="008773C2" w:rsidRDefault="0043658B"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Megalomanía y discurso mesiánico</w:t>
            </w:r>
          </w:p>
        </w:tc>
        <w:tc>
          <w:tcPr>
            <w:tcW w:w="4414" w:type="dxa"/>
          </w:tcPr>
          <w:p w14:paraId="5342DD71" w14:textId="431A1165" w:rsidR="0043658B" w:rsidRPr="008773C2" w:rsidRDefault="003110CE" w:rsidP="009B1279">
            <w:pPr>
              <w:jc w:val="both"/>
              <w:rPr>
                <w:rFonts w:ascii="Times New Roman" w:hAnsi="Times New Roman" w:cs="Times New Roman"/>
                <w:sz w:val="24"/>
                <w:szCs w:val="24"/>
                <w:lang w:val="es-MX"/>
              </w:rPr>
            </w:pPr>
            <w:r>
              <w:rPr>
                <w:rFonts w:ascii="Times New Roman" w:hAnsi="Times New Roman" w:cs="Times New Roman"/>
                <w:sz w:val="24"/>
                <w:szCs w:val="24"/>
                <w:lang w:val="es-MX"/>
              </w:rPr>
              <w:t>D</w:t>
            </w:r>
            <w:r w:rsidRPr="008773C2">
              <w:rPr>
                <w:rFonts w:ascii="Times New Roman" w:hAnsi="Times New Roman" w:cs="Times New Roman"/>
                <w:sz w:val="24"/>
                <w:szCs w:val="24"/>
                <w:lang w:val="es-MX"/>
              </w:rPr>
              <w:t xml:space="preserve">iscurso </w:t>
            </w:r>
            <w:r w:rsidR="0043658B" w:rsidRPr="008773C2">
              <w:rPr>
                <w:rFonts w:ascii="Times New Roman" w:hAnsi="Times New Roman" w:cs="Times New Roman"/>
                <w:sz w:val="24"/>
                <w:szCs w:val="24"/>
                <w:lang w:val="es-MX"/>
              </w:rPr>
              <w:t>moralizante, exhiben valores morales irreprochables, se presentan como personas religiosas o cívicas.</w:t>
            </w:r>
          </w:p>
        </w:tc>
      </w:tr>
      <w:tr w:rsidR="008128F4" w:rsidRPr="00257690" w14:paraId="5FE8DCBD" w14:textId="77777777" w:rsidTr="0043658B">
        <w:tc>
          <w:tcPr>
            <w:tcW w:w="4414" w:type="dxa"/>
          </w:tcPr>
          <w:p w14:paraId="7FE34ECC" w14:textId="77777777" w:rsidR="0043658B" w:rsidRPr="008773C2" w:rsidRDefault="0043658B"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Encanto personal</w:t>
            </w:r>
          </w:p>
        </w:tc>
        <w:tc>
          <w:tcPr>
            <w:tcW w:w="4414" w:type="dxa"/>
          </w:tcPr>
          <w:p w14:paraId="4E52F75F" w14:textId="5A1A270E" w:rsidR="0043658B" w:rsidRPr="008773C2" w:rsidRDefault="003110CE" w:rsidP="009B1279">
            <w:pPr>
              <w:jc w:val="both"/>
              <w:rPr>
                <w:rFonts w:ascii="Times New Roman" w:hAnsi="Times New Roman" w:cs="Times New Roman"/>
                <w:sz w:val="24"/>
                <w:szCs w:val="24"/>
                <w:lang w:val="es-MX"/>
              </w:rPr>
            </w:pPr>
            <w:r>
              <w:rPr>
                <w:rFonts w:ascii="Times New Roman" w:hAnsi="Times New Roman" w:cs="Times New Roman"/>
                <w:sz w:val="24"/>
                <w:szCs w:val="24"/>
                <w:lang w:val="es-MX"/>
              </w:rPr>
              <w:t>Tienen c</w:t>
            </w:r>
            <w:r w:rsidRPr="008773C2">
              <w:rPr>
                <w:rFonts w:ascii="Times New Roman" w:hAnsi="Times New Roman" w:cs="Times New Roman"/>
                <w:sz w:val="24"/>
                <w:szCs w:val="24"/>
                <w:lang w:val="es-MX"/>
              </w:rPr>
              <w:t xml:space="preserve">apacidad </w:t>
            </w:r>
            <w:r w:rsidR="0043658B" w:rsidRPr="008773C2">
              <w:rPr>
                <w:rFonts w:ascii="Times New Roman" w:hAnsi="Times New Roman" w:cs="Times New Roman"/>
                <w:sz w:val="24"/>
                <w:szCs w:val="24"/>
                <w:lang w:val="es-MX"/>
              </w:rPr>
              <w:t>de seducción</w:t>
            </w:r>
            <w:r>
              <w:rPr>
                <w:rFonts w:ascii="Times New Roman" w:hAnsi="Times New Roman" w:cs="Times New Roman"/>
                <w:sz w:val="24"/>
                <w:szCs w:val="24"/>
                <w:lang w:val="es-MX"/>
              </w:rPr>
              <w:t>.</w:t>
            </w:r>
          </w:p>
        </w:tc>
      </w:tr>
      <w:tr w:rsidR="008128F4" w:rsidRPr="00257690" w14:paraId="53C5412D" w14:textId="77777777" w:rsidTr="0043658B">
        <w:tc>
          <w:tcPr>
            <w:tcW w:w="4414" w:type="dxa"/>
          </w:tcPr>
          <w:p w14:paraId="036927B7" w14:textId="77777777" w:rsidR="0043658B" w:rsidRPr="008773C2" w:rsidRDefault="0043658B"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Vampirismo y estilo de vida parasitario</w:t>
            </w:r>
          </w:p>
        </w:tc>
        <w:tc>
          <w:tcPr>
            <w:tcW w:w="4414" w:type="dxa"/>
          </w:tcPr>
          <w:p w14:paraId="74253DEA" w14:textId="38593C59" w:rsidR="0043658B" w:rsidRPr="008773C2" w:rsidRDefault="003110CE" w:rsidP="009B1279">
            <w:pPr>
              <w:jc w:val="both"/>
              <w:rPr>
                <w:rFonts w:ascii="Times New Roman" w:hAnsi="Times New Roman" w:cs="Times New Roman"/>
                <w:sz w:val="24"/>
                <w:szCs w:val="24"/>
                <w:lang w:val="es-MX"/>
              </w:rPr>
            </w:pPr>
            <w:r>
              <w:rPr>
                <w:rFonts w:ascii="Times New Roman" w:hAnsi="Times New Roman" w:cs="Times New Roman"/>
                <w:sz w:val="24"/>
                <w:szCs w:val="24"/>
                <w:lang w:val="es-MX"/>
              </w:rPr>
              <w:t>S</w:t>
            </w:r>
            <w:r w:rsidRPr="008773C2">
              <w:rPr>
                <w:rFonts w:ascii="Times New Roman" w:hAnsi="Times New Roman" w:cs="Times New Roman"/>
                <w:sz w:val="24"/>
                <w:szCs w:val="24"/>
                <w:lang w:val="es-MX"/>
              </w:rPr>
              <w:t xml:space="preserve">iente </w:t>
            </w:r>
            <w:r w:rsidR="0043658B" w:rsidRPr="008773C2">
              <w:rPr>
                <w:rFonts w:ascii="Times New Roman" w:hAnsi="Times New Roman" w:cs="Times New Roman"/>
                <w:sz w:val="24"/>
                <w:szCs w:val="24"/>
                <w:lang w:val="es-MX"/>
              </w:rPr>
              <w:t>una envidia muy intensa hacia los que parecen poseer cosas que ellos no poseen, sobre todo hacia los que gozan de la vida. Son muy pesimistas y la vitalidad de los demás le señala sus propias carencias.</w:t>
            </w:r>
          </w:p>
        </w:tc>
      </w:tr>
      <w:tr w:rsidR="008128F4" w:rsidRPr="00257690" w14:paraId="43BCB183" w14:textId="77777777" w:rsidTr="0043658B">
        <w:tc>
          <w:tcPr>
            <w:tcW w:w="4414" w:type="dxa"/>
          </w:tcPr>
          <w:p w14:paraId="51624F43" w14:textId="77777777" w:rsidR="0043658B" w:rsidRPr="008773C2" w:rsidRDefault="0043658B"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Paranoia</w:t>
            </w:r>
          </w:p>
        </w:tc>
        <w:tc>
          <w:tcPr>
            <w:tcW w:w="4414" w:type="dxa"/>
          </w:tcPr>
          <w:p w14:paraId="4387971B" w14:textId="3763F491" w:rsidR="0043658B" w:rsidRPr="008773C2" w:rsidRDefault="003110CE" w:rsidP="009B1279">
            <w:pPr>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Pr="008773C2">
              <w:rPr>
                <w:rFonts w:ascii="Times New Roman" w:hAnsi="Times New Roman" w:cs="Times New Roman"/>
                <w:sz w:val="24"/>
                <w:szCs w:val="24"/>
                <w:lang w:val="es-MX"/>
              </w:rPr>
              <w:t xml:space="preserve">l </w:t>
            </w:r>
            <w:r w:rsidR="0043658B" w:rsidRPr="008773C2">
              <w:rPr>
                <w:rFonts w:ascii="Times New Roman" w:hAnsi="Times New Roman" w:cs="Times New Roman"/>
                <w:sz w:val="24"/>
                <w:szCs w:val="24"/>
                <w:lang w:val="es-MX"/>
              </w:rPr>
              <w:t>perverso narcisista toma el poder mediante</w:t>
            </w:r>
            <w:r>
              <w:rPr>
                <w:rFonts w:ascii="Times New Roman" w:hAnsi="Times New Roman" w:cs="Times New Roman"/>
                <w:sz w:val="24"/>
                <w:szCs w:val="24"/>
                <w:lang w:val="es-MX"/>
              </w:rPr>
              <w:t xml:space="preserve"> la</w:t>
            </w:r>
            <w:r w:rsidR="0043658B" w:rsidRPr="008773C2">
              <w:rPr>
                <w:rFonts w:ascii="Times New Roman" w:hAnsi="Times New Roman" w:cs="Times New Roman"/>
                <w:sz w:val="24"/>
                <w:szCs w:val="24"/>
                <w:lang w:val="es-MX"/>
              </w:rPr>
              <w:t xml:space="preserve"> seducción</w:t>
            </w:r>
            <w:r>
              <w:rPr>
                <w:rFonts w:ascii="Times New Roman" w:hAnsi="Times New Roman" w:cs="Times New Roman"/>
                <w:sz w:val="24"/>
                <w:szCs w:val="24"/>
                <w:lang w:val="es-MX"/>
              </w:rPr>
              <w:t>;</w:t>
            </w:r>
            <w:r w:rsidRPr="008773C2">
              <w:rPr>
                <w:rFonts w:ascii="Times New Roman" w:hAnsi="Times New Roman" w:cs="Times New Roman"/>
                <w:sz w:val="24"/>
                <w:szCs w:val="24"/>
                <w:lang w:val="es-MX"/>
              </w:rPr>
              <w:t xml:space="preserve"> </w:t>
            </w:r>
            <w:r w:rsidR="0043658B" w:rsidRPr="008773C2">
              <w:rPr>
                <w:rFonts w:ascii="Times New Roman" w:hAnsi="Times New Roman" w:cs="Times New Roman"/>
                <w:sz w:val="24"/>
                <w:szCs w:val="24"/>
                <w:lang w:val="es-MX"/>
              </w:rPr>
              <w:t>el paranoico por la fuerza. Manipulación premeditada: El psicópata organizacional tiene un objetivo meditado y deliberado: el poder.</w:t>
            </w:r>
          </w:p>
        </w:tc>
      </w:tr>
    </w:tbl>
    <w:p w14:paraId="38F2CC1A" w14:textId="10AA2B8E" w:rsidR="0043658B" w:rsidRPr="008773C2" w:rsidRDefault="0043658B" w:rsidP="008773C2">
      <w:pPr>
        <w:spacing w:after="0" w:line="360" w:lineRule="auto"/>
        <w:jc w:val="center"/>
        <w:rPr>
          <w:rFonts w:ascii="Times New Roman" w:hAnsi="Times New Roman" w:cs="Times New Roman"/>
          <w:sz w:val="24"/>
          <w:szCs w:val="24"/>
          <w:lang w:val="es-MX"/>
        </w:rPr>
      </w:pPr>
      <w:r w:rsidRPr="008773C2">
        <w:rPr>
          <w:rFonts w:ascii="Times New Roman" w:hAnsi="Times New Roman" w:cs="Times New Roman"/>
          <w:sz w:val="24"/>
          <w:szCs w:val="24"/>
          <w:lang w:val="es-MX"/>
        </w:rPr>
        <w:t xml:space="preserve">Fuente: </w:t>
      </w:r>
      <w:r w:rsidR="00623C31" w:rsidRPr="008773C2">
        <w:rPr>
          <w:rFonts w:ascii="Times New Roman" w:hAnsi="Times New Roman" w:cs="Times New Roman"/>
          <w:sz w:val="24"/>
          <w:szCs w:val="24"/>
          <w:lang w:val="es-MX"/>
        </w:rPr>
        <w:t xml:space="preserve">Elaboración propia con base en </w:t>
      </w:r>
      <w:proofErr w:type="spellStart"/>
      <w:r w:rsidRPr="008773C2">
        <w:rPr>
          <w:rFonts w:ascii="Times New Roman" w:hAnsi="Times New Roman" w:cs="Times New Roman"/>
          <w:sz w:val="24"/>
          <w:szCs w:val="24"/>
          <w:lang w:val="es-MX"/>
        </w:rPr>
        <w:t>Edreira</w:t>
      </w:r>
      <w:proofErr w:type="spellEnd"/>
      <w:r w:rsidRPr="008773C2">
        <w:rPr>
          <w:rFonts w:ascii="Times New Roman" w:hAnsi="Times New Roman" w:cs="Times New Roman"/>
          <w:sz w:val="24"/>
          <w:szCs w:val="24"/>
          <w:lang w:val="es-MX"/>
        </w:rPr>
        <w:t xml:space="preserve"> (2003</w:t>
      </w:r>
      <w:r w:rsidR="00257690" w:rsidRPr="008773C2">
        <w:rPr>
          <w:rFonts w:ascii="Times New Roman" w:hAnsi="Times New Roman" w:cs="Times New Roman"/>
          <w:sz w:val="24"/>
          <w:szCs w:val="24"/>
          <w:lang w:val="es-MX"/>
        </w:rPr>
        <w:t xml:space="preserve">, pp. </w:t>
      </w:r>
      <w:r w:rsidRPr="008773C2">
        <w:rPr>
          <w:rFonts w:ascii="Times New Roman" w:hAnsi="Times New Roman" w:cs="Times New Roman"/>
          <w:sz w:val="24"/>
          <w:szCs w:val="24"/>
          <w:lang w:val="es-MX"/>
        </w:rPr>
        <w:t>136-137)</w:t>
      </w:r>
    </w:p>
    <w:p w14:paraId="558CCF4B" w14:textId="7F99ED0A" w:rsidR="00AB0305" w:rsidRDefault="003110CE"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Continuando</w:t>
      </w:r>
      <w:r w:rsidRPr="008128F4">
        <w:rPr>
          <w:rFonts w:ascii="Times New Roman" w:hAnsi="Times New Roman" w:cs="Times New Roman"/>
          <w:sz w:val="24"/>
          <w:szCs w:val="24"/>
          <w:lang w:val="es-MX"/>
        </w:rPr>
        <w:t xml:space="preserve"> </w:t>
      </w:r>
      <w:r w:rsidR="0043658B" w:rsidRPr="008128F4">
        <w:rPr>
          <w:rFonts w:ascii="Times New Roman" w:hAnsi="Times New Roman" w:cs="Times New Roman"/>
          <w:sz w:val="24"/>
          <w:szCs w:val="24"/>
          <w:lang w:val="es-MX"/>
        </w:rPr>
        <w:t xml:space="preserve">con </w:t>
      </w:r>
      <w:proofErr w:type="spellStart"/>
      <w:r w:rsidR="0043658B" w:rsidRPr="008128F4">
        <w:rPr>
          <w:rFonts w:ascii="Times New Roman" w:hAnsi="Times New Roman" w:cs="Times New Roman"/>
          <w:sz w:val="24"/>
          <w:szCs w:val="24"/>
          <w:lang w:val="es-MX"/>
        </w:rPr>
        <w:t>Edreira</w:t>
      </w:r>
      <w:proofErr w:type="spellEnd"/>
      <w:r w:rsidR="0043658B" w:rsidRPr="008128F4">
        <w:rPr>
          <w:rFonts w:ascii="Times New Roman" w:hAnsi="Times New Roman" w:cs="Times New Roman"/>
          <w:sz w:val="24"/>
          <w:szCs w:val="24"/>
          <w:lang w:val="es-MX"/>
        </w:rPr>
        <w:t xml:space="preserve"> </w:t>
      </w:r>
      <w:r w:rsidR="008128F4" w:rsidRPr="008128F4">
        <w:rPr>
          <w:rFonts w:ascii="Times New Roman" w:hAnsi="Times New Roman" w:cs="Times New Roman"/>
          <w:sz w:val="24"/>
          <w:szCs w:val="24"/>
          <w:lang w:val="es-MX"/>
        </w:rPr>
        <w:t xml:space="preserve">(2003) </w:t>
      </w:r>
      <w:r w:rsidR="0043658B" w:rsidRPr="008128F4">
        <w:rPr>
          <w:rFonts w:ascii="Times New Roman" w:hAnsi="Times New Roman" w:cs="Times New Roman"/>
          <w:sz w:val="24"/>
          <w:szCs w:val="24"/>
          <w:lang w:val="es-MX"/>
        </w:rPr>
        <w:t>y sus valiosas aportaciones, se destaca</w:t>
      </w:r>
      <w:r w:rsidR="00F25AD8">
        <w:rPr>
          <w:rFonts w:ascii="Times New Roman" w:hAnsi="Times New Roman" w:cs="Times New Roman"/>
          <w:sz w:val="24"/>
          <w:szCs w:val="24"/>
          <w:lang w:val="es-MX"/>
        </w:rPr>
        <w:t>n</w:t>
      </w:r>
      <w:r w:rsidR="0043658B" w:rsidRPr="008128F4">
        <w:rPr>
          <w:rFonts w:ascii="Times New Roman" w:hAnsi="Times New Roman" w:cs="Times New Roman"/>
          <w:sz w:val="24"/>
          <w:szCs w:val="24"/>
          <w:lang w:val="es-MX"/>
        </w:rPr>
        <w:t xml:space="preserve"> las fases del proceso del </w:t>
      </w:r>
      <w:proofErr w:type="spellStart"/>
      <w:r w:rsidR="00C27243">
        <w:rPr>
          <w:rFonts w:ascii="Times New Roman" w:hAnsi="Times New Roman" w:cs="Times New Roman"/>
          <w:i/>
          <w:iCs/>
          <w:sz w:val="24"/>
          <w:szCs w:val="24"/>
          <w:lang w:val="es-MX"/>
        </w:rPr>
        <w:t>mobbing</w:t>
      </w:r>
      <w:proofErr w:type="spellEnd"/>
      <w:r w:rsidR="00F61A4B">
        <w:rPr>
          <w:rFonts w:ascii="Times New Roman" w:hAnsi="Times New Roman" w:cs="Times New Roman"/>
          <w:sz w:val="24"/>
          <w:szCs w:val="24"/>
          <w:lang w:val="es-MX"/>
        </w:rPr>
        <w:t xml:space="preserve"> </w:t>
      </w:r>
      <w:r w:rsidR="00462599" w:rsidRPr="00A60E8E">
        <w:rPr>
          <w:rFonts w:ascii="Times New Roman" w:hAnsi="Times New Roman" w:cs="Times New Roman"/>
          <w:sz w:val="24"/>
          <w:szCs w:val="24"/>
          <w:lang w:val="es-MX"/>
        </w:rPr>
        <w:t xml:space="preserve">las cuales se explican en </w:t>
      </w:r>
      <w:r w:rsidRPr="00A60E8E">
        <w:rPr>
          <w:rFonts w:ascii="Times New Roman" w:hAnsi="Times New Roman" w:cs="Times New Roman"/>
          <w:sz w:val="24"/>
          <w:szCs w:val="24"/>
          <w:lang w:val="es-MX"/>
        </w:rPr>
        <w:t>figura</w:t>
      </w:r>
      <w:r w:rsidR="00623C31" w:rsidRPr="00A60E8E">
        <w:rPr>
          <w:rFonts w:ascii="Times New Roman" w:hAnsi="Times New Roman" w:cs="Times New Roman"/>
          <w:sz w:val="24"/>
          <w:szCs w:val="24"/>
          <w:lang w:val="es-MX"/>
        </w:rPr>
        <w:t xml:space="preserve"> </w:t>
      </w:r>
      <w:r w:rsidR="00FA2CB6" w:rsidRPr="00A60E8E">
        <w:rPr>
          <w:rFonts w:ascii="Times New Roman" w:hAnsi="Times New Roman" w:cs="Times New Roman"/>
          <w:sz w:val="24"/>
          <w:szCs w:val="24"/>
          <w:lang w:val="es-MX"/>
        </w:rPr>
        <w:t>2</w:t>
      </w:r>
      <w:r w:rsidR="00462599" w:rsidRPr="00A60E8E">
        <w:rPr>
          <w:rFonts w:ascii="Times New Roman" w:hAnsi="Times New Roman" w:cs="Times New Roman"/>
          <w:sz w:val="24"/>
          <w:szCs w:val="24"/>
          <w:lang w:val="es-MX"/>
        </w:rPr>
        <w:t>.</w:t>
      </w:r>
    </w:p>
    <w:p w14:paraId="26B76B96" w14:textId="1513DBDE" w:rsidR="00623C31" w:rsidRDefault="00623C31" w:rsidP="00257690">
      <w:pPr>
        <w:spacing w:after="0" w:line="360" w:lineRule="auto"/>
        <w:jc w:val="both"/>
        <w:rPr>
          <w:rFonts w:ascii="Times New Roman" w:hAnsi="Times New Roman" w:cs="Times New Roman"/>
          <w:sz w:val="24"/>
          <w:szCs w:val="24"/>
          <w:lang w:val="es-MX"/>
        </w:rPr>
      </w:pPr>
    </w:p>
    <w:p w14:paraId="35E6A0FA" w14:textId="6BBA5BAD" w:rsidR="009B1279" w:rsidRDefault="009B1279" w:rsidP="00257690">
      <w:pPr>
        <w:spacing w:after="0" w:line="360" w:lineRule="auto"/>
        <w:jc w:val="both"/>
        <w:rPr>
          <w:rFonts w:ascii="Times New Roman" w:hAnsi="Times New Roman" w:cs="Times New Roman"/>
          <w:sz w:val="24"/>
          <w:szCs w:val="24"/>
          <w:lang w:val="es-MX"/>
        </w:rPr>
      </w:pPr>
    </w:p>
    <w:p w14:paraId="675BF947" w14:textId="4E76F554" w:rsidR="009B1279" w:rsidRDefault="009B1279" w:rsidP="00257690">
      <w:pPr>
        <w:spacing w:after="0" w:line="360" w:lineRule="auto"/>
        <w:jc w:val="both"/>
        <w:rPr>
          <w:rFonts w:ascii="Times New Roman" w:hAnsi="Times New Roman" w:cs="Times New Roman"/>
          <w:sz w:val="24"/>
          <w:szCs w:val="24"/>
          <w:lang w:val="es-MX"/>
        </w:rPr>
      </w:pPr>
    </w:p>
    <w:p w14:paraId="44AE7DDE" w14:textId="751F8C21" w:rsidR="009B1279" w:rsidRDefault="009B1279" w:rsidP="00257690">
      <w:pPr>
        <w:spacing w:after="0" w:line="360" w:lineRule="auto"/>
        <w:jc w:val="both"/>
        <w:rPr>
          <w:rFonts w:ascii="Times New Roman" w:hAnsi="Times New Roman" w:cs="Times New Roman"/>
          <w:sz w:val="24"/>
          <w:szCs w:val="24"/>
          <w:lang w:val="es-MX"/>
        </w:rPr>
      </w:pPr>
    </w:p>
    <w:p w14:paraId="564FD010" w14:textId="4EEDDC3D" w:rsidR="009B1279" w:rsidRDefault="009B1279" w:rsidP="00257690">
      <w:pPr>
        <w:spacing w:after="0" w:line="360" w:lineRule="auto"/>
        <w:jc w:val="both"/>
        <w:rPr>
          <w:rFonts w:ascii="Times New Roman" w:hAnsi="Times New Roman" w:cs="Times New Roman"/>
          <w:sz w:val="24"/>
          <w:szCs w:val="24"/>
          <w:lang w:val="es-MX"/>
        </w:rPr>
      </w:pPr>
    </w:p>
    <w:p w14:paraId="1626F59E" w14:textId="6FA95FA0" w:rsidR="009B1279" w:rsidRDefault="009B1279" w:rsidP="00257690">
      <w:pPr>
        <w:spacing w:after="0" w:line="360" w:lineRule="auto"/>
        <w:jc w:val="both"/>
        <w:rPr>
          <w:rFonts w:ascii="Times New Roman" w:hAnsi="Times New Roman" w:cs="Times New Roman"/>
          <w:sz w:val="24"/>
          <w:szCs w:val="24"/>
          <w:lang w:val="es-MX"/>
        </w:rPr>
      </w:pPr>
    </w:p>
    <w:p w14:paraId="4FC663ED" w14:textId="08F45D08" w:rsidR="009B1279" w:rsidRDefault="009B1279" w:rsidP="00257690">
      <w:pPr>
        <w:spacing w:after="0" w:line="360" w:lineRule="auto"/>
        <w:jc w:val="both"/>
        <w:rPr>
          <w:rFonts w:ascii="Times New Roman" w:hAnsi="Times New Roman" w:cs="Times New Roman"/>
          <w:sz w:val="24"/>
          <w:szCs w:val="24"/>
          <w:lang w:val="es-MX"/>
        </w:rPr>
      </w:pPr>
    </w:p>
    <w:p w14:paraId="21A1BEE5" w14:textId="77777777" w:rsidR="009B1279" w:rsidRDefault="009B1279" w:rsidP="00257690">
      <w:pPr>
        <w:spacing w:after="0" w:line="360" w:lineRule="auto"/>
        <w:jc w:val="both"/>
        <w:rPr>
          <w:rFonts w:ascii="Times New Roman" w:hAnsi="Times New Roman" w:cs="Times New Roman"/>
          <w:sz w:val="24"/>
          <w:szCs w:val="24"/>
          <w:lang w:val="es-MX"/>
        </w:rPr>
      </w:pPr>
    </w:p>
    <w:p w14:paraId="65A71941" w14:textId="6BC29068" w:rsidR="00623C31" w:rsidRPr="00221D65" w:rsidRDefault="00623C31" w:rsidP="00257690">
      <w:pPr>
        <w:spacing w:after="0" w:line="360" w:lineRule="auto"/>
        <w:jc w:val="center"/>
        <w:rPr>
          <w:rFonts w:ascii="Times New Roman" w:hAnsi="Times New Roman" w:cs="Times New Roman"/>
          <w:sz w:val="24"/>
          <w:lang w:val="es-MX"/>
        </w:rPr>
      </w:pPr>
      <w:r w:rsidRPr="00221D65">
        <w:rPr>
          <w:rFonts w:ascii="Times New Roman" w:hAnsi="Times New Roman" w:cs="Times New Roman"/>
          <w:b/>
          <w:bCs/>
          <w:sz w:val="24"/>
          <w:lang w:val="es-MX"/>
        </w:rPr>
        <w:lastRenderedPageBreak/>
        <w:t xml:space="preserve">Figura </w:t>
      </w:r>
      <w:r w:rsidR="00FA2CB6">
        <w:rPr>
          <w:rFonts w:ascii="Times New Roman" w:hAnsi="Times New Roman" w:cs="Times New Roman"/>
          <w:b/>
          <w:bCs/>
          <w:sz w:val="24"/>
          <w:lang w:val="es-MX"/>
        </w:rPr>
        <w:t>2</w:t>
      </w:r>
      <w:r w:rsidR="00221D65" w:rsidRPr="00221D65">
        <w:rPr>
          <w:rFonts w:ascii="Times New Roman" w:hAnsi="Times New Roman" w:cs="Times New Roman"/>
          <w:b/>
          <w:bCs/>
          <w:sz w:val="24"/>
          <w:lang w:val="es-MX"/>
        </w:rPr>
        <w:t>.</w:t>
      </w:r>
      <w:r w:rsidR="00221D65">
        <w:rPr>
          <w:rFonts w:ascii="Times New Roman" w:hAnsi="Times New Roman" w:cs="Times New Roman"/>
          <w:sz w:val="24"/>
          <w:lang w:val="es-MX"/>
        </w:rPr>
        <w:t xml:space="preserve"> </w:t>
      </w:r>
      <w:r w:rsidRPr="00623C31">
        <w:rPr>
          <w:rFonts w:ascii="Times New Roman" w:hAnsi="Times New Roman" w:cs="Times New Roman"/>
          <w:sz w:val="24"/>
          <w:lang w:val="es-MX"/>
        </w:rPr>
        <w:t xml:space="preserve">Las cuatro fases del proceso del </w:t>
      </w:r>
      <w:proofErr w:type="spellStart"/>
      <w:r w:rsidR="00C27243">
        <w:rPr>
          <w:rFonts w:ascii="Times New Roman" w:hAnsi="Times New Roman" w:cs="Times New Roman"/>
          <w:i/>
          <w:iCs/>
          <w:sz w:val="24"/>
          <w:lang w:val="es-MX"/>
        </w:rPr>
        <w:t>mobbing</w:t>
      </w:r>
      <w:proofErr w:type="spellEnd"/>
    </w:p>
    <w:p w14:paraId="5680C28E" w14:textId="77777777" w:rsidR="0043658B" w:rsidRDefault="00B82781" w:rsidP="00257690">
      <w:pPr>
        <w:spacing w:after="0" w:line="360" w:lineRule="auto"/>
        <w:jc w:val="both"/>
        <w:rPr>
          <w:rFonts w:ascii="Times New Roman" w:hAnsi="Times New Roman" w:cs="Times New Roman"/>
          <w:color w:val="0070C0"/>
          <w:sz w:val="24"/>
          <w:szCs w:val="24"/>
          <w:lang w:val="es-MX"/>
        </w:rPr>
      </w:pPr>
      <w:r>
        <w:rPr>
          <w:noProof/>
        </w:rPr>
        <w:drawing>
          <wp:inline distT="0" distB="0" distL="0" distR="0" wp14:anchorId="753ABFB4" wp14:editId="69D9461D">
            <wp:extent cx="5612130" cy="390588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3905885"/>
                    </a:xfrm>
                    <a:prstGeom prst="rect">
                      <a:avLst/>
                    </a:prstGeom>
                    <a:noFill/>
                    <a:ln>
                      <a:noFill/>
                    </a:ln>
                  </pic:spPr>
                </pic:pic>
              </a:graphicData>
            </a:graphic>
          </wp:inline>
        </w:drawing>
      </w:r>
    </w:p>
    <w:p w14:paraId="24B4A9AA" w14:textId="77777777" w:rsidR="006910DC" w:rsidRPr="008773C2" w:rsidRDefault="00623C31" w:rsidP="008773C2">
      <w:pPr>
        <w:spacing w:after="0" w:line="360" w:lineRule="auto"/>
        <w:jc w:val="center"/>
        <w:rPr>
          <w:rFonts w:ascii="Times New Roman" w:hAnsi="Times New Roman" w:cs="Times New Roman"/>
          <w:color w:val="0070C0"/>
          <w:sz w:val="24"/>
          <w:szCs w:val="24"/>
          <w:lang w:val="es-MX"/>
        </w:rPr>
      </w:pPr>
      <w:r w:rsidRPr="008773C2">
        <w:rPr>
          <w:rFonts w:ascii="Times New Roman" w:hAnsi="Times New Roman" w:cs="Times New Roman"/>
          <w:sz w:val="24"/>
          <w:szCs w:val="24"/>
          <w:lang w:val="es-MX"/>
        </w:rPr>
        <w:t xml:space="preserve">Fuente: Elaboración propia con base </w:t>
      </w:r>
      <w:r w:rsidR="008128F4" w:rsidRPr="008773C2">
        <w:rPr>
          <w:rFonts w:ascii="Times New Roman" w:hAnsi="Times New Roman" w:cs="Times New Roman"/>
          <w:sz w:val="24"/>
          <w:szCs w:val="24"/>
          <w:lang w:val="es-MX"/>
        </w:rPr>
        <w:t xml:space="preserve">en </w:t>
      </w:r>
      <w:proofErr w:type="spellStart"/>
      <w:r w:rsidR="008128F4" w:rsidRPr="008773C2">
        <w:rPr>
          <w:rFonts w:ascii="Times New Roman" w:hAnsi="Times New Roman" w:cs="Times New Roman"/>
          <w:sz w:val="24"/>
          <w:szCs w:val="24"/>
          <w:lang w:val="es-MX"/>
        </w:rPr>
        <w:t>Edreira</w:t>
      </w:r>
      <w:proofErr w:type="spellEnd"/>
      <w:r w:rsidR="008128F4" w:rsidRPr="008773C2">
        <w:rPr>
          <w:rFonts w:ascii="Times New Roman" w:hAnsi="Times New Roman" w:cs="Times New Roman"/>
          <w:sz w:val="24"/>
          <w:szCs w:val="24"/>
          <w:lang w:val="es-MX"/>
        </w:rPr>
        <w:t xml:space="preserve"> (2003</w:t>
      </w:r>
      <w:r w:rsidR="0096324F" w:rsidRPr="008773C2">
        <w:rPr>
          <w:rFonts w:ascii="Times New Roman" w:hAnsi="Times New Roman" w:cs="Times New Roman"/>
          <w:sz w:val="24"/>
          <w:szCs w:val="24"/>
          <w:lang w:val="es-MX"/>
        </w:rPr>
        <w:t xml:space="preserve">, pp. </w:t>
      </w:r>
      <w:r w:rsidR="00AB0305" w:rsidRPr="008773C2">
        <w:rPr>
          <w:rFonts w:ascii="Times New Roman" w:hAnsi="Times New Roman" w:cs="Times New Roman"/>
          <w:sz w:val="24"/>
          <w:szCs w:val="24"/>
          <w:lang w:val="es-MX"/>
        </w:rPr>
        <w:t>139-143</w:t>
      </w:r>
      <w:r w:rsidR="008128F4" w:rsidRPr="008773C2">
        <w:rPr>
          <w:rFonts w:ascii="Times New Roman" w:hAnsi="Times New Roman" w:cs="Times New Roman"/>
          <w:sz w:val="24"/>
          <w:szCs w:val="24"/>
          <w:lang w:val="es-MX"/>
        </w:rPr>
        <w:t>)</w:t>
      </w:r>
    </w:p>
    <w:p w14:paraId="6DF7A5AE" w14:textId="0890BFE8" w:rsidR="00237AA8" w:rsidRPr="00F61A4B" w:rsidRDefault="00073388" w:rsidP="008773C2">
      <w:pPr>
        <w:spacing w:after="0" w:line="360" w:lineRule="auto"/>
        <w:ind w:firstLine="708"/>
        <w:jc w:val="both"/>
        <w:rPr>
          <w:rFonts w:ascii="Times New Roman" w:hAnsi="Times New Roman" w:cs="Times New Roman"/>
          <w:sz w:val="24"/>
          <w:szCs w:val="24"/>
          <w:lang w:val="es-MX"/>
        </w:rPr>
      </w:pPr>
      <w:r w:rsidRPr="00965A1B">
        <w:rPr>
          <w:rFonts w:ascii="Times New Roman" w:hAnsi="Times New Roman" w:cs="Times New Roman"/>
          <w:sz w:val="24"/>
          <w:szCs w:val="24"/>
          <w:lang w:val="es-MX"/>
        </w:rPr>
        <w:t xml:space="preserve">Ahora bien, una cuestión que se </w:t>
      </w:r>
      <w:r w:rsidR="00A050AD" w:rsidRPr="00965A1B">
        <w:rPr>
          <w:rFonts w:ascii="Times New Roman" w:hAnsi="Times New Roman" w:cs="Times New Roman"/>
          <w:sz w:val="24"/>
          <w:szCs w:val="24"/>
          <w:lang w:val="es-MX"/>
        </w:rPr>
        <w:t>está</w:t>
      </w:r>
      <w:r w:rsidRPr="00965A1B">
        <w:rPr>
          <w:rFonts w:ascii="Times New Roman" w:hAnsi="Times New Roman" w:cs="Times New Roman"/>
          <w:sz w:val="24"/>
          <w:szCs w:val="24"/>
          <w:lang w:val="es-MX"/>
        </w:rPr>
        <w:t xml:space="preserve"> presentando en las organizaciones es </w:t>
      </w:r>
      <w:r w:rsidR="006A071E">
        <w:rPr>
          <w:rFonts w:ascii="Times New Roman" w:hAnsi="Times New Roman" w:cs="Times New Roman"/>
          <w:sz w:val="24"/>
          <w:szCs w:val="24"/>
          <w:lang w:val="es-MX"/>
        </w:rPr>
        <w:t xml:space="preserve">que </w:t>
      </w:r>
      <w:r w:rsidR="00990C48">
        <w:rPr>
          <w:rFonts w:ascii="Times New Roman" w:hAnsi="Times New Roman" w:cs="Times New Roman"/>
          <w:sz w:val="24"/>
          <w:szCs w:val="24"/>
          <w:lang w:val="es-MX"/>
        </w:rPr>
        <w:t>en algunas ocasiones se</w:t>
      </w:r>
      <w:r w:rsidR="00990C48" w:rsidRPr="00965A1B">
        <w:rPr>
          <w:rFonts w:ascii="Times New Roman" w:hAnsi="Times New Roman" w:cs="Times New Roman"/>
          <w:sz w:val="24"/>
          <w:szCs w:val="24"/>
          <w:lang w:val="es-MX"/>
        </w:rPr>
        <w:t xml:space="preserve"> </w:t>
      </w:r>
      <w:r w:rsidRPr="00965A1B">
        <w:rPr>
          <w:rFonts w:ascii="Times New Roman" w:hAnsi="Times New Roman" w:cs="Times New Roman"/>
          <w:sz w:val="24"/>
          <w:szCs w:val="24"/>
          <w:lang w:val="es-MX"/>
        </w:rPr>
        <w:t xml:space="preserve">recompensa y promueve el </w:t>
      </w:r>
      <w:proofErr w:type="spellStart"/>
      <w:r w:rsidR="00C27243">
        <w:rPr>
          <w:rFonts w:ascii="Times New Roman" w:hAnsi="Times New Roman" w:cs="Times New Roman"/>
          <w:i/>
          <w:iCs/>
          <w:sz w:val="24"/>
          <w:szCs w:val="24"/>
          <w:lang w:val="es-MX"/>
        </w:rPr>
        <w:t>mobbing</w:t>
      </w:r>
      <w:proofErr w:type="spellEnd"/>
      <w:r w:rsidR="003110CE">
        <w:rPr>
          <w:rFonts w:ascii="Times New Roman" w:hAnsi="Times New Roman" w:cs="Times New Roman"/>
          <w:sz w:val="24"/>
          <w:szCs w:val="24"/>
          <w:lang w:val="es-MX"/>
        </w:rPr>
        <w:t>,</w:t>
      </w:r>
      <w:r w:rsidRPr="00965A1B">
        <w:rPr>
          <w:rFonts w:ascii="Times New Roman" w:hAnsi="Times New Roman" w:cs="Times New Roman"/>
          <w:sz w:val="24"/>
          <w:szCs w:val="24"/>
          <w:lang w:val="es-MX"/>
        </w:rPr>
        <w:t xml:space="preserve"> </w:t>
      </w:r>
      <w:r w:rsidR="00965A1B">
        <w:rPr>
          <w:rFonts w:ascii="Times New Roman" w:hAnsi="Times New Roman" w:cs="Times New Roman"/>
          <w:sz w:val="24"/>
          <w:szCs w:val="24"/>
          <w:lang w:val="es-MX"/>
        </w:rPr>
        <w:t xml:space="preserve">como es el caso de las instituciones educativas, </w:t>
      </w:r>
      <w:r w:rsidRPr="00965A1B">
        <w:rPr>
          <w:rFonts w:ascii="Times New Roman" w:hAnsi="Times New Roman" w:cs="Times New Roman"/>
          <w:sz w:val="24"/>
          <w:szCs w:val="24"/>
          <w:lang w:val="es-MX"/>
        </w:rPr>
        <w:t>aunque esto signifique un costo elevado en la recompensa de los participantes</w:t>
      </w:r>
      <w:r w:rsidR="003110CE">
        <w:rPr>
          <w:rFonts w:ascii="Times New Roman" w:hAnsi="Times New Roman" w:cs="Times New Roman"/>
          <w:sz w:val="24"/>
          <w:szCs w:val="24"/>
          <w:lang w:val="es-MX"/>
        </w:rPr>
        <w:t>,</w:t>
      </w:r>
      <w:r w:rsidRPr="00965A1B">
        <w:rPr>
          <w:rFonts w:ascii="Times New Roman" w:hAnsi="Times New Roman" w:cs="Times New Roman"/>
          <w:sz w:val="24"/>
          <w:szCs w:val="24"/>
          <w:lang w:val="es-MX"/>
        </w:rPr>
        <w:t xml:space="preserve"> ya que es </w:t>
      </w:r>
      <w:r w:rsidRPr="00A60E8E">
        <w:rPr>
          <w:rFonts w:ascii="Times New Roman" w:hAnsi="Times New Roman" w:cs="Times New Roman"/>
          <w:sz w:val="24"/>
          <w:szCs w:val="24"/>
          <w:lang w:val="es-MX"/>
        </w:rPr>
        <w:t xml:space="preserve">colectiva. </w:t>
      </w:r>
      <w:r w:rsidR="0098224C" w:rsidRPr="00A60E8E">
        <w:rPr>
          <w:rFonts w:ascii="Times New Roman" w:hAnsi="Times New Roman" w:cs="Times New Roman"/>
          <w:sz w:val="24"/>
          <w:szCs w:val="24"/>
          <w:lang w:val="es-MX"/>
        </w:rPr>
        <w:t>En</w:t>
      </w:r>
      <w:r w:rsidR="009628C1" w:rsidRPr="00A60E8E">
        <w:rPr>
          <w:rFonts w:ascii="Times New Roman" w:hAnsi="Times New Roman" w:cs="Times New Roman"/>
          <w:sz w:val="24"/>
          <w:szCs w:val="24"/>
          <w:lang w:val="es-MX"/>
        </w:rPr>
        <w:t xml:space="preserve"> los espacios </w:t>
      </w:r>
      <w:r w:rsidR="00FD754F" w:rsidRPr="00A60E8E">
        <w:rPr>
          <w:rFonts w:ascii="Times New Roman" w:hAnsi="Times New Roman" w:cs="Times New Roman"/>
          <w:sz w:val="24"/>
          <w:szCs w:val="24"/>
          <w:lang w:val="es-MX"/>
        </w:rPr>
        <w:t>universitarios</w:t>
      </w:r>
      <w:r w:rsidR="0098224C" w:rsidRPr="00A60E8E">
        <w:rPr>
          <w:rFonts w:ascii="Times New Roman" w:hAnsi="Times New Roman" w:cs="Times New Roman"/>
          <w:sz w:val="24"/>
          <w:szCs w:val="24"/>
          <w:lang w:val="es-MX"/>
        </w:rPr>
        <w:t xml:space="preserve"> mexicanos</w:t>
      </w:r>
      <w:r w:rsidR="003110CE" w:rsidRPr="00A60E8E">
        <w:rPr>
          <w:rFonts w:ascii="Times New Roman" w:hAnsi="Times New Roman" w:cs="Times New Roman"/>
          <w:sz w:val="24"/>
          <w:szCs w:val="24"/>
          <w:lang w:val="es-MX"/>
        </w:rPr>
        <w:t>,</w:t>
      </w:r>
      <w:r w:rsidR="00FD754F" w:rsidRPr="00A60E8E">
        <w:rPr>
          <w:rFonts w:ascii="Times New Roman" w:hAnsi="Times New Roman" w:cs="Times New Roman"/>
          <w:sz w:val="24"/>
          <w:szCs w:val="24"/>
          <w:lang w:val="es-MX"/>
        </w:rPr>
        <w:t xml:space="preserve"> </w:t>
      </w:r>
      <w:r w:rsidR="009628C1" w:rsidRPr="00A60E8E">
        <w:rPr>
          <w:rFonts w:ascii="Times New Roman" w:hAnsi="Times New Roman" w:cs="Times New Roman"/>
          <w:sz w:val="24"/>
          <w:szCs w:val="24"/>
          <w:lang w:val="es-MX"/>
        </w:rPr>
        <w:t>el acoso</w:t>
      </w:r>
      <w:r w:rsidR="0098224C" w:rsidRPr="00A60E8E">
        <w:rPr>
          <w:rFonts w:ascii="Times New Roman" w:hAnsi="Times New Roman" w:cs="Times New Roman"/>
          <w:sz w:val="24"/>
          <w:szCs w:val="24"/>
          <w:lang w:val="es-MX"/>
        </w:rPr>
        <w:t xml:space="preserve"> generalmente</w:t>
      </w:r>
      <w:r w:rsidR="009628C1" w:rsidRPr="00A60E8E">
        <w:rPr>
          <w:rFonts w:ascii="Times New Roman" w:hAnsi="Times New Roman" w:cs="Times New Roman"/>
          <w:sz w:val="24"/>
          <w:szCs w:val="24"/>
          <w:lang w:val="es-MX"/>
        </w:rPr>
        <w:t xml:space="preserve"> se disfraza con </w:t>
      </w:r>
      <w:r w:rsidR="00FD754F" w:rsidRPr="00A60E8E">
        <w:rPr>
          <w:rFonts w:ascii="Times New Roman" w:hAnsi="Times New Roman" w:cs="Times New Roman"/>
          <w:sz w:val="24"/>
          <w:szCs w:val="24"/>
          <w:lang w:val="es-MX"/>
        </w:rPr>
        <w:t xml:space="preserve">conflictos </w:t>
      </w:r>
      <w:r w:rsidR="009628C1" w:rsidRPr="00A60E8E">
        <w:rPr>
          <w:rFonts w:ascii="Times New Roman" w:hAnsi="Times New Roman" w:cs="Times New Roman"/>
          <w:sz w:val="24"/>
          <w:szCs w:val="24"/>
          <w:lang w:val="es-MX"/>
        </w:rPr>
        <w:t xml:space="preserve">entre personas que se fundamentan </w:t>
      </w:r>
      <w:r w:rsidR="00703ED3" w:rsidRPr="00A60E8E">
        <w:rPr>
          <w:rFonts w:ascii="Times New Roman" w:hAnsi="Times New Roman" w:cs="Times New Roman"/>
          <w:sz w:val="24"/>
          <w:szCs w:val="24"/>
          <w:lang w:val="es-MX"/>
        </w:rPr>
        <w:t xml:space="preserve">en la </w:t>
      </w:r>
      <w:r w:rsidR="00FD754F" w:rsidRPr="00A60E8E">
        <w:rPr>
          <w:rFonts w:ascii="Times New Roman" w:hAnsi="Times New Roman" w:cs="Times New Roman"/>
          <w:sz w:val="24"/>
          <w:szCs w:val="24"/>
          <w:lang w:val="es-MX"/>
        </w:rPr>
        <w:t>personalidad, grilla o lucha por el poder</w:t>
      </w:r>
      <w:r w:rsidR="00703ED3" w:rsidRPr="00A60E8E">
        <w:rPr>
          <w:rFonts w:ascii="Times New Roman" w:hAnsi="Times New Roman" w:cs="Times New Roman"/>
          <w:sz w:val="24"/>
          <w:szCs w:val="24"/>
          <w:lang w:val="es-MX"/>
        </w:rPr>
        <w:t xml:space="preserve">, lo cual se ha normalizado </w:t>
      </w:r>
      <w:r w:rsidR="00FD754F" w:rsidRPr="00A60E8E">
        <w:rPr>
          <w:rFonts w:ascii="Times New Roman" w:hAnsi="Times New Roman" w:cs="Times New Roman"/>
          <w:sz w:val="24"/>
          <w:szCs w:val="24"/>
          <w:lang w:val="es-MX"/>
        </w:rPr>
        <w:t>y tolerado</w:t>
      </w:r>
      <w:r w:rsidR="0098224C" w:rsidRPr="00A60E8E">
        <w:rPr>
          <w:rFonts w:ascii="Times New Roman" w:hAnsi="Times New Roman" w:cs="Times New Roman"/>
          <w:sz w:val="24"/>
          <w:szCs w:val="24"/>
          <w:lang w:val="es-MX"/>
        </w:rPr>
        <w:t xml:space="preserve"> (</w:t>
      </w:r>
      <w:proofErr w:type="spellStart"/>
      <w:r w:rsidR="0098224C" w:rsidRPr="00A60E8E">
        <w:rPr>
          <w:rFonts w:ascii="Times New Roman" w:hAnsi="Times New Roman" w:cs="Times New Roman"/>
          <w:sz w:val="24"/>
          <w:szCs w:val="24"/>
          <w:lang w:val="es-MX"/>
        </w:rPr>
        <w:t>Edreira</w:t>
      </w:r>
      <w:proofErr w:type="spellEnd"/>
      <w:r w:rsidR="0098224C" w:rsidRPr="00A60E8E">
        <w:rPr>
          <w:rFonts w:ascii="Times New Roman" w:hAnsi="Times New Roman" w:cs="Times New Roman"/>
          <w:sz w:val="24"/>
          <w:szCs w:val="24"/>
          <w:lang w:val="es-MX"/>
        </w:rPr>
        <w:t>, 2003)</w:t>
      </w:r>
      <w:r w:rsidR="00703ED3" w:rsidRPr="00A60E8E">
        <w:rPr>
          <w:rFonts w:ascii="Times New Roman" w:hAnsi="Times New Roman" w:cs="Times New Roman"/>
          <w:sz w:val="24"/>
          <w:szCs w:val="24"/>
          <w:lang w:val="es-MX"/>
        </w:rPr>
        <w:t>.</w:t>
      </w:r>
    </w:p>
    <w:p w14:paraId="509BF341" w14:textId="455BFF04" w:rsidR="00F61A4B" w:rsidRPr="008773C2" w:rsidRDefault="00237AA8" w:rsidP="008773C2">
      <w:pPr>
        <w:spacing w:after="0" w:line="360" w:lineRule="auto"/>
        <w:ind w:firstLine="708"/>
        <w:jc w:val="both"/>
        <w:rPr>
          <w:rFonts w:ascii="Times New Roman" w:hAnsi="Times New Roman" w:cs="Times New Roman"/>
          <w:sz w:val="24"/>
          <w:szCs w:val="24"/>
          <w:lang w:val="es-MX"/>
        </w:rPr>
      </w:pPr>
      <w:r w:rsidRPr="00257690">
        <w:rPr>
          <w:rFonts w:ascii="Times New Roman" w:hAnsi="Times New Roman" w:cs="Times New Roman"/>
          <w:sz w:val="24"/>
          <w:szCs w:val="24"/>
          <w:lang w:val="es-MX"/>
        </w:rPr>
        <w:t>Otros estudios analizan cómo la universidad es una institución d</w:t>
      </w:r>
      <w:r w:rsidR="006A071E">
        <w:rPr>
          <w:rFonts w:ascii="Times New Roman" w:hAnsi="Times New Roman" w:cs="Times New Roman"/>
          <w:sz w:val="24"/>
          <w:szCs w:val="24"/>
          <w:lang w:val="es-MX"/>
        </w:rPr>
        <w:t>o</w:t>
      </w:r>
      <w:r w:rsidRPr="00257690">
        <w:rPr>
          <w:rFonts w:ascii="Times New Roman" w:hAnsi="Times New Roman" w:cs="Times New Roman"/>
          <w:sz w:val="24"/>
          <w:szCs w:val="24"/>
          <w:lang w:val="es-MX"/>
        </w:rPr>
        <w:t>nde se genera un ambiente adverso hacia las mujeres</w:t>
      </w:r>
      <w:r w:rsidR="008F706A">
        <w:rPr>
          <w:rFonts w:ascii="Times New Roman" w:hAnsi="Times New Roman" w:cs="Times New Roman"/>
          <w:sz w:val="24"/>
          <w:szCs w:val="24"/>
          <w:lang w:val="es-MX"/>
        </w:rPr>
        <w:t>,</w:t>
      </w:r>
      <w:r w:rsidRPr="00257690">
        <w:rPr>
          <w:rFonts w:ascii="Times New Roman" w:hAnsi="Times New Roman" w:cs="Times New Roman"/>
          <w:sz w:val="24"/>
          <w:szCs w:val="24"/>
          <w:lang w:val="es-MX"/>
        </w:rPr>
        <w:t xml:space="preserve"> </w:t>
      </w:r>
      <w:r w:rsidR="008F706A">
        <w:rPr>
          <w:rFonts w:ascii="Times New Roman" w:hAnsi="Times New Roman" w:cs="Times New Roman"/>
          <w:sz w:val="24"/>
          <w:szCs w:val="24"/>
          <w:lang w:val="es-MX"/>
        </w:rPr>
        <w:t>e</w:t>
      </w:r>
      <w:r w:rsidR="00DB5FF1" w:rsidRPr="00257690">
        <w:rPr>
          <w:rFonts w:ascii="Times New Roman" w:hAnsi="Times New Roman" w:cs="Times New Roman"/>
          <w:sz w:val="24"/>
          <w:szCs w:val="24"/>
          <w:lang w:val="es-MX"/>
        </w:rPr>
        <w:t xml:space="preserve">s </w:t>
      </w:r>
      <w:r w:rsidR="00354824" w:rsidRPr="00257690">
        <w:rPr>
          <w:rFonts w:ascii="Times New Roman" w:hAnsi="Times New Roman" w:cs="Times New Roman"/>
          <w:sz w:val="24"/>
          <w:szCs w:val="24"/>
          <w:lang w:val="es-MX"/>
        </w:rPr>
        <w:t xml:space="preserve">decir, es un espacio donde el control social permea en </w:t>
      </w:r>
      <w:r w:rsidRPr="00257690">
        <w:rPr>
          <w:rFonts w:ascii="Times New Roman" w:hAnsi="Times New Roman" w:cs="Times New Roman"/>
          <w:sz w:val="24"/>
          <w:szCs w:val="24"/>
          <w:lang w:val="es-MX"/>
        </w:rPr>
        <w:t xml:space="preserve">comportamientos y prácticas institucionales </w:t>
      </w:r>
      <w:r w:rsidR="00354824" w:rsidRPr="00257690">
        <w:rPr>
          <w:rFonts w:ascii="Times New Roman" w:hAnsi="Times New Roman" w:cs="Times New Roman"/>
          <w:sz w:val="24"/>
          <w:szCs w:val="24"/>
          <w:lang w:val="es-MX"/>
        </w:rPr>
        <w:t>caracterizados por</w:t>
      </w:r>
      <w:r w:rsidRPr="00257690">
        <w:rPr>
          <w:rFonts w:ascii="Times New Roman" w:hAnsi="Times New Roman" w:cs="Times New Roman"/>
          <w:sz w:val="24"/>
          <w:szCs w:val="24"/>
          <w:lang w:val="es-MX"/>
        </w:rPr>
        <w:t xml:space="preserve"> la fuerza, coerción, abuso o silenciamiento</w:t>
      </w:r>
      <w:r w:rsidR="008F706A">
        <w:rPr>
          <w:rFonts w:ascii="Times New Roman" w:hAnsi="Times New Roman" w:cs="Times New Roman"/>
          <w:sz w:val="24"/>
          <w:szCs w:val="24"/>
          <w:lang w:val="es-MX"/>
        </w:rPr>
        <w:t xml:space="preserve"> </w:t>
      </w:r>
      <w:r w:rsidR="008F706A" w:rsidRPr="006E1DE9">
        <w:rPr>
          <w:rFonts w:ascii="Times New Roman" w:hAnsi="Times New Roman" w:cs="Times New Roman"/>
          <w:sz w:val="24"/>
          <w:szCs w:val="24"/>
          <w:lang w:val="es-MX"/>
        </w:rPr>
        <w:t>(Osborne, 1995</w:t>
      </w:r>
      <w:r w:rsidR="008F706A">
        <w:rPr>
          <w:rFonts w:ascii="Times New Roman" w:hAnsi="Times New Roman" w:cs="Times New Roman"/>
          <w:sz w:val="24"/>
          <w:szCs w:val="24"/>
          <w:lang w:val="es-MX"/>
        </w:rPr>
        <w:t xml:space="preserve">, citado en </w:t>
      </w:r>
      <w:r w:rsidR="008F706A" w:rsidRPr="006E1DE9">
        <w:rPr>
          <w:rFonts w:ascii="Times New Roman" w:hAnsi="Times New Roman" w:cs="Times New Roman"/>
          <w:sz w:val="24"/>
          <w:szCs w:val="24"/>
          <w:lang w:val="es-MX"/>
        </w:rPr>
        <w:t>Gallego, 2015, p. 15)</w:t>
      </w:r>
      <w:r w:rsidR="006A071E">
        <w:rPr>
          <w:rFonts w:ascii="Times New Roman" w:hAnsi="Times New Roman" w:cs="Times New Roman"/>
          <w:sz w:val="24"/>
          <w:szCs w:val="24"/>
          <w:lang w:val="es-MX"/>
        </w:rPr>
        <w:t>.</w:t>
      </w:r>
      <w:r w:rsidR="00A354FA" w:rsidRPr="00257690">
        <w:rPr>
          <w:rFonts w:ascii="Times New Roman" w:hAnsi="Times New Roman" w:cs="Times New Roman"/>
          <w:sz w:val="24"/>
          <w:szCs w:val="24"/>
          <w:lang w:val="es-MX"/>
        </w:rPr>
        <w:t xml:space="preserve"> </w:t>
      </w:r>
      <w:r w:rsidR="00A354FA" w:rsidRPr="008773C2">
        <w:rPr>
          <w:rFonts w:ascii="Times New Roman" w:hAnsi="Times New Roman" w:cs="Times New Roman"/>
          <w:sz w:val="24"/>
          <w:szCs w:val="24"/>
          <w:lang w:val="es-MX"/>
        </w:rPr>
        <w:t xml:space="preserve">En el sector educativo, el acoso u hostigamiento </w:t>
      </w:r>
      <w:r w:rsidR="000B0826">
        <w:rPr>
          <w:rFonts w:ascii="Times New Roman" w:hAnsi="Times New Roman" w:cs="Times New Roman"/>
          <w:sz w:val="24"/>
          <w:szCs w:val="24"/>
          <w:lang w:val="es-MX"/>
        </w:rPr>
        <w:t>específicamente hacia las mujeres,</w:t>
      </w:r>
      <w:r w:rsidR="00A354FA" w:rsidRPr="008773C2">
        <w:rPr>
          <w:rFonts w:ascii="Times New Roman" w:hAnsi="Times New Roman" w:cs="Times New Roman"/>
          <w:sz w:val="24"/>
          <w:szCs w:val="24"/>
          <w:lang w:val="es-MX"/>
        </w:rPr>
        <w:t xml:space="preserve"> limita</w:t>
      </w:r>
      <w:r w:rsidR="000B0826">
        <w:rPr>
          <w:rFonts w:ascii="Times New Roman" w:hAnsi="Times New Roman" w:cs="Times New Roman"/>
          <w:sz w:val="24"/>
          <w:szCs w:val="24"/>
          <w:lang w:val="es-MX"/>
        </w:rPr>
        <w:t xml:space="preserve"> a estas</w:t>
      </w:r>
      <w:r w:rsidR="00A354FA" w:rsidRPr="008773C2">
        <w:rPr>
          <w:rFonts w:ascii="Times New Roman" w:hAnsi="Times New Roman" w:cs="Times New Roman"/>
          <w:sz w:val="24"/>
          <w:szCs w:val="24"/>
          <w:lang w:val="es-MX"/>
        </w:rPr>
        <w:t xml:space="preserve"> en su crecimiento profesional </w:t>
      </w:r>
      <w:r w:rsidR="008F706A">
        <w:rPr>
          <w:rFonts w:ascii="Times New Roman" w:hAnsi="Times New Roman" w:cs="Times New Roman"/>
          <w:sz w:val="24"/>
          <w:szCs w:val="24"/>
          <w:lang w:val="es-MX"/>
        </w:rPr>
        <w:t xml:space="preserve">y las lleva </w:t>
      </w:r>
      <w:r w:rsidR="00A354FA" w:rsidRPr="008773C2">
        <w:rPr>
          <w:rFonts w:ascii="Times New Roman" w:hAnsi="Times New Roman" w:cs="Times New Roman"/>
          <w:sz w:val="24"/>
          <w:szCs w:val="24"/>
          <w:lang w:val="es-MX"/>
        </w:rPr>
        <w:t xml:space="preserve">en </w:t>
      </w:r>
      <w:r w:rsidR="008F706A">
        <w:rPr>
          <w:rFonts w:ascii="Times New Roman" w:hAnsi="Times New Roman" w:cs="Times New Roman"/>
          <w:sz w:val="24"/>
          <w:szCs w:val="24"/>
          <w:lang w:val="es-MX"/>
        </w:rPr>
        <w:t xml:space="preserve">muchos casos </w:t>
      </w:r>
      <w:r w:rsidR="008D0C82">
        <w:rPr>
          <w:rFonts w:ascii="Times New Roman" w:hAnsi="Times New Roman" w:cs="Times New Roman"/>
          <w:sz w:val="24"/>
          <w:szCs w:val="24"/>
          <w:lang w:val="es-MX"/>
        </w:rPr>
        <w:t xml:space="preserve">a tomar la decisión de renunciar </w:t>
      </w:r>
      <w:r w:rsidR="009133B1">
        <w:rPr>
          <w:rFonts w:ascii="Times New Roman" w:hAnsi="Times New Roman" w:cs="Times New Roman"/>
          <w:sz w:val="24"/>
          <w:szCs w:val="24"/>
          <w:lang w:val="es-MX"/>
        </w:rPr>
        <w:t>a su</w:t>
      </w:r>
      <w:r w:rsidR="00A354FA" w:rsidRPr="008773C2">
        <w:rPr>
          <w:rFonts w:ascii="Times New Roman" w:hAnsi="Times New Roman" w:cs="Times New Roman"/>
          <w:sz w:val="24"/>
          <w:szCs w:val="24"/>
          <w:lang w:val="es-MX"/>
        </w:rPr>
        <w:t xml:space="preserve"> trabajo por miedo a la denuncia</w:t>
      </w:r>
      <w:r w:rsidR="008D0C82">
        <w:rPr>
          <w:rFonts w:ascii="Times New Roman" w:hAnsi="Times New Roman" w:cs="Times New Roman"/>
          <w:sz w:val="24"/>
          <w:szCs w:val="24"/>
          <w:lang w:val="es-MX"/>
        </w:rPr>
        <w:t>.</w:t>
      </w:r>
      <w:r w:rsidR="008D0C82" w:rsidRPr="008773C2">
        <w:rPr>
          <w:rFonts w:ascii="Times New Roman" w:hAnsi="Times New Roman" w:cs="Times New Roman"/>
          <w:sz w:val="24"/>
          <w:szCs w:val="24"/>
          <w:lang w:val="es-MX"/>
        </w:rPr>
        <w:t xml:space="preserve"> </w:t>
      </w:r>
      <w:r w:rsidR="008D0C82">
        <w:rPr>
          <w:rFonts w:ascii="Times New Roman" w:hAnsi="Times New Roman" w:cs="Times New Roman"/>
          <w:sz w:val="24"/>
          <w:szCs w:val="24"/>
          <w:lang w:val="es-MX"/>
        </w:rPr>
        <w:t>L</w:t>
      </w:r>
      <w:r w:rsidR="008D0C82" w:rsidRPr="008773C2">
        <w:rPr>
          <w:rFonts w:ascii="Times New Roman" w:hAnsi="Times New Roman" w:cs="Times New Roman"/>
          <w:sz w:val="24"/>
          <w:szCs w:val="24"/>
          <w:lang w:val="es-MX"/>
        </w:rPr>
        <w:t xml:space="preserve">a </w:t>
      </w:r>
      <w:r w:rsidR="00A354FA" w:rsidRPr="008773C2">
        <w:rPr>
          <w:rFonts w:ascii="Times New Roman" w:hAnsi="Times New Roman" w:cs="Times New Roman"/>
          <w:sz w:val="24"/>
          <w:szCs w:val="24"/>
          <w:lang w:val="es-MX"/>
        </w:rPr>
        <w:t xml:space="preserve">persona que ejerce la violencia generalmente tiene un puesto mayor </w:t>
      </w:r>
      <w:r w:rsidR="00A354FA" w:rsidRPr="008773C2">
        <w:rPr>
          <w:rFonts w:ascii="Times New Roman" w:hAnsi="Times New Roman" w:cs="Times New Roman"/>
          <w:sz w:val="24"/>
          <w:szCs w:val="24"/>
          <w:lang w:val="es-MX"/>
        </w:rPr>
        <w:lastRenderedPageBreak/>
        <w:t xml:space="preserve">al de </w:t>
      </w:r>
      <w:r w:rsidR="000B0826">
        <w:rPr>
          <w:rFonts w:ascii="Times New Roman" w:hAnsi="Times New Roman" w:cs="Times New Roman"/>
          <w:sz w:val="24"/>
          <w:szCs w:val="24"/>
          <w:lang w:val="es-MX"/>
        </w:rPr>
        <w:t>la víctima</w:t>
      </w:r>
      <w:r w:rsidR="00A354FA" w:rsidRPr="008773C2">
        <w:rPr>
          <w:rFonts w:ascii="Times New Roman" w:hAnsi="Times New Roman" w:cs="Times New Roman"/>
          <w:sz w:val="24"/>
          <w:szCs w:val="24"/>
          <w:lang w:val="es-MX"/>
        </w:rPr>
        <w:t xml:space="preserve">, lo cual la intimida y </w:t>
      </w:r>
      <w:r w:rsidR="003278C7">
        <w:rPr>
          <w:rFonts w:ascii="Times New Roman" w:hAnsi="Times New Roman" w:cs="Times New Roman"/>
          <w:sz w:val="24"/>
          <w:szCs w:val="24"/>
          <w:lang w:val="es-MX"/>
        </w:rPr>
        <w:t>opta por</w:t>
      </w:r>
      <w:r w:rsidR="00A354FA" w:rsidRPr="008773C2">
        <w:rPr>
          <w:rFonts w:ascii="Times New Roman" w:hAnsi="Times New Roman" w:cs="Times New Roman"/>
          <w:sz w:val="24"/>
          <w:szCs w:val="24"/>
          <w:lang w:val="es-MX"/>
        </w:rPr>
        <w:t xml:space="preserve"> </w:t>
      </w:r>
      <w:r w:rsidR="00BC01F7">
        <w:rPr>
          <w:rFonts w:ascii="Times New Roman" w:hAnsi="Times New Roman" w:cs="Times New Roman"/>
          <w:sz w:val="24"/>
          <w:szCs w:val="24"/>
          <w:lang w:val="es-MX"/>
        </w:rPr>
        <w:t>concluir</w:t>
      </w:r>
      <w:r w:rsidR="00BC01F7" w:rsidRPr="008773C2">
        <w:rPr>
          <w:rFonts w:ascii="Times New Roman" w:hAnsi="Times New Roman" w:cs="Times New Roman"/>
          <w:sz w:val="24"/>
          <w:szCs w:val="24"/>
          <w:lang w:val="es-MX"/>
        </w:rPr>
        <w:t xml:space="preserve"> </w:t>
      </w:r>
      <w:r w:rsidR="00A354FA" w:rsidRPr="008773C2">
        <w:rPr>
          <w:rFonts w:ascii="Times New Roman" w:hAnsi="Times New Roman" w:cs="Times New Roman"/>
          <w:sz w:val="24"/>
          <w:szCs w:val="24"/>
          <w:lang w:val="es-MX"/>
        </w:rPr>
        <w:t>la relación laboral (Lara</w:t>
      </w:r>
      <w:r w:rsidR="008D0C82">
        <w:rPr>
          <w:rFonts w:ascii="Times New Roman" w:hAnsi="Times New Roman" w:cs="Times New Roman"/>
          <w:sz w:val="24"/>
          <w:szCs w:val="24"/>
          <w:lang w:val="es-MX"/>
        </w:rPr>
        <w:t xml:space="preserve">, </w:t>
      </w:r>
      <w:r w:rsidR="008D0C82" w:rsidRPr="00257690">
        <w:rPr>
          <w:rFonts w:ascii="Times New Roman" w:hAnsi="Times New Roman" w:cs="Times New Roman"/>
          <w:sz w:val="24"/>
          <w:szCs w:val="24"/>
        </w:rPr>
        <w:t>Sánchez</w:t>
      </w:r>
      <w:r w:rsidR="008D0C82">
        <w:rPr>
          <w:rFonts w:ascii="Times New Roman" w:hAnsi="Times New Roman" w:cs="Times New Roman"/>
          <w:sz w:val="24"/>
          <w:szCs w:val="24"/>
        </w:rPr>
        <w:t xml:space="preserve"> y</w:t>
      </w:r>
      <w:r w:rsidR="008D0C82" w:rsidRPr="00257690">
        <w:rPr>
          <w:rFonts w:ascii="Times New Roman" w:hAnsi="Times New Roman" w:cs="Times New Roman"/>
          <w:sz w:val="24"/>
          <w:szCs w:val="24"/>
        </w:rPr>
        <w:t xml:space="preserve"> Rivera</w:t>
      </w:r>
      <w:r w:rsidR="008D0C82">
        <w:rPr>
          <w:rFonts w:ascii="Times New Roman" w:hAnsi="Times New Roman" w:cs="Times New Roman"/>
          <w:sz w:val="24"/>
          <w:szCs w:val="24"/>
          <w:lang w:val="es-MX"/>
        </w:rPr>
        <w:t>,</w:t>
      </w:r>
      <w:r w:rsidR="00A354FA" w:rsidRPr="008773C2">
        <w:rPr>
          <w:rFonts w:ascii="Times New Roman" w:hAnsi="Times New Roman" w:cs="Times New Roman"/>
          <w:sz w:val="24"/>
          <w:szCs w:val="24"/>
          <w:lang w:val="es-MX"/>
        </w:rPr>
        <w:t xml:space="preserve"> 2018, p. 2228)</w:t>
      </w:r>
    </w:p>
    <w:p w14:paraId="09CFE5F3" w14:textId="1ACF2C1B" w:rsidR="00237AA8" w:rsidRPr="00354824" w:rsidRDefault="00354824" w:rsidP="008773C2">
      <w:pPr>
        <w:spacing w:after="0" w:line="360" w:lineRule="auto"/>
        <w:ind w:firstLine="708"/>
        <w:jc w:val="both"/>
        <w:rPr>
          <w:rFonts w:ascii="Times New Roman" w:hAnsi="Times New Roman" w:cs="Times New Roman"/>
          <w:sz w:val="24"/>
          <w:szCs w:val="24"/>
          <w:lang w:val="es-MX"/>
        </w:rPr>
      </w:pPr>
      <w:r w:rsidRPr="00354824">
        <w:rPr>
          <w:rFonts w:ascii="Times New Roman" w:hAnsi="Times New Roman" w:cs="Times New Roman"/>
          <w:sz w:val="24"/>
          <w:szCs w:val="24"/>
          <w:lang w:val="es-MX"/>
        </w:rPr>
        <w:t>Otra cuestión</w:t>
      </w:r>
      <w:r>
        <w:rPr>
          <w:rFonts w:ascii="Times New Roman" w:hAnsi="Times New Roman" w:cs="Times New Roman"/>
          <w:sz w:val="24"/>
          <w:szCs w:val="24"/>
          <w:lang w:val="es-MX"/>
        </w:rPr>
        <w:t xml:space="preserve"> que relaciona</w:t>
      </w:r>
      <w:r w:rsidR="00D65F55">
        <w:rPr>
          <w:rFonts w:ascii="Times New Roman" w:hAnsi="Times New Roman" w:cs="Times New Roman"/>
          <w:sz w:val="24"/>
          <w:szCs w:val="24"/>
          <w:lang w:val="es-MX"/>
        </w:rPr>
        <w:t xml:space="preserve"> a</w:t>
      </w:r>
      <w:r>
        <w:rPr>
          <w:rFonts w:ascii="Times New Roman" w:hAnsi="Times New Roman" w:cs="Times New Roman"/>
          <w:sz w:val="24"/>
          <w:szCs w:val="24"/>
          <w:lang w:val="es-MX"/>
        </w:rPr>
        <w:t xml:space="preserve"> la universidad</w:t>
      </w:r>
      <w:r w:rsidRPr="00354824">
        <w:rPr>
          <w:rFonts w:ascii="Times New Roman" w:hAnsi="Times New Roman" w:cs="Times New Roman"/>
          <w:sz w:val="24"/>
          <w:szCs w:val="24"/>
          <w:lang w:val="es-MX"/>
        </w:rPr>
        <w:t xml:space="preserve"> </w:t>
      </w:r>
      <w:r>
        <w:rPr>
          <w:rFonts w:ascii="Times New Roman" w:hAnsi="Times New Roman" w:cs="Times New Roman"/>
          <w:sz w:val="24"/>
          <w:szCs w:val="24"/>
          <w:lang w:val="es-MX"/>
        </w:rPr>
        <w:t>con el</w:t>
      </w:r>
      <w:r w:rsidR="00830DCF">
        <w:rPr>
          <w:rFonts w:ascii="Times New Roman" w:hAnsi="Times New Roman" w:cs="Times New Roman"/>
          <w:sz w:val="24"/>
          <w:szCs w:val="24"/>
          <w:lang w:val="es-MX"/>
        </w:rPr>
        <w:t xml:space="preserve"> </w:t>
      </w:r>
      <w:r w:rsidRPr="00354824">
        <w:rPr>
          <w:rFonts w:ascii="Times New Roman" w:hAnsi="Times New Roman" w:cs="Times New Roman"/>
          <w:sz w:val="24"/>
          <w:szCs w:val="24"/>
          <w:lang w:val="es-MX"/>
        </w:rPr>
        <w:t>a</w:t>
      </w:r>
      <w:r w:rsidR="00830DCF">
        <w:rPr>
          <w:rFonts w:ascii="Times New Roman" w:hAnsi="Times New Roman" w:cs="Times New Roman"/>
          <w:sz w:val="24"/>
          <w:szCs w:val="24"/>
          <w:lang w:val="es-MX"/>
        </w:rPr>
        <w:t>coso moral es que los</w:t>
      </w:r>
      <w:r w:rsidR="00AA4A31" w:rsidRPr="00354824">
        <w:rPr>
          <w:rFonts w:ascii="Times New Roman" w:hAnsi="Times New Roman" w:cs="Times New Roman"/>
          <w:sz w:val="24"/>
          <w:szCs w:val="24"/>
          <w:lang w:val="es-MX"/>
        </w:rPr>
        <w:t xml:space="preserve"> entornos sometidos al estrés</w:t>
      </w:r>
      <w:r w:rsidR="00830DCF">
        <w:rPr>
          <w:rFonts w:ascii="Times New Roman" w:hAnsi="Times New Roman" w:cs="Times New Roman"/>
          <w:sz w:val="24"/>
          <w:szCs w:val="24"/>
          <w:lang w:val="es-MX"/>
        </w:rPr>
        <w:t xml:space="preserve"> promueven su aparición</w:t>
      </w:r>
      <w:r w:rsidR="00AA4A31" w:rsidRPr="00354824">
        <w:rPr>
          <w:rFonts w:ascii="Times New Roman" w:hAnsi="Times New Roman" w:cs="Times New Roman"/>
          <w:sz w:val="24"/>
          <w:szCs w:val="24"/>
          <w:lang w:val="es-MX"/>
        </w:rPr>
        <w:t>,</w:t>
      </w:r>
      <w:r w:rsidR="00D46CB6">
        <w:rPr>
          <w:rFonts w:ascii="Times New Roman" w:hAnsi="Times New Roman" w:cs="Times New Roman"/>
          <w:sz w:val="24"/>
          <w:szCs w:val="24"/>
          <w:lang w:val="es-MX"/>
        </w:rPr>
        <w:t xml:space="preserve"> principalmente</w:t>
      </w:r>
      <w:r w:rsidR="00AA4A31" w:rsidRPr="00354824">
        <w:rPr>
          <w:rFonts w:ascii="Times New Roman" w:hAnsi="Times New Roman" w:cs="Times New Roman"/>
          <w:sz w:val="24"/>
          <w:szCs w:val="24"/>
          <w:lang w:val="es-MX"/>
        </w:rPr>
        <w:t xml:space="preserve"> </w:t>
      </w:r>
      <w:r w:rsidR="00830DCF">
        <w:rPr>
          <w:rFonts w:ascii="Times New Roman" w:hAnsi="Times New Roman" w:cs="Times New Roman"/>
          <w:sz w:val="24"/>
          <w:szCs w:val="24"/>
          <w:lang w:val="es-MX"/>
        </w:rPr>
        <w:t xml:space="preserve">por dos condiciones: </w:t>
      </w:r>
      <w:r w:rsidR="00AA4A31" w:rsidRPr="00354824">
        <w:rPr>
          <w:rFonts w:ascii="Times New Roman" w:hAnsi="Times New Roman" w:cs="Times New Roman"/>
          <w:sz w:val="24"/>
          <w:szCs w:val="24"/>
          <w:lang w:val="es-MX"/>
        </w:rPr>
        <w:t>mala comunicación y por la falta de reconocimiento en el trabajo de la propia identidad profesional</w:t>
      </w:r>
      <w:r w:rsidRPr="00354824">
        <w:rPr>
          <w:rFonts w:ascii="Times New Roman" w:hAnsi="Times New Roman" w:cs="Times New Roman"/>
          <w:sz w:val="24"/>
          <w:szCs w:val="24"/>
          <w:lang w:val="es-MX"/>
        </w:rPr>
        <w:t xml:space="preserve"> (</w:t>
      </w:r>
      <w:r w:rsidR="00AA4A31" w:rsidRPr="00354824">
        <w:rPr>
          <w:rFonts w:ascii="Times New Roman" w:hAnsi="Times New Roman" w:cs="Times New Roman"/>
          <w:sz w:val="24"/>
          <w:szCs w:val="24"/>
          <w:lang w:val="es-MX"/>
        </w:rPr>
        <w:t>Hirigoyen</w:t>
      </w:r>
      <w:r w:rsidR="0015426C">
        <w:rPr>
          <w:rFonts w:ascii="Times New Roman" w:hAnsi="Times New Roman" w:cs="Times New Roman"/>
          <w:sz w:val="24"/>
          <w:szCs w:val="24"/>
          <w:lang w:val="es-MX"/>
        </w:rPr>
        <w:t xml:space="preserve"> </w:t>
      </w:r>
      <w:r w:rsidR="00D46CB6">
        <w:rPr>
          <w:rFonts w:ascii="Times New Roman" w:hAnsi="Times New Roman" w:cs="Times New Roman"/>
          <w:color w:val="222222"/>
          <w:sz w:val="24"/>
          <w:szCs w:val="24"/>
        </w:rPr>
        <w:t>y</w:t>
      </w:r>
      <w:r w:rsidR="00D46CB6" w:rsidRPr="00E73BE0">
        <w:rPr>
          <w:rFonts w:ascii="Times New Roman" w:hAnsi="Times New Roman" w:cs="Times New Roman"/>
          <w:color w:val="222222"/>
          <w:sz w:val="24"/>
          <w:szCs w:val="24"/>
        </w:rPr>
        <w:t xml:space="preserve"> </w:t>
      </w:r>
      <w:r w:rsidR="0015426C" w:rsidRPr="00E73BE0">
        <w:rPr>
          <w:rFonts w:ascii="Times New Roman" w:hAnsi="Times New Roman" w:cs="Times New Roman"/>
          <w:color w:val="222222"/>
          <w:sz w:val="24"/>
          <w:szCs w:val="24"/>
        </w:rPr>
        <w:t>Valls</w:t>
      </w:r>
      <w:r w:rsidR="00AA4A31" w:rsidRPr="00354824">
        <w:rPr>
          <w:rFonts w:ascii="Times New Roman" w:hAnsi="Times New Roman" w:cs="Times New Roman"/>
          <w:sz w:val="24"/>
          <w:szCs w:val="24"/>
          <w:lang w:val="es-MX"/>
        </w:rPr>
        <w:t>, 2001</w:t>
      </w:r>
      <w:r w:rsidR="0096324F">
        <w:rPr>
          <w:rFonts w:ascii="Times New Roman" w:hAnsi="Times New Roman" w:cs="Times New Roman"/>
          <w:sz w:val="24"/>
          <w:szCs w:val="24"/>
          <w:lang w:val="es-MX"/>
        </w:rPr>
        <w:t xml:space="preserve">, p. </w:t>
      </w:r>
      <w:r w:rsidR="00AA4A31" w:rsidRPr="00354824">
        <w:rPr>
          <w:rFonts w:ascii="Times New Roman" w:hAnsi="Times New Roman" w:cs="Times New Roman"/>
          <w:sz w:val="24"/>
          <w:szCs w:val="24"/>
          <w:lang w:val="es-MX"/>
        </w:rPr>
        <w:t>157</w:t>
      </w:r>
      <w:r w:rsidRPr="00354824">
        <w:rPr>
          <w:rFonts w:ascii="Times New Roman" w:hAnsi="Times New Roman" w:cs="Times New Roman"/>
          <w:sz w:val="24"/>
          <w:szCs w:val="24"/>
          <w:lang w:val="es-MX"/>
        </w:rPr>
        <w:t>)</w:t>
      </w:r>
    </w:p>
    <w:p w14:paraId="3973F75B" w14:textId="77777777" w:rsidR="00E05CE2" w:rsidRDefault="00703ED3" w:rsidP="00E05CE2">
      <w:pPr>
        <w:spacing w:after="0" w:line="360" w:lineRule="auto"/>
        <w:jc w:val="both"/>
        <w:rPr>
          <w:rFonts w:ascii="Times New Roman" w:hAnsi="Times New Roman" w:cs="Times New Roman"/>
          <w:sz w:val="24"/>
          <w:szCs w:val="24"/>
          <w:lang w:val="es-MX"/>
        </w:rPr>
      </w:pPr>
      <w:r w:rsidRPr="00E05CE2">
        <w:rPr>
          <w:rFonts w:ascii="Times New Roman" w:hAnsi="Times New Roman" w:cs="Times New Roman"/>
          <w:sz w:val="24"/>
          <w:szCs w:val="24"/>
          <w:lang w:val="es-MX"/>
        </w:rPr>
        <w:t>Si bien</w:t>
      </w:r>
      <w:r w:rsidR="00965A1B" w:rsidRPr="00E05CE2">
        <w:rPr>
          <w:rFonts w:ascii="Times New Roman" w:hAnsi="Times New Roman" w:cs="Times New Roman"/>
          <w:sz w:val="24"/>
          <w:szCs w:val="24"/>
          <w:lang w:val="es-MX"/>
        </w:rPr>
        <w:t xml:space="preserve"> actualmente las noticias giran en torno a una exposición permanente de numerosos casos de violencia en ambientes educativos</w:t>
      </w:r>
      <w:r w:rsidRPr="00E05CE2">
        <w:rPr>
          <w:rFonts w:ascii="Times New Roman" w:hAnsi="Times New Roman" w:cs="Times New Roman"/>
          <w:sz w:val="24"/>
          <w:szCs w:val="24"/>
          <w:lang w:val="es-MX"/>
        </w:rPr>
        <w:t xml:space="preserve">, el </w:t>
      </w:r>
      <w:proofErr w:type="spellStart"/>
      <w:r w:rsidR="00C27243" w:rsidRPr="00E05CE2">
        <w:rPr>
          <w:rFonts w:ascii="Times New Roman" w:hAnsi="Times New Roman" w:cs="Times New Roman"/>
          <w:i/>
          <w:iCs/>
          <w:sz w:val="24"/>
          <w:szCs w:val="24"/>
          <w:lang w:val="es-MX"/>
        </w:rPr>
        <w:t>mobbing</w:t>
      </w:r>
      <w:proofErr w:type="spellEnd"/>
      <w:r w:rsidRPr="00E05CE2">
        <w:rPr>
          <w:rFonts w:ascii="Times New Roman" w:hAnsi="Times New Roman" w:cs="Times New Roman"/>
          <w:sz w:val="24"/>
          <w:szCs w:val="24"/>
          <w:lang w:val="es-MX"/>
        </w:rPr>
        <w:t xml:space="preserve"> no </w:t>
      </w:r>
      <w:r w:rsidR="00BA4277" w:rsidRPr="00E05CE2">
        <w:rPr>
          <w:rFonts w:ascii="Times New Roman" w:hAnsi="Times New Roman" w:cs="Times New Roman"/>
          <w:sz w:val="24"/>
          <w:szCs w:val="24"/>
          <w:lang w:val="es-MX"/>
        </w:rPr>
        <w:t>está</w:t>
      </w:r>
      <w:r w:rsidRPr="00E05CE2">
        <w:rPr>
          <w:rFonts w:ascii="Times New Roman" w:hAnsi="Times New Roman" w:cs="Times New Roman"/>
          <w:sz w:val="24"/>
          <w:szCs w:val="24"/>
          <w:lang w:val="es-MX"/>
        </w:rPr>
        <w:t xml:space="preserve"> tipificado dentro del acoso</w:t>
      </w:r>
      <w:r w:rsidR="00965A1B" w:rsidRPr="00E05CE2">
        <w:rPr>
          <w:rFonts w:ascii="Times New Roman" w:hAnsi="Times New Roman" w:cs="Times New Roman"/>
          <w:sz w:val="24"/>
          <w:szCs w:val="24"/>
          <w:lang w:val="es-MX"/>
        </w:rPr>
        <w:t xml:space="preserve"> y</w:t>
      </w:r>
      <w:r w:rsidR="00B55943" w:rsidRPr="00E05CE2">
        <w:rPr>
          <w:rFonts w:ascii="Times New Roman" w:hAnsi="Times New Roman" w:cs="Times New Roman"/>
          <w:sz w:val="24"/>
          <w:szCs w:val="24"/>
          <w:lang w:val="es-MX"/>
        </w:rPr>
        <w:t>,</w:t>
      </w:r>
      <w:r w:rsidR="00965A1B" w:rsidRPr="00E05CE2">
        <w:rPr>
          <w:rFonts w:ascii="Times New Roman" w:hAnsi="Times New Roman" w:cs="Times New Roman"/>
          <w:sz w:val="24"/>
          <w:szCs w:val="24"/>
          <w:lang w:val="es-MX"/>
        </w:rPr>
        <w:t xml:space="preserve"> por ende</w:t>
      </w:r>
      <w:r w:rsidR="00B55943" w:rsidRPr="00E05CE2">
        <w:rPr>
          <w:rFonts w:ascii="Times New Roman" w:hAnsi="Times New Roman" w:cs="Times New Roman"/>
          <w:sz w:val="24"/>
          <w:szCs w:val="24"/>
          <w:lang w:val="es-MX"/>
        </w:rPr>
        <w:t>,</w:t>
      </w:r>
      <w:r w:rsidR="00965A1B" w:rsidRPr="00E05CE2">
        <w:rPr>
          <w:rFonts w:ascii="Times New Roman" w:hAnsi="Times New Roman" w:cs="Times New Roman"/>
          <w:sz w:val="24"/>
          <w:szCs w:val="24"/>
          <w:lang w:val="es-MX"/>
        </w:rPr>
        <w:t xml:space="preserve"> tampoco en el diseño de protocolos de detección de este delito</w:t>
      </w:r>
      <w:r w:rsidR="00B55943" w:rsidRPr="00E05CE2">
        <w:rPr>
          <w:rFonts w:ascii="Times New Roman" w:hAnsi="Times New Roman" w:cs="Times New Roman"/>
          <w:sz w:val="24"/>
          <w:szCs w:val="24"/>
          <w:lang w:val="es-MX"/>
        </w:rPr>
        <w:t xml:space="preserve">. Esto debido </w:t>
      </w:r>
      <w:r w:rsidRPr="00E05CE2">
        <w:rPr>
          <w:rFonts w:ascii="Times New Roman" w:hAnsi="Times New Roman" w:cs="Times New Roman"/>
          <w:sz w:val="24"/>
          <w:szCs w:val="24"/>
          <w:lang w:val="es-MX"/>
        </w:rPr>
        <w:t xml:space="preserve">en gran parte por la dificultad </w:t>
      </w:r>
      <w:r w:rsidR="00BA4277" w:rsidRPr="00E05CE2">
        <w:rPr>
          <w:rFonts w:ascii="Times New Roman" w:hAnsi="Times New Roman" w:cs="Times New Roman"/>
          <w:sz w:val="24"/>
          <w:szCs w:val="24"/>
          <w:lang w:val="es-MX"/>
        </w:rPr>
        <w:t xml:space="preserve">de tener pruebas o evidencias, la falta de </w:t>
      </w:r>
      <w:r w:rsidR="00260AB3" w:rsidRPr="00E05CE2">
        <w:rPr>
          <w:rFonts w:ascii="Times New Roman" w:hAnsi="Times New Roman" w:cs="Times New Roman"/>
          <w:sz w:val="24"/>
          <w:szCs w:val="24"/>
          <w:lang w:val="es-MX"/>
        </w:rPr>
        <w:t>puntualización sobre</w:t>
      </w:r>
      <w:r w:rsidR="00BA4277" w:rsidRPr="00E05CE2">
        <w:rPr>
          <w:rFonts w:ascii="Times New Roman" w:hAnsi="Times New Roman" w:cs="Times New Roman"/>
          <w:sz w:val="24"/>
          <w:szCs w:val="24"/>
          <w:lang w:val="es-MX"/>
        </w:rPr>
        <w:t xml:space="preserve"> la</w:t>
      </w:r>
      <w:r w:rsidR="00260AB3" w:rsidRPr="00E05CE2">
        <w:rPr>
          <w:rFonts w:ascii="Times New Roman" w:hAnsi="Times New Roman" w:cs="Times New Roman"/>
          <w:sz w:val="24"/>
          <w:szCs w:val="24"/>
          <w:lang w:val="es-MX"/>
        </w:rPr>
        <w:t xml:space="preserve"> </w:t>
      </w:r>
      <w:r w:rsidRPr="00E05CE2">
        <w:rPr>
          <w:rFonts w:ascii="Times New Roman" w:hAnsi="Times New Roman" w:cs="Times New Roman"/>
          <w:sz w:val="24"/>
          <w:szCs w:val="24"/>
          <w:lang w:val="es-MX"/>
        </w:rPr>
        <w:t>responsabilidad</w:t>
      </w:r>
      <w:r w:rsidR="00B55943" w:rsidRPr="00E05CE2">
        <w:rPr>
          <w:rFonts w:ascii="Times New Roman" w:hAnsi="Times New Roman" w:cs="Times New Roman"/>
          <w:sz w:val="24"/>
          <w:szCs w:val="24"/>
          <w:lang w:val="es-MX"/>
        </w:rPr>
        <w:t>,</w:t>
      </w:r>
      <w:r w:rsidR="00260AB3" w:rsidRPr="00E05CE2">
        <w:rPr>
          <w:rFonts w:ascii="Times New Roman" w:hAnsi="Times New Roman" w:cs="Times New Roman"/>
          <w:sz w:val="24"/>
          <w:szCs w:val="24"/>
          <w:lang w:val="es-MX"/>
        </w:rPr>
        <w:t xml:space="preserve"> así como la elaboración</w:t>
      </w:r>
      <w:r w:rsidRPr="00E05CE2">
        <w:rPr>
          <w:rFonts w:ascii="Times New Roman" w:hAnsi="Times New Roman" w:cs="Times New Roman"/>
          <w:sz w:val="24"/>
          <w:szCs w:val="24"/>
          <w:lang w:val="es-MX"/>
        </w:rPr>
        <w:t xml:space="preserve"> </w:t>
      </w:r>
      <w:r w:rsidR="00BA4277" w:rsidRPr="00E05CE2">
        <w:rPr>
          <w:rFonts w:ascii="Times New Roman" w:hAnsi="Times New Roman" w:cs="Times New Roman"/>
          <w:sz w:val="24"/>
          <w:szCs w:val="24"/>
          <w:lang w:val="es-MX"/>
        </w:rPr>
        <w:t>ineficien</w:t>
      </w:r>
      <w:r w:rsidR="00260AB3" w:rsidRPr="00E05CE2">
        <w:rPr>
          <w:rFonts w:ascii="Times New Roman" w:hAnsi="Times New Roman" w:cs="Times New Roman"/>
          <w:sz w:val="24"/>
          <w:szCs w:val="24"/>
          <w:lang w:val="es-MX"/>
        </w:rPr>
        <w:t>te de reglamentos</w:t>
      </w:r>
      <w:r w:rsidR="00BA4277" w:rsidRPr="00E05CE2">
        <w:rPr>
          <w:rFonts w:ascii="Times New Roman" w:hAnsi="Times New Roman" w:cs="Times New Roman"/>
          <w:sz w:val="24"/>
          <w:szCs w:val="24"/>
          <w:lang w:val="es-MX"/>
        </w:rPr>
        <w:t xml:space="preserve"> de </w:t>
      </w:r>
      <w:r w:rsidRPr="00E05CE2">
        <w:rPr>
          <w:rFonts w:ascii="Times New Roman" w:hAnsi="Times New Roman" w:cs="Times New Roman"/>
          <w:sz w:val="24"/>
          <w:szCs w:val="24"/>
          <w:lang w:val="es-MX"/>
        </w:rPr>
        <w:t>operación</w:t>
      </w:r>
      <w:r w:rsidR="00B55943" w:rsidRPr="00E05CE2">
        <w:rPr>
          <w:rFonts w:ascii="Times New Roman" w:hAnsi="Times New Roman" w:cs="Times New Roman"/>
          <w:sz w:val="24"/>
          <w:szCs w:val="24"/>
          <w:lang w:val="es-MX"/>
        </w:rPr>
        <w:t>,</w:t>
      </w:r>
      <w:r w:rsidRPr="00E05CE2">
        <w:rPr>
          <w:rFonts w:ascii="Times New Roman" w:hAnsi="Times New Roman" w:cs="Times New Roman"/>
          <w:sz w:val="24"/>
          <w:szCs w:val="24"/>
          <w:lang w:val="es-MX"/>
        </w:rPr>
        <w:t xml:space="preserve"> </w:t>
      </w:r>
      <w:r w:rsidR="00260AB3" w:rsidRPr="00E05CE2">
        <w:rPr>
          <w:rFonts w:ascii="Times New Roman" w:hAnsi="Times New Roman" w:cs="Times New Roman"/>
          <w:sz w:val="24"/>
          <w:szCs w:val="24"/>
          <w:lang w:val="es-MX"/>
        </w:rPr>
        <w:t xml:space="preserve">los cuales no cuentan con personal calificado y son puestos honorarios que </w:t>
      </w:r>
      <w:r w:rsidRPr="00E05CE2">
        <w:rPr>
          <w:rFonts w:ascii="Times New Roman" w:hAnsi="Times New Roman" w:cs="Times New Roman"/>
          <w:sz w:val="24"/>
          <w:szCs w:val="24"/>
          <w:lang w:val="es-MX"/>
        </w:rPr>
        <w:t>d</w:t>
      </w:r>
      <w:r w:rsidR="00260AB3" w:rsidRPr="00E05CE2">
        <w:rPr>
          <w:rFonts w:ascii="Times New Roman" w:hAnsi="Times New Roman" w:cs="Times New Roman"/>
          <w:sz w:val="24"/>
          <w:szCs w:val="24"/>
          <w:lang w:val="es-MX"/>
        </w:rPr>
        <w:t>ificultan la</w:t>
      </w:r>
      <w:r w:rsidRPr="00E05CE2">
        <w:rPr>
          <w:rFonts w:ascii="Times New Roman" w:hAnsi="Times New Roman" w:cs="Times New Roman"/>
          <w:sz w:val="24"/>
          <w:szCs w:val="24"/>
          <w:lang w:val="es-MX"/>
        </w:rPr>
        <w:t xml:space="preserve"> prevención, denuncia y solución</w:t>
      </w:r>
      <w:r w:rsidR="00260AB3" w:rsidRPr="00E05CE2">
        <w:rPr>
          <w:rFonts w:ascii="Times New Roman" w:hAnsi="Times New Roman" w:cs="Times New Roman"/>
          <w:sz w:val="24"/>
          <w:szCs w:val="24"/>
          <w:lang w:val="es-MX"/>
        </w:rPr>
        <w:t xml:space="preserve"> derivado de su ignorancia y nula formación especializada en términos legales</w:t>
      </w:r>
      <w:r w:rsidRPr="00E05CE2">
        <w:rPr>
          <w:rFonts w:ascii="Times New Roman" w:hAnsi="Times New Roman" w:cs="Times New Roman"/>
          <w:sz w:val="24"/>
          <w:szCs w:val="24"/>
          <w:lang w:val="es-MX"/>
        </w:rPr>
        <w:t xml:space="preserve">. </w:t>
      </w:r>
      <w:r w:rsidR="00025981" w:rsidRPr="00E05CE2">
        <w:rPr>
          <w:rFonts w:ascii="Times New Roman" w:hAnsi="Times New Roman" w:cs="Times New Roman"/>
          <w:sz w:val="24"/>
          <w:szCs w:val="24"/>
          <w:lang w:val="es-MX"/>
        </w:rPr>
        <w:t xml:space="preserve">En la investigación de </w:t>
      </w:r>
      <w:r w:rsidR="008A4B8D" w:rsidRPr="00E05CE2">
        <w:rPr>
          <w:rFonts w:ascii="Times New Roman" w:eastAsia="Times New Roman" w:hAnsi="Times New Roman" w:cs="Times New Roman"/>
          <w:sz w:val="24"/>
          <w:szCs w:val="24"/>
          <w:lang w:eastAsia="es-MX"/>
        </w:rPr>
        <w:t>Prieto, Carrillo y Castellanos</w:t>
      </w:r>
      <w:r w:rsidR="008A4B8D" w:rsidRPr="00E05CE2" w:rsidDel="008A4B8D">
        <w:rPr>
          <w:rFonts w:ascii="Times New Roman" w:hAnsi="Times New Roman" w:cs="Times New Roman"/>
          <w:sz w:val="24"/>
          <w:szCs w:val="24"/>
          <w:lang w:val="es-MX"/>
        </w:rPr>
        <w:t xml:space="preserve"> </w:t>
      </w:r>
      <w:r w:rsidR="00025981" w:rsidRPr="00E05CE2">
        <w:rPr>
          <w:rFonts w:ascii="Times New Roman" w:hAnsi="Times New Roman" w:cs="Times New Roman"/>
          <w:sz w:val="24"/>
          <w:szCs w:val="24"/>
          <w:lang w:val="es-MX"/>
        </w:rPr>
        <w:t>(2016</w:t>
      </w:r>
      <w:r w:rsidR="00B55943" w:rsidRPr="00E05CE2">
        <w:rPr>
          <w:rFonts w:ascii="Times New Roman" w:hAnsi="Times New Roman" w:cs="Times New Roman"/>
          <w:sz w:val="24"/>
          <w:szCs w:val="24"/>
          <w:lang w:val="es-MX"/>
        </w:rPr>
        <w:t xml:space="preserve">) se </w:t>
      </w:r>
      <w:r w:rsidR="00025981" w:rsidRPr="00E05CE2">
        <w:rPr>
          <w:rFonts w:ascii="Times New Roman" w:hAnsi="Times New Roman" w:cs="Times New Roman"/>
          <w:sz w:val="24"/>
          <w:szCs w:val="24"/>
          <w:lang w:val="es-MX"/>
        </w:rPr>
        <w:t>expone que la práctica de este acoso en particular se encubre en la</w:t>
      </w:r>
      <w:r w:rsidR="00D51758" w:rsidRPr="00E05CE2">
        <w:rPr>
          <w:rFonts w:ascii="Times New Roman" w:hAnsi="Times New Roman" w:cs="Times New Roman"/>
          <w:sz w:val="24"/>
          <w:szCs w:val="24"/>
          <w:lang w:val="es-MX"/>
        </w:rPr>
        <w:t>s</w:t>
      </w:r>
      <w:r w:rsidR="00025981" w:rsidRPr="00E05CE2">
        <w:rPr>
          <w:rFonts w:ascii="Times New Roman" w:hAnsi="Times New Roman" w:cs="Times New Roman"/>
          <w:sz w:val="24"/>
          <w:szCs w:val="24"/>
          <w:lang w:val="es-MX"/>
        </w:rPr>
        <w:t xml:space="preserve"> expresiones culturales y enfatiza</w:t>
      </w:r>
      <w:r w:rsidR="007612F5" w:rsidRPr="00E05CE2">
        <w:rPr>
          <w:rFonts w:ascii="Times New Roman" w:hAnsi="Times New Roman" w:cs="Times New Roman"/>
          <w:sz w:val="24"/>
          <w:szCs w:val="24"/>
          <w:lang w:val="es-MX"/>
        </w:rPr>
        <w:t xml:space="preserve"> que el chisme en la cultura mexicana es una práctica eficaz de difundir información en muchas ocasiones falsa y distorsionada de la víctima que tiene por objetivo dañar su integridad.</w:t>
      </w:r>
      <w:r w:rsidR="00E05CE2" w:rsidRPr="00E05CE2">
        <w:rPr>
          <w:rFonts w:ascii="Times New Roman" w:hAnsi="Times New Roman" w:cs="Times New Roman"/>
          <w:sz w:val="24"/>
          <w:szCs w:val="24"/>
          <w:lang w:val="es-MX"/>
        </w:rPr>
        <w:t xml:space="preserve"> </w:t>
      </w:r>
    </w:p>
    <w:p w14:paraId="07B54CE2" w14:textId="057937D4" w:rsidR="008E47BF" w:rsidRPr="00A60E8E" w:rsidRDefault="00E05CE2" w:rsidP="00E05CE2">
      <w:pPr>
        <w:spacing w:after="0" w:line="360" w:lineRule="auto"/>
        <w:jc w:val="both"/>
        <w:rPr>
          <w:rFonts w:ascii="Times New Roman" w:hAnsi="Times New Roman" w:cs="Times New Roman"/>
          <w:sz w:val="24"/>
          <w:szCs w:val="24"/>
          <w:lang w:val="es-MX"/>
        </w:rPr>
      </w:pPr>
      <w:r w:rsidRPr="00A60E8E">
        <w:rPr>
          <w:rFonts w:ascii="Times New Roman" w:hAnsi="Times New Roman" w:cs="Times New Roman"/>
          <w:sz w:val="24"/>
          <w:szCs w:val="24"/>
          <w:lang w:val="es-MX"/>
        </w:rPr>
        <w:t xml:space="preserve">Por su parte </w:t>
      </w:r>
      <w:proofErr w:type="spellStart"/>
      <w:r w:rsidRPr="00A60E8E">
        <w:rPr>
          <w:rFonts w:ascii="Times New Roman" w:hAnsi="Times New Roman" w:cs="Times New Roman"/>
          <w:sz w:val="24"/>
          <w:szCs w:val="24"/>
          <w:lang w:val="es-MX"/>
        </w:rPr>
        <w:t>Eagly</w:t>
      </w:r>
      <w:proofErr w:type="spellEnd"/>
      <w:r w:rsidRPr="00A60E8E">
        <w:rPr>
          <w:rFonts w:ascii="Times New Roman" w:hAnsi="Times New Roman" w:cs="Times New Roman"/>
          <w:sz w:val="24"/>
          <w:szCs w:val="24"/>
          <w:lang w:val="es-MX"/>
        </w:rPr>
        <w:t xml:space="preserve"> y </w:t>
      </w:r>
      <w:proofErr w:type="spellStart"/>
      <w:r w:rsidRPr="00A60E8E">
        <w:rPr>
          <w:rFonts w:ascii="Times New Roman" w:hAnsi="Times New Roman" w:cs="Times New Roman"/>
          <w:sz w:val="24"/>
          <w:szCs w:val="24"/>
          <w:lang w:val="es-MX"/>
        </w:rPr>
        <w:t>Mladinic</w:t>
      </w:r>
      <w:proofErr w:type="spellEnd"/>
      <w:r w:rsidRPr="00A60E8E">
        <w:rPr>
          <w:rFonts w:ascii="Times New Roman" w:hAnsi="Times New Roman" w:cs="Times New Roman"/>
          <w:sz w:val="24"/>
          <w:szCs w:val="24"/>
          <w:lang w:val="es-MX"/>
        </w:rPr>
        <w:t xml:space="preserve"> (1994, citados en Delgado, Palma y Rivas, 2015, p. 118) mencionan que los estereotipos de género son los responsables de los prejuicios y de la discriminación de género en el contexto laboral, además de que pertenecen a creencias sociales arraigadas respecto a los roles del hombre y la mujer.</w:t>
      </w:r>
    </w:p>
    <w:p w14:paraId="51533704" w14:textId="21D87E54" w:rsidR="00F64619" w:rsidRDefault="008E47BF" w:rsidP="008773C2">
      <w:pPr>
        <w:spacing w:after="0" w:line="360" w:lineRule="auto"/>
        <w:ind w:firstLine="708"/>
        <w:jc w:val="both"/>
        <w:rPr>
          <w:rFonts w:ascii="Times New Roman" w:hAnsi="Times New Roman" w:cs="Times New Roman"/>
          <w:sz w:val="24"/>
          <w:szCs w:val="24"/>
          <w:lang w:val="es-MX"/>
        </w:rPr>
      </w:pPr>
      <w:r w:rsidRPr="000B2EBF">
        <w:rPr>
          <w:rFonts w:ascii="Times New Roman" w:hAnsi="Times New Roman" w:cs="Times New Roman"/>
          <w:sz w:val="24"/>
          <w:szCs w:val="24"/>
          <w:lang w:val="es-MX"/>
        </w:rPr>
        <w:t xml:space="preserve">En el </w:t>
      </w:r>
      <w:proofErr w:type="spellStart"/>
      <w:r w:rsidR="00C27243">
        <w:rPr>
          <w:rFonts w:ascii="Times New Roman" w:hAnsi="Times New Roman" w:cs="Times New Roman"/>
          <w:i/>
          <w:iCs/>
          <w:sz w:val="24"/>
          <w:szCs w:val="24"/>
          <w:lang w:val="es-MX"/>
        </w:rPr>
        <w:t>mobbing</w:t>
      </w:r>
      <w:proofErr w:type="spellEnd"/>
      <w:r w:rsidRPr="000B2EBF">
        <w:rPr>
          <w:rFonts w:ascii="Times New Roman" w:hAnsi="Times New Roman" w:cs="Times New Roman"/>
          <w:sz w:val="24"/>
          <w:szCs w:val="24"/>
          <w:lang w:val="es-MX"/>
        </w:rPr>
        <w:t xml:space="preserve"> es común que la víctima se exponga </w:t>
      </w:r>
      <w:r w:rsidR="00830DCF" w:rsidRPr="000B2EBF">
        <w:rPr>
          <w:rFonts w:ascii="Times New Roman" w:hAnsi="Times New Roman" w:cs="Times New Roman"/>
          <w:sz w:val="24"/>
          <w:szCs w:val="24"/>
          <w:lang w:val="es-MX"/>
        </w:rPr>
        <w:t>al</w:t>
      </w:r>
      <w:r w:rsidRPr="000B2EBF">
        <w:rPr>
          <w:rFonts w:ascii="Times New Roman" w:hAnsi="Times New Roman" w:cs="Times New Roman"/>
          <w:sz w:val="24"/>
          <w:szCs w:val="24"/>
          <w:lang w:val="es-MX"/>
        </w:rPr>
        <w:t xml:space="preserve"> inculpado como acosador por parte de los mismos perpetradores</w:t>
      </w:r>
      <w:r w:rsidR="00797C06">
        <w:rPr>
          <w:rFonts w:ascii="Times New Roman" w:hAnsi="Times New Roman" w:cs="Times New Roman"/>
          <w:sz w:val="24"/>
          <w:szCs w:val="24"/>
          <w:lang w:val="es-MX"/>
        </w:rPr>
        <w:t>,</w:t>
      </w:r>
      <w:r w:rsidRPr="000B2EBF">
        <w:rPr>
          <w:rFonts w:ascii="Times New Roman" w:hAnsi="Times New Roman" w:cs="Times New Roman"/>
          <w:sz w:val="24"/>
          <w:szCs w:val="24"/>
          <w:lang w:val="es-MX"/>
        </w:rPr>
        <w:t xml:space="preserve"> los cuales aprovechan los mecanismos de la academia para manipular a los miembros de comités revisores de la denuncia</w:t>
      </w:r>
      <w:r w:rsidR="00797C06">
        <w:rPr>
          <w:rFonts w:ascii="Times New Roman" w:hAnsi="Times New Roman" w:cs="Times New Roman"/>
          <w:sz w:val="24"/>
          <w:szCs w:val="24"/>
          <w:lang w:val="es-MX"/>
        </w:rPr>
        <w:t>.</w:t>
      </w:r>
      <w:r w:rsidR="00797C06" w:rsidRPr="000B2EBF">
        <w:rPr>
          <w:rFonts w:ascii="Times New Roman" w:hAnsi="Times New Roman" w:cs="Times New Roman"/>
          <w:sz w:val="24"/>
          <w:szCs w:val="24"/>
          <w:lang w:val="es-MX"/>
        </w:rPr>
        <w:t xml:space="preserve"> </w:t>
      </w:r>
      <w:r w:rsidR="00797C06">
        <w:rPr>
          <w:rFonts w:ascii="Times New Roman" w:hAnsi="Times New Roman" w:cs="Times New Roman"/>
          <w:sz w:val="24"/>
          <w:szCs w:val="24"/>
          <w:lang w:val="es-MX"/>
        </w:rPr>
        <w:t>E</w:t>
      </w:r>
      <w:r w:rsidR="00797C06" w:rsidRPr="000B2EBF">
        <w:rPr>
          <w:rFonts w:ascii="Times New Roman" w:hAnsi="Times New Roman" w:cs="Times New Roman"/>
          <w:sz w:val="24"/>
          <w:szCs w:val="24"/>
          <w:lang w:val="es-MX"/>
        </w:rPr>
        <w:t xml:space="preserve">n </w:t>
      </w:r>
      <w:r w:rsidRPr="000B2EBF">
        <w:rPr>
          <w:rFonts w:ascii="Times New Roman" w:hAnsi="Times New Roman" w:cs="Times New Roman"/>
          <w:sz w:val="24"/>
          <w:szCs w:val="24"/>
          <w:lang w:val="es-MX"/>
        </w:rPr>
        <w:t>este sentido</w:t>
      </w:r>
      <w:r w:rsidR="00797C06">
        <w:rPr>
          <w:rFonts w:ascii="Times New Roman" w:hAnsi="Times New Roman" w:cs="Times New Roman"/>
          <w:sz w:val="24"/>
          <w:szCs w:val="24"/>
          <w:lang w:val="es-MX"/>
        </w:rPr>
        <w:t>,</w:t>
      </w:r>
      <w:r w:rsidRPr="000B2EBF">
        <w:rPr>
          <w:rFonts w:ascii="Times New Roman" w:hAnsi="Times New Roman" w:cs="Times New Roman"/>
          <w:sz w:val="24"/>
          <w:szCs w:val="24"/>
          <w:lang w:val="es-MX"/>
        </w:rPr>
        <w:t xml:space="preserve"> como hemos visto</w:t>
      </w:r>
      <w:r w:rsidR="00797C06">
        <w:rPr>
          <w:rFonts w:ascii="Times New Roman" w:hAnsi="Times New Roman" w:cs="Times New Roman"/>
          <w:sz w:val="24"/>
          <w:szCs w:val="24"/>
          <w:lang w:val="es-MX"/>
        </w:rPr>
        <w:t>,</w:t>
      </w:r>
      <w:r w:rsidRPr="000B2EBF">
        <w:rPr>
          <w:rFonts w:ascii="Times New Roman" w:hAnsi="Times New Roman" w:cs="Times New Roman"/>
          <w:sz w:val="24"/>
          <w:szCs w:val="24"/>
          <w:lang w:val="es-MX"/>
        </w:rPr>
        <w:t xml:space="preserve"> el blanco por número es menor que los acosadores y resulta que la mayoría de las veces lejos de defender a la víctima se le cargan costos psicológicos, administrativos, económicos</w:t>
      </w:r>
      <w:r w:rsidR="00797C06">
        <w:rPr>
          <w:rFonts w:ascii="Times New Roman" w:hAnsi="Times New Roman" w:cs="Times New Roman"/>
          <w:sz w:val="24"/>
          <w:szCs w:val="24"/>
          <w:lang w:val="es-MX"/>
        </w:rPr>
        <w:t xml:space="preserve"> y</w:t>
      </w:r>
      <w:r w:rsidR="00797C06" w:rsidRPr="000B2EBF">
        <w:rPr>
          <w:rFonts w:ascii="Times New Roman" w:hAnsi="Times New Roman" w:cs="Times New Roman"/>
          <w:sz w:val="24"/>
          <w:szCs w:val="24"/>
          <w:lang w:val="es-MX"/>
        </w:rPr>
        <w:t xml:space="preserve"> </w:t>
      </w:r>
      <w:r w:rsidRPr="000B2EBF">
        <w:rPr>
          <w:rFonts w:ascii="Times New Roman" w:hAnsi="Times New Roman" w:cs="Times New Roman"/>
          <w:sz w:val="24"/>
          <w:szCs w:val="24"/>
          <w:lang w:val="es-MX"/>
        </w:rPr>
        <w:t>académicos de manera indebida</w:t>
      </w:r>
      <w:r w:rsidR="00797C06">
        <w:rPr>
          <w:rFonts w:ascii="Times New Roman" w:hAnsi="Times New Roman" w:cs="Times New Roman"/>
          <w:sz w:val="24"/>
          <w:szCs w:val="24"/>
          <w:lang w:val="es-MX"/>
        </w:rPr>
        <w:t>,</w:t>
      </w:r>
      <w:r w:rsidRPr="000B2EBF">
        <w:rPr>
          <w:rFonts w:ascii="Times New Roman" w:hAnsi="Times New Roman" w:cs="Times New Roman"/>
          <w:sz w:val="24"/>
          <w:szCs w:val="24"/>
          <w:lang w:val="es-MX"/>
        </w:rPr>
        <w:t xml:space="preserve"> </w:t>
      </w:r>
      <w:r w:rsidR="00D71913" w:rsidRPr="000B2EBF">
        <w:rPr>
          <w:rFonts w:ascii="Times New Roman" w:hAnsi="Times New Roman" w:cs="Times New Roman"/>
          <w:sz w:val="24"/>
          <w:szCs w:val="24"/>
          <w:lang w:val="es-MX"/>
        </w:rPr>
        <w:t>además de poner en duda la credibilidad</w:t>
      </w:r>
      <w:r w:rsidR="00E753EB" w:rsidRPr="000B2EBF">
        <w:rPr>
          <w:rFonts w:ascii="Times New Roman" w:hAnsi="Times New Roman" w:cs="Times New Roman"/>
          <w:sz w:val="24"/>
          <w:szCs w:val="24"/>
          <w:lang w:val="es-MX"/>
        </w:rPr>
        <w:t>.</w:t>
      </w:r>
      <w:r w:rsidR="00D71913" w:rsidRPr="00830DCF">
        <w:rPr>
          <w:rFonts w:ascii="Times New Roman" w:hAnsi="Times New Roman" w:cs="Times New Roman"/>
          <w:sz w:val="24"/>
          <w:szCs w:val="24"/>
          <w:lang w:val="es-MX"/>
        </w:rPr>
        <w:t xml:space="preserve"> </w:t>
      </w:r>
    </w:p>
    <w:p w14:paraId="00728826" w14:textId="1F651A5F" w:rsidR="00991B9C" w:rsidRPr="008773C2" w:rsidRDefault="00F64619" w:rsidP="008773C2">
      <w:pPr>
        <w:spacing w:after="0" w:line="360" w:lineRule="auto"/>
        <w:ind w:firstLine="708"/>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Como bien lo comenta Almudena Díaz (2013</w:t>
      </w:r>
      <w:r w:rsidR="00A51BB7">
        <w:rPr>
          <w:rFonts w:ascii="Times New Roman" w:hAnsi="Times New Roman" w:cs="Times New Roman"/>
          <w:sz w:val="24"/>
          <w:szCs w:val="24"/>
          <w:lang w:val="es-MX"/>
        </w:rPr>
        <w:t xml:space="preserve">, </w:t>
      </w:r>
      <w:r w:rsidR="00A51BB7" w:rsidRPr="006E1DE9">
        <w:rPr>
          <w:rFonts w:ascii="Times New Roman" w:hAnsi="Times New Roman" w:cs="Times New Roman"/>
          <w:sz w:val="24"/>
          <w:szCs w:val="24"/>
          <w:lang w:val="es-MX"/>
        </w:rPr>
        <w:t xml:space="preserve">citado en </w:t>
      </w:r>
      <w:proofErr w:type="spellStart"/>
      <w:r w:rsidR="006074D7">
        <w:rPr>
          <w:rFonts w:ascii="Times New Roman" w:hAnsi="Times New Roman" w:cs="Times New Roman"/>
          <w:sz w:val="24"/>
          <w:szCs w:val="24"/>
        </w:rPr>
        <w:t>Aveiga</w:t>
      </w:r>
      <w:proofErr w:type="spellEnd"/>
      <w:r w:rsidR="006074D7">
        <w:rPr>
          <w:rFonts w:ascii="Times New Roman" w:hAnsi="Times New Roman" w:cs="Times New Roman"/>
          <w:sz w:val="24"/>
          <w:szCs w:val="24"/>
        </w:rPr>
        <w:t xml:space="preserve"> y</w:t>
      </w:r>
      <w:r w:rsidR="006074D7" w:rsidRPr="00257690">
        <w:rPr>
          <w:rFonts w:ascii="Times New Roman" w:hAnsi="Times New Roman" w:cs="Times New Roman"/>
          <w:sz w:val="24"/>
          <w:szCs w:val="24"/>
        </w:rPr>
        <w:t xml:space="preserve"> </w:t>
      </w:r>
      <w:r w:rsidR="006074D7">
        <w:rPr>
          <w:rFonts w:ascii="Times New Roman" w:hAnsi="Times New Roman" w:cs="Times New Roman"/>
          <w:sz w:val="24"/>
          <w:szCs w:val="24"/>
        </w:rPr>
        <w:t>Ponce</w:t>
      </w:r>
      <w:r w:rsidR="006074D7" w:rsidRPr="00257690">
        <w:rPr>
          <w:rFonts w:ascii="Times New Roman" w:hAnsi="Times New Roman" w:cs="Times New Roman"/>
          <w:sz w:val="24"/>
          <w:szCs w:val="24"/>
        </w:rPr>
        <w:t>,</w:t>
      </w:r>
      <w:r w:rsidR="00A51BB7" w:rsidRPr="006E1DE9">
        <w:rPr>
          <w:rFonts w:ascii="Times New Roman" w:hAnsi="Times New Roman" w:cs="Times New Roman"/>
          <w:sz w:val="24"/>
          <w:szCs w:val="24"/>
        </w:rPr>
        <w:t xml:space="preserve"> 2019, p. 124</w:t>
      </w:r>
      <w:r w:rsidR="00EE14AF"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las organizaciones deberían diseñar formas de intervención individual y colectiva</w:t>
      </w:r>
      <w:r w:rsidR="00797C06">
        <w:rPr>
          <w:rFonts w:ascii="Times New Roman" w:hAnsi="Times New Roman" w:cs="Times New Roman"/>
          <w:sz w:val="24"/>
          <w:szCs w:val="24"/>
          <w:lang w:val="es-MX"/>
        </w:rPr>
        <w:t>, tal y</w:t>
      </w:r>
      <w:r w:rsidRPr="008773C2">
        <w:rPr>
          <w:rFonts w:ascii="Times New Roman" w:hAnsi="Times New Roman" w:cs="Times New Roman"/>
          <w:sz w:val="24"/>
          <w:szCs w:val="24"/>
          <w:lang w:val="es-MX"/>
        </w:rPr>
        <w:t xml:space="preserve"> como: </w:t>
      </w:r>
      <w:r w:rsidRPr="008773C2">
        <w:rPr>
          <w:rFonts w:ascii="Times New Roman" w:hAnsi="Times New Roman" w:cs="Times New Roman"/>
          <w:i/>
          <w:iCs/>
          <w:sz w:val="24"/>
          <w:szCs w:val="24"/>
          <w:lang w:val="es-MX"/>
        </w:rPr>
        <w:t>a)</w:t>
      </w:r>
      <w:r w:rsidRPr="008773C2">
        <w:rPr>
          <w:rFonts w:ascii="Times New Roman" w:hAnsi="Times New Roman" w:cs="Times New Roman"/>
          <w:sz w:val="24"/>
          <w:szCs w:val="24"/>
          <w:lang w:val="es-MX"/>
        </w:rPr>
        <w:t xml:space="preserve"> Fortalecimiento de la comunicación interna dirigida a la prevención conflictos entre los empleados y directivos; </w:t>
      </w:r>
      <w:r w:rsidRPr="008773C2">
        <w:rPr>
          <w:rFonts w:ascii="Times New Roman" w:hAnsi="Times New Roman" w:cs="Times New Roman"/>
          <w:i/>
          <w:iCs/>
          <w:sz w:val="24"/>
          <w:szCs w:val="24"/>
          <w:lang w:val="es-MX"/>
        </w:rPr>
        <w:t>b)</w:t>
      </w:r>
      <w:r w:rsidRPr="008773C2">
        <w:rPr>
          <w:rFonts w:ascii="Times New Roman" w:hAnsi="Times New Roman" w:cs="Times New Roman"/>
          <w:sz w:val="24"/>
          <w:szCs w:val="24"/>
          <w:lang w:val="es-MX"/>
        </w:rPr>
        <w:t xml:space="preserve"> Conciliación personal y profesional enfocada a disminuir</w:t>
      </w:r>
      <w:r w:rsidR="003278C7">
        <w:rPr>
          <w:rFonts w:ascii="Times New Roman" w:hAnsi="Times New Roman" w:cs="Times New Roman"/>
          <w:sz w:val="24"/>
          <w:szCs w:val="24"/>
          <w:lang w:val="es-MX"/>
        </w:rPr>
        <w:t xml:space="preserve"> </w:t>
      </w:r>
      <w:r w:rsidR="003278C7">
        <w:rPr>
          <w:rFonts w:ascii="Times New Roman" w:hAnsi="Times New Roman" w:cs="Times New Roman"/>
          <w:sz w:val="24"/>
          <w:szCs w:val="24"/>
          <w:lang w:val="es-MX"/>
        </w:rPr>
        <w:lastRenderedPageBreak/>
        <w:t>el</w:t>
      </w:r>
      <w:r w:rsidRPr="008773C2">
        <w:rPr>
          <w:rFonts w:ascii="Times New Roman" w:hAnsi="Times New Roman" w:cs="Times New Roman"/>
          <w:sz w:val="24"/>
          <w:szCs w:val="24"/>
          <w:lang w:val="es-MX"/>
        </w:rPr>
        <w:t xml:space="preserve"> estrés</w:t>
      </w:r>
      <w:r w:rsidR="003278C7">
        <w:rPr>
          <w:rFonts w:ascii="Times New Roman" w:hAnsi="Times New Roman" w:cs="Times New Roman"/>
          <w:sz w:val="24"/>
          <w:szCs w:val="24"/>
          <w:lang w:val="es-MX"/>
        </w:rPr>
        <w:t xml:space="preserve"> y el</w:t>
      </w:r>
      <w:r w:rsidR="003278C7"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absentismo laboral, así como la detección de factores psicosociales en el empleado; </w:t>
      </w:r>
      <w:r w:rsidRPr="008773C2">
        <w:rPr>
          <w:rFonts w:ascii="Times New Roman" w:hAnsi="Times New Roman" w:cs="Times New Roman"/>
          <w:i/>
          <w:iCs/>
          <w:sz w:val="24"/>
          <w:szCs w:val="24"/>
          <w:lang w:val="es-MX"/>
        </w:rPr>
        <w:t>c)</w:t>
      </w:r>
      <w:r w:rsidRPr="008773C2">
        <w:rPr>
          <w:rFonts w:ascii="Times New Roman" w:hAnsi="Times New Roman" w:cs="Times New Roman"/>
          <w:sz w:val="24"/>
          <w:szCs w:val="24"/>
          <w:lang w:val="es-MX"/>
        </w:rPr>
        <w:t xml:space="preserve"> Atención de riesgos psicosociales mediante personal capacitado y estrategias de seguimiento a los casos; </w:t>
      </w:r>
      <w:r w:rsidRPr="008773C2">
        <w:rPr>
          <w:rFonts w:ascii="Times New Roman" w:hAnsi="Times New Roman" w:cs="Times New Roman"/>
          <w:i/>
          <w:iCs/>
          <w:sz w:val="24"/>
          <w:szCs w:val="24"/>
          <w:lang w:val="es-MX"/>
        </w:rPr>
        <w:t>d)</w:t>
      </w:r>
      <w:r w:rsidRPr="008773C2">
        <w:rPr>
          <w:rFonts w:ascii="Times New Roman" w:hAnsi="Times New Roman" w:cs="Times New Roman"/>
          <w:sz w:val="24"/>
          <w:szCs w:val="24"/>
          <w:lang w:val="es-MX"/>
        </w:rPr>
        <w:t xml:space="preserve"> Integración sociolaboral de personas en riesgo de exclusión social y vulnerabilidad</w:t>
      </w:r>
      <w:r w:rsidR="00831699">
        <w:rPr>
          <w:rFonts w:ascii="Times New Roman" w:hAnsi="Times New Roman" w:cs="Times New Roman"/>
          <w:sz w:val="24"/>
          <w:szCs w:val="24"/>
          <w:lang w:val="es-MX"/>
        </w:rPr>
        <w:t>,</w:t>
      </w:r>
      <w:r w:rsidRPr="008773C2">
        <w:rPr>
          <w:rFonts w:ascii="Times New Roman" w:hAnsi="Times New Roman" w:cs="Times New Roman"/>
          <w:sz w:val="24"/>
          <w:szCs w:val="24"/>
          <w:lang w:val="es-MX"/>
        </w:rPr>
        <w:t xml:space="preserve"> y </w:t>
      </w:r>
      <w:proofErr w:type="spellStart"/>
      <w:r w:rsidRPr="008773C2">
        <w:rPr>
          <w:rFonts w:ascii="Times New Roman" w:hAnsi="Times New Roman" w:cs="Times New Roman"/>
          <w:i/>
          <w:iCs/>
          <w:sz w:val="24"/>
          <w:szCs w:val="24"/>
          <w:lang w:val="es-MX"/>
        </w:rPr>
        <w:t>e</w:t>
      </w:r>
      <w:proofErr w:type="spellEnd"/>
      <w:r w:rsidRPr="008773C2">
        <w:rPr>
          <w:rFonts w:ascii="Times New Roman" w:hAnsi="Times New Roman" w:cs="Times New Roman"/>
          <w:i/>
          <w:iCs/>
          <w:sz w:val="24"/>
          <w:szCs w:val="24"/>
          <w:lang w:val="es-MX"/>
        </w:rPr>
        <w:t>)</w:t>
      </w:r>
      <w:r w:rsidRPr="008773C2">
        <w:rPr>
          <w:rFonts w:ascii="Times New Roman" w:hAnsi="Times New Roman" w:cs="Times New Roman"/>
          <w:sz w:val="24"/>
          <w:szCs w:val="24"/>
          <w:lang w:val="es-MX"/>
        </w:rPr>
        <w:t xml:space="preserve"> Mediación laboral a través de la negociación, resolución de conflictos y aplicación de las leyes internas de una empresa. </w:t>
      </w:r>
      <w:r w:rsidR="00A354FA" w:rsidRPr="008773C2">
        <w:rPr>
          <w:rFonts w:ascii="Times New Roman" w:hAnsi="Times New Roman" w:cs="Times New Roman"/>
          <w:sz w:val="24"/>
          <w:szCs w:val="24"/>
          <w:lang w:val="es-MX"/>
        </w:rPr>
        <w:t xml:space="preserve">En este sentido, </w:t>
      </w:r>
      <w:r w:rsidRPr="008773C2">
        <w:rPr>
          <w:rFonts w:ascii="Times New Roman" w:hAnsi="Times New Roman" w:cs="Times New Roman"/>
          <w:sz w:val="24"/>
          <w:szCs w:val="24"/>
          <w:lang w:val="es-MX"/>
        </w:rPr>
        <w:t>la raz</w:t>
      </w:r>
      <w:r w:rsidR="00A65B5B">
        <w:rPr>
          <w:rFonts w:ascii="Times New Roman" w:hAnsi="Times New Roman" w:cs="Times New Roman"/>
          <w:sz w:val="24"/>
          <w:szCs w:val="24"/>
          <w:lang w:val="es-MX"/>
        </w:rPr>
        <w:t>ón</w:t>
      </w:r>
      <w:r w:rsidRPr="008773C2">
        <w:rPr>
          <w:rFonts w:ascii="Times New Roman" w:hAnsi="Times New Roman" w:cs="Times New Roman"/>
          <w:sz w:val="24"/>
          <w:szCs w:val="24"/>
          <w:lang w:val="es-MX"/>
        </w:rPr>
        <w:t xml:space="preserve"> por la</w:t>
      </w:r>
      <w:r w:rsidR="00A65B5B">
        <w:rPr>
          <w:rFonts w:ascii="Times New Roman" w:hAnsi="Times New Roman" w:cs="Times New Roman"/>
          <w:sz w:val="24"/>
          <w:szCs w:val="24"/>
          <w:lang w:val="es-MX"/>
        </w:rPr>
        <w:t xml:space="preserve"> que la</w:t>
      </w:r>
      <w:r w:rsidRPr="008773C2">
        <w:rPr>
          <w:rFonts w:ascii="Times New Roman" w:hAnsi="Times New Roman" w:cs="Times New Roman"/>
          <w:sz w:val="24"/>
          <w:szCs w:val="24"/>
          <w:lang w:val="es-MX"/>
        </w:rPr>
        <w:t>s instituciones se niegan a desarrollar e implementar políticas efectivas y consistentes</w:t>
      </w:r>
      <w:r w:rsidR="00A65B5B">
        <w:rPr>
          <w:rFonts w:ascii="Times New Roman" w:hAnsi="Times New Roman" w:cs="Times New Roman"/>
          <w:sz w:val="24"/>
          <w:szCs w:val="24"/>
          <w:lang w:val="es-MX"/>
        </w:rPr>
        <w:t>,</w:t>
      </w:r>
      <w:r w:rsidRPr="008773C2">
        <w:rPr>
          <w:rFonts w:ascii="Times New Roman" w:hAnsi="Times New Roman" w:cs="Times New Roman"/>
          <w:sz w:val="24"/>
          <w:szCs w:val="24"/>
          <w:lang w:val="es-MX"/>
        </w:rPr>
        <w:t xml:space="preserve"> no exclusivamente </w:t>
      </w:r>
      <w:r w:rsidR="007B76D1">
        <w:rPr>
          <w:rFonts w:ascii="Times New Roman" w:hAnsi="Times New Roman" w:cs="Times New Roman"/>
          <w:sz w:val="24"/>
          <w:szCs w:val="24"/>
          <w:lang w:val="es-MX"/>
        </w:rPr>
        <w:t>de</w:t>
      </w:r>
      <w:r w:rsidRPr="008773C2">
        <w:rPr>
          <w:rFonts w:ascii="Times New Roman" w:hAnsi="Times New Roman" w:cs="Times New Roman"/>
          <w:sz w:val="24"/>
          <w:szCs w:val="24"/>
          <w:lang w:val="es-MX"/>
        </w:rPr>
        <w:t xml:space="preserve"> prevención y denuncia sino </w:t>
      </w:r>
      <w:r w:rsidR="00EE14AF" w:rsidRPr="008773C2">
        <w:rPr>
          <w:rFonts w:ascii="Times New Roman" w:hAnsi="Times New Roman" w:cs="Times New Roman"/>
          <w:sz w:val="24"/>
          <w:szCs w:val="24"/>
          <w:lang w:val="es-MX"/>
        </w:rPr>
        <w:t>las intervenciones antes mencionadas</w:t>
      </w:r>
      <w:r w:rsidR="00A65B5B">
        <w:rPr>
          <w:rFonts w:ascii="Times New Roman" w:hAnsi="Times New Roman" w:cs="Times New Roman"/>
          <w:sz w:val="24"/>
          <w:szCs w:val="24"/>
          <w:lang w:val="es-MX"/>
        </w:rPr>
        <w:t>,</w:t>
      </w:r>
      <w:r w:rsidR="00EE14AF" w:rsidRPr="008773C2">
        <w:rPr>
          <w:rFonts w:ascii="Times New Roman" w:hAnsi="Times New Roman" w:cs="Times New Roman"/>
          <w:sz w:val="24"/>
          <w:szCs w:val="24"/>
          <w:lang w:val="es-MX"/>
        </w:rPr>
        <w:t xml:space="preserve"> </w:t>
      </w:r>
      <w:r w:rsidR="00A65B5B">
        <w:rPr>
          <w:rFonts w:ascii="Times New Roman" w:hAnsi="Times New Roman" w:cs="Times New Roman"/>
          <w:sz w:val="24"/>
          <w:szCs w:val="24"/>
          <w:lang w:val="es-MX"/>
        </w:rPr>
        <w:t>es</w:t>
      </w:r>
      <w:r w:rsidR="00A65B5B"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porque consideran </w:t>
      </w:r>
      <w:r w:rsidR="00EE14AF" w:rsidRPr="008773C2">
        <w:rPr>
          <w:rFonts w:ascii="Times New Roman" w:hAnsi="Times New Roman" w:cs="Times New Roman"/>
          <w:sz w:val="24"/>
          <w:szCs w:val="24"/>
          <w:lang w:val="es-MX"/>
        </w:rPr>
        <w:t xml:space="preserve">que es </w:t>
      </w:r>
      <w:r w:rsidRPr="008773C2">
        <w:rPr>
          <w:rFonts w:ascii="Times New Roman" w:hAnsi="Times New Roman" w:cs="Times New Roman"/>
          <w:sz w:val="24"/>
          <w:szCs w:val="24"/>
          <w:lang w:val="es-MX"/>
        </w:rPr>
        <w:t>costoso</w:t>
      </w:r>
      <w:r w:rsidR="00480505">
        <w:rPr>
          <w:rFonts w:ascii="Times New Roman" w:hAnsi="Times New Roman" w:cs="Times New Roman"/>
          <w:sz w:val="24"/>
          <w:szCs w:val="24"/>
          <w:lang w:val="es-MX"/>
        </w:rPr>
        <w:t>, con lo que minimizan</w:t>
      </w:r>
      <w:r w:rsidRPr="008773C2">
        <w:rPr>
          <w:rFonts w:ascii="Times New Roman" w:hAnsi="Times New Roman" w:cs="Times New Roman"/>
          <w:sz w:val="24"/>
          <w:szCs w:val="24"/>
          <w:lang w:val="es-MX"/>
        </w:rPr>
        <w:t xml:space="preserve"> las consecuencias laborales que al final </w:t>
      </w:r>
      <w:r w:rsidR="00D2673C">
        <w:rPr>
          <w:rFonts w:ascii="Times New Roman" w:hAnsi="Times New Roman" w:cs="Times New Roman"/>
          <w:sz w:val="24"/>
          <w:szCs w:val="24"/>
          <w:lang w:val="es-MX"/>
        </w:rPr>
        <w:t>influyen</w:t>
      </w:r>
      <w:r w:rsidR="00D2673C"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en la rotación, salud</w:t>
      </w:r>
      <w:r w:rsidR="00D2673C">
        <w:rPr>
          <w:rFonts w:ascii="Times New Roman" w:hAnsi="Times New Roman" w:cs="Times New Roman"/>
          <w:sz w:val="24"/>
          <w:szCs w:val="24"/>
          <w:lang w:val="es-MX"/>
        </w:rPr>
        <w:t xml:space="preserve"> y </w:t>
      </w:r>
      <w:r w:rsidRPr="008773C2">
        <w:rPr>
          <w:rFonts w:ascii="Times New Roman" w:hAnsi="Times New Roman" w:cs="Times New Roman"/>
          <w:sz w:val="24"/>
          <w:szCs w:val="24"/>
          <w:lang w:val="es-MX"/>
        </w:rPr>
        <w:t>productividad de sus empleados</w:t>
      </w:r>
      <w:r w:rsidR="00A65B5B">
        <w:rPr>
          <w:rFonts w:ascii="Times New Roman" w:hAnsi="Times New Roman" w:cs="Times New Roman"/>
          <w:sz w:val="24"/>
          <w:szCs w:val="24"/>
          <w:lang w:val="es-MX"/>
        </w:rPr>
        <w:t>,</w:t>
      </w:r>
      <w:r w:rsidR="00EE14AF" w:rsidRPr="008773C2">
        <w:rPr>
          <w:rFonts w:ascii="Times New Roman" w:hAnsi="Times New Roman" w:cs="Times New Roman"/>
          <w:sz w:val="24"/>
          <w:szCs w:val="24"/>
          <w:lang w:val="es-MX"/>
        </w:rPr>
        <w:t xml:space="preserve"> e incluso la competitividad de la organización</w:t>
      </w:r>
      <w:r w:rsidR="00A51BB7">
        <w:rPr>
          <w:rFonts w:ascii="Times New Roman" w:hAnsi="Times New Roman" w:cs="Times New Roman"/>
          <w:sz w:val="24"/>
          <w:szCs w:val="24"/>
          <w:lang w:val="es-MX"/>
        </w:rPr>
        <w:t>.</w:t>
      </w:r>
      <w:r w:rsidR="00EE14AF" w:rsidRPr="008773C2">
        <w:rPr>
          <w:rFonts w:ascii="Times New Roman" w:hAnsi="Times New Roman" w:cs="Times New Roman"/>
          <w:sz w:val="24"/>
          <w:szCs w:val="24"/>
          <w:lang w:val="es-MX"/>
        </w:rPr>
        <w:t xml:space="preserve"> </w:t>
      </w:r>
    </w:p>
    <w:p w14:paraId="44DDB84D" w14:textId="18150FE2" w:rsidR="00A050AD" w:rsidRDefault="00A51BB7"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Aunado a lo ya mencionado, </w:t>
      </w:r>
      <w:r w:rsidR="00A050AD">
        <w:rPr>
          <w:rFonts w:ascii="Times New Roman" w:hAnsi="Times New Roman" w:cs="Times New Roman"/>
          <w:sz w:val="24"/>
          <w:szCs w:val="24"/>
          <w:lang w:val="es-MX"/>
        </w:rPr>
        <w:t xml:space="preserve">Cárdenas y Trujillo (2007) </w:t>
      </w:r>
      <w:r w:rsidR="00D2673C">
        <w:rPr>
          <w:rFonts w:ascii="Times New Roman" w:hAnsi="Times New Roman" w:cs="Times New Roman"/>
          <w:sz w:val="24"/>
          <w:szCs w:val="24"/>
          <w:lang w:val="es-MX"/>
        </w:rPr>
        <w:t xml:space="preserve">comentan </w:t>
      </w:r>
      <w:r w:rsidR="004E1A20">
        <w:rPr>
          <w:rFonts w:ascii="Times New Roman" w:hAnsi="Times New Roman" w:cs="Times New Roman"/>
          <w:sz w:val="24"/>
          <w:szCs w:val="24"/>
          <w:lang w:val="es-MX"/>
        </w:rPr>
        <w:t>que,</w:t>
      </w:r>
      <w:r w:rsidR="00A050AD">
        <w:rPr>
          <w:rFonts w:ascii="Times New Roman" w:hAnsi="Times New Roman" w:cs="Times New Roman"/>
          <w:sz w:val="24"/>
          <w:szCs w:val="24"/>
          <w:lang w:val="es-MX"/>
        </w:rPr>
        <w:t xml:space="preserve"> desde la psicopatología, también existe la tendencia de que los “sujetos amedrentados se conviertan en dóciles seguidores del agresor para asegurar su supervivencia en el trabajo”</w:t>
      </w:r>
      <w:r w:rsidR="00EC661B">
        <w:rPr>
          <w:rFonts w:ascii="Times New Roman" w:hAnsi="Times New Roman" w:cs="Times New Roman"/>
          <w:sz w:val="24"/>
          <w:szCs w:val="24"/>
          <w:lang w:val="es-MX"/>
        </w:rPr>
        <w:t xml:space="preserve"> (p. 5)</w:t>
      </w:r>
      <w:r w:rsidR="00A050AD">
        <w:rPr>
          <w:rFonts w:ascii="Times New Roman" w:hAnsi="Times New Roman" w:cs="Times New Roman"/>
          <w:sz w:val="24"/>
          <w:szCs w:val="24"/>
          <w:lang w:val="es-MX"/>
        </w:rPr>
        <w:t xml:space="preserve">. Es decir, la práctica de este acoso se dirige a tener el control </w:t>
      </w:r>
      <w:r w:rsidR="00EC661B">
        <w:rPr>
          <w:rFonts w:ascii="Times New Roman" w:hAnsi="Times New Roman" w:cs="Times New Roman"/>
          <w:sz w:val="24"/>
          <w:szCs w:val="24"/>
          <w:lang w:val="es-MX"/>
        </w:rPr>
        <w:t xml:space="preserve">con </w:t>
      </w:r>
      <w:r w:rsidR="00A050AD">
        <w:rPr>
          <w:rFonts w:ascii="Times New Roman" w:hAnsi="Times New Roman" w:cs="Times New Roman"/>
          <w:sz w:val="24"/>
          <w:szCs w:val="24"/>
          <w:lang w:val="es-MX"/>
        </w:rPr>
        <w:t xml:space="preserve">base </w:t>
      </w:r>
      <w:r w:rsidR="00EC661B">
        <w:rPr>
          <w:rFonts w:ascii="Times New Roman" w:hAnsi="Times New Roman" w:cs="Times New Roman"/>
          <w:sz w:val="24"/>
          <w:szCs w:val="24"/>
          <w:lang w:val="es-MX"/>
        </w:rPr>
        <w:t xml:space="preserve">en </w:t>
      </w:r>
      <w:r w:rsidR="00A050AD">
        <w:rPr>
          <w:rFonts w:ascii="Times New Roman" w:hAnsi="Times New Roman" w:cs="Times New Roman"/>
          <w:sz w:val="24"/>
          <w:szCs w:val="24"/>
          <w:lang w:val="es-MX"/>
        </w:rPr>
        <w:t xml:space="preserve">la permisividad </w:t>
      </w:r>
      <w:r w:rsidR="002F5D57">
        <w:rPr>
          <w:rFonts w:ascii="Times New Roman" w:hAnsi="Times New Roman" w:cs="Times New Roman"/>
          <w:sz w:val="24"/>
          <w:szCs w:val="24"/>
          <w:lang w:val="es-MX"/>
        </w:rPr>
        <w:t>y pasividad de los empleados</w:t>
      </w:r>
      <w:r w:rsidR="00EC661B">
        <w:rPr>
          <w:rFonts w:ascii="Times New Roman" w:hAnsi="Times New Roman" w:cs="Times New Roman"/>
          <w:sz w:val="24"/>
          <w:szCs w:val="24"/>
          <w:lang w:val="es-MX"/>
        </w:rPr>
        <w:t>,</w:t>
      </w:r>
      <w:r w:rsidR="002F5D57">
        <w:rPr>
          <w:rFonts w:ascii="Times New Roman" w:hAnsi="Times New Roman" w:cs="Times New Roman"/>
          <w:sz w:val="24"/>
          <w:szCs w:val="24"/>
          <w:lang w:val="es-MX"/>
        </w:rPr>
        <w:t xml:space="preserve"> ya que el riesgo de perder la seguridad laboral se encuentra de por medio permanentemente.</w:t>
      </w:r>
    </w:p>
    <w:p w14:paraId="08F4390B" w14:textId="5D354A0E" w:rsidR="007B5ED4" w:rsidRPr="00830DCF" w:rsidRDefault="00DD651A"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cuanto a las víctimas del </w:t>
      </w:r>
      <w:proofErr w:type="spellStart"/>
      <w:r w:rsidR="00C27243">
        <w:rPr>
          <w:rFonts w:ascii="Times New Roman" w:hAnsi="Times New Roman" w:cs="Times New Roman"/>
          <w:i/>
          <w:iCs/>
          <w:sz w:val="24"/>
          <w:szCs w:val="24"/>
          <w:lang w:val="es-MX"/>
        </w:rPr>
        <w:t>mobbing</w:t>
      </w:r>
      <w:proofErr w:type="spellEnd"/>
      <w:r>
        <w:rPr>
          <w:rFonts w:ascii="Times New Roman" w:hAnsi="Times New Roman" w:cs="Times New Roman"/>
          <w:sz w:val="24"/>
          <w:szCs w:val="24"/>
          <w:lang w:val="es-MX"/>
        </w:rPr>
        <w:t xml:space="preserve">, es importante mencionar que no </w:t>
      </w:r>
      <w:r w:rsidR="006122CE">
        <w:rPr>
          <w:rFonts w:ascii="Times New Roman" w:hAnsi="Times New Roman" w:cs="Times New Roman"/>
          <w:sz w:val="24"/>
          <w:szCs w:val="24"/>
          <w:lang w:val="es-MX"/>
        </w:rPr>
        <w:t xml:space="preserve">solo </w:t>
      </w:r>
      <w:r>
        <w:rPr>
          <w:rFonts w:ascii="Times New Roman" w:hAnsi="Times New Roman" w:cs="Times New Roman"/>
          <w:sz w:val="24"/>
          <w:szCs w:val="24"/>
          <w:lang w:val="es-MX"/>
        </w:rPr>
        <w:t>se presenta en los empleados más jóvenes que entran a su primer puesto de trabajo</w:t>
      </w:r>
      <w:r w:rsidR="00D2673C">
        <w:rPr>
          <w:rFonts w:ascii="Times New Roman" w:hAnsi="Times New Roman" w:cs="Times New Roman"/>
          <w:sz w:val="24"/>
          <w:szCs w:val="24"/>
          <w:lang w:val="es-MX"/>
        </w:rPr>
        <w:t>, o en aquellos que ocupan cargos</w:t>
      </w:r>
      <w:r>
        <w:rPr>
          <w:rFonts w:ascii="Times New Roman" w:hAnsi="Times New Roman" w:cs="Times New Roman"/>
          <w:sz w:val="24"/>
          <w:szCs w:val="24"/>
          <w:lang w:val="es-MX"/>
        </w:rPr>
        <w:t xml:space="preserve"> temporales</w:t>
      </w:r>
      <w:r w:rsidR="006122CE">
        <w:rPr>
          <w:rFonts w:ascii="Times New Roman" w:hAnsi="Times New Roman" w:cs="Times New Roman"/>
          <w:sz w:val="24"/>
          <w:szCs w:val="24"/>
          <w:lang w:val="es-MX"/>
        </w:rPr>
        <w:t>,</w:t>
      </w:r>
      <w:r>
        <w:rPr>
          <w:rFonts w:ascii="Times New Roman" w:hAnsi="Times New Roman" w:cs="Times New Roman"/>
          <w:sz w:val="24"/>
          <w:szCs w:val="24"/>
          <w:lang w:val="es-MX"/>
        </w:rPr>
        <w:t xml:space="preserve"> como</w:t>
      </w:r>
      <w:r w:rsidR="006122CE">
        <w:rPr>
          <w:rFonts w:ascii="Times New Roman" w:hAnsi="Times New Roman" w:cs="Times New Roman"/>
          <w:sz w:val="24"/>
          <w:szCs w:val="24"/>
          <w:lang w:val="es-MX"/>
        </w:rPr>
        <w:t xml:space="preserve"> normalmente</w:t>
      </w:r>
      <w:r>
        <w:rPr>
          <w:rFonts w:ascii="Times New Roman" w:hAnsi="Times New Roman" w:cs="Times New Roman"/>
          <w:sz w:val="24"/>
          <w:szCs w:val="24"/>
          <w:lang w:val="es-MX"/>
        </w:rPr>
        <w:t xml:space="preserve"> se piensa, sino que también es una práctica que se ha orientado a trabajadores con antigüedad y eficacia en la empresa</w:t>
      </w:r>
      <w:r w:rsidR="00AE7CE3">
        <w:rPr>
          <w:rFonts w:ascii="Times New Roman" w:hAnsi="Times New Roman" w:cs="Times New Roman"/>
          <w:sz w:val="24"/>
          <w:szCs w:val="24"/>
          <w:lang w:val="es-MX"/>
        </w:rPr>
        <w:t>,</w:t>
      </w:r>
      <w:r>
        <w:rPr>
          <w:rFonts w:ascii="Times New Roman" w:hAnsi="Times New Roman" w:cs="Times New Roman"/>
          <w:sz w:val="24"/>
          <w:szCs w:val="24"/>
          <w:lang w:val="es-MX"/>
        </w:rPr>
        <w:t xml:space="preserve"> derivado de ciertas condiciones</w:t>
      </w:r>
      <w:r w:rsidR="00EE0E6E">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AE7CE3">
        <w:rPr>
          <w:rFonts w:ascii="Times New Roman" w:hAnsi="Times New Roman" w:cs="Times New Roman"/>
          <w:sz w:val="24"/>
          <w:szCs w:val="24"/>
          <w:lang w:val="es-MX"/>
        </w:rPr>
        <w:t>por ejemplo, la</w:t>
      </w:r>
      <w:r>
        <w:rPr>
          <w:rFonts w:ascii="Times New Roman" w:hAnsi="Times New Roman" w:cs="Times New Roman"/>
          <w:sz w:val="24"/>
          <w:szCs w:val="24"/>
          <w:lang w:val="es-MX"/>
        </w:rPr>
        <w:t xml:space="preserve"> jubilación</w:t>
      </w:r>
      <w:r w:rsidR="00AE7CE3">
        <w:rPr>
          <w:rFonts w:ascii="Times New Roman" w:hAnsi="Times New Roman" w:cs="Times New Roman"/>
          <w:sz w:val="24"/>
          <w:szCs w:val="24"/>
          <w:lang w:val="es-MX"/>
        </w:rPr>
        <w:t xml:space="preserve"> pendiente de firmar</w:t>
      </w:r>
      <w:r>
        <w:rPr>
          <w:rFonts w:ascii="Times New Roman" w:hAnsi="Times New Roman" w:cs="Times New Roman"/>
          <w:sz w:val="24"/>
          <w:szCs w:val="24"/>
          <w:lang w:val="es-MX"/>
        </w:rPr>
        <w:t xml:space="preserve"> o incluso a funcionarios que son afectados por grupos contrarios de poder en las organizaciones (Rojo </w:t>
      </w:r>
      <w:r w:rsidR="006E6A39">
        <w:rPr>
          <w:rFonts w:ascii="Times New Roman" w:hAnsi="Times New Roman" w:cs="Times New Roman"/>
          <w:sz w:val="24"/>
          <w:szCs w:val="24"/>
          <w:lang w:val="es-MX"/>
        </w:rPr>
        <w:t xml:space="preserve">y </w:t>
      </w:r>
      <w:r>
        <w:rPr>
          <w:rFonts w:ascii="Times New Roman" w:hAnsi="Times New Roman" w:cs="Times New Roman"/>
          <w:sz w:val="24"/>
          <w:szCs w:val="24"/>
          <w:lang w:val="es-MX"/>
        </w:rPr>
        <w:t xml:space="preserve">Cervera, 2005). </w:t>
      </w:r>
      <w:r w:rsidR="006E6A39">
        <w:rPr>
          <w:rFonts w:ascii="Times New Roman" w:hAnsi="Times New Roman" w:cs="Times New Roman"/>
          <w:sz w:val="24"/>
          <w:szCs w:val="24"/>
          <w:lang w:val="es-MX"/>
        </w:rPr>
        <w:t>Tomando en cuenta</w:t>
      </w:r>
      <w:r>
        <w:rPr>
          <w:rFonts w:ascii="Times New Roman" w:hAnsi="Times New Roman" w:cs="Times New Roman"/>
          <w:sz w:val="24"/>
          <w:szCs w:val="24"/>
          <w:lang w:val="es-MX"/>
        </w:rPr>
        <w:t xml:space="preserve"> lo anterior, en las instituciones educativas se llevan a cabo cambios de estructura</w:t>
      </w:r>
      <w:r w:rsidR="007B5ED4">
        <w:rPr>
          <w:rFonts w:ascii="Times New Roman" w:hAnsi="Times New Roman" w:cs="Times New Roman"/>
          <w:sz w:val="24"/>
          <w:szCs w:val="24"/>
          <w:lang w:val="es-MX"/>
        </w:rPr>
        <w:t xml:space="preserve"> política</w:t>
      </w:r>
      <w:r>
        <w:rPr>
          <w:rFonts w:ascii="Times New Roman" w:hAnsi="Times New Roman" w:cs="Times New Roman"/>
          <w:sz w:val="24"/>
          <w:szCs w:val="24"/>
          <w:lang w:val="es-MX"/>
        </w:rPr>
        <w:t xml:space="preserve"> que no siempre son del mismo grupo sino contrarios, lo que potencia la aparición del acoso en la búsqueda de estrategias poco éticas para posicionar individuos </w:t>
      </w:r>
      <w:r w:rsidR="00E52F35">
        <w:rPr>
          <w:rFonts w:ascii="Times New Roman" w:hAnsi="Times New Roman" w:cs="Times New Roman"/>
          <w:sz w:val="24"/>
          <w:szCs w:val="24"/>
          <w:lang w:val="es-MX"/>
        </w:rPr>
        <w:t>dentro de puestos clave</w:t>
      </w:r>
      <w:r w:rsidR="007B5ED4">
        <w:rPr>
          <w:rFonts w:ascii="Times New Roman" w:hAnsi="Times New Roman" w:cs="Times New Roman"/>
          <w:sz w:val="24"/>
          <w:szCs w:val="24"/>
          <w:lang w:val="es-MX"/>
        </w:rPr>
        <w:t>s</w:t>
      </w:r>
      <w:r w:rsidR="00E52F35">
        <w:rPr>
          <w:rFonts w:ascii="Times New Roman" w:hAnsi="Times New Roman" w:cs="Times New Roman"/>
          <w:sz w:val="24"/>
          <w:szCs w:val="24"/>
          <w:lang w:val="es-MX"/>
        </w:rPr>
        <w:t xml:space="preserve"> de control</w:t>
      </w:r>
      <w:r w:rsidR="007B5ED4">
        <w:rPr>
          <w:rFonts w:ascii="Times New Roman" w:hAnsi="Times New Roman" w:cs="Times New Roman"/>
          <w:sz w:val="24"/>
          <w:szCs w:val="24"/>
          <w:lang w:val="es-MX"/>
        </w:rPr>
        <w:t xml:space="preserve"> y toma de decisiones.</w:t>
      </w:r>
    </w:p>
    <w:p w14:paraId="1C3D1C7C" w14:textId="77777777" w:rsidR="004B069A" w:rsidRPr="00F925E0" w:rsidRDefault="004B069A" w:rsidP="00257690">
      <w:pPr>
        <w:spacing w:after="0" w:line="360" w:lineRule="auto"/>
        <w:rPr>
          <w:rFonts w:ascii="Times New Roman" w:hAnsi="Times New Roman" w:cs="Times New Roman"/>
          <w:color w:val="FF0000"/>
          <w:sz w:val="32"/>
          <w:szCs w:val="32"/>
          <w:lang w:val="es-MX"/>
        </w:rPr>
      </w:pPr>
    </w:p>
    <w:p w14:paraId="6F7A9171" w14:textId="6066EB7A" w:rsidR="00394D24" w:rsidRPr="00F925E0" w:rsidRDefault="007C7FB5" w:rsidP="009B1279">
      <w:pPr>
        <w:spacing w:after="0" w:line="360" w:lineRule="auto"/>
        <w:jc w:val="center"/>
        <w:rPr>
          <w:rFonts w:ascii="Times New Roman" w:hAnsi="Times New Roman" w:cs="Times New Roman"/>
          <w:b/>
          <w:bCs/>
          <w:sz w:val="32"/>
          <w:szCs w:val="32"/>
          <w:lang w:val="es-MX"/>
        </w:rPr>
      </w:pPr>
      <w:r w:rsidRPr="00F925E0">
        <w:rPr>
          <w:rFonts w:ascii="Times New Roman" w:hAnsi="Times New Roman" w:cs="Times New Roman"/>
          <w:b/>
          <w:bCs/>
          <w:sz w:val="32"/>
          <w:szCs w:val="32"/>
          <w:lang w:val="es-MX"/>
        </w:rPr>
        <w:t xml:space="preserve">Materiales y </w:t>
      </w:r>
      <w:r w:rsidR="007B00EC">
        <w:rPr>
          <w:rFonts w:ascii="Times New Roman" w:hAnsi="Times New Roman" w:cs="Times New Roman"/>
          <w:b/>
          <w:bCs/>
          <w:sz w:val="32"/>
          <w:szCs w:val="32"/>
          <w:lang w:val="es-MX"/>
        </w:rPr>
        <w:t>m</w:t>
      </w:r>
      <w:r w:rsidRPr="00F925E0">
        <w:rPr>
          <w:rFonts w:ascii="Times New Roman" w:hAnsi="Times New Roman" w:cs="Times New Roman"/>
          <w:b/>
          <w:bCs/>
          <w:sz w:val="32"/>
          <w:szCs w:val="32"/>
          <w:lang w:val="es-MX"/>
        </w:rPr>
        <w:t>étodo</w:t>
      </w:r>
    </w:p>
    <w:p w14:paraId="65E85093" w14:textId="1A6D5D83" w:rsidR="007B00EC" w:rsidRDefault="007E06D8" w:rsidP="00257690">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El objetivo de la investigación</w:t>
      </w:r>
      <w:r w:rsidR="007B00EC">
        <w:rPr>
          <w:rFonts w:ascii="Times New Roman" w:hAnsi="Times New Roman" w:cs="Times New Roman"/>
          <w:sz w:val="24"/>
          <w:szCs w:val="24"/>
          <w:lang w:val="es-MX"/>
        </w:rPr>
        <w:t xml:space="preserve"> es</w:t>
      </w:r>
      <w:r>
        <w:rPr>
          <w:rFonts w:ascii="Times New Roman" w:hAnsi="Times New Roman" w:cs="Times New Roman"/>
          <w:sz w:val="24"/>
          <w:szCs w:val="24"/>
          <w:lang w:val="es-MX"/>
        </w:rPr>
        <w:t xml:space="preserve"> identificar</w:t>
      </w:r>
      <w:r w:rsidR="004B069A" w:rsidRPr="007C4E1C">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los factores que promueven </w:t>
      </w:r>
      <w:r w:rsidR="00761ECC">
        <w:rPr>
          <w:rFonts w:ascii="Times New Roman" w:hAnsi="Times New Roman" w:cs="Times New Roman"/>
          <w:sz w:val="24"/>
          <w:szCs w:val="24"/>
          <w:lang w:val="es-MX"/>
        </w:rPr>
        <w:t xml:space="preserve">el acoso entre congéneres femeninas en una institución de educación superior en el </w:t>
      </w:r>
      <w:r w:rsidR="007B00EC">
        <w:rPr>
          <w:rFonts w:ascii="Times New Roman" w:hAnsi="Times New Roman" w:cs="Times New Roman"/>
          <w:sz w:val="24"/>
          <w:szCs w:val="24"/>
          <w:lang w:val="es-MX"/>
        </w:rPr>
        <w:t xml:space="preserve">estado </w:t>
      </w:r>
      <w:r w:rsidR="00761ECC">
        <w:rPr>
          <w:rFonts w:ascii="Times New Roman" w:hAnsi="Times New Roman" w:cs="Times New Roman"/>
          <w:sz w:val="24"/>
          <w:szCs w:val="24"/>
          <w:lang w:val="es-MX"/>
        </w:rPr>
        <w:t>de Guanajuato</w:t>
      </w:r>
      <w:r>
        <w:rPr>
          <w:rFonts w:ascii="Times New Roman" w:hAnsi="Times New Roman" w:cs="Times New Roman"/>
          <w:sz w:val="24"/>
          <w:szCs w:val="24"/>
          <w:lang w:val="es-MX"/>
        </w:rPr>
        <w:t xml:space="preserve"> y el impacto que tiene en las víctimas. Se parte de dos preguntas de investigación</w:t>
      </w:r>
      <w:r w:rsidR="007B00EC">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
    <w:p w14:paraId="5B6D9FE2" w14:textId="70A9215C" w:rsidR="007B00EC" w:rsidRPr="008773C2" w:rsidRDefault="007E06D8" w:rsidP="008773C2">
      <w:pPr>
        <w:pStyle w:val="Prrafodelista"/>
        <w:numPr>
          <w:ilvl w:val="0"/>
          <w:numId w:val="14"/>
        </w:numPr>
        <w:spacing w:after="0" w:line="360" w:lineRule="auto"/>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lastRenderedPageBreak/>
        <w:t xml:space="preserve">¿Qué motiva a la mujer a acosar moralmente a otra mujer? </w:t>
      </w:r>
    </w:p>
    <w:p w14:paraId="4C2A986E" w14:textId="2371BE29" w:rsidR="005C4257" w:rsidRPr="008773C2" w:rsidRDefault="007E06D8" w:rsidP="008773C2">
      <w:pPr>
        <w:pStyle w:val="Prrafodelista"/>
        <w:numPr>
          <w:ilvl w:val="0"/>
          <w:numId w:val="14"/>
        </w:numPr>
        <w:spacing w:after="0" w:line="360" w:lineRule="auto"/>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¿El acoso de la mujer es similar al del varón?</w:t>
      </w:r>
    </w:p>
    <w:p w14:paraId="1926A1E2" w14:textId="7339C104" w:rsidR="005A108A" w:rsidRPr="008773C2" w:rsidRDefault="004B069A" w:rsidP="008773C2">
      <w:pPr>
        <w:spacing w:after="0" w:line="360" w:lineRule="auto"/>
        <w:ind w:firstLine="708"/>
        <w:jc w:val="both"/>
        <w:rPr>
          <w:rFonts w:ascii="Times New Roman" w:hAnsi="Times New Roman" w:cs="Times New Roman"/>
          <w:sz w:val="24"/>
          <w:szCs w:val="24"/>
          <w:lang w:val="es-MX"/>
        </w:rPr>
      </w:pPr>
      <w:r w:rsidRPr="007B00EC">
        <w:rPr>
          <w:rFonts w:ascii="Times New Roman" w:hAnsi="Times New Roman" w:cs="Times New Roman"/>
          <w:sz w:val="24"/>
          <w:szCs w:val="24"/>
          <w:lang w:val="es-MX"/>
        </w:rPr>
        <w:t xml:space="preserve">La investigación </w:t>
      </w:r>
      <w:r w:rsidR="00830DCF" w:rsidRPr="007B00EC">
        <w:rPr>
          <w:rFonts w:ascii="Times New Roman" w:hAnsi="Times New Roman" w:cs="Times New Roman"/>
          <w:sz w:val="24"/>
          <w:szCs w:val="24"/>
          <w:lang w:val="es-MX"/>
        </w:rPr>
        <w:t xml:space="preserve">de campo </w:t>
      </w:r>
      <w:r w:rsidRPr="007B00EC">
        <w:rPr>
          <w:rFonts w:ascii="Times New Roman" w:hAnsi="Times New Roman" w:cs="Times New Roman"/>
          <w:sz w:val="24"/>
          <w:szCs w:val="24"/>
          <w:lang w:val="es-MX"/>
        </w:rPr>
        <w:t xml:space="preserve">realizada fue cualitativa, explicativa y descriptiva mediante el análisis de siete casos de </w:t>
      </w:r>
      <w:r w:rsidR="007E06D8" w:rsidRPr="007B00EC">
        <w:rPr>
          <w:rFonts w:ascii="Times New Roman" w:hAnsi="Times New Roman" w:cs="Times New Roman"/>
          <w:sz w:val="24"/>
          <w:szCs w:val="24"/>
          <w:lang w:val="es-MX"/>
        </w:rPr>
        <w:t xml:space="preserve">mujeres </w:t>
      </w:r>
      <w:r w:rsidRPr="007B00EC">
        <w:rPr>
          <w:rFonts w:ascii="Times New Roman" w:hAnsi="Times New Roman" w:cs="Times New Roman"/>
          <w:sz w:val="24"/>
          <w:szCs w:val="24"/>
          <w:lang w:val="es-MX"/>
        </w:rPr>
        <w:t>académicas en una institución educativa de nivel superior</w:t>
      </w:r>
      <w:r w:rsidR="007C4E1C" w:rsidRPr="007B00EC">
        <w:rPr>
          <w:rFonts w:ascii="Times New Roman" w:hAnsi="Times New Roman" w:cs="Times New Roman"/>
          <w:sz w:val="24"/>
          <w:szCs w:val="24"/>
          <w:lang w:val="es-MX"/>
        </w:rPr>
        <w:t>.</w:t>
      </w:r>
      <w:r w:rsidR="003B6B16" w:rsidRPr="007B00EC">
        <w:rPr>
          <w:rFonts w:ascii="Times New Roman" w:hAnsi="Times New Roman" w:cs="Times New Roman"/>
          <w:sz w:val="24"/>
          <w:szCs w:val="24"/>
          <w:lang w:val="es-MX"/>
        </w:rPr>
        <w:t xml:space="preserve"> Los métodos de investigación</w:t>
      </w:r>
      <w:r w:rsidR="00761ECC" w:rsidRPr="007B00EC">
        <w:rPr>
          <w:rFonts w:ascii="Times New Roman" w:hAnsi="Times New Roman" w:cs="Times New Roman"/>
          <w:sz w:val="24"/>
          <w:szCs w:val="24"/>
          <w:lang w:val="es-MX"/>
        </w:rPr>
        <w:t xml:space="preserve"> en los que se sustenta el trabajo es la etnología y fenomenología</w:t>
      </w:r>
      <w:r w:rsidR="007B00EC" w:rsidRPr="007B00EC">
        <w:rPr>
          <w:rFonts w:ascii="Times New Roman" w:hAnsi="Times New Roman" w:cs="Times New Roman"/>
          <w:sz w:val="24"/>
          <w:szCs w:val="24"/>
          <w:lang w:val="es-MX"/>
        </w:rPr>
        <w:t>,</w:t>
      </w:r>
      <w:r w:rsidR="00761ECC" w:rsidRPr="007B00EC">
        <w:rPr>
          <w:rFonts w:ascii="Times New Roman" w:hAnsi="Times New Roman" w:cs="Times New Roman"/>
          <w:sz w:val="24"/>
          <w:szCs w:val="24"/>
          <w:lang w:val="es-MX"/>
        </w:rPr>
        <w:t xml:space="preserve"> derivado de la necesidad de analizar el fenómeno con la finalidad de identificar núcleos de significados. </w:t>
      </w:r>
      <w:r w:rsidR="002D2422" w:rsidRPr="008773C2">
        <w:rPr>
          <w:rFonts w:ascii="Times New Roman" w:hAnsi="Times New Roman" w:cs="Times New Roman"/>
          <w:sz w:val="24"/>
          <w:szCs w:val="24"/>
          <w:lang w:val="es-MX"/>
        </w:rPr>
        <w:t>La metodología de caso de estudio no pretende la generalidad, sino la particularidad, por lo que ha de entenderse que esta realidad prevalece en el caso de estudio.</w:t>
      </w:r>
    </w:p>
    <w:p w14:paraId="7A1D207B" w14:textId="08508999" w:rsidR="00194379" w:rsidRDefault="007E06D8"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Los supuestos de investigación son</w:t>
      </w:r>
      <w:r w:rsidR="007B00EC">
        <w:rPr>
          <w:rFonts w:ascii="Times New Roman" w:hAnsi="Times New Roman" w:cs="Times New Roman"/>
          <w:sz w:val="24"/>
          <w:szCs w:val="24"/>
          <w:lang w:val="es-MX"/>
        </w:rPr>
        <w:t xml:space="preserve"> los siguiente:</w:t>
      </w:r>
      <w:r>
        <w:rPr>
          <w:rFonts w:ascii="Times New Roman" w:hAnsi="Times New Roman" w:cs="Times New Roman"/>
          <w:sz w:val="24"/>
          <w:szCs w:val="24"/>
          <w:lang w:val="es-MX"/>
        </w:rPr>
        <w:t xml:space="preserve"> </w:t>
      </w:r>
      <w:r w:rsidRPr="008773C2">
        <w:rPr>
          <w:rFonts w:ascii="Times New Roman" w:hAnsi="Times New Roman" w:cs="Times New Roman"/>
          <w:i/>
          <w:iCs/>
          <w:sz w:val="24"/>
          <w:szCs w:val="24"/>
          <w:lang w:val="es-MX"/>
        </w:rPr>
        <w:t>a)</w:t>
      </w:r>
      <w:r>
        <w:rPr>
          <w:rFonts w:ascii="Times New Roman" w:hAnsi="Times New Roman" w:cs="Times New Roman"/>
          <w:sz w:val="24"/>
          <w:szCs w:val="24"/>
          <w:lang w:val="es-MX"/>
        </w:rPr>
        <w:t xml:space="preserve"> el </w:t>
      </w:r>
      <w:proofErr w:type="spellStart"/>
      <w:r w:rsidR="00C27243">
        <w:rPr>
          <w:rFonts w:ascii="Times New Roman" w:hAnsi="Times New Roman" w:cs="Times New Roman"/>
          <w:i/>
          <w:iCs/>
          <w:sz w:val="24"/>
          <w:szCs w:val="24"/>
          <w:lang w:val="es-MX"/>
        </w:rPr>
        <w:t>mobbing</w:t>
      </w:r>
      <w:proofErr w:type="spellEnd"/>
      <w:r>
        <w:rPr>
          <w:rFonts w:ascii="Times New Roman" w:hAnsi="Times New Roman" w:cs="Times New Roman"/>
          <w:sz w:val="24"/>
          <w:szCs w:val="24"/>
          <w:lang w:val="es-MX"/>
        </w:rPr>
        <w:t xml:space="preserve"> entre mujeres se </w:t>
      </w:r>
      <w:r w:rsidR="00194379">
        <w:rPr>
          <w:rFonts w:ascii="Times New Roman" w:hAnsi="Times New Roman" w:cs="Times New Roman"/>
          <w:sz w:val="24"/>
          <w:szCs w:val="24"/>
          <w:lang w:val="es-MX"/>
        </w:rPr>
        <w:t>sustenta en motivaciones de celos y envidia</w:t>
      </w:r>
      <w:r w:rsidR="007B00EC">
        <w:rPr>
          <w:rFonts w:ascii="Times New Roman" w:hAnsi="Times New Roman" w:cs="Times New Roman"/>
          <w:sz w:val="24"/>
          <w:szCs w:val="24"/>
          <w:lang w:val="es-MX"/>
        </w:rPr>
        <w:t xml:space="preserve"> y </w:t>
      </w:r>
      <w:r w:rsidR="00194379" w:rsidRPr="008773C2">
        <w:rPr>
          <w:rFonts w:ascii="Times New Roman" w:hAnsi="Times New Roman" w:cs="Times New Roman"/>
          <w:i/>
          <w:iCs/>
          <w:sz w:val="24"/>
          <w:szCs w:val="24"/>
          <w:lang w:val="es-MX"/>
        </w:rPr>
        <w:t>b)</w:t>
      </w:r>
      <w:r w:rsidR="00194379">
        <w:rPr>
          <w:rFonts w:ascii="Times New Roman" w:hAnsi="Times New Roman" w:cs="Times New Roman"/>
          <w:sz w:val="24"/>
          <w:szCs w:val="24"/>
          <w:lang w:val="es-MX"/>
        </w:rPr>
        <w:t xml:space="preserve"> el líder del </w:t>
      </w:r>
      <w:proofErr w:type="spellStart"/>
      <w:r w:rsidR="00C27243">
        <w:rPr>
          <w:rFonts w:ascii="Times New Roman" w:hAnsi="Times New Roman" w:cs="Times New Roman"/>
          <w:i/>
          <w:iCs/>
          <w:sz w:val="24"/>
          <w:szCs w:val="24"/>
          <w:lang w:val="es-MX"/>
        </w:rPr>
        <w:t>mobbing</w:t>
      </w:r>
      <w:proofErr w:type="spellEnd"/>
      <w:r w:rsidR="00194379">
        <w:rPr>
          <w:rFonts w:ascii="Times New Roman" w:hAnsi="Times New Roman" w:cs="Times New Roman"/>
          <w:sz w:val="24"/>
          <w:szCs w:val="24"/>
          <w:lang w:val="es-MX"/>
        </w:rPr>
        <w:t xml:space="preserve"> entre mujeres es un varón de jerarquía superior.</w:t>
      </w:r>
    </w:p>
    <w:p w14:paraId="735DA462" w14:textId="77777777" w:rsidR="00257690" w:rsidRDefault="00257690" w:rsidP="00257690">
      <w:pPr>
        <w:spacing w:after="0" w:line="360" w:lineRule="auto"/>
        <w:jc w:val="both"/>
        <w:rPr>
          <w:rFonts w:ascii="Times New Roman" w:hAnsi="Times New Roman" w:cs="Times New Roman"/>
          <w:color w:val="FF0000"/>
          <w:sz w:val="24"/>
          <w:szCs w:val="24"/>
          <w:lang w:val="es-MX"/>
        </w:rPr>
      </w:pPr>
    </w:p>
    <w:p w14:paraId="4A741687" w14:textId="14BB6709" w:rsidR="00732B4E" w:rsidRPr="008773C2" w:rsidRDefault="00732B4E" w:rsidP="009B1279">
      <w:pPr>
        <w:spacing w:after="0" w:line="360" w:lineRule="auto"/>
        <w:jc w:val="center"/>
        <w:rPr>
          <w:rFonts w:ascii="Times New Roman" w:hAnsi="Times New Roman" w:cs="Times New Roman"/>
          <w:b/>
          <w:bCs/>
          <w:sz w:val="28"/>
          <w:szCs w:val="28"/>
          <w:lang w:val="es-MX"/>
        </w:rPr>
      </w:pPr>
      <w:r w:rsidRPr="008773C2">
        <w:rPr>
          <w:rFonts w:ascii="Times New Roman" w:hAnsi="Times New Roman" w:cs="Times New Roman"/>
          <w:b/>
          <w:bCs/>
          <w:sz w:val="28"/>
          <w:szCs w:val="28"/>
          <w:lang w:val="es-MX"/>
        </w:rPr>
        <w:t>Aspectos éticos de la investigación</w:t>
      </w:r>
    </w:p>
    <w:p w14:paraId="62911F05" w14:textId="64BCB9F5" w:rsidR="00732B4E" w:rsidRPr="008773C2" w:rsidRDefault="00732B4E" w:rsidP="008773C2">
      <w:pPr>
        <w:spacing w:after="0" w:line="360" w:lineRule="auto"/>
        <w:ind w:firstLine="708"/>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Los aspectos éticos se fundamentaron en la confidencialidad</w:t>
      </w:r>
      <w:r w:rsidR="00B34190">
        <w:rPr>
          <w:rFonts w:ascii="Times New Roman" w:hAnsi="Times New Roman" w:cs="Times New Roman"/>
          <w:sz w:val="24"/>
          <w:szCs w:val="24"/>
          <w:lang w:val="es-MX"/>
        </w:rPr>
        <w:t>:</w:t>
      </w:r>
      <w:r w:rsidR="007B00EC">
        <w:rPr>
          <w:rFonts w:ascii="Times New Roman" w:hAnsi="Times New Roman" w:cs="Times New Roman"/>
          <w:sz w:val="24"/>
          <w:szCs w:val="24"/>
          <w:lang w:val="es-MX"/>
        </w:rPr>
        <w:t xml:space="preserve"> se otorgó</w:t>
      </w:r>
      <w:r w:rsidRPr="008773C2">
        <w:rPr>
          <w:rFonts w:ascii="Times New Roman" w:hAnsi="Times New Roman" w:cs="Times New Roman"/>
          <w:sz w:val="24"/>
          <w:szCs w:val="24"/>
          <w:lang w:val="es-MX"/>
        </w:rPr>
        <w:t xml:space="preserve"> el secreto profesional a la información de los informantes clave </w:t>
      </w:r>
      <w:r w:rsidR="007B00EC">
        <w:rPr>
          <w:rFonts w:ascii="Times New Roman" w:hAnsi="Times New Roman" w:cs="Times New Roman"/>
          <w:sz w:val="24"/>
          <w:szCs w:val="24"/>
          <w:lang w:val="es-MX"/>
        </w:rPr>
        <w:t>y</w:t>
      </w:r>
      <w:r w:rsidR="007B00EC" w:rsidRPr="008773C2">
        <w:rPr>
          <w:rFonts w:ascii="Times New Roman" w:hAnsi="Times New Roman" w:cs="Times New Roman"/>
          <w:sz w:val="24"/>
          <w:szCs w:val="24"/>
          <w:lang w:val="es-MX"/>
        </w:rPr>
        <w:t xml:space="preserve"> </w:t>
      </w:r>
      <w:r w:rsidR="007B00EC">
        <w:rPr>
          <w:rFonts w:ascii="Times New Roman" w:hAnsi="Times New Roman" w:cs="Times New Roman"/>
          <w:sz w:val="24"/>
          <w:szCs w:val="24"/>
          <w:lang w:val="es-MX"/>
        </w:rPr>
        <w:t>se respetó</w:t>
      </w:r>
      <w:r w:rsidRPr="008773C2">
        <w:rPr>
          <w:rFonts w:ascii="Times New Roman" w:hAnsi="Times New Roman" w:cs="Times New Roman"/>
          <w:sz w:val="24"/>
          <w:szCs w:val="24"/>
          <w:lang w:val="es-MX"/>
        </w:rPr>
        <w:t xml:space="preserve"> su privacidad</w:t>
      </w:r>
      <w:r w:rsidR="007B00EC">
        <w:rPr>
          <w:rFonts w:ascii="Times New Roman" w:hAnsi="Times New Roman" w:cs="Times New Roman"/>
          <w:sz w:val="24"/>
          <w:szCs w:val="24"/>
          <w:lang w:val="es-MX"/>
        </w:rPr>
        <w:t>,</w:t>
      </w:r>
      <w:r w:rsidRPr="008773C2">
        <w:rPr>
          <w:rFonts w:ascii="Times New Roman" w:hAnsi="Times New Roman" w:cs="Times New Roman"/>
          <w:sz w:val="24"/>
          <w:szCs w:val="24"/>
          <w:lang w:val="es-MX"/>
        </w:rPr>
        <w:t xml:space="preserve"> por lo que se elaboró un acuerdo de consentimiento </w:t>
      </w:r>
      <w:r w:rsidR="007B00EC">
        <w:rPr>
          <w:rFonts w:ascii="Times New Roman" w:hAnsi="Times New Roman" w:cs="Times New Roman"/>
          <w:sz w:val="24"/>
          <w:szCs w:val="24"/>
          <w:lang w:val="es-MX"/>
        </w:rPr>
        <w:t>donde se especificó</w:t>
      </w:r>
      <w:r w:rsidR="007B00EC"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el resguardo del nombre,</w:t>
      </w:r>
      <w:r w:rsidR="007B00EC">
        <w:rPr>
          <w:rFonts w:ascii="Times New Roman" w:hAnsi="Times New Roman" w:cs="Times New Roman"/>
          <w:sz w:val="24"/>
          <w:szCs w:val="24"/>
          <w:lang w:val="es-MX"/>
        </w:rPr>
        <w:t xml:space="preserve"> la</w:t>
      </w:r>
      <w:r w:rsidRPr="008773C2">
        <w:rPr>
          <w:rFonts w:ascii="Times New Roman" w:hAnsi="Times New Roman" w:cs="Times New Roman"/>
          <w:sz w:val="24"/>
          <w:szCs w:val="24"/>
          <w:lang w:val="es-MX"/>
        </w:rPr>
        <w:t xml:space="preserve"> omisión del nombre de la institución y de puestos de trabajo, derecho a conocer la información recopilada y la transcripción del discurso.</w:t>
      </w:r>
    </w:p>
    <w:p w14:paraId="745FE4D2" w14:textId="77777777" w:rsidR="00732B4E" w:rsidRDefault="00732B4E" w:rsidP="00257690">
      <w:pPr>
        <w:spacing w:after="0" w:line="360" w:lineRule="auto"/>
        <w:jc w:val="both"/>
        <w:rPr>
          <w:rFonts w:ascii="Times New Roman" w:hAnsi="Times New Roman" w:cs="Times New Roman"/>
          <w:sz w:val="24"/>
          <w:szCs w:val="24"/>
          <w:lang w:val="es-MX"/>
        </w:rPr>
      </w:pPr>
    </w:p>
    <w:p w14:paraId="1DDA3C9C" w14:textId="77777777" w:rsidR="007C7FB5" w:rsidRPr="009B1279" w:rsidRDefault="007C7FB5" w:rsidP="009B1279">
      <w:pPr>
        <w:spacing w:after="0" w:line="360" w:lineRule="auto"/>
        <w:jc w:val="center"/>
        <w:rPr>
          <w:rFonts w:ascii="Times New Roman" w:hAnsi="Times New Roman" w:cs="Times New Roman"/>
          <w:b/>
          <w:bCs/>
          <w:sz w:val="32"/>
          <w:szCs w:val="32"/>
          <w:lang w:val="es-MX"/>
        </w:rPr>
      </w:pPr>
      <w:r w:rsidRPr="009B1279">
        <w:rPr>
          <w:rFonts w:ascii="Times New Roman" w:hAnsi="Times New Roman" w:cs="Times New Roman"/>
          <w:b/>
          <w:bCs/>
          <w:sz w:val="32"/>
          <w:szCs w:val="32"/>
          <w:lang w:val="es-MX"/>
        </w:rPr>
        <w:t>Marco metodológico</w:t>
      </w:r>
    </w:p>
    <w:p w14:paraId="5853EAF0" w14:textId="27E1C639" w:rsidR="003B5786" w:rsidRDefault="00EF290C"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el estudio cualitativo se pretende </w:t>
      </w:r>
      <w:r w:rsidRPr="0007140C">
        <w:rPr>
          <w:rFonts w:ascii="Times New Roman" w:hAnsi="Times New Roman" w:cs="Times New Roman"/>
          <w:sz w:val="24"/>
          <w:szCs w:val="24"/>
          <w:lang w:val="es-MX"/>
        </w:rPr>
        <w:t>consolidar, reducir e interpretar los datos que las personas aportaron</w:t>
      </w:r>
      <w:r>
        <w:rPr>
          <w:rFonts w:ascii="Times New Roman" w:hAnsi="Times New Roman" w:cs="Times New Roman"/>
          <w:sz w:val="24"/>
          <w:szCs w:val="24"/>
          <w:lang w:val="es-MX"/>
        </w:rPr>
        <w:t>, teniendo en cuenta lo que el</w:t>
      </w:r>
      <w:r w:rsidRPr="0007140C">
        <w:rPr>
          <w:rFonts w:ascii="Times New Roman" w:hAnsi="Times New Roman" w:cs="Times New Roman"/>
          <w:sz w:val="24"/>
          <w:szCs w:val="24"/>
          <w:lang w:val="es-MX"/>
        </w:rPr>
        <w:t xml:space="preserve"> investigador </w:t>
      </w:r>
      <w:r>
        <w:rPr>
          <w:rFonts w:ascii="Times New Roman" w:hAnsi="Times New Roman" w:cs="Times New Roman"/>
          <w:sz w:val="24"/>
          <w:szCs w:val="24"/>
          <w:lang w:val="es-MX"/>
        </w:rPr>
        <w:t>conoce</w:t>
      </w:r>
      <w:r w:rsidR="00D5070E">
        <w:rPr>
          <w:rFonts w:ascii="Times New Roman" w:hAnsi="Times New Roman" w:cs="Times New Roman"/>
          <w:sz w:val="24"/>
          <w:szCs w:val="24"/>
          <w:lang w:val="es-MX"/>
        </w:rPr>
        <w:t>,</w:t>
      </w:r>
      <w:r>
        <w:rPr>
          <w:rFonts w:ascii="Times New Roman" w:hAnsi="Times New Roman" w:cs="Times New Roman"/>
          <w:sz w:val="24"/>
          <w:szCs w:val="24"/>
          <w:lang w:val="es-MX"/>
        </w:rPr>
        <w:t xml:space="preserve"> y</w:t>
      </w:r>
      <w:r w:rsidR="00B34190">
        <w:rPr>
          <w:rFonts w:ascii="Times New Roman" w:hAnsi="Times New Roman" w:cs="Times New Roman"/>
          <w:sz w:val="24"/>
          <w:szCs w:val="24"/>
          <w:lang w:val="es-MX"/>
        </w:rPr>
        <w:t>,</w:t>
      </w:r>
      <w:r>
        <w:rPr>
          <w:rFonts w:ascii="Times New Roman" w:hAnsi="Times New Roman" w:cs="Times New Roman"/>
          <w:sz w:val="24"/>
          <w:szCs w:val="24"/>
          <w:lang w:val="es-MX"/>
        </w:rPr>
        <w:t xml:space="preserve"> por tanto</w:t>
      </w:r>
      <w:r w:rsidR="00B34190">
        <w:rPr>
          <w:rFonts w:ascii="Times New Roman" w:hAnsi="Times New Roman" w:cs="Times New Roman"/>
          <w:sz w:val="24"/>
          <w:szCs w:val="24"/>
          <w:lang w:val="es-MX"/>
        </w:rPr>
        <w:t>,</w:t>
      </w:r>
      <w:r>
        <w:rPr>
          <w:rFonts w:ascii="Times New Roman" w:hAnsi="Times New Roman" w:cs="Times New Roman"/>
          <w:sz w:val="24"/>
          <w:szCs w:val="24"/>
          <w:lang w:val="es-MX"/>
        </w:rPr>
        <w:t xml:space="preserve"> hacer comprensible esos datos </w:t>
      </w:r>
      <w:r w:rsidR="00B34190">
        <w:rPr>
          <w:rFonts w:ascii="Times New Roman" w:hAnsi="Times New Roman" w:cs="Times New Roman"/>
          <w:sz w:val="24"/>
          <w:szCs w:val="24"/>
          <w:lang w:val="es-MX"/>
        </w:rPr>
        <w:t xml:space="preserve">con </w:t>
      </w:r>
      <w:r>
        <w:rPr>
          <w:rFonts w:ascii="Times New Roman" w:hAnsi="Times New Roman" w:cs="Times New Roman"/>
          <w:sz w:val="24"/>
          <w:szCs w:val="24"/>
          <w:lang w:val="es-MX"/>
        </w:rPr>
        <w:t xml:space="preserve">base </w:t>
      </w:r>
      <w:r w:rsidR="00B34190">
        <w:rPr>
          <w:rFonts w:ascii="Times New Roman" w:hAnsi="Times New Roman" w:cs="Times New Roman"/>
          <w:sz w:val="24"/>
          <w:szCs w:val="24"/>
          <w:lang w:val="es-MX"/>
        </w:rPr>
        <w:t>en e</w:t>
      </w:r>
      <w:r>
        <w:rPr>
          <w:rFonts w:ascii="Times New Roman" w:hAnsi="Times New Roman" w:cs="Times New Roman"/>
          <w:sz w:val="24"/>
          <w:szCs w:val="24"/>
          <w:lang w:val="es-MX"/>
        </w:rPr>
        <w:t xml:space="preserve">l contexto y </w:t>
      </w:r>
      <w:r w:rsidR="00B34190">
        <w:rPr>
          <w:rFonts w:ascii="Times New Roman" w:hAnsi="Times New Roman" w:cs="Times New Roman"/>
          <w:sz w:val="24"/>
          <w:szCs w:val="24"/>
          <w:lang w:val="es-MX"/>
        </w:rPr>
        <w:t xml:space="preserve">en </w:t>
      </w:r>
      <w:r>
        <w:rPr>
          <w:rFonts w:ascii="Times New Roman" w:hAnsi="Times New Roman" w:cs="Times New Roman"/>
          <w:sz w:val="24"/>
          <w:szCs w:val="24"/>
          <w:lang w:val="es-MX"/>
        </w:rPr>
        <w:t>los cuestionamientos de investigación realizados (</w:t>
      </w:r>
      <w:proofErr w:type="spellStart"/>
      <w:r>
        <w:rPr>
          <w:rFonts w:ascii="Times New Roman" w:hAnsi="Times New Roman" w:cs="Times New Roman"/>
          <w:sz w:val="24"/>
          <w:szCs w:val="24"/>
          <w:lang w:val="es-MX"/>
        </w:rPr>
        <w:t>Merriam</w:t>
      </w:r>
      <w:proofErr w:type="spellEnd"/>
      <w:r>
        <w:rPr>
          <w:rFonts w:ascii="Times New Roman" w:hAnsi="Times New Roman" w:cs="Times New Roman"/>
          <w:sz w:val="24"/>
          <w:szCs w:val="24"/>
          <w:lang w:val="es-MX"/>
        </w:rPr>
        <w:t>,</w:t>
      </w:r>
      <w:r w:rsidR="00B34190">
        <w:rPr>
          <w:rFonts w:ascii="Times New Roman" w:hAnsi="Times New Roman" w:cs="Times New Roman"/>
          <w:sz w:val="24"/>
          <w:szCs w:val="24"/>
          <w:lang w:val="es-MX"/>
        </w:rPr>
        <w:t xml:space="preserve"> </w:t>
      </w:r>
      <w:r>
        <w:rPr>
          <w:rFonts w:ascii="Times New Roman" w:hAnsi="Times New Roman" w:cs="Times New Roman"/>
          <w:sz w:val="24"/>
          <w:szCs w:val="24"/>
          <w:lang w:val="es-MX"/>
        </w:rPr>
        <w:t>1998). Teniendo en cu</w:t>
      </w:r>
      <w:r w:rsidR="004E1A20">
        <w:rPr>
          <w:rFonts w:ascii="Times New Roman" w:hAnsi="Times New Roman" w:cs="Times New Roman"/>
          <w:sz w:val="24"/>
          <w:szCs w:val="24"/>
          <w:lang w:val="es-MX"/>
        </w:rPr>
        <w:t>e</w:t>
      </w:r>
      <w:r>
        <w:rPr>
          <w:rFonts w:ascii="Times New Roman" w:hAnsi="Times New Roman" w:cs="Times New Roman"/>
          <w:sz w:val="24"/>
          <w:szCs w:val="24"/>
          <w:lang w:val="es-MX"/>
        </w:rPr>
        <w:t>nta lo anterior, l</w:t>
      </w:r>
      <w:r w:rsidR="005A108A">
        <w:rPr>
          <w:rFonts w:ascii="Times New Roman" w:hAnsi="Times New Roman" w:cs="Times New Roman"/>
          <w:sz w:val="24"/>
          <w:szCs w:val="24"/>
          <w:lang w:val="es-MX"/>
        </w:rPr>
        <w:t xml:space="preserve">a metodología utilizada es de enfoque </w:t>
      </w:r>
      <w:r w:rsidR="005A108A" w:rsidRPr="005A108A">
        <w:rPr>
          <w:rFonts w:ascii="Times New Roman" w:hAnsi="Times New Roman" w:cs="Times New Roman"/>
          <w:sz w:val="24"/>
          <w:szCs w:val="24"/>
          <w:lang w:val="es-MX"/>
        </w:rPr>
        <w:t>cualitativ</w:t>
      </w:r>
      <w:r w:rsidR="005A108A">
        <w:rPr>
          <w:rFonts w:ascii="Times New Roman" w:hAnsi="Times New Roman" w:cs="Times New Roman"/>
          <w:sz w:val="24"/>
          <w:szCs w:val="24"/>
          <w:lang w:val="es-MX"/>
        </w:rPr>
        <w:t>o</w:t>
      </w:r>
      <w:r w:rsidR="005A108A" w:rsidRPr="005A108A">
        <w:rPr>
          <w:rFonts w:ascii="Times New Roman" w:hAnsi="Times New Roman" w:cs="Times New Roman"/>
          <w:sz w:val="24"/>
          <w:szCs w:val="24"/>
          <w:lang w:val="es-MX"/>
        </w:rPr>
        <w:t xml:space="preserve">, específicamente el estudio de caso, </w:t>
      </w:r>
      <w:r w:rsidR="005A108A">
        <w:rPr>
          <w:rFonts w:ascii="Times New Roman" w:hAnsi="Times New Roman" w:cs="Times New Roman"/>
          <w:sz w:val="24"/>
          <w:szCs w:val="24"/>
          <w:lang w:val="es-MX"/>
        </w:rPr>
        <w:t xml:space="preserve">por lo que es imprescindible señalar que </w:t>
      </w:r>
      <w:r w:rsidR="005A108A" w:rsidRPr="005A108A">
        <w:rPr>
          <w:rFonts w:ascii="Times New Roman" w:hAnsi="Times New Roman" w:cs="Times New Roman"/>
          <w:sz w:val="24"/>
          <w:szCs w:val="24"/>
          <w:lang w:val="es-MX"/>
        </w:rPr>
        <w:t xml:space="preserve">no representa a una muestra de una población o universo, </w:t>
      </w:r>
      <w:r w:rsidR="005A108A">
        <w:rPr>
          <w:rFonts w:ascii="Times New Roman" w:hAnsi="Times New Roman" w:cs="Times New Roman"/>
          <w:sz w:val="24"/>
          <w:szCs w:val="24"/>
          <w:lang w:val="es-MX"/>
        </w:rPr>
        <w:t>sino a un caso</w:t>
      </w:r>
      <w:r w:rsidR="005A108A" w:rsidRPr="005A108A">
        <w:rPr>
          <w:rFonts w:ascii="Times New Roman" w:hAnsi="Times New Roman" w:cs="Times New Roman"/>
          <w:sz w:val="24"/>
          <w:szCs w:val="24"/>
          <w:lang w:val="es-MX"/>
        </w:rPr>
        <w:t xml:space="preserve"> específico </w:t>
      </w:r>
      <w:r w:rsidR="005A108A">
        <w:rPr>
          <w:rFonts w:ascii="Times New Roman" w:hAnsi="Times New Roman" w:cs="Times New Roman"/>
          <w:sz w:val="24"/>
          <w:szCs w:val="24"/>
          <w:lang w:val="es-MX"/>
        </w:rPr>
        <w:t xml:space="preserve">cuya finalidad es </w:t>
      </w:r>
      <w:r w:rsidR="005A108A" w:rsidRPr="005A108A">
        <w:rPr>
          <w:rFonts w:ascii="Times New Roman" w:hAnsi="Times New Roman" w:cs="Times New Roman"/>
          <w:sz w:val="24"/>
          <w:szCs w:val="24"/>
          <w:lang w:val="es-MX"/>
        </w:rPr>
        <w:t xml:space="preserve">una </w:t>
      </w:r>
      <w:r w:rsidR="005A108A">
        <w:rPr>
          <w:rFonts w:ascii="Times New Roman" w:hAnsi="Times New Roman" w:cs="Times New Roman"/>
          <w:sz w:val="24"/>
          <w:szCs w:val="24"/>
          <w:lang w:val="es-MX"/>
        </w:rPr>
        <w:t>explicación</w:t>
      </w:r>
      <w:r w:rsidR="005A108A" w:rsidRPr="005A108A">
        <w:rPr>
          <w:rFonts w:ascii="Times New Roman" w:hAnsi="Times New Roman" w:cs="Times New Roman"/>
          <w:sz w:val="24"/>
          <w:szCs w:val="24"/>
          <w:lang w:val="es-MX"/>
        </w:rPr>
        <w:t xml:space="preserve"> analítica</w:t>
      </w:r>
      <w:r w:rsidR="005A108A">
        <w:rPr>
          <w:rFonts w:ascii="Times New Roman" w:hAnsi="Times New Roman" w:cs="Times New Roman"/>
          <w:sz w:val="24"/>
          <w:szCs w:val="24"/>
          <w:lang w:val="es-MX"/>
        </w:rPr>
        <w:t>,</w:t>
      </w:r>
      <w:r w:rsidR="005A108A" w:rsidRPr="005A108A">
        <w:rPr>
          <w:rFonts w:ascii="Times New Roman" w:hAnsi="Times New Roman" w:cs="Times New Roman"/>
          <w:sz w:val="24"/>
          <w:szCs w:val="24"/>
          <w:lang w:val="es-MX"/>
        </w:rPr>
        <w:t xml:space="preserve"> no estadística</w:t>
      </w:r>
      <w:r w:rsidR="00EF2ECC">
        <w:rPr>
          <w:rFonts w:ascii="Times New Roman" w:hAnsi="Times New Roman" w:cs="Times New Roman"/>
          <w:sz w:val="24"/>
          <w:szCs w:val="24"/>
          <w:lang w:val="es-MX"/>
        </w:rPr>
        <w:t>,</w:t>
      </w:r>
      <w:r w:rsidR="005A108A" w:rsidRPr="005A108A">
        <w:rPr>
          <w:rFonts w:ascii="Times New Roman" w:hAnsi="Times New Roman" w:cs="Times New Roman"/>
          <w:sz w:val="24"/>
          <w:szCs w:val="24"/>
          <w:lang w:val="es-MX"/>
        </w:rPr>
        <w:t xml:space="preserve"> </w:t>
      </w:r>
      <w:r w:rsidR="00326C96">
        <w:rPr>
          <w:rFonts w:ascii="Times New Roman" w:hAnsi="Times New Roman" w:cs="Times New Roman"/>
          <w:sz w:val="24"/>
          <w:szCs w:val="24"/>
          <w:lang w:val="es-MX"/>
        </w:rPr>
        <w:t>y con ello ampli</w:t>
      </w:r>
      <w:r w:rsidR="007B5ECD">
        <w:rPr>
          <w:rFonts w:ascii="Times New Roman" w:hAnsi="Times New Roman" w:cs="Times New Roman"/>
          <w:sz w:val="24"/>
          <w:szCs w:val="24"/>
          <w:lang w:val="es-MX"/>
        </w:rPr>
        <w:t>a</w:t>
      </w:r>
      <w:r w:rsidR="00326C96">
        <w:rPr>
          <w:rFonts w:ascii="Times New Roman" w:hAnsi="Times New Roman" w:cs="Times New Roman"/>
          <w:sz w:val="24"/>
          <w:szCs w:val="24"/>
          <w:lang w:val="es-MX"/>
        </w:rPr>
        <w:t>r</w:t>
      </w:r>
      <w:r w:rsidR="00326C96" w:rsidRPr="005A108A">
        <w:rPr>
          <w:rFonts w:ascii="Times New Roman" w:hAnsi="Times New Roman" w:cs="Times New Roman"/>
          <w:sz w:val="24"/>
          <w:szCs w:val="24"/>
          <w:lang w:val="es-MX"/>
        </w:rPr>
        <w:t xml:space="preserve"> </w:t>
      </w:r>
      <w:r w:rsidR="005A108A" w:rsidRPr="005A108A">
        <w:rPr>
          <w:rFonts w:ascii="Times New Roman" w:hAnsi="Times New Roman" w:cs="Times New Roman"/>
          <w:sz w:val="24"/>
          <w:szCs w:val="24"/>
          <w:lang w:val="es-MX"/>
        </w:rPr>
        <w:t xml:space="preserve">y </w:t>
      </w:r>
      <w:r w:rsidR="00326C96">
        <w:rPr>
          <w:rFonts w:ascii="Times New Roman" w:hAnsi="Times New Roman" w:cs="Times New Roman"/>
          <w:sz w:val="24"/>
          <w:szCs w:val="24"/>
          <w:lang w:val="es-MX"/>
        </w:rPr>
        <w:t>generalizar</w:t>
      </w:r>
      <w:r w:rsidR="00326C96" w:rsidRPr="005A108A">
        <w:rPr>
          <w:rFonts w:ascii="Times New Roman" w:hAnsi="Times New Roman" w:cs="Times New Roman"/>
          <w:sz w:val="24"/>
          <w:szCs w:val="24"/>
          <w:lang w:val="es-MX"/>
        </w:rPr>
        <w:t xml:space="preserve"> </w:t>
      </w:r>
      <w:r w:rsidR="005A108A" w:rsidRPr="005A108A">
        <w:rPr>
          <w:rFonts w:ascii="Times New Roman" w:hAnsi="Times New Roman" w:cs="Times New Roman"/>
          <w:sz w:val="24"/>
          <w:szCs w:val="24"/>
          <w:lang w:val="es-MX"/>
        </w:rPr>
        <w:t>teorías</w:t>
      </w:r>
      <w:r w:rsidR="003B5786">
        <w:rPr>
          <w:rFonts w:ascii="Times New Roman" w:hAnsi="Times New Roman" w:cs="Times New Roman"/>
          <w:sz w:val="24"/>
          <w:szCs w:val="24"/>
          <w:lang w:val="es-MX"/>
        </w:rPr>
        <w:t xml:space="preserve"> </w:t>
      </w:r>
      <w:r w:rsidR="00EF2ECC">
        <w:rPr>
          <w:rFonts w:ascii="Times New Roman" w:hAnsi="Times New Roman" w:cs="Times New Roman"/>
          <w:sz w:val="24"/>
          <w:szCs w:val="24"/>
          <w:lang w:val="es-MX"/>
        </w:rPr>
        <w:t xml:space="preserve">con </w:t>
      </w:r>
      <w:r w:rsidR="003B5786">
        <w:rPr>
          <w:rFonts w:ascii="Times New Roman" w:hAnsi="Times New Roman" w:cs="Times New Roman"/>
          <w:sz w:val="24"/>
          <w:szCs w:val="24"/>
          <w:lang w:val="es-MX"/>
        </w:rPr>
        <w:t xml:space="preserve">base </w:t>
      </w:r>
      <w:r w:rsidR="00EF2ECC">
        <w:rPr>
          <w:rFonts w:ascii="Times New Roman" w:hAnsi="Times New Roman" w:cs="Times New Roman"/>
          <w:sz w:val="24"/>
          <w:szCs w:val="24"/>
          <w:lang w:val="es-MX"/>
        </w:rPr>
        <w:t xml:space="preserve">en </w:t>
      </w:r>
      <w:r w:rsidR="003B5786">
        <w:rPr>
          <w:rFonts w:ascii="Times New Roman" w:hAnsi="Times New Roman" w:cs="Times New Roman"/>
          <w:sz w:val="24"/>
          <w:szCs w:val="24"/>
          <w:lang w:val="es-MX"/>
        </w:rPr>
        <w:t>tres fases del proceso de investigación</w:t>
      </w:r>
      <w:r w:rsidR="00EF2ECC">
        <w:rPr>
          <w:rFonts w:ascii="Times New Roman" w:hAnsi="Times New Roman" w:cs="Times New Roman"/>
          <w:sz w:val="24"/>
          <w:szCs w:val="24"/>
          <w:lang w:val="es-MX"/>
        </w:rPr>
        <w:t>, a saber,</w:t>
      </w:r>
      <w:r w:rsidR="003B5786">
        <w:rPr>
          <w:rFonts w:ascii="Times New Roman" w:hAnsi="Times New Roman" w:cs="Times New Roman"/>
          <w:sz w:val="24"/>
          <w:szCs w:val="24"/>
          <w:lang w:val="es-MX"/>
        </w:rPr>
        <w:t xml:space="preserve"> teoría, trabajo de campo y análisis de resultados.</w:t>
      </w:r>
    </w:p>
    <w:p w14:paraId="2668D0DB" w14:textId="77777777" w:rsidR="00EF290C" w:rsidRDefault="00EF290C"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La selección de</w:t>
      </w:r>
      <w:r w:rsidR="005A108A" w:rsidRPr="005A108A">
        <w:rPr>
          <w:rFonts w:ascii="Times New Roman" w:hAnsi="Times New Roman" w:cs="Times New Roman"/>
          <w:sz w:val="24"/>
          <w:szCs w:val="24"/>
          <w:lang w:val="es-MX"/>
        </w:rPr>
        <w:t xml:space="preserve"> </w:t>
      </w:r>
      <w:r>
        <w:rPr>
          <w:rFonts w:ascii="Times New Roman" w:hAnsi="Times New Roman" w:cs="Times New Roman"/>
          <w:sz w:val="24"/>
          <w:szCs w:val="24"/>
          <w:lang w:val="es-MX"/>
        </w:rPr>
        <w:t>es</w:t>
      </w:r>
      <w:r w:rsidR="005A108A">
        <w:rPr>
          <w:rFonts w:ascii="Times New Roman" w:hAnsi="Times New Roman" w:cs="Times New Roman"/>
          <w:sz w:val="24"/>
          <w:szCs w:val="24"/>
          <w:lang w:val="es-MX"/>
        </w:rPr>
        <w:t>ta postura metodológica</w:t>
      </w:r>
      <w:r>
        <w:rPr>
          <w:rFonts w:ascii="Times New Roman" w:hAnsi="Times New Roman" w:cs="Times New Roman"/>
          <w:sz w:val="24"/>
          <w:szCs w:val="24"/>
          <w:lang w:val="es-MX"/>
        </w:rPr>
        <w:t xml:space="preserve"> para la presente investigación se fundamenta en dos argumentos:</w:t>
      </w:r>
      <w:r w:rsidR="005A108A" w:rsidRPr="005A108A">
        <w:rPr>
          <w:rFonts w:ascii="Times New Roman" w:hAnsi="Times New Roman" w:cs="Times New Roman"/>
          <w:sz w:val="24"/>
          <w:szCs w:val="24"/>
          <w:lang w:val="es-MX"/>
        </w:rPr>
        <w:t xml:space="preserve"> </w:t>
      </w:r>
    </w:p>
    <w:p w14:paraId="792D698A" w14:textId="46E97BFD" w:rsidR="005A108A" w:rsidRPr="00A60E8E" w:rsidRDefault="00EF290C" w:rsidP="004B401E">
      <w:pPr>
        <w:pStyle w:val="Prrafodelista"/>
        <w:numPr>
          <w:ilvl w:val="0"/>
          <w:numId w:val="12"/>
        </w:numPr>
        <w:spacing w:after="0" w:line="360" w:lineRule="auto"/>
        <w:ind w:left="0" w:firstLine="709"/>
        <w:jc w:val="both"/>
        <w:rPr>
          <w:rFonts w:ascii="Times New Roman" w:hAnsi="Times New Roman" w:cs="Times New Roman"/>
          <w:sz w:val="24"/>
          <w:szCs w:val="24"/>
          <w:lang w:val="es-MX"/>
        </w:rPr>
      </w:pPr>
      <w:r>
        <w:rPr>
          <w:rFonts w:ascii="Times New Roman" w:hAnsi="Times New Roman" w:cs="Times New Roman"/>
          <w:sz w:val="24"/>
          <w:szCs w:val="24"/>
          <w:lang w:val="es-MX"/>
        </w:rPr>
        <w:t>O</w:t>
      </w:r>
      <w:r w:rsidR="005A108A" w:rsidRPr="00EF290C">
        <w:rPr>
          <w:rFonts w:ascii="Times New Roman" w:hAnsi="Times New Roman" w:cs="Times New Roman"/>
          <w:sz w:val="24"/>
          <w:szCs w:val="24"/>
          <w:lang w:val="es-MX"/>
        </w:rPr>
        <w:t xml:space="preserve">frece importantes resultados e información que no puede ser </w:t>
      </w:r>
      <w:r w:rsidR="002411F2" w:rsidRPr="00EF290C">
        <w:rPr>
          <w:rFonts w:ascii="Times New Roman" w:hAnsi="Times New Roman" w:cs="Times New Roman"/>
          <w:sz w:val="24"/>
          <w:szCs w:val="24"/>
          <w:lang w:val="es-MX"/>
        </w:rPr>
        <w:t>encontrad</w:t>
      </w:r>
      <w:r w:rsidR="002411F2">
        <w:rPr>
          <w:rFonts w:ascii="Times New Roman" w:hAnsi="Times New Roman" w:cs="Times New Roman"/>
          <w:sz w:val="24"/>
          <w:szCs w:val="24"/>
          <w:lang w:val="es-MX"/>
        </w:rPr>
        <w:t>os</w:t>
      </w:r>
      <w:r w:rsidR="002411F2" w:rsidRPr="00EF290C">
        <w:rPr>
          <w:rFonts w:ascii="Times New Roman" w:hAnsi="Times New Roman" w:cs="Times New Roman"/>
          <w:sz w:val="24"/>
          <w:szCs w:val="24"/>
          <w:lang w:val="es-MX"/>
        </w:rPr>
        <w:t xml:space="preserve"> </w:t>
      </w:r>
      <w:r w:rsidR="005A108A" w:rsidRPr="00EF290C">
        <w:rPr>
          <w:rFonts w:ascii="Times New Roman" w:hAnsi="Times New Roman" w:cs="Times New Roman"/>
          <w:sz w:val="24"/>
          <w:szCs w:val="24"/>
          <w:lang w:val="es-MX"/>
        </w:rPr>
        <w:t xml:space="preserve">por medio de los métodos cuantitativos, lo cual contribuye a la toma de decisiones en las </w:t>
      </w:r>
      <w:r w:rsidR="005A108A" w:rsidRPr="00A60E8E">
        <w:rPr>
          <w:rFonts w:ascii="Times New Roman" w:hAnsi="Times New Roman" w:cs="Times New Roman"/>
          <w:sz w:val="24"/>
          <w:szCs w:val="24"/>
          <w:lang w:val="es-MX"/>
        </w:rPr>
        <w:t xml:space="preserve">organizaciones. </w:t>
      </w:r>
      <w:r w:rsidR="0007140C" w:rsidRPr="00A60E8E">
        <w:rPr>
          <w:rFonts w:ascii="Times New Roman" w:hAnsi="Times New Roman" w:cs="Times New Roman"/>
          <w:sz w:val="24"/>
          <w:szCs w:val="24"/>
          <w:lang w:val="es-MX"/>
        </w:rPr>
        <w:t>En este sentido,</w:t>
      </w:r>
      <w:r w:rsidR="004B401E" w:rsidRPr="00A60E8E">
        <w:rPr>
          <w:rFonts w:ascii="Times New Roman" w:hAnsi="Times New Roman" w:cs="Times New Roman"/>
          <w:sz w:val="24"/>
          <w:szCs w:val="24"/>
          <w:lang w:val="es-MX"/>
        </w:rPr>
        <w:t xml:space="preserve"> el estudio de caso la intención es identificar situaciones que permitan la generación de nuevas explicaciones a un contexto determinado que corresponde a un tiempo específico por lo que no son verdades universales (</w:t>
      </w:r>
      <w:r w:rsidRPr="00A60E8E">
        <w:rPr>
          <w:rFonts w:ascii="Times New Roman" w:hAnsi="Times New Roman" w:cs="Times New Roman"/>
          <w:sz w:val="24"/>
          <w:szCs w:val="24"/>
          <w:lang w:val="es-MX"/>
        </w:rPr>
        <w:t>Monge</w:t>
      </w:r>
      <w:r w:rsidR="004B401E" w:rsidRPr="00A60E8E">
        <w:rPr>
          <w:rFonts w:ascii="Times New Roman" w:hAnsi="Times New Roman" w:cs="Times New Roman"/>
          <w:sz w:val="24"/>
          <w:szCs w:val="24"/>
          <w:lang w:val="es-MX"/>
        </w:rPr>
        <w:t xml:space="preserve">, </w:t>
      </w:r>
      <w:r w:rsidR="005A108A" w:rsidRPr="00A60E8E">
        <w:rPr>
          <w:rFonts w:ascii="Times New Roman" w:hAnsi="Times New Roman" w:cs="Times New Roman"/>
          <w:sz w:val="24"/>
          <w:szCs w:val="24"/>
          <w:lang w:val="es-MX"/>
        </w:rPr>
        <w:t>2010)</w:t>
      </w:r>
      <w:r w:rsidR="004B401E" w:rsidRPr="00A60E8E">
        <w:rPr>
          <w:rFonts w:ascii="Times New Roman" w:hAnsi="Times New Roman" w:cs="Times New Roman"/>
          <w:sz w:val="24"/>
          <w:szCs w:val="24"/>
          <w:lang w:val="es-MX"/>
        </w:rPr>
        <w:t>.</w:t>
      </w:r>
    </w:p>
    <w:p w14:paraId="5E36BCDB" w14:textId="3DC4A3A4" w:rsidR="00EF290C" w:rsidRPr="00732B4E" w:rsidRDefault="00EF290C" w:rsidP="008773C2">
      <w:pPr>
        <w:pStyle w:val="Prrafodelista"/>
        <w:numPr>
          <w:ilvl w:val="0"/>
          <w:numId w:val="12"/>
        </w:numPr>
        <w:spacing w:after="0" w:line="360" w:lineRule="auto"/>
        <w:ind w:left="0"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 fundamental para investigaciones que tienen </w:t>
      </w:r>
      <w:r w:rsidRPr="00EF290C">
        <w:rPr>
          <w:rFonts w:ascii="Times New Roman" w:hAnsi="Times New Roman" w:cs="Times New Roman"/>
          <w:sz w:val="24"/>
          <w:szCs w:val="24"/>
          <w:lang w:val="es-MX"/>
        </w:rPr>
        <w:t xml:space="preserve">objetivos exploratorios, descriptivos y explicativos, </w:t>
      </w:r>
      <w:r>
        <w:rPr>
          <w:rFonts w:ascii="Times New Roman" w:hAnsi="Times New Roman" w:cs="Times New Roman"/>
          <w:sz w:val="24"/>
          <w:szCs w:val="24"/>
          <w:lang w:val="es-MX"/>
        </w:rPr>
        <w:t xml:space="preserve">los cuales </w:t>
      </w:r>
      <w:r w:rsidR="003B5786">
        <w:rPr>
          <w:rFonts w:ascii="Times New Roman" w:hAnsi="Times New Roman" w:cs="Times New Roman"/>
          <w:sz w:val="24"/>
          <w:szCs w:val="24"/>
          <w:lang w:val="es-MX"/>
        </w:rPr>
        <w:t>permiten</w:t>
      </w:r>
      <w:r w:rsidRPr="00EF290C">
        <w:rPr>
          <w:rFonts w:ascii="Times New Roman" w:hAnsi="Times New Roman" w:cs="Times New Roman"/>
          <w:sz w:val="24"/>
          <w:szCs w:val="24"/>
          <w:lang w:val="es-MX"/>
        </w:rPr>
        <w:t xml:space="preserve"> la construcción y desarrollo de perspectivas teóricas (</w:t>
      </w:r>
      <w:proofErr w:type="spellStart"/>
      <w:r w:rsidRPr="00432FAC">
        <w:rPr>
          <w:rFonts w:ascii="Times New Roman" w:hAnsi="Times New Roman" w:cs="Times New Roman"/>
          <w:sz w:val="24"/>
          <w:szCs w:val="24"/>
          <w:lang w:val="es-MX"/>
        </w:rPr>
        <w:t>Bonache</w:t>
      </w:r>
      <w:proofErr w:type="spellEnd"/>
      <w:r w:rsidRPr="00432FAC">
        <w:rPr>
          <w:rFonts w:ascii="Times New Roman" w:hAnsi="Times New Roman" w:cs="Times New Roman"/>
          <w:sz w:val="24"/>
          <w:szCs w:val="24"/>
          <w:lang w:val="es-MX"/>
        </w:rPr>
        <w:t>, 1999)</w:t>
      </w:r>
      <w:r w:rsidR="00326C96" w:rsidRPr="00432FAC">
        <w:rPr>
          <w:rFonts w:ascii="Times New Roman" w:hAnsi="Times New Roman" w:cs="Times New Roman"/>
          <w:sz w:val="24"/>
          <w:szCs w:val="24"/>
          <w:lang w:val="es-MX"/>
        </w:rPr>
        <w:t>.</w:t>
      </w:r>
    </w:p>
    <w:p w14:paraId="74F802C9" w14:textId="77777777" w:rsidR="007C7FB5" w:rsidRDefault="007C7FB5"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metodología consta de las siguientes </w:t>
      </w:r>
      <w:r w:rsidR="00900B2D">
        <w:rPr>
          <w:rFonts w:ascii="Times New Roman" w:hAnsi="Times New Roman" w:cs="Times New Roman"/>
          <w:sz w:val="24"/>
          <w:szCs w:val="24"/>
          <w:lang w:val="es-MX"/>
        </w:rPr>
        <w:t>fases:</w:t>
      </w:r>
    </w:p>
    <w:p w14:paraId="698FC211" w14:textId="34093A18" w:rsidR="00900B2D" w:rsidRDefault="00900B2D" w:rsidP="008773C2">
      <w:pPr>
        <w:pStyle w:val="Prrafodelista"/>
        <w:numPr>
          <w:ilvl w:val="0"/>
          <w:numId w:val="7"/>
        </w:numPr>
        <w:spacing w:after="0" w:line="360" w:lineRule="auto"/>
        <w:ind w:left="0"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Selección de informantes clave. La participación </w:t>
      </w:r>
      <w:r w:rsidR="00326C96">
        <w:rPr>
          <w:rFonts w:ascii="Times New Roman" w:hAnsi="Times New Roman" w:cs="Times New Roman"/>
          <w:sz w:val="24"/>
          <w:szCs w:val="24"/>
          <w:lang w:val="es-MX"/>
        </w:rPr>
        <w:t xml:space="preserve">fue mediante </w:t>
      </w:r>
      <w:r>
        <w:rPr>
          <w:rFonts w:ascii="Times New Roman" w:hAnsi="Times New Roman" w:cs="Times New Roman"/>
          <w:sz w:val="24"/>
          <w:szCs w:val="24"/>
          <w:lang w:val="es-MX"/>
        </w:rPr>
        <w:t>invitación a mujeres que habían enfrentado</w:t>
      </w:r>
      <w:r w:rsidR="00326C96">
        <w:rPr>
          <w:rFonts w:ascii="Times New Roman" w:hAnsi="Times New Roman" w:cs="Times New Roman"/>
          <w:sz w:val="24"/>
          <w:szCs w:val="24"/>
          <w:lang w:val="es-MX"/>
        </w:rPr>
        <w:t xml:space="preserve"> el</w:t>
      </w:r>
      <w:r>
        <w:rPr>
          <w:rFonts w:ascii="Times New Roman" w:hAnsi="Times New Roman" w:cs="Times New Roman"/>
          <w:sz w:val="24"/>
          <w:szCs w:val="24"/>
          <w:lang w:val="es-MX"/>
        </w:rPr>
        <w:t xml:space="preserve"> </w:t>
      </w:r>
      <w:proofErr w:type="spellStart"/>
      <w:r w:rsidR="00C27243">
        <w:rPr>
          <w:rFonts w:ascii="Times New Roman" w:hAnsi="Times New Roman" w:cs="Times New Roman"/>
          <w:i/>
          <w:iCs/>
          <w:sz w:val="24"/>
          <w:szCs w:val="24"/>
          <w:lang w:val="es-MX"/>
        </w:rPr>
        <w:t>mobbing</w:t>
      </w:r>
      <w:proofErr w:type="spellEnd"/>
      <w:r>
        <w:rPr>
          <w:rFonts w:ascii="Times New Roman" w:hAnsi="Times New Roman" w:cs="Times New Roman"/>
          <w:sz w:val="24"/>
          <w:szCs w:val="24"/>
          <w:lang w:val="es-MX"/>
        </w:rPr>
        <w:t xml:space="preserve"> en </w:t>
      </w:r>
      <w:r w:rsidR="00326C96">
        <w:rPr>
          <w:rFonts w:ascii="Times New Roman" w:hAnsi="Times New Roman" w:cs="Times New Roman"/>
          <w:sz w:val="24"/>
          <w:szCs w:val="24"/>
          <w:lang w:val="es-MX"/>
        </w:rPr>
        <w:t xml:space="preserve">su </w:t>
      </w:r>
      <w:r>
        <w:rPr>
          <w:rFonts w:ascii="Times New Roman" w:hAnsi="Times New Roman" w:cs="Times New Roman"/>
          <w:sz w:val="24"/>
          <w:szCs w:val="24"/>
          <w:lang w:val="es-MX"/>
        </w:rPr>
        <w:t xml:space="preserve">lugar de trabajo y </w:t>
      </w:r>
      <w:r w:rsidR="002411F2">
        <w:rPr>
          <w:rFonts w:ascii="Times New Roman" w:hAnsi="Times New Roman" w:cs="Times New Roman"/>
          <w:sz w:val="24"/>
          <w:szCs w:val="24"/>
          <w:lang w:val="es-MX"/>
        </w:rPr>
        <w:t xml:space="preserve">de cuyos casos </w:t>
      </w:r>
      <w:r>
        <w:rPr>
          <w:rFonts w:ascii="Times New Roman" w:hAnsi="Times New Roman" w:cs="Times New Roman"/>
          <w:sz w:val="24"/>
          <w:szCs w:val="24"/>
          <w:lang w:val="es-MX"/>
        </w:rPr>
        <w:t>se tuviera evidencia del proceso para llevar a cabo el análisis por observación directa de la documentación.</w:t>
      </w:r>
    </w:p>
    <w:p w14:paraId="4B14F97D" w14:textId="178F2958" w:rsidR="00BB6761" w:rsidRDefault="00900B2D" w:rsidP="008773C2">
      <w:pPr>
        <w:pStyle w:val="Prrafodelista"/>
        <w:numPr>
          <w:ilvl w:val="0"/>
          <w:numId w:val="7"/>
        </w:numPr>
        <w:spacing w:after="0" w:line="360" w:lineRule="auto"/>
        <w:ind w:left="0" w:firstLine="709"/>
        <w:jc w:val="both"/>
        <w:rPr>
          <w:rFonts w:ascii="Times New Roman" w:hAnsi="Times New Roman" w:cs="Times New Roman"/>
          <w:sz w:val="24"/>
          <w:szCs w:val="24"/>
          <w:lang w:val="es-MX"/>
        </w:rPr>
      </w:pPr>
      <w:r w:rsidRPr="00BB6761">
        <w:rPr>
          <w:rFonts w:ascii="Times New Roman" w:hAnsi="Times New Roman" w:cs="Times New Roman"/>
          <w:sz w:val="24"/>
          <w:szCs w:val="24"/>
          <w:lang w:val="es-MX"/>
        </w:rPr>
        <w:t>Diseño de instrumento de recopilación de datos</w:t>
      </w:r>
      <w:r w:rsidR="00BB6761">
        <w:rPr>
          <w:rFonts w:ascii="Times New Roman" w:hAnsi="Times New Roman" w:cs="Times New Roman"/>
          <w:sz w:val="24"/>
          <w:szCs w:val="24"/>
          <w:lang w:val="es-MX"/>
        </w:rPr>
        <w:t>. Para la formulación del instrumento se tom</w:t>
      </w:r>
      <w:r w:rsidR="00B82111">
        <w:rPr>
          <w:rFonts w:ascii="Times New Roman" w:hAnsi="Times New Roman" w:cs="Times New Roman"/>
          <w:sz w:val="24"/>
          <w:szCs w:val="24"/>
          <w:lang w:val="es-MX"/>
        </w:rPr>
        <w:t>ó</w:t>
      </w:r>
      <w:r w:rsidR="00BB6761">
        <w:rPr>
          <w:rFonts w:ascii="Times New Roman" w:hAnsi="Times New Roman" w:cs="Times New Roman"/>
          <w:sz w:val="24"/>
          <w:szCs w:val="24"/>
          <w:lang w:val="es-MX"/>
        </w:rPr>
        <w:t xml:space="preserve"> en cuenta la contribución de </w:t>
      </w:r>
      <w:proofErr w:type="spellStart"/>
      <w:r w:rsidR="00BB6761" w:rsidRPr="00BB6761">
        <w:rPr>
          <w:rFonts w:ascii="Times New Roman" w:hAnsi="Times New Roman" w:cs="Times New Roman"/>
          <w:sz w:val="24"/>
          <w:szCs w:val="24"/>
          <w:lang w:val="es-MX"/>
        </w:rPr>
        <w:t>Einarsen</w:t>
      </w:r>
      <w:proofErr w:type="spellEnd"/>
      <w:r w:rsidR="00BB6761" w:rsidRPr="00BB6761">
        <w:rPr>
          <w:rFonts w:ascii="Times New Roman" w:hAnsi="Times New Roman" w:cs="Times New Roman"/>
          <w:sz w:val="24"/>
          <w:szCs w:val="24"/>
          <w:lang w:val="es-MX"/>
        </w:rPr>
        <w:t xml:space="preserve"> (2000</w:t>
      </w:r>
      <w:r w:rsidR="00AB2E56">
        <w:rPr>
          <w:rFonts w:ascii="Times New Roman" w:hAnsi="Times New Roman" w:cs="Times New Roman"/>
          <w:sz w:val="24"/>
          <w:szCs w:val="24"/>
          <w:lang w:val="es-MX"/>
        </w:rPr>
        <w:t xml:space="preserve">, </w:t>
      </w:r>
      <w:r w:rsidR="00AB2E56" w:rsidRPr="00BB6761">
        <w:rPr>
          <w:rFonts w:ascii="Times New Roman" w:hAnsi="Times New Roman" w:cs="Times New Roman"/>
          <w:sz w:val="24"/>
          <w:szCs w:val="24"/>
          <w:lang w:val="es-MX"/>
        </w:rPr>
        <w:t>p. 388)</w:t>
      </w:r>
      <w:r w:rsidR="00AB2E56">
        <w:rPr>
          <w:rFonts w:ascii="Times New Roman" w:hAnsi="Times New Roman" w:cs="Times New Roman"/>
          <w:sz w:val="24"/>
          <w:szCs w:val="24"/>
          <w:lang w:val="es-MX"/>
        </w:rPr>
        <w:t xml:space="preserve">, </w:t>
      </w:r>
      <w:r w:rsidR="00B82111">
        <w:rPr>
          <w:rFonts w:ascii="Times New Roman" w:hAnsi="Times New Roman" w:cs="Times New Roman"/>
          <w:sz w:val="24"/>
          <w:szCs w:val="24"/>
          <w:lang w:val="es-MX"/>
        </w:rPr>
        <w:t>quien</w:t>
      </w:r>
      <w:r w:rsidR="00BB6761">
        <w:rPr>
          <w:rFonts w:ascii="Times New Roman" w:hAnsi="Times New Roman" w:cs="Times New Roman"/>
          <w:sz w:val="24"/>
          <w:szCs w:val="24"/>
          <w:lang w:val="es-MX"/>
        </w:rPr>
        <w:t xml:space="preserve"> establece los aspectos a tomar en cuenta para identificar las causas del </w:t>
      </w:r>
      <w:proofErr w:type="spellStart"/>
      <w:r w:rsidR="00C27243">
        <w:rPr>
          <w:rFonts w:ascii="Times New Roman" w:hAnsi="Times New Roman" w:cs="Times New Roman"/>
          <w:i/>
          <w:iCs/>
          <w:sz w:val="24"/>
          <w:szCs w:val="24"/>
          <w:lang w:val="es-MX"/>
        </w:rPr>
        <w:t>mobbing</w:t>
      </w:r>
      <w:proofErr w:type="spellEnd"/>
      <w:r w:rsidR="00BB6761">
        <w:rPr>
          <w:rFonts w:ascii="Times New Roman" w:hAnsi="Times New Roman" w:cs="Times New Roman"/>
          <w:sz w:val="24"/>
          <w:szCs w:val="24"/>
          <w:lang w:val="es-MX"/>
        </w:rPr>
        <w:t xml:space="preserve">: </w:t>
      </w:r>
      <w:r w:rsidR="00B82111">
        <w:rPr>
          <w:rFonts w:ascii="Times New Roman" w:hAnsi="Times New Roman" w:cs="Times New Roman"/>
          <w:i/>
          <w:iCs/>
          <w:sz w:val="24"/>
          <w:szCs w:val="24"/>
          <w:lang w:val="es-MX"/>
        </w:rPr>
        <w:t>a</w:t>
      </w:r>
      <w:r w:rsidR="00BB6761" w:rsidRPr="008773C2">
        <w:rPr>
          <w:rFonts w:ascii="Times New Roman" w:hAnsi="Times New Roman" w:cs="Times New Roman"/>
          <w:i/>
          <w:iCs/>
          <w:sz w:val="24"/>
          <w:szCs w:val="24"/>
          <w:lang w:val="es-MX"/>
        </w:rPr>
        <w:t>)</w:t>
      </w:r>
      <w:r w:rsidR="00BB6761" w:rsidRPr="00BB6761">
        <w:rPr>
          <w:rFonts w:ascii="Times New Roman" w:hAnsi="Times New Roman" w:cs="Times New Roman"/>
          <w:sz w:val="24"/>
          <w:szCs w:val="24"/>
          <w:lang w:val="es-MX"/>
        </w:rPr>
        <w:t xml:space="preserve"> en función de la personalidad de la víctima y del acosador; </w:t>
      </w:r>
      <w:r w:rsidR="00B82111" w:rsidRPr="008773C2">
        <w:rPr>
          <w:rFonts w:ascii="Times New Roman" w:hAnsi="Times New Roman" w:cs="Times New Roman"/>
          <w:i/>
          <w:iCs/>
          <w:sz w:val="24"/>
          <w:szCs w:val="24"/>
          <w:lang w:val="es-MX"/>
        </w:rPr>
        <w:t>b</w:t>
      </w:r>
      <w:r w:rsidR="00BB6761" w:rsidRPr="008773C2">
        <w:rPr>
          <w:rFonts w:ascii="Times New Roman" w:hAnsi="Times New Roman" w:cs="Times New Roman"/>
          <w:i/>
          <w:iCs/>
          <w:sz w:val="24"/>
          <w:szCs w:val="24"/>
          <w:lang w:val="es-MX"/>
        </w:rPr>
        <w:t>)</w:t>
      </w:r>
      <w:r w:rsidR="00BB6761" w:rsidRPr="00BB6761">
        <w:rPr>
          <w:rFonts w:ascii="Times New Roman" w:hAnsi="Times New Roman" w:cs="Times New Roman"/>
          <w:sz w:val="24"/>
          <w:szCs w:val="24"/>
          <w:lang w:val="es-MX"/>
        </w:rPr>
        <w:t xml:space="preserve"> en función de las características inherentes a las interacciones humanas en las organizaciones</w:t>
      </w:r>
      <w:r w:rsidR="00B82111">
        <w:rPr>
          <w:rFonts w:ascii="Times New Roman" w:hAnsi="Times New Roman" w:cs="Times New Roman"/>
          <w:sz w:val="24"/>
          <w:szCs w:val="24"/>
          <w:lang w:val="es-MX"/>
        </w:rPr>
        <w:t>,</w:t>
      </w:r>
      <w:r w:rsidR="00B82111" w:rsidRPr="00BB6761">
        <w:rPr>
          <w:rFonts w:ascii="Times New Roman" w:hAnsi="Times New Roman" w:cs="Times New Roman"/>
          <w:sz w:val="24"/>
          <w:szCs w:val="24"/>
          <w:lang w:val="es-MX"/>
        </w:rPr>
        <w:t xml:space="preserve"> </w:t>
      </w:r>
      <w:r w:rsidR="00BB6761" w:rsidRPr="00BB6761">
        <w:rPr>
          <w:rFonts w:ascii="Times New Roman" w:hAnsi="Times New Roman" w:cs="Times New Roman"/>
          <w:sz w:val="24"/>
          <w:szCs w:val="24"/>
          <w:lang w:val="es-MX"/>
        </w:rPr>
        <w:t xml:space="preserve">y </w:t>
      </w:r>
      <w:r w:rsidR="00B82111" w:rsidRPr="008773C2">
        <w:rPr>
          <w:rFonts w:ascii="Times New Roman" w:hAnsi="Times New Roman" w:cs="Times New Roman"/>
          <w:i/>
          <w:iCs/>
          <w:sz w:val="24"/>
          <w:szCs w:val="24"/>
          <w:lang w:val="es-MX"/>
        </w:rPr>
        <w:t>c</w:t>
      </w:r>
      <w:r w:rsidR="00BB6761" w:rsidRPr="008773C2">
        <w:rPr>
          <w:rFonts w:ascii="Times New Roman" w:hAnsi="Times New Roman" w:cs="Times New Roman"/>
          <w:i/>
          <w:iCs/>
          <w:sz w:val="24"/>
          <w:szCs w:val="24"/>
          <w:lang w:val="es-MX"/>
        </w:rPr>
        <w:t>)</w:t>
      </w:r>
      <w:r w:rsidR="00BB6761" w:rsidRPr="00BB6761">
        <w:rPr>
          <w:rFonts w:ascii="Times New Roman" w:hAnsi="Times New Roman" w:cs="Times New Roman"/>
          <w:sz w:val="24"/>
          <w:szCs w:val="24"/>
          <w:lang w:val="es-MX"/>
        </w:rPr>
        <w:t xml:space="preserve"> en el clima y el ambiente organizacional específicos de una organización</w:t>
      </w:r>
      <w:r w:rsidR="00B82111">
        <w:rPr>
          <w:rFonts w:ascii="Times New Roman" w:hAnsi="Times New Roman" w:cs="Times New Roman"/>
          <w:sz w:val="24"/>
          <w:szCs w:val="24"/>
          <w:lang w:val="es-MX"/>
        </w:rPr>
        <w:t>.</w:t>
      </w:r>
    </w:p>
    <w:p w14:paraId="45975F86" w14:textId="0B28FE14" w:rsidR="00900B2D" w:rsidRPr="00A60E8E" w:rsidRDefault="00BB6761" w:rsidP="00173E0C">
      <w:pPr>
        <w:pStyle w:val="Prrafodelista"/>
        <w:spacing w:after="0" w:line="360" w:lineRule="auto"/>
        <w:ind w:left="0" w:firstLine="709"/>
        <w:jc w:val="both"/>
        <w:rPr>
          <w:lang w:val="es-MX"/>
        </w:rPr>
      </w:pPr>
      <w:r w:rsidRPr="00A60E8E">
        <w:rPr>
          <w:rFonts w:ascii="Times New Roman" w:hAnsi="Times New Roman" w:cs="Times New Roman"/>
          <w:sz w:val="24"/>
          <w:szCs w:val="24"/>
          <w:lang w:val="es-MX"/>
        </w:rPr>
        <w:t xml:space="preserve">La técnica utilizada fue la entrevista semiestructurada </w:t>
      </w:r>
      <w:r w:rsidR="00B82111" w:rsidRPr="00A60E8E">
        <w:rPr>
          <w:rFonts w:ascii="Times New Roman" w:hAnsi="Times New Roman" w:cs="Times New Roman"/>
          <w:sz w:val="24"/>
          <w:szCs w:val="24"/>
          <w:lang w:val="es-MX"/>
        </w:rPr>
        <w:t xml:space="preserve">con </w:t>
      </w:r>
      <w:r w:rsidRPr="00A60E8E">
        <w:rPr>
          <w:rFonts w:ascii="Times New Roman" w:hAnsi="Times New Roman" w:cs="Times New Roman"/>
          <w:sz w:val="24"/>
          <w:szCs w:val="24"/>
          <w:lang w:val="es-MX"/>
        </w:rPr>
        <w:t xml:space="preserve">base </w:t>
      </w:r>
      <w:r w:rsidR="00B82111" w:rsidRPr="00A60E8E">
        <w:rPr>
          <w:rFonts w:ascii="Times New Roman" w:hAnsi="Times New Roman" w:cs="Times New Roman"/>
          <w:sz w:val="24"/>
          <w:szCs w:val="24"/>
          <w:lang w:val="es-MX"/>
        </w:rPr>
        <w:t xml:space="preserve">en </w:t>
      </w:r>
      <w:r w:rsidRPr="00A60E8E">
        <w:rPr>
          <w:rFonts w:ascii="Times New Roman" w:hAnsi="Times New Roman" w:cs="Times New Roman"/>
          <w:sz w:val="24"/>
          <w:szCs w:val="24"/>
          <w:lang w:val="es-MX"/>
        </w:rPr>
        <w:t xml:space="preserve">tres categorías: fases del acoso, proceso de denuncia y daño moral. </w:t>
      </w:r>
      <w:r w:rsidR="00B82111" w:rsidRPr="00A60E8E">
        <w:rPr>
          <w:rFonts w:ascii="Times New Roman" w:hAnsi="Times New Roman" w:cs="Times New Roman"/>
          <w:sz w:val="24"/>
          <w:szCs w:val="24"/>
          <w:lang w:val="es-MX"/>
        </w:rPr>
        <w:t xml:space="preserve">Las preguntas </w:t>
      </w:r>
      <w:r w:rsidR="00900B2D" w:rsidRPr="00A60E8E">
        <w:rPr>
          <w:rFonts w:ascii="Times New Roman" w:hAnsi="Times New Roman" w:cs="Times New Roman"/>
          <w:sz w:val="24"/>
          <w:szCs w:val="24"/>
          <w:lang w:val="es-MX"/>
        </w:rPr>
        <w:t>del instrumento</w:t>
      </w:r>
      <w:r w:rsidR="00B82111" w:rsidRPr="00A60E8E">
        <w:rPr>
          <w:rFonts w:ascii="Times New Roman" w:hAnsi="Times New Roman" w:cs="Times New Roman"/>
          <w:sz w:val="24"/>
          <w:szCs w:val="24"/>
          <w:lang w:val="es-MX"/>
        </w:rPr>
        <w:t xml:space="preserve"> fueron las siguientes</w:t>
      </w:r>
      <w:r w:rsidR="00257690" w:rsidRPr="00A60E8E">
        <w:rPr>
          <w:rFonts w:ascii="Times New Roman" w:hAnsi="Times New Roman" w:cs="Times New Roman"/>
          <w:sz w:val="24"/>
          <w:szCs w:val="24"/>
          <w:lang w:val="es-MX"/>
        </w:rPr>
        <w:t>:</w:t>
      </w:r>
      <w:r w:rsidR="00173E0C" w:rsidRPr="00A60E8E">
        <w:rPr>
          <w:rFonts w:ascii="Times New Roman" w:hAnsi="Times New Roman" w:cs="Times New Roman"/>
          <w:sz w:val="24"/>
          <w:szCs w:val="24"/>
          <w:lang w:val="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Cuál</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fue</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motivo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acoso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moral?</w:t>
      </w:r>
      <w:r w:rsidR="00173E0C" w:rsidRPr="00A60E8E">
        <w:rPr>
          <w:rFonts w:ascii="Times New Roman" w:eastAsia="Times New Roman" w:hAnsi="Times New Roman" w:cs="Times New Roman"/>
          <w:color w:val="000000"/>
          <w:sz w:val="24"/>
          <w:szCs w:val="24"/>
          <w:bdr w:val="none" w:sz="0" w:space="0" w:color="auto" w:frame="1"/>
          <w:lang w:eastAsia="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Quién</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era 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líder</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acoso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moral</w:t>
      </w:r>
      <w:r w:rsidR="00173E0C" w:rsidRPr="00A60E8E">
        <w:rPr>
          <w:rFonts w:ascii="Times New Roman" w:eastAsia="Times New Roman" w:hAnsi="Times New Roman" w:cs="Times New Roman"/>
          <w:color w:val="000000"/>
          <w:sz w:val="24"/>
          <w:szCs w:val="24"/>
          <w:bdr w:val="none" w:sz="0" w:space="0" w:color="auto" w:frame="1"/>
          <w:lang w:eastAsia="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Cuántos</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participaron</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en</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la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dinámica</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acoso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participantes</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y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observadores</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w:t>
      </w:r>
      <w:r w:rsidR="00173E0C" w:rsidRPr="00A60E8E">
        <w:rPr>
          <w:rFonts w:ascii="Times New Roman" w:eastAsia="Times New Roman" w:hAnsi="Times New Roman" w:cs="Times New Roman"/>
          <w:color w:val="000000"/>
          <w:sz w:val="24"/>
          <w:szCs w:val="24"/>
          <w:bdr w:val="none" w:sz="0" w:space="0" w:color="auto" w:frame="1"/>
          <w:lang w:eastAsia="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En</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qué</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consistía</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la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dinámica</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acoso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w:t>
      </w:r>
      <w:r w:rsidR="00173E0C" w:rsidRPr="00A60E8E">
        <w:rPr>
          <w:rFonts w:ascii="Times New Roman" w:eastAsia="Times New Roman" w:hAnsi="Times New Roman" w:cs="Times New Roman"/>
          <w:color w:val="000000"/>
          <w:sz w:val="24"/>
          <w:szCs w:val="24"/>
          <w:bdr w:val="none" w:sz="0" w:space="0" w:color="auto" w:frame="1"/>
          <w:lang w:eastAsia="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Tuvo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alguna</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advertencia</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por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parte</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 </w:t>
      </w:r>
      <w:r w:rsidR="00B82111" w:rsidRPr="00A60E8E">
        <w:rPr>
          <w:rFonts w:ascii="Times New Roman" w:eastAsia="Times New Roman" w:hAnsi="Times New Roman" w:cs="Times New Roman"/>
          <w:color w:val="000000"/>
          <w:sz w:val="24"/>
          <w:szCs w:val="24"/>
          <w:bdr w:val="none" w:sz="0" w:space="0" w:color="auto" w:frame="1"/>
          <w:lang w:eastAsia="es-MX"/>
        </w:rPr>
        <w:t xml:space="preserve">los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colaboradores</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 la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situación</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w:t>
      </w:r>
      <w:r w:rsidR="00173E0C" w:rsidRPr="00A60E8E">
        <w:rPr>
          <w:rFonts w:ascii="Times New Roman" w:eastAsia="Times New Roman" w:hAnsi="Times New Roman" w:cs="Times New Roman"/>
          <w:color w:val="000000"/>
          <w:sz w:val="24"/>
          <w:szCs w:val="24"/>
          <w:bdr w:val="none" w:sz="0" w:space="0" w:color="auto" w:frame="1"/>
          <w:lang w:eastAsia="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Cuál</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fue</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procedimiento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denuncia</w:t>
      </w:r>
      <w:proofErr w:type="spellEnd"/>
      <w:r w:rsidR="00B82111" w:rsidRPr="00A60E8E">
        <w:rPr>
          <w:rFonts w:ascii="Times New Roman" w:eastAsia="Times New Roman" w:hAnsi="Times New Roman" w:cs="Times New Roman"/>
          <w:color w:val="000000"/>
          <w:sz w:val="24"/>
          <w:szCs w:val="24"/>
          <w:bdr w:val="none" w:sz="0" w:space="0" w:color="auto" w:frame="1"/>
          <w:lang w:eastAsia="es-MX"/>
        </w:rPr>
        <w:t>,</w:t>
      </w:r>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en</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caso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existir</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w:t>
      </w:r>
      <w:r w:rsidR="00173E0C" w:rsidRPr="00A60E8E">
        <w:rPr>
          <w:rFonts w:ascii="Times New Roman" w:eastAsia="Times New Roman" w:hAnsi="Times New Roman" w:cs="Times New Roman"/>
          <w:color w:val="000000"/>
          <w:sz w:val="24"/>
          <w:szCs w:val="24"/>
          <w:bdr w:val="none" w:sz="0" w:space="0" w:color="auto" w:frame="1"/>
          <w:lang w:eastAsia="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Tuvo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asesoría</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expertos</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o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alguna</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instancia</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académica</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durante</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proceso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w:t>
      </w:r>
      <w:r w:rsidR="00173E0C" w:rsidRPr="00A60E8E">
        <w:rPr>
          <w:rFonts w:ascii="Times New Roman" w:eastAsia="Times New Roman" w:hAnsi="Times New Roman" w:cs="Times New Roman"/>
          <w:color w:val="000000"/>
          <w:sz w:val="24"/>
          <w:szCs w:val="24"/>
          <w:bdr w:val="none" w:sz="0" w:space="0" w:color="auto" w:frame="1"/>
          <w:lang w:eastAsia="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Cuál</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fue</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comportamiento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su</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jefe superior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jerárquico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w:t>
      </w:r>
      <w:r w:rsidR="00173E0C" w:rsidRPr="00A60E8E">
        <w:rPr>
          <w:rFonts w:ascii="Times New Roman" w:eastAsia="Times New Roman" w:hAnsi="Times New Roman" w:cs="Times New Roman"/>
          <w:color w:val="000000"/>
          <w:sz w:val="24"/>
          <w:szCs w:val="24"/>
          <w:bdr w:val="none" w:sz="0" w:space="0" w:color="auto" w:frame="1"/>
          <w:lang w:eastAsia="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Cuál</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fue</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comportamiento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 sus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colegas</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w:t>
      </w:r>
      <w:r w:rsidR="00173E0C" w:rsidRPr="00A60E8E">
        <w:rPr>
          <w:rFonts w:ascii="Times New Roman" w:eastAsia="Times New Roman" w:hAnsi="Times New Roman" w:cs="Times New Roman"/>
          <w:color w:val="000000"/>
          <w:sz w:val="24"/>
          <w:szCs w:val="24"/>
          <w:bdr w:val="none" w:sz="0" w:space="0" w:color="auto" w:frame="1"/>
          <w:lang w:eastAsia="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Conoce</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usted</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acosador</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encubierto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w:t>
      </w:r>
      <w:r w:rsidR="00173E0C" w:rsidRPr="00A60E8E">
        <w:rPr>
          <w:rFonts w:ascii="Times New Roman" w:eastAsia="Times New Roman" w:hAnsi="Times New Roman" w:cs="Times New Roman"/>
          <w:color w:val="000000"/>
          <w:sz w:val="24"/>
          <w:szCs w:val="24"/>
          <w:bdr w:val="none" w:sz="0" w:space="0" w:color="auto" w:frame="1"/>
          <w:lang w:eastAsia="es-MX"/>
        </w:rPr>
        <w:t xml:space="preserve">, y </w:t>
      </w:r>
      <w:proofErr w:type="spellStart"/>
      <w:r w:rsidR="00173E0C" w:rsidRPr="00A60E8E">
        <w:rPr>
          <w:rFonts w:ascii="Times New Roman" w:eastAsia="Times New Roman" w:hAnsi="Times New Roman" w:cs="Times New Roman"/>
          <w:color w:val="000000"/>
          <w:sz w:val="24"/>
          <w:szCs w:val="24"/>
          <w:bdr w:val="none" w:sz="0" w:space="0" w:color="auto" w:frame="1"/>
          <w:lang w:eastAsia="es-MX"/>
        </w:rPr>
        <w:t>finalmente</w:t>
      </w:r>
      <w:proofErr w:type="spellEnd"/>
      <w:r w:rsidR="00173E0C" w:rsidRPr="00A60E8E">
        <w:rPr>
          <w:rFonts w:ascii="Times New Roman" w:eastAsia="Times New Roman" w:hAnsi="Times New Roman" w:cs="Times New Roman"/>
          <w:color w:val="000000"/>
          <w:sz w:val="24"/>
          <w:szCs w:val="24"/>
          <w:bdr w:val="none" w:sz="0" w:space="0" w:color="auto" w:frame="1"/>
          <w:lang w:eastAsia="es-MX"/>
        </w:rPr>
        <w:t xml:space="preserve"> </w:t>
      </w:r>
      <w:r w:rsidR="00847810" w:rsidRPr="00A60E8E">
        <w:rPr>
          <w:rFonts w:ascii="Times New Roman" w:eastAsia="Times New Roman" w:hAnsi="Times New Roman" w:cs="Times New Roman"/>
          <w:color w:val="000000"/>
          <w:sz w:val="24"/>
          <w:szCs w:val="24"/>
          <w:bdr w:val="none" w:sz="0" w:space="0" w:color="auto" w:frame="1"/>
          <w:lang w:eastAsia="es-MX"/>
        </w:rPr>
        <w:t>¿</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Cuál</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fue</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veredicto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de la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instancia</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que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revis</w:t>
      </w:r>
      <w:r w:rsidR="00686782" w:rsidRPr="00A60E8E">
        <w:rPr>
          <w:rFonts w:ascii="Times New Roman" w:eastAsia="Times New Roman" w:hAnsi="Times New Roman" w:cs="Times New Roman"/>
          <w:color w:val="000000"/>
          <w:sz w:val="24"/>
          <w:szCs w:val="24"/>
          <w:bdr w:val="none" w:sz="0" w:space="0" w:color="auto" w:frame="1"/>
          <w:lang w:eastAsia="es-MX"/>
        </w:rPr>
        <w:t>ó</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 xml:space="preserve"> el </w:t>
      </w:r>
      <w:proofErr w:type="spellStart"/>
      <w:r w:rsidR="00847810" w:rsidRPr="00A60E8E">
        <w:rPr>
          <w:rFonts w:ascii="Times New Roman" w:eastAsia="Times New Roman" w:hAnsi="Times New Roman" w:cs="Times New Roman"/>
          <w:color w:val="000000"/>
          <w:sz w:val="24"/>
          <w:szCs w:val="24"/>
          <w:bdr w:val="none" w:sz="0" w:space="0" w:color="auto" w:frame="1"/>
          <w:lang w:eastAsia="es-MX"/>
        </w:rPr>
        <w:t>caso</w:t>
      </w:r>
      <w:proofErr w:type="spellEnd"/>
      <w:r w:rsidR="00847810" w:rsidRPr="00A60E8E">
        <w:rPr>
          <w:rFonts w:ascii="Times New Roman" w:eastAsia="Times New Roman" w:hAnsi="Times New Roman" w:cs="Times New Roman"/>
          <w:color w:val="000000"/>
          <w:sz w:val="24"/>
          <w:szCs w:val="24"/>
          <w:bdr w:val="none" w:sz="0" w:space="0" w:color="auto" w:frame="1"/>
          <w:lang w:eastAsia="es-MX"/>
        </w:rPr>
        <w:t>?</w:t>
      </w:r>
    </w:p>
    <w:p w14:paraId="5B386E86" w14:textId="77777777" w:rsidR="00900B2D" w:rsidRDefault="00900B2D" w:rsidP="008773C2">
      <w:pPr>
        <w:pStyle w:val="Prrafodelista"/>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sz w:val="24"/>
          <w:szCs w:val="24"/>
          <w:bdr w:val="none" w:sz="0" w:space="0" w:color="auto" w:frame="1"/>
          <w:lang w:eastAsia="es-MX"/>
        </w:rPr>
      </w:pPr>
      <w:r>
        <w:rPr>
          <w:rFonts w:ascii="Times New Roman" w:hAnsi="Times New Roman" w:cs="Times New Roman"/>
          <w:sz w:val="24"/>
          <w:szCs w:val="24"/>
          <w:lang w:val="es-MX"/>
        </w:rPr>
        <w:lastRenderedPageBreak/>
        <w:t xml:space="preserve">Aplicación del instrumento. Se determinó un cronograma de aplicación que constó de una sesión por informante clave. </w:t>
      </w:r>
      <w:r w:rsidRPr="00900B2D">
        <w:rPr>
          <w:rFonts w:ascii="Times New Roman" w:hAnsi="Times New Roman" w:cs="Times New Roman"/>
          <w:sz w:val="24"/>
          <w:szCs w:val="24"/>
          <w:lang w:val="es-MX"/>
        </w:rPr>
        <w:t>Las historias se recopilaron a partir de preguntas, y a partir de la autorización de las informantes se grabaron las entrevistas para su posterior transcripción.</w:t>
      </w:r>
    </w:p>
    <w:p w14:paraId="1EF4E92B" w14:textId="77777777" w:rsidR="00761ECC" w:rsidRPr="00900B2D" w:rsidRDefault="00900B2D" w:rsidP="008773C2">
      <w:pPr>
        <w:pStyle w:val="Prrafodelista"/>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sz w:val="24"/>
          <w:szCs w:val="24"/>
          <w:bdr w:val="none" w:sz="0" w:space="0" w:color="auto" w:frame="1"/>
          <w:lang w:eastAsia="es-MX"/>
        </w:rPr>
      </w:pPr>
      <w:proofErr w:type="spellStart"/>
      <w:r>
        <w:rPr>
          <w:rFonts w:ascii="Times New Roman" w:eastAsia="Times New Roman" w:hAnsi="Times New Roman" w:cs="Times New Roman"/>
          <w:sz w:val="24"/>
          <w:szCs w:val="24"/>
          <w:bdr w:val="none" w:sz="0" w:space="0" w:color="auto" w:frame="1"/>
          <w:lang w:eastAsia="es-MX"/>
        </w:rPr>
        <w:t>Análisis</w:t>
      </w:r>
      <w:proofErr w:type="spellEnd"/>
      <w:r>
        <w:rPr>
          <w:rFonts w:ascii="Times New Roman" w:eastAsia="Times New Roman" w:hAnsi="Times New Roman" w:cs="Times New Roman"/>
          <w:sz w:val="24"/>
          <w:szCs w:val="24"/>
          <w:bdr w:val="none" w:sz="0" w:space="0" w:color="auto" w:frame="1"/>
          <w:lang w:eastAsia="es-MX"/>
        </w:rPr>
        <w:t xml:space="preserve"> de la </w:t>
      </w:r>
      <w:proofErr w:type="spellStart"/>
      <w:r>
        <w:rPr>
          <w:rFonts w:ascii="Times New Roman" w:eastAsia="Times New Roman" w:hAnsi="Times New Roman" w:cs="Times New Roman"/>
          <w:sz w:val="24"/>
          <w:szCs w:val="24"/>
          <w:bdr w:val="none" w:sz="0" w:space="0" w:color="auto" w:frame="1"/>
          <w:lang w:eastAsia="es-MX"/>
        </w:rPr>
        <w:t>información</w:t>
      </w:r>
      <w:proofErr w:type="spellEnd"/>
      <w:r>
        <w:rPr>
          <w:rFonts w:ascii="Times New Roman" w:eastAsia="Times New Roman" w:hAnsi="Times New Roman" w:cs="Times New Roman"/>
          <w:sz w:val="24"/>
          <w:szCs w:val="24"/>
          <w:bdr w:val="none" w:sz="0" w:space="0" w:color="auto" w:frame="1"/>
          <w:lang w:eastAsia="es-MX"/>
        </w:rPr>
        <w:t xml:space="preserve">. </w:t>
      </w:r>
      <w:r w:rsidR="00761ECC" w:rsidRPr="00900B2D">
        <w:rPr>
          <w:rFonts w:ascii="Times New Roman" w:eastAsia="Times New Roman" w:hAnsi="Times New Roman" w:cs="Times New Roman"/>
          <w:sz w:val="24"/>
          <w:szCs w:val="24"/>
          <w:bdr w:val="none" w:sz="0" w:space="0" w:color="auto" w:frame="1"/>
          <w:lang w:eastAsia="es-MX"/>
        </w:rPr>
        <w:t xml:space="preserve">El </w:t>
      </w:r>
      <w:proofErr w:type="spellStart"/>
      <w:r w:rsidR="00761ECC" w:rsidRPr="00900B2D">
        <w:rPr>
          <w:rFonts w:ascii="Times New Roman" w:eastAsia="Times New Roman" w:hAnsi="Times New Roman" w:cs="Times New Roman"/>
          <w:sz w:val="24"/>
          <w:szCs w:val="24"/>
          <w:bdr w:val="none" w:sz="0" w:space="0" w:color="auto" w:frame="1"/>
          <w:lang w:eastAsia="es-MX"/>
        </w:rPr>
        <w:t>proceso</w:t>
      </w:r>
      <w:proofErr w:type="spellEnd"/>
      <w:r w:rsidR="00761ECC" w:rsidRPr="00900B2D">
        <w:rPr>
          <w:rFonts w:ascii="Times New Roman" w:eastAsia="Times New Roman" w:hAnsi="Times New Roman" w:cs="Times New Roman"/>
          <w:sz w:val="24"/>
          <w:szCs w:val="24"/>
          <w:bdr w:val="none" w:sz="0" w:space="0" w:color="auto" w:frame="1"/>
          <w:lang w:eastAsia="es-MX"/>
        </w:rPr>
        <w:t xml:space="preserve"> de </w:t>
      </w:r>
      <w:proofErr w:type="spellStart"/>
      <w:r w:rsidR="00761ECC" w:rsidRPr="00900B2D">
        <w:rPr>
          <w:rFonts w:ascii="Times New Roman" w:eastAsia="Times New Roman" w:hAnsi="Times New Roman" w:cs="Times New Roman"/>
          <w:sz w:val="24"/>
          <w:szCs w:val="24"/>
          <w:bdr w:val="none" w:sz="0" w:space="0" w:color="auto" w:frame="1"/>
          <w:lang w:eastAsia="es-MX"/>
        </w:rPr>
        <w:t>análisis</w:t>
      </w:r>
      <w:proofErr w:type="spellEnd"/>
      <w:r w:rsidR="00761ECC" w:rsidRPr="00900B2D">
        <w:rPr>
          <w:rFonts w:ascii="Times New Roman" w:eastAsia="Times New Roman" w:hAnsi="Times New Roman" w:cs="Times New Roman"/>
          <w:sz w:val="24"/>
          <w:szCs w:val="24"/>
          <w:bdr w:val="none" w:sz="0" w:space="0" w:color="auto" w:frame="1"/>
          <w:lang w:eastAsia="es-MX"/>
        </w:rPr>
        <w:t xml:space="preserve"> de las </w:t>
      </w:r>
      <w:proofErr w:type="spellStart"/>
      <w:r w:rsidR="00761ECC" w:rsidRPr="00900B2D">
        <w:rPr>
          <w:rFonts w:ascii="Times New Roman" w:eastAsia="Times New Roman" w:hAnsi="Times New Roman" w:cs="Times New Roman"/>
          <w:sz w:val="24"/>
          <w:szCs w:val="24"/>
          <w:bdr w:val="none" w:sz="0" w:space="0" w:color="auto" w:frame="1"/>
          <w:lang w:eastAsia="es-MX"/>
        </w:rPr>
        <w:t>entrevistas</w:t>
      </w:r>
      <w:proofErr w:type="spellEnd"/>
      <w:r w:rsidR="00761ECC" w:rsidRPr="00900B2D">
        <w:rPr>
          <w:rFonts w:ascii="Times New Roman" w:eastAsia="Times New Roman" w:hAnsi="Times New Roman" w:cs="Times New Roman"/>
          <w:sz w:val="24"/>
          <w:szCs w:val="24"/>
          <w:bdr w:val="none" w:sz="0" w:space="0" w:color="auto" w:frame="1"/>
          <w:lang w:eastAsia="es-MX"/>
        </w:rPr>
        <w:t xml:space="preserve"> </w:t>
      </w:r>
      <w:r>
        <w:rPr>
          <w:rFonts w:ascii="Times New Roman" w:eastAsia="Times New Roman" w:hAnsi="Times New Roman" w:cs="Times New Roman"/>
          <w:sz w:val="24"/>
          <w:szCs w:val="24"/>
          <w:bdr w:val="none" w:sz="0" w:space="0" w:color="auto" w:frame="1"/>
          <w:lang w:eastAsia="es-MX"/>
        </w:rPr>
        <w:t xml:space="preserve">se </w:t>
      </w:r>
      <w:proofErr w:type="spellStart"/>
      <w:r>
        <w:rPr>
          <w:rFonts w:ascii="Times New Roman" w:eastAsia="Times New Roman" w:hAnsi="Times New Roman" w:cs="Times New Roman"/>
          <w:sz w:val="24"/>
          <w:szCs w:val="24"/>
          <w:bdr w:val="none" w:sz="0" w:space="0" w:color="auto" w:frame="1"/>
          <w:lang w:eastAsia="es-MX"/>
        </w:rPr>
        <w:t>llevó</w:t>
      </w:r>
      <w:proofErr w:type="spellEnd"/>
      <w:r>
        <w:rPr>
          <w:rFonts w:ascii="Times New Roman" w:eastAsia="Times New Roman" w:hAnsi="Times New Roman" w:cs="Times New Roman"/>
          <w:sz w:val="24"/>
          <w:szCs w:val="24"/>
          <w:bdr w:val="none" w:sz="0" w:space="0" w:color="auto" w:frame="1"/>
          <w:lang w:eastAsia="es-MX"/>
        </w:rPr>
        <w:t xml:space="preserve"> a </w:t>
      </w:r>
      <w:proofErr w:type="spellStart"/>
      <w:r>
        <w:rPr>
          <w:rFonts w:ascii="Times New Roman" w:eastAsia="Times New Roman" w:hAnsi="Times New Roman" w:cs="Times New Roman"/>
          <w:sz w:val="24"/>
          <w:szCs w:val="24"/>
          <w:bdr w:val="none" w:sz="0" w:space="0" w:color="auto" w:frame="1"/>
          <w:lang w:eastAsia="es-MX"/>
        </w:rPr>
        <w:t>cabo</w:t>
      </w:r>
      <w:proofErr w:type="spellEnd"/>
      <w:r>
        <w:rPr>
          <w:rFonts w:ascii="Times New Roman" w:eastAsia="Times New Roman" w:hAnsi="Times New Roman" w:cs="Times New Roman"/>
          <w:sz w:val="24"/>
          <w:szCs w:val="24"/>
          <w:bdr w:val="none" w:sz="0" w:space="0" w:color="auto" w:frame="1"/>
          <w:lang w:eastAsia="es-MX"/>
        </w:rPr>
        <w:t xml:space="preserve"> </w:t>
      </w:r>
      <w:proofErr w:type="spellStart"/>
      <w:r>
        <w:rPr>
          <w:rFonts w:ascii="Times New Roman" w:eastAsia="Times New Roman" w:hAnsi="Times New Roman" w:cs="Times New Roman"/>
          <w:sz w:val="24"/>
          <w:szCs w:val="24"/>
          <w:bdr w:val="none" w:sz="0" w:space="0" w:color="auto" w:frame="1"/>
          <w:lang w:eastAsia="es-MX"/>
        </w:rPr>
        <w:t>tomando</w:t>
      </w:r>
      <w:proofErr w:type="spellEnd"/>
      <w:r>
        <w:rPr>
          <w:rFonts w:ascii="Times New Roman" w:eastAsia="Times New Roman" w:hAnsi="Times New Roman" w:cs="Times New Roman"/>
          <w:sz w:val="24"/>
          <w:szCs w:val="24"/>
          <w:bdr w:val="none" w:sz="0" w:space="0" w:color="auto" w:frame="1"/>
          <w:lang w:eastAsia="es-MX"/>
        </w:rPr>
        <w:t xml:space="preserve"> </w:t>
      </w:r>
      <w:proofErr w:type="spellStart"/>
      <w:r>
        <w:rPr>
          <w:rFonts w:ascii="Times New Roman" w:eastAsia="Times New Roman" w:hAnsi="Times New Roman" w:cs="Times New Roman"/>
          <w:sz w:val="24"/>
          <w:szCs w:val="24"/>
          <w:bdr w:val="none" w:sz="0" w:space="0" w:color="auto" w:frame="1"/>
          <w:lang w:eastAsia="es-MX"/>
        </w:rPr>
        <w:t>en</w:t>
      </w:r>
      <w:proofErr w:type="spellEnd"/>
      <w:r>
        <w:rPr>
          <w:rFonts w:ascii="Times New Roman" w:eastAsia="Times New Roman" w:hAnsi="Times New Roman" w:cs="Times New Roman"/>
          <w:sz w:val="24"/>
          <w:szCs w:val="24"/>
          <w:bdr w:val="none" w:sz="0" w:space="0" w:color="auto" w:frame="1"/>
          <w:lang w:eastAsia="es-MX"/>
        </w:rPr>
        <w:t xml:space="preserve"> </w:t>
      </w:r>
      <w:proofErr w:type="spellStart"/>
      <w:r>
        <w:rPr>
          <w:rFonts w:ascii="Times New Roman" w:eastAsia="Times New Roman" w:hAnsi="Times New Roman" w:cs="Times New Roman"/>
          <w:sz w:val="24"/>
          <w:szCs w:val="24"/>
          <w:bdr w:val="none" w:sz="0" w:space="0" w:color="auto" w:frame="1"/>
          <w:lang w:eastAsia="es-MX"/>
        </w:rPr>
        <w:t>cuenta</w:t>
      </w:r>
      <w:proofErr w:type="spellEnd"/>
      <w:r>
        <w:rPr>
          <w:rFonts w:ascii="Times New Roman" w:eastAsia="Times New Roman" w:hAnsi="Times New Roman" w:cs="Times New Roman"/>
          <w:sz w:val="24"/>
          <w:szCs w:val="24"/>
          <w:bdr w:val="none" w:sz="0" w:space="0" w:color="auto" w:frame="1"/>
          <w:lang w:eastAsia="es-MX"/>
        </w:rPr>
        <w:t xml:space="preserve"> los </w:t>
      </w:r>
      <w:proofErr w:type="spellStart"/>
      <w:r>
        <w:rPr>
          <w:rFonts w:ascii="Times New Roman" w:eastAsia="Times New Roman" w:hAnsi="Times New Roman" w:cs="Times New Roman"/>
          <w:sz w:val="24"/>
          <w:szCs w:val="24"/>
          <w:bdr w:val="none" w:sz="0" w:space="0" w:color="auto" w:frame="1"/>
          <w:lang w:eastAsia="es-MX"/>
        </w:rPr>
        <w:t>siguientes</w:t>
      </w:r>
      <w:proofErr w:type="spellEnd"/>
      <w:r>
        <w:rPr>
          <w:rFonts w:ascii="Times New Roman" w:eastAsia="Times New Roman" w:hAnsi="Times New Roman" w:cs="Times New Roman"/>
          <w:sz w:val="24"/>
          <w:szCs w:val="24"/>
          <w:bdr w:val="none" w:sz="0" w:space="0" w:color="auto" w:frame="1"/>
          <w:lang w:eastAsia="es-MX"/>
        </w:rPr>
        <w:t xml:space="preserve"> </w:t>
      </w:r>
      <w:proofErr w:type="spellStart"/>
      <w:r>
        <w:rPr>
          <w:rFonts w:ascii="Times New Roman" w:eastAsia="Times New Roman" w:hAnsi="Times New Roman" w:cs="Times New Roman"/>
          <w:sz w:val="24"/>
          <w:szCs w:val="24"/>
          <w:bdr w:val="none" w:sz="0" w:space="0" w:color="auto" w:frame="1"/>
          <w:lang w:eastAsia="es-MX"/>
        </w:rPr>
        <w:t>apartados</w:t>
      </w:r>
      <w:proofErr w:type="spellEnd"/>
      <w:r>
        <w:rPr>
          <w:rFonts w:ascii="Times New Roman" w:eastAsia="Times New Roman" w:hAnsi="Times New Roman" w:cs="Times New Roman"/>
          <w:sz w:val="24"/>
          <w:szCs w:val="24"/>
          <w:bdr w:val="none" w:sz="0" w:space="0" w:color="auto" w:frame="1"/>
          <w:lang w:eastAsia="es-MX"/>
        </w:rPr>
        <w:t>:</w:t>
      </w:r>
    </w:p>
    <w:p w14:paraId="34A1CBF9" w14:textId="5F283205" w:rsidR="00761ECC" w:rsidRPr="002407E3" w:rsidRDefault="00761ECC" w:rsidP="008773C2">
      <w:pPr>
        <w:pStyle w:val="Prrafodelista"/>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sz w:val="24"/>
          <w:szCs w:val="24"/>
          <w:bdr w:val="none" w:sz="0" w:space="0" w:color="auto" w:frame="1"/>
          <w:lang w:eastAsia="es-MX"/>
        </w:rPr>
      </w:pPr>
      <w:proofErr w:type="spellStart"/>
      <w:r w:rsidRPr="002407E3">
        <w:rPr>
          <w:rFonts w:ascii="Times New Roman" w:eastAsia="Times New Roman" w:hAnsi="Times New Roman" w:cs="Times New Roman"/>
          <w:sz w:val="24"/>
          <w:szCs w:val="24"/>
          <w:bdr w:val="none" w:sz="0" w:space="0" w:color="auto" w:frame="1"/>
          <w:lang w:eastAsia="es-MX"/>
        </w:rPr>
        <w:t>Análisis</w:t>
      </w:r>
      <w:proofErr w:type="spellEnd"/>
      <w:r w:rsidRPr="002407E3">
        <w:rPr>
          <w:rFonts w:ascii="Times New Roman" w:eastAsia="Times New Roman" w:hAnsi="Times New Roman" w:cs="Times New Roman"/>
          <w:sz w:val="24"/>
          <w:szCs w:val="24"/>
          <w:bdr w:val="none" w:sz="0" w:space="0" w:color="auto" w:frame="1"/>
          <w:lang w:eastAsia="es-MX"/>
        </w:rPr>
        <w:t xml:space="preserve"> del </w:t>
      </w:r>
      <w:proofErr w:type="spellStart"/>
      <w:r w:rsidRPr="002407E3">
        <w:rPr>
          <w:rFonts w:ascii="Times New Roman" w:eastAsia="Times New Roman" w:hAnsi="Times New Roman" w:cs="Times New Roman"/>
          <w:sz w:val="24"/>
          <w:szCs w:val="24"/>
          <w:bdr w:val="none" w:sz="0" w:space="0" w:color="auto" w:frame="1"/>
          <w:lang w:eastAsia="es-MX"/>
        </w:rPr>
        <w:t>discurso</w:t>
      </w:r>
      <w:proofErr w:type="spellEnd"/>
      <w:r w:rsidR="00B82111">
        <w:rPr>
          <w:rFonts w:ascii="Times New Roman" w:eastAsia="Times New Roman" w:hAnsi="Times New Roman" w:cs="Times New Roman"/>
          <w:sz w:val="24"/>
          <w:szCs w:val="24"/>
          <w:bdr w:val="none" w:sz="0" w:space="0" w:color="auto" w:frame="1"/>
          <w:lang w:eastAsia="es-MX"/>
        </w:rPr>
        <w:t>.</w:t>
      </w:r>
    </w:p>
    <w:p w14:paraId="3E1ACF85" w14:textId="5B39A910" w:rsidR="00761ECC" w:rsidRPr="002407E3" w:rsidRDefault="00761ECC" w:rsidP="008773C2">
      <w:pPr>
        <w:pStyle w:val="Prrafodelista"/>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sz w:val="24"/>
          <w:szCs w:val="24"/>
          <w:bdr w:val="none" w:sz="0" w:space="0" w:color="auto" w:frame="1"/>
          <w:lang w:eastAsia="es-MX"/>
        </w:rPr>
      </w:pPr>
      <w:proofErr w:type="spellStart"/>
      <w:r w:rsidRPr="002407E3">
        <w:rPr>
          <w:rFonts w:ascii="Times New Roman" w:eastAsia="Times New Roman" w:hAnsi="Times New Roman" w:cs="Times New Roman"/>
          <w:sz w:val="24"/>
          <w:szCs w:val="24"/>
          <w:bdr w:val="none" w:sz="0" w:space="0" w:color="auto" w:frame="1"/>
          <w:lang w:eastAsia="es-MX"/>
        </w:rPr>
        <w:t>Identificación</w:t>
      </w:r>
      <w:proofErr w:type="spellEnd"/>
      <w:r w:rsidRPr="002407E3">
        <w:rPr>
          <w:rFonts w:ascii="Times New Roman" w:eastAsia="Times New Roman" w:hAnsi="Times New Roman" w:cs="Times New Roman"/>
          <w:sz w:val="24"/>
          <w:szCs w:val="24"/>
          <w:bdr w:val="none" w:sz="0" w:space="0" w:color="auto" w:frame="1"/>
          <w:lang w:eastAsia="es-MX"/>
        </w:rPr>
        <w:t xml:space="preserve"> de </w:t>
      </w:r>
      <w:proofErr w:type="spellStart"/>
      <w:r w:rsidRPr="002407E3">
        <w:rPr>
          <w:rFonts w:ascii="Times New Roman" w:eastAsia="Times New Roman" w:hAnsi="Times New Roman" w:cs="Times New Roman"/>
          <w:sz w:val="24"/>
          <w:szCs w:val="24"/>
          <w:bdr w:val="none" w:sz="0" w:space="0" w:color="auto" w:frame="1"/>
          <w:lang w:eastAsia="es-MX"/>
        </w:rPr>
        <w:t>unidades</w:t>
      </w:r>
      <w:proofErr w:type="spellEnd"/>
      <w:r w:rsidRPr="002407E3">
        <w:rPr>
          <w:rFonts w:ascii="Times New Roman" w:eastAsia="Times New Roman" w:hAnsi="Times New Roman" w:cs="Times New Roman"/>
          <w:sz w:val="24"/>
          <w:szCs w:val="24"/>
          <w:bdr w:val="none" w:sz="0" w:space="0" w:color="auto" w:frame="1"/>
          <w:lang w:eastAsia="es-MX"/>
        </w:rPr>
        <w:t xml:space="preserve"> de </w:t>
      </w:r>
      <w:proofErr w:type="spellStart"/>
      <w:r w:rsidRPr="002407E3">
        <w:rPr>
          <w:rFonts w:ascii="Times New Roman" w:eastAsia="Times New Roman" w:hAnsi="Times New Roman" w:cs="Times New Roman"/>
          <w:sz w:val="24"/>
          <w:szCs w:val="24"/>
          <w:bdr w:val="none" w:sz="0" w:space="0" w:color="auto" w:frame="1"/>
          <w:lang w:eastAsia="es-MX"/>
        </w:rPr>
        <w:t>significado</w:t>
      </w:r>
      <w:proofErr w:type="spellEnd"/>
      <w:r w:rsidR="00B82111">
        <w:rPr>
          <w:rFonts w:ascii="Times New Roman" w:eastAsia="Times New Roman" w:hAnsi="Times New Roman" w:cs="Times New Roman"/>
          <w:sz w:val="24"/>
          <w:szCs w:val="24"/>
          <w:bdr w:val="none" w:sz="0" w:space="0" w:color="auto" w:frame="1"/>
          <w:lang w:eastAsia="es-MX"/>
        </w:rPr>
        <w:t>.</w:t>
      </w:r>
    </w:p>
    <w:p w14:paraId="259806C5" w14:textId="266268E7" w:rsidR="002407E3" w:rsidRPr="002407E3" w:rsidRDefault="002407E3" w:rsidP="008773C2">
      <w:pPr>
        <w:pStyle w:val="Prrafodelista"/>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sz w:val="24"/>
          <w:szCs w:val="24"/>
          <w:bdr w:val="none" w:sz="0" w:space="0" w:color="auto" w:frame="1"/>
          <w:lang w:eastAsia="es-MX"/>
        </w:rPr>
      </w:pPr>
      <w:proofErr w:type="spellStart"/>
      <w:r w:rsidRPr="002407E3">
        <w:rPr>
          <w:rFonts w:ascii="Times New Roman" w:eastAsia="Times New Roman" w:hAnsi="Times New Roman" w:cs="Times New Roman"/>
          <w:sz w:val="24"/>
          <w:szCs w:val="24"/>
          <w:bdr w:val="none" w:sz="0" w:space="0" w:color="auto" w:frame="1"/>
          <w:lang w:eastAsia="es-MX"/>
        </w:rPr>
        <w:t>Análisis</w:t>
      </w:r>
      <w:proofErr w:type="spellEnd"/>
      <w:r w:rsidRPr="002407E3">
        <w:rPr>
          <w:rFonts w:ascii="Times New Roman" w:eastAsia="Times New Roman" w:hAnsi="Times New Roman" w:cs="Times New Roman"/>
          <w:sz w:val="24"/>
          <w:szCs w:val="24"/>
          <w:bdr w:val="none" w:sz="0" w:space="0" w:color="auto" w:frame="1"/>
          <w:lang w:eastAsia="es-MX"/>
        </w:rPr>
        <w:t xml:space="preserve"> de </w:t>
      </w:r>
      <w:proofErr w:type="spellStart"/>
      <w:r w:rsidRPr="002407E3">
        <w:rPr>
          <w:rFonts w:ascii="Times New Roman" w:eastAsia="Times New Roman" w:hAnsi="Times New Roman" w:cs="Times New Roman"/>
          <w:sz w:val="24"/>
          <w:szCs w:val="24"/>
          <w:bdr w:val="none" w:sz="0" w:space="0" w:color="auto" w:frame="1"/>
          <w:lang w:eastAsia="es-MX"/>
        </w:rPr>
        <w:t>semejanzas</w:t>
      </w:r>
      <w:proofErr w:type="spellEnd"/>
      <w:r w:rsidRPr="002407E3">
        <w:rPr>
          <w:rFonts w:ascii="Times New Roman" w:eastAsia="Times New Roman" w:hAnsi="Times New Roman" w:cs="Times New Roman"/>
          <w:sz w:val="24"/>
          <w:szCs w:val="24"/>
          <w:bdr w:val="none" w:sz="0" w:space="0" w:color="auto" w:frame="1"/>
          <w:lang w:eastAsia="es-MX"/>
        </w:rPr>
        <w:t xml:space="preserve"> y </w:t>
      </w:r>
      <w:proofErr w:type="spellStart"/>
      <w:r w:rsidRPr="002407E3">
        <w:rPr>
          <w:rFonts w:ascii="Times New Roman" w:eastAsia="Times New Roman" w:hAnsi="Times New Roman" w:cs="Times New Roman"/>
          <w:sz w:val="24"/>
          <w:szCs w:val="24"/>
          <w:bdr w:val="none" w:sz="0" w:space="0" w:color="auto" w:frame="1"/>
          <w:lang w:eastAsia="es-MX"/>
        </w:rPr>
        <w:t>diferencias</w:t>
      </w:r>
      <w:proofErr w:type="spellEnd"/>
      <w:r w:rsidR="00B82111">
        <w:rPr>
          <w:rFonts w:ascii="Times New Roman" w:eastAsia="Times New Roman" w:hAnsi="Times New Roman" w:cs="Times New Roman"/>
          <w:sz w:val="24"/>
          <w:szCs w:val="24"/>
          <w:bdr w:val="none" w:sz="0" w:space="0" w:color="auto" w:frame="1"/>
          <w:lang w:eastAsia="es-MX"/>
        </w:rPr>
        <w:t>.</w:t>
      </w:r>
    </w:p>
    <w:p w14:paraId="7E0F6454" w14:textId="4E17C3AC" w:rsidR="00900B2D" w:rsidRPr="008773C2" w:rsidRDefault="002407E3" w:rsidP="008773C2">
      <w:pPr>
        <w:pStyle w:val="Prrafodelista"/>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sz w:val="24"/>
          <w:szCs w:val="24"/>
          <w:bdr w:val="none" w:sz="0" w:space="0" w:color="auto" w:frame="1"/>
          <w:lang w:eastAsia="es-MX"/>
        </w:rPr>
      </w:pPr>
      <w:proofErr w:type="spellStart"/>
      <w:r w:rsidRPr="002407E3">
        <w:rPr>
          <w:rFonts w:ascii="Times New Roman" w:eastAsia="Times New Roman" w:hAnsi="Times New Roman" w:cs="Times New Roman"/>
          <w:sz w:val="24"/>
          <w:szCs w:val="24"/>
          <w:bdr w:val="none" w:sz="0" w:space="0" w:color="auto" w:frame="1"/>
          <w:lang w:eastAsia="es-MX"/>
        </w:rPr>
        <w:t>Aplicación</w:t>
      </w:r>
      <w:proofErr w:type="spellEnd"/>
      <w:r w:rsidRPr="002407E3">
        <w:rPr>
          <w:rFonts w:ascii="Times New Roman" w:eastAsia="Times New Roman" w:hAnsi="Times New Roman" w:cs="Times New Roman"/>
          <w:sz w:val="24"/>
          <w:szCs w:val="24"/>
          <w:bdr w:val="none" w:sz="0" w:space="0" w:color="auto" w:frame="1"/>
          <w:lang w:eastAsia="es-MX"/>
        </w:rPr>
        <w:t xml:space="preserve"> del </w:t>
      </w:r>
      <w:proofErr w:type="spellStart"/>
      <w:r w:rsidRPr="002407E3">
        <w:rPr>
          <w:rFonts w:ascii="Times New Roman" w:eastAsia="Times New Roman" w:hAnsi="Times New Roman" w:cs="Times New Roman"/>
          <w:sz w:val="24"/>
          <w:szCs w:val="24"/>
          <w:bdr w:val="none" w:sz="0" w:space="0" w:color="auto" w:frame="1"/>
          <w:lang w:eastAsia="es-MX"/>
        </w:rPr>
        <w:t>método</w:t>
      </w:r>
      <w:proofErr w:type="spellEnd"/>
      <w:r w:rsidRPr="002407E3">
        <w:rPr>
          <w:rFonts w:ascii="Times New Roman" w:eastAsia="Times New Roman" w:hAnsi="Times New Roman" w:cs="Times New Roman"/>
          <w:sz w:val="24"/>
          <w:szCs w:val="24"/>
          <w:bdr w:val="none" w:sz="0" w:space="0" w:color="auto" w:frame="1"/>
          <w:lang w:eastAsia="es-MX"/>
        </w:rPr>
        <w:t xml:space="preserve"> de </w:t>
      </w:r>
      <w:proofErr w:type="spellStart"/>
      <w:r w:rsidRPr="002407E3">
        <w:rPr>
          <w:rFonts w:ascii="Times New Roman" w:eastAsia="Times New Roman" w:hAnsi="Times New Roman" w:cs="Times New Roman"/>
          <w:sz w:val="24"/>
          <w:szCs w:val="24"/>
          <w:bdr w:val="none" w:sz="0" w:space="0" w:color="auto" w:frame="1"/>
          <w:lang w:eastAsia="es-MX"/>
        </w:rPr>
        <w:t>triangulación</w:t>
      </w:r>
      <w:proofErr w:type="spellEnd"/>
      <w:r w:rsidRPr="002407E3">
        <w:rPr>
          <w:rFonts w:ascii="Times New Roman" w:eastAsia="Times New Roman" w:hAnsi="Times New Roman" w:cs="Times New Roman"/>
          <w:sz w:val="24"/>
          <w:szCs w:val="24"/>
          <w:bdr w:val="none" w:sz="0" w:space="0" w:color="auto" w:frame="1"/>
          <w:lang w:eastAsia="es-MX"/>
        </w:rPr>
        <w:t xml:space="preserve"> de </w:t>
      </w:r>
      <w:proofErr w:type="spellStart"/>
      <w:r w:rsidRPr="002407E3">
        <w:rPr>
          <w:rFonts w:ascii="Times New Roman" w:eastAsia="Times New Roman" w:hAnsi="Times New Roman" w:cs="Times New Roman"/>
          <w:sz w:val="24"/>
          <w:szCs w:val="24"/>
          <w:bdr w:val="none" w:sz="0" w:space="0" w:color="auto" w:frame="1"/>
          <w:lang w:eastAsia="es-MX"/>
        </w:rPr>
        <w:t>datos</w:t>
      </w:r>
      <w:proofErr w:type="spellEnd"/>
      <w:r w:rsidRPr="002407E3">
        <w:rPr>
          <w:rFonts w:ascii="Times New Roman" w:eastAsia="Times New Roman" w:hAnsi="Times New Roman" w:cs="Times New Roman"/>
          <w:sz w:val="24"/>
          <w:szCs w:val="24"/>
          <w:bdr w:val="none" w:sz="0" w:space="0" w:color="auto" w:frame="1"/>
          <w:lang w:eastAsia="es-MX"/>
        </w:rPr>
        <w:t xml:space="preserve"> para la </w:t>
      </w:r>
      <w:proofErr w:type="spellStart"/>
      <w:r w:rsidRPr="002407E3">
        <w:rPr>
          <w:rFonts w:ascii="Times New Roman" w:eastAsia="Times New Roman" w:hAnsi="Times New Roman" w:cs="Times New Roman"/>
          <w:sz w:val="24"/>
          <w:szCs w:val="24"/>
          <w:bdr w:val="none" w:sz="0" w:space="0" w:color="auto" w:frame="1"/>
          <w:lang w:eastAsia="es-MX"/>
        </w:rPr>
        <w:t>elaboración</w:t>
      </w:r>
      <w:proofErr w:type="spellEnd"/>
      <w:r w:rsidRPr="002407E3">
        <w:rPr>
          <w:rFonts w:ascii="Times New Roman" w:eastAsia="Times New Roman" w:hAnsi="Times New Roman" w:cs="Times New Roman"/>
          <w:sz w:val="24"/>
          <w:szCs w:val="24"/>
          <w:bdr w:val="none" w:sz="0" w:space="0" w:color="auto" w:frame="1"/>
          <w:lang w:eastAsia="es-MX"/>
        </w:rPr>
        <w:t xml:space="preserve"> de </w:t>
      </w:r>
      <w:proofErr w:type="spellStart"/>
      <w:r w:rsidRPr="002407E3">
        <w:rPr>
          <w:rFonts w:ascii="Times New Roman" w:eastAsia="Times New Roman" w:hAnsi="Times New Roman" w:cs="Times New Roman"/>
          <w:sz w:val="24"/>
          <w:szCs w:val="24"/>
          <w:bdr w:val="none" w:sz="0" w:space="0" w:color="auto" w:frame="1"/>
          <w:lang w:eastAsia="es-MX"/>
        </w:rPr>
        <w:t>resultados</w:t>
      </w:r>
      <w:proofErr w:type="spellEnd"/>
      <w:r w:rsidR="00B82111">
        <w:rPr>
          <w:rFonts w:ascii="Times New Roman" w:eastAsia="Times New Roman" w:hAnsi="Times New Roman" w:cs="Times New Roman"/>
          <w:sz w:val="24"/>
          <w:szCs w:val="24"/>
          <w:bdr w:val="none" w:sz="0" w:space="0" w:color="auto" w:frame="1"/>
          <w:lang w:eastAsia="es-MX"/>
        </w:rPr>
        <w:t>.</w:t>
      </w:r>
    </w:p>
    <w:p w14:paraId="2F88F2D0" w14:textId="34549ECF" w:rsidR="006922C0" w:rsidRPr="008773C2" w:rsidRDefault="006922C0" w:rsidP="008773C2">
      <w:pPr>
        <w:shd w:val="clear" w:color="auto" w:fill="FFFFFF"/>
        <w:spacing w:after="0" w:line="360" w:lineRule="auto"/>
        <w:ind w:firstLine="708"/>
        <w:jc w:val="both"/>
        <w:textAlignment w:val="baseline"/>
        <w:rPr>
          <w:rFonts w:ascii="Times New Roman" w:eastAsia="Times New Roman" w:hAnsi="Times New Roman" w:cs="Times New Roman"/>
          <w:sz w:val="24"/>
          <w:szCs w:val="24"/>
          <w:bdr w:val="none" w:sz="0" w:space="0" w:color="auto" w:frame="1"/>
          <w:lang w:eastAsia="es-MX"/>
        </w:rPr>
      </w:pPr>
      <w:r w:rsidRPr="008773C2">
        <w:rPr>
          <w:rFonts w:ascii="Times New Roman" w:hAnsi="Times New Roman" w:cs="Times New Roman"/>
          <w:sz w:val="24"/>
          <w:szCs w:val="24"/>
          <w:lang w:val="es-MX"/>
        </w:rPr>
        <w:t>Para garantizar la confiabilidad y validez de los resultados</w:t>
      </w:r>
      <w:r w:rsidR="00AB2E56">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se </w:t>
      </w:r>
      <w:r w:rsidR="00B82111" w:rsidRPr="008773C2">
        <w:rPr>
          <w:rFonts w:ascii="Times New Roman" w:hAnsi="Times New Roman" w:cs="Times New Roman"/>
          <w:sz w:val="24"/>
          <w:szCs w:val="24"/>
          <w:lang w:val="es-MX"/>
        </w:rPr>
        <w:t>sigui</w:t>
      </w:r>
      <w:r w:rsidR="00B82111">
        <w:rPr>
          <w:rFonts w:ascii="Times New Roman" w:hAnsi="Times New Roman" w:cs="Times New Roman"/>
          <w:sz w:val="24"/>
          <w:szCs w:val="24"/>
          <w:lang w:val="es-MX"/>
        </w:rPr>
        <w:t>eron</w:t>
      </w:r>
      <w:r w:rsidR="00B82111"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dos procedimientos</w:t>
      </w:r>
      <w:r w:rsidR="00B82111">
        <w:rPr>
          <w:rFonts w:ascii="Times New Roman" w:hAnsi="Times New Roman" w:cs="Times New Roman"/>
          <w:sz w:val="24"/>
          <w:szCs w:val="24"/>
          <w:lang w:val="es-MX"/>
        </w:rPr>
        <w:t>,</w:t>
      </w:r>
      <w:r w:rsidRPr="008773C2">
        <w:rPr>
          <w:rFonts w:ascii="Times New Roman" w:hAnsi="Times New Roman" w:cs="Times New Roman"/>
          <w:sz w:val="24"/>
          <w:szCs w:val="24"/>
          <w:lang w:val="es-MX"/>
        </w:rPr>
        <w:t xml:space="preserve"> </w:t>
      </w:r>
      <w:r w:rsidR="00B82111">
        <w:rPr>
          <w:rFonts w:ascii="Times New Roman" w:hAnsi="Times New Roman" w:cs="Times New Roman"/>
          <w:sz w:val="24"/>
          <w:szCs w:val="24"/>
          <w:lang w:val="es-MX"/>
        </w:rPr>
        <w:t>los cuales</w:t>
      </w:r>
      <w:r w:rsidR="00B82111"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se describen a continuación:</w:t>
      </w:r>
    </w:p>
    <w:p w14:paraId="33D7D8A0" w14:textId="77777777" w:rsidR="00394D24" w:rsidRPr="003B6B16" w:rsidRDefault="006922C0" w:rsidP="008773C2">
      <w:pPr>
        <w:pStyle w:val="Prrafodelista"/>
        <w:numPr>
          <w:ilvl w:val="0"/>
          <w:numId w:val="9"/>
        </w:numPr>
        <w:spacing w:after="0" w:line="360" w:lineRule="auto"/>
        <w:ind w:left="0" w:firstLine="709"/>
        <w:jc w:val="both"/>
        <w:rPr>
          <w:rFonts w:ascii="Times New Roman" w:eastAsia="Times New Roman" w:hAnsi="Times New Roman" w:cs="Times New Roman"/>
          <w:sz w:val="24"/>
          <w:szCs w:val="24"/>
          <w:lang w:val="es-MX" w:eastAsia="es-MX"/>
        </w:rPr>
      </w:pPr>
      <w:r w:rsidRPr="003B6B16">
        <w:rPr>
          <w:rFonts w:ascii="Times New Roman" w:eastAsia="Times New Roman" w:hAnsi="Times New Roman" w:cs="Times New Roman"/>
          <w:sz w:val="24"/>
          <w:szCs w:val="24"/>
          <w:lang w:val="es-MX" w:eastAsia="es-MX"/>
        </w:rPr>
        <w:t>Las informantes</w:t>
      </w:r>
      <w:r w:rsidR="0096324F" w:rsidRPr="003B6B16">
        <w:rPr>
          <w:rFonts w:ascii="Times New Roman" w:eastAsia="Times New Roman" w:hAnsi="Times New Roman" w:cs="Times New Roman"/>
          <w:sz w:val="24"/>
          <w:szCs w:val="24"/>
          <w:lang w:val="es-MX" w:eastAsia="es-MX"/>
        </w:rPr>
        <w:t xml:space="preserve"> participaron en la revisión de la tra</w:t>
      </w:r>
      <w:r w:rsidR="00900B2D">
        <w:rPr>
          <w:rFonts w:ascii="Times New Roman" w:eastAsia="Times New Roman" w:hAnsi="Times New Roman" w:cs="Times New Roman"/>
          <w:sz w:val="24"/>
          <w:szCs w:val="24"/>
          <w:lang w:val="es-MX" w:eastAsia="es-MX"/>
        </w:rPr>
        <w:t>n</w:t>
      </w:r>
      <w:r w:rsidR="0096324F" w:rsidRPr="003B6B16">
        <w:rPr>
          <w:rFonts w:ascii="Times New Roman" w:eastAsia="Times New Roman" w:hAnsi="Times New Roman" w:cs="Times New Roman"/>
          <w:sz w:val="24"/>
          <w:szCs w:val="24"/>
          <w:lang w:val="es-MX" w:eastAsia="es-MX"/>
        </w:rPr>
        <w:t>scripción para evitar cualquier confusión al respecto, lo cual establece la credibilidad y veracidad de la información (</w:t>
      </w:r>
      <w:r w:rsidR="00394D24" w:rsidRPr="003B6B16">
        <w:rPr>
          <w:rFonts w:ascii="Times New Roman" w:eastAsia="Times New Roman" w:hAnsi="Times New Roman" w:cs="Times New Roman"/>
          <w:sz w:val="24"/>
          <w:szCs w:val="24"/>
          <w:lang w:val="es-MX" w:eastAsia="es-MX"/>
        </w:rPr>
        <w:t>Lincoln y Guba</w:t>
      </w:r>
      <w:r w:rsidR="0096324F" w:rsidRPr="003B6B16">
        <w:rPr>
          <w:rFonts w:ascii="Times New Roman" w:eastAsia="Times New Roman" w:hAnsi="Times New Roman" w:cs="Times New Roman"/>
          <w:sz w:val="24"/>
          <w:szCs w:val="24"/>
          <w:lang w:val="es-MX" w:eastAsia="es-MX"/>
        </w:rPr>
        <w:t>, 1</w:t>
      </w:r>
      <w:r w:rsidR="00394D24" w:rsidRPr="003B6B16">
        <w:rPr>
          <w:rFonts w:ascii="Times New Roman" w:eastAsia="Times New Roman" w:hAnsi="Times New Roman" w:cs="Times New Roman"/>
          <w:sz w:val="24"/>
          <w:szCs w:val="24"/>
          <w:lang w:val="es-MX" w:eastAsia="es-MX"/>
        </w:rPr>
        <w:t>985)</w:t>
      </w:r>
      <w:r w:rsidR="0096324F" w:rsidRPr="003B6B16">
        <w:rPr>
          <w:rFonts w:ascii="Times New Roman" w:eastAsia="Times New Roman" w:hAnsi="Times New Roman" w:cs="Times New Roman"/>
          <w:sz w:val="24"/>
          <w:szCs w:val="24"/>
          <w:lang w:val="es-MX" w:eastAsia="es-MX"/>
        </w:rPr>
        <w:t>.</w:t>
      </w:r>
    </w:p>
    <w:p w14:paraId="7A9E3B67" w14:textId="6DC57706" w:rsidR="00830DCF" w:rsidRPr="00900B2D" w:rsidRDefault="00830DCF" w:rsidP="008773C2">
      <w:pPr>
        <w:pStyle w:val="Prrafodelista"/>
        <w:numPr>
          <w:ilvl w:val="0"/>
          <w:numId w:val="9"/>
        </w:numPr>
        <w:spacing w:after="0" w:line="360" w:lineRule="auto"/>
        <w:ind w:left="0" w:firstLine="709"/>
        <w:jc w:val="both"/>
        <w:rPr>
          <w:rFonts w:ascii="Times New Roman" w:eastAsia="Times New Roman" w:hAnsi="Times New Roman" w:cs="Times New Roman"/>
          <w:sz w:val="24"/>
          <w:szCs w:val="24"/>
          <w:lang w:val="es-MX" w:eastAsia="es-MX"/>
        </w:rPr>
      </w:pPr>
      <w:r w:rsidRPr="006922C0">
        <w:rPr>
          <w:rFonts w:ascii="Times New Roman" w:hAnsi="Times New Roman" w:cs="Times New Roman"/>
          <w:sz w:val="24"/>
          <w:szCs w:val="24"/>
          <w:lang w:val="es-MX"/>
        </w:rPr>
        <w:t xml:space="preserve">Las respuestas obtenidas se categorizaron a partir de un análisis </w:t>
      </w:r>
      <w:r w:rsidR="007C4E1C" w:rsidRPr="006922C0">
        <w:rPr>
          <w:rFonts w:ascii="Times New Roman" w:hAnsi="Times New Roman" w:cs="Times New Roman"/>
          <w:sz w:val="24"/>
          <w:szCs w:val="24"/>
          <w:lang w:val="es-MX"/>
        </w:rPr>
        <w:t>de</w:t>
      </w:r>
      <w:r w:rsidRPr="006922C0">
        <w:rPr>
          <w:rFonts w:ascii="Times New Roman" w:hAnsi="Times New Roman" w:cs="Times New Roman"/>
          <w:sz w:val="24"/>
          <w:szCs w:val="24"/>
          <w:lang w:val="es-MX"/>
        </w:rPr>
        <w:t xml:space="preserve"> núcleos semánticos</w:t>
      </w:r>
      <w:r w:rsidR="00B82111">
        <w:rPr>
          <w:rFonts w:ascii="Times New Roman" w:hAnsi="Times New Roman" w:cs="Times New Roman"/>
          <w:sz w:val="24"/>
          <w:szCs w:val="24"/>
          <w:lang w:val="es-MX"/>
        </w:rPr>
        <w:t xml:space="preserve">, posteriormente </w:t>
      </w:r>
      <w:r w:rsidR="007C4E1C" w:rsidRPr="006922C0">
        <w:rPr>
          <w:rFonts w:ascii="Times New Roman" w:hAnsi="Times New Roman" w:cs="Times New Roman"/>
          <w:sz w:val="24"/>
          <w:szCs w:val="24"/>
          <w:lang w:val="es-MX"/>
        </w:rPr>
        <w:t xml:space="preserve">se realizó un análisis de </w:t>
      </w:r>
      <w:r w:rsidR="006922C0" w:rsidRPr="006922C0">
        <w:rPr>
          <w:rFonts w:ascii="Times New Roman" w:hAnsi="Times New Roman" w:cs="Times New Roman"/>
          <w:sz w:val="24"/>
          <w:szCs w:val="24"/>
          <w:lang w:val="es-MX"/>
        </w:rPr>
        <w:t>comparación</w:t>
      </w:r>
      <w:r w:rsidR="006922C0">
        <w:rPr>
          <w:rFonts w:ascii="Times New Roman" w:hAnsi="Times New Roman" w:cs="Times New Roman"/>
          <w:sz w:val="24"/>
          <w:szCs w:val="24"/>
          <w:lang w:val="es-MX"/>
        </w:rPr>
        <w:t xml:space="preserve"> (</w:t>
      </w:r>
      <w:proofErr w:type="spellStart"/>
      <w:r w:rsidR="006922C0">
        <w:rPr>
          <w:rFonts w:ascii="Times New Roman" w:hAnsi="Times New Roman" w:cs="Times New Roman"/>
          <w:sz w:val="24"/>
          <w:szCs w:val="24"/>
          <w:lang w:val="es-MX"/>
        </w:rPr>
        <w:t>Patton</w:t>
      </w:r>
      <w:proofErr w:type="spellEnd"/>
      <w:r w:rsidR="006922C0">
        <w:rPr>
          <w:rFonts w:ascii="Times New Roman" w:hAnsi="Times New Roman" w:cs="Times New Roman"/>
          <w:sz w:val="24"/>
          <w:szCs w:val="24"/>
          <w:lang w:val="es-MX"/>
        </w:rPr>
        <w:t>, 2015)</w:t>
      </w:r>
      <w:r w:rsidR="006922C0" w:rsidRPr="006922C0">
        <w:rPr>
          <w:rFonts w:ascii="Times New Roman" w:hAnsi="Times New Roman" w:cs="Times New Roman"/>
          <w:sz w:val="24"/>
          <w:szCs w:val="24"/>
          <w:lang w:val="es-MX"/>
        </w:rPr>
        <w:t xml:space="preserve"> y triangulación de datos</w:t>
      </w:r>
      <w:r w:rsidR="007C4E1C" w:rsidRPr="006922C0">
        <w:rPr>
          <w:rFonts w:ascii="Times New Roman" w:hAnsi="Times New Roman" w:cs="Times New Roman"/>
          <w:sz w:val="24"/>
          <w:szCs w:val="24"/>
          <w:lang w:val="es-MX"/>
        </w:rPr>
        <w:t xml:space="preserve"> en el</w:t>
      </w:r>
      <w:r w:rsidRPr="006922C0">
        <w:rPr>
          <w:rFonts w:ascii="Times New Roman" w:hAnsi="Times New Roman" w:cs="Times New Roman"/>
          <w:sz w:val="24"/>
          <w:szCs w:val="24"/>
          <w:lang w:val="es-MX"/>
        </w:rPr>
        <w:t xml:space="preserve"> discurso e historias</w:t>
      </w:r>
      <w:r w:rsidR="00EC3799" w:rsidRPr="006922C0">
        <w:rPr>
          <w:rFonts w:ascii="Times New Roman" w:hAnsi="Times New Roman" w:cs="Times New Roman"/>
          <w:sz w:val="24"/>
          <w:szCs w:val="24"/>
          <w:lang w:val="es-MX"/>
        </w:rPr>
        <w:t xml:space="preserve"> </w:t>
      </w:r>
      <w:r w:rsidR="00623C31" w:rsidRPr="006922C0">
        <w:rPr>
          <w:rFonts w:ascii="Times New Roman" w:hAnsi="Times New Roman" w:cs="Times New Roman"/>
          <w:sz w:val="24"/>
          <w:szCs w:val="24"/>
          <w:lang w:val="es-MX"/>
        </w:rPr>
        <w:t>en los</w:t>
      </w:r>
      <w:r w:rsidR="00A02FA1" w:rsidRPr="006922C0">
        <w:rPr>
          <w:rFonts w:ascii="Times New Roman" w:hAnsi="Times New Roman" w:cs="Times New Roman"/>
          <w:sz w:val="24"/>
          <w:szCs w:val="24"/>
          <w:lang w:val="es-MX"/>
        </w:rPr>
        <w:t xml:space="preserve"> resultados del análisis</w:t>
      </w:r>
      <w:r w:rsidR="00900B2D">
        <w:rPr>
          <w:rFonts w:ascii="Times New Roman" w:hAnsi="Times New Roman" w:cs="Times New Roman"/>
          <w:sz w:val="24"/>
          <w:szCs w:val="24"/>
          <w:lang w:val="es-MX"/>
        </w:rPr>
        <w:t>.</w:t>
      </w:r>
    </w:p>
    <w:p w14:paraId="0AE49136" w14:textId="77777777" w:rsidR="009B1279" w:rsidRPr="00F925E0" w:rsidRDefault="009B1279" w:rsidP="00257690">
      <w:pPr>
        <w:spacing w:after="0" w:line="360" w:lineRule="auto"/>
        <w:jc w:val="both"/>
        <w:rPr>
          <w:rFonts w:ascii="Times New Roman" w:eastAsia="Times New Roman" w:hAnsi="Times New Roman" w:cs="Times New Roman"/>
          <w:sz w:val="32"/>
          <w:szCs w:val="32"/>
          <w:lang w:val="es-MX" w:eastAsia="es-MX"/>
        </w:rPr>
      </w:pPr>
    </w:p>
    <w:p w14:paraId="47B3230C" w14:textId="77777777" w:rsidR="00900B2D" w:rsidRPr="00F925E0" w:rsidRDefault="00900B2D" w:rsidP="009B1279">
      <w:pPr>
        <w:spacing w:after="0" w:line="360" w:lineRule="auto"/>
        <w:jc w:val="center"/>
        <w:rPr>
          <w:rFonts w:ascii="Times New Roman" w:hAnsi="Times New Roman" w:cs="Times New Roman"/>
          <w:b/>
          <w:bCs/>
          <w:sz w:val="32"/>
          <w:szCs w:val="32"/>
          <w:lang w:val="es-MX"/>
        </w:rPr>
      </w:pPr>
      <w:r w:rsidRPr="00F925E0">
        <w:rPr>
          <w:rFonts w:ascii="Times New Roman" w:hAnsi="Times New Roman" w:cs="Times New Roman"/>
          <w:b/>
          <w:bCs/>
          <w:sz w:val="32"/>
          <w:szCs w:val="32"/>
          <w:lang w:val="es-MX"/>
        </w:rPr>
        <w:t>Resultados</w:t>
      </w:r>
    </w:p>
    <w:p w14:paraId="3E54527C" w14:textId="724619ED" w:rsidR="00900B2D" w:rsidRDefault="00900B2D"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informantes clave expusieron su caso expresando confianza y cooperando en la iniciativa </w:t>
      </w:r>
      <w:r w:rsidR="00B82111">
        <w:rPr>
          <w:rFonts w:ascii="Times New Roman" w:hAnsi="Times New Roman" w:cs="Times New Roman"/>
          <w:sz w:val="24"/>
          <w:szCs w:val="24"/>
          <w:lang w:val="es-MX"/>
        </w:rPr>
        <w:t xml:space="preserve">de </w:t>
      </w:r>
      <w:r>
        <w:rPr>
          <w:rFonts w:ascii="Times New Roman" w:hAnsi="Times New Roman" w:cs="Times New Roman"/>
          <w:sz w:val="24"/>
          <w:szCs w:val="24"/>
          <w:lang w:val="es-MX"/>
        </w:rPr>
        <w:t xml:space="preserve">compartir sus experiencias y </w:t>
      </w:r>
      <w:r w:rsidR="000B6F66">
        <w:rPr>
          <w:rFonts w:ascii="Times New Roman" w:hAnsi="Times New Roman" w:cs="Times New Roman"/>
          <w:sz w:val="24"/>
          <w:szCs w:val="24"/>
          <w:lang w:val="es-MX"/>
        </w:rPr>
        <w:t xml:space="preserve">las condiciones que permitieron seguir con su actividad </w:t>
      </w:r>
      <w:r w:rsidR="004E1A20">
        <w:rPr>
          <w:rFonts w:ascii="Times New Roman" w:hAnsi="Times New Roman" w:cs="Times New Roman"/>
          <w:sz w:val="24"/>
          <w:szCs w:val="24"/>
          <w:lang w:val="es-MX"/>
        </w:rPr>
        <w:t>laboral,</w:t>
      </w:r>
      <w:r w:rsidR="000B6F66">
        <w:rPr>
          <w:rFonts w:ascii="Times New Roman" w:hAnsi="Times New Roman" w:cs="Times New Roman"/>
          <w:sz w:val="24"/>
          <w:szCs w:val="24"/>
          <w:lang w:val="es-MX"/>
        </w:rPr>
        <w:t xml:space="preserve"> así </w:t>
      </w:r>
      <w:r w:rsidR="000B6F66" w:rsidRPr="00A60E8E">
        <w:rPr>
          <w:rFonts w:ascii="Times New Roman" w:hAnsi="Times New Roman" w:cs="Times New Roman"/>
          <w:sz w:val="24"/>
          <w:szCs w:val="24"/>
          <w:lang w:val="es-MX"/>
        </w:rPr>
        <w:t xml:space="preserve">como los retos que sortearon </w:t>
      </w:r>
      <w:r w:rsidR="00B82111" w:rsidRPr="00A60E8E">
        <w:rPr>
          <w:rFonts w:ascii="Times New Roman" w:hAnsi="Times New Roman" w:cs="Times New Roman"/>
          <w:sz w:val="24"/>
          <w:szCs w:val="24"/>
          <w:lang w:val="es-MX"/>
        </w:rPr>
        <w:t xml:space="preserve">durante </w:t>
      </w:r>
      <w:r w:rsidR="000B6F66" w:rsidRPr="00A60E8E">
        <w:rPr>
          <w:rFonts w:ascii="Times New Roman" w:hAnsi="Times New Roman" w:cs="Times New Roman"/>
          <w:sz w:val="24"/>
          <w:szCs w:val="24"/>
          <w:lang w:val="es-MX"/>
        </w:rPr>
        <w:t>el proceso de confrontación</w:t>
      </w:r>
      <w:r w:rsidR="0053440F" w:rsidRPr="00A60E8E">
        <w:rPr>
          <w:rFonts w:ascii="Times New Roman" w:hAnsi="Times New Roman" w:cs="Times New Roman"/>
          <w:sz w:val="24"/>
          <w:szCs w:val="24"/>
          <w:lang w:val="es-MX"/>
        </w:rPr>
        <w:t xml:space="preserve">. La </w:t>
      </w:r>
      <w:r w:rsidR="00B82111" w:rsidRPr="00A60E8E">
        <w:rPr>
          <w:rFonts w:ascii="Times New Roman" w:hAnsi="Times New Roman" w:cs="Times New Roman"/>
          <w:sz w:val="24"/>
          <w:szCs w:val="24"/>
          <w:lang w:val="es-MX"/>
        </w:rPr>
        <w:t xml:space="preserve">tabla </w:t>
      </w:r>
      <w:r w:rsidR="000B6F66" w:rsidRPr="00A60E8E">
        <w:rPr>
          <w:rFonts w:ascii="Times New Roman" w:hAnsi="Times New Roman" w:cs="Times New Roman"/>
          <w:sz w:val="24"/>
          <w:szCs w:val="24"/>
          <w:lang w:val="es-MX"/>
        </w:rPr>
        <w:t>2</w:t>
      </w:r>
      <w:r w:rsidR="0053440F" w:rsidRPr="00A60E8E">
        <w:rPr>
          <w:rFonts w:ascii="Times New Roman" w:hAnsi="Times New Roman" w:cs="Times New Roman"/>
          <w:sz w:val="24"/>
          <w:szCs w:val="24"/>
          <w:lang w:val="es-MX"/>
        </w:rPr>
        <w:t xml:space="preserve"> expone el resultado de las diferencias y semejanzas de las experiencias reportadas en la entrevista</w:t>
      </w:r>
      <w:r w:rsidR="000B6F66" w:rsidRPr="00A60E8E">
        <w:rPr>
          <w:rFonts w:ascii="Times New Roman" w:hAnsi="Times New Roman" w:cs="Times New Roman"/>
          <w:sz w:val="24"/>
          <w:szCs w:val="24"/>
          <w:lang w:val="es-MX"/>
        </w:rPr>
        <w:t>.</w:t>
      </w:r>
    </w:p>
    <w:p w14:paraId="43ED31B1" w14:textId="5633D330" w:rsidR="00900B2D" w:rsidRDefault="00900B2D" w:rsidP="00257690">
      <w:pPr>
        <w:spacing w:after="0" w:line="360" w:lineRule="auto"/>
        <w:jc w:val="both"/>
        <w:rPr>
          <w:rFonts w:ascii="Times New Roman" w:eastAsia="Times New Roman" w:hAnsi="Times New Roman" w:cs="Times New Roman"/>
          <w:sz w:val="24"/>
          <w:szCs w:val="24"/>
          <w:lang w:val="es-MX" w:eastAsia="es-MX"/>
        </w:rPr>
      </w:pPr>
    </w:p>
    <w:p w14:paraId="1D39C3E3" w14:textId="4C1CA113" w:rsidR="009B1279" w:rsidRDefault="009B1279" w:rsidP="00257690">
      <w:pPr>
        <w:spacing w:after="0" w:line="360" w:lineRule="auto"/>
        <w:jc w:val="both"/>
        <w:rPr>
          <w:rFonts w:ascii="Times New Roman" w:eastAsia="Times New Roman" w:hAnsi="Times New Roman" w:cs="Times New Roman"/>
          <w:sz w:val="24"/>
          <w:szCs w:val="24"/>
          <w:lang w:val="es-MX" w:eastAsia="es-MX"/>
        </w:rPr>
      </w:pPr>
    </w:p>
    <w:p w14:paraId="015C25EE" w14:textId="4727CEA3" w:rsidR="009B1279" w:rsidRDefault="009B1279" w:rsidP="00257690">
      <w:pPr>
        <w:spacing w:after="0" w:line="360" w:lineRule="auto"/>
        <w:jc w:val="both"/>
        <w:rPr>
          <w:rFonts w:ascii="Times New Roman" w:eastAsia="Times New Roman" w:hAnsi="Times New Roman" w:cs="Times New Roman"/>
          <w:sz w:val="24"/>
          <w:szCs w:val="24"/>
          <w:lang w:val="es-MX" w:eastAsia="es-MX"/>
        </w:rPr>
      </w:pPr>
    </w:p>
    <w:p w14:paraId="5D2F1F60" w14:textId="73D39B36" w:rsidR="009B1279" w:rsidRDefault="009B1279" w:rsidP="00257690">
      <w:pPr>
        <w:spacing w:after="0" w:line="360" w:lineRule="auto"/>
        <w:jc w:val="both"/>
        <w:rPr>
          <w:rFonts w:ascii="Times New Roman" w:eastAsia="Times New Roman" w:hAnsi="Times New Roman" w:cs="Times New Roman"/>
          <w:sz w:val="24"/>
          <w:szCs w:val="24"/>
          <w:lang w:val="es-MX" w:eastAsia="es-MX"/>
        </w:rPr>
      </w:pPr>
    </w:p>
    <w:p w14:paraId="2D124A2E" w14:textId="31B48E6B" w:rsidR="009B1279" w:rsidRDefault="009B1279" w:rsidP="00257690">
      <w:pPr>
        <w:spacing w:after="0" w:line="360" w:lineRule="auto"/>
        <w:jc w:val="both"/>
        <w:rPr>
          <w:rFonts w:ascii="Times New Roman" w:eastAsia="Times New Roman" w:hAnsi="Times New Roman" w:cs="Times New Roman"/>
          <w:sz w:val="24"/>
          <w:szCs w:val="24"/>
          <w:lang w:val="es-MX" w:eastAsia="es-MX"/>
        </w:rPr>
      </w:pPr>
    </w:p>
    <w:p w14:paraId="7D983A8C" w14:textId="77777777" w:rsidR="007B10B7" w:rsidRPr="00623C31" w:rsidRDefault="00221D65" w:rsidP="00257690">
      <w:pPr>
        <w:spacing w:after="0" w:line="360" w:lineRule="auto"/>
        <w:jc w:val="center"/>
        <w:rPr>
          <w:rFonts w:ascii="Times New Roman" w:hAnsi="Times New Roman" w:cs="Times New Roman"/>
          <w:sz w:val="24"/>
          <w:szCs w:val="24"/>
          <w:lang w:val="es-MX"/>
        </w:rPr>
      </w:pPr>
      <w:r w:rsidRPr="00221D65">
        <w:rPr>
          <w:rFonts w:ascii="Times New Roman" w:hAnsi="Times New Roman" w:cs="Times New Roman"/>
          <w:b/>
          <w:bCs/>
          <w:sz w:val="24"/>
          <w:szCs w:val="24"/>
          <w:lang w:val="es-MX"/>
        </w:rPr>
        <w:lastRenderedPageBreak/>
        <w:t xml:space="preserve">Tabla </w:t>
      </w:r>
      <w:r w:rsidR="00824829" w:rsidRPr="00221D65">
        <w:rPr>
          <w:rFonts w:ascii="Times New Roman" w:hAnsi="Times New Roman" w:cs="Times New Roman"/>
          <w:b/>
          <w:bCs/>
          <w:sz w:val="24"/>
          <w:szCs w:val="24"/>
          <w:lang w:val="es-MX"/>
        </w:rPr>
        <w:t>2</w:t>
      </w:r>
      <w:r w:rsidRPr="00221D65">
        <w:rPr>
          <w:rFonts w:ascii="Times New Roman" w:hAnsi="Times New Roman" w:cs="Times New Roman"/>
          <w:b/>
          <w:bCs/>
          <w:sz w:val="24"/>
          <w:szCs w:val="24"/>
          <w:lang w:val="es-MX"/>
        </w:rPr>
        <w:t>.</w:t>
      </w:r>
      <w:r w:rsidRPr="00221D65">
        <w:rPr>
          <w:rFonts w:ascii="Times New Roman" w:hAnsi="Times New Roman" w:cs="Times New Roman"/>
          <w:sz w:val="24"/>
          <w:szCs w:val="24"/>
          <w:lang w:val="es-MX"/>
        </w:rPr>
        <w:t xml:space="preserve"> </w:t>
      </w:r>
      <w:r w:rsidR="007B10B7" w:rsidRPr="00623C31">
        <w:rPr>
          <w:rFonts w:ascii="Times New Roman" w:hAnsi="Times New Roman" w:cs="Times New Roman"/>
          <w:sz w:val="24"/>
          <w:szCs w:val="24"/>
          <w:lang w:val="es-MX"/>
        </w:rPr>
        <w:t>Análisis de entrevista por método de semejanzas y diferencias</w:t>
      </w:r>
    </w:p>
    <w:tbl>
      <w:tblPr>
        <w:tblStyle w:val="Tablaconcuadrcula"/>
        <w:tblW w:w="0" w:type="auto"/>
        <w:tblLook w:val="04A0" w:firstRow="1" w:lastRow="0" w:firstColumn="1" w:lastColumn="0" w:noHBand="0" w:noVBand="1"/>
      </w:tblPr>
      <w:tblGrid>
        <w:gridCol w:w="1163"/>
        <w:gridCol w:w="3671"/>
        <w:gridCol w:w="3994"/>
      </w:tblGrid>
      <w:tr w:rsidR="00EC3799" w:rsidRPr="00770806" w14:paraId="0AF7A608" w14:textId="77777777" w:rsidTr="00EC3799">
        <w:tc>
          <w:tcPr>
            <w:tcW w:w="1129" w:type="dxa"/>
          </w:tcPr>
          <w:p w14:paraId="540B189A" w14:textId="77777777" w:rsidR="00EC3799" w:rsidRPr="008773C2" w:rsidRDefault="00EC3799" w:rsidP="009B1279">
            <w:pPr>
              <w:jc w:val="both"/>
              <w:rPr>
                <w:rFonts w:ascii="Times New Roman" w:hAnsi="Times New Roman" w:cs="Times New Roman"/>
                <w:b/>
                <w:bCs/>
                <w:sz w:val="24"/>
                <w:szCs w:val="24"/>
                <w:lang w:val="es-MX"/>
              </w:rPr>
            </w:pPr>
            <w:r w:rsidRPr="008773C2">
              <w:rPr>
                <w:rFonts w:ascii="Times New Roman" w:hAnsi="Times New Roman" w:cs="Times New Roman"/>
                <w:b/>
                <w:bCs/>
                <w:sz w:val="24"/>
                <w:szCs w:val="24"/>
                <w:lang w:val="es-MX"/>
              </w:rPr>
              <w:t>Pregunta</w:t>
            </w:r>
          </w:p>
        </w:tc>
        <w:tc>
          <w:tcPr>
            <w:tcW w:w="3686" w:type="dxa"/>
          </w:tcPr>
          <w:p w14:paraId="48BB9CA5" w14:textId="77777777" w:rsidR="00EC3799" w:rsidRPr="008773C2" w:rsidRDefault="00EC3799" w:rsidP="009B1279">
            <w:pPr>
              <w:jc w:val="both"/>
              <w:rPr>
                <w:rFonts w:ascii="Times New Roman" w:hAnsi="Times New Roman" w:cs="Times New Roman"/>
                <w:b/>
                <w:bCs/>
                <w:sz w:val="24"/>
                <w:szCs w:val="24"/>
                <w:lang w:val="es-MX"/>
              </w:rPr>
            </w:pPr>
            <w:r w:rsidRPr="008773C2">
              <w:rPr>
                <w:rFonts w:ascii="Times New Roman" w:hAnsi="Times New Roman" w:cs="Times New Roman"/>
                <w:b/>
                <w:bCs/>
                <w:sz w:val="24"/>
                <w:szCs w:val="24"/>
                <w:lang w:val="es-MX"/>
              </w:rPr>
              <w:t>Semejanzas</w:t>
            </w:r>
          </w:p>
        </w:tc>
        <w:tc>
          <w:tcPr>
            <w:tcW w:w="4013" w:type="dxa"/>
          </w:tcPr>
          <w:p w14:paraId="60753178" w14:textId="77777777" w:rsidR="00EC3799" w:rsidRPr="008773C2" w:rsidRDefault="00EC3799" w:rsidP="009B1279">
            <w:pPr>
              <w:jc w:val="both"/>
              <w:rPr>
                <w:rFonts w:ascii="Times New Roman" w:hAnsi="Times New Roman" w:cs="Times New Roman"/>
                <w:b/>
                <w:bCs/>
                <w:sz w:val="24"/>
                <w:szCs w:val="24"/>
                <w:lang w:val="es-MX"/>
              </w:rPr>
            </w:pPr>
            <w:r w:rsidRPr="008773C2">
              <w:rPr>
                <w:rFonts w:ascii="Times New Roman" w:hAnsi="Times New Roman" w:cs="Times New Roman"/>
                <w:b/>
                <w:bCs/>
                <w:sz w:val="24"/>
                <w:szCs w:val="24"/>
                <w:lang w:val="es-MX"/>
              </w:rPr>
              <w:t>Diferencias</w:t>
            </w:r>
          </w:p>
        </w:tc>
      </w:tr>
      <w:tr w:rsidR="00EC3799" w:rsidRPr="00770806" w14:paraId="6262F607" w14:textId="77777777" w:rsidTr="00EC3799">
        <w:tc>
          <w:tcPr>
            <w:tcW w:w="1129" w:type="dxa"/>
          </w:tcPr>
          <w:p w14:paraId="59A947CA" w14:textId="77777777" w:rsidR="00EC3799" w:rsidRPr="008773C2" w:rsidRDefault="00EC3799"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P1</w:t>
            </w:r>
          </w:p>
        </w:tc>
        <w:tc>
          <w:tcPr>
            <w:tcW w:w="3686" w:type="dxa"/>
          </w:tcPr>
          <w:p w14:paraId="4E33E3C7" w14:textId="70B5F8E3" w:rsidR="00EC3799" w:rsidRPr="008773C2" w:rsidRDefault="002D2D14"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57.14</w:t>
            </w:r>
            <w:r w:rsidR="007D260A">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w:t>
            </w:r>
            <w:r w:rsidR="00EC3799" w:rsidRPr="008773C2">
              <w:rPr>
                <w:rFonts w:ascii="Times New Roman" w:hAnsi="Times New Roman" w:cs="Times New Roman"/>
                <w:sz w:val="24"/>
                <w:szCs w:val="24"/>
                <w:lang w:val="es-MX"/>
              </w:rPr>
              <w:t xml:space="preserve"> de los casos coincidieron con celos profesionales</w:t>
            </w:r>
            <w:r w:rsidR="007D260A">
              <w:rPr>
                <w:rFonts w:ascii="Times New Roman" w:hAnsi="Times New Roman" w:cs="Times New Roman"/>
                <w:sz w:val="24"/>
                <w:szCs w:val="24"/>
                <w:lang w:val="es-MX"/>
              </w:rPr>
              <w:t>.</w:t>
            </w:r>
          </w:p>
        </w:tc>
        <w:tc>
          <w:tcPr>
            <w:tcW w:w="4013" w:type="dxa"/>
          </w:tcPr>
          <w:p w14:paraId="37B62980" w14:textId="101A0897" w:rsidR="00EC3799" w:rsidRPr="008773C2" w:rsidRDefault="002D2D14"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42.85</w:t>
            </w:r>
            <w:r w:rsidR="007D260A">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 de los casos </w:t>
            </w:r>
            <w:r w:rsidR="00AB2E56">
              <w:rPr>
                <w:rFonts w:ascii="Times New Roman" w:hAnsi="Times New Roman" w:cs="Times New Roman"/>
                <w:sz w:val="24"/>
                <w:szCs w:val="24"/>
                <w:lang w:val="es-MX"/>
              </w:rPr>
              <w:t>reportó</w:t>
            </w:r>
            <w:r w:rsidR="00AB2E56" w:rsidRPr="008773C2">
              <w:rPr>
                <w:rFonts w:ascii="Times New Roman" w:hAnsi="Times New Roman" w:cs="Times New Roman"/>
                <w:sz w:val="24"/>
                <w:szCs w:val="24"/>
                <w:lang w:val="es-MX"/>
              </w:rPr>
              <w:t xml:space="preserve"> </w:t>
            </w:r>
            <w:r w:rsidR="00EC3799" w:rsidRPr="008773C2">
              <w:rPr>
                <w:rFonts w:ascii="Times New Roman" w:hAnsi="Times New Roman" w:cs="Times New Roman"/>
                <w:sz w:val="24"/>
                <w:szCs w:val="24"/>
                <w:lang w:val="es-MX"/>
              </w:rPr>
              <w:t>despido para beneficiar a individuos con bajo perfil</w:t>
            </w:r>
          </w:p>
        </w:tc>
      </w:tr>
      <w:tr w:rsidR="00EC3799" w:rsidRPr="00770806" w14:paraId="3FD7AA87" w14:textId="77777777" w:rsidTr="00EC3799">
        <w:tc>
          <w:tcPr>
            <w:tcW w:w="1129" w:type="dxa"/>
          </w:tcPr>
          <w:p w14:paraId="09856547" w14:textId="77777777" w:rsidR="00EC3799" w:rsidRPr="008773C2" w:rsidRDefault="00EC3799"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P2</w:t>
            </w:r>
          </w:p>
        </w:tc>
        <w:tc>
          <w:tcPr>
            <w:tcW w:w="3686" w:type="dxa"/>
          </w:tcPr>
          <w:p w14:paraId="5D8B1C7F" w14:textId="0A605350" w:rsidR="00EC3799" w:rsidRPr="008773C2" w:rsidRDefault="002D2D14"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 xml:space="preserve">En todos </w:t>
            </w:r>
            <w:r w:rsidR="00EC3799" w:rsidRPr="008773C2">
              <w:rPr>
                <w:rFonts w:ascii="Times New Roman" w:hAnsi="Times New Roman" w:cs="Times New Roman"/>
                <w:sz w:val="24"/>
                <w:szCs w:val="24"/>
                <w:lang w:val="es-MX"/>
              </w:rPr>
              <w:t>los casos</w:t>
            </w:r>
            <w:r w:rsidRPr="008773C2">
              <w:rPr>
                <w:rFonts w:ascii="Times New Roman" w:hAnsi="Times New Roman" w:cs="Times New Roman"/>
                <w:sz w:val="24"/>
                <w:szCs w:val="24"/>
                <w:lang w:val="es-MX"/>
              </w:rPr>
              <w:t xml:space="preserve"> refieren que el líder</w:t>
            </w:r>
            <w:r w:rsidR="00BC54A8" w:rsidRPr="008773C2">
              <w:rPr>
                <w:rFonts w:ascii="Times New Roman" w:hAnsi="Times New Roman" w:cs="Times New Roman"/>
                <w:sz w:val="24"/>
                <w:szCs w:val="24"/>
                <w:lang w:val="es-MX"/>
              </w:rPr>
              <w:t xml:space="preserve"> </w:t>
            </w:r>
            <w:r w:rsidR="007D260A">
              <w:rPr>
                <w:rFonts w:ascii="Times New Roman" w:hAnsi="Times New Roman" w:cs="Times New Roman"/>
                <w:sz w:val="24"/>
                <w:szCs w:val="24"/>
                <w:lang w:val="es-MX"/>
              </w:rPr>
              <w:t>d</w:t>
            </w:r>
            <w:r w:rsidR="00BC54A8" w:rsidRPr="008773C2">
              <w:rPr>
                <w:rFonts w:ascii="Times New Roman" w:hAnsi="Times New Roman" w:cs="Times New Roman"/>
                <w:sz w:val="24"/>
                <w:szCs w:val="24"/>
                <w:lang w:val="es-MX"/>
              </w:rPr>
              <w:t>el acoso</w:t>
            </w:r>
            <w:r w:rsidRPr="008773C2">
              <w:rPr>
                <w:rFonts w:ascii="Times New Roman" w:hAnsi="Times New Roman" w:cs="Times New Roman"/>
                <w:sz w:val="24"/>
                <w:szCs w:val="24"/>
                <w:lang w:val="es-MX"/>
              </w:rPr>
              <w:t xml:space="preserve"> </w:t>
            </w:r>
            <w:r w:rsidR="00AB2E56">
              <w:rPr>
                <w:rFonts w:ascii="Times New Roman" w:hAnsi="Times New Roman" w:cs="Times New Roman"/>
                <w:sz w:val="24"/>
                <w:szCs w:val="24"/>
                <w:lang w:val="es-MX"/>
              </w:rPr>
              <w:t>fue</w:t>
            </w:r>
            <w:r w:rsidR="00AB2E56" w:rsidRPr="008773C2">
              <w:rPr>
                <w:rFonts w:ascii="Times New Roman" w:hAnsi="Times New Roman" w:cs="Times New Roman"/>
                <w:sz w:val="24"/>
                <w:szCs w:val="24"/>
                <w:lang w:val="es-MX"/>
              </w:rPr>
              <w:t xml:space="preserve"> </w:t>
            </w:r>
            <w:r w:rsidR="00EC3799" w:rsidRPr="008773C2">
              <w:rPr>
                <w:rFonts w:ascii="Times New Roman" w:hAnsi="Times New Roman" w:cs="Times New Roman"/>
                <w:sz w:val="24"/>
                <w:szCs w:val="24"/>
                <w:lang w:val="es-MX"/>
              </w:rPr>
              <w:t>mujer</w:t>
            </w:r>
            <w:r w:rsidR="007D260A">
              <w:rPr>
                <w:rFonts w:ascii="Times New Roman" w:hAnsi="Times New Roman" w:cs="Times New Roman"/>
                <w:sz w:val="24"/>
                <w:szCs w:val="24"/>
                <w:lang w:val="es-MX"/>
              </w:rPr>
              <w:t>.</w:t>
            </w:r>
          </w:p>
        </w:tc>
        <w:tc>
          <w:tcPr>
            <w:tcW w:w="4013" w:type="dxa"/>
          </w:tcPr>
          <w:p w14:paraId="3CD12DD2" w14:textId="2CF892FF" w:rsidR="00EC3799" w:rsidRPr="008773C2" w:rsidRDefault="002D2D14"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No se presentaron diferencias</w:t>
            </w:r>
            <w:r w:rsidR="007D260A">
              <w:rPr>
                <w:rFonts w:ascii="Times New Roman" w:hAnsi="Times New Roman" w:cs="Times New Roman"/>
                <w:sz w:val="24"/>
                <w:szCs w:val="24"/>
                <w:lang w:val="es-MX"/>
              </w:rPr>
              <w:t>.</w:t>
            </w:r>
          </w:p>
        </w:tc>
      </w:tr>
      <w:tr w:rsidR="00EC3799" w:rsidRPr="00770806" w14:paraId="2572FEBB" w14:textId="77777777" w:rsidTr="00EC3799">
        <w:tc>
          <w:tcPr>
            <w:tcW w:w="1129" w:type="dxa"/>
          </w:tcPr>
          <w:p w14:paraId="4FB5E3B2" w14:textId="77777777" w:rsidR="00EC3799" w:rsidRPr="008773C2" w:rsidRDefault="00EC3799"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P3</w:t>
            </w:r>
          </w:p>
        </w:tc>
        <w:tc>
          <w:tcPr>
            <w:tcW w:w="3686" w:type="dxa"/>
          </w:tcPr>
          <w:p w14:paraId="10E5D9A0" w14:textId="0D2EDE76" w:rsidR="00847810" w:rsidRPr="008773C2" w:rsidRDefault="002D2D14"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71.42</w:t>
            </w:r>
            <w:r w:rsidR="007D260A">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de los casos coincidió en</w:t>
            </w:r>
            <w:r w:rsidR="007B10B7" w:rsidRPr="008773C2">
              <w:rPr>
                <w:rFonts w:ascii="Times New Roman" w:hAnsi="Times New Roman" w:cs="Times New Roman"/>
                <w:sz w:val="24"/>
                <w:szCs w:val="24"/>
                <w:lang w:val="es-MX"/>
              </w:rPr>
              <w:t xml:space="preserve"> </w:t>
            </w:r>
            <w:r w:rsidR="007D260A">
              <w:rPr>
                <w:rFonts w:ascii="Times New Roman" w:hAnsi="Times New Roman" w:cs="Times New Roman"/>
                <w:sz w:val="24"/>
                <w:szCs w:val="24"/>
                <w:lang w:val="es-MX"/>
              </w:rPr>
              <w:t>tres</w:t>
            </w:r>
            <w:r w:rsidR="007D260A" w:rsidRPr="008773C2">
              <w:rPr>
                <w:rFonts w:ascii="Times New Roman" w:hAnsi="Times New Roman" w:cs="Times New Roman"/>
                <w:sz w:val="24"/>
                <w:szCs w:val="24"/>
                <w:lang w:val="es-MX"/>
              </w:rPr>
              <w:t xml:space="preserve"> </w:t>
            </w:r>
            <w:r w:rsidR="007B10B7" w:rsidRPr="008773C2">
              <w:rPr>
                <w:rFonts w:ascii="Times New Roman" w:hAnsi="Times New Roman" w:cs="Times New Roman"/>
                <w:sz w:val="24"/>
                <w:szCs w:val="24"/>
                <w:lang w:val="es-MX"/>
              </w:rPr>
              <w:t xml:space="preserve">a </w:t>
            </w:r>
            <w:r w:rsidR="007D260A">
              <w:rPr>
                <w:rFonts w:ascii="Times New Roman" w:hAnsi="Times New Roman" w:cs="Times New Roman"/>
                <w:sz w:val="24"/>
                <w:szCs w:val="24"/>
                <w:lang w:val="es-MX"/>
              </w:rPr>
              <w:t>cinco</w:t>
            </w:r>
            <w:r w:rsidR="007D260A" w:rsidRPr="008773C2">
              <w:rPr>
                <w:rFonts w:ascii="Times New Roman" w:hAnsi="Times New Roman" w:cs="Times New Roman"/>
                <w:sz w:val="24"/>
                <w:szCs w:val="24"/>
                <w:lang w:val="es-MX"/>
              </w:rPr>
              <w:t xml:space="preserve"> </w:t>
            </w:r>
            <w:r w:rsidR="00EC3799" w:rsidRPr="008773C2">
              <w:rPr>
                <w:rFonts w:ascii="Times New Roman" w:hAnsi="Times New Roman" w:cs="Times New Roman"/>
                <w:sz w:val="24"/>
                <w:szCs w:val="24"/>
                <w:lang w:val="es-MX"/>
              </w:rPr>
              <w:t>miembros</w:t>
            </w:r>
            <w:r w:rsidR="007D260A">
              <w:rPr>
                <w:rFonts w:ascii="Times New Roman" w:hAnsi="Times New Roman" w:cs="Times New Roman"/>
                <w:sz w:val="24"/>
                <w:szCs w:val="24"/>
                <w:lang w:val="es-MX"/>
              </w:rPr>
              <w:t>.</w:t>
            </w:r>
          </w:p>
          <w:p w14:paraId="04FBCC86" w14:textId="77777777" w:rsidR="007D260A" w:rsidRDefault="007D260A" w:rsidP="009B1279">
            <w:pPr>
              <w:jc w:val="both"/>
              <w:rPr>
                <w:rFonts w:ascii="Times New Roman" w:hAnsi="Times New Roman" w:cs="Times New Roman"/>
                <w:sz w:val="24"/>
                <w:szCs w:val="24"/>
                <w:lang w:val="es-MX"/>
              </w:rPr>
            </w:pPr>
          </w:p>
          <w:p w14:paraId="5CDA90B0" w14:textId="5A190532" w:rsidR="00847810" w:rsidRPr="008773C2" w:rsidRDefault="00847810"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En todos los casos se identificaron participantes y observadores, todos con perfil profesional y educativo inferior al blanco, así como subordinados</w:t>
            </w:r>
            <w:r w:rsidR="007D260A">
              <w:rPr>
                <w:rFonts w:ascii="Times New Roman" w:hAnsi="Times New Roman" w:cs="Times New Roman"/>
                <w:sz w:val="24"/>
                <w:szCs w:val="24"/>
                <w:lang w:val="es-MX"/>
              </w:rPr>
              <w:t>.</w:t>
            </w:r>
          </w:p>
        </w:tc>
        <w:tc>
          <w:tcPr>
            <w:tcW w:w="4013" w:type="dxa"/>
          </w:tcPr>
          <w:p w14:paraId="47ED874E" w14:textId="68BFB28F" w:rsidR="00EC3799" w:rsidRPr="008773C2" w:rsidRDefault="002D2D14"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28.57</w:t>
            </w:r>
            <w:r w:rsidR="007D260A">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de los casos reportó</w:t>
            </w:r>
            <w:r w:rsidR="00EC3799" w:rsidRPr="008773C2">
              <w:rPr>
                <w:rFonts w:ascii="Times New Roman" w:hAnsi="Times New Roman" w:cs="Times New Roman"/>
                <w:sz w:val="24"/>
                <w:szCs w:val="24"/>
                <w:lang w:val="es-MX"/>
              </w:rPr>
              <w:t xml:space="preserve"> </w:t>
            </w:r>
            <w:r w:rsidR="007D260A">
              <w:rPr>
                <w:rFonts w:ascii="Times New Roman" w:hAnsi="Times New Roman" w:cs="Times New Roman"/>
                <w:sz w:val="24"/>
                <w:szCs w:val="24"/>
                <w:lang w:val="es-MX"/>
              </w:rPr>
              <w:t>dos</w:t>
            </w:r>
            <w:r w:rsidR="007D260A" w:rsidRPr="008773C2">
              <w:rPr>
                <w:rFonts w:ascii="Times New Roman" w:hAnsi="Times New Roman" w:cs="Times New Roman"/>
                <w:sz w:val="24"/>
                <w:szCs w:val="24"/>
                <w:lang w:val="es-MX"/>
              </w:rPr>
              <w:t xml:space="preserve"> </w:t>
            </w:r>
            <w:r w:rsidR="00EC3799" w:rsidRPr="008773C2">
              <w:rPr>
                <w:rFonts w:ascii="Times New Roman" w:hAnsi="Times New Roman" w:cs="Times New Roman"/>
                <w:sz w:val="24"/>
                <w:szCs w:val="24"/>
                <w:lang w:val="es-MX"/>
              </w:rPr>
              <w:t>miembros</w:t>
            </w:r>
            <w:r w:rsidR="007D260A">
              <w:rPr>
                <w:rFonts w:ascii="Times New Roman" w:hAnsi="Times New Roman" w:cs="Times New Roman"/>
                <w:sz w:val="24"/>
                <w:szCs w:val="24"/>
                <w:lang w:val="es-MX"/>
              </w:rPr>
              <w:t>.</w:t>
            </w:r>
          </w:p>
          <w:p w14:paraId="7E6C8D3B" w14:textId="77777777" w:rsidR="00EC3799" w:rsidRPr="008773C2" w:rsidRDefault="00EC3799" w:rsidP="009B1279">
            <w:pPr>
              <w:jc w:val="both"/>
              <w:rPr>
                <w:rFonts w:ascii="Times New Roman" w:hAnsi="Times New Roman" w:cs="Times New Roman"/>
                <w:sz w:val="24"/>
                <w:szCs w:val="24"/>
                <w:lang w:val="es-MX"/>
              </w:rPr>
            </w:pPr>
          </w:p>
        </w:tc>
      </w:tr>
      <w:tr w:rsidR="00EC3799" w:rsidRPr="00770806" w14:paraId="7CAD6794" w14:textId="77777777" w:rsidTr="00EC3799">
        <w:tc>
          <w:tcPr>
            <w:tcW w:w="1129" w:type="dxa"/>
          </w:tcPr>
          <w:p w14:paraId="47A30DCC" w14:textId="77777777" w:rsidR="00EC3799" w:rsidRPr="008773C2" w:rsidRDefault="00EC3799"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P4</w:t>
            </w:r>
          </w:p>
        </w:tc>
        <w:tc>
          <w:tcPr>
            <w:tcW w:w="3686" w:type="dxa"/>
          </w:tcPr>
          <w:p w14:paraId="555517FC" w14:textId="6D1DC9E6" w:rsidR="00EC3799" w:rsidRPr="008773C2" w:rsidRDefault="00847810" w:rsidP="009B1279">
            <w:pPr>
              <w:jc w:val="both"/>
              <w:rPr>
                <w:rFonts w:ascii="Times New Roman" w:hAnsi="Times New Roman" w:cs="Times New Roman"/>
                <w:sz w:val="24"/>
                <w:szCs w:val="24"/>
                <w:lang w:val="es-MX"/>
              </w:rPr>
            </w:pPr>
            <w:proofErr w:type="spellStart"/>
            <w:r w:rsidRPr="008773C2">
              <w:rPr>
                <w:rFonts w:ascii="Times New Roman" w:eastAsia="Times New Roman" w:hAnsi="Times New Roman" w:cs="Times New Roman"/>
                <w:sz w:val="24"/>
                <w:szCs w:val="24"/>
                <w:lang w:eastAsia="es-MX"/>
              </w:rPr>
              <w:t>En</w:t>
            </w:r>
            <w:proofErr w:type="spellEnd"/>
            <w:r w:rsidRPr="008773C2">
              <w:rPr>
                <w:rFonts w:ascii="Times New Roman" w:eastAsia="Times New Roman" w:hAnsi="Times New Roman" w:cs="Times New Roman"/>
                <w:sz w:val="24"/>
                <w:szCs w:val="24"/>
                <w:lang w:eastAsia="es-MX"/>
              </w:rPr>
              <w:t xml:space="preserve"> </w:t>
            </w:r>
            <w:proofErr w:type="spellStart"/>
            <w:r w:rsidRPr="008773C2">
              <w:rPr>
                <w:rFonts w:ascii="Times New Roman" w:eastAsia="Times New Roman" w:hAnsi="Times New Roman" w:cs="Times New Roman"/>
                <w:sz w:val="24"/>
                <w:szCs w:val="24"/>
                <w:lang w:eastAsia="es-MX"/>
              </w:rPr>
              <w:t>todos</w:t>
            </w:r>
            <w:proofErr w:type="spellEnd"/>
            <w:r w:rsidRPr="008773C2">
              <w:rPr>
                <w:rFonts w:ascii="Times New Roman" w:eastAsia="Times New Roman" w:hAnsi="Times New Roman" w:cs="Times New Roman"/>
                <w:sz w:val="24"/>
                <w:szCs w:val="24"/>
                <w:lang w:eastAsia="es-MX"/>
              </w:rPr>
              <w:t xml:space="preserve"> los </w:t>
            </w:r>
            <w:proofErr w:type="spellStart"/>
            <w:r w:rsidRPr="008773C2">
              <w:rPr>
                <w:rFonts w:ascii="Times New Roman" w:eastAsia="Times New Roman" w:hAnsi="Times New Roman" w:cs="Times New Roman"/>
                <w:sz w:val="24"/>
                <w:szCs w:val="24"/>
                <w:lang w:eastAsia="es-MX"/>
              </w:rPr>
              <w:t>casos</w:t>
            </w:r>
            <w:proofErr w:type="spellEnd"/>
            <w:r w:rsidRPr="008773C2">
              <w:rPr>
                <w:rFonts w:ascii="Times New Roman" w:eastAsia="Times New Roman" w:hAnsi="Times New Roman" w:cs="Times New Roman"/>
                <w:sz w:val="24"/>
                <w:szCs w:val="24"/>
                <w:lang w:eastAsia="es-MX"/>
              </w:rPr>
              <w:t xml:space="preserve">: </w:t>
            </w:r>
            <w:proofErr w:type="spellStart"/>
            <w:r w:rsidRPr="008773C2">
              <w:rPr>
                <w:rFonts w:ascii="Times New Roman" w:eastAsia="Times New Roman" w:hAnsi="Times New Roman" w:cs="Times New Roman"/>
                <w:sz w:val="24"/>
                <w:szCs w:val="24"/>
                <w:lang w:eastAsia="es-MX"/>
              </w:rPr>
              <w:t>s</w:t>
            </w:r>
            <w:r w:rsidR="00EC3799" w:rsidRPr="008773C2">
              <w:rPr>
                <w:rFonts w:ascii="Times New Roman" w:eastAsia="Times New Roman" w:hAnsi="Times New Roman" w:cs="Times New Roman"/>
                <w:sz w:val="24"/>
                <w:szCs w:val="24"/>
                <w:lang w:eastAsia="es-MX"/>
              </w:rPr>
              <w:t>obrecarga</w:t>
            </w:r>
            <w:proofErr w:type="spellEnd"/>
            <w:r w:rsidR="00EC3799" w:rsidRPr="008773C2">
              <w:rPr>
                <w:rFonts w:ascii="Times New Roman" w:eastAsia="Times New Roman" w:hAnsi="Times New Roman" w:cs="Times New Roman"/>
                <w:sz w:val="24"/>
                <w:szCs w:val="24"/>
                <w:lang w:eastAsia="es-MX"/>
              </w:rPr>
              <w:t xml:space="preserve"> de </w:t>
            </w:r>
            <w:proofErr w:type="spellStart"/>
            <w:r w:rsidR="00EC3799" w:rsidRPr="008773C2">
              <w:rPr>
                <w:rFonts w:ascii="Times New Roman" w:eastAsia="Times New Roman" w:hAnsi="Times New Roman" w:cs="Times New Roman"/>
                <w:sz w:val="24"/>
                <w:szCs w:val="24"/>
                <w:lang w:eastAsia="es-MX"/>
              </w:rPr>
              <w:t>trabajo</w:t>
            </w:r>
            <w:proofErr w:type="spellEnd"/>
            <w:r w:rsidR="00EC3799" w:rsidRPr="008773C2">
              <w:rPr>
                <w:rFonts w:ascii="Times New Roman" w:eastAsia="Times New Roman" w:hAnsi="Times New Roman" w:cs="Times New Roman"/>
                <w:sz w:val="24"/>
                <w:szCs w:val="24"/>
                <w:lang w:eastAsia="es-MX"/>
              </w:rPr>
              <w:t xml:space="preserve">, </w:t>
            </w:r>
            <w:proofErr w:type="spellStart"/>
            <w:r w:rsidR="00EC3799" w:rsidRPr="008773C2">
              <w:rPr>
                <w:rFonts w:ascii="Times New Roman" w:eastAsia="Times New Roman" w:hAnsi="Times New Roman" w:cs="Times New Roman"/>
                <w:sz w:val="24"/>
                <w:szCs w:val="24"/>
                <w:lang w:eastAsia="es-MX"/>
              </w:rPr>
              <w:t>bloqueos</w:t>
            </w:r>
            <w:proofErr w:type="spellEnd"/>
            <w:r w:rsidR="00EC3799" w:rsidRPr="008773C2">
              <w:rPr>
                <w:rFonts w:ascii="Times New Roman" w:eastAsia="Times New Roman" w:hAnsi="Times New Roman" w:cs="Times New Roman"/>
                <w:sz w:val="24"/>
                <w:szCs w:val="24"/>
                <w:lang w:eastAsia="es-MX"/>
              </w:rPr>
              <w:t xml:space="preserve"> para la </w:t>
            </w:r>
            <w:proofErr w:type="spellStart"/>
            <w:r w:rsidR="00EC3799" w:rsidRPr="008773C2">
              <w:rPr>
                <w:rFonts w:ascii="Times New Roman" w:eastAsia="Times New Roman" w:hAnsi="Times New Roman" w:cs="Times New Roman"/>
                <w:sz w:val="24"/>
                <w:szCs w:val="24"/>
                <w:lang w:eastAsia="es-MX"/>
              </w:rPr>
              <w:t>obtención</w:t>
            </w:r>
            <w:proofErr w:type="spellEnd"/>
            <w:r w:rsidR="00EC3799" w:rsidRPr="008773C2">
              <w:rPr>
                <w:rFonts w:ascii="Times New Roman" w:eastAsia="Times New Roman" w:hAnsi="Times New Roman" w:cs="Times New Roman"/>
                <w:sz w:val="24"/>
                <w:szCs w:val="24"/>
                <w:lang w:eastAsia="es-MX"/>
              </w:rPr>
              <w:t xml:space="preserve"> de </w:t>
            </w:r>
            <w:proofErr w:type="spellStart"/>
            <w:r w:rsidR="00EC3799" w:rsidRPr="008773C2">
              <w:rPr>
                <w:rFonts w:ascii="Times New Roman" w:eastAsia="Times New Roman" w:hAnsi="Times New Roman" w:cs="Times New Roman"/>
                <w:sz w:val="24"/>
                <w:szCs w:val="24"/>
                <w:lang w:eastAsia="es-MX"/>
              </w:rPr>
              <w:t>apoyos</w:t>
            </w:r>
            <w:proofErr w:type="spellEnd"/>
            <w:r w:rsidR="00EC3799" w:rsidRPr="008773C2">
              <w:rPr>
                <w:rFonts w:ascii="Times New Roman" w:eastAsia="Times New Roman" w:hAnsi="Times New Roman" w:cs="Times New Roman"/>
                <w:sz w:val="24"/>
                <w:szCs w:val="24"/>
                <w:lang w:eastAsia="es-MX"/>
              </w:rPr>
              <w:t xml:space="preserve"> </w:t>
            </w:r>
            <w:proofErr w:type="spellStart"/>
            <w:r w:rsidR="00EC3799" w:rsidRPr="008773C2">
              <w:rPr>
                <w:rFonts w:ascii="Times New Roman" w:eastAsia="Times New Roman" w:hAnsi="Times New Roman" w:cs="Times New Roman"/>
                <w:sz w:val="24"/>
                <w:szCs w:val="24"/>
                <w:lang w:eastAsia="es-MX"/>
              </w:rPr>
              <w:t>extraordinarios</w:t>
            </w:r>
            <w:proofErr w:type="spellEnd"/>
            <w:r w:rsidRPr="008773C2">
              <w:rPr>
                <w:rFonts w:ascii="Times New Roman" w:eastAsia="Times New Roman" w:hAnsi="Times New Roman" w:cs="Times New Roman"/>
                <w:sz w:val="24"/>
                <w:szCs w:val="24"/>
                <w:lang w:eastAsia="es-MX"/>
              </w:rPr>
              <w:t xml:space="preserve">, </w:t>
            </w:r>
            <w:proofErr w:type="spellStart"/>
            <w:r w:rsidRPr="008773C2">
              <w:rPr>
                <w:rFonts w:ascii="Times New Roman" w:eastAsia="Times New Roman" w:hAnsi="Times New Roman" w:cs="Times New Roman"/>
                <w:sz w:val="24"/>
                <w:szCs w:val="24"/>
                <w:lang w:eastAsia="es-MX"/>
              </w:rPr>
              <w:t>chismes</w:t>
            </w:r>
            <w:proofErr w:type="spellEnd"/>
            <w:r w:rsidRPr="008773C2">
              <w:rPr>
                <w:rFonts w:ascii="Times New Roman" w:eastAsia="Times New Roman" w:hAnsi="Times New Roman" w:cs="Times New Roman"/>
                <w:sz w:val="24"/>
                <w:szCs w:val="24"/>
                <w:lang w:eastAsia="es-MX"/>
              </w:rPr>
              <w:t xml:space="preserve">, </w:t>
            </w:r>
            <w:proofErr w:type="spellStart"/>
            <w:r w:rsidRPr="008773C2">
              <w:rPr>
                <w:rFonts w:ascii="Times New Roman" w:eastAsia="Times New Roman" w:hAnsi="Times New Roman" w:cs="Times New Roman"/>
                <w:sz w:val="24"/>
                <w:szCs w:val="24"/>
                <w:lang w:eastAsia="es-MX"/>
              </w:rPr>
              <w:t>h</w:t>
            </w:r>
            <w:r w:rsidR="00EC3799" w:rsidRPr="008773C2">
              <w:rPr>
                <w:rFonts w:ascii="Times New Roman" w:eastAsia="Times New Roman" w:hAnsi="Times New Roman" w:cs="Times New Roman"/>
                <w:sz w:val="24"/>
                <w:szCs w:val="24"/>
                <w:lang w:eastAsia="es-MX"/>
              </w:rPr>
              <w:t>orarios</w:t>
            </w:r>
            <w:proofErr w:type="spellEnd"/>
            <w:r w:rsidR="00EC3799" w:rsidRPr="008773C2">
              <w:rPr>
                <w:rFonts w:ascii="Times New Roman" w:eastAsia="Times New Roman" w:hAnsi="Times New Roman" w:cs="Times New Roman"/>
                <w:sz w:val="24"/>
                <w:szCs w:val="24"/>
                <w:lang w:eastAsia="es-MX"/>
              </w:rPr>
              <w:t xml:space="preserve"> </w:t>
            </w:r>
            <w:proofErr w:type="spellStart"/>
            <w:r w:rsidRPr="008773C2">
              <w:rPr>
                <w:rFonts w:ascii="Times New Roman" w:eastAsia="Times New Roman" w:hAnsi="Times New Roman" w:cs="Times New Roman"/>
                <w:sz w:val="24"/>
                <w:szCs w:val="24"/>
                <w:lang w:eastAsia="es-MX"/>
              </w:rPr>
              <w:t>extensos</w:t>
            </w:r>
            <w:proofErr w:type="spellEnd"/>
            <w:r w:rsidRPr="008773C2">
              <w:rPr>
                <w:rFonts w:ascii="Times New Roman" w:eastAsia="Times New Roman" w:hAnsi="Times New Roman" w:cs="Times New Roman"/>
                <w:sz w:val="24"/>
                <w:szCs w:val="24"/>
                <w:lang w:eastAsia="es-MX"/>
              </w:rPr>
              <w:t xml:space="preserve">, </w:t>
            </w:r>
            <w:proofErr w:type="spellStart"/>
            <w:r w:rsidRPr="008773C2">
              <w:rPr>
                <w:rFonts w:ascii="Times New Roman" w:eastAsia="Times New Roman" w:hAnsi="Times New Roman" w:cs="Times New Roman"/>
                <w:sz w:val="24"/>
                <w:szCs w:val="24"/>
                <w:lang w:eastAsia="es-MX"/>
              </w:rPr>
              <w:t>difamación</w:t>
            </w:r>
            <w:proofErr w:type="spellEnd"/>
            <w:r w:rsidRPr="008773C2">
              <w:rPr>
                <w:rFonts w:ascii="Times New Roman" w:eastAsia="Times New Roman" w:hAnsi="Times New Roman" w:cs="Times New Roman"/>
                <w:sz w:val="24"/>
                <w:szCs w:val="24"/>
                <w:lang w:eastAsia="es-MX"/>
              </w:rPr>
              <w:t xml:space="preserve"> </w:t>
            </w:r>
            <w:proofErr w:type="spellStart"/>
            <w:r w:rsidRPr="008773C2">
              <w:rPr>
                <w:rFonts w:ascii="Times New Roman" w:eastAsia="Times New Roman" w:hAnsi="Times New Roman" w:cs="Times New Roman"/>
                <w:sz w:val="24"/>
                <w:szCs w:val="24"/>
                <w:lang w:eastAsia="es-MX"/>
              </w:rPr>
              <w:t>en</w:t>
            </w:r>
            <w:proofErr w:type="spellEnd"/>
            <w:r w:rsidRPr="008773C2">
              <w:rPr>
                <w:rFonts w:ascii="Times New Roman" w:eastAsia="Times New Roman" w:hAnsi="Times New Roman" w:cs="Times New Roman"/>
                <w:sz w:val="24"/>
                <w:szCs w:val="24"/>
                <w:lang w:eastAsia="es-MX"/>
              </w:rPr>
              <w:t xml:space="preserve"> la </w:t>
            </w:r>
            <w:proofErr w:type="spellStart"/>
            <w:r w:rsidRPr="008773C2">
              <w:rPr>
                <w:rFonts w:ascii="Times New Roman" w:eastAsia="Times New Roman" w:hAnsi="Times New Roman" w:cs="Times New Roman"/>
                <w:sz w:val="24"/>
                <w:szCs w:val="24"/>
                <w:lang w:eastAsia="es-MX"/>
              </w:rPr>
              <w:t>comunidad</w:t>
            </w:r>
            <w:proofErr w:type="spellEnd"/>
            <w:r w:rsidRPr="008773C2">
              <w:rPr>
                <w:rFonts w:ascii="Times New Roman" w:eastAsia="Times New Roman" w:hAnsi="Times New Roman" w:cs="Times New Roman"/>
                <w:sz w:val="24"/>
                <w:szCs w:val="24"/>
                <w:lang w:eastAsia="es-MX"/>
              </w:rPr>
              <w:t xml:space="preserve"> </w:t>
            </w:r>
            <w:proofErr w:type="spellStart"/>
            <w:r w:rsidRPr="008773C2">
              <w:rPr>
                <w:rFonts w:ascii="Times New Roman" w:eastAsia="Times New Roman" w:hAnsi="Times New Roman" w:cs="Times New Roman"/>
                <w:sz w:val="24"/>
                <w:szCs w:val="24"/>
                <w:lang w:eastAsia="es-MX"/>
              </w:rPr>
              <w:t>académica</w:t>
            </w:r>
            <w:proofErr w:type="spellEnd"/>
            <w:r w:rsidRPr="008773C2">
              <w:rPr>
                <w:rFonts w:ascii="Times New Roman" w:eastAsia="Times New Roman" w:hAnsi="Times New Roman" w:cs="Times New Roman"/>
                <w:sz w:val="24"/>
                <w:szCs w:val="24"/>
                <w:lang w:eastAsia="es-MX"/>
              </w:rPr>
              <w:t>.</w:t>
            </w:r>
          </w:p>
        </w:tc>
        <w:tc>
          <w:tcPr>
            <w:tcW w:w="4013" w:type="dxa"/>
          </w:tcPr>
          <w:p w14:paraId="3C860653" w14:textId="08F195FE" w:rsidR="00EC3799"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No se presentaron diferencias</w:t>
            </w:r>
            <w:r w:rsidR="007D260A">
              <w:rPr>
                <w:rFonts w:ascii="Times New Roman" w:hAnsi="Times New Roman" w:cs="Times New Roman"/>
                <w:sz w:val="24"/>
                <w:szCs w:val="24"/>
                <w:lang w:val="es-MX"/>
              </w:rPr>
              <w:t>.</w:t>
            </w:r>
          </w:p>
        </w:tc>
      </w:tr>
      <w:tr w:rsidR="00B56125" w:rsidRPr="00770806" w14:paraId="46A8A34C" w14:textId="77777777" w:rsidTr="00EC3799">
        <w:tc>
          <w:tcPr>
            <w:tcW w:w="1129" w:type="dxa"/>
          </w:tcPr>
          <w:p w14:paraId="236B9945" w14:textId="77777777"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P5</w:t>
            </w:r>
          </w:p>
        </w:tc>
        <w:tc>
          <w:tcPr>
            <w:tcW w:w="3686" w:type="dxa"/>
          </w:tcPr>
          <w:p w14:paraId="71E3B352" w14:textId="12325F0B" w:rsidR="00B56125" w:rsidRPr="008773C2" w:rsidRDefault="00952A4B"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La totalidad</w:t>
            </w:r>
            <w:r w:rsidR="00B56125" w:rsidRPr="008773C2">
              <w:rPr>
                <w:rFonts w:ascii="Times New Roman" w:hAnsi="Times New Roman" w:cs="Times New Roman"/>
                <w:sz w:val="24"/>
                <w:szCs w:val="24"/>
                <w:lang w:val="es-MX"/>
              </w:rPr>
              <w:t xml:space="preserve"> no tuvo advertencia, toda la dinámica en el comienzo fue bajo la mesa y a las espaldas</w:t>
            </w:r>
            <w:r w:rsidR="008E2E8B">
              <w:rPr>
                <w:rFonts w:ascii="Times New Roman" w:hAnsi="Times New Roman" w:cs="Times New Roman"/>
                <w:sz w:val="24"/>
                <w:szCs w:val="24"/>
                <w:lang w:val="es-MX"/>
              </w:rPr>
              <w:t>.</w:t>
            </w:r>
          </w:p>
        </w:tc>
        <w:tc>
          <w:tcPr>
            <w:tcW w:w="4013" w:type="dxa"/>
          </w:tcPr>
          <w:p w14:paraId="47634707" w14:textId="3713E7AC"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No se presentaron diferencias</w:t>
            </w:r>
            <w:r w:rsidR="007D260A">
              <w:rPr>
                <w:rFonts w:ascii="Times New Roman" w:hAnsi="Times New Roman" w:cs="Times New Roman"/>
                <w:sz w:val="24"/>
                <w:szCs w:val="24"/>
                <w:lang w:val="es-MX"/>
              </w:rPr>
              <w:t>.</w:t>
            </w:r>
          </w:p>
        </w:tc>
      </w:tr>
      <w:tr w:rsidR="00B56125" w:rsidRPr="00770806" w14:paraId="7F18DDC6" w14:textId="77777777" w:rsidTr="00EC3799">
        <w:tc>
          <w:tcPr>
            <w:tcW w:w="1129" w:type="dxa"/>
          </w:tcPr>
          <w:p w14:paraId="4E8D6696" w14:textId="77777777"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P6</w:t>
            </w:r>
          </w:p>
        </w:tc>
        <w:tc>
          <w:tcPr>
            <w:tcW w:w="3686" w:type="dxa"/>
          </w:tcPr>
          <w:p w14:paraId="21A56960" w14:textId="1D31FCCE" w:rsidR="00B56125" w:rsidRPr="008773C2" w:rsidRDefault="002D2D14"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28.57</w:t>
            </w:r>
            <w:r w:rsidR="008E2E8B">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de los casos establece que</w:t>
            </w:r>
            <w:r w:rsidR="00B56125" w:rsidRPr="008773C2">
              <w:rPr>
                <w:rFonts w:ascii="Times New Roman" w:hAnsi="Times New Roman" w:cs="Times New Roman"/>
                <w:sz w:val="24"/>
                <w:szCs w:val="24"/>
                <w:lang w:val="es-MX"/>
              </w:rPr>
              <w:t xml:space="preserve"> la denuncia fue puesta por los acosadores, excluyendo a la mujer beta</w:t>
            </w:r>
            <w:r w:rsidR="008E2E8B">
              <w:rPr>
                <w:rFonts w:ascii="Times New Roman" w:hAnsi="Times New Roman" w:cs="Times New Roman"/>
                <w:sz w:val="24"/>
                <w:szCs w:val="24"/>
                <w:lang w:val="es-MX"/>
              </w:rPr>
              <w:t>.</w:t>
            </w:r>
          </w:p>
          <w:p w14:paraId="61C85C64" w14:textId="77777777" w:rsidR="00B56125" w:rsidRPr="008773C2" w:rsidRDefault="00B56125" w:rsidP="009B1279">
            <w:pPr>
              <w:jc w:val="both"/>
              <w:rPr>
                <w:rFonts w:ascii="Times New Roman" w:hAnsi="Times New Roman" w:cs="Times New Roman"/>
                <w:sz w:val="24"/>
                <w:szCs w:val="24"/>
                <w:lang w:val="es-MX"/>
              </w:rPr>
            </w:pPr>
          </w:p>
          <w:p w14:paraId="5E8D6455" w14:textId="77777777" w:rsidR="00B56125" w:rsidRPr="008773C2" w:rsidRDefault="00B56125" w:rsidP="009B1279">
            <w:pPr>
              <w:jc w:val="both"/>
              <w:rPr>
                <w:rFonts w:ascii="Times New Roman" w:hAnsi="Times New Roman" w:cs="Times New Roman"/>
                <w:sz w:val="24"/>
                <w:szCs w:val="24"/>
                <w:lang w:val="es-MX"/>
              </w:rPr>
            </w:pPr>
          </w:p>
        </w:tc>
        <w:tc>
          <w:tcPr>
            <w:tcW w:w="4013" w:type="dxa"/>
          </w:tcPr>
          <w:p w14:paraId="714F0251" w14:textId="135CD25B" w:rsidR="00B56125" w:rsidRPr="008773C2" w:rsidRDefault="002D2D14"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71.42</w:t>
            </w:r>
            <w:r w:rsidR="007D260A">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w:t>
            </w:r>
            <w:r w:rsidR="00B56125" w:rsidRPr="008773C2">
              <w:rPr>
                <w:rFonts w:ascii="Times New Roman" w:hAnsi="Times New Roman" w:cs="Times New Roman"/>
                <w:sz w:val="24"/>
                <w:szCs w:val="24"/>
                <w:lang w:val="es-MX"/>
              </w:rPr>
              <w:t xml:space="preserve"> de los casos </w:t>
            </w:r>
            <w:r w:rsidR="00AB2E56">
              <w:rPr>
                <w:rFonts w:ascii="Times New Roman" w:hAnsi="Times New Roman" w:cs="Times New Roman"/>
                <w:sz w:val="24"/>
                <w:szCs w:val="24"/>
                <w:lang w:val="es-MX"/>
              </w:rPr>
              <w:t>dijo</w:t>
            </w:r>
            <w:r w:rsidR="00AB2E56"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que </w:t>
            </w:r>
            <w:r w:rsidR="00B56125" w:rsidRPr="008773C2">
              <w:rPr>
                <w:rFonts w:ascii="Times New Roman" w:hAnsi="Times New Roman" w:cs="Times New Roman"/>
                <w:sz w:val="24"/>
                <w:szCs w:val="24"/>
                <w:lang w:val="es-MX"/>
              </w:rPr>
              <w:t>se acudió a instancias jerárquicas superiores, sin embargo</w:t>
            </w:r>
            <w:r w:rsidR="007D260A">
              <w:rPr>
                <w:rFonts w:ascii="Times New Roman" w:hAnsi="Times New Roman" w:cs="Times New Roman"/>
                <w:sz w:val="24"/>
                <w:szCs w:val="24"/>
                <w:lang w:val="es-MX"/>
              </w:rPr>
              <w:t>,</w:t>
            </w:r>
            <w:r w:rsidR="00B56125" w:rsidRPr="008773C2">
              <w:rPr>
                <w:rFonts w:ascii="Times New Roman" w:hAnsi="Times New Roman" w:cs="Times New Roman"/>
                <w:sz w:val="24"/>
                <w:szCs w:val="24"/>
                <w:lang w:val="es-MX"/>
              </w:rPr>
              <w:t xml:space="preserve"> se identificó que entre </w:t>
            </w:r>
            <w:r w:rsidR="007D260A">
              <w:rPr>
                <w:rFonts w:ascii="Times New Roman" w:hAnsi="Times New Roman" w:cs="Times New Roman"/>
                <w:sz w:val="24"/>
                <w:szCs w:val="24"/>
                <w:lang w:val="es-MX"/>
              </w:rPr>
              <w:t>uno</w:t>
            </w:r>
            <w:r w:rsidR="007D260A" w:rsidRPr="008773C2">
              <w:rPr>
                <w:rFonts w:ascii="Times New Roman" w:hAnsi="Times New Roman" w:cs="Times New Roman"/>
                <w:sz w:val="24"/>
                <w:szCs w:val="24"/>
                <w:lang w:val="es-MX"/>
              </w:rPr>
              <w:t xml:space="preserve"> </w:t>
            </w:r>
            <w:r w:rsidR="00B56125" w:rsidRPr="008773C2">
              <w:rPr>
                <w:rFonts w:ascii="Times New Roman" w:hAnsi="Times New Roman" w:cs="Times New Roman"/>
                <w:sz w:val="24"/>
                <w:szCs w:val="24"/>
                <w:lang w:val="es-MX"/>
              </w:rPr>
              <w:t>y dos niveles se encontraban observadores e incluso el acosador oculto.</w:t>
            </w:r>
          </w:p>
        </w:tc>
      </w:tr>
      <w:tr w:rsidR="00B56125" w:rsidRPr="00770806" w14:paraId="00444ED8" w14:textId="77777777" w:rsidTr="00EC3799">
        <w:tc>
          <w:tcPr>
            <w:tcW w:w="1129" w:type="dxa"/>
          </w:tcPr>
          <w:p w14:paraId="7800FAF9" w14:textId="77777777"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P7</w:t>
            </w:r>
          </w:p>
        </w:tc>
        <w:tc>
          <w:tcPr>
            <w:tcW w:w="3686" w:type="dxa"/>
          </w:tcPr>
          <w:p w14:paraId="58A92102" w14:textId="6AFEA5DA"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En todos de los casos no obtuvo asesoría institucional</w:t>
            </w:r>
            <w:r w:rsidR="008E2E8B">
              <w:rPr>
                <w:rFonts w:ascii="Times New Roman" w:hAnsi="Times New Roman" w:cs="Times New Roman"/>
                <w:sz w:val="24"/>
                <w:szCs w:val="24"/>
                <w:lang w:val="es-MX"/>
              </w:rPr>
              <w:t>,</w:t>
            </w:r>
            <w:r w:rsidRPr="008773C2">
              <w:rPr>
                <w:rFonts w:ascii="Times New Roman" w:hAnsi="Times New Roman" w:cs="Times New Roman"/>
                <w:sz w:val="24"/>
                <w:szCs w:val="24"/>
                <w:lang w:val="es-MX"/>
              </w:rPr>
              <w:t xml:space="preserve"> por lo que se </w:t>
            </w:r>
            <w:r w:rsidR="008E2E8B">
              <w:rPr>
                <w:rFonts w:ascii="Times New Roman" w:hAnsi="Times New Roman" w:cs="Times New Roman"/>
                <w:sz w:val="24"/>
                <w:szCs w:val="24"/>
                <w:lang w:val="es-MX"/>
              </w:rPr>
              <w:t>solicitó</w:t>
            </w:r>
            <w:r w:rsidR="008E2E8B"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apoyo externo especializado</w:t>
            </w:r>
            <w:r w:rsidR="008E2E8B">
              <w:rPr>
                <w:rFonts w:ascii="Times New Roman" w:hAnsi="Times New Roman" w:cs="Times New Roman"/>
                <w:sz w:val="24"/>
                <w:szCs w:val="24"/>
                <w:lang w:val="es-MX"/>
              </w:rPr>
              <w:t>.</w:t>
            </w:r>
          </w:p>
        </w:tc>
        <w:tc>
          <w:tcPr>
            <w:tcW w:w="4013" w:type="dxa"/>
          </w:tcPr>
          <w:p w14:paraId="6B6441FC" w14:textId="0844EABA"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No se presentaron diferencias</w:t>
            </w:r>
            <w:r w:rsidR="007D260A">
              <w:rPr>
                <w:rFonts w:ascii="Times New Roman" w:hAnsi="Times New Roman" w:cs="Times New Roman"/>
                <w:sz w:val="24"/>
                <w:szCs w:val="24"/>
                <w:lang w:val="es-MX"/>
              </w:rPr>
              <w:t>.</w:t>
            </w:r>
          </w:p>
        </w:tc>
      </w:tr>
      <w:tr w:rsidR="00B56125" w:rsidRPr="00770806" w14:paraId="2513616E" w14:textId="77777777" w:rsidTr="00EC3799">
        <w:tc>
          <w:tcPr>
            <w:tcW w:w="1129" w:type="dxa"/>
          </w:tcPr>
          <w:p w14:paraId="57917654" w14:textId="77777777"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P8</w:t>
            </w:r>
          </w:p>
        </w:tc>
        <w:tc>
          <w:tcPr>
            <w:tcW w:w="3686" w:type="dxa"/>
          </w:tcPr>
          <w:p w14:paraId="027567C3" w14:textId="1521DAF3"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En todos los casos</w:t>
            </w:r>
            <w:r w:rsidR="00AB2E56">
              <w:rPr>
                <w:rFonts w:ascii="Times New Roman" w:hAnsi="Times New Roman" w:cs="Times New Roman"/>
                <w:sz w:val="24"/>
                <w:szCs w:val="24"/>
                <w:lang w:val="es-MX"/>
              </w:rPr>
              <w:t xml:space="preserve"> hubo</w:t>
            </w:r>
            <w:r w:rsidRPr="008773C2">
              <w:rPr>
                <w:rFonts w:ascii="Times New Roman" w:hAnsi="Times New Roman" w:cs="Times New Roman"/>
                <w:sz w:val="24"/>
                <w:szCs w:val="24"/>
                <w:lang w:val="es-MX"/>
              </w:rPr>
              <w:t xml:space="preserve"> indiferencia</w:t>
            </w:r>
            <w:r w:rsidR="00AB2E56">
              <w:rPr>
                <w:rFonts w:ascii="Times New Roman" w:hAnsi="Times New Roman" w:cs="Times New Roman"/>
                <w:sz w:val="24"/>
                <w:szCs w:val="24"/>
                <w:lang w:val="es-MX"/>
              </w:rPr>
              <w:t>.</w:t>
            </w:r>
          </w:p>
        </w:tc>
        <w:tc>
          <w:tcPr>
            <w:tcW w:w="4013" w:type="dxa"/>
          </w:tcPr>
          <w:p w14:paraId="6D1A4D46" w14:textId="56EDA8D3"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No se presentaron diferencias</w:t>
            </w:r>
            <w:r w:rsidR="007D260A">
              <w:rPr>
                <w:rFonts w:ascii="Times New Roman" w:hAnsi="Times New Roman" w:cs="Times New Roman"/>
                <w:sz w:val="24"/>
                <w:szCs w:val="24"/>
                <w:lang w:val="es-MX"/>
              </w:rPr>
              <w:t>.</w:t>
            </w:r>
          </w:p>
        </w:tc>
      </w:tr>
      <w:tr w:rsidR="00B56125" w:rsidRPr="00770806" w14:paraId="333B7FB9" w14:textId="77777777" w:rsidTr="00EC3799">
        <w:tc>
          <w:tcPr>
            <w:tcW w:w="1129" w:type="dxa"/>
          </w:tcPr>
          <w:p w14:paraId="738D9233" w14:textId="77777777"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P9</w:t>
            </w:r>
          </w:p>
        </w:tc>
        <w:tc>
          <w:tcPr>
            <w:tcW w:w="3686" w:type="dxa"/>
          </w:tcPr>
          <w:p w14:paraId="192E952F" w14:textId="4B21CC42"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En todos los casos</w:t>
            </w:r>
            <w:r w:rsidR="00AB2E56">
              <w:rPr>
                <w:rFonts w:ascii="Times New Roman" w:hAnsi="Times New Roman" w:cs="Times New Roman"/>
                <w:sz w:val="24"/>
                <w:szCs w:val="24"/>
                <w:lang w:val="es-MX"/>
              </w:rPr>
              <w:t xml:space="preserve"> hubo</w:t>
            </w:r>
            <w:r w:rsidRPr="008773C2">
              <w:rPr>
                <w:rFonts w:ascii="Times New Roman" w:hAnsi="Times New Roman" w:cs="Times New Roman"/>
                <w:sz w:val="24"/>
                <w:szCs w:val="24"/>
                <w:lang w:val="es-MX"/>
              </w:rPr>
              <w:t xml:space="preserve"> temor y solidaridad pero no abiertamente</w:t>
            </w:r>
            <w:r w:rsidR="008E2E8B">
              <w:rPr>
                <w:rFonts w:ascii="Times New Roman" w:hAnsi="Times New Roman" w:cs="Times New Roman"/>
                <w:sz w:val="24"/>
                <w:szCs w:val="24"/>
                <w:lang w:val="es-MX"/>
              </w:rPr>
              <w:t>.</w:t>
            </w:r>
          </w:p>
        </w:tc>
        <w:tc>
          <w:tcPr>
            <w:tcW w:w="4013" w:type="dxa"/>
          </w:tcPr>
          <w:p w14:paraId="2B1DD9DB" w14:textId="76729CE3"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No se presentaron diferencias</w:t>
            </w:r>
            <w:r w:rsidR="007D260A">
              <w:rPr>
                <w:rFonts w:ascii="Times New Roman" w:hAnsi="Times New Roman" w:cs="Times New Roman"/>
                <w:sz w:val="24"/>
                <w:szCs w:val="24"/>
                <w:lang w:val="es-MX"/>
              </w:rPr>
              <w:t>.</w:t>
            </w:r>
          </w:p>
        </w:tc>
      </w:tr>
      <w:tr w:rsidR="00B56125" w:rsidRPr="00770806" w14:paraId="78A999A6" w14:textId="77777777" w:rsidTr="00EC3799">
        <w:tc>
          <w:tcPr>
            <w:tcW w:w="1129" w:type="dxa"/>
          </w:tcPr>
          <w:p w14:paraId="0C9FBBE5" w14:textId="77777777"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P10</w:t>
            </w:r>
          </w:p>
        </w:tc>
        <w:tc>
          <w:tcPr>
            <w:tcW w:w="3686" w:type="dxa"/>
          </w:tcPr>
          <w:p w14:paraId="66F7F1F1" w14:textId="462D9042"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 xml:space="preserve">En todos los casos </w:t>
            </w:r>
            <w:r w:rsidR="00AB2E56">
              <w:rPr>
                <w:rFonts w:ascii="Times New Roman" w:hAnsi="Times New Roman" w:cs="Times New Roman"/>
                <w:sz w:val="24"/>
                <w:szCs w:val="24"/>
                <w:lang w:val="es-MX"/>
              </w:rPr>
              <w:t>conocía</w:t>
            </w:r>
            <w:r w:rsidR="00AB2E56"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al líder encubierto, pero en un inicio la mujer </w:t>
            </w:r>
            <w:r w:rsidR="00BC54A8" w:rsidRPr="008773C2">
              <w:rPr>
                <w:rFonts w:ascii="Times New Roman" w:hAnsi="Times New Roman" w:cs="Times New Roman"/>
                <w:sz w:val="24"/>
                <w:szCs w:val="24"/>
                <w:lang w:val="es-MX"/>
              </w:rPr>
              <w:t>acosadora</w:t>
            </w:r>
            <w:r w:rsidRPr="008773C2">
              <w:rPr>
                <w:rFonts w:ascii="Times New Roman" w:hAnsi="Times New Roman" w:cs="Times New Roman"/>
                <w:sz w:val="24"/>
                <w:szCs w:val="24"/>
                <w:lang w:val="es-MX"/>
              </w:rPr>
              <w:t xml:space="preserve"> tuvo ese rol</w:t>
            </w:r>
            <w:r w:rsidR="008E2E8B">
              <w:rPr>
                <w:rFonts w:ascii="Times New Roman" w:hAnsi="Times New Roman" w:cs="Times New Roman"/>
                <w:sz w:val="24"/>
                <w:szCs w:val="24"/>
                <w:lang w:val="es-MX"/>
              </w:rPr>
              <w:t>.</w:t>
            </w:r>
          </w:p>
        </w:tc>
        <w:tc>
          <w:tcPr>
            <w:tcW w:w="4013" w:type="dxa"/>
          </w:tcPr>
          <w:p w14:paraId="51099BC4" w14:textId="25F9A26F"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No se presentaron diferencias</w:t>
            </w:r>
            <w:r w:rsidR="007D260A">
              <w:rPr>
                <w:rFonts w:ascii="Times New Roman" w:hAnsi="Times New Roman" w:cs="Times New Roman"/>
                <w:sz w:val="24"/>
                <w:szCs w:val="24"/>
                <w:lang w:val="es-MX"/>
              </w:rPr>
              <w:t>.</w:t>
            </w:r>
          </w:p>
        </w:tc>
      </w:tr>
      <w:tr w:rsidR="00B56125" w:rsidRPr="00770806" w14:paraId="6B44EA48" w14:textId="77777777" w:rsidTr="00EC3799">
        <w:tc>
          <w:tcPr>
            <w:tcW w:w="1129" w:type="dxa"/>
          </w:tcPr>
          <w:p w14:paraId="1D786147" w14:textId="77777777"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P11</w:t>
            </w:r>
          </w:p>
        </w:tc>
        <w:tc>
          <w:tcPr>
            <w:tcW w:w="3686" w:type="dxa"/>
          </w:tcPr>
          <w:p w14:paraId="2E38B0E5" w14:textId="4CA3CAC8"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Castigo, omisión, cambio de espacio laboral en la misma institución</w:t>
            </w:r>
            <w:r w:rsidR="007D260A">
              <w:rPr>
                <w:rFonts w:ascii="Times New Roman" w:hAnsi="Times New Roman" w:cs="Times New Roman"/>
                <w:sz w:val="24"/>
                <w:szCs w:val="24"/>
                <w:lang w:val="es-MX"/>
              </w:rPr>
              <w:t>.</w:t>
            </w:r>
          </w:p>
        </w:tc>
        <w:tc>
          <w:tcPr>
            <w:tcW w:w="4013" w:type="dxa"/>
          </w:tcPr>
          <w:p w14:paraId="4FE6FB56" w14:textId="74D93A70" w:rsidR="00B56125" w:rsidRPr="008773C2" w:rsidRDefault="00B56125" w:rsidP="009B1279">
            <w:pPr>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No se presentaron diferencias</w:t>
            </w:r>
            <w:r w:rsidR="007D260A">
              <w:rPr>
                <w:rFonts w:ascii="Times New Roman" w:hAnsi="Times New Roman" w:cs="Times New Roman"/>
                <w:sz w:val="24"/>
                <w:szCs w:val="24"/>
                <w:lang w:val="es-MX"/>
              </w:rPr>
              <w:t>.</w:t>
            </w:r>
          </w:p>
        </w:tc>
      </w:tr>
    </w:tbl>
    <w:p w14:paraId="451B0F78" w14:textId="1C64AAB6" w:rsidR="00257690" w:rsidRPr="009B1279" w:rsidRDefault="00257690" w:rsidP="009B1279">
      <w:pPr>
        <w:spacing w:after="0" w:line="360" w:lineRule="auto"/>
        <w:jc w:val="center"/>
        <w:rPr>
          <w:rFonts w:ascii="Times New Roman" w:hAnsi="Times New Roman" w:cs="Times New Roman"/>
          <w:sz w:val="28"/>
          <w:szCs w:val="28"/>
          <w:lang w:val="es-MX"/>
        </w:rPr>
      </w:pPr>
      <w:r w:rsidRPr="009B1279">
        <w:rPr>
          <w:rFonts w:ascii="Times New Roman" w:hAnsi="Times New Roman" w:cs="Times New Roman"/>
          <w:sz w:val="24"/>
          <w:szCs w:val="24"/>
          <w:lang w:val="es-MX"/>
        </w:rPr>
        <w:t xml:space="preserve">A cada pregunta se le atribuye la nomenclatura de </w:t>
      </w:r>
      <w:r w:rsidRPr="009B1279">
        <w:rPr>
          <w:rFonts w:ascii="Times New Roman" w:hAnsi="Times New Roman" w:cs="Times New Roman"/>
          <w:i/>
          <w:iCs/>
          <w:sz w:val="24"/>
          <w:szCs w:val="24"/>
          <w:lang w:val="es-MX"/>
        </w:rPr>
        <w:t>P</w:t>
      </w:r>
      <w:r w:rsidR="007D260A" w:rsidRPr="009B1279">
        <w:rPr>
          <w:rFonts w:ascii="Times New Roman" w:hAnsi="Times New Roman" w:cs="Times New Roman"/>
          <w:sz w:val="24"/>
          <w:szCs w:val="24"/>
          <w:lang w:val="es-MX"/>
        </w:rPr>
        <w:t>, seguido del</w:t>
      </w:r>
      <w:r w:rsidRPr="009B1279">
        <w:rPr>
          <w:rFonts w:ascii="Times New Roman" w:hAnsi="Times New Roman" w:cs="Times New Roman"/>
          <w:sz w:val="24"/>
          <w:szCs w:val="24"/>
          <w:lang w:val="es-MX"/>
        </w:rPr>
        <w:t xml:space="preserve"> número de pregunta</w:t>
      </w:r>
      <w:r w:rsidR="00770806" w:rsidRPr="009B1279">
        <w:rPr>
          <w:rFonts w:ascii="Times New Roman" w:hAnsi="Times New Roman" w:cs="Times New Roman"/>
          <w:sz w:val="24"/>
          <w:szCs w:val="24"/>
          <w:lang w:val="es-MX"/>
        </w:rPr>
        <w:t>.</w:t>
      </w:r>
    </w:p>
    <w:p w14:paraId="4DDCB667" w14:textId="0554A44F" w:rsidR="007B10B7" w:rsidRPr="008773C2" w:rsidRDefault="007B10B7" w:rsidP="008773C2">
      <w:pPr>
        <w:spacing w:after="0" w:line="360" w:lineRule="auto"/>
        <w:jc w:val="center"/>
        <w:rPr>
          <w:rFonts w:ascii="Times New Roman" w:hAnsi="Times New Roman" w:cs="Times New Roman"/>
          <w:sz w:val="24"/>
          <w:szCs w:val="24"/>
          <w:lang w:val="es-MX"/>
        </w:rPr>
      </w:pPr>
      <w:r w:rsidRPr="008773C2">
        <w:rPr>
          <w:rFonts w:ascii="Times New Roman" w:hAnsi="Times New Roman" w:cs="Times New Roman"/>
          <w:sz w:val="24"/>
          <w:szCs w:val="24"/>
          <w:lang w:val="es-MX"/>
        </w:rPr>
        <w:t xml:space="preserve">Fuente: Elaboración propia </w:t>
      </w:r>
    </w:p>
    <w:p w14:paraId="312E21C5" w14:textId="77777777" w:rsidR="00623C31" w:rsidRPr="008773C2" w:rsidRDefault="007B10B7" w:rsidP="008773C2">
      <w:pPr>
        <w:spacing w:after="0" w:line="360" w:lineRule="auto"/>
        <w:ind w:firstLine="708"/>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lastRenderedPageBreak/>
        <w:t xml:space="preserve">En cuanto a las categorías </w:t>
      </w:r>
      <w:r w:rsidR="00EE3337" w:rsidRPr="008773C2">
        <w:rPr>
          <w:rFonts w:ascii="Times New Roman" w:hAnsi="Times New Roman" w:cs="Times New Roman"/>
          <w:sz w:val="24"/>
          <w:szCs w:val="24"/>
          <w:lang w:val="es-MX"/>
        </w:rPr>
        <w:t xml:space="preserve">del acoso moral </w:t>
      </w:r>
      <w:r w:rsidR="00952A4B" w:rsidRPr="008773C2">
        <w:rPr>
          <w:rFonts w:ascii="Times New Roman" w:hAnsi="Times New Roman" w:cs="Times New Roman"/>
          <w:sz w:val="24"/>
          <w:szCs w:val="24"/>
          <w:lang w:val="es-MX"/>
        </w:rPr>
        <w:t xml:space="preserve">basadas en los estudios de </w:t>
      </w:r>
      <w:proofErr w:type="spellStart"/>
      <w:r w:rsidR="00952A4B" w:rsidRPr="008773C2">
        <w:rPr>
          <w:rFonts w:ascii="Times New Roman" w:hAnsi="Times New Roman" w:cs="Times New Roman"/>
          <w:sz w:val="24"/>
          <w:szCs w:val="24"/>
          <w:lang w:val="es-MX"/>
        </w:rPr>
        <w:t>Edreira</w:t>
      </w:r>
      <w:proofErr w:type="spellEnd"/>
      <w:r w:rsidR="00952A4B" w:rsidRPr="008773C2">
        <w:rPr>
          <w:rFonts w:ascii="Times New Roman" w:hAnsi="Times New Roman" w:cs="Times New Roman"/>
          <w:sz w:val="24"/>
          <w:szCs w:val="24"/>
          <w:lang w:val="es-MX"/>
        </w:rPr>
        <w:t xml:space="preserve"> (2003), </w:t>
      </w:r>
      <w:r w:rsidRPr="008773C2">
        <w:rPr>
          <w:rFonts w:ascii="Times New Roman" w:hAnsi="Times New Roman" w:cs="Times New Roman"/>
          <w:sz w:val="24"/>
          <w:szCs w:val="24"/>
          <w:lang w:val="es-MX"/>
        </w:rPr>
        <w:t>se obtuvieron las siguientes reflexiones</w:t>
      </w:r>
      <w:r w:rsidR="006B5B30" w:rsidRPr="008773C2">
        <w:rPr>
          <w:rFonts w:ascii="Times New Roman" w:hAnsi="Times New Roman" w:cs="Times New Roman"/>
          <w:sz w:val="24"/>
          <w:szCs w:val="24"/>
          <w:lang w:val="es-MX"/>
        </w:rPr>
        <w:t>:</w:t>
      </w:r>
    </w:p>
    <w:p w14:paraId="0B97D155" w14:textId="35AD5FF9" w:rsidR="00952A4B" w:rsidRPr="008773C2" w:rsidRDefault="00952A4B" w:rsidP="008773C2">
      <w:pPr>
        <w:pStyle w:val="Prrafodelista"/>
        <w:numPr>
          <w:ilvl w:val="0"/>
          <w:numId w:val="13"/>
        </w:numPr>
        <w:spacing w:after="0" w:line="360" w:lineRule="auto"/>
        <w:ind w:left="0" w:firstLine="709"/>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En cuanto a las fases del acoso</w:t>
      </w:r>
      <w:r w:rsidR="00B82111">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En la mayoría de los casos las fases fueron </w:t>
      </w:r>
      <w:r w:rsidR="00B82111">
        <w:rPr>
          <w:rFonts w:ascii="Times New Roman" w:hAnsi="Times New Roman" w:cs="Times New Roman"/>
          <w:sz w:val="24"/>
          <w:szCs w:val="24"/>
          <w:lang w:val="es-MX"/>
        </w:rPr>
        <w:t>tres</w:t>
      </w:r>
      <w:r w:rsidRPr="008773C2">
        <w:rPr>
          <w:rFonts w:ascii="Times New Roman" w:hAnsi="Times New Roman" w:cs="Times New Roman"/>
          <w:sz w:val="24"/>
          <w:szCs w:val="24"/>
          <w:lang w:val="es-MX"/>
        </w:rPr>
        <w:t>: seducción, manipulación/maltrato psicológico sutil y confrontación</w:t>
      </w:r>
      <w:r w:rsidR="00B82111">
        <w:rPr>
          <w:rFonts w:ascii="Times New Roman" w:hAnsi="Times New Roman" w:cs="Times New Roman"/>
          <w:sz w:val="24"/>
          <w:szCs w:val="24"/>
          <w:lang w:val="es-MX"/>
        </w:rPr>
        <w:t>;</w:t>
      </w:r>
      <w:r w:rsidR="00B82111" w:rsidRPr="008773C2">
        <w:rPr>
          <w:rFonts w:ascii="Times New Roman" w:hAnsi="Times New Roman" w:cs="Times New Roman"/>
          <w:sz w:val="24"/>
          <w:szCs w:val="24"/>
          <w:lang w:val="es-MX"/>
        </w:rPr>
        <w:t xml:space="preserve"> s</w:t>
      </w:r>
      <w:r w:rsidR="00B82111">
        <w:rPr>
          <w:rFonts w:ascii="Times New Roman" w:hAnsi="Times New Roman" w:cs="Times New Roman"/>
          <w:sz w:val="24"/>
          <w:szCs w:val="24"/>
          <w:lang w:val="es-MX"/>
        </w:rPr>
        <w:t>o</w:t>
      </w:r>
      <w:r w:rsidR="00B82111" w:rsidRPr="008773C2">
        <w:rPr>
          <w:rFonts w:ascii="Times New Roman" w:hAnsi="Times New Roman" w:cs="Times New Roman"/>
          <w:sz w:val="24"/>
          <w:szCs w:val="24"/>
          <w:lang w:val="es-MX"/>
        </w:rPr>
        <w:t xml:space="preserve">lo </w:t>
      </w:r>
      <w:r w:rsidRPr="008773C2">
        <w:rPr>
          <w:rFonts w:ascii="Times New Roman" w:hAnsi="Times New Roman" w:cs="Times New Roman"/>
          <w:sz w:val="24"/>
          <w:szCs w:val="24"/>
          <w:lang w:val="es-MX"/>
        </w:rPr>
        <w:t>en un caso se reporta</w:t>
      </w:r>
      <w:r w:rsidR="00B82111">
        <w:rPr>
          <w:rFonts w:ascii="Times New Roman" w:hAnsi="Times New Roman" w:cs="Times New Roman"/>
          <w:sz w:val="24"/>
          <w:szCs w:val="24"/>
          <w:lang w:val="es-MX"/>
        </w:rPr>
        <w:t>ron</w:t>
      </w:r>
      <w:r w:rsidRPr="008773C2">
        <w:rPr>
          <w:rFonts w:ascii="Times New Roman" w:hAnsi="Times New Roman" w:cs="Times New Roman"/>
          <w:sz w:val="24"/>
          <w:szCs w:val="24"/>
          <w:lang w:val="es-MX"/>
        </w:rPr>
        <w:t xml:space="preserve"> dos fases</w:t>
      </w:r>
      <w:r w:rsidR="00B82111">
        <w:rPr>
          <w:rFonts w:ascii="Times New Roman" w:hAnsi="Times New Roman" w:cs="Times New Roman"/>
          <w:sz w:val="24"/>
          <w:szCs w:val="24"/>
          <w:lang w:val="es-MX"/>
        </w:rPr>
        <w:t>:</w:t>
      </w:r>
      <w:r w:rsidRPr="008773C2">
        <w:rPr>
          <w:rFonts w:ascii="Times New Roman" w:hAnsi="Times New Roman" w:cs="Times New Roman"/>
          <w:sz w:val="24"/>
          <w:szCs w:val="24"/>
          <w:lang w:val="es-MX"/>
        </w:rPr>
        <w:t xml:space="preserve"> seducción</w:t>
      </w:r>
      <w:r w:rsidR="00B82111">
        <w:rPr>
          <w:rFonts w:ascii="Times New Roman" w:hAnsi="Times New Roman" w:cs="Times New Roman"/>
          <w:sz w:val="24"/>
          <w:szCs w:val="24"/>
          <w:lang w:val="es-MX"/>
        </w:rPr>
        <w:t xml:space="preserve"> y</w:t>
      </w:r>
      <w:r w:rsidR="00B82111"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manipulación/maltrato psicológico sutil</w:t>
      </w:r>
      <w:r w:rsidR="00B82111">
        <w:rPr>
          <w:rFonts w:ascii="Times New Roman" w:hAnsi="Times New Roman" w:cs="Times New Roman"/>
          <w:sz w:val="24"/>
          <w:szCs w:val="24"/>
          <w:lang w:val="es-MX"/>
        </w:rPr>
        <w:t>.</w:t>
      </w:r>
      <w:r w:rsidR="00B82111" w:rsidRPr="008773C2">
        <w:rPr>
          <w:rFonts w:ascii="Times New Roman" w:hAnsi="Times New Roman" w:cs="Times New Roman"/>
          <w:sz w:val="24"/>
          <w:szCs w:val="24"/>
          <w:lang w:val="es-MX"/>
        </w:rPr>
        <w:t xml:space="preserve"> </w:t>
      </w:r>
      <w:r w:rsidR="00B82111">
        <w:rPr>
          <w:rFonts w:ascii="Times New Roman" w:hAnsi="Times New Roman" w:cs="Times New Roman"/>
          <w:sz w:val="24"/>
          <w:szCs w:val="24"/>
          <w:lang w:val="es-MX"/>
        </w:rPr>
        <w:t>E</w:t>
      </w:r>
      <w:r w:rsidR="00B82111" w:rsidRPr="008773C2">
        <w:rPr>
          <w:rFonts w:ascii="Times New Roman" w:hAnsi="Times New Roman" w:cs="Times New Roman"/>
          <w:sz w:val="24"/>
          <w:szCs w:val="24"/>
          <w:lang w:val="es-MX"/>
        </w:rPr>
        <w:t xml:space="preserve">ste </w:t>
      </w:r>
      <w:r w:rsidRPr="008773C2">
        <w:rPr>
          <w:rFonts w:ascii="Times New Roman" w:hAnsi="Times New Roman" w:cs="Times New Roman"/>
          <w:sz w:val="24"/>
          <w:szCs w:val="24"/>
          <w:lang w:val="es-MX"/>
        </w:rPr>
        <w:t>último corresponde a la ocupación del puesto de mayor nivel dentro de la muestra.</w:t>
      </w:r>
    </w:p>
    <w:p w14:paraId="161D415E" w14:textId="51CAC614" w:rsidR="006B5B30" w:rsidRPr="00A60E8E" w:rsidRDefault="00952A4B" w:rsidP="0053440F">
      <w:pPr>
        <w:pStyle w:val="Prrafodelista"/>
        <w:numPr>
          <w:ilvl w:val="0"/>
          <w:numId w:val="13"/>
        </w:numPr>
        <w:spacing w:after="0" w:line="360" w:lineRule="auto"/>
        <w:ind w:left="0" w:firstLine="709"/>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En cuanto a la denuncia</w:t>
      </w:r>
      <w:r w:rsidR="00B82111">
        <w:rPr>
          <w:rFonts w:ascii="Times New Roman" w:hAnsi="Times New Roman" w:cs="Times New Roman"/>
          <w:sz w:val="24"/>
          <w:szCs w:val="24"/>
          <w:lang w:val="es-MX"/>
        </w:rPr>
        <w:t xml:space="preserve">: </w:t>
      </w:r>
      <w:r w:rsidR="006B5B30" w:rsidRPr="008773C2">
        <w:rPr>
          <w:rFonts w:ascii="Times New Roman" w:hAnsi="Times New Roman" w:cs="Times New Roman"/>
          <w:sz w:val="24"/>
          <w:szCs w:val="24"/>
          <w:lang w:val="es-MX"/>
        </w:rPr>
        <w:t xml:space="preserve">En los casos </w:t>
      </w:r>
      <w:r w:rsidR="00B82111">
        <w:rPr>
          <w:rFonts w:ascii="Times New Roman" w:hAnsi="Times New Roman" w:cs="Times New Roman"/>
          <w:sz w:val="24"/>
          <w:szCs w:val="24"/>
          <w:lang w:val="es-MX"/>
        </w:rPr>
        <w:t>uno</w:t>
      </w:r>
      <w:r w:rsidR="006B5B30" w:rsidRPr="008773C2">
        <w:rPr>
          <w:rFonts w:ascii="Times New Roman" w:hAnsi="Times New Roman" w:cs="Times New Roman"/>
          <w:sz w:val="24"/>
          <w:szCs w:val="24"/>
          <w:lang w:val="es-MX"/>
        </w:rPr>
        <w:t xml:space="preserve">, </w:t>
      </w:r>
      <w:r w:rsidR="00B82111">
        <w:rPr>
          <w:rFonts w:ascii="Times New Roman" w:hAnsi="Times New Roman" w:cs="Times New Roman"/>
          <w:sz w:val="24"/>
          <w:szCs w:val="24"/>
          <w:lang w:val="es-MX"/>
        </w:rPr>
        <w:t>dos</w:t>
      </w:r>
      <w:r w:rsidR="006B5B30" w:rsidRPr="008773C2">
        <w:rPr>
          <w:rFonts w:ascii="Times New Roman" w:hAnsi="Times New Roman" w:cs="Times New Roman"/>
          <w:sz w:val="24"/>
          <w:szCs w:val="24"/>
          <w:lang w:val="es-MX"/>
        </w:rPr>
        <w:t xml:space="preserve">, </w:t>
      </w:r>
      <w:r w:rsidR="00B82111">
        <w:rPr>
          <w:rFonts w:ascii="Times New Roman" w:hAnsi="Times New Roman" w:cs="Times New Roman"/>
          <w:sz w:val="24"/>
          <w:szCs w:val="24"/>
          <w:lang w:val="es-MX"/>
        </w:rPr>
        <w:t>tres</w:t>
      </w:r>
      <w:r w:rsidR="00B82111" w:rsidRPr="008773C2">
        <w:rPr>
          <w:rFonts w:ascii="Times New Roman" w:hAnsi="Times New Roman" w:cs="Times New Roman"/>
          <w:sz w:val="24"/>
          <w:szCs w:val="24"/>
          <w:lang w:val="es-MX"/>
        </w:rPr>
        <w:t xml:space="preserve"> </w:t>
      </w:r>
      <w:r w:rsidR="006B5B30" w:rsidRPr="008773C2">
        <w:rPr>
          <w:rFonts w:ascii="Times New Roman" w:hAnsi="Times New Roman" w:cs="Times New Roman"/>
          <w:sz w:val="24"/>
          <w:szCs w:val="24"/>
          <w:lang w:val="es-MX"/>
        </w:rPr>
        <w:t xml:space="preserve">y </w:t>
      </w:r>
      <w:r w:rsidR="00B82111">
        <w:rPr>
          <w:rFonts w:ascii="Times New Roman" w:hAnsi="Times New Roman" w:cs="Times New Roman"/>
          <w:sz w:val="24"/>
          <w:szCs w:val="24"/>
          <w:lang w:val="es-MX"/>
        </w:rPr>
        <w:t>cuatro</w:t>
      </w:r>
      <w:r w:rsidR="0073336D">
        <w:rPr>
          <w:rFonts w:ascii="Times New Roman" w:hAnsi="Times New Roman" w:cs="Times New Roman"/>
          <w:sz w:val="24"/>
          <w:szCs w:val="24"/>
          <w:lang w:val="es-MX"/>
        </w:rPr>
        <w:t>,</w:t>
      </w:r>
      <w:r w:rsidR="00B82111" w:rsidRPr="008773C2">
        <w:rPr>
          <w:rFonts w:ascii="Times New Roman" w:hAnsi="Times New Roman" w:cs="Times New Roman"/>
          <w:sz w:val="24"/>
          <w:szCs w:val="24"/>
          <w:lang w:val="es-MX"/>
        </w:rPr>
        <w:t xml:space="preserve"> </w:t>
      </w:r>
      <w:r w:rsidR="006B5B30" w:rsidRPr="008773C2">
        <w:rPr>
          <w:rFonts w:ascii="Times New Roman" w:hAnsi="Times New Roman" w:cs="Times New Roman"/>
          <w:sz w:val="24"/>
          <w:szCs w:val="24"/>
          <w:lang w:val="es-MX"/>
        </w:rPr>
        <w:t>el proceso de denuncia ante la comisión académica dio un veredicto negativo ante la víctima</w:t>
      </w:r>
      <w:r w:rsidR="00B82111">
        <w:rPr>
          <w:rFonts w:ascii="Times New Roman" w:hAnsi="Times New Roman" w:cs="Times New Roman"/>
          <w:sz w:val="24"/>
          <w:szCs w:val="24"/>
          <w:lang w:val="es-MX"/>
        </w:rPr>
        <w:t>,</w:t>
      </w:r>
      <w:r w:rsidR="006B5B30" w:rsidRPr="008773C2">
        <w:rPr>
          <w:rFonts w:ascii="Times New Roman" w:hAnsi="Times New Roman" w:cs="Times New Roman"/>
          <w:sz w:val="24"/>
          <w:szCs w:val="24"/>
          <w:lang w:val="es-MX"/>
        </w:rPr>
        <w:t xml:space="preserve"> sancionándola </w:t>
      </w:r>
      <w:r w:rsidR="001E2025" w:rsidRPr="008773C2">
        <w:rPr>
          <w:rFonts w:ascii="Times New Roman" w:hAnsi="Times New Roman" w:cs="Times New Roman"/>
          <w:sz w:val="24"/>
          <w:szCs w:val="24"/>
          <w:lang w:val="es-MX"/>
        </w:rPr>
        <w:t>a</w:t>
      </w:r>
      <w:r w:rsidR="001E2025">
        <w:rPr>
          <w:rFonts w:ascii="Times New Roman" w:hAnsi="Times New Roman" w:cs="Times New Roman"/>
          <w:sz w:val="24"/>
          <w:szCs w:val="24"/>
          <w:lang w:val="es-MX"/>
        </w:rPr>
        <w:t>u</w:t>
      </w:r>
      <w:r w:rsidR="001E2025" w:rsidRPr="008773C2">
        <w:rPr>
          <w:rFonts w:ascii="Times New Roman" w:hAnsi="Times New Roman" w:cs="Times New Roman"/>
          <w:sz w:val="24"/>
          <w:szCs w:val="24"/>
          <w:lang w:val="es-MX"/>
        </w:rPr>
        <w:t xml:space="preserve">n </w:t>
      </w:r>
      <w:r w:rsidR="006B5B30" w:rsidRPr="008773C2">
        <w:rPr>
          <w:rFonts w:ascii="Times New Roman" w:hAnsi="Times New Roman" w:cs="Times New Roman"/>
          <w:sz w:val="24"/>
          <w:szCs w:val="24"/>
          <w:lang w:val="es-MX"/>
        </w:rPr>
        <w:t xml:space="preserve">con la evidencia presentada. La conformación de esta comisión fue unipersonal y </w:t>
      </w:r>
      <w:r w:rsidR="006B5B30" w:rsidRPr="00A60E8E">
        <w:rPr>
          <w:rFonts w:ascii="Times New Roman" w:hAnsi="Times New Roman" w:cs="Times New Roman"/>
          <w:sz w:val="24"/>
          <w:szCs w:val="24"/>
          <w:lang w:val="es-MX"/>
        </w:rPr>
        <w:t xml:space="preserve">los miembros no tuvieron acceso a la información en el lapso establecido que contempla </w:t>
      </w:r>
      <w:r w:rsidR="00651CE4" w:rsidRPr="00A60E8E">
        <w:rPr>
          <w:rFonts w:ascii="Times New Roman" w:hAnsi="Times New Roman" w:cs="Times New Roman"/>
          <w:sz w:val="24"/>
          <w:szCs w:val="24"/>
          <w:lang w:val="es-MX"/>
        </w:rPr>
        <w:t xml:space="preserve">siete </w:t>
      </w:r>
      <w:r w:rsidR="006B5B30" w:rsidRPr="00A60E8E">
        <w:rPr>
          <w:rFonts w:ascii="Times New Roman" w:hAnsi="Times New Roman" w:cs="Times New Roman"/>
          <w:sz w:val="24"/>
          <w:szCs w:val="24"/>
          <w:lang w:val="es-MX"/>
        </w:rPr>
        <w:t>días hábiles.</w:t>
      </w:r>
      <w:r w:rsidR="0053440F" w:rsidRPr="00A60E8E">
        <w:rPr>
          <w:rFonts w:ascii="Times New Roman" w:hAnsi="Times New Roman" w:cs="Times New Roman"/>
          <w:sz w:val="24"/>
          <w:szCs w:val="24"/>
          <w:lang w:val="es-MX"/>
        </w:rPr>
        <w:t xml:space="preserve"> </w:t>
      </w:r>
      <w:r w:rsidR="006B5B30" w:rsidRPr="00A60E8E">
        <w:rPr>
          <w:rFonts w:ascii="Times New Roman" w:hAnsi="Times New Roman" w:cs="Times New Roman"/>
          <w:sz w:val="24"/>
          <w:szCs w:val="24"/>
          <w:lang w:val="es-MX"/>
        </w:rPr>
        <w:t xml:space="preserve">En los casos </w:t>
      </w:r>
      <w:r w:rsidR="00651CE4" w:rsidRPr="00A60E8E">
        <w:rPr>
          <w:rFonts w:ascii="Times New Roman" w:hAnsi="Times New Roman" w:cs="Times New Roman"/>
          <w:sz w:val="24"/>
          <w:szCs w:val="24"/>
          <w:lang w:val="es-MX"/>
        </w:rPr>
        <w:t>cinco</w:t>
      </w:r>
      <w:r w:rsidR="006B5B30" w:rsidRPr="00A60E8E">
        <w:rPr>
          <w:rFonts w:ascii="Times New Roman" w:hAnsi="Times New Roman" w:cs="Times New Roman"/>
          <w:sz w:val="24"/>
          <w:szCs w:val="24"/>
          <w:lang w:val="es-MX"/>
        </w:rPr>
        <w:t xml:space="preserve">, </w:t>
      </w:r>
      <w:r w:rsidR="00651CE4" w:rsidRPr="00A60E8E">
        <w:rPr>
          <w:rFonts w:ascii="Times New Roman" w:hAnsi="Times New Roman" w:cs="Times New Roman"/>
          <w:sz w:val="24"/>
          <w:szCs w:val="24"/>
          <w:lang w:val="es-MX"/>
        </w:rPr>
        <w:t xml:space="preserve">seis </w:t>
      </w:r>
      <w:r w:rsidR="006B5B30" w:rsidRPr="00A60E8E">
        <w:rPr>
          <w:rFonts w:ascii="Times New Roman" w:hAnsi="Times New Roman" w:cs="Times New Roman"/>
          <w:sz w:val="24"/>
          <w:szCs w:val="24"/>
          <w:lang w:val="es-MX"/>
        </w:rPr>
        <w:t xml:space="preserve">y </w:t>
      </w:r>
      <w:r w:rsidR="00651CE4" w:rsidRPr="00A60E8E">
        <w:rPr>
          <w:rFonts w:ascii="Times New Roman" w:hAnsi="Times New Roman" w:cs="Times New Roman"/>
          <w:sz w:val="24"/>
          <w:szCs w:val="24"/>
          <w:lang w:val="es-MX"/>
        </w:rPr>
        <w:t xml:space="preserve">siete, </w:t>
      </w:r>
      <w:r w:rsidR="006B5B30" w:rsidRPr="00A60E8E">
        <w:rPr>
          <w:rFonts w:ascii="Times New Roman" w:hAnsi="Times New Roman" w:cs="Times New Roman"/>
          <w:sz w:val="24"/>
          <w:szCs w:val="24"/>
          <w:lang w:val="es-MX"/>
        </w:rPr>
        <w:t>el proceso de denuncia ante la comisión académica fue la reincorporación a otro espacio laboral</w:t>
      </w:r>
      <w:r w:rsidR="00651CE4" w:rsidRPr="00A60E8E">
        <w:rPr>
          <w:rFonts w:ascii="Times New Roman" w:hAnsi="Times New Roman" w:cs="Times New Roman"/>
          <w:sz w:val="24"/>
          <w:szCs w:val="24"/>
          <w:lang w:val="es-MX"/>
        </w:rPr>
        <w:t>,</w:t>
      </w:r>
      <w:r w:rsidR="006B5B30" w:rsidRPr="00A60E8E">
        <w:rPr>
          <w:rFonts w:ascii="Times New Roman" w:hAnsi="Times New Roman" w:cs="Times New Roman"/>
          <w:sz w:val="24"/>
          <w:szCs w:val="24"/>
          <w:lang w:val="es-MX"/>
        </w:rPr>
        <w:t xml:space="preserve"> debido a que las víctimas despeñaban cargo de coordinación y dirección teniendo un nombramiento activo durante el proceso.</w:t>
      </w:r>
    </w:p>
    <w:p w14:paraId="66C12AB8" w14:textId="51164034" w:rsidR="006B5B30" w:rsidRPr="008773C2" w:rsidRDefault="00952A4B" w:rsidP="008773C2">
      <w:pPr>
        <w:pStyle w:val="Prrafodelista"/>
        <w:numPr>
          <w:ilvl w:val="0"/>
          <w:numId w:val="13"/>
        </w:numPr>
        <w:spacing w:after="0" w:line="360" w:lineRule="auto"/>
        <w:ind w:left="0" w:firstLine="709"/>
        <w:jc w:val="both"/>
        <w:rPr>
          <w:rFonts w:ascii="Times New Roman" w:hAnsi="Times New Roman" w:cs="Times New Roman"/>
          <w:sz w:val="24"/>
          <w:szCs w:val="24"/>
          <w:lang w:val="es-MX"/>
        </w:rPr>
      </w:pPr>
      <w:r w:rsidRPr="00A60E8E">
        <w:rPr>
          <w:rFonts w:ascii="Times New Roman" w:hAnsi="Times New Roman" w:cs="Times New Roman"/>
          <w:sz w:val="24"/>
          <w:szCs w:val="24"/>
          <w:lang w:val="es-MX"/>
        </w:rPr>
        <w:t>En cuanto al daño</w:t>
      </w:r>
      <w:r w:rsidRPr="008773C2">
        <w:rPr>
          <w:rFonts w:ascii="Times New Roman" w:hAnsi="Times New Roman" w:cs="Times New Roman"/>
          <w:sz w:val="24"/>
          <w:szCs w:val="24"/>
          <w:lang w:val="es-MX"/>
        </w:rPr>
        <w:t xml:space="preserve"> moral</w:t>
      </w:r>
      <w:r w:rsidR="00651CE4">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En la totalidad se presenta el daño psicológico evidenciado incluso por un especialista de la salud; </w:t>
      </w:r>
      <w:r w:rsidR="00BF15C0">
        <w:rPr>
          <w:rFonts w:ascii="Times New Roman" w:hAnsi="Times New Roman" w:cs="Times New Roman"/>
          <w:sz w:val="24"/>
          <w:szCs w:val="24"/>
          <w:lang w:val="es-MX"/>
        </w:rPr>
        <w:t xml:space="preserve">respecto al </w:t>
      </w:r>
      <w:r w:rsidRPr="008773C2">
        <w:rPr>
          <w:rFonts w:ascii="Times New Roman" w:hAnsi="Times New Roman" w:cs="Times New Roman"/>
          <w:sz w:val="24"/>
          <w:szCs w:val="24"/>
          <w:lang w:val="es-MX"/>
        </w:rPr>
        <w:t>daño económico</w:t>
      </w:r>
      <w:r w:rsidR="00651CE4">
        <w:rPr>
          <w:rFonts w:ascii="Times New Roman" w:hAnsi="Times New Roman" w:cs="Times New Roman"/>
          <w:sz w:val="24"/>
          <w:szCs w:val="24"/>
          <w:lang w:val="es-MX"/>
        </w:rPr>
        <w:t>: sus per</w:t>
      </w:r>
      <w:r w:rsidR="00E6011A">
        <w:rPr>
          <w:rFonts w:ascii="Times New Roman" w:hAnsi="Times New Roman" w:cs="Times New Roman"/>
          <w:sz w:val="24"/>
          <w:szCs w:val="24"/>
          <w:lang w:val="es-MX"/>
        </w:rPr>
        <w:t>cepciones disminuyeron</w:t>
      </w:r>
      <w:r w:rsidRPr="008773C2">
        <w:rPr>
          <w:rFonts w:ascii="Times New Roman" w:hAnsi="Times New Roman" w:cs="Times New Roman"/>
          <w:sz w:val="24"/>
          <w:szCs w:val="24"/>
          <w:lang w:val="es-MX"/>
        </w:rPr>
        <w:t xml:space="preserve"> significativamente hasta en 50</w:t>
      </w:r>
      <w:r w:rsidR="00E6011A">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 en </w:t>
      </w:r>
      <w:r w:rsidR="00E6011A">
        <w:rPr>
          <w:rFonts w:ascii="Times New Roman" w:hAnsi="Times New Roman" w:cs="Times New Roman"/>
          <w:sz w:val="24"/>
          <w:szCs w:val="24"/>
          <w:lang w:val="es-MX"/>
        </w:rPr>
        <w:t>seis</w:t>
      </w:r>
      <w:r w:rsidR="00E6011A"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 xml:space="preserve">de los casos, y en uno de los casos </w:t>
      </w:r>
      <w:r w:rsidR="00BF15C0">
        <w:rPr>
          <w:rFonts w:ascii="Times New Roman" w:hAnsi="Times New Roman" w:cs="Times New Roman"/>
          <w:sz w:val="24"/>
          <w:szCs w:val="24"/>
          <w:lang w:val="es-MX"/>
        </w:rPr>
        <w:t>de</w:t>
      </w:r>
      <w:r w:rsidR="00BF15C0" w:rsidRPr="008773C2">
        <w:rPr>
          <w:rFonts w:ascii="Times New Roman" w:hAnsi="Times New Roman" w:cs="Times New Roman"/>
          <w:sz w:val="24"/>
          <w:szCs w:val="24"/>
          <w:lang w:val="es-MX"/>
        </w:rPr>
        <w:t xml:space="preserve"> </w:t>
      </w:r>
      <w:r w:rsidRPr="008773C2">
        <w:rPr>
          <w:rFonts w:ascii="Times New Roman" w:hAnsi="Times New Roman" w:cs="Times New Roman"/>
          <w:sz w:val="24"/>
          <w:szCs w:val="24"/>
          <w:lang w:val="es-MX"/>
        </w:rPr>
        <w:t>forma total</w:t>
      </w:r>
      <w:r w:rsidR="00E6011A">
        <w:rPr>
          <w:rFonts w:ascii="Times New Roman" w:hAnsi="Times New Roman" w:cs="Times New Roman"/>
          <w:sz w:val="24"/>
          <w:szCs w:val="24"/>
          <w:lang w:val="es-MX"/>
        </w:rPr>
        <w:t>,</w:t>
      </w:r>
      <w:r w:rsidRPr="008773C2">
        <w:rPr>
          <w:rFonts w:ascii="Times New Roman" w:hAnsi="Times New Roman" w:cs="Times New Roman"/>
          <w:sz w:val="24"/>
          <w:szCs w:val="24"/>
          <w:lang w:val="es-MX"/>
        </w:rPr>
        <w:t xml:space="preserve"> debido a la suspensión del pago en seis meses; y finalmente</w:t>
      </w:r>
      <w:r w:rsidR="00E6011A">
        <w:rPr>
          <w:rFonts w:ascii="Times New Roman" w:hAnsi="Times New Roman" w:cs="Times New Roman"/>
          <w:sz w:val="24"/>
          <w:szCs w:val="24"/>
          <w:lang w:val="es-MX"/>
        </w:rPr>
        <w:t>,</w:t>
      </w:r>
      <w:r w:rsidRPr="008773C2">
        <w:rPr>
          <w:rFonts w:ascii="Times New Roman" w:hAnsi="Times New Roman" w:cs="Times New Roman"/>
          <w:sz w:val="24"/>
          <w:szCs w:val="24"/>
          <w:lang w:val="es-MX"/>
        </w:rPr>
        <w:t xml:space="preserve"> el daño a la salud</w:t>
      </w:r>
      <w:r w:rsidR="00BF15C0">
        <w:rPr>
          <w:rFonts w:ascii="Times New Roman" w:hAnsi="Times New Roman" w:cs="Times New Roman"/>
          <w:sz w:val="24"/>
          <w:szCs w:val="24"/>
          <w:lang w:val="es-MX"/>
        </w:rPr>
        <w:t>:</w:t>
      </w:r>
      <w:r w:rsidRPr="008773C2">
        <w:rPr>
          <w:rFonts w:ascii="Times New Roman" w:hAnsi="Times New Roman" w:cs="Times New Roman"/>
          <w:sz w:val="24"/>
          <w:szCs w:val="24"/>
          <w:lang w:val="es-MX"/>
        </w:rPr>
        <w:t xml:space="preserve"> las informantes </w:t>
      </w:r>
      <w:r w:rsidR="00BF15C0">
        <w:rPr>
          <w:rFonts w:ascii="Times New Roman" w:hAnsi="Times New Roman" w:cs="Times New Roman"/>
          <w:sz w:val="24"/>
          <w:szCs w:val="24"/>
          <w:lang w:val="es-MX"/>
        </w:rPr>
        <w:t xml:space="preserve">reportaron </w:t>
      </w:r>
      <w:r w:rsidRPr="008773C2">
        <w:rPr>
          <w:rFonts w:ascii="Times New Roman" w:hAnsi="Times New Roman" w:cs="Times New Roman"/>
          <w:sz w:val="24"/>
          <w:szCs w:val="24"/>
          <w:lang w:val="es-MX"/>
        </w:rPr>
        <w:t>problemas de depresión, gastrointestinales y episodios de ansiedad</w:t>
      </w:r>
      <w:r w:rsidR="004D0FF7">
        <w:rPr>
          <w:rFonts w:ascii="Times New Roman" w:hAnsi="Times New Roman" w:cs="Times New Roman"/>
          <w:sz w:val="24"/>
          <w:szCs w:val="24"/>
          <w:lang w:val="es-MX"/>
        </w:rPr>
        <w:t xml:space="preserve">, </w:t>
      </w:r>
      <w:r w:rsidR="00F91BCD">
        <w:rPr>
          <w:rFonts w:ascii="Times New Roman" w:hAnsi="Times New Roman" w:cs="Times New Roman"/>
          <w:sz w:val="24"/>
          <w:szCs w:val="24"/>
          <w:lang w:val="es-MX"/>
        </w:rPr>
        <w:t>corroborados</w:t>
      </w:r>
      <w:r w:rsidRPr="008773C2">
        <w:rPr>
          <w:rFonts w:ascii="Times New Roman" w:hAnsi="Times New Roman" w:cs="Times New Roman"/>
          <w:sz w:val="24"/>
          <w:szCs w:val="24"/>
          <w:lang w:val="es-MX"/>
        </w:rPr>
        <w:t xml:space="preserve"> mediante la historia clínica</w:t>
      </w:r>
      <w:r w:rsidR="004D0FF7">
        <w:rPr>
          <w:rFonts w:ascii="Times New Roman" w:hAnsi="Times New Roman" w:cs="Times New Roman"/>
          <w:sz w:val="24"/>
          <w:szCs w:val="24"/>
          <w:lang w:val="es-MX"/>
        </w:rPr>
        <w:t xml:space="preserve"> realizada por la</w:t>
      </w:r>
      <w:r w:rsidRPr="008773C2">
        <w:rPr>
          <w:rFonts w:ascii="Times New Roman" w:hAnsi="Times New Roman" w:cs="Times New Roman"/>
          <w:sz w:val="24"/>
          <w:szCs w:val="24"/>
          <w:lang w:val="es-MX"/>
        </w:rPr>
        <w:t xml:space="preserve"> dependencia médica de la institución. </w:t>
      </w:r>
    </w:p>
    <w:p w14:paraId="1B90D0DA" w14:textId="77777777" w:rsidR="009F62EC" w:rsidRDefault="009F62EC" w:rsidP="00257690">
      <w:pPr>
        <w:spacing w:after="0" w:line="360" w:lineRule="auto"/>
        <w:rPr>
          <w:rFonts w:ascii="Times New Roman" w:hAnsi="Times New Roman" w:cs="Times New Roman"/>
          <w:b/>
          <w:bCs/>
          <w:sz w:val="24"/>
          <w:szCs w:val="24"/>
          <w:lang w:val="es-MX"/>
        </w:rPr>
      </w:pPr>
    </w:p>
    <w:p w14:paraId="1DA90647" w14:textId="77777777" w:rsidR="00394D24" w:rsidRPr="00F925E0" w:rsidRDefault="005058A2" w:rsidP="009B1279">
      <w:pPr>
        <w:spacing w:after="0" w:line="360" w:lineRule="auto"/>
        <w:jc w:val="center"/>
        <w:rPr>
          <w:rFonts w:ascii="Times New Roman" w:hAnsi="Times New Roman" w:cs="Times New Roman"/>
          <w:b/>
          <w:bCs/>
          <w:sz w:val="32"/>
          <w:szCs w:val="32"/>
          <w:lang w:val="es-MX"/>
        </w:rPr>
      </w:pPr>
      <w:r w:rsidRPr="00F925E0">
        <w:rPr>
          <w:rFonts w:ascii="Times New Roman" w:hAnsi="Times New Roman" w:cs="Times New Roman"/>
          <w:b/>
          <w:bCs/>
          <w:sz w:val="32"/>
          <w:szCs w:val="32"/>
          <w:lang w:val="es-MX"/>
        </w:rPr>
        <w:t>Discusión</w:t>
      </w:r>
    </w:p>
    <w:p w14:paraId="7862856A" w14:textId="5D7E8027" w:rsidR="00824829" w:rsidRDefault="00257690"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Con </w:t>
      </w:r>
      <w:r w:rsidR="00824829">
        <w:rPr>
          <w:rFonts w:ascii="Times New Roman" w:hAnsi="Times New Roman" w:cs="Times New Roman"/>
          <w:sz w:val="24"/>
          <w:szCs w:val="24"/>
          <w:lang w:val="es-MX"/>
        </w:rPr>
        <w:t xml:space="preserve">base </w:t>
      </w:r>
      <w:r>
        <w:rPr>
          <w:rFonts w:ascii="Times New Roman" w:hAnsi="Times New Roman" w:cs="Times New Roman"/>
          <w:sz w:val="24"/>
          <w:szCs w:val="24"/>
          <w:lang w:val="es-MX"/>
        </w:rPr>
        <w:t xml:space="preserve">en </w:t>
      </w:r>
      <w:r w:rsidR="004C06BC">
        <w:rPr>
          <w:rFonts w:ascii="Times New Roman" w:hAnsi="Times New Roman" w:cs="Times New Roman"/>
          <w:sz w:val="24"/>
          <w:szCs w:val="24"/>
          <w:lang w:val="es-MX"/>
        </w:rPr>
        <w:t>los fundamentos epistemológicos revisados, se exponen los siguientes hallazgos:</w:t>
      </w:r>
    </w:p>
    <w:p w14:paraId="3B9AF4D5" w14:textId="4B889BE8" w:rsidR="004E1A20" w:rsidRPr="008773C2" w:rsidRDefault="004D0FF7" w:rsidP="008773C2">
      <w:pPr>
        <w:pStyle w:val="Prrafodelista"/>
        <w:numPr>
          <w:ilvl w:val="0"/>
          <w:numId w:val="11"/>
        </w:numPr>
        <w:spacing w:after="0" w:line="360" w:lineRule="auto"/>
        <w:ind w:left="0" w:firstLine="720"/>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775ECB" w:rsidRPr="00775ECB">
        <w:rPr>
          <w:rFonts w:ascii="Times New Roman" w:hAnsi="Times New Roman" w:cs="Times New Roman"/>
          <w:sz w:val="24"/>
          <w:szCs w:val="24"/>
          <w:lang w:val="es-MX"/>
        </w:rPr>
        <w:t>n cuanto a la comparación del acoso moral ejercido por un hombre y una mujer, se confirma que</w:t>
      </w:r>
      <w:r>
        <w:rPr>
          <w:rFonts w:ascii="Times New Roman" w:hAnsi="Times New Roman" w:cs="Times New Roman"/>
          <w:sz w:val="24"/>
          <w:szCs w:val="24"/>
          <w:lang w:val="es-MX"/>
        </w:rPr>
        <w:t>,</w:t>
      </w:r>
      <w:r w:rsidR="00775ECB" w:rsidRPr="00775ECB">
        <w:rPr>
          <w:rFonts w:ascii="Times New Roman" w:hAnsi="Times New Roman" w:cs="Times New Roman"/>
          <w:sz w:val="24"/>
          <w:szCs w:val="24"/>
          <w:lang w:val="es-MX"/>
        </w:rPr>
        <w:t xml:space="preserve"> como bien puntualiza </w:t>
      </w:r>
      <w:proofErr w:type="spellStart"/>
      <w:r w:rsidR="00775ECB" w:rsidRPr="00775ECB">
        <w:rPr>
          <w:rFonts w:ascii="Times New Roman" w:hAnsi="Times New Roman" w:cs="Times New Roman"/>
          <w:sz w:val="24"/>
          <w:szCs w:val="24"/>
          <w:lang w:val="es-MX"/>
        </w:rPr>
        <w:t>Edreira</w:t>
      </w:r>
      <w:proofErr w:type="spellEnd"/>
      <w:r w:rsidR="00775ECB" w:rsidRPr="00775ECB">
        <w:rPr>
          <w:rFonts w:ascii="Times New Roman" w:hAnsi="Times New Roman" w:cs="Times New Roman"/>
          <w:sz w:val="24"/>
          <w:szCs w:val="24"/>
          <w:lang w:val="es-MX"/>
        </w:rPr>
        <w:t xml:space="preserve"> (2003)</w:t>
      </w:r>
      <w:r>
        <w:rPr>
          <w:rFonts w:ascii="Times New Roman" w:hAnsi="Times New Roman" w:cs="Times New Roman"/>
          <w:sz w:val="24"/>
          <w:szCs w:val="24"/>
          <w:lang w:val="es-MX"/>
        </w:rPr>
        <w:t>,</w:t>
      </w:r>
      <w:r w:rsidR="00775ECB" w:rsidRPr="00775ECB">
        <w:rPr>
          <w:rFonts w:ascii="Times New Roman" w:hAnsi="Times New Roman" w:cs="Times New Roman"/>
          <w:sz w:val="24"/>
          <w:szCs w:val="24"/>
          <w:lang w:val="es-MX"/>
        </w:rPr>
        <w:t xml:space="preserve"> “las mujeres acosadoras son más activas en dañar el nombre de la persona acosada con murmuraciones e insinuaciones sobre su forma de vestir, gestos, voz </w:t>
      </w:r>
      <w:r>
        <w:rPr>
          <w:rFonts w:ascii="Times New Roman" w:hAnsi="Times New Roman" w:cs="Times New Roman"/>
          <w:sz w:val="24"/>
          <w:szCs w:val="24"/>
          <w:lang w:val="es-MX"/>
        </w:rPr>
        <w:t>—</w:t>
      </w:r>
      <w:r w:rsidR="00775ECB" w:rsidRPr="00775ECB">
        <w:rPr>
          <w:rFonts w:ascii="Times New Roman" w:hAnsi="Times New Roman" w:cs="Times New Roman"/>
          <w:sz w:val="24"/>
          <w:szCs w:val="24"/>
          <w:lang w:val="es-MX"/>
        </w:rPr>
        <w:t>su aspecto físico</w:t>
      </w:r>
      <w:r>
        <w:rPr>
          <w:rFonts w:ascii="Times New Roman" w:hAnsi="Times New Roman" w:cs="Times New Roman"/>
          <w:sz w:val="24"/>
          <w:szCs w:val="24"/>
          <w:lang w:val="es-MX"/>
        </w:rPr>
        <w:t>—</w:t>
      </w:r>
      <w:r w:rsidRPr="00775ECB">
        <w:rPr>
          <w:rFonts w:ascii="Times New Roman" w:hAnsi="Times New Roman" w:cs="Times New Roman"/>
          <w:sz w:val="24"/>
          <w:szCs w:val="24"/>
          <w:lang w:val="es-MX"/>
        </w:rPr>
        <w:t xml:space="preserve"> </w:t>
      </w:r>
      <w:r w:rsidR="00775ECB" w:rsidRPr="00775ECB">
        <w:rPr>
          <w:rFonts w:ascii="Times New Roman" w:hAnsi="Times New Roman" w:cs="Times New Roman"/>
          <w:sz w:val="24"/>
          <w:szCs w:val="24"/>
          <w:lang w:val="es-MX"/>
        </w:rPr>
        <w:t>y ridiculizan su vida privada”</w:t>
      </w:r>
      <w:r>
        <w:rPr>
          <w:rFonts w:ascii="Times New Roman" w:hAnsi="Times New Roman" w:cs="Times New Roman"/>
          <w:sz w:val="24"/>
          <w:szCs w:val="24"/>
          <w:lang w:val="es-MX"/>
        </w:rPr>
        <w:t xml:space="preserve"> (</w:t>
      </w:r>
      <w:r w:rsidRPr="00775ECB">
        <w:rPr>
          <w:rFonts w:ascii="Times New Roman" w:hAnsi="Times New Roman" w:cs="Times New Roman"/>
          <w:sz w:val="24"/>
          <w:szCs w:val="24"/>
          <w:lang w:val="es-MX"/>
        </w:rPr>
        <w:t>p.</w:t>
      </w:r>
      <w:r>
        <w:rPr>
          <w:rFonts w:ascii="Times New Roman" w:hAnsi="Times New Roman" w:cs="Times New Roman"/>
          <w:sz w:val="24"/>
          <w:szCs w:val="24"/>
          <w:lang w:val="es-MX"/>
        </w:rPr>
        <w:t xml:space="preserve"> </w:t>
      </w:r>
      <w:r w:rsidRPr="00775ECB">
        <w:rPr>
          <w:rFonts w:ascii="Times New Roman" w:hAnsi="Times New Roman" w:cs="Times New Roman"/>
          <w:sz w:val="24"/>
          <w:szCs w:val="24"/>
          <w:lang w:val="es-MX"/>
        </w:rPr>
        <w:t>148</w:t>
      </w:r>
      <w:r>
        <w:rPr>
          <w:rFonts w:ascii="Times New Roman" w:hAnsi="Times New Roman" w:cs="Times New Roman"/>
          <w:sz w:val="24"/>
          <w:szCs w:val="24"/>
          <w:lang w:val="es-MX"/>
        </w:rPr>
        <w:t>);</w:t>
      </w:r>
      <w:r w:rsidR="00EE0E99">
        <w:rPr>
          <w:rFonts w:ascii="Times New Roman" w:hAnsi="Times New Roman" w:cs="Times New Roman"/>
          <w:sz w:val="24"/>
          <w:szCs w:val="24"/>
          <w:lang w:val="es-MX"/>
        </w:rPr>
        <w:t xml:space="preserve"> por lo que</w:t>
      </w:r>
      <w:r>
        <w:rPr>
          <w:rFonts w:ascii="Times New Roman" w:hAnsi="Times New Roman" w:cs="Times New Roman"/>
          <w:sz w:val="24"/>
          <w:szCs w:val="24"/>
          <w:lang w:val="es-MX"/>
        </w:rPr>
        <w:t xml:space="preserve"> son</w:t>
      </w:r>
      <w:r w:rsidR="00775ECB" w:rsidRPr="00775ECB">
        <w:rPr>
          <w:rFonts w:ascii="Times New Roman" w:hAnsi="Times New Roman" w:cs="Times New Roman"/>
          <w:sz w:val="24"/>
          <w:szCs w:val="24"/>
          <w:lang w:val="es-MX"/>
        </w:rPr>
        <w:t xml:space="preserve"> perversamente efectivas en destruir física y psicológicamente a su víctima. </w:t>
      </w:r>
    </w:p>
    <w:p w14:paraId="6D659847" w14:textId="6A3E3388" w:rsidR="007C7FB5" w:rsidRPr="00F925E0" w:rsidRDefault="004C06BC" w:rsidP="008773C2">
      <w:pPr>
        <w:pStyle w:val="Prrafodelista"/>
        <w:numPr>
          <w:ilvl w:val="0"/>
          <w:numId w:val="11"/>
        </w:numPr>
        <w:spacing w:after="0" w:line="360" w:lineRule="auto"/>
        <w:ind w:left="0" w:firstLine="720"/>
        <w:jc w:val="both"/>
        <w:rPr>
          <w:rFonts w:ascii="Times New Roman" w:hAnsi="Times New Roman" w:cs="Times New Roman"/>
          <w:sz w:val="24"/>
          <w:szCs w:val="24"/>
          <w:lang w:val="es-MX"/>
        </w:rPr>
      </w:pPr>
      <w:r w:rsidRPr="002022A6">
        <w:rPr>
          <w:rFonts w:ascii="Times New Roman" w:hAnsi="Times New Roman" w:cs="Times New Roman"/>
          <w:sz w:val="24"/>
          <w:szCs w:val="24"/>
          <w:lang w:val="es-MX"/>
        </w:rPr>
        <w:lastRenderedPageBreak/>
        <w:t>El acoso moral suele darse frecuentemente entre personas del mismo sexo</w:t>
      </w:r>
      <w:r w:rsidR="00752287">
        <w:rPr>
          <w:rFonts w:ascii="Times New Roman" w:hAnsi="Times New Roman" w:cs="Times New Roman"/>
          <w:sz w:val="24"/>
          <w:szCs w:val="24"/>
          <w:lang w:val="es-MX"/>
        </w:rPr>
        <w:t>.</w:t>
      </w:r>
      <w:r w:rsidR="00752287" w:rsidRPr="002022A6">
        <w:rPr>
          <w:rFonts w:ascii="Times New Roman" w:hAnsi="Times New Roman" w:cs="Times New Roman"/>
          <w:sz w:val="24"/>
          <w:szCs w:val="24"/>
          <w:lang w:val="es-MX"/>
        </w:rPr>
        <w:t xml:space="preserve"> </w:t>
      </w:r>
      <w:r w:rsidR="00752287">
        <w:rPr>
          <w:rFonts w:ascii="Times New Roman" w:hAnsi="Times New Roman" w:cs="Times New Roman"/>
          <w:sz w:val="24"/>
          <w:szCs w:val="24"/>
          <w:lang w:val="es-MX"/>
        </w:rPr>
        <w:t>E</w:t>
      </w:r>
      <w:r w:rsidR="00752287" w:rsidRPr="002022A6">
        <w:rPr>
          <w:rFonts w:ascii="Times New Roman" w:hAnsi="Times New Roman" w:cs="Times New Roman"/>
          <w:sz w:val="24"/>
          <w:szCs w:val="24"/>
          <w:lang w:val="es-MX"/>
        </w:rPr>
        <w:t xml:space="preserve">n </w:t>
      </w:r>
      <w:r w:rsidRPr="002022A6">
        <w:rPr>
          <w:rFonts w:ascii="Times New Roman" w:hAnsi="Times New Roman" w:cs="Times New Roman"/>
          <w:sz w:val="24"/>
          <w:szCs w:val="24"/>
          <w:lang w:val="es-MX"/>
        </w:rPr>
        <w:t>todos los casos presentados se confirma que el acoso moral vertical actúa con más fuerza que el horizontal</w:t>
      </w:r>
      <w:r w:rsidR="00EE3337">
        <w:rPr>
          <w:rFonts w:ascii="Times New Roman" w:hAnsi="Times New Roman" w:cs="Times New Roman"/>
          <w:sz w:val="24"/>
          <w:szCs w:val="24"/>
          <w:lang w:val="es-MX"/>
        </w:rPr>
        <w:t>.</w:t>
      </w:r>
      <w:r w:rsidR="002F5D57">
        <w:rPr>
          <w:rFonts w:ascii="Times New Roman" w:hAnsi="Times New Roman" w:cs="Times New Roman"/>
          <w:sz w:val="24"/>
          <w:szCs w:val="24"/>
          <w:lang w:val="es-MX"/>
        </w:rPr>
        <w:t xml:space="preserve"> </w:t>
      </w:r>
      <w:r w:rsidR="00991B9C">
        <w:rPr>
          <w:rFonts w:ascii="Times New Roman" w:hAnsi="Times New Roman" w:cs="Times New Roman"/>
          <w:sz w:val="24"/>
          <w:szCs w:val="24"/>
          <w:lang w:val="es-MX"/>
        </w:rPr>
        <w:t>En este sentido, la cultura machista</w:t>
      </w:r>
      <w:r w:rsidR="00752287">
        <w:rPr>
          <w:rFonts w:ascii="Times New Roman" w:hAnsi="Times New Roman" w:cs="Times New Roman"/>
          <w:sz w:val="24"/>
          <w:szCs w:val="24"/>
          <w:lang w:val="es-MX"/>
        </w:rPr>
        <w:t>,</w:t>
      </w:r>
      <w:r w:rsidR="00991B9C">
        <w:rPr>
          <w:rFonts w:ascii="Times New Roman" w:hAnsi="Times New Roman" w:cs="Times New Roman"/>
          <w:sz w:val="24"/>
          <w:szCs w:val="24"/>
          <w:lang w:val="es-MX"/>
        </w:rPr>
        <w:t xml:space="preserve"> como menciona </w:t>
      </w:r>
      <w:proofErr w:type="spellStart"/>
      <w:r w:rsidR="002F5D57">
        <w:rPr>
          <w:rFonts w:ascii="Times New Roman" w:hAnsi="Times New Roman" w:cs="Times New Roman"/>
          <w:sz w:val="24"/>
          <w:szCs w:val="24"/>
          <w:lang w:val="es-MX"/>
        </w:rPr>
        <w:t>Ausfelder</w:t>
      </w:r>
      <w:proofErr w:type="spellEnd"/>
      <w:r w:rsidR="00991B9C">
        <w:rPr>
          <w:rFonts w:ascii="Times New Roman" w:hAnsi="Times New Roman" w:cs="Times New Roman"/>
          <w:sz w:val="24"/>
          <w:szCs w:val="24"/>
          <w:lang w:val="es-MX"/>
        </w:rPr>
        <w:t xml:space="preserve"> (2002)</w:t>
      </w:r>
      <w:r w:rsidR="00752287">
        <w:rPr>
          <w:rFonts w:ascii="Times New Roman" w:hAnsi="Times New Roman" w:cs="Times New Roman"/>
          <w:sz w:val="24"/>
          <w:szCs w:val="24"/>
          <w:lang w:val="es-MX"/>
        </w:rPr>
        <w:t>,</w:t>
      </w:r>
      <w:r w:rsidR="00991B9C">
        <w:rPr>
          <w:rFonts w:ascii="Times New Roman" w:hAnsi="Times New Roman" w:cs="Times New Roman"/>
          <w:sz w:val="24"/>
          <w:szCs w:val="24"/>
          <w:lang w:val="es-MX"/>
        </w:rPr>
        <w:t xml:space="preserve"> es un factor que potencia la agresividad en la mujer</w:t>
      </w:r>
      <w:r w:rsidR="00752287">
        <w:rPr>
          <w:rFonts w:ascii="Times New Roman" w:hAnsi="Times New Roman" w:cs="Times New Roman"/>
          <w:sz w:val="24"/>
          <w:szCs w:val="24"/>
          <w:lang w:val="es-MX"/>
        </w:rPr>
        <w:t>,</w:t>
      </w:r>
      <w:r w:rsidR="00991B9C">
        <w:rPr>
          <w:rFonts w:ascii="Times New Roman" w:hAnsi="Times New Roman" w:cs="Times New Roman"/>
          <w:sz w:val="24"/>
          <w:szCs w:val="24"/>
          <w:lang w:val="es-MX"/>
        </w:rPr>
        <w:t xml:space="preserve"> ya que es una forma de rebelión contra el rol de sumisión que se le atribuye al género. Esta condición explica </w:t>
      </w:r>
      <w:r w:rsidR="00F925E0">
        <w:rPr>
          <w:rFonts w:ascii="Times New Roman" w:hAnsi="Times New Roman" w:cs="Times New Roman"/>
          <w:sz w:val="24"/>
          <w:szCs w:val="24"/>
          <w:lang w:val="es-MX"/>
        </w:rPr>
        <w:t>porque</w:t>
      </w:r>
      <w:r w:rsidR="00991B9C">
        <w:rPr>
          <w:rFonts w:ascii="Times New Roman" w:hAnsi="Times New Roman" w:cs="Times New Roman"/>
          <w:sz w:val="24"/>
          <w:szCs w:val="24"/>
          <w:lang w:val="es-MX"/>
        </w:rPr>
        <w:t xml:space="preserve"> la mujer acosadora emplea pr</w:t>
      </w:r>
      <w:r w:rsidR="00C270B5">
        <w:rPr>
          <w:rFonts w:ascii="Times New Roman" w:hAnsi="Times New Roman" w:cs="Times New Roman"/>
          <w:sz w:val="24"/>
          <w:szCs w:val="24"/>
          <w:lang w:val="es-MX"/>
        </w:rPr>
        <w:t>á</w:t>
      </w:r>
      <w:r w:rsidR="00991B9C">
        <w:rPr>
          <w:rFonts w:ascii="Times New Roman" w:hAnsi="Times New Roman" w:cs="Times New Roman"/>
          <w:sz w:val="24"/>
          <w:szCs w:val="24"/>
          <w:lang w:val="es-MX"/>
        </w:rPr>
        <w:t>cticas más dañinas y ortodoxas.</w:t>
      </w:r>
    </w:p>
    <w:p w14:paraId="6D8FDB52" w14:textId="482B2BEA" w:rsidR="007C7FB5" w:rsidRPr="00A60E8E" w:rsidRDefault="00EE3337" w:rsidP="008773C2">
      <w:pPr>
        <w:pStyle w:val="Prrafodelista"/>
        <w:numPr>
          <w:ilvl w:val="0"/>
          <w:numId w:val="11"/>
        </w:numPr>
        <w:spacing w:after="0" w:line="360" w:lineRule="auto"/>
        <w:ind w:left="0" w:firstLine="720"/>
        <w:jc w:val="both"/>
        <w:rPr>
          <w:rFonts w:ascii="Times New Roman" w:hAnsi="Times New Roman" w:cs="Times New Roman"/>
          <w:sz w:val="24"/>
          <w:szCs w:val="24"/>
          <w:lang w:val="es-MX"/>
        </w:rPr>
      </w:pPr>
      <w:r w:rsidRPr="00A60E8E">
        <w:rPr>
          <w:rFonts w:ascii="Times New Roman" w:hAnsi="Times New Roman" w:cs="Times New Roman"/>
          <w:sz w:val="24"/>
          <w:szCs w:val="24"/>
          <w:lang w:val="es-MX"/>
        </w:rPr>
        <w:t xml:space="preserve">En lo referente a la alianza de la mujer beta y el acosador encubierto, </w:t>
      </w:r>
      <w:proofErr w:type="spellStart"/>
      <w:r w:rsidRPr="00A60E8E">
        <w:rPr>
          <w:rFonts w:ascii="Times New Roman" w:hAnsi="Times New Roman" w:cs="Times New Roman"/>
          <w:sz w:val="24"/>
          <w:szCs w:val="24"/>
          <w:lang w:val="es-MX"/>
        </w:rPr>
        <w:t>Edreira</w:t>
      </w:r>
      <w:proofErr w:type="spellEnd"/>
      <w:r w:rsidRPr="00A60E8E">
        <w:rPr>
          <w:rFonts w:ascii="Times New Roman" w:hAnsi="Times New Roman" w:cs="Times New Roman"/>
          <w:sz w:val="24"/>
          <w:szCs w:val="24"/>
          <w:lang w:val="es-MX"/>
        </w:rPr>
        <w:t xml:space="preserve"> (2003) menciona que “la alianza del perverso narcisista con un colaborador paranoico asegura la aparición de la violencia física, el </w:t>
      </w:r>
      <w:r w:rsidR="00304C13" w:rsidRPr="00A60E8E">
        <w:rPr>
          <w:rFonts w:ascii="Times New Roman" w:hAnsi="Times New Roman" w:cs="Times New Roman"/>
          <w:sz w:val="24"/>
          <w:szCs w:val="24"/>
          <w:lang w:val="es-MX"/>
        </w:rPr>
        <w:t>paranoico toma</w:t>
      </w:r>
      <w:r w:rsidRPr="00A60E8E">
        <w:rPr>
          <w:rFonts w:ascii="Times New Roman" w:hAnsi="Times New Roman" w:cs="Times New Roman"/>
          <w:sz w:val="24"/>
          <w:szCs w:val="24"/>
          <w:lang w:val="es-MX"/>
        </w:rPr>
        <w:t xml:space="preserve"> el poder por la fuerza, no por seducción”</w:t>
      </w:r>
      <w:r w:rsidR="00752287" w:rsidRPr="00A60E8E">
        <w:rPr>
          <w:rFonts w:ascii="Times New Roman" w:hAnsi="Times New Roman" w:cs="Times New Roman"/>
          <w:sz w:val="24"/>
          <w:szCs w:val="24"/>
          <w:lang w:val="es-MX"/>
        </w:rPr>
        <w:t xml:space="preserve"> (p. 143)</w:t>
      </w:r>
      <w:r w:rsidRPr="00A60E8E">
        <w:rPr>
          <w:rFonts w:ascii="Times New Roman" w:hAnsi="Times New Roman" w:cs="Times New Roman"/>
          <w:sz w:val="24"/>
          <w:szCs w:val="24"/>
          <w:lang w:val="es-MX"/>
        </w:rPr>
        <w:t xml:space="preserve">. En este punto cabe resaltar que el perverso narcisista lo hemos denominado </w:t>
      </w:r>
      <w:r w:rsidRPr="00A60E8E">
        <w:rPr>
          <w:rFonts w:ascii="Times New Roman" w:hAnsi="Times New Roman" w:cs="Times New Roman"/>
          <w:i/>
          <w:iCs/>
          <w:sz w:val="24"/>
          <w:szCs w:val="24"/>
          <w:lang w:val="es-MX"/>
        </w:rPr>
        <w:t>acosador líder encubierto</w:t>
      </w:r>
      <w:r w:rsidRPr="00A60E8E">
        <w:rPr>
          <w:rFonts w:ascii="Times New Roman" w:hAnsi="Times New Roman" w:cs="Times New Roman"/>
          <w:sz w:val="24"/>
          <w:szCs w:val="24"/>
          <w:lang w:val="es-MX"/>
        </w:rPr>
        <w:t xml:space="preserve">, </w:t>
      </w:r>
      <w:r w:rsidR="00B257E2" w:rsidRPr="00A60E8E">
        <w:rPr>
          <w:rFonts w:ascii="Times New Roman" w:hAnsi="Times New Roman" w:cs="Times New Roman"/>
          <w:sz w:val="24"/>
          <w:szCs w:val="24"/>
          <w:lang w:val="es-MX"/>
        </w:rPr>
        <w:t xml:space="preserve">mientras que </w:t>
      </w:r>
      <w:r w:rsidRPr="00A60E8E">
        <w:rPr>
          <w:rFonts w:ascii="Times New Roman" w:hAnsi="Times New Roman" w:cs="Times New Roman"/>
          <w:sz w:val="24"/>
          <w:szCs w:val="24"/>
          <w:lang w:val="es-MX"/>
        </w:rPr>
        <w:t xml:space="preserve">el paranoico </w:t>
      </w:r>
      <w:r w:rsidR="00B257E2" w:rsidRPr="00A60E8E">
        <w:rPr>
          <w:rFonts w:ascii="Times New Roman" w:hAnsi="Times New Roman" w:cs="Times New Roman"/>
          <w:sz w:val="24"/>
          <w:szCs w:val="24"/>
          <w:lang w:val="es-MX"/>
        </w:rPr>
        <w:t xml:space="preserve">ha sido emparentado con </w:t>
      </w:r>
      <w:r w:rsidRPr="00A60E8E">
        <w:rPr>
          <w:rFonts w:ascii="Times New Roman" w:hAnsi="Times New Roman" w:cs="Times New Roman"/>
          <w:sz w:val="24"/>
          <w:szCs w:val="24"/>
          <w:lang w:val="es-MX"/>
        </w:rPr>
        <w:t>la mujer beta. Retomando a la autora, el perverso controla al paranoico y su alianza se establece por empatía. “A un perverso narcisista se le reconoce por su tipo de discurso, a un paranoico por sus actos violentos, su actitud tiránica e inflexible y su rigidez de carácter (</w:t>
      </w:r>
      <w:proofErr w:type="spellStart"/>
      <w:r w:rsidRPr="00A60E8E">
        <w:rPr>
          <w:rFonts w:ascii="Times New Roman" w:hAnsi="Times New Roman" w:cs="Times New Roman"/>
          <w:sz w:val="24"/>
          <w:szCs w:val="24"/>
          <w:lang w:val="es-MX"/>
        </w:rPr>
        <w:t>Edreira</w:t>
      </w:r>
      <w:proofErr w:type="spellEnd"/>
      <w:r w:rsidRPr="00A60E8E">
        <w:rPr>
          <w:rFonts w:ascii="Times New Roman" w:hAnsi="Times New Roman" w:cs="Times New Roman"/>
          <w:sz w:val="24"/>
          <w:szCs w:val="24"/>
          <w:lang w:val="es-MX"/>
        </w:rPr>
        <w:t>,</w:t>
      </w:r>
      <w:r w:rsidR="00F00C99" w:rsidRPr="00A60E8E">
        <w:rPr>
          <w:rFonts w:ascii="Times New Roman" w:hAnsi="Times New Roman" w:cs="Times New Roman"/>
          <w:sz w:val="24"/>
          <w:szCs w:val="24"/>
          <w:lang w:val="es-MX"/>
        </w:rPr>
        <w:t xml:space="preserve"> 2003</w:t>
      </w:r>
      <w:r w:rsidR="002407E3" w:rsidRPr="00A60E8E">
        <w:rPr>
          <w:rFonts w:ascii="Times New Roman" w:hAnsi="Times New Roman" w:cs="Times New Roman"/>
          <w:sz w:val="24"/>
          <w:szCs w:val="24"/>
          <w:lang w:val="es-MX"/>
        </w:rPr>
        <w:t>, pp.</w:t>
      </w:r>
      <w:r w:rsidRPr="00A60E8E">
        <w:rPr>
          <w:rFonts w:ascii="Times New Roman" w:hAnsi="Times New Roman" w:cs="Times New Roman"/>
          <w:sz w:val="24"/>
          <w:szCs w:val="24"/>
          <w:lang w:val="es-MX"/>
        </w:rPr>
        <w:t xml:space="preserve"> 143-144</w:t>
      </w:r>
      <w:r w:rsidR="00F00C99" w:rsidRPr="00A60E8E">
        <w:rPr>
          <w:rFonts w:ascii="Times New Roman" w:hAnsi="Times New Roman" w:cs="Times New Roman"/>
          <w:sz w:val="24"/>
          <w:szCs w:val="24"/>
          <w:lang w:val="es-MX"/>
        </w:rPr>
        <w:t>)</w:t>
      </w:r>
      <w:r w:rsidR="00E753EB" w:rsidRPr="00A60E8E">
        <w:rPr>
          <w:rFonts w:ascii="Times New Roman" w:hAnsi="Times New Roman" w:cs="Times New Roman"/>
          <w:sz w:val="24"/>
          <w:szCs w:val="24"/>
          <w:lang w:val="es-MX"/>
        </w:rPr>
        <w:t>.</w:t>
      </w:r>
      <w:r w:rsidR="00326C96" w:rsidRPr="00A60E8E">
        <w:rPr>
          <w:rFonts w:ascii="Times New Roman" w:hAnsi="Times New Roman" w:cs="Times New Roman"/>
          <w:sz w:val="24"/>
          <w:szCs w:val="24"/>
          <w:lang w:val="es-MX"/>
        </w:rPr>
        <w:t xml:space="preserve"> </w:t>
      </w:r>
      <w:r w:rsidR="008A4B8D" w:rsidRPr="00A60E8E">
        <w:rPr>
          <w:rFonts w:ascii="Times New Roman" w:hAnsi="Times New Roman" w:cs="Times New Roman"/>
          <w:sz w:val="24"/>
          <w:szCs w:val="24"/>
          <w:lang w:val="es-MX"/>
        </w:rPr>
        <w:t xml:space="preserve">Prieto </w:t>
      </w:r>
      <w:r w:rsidR="00143CF3" w:rsidRPr="00A60E8E">
        <w:rPr>
          <w:rFonts w:ascii="Times New Roman" w:hAnsi="Times New Roman" w:cs="Times New Roman"/>
          <w:i/>
          <w:iCs/>
          <w:sz w:val="24"/>
          <w:szCs w:val="24"/>
          <w:lang w:val="es-MX"/>
        </w:rPr>
        <w:t>et al</w:t>
      </w:r>
      <w:r w:rsidR="00326C96" w:rsidRPr="00A60E8E">
        <w:rPr>
          <w:rFonts w:ascii="Times New Roman" w:hAnsi="Times New Roman" w:cs="Times New Roman"/>
          <w:sz w:val="24"/>
          <w:szCs w:val="24"/>
          <w:lang w:val="es-MX"/>
        </w:rPr>
        <w:t>.</w:t>
      </w:r>
      <w:r w:rsidR="00143CF3" w:rsidRPr="00A60E8E">
        <w:rPr>
          <w:rFonts w:ascii="Times New Roman" w:hAnsi="Times New Roman" w:cs="Times New Roman"/>
          <w:sz w:val="24"/>
          <w:szCs w:val="24"/>
          <w:lang w:val="es-MX"/>
        </w:rPr>
        <w:t>,</w:t>
      </w:r>
      <w:r w:rsidR="00623C31" w:rsidRPr="00A60E8E">
        <w:rPr>
          <w:rFonts w:ascii="Times New Roman" w:hAnsi="Times New Roman" w:cs="Times New Roman"/>
          <w:sz w:val="24"/>
          <w:szCs w:val="24"/>
          <w:lang w:val="es-MX"/>
        </w:rPr>
        <w:t xml:space="preserve"> </w:t>
      </w:r>
      <w:r w:rsidR="0002067D" w:rsidRPr="00A60E8E">
        <w:rPr>
          <w:rFonts w:ascii="Times New Roman" w:hAnsi="Times New Roman" w:cs="Times New Roman"/>
          <w:sz w:val="24"/>
          <w:szCs w:val="24"/>
          <w:lang w:val="es-MX"/>
        </w:rPr>
        <w:t>(</w:t>
      </w:r>
      <w:r w:rsidR="00623C31" w:rsidRPr="00A60E8E">
        <w:rPr>
          <w:rFonts w:ascii="Times New Roman" w:hAnsi="Times New Roman" w:cs="Times New Roman"/>
          <w:sz w:val="24"/>
          <w:szCs w:val="24"/>
          <w:lang w:val="es-MX"/>
        </w:rPr>
        <w:t>2016</w:t>
      </w:r>
      <w:r w:rsidR="00E753EB" w:rsidRPr="00A60E8E">
        <w:rPr>
          <w:rFonts w:ascii="Times New Roman" w:hAnsi="Times New Roman" w:cs="Times New Roman"/>
          <w:sz w:val="24"/>
          <w:szCs w:val="24"/>
          <w:lang w:val="es-MX"/>
        </w:rPr>
        <w:t xml:space="preserve">) </w:t>
      </w:r>
      <w:r w:rsidR="0002067D" w:rsidRPr="00A60E8E">
        <w:rPr>
          <w:rFonts w:ascii="Times New Roman" w:hAnsi="Times New Roman" w:cs="Times New Roman"/>
          <w:sz w:val="24"/>
          <w:szCs w:val="24"/>
          <w:lang w:val="es-MX"/>
        </w:rPr>
        <w:t xml:space="preserve">en este punto, referencia </w:t>
      </w:r>
      <w:r w:rsidR="00E753EB" w:rsidRPr="00A60E8E">
        <w:rPr>
          <w:rFonts w:ascii="Times New Roman" w:hAnsi="Times New Roman" w:cs="Times New Roman"/>
          <w:sz w:val="24"/>
          <w:szCs w:val="24"/>
          <w:lang w:val="es-MX"/>
        </w:rPr>
        <w:t>la dinámica del maltrato, acoso y abuso emocional entre amigas</w:t>
      </w:r>
      <w:r w:rsidR="00326C96" w:rsidRPr="00A60E8E">
        <w:rPr>
          <w:rFonts w:ascii="Times New Roman" w:hAnsi="Times New Roman" w:cs="Times New Roman"/>
          <w:sz w:val="24"/>
          <w:szCs w:val="24"/>
          <w:lang w:val="es-MX"/>
        </w:rPr>
        <w:t xml:space="preserve">; </w:t>
      </w:r>
      <w:r w:rsidR="00E753EB" w:rsidRPr="00A60E8E">
        <w:rPr>
          <w:rFonts w:ascii="Times New Roman" w:hAnsi="Times New Roman" w:cs="Times New Roman"/>
          <w:sz w:val="24"/>
          <w:szCs w:val="24"/>
          <w:lang w:val="es-MX"/>
        </w:rPr>
        <w:t>trata la “agresión femenina” como actos de “agresión femenina alternativa” al señalar que no es que las mujeres sientan la ira diferente a los hombres, sino que muestran la ira de manera diferente</w:t>
      </w:r>
      <w:r w:rsidR="0002067D" w:rsidRPr="00A60E8E">
        <w:rPr>
          <w:rFonts w:ascii="Times New Roman" w:hAnsi="Times New Roman" w:cs="Times New Roman"/>
          <w:sz w:val="24"/>
          <w:szCs w:val="24"/>
          <w:lang w:val="es-MX"/>
        </w:rPr>
        <w:t>.</w:t>
      </w:r>
    </w:p>
    <w:p w14:paraId="42DDB89F" w14:textId="3072E6B8" w:rsidR="00BC54A8" w:rsidRDefault="000A1C4B" w:rsidP="008773C2">
      <w:pPr>
        <w:pStyle w:val="Prrafodelista"/>
        <w:numPr>
          <w:ilvl w:val="0"/>
          <w:numId w:val="11"/>
        </w:numPr>
        <w:spacing w:after="0" w:line="360" w:lineRule="auto"/>
        <w:ind w:left="0" w:firstLine="720"/>
        <w:jc w:val="both"/>
        <w:rPr>
          <w:rFonts w:ascii="Times New Roman" w:hAnsi="Times New Roman" w:cs="Times New Roman"/>
          <w:sz w:val="24"/>
          <w:szCs w:val="24"/>
          <w:lang w:val="es-MX"/>
        </w:rPr>
      </w:pPr>
      <w:r w:rsidRPr="000A1C4B">
        <w:rPr>
          <w:rFonts w:ascii="Times New Roman" w:hAnsi="Times New Roman" w:cs="Times New Roman"/>
          <w:sz w:val="24"/>
          <w:szCs w:val="24"/>
          <w:lang w:val="es-MX"/>
        </w:rPr>
        <w:t xml:space="preserve">Los casos mostrados coincidieron en la totalidad en la forma en </w:t>
      </w:r>
      <w:r w:rsidR="00822C01">
        <w:rPr>
          <w:rFonts w:ascii="Times New Roman" w:hAnsi="Times New Roman" w:cs="Times New Roman"/>
          <w:sz w:val="24"/>
          <w:szCs w:val="24"/>
          <w:lang w:val="es-MX"/>
        </w:rPr>
        <w:t>que</w:t>
      </w:r>
      <w:r w:rsidR="00822C01" w:rsidRPr="000A1C4B">
        <w:rPr>
          <w:rFonts w:ascii="Times New Roman" w:hAnsi="Times New Roman" w:cs="Times New Roman"/>
          <w:sz w:val="24"/>
          <w:szCs w:val="24"/>
          <w:lang w:val="es-MX"/>
        </w:rPr>
        <w:t xml:space="preserve"> </w:t>
      </w:r>
      <w:r w:rsidRPr="000A1C4B">
        <w:rPr>
          <w:rFonts w:ascii="Times New Roman" w:hAnsi="Times New Roman" w:cs="Times New Roman"/>
          <w:sz w:val="24"/>
          <w:szCs w:val="24"/>
          <w:lang w:val="es-MX"/>
        </w:rPr>
        <w:t>las víctimas lograron sobrevivir el acoso, lo cual consistió en una postura objetiva, acumular rastros e indicios de actividades agresivas, formar una red de contención con mujeres alfas, desconfiar y mantener un límite de índole personal con compañeros de trabajo, y por último</w:t>
      </w:r>
      <w:r w:rsidR="00326C96">
        <w:rPr>
          <w:rFonts w:ascii="Times New Roman" w:hAnsi="Times New Roman" w:cs="Times New Roman"/>
          <w:sz w:val="24"/>
          <w:szCs w:val="24"/>
          <w:lang w:val="es-MX"/>
        </w:rPr>
        <w:t>,</w:t>
      </w:r>
      <w:r w:rsidRPr="000A1C4B">
        <w:rPr>
          <w:rFonts w:ascii="Times New Roman" w:hAnsi="Times New Roman" w:cs="Times New Roman"/>
          <w:sz w:val="24"/>
          <w:szCs w:val="24"/>
          <w:lang w:val="es-MX"/>
        </w:rPr>
        <w:t xml:space="preserve"> confrontar en la tercera etapa a la mujer beta. Esto último debilitó significativamente al acosador narcisista encubierto, ya que en todos los casos fue un superior jerárquico de alta dirección quien</w:t>
      </w:r>
      <w:r w:rsidR="00326C96">
        <w:rPr>
          <w:rFonts w:ascii="Times New Roman" w:hAnsi="Times New Roman" w:cs="Times New Roman"/>
          <w:sz w:val="24"/>
          <w:szCs w:val="24"/>
          <w:lang w:val="es-MX"/>
        </w:rPr>
        <w:t>,</w:t>
      </w:r>
      <w:r w:rsidRPr="000A1C4B">
        <w:rPr>
          <w:rFonts w:ascii="Times New Roman" w:hAnsi="Times New Roman" w:cs="Times New Roman"/>
          <w:sz w:val="24"/>
          <w:szCs w:val="24"/>
          <w:lang w:val="es-MX"/>
        </w:rPr>
        <w:t xml:space="preserve"> en el momento de ver sus intereses de reputación y económicos comprometidos</w:t>
      </w:r>
      <w:r w:rsidR="00326C96">
        <w:rPr>
          <w:rFonts w:ascii="Times New Roman" w:hAnsi="Times New Roman" w:cs="Times New Roman"/>
          <w:sz w:val="24"/>
          <w:szCs w:val="24"/>
          <w:lang w:val="es-MX"/>
        </w:rPr>
        <w:t>,</w:t>
      </w:r>
      <w:r w:rsidRPr="000A1C4B">
        <w:rPr>
          <w:rFonts w:ascii="Times New Roman" w:hAnsi="Times New Roman" w:cs="Times New Roman"/>
          <w:sz w:val="24"/>
          <w:szCs w:val="24"/>
          <w:lang w:val="es-MX"/>
        </w:rPr>
        <w:t xml:space="preserve"> optó por ceder al acoso y por una actitud benévola aparente</w:t>
      </w:r>
      <w:r w:rsidR="00326C96">
        <w:rPr>
          <w:rFonts w:ascii="Times New Roman" w:hAnsi="Times New Roman" w:cs="Times New Roman"/>
          <w:sz w:val="24"/>
          <w:szCs w:val="24"/>
          <w:lang w:val="es-MX"/>
        </w:rPr>
        <w:t xml:space="preserve"> y</w:t>
      </w:r>
      <w:r w:rsidRPr="000A1C4B">
        <w:rPr>
          <w:rFonts w:ascii="Times New Roman" w:hAnsi="Times New Roman" w:cs="Times New Roman"/>
          <w:sz w:val="24"/>
          <w:szCs w:val="24"/>
          <w:lang w:val="es-MX"/>
        </w:rPr>
        <w:t xml:space="preserve"> de conciliación. </w:t>
      </w:r>
    </w:p>
    <w:p w14:paraId="75F02A43" w14:textId="77777777" w:rsidR="0031381F" w:rsidRDefault="00A13682" w:rsidP="0031381F">
      <w:pPr>
        <w:pStyle w:val="Prrafodelista"/>
        <w:numPr>
          <w:ilvl w:val="0"/>
          <w:numId w:val="11"/>
        </w:numPr>
        <w:spacing w:after="0" w:line="360" w:lineRule="auto"/>
        <w:ind w:left="0"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Con respecto al tipo de </w:t>
      </w:r>
      <w:proofErr w:type="spellStart"/>
      <w:r w:rsidR="00C27243">
        <w:rPr>
          <w:rFonts w:ascii="Times New Roman" w:hAnsi="Times New Roman" w:cs="Times New Roman"/>
          <w:i/>
          <w:iCs/>
          <w:sz w:val="24"/>
          <w:szCs w:val="24"/>
          <w:lang w:val="es-MX"/>
        </w:rPr>
        <w:t>mobbing</w:t>
      </w:r>
      <w:proofErr w:type="spellEnd"/>
      <w:r>
        <w:rPr>
          <w:rFonts w:ascii="Times New Roman" w:hAnsi="Times New Roman" w:cs="Times New Roman"/>
          <w:sz w:val="24"/>
          <w:szCs w:val="24"/>
          <w:lang w:val="es-MX"/>
        </w:rPr>
        <w:t xml:space="preserve">, </w:t>
      </w:r>
      <w:r w:rsidR="00A25425">
        <w:rPr>
          <w:rFonts w:ascii="Times New Roman" w:hAnsi="Times New Roman" w:cs="Times New Roman"/>
          <w:sz w:val="24"/>
          <w:szCs w:val="24"/>
          <w:lang w:val="es-MX"/>
        </w:rPr>
        <w:t xml:space="preserve">cinco informantes mencionan que fue descendente, y dos informantes de tipo horizontal. Esto coincide con los nombramientos que en ese momento </w:t>
      </w:r>
      <w:r w:rsidR="00822C01">
        <w:rPr>
          <w:rFonts w:ascii="Times New Roman" w:hAnsi="Times New Roman" w:cs="Times New Roman"/>
          <w:sz w:val="24"/>
          <w:szCs w:val="24"/>
          <w:lang w:val="es-MX"/>
        </w:rPr>
        <w:t>ostentaban,</w:t>
      </w:r>
      <w:r w:rsidR="00A25425">
        <w:rPr>
          <w:rFonts w:ascii="Times New Roman" w:hAnsi="Times New Roman" w:cs="Times New Roman"/>
          <w:sz w:val="24"/>
          <w:szCs w:val="24"/>
          <w:lang w:val="es-MX"/>
        </w:rPr>
        <w:t xml:space="preserve"> ya que </w:t>
      </w:r>
      <w:r w:rsidR="00984416">
        <w:rPr>
          <w:rFonts w:ascii="Times New Roman" w:hAnsi="Times New Roman" w:cs="Times New Roman"/>
          <w:sz w:val="24"/>
          <w:szCs w:val="24"/>
          <w:lang w:val="es-MX"/>
        </w:rPr>
        <w:t xml:space="preserve">en el </w:t>
      </w:r>
      <w:proofErr w:type="spellStart"/>
      <w:r w:rsidR="00C27243">
        <w:rPr>
          <w:rFonts w:ascii="Times New Roman" w:hAnsi="Times New Roman" w:cs="Times New Roman"/>
          <w:i/>
          <w:iCs/>
          <w:sz w:val="24"/>
          <w:szCs w:val="24"/>
          <w:lang w:val="es-MX"/>
        </w:rPr>
        <w:t>mobbing</w:t>
      </w:r>
      <w:proofErr w:type="spellEnd"/>
      <w:r w:rsidR="00984416">
        <w:rPr>
          <w:rFonts w:ascii="Times New Roman" w:hAnsi="Times New Roman" w:cs="Times New Roman"/>
          <w:sz w:val="24"/>
          <w:szCs w:val="24"/>
          <w:lang w:val="es-MX"/>
        </w:rPr>
        <w:t xml:space="preserve"> </w:t>
      </w:r>
      <w:r w:rsidR="00A25425">
        <w:rPr>
          <w:rFonts w:ascii="Times New Roman" w:hAnsi="Times New Roman" w:cs="Times New Roman"/>
          <w:sz w:val="24"/>
          <w:szCs w:val="24"/>
          <w:lang w:val="es-MX"/>
        </w:rPr>
        <w:t xml:space="preserve">descendente desempeñaban comisiones </w:t>
      </w:r>
      <w:r w:rsidR="00A25425">
        <w:rPr>
          <w:rFonts w:ascii="Times New Roman" w:hAnsi="Times New Roman" w:cs="Times New Roman"/>
          <w:sz w:val="24"/>
          <w:szCs w:val="24"/>
          <w:lang w:val="es-MX"/>
        </w:rPr>
        <w:lastRenderedPageBreak/>
        <w:t>administrativas</w:t>
      </w:r>
      <w:r w:rsidR="00984416">
        <w:rPr>
          <w:rFonts w:ascii="Times New Roman" w:hAnsi="Times New Roman" w:cs="Times New Roman"/>
          <w:sz w:val="24"/>
          <w:szCs w:val="24"/>
          <w:lang w:val="es-MX"/>
        </w:rPr>
        <w:t>,</w:t>
      </w:r>
      <w:r w:rsidR="00A25425">
        <w:rPr>
          <w:rFonts w:ascii="Times New Roman" w:hAnsi="Times New Roman" w:cs="Times New Roman"/>
          <w:sz w:val="24"/>
          <w:szCs w:val="24"/>
          <w:lang w:val="es-MX"/>
        </w:rPr>
        <w:t xml:space="preserve"> y e</w:t>
      </w:r>
      <w:r w:rsidR="00984416">
        <w:rPr>
          <w:rFonts w:ascii="Times New Roman" w:hAnsi="Times New Roman" w:cs="Times New Roman"/>
          <w:sz w:val="24"/>
          <w:szCs w:val="24"/>
          <w:lang w:val="es-MX"/>
        </w:rPr>
        <w:t>n e</w:t>
      </w:r>
      <w:r w:rsidR="00A25425">
        <w:rPr>
          <w:rFonts w:ascii="Times New Roman" w:hAnsi="Times New Roman" w:cs="Times New Roman"/>
          <w:sz w:val="24"/>
          <w:szCs w:val="24"/>
          <w:lang w:val="es-MX"/>
        </w:rPr>
        <w:t xml:space="preserve">l horizontal </w:t>
      </w:r>
      <w:r w:rsidR="00984416">
        <w:rPr>
          <w:rFonts w:ascii="Times New Roman" w:hAnsi="Times New Roman" w:cs="Times New Roman"/>
          <w:sz w:val="24"/>
          <w:szCs w:val="24"/>
          <w:lang w:val="es-MX"/>
        </w:rPr>
        <w:t xml:space="preserve">comisiones </w:t>
      </w:r>
      <w:r w:rsidR="00A25425">
        <w:rPr>
          <w:rFonts w:ascii="Times New Roman" w:hAnsi="Times New Roman" w:cs="Times New Roman"/>
          <w:sz w:val="24"/>
          <w:szCs w:val="24"/>
          <w:lang w:val="es-MX"/>
        </w:rPr>
        <w:t xml:space="preserve">académicas, lo que es congruente con la taxonomía de </w:t>
      </w:r>
      <w:proofErr w:type="spellStart"/>
      <w:r w:rsidR="00A25425">
        <w:rPr>
          <w:rFonts w:ascii="Times New Roman" w:hAnsi="Times New Roman" w:cs="Times New Roman"/>
          <w:sz w:val="24"/>
          <w:szCs w:val="24"/>
          <w:lang w:val="es-MX"/>
        </w:rPr>
        <w:t>Vartia</w:t>
      </w:r>
      <w:proofErr w:type="spellEnd"/>
      <w:r w:rsidR="00A25425">
        <w:rPr>
          <w:rFonts w:ascii="Times New Roman" w:hAnsi="Times New Roman" w:cs="Times New Roman"/>
          <w:sz w:val="24"/>
          <w:szCs w:val="24"/>
          <w:lang w:val="es-MX"/>
        </w:rPr>
        <w:t xml:space="preserve"> (2002) anteriormente expuesta.</w:t>
      </w:r>
    </w:p>
    <w:p w14:paraId="29F2C9CC" w14:textId="55908578" w:rsidR="00E05CE2" w:rsidRPr="00A60E8E" w:rsidRDefault="0031381F" w:rsidP="00E05CE2">
      <w:pPr>
        <w:pStyle w:val="Prrafodelista"/>
        <w:numPr>
          <w:ilvl w:val="0"/>
          <w:numId w:val="11"/>
        </w:numPr>
        <w:spacing w:after="0" w:line="360" w:lineRule="auto"/>
        <w:ind w:left="0" w:firstLine="720"/>
        <w:jc w:val="both"/>
        <w:rPr>
          <w:rFonts w:ascii="Times New Roman" w:hAnsi="Times New Roman" w:cs="Times New Roman"/>
          <w:sz w:val="24"/>
          <w:szCs w:val="24"/>
          <w:lang w:val="es-MX"/>
        </w:rPr>
      </w:pPr>
      <w:r w:rsidRPr="00A60E8E">
        <w:rPr>
          <w:rFonts w:ascii="Times New Roman" w:hAnsi="Times New Roman" w:cs="Times New Roman"/>
          <w:sz w:val="24"/>
          <w:szCs w:val="24"/>
          <w:lang w:val="es-MX"/>
        </w:rPr>
        <w:t xml:space="preserve">En este trabajo se le ha denominado </w:t>
      </w:r>
      <w:r w:rsidRPr="00A60E8E">
        <w:rPr>
          <w:rFonts w:ascii="Times New Roman" w:hAnsi="Times New Roman" w:cs="Times New Roman"/>
          <w:i/>
          <w:iCs/>
          <w:sz w:val="24"/>
          <w:szCs w:val="24"/>
          <w:lang w:val="es-MX"/>
        </w:rPr>
        <w:t>mujer beta</w:t>
      </w:r>
      <w:r w:rsidRPr="00A60E8E">
        <w:rPr>
          <w:rFonts w:ascii="Times New Roman" w:hAnsi="Times New Roman" w:cs="Times New Roman"/>
          <w:sz w:val="24"/>
          <w:szCs w:val="24"/>
          <w:lang w:val="es-MX"/>
        </w:rPr>
        <w:t xml:space="preserve"> a la mujer acosadora por instrucción en referencia al pez beta, el cual se caracteriza por su agresividad y territorialidad. En este sentido, la teoría de la congruencia del rol (</w:t>
      </w:r>
      <w:proofErr w:type="spellStart"/>
      <w:r w:rsidRPr="00A60E8E">
        <w:rPr>
          <w:rFonts w:ascii="Times New Roman" w:hAnsi="Times New Roman" w:cs="Times New Roman"/>
          <w:sz w:val="24"/>
          <w:szCs w:val="24"/>
          <w:lang w:val="es-MX"/>
        </w:rPr>
        <w:t>Eagly</w:t>
      </w:r>
      <w:proofErr w:type="spellEnd"/>
      <w:r w:rsidRPr="00A60E8E">
        <w:rPr>
          <w:rFonts w:ascii="Times New Roman" w:hAnsi="Times New Roman" w:cs="Times New Roman"/>
          <w:sz w:val="24"/>
          <w:szCs w:val="24"/>
          <w:lang w:val="es-MX"/>
        </w:rPr>
        <w:t xml:space="preserve"> y </w:t>
      </w:r>
      <w:proofErr w:type="spellStart"/>
      <w:r w:rsidRPr="00A60E8E">
        <w:rPr>
          <w:rFonts w:ascii="Times New Roman" w:hAnsi="Times New Roman" w:cs="Times New Roman"/>
          <w:sz w:val="24"/>
          <w:szCs w:val="24"/>
          <w:lang w:val="es-MX"/>
        </w:rPr>
        <w:t>Karau</w:t>
      </w:r>
      <w:proofErr w:type="spellEnd"/>
      <w:r w:rsidRPr="00A60E8E">
        <w:rPr>
          <w:rFonts w:ascii="Times New Roman" w:hAnsi="Times New Roman" w:cs="Times New Roman"/>
          <w:sz w:val="24"/>
          <w:szCs w:val="24"/>
          <w:lang w:val="es-MX"/>
        </w:rPr>
        <w:t>, 2002), orientada al liderazgo, atribuye cualidades masculinas que sustentan a los hombres como personas más competentes, capaces y eficaces que las mujeres para ejercer el liderazgo. Es aquí donde la mujer beta tiene la “obligación” de atender el mandato de un superior para destruir un blanco que amenaza dos posiciones estratégicas para ella: generalmente tiene un puesto por designación no atribuible a sus competencias, lo que genera, en consecuencia, una creencia de correspondencia hacia su designador</w:t>
      </w:r>
      <w:r w:rsidR="00E05CE2" w:rsidRPr="00A60E8E">
        <w:rPr>
          <w:rFonts w:ascii="Times New Roman" w:hAnsi="Times New Roman" w:cs="Times New Roman"/>
          <w:sz w:val="24"/>
          <w:szCs w:val="24"/>
          <w:lang w:val="es-MX"/>
        </w:rPr>
        <w:t xml:space="preserve">. Lo anterior se demuestra en los casos analizados, ya que el acosador líder se oculta bajo la mujer beta, quien, en las dos primeras fases del proceso de acoso, se percibía en este rol; sin embargo, es hasta la tercera fase que se descubre gracias a la confrontación. </w:t>
      </w:r>
      <w:r w:rsidRPr="00A60E8E">
        <w:rPr>
          <w:rFonts w:ascii="Times New Roman" w:hAnsi="Times New Roman" w:cs="Times New Roman"/>
          <w:sz w:val="24"/>
          <w:szCs w:val="24"/>
          <w:lang w:val="es-MX"/>
        </w:rPr>
        <w:t>El acosador por tanto, suele ir perfeccionando su técnica con cada una de sus víctimas, la experiencia obtenida le permite no tener errores, pero reconoce la importancia de tener colaboradores que encubren en la mayoría de los casos  las pruebas lo que garantiza que el acoso sea brutal (</w:t>
      </w:r>
      <w:proofErr w:type="spellStart"/>
      <w:r w:rsidRPr="00A60E8E">
        <w:rPr>
          <w:rFonts w:ascii="Times New Roman" w:hAnsi="Times New Roman" w:cs="Times New Roman"/>
          <w:sz w:val="24"/>
          <w:szCs w:val="24"/>
          <w:lang w:val="es-MX"/>
        </w:rPr>
        <w:t>Edreira</w:t>
      </w:r>
      <w:proofErr w:type="spellEnd"/>
      <w:r w:rsidRPr="00A60E8E">
        <w:rPr>
          <w:rFonts w:ascii="Times New Roman" w:hAnsi="Times New Roman" w:cs="Times New Roman"/>
          <w:sz w:val="24"/>
          <w:szCs w:val="24"/>
          <w:lang w:val="es-MX"/>
        </w:rPr>
        <w:t>, 2003).</w:t>
      </w:r>
    </w:p>
    <w:p w14:paraId="63E9A168" w14:textId="03E6FE27" w:rsidR="000A1C4B" w:rsidRPr="008773C2" w:rsidRDefault="00846CAE" w:rsidP="008773C2">
      <w:pPr>
        <w:spacing w:after="0" w:line="360" w:lineRule="auto"/>
        <w:ind w:firstLine="708"/>
        <w:jc w:val="both"/>
        <w:rPr>
          <w:rFonts w:ascii="Times New Roman" w:hAnsi="Times New Roman" w:cs="Times New Roman"/>
          <w:sz w:val="24"/>
          <w:szCs w:val="24"/>
          <w:lang w:val="es-MX"/>
        </w:rPr>
      </w:pPr>
      <w:r w:rsidRPr="008773C2">
        <w:rPr>
          <w:rFonts w:ascii="Times New Roman" w:hAnsi="Times New Roman" w:cs="Times New Roman"/>
          <w:sz w:val="24"/>
          <w:szCs w:val="24"/>
          <w:lang w:val="es-MX"/>
        </w:rPr>
        <w:t>La investigación t</w:t>
      </w:r>
      <w:r w:rsidR="00575A6A" w:rsidRPr="008773C2">
        <w:rPr>
          <w:rFonts w:ascii="Times New Roman" w:hAnsi="Times New Roman" w:cs="Times New Roman"/>
          <w:sz w:val="24"/>
          <w:szCs w:val="24"/>
          <w:lang w:val="es-MX"/>
        </w:rPr>
        <w:t>iene</w:t>
      </w:r>
      <w:r w:rsidRPr="008773C2">
        <w:rPr>
          <w:rFonts w:ascii="Times New Roman" w:hAnsi="Times New Roman" w:cs="Times New Roman"/>
          <w:sz w:val="24"/>
          <w:szCs w:val="24"/>
          <w:lang w:val="es-MX"/>
        </w:rPr>
        <w:t xml:space="preserve"> </w:t>
      </w:r>
      <w:r w:rsidR="002D2422" w:rsidRPr="008773C2">
        <w:rPr>
          <w:rFonts w:ascii="Times New Roman" w:hAnsi="Times New Roman" w:cs="Times New Roman"/>
          <w:sz w:val="24"/>
          <w:szCs w:val="24"/>
          <w:lang w:val="es-MX"/>
        </w:rPr>
        <w:t>la</w:t>
      </w:r>
      <w:r w:rsidRPr="008773C2">
        <w:rPr>
          <w:rFonts w:ascii="Times New Roman" w:hAnsi="Times New Roman" w:cs="Times New Roman"/>
          <w:sz w:val="24"/>
          <w:szCs w:val="24"/>
          <w:lang w:val="es-MX"/>
        </w:rPr>
        <w:t xml:space="preserve"> limitaci</w:t>
      </w:r>
      <w:r w:rsidR="002D2422" w:rsidRPr="008773C2">
        <w:rPr>
          <w:rFonts w:ascii="Times New Roman" w:hAnsi="Times New Roman" w:cs="Times New Roman"/>
          <w:sz w:val="24"/>
          <w:szCs w:val="24"/>
          <w:lang w:val="es-MX"/>
        </w:rPr>
        <w:t>ón</w:t>
      </w:r>
      <w:r w:rsidRPr="008773C2">
        <w:rPr>
          <w:rFonts w:ascii="Times New Roman" w:hAnsi="Times New Roman" w:cs="Times New Roman"/>
          <w:sz w:val="24"/>
          <w:szCs w:val="24"/>
          <w:lang w:val="es-MX"/>
        </w:rPr>
        <w:t xml:space="preserve"> </w:t>
      </w:r>
      <w:r w:rsidR="002D2422" w:rsidRPr="008773C2">
        <w:rPr>
          <w:rFonts w:ascii="Times New Roman" w:hAnsi="Times New Roman" w:cs="Times New Roman"/>
          <w:sz w:val="24"/>
          <w:szCs w:val="24"/>
          <w:lang w:val="es-MX"/>
        </w:rPr>
        <w:t>de</w:t>
      </w:r>
      <w:r w:rsidRPr="008773C2">
        <w:rPr>
          <w:rFonts w:ascii="Times New Roman" w:hAnsi="Times New Roman" w:cs="Times New Roman"/>
          <w:sz w:val="24"/>
          <w:szCs w:val="24"/>
          <w:lang w:val="es-MX"/>
        </w:rPr>
        <w:t xml:space="preserve"> la escasa bibliografía y</w:t>
      </w:r>
      <w:r w:rsidR="00822C01">
        <w:rPr>
          <w:rFonts w:ascii="Times New Roman" w:hAnsi="Times New Roman" w:cs="Times New Roman"/>
          <w:sz w:val="24"/>
          <w:szCs w:val="24"/>
          <w:lang w:val="es-MX"/>
        </w:rPr>
        <w:t xml:space="preserve"> los igualmente pocos</w:t>
      </w:r>
      <w:r w:rsidRPr="008773C2">
        <w:rPr>
          <w:rFonts w:ascii="Times New Roman" w:hAnsi="Times New Roman" w:cs="Times New Roman"/>
          <w:sz w:val="24"/>
          <w:szCs w:val="24"/>
          <w:lang w:val="es-MX"/>
        </w:rPr>
        <w:t xml:space="preserve"> casos documentados sobre violencia entre congéneres</w:t>
      </w:r>
      <w:r w:rsidR="002D2422" w:rsidRPr="008773C2">
        <w:rPr>
          <w:rFonts w:ascii="Times New Roman" w:hAnsi="Times New Roman" w:cs="Times New Roman"/>
          <w:sz w:val="24"/>
          <w:szCs w:val="24"/>
          <w:lang w:val="es-MX"/>
        </w:rPr>
        <w:t>, lo cual se verific</w:t>
      </w:r>
      <w:r w:rsidR="00822C01">
        <w:rPr>
          <w:rFonts w:ascii="Times New Roman" w:hAnsi="Times New Roman" w:cs="Times New Roman"/>
          <w:sz w:val="24"/>
          <w:szCs w:val="24"/>
          <w:lang w:val="es-MX"/>
        </w:rPr>
        <w:t>ó</w:t>
      </w:r>
      <w:r w:rsidR="002D2422" w:rsidRPr="008773C2">
        <w:rPr>
          <w:rFonts w:ascii="Times New Roman" w:hAnsi="Times New Roman" w:cs="Times New Roman"/>
          <w:sz w:val="24"/>
          <w:szCs w:val="24"/>
          <w:lang w:val="es-MX"/>
        </w:rPr>
        <w:t xml:space="preserve"> en la investigación documental realizada</w:t>
      </w:r>
      <w:r w:rsidRPr="008773C2">
        <w:rPr>
          <w:rFonts w:ascii="Times New Roman" w:hAnsi="Times New Roman" w:cs="Times New Roman"/>
          <w:sz w:val="24"/>
          <w:szCs w:val="24"/>
          <w:lang w:val="es-MX"/>
        </w:rPr>
        <w:t>.</w:t>
      </w:r>
    </w:p>
    <w:p w14:paraId="3DD944EA" w14:textId="77777777" w:rsidR="003F5178" w:rsidRDefault="003F5178" w:rsidP="00257690">
      <w:pPr>
        <w:spacing w:after="0" w:line="360" w:lineRule="auto"/>
        <w:jc w:val="both"/>
        <w:rPr>
          <w:rFonts w:ascii="Times New Roman" w:hAnsi="Times New Roman" w:cs="Times New Roman"/>
          <w:sz w:val="24"/>
          <w:szCs w:val="24"/>
          <w:lang w:val="es-MX"/>
        </w:rPr>
      </w:pPr>
    </w:p>
    <w:p w14:paraId="3C6188DD" w14:textId="77777777" w:rsidR="00304C13" w:rsidRPr="00F925E0" w:rsidRDefault="005058A2" w:rsidP="003F5178">
      <w:pPr>
        <w:spacing w:after="0" w:line="360" w:lineRule="auto"/>
        <w:jc w:val="center"/>
        <w:rPr>
          <w:rFonts w:ascii="Times New Roman" w:hAnsi="Times New Roman" w:cs="Times New Roman"/>
          <w:b/>
          <w:bCs/>
          <w:sz w:val="32"/>
          <w:szCs w:val="32"/>
          <w:lang w:val="es-MX"/>
        </w:rPr>
      </w:pPr>
      <w:r w:rsidRPr="00F925E0">
        <w:rPr>
          <w:rFonts w:ascii="Times New Roman" w:hAnsi="Times New Roman" w:cs="Times New Roman"/>
          <w:b/>
          <w:bCs/>
          <w:sz w:val="32"/>
          <w:szCs w:val="32"/>
          <w:lang w:val="es-MX"/>
        </w:rPr>
        <w:t>Conclusiones</w:t>
      </w:r>
    </w:p>
    <w:p w14:paraId="4775406E" w14:textId="7835974C" w:rsidR="00E05CE2" w:rsidRDefault="00F00C99" w:rsidP="00E05CE2">
      <w:pPr>
        <w:spacing w:after="0" w:line="360" w:lineRule="auto"/>
        <w:ind w:firstLine="708"/>
        <w:jc w:val="both"/>
        <w:rPr>
          <w:rFonts w:ascii="Times New Roman" w:hAnsi="Times New Roman" w:cs="Times New Roman"/>
          <w:sz w:val="24"/>
          <w:szCs w:val="24"/>
          <w:lang w:val="es-MX"/>
        </w:rPr>
      </w:pPr>
      <w:r w:rsidRPr="000A1C4B">
        <w:rPr>
          <w:rFonts w:ascii="Times New Roman" w:hAnsi="Times New Roman" w:cs="Times New Roman"/>
          <w:sz w:val="24"/>
          <w:szCs w:val="24"/>
          <w:lang w:val="es-MX"/>
        </w:rPr>
        <w:t xml:space="preserve">En cuanto a </w:t>
      </w:r>
      <w:r w:rsidR="0014665E">
        <w:rPr>
          <w:rFonts w:ascii="Times New Roman" w:hAnsi="Times New Roman" w:cs="Times New Roman"/>
          <w:sz w:val="24"/>
          <w:szCs w:val="24"/>
          <w:lang w:val="es-MX"/>
        </w:rPr>
        <w:t>las dos preguntas de investigación</w:t>
      </w:r>
      <w:r w:rsidRPr="000A1C4B">
        <w:rPr>
          <w:rFonts w:ascii="Times New Roman" w:hAnsi="Times New Roman" w:cs="Times New Roman"/>
          <w:sz w:val="24"/>
          <w:szCs w:val="24"/>
          <w:lang w:val="es-MX"/>
        </w:rPr>
        <w:t xml:space="preserve"> que originaron el presente estudio, se determina que </w:t>
      </w:r>
      <w:r w:rsidR="0014665E">
        <w:rPr>
          <w:rFonts w:ascii="Times New Roman" w:hAnsi="Times New Roman" w:cs="Times New Roman"/>
          <w:sz w:val="24"/>
          <w:szCs w:val="24"/>
          <w:lang w:val="es-MX"/>
        </w:rPr>
        <w:t>los factores</w:t>
      </w:r>
      <w:r w:rsidRPr="000A1C4B">
        <w:rPr>
          <w:rFonts w:ascii="Times New Roman" w:hAnsi="Times New Roman" w:cs="Times New Roman"/>
          <w:sz w:val="24"/>
          <w:szCs w:val="24"/>
          <w:lang w:val="es-MX"/>
        </w:rPr>
        <w:t xml:space="preserve"> que llevan a la mujer beta a acosar a otra mujer se orientan a la necesidad de poder y reconocimiento, además de ser manipuladas por el acosador perverso narcisista que en l</w:t>
      </w:r>
      <w:r w:rsidR="00304C13">
        <w:rPr>
          <w:rFonts w:ascii="Times New Roman" w:hAnsi="Times New Roman" w:cs="Times New Roman"/>
          <w:sz w:val="24"/>
          <w:szCs w:val="24"/>
          <w:lang w:val="es-MX"/>
        </w:rPr>
        <w:t>as historia</w:t>
      </w:r>
      <w:r w:rsidR="00846CAE">
        <w:rPr>
          <w:rFonts w:ascii="Times New Roman" w:hAnsi="Times New Roman" w:cs="Times New Roman"/>
          <w:sz w:val="24"/>
          <w:szCs w:val="24"/>
          <w:lang w:val="es-MX"/>
        </w:rPr>
        <w:t>s</w:t>
      </w:r>
      <w:r w:rsidR="00304C13">
        <w:rPr>
          <w:rFonts w:ascii="Times New Roman" w:hAnsi="Times New Roman" w:cs="Times New Roman"/>
          <w:sz w:val="24"/>
          <w:szCs w:val="24"/>
          <w:lang w:val="es-MX"/>
        </w:rPr>
        <w:t xml:space="preserve"> expuestas </w:t>
      </w:r>
      <w:r w:rsidRPr="000A1C4B">
        <w:rPr>
          <w:rFonts w:ascii="Times New Roman" w:hAnsi="Times New Roman" w:cs="Times New Roman"/>
          <w:sz w:val="24"/>
          <w:szCs w:val="24"/>
          <w:lang w:val="es-MX"/>
        </w:rPr>
        <w:t>fue oculto</w:t>
      </w:r>
      <w:r w:rsidR="0014665E">
        <w:rPr>
          <w:rFonts w:ascii="Times New Roman" w:hAnsi="Times New Roman" w:cs="Times New Roman"/>
          <w:sz w:val="24"/>
          <w:szCs w:val="24"/>
          <w:lang w:val="es-MX"/>
        </w:rPr>
        <w:t xml:space="preserve"> y </w:t>
      </w:r>
      <w:r w:rsidR="00F91BCD">
        <w:rPr>
          <w:rFonts w:ascii="Times New Roman" w:hAnsi="Times New Roman" w:cs="Times New Roman"/>
          <w:sz w:val="24"/>
          <w:szCs w:val="24"/>
          <w:lang w:val="es-MX"/>
        </w:rPr>
        <w:t xml:space="preserve">correspondió </w:t>
      </w:r>
      <w:r w:rsidR="0014665E">
        <w:rPr>
          <w:rFonts w:ascii="Times New Roman" w:hAnsi="Times New Roman" w:cs="Times New Roman"/>
          <w:sz w:val="24"/>
          <w:szCs w:val="24"/>
          <w:lang w:val="es-MX"/>
        </w:rPr>
        <w:t>al género masculino</w:t>
      </w:r>
      <w:r w:rsidRPr="000A1C4B">
        <w:rPr>
          <w:rFonts w:ascii="Times New Roman" w:hAnsi="Times New Roman" w:cs="Times New Roman"/>
          <w:sz w:val="24"/>
          <w:szCs w:val="24"/>
          <w:lang w:val="es-MX"/>
        </w:rPr>
        <w:t xml:space="preserve">. </w:t>
      </w:r>
    </w:p>
    <w:p w14:paraId="42289531" w14:textId="3807B738" w:rsidR="00815E9D" w:rsidRDefault="00194379" w:rsidP="00257690">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En cuanto a los supuestos de investigación, se comprueban dos aspectos</w:t>
      </w:r>
      <w:r w:rsidR="00822C01">
        <w:rPr>
          <w:rFonts w:ascii="Times New Roman" w:hAnsi="Times New Roman" w:cs="Times New Roman"/>
          <w:sz w:val="24"/>
          <w:szCs w:val="24"/>
          <w:lang w:val="es-MX"/>
        </w:rPr>
        <w:t xml:space="preserve">. El </w:t>
      </w:r>
      <w:r>
        <w:rPr>
          <w:rFonts w:ascii="Times New Roman" w:hAnsi="Times New Roman" w:cs="Times New Roman"/>
          <w:sz w:val="24"/>
          <w:szCs w:val="24"/>
          <w:lang w:val="es-MX"/>
        </w:rPr>
        <w:t>primero establece que</w:t>
      </w:r>
      <w:r w:rsidR="00822C01">
        <w:rPr>
          <w:rFonts w:ascii="Times New Roman" w:hAnsi="Times New Roman" w:cs="Times New Roman"/>
          <w:sz w:val="24"/>
          <w:szCs w:val="24"/>
          <w:lang w:val="es-MX"/>
        </w:rPr>
        <w:t>,</w:t>
      </w:r>
      <w:r w:rsidR="0014665E">
        <w:rPr>
          <w:rFonts w:ascii="Times New Roman" w:hAnsi="Times New Roman" w:cs="Times New Roman"/>
          <w:sz w:val="24"/>
          <w:szCs w:val="24"/>
          <w:lang w:val="es-MX"/>
        </w:rPr>
        <w:t xml:space="preserve"> de</w:t>
      </w:r>
      <w:r>
        <w:rPr>
          <w:rFonts w:ascii="Times New Roman" w:hAnsi="Times New Roman" w:cs="Times New Roman"/>
          <w:sz w:val="24"/>
          <w:szCs w:val="24"/>
          <w:lang w:val="es-MX"/>
        </w:rPr>
        <w:t xml:space="preserve"> acuerdo </w:t>
      </w:r>
      <w:r w:rsidR="00822C01">
        <w:rPr>
          <w:rFonts w:ascii="Times New Roman" w:hAnsi="Times New Roman" w:cs="Times New Roman"/>
          <w:sz w:val="24"/>
          <w:szCs w:val="24"/>
          <w:lang w:val="es-MX"/>
        </w:rPr>
        <w:t>con</w:t>
      </w:r>
      <w:r>
        <w:rPr>
          <w:rFonts w:ascii="Times New Roman" w:hAnsi="Times New Roman" w:cs="Times New Roman"/>
          <w:sz w:val="24"/>
          <w:szCs w:val="24"/>
          <w:lang w:val="es-MX"/>
        </w:rPr>
        <w:t xml:space="preserve"> l</w:t>
      </w:r>
      <w:r w:rsidRPr="000A1C4B">
        <w:rPr>
          <w:rFonts w:ascii="Times New Roman" w:hAnsi="Times New Roman" w:cs="Times New Roman"/>
          <w:sz w:val="24"/>
          <w:szCs w:val="24"/>
          <w:lang w:val="es-MX"/>
        </w:rPr>
        <w:t>os resultados</w:t>
      </w:r>
      <w:r w:rsidR="00822C01">
        <w:rPr>
          <w:rFonts w:ascii="Times New Roman" w:hAnsi="Times New Roman" w:cs="Times New Roman"/>
          <w:sz w:val="24"/>
          <w:szCs w:val="24"/>
          <w:lang w:val="es-MX"/>
        </w:rPr>
        <w:t>,</w:t>
      </w:r>
      <w:r w:rsidRPr="000A1C4B">
        <w:rPr>
          <w:rFonts w:ascii="Times New Roman" w:hAnsi="Times New Roman" w:cs="Times New Roman"/>
          <w:sz w:val="24"/>
          <w:szCs w:val="24"/>
          <w:lang w:val="es-MX"/>
        </w:rPr>
        <w:t xml:space="preserve"> </w:t>
      </w:r>
      <w:r w:rsidR="008366FB" w:rsidRPr="000A1C4B">
        <w:rPr>
          <w:rFonts w:ascii="Times New Roman" w:hAnsi="Times New Roman" w:cs="Times New Roman"/>
          <w:sz w:val="24"/>
          <w:szCs w:val="24"/>
          <w:lang w:val="es-MX"/>
        </w:rPr>
        <w:t>la convivencia entre mujeres impera</w:t>
      </w:r>
      <w:r w:rsidRPr="000A1C4B">
        <w:rPr>
          <w:rFonts w:ascii="Times New Roman" w:hAnsi="Times New Roman" w:cs="Times New Roman"/>
          <w:sz w:val="24"/>
          <w:szCs w:val="24"/>
          <w:lang w:val="es-MX"/>
        </w:rPr>
        <w:t xml:space="preserve"> patrones específicos de interacción, donde la violencia se filtra en discursos sutiles pero de naturaleza profundamente agresiva que tiene</w:t>
      </w:r>
      <w:r w:rsidR="00F91BCD">
        <w:rPr>
          <w:rFonts w:ascii="Times New Roman" w:hAnsi="Times New Roman" w:cs="Times New Roman"/>
          <w:sz w:val="24"/>
          <w:szCs w:val="24"/>
          <w:lang w:val="es-MX"/>
        </w:rPr>
        <w:t>n</w:t>
      </w:r>
      <w:r w:rsidRPr="000A1C4B">
        <w:rPr>
          <w:rFonts w:ascii="Times New Roman" w:hAnsi="Times New Roman" w:cs="Times New Roman"/>
          <w:sz w:val="24"/>
          <w:szCs w:val="24"/>
          <w:lang w:val="es-MX"/>
        </w:rPr>
        <w:t xml:space="preserve"> por objeto la burla. </w:t>
      </w:r>
      <w:r>
        <w:rPr>
          <w:rFonts w:ascii="Times New Roman" w:hAnsi="Times New Roman" w:cs="Times New Roman"/>
          <w:sz w:val="24"/>
          <w:szCs w:val="24"/>
          <w:lang w:val="es-MX"/>
        </w:rPr>
        <w:t xml:space="preserve">Las motivaciones que </w:t>
      </w:r>
      <w:r w:rsidR="00F63051">
        <w:rPr>
          <w:rFonts w:ascii="Times New Roman" w:hAnsi="Times New Roman" w:cs="Times New Roman"/>
          <w:sz w:val="24"/>
          <w:szCs w:val="24"/>
          <w:lang w:val="es-MX"/>
        </w:rPr>
        <w:t xml:space="preserve">originan </w:t>
      </w:r>
      <w:r>
        <w:rPr>
          <w:rFonts w:ascii="Times New Roman" w:hAnsi="Times New Roman" w:cs="Times New Roman"/>
          <w:sz w:val="24"/>
          <w:szCs w:val="24"/>
          <w:lang w:val="es-MX"/>
        </w:rPr>
        <w:t>el acoso moral en el presente caso de estudio se relacionan con cuatro aspectos importantes</w:t>
      </w:r>
      <w:r w:rsidR="0014665E">
        <w:rPr>
          <w:rFonts w:ascii="Times New Roman" w:hAnsi="Times New Roman" w:cs="Times New Roman"/>
          <w:sz w:val="24"/>
          <w:szCs w:val="24"/>
          <w:lang w:val="es-MX"/>
        </w:rPr>
        <w:t>:</w:t>
      </w:r>
      <w:r w:rsidRPr="00873B69">
        <w:rPr>
          <w:rFonts w:ascii="Times New Roman" w:hAnsi="Times New Roman" w:cs="Times New Roman"/>
          <w:sz w:val="24"/>
          <w:szCs w:val="24"/>
          <w:lang w:val="es-MX"/>
        </w:rPr>
        <w:t xml:space="preserve"> la </w:t>
      </w:r>
      <w:r w:rsidRPr="00873B69">
        <w:rPr>
          <w:rFonts w:ascii="Times New Roman" w:hAnsi="Times New Roman" w:cs="Times New Roman"/>
          <w:sz w:val="24"/>
          <w:szCs w:val="24"/>
          <w:lang w:val="es-MX"/>
        </w:rPr>
        <w:lastRenderedPageBreak/>
        <w:t>envidia</w:t>
      </w:r>
      <w:r w:rsidR="00F63051">
        <w:rPr>
          <w:rFonts w:ascii="Times New Roman" w:hAnsi="Times New Roman" w:cs="Times New Roman"/>
          <w:sz w:val="24"/>
          <w:szCs w:val="24"/>
          <w:lang w:val="es-MX"/>
        </w:rPr>
        <w:t>,</w:t>
      </w:r>
      <w:r>
        <w:rPr>
          <w:rFonts w:ascii="Times New Roman" w:hAnsi="Times New Roman" w:cs="Times New Roman"/>
          <w:sz w:val="24"/>
          <w:szCs w:val="24"/>
          <w:lang w:val="es-MX"/>
        </w:rPr>
        <w:t xml:space="preserve"> que influye en que los individuos lleven a cabo acciones destructivas;</w:t>
      </w:r>
      <w:r w:rsidRPr="00873B69">
        <w:rPr>
          <w:rFonts w:ascii="Times New Roman" w:hAnsi="Times New Roman" w:cs="Times New Roman"/>
          <w:sz w:val="24"/>
          <w:szCs w:val="24"/>
          <w:lang w:val="es-MX"/>
        </w:rPr>
        <w:t xml:space="preserve"> los celos</w:t>
      </w:r>
      <w:r w:rsidR="00F63051">
        <w:rPr>
          <w:rFonts w:ascii="Times New Roman" w:hAnsi="Times New Roman" w:cs="Times New Roman"/>
          <w:sz w:val="24"/>
          <w:szCs w:val="24"/>
          <w:lang w:val="es-MX"/>
        </w:rPr>
        <w:t>,</w:t>
      </w:r>
      <w:r>
        <w:rPr>
          <w:rFonts w:ascii="Times New Roman" w:hAnsi="Times New Roman" w:cs="Times New Roman"/>
          <w:sz w:val="24"/>
          <w:szCs w:val="24"/>
          <w:lang w:val="es-MX"/>
        </w:rPr>
        <w:t xml:space="preserve"> derivados de las jerarquías de poder</w:t>
      </w:r>
      <w:r w:rsidR="00F63051">
        <w:rPr>
          <w:rFonts w:ascii="Times New Roman" w:hAnsi="Times New Roman" w:cs="Times New Roman"/>
          <w:sz w:val="24"/>
          <w:szCs w:val="24"/>
          <w:lang w:val="es-MX"/>
        </w:rPr>
        <w:t>;</w:t>
      </w:r>
      <w:r w:rsidR="00F63051" w:rsidRPr="00873B69">
        <w:rPr>
          <w:rFonts w:ascii="Times New Roman" w:hAnsi="Times New Roman" w:cs="Times New Roman"/>
          <w:sz w:val="24"/>
          <w:szCs w:val="24"/>
          <w:lang w:val="es-MX"/>
        </w:rPr>
        <w:t xml:space="preserve"> </w:t>
      </w:r>
      <w:r w:rsidRPr="00873B69">
        <w:rPr>
          <w:rFonts w:ascii="Times New Roman" w:hAnsi="Times New Roman" w:cs="Times New Roman"/>
          <w:sz w:val="24"/>
          <w:szCs w:val="24"/>
          <w:lang w:val="es-MX"/>
        </w:rPr>
        <w:t>la rivalidad</w:t>
      </w:r>
      <w:r w:rsidR="00F63051">
        <w:rPr>
          <w:rFonts w:ascii="Times New Roman" w:hAnsi="Times New Roman" w:cs="Times New Roman"/>
          <w:sz w:val="24"/>
          <w:szCs w:val="24"/>
          <w:lang w:val="es-MX"/>
        </w:rPr>
        <w:t>,</w:t>
      </w:r>
      <w:r w:rsidRPr="00873B69">
        <w:rPr>
          <w:rFonts w:ascii="Times New Roman" w:hAnsi="Times New Roman" w:cs="Times New Roman"/>
          <w:sz w:val="24"/>
          <w:szCs w:val="24"/>
          <w:lang w:val="es-MX"/>
        </w:rPr>
        <w:t xml:space="preserve"> </w:t>
      </w:r>
      <w:r w:rsidR="00F63051">
        <w:rPr>
          <w:rFonts w:ascii="Times New Roman" w:hAnsi="Times New Roman" w:cs="Times New Roman"/>
          <w:sz w:val="24"/>
          <w:szCs w:val="24"/>
          <w:lang w:val="es-MX"/>
        </w:rPr>
        <w:t>fruto</w:t>
      </w:r>
      <w:r>
        <w:rPr>
          <w:rFonts w:ascii="Times New Roman" w:hAnsi="Times New Roman" w:cs="Times New Roman"/>
          <w:sz w:val="24"/>
          <w:szCs w:val="24"/>
          <w:lang w:val="es-MX"/>
        </w:rPr>
        <w:t xml:space="preserve"> del sistema de recompensas imperante en las instituciones educativas</w:t>
      </w:r>
      <w:r w:rsidR="0014665E">
        <w:rPr>
          <w:rFonts w:ascii="Times New Roman" w:hAnsi="Times New Roman" w:cs="Times New Roman"/>
          <w:sz w:val="24"/>
          <w:szCs w:val="24"/>
          <w:lang w:val="es-MX"/>
        </w:rPr>
        <w:t xml:space="preserve"> entre pares</w:t>
      </w:r>
      <w:r w:rsidR="00F63051">
        <w:rPr>
          <w:rFonts w:ascii="Times New Roman" w:hAnsi="Times New Roman" w:cs="Times New Roman"/>
          <w:sz w:val="24"/>
          <w:szCs w:val="24"/>
          <w:lang w:val="es-MX"/>
        </w:rPr>
        <w:t xml:space="preserve">, </w:t>
      </w:r>
      <w:r w:rsidRPr="00873B69">
        <w:rPr>
          <w:rFonts w:ascii="Times New Roman" w:hAnsi="Times New Roman" w:cs="Times New Roman"/>
          <w:sz w:val="24"/>
          <w:szCs w:val="24"/>
          <w:lang w:val="es-MX"/>
        </w:rPr>
        <w:t xml:space="preserve">y </w:t>
      </w:r>
      <w:r>
        <w:rPr>
          <w:rFonts w:ascii="Times New Roman" w:hAnsi="Times New Roman" w:cs="Times New Roman"/>
          <w:sz w:val="24"/>
          <w:szCs w:val="24"/>
          <w:lang w:val="es-MX"/>
        </w:rPr>
        <w:t>finalmente</w:t>
      </w:r>
      <w:r w:rsidR="00815E9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873B69">
        <w:rPr>
          <w:rFonts w:ascii="Times New Roman" w:hAnsi="Times New Roman" w:cs="Times New Roman"/>
          <w:sz w:val="24"/>
          <w:szCs w:val="24"/>
          <w:lang w:val="es-MX"/>
        </w:rPr>
        <w:t>el miedo</w:t>
      </w:r>
      <w:r w:rsidR="00F63051">
        <w:rPr>
          <w:rFonts w:ascii="Times New Roman" w:hAnsi="Times New Roman" w:cs="Times New Roman"/>
          <w:sz w:val="24"/>
          <w:szCs w:val="24"/>
          <w:lang w:val="es-MX"/>
        </w:rPr>
        <w:t>,</w:t>
      </w:r>
      <w:r>
        <w:rPr>
          <w:rFonts w:ascii="Times New Roman" w:hAnsi="Times New Roman" w:cs="Times New Roman"/>
          <w:sz w:val="24"/>
          <w:szCs w:val="24"/>
          <w:lang w:val="es-MX"/>
        </w:rPr>
        <w:t xml:space="preserve"> que promueve la falta de confrontación. </w:t>
      </w:r>
    </w:p>
    <w:p w14:paraId="2D23993C" w14:textId="5C71452E" w:rsidR="00623C31" w:rsidRPr="000A1C4B" w:rsidRDefault="00194379"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El segundo, a</w:t>
      </w:r>
      <w:r w:rsidRPr="00775ECB">
        <w:rPr>
          <w:rFonts w:ascii="Times New Roman" w:hAnsi="Times New Roman" w:cs="Times New Roman"/>
          <w:sz w:val="24"/>
          <w:szCs w:val="24"/>
          <w:lang w:val="es-MX"/>
        </w:rPr>
        <w:t xml:space="preserve"> partir de que la equidad de género es una norma social, al interior de las organizaciones educativas es cada vez más difícil ejercerla sobre una mujer si esta acción proviene del varón</w:t>
      </w:r>
      <w:r w:rsidR="00F63051">
        <w:rPr>
          <w:rFonts w:ascii="Times New Roman" w:hAnsi="Times New Roman" w:cs="Times New Roman"/>
          <w:sz w:val="24"/>
          <w:szCs w:val="24"/>
          <w:lang w:val="es-MX"/>
        </w:rPr>
        <w:t>,</w:t>
      </w:r>
      <w:r w:rsidR="0047392E">
        <w:rPr>
          <w:rFonts w:ascii="Times New Roman" w:hAnsi="Times New Roman" w:cs="Times New Roman"/>
          <w:sz w:val="24"/>
          <w:szCs w:val="24"/>
          <w:lang w:val="es-MX"/>
        </w:rPr>
        <w:t xml:space="preserve"> debido a la cultura de denuncia que se ha reforzado en la actualidad</w:t>
      </w:r>
      <w:r w:rsidR="004E1A20">
        <w:rPr>
          <w:rFonts w:ascii="Times New Roman" w:hAnsi="Times New Roman" w:cs="Times New Roman"/>
          <w:sz w:val="24"/>
          <w:szCs w:val="24"/>
          <w:lang w:val="es-MX"/>
        </w:rPr>
        <w:t xml:space="preserve">. </w:t>
      </w:r>
      <w:r w:rsidRPr="00775ECB">
        <w:rPr>
          <w:rFonts w:ascii="Times New Roman" w:hAnsi="Times New Roman" w:cs="Times New Roman"/>
          <w:sz w:val="24"/>
          <w:szCs w:val="24"/>
          <w:lang w:val="es-MX"/>
        </w:rPr>
        <w:t xml:space="preserve">Es necesario establecer que la mujer beta no actúa como planeadora </w:t>
      </w:r>
      <w:r w:rsidR="00C270B5">
        <w:rPr>
          <w:rFonts w:ascii="Times New Roman" w:hAnsi="Times New Roman" w:cs="Times New Roman"/>
          <w:sz w:val="24"/>
          <w:szCs w:val="24"/>
          <w:lang w:val="es-MX"/>
        </w:rPr>
        <w:t>ni ejecuta</w:t>
      </w:r>
      <w:r w:rsidRPr="00775ECB">
        <w:rPr>
          <w:rFonts w:ascii="Times New Roman" w:hAnsi="Times New Roman" w:cs="Times New Roman"/>
          <w:sz w:val="24"/>
          <w:szCs w:val="24"/>
          <w:lang w:val="es-MX"/>
        </w:rPr>
        <w:t xml:space="preserve"> la acción en sí</w:t>
      </w:r>
      <w:r w:rsidR="00035536">
        <w:rPr>
          <w:rFonts w:ascii="Times New Roman" w:hAnsi="Times New Roman" w:cs="Times New Roman"/>
          <w:sz w:val="24"/>
          <w:szCs w:val="24"/>
          <w:lang w:val="es-MX"/>
        </w:rPr>
        <w:t>;</w:t>
      </w:r>
      <w:r w:rsidR="00035536" w:rsidRPr="00775ECB">
        <w:rPr>
          <w:rFonts w:ascii="Times New Roman" w:hAnsi="Times New Roman" w:cs="Times New Roman"/>
          <w:sz w:val="24"/>
          <w:szCs w:val="24"/>
          <w:lang w:val="es-MX"/>
        </w:rPr>
        <w:t xml:space="preserve"> </w:t>
      </w:r>
      <w:r w:rsidRPr="00775ECB">
        <w:rPr>
          <w:rFonts w:ascii="Times New Roman" w:hAnsi="Times New Roman" w:cs="Times New Roman"/>
          <w:sz w:val="24"/>
          <w:szCs w:val="24"/>
          <w:lang w:val="es-MX"/>
        </w:rPr>
        <w:t>actúa en consecuencia de un mandato superior jerárquico</w:t>
      </w:r>
      <w:r w:rsidR="00035536">
        <w:rPr>
          <w:rFonts w:ascii="Times New Roman" w:hAnsi="Times New Roman" w:cs="Times New Roman"/>
          <w:sz w:val="24"/>
          <w:szCs w:val="24"/>
          <w:lang w:val="es-MX"/>
        </w:rPr>
        <w:t>,</w:t>
      </w:r>
      <w:r w:rsidRPr="00775ECB">
        <w:rPr>
          <w:rFonts w:ascii="Times New Roman" w:hAnsi="Times New Roman" w:cs="Times New Roman"/>
          <w:sz w:val="24"/>
          <w:szCs w:val="24"/>
          <w:lang w:val="es-MX"/>
        </w:rPr>
        <w:t xml:space="preserve"> el </w:t>
      </w:r>
      <w:r w:rsidR="00035536" w:rsidRPr="00775ECB">
        <w:rPr>
          <w:rFonts w:ascii="Times New Roman" w:hAnsi="Times New Roman" w:cs="Times New Roman"/>
          <w:sz w:val="24"/>
          <w:szCs w:val="24"/>
          <w:lang w:val="es-MX"/>
        </w:rPr>
        <w:t>cu</w:t>
      </w:r>
      <w:r w:rsidR="00035536">
        <w:rPr>
          <w:rFonts w:ascii="Times New Roman" w:hAnsi="Times New Roman" w:cs="Times New Roman"/>
          <w:sz w:val="24"/>
          <w:szCs w:val="24"/>
          <w:lang w:val="es-MX"/>
        </w:rPr>
        <w:t>a</w:t>
      </w:r>
      <w:r w:rsidR="00035536" w:rsidRPr="00775ECB">
        <w:rPr>
          <w:rFonts w:ascii="Times New Roman" w:hAnsi="Times New Roman" w:cs="Times New Roman"/>
          <w:sz w:val="24"/>
          <w:szCs w:val="24"/>
          <w:lang w:val="es-MX"/>
        </w:rPr>
        <w:t xml:space="preserve">l </w:t>
      </w:r>
      <w:r w:rsidRPr="00775ECB">
        <w:rPr>
          <w:rFonts w:ascii="Times New Roman" w:hAnsi="Times New Roman" w:cs="Times New Roman"/>
          <w:sz w:val="24"/>
          <w:szCs w:val="24"/>
          <w:lang w:val="es-MX"/>
        </w:rPr>
        <w:t>en los casos revisados</w:t>
      </w:r>
      <w:r w:rsidR="00035536">
        <w:rPr>
          <w:rFonts w:ascii="Times New Roman" w:hAnsi="Times New Roman" w:cs="Times New Roman"/>
          <w:sz w:val="24"/>
          <w:szCs w:val="24"/>
          <w:lang w:val="es-MX"/>
        </w:rPr>
        <w:t xml:space="preserve"> fue un</w:t>
      </w:r>
      <w:r w:rsidRPr="00775ECB">
        <w:rPr>
          <w:rFonts w:ascii="Times New Roman" w:hAnsi="Times New Roman" w:cs="Times New Roman"/>
          <w:sz w:val="24"/>
          <w:szCs w:val="24"/>
          <w:lang w:val="es-MX"/>
        </w:rPr>
        <w:t xml:space="preserve"> varón</w:t>
      </w:r>
      <w:r w:rsidR="00035536">
        <w:rPr>
          <w:rFonts w:ascii="Times New Roman" w:hAnsi="Times New Roman" w:cs="Times New Roman"/>
          <w:sz w:val="24"/>
          <w:szCs w:val="24"/>
          <w:lang w:val="es-MX"/>
        </w:rPr>
        <w:t>,</w:t>
      </w:r>
      <w:r w:rsidRPr="00775ECB">
        <w:rPr>
          <w:rFonts w:ascii="Times New Roman" w:hAnsi="Times New Roman" w:cs="Times New Roman"/>
          <w:sz w:val="24"/>
          <w:szCs w:val="24"/>
          <w:lang w:val="es-MX"/>
        </w:rPr>
        <w:t xml:space="preserve"> lo que nos lleva a la reflexión sobre la teoría de la congruencia del rol</w:t>
      </w:r>
      <w:r>
        <w:rPr>
          <w:rFonts w:ascii="Times New Roman" w:hAnsi="Times New Roman" w:cs="Times New Roman"/>
          <w:sz w:val="24"/>
          <w:szCs w:val="24"/>
          <w:lang w:val="es-MX"/>
        </w:rPr>
        <w:t>.</w:t>
      </w:r>
    </w:p>
    <w:p w14:paraId="49BA4D9E" w14:textId="0077EA74" w:rsidR="00DE6C5D" w:rsidRPr="000A1C4B" w:rsidRDefault="00DE6C5D" w:rsidP="008773C2">
      <w:pPr>
        <w:spacing w:after="0" w:line="360" w:lineRule="auto"/>
        <w:ind w:firstLine="708"/>
        <w:jc w:val="both"/>
        <w:rPr>
          <w:rFonts w:ascii="Times New Roman" w:hAnsi="Times New Roman" w:cs="Times New Roman"/>
          <w:sz w:val="24"/>
          <w:szCs w:val="24"/>
          <w:lang w:val="es-MX"/>
        </w:rPr>
      </w:pPr>
      <w:r w:rsidRPr="000A1C4B">
        <w:rPr>
          <w:rFonts w:ascii="Times New Roman" w:hAnsi="Times New Roman" w:cs="Times New Roman"/>
          <w:sz w:val="24"/>
          <w:szCs w:val="24"/>
          <w:lang w:val="es-MX"/>
        </w:rPr>
        <w:t>Finalmente, con respecto a la escasez de fuentes sobre</w:t>
      </w:r>
      <w:r w:rsidR="00815E9D">
        <w:rPr>
          <w:rFonts w:ascii="Times New Roman" w:hAnsi="Times New Roman" w:cs="Times New Roman"/>
          <w:sz w:val="24"/>
          <w:szCs w:val="24"/>
          <w:lang w:val="es-MX"/>
        </w:rPr>
        <w:t xml:space="preserve"> la</w:t>
      </w:r>
      <w:r w:rsidRPr="000A1C4B">
        <w:rPr>
          <w:rFonts w:ascii="Times New Roman" w:hAnsi="Times New Roman" w:cs="Times New Roman"/>
          <w:sz w:val="24"/>
          <w:szCs w:val="24"/>
          <w:lang w:val="es-MX"/>
        </w:rPr>
        <w:t xml:space="preserve"> violencia ejercida por mujeres, </w:t>
      </w:r>
      <w:r w:rsidR="007E06D8">
        <w:rPr>
          <w:rFonts w:ascii="Times New Roman" w:hAnsi="Times New Roman" w:cs="Times New Roman"/>
          <w:sz w:val="24"/>
          <w:szCs w:val="24"/>
          <w:lang w:val="es-MX"/>
        </w:rPr>
        <w:t xml:space="preserve">una explicación es que </w:t>
      </w:r>
      <w:r w:rsidRPr="000A1C4B">
        <w:rPr>
          <w:rFonts w:ascii="Times New Roman" w:hAnsi="Times New Roman" w:cs="Times New Roman"/>
          <w:sz w:val="24"/>
          <w:szCs w:val="24"/>
          <w:lang w:val="es-MX"/>
        </w:rPr>
        <w:t xml:space="preserve">la </w:t>
      </w:r>
      <w:r w:rsidR="007E06D8">
        <w:rPr>
          <w:rFonts w:ascii="Times New Roman" w:hAnsi="Times New Roman" w:cs="Times New Roman"/>
          <w:sz w:val="24"/>
          <w:szCs w:val="24"/>
          <w:lang w:val="es-MX"/>
        </w:rPr>
        <w:t>escasa</w:t>
      </w:r>
      <w:r w:rsidRPr="000A1C4B">
        <w:rPr>
          <w:rFonts w:ascii="Times New Roman" w:hAnsi="Times New Roman" w:cs="Times New Roman"/>
          <w:sz w:val="24"/>
          <w:szCs w:val="24"/>
          <w:lang w:val="es-MX"/>
        </w:rPr>
        <w:t xml:space="preserve"> investigación existente de agresiones alternativas está escondida en las publicaciones académicas</w:t>
      </w:r>
      <w:r w:rsidR="007C4654">
        <w:rPr>
          <w:rFonts w:ascii="Times New Roman" w:hAnsi="Times New Roman" w:cs="Times New Roman"/>
          <w:sz w:val="24"/>
          <w:szCs w:val="24"/>
          <w:lang w:val="es-MX"/>
        </w:rPr>
        <w:t>,</w:t>
      </w:r>
      <w:r w:rsidR="007E06D8">
        <w:rPr>
          <w:rFonts w:ascii="Times New Roman" w:hAnsi="Times New Roman" w:cs="Times New Roman"/>
          <w:sz w:val="24"/>
          <w:szCs w:val="24"/>
          <w:lang w:val="es-MX"/>
        </w:rPr>
        <w:t xml:space="preserve"> ya que </w:t>
      </w:r>
      <w:r w:rsidRPr="000A1C4B">
        <w:rPr>
          <w:rFonts w:ascii="Times New Roman" w:hAnsi="Times New Roman" w:cs="Times New Roman"/>
          <w:sz w:val="24"/>
          <w:szCs w:val="24"/>
          <w:lang w:val="es-MX"/>
        </w:rPr>
        <w:t>la cultura</w:t>
      </w:r>
      <w:r w:rsidR="007E06D8">
        <w:rPr>
          <w:rFonts w:ascii="Times New Roman" w:hAnsi="Times New Roman" w:cs="Times New Roman"/>
          <w:sz w:val="24"/>
          <w:szCs w:val="24"/>
          <w:lang w:val="es-MX"/>
        </w:rPr>
        <w:t xml:space="preserve"> machista</w:t>
      </w:r>
      <w:r w:rsidRPr="000A1C4B">
        <w:rPr>
          <w:rFonts w:ascii="Times New Roman" w:hAnsi="Times New Roman" w:cs="Times New Roman"/>
          <w:sz w:val="24"/>
          <w:szCs w:val="24"/>
          <w:lang w:val="es-MX"/>
        </w:rPr>
        <w:t xml:space="preserve"> ridiculiza la agresión de las mujeres como algo poco femenino</w:t>
      </w:r>
      <w:r w:rsidR="007E06D8">
        <w:rPr>
          <w:rFonts w:ascii="Times New Roman" w:hAnsi="Times New Roman" w:cs="Times New Roman"/>
          <w:sz w:val="24"/>
          <w:szCs w:val="24"/>
          <w:lang w:val="es-MX"/>
        </w:rPr>
        <w:t>,</w:t>
      </w:r>
      <w:r w:rsidRPr="000A1C4B">
        <w:rPr>
          <w:rFonts w:ascii="Times New Roman" w:hAnsi="Times New Roman" w:cs="Times New Roman"/>
          <w:sz w:val="24"/>
          <w:szCs w:val="24"/>
          <w:lang w:val="es-MX"/>
        </w:rPr>
        <w:t xml:space="preserve"> oculto</w:t>
      </w:r>
      <w:r w:rsidR="007C4654">
        <w:rPr>
          <w:rFonts w:ascii="Times New Roman" w:hAnsi="Times New Roman" w:cs="Times New Roman"/>
          <w:sz w:val="24"/>
          <w:szCs w:val="24"/>
          <w:lang w:val="es-MX"/>
        </w:rPr>
        <w:t xml:space="preserve">, </w:t>
      </w:r>
      <w:r w:rsidRPr="000A1C4B">
        <w:rPr>
          <w:rFonts w:ascii="Times New Roman" w:hAnsi="Times New Roman" w:cs="Times New Roman"/>
          <w:sz w:val="24"/>
          <w:szCs w:val="24"/>
          <w:lang w:val="es-MX"/>
        </w:rPr>
        <w:t xml:space="preserve">y </w:t>
      </w:r>
      <w:r w:rsidR="007E06D8">
        <w:rPr>
          <w:rFonts w:ascii="Times New Roman" w:hAnsi="Times New Roman" w:cs="Times New Roman"/>
          <w:sz w:val="24"/>
          <w:szCs w:val="24"/>
          <w:lang w:val="es-MX"/>
        </w:rPr>
        <w:t>a consideración</w:t>
      </w:r>
      <w:r w:rsidRPr="000A1C4B">
        <w:rPr>
          <w:rFonts w:ascii="Times New Roman" w:hAnsi="Times New Roman" w:cs="Times New Roman"/>
          <w:sz w:val="24"/>
          <w:szCs w:val="24"/>
          <w:lang w:val="es-MX"/>
        </w:rPr>
        <w:t xml:space="preserve"> </w:t>
      </w:r>
      <w:r w:rsidR="007E06D8">
        <w:rPr>
          <w:rFonts w:ascii="Times New Roman" w:hAnsi="Times New Roman" w:cs="Times New Roman"/>
          <w:sz w:val="24"/>
          <w:szCs w:val="24"/>
          <w:lang w:val="es-MX"/>
        </w:rPr>
        <w:t>de</w:t>
      </w:r>
      <w:r w:rsidRPr="000A1C4B">
        <w:rPr>
          <w:rFonts w:ascii="Times New Roman" w:hAnsi="Times New Roman" w:cs="Times New Roman"/>
          <w:sz w:val="24"/>
          <w:szCs w:val="24"/>
          <w:lang w:val="es-MX"/>
        </w:rPr>
        <w:t xml:space="preserve"> los investigadores</w:t>
      </w:r>
      <w:r w:rsidR="007C4654">
        <w:rPr>
          <w:rFonts w:ascii="Times New Roman" w:hAnsi="Times New Roman" w:cs="Times New Roman"/>
          <w:sz w:val="24"/>
          <w:szCs w:val="24"/>
          <w:lang w:val="es-MX"/>
        </w:rPr>
        <w:t>,</w:t>
      </w:r>
      <w:r w:rsidR="007E06D8">
        <w:rPr>
          <w:rFonts w:ascii="Times New Roman" w:hAnsi="Times New Roman" w:cs="Times New Roman"/>
          <w:sz w:val="24"/>
          <w:szCs w:val="24"/>
          <w:lang w:val="es-MX"/>
        </w:rPr>
        <w:t xml:space="preserve"> de poco valor</w:t>
      </w:r>
      <w:r w:rsidRPr="000A1C4B">
        <w:rPr>
          <w:rFonts w:ascii="Times New Roman" w:hAnsi="Times New Roman" w:cs="Times New Roman"/>
          <w:sz w:val="24"/>
          <w:szCs w:val="24"/>
          <w:lang w:val="es-MX"/>
        </w:rPr>
        <w:t xml:space="preserve">. </w:t>
      </w:r>
    </w:p>
    <w:p w14:paraId="0B40706E" w14:textId="5F1124CA" w:rsidR="005058A2" w:rsidRDefault="00304C13" w:rsidP="008773C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Ante la realidad de esta violencia alternativa, la mujer debe saber identificar a la mujer beta</w:t>
      </w:r>
      <w:r w:rsidR="007C4654">
        <w:rPr>
          <w:rFonts w:ascii="Times New Roman" w:hAnsi="Times New Roman" w:cs="Times New Roman"/>
          <w:sz w:val="24"/>
          <w:szCs w:val="24"/>
          <w:lang w:val="es-MX"/>
        </w:rPr>
        <w:t>,</w:t>
      </w:r>
      <w:r>
        <w:rPr>
          <w:rFonts w:ascii="Times New Roman" w:hAnsi="Times New Roman" w:cs="Times New Roman"/>
          <w:sz w:val="24"/>
          <w:szCs w:val="24"/>
          <w:lang w:val="es-MX"/>
        </w:rPr>
        <w:t xml:space="preserve"> o bien atender a las señales que</w:t>
      </w:r>
      <w:r w:rsidR="007C4654">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1B15DA">
        <w:rPr>
          <w:rFonts w:ascii="Times New Roman" w:hAnsi="Times New Roman" w:cs="Times New Roman"/>
          <w:sz w:val="24"/>
          <w:szCs w:val="24"/>
          <w:lang w:val="es-MX"/>
        </w:rPr>
        <w:t>como se ha mencionado</w:t>
      </w:r>
      <w:r w:rsidR="007C4654">
        <w:rPr>
          <w:rFonts w:ascii="Times New Roman" w:hAnsi="Times New Roman" w:cs="Times New Roman"/>
          <w:sz w:val="24"/>
          <w:szCs w:val="24"/>
          <w:lang w:val="es-MX"/>
        </w:rPr>
        <w:t>,</w:t>
      </w:r>
      <w:r w:rsidR="001B15DA">
        <w:rPr>
          <w:rFonts w:ascii="Times New Roman" w:hAnsi="Times New Roman" w:cs="Times New Roman"/>
          <w:sz w:val="24"/>
          <w:szCs w:val="24"/>
          <w:lang w:val="es-MX"/>
        </w:rPr>
        <w:t xml:space="preserve"> son sutiles pero que a la vista de terceros puede</w:t>
      </w:r>
      <w:r w:rsidR="007C4654">
        <w:rPr>
          <w:rFonts w:ascii="Times New Roman" w:hAnsi="Times New Roman" w:cs="Times New Roman"/>
          <w:sz w:val="24"/>
          <w:szCs w:val="24"/>
          <w:lang w:val="es-MX"/>
        </w:rPr>
        <w:t>n</w:t>
      </w:r>
      <w:r w:rsidR="001B15DA">
        <w:rPr>
          <w:rFonts w:ascii="Times New Roman" w:hAnsi="Times New Roman" w:cs="Times New Roman"/>
          <w:sz w:val="24"/>
          <w:szCs w:val="24"/>
          <w:lang w:val="es-MX"/>
        </w:rPr>
        <w:t xml:space="preserve"> ser detectable</w:t>
      </w:r>
      <w:r w:rsidR="007C4654">
        <w:rPr>
          <w:rFonts w:ascii="Times New Roman" w:hAnsi="Times New Roman" w:cs="Times New Roman"/>
          <w:sz w:val="24"/>
          <w:szCs w:val="24"/>
          <w:lang w:val="es-MX"/>
        </w:rPr>
        <w:t>s</w:t>
      </w:r>
      <w:r w:rsidR="001B15DA">
        <w:rPr>
          <w:rFonts w:ascii="Times New Roman" w:hAnsi="Times New Roman" w:cs="Times New Roman"/>
          <w:sz w:val="24"/>
          <w:szCs w:val="24"/>
          <w:lang w:val="es-MX"/>
        </w:rPr>
        <w:t>, así como reservar la información personal en el espacio laboral. Si bien</w:t>
      </w:r>
      <w:r w:rsidR="007C4654">
        <w:rPr>
          <w:rFonts w:ascii="Times New Roman" w:hAnsi="Times New Roman" w:cs="Times New Roman"/>
          <w:sz w:val="24"/>
          <w:szCs w:val="24"/>
          <w:lang w:val="es-MX"/>
        </w:rPr>
        <w:t xml:space="preserve"> </w:t>
      </w:r>
      <w:r w:rsidR="001B15DA">
        <w:rPr>
          <w:rFonts w:ascii="Times New Roman" w:hAnsi="Times New Roman" w:cs="Times New Roman"/>
          <w:sz w:val="24"/>
          <w:szCs w:val="24"/>
          <w:lang w:val="es-MX"/>
        </w:rPr>
        <w:t>en muchas ocasiones se percibe el acoso hasta la aparición de acciones agresivas</w:t>
      </w:r>
      <w:r w:rsidR="007C4654">
        <w:rPr>
          <w:rFonts w:ascii="Times New Roman" w:hAnsi="Times New Roman" w:cs="Times New Roman"/>
          <w:sz w:val="24"/>
          <w:szCs w:val="24"/>
          <w:lang w:val="es-MX"/>
        </w:rPr>
        <w:t>,</w:t>
      </w:r>
      <w:r w:rsidR="001B15DA">
        <w:rPr>
          <w:rFonts w:ascii="Times New Roman" w:hAnsi="Times New Roman" w:cs="Times New Roman"/>
          <w:sz w:val="24"/>
          <w:szCs w:val="24"/>
          <w:lang w:val="es-MX"/>
        </w:rPr>
        <w:t xml:space="preserve"> es fundamental tomar conciencia de que </w:t>
      </w:r>
      <w:r w:rsidR="007C4654">
        <w:rPr>
          <w:rFonts w:ascii="Times New Roman" w:hAnsi="Times New Roman" w:cs="Times New Roman"/>
          <w:sz w:val="24"/>
          <w:szCs w:val="24"/>
          <w:lang w:val="es-MX"/>
        </w:rPr>
        <w:t xml:space="preserve">solo </w:t>
      </w:r>
      <w:r w:rsidR="001B15DA">
        <w:rPr>
          <w:rFonts w:ascii="Times New Roman" w:hAnsi="Times New Roman" w:cs="Times New Roman"/>
          <w:sz w:val="24"/>
          <w:szCs w:val="24"/>
          <w:lang w:val="es-MX"/>
        </w:rPr>
        <w:t>existen dos caminos a seguir</w:t>
      </w:r>
      <w:r w:rsidR="007C4654">
        <w:rPr>
          <w:rFonts w:ascii="Times New Roman" w:hAnsi="Times New Roman" w:cs="Times New Roman"/>
          <w:sz w:val="24"/>
          <w:szCs w:val="24"/>
          <w:lang w:val="es-MX"/>
        </w:rPr>
        <w:t>:</w:t>
      </w:r>
      <w:r w:rsidR="001B15DA">
        <w:rPr>
          <w:rFonts w:ascii="Times New Roman" w:hAnsi="Times New Roman" w:cs="Times New Roman"/>
          <w:sz w:val="24"/>
          <w:szCs w:val="24"/>
          <w:lang w:val="es-MX"/>
        </w:rPr>
        <w:t xml:space="preserve"> la sumisión que conlleva la pérdida del trabajo y costos psicológicos considerables, o bien</w:t>
      </w:r>
      <w:r w:rsidR="007C4654">
        <w:rPr>
          <w:rFonts w:ascii="Times New Roman" w:hAnsi="Times New Roman" w:cs="Times New Roman"/>
          <w:sz w:val="24"/>
          <w:szCs w:val="24"/>
          <w:lang w:val="es-MX"/>
        </w:rPr>
        <w:t>,</w:t>
      </w:r>
      <w:r w:rsidR="001B15DA">
        <w:rPr>
          <w:rFonts w:ascii="Times New Roman" w:hAnsi="Times New Roman" w:cs="Times New Roman"/>
          <w:sz w:val="24"/>
          <w:szCs w:val="24"/>
          <w:lang w:val="es-MX"/>
        </w:rPr>
        <w:t xml:space="preserve"> la confrontación objetiva preferentemente en la primera y segunda etapa con la finalidad </w:t>
      </w:r>
      <w:r w:rsidR="007C4654">
        <w:rPr>
          <w:rFonts w:ascii="Times New Roman" w:hAnsi="Times New Roman" w:cs="Times New Roman"/>
          <w:sz w:val="24"/>
          <w:szCs w:val="24"/>
          <w:lang w:val="es-MX"/>
        </w:rPr>
        <w:t xml:space="preserve">de </w:t>
      </w:r>
      <w:r w:rsidR="001B15DA">
        <w:rPr>
          <w:rFonts w:ascii="Times New Roman" w:hAnsi="Times New Roman" w:cs="Times New Roman"/>
          <w:sz w:val="24"/>
          <w:szCs w:val="24"/>
          <w:lang w:val="es-MX"/>
        </w:rPr>
        <w:t xml:space="preserve">terminar con el ciclo de violencia moral en el menor tiempo posible. </w:t>
      </w:r>
    </w:p>
    <w:p w14:paraId="2FBD485A" w14:textId="77777777" w:rsidR="0053440F" w:rsidRDefault="0053440F" w:rsidP="008773C2">
      <w:pPr>
        <w:spacing w:after="0" w:line="360" w:lineRule="auto"/>
        <w:ind w:firstLine="708"/>
        <w:jc w:val="both"/>
        <w:rPr>
          <w:rFonts w:ascii="Times New Roman" w:hAnsi="Times New Roman" w:cs="Times New Roman"/>
          <w:sz w:val="24"/>
          <w:szCs w:val="24"/>
          <w:lang w:val="es-MX"/>
        </w:rPr>
      </w:pPr>
    </w:p>
    <w:p w14:paraId="4225F11F" w14:textId="325D2BD3" w:rsidR="00D1128C" w:rsidRDefault="00D1128C" w:rsidP="00257690">
      <w:pPr>
        <w:spacing w:after="0" w:line="360" w:lineRule="auto"/>
        <w:jc w:val="both"/>
        <w:rPr>
          <w:rFonts w:ascii="Times New Roman" w:hAnsi="Times New Roman" w:cs="Times New Roman"/>
          <w:sz w:val="24"/>
          <w:szCs w:val="24"/>
          <w:lang w:val="es-MX"/>
        </w:rPr>
      </w:pPr>
    </w:p>
    <w:p w14:paraId="3B671B77" w14:textId="7D956796" w:rsidR="00A60E8E" w:rsidRDefault="00A60E8E" w:rsidP="00257690">
      <w:pPr>
        <w:spacing w:after="0" w:line="360" w:lineRule="auto"/>
        <w:jc w:val="both"/>
        <w:rPr>
          <w:rFonts w:ascii="Times New Roman" w:hAnsi="Times New Roman" w:cs="Times New Roman"/>
          <w:sz w:val="24"/>
          <w:szCs w:val="24"/>
          <w:lang w:val="es-MX"/>
        </w:rPr>
      </w:pPr>
    </w:p>
    <w:p w14:paraId="67B3F102" w14:textId="7D31BBF4" w:rsidR="00A60E8E" w:rsidRDefault="00A60E8E" w:rsidP="00257690">
      <w:pPr>
        <w:spacing w:after="0" w:line="360" w:lineRule="auto"/>
        <w:jc w:val="both"/>
        <w:rPr>
          <w:rFonts w:ascii="Times New Roman" w:hAnsi="Times New Roman" w:cs="Times New Roman"/>
          <w:sz w:val="24"/>
          <w:szCs w:val="24"/>
          <w:lang w:val="es-MX"/>
        </w:rPr>
      </w:pPr>
    </w:p>
    <w:p w14:paraId="780484DC" w14:textId="6069EAA0" w:rsidR="00A60E8E" w:rsidRDefault="00A60E8E" w:rsidP="00257690">
      <w:pPr>
        <w:spacing w:after="0" w:line="360" w:lineRule="auto"/>
        <w:jc w:val="both"/>
        <w:rPr>
          <w:rFonts w:ascii="Times New Roman" w:hAnsi="Times New Roman" w:cs="Times New Roman"/>
          <w:sz w:val="24"/>
          <w:szCs w:val="24"/>
          <w:lang w:val="es-MX"/>
        </w:rPr>
      </w:pPr>
    </w:p>
    <w:p w14:paraId="5A5ADBF5" w14:textId="6AB52C0E" w:rsidR="00A60E8E" w:rsidRDefault="00A60E8E" w:rsidP="00257690">
      <w:pPr>
        <w:spacing w:after="0" w:line="360" w:lineRule="auto"/>
        <w:jc w:val="both"/>
        <w:rPr>
          <w:rFonts w:ascii="Times New Roman" w:hAnsi="Times New Roman" w:cs="Times New Roman"/>
          <w:sz w:val="24"/>
          <w:szCs w:val="24"/>
          <w:lang w:val="es-MX"/>
        </w:rPr>
      </w:pPr>
    </w:p>
    <w:p w14:paraId="4367FE10" w14:textId="078A71A6" w:rsidR="00A60E8E" w:rsidRDefault="00A60E8E" w:rsidP="00257690">
      <w:pPr>
        <w:spacing w:after="0" w:line="360" w:lineRule="auto"/>
        <w:jc w:val="both"/>
        <w:rPr>
          <w:rFonts w:ascii="Times New Roman" w:hAnsi="Times New Roman" w:cs="Times New Roman"/>
          <w:sz w:val="24"/>
          <w:szCs w:val="24"/>
          <w:lang w:val="es-MX"/>
        </w:rPr>
      </w:pPr>
    </w:p>
    <w:p w14:paraId="6536ABDE" w14:textId="77777777" w:rsidR="00A60E8E" w:rsidRDefault="00A60E8E" w:rsidP="00257690">
      <w:pPr>
        <w:spacing w:after="0" w:line="360" w:lineRule="auto"/>
        <w:jc w:val="both"/>
        <w:rPr>
          <w:rFonts w:ascii="Times New Roman" w:hAnsi="Times New Roman" w:cs="Times New Roman"/>
          <w:sz w:val="24"/>
          <w:szCs w:val="24"/>
          <w:lang w:val="es-MX"/>
        </w:rPr>
      </w:pPr>
    </w:p>
    <w:p w14:paraId="49004A02" w14:textId="3FE5F5A6" w:rsidR="001E5017" w:rsidRPr="003F5178" w:rsidRDefault="005058A2" w:rsidP="008773C2">
      <w:pPr>
        <w:spacing w:after="0" w:line="360" w:lineRule="auto"/>
        <w:rPr>
          <w:rFonts w:ascii="Calibri" w:hAnsi="Calibri" w:cs="Calibri"/>
          <w:b/>
          <w:sz w:val="28"/>
          <w:szCs w:val="24"/>
          <w:lang w:val="es-ES"/>
        </w:rPr>
      </w:pPr>
      <w:r w:rsidRPr="003F5178">
        <w:rPr>
          <w:rFonts w:ascii="Calibri" w:hAnsi="Calibri" w:cs="Calibri"/>
          <w:b/>
          <w:sz w:val="28"/>
          <w:szCs w:val="24"/>
          <w:lang w:val="es-ES"/>
        </w:rPr>
        <w:lastRenderedPageBreak/>
        <w:t>Referencias</w:t>
      </w:r>
    </w:p>
    <w:p w14:paraId="2B2408A4" w14:textId="740DBD77" w:rsidR="002F5D57" w:rsidRPr="0002067D" w:rsidRDefault="002F5D57" w:rsidP="00257690">
      <w:pPr>
        <w:spacing w:after="0" w:line="360" w:lineRule="auto"/>
        <w:ind w:left="709" w:hanging="709"/>
        <w:jc w:val="both"/>
        <w:rPr>
          <w:rFonts w:ascii="Times New Roman" w:eastAsia="Times New Roman" w:hAnsi="Times New Roman" w:cs="Times New Roman"/>
          <w:sz w:val="24"/>
          <w:szCs w:val="24"/>
          <w:lang w:eastAsia="es-MX"/>
        </w:rPr>
      </w:pPr>
      <w:proofErr w:type="spellStart"/>
      <w:r w:rsidRPr="0002067D">
        <w:rPr>
          <w:rFonts w:ascii="Times New Roman" w:eastAsia="Times New Roman" w:hAnsi="Times New Roman" w:cs="Times New Roman"/>
          <w:sz w:val="24"/>
          <w:szCs w:val="24"/>
          <w:lang w:eastAsia="es-MX"/>
        </w:rPr>
        <w:t>Ausfelder</w:t>
      </w:r>
      <w:proofErr w:type="spellEnd"/>
      <w:r w:rsidRPr="0002067D">
        <w:rPr>
          <w:rFonts w:ascii="Times New Roman" w:eastAsia="Times New Roman" w:hAnsi="Times New Roman" w:cs="Times New Roman"/>
          <w:sz w:val="24"/>
          <w:szCs w:val="24"/>
          <w:lang w:eastAsia="es-MX"/>
        </w:rPr>
        <w:t xml:space="preserve">, T. (2002). </w:t>
      </w:r>
      <w:r w:rsidR="009826D0" w:rsidRPr="0002067D">
        <w:rPr>
          <w:rFonts w:ascii="Times New Roman" w:eastAsia="Times New Roman" w:hAnsi="Times New Roman" w:cs="Times New Roman"/>
          <w:i/>
          <w:iCs/>
          <w:sz w:val="24"/>
          <w:szCs w:val="24"/>
          <w:lang w:eastAsia="es-MX"/>
        </w:rPr>
        <w:t>Mobbing</w:t>
      </w:r>
      <w:r w:rsidR="00991B9C" w:rsidRPr="0002067D">
        <w:rPr>
          <w:rFonts w:ascii="Times New Roman" w:eastAsia="Times New Roman" w:hAnsi="Times New Roman" w:cs="Times New Roman"/>
          <w:i/>
          <w:iCs/>
          <w:sz w:val="24"/>
          <w:szCs w:val="24"/>
          <w:lang w:eastAsia="es-MX"/>
        </w:rPr>
        <w:t xml:space="preserve">, el </w:t>
      </w:r>
      <w:proofErr w:type="spellStart"/>
      <w:r w:rsidR="00991B9C" w:rsidRPr="0002067D">
        <w:rPr>
          <w:rFonts w:ascii="Times New Roman" w:eastAsia="Times New Roman" w:hAnsi="Times New Roman" w:cs="Times New Roman"/>
          <w:i/>
          <w:iCs/>
          <w:sz w:val="24"/>
          <w:szCs w:val="24"/>
          <w:lang w:eastAsia="es-MX"/>
        </w:rPr>
        <w:t>acoso</w:t>
      </w:r>
      <w:proofErr w:type="spellEnd"/>
      <w:r w:rsidR="00991B9C" w:rsidRPr="0002067D">
        <w:rPr>
          <w:rFonts w:ascii="Times New Roman" w:eastAsia="Times New Roman" w:hAnsi="Times New Roman" w:cs="Times New Roman"/>
          <w:i/>
          <w:iCs/>
          <w:sz w:val="24"/>
          <w:szCs w:val="24"/>
          <w:lang w:eastAsia="es-MX"/>
        </w:rPr>
        <w:t xml:space="preserve"> moral </w:t>
      </w:r>
      <w:proofErr w:type="spellStart"/>
      <w:r w:rsidR="00991B9C" w:rsidRPr="0002067D">
        <w:rPr>
          <w:rFonts w:ascii="Times New Roman" w:eastAsia="Times New Roman" w:hAnsi="Times New Roman" w:cs="Times New Roman"/>
          <w:i/>
          <w:iCs/>
          <w:sz w:val="24"/>
          <w:szCs w:val="24"/>
          <w:lang w:eastAsia="es-MX"/>
        </w:rPr>
        <w:t>en</w:t>
      </w:r>
      <w:proofErr w:type="spellEnd"/>
      <w:r w:rsidR="00991B9C" w:rsidRPr="0002067D">
        <w:rPr>
          <w:rFonts w:ascii="Times New Roman" w:eastAsia="Times New Roman" w:hAnsi="Times New Roman" w:cs="Times New Roman"/>
          <w:i/>
          <w:iCs/>
          <w:sz w:val="24"/>
          <w:szCs w:val="24"/>
          <w:lang w:eastAsia="es-MX"/>
        </w:rPr>
        <w:t xml:space="preserve"> el </w:t>
      </w:r>
      <w:proofErr w:type="spellStart"/>
      <w:r w:rsidR="00991B9C" w:rsidRPr="0002067D">
        <w:rPr>
          <w:rFonts w:ascii="Times New Roman" w:eastAsia="Times New Roman" w:hAnsi="Times New Roman" w:cs="Times New Roman"/>
          <w:i/>
          <w:iCs/>
          <w:sz w:val="24"/>
          <w:szCs w:val="24"/>
          <w:lang w:eastAsia="es-MX"/>
        </w:rPr>
        <w:t>trabajo</w:t>
      </w:r>
      <w:proofErr w:type="spellEnd"/>
      <w:r w:rsidR="00991B9C" w:rsidRPr="0002067D">
        <w:rPr>
          <w:rFonts w:ascii="Times New Roman" w:eastAsia="Times New Roman" w:hAnsi="Times New Roman" w:cs="Times New Roman"/>
          <w:sz w:val="24"/>
          <w:szCs w:val="24"/>
          <w:lang w:eastAsia="es-MX"/>
        </w:rPr>
        <w:t>. Madrid</w:t>
      </w:r>
      <w:r w:rsidR="00A37FF0" w:rsidRPr="0002067D">
        <w:rPr>
          <w:rFonts w:ascii="Times New Roman" w:eastAsia="Times New Roman" w:hAnsi="Times New Roman" w:cs="Times New Roman"/>
          <w:sz w:val="24"/>
          <w:szCs w:val="24"/>
          <w:lang w:eastAsia="es-MX"/>
        </w:rPr>
        <w:t xml:space="preserve">, </w:t>
      </w:r>
      <w:proofErr w:type="spellStart"/>
      <w:r w:rsidR="00A37FF0" w:rsidRPr="0002067D">
        <w:rPr>
          <w:rFonts w:ascii="Times New Roman" w:eastAsia="Times New Roman" w:hAnsi="Times New Roman" w:cs="Times New Roman"/>
          <w:sz w:val="24"/>
          <w:szCs w:val="24"/>
          <w:lang w:eastAsia="es-MX"/>
        </w:rPr>
        <w:t>España</w:t>
      </w:r>
      <w:proofErr w:type="spellEnd"/>
      <w:r w:rsidR="00991B9C" w:rsidRPr="0002067D">
        <w:rPr>
          <w:rFonts w:ascii="Times New Roman" w:eastAsia="Times New Roman" w:hAnsi="Times New Roman" w:cs="Times New Roman"/>
          <w:sz w:val="24"/>
          <w:szCs w:val="24"/>
          <w:lang w:eastAsia="es-MX"/>
        </w:rPr>
        <w:t xml:space="preserve">: </w:t>
      </w:r>
      <w:proofErr w:type="spellStart"/>
      <w:r w:rsidR="00991B9C" w:rsidRPr="0002067D">
        <w:rPr>
          <w:rFonts w:ascii="Times New Roman" w:eastAsia="Times New Roman" w:hAnsi="Times New Roman" w:cs="Times New Roman"/>
          <w:sz w:val="24"/>
          <w:szCs w:val="24"/>
          <w:lang w:eastAsia="es-MX"/>
        </w:rPr>
        <w:t>Océano</w:t>
      </w:r>
      <w:proofErr w:type="spellEnd"/>
      <w:r w:rsidR="00991B9C" w:rsidRPr="0002067D">
        <w:rPr>
          <w:rFonts w:ascii="Times New Roman" w:eastAsia="Times New Roman" w:hAnsi="Times New Roman" w:cs="Times New Roman"/>
          <w:sz w:val="24"/>
          <w:szCs w:val="24"/>
          <w:lang w:eastAsia="es-MX"/>
        </w:rPr>
        <w:t>.</w:t>
      </w:r>
    </w:p>
    <w:p w14:paraId="4FC9E264" w14:textId="77777777" w:rsidR="008A4B8D" w:rsidRPr="0002067D" w:rsidRDefault="008A4B8D" w:rsidP="008A4B8D">
      <w:pPr>
        <w:spacing w:after="0" w:line="360" w:lineRule="auto"/>
        <w:ind w:left="709" w:hanging="709"/>
        <w:jc w:val="both"/>
        <w:rPr>
          <w:rFonts w:ascii="Times New Roman" w:hAnsi="Times New Roman" w:cs="Times New Roman"/>
          <w:sz w:val="24"/>
          <w:szCs w:val="24"/>
        </w:rPr>
      </w:pPr>
      <w:proofErr w:type="spellStart"/>
      <w:r w:rsidRPr="0002067D">
        <w:rPr>
          <w:rFonts w:ascii="Times New Roman" w:hAnsi="Times New Roman" w:cs="Times New Roman"/>
          <w:sz w:val="24"/>
          <w:szCs w:val="24"/>
        </w:rPr>
        <w:t>Aveiga</w:t>
      </w:r>
      <w:proofErr w:type="spellEnd"/>
      <w:r w:rsidRPr="0002067D">
        <w:rPr>
          <w:rFonts w:ascii="Times New Roman" w:hAnsi="Times New Roman" w:cs="Times New Roman"/>
          <w:sz w:val="24"/>
          <w:szCs w:val="24"/>
        </w:rPr>
        <w:t xml:space="preserve">, V. I. y Ponce, J. (2019). Una </w:t>
      </w:r>
      <w:proofErr w:type="spellStart"/>
      <w:r w:rsidRPr="0002067D">
        <w:rPr>
          <w:rFonts w:ascii="Times New Roman" w:hAnsi="Times New Roman" w:cs="Times New Roman"/>
          <w:sz w:val="24"/>
          <w:szCs w:val="24"/>
        </w:rPr>
        <w:t>problemática</w:t>
      </w:r>
      <w:proofErr w:type="spellEnd"/>
      <w:r w:rsidRPr="0002067D">
        <w:rPr>
          <w:rFonts w:ascii="Times New Roman" w:hAnsi="Times New Roman" w:cs="Times New Roman"/>
          <w:sz w:val="24"/>
          <w:szCs w:val="24"/>
        </w:rPr>
        <w:t xml:space="preserve"> de </w:t>
      </w:r>
      <w:proofErr w:type="spellStart"/>
      <w:r w:rsidRPr="0002067D">
        <w:rPr>
          <w:rFonts w:ascii="Times New Roman" w:hAnsi="Times New Roman" w:cs="Times New Roman"/>
          <w:sz w:val="24"/>
          <w:szCs w:val="24"/>
        </w:rPr>
        <w:t>intervención</w:t>
      </w:r>
      <w:proofErr w:type="spellEnd"/>
      <w:r w:rsidRPr="0002067D">
        <w:rPr>
          <w:rFonts w:ascii="Times New Roman" w:hAnsi="Times New Roman" w:cs="Times New Roman"/>
          <w:sz w:val="24"/>
          <w:szCs w:val="24"/>
        </w:rPr>
        <w:t xml:space="preserve"> del </w:t>
      </w:r>
      <w:proofErr w:type="spellStart"/>
      <w:r w:rsidRPr="0002067D">
        <w:rPr>
          <w:rFonts w:ascii="Times New Roman" w:hAnsi="Times New Roman" w:cs="Times New Roman"/>
          <w:sz w:val="24"/>
          <w:szCs w:val="24"/>
        </w:rPr>
        <w:t>trabajador</w:t>
      </w:r>
      <w:proofErr w:type="spellEnd"/>
      <w:r w:rsidRPr="0002067D">
        <w:rPr>
          <w:rFonts w:ascii="Times New Roman" w:hAnsi="Times New Roman" w:cs="Times New Roman"/>
          <w:sz w:val="24"/>
          <w:szCs w:val="24"/>
        </w:rPr>
        <w:t xml:space="preserve"> social: </w:t>
      </w:r>
      <w:proofErr w:type="spellStart"/>
      <w:r w:rsidRPr="0002067D">
        <w:rPr>
          <w:rFonts w:ascii="Times New Roman" w:hAnsi="Times New Roman" w:cs="Times New Roman"/>
          <w:sz w:val="24"/>
          <w:szCs w:val="24"/>
        </w:rPr>
        <w:t>acoso</w:t>
      </w:r>
      <w:proofErr w:type="spellEnd"/>
      <w:r w:rsidRPr="0002067D">
        <w:rPr>
          <w:rFonts w:ascii="Times New Roman" w:hAnsi="Times New Roman" w:cs="Times New Roman"/>
          <w:sz w:val="24"/>
          <w:szCs w:val="24"/>
        </w:rPr>
        <w:t xml:space="preserve"> sexual </w:t>
      </w:r>
      <w:proofErr w:type="spellStart"/>
      <w:r w:rsidRPr="0002067D">
        <w:rPr>
          <w:rFonts w:ascii="Times New Roman" w:hAnsi="Times New Roman" w:cs="Times New Roman"/>
          <w:sz w:val="24"/>
          <w:szCs w:val="24"/>
        </w:rPr>
        <w:t>laboral</w:t>
      </w:r>
      <w:proofErr w:type="spellEnd"/>
      <w:r w:rsidRPr="0002067D">
        <w:rPr>
          <w:rFonts w:ascii="Times New Roman" w:hAnsi="Times New Roman" w:cs="Times New Roman"/>
          <w:sz w:val="24"/>
          <w:szCs w:val="24"/>
        </w:rPr>
        <w:t xml:space="preserve">. </w:t>
      </w:r>
      <w:proofErr w:type="spellStart"/>
      <w:r w:rsidRPr="0002067D">
        <w:rPr>
          <w:rFonts w:ascii="Times New Roman" w:hAnsi="Times New Roman" w:cs="Times New Roman"/>
          <w:i/>
          <w:iCs/>
          <w:sz w:val="24"/>
          <w:szCs w:val="24"/>
        </w:rPr>
        <w:t>Mikarimin</w:t>
      </w:r>
      <w:proofErr w:type="spellEnd"/>
      <w:r w:rsidRPr="0002067D">
        <w:rPr>
          <w:rFonts w:ascii="Times New Roman" w:hAnsi="Times New Roman" w:cs="Times New Roman"/>
          <w:i/>
          <w:iCs/>
          <w:sz w:val="24"/>
          <w:szCs w:val="24"/>
        </w:rPr>
        <w:t xml:space="preserve">. </w:t>
      </w:r>
      <w:proofErr w:type="spellStart"/>
      <w:r w:rsidRPr="0002067D">
        <w:rPr>
          <w:rFonts w:ascii="Times New Roman" w:hAnsi="Times New Roman" w:cs="Times New Roman"/>
          <w:i/>
          <w:iCs/>
          <w:sz w:val="24"/>
          <w:szCs w:val="24"/>
        </w:rPr>
        <w:t>Revista</w:t>
      </w:r>
      <w:proofErr w:type="spellEnd"/>
      <w:r w:rsidRPr="0002067D">
        <w:rPr>
          <w:rFonts w:ascii="Times New Roman" w:hAnsi="Times New Roman" w:cs="Times New Roman"/>
          <w:i/>
          <w:iCs/>
          <w:sz w:val="24"/>
          <w:szCs w:val="24"/>
        </w:rPr>
        <w:t xml:space="preserve"> </w:t>
      </w:r>
      <w:proofErr w:type="spellStart"/>
      <w:r w:rsidRPr="0002067D">
        <w:rPr>
          <w:rFonts w:ascii="Times New Roman" w:hAnsi="Times New Roman" w:cs="Times New Roman"/>
          <w:i/>
          <w:iCs/>
          <w:sz w:val="24"/>
          <w:szCs w:val="24"/>
        </w:rPr>
        <w:t>Científica</w:t>
      </w:r>
      <w:proofErr w:type="spellEnd"/>
      <w:r w:rsidRPr="0002067D">
        <w:rPr>
          <w:rFonts w:ascii="Times New Roman" w:hAnsi="Times New Roman" w:cs="Times New Roman"/>
          <w:i/>
          <w:iCs/>
          <w:sz w:val="24"/>
          <w:szCs w:val="24"/>
        </w:rPr>
        <w:t xml:space="preserve"> </w:t>
      </w:r>
      <w:proofErr w:type="spellStart"/>
      <w:r w:rsidRPr="0002067D">
        <w:rPr>
          <w:rFonts w:ascii="Times New Roman" w:hAnsi="Times New Roman" w:cs="Times New Roman"/>
          <w:i/>
          <w:iCs/>
          <w:sz w:val="24"/>
          <w:szCs w:val="24"/>
        </w:rPr>
        <w:t>Multidisciplinaria</w:t>
      </w:r>
      <w:proofErr w:type="spellEnd"/>
      <w:r w:rsidRPr="0002067D">
        <w:rPr>
          <w:rFonts w:ascii="Times New Roman" w:hAnsi="Times New Roman" w:cs="Times New Roman"/>
          <w:sz w:val="24"/>
          <w:szCs w:val="24"/>
        </w:rPr>
        <w:t xml:space="preserve">, </w:t>
      </w:r>
      <w:r w:rsidRPr="0002067D">
        <w:rPr>
          <w:rFonts w:ascii="Times New Roman" w:hAnsi="Times New Roman" w:cs="Times New Roman"/>
          <w:i/>
          <w:iCs/>
          <w:sz w:val="24"/>
          <w:szCs w:val="24"/>
        </w:rPr>
        <w:t>5</w:t>
      </w:r>
      <w:r w:rsidRPr="0002067D">
        <w:rPr>
          <w:rFonts w:ascii="Times New Roman" w:hAnsi="Times New Roman" w:cs="Times New Roman"/>
          <w:sz w:val="24"/>
          <w:szCs w:val="24"/>
        </w:rPr>
        <w:t>(2), 117-126.</w:t>
      </w:r>
    </w:p>
    <w:p w14:paraId="206C5438" w14:textId="4E2A681B" w:rsidR="003B5786" w:rsidRPr="0002067D" w:rsidRDefault="003B5786" w:rsidP="00257690">
      <w:pPr>
        <w:spacing w:after="0" w:line="360" w:lineRule="auto"/>
        <w:ind w:left="709" w:hanging="709"/>
        <w:jc w:val="both"/>
        <w:rPr>
          <w:rFonts w:ascii="Times New Roman" w:eastAsia="Times New Roman" w:hAnsi="Times New Roman" w:cs="Times New Roman"/>
          <w:sz w:val="24"/>
          <w:szCs w:val="24"/>
          <w:lang w:eastAsia="es-MX"/>
        </w:rPr>
      </w:pPr>
      <w:proofErr w:type="spellStart"/>
      <w:r w:rsidRPr="0002067D">
        <w:rPr>
          <w:rFonts w:ascii="Times New Roman" w:eastAsia="Times New Roman" w:hAnsi="Times New Roman" w:cs="Times New Roman"/>
          <w:sz w:val="24"/>
          <w:szCs w:val="24"/>
          <w:lang w:eastAsia="es-MX"/>
        </w:rPr>
        <w:t>Bonache</w:t>
      </w:r>
      <w:proofErr w:type="spellEnd"/>
      <w:r w:rsidRPr="0002067D">
        <w:rPr>
          <w:rFonts w:ascii="Times New Roman" w:eastAsia="Times New Roman" w:hAnsi="Times New Roman" w:cs="Times New Roman"/>
          <w:sz w:val="24"/>
          <w:szCs w:val="24"/>
          <w:lang w:eastAsia="es-MX"/>
        </w:rPr>
        <w:t xml:space="preserve">, J. (1999). El </w:t>
      </w:r>
      <w:proofErr w:type="spellStart"/>
      <w:r w:rsidRPr="0002067D">
        <w:rPr>
          <w:rFonts w:ascii="Times New Roman" w:eastAsia="Times New Roman" w:hAnsi="Times New Roman" w:cs="Times New Roman"/>
          <w:sz w:val="24"/>
          <w:szCs w:val="24"/>
          <w:lang w:eastAsia="es-MX"/>
        </w:rPr>
        <w:t>estudio</w:t>
      </w:r>
      <w:proofErr w:type="spellEnd"/>
      <w:r w:rsidRPr="0002067D">
        <w:rPr>
          <w:rFonts w:ascii="Times New Roman" w:eastAsia="Times New Roman" w:hAnsi="Times New Roman" w:cs="Times New Roman"/>
          <w:sz w:val="24"/>
          <w:szCs w:val="24"/>
          <w:lang w:eastAsia="es-MX"/>
        </w:rPr>
        <w:t xml:space="preserve"> de </w:t>
      </w:r>
      <w:proofErr w:type="spellStart"/>
      <w:r w:rsidRPr="0002067D">
        <w:rPr>
          <w:rFonts w:ascii="Times New Roman" w:eastAsia="Times New Roman" w:hAnsi="Times New Roman" w:cs="Times New Roman"/>
          <w:sz w:val="24"/>
          <w:szCs w:val="24"/>
          <w:lang w:eastAsia="es-MX"/>
        </w:rPr>
        <w:t>casos</w:t>
      </w:r>
      <w:proofErr w:type="spellEnd"/>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como</w:t>
      </w:r>
      <w:proofErr w:type="spellEnd"/>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estrategia</w:t>
      </w:r>
      <w:proofErr w:type="spellEnd"/>
      <w:r w:rsidRPr="0002067D">
        <w:rPr>
          <w:rFonts w:ascii="Times New Roman" w:eastAsia="Times New Roman" w:hAnsi="Times New Roman" w:cs="Times New Roman"/>
          <w:sz w:val="24"/>
          <w:szCs w:val="24"/>
          <w:lang w:eastAsia="es-MX"/>
        </w:rPr>
        <w:t xml:space="preserve"> de </w:t>
      </w:r>
      <w:proofErr w:type="spellStart"/>
      <w:r w:rsidRPr="0002067D">
        <w:rPr>
          <w:rFonts w:ascii="Times New Roman" w:eastAsia="Times New Roman" w:hAnsi="Times New Roman" w:cs="Times New Roman"/>
          <w:sz w:val="24"/>
          <w:szCs w:val="24"/>
          <w:lang w:eastAsia="es-MX"/>
        </w:rPr>
        <w:t>construcción</w:t>
      </w:r>
      <w:proofErr w:type="spellEnd"/>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teórica</w:t>
      </w:r>
      <w:proofErr w:type="spellEnd"/>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características</w:t>
      </w:r>
      <w:proofErr w:type="spellEnd"/>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críticas</w:t>
      </w:r>
      <w:proofErr w:type="spellEnd"/>
      <w:r w:rsidRPr="0002067D">
        <w:rPr>
          <w:rFonts w:ascii="Times New Roman" w:eastAsia="Times New Roman" w:hAnsi="Times New Roman" w:cs="Times New Roman"/>
          <w:sz w:val="24"/>
          <w:szCs w:val="24"/>
          <w:lang w:eastAsia="es-MX"/>
        </w:rPr>
        <w:t xml:space="preserve"> y </w:t>
      </w:r>
      <w:proofErr w:type="spellStart"/>
      <w:r w:rsidRPr="0002067D">
        <w:rPr>
          <w:rFonts w:ascii="Times New Roman" w:eastAsia="Times New Roman" w:hAnsi="Times New Roman" w:cs="Times New Roman"/>
          <w:sz w:val="24"/>
          <w:szCs w:val="24"/>
          <w:lang w:eastAsia="es-MX"/>
        </w:rPr>
        <w:t>defensas</w:t>
      </w:r>
      <w:proofErr w:type="spellEnd"/>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i/>
          <w:iCs/>
          <w:sz w:val="24"/>
          <w:szCs w:val="24"/>
          <w:lang w:eastAsia="es-MX"/>
        </w:rPr>
        <w:t>Cuadernos</w:t>
      </w:r>
      <w:proofErr w:type="spellEnd"/>
      <w:r w:rsidRPr="0002067D">
        <w:rPr>
          <w:rFonts w:ascii="Times New Roman" w:eastAsia="Times New Roman" w:hAnsi="Times New Roman" w:cs="Times New Roman"/>
          <w:i/>
          <w:iCs/>
          <w:sz w:val="24"/>
          <w:szCs w:val="24"/>
          <w:lang w:eastAsia="es-MX"/>
        </w:rPr>
        <w:t xml:space="preserve"> de </w:t>
      </w:r>
      <w:proofErr w:type="spellStart"/>
      <w:r w:rsidRPr="0002067D">
        <w:rPr>
          <w:rFonts w:ascii="Times New Roman" w:eastAsia="Times New Roman" w:hAnsi="Times New Roman" w:cs="Times New Roman"/>
          <w:i/>
          <w:iCs/>
          <w:sz w:val="24"/>
          <w:szCs w:val="24"/>
          <w:lang w:eastAsia="es-MX"/>
        </w:rPr>
        <w:t>Economía</w:t>
      </w:r>
      <w:proofErr w:type="spellEnd"/>
      <w:r w:rsidRPr="0002067D">
        <w:rPr>
          <w:rFonts w:ascii="Times New Roman" w:eastAsia="Times New Roman" w:hAnsi="Times New Roman" w:cs="Times New Roman"/>
          <w:i/>
          <w:iCs/>
          <w:sz w:val="24"/>
          <w:szCs w:val="24"/>
          <w:lang w:eastAsia="es-MX"/>
        </w:rPr>
        <w:t xml:space="preserve"> y </w:t>
      </w:r>
      <w:proofErr w:type="spellStart"/>
      <w:r w:rsidRPr="0002067D">
        <w:rPr>
          <w:rFonts w:ascii="Times New Roman" w:eastAsia="Times New Roman" w:hAnsi="Times New Roman" w:cs="Times New Roman"/>
          <w:i/>
          <w:iCs/>
          <w:sz w:val="24"/>
          <w:szCs w:val="24"/>
          <w:lang w:eastAsia="es-MX"/>
        </w:rPr>
        <w:t>Dirección</w:t>
      </w:r>
      <w:proofErr w:type="spellEnd"/>
      <w:r w:rsidRPr="0002067D">
        <w:rPr>
          <w:rFonts w:ascii="Times New Roman" w:eastAsia="Times New Roman" w:hAnsi="Times New Roman" w:cs="Times New Roman"/>
          <w:i/>
          <w:iCs/>
          <w:sz w:val="24"/>
          <w:szCs w:val="24"/>
          <w:lang w:eastAsia="es-MX"/>
        </w:rPr>
        <w:t xml:space="preserve"> de la </w:t>
      </w:r>
      <w:proofErr w:type="spellStart"/>
      <w:r w:rsidRPr="0002067D">
        <w:rPr>
          <w:rFonts w:ascii="Times New Roman" w:eastAsia="Times New Roman" w:hAnsi="Times New Roman" w:cs="Times New Roman"/>
          <w:i/>
          <w:iCs/>
          <w:sz w:val="24"/>
          <w:szCs w:val="24"/>
          <w:lang w:eastAsia="es-MX"/>
        </w:rPr>
        <w:t>Empresa</w:t>
      </w:r>
      <w:proofErr w:type="spellEnd"/>
      <w:r w:rsidRPr="0002067D">
        <w:rPr>
          <w:rFonts w:ascii="Times New Roman" w:eastAsia="Times New Roman" w:hAnsi="Times New Roman" w:cs="Times New Roman"/>
          <w:sz w:val="24"/>
          <w:szCs w:val="24"/>
          <w:lang w:eastAsia="es-MX"/>
        </w:rPr>
        <w:t>,</w:t>
      </w:r>
      <w:r w:rsidR="00326C96" w:rsidRPr="0002067D">
        <w:rPr>
          <w:rFonts w:ascii="Times New Roman" w:eastAsia="Times New Roman" w:hAnsi="Times New Roman" w:cs="Times New Roman"/>
          <w:sz w:val="24"/>
          <w:szCs w:val="24"/>
          <w:lang w:eastAsia="es-MX"/>
        </w:rPr>
        <w:t xml:space="preserve"> </w:t>
      </w:r>
      <w:r w:rsidR="00B35AFD" w:rsidRPr="0002067D">
        <w:rPr>
          <w:rFonts w:ascii="Times New Roman" w:eastAsia="Times New Roman" w:hAnsi="Times New Roman" w:cs="Times New Roman"/>
          <w:sz w:val="24"/>
          <w:szCs w:val="24"/>
          <w:lang w:eastAsia="es-MX"/>
        </w:rPr>
        <w:t>(</w:t>
      </w:r>
      <w:r w:rsidRPr="0002067D">
        <w:rPr>
          <w:rFonts w:ascii="Times New Roman" w:eastAsia="Times New Roman" w:hAnsi="Times New Roman" w:cs="Times New Roman"/>
          <w:sz w:val="24"/>
          <w:szCs w:val="24"/>
          <w:lang w:eastAsia="es-MX"/>
        </w:rPr>
        <w:t>3</w:t>
      </w:r>
      <w:r w:rsidR="00B35AFD" w:rsidRPr="0002067D">
        <w:rPr>
          <w:rFonts w:ascii="Times New Roman" w:eastAsia="Times New Roman" w:hAnsi="Times New Roman" w:cs="Times New Roman"/>
          <w:sz w:val="24"/>
          <w:szCs w:val="24"/>
          <w:lang w:eastAsia="es-MX"/>
        </w:rPr>
        <w:t>)</w:t>
      </w:r>
      <w:r w:rsidRPr="0002067D">
        <w:rPr>
          <w:rFonts w:ascii="Times New Roman" w:eastAsia="Times New Roman" w:hAnsi="Times New Roman" w:cs="Times New Roman"/>
          <w:sz w:val="24"/>
          <w:szCs w:val="24"/>
          <w:lang w:eastAsia="es-MX"/>
        </w:rPr>
        <w:t>, 123-140.</w:t>
      </w:r>
    </w:p>
    <w:p w14:paraId="76E7BD9C" w14:textId="3666617B" w:rsidR="00E73BE0" w:rsidRPr="0002067D" w:rsidRDefault="00E73BE0" w:rsidP="00257690">
      <w:pPr>
        <w:spacing w:after="0" w:line="360" w:lineRule="auto"/>
        <w:ind w:left="709" w:hanging="709"/>
        <w:jc w:val="both"/>
        <w:rPr>
          <w:rFonts w:ascii="Times New Roman" w:hAnsi="Times New Roman" w:cs="Times New Roman"/>
          <w:sz w:val="24"/>
          <w:szCs w:val="24"/>
        </w:rPr>
      </w:pPr>
      <w:r w:rsidRPr="0002067D">
        <w:rPr>
          <w:rFonts w:ascii="Times New Roman" w:eastAsia="Times New Roman" w:hAnsi="Times New Roman" w:cs="Times New Roman"/>
          <w:sz w:val="24"/>
          <w:szCs w:val="24"/>
          <w:lang w:eastAsia="es-MX"/>
        </w:rPr>
        <w:t>Cárdenas, M. T.</w:t>
      </w:r>
      <w:r w:rsidR="00B35AFD" w:rsidRPr="0002067D">
        <w:rPr>
          <w:rFonts w:ascii="Times New Roman" w:eastAsia="Times New Roman" w:hAnsi="Times New Roman" w:cs="Times New Roman"/>
          <w:sz w:val="24"/>
          <w:szCs w:val="24"/>
          <w:lang w:eastAsia="es-MX"/>
        </w:rPr>
        <w:t xml:space="preserve"> y</w:t>
      </w:r>
      <w:r w:rsidRPr="0002067D">
        <w:rPr>
          <w:rFonts w:ascii="Times New Roman" w:eastAsia="Times New Roman" w:hAnsi="Times New Roman" w:cs="Times New Roman"/>
          <w:sz w:val="24"/>
          <w:szCs w:val="24"/>
          <w:lang w:eastAsia="es-MX"/>
        </w:rPr>
        <w:t xml:space="preserve"> Trujillo, N. (2007). </w:t>
      </w:r>
      <w:r w:rsidRPr="0002067D">
        <w:rPr>
          <w:rFonts w:ascii="Times New Roman" w:eastAsia="Times New Roman" w:hAnsi="Times New Roman" w:cs="Times New Roman"/>
          <w:iCs/>
          <w:sz w:val="24"/>
          <w:szCs w:val="24"/>
          <w:lang w:eastAsia="es-MX"/>
        </w:rPr>
        <w:t xml:space="preserve">Mobbing y burnout: un </w:t>
      </w:r>
      <w:proofErr w:type="spellStart"/>
      <w:r w:rsidRPr="0002067D">
        <w:rPr>
          <w:rFonts w:ascii="Times New Roman" w:eastAsia="Times New Roman" w:hAnsi="Times New Roman" w:cs="Times New Roman"/>
          <w:iCs/>
          <w:sz w:val="24"/>
          <w:szCs w:val="24"/>
          <w:lang w:eastAsia="es-MX"/>
        </w:rPr>
        <w:t>problema</w:t>
      </w:r>
      <w:proofErr w:type="spellEnd"/>
      <w:r w:rsidRPr="0002067D">
        <w:rPr>
          <w:rFonts w:ascii="Times New Roman" w:eastAsia="Times New Roman" w:hAnsi="Times New Roman" w:cs="Times New Roman"/>
          <w:iCs/>
          <w:sz w:val="24"/>
          <w:szCs w:val="24"/>
          <w:lang w:eastAsia="es-MX"/>
        </w:rPr>
        <w:t xml:space="preserve"> personal y </w:t>
      </w:r>
      <w:proofErr w:type="spellStart"/>
      <w:r w:rsidRPr="0002067D">
        <w:rPr>
          <w:rFonts w:ascii="Times New Roman" w:eastAsia="Times New Roman" w:hAnsi="Times New Roman" w:cs="Times New Roman"/>
          <w:iCs/>
          <w:sz w:val="24"/>
          <w:szCs w:val="24"/>
          <w:lang w:eastAsia="es-MX"/>
        </w:rPr>
        <w:t>laboral</w:t>
      </w:r>
      <w:proofErr w:type="spellEnd"/>
      <w:r w:rsidRPr="0002067D">
        <w:rPr>
          <w:rFonts w:ascii="Times New Roman" w:eastAsia="Times New Roman" w:hAnsi="Times New Roman" w:cs="Times New Roman"/>
          <w:i/>
          <w:sz w:val="24"/>
          <w:szCs w:val="24"/>
          <w:lang w:eastAsia="es-MX"/>
        </w:rPr>
        <w:t xml:space="preserve">. </w:t>
      </w:r>
      <w:proofErr w:type="spellStart"/>
      <w:r w:rsidR="003B50B6" w:rsidRPr="0002067D">
        <w:rPr>
          <w:rFonts w:ascii="Times New Roman" w:hAnsi="Times New Roman" w:cs="Times New Roman"/>
          <w:sz w:val="24"/>
          <w:szCs w:val="24"/>
        </w:rPr>
        <w:t>Recuperado</w:t>
      </w:r>
      <w:proofErr w:type="spellEnd"/>
      <w:r w:rsidR="003B50B6" w:rsidRPr="0002067D">
        <w:rPr>
          <w:rFonts w:ascii="Times New Roman" w:hAnsi="Times New Roman" w:cs="Times New Roman"/>
          <w:sz w:val="24"/>
          <w:szCs w:val="24"/>
        </w:rPr>
        <w:t xml:space="preserve"> de </w:t>
      </w:r>
      <w:hyperlink r:id="rId10" w:history="1">
        <w:r w:rsidRPr="0002067D">
          <w:rPr>
            <w:rStyle w:val="Hipervnculo"/>
            <w:rFonts w:ascii="Times New Roman" w:hAnsi="Times New Roman" w:cs="Times New Roman"/>
            <w:color w:val="auto"/>
            <w:sz w:val="24"/>
            <w:szCs w:val="24"/>
            <w:u w:val="none"/>
          </w:rPr>
          <w:t>https://core.ac.uk/download/pdf/47066498.pdf</w:t>
        </w:r>
      </w:hyperlink>
      <w:r w:rsidR="002B5808" w:rsidRPr="0002067D">
        <w:rPr>
          <w:rStyle w:val="Hipervnculo"/>
          <w:rFonts w:ascii="Times New Roman" w:hAnsi="Times New Roman" w:cs="Times New Roman"/>
          <w:color w:val="auto"/>
          <w:sz w:val="24"/>
          <w:szCs w:val="24"/>
          <w:u w:val="none"/>
        </w:rPr>
        <w:t>.</w:t>
      </w:r>
    </w:p>
    <w:p w14:paraId="3361FEA3" w14:textId="4D957B04" w:rsidR="00816B22" w:rsidRPr="0002067D" w:rsidRDefault="00E73BE0">
      <w:pPr>
        <w:spacing w:after="0" w:line="360" w:lineRule="auto"/>
        <w:ind w:left="709" w:hanging="709"/>
        <w:jc w:val="both"/>
        <w:rPr>
          <w:rStyle w:val="Hipervnculo"/>
          <w:rFonts w:ascii="Times New Roman" w:eastAsia="Times New Roman" w:hAnsi="Times New Roman" w:cs="Times New Roman"/>
          <w:i/>
          <w:color w:val="auto"/>
          <w:sz w:val="24"/>
          <w:szCs w:val="24"/>
          <w:u w:val="none"/>
          <w:lang w:eastAsia="es-MX"/>
        </w:rPr>
      </w:pPr>
      <w:r w:rsidRPr="0002067D">
        <w:rPr>
          <w:rFonts w:ascii="Times New Roman" w:eastAsia="Times New Roman" w:hAnsi="Times New Roman" w:cs="Times New Roman"/>
          <w:sz w:val="24"/>
          <w:szCs w:val="24"/>
          <w:lang w:eastAsia="es-MX"/>
        </w:rPr>
        <w:t>Delgado, A. J., Palma, A. B.</w:t>
      </w:r>
      <w:r w:rsidR="001868C9" w:rsidRPr="0002067D">
        <w:rPr>
          <w:rFonts w:ascii="Times New Roman" w:eastAsia="Times New Roman" w:hAnsi="Times New Roman" w:cs="Times New Roman"/>
          <w:sz w:val="24"/>
          <w:szCs w:val="24"/>
          <w:lang w:eastAsia="es-MX"/>
        </w:rPr>
        <w:t xml:space="preserve"> y</w:t>
      </w:r>
      <w:r w:rsidRPr="0002067D">
        <w:rPr>
          <w:rFonts w:ascii="Times New Roman" w:eastAsia="Times New Roman" w:hAnsi="Times New Roman" w:cs="Times New Roman"/>
          <w:sz w:val="24"/>
          <w:szCs w:val="24"/>
          <w:lang w:eastAsia="es-MX"/>
        </w:rPr>
        <w:t xml:space="preserve"> Rivas, Á. (2015). </w:t>
      </w:r>
      <w:proofErr w:type="spellStart"/>
      <w:r w:rsidRPr="0002067D">
        <w:rPr>
          <w:rFonts w:ascii="Times New Roman" w:eastAsia="Times New Roman" w:hAnsi="Times New Roman" w:cs="Times New Roman"/>
          <w:iCs/>
          <w:sz w:val="24"/>
          <w:szCs w:val="24"/>
          <w:lang w:eastAsia="es-MX"/>
        </w:rPr>
        <w:t>Neosexismo</w:t>
      </w:r>
      <w:proofErr w:type="spellEnd"/>
      <w:r w:rsidRPr="0002067D">
        <w:rPr>
          <w:rFonts w:ascii="Times New Roman" w:eastAsia="Times New Roman" w:hAnsi="Times New Roman" w:cs="Times New Roman"/>
          <w:iCs/>
          <w:sz w:val="24"/>
          <w:szCs w:val="24"/>
          <w:lang w:eastAsia="es-MX"/>
        </w:rPr>
        <w:t xml:space="preserve"> y </w:t>
      </w:r>
      <w:proofErr w:type="spellStart"/>
      <w:r w:rsidRPr="0002067D">
        <w:rPr>
          <w:rFonts w:ascii="Times New Roman" w:eastAsia="Times New Roman" w:hAnsi="Times New Roman" w:cs="Times New Roman"/>
          <w:iCs/>
          <w:sz w:val="24"/>
          <w:szCs w:val="24"/>
          <w:lang w:eastAsia="es-MX"/>
        </w:rPr>
        <w:t>creencias</w:t>
      </w:r>
      <w:proofErr w:type="spellEnd"/>
      <w:r w:rsidRPr="0002067D">
        <w:rPr>
          <w:rFonts w:ascii="Times New Roman" w:eastAsia="Times New Roman" w:hAnsi="Times New Roman" w:cs="Times New Roman"/>
          <w:iCs/>
          <w:sz w:val="24"/>
          <w:szCs w:val="24"/>
          <w:lang w:eastAsia="es-MX"/>
        </w:rPr>
        <w:t xml:space="preserve"> </w:t>
      </w:r>
      <w:proofErr w:type="spellStart"/>
      <w:r w:rsidRPr="0002067D">
        <w:rPr>
          <w:rFonts w:ascii="Times New Roman" w:eastAsia="Times New Roman" w:hAnsi="Times New Roman" w:cs="Times New Roman"/>
          <w:iCs/>
          <w:sz w:val="24"/>
          <w:szCs w:val="24"/>
          <w:lang w:eastAsia="es-MX"/>
        </w:rPr>
        <w:t>desfavorables</w:t>
      </w:r>
      <w:proofErr w:type="spellEnd"/>
      <w:r w:rsidRPr="0002067D">
        <w:rPr>
          <w:rFonts w:ascii="Times New Roman" w:eastAsia="Times New Roman" w:hAnsi="Times New Roman" w:cs="Times New Roman"/>
          <w:iCs/>
          <w:sz w:val="24"/>
          <w:szCs w:val="24"/>
          <w:lang w:eastAsia="es-MX"/>
        </w:rPr>
        <w:t xml:space="preserve"> </w:t>
      </w:r>
      <w:proofErr w:type="spellStart"/>
      <w:r w:rsidRPr="0002067D">
        <w:rPr>
          <w:rFonts w:ascii="Times New Roman" w:eastAsia="Times New Roman" w:hAnsi="Times New Roman" w:cs="Times New Roman"/>
          <w:iCs/>
          <w:sz w:val="24"/>
          <w:szCs w:val="24"/>
          <w:lang w:eastAsia="es-MX"/>
        </w:rPr>
        <w:t>hacia</w:t>
      </w:r>
      <w:proofErr w:type="spellEnd"/>
      <w:r w:rsidRPr="0002067D">
        <w:rPr>
          <w:rFonts w:ascii="Times New Roman" w:eastAsia="Times New Roman" w:hAnsi="Times New Roman" w:cs="Times New Roman"/>
          <w:iCs/>
          <w:sz w:val="24"/>
          <w:szCs w:val="24"/>
          <w:lang w:eastAsia="es-MX"/>
        </w:rPr>
        <w:t xml:space="preserve"> la </w:t>
      </w:r>
      <w:proofErr w:type="spellStart"/>
      <w:r w:rsidRPr="0002067D">
        <w:rPr>
          <w:rFonts w:ascii="Times New Roman" w:eastAsia="Times New Roman" w:hAnsi="Times New Roman" w:cs="Times New Roman"/>
          <w:iCs/>
          <w:sz w:val="24"/>
          <w:szCs w:val="24"/>
          <w:lang w:eastAsia="es-MX"/>
        </w:rPr>
        <w:t>mujer</w:t>
      </w:r>
      <w:proofErr w:type="spellEnd"/>
      <w:r w:rsidRPr="0002067D">
        <w:rPr>
          <w:rFonts w:ascii="Times New Roman" w:eastAsia="Times New Roman" w:hAnsi="Times New Roman" w:cs="Times New Roman"/>
          <w:iCs/>
          <w:sz w:val="24"/>
          <w:szCs w:val="24"/>
          <w:lang w:eastAsia="es-MX"/>
        </w:rPr>
        <w:t xml:space="preserve"> </w:t>
      </w:r>
      <w:proofErr w:type="spellStart"/>
      <w:r w:rsidRPr="0002067D">
        <w:rPr>
          <w:rFonts w:ascii="Times New Roman" w:eastAsia="Times New Roman" w:hAnsi="Times New Roman" w:cs="Times New Roman"/>
          <w:iCs/>
          <w:sz w:val="24"/>
          <w:szCs w:val="24"/>
          <w:lang w:eastAsia="es-MX"/>
        </w:rPr>
        <w:t>líder</w:t>
      </w:r>
      <w:proofErr w:type="spellEnd"/>
      <w:r w:rsidRPr="0002067D">
        <w:rPr>
          <w:rFonts w:ascii="Times New Roman" w:eastAsia="Times New Roman" w:hAnsi="Times New Roman" w:cs="Times New Roman"/>
          <w:i/>
          <w:sz w:val="24"/>
          <w:szCs w:val="24"/>
          <w:lang w:eastAsia="es-MX"/>
        </w:rPr>
        <w:t>.</w:t>
      </w:r>
      <w:r w:rsidR="00CB7DF6" w:rsidRPr="0002067D">
        <w:rPr>
          <w:rFonts w:ascii="Times New Roman" w:eastAsia="Times New Roman" w:hAnsi="Times New Roman" w:cs="Times New Roman"/>
          <w:i/>
          <w:sz w:val="24"/>
          <w:szCs w:val="24"/>
          <w:lang w:eastAsia="es-MX"/>
        </w:rPr>
        <w:t xml:space="preserve"> </w:t>
      </w:r>
      <w:proofErr w:type="spellStart"/>
      <w:r w:rsidR="00CB7DF6" w:rsidRPr="0002067D">
        <w:rPr>
          <w:rFonts w:ascii="Times New Roman" w:eastAsia="Times New Roman" w:hAnsi="Times New Roman" w:cs="Times New Roman"/>
          <w:i/>
          <w:sz w:val="24"/>
          <w:szCs w:val="24"/>
          <w:lang w:eastAsia="es-MX"/>
        </w:rPr>
        <w:t>ReiDoCrea</w:t>
      </w:r>
      <w:proofErr w:type="spellEnd"/>
      <w:r w:rsidR="00CB7DF6" w:rsidRPr="0002067D">
        <w:rPr>
          <w:rFonts w:ascii="Times New Roman" w:eastAsia="Times New Roman" w:hAnsi="Times New Roman" w:cs="Times New Roman"/>
          <w:i/>
          <w:sz w:val="24"/>
          <w:szCs w:val="24"/>
          <w:lang w:eastAsia="es-MX"/>
        </w:rPr>
        <w:t>,</w:t>
      </w:r>
      <w:r w:rsidR="00CB7DF6" w:rsidRPr="0002067D">
        <w:rPr>
          <w:rFonts w:ascii="Times New Roman" w:eastAsia="Times New Roman" w:hAnsi="Times New Roman" w:cs="Times New Roman"/>
          <w:i/>
          <w:sz w:val="24"/>
          <w:szCs w:val="24"/>
          <w:lang w:eastAsia="es-MX"/>
        </w:rPr>
        <w:tab/>
      </w:r>
      <w:r w:rsidR="00CB7DF6" w:rsidRPr="0002067D">
        <w:rPr>
          <w:rFonts w:ascii="Times New Roman" w:eastAsia="Times New Roman" w:hAnsi="Times New Roman" w:cs="Times New Roman"/>
          <w:iCs/>
          <w:sz w:val="24"/>
          <w:szCs w:val="24"/>
          <w:lang w:eastAsia="es-MX"/>
        </w:rPr>
        <w:t xml:space="preserve"> (4),</w:t>
      </w:r>
      <w:r w:rsidR="00CB7DF6" w:rsidRPr="0002067D">
        <w:rPr>
          <w:rFonts w:ascii="Times New Roman" w:eastAsia="Times New Roman" w:hAnsi="Times New Roman" w:cs="Times New Roman"/>
          <w:iCs/>
          <w:sz w:val="24"/>
          <w:szCs w:val="24"/>
          <w:lang w:eastAsia="es-MX"/>
        </w:rPr>
        <w:tab/>
        <w:t>117-122.</w:t>
      </w:r>
      <w:r w:rsidRPr="0002067D">
        <w:rPr>
          <w:rFonts w:ascii="Times New Roman" w:eastAsia="Times New Roman" w:hAnsi="Times New Roman" w:cs="Times New Roman"/>
          <w:iCs/>
          <w:sz w:val="24"/>
          <w:szCs w:val="24"/>
          <w:lang w:eastAsia="es-MX"/>
        </w:rPr>
        <w:t xml:space="preserve"> </w:t>
      </w:r>
      <w:proofErr w:type="spellStart"/>
      <w:r w:rsidR="003B50B6" w:rsidRPr="0002067D">
        <w:rPr>
          <w:rFonts w:ascii="Times New Roman" w:hAnsi="Times New Roman" w:cs="Times New Roman"/>
          <w:iCs/>
          <w:sz w:val="24"/>
          <w:szCs w:val="24"/>
        </w:rPr>
        <w:t>Recuperado</w:t>
      </w:r>
      <w:proofErr w:type="spellEnd"/>
      <w:r w:rsidR="003B50B6" w:rsidRPr="0002067D">
        <w:rPr>
          <w:rFonts w:ascii="Times New Roman" w:hAnsi="Times New Roman" w:cs="Times New Roman"/>
          <w:iCs/>
          <w:sz w:val="24"/>
          <w:szCs w:val="24"/>
        </w:rPr>
        <w:t xml:space="preserve"> de </w:t>
      </w:r>
      <w:hyperlink r:id="rId11" w:history="1">
        <w:r w:rsidRPr="0002067D">
          <w:rPr>
            <w:rStyle w:val="Hipervnculo"/>
            <w:rFonts w:ascii="Times New Roman" w:hAnsi="Times New Roman" w:cs="Times New Roman"/>
            <w:iCs/>
            <w:color w:val="auto"/>
            <w:sz w:val="24"/>
            <w:szCs w:val="24"/>
            <w:u w:val="none"/>
          </w:rPr>
          <w:t>http://digibug.ugr.es/bitstream/handle/10481/37013/ReiDoCrea-Vol.4-Art.17.pdf?sequence=1&amp;isAllowed=y</w:t>
        </w:r>
      </w:hyperlink>
      <w:r w:rsidR="001868C9" w:rsidRPr="0002067D">
        <w:rPr>
          <w:rStyle w:val="Hipervnculo"/>
          <w:rFonts w:ascii="Times New Roman" w:hAnsi="Times New Roman" w:cs="Times New Roman"/>
          <w:color w:val="auto"/>
          <w:sz w:val="24"/>
          <w:szCs w:val="24"/>
          <w:u w:val="none"/>
        </w:rPr>
        <w:t>.</w:t>
      </w:r>
    </w:p>
    <w:p w14:paraId="51727B85" w14:textId="7A9D25F6" w:rsidR="00E73BE0" w:rsidRPr="0002067D" w:rsidRDefault="00E73BE0" w:rsidP="00257690">
      <w:pPr>
        <w:spacing w:after="0" w:line="360" w:lineRule="auto"/>
        <w:ind w:left="709" w:hanging="709"/>
        <w:jc w:val="both"/>
        <w:rPr>
          <w:rFonts w:ascii="Times New Roman" w:hAnsi="Times New Roman" w:cs="Times New Roman"/>
          <w:sz w:val="24"/>
          <w:szCs w:val="24"/>
        </w:rPr>
      </w:pPr>
      <w:proofErr w:type="spellStart"/>
      <w:r w:rsidRPr="0002067D">
        <w:rPr>
          <w:rFonts w:ascii="Times New Roman" w:hAnsi="Times New Roman" w:cs="Times New Roman"/>
          <w:sz w:val="24"/>
          <w:szCs w:val="24"/>
        </w:rPr>
        <w:t>Eagly</w:t>
      </w:r>
      <w:proofErr w:type="spellEnd"/>
      <w:r w:rsidRPr="0002067D">
        <w:rPr>
          <w:rFonts w:ascii="Times New Roman" w:hAnsi="Times New Roman" w:cs="Times New Roman"/>
          <w:sz w:val="24"/>
          <w:szCs w:val="24"/>
        </w:rPr>
        <w:t>, A.</w:t>
      </w:r>
      <w:r w:rsidR="00CB7DF6" w:rsidRPr="0002067D">
        <w:rPr>
          <w:rFonts w:ascii="Times New Roman" w:hAnsi="Times New Roman" w:cs="Times New Roman"/>
          <w:sz w:val="24"/>
          <w:szCs w:val="24"/>
        </w:rPr>
        <w:t xml:space="preserve"> </w:t>
      </w:r>
      <w:r w:rsidRPr="0002067D">
        <w:rPr>
          <w:rFonts w:ascii="Times New Roman" w:hAnsi="Times New Roman" w:cs="Times New Roman"/>
          <w:sz w:val="24"/>
          <w:szCs w:val="24"/>
        </w:rPr>
        <w:t>H.</w:t>
      </w:r>
      <w:r w:rsidR="00CB7DF6" w:rsidRPr="0002067D">
        <w:rPr>
          <w:rFonts w:ascii="Times New Roman" w:hAnsi="Times New Roman" w:cs="Times New Roman"/>
          <w:sz w:val="24"/>
          <w:szCs w:val="24"/>
        </w:rPr>
        <w:t xml:space="preserve"> and</w:t>
      </w:r>
      <w:r w:rsidRPr="0002067D">
        <w:rPr>
          <w:rFonts w:ascii="Times New Roman" w:hAnsi="Times New Roman" w:cs="Times New Roman"/>
          <w:sz w:val="24"/>
          <w:szCs w:val="24"/>
        </w:rPr>
        <w:t xml:space="preserve"> Karau, S.</w:t>
      </w:r>
      <w:r w:rsidR="00CB7DF6" w:rsidRPr="0002067D">
        <w:rPr>
          <w:rFonts w:ascii="Times New Roman" w:hAnsi="Times New Roman" w:cs="Times New Roman"/>
          <w:sz w:val="24"/>
          <w:szCs w:val="24"/>
        </w:rPr>
        <w:t xml:space="preserve"> </w:t>
      </w:r>
      <w:r w:rsidRPr="0002067D">
        <w:rPr>
          <w:rFonts w:ascii="Times New Roman" w:hAnsi="Times New Roman" w:cs="Times New Roman"/>
          <w:sz w:val="24"/>
          <w:szCs w:val="24"/>
        </w:rPr>
        <w:t xml:space="preserve">J. (2002). Role congruity theory of prejudice toward female leaders. </w:t>
      </w:r>
      <w:r w:rsidRPr="0002067D">
        <w:rPr>
          <w:rFonts w:ascii="Times New Roman" w:hAnsi="Times New Roman" w:cs="Times New Roman"/>
          <w:i/>
          <w:iCs/>
          <w:sz w:val="24"/>
          <w:szCs w:val="24"/>
        </w:rPr>
        <w:t>Psychological Review</w:t>
      </w:r>
      <w:r w:rsidRPr="0002067D">
        <w:rPr>
          <w:rFonts w:ascii="Times New Roman" w:hAnsi="Times New Roman" w:cs="Times New Roman"/>
          <w:sz w:val="24"/>
          <w:szCs w:val="24"/>
        </w:rPr>
        <w:t xml:space="preserve">, </w:t>
      </w:r>
      <w:r w:rsidRPr="0002067D">
        <w:rPr>
          <w:rFonts w:ascii="Times New Roman" w:hAnsi="Times New Roman" w:cs="Times New Roman"/>
          <w:i/>
          <w:iCs/>
          <w:sz w:val="24"/>
          <w:szCs w:val="24"/>
        </w:rPr>
        <w:t>109</w:t>
      </w:r>
      <w:r w:rsidR="008A4D0C" w:rsidRPr="0002067D">
        <w:rPr>
          <w:rFonts w:ascii="Times New Roman" w:hAnsi="Times New Roman" w:cs="Times New Roman"/>
          <w:sz w:val="24"/>
          <w:szCs w:val="24"/>
        </w:rPr>
        <w:t>(3)</w:t>
      </w:r>
      <w:r w:rsidRPr="0002067D">
        <w:rPr>
          <w:rFonts w:ascii="Times New Roman" w:hAnsi="Times New Roman" w:cs="Times New Roman"/>
          <w:sz w:val="24"/>
          <w:szCs w:val="24"/>
        </w:rPr>
        <w:t>, 573-598.</w:t>
      </w:r>
    </w:p>
    <w:p w14:paraId="2FF98205" w14:textId="79C64294" w:rsidR="00816B22" w:rsidRPr="0002067D" w:rsidRDefault="00816B22" w:rsidP="00257690">
      <w:pPr>
        <w:spacing w:after="0" w:line="360" w:lineRule="auto"/>
        <w:ind w:left="709" w:hanging="709"/>
        <w:jc w:val="both"/>
        <w:rPr>
          <w:rFonts w:ascii="Times New Roman" w:hAnsi="Times New Roman" w:cs="Times New Roman"/>
          <w:sz w:val="24"/>
          <w:szCs w:val="24"/>
        </w:rPr>
      </w:pPr>
      <w:proofErr w:type="spellStart"/>
      <w:r w:rsidRPr="0002067D">
        <w:rPr>
          <w:rFonts w:ascii="Times New Roman" w:eastAsia="Times New Roman" w:hAnsi="Times New Roman" w:cs="Times New Roman"/>
          <w:sz w:val="24"/>
          <w:szCs w:val="24"/>
          <w:lang w:eastAsia="es-MX"/>
        </w:rPr>
        <w:t>Edreira</w:t>
      </w:r>
      <w:proofErr w:type="spellEnd"/>
      <w:r w:rsidRPr="0002067D">
        <w:rPr>
          <w:rFonts w:ascii="Times New Roman" w:eastAsia="Times New Roman" w:hAnsi="Times New Roman" w:cs="Times New Roman"/>
          <w:sz w:val="24"/>
          <w:szCs w:val="24"/>
          <w:lang w:eastAsia="es-MX"/>
        </w:rPr>
        <w:t xml:space="preserve">, M. J. (2003). </w:t>
      </w:r>
      <w:proofErr w:type="spellStart"/>
      <w:r w:rsidRPr="0002067D">
        <w:rPr>
          <w:rFonts w:ascii="Times New Roman" w:eastAsia="Times New Roman" w:hAnsi="Times New Roman" w:cs="Times New Roman"/>
          <w:sz w:val="24"/>
          <w:szCs w:val="24"/>
          <w:lang w:eastAsia="es-MX"/>
        </w:rPr>
        <w:t>Fenomenología</w:t>
      </w:r>
      <w:proofErr w:type="spellEnd"/>
      <w:r w:rsidRPr="0002067D">
        <w:rPr>
          <w:rFonts w:ascii="Times New Roman" w:eastAsia="Times New Roman" w:hAnsi="Times New Roman" w:cs="Times New Roman"/>
          <w:sz w:val="24"/>
          <w:szCs w:val="24"/>
          <w:lang w:eastAsia="es-MX"/>
        </w:rPr>
        <w:t xml:space="preserve"> del </w:t>
      </w:r>
      <w:proofErr w:type="spellStart"/>
      <w:r w:rsidRPr="0002067D">
        <w:rPr>
          <w:rFonts w:ascii="Times New Roman" w:eastAsia="Times New Roman" w:hAnsi="Times New Roman" w:cs="Times New Roman"/>
          <w:sz w:val="24"/>
          <w:szCs w:val="24"/>
          <w:lang w:eastAsia="es-MX"/>
        </w:rPr>
        <w:t>acoso</w:t>
      </w:r>
      <w:proofErr w:type="spellEnd"/>
      <w:r w:rsidRPr="0002067D">
        <w:rPr>
          <w:rFonts w:ascii="Times New Roman" w:eastAsia="Times New Roman" w:hAnsi="Times New Roman" w:cs="Times New Roman"/>
          <w:sz w:val="24"/>
          <w:szCs w:val="24"/>
          <w:lang w:eastAsia="es-MX"/>
        </w:rPr>
        <w:t xml:space="preserve"> moral. </w:t>
      </w:r>
      <w:r w:rsidR="00441E50" w:rsidRPr="0002067D">
        <w:rPr>
          <w:rFonts w:ascii="Times New Roman" w:eastAsia="Times New Roman" w:hAnsi="Times New Roman" w:cs="Times New Roman"/>
          <w:i/>
          <w:iCs/>
          <w:sz w:val="24"/>
          <w:szCs w:val="24"/>
          <w:lang w:eastAsia="es-MX"/>
        </w:rPr>
        <w:t>Logos</w:t>
      </w:r>
      <w:r w:rsidR="00441E50"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i/>
          <w:iCs/>
          <w:sz w:val="24"/>
          <w:szCs w:val="24"/>
          <w:lang w:eastAsia="es-MX"/>
        </w:rPr>
        <w:t>Anales</w:t>
      </w:r>
      <w:proofErr w:type="spellEnd"/>
      <w:r w:rsidRPr="0002067D">
        <w:rPr>
          <w:rFonts w:ascii="Times New Roman" w:eastAsia="Times New Roman" w:hAnsi="Times New Roman" w:cs="Times New Roman"/>
          <w:i/>
          <w:iCs/>
          <w:sz w:val="24"/>
          <w:szCs w:val="24"/>
          <w:lang w:eastAsia="es-MX"/>
        </w:rPr>
        <w:t xml:space="preserve"> </w:t>
      </w:r>
      <w:r w:rsidR="00441E50" w:rsidRPr="0002067D">
        <w:rPr>
          <w:rFonts w:ascii="Times New Roman" w:eastAsia="Times New Roman" w:hAnsi="Times New Roman" w:cs="Times New Roman"/>
          <w:i/>
          <w:iCs/>
          <w:sz w:val="24"/>
          <w:szCs w:val="24"/>
          <w:lang w:eastAsia="es-MX"/>
        </w:rPr>
        <w:t xml:space="preserve">del </w:t>
      </w:r>
      <w:proofErr w:type="spellStart"/>
      <w:r w:rsidRPr="0002067D">
        <w:rPr>
          <w:rFonts w:ascii="Times New Roman" w:eastAsia="Times New Roman" w:hAnsi="Times New Roman" w:cs="Times New Roman"/>
          <w:i/>
          <w:iCs/>
          <w:sz w:val="24"/>
          <w:szCs w:val="24"/>
          <w:lang w:eastAsia="es-MX"/>
        </w:rPr>
        <w:t>Seminario</w:t>
      </w:r>
      <w:proofErr w:type="spellEnd"/>
      <w:r w:rsidRPr="0002067D">
        <w:rPr>
          <w:rFonts w:ascii="Times New Roman" w:eastAsia="Times New Roman" w:hAnsi="Times New Roman" w:cs="Times New Roman"/>
          <w:i/>
          <w:iCs/>
          <w:sz w:val="24"/>
          <w:szCs w:val="24"/>
          <w:lang w:eastAsia="es-MX"/>
        </w:rPr>
        <w:t xml:space="preserve"> de </w:t>
      </w:r>
      <w:proofErr w:type="spellStart"/>
      <w:r w:rsidRPr="0002067D">
        <w:rPr>
          <w:rFonts w:ascii="Times New Roman" w:eastAsia="Times New Roman" w:hAnsi="Times New Roman" w:cs="Times New Roman"/>
          <w:i/>
          <w:iCs/>
          <w:sz w:val="24"/>
          <w:szCs w:val="24"/>
          <w:lang w:eastAsia="es-MX"/>
        </w:rPr>
        <w:t>Metafísica</w:t>
      </w:r>
      <w:proofErr w:type="spellEnd"/>
      <w:r w:rsidRPr="0002067D">
        <w:rPr>
          <w:rFonts w:ascii="Times New Roman" w:eastAsia="Times New Roman" w:hAnsi="Times New Roman" w:cs="Times New Roman"/>
          <w:sz w:val="24"/>
          <w:szCs w:val="24"/>
          <w:lang w:eastAsia="es-MX"/>
        </w:rPr>
        <w:t xml:space="preserve">, </w:t>
      </w:r>
      <w:r w:rsidR="00441E50" w:rsidRPr="0002067D">
        <w:rPr>
          <w:rFonts w:ascii="Times New Roman" w:eastAsia="Times New Roman" w:hAnsi="Times New Roman" w:cs="Times New Roman"/>
          <w:sz w:val="24"/>
          <w:szCs w:val="24"/>
          <w:lang w:eastAsia="es-MX"/>
        </w:rPr>
        <w:t>(</w:t>
      </w:r>
      <w:r w:rsidRPr="0002067D">
        <w:rPr>
          <w:rFonts w:ascii="Times New Roman" w:eastAsia="Times New Roman" w:hAnsi="Times New Roman" w:cs="Times New Roman"/>
          <w:sz w:val="24"/>
          <w:szCs w:val="24"/>
          <w:lang w:eastAsia="es-MX"/>
        </w:rPr>
        <w:t>36</w:t>
      </w:r>
      <w:r w:rsidR="00441E50" w:rsidRPr="0002067D">
        <w:rPr>
          <w:rFonts w:ascii="Times New Roman" w:eastAsia="Times New Roman" w:hAnsi="Times New Roman" w:cs="Times New Roman"/>
          <w:sz w:val="24"/>
          <w:szCs w:val="24"/>
          <w:lang w:eastAsia="es-MX"/>
        </w:rPr>
        <w:t>)</w:t>
      </w:r>
      <w:r w:rsidRPr="0002067D">
        <w:rPr>
          <w:rFonts w:ascii="Times New Roman" w:eastAsia="Times New Roman" w:hAnsi="Times New Roman" w:cs="Times New Roman"/>
          <w:sz w:val="24"/>
          <w:szCs w:val="24"/>
          <w:lang w:eastAsia="es-MX"/>
        </w:rPr>
        <w:t xml:space="preserve">, 131-151. </w:t>
      </w:r>
      <w:proofErr w:type="spellStart"/>
      <w:r w:rsidRPr="0002067D">
        <w:rPr>
          <w:rFonts w:ascii="Times New Roman" w:hAnsi="Times New Roman" w:cs="Times New Roman"/>
          <w:sz w:val="24"/>
          <w:szCs w:val="24"/>
        </w:rPr>
        <w:t>Recuperado</w:t>
      </w:r>
      <w:proofErr w:type="spellEnd"/>
      <w:r w:rsidRPr="0002067D">
        <w:rPr>
          <w:rFonts w:ascii="Times New Roman" w:hAnsi="Times New Roman" w:cs="Times New Roman"/>
          <w:sz w:val="24"/>
          <w:szCs w:val="24"/>
        </w:rPr>
        <w:t xml:space="preserve"> de </w:t>
      </w:r>
      <w:hyperlink r:id="rId12" w:history="1">
        <w:r w:rsidRPr="0002067D">
          <w:rPr>
            <w:rStyle w:val="Hipervnculo"/>
            <w:rFonts w:ascii="Times New Roman" w:hAnsi="Times New Roman" w:cs="Times New Roman"/>
            <w:color w:val="auto"/>
            <w:sz w:val="24"/>
            <w:szCs w:val="24"/>
            <w:u w:val="none"/>
          </w:rPr>
          <w:t>https://dialnet.unirioja.es/servlet/articulo?codigo=813591</w:t>
        </w:r>
      </w:hyperlink>
      <w:r w:rsidR="00441E50" w:rsidRPr="0002067D">
        <w:rPr>
          <w:rStyle w:val="Hipervnculo"/>
          <w:rFonts w:ascii="Times New Roman" w:hAnsi="Times New Roman" w:cs="Times New Roman"/>
          <w:color w:val="auto"/>
          <w:sz w:val="24"/>
          <w:szCs w:val="24"/>
          <w:u w:val="none"/>
        </w:rPr>
        <w:t>.</w:t>
      </w:r>
    </w:p>
    <w:p w14:paraId="11FDD874" w14:textId="0E229CD3" w:rsidR="00816B22" w:rsidRPr="0002067D" w:rsidRDefault="00816B22" w:rsidP="00257690">
      <w:pPr>
        <w:spacing w:after="0" w:line="360" w:lineRule="auto"/>
        <w:ind w:left="709" w:hanging="709"/>
        <w:jc w:val="both"/>
        <w:rPr>
          <w:rFonts w:ascii="Times New Roman" w:hAnsi="Times New Roman" w:cs="Times New Roman"/>
          <w:sz w:val="24"/>
          <w:szCs w:val="24"/>
        </w:rPr>
      </w:pPr>
      <w:proofErr w:type="spellStart"/>
      <w:r w:rsidRPr="0002067D">
        <w:rPr>
          <w:rFonts w:ascii="Times New Roman" w:hAnsi="Times New Roman" w:cs="Times New Roman"/>
          <w:sz w:val="24"/>
          <w:szCs w:val="24"/>
        </w:rPr>
        <w:t>Einarsen</w:t>
      </w:r>
      <w:proofErr w:type="spellEnd"/>
      <w:r w:rsidRPr="0002067D">
        <w:rPr>
          <w:rFonts w:ascii="Times New Roman" w:hAnsi="Times New Roman" w:cs="Times New Roman"/>
          <w:sz w:val="24"/>
          <w:szCs w:val="24"/>
        </w:rPr>
        <w:t xml:space="preserve">, S. (2000). Harassment and Bullying at </w:t>
      </w:r>
      <w:r w:rsidR="008A4D0C" w:rsidRPr="0002067D">
        <w:rPr>
          <w:rFonts w:ascii="Times New Roman" w:hAnsi="Times New Roman" w:cs="Times New Roman"/>
          <w:sz w:val="24"/>
          <w:szCs w:val="24"/>
        </w:rPr>
        <w:t>Work</w:t>
      </w:r>
      <w:r w:rsidRPr="0002067D">
        <w:rPr>
          <w:rFonts w:ascii="Times New Roman" w:hAnsi="Times New Roman" w:cs="Times New Roman"/>
          <w:sz w:val="24"/>
          <w:szCs w:val="24"/>
        </w:rPr>
        <w:t xml:space="preserve">: A review </w:t>
      </w:r>
      <w:r w:rsidR="007E7BE4" w:rsidRPr="0002067D">
        <w:rPr>
          <w:rFonts w:ascii="Times New Roman" w:hAnsi="Times New Roman" w:cs="Times New Roman"/>
          <w:sz w:val="24"/>
          <w:szCs w:val="24"/>
        </w:rPr>
        <w:t>Scandinavian</w:t>
      </w:r>
      <w:r w:rsidRPr="0002067D">
        <w:rPr>
          <w:rFonts w:ascii="Times New Roman" w:hAnsi="Times New Roman" w:cs="Times New Roman"/>
          <w:sz w:val="24"/>
          <w:szCs w:val="24"/>
        </w:rPr>
        <w:t xml:space="preserve"> Approach. </w:t>
      </w:r>
      <w:r w:rsidR="007E7BE4" w:rsidRPr="0002067D">
        <w:rPr>
          <w:rFonts w:ascii="Times New Roman" w:hAnsi="Times New Roman" w:cs="Times New Roman"/>
          <w:i/>
          <w:iCs/>
          <w:sz w:val="24"/>
          <w:szCs w:val="24"/>
        </w:rPr>
        <w:t>Aggression</w:t>
      </w:r>
      <w:r w:rsidRPr="0002067D">
        <w:rPr>
          <w:rFonts w:ascii="Times New Roman" w:hAnsi="Times New Roman" w:cs="Times New Roman"/>
          <w:i/>
          <w:iCs/>
          <w:sz w:val="24"/>
          <w:szCs w:val="24"/>
        </w:rPr>
        <w:t xml:space="preserve"> and </w:t>
      </w:r>
      <w:r w:rsidR="008A4D0C" w:rsidRPr="0002067D">
        <w:rPr>
          <w:rFonts w:ascii="Times New Roman" w:hAnsi="Times New Roman" w:cs="Times New Roman"/>
          <w:i/>
          <w:iCs/>
          <w:sz w:val="24"/>
          <w:szCs w:val="24"/>
        </w:rPr>
        <w:t xml:space="preserve">Violent </w:t>
      </w:r>
      <w:r w:rsidRPr="0002067D">
        <w:rPr>
          <w:rFonts w:ascii="Times New Roman" w:hAnsi="Times New Roman" w:cs="Times New Roman"/>
          <w:i/>
          <w:iCs/>
          <w:sz w:val="24"/>
          <w:szCs w:val="24"/>
        </w:rPr>
        <w:t>Behavior</w:t>
      </w:r>
      <w:r w:rsidRPr="0002067D">
        <w:rPr>
          <w:rFonts w:ascii="Times New Roman" w:hAnsi="Times New Roman" w:cs="Times New Roman"/>
          <w:sz w:val="24"/>
          <w:szCs w:val="24"/>
        </w:rPr>
        <w:t xml:space="preserve">, </w:t>
      </w:r>
      <w:r w:rsidRPr="0002067D">
        <w:rPr>
          <w:rFonts w:ascii="Times New Roman" w:hAnsi="Times New Roman" w:cs="Times New Roman"/>
          <w:i/>
          <w:iCs/>
          <w:sz w:val="24"/>
          <w:szCs w:val="24"/>
        </w:rPr>
        <w:t>5</w:t>
      </w:r>
      <w:r w:rsidRPr="0002067D">
        <w:rPr>
          <w:rFonts w:ascii="Times New Roman" w:hAnsi="Times New Roman" w:cs="Times New Roman"/>
          <w:sz w:val="24"/>
          <w:szCs w:val="24"/>
        </w:rPr>
        <w:t>(4)</w:t>
      </w:r>
      <w:r w:rsidR="008A4D0C" w:rsidRPr="0002067D">
        <w:rPr>
          <w:rFonts w:ascii="Times New Roman" w:hAnsi="Times New Roman" w:cs="Times New Roman"/>
          <w:sz w:val="24"/>
          <w:szCs w:val="24"/>
        </w:rPr>
        <w:t xml:space="preserve">, </w:t>
      </w:r>
      <w:r w:rsidRPr="0002067D">
        <w:rPr>
          <w:rFonts w:ascii="Times New Roman" w:hAnsi="Times New Roman" w:cs="Times New Roman"/>
          <w:sz w:val="24"/>
          <w:szCs w:val="24"/>
        </w:rPr>
        <w:t>379-401.</w:t>
      </w:r>
    </w:p>
    <w:p w14:paraId="1F553CC9" w14:textId="1AB29283" w:rsidR="00E73BE0" w:rsidRPr="0002067D" w:rsidRDefault="00E73BE0" w:rsidP="008773C2">
      <w:pPr>
        <w:spacing w:after="0" w:line="360" w:lineRule="auto"/>
        <w:ind w:left="709" w:hanging="709"/>
        <w:jc w:val="both"/>
        <w:rPr>
          <w:rStyle w:val="Hipervnculo"/>
          <w:rFonts w:ascii="Times New Roman" w:eastAsia="Times New Roman" w:hAnsi="Times New Roman" w:cs="Times New Roman"/>
          <w:i/>
          <w:color w:val="auto"/>
          <w:sz w:val="24"/>
          <w:szCs w:val="24"/>
          <w:u w:val="none"/>
          <w:lang w:eastAsia="es-MX"/>
        </w:rPr>
      </w:pPr>
      <w:r w:rsidRPr="0002067D">
        <w:rPr>
          <w:rFonts w:ascii="Times New Roman" w:eastAsia="Times New Roman" w:hAnsi="Times New Roman" w:cs="Times New Roman"/>
          <w:sz w:val="24"/>
          <w:szCs w:val="24"/>
          <w:lang w:eastAsia="es-MX"/>
        </w:rPr>
        <w:t xml:space="preserve">Gallego, A. (2016). </w:t>
      </w:r>
      <w:proofErr w:type="spellStart"/>
      <w:r w:rsidRPr="0002067D">
        <w:rPr>
          <w:rFonts w:ascii="Times New Roman" w:eastAsia="Times New Roman" w:hAnsi="Times New Roman" w:cs="Times New Roman"/>
          <w:i/>
          <w:sz w:val="24"/>
          <w:szCs w:val="24"/>
          <w:lang w:eastAsia="es-MX"/>
        </w:rPr>
        <w:t>Violencia</w:t>
      </w:r>
      <w:proofErr w:type="spellEnd"/>
      <w:r w:rsidRPr="0002067D">
        <w:rPr>
          <w:rFonts w:ascii="Times New Roman" w:eastAsia="Times New Roman" w:hAnsi="Times New Roman" w:cs="Times New Roman"/>
          <w:i/>
          <w:sz w:val="24"/>
          <w:szCs w:val="24"/>
          <w:lang w:eastAsia="es-MX"/>
        </w:rPr>
        <w:t xml:space="preserve"> de </w:t>
      </w:r>
      <w:proofErr w:type="spellStart"/>
      <w:r w:rsidRPr="0002067D">
        <w:rPr>
          <w:rFonts w:ascii="Times New Roman" w:eastAsia="Times New Roman" w:hAnsi="Times New Roman" w:cs="Times New Roman"/>
          <w:i/>
          <w:sz w:val="24"/>
          <w:szCs w:val="24"/>
          <w:lang w:eastAsia="es-MX"/>
        </w:rPr>
        <w:t>género</w:t>
      </w:r>
      <w:proofErr w:type="spellEnd"/>
      <w:r w:rsidRPr="0002067D">
        <w:rPr>
          <w:rFonts w:ascii="Times New Roman" w:eastAsia="Times New Roman" w:hAnsi="Times New Roman" w:cs="Times New Roman"/>
          <w:i/>
          <w:sz w:val="24"/>
          <w:szCs w:val="24"/>
          <w:lang w:eastAsia="es-MX"/>
        </w:rPr>
        <w:t xml:space="preserve">, </w:t>
      </w:r>
      <w:proofErr w:type="spellStart"/>
      <w:r w:rsidRPr="0002067D">
        <w:rPr>
          <w:rFonts w:ascii="Times New Roman" w:eastAsia="Times New Roman" w:hAnsi="Times New Roman" w:cs="Times New Roman"/>
          <w:i/>
          <w:sz w:val="24"/>
          <w:szCs w:val="24"/>
          <w:lang w:eastAsia="es-MX"/>
        </w:rPr>
        <w:t>acoso</w:t>
      </w:r>
      <w:proofErr w:type="spellEnd"/>
      <w:r w:rsidRPr="0002067D">
        <w:rPr>
          <w:rFonts w:ascii="Times New Roman" w:eastAsia="Times New Roman" w:hAnsi="Times New Roman" w:cs="Times New Roman"/>
          <w:i/>
          <w:sz w:val="24"/>
          <w:szCs w:val="24"/>
          <w:lang w:eastAsia="es-MX"/>
        </w:rPr>
        <w:t xml:space="preserve"> y </w:t>
      </w:r>
      <w:proofErr w:type="spellStart"/>
      <w:r w:rsidRPr="0002067D">
        <w:rPr>
          <w:rFonts w:ascii="Times New Roman" w:eastAsia="Times New Roman" w:hAnsi="Times New Roman" w:cs="Times New Roman"/>
          <w:i/>
          <w:sz w:val="24"/>
          <w:szCs w:val="24"/>
          <w:lang w:eastAsia="es-MX"/>
        </w:rPr>
        <w:t>discriminación</w:t>
      </w:r>
      <w:proofErr w:type="spellEnd"/>
      <w:r w:rsidRPr="0002067D">
        <w:rPr>
          <w:rFonts w:ascii="Times New Roman" w:eastAsia="Times New Roman" w:hAnsi="Times New Roman" w:cs="Times New Roman"/>
          <w:i/>
          <w:sz w:val="24"/>
          <w:szCs w:val="24"/>
          <w:lang w:eastAsia="es-MX"/>
        </w:rPr>
        <w:t xml:space="preserve"> de la </w:t>
      </w:r>
      <w:proofErr w:type="spellStart"/>
      <w:r w:rsidRPr="0002067D">
        <w:rPr>
          <w:rFonts w:ascii="Times New Roman" w:eastAsia="Times New Roman" w:hAnsi="Times New Roman" w:cs="Times New Roman"/>
          <w:i/>
          <w:sz w:val="24"/>
          <w:szCs w:val="24"/>
          <w:lang w:eastAsia="es-MX"/>
        </w:rPr>
        <w:t>mujer</w:t>
      </w:r>
      <w:proofErr w:type="spellEnd"/>
      <w:r w:rsidRPr="0002067D">
        <w:rPr>
          <w:rFonts w:ascii="Times New Roman" w:eastAsia="Times New Roman" w:hAnsi="Times New Roman" w:cs="Times New Roman"/>
          <w:i/>
          <w:sz w:val="24"/>
          <w:szCs w:val="24"/>
          <w:lang w:eastAsia="es-MX"/>
        </w:rPr>
        <w:t xml:space="preserve"> </w:t>
      </w:r>
      <w:proofErr w:type="spellStart"/>
      <w:r w:rsidRPr="0002067D">
        <w:rPr>
          <w:rFonts w:ascii="Times New Roman" w:eastAsia="Times New Roman" w:hAnsi="Times New Roman" w:cs="Times New Roman"/>
          <w:i/>
          <w:sz w:val="24"/>
          <w:szCs w:val="24"/>
          <w:lang w:eastAsia="es-MX"/>
        </w:rPr>
        <w:t>en</w:t>
      </w:r>
      <w:proofErr w:type="spellEnd"/>
      <w:r w:rsidRPr="0002067D">
        <w:rPr>
          <w:rFonts w:ascii="Times New Roman" w:eastAsia="Times New Roman" w:hAnsi="Times New Roman" w:cs="Times New Roman"/>
          <w:i/>
          <w:sz w:val="24"/>
          <w:szCs w:val="24"/>
          <w:lang w:eastAsia="es-MX"/>
        </w:rPr>
        <w:t xml:space="preserve"> la </w:t>
      </w:r>
      <w:r w:rsidR="009B4BB1" w:rsidRPr="0002067D">
        <w:rPr>
          <w:rFonts w:ascii="Times New Roman" w:eastAsia="Times New Roman" w:hAnsi="Times New Roman" w:cs="Times New Roman"/>
          <w:i/>
          <w:sz w:val="24"/>
          <w:szCs w:val="24"/>
          <w:lang w:eastAsia="es-MX"/>
        </w:rPr>
        <w:t>Universidad</w:t>
      </w:r>
      <w:r w:rsidRPr="0002067D">
        <w:rPr>
          <w:rFonts w:ascii="Times New Roman" w:eastAsia="Times New Roman" w:hAnsi="Times New Roman" w:cs="Times New Roman"/>
          <w:i/>
          <w:sz w:val="24"/>
          <w:szCs w:val="24"/>
          <w:lang w:eastAsia="es-MX"/>
        </w:rPr>
        <w:t>.</w:t>
      </w:r>
      <w:r w:rsidR="00232BEA" w:rsidRPr="0002067D">
        <w:rPr>
          <w:rFonts w:ascii="Times New Roman" w:eastAsia="Times New Roman" w:hAnsi="Times New Roman" w:cs="Times New Roman"/>
          <w:i/>
          <w:sz w:val="24"/>
          <w:szCs w:val="24"/>
          <w:lang w:eastAsia="es-MX"/>
        </w:rPr>
        <w:t xml:space="preserve"> </w:t>
      </w:r>
      <w:r w:rsidR="00232BEA" w:rsidRPr="0002067D">
        <w:rPr>
          <w:rFonts w:ascii="Times New Roman" w:eastAsia="Times New Roman" w:hAnsi="Times New Roman" w:cs="Times New Roman"/>
          <w:iCs/>
          <w:sz w:val="24"/>
          <w:szCs w:val="24"/>
          <w:lang w:eastAsia="es-MX"/>
        </w:rPr>
        <w:t>(</w:t>
      </w:r>
      <w:proofErr w:type="spellStart"/>
      <w:r w:rsidR="00232BEA" w:rsidRPr="0002067D">
        <w:rPr>
          <w:rFonts w:ascii="Times New Roman" w:eastAsia="Times New Roman" w:hAnsi="Times New Roman" w:cs="Times New Roman"/>
          <w:iCs/>
          <w:sz w:val="24"/>
          <w:szCs w:val="24"/>
          <w:lang w:eastAsia="es-MX"/>
        </w:rPr>
        <w:t>trabajo</w:t>
      </w:r>
      <w:proofErr w:type="spellEnd"/>
      <w:r w:rsidR="00232BEA" w:rsidRPr="0002067D">
        <w:rPr>
          <w:rFonts w:ascii="Times New Roman" w:eastAsia="Times New Roman" w:hAnsi="Times New Roman" w:cs="Times New Roman"/>
          <w:iCs/>
          <w:sz w:val="24"/>
          <w:szCs w:val="24"/>
          <w:lang w:eastAsia="es-MX"/>
        </w:rPr>
        <w:t xml:space="preserve"> de </w:t>
      </w:r>
      <w:proofErr w:type="spellStart"/>
      <w:r w:rsidR="00232BEA" w:rsidRPr="0002067D">
        <w:rPr>
          <w:rFonts w:ascii="Times New Roman" w:eastAsia="Times New Roman" w:hAnsi="Times New Roman" w:cs="Times New Roman"/>
          <w:iCs/>
          <w:sz w:val="24"/>
          <w:szCs w:val="24"/>
          <w:lang w:eastAsia="es-MX"/>
        </w:rPr>
        <w:t>investigación</w:t>
      </w:r>
      <w:proofErr w:type="spellEnd"/>
      <w:r w:rsidR="00232BEA" w:rsidRPr="0002067D">
        <w:rPr>
          <w:rFonts w:ascii="Times New Roman" w:eastAsia="Times New Roman" w:hAnsi="Times New Roman" w:cs="Times New Roman"/>
          <w:iCs/>
          <w:sz w:val="24"/>
          <w:szCs w:val="24"/>
          <w:lang w:eastAsia="es-MX"/>
        </w:rPr>
        <w:t>).</w:t>
      </w:r>
      <w:r w:rsidR="009B4BB1" w:rsidRPr="0002067D">
        <w:rPr>
          <w:rFonts w:ascii="Times New Roman" w:eastAsia="Times New Roman" w:hAnsi="Times New Roman" w:cs="Times New Roman"/>
          <w:i/>
          <w:sz w:val="24"/>
          <w:szCs w:val="24"/>
          <w:lang w:eastAsia="es-MX"/>
        </w:rPr>
        <w:t xml:space="preserve"> </w:t>
      </w:r>
      <w:r w:rsidR="009B4BB1" w:rsidRPr="0002067D">
        <w:rPr>
          <w:rFonts w:ascii="Times New Roman" w:eastAsia="Times New Roman" w:hAnsi="Times New Roman" w:cs="Times New Roman"/>
          <w:iCs/>
          <w:sz w:val="24"/>
          <w:szCs w:val="24"/>
          <w:lang w:eastAsia="es-MX"/>
        </w:rPr>
        <w:t xml:space="preserve">Universidad de la Laguna, </w:t>
      </w:r>
      <w:r w:rsidR="00CA0098" w:rsidRPr="0002067D">
        <w:rPr>
          <w:rFonts w:ascii="Times New Roman" w:eastAsia="Times New Roman" w:hAnsi="Times New Roman" w:cs="Times New Roman"/>
          <w:iCs/>
          <w:sz w:val="24"/>
          <w:szCs w:val="24"/>
          <w:lang w:eastAsia="es-MX"/>
        </w:rPr>
        <w:t>Tenerife.</w:t>
      </w:r>
      <w:r w:rsidR="00352F56" w:rsidRPr="0002067D">
        <w:rPr>
          <w:rFonts w:ascii="Times New Roman" w:eastAsia="Times New Roman" w:hAnsi="Times New Roman" w:cs="Times New Roman"/>
          <w:i/>
          <w:sz w:val="24"/>
          <w:szCs w:val="24"/>
          <w:lang w:eastAsia="es-MX"/>
        </w:rPr>
        <w:t xml:space="preserve"> </w:t>
      </w:r>
      <w:proofErr w:type="spellStart"/>
      <w:r w:rsidR="003B50B6" w:rsidRPr="0002067D">
        <w:rPr>
          <w:rFonts w:ascii="Times New Roman" w:hAnsi="Times New Roman" w:cs="Times New Roman"/>
          <w:sz w:val="24"/>
          <w:szCs w:val="24"/>
        </w:rPr>
        <w:t>Recuperado</w:t>
      </w:r>
      <w:proofErr w:type="spellEnd"/>
      <w:r w:rsidR="003B50B6" w:rsidRPr="0002067D">
        <w:rPr>
          <w:rFonts w:ascii="Times New Roman" w:hAnsi="Times New Roman" w:cs="Times New Roman"/>
          <w:sz w:val="24"/>
          <w:szCs w:val="24"/>
        </w:rPr>
        <w:t xml:space="preserve"> de </w:t>
      </w:r>
      <w:hyperlink r:id="rId13" w:history="1">
        <w:r w:rsidRPr="0002067D">
          <w:rPr>
            <w:rStyle w:val="Hipervnculo"/>
            <w:rFonts w:ascii="Times New Roman" w:hAnsi="Times New Roman" w:cs="Times New Roman"/>
            <w:color w:val="auto"/>
            <w:sz w:val="24"/>
            <w:szCs w:val="24"/>
            <w:u w:val="none"/>
          </w:rPr>
          <w:t>https://riull.ull.es/xmlui/bitstream/handle/915/1825/violencia%20de%20genero,%20acoso%20y%20discriminacion%20de%20la%20mujer%20en%20la%20universidad.pdf?sequence=1</w:t>
        </w:r>
      </w:hyperlink>
      <w:r w:rsidR="00CA0098" w:rsidRPr="0002067D">
        <w:rPr>
          <w:rStyle w:val="Hipervnculo"/>
          <w:rFonts w:ascii="Times New Roman" w:hAnsi="Times New Roman" w:cs="Times New Roman"/>
          <w:color w:val="auto"/>
          <w:sz w:val="24"/>
          <w:szCs w:val="24"/>
          <w:u w:val="none"/>
        </w:rPr>
        <w:t>.</w:t>
      </w:r>
    </w:p>
    <w:p w14:paraId="2409AADC" w14:textId="00C90E8B" w:rsidR="00E73BE0" w:rsidRPr="0002067D" w:rsidRDefault="00E73BE0" w:rsidP="00257690">
      <w:pPr>
        <w:spacing w:after="0" w:line="360" w:lineRule="auto"/>
        <w:ind w:left="709" w:hanging="709"/>
        <w:jc w:val="both"/>
        <w:rPr>
          <w:rFonts w:ascii="Times New Roman" w:hAnsi="Times New Roman" w:cs="Times New Roman"/>
          <w:sz w:val="24"/>
          <w:szCs w:val="24"/>
        </w:rPr>
      </w:pPr>
      <w:proofErr w:type="spellStart"/>
      <w:r w:rsidRPr="0002067D">
        <w:rPr>
          <w:rFonts w:ascii="Times New Roman" w:hAnsi="Times New Roman" w:cs="Times New Roman"/>
          <w:sz w:val="24"/>
          <w:szCs w:val="24"/>
        </w:rPr>
        <w:t>Hirigoyen</w:t>
      </w:r>
      <w:proofErr w:type="spellEnd"/>
      <w:r w:rsidRPr="0002067D">
        <w:rPr>
          <w:rFonts w:ascii="Times New Roman" w:hAnsi="Times New Roman" w:cs="Times New Roman"/>
          <w:sz w:val="24"/>
          <w:szCs w:val="24"/>
        </w:rPr>
        <w:t>, M. F.</w:t>
      </w:r>
      <w:bookmarkStart w:id="1" w:name="_Hlk21087457"/>
      <w:r w:rsidR="00CA0098" w:rsidRPr="0002067D">
        <w:rPr>
          <w:rFonts w:ascii="Times New Roman" w:hAnsi="Times New Roman" w:cs="Times New Roman"/>
          <w:sz w:val="24"/>
          <w:szCs w:val="24"/>
        </w:rPr>
        <w:t xml:space="preserve"> y</w:t>
      </w:r>
      <w:r w:rsidRPr="0002067D">
        <w:rPr>
          <w:rFonts w:ascii="Times New Roman" w:hAnsi="Times New Roman" w:cs="Times New Roman"/>
          <w:sz w:val="24"/>
          <w:szCs w:val="24"/>
        </w:rPr>
        <w:t xml:space="preserve"> Valls</w:t>
      </w:r>
      <w:bookmarkEnd w:id="1"/>
      <w:r w:rsidRPr="0002067D">
        <w:rPr>
          <w:rFonts w:ascii="Times New Roman" w:hAnsi="Times New Roman" w:cs="Times New Roman"/>
          <w:sz w:val="24"/>
          <w:szCs w:val="24"/>
        </w:rPr>
        <w:t>, N. P. (2001</w:t>
      </w:r>
      <w:r w:rsidRPr="0002067D">
        <w:rPr>
          <w:rFonts w:ascii="Times New Roman" w:hAnsi="Times New Roman" w:cs="Times New Roman"/>
          <w:iCs/>
          <w:sz w:val="24"/>
          <w:szCs w:val="24"/>
        </w:rPr>
        <w:t>)</w:t>
      </w:r>
      <w:r w:rsidRPr="0002067D">
        <w:rPr>
          <w:rFonts w:ascii="Times New Roman" w:hAnsi="Times New Roman" w:cs="Times New Roman"/>
          <w:i/>
          <w:sz w:val="24"/>
          <w:szCs w:val="24"/>
        </w:rPr>
        <w:t xml:space="preserve">. </w:t>
      </w:r>
      <w:r w:rsidRPr="0002067D">
        <w:rPr>
          <w:rFonts w:ascii="Times New Roman" w:hAnsi="Times New Roman" w:cs="Times New Roman"/>
          <w:i/>
          <w:iCs/>
          <w:sz w:val="24"/>
          <w:szCs w:val="24"/>
        </w:rPr>
        <w:t xml:space="preserve">El </w:t>
      </w:r>
      <w:proofErr w:type="spellStart"/>
      <w:r w:rsidRPr="0002067D">
        <w:rPr>
          <w:rFonts w:ascii="Times New Roman" w:hAnsi="Times New Roman" w:cs="Times New Roman"/>
          <w:i/>
          <w:iCs/>
          <w:sz w:val="24"/>
          <w:szCs w:val="24"/>
        </w:rPr>
        <w:t>acoso</w:t>
      </w:r>
      <w:proofErr w:type="spellEnd"/>
      <w:r w:rsidRPr="0002067D">
        <w:rPr>
          <w:rFonts w:ascii="Times New Roman" w:hAnsi="Times New Roman" w:cs="Times New Roman"/>
          <w:i/>
          <w:iCs/>
          <w:sz w:val="24"/>
          <w:szCs w:val="24"/>
        </w:rPr>
        <w:t xml:space="preserve"> moral </w:t>
      </w:r>
      <w:proofErr w:type="spellStart"/>
      <w:r w:rsidRPr="0002067D">
        <w:rPr>
          <w:rFonts w:ascii="Times New Roman" w:hAnsi="Times New Roman" w:cs="Times New Roman"/>
          <w:i/>
          <w:iCs/>
          <w:sz w:val="24"/>
          <w:szCs w:val="24"/>
        </w:rPr>
        <w:t>en</w:t>
      </w:r>
      <w:proofErr w:type="spellEnd"/>
      <w:r w:rsidRPr="0002067D">
        <w:rPr>
          <w:rFonts w:ascii="Times New Roman" w:hAnsi="Times New Roman" w:cs="Times New Roman"/>
          <w:i/>
          <w:iCs/>
          <w:sz w:val="24"/>
          <w:szCs w:val="24"/>
        </w:rPr>
        <w:t xml:space="preserve"> el </w:t>
      </w:r>
      <w:proofErr w:type="spellStart"/>
      <w:r w:rsidRPr="0002067D">
        <w:rPr>
          <w:rFonts w:ascii="Times New Roman" w:hAnsi="Times New Roman" w:cs="Times New Roman"/>
          <w:i/>
          <w:iCs/>
          <w:sz w:val="24"/>
          <w:szCs w:val="24"/>
        </w:rPr>
        <w:t>trabajo</w:t>
      </w:r>
      <w:proofErr w:type="spellEnd"/>
      <w:r w:rsidRPr="0002067D">
        <w:rPr>
          <w:rFonts w:ascii="Times New Roman" w:hAnsi="Times New Roman" w:cs="Times New Roman"/>
          <w:i/>
          <w:iCs/>
          <w:sz w:val="24"/>
          <w:szCs w:val="24"/>
        </w:rPr>
        <w:t xml:space="preserve">: </w:t>
      </w:r>
      <w:proofErr w:type="spellStart"/>
      <w:r w:rsidRPr="0002067D">
        <w:rPr>
          <w:rFonts w:ascii="Times New Roman" w:hAnsi="Times New Roman" w:cs="Times New Roman"/>
          <w:i/>
          <w:iCs/>
          <w:sz w:val="24"/>
          <w:szCs w:val="24"/>
        </w:rPr>
        <w:t>Distinguir</w:t>
      </w:r>
      <w:proofErr w:type="spellEnd"/>
      <w:r w:rsidRPr="0002067D">
        <w:rPr>
          <w:rFonts w:ascii="Times New Roman" w:hAnsi="Times New Roman" w:cs="Times New Roman"/>
          <w:i/>
          <w:iCs/>
          <w:sz w:val="24"/>
          <w:szCs w:val="24"/>
        </w:rPr>
        <w:t xml:space="preserve"> lo </w:t>
      </w:r>
      <w:proofErr w:type="spellStart"/>
      <w:r w:rsidRPr="0002067D">
        <w:rPr>
          <w:rFonts w:ascii="Times New Roman" w:hAnsi="Times New Roman" w:cs="Times New Roman"/>
          <w:i/>
          <w:iCs/>
          <w:sz w:val="24"/>
          <w:szCs w:val="24"/>
        </w:rPr>
        <w:t>verdadero</w:t>
      </w:r>
      <w:proofErr w:type="spellEnd"/>
      <w:r w:rsidRPr="0002067D">
        <w:rPr>
          <w:rFonts w:ascii="Times New Roman" w:hAnsi="Times New Roman" w:cs="Times New Roman"/>
          <w:i/>
          <w:iCs/>
          <w:sz w:val="24"/>
          <w:szCs w:val="24"/>
        </w:rPr>
        <w:t xml:space="preserve"> de lo </w:t>
      </w:r>
      <w:proofErr w:type="spellStart"/>
      <w:r w:rsidRPr="0002067D">
        <w:rPr>
          <w:rFonts w:ascii="Times New Roman" w:hAnsi="Times New Roman" w:cs="Times New Roman"/>
          <w:i/>
          <w:iCs/>
          <w:sz w:val="24"/>
          <w:szCs w:val="24"/>
        </w:rPr>
        <w:t>falso</w:t>
      </w:r>
      <w:proofErr w:type="spellEnd"/>
      <w:r w:rsidRPr="0002067D">
        <w:rPr>
          <w:rFonts w:ascii="Times New Roman" w:hAnsi="Times New Roman" w:cs="Times New Roman"/>
          <w:sz w:val="24"/>
          <w:szCs w:val="24"/>
        </w:rPr>
        <w:t>. Barcelona</w:t>
      </w:r>
      <w:r w:rsidR="00CA0098" w:rsidRPr="0002067D">
        <w:rPr>
          <w:rFonts w:ascii="Times New Roman" w:hAnsi="Times New Roman" w:cs="Times New Roman"/>
          <w:sz w:val="24"/>
          <w:szCs w:val="24"/>
        </w:rPr>
        <w:t xml:space="preserve">, </w:t>
      </w:r>
      <w:proofErr w:type="spellStart"/>
      <w:r w:rsidR="00CA0098" w:rsidRPr="0002067D">
        <w:rPr>
          <w:rFonts w:ascii="Times New Roman" w:hAnsi="Times New Roman" w:cs="Times New Roman"/>
          <w:sz w:val="24"/>
          <w:szCs w:val="24"/>
        </w:rPr>
        <w:t>España</w:t>
      </w:r>
      <w:proofErr w:type="spellEnd"/>
      <w:r w:rsidRPr="0002067D">
        <w:rPr>
          <w:rFonts w:ascii="Times New Roman" w:hAnsi="Times New Roman" w:cs="Times New Roman"/>
          <w:sz w:val="24"/>
          <w:szCs w:val="24"/>
        </w:rPr>
        <w:t xml:space="preserve">: </w:t>
      </w:r>
      <w:proofErr w:type="spellStart"/>
      <w:r w:rsidRPr="0002067D">
        <w:rPr>
          <w:rFonts w:ascii="Times New Roman" w:hAnsi="Times New Roman" w:cs="Times New Roman"/>
          <w:sz w:val="24"/>
          <w:szCs w:val="24"/>
        </w:rPr>
        <w:t>Paidós</w:t>
      </w:r>
      <w:proofErr w:type="spellEnd"/>
      <w:r w:rsidRPr="0002067D">
        <w:rPr>
          <w:rFonts w:ascii="Times New Roman" w:hAnsi="Times New Roman" w:cs="Times New Roman"/>
          <w:sz w:val="24"/>
          <w:szCs w:val="24"/>
        </w:rPr>
        <w:t>.</w:t>
      </w:r>
    </w:p>
    <w:p w14:paraId="21EC8A79" w14:textId="7630A126" w:rsidR="00A354FA" w:rsidRPr="0002067D" w:rsidRDefault="00A354FA" w:rsidP="00257690">
      <w:pPr>
        <w:spacing w:after="0" w:line="360" w:lineRule="auto"/>
        <w:ind w:left="709" w:hanging="709"/>
        <w:jc w:val="both"/>
        <w:rPr>
          <w:rFonts w:ascii="Times New Roman" w:hAnsi="Times New Roman" w:cs="Times New Roman"/>
          <w:sz w:val="24"/>
          <w:szCs w:val="24"/>
        </w:rPr>
      </w:pPr>
      <w:r w:rsidRPr="0002067D">
        <w:rPr>
          <w:rFonts w:ascii="Times New Roman" w:hAnsi="Times New Roman" w:cs="Times New Roman"/>
          <w:sz w:val="24"/>
          <w:szCs w:val="24"/>
        </w:rPr>
        <w:t>Lara, M. A. C., Sánchez, U. C. S.</w:t>
      </w:r>
      <w:r w:rsidR="00CA0098" w:rsidRPr="0002067D">
        <w:rPr>
          <w:rFonts w:ascii="Times New Roman" w:hAnsi="Times New Roman" w:cs="Times New Roman"/>
          <w:sz w:val="24"/>
          <w:szCs w:val="24"/>
        </w:rPr>
        <w:t xml:space="preserve"> y</w:t>
      </w:r>
      <w:r w:rsidRPr="0002067D">
        <w:rPr>
          <w:rFonts w:ascii="Times New Roman" w:hAnsi="Times New Roman" w:cs="Times New Roman"/>
          <w:sz w:val="24"/>
          <w:szCs w:val="24"/>
        </w:rPr>
        <w:t xml:space="preserve"> Rivera, C. S. (2018). La </w:t>
      </w:r>
      <w:proofErr w:type="spellStart"/>
      <w:r w:rsidRPr="0002067D">
        <w:rPr>
          <w:rFonts w:ascii="Times New Roman" w:hAnsi="Times New Roman" w:cs="Times New Roman"/>
          <w:sz w:val="24"/>
          <w:szCs w:val="24"/>
        </w:rPr>
        <w:t>mujer</w:t>
      </w:r>
      <w:proofErr w:type="spellEnd"/>
      <w:r w:rsidRPr="0002067D">
        <w:rPr>
          <w:rFonts w:ascii="Times New Roman" w:hAnsi="Times New Roman" w:cs="Times New Roman"/>
          <w:sz w:val="24"/>
          <w:szCs w:val="24"/>
        </w:rPr>
        <w:t xml:space="preserve"> </w:t>
      </w:r>
      <w:proofErr w:type="spellStart"/>
      <w:r w:rsidRPr="0002067D">
        <w:rPr>
          <w:rFonts w:ascii="Times New Roman" w:hAnsi="Times New Roman" w:cs="Times New Roman"/>
          <w:sz w:val="24"/>
          <w:szCs w:val="24"/>
        </w:rPr>
        <w:t>en</w:t>
      </w:r>
      <w:proofErr w:type="spellEnd"/>
      <w:r w:rsidRPr="0002067D">
        <w:rPr>
          <w:rFonts w:ascii="Times New Roman" w:hAnsi="Times New Roman" w:cs="Times New Roman"/>
          <w:sz w:val="24"/>
          <w:szCs w:val="24"/>
        </w:rPr>
        <w:t xml:space="preserve"> el mercado </w:t>
      </w:r>
      <w:proofErr w:type="spellStart"/>
      <w:r w:rsidRPr="0002067D">
        <w:rPr>
          <w:rFonts w:ascii="Times New Roman" w:hAnsi="Times New Roman" w:cs="Times New Roman"/>
          <w:sz w:val="24"/>
          <w:szCs w:val="24"/>
        </w:rPr>
        <w:t>laboral</w:t>
      </w:r>
      <w:proofErr w:type="spellEnd"/>
      <w:r w:rsidRPr="0002067D">
        <w:rPr>
          <w:rFonts w:ascii="Times New Roman" w:hAnsi="Times New Roman" w:cs="Times New Roman"/>
          <w:sz w:val="24"/>
          <w:szCs w:val="24"/>
        </w:rPr>
        <w:t xml:space="preserve">. </w:t>
      </w:r>
      <w:r w:rsidRPr="0002067D">
        <w:rPr>
          <w:rFonts w:ascii="Times New Roman" w:hAnsi="Times New Roman" w:cs="Times New Roman"/>
          <w:i/>
          <w:iCs/>
          <w:sz w:val="24"/>
          <w:szCs w:val="24"/>
        </w:rPr>
        <w:t xml:space="preserve">Red </w:t>
      </w:r>
      <w:proofErr w:type="spellStart"/>
      <w:r w:rsidRPr="0002067D">
        <w:rPr>
          <w:rFonts w:ascii="Times New Roman" w:hAnsi="Times New Roman" w:cs="Times New Roman"/>
          <w:i/>
          <w:iCs/>
          <w:sz w:val="24"/>
          <w:szCs w:val="24"/>
        </w:rPr>
        <w:t>Internacional</w:t>
      </w:r>
      <w:proofErr w:type="spellEnd"/>
      <w:r w:rsidRPr="0002067D">
        <w:rPr>
          <w:rFonts w:ascii="Times New Roman" w:hAnsi="Times New Roman" w:cs="Times New Roman"/>
          <w:i/>
          <w:iCs/>
          <w:sz w:val="24"/>
          <w:szCs w:val="24"/>
        </w:rPr>
        <w:t xml:space="preserve"> de </w:t>
      </w:r>
      <w:proofErr w:type="spellStart"/>
      <w:r w:rsidRPr="0002067D">
        <w:rPr>
          <w:rFonts w:ascii="Times New Roman" w:hAnsi="Times New Roman" w:cs="Times New Roman"/>
          <w:i/>
          <w:iCs/>
          <w:sz w:val="24"/>
          <w:szCs w:val="24"/>
        </w:rPr>
        <w:t>Investigadores</w:t>
      </w:r>
      <w:proofErr w:type="spellEnd"/>
      <w:r w:rsidRPr="0002067D">
        <w:rPr>
          <w:rFonts w:ascii="Times New Roman" w:hAnsi="Times New Roman" w:cs="Times New Roman"/>
          <w:i/>
          <w:iCs/>
          <w:sz w:val="24"/>
          <w:szCs w:val="24"/>
        </w:rPr>
        <w:t xml:space="preserve"> </w:t>
      </w:r>
      <w:proofErr w:type="spellStart"/>
      <w:r w:rsidRPr="0002067D">
        <w:rPr>
          <w:rFonts w:ascii="Times New Roman" w:hAnsi="Times New Roman" w:cs="Times New Roman"/>
          <w:i/>
          <w:iCs/>
          <w:sz w:val="24"/>
          <w:szCs w:val="24"/>
        </w:rPr>
        <w:t>en</w:t>
      </w:r>
      <w:proofErr w:type="spellEnd"/>
      <w:r w:rsidRPr="0002067D">
        <w:rPr>
          <w:rFonts w:ascii="Times New Roman" w:hAnsi="Times New Roman" w:cs="Times New Roman"/>
          <w:i/>
          <w:iCs/>
          <w:sz w:val="24"/>
          <w:szCs w:val="24"/>
        </w:rPr>
        <w:t xml:space="preserve"> </w:t>
      </w:r>
      <w:proofErr w:type="spellStart"/>
      <w:r w:rsidRPr="0002067D">
        <w:rPr>
          <w:rFonts w:ascii="Times New Roman" w:hAnsi="Times New Roman" w:cs="Times New Roman"/>
          <w:i/>
          <w:iCs/>
          <w:sz w:val="24"/>
          <w:szCs w:val="24"/>
        </w:rPr>
        <w:t>Competitividad</w:t>
      </w:r>
      <w:proofErr w:type="spellEnd"/>
      <w:r w:rsidRPr="0002067D">
        <w:rPr>
          <w:rFonts w:ascii="Times New Roman" w:hAnsi="Times New Roman" w:cs="Times New Roman"/>
          <w:sz w:val="24"/>
          <w:szCs w:val="24"/>
        </w:rPr>
        <w:t xml:space="preserve">, </w:t>
      </w:r>
      <w:r w:rsidRPr="0002067D">
        <w:rPr>
          <w:rFonts w:ascii="Times New Roman" w:hAnsi="Times New Roman" w:cs="Times New Roman"/>
          <w:i/>
          <w:iCs/>
          <w:sz w:val="24"/>
          <w:szCs w:val="24"/>
        </w:rPr>
        <w:t>8</w:t>
      </w:r>
      <w:r w:rsidRPr="0002067D">
        <w:rPr>
          <w:rFonts w:ascii="Times New Roman" w:hAnsi="Times New Roman" w:cs="Times New Roman"/>
          <w:sz w:val="24"/>
          <w:szCs w:val="24"/>
        </w:rPr>
        <w:t>(1).</w:t>
      </w:r>
    </w:p>
    <w:p w14:paraId="0A89018D" w14:textId="42A314A2" w:rsidR="00E73BE0" w:rsidRPr="0002067D" w:rsidRDefault="00E73BE0" w:rsidP="00257690">
      <w:pPr>
        <w:spacing w:after="0" w:line="360" w:lineRule="auto"/>
        <w:ind w:left="709" w:hanging="709"/>
        <w:jc w:val="both"/>
        <w:rPr>
          <w:rFonts w:ascii="Times New Roman" w:hAnsi="Times New Roman" w:cs="Times New Roman"/>
          <w:sz w:val="24"/>
          <w:szCs w:val="24"/>
        </w:rPr>
      </w:pPr>
      <w:proofErr w:type="spellStart"/>
      <w:r w:rsidRPr="0002067D">
        <w:rPr>
          <w:rFonts w:ascii="Times New Roman" w:hAnsi="Times New Roman" w:cs="Times New Roman"/>
          <w:sz w:val="24"/>
          <w:szCs w:val="24"/>
        </w:rPr>
        <w:t>Leymann</w:t>
      </w:r>
      <w:proofErr w:type="spellEnd"/>
      <w:r w:rsidRPr="0002067D">
        <w:rPr>
          <w:rFonts w:ascii="Times New Roman" w:hAnsi="Times New Roman" w:cs="Times New Roman"/>
          <w:sz w:val="24"/>
          <w:szCs w:val="24"/>
        </w:rPr>
        <w:t xml:space="preserve">, H. (1996). </w:t>
      </w:r>
      <w:r w:rsidR="009826D0" w:rsidRPr="0002067D">
        <w:rPr>
          <w:rFonts w:ascii="Times New Roman" w:hAnsi="Times New Roman" w:cs="Times New Roman"/>
          <w:i/>
          <w:sz w:val="24"/>
          <w:szCs w:val="24"/>
        </w:rPr>
        <w:t>Mobbing</w:t>
      </w:r>
      <w:r w:rsidRPr="0002067D">
        <w:rPr>
          <w:rFonts w:ascii="Times New Roman" w:hAnsi="Times New Roman" w:cs="Times New Roman"/>
          <w:i/>
          <w:sz w:val="24"/>
          <w:szCs w:val="24"/>
        </w:rPr>
        <w:t xml:space="preserve">. La </w:t>
      </w:r>
      <w:proofErr w:type="spellStart"/>
      <w:r w:rsidRPr="0002067D">
        <w:rPr>
          <w:rFonts w:ascii="Times New Roman" w:hAnsi="Times New Roman" w:cs="Times New Roman"/>
          <w:i/>
          <w:sz w:val="24"/>
          <w:szCs w:val="24"/>
        </w:rPr>
        <w:t>persécution</w:t>
      </w:r>
      <w:proofErr w:type="spellEnd"/>
      <w:r w:rsidRPr="0002067D">
        <w:rPr>
          <w:rFonts w:ascii="Times New Roman" w:hAnsi="Times New Roman" w:cs="Times New Roman"/>
          <w:i/>
          <w:sz w:val="24"/>
          <w:szCs w:val="24"/>
        </w:rPr>
        <w:t xml:space="preserve"> au travail</w:t>
      </w:r>
      <w:r w:rsidRPr="0002067D">
        <w:rPr>
          <w:rFonts w:ascii="Times New Roman" w:hAnsi="Times New Roman" w:cs="Times New Roman"/>
          <w:sz w:val="24"/>
          <w:szCs w:val="24"/>
        </w:rPr>
        <w:t>. Paris</w:t>
      </w:r>
      <w:r w:rsidR="00CA0098" w:rsidRPr="0002067D">
        <w:rPr>
          <w:rFonts w:ascii="Times New Roman" w:hAnsi="Times New Roman" w:cs="Times New Roman"/>
          <w:sz w:val="24"/>
          <w:szCs w:val="24"/>
        </w:rPr>
        <w:t>, France</w:t>
      </w:r>
      <w:r w:rsidRPr="0002067D">
        <w:rPr>
          <w:rFonts w:ascii="Times New Roman" w:hAnsi="Times New Roman" w:cs="Times New Roman"/>
          <w:sz w:val="24"/>
          <w:szCs w:val="24"/>
        </w:rPr>
        <w:t xml:space="preserve">: </w:t>
      </w:r>
      <w:proofErr w:type="spellStart"/>
      <w:r w:rsidRPr="0002067D">
        <w:rPr>
          <w:rFonts w:ascii="Times New Roman" w:hAnsi="Times New Roman" w:cs="Times New Roman"/>
          <w:sz w:val="24"/>
          <w:szCs w:val="24"/>
        </w:rPr>
        <w:t>Seuil</w:t>
      </w:r>
      <w:proofErr w:type="spellEnd"/>
      <w:r w:rsidRPr="0002067D">
        <w:rPr>
          <w:rFonts w:ascii="Times New Roman" w:hAnsi="Times New Roman" w:cs="Times New Roman"/>
          <w:sz w:val="24"/>
          <w:szCs w:val="24"/>
        </w:rPr>
        <w:t xml:space="preserve">. </w:t>
      </w:r>
    </w:p>
    <w:p w14:paraId="450D3D89" w14:textId="42C0F4C4" w:rsidR="00996290" w:rsidRPr="0002067D" w:rsidRDefault="00996290" w:rsidP="00257690">
      <w:pPr>
        <w:spacing w:after="0" w:line="360" w:lineRule="auto"/>
        <w:ind w:left="709" w:hanging="709"/>
        <w:jc w:val="both"/>
        <w:rPr>
          <w:rFonts w:ascii="Times New Roman" w:hAnsi="Times New Roman" w:cs="Times New Roman"/>
          <w:sz w:val="24"/>
          <w:szCs w:val="24"/>
        </w:rPr>
      </w:pPr>
      <w:r w:rsidRPr="0002067D">
        <w:rPr>
          <w:rFonts w:ascii="Times New Roman" w:hAnsi="Times New Roman" w:cs="Times New Roman"/>
          <w:sz w:val="24"/>
          <w:szCs w:val="24"/>
        </w:rPr>
        <w:lastRenderedPageBreak/>
        <w:t>Lincoln, Y. S. and Guba, E. G. (1985)</w:t>
      </w:r>
      <w:r w:rsidRPr="0002067D">
        <w:rPr>
          <w:rFonts w:ascii="Times New Roman" w:hAnsi="Times New Roman" w:cs="Times New Roman"/>
          <w:i/>
          <w:iCs/>
          <w:sz w:val="24"/>
          <w:szCs w:val="24"/>
        </w:rPr>
        <w:t>. Naturalistic inquiry</w:t>
      </w:r>
      <w:r w:rsidRPr="0002067D">
        <w:rPr>
          <w:rFonts w:ascii="Times New Roman" w:hAnsi="Times New Roman" w:cs="Times New Roman"/>
          <w:sz w:val="24"/>
          <w:szCs w:val="24"/>
        </w:rPr>
        <w:t>. California, United States: Thousand Oaks Sage</w:t>
      </w:r>
      <w:r w:rsidR="007178D5" w:rsidRPr="0002067D">
        <w:rPr>
          <w:rFonts w:ascii="Times New Roman" w:hAnsi="Times New Roman" w:cs="Times New Roman"/>
          <w:sz w:val="24"/>
          <w:szCs w:val="24"/>
        </w:rPr>
        <w:t>.</w:t>
      </w:r>
    </w:p>
    <w:p w14:paraId="6DE41424" w14:textId="3FEC567D" w:rsidR="00E73BE0" w:rsidRPr="0002067D" w:rsidRDefault="00E73BE0" w:rsidP="00257690">
      <w:pPr>
        <w:spacing w:after="0" w:line="360" w:lineRule="auto"/>
        <w:ind w:left="709" w:hanging="709"/>
        <w:jc w:val="both"/>
        <w:rPr>
          <w:rStyle w:val="Hipervnculo"/>
          <w:rFonts w:ascii="Times New Roman" w:hAnsi="Times New Roman" w:cs="Times New Roman"/>
          <w:color w:val="auto"/>
          <w:sz w:val="24"/>
          <w:szCs w:val="24"/>
          <w:u w:val="none"/>
        </w:rPr>
      </w:pPr>
      <w:r w:rsidRPr="0002067D">
        <w:rPr>
          <w:rFonts w:ascii="Times New Roman" w:eastAsia="Times New Roman" w:hAnsi="Times New Roman" w:cs="Times New Roman"/>
          <w:sz w:val="24"/>
          <w:szCs w:val="24"/>
          <w:lang w:eastAsia="es-MX"/>
        </w:rPr>
        <w:t>Marín, S. K. F.</w:t>
      </w:r>
      <w:r w:rsidR="00803648" w:rsidRPr="0002067D">
        <w:rPr>
          <w:rFonts w:ascii="Times New Roman" w:eastAsia="Times New Roman" w:hAnsi="Times New Roman" w:cs="Times New Roman"/>
          <w:sz w:val="24"/>
          <w:szCs w:val="24"/>
          <w:lang w:eastAsia="es-MX"/>
        </w:rPr>
        <w:t xml:space="preserve"> y</w:t>
      </w:r>
      <w:r w:rsidRPr="0002067D">
        <w:rPr>
          <w:rFonts w:ascii="Times New Roman" w:eastAsia="Times New Roman" w:hAnsi="Times New Roman" w:cs="Times New Roman"/>
          <w:sz w:val="24"/>
          <w:szCs w:val="24"/>
          <w:lang w:eastAsia="es-MX"/>
        </w:rPr>
        <w:t xml:space="preserve"> Castro, F. G. (2014). </w:t>
      </w:r>
      <w:proofErr w:type="spellStart"/>
      <w:r w:rsidRPr="0002067D">
        <w:rPr>
          <w:rFonts w:ascii="Times New Roman" w:eastAsia="Times New Roman" w:hAnsi="Times New Roman" w:cs="Times New Roman"/>
          <w:sz w:val="24"/>
          <w:szCs w:val="24"/>
          <w:lang w:eastAsia="es-MX"/>
        </w:rPr>
        <w:t>Acoso</w:t>
      </w:r>
      <w:proofErr w:type="spellEnd"/>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laboral</w:t>
      </w:r>
      <w:proofErr w:type="spellEnd"/>
      <w:r w:rsidRPr="0002067D">
        <w:rPr>
          <w:rFonts w:ascii="Times New Roman" w:eastAsia="Times New Roman" w:hAnsi="Times New Roman" w:cs="Times New Roman"/>
          <w:sz w:val="24"/>
          <w:szCs w:val="24"/>
          <w:lang w:eastAsia="es-MX"/>
        </w:rPr>
        <w:t xml:space="preserve"> (</w:t>
      </w:r>
      <w:r w:rsidRPr="0002067D">
        <w:rPr>
          <w:rFonts w:ascii="Times New Roman" w:eastAsia="Times New Roman" w:hAnsi="Times New Roman" w:cs="Times New Roman"/>
          <w:i/>
          <w:iCs/>
          <w:sz w:val="24"/>
          <w:szCs w:val="24"/>
          <w:lang w:eastAsia="es-MX"/>
        </w:rPr>
        <w:t>mobbing</w:t>
      </w:r>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Análisis</w:t>
      </w:r>
      <w:proofErr w:type="spellEnd"/>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propuestas</w:t>
      </w:r>
      <w:proofErr w:type="spellEnd"/>
      <w:r w:rsidRPr="0002067D">
        <w:rPr>
          <w:rFonts w:ascii="Times New Roman" w:eastAsia="Times New Roman" w:hAnsi="Times New Roman" w:cs="Times New Roman"/>
          <w:sz w:val="24"/>
          <w:szCs w:val="24"/>
          <w:lang w:eastAsia="es-MX"/>
        </w:rPr>
        <w:t xml:space="preserve"> y </w:t>
      </w:r>
      <w:proofErr w:type="spellStart"/>
      <w:r w:rsidRPr="0002067D">
        <w:rPr>
          <w:rFonts w:ascii="Times New Roman" w:eastAsia="Times New Roman" w:hAnsi="Times New Roman" w:cs="Times New Roman"/>
          <w:sz w:val="24"/>
          <w:szCs w:val="24"/>
          <w:lang w:eastAsia="es-MX"/>
        </w:rPr>
        <w:t>recomendaciones</w:t>
      </w:r>
      <w:proofErr w:type="spellEnd"/>
      <w:r w:rsidRPr="0002067D">
        <w:rPr>
          <w:rFonts w:ascii="Times New Roman" w:eastAsia="Times New Roman" w:hAnsi="Times New Roman" w:cs="Times New Roman"/>
          <w:sz w:val="24"/>
          <w:szCs w:val="24"/>
          <w:lang w:eastAsia="es-MX"/>
        </w:rPr>
        <w:t xml:space="preserve"> para </w:t>
      </w:r>
      <w:proofErr w:type="spellStart"/>
      <w:r w:rsidRPr="0002067D">
        <w:rPr>
          <w:rFonts w:ascii="Times New Roman" w:eastAsia="Times New Roman" w:hAnsi="Times New Roman" w:cs="Times New Roman"/>
          <w:sz w:val="24"/>
          <w:szCs w:val="24"/>
          <w:lang w:eastAsia="es-MX"/>
        </w:rPr>
        <w:t>instituciones</w:t>
      </w:r>
      <w:proofErr w:type="spellEnd"/>
      <w:r w:rsidRPr="0002067D">
        <w:rPr>
          <w:rFonts w:ascii="Times New Roman" w:eastAsia="Times New Roman" w:hAnsi="Times New Roman" w:cs="Times New Roman"/>
          <w:sz w:val="24"/>
          <w:szCs w:val="24"/>
          <w:lang w:eastAsia="es-MX"/>
        </w:rPr>
        <w:t xml:space="preserve"> de </w:t>
      </w:r>
      <w:proofErr w:type="spellStart"/>
      <w:r w:rsidRPr="0002067D">
        <w:rPr>
          <w:rFonts w:ascii="Times New Roman" w:eastAsia="Times New Roman" w:hAnsi="Times New Roman" w:cs="Times New Roman"/>
          <w:sz w:val="24"/>
          <w:szCs w:val="24"/>
          <w:lang w:eastAsia="es-MX"/>
        </w:rPr>
        <w:t>educación</w:t>
      </w:r>
      <w:proofErr w:type="spellEnd"/>
      <w:r w:rsidRPr="0002067D">
        <w:rPr>
          <w:rFonts w:ascii="Times New Roman" w:eastAsia="Times New Roman" w:hAnsi="Times New Roman" w:cs="Times New Roman"/>
          <w:sz w:val="24"/>
          <w:szCs w:val="24"/>
          <w:lang w:eastAsia="es-MX"/>
        </w:rPr>
        <w:t xml:space="preserve"> superior</w:t>
      </w:r>
      <w:r w:rsidRPr="0002067D">
        <w:rPr>
          <w:rFonts w:ascii="Times New Roman" w:eastAsia="Times New Roman" w:hAnsi="Times New Roman" w:cs="Times New Roman"/>
          <w:i/>
          <w:sz w:val="24"/>
          <w:szCs w:val="24"/>
          <w:lang w:eastAsia="es-MX"/>
        </w:rPr>
        <w:t>.</w:t>
      </w:r>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i/>
          <w:iCs/>
          <w:sz w:val="24"/>
          <w:szCs w:val="24"/>
          <w:lang w:eastAsia="es-MX"/>
        </w:rPr>
        <w:t>Revista</w:t>
      </w:r>
      <w:proofErr w:type="spellEnd"/>
      <w:r w:rsidRPr="0002067D">
        <w:rPr>
          <w:rFonts w:ascii="Times New Roman" w:eastAsia="Times New Roman" w:hAnsi="Times New Roman" w:cs="Times New Roman"/>
          <w:i/>
          <w:iCs/>
          <w:sz w:val="24"/>
          <w:szCs w:val="24"/>
          <w:lang w:eastAsia="es-MX"/>
        </w:rPr>
        <w:t xml:space="preserve"> </w:t>
      </w:r>
      <w:proofErr w:type="spellStart"/>
      <w:r w:rsidRPr="0002067D">
        <w:rPr>
          <w:rFonts w:ascii="Times New Roman" w:eastAsia="Times New Roman" w:hAnsi="Times New Roman" w:cs="Times New Roman"/>
          <w:i/>
          <w:iCs/>
          <w:sz w:val="24"/>
          <w:szCs w:val="24"/>
          <w:lang w:eastAsia="es-MX"/>
        </w:rPr>
        <w:t>Gestión</w:t>
      </w:r>
      <w:proofErr w:type="spellEnd"/>
      <w:r w:rsidRPr="0002067D">
        <w:rPr>
          <w:rFonts w:ascii="Times New Roman" w:eastAsia="Times New Roman" w:hAnsi="Times New Roman" w:cs="Times New Roman"/>
          <w:i/>
          <w:iCs/>
          <w:sz w:val="24"/>
          <w:szCs w:val="24"/>
          <w:lang w:eastAsia="es-MX"/>
        </w:rPr>
        <w:t xml:space="preserve"> y </w:t>
      </w:r>
      <w:proofErr w:type="spellStart"/>
      <w:r w:rsidR="006E46F4" w:rsidRPr="0002067D">
        <w:rPr>
          <w:rFonts w:ascii="Times New Roman" w:eastAsia="Times New Roman" w:hAnsi="Times New Roman" w:cs="Times New Roman"/>
          <w:i/>
          <w:iCs/>
          <w:sz w:val="24"/>
          <w:szCs w:val="24"/>
          <w:lang w:eastAsia="es-MX"/>
        </w:rPr>
        <w:t>Estrategia</w:t>
      </w:r>
      <w:proofErr w:type="spellEnd"/>
      <w:r w:rsidRPr="0002067D">
        <w:rPr>
          <w:rFonts w:ascii="Times New Roman" w:eastAsia="Times New Roman" w:hAnsi="Times New Roman" w:cs="Times New Roman"/>
          <w:sz w:val="24"/>
          <w:szCs w:val="24"/>
          <w:lang w:eastAsia="es-MX"/>
        </w:rPr>
        <w:t xml:space="preserve">, </w:t>
      </w:r>
      <w:r w:rsidR="00312816" w:rsidRPr="0002067D">
        <w:rPr>
          <w:rFonts w:ascii="Times New Roman" w:eastAsia="Times New Roman" w:hAnsi="Times New Roman" w:cs="Times New Roman"/>
          <w:sz w:val="24"/>
          <w:szCs w:val="24"/>
          <w:lang w:eastAsia="es-MX"/>
        </w:rPr>
        <w:t>(</w:t>
      </w:r>
      <w:r w:rsidRPr="0002067D">
        <w:rPr>
          <w:rFonts w:ascii="Times New Roman" w:eastAsia="Times New Roman" w:hAnsi="Times New Roman" w:cs="Times New Roman"/>
          <w:sz w:val="24"/>
          <w:szCs w:val="24"/>
          <w:lang w:eastAsia="es-MX"/>
        </w:rPr>
        <w:t>45</w:t>
      </w:r>
      <w:r w:rsidR="00312816" w:rsidRPr="0002067D">
        <w:rPr>
          <w:rFonts w:ascii="Times New Roman" w:eastAsia="Times New Roman" w:hAnsi="Times New Roman" w:cs="Times New Roman"/>
          <w:sz w:val="24"/>
          <w:szCs w:val="24"/>
          <w:lang w:eastAsia="es-MX"/>
        </w:rPr>
        <w:t>)</w:t>
      </w:r>
      <w:r w:rsidRPr="0002067D">
        <w:rPr>
          <w:rFonts w:ascii="Times New Roman" w:eastAsia="Times New Roman" w:hAnsi="Times New Roman" w:cs="Times New Roman"/>
          <w:sz w:val="24"/>
          <w:szCs w:val="24"/>
          <w:lang w:eastAsia="es-MX"/>
        </w:rPr>
        <w:t xml:space="preserve">, 81-94. </w:t>
      </w:r>
      <w:proofErr w:type="spellStart"/>
      <w:r w:rsidR="003B50B6" w:rsidRPr="0002067D">
        <w:rPr>
          <w:rFonts w:ascii="Times New Roman" w:hAnsi="Times New Roman" w:cs="Times New Roman"/>
          <w:sz w:val="24"/>
          <w:szCs w:val="24"/>
        </w:rPr>
        <w:t>Recuperado</w:t>
      </w:r>
      <w:proofErr w:type="spellEnd"/>
      <w:r w:rsidR="003B50B6" w:rsidRPr="0002067D">
        <w:rPr>
          <w:rFonts w:ascii="Times New Roman" w:hAnsi="Times New Roman" w:cs="Times New Roman"/>
          <w:sz w:val="24"/>
          <w:szCs w:val="24"/>
        </w:rPr>
        <w:t xml:space="preserve"> de </w:t>
      </w:r>
      <w:hyperlink r:id="rId14" w:history="1">
        <w:r w:rsidRPr="0002067D">
          <w:rPr>
            <w:rStyle w:val="Hipervnculo"/>
            <w:rFonts w:ascii="Times New Roman" w:hAnsi="Times New Roman" w:cs="Times New Roman"/>
            <w:color w:val="auto"/>
            <w:sz w:val="24"/>
            <w:szCs w:val="24"/>
            <w:u w:val="none"/>
          </w:rPr>
          <w:t>http://gestionyestrategia.azc.uam.mx/index.php/rge/article/view/582/544</w:t>
        </w:r>
      </w:hyperlink>
      <w:r w:rsidR="00803648" w:rsidRPr="0002067D">
        <w:rPr>
          <w:rStyle w:val="Hipervnculo"/>
          <w:rFonts w:ascii="Times New Roman" w:hAnsi="Times New Roman" w:cs="Times New Roman"/>
          <w:color w:val="auto"/>
          <w:sz w:val="24"/>
          <w:szCs w:val="24"/>
          <w:u w:val="none"/>
        </w:rPr>
        <w:t>.</w:t>
      </w:r>
    </w:p>
    <w:p w14:paraId="61E58C22" w14:textId="157CCC93" w:rsidR="0007140C" w:rsidRPr="0002067D" w:rsidRDefault="0007140C" w:rsidP="00257690">
      <w:pPr>
        <w:spacing w:after="0" w:line="360" w:lineRule="auto"/>
        <w:ind w:left="709" w:hanging="709"/>
        <w:jc w:val="both"/>
        <w:rPr>
          <w:rFonts w:ascii="Times New Roman" w:hAnsi="Times New Roman" w:cs="Times New Roman"/>
          <w:sz w:val="24"/>
          <w:szCs w:val="24"/>
        </w:rPr>
      </w:pPr>
      <w:r w:rsidRPr="0002067D">
        <w:rPr>
          <w:rFonts w:ascii="Times New Roman" w:hAnsi="Times New Roman" w:cs="Times New Roman"/>
          <w:sz w:val="24"/>
          <w:szCs w:val="24"/>
        </w:rPr>
        <w:t xml:space="preserve">Merriam, S. B. (1998). </w:t>
      </w:r>
      <w:r w:rsidRPr="0002067D">
        <w:rPr>
          <w:rFonts w:ascii="Times New Roman" w:hAnsi="Times New Roman" w:cs="Times New Roman"/>
          <w:i/>
          <w:iCs/>
          <w:sz w:val="24"/>
          <w:szCs w:val="24"/>
        </w:rPr>
        <w:t xml:space="preserve">Qualitative Research and Case Study Applications in Education. </w:t>
      </w:r>
      <w:r w:rsidRPr="0002067D">
        <w:rPr>
          <w:rFonts w:ascii="Times New Roman" w:hAnsi="Times New Roman" w:cs="Times New Roman"/>
          <w:sz w:val="24"/>
          <w:szCs w:val="24"/>
        </w:rPr>
        <w:t>San Francisco</w:t>
      </w:r>
      <w:r w:rsidR="00312816" w:rsidRPr="0002067D">
        <w:rPr>
          <w:rFonts w:ascii="Times New Roman" w:hAnsi="Times New Roman" w:cs="Times New Roman"/>
          <w:sz w:val="24"/>
          <w:szCs w:val="24"/>
        </w:rPr>
        <w:t>, United States</w:t>
      </w:r>
      <w:r w:rsidRPr="0002067D">
        <w:rPr>
          <w:rFonts w:ascii="Times New Roman" w:hAnsi="Times New Roman" w:cs="Times New Roman"/>
          <w:sz w:val="24"/>
          <w:szCs w:val="24"/>
        </w:rPr>
        <w:t>: Jossey-Bass Publishers</w:t>
      </w:r>
    </w:p>
    <w:p w14:paraId="3E3DD349" w14:textId="6FC0DF7E" w:rsidR="0007140C" w:rsidRPr="0002067D" w:rsidRDefault="0007140C" w:rsidP="00257690">
      <w:pPr>
        <w:spacing w:after="0" w:line="360" w:lineRule="auto"/>
        <w:ind w:left="709" w:hanging="709"/>
        <w:jc w:val="both"/>
        <w:rPr>
          <w:rFonts w:ascii="Times New Roman" w:hAnsi="Times New Roman" w:cs="Times New Roman"/>
          <w:sz w:val="24"/>
          <w:szCs w:val="24"/>
        </w:rPr>
      </w:pPr>
      <w:r w:rsidRPr="0002067D">
        <w:rPr>
          <w:rFonts w:ascii="Times New Roman" w:hAnsi="Times New Roman" w:cs="Times New Roman"/>
          <w:sz w:val="24"/>
          <w:szCs w:val="24"/>
        </w:rPr>
        <w:t xml:space="preserve">Monge, E. C. (2010). El </w:t>
      </w:r>
      <w:proofErr w:type="spellStart"/>
      <w:r w:rsidRPr="0002067D">
        <w:rPr>
          <w:rFonts w:ascii="Times New Roman" w:hAnsi="Times New Roman" w:cs="Times New Roman"/>
          <w:sz w:val="24"/>
          <w:szCs w:val="24"/>
        </w:rPr>
        <w:t>estudio</w:t>
      </w:r>
      <w:proofErr w:type="spellEnd"/>
      <w:r w:rsidRPr="0002067D">
        <w:rPr>
          <w:rFonts w:ascii="Times New Roman" w:hAnsi="Times New Roman" w:cs="Times New Roman"/>
          <w:sz w:val="24"/>
          <w:szCs w:val="24"/>
        </w:rPr>
        <w:t xml:space="preserve"> de </w:t>
      </w:r>
      <w:proofErr w:type="spellStart"/>
      <w:r w:rsidRPr="0002067D">
        <w:rPr>
          <w:rFonts w:ascii="Times New Roman" w:hAnsi="Times New Roman" w:cs="Times New Roman"/>
          <w:sz w:val="24"/>
          <w:szCs w:val="24"/>
        </w:rPr>
        <w:t>casos</w:t>
      </w:r>
      <w:proofErr w:type="spellEnd"/>
      <w:r w:rsidRPr="0002067D">
        <w:rPr>
          <w:rFonts w:ascii="Times New Roman" w:hAnsi="Times New Roman" w:cs="Times New Roman"/>
          <w:sz w:val="24"/>
          <w:szCs w:val="24"/>
        </w:rPr>
        <w:t xml:space="preserve"> </w:t>
      </w:r>
      <w:proofErr w:type="spellStart"/>
      <w:r w:rsidRPr="0002067D">
        <w:rPr>
          <w:rFonts w:ascii="Times New Roman" w:hAnsi="Times New Roman" w:cs="Times New Roman"/>
          <w:sz w:val="24"/>
          <w:szCs w:val="24"/>
        </w:rPr>
        <w:t>como</w:t>
      </w:r>
      <w:proofErr w:type="spellEnd"/>
      <w:r w:rsidRPr="0002067D">
        <w:rPr>
          <w:rFonts w:ascii="Times New Roman" w:hAnsi="Times New Roman" w:cs="Times New Roman"/>
          <w:sz w:val="24"/>
          <w:szCs w:val="24"/>
        </w:rPr>
        <w:t xml:space="preserve"> </w:t>
      </w:r>
      <w:proofErr w:type="spellStart"/>
      <w:r w:rsidRPr="0002067D">
        <w:rPr>
          <w:rFonts w:ascii="Times New Roman" w:hAnsi="Times New Roman" w:cs="Times New Roman"/>
          <w:sz w:val="24"/>
          <w:szCs w:val="24"/>
        </w:rPr>
        <w:t>metodología</w:t>
      </w:r>
      <w:proofErr w:type="spellEnd"/>
      <w:r w:rsidRPr="0002067D">
        <w:rPr>
          <w:rFonts w:ascii="Times New Roman" w:hAnsi="Times New Roman" w:cs="Times New Roman"/>
          <w:sz w:val="24"/>
          <w:szCs w:val="24"/>
        </w:rPr>
        <w:t xml:space="preserve"> de </w:t>
      </w:r>
      <w:proofErr w:type="spellStart"/>
      <w:r w:rsidRPr="0002067D">
        <w:rPr>
          <w:rFonts w:ascii="Times New Roman" w:hAnsi="Times New Roman" w:cs="Times New Roman"/>
          <w:sz w:val="24"/>
          <w:szCs w:val="24"/>
        </w:rPr>
        <w:t>investigación</w:t>
      </w:r>
      <w:proofErr w:type="spellEnd"/>
      <w:r w:rsidRPr="0002067D">
        <w:rPr>
          <w:rFonts w:ascii="Times New Roman" w:hAnsi="Times New Roman" w:cs="Times New Roman"/>
          <w:sz w:val="24"/>
          <w:szCs w:val="24"/>
        </w:rPr>
        <w:t xml:space="preserve"> y </w:t>
      </w:r>
      <w:proofErr w:type="spellStart"/>
      <w:r w:rsidRPr="0002067D">
        <w:rPr>
          <w:rFonts w:ascii="Times New Roman" w:hAnsi="Times New Roman" w:cs="Times New Roman"/>
          <w:sz w:val="24"/>
          <w:szCs w:val="24"/>
        </w:rPr>
        <w:t>su</w:t>
      </w:r>
      <w:proofErr w:type="spellEnd"/>
      <w:r w:rsidRPr="0002067D">
        <w:rPr>
          <w:rFonts w:ascii="Times New Roman" w:hAnsi="Times New Roman" w:cs="Times New Roman"/>
          <w:sz w:val="24"/>
          <w:szCs w:val="24"/>
        </w:rPr>
        <w:t xml:space="preserve"> </w:t>
      </w:r>
      <w:proofErr w:type="spellStart"/>
      <w:r w:rsidRPr="0002067D">
        <w:rPr>
          <w:rFonts w:ascii="Times New Roman" w:hAnsi="Times New Roman" w:cs="Times New Roman"/>
          <w:sz w:val="24"/>
          <w:szCs w:val="24"/>
        </w:rPr>
        <w:t>importancia</w:t>
      </w:r>
      <w:proofErr w:type="spellEnd"/>
      <w:r w:rsidRPr="0002067D">
        <w:rPr>
          <w:rFonts w:ascii="Times New Roman" w:hAnsi="Times New Roman" w:cs="Times New Roman"/>
          <w:sz w:val="24"/>
          <w:szCs w:val="24"/>
        </w:rPr>
        <w:t xml:space="preserve"> </w:t>
      </w:r>
      <w:proofErr w:type="spellStart"/>
      <w:r w:rsidRPr="0002067D">
        <w:rPr>
          <w:rFonts w:ascii="Times New Roman" w:hAnsi="Times New Roman" w:cs="Times New Roman"/>
          <w:sz w:val="24"/>
          <w:szCs w:val="24"/>
        </w:rPr>
        <w:t>en</w:t>
      </w:r>
      <w:proofErr w:type="spellEnd"/>
      <w:r w:rsidRPr="0002067D">
        <w:rPr>
          <w:rFonts w:ascii="Times New Roman" w:hAnsi="Times New Roman" w:cs="Times New Roman"/>
          <w:sz w:val="24"/>
          <w:szCs w:val="24"/>
        </w:rPr>
        <w:t xml:space="preserve"> la </w:t>
      </w:r>
      <w:proofErr w:type="spellStart"/>
      <w:r w:rsidRPr="0002067D">
        <w:rPr>
          <w:rFonts w:ascii="Times New Roman" w:hAnsi="Times New Roman" w:cs="Times New Roman"/>
          <w:sz w:val="24"/>
          <w:szCs w:val="24"/>
        </w:rPr>
        <w:t>dirección</w:t>
      </w:r>
      <w:proofErr w:type="spellEnd"/>
      <w:r w:rsidRPr="0002067D">
        <w:rPr>
          <w:rFonts w:ascii="Times New Roman" w:hAnsi="Times New Roman" w:cs="Times New Roman"/>
          <w:sz w:val="24"/>
          <w:szCs w:val="24"/>
        </w:rPr>
        <w:t xml:space="preserve"> y </w:t>
      </w:r>
      <w:proofErr w:type="spellStart"/>
      <w:r w:rsidRPr="0002067D">
        <w:rPr>
          <w:rFonts w:ascii="Times New Roman" w:hAnsi="Times New Roman" w:cs="Times New Roman"/>
          <w:sz w:val="24"/>
          <w:szCs w:val="24"/>
        </w:rPr>
        <w:t>administración</w:t>
      </w:r>
      <w:proofErr w:type="spellEnd"/>
      <w:r w:rsidRPr="0002067D">
        <w:rPr>
          <w:rFonts w:ascii="Times New Roman" w:hAnsi="Times New Roman" w:cs="Times New Roman"/>
          <w:sz w:val="24"/>
          <w:szCs w:val="24"/>
        </w:rPr>
        <w:t xml:space="preserve"> de </w:t>
      </w:r>
      <w:proofErr w:type="spellStart"/>
      <w:r w:rsidRPr="0002067D">
        <w:rPr>
          <w:rFonts w:ascii="Times New Roman" w:hAnsi="Times New Roman" w:cs="Times New Roman"/>
          <w:sz w:val="24"/>
          <w:szCs w:val="24"/>
        </w:rPr>
        <w:t>empresas</w:t>
      </w:r>
      <w:proofErr w:type="spellEnd"/>
      <w:r w:rsidRPr="0002067D">
        <w:rPr>
          <w:rFonts w:ascii="Times New Roman" w:hAnsi="Times New Roman" w:cs="Times New Roman"/>
          <w:sz w:val="24"/>
          <w:szCs w:val="24"/>
        </w:rPr>
        <w:t xml:space="preserve">. </w:t>
      </w:r>
      <w:proofErr w:type="spellStart"/>
      <w:r w:rsidRPr="0002067D">
        <w:rPr>
          <w:rFonts w:ascii="Times New Roman" w:hAnsi="Times New Roman" w:cs="Times New Roman"/>
          <w:i/>
          <w:iCs/>
          <w:sz w:val="24"/>
          <w:szCs w:val="24"/>
        </w:rPr>
        <w:t>Revista</w:t>
      </w:r>
      <w:proofErr w:type="spellEnd"/>
      <w:r w:rsidRPr="0002067D">
        <w:rPr>
          <w:rFonts w:ascii="Times New Roman" w:hAnsi="Times New Roman" w:cs="Times New Roman"/>
          <w:i/>
          <w:iCs/>
          <w:sz w:val="24"/>
          <w:szCs w:val="24"/>
        </w:rPr>
        <w:t xml:space="preserve"> Nacional de </w:t>
      </w:r>
      <w:proofErr w:type="spellStart"/>
      <w:r w:rsidR="006E46F4" w:rsidRPr="0002067D">
        <w:rPr>
          <w:rFonts w:ascii="Times New Roman" w:hAnsi="Times New Roman" w:cs="Times New Roman"/>
          <w:i/>
          <w:iCs/>
          <w:sz w:val="24"/>
          <w:szCs w:val="24"/>
        </w:rPr>
        <w:t>Administración</w:t>
      </w:r>
      <w:proofErr w:type="spellEnd"/>
      <w:r w:rsidRPr="0002067D">
        <w:rPr>
          <w:rFonts w:ascii="Times New Roman" w:hAnsi="Times New Roman" w:cs="Times New Roman"/>
          <w:sz w:val="24"/>
          <w:szCs w:val="24"/>
        </w:rPr>
        <w:t xml:space="preserve">, </w:t>
      </w:r>
      <w:r w:rsidRPr="0002067D">
        <w:rPr>
          <w:rFonts w:ascii="Times New Roman" w:hAnsi="Times New Roman" w:cs="Times New Roman"/>
          <w:i/>
          <w:iCs/>
          <w:sz w:val="24"/>
          <w:szCs w:val="24"/>
        </w:rPr>
        <w:t>1</w:t>
      </w:r>
      <w:r w:rsidRPr="0002067D">
        <w:rPr>
          <w:rFonts w:ascii="Times New Roman" w:hAnsi="Times New Roman" w:cs="Times New Roman"/>
          <w:sz w:val="24"/>
          <w:szCs w:val="24"/>
        </w:rPr>
        <w:t>(2), 31-54.</w:t>
      </w:r>
    </w:p>
    <w:p w14:paraId="64DF76AD" w14:textId="4BA8BAD5" w:rsidR="00E73BE0" w:rsidRPr="0002067D" w:rsidRDefault="00E73BE0" w:rsidP="00257690">
      <w:pPr>
        <w:spacing w:after="0" w:line="360" w:lineRule="auto"/>
        <w:ind w:left="709" w:hanging="709"/>
        <w:jc w:val="both"/>
        <w:rPr>
          <w:rStyle w:val="Hipervnculo"/>
          <w:rFonts w:ascii="Times New Roman" w:hAnsi="Times New Roman" w:cs="Times New Roman"/>
          <w:color w:val="auto"/>
          <w:sz w:val="24"/>
          <w:szCs w:val="24"/>
          <w:u w:val="none"/>
        </w:rPr>
      </w:pPr>
      <w:r w:rsidRPr="0002067D">
        <w:rPr>
          <w:rFonts w:ascii="Times New Roman" w:hAnsi="Times New Roman" w:cs="Times New Roman"/>
          <w:sz w:val="24"/>
          <w:szCs w:val="24"/>
        </w:rPr>
        <w:t xml:space="preserve">Osborne, R. L. (1995). The continuum of violence against women in Canadian universities. Toward a new understanding of the chilly campus climate. </w:t>
      </w:r>
      <w:r w:rsidRPr="0002067D">
        <w:rPr>
          <w:rFonts w:ascii="Times New Roman" w:hAnsi="Times New Roman" w:cs="Times New Roman"/>
          <w:i/>
          <w:iCs/>
          <w:sz w:val="24"/>
          <w:szCs w:val="24"/>
        </w:rPr>
        <w:t xml:space="preserve">Women´s </w:t>
      </w:r>
      <w:r w:rsidR="006E46F4" w:rsidRPr="0002067D">
        <w:rPr>
          <w:rFonts w:ascii="Times New Roman" w:hAnsi="Times New Roman" w:cs="Times New Roman"/>
          <w:i/>
          <w:iCs/>
          <w:sz w:val="24"/>
          <w:szCs w:val="24"/>
        </w:rPr>
        <w:t>Studies International Forum</w:t>
      </w:r>
      <w:r w:rsidRPr="0002067D">
        <w:rPr>
          <w:rFonts w:ascii="Times New Roman" w:hAnsi="Times New Roman" w:cs="Times New Roman"/>
          <w:sz w:val="24"/>
          <w:szCs w:val="24"/>
        </w:rPr>
        <w:t xml:space="preserve">, </w:t>
      </w:r>
      <w:r w:rsidRPr="0002067D">
        <w:rPr>
          <w:rFonts w:ascii="Times New Roman" w:hAnsi="Times New Roman" w:cs="Times New Roman"/>
          <w:i/>
          <w:iCs/>
          <w:sz w:val="24"/>
          <w:szCs w:val="24"/>
        </w:rPr>
        <w:t>18</w:t>
      </w:r>
      <w:r w:rsidRPr="0002067D">
        <w:rPr>
          <w:rFonts w:ascii="Times New Roman" w:hAnsi="Times New Roman" w:cs="Times New Roman"/>
          <w:sz w:val="24"/>
          <w:szCs w:val="24"/>
        </w:rPr>
        <w:t xml:space="preserve">(5/6), 637- 646. </w:t>
      </w:r>
      <w:r w:rsidR="006E46F4" w:rsidRPr="0002067D">
        <w:rPr>
          <w:rFonts w:ascii="Times New Roman" w:hAnsi="Times New Roman" w:cs="Times New Roman"/>
          <w:sz w:val="24"/>
          <w:szCs w:val="24"/>
        </w:rPr>
        <w:t xml:space="preserve">Retrieved from </w:t>
      </w:r>
      <w:hyperlink r:id="rId15" w:history="1">
        <w:r w:rsidRPr="0002067D">
          <w:rPr>
            <w:rStyle w:val="Hipervnculo"/>
            <w:rFonts w:ascii="Times New Roman" w:hAnsi="Times New Roman" w:cs="Times New Roman"/>
            <w:color w:val="auto"/>
            <w:sz w:val="24"/>
            <w:szCs w:val="24"/>
            <w:u w:val="none"/>
          </w:rPr>
          <w:t>https://www.sciencedirect.com/science/article/pii/027753959580101T</w:t>
        </w:r>
      </w:hyperlink>
      <w:r w:rsidR="006E46F4" w:rsidRPr="0002067D">
        <w:rPr>
          <w:rStyle w:val="Hipervnculo"/>
          <w:rFonts w:ascii="Times New Roman" w:hAnsi="Times New Roman" w:cs="Times New Roman"/>
          <w:color w:val="auto"/>
          <w:sz w:val="24"/>
          <w:szCs w:val="24"/>
          <w:u w:val="none"/>
        </w:rPr>
        <w:t>.</w:t>
      </w:r>
    </w:p>
    <w:p w14:paraId="6BD8BEE9" w14:textId="23146023" w:rsidR="00996290" w:rsidRPr="0002067D" w:rsidRDefault="00996290" w:rsidP="00257690">
      <w:pPr>
        <w:spacing w:after="0" w:line="360" w:lineRule="auto"/>
        <w:ind w:left="709" w:hanging="709"/>
        <w:jc w:val="both"/>
        <w:rPr>
          <w:rFonts w:ascii="Times New Roman" w:hAnsi="Times New Roman" w:cs="Times New Roman"/>
          <w:sz w:val="24"/>
          <w:szCs w:val="24"/>
        </w:rPr>
      </w:pPr>
      <w:r w:rsidRPr="0002067D">
        <w:rPr>
          <w:rFonts w:ascii="Times New Roman" w:hAnsi="Times New Roman" w:cs="Times New Roman"/>
          <w:sz w:val="24"/>
          <w:szCs w:val="24"/>
        </w:rPr>
        <w:t xml:space="preserve">Patton, M. Q. (2015). </w:t>
      </w:r>
      <w:r w:rsidRPr="0002067D">
        <w:rPr>
          <w:rFonts w:ascii="Times New Roman" w:hAnsi="Times New Roman" w:cs="Times New Roman"/>
          <w:i/>
          <w:iCs/>
          <w:sz w:val="24"/>
          <w:szCs w:val="24"/>
        </w:rPr>
        <w:t>Qualitative research and evaluation methods</w:t>
      </w:r>
      <w:r w:rsidRPr="0002067D">
        <w:rPr>
          <w:rFonts w:ascii="Times New Roman" w:hAnsi="Times New Roman" w:cs="Times New Roman"/>
          <w:sz w:val="24"/>
          <w:szCs w:val="24"/>
        </w:rPr>
        <w:t xml:space="preserve"> (4</w:t>
      </w:r>
      <w:r w:rsidRPr="0002067D">
        <w:rPr>
          <w:rFonts w:ascii="Times New Roman" w:hAnsi="Times New Roman" w:cs="Times New Roman"/>
          <w:sz w:val="24"/>
          <w:szCs w:val="24"/>
          <w:vertAlign w:val="superscript"/>
        </w:rPr>
        <w:t>th</w:t>
      </w:r>
      <w:r w:rsidRPr="0002067D">
        <w:rPr>
          <w:rFonts w:ascii="Times New Roman" w:hAnsi="Times New Roman" w:cs="Times New Roman"/>
          <w:sz w:val="24"/>
          <w:szCs w:val="24"/>
        </w:rPr>
        <w:t xml:space="preserve"> ed.). California, United States: Sage.</w:t>
      </w:r>
      <w:r w:rsidR="00326C96" w:rsidRPr="0002067D">
        <w:rPr>
          <w:rFonts w:ascii="Times New Roman" w:hAnsi="Times New Roman" w:cs="Times New Roman"/>
          <w:sz w:val="24"/>
          <w:szCs w:val="24"/>
        </w:rPr>
        <w:t xml:space="preserve"> </w:t>
      </w:r>
    </w:p>
    <w:p w14:paraId="081890CC" w14:textId="08CC4ED5" w:rsidR="00816E23" w:rsidRPr="0002067D" w:rsidRDefault="00543291" w:rsidP="00257690">
      <w:pPr>
        <w:spacing w:after="0" w:line="360" w:lineRule="auto"/>
        <w:ind w:left="709" w:hanging="709"/>
        <w:jc w:val="both"/>
        <w:rPr>
          <w:rFonts w:ascii="Times New Roman" w:eastAsia="Times New Roman" w:hAnsi="Times New Roman" w:cs="Times New Roman"/>
          <w:sz w:val="24"/>
          <w:szCs w:val="24"/>
          <w:lang w:eastAsia="es-MX"/>
        </w:rPr>
      </w:pPr>
      <w:r w:rsidRPr="0002067D">
        <w:rPr>
          <w:rFonts w:ascii="Times New Roman" w:eastAsia="Times New Roman" w:hAnsi="Times New Roman" w:cs="Times New Roman"/>
          <w:sz w:val="24"/>
          <w:szCs w:val="24"/>
          <w:lang w:eastAsia="es-MX"/>
        </w:rPr>
        <w:t>Prieto</w:t>
      </w:r>
      <w:r w:rsidR="00E73BE0" w:rsidRPr="0002067D">
        <w:rPr>
          <w:rFonts w:ascii="Times New Roman" w:eastAsia="Times New Roman" w:hAnsi="Times New Roman" w:cs="Times New Roman"/>
          <w:sz w:val="24"/>
          <w:szCs w:val="24"/>
          <w:lang w:eastAsia="es-MX"/>
        </w:rPr>
        <w:t xml:space="preserve">, M. T., </w:t>
      </w:r>
      <w:r w:rsidR="00EB6BFB" w:rsidRPr="0002067D">
        <w:rPr>
          <w:rFonts w:ascii="Times New Roman" w:eastAsia="Times New Roman" w:hAnsi="Times New Roman" w:cs="Times New Roman"/>
          <w:sz w:val="24"/>
          <w:szCs w:val="24"/>
          <w:lang w:eastAsia="es-MX"/>
        </w:rPr>
        <w:t>Carrillo</w:t>
      </w:r>
      <w:r w:rsidR="00E73BE0" w:rsidRPr="0002067D">
        <w:rPr>
          <w:rFonts w:ascii="Times New Roman" w:eastAsia="Times New Roman" w:hAnsi="Times New Roman" w:cs="Times New Roman"/>
          <w:sz w:val="24"/>
          <w:szCs w:val="24"/>
          <w:lang w:eastAsia="es-MX"/>
        </w:rPr>
        <w:t>, J. C.</w:t>
      </w:r>
      <w:r w:rsidR="006E46F4" w:rsidRPr="0002067D">
        <w:rPr>
          <w:rFonts w:ascii="Times New Roman" w:eastAsia="Times New Roman" w:hAnsi="Times New Roman" w:cs="Times New Roman"/>
          <w:sz w:val="24"/>
          <w:szCs w:val="24"/>
          <w:lang w:eastAsia="es-MX"/>
        </w:rPr>
        <w:t xml:space="preserve"> y</w:t>
      </w:r>
      <w:r w:rsidR="00E73BE0" w:rsidRPr="0002067D">
        <w:rPr>
          <w:rFonts w:ascii="Times New Roman" w:eastAsia="Times New Roman" w:hAnsi="Times New Roman" w:cs="Times New Roman"/>
          <w:sz w:val="24"/>
          <w:szCs w:val="24"/>
          <w:lang w:eastAsia="es-MX"/>
        </w:rPr>
        <w:t xml:space="preserve"> </w:t>
      </w:r>
      <w:r w:rsidR="00EB6BFB" w:rsidRPr="0002067D">
        <w:rPr>
          <w:rFonts w:ascii="Times New Roman" w:eastAsia="Times New Roman" w:hAnsi="Times New Roman" w:cs="Times New Roman"/>
          <w:sz w:val="24"/>
          <w:szCs w:val="24"/>
          <w:lang w:eastAsia="es-MX"/>
        </w:rPr>
        <w:t>Castellanos, J</w:t>
      </w:r>
      <w:r w:rsidR="00E73BE0" w:rsidRPr="0002067D">
        <w:rPr>
          <w:rFonts w:ascii="Times New Roman" w:eastAsia="Times New Roman" w:hAnsi="Times New Roman" w:cs="Times New Roman"/>
          <w:sz w:val="24"/>
          <w:szCs w:val="24"/>
          <w:lang w:eastAsia="es-MX"/>
        </w:rPr>
        <w:t xml:space="preserve">. </w:t>
      </w:r>
      <w:r w:rsidR="00EB6BFB" w:rsidRPr="0002067D">
        <w:rPr>
          <w:rFonts w:ascii="Times New Roman" w:eastAsia="Times New Roman" w:hAnsi="Times New Roman" w:cs="Times New Roman"/>
          <w:sz w:val="24"/>
          <w:szCs w:val="24"/>
          <w:lang w:eastAsia="es-MX"/>
        </w:rPr>
        <w:t>A</w:t>
      </w:r>
      <w:r w:rsidR="00E73BE0" w:rsidRPr="0002067D">
        <w:rPr>
          <w:rFonts w:ascii="Times New Roman" w:eastAsia="Times New Roman" w:hAnsi="Times New Roman" w:cs="Times New Roman"/>
          <w:sz w:val="24"/>
          <w:szCs w:val="24"/>
          <w:lang w:eastAsia="es-MX"/>
        </w:rPr>
        <w:t xml:space="preserve">. (2016). Una </w:t>
      </w:r>
      <w:proofErr w:type="spellStart"/>
      <w:r w:rsidR="00E73BE0" w:rsidRPr="0002067D">
        <w:rPr>
          <w:rFonts w:ascii="Times New Roman" w:eastAsia="Times New Roman" w:hAnsi="Times New Roman" w:cs="Times New Roman"/>
          <w:sz w:val="24"/>
          <w:szCs w:val="24"/>
          <w:lang w:eastAsia="es-MX"/>
        </w:rPr>
        <w:t>exploración</w:t>
      </w:r>
      <w:proofErr w:type="spellEnd"/>
      <w:r w:rsidR="00E73BE0" w:rsidRPr="0002067D">
        <w:rPr>
          <w:rFonts w:ascii="Times New Roman" w:eastAsia="Times New Roman" w:hAnsi="Times New Roman" w:cs="Times New Roman"/>
          <w:sz w:val="24"/>
          <w:szCs w:val="24"/>
          <w:lang w:eastAsia="es-MX"/>
        </w:rPr>
        <w:t xml:space="preserve"> del bullying </w:t>
      </w:r>
      <w:proofErr w:type="spellStart"/>
      <w:r w:rsidR="00E73BE0" w:rsidRPr="0002067D">
        <w:rPr>
          <w:rFonts w:ascii="Times New Roman" w:eastAsia="Times New Roman" w:hAnsi="Times New Roman" w:cs="Times New Roman"/>
          <w:sz w:val="24"/>
          <w:szCs w:val="24"/>
          <w:lang w:eastAsia="es-MX"/>
        </w:rPr>
        <w:t>en</w:t>
      </w:r>
      <w:proofErr w:type="spellEnd"/>
      <w:r w:rsidR="00E73BE0" w:rsidRPr="0002067D">
        <w:rPr>
          <w:rFonts w:ascii="Times New Roman" w:eastAsia="Times New Roman" w:hAnsi="Times New Roman" w:cs="Times New Roman"/>
          <w:sz w:val="24"/>
          <w:szCs w:val="24"/>
          <w:lang w:eastAsia="es-MX"/>
        </w:rPr>
        <w:t xml:space="preserve"> ambientes </w:t>
      </w:r>
      <w:proofErr w:type="spellStart"/>
      <w:r w:rsidR="00E73BE0" w:rsidRPr="0002067D">
        <w:rPr>
          <w:rFonts w:ascii="Times New Roman" w:eastAsia="Times New Roman" w:hAnsi="Times New Roman" w:cs="Times New Roman"/>
          <w:sz w:val="24"/>
          <w:szCs w:val="24"/>
          <w:lang w:eastAsia="es-MX"/>
        </w:rPr>
        <w:t>femeninos</w:t>
      </w:r>
      <w:proofErr w:type="spellEnd"/>
      <w:r w:rsidR="00E73BE0" w:rsidRPr="0002067D">
        <w:rPr>
          <w:rFonts w:ascii="Times New Roman" w:eastAsia="Times New Roman" w:hAnsi="Times New Roman" w:cs="Times New Roman"/>
          <w:sz w:val="24"/>
          <w:szCs w:val="24"/>
          <w:lang w:eastAsia="es-MX"/>
        </w:rPr>
        <w:t>:</w:t>
      </w:r>
      <w:r w:rsidR="00A13682" w:rsidRPr="0002067D">
        <w:rPr>
          <w:rFonts w:ascii="Times New Roman" w:eastAsia="Times New Roman" w:hAnsi="Times New Roman" w:cs="Times New Roman"/>
          <w:sz w:val="24"/>
          <w:szCs w:val="24"/>
          <w:lang w:eastAsia="es-MX"/>
        </w:rPr>
        <w:t xml:space="preserve"> </w:t>
      </w:r>
      <w:r w:rsidR="00E73BE0" w:rsidRPr="0002067D">
        <w:rPr>
          <w:rFonts w:ascii="Times New Roman" w:eastAsia="Times New Roman" w:hAnsi="Times New Roman" w:cs="Times New Roman"/>
          <w:sz w:val="24"/>
          <w:szCs w:val="24"/>
          <w:lang w:eastAsia="es-MX"/>
        </w:rPr>
        <w:t>“</w:t>
      </w:r>
      <w:r w:rsidR="006E46F4" w:rsidRPr="0002067D">
        <w:rPr>
          <w:rFonts w:ascii="Times New Roman" w:eastAsia="Times New Roman" w:hAnsi="Times New Roman" w:cs="Times New Roman"/>
          <w:sz w:val="24"/>
          <w:szCs w:val="24"/>
          <w:lang w:eastAsia="es-MX"/>
        </w:rPr>
        <w:t xml:space="preserve">Las </w:t>
      </w:r>
      <w:proofErr w:type="spellStart"/>
      <w:r w:rsidR="00E73BE0" w:rsidRPr="0002067D">
        <w:rPr>
          <w:rFonts w:ascii="Times New Roman" w:eastAsia="Times New Roman" w:hAnsi="Times New Roman" w:cs="Times New Roman"/>
          <w:sz w:val="24"/>
          <w:szCs w:val="24"/>
          <w:lang w:eastAsia="es-MX"/>
        </w:rPr>
        <w:t>garras</w:t>
      </w:r>
      <w:proofErr w:type="spellEnd"/>
      <w:r w:rsidR="00E73BE0" w:rsidRPr="0002067D">
        <w:rPr>
          <w:rFonts w:ascii="Times New Roman" w:eastAsia="Times New Roman" w:hAnsi="Times New Roman" w:cs="Times New Roman"/>
          <w:sz w:val="24"/>
          <w:szCs w:val="24"/>
          <w:lang w:eastAsia="es-MX"/>
        </w:rPr>
        <w:t xml:space="preserve"> de la </w:t>
      </w:r>
      <w:proofErr w:type="spellStart"/>
      <w:r w:rsidR="00E73BE0" w:rsidRPr="0002067D">
        <w:rPr>
          <w:rFonts w:ascii="Times New Roman" w:eastAsia="Times New Roman" w:hAnsi="Times New Roman" w:cs="Times New Roman"/>
          <w:sz w:val="24"/>
          <w:szCs w:val="24"/>
          <w:lang w:eastAsia="es-MX"/>
        </w:rPr>
        <w:t>acosadora</w:t>
      </w:r>
      <w:proofErr w:type="spellEnd"/>
      <w:r w:rsidR="00E73BE0" w:rsidRPr="0002067D">
        <w:rPr>
          <w:rFonts w:ascii="Times New Roman" w:eastAsia="Times New Roman" w:hAnsi="Times New Roman" w:cs="Times New Roman"/>
          <w:sz w:val="24"/>
          <w:szCs w:val="24"/>
          <w:lang w:eastAsia="es-MX"/>
        </w:rPr>
        <w:t xml:space="preserve"> no se </w:t>
      </w:r>
      <w:proofErr w:type="spellStart"/>
      <w:r w:rsidR="00E73BE0" w:rsidRPr="0002067D">
        <w:rPr>
          <w:rFonts w:ascii="Times New Roman" w:eastAsia="Times New Roman" w:hAnsi="Times New Roman" w:cs="Times New Roman"/>
          <w:sz w:val="24"/>
          <w:szCs w:val="24"/>
          <w:lang w:eastAsia="es-MX"/>
        </w:rPr>
        <w:t>ven</w:t>
      </w:r>
      <w:proofErr w:type="spellEnd"/>
      <w:r w:rsidR="00E73BE0" w:rsidRPr="0002067D">
        <w:rPr>
          <w:rFonts w:ascii="Times New Roman" w:eastAsia="Times New Roman" w:hAnsi="Times New Roman" w:cs="Times New Roman"/>
          <w:sz w:val="24"/>
          <w:szCs w:val="24"/>
          <w:lang w:eastAsia="es-MX"/>
        </w:rPr>
        <w:t xml:space="preserve"> </w:t>
      </w:r>
      <w:proofErr w:type="spellStart"/>
      <w:r w:rsidR="00E73BE0" w:rsidRPr="0002067D">
        <w:rPr>
          <w:rFonts w:ascii="Times New Roman" w:eastAsia="Times New Roman" w:hAnsi="Times New Roman" w:cs="Times New Roman"/>
          <w:sz w:val="24"/>
          <w:szCs w:val="24"/>
          <w:lang w:eastAsia="es-MX"/>
        </w:rPr>
        <w:t>cuando</w:t>
      </w:r>
      <w:proofErr w:type="spellEnd"/>
      <w:r w:rsidR="00E73BE0" w:rsidRPr="0002067D">
        <w:rPr>
          <w:rFonts w:ascii="Times New Roman" w:eastAsia="Times New Roman" w:hAnsi="Times New Roman" w:cs="Times New Roman"/>
          <w:sz w:val="24"/>
          <w:szCs w:val="24"/>
          <w:lang w:eastAsia="es-MX"/>
        </w:rPr>
        <w:t xml:space="preserve"> se </w:t>
      </w:r>
      <w:proofErr w:type="spellStart"/>
      <w:r w:rsidR="00E73BE0" w:rsidRPr="0002067D">
        <w:rPr>
          <w:rFonts w:ascii="Times New Roman" w:eastAsia="Times New Roman" w:hAnsi="Times New Roman" w:cs="Times New Roman"/>
          <w:sz w:val="24"/>
          <w:szCs w:val="24"/>
          <w:lang w:eastAsia="es-MX"/>
        </w:rPr>
        <w:t>ocultan</w:t>
      </w:r>
      <w:proofErr w:type="spellEnd"/>
      <w:r w:rsidR="00E73BE0" w:rsidRPr="0002067D">
        <w:rPr>
          <w:rFonts w:ascii="Times New Roman" w:eastAsia="Times New Roman" w:hAnsi="Times New Roman" w:cs="Times New Roman"/>
          <w:sz w:val="24"/>
          <w:szCs w:val="24"/>
          <w:lang w:eastAsia="es-MX"/>
        </w:rPr>
        <w:t xml:space="preserve"> bajo la </w:t>
      </w:r>
      <w:proofErr w:type="spellStart"/>
      <w:r w:rsidR="00E73BE0" w:rsidRPr="0002067D">
        <w:rPr>
          <w:rFonts w:ascii="Times New Roman" w:eastAsia="Times New Roman" w:hAnsi="Times New Roman" w:cs="Times New Roman"/>
          <w:sz w:val="24"/>
          <w:szCs w:val="24"/>
          <w:lang w:eastAsia="es-MX"/>
        </w:rPr>
        <w:t>fachada</w:t>
      </w:r>
      <w:proofErr w:type="spellEnd"/>
      <w:r w:rsidR="00E73BE0" w:rsidRPr="0002067D">
        <w:rPr>
          <w:rFonts w:ascii="Times New Roman" w:eastAsia="Times New Roman" w:hAnsi="Times New Roman" w:cs="Times New Roman"/>
          <w:sz w:val="24"/>
          <w:szCs w:val="24"/>
          <w:lang w:eastAsia="es-MX"/>
        </w:rPr>
        <w:t xml:space="preserve"> de la </w:t>
      </w:r>
      <w:proofErr w:type="spellStart"/>
      <w:r w:rsidR="00E73BE0" w:rsidRPr="0002067D">
        <w:rPr>
          <w:rFonts w:ascii="Times New Roman" w:eastAsia="Times New Roman" w:hAnsi="Times New Roman" w:cs="Times New Roman"/>
          <w:sz w:val="24"/>
          <w:szCs w:val="24"/>
          <w:lang w:eastAsia="es-MX"/>
        </w:rPr>
        <w:t>amistad</w:t>
      </w:r>
      <w:proofErr w:type="spellEnd"/>
      <w:r w:rsidR="00E73BE0" w:rsidRPr="0002067D">
        <w:rPr>
          <w:rFonts w:ascii="Times New Roman" w:eastAsia="Times New Roman" w:hAnsi="Times New Roman" w:cs="Times New Roman"/>
          <w:sz w:val="24"/>
          <w:szCs w:val="24"/>
          <w:lang w:eastAsia="es-MX"/>
        </w:rPr>
        <w:t xml:space="preserve">”. </w:t>
      </w:r>
      <w:proofErr w:type="spellStart"/>
      <w:r w:rsidR="00E73BE0" w:rsidRPr="0002067D">
        <w:rPr>
          <w:rFonts w:ascii="Times New Roman" w:eastAsia="Times New Roman" w:hAnsi="Times New Roman" w:cs="Times New Roman"/>
          <w:sz w:val="24"/>
          <w:szCs w:val="24"/>
          <w:lang w:eastAsia="es-MX"/>
        </w:rPr>
        <w:t>En</w:t>
      </w:r>
      <w:proofErr w:type="spellEnd"/>
      <w:r w:rsidR="00E73BE0" w:rsidRPr="0002067D">
        <w:rPr>
          <w:rFonts w:ascii="Times New Roman" w:eastAsia="Times New Roman" w:hAnsi="Times New Roman" w:cs="Times New Roman"/>
          <w:sz w:val="24"/>
          <w:szCs w:val="24"/>
          <w:lang w:eastAsia="es-MX"/>
        </w:rPr>
        <w:t xml:space="preserve"> Carrillo</w:t>
      </w:r>
      <w:r w:rsidR="006E46F4" w:rsidRPr="0002067D">
        <w:rPr>
          <w:rFonts w:ascii="Times New Roman" w:eastAsia="Times New Roman" w:hAnsi="Times New Roman" w:cs="Times New Roman"/>
          <w:sz w:val="24"/>
          <w:szCs w:val="24"/>
          <w:lang w:eastAsia="es-MX"/>
        </w:rPr>
        <w:t>, J. C.</w:t>
      </w:r>
      <w:r w:rsidR="00E73BE0"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coord</w:t>
      </w:r>
      <w:proofErr w:type="spellEnd"/>
      <w:r w:rsidR="00352F56" w:rsidRPr="0002067D">
        <w:rPr>
          <w:rFonts w:ascii="Times New Roman" w:eastAsia="Times New Roman" w:hAnsi="Times New Roman" w:cs="Times New Roman"/>
          <w:sz w:val="24"/>
          <w:szCs w:val="24"/>
          <w:lang w:eastAsia="es-MX"/>
        </w:rPr>
        <w:t>.</w:t>
      </w:r>
      <w:r w:rsidR="00E73BE0" w:rsidRPr="0002067D">
        <w:rPr>
          <w:rFonts w:ascii="Times New Roman" w:eastAsia="Times New Roman" w:hAnsi="Times New Roman" w:cs="Times New Roman"/>
          <w:sz w:val="24"/>
          <w:szCs w:val="24"/>
          <w:lang w:eastAsia="es-MX"/>
        </w:rPr>
        <w:t xml:space="preserve">), </w:t>
      </w:r>
      <w:r w:rsidR="00E73BE0" w:rsidRPr="0002067D">
        <w:rPr>
          <w:rFonts w:ascii="Times New Roman" w:eastAsia="Times New Roman" w:hAnsi="Times New Roman" w:cs="Times New Roman"/>
          <w:i/>
          <w:iCs/>
          <w:sz w:val="24"/>
          <w:szCs w:val="24"/>
          <w:lang w:eastAsia="es-MX"/>
        </w:rPr>
        <w:t xml:space="preserve">Las </w:t>
      </w:r>
      <w:proofErr w:type="spellStart"/>
      <w:r w:rsidR="00E73BE0" w:rsidRPr="0002067D">
        <w:rPr>
          <w:rFonts w:ascii="Times New Roman" w:eastAsia="Times New Roman" w:hAnsi="Times New Roman" w:cs="Times New Roman"/>
          <w:i/>
          <w:iCs/>
          <w:sz w:val="24"/>
          <w:szCs w:val="24"/>
          <w:lang w:eastAsia="es-MX"/>
        </w:rPr>
        <w:t>violencias</w:t>
      </w:r>
      <w:proofErr w:type="spellEnd"/>
      <w:r w:rsidR="00E73BE0" w:rsidRPr="0002067D">
        <w:rPr>
          <w:rFonts w:ascii="Times New Roman" w:eastAsia="Times New Roman" w:hAnsi="Times New Roman" w:cs="Times New Roman"/>
          <w:i/>
          <w:iCs/>
          <w:sz w:val="24"/>
          <w:szCs w:val="24"/>
          <w:lang w:eastAsia="es-MX"/>
        </w:rPr>
        <w:t xml:space="preserve"> </w:t>
      </w:r>
      <w:proofErr w:type="spellStart"/>
      <w:r w:rsidR="00E73BE0" w:rsidRPr="0002067D">
        <w:rPr>
          <w:rFonts w:ascii="Times New Roman" w:eastAsia="Times New Roman" w:hAnsi="Times New Roman" w:cs="Times New Roman"/>
          <w:i/>
          <w:iCs/>
          <w:sz w:val="24"/>
          <w:szCs w:val="24"/>
          <w:lang w:eastAsia="es-MX"/>
        </w:rPr>
        <w:t>en</w:t>
      </w:r>
      <w:proofErr w:type="spellEnd"/>
      <w:r w:rsidR="00E73BE0" w:rsidRPr="0002067D">
        <w:rPr>
          <w:rFonts w:ascii="Times New Roman" w:eastAsia="Times New Roman" w:hAnsi="Times New Roman" w:cs="Times New Roman"/>
          <w:i/>
          <w:iCs/>
          <w:sz w:val="24"/>
          <w:szCs w:val="24"/>
          <w:lang w:eastAsia="es-MX"/>
        </w:rPr>
        <w:t xml:space="preserve"> los </w:t>
      </w:r>
      <w:proofErr w:type="spellStart"/>
      <w:r w:rsidR="00E73BE0" w:rsidRPr="0002067D">
        <w:rPr>
          <w:rFonts w:ascii="Times New Roman" w:eastAsia="Times New Roman" w:hAnsi="Times New Roman" w:cs="Times New Roman"/>
          <w:i/>
          <w:iCs/>
          <w:sz w:val="24"/>
          <w:szCs w:val="24"/>
          <w:lang w:eastAsia="es-MX"/>
        </w:rPr>
        <w:t>entornos</w:t>
      </w:r>
      <w:proofErr w:type="spellEnd"/>
      <w:r w:rsidR="00E73BE0" w:rsidRPr="0002067D">
        <w:rPr>
          <w:rFonts w:ascii="Times New Roman" w:eastAsia="Times New Roman" w:hAnsi="Times New Roman" w:cs="Times New Roman"/>
          <w:i/>
          <w:iCs/>
          <w:sz w:val="24"/>
          <w:szCs w:val="24"/>
          <w:lang w:eastAsia="es-MX"/>
        </w:rPr>
        <w:t xml:space="preserve"> </w:t>
      </w:r>
      <w:proofErr w:type="spellStart"/>
      <w:r w:rsidR="00E73BE0" w:rsidRPr="0002067D">
        <w:rPr>
          <w:rFonts w:ascii="Times New Roman" w:eastAsia="Times New Roman" w:hAnsi="Times New Roman" w:cs="Times New Roman"/>
          <w:i/>
          <w:iCs/>
          <w:sz w:val="24"/>
          <w:szCs w:val="24"/>
          <w:lang w:eastAsia="es-MX"/>
        </w:rPr>
        <w:t>escolares</w:t>
      </w:r>
      <w:proofErr w:type="spellEnd"/>
      <w:r w:rsidR="00E73BE0" w:rsidRPr="0002067D">
        <w:rPr>
          <w:rFonts w:ascii="Times New Roman" w:eastAsia="Times New Roman" w:hAnsi="Times New Roman" w:cs="Times New Roman"/>
          <w:i/>
          <w:iCs/>
          <w:sz w:val="24"/>
          <w:szCs w:val="24"/>
          <w:lang w:eastAsia="es-MX"/>
        </w:rPr>
        <w:t xml:space="preserve"> </w:t>
      </w:r>
      <w:r w:rsidR="00E73BE0" w:rsidRPr="0002067D">
        <w:rPr>
          <w:rFonts w:ascii="Times New Roman" w:eastAsia="Times New Roman" w:hAnsi="Times New Roman" w:cs="Times New Roman"/>
          <w:sz w:val="24"/>
          <w:szCs w:val="24"/>
          <w:lang w:eastAsia="es-MX"/>
        </w:rPr>
        <w:t>(pp. 198-211). Guadalajara</w:t>
      </w:r>
      <w:r w:rsidR="006E46F4" w:rsidRPr="0002067D">
        <w:rPr>
          <w:rFonts w:ascii="Times New Roman" w:eastAsia="Times New Roman" w:hAnsi="Times New Roman" w:cs="Times New Roman"/>
          <w:sz w:val="24"/>
          <w:szCs w:val="24"/>
          <w:lang w:eastAsia="es-MX"/>
        </w:rPr>
        <w:t>, México</w:t>
      </w:r>
      <w:r w:rsidR="00E73BE0" w:rsidRPr="0002067D">
        <w:rPr>
          <w:rFonts w:ascii="Times New Roman" w:eastAsia="Times New Roman" w:hAnsi="Times New Roman" w:cs="Times New Roman"/>
          <w:sz w:val="24"/>
          <w:szCs w:val="24"/>
          <w:lang w:eastAsia="es-MX"/>
        </w:rPr>
        <w:t>: Universidad de Guadalajara.</w:t>
      </w:r>
    </w:p>
    <w:p w14:paraId="545EE567" w14:textId="20F8EE1D" w:rsidR="008D4563" w:rsidRPr="0002067D" w:rsidRDefault="008D4563" w:rsidP="00257690">
      <w:pPr>
        <w:spacing w:after="0" w:line="360" w:lineRule="auto"/>
        <w:ind w:left="709" w:hanging="709"/>
        <w:jc w:val="both"/>
        <w:rPr>
          <w:rFonts w:ascii="Times New Roman" w:eastAsia="Times New Roman" w:hAnsi="Times New Roman" w:cs="Times New Roman"/>
          <w:sz w:val="24"/>
          <w:szCs w:val="24"/>
          <w:lang w:eastAsia="es-MX"/>
        </w:rPr>
      </w:pPr>
      <w:r w:rsidRPr="0002067D">
        <w:rPr>
          <w:rFonts w:ascii="Times New Roman" w:eastAsia="Times New Roman" w:hAnsi="Times New Roman" w:cs="Times New Roman"/>
          <w:sz w:val="24"/>
          <w:szCs w:val="24"/>
          <w:lang w:eastAsia="es-MX"/>
        </w:rPr>
        <w:t xml:space="preserve">Rivera, G. (2002). </w:t>
      </w:r>
      <w:r w:rsidRPr="0002067D">
        <w:rPr>
          <w:rFonts w:ascii="Times New Roman" w:eastAsia="Times New Roman" w:hAnsi="Times New Roman" w:cs="Times New Roman"/>
          <w:i/>
          <w:iCs/>
          <w:sz w:val="24"/>
          <w:szCs w:val="24"/>
          <w:lang w:eastAsia="es-MX"/>
        </w:rPr>
        <w:t xml:space="preserve">El </w:t>
      </w:r>
      <w:proofErr w:type="spellStart"/>
      <w:r w:rsidRPr="0002067D">
        <w:rPr>
          <w:rFonts w:ascii="Times New Roman" w:eastAsia="Times New Roman" w:hAnsi="Times New Roman" w:cs="Times New Roman"/>
          <w:i/>
          <w:iCs/>
          <w:sz w:val="24"/>
          <w:szCs w:val="24"/>
          <w:lang w:eastAsia="es-MX"/>
        </w:rPr>
        <w:t>maltrato</w:t>
      </w:r>
      <w:proofErr w:type="spellEnd"/>
      <w:r w:rsidRPr="0002067D">
        <w:rPr>
          <w:rFonts w:ascii="Times New Roman" w:eastAsia="Times New Roman" w:hAnsi="Times New Roman" w:cs="Times New Roman"/>
          <w:i/>
          <w:iCs/>
          <w:sz w:val="24"/>
          <w:szCs w:val="24"/>
          <w:lang w:eastAsia="es-MX"/>
        </w:rPr>
        <w:t xml:space="preserve"> </w:t>
      </w:r>
      <w:proofErr w:type="spellStart"/>
      <w:r w:rsidRPr="0002067D">
        <w:rPr>
          <w:rFonts w:ascii="Times New Roman" w:eastAsia="Times New Roman" w:hAnsi="Times New Roman" w:cs="Times New Roman"/>
          <w:i/>
          <w:iCs/>
          <w:sz w:val="24"/>
          <w:szCs w:val="24"/>
          <w:lang w:eastAsia="es-MX"/>
        </w:rPr>
        <w:t>psicológico</w:t>
      </w:r>
      <w:proofErr w:type="spellEnd"/>
      <w:r w:rsidRPr="0002067D">
        <w:rPr>
          <w:rFonts w:ascii="Times New Roman" w:eastAsia="Times New Roman" w:hAnsi="Times New Roman" w:cs="Times New Roman"/>
          <w:i/>
          <w:iCs/>
          <w:sz w:val="24"/>
          <w:szCs w:val="24"/>
          <w:lang w:eastAsia="es-MX"/>
        </w:rPr>
        <w:t>,</w:t>
      </w:r>
      <w:r w:rsidRPr="0002067D">
        <w:rPr>
          <w:rFonts w:ascii="Times New Roman" w:eastAsia="Times New Roman" w:hAnsi="Times New Roman" w:cs="Times New Roman"/>
          <w:sz w:val="24"/>
          <w:szCs w:val="24"/>
          <w:lang w:eastAsia="es-MX"/>
        </w:rPr>
        <w:t xml:space="preserve"> Madrid</w:t>
      </w:r>
      <w:r w:rsidR="008A4B8D" w:rsidRPr="0002067D">
        <w:rPr>
          <w:rFonts w:ascii="Times New Roman" w:eastAsia="Times New Roman" w:hAnsi="Times New Roman" w:cs="Times New Roman"/>
          <w:sz w:val="24"/>
          <w:szCs w:val="24"/>
          <w:lang w:eastAsia="es-MX"/>
        </w:rPr>
        <w:t xml:space="preserve">, </w:t>
      </w:r>
      <w:proofErr w:type="spellStart"/>
      <w:r w:rsidR="008A4B8D" w:rsidRPr="0002067D">
        <w:rPr>
          <w:rFonts w:ascii="Times New Roman" w:eastAsia="Times New Roman" w:hAnsi="Times New Roman" w:cs="Times New Roman"/>
          <w:sz w:val="24"/>
          <w:szCs w:val="24"/>
          <w:lang w:eastAsia="es-MX"/>
        </w:rPr>
        <w:t>España</w:t>
      </w:r>
      <w:proofErr w:type="spellEnd"/>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Espasa</w:t>
      </w:r>
      <w:proofErr w:type="spellEnd"/>
      <w:r w:rsidRPr="0002067D">
        <w:rPr>
          <w:rFonts w:ascii="Times New Roman" w:eastAsia="Times New Roman" w:hAnsi="Times New Roman" w:cs="Times New Roman"/>
          <w:sz w:val="24"/>
          <w:szCs w:val="24"/>
          <w:lang w:eastAsia="es-MX"/>
        </w:rPr>
        <w:t xml:space="preserve"> Calpe.</w:t>
      </w:r>
    </w:p>
    <w:p w14:paraId="52E523B2" w14:textId="4B8DF22C" w:rsidR="00660410" w:rsidRPr="0002067D" w:rsidRDefault="00816E23" w:rsidP="00257690">
      <w:pPr>
        <w:spacing w:after="0" w:line="360" w:lineRule="auto"/>
        <w:ind w:left="709" w:hanging="709"/>
        <w:jc w:val="both"/>
        <w:rPr>
          <w:rFonts w:ascii="Times New Roman" w:eastAsia="Times New Roman" w:hAnsi="Times New Roman" w:cs="Times New Roman"/>
          <w:sz w:val="24"/>
          <w:szCs w:val="24"/>
          <w:lang w:eastAsia="es-MX"/>
        </w:rPr>
      </w:pPr>
      <w:proofErr w:type="spellStart"/>
      <w:r w:rsidRPr="0002067D">
        <w:rPr>
          <w:rFonts w:ascii="Times New Roman" w:eastAsia="Times New Roman" w:hAnsi="Times New Roman" w:cs="Times New Roman"/>
          <w:sz w:val="24"/>
          <w:szCs w:val="24"/>
          <w:lang w:eastAsia="es-MX"/>
        </w:rPr>
        <w:t>Rojo</w:t>
      </w:r>
      <w:proofErr w:type="spellEnd"/>
      <w:r w:rsidR="008A4B8D" w:rsidRPr="0002067D">
        <w:rPr>
          <w:rFonts w:ascii="Times New Roman" w:eastAsia="Times New Roman" w:hAnsi="Times New Roman" w:cs="Times New Roman"/>
          <w:sz w:val="24"/>
          <w:szCs w:val="24"/>
          <w:lang w:eastAsia="es-MX"/>
        </w:rPr>
        <w:t>,</w:t>
      </w:r>
      <w:r w:rsidRPr="0002067D">
        <w:rPr>
          <w:rFonts w:ascii="Times New Roman" w:eastAsia="Times New Roman" w:hAnsi="Times New Roman" w:cs="Times New Roman"/>
          <w:sz w:val="24"/>
          <w:szCs w:val="24"/>
          <w:lang w:eastAsia="es-MX"/>
        </w:rPr>
        <w:t xml:space="preserve"> J. V. </w:t>
      </w:r>
      <w:r w:rsidR="008A4B8D" w:rsidRPr="0002067D">
        <w:rPr>
          <w:rFonts w:ascii="Times New Roman" w:eastAsia="Times New Roman" w:hAnsi="Times New Roman" w:cs="Times New Roman"/>
          <w:sz w:val="24"/>
          <w:szCs w:val="24"/>
          <w:lang w:eastAsia="es-MX"/>
        </w:rPr>
        <w:t xml:space="preserve">y </w:t>
      </w:r>
      <w:proofErr w:type="spellStart"/>
      <w:r w:rsidRPr="0002067D">
        <w:rPr>
          <w:rFonts w:ascii="Times New Roman" w:eastAsia="Times New Roman" w:hAnsi="Times New Roman" w:cs="Times New Roman"/>
          <w:sz w:val="24"/>
          <w:szCs w:val="24"/>
          <w:lang w:eastAsia="es-MX"/>
        </w:rPr>
        <w:t>Cervera</w:t>
      </w:r>
      <w:proofErr w:type="spellEnd"/>
      <w:r w:rsidR="00326C96" w:rsidRPr="0002067D">
        <w:rPr>
          <w:rFonts w:ascii="Times New Roman" w:eastAsia="Times New Roman" w:hAnsi="Times New Roman" w:cs="Times New Roman"/>
          <w:sz w:val="24"/>
          <w:szCs w:val="24"/>
          <w:lang w:eastAsia="es-MX"/>
        </w:rPr>
        <w:t xml:space="preserve"> </w:t>
      </w:r>
      <w:r w:rsidRPr="0002067D">
        <w:rPr>
          <w:rFonts w:ascii="Times New Roman" w:eastAsia="Times New Roman" w:hAnsi="Times New Roman" w:cs="Times New Roman"/>
          <w:sz w:val="24"/>
          <w:szCs w:val="24"/>
          <w:lang w:eastAsia="es-MX"/>
        </w:rPr>
        <w:t xml:space="preserve">A. M. (2005). </w:t>
      </w:r>
      <w:r w:rsidR="009826D0" w:rsidRPr="0002067D">
        <w:rPr>
          <w:rFonts w:ascii="Times New Roman" w:eastAsia="Times New Roman" w:hAnsi="Times New Roman" w:cs="Times New Roman"/>
          <w:i/>
          <w:iCs/>
          <w:sz w:val="24"/>
          <w:szCs w:val="24"/>
          <w:lang w:eastAsia="es-MX"/>
        </w:rPr>
        <w:t>Mobbing</w:t>
      </w:r>
      <w:r w:rsidRPr="0002067D">
        <w:rPr>
          <w:rFonts w:ascii="Times New Roman" w:eastAsia="Times New Roman" w:hAnsi="Times New Roman" w:cs="Times New Roman"/>
          <w:i/>
          <w:iCs/>
          <w:sz w:val="24"/>
          <w:szCs w:val="24"/>
          <w:lang w:eastAsia="es-MX"/>
        </w:rPr>
        <w:t xml:space="preserve"> o </w:t>
      </w:r>
      <w:proofErr w:type="spellStart"/>
      <w:r w:rsidRPr="0002067D">
        <w:rPr>
          <w:rFonts w:ascii="Times New Roman" w:eastAsia="Times New Roman" w:hAnsi="Times New Roman" w:cs="Times New Roman"/>
          <w:i/>
          <w:iCs/>
          <w:sz w:val="24"/>
          <w:szCs w:val="24"/>
          <w:lang w:eastAsia="es-MX"/>
        </w:rPr>
        <w:t>acoso</w:t>
      </w:r>
      <w:proofErr w:type="spellEnd"/>
      <w:r w:rsidRPr="0002067D">
        <w:rPr>
          <w:rFonts w:ascii="Times New Roman" w:eastAsia="Times New Roman" w:hAnsi="Times New Roman" w:cs="Times New Roman"/>
          <w:i/>
          <w:iCs/>
          <w:sz w:val="24"/>
          <w:szCs w:val="24"/>
          <w:lang w:eastAsia="es-MX"/>
        </w:rPr>
        <w:t xml:space="preserve"> </w:t>
      </w:r>
      <w:proofErr w:type="spellStart"/>
      <w:r w:rsidRPr="0002067D">
        <w:rPr>
          <w:rFonts w:ascii="Times New Roman" w:eastAsia="Times New Roman" w:hAnsi="Times New Roman" w:cs="Times New Roman"/>
          <w:i/>
          <w:iCs/>
          <w:sz w:val="24"/>
          <w:szCs w:val="24"/>
          <w:lang w:eastAsia="es-MX"/>
        </w:rPr>
        <w:t>laboral</w:t>
      </w:r>
      <w:proofErr w:type="spellEnd"/>
      <w:r w:rsidRPr="0002067D">
        <w:rPr>
          <w:rFonts w:ascii="Times New Roman" w:eastAsia="Times New Roman" w:hAnsi="Times New Roman" w:cs="Times New Roman"/>
          <w:sz w:val="24"/>
          <w:szCs w:val="24"/>
          <w:lang w:eastAsia="es-MX"/>
        </w:rPr>
        <w:t>. Madrid</w:t>
      </w:r>
      <w:r w:rsidR="008A4B8D" w:rsidRPr="0002067D">
        <w:rPr>
          <w:rFonts w:ascii="Times New Roman" w:eastAsia="Times New Roman" w:hAnsi="Times New Roman" w:cs="Times New Roman"/>
          <w:sz w:val="24"/>
          <w:szCs w:val="24"/>
          <w:lang w:eastAsia="es-MX"/>
        </w:rPr>
        <w:t xml:space="preserve">, </w:t>
      </w:r>
      <w:proofErr w:type="spellStart"/>
      <w:r w:rsidR="008A4B8D" w:rsidRPr="0002067D">
        <w:rPr>
          <w:rFonts w:ascii="Times New Roman" w:eastAsia="Times New Roman" w:hAnsi="Times New Roman" w:cs="Times New Roman"/>
          <w:sz w:val="24"/>
          <w:szCs w:val="24"/>
          <w:lang w:eastAsia="es-MX"/>
        </w:rPr>
        <w:t>España</w:t>
      </w:r>
      <w:proofErr w:type="spellEnd"/>
      <w:r w:rsidRPr="0002067D">
        <w:rPr>
          <w:rFonts w:ascii="Times New Roman" w:eastAsia="Times New Roman" w:hAnsi="Times New Roman" w:cs="Times New Roman"/>
          <w:sz w:val="24"/>
          <w:szCs w:val="24"/>
          <w:lang w:eastAsia="es-MX"/>
        </w:rPr>
        <w:t xml:space="preserve">: </w:t>
      </w:r>
      <w:proofErr w:type="spellStart"/>
      <w:r w:rsidRPr="0002067D">
        <w:rPr>
          <w:rFonts w:ascii="Times New Roman" w:eastAsia="Times New Roman" w:hAnsi="Times New Roman" w:cs="Times New Roman"/>
          <w:sz w:val="24"/>
          <w:szCs w:val="24"/>
          <w:lang w:eastAsia="es-MX"/>
        </w:rPr>
        <w:t>Tébar</w:t>
      </w:r>
      <w:proofErr w:type="spellEnd"/>
      <w:r w:rsidRPr="0002067D">
        <w:rPr>
          <w:rFonts w:ascii="Times New Roman" w:eastAsia="Times New Roman" w:hAnsi="Times New Roman" w:cs="Times New Roman"/>
          <w:sz w:val="24"/>
          <w:szCs w:val="24"/>
          <w:lang w:eastAsia="es-MX"/>
        </w:rPr>
        <w:t>.</w:t>
      </w:r>
    </w:p>
    <w:p w14:paraId="34D74742" w14:textId="4DAFC05A" w:rsidR="00EC44D0" w:rsidRPr="0002067D" w:rsidRDefault="00660410" w:rsidP="00257690">
      <w:pPr>
        <w:spacing w:after="0" w:line="360" w:lineRule="auto"/>
        <w:ind w:left="709" w:hanging="709"/>
        <w:jc w:val="both"/>
        <w:rPr>
          <w:rFonts w:ascii="Times New Roman" w:hAnsi="Times New Roman" w:cs="Times New Roman"/>
          <w:sz w:val="24"/>
          <w:szCs w:val="24"/>
          <w:lang w:val="es-MX"/>
        </w:rPr>
      </w:pPr>
      <w:proofErr w:type="spellStart"/>
      <w:r w:rsidRPr="0002067D">
        <w:rPr>
          <w:rFonts w:ascii="Times New Roman" w:eastAsia="Times New Roman" w:hAnsi="Times New Roman" w:cs="Times New Roman"/>
          <w:sz w:val="24"/>
          <w:szCs w:val="24"/>
          <w:lang w:eastAsia="es-MX"/>
        </w:rPr>
        <w:t>Vartia</w:t>
      </w:r>
      <w:proofErr w:type="spellEnd"/>
      <w:r w:rsidRPr="0002067D">
        <w:rPr>
          <w:rFonts w:ascii="Times New Roman" w:eastAsia="Times New Roman" w:hAnsi="Times New Roman" w:cs="Times New Roman"/>
          <w:sz w:val="24"/>
          <w:szCs w:val="24"/>
          <w:lang w:eastAsia="es-MX"/>
        </w:rPr>
        <w:t xml:space="preserve">, M. (2002). Gender differences in </w:t>
      </w:r>
      <w:r w:rsidR="008F2BE7" w:rsidRPr="0002067D">
        <w:rPr>
          <w:rFonts w:ascii="Times New Roman" w:eastAsia="Times New Roman" w:hAnsi="Times New Roman" w:cs="Times New Roman"/>
          <w:sz w:val="24"/>
          <w:szCs w:val="24"/>
          <w:lang w:eastAsia="es-MX"/>
        </w:rPr>
        <w:t>workplace</w:t>
      </w:r>
      <w:r w:rsidRPr="0002067D">
        <w:rPr>
          <w:rFonts w:ascii="Times New Roman" w:eastAsia="Times New Roman" w:hAnsi="Times New Roman" w:cs="Times New Roman"/>
          <w:sz w:val="24"/>
          <w:szCs w:val="24"/>
          <w:lang w:eastAsia="es-MX"/>
        </w:rPr>
        <w:t xml:space="preserve"> among prison officer. </w:t>
      </w:r>
      <w:r w:rsidRPr="0002067D">
        <w:rPr>
          <w:rFonts w:ascii="Times New Roman" w:eastAsia="Times New Roman" w:hAnsi="Times New Roman" w:cs="Times New Roman"/>
          <w:i/>
          <w:iCs/>
          <w:sz w:val="24"/>
          <w:szCs w:val="24"/>
          <w:lang w:eastAsia="es-MX"/>
        </w:rPr>
        <w:t>European Journal of work and organizational psychology</w:t>
      </w:r>
      <w:r w:rsidRPr="0002067D">
        <w:rPr>
          <w:rFonts w:ascii="Times New Roman" w:eastAsia="Times New Roman" w:hAnsi="Times New Roman" w:cs="Times New Roman"/>
          <w:sz w:val="24"/>
          <w:szCs w:val="24"/>
          <w:lang w:eastAsia="es-MX"/>
        </w:rPr>
        <w:t xml:space="preserve">, </w:t>
      </w:r>
      <w:r w:rsidRPr="0002067D">
        <w:rPr>
          <w:rFonts w:ascii="Times New Roman" w:eastAsia="Times New Roman" w:hAnsi="Times New Roman" w:cs="Times New Roman"/>
          <w:i/>
          <w:iCs/>
          <w:sz w:val="24"/>
          <w:szCs w:val="24"/>
          <w:lang w:eastAsia="es-MX"/>
        </w:rPr>
        <w:t>11</w:t>
      </w:r>
      <w:r w:rsidR="00352F56" w:rsidRPr="0002067D">
        <w:rPr>
          <w:rFonts w:ascii="Times New Roman" w:eastAsia="Times New Roman" w:hAnsi="Times New Roman" w:cs="Times New Roman"/>
          <w:sz w:val="24"/>
          <w:szCs w:val="24"/>
          <w:lang w:eastAsia="es-MX"/>
        </w:rPr>
        <w:t>(</w:t>
      </w:r>
      <w:r w:rsidRPr="0002067D">
        <w:rPr>
          <w:rFonts w:ascii="Times New Roman" w:eastAsia="Times New Roman" w:hAnsi="Times New Roman" w:cs="Times New Roman"/>
          <w:sz w:val="24"/>
          <w:szCs w:val="24"/>
          <w:lang w:eastAsia="es-MX"/>
        </w:rPr>
        <w:t>1</w:t>
      </w:r>
      <w:r w:rsidR="00352F56" w:rsidRPr="0002067D">
        <w:rPr>
          <w:rFonts w:ascii="Times New Roman" w:eastAsia="Times New Roman" w:hAnsi="Times New Roman" w:cs="Times New Roman"/>
          <w:sz w:val="24"/>
          <w:szCs w:val="24"/>
          <w:lang w:eastAsia="es-MX"/>
        </w:rPr>
        <w:t>),</w:t>
      </w:r>
      <w:r w:rsidRPr="0002067D">
        <w:rPr>
          <w:rFonts w:ascii="Times New Roman" w:eastAsia="Times New Roman" w:hAnsi="Times New Roman" w:cs="Times New Roman"/>
          <w:sz w:val="24"/>
          <w:szCs w:val="24"/>
          <w:lang w:eastAsia="es-MX"/>
        </w:rPr>
        <w:t xml:space="preserve"> 113-116.</w:t>
      </w:r>
    </w:p>
    <w:p w14:paraId="38954419" w14:textId="78FC1B56" w:rsidR="008642EB" w:rsidRDefault="00996290" w:rsidP="008773C2">
      <w:pPr>
        <w:spacing w:after="0" w:line="360" w:lineRule="auto"/>
        <w:ind w:left="709" w:hanging="709"/>
        <w:contextualSpacing/>
        <w:jc w:val="both"/>
      </w:pPr>
      <w:r w:rsidRPr="0002067D">
        <w:rPr>
          <w:rFonts w:ascii="Times New Roman" w:hAnsi="Times New Roman" w:cs="Times New Roman"/>
          <w:sz w:val="24"/>
          <w:szCs w:val="24"/>
          <w:lang w:val="es-MX"/>
        </w:rPr>
        <w:t>Wyatt, J</w:t>
      </w:r>
      <w:r w:rsidR="008A4B8D" w:rsidRPr="0002067D">
        <w:rPr>
          <w:rFonts w:ascii="Times New Roman" w:hAnsi="Times New Roman" w:cs="Times New Roman"/>
          <w:sz w:val="24"/>
          <w:szCs w:val="24"/>
          <w:lang w:val="es-MX"/>
        </w:rPr>
        <w:t xml:space="preserve">. and </w:t>
      </w:r>
      <w:r w:rsidRPr="0002067D">
        <w:rPr>
          <w:rFonts w:ascii="Times New Roman" w:hAnsi="Times New Roman" w:cs="Times New Roman"/>
          <w:sz w:val="24"/>
          <w:szCs w:val="24"/>
          <w:lang w:val="es-MX"/>
        </w:rPr>
        <w:t xml:space="preserve">Hare, C. (1997). </w:t>
      </w:r>
      <w:r w:rsidRPr="0002067D">
        <w:rPr>
          <w:rFonts w:ascii="Times New Roman" w:hAnsi="Times New Roman" w:cs="Times New Roman"/>
          <w:i/>
          <w:iCs/>
          <w:sz w:val="24"/>
          <w:szCs w:val="24"/>
          <w:lang w:val="es-MX"/>
        </w:rPr>
        <w:t xml:space="preserve">Abuse at </w:t>
      </w:r>
      <w:proofErr w:type="spellStart"/>
      <w:r w:rsidRPr="0002067D">
        <w:rPr>
          <w:rFonts w:ascii="Times New Roman" w:hAnsi="Times New Roman" w:cs="Times New Roman"/>
          <w:i/>
          <w:iCs/>
          <w:sz w:val="24"/>
          <w:szCs w:val="24"/>
          <w:lang w:val="es-MX"/>
        </w:rPr>
        <w:t>work</w:t>
      </w:r>
      <w:proofErr w:type="spellEnd"/>
      <w:r w:rsidRPr="0002067D">
        <w:rPr>
          <w:rFonts w:ascii="Times New Roman" w:hAnsi="Times New Roman" w:cs="Times New Roman"/>
          <w:i/>
          <w:iCs/>
          <w:sz w:val="24"/>
          <w:szCs w:val="24"/>
          <w:lang w:val="es-MX"/>
        </w:rPr>
        <w:t xml:space="preserve">: </w:t>
      </w:r>
      <w:proofErr w:type="spellStart"/>
      <w:r w:rsidRPr="0002067D">
        <w:rPr>
          <w:rFonts w:ascii="Times New Roman" w:hAnsi="Times New Roman" w:cs="Times New Roman"/>
          <w:i/>
          <w:iCs/>
          <w:sz w:val="24"/>
          <w:szCs w:val="24"/>
          <w:lang w:val="es-MX"/>
        </w:rPr>
        <w:t>How</w:t>
      </w:r>
      <w:proofErr w:type="spellEnd"/>
      <w:r w:rsidRPr="0002067D">
        <w:rPr>
          <w:rFonts w:ascii="Times New Roman" w:hAnsi="Times New Roman" w:cs="Times New Roman"/>
          <w:i/>
          <w:iCs/>
          <w:sz w:val="24"/>
          <w:szCs w:val="24"/>
          <w:lang w:val="es-MX"/>
        </w:rPr>
        <w:t xml:space="preserve"> </w:t>
      </w:r>
      <w:proofErr w:type="spellStart"/>
      <w:r w:rsidRPr="0002067D">
        <w:rPr>
          <w:rFonts w:ascii="Times New Roman" w:hAnsi="Times New Roman" w:cs="Times New Roman"/>
          <w:i/>
          <w:iCs/>
          <w:sz w:val="24"/>
          <w:szCs w:val="24"/>
          <w:lang w:val="es-MX"/>
        </w:rPr>
        <w:t>to</w:t>
      </w:r>
      <w:proofErr w:type="spellEnd"/>
      <w:r w:rsidRPr="0002067D">
        <w:rPr>
          <w:rFonts w:ascii="Times New Roman" w:hAnsi="Times New Roman" w:cs="Times New Roman"/>
          <w:i/>
          <w:iCs/>
          <w:sz w:val="24"/>
          <w:szCs w:val="24"/>
          <w:lang w:val="es-MX"/>
        </w:rPr>
        <w:t xml:space="preserve"> </w:t>
      </w:r>
      <w:proofErr w:type="spellStart"/>
      <w:r w:rsidRPr="0002067D">
        <w:rPr>
          <w:rFonts w:ascii="Times New Roman" w:hAnsi="Times New Roman" w:cs="Times New Roman"/>
          <w:i/>
          <w:iCs/>
          <w:sz w:val="24"/>
          <w:szCs w:val="24"/>
          <w:lang w:val="es-MX"/>
        </w:rPr>
        <w:t>recognize</w:t>
      </w:r>
      <w:proofErr w:type="spellEnd"/>
      <w:r w:rsidRPr="0002067D">
        <w:rPr>
          <w:rFonts w:ascii="Times New Roman" w:hAnsi="Times New Roman" w:cs="Times New Roman"/>
          <w:i/>
          <w:iCs/>
          <w:sz w:val="24"/>
          <w:szCs w:val="24"/>
          <w:lang w:val="es-MX"/>
        </w:rPr>
        <w:t xml:space="preserve"> en </w:t>
      </w:r>
      <w:proofErr w:type="spellStart"/>
      <w:r w:rsidRPr="0002067D">
        <w:rPr>
          <w:rFonts w:ascii="Times New Roman" w:hAnsi="Times New Roman" w:cs="Times New Roman"/>
          <w:i/>
          <w:iCs/>
          <w:sz w:val="24"/>
          <w:szCs w:val="24"/>
          <w:lang w:val="es-MX"/>
        </w:rPr>
        <w:t>survive</w:t>
      </w:r>
      <w:proofErr w:type="spellEnd"/>
      <w:r w:rsidRPr="0002067D">
        <w:rPr>
          <w:rFonts w:ascii="Times New Roman" w:hAnsi="Times New Roman" w:cs="Times New Roman"/>
          <w:i/>
          <w:iCs/>
          <w:sz w:val="24"/>
          <w:szCs w:val="24"/>
          <w:lang w:val="es-MX"/>
        </w:rPr>
        <w:t xml:space="preserve"> </w:t>
      </w:r>
      <w:proofErr w:type="spellStart"/>
      <w:r w:rsidRPr="0002067D">
        <w:rPr>
          <w:rFonts w:ascii="Times New Roman" w:hAnsi="Times New Roman" w:cs="Times New Roman"/>
          <w:i/>
          <w:iCs/>
          <w:sz w:val="24"/>
          <w:szCs w:val="24"/>
          <w:lang w:val="es-MX"/>
        </w:rPr>
        <w:t>it</w:t>
      </w:r>
      <w:proofErr w:type="spellEnd"/>
      <w:r w:rsidRPr="0002067D">
        <w:rPr>
          <w:rFonts w:ascii="Times New Roman" w:hAnsi="Times New Roman" w:cs="Times New Roman"/>
          <w:i/>
          <w:iCs/>
          <w:sz w:val="24"/>
          <w:szCs w:val="24"/>
          <w:lang w:val="es-MX"/>
        </w:rPr>
        <w:t>.</w:t>
      </w:r>
      <w:r w:rsidRPr="0002067D">
        <w:rPr>
          <w:rFonts w:ascii="Times New Roman" w:hAnsi="Times New Roman" w:cs="Times New Roman"/>
          <w:sz w:val="24"/>
          <w:szCs w:val="24"/>
          <w:lang w:val="es-MX"/>
        </w:rPr>
        <w:t xml:space="preserve"> </w:t>
      </w:r>
      <w:proofErr w:type="spellStart"/>
      <w:r w:rsidR="008A4B8D" w:rsidRPr="0002067D">
        <w:rPr>
          <w:rFonts w:ascii="Times New Roman" w:hAnsi="Times New Roman" w:cs="Times New Roman"/>
          <w:sz w:val="24"/>
          <w:szCs w:val="24"/>
          <w:lang w:val="es-MX"/>
        </w:rPr>
        <w:t>England</w:t>
      </w:r>
      <w:proofErr w:type="spellEnd"/>
      <w:r w:rsidRPr="0002067D">
        <w:rPr>
          <w:rFonts w:ascii="Times New Roman" w:hAnsi="Times New Roman" w:cs="Times New Roman"/>
          <w:sz w:val="24"/>
          <w:szCs w:val="24"/>
          <w:lang w:val="es-MX"/>
        </w:rPr>
        <w:t xml:space="preserve">: </w:t>
      </w:r>
      <w:proofErr w:type="spellStart"/>
      <w:r w:rsidRPr="0002067D">
        <w:rPr>
          <w:rFonts w:ascii="Times New Roman" w:hAnsi="Times New Roman" w:cs="Times New Roman"/>
          <w:sz w:val="24"/>
          <w:szCs w:val="24"/>
          <w:lang w:val="es-MX"/>
        </w:rPr>
        <w:t>Sharkman</w:t>
      </w:r>
      <w:proofErr w:type="spellEnd"/>
      <w:r w:rsidRPr="0002067D">
        <w:rPr>
          <w:rFonts w:ascii="Times New Roman" w:hAnsi="Times New Roman" w:cs="Times New Roman"/>
          <w:sz w:val="24"/>
          <w:szCs w:val="24"/>
          <w:lang w:val="es-MX"/>
        </w:rPr>
        <w:t xml:space="preserve"> </w:t>
      </w:r>
      <w:proofErr w:type="spellStart"/>
      <w:r w:rsidRPr="0002067D">
        <w:rPr>
          <w:rFonts w:ascii="Times New Roman" w:hAnsi="Times New Roman" w:cs="Times New Roman"/>
          <w:sz w:val="24"/>
          <w:szCs w:val="24"/>
          <w:lang w:val="es-MX"/>
        </w:rPr>
        <w:t>books</w:t>
      </w:r>
      <w:proofErr w:type="spellEnd"/>
      <w:r w:rsidRPr="0002067D">
        <w:rPr>
          <w:rFonts w:ascii="Times New Roman" w:hAnsi="Times New Roman" w:cs="Times New Roman"/>
          <w:sz w:val="24"/>
          <w:szCs w:val="24"/>
          <w:lang w:val="es-MX"/>
        </w:rPr>
        <w:t>.</w:t>
      </w:r>
    </w:p>
    <w:sectPr w:rsidR="008642EB" w:rsidSect="00DA22FE">
      <w:headerReference w:type="default" r:id="rId16"/>
      <w:footerReference w:type="default" r:id="rId17"/>
      <w:pgSz w:w="12240" w:h="15840"/>
      <w:pgMar w:top="1417" w:right="1701" w:bottom="1417" w:left="1701" w:header="284"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76695" w14:textId="77777777" w:rsidR="008938FF" w:rsidRDefault="008938FF" w:rsidP="00830DCF">
      <w:pPr>
        <w:spacing w:after="0" w:line="240" w:lineRule="auto"/>
      </w:pPr>
      <w:r>
        <w:separator/>
      </w:r>
    </w:p>
  </w:endnote>
  <w:endnote w:type="continuationSeparator" w:id="0">
    <w:p w14:paraId="67053E2A" w14:textId="77777777" w:rsidR="008938FF" w:rsidRDefault="008938FF" w:rsidP="0083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3C25" w14:textId="5CF60991" w:rsidR="00DA22FE" w:rsidRDefault="00C92164">
    <w:pPr>
      <w:pStyle w:val="Piedepgina"/>
    </w:pPr>
    <w:r>
      <w:t xml:space="preserve">          </w:t>
    </w:r>
    <w:r>
      <w:rPr>
        <w:noProof/>
      </w:rPr>
      <w:drawing>
        <wp:inline distT="0" distB="0" distL="0" distR="0" wp14:anchorId="69459598" wp14:editId="2D88CF65">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DA22FE">
      <w:t xml:space="preserve">           </w:t>
    </w:r>
    <w:r w:rsidR="00DA22FE" w:rsidRPr="00496E15">
      <w:rPr>
        <w:rFonts w:cstheme="minorHAnsi"/>
        <w:b/>
      </w:rPr>
      <w:t xml:space="preserve">Vol. 10, </w:t>
    </w:r>
    <w:proofErr w:type="spellStart"/>
    <w:r w:rsidR="00DA22FE" w:rsidRPr="00496E15">
      <w:rPr>
        <w:rFonts w:cstheme="minorHAnsi"/>
        <w:b/>
      </w:rPr>
      <w:t>Núm</w:t>
    </w:r>
    <w:proofErr w:type="spellEnd"/>
    <w:r w:rsidR="00DA22FE" w:rsidRPr="00496E15">
      <w:rPr>
        <w:rFonts w:cstheme="minorHAnsi"/>
        <w:b/>
      </w:rPr>
      <w:t xml:space="preserve">. </w:t>
    </w:r>
    <w:r w:rsidR="00DA22FE">
      <w:rPr>
        <w:rFonts w:cstheme="minorHAnsi"/>
        <w:b/>
      </w:rPr>
      <w:t>20</w:t>
    </w:r>
    <w:r w:rsidR="00DA22FE" w:rsidRPr="00496E15">
      <w:rPr>
        <w:rFonts w:cstheme="minorHAnsi"/>
        <w:b/>
      </w:rPr>
      <w:t xml:space="preserve"> Julio - </w:t>
    </w:r>
    <w:proofErr w:type="spellStart"/>
    <w:r w:rsidR="00DA22FE" w:rsidRPr="00496E15">
      <w:rPr>
        <w:rFonts w:cstheme="minorHAnsi"/>
        <w:b/>
      </w:rPr>
      <w:t>Diciembre</w:t>
    </w:r>
    <w:proofErr w:type="spellEnd"/>
    <w:r w:rsidR="00DA22FE" w:rsidRPr="00496E15">
      <w:rPr>
        <w:rFonts w:cstheme="minorHAnsi"/>
        <w:b/>
      </w:rPr>
      <w:t xml:space="preserve"> 20</w:t>
    </w:r>
    <w:r w:rsidR="00DA22FE">
      <w:rPr>
        <w:rFonts w:cstheme="minorHAnsi"/>
        <w:b/>
      </w:rPr>
      <w:t>20</w:t>
    </w:r>
    <w:r w:rsidR="00DA22FE" w:rsidRPr="00496E15">
      <w:rPr>
        <w:rFonts w:cstheme="minorHAnsi"/>
        <w:b/>
      </w:rPr>
      <w:t>, e0</w:t>
    </w:r>
    <w:r w:rsidR="00A60E8E">
      <w:rPr>
        <w:rFonts w:cstheme="minorHAnsi"/>
        <w:b/>
      </w:rPr>
      <w:t>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CE4E" w14:textId="77777777" w:rsidR="008938FF" w:rsidRDefault="008938FF" w:rsidP="00830DCF">
      <w:pPr>
        <w:spacing w:after="0" w:line="240" w:lineRule="auto"/>
      </w:pPr>
      <w:r>
        <w:separator/>
      </w:r>
    </w:p>
  </w:footnote>
  <w:footnote w:type="continuationSeparator" w:id="0">
    <w:p w14:paraId="3BFF85DC" w14:textId="77777777" w:rsidR="008938FF" w:rsidRDefault="008938FF" w:rsidP="00830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87F8" w14:textId="46BEAF1E" w:rsidR="00DA22FE" w:rsidRDefault="00DA22FE">
    <w:pPr>
      <w:pStyle w:val="Encabezado"/>
    </w:pPr>
    <w:r w:rsidRPr="005A563C">
      <w:rPr>
        <w:noProof/>
        <w:lang w:eastAsia="es-MX"/>
      </w:rPr>
      <w:drawing>
        <wp:inline distT="0" distB="0" distL="0" distR="0" wp14:anchorId="1C50F6AE" wp14:editId="69143073">
          <wp:extent cx="5610225" cy="6572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D3EF2"/>
    <w:multiLevelType w:val="multilevel"/>
    <w:tmpl w:val="34424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B06891"/>
    <w:multiLevelType w:val="hybridMultilevel"/>
    <w:tmpl w:val="8174CF46"/>
    <w:lvl w:ilvl="0" w:tplc="56D0FD04">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DB23D7"/>
    <w:multiLevelType w:val="hybridMultilevel"/>
    <w:tmpl w:val="2C867B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C55B84"/>
    <w:multiLevelType w:val="hybridMultilevel"/>
    <w:tmpl w:val="F7227952"/>
    <w:lvl w:ilvl="0" w:tplc="A3FC62AC">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C11A6"/>
    <w:multiLevelType w:val="hybridMultilevel"/>
    <w:tmpl w:val="850CA00E"/>
    <w:lvl w:ilvl="0" w:tplc="7346E82C">
      <w:start w:val="1"/>
      <w:numFmt w:val="decimal"/>
      <w:lvlText w:val="%1)"/>
      <w:lvlJc w:val="left"/>
      <w:pPr>
        <w:ind w:left="1068" w:hanging="36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F5E0006"/>
    <w:multiLevelType w:val="hybridMultilevel"/>
    <w:tmpl w:val="D190F9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9C05E0"/>
    <w:multiLevelType w:val="hybridMultilevel"/>
    <w:tmpl w:val="2BB67080"/>
    <w:lvl w:ilvl="0" w:tplc="6A968FB2">
      <w:start w:val="1"/>
      <w:numFmt w:val="lowerLetter"/>
      <w:lvlText w:val="%1)"/>
      <w:lvlJc w:val="left"/>
      <w:pPr>
        <w:ind w:left="1080" w:hanging="360"/>
      </w:pPr>
      <w:rPr>
        <w:rFonts w:hint="default"/>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CE34999"/>
    <w:multiLevelType w:val="multilevel"/>
    <w:tmpl w:val="490A8C8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8" w15:restartNumberingAfterBreak="0">
    <w:nsid w:val="30986D64"/>
    <w:multiLevelType w:val="hybridMultilevel"/>
    <w:tmpl w:val="1028349E"/>
    <w:lvl w:ilvl="0" w:tplc="04A207EC">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59170F"/>
    <w:multiLevelType w:val="hybridMultilevel"/>
    <w:tmpl w:val="EA86BEC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1512EB"/>
    <w:multiLevelType w:val="hybridMultilevel"/>
    <w:tmpl w:val="6E4E20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9D2D0C"/>
    <w:multiLevelType w:val="hybridMultilevel"/>
    <w:tmpl w:val="7B0CD858"/>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8F7927"/>
    <w:multiLevelType w:val="hybridMultilevel"/>
    <w:tmpl w:val="6E4E20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351E16"/>
    <w:multiLevelType w:val="hybridMultilevel"/>
    <w:tmpl w:val="17EADC42"/>
    <w:lvl w:ilvl="0" w:tplc="5AF25208">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2"/>
  </w:num>
  <w:num w:numId="5">
    <w:abstractNumId w:val="9"/>
  </w:num>
  <w:num w:numId="6">
    <w:abstractNumId w:val="1"/>
  </w:num>
  <w:num w:numId="7">
    <w:abstractNumId w:val="13"/>
  </w:num>
  <w:num w:numId="8">
    <w:abstractNumId w:val="11"/>
  </w:num>
  <w:num w:numId="9">
    <w:abstractNumId w:val="2"/>
  </w:num>
  <w:num w:numId="10">
    <w:abstractNumId w:val="10"/>
  </w:num>
  <w:num w:numId="11">
    <w:abstractNumId w:val="6"/>
  </w:num>
  <w:num w:numId="12">
    <w:abstractNumId w:val="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AD"/>
    <w:rsid w:val="00006B6B"/>
    <w:rsid w:val="00010D2F"/>
    <w:rsid w:val="0002067D"/>
    <w:rsid w:val="00025981"/>
    <w:rsid w:val="00035102"/>
    <w:rsid w:val="00035536"/>
    <w:rsid w:val="00042BAD"/>
    <w:rsid w:val="000553FB"/>
    <w:rsid w:val="000573DA"/>
    <w:rsid w:val="00063310"/>
    <w:rsid w:val="0007140C"/>
    <w:rsid w:val="00072018"/>
    <w:rsid w:val="00072074"/>
    <w:rsid w:val="00073388"/>
    <w:rsid w:val="000860D1"/>
    <w:rsid w:val="00086129"/>
    <w:rsid w:val="00086B85"/>
    <w:rsid w:val="000A1327"/>
    <w:rsid w:val="000A137F"/>
    <w:rsid w:val="000A1C4B"/>
    <w:rsid w:val="000A230B"/>
    <w:rsid w:val="000B0826"/>
    <w:rsid w:val="000B2EBF"/>
    <w:rsid w:val="000B6F66"/>
    <w:rsid w:val="000C09F3"/>
    <w:rsid w:val="000C5CD8"/>
    <w:rsid w:val="000D0096"/>
    <w:rsid w:val="000D7140"/>
    <w:rsid w:val="000E090C"/>
    <w:rsid w:val="000F4467"/>
    <w:rsid w:val="0010399B"/>
    <w:rsid w:val="001135C2"/>
    <w:rsid w:val="00134649"/>
    <w:rsid w:val="00143CF3"/>
    <w:rsid w:val="0014665E"/>
    <w:rsid w:val="00152CE4"/>
    <w:rsid w:val="0015426C"/>
    <w:rsid w:val="00155462"/>
    <w:rsid w:val="00163520"/>
    <w:rsid w:val="001660EE"/>
    <w:rsid w:val="00173E0C"/>
    <w:rsid w:val="00182292"/>
    <w:rsid w:val="001868C9"/>
    <w:rsid w:val="00194379"/>
    <w:rsid w:val="001B15DA"/>
    <w:rsid w:val="001D1035"/>
    <w:rsid w:val="001D3597"/>
    <w:rsid w:val="001D6183"/>
    <w:rsid w:val="001E2025"/>
    <w:rsid w:val="001E5017"/>
    <w:rsid w:val="001E76D5"/>
    <w:rsid w:val="002022A6"/>
    <w:rsid w:val="00204294"/>
    <w:rsid w:val="00221D65"/>
    <w:rsid w:val="00232BEA"/>
    <w:rsid w:val="00237AA8"/>
    <w:rsid w:val="002407E3"/>
    <w:rsid w:val="002411F2"/>
    <w:rsid w:val="00243C07"/>
    <w:rsid w:val="00250EB2"/>
    <w:rsid w:val="00257690"/>
    <w:rsid w:val="00260AB3"/>
    <w:rsid w:val="00260BF9"/>
    <w:rsid w:val="002628D1"/>
    <w:rsid w:val="002761C7"/>
    <w:rsid w:val="00281EEB"/>
    <w:rsid w:val="002905B3"/>
    <w:rsid w:val="002B238F"/>
    <w:rsid w:val="002B5808"/>
    <w:rsid w:val="002C1F86"/>
    <w:rsid w:val="002D2422"/>
    <w:rsid w:val="002D2D14"/>
    <w:rsid w:val="002D3C68"/>
    <w:rsid w:val="002E325A"/>
    <w:rsid w:val="002F5D57"/>
    <w:rsid w:val="00302BDB"/>
    <w:rsid w:val="00304C13"/>
    <w:rsid w:val="003110CE"/>
    <w:rsid w:val="00311B42"/>
    <w:rsid w:val="00312816"/>
    <w:rsid w:val="0031381F"/>
    <w:rsid w:val="00326C96"/>
    <w:rsid w:val="003278C7"/>
    <w:rsid w:val="00346FF3"/>
    <w:rsid w:val="00352E2E"/>
    <w:rsid w:val="00352F56"/>
    <w:rsid w:val="00354824"/>
    <w:rsid w:val="00356CF8"/>
    <w:rsid w:val="00394D24"/>
    <w:rsid w:val="003B50B6"/>
    <w:rsid w:val="003B5786"/>
    <w:rsid w:val="003B6B16"/>
    <w:rsid w:val="003F5178"/>
    <w:rsid w:val="004324F3"/>
    <w:rsid w:val="00432FAC"/>
    <w:rsid w:val="0043658B"/>
    <w:rsid w:val="00441E50"/>
    <w:rsid w:val="00462599"/>
    <w:rsid w:val="0047392E"/>
    <w:rsid w:val="00474BCF"/>
    <w:rsid w:val="00480505"/>
    <w:rsid w:val="00493A70"/>
    <w:rsid w:val="004B069A"/>
    <w:rsid w:val="004B401E"/>
    <w:rsid w:val="004C06BC"/>
    <w:rsid w:val="004D0FF7"/>
    <w:rsid w:val="004E1A20"/>
    <w:rsid w:val="005058A2"/>
    <w:rsid w:val="00514A64"/>
    <w:rsid w:val="00524661"/>
    <w:rsid w:val="0053440F"/>
    <w:rsid w:val="00543291"/>
    <w:rsid w:val="0054450D"/>
    <w:rsid w:val="00560B5D"/>
    <w:rsid w:val="00575A6A"/>
    <w:rsid w:val="00592BD3"/>
    <w:rsid w:val="0059615F"/>
    <w:rsid w:val="005A108A"/>
    <w:rsid w:val="005A1476"/>
    <w:rsid w:val="005C4257"/>
    <w:rsid w:val="005E6AD7"/>
    <w:rsid w:val="006034C5"/>
    <w:rsid w:val="006074D7"/>
    <w:rsid w:val="006122CE"/>
    <w:rsid w:val="00623C31"/>
    <w:rsid w:val="00626F91"/>
    <w:rsid w:val="00627BD9"/>
    <w:rsid w:val="00651CE4"/>
    <w:rsid w:val="0065210D"/>
    <w:rsid w:val="00660410"/>
    <w:rsid w:val="006832B4"/>
    <w:rsid w:val="00686782"/>
    <w:rsid w:val="006910DC"/>
    <w:rsid w:val="006922C0"/>
    <w:rsid w:val="006A071E"/>
    <w:rsid w:val="006A7A30"/>
    <w:rsid w:val="006B5B30"/>
    <w:rsid w:val="006E2478"/>
    <w:rsid w:val="006E35F4"/>
    <w:rsid w:val="006E46F4"/>
    <w:rsid w:val="006E6A39"/>
    <w:rsid w:val="00703ED3"/>
    <w:rsid w:val="007178D5"/>
    <w:rsid w:val="00732B4E"/>
    <w:rsid w:val="0073336D"/>
    <w:rsid w:val="00735B01"/>
    <w:rsid w:val="00752287"/>
    <w:rsid w:val="007550FC"/>
    <w:rsid w:val="007612F5"/>
    <w:rsid w:val="00761ECC"/>
    <w:rsid w:val="0076385C"/>
    <w:rsid w:val="00764686"/>
    <w:rsid w:val="00770806"/>
    <w:rsid w:val="00770894"/>
    <w:rsid w:val="00771EA9"/>
    <w:rsid w:val="007741DD"/>
    <w:rsid w:val="00775ECB"/>
    <w:rsid w:val="00797C06"/>
    <w:rsid w:val="007A4949"/>
    <w:rsid w:val="007A6404"/>
    <w:rsid w:val="007B00EC"/>
    <w:rsid w:val="007B10B7"/>
    <w:rsid w:val="007B5ECD"/>
    <w:rsid w:val="007B5ED4"/>
    <w:rsid w:val="007B76D1"/>
    <w:rsid w:val="007C4654"/>
    <w:rsid w:val="007C4E1C"/>
    <w:rsid w:val="007C7FB5"/>
    <w:rsid w:val="007D260A"/>
    <w:rsid w:val="007E06D8"/>
    <w:rsid w:val="007E5A9C"/>
    <w:rsid w:val="007E7731"/>
    <w:rsid w:val="007E7BE4"/>
    <w:rsid w:val="007F07C3"/>
    <w:rsid w:val="007F7C2B"/>
    <w:rsid w:val="00803648"/>
    <w:rsid w:val="00806AF5"/>
    <w:rsid w:val="008128F4"/>
    <w:rsid w:val="00815E9D"/>
    <w:rsid w:val="00816B22"/>
    <w:rsid w:val="00816E23"/>
    <w:rsid w:val="00822C01"/>
    <w:rsid w:val="00824829"/>
    <w:rsid w:val="00830C38"/>
    <w:rsid w:val="00830DCF"/>
    <w:rsid w:val="00831699"/>
    <w:rsid w:val="008366FB"/>
    <w:rsid w:val="008426C5"/>
    <w:rsid w:val="00846CAE"/>
    <w:rsid w:val="008470A2"/>
    <w:rsid w:val="00847810"/>
    <w:rsid w:val="00863EF5"/>
    <w:rsid w:val="008642EB"/>
    <w:rsid w:val="00873B69"/>
    <w:rsid w:val="008773C2"/>
    <w:rsid w:val="008938FF"/>
    <w:rsid w:val="008A32F6"/>
    <w:rsid w:val="008A4B8D"/>
    <w:rsid w:val="008A4D0C"/>
    <w:rsid w:val="008D0C82"/>
    <w:rsid w:val="008D1C70"/>
    <w:rsid w:val="008D4563"/>
    <w:rsid w:val="008D78FD"/>
    <w:rsid w:val="008E2E8B"/>
    <w:rsid w:val="008E47BF"/>
    <w:rsid w:val="008F2BE7"/>
    <w:rsid w:val="008F706A"/>
    <w:rsid w:val="00900B2D"/>
    <w:rsid w:val="009133B1"/>
    <w:rsid w:val="00927DBE"/>
    <w:rsid w:val="00932542"/>
    <w:rsid w:val="00937470"/>
    <w:rsid w:val="009505EB"/>
    <w:rsid w:val="00952A4B"/>
    <w:rsid w:val="0095760B"/>
    <w:rsid w:val="009628C1"/>
    <w:rsid w:val="0096324F"/>
    <w:rsid w:val="00965A1B"/>
    <w:rsid w:val="00975E7A"/>
    <w:rsid w:val="0098224C"/>
    <w:rsid w:val="009826D0"/>
    <w:rsid w:val="00984416"/>
    <w:rsid w:val="00986C35"/>
    <w:rsid w:val="00990C48"/>
    <w:rsid w:val="00991B9C"/>
    <w:rsid w:val="009949F6"/>
    <w:rsid w:val="00996290"/>
    <w:rsid w:val="009B1279"/>
    <w:rsid w:val="009B4BB1"/>
    <w:rsid w:val="009B5059"/>
    <w:rsid w:val="009E7EAA"/>
    <w:rsid w:val="009F5EFC"/>
    <w:rsid w:val="009F62EC"/>
    <w:rsid w:val="00A02FA1"/>
    <w:rsid w:val="00A050AD"/>
    <w:rsid w:val="00A13682"/>
    <w:rsid w:val="00A25425"/>
    <w:rsid w:val="00A27205"/>
    <w:rsid w:val="00A354FA"/>
    <w:rsid w:val="00A37FF0"/>
    <w:rsid w:val="00A427C6"/>
    <w:rsid w:val="00A45EC6"/>
    <w:rsid w:val="00A51BB7"/>
    <w:rsid w:val="00A57F11"/>
    <w:rsid w:val="00A60E8E"/>
    <w:rsid w:val="00A61D71"/>
    <w:rsid w:val="00A64177"/>
    <w:rsid w:val="00A65B5B"/>
    <w:rsid w:val="00A74BAE"/>
    <w:rsid w:val="00A756FB"/>
    <w:rsid w:val="00AA4A31"/>
    <w:rsid w:val="00AB0305"/>
    <w:rsid w:val="00AB2E56"/>
    <w:rsid w:val="00AB52C3"/>
    <w:rsid w:val="00AD382E"/>
    <w:rsid w:val="00AE26AB"/>
    <w:rsid w:val="00AE45B5"/>
    <w:rsid w:val="00AE7CE3"/>
    <w:rsid w:val="00B1052F"/>
    <w:rsid w:val="00B16F48"/>
    <w:rsid w:val="00B257E2"/>
    <w:rsid w:val="00B34190"/>
    <w:rsid w:val="00B35AFD"/>
    <w:rsid w:val="00B3740D"/>
    <w:rsid w:val="00B47999"/>
    <w:rsid w:val="00B55943"/>
    <w:rsid w:val="00B56125"/>
    <w:rsid w:val="00B6631D"/>
    <w:rsid w:val="00B7272A"/>
    <w:rsid w:val="00B80C6A"/>
    <w:rsid w:val="00B82111"/>
    <w:rsid w:val="00B82781"/>
    <w:rsid w:val="00BA4277"/>
    <w:rsid w:val="00BA7A8D"/>
    <w:rsid w:val="00BB6761"/>
    <w:rsid w:val="00BC01F7"/>
    <w:rsid w:val="00BC54A8"/>
    <w:rsid w:val="00BD2065"/>
    <w:rsid w:val="00BF15C0"/>
    <w:rsid w:val="00BF7E02"/>
    <w:rsid w:val="00C270B5"/>
    <w:rsid w:val="00C27243"/>
    <w:rsid w:val="00C31193"/>
    <w:rsid w:val="00C5342C"/>
    <w:rsid w:val="00C54DC0"/>
    <w:rsid w:val="00C5682F"/>
    <w:rsid w:val="00C57E0F"/>
    <w:rsid w:val="00C60FAB"/>
    <w:rsid w:val="00C87A53"/>
    <w:rsid w:val="00C918FF"/>
    <w:rsid w:val="00C92164"/>
    <w:rsid w:val="00CA0098"/>
    <w:rsid w:val="00CB3AD8"/>
    <w:rsid w:val="00CB517C"/>
    <w:rsid w:val="00CB7426"/>
    <w:rsid w:val="00CB7DF6"/>
    <w:rsid w:val="00CC71DF"/>
    <w:rsid w:val="00CD7A5E"/>
    <w:rsid w:val="00CF0A7B"/>
    <w:rsid w:val="00D03944"/>
    <w:rsid w:val="00D1128C"/>
    <w:rsid w:val="00D24985"/>
    <w:rsid w:val="00D2673C"/>
    <w:rsid w:val="00D37682"/>
    <w:rsid w:val="00D4085E"/>
    <w:rsid w:val="00D46CB6"/>
    <w:rsid w:val="00D5070E"/>
    <w:rsid w:val="00D51758"/>
    <w:rsid w:val="00D54157"/>
    <w:rsid w:val="00D63B75"/>
    <w:rsid w:val="00D65C7B"/>
    <w:rsid w:val="00D65F55"/>
    <w:rsid w:val="00D71913"/>
    <w:rsid w:val="00D7528F"/>
    <w:rsid w:val="00D960A9"/>
    <w:rsid w:val="00DA22FE"/>
    <w:rsid w:val="00DB5FF1"/>
    <w:rsid w:val="00DC0F96"/>
    <w:rsid w:val="00DD651A"/>
    <w:rsid w:val="00DE6C5D"/>
    <w:rsid w:val="00E05CE2"/>
    <w:rsid w:val="00E50D92"/>
    <w:rsid w:val="00E52F35"/>
    <w:rsid w:val="00E54E54"/>
    <w:rsid w:val="00E6011A"/>
    <w:rsid w:val="00E6268C"/>
    <w:rsid w:val="00E66FD9"/>
    <w:rsid w:val="00E73BE0"/>
    <w:rsid w:val="00E753EB"/>
    <w:rsid w:val="00EB6BFB"/>
    <w:rsid w:val="00EC2AAD"/>
    <w:rsid w:val="00EC3799"/>
    <w:rsid w:val="00EC44D0"/>
    <w:rsid w:val="00EC5F34"/>
    <w:rsid w:val="00EC661B"/>
    <w:rsid w:val="00EC7345"/>
    <w:rsid w:val="00ED2336"/>
    <w:rsid w:val="00EE0E6E"/>
    <w:rsid w:val="00EE0E99"/>
    <w:rsid w:val="00EE14AF"/>
    <w:rsid w:val="00EE3337"/>
    <w:rsid w:val="00EE4EE0"/>
    <w:rsid w:val="00EF0540"/>
    <w:rsid w:val="00EF290C"/>
    <w:rsid w:val="00EF2ECC"/>
    <w:rsid w:val="00F00C99"/>
    <w:rsid w:val="00F06955"/>
    <w:rsid w:val="00F07F88"/>
    <w:rsid w:val="00F17C01"/>
    <w:rsid w:val="00F25AD8"/>
    <w:rsid w:val="00F25CE6"/>
    <w:rsid w:val="00F43862"/>
    <w:rsid w:val="00F55557"/>
    <w:rsid w:val="00F60B85"/>
    <w:rsid w:val="00F61A4B"/>
    <w:rsid w:val="00F63051"/>
    <w:rsid w:val="00F64619"/>
    <w:rsid w:val="00F868AD"/>
    <w:rsid w:val="00F91BCD"/>
    <w:rsid w:val="00F925E0"/>
    <w:rsid w:val="00FA06C5"/>
    <w:rsid w:val="00FA2CB6"/>
    <w:rsid w:val="00FB16D3"/>
    <w:rsid w:val="00FC4729"/>
    <w:rsid w:val="00FD111F"/>
    <w:rsid w:val="00FD754F"/>
    <w:rsid w:val="00FF4A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3CB65"/>
  <w15:chartTrackingRefBased/>
  <w15:docId w15:val="{3C3FDFFA-F8B8-462A-AC64-26E4D13B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A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2AAD"/>
    <w:rPr>
      <w:color w:val="0563C1" w:themeColor="hyperlink"/>
      <w:u w:val="single"/>
    </w:rPr>
  </w:style>
  <w:style w:type="paragraph" w:styleId="Prrafodelista">
    <w:name w:val="List Paragraph"/>
    <w:basedOn w:val="Normal"/>
    <w:uiPriority w:val="34"/>
    <w:qFormat/>
    <w:rsid w:val="00EC44D0"/>
    <w:pPr>
      <w:ind w:left="720"/>
      <w:contextualSpacing/>
    </w:pPr>
  </w:style>
  <w:style w:type="table" w:styleId="Tablaconcuadrcula">
    <w:name w:val="Table Grid"/>
    <w:basedOn w:val="Tablanormal"/>
    <w:uiPriority w:val="39"/>
    <w:rsid w:val="0043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0D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DCF"/>
    <w:rPr>
      <w:lang w:val="en-US"/>
    </w:rPr>
  </w:style>
  <w:style w:type="paragraph" w:styleId="Piedepgina">
    <w:name w:val="footer"/>
    <w:basedOn w:val="Normal"/>
    <w:link w:val="PiedepginaCar"/>
    <w:uiPriority w:val="99"/>
    <w:unhideWhenUsed/>
    <w:rsid w:val="00830D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DCF"/>
    <w:rPr>
      <w:lang w:val="en-US"/>
    </w:rPr>
  </w:style>
  <w:style w:type="character" w:styleId="Mencinsinresolver">
    <w:name w:val="Unresolved Mention"/>
    <w:basedOn w:val="Fuentedeprrafopredeter"/>
    <w:uiPriority w:val="99"/>
    <w:semiHidden/>
    <w:unhideWhenUsed/>
    <w:rsid w:val="00FB16D3"/>
    <w:rPr>
      <w:color w:val="605E5C"/>
      <w:shd w:val="clear" w:color="auto" w:fill="E1DFDD"/>
    </w:rPr>
  </w:style>
  <w:style w:type="paragraph" w:styleId="NormalWeb">
    <w:name w:val="Normal (Web)"/>
    <w:basedOn w:val="Normal"/>
    <w:uiPriority w:val="99"/>
    <w:semiHidden/>
    <w:unhideWhenUsed/>
    <w:rsid w:val="00771EA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E73BE0"/>
    <w:rPr>
      <w:sz w:val="16"/>
      <w:szCs w:val="16"/>
    </w:rPr>
  </w:style>
  <w:style w:type="paragraph" w:styleId="Textocomentario">
    <w:name w:val="annotation text"/>
    <w:basedOn w:val="Normal"/>
    <w:link w:val="TextocomentarioCar"/>
    <w:uiPriority w:val="99"/>
    <w:semiHidden/>
    <w:unhideWhenUsed/>
    <w:rsid w:val="00E73B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3BE0"/>
    <w:rPr>
      <w:sz w:val="20"/>
      <w:szCs w:val="20"/>
      <w:lang w:val="en-US"/>
    </w:rPr>
  </w:style>
  <w:style w:type="paragraph" w:styleId="Textodeglobo">
    <w:name w:val="Balloon Text"/>
    <w:basedOn w:val="Normal"/>
    <w:link w:val="TextodegloboCar"/>
    <w:uiPriority w:val="99"/>
    <w:semiHidden/>
    <w:unhideWhenUsed/>
    <w:rsid w:val="00E7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BE0"/>
    <w:rPr>
      <w:rFonts w:ascii="Segoe UI" w:hAnsi="Segoe UI" w:cs="Segoe UI"/>
      <w:sz w:val="18"/>
      <w:szCs w:val="18"/>
      <w:lang w:val="en-US"/>
    </w:rPr>
  </w:style>
  <w:style w:type="paragraph" w:styleId="Asuntodelcomentario">
    <w:name w:val="annotation subject"/>
    <w:basedOn w:val="Textocomentario"/>
    <w:next w:val="Textocomentario"/>
    <w:link w:val="AsuntodelcomentarioCar"/>
    <w:uiPriority w:val="99"/>
    <w:semiHidden/>
    <w:unhideWhenUsed/>
    <w:rsid w:val="00E73BE0"/>
    <w:rPr>
      <w:b/>
      <w:bCs/>
    </w:rPr>
  </w:style>
  <w:style w:type="character" w:customStyle="1" w:styleId="AsuntodelcomentarioCar">
    <w:name w:val="Asunto del comentario Car"/>
    <w:basedOn w:val="TextocomentarioCar"/>
    <w:link w:val="Asuntodelcomentario"/>
    <w:uiPriority w:val="99"/>
    <w:semiHidden/>
    <w:rsid w:val="00E73BE0"/>
    <w:rPr>
      <w:b/>
      <w:bCs/>
      <w:sz w:val="20"/>
      <w:szCs w:val="20"/>
      <w:lang w:val="en-US"/>
    </w:rPr>
  </w:style>
  <w:style w:type="character" w:styleId="Hipervnculovisitado">
    <w:name w:val="FollowedHyperlink"/>
    <w:basedOn w:val="Fuentedeprrafopredeter"/>
    <w:uiPriority w:val="99"/>
    <w:semiHidden/>
    <w:unhideWhenUsed/>
    <w:rsid w:val="00816B22"/>
    <w:rPr>
      <w:color w:val="954F72" w:themeColor="followedHyperlink"/>
      <w:u w:val="single"/>
    </w:rPr>
  </w:style>
  <w:style w:type="paragraph" w:styleId="Textonotapie">
    <w:name w:val="footnote text"/>
    <w:basedOn w:val="Normal"/>
    <w:link w:val="TextonotapieCar"/>
    <w:uiPriority w:val="99"/>
    <w:semiHidden/>
    <w:unhideWhenUsed/>
    <w:rsid w:val="005445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450D"/>
    <w:rPr>
      <w:sz w:val="20"/>
      <w:szCs w:val="20"/>
      <w:lang w:val="en-US"/>
    </w:rPr>
  </w:style>
  <w:style w:type="character" w:styleId="Refdenotaalpie">
    <w:name w:val="footnote reference"/>
    <w:basedOn w:val="Fuentedeprrafopredeter"/>
    <w:uiPriority w:val="99"/>
    <w:semiHidden/>
    <w:unhideWhenUsed/>
    <w:rsid w:val="0054450D"/>
    <w:rPr>
      <w:vertAlign w:val="superscript"/>
    </w:rPr>
  </w:style>
  <w:style w:type="paragraph" w:styleId="HTMLconformatoprevio">
    <w:name w:val="HTML Preformatted"/>
    <w:basedOn w:val="Normal"/>
    <w:link w:val="HTMLconformatoprevioCar"/>
    <w:uiPriority w:val="99"/>
    <w:unhideWhenUsed/>
    <w:rsid w:val="00877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8773C2"/>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9943">
      <w:bodyDiv w:val="1"/>
      <w:marLeft w:val="0"/>
      <w:marRight w:val="0"/>
      <w:marTop w:val="0"/>
      <w:marBottom w:val="0"/>
      <w:divBdr>
        <w:top w:val="none" w:sz="0" w:space="0" w:color="auto"/>
        <w:left w:val="none" w:sz="0" w:space="0" w:color="auto"/>
        <w:bottom w:val="none" w:sz="0" w:space="0" w:color="auto"/>
        <w:right w:val="none" w:sz="0" w:space="0" w:color="auto"/>
      </w:divBdr>
    </w:div>
    <w:div w:id="408309766">
      <w:bodyDiv w:val="1"/>
      <w:marLeft w:val="0"/>
      <w:marRight w:val="0"/>
      <w:marTop w:val="0"/>
      <w:marBottom w:val="0"/>
      <w:divBdr>
        <w:top w:val="none" w:sz="0" w:space="0" w:color="auto"/>
        <w:left w:val="none" w:sz="0" w:space="0" w:color="auto"/>
        <w:bottom w:val="none" w:sz="0" w:space="0" w:color="auto"/>
        <w:right w:val="none" w:sz="0" w:space="0" w:color="auto"/>
      </w:divBdr>
    </w:div>
    <w:div w:id="828399913">
      <w:bodyDiv w:val="1"/>
      <w:marLeft w:val="0"/>
      <w:marRight w:val="0"/>
      <w:marTop w:val="0"/>
      <w:marBottom w:val="0"/>
      <w:divBdr>
        <w:top w:val="none" w:sz="0" w:space="0" w:color="auto"/>
        <w:left w:val="none" w:sz="0" w:space="0" w:color="auto"/>
        <w:bottom w:val="none" w:sz="0" w:space="0" w:color="auto"/>
        <w:right w:val="none" w:sz="0" w:space="0" w:color="auto"/>
      </w:divBdr>
    </w:div>
    <w:div w:id="1164050704">
      <w:bodyDiv w:val="1"/>
      <w:marLeft w:val="0"/>
      <w:marRight w:val="0"/>
      <w:marTop w:val="0"/>
      <w:marBottom w:val="0"/>
      <w:divBdr>
        <w:top w:val="none" w:sz="0" w:space="0" w:color="auto"/>
        <w:left w:val="none" w:sz="0" w:space="0" w:color="auto"/>
        <w:bottom w:val="none" w:sz="0" w:space="0" w:color="auto"/>
        <w:right w:val="none" w:sz="0" w:space="0" w:color="auto"/>
      </w:divBdr>
    </w:div>
    <w:div w:id="1197082305">
      <w:bodyDiv w:val="1"/>
      <w:marLeft w:val="0"/>
      <w:marRight w:val="0"/>
      <w:marTop w:val="0"/>
      <w:marBottom w:val="0"/>
      <w:divBdr>
        <w:top w:val="none" w:sz="0" w:space="0" w:color="auto"/>
        <w:left w:val="none" w:sz="0" w:space="0" w:color="auto"/>
        <w:bottom w:val="none" w:sz="0" w:space="0" w:color="auto"/>
        <w:right w:val="none" w:sz="0" w:space="0" w:color="auto"/>
      </w:divBdr>
    </w:div>
    <w:div w:id="1478762475">
      <w:bodyDiv w:val="1"/>
      <w:marLeft w:val="0"/>
      <w:marRight w:val="0"/>
      <w:marTop w:val="0"/>
      <w:marBottom w:val="0"/>
      <w:divBdr>
        <w:top w:val="none" w:sz="0" w:space="0" w:color="auto"/>
        <w:left w:val="none" w:sz="0" w:space="0" w:color="auto"/>
        <w:bottom w:val="none" w:sz="0" w:space="0" w:color="auto"/>
        <w:right w:val="none" w:sz="0" w:space="0" w:color="auto"/>
      </w:divBdr>
    </w:div>
    <w:div w:id="15934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iull.ull.es/xmlui/bitstream/handle/915/1825/violencia%20de%20genero,%20acoso%20y%20discriminacion%20de%20la%20mujer%20en%20la%20universidad.pdf?sequence=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net.unirioja.es/servlet/articulo?codigo=81359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bug.ugr.es/bitstream/handle/10481/37013/ReiDoCrea-Vol.4-Art.17.pdf?sequence=1&amp;isAllowed=y" TargetMode="External"/><Relationship Id="rId5" Type="http://schemas.openxmlformats.org/officeDocument/2006/relationships/webSettings" Target="webSettings.xml"/><Relationship Id="rId15" Type="http://schemas.openxmlformats.org/officeDocument/2006/relationships/hyperlink" Target="https://www.sciencedirect.com/science/article/pii/027753959580101T" TargetMode="External"/><Relationship Id="rId10" Type="http://schemas.openxmlformats.org/officeDocument/2006/relationships/hyperlink" Target="https://core.ac.uk/download/pdf/4706649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gestionyestrategia.azc.uam.mx/index.php/rge/article/view/582/54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8D63B-9DDC-44D9-86A4-EB7E3511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20</Pages>
  <Words>6287</Words>
  <Characters>34584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Eugenia Sánchez Ramos</dc:creator>
  <cp:keywords/>
  <dc:description/>
  <cp:lastModifiedBy>elsom</cp:lastModifiedBy>
  <cp:revision>10</cp:revision>
  <dcterms:created xsi:type="dcterms:W3CDTF">2019-12-15T15:52:00Z</dcterms:created>
  <dcterms:modified xsi:type="dcterms:W3CDTF">2020-03-11T03:59:00Z</dcterms:modified>
</cp:coreProperties>
</file>