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F632" w14:textId="6CE13B80" w:rsidR="00755484" w:rsidRPr="0009765A" w:rsidRDefault="0009765A" w:rsidP="00755484">
      <w:pPr>
        <w:spacing w:before="240" w:after="240" w:line="360" w:lineRule="auto"/>
        <w:jc w:val="right"/>
        <w:rPr>
          <w:rFonts w:ascii="Times New Roman" w:hAnsi="Times New Roman" w:cs="Times New Roman"/>
          <w:b/>
          <w:bCs/>
          <w:i/>
          <w:iCs/>
        </w:rPr>
      </w:pPr>
      <w:bookmarkStart w:id="0" w:name="OLE_LINK1"/>
      <w:r w:rsidRPr="0009765A">
        <w:rPr>
          <w:rFonts w:ascii="Times New Roman" w:hAnsi="Times New Roman" w:cs="Times New Roman"/>
          <w:b/>
          <w:bCs/>
          <w:i/>
          <w:iCs/>
        </w:rPr>
        <w:t>https://doi.org/10.23913/ride.v16i31.2739</w:t>
      </w:r>
    </w:p>
    <w:p w14:paraId="4BE4C625" w14:textId="0B020EB2" w:rsidR="00755484" w:rsidRDefault="00755484" w:rsidP="00755484">
      <w:pPr>
        <w:spacing w:before="240" w:after="240" w:line="360" w:lineRule="auto"/>
        <w:jc w:val="right"/>
        <w:rPr>
          <w:rFonts w:ascii="Times New Roman" w:hAnsi="Times New Roman" w:cs="Times New Roman"/>
          <w:b/>
          <w:bCs/>
        </w:rPr>
      </w:pPr>
      <w:r w:rsidRPr="00693E3A">
        <w:rPr>
          <w:rFonts w:ascii="Times New Roman" w:hAnsi="Times New Roman"/>
          <w:b/>
          <w:bCs/>
          <w:i/>
          <w:iCs/>
          <w:color w:val="000000" w:themeColor="text1"/>
        </w:rPr>
        <w:t>Artículos científicos</w:t>
      </w:r>
    </w:p>
    <w:p w14:paraId="69A0D402" w14:textId="06CB9A22" w:rsidR="00FA5E53" w:rsidRPr="00755484" w:rsidRDefault="00FA5E53" w:rsidP="00755484">
      <w:pPr>
        <w:spacing w:after="240" w:line="276" w:lineRule="auto"/>
        <w:jc w:val="right"/>
        <w:rPr>
          <w:rFonts w:ascii="Calibri" w:hAnsi="Calibri" w:cs="Calibri"/>
          <w:b/>
          <w:bCs/>
          <w:sz w:val="32"/>
          <w:szCs w:val="32"/>
        </w:rPr>
      </w:pPr>
      <w:r w:rsidRPr="00755484">
        <w:rPr>
          <w:rFonts w:ascii="Calibri" w:hAnsi="Calibri" w:cs="Calibri"/>
          <w:b/>
          <w:bCs/>
          <w:sz w:val="32"/>
          <w:szCs w:val="32"/>
        </w:rPr>
        <w:t>Impacto del emprendimiento como una alternativa local para la reanimación económica ante la recesión de la ciudad de Oaxaca de Juárez</w:t>
      </w:r>
    </w:p>
    <w:p w14:paraId="690580ED" w14:textId="58D0158D" w:rsidR="002618A9" w:rsidRPr="00755484" w:rsidRDefault="002618A9" w:rsidP="00755484">
      <w:pPr>
        <w:spacing w:after="240" w:line="276" w:lineRule="auto"/>
        <w:jc w:val="right"/>
        <w:rPr>
          <w:rFonts w:ascii="Calibri" w:hAnsi="Calibri" w:cs="Calibri"/>
          <w:b/>
          <w:bCs/>
          <w:i/>
          <w:iCs/>
          <w:sz w:val="28"/>
          <w:szCs w:val="28"/>
          <w:lang w:val="en-US"/>
        </w:rPr>
      </w:pPr>
      <w:r w:rsidRPr="00755484">
        <w:rPr>
          <w:rFonts w:ascii="Calibri" w:hAnsi="Calibri" w:cs="Calibri"/>
          <w:b/>
          <w:bCs/>
          <w:i/>
          <w:iCs/>
          <w:sz w:val="28"/>
          <w:szCs w:val="28"/>
          <w:lang w:val="en-US"/>
        </w:rPr>
        <w:t>Impact of Entrepreneurship as a Local Alternative for Economic Revival in Response to the Recession in Oaxaca de Juárez</w:t>
      </w:r>
    </w:p>
    <w:p w14:paraId="13603AFA" w14:textId="2B3CC12D" w:rsidR="002618A9" w:rsidRPr="00755484" w:rsidRDefault="002618A9" w:rsidP="00755484">
      <w:pPr>
        <w:pStyle w:val="NormalWeb"/>
        <w:spacing w:after="0" w:afterAutospacing="0" w:line="276" w:lineRule="auto"/>
        <w:jc w:val="right"/>
        <w:rPr>
          <w:rFonts w:ascii="Calibri" w:eastAsiaTheme="minorHAnsi" w:hAnsi="Calibri" w:cs="Calibri"/>
          <w:b/>
          <w:bCs/>
          <w:i/>
          <w:iCs/>
          <w:sz w:val="28"/>
          <w:szCs w:val="28"/>
          <w:lang w:eastAsia="en-US"/>
        </w:rPr>
      </w:pPr>
      <w:r w:rsidRPr="00755484">
        <w:rPr>
          <w:rFonts w:ascii="Calibri" w:eastAsiaTheme="minorHAnsi" w:hAnsi="Calibri" w:cs="Calibri"/>
          <w:b/>
          <w:bCs/>
          <w:i/>
          <w:iCs/>
          <w:sz w:val="28"/>
          <w:szCs w:val="28"/>
          <w:lang w:eastAsia="en-US"/>
        </w:rPr>
        <w:t xml:space="preserve">Impacto do </w:t>
      </w:r>
      <w:proofErr w:type="spellStart"/>
      <w:r w:rsidRPr="00755484">
        <w:rPr>
          <w:rFonts w:ascii="Calibri" w:eastAsiaTheme="minorHAnsi" w:hAnsi="Calibri" w:cs="Calibri"/>
          <w:b/>
          <w:bCs/>
          <w:i/>
          <w:iCs/>
          <w:sz w:val="28"/>
          <w:szCs w:val="28"/>
          <w:lang w:eastAsia="en-US"/>
        </w:rPr>
        <w:t>Empreendedorismo</w:t>
      </w:r>
      <w:proofErr w:type="spellEnd"/>
      <w:r w:rsidRPr="00755484">
        <w:rPr>
          <w:rFonts w:ascii="Calibri" w:eastAsiaTheme="minorHAnsi" w:hAnsi="Calibri" w:cs="Calibri"/>
          <w:b/>
          <w:bCs/>
          <w:i/>
          <w:iCs/>
          <w:sz w:val="28"/>
          <w:szCs w:val="28"/>
          <w:lang w:eastAsia="en-US"/>
        </w:rPr>
        <w:t xml:space="preserve"> como </w:t>
      </w:r>
      <w:proofErr w:type="spellStart"/>
      <w:r w:rsidRPr="00755484">
        <w:rPr>
          <w:rFonts w:ascii="Calibri" w:eastAsiaTheme="minorHAnsi" w:hAnsi="Calibri" w:cs="Calibri"/>
          <w:b/>
          <w:bCs/>
          <w:i/>
          <w:iCs/>
          <w:sz w:val="28"/>
          <w:szCs w:val="28"/>
          <w:lang w:eastAsia="en-US"/>
        </w:rPr>
        <w:t>uma</w:t>
      </w:r>
      <w:proofErr w:type="spellEnd"/>
      <w:r w:rsidRPr="00755484">
        <w:rPr>
          <w:rFonts w:ascii="Calibri" w:eastAsiaTheme="minorHAnsi" w:hAnsi="Calibri" w:cs="Calibri"/>
          <w:b/>
          <w:bCs/>
          <w:i/>
          <w:iCs/>
          <w:sz w:val="28"/>
          <w:szCs w:val="28"/>
          <w:lang w:eastAsia="en-US"/>
        </w:rPr>
        <w:t xml:space="preserve"> Alternativa Local para a </w:t>
      </w:r>
      <w:proofErr w:type="spellStart"/>
      <w:r w:rsidRPr="00755484">
        <w:rPr>
          <w:rFonts w:ascii="Calibri" w:eastAsiaTheme="minorHAnsi" w:hAnsi="Calibri" w:cs="Calibri"/>
          <w:b/>
          <w:bCs/>
          <w:i/>
          <w:iCs/>
          <w:sz w:val="28"/>
          <w:szCs w:val="28"/>
          <w:lang w:eastAsia="en-US"/>
        </w:rPr>
        <w:t>Reanimação</w:t>
      </w:r>
      <w:proofErr w:type="spellEnd"/>
      <w:r w:rsidRPr="00755484">
        <w:rPr>
          <w:rFonts w:ascii="Calibri" w:eastAsiaTheme="minorHAnsi" w:hAnsi="Calibri" w:cs="Calibri"/>
          <w:b/>
          <w:bCs/>
          <w:i/>
          <w:iCs/>
          <w:sz w:val="28"/>
          <w:szCs w:val="28"/>
          <w:lang w:eastAsia="en-US"/>
        </w:rPr>
        <w:t xml:space="preserve"> </w:t>
      </w:r>
      <w:proofErr w:type="spellStart"/>
      <w:r w:rsidRPr="00755484">
        <w:rPr>
          <w:rFonts w:ascii="Calibri" w:eastAsiaTheme="minorHAnsi" w:hAnsi="Calibri" w:cs="Calibri"/>
          <w:b/>
          <w:bCs/>
          <w:i/>
          <w:iCs/>
          <w:sz w:val="28"/>
          <w:szCs w:val="28"/>
          <w:lang w:eastAsia="en-US"/>
        </w:rPr>
        <w:t>Econômica</w:t>
      </w:r>
      <w:proofErr w:type="spellEnd"/>
      <w:r w:rsidRPr="00755484">
        <w:rPr>
          <w:rFonts w:ascii="Calibri" w:eastAsiaTheme="minorHAnsi" w:hAnsi="Calibri" w:cs="Calibri"/>
          <w:b/>
          <w:bCs/>
          <w:i/>
          <w:iCs/>
          <w:sz w:val="28"/>
          <w:szCs w:val="28"/>
          <w:lang w:eastAsia="en-US"/>
        </w:rPr>
        <w:t xml:space="preserve"> </w:t>
      </w:r>
      <w:proofErr w:type="spellStart"/>
      <w:r w:rsidRPr="00755484">
        <w:rPr>
          <w:rFonts w:ascii="Calibri" w:eastAsiaTheme="minorHAnsi" w:hAnsi="Calibri" w:cs="Calibri"/>
          <w:b/>
          <w:bCs/>
          <w:i/>
          <w:iCs/>
          <w:sz w:val="28"/>
          <w:szCs w:val="28"/>
          <w:lang w:eastAsia="en-US"/>
        </w:rPr>
        <w:t>diante</w:t>
      </w:r>
      <w:proofErr w:type="spellEnd"/>
      <w:r w:rsidRPr="00755484">
        <w:rPr>
          <w:rFonts w:ascii="Calibri" w:eastAsiaTheme="minorHAnsi" w:hAnsi="Calibri" w:cs="Calibri"/>
          <w:b/>
          <w:bCs/>
          <w:i/>
          <w:iCs/>
          <w:sz w:val="28"/>
          <w:szCs w:val="28"/>
          <w:lang w:eastAsia="en-US"/>
        </w:rPr>
        <w:t xml:space="preserve"> da </w:t>
      </w:r>
      <w:proofErr w:type="spellStart"/>
      <w:r w:rsidRPr="00755484">
        <w:rPr>
          <w:rFonts w:ascii="Calibri" w:eastAsiaTheme="minorHAnsi" w:hAnsi="Calibri" w:cs="Calibri"/>
          <w:b/>
          <w:bCs/>
          <w:i/>
          <w:iCs/>
          <w:sz w:val="28"/>
          <w:szCs w:val="28"/>
          <w:lang w:eastAsia="en-US"/>
        </w:rPr>
        <w:t>Recessão</w:t>
      </w:r>
      <w:proofErr w:type="spellEnd"/>
      <w:r w:rsidRPr="00755484">
        <w:rPr>
          <w:rFonts w:ascii="Calibri" w:eastAsiaTheme="minorHAnsi" w:hAnsi="Calibri" w:cs="Calibri"/>
          <w:b/>
          <w:bCs/>
          <w:i/>
          <w:iCs/>
          <w:sz w:val="28"/>
          <w:szCs w:val="28"/>
          <w:lang w:eastAsia="en-US"/>
        </w:rPr>
        <w:t xml:space="preserve"> </w:t>
      </w:r>
      <w:proofErr w:type="spellStart"/>
      <w:r w:rsidRPr="00755484">
        <w:rPr>
          <w:rFonts w:ascii="Calibri" w:eastAsiaTheme="minorHAnsi" w:hAnsi="Calibri" w:cs="Calibri"/>
          <w:b/>
          <w:bCs/>
          <w:i/>
          <w:iCs/>
          <w:sz w:val="28"/>
          <w:szCs w:val="28"/>
          <w:lang w:eastAsia="en-US"/>
        </w:rPr>
        <w:t>na</w:t>
      </w:r>
      <w:proofErr w:type="spellEnd"/>
      <w:r w:rsidRPr="00755484">
        <w:rPr>
          <w:rFonts w:ascii="Calibri" w:eastAsiaTheme="minorHAnsi" w:hAnsi="Calibri" w:cs="Calibri"/>
          <w:b/>
          <w:bCs/>
          <w:i/>
          <w:iCs/>
          <w:sz w:val="28"/>
          <w:szCs w:val="28"/>
          <w:lang w:eastAsia="en-US"/>
        </w:rPr>
        <w:t xml:space="preserve"> </w:t>
      </w:r>
      <w:proofErr w:type="spellStart"/>
      <w:r w:rsidRPr="00755484">
        <w:rPr>
          <w:rFonts w:ascii="Calibri" w:eastAsiaTheme="minorHAnsi" w:hAnsi="Calibri" w:cs="Calibri"/>
          <w:b/>
          <w:bCs/>
          <w:i/>
          <w:iCs/>
          <w:sz w:val="28"/>
          <w:szCs w:val="28"/>
          <w:lang w:eastAsia="en-US"/>
        </w:rPr>
        <w:t>Cidade</w:t>
      </w:r>
      <w:proofErr w:type="spellEnd"/>
      <w:r w:rsidRPr="00755484">
        <w:rPr>
          <w:rFonts w:ascii="Calibri" w:eastAsiaTheme="minorHAnsi" w:hAnsi="Calibri" w:cs="Calibri"/>
          <w:b/>
          <w:bCs/>
          <w:i/>
          <w:iCs/>
          <w:sz w:val="28"/>
          <w:szCs w:val="28"/>
          <w:lang w:eastAsia="en-US"/>
        </w:rPr>
        <w:t xml:space="preserve"> de Oaxaca de Juárez</w:t>
      </w:r>
    </w:p>
    <w:bookmarkEnd w:id="0"/>
    <w:p w14:paraId="3D98AE19" w14:textId="77777777" w:rsidR="00755484" w:rsidRDefault="00755484" w:rsidP="00755484">
      <w:pPr>
        <w:spacing w:line="276" w:lineRule="auto"/>
        <w:jc w:val="right"/>
        <w:rPr>
          <w:rFonts w:ascii="Times New Roman" w:hAnsi="Times New Roman" w:cs="Times New Roman"/>
        </w:rPr>
      </w:pPr>
    </w:p>
    <w:p w14:paraId="2250C369" w14:textId="43636D1F" w:rsidR="004160D4" w:rsidRPr="00116F53" w:rsidRDefault="004160D4" w:rsidP="00755484">
      <w:pPr>
        <w:spacing w:line="276" w:lineRule="auto"/>
        <w:jc w:val="right"/>
      </w:pPr>
      <w:r w:rsidRPr="00755484">
        <w:rPr>
          <w:rFonts w:ascii="Calibri" w:hAnsi="Calibri" w:cs="Calibri"/>
          <w:b/>
          <w:bCs/>
        </w:rPr>
        <w:t>Daniel Diaz-Rojas</w:t>
      </w:r>
      <w:r w:rsidRPr="00755484">
        <w:rPr>
          <w:rFonts w:ascii="Calibri" w:hAnsi="Calibri" w:cs="Calibri"/>
          <w:b/>
          <w:bCs/>
        </w:rPr>
        <w:br/>
      </w:r>
      <w:r>
        <w:rPr>
          <w:rFonts w:ascii="Times New Roman" w:hAnsi="Times New Roman" w:cs="Times New Roman"/>
        </w:rPr>
        <w:t>Universidad Autónoma de Querétaro</w:t>
      </w:r>
      <w:r w:rsidR="0009765A">
        <w:rPr>
          <w:rFonts w:ascii="Times New Roman" w:hAnsi="Times New Roman" w:cs="Times New Roman"/>
        </w:rPr>
        <w:t>, México</w:t>
      </w:r>
      <w:r>
        <w:rPr>
          <w:rFonts w:ascii="Times New Roman" w:hAnsi="Times New Roman" w:cs="Times New Roman"/>
        </w:rPr>
        <w:br/>
      </w:r>
      <w:r w:rsidR="00116F53" w:rsidRPr="00755484">
        <w:rPr>
          <w:rFonts w:ascii="Calibri" w:hAnsi="Calibri" w:cs="Calibri"/>
          <w:color w:val="FF0000"/>
        </w:rPr>
        <w:t>ddiaz13@alumnos.uaq.mx</w:t>
      </w:r>
      <w:r w:rsidR="00116F53">
        <w:br/>
      </w:r>
      <w:r w:rsidR="00B50EB1" w:rsidRPr="00755484">
        <w:rPr>
          <w:rFonts w:ascii="Times New Roman" w:hAnsi="Times New Roman" w:cs="Times New Roman"/>
        </w:rPr>
        <w:t>https://orcid.org/0000-0002-9924-2733</w:t>
      </w:r>
      <w:r w:rsidR="00B50EB1">
        <w:rPr>
          <w:rFonts w:ascii="Times New Roman" w:hAnsi="Times New Roman" w:cs="Times New Roman"/>
        </w:rPr>
        <w:t xml:space="preserve"> </w:t>
      </w:r>
    </w:p>
    <w:p w14:paraId="68FAE80B" w14:textId="77777777" w:rsidR="00755484" w:rsidRDefault="00755484" w:rsidP="00755484">
      <w:pPr>
        <w:spacing w:line="276" w:lineRule="auto"/>
        <w:jc w:val="right"/>
        <w:rPr>
          <w:rFonts w:ascii="Times New Roman" w:hAnsi="Times New Roman" w:cs="Times New Roman"/>
        </w:rPr>
      </w:pPr>
    </w:p>
    <w:p w14:paraId="4E04C83A" w14:textId="3BB773BD" w:rsidR="00E15913" w:rsidRDefault="00E15913" w:rsidP="00755484">
      <w:pPr>
        <w:spacing w:line="276" w:lineRule="auto"/>
        <w:jc w:val="right"/>
        <w:rPr>
          <w:rFonts w:ascii="Times New Roman" w:hAnsi="Times New Roman" w:cs="Times New Roman"/>
        </w:rPr>
      </w:pPr>
      <w:r w:rsidRPr="00755484">
        <w:rPr>
          <w:rFonts w:ascii="Calibri" w:hAnsi="Calibri" w:cs="Calibri"/>
          <w:b/>
          <w:bCs/>
        </w:rPr>
        <w:t>Rocío Edith López Martínez</w:t>
      </w:r>
      <w:r w:rsidR="00731173">
        <w:rPr>
          <w:rFonts w:ascii="Times New Roman" w:hAnsi="Times New Roman" w:cs="Times New Roman"/>
        </w:rPr>
        <w:br/>
        <w:t>Universidad Autónoma de Querétaro</w:t>
      </w:r>
      <w:r w:rsidR="0009765A">
        <w:rPr>
          <w:rFonts w:ascii="Times New Roman" w:hAnsi="Times New Roman" w:cs="Times New Roman"/>
        </w:rPr>
        <w:t>, México</w:t>
      </w:r>
      <w:r>
        <w:rPr>
          <w:rFonts w:ascii="Times New Roman" w:hAnsi="Times New Roman" w:cs="Times New Roman"/>
        </w:rPr>
        <w:br/>
      </w:r>
      <w:r w:rsidRPr="00755484">
        <w:rPr>
          <w:rFonts w:ascii="Calibri" w:hAnsi="Calibri" w:cs="Calibri"/>
          <w:color w:val="FF0000"/>
        </w:rPr>
        <w:t>rocio.edith.lopez@uaq.mx</w:t>
      </w:r>
      <w:r>
        <w:rPr>
          <w:rFonts w:ascii="Times New Roman" w:hAnsi="Times New Roman" w:cs="Times New Roman"/>
        </w:rPr>
        <w:br/>
      </w:r>
      <w:r w:rsidR="00B50EB1" w:rsidRPr="00755484">
        <w:rPr>
          <w:rFonts w:ascii="Times New Roman" w:hAnsi="Times New Roman" w:cs="Times New Roman"/>
        </w:rPr>
        <w:t>https://orcid.org/0000-0002-5209-3523</w:t>
      </w:r>
      <w:r w:rsidR="00B50EB1">
        <w:rPr>
          <w:rFonts w:ascii="Times New Roman" w:hAnsi="Times New Roman" w:cs="Times New Roman"/>
        </w:rPr>
        <w:t xml:space="preserve"> </w:t>
      </w:r>
    </w:p>
    <w:p w14:paraId="392BF56B" w14:textId="77777777" w:rsidR="00755484" w:rsidRDefault="00755484" w:rsidP="00755484">
      <w:pPr>
        <w:spacing w:line="360" w:lineRule="auto"/>
        <w:rPr>
          <w:rFonts w:ascii="Times New Roman" w:hAnsi="Times New Roman" w:cs="Times New Roman"/>
          <w:b/>
          <w:bCs/>
        </w:rPr>
      </w:pPr>
    </w:p>
    <w:p w14:paraId="39A472EC" w14:textId="191AEE12" w:rsidR="007E5CAA" w:rsidRPr="00755484" w:rsidRDefault="007E5CAA" w:rsidP="00755484">
      <w:pPr>
        <w:spacing w:line="360" w:lineRule="auto"/>
        <w:rPr>
          <w:rFonts w:ascii="Calibri" w:hAnsi="Calibri" w:cs="Calibri"/>
          <w:b/>
          <w:bCs/>
          <w:sz w:val="28"/>
          <w:szCs w:val="28"/>
        </w:rPr>
      </w:pPr>
      <w:r w:rsidRPr="00755484">
        <w:rPr>
          <w:rFonts w:ascii="Calibri" w:hAnsi="Calibri" w:cs="Calibri"/>
          <w:b/>
          <w:bCs/>
          <w:sz w:val="28"/>
          <w:szCs w:val="28"/>
        </w:rPr>
        <w:t xml:space="preserve">Resumen </w:t>
      </w:r>
    </w:p>
    <w:p w14:paraId="71FDBD34" w14:textId="4E26593E" w:rsidR="00E13C23" w:rsidRDefault="0004211E" w:rsidP="00755484">
      <w:pPr>
        <w:spacing w:line="360" w:lineRule="auto"/>
        <w:jc w:val="both"/>
        <w:rPr>
          <w:rFonts w:ascii="Times New Roman" w:hAnsi="Times New Roman" w:cs="Times New Roman"/>
          <w:color w:val="000000" w:themeColor="text1"/>
          <w:lang w:val="es-ES_tradnl"/>
        </w:rPr>
      </w:pPr>
      <w:r w:rsidRPr="0004211E">
        <w:rPr>
          <w:rFonts w:ascii="Times New Roman" w:hAnsi="Times New Roman" w:cs="Times New Roman"/>
          <w:color w:val="000000" w:themeColor="text1"/>
          <w:lang w:val="es-ES_tradnl"/>
        </w:rPr>
        <w:t xml:space="preserve">El emprendimiento es una alternativa local para incentivar </w:t>
      </w:r>
      <w:r w:rsidR="00B50EB1">
        <w:rPr>
          <w:rFonts w:ascii="Times New Roman" w:hAnsi="Times New Roman" w:cs="Times New Roman"/>
          <w:color w:val="000000" w:themeColor="text1"/>
          <w:lang w:val="es-ES_tradnl"/>
        </w:rPr>
        <w:t xml:space="preserve">el </w:t>
      </w:r>
      <w:r w:rsidRPr="0004211E">
        <w:rPr>
          <w:rFonts w:ascii="Times New Roman" w:hAnsi="Times New Roman" w:cs="Times New Roman"/>
          <w:color w:val="000000" w:themeColor="text1"/>
          <w:lang w:val="es-ES_tradnl"/>
        </w:rPr>
        <w:t xml:space="preserve">crecimiento económico </w:t>
      </w:r>
      <w:r>
        <w:rPr>
          <w:rFonts w:ascii="Times New Roman" w:hAnsi="Times New Roman" w:cs="Times New Roman"/>
          <w:color w:val="000000" w:themeColor="text1"/>
          <w:lang w:val="es-ES_tradnl"/>
        </w:rPr>
        <w:t xml:space="preserve">en la ciudad de Oaxaca de Juárez </w:t>
      </w:r>
      <w:r w:rsidR="00B50EB1">
        <w:rPr>
          <w:rFonts w:ascii="Times New Roman" w:hAnsi="Times New Roman" w:cs="Times New Roman"/>
          <w:color w:val="000000" w:themeColor="text1"/>
          <w:lang w:val="es-ES_tradnl"/>
        </w:rPr>
        <w:t>a raíz</w:t>
      </w:r>
      <w:r>
        <w:rPr>
          <w:rFonts w:ascii="Times New Roman" w:hAnsi="Times New Roman" w:cs="Times New Roman"/>
          <w:color w:val="000000" w:themeColor="text1"/>
          <w:lang w:val="es-ES_tradnl"/>
        </w:rPr>
        <w:t xml:space="preserve"> de la crisis económica que </w:t>
      </w:r>
      <w:r w:rsidR="00B50EB1">
        <w:rPr>
          <w:rFonts w:ascii="Times New Roman" w:hAnsi="Times New Roman" w:cs="Times New Roman"/>
          <w:color w:val="000000" w:themeColor="text1"/>
          <w:lang w:val="es-ES_tradnl"/>
        </w:rPr>
        <w:t>atraviesa</w:t>
      </w:r>
      <w:r>
        <w:rPr>
          <w:rFonts w:ascii="Times New Roman" w:hAnsi="Times New Roman" w:cs="Times New Roman"/>
          <w:color w:val="000000" w:themeColor="text1"/>
          <w:lang w:val="es-ES_tradnl"/>
        </w:rPr>
        <w:t xml:space="preserve"> el estado. El objetivo de esta investigación consiste en analizar el impacto de los emprendedores</w:t>
      </w:r>
      <w:r w:rsidR="00B50EB1">
        <w:rPr>
          <w:rFonts w:ascii="Times New Roman" w:hAnsi="Times New Roman" w:cs="Times New Roman"/>
          <w:color w:val="000000" w:themeColor="text1"/>
          <w:lang w:val="es-ES_tradnl"/>
        </w:rPr>
        <w:t xml:space="preserve"> en el ámbito</w:t>
      </w:r>
      <w:r>
        <w:rPr>
          <w:rFonts w:ascii="Times New Roman" w:hAnsi="Times New Roman" w:cs="Times New Roman"/>
          <w:color w:val="000000" w:themeColor="text1"/>
          <w:lang w:val="es-ES_tradnl"/>
        </w:rPr>
        <w:t xml:space="preserve"> empresarial y cómo influye en el crecimiento de la economía de la ciudad.</w:t>
      </w:r>
      <w:r w:rsidR="00E13C23">
        <w:rPr>
          <w:rFonts w:ascii="Times New Roman" w:hAnsi="Times New Roman" w:cs="Times New Roman"/>
          <w:color w:val="000000" w:themeColor="text1"/>
          <w:lang w:val="es-ES_tradnl"/>
        </w:rPr>
        <w:t xml:space="preserve"> La encuesta </w:t>
      </w:r>
      <w:r w:rsidR="00B50EB1">
        <w:rPr>
          <w:rFonts w:ascii="Times New Roman" w:hAnsi="Times New Roman" w:cs="Times New Roman"/>
          <w:color w:val="000000" w:themeColor="text1"/>
          <w:lang w:val="es-ES_tradnl"/>
        </w:rPr>
        <w:t>se utilizó</w:t>
      </w:r>
      <w:r w:rsidR="00E13C23">
        <w:rPr>
          <w:rFonts w:ascii="Times New Roman" w:hAnsi="Times New Roman" w:cs="Times New Roman"/>
          <w:color w:val="000000" w:themeColor="text1"/>
          <w:lang w:val="es-ES_tradnl"/>
        </w:rPr>
        <w:t xml:space="preserve"> como instrumento para la recolección de datos cuantitativos y la realización de cálculos estadísticos. Los principales resultados arrojan el comportamiento del emprendimiento a nivel empresarial y la oferta laboral que existe en relación con este</w:t>
      </w:r>
      <w:r w:rsidR="00B50EB1">
        <w:rPr>
          <w:rFonts w:ascii="Times New Roman" w:hAnsi="Times New Roman" w:cs="Times New Roman"/>
          <w:color w:val="000000" w:themeColor="text1"/>
          <w:lang w:val="es-ES_tradnl"/>
        </w:rPr>
        <w:t>. S</w:t>
      </w:r>
      <w:r w:rsidR="00E13C23">
        <w:rPr>
          <w:rFonts w:ascii="Times New Roman" w:hAnsi="Times New Roman" w:cs="Times New Roman"/>
          <w:color w:val="000000" w:themeColor="text1"/>
          <w:lang w:val="es-ES_tradnl"/>
        </w:rPr>
        <w:t xml:space="preserve">in embargo, el comportamiento </w:t>
      </w:r>
      <w:r w:rsidR="00B50EB1">
        <w:rPr>
          <w:rFonts w:ascii="Times New Roman" w:hAnsi="Times New Roman" w:cs="Times New Roman"/>
          <w:color w:val="000000" w:themeColor="text1"/>
          <w:lang w:val="es-ES_tradnl"/>
        </w:rPr>
        <w:t>que existe con la</w:t>
      </w:r>
      <w:r w:rsidR="00E13C23">
        <w:rPr>
          <w:rFonts w:ascii="Times New Roman" w:hAnsi="Times New Roman" w:cs="Times New Roman"/>
          <w:color w:val="000000" w:themeColor="text1"/>
          <w:lang w:val="es-ES_tradnl"/>
        </w:rPr>
        <w:t xml:space="preserve"> administración tributaria. Se concluye analizando la diferencia del emprendimiento por necesidad y por innovación, además de sugerir realizar un análisis entre el emprendimiento y el desarrollo económico para ampliar el conocimiento de estos negocios en un entorno como el de la ciudad de Oaxaca de Juárez.</w:t>
      </w:r>
    </w:p>
    <w:p w14:paraId="76563BE5" w14:textId="3F671B90" w:rsidR="00CD0C5C" w:rsidRDefault="00E13C23" w:rsidP="00755484">
      <w:pPr>
        <w:spacing w:line="360" w:lineRule="auto"/>
        <w:jc w:val="both"/>
        <w:rPr>
          <w:rFonts w:ascii="Times New Roman" w:hAnsi="Times New Roman" w:cs="Times New Roman"/>
          <w:color w:val="000000" w:themeColor="text1"/>
          <w:lang w:val="es-ES_tradnl"/>
        </w:rPr>
      </w:pPr>
      <w:r w:rsidRPr="00755484">
        <w:rPr>
          <w:rFonts w:ascii="Calibri" w:hAnsi="Calibri" w:cs="Calibri"/>
          <w:b/>
          <w:bCs/>
          <w:sz w:val="28"/>
          <w:szCs w:val="28"/>
        </w:rPr>
        <w:lastRenderedPageBreak/>
        <w:t>Palabras clave:</w:t>
      </w:r>
      <w:r>
        <w:rPr>
          <w:rFonts w:ascii="Times New Roman" w:hAnsi="Times New Roman" w:cs="Times New Roman"/>
          <w:color w:val="000000" w:themeColor="text1"/>
          <w:lang w:val="es-ES_tradnl"/>
        </w:rPr>
        <w:t xml:space="preserve"> Emprendimiento, Crecimiento económico, Empleo, Desarrollo económico, </w:t>
      </w:r>
      <w:r w:rsidR="00CD0C5C">
        <w:rPr>
          <w:rFonts w:ascii="Times New Roman" w:hAnsi="Times New Roman" w:cs="Times New Roman"/>
          <w:color w:val="000000" w:themeColor="text1"/>
          <w:lang w:val="es-ES_tradnl"/>
        </w:rPr>
        <w:t>Administración tributaria.</w:t>
      </w:r>
    </w:p>
    <w:p w14:paraId="364C68E7" w14:textId="77777777" w:rsidR="00755484" w:rsidRPr="00CD0C5C" w:rsidRDefault="00755484" w:rsidP="00755484">
      <w:pPr>
        <w:spacing w:line="360" w:lineRule="auto"/>
        <w:jc w:val="both"/>
        <w:rPr>
          <w:rFonts w:ascii="Times New Roman" w:hAnsi="Times New Roman" w:cs="Times New Roman"/>
          <w:color w:val="000000" w:themeColor="text1"/>
          <w:lang w:val="es-ES_tradnl"/>
        </w:rPr>
      </w:pPr>
    </w:p>
    <w:p w14:paraId="132CD177" w14:textId="6EB82AB6" w:rsidR="00CD0C5C" w:rsidRPr="007C661C" w:rsidRDefault="00CD0C5C" w:rsidP="00755484">
      <w:pPr>
        <w:spacing w:line="360" w:lineRule="auto"/>
        <w:jc w:val="both"/>
        <w:rPr>
          <w:rFonts w:ascii="Times New Roman" w:hAnsi="Times New Roman" w:cs="Times New Roman"/>
          <w:color w:val="000000" w:themeColor="text1"/>
          <w:lang w:val="en-US"/>
        </w:rPr>
      </w:pPr>
      <w:r w:rsidRPr="006C7D34">
        <w:rPr>
          <w:rFonts w:ascii="Calibri" w:hAnsi="Calibri" w:cs="Calibri"/>
          <w:b/>
          <w:bCs/>
          <w:sz w:val="28"/>
          <w:szCs w:val="28"/>
          <w:lang w:val="en-US"/>
        </w:rPr>
        <w:t>Abstract</w:t>
      </w:r>
      <w:r w:rsidRPr="006C7D34">
        <w:rPr>
          <w:rFonts w:ascii="Calibri" w:hAnsi="Calibri" w:cs="Calibri"/>
          <w:b/>
          <w:bCs/>
          <w:sz w:val="28"/>
          <w:szCs w:val="28"/>
          <w:lang w:val="en-US"/>
        </w:rPr>
        <w:br/>
      </w:r>
      <w:r w:rsidRPr="007C661C">
        <w:rPr>
          <w:rFonts w:ascii="Times New Roman" w:hAnsi="Times New Roman" w:cs="Times New Roman"/>
          <w:color w:val="000000" w:themeColor="text1"/>
          <w:lang w:val="en-US"/>
        </w:rPr>
        <w:t>Entrepreneurship is a local alternative to stimulate the revitalization of economic growth in the city of Oaxaca de Juárez following the economic crisis affecting the state. The objective of this research is to analyze the impact of entrepreneurs at the business level and how it influences the city's economic growth. A survey served as the instrument for collecting quantitative data and performing statistical calculations. The main results reveal the behavior of entrepreneurship at the business level and the labor supply associated with it; however, there is a negative trend related to tax administration. The study concludes by analyzing the difference between necessity-driven and innovation-driven entrepreneurship and suggests conducting further research on the relationship between entrepreneurship and economic development to expand knowledge about these businesses in a context like that of Oaxaca de Juárez.</w:t>
      </w:r>
    </w:p>
    <w:p w14:paraId="165F996E" w14:textId="77777777" w:rsidR="00CD0C5C" w:rsidRDefault="00CD0C5C" w:rsidP="00755484">
      <w:pPr>
        <w:spacing w:line="360" w:lineRule="auto"/>
        <w:jc w:val="both"/>
        <w:rPr>
          <w:rFonts w:ascii="Times New Roman" w:hAnsi="Times New Roman" w:cs="Times New Roman"/>
          <w:color w:val="000000" w:themeColor="text1"/>
          <w:lang w:val="en-US"/>
        </w:rPr>
      </w:pPr>
      <w:r w:rsidRPr="006C7D34">
        <w:rPr>
          <w:rFonts w:ascii="Calibri" w:hAnsi="Calibri" w:cs="Calibri"/>
          <w:b/>
          <w:bCs/>
          <w:sz w:val="28"/>
          <w:szCs w:val="28"/>
          <w:lang w:val="en-US"/>
        </w:rPr>
        <w:t>Keywords:</w:t>
      </w:r>
      <w:r w:rsidRPr="00CD0C5C">
        <w:rPr>
          <w:rFonts w:ascii="Times New Roman" w:hAnsi="Times New Roman" w:cs="Times New Roman"/>
          <w:color w:val="000000" w:themeColor="text1"/>
          <w:lang w:val="en-US"/>
        </w:rPr>
        <w:t xml:space="preserve"> Entrepreneurship, Economic growth, Employment, Economic development, Tax administration.</w:t>
      </w:r>
    </w:p>
    <w:p w14:paraId="2AF73A38" w14:textId="77777777" w:rsidR="00755484" w:rsidRPr="00CD0C5C" w:rsidRDefault="00755484" w:rsidP="00755484">
      <w:pPr>
        <w:spacing w:line="360" w:lineRule="auto"/>
        <w:jc w:val="both"/>
        <w:rPr>
          <w:rFonts w:ascii="Times New Roman" w:hAnsi="Times New Roman" w:cs="Times New Roman"/>
          <w:color w:val="000000" w:themeColor="text1"/>
          <w:lang w:val="en-US"/>
        </w:rPr>
      </w:pPr>
    </w:p>
    <w:p w14:paraId="6CDCA3AE" w14:textId="678047C0" w:rsidR="00CD0C5C" w:rsidRPr="00755484" w:rsidRDefault="00CD0C5C" w:rsidP="00755484">
      <w:pPr>
        <w:spacing w:line="360" w:lineRule="auto"/>
        <w:jc w:val="both"/>
        <w:rPr>
          <w:rFonts w:ascii="Calibri" w:hAnsi="Calibri" w:cs="Calibri"/>
          <w:b/>
          <w:bCs/>
          <w:sz w:val="28"/>
          <w:szCs w:val="28"/>
        </w:rPr>
      </w:pPr>
      <w:r w:rsidRPr="00755484">
        <w:rPr>
          <w:rFonts w:ascii="Calibri" w:hAnsi="Calibri" w:cs="Calibri"/>
          <w:b/>
          <w:bCs/>
          <w:sz w:val="28"/>
          <w:szCs w:val="28"/>
        </w:rPr>
        <w:t>Resumo</w:t>
      </w:r>
    </w:p>
    <w:p w14:paraId="1E300C64" w14:textId="3F4D8ACF" w:rsidR="00CD0C5C" w:rsidRPr="00CD0C5C" w:rsidRDefault="00CD0C5C" w:rsidP="00755484">
      <w:pPr>
        <w:spacing w:line="360" w:lineRule="auto"/>
        <w:jc w:val="both"/>
        <w:rPr>
          <w:rFonts w:ascii="Times New Roman" w:hAnsi="Times New Roman" w:cs="Times New Roman"/>
          <w:color w:val="000000" w:themeColor="text1"/>
        </w:rPr>
      </w:pPr>
      <w:r w:rsidRPr="00CD0C5C">
        <w:rPr>
          <w:rFonts w:ascii="Times New Roman" w:hAnsi="Times New Roman" w:cs="Times New Roman"/>
          <w:color w:val="000000" w:themeColor="text1"/>
        </w:rPr>
        <w:t xml:space="preserve">O </w:t>
      </w:r>
      <w:proofErr w:type="spellStart"/>
      <w:r w:rsidRPr="00CD0C5C">
        <w:rPr>
          <w:rFonts w:ascii="Times New Roman" w:hAnsi="Times New Roman" w:cs="Times New Roman"/>
          <w:color w:val="000000" w:themeColor="text1"/>
        </w:rPr>
        <w:t>empreendedorismo</w:t>
      </w:r>
      <w:proofErr w:type="spellEnd"/>
      <w:r w:rsidRPr="00CD0C5C">
        <w:rPr>
          <w:rFonts w:ascii="Times New Roman" w:hAnsi="Times New Roman" w:cs="Times New Roman"/>
          <w:color w:val="000000" w:themeColor="text1"/>
        </w:rPr>
        <w:t xml:space="preserve"> é </w:t>
      </w:r>
      <w:proofErr w:type="spellStart"/>
      <w:r w:rsidRPr="00CD0C5C">
        <w:rPr>
          <w:rFonts w:ascii="Times New Roman" w:hAnsi="Times New Roman" w:cs="Times New Roman"/>
          <w:color w:val="000000" w:themeColor="text1"/>
        </w:rPr>
        <w:t>uma</w:t>
      </w:r>
      <w:proofErr w:type="spellEnd"/>
      <w:r w:rsidRPr="00CD0C5C">
        <w:rPr>
          <w:rFonts w:ascii="Times New Roman" w:hAnsi="Times New Roman" w:cs="Times New Roman"/>
          <w:color w:val="000000" w:themeColor="text1"/>
        </w:rPr>
        <w:t xml:space="preserve"> alternativa local para estimular a </w:t>
      </w:r>
      <w:proofErr w:type="spellStart"/>
      <w:r w:rsidRPr="00CD0C5C">
        <w:rPr>
          <w:rFonts w:ascii="Times New Roman" w:hAnsi="Times New Roman" w:cs="Times New Roman"/>
          <w:color w:val="000000" w:themeColor="text1"/>
        </w:rPr>
        <w:t>revitalização</w:t>
      </w:r>
      <w:proofErr w:type="spellEnd"/>
      <w:r w:rsidRPr="00CD0C5C">
        <w:rPr>
          <w:rFonts w:ascii="Times New Roman" w:hAnsi="Times New Roman" w:cs="Times New Roman"/>
          <w:color w:val="000000" w:themeColor="text1"/>
        </w:rPr>
        <w:t xml:space="preserve"> do </w:t>
      </w:r>
      <w:proofErr w:type="spellStart"/>
      <w:r w:rsidRPr="00CD0C5C">
        <w:rPr>
          <w:rFonts w:ascii="Times New Roman" w:hAnsi="Times New Roman" w:cs="Times New Roman"/>
          <w:color w:val="000000" w:themeColor="text1"/>
        </w:rPr>
        <w:t>crescimento</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econômico</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na</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cidade</w:t>
      </w:r>
      <w:proofErr w:type="spellEnd"/>
      <w:r w:rsidRPr="00CD0C5C">
        <w:rPr>
          <w:rFonts w:ascii="Times New Roman" w:hAnsi="Times New Roman" w:cs="Times New Roman"/>
          <w:color w:val="000000" w:themeColor="text1"/>
        </w:rPr>
        <w:t xml:space="preserve"> de Oaxaca de Juárez </w:t>
      </w:r>
      <w:proofErr w:type="spellStart"/>
      <w:r w:rsidRPr="00CD0C5C">
        <w:rPr>
          <w:rFonts w:ascii="Times New Roman" w:hAnsi="Times New Roman" w:cs="Times New Roman"/>
          <w:color w:val="000000" w:themeColor="text1"/>
        </w:rPr>
        <w:t>após</w:t>
      </w:r>
      <w:proofErr w:type="spellEnd"/>
      <w:r w:rsidRPr="00CD0C5C">
        <w:rPr>
          <w:rFonts w:ascii="Times New Roman" w:hAnsi="Times New Roman" w:cs="Times New Roman"/>
          <w:color w:val="000000" w:themeColor="text1"/>
        </w:rPr>
        <w:t xml:space="preserve"> a </w:t>
      </w:r>
      <w:proofErr w:type="spellStart"/>
      <w:r w:rsidRPr="00CD0C5C">
        <w:rPr>
          <w:rFonts w:ascii="Times New Roman" w:hAnsi="Times New Roman" w:cs="Times New Roman"/>
          <w:color w:val="000000" w:themeColor="text1"/>
        </w:rPr>
        <w:t>crise</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econômica</w:t>
      </w:r>
      <w:proofErr w:type="spellEnd"/>
      <w:r w:rsidRPr="00CD0C5C">
        <w:rPr>
          <w:rFonts w:ascii="Times New Roman" w:hAnsi="Times New Roman" w:cs="Times New Roman"/>
          <w:color w:val="000000" w:themeColor="text1"/>
        </w:rPr>
        <w:t xml:space="preserve"> que </w:t>
      </w:r>
      <w:proofErr w:type="spellStart"/>
      <w:r w:rsidRPr="00CD0C5C">
        <w:rPr>
          <w:rFonts w:ascii="Times New Roman" w:hAnsi="Times New Roman" w:cs="Times New Roman"/>
          <w:color w:val="000000" w:themeColor="text1"/>
        </w:rPr>
        <w:t>afeta</w:t>
      </w:r>
      <w:proofErr w:type="spellEnd"/>
      <w:r w:rsidRPr="00CD0C5C">
        <w:rPr>
          <w:rFonts w:ascii="Times New Roman" w:hAnsi="Times New Roman" w:cs="Times New Roman"/>
          <w:color w:val="000000" w:themeColor="text1"/>
        </w:rPr>
        <w:t xml:space="preserve"> o estado. O objetivo </w:t>
      </w:r>
      <w:proofErr w:type="spellStart"/>
      <w:r w:rsidRPr="00CD0C5C">
        <w:rPr>
          <w:rFonts w:ascii="Times New Roman" w:hAnsi="Times New Roman" w:cs="Times New Roman"/>
          <w:color w:val="000000" w:themeColor="text1"/>
        </w:rPr>
        <w:t>desta</w:t>
      </w:r>
      <w:proofErr w:type="spellEnd"/>
      <w:r w:rsidRPr="00CD0C5C">
        <w:rPr>
          <w:rFonts w:ascii="Times New Roman" w:hAnsi="Times New Roman" w:cs="Times New Roman"/>
          <w:color w:val="000000" w:themeColor="text1"/>
        </w:rPr>
        <w:t xml:space="preserve"> pesquisa é </w:t>
      </w:r>
      <w:proofErr w:type="spellStart"/>
      <w:r w:rsidRPr="00CD0C5C">
        <w:rPr>
          <w:rFonts w:ascii="Times New Roman" w:hAnsi="Times New Roman" w:cs="Times New Roman"/>
          <w:color w:val="000000" w:themeColor="text1"/>
        </w:rPr>
        <w:t>analisar</w:t>
      </w:r>
      <w:proofErr w:type="spellEnd"/>
      <w:r w:rsidRPr="00CD0C5C">
        <w:rPr>
          <w:rFonts w:ascii="Times New Roman" w:hAnsi="Times New Roman" w:cs="Times New Roman"/>
          <w:color w:val="000000" w:themeColor="text1"/>
        </w:rPr>
        <w:t xml:space="preserve"> o impacto dos </w:t>
      </w:r>
      <w:proofErr w:type="spellStart"/>
      <w:r w:rsidRPr="00CD0C5C">
        <w:rPr>
          <w:rFonts w:ascii="Times New Roman" w:hAnsi="Times New Roman" w:cs="Times New Roman"/>
          <w:color w:val="000000" w:themeColor="text1"/>
        </w:rPr>
        <w:t>empreendedores</w:t>
      </w:r>
      <w:proofErr w:type="spellEnd"/>
      <w:r w:rsidRPr="00CD0C5C">
        <w:rPr>
          <w:rFonts w:ascii="Times New Roman" w:hAnsi="Times New Roman" w:cs="Times New Roman"/>
          <w:color w:val="000000" w:themeColor="text1"/>
        </w:rPr>
        <w:t xml:space="preserve"> no </w:t>
      </w:r>
      <w:proofErr w:type="spellStart"/>
      <w:r w:rsidRPr="00CD0C5C">
        <w:rPr>
          <w:rFonts w:ascii="Times New Roman" w:hAnsi="Times New Roman" w:cs="Times New Roman"/>
          <w:color w:val="000000" w:themeColor="text1"/>
        </w:rPr>
        <w:t>nível</w:t>
      </w:r>
      <w:proofErr w:type="spellEnd"/>
      <w:r w:rsidRPr="00CD0C5C">
        <w:rPr>
          <w:rFonts w:ascii="Times New Roman" w:hAnsi="Times New Roman" w:cs="Times New Roman"/>
          <w:color w:val="000000" w:themeColor="text1"/>
        </w:rPr>
        <w:t xml:space="preserve"> empresarial </w:t>
      </w:r>
      <w:proofErr w:type="gramStart"/>
      <w:r w:rsidRPr="00CD0C5C">
        <w:rPr>
          <w:rFonts w:ascii="Times New Roman" w:hAnsi="Times New Roman" w:cs="Times New Roman"/>
          <w:color w:val="000000" w:themeColor="text1"/>
        </w:rPr>
        <w:t>e</w:t>
      </w:r>
      <w:proofErr w:type="gramEnd"/>
      <w:r w:rsidRPr="00CD0C5C">
        <w:rPr>
          <w:rFonts w:ascii="Times New Roman" w:hAnsi="Times New Roman" w:cs="Times New Roman"/>
          <w:color w:val="000000" w:themeColor="text1"/>
        </w:rPr>
        <w:t xml:space="preserve"> como </w:t>
      </w:r>
      <w:proofErr w:type="spellStart"/>
      <w:r w:rsidRPr="00CD0C5C">
        <w:rPr>
          <w:rFonts w:ascii="Times New Roman" w:hAnsi="Times New Roman" w:cs="Times New Roman"/>
          <w:color w:val="000000" w:themeColor="text1"/>
        </w:rPr>
        <w:t>isso</w:t>
      </w:r>
      <w:proofErr w:type="spellEnd"/>
      <w:r w:rsidRPr="00CD0C5C">
        <w:rPr>
          <w:rFonts w:ascii="Times New Roman" w:hAnsi="Times New Roman" w:cs="Times New Roman"/>
          <w:color w:val="000000" w:themeColor="text1"/>
        </w:rPr>
        <w:t xml:space="preserve"> influencia o </w:t>
      </w:r>
      <w:proofErr w:type="spellStart"/>
      <w:r w:rsidRPr="00CD0C5C">
        <w:rPr>
          <w:rFonts w:ascii="Times New Roman" w:hAnsi="Times New Roman" w:cs="Times New Roman"/>
          <w:color w:val="000000" w:themeColor="text1"/>
        </w:rPr>
        <w:t>crescimento</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econômico</w:t>
      </w:r>
      <w:proofErr w:type="spellEnd"/>
      <w:r w:rsidRPr="00CD0C5C">
        <w:rPr>
          <w:rFonts w:ascii="Times New Roman" w:hAnsi="Times New Roman" w:cs="Times New Roman"/>
          <w:color w:val="000000" w:themeColor="text1"/>
        </w:rPr>
        <w:t xml:space="preserve"> da </w:t>
      </w:r>
      <w:proofErr w:type="spellStart"/>
      <w:r w:rsidRPr="00CD0C5C">
        <w:rPr>
          <w:rFonts w:ascii="Times New Roman" w:hAnsi="Times New Roman" w:cs="Times New Roman"/>
          <w:color w:val="000000" w:themeColor="text1"/>
        </w:rPr>
        <w:t>cidade</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Uma</w:t>
      </w:r>
      <w:proofErr w:type="spellEnd"/>
      <w:r w:rsidRPr="00CD0C5C">
        <w:rPr>
          <w:rFonts w:ascii="Times New Roman" w:hAnsi="Times New Roman" w:cs="Times New Roman"/>
          <w:color w:val="000000" w:themeColor="text1"/>
        </w:rPr>
        <w:t xml:space="preserve"> pesquisa </w:t>
      </w:r>
      <w:proofErr w:type="spellStart"/>
      <w:r w:rsidRPr="00CD0C5C">
        <w:rPr>
          <w:rFonts w:ascii="Times New Roman" w:hAnsi="Times New Roman" w:cs="Times New Roman"/>
          <w:color w:val="000000" w:themeColor="text1"/>
        </w:rPr>
        <w:t>foi</w:t>
      </w:r>
      <w:proofErr w:type="spellEnd"/>
      <w:r w:rsidRPr="00CD0C5C">
        <w:rPr>
          <w:rFonts w:ascii="Times New Roman" w:hAnsi="Times New Roman" w:cs="Times New Roman"/>
          <w:color w:val="000000" w:themeColor="text1"/>
        </w:rPr>
        <w:t xml:space="preserve"> utilizada como instrumento para a coleta de dados </w:t>
      </w:r>
      <w:proofErr w:type="spellStart"/>
      <w:r w:rsidRPr="00CD0C5C">
        <w:rPr>
          <w:rFonts w:ascii="Times New Roman" w:hAnsi="Times New Roman" w:cs="Times New Roman"/>
          <w:color w:val="000000" w:themeColor="text1"/>
        </w:rPr>
        <w:t>quantitativos</w:t>
      </w:r>
      <w:proofErr w:type="spellEnd"/>
      <w:r w:rsidRPr="00CD0C5C">
        <w:rPr>
          <w:rFonts w:ascii="Times New Roman" w:hAnsi="Times New Roman" w:cs="Times New Roman"/>
          <w:color w:val="000000" w:themeColor="text1"/>
        </w:rPr>
        <w:t xml:space="preserve"> e a </w:t>
      </w:r>
      <w:proofErr w:type="spellStart"/>
      <w:r w:rsidRPr="00CD0C5C">
        <w:rPr>
          <w:rFonts w:ascii="Times New Roman" w:hAnsi="Times New Roman" w:cs="Times New Roman"/>
          <w:color w:val="000000" w:themeColor="text1"/>
        </w:rPr>
        <w:t>realização</w:t>
      </w:r>
      <w:proofErr w:type="spellEnd"/>
      <w:r w:rsidRPr="00CD0C5C">
        <w:rPr>
          <w:rFonts w:ascii="Times New Roman" w:hAnsi="Times New Roman" w:cs="Times New Roman"/>
          <w:color w:val="000000" w:themeColor="text1"/>
        </w:rPr>
        <w:t xml:space="preserve"> de cálculos </w:t>
      </w:r>
      <w:proofErr w:type="spellStart"/>
      <w:r w:rsidRPr="00CD0C5C">
        <w:rPr>
          <w:rFonts w:ascii="Times New Roman" w:hAnsi="Times New Roman" w:cs="Times New Roman"/>
          <w:color w:val="000000" w:themeColor="text1"/>
        </w:rPr>
        <w:t>estatísticos</w:t>
      </w:r>
      <w:proofErr w:type="spellEnd"/>
      <w:r w:rsidRPr="00CD0C5C">
        <w:rPr>
          <w:rFonts w:ascii="Times New Roman" w:hAnsi="Times New Roman" w:cs="Times New Roman"/>
          <w:color w:val="000000" w:themeColor="text1"/>
        </w:rPr>
        <w:t xml:space="preserve">. Os </w:t>
      </w:r>
      <w:proofErr w:type="spellStart"/>
      <w:r w:rsidRPr="00CD0C5C">
        <w:rPr>
          <w:rFonts w:ascii="Times New Roman" w:hAnsi="Times New Roman" w:cs="Times New Roman"/>
          <w:color w:val="000000" w:themeColor="text1"/>
        </w:rPr>
        <w:t>principais</w:t>
      </w:r>
      <w:proofErr w:type="spellEnd"/>
      <w:r w:rsidRPr="00CD0C5C">
        <w:rPr>
          <w:rFonts w:ascii="Times New Roman" w:hAnsi="Times New Roman" w:cs="Times New Roman"/>
          <w:color w:val="000000" w:themeColor="text1"/>
        </w:rPr>
        <w:t xml:space="preserve"> resultados </w:t>
      </w:r>
      <w:proofErr w:type="spellStart"/>
      <w:r w:rsidRPr="00CD0C5C">
        <w:rPr>
          <w:rFonts w:ascii="Times New Roman" w:hAnsi="Times New Roman" w:cs="Times New Roman"/>
          <w:color w:val="000000" w:themeColor="text1"/>
        </w:rPr>
        <w:t>revelam</w:t>
      </w:r>
      <w:proofErr w:type="spellEnd"/>
      <w:r w:rsidRPr="00CD0C5C">
        <w:rPr>
          <w:rFonts w:ascii="Times New Roman" w:hAnsi="Times New Roman" w:cs="Times New Roman"/>
          <w:color w:val="000000" w:themeColor="text1"/>
        </w:rPr>
        <w:t xml:space="preserve"> o </w:t>
      </w:r>
      <w:proofErr w:type="spellStart"/>
      <w:r w:rsidRPr="00CD0C5C">
        <w:rPr>
          <w:rFonts w:ascii="Times New Roman" w:hAnsi="Times New Roman" w:cs="Times New Roman"/>
          <w:color w:val="000000" w:themeColor="text1"/>
        </w:rPr>
        <w:t>comportamento</w:t>
      </w:r>
      <w:proofErr w:type="spellEnd"/>
      <w:r w:rsidRPr="00CD0C5C">
        <w:rPr>
          <w:rFonts w:ascii="Times New Roman" w:hAnsi="Times New Roman" w:cs="Times New Roman"/>
          <w:color w:val="000000" w:themeColor="text1"/>
        </w:rPr>
        <w:t xml:space="preserve"> do </w:t>
      </w:r>
      <w:proofErr w:type="spellStart"/>
      <w:r w:rsidRPr="00CD0C5C">
        <w:rPr>
          <w:rFonts w:ascii="Times New Roman" w:hAnsi="Times New Roman" w:cs="Times New Roman"/>
          <w:color w:val="000000" w:themeColor="text1"/>
        </w:rPr>
        <w:t>empreendedorismo</w:t>
      </w:r>
      <w:proofErr w:type="spellEnd"/>
      <w:r w:rsidRPr="00CD0C5C">
        <w:rPr>
          <w:rFonts w:ascii="Times New Roman" w:hAnsi="Times New Roman" w:cs="Times New Roman"/>
          <w:color w:val="000000" w:themeColor="text1"/>
        </w:rPr>
        <w:t xml:space="preserve"> no </w:t>
      </w:r>
      <w:proofErr w:type="spellStart"/>
      <w:r w:rsidRPr="00CD0C5C">
        <w:rPr>
          <w:rFonts w:ascii="Times New Roman" w:hAnsi="Times New Roman" w:cs="Times New Roman"/>
          <w:color w:val="000000" w:themeColor="text1"/>
        </w:rPr>
        <w:t>nível</w:t>
      </w:r>
      <w:proofErr w:type="spellEnd"/>
      <w:r w:rsidRPr="00CD0C5C">
        <w:rPr>
          <w:rFonts w:ascii="Times New Roman" w:hAnsi="Times New Roman" w:cs="Times New Roman"/>
          <w:color w:val="000000" w:themeColor="text1"/>
        </w:rPr>
        <w:t xml:space="preserve"> empresarial e a oferta de </w:t>
      </w:r>
      <w:proofErr w:type="spellStart"/>
      <w:r w:rsidRPr="00CD0C5C">
        <w:rPr>
          <w:rFonts w:ascii="Times New Roman" w:hAnsi="Times New Roman" w:cs="Times New Roman"/>
          <w:color w:val="000000" w:themeColor="text1"/>
        </w:rPr>
        <w:t>trabalho</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associada</w:t>
      </w:r>
      <w:proofErr w:type="spellEnd"/>
      <w:r w:rsidRPr="00CD0C5C">
        <w:rPr>
          <w:rFonts w:ascii="Times New Roman" w:hAnsi="Times New Roman" w:cs="Times New Roman"/>
          <w:color w:val="000000" w:themeColor="text1"/>
        </w:rPr>
        <w:t xml:space="preserve"> a ele; no </w:t>
      </w:r>
      <w:proofErr w:type="spellStart"/>
      <w:r w:rsidRPr="00CD0C5C">
        <w:rPr>
          <w:rFonts w:ascii="Times New Roman" w:hAnsi="Times New Roman" w:cs="Times New Roman"/>
          <w:color w:val="000000" w:themeColor="text1"/>
        </w:rPr>
        <w:t>entanto</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há</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uma</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tendência</w:t>
      </w:r>
      <w:proofErr w:type="spellEnd"/>
      <w:r w:rsidRPr="00CD0C5C">
        <w:rPr>
          <w:rFonts w:ascii="Times New Roman" w:hAnsi="Times New Roman" w:cs="Times New Roman"/>
          <w:color w:val="000000" w:themeColor="text1"/>
        </w:rPr>
        <w:t xml:space="preserve"> negativa relacionada à </w:t>
      </w:r>
      <w:proofErr w:type="spellStart"/>
      <w:r w:rsidRPr="00CD0C5C">
        <w:rPr>
          <w:rFonts w:ascii="Times New Roman" w:hAnsi="Times New Roman" w:cs="Times New Roman"/>
          <w:color w:val="000000" w:themeColor="text1"/>
        </w:rPr>
        <w:t>administração</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tributária</w:t>
      </w:r>
      <w:proofErr w:type="spellEnd"/>
      <w:r w:rsidRPr="00CD0C5C">
        <w:rPr>
          <w:rFonts w:ascii="Times New Roman" w:hAnsi="Times New Roman" w:cs="Times New Roman"/>
          <w:color w:val="000000" w:themeColor="text1"/>
        </w:rPr>
        <w:t xml:space="preserve">. O </w:t>
      </w:r>
      <w:proofErr w:type="spellStart"/>
      <w:r w:rsidRPr="00CD0C5C">
        <w:rPr>
          <w:rFonts w:ascii="Times New Roman" w:hAnsi="Times New Roman" w:cs="Times New Roman"/>
          <w:color w:val="000000" w:themeColor="text1"/>
        </w:rPr>
        <w:t>estudo</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conclui</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analisando</w:t>
      </w:r>
      <w:proofErr w:type="spellEnd"/>
      <w:r w:rsidRPr="00CD0C5C">
        <w:rPr>
          <w:rFonts w:ascii="Times New Roman" w:hAnsi="Times New Roman" w:cs="Times New Roman"/>
          <w:color w:val="000000" w:themeColor="text1"/>
        </w:rPr>
        <w:t xml:space="preserve"> a </w:t>
      </w:r>
      <w:proofErr w:type="spellStart"/>
      <w:r w:rsidRPr="00CD0C5C">
        <w:rPr>
          <w:rFonts w:ascii="Times New Roman" w:hAnsi="Times New Roman" w:cs="Times New Roman"/>
          <w:color w:val="000000" w:themeColor="text1"/>
        </w:rPr>
        <w:t>diferença</w:t>
      </w:r>
      <w:proofErr w:type="spellEnd"/>
      <w:r w:rsidRPr="00CD0C5C">
        <w:rPr>
          <w:rFonts w:ascii="Times New Roman" w:hAnsi="Times New Roman" w:cs="Times New Roman"/>
          <w:color w:val="000000" w:themeColor="text1"/>
        </w:rPr>
        <w:t xml:space="preserve"> entre o </w:t>
      </w:r>
      <w:proofErr w:type="spellStart"/>
      <w:r w:rsidRPr="00CD0C5C">
        <w:rPr>
          <w:rFonts w:ascii="Times New Roman" w:hAnsi="Times New Roman" w:cs="Times New Roman"/>
          <w:color w:val="000000" w:themeColor="text1"/>
        </w:rPr>
        <w:t>empreendedorismo</w:t>
      </w:r>
      <w:proofErr w:type="spellEnd"/>
      <w:r w:rsidRPr="00CD0C5C">
        <w:rPr>
          <w:rFonts w:ascii="Times New Roman" w:hAnsi="Times New Roman" w:cs="Times New Roman"/>
          <w:color w:val="000000" w:themeColor="text1"/>
        </w:rPr>
        <w:t xml:space="preserve"> por </w:t>
      </w:r>
      <w:proofErr w:type="spellStart"/>
      <w:r w:rsidRPr="00CD0C5C">
        <w:rPr>
          <w:rFonts w:ascii="Times New Roman" w:hAnsi="Times New Roman" w:cs="Times New Roman"/>
          <w:color w:val="000000" w:themeColor="text1"/>
        </w:rPr>
        <w:t>necessidade</w:t>
      </w:r>
      <w:proofErr w:type="spellEnd"/>
      <w:r w:rsidRPr="00CD0C5C">
        <w:rPr>
          <w:rFonts w:ascii="Times New Roman" w:hAnsi="Times New Roman" w:cs="Times New Roman"/>
          <w:color w:val="000000" w:themeColor="text1"/>
        </w:rPr>
        <w:t xml:space="preserve"> e por </w:t>
      </w:r>
      <w:proofErr w:type="spellStart"/>
      <w:r w:rsidRPr="00CD0C5C">
        <w:rPr>
          <w:rFonts w:ascii="Times New Roman" w:hAnsi="Times New Roman" w:cs="Times New Roman"/>
          <w:color w:val="000000" w:themeColor="text1"/>
        </w:rPr>
        <w:t>inovação</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além</w:t>
      </w:r>
      <w:proofErr w:type="spellEnd"/>
      <w:r w:rsidRPr="00CD0C5C">
        <w:rPr>
          <w:rFonts w:ascii="Times New Roman" w:hAnsi="Times New Roman" w:cs="Times New Roman"/>
          <w:color w:val="000000" w:themeColor="text1"/>
        </w:rPr>
        <w:t xml:space="preserve"> de sugerir a </w:t>
      </w:r>
      <w:proofErr w:type="spellStart"/>
      <w:r w:rsidRPr="00CD0C5C">
        <w:rPr>
          <w:rFonts w:ascii="Times New Roman" w:hAnsi="Times New Roman" w:cs="Times New Roman"/>
          <w:color w:val="000000" w:themeColor="text1"/>
        </w:rPr>
        <w:t>realização</w:t>
      </w:r>
      <w:proofErr w:type="spellEnd"/>
      <w:r w:rsidRPr="00CD0C5C">
        <w:rPr>
          <w:rFonts w:ascii="Times New Roman" w:hAnsi="Times New Roman" w:cs="Times New Roman"/>
          <w:color w:val="000000" w:themeColor="text1"/>
        </w:rPr>
        <w:t xml:space="preserve"> de </w:t>
      </w:r>
      <w:proofErr w:type="spellStart"/>
      <w:r w:rsidRPr="00CD0C5C">
        <w:rPr>
          <w:rFonts w:ascii="Times New Roman" w:hAnsi="Times New Roman" w:cs="Times New Roman"/>
          <w:color w:val="000000" w:themeColor="text1"/>
        </w:rPr>
        <w:t>uma</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análise</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mais</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aprofundada</w:t>
      </w:r>
      <w:proofErr w:type="spellEnd"/>
      <w:r w:rsidRPr="00CD0C5C">
        <w:rPr>
          <w:rFonts w:ascii="Times New Roman" w:hAnsi="Times New Roman" w:cs="Times New Roman"/>
          <w:color w:val="000000" w:themeColor="text1"/>
        </w:rPr>
        <w:t xml:space="preserve"> entre o </w:t>
      </w:r>
      <w:proofErr w:type="spellStart"/>
      <w:r w:rsidRPr="00CD0C5C">
        <w:rPr>
          <w:rFonts w:ascii="Times New Roman" w:hAnsi="Times New Roman" w:cs="Times New Roman"/>
          <w:color w:val="000000" w:themeColor="text1"/>
        </w:rPr>
        <w:t>empreendedorismo</w:t>
      </w:r>
      <w:proofErr w:type="spellEnd"/>
      <w:r w:rsidRPr="00CD0C5C">
        <w:rPr>
          <w:rFonts w:ascii="Times New Roman" w:hAnsi="Times New Roman" w:cs="Times New Roman"/>
          <w:color w:val="000000" w:themeColor="text1"/>
        </w:rPr>
        <w:t xml:space="preserve"> e o </w:t>
      </w:r>
      <w:proofErr w:type="spellStart"/>
      <w:r w:rsidRPr="00CD0C5C">
        <w:rPr>
          <w:rFonts w:ascii="Times New Roman" w:hAnsi="Times New Roman" w:cs="Times New Roman"/>
          <w:color w:val="000000" w:themeColor="text1"/>
        </w:rPr>
        <w:t>desenvolvimento</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econômico</w:t>
      </w:r>
      <w:proofErr w:type="spellEnd"/>
      <w:r w:rsidRPr="00CD0C5C">
        <w:rPr>
          <w:rFonts w:ascii="Times New Roman" w:hAnsi="Times New Roman" w:cs="Times New Roman"/>
          <w:color w:val="000000" w:themeColor="text1"/>
        </w:rPr>
        <w:t xml:space="preserve"> para ampliar o </w:t>
      </w:r>
      <w:proofErr w:type="spellStart"/>
      <w:r w:rsidRPr="00CD0C5C">
        <w:rPr>
          <w:rFonts w:ascii="Times New Roman" w:hAnsi="Times New Roman" w:cs="Times New Roman"/>
          <w:color w:val="000000" w:themeColor="text1"/>
        </w:rPr>
        <w:t>conhecimento</w:t>
      </w:r>
      <w:proofErr w:type="spellEnd"/>
      <w:r w:rsidRPr="00CD0C5C">
        <w:rPr>
          <w:rFonts w:ascii="Times New Roman" w:hAnsi="Times New Roman" w:cs="Times New Roman"/>
          <w:color w:val="000000" w:themeColor="text1"/>
        </w:rPr>
        <w:t xml:space="preserve"> sobre </w:t>
      </w:r>
      <w:proofErr w:type="spellStart"/>
      <w:r w:rsidRPr="00CD0C5C">
        <w:rPr>
          <w:rFonts w:ascii="Times New Roman" w:hAnsi="Times New Roman" w:cs="Times New Roman"/>
          <w:color w:val="000000" w:themeColor="text1"/>
        </w:rPr>
        <w:t>esses</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negócios</w:t>
      </w:r>
      <w:proofErr w:type="spellEnd"/>
      <w:r w:rsidRPr="00CD0C5C">
        <w:rPr>
          <w:rFonts w:ascii="Times New Roman" w:hAnsi="Times New Roman" w:cs="Times New Roman"/>
          <w:color w:val="000000" w:themeColor="text1"/>
        </w:rPr>
        <w:t xml:space="preserve"> em </w:t>
      </w:r>
      <w:proofErr w:type="spellStart"/>
      <w:r w:rsidRPr="00CD0C5C">
        <w:rPr>
          <w:rFonts w:ascii="Times New Roman" w:hAnsi="Times New Roman" w:cs="Times New Roman"/>
          <w:color w:val="000000" w:themeColor="text1"/>
        </w:rPr>
        <w:t>um</w:t>
      </w:r>
      <w:proofErr w:type="spellEnd"/>
      <w:r w:rsidRPr="00CD0C5C">
        <w:rPr>
          <w:rFonts w:ascii="Times New Roman" w:hAnsi="Times New Roman" w:cs="Times New Roman"/>
          <w:color w:val="000000" w:themeColor="text1"/>
        </w:rPr>
        <w:t xml:space="preserve"> contexto como o da </w:t>
      </w:r>
      <w:proofErr w:type="spellStart"/>
      <w:r w:rsidRPr="00CD0C5C">
        <w:rPr>
          <w:rFonts w:ascii="Times New Roman" w:hAnsi="Times New Roman" w:cs="Times New Roman"/>
          <w:color w:val="000000" w:themeColor="text1"/>
        </w:rPr>
        <w:t>cidade</w:t>
      </w:r>
      <w:proofErr w:type="spellEnd"/>
      <w:r w:rsidRPr="00CD0C5C">
        <w:rPr>
          <w:rFonts w:ascii="Times New Roman" w:hAnsi="Times New Roman" w:cs="Times New Roman"/>
          <w:color w:val="000000" w:themeColor="text1"/>
        </w:rPr>
        <w:t xml:space="preserve"> de Oaxaca de Juárez.</w:t>
      </w:r>
    </w:p>
    <w:p w14:paraId="32D8AB1E" w14:textId="7612571B" w:rsidR="00FA5E53" w:rsidRDefault="00CD0C5C" w:rsidP="00755484">
      <w:pPr>
        <w:spacing w:line="360" w:lineRule="auto"/>
        <w:jc w:val="both"/>
        <w:rPr>
          <w:rFonts w:ascii="Times New Roman" w:hAnsi="Times New Roman" w:cs="Times New Roman"/>
          <w:color w:val="000000" w:themeColor="text1"/>
        </w:rPr>
      </w:pPr>
      <w:proofErr w:type="spellStart"/>
      <w:r w:rsidRPr="00755484">
        <w:rPr>
          <w:rFonts w:ascii="Calibri" w:hAnsi="Calibri" w:cs="Calibri"/>
          <w:b/>
          <w:bCs/>
          <w:sz w:val="28"/>
          <w:szCs w:val="28"/>
        </w:rPr>
        <w:t>Palavras</w:t>
      </w:r>
      <w:proofErr w:type="spellEnd"/>
      <w:r w:rsidRPr="00755484">
        <w:rPr>
          <w:rFonts w:ascii="Calibri" w:hAnsi="Calibri" w:cs="Calibri"/>
          <w:b/>
          <w:bCs/>
          <w:sz w:val="28"/>
          <w:szCs w:val="28"/>
        </w:rPr>
        <w:t>-chave:</w:t>
      </w:r>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Empreendedorismo</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Crescimento</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econômico</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Emprego</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Desenvolvimento</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econômico</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Administração</w:t>
      </w:r>
      <w:proofErr w:type="spellEnd"/>
      <w:r w:rsidRPr="00CD0C5C">
        <w:rPr>
          <w:rFonts w:ascii="Times New Roman" w:hAnsi="Times New Roman" w:cs="Times New Roman"/>
          <w:color w:val="000000" w:themeColor="text1"/>
        </w:rPr>
        <w:t xml:space="preserve"> </w:t>
      </w:r>
      <w:proofErr w:type="spellStart"/>
      <w:r w:rsidRPr="00CD0C5C">
        <w:rPr>
          <w:rFonts w:ascii="Times New Roman" w:hAnsi="Times New Roman" w:cs="Times New Roman"/>
          <w:color w:val="000000" w:themeColor="text1"/>
        </w:rPr>
        <w:t>tributária</w:t>
      </w:r>
      <w:proofErr w:type="spellEnd"/>
      <w:r w:rsidRPr="00CD0C5C">
        <w:rPr>
          <w:rFonts w:ascii="Times New Roman" w:hAnsi="Times New Roman" w:cs="Times New Roman"/>
          <w:color w:val="000000" w:themeColor="text1"/>
        </w:rPr>
        <w:t>.</w:t>
      </w:r>
    </w:p>
    <w:p w14:paraId="27B4F4A0" w14:textId="65091D96" w:rsidR="00755484" w:rsidRPr="00755484" w:rsidRDefault="00755484" w:rsidP="00755484">
      <w:pPr>
        <w:shd w:val="clear" w:color="auto" w:fill="FFFFFF"/>
        <w:tabs>
          <w:tab w:val="left" w:pos="8647"/>
        </w:tabs>
        <w:rPr>
          <w:rFonts w:ascii="Times New Roman" w:eastAsia="Times New Roman" w:hAnsi="Times New Roman" w:cs="Consolas"/>
          <w:color w:val="000000"/>
          <w:szCs w:val="20"/>
          <w:lang w:val="es-ES" w:eastAsia="es-ES"/>
        </w:rPr>
      </w:pPr>
      <w:r w:rsidRPr="00755484">
        <w:rPr>
          <w:rFonts w:ascii="Times New Roman" w:eastAsia="Times New Roman" w:hAnsi="Times New Roman" w:cs="Consolas"/>
          <w:b/>
          <w:color w:val="000000"/>
          <w:szCs w:val="20"/>
          <w:lang w:val="es-ES" w:eastAsia="es-ES"/>
        </w:rPr>
        <w:lastRenderedPageBreak/>
        <w:t xml:space="preserve">Fecha Recepción: </w:t>
      </w:r>
      <w:proofErr w:type="gramStart"/>
      <w:r w:rsidRPr="00755484">
        <w:rPr>
          <w:rFonts w:ascii="Times New Roman" w:eastAsia="Times New Roman" w:hAnsi="Times New Roman" w:cs="Consolas"/>
          <w:color w:val="000000"/>
          <w:szCs w:val="20"/>
          <w:lang w:val="es-ES" w:eastAsia="es-ES"/>
        </w:rPr>
        <w:t>Enero</w:t>
      </w:r>
      <w:proofErr w:type="gramEnd"/>
      <w:r w:rsidRPr="00755484">
        <w:rPr>
          <w:rFonts w:ascii="Times New Roman" w:eastAsia="Times New Roman" w:hAnsi="Times New Roman" w:cs="Consolas"/>
          <w:color w:val="000000"/>
          <w:szCs w:val="20"/>
          <w:lang w:val="es-ES" w:eastAsia="es-ES"/>
        </w:rPr>
        <w:t xml:space="preserve"> 2025                                     </w:t>
      </w:r>
      <w:r w:rsidRPr="00755484">
        <w:rPr>
          <w:rFonts w:ascii="Times New Roman" w:eastAsia="Times New Roman" w:hAnsi="Times New Roman" w:cs="Consolas"/>
          <w:b/>
          <w:color w:val="000000"/>
          <w:szCs w:val="20"/>
          <w:lang w:val="es-ES" w:eastAsia="es-ES"/>
        </w:rPr>
        <w:t xml:space="preserve">Fecha Aceptación: </w:t>
      </w:r>
      <w:r>
        <w:rPr>
          <w:rFonts w:ascii="Times New Roman" w:eastAsia="Times New Roman" w:hAnsi="Times New Roman" w:cs="Consolas"/>
          <w:color w:val="000000"/>
          <w:szCs w:val="20"/>
          <w:lang w:val="es-ES" w:eastAsia="es-ES"/>
        </w:rPr>
        <w:t>Noviem</w:t>
      </w:r>
      <w:r w:rsidRPr="00755484">
        <w:rPr>
          <w:rFonts w:ascii="Times New Roman" w:eastAsia="Times New Roman" w:hAnsi="Times New Roman" w:cs="Consolas"/>
          <w:color w:val="000000"/>
          <w:szCs w:val="20"/>
          <w:lang w:val="es-ES" w:eastAsia="es-ES"/>
        </w:rPr>
        <w:t>bre 2025</w:t>
      </w:r>
    </w:p>
    <w:p w14:paraId="1C985EAB" w14:textId="6419551F" w:rsidR="00755484" w:rsidRPr="00CD0C5C" w:rsidRDefault="00154098" w:rsidP="00755484">
      <w:pPr>
        <w:spacing w:line="360" w:lineRule="auto"/>
        <w:jc w:val="both"/>
        <w:rPr>
          <w:rFonts w:ascii="Times New Roman" w:hAnsi="Times New Roman" w:cs="Times New Roman"/>
          <w:color w:val="000000" w:themeColor="text1"/>
        </w:rPr>
      </w:pPr>
      <w:r>
        <w:rPr>
          <w:rFonts w:eastAsia="Times New Roman" w:cs="Times New Roman"/>
          <w:noProof/>
          <w:kern w:val="2"/>
          <w:sz w:val="22"/>
          <w:szCs w:val="22"/>
        </w:rPr>
        <w:pict w14:anchorId="0B571B0A">
          <v:rect id="_x0000_i1025" style="width:441.9pt;height:.05pt" o:hralign="center" o:hrstd="t" o:hr="t" fillcolor="#a0a0a0" stroked="f"/>
        </w:pict>
      </w:r>
    </w:p>
    <w:p w14:paraId="29A0DB37" w14:textId="29C0FA08" w:rsidR="009238DF" w:rsidRPr="00755484" w:rsidRDefault="009238DF" w:rsidP="00755484">
      <w:pPr>
        <w:spacing w:line="360" w:lineRule="auto"/>
        <w:jc w:val="center"/>
        <w:rPr>
          <w:rFonts w:ascii="Times New Roman" w:hAnsi="Times New Roman" w:cs="Times New Roman"/>
          <w:b/>
          <w:bCs/>
          <w:sz w:val="32"/>
          <w:szCs w:val="32"/>
        </w:rPr>
      </w:pPr>
      <w:r w:rsidRPr="00755484">
        <w:rPr>
          <w:rFonts w:ascii="Times New Roman" w:hAnsi="Times New Roman" w:cs="Times New Roman"/>
          <w:b/>
          <w:bCs/>
          <w:sz w:val="32"/>
          <w:szCs w:val="32"/>
        </w:rPr>
        <w:t>Introducción</w:t>
      </w:r>
    </w:p>
    <w:p w14:paraId="074FC8AE" w14:textId="15B8A6F9" w:rsidR="00FA5E53" w:rsidRDefault="00FA5E53" w:rsidP="00755484">
      <w:pPr>
        <w:spacing w:line="360" w:lineRule="auto"/>
        <w:ind w:firstLine="708"/>
        <w:jc w:val="both"/>
        <w:rPr>
          <w:rFonts w:ascii="Times New Roman" w:hAnsi="Times New Roman" w:cs="Times New Roman"/>
          <w:color w:val="000000" w:themeColor="text1"/>
          <w:lang w:val="es-ES_tradnl"/>
        </w:rPr>
      </w:pPr>
      <w:r w:rsidRPr="00BD28CA">
        <w:rPr>
          <w:rFonts w:ascii="Times New Roman" w:hAnsi="Times New Roman" w:cs="Times New Roman"/>
          <w:color w:val="000000" w:themeColor="text1"/>
          <w:lang w:val="es-ES_tradnl"/>
        </w:rPr>
        <w:t xml:space="preserve">A finales de 2019 se informó de un nuevo virus que se empezaba a expandir </w:t>
      </w:r>
      <w:r>
        <w:rPr>
          <w:rFonts w:ascii="Times New Roman" w:hAnsi="Times New Roman" w:cs="Times New Roman"/>
          <w:color w:val="000000" w:themeColor="text1"/>
          <w:lang w:val="es-ES_tradnl"/>
        </w:rPr>
        <w:t>por territorio asiático</w:t>
      </w:r>
      <w:r w:rsidRPr="00BD28CA">
        <w:rPr>
          <w:rFonts w:ascii="Times New Roman" w:hAnsi="Times New Roman" w:cs="Times New Roman"/>
          <w:color w:val="000000" w:themeColor="text1"/>
          <w:lang w:val="es-ES_tradnl"/>
        </w:rPr>
        <w:t xml:space="preserve">, sin embargo, en marzo de 2020, </w:t>
      </w:r>
      <w:r>
        <w:rPr>
          <w:rFonts w:ascii="Times New Roman" w:hAnsi="Times New Roman" w:cs="Times New Roman"/>
          <w:color w:val="000000" w:themeColor="text1"/>
          <w:lang w:val="es-ES_tradnl"/>
        </w:rPr>
        <w:t>el virus estaba presente en 114 países y se registraban más</w:t>
      </w:r>
      <w:r w:rsidRPr="00BD28CA">
        <w:rPr>
          <w:rFonts w:ascii="Times New Roman" w:hAnsi="Times New Roman" w:cs="Times New Roman"/>
          <w:color w:val="000000" w:themeColor="text1"/>
          <w:lang w:val="es-ES_tradnl"/>
        </w:rPr>
        <w:t xml:space="preserve"> de 118,000 personas contagiadas por el virus </w:t>
      </w:r>
      <w:sdt>
        <w:sdtPr>
          <w:rPr>
            <w:rFonts w:ascii="Times New Roman" w:hAnsi="Times New Roman" w:cs="Times New Roman"/>
            <w:color w:val="000000"/>
            <w:lang w:val="es-ES_tradnl"/>
          </w:rPr>
          <w:tag w:val="MENDELEY_CITATION_v3_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"/>
          <w:id w:val="-708722858"/>
          <w:placeholder>
            <w:docPart w:val="5B97F6AD9C8F384F813AB8410E062127"/>
          </w:placeholder>
        </w:sdtPr>
        <w:sdtEndPr/>
        <w:sdtContent>
          <w:r w:rsidR="002E0ED9" w:rsidRPr="002E0ED9">
            <w:rPr>
              <w:rFonts w:ascii="Times New Roman" w:hAnsi="Times New Roman" w:cs="Times New Roman"/>
              <w:color w:val="000000"/>
              <w:lang w:val="es-ES_tradnl"/>
            </w:rPr>
            <w:t>(Organización Mundial de la Salud [OMS], 2020)</w:t>
          </w:r>
        </w:sdtContent>
      </w:sdt>
      <w:r w:rsidRPr="00E15913">
        <w:rPr>
          <w:rFonts w:ascii="Times New Roman" w:hAnsi="Times New Roman" w:cs="Times New Roman"/>
          <w:lang w:val="es-ES_tradnl"/>
        </w:rPr>
        <w:t xml:space="preserve">. Después de estas declaraciones el COVID-19 fue considerado una pandemia. </w:t>
      </w:r>
      <w:r>
        <w:rPr>
          <w:rFonts w:ascii="Times New Roman" w:hAnsi="Times New Roman" w:cs="Times New Roman"/>
          <w:lang w:val="es-ES_tradnl"/>
        </w:rPr>
        <w:t xml:space="preserve">Debido a </w:t>
      </w:r>
      <w:r w:rsidRPr="00E15913">
        <w:rPr>
          <w:rFonts w:ascii="Times New Roman" w:hAnsi="Times New Roman" w:cs="Times New Roman"/>
          <w:lang w:val="es-ES_tradnl"/>
        </w:rPr>
        <w:t>este virus</w:t>
      </w:r>
      <w:r>
        <w:rPr>
          <w:rFonts w:ascii="Times New Roman" w:hAnsi="Times New Roman" w:cs="Times New Roman"/>
          <w:lang w:val="es-ES_tradnl"/>
        </w:rPr>
        <w:t xml:space="preserve"> surgió un</w:t>
      </w:r>
      <w:r w:rsidRPr="00E15913">
        <w:rPr>
          <w:rFonts w:ascii="Times New Roman" w:hAnsi="Times New Roman" w:cs="Times New Roman"/>
          <w:lang w:val="es-ES_tradnl"/>
        </w:rPr>
        <w:t xml:space="preserve"> cambio </w:t>
      </w:r>
      <w:r>
        <w:rPr>
          <w:rFonts w:ascii="Times New Roman" w:hAnsi="Times New Roman" w:cs="Times New Roman"/>
          <w:lang w:val="es-ES_tradnl"/>
        </w:rPr>
        <w:t xml:space="preserve">drástico en la forma de realizar </w:t>
      </w:r>
      <w:r w:rsidRPr="00BD28CA">
        <w:rPr>
          <w:rFonts w:ascii="Times New Roman" w:hAnsi="Times New Roman" w:cs="Times New Roman"/>
          <w:color w:val="000000" w:themeColor="text1"/>
          <w:lang w:val="es-ES_tradnl"/>
        </w:rPr>
        <w:t>negocios en un mundo globalizado.</w:t>
      </w:r>
    </w:p>
    <w:p w14:paraId="4DD7DB92" w14:textId="43ADF615" w:rsidR="00BD28CA" w:rsidRPr="00BD28CA" w:rsidRDefault="00FA5E53" w:rsidP="00755484">
      <w:pPr>
        <w:spacing w:line="360" w:lineRule="auto"/>
        <w:ind w:firstLine="708"/>
        <w:jc w:val="both"/>
        <w:rPr>
          <w:rFonts w:ascii="Times New Roman" w:hAnsi="Times New Roman" w:cs="Times New Roman"/>
          <w:color w:val="000000" w:themeColor="text1"/>
          <w:lang w:val="es-ES_tradnl"/>
        </w:rPr>
      </w:pPr>
      <w:r>
        <w:rPr>
          <w:rFonts w:ascii="Times New Roman" w:hAnsi="Times New Roman" w:cs="Times New Roman"/>
          <w:color w:val="000000" w:themeColor="text1"/>
          <w:lang w:val="es-ES_tradnl"/>
        </w:rPr>
        <w:t>La</w:t>
      </w:r>
      <w:r w:rsidR="00BD28CA">
        <w:rPr>
          <w:rFonts w:ascii="Times New Roman" w:hAnsi="Times New Roman" w:cs="Times New Roman"/>
          <w:color w:val="000000" w:themeColor="text1"/>
          <w:lang w:val="es-ES_tradnl"/>
        </w:rPr>
        <w:t xml:space="preserve"> sociedad</w:t>
      </w:r>
      <w:r w:rsidR="00BD28CA" w:rsidRPr="00BD28CA">
        <w:rPr>
          <w:rFonts w:ascii="Times New Roman" w:hAnsi="Times New Roman" w:cs="Times New Roman"/>
          <w:color w:val="000000" w:themeColor="text1"/>
          <w:lang w:val="es-ES_tradnl"/>
        </w:rPr>
        <w:t xml:space="preserve"> ha atravesado por distintas crisis económicas ocasionadas por </w:t>
      </w:r>
      <w:r w:rsidR="00BD28CA">
        <w:rPr>
          <w:rFonts w:ascii="Times New Roman" w:hAnsi="Times New Roman" w:cs="Times New Roman"/>
          <w:color w:val="000000" w:themeColor="text1"/>
          <w:lang w:val="es-ES_tradnl"/>
        </w:rPr>
        <w:t>diferentes</w:t>
      </w:r>
      <w:r w:rsidR="00BD28CA" w:rsidRPr="00BD28CA">
        <w:rPr>
          <w:rFonts w:ascii="Times New Roman" w:hAnsi="Times New Roman" w:cs="Times New Roman"/>
          <w:color w:val="000000" w:themeColor="text1"/>
          <w:lang w:val="es-ES_tradnl"/>
        </w:rPr>
        <w:t xml:space="preserve"> causas, como </w:t>
      </w:r>
      <w:r>
        <w:rPr>
          <w:rFonts w:ascii="Times New Roman" w:hAnsi="Times New Roman" w:cs="Times New Roman"/>
          <w:color w:val="000000" w:themeColor="text1"/>
          <w:lang w:val="es-ES_tradnl"/>
        </w:rPr>
        <w:t>son las</w:t>
      </w:r>
      <w:r w:rsidR="00BD28CA" w:rsidRPr="00BD28CA">
        <w:rPr>
          <w:rFonts w:ascii="Times New Roman" w:hAnsi="Times New Roman" w:cs="Times New Roman"/>
          <w:color w:val="000000" w:themeColor="text1"/>
          <w:lang w:val="es-ES_tradnl"/>
        </w:rPr>
        <w:t xml:space="preserve"> guerras o la falta de control financiero. En el año 2020 se presentó la crisis originada por la pandemia del virus COVID-19, que supera </w:t>
      </w:r>
      <w:r w:rsidR="00BD28CA">
        <w:rPr>
          <w:rFonts w:ascii="Times New Roman" w:hAnsi="Times New Roman" w:cs="Times New Roman"/>
          <w:color w:val="000000" w:themeColor="text1"/>
          <w:lang w:val="es-ES_tradnl"/>
        </w:rPr>
        <w:t xml:space="preserve">a contracciones económicas </w:t>
      </w:r>
      <w:r w:rsidR="00E15913">
        <w:rPr>
          <w:rFonts w:ascii="Times New Roman" w:hAnsi="Times New Roman" w:cs="Times New Roman"/>
          <w:color w:val="000000" w:themeColor="text1"/>
          <w:lang w:val="es-ES_tradnl"/>
        </w:rPr>
        <w:t>la sociedad ha vivido anteriormente</w:t>
      </w:r>
      <w:r w:rsidR="00BD28CA" w:rsidRPr="00BD28CA">
        <w:rPr>
          <w:rFonts w:ascii="Times New Roman" w:hAnsi="Times New Roman" w:cs="Times New Roman"/>
          <w:color w:val="C00000"/>
          <w:lang w:val="es-ES_tradnl"/>
        </w:rPr>
        <w:t xml:space="preserve"> </w:t>
      </w:r>
      <w:sdt>
        <w:sdtPr>
          <w:rPr>
            <w:rFonts w:ascii="Times New Roman" w:hAnsi="Times New Roman" w:cs="Times New Roman"/>
            <w:color w:val="000000"/>
            <w:lang w:val="es-ES_tradnl"/>
          </w:rPr>
          <w:tag w:val="MENDELEY_CITATION_v3_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"/>
          <w:id w:val="567532554"/>
          <w:placeholder>
            <w:docPart w:val="D500C8B6FB6FE744925A63376DBCFF22"/>
          </w:placeholder>
        </w:sdtPr>
        <w:sdtEndPr/>
        <w:sdtContent>
          <w:r w:rsidR="002E0ED9" w:rsidRPr="002E0ED9">
            <w:rPr>
              <w:rFonts w:eastAsia="Times New Roman"/>
              <w:color w:val="000000"/>
            </w:rPr>
            <w:t>(Cerezo García &amp; Landa Díaz, 2021)</w:t>
          </w:r>
        </w:sdtContent>
      </w:sdt>
      <w:r w:rsidR="00BD28CA" w:rsidRPr="00BD28CA">
        <w:rPr>
          <w:rFonts w:ascii="Times New Roman" w:hAnsi="Times New Roman" w:cs="Times New Roman"/>
          <w:lang w:val="es-ES_tradnl"/>
        </w:rPr>
        <w:t xml:space="preserve">. </w:t>
      </w:r>
      <w:r w:rsidR="00E15913">
        <w:rPr>
          <w:rFonts w:ascii="Times New Roman" w:hAnsi="Times New Roman" w:cs="Times New Roman"/>
          <w:lang w:val="es-ES_tradnl"/>
        </w:rPr>
        <w:t xml:space="preserve">El principal motivo de esta crisis se debe al </w:t>
      </w:r>
      <w:r w:rsidR="00BD28CA" w:rsidRPr="00BD28CA">
        <w:rPr>
          <w:rFonts w:ascii="Times New Roman" w:hAnsi="Times New Roman" w:cs="Times New Roman"/>
          <w:lang w:val="es-ES_tradnl"/>
        </w:rPr>
        <w:t>cierre de comercio internacional</w:t>
      </w:r>
      <w:r w:rsidR="00E15913">
        <w:rPr>
          <w:rFonts w:ascii="Times New Roman" w:hAnsi="Times New Roman" w:cs="Times New Roman"/>
          <w:lang w:val="es-ES_tradnl"/>
        </w:rPr>
        <w:t xml:space="preserve"> a causa de medidas sanitarias. L</w:t>
      </w:r>
      <w:r w:rsidR="00BD28CA" w:rsidRPr="00BD28CA">
        <w:rPr>
          <w:rFonts w:ascii="Times New Roman" w:hAnsi="Times New Roman" w:cs="Times New Roman"/>
          <w:lang w:val="es-ES_tradnl"/>
        </w:rPr>
        <w:t>o que provocó que se inhibieran las transacciones económicas.</w:t>
      </w:r>
    </w:p>
    <w:p w14:paraId="0083580A" w14:textId="4380A858" w:rsidR="00BD28CA" w:rsidRPr="00BD28CA" w:rsidRDefault="00D57893" w:rsidP="00755484">
      <w:pPr>
        <w:spacing w:line="360" w:lineRule="auto"/>
        <w:ind w:firstLine="708"/>
        <w:jc w:val="both"/>
        <w:rPr>
          <w:rFonts w:ascii="Times New Roman" w:hAnsi="Times New Roman" w:cs="Times New Roman"/>
          <w:color w:val="000000" w:themeColor="text1"/>
          <w:lang w:val="es-ES_tradnl"/>
        </w:rPr>
      </w:pPr>
      <w:r>
        <w:rPr>
          <w:rFonts w:ascii="Times New Roman" w:hAnsi="Times New Roman" w:cs="Times New Roman"/>
          <w:color w:val="000000" w:themeColor="text1"/>
          <w:lang w:val="es-ES_tradnl"/>
        </w:rPr>
        <w:t xml:space="preserve">Las </w:t>
      </w:r>
      <w:r w:rsidR="00BD28CA" w:rsidRPr="00BD28CA">
        <w:rPr>
          <w:rFonts w:ascii="Times New Roman" w:hAnsi="Times New Roman" w:cs="Times New Roman"/>
          <w:color w:val="000000" w:themeColor="text1"/>
          <w:lang w:val="es-ES_tradnl"/>
        </w:rPr>
        <w:t>políticas económicas no estaban enfocadas en el crecimiento, en caso contrario, buscaban reducir el costo de humanos que el virus se estaba llevando a corto plazo. En consecuencia, los países alcanzaba</w:t>
      </w:r>
      <w:r w:rsidR="00BD28CA">
        <w:rPr>
          <w:rFonts w:ascii="Times New Roman" w:hAnsi="Times New Roman" w:cs="Times New Roman"/>
          <w:color w:val="000000" w:themeColor="text1"/>
          <w:lang w:val="es-ES_tradnl"/>
        </w:rPr>
        <w:t xml:space="preserve">n </w:t>
      </w:r>
      <w:r w:rsidR="00BD28CA" w:rsidRPr="00BD28CA">
        <w:rPr>
          <w:rFonts w:ascii="Times New Roman" w:hAnsi="Times New Roman" w:cs="Times New Roman"/>
          <w:color w:val="000000" w:themeColor="text1"/>
          <w:lang w:val="es-ES_tradnl"/>
        </w:rPr>
        <w:t xml:space="preserve">nuevos niveles de endeudamiento </w:t>
      </w:r>
      <w:sdt>
        <w:sdtPr>
          <w:rPr>
            <w:rFonts w:ascii="Times New Roman" w:hAnsi="Times New Roman" w:cs="Times New Roman"/>
            <w:color w:val="000000"/>
            <w:lang w:val="es-ES_tradnl"/>
          </w:rPr>
          <w:tag w:val="MENDELEY_CITATION_v3_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"/>
          <w:id w:val="884219537"/>
          <w:placeholder>
            <w:docPart w:val="1DAF37095469574392B036C121EE448F"/>
          </w:placeholder>
        </w:sdtPr>
        <w:sdtEndPr/>
        <w:sdtContent>
          <w:r w:rsidR="002E0ED9" w:rsidRPr="002E0ED9">
            <w:rPr>
              <w:rFonts w:ascii="Times New Roman" w:hAnsi="Times New Roman" w:cs="Times New Roman"/>
              <w:color w:val="000000"/>
              <w:lang w:val="es-ES_tradnl"/>
            </w:rPr>
            <w:t>(Banco Mundial, 2022a)</w:t>
          </w:r>
        </w:sdtContent>
      </w:sdt>
      <w:r w:rsidR="00BD28CA" w:rsidRPr="00BD28CA">
        <w:rPr>
          <w:rFonts w:ascii="Times New Roman" w:hAnsi="Times New Roman" w:cs="Times New Roman"/>
          <w:color w:val="000000" w:themeColor="text1"/>
          <w:lang w:val="es-ES_tradnl"/>
        </w:rPr>
        <w:t xml:space="preserve">. La pandemia provocó pánico en la sociedad, mismo que los orillo a la contracción de la economía por el inesperado cambio en las actividades económicas. </w:t>
      </w:r>
    </w:p>
    <w:p w14:paraId="49D53AB2" w14:textId="456429EC" w:rsidR="00BD28CA" w:rsidRPr="00BD28CA" w:rsidRDefault="00BD28CA" w:rsidP="00755484">
      <w:pPr>
        <w:spacing w:line="360" w:lineRule="auto"/>
        <w:ind w:firstLine="708"/>
        <w:jc w:val="both"/>
        <w:rPr>
          <w:rFonts w:ascii="Times New Roman" w:hAnsi="Times New Roman" w:cs="Times New Roman"/>
          <w:color w:val="000000" w:themeColor="text1"/>
          <w:lang w:val="es-ES_tradnl"/>
        </w:rPr>
      </w:pPr>
      <w:r w:rsidRPr="00BD28CA">
        <w:rPr>
          <w:rFonts w:ascii="Times New Roman" w:hAnsi="Times New Roman" w:cs="Times New Roman"/>
          <w:color w:val="000000" w:themeColor="text1"/>
          <w:lang w:val="es-ES_tradnl"/>
        </w:rPr>
        <w:t>Los países que tenían como principal actividad económica</w:t>
      </w:r>
      <w:r w:rsidR="00FA5E53">
        <w:rPr>
          <w:rFonts w:ascii="Times New Roman" w:hAnsi="Times New Roman" w:cs="Times New Roman"/>
          <w:color w:val="000000" w:themeColor="text1"/>
          <w:lang w:val="es-ES_tradnl"/>
        </w:rPr>
        <w:t>,</w:t>
      </w:r>
      <w:r w:rsidRPr="00BD28CA">
        <w:rPr>
          <w:rFonts w:ascii="Times New Roman" w:hAnsi="Times New Roman" w:cs="Times New Roman"/>
          <w:color w:val="000000" w:themeColor="text1"/>
          <w:lang w:val="es-ES_tradnl"/>
        </w:rPr>
        <w:t xml:space="preserve"> </w:t>
      </w:r>
      <w:r w:rsidR="00FA5E53">
        <w:rPr>
          <w:rFonts w:ascii="Times New Roman" w:hAnsi="Times New Roman" w:cs="Times New Roman"/>
          <w:color w:val="000000" w:themeColor="text1"/>
          <w:lang w:val="es-ES_tradnl"/>
        </w:rPr>
        <w:t>como lo es el</w:t>
      </w:r>
      <w:r w:rsidRPr="00BD28CA">
        <w:rPr>
          <w:rFonts w:ascii="Times New Roman" w:hAnsi="Times New Roman" w:cs="Times New Roman"/>
          <w:color w:val="000000" w:themeColor="text1"/>
          <w:lang w:val="es-ES_tradnl"/>
        </w:rPr>
        <w:t xml:space="preserve"> comercio internacional, </w:t>
      </w:r>
      <w:r w:rsidR="00FA5E53">
        <w:rPr>
          <w:rFonts w:ascii="Times New Roman" w:hAnsi="Times New Roman" w:cs="Times New Roman"/>
          <w:color w:val="000000" w:themeColor="text1"/>
          <w:lang w:val="es-ES_tradnl"/>
        </w:rPr>
        <w:t xml:space="preserve">el </w:t>
      </w:r>
      <w:r w:rsidRPr="00BD28CA">
        <w:rPr>
          <w:rFonts w:ascii="Times New Roman" w:hAnsi="Times New Roman" w:cs="Times New Roman"/>
          <w:color w:val="000000" w:themeColor="text1"/>
          <w:lang w:val="es-ES_tradnl"/>
        </w:rPr>
        <w:t xml:space="preserve">turismo y </w:t>
      </w:r>
      <w:r w:rsidR="00FA5E53">
        <w:rPr>
          <w:rFonts w:ascii="Times New Roman" w:hAnsi="Times New Roman" w:cs="Times New Roman"/>
          <w:color w:val="000000" w:themeColor="text1"/>
          <w:lang w:val="es-ES_tradnl"/>
        </w:rPr>
        <w:t xml:space="preserve">los </w:t>
      </w:r>
      <w:r w:rsidRPr="00BD28CA">
        <w:rPr>
          <w:rFonts w:ascii="Times New Roman" w:hAnsi="Times New Roman" w:cs="Times New Roman"/>
          <w:color w:val="000000" w:themeColor="text1"/>
          <w:lang w:val="es-ES_tradnl"/>
        </w:rPr>
        <w:t>servicios relacionados</w:t>
      </w:r>
      <w:r w:rsidR="00FA5E53">
        <w:rPr>
          <w:rFonts w:ascii="Times New Roman" w:hAnsi="Times New Roman" w:cs="Times New Roman"/>
          <w:color w:val="000000" w:themeColor="text1"/>
          <w:lang w:val="es-ES_tradnl"/>
        </w:rPr>
        <w:t xml:space="preserve"> </w:t>
      </w:r>
      <w:r w:rsidRPr="00BD28CA">
        <w:rPr>
          <w:rFonts w:ascii="Times New Roman" w:hAnsi="Times New Roman" w:cs="Times New Roman"/>
          <w:color w:val="000000" w:themeColor="text1"/>
          <w:lang w:val="es-ES_tradnl"/>
        </w:rPr>
        <w:t xml:space="preserve">se vieron </w:t>
      </w:r>
      <w:r w:rsidR="00E1363C">
        <w:rPr>
          <w:rFonts w:ascii="Times New Roman" w:hAnsi="Times New Roman" w:cs="Times New Roman"/>
          <w:color w:val="000000" w:themeColor="text1"/>
          <w:lang w:val="es-ES_tradnl"/>
        </w:rPr>
        <w:t xml:space="preserve">seriamente </w:t>
      </w:r>
      <w:r w:rsidRPr="00BD28CA">
        <w:rPr>
          <w:rFonts w:ascii="Times New Roman" w:hAnsi="Times New Roman" w:cs="Times New Roman"/>
          <w:color w:val="000000" w:themeColor="text1"/>
          <w:lang w:val="es-ES_tradnl"/>
        </w:rPr>
        <w:t xml:space="preserve">afectos </w:t>
      </w:r>
      <w:sdt>
        <w:sdtPr>
          <w:rPr>
            <w:rFonts w:ascii="Times New Roman" w:hAnsi="Times New Roman" w:cs="Times New Roman"/>
            <w:color w:val="000000"/>
            <w:lang w:val="es-ES_tradnl"/>
          </w:rPr>
          <w:tag w:val="MENDELEY_CITATION_v3_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"/>
          <w:id w:val="-1426875860"/>
          <w:placeholder>
            <w:docPart w:val="D500C8B6FB6FE744925A63376DBCFF22"/>
          </w:placeholder>
        </w:sdtPr>
        <w:sdtEndPr/>
        <w:sdtContent>
          <w:r w:rsidR="002E0ED9" w:rsidRPr="002E0ED9">
            <w:rPr>
              <w:rFonts w:ascii="Times New Roman" w:hAnsi="Times New Roman" w:cs="Times New Roman"/>
              <w:color w:val="000000"/>
              <w:lang w:val="es-ES_tradnl"/>
            </w:rPr>
            <w:t>(Banco Mundial, 2022a)</w:t>
          </w:r>
        </w:sdtContent>
      </w:sdt>
      <w:r w:rsidRPr="00BD28CA">
        <w:rPr>
          <w:rFonts w:ascii="Times New Roman" w:hAnsi="Times New Roman" w:cs="Times New Roman"/>
          <w:color w:val="000000" w:themeColor="text1"/>
          <w:lang w:val="es-ES_tradnl"/>
        </w:rPr>
        <w:t xml:space="preserve">. Debido a que la actividad exportadora se contrajo en 8.6%, además, la logística de envíos internacionales también sufría adecuaciones sanitarias </w:t>
      </w:r>
      <w:sdt>
        <w:sdtPr>
          <w:rPr>
            <w:rFonts w:ascii="Times New Roman" w:hAnsi="Times New Roman" w:cs="Times New Roman"/>
            <w:color w:val="000000"/>
            <w:lang w:val="es-ES_tradnl"/>
          </w:rPr>
          <w:tag w:val="MENDELEY_CITATION_v3_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"/>
          <w:id w:val="-1388189976"/>
          <w:placeholder>
            <w:docPart w:val="D500C8B6FB6FE744925A63376DBCFF22"/>
          </w:placeholder>
        </w:sdtPr>
        <w:sdtEndPr/>
        <w:sdtContent>
          <w:r w:rsidR="002E0ED9" w:rsidRPr="002E0ED9">
            <w:rPr>
              <w:rFonts w:ascii="Times New Roman" w:hAnsi="Times New Roman" w:cs="Times New Roman"/>
              <w:color w:val="000000"/>
              <w:lang w:val="es-ES_tradnl"/>
            </w:rPr>
            <w:t>(Comisión Económica para América y el Caribe [CEPAL], 2020)</w:t>
          </w:r>
        </w:sdtContent>
      </w:sdt>
      <w:r w:rsidRPr="00BD28CA">
        <w:rPr>
          <w:rFonts w:ascii="Times New Roman" w:hAnsi="Times New Roman" w:cs="Times New Roman"/>
          <w:color w:val="000000" w:themeColor="text1"/>
          <w:lang w:val="es-ES_tradnl"/>
        </w:rPr>
        <w:t>. Incluso que los países intentaban adaptarse a la nueva modalidad que la pandemia los retaba, la reducción del comercio internacional era inevitable.</w:t>
      </w:r>
    </w:p>
    <w:p w14:paraId="143987F3" w14:textId="4AE126DA" w:rsidR="00BD28CA" w:rsidRPr="00BD28CA" w:rsidRDefault="00BD28CA" w:rsidP="00755484">
      <w:pPr>
        <w:spacing w:line="360" w:lineRule="auto"/>
        <w:ind w:firstLine="708"/>
        <w:jc w:val="both"/>
        <w:rPr>
          <w:rFonts w:ascii="Times New Roman" w:hAnsi="Times New Roman" w:cs="Times New Roman"/>
          <w:color w:val="000000" w:themeColor="text1"/>
          <w:lang w:val="es-ES_tradnl"/>
        </w:rPr>
      </w:pPr>
      <w:r w:rsidRPr="00BD28CA">
        <w:rPr>
          <w:rFonts w:ascii="Times New Roman" w:hAnsi="Times New Roman" w:cs="Times New Roman"/>
          <w:color w:val="000000" w:themeColor="text1"/>
          <w:lang w:val="es-ES_tradnl"/>
        </w:rPr>
        <w:t xml:space="preserve">Por otro lado, la pandemia traía consigo desigualdades sociales, deuda e inflación, problemas que impedirán tener un crecimiento de la actividad económica. </w:t>
      </w:r>
      <w:r w:rsidR="00D57893">
        <w:rPr>
          <w:rFonts w:ascii="Times New Roman" w:hAnsi="Times New Roman" w:cs="Times New Roman"/>
          <w:color w:val="000000" w:themeColor="text1"/>
          <w:lang w:val="es-ES_tradnl"/>
        </w:rPr>
        <w:t>Se</w:t>
      </w:r>
      <w:r w:rsidRPr="00BD28CA">
        <w:rPr>
          <w:rFonts w:ascii="Times New Roman" w:hAnsi="Times New Roman" w:cs="Times New Roman"/>
          <w:color w:val="000000" w:themeColor="text1"/>
          <w:lang w:val="es-ES_tradnl"/>
        </w:rPr>
        <w:t xml:space="preserve"> mostraba un panorama en el que las economías en desarrollo no iban a poder recuperarse tras la crisis en 2021. Debido a esto se estimaba que países de América Latina no tendrían el crecimiento estimado </w:t>
      </w:r>
      <w:r w:rsidR="00E1363C">
        <w:rPr>
          <w:rFonts w:ascii="Times New Roman" w:hAnsi="Times New Roman" w:cs="Times New Roman"/>
          <w:color w:val="000000" w:themeColor="text1"/>
          <w:lang w:val="es-ES_tradnl"/>
        </w:rPr>
        <w:t>de</w:t>
      </w:r>
      <w:r w:rsidRPr="00BD28CA">
        <w:rPr>
          <w:rFonts w:ascii="Times New Roman" w:hAnsi="Times New Roman" w:cs="Times New Roman"/>
          <w:color w:val="000000" w:themeColor="text1"/>
          <w:lang w:val="es-ES_tradnl"/>
        </w:rPr>
        <w:t xml:space="preserve"> los países desarrollados para los próximos años </w:t>
      </w:r>
      <w:sdt>
        <w:sdtPr>
          <w:rPr>
            <w:rFonts w:ascii="Times New Roman" w:hAnsi="Times New Roman" w:cs="Times New Roman"/>
            <w:color w:val="000000"/>
            <w:lang w:val="es-ES_tradnl"/>
          </w:rPr>
          <w:tag w:val="MENDELEY_CITATION_v3_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"/>
          <w:id w:val="691889767"/>
          <w:placeholder>
            <w:docPart w:val="D500C8B6FB6FE744925A63376DBCFF22"/>
          </w:placeholder>
        </w:sdtPr>
        <w:sdtEndPr/>
        <w:sdtContent>
          <w:r w:rsidR="002E0ED9" w:rsidRPr="002E0ED9">
            <w:rPr>
              <w:rFonts w:ascii="Times New Roman" w:hAnsi="Times New Roman" w:cs="Times New Roman"/>
              <w:color w:val="000000"/>
              <w:lang w:val="es-ES_tradnl"/>
            </w:rPr>
            <w:t>(Naciones Unidas, 2022).</w:t>
          </w:r>
        </w:sdtContent>
      </w:sdt>
      <w:r w:rsidRPr="00BD28CA">
        <w:rPr>
          <w:rFonts w:ascii="Times New Roman" w:hAnsi="Times New Roman" w:cs="Times New Roman"/>
          <w:color w:val="000000"/>
          <w:lang w:val="es-ES_tradnl"/>
        </w:rPr>
        <w:t xml:space="preserve"> La crisis aumenta la brecha de desigualdad del ingreso, por ello era inminente que los países en </w:t>
      </w:r>
      <w:r w:rsidRPr="00BD28CA">
        <w:rPr>
          <w:rFonts w:ascii="Times New Roman" w:hAnsi="Times New Roman" w:cs="Times New Roman"/>
          <w:color w:val="000000"/>
          <w:lang w:val="es-ES_tradnl"/>
        </w:rPr>
        <w:lastRenderedPageBreak/>
        <w:t>vías de desarrollo no tuvieran recuperación de la crisis</w:t>
      </w:r>
      <w:r w:rsidR="00E1363C">
        <w:rPr>
          <w:rFonts w:ascii="Times New Roman" w:hAnsi="Times New Roman" w:cs="Times New Roman"/>
          <w:color w:val="000000"/>
          <w:lang w:val="es-ES_tradnl"/>
        </w:rPr>
        <w:t>,</w:t>
      </w:r>
      <w:r w:rsidRPr="00BD28CA">
        <w:rPr>
          <w:rFonts w:ascii="Times New Roman" w:hAnsi="Times New Roman" w:cs="Times New Roman"/>
          <w:color w:val="000000"/>
          <w:lang w:val="es-ES_tradnl"/>
        </w:rPr>
        <w:t xml:space="preserve"> al mismo nivel de los que están desarrollados.</w:t>
      </w:r>
    </w:p>
    <w:p w14:paraId="7E212694" w14:textId="16F2A9C4" w:rsidR="00BD28CA" w:rsidRPr="00BD28CA" w:rsidRDefault="00BD28CA" w:rsidP="00755484">
      <w:pPr>
        <w:spacing w:line="360" w:lineRule="auto"/>
        <w:ind w:firstLine="708"/>
        <w:jc w:val="both"/>
        <w:rPr>
          <w:rFonts w:ascii="Times New Roman" w:hAnsi="Times New Roman" w:cs="Times New Roman"/>
          <w:color w:val="000000" w:themeColor="text1"/>
          <w:lang w:val="es-ES_tradnl"/>
        </w:rPr>
      </w:pPr>
      <w:r w:rsidRPr="00BD28CA">
        <w:rPr>
          <w:rFonts w:ascii="Times New Roman" w:hAnsi="Times New Roman" w:cs="Times New Roman"/>
          <w:color w:val="000000" w:themeColor="text1"/>
          <w:lang w:val="es-ES_tradnl"/>
        </w:rPr>
        <w:t>El mundo se estaba enfrentando a la peor recesión económica desde la Segunda Guerra Mundial, y la primera en la que gran parte de los países experimentaban una desaceleración de la economía y reducción en su producto per cápita</w:t>
      </w:r>
      <w:r w:rsidR="00D57893">
        <w:rPr>
          <w:rFonts w:ascii="Times New Roman" w:hAnsi="Times New Roman" w:cs="Times New Roman"/>
          <w:color w:val="000000" w:themeColor="text1"/>
          <w:lang w:val="es-ES_tradnl"/>
        </w:rPr>
        <w:t>. L</w:t>
      </w:r>
      <w:r w:rsidRPr="00BD28CA">
        <w:rPr>
          <w:rFonts w:ascii="Times New Roman" w:hAnsi="Times New Roman" w:cs="Times New Roman"/>
          <w:color w:val="000000" w:themeColor="text1"/>
          <w:lang w:val="es-ES_tradnl"/>
        </w:rPr>
        <w:t xml:space="preserve">a contracción para el año 2020 fue en 5.2%. Asimismo, un gran incremento de millones de personas en pobreza extrema </w:t>
      </w:r>
      <w:sdt>
        <w:sdtPr>
          <w:rPr>
            <w:rFonts w:ascii="Times New Roman" w:hAnsi="Times New Roman" w:cs="Times New Roman"/>
            <w:color w:val="000000"/>
            <w:lang w:val="es-ES_tradnl"/>
          </w:rPr>
          <w:tag w:val="MENDELEY_CITATION_v3_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"/>
          <w:id w:val="-447077461"/>
          <w:placeholder>
            <w:docPart w:val="D500C8B6FB6FE744925A63376DBCFF22"/>
          </w:placeholder>
        </w:sdtPr>
        <w:sdtEndPr/>
        <w:sdtContent>
          <w:r w:rsidR="002E0ED9" w:rsidRPr="002E0ED9">
            <w:rPr>
              <w:rFonts w:ascii="Times New Roman" w:hAnsi="Times New Roman" w:cs="Times New Roman"/>
              <w:color w:val="000000"/>
              <w:lang w:val="es-ES_tradnl"/>
            </w:rPr>
            <w:t>(Banco Mundial, 2020).</w:t>
          </w:r>
        </w:sdtContent>
      </w:sdt>
      <w:r w:rsidRPr="00BD28CA">
        <w:rPr>
          <w:rFonts w:ascii="Times New Roman" w:hAnsi="Times New Roman" w:cs="Times New Roman"/>
          <w:color w:val="000000"/>
          <w:lang w:val="es-ES_tradnl"/>
        </w:rPr>
        <w:t xml:space="preserve"> El ingreso se ve afectado debido al decrecimiento de la economía, ya que en relación con este las empresas clausuran operaciones y la tasa de empleo disminuye a gran escala. </w:t>
      </w:r>
    </w:p>
    <w:p w14:paraId="58D1E989" w14:textId="7C1FC64D" w:rsidR="00BD28CA" w:rsidRPr="00BD28CA" w:rsidRDefault="00BD28CA" w:rsidP="00755484">
      <w:pPr>
        <w:spacing w:line="360" w:lineRule="auto"/>
        <w:ind w:firstLine="708"/>
        <w:jc w:val="both"/>
        <w:rPr>
          <w:rFonts w:ascii="Times New Roman" w:hAnsi="Times New Roman" w:cs="Times New Roman"/>
          <w:color w:val="000000"/>
          <w:lang w:val="es-ES_tradnl"/>
        </w:rPr>
      </w:pPr>
      <w:r w:rsidRPr="00BD28CA">
        <w:rPr>
          <w:rFonts w:ascii="Times New Roman" w:hAnsi="Times New Roman" w:cs="Times New Roman"/>
          <w:color w:val="000000" w:themeColor="text1"/>
          <w:lang w:val="es-ES_tradnl"/>
        </w:rPr>
        <w:t xml:space="preserve">Para el año 2021, el crecimiento mundial decreció en 5.7%, debido a la guerra en Ucrania en el 2022 la economía tuvo una contracción de 2.9%. </w:t>
      </w:r>
      <w:r w:rsidR="00D57893">
        <w:rPr>
          <w:rFonts w:ascii="Times New Roman" w:hAnsi="Times New Roman" w:cs="Times New Roman"/>
          <w:color w:val="000000" w:themeColor="text1"/>
          <w:lang w:val="es-ES_tradnl"/>
        </w:rPr>
        <w:t xml:space="preserve">Las actividades económicas internacionales tuvieron alteración debido a que se </w:t>
      </w:r>
      <w:r w:rsidRPr="00BD28CA">
        <w:rPr>
          <w:rFonts w:ascii="Times New Roman" w:hAnsi="Times New Roman" w:cs="Times New Roman"/>
          <w:color w:val="000000" w:themeColor="text1"/>
          <w:lang w:val="es-ES_tradnl"/>
        </w:rPr>
        <w:t xml:space="preserve">afectaba a la cadena de suministro de economías en las que este país era su proveedor </w:t>
      </w:r>
      <w:sdt>
        <w:sdtPr>
          <w:rPr>
            <w:rFonts w:ascii="Times New Roman" w:hAnsi="Times New Roman" w:cs="Times New Roman"/>
            <w:color w:val="000000"/>
            <w:lang w:val="es-ES_tradnl"/>
          </w:rPr>
          <w:tag w:val="MENDELEY_CITATION_v3_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"/>
          <w:id w:val="1898237979"/>
          <w:placeholder>
            <w:docPart w:val="D500C8B6FB6FE744925A63376DBCFF22"/>
          </w:placeholder>
        </w:sdtPr>
        <w:sdtEndPr/>
        <w:sdtContent>
          <w:r w:rsidR="002E0ED9" w:rsidRPr="002E0ED9">
            <w:rPr>
              <w:rFonts w:ascii="Times New Roman" w:hAnsi="Times New Roman" w:cs="Times New Roman"/>
              <w:color w:val="000000"/>
              <w:lang w:val="es-ES_tradnl"/>
            </w:rPr>
            <w:t>(Banco Mundial, 2022b).</w:t>
          </w:r>
        </w:sdtContent>
      </w:sdt>
      <w:r w:rsidRPr="00BD28CA">
        <w:rPr>
          <w:rFonts w:ascii="Times New Roman" w:hAnsi="Times New Roman" w:cs="Times New Roman"/>
          <w:color w:val="000000"/>
          <w:lang w:val="es-ES_tradnl"/>
        </w:rPr>
        <w:t xml:space="preserve"> A nivel global se enfrentaba a la recuperación de la crisis que se vivía por el coronavirus, pero, la guerra con Ucrania también afectaba la economía a nivel internacional y alteraba el suministro </w:t>
      </w:r>
      <w:r w:rsidR="00D57893">
        <w:rPr>
          <w:rFonts w:ascii="Times New Roman" w:hAnsi="Times New Roman" w:cs="Times New Roman"/>
          <w:color w:val="000000"/>
          <w:lang w:val="es-ES_tradnl"/>
        </w:rPr>
        <w:t xml:space="preserve">de bienes para </w:t>
      </w:r>
      <w:r w:rsidRPr="00BD28CA">
        <w:rPr>
          <w:rFonts w:ascii="Times New Roman" w:hAnsi="Times New Roman" w:cs="Times New Roman"/>
          <w:color w:val="000000"/>
          <w:lang w:val="es-ES_tradnl"/>
        </w:rPr>
        <w:t>muchos países.</w:t>
      </w:r>
    </w:p>
    <w:p w14:paraId="07F90AA9" w14:textId="6120C821" w:rsidR="00BD28CA" w:rsidRPr="00BD28CA" w:rsidRDefault="00BD28CA" w:rsidP="00755484">
      <w:pPr>
        <w:spacing w:line="360" w:lineRule="auto"/>
        <w:ind w:firstLine="708"/>
        <w:jc w:val="both"/>
        <w:rPr>
          <w:rFonts w:ascii="Times New Roman" w:hAnsi="Times New Roman" w:cs="Times New Roman"/>
          <w:lang w:val="es-ES_tradnl"/>
        </w:rPr>
      </w:pPr>
      <w:r w:rsidRPr="00BD28CA">
        <w:rPr>
          <w:rFonts w:ascii="Times New Roman" w:hAnsi="Times New Roman" w:cs="Times New Roman"/>
          <w:color w:val="000000"/>
          <w:lang w:val="es-ES_tradnl"/>
        </w:rPr>
        <w:t>Grandes economías</w:t>
      </w:r>
      <w:r w:rsidR="00D57893">
        <w:rPr>
          <w:rFonts w:ascii="Times New Roman" w:hAnsi="Times New Roman" w:cs="Times New Roman"/>
          <w:color w:val="000000"/>
          <w:lang w:val="es-ES_tradnl"/>
        </w:rPr>
        <w:t xml:space="preserve"> que pronosticaban recuperación después de la pandemia</w:t>
      </w:r>
      <w:r w:rsidRPr="00BD28CA">
        <w:rPr>
          <w:rFonts w:ascii="Times New Roman" w:hAnsi="Times New Roman" w:cs="Times New Roman"/>
          <w:color w:val="000000"/>
          <w:lang w:val="es-ES_tradnl"/>
        </w:rPr>
        <w:t xml:space="preserve"> se contrajeron</w:t>
      </w:r>
      <w:r w:rsidR="00D57893">
        <w:rPr>
          <w:rFonts w:ascii="Times New Roman" w:hAnsi="Times New Roman" w:cs="Times New Roman"/>
          <w:color w:val="000000"/>
          <w:lang w:val="es-ES_tradnl"/>
        </w:rPr>
        <w:t xml:space="preserve">, </w:t>
      </w:r>
      <w:r w:rsidRPr="00BD28CA">
        <w:rPr>
          <w:rFonts w:ascii="Times New Roman" w:hAnsi="Times New Roman" w:cs="Times New Roman"/>
          <w:color w:val="000000"/>
          <w:lang w:val="es-ES_tradnl"/>
        </w:rPr>
        <w:t xml:space="preserve">un ejemplo es el caso de Estados Unidos, su economía se desaceleró en más del 4%, y la tasa de </w:t>
      </w:r>
      <w:r w:rsidR="00D57893">
        <w:rPr>
          <w:rFonts w:ascii="Times New Roman" w:hAnsi="Times New Roman" w:cs="Times New Roman"/>
          <w:color w:val="000000"/>
          <w:lang w:val="es-ES_tradnl"/>
        </w:rPr>
        <w:t>des</w:t>
      </w:r>
      <w:r w:rsidRPr="00BD28CA">
        <w:rPr>
          <w:rFonts w:ascii="Times New Roman" w:hAnsi="Times New Roman" w:cs="Times New Roman"/>
          <w:color w:val="000000"/>
          <w:lang w:val="es-ES_tradnl"/>
        </w:rPr>
        <w:t xml:space="preserve">empleo iba en aumento. Sin embargo, países como Corea del Sur y China se contrajeron notablemente. En este mismo sentido la economía mexicana tuvo una contracción del 9% </w:t>
      </w:r>
      <w:sdt>
        <w:sdtPr>
          <w:rPr>
            <w:rFonts w:ascii="Times New Roman" w:hAnsi="Times New Roman" w:cs="Times New Roman"/>
            <w:color w:val="000000"/>
            <w:lang w:val="es-ES_tradnl"/>
          </w:rPr>
          <w:tag w:val="MENDELEY_CITATION_v3_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"/>
          <w:id w:val="865176001"/>
          <w:placeholder>
            <w:docPart w:val="D500C8B6FB6FE744925A63376DBCFF22"/>
          </w:placeholder>
        </w:sdtPr>
        <w:sdtEndPr/>
        <w:sdtContent>
          <w:r w:rsidR="002E0ED9" w:rsidRPr="002E0ED9">
            <w:rPr>
              <w:rFonts w:eastAsia="Times New Roman"/>
              <w:color w:val="000000"/>
            </w:rPr>
            <w:t>(Cerezo García &amp; Landa Díaz, 2021)</w:t>
          </w:r>
        </w:sdtContent>
      </w:sdt>
      <w:r w:rsidRPr="00BD28CA">
        <w:rPr>
          <w:rFonts w:ascii="Times New Roman" w:hAnsi="Times New Roman" w:cs="Times New Roman"/>
          <w:lang w:val="es-ES_tradnl"/>
        </w:rPr>
        <w:t xml:space="preserve">. </w:t>
      </w:r>
      <w:r w:rsidR="00D57893">
        <w:rPr>
          <w:rFonts w:ascii="Times New Roman" w:hAnsi="Times New Roman" w:cs="Times New Roman"/>
          <w:lang w:val="es-ES_tradnl"/>
        </w:rPr>
        <w:t xml:space="preserve">El </w:t>
      </w:r>
      <w:r w:rsidRPr="00BD28CA">
        <w:rPr>
          <w:rFonts w:ascii="Times New Roman" w:hAnsi="Times New Roman" w:cs="Times New Roman"/>
          <w:lang w:val="es-ES_tradnl"/>
        </w:rPr>
        <w:t xml:space="preserve">impacto fue global, </w:t>
      </w:r>
      <w:r w:rsidR="00D57893">
        <w:rPr>
          <w:rFonts w:ascii="Times New Roman" w:hAnsi="Times New Roman" w:cs="Times New Roman"/>
          <w:lang w:val="es-ES_tradnl"/>
        </w:rPr>
        <w:t>a diferencia de economías desarrolladas, las emergentes sostuvieron retos mayores para la reanimación económica.</w:t>
      </w:r>
      <w:r w:rsidRPr="00BD28CA">
        <w:rPr>
          <w:rFonts w:ascii="Times New Roman" w:hAnsi="Times New Roman" w:cs="Times New Roman"/>
          <w:lang w:val="es-ES_tradnl"/>
        </w:rPr>
        <w:t xml:space="preserve"> </w:t>
      </w:r>
    </w:p>
    <w:p w14:paraId="781A995B" w14:textId="370D70D0" w:rsidR="00BD28CA" w:rsidRPr="00BD28CA" w:rsidRDefault="00BD28CA" w:rsidP="00755484">
      <w:pPr>
        <w:spacing w:line="360" w:lineRule="auto"/>
        <w:ind w:firstLine="708"/>
        <w:jc w:val="both"/>
        <w:rPr>
          <w:rFonts w:ascii="Times New Roman" w:hAnsi="Times New Roman" w:cs="Times New Roman"/>
          <w:color w:val="000000" w:themeColor="text1"/>
          <w:lang w:val="es-ES_tradnl"/>
        </w:rPr>
      </w:pPr>
      <w:r w:rsidRPr="00BD28CA">
        <w:rPr>
          <w:rFonts w:ascii="Times New Roman" w:hAnsi="Times New Roman" w:cs="Times New Roman"/>
          <w:color w:val="000000" w:themeColor="text1"/>
          <w:lang w:val="es-ES_tradnl"/>
        </w:rPr>
        <w:t xml:space="preserve">México es un país con un gran atractivo turístico, el país recibía más de 7 millones de visitantes en el mes de enero hasta el 2019. Sin embargo, la visita de turistas se contrajo en 48% para los años de pandemia, provocando un gran impacto en el PIB del país </w:t>
      </w:r>
      <w:sdt>
        <w:sdtPr>
          <w:rPr>
            <w:rFonts w:ascii="Times New Roman" w:hAnsi="Times New Roman" w:cs="Times New Roman"/>
            <w:color w:val="000000"/>
            <w:lang w:val="es-ES_tradnl"/>
          </w:rPr>
          <w:tag w:val="MENDELEY_CITATION_v3_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"/>
          <w:id w:val="2088966312"/>
          <w:placeholder>
            <w:docPart w:val="D500C8B6FB6FE744925A63376DBCFF22"/>
          </w:placeholder>
        </w:sdtPr>
        <w:sdtEndPr/>
        <w:sdtContent>
          <w:r w:rsidR="002E0ED9" w:rsidRPr="002E0ED9">
            <w:rPr>
              <w:rFonts w:ascii="Times New Roman" w:hAnsi="Times New Roman" w:cs="Times New Roman"/>
              <w:color w:val="000000"/>
              <w:lang w:val="es-ES_tradnl"/>
            </w:rPr>
            <w:t>(Secretaría de Economía, 2023)</w:t>
          </w:r>
        </w:sdtContent>
      </w:sdt>
      <w:r w:rsidRPr="00BD28CA">
        <w:rPr>
          <w:rFonts w:ascii="Times New Roman" w:hAnsi="Times New Roman" w:cs="Times New Roman"/>
          <w:color w:val="000000"/>
          <w:lang w:val="es-ES_tradnl"/>
        </w:rPr>
        <w:t>.</w:t>
      </w:r>
      <w:r w:rsidRPr="00BD28CA">
        <w:rPr>
          <w:rFonts w:ascii="Times New Roman" w:hAnsi="Times New Roman" w:cs="Times New Roman"/>
          <w:color w:val="C00000"/>
          <w:lang w:val="es-ES_tradnl"/>
        </w:rPr>
        <w:t xml:space="preserve"> </w:t>
      </w:r>
      <w:r w:rsidRPr="00BD28CA">
        <w:rPr>
          <w:rFonts w:ascii="Times New Roman" w:hAnsi="Times New Roman" w:cs="Times New Roman"/>
          <w:color w:val="000000" w:themeColor="text1"/>
          <w:lang w:val="es-ES_tradnl"/>
        </w:rPr>
        <w:t xml:space="preserve">La pandemia tuvo un </w:t>
      </w:r>
      <w:r w:rsidR="00E1363C">
        <w:rPr>
          <w:rFonts w:ascii="Times New Roman" w:hAnsi="Times New Roman" w:cs="Times New Roman"/>
          <w:color w:val="000000" w:themeColor="text1"/>
          <w:lang w:val="es-ES_tradnl"/>
        </w:rPr>
        <w:t>fuerte cambio</w:t>
      </w:r>
      <w:r w:rsidRPr="00BD28CA">
        <w:rPr>
          <w:rFonts w:ascii="Times New Roman" w:hAnsi="Times New Roman" w:cs="Times New Roman"/>
          <w:color w:val="000000" w:themeColor="text1"/>
          <w:lang w:val="es-ES_tradnl"/>
        </w:rPr>
        <w:t xml:space="preserve"> en el sector turista y en todos los servicios que se ofertaban en relación con el mismo.</w:t>
      </w:r>
    </w:p>
    <w:p w14:paraId="2F7A3F75" w14:textId="5F894B75" w:rsidR="00BD28CA" w:rsidRPr="00BD28CA" w:rsidRDefault="00BD28CA" w:rsidP="00755484">
      <w:pPr>
        <w:spacing w:line="360" w:lineRule="auto"/>
        <w:ind w:firstLine="708"/>
        <w:jc w:val="both"/>
        <w:rPr>
          <w:rFonts w:ascii="Times New Roman" w:hAnsi="Times New Roman" w:cs="Times New Roman"/>
          <w:color w:val="000000" w:themeColor="text1"/>
          <w:lang w:val="es-ES_tradnl"/>
        </w:rPr>
      </w:pPr>
      <w:r w:rsidRPr="00BD28CA">
        <w:rPr>
          <w:rFonts w:ascii="Times New Roman" w:hAnsi="Times New Roman" w:cs="Times New Roman"/>
          <w:color w:val="000000" w:themeColor="text1"/>
          <w:lang w:val="es-ES_tradnl"/>
        </w:rPr>
        <w:t xml:space="preserve">Las medidas tomadas por México para evitar la propagación del virus consistían en la Jornada Nacional de Sana Distancia, en las que se suspendían las actividades que no fueran consideradas esenciales, dentro de ellas incluyen los trabajos de manufactura y servicios </w:t>
      </w:r>
      <w:sdt>
        <w:sdtPr>
          <w:rPr>
            <w:rFonts w:ascii="Times New Roman" w:hAnsi="Times New Roman" w:cs="Times New Roman"/>
            <w:color w:val="000000"/>
            <w:lang w:val="es-ES_tradnl"/>
          </w:rPr>
          <w:tag w:val="MENDELEY_CITATION_v3_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"/>
          <w:id w:val="-1198307917"/>
          <w:placeholder>
            <w:docPart w:val="D500C8B6FB6FE744925A63376DBCFF22"/>
          </w:placeholder>
        </w:sdtPr>
        <w:sdtEndPr/>
        <w:sdtContent>
          <w:r w:rsidR="002E0ED9" w:rsidRPr="002E0ED9">
            <w:rPr>
              <w:rFonts w:ascii="Times New Roman" w:hAnsi="Times New Roman" w:cs="Times New Roman"/>
              <w:color w:val="000000"/>
              <w:lang w:val="es-ES_tradnl"/>
            </w:rPr>
            <w:t>(Anáhuac México, 2020)</w:t>
          </w:r>
        </w:sdtContent>
      </w:sdt>
      <w:r w:rsidRPr="00BD28CA">
        <w:rPr>
          <w:rFonts w:ascii="Times New Roman" w:hAnsi="Times New Roman" w:cs="Times New Roman"/>
          <w:color w:val="000000"/>
          <w:lang w:val="es-ES_tradnl"/>
        </w:rPr>
        <w:t>.</w:t>
      </w:r>
      <w:r w:rsidRPr="00BD28CA">
        <w:rPr>
          <w:rFonts w:ascii="Times New Roman" w:hAnsi="Times New Roman" w:cs="Times New Roman"/>
          <w:color w:val="C00000"/>
          <w:lang w:val="es-ES_tradnl"/>
        </w:rPr>
        <w:t xml:space="preserve"> </w:t>
      </w:r>
      <w:r w:rsidR="00D57893" w:rsidRPr="00D57893">
        <w:rPr>
          <w:rFonts w:ascii="Times New Roman" w:hAnsi="Times New Roman" w:cs="Times New Roman"/>
          <w:lang w:val="es-ES_tradnl"/>
        </w:rPr>
        <w:t xml:space="preserve">Estas medidas impactaron en la reanimación de la economía </w:t>
      </w:r>
      <w:r w:rsidR="00D57893" w:rsidRPr="00D57893">
        <w:rPr>
          <w:rFonts w:ascii="Times New Roman" w:hAnsi="Times New Roman" w:cs="Times New Roman"/>
          <w:lang w:val="es-ES_tradnl"/>
        </w:rPr>
        <w:lastRenderedPageBreak/>
        <w:t>mexicana debido a que la manufactura concentra gran participación en las actividades económicas de México.</w:t>
      </w:r>
    </w:p>
    <w:p w14:paraId="3F557E37" w14:textId="1EB4026D" w:rsidR="00BD28CA" w:rsidRPr="00151687" w:rsidRDefault="00BD28CA" w:rsidP="00755484">
      <w:pPr>
        <w:spacing w:line="360" w:lineRule="auto"/>
        <w:ind w:firstLine="708"/>
        <w:jc w:val="both"/>
        <w:rPr>
          <w:rFonts w:ascii="Times New Roman" w:hAnsi="Times New Roman" w:cs="Times New Roman"/>
          <w:color w:val="000000"/>
          <w:lang w:val="es-ES_tradnl"/>
        </w:rPr>
      </w:pPr>
      <w:r w:rsidRPr="00BD28CA">
        <w:rPr>
          <w:rFonts w:ascii="Times New Roman" w:hAnsi="Times New Roman" w:cs="Times New Roman"/>
          <w:lang w:val="es-ES_tradnl"/>
        </w:rPr>
        <w:t xml:space="preserve">En consecuencia, de las medidas tomadas por el país para la reducción del contagio por este virus la industria manufacturera disminuyó inicialmente en 20.8% en relación con las exportaciones mexicanas. Sin embargo, para el mes de mayo del 2020 esta industria se había contraído en 57%. Otras industrias que tuvieron un decrecimiento fue la industria electrónica, plásticos, maquinaria y equipos </w:t>
      </w:r>
      <w:sdt>
        <w:sdtPr>
          <w:rPr>
            <w:rFonts w:ascii="Times New Roman" w:hAnsi="Times New Roman" w:cs="Times New Roman"/>
            <w:color w:val="000000"/>
            <w:lang w:val="es-ES_tradnl"/>
          </w:rPr>
          <w:tag w:val="MENDELEY_CITATION_v3_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"/>
          <w:id w:val="-699623451"/>
          <w:placeholder>
            <w:docPart w:val="D500C8B6FB6FE744925A63376DBCFF22"/>
          </w:placeholder>
        </w:sdtPr>
        <w:sdtEndPr/>
        <w:sdtContent>
          <w:r w:rsidR="002E0ED9" w:rsidRPr="002E0ED9">
            <w:rPr>
              <w:rFonts w:ascii="Times New Roman" w:hAnsi="Times New Roman" w:cs="Times New Roman"/>
              <w:color w:val="000000"/>
              <w:lang w:val="es-ES_tradnl"/>
            </w:rPr>
            <w:t>(CEPAL, 2020).</w:t>
          </w:r>
        </w:sdtContent>
      </w:sdt>
      <w:r w:rsidRPr="00BD28CA">
        <w:rPr>
          <w:rFonts w:ascii="Times New Roman" w:hAnsi="Times New Roman" w:cs="Times New Roman"/>
          <w:color w:val="000000"/>
          <w:lang w:val="es-ES_tradnl"/>
        </w:rPr>
        <w:t xml:space="preserve"> México, fue afectado directamente en el comercio internacional a causa de la pandemia, las exportaciones de manufactura disminuyeron afectando directamente a la actividad económica mexicana.</w:t>
      </w:r>
    </w:p>
    <w:p w14:paraId="0D541C36" w14:textId="3DE3A571" w:rsidR="00BD28CA" w:rsidRPr="00BD28CA" w:rsidRDefault="00BD28CA" w:rsidP="00755484">
      <w:pPr>
        <w:spacing w:line="360" w:lineRule="auto"/>
        <w:ind w:firstLine="708"/>
        <w:jc w:val="both"/>
        <w:rPr>
          <w:rFonts w:ascii="Times New Roman" w:hAnsi="Times New Roman" w:cs="Times New Roman"/>
          <w:lang w:val="es-ES_tradnl"/>
        </w:rPr>
      </w:pPr>
      <w:r w:rsidRPr="00BD28CA">
        <w:rPr>
          <w:rFonts w:ascii="Times New Roman" w:hAnsi="Times New Roman" w:cs="Times New Roman"/>
          <w:lang w:val="es-ES_tradnl"/>
        </w:rPr>
        <w:t xml:space="preserve">De manera específica, el estado de Oaxaca tiene como actividad económica principal el sector de los servicios, principalmente los turísticos. Para el año 2020 hubo una contracción de los visitantes nacionales e internacionales que recibía el estado, debido a la pandemia, los servicios turísticos tuvieron una contracción promedio del 35% </w:t>
      </w:r>
      <w:sdt>
        <w:sdtPr>
          <w:rPr>
            <w:rFonts w:ascii="Times New Roman" w:hAnsi="Times New Roman" w:cs="Times New Roman"/>
            <w:color w:val="000000"/>
            <w:lang w:val="es-ES_tradnl"/>
          </w:rPr>
          <w:tag w:val="MENDELEY_CITATION_v3_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"/>
          <w:id w:val="1121641990"/>
          <w:placeholder>
            <w:docPart w:val="D219791AEACD4B4AB3DFE5989B16440C"/>
          </w:placeholder>
        </w:sdtPr>
        <w:sdtEndPr/>
        <w:sdtContent>
          <w:r w:rsidR="002E0ED9" w:rsidRPr="002E0ED9">
            <w:rPr>
              <w:rFonts w:ascii="Times New Roman" w:hAnsi="Times New Roman" w:cs="Times New Roman"/>
              <w:color w:val="000000"/>
              <w:lang w:val="es-ES_tradnl"/>
            </w:rPr>
            <w:t xml:space="preserve">(Filgueiras </w:t>
          </w:r>
          <w:proofErr w:type="spellStart"/>
          <w:r w:rsidR="002E0ED9" w:rsidRPr="002E0ED9">
            <w:rPr>
              <w:rFonts w:ascii="Times New Roman" w:hAnsi="Times New Roman" w:cs="Times New Roman"/>
              <w:color w:val="000000"/>
              <w:lang w:val="es-ES_tradnl"/>
            </w:rPr>
            <w:t>Nodar</w:t>
          </w:r>
          <w:proofErr w:type="spellEnd"/>
          <w:r w:rsidR="002E0ED9" w:rsidRPr="002E0ED9">
            <w:rPr>
              <w:rFonts w:ascii="Times New Roman" w:hAnsi="Times New Roman" w:cs="Times New Roman"/>
              <w:color w:val="000000"/>
              <w:lang w:val="es-ES_tradnl"/>
            </w:rPr>
            <w:t>, 2020)</w:t>
          </w:r>
        </w:sdtContent>
      </w:sdt>
      <w:r w:rsidRPr="00BD28CA">
        <w:rPr>
          <w:rFonts w:ascii="Times New Roman" w:hAnsi="Times New Roman" w:cs="Times New Roman"/>
          <w:color w:val="000000"/>
          <w:lang w:val="es-ES_tradnl"/>
        </w:rPr>
        <w:t>.</w:t>
      </w:r>
      <w:r w:rsidRPr="00BD28CA">
        <w:rPr>
          <w:rFonts w:ascii="Times New Roman" w:hAnsi="Times New Roman" w:cs="Times New Roman"/>
          <w:color w:val="000000" w:themeColor="text1"/>
          <w:lang w:val="es-ES_tradnl"/>
        </w:rPr>
        <w:t xml:space="preserve"> Est</w:t>
      </w:r>
      <w:r w:rsidR="00E1363C">
        <w:rPr>
          <w:rFonts w:ascii="Times New Roman" w:hAnsi="Times New Roman" w:cs="Times New Roman"/>
          <w:color w:val="000000" w:themeColor="text1"/>
          <w:lang w:val="es-ES_tradnl"/>
        </w:rPr>
        <w:t xml:space="preserve">o afectó </w:t>
      </w:r>
      <w:r w:rsidRPr="00BD28CA">
        <w:rPr>
          <w:rFonts w:ascii="Times New Roman" w:hAnsi="Times New Roman" w:cs="Times New Roman"/>
          <w:color w:val="000000" w:themeColor="text1"/>
          <w:lang w:val="es-ES_tradnl"/>
        </w:rPr>
        <w:t xml:space="preserve">en </w:t>
      </w:r>
      <w:r w:rsidRPr="00BD28CA">
        <w:rPr>
          <w:rFonts w:ascii="Times New Roman" w:hAnsi="Times New Roman" w:cs="Times New Roman"/>
          <w:lang w:val="es-ES_tradnl"/>
        </w:rPr>
        <w:t>gran escala a la economía oaxaqueña por la dependencia que tiene el estado al sector del turismo.</w:t>
      </w:r>
    </w:p>
    <w:p w14:paraId="5174F8E7" w14:textId="77359F8B" w:rsidR="00A106A9" w:rsidRDefault="00BD28CA" w:rsidP="00755484">
      <w:pPr>
        <w:spacing w:line="360" w:lineRule="auto"/>
        <w:ind w:firstLine="708"/>
        <w:jc w:val="both"/>
        <w:rPr>
          <w:rFonts w:ascii="Times New Roman" w:hAnsi="Times New Roman" w:cs="Times New Roman"/>
          <w:lang w:val="es-ES_tradnl"/>
        </w:rPr>
      </w:pPr>
      <w:r w:rsidRPr="00BD28CA">
        <w:rPr>
          <w:rFonts w:ascii="Times New Roman" w:hAnsi="Times New Roman" w:cs="Times New Roman"/>
          <w:lang w:val="es-ES_tradnl"/>
        </w:rPr>
        <w:t>Para el año 2021 la economía oaxaqueña tuvo un incremento del 6.8%, después de la crisis del año anterior. En este sentido, tuvo recuperación económica de 2.8% en el año 2022</w:t>
      </w:r>
      <w:r w:rsidR="00A106A9">
        <w:rPr>
          <w:rFonts w:ascii="Times New Roman" w:hAnsi="Times New Roman" w:cs="Times New Roman"/>
          <w:lang w:val="es-ES_tradnl"/>
        </w:rPr>
        <w:t xml:space="preserve">, debido a que se </w:t>
      </w:r>
      <w:proofErr w:type="spellStart"/>
      <w:r w:rsidR="00A106A9">
        <w:rPr>
          <w:rFonts w:ascii="Times New Roman" w:hAnsi="Times New Roman" w:cs="Times New Roman"/>
          <w:lang w:val="es-ES_tradnl"/>
        </w:rPr>
        <w:t>aperturó</w:t>
      </w:r>
      <w:proofErr w:type="spellEnd"/>
      <w:r w:rsidR="00A106A9">
        <w:rPr>
          <w:rFonts w:ascii="Times New Roman" w:hAnsi="Times New Roman" w:cs="Times New Roman"/>
          <w:lang w:val="es-ES_tradnl"/>
        </w:rPr>
        <w:t xml:space="preserve"> la entrada y salida de visitantes extranjeros lo que resalta la dependencia oaxaqueña ante el sector turístico </w:t>
      </w:r>
      <w:sdt>
        <w:sdtPr>
          <w:rPr>
            <w:rFonts w:ascii="Times New Roman" w:hAnsi="Times New Roman" w:cs="Times New Roman"/>
            <w:color w:val="000000"/>
            <w:lang w:val="es-ES_tradnl"/>
          </w:rPr>
          <w:tag w:val="MENDELEY_CITATION_v3_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"/>
          <w:id w:val="783390205"/>
          <w:placeholder>
            <w:docPart w:val="D219791AEACD4B4AB3DFE5989B16440C"/>
          </w:placeholder>
        </w:sdtPr>
        <w:sdtEndPr/>
        <w:sdtContent>
          <w:r w:rsidR="002E0ED9" w:rsidRPr="002E0ED9">
            <w:rPr>
              <w:rFonts w:ascii="Times New Roman" w:hAnsi="Times New Roman" w:cs="Times New Roman"/>
              <w:color w:val="000000"/>
              <w:lang w:val="es-ES_tradnl"/>
            </w:rPr>
            <w:t>(Vásquez Ruíz, 2022)</w:t>
          </w:r>
        </w:sdtContent>
      </w:sdt>
      <w:r w:rsidRPr="00BD28CA">
        <w:rPr>
          <w:rFonts w:ascii="Times New Roman" w:hAnsi="Times New Roman" w:cs="Times New Roman"/>
          <w:color w:val="000000"/>
          <w:lang w:val="es-ES_tradnl"/>
        </w:rPr>
        <w:t>.</w:t>
      </w:r>
      <w:r w:rsidRPr="00BD28CA">
        <w:rPr>
          <w:rFonts w:ascii="Times New Roman" w:hAnsi="Times New Roman" w:cs="Times New Roman"/>
          <w:color w:val="C00000"/>
          <w:lang w:val="es-ES_tradnl"/>
        </w:rPr>
        <w:t xml:space="preserve"> </w:t>
      </w:r>
      <w:r w:rsidRPr="00BD28CA">
        <w:rPr>
          <w:rFonts w:ascii="Times New Roman" w:hAnsi="Times New Roman" w:cs="Times New Roman"/>
          <w:lang w:val="es-ES_tradnl"/>
        </w:rPr>
        <w:t xml:space="preserve">El estado de Oaxaca ha tenido una recuperación favorable en cuestión de la economía, pero, esta se ve afectada por los estragos generados por la crisis de la pandemia, teniendo así que luchar con la inflación. </w:t>
      </w:r>
    </w:p>
    <w:p w14:paraId="2A8347C6" w14:textId="1BA467E2" w:rsidR="00A106A9" w:rsidRDefault="00BD28CA" w:rsidP="00755484">
      <w:pPr>
        <w:spacing w:line="360" w:lineRule="auto"/>
        <w:ind w:firstLine="708"/>
        <w:jc w:val="both"/>
        <w:rPr>
          <w:rFonts w:ascii="Times New Roman" w:hAnsi="Times New Roman" w:cs="Times New Roman"/>
        </w:rPr>
      </w:pPr>
      <w:r w:rsidRPr="00BD28CA">
        <w:rPr>
          <w:rFonts w:ascii="Times New Roman" w:hAnsi="Times New Roman" w:cs="Times New Roman"/>
          <w:lang w:val="es-ES_tradnl"/>
        </w:rPr>
        <w:t xml:space="preserve">Hablando específicamente del municipio de Oaxaca de Juárez, en este se acumula la mayor parte de la actividad económica del estado. Además, este es un referente cultural, gastronómico, turístico y productivo; por lo que, según estadísticas de </w:t>
      </w:r>
      <w:sdt>
        <w:sdtPr>
          <w:rPr>
            <w:rFonts w:ascii="Times New Roman" w:hAnsi="Times New Roman" w:cs="Times New Roman"/>
            <w:color w:val="000000"/>
            <w:lang w:val="es-ES_tradnl"/>
          </w:rPr>
          <w:tag w:val="MENDELEY_CITATION_v3_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"/>
          <w:id w:val="-1615200247"/>
          <w:placeholder>
            <w:docPart w:val="D219791AEACD4B4AB3DFE5989B16440C"/>
          </w:placeholder>
        </w:sdtPr>
        <w:sdtEndPr/>
        <w:sdtContent>
          <w:r w:rsidR="002E0ED9" w:rsidRPr="002E0ED9">
            <w:rPr>
              <w:rFonts w:ascii="Times New Roman" w:hAnsi="Times New Roman" w:cs="Times New Roman"/>
              <w:color w:val="000000"/>
              <w:lang w:val="es-ES_tradnl"/>
            </w:rPr>
            <w:t>(Data México, 2023)</w:t>
          </w:r>
        </w:sdtContent>
      </w:sdt>
      <w:r w:rsidRPr="00BD28CA">
        <w:rPr>
          <w:rFonts w:ascii="Times New Roman" w:hAnsi="Times New Roman" w:cs="Times New Roman"/>
          <w:color w:val="FF0000"/>
          <w:lang w:val="es-ES_tradnl"/>
        </w:rPr>
        <w:t xml:space="preserve"> </w:t>
      </w:r>
      <w:r w:rsidRPr="00BD28CA">
        <w:rPr>
          <w:rFonts w:ascii="Times New Roman" w:hAnsi="Times New Roman" w:cs="Times New Roman"/>
          <w:lang w:val="es-ES_tradnl"/>
        </w:rPr>
        <w:t>el sector de servicios es la principal actividad económica, derivado de la estrecha relación que se tiene con el turismo.</w:t>
      </w:r>
      <w:r w:rsidR="00A106A9">
        <w:rPr>
          <w:rFonts w:ascii="Times New Roman" w:hAnsi="Times New Roman" w:cs="Times New Roman"/>
          <w:lang w:val="es-ES_tradnl"/>
        </w:rPr>
        <w:t xml:space="preserve"> Gran</w:t>
      </w:r>
      <w:r w:rsidRPr="00BD28CA">
        <w:rPr>
          <w:rFonts w:ascii="Times New Roman" w:hAnsi="Times New Roman" w:cs="Times New Roman"/>
        </w:rPr>
        <w:t xml:space="preserve"> parte de los negocios que están asentados son micro, pequeñas y medianas empresas (</w:t>
      </w:r>
      <w:proofErr w:type="spellStart"/>
      <w:r w:rsidRPr="00BD28CA">
        <w:rPr>
          <w:rFonts w:ascii="Times New Roman" w:hAnsi="Times New Roman" w:cs="Times New Roman"/>
        </w:rPr>
        <w:t>MiPyMes</w:t>
      </w:r>
      <w:proofErr w:type="spellEnd"/>
      <w:r w:rsidRPr="00BD28CA">
        <w:rPr>
          <w:rFonts w:ascii="Times New Roman" w:hAnsi="Times New Roman" w:cs="Times New Roman"/>
        </w:rPr>
        <w:t xml:space="preserve">), </w:t>
      </w:r>
    </w:p>
    <w:p w14:paraId="16828071" w14:textId="77777777" w:rsidR="00A106A9" w:rsidRDefault="00A106A9" w:rsidP="00755484">
      <w:pPr>
        <w:pStyle w:val="Predeterminado"/>
        <w:spacing w:before="0" w:line="360" w:lineRule="auto"/>
        <w:ind w:right="28" w:firstLine="708"/>
        <w:jc w:val="both"/>
        <w:rPr>
          <w:rFonts w:ascii="Times New Roman" w:hAnsi="Times New Roman" w:cs="Times New Roman"/>
          <w:color w:val="auto"/>
          <w:lang w:eastAsia="en-US"/>
          <w14:textOutline w14:w="0" w14:cap="rnd" w14:cmpd="sng" w14:algn="ctr">
            <w14:noFill/>
            <w14:prstDash w14:val="solid"/>
            <w14:bevel/>
          </w14:textOutline>
        </w:rPr>
      </w:pPr>
      <w:r>
        <w:rPr>
          <w:rFonts w:ascii="Times New Roman" w:hAnsi="Times New Roman" w:cs="Times New Roman"/>
          <w:color w:val="auto"/>
          <w:lang w:eastAsia="en-US"/>
          <w14:textOutline w14:w="0" w14:cap="rnd" w14:cmpd="sng" w14:algn="ctr">
            <w14:noFill/>
            <w14:prstDash w14:val="solid"/>
            <w14:bevel/>
          </w14:textOutline>
        </w:rPr>
        <w:t xml:space="preserve">Existen </w:t>
      </w:r>
      <w:r w:rsidR="00BD28CA" w:rsidRPr="00BD28CA">
        <w:rPr>
          <w:rFonts w:ascii="Times New Roman" w:hAnsi="Times New Roman" w:cs="Times New Roman"/>
          <w:color w:val="auto"/>
          <w:lang w:eastAsia="en-US"/>
          <w14:textOutline w14:w="0" w14:cap="rnd" w14:cmpd="sng" w14:algn="ctr">
            <w14:noFill/>
            <w14:prstDash w14:val="solid"/>
            <w14:bevel/>
          </w14:textOutline>
        </w:rPr>
        <w:t xml:space="preserve">programas de fomento al emprendimiento por parte de instituciones gubernamentales muchas de estas empresas tienden a clausurar antes de haber alcanzado la maduración como empresa. </w:t>
      </w:r>
      <w:r>
        <w:rPr>
          <w:rFonts w:ascii="Times New Roman" w:hAnsi="Times New Roman" w:cs="Times New Roman"/>
          <w:color w:val="auto"/>
          <w:lang w:eastAsia="en-US"/>
          <w14:textOutline w14:w="0" w14:cap="rnd" w14:cmpd="sng" w14:algn="ctr">
            <w14:noFill/>
            <w14:prstDash w14:val="solid"/>
            <w14:bevel/>
          </w14:textOutline>
        </w:rPr>
        <w:t>Además, el</w:t>
      </w:r>
      <w:r w:rsidR="00BD28CA" w:rsidRPr="00BD28CA">
        <w:rPr>
          <w:rFonts w:ascii="Times New Roman" w:hAnsi="Times New Roman" w:cs="Times New Roman"/>
          <w:color w:val="auto"/>
          <w:lang w:eastAsia="en-US"/>
          <w14:textOutline w14:w="0" w14:cap="rnd" w14:cmpd="sng" w14:algn="ctr">
            <w14:noFill/>
            <w14:prstDash w14:val="solid"/>
            <w14:bevel/>
          </w14:textOutline>
        </w:rPr>
        <w:t xml:space="preserve"> desempleo se presenta como un problema ante la sociedad debido a que no se cuentan con suficientes empresas que </w:t>
      </w:r>
      <w:r>
        <w:rPr>
          <w:rFonts w:ascii="Times New Roman" w:hAnsi="Times New Roman" w:cs="Times New Roman"/>
          <w:color w:val="auto"/>
          <w:lang w:eastAsia="en-US"/>
          <w14:textOutline w14:w="0" w14:cap="rnd" w14:cmpd="sng" w14:algn="ctr">
            <w14:noFill/>
            <w14:prstDash w14:val="solid"/>
            <w14:bevel/>
          </w14:textOutline>
        </w:rPr>
        <w:t>lo oferten</w:t>
      </w:r>
      <w:r w:rsidR="00BD28CA" w:rsidRPr="00BD28CA">
        <w:rPr>
          <w:rFonts w:ascii="Times New Roman" w:hAnsi="Times New Roman" w:cs="Times New Roman"/>
          <w:color w:val="auto"/>
          <w:lang w:eastAsia="en-US"/>
          <w14:textOutline w14:w="0" w14:cap="rnd" w14:cmpd="sng" w14:algn="ctr">
            <w14:noFill/>
            <w14:prstDash w14:val="solid"/>
            <w14:bevel/>
          </w14:textOutline>
        </w:rPr>
        <w:t xml:space="preserve">. </w:t>
      </w:r>
      <w:r>
        <w:rPr>
          <w:rFonts w:ascii="Times New Roman" w:hAnsi="Times New Roman" w:cs="Times New Roman"/>
          <w:color w:val="auto"/>
          <w:lang w:eastAsia="en-US"/>
          <w14:textOutline w14:w="0" w14:cap="rnd" w14:cmpd="sng" w14:algn="ctr">
            <w14:noFill/>
            <w14:prstDash w14:val="solid"/>
            <w14:bevel/>
          </w14:textOutline>
        </w:rPr>
        <w:t xml:space="preserve">Muchos de los empleos </w:t>
      </w:r>
      <w:r w:rsidR="00BD28CA" w:rsidRPr="00BD28CA">
        <w:rPr>
          <w:rFonts w:ascii="Times New Roman" w:hAnsi="Times New Roman" w:cs="Times New Roman"/>
          <w:color w:val="auto"/>
          <w:lang w:eastAsia="en-US"/>
          <w14:textOutline w14:w="0" w14:cap="rnd" w14:cmpd="sng" w14:algn="ctr">
            <w14:noFill/>
            <w14:prstDash w14:val="solid"/>
            <w14:bevel/>
          </w14:textOutline>
        </w:rPr>
        <w:t xml:space="preserve">no cuentan con las condiciones adecuadas para laborar. </w:t>
      </w:r>
    </w:p>
    <w:p w14:paraId="03BA7D78" w14:textId="1ACF7E79" w:rsidR="00BD28CA" w:rsidRPr="00BD28CA" w:rsidRDefault="00BD28CA" w:rsidP="00755484">
      <w:pPr>
        <w:pStyle w:val="Predeterminado"/>
        <w:spacing w:before="0" w:line="360" w:lineRule="auto"/>
        <w:ind w:right="28" w:firstLine="708"/>
        <w:jc w:val="both"/>
        <w:rPr>
          <w:rFonts w:ascii="Times New Roman" w:hAnsi="Times New Roman" w:cs="Times New Roman"/>
          <w:color w:val="auto"/>
          <w:lang w:eastAsia="en-US"/>
          <w14:textOutline w14:w="0" w14:cap="rnd" w14:cmpd="sng" w14:algn="ctr">
            <w14:noFill/>
            <w14:prstDash w14:val="solid"/>
            <w14:bevel/>
          </w14:textOutline>
        </w:rPr>
      </w:pPr>
      <w:r w:rsidRPr="00BD28CA">
        <w:rPr>
          <w:rFonts w:ascii="Times New Roman" w:hAnsi="Times New Roman" w:cs="Times New Roman"/>
          <w:color w:val="auto"/>
          <w:lang w:eastAsia="en-US"/>
          <w14:textOutline w14:w="0" w14:cap="rnd" w14:cmpd="sng" w14:algn="ctr">
            <w14:noFill/>
            <w14:prstDash w14:val="solid"/>
            <w14:bevel/>
          </w14:textOutline>
        </w:rPr>
        <w:lastRenderedPageBreak/>
        <w:t>La economía oaxaqueña está en proceso de recuperación después de la crisis del 2020 a causa de la pandemia</w:t>
      </w:r>
      <w:r w:rsidR="00A106A9">
        <w:rPr>
          <w:rFonts w:ascii="Times New Roman" w:hAnsi="Times New Roman" w:cs="Times New Roman"/>
          <w:color w:val="auto"/>
          <w:lang w:eastAsia="en-US"/>
          <w14:textOutline w14:w="0" w14:cap="rnd" w14:cmpd="sng" w14:algn="ctr">
            <w14:noFill/>
            <w14:prstDash w14:val="solid"/>
            <w14:bevel/>
          </w14:textOutline>
        </w:rPr>
        <w:t>. Los</w:t>
      </w:r>
      <w:r w:rsidR="00A106A9" w:rsidRPr="00BD28CA">
        <w:rPr>
          <w:rFonts w:ascii="Times New Roman" w:hAnsi="Times New Roman" w:cs="Times New Roman"/>
          <w:color w:val="auto"/>
          <w:lang w:eastAsia="en-US"/>
          <w14:textOutline w14:w="0" w14:cap="rnd" w14:cmpd="sng" w14:algn="ctr">
            <w14:noFill/>
            <w14:prstDash w14:val="solid"/>
            <w14:bevel/>
          </w14:textOutline>
        </w:rPr>
        <w:t xml:space="preserve"> ingresos recibidos por parte de las remesas</w:t>
      </w:r>
      <w:r w:rsidR="00A106A9">
        <w:rPr>
          <w:rFonts w:ascii="Times New Roman" w:hAnsi="Times New Roman" w:cs="Times New Roman"/>
          <w:color w:val="auto"/>
          <w:lang w:eastAsia="en-US"/>
          <w14:textOutline w14:w="0" w14:cap="rnd" w14:cmpd="sng" w14:algn="ctr">
            <w14:noFill/>
            <w14:prstDash w14:val="solid"/>
            <w14:bevel/>
          </w14:textOutline>
        </w:rPr>
        <w:t xml:space="preserve"> </w:t>
      </w:r>
      <w:r w:rsidR="00A106A9" w:rsidRPr="00BD28CA">
        <w:rPr>
          <w:rFonts w:ascii="Times New Roman" w:hAnsi="Times New Roman" w:cs="Times New Roman"/>
          <w:color w:val="auto"/>
          <w:lang w:eastAsia="en-US"/>
          <w14:textOutline w14:w="0" w14:cap="rnd" w14:cmpd="sng" w14:algn="ctr">
            <w14:noFill/>
            <w14:prstDash w14:val="solid"/>
            <w14:bevel/>
          </w14:textOutline>
        </w:rPr>
        <w:t>tuvieron</w:t>
      </w:r>
      <w:r w:rsidRPr="00BD28CA">
        <w:rPr>
          <w:rFonts w:ascii="Times New Roman" w:hAnsi="Times New Roman" w:cs="Times New Roman"/>
          <w:color w:val="auto"/>
          <w:lang w:eastAsia="en-US"/>
          <w14:textOutline w14:w="0" w14:cap="rnd" w14:cmpd="sng" w14:algn="ctr">
            <w14:noFill/>
            <w14:prstDash w14:val="solid"/>
            <w14:bevel/>
          </w14:textOutline>
        </w:rPr>
        <w:t xml:space="preserve"> una disminución de más de 10 millones de dólares, sin embargo, actualmente el ingreso por este medio ha alcanzado niveles históricos en la economía del municipio </w:t>
      </w:r>
      <w:sdt>
        <w:sdtPr>
          <w:rPr>
            <w:rFonts w:ascii="Times New Roman" w:hAnsi="Times New Roman" w:cs="Times New Roman"/>
            <w:lang w:eastAsia="en-US"/>
            <w14:textOutline w14:w="0" w14:cap="rnd" w14:cmpd="sng" w14:algn="ctr">
              <w14:noFill/>
              <w14:prstDash w14:val="solid"/>
              <w14:bevel/>
            </w14:textOutline>
          </w:rPr>
          <w:tag w:val="MENDELEY_CITATION_v3_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"/>
          <w:id w:val="-644748285"/>
          <w:placeholder>
            <w:docPart w:val="D219791AEACD4B4AB3DFE5989B16440C"/>
          </w:placeholder>
        </w:sdtPr>
        <w:sdtEndPr/>
        <w:sdtContent>
          <w:r w:rsidR="002E0ED9" w:rsidRPr="002E0ED9">
            <w:rPr>
              <w:rFonts w:ascii="Times New Roman" w:hAnsi="Times New Roman" w:cs="Times New Roman"/>
              <w:lang w:eastAsia="en-US"/>
              <w14:textOutline w14:w="0" w14:cap="rnd" w14:cmpd="sng" w14:algn="ctr">
                <w14:noFill/>
                <w14:prstDash w14:val="solid"/>
                <w14:bevel/>
              </w14:textOutline>
            </w:rPr>
            <w:t>(Data México, 2023)</w:t>
          </w:r>
        </w:sdtContent>
      </w:sdt>
      <w:r w:rsidRPr="00BD28CA">
        <w:rPr>
          <w:rFonts w:ascii="Times New Roman" w:hAnsi="Times New Roman" w:cs="Times New Roman"/>
          <w:color w:val="auto"/>
          <w:lang w:eastAsia="en-US"/>
          <w14:textOutline w14:w="0" w14:cap="rnd" w14:cmpd="sng" w14:algn="ctr">
            <w14:noFill/>
            <w14:prstDash w14:val="solid"/>
            <w14:bevel/>
          </w14:textOutline>
        </w:rPr>
        <w:t>. Estos datos muestran que, si está ingresando dinero, sin embargo, no es por lo producido dentro de la ciudad, sino que dinero del extranjero.</w:t>
      </w:r>
    </w:p>
    <w:p w14:paraId="246C0B55" w14:textId="300B925D" w:rsidR="00BD28CA" w:rsidRPr="00BD28CA" w:rsidRDefault="00BD28CA" w:rsidP="00755484">
      <w:pPr>
        <w:spacing w:line="360" w:lineRule="auto"/>
        <w:ind w:firstLine="708"/>
        <w:jc w:val="both"/>
        <w:rPr>
          <w:rFonts w:ascii="Times New Roman" w:hAnsi="Times New Roman" w:cs="Times New Roman"/>
          <w:lang w:val="es-ES_tradnl"/>
        </w:rPr>
      </w:pPr>
      <w:r w:rsidRPr="00BD28CA">
        <w:rPr>
          <w:rFonts w:ascii="Times New Roman" w:hAnsi="Times New Roman" w:cs="Times New Roman"/>
          <w:lang w:val="es-ES_tradnl"/>
        </w:rPr>
        <w:t xml:space="preserve">A pesar del panorama en cuestión de la economía del municipio es favorable debido a los proyectos federales que se están llevando la Población Económicamente Activa (PEA) tuvo una disminución de 2.7% respecto al año anterior y en la comparativa nacional se encuentra 1.6% menor que la PEA nacional. Siendo esta de 4.95 millones de personas para el estado de Oaxaca, de los cuales, solamente 1.8 millones de personas se encuentran trabajando formal o </w:t>
      </w:r>
      <w:r w:rsidRPr="00BD28CA">
        <w:rPr>
          <w:rFonts w:ascii="Times New Roman" w:hAnsi="Times New Roman" w:cs="Times New Roman"/>
          <w:color w:val="000000" w:themeColor="text1"/>
          <w:lang w:val="es-ES_tradnl"/>
        </w:rPr>
        <w:t xml:space="preserve">informalmente </w:t>
      </w:r>
      <w:sdt>
        <w:sdtPr>
          <w:rPr>
            <w:rFonts w:ascii="Times New Roman" w:hAnsi="Times New Roman" w:cs="Times New Roman"/>
            <w:color w:val="000000"/>
            <w:lang w:val="es-ES_tradnl"/>
          </w:rPr>
          <w:tag w:val="MENDELEY_CITATION_v3_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"/>
          <w:id w:val="1284149541"/>
          <w:placeholder>
            <w:docPart w:val="D219791AEACD4B4AB3DFE5989B16440C"/>
          </w:placeholder>
        </w:sdtPr>
        <w:sdtEndPr/>
        <w:sdtContent>
          <w:r w:rsidR="002E0ED9" w:rsidRPr="002E0ED9">
            <w:rPr>
              <w:rFonts w:ascii="Times New Roman" w:hAnsi="Times New Roman" w:cs="Times New Roman"/>
              <w:color w:val="000000"/>
              <w:lang w:val="es-ES_tradnl"/>
            </w:rPr>
            <w:t>(Data México, 2023)</w:t>
          </w:r>
        </w:sdtContent>
      </w:sdt>
      <w:r w:rsidRPr="00BD28CA">
        <w:rPr>
          <w:rFonts w:ascii="Times New Roman" w:hAnsi="Times New Roman" w:cs="Times New Roman"/>
          <w:color w:val="000000" w:themeColor="text1"/>
          <w:lang w:val="es-ES_tradnl"/>
        </w:rPr>
        <w:t>. La mano de obra en Oaxaca es menor a la del resto del país, simboliza que hay más oaxaqueños que se encuentran sin empleo.</w:t>
      </w:r>
    </w:p>
    <w:p w14:paraId="5FFB9232" w14:textId="49C87C39" w:rsidR="00BD28CA" w:rsidRPr="00BD28CA" w:rsidRDefault="00BD28CA" w:rsidP="00755484">
      <w:pPr>
        <w:spacing w:line="360" w:lineRule="auto"/>
        <w:ind w:firstLine="708"/>
        <w:jc w:val="both"/>
        <w:rPr>
          <w:rFonts w:ascii="Times New Roman" w:hAnsi="Times New Roman" w:cs="Times New Roman"/>
          <w:lang w:val="es-ES_tradnl"/>
        </w:rPr>
      </w:pPr>
      <w:r w:rsidRPr="00BD28CA">
        <w:rPr>
          <w:rFonts w:ascii="Times New Roman" w:hAnsi="Times New Roman" w:cs="Times New Roman"/>
          <w:lang w:val="es-ES_tradnl"/>
        </w:rPr>
        <w:t>Existe desigualdad en el ingreso de la sociedad dentro del municipio misma que está vinculada con la tasa de informalidad laboral</w:t>
      </w:r>
      <w:r w:rsidR="00E1363C">
        <w:rPr>
          <w:rFonts w:ascii="Times New Roman" w:hAnsi="Times New Roman" w:cs="Times New Roman"/>
          <w:lang w:val="es-ES_tradnl"/>
        </w:rPr>
        <w:t xml:space="preserve"> </w:t>
      </w:r>
      <w:r w:rsidRPr="00BD28CA">
        <w:rPr>
          <w:rFonts w:ascii="Times New Roman" w:hAnsi="Times New Roman" w:cs="Times New Roman"/>
          <w:lang w:val="es-ES_tradnl"/>
        </w:rPr>
        <w:t xml:space="preserve">que es del 81.7% </w:t>
      </w:r>
      <w:sdt>
        <w:sdtPr>
          <w:rPr>
            <w:rFonts w:ascii="Times New Roman" w:hAnsi="Times New Roman" w:cs="Times New Roman"/>
            <w:color w:val="000000"/>
            <w:lang w:val="es-ES_tradnl"/>
          </w:rPr>
          <w:tag w:val="MENDELEY_CITATION_v3_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"/>
          <w:id w:val="-2091765055"/>
          <w:placeholder>
            <w:docPart w:val="D219791AEACD4B4AB3DFE5989B16440C"/>
          </w:placeholder>
        </w:sdtPr>
        <w:sdtEndPr/>
        <w:sdtContent>
          <w:r w:rsidR="002E0ED9" w:rsidRPr="002E0ED9">
            <w:rPr>
              <w:rFonts w:ascii="Times New Roman" w:hAnsi="Times New Roman" w:cs="Times New Roman"/>
              <w:color w:val="000000"/>
              <w:lang w:val="es-ES_tradnl"/>
            </w:rPr>
            <w:t>(Hernández, 2023)</w:t>
          </w:r>
        </w:sdtContent>
      </w:sdt>
      <w:r w:rsidRPr="00BD28CA">
        <w:rPr>
          <w:rFonts w:ascii="Times New Roman" w:hAnsi="Times New Roman" w:cs="Times New Roman"/>
          <w:color w:val="000000" w:themeColor="text1"/>
          <w:lang w:val="es-ES_tradnl"/>
        </w:rPr>
        <w:t xml:space="preserve">, </w:t>
      </w:r>
      <w:r w:rsidRPr="00BD28CA">
        <w:rPr>
          <w:rFonts w:ascii="Times New Roman" w:hAnsi="Times New Roman" w:cs="Times New Roman"/>
          <w:lang w:val="es-ES_tradnl"/>
        </w:rPr>
        <w:t xml:space="preserve">se refleja en el ingreso promedio de un trabajador formal e informal $6,410.00 y $3,100.00 respectivamente </w:t>
      </w:r>
      <w:sdt>
        <w:sdtPr>
          <w:rPr>
            <w:rFonts w:ascii="Times New Roman" w:hAnsi="Times New Roman" w:cs="Times New Roman"/>
            <w:color w:val="000000"/>
            <w:lang w:val="es-ES_tradnl"/>
          </w:rPr>
          <w:tag w:val="MENDELEY_CITATION_v3_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"/>
          <w:id w:val="-1905990242"/>
          <w:placeholder>
            <w:docPart w:val="D219791AEACD4B4AB3DFE5989B16440C"/>
          </w:placeholder>
        </w:sdtPr>
        <w:sdtEndPr/>
        <w:sdtContent>
          <w:r w:rsidR="002E0ED9" w:rsidRPr="002E0ED9">
            <w:rPr>
              <w:rFonts w:ascii="Times New Roman" w:hAnsi="Times New Roman" w:cs="Times New Roman"/>
              <w:color w:val="000000"/>
              <w:lang w:val="es-ES_tradnl"/>
            </w:rPr>
            <w:t>(Data México, 2023)</w:t>
          </w:r>
        </w:sdtContent>
      </w:sdt>
      <w:r w:rsidRPr="00BD28CA">
        <w:rPr>
          <w:rFonts w:ascii="Times New Roman" w:hAnsi="Times New Roman" w:cs="Times New Roman"/>
          <w:color w:val="000000" w:themeColor="text1"/>
          <w:lang w:val="es-ES_tradnl"/>
        </w:rPr>
        <w:t>. A pesar de tener recuperación de la economía, los ingresos percibidos aún presentan una gran brecha de desigualdad en la población oaxaqueña.</w:t>
      </w:r>
    </w:p>
    <w:p w14:paraId="51246B98" w14:textId="77777777" w:rsidR="00BD28CA" w:rsidRPr="00BD28CA" w:rsidRDefault="00BD28CA" w:rsidP="00755484">
      <w:pPr>
        <w:spacing w:line="360" w:lineRule="auto"/>
        <w:ind w:firstLine="708"/>
        <w:jc w:val="both"/>
        <w:rPr>
          <w:rFonts w:ascii="Times New Roman" w:hAnsi="Times New Roman" w:cs="Times New Roman"/>
          <w:lang w:val="es-ES_tradnl"/>
        </w:rPr>
      </w:pPr>
      <w:r w:rsidRPr="00BD28CA">
        <w:rPr>
          <w:rFonts w:ascii="Times New Roman" w:hAnsi="Times New Roman" w:cs="Times New Roman"/>
          <w:lang w:val="es-ES_tradnl"/>
        </w:rPr>
        <w:t>Es así como, la economía oaxaqueña se encuentra en proceso de reanimación teniendo un incremento en el ingreso dentro de la sociedad, sin embargo, se muestra el crecimiento a causa de remesas, mismo que hace contraste con la disminución de la PEA dentro del estado. Aunado a esto, la informalidad laboral representa un problema en cuanto a la desigualdad del ingreso dentro del municipio de Oaxaca de Juárez.</w:t>
      </w:r>
    </w:p>
    <w:p w14:paraId="63B6E397" w14:textId="4831C77F" w:rsidR="00D21AD8" w:rsidRDefault="00BD28CA" w:rsidP="00755484">
      <w:pPr>
        <w:spacing w:line="360" w:lineRule="auto"/>
        <w:ind w:firstLine="708"/>
        <w:jc w:val="both"/>
        <w:rPr>
          <w:rFonts w:ascii="Times New Roman" w:hAnsi="Times New Roman" w:cs="Times New Roman"/>
          <w:lang w:val="es-ES_tradnl"/>
        </w:rPr>
      </w:pPr>
      <w:r w:rsidRPr="00BD28CA">
        <w:rPr>
          <w:rFonts w:ascii="Times New Roman" w:hAnsi="Times New Roman" w:cs="Times New Roman"/>
          <w:lang w:val="es-ES_tradnl"/>
        </w:rPr>
        <w:t>Como se mencionó anteriormente, en Oaxaca, el PIB, el empleo y los ingresos son estimulados en gran porcentaje por micro y pequeñas empresas. Por lo tanto, los emprendedores han fungido como agentes importantes dentro de la economía para la reactivación de esta dentro de</w:t>
      </w:r>
      <w:r w:rsidR="00D21AD8">
        <w:rPr>
          <w:rFonts w:ascii="Times New Roman" w:hAnsi="Times New Roman" w:cs="Times New Roman"/>
          <w:lang w:val="es-ES_tradnl"/>
        </w:rPr>
        <w:t xml:space="preserve">l </w:t>
      </w:r>
      <w:r w:rsidRPr="00BD28CA">
        <w:rPr>
          <w:rFonts w:ascii="Times New Roman" w:hAnsi="Times New Roman" w:cs="Times New Roman"/>
          <w:lang w:val="es-ES_tradnl"/>
        </w:rPr>
        <w:t>estado</w:t>
      </w:r>
      <w:r w:rsidR="00D21AD8">
        <w:rPr>
          <w:rFonts w:ascii="Times New Roman" w:hAnsi="Times New Roman" w:cs="Times New Roman"/>
          <w:lang w:val="es-ES_tradnl"/>
        </w:rPr>
        <w:t>, e</w:t>
      </w:r>
      <w:r w:rsidRPr="00BD28CA">
        <w:rPr>
          <w:rFonts w:ascii="Times New Roman" w:hAnsi="Times New Roman" w:cs="Times New Roman"/>
          <w:lang w:val="es-ES_tradnl"/>
        </w:rPr>
        <w:t>specíficamente, en el municipio de Oaxaca de Juárez, en el que recae en mayor proporción de</w:t>
      </w:r>
      <w:r w:rsidR="00D21AD8">
        <w:rPr>
          <w:rFonts w:ascii="Times New Roman" w:hAnsi="Times New Roman" w:cs="Times New Roman"/>
          <w:lang w:val="es-ES_tradnl"/>
        </w:rPr>
        <w:t xml:space="preserve"> la economía estatal.</w:t>
      </w:r>
    </w:p>
    <w:p w14:paraId="44065F82" w14:textId="77777777" w:rsidR="002618A9" w:rsidRDefault="002618A9" w:rsidP="00755484">
      <w:pPr>
        <w:spacing w:line="360" w:lineRule="auto"/>
        <w:ind w:firstLine="708"/>
        <w:jc w:val="both"/>
        <w:rPr>
          <w:rFonts w:ascii="Times New Roman" w:hAnsi="Times New Roman" w:cs="Times New Roman"/>
          <w:lang w:val="es-ES_tradnl"/>
        </w:rPr>
      </w:pPr>
    </w:p>
    <w:p w14:paraId="04F38CA9" w14:textId="77777777" w:rsidR="0009765A" w:rsidRDefault="0009765A" w:rsidP="00755484">
      <w:pPr>
        <w:spacing w:line="360" w:lineRule="auto"/>
        <w:ind w:firstLine="708"/>
        <w:jc w:val="both"/>
        <w:rPr>
          <w:rFonts w:ascii="Times New Roman" w:hAnsi="Times New Roman" w:cs="Times New Roman"/>
          <w:lang w:val="es-ES_tradnl"/>
        </w:rPr>
      </w:pPr>
    </w:p>
    <w:p w14:paraId="407A8D93" w14:textId="77777777" w:rsidR="0009765A" w:rsidRDefault="0009765A" w:rsidP="00755484">
      <w:pPr>
        <w:spacing w:line="360" w:lineRule="auto"/>
        <w:ind w:firstLine="708"/>
        <w:jc w:val="both"/>
        <w:rPr>
          <w:rFonts w:ascii="Times New Roman" w:hAnsi="Times New Roman" w:cs="Times New Roman"/>
          <w:lang w:val="es-ES_tradnl"/>
        </w:rPr>
      </w:pPr>
    </w:p>
    <w:p w14:paraId="717C6E10" w14:textId="77777777" w:rsidR="0009765A" w:rsidRDefault="0009765A" w:rsidP="00755484">
      <w:pPr>
        <w:spacing w:line="360" w:lineRule="auto"/>
        <w:ind w:firstLine="708"/>
        <w:jc w:val="both"/>
        <w:rPr>
          <w:rFonts w:ascii="Times New Roman" w:hAnsi="Times New Roman" w:cs="Times New Roman"/>
          <w:lang w:val="es-ES_tradnl"/>
        </w:rPr>
      </w:pPr>
    </w:p>
    <w:p w14:paraId="77BB3489" w14:textId="7EB44F01" w:rsidR="009238DF" w:rsidRPr="00755484" w:rsidRDefault="009238DF" w:rsidP="00755484">
      <w:pPr>
        <w:spacing w:line="360" w:lineRule="auto"/>
        <w:jc w:val="center"/>
        <w:rPr>
          <w:rFonts w:ascii="Times New Roman" w:hAnsi="Times New Roman" w:cs="Times New Roman"/>
          <w:sz w:val="32"/>
          <w:szCs w:val="32"/>
          <w:lang w:val="es-ES_tradnl"/>
        </w:rPr>
      </w:pPr>
      <w:r w:rsidRPr="00755484">
        <w:rPr>
          <w:rFonts w:ascii="Times New Roman" w:hAnsi="Times New Roman" w:cs="Times New Roman"/>
          <w:b/>
          <w:bCs/>
          <w:sz w:val="32"/>
          <w:szCs w:val="32"/>
          <w:lang w:val="es-ES_tradnl"/>
        </w:rPr>
        <w:lastRenderedPageBreak/>
        <w:t>Materiales y métodos</w:t>
      </w:r>
    </w:p>
    <w:p w14:paraId="2752A095" w14:textId="6B7F7D8D" w:rsidR="00FC2582" w:rsidRPr="00BD28CA" w:rsidRDefault="00424638" w:rsidP="00755484">
      <w:pPr>
        <w:pStyle w:val="Predeterminado"/>
        <w:spacing w:before="0" w:line="360" w:lineRule="auto"/>
        <w:ind w:right="51" w:firstLine="708"/>
        <w:jc w:val="both"/>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pPr>
      <w:r w:rsidRPr="00424638">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El presente estudio empleó una metodología cuantitativa para analizar el impacto del emprendimiento en la economía del municipio de Oaxaca de Juárez. La investigación se centró en la recolección de datos mediante la aplicación de un cuestionario a emprendedores locales, con el objetivo de establecer una estadística descriptiva sobre la estructura organizacional de sus empresas y la participación del emprendedor como agente de crecimiento económico</w:t>
      </w:r>
      <w:r w:rsidR="00FC2582" w:rsidRPr="00BD28CA">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 xml:space="preserve"> </w:t>
      </w:r>
    </w:p>
    <w:p w14:paraId="27E72DFA" w14:textId="0CB8754B" w:rsidR="00FC2582" w:rsidRPr="00FC2582" w:rsidRDefault="00FC2582" w:rsidP="00755484">
      <w:pPr>
        <w:pStyle w:val="Predeterminado"/>
        <w:spacing w:before="0" w:line="360" w:lineRule="auto"/>
        <w:ind w:right="51" w:firstLine="708"/>
        <w:jc w:val="both"/>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pPr>
      <w:r w:rsidRPr="00FC2582">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 xml:space="preserve">Para realizarlo se siguió la metodología de Creación de Cuestionarios, la cual destaca como una técnica de la encuesta. Este tipo de técnica es funcional para el análisis de ciencias sociales o de impacto en la sociedad </w:t>
      </w:r>
      <w:r w:rsidR="002E0ED9">
        <w:rPr>
          <w:rFonts w:ascii="Times New Roman" w:eastAsiaTheme="minorHAnsi" w:hAnsi="Times New Roman" w:cs="Times New Roman"/>
          <w:bdr w:val="none" w:sz="0" w:space="0" w:color="auto"/>
          <w:lang w:eastAsia="en-US"/>
          <w14:textOutline w14:w="0" w14:cap="rnd" w14:cmpd="sng" w14:algn="ctr">
            <w14:noFill/>
            <w14:prstDash w14:val="solid"/>
            <w14:bevel/>
          </w14:textOutline>
        </w:rPr>
        <w:t>(Mejía Trejo, 2023)</w:t>
      </w:r>
      <w:r w:rsidRPr="00FC2582">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 La investigación está enfocada directamente en el impacto que tiene el emprendimiento en la economía del municipio de Oaxaca de Juárez. Por lo que es necesario aplicar la encuesta a los emprendedores que están presentes en la economía dentro del municipio.</w:t>
      </w:r>
    </w:p>
    <w:p w14:paraId="6ADB8BFC" w14:textId="1721283C" w:rsidR="00FC2582" w:rsidRPr="00FC2582" w:rsidRDefault="00411D3A" w:rsidP="00755484">
      <w:pPr>
        <w:pStyle w:val="Predeterminado"/>
        <w:spacing w:before="0" w:line="360" w:lineRule="auto"/>
        <w:ind w:right="51" w:firstLine="708"/>
        <w:jc w:val="both"/>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pPr>
      <w:r>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 xml:space="preserve">El </w:t>
      </w:r>
      <w:r w:rsidR="00FC2582" w:rsidRPr="00FC2582">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objetivo</w:t>
      </w:r>
      <w:r>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 xml:space="preserve"> de la investigación no tomará la forma de pregunta para la población de estudio </w:t>
      </w:r>
      <w:r w:rsidR="00FC2582" w:rsidRPr="00FC2582">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bajo ni una circunstancia</w:t>
      </w:r>
      <w:r w:rsidR="002E0ED9">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 xml:space="preserve"> (Mejía Trejo, 2023)</w:t>
      </w:r>
      <w:r w:rsidR="00FC2582" w:rsidRPr="00FC2582">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 xml:space="preserve">. </w:t>
      </w:r>
      <w:r w:rsidRPr="00FC2582">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Para el diseño de las preguntas se tomaron en consideración las preguntas cerradas para la obtención de información de fácil respuesta. Posteriormente el encuestado sería dirigido a preguntas abiertas de temas específicos con la finalidad de crear categorías. Finalmente, se consideraron ciertas preguntas de elección múltiple que facilitará al encuestado la respuesta</w:t>
      </w:r>
      <w:r>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 xml:space="preserve"> </w:t>
      </w:r>
      <w:sdt>
        <w:sdtPr>
          <w:rPr>
            <w:rFonts w:ascii="Times New Roman" w:eastAsiaTheme="minorHAnsi" w:hAnsi="Times New Roman" w:cs="Times New Roman"/>
            <w:bdr w:val="none" w:sz="0" w:space="0" w:color="auto"/>
            <w:lang w:eastAsia="en-US"/>
            <w14:textOutline w14:w="0" w14:cap="rnd" w14:cmpd="sng" w14:algn="ctr">
              <w14:noFill/>
              <w14:prstDash w14:val="solid"/>
              <w14:bevel/>
            </w14:textOutline>
          </w:rPr>
          <w:tag w:val="MENDELEY_CITATION_v3_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"/>
          <w:id w:val="-82688795"/>
          <w:placeholder>
            <w:docPart w:val="E7B2691BEF330A42913DF9A05DD890CF"/>
          </w:placeholder>
        </w:sdtPr>
        <w:sdtEndPr/>
        <w:sdtContent>
          <w:r w:rsidR="002E0ED9" w:rsidRPr="002E0ED9">
            <w:rPr>
              <w:rFonts w:ascii="Times New Roman" w:eastAsiaTheme="minorHAnsi" w:hAnsi="Times New Roman" w:cs="Times New Roman"/>
              <w:bdr w:val="none" w:sz="0" w:space="0" w:color="auto"/>
              <w:lang w:eastAsia="en-US"/>
              <w14:textOutline w14:w="0" w14:cap="rnd" w14:cmpd="sng" w14:algn="ctr">
                <w14:noFill/>
                <w14:prstDash w14:val="solid"/>
                <w14:bevel/>
              </w14:textOutline>
            </w:rPr>
            <w:t>(Casas Anguita et al., 2003)</w:t>
          </w:r>
        </w:sdtContent>
      </w:sdt>
      <w:r w:rsidRPr="00FC2582">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w:t>
      </w:r>
    </w:p>
    <w:p w14:paraId="35B9BADD" w14:textId="6FB4430B" w:rsidR="00FC2582" w:rsidRPr="00FC2582" w:rsidRDefault="00FC2582" w:rsidP="00755484">
      <w:pPr>
        <w:pStyle w:val="Predeterminado"/>
        <w:spacing w:before="0" w:line="360" w:lineRule="auto"/>
        <w:ind w:right="51" w:firstLine="708"/>
        <w:jc w:val="both"/>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pPr>
      <w:r w:rsidRPr="00FC2582">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 xml:space="preserve">El orden del cuestionario tiene que basarse en las primeras preguntas para motivar al encuestado y muchas veces son de identificación. Además de que las preguntas deben estar ordenadas por bloques de temas específicos de la investigación usando la técnica del embudo, para ir de temas generales a más específicos </w:t>
      </w:r>
      <w:sdt>
        <w:sdtPr>
          <w:rPr>
            <w:rFonts w:ascii="Times New Roman" w:eastAsiaTheme="minorHAnsi" w:hAnsi="Times New Roman" w:cs="Times New Roman"/>
            <w:bdr w:val="none" w:sz="0" w:space="0" w:color="auto"/>
            <w:lang w:eastAsia="en-US"/>
            <w14:textOutline w14:w="0" w14:cap="rnd" w14:cmpd="sng" w14:algn="ctr">
              <w14:noFill/>
              <w14:prstDash w14:val="solid"/>
              <w14:bevel/>
            </w14:textOutline>
          </w:rPr>
          <w:tag w:val="MENDELEY_CITATION_v3_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"/>
          <w:id w:val="297278831"/>
          <w:placeholder>
            <w:docPart w:val="DefaultPlaceholder_-1854013440"/>
          </w:placeholder>
        </w:sdtPr>
        <w:sdtEndPr/>
        <w:sdtContent>
          <w:r w:rsidR="002E0ED9" w:rsidRPr="002E0ED9">
            <w:rPr>
              <w:rFonts w:ascii="Times New Roman" w:eastAsiaTheme="minorHAnsi" w:hAnsi="Times New Roman" w:cs="Times New Roman"/>
              <w:bdr w:val="none" w:sz="0" w:space="0" w:color="auto"/>
              <w:lang w:eastAsia="en-US"/>
              <w14:textOutline w14:w="0" w14:cap="rnd" w14:cmpd="sng" w14:algn="ctr">
                <w14:noFill/>
                <w14:prstDash w14:val="solid"/>
                <w14:bevel/>
              </w14:textOutline>
            </w:rPr>
            <w:t>(Casas Anguita et al., 2003)</w:t>
          </w:r>
        </w:sdtContent>
      </w:sdt>
      <w:r w:rsidR="002452FE">
        <w:rPr>
          <w:rFonts w:ascii="Times New Roman" w:eastAsiaTheme="minorHAnsi" w:hAnsi="Times New Roman" w:cs="Times New Roman"/>
          <w:bdr w:val="none" w:sz="0" w:space="0" w:color="auto"/>
          <w:lang w:eastAsia="en-US"/>
          <w14:textOutline w14:w="0" w14:cap="rnd" w14:cmpd="sng" w14:algn="ctr">
            <w14:noFill/>
            <w14:prstDash w14:val="solid"/>
            <w14:bevel/>
          </w14:textOutline>
        </w:rPr>
        <w:t>.</w:t>
      </w:r>
      <w:r w:rsidRPr="00FC2582">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 xml:space="preserve"> El cuestionario contó con 2 ítems de identificación y con dos bloques de investigación, el primero Identificación de actividades emprendedoras que contó con 8 ítems y el segundo bloque Aportación en el crecimiento económico con 10 ítems.</w:t>
      </w:r>
    </w:p>
    <w:p w14:paraId="0E4FE935" w14:textId="19F3E75B" w:rsidR="009238DF" w:rsidRDefault="00FC2582" w:rsidP="00755484">
      <w:pPr>
        <w:pStyle w:val="Predeterminado"/>
        <w:spacing w:before="0" w:line="360" w:lineRule="auto"/>
        <w:ind w:right="51" w:firstLine="708"/>
        <w:jc w:val="both"/>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pPr>
      <w:r w:rsidRPr="00FC2582">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 xml:space="preserve">Para finalizar el diseño del cuestionario </w:t>
      </w:r>
      <w:r w:rsidR="00D21AD8">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fue realizada</w:t>
      </w:r>
      <w:r w:rsidRPr="00FC2582">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 xml:space="preserve"> una presentación para que el encuestado tenga conocimiento del investigador, la justificación para realizar el cuestionario, garantizar el anonimato y la organización que avala la investigación </w:t>
      </w:r>
      <w:r w:rsidR="002E0ED9">
        <w:rPr>
          <w:rFonts w:ascii="Times New Roman" w:eastAsiaTheme="minorHAnsi" w:hAnsi="Times New Roman" w:cs="Times New Roman"/>
          <w:bdr w:val="none" w:sz="0" w:space="0" w:color="auto"/>
          <w:lang w:eastAsia="en-US"/>
          <w14:textOutline w14:w="0" w14:cap="rnd" w14:cmpd="sng" w14:algn="ctr">
            <w14:noFill/>
            <w14:prstDash w14:val="solid"/>
            <w14:bevel/>
          </w14:textOutline>
        </w:rPr>
        <w:t>(Mejía Trejo, 2023)</w:t>
      </w:r>
      <w:r w:rsidR="002452FE">
        <w:rPr>
          <w:rFonts w:ascii="Times New Roman" w:eastAsiaTheme="minorHAnsi" w:hAnsi="Times New Roman" w:cs="Times New Roman"/>
          <w:bdr w:val="none" w:sz="0" w:space="0" w:color="auto"/>
          <w:lang w:eastAsia="en-US"/>
          <w14:textOutline w14:w="0" w14:cap="rnd" w14:cmpd="sng" w14:algn="ctr">
            <w14:noFill/>
            <w14:prstDash w14:val="solid"/>
            <w14:bevel/>
          </w14:textOutline>
        </w:rPr>
        <w:t>.</w:t>
      </w:r>
      <w:r w:rsidRPr="00FC2582">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 xml:space="preserve"> Esta introducción también ayuda para que el encuestado tenga conocimiento total sobre el tema al que va a contribuir, la manera en que será tratada la información proporcionada y motivación para contestar las preguntas que</w:t>
      </w:r>
      <w:r w:rsidR="00D21AD8">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 xml:space="preserve"> contiene el instrumento.</w:t>
      </w:r>
    </w:p>
    <w:p w14:paraId="0DC3CAF7" w14:textId="2F31C50E" w:rsidR="006952A5" w:rsidRDefault="00424638" w:rsidP="00755484">
      <w:pPr>
        <w:pStyle w:val="Predeterminado"/>
        <w:spacing w:before="0" w:line="360" w:lineRule="auto"/>
        <w:ind w:right="51" w:firstLine="708"/>
        <w:jc w:val="both"/>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pPr>
      <w:r>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lastRenderedPageBreak/>
        <w:t>Para la selección de los participantes, e</w:t>
      </w:r>
      <w:r w:rsidR="006952A5">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ste estudio utilizó un muestreo por conveniencia para la selección de los participantes de la investigación, debido a la inexistencia de un registro formal o censo que permita determinar el número total de emprendedores en el municipio de Oaxaca de Juárez. Esta técnica es adecuada cuando no se puede acceder de manera probabilística a toda la población objetivo</w:t>
      </w:r>
      <w:r w:rsidR="002E0ED9">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 xml:space="preserve"> (Mercado Piedra &amp; Coronado </w:t>
      </w:r>
      <w:proofErr w:type="spellStart"/>
      <w:r w:rsidR="002E0ED9">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Manqueros</w:t>
      </w:r>
      <w:proofErr w:type="spellEnd"/>
      <w:r w:rsidR="002E0ED9">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 2021)</w:t>
      </w:r>
      <w:r w:rsidR="006952A5">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w:t>
      </w:r>
    </w:p>
    <w:p w14:paraId="5E9BD84C" w14:textId="4D6DD38C" w:rsidR="006952A5" w:rsidRDefault="006952A5" w:rsidP="00755484">
      <w:pPr>
        <w:pStyle w:val="Predeterminado"/>
        <w:spacing w:before="0" w:line="360" w:lineRule="auto"/>
        <w:ind w:right="51" w:firstLine="708"/>
        <w:jc w:val="both"/>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pPr>
      <w:r>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La elección del muestreo por conveniencia permite recopilar información valiosa para la investigación, incluso, cuando no se conoce el número total de la población. Además, se tomó en consideración como criterio de inclusión a los emprendedores que desarrollan sus actividades económicas dentro del municipio de Oaxaca de Juárez. En estudios relacionados al emprendimiento es común optar por este tipo de muestreo. Debido a lo anterior se aplicaron 94 encuestas a emprendedores dentro del municipio.</w:t>
      </w:r>
    </w:p>
    <w:p w14:paraId="6E0398CB" w14:textId="0B800D0E" w:rsidR="00424638" w:rsidRDefault="00424638" w:rsidP="00755484">
      <w:pPr>
        <w:pStyle w:val="Predeterminado"/>
        <w:spacing w:before="0" w:line="360" w:lineRule="auto"/>
        <w:ind w:right="51" w:firstLine="708"/>
        <w:jc w:val="both"/>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pPr>
      <w:r>
        <w:rPr>
          <w:rFonts w:ascii="Times New Roman" w:eastAsiaTheme="minorHAnsi" w:hAnsi="Times New Roman" w:cs="Times New Roman"/>
          <w:color w:val="auto"/>
          <w:bdr w:val="none" w:sz="0" w:space="0" w:color="auto"/>
          <w:lang w:eastAsia="en-US"/>
          <w14:textOutline w14:w="0" w14:cap="rnd" w14:cmpd="sng" w14:algn="ctr">
            <w14:noFill/>
            <w14:prstDash w14:val="solid"/>
            <w14:bevel/>
          </w14:textOutline>
        </w:rPr>
        <w:t>El análisis de los datos se realizó mediante la aplicación de estadística descriptiva y correlacional. Los resultados se presentarán gráficamente. Por medio de gráficas de pastel, para ilustrar la distribución de los sectores económicos y canales de venta, asimismo, gráficas de Pareto, para identificar las actividades empresariales principales y su concentración y finalmente, gráficos de regresión lineal, para analizar la relación entre variables del crecimiento económico y el emprendimiento.</w:t>
      </w:r>
    </w:p>
    <w:p w14:paraId="0B676516" w14:textId="77777777" w:rsidR="00755484" w:rsidRDefault="00755484" w:rsidP="00755484">
      <w:pPr>
        <w:pStyle w:val="Predeterminado"/>
        <w:spacing w:before="0" w:line="360" w:lineRule="auto"/>
        <w:ind w:right="51"/>
        <w:jc w:val="both"/>
        <w:rPr>
          <w:rFonts w:ascii="Times New Roman" w:eastAsiaTheme="minorHAnsi" w:hAnsi="Times New Roman" w:cs="Times New Roman"/>
          <w:b/>
          <w:bCs/>
          <w:color w:val="auto"/>
          <w:bdr w:val="none" w:sz="0" w:space="0" w:color="auto"/>
          <w:lang w:eastAsia="en-US"/>
          <w14:textOutline w14:w="0" w14:cap="rnd" w14:cmpd="sng" w14:algn="ctr">
            <w14:noFill/>
            <w14:prstDash w14:val="solid"/>
            <w14:bevel/>
          </w14:textOutline>
        </w:rPr>
      </w:pPr>
    </w:p>
    <w:p w14:paraId="3090C1B9" w14:textId="347BC5FE" w:rsidR="00FC2582" w:rsidRPr="00755484" w:rsidRDefault="00FC2582" w:rsidP="00755484">
      <w:pPr>
        <w:pStyle w:val="Predeterminado"/>
        <w:spacing w:before="0" w:line="360" w:lineRule="auto"/>
        <w:ind w:right="51"/>
        <w:jc w:val="center"/>
        <w:rPr>
          <w:rFonts w:ascii="Times New Roman" w:eastAsiaTheme="minorHAnsi" w:hAnsi="Times New Roman" w:cs="Times New Roman"/>
          <w:b/>
          <w:bCs/>
          <w:color w:val="auto"/>
          <w:sz w:val="32"/>
          <w:szCs w:val="32"/>
          <w:bdr w:val="none" w:sz="0" w:space="0" w:color="auto"/>
          <w:lang w:eastAsia="en-US"/>
          <w14:textOutline w14:w="0" w14:cap="rnd" w14:cmpd="sng" w14:algn="ctr">
            <w14:noFill/>
            <w14:prstDash w14:val="solid"/>
            <w14:bevel/>
          </w14:textOutline>
        </w:rPr>
      </w:pPr>
      <w:r w:rsidRPr="00755484">
        <w:rPr>
          <w:rFonts w:ascii="Times New Roman" w:eastAsiaTheme="minorHAnsi" w:hAnsi="Times New Roman" w:cs="Times New Roman"/>
          <w:b/>
          <w:bCs/>
          <w:color w:val="auto"/>
          <w:sz w:val="32"/>
          <w:szCs w:val="32"/>
          <w:bdr w:val="none" w:sz="0" w:space="0" w:color="auto"/>
          <w:lang w:eastAsia="en-US"/>
          <w14:textOutline w14:w="0" w14:cap="rnd" w14:cmpd="sng" w14:algn="ctr">
            <w14:noFill/>
            <w14:prstDash w14:val="solid"/>
            <w14:bevel/>
          </w14:textOutline>
        </w:rPr>
        <w:t>Resultados</w:t>
      </w:r>
    </w:p>
    <w:p w14:paraId="02092310" w14:textId="63F2A21E" w:rsidR="009E5ADF" w:rsidRDefault="00FC2582" w:rsidP="00755484">
      <w:pPr>
        <w:pStyle w:val="Predeterminado"/>
        <w:spacing w:before="0" w:line="360" w:lineRule="auto"/>
        <w:ind w:right="51" w:firstLine="708"/>
        <w:jc w:val="both"/>
        <w:rPr>
          <w:rFonts w:ascii="Times New Roman" w:hAnsi="Times New Roman" w:cs="Times New Roman"/>
          <w:lang w:val="es-MX"/>
        </w:rPr>
      </w:pPr>
      <w:r w:rsidRPr="00FC2582">
        <w:rPr>
          <w:rFonts w:ascii="Times New Roman" w:hAnsi="Times New Roman" w:cs="Times New Roman"/>
        </w:rPr>
        <w:t xml:space="preserve">En este apartado se presentan los resultados estadísticos obtenidos de la aplicación del </w:t>
      </w:r>
      <w:r w:rsidR="00D21AD8">
        <w:rPr>
          <w:rFonts w:ascii="Times New Roman" w:hAnsi="Times New Roman" w:cs="Times New Roman"/>
        </w:rPr>
        <w:t>instrumento</w:t>
      </w:r>
      <w:r w:rsidRPr="00FC2582">
        <w:rPr>
          <w:rFonts w:ascii="Times New Roman" w:hAnsi="Times New Roman" w:cs="Times New Roman"/>
        </w:rPr>
        <w:t xml:space="preserve">. La representación se hará </w:t>
      </w:r>
      <w:r w:rsidR="003B0618">
        <w:rPr>
          <w:rFonts w:ascii="Times New Roman" w:hAnsi="Times New Roman" w:cs="Times New Roman"/>
        </w:rPr>
        <w:t>de manera gráfica.</w:t>
      </w:r>
      <w:r w:rsidRPr="00FC2582">
        <w:rPr>
          <w:rFonts w:ascii="Times New Roman" w:hAnsi="Times New Roman" w:cs="Times New Roman"/>
        </w:rPr>
        <w:t xml:space="preserve"> </w:t>
      </w:r>
      <w:r w:rsidR="003B0618">
        <w:rPr>
          <w:rFonts w:ascii="Times New Roman" w:hAnsi="Times New Roman" w:cs="Times New Roman"/>
        </w:rPr>
        <w:t xml:space="preserve">Este análisis será hecho </w:t>
      </w:r>
      <w:r w:rsidR="0007236F">
        <w:rPr>
          <w:rFonts w:ascii="Times New Roman" w:hAnsi="Times New Roman" w:cs="Times New Roman"/>
        </w:rPr>
        <w:t>en relación con</w:t>
      </w:r>
      <w:r w:rsidR="003B0618">
        <w:rPr>
          <w:rFonts w:ascii="Times New Roman" w:hAnsi="Times New Roman" w:cs="Times New Roman"/>
        </w:rPr>
        <w:t xml:space="preserve"> la gráfica de pastel, Pareto y regresión lineal. Para el análisis se tomará en base la categoría de sectores económicos proporcionados por el SAIC (</w:t>
      </w:r>
      <w:r w:rsidR="003B0618" w:rsidRPr="003B0618">
        <w:rPr>
          <w:rFonts w:ascii="Times New Roman" w:hAnsi="Times New Roman" w:cs="Times New Roman"/>
          <w:lang w:val="es-MX"/>
        </w:rPr>
        <w:t>Sistema Automatizado de Información Censal</w:t>
      </w:r>
      <w:r w:rsidR="003B0618">
        <w:rPr>
          <w:rFonts w:ascii="Times New Roman" w:hAnsi="Times New Roman" w:cs="Times New Roman"/>
          <w:lang w:val="es-MX"/>
        </w:rPr>
        <w:t>).</w:t>
      </w:r>
    </w:p>
    <w:p w14:paraId="69738ADA" w14:textId="77777777" w:rsidR="007C661C" w:rsidRDefault="007C661C" w:rsidP="003B0618">
      <w:pPr>
        <w:pStyle w:val="Predeterminado"/>
        <w:spacing w:after="240" w:line="360" w:lineRule="auto"/>
        <w:ind w:right="51"/>
        <w:jc w:val="both"/>
        <w:rPr>
          <w:rFonts w:ascii="Times New Roman" w:hAnsi="Times New Roman" w:cs="Times New Roman"/>
          <w:lang w:val="es-MX"/>
        </w:rPr>
      </w:pPr>
    </w:p>
    <w:p w14:paraId="4E6FAD97" w14:textId="77777777" w:rsidR="007C661C" w:rsidRDefault="007C661C" w:rsidP="003B0618">
      <w:pPr>
        <w:pStyle w:val="Predeterminado"/>
        <w:spacing w:after="240" w:line="360" w:lineRule="auto"/>
        <w:ind w:right="51"/>
        <w:jc w:val="both"/>
        <w:rPr>
          <w:rFonts w:ascii="Times New Roman" w:hAnsi="Times New Roman" w:cs="Times New Roman"/>
          <w:lang w:val="es-MX"/>
        </w:rPr>
      </w:pPr>
    </w:p>
    <w:p w14:paraId="67ED76F5" w14:textId="77777777" w:rsidR="00424638" w:rsidRDefault="00424638" w:rsidP="003B0618">
      <w:pPr>
        <w:pStyle w:val="Predeterminado"/>
        <w:spacing w:after="240" w:line="360" w:lineRule="auto"/>
        <w:ind w:right="51"/>
        <w:jc w:val="both"/>
        <w:rPr>
          <w:rFonts w:ascii="Times New Roman" w:hAnsi="Times New Roman" w:cs="Times New Roman"/>
          <w:lang w:val="es-MX"/>
        </w:rPr>
      </w:pPr>
    </w:p>
    <w:p w14:paraId="4C7436C0" w14:textId="77777777" w:rsidR="00424638" w:rsidRDefault="00424638" w:rsidP="003B0618">
      <w:pPr>
        <w:pStyle w:val="Predeterminado"/>
        <w:spacing w:after="240" w:line="360" w:lineRule="auto"/>
        <w:ind w:right="51"/>
        <w:jc w:val="both"/>
        <w:rPr>
          <w:rFonts w:ascii="Times New Roman" w:hAnsi="Times New Roman" w:cs="Times New Roman"/>
          <w:lang w:val="es-MX"/>
        </w:rPr>
      </w:pPr>
    </w:p>
    <w:p w14:paraId="5946460A" w14:textId="77777777" w:rsidR="007C661C" w:rsidRDefault="007C661C" w:rsidP="003B0618">
      <w:pPr>
        <w:pStyle w:val="Predeterminado"/>
        <w:spacing w:after="240" w:line="360" w:lineRule="auto"/>
        <w:ind w:right="51"/>
        <w:jc w:val="both"/>
        <w:rPr>
          <w:rFonts w:ascii="Times New Roman" w:hAnsi="Times New Roman" w:cs="Times New Roman"/>
          <w:lang w:val="es-MX"/>
        </w:rPr>
      </w:pPr>
    </w:p>
    <w:tbl>
      <w:tblPr>
        <w:tblStyle w:val="Tablanormal2"/>
        <w:tblpPr w:leftFromText="141" w:rightFromText="141" w:vertAnchor="text" w:horzAnchor="margin" w:tblpY="3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7093"/>
      </w:tblGrid>
      <w:tr w:rsidR="00D61B0E" w:rsidRPr="00755484" w14:paraId="4E9165E4" w14:textId="77777777" w:rsidTr="007554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vAlign w:val="center"/>
          </w:tcPr>
          <w:p w14:paraId="2E391CA2" w14:textId="77777777" w:rsidR="00D61B0E" w:rsidRPr="00755484" w:rsidRDefault="00D61B0E" w:rsidP="00D61B0E">
            <w:pPr>
              <w:jc w:val="center"/>
              <w:rPr>
                <w:rFonts w:ascii="Times New Roman" w:hAnsi="Times New Roman" w:cs="Times New Roman"/>
                <w:b w:val="0"/>
                <w:bCs w:val="0"/>
                <w:lang w:val="es-ES_tradnl"/>
              </w:rPr>
            </w:pPr>
            <w:r w:rsidRPr="00755484">
              <w:rPr>
                <w:rFonts w:ascii="Times New Roman" w:hAnsi="Times New Roman" w:cs="Times New Roman"/>
                <w:b w:val="0"/>
                <w:bCs w:val="0"/>
                <w:lang w:val="es-ES_tradnl"/>
              </w:rPr>
              <w:lastRenderedPageBreak/>
              <w:t>Sectores económicos</w:t>
            </w:r>
          </w:p>
        </w:tc>
        <w:tc>
          <w:tcPr>
            <w:tcW w:w="0" w:type="auto"/>
            <w:tcBorders>
              <w:bottom w:val="none" w:sz="0" w:space="0" w:color="auto"/>
            </w:tcBorders>
            <w:vAlign w:val="center"/>
          </w:tcPr>
          <w:p w14:paraId="600C2FC4" w14:textId="77777777" w:rsidR="00D61B0E" w:rsidRPr="00755484" w:rsidRDefault="00D61B0E" w:rsidP="00D61B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s-ES_tradnl"/>
              </w:rPr>
            </w:pPr>
            <w:r w:rsidRPr="00755484">
              <w:rPr>
                <w:rFonts w:ascii="Times New Roman" w:hAnsi="Times New Roman" w:cs="Times New Roman"/>
                <w:b w:val="0"/>
                <w:bCs w:val="0"/>
                <w:lang w:val="es-ES_tradnl"/>
              </w:rPr>
              <w:t>Nombre</w:t>
            </w:r>
          </w:p>
        </w:tc>
      </w:tr>
      <w:tr w:rsidR="00D61B0E" w:rsidRPr="00755484" w14:paraId="055565C6" w14:textId="77777777" w:rsidTr="0075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3AFEC70D" w14:textId="77777777" w:rsidR="00D61B0E" w:rsidRPr="00755484" w:rsidRDefault="00D61B0E" w:rsidP="00D61B0E">
            <w:pPr>
              <w:jc w:val="center"/>
              <w:rPr>
                <w:rFonts w:ascii="Times New Roman" w:hAnsi="Times New Roman" w:cs="Times New Roman"/>
                <w:b w:val="0"/>
                <w:bCs w:val="0"/>
                <w:i/>
                <w:iCs/>
                <w:lang w:val="es-ES_tradnl"/>
              </w:rPr>
            </w:pPr>
            <w:r w:rsidRPr="00755484">
              <w:rPr>
                <w:rFonts w:ascii="Times New Roman" w:hAnsi="Times New Roman" w:cs="Times New Roman"/>
                <w:b w:val="0"/>
                <w:bCs w:val="0"/>
                <w:lang w:val="es-ES_tradnl"/>
              </w:rPr>
              <w:t>Sector 11</w:t>
            </w:r>
          </w:p>
        </w:tc>
        <w:tc>
          <w:tcPr>
            <w:tcW w:w="0" w:type="auto"/>
            <w:tcBorders>
              <w:top w:val="none" w:sz="0" w:space="0" w:color="auto"/>
              <w:bottom w:val="none" w:sz="0" w:space="0" w:color="auto"/>
            </w:tcBorders>
          </w:tcPr>
          <w:p w14:paraId="5B2714CA" w14:textId="77777777" w:rsidR="00D61B0E" w:rsidRPr="00755484" w:rsidRDefault="00D61B0E" w:rsidP="00D61B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_tradnl"/>
              </w:rPr>
            </w:pPr>
            <w:r w:rsidRPr="00755484">
              <w:rPr>
                <w:rFonts w:ascii="Times New Roman" w:hAnsi="Times New Roman" w:cs="Times New Roman"/>
                <w:lang w:val="es-ES_tradnl"/>
              </w:rPr>
              <w:t>Agricultura, cría y explotación de animales, aprovechamiento forestal, pesca y caza</w:t>
            </w:r>
          </w:p>
        </w:tc>
      </w:tr>
      <w:tr w:rsidR="00D61B0E" w:rsidRPr="00755484" w14:paraId="0A7A5A9C" w14:textId="77777777" w:rsidTr="00755484">
        <w:tc>
          <w:tcPr>
            <w:cnfStyle w:val="001000000000" w:firstRow="0" w:lastRow="0" w:firstColumn="1" w:lastColumn="0" w:oddVBand="0" w:evenVBand="0" w:oddHBand="0" w:evenHBand="0" w:firstRowFirstColumn="0" w:firstRowLastColumn="0" w:lastRowFirstColumn="0" w:lastRowLastColumn="0"/>
            <w:tcW w:w="0" w:type="auto"/>
          </w:tcPr>
          <w:p w14:paraId="382E0EFC" w14:textId="77777777" w:rsidR="00D61B0E" w:rsidRPr="00755484" w:rsidRDefault="00D61B0E" w:rsidP="00D61B0E">
            <w:pPr>
              <w:jc w:val="center"/>
              <w:rPr>
                <w:rFonts w:ascii="Times New Roman" w:hAnsi="Times New Roman" w:cs="Times New Roman"/>
                <w:b w:val="0"/>
                <w:bCs w:val="0"/>
                <w:i/>
                <w:iCs/>
                <w:lang w:val="es-ES_tradnl"/>
              </w:rPr>
            </w:pPr>
            <w:r w:rsidRPr="00755484">
              <w:rPr>
                <w:rFonts w:ascii="Times New Roman" w:hAnsi="Times New Roman" w:cs="Times New Roman"/>
                <w:b w:val="0"/>
                <w:bCs w:val="0"/>
                <w:lang w:val="es-ES_tradnl"/>
              </w:rPr>
              <w:t>Sector 21</w:t>
            </w:r>
          </w:p>
        </w:tc>
        <w:tc>
          <w:tcPr>
            <w:tcW w:w="0" w:type="auto"/>
          </w:tcPr>
          <w:p w14:paraId="5A0199E9" w14:textId="77777777" w:rsidR="00D61B0E" w:rsidRPr="00755484" w:rsidRDefault="00D61B0E" w:rsidP="00D61B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es-ES_tradnl"/>
              </w:rPr>
            </w:pPr>
            <w:r w:rsidRPr="00755484">
              <w:rPr>
                <w:rFonts w:ascii="Times New Roman" w:hAnsi="Times New Roman" w:cs="Times New Roman"/>
                <w:lang w:val="es-ES_tradnl"/>
              </w:rPr>
              <w:t>Minería</w:t>
            </w:r>
          </w:p>
        </w:tc>
      </w:tr>
      <w:tr w:rsidR="00D61B0E" w:rsidRPr="00755484" w14:paraId="63268E10" w14:textId="77777777" w:rsidTr="0075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12F2D9C8" w14:textId="77777777" w:rsidR="00D61B0E" w:rsidRPr="00755484" w:rsidRDefault="00D61B0E" w:rsidP="00D61B0E">
            <w:pPr>
              <w:jc w:val="center"/>
              <w:rPr>
                <w:rFonts w:ascii="Times New Roman" w:hAnsi="Times New Roman" w:cs="Times New Roman"/>
                <w:b w:val="0"/>
                <w:bCs w:val="0"/>
                <w:i/>
                <w:iCs/>
                <w:lang w:val="es-ES_tradnl"/>
              </w:rPr>
            </w:pPr>
            <w:r w:rsidRPr="00755484">
              <w:rPr>
                <w:rFonts w:ascii="Times New Roman" w:hAnsi="Times New Roman" w:cs="Times New Roman"/>
                <w:b w:val="0"/>
                <w:bCs w:val="0"/>
                <w:lang w:val="es-ES_tradnl"/>
              </w:rPr>
              <w:t>Sector 22</w:t>
            </w:r>
          </w:p>
        </w:tc>
        <w:tc>
          <w:tcPr>
            <w:tcW w:w="0" w:type="auto"/>
            <w:tcBorders>
              <w:top w:val="none" w:sz="0" w:space="0" w:color="auto"/>
              <w:bottom w:val="none" w:sz="0" w:space="0" w:color="auto"/>
            </w:tcBorders>
          </w:tcPr>
          <w:p w14:paraId="09998F99" w14:textId="77777777" w:rsidR="00D61B0E" w:rsidRPr="00755484" w:rsidRDefault="00D61B0E" w:rsidP="00D61B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s-ES_tradnl"/>
              </w:rPr>
            </w:pPr>
            <w:r w:rsidRPr="00755484">
              <w:rPr>
                <w:rFonts w:ascii="Times New Roman" w:hAnsi="Times New Roman" w:cs="Times New Roman"/>
              </w:rPr>
              <w:t>Generación, transmisión, distribución y comercialización de energía eléctrica, suministro de agua y de gas natural por ductos al consumidor final</w:t>
            </w:r>
          </w:p>
        </w:tc>
      </w:tr>
      <w:tr w:rsidR="00D61B0E" w:rsidRPr="00755484" w14:paraId="1E1DC7AD" w14:textId="77777777" w:rsidTr="00755484">
        <w:tc>
          <w:tcPr>
            <w:cnfStyle w:val="001000000000" w:firstRow="0" w:lastRow="0" w:firstColumn="1" w:lastColumn="0" w:oddVBand="0" w:evenVBand="0" w:oddHBand="0" w:evenHBand="0" w:firstRowFirstColumn="0" w:firstRowLastColumn="0" w:lastRowFirstColumn="0" w:lastRowLastColumn="0"/>
            <w:tcW w:w="0" w:type="auto"/>
          </w:tcPr>
          <w:p w14:paraId="5924DF77" w14:textId="77777777" w:rsidR="00D61B0E" w:rsidRPr="00755484" w:rsidRDefault="00D61B0E" w:rsidP="00D61B0E">
            <w:pPr>
              <w:jc w:val="center"/>
              <w:rPr>
                <w:rFonts w:ascii="Times New Roman" w:hAnsi="Times New Roman" w:cs="Times New Roman"/>
                <w:b w:val="0"/>
                <w:bCs w:val="0"/>
                <w:i/>
                <w:iCs/>
                <w:lang w:val="es-ES_tradnl"/>
              </w:rPr>
            </w:pPr>
            <w:r w:rsidRPr="00755484">
              <w:rPr>
                <w:rFonts w:ascii="Times New Roman" w:hAnsi="Times New Roman" w:cs="Times New Roman"/>
                <w:b w:val="0"/>
                <w:bCs w:val="0"/>
                <w:lang w:val="es-ES_tradnl"/>
              </w:rPr>
              <w:t>Sector 23</w:t>
            </w:r>
          </w:p>
        </w:tc>
        <w:tc>
          <w:tcPr>
            <w:tcW w:w="0" w:type="auto"/>
          </w:tcPr>
          <w:p w14:paraId="769DC865" w14:textId="77777777" w:rsidR="00D61B0E" w:rsidRPr="00755484" w:rsidRDefault="00D61B0E" w:rsidP="00D61B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es-ES_tradnl"/>
              </w:rPr>
            </w:pPr>
            <w:r w:rsidRPr="00755484">
              <w:rPr>
                <w:rFonts w:ascii="Times New Roman" w:hAnsi="Times New Roman" w:cs="Times New Roman"/>
                <w:lang w:val="es-ES_tradnl"/>
              </w:rPr>
              <w:t>Construcción</w:t>
            </w:r>
          </w:p>
        </w:tc>
      </w:tr>
      <w:tr w:rsidR="00D61B0E" w:rsidRPr="00755484" w14:paraId="1C32A15B" w14:textId="77777777" w:rsidTr="0075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7781EA6C" w14:textId="77777777" w:rsidR="00D61B0E" w:rsidRPr="00755484" w:rsidRDefault="00D61B0E" w:rsidP="00D61B0E">
            <w:pPr>
              <w:jc w:val="center"/>
              <w:rPr>
                <w:rFonts w:ascii="Times New Roman" w:hAnsi="Times New Roman" w:cs="Times New Roman"/>
                <w:b w:val="0"/>
                <w:bCs w:val="0"/>
                <w:i/>
                <w:iCs/>
                <w:lang w:val="es-ES_tradnl"/>
              </w:rPr>
            </w:pPr>
            <w:r w:rsidRPr="00755484">
              <w:rPr>
                <w:rFonts w:ascii="Times New Roman" w:hAnsi="Times New Roman" w:cs="Times New Roman"/>
                <w:b w:val="0"/>
                <w:bCs w:val="0"/>
                <w:lang w:val="es-ES_tradnl"/>
              </w:rPr>
              <w:t>Sector 31-33</w:t>
            </w:r>
          </w:p>
        </w:tc>
        <w:tc>
          <w:tcPr>
            <w:tcW w:w="0" w:type="auto"/>
            <w:tcBorders>
              <w:top w:val="none" w:sz="0" w:space="0" w:color="auto"/>
              <w:bottom w:val="none" w:sz="0" w:space="0" w:color="auto"/>
            </w:tcBorders>
          </w:tcPr>
          <w:p w14:paraId="4E0B2260" w14:textId="77777777" w:rsidR="00D61B0E" w:rsidRPr="00755484" w:rsidRDefault="00D61B0E" w:rsidP="00D61B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s-ES_tradnl"/>
              </w:rPr>
            </w:pPr>
            <w:r w:rsidRPr="00755484">
              <w:rPr>
                <w:rFonts w:ascii="Times New Roman" w:hAnsi="Times New Roman" w:cs="Times New Roman"/>
                <w:lang w:val="es-ES_tradnl"/>
              </w:rPr>
              <w:t>Industrias manufactureras</w:t>
            </w:r>
          </w:p>
        </w:tc>
      </w:tr>
      <w:tr w:rsidR="00D61B0E" w:rsidRPr="00755484" w14:paraId="0A12A1F9" w14:textId="77777777" w:rsidTr="00755484">
        <w:tc>
          <w:tcPr>
            <w:cnfStyle w:val="001000000000" w:firstRow="0" w:lastRow="0" w:firstColumn="1" w:lastColumn="0" w:oddVBand="0" w:evenVBand="0" w:oddHBand="0" w:evenHBand="0" w:firstRowFirstColumn="0" w:firstRowLastColumn="0" w:lastRowFirstColumn="0" w:lastRowLastColumn="0"/>
            <w:tcW w:w="0" w:type="auto"/>
          </w:tcPr>
          <w:p w14:paraId="5D64E9C9" w14:textId="77777777" w:rsidR="00D61B0E" w:rsidRPr="00755484" w:rsidRDefault="00D61B0E" w:rsidP="00D61B0E">
            <w:pPr>
              <w:jc w:val="center"/>
              <w:rPr>
                <w:rFonts w:ascii="Times New Roman" w:hAnsi="Times New Roman" w:cs="Times New Roman"/>
                <w:b w:val="0"/>
                <w:bCs w:val="0"/>
                <w:i/>
                <w:iCs/>
                <w:lang w:val="es-ES_tradnl"/>
              </w:rPr>
            </w:pPr>
            <w:r w:rsidRPr="00755484">
              <w:rPr>
                <w:rFonts w:ascii="Times New Roman" w:hAnsi="Times New Roman" w:cs="Times New Roman"/>
                <w:b w:val="0"/>
                <w:bCs w:val="0"/>
                <w:lang w:val="es-ES_tradnl"/>
              </w:rPr>
              <w:t>Sector 43</w:t>
            </w:r>
          </w:p>
        </w:tc>
        <w:tc>
          <w:tcPr>
            <w:tcW w:w="0" w:type="auto"/>
          </w:tcPr>
          <w:p w14:paraId="0369BA09" w14:textId="77777777" w:rsidR="00D61B0E" w:rsidRPr="00755484" w:rsidRDefault="00D61B0E" w:rsidP="00D61B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es-ES_tradnl"/>
              </w:rPr>
            </w:pPr>
            <w:r w:rsidRPr="00755484">
              <w:rPr>
                <w:rFonts w:ascii="Times New Roman" w:hAnsi="Times New Roman" w:cs="Times New Roman"/>
                <w:lang w:val="es-ES_tradnl"/>
              </w:rPr>
              <w:t>Comercio al por mayor</w:t>
            </w:r>
          </w:p>
        </w:tc>
      </w:tr>
      <w:tr w:rsidR="00D61B0E" w:rsidRPr="00755484" w14:paraId="6DCE060C" w14:textId="77777777" w:rsidTr="0075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07DC7180" w14:textId="77777777" w:rsidR="00D61B0E" w:rsidRPr="00755484" w:rsidRDefault="00D61B0E" w:rsidP="00D61B0E">
            <w:pPr>
              <w:jc w:val="center"/>
              <w:rPr>
                <w:rFonts w:ascii="Times New Roman" w:hAnsi="Times New Roman" w:cs="Times New Roman"/>
                <w:b w:val="0"/>
                <w:bCs w:val="0"/>
                <w:i/>
                <w:iCs/>
                <w:lang w:val="es-ES_tradnl"/>
              </w:rPr>
            </w:pPr>
            <w:r w:rsidRPr="00755484">
              <w:rPr>
                <w:rFonts w:ascii="Times New Roman" w:hAnsi="Times New Roman" w:cs="Times New Roman"/>
                <w:b w:val="0"/>
                <w:bCs w:val="0"/>
                <w:lang w:val="es-ES_tradnl"/>
              </w:rPr>
              <w:t>Sector 46</w:t>
            </w:r>
          </w:p>
        </w:tc>
        <w:tc>
          <w:tcPr>
            <w:tcW w:w="0" w:type="auto"/>
            <w:tcBorders>
              <w:top w:val="none" w:sz="0" w:space="0" w:color="auto"/>
              <w:bottom w:val="none" w:sz="0" w:space="0" w:color="auto"/>
            </w:tcBorders>
          </w:tcPr>
          <w:p w14:paraId="2EFAFD23" w14:textId="77777777" w:rsidR="00D61B0E" w:rsidRPr="00755484" w:rsidRDefault="00D61B0E" w:rsidP="00D61B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s-ES_tradnl"/>
              </w:rPr>
            </w:pPr>
            <w:r w:rsidRPr="00755484">
              <w:rPr>
                <w:rFonts w:ascii="Times New Roman" w:hAnsi="Times New Roman" w:cs="Times New Roman"/>
                <w:lang w:val="es-ES_tradnl"/>
              </w:rPr>
              <w:t>Comercio al por menor</w:t>
            </w:r>
          </w:p>
        </w:tc>
      </w:tr>
      <w:tr w:rsidR="00D61B0E" w:rsidRPr="00755484" w14:paraId="2256FF8B" w14:textId="77777777" w:rsidTr="00755484">
        <w:tc>
          <w:tcPr>
            <w:cnfStyle w:val="001000000000" w:firstRow="0" w:lastRow="0" w:firstColumn="1" w:lastColumn="0" w:oddVBand="0" w:evenVBand="0" w:oddHBand="0" w:evenHBand="0" w:firstRowFirstColumn="0" w:firstRowLastColumn="0" w:lastRowFirstColumn="0" w:lastRowLastColumn="0"/>
            <w:tcW w:w="0" w:type="auto"/>
          </w:tcPr>
          <w:p w14:paraId="13CAEE80" w14:textId="77777777" w:rsidR="00D61B0E" w:rsidRPr="00755484" w:rsidRDefault="00D61B0E" w:rsidP="00D61B0E">
            <w:pPr>
              <w:jc w:val="center"/>
              <w:rPr>
                <w:rFonts w:ascii="Times New Roman" w:hAnsi="Times New Roman" w:cs="Times New Roman"/>
                <w:b w:val="0"/>
                <w:bCs w:val="0"/>
                <w:i/>
                <w:iCs/>
                <w:lang w:val="es-ES_tradnl"/>
              </w:rPr>
            </w:pPr>
            <w:r w:rsidRPr="00755484">
              <w:rPr>
                <w:rFonts w:ascii="Times New Roman" w:hAnsi="Times New Roman" w:cs="Times New Roman"/>
                <w:b w:val="0"/>
                <w:bCs w:val="0"/>
                <w:lang w:val="es-ES_tradnl"/>
              </w:rPr>
              <w:t>Sector 48-49</w:t>
            </w:r>
          </w:p>
        </w:tc>
        <w:tc>
          <w:tcPr>
            <w:tcW w:w="0" w:type="auto"/>
          </w:tcPr>
          <w:p w14:paraId="6B2C6CCE" w14:textId="77777777" w:rsidR="00D61B0E" w:rsidRPr="00755484" w:rsidRDefault="00D61B0E" w:rsidP="00D61B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es-ES_tradnl"/>
              </w:rPr>
            </w:pPr>
            <w:r w:rsidRPr="00755484">
              <w:rPr>
                <w:rFonts w:ascii="Times New Roman" w:hAnsi="Times New Roman" w:cs="Times New Roman"/>
                <w:lang w:val="es-ES_tradnl"/>
              </w:rPr>
              <w:t>Transportes, correos y almacenamiento</w:t>
            </w:r>
          </w:p>
        </w:tc>
      </w:tr>
      <w:tr w:rsidR="00D61B0E" w:rsidRPr="00755484" w14:paraId="15D79862" w14:textId="77777777" w:rsidTr="0075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7E962FC4" w14:textId="77777777" w:rsidR="00D61B0E" w:rsidRPr="00755484" w:rsidRDefault="00D61B0E" w:rsidP="00D61B0E">
            <w:pPr>
              <w:jc w:val="center"/>
              <w:rPr>
                <w:rFonts w:ascii="Times New Roman" w:hAnsi="Times New Roman" w:cs="Times New Roman"/>
                <w:b w:val="0"/>
                <w:bCs w:val="0"/>
                <w:i/>
                <w:iCs/>
                <w:lang w:val="es-ES_tradnl"/>
              </w:rPr>
            </w:pPr>
            <w:r w:rsidRPr="00755484">
              <w:rPr>
                <w:rFonts w:ascii="Times New Roman" w:hAnsi="Times New Roman" w:cs="Times New Roman"/>
                <w:b w:val="0"/>
                <w:bCs w:val="0"/>
                <w:lang w:val="es-ES_tradnl"/>
              </w:rPr>
              <w:t>Sector 51</w:t>
            </w:r>
          </w:p>
        </w:tc>
        <w:tc>
          <w:tcPr>
            <w:tcW w:w="0" w:type="auto"/>
            <w:tcBorders>
              <w:top w:val="none" w:sz="0" w:space="0" w:color="auto"/>
              <w:bottom w:val="none" w:sz="0" w:space="0" w:color="auto"/>
            </w:tcBorders>
          </w:tcPr>
          <w:p w14:paraId="62B35BDA" w14:textId="77777777" w:rsidR="00D61B0E" w:rsidRPr="00755484" w:rsidRDefault="00D61B0E" w:rsidP="00D61B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s-ES_tradnl"/>
              </w:rPr>
            </w:pPr>
            <w:r w:rsidRPr="00755484">
              <w:rPr>
                <w:rFonts w:ascii="Times New Roman" w:hAnsi="Times New Roman" w:cs="Times New Roman"/>
                <w:lang w:val="es-ES_tradnl"/>
              </w:rPr>
              <w:t>Información en medios masivos</w:t>
            </w:r>
          </w:p>
        </w:tc>
      </w:tr>
      <w:tr w:rsidR="00D61B0E" w:rsidRPr="00755484" w14:paraId="5DBF5389" w14:textId="77777777" w:rsidTr="00755484">
        <w:tc>
          <w:tcPr>
            <w:cnfStyle w:val="001000000000" w:firstRow="0" w:lastRow="0" w:firstColumn="1" w:lastColumn="0" w:oddVBand="0" w:evenVBand="0" w:oddHBand="0" w:evenHBand="0" w:firstRowFirstColumn="0" w:firstRowLastColumn="0" w:lastRowFirstColumn="0" w:lastRowLastColumn="0"/>
            <w:tcW w:w="0" w:type="auto"/>
          </w:tcPr>
          <w:p w14:paraId="0AFDA772" w14:textId="77777777" w:rsidR="00D61B0E" w:rsidRPr="00755484" w:rsidRDefault="00D61B0E" w:rsidP="00D61B0E">
            <w:pPr>
              <w:jc w:val="center"/>
              <w:rPr>
                <w:rFonts w:ascii="Times New Roman" w:hAnsi="Times New Roman" w:cs="Times New Roman"/>
                <w:b w:val="0"/>
                <w:bCs w:val="0"/>
                <w:i/>
                <w:iCs/>
                <w:lang w:val="es-ES_tradnl"/>
              </w:rPr>
            </w:pPr>
            <w:r w:rsidRPr="00755484">
              <w:rPr>
                <w:rFonts w:ascii="Times New Roman" w:hAnsi="Times New Roman" w:cs="Times New Roman"/>
                <w:b w:val="0"/>
                <w:bCs w:val="0"/>
                <w:lang w:val="es-ES_tradnl"/>
              </w:rPr>
              <w:t>Sector 52</w:t>
            </w:r>
          </w:p>
        </w:tc>
        <w:tc>
          <w:tcPr>
            <w:tcW w:w="0" w:type="auto"/>
          </w:tcPr>
          <w:p w14:paraId="400D6A99" w14:textId="77777777" w:rsidR="00D61B0E" w:rsidRPr="00755484" w:rsidRDefault="00D61B0E" w:rsidP="00D61B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es-ES_tradnl"/>
              </w:rPr>
            </w:pPr>
            <w:r w:rsidRPr="00755484">
              <w:rPr>
                <w:rFonts w:ascii="Times New Roman" w:hAnsi="Times New Roman" w:cs="Times New Roman"/>
              </w:rPr>
              <w:t>Servicios financieros y de seguros</w:t>
            </w:r>
          </w:p>
        </w:tc>
      </w:tr>
      <w:tr w:rsidR="00D61B0E" w:rsidRPr="00755484" w14:paraId="6D885615" w14:textId="77777777" w:rsidTr="0075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0FF49473" w14:textId="77777777" w:rsidR="00D61B0E" w:rsidRPr="00755484" w:rsidRDefault="00D61B0E" w:rsidP="00D61B0E">
            <w:pPr>
              <w:jc w:val="center"/>
              <w:rPr>
                <w:rFonts w:ascii="Times New Roman" w:hAnsi="Times New Roman" w:cs="Times New Roman"/>
                <w:b w:val="0"/>
                <w:bCs w:val="0"/>
                <w:i/>
                <w:iCs/>
                <w:lang w:val="es-ES_tradnl"/>
              </w:rPr>
            </w:pPr>
            <w:r w:rsidRPr="00755484">
              <w:rPr>
                <w:rFonts w:ascii="Times New Roman" w:hAnsi="Times New Roman" w:cs="Times New Roman"/>
                <w:b w:val="0"/>
                <w:bCs w:val="0"/>
                <w:lang w:val="es-ES_tradnl"/>
              </w:rPr>
              <w:t>Sector 53</w:t>
            </w:r>
          </w:p>
        </w:tc>
        <w:tc>
          <w:tcPr>
            <w:tcW w:w="0" w:type="auto"/>
            <w:tcBorders>
              <w:top w:val="none" w:sz="0" w:space="0" w:color="auto"/>
              <w:bottom w:val="none" w:sz="0" w:space="0" w:color="auto"/>
            </w:tcBorders>
          </w:tcPr>
          <w:p w14:paraId="34EFC5E9" w14:textId="77777777" w:rsidR="00D61B0E" w:rsidRPr="00755484" w:rsidRDefault="00D61B0E" w:rsidP="00D61B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s-ES_tradnl"/>
              </w:rPr>
            </w:pPr>
            <w:r w:rsidRPr="00755484">
              <w:rPr>
                <w:rFonts w:ascii="Times New Roman" w:hAnsi="Times New Roman" w:cs="Times New Roman"/>
              </w:rPr>
              <w:t>Servicios inmobiliarios y de alquiler de bienes muebles e intangibles</w:t>
            </w:r>
          </w:p>
        </w:tc>
      </w:tr>
      <w:tr w:rsidR="00D61B0E" w:rsidRPr="00755484" w14:paraId="5C3648A5" w14:textId="77777777" w:rsidTr="00755484">
        <w:tc>
          <w:tcPr>
            <w:cnfStyle w:val="001000000000" w:firstRow="0" w:lastRow="0" w:firstColumn="1" w:lastColumn="0" w:oddVBand="0" w:evenVBand="0" w:oddHBand="0" w:evenHBand="0" w:firstRowFirstColumn="0" w:firstRowLastColumn="0" w:lastRowFirstColumn="0" w:lastRowLastColumn="0"/>
            <w:tcW w:w="0" w:type="auto"/>
          </w:tcPr>
          <w:p w14:paraId="225B46B0" w14:textId="77777777" w:rsidR="00D61B0E" w:rsidRPr="00755484" w:rsidRDefault="00D61B0E" w:rsidP="00D61B0E">
            <w:pPr>
              <w:jc w:val="center"/>
              <w:rPr>
                <w:rFonts w:ascii="Times New Roman" w:hAnsi="Times New Roman" w:cs="Times New Roman"/>
                <w:b w:val="0"/>
                <w:bCs w:val="0"/>
                <w:i/>
                <w:iCs/>
                <w:lang w:val="es-ES_tradnl"/>
              </w:rPr>
            </w:pPr>
            <w:r w:rsidRPr="00755484">
              <w:rPr>
                <w:rFonts w:ascii="Times New Roman" w:hAnsi="Times New Roman" w:cs="Times New Roman"/>
                <w:b w:val="0"/>
                <w:bCs w:val="0"/>
                <w:lang w:val="es-ES_tradnl"/>
              </w:rPr>
              <w:t>Sector 54</w:t>
            </w:r>
          </w:p>
        </w:tc>
        <w:tc>
          <w:tcPr>
            <w:tcW w:w="0" w:type="auto"/>
          </w:tcPr>
          <w:p w14:paraId="22B3865C" w14:textId="77777777" w:rsidR="00D61B0E" w:rsidRPr="00755484" w:rsidRDefault="00D61B0E" w:rsidP="00D61B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es-ES_tradnl"/>
              </w:rPr>
            </w:pPr>
            <w:r w:rsidRPr="00755484">
              <w:rPr>
                <w:rFonts w:ascii="Times New Roman" w:hAnsi="Times New Roman" w:cs="Times New Roman"/>
              </w:rPr>
              <w:t>Servicios profesionales, científicos y técnicos</w:t>
            </w:r>
          </w:p>
        </w:tc>
      </w:tr>
      <w:tr w:rsidR="00D61B0E" w:rsidRPr="00755484" w14:paraId="35AA2297" w14:textId="77777777" w:rsidTr="0075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298DB7E3" w14:textId="77777777" w:rsidR="00D61B0E" w:rsidRPr="00755484" w:rsidRDefault="00D61B0E" w:rsidP="00D61B0E">
            <w:pPr>
              <w:jc w:val="center"/>
              <w:rPr>
                <w:rFonts w:ascii="Times New Roman" w:hAnsi="Times New Roman" w:cs="Times New Roman"/>
                <w:b w:val="0"/>
                <w:bCs w:val="0"/>
                <w:i/>
                <w:iCs/>
                <w:lang w:val="es-ES_tradnl"/>
              </w:rPr>
            </w:pPr>
            <w:r w:rsidRPr="00755484">
              <w:rPr>
                <w:rFonts w:ascii="Times New Roman" w:hAnsi="Times New Roman" w:cs="Times New Roman"/>
                <w:b w:val="0"/>
                <w:bCs w:val="0"/>
                <w:lang w:val="es-ES_tradnl"/>
              </w:rPr>
              <w:t>Sector 55</w:t>
            </w:r>
          </w:p>
        </w:tc>
        <w:tc>
          <w:tcPr>
            <w:tcW w:w="0" w:type="auto"/>
            <w:tcBorders>
              <w:top w:val="none" w:sz="0" w:space="0" w:color="auto"/>
              <w:bottom w:val="none" w:sz="0" w:space="0" w:color="auto"/>
            </w:tcBorders>
          </w:tcPr>
          <w:p w14:paraId="3CD4400E" w14:textId="77777777" w:rsidR="00D61B0E" w:rsidRPr="00755484" w:rsidRDefault="00D61B0E" w:rsidP="00D61B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s-ES_tradnl"/>
              </w:rPr>
            </w:pPr>
            <w:r w:rsidRPr="00755484">
              <w:rPr>
                <w:rFonts w:ascii="Times New Roman" w:hAnsi="Times New Roman" w:cs="Times New Roman"/>
                <w:lang w:val="es-ES_tradnl"/>
              </w:rPr>
              <w:t>Corporativos</w:t>
            </w:r>
          </w:p>
        </w:tc>
      </w:tr>
      <w:tr w:rsidR="00D61B0E" w:rsidRPr="00755484" w14:paraId="20A41607" w14:textId="77777777" w:rsidTr="00755484">
        <w:tc>
          <w:tcPr>
            <w:cnfStyle w:val="001000000000" w:firstRow="0" w:lastRow="0" w:firstColumn="1" w:lastColumn="0" w:oddVBand="0" w:evenVBand="0" w:oddHBand="0" w:evenHBand="0" w:firstRowFirstColumn="0" w:firstRowLastColumn="0" w:lastRowFirstColumn="0" w:lastRowLastColumn="0"/>
            <w:tcW w:w="0" w:type="auto"/>
          </w:tcPr>
          <w:p w14:paraId="5AFDDBF6" w14:textId="77777777" w:rsidR="00D61B0E" w:rsidRPr="00755484" w:rsidRDefault="00D61B0E" w:rsidP="00D61B0E">
            <w:pPr>
              <w:jc w:val="center"/>
              <w:rPr>
                <w:rFonts w:ascii="Times New Roman" w:hAnsi="Times New Roman" w:cs="Times New Roman"/>
                <w:b w:val="0"/>
                <w:bCs w:val="0"/>
                <w:i/>
                <w:iCs/>
                <w:lang w:val="es-ES_tradnl"/>
              </w:rPr>
            </w:pPr>
            <w:r w:rsidRPr="00755484">
              <w:rPr>
                <w:rFonts w:ascii="Times New Roman" w:hAnsi="Times New Roman" w:cs="Times New Roman"/>
                <w:b w:val="0"/>
                <w:bCs w:val="0"/>
                <w:lang w:val="es-ES_tradnl"/>
              </w:rPr>
              <w:t>Sector 56</w:t>
            </w:r>
          </w:p>
        </w:tc>
        <w:tc>
          <w:tcPr>
            <w:tcW w:w="0" w:type="auto"/>
          </w:tcPr>
          <w:p w14:paraId="57EC55CA" w14:textId="77777777" w:rsidR="00D61B0E" w:rsidRPr="00755484" w:rsidRDefault="00D61B0E" w:rsidP="00D61B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es-ES_tradnl"/>
              </w:rPr>
            </w:pPr>
            <w:r w:rsidRPr="00755484">
              <w:rPr>
                <w:rFonts w:ascii="Times New Roman" w:hAnsi="Times New Roman" w:cs="Times New Roman"/>
              </w:rPr>
              <w:t>Servicios de apoyo a los negocios y manejo de residuos, y servicios de remediación</w:t>
            </w:r>
          </w:p>
        </w:tc>
      </w:tr>
      <w:tr w:rsidR="00D61B0E" w:rsidRPr="00755484" w14:paraId="3447EFB8" w14:textId="77777777" w:rsidTr="0075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51EDD6BF" w14:textId="77777777" w:rsidR="00D61B0E" w:rsidRPr="00755484" w:rsidRDefault="00D61B0E" w:rsidP="00D61B0E">
            <w:pPr>
              <w:jc w:val="center"/>
              <w:rPr>
                <w:rFonts w:ascii="Times New Roman" w:hAnsi="Times New Roman" w:cs="Times New Roman"/>
                <w:b w:val="0"/>
                <w:bCs w:val="0"/>
                <w:i/>
                <w:iCs/>
                <w:lang w:val="es-ES_tradnl"/>
              </w:rPr>
            </w:pPr>
            <w:r w:rsidRPr="00755484">
              <w:rPr>
                <w:rFonts w:ascii="Times New Roman" w:hAnsi="Times New Roman" w:cs="Times New Roman"/>
                <w:b w:val="0"/>
                <w:bCs w:val="0"/>
                <w:lang w:val="es-ES_tradnl"/>
              </w:rPr>
              <w:t>Sector 61</w:t>
            </w:r>
          </w:p>
        </w:tc>
        <w:tc>
          <w:tcPr>
            <w:tcW w:w="0" w:type="auto"/>
            <w:tcBorders>
              <w:top w:val="none" w:sz="0" w:space="0" w:color="auto"/>
              <w:bottom w:val="none" w:sz="0" w:space="0" w:color="auto"/>
            </w:tcBorders>
          </w:tcPr>
          <w:p w14:paraId="2C542CD0" w14:textId="77777777" w:rsidR="00D61B0E" w:rsidRPr="00755484" w:rsidRDefault="00D61B0E" w:rsidP="00D61B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s-ES_tradnl"/>
              </w:rPr>
            </w:pPr>
            <w:r w:rsidRPr="00755484">
              <w:rPr>
                <w:rFonts w:ascii="Times New Roman" w:hAnsi="Times New Roman" w:cs="Times New Roman"/>
                <w:lang w:val="es-ES_tradnl"/>
              </w:rPr>
              <w:t>Servicios educativos</w:t>
            </w:r>
          </w:p>
        </w:tc>
      </w:tr>
      <w:tr w:rsidR="00D61B0E" w:rsidRPr="00755484" w14:paraId="0E38CAC3" w14:textId="77777777" w:rsidTr="00755484">
        <w:tc>
          <w:tcPr>
            <w:cnfStyle w:val="001000000000" w:firstRow="0" w:lastRow="0" w:firstColumn="1" w:lastColumn="0" w:oddVBand="0" w:evenVBand="0" w:oddHBand="0" w:evenHBand="0" w:firstRowFirstColumn="0" w:firstRowLastColumn="0" w:lastRowFirstColumn="0" w:lastRowLastColumn="0"/>
            <w:tcW w:w="0" w:type="auto"/>
          </w:tcPr>
          <w:p w14:paraId="46C43C9C" w14:textId="77777777" w:rsidR="00D61B0E" w:rsidRPr="00755484" w:rsidRDefault="00D61B0E" w:rsidP="00D61B0E">
            <w:pPr>
              <w:jc w:val="center"/>
              <w:rPr>
                <w:rFonts w:ascii="Times New Roman" w:hAnsi="Times New Roman" w:cs="Times New Roman"/>
                <w:b w:val="0"/>
                <w:bCs w:val="0"/>
                <w:i/>
                <w:iCs/>
                <w:lang w:val="es-ES_tradnl"/>
              </w:rPr>
            </w:pPr>
            <w:r w:rsidRPr="00755484">
              <w:rPr>
                <w:rFonts w:ascii="Times New Roman" w:hAnsi="Times New Roman" w:cs="Times New Roman"/>
                <w:b w:val="0"/>
                <w:bCs w:val="0"/>
                <w:lang w:val="es-ES_tradnl"/>
              </w:rPr>
              <w:t>Sector 62</w:t>
            </w:r>
          </w:p>
        </w:tc>
        <w:tc>
          <w:tcPr>
            <w:tcW w:w="0" w:type="auto"/>
          </w:tcPr>
          <w:p w14:paraId="7156138C" w14:textId="77777777" w:rsidR="00D61B0E" w:rsidRPr="00755484" w:rsidRDefault="00D61B0E" w:rsidP="00D61B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es-ES_tradnl"/>
              </w:rPr>
            </w:pPr>
            <w:r w:rsidRPr="00755484">
              <w:rPr>
                <w:rFonts w:ascii="Times New Roman" w:hAnsi="Times New Roman" w:cs="Times New Roman"/>
              </w:rPr>
              <w:t>Servicios de salud y de asistencia social</w:t>
            </w:r>
          </w:p>
        </w:tc>
      </w:tr>
      <w:tr w:rsidR="00D61B0E" w:rsidRPr="00755484" w14:paraId="1F60B6DB" w14:textId="77777777" w:rsidTr="0075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33C759B5" w14:textId="77777777" w:rsidR="00D61B0E" w:rsidRPr="00755484" w:rsidRDefault="00D61B0E" w:rsidP="00D61B0E">
            <w:pPr>
              <w:jc w:val="center"/>
              <w:rPr>
                <w:rFonts w:ascii="Times New Roman" w:hAnsi="Times New Roman" w:cs="Times New Roman"/>
                <w:b w:val="0"/>
                <w:bCs w:val="0"/>
                <w:i/>
                <w:iCs/>
                <w:lang w:val="es-ES_tradnl"/>
              </w:rPr>
            </w:pPr>
            <w:r w:rsidRPr="00755484">
              <w:rPr>
                <w:rFonts w:ascii="Times New Roman" w:hAnsi="Times New Roman" w:cs="Times New Roman"/>
                <w:b w:val="0"/>
                <w:bCs w:val="0"/>
                <w:lang w:val="es-ES_tradnl"/>
              </w:rPr>
              <w:t>Sector 71</w:t>
            </w:r>
          </w:p>
        </w:tc>
        <w:tc>
          <w:tcPr>
            <w:tcW w:w="0" w:type="auto"/>
            <w:tcBorders>
              <w:top w:val="none" w:sz="0" w:space="0" w:color="auto"/>
              <w:bottom w:val="none" w:sz="0" w:space="0" w:color="auto"/>
            </w:tcBorders>
          </w:tcPr>
          <w:p w14:paraId="01C93772" w14:textId="77777777" w:rsidR="00D61B0E" w:rsidRPr="00755484" w:rsidRDefault="00D61B0E" w:rsidP="00D61B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s-ES_tradnl"/>
              </w:rPr>
            </w:pPr>
            <w:r w:rsidRPr="00755484">
              <w:rPr>
                <w:rFonts w:ascii="Times New Roman" w:hAnsi="Times New Roman" w:cs="Times New Roman"/>
              </w:rPr>
              <w:t>Servicios de esparcimiento culturales y deportivos, y otros servicios recreativos</w:t>
            </w:r>
          </w:p>
        </w:tc>
      </w:tr>
      <w:tr w:rsidR="00D61B0E" w:rsidRPr="00755484" w14:paraId="769B2411" w14:textId="77777777" w:rsidTr="00755484">
        <w:tc>
          <w:tcPr>
            <w:cnfStyle w:val="001000000000" w:firstRow="0" w:lastRow="0" w:firstColumn="1" w:lastColumn="0" w:oddVBand="0" w:evenVBand="0" w:oddHBand="0" w:evenHBand="0" w:firstRowFirstColumn="0" w:firstRowLastColumn="0" w:lastRowFirstColumn="0" w:lastRowLastColumn="0"/>
            <w:tcW w:w="0" w:type="auto"/>
          </w:tcPr>
          <w:p w14:paraId="5C53AA01" w14:textId="77777777" w:rsidR="00D61B0E" w:rsidRPr="00755484" w:rsidRDefault="00D61B0E" w:rsidP="00D61B0E">
            <w:pPr>
              <w:jc w:val="center"/>
              <w:rPr>
                <w:rFonts w:ascii="Times New Roman" w:hAnsi="Times New Roman" w:cs="Times New Roman"/>
                <w:b w:val="0"/>
                <w:bCs w:val="0"/>
                <w:i/>
                <w:iCs/>
                <w:lang w:val="es-ES_tradnl"/>
              </w:rPr>
            </w:pPr>
            <w:r w:rsidRPr="00755484">
              <w:rPr>
                <w:rFonts w:ascii="Times New Roman" w:hAnsi="Times New Roman" w:cs="Times New Roman"/>
                <w:b w:val="0"/>
                <w:bCs w:val="0"/>
                <w:lang w:val="es-ES_tradnl"/>
              </w:rPr>
              <w:t>Sector 72</w:t>
            </w:r>
          </w:p>
        </w:tc>
        <w:tc>
          <w:tcPr>
            <w:tcW w:w="0" w:type="auto"/>
          </w:tcPr>
          <w:p w14:paraId="10ADCCEC" w14:textId="77777777" w:rsidR="00D61B0E" w:rsidRPr="00755484" w:rsidRDefault="00D61B0E" w:rsidP="00D61B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es-ES_tradnl"/>
              </w:rPr>
            </w:pPr>
            <w:r w:rsidRPr="00755484">
              <w:rPr>
                <w:rFonts w:ascii="Times New Roman" w:hAnsi="Times New Roman" w:cs="Times New Roman"/>
              </w:rPr>
              <w:t>Servicios de alojamiento temporal y de preparación de alimentos y bebidas</w:t>
            </w:r>
          </w:p>
        </w:tc>
      </w:tr>
      <w:tr w:rsidR="00D61B0E" w:rsidRPr="00755484" w14:paraId="1BAB14EB" w14:textId="77777777" w:rsidTr="0075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38C39211" w14:textId="77777777" w:rsidR="00D61B0E" w:rsidRPr="00755484" w:rsidRDefault="00D61B0E" w:rsidP="00D61B0E">
            <w:pPr>
              <w:jc w:val="center"/>
              <w:rPr>
                <w:rFonts w:ascii="Times New Roman" w:hAnsi="Times New Roman" w:cs="Times New Roman"/>
                <w:b w:val="0"/>
                <w:bCs w:val="0"/>
                <w:i/>
                <w:iCs/>
                <w:lang w:val="es-ES_tradnl"/>
              </w:rPr>
            </w:pPr>
            <w:r w:rsidRPr="00755484">
              <w:rPr>
                <w:rFonts w:ascii="Times New Roman" w:hAnsi="Times New Roman" w:cs="Times New Roman"/>
                <w:b w:val="0"/>
                <w:bCs w:val="0"/>
                <w:lang w:val="es-ES_tradnl"/>
              </w:rPr>
              <w:t>Sector 81</w:t>
            </w:r>
          </w:p>
        </w:tc>
        <w:tc>
          <w:tcPr>
            <w:tcW w:w="0" w:type="auto"/>
            <w:tcBorders>
              <w:top w:val="none" w:sz="0" w:space="0" w:color="auto"/>
              <w:bottom w:val="none" w:sz="0" w:space="0" w:color="auto"/>
            </w:tcBorders>
          </w:tcPr>
          <w:p w14:paraId="41C7739D" w14:textId="77777777" w:rsidR="00D61B0E" w:rsidRPr="00755484" w:rsidRDefault="00D61B0E" w:rsidP="00D61B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s-ES_tradnl"/>
              </w:rPr>
            </w:pPr>
            <w:r w:rsidRPr="00755484">
              <w:rPr>
                <w:rFonts w:ascii="Times New Roman" w:hAnsi="Times New Roman" w:cs="Times New Roman"/>
              </w:rPr>
              <w:t>Otros servicios excepto actividades gubernamentales</w:t>
            </w:r>
          </w:p>
        </w:tc>
      </w:tr>
    </w:tbl>
    <w:p w14:paraId="52252A3F" w14:textId="56C635E9" w:rsidR="003B0618" w:rsidRPr="00D61B0E" w:rsidRDefault="003B0618" w:rsidP="00755484">
      <w:pPr>
        <w:pStyle w:val="Predeterminado"/>
        <w:spacing w:before="0" w:after="240" w:line="360" w:lineRule="auto"/>
        <w:ind w:right="51"/>
        <w:jc w:val="center"/>
        <w:rPr>
          <w:rFonts w:ascii="Times New Roman" w:hAnsi="Times New Roman" w:cs="Times New Roman"/>
        </w:rPr>
      </w:pPr>
      <w:r w:rsidRPr="00D61B0E">
        <w:rPr>
          <w:rFonts w:ascii="Times New Roman" w:hAnsi="Times New Roman" w:cs="Times New Roman"/>
          <w:b/>
          <w:bCs/>
        </w:rPr>
        <w:t>Tabla 1</w:t>
      </w:r>
      <w:r w:rsidR="00D61B0E" w:rsidRPr="00D61B0E">
        <w:rPr>
          <w:rFonts w:ascii="Times New Roman" w:hAnsi="Times New Roman" w:cs="Times New Roman"/>
          <w:b/>
          <w:bCs/>
        </w:rPr>
        <w:t xml:space="preserve">. </w:t>
      </w:r>
      <w:r w:rsidRPr="00D61B0E">
        <w:rPr>
          <w:rFonts w:ascii="Times New Roman" w:hAnsi="Times New Roman" w:cs="Times New Roman"/>
        </w:rPr>
        <w:t>Nombre de los sectores económicos proporcionados por el SAIC</w:t>
      </w:r>
    </w:p>
    <w:p w14:paraId="1030956A" w14:textId="4BCCA290" w:rsidR="00D61B0E" w:rsidRDefault="002618A9" w:rsidP="00755484">
      <w:pPr>
        <w:pStyle w:val="Predeterminado"/>
        <w:spacing w:before="0" w:line="360" w:lineRule="auto"/>
        <w:ind w:right="51" w:firstLine="708"/>
        <w:jc w:val="center"/>
        <w:rPr>
          <w:rFonts w:ascii="Times New Roman" w:hAnsi="Times New Roman" w:cs="Times New Roman"/>
        </w:rPr>
      </w:pPr>
      <w:r>
        <w:rPr>
          <w:rFonts w:ascii="Times New Roman" w:hAnsi="Times New Roman" w:cs="Times New Roman"/>
        </w:rPr>
        <w:t>Nota</w:t>
      </w:r>
      <w:r w:rsidR="00D61B0E">
        <w:rPr>
          <w:rFonts w:ascii="Times New Roman" w:hAnsi="Times New Roman" w:cs="Times New Roman"/>
        </w:rPr>
        <w:t xml:space="preserve">: </w:t>
      </w:r>
      <w:r>
        <w:rPr>
          <w:rFonts w:ascii="Times New Roman" w:hAnsi="Times New Roman" w:cs="Times New Roman"/>
        </w:rPr>
        <w:t>Elaborado con</w:t>
      </w:r>
      <w:r w:rsidR="00D61B0E">
        <w:rPr>
          <w:rFonts w:ascii="Times New Roman" w:hAnsi="Times New Roman" w:cs="Times New Roman"/>
        </w:rPr>
        <w:t xml:space="preserve"> datos del SAIC</w:t>
      </w:r>
    </w:p>
    <w:p w14:paraId="7048890D" w14:textId="6E4257D3" w:rsidR="00FC2582" w:rsidRDefault="00FC2582" w:rsidP="0009765A">
      <w:pPr>
        <w:pStyle w:val="Predeterminado"/>
        <w:spacing w:before="0" w:line="360" w:lineRule="auto"/>
        <w:ind w:right="51" w:firstLine="708"/>
        <w:jc w:val="both"/>
        <w:rPr>
          <w:rFonts w:ascii="Times New Roman" w:hAnsi="Times New Roman" w:cs="Times New Roman"/>
        </w:rPr>
      </w:pPr>
      <w:r w:rsidRPr="00FC2582">
        <w:rPr>
          <w:rFonts w:ascii="Times New Roman" w:hAnsi="Times New Roman" w:cs="Times New Roman"/>
        </w:rPr>
        <w:t xml:space="preserve">La principal actividad económica en el municipio de Oaxaca esta descrita por el sector 46, correspondiente al comercio al por menor, en este sector se concentra gran parte de los emprendedores y actividad económica en el municipio. De la misma manera se observa la dependencia de la económica con el turismo y la producción de alimentos y bebidas, ya que la segunda actividad económica la representa en sector 72 correspondiente a los servicios de alojamiento temporal y de preparación de alimentos y bebidas. Ambos sectores en conjunto representan más del 80% de la actividad emprendedora en el municipio (Figura </w:t>
      </w:r>
      <w:r w:rsidR="009E5ADF">
        <w:rPr>
          <w:rFonts w:ascii="Times New Roman" w:hAnsi="Times New Roman" w:cs="Times New Roman"/>
        </w:rPr>
        <w:t>1</w:t>
      </w:r>
      <w:r w:rsidRPr="00FC2582">
        <w:rPr>
          <w:rFonts w:ascii="Times New Roman" w:hAnsi="Times New Roman" w:cs="Times New Roman"/>
        </w:rPr>
        <w:t>).</w:t>
      </w:r>
    </w:p>
    <w:p w14:paraId="3894F822" w14:textId="77777777" w:rsidR="0009765A" w:rsidRDefault="0009765A" w:rsidP="0009765A">
      <w:pPr>
        <w:pStyle w:val="Predeterminado"/>
        <w:spacing w:before="0" w:line="360" w:lineRule="auto"/>
        <w:ind w:right="51" w:firstLine="708"/>
        <w:jc w:val="both"/>
        <w:rPr>
          <w:rFonts w:ascii="Times New Roman" w:hAnsi="Times New Roman" w:cs="Times New Roman"/>
        </w:rPr>
      </w:pPr>
    </w:p>
    <w:p w14:paraId="07E1EA84" w14:textId="77777777" w:rsidR="0009765A" w:rsidRDefault="0009765A" w:rsidP="0009765A">
      <w:pPr>
        <w:pStyle w:val="Predeterminado"/>
        <w:spacing w:before="0" w:line="360" w:lineRule="auto"/>
        <w:ind w:right="51" w:firstLine="708"/>
        <w:jc w:val="both"/>
        <w:rPr>
          <w:rFonts w:ascii="Times New Roman" w:hAnsi="Times New Roman" w:cs="Times New Roman"/>
        </w:rPr>
      </w:pPr>
    </w:p>
    <w:p w14:paraId="56FB85E4" w14:textId="77777777" w:rsidR="0009765A" w:rsidRDefault="0009765A" w:rsidP="0009765A">
      <w:pPr>
        <w:pStyle w:val="Predeterminado"/>
        <w:spacing w:before="0" w:line="360" w:lineRule="auto"/>
        <w:ind w:right="51" w:firstLine="708"/>
        <w:jc w:val="both"/>
        <w:rPr>
          <w:rFonts w:ascii="Times New Roman" w:hAnsi="Times New Roman" w:cs="Times New Roman"/>
        </w:rPr>
      </w:pPr>
    </w:p>
    <w:p w14:paraId="3150B24A" w14:textId="77777777" w:rsidR="0009765A" w:rsidRPr="00FC2582" w:rsidRDefault="0009765A" w:rsidP="0009765A">
      <w:pPr>
        <w:pStyle w:val="Predeterminado"/>
        <w:spacing w:before="0" w:line="360" w:lineRule="auto"/>
        <w:ind w:right="51" w:firstLine="708"/>
        <w:jc w:val="both"/>
        <w:rPr>
          <w:rFonts w:ascii="Times New Roman" w:hAnsi="Times New Roman" w:cs="Times New Roman"/>
        </w:rPr>
      </w:pPr>
    </w:p>
    <w:p w14:paraId="4D93B2CC" w14:textId="64EEC859" w:rsidR="00866379" w:rsidRDefault="00FC2582" w:rsidP="00D61B0E">
      <w:pPr>
        <w:pStyle w:val="Predeterminado"/>
        <w:spacing w:after="240" w:line="360" w:lineRule="auto"/>
        <w:ind w:right="51"/>
        <w:jc w:val="center"/>
        <w:rPr>
          <w:rFonts w:ascii="Times New Roman" w:hAnsi="Times New Roman" w:cs="Times New Roman"/>
        </w:rPr>
      </w:pPr>
      <w:r w:rsidRPr="009E5ADF">
        <w:rPr>
          <w:rFonts w:ascii="Times New Roman" w:hAnsi="Times New Roman" w:cs="Times New Roman"/>
          <w:b/>
          <w:bCs/>
        </w:rPr>
        <w:lastRenderedPageBreak/>
        <w:t xml:space="preserve">Figura </w:t>
      </w:r>
      <w:r w:rsidR="009E5ADF" w:rsidRPr="009E5ADF">
        <w:rPr>
          <w:rFonts w:ascii="Times New Roman" w:hAnsi="Times New Roman" w:cs="Times New Roman"/>
          <w:b/>
          <w:bCs/>
        </w:rPr>
        <w:t>1</w:t>
      </w:r>
      <w:r w:rsidR="00D61B0E" w:rsidRPr="00D61B0E">
        <w:rPr>
          <w:rFonts w:ascii="Times New Roman" w:hAnsi="Times New Roman" w:cs="Times New Roman"/>
          <w:b/>
          <w:bCs/>
          <w:i/>
          <w:iCs/>
        </w:rPr>
        <w:t>.</w:t>
      </w:r>
      <w:r w:rsidR="00D61B0E">
        <w:rPr>
          <w:rFonts w:ascii="Times New Roman" w:hAnsi="Times New Roman" w:cs="Times New Roman"/>
          <w:i/>
          <w:iCs/>
        </w:rPr>
        <w:t xml:space="preserve"> </w:t>
      </w:r>
      <w:r w:rsidRPr="00D61B0E">
        <w:rPr>
          <w:rFonts w:ascii="Times New Roman" w:hAnsi="Times New Roman" w:cs="Times New Roman"/>
        </w:rPr>
        <w:t>Principales sectores económicos de los emprendedores</w:t>
      </w:r>
    </w:p>
    <w:p w14:paraId="0CE950AB" w14:textId="4BE9BC27" w:rsidR="00BB6DE5" w:rsidRPr="00D61B0E" w:rsidRDefault="00BB6DE5" w:rsidP="00755484">
      <w:pPr>
        <w:pStyle w:val="Predeterminado"/>
        <w:spacing w:before="0" w:line="360" w:lineRule="auto"/>
        <w:ind w:right="51"/>
        <w:jc w:val="center"/>
        <w:rPr>
          <w:rFonts w:ascii="Times New Roman" w:hAnsi="Times New Roman" w:cs="Times New Roman"/>
        </w:rPr>
      </w:pPr>
      <w:r>
        <w:rPr>
          <w:noProof/>
        </w:rPr>
        <w:drawing>
          <wp:inline distT="0" distB="0" distL="0" distR="0" wp14:anchorId="5D0A45E3" wp14:editId="00F70F62">
            <wp:extent cx="5612130" cy="3540125"/>
            <wp:effectExtent l="0" t="0" r="1270" b="3175"/>
            <wp:docPr id="9325378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537893" name=""/>
                    <pic:cNvPicPr/>
                  </pic:nvPicPr>
                  <pic:blipFill>
                    <a:blip r:embed="rId7"/>
                    <a:stretch>
                      <a:fillRect/>
                    </a:stretch>
                  </pic:blipFill>
                  <pic:spPr>
                    <a:xfrm>
                      <a:off x="0" y="0"/>
                      <a:ext cx="5612130" cy="3540125"/>
                    </a:xfrm>
                    <a:prstGeom prst="rect">
                      <a:avLst/>
                    </a:prstGeom>
                  </pic:spPr>
                </pic:pic>
              </a:graphicData>
            </a:graphic>
          </wp:inline>
        </w:drawing>
      </w:r>
      <w:r>
        <w:rPr>
          <w:rFonts w:ascii="Times New Roman" w:hAnsi="Times New Roman" w:cs="Times New Roman"/>
        </w:rPr>
        <w:t>Fuente: Elaboración propia</w:t>
      </w:r>
    </w:p>
    <w:p w14:paraId="5A532E0A" w14:textId="77777777" w:rsidR="00FC2582" w:rsidRPr="00FC2582" w:rsidRDefault="00FC2582" w:rsidP="00755484">
      <w:pPr>
        <w:pStyle w:val="Predeterminado"/>
        <w:spacing w:before="0" w:line="360" w:lineRule="auto"/>
        <w:ind w:right="51" w:firstLine="708"/>
        <w:jc w:val="both"/>
        <w:rPr>
          <w:rFonts w:ascii="Times New Roman" w:hAnsi="Times New Roman" w:cs="Times New Roman"/>
        </w:rPr>
      </w:pPr>
      <w:r w:rsidRPr="002618A9">
        <w:rPr>
          <w:rFonts w:ascii="Times New Roman" w:hAnsi="Times New Roman" w:cs="Times New Roman"/>
        </w:rPr>
        <w:t>El sector 54 servicios profesionales, científicos y técnicos, 48-49 transportes, correos y almacenamiento, y 81 otros servicios excepto actividades gubernamentales representan el 11% de la actividad emprendedora dentro del municipio. Por otro lado, únicamente el 2% se dedican a la agricultura y el aprovechamiento forestal, así como a la manufactura. De esta manera se demuestra la dependencia del municipio hacia dos grandes sectores, como el 46 y 72, y finalmente el restante lo explican las actividades correspondientes a la prestación de servicios profesionales y técnicos.</w:t>
      </w:r>
    </w:p>
    <w:p w14:paraId="3A489EAB" w14:textId="3CF48E19" w:rsidR="00FC2582" w:rsidRPr="00FC2582" w:rsidRDefault="00FC2582" w:rsidP="00755484">
      <w:pPr>
        <w:pStyle w:val="Predeterminado"/>
        <w:spacing w:before="0" w:line="360" w:lineRule="auto"/>
        <w:ind w:right="51" w:firstLine="708"/>
        <w:jc w:val="both"/>
        <w:rPr>
          <w:rFonts w:ascii="Times New Roman" w:hAnsi="Times New Roman" w:cs="Times New Roman"/>
        </w:rPr>
      </w:pPr>
      <w:r w:rsidRPr="00FC2582">
        <w:rPr>
          <w:rFonts w:ascii="Times New Roman" w:hAnsi="Times New Roman" w:cs="Times New Roman"/>
        </w:rPr>
        <w:t>La comercialización y la promoción de bienes y servicios por canales tradicionales deja de tener un impacto significativo en el municipio de Oaxaca de Juárez y se apuesta por otro tipo de medios. Debido al auge que ha tenido las redes sociales, este medio se ha convertido en el principal para comercializar y ofrecer los servicios de los emprendedores. Por otro lado, se han creado mercaditos a manera en que los emprendedores puedan convivir con otros emprendedores y exhiban sus productos en sitios determinados. Es así como estos dos medios de comercialización explican la venta de bienes y servicios en el municipio de Oaxaca de Juárez (Figura</w:t>
      </w:r>
      <w:r w:rsidR="00EA2D03">
        <w:rPr>
          <w:rFonts w:ascii="Times New Roman" w:hAnsi="Times New Roman" w:cs="Times New Roman"/>
        </w:rPr>
        <w:t xml:space="preserve"> </w:t>
      </w:r>
      <w:r w:rsidRPr="00FC2582">
        <w:rPr>
          <w:rFonts w:ascii="Times New Roman" w:hAnsi="Times New Roman" w:cs="Times New Roman"/>
        </w:rPr>
        <w:t>2).</w:t>
      </w:r>
    </w:p>
    <w:p w14:paraId="42A399C4" w14:textId="433D17C6" w:rsidR="00EA2D03" w:rsidRPr="0007236F" w:rsidRDefault="00214564" w:rsidP="00D61B0E">
      <w:pPr>
        <w:pStyle w:val="Predeterminado"/>
        <w:spacing w:after="240" w:line="360" w:lineRule="auto"/>
        <w:ind w:right="51"/>
        <w:jc w:val="center"/>
        <w:rPr>
          <w:rFonts w:ascii="Times New Roman" w:hAnsi="Times New Roman" w:cs="Times New Roman"/>
          <w:iCs/>
        </w:rPr>
      </w:pPr>
      <w:r>
        <w:rPr>
          <w:noProof/>
        </w:rPr>
        <w:lastRenderedPageBreak/>
        <w:drawing>
          <wp:anchor distT="0" distB="0" distL="114300" distR="114300" simplePos="0" relativeHeight="251666432" behindDoc="0" locked="0" layoutInCell="1" allowOverlap="1" wp14:anchorId="6E65A375" wp14:editId="40C45AD1">
            <wp:simplePos x="0" y="0"/>
            <wp:positionH relativeFrom="column">
              <wp:posOffset>70838</wp:posOffset>
            </wp:positionH>
            <wp:positionV relativeFrom="paragraph">
              <wp:posOffset>239748</wp:posOffset>
            </wp:positionV>
            <wp:extent cx="5612130" cy="3419475"/>
            <wp:effectExtent l="0" t="0" r="1270" b="0"/>
            <wp:wrapSquare wrapText="bothSides"/>
            <wp:docPr id="20773409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340909" name=""/>
                    <pic:cNvPicPr/>
                  </pic:nvPicPr>
                  <pic:blipFill>
                    <a:blip r:embed="rId8">
                      <a:extLst>
                        <a:ext uri="{28A0092B-C50C-407E-A947-70E740481C1C}">
                          <a14:useLocalDpi xmlns:a14="http://schemas.microsoft.com/office/drawing/2010/main" val="0"/>
                        </a:ext>
                      </a:extLst>
                    </a:blip>
                    <a:stretch>
                      <a:fillRect/>
                    </a:stretch>
                  </pic:blipFill>
                  <pic:spPr>
                    <a:xfrm>
                      <a:off x="0" y="0"/>
                      <a:ext cx="5612130" cy="3419475"/>
                    </a:xfrm>
                    <a:prstGeom prst="rect">
                      <a:avLst/>
                    </a:prstGeom>
                  </pic:spPr>
                </pic:pic>
              </a:graphicData>
            </a:graphic>
            <wp14:sizeRelH relativeFrom="page">
              <wp14:pctWidth>0</wp14:pctWidth>
            </wp14:sizeRelH>
            <wp14:sizeRelV relativeFrom="page">
              <wp14:pctHeight>0</wp14:pctHeight>
            </wp14:sizeRelV>
          </wp:anchor>
        </w:drawing>
      </w:r>
      <w:r w:rsidR="00FC2582" w:rsidRPr="0007236F">
        <w:rPr>
          <w:rFonts w:ascii="Times New Roman" w:hAnsi="Times New Roman" w:cs="Times New Roman"/>
          <w:b/>
          <w:bCs/>
          <w:iCs/>
        </w:rPr>
        <w:t>Figura 2</w:t>
      </w:r>
      <w:r w:rsidR="00D61B0E" w:rsidRPr="0007236F">
        <w:rPr>
          <w:rFonts w:ascii="Times New Roman" w:hAnsi="Times New Roman" w:cs="Times New Roman"/>
          <w:b/>
          <w:bCs/>
          <w:iCs/>
        </w:rPr>
        <w:t>.</w:t>
      </w:r>
      <w:r w:rsidR="00FC2582" w:rsidRPr="0007236F">
        <w:rPr>
          <w:rFonts w:ascii="Times New Roman" w:hAnsi="Times New Roman" w:cs="Times New Roman"/>
          <w:b/>
          <w:bCs/>
          <w:iCs/>
        </w:rPr>
        <w:t xml:space="preserve"> </w:t>
      </w:r>
      <w:r w:rsidR="00FC2582" w:rsidRPr="0007236F">
        <w:rPr>
          <w:rFonts w:ascii="Times New Roman" w:hAnsi="Times New Roman" w:cs="Times New Roman"/>
          <w:iCs/>
        </w:rPr>
        <w:t>Canales de venta de los emprendedores</w:t>
      </w:r>
    </w:p>
    <w:p w14:paraId="06589D6C" w14:textId="01D0D30C" w:rsidR="00BB6DE5" w:rsidRDefault="00BB6DE5" w:rsidP="00755484">
      <w:pPr>
        <w:pStyle w:val="Predeterminado"/>
        <w:spacing w:before="0" w:line="360" w:lineRule="auto"/>
        <w:ind w:right="51" w:firstLine="708"/>
        <w:jc w:val="center"/>
        <w:rPr>
          <w:rFonts w:ascii="Times New Roman" w:hAnsi="Times New Roman" w:cs="Times New Roman"/>
        </w:rPr>
      </w:pPr>
      <w:r>
        <w:rPr>
          <w:rFonts w:ascii="Times New Roman" w:hAnsi="Times New Roman" w:cs="Times New Roman"/>
        </w:rPr>
        <w:t>Fuente: Elaboración propia</w:t>
      </w:r>
    </w:p>
    <w:p w14:paraId="39989481" w14:textId="640DB865" w:rsidR="00FC2582" w:rsidRPr="00FC2582" w:rsidRDefault="00FC2582" w:rsidP="00755484">
      <w:pPr>
        <w:pStyle w:val="Predeterminado"/>
        <w:spacing w:before="0" w:line="360" w:lineRule="auto"/>
        <w:ind w:right="51" w:firstLine="708"/>
        <w:jc w:val="both"/>
        <w:rPr>
          <w:rFonts w:ascii="Times New Roman" w:hAnsi="Times New Roman" w:cs="Times New Roman"/>
        </w:rPr>
      </w:pPr>
      <w:r w:rsidRPr="00FC2582">
        <w:rPr>
          <w:rFonts w:ascii="Times New Roman" w:hAnsi="Times New Roman" w:cs="Times New Roman"/>
        </w:rPr>
        <w:t>El medio tradicional de venta que lo representa</w:t>
      </w:r>
      <w:r w:rsidR="001F4E7D">
        <w:rPr>
          <w:rFonts w:ascii="Times New Roman" w:hAnsi="Times New Roman" w:cs="Times New Roman"/>
        </w:rPr>
        <w:t>ba</w:t>
      </w:r>
      <w:r w:rsidRPr="00FC2582">
        <w:rPr>
          <w:rFonts w:ascii="Times New Roman" w:hAnsi="Times New Roman" w:cs="Times New Roman"/>
        </w:rPr>
        <w:t xml:space="preserve"> la tienda </w:t>
      </w:r>
      <w:r w:rsidR="002618A9" w:rsidRPr="00FC2582">
        <w:rPr>
          <w:rFonts w:ascii="Times New Roman" w:hAnsi="Times New Roman" w:cs="Times New Roman"/>
        </w:rPr>
        <w:t>física</w:t>
      </w:r>
      <w:r w:rsidR="001F4E7D">
        <w:rPr>
          <w:rFonts w:ascii="Times New Roman" w:hAnsi="Times New Roman" w:cs="Times New Roman"/>
        </w:rPr>
        <w:t xml:space="preserve"> </w:t>
      </w:r>
      <w:r w:rsidR="002618A9">
        <w:rPr>
          <w:rFonts w:ascii="Times New Roman" w:hAnsi="Times New Roman" w:cs="Times New Roman"/>
        </w:rPr>
        <w:t xml:space="preserve">no tiene la misma </w:t>
      </w:r>
      <w:r w:rsidRPr="00FC2582">
        <w:rPr>
          <w:rFonts w:ascii="Times New Roman" w:hAnsi="Times New Roman" w:cs="Times New Roman"/>
        </w:rPr>
        <w:t xml:space="preserve">relevancia que tenía con anterioridad, actualmente representa menos del 60% del medio en que los emprendedores comercializan. Por otro lado, el impacto que ha tenido la página web como medio de </w:t>
      </w:r>
      <w:r w:rsidR="002618A9" w:rsidRPr="00FC2582">
        <w:rPr>
          <w:rFonts w:ascii="Times New Roman" w:hAnsi="Times New Roman" w:cs="Times New Roman"/>
        </w:rPr>
        <w:t>venta</w:t>
      </w:r>
      <w:r w:rsidRPr="00FC2582">
        <w:rPr>
          <w:rFonts w:ascii="Times New Roman" w:hAnsi="Times New Roman" w:cs="Times New Roman"/>
        </w:rPr>
        <w:t xml:space="preserve"> no ha sido tan usado en los emprendedores de Oaxaca de Juárez, representando únicamente el 10% de la población emprendedora.</w:t>
      </w:r>
    </w:p>
    <w:p w14:paraId="04D9CACB" w14:textId="552E27DA" w:rsidR="00FC2582" w:rsidRDefault="00DA250D" w:rsidP="00755484">
      <w:pPr>
        <w:pStyle w:val="Predeterminado"/>
        <w:spacing w:before="0" w:line="360" w:lineRule="auto"/>
        <w:ind w:right="51" w:firstLine="708"/>
        <w:jc w:val="both"/>
        <w:rPr>
          <w:rFonts w:ascii="Times New Roman" w:hAnsi="Times New Roman" w:cs="Times New Roman"/>
        </w:rPr>
      </w:pPr>
      <w:r>
        <w:rPr>
          <w:rFonts w:ascii="Times New Roman" w:hAnsi="Times New Roman" w:cs="Times New Roman"/>
        </w:rPr>
        <w:t>Se</w:t>
      </w:r>
      <w:r w:rsidR="00FC2582" w:rsidRPr="00FC2582">
        <w:rPr>
          <w:rFonts w:ascii="Times New Roman" w:hAnsi="Times New Roman" w:cs="Times New Roman"/>
        </w:rPr>
        <w:t xml:space="preserve"> recabo información sobre las principales actividades</w:t>
      </w:r>
      <w:r w:rsidR="001F4E7D">
        <w:rPr>
          <w:rFonts w:ascii="Times New Roman" w:hAnsi="Times New Roman" w:cs="Times New Roman"/>
        </w:rPr>
        <w:t xml:space="preserve"> empresariales</w:t>
      </w:r>
      <w:r w:rsidR="00FC2582" w:rsidRPr="00FC2582">
        <w:rPr>
          <w:rFonts w:ascii="Times New Roman" w:hAnsi="Times New Roman" w:cs="Times New Roman"/>
        </w:rPr>
        <w:t xml:space="preserve"> que realizan los emprendedores. En más del 50% la producción y ventas representan las principales actividades económicas. Sin embargo, los </w:t>
      </w:r>
      <w:r w:rsidR="001F4E7D">
        <w:rPr>
          <w:rFonts w:ascii="Times New Roman" w:hAnsi="Times New Roman" w:cs="Times New Roman"/>
        </w:rPr>
        <w:t>empresarios</w:t>
      </w:r>
      <w:r w:rsidR="00FC2582" w:rsidRPr="00FC2582">
        <w:rPr>
          <w:rFonts w:ascii="Times New Roman" w:hAnsi="Times New Roman" w:cs="Times New Roman"/>
        </w:rPr>
        <w:t xml:space="preserve"> realizan distintas actividades simultáneamente. Las actividades representadas por el transporte, como lo s</w:t>
      </w:r>
      <w:r w:rsidR="001F4E7D">
        <w:rPr>
          <w:rFonts w:ascii="Times New Roman" w:hAnsi="Times New Roman" w:cs="Times New Roman"/>
        </w:rPr>
        <w:t>on las</w:t>
      </w:r>
      <w:r w:rsidR="00FC2582" w:rsidRPr="00FC2582">
        <w:rPr>
          <w:rFonts w:ascii="Times New Roman" w:hAnsi="Times New Roman" w:cs="Times New Roman"/>
        </w:rPr>
        <w:t xml:space="preserve"> entregas a domicilio o recolección de compras representan el 6% de estas actividades (Figura </w:t>
      </w:r>
      <w:r w:rsidR="00EA2D03">
        <w:rPr>
          <w:rFonts w:ascii="Times New Roman" w:hAnsi="Times New Roman" w:cs="Times New Roman"/>
        </w:rPr>
        <w:t>3)</w:t>
      </w:r>
      <w:r w:rsidR="00FC2582" w:rsidRPr="00FC2582">
        <w:rPr>
          <w:rFonts w:ascii="Times New Roman" w:hAnsi="Times New Roman" w:cs="Times New Roman"/>
        </w:rPr>
        <w:t>.</w:t>
      </w:r>
    </w:p>
    <w:p w14:paraId="29200E13" w14:textId="77777777" w:rsidR="00214564" w:rsidRPr="00FC2582" w:rsidRDefault="00214564" w:rsidP="001F4E7D">
      <w:pPr>
        <w:pStyle w:val="Predeterminado"/>
        <w:spacing w:after="240" w:line="360" w:lineRule="auto"/>
        <w:ind w:right="51" w:firstLine="708"/>
        <w:jc w:val="both"/>
        <w:rPr>
          <w:rFonts w:ascii="Times New Roman" w:hAnsi="Times New Roman" w:cs="Times New Roman"/>
        </w:rPr>
      </w:pPr>
    </w:p>
    <w:p w14:paraId="01D446F2" w14:textId="135B5D73" w:rsidR="00EA2D03" w:rsidRDefault="00214564" w:rsidP="00D61B0E">
      <w:pPr>
        <w:pStyle w:val="Predeterminado"/>
        <w:spacing w:after="240" w:line="360" w:lineRule="auto"/>
        <w:ind w:right="51"/>
        <w:jc w:val="center"/>
        <w:rPr>
          <w:rFonts w:ascii="Times New Roman" w:hAnsi="Times New Roman" w:cs="Times New Roman"/>
          <w:iCs/>
        </w:rPr>
      </w:pPr>
      <w:r>
        <w:rPr>
          <w:noProof/>
        </w:rPr>
        <w:lastRenderedPageBreak/>
        <w:drawing>
          <wp:anchor distT="0" distB="0" distL="114300" distR="114300" simplePos="0" relativeHeight="251667456" behindDoc="0" locked="0" layoutInCell="1" allowOverlap="1" wp14:anchorId="5727BFA9" wp14:editId="36A42A5A">
            <wp:simplePos x="0" y="0"/>
            <wp:positionH relativeFrom="column">
              <wp:posOffset>3175</wp:posOffset>
            </wp:positionH>
            <wp:positionV relativeFrom="paragraph">
              <wp:posOffset>252166</wp:posOffset>
            </wp:positionV>
            <wp:extent cx="5612130" cy="3372485"/>
            <wp:effectExtent l="0" t="0" r="1270" b="5715"/>
            <wp:wrapSquare wrapText="bothSides"/>
            <wp:docPr id="18966540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654029" name=""/>
                    <pic:cNvPicPr/>
                  </pic:nvPicPr>
                  <pic:blipFill>
                    <a:blip r:embed="rId9">
                      <a:extLst>
                        <a:ext uri="{28A0092B-C50C-407E-A947-70E740481C1C}">
                          <a14:useLocalDpi xmlns:a14="http://schemas.microsoft.com/office/drawing/2010/main" val="0"/>
                        </a:ext>
                      </a:extLst>
                    </a:blip>
                    <a:stretch>
                      <a:fillRect/>
                    </a:stretch>
                  </pic:blipFill>
                  <pic:spPr>
                    <a:xfrm>
                      <a:off x="0" y="0"/>
                      <a:ext cx="5612130" cy="3372485"/>
                    </a:xfrm>
                    <a:prstGeom prst="rect">
                      <a:avLst/>
                    </a:prstGeom>
                  </pic:spPr>
                </pic:pic>
              </a:graphicData>
            </a:graphic>
            <wp14:sizeRelH relativeFrom="page">
              <wp14:pctWidth>0</wp14:pctWidth>
            </wp14:sizeRelH>
            <wp14:sizeRelV relativeFrom="page">
              <wp14:pctHeight>0</wp14:pctHeight>
            </wp14:sizeRelV>
          </wp:anchor>
        </w:drawing>
      </w:r>
      <w:r w:rsidR="00FC2582" w:rsidRPr="00D61B0E">
        <w:rPr>
          <w:rFonts w:ascii="Times New Roman" w:hAnsi="Times New Roman" w:cs="Times New Roman"/>
          <w:b/>
          <w:bCs/>
          <w:iCs/>
        </w:rPr>
        <w:t>Figura 3</w:t>
      </w:r>
      <w:r w:rsidR="00D61B0E" w:rsidRPr="00D61B0E">
        <w:rPr>
          <w:rFonts w:ascii="Times New Roman" w:hAnsi="Times New Roman" w:cs="Times New Roman"/>
          <w:b/>
          <w:bCs/>
          <w:iCs/>
        </w:rPr>
        <w:t>.</w:t>
      </w:r>
      <w:r w:rsidR="00FC2582" w:rsidRPr="00D61B0E">
        <w:rPr>
          <w:rFonts w:ascii="Times New Roman" w:hAnsi="Times New Roman" w:cs="Times New Roman"/>
          <w:b/>
          <w:bCs/>
          <w:iCs/>
        </w:rPr>
        <w:t xml:space="preserve"> </w:t>
      </w:r>
      <w:r w:rsidR="00FC2582" w:rsidRPr="00D61B0E">
        <w:rPr>
          <w:rFonts w:ascii="Times New Roman" w:hAnsi="Times New Roman" w:cs="Times New Roman"/>
          <w:iCs/>
        </w:rPr>
        <w:t>Principales actividades empr</w:t>
      </w:r>
      <w:r w:rsidR="001F4E7D">
        <w:rPr>
          <w:rFonts w:ascii="Times New Roman" w:hAnsi="Times New Roman" w:cs="Times New Roman"/>
          <w:iCs/>
        </w:rPr>
        <w:t>esariales</w:t>
      </w:r>
    </w:p>
    <w:p w14:paraId="75BC0C4E" w14:textId="27CB2242" w:rsidR="00214564" w:rsidRDefault="00214564" w:rsidP="00755484">
      <w:pPr>
        <w:pStyle w:val="Predeterminado"/>
        <w:spacing w:before="0" w:line="360" w:lineRule="auto"/>
        <w:ind w:right="51"/>
        <w:jc w:val="center"/>
        <w:rPr>
          <w:rFonts w:ascii="Times New Roman" w:hAnsi="Times New Roman" w:cs="Times New Roman"/>
          <w:iCs/>
        </w:rPr>
      </w:pPr>
      <w:r>
        <w:rPr>
          <w:rFonts w:ascii="Times New Roman" w:hAnsi="Times New Roman" w:cs="Times New Roman"/>
          <w:iCs/>
        </w:rPr>
        <w:t>Fuente: Elaboración propia</w:t>
      </w:r>
    </w:p>
    <w:p w14:paraId="664889A8" w14:textId="3FAA42DF" w:rsidR="00FC2582" w:rsidRPr="00FC2582" w:rsidRDefault="00FC2582" w:rsidP="00755484">
      <w:pPr>
        <w:pStyle w:val="Predeterminado"/>
        <w:spacing w:before="0" w:line="360" w:lineRule="auto"/>
        <w:ind w:right="51" w:firstLine="708"/>
        <w:jc w:val="both"/>
        <w:rPr>
          <w:rFonts w:ascii="Times New Roman" w:hAnsi="Times New Roman" w:cs="Times New Roman"/>
        </w:rPr>
      </w:pPr>
      <w:r w:rsidRPr="00FC2582">
        <w:rPr>
          <w:rFonts w:ascii="Times New Roman" w:hAnsi="Times New Roman" w:cs="Times New Roman"/>
        </w:rPr>
        <w:t>Las actividades relacionadas con la administración y finanzas del emprendedor representan menos del 10%, y las actividades de marketing y compras representan el 14% cada una. El crecimiento en actividades para darle promoción al emprendimiento tiene estrecha relación al impacto de las redes sociales para comercializar los bienes y servicios, por lo que se espera que tenga una mayor relevancia con el tiempo y como actividad principal del emprendedor.</w:t>
      </w:r>
    </w:p>
    <w:p w14:paraId="69DFFFDB" w14:textId="5BC0F6BA" w:rsidR="00FC2582" w:rsidRDefault="00FC2582" w:rsidP="00755484">
      <w:pPr>
        <w:pStyle w:val="Predeterminado"/>
        <w:spacing w:before="0" w:line="360" w:lineRule="auto"/>
        <w:ind w:right="51" w:firstLine="708"/>
        <w:jc w:val="both"/>
        <w:rPr>
          <w:rFonts w:ascii="Times New Roman" w:hAnsi="Times New Roman" w:cs="Times New Roman"/>
        </w:rPr>
      </w:pPr>
      <w:r w:rsidRPr="00FC2582">
        <w:rPr>
          <w:rFonts w:ascii="Times New Roman" w:hAnsi="Times New Roman" w:cs="Times New Roman"/>
        </w:rPr>
        <w:t>El impacto que tienen la actividad de ventas es representado una gran proporción por el sector de comercio al por menor</w:t>
      </w:r>
      <w:r w:rsidR="001F4E7D">
        <w:rPr>
          <w:rFonts w:ascii="Times New Roman" w:hAnsi="Times New Roman" w:cs="Times New Roman"/>
        </w:rPr>
        <w:t>,</w:t>
      </w:r>
      <w:r w:rsidRPr="00FC2582">
        <w:rPr>
          <w:rFonts w:ascii="Times New Roman" w:hAnsi="Times New Roman" w:cs="Times New Roman"/>
        </w:rPr>
        <w:t xml:space="preserve"> donde las principales actividades es realizar la compra y venta de bienes. Por otro lado, la actividad de producción es explicada por la relación con el sector de servicios de alojamiento temporal y de preparación de alimentos y bebidas, ya que se tienen que producir distintos alimentos y bebidas para ser comercializados.</w:t>
      </w:r>
    </w:p>
    <w:p w14:paraId="32F08381" w14:textId="14C624E6" w:rsidR="00922BC6" w:rsidRDefault="00922BC6" w:rsidP="00755484">
      <w:pPr>
        <w:pStyle w:val="Predeterminado"/>
        <w:spacing w:before="0" w:line="360" w:lineRule="auto"/>
        <w:ind w:right="51" w:firstLine="708"/>
        <w:jc w:val="both"/>
        <w:rPr>
          <w:rFonts w:ascii="Times New Roman" w:hAnsi="Times New Roman" w:cs="Times New Roman"/>
        </w:rPr>
      </w:pPr>
      <w:r>
        <w:rPr>
          <w:rFonts w:ascii="Times New Roman" w:hAnsi="Times New Roman" w:cs="Times New Roman"/>
        </w:rPr>
        <w:t xml:space="preserve">El emprendimiento estimula en gran proporción el empleo. Existe una estrecha relación entre las </w:t>
      </w:r>
      <w:proofErr w:type="spellStart"/>
      <w:r>
        <w:rPr>
          <w:rFonts w:ascii="Times New Roman" w:hAnsi="Times New Roman" w:cs="Times New Roman"/>
        </w:rPr>
        <w:t>MiPyMes</w:t>
      </w:r>
      <w:proofErr w:type="spellEnd"/>
      <w:r>
        <w:rPr>
          <w:rFonts w:ascii="Times New Roman" w:hAnsi="Times New Roman" w:cs="Times New Roman"/>
        </w:rPr>
        <w:t xml:space="preserve"> y el empleo, en la ciudad de Oaxaca de Juárez los principales empleadores corresponden a este tipo de negocios. Debido a lo anterior</w:t>
      </w:r>
      <w:r w:rsidR="001F4E7D">
        <w:rPr>
          <w:rFonts w:ascii="Times New Roman" w:hAnsi="Times New Roman" w:cs="Times New Roman"/>
        </w:rPr>
        <w:t>,</w:t>
      </w:r>
      <w:r>
        <w:rPr>
          <w:rFonts w:ascii="Times New Roman" w:hAnsi="Times New Roman" w:cs="Times New Roman"/>
        </w:rPr>
        <w:t xml:space="preserve"> en proporción de nuevos negocios generados </w:t>
      </w:r>
      <w:r w:rsidR="007F2CD9">
        <w:rPr>
          <w:rFonts w:ascii="Times New Roman" w:hAnsi="Times New Roman" w:cs="Times New Roman"/>
        </w:rPr>
        <w:t xml:space="preserve">se ofertan más empleos en la ciudad de Oaxaca de Juárez. El emprendimiento tiene una estrecha relación con el empleo, es así </w:t>
      </w:r>
      <w:r w:rsidR="001328AC">
        <w:rPr>
          <w:rFonts w:ascii="Times New Roman" w:hAnsi="Times New Roman" w:cs="Times New Roman"/>
        </w:rPr>
        <w:t>como</w:t>
      </w:r>
      <w:r w:rsidR="007F2CD9">
        <w:rPr>
          <w:rFonts w:ascii="Times New Roman" w:hAnsi="Times New Roman" w:cs="Times New Roman"/>
        </w:rPr>
        <w:t>, entre más negocios surjan aumenta la tasa de empleo (Figura 4).</w:t>
      </w:r>
    </w:p>
    <w:p w14:paraId="753A2AE5" w14:textId="5B8BFC7B" w:rsidR="00EA2D03" w:rsidRPr="00D61B0E" w:rsidRDefault="00214564" w:rsidP="00D61B0E">
      <w:pPr>
        <w:pStyle w:val="Predeterminado"/>
        <w:spacing w:before="0" w:after="240" w:line="360" w:lineRule="auto"/>
        <w:ind w:right="51"/>
        <w:jc w:val="center"/>
        <w:rPr>
          <w:rFonts w:ascii="Times New Roman" w:hAnsi="Times New Roman" w:cs="Times New Roman"/>
        </w:rPr>
      </w:pPr>
      <w:r>
        <w:rPr>
          <w:noProof/>
        </w:rPr>
        <w:lastRenderedPageBreak/>
        <w:drawing>
          <wp:anchor distT="0" distB="0" distL="114300" distR="114300" simplePos="0" relativeHeight="251668480" behindDoc="0" locked="0" layoutInCell="1" allowOverlap="1" wp14:anchorId="665E78FD" wp14:editId="0F407047">
            <wp:simplePos x="0" y="0"/>
            <wp:positionH relativeFrom="column">
              <wp:posOffset>3175</wp:posOffset>
            </wp:positionH>
            <wp:positionV relativeFrom="paragraph">
              <wp:posOffset>228459</wp:posOffset>
            </wp:positionV>
            <wp:extent cx="5612130" cy="3640455"/>
            <wp:effectExtent l="0" t="0" r="1270" b="4445"/>
            <wp:wrapSquare wrapText="bothSides"/>
            <wp:docPr id="1346588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58853" name=""/>
                    <pic:cNvPicPr/>
                  </pic:nvPicPr>
                  <pic:blipFill>
                    <a:blip r:embed="rId10">
                      <a:extLst>
                        <a:ext uri="{28A0092B-C50C-407E-A947-70E740481C1C}">
                          <a14:useLocalDpi xmlns:a14="http://schemas.microsoft.com/office/drawing/2010/main" val="0"/>
                        </a:ext>
                      </a:extLst>
                    </a:blip>
                    <a:stretch>
                      <a:fillRect/>
                    </a:stretch>
                  </pic:blipFill>
                  <pic:spPr>
                    <a:xfrm>
                      <a:off x="0" y="0"/>
                      <a:ext cx="5612130" cy="3640455"/>
                    </a:xfrm>
                    <a:prstGeom prst="rect">
                      <a:avLst/>
                    </a:prstGeom>
                  </pic:spPr>
                </pic:pic>
              </a:graphicData>
            </a:graphic>
            <wp14:sizeRelH relativeFrom="page">
              <wp14:pctWidth>0</wp14:pctWidth>
            </wp14:sizeRelH>
            <wp14:sizeRelV relativeFrom="page">
              <wp14:pctHeight>0</wp14:pctHeight>
            </wp14:sizeRelV>
          </wp:anchor>
        </w:drawing>
      </w:r>
      <w:r w:rsidR="00EA2D03" w:rsidRPr="00D61B0E">
        <w:rPr>
          <w:rFonts w:ascii="Times New Roman" w:hAnsi="Times New Roman" w:cs="Times New Roman"/>
          <w:b/>
          <w:bCs/>
        </w:rPr>
        <w:t>Figura 4</w:t>
      </w:r>
      <w:r w:rsidR="00D61B0E" w:rsidRPr="00D61B0E">
        <w:rPr>
          <w:rFonts w:ascii="Times New Roman" w:hAnsi="Times New Roman" w:cs="Times New Roman"/>
          <w:b/>
          <w:bCs/>
        </w:rPr>
        <w:t xml:space="preserve">. </w:t>
      </w:r>
      <w:r w:rsidR="00922BC6" w:rsidRPr="00D61B0E">
        <w:rPr>
          <w:rFonts w:ascii="Times New Roman" w:hAnsi="Times New Roman" w:cs="Times New Roman"/>
        </w:rPr>
        <w:t>Relación</w:t>
      </w:r>
      <w:r w:rsidR="003B0618" w:rsidRPr="00D61B0E">
        <w:rPr>
          <w:rFonts w:ascii="Times New Roman" w:hAnsi="Times New Roman" w:cs="Times New Roman"/>
        </w:rPr>
        <w:t xml:space="preserve"> entre el empleo y el emprendimiento</w:t>
      </w:r>
    </w:p>
    <w:p w14:paraId="727EE7A2" w14:textId="78730403" w:rsidR="001F4E7D" w:rsidRPr="00214564" w:rsidRDefault="00214564" w:rsidP="00755484">
      <w:pPr>
        <w:spacing w:line="360" w:lineRule="auto"/>
        <w:jc w:val="center"/>
        <w:rPr>
          <w:rFonts w:ascii="Times New Roman" w:hAnsi="Times New Roman" w:cs="Times New Roman"/>
        </w:rPr>
      </w:pPr>
      <w:r w:rsidRPr="00214564">
        <w:rPr>
          <w:rFonts w:ascii="Times New Roman" w:hAnsi="Times New Roman" w:cs="Times New Roman"/>
        </w:rPr>
        <w:t>Fuente: Elaboración propia</w:t>
      </w:r>
    </w:p>
    <w:p w14:paraId="71E1262D" w14:textId="57F6D833" w:rsidR="00296725" w:rsidRDefault="001328AC" w:rsidP="00755484">
      <w:pPr>
        <w:pStyle w:val="Predeterminado"/>
        <w:spacing w:before="0" w:line="360" w:lineRule="auto"/>
        <w:ind w:right="51" w:firstLine="708"/>
        <w:jc w:val="both"/>
        <w:rPr>
          <w:rFonts w:ascii="Times New Roman" w:hAnsi="Times New Roman" w:cs="Times New Roman"/>
        </w:rPr>
      </w:pPr>
      <w:r>
        <w:rPr>
          <w:rFonts w:ascii="Times New Roman" w:hAnsi="Times New Roman" w:cs="Times New Roman"/>
        </w:rPr>
        <w:t xml:space="preserve">El emprendimiento es la principal alternativa para la economía en la ciudad de Oaxaca de Juárez, sin embargo, </w:t>
      </w:r>
      <w:r w:rsidR="001F4E7D">
        <w:rPr>
          <w:rFonts w:ascii="Times New Roman" w:hAnsi="Times New Roman" w:cs="Times New Roman"/>
        </w:rPr>
        <w:t xml:space="preserve">en </w:t>
      </w:r>
      <w:r>
        <w:rPr>
          <w:rFonts w:ascii="Times New Roman" w:hAnsi="Times New Roman" w:cs="Times New Roman"/>
        </w:rPr>
        <w:t xml:space="preserve">estos negocios existe la informalidad. Este tipo de negocios no aporta de manera significativa al crecimiento económico. Las </w:t>
      </w:r>
      <w:proofErr w:type="spellStart"/>
      <w:r>
        <w:rPr>
          <w:rFonts w:ascii="Times New Roman" w:hAnsi="Times New Roman" w:cs="Times New Roman"/>
        </w:rPr>
        <w:t>MiPyMes</w:t>
      </w:r>
      <w:proofErr w:type="spellEnd"/>
      <w:r>
        <w:rPr>
          <w:rFonts w:ascii="Times New Roman" w:hAnsi="Times New Roman" w:cs="Times New Roman"/>
        </w:rPr>
        <w:t xml:space="preserve"> en este municipio son necesarias para aportar mayor ingreso a la economía personal y familiar de los ciudadanos. El ingreso que se genera por estas actividades económicas no está registrado y por ende no genera la participación tributaria </w:t>
      </w:r>
      <w:sdt>
        <w:sdtPr>
          <w:rPr>
            <w:rFonts w:ascii="Times New Roman" w:hAnsi="Times New Roman" w:cs="Times New Roman"/>
          </w:rPr>
          <w:tag w:val="MENDELEY_CITATION_v3_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"/>
          <w:id w:val="310914555"/>
          <w:placeholder>
            <w:docPart w:val="DefaultPlaceholder_-1854013440"/>
          </w:placeholder>
        </w:sdtPr>
        <w:sdtEndPr/>
        <w:sdtContent>
          <w:r w:rsidR="002E0ED9" w:rsidRPr="00424638">
            <w:rPr>
              <w:rFonts w:ascii="Times New Roman" w:hAnsi="Times New Roman" w:cs="Times New Roman"/>
            </w:rPr>
            <w:t>(Fonseca-</w:t>
          </w:r>
          <w:proofErr w:type="spellStart"/>
          <w:r w:rsidR="002E0ED9" w:rsidRPr="00424638">
            <w:rPr>
              <w:rFonts w:ascii="Times New Roman" w:hAnsi="Times New Roman" w:cs="Times New Roman"/>
            </w:rPr>
            <w:t>Ordúz</w:t>
          </w:r>
          <w:proofErr w:type="spellEnd"/>
          <w:r w:rsidR="002E0ED9" w:rsidRPr="00424638">
            <w:rPr>
              <w:rFonts w:ascii="Times New Roman" w:hAnsi="Times New Roman" w:cs="Times New Roman"/>
            </w:rPr>
            <w:t xml:space="preserve"> &amp; Garavito-Hernández, 2024)</w:t>
          </w:r>
        </w:sdtContent>
      </w:sdt>
      <w:r w:rsidR="00755484">
        <w:rPr>
          <w:rFonts w:ascii="Times New Roman" w:hAnsi="Times New Roman" w:cs="Times New Roman"/>
        </w:rPr>
        <w:t>.</w:t>
      </w:r>
    </w:p>
    <w:p w14:paraId="3FFE4A74" w14:textId="46F7E2BB" w:rsidR="0007236F" w:rsidRDefault="001328AC" w:rsidP="00755484">
      <w:pPr>
        <w:pStyle w:val="Predeterminado"/>
        <w:spacing w:before="0" w:line="360" w:lineRule="auto"/>
        <w:ind w:right="51" w:firstLine="708"/>
        <w:jc w:val="both"/>
        <w:rPr>
          <w:rFonts w:ascii="Times New Roman" w:hAnsi="Times New Roman" w:cs="Times New Roman"/>
        </w:rPr>
      </w:pPr>
      <w:r>
        <w:rPr>
          <w:rFonts w:ascii="Times New Roman" w:hAnsi="Times New Roman" w:cs="Times New Roman"/>
        </w:rPr>
        <w:t>El emprendimiento tiene gran presencia en el crecimiento económico, ya que el empleo es el principal ingreso de los ciudadanos. Sin embargo, no genera un bien colectivo, ya que no est</w:t>
      </w:r>
      <w:r w:rsidR="007E0CEB">
        <w:rPr>
          <w:rFonts w:ascii="Times New Roman" w:hAnsi="Times New Roman" w:cs="Times New Roman"/>
        </w:rPr>
        <w:t>á estimulando la variable del impuesto en el cálculo del Producto Interno Bruto (PIB) de la ciudad. En este sentido, los negocios oaxaqueños no tienen gran significancia en el bien colectivo de la ciudad. Por medio de los impuestos se puede contribuir a otro tipo de inversión y gasto de gobierno, variables que también estimula el PIB</w:t>
      </w:r>
      <w:r w:rsidR="0007236F">
        <w:rPr>
          <w:rFonts w:ascii="Times New Roman" w:hAnsi="Times New Roman" w:cs="Times New Roman"/>
        </w:rPr>
        <w:t>. En el caso específico de la investigación se realizó el estudio del impacto del Impuesto sobre la Renta (ISR) en las ventas realizadas por los emprendedores (Figura 5).</w:t>
      </w:r>
    </w:p>
    <w:p w14:paraId="31ABDD1E" w14:textId="7C4938B8" w:rsidR="00FB35CE" w:rsidRPr="00D61B0E" w:rsidRDefault="00214564" w:rsidP="00D61B0E">
      <w:pPr>
        <w:pStyle w:val="Predeterminado"/>
        <w:spacing w:before="0" w:after="240" w:line="360" w:lineRule="auto"/>
        <w:ind w:right="51"/>
        <w:jc w:val="center"/>
        <w:rPr>
          <w:rFonts w:ascii="Times New Roman" w:hAnsi="Times New Roman" w:cs="Times New Roman"/>
        </w:rPr>
      </w:pPr>
      <w:r>
        <w:rPr>
          <w:noProof/>
        </w:rPr>
        <w:lastRenderedPageBreak/>
        <w:drawing>
          <wp:anchor distT="0" distB="0" distL="114300" distR="114300" simplePos="0" relativeHeight="251669504" behindDoc="0" locked="0" layoutInCell="1" allowOverlap="1" wp14:anchorId="1F4BD146" wp14:editId="158FFB08">
            <wp:simplePos x="0" y="0"/>
            <wp:positionH relativeFrom="column">
              <wp:posOffset>-8184</wp:posOffset>
            </wp:positionH>
            <wp:positionV relativeFrom="paragraph">
              <wp:posOffset>270439</wp:posOffset>
            </wp:positionV>
            <wp:extent cx="5612130" cy="3387725"/>
            <wp:effectExtent l="0" t="0" r="1270" b="3175"/>
            <wp:wrapSquare wrapText="bothSides"/>
            <wp:docPr id="8681513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51366" name=""/>
                    <pic:cNvPicPr/>
                  </pic:nvPicPr>
                  <pic:blipFill>
                    <a:blip r:embed="rId11">
                      <a:extLst>
                        <a:ext uri="{28A0092B-C50C-407E-A947-70E740481C1C}">
                          <a14:useLocalDpi xmlns:a14="http://schemas.microsoft.com/office/drawing/2010/main" val="0"/>
                        </a:ext>
                      </a:extLst>
                    </a:blip>
                    <a:stretch>
                      <a:fillRect/>
                    </a:stretch>
                  </pic:blipFill>
                  <pic:spPr>
                    <a:xfrm>
                      <a:off x="0" y="0"/>
                      <a:ext cx="5612130" cy="3387725"/>
                    </a:xfrm>
                    <a:prstGeom prst="rect">
                      <a:avLst/>
                    </a:prstGeom>
                  </pic:spPr>
                </pic:pic>
              </a:graphicData>
            </a:graphic>
            <wp14:sizeRelH relativeFrom="page">
              <wp14:pctWidth>0</wp14:pctWidth>
            </wp14:sizeRelH>
            <wp14:sizeRelV relativeFrom="page">
              <wp14:pctHeight>0</wp14:pctHeight>
            </wp14:sizeRelV>
          </wp:anchor>
        </w:drawing>
      </w:r>
      <w:r w:rsidR="00FB35CE" w:rsidRPr="00D61B0E">
        <w:rPr>
          <w:rFonts w:ascii="Times New Roman" w:hAnsi="Times New Roman" w:cs="Times New Roman"/>
          <w:b/>
          <w:bCs/>
        </w:rPr>
        <w:t>Figura 5</w:t>
      </w:r>
      <w:r w:rsidR="00D61B0E" w:rsidRPr="00D61B0E">
        <w:rPr>
          <w:rFonts w:ascii="Times New Roman" w:hAnsi="Times New Roman" w:cs="Times New Roman"/>
          <w:b/>
          <w:bCs/>
        </w:rPr>
        <w:t>.</w:t>
      </w:r>
      <w:r w:rsidR="00D61B0E" w:rsidRPr="00D61B0E">
        <w:rPr>
          <w:rFonts w:ascii="Times New Roman" w:hAnsi="Times New Roman" w:cs="Times New Roman"/>
        </w:rPr>
        <w:t xml:space="preserve"> </w:t>
      </w:r>
      <w:r w:rsidR="00FB35CE" w:rsidRPr="00D61B0E">
        <w:rPr>
          <w:rFonts w:ascii="Times New Roman" w:hAnsi="Times New Roman" w:cs="Times New Roman"/>
        </w:rPr>
        <w:t>Relación entre las ventas generadas por emprendedores y contribución al</w:t>
      </w:r>
      <w:r w:rsidR="0007236F">
        <w:rPr>
          <w:rFonts w:ascii="Times New Roman" w:hAnsi="Times New Roman" w:cs="Times New Roman"/>
        </w:rPr>
        <w:t xml:space="preserve"> ISR</w:t>
      </w:r>
    </w:p>
    <w:p w14:paraId="29750787" w14:textId="6253F6DA" w:rsidR="001F4E7D" w:rsidRDefault="00214564" w:rsidP="00755484">
      <w:pPr>
        <w:pStyle w:val="Predeterminado"/>
        <w:spacing w:before="0" w:line="360" w:lineRule="auto"/>
        <w:ind w:right="51" w:firstLine="708"/>
        <w:jc w:val="center"/>
        <w:rPr>
          <w:rFonts w:ascii="Times New Roman" w:hAnsi="Times New Roman" w:cs="Times New Roman"/>
        </w:rPr>
      </w:pPr>
      <w:r>
        <w:rPr>
          <w:rFonts w:ascii="Times New Roman" w:hAnsi="Times New Roman" w:cs="Times New Roman"/>
        </w:rPr>
        <w:t>Fuente: Elaboración propia</w:t>
      </w:r>
    </w:p>
    <w:p w14:paraId="27DFEBF7" w14:textId="77777777" w:rsidR="00755484" w:rsidRDefault="00755484" w:rsidP="00755484">
      <w:pPr>
        <w:pStyle w:val="Predeterminado"/>
        <w:spacing w:before="0" w:line="360" w:lineRule="auto"/>
        <w:ind w:right="51" w:firstLine="708"/>
        <w:jc w:val="center"/>
        <w:rPr>
          <w:rFonts w:ascii="Times New Roman" w:hAnsi="Times New Roman" w:cs="Times New Roman"/>
        </w:rPr>
      </w:pPr>
    </w:p>
    <w:p w14:paraId="27A83F26" w14:textId="33D0FDB6" w:rsidR="00C72159" w:rsidRPr="00755484" w:rsidRDefault="00C72159" w:rsidP="00755484">
      <w:pPr>
        <w:pStyle w:val="Predeterminado"/>
        <w:spacing w:before="0" w:line="360" w:lineRule="auto"/>
        <w:ind w:right="51"/>
        <w:jc w:val="center"/>
        <w:rPr>
          <w:rFonts w:ascii="Times New Roman" w:hAnsi="Times New Roman" w:cs="Times New Roman"/>
          <w:b/>
          <w:bCs/>
          <w:sz w:val="32"/>
          <w:szCs w:val="32"/>
        </w:rPr>
      </w:pPr>
      <w:r w:rsidRPr="00755484">
        <w:rPr>
          <w:rFonts w:ascii="Times New Roman" w:hAnsi="Times New Roman" w:cs="Times New Roman"/>
          <w:b/>
          <w:bCs/>
          <w:sz w:val="32"/>
          <w:szCs w:val="32"/>
        </w:rPr>
        <w:t>Discusión</w:t>
      </w:r>
    </w:p>
    <w:p w14:paraId="0C69303C" w14:textId="0F3F6118" w:rsidR="00424638" w:rsidRDefault="00424638" w:rsidP="00755484">
      <w:pPr>
        <w:pStyle w:val="Predeterminado"/>
        <w:spacing w:before="0" w:line="360" w:lineRule="auto"/>
        <w:ind w:right="51" w:firstLine="708"/>
        <w:jc w:val="both"/>
        <w:rPr>
          <w:rFonts w:ascii="Times New Roman" w:hAnsi="Times New Roman" w:cs="Times New Roman"/>
        </w:rPr>
      </w:pPr>
      <w:r>
        <w:rPr>
          <w:rFonts w:ascii="Times New Roman" w:hAnsi="Times New Roman" w:cs="Times New Roman"/>
        </w:rPr>
        <w:t>Los hallazgos de esta investigación corroboran que el emprendimiento es un agente crucial para el desarrollo social y el bienestar colectivo en Oaxaca de Juárez, principalmente a través de la generación de empleo y la provisión de ingresos para emprendedores y sus familias. Sin embargo, la capacidad de estos negocios para impulsar un crecimiento económico integral se ve atenuada por diversos factores, lo que justifica un análisis más crítico de su impacto.</w:t>
      </w:r>
    </w:p>
    <w:p w14:paraId="1DA7293E" w14:textId="668780D1" w:rsidR="00B470F0" w:rsidRDefault="00B470F0" w:rsidP="00755484">
      <w:pPr>
        <w:pStyle w:val="Predeterminado"/>
        <w:spacing w:before="0" w:line="360" w:lineRule="auto"/>
        <w:ind w:right="51" w:firstLine="708"/>
        <w:jc w:val="both"/>
        <w:rPr>
          <w:rFonts w:ascii="Times New Roman" w:hAnsi="Times New Roman" w:cs="Times New Roman"/>
        </w:rPr>
      </w:pPr>
      <w:r>
        <w:rPr>
          <w:rFonts w:ascii="Times New Roman" w:hAnsi="Times New Roman" w:cs="Times New Roman"/>
        </w:rPr>
        <w:t>L</w:t>
      </w:r>
      <w:r w:rsidRPr="00B470F0">
        <w:rPr>
          <w:rFonts w:ascii="Times New Roman" w:hAnsi="Times New Roman" w:cs="Times New Roman"/>
        </w:rPr>
        <w:t>a concentración abrumadora de emprendimientos en el comercio minorista y los servicios de alojamiento y alimentos (87%) refleja la fuerte dependencia económica de Oaxaca de Juárez del sector turístico</w:t>
      </w:r>
      <w:r>
        <w:rPr>
          <w:rFonts w:ascii="Times New Roman" w:hAnsi="Times New Roman" w:cs="Times New Roman"/>
        </w:rPr>
        <w:t xml:space="preserve"> </w:t>
      </w:r>
      <w:r w:rsidRPr="00B470F0">
        <w:rPr>
          <w:rFonts w:ascii="Times New Roman" w:hAnsi="Times New Roman" w:cs="Times New Roman"/>
        </w:rPr>
        <w:t xml:space="preserve">(Filgueiras </w:t>
      </w:r>
      <w:proofErr w:type="spellStart"/>
      <w:r w:rsidRPr="00B470F0">
        <w:rPr>
          <w:rFonts w:ascii="Times New Roman" w:hAnsi="Times New Roman" w:cs="Times New Roman"/>
        </w:rPr>
        <w:t>Nodar</w:t>
      </w:r>
      <w:proofErr w:type="spellEnd"/>
      <w:r w:rsidRPr="00B470F0">
        <w:rPr>
          <w:rFonts w:ascii="Times New Roman" w:hAnsi="Times New Roman" w:cs="Times New Roman"/>
        </w:rPr>
        <w:t xml:space="preserve">, 2020). Si bien esta concentración es natural dada la </w:t>
      </w:r>
      <w:r>
        <w:rPr>
          <w:rFonts w:ascii="Times New Roman" w:hAnsi="Times New Roman" w:cs="Times New Roman"/>
        </w:rPr>
        <w:t>tendencia</w:t>
      </w:r>
      <w:r w:rsidRPr="00B470F0">
        <w:rPr>
          <w:rFonts w:ascii="Times New Roman" w:hAnsi="Times New Roman" w:cs="Times New Roman"/>
        </w:rPr>
        <w:t xml:space="preserve"> turística de la ciudad, también plantea desafíos en términos de diversificación económica y resiliencia ante fluctuaciones externas, como las observadas durante la pandemia.</w:t>
      </w:r>
    </w:p>
    <w:p w14:paraId="737EE797" w14:textId="77777777" w:rsidR="00B470F0" w:rsidRDefault="00B470F0" w:rsidP="00755484">
      <w:pPr>
        <w:pStyle w:val="Predeterminado"/>
        <w:spacing w:before="0" w:line="360" w:lineRule="auto"/>
        <w:ind w:right="51" w:firstLine="708"/>
        <w:jc w:val="both"/>
        <w:rPr>
          <w:rFonts w:ascii="Times New Roman" w:hAnsi="Times New Roman" w:cs="Times New Roman"/>
        </w:rPr>
      </w:pPr>
      <w:r w:rsidRPr="00B470F0">
        <w:rPr>
          <w:rFonts w:ascii="Times New Roman" w:hAnsi="Times New Roman" w:cs="Times New Roman"/>
        </w:rPr>
        <w:t xml:space="preserve">La preponderancia de actividades de </w:t>
      </w:r>
      <w:r w:rsidRPr="00B470F0">
        <w:rPr>
          <w:rFonts w:ascii="Times New Roman" w:hAnsi="Times New Roman" w:cs="Times New Roman"/>
          <w:i/>
          <w:iCs/>
        </w:rPr>
        <w:t>producción y ventas</w:t>
      </w:r>
      <w:r w:rsidRPr="00B470F0">
        <w:rPr>
          <w:rFonts w:ascii="Times New Roman" w:hAnsi="Times New Roman" w:cs="Times New Roman"/>
        </w:rPr>
        <w:t xml:space="preserve"> frente a </w:t>
      </w:r>
      <w:r w:rsidRPr="00B470F0">
        <w:rPr>
          <w:rFonts w:ascii="Times New Roman" w:hAnsi="Times New Roman" w:cs="Times New Roman"/>
          <w:i/>
          <w:iCs/>
        </w:rPr>
        <w:t>administración y finanzas</w:t>
      </w:r>
      <w:r w:rsidRPr="00B470F0">
        <w:rPr>
          <w:rFonts w:ascii="Times New Roman" w:hAnsi="Times New Roman" w:cs="Times New Roman"/>
        </w:rPr>
        <w:t xml:space="preserve"> sugiere que muchos emprendedores operan bajo una lógica de subsistencia, lo cual se alinea con la observación de que el emprendimiento en la región es mayormente por necesidad y no por innovación. Este tipo de emprendimiento, aunque vital para la </w:t>
      </w:r>
      <w:r w:rsidRPr="00B470F0">
        <w:rPr>
          <w:rFonts w:ascii="Times New Roman" w:hAnsi="Times New Roman" w:cs="Times New Roman"/>
        </w:rPr>
        <w:lastRenderedPageBreak/>
        <w:t>subsistencia, tiende a tener una vida útil más corta y un menor impacto transformador en la economía.</w:t>
      </w:r>
    </w:p>
    <w:p w14:paraId="11E32994" w14:textId="159A6BED" w:rsidR="003E2DA7" w:rsidRDefault="00B470F0" w:rsidP="00755484">
      <w:pPr>
        <w:pStyle w:val="Predeterminado"/>
        <w:spacing w:before="0" w:line="360" w:lineRule="auto"/>
        <w:ind w:right="51" w:firstLine="708"/>
        <w:jc w:val="both"/>
        <w:rPr>
          <w:rFonts w:ascii="Times New Roman" w:hAnsi="Times New Roman" w:cs="Times New Roman"/>
        </w:rPr>
      </w:pPr>
      <w:r w:rsidRPr="00B470F0">
        <w:rPr>
          <w:rFonts w:ascii="Times New Roman" w:hAnsi="Times New Roman" w:cs="Times New Roman"/>
        </w:rPr>
        <w:t>La literatura académica distingue claramente entre estos dos tipos, enfatizando que el emprendimiento por innovación es el que impulsa la competitividad, el desarrollo productivo y la contribución fiscal sostenida.</w:t>
      </w:r>
      <w:r>
        <w:rPr>
          <w:rFonts w:ascii="Times New Roman" w:hAnsi="Times New Roman" w:cs="Times New Roman"/>
        </w:rPr>
        <w:t xml:space="preserve"> </w:t>
      </w:r>
      <w:r w:rsidR="003E2DA7">
        <w:rPr>
          <w:rFonts w:ascii="Times New Roman" w:hAnsi="Times New Roman" w:cs="Times New Roman"/>
        </w:rPr>
        <w:t xml:space="preserve">Se observa que el emprendimiento en Oaxaca de Juárez no tiene un impacto significativo en todas las variables que involucran al crecimiento económico. </w:t>
      </w:r>
    </w:p>
    <w:p w14:paraId="70C5CECB" w14:textId="0E3E3139" w:rsidR="00B470F0" w:rsidRDefault="00B470F0" w:rsidP="00755484">
      <w:pPr>
        <w:pStyle w:val="Predeterminado"/>
        <w:spacing w:before="0" w:line="360" w:lineRule="auto"/>
        <w:ind w:right="51" w:firstLine="708"/>
        <w:jc w:val="both"/>
        <w:rPr>
          <w:rFonts w:ascii="Times New Roman" w:hAnsi="Times New Roman" w:cs="Times New Roman"/>
        </w:rPr>
      </w:pPr>
      <w:r>
        <w:rPr>
          <w:rFonts w:ascii="Times New Roman" w:hAnsi="Times New Roman" w:cs="Times New Roman"/>
        </w:rPr>
        <w:t>Finalmente,</w:t>
      </w:r>
      <w:r w:rsidRPr="00B470F0">
        <w:rPr>
          <w:rFonts w:ascii="Times New Roman" w:hAnsi="Times New Roman" w:cs="Times New Roman"/>
        </w:rPr>
        <w:t xml:space="preserve"> </w:t>
      </w:r>
      <w:r>
        <w:rPr>
          <w:rFonts w:ascii="Times New Roman" w:hAnsi="Times New Roman" w:cs="Times New Roman"/>
        </w:rPr>
        <w:t>a</w:t>
      </w:r>
      <w:r w:rsidRPr="00B470F0">
        <w:rPr>
          <w:rFonts w:ascii="Times New Roman" w:hAnsi="Times New Roman" w:cs="Times New Roman"/>
        </w:rPr>
        <w:t>unque el muestreo por conveniencia fue adecuado ante la ausencia de un censo de emprendedores, estudios futuros podrían beneficiarse de enfoques longitudinales, cualitativos o mixtos para capturar la complejidad de los factores que influyen en la formalización, innovación y sostenibilidad del emprendimiento en Oaxaca de Juárez.</w:t>
      </w:r>
    </w:p>
    <w:p w14:paraId="78F940A2" w14:textId="77777777" w:rsidR="00755484" w:rsidRDefault="00755484" w:rsidP="00755484">
      <w:pPr>
        <w:pStyle w:val="Predeterminado"/>
        <w:spacing w:before="0" w:line="360" w:lineRule="auto"/>
        <w:ind w:right="51"/>
        <w:jc w:val="both"/>
        <w:rPr>
          <w:rFonts w:ascii="Times New Roman" w:hAnsi="Times New Roman" w:cs="Times New Roman"/>
          <w:b/>
          <w:bCs/>
        </w:rPr>
      </w:pPr>
    </w:p>
    <w:p w14:paraId="3B831961" w14:textId="0D317753" w:rsidR="00A2604B" w:rsidRPr="00755484" w:rsidRDefault="00A2604B" w:rsidP="00755484">
      <w:pPr>
        <w:pStyle w:val="Predeterminado"/>
        <w:spacing w:before="0" w:line="360" w:lineRule="auto"/>
        <w:ind w:right="51"/>
        <w:jc w:val="center"/>
        <w:rPr>
          <w:rFonts w:ascii="Times New Roman" w:hAnsi="Times New Roman" w:cs="Times New Roman"/>
          <w:b/>
          <w:bCs/>
          <w:sz w:val="32"/>
          <w:szCs w:val="32"/>
        </w:rPr>
      </w:pPr>
      <w:r w:rsidRPr="00755484">
        <w:rPr>
          <w:rFonts w:ascii="Times New Roman" w:hAnsi="Times New Roman" w:cs="Times New Roman"/>
          <w:b/>
          <w:bCs/>
          <w:sz w:val="32"/>
          <w:szCs w:val="32"/>
        </w:rPr>
        <w:t>Conclusiones</w:t>
      </w:r>
    </w:p>
    <w:p w14:paraId="7714CB89" w14:textId="77777777" w:rsidR="0004211E" w:rsidRDefault="00A2604B" w:rsidP="00755484">
      <w:pPr>
        <w:spacing w:line="360" w:lineRule="auto"/>
        <w:ind w:firstLine="708"/>
        <w:jc w:val="both"/>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pPr>
      <w:r w:rsidRPr="00A2604B">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t>Se identificaron las principales actividades económicas en las que participan los emprendedores, la más recurrente es la creación de empresas de bienes de venta al por menor, la segunda es de servicios de alojamiento y de preparación de alimentos y bebidas. La segunda actividad económica está fuertemente influencia en la dependencia de la economía oaxaqueña con el turismo. Ambas actividades económicas representan el 87% de la economía del municipio de Oaxaca de Juárez.</w:t>
      </w:r>
    </w:p>
    <w:p w14:paraId="01C04128" w14:textId="7B24BB83" w:rsidR="00A2604B" w:rsidRPr="00A2604B" w:rsidRDefault="0004211E" w:rsidP="00755484">
      <w:pPr>
        <w:spacing w:line="360" w:lineRule="auto"/>
        <w:ind w:firstLine="708"/>
        <w:jc w:val="both"/>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pPr>
      <w:r>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t>La</w:t>
      </w:r>
      <w:r w:rsidR="00A2604B" w:rsidRPr="00A2604B">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t xml:space="preserve"> creación de colectivos emprendedores que llevan el nombre de mercadito emprendedor en donde se pueden ofertar los bienes y servicios dentro del estado</w:t>
      </w:r>
      <w:r>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t xml:space="preserve"> ha sido de gran importancia en la ciudad. En estos espacios los emprendedores consiguen un espacio temporal en los que pueden comercializar y tener visibilidad sobre sus productos por un periodo determinado</w:t>
      </w:r>
      <w:r w:rsidR="00A2604B" w:rsidRPr="00A2604B">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t xml:space="preserve">. Es </w:t>
      </w:r>
      <w:r>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t>fundamental</w:t>
      </w:r>
      <w:r w:rsidR="00A2604B" w:rsidRPr="00A2604B">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t xml:space="preserve"> hacer mención que</w:t>
      </w:r>
      <w:r>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t xml:space="preserve"> actualmente</w:t>
      </w:r>
      <w:r w:rsidR="00A2604B" w:rsidRPr="00A2604B">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t xml:space="preserve"> las redes sociales tuvieron un gran impacto en la comercialización, remplazando a las tiendas físicas como método de venta.</w:t>
      </w:r>
    </w:p>
    <w:p w14:paraId="2289652C" w14:textId="77777777" w:rsidR="0004211E" w:rsidRDefault="00A2604B" w:rsidP="00755484">
      <w:pPr>
        <w:spacing w:line="360" w:lineRule="auto"/>
        <w:ind w:firstLine="708"/>
        <w:jc w:val="both"/>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pPr>
      <w:r w:rsidRPr="00A2604B">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t xml:space="preserve">Es preciso mencionar que el gasto de gobierno es una variable que depende directamente de los ingresos recaudados a través de impuestos menos las transferencias que este realiza por medio de distintos programas o apoyos financieros, siendo así, que cuando se realiza un emprendimiento por necesidad y no por innovación, los cuales no suelen sobrevivir a los 3 años iniciales después de su creación, implican una reducción sustancial en la variable de gasto de gobierno para el municipio de Oaxaca de Juárez. </w:t>
      </w:r>
    </w:p>
    <w:p w14:paraId="415DF6E9" w14:textId="02F31201" w:rsidR="003E2DA7" w:rsidRDefault="0004211E" w:rsidP="00755484">
      <w:pPr>
        <w:spacing w:line="360" w:lineRule="auto"/>
        <w:ind w:firstLine="708"/>
        <w:jc w:val="both"/>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pPr>
      <w:r>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lastRenderedPageBreak/>
        <w:t xml:space="preserve">Finalmente, se </w:t>
      </w:r>
      <w:r w:rsidR="00A2604B" w:rsidRPr="00A2604B">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t xml:space="preserve">puede deducir que no son en sí mismos los emprendimientos los que </w:t>
      </w:r>
      <w:r w:rsidR="00A2604B">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t>podrían influir de manera</w:t>
      </w:r>
      <w:r w:rsidR="00A2604B" w:rsidRPr="00A2604B">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t xml:space="preserve"> negativ</w:t>
      </w:r>
      <w:r w:rsidR="00A2604B">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t>a</w:t>
      </w:r>
      <w:r w:rsidR="00A2604B" w:rsidRPr="00A2604B">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t xml:space="preserve"> en el crecimiento económico, sino, la calidad de la implementación de los mismo, ya que estos podrían representar disminución en los ingresos que afectan directamente al crecimiento económico.</w:t>
      </w:r>
      <w:r>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t xml:space="preserve"> Esto debido al impacto que tiene sobre una de las variables del crecimiento económico, el cuál es el pago de los impuestos. </w:t>
      </w:r>
    </w:p>
    <w:p w14:paraId="6A5284B9" w14:textId="77777777" w:rsidR="003E2DA7" w:rsidRDefault="003E2DA7" w:rsidP="00755484">
      <w:pPr>
        <w:spacing w:line="360" w:lineRule="auto"/>
        <w:ind w:firstLine="708"/>
        <w:jc w:val="both"/>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pPr>
    </w:p>
    <w:p w14:paraId="63C9E746" w14:textId="6FDB5A6D" w:rsidR="003E2DA7" w:rsidRPr="00755484" w:rsidRDefault="003E2DA7" w:rsidP="00755484">
      <w:pPr>
        <w:spacing w:line="360" w:lineRule="auto"/>
        <w:jc w:val="center"/>
        <w:rPr>
          <w:rFonts w:ascii="Times New Roman" w:eastAsia="Arial Unicode MS" w:hAnsi="Times New Roman" w:cs="Times New Roman"/>
          <w:b/>
          <w:bCs/>
          <w:color w:val="000000"/>
          <w:sz w:val="28"/>
          <w:szCs w:val="28"/>
          <w:u w:color="000000"/>
          <w:bdr w:val="nil"/>
          <w:lang w:val="es-ES_tradnl" w:eastAsia="es-MX"/>
          <w14:textOutline w14:w="12700" w14:cap="flat" w14:cmpd="sng" w14:algn="ctr">
            <w14:noFill/>
            <w14:prstDash w14:val="solid"/>
            <w14:miter w14:lim="400000"/>
          </w14:textOutline>
        </w:rPr>
      </w:pPr>
      <w:r w:rsidRPr="00755484">
        <w:rPr>
          <w:rFonts w:ascii="Times New Roman" w:eastAsia="Arial Unicode MS" w:hAnsi="Times New Roman" w:cs="Times New Roman"/>
          <w:b/>
          <w:bCs/>
          <w:color w:val="000000"/>
          <w:sz w:val="28"/>
          <w:szCs w:val="28"/>
          <w:u w:color="000000"/>
          <w:bdr w:val="nil"/>
          <w:lang w:val="es-ES_tradnl" w:eastAsia="es-MX"/>
          <w14:textOutline w14:w="12700" w14:cap="flat" w14:cmpd="sng" w14:algn="ctr">
            <w14:noFill/>
            <w14:prstDash w14:val="solid"/>
            <w14:miter w14:lim="400000"/>
          </w14:textOutline>
        </w:rPr>
        <w:t>Futuras líneas de investigación</w:t>
      </w:r>
    </w:p>
    <w:p w14:paraId="3A791115" w14:textId="1F9730D1" w:rsidR="003E2DA7" w:rsidRPr="00A2604B" w:rsidRDefault="003E2DA7" w:rsidP="00755484">
      <w:pPr>
        <w:spacing w:line="360" w:lineRule="auto"/>
        <w:ind w:firstLine="708"/>
        <w:jc w:val="both"/>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pPr>
      <w:r>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t xml:space="preserve">Como parte de estudiar de manera integral al emprendimiento es importante desarrollar instrumentos y métodos que integren al emprendimiento al desarrollo y crecimiento económico dentro del municipio de Oaxaca de Juárez. Posteriormente se sugiere la creación de un indicador para medir el impacto del emprendimiento </w:t>
      </w:r>
      <w:r w:rsidR="002E0ED9">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t>en relación con</w:t>
      </w:r>
      <w:r>
        <w:rPr>
          <w:rFonts w:ascii="Times New Roman" w:eastAsia="Arial Unicode MS" w:hAnsi="Times New Roman" w:cs="Times New Roman"/>
          <w:color w:val="000000"/>
          <w:u w:color="000000"/>
          <w:bdr w:val="nil"/>
          <w:lang w:val="es-ES_tradnl" w:eastAsia="es-MX"/>
          <w14:textOutline w14:w="12700" w14:cap="flat" w14:cmpd="sng" w14:algn="ctr">
            <w14:noFill/>
            <w14:prstDash w14:val="solid"/>
            <w14:miter w14:lim="400000"/>
          </w14:textOutline>
        </w:rPr>
        <w:t xml:space="preserve"> las variables que están presentes dentro de la economía y la creación de nuevos negocios.</w:t>
      </w:r>
    </w:p>
    <w:p w14:paraId="333459FC" w14:textId="77777777" w:rsidR="0009765A" w:rsidRDefault="0009765A" w:rsidP="0009765A">
      <w:pPr>
        <w:spacing w:line="360" w:lineRule="auto"/>
        <w:rPr>
          <w:rFonts w:ascii="Times New Roman" w:hAnsi="Times New Roman" w:cs="Times New Roman"/>
        </w:rPr>
      </w:pPr>
    </w:p>
    <w:p w14:paraId="44E4976F" w14:textId="777DE12C" w:rsidR="00585E84" w:rsidRPr="00755484" w:rsidRDefault="002452FE" w:rsidP="0009765A">
      <w:pPr>
        <w:spacing w:line="360" w:lineRule="auto"/>
        <w:rPr>
          <w:rFonts w:ascii="Calibri" w:hAnsi="Calibri" w:cs="Calibri"/>
          <w:b/>
          <w:bCs/>
          <w:sz w:val="28"/>
          <w:szCs w:val="28"/>
        </w:rPr>
      </w:pPr>
      <w:r w:rsidRPr="00755484">
        <w:rPr>
          <w:rFonts w:ascii="Calibri" w:hAnsi="Calibri" w:cs="Calibri"/>
          <w:b/>
          <w:bCs/>
          <w:sz w:val="28"/>
          <w:szCs w:val="28"/>
        </w:rPr>
        <w:t xml:space="preserve">Referencias </w:t>
      </w:r>
    </w:p>
    <w:p w14:paraId="51C09D7A" w14:textId="4DE2F786" w:rsidR="00585E84" w:rsidRPr="00585E84" w:rsidRDefault="00585E84" w:rsidP="00755484">
      <w:pPr>
        <w:pStyle w:val="Predeterminado"/>
        <w:spacing w:before="0" w:line="360" w:lineRule="auto"/>
        <w:ind w:left="709" w:right="51" w:hanging="709"/>
        <w:jc w:val="both"/>
        <w:rPr>
          <w:rFonts w:ascii="Times New Roman" w:hAnsi="Times New Roman" w:cs="Times New Roman"/>
        </w:rPr>
      </w:pPr>
      <w:r w:rsidRPr="00585E84">
        <w:rPr>
          <w:rFonts w:ascii="Times New Roman" w:hAnsi="Times New Roman" w:cs="Times New Roman"/>
        </w:rPr>
        <w:t xml:space="preserve">Anáhuac México. (2020, </w:t>
      </w:r>
      <w:r>
        <w:rPr>
          <w:rFonts w:ascii="Times New Roman" w:hAnsi="Times New Roman" w:cs="Times New Roman"/>
        </w:rPr>
        <w:t>23 de marzo</w:t>
      </w:r>
      <w:r w:rsidRPr="00585E84">
        <w:rPr>
          <w:rFonts w:ascii="Times New Roman" w:hAnsi="Times New Roman" w:cs="Times New Roman"/>
        </w:rPr>
        <w:t xml:space="preserve">). </w:t>
      </w:r>
      <w:r w:rsidRPr="00585E84">
        <w:rPr>
          <w:rFonts w:ascii="Times New Roman" w:hAnsi="Times New Roman" w:cs="Times New Roman"/>
          <w:i/>
          <w:iCs/>
        </w:rPr>
        <w:t>Jornada Nacional de Sana Distancia, acciones contra el contagio del COVID-19</w:t>
      </w:r>
      <w:r w:rsidRPr="00585E84">
        <w:rPr>
          <w:rFonts w:ascii="Times New Roman" w:hAnsi="Times New Roman" w:cs="Times New Roman"/>
        </w:rPr>
        <w:t>. Anáhuac México. https://www.anahuac.mx/mexico/noticias/Jornada-Nacional-de-Sana-Distancia</w:t>
      </w:r>
      <w:r>
        <w:rPr>
          <w:rFonts w:ascii="Times New Roman" w:hAnsi="Times New Roman" w:cs="Times New Roman"/>
        </w:rPr>
        <w:t xml:space="preserve"> </w:t>
      </w:r>
    </w:p>
    <w:p w14:paraId="65663366" w14:textId="064500F3" w:rsidR="00585E84" w:rsidRPr="00585E84" w:rsidRDefault="00585E84" w:rsidP="00755484">
      <w:pPr>
        <w:pStyle w:val="Predeterminado"/>
        <w:spacing w:before="0" w:line="360" w:lineRule="auto"/>
        <w:ind w:left="709" w:right="51" w:hanging="709"/>
        <w:jc w:val="both"/>
        <w:rPr>
          <w:rFonts w:ascii="Times New Roman" w:hAnsi="Times New Roman" w:cs="Times New Roman"/>
        </w:rPr>
      </w:pPr>
      <w:r w:rsidRPr="00585E84">
        <w:rPr>
          <w:rFonts w:ascii="Times New Roman" w:hAnsi="Times New Roman" w:cs="Times New Roman"/>
        </w:rPr>
        <w:t xml:space="preserve">Banco Mundial. (2020, </w:t>
      </w:r>
      <w:r>
        <w:rPr>
          <w:rFonts w:ascii="Times New Roman" w:hAnsi="Times New Roman" w:cs="Times New Roman"/>
        </w:rPr>
        <w:t>8 de junio</w:t>
      </w:r>
      <w:r w:rsidRPr="00585E84">
        <w:rPr>
          <w:rFonts w:ascii="Times New Roman" w:hAnsi="Times New Roman" w:cs="Times New Roman"/>
        </w:rPr>
        <w:t xml:space="preserve">). </w:t>
      </w:r>
      <w:r w:rsidRPr="00585E84">
        <w:rPr>
          <w:rFonts w:ascii="Times New Roman" w:hAnsi="Times New Roman" w:cs="Times New Roman"/>
          <w:i/>
          <w:iCs/>
        </w:rPr>
        <w:t>La COVID-19 (coronavirus) hunde a la economía mundial en la peor recesión desde la Segunda Guerra Mundial</w:t>
      </w:r>
      <w:r w:rsidRPr="00585E84">
        <w:rPr>
          <w:rFonts w:ascii="Times New Roman" w:hAnsi="Times New Roman" w:cs="Times New Roman"/>
        </w:rPr>
        <w:t>. Banco Mundial. https://www.bancomundial.org/es/news/press-release/2020/06/08/covid-19-to-plunge-global-economy-into-worst-recession-since-world-war-ii</w:t>
      </w:r>
    </w:p>
    <w:p w14:paraId="1CCEC758" w14:textId="20420E05" w:rsidR="00585E84" w:rsidRPr="00585E84" w:rsidRDefault="00585E84" w:rsidP="00755484">
      <w:pPr>
        <w:pStyle w:val="Predeterminado"/>
        <w:spacing w:before="0" w:line="360" w:lineRule="auto"/>
        <w:ind w:left="709" w:right="51" w:hanging="709"/>
        <w:jc w:val="both"/>
        <w:rPr>
          <w:rFonts w:ascii="Times New Roman" w:hAnsi="Times New Roman" w:cs="Times New Roman"/>
        </w:rPr>
      </w:pPr>
      <w:r w:rsidRPr="00585E84">
        <w:rPr>
          <w:rFonts w:ascii="Times New Roman" w:hAnsi="Times New Roman" w:cs="Times New Roman"/>
        </w:rPr>
        <w:t xml:space="preserve">Banco Mundial. (2022a). </w:t>
      </w:r>
      <w:r w:rsidRPr="00585E84">
        <w:rPr>
          <w:rFonts w:ascii="Times New Roman" w:hAnsi="Times New Roman" w:cs="Times New Roman"/>
          <w:i/>
          <w:iCs/>
        </w:rPr>
        <w:t>Capítulo 1. Los impactos económicos de la pandemia y los nuevos riesgos para la recuperación. Banco Mundial</w:t>
      </w:r>
      <w:r w:rsidRPr="00585E84">
        <w:rPr>
          <w:rFonts w:ascii="Times New Roman" w:hAnsi="Times New Roman" w:cs="Times New Roman"/>
        </w:rPr>
        <w:t>. https://www.bancomundial.org/es/publication/wdr2022/brief/chapter-1-introduction-the-economic-impacts-of-the-covid-19-crisis</w:t>
      </w:r>
    </w:p>
    <w:p w14:paraId="43C2350A" w14:textId="63CED041" w:rsidR="00585E84" w:rsidRPr="00585E84" w:rsidRDefault="00585E84" w:rsidP="00755484">
      <w:pPr>
        <w:pStyle w:val="Predeterminado"/>
        <w:spacing w:before="0" w:line="360" w:lineRule="auto"/>
        <w:ind w:left="709" w:right="51" w:hanging="709"/>
        <w:jc w:val="both"/>
        <w:rPr>
          <w:rFonts w:ascii="Times New Roman" w:hAnsi="Times New Roman" w:cs="Times New Roman"/>
        </w:rPr>
      </w:pPr>
      <w:r w:rsidRPr="00585E84">
        <w:rPr>
          <w:rFonts w:ascii="Times New Roman" w:hAnsi="Times New Roman" w:cs="Times New Roman"/>
        </w:rPr>
        <w:t xml:space="preserve">Banco Mundial. (2022b, </w:t>
      </w:r>
      <w:r>
        <w:rPr>
          <w:rFonts w:ascii="Times New Roman" w:hAnsi="Times New Roman" w:cs="Times New Roman"/>
        </w:rPr>
        <w:t>7 de junio</w:t>
      </w:r>
      <w:r w:rsidRPr="00585E84">
        <w:rPr>
          <w:rFonts w:ascii="Times New Roman" w:hAnsi="Times New Roman" w:cs="Times New Roman"/>
        </w:rPr>
        <w:t xml:space="preserve">). </w:t>
      </w:r>
      <w:r w:rsidRPr="00585E84">
        <w:rPr>
          <w:rFonts w:ascii="Times New Roman" w:hAnsi="Times New Roman" w:cs="Times New Roman"/>
          <w:i/>
          <w:iCs/>
        </w:rPr>
        <w:t>En medio de una abrupta desaceleración del crecimiento, aumenta el riesgo de estanflación.</w:t>
      </w:r>
      <w:r w:rsidRPr="00585E84">
        <w:rPr>
          <w:rFonts w:ascii="Times New Roman" w:hAnsi="Times New Roman" w:cs="Times New Roman"/>
        </w:rPr>
        <w:t xml:space="preserve"> Banco Mundial. https://www.bancomundial.org/es/news/press-release/2022/06/07/stagflation-risk-rises-amid-sharp-slowdown-in-growth-energy-markets</w:t>
      </w:r>
    </w:p>
    <w:p w14:paraId="0C7991B5" w14:textId="77777777" w:rsidR="00585E84" w:rsidRPr="00585E84" w:rsidRDefault="00585E84" w:rsidP="00755484">
      <w:pPr>
        <w:pStyle w:val="Predeterminado"/>
        <w:spacing w:before="0" w:line="360" w:lineRule="auto"/>
        <w:ind w:left="709" w:right="51" w:hanging="709"/>
        <w:jc w:val="both"/>
        <w:rPr>
          <w:rFonts w:ascii="Times New Roman" w:hAnsi="Times New Roman" w:cs="Times New Roman"/>
        </w:rPr>
      </w:pPr>
      <w:r w:rsidRPr="00585E84">
        <w:rPr>
          <w:rFonts w:ascii="Times New Roman" w:hAnsi="Times New Roman" w:cs="Times New Roman"/>
        </w:rPr>
        <w:t xml:space="preserve">Casas Anguita, J., Repullo Labrador, J., &amp; Donaldo Campos, J. (2003). La encuesta como técnica de investigación. Elaboración de cuestionarios y tratamiento estadístico de los datos (I). </w:t>
      </w:r>
      <w:r w:rsidRPr="00585E84">
        <w:rPr>
          <w:rFonts w:ascii="Times New Roman" w:hAnsi="Times New Roman" w:cs="Times New Roman"/>
          <w:i/>
          <w:iCs/>
        </w:rPr>
        <w:t>Atención Primaria, 31</w:t>
      </w:r>
      <w:r w:rsidRPr="00585E84">
        <w:rPr>
          <w:rFonts w:ascii="Times New Roman" w:hAnsi="Times New Roman" w:cs="Times New Roman"/>
        </w:rPr>
        <w:t>(8), 527–538.</w:t>
      </w:r>
    </w:p>
    <w:p w14:paraId="2ED794C3" w14:textId="7AD536A2" w:rsidR="00585E84" w:rsidRPr="00585E84" w:rsidRDefault="00585E84" w:rsidP="00755484">
      <w:pPr>
        <w:pStyle w:val="Predeterminado"/>
        <w:spacing w:before="0" w:line="360" w:lineRule="auto"/>
        <w:ind w:left="709" w:right="51" w:hanging="709"/>
        <w:jc w:val="both"/>
        <w:rPr>
          <w:rFonts w:ascii="Times New Roman" w:hAnsi="Times New Roman" w:cs="Times New Roman"/>
        </w:rPr>
      </w:pPr>
      <w:r w:rsidRPr="00585E84">
        <w:rPr>
          <w:rFonts w:ascii="Times New Roman" w:hAnsi="Times New Roman" w:cs="Times New Roman"/>
        </w:rPr>
        <w:lastRenderedPageBreak/>
        <w:t xml:space="preserve">CEPAL. (2020). </w:t>
      </w:r>
      <w:r w:rsidRPr="00585E84">
        <w:rPr>
          <w:rFonts w:ascii="Times New Roman" w:hAnsi="Times New Roman" w:cs="Times New Roman"/>
          <w:i/>
          <w:iCs/>
        </w:rPr>
        <w:t>Los efectos del COVID-19 en el comercio internacional y la logística. Comisión Económica para América Latina y el Caribe</w:t>
      </w:r>
      <w:r w:rsidRPr="00585E84">
        <w:rPr>
          <w:rFonts w:ascii="Times New Roman" w:hAnsi="Times New Roman" w:cs="Times New Roman"/>
        </w:rPr>
        <w:t>.</w:t>
      </w:r>
      <w:r>
        <w:rPr>
          <w:rFonts w:ascii="Times New Roman" w:hAnsi="Times New Roman" w:cs="Times New Roman"/>
        </w:rPr>
        <w:t xml:space="preserve"> (Informe especial No. 6). CEPAL. </w:t>
      </w:r>
      <w:r w:rsidRPr="00585E84">
        <w:rPr>
          <w:rFonts w:ascii="Times New Roman" w:hAnsi="Times New Roman" w:cs="Times New Roman"/>
        </w:rPr>
        <w:t>https://www.cepal.org/es/publicaciones/45877-efectos-covid-19-comercio-internacional-la-logistica</w:t>
      </w:r>
      <w:r>
        <w:rPr>
          <w:rFonts w:ascii="Times New Roman" w:hAnsi="Times New Roman" w:cs="Times New Roman"/>
        </w:rPr>
        <w:t xml:space="preserve"> </w:t>
      </w:r>
    </w:p>
    <w:p w14:paraId="1F72C5AC" w14:textId="4BA7B6EC" w:rsidR="00585E84" w:rsidRPr="00585E84" w:rsidRDefault="00585E84" w:rsidP="00755484">
      <w:pPr>
        <w:pStyle w:val="Predeterminado"/>
        <w:spacing w:before="0" w:line="360" w:lineRule="auto"/>
        <w:ind w:left="709" w:right="51" w:hanging="709"/>
        <w:jc w:val="both"/>
        <w:rPr>
          <w:rFonts w:ascii="Times New Roman" w:hAnsi="Times New Roman" w:cs="Times New Roman"/>
        </w:rPr>
      </w:pPr>
      <w:r w:rsidRPr="00585E84">
        <w:rPr>
          <w:rFonts w:ascii="Times New Roman" w:hAnsi="Times New Roman" w:cs="Times New Roman"/>
        </w:rPr>
        <w:t xml:space="preserve">Cerezo García, V., &amp; Landa Díaz, H. O. (2021). Crecimiento económico y desigualdad en Asia, Europa y América Latina, 1990-2019. </w:t>
      </w:r>
      <w:r w:rsidRPr="00585E84">
        <w:rPr>
          <w:rFonts w:ascii="Times New Roman" w:hAnsi="Times New Roman" w:cs="Times New Roman"/>
          <w:i/>
          <w:iCs/>
        </w:rPr>
        <w:t>In</w:t>
      </w:r>
      <w:r w:rsidR="006B744C">
        <w:rPr>
          <w:rFonts w:ascii="Times New Roman" w:hAnsi="Times New Roman" w:cs="Times New Roman"/>
          <w:i/>
          <w:iCs/>
        </w:rPr>
        <w:t>vestigación económica</w:t>
      </w:r>
      <w:r w:rsidRPr="00585E84">
        <w:rPr>
          <w:rFonts w:ascii="Times New Roman" w:hAnsi="Times New Roman" w:cs="Times New Roman"/>
          <w:i/>
          <w:iCs/>
        </w:rPr>
        <w:t xml:space="preserve"> 80</w:t>
      </w:r>
      <w:r w:rsidRPr="00585E84">
        <w:rPr>
          <w:rFonts w:ascii="Times New Roman" w:hAnsi="Times New Roman" w:cs="Times New Roman"/>
        </w:rPr>
        <w:t>, 59–80. https://doi.org/https://doi.org/10.22201/fe.01851667p.2021.315.77565</w:t>
      </w:r>
    </w:p>
    <w:p w14:paraId="1116203E" w14:textId="77777777" w:rsidR="00585E84" w:rsidRPr="00585E84" w:rsidRDefault="00585E84" w:rsidP="00755484">
      <w:pPr>
        <w:pStyle w:val="Predeterminado"/>
        <w:spacing w:before="0" w:line="360" w:lineRule="auto"/>
        <w:ind w:left="709" w:right="51" w:hanging="709"/>
        <w:jc w:val="both"/>
        <w:rPr>
          <w:rFonts w:ascii="Times New Roman" w:hAnsi="Times New Roman" w:cs="Times New Roman"/>
        </w:rPr>
      </w:pPr>
      <w:proofErr w:type="spellStart"/>
      <w:r w:rsidRPr="00585E84">
        <w:rPr>
          <w:rFonts w:ascii="Times New Roman" w:hAnsi="Times New Roman" w:cs="Times New Roman"/>
        </w:rPr>
        <w:t>Cháves</w:t>
      </w:r>
      <w:proofErr w:type="spellEnd"/>
      <w:r w:rsidRPr="00585E84">
        <w:rPr>
          <w:rFonts w:ascii="Times New Roman" w:hAnsi="Times New Roman" w:cs="Times New Roman"/>
        </w:rPr>
        <w:t xml:space="preserve">-Macias, S. (2024). Impacto de los emprendimientos en el desarrollo económico en el cantón Portoviejo, en contexto de pandemia por covid-19 año 2020. </w:t>
      </w:r>
      <w:r w:rsidRPr="006B744C">
        <w:rPr>
          <w:rFonts w:ascii="Times New Roman" w:hAnsi="Times New Roman" w:cs="Times New Roman"/>
          <w:i/>
          <w:iCs/>
        </w:rPr>
        <w:t xml:space="preserve">593 </w:t>
      </w:r>
      <w:proofErr w:type="gramStart"/>
      <w:r w:rsidRPr="006B744C">
        <w:rPr>
          <w:rFonts w:ascii="Times New Roman" w:hAnsi="Times New Roman" w:cs="Times New Roman"/>
          <w:i/>
          <w:iCs/>
        </w:rPr>
        <w:t>Digital</w:t>
      </w:r>
      <w:proofErr w:type="gramEnd"/>
      <w:r w:rsidRPr="006B744C">
        <w:rPr>
          <w:rFonts w:ascii="Times New Roman" w:hAnsi="Times New Roman" w:cs="Times New Roman"/>
          <w:i/>
          <w:iCs/>
        </w:rPr>
        <w:t xml:space="preserve"> Publisher CEIT, 9</w:t>
      </w:r>
      <w:r w:rsidRPr="00585E84">
        <w:rPr>
          <w:rFonts w:ascii="Times New Roman" w:hAnsi="Times New Roman" w:cs="Times New Roman"/>
        </w:rPr>
        <w:t>(2), 303–312. https://doi.org/10.33386/593dp.2024.2.2186</w:t>
      </w:r>
    </w:p>
    <w:p w14:paraId="18DFAC50" w14:textId="77777777" w:rsidR="00585E84" w:rsidRPr="00585E84" w:rsidRDefault="00585E84" w:rsidP="00755484">
      <w:pPr>
        <w:pStyle w:val="Predeterminado"/>
        <w:spacing w:before="0" w:line="360" w:lineRule="auto"/>
        <w:ind w:left="709" w:right="51" w:hanging="709"/>
        <w:jc w:val="both"/>
        <w:rPr>
          <w:rFonts w:ascii="Times New Roman" w:hAnsi="Times New Roman" w:cs="Times New Roman"/>
        </w:rPr>
      </w:pPr>
      <w:r w:rsidRPr="00585E84">
        <w:rPr>
          <w:rFonts w:ascii="Times New Roman" w:hAnsi="Times New Roman" w:cs="Times New Roman"/>
        </w:rPr>
        <w:t xml:space="preserve">Data México. (2023). </w:t>
      </w:r>
      <w:r w:rsidRPr="006B744C">
        <w:rPr>
          <w:rFonts w:ascii="Times New Roman" w:hAnsi="Times New Roman" w:cs="Times New Roman"/>
          <w:i/>
          <w:iCs/>
        </w:rPr>
        <w:t>Oaxaca de Juárez</w:t>
      </w:r>
      <w:r w:rsidRPr="00585E84">
        <w:rPr>
          <w:rFonts w:ascii="Times New Roman" w:hAnsi="Times New Roman" w:cs="Times New Roman"/>
        </w:rPr>
        <w:t>. Gobierno de México. https://www.economia.gob.mx/datamexico/es/profile/geo/oaxaca-de-juarez?covidMetricSelector=withoutProcessOption&amp;occupationMetrics=workforceOption&amp;peaSelector=peaOption&amp;redirect=true&amp;timeNetTradeSelector=Year</w:t>
      </w:r>
    </w:p>
    <w:p w14:paraId="57E23EF8" w14:textId="77777777" w:rsidR="00585E84" w:rsidRPr="00585E84" w:rsidRDefault="00585E84" w:rsidP="00755484">
      <w:pPr>
        <w:pStyle w:val="Predeterminado"/>
        <w:spacing w:before="0" w:line="360" w:lineRule="auto"/>
        <w:ind w:left="709" w:right="51" w:hanging="709"/>
        <w:jc w:val="both"/>
        <w:rPr>
          <w:rFonts w:ascii="Times New Roman" w:hAnsi="Times New Roman" w:cs="Times New Roman"/>
        </w:rPr>
      </w:pPr>
      <w:r w:rsidRPr="00585E84">
        <w:rPr>
          <w:rFonts w:ascii="Times New Roman" w:hAnsi="Times New Roman" w:cs="Times New Roman"/>
        </w:rPr>
        <w:t xml:space="preserve">Filgueiras </w:t>
      </w:r>
      <w:proofErr w:type="spellStart"/>
      <w:r w:rsidRPr="00585E84">
        <w:rPr>
          <w:rFonts w:ascii="Times New Roman" w:hAnsi="Times New Roman" w:cs="Times New Roman"/>
        </w:rPr>
        <w:t>Nodar</w:t>
      </w:r>
      <w:proofErr w:type="spellEnd"/>
      <w:r w:rsidRPr="00585E84">
        <w:rPr>
          <w:rFonts w:ascii="Times New Roman" w:hAnsi="Times New Roman" w:cs="Times New Roman"/>
        </w:rPr>
        <w:t xml:space="preserve">, J. M. (2020). Covid-19 y su impacto en el turismo en Oaxaca (México). </w:t>
      </w:r>
      <w:r w:rsidRPr="006B744C">
        <w:rPr>
          <w:rFonts w:ascii="Times New Roman" w:hAnsi="Times New Roman" w:cs="Times New Roman"/>
          <w:i/>
          <w:iCs/>
        </w:rPr>
        <w:t>Desarrollo, Economía y Sociedad, 9</w:t>
      </w:r>
      <w:r w:rsidRPr="00585E84">
        <w:rPr>
          <w:rFonts w:ascii="Times New Roman" w:hAnsi="Times New Roman" w:cs="Times New Roman"/>
        </w:rPr>
        <w:t>(1), 26–30. https://doi.org/10.38017/23228040.654</w:t>
      </w:r>
    </w:p>
    <w:p w14:paraId="1D969BFE" w14:textId="71DBE5DE" w:rsidR="00585E84" w:rsidRPr="00585E84" w:rsidRDefault="00585E84" w:rsidP="00755484">
      <w:pPr>
        <w:pStyle w:val="Predeterminado"/>
        <w:spacing w:before="0" w:line="360" w:lineRule="auto"/>
        <w:ind w:left="709" w:right="51" w:hanging="709"/>
        <w:jc w:val="both"/>
        <w:rPr>
          <w:rFonts w:ascii="Times New Roman" w:hAnsi="Times New Roman" w:cs="Times New Roman"/>
        </w:rPr>
      </w:pPr>
      <w:r w:rsidRPr="00585E84">
        <w:rPr>
          <w:rFonts w:ascii="Times New Roman" w:hAnsi="Times New Roman" w:cs="Times New Roman"/>
        </w:rPr>
        <w:t>Fonseca-</w:t>
      </w:r>
      <w:proofErr w:type="spellStart"/>
      <w:r w:rsidRPr="00585E84">
        <w:rPr>
          <w:rFonts w:ascii="Times New Roman" w:hAnsi="Times New Roman" w:cs="Times New Roman"/>
        </w:rPr>
        <w:t>Ordúz</w:t>
      </w:r>
      <w:proofErr w:type="spellEnd"/>
      <w:r w:rsidRPr="00585E84">
        <w:rPr>
          <w:rFonts w:ascii="Times New Roman" w:hAnsi="Times New Roman" w:cs="Times New Roman"/>
        </w:rPr>
        <w:t xml:space="preserve">, J. F., &amp; Garavito-Hernández, Y. (2024). </w:t>
      </w:r>
      <w:r w:rsidR="006B744C" w:rsidRPr="00585E84">
        <w:rPr>
          <w:rFonts w:ascii="Times New Roman" w:hAnsi="Times New Roman" w:cs="Times New Roman"/>
        </w:rPr>
        <w:t>La decisión de</w:t>
      </w:r>
      <w:r w:rsidRPr="00585E84">
        <w:rPr>
          <w:rFonts w:ascii="Times New Roman" w:hAnsi="Times New Roman" w:cs="Times New Roman"/>
        </w:rPr>
        <w:t xml:space="preserve"> </w:t>
      </w:r>
      <w:r w:rsidR="006B744C" w:rsidRPr="00585E84">
        <w:rPr>
          <w:rFonts w:ascii="Times New Roman" w:hAnsi="Times New Roman" w:cs="Times New Roman"/>
        </w:rPr>
        <w:t>formalizar empresa</w:t>
      </w:r>
      <w:r w:rsidRPr="00585E84">
        <w:rPr>
          <w:rFonts w:ascii="Times New Roman" w:hAnsi="Times New Roman" w:cs="Times New Roman"/>
        </w:rPr>
        <w:t xml:space="preserve">: un análisis bibliométrico entre la intención emprendedora y la economía informal. </w:t>
      </w:r>
      <w:r w:rsidRPr="006B744C">
        <w:rPr>
          <w:rFonts w:ascii="Times New Roman" w:hAnsi="Times New Roman" w:cs="Times New Roman"/>
          <w:i/>
          <w:iCs/>
        </w:rPr>
        <w:t>Innovar, 34</w:t>
      </w:r>
      <w:r w:rsidRPr="00585E84">
        <w:rPr>
          <w:rFonts w:ascii="Times New Roman" w:hAnsi="Times New Roman" w:cs="Times New Roman"/>
        </w:rPr>
        <w:t>(94), e116816.</w:t>
      </w:r>
      <w:r w:rsidR="006B744C">
        <w:rPr>
          <w:rFonts w:ascii="Times New Roman" w:hAnsi="Times New Roman" w:cs="Times New Roman"/>
        </w:rPr>
        <w:t xml:space="preserve"> </w:t>
      </w:r>
      <w:r w:rsidR="006B744C" w:rsidRPr="006B744C">
        <w:rPr>
          <w:rFonts w:ascii="Times New Roman" w:hAnsi="Times New Roman" w:cs="Times New Roman"/>
        </w:rPr>
        <w:t>https://doi.org/10.15446/innovar.v34n94.116816</w:t>
      </w:r>
    </w:p>
    <w:p w14:paraId="35EB2854" w14:textId="151ECFA9" w:rsidR="00585E84" w:rsidRDefault="00585E84" w:rsidP="00755484">
      <w:pPr>
        <w:pStyle w:val="Predeterminado"/>
        <w:spacing w:before="0" w:line="360" w:lineRule="auto"/>
        <w:ind w:left="709" w:right="51" w:hanging="709"/>
        <w:jc w:val="both"/>
        <w:rPr>
          <w:rFonts w:ascii="Times New Roman" w:hAnsi="Times New Roman" w:cs="Times New Roman"/>
        </w:rPr>
      </w:pPr>
      <w:r w:rsidRPr="00585E84">
        <w:rPr>
          <w:rFonts w:ascii="Times New Roman" w:hAnsi="Times New Roman" w:cs="Times New Roman"/>
        </w:rPr>
        <w:t>Hernández, E. (</w:t>
      </w:r>
      <w:r w:rsidR="006B744C">
        <w:rPr>
          <w:rFonts w:ascii="Times New Roman" w:hAnsi="Times New Roman" w:cs="Times New Roman"/>
        </w:rPr>
        <w:t>2 de agosto</w:t>
      </w:r>
      <w:r w:rsidR="00EE55B4">
        <w:rPr>
          <w:rFonts w:ascii="Times New Roman" w:hAnsi="Times New Roman" w:cs="Times New Roman"/>
        </w:rPr>
        <w:t xml:space="preserve"> de 2023</w:t>
      </w:r>
      <w:r w:rsidRPr="00585E84">
        <w:rPr>
          <w:rFonts w:ascii="Times New Roman" w:hAnsi="Times New Roman" w:cs="Times New Roman"/>
        </w:rPr>
        <w:t xml:space="preserve">). </w:t>
      </w:r>
      <w:r w:rsidRPr="006B744C">
        <w:rPr>
          <w:rFonts w:ascii="Times New Roman" w:hAnsi="Times New Roman" w:cs="Times New Roman"/>
          <w:i/>
          <w:iCs/>
        </w:rPr>
        <w:t>Advierten riesgo de contagio de las tasas de informalidad laboral del sureste a todo el país. Forbes México</w:t>
      </w:r>
      <w:r w:rsidRPr="00585E84">
        <w:rPr>
          <w:rFonts w:ascii="Times New Roman" w:hAnsi="Times New Roman" w:cs="Times New Roman"/>
        </w:rPr>
        <w:t>. https://www.forbes.com.mx/advierten-riesgo-de-que-todo-el-pais-tenga-las-tasas-de-informalidad-laboral-del-sureste/</w:t>
      </w:r>
    </w:p>
    <w:p w14:paraId="324D5DBE" w14:textId="6B2AAFCF" w:rsidR="002E0ED9" w:rsidRPr="00585E84" w:rsidRDefault="002E0ED9" w:rsidP="00755484">
      <w:pPr>
        <w:pStyle w:val="Predeterminado"/>
        <w:spacing w:before="0" w:line="360" w:lineRule="auto"/>
        <w:ind w:left="709" w:right="51" w:hanging="709"/>
        <w:jc w:val="both"/>
        <w:rPr>
          <w:rFonts w:ascii="Times New Roman" w:hAnsi="Times New Roman" w:cs="Times New Roman"/>
        </w:rPr>
      </w:pPr>
      <w:r w:rsidRPr="002E0ED9">
        <w:rPr>
          <w:rFonts w:ascii="Times New Roman" w:hAnsi="Times New Roman" w:cs="Times New Roman"/>
        </w:rPr>
        <w:t xml:space="preserve">Mejía Trejo, J. (2023). </w:t>
      </w:r>
      <w:r>
        <w:rPr>
          <w:rFonts w:ascii="Times New Roman" w:hAnsi="Times New Roman" w:cs="Times New Roman"/>
        </w:rPr>
        <w:t>Diseño de cuestionarios para la creación de escalas en las ciencias sociales</w:t>
      </w:r>
      <w:r w:rsidRPr="002E0ED9">
        <w:rPr>
          <w:rFonts w:ascii="Times New Roman" w:hAnsi="Times New Roman" w:cs="Times New Roman"/>
        </w:rPr>
        <w:t>. Uso del Análisis Factorial Exploratorio (SPSS) y Confirmatorio (EQS). Academia Mexicana de Investigación y</w:t>
      </w:r>
      <w:r>
        <w:rPr>
          <w:rFonts w:ascii="Times New Roman" w:hAnsi="Times New Roman" w:cs="Times New Roman"/>
        </w:rPr>
        <w:t xml:space="preserve"> </w:t>
      </w:r>
      <w:r w:rsidRPr="002E0ED9">
        <w:rPr>
          <w:rFonts w:ascii="Times New Roman" w:hAnsi="Times New Roman" w:cs="Times New Roman"/>
        </w:rPr>
        <w:t>Docencia en Innovación (AMIDI). https://doi.org/10.55965/abib.2023.9786075939766</w:t>
      </w:r>
    </w:p>
    <w:p w14:paraId="6C5E7486" w14:textId="50EEE47F" w:rsidR="002E0ED9" w:rsidRDefault="002E0ED9" w:rsidP="00755484">
      <w:pPr>
        <w:pStyle w:val="Predeterminado"/>
        <w:spacing w:before="0" w:line="360" w:lineRule="auto"/>
        <w:ind w:left="709" w:right="51" w:hanging="709"/>
        <w:jc w:val="both"/>
        <w:rPr>
          <w:rFonts w:ascii="Times New Roman" w:hAnsi="Times New Roman" w:cs="Times New Roman"/>
        </w:rPr>
      </w:pPr>
      <w:r>
        <w:rPr>
          <w:rFonts w:ascii="Times New Roman" w:hAnsi="Times New Roman" w:cs="Times New Roman"/>
        </w:rPr>
        <w:t xml:space="preserve">Mercado Piedra, J. A., &amp; Coronado </w:t>
      </w:r>
      <w:proofErr w:type="spellStart"/>
      <w:r>
        <w:rPr>
          <w:rFonts w:ascii="Times New Roman" w:hAnsi="Times New Roman" w:cs="Times New Roman"/>
        </w:rPr>
        <w:t>Manqueros</w:t>
      </w:r>
      <w:proofErr w:type="spellEnd"/>
      <w:r>
        <w:rPr>
          <w:rFonts w:ascii="Times New Roman" w:hAnsi="Times New Roman" w:cs="Times New Roman"/>
        </w:rPr>
        <w:t>, J. M. (2021). El muestreo y su relación con el diseño metodológico de la investigación. A. Barraza Macías (Coord.), Manual de temas nodales de la investigación cuantitativa. Un abordaje didáctico. México: Universidad Pedagógica de Durango.</w:t>
      </w:r>
    </w:p>
    <w:p w14:paraId="1976FC2E" w14:textId="22174119" w:rsidR="00585E84" w:rsidRPr="00585E84" w:rsidRDefault="00585E84" w:rsidP="00755484">
      <w:pPr>
        <w:pStyle w:val="Predeterminado"/>
        <w:spacing w:before="0" w:line="360" w:lineRule="auto"/>
        <w:ind w:left="709" w:right="51" w:hanging="709"/>
        <w:jc w:val="both"/>
        <w:rPr>
          <w:rFonts w:ascii="Times New Roman" w:hAnsi="Times New Roman" w:cs="Times New Roman"/>
        </w:rPr>
      </w:pPr>
      <w:r w:rsidRPr="00585E84">
        <w:rPr>
          <w:rFonts w:ascii="Times New Roman" w:hAnsi="Times New Roman" w:cs="Times New Roman"/>
        </w:rPr>
        <w:lastRenderedPageBreak/>
        <w:t>Naciones Unidas. (</w:t>
      </w:r>
      <w:r w:rsidR="006B744C">
        <w:rPr>
          <w:rFonts w:ascii="Times New Roman" w:hAnsi="Times New Roman" w:cs="Times New Roman"/>
        </w:rPr>
        <w:t>11 de enero</w:t>
      </w:r>
      <w:r w:rsidR="00EE55B4">
        <w:rPr>
          <w:rFonts w:ascii="Times New Roman" w:hAnsi="Times New Roman" w:cs="Times New Roman"/>
        </w:rPr>
        <w:t xml:space="preserve"> de 2022</w:t>
      </w:r>
      <w:r w:rsidRPr="00585E84">
        <w:rPr>
          <w:rFonts w:ascii="Times New Roman" w:hAnsi="Times New Roman" w:cs="Times New Roman"/>
        </w:rPr>
        <w:t xml:space="preserve">). </w:t>
      </w:r>
      <w:r w:rsidRPr="006B744C">
        <w:rPr>
          <w:rFonts w:ascii="Times New Roman" w:hAnsi="Times New Roman" w:cs="Times New Roman"/>
          <w:i/>
          <w:iCs/>
        </w:rPr>
        <w:t>La pandemia frenará la economía durante los dos próximos años, prevé el Banco Mundial</w:t>
      </w:r>
      <w:r w:rsidRPr="00585E84">
        <w:rPr>
          <w:rFonts w:ascii="Times New Roman" w:hAnsi="Times New Roman" w:cs="Times New Roman"/>
        </w:rPr>
        <w:t>. Noticias ONU. https://news.un.org/es/story/2022/01/1502402</w:t>
      </w:r>
    </w:p>
    <w:p w14:paraId="04B52624" w14:textId="7C1BDD26" w:rsidR="00585E84" w:rsidRPr="00585E84" w:rsidRDefault="00585E84" w:rsidP="00755484">
      <w:pPr>
        <w:pStyle w:val="Predeterminado"/>
        <w:spacing w:before="0" w:line="360" w:lineRule="auto"/>
        <w:ind w:left="709" w:right="51" w:hanging="709"/>
        <w:jc w:val="both"/>
        <w:rPr>
          <w:rFonts w:ascii="Times New Roman" w:hAnsi="Times New Roman" w:cs="Times New Roman"/>
        </w:rPr>
      </w:pPr>
      <w:r w:rsidRPr="00585E84">
        <w:rPr>
          <w:rFonts w:ascii="Times New Roman" w:hAnsi="Times New Roman" w:cs="Times New Roman"/>
        </w:rPr>
        <w:t>OMS. (</w:t>
      </w:r>
      <w:r w:rsidR="006B744C">
        <w:rPr>
          <w:rFonts w:ascii="Times New Roman" w:hAnsi="Times New Roman" w:cs="Times New Roman"/>
        </w:rPr>
        <w:t>11 de marzo</w:t>
      </w:r>
      <w:r w:rsidR="00EE55B4">
        <w:rPr>
          <w:rFonts w:ascii="Times New Roman" w:hAnsi="Times New Roman" w:cs="Times New Roman"/>
        </w:rPr>
        <w:t xml:space="preserve"> de 2020</w:t>
      </w:r>
      <w:r w:rsidR="006B744C">
        <w:rPr>
          <w:rFonts w:ascii="Times New Roman" w:hAnsi="Times New Roman" w:cs="Times New Roman"/>
        </w:rPr>
        <w:t>)</w:t>
      </w:r>
      <w:r w:rsidRPr="00585E84">
        <w:rPr>
          <w:rFonts w:ascii="Times New Roman" w:hAnsi="Times New Roman" w:cs="Times New Roman"/>
        </w:rPr>
        <w:t xml:space="preserve">. </w:t>
      </w:r>
      <w:r w:rsidRPr="006B744C">
        <w:rPr>
          <w:rFonts w:ascii="Times New Roman" w:hAnsi="Times New Roman" w:cs="Times New Roman"/>
          <w:i/>
          <w:iCs/>
        </w:rPr>
        <w:t xml:space="preserve">Alocución de apertura del </w:t>
      </w:r>
      <w:proofErr w:type="gramStart"/>
      <w:r w:rsidRPr="006B744C">
        <w:rPr>
          <w:rFonts w:ascii="Times New Roman" w:hAnsi="Times New Roman" w:cs="Times New Roman"/>
          <w:i/>
          <w:iCs/>
        </w:rPr>
        <w:t>Director General</w:t>
      </w:r>
      <w:proofErr w:type="gramEnd"/>
      <w:r w:rsidRPr="006B744C">
        <w:rPr>
          <w:rFonts w:ascii="Times New Roman" w:hAnsi="Times New Roman" w:cs="Times New Roman"/>
          <w:i/>
          <w:iCs/>
        </w:rPr>
        <w:t xml:space="preserve"> de la OMS en la rueda de prensa sobre la COVID-19 celebrada el 11 de marzo de 2020</w:t>
      </w:r>
      <w:r w:rsidRPr="00585E84">
        <w:rPr>
          <w:rFonts w:ascii="Times New Roman" w:hAnsi="Times New Roman" w:cs="Times New Roman"/>
        </w:rPr>
        <w:t>. Rueda de Prensa Sobre La COVID-19. https://www.who.int/es/director-general/speeches/detail/who-director-general-s-opening-remarks-at-the-media-briefing-on-covid-19---11-march-2020</w:t>
      </w:r>
    </w:p>
    <w:p w14:paraId="3484D3BF" w14:textId="7D5AD5E8" w:rsidR="00585E84" w:rsidRPr="00585E84" w:rsidRDefault="00585E84" w:rsidP="00755484">
      <w:pPr>
        <w:pStyle w:val="Predeterminado"/>
        <w:spacing w:before="0" w:line="360" w:lineRule="auto"/>
        <w:ind w:left="709" w:right="51" w:hanging="709"/>
        <w:jc w:val="both"/>
        <w:rPr>
          <w:rFonts w:ascii="Times New Roman" w:hAnsi="Times New Roman" w:cs="Times New Roman"/>
        </w:rPr>
      </w:pPr>
      <w:r w:rsidRPr="00585E84">
        <w:rPr>
          <w:rFonts w:ascii="Times New Roman" w:hAnsi="Times New Roman" w:cs="Times New Roman"/>
        </w:rPr>
        <w:t xml:space="preserve">Secretaría de Economía. </w:t>
      </w:r>
      <w:r w:rsidR="00EE55B4">
        <w:rPr>
          <w:rFonts w:ascii="Times New Roman" w:hAnsi="Times New Roman" w:cs="Times New Roman"/>
        </w:rPr>
        <w:t>(</w:t>
      </w:r>
      <w:r w:rsidR="006B744C">
        <w:rPr>
          <w:rFonts w:ascii="Times New Roman" w:hAnsi="Times New Roman" w:cs="Times New Roman"/>
        </w:rPr>
        <w:t>13 de marzo</w:t>
      </w:r>
      <w:r w:rsidR="00EE55B4">
        <w:rPr>
          <w:rFonts w:ascii="Times New Roman" w:hAnsi="Times New Roman" w:cs="Times New Roman"/>
        </w:rPr>
        <w:t xml:space="preserve"> de 2023</w:t>
      </w:r>
      <w:r w:rsidRPr="00585E84">
        <w:rPr>
          <w:rFonts w:ascii="Times New Roman" w:hAnsi="Times New Roman" w:cs="Times New Roman"/>
        </w:rPr>
        <w:t xml:space="preserve">). </w:t>
      </w:r>
      <w:r w:rsidRPr="006B744C">
        <w:rPr>
          <w:rFonts w:ascii="Times New Roman" w:hAnsi="Times New Roman" w:cs="Times New Roman"/>
          <w:i/>
          <w:iCs/>
        </w:rPr>
        <w:t>Ingresan a México 2 mil 835 millones de dólares por visitantes internacionales en enero de 2023</w:t>
      </w:r>
      <w:r w:rsidRPr="00585E84">
        <w:rPr>
          <w:rFonts w:ascii="Times New Roman" w:hAnsi="Times New Roman" w:cs="Times New Roman"/>
        </w:rPr>
        <w:t>. GOBIERNO DE MÉXICO. https://www.gob.mx/sectur/prensa/ingresan-a-mexico-2-mil-835-millones-de-dolares-por-visitantes-internacionales-en-enero-de-2023#:~:text=El%20secretario%20de%20Turismo%20subray%C3%B3,llegaron%207%20millones%20924%20mil</w:t>
      </w:r>
    </w:p>
    <w:p w14:paraId="66BC27B7" w14:textId="77777777" w:rsidR="00585E84" w:rsidRPr="00585E84" w:rsidRDefault="00585E84" w:rsidP="00755484">
      <w:pPr>
        <w:pStyle w:val="Predeterminado"/>
        <w:spacing w:before="0" w:line="360" w:lineRule="auto"/>
        <w:ind w:left="709" w:right="51" w:hanging="709"/>
        <w:jc w:val="both"/>
        <w:rPr>
          <w:rFonts w:ascii="Times New Roman" w:hAnsi="Times New Roman" w:cs="Times New Roman"/>
        </w:rPr>
      </w:pPr>
      <w:r w:rsidRPr="00585E84">
        <w:rPr>
          <w:rFonts w:ascii="Times New Roman" w:hAnsi="Times New Roman" w:cs="Times New Roman"/>
        </w:rPr>
        <w:t>Vásquez Ruíz, M. de los Á. (2022). Iniciativa del Decreto de Presupuesto de Egresos del Estado de Oaxaca para el Ejercicio Fiscal 2023.</w:t>
      </w:r>
    </w:p>
    <w:p w14:paraId="5968D4F4" w14:textId="77777777" w:rsidR="00585E84" w:rsidRDefault="00585E84" w:rsidP="00585E84">
      <w:pPr>
        <w:pStyle w:val="Predeterminado"/>
        <w:spacing w:before="0" w:after="240" w:line="360" w:lineRule="auto"/>
        <w:ind w:left="709" w:right="51" w:hanging="709"/>
        <w:jc w:val="both"/>
        <w:rPr>
          <w:rFonts w:ascii="Times New Roman" w:hAnsi="Times New Roman" w:cs="Times New Roman"/>
        </w:rPr>
      </w:pPr>
    </w:p>
    <w:p w14:paraId="3D3D386F" w14:textId="77777777" w:rsidR="0009765A" w:rsidRDefault="0009765A" w:rsidP="00585E84">
      <w:pPr>
        <w:pStyle w:val="Predeterminado"/>
        <w:spacing w:before="0" w:after="240" w:line="360" w:lineRule="auto"/>
        <w:ind w:left="709" w:right="51" w:hanging="709"/>
        <w:jc w:val="both"/>
        <w:rPr>
          <w:rFonts w:ascii="Times New Roman" w:hAnsi="Times New Roman" w:cs="Times New Roman"/>
        </w:rPr>
      </w:pPr>
    </w:p>
    <w:p w14:paraId="65DC1271" w14:textId="77777777" w:rsidR="0009765A" w:rsidRDefault="0009765A" w:rsidP="00585E84">
      <w:pPr>
        <w:pStyle w:val="Predeterminado"/>
        <w:spacing w:before="0" w:after="240" w:line="360" w:lineRule="auto"/>
        <w:ind w:left="709" w:right="51" w:hanging="709"/>
        <w:jc w:val="both"/>
        <w:rPr>
          <w:rFonts w:ascii="Times New Roman" w:hAnsi="Times New Roman" w:cs="Times New Roman"/>
        </w:rPr>
      </w:pPr>
    </w:p>
    <w:p w14:paraId="474B06DF" w14:textId="77777777" w:rsidR="0009765A" w:rsidRDefault="0009765A" w:rsidP="00585E84">
      <w:pPr>
        <w:pStyle w:val="Predeterminado"/>
        <w:spacing w:before="0" w:after="240" w:line="360" w:lineRule="auto"/>
        <w:ind w:left="709" w:right="51" w:hanging="709"/>
        <w:jc w:val="both"/>
        <w:rPr>
          <w:rFonts w:ascii="Times New Roman" w:hAnsi="Times New Roman" w:cs="Times New Roman"/>
        </w:rPr>
      </w:pPr>
    </w:p>
    <w:p w14:paraId="31331DD1" w14:textId="77777777" w:rsidR="0009765A" w:rsidRDefault="0009765A" w:rsidP="00585E84">
      <w:pPr>
        <w:pStyle w:val="Predeterminado"/>
        <w:spacing w:before="0" w:after="240" w:line="360" w:lineRule="auto"/>
        <w:ind w:left="709" w:right="51" w:hanging="709"/>
        <w:jc w:val="both"/>
        <w:rPr>
          <w:rFonts w:ascii="Times New Roman" w:hAnsi="Times New Roman" w:cs="Times New Roman"/>
        </w:rPr>
      </w:pPr>
    </w:p>
    <w:p w14:paraId="0614B80E" w14:textId="77777777" w:rsidR="0009765A" w:rsidRDefault="0009765A" w:rsidP="00585E84">
      <w:pPr>
        <w:pStyle w:val="Predeterminado"/>
        <w:spacing w:before="0" w:after="240" w:line="360" w:lineRule="auto"/>
        <w:ind w:left="709" w:right="51" w:hanging="709"/>
        <w:jc w:val="both"/>
        <w:rPr>
          <w:rFonts w:ascii="Times New Roman" w:hAnsi="Times New Roman" w:cs="Times New Roman"/>
        </w:rPr>
      </w:pPr>
    </w:p>
    <w:p w14:paraId="7D17AC46" w14:textId="77777777" w:rsidR="0009765A" w:rsidRDefault="0009765A" w:rsidP="00585E84">
      <w:pPr>
        <w:pStyle w:val="Predeterminado"/>
        <w:spacing w:before="0" w:after="240" w:line="360" w:lineRule="auto"/>
        <w:ind w:left="709" w:right="51" w:hanging="709"/>
        <w:jc w:val="both"/>
        <w:rPr>
          <w:rFonts w:ascii="Times New Roman" w:hAnsi="Times New Roman" w:cs="Times New Roman"/>
        </w:rPr>
      </w:pPr>
    </w:p>
    <w:p w14:paraId="728327FA" w14:textId="77777777" w:rsidR="0009765A" w:rsidRDefault="0009765A" w:rsidP="00585E84">
      <w:pPr>
        <w:pStyle w:val="Predeterminado"/>
        <w:spacing w:before="0" w:after="240" w:line="360" w:lineRule="auto"/>
        <w:ind w:left="709" w:right="51" w:hanging="709"/>
        <w:jc w:val="both"/>
        <w:rPr>
          <w:rFonts w:ascii="Times New Roman" w:hAnsi="Times New Roman" w:cs="Times New Roman"/>
        </w:rPr>
      </w:pPr>
    </w:p>
    <w:p w14:paraId="504D2C71" w14:textId="77777777" w:rsidR="0009765A" w:rsidRDefault="0009765A" w:rsidP="00585E84">
      <w:pPr>
        <w:pStyle w:val="Predeterminado"/>
        <w:spacing w:before="0" w:after="240" w:line="360" w:lineRule="auto"/>
        <w:ind w:left="709" w:right="51" w:hanging="709"/>
        <w:jc w:val="both"/>
        <w:rPr>
          <w:rFonts w:ascii="Times New Roman" w:hAnsi="Times New Roman" w:cs="Times New Roman"/>
        </w:rPr>
      </w:pPr>
    </w:p>
    <w:p w14:paraId="393A6238" w14:textId="77777777" w:rsidR="0009765A" w:rsidRDefault="0009765A" w:rsidP="00585E84">
      <w:pPr>
        <w:pStyle w:val="Predeterminado"/>
        <w:spacing w:before="0" w:after="240" w:line="360" w:lineRule="auto"/>
        <w:ind w:left="709" w:right="51" w:hanging="709"/>
        <w:jc w:val="both"/>
        <w:rPr>
          <w:rFonts w:ascii="Times New Roman" w:hAnsi="Times New Roman" w:cs="Times New Roman"/>
        </w:rPr>
      </w:pPr>
    </w:p>
    <w:p w14:paraId="3E7E4846" w14:textId="77777777" w:rsidR="0009765A" w:rsidRDefault="0009765A" w:rsidP="00585E84">
      <w:pPr>
        <w:pStyle w:val="Predeterminado"/>
        <w:spacing w:before="0" w:after="240" w:line="360" w:lineRule="auto"/>
        <w:ind w:left="709" w:right="51" w:hanging="709"/>
        <w:jc w:val="both"/>
        <w:rPr>
          <w:rFonts w:ascii="Times New Roman" w:hAnsi="Times New Roman" w:cs="Times New Roman"/>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C7D34" w:rsidRPr="006C7D34" w14:paraId="585E19BF" w14:textId="77777777" w:rsidTr="006C7D34">
        <w:trPr>
          <w:jc w:val="center"/>
        </w:trPr>
        <w:tc>
          <w:tcPr>
            <w:tcW w:w="3045" w:type="dxa"/>
            <w:tcMar>
              <w:top w:w="100" w:type="dxa"/>
              <w:left w:w="100" w:type="dxa"/>
              <w:bottom w:w="100" w:type="dxa"/>
              <w:right w:w="100" w:type="dxa"/>
            </w:tcMar>
          </w:tcPr>
          <w:p w14:paraId="20BE6633" w14:textId="77777777" w:rsidR="006C7D34" w:rsidRPr="006C7D34" w:rsidRDefault="006C7D34" w:rsidP="00367A95">
            <w:pPr>
              <w:pStyle w:val="Ttulo3"/>
              <w:widowControl w:val="0"/>
              <w:spacing w:before="0"/>
              <w:rPr>
                <w:rFonts w:ascii="Times New Roman" w:hAnsi="Times New Roman" w:cs="Times New Roman"/>
                <w:color w:val="000000" w:themeColor="text1"/>
                <w:sz w:val="24"/>
                <w:szCs w:val="24"/>
              </w:rPr>
            </w:pPr>
            <w:r w:rsidRPr="006C7D34">
              <w:rPr>
                <w:rFonts w:ascii="Times New Roman" w:hAnsi="Times New Roman" w:cs="Times New Roman"/>
                <w:color w:val="000000" w:themeColor="text1"/>
                <w:sz w:val="24"/>
                <w:szCs w:val="24"/>
              </w:rPr>
              <w:lastRenderedPageBreak/>
              <w:t>Rol de Contribución</w:t>
            </w:r>
          </w:p>
        </w:tc>
        <w:tc>
          <w:tcPr>
            <w:tcW w:w="6315" w:type="dxa"/>
            <w:tcMar>
              <w:top w:w="100" w:type="dxa"/>
              <w:left w:w="100" w:type="dxa"/>
              <w:bottom w:w="100" w:type="dxa"/>
              <w:right w:w="100" w:type="dxa"/>
            </w:tcMar>
          </w:tcPr>
          <w:p w14:paraId="43636D1F" w14:textId="23ACF10A" w:rsidR="006C7D34" w:rsidRPr="006C7D34" w:rsidRDefault="006C7D34" w:rsidP="00367A95">
            <w:pPr>
              <w:pStyle w:val="Ttulo3"/>
              <w:widowControl w:val="0"/>
              <w:spacing w:before="0"/>
              <w:rPr>
                <w:rFonts w:ascii="Times New Roman" w:hAnsi="Times New Roman" w:cs="Times New Roman"/>
                <w:color w:val="000000" w:themeColor="text1"/>
                <w:sz w:val="24"/>
                <w:szCs w:val="24"/>
              </w:rPr>
            </w:pPr>
            <w:bookmarkStart w:id="1" w:name="_btsjgdfgjwkr" w:colFirst="0" w:colLast="0"/>
            <w:bookmarkEnd w:id="1"/>
            <w:r>
              <w:rPr>
                <w:rFonts w:ascii="Times New Roman" w:hAnsi="Times New Roman" w:cs="Times New Roman"/>
                <w:color w:val="000000" w:themeColor="text1"/>
                <w:sz w:val="24"/>
                <w:szCs w:val="24"/>
              </w:rPr>
              <w:t>Autor (es)</w:t>
            </w:r>
          </w:p>
        </w:tc>
      </w:tr>
      <w:tr w:rsidR="006C7D34" w:rsidRPr="006C7D34" w14:paraId="70D4E891" w14:textId="77777777" w:rsidTr="006C7D34">
        <w:trPr>
          <w:jc w:val="center"/>
        </w:trPr>
        <w:tc>
          <w:tcPr>
            <w:tcW w:w="3045" w:type="dxa"/>
            <w:tcMar>
              <w:top w:w="100" w:type="dxa"/>
              <w:left w:w="100" w:type="dxa"/>
              <w:bottom w:w="100" w:type="dxa"/>
              <w:right w:w="100" w:type="dxa"/>
            </w:tcMar>
          </w:tcPr>
          <w:p w14:paraId="2D0EAC46"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Conceptualización</w:t>
            </w:r>
          </w:p>
        </w:tc>
        <w:tc>
          <w:tcPr>
            <w:tcW w:w="6315" w:type="dxa"/>
            <w:tcMar>
              <w:top w:w="100" w:type="dxa"/>
              <w:left w:w="100" w:type="dxa"/>
              <w:bottom w:w="100" w:type="dxa"/>
              <w:right w:w="100" w:type="dxa"/>
            </w:tcMar>
          </w:tcPr>
          <w:p w14:paraId="26F3C4E2"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 xml:space="preserve">Daniel Diaz-Rojas </w:t>
            </w:r>
          </w:p>
        </w:tc>
      </w:tr>
      <w:tr w:rsidR="006C7D34" w:rsidRPr="006C7D34" w14:paraId="11E5E60E" w14:textId="77777777" w:rsidTr="006C7D34">
        <w:trPr>
          <w:jc w:val="center"/>
        </w:trPr>
        <w:tc>
          <w:tcPr>
            <w:tcW w:w="3045" w:type="dxa"/>
            <w:tcMar>
              <w:top w:w="100" w:type="dxa"/>
              <w:left w:w="100" w:type="dxa"/>
              <w:bottom w:w="100" w:type="dxa"/>
              <w:right w:w="100" w:type="dxa"/>
            </w:tcMar>
          </w:tcPr>
          <w:p w14:paraId="32EAF40B"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Metodología</w:t>
            </w:r>
          </w:p>
        </w:tc>
        <w:tc>
          <w:tcPr>
            <w:tcW w:w="6315" w:type="dxa"/>
            <w:tcMar>
              <w:top w:w="100" w:type="dxa"/>
              <w:left w:w="100" w:type="dxa"/>
              <w:bottom w:w="100" w:type="dxa"/>
              <w:right w:w="100" w:type="dxa"/>
            </w:tcMar>
          </w:tcPr>
          <w:p w14:paraId="7AA11D17"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Daniel Diaz-Rojas</w:t>
            </w:r>
          </w:p>
        </w:tc>
      </w:tr>
      <w:tr w:rsidR="006C7D34" w:rsidRPr="006C7D34" w14:paraId="3481F333" w14:textId="77777777" w:rsidTr="006C7D34">
        <w:trPr>
          <w:jc w:val="center"/>
        </w:trPr>
        <w:tc>
          <w:tcPr>
            <w:tcW w:w="3045" w:type="dxa"/>
            <w:tcMar>
              <w:top w:w="100" w:type="dxa"/>
              <w:left w:w="100" w:type="dxa"/>
              <w:bottom w:w="100" w:type="dxa"/>
              <w:right w:w="100" w:type="dxa"/>
            </w:tcMar>
          </w:tcPr>
          <w:p w14:paraId="3BB773BD"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Software</w:t>
            </w:r>
          </w:p>
        </w:tc>
        <w:tc>
          <w:tcPr>
            <w:tcW w:w="6315" w:type="dxa"/>
            <w:tcMar>
              <w:top w:w="100" w:type="dxa"/>
              <w:left w:w="100" w:type="dxa"/>
              <w:bottom w:w="100" w:type="dxa"/>
              <w:right w:w="100" w:type="dxa"/>
            </w:tcMar>
          </w:tcPr>
          <w:p w14:paraId="07DFEC89"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No aplica</w:t>
            </w:r>
          </w:p>
        </w:tc>
      </w:tr>
      <w:tr w:rsidR="006C7D34" w:rsidRPr="006C7D34" w14:paraId="70B45CF4" w14:textId="77777777" w:rsidTr="006C7D34">
        <w:trPr>
          <w:jc w:val="center"/>
        </w:trPr>
        <w:tc>
          <w:tcPr>
            <w:tcW w:w="3045" w:type="dxa"/>
            <w:tcMar>
              <w:top w:w="100" w:type="dxa"/>
              <w:left w:w="100" w:type="dxa"/>
              <w:bottom w:w="100" w:type="dxa"/>
              <w:right w:w="100" w:type="dxa"/>
            </w:tcMar>
          </w:tcPr>
          <w:p w14:paraId="785BC48A"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Validación</w:t>
            </w:r>
          </w:p>
        </w:tc>
        <w:tc>
          <w:tcPr>
            <w:tcW w:w="6315" w:type="dxa"/>
            <w:tcMar>
              <w:top w:w="100" w:type="dxa"/>
              <w:left w:w="100" w:type="dxa"/>
              <w:bottom w:w="100" w:type="dxa"/>
              <w:right w:w="100" w:type="dxa"/>
            </w:tcMar>
          </w:tcPr>
          <w:p w14:paraId="738FDA3D"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 xml:space="preserve">Daniel Diaz-Rojas y Rocío Edith </w:t>
            </w:r>
            <w:proofErr w:type="spellStart"/>
            <w:r w:rsidRPr="006C7D34">
              <w:rPr>
                <w:rFonts w:ascii="Times New Roman" w:hAnsi="Times New Roman" w:cs="Times New Roman"/>
                <w:color w:val="000000" w:themeColor="text1"/>
              </w:rPr>
              <w:t>Lopéz</w:t>
            </w:r>
            <w:proofErr w:type="spellEnd"/>
            <w:r w:rsidRPr="006C7D34">
              <w:rPr>
                <w:rFonts w:ascii="Times New Roman" w:hAnsi="Times New Roman" w:cs="Times New Roman"/>
                <w:color w:val="000000" w:themeColor="text1"/>
              </w:rPr>
              <w:t xml:space="preserve"> Martínez (igual)</w:t>
            </w:r>
          </w:p>
        </w:tc>
      </w:tr>
      <w:tr w:rsidR="006C7D34" w:rsidRPr="006C7D34" w14:paraId="08576F06" w14:textId="77777777" w:rsidTr="006C7D34">
        <w:trPr>
          <w:jc w:val="center"/>
        </w:trPr>
        <w:tc>
          <w:tcPr>
            <w:tcW w:w="3045" w:type="dxa"/>
            <w:tcMar>
              <w:top w:w="100" w:type="dxa"/>
              <w:left w:w="100" w:type="dxa"/>
              <w:bottom w:w="100" w:type="dxa"/>
              <w:right w:w="100" w:type="dxa"/>
            </w:tcMar>
          </w:tcPr>
          <w:p w14:paraId="525EF427"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Análisis Formal</w:t>
            </w:r>
          </w:p>
        </w:tc>
        <w:tc>
          <w:tcPr>
            <w:tcW w:w="6315" w:type="dxa"/>
            <w:tcMar>
              <w:top w:w="100" w:type="dxa"/>
              <w:left w:w="100" w:type="dxa"/>
              <w:bottom w:w="100" w:type="dxa"/>
              <w:right w:w="100" w:type="dxa"/>
            </w:tcMar>
          </w:tcPr>
          <w:p w14:paraId="1FC94B38"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 xml:space="preserve">Daniel Diaz-Rojas y Rocío Edith </w:t>
            </w:r>
            <w:proofErr w:type="spellStart"/>
            <w:r w:rsidRPr="006C7D34">
              <w:rPr>
                <w:rFonts w:ascii="Times New Roman" w:hAnsi="Times New Roman" w:cs="Times New Roman"/>
                <w:color w:val="000000" w:themeColor="text1"/>
              </w:rPr>
              <w:t>Lopéz</w:t>
            </w:r>
            <w:proofErr w:type="spellEnd"/>
            <w:r w:rsidRPr="006C7D34">
              <w:rPr>
                <w:rFonts w:ascii="Times New Roman" w:hAnsi="Times New Roman" w:cs="Times New Roman"/>
                <w:color w:val="000000" w:themeColor="text1"/>
              </w:rPr>
              <w:t xml:space="preserve"> Martínez (igual)</w:t>
            </w:r>
          </w:p>
        </w:tc>
      </w:tr>
      <w:tr w:rsidR="006C7D34" w:rsidRPr="006C7D34" w14:paraId="4C152F32" w14:textId="77777777" w:rsidTr="006C7D34">
        <w:trPr>
          <w:jc w:val="center"/>
        </w:trPr>
        <w:tc>
          <w:tcPr>
            <w:tcW w:w="3045" w:type="dxa"/>
            <w:tcMar>
              <w:top w:w="100" w:type="dxa"/>
              <w:left w:w="100" w:type="dxa"/>
              <w:bottom w:w="100" w:type="dxa"/>
              <w:right w:w="100" w:type="dxa"/>
            </w:tcMar>
          </w:tcPr>
          <w:p w14:paraId="1D4AFE31"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Investigación</w:t>
            </w:r>
          </w:p>
        </w:tc>
        <w:tc>
          <w:tcPr>
            <w:tcW w:w="6315" w:type="dxa"/>
            <w:tcMar>
              <w:top w:w="100" w:type="dxa"/>
              <w:left w:w="100" w:type="dxa"/>
              <w:bottom w:w="100" w:type="dxa"/>
              <w:right w:w="100" w:type="dxa"/>
            </w:tcMar>
          </w:tcPr>
          <w:p w14:paraId="61065C70"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Daniel Diaz-Rojas</w:t>
            </w:r>
          </w:p>
        </w:tc>
      </w:tr>
      <w:tr w:rsidR="006C7D34" w:rsidRPr="006C7D34" w14:paraId="312D94A5" w14:textId="77777777" w:rsidTr="006C7D34">
        <w:trPr>
          <w:jc w:val="center"/>
        </w:trPr>
        <w:tc>
          <w:tcPr>
            <w:tcW w:w="3045" w:type="dxa"/>
            <w:tcMar>
              <w:top w:w="100" w:type="dxa"/>
              <w:left w:w="100" w:type="dxa"/>
              <w:bottom w:w="100" w:type="dxa"/>
              <w:right w:w="100" w:type="dxa"/>
            </w:tcMar>
          </w:tcPr>
          <w:p w14:paraId="63C06A54"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Recursos</w:t>
            </w:r>
          </w:p>
        </w:tc>
        <w:tc>
          <w:tcPr>
            <w:tcW w:w="6315" w:type="dxa"/>
            <w:tcMar>
              <w:top w:w="100" w:type="dxa"/>
              <w:left w:w="100" w:type="dxa"/>
              <w:bottom w:w="100" w:type="dxa"/>
              <w:right w:w="100" w:type="dxa"/>
            </w:tcMar>
          </w:tcPr>
          <w:p w14:paraId="67BBF832"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Daniel Diaz-Rojas</w:t>
            </w:r>
          </w:p>
        </w:tc>
      </w:tr>
      <w:tr w:rsidR="006C7D34" w:rsidRPr="006C7D34" w14:paraId="752966C5" w14:textId="77777777" w:rsidTr="006C7D34">
        <w:trPr>
          <w:jc w:val="center"/>
        </w:trPr>
        <w:tc>
          <w:tcPr>
            <w:tcW w:w="3045" w:type="dxa"/>
            <w:tcMar>
              <w:top w:w="100" w:type="dxa"/>
              <w:left w:w="100" w:type="dxa"/>
              <w:bottom w:w="100" w:type="dxa"/>
              <w:right w:w="100" w:type="dxa"/>
            </w:tcMar>
          </w:tcPr>
          <w:p w14:paraId="3CAC48CC"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Curación de datos</w:t>
            </w:r>
          </w:p>
        </w:tc>
        <w:tc>
          <w:tcPr>
            <w:tcW w:w="6315" w:type="dxa"/>
            <w:tcMar>
              <w:top w:w="100" w:type="dxa"/>
              <w:left w:w="100" w:type="dxa"/>
              <w:bottom w:w="100" w:type="dxa"/>
              <w:right w:w="100" w:type="dxa"/>
            </w:tcMar>
          </w:tcPr>
          <w:p w14:paraId="38717F32"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Daniel Diaz-Rojas</w:t>
            </w:r>
          </w:p>
        </w:tc>
      </w:tr>
      <w:tr w:rsidR="006C7D34" w:rsidRPr="006C7D34" w14:paraId="7B6BD3DF" w14:textId="77777777" w:rsidTr="006C7D34">
        <w:trPr>
          <w:jc w:val="center"/>
        </w:trPr>
        <w:tc>
          <w:tcPr>
            <w:tcW w:w="3045" w:type="dxa"/>
            <w:tcMar>
              <w:top w:w="100" w:type="dxa"/>
              <w:left w:w="100" w:type="dxa"/>
              <w:bottom w:w="100" w:type="dxa"/>
              <w:right w:w="100" w:type="dxa"/>
            </w:tcMar>
          </w:tcPr>
          <w:p w14:paraId="505889F4"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Escritura - Preparación del borrador original</w:t>
            </w:r>
          </w:p>
        </w:tc>
        <w:tc>
          <w:tcPr>
            <w:tcW w:w="6315" w:type="dxa"/>
            <w:tcMar>
              <w:top w:w="100" w:type="dxa"/>
              <w:left w:w="100" w:type="dxa"/>
              <w:bottom w:w="100" w:type="dxa"/>
              <w:right w:w="100" w:type="dxa"/>
            </w:tcMar>
          </w:tcPr>
          <w:p w14:paraId="6FB12F2D"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Daniel Diaz-Rojas</w:t>
            </w:r>
          </w:p>
        </w:tc>
      </w:tr>
      <w:tr w:rsidR="006C7D34" w:rsidRPr="006C7D34" w14:paraId="1102E55F" w14:textId="77777777" w:rsidTr="006C7D34">
        <w:trPr>
          <w:jc w:val="center"/>
        </w:trPr>
        <w:tc>
          <w:tcPr>
            <w:tcW w:w="3045" w:type="dxa"/>
            <w:tcMar>
              <w:top w:w="100" w:type="dxa"/>
              <w:left w:w="100" w:type="dxa"/>
              <w:bottom w:w="100" w:type="dxa"/>
              <w:right w:w="100" w:type="dxa"/>
            </w:tcMar>
          </w:tcPr>
          <w:p w14:paraId="72ABFC08"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Escritura - Revisión y edición</w:t>
            </w:r>
          </w:p>
        </w:tc>
        <w:tc>
          <w:tcPr>
            <w:tcW w:w="6315" w:type="dxa"/>
            <w:tcMar>
              <w:top w:w="100" w:type="dxa"/>
              <w:left w:w="100" w:type="dxa"/>
              <w:bottom w:w="100" w:type="dxa"/>
              <w:right w:w="100" w:type="dxa"/>
            </w:tcMar>
          </w:tcPr>
          <w:p w14:paraId="4AF0C002"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 xml:space="preserve">Daniel Diaz-Rojas (principal) y Rocío Edith </w:t>
            </w:r>
            <w:proofErr w:type="spellStart"/>
            <w:r w:rsidRPr="006C7D34">
              <w:rPr>
                <w:rFonts w:ascii="Times New Roman" w:hAnsi="Times New Roman" w:cs="Times New Roman"/>
                <w:color w:val="000000" w:themeColor="text1"/>
              </w:rPr>
              <w:t>Lopéz</w:t>
            </w:r>
            <w:proofErr w:type="spellEnd"/>
            <w:r w:rsidRPr="006C7D34">
              <w:rPr>
                <w:rFonts w:ascii="Times New Roman" w:hAnsi="Times New Roman" w:cs="Times New Roman"/>
                <w:color w:val="000000" w:themeColor="text1"/>
              </w:rPr>
              <w:t xml:space="preserve"> Martínez (apoya)</w:t>
            </w:r>
          </w:p>
        </w:tc>
      </w:tr>
      <w:tr w:rsidR="006C7D34" w:rsidRPr="006C7D34" w14:paraId="101B0131" w14:textId="77777777" w:rsidTr="006C7D34">
        <w:trPr>
          <w:jc w:val="center"/>
        </w:trPr>
        <w:tc>
          <w:tcPr>
            <w:tcW w:w="3045" w:type="dxa"/>
            <w:tcMar>
              <w:top w:w="100" w:type="dxa"/>
              <w:left w:w="100" w:type="dxa"/>
              <w:bottom w:w="100" w:type="dxa"/>
              <w:right w:w="100" w:type="dxa"/>
            </w:tcMar>
          </w:tcPr>
          <w:p w14:paraId="37261C6B"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Visualización</w:t>
            </w:r>
          </w:p>
        </w:tc>
        <w:tc>
          <w:tcPr>
            <w:tcW w:w="6315" w:type="dxa"/>
            <w:tcMar>
              <w:top w:w="100" w:type="dxa"/>
              <w:left w:w="100" w:type="dxa"/>
              <w:bottom w:w="100" w:type="dxa"/>
              <w:right w:w="100" w:type="dxa"/>
            </w:tcMar>
          </w:tcPr>
          <w:p w14:paraId="4C1D0378"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 xml:space="preserve">Daniel Diaz-Rojas (principal) y Rocío Edith </w:t>
            </w:r>
            <w:proofErr w:type="spellStart"/>
            <w:r w:rsidRPr="006C7D34">
              <w:rPr>
                <w:rFonts w:ascii="Times New Roman" w:hAnsi="Times New Roman" w:cs="Times New Roman"/>
                <w:color w:val="000000" w:themeColor="text1"/>
              </w:rPr>
              <w:t>Lopéz</w:t>
            </w:r>
            <w:proofErr w:type="spellEnd"/>
            <w:r w:rsidRPr="006C7D34">
              <w:rPr>
                <w:rFonts w:ascii="Times New Roman" w:hAnsi="Times New Roman" w:cs="Times New Roman"/>
                <w:color w:val="000000" w:themeColor="text1"/>
              </w:rPr>
              <w:t xml:space="preserve"> Martínez (apoya)</w:t>
            </w:r>
          </w:p>
        </w:tc>
      </w:tr>
      <w:tr w:rsidR="006C7D34" w:rsidRPr="006C7D34" w14:paraId="547A5A15" w14:textId="77777777" w:rsidTr="006C7D34">
        <w:trPr>
          <w:jc w:val="center"/>
        </w:trPr>
        <w:tc>
          <w:tcPr>
            <w:tcW w:w="3045" w:type="dxa"/>
            <w:tcMar>
              <w:top w:w="100" w:type="dxa"/>
              <w:left w:w="100" w:type="dxa"/>
              <w:bottom w:w="100" w:type="dxa"/>
              <w:right w:w="100" w:type="dxa"/>
            </w:tcMar>
          </w:tcPr>
          <w:p w14:paraId="77096C2B"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Supervisión</w:t>
            </w:r>
          </w:p>
        </w:tc>
        <w:tc>
          <w:tcPr>
            <w:tcW w:w="6315" w:type="dxa"/>
            <w:tcMar>
              <w:top w:w="100" w:type="dxa"/>
              <w:left w:w="100" w:type="dxa"/>
              <w:bottom w:w="100" w:type="dxa"/>
              <w:right w:w="100" w:type="dxa"/>
            </w:tcMar>
          </w:tcPr>
          <w:p w14:paraId="3F87B6BD"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 xml:space="preserve">Rocío Edith </w:t>
            </w:r>
            <w:proofErr w:type="spellStart"/>
            <w:r w:rsidRPr="006C7D34">
              <w:rPr>
                <w:rFonts w:ascii="Times New Roman" w:hAnsi="Times New Roman" w:cs="Times New Roman"/>
                <w:color w:val="000000" w:themeColor="text1"/>
              </w:rPr>
              <w:t>Lopéz</w:t>
            </w:r>
            <w:proofErr w:type="spellEnd"/>
            <w:r w:rsidRPr="006C7D34">
              <w:rPr>
                <w:rFonts w:ascii="Times New Roman" w:hAnsi="Times New Roman" w:cs="Times New Roman"/>
                <w:color w:val="000000" w:themeColor="text1"/>
              </w:rPr>
              <w:t xml:space="preserve"> Martínez</w:t>
            </w:r>
          </w:p>
        </w:tc>
      </w:tr>
      <w:tr w:rsidR="006C7D34" w:rsidRPr="006C7D34" w14:paraId="1C45DA5A" w14:textId="77777777" w:rsidTr="006C7D34">
        <w:trPr>
          <w:jc w:val="center"/>
        </w:trPr>
        <w:tc>
          <w:tcPr>
            <w:tcW w:w="3045" w:type="dxa"/>
            <w:tcMar>
              <w:top w:w="100" w:type="dxa"/>
              <w:left w:w="100" w:type="dxa"/>
              <w:bottom w:w="100" w:type="dxa"/>
              <w:right w:w="100" w:type="dxa"/>
            </w:tcMar>
          </w:tcPr>
          <w:p w14:paraId="74DEC745"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Administración de Proyectos</w:t>
            </w:r>
          </w:p>
        </w:tc>
        <w:tc>
          <w:tcPr>
            <w:tcW w:w="6315" w:type="dxa"/>
            <w:tcMar>
              <w:top w:w="100" w:type="dxa"/>
              <w:left w:w="100" w:type="dxa"/>
              <w:bottom w:w="100" w:type="dxa"/>
              <w:right w:w="100" w:type="dxa"/>
            </w:tcMar>
          </w:tcPr>
          <w:p w14:paraId="218F94A2"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 xml:space="preserve">Daniel Diaz-Rojas (principal) y Rocío Edith </w:t>
            </w:r>
            <w:proofErr w:type="spellStart"/>
            <w:r w:rsidRPr="006C7D34">
              <w:rPr>
                <w:rFonts w:ascii="Times New Roman" w:hAnsi="Times New Roman" w:cs="Times New Roman"/>
                <w:color w:val="000000" w:themeColor="text1"/>
              </w:rPr>
              <w:t>Lopéz</w:t>
            </w:r>
            <w:proofErr w:type="spellEnd"/>
            <w:r w:rsidRPr="006C7D34">
              <w:rPr>
                <w:rFonts w:ascii="Times New Roman" w:hAnsi="Times New Roman" w:cs="Times New Roman"/>
                <w:color w:val="000000" w:themeColor="text1"/>
              </w:rPr>
              <w:t xml:space="preserve"> Martínez (apoya)</w:t>
            </w:r>
          </w:p>
        </w:tc>
      </w:tr>
      <w:tr w:rsidR="006C7D34" w:rsidRPr="006C7D34" w14:paraId="00F4BF14" w14:textId="77777777" w:rsidTr="006C7D34">
        <w:trPr>
          <w:jc w:val="center"/>
        </w:trPr>
        <w:tc>
          <w:tcPr>
            <w:tcW w:w="3045" w:type="dxa"/>
            <w:tcMar>
              <w:top w:w="100" w:type="dxa"/>
              <w:left w:w="100" w:type="dxa"/>
              <w:bottom w:w="100" w:type="dxa"/>
              <w:right w:w="100" w:type="dxa"/>
            </w:tcMar>
          </w:tcPr>
          <w:p w14:paraId="3ED67DD2"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Adquisición de fondos</w:t>
            </w:r>
          </w:p>
        </w:tc>
        <w:tc>
          <w:tcPr>
            <w:tcW w:w="6315" w:type="dxa"/>
            <w:tcMar>
              <w:top w:w="100" w:type="dxa"/>
              <w:left w:w="100" w:type="dxa"/>
              <w:bottom w:w="100" w:type="dxa"/>
              <w:right w:w="100" w:type="dxa"/>
            </w:tcMar>
          </w:tcPr>
          <w:p w14:paraId="45A5B3EF" w14:textId="77777777" w:rsidR="006C7D34" w:rsidRPr="006C7D34" w:rsidRDefault="006C7D34" w:rsidP="00367A95">
            <w:pPr>
              <w:widowControl w:val="0"/>
              <w:rPr>
                <w:rFonts w:ascii="Times New Roman" w:hAnsi="Times New Roman" w:cs="Times New Roman"/>
                <w:color w:val="000000" w:themeColor="text1"/>
              </w:rPr>
            </w:pPr>
            <w:r w:rsidRPr="006C7D34">
              <w:rPr>
                <w:rFonts w:ascii="Times New Roman" w:hAnsi="Times New Roman" w:cs="Times New Roman"/>
                <w:color w:val="000000" w:themeColor="text1"/>
              </w:rPr>
              <w:t>Daniel Diaz-Rojas</w:t>
            </w:r>
          </w:p>
        </w:tc>
      </w:tr>
    </w:tbl>
    <w:p w14:paraId="249F1A5C" w14:textId="77777777" w:rsidR="006C7D34" w:rsidRPr="002452FE" w:rsidRDefault="006C7D34" w:rsidP="00585E84">
      <w:pPr>
        <w:pStyle w:val="Predeterminado"/>
        <w:spacing w:before="0" w:after="240" w:line="360" w:lineRule="auto"/>
        <w:ind w:left="709" w:right="51" w:hanging="709"/>
        <w:jc w:val="both"/>
        <w:rPr>
          <w:rFonts w:ascii="Times New Roman" w:hAnsi="Times New Roman" w:cs="Times New Roman"/>
        </w:rPr>
      </w:pPr>
    </w:p>
    <w:sectPr w:rsidR="006C7D34" w:rsidRPr="002452FE" w:rsidSect="00755484">
      <w:headerReference w:type="default" r:id="rId12"/>
      <w:footerReference w:type="default" r:id="rId13"/>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D11FF" w14:textId="77777777" w:rsidR="00755484" w:rsidRDefault="00755484" w:rsidP="00755484">
      <w:r>
        <w:separator/>
      </w:r>
    </w:p>
  </w:endnote>
  <w:endnote w:type="continuationSeparator" w:id="0">
    <w:p w14:paraId="462C0D87" w14:textId="77777777" w:rsidR="00755484" w:rsidRDefault="00755484" w:rsidP="0075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7AA3" w14:textId="09949D2B" w:rsidR="00755484" w:rsidRDefault="00755484">
    <w:pPr>
      <w:pStyle w:val="Piedepgina"/>
    </w:pPr>
    <w:r>
      <w:t xml:space="preserve">             </w:t>
    </w:r>
    <w:r>
      <w:rPr>
        <w:noProof/>
      </w:rPr>
      <w:drawing>
        <wp:inline distT="0" distB="0" distL="0" distR="0" wp14:anchorId="408D2204" wp14:editId="015EC4FB">
          <wp:extent cx="1600200" cy="419100"/>
          <wp:effectExtent l="0" t="0" r="0" b="0"/>
          <wp:docPr id="1368255898" name="Imagen 136825589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55898" name="Imagen 136825589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755484">
      <w:rPr>
        <w:rFonts w:ascii="Calibri" w:hAnsi="Calibri" w:cs="Calibri"/>
        <w:b/>
        <w:sz w:val="22"/>
        <w:szCs w:val="22"/>
      </w:rPr>
      <w:t xml:space="preserve">Vol. 16 </w:t>
    </w:r>
    <w:proofErr w:type="spellStart"/>
    <w:r w:rsidRPr="00755484">
      <w:rPr>
        <w:rFonts w:ascii="Calibri" w:hAnsi="Calibri" w:cs="Calibri"/>
        <w:b/>
        <w:sz w:val="22"/>
        <w:szCs w:val="22"/>
      </w:rPr>
      <w:t>Num</w:t>
    </w:r>
    <w:proofErr w:type="spellEnd"/>
    <w:r w:rsidRPr="00755484">
      <w:rPr>
        <w:rFonts w:ascii="Calibri" w:hAnsi="Calibri" w:cs="Calibri"/>
        <w:b/>
        <w:sz w:val="22"/>
        <w:szCs w:val="22"/>
      </w:rPr>
      <w:t xml:space="preserve">. 31 Julio - </w:t>
    </w:r>
    <w:proofErr w:type="gramStart"/>
    <w:r w:rsidRPr="00755484">
      <w:rPr>
        <w:rFonts w:ascii="Calibri" w:hAnsi="Calibri" w:cs="Calibri"/>
        <w:b/>
        <w:sz w:val="22"/>
        <w:szCs w:val="22"/>
      </w:rPr>
      <w:t>Diciembre</w:t>
    </w:r>
    <w:proofErr w:type="gramEnd"/>
    <w:r w:rsidRPr="00755484">
      <w:rPr>
        <w:rFonts w:ascii="Calibri" w:hAnsi="Calibri" w:cs="Calibri"/>
        <w:b/>
        <w:sz w:val="22"/>
        <w:szCs w:val="22"/>
      </w:rPr>
      <w:t xml:space="preserve"> 2025, e</w:t>
    </w:r>
    <w:r w:rsidR="00154098">
      <w:rPr>
        <w:rFonts w:ascii="Calibri" w:hAnsi="Calibri" w:cs="Calibri"/>
        <w:b/>
        <w:sz w:val="22"/>
        <w:szCs w:val="22"/>
      </w:rPr>
      <w:t>1010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2C943" w14:textId="77777777" w:rsidR="00755484" w:rsidRDefault="00755484" w:rsidP="00755484">
      <w:r>
        <w:separator/>
      </w:r>
    </w:p>
  </w:footnote>
  <w:footnote w:type="continuationSeparator" w:id="0">
    <w:p w14:paraId="5A568EB7" w14:textId="77777777" w:rsidR="00755484" w:rsidRDefault="00755484" w:rsidP="00755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B6A1A" w14:textId="5E1CF40A" w:rsidR="00755484" w:rsidRDefault="00755484" w:rsidP="00755484">
    <w:pPr>
      <w:pStyle w:val="Encabezado"/>
      <w:jc w:val="center"/>
    </w:pPr>
    <w:r>
      <w:rPr>
        <w:noProof/>
      </w:rPr>
      <w:drawing>
        <wp:inline distT="0" distB="0" distL="0" distR="0" wp14:anchorId="17CB044B" wp14:editId="627070DC">
          <wp:extent cx="5397500" cy="635000"/>
          <wp:effectExtent l="0" t="0" r="0" b="0"/>
          <wp:docPr id="1476352089" name="Imagen 147635208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52089" name="Imagen 1476352089"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DF"/>
    <w:rsid w:val="0000480F"/>
    <w:rsid w:val="00023474"/>
    <w:rsid w:val="0004211E"/>
    <w:rsid w:val="0007236F"/>
    <w:rsid w:val="0009765A"/>
    <w:rsid w:val="000D585D"/>
    <w:rsid w:val="00116F53"/>
    <w:rsid w:val="00121659"/>
    <w:rsid w:val="001328AC"/>
    <w:rsid w:val="00151687"/>
    <w:rsid w:val="00154098"/>
    <w:rsid w:val="001B65C4"/>
    <w:rsid w:val="001E4B87"/>
    <w:rsid w:val="001F4E7D"/>
    <w:rsid w:val="00214564"/>
    <w:rsid w:val="002452FE"/>
    <w:rsid w:val="002618A9"/>
    <w:rsid w:val="00296725"/>
    <w:rsid w:val="002C70C1"/>
    <w:rsid w:val="002D75ED"/>
    <w:rsid w:val="002E0ED9"/>
    <w:rsid w:val="00336501"/>
    <w:rsid w:val="003B0618"/>
    <w:rsid w:val="003D69BB"/>
    <w:rsid w:val="003E2DA7"/>
    <w:rsid w:val="00411D3A"/>
    <w:rsid w:val="00412A3D"/>
    <w:rsid w:val="004160D4"/>
    <w:rsid w:val="00424638"/>
    <w:rsid w:val="00466C94"/>
    <w:rsid w:val="004C4123"/>
    <w:rsid w:val="00546A3E"/>
    <w:rsid w:val="005630D0"/>
    <w:rsid w:val="00585E84"/>
    <w:rsid w:val="006952A5"/>
    <w:rsid w:val="006B4911"/>
    <w:rsid w:val="006B744C"/>
    <w:rsid w:val="006C7D34"/>
    <w:rsid w:val="00705ED3"/>
    <w:rsid w:val="00731173"/>
    <w:rsid w:val="00755484"/>
    <w:rsid w:val="007B1910"/>
    <w:rsid w:val="007C661C"/>
    <w:rsid w:val="007E0CEB"/>
    <w:rsid w:val="007E5CAA"/>
    <w:rsid w:val="007F2CD9"/>
    <w:rsid w:val="00822C24"/>
    <w:rsid w:val="008349E4"/>
    <w:rsid w:val="00836D70"/>
    <w:rsid w:val="00866379"/>
    <w:rsid w:val="00884B89"/>
    <w:rsid w:val="008B3013"/>
    <w:rsid w:val="00922BC6"/>
    <w:rsid w:val="009238DF"/>
    <w:rsid w:val="009773AE"/>
    <w:rsid w:val="009E5ADF"/>
    <w:rsid w:val="00A106A9"/>
    <w:rsid w:val="00A2053E"/>
    <w:rsid w:val="00A2604B"/>
    <w:rsid w:val="00B27CBF"/>
    <w:rsid w:val="00B470F0"/>
    <w:rsid w:val="00B50EB1"/>
    <w:rsid w:val="00BB6DE5"/>
    <w:rsid w:val="00BD28CA"/>
    <w:rsid w:val="00BF2FE5"/>
    <w:rsid w:val="00C51652"/>
    <w:rsid w:val="00C72159"/>
    <w:rsid w:val="00CD0C5C"/>
    <w:rsid w:val="00D21AD8"/>
    <w:rsid w:val="00D57893"/>
    <w:rsid w:val="00D61B0E"/>
    <w:rsid w:val="00DA250D"/>
    <w:rsid w:val="00DB48D1"/>
    <w:rsid w:val="00DC646D"/>
    <w:rsid w:val="00E1363C"/>
    <w:rsid w:val="00E13C23"/>
    <w:rsid w:val="00E15913"/>
    <w:rsid w:val="00EA2D03"/>
    <w:rsid w:val="00EB6280"/>
    <w:rsid w:val="00EE55B4"/>
    <w:rsid w:val="00FA5E53"/>
    <w:rsid w:val="00FB35CE"/>
    <w:rsid w:val="00FC25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EC205B"/>
  <w15:chartTrackingRefBased/>
  <w15:docId w15:val="{78558873-C0FB-2245-8C5C-CE3C9163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238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9238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238D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238D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238D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238D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38D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38D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38D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38D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9238D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238D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238D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238D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238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38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38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38DF"/>
    <w:rPr>
      <w:rFonts w:eastAsiaTheme="majorEastAsia" w:cstheme="majorBidi"/>
      <w:color w:val="272727" w:themeColor="text1" w:themeTint="D8"/>
    </w:rPr>
  </w:style>
  <w:style w:type="paragraph" w:styleId="Ttulo">
    <w:name w:val="Title"/>
    <w:basedOn w:val="Normal"/>
    <w:next w:val="Normal"/>
    <w:link w:val="TtuloCar"/>
    <w:uiPriority w:val="10"/>
    <w:qFormat/>
    <w:rsid w:val="009238D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38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38DF"/>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38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38DF"/>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238DF"/>
    <w:rPr>
      <w:i/>
      <w:iCs/>
      <w:color w:val="404040" w:themeColor="text1" w:themeTint="BF"/>
    </w:rPr>
  </w:style>
  <w:style w:type="paragraph" w:styleId="Prrafodelista">
    <w:name w:val="List Paragraph"/>
    <w:basedOn w:val="Normal"/>
    <w:uiPriority w:val="34"/>
    <w:qFormat/>
    <w:rsid w:val="009238DF"/>
    <w:pPr>
      <w:ind w:left="720"/>
      <w:contextualSpacing/>
    </w:pPr>
  </w:style>
  <w:style w:type="character" w:styleId="nfasisintenso">
    <w:name w:val="Intense Emphasis"/>
    <w:basedOn w:val="Fuentedeprrafopredeter"/>
    <w:uiPriority w:val="21"/>
    <w:qFormat/>
    <w:rsid w:val="009238DF"/>
    <w:rPr>
      <w:i/>
      <w:iCs/>
      <w:color w:val="2F5496" w:themeColor="accent1" w:themeShade="BF"/>
    </w:rPr>
  </w:style>
  <w:style w:type="paragraph" w:styleId="Citadestacada">
    <w:name w:val="Intense Quote"/>
    <w:basedOn w:val="Normal"/>
    <w:next w:val="Normal"/>
    <w:link w:val="CitadestacadaCar"/>
    <w:uiPriority w:val="30"/>
    <w:qFormat/>
    <w:rsid w:val="009238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238DF"/>
    <w:rPr>
      <w:i/>
      <w:iCs/>
      <w:color w:val="2F5496" w:themeColor="accent1" w:themeShade="BF"/>
    </w:rPr>
  </w:style>
  <w:style w:type="character" w:styleId="Referenciaintensa">
    <w:name w:val="Intense Reference"/>
    <w:basedOn w:val="Fuentedeprrafopredeter"/>
    <w:uiPriority w:val="32"/>
    <w:qFormat/>
    <w:rsid w:val="009238DF"/>
    <w:rPr>
      <w:b/>
      <w:bCs/>
      <w:smallCaps/>
      <w:color w:val="2F5496" w:themeColor="accent1" w:themeShade="BF"/>
      <w:spacing w:val="5"/>
    </w:rPr>
  </w:style>
  <w:style w:type="paragraph" w:customStyle="1" w:styleId="Predeterminado">
    <w:name w:val="Predeterminado"/>
    <w:rsid w:val="009238DF"/>
    <w:pPr>
      <w:pBdr>
        <w:top w:val="nil"/>
        <w:left w:val="nil"/>
        <w:bottom w:val="nil"/>
        <w:right w:val="nil"/>
        <w:between w:val="nil"/>
        <w:bar w:val="nil"/>
      </w:pBdr>
      <w:spacing w:before="160" w:line="288" w:lineRule="auto"/>
    </w:pPr>
    <w:rPr>
      <w:rFonts w:ascii="Helvetica Neue" w:eastAsia="Arial Unicode MS" w:hAnsi="Helvetica Neue" w:cs="Arial Unicode MS"/>
      <w:color w:val="000000"/>
      <w:u w:color="000000"/>
      <w:bdr w:val="nil"/>
      <w:lang w:val="es-ES_tradnl" w:eastAsia="es-MX"/>
      <w14:textOutline w14:w="12700" w14:cap="flat" w14:cmpd="sng" w14:algn="ctr">
        <w14:noFill/>
        <w14:prstDash w14:val="solid"/>
        <w14:miter w14:lim="400000"/>
      </w14:textOutline>
    </w:rPr>
  </w:style>
  <w:style w:type="character" w:customStyle="1" w:styleId="Ninguno">
    <w:name w:val="Ninguno"/>
    <w:rsid w:val="009238DF"/>
    <w:rPr>
      <w:lang w:val="es-ES_tradnl"/>
    </w:rPr>
  </w:style>
  <w:style w:type="character" w:styleId="Textodelmarcadordeposicin">
    <w:name w:val="Placeholder Text"/>
    <w:basedOn w:val="Fuentedeprrafopredeter"/>
    <w:uiPriority w:val="99"/>
    <w:semiHidden/>
    <w:rsid w:val="0000480F"/>
    <w:rPr>
      <w:color w:val="666666"/>
    </w:rPr>
  </w:style>
  <w:style w:type="table" w:styleId="Tablanormal2">
    <w:name w:val="Plain Table 2"/>
    <w:basedOn w:val="Tablanormal"/>
    <w:uiPriority w:val="42"/>
    <w:rsid w:val="002452F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4160D4"/>
    <w:rPr>
      <w:color w:val="0563C1" w:themeColor="hyperlink"/>
      <w:u w:val="single"/>
    </w:rPr>
  </w:style>
  <w:style w:type="character" w:styleId="Mencinsinresolver">
    <w:name w:val="Unresolved Mention"/>
    <w:basedOn w:val="Fuentedeprrafopredeter"/>
    <w:uiPriority w:val="99"/>
    <w:semiHidden/>
    <w:unhideWhenUsed/>
    <w:rsid w:val="004160D4"/>
    <w:rPr>
      <w:color w:val="605E5C"/>
      <w:shd w:val="clear" w:color="auto" w:fill="E1DFDD"/>
    </w:rPr>
  </w:style>
  <w:style w:type="character" w:styleId="Hipervnculovisitado">
    <w:name w:val="FollowedHyperlink"/>
    <w:basedOn w:val="Fuentedeprrafopredeter"/>
    <w:uiPriority w:val="99"/>
    <w:semiHidden/>
    <w:unhideWhenUsed/>
    <w:rsid w:val="00D61B0E"/>
    <w:rPr>
      <w:color w:val="954F72" w:themeColor="followedHyperlink"/>
      <w:u w:val="single"/>
    </w:rPr>
  </w:style>
  <w:style w:type="character" w:styleId="Refdecomentario">
    <w:name w:val="annotation reference"/>
    <w:basedOn w:val="Fuentedeprrafopredeter"/>
    <w:uiPriority w:val="99"/>
    <w:semiHidden/>
    <w:unhideWhenUsed/>
    <w:rsid w:val="00D21AD8"/>
    <w:rPr>
      <w:sz w:val="16"/>
      <w:szCs w:val="16"/>
    </w:rPr>
  </w:style>
  <w:style w:type="paragraph" w:styleId="Textocomentario">
    <w:name w:val="annotation text"/>
    <w:basedOn w:val="Normal"/>
    <w:link w:val="TextocomentarioCar"/>
    <w:uiPriority w:val="99"/>
    <w:semiHidden/>
    <w:unhideWhenUsed/>
    <w:rsid w:val="00D21AD8"/>
    <w:rPr>
      <w:sz w:val="20"/>
      <w:szCs w:val="20"/>
    </w:rPr>
  </w:style>
  <w:style w:type="character" w:customStyle="1" w:styleId="TextocomentarioCar">
    <w:name w:val="Texto comentario Car"/>
    <w:basedOn w:val="Fuentedeprrafopredeter"/>
    <w:link w:val="Textocomentario"/>
    <w:uiPriority w:val="99"/>
    <w:semiHidden/>
    <w:rsid w:val="00D21AD8"/>
    <w:rPr>
      <w:sz w:val="20"/>
      <w:szCs w:val="20"/>
    </w:rPr>
  </w:style>
  <w:style w:type="paragraph" w:styleId="Asuntodelcomentario">
    <w:name w:val="annotation subject"/>
    <w:basedOn w:val="Textocomentario"/>
    <w:next w:val="Textocomentario"/>
    <w:link w:val="AsuntodelcomentarioCar"/>
    <w:uiPriority w:val="99"/>
    <w:semiHidden/>
    <w:unhideWhenUsed/>
    <w:rsid w:val="00D21AD8"/>
    <w:rPr>
      <w:b/>
      <w:bCs/>
    </w:rPr>
  </w:style>
  <w:style w:type="character" w:customStyle="1" w:styleId="AsuntodelcomentarioCar">
    <w:name w:val="Asunto del comentario Car"/>
    <w:basedOn w:val="TextocomentarioCar"/>
    <w:link w:val="Asuntodelcomentario"/>
    <w:uiPriority w:val="99"/>
    <w:semiHidden/>
    <w:rsid w:val="00D21AD8"/>
    <w:rPr>
      <w:b/>
      <w:bCs/>
      <w:sz w:val="20"/>
      <w:szCs w:val="20"/>
    </w:rPr>
  </w:style>
  <w:style w:type="paragraph" w:styleId="NormalWeb">
    <w:name w:val="Normal (Web)"/>
    <w:basedOn w:val="Normal"/>
    <w:uiPriority w:val="99"/>
    <w:unhideWhenUsed/>
    <w:rsid w:val="002618A9"/>
    <w:pPr>
      <w:spacing w:before="100" w:beforeAutospacing="1" w:after="100" w:afterAutospacing="1"/>
    </w:pPr>
    <w:rPr>
      <w:rFonts w:ascii="Times New Roman" w:eastAsia="Times New Roman" w:hAnsi="Times New Roman" w:cs="Times New Roman"/>
      <w:lang w:eastAsia="es-MX"/>
    </w:rPr>
  </w:style>
  <w:style w:type="character" w:styleId="nfasis">
    <w:name w:val="Emphasis"/>
    <w:basedOn w:val="Fuentedeprrafopredeter"/>
    <w:uiPriority w:val="20"/>
    <w:qFormat/>
    <w:rsid w:val="002618A9"/>
    <w:rPr>
      <w:i/>
      <w:iCs/>
    </w:rPr>
  </w:style>
  <w:style w:type="paragraph" w:styleId="Encabezado">
    <w:name w:val="header"/>
    <w:basedOn w:val="Normal"/>
    <w:link w:val="EncabezadoCar"/>
    <w:uiPriority w:val="99"/>
    <w:unhideWhenUsed/>
    <w:rsid w:val="00755484"/>
    <w:pPr>
      <w:tabs>
        <w:tab w:val="center" w:pos="4419"/>
        <w:tab w:val="right" w:pos="8838"/>
      </w:tabs>
    </w:pPr>
  </w:style>
  <w:style w:type="character" w:customStyle="1" w:styleId="EncabezadoCar">
    <w:name w:val="Encabezado Car"/>
    <w:basedOn w:val="Fuentedeprrafopredeter"/>
    <w:link w:val="Encabezado"/>
    <w:uiPriority w:val="99"/>
    <w:rsid w:val="00755484"/>
  </w:style>
  <w:style w:type="paragraph" w:styleId="Piedepgina">
    <w:name w:val="footer"/>
    <w:basedOn w:val="Normal"/>
    <w:link w:val="PiedepginaCar"/>
    <w:uiPriority w:val="99"/>
    <w:unhideWhenUsed/>
    <w:rsid w:val="00755484"/>
    <w:pPr>
      <w:tabs>
        <w:tab w:val="center" w:pos="4419"/>
        <w:tab w:val="right" w:pos="8838"/>
      </w:tabs>
    </w:pPr>
  </w:style>
  <w:style w:type="character" w:customStyle="1" w:styleId="PiedepginaCar">
    <w:name w:val="Pie de página Car"/>
    <w:basedOn w:val="Fuentedeprrafopredeter"/>
    <w:link w:val="Piedepgina"/>
    <w:uiPriority w:val="99"/>
    <w:rsid w:val="0075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4924">
      <w:bodyDiv w:val="1"/>
      <w:marLeft w:val="0"/>
      <w:marRight w:val="0"/>
      <w:marTop w:val="0"/>
      <w:marBottom w:val="0"/>
      <w:divBdr>
        <w:top w:val="none" w:sz="0" w:space="0" w:color="auto"/>
        <w:left w:val="none" w:sz="0" w:space="0" w:color="auto"/>
        <w:bottom w:val="none" w:sz="0" w:space="0" w:color="auto"/>
        <w:right w:val="none" w:sz="0" w:space="0" w:color="auto"/>
      </w:divBdr>
    </w:div>
    <w:div w:id="153299725">
      <w:bodyDiv w:val="1"/>
      <w:marLeft w:val="0"/>
      <w:marRight w:val="0"/>
      <w:marTop w:val="0"/>
      <w:marBottom w:val="0"/>
      <w:divBdr>
        <w:top w:val="none" w:sz="0" w:space="0" w:color="auto"/>
        <w:left w:val="none" w:sz="0" w:space="0" w:color="auto"/>
        <w:bottom w:val="none" w:sz="0" w:space="0" w:color="auto"/>
        <w:right w:val="none" w:sz="0" w:space="0" w:color="auto"/>
      </w:divBdr>
    </w:div>
    <w:div w:id="159540489">
      <w:bodyDiv w:val="1"/>
      <w:marLeft w:val="0"/>
      <w:marRight w:val="0"/>
      <w:marTop w:val="0"/>
      <w:marBottom w:val="0"/>
      <w:divBdr>
        <w:top w:val="none" w:sz="0" w:space="0" w:color="auto"/>
        <w:left w:val="none" w:sz="0" w:space="0" w:color="auto"/>
        <w:bottom w:val="none" w:sz="0" w:space="0" w:color="auto"/>
        <w:right w:val="none" w:sz="0" w:space="0" w:color="auto"/>
      </w:divBdr>
    </w:div>
    <w:div w:id="188220262">
      <w:bodyDiv w:val="1"/>
      <w:marLeft w:val="0"/>
      <w:marRight w:val="0"/>
      <w:marTop w:val="0"/>
      <w:marBottom w:val="0"/>
      <w:divBdr>
        <w:top w:val="none" w:sz="0" w:space="0" w:color="auto"/>
        <w:left w:val="none" w:sz="0" w:space="0" w:color="auto"/>
        <w:bottom w:val="none" w:sz="0" w:space="0" w:color="auto"/>
        <w:right w:val="none" w:sz="0" w:space="0" w:color="auto"/>
      </w:divBdr>
      <w:divsChild>
        <w:div w:id="153227778">
          <w:marLeft w:val="480"/>
          <w:marRight w:val="0"/>
          <w:marTop w:val="0"/>
          <w:marBottom w:val="0"/>
          <w:divBdr>
            <w:top w:val="none" w:sz="0" w:space="0" w:color="auto"/>
            <w:left w:val="none" w:sz="0" w:space="0" w:color="auto"/>
            <w:bottom w:val="none" w:sz="0" w:space="0" w:color="auto"/>
            <w:right w:val="none" w:sz="0" w:space="0" w:color="auto"/>
          </w:divBdr>
        </w:div>
        <w:div w:id="676269396">
          <w:marLeft w:val="480"/>
          <w:marRight w:val="0"/>
          <w:marTop w:val="0"/>
          <w:marBottom w:val="0"/>
          <w:divBdr>
            <w:top w:val="none" w:sz="0" w:space="0" w:color="auto"/>
            <w:left w:val="none" w:sz="0" w:space="0" w:color="auto"/>
            <w:bottom w:val="none" w:sz="0" w:space="0" w:color="auto"/>
            <w:right w:val="none" w:sz="0" w:space="0" w:color="auto"/>
          </w:divBdr>
        </w:div>
        <w:div w:id="1277639749">
          <w:marLeft w:val="480"/>
          <w:marRight w:val="0"/>
          <w:marTop w:val="0"/>
          <w:marBottom w:val="0"/>
          <w:divBdr>
            <w:top w:val="none" w:sz="0" w:space="0" w:color="auto"/>
            <w:left w:val="none" w:sz="0" w:space="0" w:color="auto"/>
            <w:bottom w:val="none" w:sz="0" w:space="0" w:color="auto"/>
            <w:right w:val="none" w:sz="0" w:space="0" w:color="auto"/>
          </w:divBdr>
        </w:div>
        <w:div w:id="714159568">
          <w:marLeft w:val="480"/>
          <w:marRight w:val="0"/>
          <w:marTop w:val="0"/>
          <w:marBottom w:val="0"/>
          <w:divBdr>
            <w:top w:val="none" w:sz="0" w:space="0" w:color="auto"/>
            <w:left w:val="none" w:sz="0" w:space="0" w:color="auto"/>
            <w:bottom w:val="none" w:sz="0" w:space="0" w:color="auto"/>
            <w:right w:val="none" w:sz="0" w:space="0" w:color="auto"/>
          </w:divBdr>
        </w:div>
        <w:div w:id="1386489055">
          <w:marLeft w:val="480"/>
          <w:marRight w:val="0"/>
          <w:marTop w:val="0"/>
          <w:marBottom w:val="0"/>
          <w:divBdr>
            <w:top w:val="none" w:sz="0" w:space="0" w:color="auto"/>
            <w:left w:val="none" w:sz="0" w:space="0" w:color="auto"/>
            <w:bottom w:val="none" w:sz="0" w:space="0" w:color="auto"/>
            <w:right w:val="none" w:sz="0" w:space="0" w:color="auto"/>
          </w:divBdr>
        </w:div>
        <w:div w:id="2088065760">
          <w:marLeft w:val="480"/>
          <w:marRight w:val="0"/>
          <w:marTop w:val="0"/>
          <w:marBottom w:val="0"/>
          <w:divBdr>
            <w:top w:val="none" w:sz="0" w:space="0" w:color="auto"/>
            <w:left w:val="none" w:sz="0" w:space="0" w:color="auto"/>
            <w:bottom w:val="none" w:sz="0" w:space="0" w:color="auto"/>
            <w:right w:val="none" w:sz="0" w:space="0" w:color="auto"/>
          </w:divBdr>
        </w:div>
        <w:div w:id="1473206725">
          <w:marLeft w:val="480"/>
          <w:marRight w:val="0"/>
          <w:marTop w:val="0"/>
          <w:marBottom w:val="0"/>
          <w:divBdr>
            <w:top w:val="none" w:sz="0" w:space="0" w:color="auto"/>
            <w:left w:val="none" w:sz="0" w:space="0" w:color="auto"/>
            <w:bottom w:val="none" w:sz="0" w:space="0" w:color="auto"/>
            <w:right w:val="none" w:sz="0" w:space="0" w:color="auto"/>
          </w:divBdr>
        </w:div>
        <w:div w:id="901259468">
          <w:marLeft w:val="480"/>
          <w:marRight w:val="0"/>
          <w:marTop w:val="0"/>
          <w:marBottom w:val="0"/>
          <w:divBdr>
            <w:top w:val="none" w:sz="0" w:space="0" w:color="auto"/>
            <w:left w:val="none" w:sz="0" w:space="0" w:color="auto"/>
            <w:bottom w:val="none" w:sz="0" w:space="0" w:color="auto"/>
            <w:right w:val="none" w:sz="0" w:space="0" w:color="auto"/>
          </w:divBdr>
        </w:div>
        <w:div w:id="176962707">
          <w:marLeft w:val="480"/>
          <w:marRight w:val="0"/>
          <w:marTop w:val="0"/>
          <w:marBottom w:val="0"/>
          <w:divBdr>
            <w:top w:val="none" w:sz="0" w:space="0" w:color="auto"/>
            <w:left w:val="none" w:sz="0" w:space="0" w:color="auto"/>
            <w:bottom w:val="none" w:sz="0" w:space="0" w:color="auto"/>
            <w:right w:val="none" w:sz="0" w:space="0" w:color="auto"/>
          </w:divBdr>
        </w:div>
        <w:div w:id="1960380745">
          <w:marLeft w:val="480"/>
          <w:marRight w:val="0"/>
          <w:marTop w:val="0"/>
          <w:marBottom w:val="0"/>
          <w:divBdr>
            <w:top w:val="none" w:sz="0" w:space="0" w:color="auto"/>
            <w:left w:val="none" w:sz="0" w:space="0" w:color="auto"/>
            <w:bottom w:val="none" w:sz="0" w:space="0" w:color="auto"/>
            <w:right w:val="none" w:sz="0" w:space="0" w:color="auto"/>
          </w:divBdr>
        </w:div>
        <w:div w:id="40253517">
          <w:marLeft w:val="480"/>
          <w:marRight w:val="0"/>
          <w:marTop w:val="0"/>
          <w:marBottom w:val="0"/>
          <w:divBdr>
            <w:top w:val="none" w:sz="0" w:space="0" w:color="auto"/>
            <w:left w:val="none" w:sz="0" w:space="0" w:color="auto"/>
            <w:bottom w:val="none" w:sz="0" w:space="0" w:color="auto"/>
            <w:right w:val="none" w:sz="0" w:space="0" w:color="auto"/>
          </w:divBdr>
        </w:div>
        <w:div w:id="947005952">
          <w:marLeft w:val="480"/>
          <w:marRight w:val="0"/>
          <w:marTop w:val="0"/>
          <w:marBottom w:val="0"/>
          <w:divBdr>
            <w:top w:val="none" w:sz="0" w:space="0" w:color="auto"/>
            <w:left w:val="none" w:sz="0" w:space="0" w:color="auto"/>
            <w:bottom w:val="none" w:sz="0" w:space="0" w:color="auto"/>
            <w:right w:val="none" w:sz="0" w:space="0" w:color="auto"/>
          </w:divBdr>
        </w:div>
        <w:div w:id="391973258">
          <w:marLeft w:val="480"/>
          <w:marRight w:val="0"/>
          <w:marTop w:val="0"/>
          <w:marBottom w:val="0"/>
          <w:divBdr>
            <w:top w:val="none" w:sz="0" w:space="0" w:color="auto"/>
            <w:left w:val="none" w:sz="0" w:space="0" w:color="auto"/>
            <w:bottom w:val="none" w:sz="0" w:space="0" w:color="auto"/>
            <w:right w:val="none" w:sz="0" w:space="0" w:color="auto"/>
          </w:divBdr>
        </w:div>
        <w:div w:id="1346398594">
          <w:marLeft w:val="480"/>
          <w:marRight w:val="0"/>
          <w:marTop w:val="0"/>
          <w:marBottom w:val="0"/>
          <w:divBdr>
            <w:top w:val="none" w:sz="0" w:space="0" w:color="auto"/>
            <w:left w:val="none" w:sz="0" w:space="0" w:color="auto"/>
            <w:bottom w:val="none" w:sz="0" w:space="0" w:color="auto"/>
            <w:right w:val="none" w:sz="0" w:space="0" w:color="auto"/>
          </w:divBdr>
        </w:div>
        <w:div w:id="74858880">
          <w:marLeft w:val="480"/>
          <w:marRight w:val="0"/>
          <w:marTop w:val="0"/>
          <w:marBottom w:val="0"/>
          <w:divBdr>
            <w:top w:val="none" w:sz="0" w:space="0" w:color="auto"/>
            <w:left w:val="none" w:sz="0" w:space="0" w:color="auto"/>
            <w:bottom w:val="none" w:sz="0" w:space="0" w:color="auto"/>
            <w:right w:val="none" w:sz="0" w:space="0" w:color="auto"/>
          </w:divBdr>
        </w:div>
        <w:div w:id="1853908861">
          <w:marLeft w:val="480"/>
          <w:marRight w:val="0"/>
          <w:marTop w:val="0"/>
          <w:marBottom w:val="0"/>
          <w:divBdr>
            <w:top w:val="none" w:sz="0" w:space="0" w:color="auto"/>
            <w:left w:val="none" w:sz="0" w:space="0" w:color="auto"/>
            <w:bottom w:val="none" w:sz="0" w:space="0" w:color="auto"/>
            <w:right w:val="none" w:sz="0" w:space="0" w:color="auto"/>
          </w:divBdr>
        </w:div>
        <w:div w:id="267851427">
          <w:marLeft w:val="480"/>
          <w:marRight w:val="0"/>
          <w:marTop w:val="0"/>
          <w:marBottom w:val="0"/>
          <w:divBdr>
            <w:top w:val="none" w:sz="0" w:space="0" w:color="auto"/>
            <w:left w:val="none" w:sz="0" w:space="0" w:color="auto"/>
            <w:bottom w:val="none" w:sz="0" w:space="0" w:color="auto"/>
            <w:right w:val="none" w:sz="0" w:space="0" w:color="auto"/>
          </w:divBdr>
        </w:div>
      </w:divsChild>
    </w:div>
    <w:div w:id="216627501">
      <w:bodyDiv w:val="1"/>
      <w:marLeft w:val="0"/>
      <w:marRight w:val="0"/>
      <w:marTop w:val="0"/>
      <w:marBottom w:val="0"/>
      <w:divBdr>
        <w:top w:val="none" w:sz="0" w:space="0" w:color="auto"/>
        <w:left w:val="none" w:sz="0" w:space="0" w:color="auto"/>
        <w:bottom w:val="none" w:sz="0" w:space="0" w:color="auto"/>
        <w:right w:val="none" w:sz="0" w:space="0" w:color="auto"/>
      </w:divBdr>
    </w:div>
    <w:div w:id="228924670">
      <w:bodyDiv w:val="1"/>
      <w:marLeft w:val="0"/>
      <w:marRight w:val="0"/>
      <w:marTop w:val="0"/>
      <w:marBottom w:val="0"/>
      <w:divBdr>
        <w:top w:val="none" w:sz="0" w:space="0" w:color="auto"/>
        <w:left w:val="none" w:sz="0" w:space="0" w:color="auto"/>
        <w:bottom w:val="none" w:sz="0" w:space="0" w:color="auto"/>
        <w:right w:val="none" w:sz="0" w:space="0" w:color="auto"/>
      </w:divBdr>
      <w:divsChild>
        <w:div w:id="1800948745">
          <w:marLeft w:val="0"/>
          <w:marRight w:val="0"/>
          <w:marTop w:val="0"/>
          <w:marBottom w:val="0"/>
          <w:divBdr>
            <w:top w:val="none" w:sz="0" w:space="0" w:color="auto"/>
            <w:left w:val="none" w:sz="0" w:space="0" w:color="auto"/>
            <w:bottom w:val="none" w:sz="0" w:space="0" w:color="auto"/>
            <w:right w:val="none" w:sz="0" w:space="0" w:color="auto"/>
          </w:divBdr>
          <w:divsChild>
            <w:div w:id="1931962061">
              <w:marLeft w:val="0"/>
              <w:marRight w:val="0"/>
              <w:marTop w:val="0"/>
              <w:marBottom w:val="0"/>
              <w:divBdr>
                <w:top w:val="none" w:sz="0" w:space="0" w:color="auto"/>
                <w:left w:val="none" w:sz="0" w:space="0" w:color="auto"/>
                <w:bottom w:val="none" w:sz="0" w:space="0" w:color="auto"/>
                <w:right w:val="none" w:sz="0" w:space="0" w:color="auto"/>
              </w:divBdr>
              <w:divsChild>
                <w:div w:id="2049142344">
                  <w:marLeft w:val="0"/>
                  <w:marRight w:val="0"/>
                  <w:marTop w:val="0"/>
                  <w:marBottom w:val="0"/>
                  <w:divBdr>
                    <w:top w:val="none" w:sz="0" w:space="0" w:color="auto"/>
                    <w:left w:val="none" w:sz="0" w:space="0" w:color="auto"/>
                    <w:bottom w:val="none" w:sz="0" w:space="0" w:color="auto"/>
                    <w:right w:val="none" w:sz="0" w:space="0" w:color="auto"/>
                  </w:divBdr>
                  <w:divsChild>
                    <w:div w:id="2107263221">
                      <w:marLeft w:val="0"/>
                      <w:marRight w:val="0"/>
                      <w:marTop w:val="0"/>
                      <w:marBottom w:val="0"/>
                      <w:divBdr>
                        <w:top w:val="none" w:sz="0" w:space="0" w:color="auto"/>
                        <w:left w:val="none" w:sz="0" w:space="0" w:color="auto"/>
                        <w:bottom w:val="none" w:sz="0" w:space="0" w:color="auto"/>
                        <w:right w:val="none" w:sz="0" w:space="0" w:color="auto"/>
                      </w:divBdr>
                      <w:divsChild>
                        <w:div w:id="31078787">
                          <w:marLeft w:val="0"/>
                          <w:marRight w:val="0"/>
                          <w:marTop w:val="0"/>
                          <w:marBottom w:val="0"/>
                          <w:divBdr>
                            <w:top w:val="none" w:sz="0" w:space="0" w:color="auto"/>
                            <w:left w:val="none" w:sz="0" w:space="0" w:color="auto"/>
                            <w:bottom w:val="none" w:sz="0" w:space="0" w:color="auto"/>
                            <w:right w:val="none" w:sz="0" w:space="0" w:color="auto"/>
                          </w:divBdr>
                          <w:divsChild>
                            <w:div w:id="20950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062169">
      <w:bodyDiv w:val="1"/>
      <w:marLeft w:val="0"/>
      <w:marRight w:val="0"/>
      <w:marTop w:val="0"/>
      <w:marBottom w:val="0"/>
      <w:divBdr>
        <w:top w:val="none" w:sz="0" w:space="0" w:color="auto"/>
        <w:left w:val="none" w:sz="0" w:space="0" w:color="auto"/>
        <w:bottom w:val="none" w:sz="0" w:space="0" w:color="auto"/>
        <w:right w:val="none" w:sz="0" w:space="0" w:color="auto"/>
      </w:divBdr>
    </w:div>
    <w:div w:id="430859532">
      <w:bodyDiv w:val="1"/>
      <w:marLeft w:val="0"/>
      <w:marRight w:val="0"/>
      <w:marTop w:val="0"/>
      <w:marBottom w:val="0"/>
      <w:divBdr>
        <w:top w:val="none" w:sz="0" w:space="0" w:color="auto"/>
        <w:left w:val="none" w:sz="0" w:space="0" w:color="auto"/>
        <w:bottom w:val="none" w:sz="0" w:space="0" w:color="auto"/>
        <w:right w:val="none" w:sz="0" w:space="0" w:color="auto"/>
      </w:divBdr>
    </w:div>
    <w:div w:id="454176186">
      <w:bodyDiv w:val="1"/>
      <w:marLeft w:val="0"/>
      <w:marRight w:val="0"/>
      <w:marTop w:val="0"/>
      <w:marBottom w:val="0"/>
      <w:divBdr>
        <w:top w:val="none" w:sz="0" w:space="0" w:color="auto"/>
        <w:left w:val="none" w:sz="0" w:space="0" w:color="auto"/>
        <w:bottom w:val="none" w:sz="0" w:space="0" w:color="auto"/>
        <w:right w:val="none" w:sz="0" w:space="0" w:color="auto"/>
      </w:divBdr>
      <w:divsChild>
        <w:div w:id="469783259">
          <w:marLeft w:val="480"/>
          <w:marRight w:val="0"/>
          <w:marTop w:val="0"/>
          <w:marBottom w:val="0"/>
          <w:divBdr>
            <w:top w:val="none" w:sz="0" w:space="0" w:color="auto"/>
            <w:left w:val="none" w:sz="0" w:space="0" w:color="auto"/>
            <w:bottom w:val="none" w:sz="0" w:space="0" w:color="auto"/>
            <w:right w:val="none" w:sz="0" w:space="0" w:color="auto"/>
          </w:divBdr>
        </w:div>
        <w:div w:id="1371537883">
          <w:marLeft w:val="480"/>
          <w:marRight w:val="0"/>
          <w:marTop w:val="0"/>
          <w:marBottom w:val="0"/>
          <w:divBdr>
            <w:top w:val="none" w:sz="0" w:space="0" w:color="auto"/>
            <w:left w:val="none" w:sz="0" w:space="0" w:color="auto"/>
            <w:bottom w:val="none" w:sz="0" w:space="0" w:color="auto"/>
            <w:right w:val="none" w:sz="0" w:space="0" w:color="auto"/>
          </w:divBdr>
        </w:div>
      </w:divsChild>
    </w:div>
    <w:div w:id="523598322">
      <w:bodyDiv w:val="1"/>
      <w:marLeft w:val="0"/>
      <w:marRight w:val="0"/>
      <w:marTop w:val="0"/>
      <w:marBottom w:val="0"/>
      <w:divBdr>
        <w:top w:val="none" w:sz="0" w:space="0" w:color="auto"/>
        <w:left w:val="none" w:sz="0" w:space="0" w:color="auto"/>
        <w:bottom w:val="none" w:sz="0" w:space="0" w:color="auto"/>
        <w:right w:val="none" w:sz="0" w:space="0" w:color="auto"/>
      </w:divBdr>
      <w:divsChild>
        <w:div w:id="43799334">
          <w:marLeft w:val="480"/>
          <w:marRight w:val="0"/>
          <w:marTop w:val="0"/>
          <w:marBottom w:val="0"/>
          <w:divBdr>
            <w:top w:val="none" w:sz="0" w:space="0" w:color="auto"/>
            <w:left w:val="none" w:sz="0" w:space="0" w:color="auto"/>
            <w:bottom w:val="none" w:sz="0" w:space="0" w:color="auto"/>
            <w:right w:val="none" w:sz="0" w:space="0" w:color="auto"/>
          </w:divBdr>
        </w:div>
        <w:div w:id="1723092234">
          <w:marLeft w:val="480"/>
          <w:marRight w:val="0"/>
          <w:marTop w:val="0"/>
          <w:marBottom w:val="0"/>
          <w:divBdr>
            <w:top w:val="none" w:sz="0" w:space="0" w:color="auto"/>
            <w:left w:val="none" w:sz="0" w:space="0" w:color="auto"/>
            <w:bottom w:val="none" w:sz="0" w:space="0" w:color="auto"/>
            <w:right w:val="none" w:sz="0" w:space="0" w:color="auto"/>
          </w:divBdr>
        </w:div>
        <w:div w:id="1063796036">
          <w:marLeft w:val="480"/>
          <w:marRight w:val="0"/>
          <w:marTop w:val="0"/>
          <w:marBottom w:val="0"/>
          <w:divBdr>
            <w:top w:val="none" w:sz="0" w:space="0" w:color="auto"/>
            <w:left w:val="none" w:sz="0" w:space="0" w:color="auto"/>
            <w:bottom w:val="none" w:sz="0" w:space="0" w:color="auto"/>
            <w:right w:val="none" w:sz="0" w:space="0" w:color="auto"/>
          </w:divBdr>
        </w:div>
        <w:div w:id="122963860">
          <w:marLeft w:val="480"/>
          <w:marRight w:val="0"/>
          <w:marTop w:val="0"/>
          <w:marBottom w:val="0"/>
          <w:divBdr>
            <w:top w:val="none" w:sz="0" w:space="0" w:color="auto"/>
            <w:left w:val="none" w:sz="0" w:space="0" w:color="auto"/>
            <w:bottom w:val="none" w:sz="0" w:space="0" w:color="auto"/>
            <w:right w:val="none" w:sz="0" w:space="0" w:color="auto"/>
          </w:divBdr>
        </w:div>
        <w:div w:id="786854536">
          <w:marLeft w:val="480"/>
          <w:marRight w:val="0"/>
          <w:marTop w:val="0"/>
          <w:marBottom w:val="0"/>
          <w:divBdr>
            <w:top w:val="none" w:sz="0" w:space="0" w:color="auto"/>
            <w:left w:val="none" w:sz="0" w:space="0" w:color="auto"/>
            <w:bottom w:val="none" w:sz="0" w:space="0" w:color="auto"/>
            <w:right w:val="none" w:sz="0" w:space="0" w:color="auto"/>
          </w:divBdr>
        </w:div>
        <w:div w:id="349526126">
          <w:marLeft w:val="480"/>
          <w:marRight w:val="0"/>
          <w:marTop w:val="0"/>
          <w:marBottom w:val="0"/>
          <w:divBdr>
            <w:top w:val="none" w:sz="0" w:space="0" w:color="auto"/>
            <w:left w:val="none" w:sz="0" w:space="0" w:color="auto"/>
            <w:bottom w:val="none" w:sz="0" w:space="0" w:color="auto"/>
            <w:right w:val="none" w:sz="0" w:space="0" w:color="auto"/>
          </w:divBdr>
        </w:div>
        <w:div w:id="343359009">
          <w:marLeft w:val="480"/>
          <w:marRight w:val="0"/>
          <w:marTop w:val="0"/>
          <w:marBottom w:val="0"/>
          <w:divBdr>
            <w:top w:val="none" w:sz="0" w:space="0" w:color="auto"/>
            <w:left w:val="none" w:sz="0" w:space="0" w:color="auto"/>
            <w:bottom w:val="none" w:sz="0" w:space="0" w:color="auto"/>
            <w:right w:val="none" w:sz="0" w:space="0" w:color="auto"/>
          </w:divBdr>
        </w:div>
        <w:div w:id="714234704">
          <w:marLeft w:val="480"/>
          <w:marRight w:val="0"/>
          <w:marTop w:val="0"/>
          <w:marBottom w:val="0"/>
          <w:divBdr>
            <w:top w:val="none" w:sz="0" w:space="0" w:color="auto"/>
            <w:left w:val="none" w:sz="0" w:space="0" w:color="auto"/>
            <w:bottom w:val="none" w:sz="0" w:space="0" w:color="auto"/>
            <w:right w:val="none" w:sz="0" w:space="0" w:color="auto"/>
          </w:divBdr>
        </w:div>
        <w:div w:id="1265383588">
          <w:marLeft w:val="480"/>
          <w:marRight w:val="0"/>
          <w:marTop w:val="0"/>
          <w:marBottom w:val="0"/>
          <w:divBdr>
            <w:top w:val="none" w:sz="0" w:space="0" w:color="auto"/>
            <w:left w:val="none" w:sz="0" w:space="0" w:color="auto"/>
            <w:bottom w:val="none" w:sz="0" w:space="0" w:color="auto"/>
            <w:right w:val="none" w:sz="0" w:space="0" w:color="auto"/>
          </w:divBdr>
        </w:div>
        <w:div w:id="177160962">
          <w:marLeft w:val="480"/>
          <w:marRight w:val="0"/>
          <w:marTop w:val="0"/>
          <w:marBottom w:val="0"/>
          <w:divBdr>
            <w:top w:val="none" w:sz="0" w:space="0" w:color="auto"/>
            <w:left w:val="none" w:sz="0" w:space="0" w:color="auto"/>
            <w:bottom w:val="none" w:sz="0" w:space="0" w:color="auto"/>
            <w:right w:val="none" w:sz="0" w:space="0" w:color="auto"/>
          </w:divBdr>
        </w:div>
        <w:div w:id="259144543">
          <w:marLeft w:val="480"/>
          <w:marRight w:val="0"/>
          <w:marTop w:val="0"/>
          <w:marBottom w:val="0"/>
          <w:divBdr>
            <w:top w:val="none" w:sz="0" w:space="0" w:color="auto"/>
            <w:left w:val="none" w:sz="0" w:space="0" w:color="auto"/>
            <w:bottom w:val="none" w:sz="0" w:space="0" w:color="auto"/>
            <w:right w:val="none" w:sz="0" w:space="0" w:color="auto"/>
          </w:divBdr>
        </w:div>
        <w:div w:id="1019624283">
          <w:marLeft w:val="480"/>
          <w:marRight w:val="0"/>
          <w:marTop w:val="0"/>
          <w:marBottom w:val="0"/>
          <w:divBdr>
            <w:top w:val="none" w:sz="0" w:space="0" w:color="auto"/>
            <w:left w:val="none" w:sz="0" w:space="0" w:color="auto"/>
            <w:bottom w:val="none" w:sz="0" w:space="0" w:color="auto"/>
            <w:right w:val="none" w:sz="0" w:space="0" w:color="auto"/>
          </w:divBdr>
        </w:div>
        <w:div w:id="45373578">
          <w:marLeft w:val="480"/>
          <w:marRight w:val="0"/>
          <w:marTop w:val="0"/>
          <w:marBottom w:val="0"/>
          <w:divBdr>
            <w:top w:val="none" w:sz="0" w:space="0" w:color="auto"/>
            <w:left w:val="none" w:sz="0" w:space="0" w:color="auto"/>
            <w:bottom w:val="none" w:sz="0" w:space="0" w:color="auto"/>
            <w:right w:val="none" w:sz="0" w:space="0" w:color="auto"/>
          </w:divBdr>
        </w:div>
        <w:div w:id="1400054227">
          <w:marLeft w:val="480"/>
          <w:marRight w:val="0"/>
          <w:marTop w:val="0"/>
          <w:marBottom w:val="0"/>
          <w:divBdr>
            <w:top w:val="none" w:sz="0" w:space="0" w:color="auto"/>
            <w:left w:val="none" w:sz="0" w:space="0" w:color="auto"/>
            <w:bottom w:val="none" w:sz="0" w:space="0" w:color="auto"/>
            <w:right w:val="none" w:sz="0" w:space="0" w:color="auto"/>
          </w:divBdr>
        </w:div>
        <w:div w:id="419451794">
          <w:marLeft w:val="480"/>
          <w:marRight w:val="0"/>
          <w:marTop w:val="0"/>
          <w:marBottom w:val="0"/>
          <w:divBdr>
            <w:top w:val="none" w:sz="0" w:space="0" w:color="auto"/>
            <w:left w:val="none" w:sz="0" w:space="0" w:color="auto"/>
            <w:bottom w:val="none" w:sz="0" w:space="0" w:color="auto"/>
            <w:right w:val="none" w:sz="0" w:space="0" w:color="auto"/>
          </w:divBdr>
        </w:div>
        <w:div w:id="1081214459">
          <w:marLeft w:val="480"/>
          <w:marRight w:val="0"/>
          <w:marTop w:val="0"/>
          <w:marBottom w:val="0"/>
          <w:divBdr>
            <w:top w:val="none" w:sz="0" w:space="0" w:color="auto"/>
            <w:left w:val="none" w:sz="0" w:space="0" w:color="auto"/>
            <w:bottom w:val="none" w:sz="0" w:space="0" w:color="auto"/>
            <w:right w:val="none" w:sz="0" w:space="0" w:color="auto"/>
          </w:divBdr>
        </w:div>
        <w:div w:id="444620144">
          <w:marLeft w:val="480"/>
          <w:marRight w:val="0"/>
          <w:marTop w:val="0"/>
          <w:marBottom w:val="0"/>
          <w:divBdr>
            <w:top w:val="none" w:sz="0" w:space="0" w:color="auto"/>
            <w:left w:val="none" w:sz="0" w:space="0" w:color="auto"/>
            <w:bottom w:val="none" w:sz="0" w:space="0" w:color="auto"/>
            <w:right w:val="none" w:sz="0" w:space="0" w:color="auto"/>
          </w:divBdr>
        </w:div>
        <w:div w:id="576747959">
          <w:marLeft w:val="480"/>
          <w:marRight w:val="0"/>
          <w:marTop w:val="0"/>
          <w:marBottom w:val="0"/>
          <w:divBdr>
            <w:top w:val="none" w:sz="0" w:space="0" w:color="auto"/>
            <w:left w:val="none" w:sz="0" w:space="0" w:color="auto"/>
            <w:bottom w:val="none" w:sz="0" w:space="0" w:color="auto"/>
            <w:right w:val="none" w:sz="0" w:space="0" w:color="auto"/>
          </w:divBdr>
        </w:div>
      </w:divsChild>
    </w:div>
    <w:div w:id="605160419">
      <w:bodyDiv w:val="1"/>
      <w:marLeft w:val="0"/>
      <w:marRight w:val="0"/>
      <w:marTop w:val="0"/>
      <w:marBottom w:val="0"/>
      <w:divBdr>
        <w:top w:val="none" w:sz="0" w:space="0" w:color="auto"/>
        <w:left w:val="none" w:sz="0" w:space="0" w:color="auto"/>
        <w:bottom w:val="none" w:sz="0" w:space="0" w:color="auto"/>
        <w:right w:val="none" w:sz="0" w:space="0" w:color="auto"/>
      </w:divBdr>
    </w:div>
    <w:div w:id="605190241">
      <w:bodyDiv w:val="1"/>
      <w:marLeft w:val="0"/>
      <w:marRight w:val="0"/>
      <w:marTop w:val="0"/>
      <w:marBottom w:val="0"/>
      <w:divBdr>
        <w:top w:val="none" w:sz="0" w:space="0" w:color="auto"/>
        <w:left w:val="none" w:sz="0" w:space="0" w:color="auto"/>
        <w:bottom w:val="none" w:sz="0" w:space="0" w:color="auto"/>
        <w:right w:val="none" w:sz="0" w:space="0" w:color="auto"/>
      </w:divBdr>
    </w:div>
    <w:div w:id="709498240">
      <w:bodyDiv w:val="1"/>
      <w:marLeft w:val="0"/>
      <w:marRight w:val="0"/>
      <w:marTop w:val="0"/>
      <w:marBottom w:val="0"/>
      <w:divBdr>
        <w:top w:val="none" w:sz="0" w:space="0" w:color="auto"/>
        <w:left w:val="none" w:sz="0" w:space="0" w:color="auto"/>
        <w:bottom w:val="none" w:sz="0" w:space="0" w:color="auto"/>
        <w:right w:val="none" w:sz="0" w:space="0" w:color="auto"/>
      </w:divBdr>
    </w:div>
    <w:div w:id="742483057">
      <w:bodyDiv w:val="1"/>
      <w:marLeft w:val="0"/>
      <w:marRight w:val="0"/>
      <w:marTop w:val="0"/>
      <w:marBottom w:val="0"/>
      <w:divBdr>
        <w:top w:val="none" w:sz="0" w:space="0" w:color="auto"/>
        <w:left w:val="none" w:sz="0" w:space="0" w:color="auto"/>
        <w:bottom w:val="none" w:sz="0" w:space="0" w:color="auto"/>
        <w:right w:val="none" w:sz="0" w:space="0" w:color="auto"/>
      </w:divBdr>
    </w:div>
    <w:div w:id="893857823">
      <w:bodyDiv w:val="1"/>
      <w:marLeft w:val="0"/>
      <w:marRight w:val="0"/>
      <w:marTop w:val="0"/>
      <w:marBottom w:val="0"/>
      <w:divBdr>
        <w:top w:val="none" w:sz="0" w:space="0" w:color="auto"/>
        <w:left w:val="none" w:sz="0" w:space="0" w:color="auto"/>
        <w:bottom w:val="none" w:sz="0" w:space="0" w:color="auto"/>
        <w:right w:val="none" w:sz="0" w:space="0" w:color="auto"/>
      </w:divBdr>
      <w:divsChild>
        <w:div w:id="1207791118">
          <w:marLeft w:val="0"/>
          <w:marRight w:val="0"/>
          <w:marTop w:val="0"/>
          <w:marBottom w:val="0"/>
          <w:divBdr>
            <w:top w:val="none" w:sz="0" w:space="0" w:color="auto"/>
            <w:left w:val="none" w:sz="0" w:space="0" w:color="auto"/>
            <w:bottom w:val="none" w:sz="0" w:space="0" w:color="auto"/>
            <w:right w:val="none" w:sz="0" w:space="0" w:color="auto"/>
          </w:divBdr>
          <w:divsChild>
            <w:div w:id="2048262609">
              <w:marLeft w:val="0"/>
              <w:marRight w:val="0"/>
              <w:marTop w:val="0"/>
              <w:marBottom w:val="0"/>
              <w:divBdr>
                <w:top w:val="none" w:sz="0" w:space="0" w:color="auto"/>
                <w:left w:val="none" w:sz="0" w:space="0" w:color="auto"/>
                <w:bottom w:val="none" w:sz="0" w:space="0" w:color="auto"/>
                <w:right w:val="none" w:sz="0" w:space="0" w:color="auto"/>
              </w:divBdr>
              <w:divsChild>
                <w:div w:id="2009210228">
                  <w:marLeft w:val="0"/>
                  <w:marRight w:val="0"/>
                  <w:marTop w:val="0"/>
                  <w:marBottom w:val="0"/>
                  <w:divBdr>
                    <w:top w:val="none" w:sz="0" w:space="0" w:color="auto"/>
                    <w:left w:val="none" w:sz="0" w:space="0" w:color="auto"/>
                    <w:bottom w:val="none" w:sz="0" w:space="0" w:color="auto"/>
                    <w:right w:val="none" w:sz="0" w:space="0" w:color="auto"/>
                  </w:divBdr>
                  <w:divsChild>
                    <w:div w:id="3948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962623">
      <w:bodyDiv w:val="1"/>
      <w:marLeft w:val="0"/>
      <w:marRight w:val="0"/>
      <w:marTop w:val="0"/>
      <w:marBottom w:val="0"/>
      <w:divBdr>
        <w:top w:val="none" w:sz="0" w:space="0" w:color="auto"/>
        <w:left w:val="none" w:sz="0" w:space="0" w:color="auto"/>
        <w:bottom w:val="none" w:sz="0" w:space="0" w:color="auto"/>
        <w:right w:val="none" w:sz="0" w:space="0" w:color="auto"/>
      </w:divBdr>
      <w:divsChild>
        <w:div w:id="707533130">
          <w:marLeft w:val="0"/>
          <w:marRight w:val="0"/>
          <w:marTop w:val="0"/>
          <w:marBottom w:val="0"/>
          <w:divBdr>
            <w:top w:val="none" w:sz="0" w:space="0" w:color="auto"/>
            <w:left w:val="none" w:sz="0" w:space="0" w:color="auto"/>
            <w:bottom w:val="none" w:sz="0" w:space="0" w:color="auto"/>
            <w:right w:val="none" w:sz="0" w:space="0" w:color="auto"/>
          </w:divBdr>
          <w:divsChild>
            <w:div w:id="1522663912">
              <w:marLeft w:val="0"/>
              <w:marRight w:val="0"/>
              <w:marTop w:val="0"/>
              <w:marBottom w:val="0"/>
              <w:divBdr>
                <w:top w:val="none" w:sz="0" w:space="0" w:color="auto"/>
                <w:left w:val="none" w:sz="0" w:space="0" w:color="auto"/>
                <w:bottom w:val="none" w:sz="0" w:space="0" w:color="auto"/>
                <w:right w:val="none" w:sz="0" w:space="0" w:color="auto"/>
              </w:divBdr>
              <w:divsChild>
                <w:div w:id="1117062951">
                  <w:marLeft w:val="0"/>
                  <w:marRight w:val="0"/>
                  <w:marTop w:val="0"/>
                  <w:marBottom w:val="0"/>
                  <w:divBdr>
                    <w:top w:val="none" w:sz="0" w:space="0" w:color="auto"/>
                    <w:left w:val="none" w:sz="0" w:space="0" w:color="auto"/>
                    <w:bottom w:val="none" w:sz="0" w:space="0" w:color="auto"/>
                    <w:right w:val="none" w:sz="0" w:space="0" w:color="auto"/>
                  </w:divBdr>
                  <w:divsChild>
                    <w:div w:id="46497472">
                      <w:marLeft w:val="0"/>
                      <w:marRight w:val="0"/>
                      <w:marTop w:val="0"/>
                      <w:marBottom w:val="0"/>
                      <w:divBdr>
                        <w:top w:val="none" w:sz="0" w:space="0" w:color="auto"/>
                        <w:left w:val="none" w:sz="0" w:space="0" w:color="auto"/>
                        <w:bottom w:val="none" w:sz="0" w:space="0" w:color="auto"/>
                        <w:right w:val="none" w:sz="0" w:space="0" w:color="auto"/>
                      </w:divBdr>
                      <w:divsChild>
                        <w:div w:id="229116498">
                          <w:marLeft w:val="0"/>
                          <w:marRight w:val="0"/>
                          <w:marTop w:val="0"/>
                          <w:marBottom w:val="0"/>
                          <w:divBdr>
                            <w:top w:val="none" w:sz="0" w:space="0" w:color="auto"/>
                            <w:left w:val="none" w:sz="0" w:space="0" w:color="auto"/>
                            <w:bottom w:val="none" w:sz="0" w:space="0" w:color="auto"/>
                            <w:right w:val="none" w:sz="0" w:space="0" w:color="auto"/>
                          </w:divBdr>
                          <w:divsChild>
                            <w:div w:id="15660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513425">
      <w:bodyDiv w:val="1"/>
      <w:marLeft w:val="0"/>
      <w:marRight w:val="0"/>
      <w:marTop w:val="0"/>
      <w:marBottom w:val="0"/>
      <w:divBdr>
        <w:top w:val="none" w:sz="0" w:space="0" w:color="auto"/>
        <w:left w:val="none" w:sz="0" w:space="0" w:color="auto"/>
        <w:bottom w:val="none" w:sz="0" w:space="0" w:color="auto"/>
        <w:right w:val="none" w:sz="0" w:space="0" w:color="auto"/>
      </w:divBdr>
    </w:div>
    <w:div w:id="1186483394">
      <w:bodyDiv w:val="1"/>
      <w:marLeft w:val="0"/>
      <w:marRight w:val="0"/>
      <w:marTop w:val="0"/>
      <w:marBottom w:val="0"/>
      <w:divBdr>
        <w:top w:val="none" w:sz="0" w:space="0" w:color="auto"/>
        <w:left w:val="none" w:sz="0" w:space="0" w:color="auto"/>
        <w:bottom w:val="none" w:sz="0" w:space="0" w:color="auto"/>
        <w:right w:val="none" w:sz="0" w:space="0" w:color="auto"/>
      </w:divBdr>
    </w:div>
    <w:div w:id="1255045627">
      <w:bodyDiv w:val="1"/>
      <w:marLeft w:val="0"/>
      <w:marRight w:val="0"/>
      <w:marTop w:val="0"/>
      <w:marBottom w:val="0"/>
      <w:divBdr>
        <w:top w:val="none" w:sz="0" w:space="0" w:color="auto"/>
        <w:left w:val="none" w:sz="0" w:space="0" w:color="auto"/>
        <w:bottom w:val="none" w:sz="0" w:space="0" w:color="auto"/>
        <w:right w:val="none" w:sz="0" w:space="0" w:color="auto"/>
      </w:divBdr>
      <w:divsChild>
        <w:div w:id="461773515">
          <w:marLeft w:val="480"/>
          <w:marRight w:val="0"/>
          <w:marTop w:val="0"/>
          <w:marBottom w:val="0"/>
          <w:divBdr>
            <w:top w:val="none" w:sz="0" w:space="0" w:color="auto"/>
            <w:left w:val="none" w:sz="0" w:space="0" w:color="auto"/>
            <w:bottom w:val="none" w:sz="0" w:space="0" w:color="auto"/>
            <w:right w:val="none" w:sz="0" w:space="0" w:color="auto"/>
          </w:divBdr>
        </w:div>
        <w:div w:id="1117866623">
          <w:marLeft w:val="480"/>
          <w:marRight w:val="0"/>
          <w:marTop w:val="0"/>
          <w:marBottom w:val="0"/>
          <w:divBdr>
            <w:top w:val="none" w:sz="0" w:space="0" w:color="auto"/>
            <w:left w:val="none" w:sz="0" w:space="0" w:color="auto"/>
            <w:bottom w:val="none" w:sz="0" w:space="0" w:color="auto"/>
            <w:right w:val="none" w:sz="0" w:space="0" w:color="auto"/>
          </w:divBdr>
        </w:div>
        <w:div w:id="1443648909">
          <w:marLeft w:val="480"/>
          <w:marRight w:val="0"/>
          <w:marTop w:val="0"/>
          <w:marBottom w:val="0"/>
          <w:divBdr>
            <w:top w:val="none" w:sz="0" w:space="0" w:color="auto"/>
            <w:left w:val="none" w:sz="0" w:space="0" w:color="auto"/>
            <w:bottom w:val="none" w:sz="0" w:space="0" w:color="auto"/>
            <w:right w:val="none" w:sz="0" w:space="0" w:color="auto"/>
          </w:divBdr>
        </w:div>
        <w:div w:id="770393329">
          <w:marLeft w:val="480"/>
          <w:marRight w:val="0"/>
          <w:marTop w:val="0"/>
          <w:marBottom w:val="0"/>
          <w:divBdr>
            <w:top w:val="none" w:sz="0" w:space="0" w:color="auto"/>
            <w:left w:val="none" w:sz="0" w:space="0" w:color="auto"/>
            <w:bottom w:val="none" w:sz="0" w:space="0" w:color="auto"/>
            <w:right w:val="none" w:sz="0" w:space="0" w:color="auto"/>
          </w:divBdr>
        </w:div>
        <w:div w:id="1642343077">
          <w:marLeft w:val="480"/>
          <w:marRight w:val="0"/>
          <w:marTop w:val="0"/>
          <w:marBottom w:val="0"/>
          <w:divBdr>
            <w:top w:val="none" w:sz="0" w:space="0" w:color="auto"/>
            <w:left w:val="none" w:sz="0" w:space="0" w:color="auto"/>
            <w:bottom w:val="none" w:sz="0" w:space="0" w:color="auto"/>
            <w:right w:val="none" w:sz="0" w:space="0" w:color="auto"/>
          </w:divBdr>
        </w:div>
        <w:div w:id="1747219882">
          <w:marLeft w:val="480"/>
          <w:marRight w:val="0"/>
          <w:marTop w:val="0"/>
          <w:marBottom w:val="0"/>
          <w:divBdr>
            <w:top w:val="none" w:sz="0" w:space="0" w:color="auto"/>
            <w:left w:val="none" w:sz="0" w:space="0" w:color="auto"/>
            <w:bottom w:val="none" w:sz="0" w:space="0" w:color="auto"/>
            <w:right w:val="none" w:sz="0" w:space="0" w:color="auto"/>
          </w:divBdr>
        </w:div>
        <w:div w:id="355888659">
          <w:marLeft w:val="480"/>
          <w:marRight w:val="0"/>
          <w:marTop w:val="0"/>
          <w:marBottom w:val="0"/>
          <w:divBdr>
            <w:top w:val="none" w:sz="0" w:space="0" w:color="auto"/>
            <w:left w:val="none" w:sz="0" w:space="0" w:color="auto"/>
            <w:bottom w:val="none" w:sz="0" w:space="0" w:color="auto"/>
            <w:right w:val="none" w:sz="0" w:space="0" w:color="auto"/>
          </w:divBdr>
        </w:div>
        <w:div w:id="89739930">
          <w:marLeft w:val="480"/>
          <w:marRight w:val="0"/>
          <w:marTop w:val="0"/>
          <w:marBottom w:val="0"/>
          <w:divBdr>
            <w:top w:val="none" w:sz="0" w:space="0" w:color="auto"/>
            <w:left w:val="none" w:sz="0" w:space="0" w:color="auto"/>
            <w:bottom w:val="none" w:sz="0" w:space="0" w:color="auto"/>
            <w:right w:val="none" w:sz="0" w:space="0" w:color="auto"/>
          </w:divBdr>
        </w:div>
        <w:div w:id="1098794331">
          <w:marLeft w:val="480"/>
          <w:marRight w:val="0"/>
          <w:marTop w:val="0"/>
          <w:marBottom w:val="0"/>
          <w:divBdr>
            <w:top w:val="none" w:sz="0" w:space="0" w:color="auto"/>
            <w:left w:val="none" w:sz="0" w:space="0" w:color="auto"/>
            <w:bottom w:val="none" w:sz="0" w:space="0" w:color="auto"/>
            <w:right w:val="none" w:sz="0" w:space="0" w:color="auto"/>
          </w:divBdr>
        </w:div>
      </w:divsChild>
    </w:div>
    <w:div w:id="1258707723">
      <w:bodyDiv w:val="1"/>
      <w:marLeft w:val="0"/>
      <w:marRight w:val="0"/>
      <w:marTop w:val="0"/>
      <w:marBottom w:val="0"/>
      <w:divBdr>
        <w:top w:val="none" w:sz="0" w:space="0" w:color="auto"/>
        <w:left w:val="none" w:sz="0" w:space="0" w:color="auto"/>
        <w:bottom w:val="none" w:sz="0" w:space="0" w:color="auto"/>
        <w:right w:val="none" w:sz="0" w:space="0" w:color="auto"/>
      </w:divBdr>
      <w:divsChild>
        <w:div w:id="1531144873">
          <w:marLeft w:val="480"/>
          <w:marRight w:val="0"/>
          <w:marTop w:val="0"/>
          <w:marBottom w:val="0"/>
          <w:divBdr>
            <w:top w:val="none" w:sz="0" w:space="0" w:color="auto"/>
            <w:left w:val="none" w:sz="0" w:space="0" w:color="auto"/>
            <w:bottom w:val="none" w:sz="0" w:space="0" w:color="auto"/>
            <w:right w:val="none" w:sz="0" w:space="0" w:color="auto"/>
          </w:divBdr>
        </w:div>
        <w:div w:id="1920602295">
          <w:marLeft w:val="480"/>
          <w:marRight w:val="0"/>
          <w:marTop w:val="0"/>
          <w:marBottom w:val="0"/>
          <w:divBdr>
            <w:top w:val="none" w:sz="0" w:space="0" w:color="auto"/>
            <w:left w:val="none" w:sz="0" w:space="0" w:color="auto"/>
            <w:bottom w:val="none" w:sz="0" w:space="0" w:color="auto"/>
            <w:right w:val="none" w:sz="0" w:space="0" w:color="auto"/>
          </w:divBdr>
        </w:div>
        <w:div w:id="1832716479">
          <w:marLeft w:val="480"/>
          <w:marRight w:val="0"/>
          <w:marTop w:val="0"/>
          <w:marBottom w:val="0"/>
          <w:divBdr>
            <w:top w:val="none" w:sz="0" w:space="0" w:color="auto"/>
            <w:left w:val="none" w:sz="0" w:space="0" w:color="auto"/>
            <w:bottom w:val="none" w:sz="0" w:space="0" w:color="auto"/>
            <w:right w:val="none" w:sz="0" w:space="0" w:color="auto"/>
          </w:divBdr>
        </w:div>
        <w:div w:id="1717389419">
          <w:marLeft w:val="480"/>
          <w:marRight w:val="0"/>
          <w:marTop w:val="0"/>
          <w:marBottom w:val="0"/>
          <w:divBdr>
            <w:top w:val="none" w:sz="0" w:space="0" w:color="auto"/>
            <w:left w:val="none" w:sz="0" w:space="0" w:color="auto"/>
            <w:bottom w:val="none" w:sz="0" w:space="0" w:color="auto"/>
            <w:right w:val="none" w:sz="0" w:space="0" w:color="auto"/>
          </w:divBdr>
        </w:div>
        <w:div w:id="1843860490">
          <w:marLeft w:val="480"/>
          <w:marRight w:val="0"/>
          <w:marTop w:val="0"/>
          <w:marBottom w:val="0"/>
          <w:divBdr>
            <w:top w:val="none" w:sz="0" w:space="0" w:color="auto"/>
            <w:left w:val="none" w:sz="0" w:space="0" w:color="auto"/>
            <w:bottom w:val="none" w:sz="0" w:space="0" w:color="auto"/>
            <w:right w:val="none" w:sz="0" w:space="0" w:color="auto"/>
          </w:divBdr>
        </w:div>
        <w:div w:id="1901550280">
          <w:marLeft w:val="480"/>
          <w:marRight w:val="0"/>
          <w:marTop w:val="0"/>
          <w:marBottom w:val="0"/>
          <w:divBdr>
            <w:top w:val="none" w:sz="0" w:space="0" w:color="auto"/>
            <w:left w:val="none" w:sz="0" w:space="0" w:color="auto"/>
            <w:bottom w:val="none" w:sz="0" w:space="0" w:color="auto"/>
            <w:right w:val="none" w:sz="0" w:space="0" w:color="auto"/>
          </w:divBdr>
        </w:div>
        <w:div w:id="1308778313">
          <w:marLeft w:val="480"/>
          <w:marRight w:val="0"/>
          <w:marTop w:val="0"/>
          <w:marBottom w:val="0"/>
          <w:divBdr>
            <w:top w:val="none" w:sz="0" w:space="0" w:color="auto"/>
            <w:left w:val="none" w:sz="0" w:space="0" w:color="auto"/>
            <w:bottom w:val="none" w:sz="0" w:space="0" w:color="auto"/>
            <w:right w:val="none" w:sz="0" w:space="0" w:color="auto"/>
          </w:divBdr>
        </w:div>
        <w:div w:id="1848714132">
          <w:marLeft w:val="480"/>
          <w:marRight w:val="0"/>
          <w:marTop w:val="0"/>
          <w:marBottom w:val="0"/>
          <w:divBdr>
            <w:top w:val="none" w:sz="0" w:space="0" w:color="auto"/>
            <w:left w:val="none" w:sz="0" w:space="0" w:color="auto"/>
            <w:bottom w:val="none" w:sz="0" w:space="0" w:color="auto"/>
            <w:right w:val="none" w:sz="0" w:space="0" w:color="auto"/>
          </w:divBdr>
        </w:div>
        <w:div w:id="1104038110">
          <w:marLeft w:val="480"/>
          <w:marRight w:val="0"/>
          <w:marTop w:val="0"/>
          <w:marBottom w:val="0"/>
          <w:divBdr>
            <w:top w:val="none" w:sz="0" w:space="0" w:color="auto"/>
            <w:left w:val="none" w:sz="0" w:space="0" w:color="auto"/>
            <w:bottom w:val="none" w:sz="0" w:space="0" w:color="auto"/>
            <w:right w:val="none" w:sz="0" w:space="0" w:color="auto"/>
          </w:divBdr>
        </w:div>
        <w:div w:id="795217875">
          <w:marLeft w:val="480"/>
          <w:marRight w:val="0"/>
          <w:marTop w:val="0"/>
          <w:marBottom w:val="0"/>
          <w:divBdr>
            <w:top w:val="none" w:sz="0" w:space="0" w:color="auto"/>
            <w:left w:val="none" w:sz="0" w:space="0" w:color="auto"/>
            <w:bottom w:val="none" w:sz="0" w:space="0" w:color="auto"/>
            <w:right w:val="none" w:sz="0" w:space="0" w:color="auto"/>
          </w:divBdr>
        </w:div>
        <w:div w:id="1293167555">
          <w:marLeft w:val="480"/>
          <w:marRight w:val="0"/>
          <w:marTop w:val="0"/>
          <w:marBottom w:val="0"/>
          <w:divBdr>
            <w:top w:val="none" w:sz="0" w:space="0" w:color="auto"/>
            <w:left w:val="none" w:sz="0" w:space="0" w:color="auto"/>
            <w:bottom w:val="none" w:sz="0" w:space="0" w:color="auto"/>
            <w:right w:val="none" w:sz="0" w:space="0" w:color="auto"/>
          </w:divBdr>
        </w:div>
        <w:div w:id="1634671171">
          <w:marLeft w:val="480"/>
          <w:marRight w:val="0"/>
          <w:marTop w:val="0"/>
          <w:marBottom w:val="0"/>
          <w:divBdr>
            <w:top w:val="none" w:sz="0" w:space="0" w:color="auto"/>
            <w:left w:val="none" w:sz="0" w:space="0" w:color="auto"/>
            <w:bottom w:val="none" w:sz="0" w:space="0" w:color="auto"/>
            <w:right w:val="none" w:sz="0" w:space="0" w:color="auto"/>
          </w:divBdr>
        </w:div>
        <w:div w:id="1573467895">
          <w:marLeft w:val="480"/>
          <w:marRight w:val="0"/>
          <w:marTop w:val="0"/>
          <w:marBottom w:val="0"/>
          <w:divBdr>
            <w:top w:val="none" w:sz="0" w:space="0" w:color="auto"/>
            <w:left w:val="none" w:sz="0" w:space="0" w:color="auto"/>
            <w:bottom w:val="none" w:sz="0" w:space="0" w:color="auto"/>
            <w:right w:val="none" w:sz="0" w:space="0" w:color="auto"/>
          </w:divBdr>
        </w:div>
        <w:div w:id="526649610">
          <w:marLeft w:val="480"/>
          <w:marRight w:val="0"/>
          <w:marTop w:val="0"/>
          <w:marBottom w:val="0"/>
          <w:divBdr>
            <w:top w:val="none" w:sz="0" w:space="0" w:color="auto"/>
            <w:left w:val="none" w:sz="0" w:space="0" w:color="auto"/>
            <w:bottom w:val="none" w:sz="0" w:space="0" w:color="auto"/>
            <w:right w:val="none" w:sz="0" w:space="0" w:color="auto"/>
          </w:divBdr>
        </w:div>
        <w:div w:id="745807116">
          <w:marLeft w:val="480"/>
          <w:marRight w:val="0"/>
          <w:marTop w:val="0"/>
          <w:marBottom w:val="0"/>
          <w:divBdr>
            <w:top w:val="none" w:sz="0" w:space="0" w:color="auto"/>
            <w:left w:val="none" w:sz="0" w:space="0" w:color="auto"/>
            <w:bottom w:val="none" w:sz="0" w:space="0" w:color="auto"/>
            <w:right w:val="none" w:sz="0" w:space="0" w:color="auto"/>
          </w:divBdr>
        </w:div>
        <w:div w:id="1906253678">
          <w:marLeft w:val="480"/>
          <w:marRight w:val="0"/>
          <w:marTop w:val="0"/>
          <w:marBottom w:val="0"/>
          <w:divBdr>
            <w:top w:val="none" w:sz="0" w:space="0" w:color="auto"/>
            <w:left w:val="none" w:sz="0" w:space="0" w:color="auto"/>
            <w:bottom w:val="none" w:sz="0" w:space="0" w:color="auto"/>
            <w:right w:val="none" w:sz="0" w:space="0" w:color="auto"/>
          </w:divBdr>
        </w:div>
        <w:div w:id="665861890">
          <w:marLeft w:val="480"/>
          <w:marRight w:val="0"/>
          <w:marTop w:val="0"/>
          <w:marBottom w:val="0"/>
          <w:divBdr>
            <w:top w:val="none" w:sz="0" w:space="0" w:color="auto"/>
            <w:left w:val="none" w:sz="0" w:space="0" w:color="auto"/>
            <w:bottom w:val="none" w:sz="0" w:space="0" w:color="auto"/>
            <w:right w:val="none" w:sz="0" w:space="0" w:color="auto"/>
          </w:divBdr>
        </w:div>
        <w:div w:id="1332416793">
          <w:marLeft w:val="480"/>
          <w:marRight w:val="0"/>
          <w:marTop w:val="0"/>
          <w:marBottom w:val="0"/>
          <w:divBdr>
            <w:top w:val="none" w:sz="0" w:space="0" w:color="auto"/>
            <w:left w:val="none" w:sz="0" w:space="0" w:color="auto"/>
            <w:bottom w:val="none" w:sz="0" w:space="0" w:color="auto"/>
            <w:right w:val="none" w:sz="0" w:space="0" w:color="auto"/>
          </w:divBdr>
        </w:div>
        <w:div w:id="318464832">
          <w:marLeft w:val="480"/>
          <w:marRight w:val="0"/>
          <w:marTop w:val="0"/>
          <w:marBottom w:val="0"/>
          <w:divBdr>
            <w:top w:val="none" w:sz="0" w:space="0" w:color="auto"/>
            <w:left w:val="none" w:sz="0" w:space="0" w:color="auto"/>
            <w:bottom w:val="none" w:sz="0" w:space="0" w:color="auto"/>
            <w:right w:val="none" w:sz="0" w:space="0" w:color="auto"/>
          </w:divBdr>
        </w:div>
      </w:divsChild>
    </w:div>
    <w:div w:id="1263220124">
      <w:bodyDiv w:val="1"/>
      <w:marLeft w:val="0"/>
      <w:marRight w:val="0"/>
      <w:marTop w:val="0"/>
      <w:marBottom w:val="0"/>
      <w:divBdr>
        <w:top w:val="none" w:sz="0" w:space="0" w:color="auto"/>
        <w:left w:val="none" w:sz="0" w:space="0" w:color="auto"/>
        <w:bottom w:val="none" w:sz="0" w:space="0" w:color="auto"/>
        <w:right w:val="none" w:sz="0" w:space="0" w:color="auto"/>
      </w:divBdr>
      <w:divsChild>
        <w:div w:id="1347948137">
          <w:marLeft w:val="480"/>
          <w:marRight w:val="0"/>
          <w:marTop w:val="0"/>
          <w:marBottom w:val="0"/>
          <w:divBdr>
            <w:top w:val="none" w:sz="0" w:space="0" w:color="auto"/>
            <w:left w:val="none" w:sz="0" w:space="0" w:color="auto"/>
            <w:bottom w:val="none" w:sz="0" w:space="0" w:color="auto"/>
            <w:right w:val="none" w:sz="0" w:space="0" w:color="auto"/>
          </w:divBdr>
        </w:div>
        <w:div w:id="421799410">
          <w:marLeft w:val="480"/>
          <w:marRight w:val="0"/>
          <w:marTop w:val="0"/>
          <w:marBottom w:val="0"/>
          <w:divBdr>
            <w:top w:val="none" w:sz="0" w:space="0" w:color="auto"/>
            <w:left w:val="none" w:sz="0" w:space="0" w:color="auto"/>
            <w:bottom w:val="none" w:sz="0" w:space="0" w:color="auto"/>
            <w:right w:val="none" w:sz="0" w:space="0" w:color="auto"/>
          </w:divBdr>
        </w:div>
        <w:div w:id="1366171740">
          <w:marLeft w:val="480"/>
          <w:marRight w:val="0"/>
          <w:marTop w:val="0"/>
          <w:marBottom w:val="0"/>
          <w:divBdr>
            <w:top w:val="none" w:sz="0" w:space="0" w:color="auto"/>
            <w:left w:val="none" w:sz="0" w:space="0" w:color="auto"/>
            <w:bottom w:val="none" w:sz="0" w:space="0" w:color="auto"/>
            <w:right w:val="none" w:sz="0" w:space="0" w:color="auto"/>
          </w:divBdr>
        </w:div>
        <w:div w:id="983197808">
          <w:marLeft w:val="480"/>
          <w:marRight w:val="0"/>
          <w:marTop w:val="0"/>
          <w:marBottom w:val="0"/>
          <w:divBdr>
            <w:top w:val="none" w:sz="0" w:space="0" w:color="auto"/>
            <w:left w:val="none" w:sz="0" w:space="0" w:color="auto"/>
            <w:bottom w:val="none" w:sz="0" w:space="0" w:color="auto"/>
            <w:right w:val="none" w:sz="0" w:space="0" w:color="auto"/>
          </w:divBdr>
        </w:div>
        <w:div w:id="217711594">
          <w:marLeft w:val="480"/>
          <w:marRight w:val="0"/>
          <w:marTop w:val="0"/>
          <w:marBottom w:val="0"/>
          <w:divBdr>
            <w:top w:val="none" w:sz="0" w:space="0" w:color="auto"/>
            <w:left w:val="none" w:sz="0" w:space="0" w:color="auto"/>
            <w:bottom w:val="none" w:sz="0" w:space="0" w:color="auto"/>
            <w:right w:val="none" w:sz="0" w:space="0" w:color="auto"/>
          </w:divBdr>
        </w:div>
        <w:div w:id="2135055751">
          <w:marLeft w:val="480"/>
          <w:marRight w:val="0"/>
          <w:marTop w:val="0"/>
          <w:marBottom w:val="0"/>
          <w:divBdr>
            <w:top w:val="none" w:sz="0" w:space="0" w:color="auto"/>
            <w:left w:val="none" w:sz="0" w:space="0" w:color="auto"/>
            <w:bottom w:val="none" w:sz="0" w:space="0" w:color="auto"/>
            <w:right w:val="none" w:sz="0" w:space="0" w:color="auto"/>
          </w:divBdr>
        </w:div>
        <w:div w:id="1100949309">
          <w:marLeft w:val="480"/>
          <w:marRight w:val="0"/>
          <w:marTop w:val="0"/>
          <w:marBottom w:val="0"/>
          <w:divBdr>
            <w:top w:val="none" w:sz="0" w:space="0" w:color="auto"/>
            <w:left w:val="none" w:sz="0" w:space="0" w:color="auto"/>
            <w:bottom w:val="none" w:sz="0" w:space="0" w:color="auto"/>
            <w:right w:val="none" w:sz="0" w:space="0" w:color="auto"/>
          </w:divBdr>
        </w:div>
        <w:div w:id="1788768759">
          <w:marLeft w:val="480"/>
          <w:marRight w:val="0"/>
          <w:marTop w:val="0"/>
          <w:marBottom w:val="0"/>
          <w:divBdr>
            <w:top w:val="none" w:sz="0" w:space="0" w:color="auto"/>
            <w:left w:val="none" w:sz="0" w:space="0" w:color="auto"/>
            <w:bottom w:val="none" w:sz="0" w:space="0" w:color="auto"/>
            <w:right w:val="none" w:sz="0" w:space="0" w:color="auto"/>
          </w:divBdr>
        </w:div>
        <w:div w:id="2980452">
          <w:marLeft w:val="480"/>
          <w:marRight w:val="0"/>
          <w:marTop w:val="0"/>
          <w:marBottom w:val="0"/>
          <w:divBdr>
            <w:top w:val="none" w:sz="0" w:space="0" w:color="auto"/>
            <w:left w:val="none" w:sz="0" w:space="0" w:color="auto"/>
            <w:bottom w:val="none" w:sz="0" w:space="0" w:color="auto"/>
            <w:right w:val="none" w:sz="0" w:space="0" w:color="auto"/>
          </w:divBdr>
        </w:div>
        <w:div w:id="1907647969">
          <w:marLeft w:val="480"/>
          <w:marRight w:val="0"/>
          <w:marTop w:val="0"/>
          <w:marBottom w:val="0"/>
          <w:divBdr>
            <w:top w:val="none" w:sz="0" w:space="0" w:color="auto"/>
            <w:left w:val="none" w:sz="0" w:space="0" w:color="auto"/>
            <w:bottom w:val="none" w:sz="0" w:space="0" w:color="auto"/>
            <w:right w:val="none" w:sz="0" w:space="0" w:color="auto"/>
          </w:divBdr>
        </w:div>
        <w:div w:id="209810597">
          <w:marLeft w:val="480"/>
          <w:marRight w:val="0"/>
          <w:marTop w:val="0"/>
          <w:marBottom w:val="0"/>
          <w:divBdr>
            <w:top w:val="none" w:sz="0" w:space="0" w:color="auto"/>
            <w:left w:val="none" w:sz="0" w:space="0" w:color="auto"/>
            <w:bottom w:val="none" w:sz="0" w:space="0" w:color="auto"/>
            <w:right w:val="none" w:sz="0" w:space="0" w:color="auto"/>
          </w:divBdr>
        </w:div>
        <w:div w:id="1952592950">
          <w:marLeft w:val="480"/>
          <w:marRight w:val="0"/>
          <w:marTop w:val="0"/>
          <w:marBottom w:val="0"/>
          <w:divBdr>
            <w:top w:val="none" w:sz="0" w:space="0" w:color="auto"/>
            <w:left w:val="none" w:sz="0" w:space="0" w:color="auto"/>
            <w:bottom w:val="none" w:sz="0" w:space="0" w:color="auto"/>
            <w:right w:val="none" w:sz="0" w:space="0" w:color="auto"/>
          </w:divBdr>
        </w:div>
        <w:div w:id="47725572">
          <w:marLeft w:val="480"/>
          <w:marRight w:val="0"/>
          <w:marTop w:val="0"/>
          <w:marBottom w:val="0"/>
          <w:divBdr>
            <w:top w:val="none" w:sz="0" w:space="0" w:color="auto"/>
            <w:left w:val="none" w:sz="0" w:space="0" w:color="auto"/>
            <w:bottom w:val="none" w:sz="0" w:space="0" w:color="auto"/>
            <w:right w:val="none" w:sz="0" w:space="0" w:color="auto"/>
          </w:divBdr>
        </w:div>
        <w:div w:id="483395305">
          <w:marLeft w:val="480"/>
          <w:marRight w:val="0"/>
          <w:marTop w:val="0"/>
          <w:marBottom w:val="0"/>
          <w:divBdr>
            <w:top w:val="none" w:sz="0" w:space="0" w:color="auto"/>
            <w:left w:val="none" w:sz="0" w:space="0" w:color="auto"/>
            <w:bottom w:val="none" w:sz="0" w:space="0" w:color="auto"/>
            <w:right w:val="none" w:sz="0" w:space="0" w:color="auto"/>
          </w:divBdr>
        </w:div>
        <w:div w:id="57021679">
          <w:marLeft w:val="480"/>
          <w:marRight w:val="0"/>
          <w:marTop w:val="0"/>
          <w:marBottom w:val="0"/>
          <w:divBdr>
            <w:top w:val="none" w:sz="0" w:space="0" w:color="auto"/>
            <w:left w:val="none" w:sz="0" w:space="0" w:color="auto"/>
            <w:bottom w:val="none" w:sz="0" w:space="0" w:color="auto"/>
            <w:right w:val="none" w:sz="0" w:space="0" w:color="auto"/>
          </w:divBdr>
        </w:div>
      </w:divsChild>
    </w:div>
    <w:div w:id="1266158975">
      <w:bodyDiv w:val="1"/>
      <w:marLeft w:val="0"/>
      <w:marRight w:val="0"/>
      <w:marTop w:val="0"/>
      <w:marBottom w:val="0"/>
      <w:divBdr>
        <w:top w:val="none" w:sz="0" w:space="0" w:color="auto"/>
        <w:left w:val="none" w:sz="0" w:space="0" w:color="auto"/>
        <w:bottom w:val="none" w:sz="0" w:space="0" w:color="auto"/>
        <w:right w:val="none" w:sz="0" w:space="0" w:color="auto"/>
      </w:divBdr>
    </w:div>
    <w:div w:id="1330670193">
      <w:bodyDiv w:val="1"/>
      <w:marLeft w:val="0"/>
      <w:marRight w:val="0"/>
      <w:marTop w:val="0"/>
      <w:marBottom w:val="0"/>
      <w:divBdr>
        <w:top w:val="none" w:sz="0" w:space="0" w:color="auto"/>
        <w:left w:val="none" w:sz="0" w:space="0" w:color="auto"/>
        <w:bottom w:val="none" w:sz="0" w:space="0" w:color="auto"/>
        <w:right w:val="none" w:sz="0" w:space="0" w:color="auto"/>
      </w:divBdr>
    </w:div>
    <w:div w:id="1361665069">
      <w:bodyDiv w:val="1"/>
      <w:marLeft w:val="0"/>
      <w:marRight w:val="0"/>
      <w:marTop w:val="0"/>
      <w:marBottom w:val="0"/>
      <w:divBdr>
        <w:top w:val="none" w:sz="0" w:space="0" w:color="auto"/>
        <w:left w:val="none" w:sz="0" w:space="0" w:color="auto"/>
        <w:bottom w:val="none" w:sz="0" w:space="0" w:color="auto"/>
        <w:right w:val="none" w:sz="0" w:space="0" w:color="auto"/>
      </w:divBdr>
    </w:div>
    <w:div w:id="1416589849">
      <w:bodyDiv w:val="1"/>
      <w:marLeft w:val="0"/>
      <w:marRight w:val="0"/>
      <w:marTop w:val="0"/>
      <w:marBottom w:val="0"/>
      <w:divBdr>
        <w:top w:val="none" w:sz="0" w:space="0" w:color="auto"/>
        <w:left w:val="none" w:sz="0" w:space="0" w:color="auto"/>
        <w:bottom w:val="none" w:sz="0" w:space="0" w:color="auto"/>
        <w:right w:val="none" w:sz="0" w:space="0" w:color="auto"/>
      </w:divBdr>
    </w:div>
    <w:div w:id="1425758238">
      <w:bodyDiv w:val="1"/>
      <w:marLeft w:val="0"/>
      <w:marRight w:val="0"/>
      <w:marTop w:val="0"/>
      <w:marBottom w:val="0"/>
      <w:divBdr>
        <w:top w:val="none" w:sz="0" w:space="0" w:color="auto"/>
        <w:left w:val="none" w:sz="0" w:space="0" w:color="auto"/>
        <w:bottom w:val="none" w:sz="0" w:space="0" w:color="auto"/>
        <w:right w:val="none" w:sz="0" w:space="0" w:color="auto"/>
      </w:divBdr>
    </w:div>
    <w:div w:id="1480030497">
      <w:bodyDiv w:val="1"/>
      <w:marLeft w:val="0"/>
      <w:marRight w:val="0"/>
      <w:marTop w:val="0"/>
      <w:marBottom w:val="0"/>
      <w:divBdr>
        <w:top w:val="none" w:sz="0" w:space="0" w:color="auto"/>
        <w:left w:val="none" w:sz="0" w:space="0" w:color="auto"/>
        <w:bottom w:val="none" w:sz="0" w:space="0" w:color="auto"/>
        <w:right w:val="none" w:sz="0" w:space="0" w:color="auto"/>
      </w:divBdr>
      <w:divsChild>
        <w:div w:id="2056000195">
          <w:marLeft w:val="480"/>
          <w:marRight w:val="0"/>
          <w:marTop w:val="0"/>
          <w:marBottom w:val="0"/>
          <w:divBdr>
            <w:top w:val="none" w:sz="0" w:space="0" w:color="auto"/>
            <w:left w:val="none" w:sz="0" w:space="0" w:color="auto"/>
            <w:bottom w:val="none" w:sz="0" w:space="0" w:color="auto"/>
            <w:right w:val="none" w:sz="0" w:space="0" w:color="auto"/>
          </w:divBdr>
        </w:div>
        <w:div w:id="373384061">
          <w:marLeft w:val="480"/>
          <w:marRight w:val="0"/>
          <w:marTop w:val="0"/>
          <w:marBottom w:val="0"/>
          <w:divBdr>
            <w:top w:val="none" w:sz="0" w:space="0" w:color="auto"/>
            <w:left w:val="none" w:sz="0" w:space="0" w:color="auto"/>
            <w:bottom w:val="none" w:sz="0" w:space="0" w:color="auto"/>
            <w:right w:val="none" w:sz="0" w:space="0" w:color="auto"/>
          </w:divBdr>
        </w:div>
        <w:div w:id="544490893">
          <w:marLeft w:val="480"/>
          <w:marRight w:val="0"/>
          <w:marTop w:val="0"/>
          <w:marBottom w:val="0"/>
          <w:divBdr>
            <w:top w:val="none" w:sz="0" w:space="0" w:color="auto"/>
            <w:left w:val="none" w:sz="0" w:space="0" w:color="auto"/>
            <w:bottom w:val="none" w:sz="0" w:space="0" w:color="auto"/>
            <w:right w:val="none" w:sz="0" w:space="0" w:color="auto"/>
          </w:divBdr>
        </w:div>
        <w:div w:id="1398281859">
          <w:marLeft w:val="480"/>
          <w:marRight w:val="0"/>
          <w:marTop w:val="0"/>
          <w:marBottom w:val="0"/>
          <w:divBdr>
            <w:top w:val="none" w:sz="0" w:space="0" w:color="auto"/>
            <w:left w:val="none" w:sz="0" w:space="0" w:color="auto"/>
            <w:bottom w:val="none" w:sz="0" w:space="0" w:color="auto"/>
            <w:right w:val="none" w:sz="0" w:space="0" w:color="auto"/>
          </w:divBdr>
        </w:div>
        <w:div w:id="1784810423">
          <w:marLeft w:val="480"/>
          <w:marRight w:val="0"/>
          <w:marTop w:val="0"/>
          <w:marBottom w:val="0"/>
          <w:divBdr>
            <w:top w:val="none" w:sz="0" w:space="0" w:color="auto"/>
            <w:left w:val="none" w:sz="0" w:space="0" w:color="auto"/>
            <w:bottom w:val="none" w:sz="0" w:space="0" w:color="auto"/>
            <w:right w:val="none" w:sz="0" w:space="0" w:color="auto"/>
          </w:divBdr>
        </w:div>
        <w:div w:id="78185581">
          <w:marLeft w:val="480"/>
          <w:marRight w:val="0"/>
          <w:marTop w:val="0"/>
          <w:marBottom w:val="0"/>
          <w:divBdr>
            <w:top w:val="none" w:sz="0" w:space="0" w:color="auto"/>
            <w:left w:val="none" w:sz="0" w:space="0" w:color="auto"/>
            <w:bottom w:val="none" w:sz="0" w:space="0" w:color="auto"/>
            <w:right w:val="none" w:sz="0" w:space="0" w:color="auto"/>
          </w:divBdr>
        </w:div>
        <w:div w:id="217403636">
          <w:marLeft w:val="480"/>
          <w:marRight w:val="0"/>
          <w:marTop w:val="0"/>
          <w:marBottom w:val="0"/>
          <w:divBdr>
            <w:top w:val="none" w:sz="0" w:space="0" w:color="auto"/>
            <w:left w:val="none" w:sz="0" w:space="0" w:color="auto"/>
            <w:bottom w:val="none" w:sz="0" w:space="0" w:color="auto"/>
            <w:right w:val="none" w:sz="0" w:space="0" w:color="auto"/>
          </w:divBdr>
        </w:div>
        <w:div w:id="1711110078">
          <w:marLeft w:val="480"/>
          <w:marRight w:val="0"/>
          <w:marTop w:val="0"/>
          <w:marBottom w:val="0"/>
          <w:divBdr>
            <w:top w:val="none" w:sz="0" w:space="0" w:color="auto"/>
            <w:left w:val="none" w:sz="0" w:space="0" w:color="auto"/>
            <w:bottom w:val="none" w:sz="0" w:space="0" w:color="auto"/>
            <w:right w:val="none" w:sz="0" w:space="0" w:color="auto"/>
          </w:divBdr>
        </w:div>
        <w:div w:id="2111582635">
          <w:marLeft w:val="480"/>
          <w:marRight w:val="0"/>
          <w:marTop w:val="0"/>
          <w:marBottom w:val="0"/>
          <w:divBdr>
            <w:top w:val="none" w:sz="0" w:space="0" w:color="auto"/>
            <w:left w:val="none" w:sz="0" w:space="0" w:color="auto"/>
            <w:bottom w:val="none" w:sz="0" w:space="0" w:color="auto"/>
            <w:right w:val="none" w:sz="0" w:space="0" w:color="auto"/>
          </w:divBdr>
        </w:div>
        <w:div w:id="938373581">
          <w:marLeft w:val="480"/>
          <w:marRight w:val="0"/>
          <w:marTop w:val="0"/>
          <w:marBottom w:val="0"/>
          <w:divBdr>
            <w:top w:val="none" w:sz="0" w:space="0" w:color="auto"/>
            <w:left w:val="none" w:sz="0" w:space="0" w:color="auto"/>
            <w:bottom w:val="none" w:sz="0" w:space="0" w:color="auto"/>
            <w:right w:val="none" w:sz="0" w:space="0" w:color="auto"/>
          </w:divBdr>
        </w:div>
        <w:div w:id="1784182343">
          <w:marLeft w:val="480"/>
          <w:marRight w:val="0"/>
          <w:marTop w:val="0"/>
          <w:marBottom w:val="0"/>
          <w:divBdr>
            <w:top w:val="none" w:sz="0" w:space="0" w:color="auto"/>
            <w:left w:val="none" w:sz="0" w:space="0" w:color="auto"/>
            <w:bottom w:val="none" w:sz="0" w:space="0" w:color="auto"/>
            <w:right w:val="none" w:sz="0" w:space="0" w:color="auto"/>
          </w:divBdr>
        </w:div>
        <w:div w:id="329062846">
          <w:marLeft w:val="480"/>
          <w:marRight w:val="0"/>
          <w:marTop w:val="0"/>
          <w:marBottom w:val="0"/>
          <w:divBdr>
            <w:top w:val="none" w:sz="0" w:space="0" w:color="auto"/>
            <w:left w:val="none" w:sz="0" w:space="0" w:color="auto"/>
            <w:bottom w:val="none" w:sz="0" w:space="0" w:color="auto"/>
            <w:right w:val="none" w:sz="0" w:space="0" w:color="auto"/>
          </w:divBdr>
        </w:div>
        <w:div w:id="1332639370">
          <w:marLeft w:val="480"/>
          <w:marRight w:val="0"/>
          <w:marTop w:val="0"/>
          <w:marBottom w:val="0"/>
          <w:divBdr>
            <w:top w:val="none" w:sz="0" w:space="0" w:color="auto"/>
            <w:left w:val="none" w:sz="0" w:space="0" w:color="auto"/>
            <w:bottom w:val="none" w:sz="0" w:space="0" w:color="auto"/>
            <w:right w:val="none" w:sz="0" w:space="0" w:color="auto"/>
          </w:divBdr>
        </w:div>
        <w:div w:id="1011100872">
          <w:marLeft w:val="480"/>
          <w:marRight w:val="0"/>
          <w:marTop w:val="0"/>
          <w:marBottom w:val="0"/>
          <w:divBdr>
            <w:top w:val="none" w:sz="0" w:space="0" w:color="auto"/>
            <w:left w:val="none" w:sz="0" w:space="0" w:color="auto"/>
            <w:bottom w:val="none" w:sz="0" w:space="0" w:color="auto"/>
            <w:right w:val="none" w:sz="0" w:space="0" w:color="auto"/>
          </w:divBdr>
        </w:div>
        <w:div w:id="1679578099">
          <w:marLeft w:val="480"/>
          <w:marRight w:val="0"/>
          <w:marTop w:val="0"/>
          <w:marBottom w:val="0"/>
          <w:divBdr>
            <w:top w:val="none" w:sz="0" w:space="0" w:color="auto"/>
            <w:left w:val="none" w:sz="0" w:space="0" w:color="auto"/>
            <w:bottom w:val="none" w:sz="0" w:space="0" w:color="auto"/>
            <w:right w:val="none" w:sz="0" w:space="0" w:color="auto"/>
          </w:divBdr>
        </w:div>
        <w:div w:id="1414283525">
          <w:marLeft w:val="480"/>
          <w:marRight w:val="0"/>
          <w:marTop w:val="0"/>
          <w:marBottom w:val="0"/>
          <w:divBdr>
            <w:top w:val="none" w:sz="0" w:space="0" w:color="auto"/>
            <w:left w:val="none" w:sz="0" w:space="0" w:color="auto"/>
            <w:bottom w:val="none" w:sz="0" w:space="0" w:color="auto"/>
            <w:right w:val="none" w:sz="0" w:space="0" w:color="auto"/>
          </w:divBdr>
        </w:div>
        <w:div w:id="1402633736">
          <w:marLeft w:val="480"/>
          <w:marRight w:val="0"/>
          <w:marTop w:val="0"/>
          <w:marBottom w:val="0"/>
          <w:divBdr>
            <w:top w:val="none" w:sz="0" w:space="0" w:color="auto"/>
            <w:left w:val="none" w:sz="0" w:space="0" w:color="auto"/>
            <w:bottom w:val="none" w:sz="0" w:space="0" w:color="auto"/>
            <w:right w:val="none" w:sz="0" w:space="0" w:color="auto"/>
          </w:divBdr>
        </w:div>
      </w:divsChild>
    </w:div>
    <w:div w:id="1517958733">
      <w:bodyDiv w:val="1"/>
      <w:marLeft w:val="0"/>
      <w:marRight w:val="0"/>
      <w:marTop w:val="0"/>
      <w:marBottom w:val="0"/>
      <w:divBdr>
        <w:top w:val="none" w:sz="0" w:space="0" w:color="auto"/>
        <w:left w:val="none" w:sz="0" w:space="0" w:color="auto"/>
        <w:bottom w:val="none" w:sz="0" w:space="0" w:color="auto"/>
        <w:right w:val="none" w:sz="0" w:space="0" w:color="auto"/>
      </w:divBdr>
    </w:div>
    <w:div w:id="1530070197">
      <w:bodyDiv w:val="1"/>
      <w:marLeft w:val="0"/>
      <w:marRight w:val="0"/>
      <w:marTop w:val="0"/>
      <w:marBottom w:val="0"/>
      <w:divBdr>
        <w:top w:val="none" w:sz="0" w:space="0" w:color="auto"/>
        <w:left w:val="none" w:sz="0" w:space="0" w:color="auto"/>
        <w:bottom w:val="none" w:sz="0" w:space="0" w:color="auto"/>
        <w:right w:val="none" w:sz="0" w:space="0" w:color="auto"/>
      </w:divBdr>
    </w:div>
    <w:div w:id="1531259353">
      <w:bodyDiv w:val="1"/>
      <w:marLeft w:val="0"/>
      <w:marRight w:val="0"/>
      <w:marTop w:val="0"/>
      <w:marBottom w:val="0"/>
      <w:divBdr>
        <w:top w:val="none" w:sz="0" w:space="0" w:color="auto"/>
        <w:left w:val="none" w:sz="0" w:space="0" w:color="auto"/>
        <w:bottom w:val="none" w:sz="0" w:space="0" w:color="auto"/>
        <w:right w:val="none" w:sz="0" w:space="0" w:color="auto"/>
      </w:divBdr>
    </w:div>
    <w:div w:id="1558277250">
      <w:bodyDiv w:val="1"/>
      <w:marLeft w:val="0"/>
      <w:marRight w:val="0"/>
      <w:marTop w:val="0"/>
      <w:marBottom w:val="0"/>
      <w:divBdr>
        <w:top w:val="none" w:sz="0" w:space="0" w:color="auto"/>
        <w:left w:val="none" w:sz="0" w:space="0" w:color="auto"/>
        <w:bottom w:val="none" w:sz="0" w:space="0" w:color="auto"/>
        <w:right w:val="none" w:sz="0" w:space="0" w:color="auto"/>
      </w:divBdr>
    </w:div>
    <w:div w:id="1604998518">
      <w:bodyDiv w:val="1"/>
      <w:marLeft w:val="0"/>
      <w:marRight w:val="0"/>
      <w:marTop w:val="0"/>
      <w:marBottom w:val="0"/>
      <w:divBdr>
        <w:top w:val="none" w:sz="0" w:space="0" w:color="auto"/>
        <w:left w:val="none" w:sz="0" w:space="0" w:color="auto"/>
        <w:bottom w:val="none" w:sz="0" w:space="0" w:color="auto"/>
        <w:right w:val="none" w:sz="0" w:space="0" w:color="auto"/>
      </w:divBdr>
    </w:div>
    <w:div w:id="1611165619">
      <w:bodyDiv w:val="1"/>
      <w:marLeft w:val="0"/>
      <w:marRight w:val="0"/>
      <w:marTop w:val="0"/>
      <w:marBottom w:val="0"/>
      <w:divBdr>
        <w:top w:val="none" w:sz="0" w:space="0" w:color="auto"/>
        <w:left w:val="none" w:sz="0" w:space="0" w:color="auto"/>
        <w:bottom w:val="none" w:sz="0" w:space="0" w:color="auto"/>
        <w:right w:val="none" w:sz="0" w:space="0" w:color="auto"/>
      </w:divBdr>
      <w:divsChild>
        <w:div w:id="11421966">
          <w:marLeft w:val="480"/>
          <w:marRight w:val="0"/>
          <w:marTop w:val="0"/>
          <w:marBottom w:val="0"/>
          <w:divBdr>
            <w:top w:val="none" w:sz="0" w:space="0" w:color="auto"/>
            <w:left w:val="none" w:sz="0" w:space="0" w:color="auto"/>
            <w:bottom w:val="none" w:sz="0" w:space="0" w:color="auto"/>
            <w:right w:val="none" w:sz="0" w:space="0" w:color="auto"/>
          </w:divBdr>
        </w:div>
        <w:div w:id="1371765064">
          <w:marLeft w:val="480"/>
          <w:marRight w:val="0"/>
          <w:marTop w:val="0"/>
          <w:marBottom w:val="0"/>
          <w:divBdr>
            <w:top w:val="none" w:sz="0" w:space="0" w:color="auto"/>
            <w:left w:val="none" w:sz="0" w:space="0" w:color="auto"/>
            <w:bottom w:val="none" w:sz="0" w:space="0" w:color="auto"/>
            <w:right w:val="none" w:sz="0" w:space="0" w:color="auto"/>
          </w:divBdr>
        </w:div>
        <w:div w:id="2032338803">
          <w:marLeft w:val="480"/>
          <w:marRight w:val="0"/>
          <w:marTop w:val="0"/>
          <w:marBottom w:val="0"/>
          <w:divBdr>
            <w:top w:val="none" w:sz="0" w:space="0" w:color="auto"/>
            <w:left w:val="none" w:sz="0" w:space="0" w:color="auto"/>
            <w:bottom w:val="none" w:sz="0" w:space="0" w:color="auto"/>
            <w:right w:val="none" w:sz="0" w:space="0" w:color="auto"/>
          </w:divBdr>
        </w:div>
        <w:div w:id="1949700058">
          <w:marLeft w:val="480"/>
          <w:marRight w:val="0"/>
          <w:marTop w:val="0"/>
          <w:marBottom w:val="0"/>
          <w:divBdr>
            <w:top w:val="none" w:sz="0" w:space="0" w:color="auto"/>
            <w:left w:val="none" w:sz="0" w:space="0" w:color="auto"/>
            <w:bottom w:val="none" w:sz="0" w:space="0" w:color="auto"/>
            <w:right w:val="none" w:sz="0" w:space="0" w:color="auto"/>
          </w:divBdr>
        </w:div>
        <w:div w:id="555317256">
          <w:marLeft w:val="480"/>
          <w:marRight w:val="0"/>
          <w:marTop w:val="0"/>
          <w:marBottom w:val="0"/>
          <w:divBdr>
            <w:top w:val="none" w:sz="0" w:space="0" w:color="auto"/>
            <w:left w:val="none" w:sz="0" w:space="0" w:color="auto"/>
            <w:bottom w:val="none" w:sz="0" w:space="0" w:color="auto"/>
            <w:right w:val="none" w:sz="0" w:space="0" w:color="auto"/>
          </w:divBdr>
        </w:div>
        <w:div w:id="1942251106">
          <w:marLeft w:val="480"/>
          <w:marRight w:val="0"/>
          <w:marTop w:val="0"/>
          <w:marBottom w:val="0"/>
          <w:divBdr>
            <w:top w:val="none" w:sz="0" w:space="0" w:color="auto"/>
            <w:left w:val="none" w:sz="0" w:space="0" w:color="auto"/>
            <w:bottom w:val="none" w:sz="0" w:space="0" w:color="auto"/>
            <w:right w:val="none" w:sz="0" w:space="0" w:color="auto"/>
          </w:divBdr>
        </w:div>
        <w:div w:id="1686983738">
          <w:marLeft w:val="480"/>
          <w:marRight w:val="0"/>
          <w:marTop w:val="0"/>
          <w:marBottom w:val="0"/>
          <w:divBdr>
            <w:top w:val="none" w:sz="0" w:space="0" w:color="auto"/>
            <w:left w:val="none" w:sz="0" w:space="0" w:color="auto"/>
            <w:bottom w:val="none" w:sz="0" w:space="0" w:color="auto"/>
            <w:right w:val="none" w:sz="0" w:space="0" w:color="auto"/>
          </w:divBdr>
        </w:div>
        <w:div w:id="1896968756">
          <w:marLeft w:val="480"/>
          <w:marRight w:val="0"/>
          <w:marTop w:val="0"/>
          <w:marBottom w:val="0"/>
          <w:divBdr>
            <w:top w:val="none" w:sz="0" w:space="0" w:color="auto"/>
            <w:left w:val="none" w:sz="0" w:space="0" w:color="auto"/>
            <w:bottom w:val="none" w:sz="0" w:space="0" w:color="auto"/>
            <w:right w:val="none" w:sz="0" w:space="0" w:color="auto"/>
          </w:divBdr>
        </w:div>
        <w:div w:id="486242380">
          <w:marLeft w:val="480"/>
          <w:marRight w:val="0"/>
          <w:marTop w:val="0"/>
          <w:marBottom w:val="0"/>
          <w:divBdr>
            <w:top w:val="none" w:sz="0" w:space="0" w:color="auto"/>
            <w:left w:val="none" w:sz="0" w:space="0" w:color="auto"/>
            <w:bottom w:val="none" w:sz="0" w:space="0" w:color="auto"/>
            <w:right w:val="none" w:sz="0" w:space="0" w:color="auto"/>
          </w:divBdr>
        </w:div>
        <w:div w:id="257908256">
          <w:marLeft w:val="480"/>
          <w:marRight w:val="0"/>
          <w:marTop w:val="0"/>
          <w:marBottom w:val="0"/>
          <w:divBdr>
            <w:top w:val="none" w:sz="0" w:space="0" w:color="auto"/>
            <w:left w:val="none" w:sz="0" w:space="0" w:color="auto"/>
            <w:bottom w:val="none" w:sz="0" w:space="0" w:color="auto"/>
            <w:right w:val="none" w:sz="0" w:space="0" w:color="auto"/>
          </w:divBdr>
        </w:div>
        <w:div w:id="693460228">
          <w:marLeft w:val="480"/>
          <w:marRight w:val="0"/>
          <w:marTop w:val="0"/>
          <w:marBottom w:val="0"/>
          <w:divBdr>
            <w:top w:val="none" w:sz="0" w:space="0" w:color="auto"/>
            <w:left w:val="none" w:sz="0" w:space="0" w:color="auto"/>
            <w:bottom w:val="none" w:sz="0" w:space="0" w:color="auto"/>
            <w:right w:val="none" w:sz="0" w:space="0" w:color="auto"/>
          </w:divBdr>
        </w:div>
        <w:div w:id="1602568131">
          <w:marLeft w:val="480"/>
          <w:marRight w:val="0"/>
          <w:marTop w:val="0"/>
          <w:marBottom w:val="0"/>
          <w:divBdr>
            <w:top w:val="none" w:sz="0" w:space="0" w:color="auto"/>
            <w:left w:val="none" w:sz="0" w:space="0" w:color="auto"/>
            <w:bottom w:val="none" w:sz="0" w:space="0" w:color="auto"/>
            <w:right w:val="none" w:sz="0" w:space="0" w:color="auto"/>
          </w:divBdr>
        </w:div>
        <w:div w:id="1897931907">
          <w:marLeft w:val="480"/>
          <w:marRight w:val="0"/>
          <w:marTop w:val="0"/>
          <w:marBottom w:val="0"/>
          <w:divBdr>
            <w:top w:val="none" w:sz="0" w:space="0" w:color="auto"/>
            <w:left w:val="none" w:sz="0" w:space="0" w:color="auto"/>
            <w:bottom w:val="none" w:sz="0" w:space="0" w:color="auto"/>
            <w:right w:val="none" w:sz="0" w:space="0" w:color="auto"/>
          </w:divBdr>
        </w:div>
        <w:div w:id="1696422006">
          <w:marLeft w:val="480"/>
          <w:marRight w:val="0"/>
          <w:marTop w:val="0"/>
          <w:marBottom w:val="0"/>
          <w:divBdr>
            <w:top w:val="none" w:sz="0" w:space="0" w:color="auto"/>
            <w:left w:val="none" w:sz="0" w:space="0" w:color="auto"/>
            <w:bottom w:val="none" w:sz="0" w:space="0" w:color="auto"/>
            <w:right w:val="none" w:sz="0" w:space="0" w:color="auto"/>
          </w:divBdr>
        </w:div>
        <w:div w:id="1862431052">
          <w:marLeft w:val="480"/>
          <w:marRight w:val="0"/>
          <w:marTop w:val="0"/>
          <w:marBottom w:val="0"/>
          <w:divBdr>
            <w:top w:val="none" w:sz="0" w:space="0" w:color="auto"/>
            <w:left w:val="none" w:sz="0" w:space="0" w:color="auto"/>
            <w:bottom w:val="none" w:sz="0" w:space="0" w:color="auto"/>
            <w:right w:val="none" w:sz="0" w:space="0" w:color="auto"/>
          </w:divBdr>
        </w:div>
        <w:div w:id="768475203">
          <w:marLeft w:val="480"/>
          <w:marRight w:val="0"/>
          <w:marTop w:val="0"/>
          <w:marBottom w:val="0"/>
          <w:divBdr>
            <w:top w:val="none" w:sz="0" w:space="0" w:color="auto"/>
            <w:left w:val="none" w:sz="0" w:space="0" w:color="auto"/>
            <w:bottom w:val="none" w:sz="0" w:space="0" w:color="auto"/>
            <w:right w:val="none" w:sz="0" w:space="0" w:color="auto"/>
          </w:divBdr>
        </w:div>
        <w:div w:id="899443783">
          <w:marLeft w:val="480"/>
          <w:marRight w:val="0"/>
          <w:marTop w:val="0"/>
          <w:marBottom w:val="0"/>
          <w:divBdr>
            <w:top w:val="none" w:sz="0" w:space="0" w:color="auto"/>
            <w:left w:val="none" w:sz="0" w:space="0" w:color="auto"/>
            <w:bottom w:val="none" w:sz="0" w:space="0" w:color="auto"/>
            <w:right w:val="none" w:sz="0" w:space="0" w:color="auto"/>
          </w:divBdr>
        </w:div>
        <w:div w:id="1490248102">
          <w:marLeft w:val="480"/>
          <w:marRight w:val="0"/>
          <w:marTop w:val="0"/>
          <w:marBottom w:val="0"/>
          <w:divBdr>
            <w:top w:val="none" w:sz="0" w:space="0" w:color="auto"/>
            <w:left w:val="none" w:sz="0" w:space="0" w:color="auto"/>
            <w:bottom w:val="none" w:sz="0" w:space="0" w:color="auto"/>
            <w:right w:val="none" w:sz="0" w:space="0" w:color="auto"/>
          </w:divBdr>
        </w:div>
      </w:divsChild>
    </w:div>
    <w:div w:id="1740127255">
      <w:bodyDiv w:val="1"/>
      <w:marLeft w:val="0"/>
      <w:marRight w:val="0"/>
      <w:marTop w:val="0"/>
      <w:marBottom w:val="0"/>
      <w:divBdr>
        <w:top w:val="none" w:sz="0" w:space="0" w:color="auto"/>
        <w:left w:val="none" w:sz="0" w:space="0" w:color="auto"/>
        <w:bottom w:val="none" w:sz="0" w:space="0" w:color="auto"/>
        <w:right w:val="none" w:sz="0" w:space="0" w:color="auto"/>
      </w:divBdr>
    </w:div>
    <w:div w:id="1783457125">
      <w:bodyDiv w:val="1"/>
      <w:marLeft w:val="0"/>
      <w:marRight w:val="0"/>
      <w:marTop w:val="0"/>
      <w:marBottom w:val="0"/>
      <w:divBdr>
        <w:top w:val="none" w:sz="0" w:space="0" w:color="auto"/>
        <w:left w:val="none" w:sz="0" w:space="0" w:color="auto"/>
        <w:bottom w:val="none" w:sz="0" w:space="0" w:color="auto"/>
        <w:right w:val="none" w:sz="0" w:space="0" w:color="auto"/>
      </w:divBdr>
    </w:div>
    <w:div w:id="1797213831">
      <w:bodyDiv w:val="1"/>
      <w:marLeft w:val="0"/>
      <w:marRight w:val="0"/>
      <w:marTop w:val="0"/>
      <w:marBottom w:val="0"/>
      <w:divBdr>
        <w:top w:val="none" w:sz="0" w:space="0" w:color="auto"/>
        <w:left w:val="none" w:sz="0" w:space="0" w:color="auto"/>
        <w:bottom w:val="none" w:sz="0" w:space="0" w:color="auto"/>
        <w:right w:val="none" w:sz="0" w:space="0" w:color="auto"/>
      </w:divBdr>
    </w:div>
    <w:div w:id="1926330982">
      <w:bodyDiv w:val="1"/>
      <w:marLeft w:val="0"/>
      <w:marRight w:val="0"/>
      <w:marTop w:val="0"/>
      <w:marBottom w:val="0"/>
      <w:divBdr>
        <w:top w:val="none" w:sz="0" w:space="0" w:color="auto"/>
        <w:left w:val="none" w:sz="0" w:space="0" w:color="auto"/>
        <w:bottom w:val="none" w:sz="0" w:space="0" w:color="auto"/>
        <w:right w:val="none" w:sz="0" w:space="0" w:color="auto"/>
      </w:divBdr>
      <w:divsChild>
        <w:div w:id="29305392">
          <w:marLeft w:val="480"/>
          <w:marRight w:val="0"/>
          <w:marTop w:val="0"/>
          <w:marBottom w:val="0"/>
          <w:divBdr>
            <w:top w:val="none" w:sz="0" w:space="0" w:color="auto"/>
            <w:left w:val="none" w:sz="0" w:space="0" w:color="auto"/>
            <w:bottom w:val="none" w:sz="0" w:space="0" w:color="auto"/>
            <w:right w:val="none" w:sz="0" w:space="0" w:color="auto"/>
          </w:divBdr>
        </w:div>
        <w:div w:id="1993868025">
          <w:marLeft w:val="480"/>
          <w:marRight w:val="0"/>
          <w:marTop w:val="0"/>
          <w:marBottom w:val="0"/>
          <w:divBdr>
            <w:top w:val="none" w:sz="0" w:space="0" w:color="auto"/>
            <w:left w:val="none" w:sz="0" w:space="0" w:color="auto"/>
            <w:bottom w:val="none" w:sz="0" w:space="0" w:color="auto"/>
            <w:right w:val="none" w:sz="0" w:space="0" w:color="auto"/>
          </w:divBdr>
        </w:div>
        <w:div w:id="1692798918">
          <w:marLeft w:val="480"/>
          <w:marRight w:val="0"/>
          <w:marTop w:val="0"/>
          <w:marBottom w:val="0"/>
          <w:divBdr>
            <w:top w:val="none" w:sz="0" w:space="0" w:color="auto"/>
            <w:left w:val="none" w:sz="0" w:space="0" w:color="auto"/>
            <w:bottom w:val="none" w:sz="0" w:space="0" w:color="auto"/>
            <w:right w:val="none" w:sz="0" w:space="0" w:color="auto"/>
          </w:divBdr>
        </w:div>
        <w:div w:id="150488979">
          <w:marLeft w:val="480"/>
          <w:marRight w:val="0"/>
          <w:marTop w:val="0"/>
          <w:marBottom w:val="0"/>
          <w:divBdr>
            <w:top w:val="none" w:sz="0" w:space="0" w:color="auto"/>
            <w:left w:val="none" w:sz="0" w:space="0" w:color="auto"/>
            <w:bottom w:val="none" w:sz="0" w:space="0" w:color="auto"/>
            <w:right w:val="none" w:sz="0" w:space="0" w:color="auto"/>
          </w:divBdr>
        </w:div>
        <w:div w:id="2100246742">
          <w:marLeft w:val="480"/>
          <w:marRight w:val="0"/>
          <w:marTop w:val="0"/>
          <w:marBottom w:val="0"/>
          <w:divBdr>
            <w:top w:val="none" w:sz="0" w:space="0" w:color="auto"/>
            <w:left w:val="none" w:sz="0" w:space="0" w:color="auto"/>
            <w:bottom w:val="none" w:sz="0" w:space="0" w:color="auto"/>
            <w:right w:val="none" w:sz="0" w:space="0" w:color="auto"/>
          </w:divBdr>
        </w:div>
        <w:div w:id="1402214633">
          <w:marLeft w:val="480"/>
          <w:marRight w:val="0"/>
          <w:marTop w:val="0"/>
          <w:marBottom w:val="0"/>
          <w:divBdr>
            <w:top w:val="none" w:sz="0" w:space="0" w:color="auto"/>
            <w:left w:val="none" w:sz="0" w:space="0" w:color="auto"/>
            <w:bottom w:val="none" w:sz="0" w:space="0" w:color="auto"/>
            <w:right w:val="none" w:sz="0" w:space="0" w:color="auto"/>
          </w:divBdr>
        </w:div>
        <w:div w:id="1111703601">
          <w:marLeft w:val="480"/>
          <w:marRight w:val="0"/>
          <w:marTop w:val="0"/>
          <w:marBottom w:val="0"/>
          <w:divBdr>
            <w:top w:val="none" w:sz="0" w:space="0" w:color="auto"/>
            <w:left w:val="none" w:sz="0" w:space="0" w:color="auto"/>
            <w:bottom w:val="none" w:sz="0" w:space="0" w:color="auto"/>
            <w:right w:val="none" w:sz="0" w:space="0" w:color="auto"/>
          </w:divBdr>
        </w:div>
        <w:div w:id="128283643">
          <w:marLeft w:val="480"/>
          <w:marRight w:val="0"/>
          <w:marTop w:val="0"/>
          <w:marBottom w:val="0"/>
          <w:divBdr>
            <w:top w:val="none" w:sz="0" w:space="0" w:color="auto"/>
            <w:left w:val="none" w:sz="0" w:space="0" w:color="auto"/>
            <w:bottom w:val="none" w:sz="0" w:space="0" w:color="auto"/>
            <w:right w:val="none" w:sz="0" w:space="0" w:color="auto"/>
          </w:divBdr>
        </w:div>
        <w:div w:id="1727994361">
          <w:marLeft w:val="480"/>
          <w:marRight w:val="0"/>
          <w:marTop w:val="0"/>
          <w:marBottom w:val="0"/>
          <w:divBdr>
            <w:top w:val="none" w:sz="0" w:space="0" w:color="auto"/>
            <w:left w:val="none" w:sz="0" w:space="0" w:color="auto"/>
            <w:bottom w:val="none" w:sz="0" w:space="0" w:color="auto"/>
            <w:right w:val="none" w:sz="0" w:space="0" w:color="auto"/>
          </w:divBdr>
        </w:div>
        <w:div w:id="525221019">
          <w:marLeft w:val="480"/>
          <w:marRight w:val="0"/>
          <w:marTop w:val="0"/>
          <w:marBottom w:val="0"/>
          <w:divBdr>
            <w:top w:val="none" w:sz="0" w:space="0" w:color="auto"/>
            <w:left w:val="none" w:sz="0" w:space="0" w:color="auto"/>
            <w:bottom w:val="none" w:sz="0" w:space="0" w:color="auto"/>
            <w:right w:val="none" w:sz="0" w:space="0" w:color="auto"/>
          </w:divBdr>
        </w:div>
        <w:div w:id="2043550431">
          <w:marLeft w:val="480"/>
          <w:marRight w:val="0"/>
          <w:marTop w:val="0"/>
          <w:marBottom w:val="0"/>
          <w:divBdr>
            <w:top w:val="none" w:sz="0" w:space="0" w:color="auto"/>
            <w:left w:val="none" w:sz="0" w:space="0" w:color="auto"/>
            <w:bottom w:val="none" w:sz="0" w:space="0" w:color="auto"/>
            <w:right w:val="none" w:sz="0" w:space="0" w:color="auto"/>
          </w:divBdr>
        </w:div>
        <w:div w:id="820582987">
          <w:marLeft w:val="480"/>
          <w:marRight w:val="0"/>
          <w:marTop w:val="0"/>
          <w:marBottom w:val="0"/>
          <w:divBdr>
            <w:top w:val="none" w:sz="0" w:space="0" w:color="auto"/>
            <w:left w:val="none" w:sz="0" w:space="0" w:color="auto"/>
            <w:bottom w:val="none" w:sz="0" w:space="0" w:color="auto"/>
            <w:right w:val="none" w:sz="0" w:space="0" w:color="auto"/>
          </w:divBdr>
        </w:div>
        <w:div w:id="811947049">
          <w:marLeft w:val="480"/>
          <w:marRight w:val="0"/>
          <w:marTop w:val="0"/>
          <w:marBottom w:val="0"/>
          <w:divBdr>
            <w:top w:val="none" w:sz="0" w:space="0" w:color="auto"/>
            <w:left w:val="none" w:sz="0" w:space="0" w:color="auto"/>
            <w:bottom w:val="none" w:sz="0" w:space="0" w:color="auto"/>
            <w:right w:val="none" w:sz="0" w:space="0" w:color="auto"/>
          </w:divBdr>
        </w:div>
        <w:div w:id="374158904">
          <w:marLeft w:val="480"/>
          <w:marRight w:val="0"/>
          <w:marTop w:val="0"/>
          <w:marBottom w:val="0"/>
          <w:divBdr>
            <w:top w:val="none" w:sz="0" w:space="0" w:color="auto"/>
            <w:left w:val="none" w:sz="0" w:space="0" w:color="auto"/>
            <w:bottom w:val="none" w:sz="0" w:space="0" w:color="auto"/>
            <w:right w:val="none" w:sz="0" w:space="0" w:color="auto"/>
          </w:divBdr>
        </w:div>
        <w:div w:id="355277420">
          <w:marLeft w:val="480"/>
          <w:marRight w:val="0"/>
          <w:marTop w:val="0"/>
          <w:marBottom w:val="0"/>
          <w:divBdr>
            <w:top w:val="none" w:sz="0" w:space="0" w:color="auto"/>
            <w:left w:val="none" w:sz="0" w:space="0" w:color="auto"/>
            <w:bottom w:val="none" w:sz="0" w:space="0" w:color="auto"/>
            <w:right w:val="none" w:sz="0" w:space="0" w:color="auto"/>
          </w:divBdr>
        </w:div>
        <w:div w:id="49379585">
          <w:marLeft w:val="480"/>
          <w:marRight w:val="0"/>
          <w:marTop w:val="0"/>
          <w:marBottom w:val="0"/>
          <w:divBdr>
            <w:top w:val="none" w:sz="0" w:space="0" w:color="auto"/>
            <w:left w:val="none" w:sz="0" w:space="0" w:color="auto"/>
            <w:bottom w:val="none" w:sz="0" w:space="0" w:color="auto"/>
            <w:right w:val="none" w:sz="0" w:space="0" w:color="auto"/>
          </w:divBdr>
        </w:div>
      </w:divsChild>
    </w:div>
    <w:div w:id="1932733482">
      <w:bodyDiv w:val="1"/>
      <w:marLeft w:val="0"/>
      <w:marRight w:val="0"/>
      <w:marTop w:val="0"/>
      <w:marBottom w:val="0"/>
      <w:divBdr>
        <w:top w:val="none" w:sz="0" w:space="0" w:color="auto"/>
        <w:left w:val="none" w:sz="0" w:space="0" w:color="auto"/>
        <w:bottom w:val="none" w:sz="0" w:space="0" w:color="auto"/>
        <w:right w:val="none" w:sz="0" w:space="0" w:color="auto"/>
      </w:divBdr>
      <w:divsChild>
        <w:div w:id="2040277310">
          <w:marLeft w:val="480"/>
          <w:marRight w:val="0"/>
          <w:marTop w:val="0"/>
          <w:marBottom w:val="0"/>
          <w:divBdr>
            <w:top w:val="none" w:sz="0" w:space="0" w:color="auto"/>
            <w:left w:val="none" w:sz="0" w:space="0" w:color="auto"/>
            <w:bottom w:val="none" w:sz="0" w:space="0" w:color="auto"/>
            <w:right w:val="none" w:sz="0" w:space="0" w:color="auto"/>
          </w:divBdr>
        </w:div>
        <w:div w:id="113259332">
          <w:marLeft w:val="480"/>
          <w:marRight w:val="0"/>
          <w:marTop w:val="0"/>
          <w:marBottom w:val="0"/>
          <w:divBdr>
            <w:top w:val="none" w:sz="0" w:space="0" w:color="auto"/>
            <w:left w:val="none" w:sz="0" w:space="0" w:color="auto"/>
            <w:bottom w:val="none" w:sz="0" w:space="0" w:color="auto"/>
            <w:right w:val="none" w:sz="0" w:space="0" w:color="auto"/>
          </w:divBdr>
        </w:div>
        <w:div w:id="1885091713">
          <w:marLeft w:val="480"/>
          <w:marRight w:val="0"/>
          <w:marTop w:val="0"/>
          <w:marBottom w:val="0"/>
          <w:divBdr>
            <w:top w:val="none" w:sz="0" w:space="0" w:color="auto"/>
            <w:left w:val="none" w:sz="0" w:space="0" w:color="auto"/>
            <w:bottom w:val="none" w:sz="0" w:space="0" w:color="auto"/>
            <w:right w:val="none" w:sz="0" w:space="0" w:color="auto"/>
          </w:divBdr>
        </w:div>
        <w:div w:id="573928168">
          <w:marLeft w:val="480"/>
          <w:marRight w:val="0"/>
          <w:marTop w:val="0"/>
          <w:marBottom w:val="0"/>
          <w:divBdr>
            <w:top w:val="none" w:sz="0" w:space="0" w:color="auto"/>
            <w:left w:val="none" w:sz="0" w:space="0" w:color="auto"/>
            <w:bottom w:val="none" w:sz="0" w:space="0" w:color="auto"/>
            <w:right w:val="none" w:sz="0" w:space="0" w:color="auto"/>
          </w:divBdr>
        </w:div>
        <w:div w:id="845678989">
          <w:marLeft w:val="480"/>
          <w:marRight w:val="0"/>
          <w:marTop w:val="0"/>
          <w:marBottom w:val="0"/>
          <w:divBdr>
            <w:top w:val="none" w:sz="0" w:space="0" w:color="auto"/>
            <w:left w:val="none" w:sz="0" w:space="0" w:color="auto"/>
            <w:bottom w:val="none" w:sz="0" w:space="0" w:color="auto"/>
            <w:right w:val="none" w:sz="0" w:space="0" w:color="auto"/>
          </w:divBdr>
        </w:div>
        <w:div w:id="1619143458">
          <w:marLeft w:val="480"/>
          <w:marRight w:val="0"/>
          <w:marTop w:val="0"/>
          <w:marBottom w:val="0"/>
          <w:divBdr>
            <w:top w:val="none" w:sz="0" w:space="0" w:color="auto"/>
            <w:left w:val="none" w:sz="0" w:space="0" w:color="auto"/>
            <w:bottom w:val="none" w:sz="0" w:space="0" w:color="auto"/>
            <w:right w:val="none" w:sz="0" w:space="0" w:color="auto"/>
          </w:divBdr>
        </w:div>
        <w:div w:id="429351034">
          <w:marLeft w:val="480"/>
          <w:marRight w:val="0"/>
          <w:marTop w:val="0"/>
          <w:marBottom w:val="0"/>
          <w:divBdr>
            <w:top w:val="none" w:sz="0" w:space="0" w:color="auto"/>
            <w:left w:val="none" w:sz="0" w:space="0" w:color="auto"/>
            <w:bottom w:val="none" w:sz="0" w:space="0" w:color="auto"/>
            <w:right w:val="none" w:sz="0" w:space="0" w:color="auto"/>
          </w:divBdr>
        </w:div>
        <w:div w:id="1284000058">
          <w:marLeft w:val="480"/>
          <w:marRight w:val="0"/>
          <w:marTop w:val="0"/>
          <w:marBottom w:val="0"/>
          <w:divBdr>
            <w:top w:val="none" w:sz="0" w:space="0" w:color="auto"/>
            <w:left w:val="none" w:sz="0" w:space="0" w:color="auto"/>
            <w:bottom w:val="none" w:sz="0" w:space="0" w:color="auto"/>
            <w:right w:val="none" w:sz="0" w:space="0" w:color="auto"/>
          </w:divBdr>
        </w:div>
        <w:div w:id="1712732504">
          <w:marLeft w:val="480"/>
          <w:marRight w:val="0"/>
          <w:marTop w:val="0"/>
          <w:marBottom w:val="0"/>
          <w:divBdr>
            <w:top w:val="none" w:sz="0" w:space="0" w:color="auto"/>
            <w:left w:val="none" w:sz="0" w:space="0" w:color="auto"/>
            <w:bottom w:val="none" w:sz="0" w:space="0" w:color="auto"/>
            <w:right w:val="none" w:sz="0" w:space="0" w:color="auto"/>
          </w:divBdr>
        </w:div>
        <w:div w:id="474221923">
          <w:marLeft w:val="480"/>
          <w:marRight w:val="0"/>
          <w:marTop w:val="0"/>
          <w:marBottom w:val="0"/>
          <w:divBdr>
            <w:top w:val="none" w:sz="0" w:space="0" w:color="auto"/>
            <w:left w:val="none" w:sz="0" w:space="0" w:color="auto"/>
            <w:bottom w:val="none" w:sz="0" w:space="0" w:color="auto"/>
            <w:right w:val="none" w:sz="0" w:space="0" w:color="auto"/>
          </w:divBdr>
        </w:div>
        <w:div w:id="1269704257">
          <w:marLeft w:val="480"/>
          <w:marRight w:val="0"/>
          <w:marTop w:val="0"/>
          <w:marBottom w:val="0"/>
          <w:divBdr>
            <w:top w:val="none" w:sz="0" w:space="0" w:color="auto"/>
            <w:left w:val="none" w:sz="0" w:space="0" w:color="auto"/>
            <w:bottom w:val="none" w:sz="0" w:space="0" w:color="auto"/>
            <w:right w:val="none" w:sz="0" w:space="0" w:color="auto"/>
          </w:divBdr>
        </w:div>
        <w:div w:id="1305548703">
          <w:marLeft w:val="480"/>
          <w:marRight w:val="0"/>
          <w:marTop w:val="0"/>
          <w:marBottom w:val="0"/>
          <w:divBdr>
            <w:top w:val="none" w:sz="0" w:space="0" w:color="auto"/>
            <w:left w:val="none" w:sz="0" w:space="0" w:color="auto"/>
            <w:bottom w:val="none" w:sz="0" w:space="0" w:color="auto"/>
            <w:right w:val="none" w:sz="0" w:space="0" w:color="auto"/>
          </w:divBdr>
        </w:div>
        <w:div w:id="1045837121">
          <w:marLeft w:val="480"/>
          <w:marRight w:val="0"/>
          <w:marTop w:val="0"/>
          <w:marBottom w:val="0"/>
          <w:divBdr>
            <w:top w:val="none" w:sz="0" w:space="0" w:color="auto"/>
            <w:left w:val="none" w:sz="0" w:space="0" w:color="auto"/>
            <w:bottom w:val="none" w:sz="0" w:space="0" w:color="auto"/>
            <w:right w:val="none" w:sz="0" w:space="0" w:color="auto"/>
          </w:divBdr>
        </w:div>
        <w:div w:id="1557007825">
          <w:marLeft w:val="480"/>
          <w:marRight w:val="0"/>
          <w:marTop w:val="0"/>
          <w:marBottom w:val="0"/>
          <w:divBdr>
            <w:top w:val="none" w:sz="0" w:space="0" w:color="auto"/>
            <w:left w:val="none" w:sz="0" w:space="0" w:color="auto"/>
            <w:bottom w:val="none" w:sz="0" w:space="0" w:color="auto"/>
            <w:right w:val="none" w:sz="0" w:space="0" w:color="auto"/>
          </w:divBdr>
        </w:div>
        <w:div w:id="514001837">
          <w:marLeft w:val="480"/>
          <w:marRight w:val="0"/>
          <w:marTop w:val="0"/>
          <w:marBottom w:val="0"/>
          <w:divBdr>
            <w:top w:val="none" w:sz="0" w:space="0" w:color="auto"/>
            <w:left w:val="none" w:sz="0" w:space="0" w:color="auto"/>
            <w:bottom w:val="none" w:sz="0" w:space="0" w:color="auto"/>
            <w:right w:val="none" w:sz="0" w:space="0" w:color="auto"/>
          </w:divBdr>
        </w:div>
      </w:divsChild>
    </w:div>
    <w:div w:id="1985305589">
      <w:bodyDiv w:val="1"/>
      <w:marLeft w:val="0"/>
      <w:marRight w:val="0"/>
      <w:marTop w:val="0"/>
      <w:marBottom w:val="0"/>
      <w:divBdr>
        <w:top w:val="none" w:sz="0" w:space="0" w:color="auto"/>
        <w:left w:val="none" w:sz="0" w:space="0" w:color="auto"/>
        <w:bottom w:val="none" w:sz="0" w:space="0" w:color="auto"/>
        <w:right w:val="none" w:sz="0" w:space="0" w:color="auto"/>
      </w:divBdr>
    </w:div>
    <w:div w:id="1987083283">
      <w:bodyDiv w:val="1"/>
      <w:marLeft w:val="0"/>
      <w:marRight w:val="0"/>
      <w:marTop w:val="0"/>
      <w:marBottom w:val="0"/>
      <w:divBdr>
        <w:top w:val="none" w:sz="0" w:space="0" w:color="auto"/>
        <w:left w:val="none" w:sz="0" w:space="0" w:color="auto"/>
        <w:bottom w:val="none" w:sz="0" w:space="0" w:color="auto"/>
        <w:right w:val="none" w:sz="0" w:space="0" w:color="auto"/>
      </w:divBdr>
    </w:div>
    <w:div w:id="2053142703">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7">
          <w:marLeft w:val="480"/>
          <w:marRight w:val="0"/>
          <w:marTop w:val="0"/>
          <w:marBottom w:val="0"/>
          <w:divBdr>
            <w:top w:val="none" w:sz="0" w:space="0" w:color="auto"/>
            <w:left w:val="none" w:sz="0" w:space="0" w:color="auto"/>
            <w:bottom w:val="none" w:sz="0" w:space="0" w:color="auto"/>
            <w:right w:val="none" w:sz="0" w:space="0" w:color="auto"/>
          </w:divBdr>
        </w:div>
        <w:div w:id="1107044827">
          <w:marLeft w:val="480"/>
          <w:marRight w:val="0"/>
          <w:marTop w:val="0"/>
          <w:marBottom w:val="0"/>
          <w:divBdr>
            <w:top w:val="none" w:sz="0" w:space="0" w:color="auto"/>
            <w:left w:val="none" w:sz="0" w:space="0" w:color="auto"/>
            <w:bottom w:val="none" w:sz="0" w:space="0" w:color="auto"/>
            <w:right w:val="none" w:sz="0" w:space="0" w:color="auto"/>
          </w:divBdr>
        </w:div>
        <w:div w:id="759907673">
          <w:marLeft w:val="480"/>
          <w:marRight w:val="0"/>
          <w:marTop w:val="0"/>
          <w:marBottom w:val="0"/>
          <w:divBdr>
            <w:top w:val="none" w:sz="0" w:space="0" w:color="auto"/>
            <w:left w:val="none" w:sz="0" w:space="0" w:color="auto"/>
            <w:bottom w:val="none" w:sz="0" w:space="0" w:color="auto"/>
            <w:right w:val="none" w:sz="0" w:space="0" w:color="auto"/>
          </w:divBdr>
        </w:div>
        <w:div w:id="409236757">
          <w:marLeft w:val="480"/>
          <w:marRight w:val="0"/>
          <w:marTop w:val="0"/>
          <w:marBottom w:val="0"/>
          <w:divBdr>
            <w:top w:val="none" w:sz="0" w:space="0" w:color="auto"/>
            <w:left w:val="none" w:sz="0" w:space="0" w:color="auto"/>
            <w:bottom w:val="none" w:sz="0" w:space="0" w:color="auto"/>
            <w:right w:val="none" w:sz="0" w:space="0" w:color="auto"/>
          </w:divBdr>
        </w:div>
        <w:div w:id="1744181776">
          <w:marLeft w:val="480"/>
          <w:marRight w:val="0"/>
          <w:marTop w:val="0"/>
          <w:marBottom w:val="0"/>
          <w:divBdr>
            <w:top w:val="none" w:sz="0" w:space="0" w:color="auto"/>
            <w:left w:val="none" w:sz="0" w:space="0" w:color="auto"/>
            <w:bottom w:val="none" w:sz="0" w:space="0" w:color="auto"/>
            <w:right w:val="none" w:sz="0" w:space="0" w:color="auto"/>
          </w:divBdr>
        </w:div>
        <w:div w:id="1118796808">
          <w:marLeft w:val="480"/>
          <w:marRight w:val="0"/>
          <w:marTop w:val="0"/>
          <w:marBottom w:val="0"/>
          <w:divBdr>
            <w:top w:val="none" w:sz="0" w:space="0" w:color="auto"/>
            <w:left w:val="none" w:sz="0" w:space="0" w:color="auto"/>
            <w:bottom w:val="none" w:sz="0" w:space="0" w:color="auto"/>
            <w:right w:val="none" w:sz="0" w:space="0" w:color="auto"/>
          </w:divBdr>
        </w:div>
        <w:div w:id="1291131751">
          <w:marLeft w:val="480"/>
          <w:marRight w:val="0"/>
          <w:marTop w:val="0"/>
          <w:marBottom w:val="0"/>
          <w:divBdr>
            <w:top w:val="none" w:sz="0" w:space="0" w:color="auto"/>
            <w:left w:val="none" w:sz="0" w:space="0" w:color="auto"/>
            <w:bottom w:val="none" w:sz="0" w:space="0" w:color="auto"/>
            <w:right w:val="none" w:sz="0" w:space="0" w:color="auto"/>
          </w:divBdr>
        </w:div>
        <w:div w:id="1811289311">
          <w:marLeft w:val="480"/>
          <w:marRight w:val="0"/>
          <w:marTop w:val="0"/>
          <w:marBottom w:val="0"/>
          <w:divBdr>
            <w:top w:val="none" w:sz="0" w:space="0" w:color="auto"/>
            <w:left w:val="none" w:sz="0" w:space="0" w:color="auto"/>
            <w:bottom w:val="none" w:sz="0" w:space="0" w:color="auto"/>
            <w:right w:val="none" w:sz="0" w:space="0" w:color="auto"/>
          </w:divBdr>
        </w:div>
        <w:div w:id="1501506907">
          <w:marLeft w:val="480"/>
          <w:marRight w:val="0"/>
          <w:marTop w:val="0"/>
          <w:marBottom w:val="0"/>
          <w:divBdr>
            <w:top w:val="none" w:sz="0" w:space="0" w:color="auto"/>
            <w:left w:val="none" w:sz="0" w:space="0" w:color="auto"/>
            <w:bottom w:val="none" w:sz="0" w:space="0" w:color="auto"/>
            <w:right w:val="none" w:sz="0" w:space="0" w:color="auto"/>
          </w:divBdr>
        </w:div>
        <w:div w:id="1782265239">
          <w:marLeft w:val="480"/>
          <w:marRight w:val="0"/>
          <w:marTop w:val="0"/>
          <w:marBottom w:val="0"/>
          <w:divBdr>
            <w:top w:val="none" w:sz="0" w:space="0" w:color="auto"/>
            <w:left w:val="none" w:sz="0" w:space="0" w:color="auto"/>
            <w:bottom w:val="none" w:sz="0" w:space="0" w:color="auto"/>
            <w:right w:val="none" w:sz="0" w:space="0" w:color="auto"/>
          </w:divBdr>
        </w:div>
        <w:div w:id="1699307818">
          <w:marLeft w:val="480"/>
          <w:marRight w:val="0"/>
          <w:marTop w:val="0"/>
          <w:marBottom w:val="0"/>
          <w:divBdr>
            <w:top w:val="none" w:sz="0" w:space="0" w:color="auto"/>
            <w:left w:val="none" w:sz="0" w:space="0" w:color="auto"/>
            <w:bottom w:val="none" w:sz="0" w:space="0" w:color="auto"/>
            <w:right w:val="none" w:sz="0" w:space="0" w:color="auto"/>
          </w:divBdr>
        </w:div>
        <w:div w:id="1833980489">
          <w:marLeft w:val="480"/>
          <w:marRight w:val="0"/>
          <w:marTop w:val="0"/>
          <w:marBottom w:val="0"/>
          <w:divBdr>
            <w:top w:val="none" w:sz="0" w:space="0" w:color="auto"/>
            <w:left w:val="none" w:sz="0" w:space="0" w:color="auto"/>
            <w:bottom w:val="none" w:sz="0" w:space="0" w:color="auto"/>
            <w:right w:val="none" w:sz="0" w:space="0" w:color="auto"/>
          </w:divBdr>
        </w:div>
        <w:div w:id="1910996505">
          <w:marLeft w:val="480"/>
          <w:marRight w:val="0"/>
          <w:marTop w:val="0"/>
          <w:marBottom w:val="0"/>
          <w:divBdr>
            <w:top w:val="none" w:sz="0" w:space="0" w:color="auto"/>
            <w:left w:val="none" w:sz="0" w:space="0" w:color="auto"/>
            <w:bottom w:val="none" w:sz="0" w:space="0" w:color="auto"/>
            <w:right w:val="none" w:sz="0" w:space="0" w:color="auto"/>
          </w:divBdr>
        </w:div>
        <w:div w:id="113402473">
          <w:marLeft w:val="480"/>
          <w:marRight w:val="0"/>
          <w:marTop w:val="0"/>
          <w:marBottom w:val="0"/>
          <w:divBdr>
            <w:top w:val="none" w:sz="0" w:space="0" w:color="auto"/>
            <w:left w:val="none" w:sz="0" w:space="0" w:color="auto"/>
            <w:bottom w:val="none" w:sz="0" w:space="0" w:color="auto"/>
            <w:right w:val="none" w:sz="0" w:space="0" w:color="auto"/>
          </w:divBdr>
        </w:div>
        <w:div w:id="883718684">
          <w:marLeft w:val="480"/>
          <w:marRight w:val="0"/>
          <w:marTop w:val="0"/>
          <w:marBottom w:val="0"/>
          <w:divBdr>
            <w:top w:val="none" w:sz="0" w:space="0" w:color="auto"/>
            <w:left w:val="none" w:sz="0" w:space="0" w:color="auto"/>
            <w:bottom w:val="none" w:sz="0" w:space="0" w:color="auto"/>
            <w:right w:val="none" w:sz="0" w:space="0" w:color="auto"/>
          </w:divBdr>
        </w:div>
        <w:div w:id="108510701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5C548D5-016F-8344-A940-D3B4C0423B07}"/>
      </w:docPartPr>
      <w:docPartBody>
        <w:p w:rsidR="006E3D62" w:rsidRDefault="00851170">
          <w:r w:rsidRPr="006C6651">
            <w:rPr>
              <w:rStyle w:val="Textodelmarcadordeposicin"/>
            </w:rPr>
            <w:t>Haz clic o pulse aquí para escribir texto.</w:t>
          </w:r>
        </w:p>
      </w:docPartBody>
    </w:docPart>
    <w:docPart>
      <w:docPartPr>
        <w:name w:val="D219791AEACD4B4AB3DFE5989B16440C"/>
        <w:category>
          <w:name w:val="General"/>
          <w:gallery w:val="placeholder"/>
        </w:category>
        <w:types>
          <w:type w:val="bbPlcHdr"/>
        </w:types>
        <w:behaviors>
          <w:behavior w:val="content"/>
        </w:behaviors>
        <w:guid w:val="{160BA64C-29B0-DC4B-8807-77DBEA3B64B3}"/>
      </w:docPartPr>
      <w:docPartBody>
        <w:p w:rsidR="006E3D62" w:rsidRDefault="00851170" w:rsidP="00851170">
          <w:pPr>
            <w:pStyle w:val="D219791AEACD4B4AB3DFE5989B16440C"/>
          </w:pPr>
          <w:r w:rsidRPr="00DE25EE">
            <w:rPr>
              <w:rStyle w:val="Textodelmarcadordeposicin"/>
            </w:rPr>
            <w:t>Haz clic o pulse aquí para escribir texto.</w:t>
          </w:r>
        </w:p>
      </w:docPartBody>
    </w:docPart>
    <w:docPart>
      <w:docPartPr>
        <w:name w:val="D500C8B6FB6FE744925A63376DBCFF22"/>
        <w:category>
          <w:name w:val="General"/>
          <w:gallery w:val="placeholder"/>
        </w:category>
        <w:types>
          <w:type w:val="bbPlcHdr"/>
        </w:types>
        <w:behaviors>
          <w:behavior w:val="content"/>
        </w:behaviors>
        <w:guid w:val="{308AF73A-3D30-994C-99BC-44F2B7175B1C}"/>
      </w:docPartPr>
      <w:docPartBody>
        <w:p w:rsidR="006E3D62" w:rsidRDefault="00851170" w:rsidP="00851170">
          <w:pPr>
            <w:pStyle w:val="D500C8B6FB6FE744925A63376DBCFF22"/>
          </w:pPr>
          <w:r w:rsidRPr="00DE25EE">
            <w:rPr>
              <w:rStyle w:val="Textodelmarcadordeposicin"/>
            </w:rPr>
            <w:t>Haz clic o pulse aquí para escribir texto.</w:t>
          </w:r>
        </w:p>
      </w:docPartBody>
    </w:docPart>
    <w:docPart>
      <w:docPartPr>
        <w:name w:val="1DAF37095469574392B036C121EE448F"/>
        <w:category>
          <w:name w:val="General"/>
          <w:gallery w:val="placeholder"/>
        </w:category>
        <w:types>
          <w:type w:val="bbPlcHdr"/>
        </w:types>
        <w:behaviors>
          <w:behavior w:val="content"/>
        </w:behaviors>
        <w:guid w:val="{DD5D156A-CFDC-E342-8F33-03C461EB0C85}"/>
      </w:docPartPr>
      <w:docPartBody>
        <w:p w:rsidR="006E3D62" w:rsidRDefault="00851170" w:rsidP="00851170">
          <w:pPr>
            <w:pStyle w:val="1DAF37095469574392B036C121EE448F"/>
          </w:pPr>
          <w:r w:rsidRPr="00DE25EE">
            <w:rPr>
              <w:rStyle w:val="Textodelmarcadordeposicin"/>
            </w:rPr>
            <w:t>Haz clic o pulse aquí para escribir texto.</w:t>
          </w:r>
        </w:p>
      </w:docPartBody>
    </w:docPart>
    <w:docPart>
      <w:docPartPr>
        <w:name w:val="E7B2691BEF330A42913DF9A05DD890CF"/>
        <w:category>
          <w:name w:val="General"/>
          <w:gallery w:val="placeholder"/>
        </w:category>
        <w:types>
          <w:type w:val="bbPlcHdr"/>
        </w:types>
        <w:behaviors>
          <w:behavior w:val="content"/>
        </w:behaviors>
        <w:guid w:val="{728449C8-AB2A-094E-8274-6AF0C27D4241}"/>
      </w:docPartPr>
      <w:docPartBody>
        <w:p w:rsidR="00002EC5" w:rsidRDefault="006E3D62" w:rsidP="006E3D62">
          <w:pPr>
            <w:pStyle w:val="E7B2691BEF330A42913DF9A05DD890CF"/>
          </w:pPr>
          <w:r w:rsidRPr="006C6651">
            <w:rPr>
              <w:rStyle w:val="Textodelmarcadordeposicin"/>
            </w:rPr>
            <w:t>Haz clic o pulse aquí para escribir texto.</w:t>
          </w:r>
        </w:p>
      </w:docPartBody>
    </w:docPart>
    <w:docPart>
      <w:docPartPr>
        <w:name w:val="5B97F6AD9C8F384F813AB8410E062127"/>
        <w:category>
          <w:name w:val="General"/>
          <w:gallery w:val="placeholder"/>
        </w:category>
        <w:types>
          <w:type w:val="bbPlcHdr"/>
        </w:types>
        <w:behaviors>
          <w:behavior w:val="content"/>
        </w:behaviors>
        <w:guid w:val="{4595205A-7903-D44E-B944-D2DA6EA196DF}"/>
      </w:docPartPr>
      <w:docPartBody>
        <w:p w:rsidR="00817497" w:rsidRDefault="00A65ADF" w:rsidP="00A65ADF">
          <w:pPr>
            <w:pStyle w:val="5B97F6AD9C8F384F813AB8410E062127"/>
          </w:pPr>
          <w:r w:rsidRPr="00DE25EE">
            <w:rPr>
              <w:rStyle w:val="Textodelmarcadordeposicin"/>
            </w:rPr>
            <w:t>Haz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70"/>
    <w:rsid w:val="00002EC5"/>
    <w:rsid w:val="000D585D"/>
    <w:rsid w:val="00121659"/>
    <w:rsid w:val="001A6E83"/>
    <w:rsid w:val="002E27E9"/>
    <w:rsid w:val="00313967"/>
    <w:rsid w:val="003C410C"/>
    <w:rsid w:val="004223BB"/>
    <w:rsid w:val="00490B10"/>
    <w:rsid w:val="004C4123"/>
    <w:rsid w:val="005630D0"/>
    <w:rsid w:val="0058388C"/>
    <w:rsid w:val="006B4911"/>
    <w:rsid w:val="006E3D62"/>
    <w:rsid w:val="00817497"/>
    <w:rsid w:val="00851170"/>
    <w:rsid w:val="009773AE"/>
    <w:rsid w:val="00A2500F"/>
    <w:rsid w:val="00A65ADF"/>
    <w:rsid w:val="00B57CE9"/>
    <w:rsid w:val="00C92513"/>
    <w:rsid w:val="00DB48D1"/>
    <w:rsid w:val="00DC646D"/>
    <w:rsid w:val="00EA6D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17497"/>
    <w:rPr>
      <w:color w:val="666666"/>
    </w:rPr>
  </w:style>
  <w:style w:type="paragraph" w:customStyle="1" w:styleId="D219791AEACD4B4AB3DFE5989B16440C">
    <w:name w:val="D219791AEACD4B4AB3DFE5989B16440C"/>
    <w:rsid w:val="00851170"/>
  </w:style>
  <w:style w:type="paragraph" w:customStyle="1" w:styleId="D500C8B6FB6FE744925A63376DBCFF22">
    <w:name w:val="D500C8B6FB6FE744925A63376DBCFF22"/>
    <w:rsid w:val="00851170"/>
  </w:style>
  <w:style w:type="paragraph" w:customStyle="1" w:styleId="1DAF37095469574392B036C121EE448F">
    <w:name w:val="1DAF37095469574392B036C121EE448F"/>
    <w:rsid w:val="00851170"/>
  </w:style>
  <w:style w:type="paragraph" w:customStyle="1" w:styleId="E7B2691BEF330A42913DF9A05DD890CF">
    <w:name w:val="E7B2691BEF330A42913DF9A05DD890CF"/>
    <w:rsid w:val="006E3D62"/>
  </w:style>
  <w:style w:type="paragraph" w:customStyle="1" w:styleId="5B97F6AD9C8F384F813AB8410E062127">
    <w:name w:val="5B97F6AD9C8F384F813AB8410E062127"/>
    <w:rsid w:val="00A65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5FFCAE-60F4-E540-9237-FFF3DE78F2A0}">
  <we:reference id="wa104382081" version="1.55.1.0" store="en-US" storeType="OMEX"/>
  <we:alternateReferences>
    <we:reference id="wa104382081" version="1.55.1.0" store="en-US" storeType="OMEX"/>
  </we:alternateReferences>
  <we:properties>
    <we:property name="MENDELEY_CITATIONS" value="[{&quot;citationID&quot;:&quot;MENDELEY_CITATION_f6131684-e20b-46f4-94d5-935f507cb083&quot;,&quot;properties&quot;:{&quot;noteIndex&quot;:0},&quot;isEdited&quot;:false,&quot;manualOverride&quot;:{&quot;isManuallyOverridden&quot;:true,&quot;citeprocText&quot;:&quot;(OMS, 2020)&quot;,&quot;manualOverrideText&quot;:&quot;(Organización Mundial de la Salud [OMS], 2020)&quot;},&quot;citationTag&quot;:&quot;MENDELEY_CITATION_v3_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&quot;,&quot;citationItems&quot;:[{&quot;id&quot;:&quot;1fbf09d7-edc9-3a35-83bc-349aed774621&quot;,&quot;itemData&quot;:{&quot;type&quot;:&quot;paper-conference&quot;,&quot;id&quot;:&quot;1fbf09d7-edc9-3a35-83bc-349aed774621&quot;,&quot;title&quot;:&quot;Alocución de apertura del Director General de la OMS en la rueda de prensa sobre la COVID-19 celebrada el 11 de marzo de 2020&quot;,&quot;author&quot;:[{&quot;family&quot;:&quot;OMS&quot;,&quot;given&quot;:&quot;&quot;,&quot;parse-names&quot;:false,&quot;dropping-particle&quot;:&quot;&quot;,&quot;non-dropping-particle&quot;:&quot;&quot;}],&quot;container-title&quot;:&quot;Rueda de prensa sobre la COVID-19&quot;,&quot;accessed&quot;:{&quot;date-parts&quot;:[[2023,9,6]]},&quot;URL&quot;:&quot;https://www.who.int/es/director-general/speeches/detail/who-director-general-s-opening-remarks-at-the-media-briefing-on-covid-19---11-march-2020&quot;,&quot;issued&quot;:{&quot;date-parts&quot;:[[2020,3,11]]},&quot;publisher&quot;:&quot;Organización Mundial de la Salud&quot;,&quot;container-title-short&quot;:&quot;&quot;},&quot;isTemporary&quot;:false}]},{&quot;citationID&quot;:&quot;MENDELEY_CITATION_9ad7f0b6-fbeb-45ea-8df4-9d76dfe4f6d0&quot;,&quot;properties&quot;:{&quot;noteIndex&quot;:0},&quot;isEdited&quot;:false,&quot;manualOverride&quot;:{&quot;isManuallyOverridden&quot;:false,&quot;citeprocText&quot;:&quot;(Cerezo García &amp;#38; Landa Díaz, 2021)&quot;,&quot;manualOverrideText&quot;:&quot;&quot;},&quot;citationTag&quot;:&quot;MENDELEY_CITATION_v3_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&quot;,&quot;citationItems&quot;:[{&quot;id&quot;:&quot;53c538f4-7139-3ab5-8b21-941203e06aa8&quot;,&quot;itemData&quot;:{&quot;type&quot;:&quot;article-journal&quot;,&quot;id&quot;:&quot;53c538f4-7139-3ab5-8b21-941203e06aa8&quot;,&quot;title&quot;:&quot;Crecimiento económico y desigualdad en Asia, Europa y América Latina, 1990-2019&quot;,&quot;author&quot;:[{&quot;family&quot;:&quot;Cerezo García&quot;,&quot;given&quot;:&quot;Verónica&quot;,&quot;parse-names&quot;:false,&quot;dropping-particle&quot;:&quot;&quot;,&quot;non-dropping-particle&quot;:&quot;&quot;},{&quot;family&quot;:&quot;Landa Díaz&quot;,&quot;given&quot;:&quot;Heri Oscar&quot;,&quot;parse-names&quot;:false,&quot;dropping-particle&quot;:&quot;&quot;,&quot;non-dropping-particle&quot;:&quot;&quot;}],&quot;container-title&quot;:&quot;Inv. Econ&quot;,&quot;DOI&quot;:&quot;https://doi.org/10.22201/fe.01851667p.2021.315.77565&quot;,&quot;issued&quot;:{&quot;date-parts&quot;:[[2021,9,6]]},&quot;page&quot;:&quot;59-80&quot;,&quot;abstract&quot;:&quot;El objetivo de este trabajo es analizar el efecto de la liberalización comercial sobre la productividad, la distribución del ingreso y el crecimiento económico, además de examinar la capacidad de absorción que este proceso ha concedido a los países ante choques externos, como el Covid-19. Empíricamente, tomamos pie en la taxonomía de crecimiento y desigualdad de Fajnzylber (1990) y en un modelo panel para evaluar esta relación en Asia, América Latina y Europa durante el periodo 1990-2019. Los principales resultados muestran: 1) co-movimiento entre crecimiento y equidad en Asia, mientras que en América Latina hay rezagos significativos, y 2) la productividad y la competitividad no precio constituyen el factor dinamizante en Asia y Europa.&quot;,&quot;volume&quot;:&quot;80&quot;,&quot;container-title-short&quot;:&quot;&quot;},&quot;isTemporary&quot;:false}]},{&quot;citationID&quot;:&quot;MENDELEY_CITATION_5660e495-0cb5-4d7d-beb8-47e39b38368c&quot;,&quot;properties&quot;:{&quot;noteIndex&quot;:0},&quot;isEdited&quot;:false,&quot;manualOverride&quot;:{&quot;isManuallyOverridden&quot;:false,&quot;citeprocText&quot;:&quot;(Banco Mundial, 2022a)&quot;,&quot;manualOverrideText&quot;:&quot;&quot;},&quot;citationTag&quot;:&quot;MENDELEY_CITATION_v3_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&quot;,&quot;citationItems&quot;:[{&quot;id&quot;:&quot;192ec8d6-3766-366e-9039-2bc9aa0e62aa&quot;,&quot;itemData&quot;:{&quot;type&quot;:&quot;webpage&quot;,&quot;id&quot;:&quot;192ec8d6-3766-366e-9039-2bc9aa0e62aa&quot;,&quot;title&quot;:&quot;Capítulo 1. Los impactos económicos de la pandemia y los nuevos riesgos para la recuperación&quot;,&quot;author&quot;:[{&quot;family&quot;:&quot;Banco Mundial&quot;,&quot;given&quot;:&quot;&quot;,&quot;parse-names&quot;:false,&quot;dropping-particle&quot;:&quot;&quot;,&quot;non-dropping-particle&quot;:&quot;&quot;}],&quot;container-title&quot;:&quot;Banco Mundial &quot;,&quot;accessed&quot;:{&quot;date-parts&quot;:[[2023,9,6]]},&quot;URL&quot;:&quot;https://www.bancomundial.org/es/publication/wdr2022/brief/chapter-1-introduction-the-economic-impacts-of-the-covid-19-crisis&quot;,&quot;issued&quot;:{&quot;date-parts&quot;:[[2022]]},&quot;container-title-short&quot;:&quot;&quot;},&quot;isTemporary&quot;:false}]},{&quot;citationID&quot;:&quot;MENDELEY_CITATION_b4d6b1a2-eb24-45e8-b6d8-f3adbbe32629&quot;,&quot;properties&quot;:{&quot;noteIndex&quot;:0},&quot;isEdited&quot;:false,&quot;manualOverride&quot;:{&quot;isManuallyOverridden&quot;:false,&quot;citeprocText&quot;:&quot;(Banco Mundial, 2022a)&quot;,&quot;manualOverrideText&quot;:&quot;&quot;},&quot;citationTag&quot;:&quot;MENDELEY_CITATION_v3_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&quot;,&quot;citationItems&quot;:[{&quot;id&quot;:&quot;192ec8d6-3766-366e-9039-2bc9aa0e62aa&quot;,&quot;itemData&quot;:{&quot;type&quot;:&quot;webpage&quot;,&quot;id&quot;:&quot;192ec8d6-3766-366e-9039-2bc9aa0e62aa&quot;,&quot;title&quot;:&quot;Capítulo 1. Los impactos económicos de la pandemia y los nuevos riesgos para la recuperación&quot;,&quot;author&quot;:[{&quot;family&quot;:&quot;Banco Mundial&quot;,&quot;given&quot;:&quot;&quot;,&quot;parse-names&quot;:false,&quot;dropping-particle&quot;:&quot;&quot;,&quot;non-dropping-particle&quot;:&quot;&quot;}],&quot;container-title&quot;:&quot;Banco Mundial &quot;,&quot;accessed&quot;:{&quot;date-parts&quot;:[[2023,9,6]]},&quot;URL&quot;:&quot;https://www.bancomundial.org/es/publication/wdr2022/brief/chapter-1-introduction-the-economic-impacts-of-the-covid-19-crisis&quot;,&quot;issued&quot;:{&quot;date-parts&quot;:[[2022]]},&quot;container-title-short&quot;:&quot;&quot;},&quot;isTemporary&quot;:false}]},{&quot;citationID&quot;:&quot;MENDELEY_CITATION_5aebfd37-2ebb-4b68-b43e-b982affdfcfd&quot;,&quot;properties&quot;:{&quot;noteIndex&quot;:0},&quot;isEdited&quot;:false,&quot;manualOverride&quot;:{&quot;isManuallyOverridden&quot;:true,&quot;citeprocText&quot;:&quot;(CEPAL, 2020)&quot;,&quot;manualOverrideText&quot;:&quot;(Comisión Económica para América y el Caribe [CEPAL], 2020)&quot;},&quot;citationTag&quot;:&quot;MENDELEY_CITATION_v3_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&quot;,&quot;citationItems&quot;:[{&quot;id&quot;:&quot;67467bc0-1da4-3673-88a0-5e4b4ade883c&quot;,&quot;itemData&quot;:{&quot;type&quot;:&quot;book&quot;,&quot;id&quot;:&quot;67467bc0-1da4-3673-88a0-5e4b4ade883c&quot;,&quot;title&quot;:&quot;Los efectos del COVID-19 en el comercio internacional y la logística&quot;,&quot;author&quot;:[{&quot;family&quot;:&quot;CEPAL&quot;,&quot;given&quot;:&quot;&quot;,&quot;parse-names&quot;:false,&quot;dropping-particle&quot;:&quot;&quot;,&quot;non-dropping-particle&quot;:&quot;&quot;}],&quot;issued&quot;:{&quot;date-parts&quot;:[[2020,8,6]]},&quot;publisher&quot;:&quot;Comisión Económica para América Latina y el Caribe&quot;,&quot;container-title-short&quot;:&quot;&quot;},&quot;isTemporary&quot;:false}]},{&quot;citationID&quot;:&quot;MENDELEY_CITATION_ed27b8d9-59b2-4c5b-a26d-481194782ad4&quot;,&quot;properties&quot;:{&quot;noteIndex&quot;:0},&quot;isEdited&quot;:false,&quot;manualOverride&quot;:{&quot;isManuallyOverridden&quot;:true,&quot;citeprocText&quot;:&quot;(Naciones Unidas, 2022)&quot;,&quot;manualOverrideText&quot;:&quot;(Naciones Unidas, 2022).&quot;},&quot;citationTag&quot;:&quot;MENDELEY_CITATION_v3_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&quot;,&quot;citationItems&quot;:[{&quot;id&quot;:&quot;89423b75-338e-32e9-bb6e-89be33fdbbb0&quot;,&quot;itemData&quot;:{&quot;type&quot;:&quot;webpage&quot;,&quot;id&quot;:&quot;89423b75-338e-32e9-bb6e-89be33fdbbb0&quot;,&quot;title&quot;:&quot;La pandemia frenará la economía durante los dos próximos años, prevé el Banco Mundial&quot;,&quot;author&quot;:[{&quot;family&quot;:&quot;Naciones Unidas&quot;,&quot;given&quot;:&quot;&quot;,&quot;parse-names&quot;:false,&quot;dropping-particle&quot;:&quot;&quot;,&quot;non-dropping-particle&quot;:&quot;&quot;}],&quot;container-title&quot;:&quot;Noticias ONU&quot;,&quot;accessed&quot;:{&quot;date-parts&quot;:[[2023,9,6]]},&quot;URL&quot;:&quot;https://news.un.org/es/story/2022/01/1502402&quot;,&quot;issued&quot;:{&quot;date-parts&quot;:[[2022,1,11]]},&quot;container-title-short&quot;:&quot;&quot;},&quot;isTemporary&quot;:false}]},{&quot;citationID&quot;:&quot;MENDELEY_CITATION_8cb8a5ca-6b65-430f-8523-00d308e6a183&quot;,&quot;properties&quot;:{&quot;noteIndex&quot;:0},&quot;isEdited&quot;:false,&quot;manualOverride&quot;:{&quot;isManuallyOverridden&quot;:true,&quot;citeprocText&quot;:&quot;(Banco Mundial, 2020)&quot;,&quot;manualOverrideText&quot;:&quot;(Banco Mundial, 2020).&quot;},&quot;citationTag&quot;:&quot;MENDELEY_CITATION_v3_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&quot;,&quot;citationItems&quot;:[{&quot;id&quot;:&quot;b9622200-5bb9-3490-889c-85ba400fff56&quot;,&quot;itemData&quot;:{&quot;type&quot;:&quot;article-magazine&quot;,&quot;id&quot;:&quot;b9622200-5bb9-3490-889c-85ba400fff56&quot;,&quot;title&quot;:&quot;La COVID-19 (coronavirus) hunde a la economía mundial en la peor recesión desde la Segunda Guerra Mundial&quot;,&quot;author&quot;:[{&quot;family&quot;:&quot;Banco Mundial&quot;,&quot;given&quot;:&quot;&quot;,&quot;parse-names&quot;:false,&quot;dropping-particle&quot;:&quot;&quot;,&quot;non-dropping-particle&quot;:&quot;&quot;}],&quot;container-title&quot;:&quot;Banco Mundial &quot;,&quot;accessed&quot;:{&quot;date-parts&quot;:[[2023,9,6]]},&quot;URL&quot;:&quot;https://www.bancomundial.org/es/news/press-release/2020/06/08/covid-19-to-plunge-global-economy-into-worst-recession-since-world-war-ii&quot;,&quot;issued&quot;:{&quot;date-parts&quot;:[[2020,6,8]]},&quot;publisher-place&quot;:&quot;Washington&quot;,&quot;container-title-short&quot;:&quot;&quot;},&quot;isTemporary&quot;:false}]},{&quot;citationID&quot;:&quot;MENDELEY_CITATION_96259af0-3a96-4a2f-aaa4-c498fbda7899&quot;,&quot;properties&quot;:{&quot;noteIndex&quot;:0},&quot;isEdited&quot;:false,&quot;manualOverride&quot;:{&quot;isManuallyOverridden&quot;:true,&quot;citeprocText&quot;:&quot;(Banco Mundial, 2022b)&quot;,&quot;manualOverrideText&quot;:&quot;(Banco Mundial, 2022b).&quot;},&quot;citationTag&quot;:&quot;MENDELEY_CITATION_v3_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&quot;,&quot;citationItems&quot;:[{&quot;id&quot;:&quot;5147e699-1ddf-3c7b-9d2f-0a66070e4c03&quot;,&quot;itemData&quot;:{&quot;type&quot;:&quot;article-magazine&quot;,&quot;id&quot;:&quot;5147e699-1ddf-3c7b-9d2f-0a66070e4c03&quot;,&quot;title&quot;:&quot;En medio de una abrupta desaceleración del crecimiento, aumenta el riesgo de estanflación&quot;,&quot;author&quot;:[{&quot;family&quot;:&quot;Banco Mundial&quot;,&quot;given&quot;:&quot;&quot;,&quot;parse-names&quot;:false,&quot;dropping-particle&quot;:&quot;&quot;,&quot;non-dropping-particle&quot;:&quot;&quot;}],&quot;container-title&quot;:&quot;Banco Mundial&quot;,&quot;accessed&quot;:{&quot;date-parts&quot;:[[2023,9,6]]},&quot;URL&quot;:&quot;https://www.bancomundial.org/es/news/press-release/2022/06/07/stagflation-risk-rises-amid-sharp-slowdown-in-growth-energy-markets&quot;,&quot;issued&quot;:{&quot;date-parts&quot;:[[2022,6,7]]},&quot;publisher-place&quot;:&quot;Washington&quot;,&quot;container-title-short&quot;:&quot;&quot;},&quot;isTemporary&quot;:false}]},{&quot;citationID&quot;:&quot;MENDELEY_CITATION_caacd076-3b04-4c87-b44e-b23ac46b98a9&quot;,&quot;properties&quot;:{&quot;noteIndex&quot;:0},&quot;isEdited&quot;:false,&quot;manualOverride&quot;:{&quot;isManuallyOverridden&quot;:false,&quot;citeprocText&quot;:&quot;(Cerezo García &amp;#38; Landa Díaz, 2021)&quot;,&quot;manualOverrideText&quot;:&quot;&quot;},&quot;citationTag&quot;:&quot;MENDELEY_CITATION_v3_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&quot;,&quot;citationItems&quot;:[{&quot;id&quot;:&quot;53c538f4-7139-3ab5-8b21-941203e06aa8&quot;,&quot;itemData&quot;:{&quot;type&quot;:&quot;article-journal&quot;,&quot;id&quot;:&quot;53c538f4-7139-3ab5-8b21-941203e06aa8&quot;,&quot;title&quot;:&quot;Crecimiento económico y desigualdad en Asia, Europa y América Latina, 1990-2019&quot;,&quot;author&quot;:[{&quot;family&quot;:&quot;Cerezo García&quot;,&quot;given&quot;:&quot;Verónica&quot;,&quot;parse-names&quot;:false,&quot;dropping-particle&quot;:&quot;&quot;,&quot;non-dropping-particle&quot;:&quot;&quot;},{&quot;family&quot;:&quot;Landa Díaz&quot;,&quot;given&quot;:&quot;Heri Oscar&quot;,&quot;parse-names&quot;:false,&quot;dropping-particle&quot;:&quot;&quot;,&quot;non-dropping-particle&quot;:&quot;&quot;}],&quot;container-title&quot;:&quot;Inv. Econ&quot;,&quot;DOI&quot;:&quot;https://doi.org/10.22201/fe.01851667p.2021.315.77565&quot;,&quot;issued&quot;:{&quot;date-parts&quot;:[[2021,9,6]]},&quot;page&quot;:&quot;59-80&quot;,&quot;abstract&quot;:&quot;El objetivo de este trabajo es analizar el efecto de la liberalización comercial sobre la productividad, la distribución del ingreso y el crecimiento económico, además de examinar la capacidad de absorción que este proceso ha concedido a los países ante choques externos, como el Covid-19. Empíricamente, tomamos pie en la taxonomía de crecimiento y desigualdad de Fajnzylber (1990) y en un modelo panel para evaluar esta relación en Asia, América Latina y Europa durante el periodo 1990-2019. Los principales resultados muestran: 1) co-movimiento entre crecimiento y equidad en Asia, mientras que en América Latina hay rezagos significativos, y 2) la productividad y la competitividad no precio constituyen el factor dinamizante en Asia y Europa.&quot;,&quot;volume&quot;:&quot;80&quot;,&quot;container-title-short&quot;:&quot;&quot;},&quot;isTemporary&quot;:false}]},{&quot;citationID&quot;:&quot;MENDELEY_CITATION_08dd152a-1f57-4b46-ad70-14b11201d05e&quot;,&quot;properties&quot;:{&quot;noteIndex&quot;:0},&quot;isEdited&quot;:false,&quot;manualOverride&quot;:{&quot;isManuallyOverridden&quot;:false,&quot;citeprocText&quot;:&quot;(Secretaría de Economía, 2023)&quot;,&quot;manualOverrideText&quot;:&quot;&quot;},&quot;citationTag&quot;:&quot;MENDELEY_CITATION_v3_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&quot;,&quot;citationItems&quot;:[{&quot;id&quot;:&quot;8495cd7c-79c6-39f3-a91b-203fd5044cf2&quot;,&quot;itemData&quot;:{&quot;type&quot;:&quot;webpage&quot;,&quot;id&quot;:&quot;8495cd7c-79c6-39f3-a91b-203fd5044cf2&quot;,&quot;title&quot;:&quot;Ingresan a México 2 mil 835 millones de dólares por visitantes internacionales en enero de 2023&quot;,&quot;author&quot;:[{&quot;family&quot;:&quot;Secretaría de Economía&quot;,&quot;given&quot;:&quot;&quot;,&quot;parse-names&quot;:false,&quot;dropping-particle&quot;:&quot;&quot;,&quot;non-dropping-particle&quot;:&quot;&quot;}],&quot;container-title&quot;:&quot;GOBIERNO DE MÉXICO&quot;,&quot;accessed&quot;:{&quot;date-parts&quot;:[[2023,9,6]]},&quot;URL&quot;:&quot;https://www.gob.mx/sectur/prensa/ingresan-a-mexico-2-mil-835-millones-de-dolares-por-visitantes-internacionales-en-enero-de-2023#:~:text=El%20secretario%20de%20Turismo%20subray%C3%B3,llegaron%207%20millones%20924%20mil&quot;,&quot;issued&quot;:{&quot;date-parts&quot;:[[2023,3,13]]},&quot;container-title-short&quot;:&quot;&quot;},&quot;isTemporary&quot;:false}]},{&quot;citationID&quot;:&quot;MENDELEY_CITATION_3c0de76a-3636-42bd-8a7d-15def6b229ae&quot;,&quot;properties&quot;:{&quot;noteIndex&quot;:0},&quot;isEdited&quot;:false,&quot;manualOverride&quot;:{&quot;isManuallyOverridden&quot;:false,&quot;citeprocText&quot;:&quot;(Anáhuac México, 2020)&quot;,&quot;manualOverrideText&quot;:&quot;&quot;},&quot;citationTag&quot;:&quot;MENDELEY_CITATION_v3_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&quot;,&quot;citationItems&quot;:[{&quot;id&quot;:&quot;ed810c1d-ae05-3928-82bd-0948d05e1958&quot;,&quot;itemData&quot;:{&quot;type&quot;:&quot;webpage&quot;,&quot;id&quot;:&quot;ed810c1d-ae05-3928-82bd-0948d05e1958&quot;,&quot;title&quot;:&quot;Jornada Nacional de Sana Distancia, acciones contra el contagio del COVID-19&quot;,&quot;author&quot;:[{&quot;family&quot;:&quot;Anáhuac México&quot;,&quot;given&quot;:&quot;&quot;,&quot;parse-names&quot;:false,&quot;dropping-particle&quot;:&quot;&quot;,&quot;non-dropping-particle&quot;:&quot;&quot;}],&quot;container-title&quot;:&quot;Anáhuac México&quot;,&quot;accessed&quot;:{&quot;date-parts&quot;:[[2023,9,6]]},&quot;URL&quot;:&quot;https://www.anahuac.mx/mexico/noticias/Jornada-Nacional-de-Sana-Distancia&quot;,&quot;issued&quot;:{&quot;date-parts&quot;:[[2020,3,23]]},&quot;container-title-short&quot;:&quot;&quot;},&quot;isTemporary&quot;:false}]},{&quot;citationID&quot;:&quot;MENDELEY_CITATION_54bb141b-fd25-4179-a796-040673d0ef5e&quot;,&quot;properties&quot;:{&quot;noteIndex&quot;:0},&quot;isEdited&quot;:false,&quot;manualOverride&quot;:{&quot;isManuallyOverridden&quot;:true,&quot;citeprocText&quot;:&quot;(CEPAL, 2020)&quot;,&quot;manualOverrideText&quot;:&quot;(CEPAL, 2020).&quot;},&quot;citationTag&quot;:&quot;MENDELEY_CITATION_v3_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&quot;,&quot;citationItems&quot;:[{&quot;id&quot;:&quot;67467bc0-1da4-3673-88a0-5e4b4ade883c&quot;,&quot;itemData&quot;:{&quot;type&quot;:&quot;book&quot;,&quot;id&quot;:&quot;67467bc0-1da4-3673-88a0-5e4b4ade883c&quot;,&quot;title&quot;:&quot;Los efectos del COVID-19 en el comercio internacional y la logística&quot;,&quot;author&quot;:[{&quot;family&quot;:&quot;CEPAL&quot;,&quot;given&quot;:&quot;&quot;,&quot;parse-names&quot;:false,&quot;dropping-particle&quot;:&quot;&quot;,&quot;non-dropping-particle&quot;:&quot;&quot;}],&quot;issued&quot;:{&quot;date-parts&quot;:[[2020,8,6]]},&quot;publisher&quot;:&quot;Comisión Económica para América Latina y el Caribe&quot;,&quot;container-title-short&quot;:&quot;&quot;},&quot;isTemporary&quot;:false}]},{&quot;citationID&quot;:&quot;MENDELEY_CITATION_d7fbd7d6-e388-40e0-ab6b-23f47c7222bb&quot;,&quot;properties&quot;:{&quot;noteIndex&quot;:0},&quot;isEdited&quot;:false,&quot;manualOverride&quot;:{&quot;isManuallyOverridden&quot;:false,&quot;citeprocText&quot;:&quot;(Filgueiras Nodar, 2020)&quot;,&quot;manualOverrideText&quot;:&quot;&quot;},&quot;citationTag&quot;:&quot;MENDELEY_CITATION_v3_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&quot;,&quot;citationItems&quot;:[{&quot;id&quot;:&quot;cc122af3-fbc7-3f35-a6a0-da940e3115fc&quot;,&quot;itemData&quot;:{&quot;type&quot;:&quot;article-journal&quot;,&quot;id&quot;:&quot;cc122af3-fbc7-3f35-a6a0-da940e3115fc&quot;,&quot;title&quot;:&quot;Covid-19 y su impacto en el turismo en Oaxaca (México)&quot;,&quot;author&quot;:[{&quot;family&quot;:&quot;Filgueiras Nodar&quot;,&quot;given&quot;:&quot;José María&quot;,&quot;parse-names&quot;:false,&quot;dropping-particle&quot;:&quot;&quot;,&quot;non-dropping-particle&quot;:&quot;&quot;}],&quot;container-title&quot;:&quot;Desarrollo, Economía y Sociedad&quot;,&quot;DOI&quot;:&quot;10.38017/23228040.654&quot;,&quot;ISSN&quot;:&quot;2322-9748&quot;,&quot;issued&quot;:{&quot;date-parts&quot;:[[2020,9,22]]},&quot;page&quot;:&quot;26-30&quot;,&quot;abstract&quot;:&quot;&lt;p&gt;Los efectos económicos derivados del COVID-19 en las empresas que hacen parte del turismo mundial, han sido devastadores, ya que la mitad del año 2020 ha estado paralizado a nivel mundial y parece acaparar más tiempo. Los indicadores turísticos preocupan por sus resultados negativos y lo que esto representa para la economía de un país. El estado de Oaxaca se caracteriza por contar con destinos turísticos importantes, ahora, la situación devela un panorama incierto para las personas que viven del turismo.&lt;/p&gt;&quot;,&quot;issue&quot;:&quot;1&quot;,&quot;volume&quot;:&quot;9&quot;,&quot;container-title-short&quot;:&quot;&quot;},&quot;isTemporary&quot;:false}]},{&quot;citationID&quot;:&quot;MENDELEY_CITATION_7041b062-00d8-4cec-ad4f-fb410ae882d8&quot;,&quot;properties&quot;:{&quot;noteIndex&quot;:0},&quot;isEdited&quot;:false,&quot;manualOverride&quot;:{&quot;isManuallyOverridden&quot;:false,&quot;citeprocText&quot;:&quot;(Vásquez Ruíz, 2022)&quot;,&quot;manualOverrideText&quot;:&quot;&quot;},&quot;citationTag&quot;:&quot;MENDELEY_CITATION_v3_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&quot;,&quot;citationItems&quot;:[{&quot;id&quot;:&quot;53cba23b-9cfb-3da4-92a9-a5c3d10f812e&quot;,&quot;itemData&quot;:{&quot;type&quot;:&quot;report&quot;,&quot;id&quot;:&quot;53cba23b-9cfb-3da4-92a9-a5c3d10f812e&quot;,&quot;title&quot;:&quot;Iniciativa del Decreto de Presupuesto de Egresos del Estado de Oaxaca para el Ejercicio Fiscal 2023&quot;,&quot;author&quot;:[{&quot;family&quot;:&quot;Vásquez Ruíz&quot;,&quot;given&quot;:&quot;Miriam de los Ángeles&quot;,&quot;parse-names&quot;:false,&quot;dropping-particle&quot;:&quot;&quot;,&quot;non-dropping-particle&quot;:&quot;&quot;}],&quot;issued&quot;:{&quot;date-parts&quot;:[[2022,11,14]]},&quot;publisher-place&quot;:&quot;Oaxaca de Juárez&quot;,&quot;container-title-short&quot;:&quot;&quot;},&quot;isTemporary&quot;:false}]},{&quot;citationID&quot;:&quot;MENDELEY_CITATION_f7c421b1-0648-4830-9bf5-66324773e941&quot;,&quot;properties&quot;:{&quot;noteIndex&quot;:0},&quot;isEdited&quot;:false,&quot;manualOverride&quot;:{&quot;isManuallyOverridden&quot;:false,&quot;citeprocText&quot;:&quot;(Data México, 2023)&quot;,&quot;manualOverrideText&quot;:&quot;&quot;},&quot;citationTag&quot;:&quot;MENDELEY_CITATION_v3_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&quot;,&quot;citationItems&quot;:[{&quot;id&quot;:&quot;f025a08c-5515-3232-94b6-1a9608d3539b&quot;,&quot;itemData&quot;:{&quot;type&quot;:&quot;webpage&quot;,&quot;id&quot;:&quot;f025a08c-5515-3232-94b6-1a9608d3539b&quot;,&quot;title&quot;:&quot;Oaxaca de Juárez&quot;,&quot;author&quot;:[{&quot;family&quot;:&quot;Data México&quot;,&quot;given&quot;:&quot;&quot;,&quot;parse-names&quot;:false,&quot;dropping-particle&quot;:&quot;&quot;,&quot;non-dropping-particle&quot;:&quot;&quot;}],&quot;container-title&quot;:&quot;Gobierno de México&quot;,&quot;accessed&quot;:{&quot;date-parts&quot;:[[2023,9,8]]},&quot;URL&quot;:&quot;https://www.economia.gob.mx/datamexico/es/profile/geo/oaxaca-de-juarez?covidMetricSelector=withoutProcessOption&amp;occupationMetrics=workforceOption&amp;peaSelector=peaOption&amp;redirect=true&amp;timeNetTradeSelector=Year&quot;,&quot;issued&quot;:{&quot;date-parts&quot;:[[2023]]},&quot;container-title-short&quot;:&quot;&quot;},&quot;isTemporary&quot;:false}]},{&quot;citationID&quot;:&quot;MENDELEY_CITATION_8e9269a7-4092-47a3-9516-47cbca0aca56&quot;,&quot;properties&quot;:{&quot;noteIndex&quot;:0},&quot;isEdited&quot;:false,&quot;manualOverride&quot;:{&quot;isManuallyOverridden&quot;:false,&quot;citeprocText&quot;:&quot;(Data México, 2023)&quot;,&quot;manualOverrideText&quot;:&quot;&quot;},&quot;citationTag&quot;:&quot;MENDELEY_CITATION_v3_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&quot;,&quot;citationItems&quot;:[{&quot;id&quot;:&quot;f025a08c-5515-3232-94b6-1a9608d3539b&quot;,&quot;itemData&quot;:{&quot;type&quot;:&quot;webpage&quot;,&quot;id&quot;:&quot;f025a08c-5515-3232-94b6-1a9608d3539b&quot;,&quot;title&quot;:&quot;Oaxaca de Juárez&quot;,&quot;author&quot;:[{&quot;family&quot;:&quot;Data México&quot;,&quot;given&quot;:&quot;&quot;,&quot;parse-names&quot;:false,&quot;dropping-particle&quot;:&quot;&quot;,&quot;non-dropping-particle&quot;:&quot;&quot;}],&quot;container-title&quot;:&quot;Gobierno de México&quot;,&quot;accessed&quot;:{&quot;date-parts&quot;:[[2023,9,8]]},&quot;URL&quot;:&quot;https://www.economia.gob.mx/datamexico/es/profile/geo/oaxaca-de-juarez?covidMetricSelector=withoutProcessOption&amp;occupationMetrics=workforceOption&amp;peaSelector=peaOption&amp;redirect=true&amp;timeNetTradeSelector=Year&quot;,&quot;issued&quot;:{&quot;date-parts&quot;:[[2023]]},&quot;container-title-short&quot;:&quot;&quot;},&quot;isTemporary&quot;:false}]},{&quot;citationID&quot;:&quot;MENDELEY_CITATION_da14646f-b8f1-4567-be0a-8bcab8bba5ef&quot;,&quot;properties&quot;:{&quot;noteIndex&quot;:0},&quot;isEdited&quot;:false,&quot;manualOverride&quot;:{&quot;isManuallyOverridden&quot;:false,&quot;citeprocText&quot;:&quot;(Data México, 2023)&quot;,&quot;manualOverrideText&quot;:&quot;&quot;},&quot;citationTag&quot;:&quot;MENDELEY_CITATION_v3_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&quot;,&quot;citationItems&quot;:[{&quot;id&quot;:&quot;f025a08c-5515-3232-94b6-1a9608d3539b&quot;,&quot;itemData&quot;:{&quot;type&quot;:&quot;webpage&quot;,&quot;id&quot;:&quot;f025a08c-5515-3232-94b6-1a9608d3539b&quot;,&quot;title&quot;:&quot;Oaxaca de Juárez&quot;,&quot;author&quot;:[{&quot;family&quot;:&quot;Data México&quot;,&quot;given&quot;:&quot;&quot;,&quot;parse-names&quot;:false,&quot;dropping-particle&quot;:&quot;&quot;,&quot;non-dropping-particle&quot;:&quot;&quot;}],&quot;container-title&quot;:&quot;Gobierno de México&quot;,&quot;accessed&quot;:{&quot;date-parts&quot;:[[2023,9,8]]},&quot;URL&quot;:&quot;https://www.economia.gob.mx/datamexico/es/profile/geo/oaxaca-de-juarez?covidMetricSelector=withoutProcessOption&amp;occupationMetrics=workforceOption&amp;peaSelector=peaOption&amp;redirect=true&amp;timeNetTradeSelector=Year&quot;,&quot;issued&quot;:{&quot;date-parts&quot;:[[2023]]},&quot;container-title-short&quot;:&quot;&quot;},&quot;isTemporary&quot;:false}]},{&quot;citationID&quot;:&quot;MENDELEY_CITATION_74f5691a-200f-479c-b3ec-52cc12ddada0&quot;,&quot;properties&quot;:{&quot;noteIndex&quot;:0},&quot;isEdited&quot;:false,&quot;manualOverride&quot;:{&quot;isManuallyOverridden&quot;:false,&quot;citeprocText&quot;:&quot;(Hernández, 2023)&quot;,&quot;manualOverrideText&quot;:&quot;&quot;},&quot;citationTag&quot;:&quot;MENDELEY_CITATION_v3_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&quot;,&quot;citationItems&quot;:[{&quot;id&quot;:&quot;ce1dc9b9-9732-39b2-ad9c-37b8baf422d6&quot;,&quot;itemData&quot;:{&quot;type&quot;:&quot;article-magazine&quot;,&quot;id&quot;:&quot;ce1dc9b9-9732-39b2-ad9c-37b8baf422d6&quot;,&quot;title&quot;:&quot;Advierten riesgo de contagio de las tasas de informalidad laboral del sureste a todo el país&quot;,&quot;author&quot;:[{&quot;family&quot;:&quot;Hernández&quot;,&quot;given&quot;:&quot;Enrique&quot;,&quot;parse-names&quot;:false,&quot;dropping-particle&quot;:&quot;&quot;,&quot;non-dropping-particle&quot;:&quot;&quot;}],&quot;container-title&quot;:&quot;Forbes México&quot;,&quot;accessed&quot;:{&quot;date-parts&quot;:[[2023,9,8]]},&quot;URL&quot;:&quot;https://www.forbes.com.mx/advierten-riesgo-de-que-todo-el-pais-tenga-las-tasas-de-informalidad-laboral-del-sureste/&quot;,&quot;issued&quot;:{&quot;date-parts&quot;:[[2023,8,2]]},&quot;container-title-short&quot;:&quot;&quot;},&quot;isTemporary&quot;:false}]},{&quot;citationID&quot;:&quot;MENDELEY_CITATION_4b541de6-c6f8-48de-9693-4f2e77289138&quot;,&quot;properties&quot;:{&quot;noteIndex&quot;:0},&quot;isEdited&quot;:false,&quot;manualOverride&quot;:{&quot;isManuallyOverridden&quot;:false,&quot;citeprocText&quot;:&quot;(Data México, 2023)&quot;,&quot;manualOverrideText&quot;:&quot;&quot;},&quot;citationTag&quot;:&quot;MENDELEY_CITATION_v3_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&quot;,&quot;citationItems&quot;:[{&quot;id&quot;:&quot;f025a08c-5515-3232-94b6-1a9608d3539b&quot;,&quot;itemData&quot;:{&quot;type&quot;:&quot;webpage&quot;,&quot;id&quot;:&quot;f025a08c-5515-3232-94b6-1a9608d3539b&quot;,&quot;title&quot;:&quot;Oaxaca de Juárez&quot;,&quot;author&quot;:[{&quot;family&quot;:&quot;Data México&quot;,&quot;given&quot;:&quot;&quot;,&quot;parse-names&quot;:false,&quot;dropping-particle&quot;:&quot;&quot;,&quot;non-dropping-particle&quot;:&quot;&quot;}],&quot;container-title&quot;:&quot;Gobierno de México&quot;,&quot;accessed&quot;:{&quot;date-parts&quot;:[[2023,9,8]]},&quot;URL&quot;:&quot;https://www.economia.gob.mx/datamexico/es/profile/geo/oaxaca-de-juarez?covidMetricSelector=withoutProcessOption&amp;occupationMetrics=workforceOption&amp;peaSelector=peaOption&amp;redirect=true&amp;timeNetTradeSelector=Year&quot;,&quot;issued&quot;:{&quot;date-parts&quot;:[[2023]]},&quot;container-title-short&quot;:&quot;&quot;},&quot;isTemporary&quot;:false}]},{&quot;citationID&quot;:&quot;MENDELEY_CITATION_dc6bb1dc-786c-4d69-9431-e4664c3546d6&quot;,&quot;properties&quot;:{&quot;noteIndex&quot;:0},&quot;isEdited&quot;:false,&quot;manualOverride&quot;:{&quot;isManuallyOverridden&quot;:false,&quot;citeprocText&quot;:&quot;(Casas Anguita et al., 2003)&quot;,&quot;manualOverrideText&quot;:&quot;&quot;},&quot;citationTag&quot;:&quot;MENDELEY_CITATION_v3_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&quot;,&quot;citationItems&quot;:[{&quot;id&quot;:&quot;bc0731ce-de5c-323a-92dd-de50c094f486&quot;,&quot;itemData&quot;:{&quot;type&quot;:&quot;article-journal&quot;,&quot;id&quot;:&quot;bc0731ce-de5c-323a-92dd-de50c094f486&quot;,&quot;title&quot;:&quot;La encuesta como técnica de investigación. Elaboración de cuestionarios y tratamiento estadístico de los datos (I)&quot;,&quot;author&quot;:[{&quot;family&quot;:&quot;Casas Anguita&quot;,&quot;given&quot;:&quot;J&quot;,&quot;parse-names&quot;:false,&quot;dropping-particle&quot;:&quot;&quot;,&quot;non-dropping-particle&quot;:&quot;&quot;},{&quot;family&quot;:&quot;Repullo Labrador&quot;,&quot;given&quot;:&quot;JR&quot;,&quot;parse-names&quot;:false,&quot;dropping-particle&quot;:&quot;&quot;,&quot;non-dropping-particle&quot;:&quot;&quot;},{&quot;family&quot;:&quot;Donaldo Campos&quot;,&quot;given&quot;:&quot;J&quot;,&quot;parse-names&quot;:false,&quot;dropping-particle&quot;:&quot;&quot;,&quot;non-dropping-particle&quot;:&quot;&quot;}],&quot;container-title&quot;:&quot;Atención primaria&quot;,&quot;container-title-short&quot;:&quot;Aten Primaria&quot;,&quot;issued&quot;:{&quot;date-parts&quot;:[[2003,5]]},&quot;page&quot;:&quot;527-538&quot;,&quot;issue&quot;:&quot;8&quot;,&quot;volume&quot;:&quot;31&quot;},&quot;isTemporary&quot;:false,&quot;suppress-author&quot;:false,&quot;composite&quot;:false,&quot;author-only&quot;:false}]},{&quot;citationID&quot;:&quot;MENDELEY_CITATION_90f2bdd5-433e-4a5e-9179-6d3809d6eab4&quot;,&quot;properties&quot;:{&quot;noteIndex&quot;:0},&quot;isEdited&quot;:false,&quot;manualOverride&quot;:{&quot;isManuallyOverridden&quot;:false,&quot;citeprocText&quot;:&quot;(Casas Anguita et al., 2003)&quot;,&quot;manualOverrideText&quot;:&quot;&quot;},&quot;citationTag&quot;:&quot;MENDELEY_CITATION_v3_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&quot;,&quot;citationItems&quot;:[{&quot;id&quot;:&quot;bc0731ce-de5c-323a-92dd-de50c094f486&quot;,&quot;itemData&quot;:{&quot;type&quot;:&quot;article-journal&quot;,&quot;id&quot;:&quot;bc0731ce-de5c-323a-92dd-de50c094f486&quot;,&quot;title&quot;:&quot;La encuesta como técnica de investigación. Elaboración de cuestionarios y tratamiento estadístico de los datos (I)&quot;,&quot;author&quot;:[{&quot;family&quot;:&quot;Casas Anguita&quot;,&quot;given&quot;:&quot;J&quot;,&quot;parse-names&quot;:false,&quot;dropping-particle&quot;:&quot;&quot;,&quot;non-dropping-particle&quot;:&quot;&quot;},{&quot;family&quot;:&quot;Repullo Labrador&quot;,&quot;given&quot;:&quot;JR&quot;,&quot;parse-names&quot;:false,&quot;dropping-particle&quot;:&quot;&quot;,&quot;non-dropping-particle&quot;:&quot;&quot;},{&quot;family&quot;:&quot;Donaldo Campos&quot;,&quot;given&quot;:&quot;J&quot;,&quot;parse-names&quot;:false,&quot;dropping-particle&quot;:&quot;&quot;,&quot;non-dropping-particle&quot;:&quot;&quot;}],&quot;container-title&quot;:&quot;Atención primaria&quot;,&quot;container-title-short&quot;:&quot;Aten Primaria&quot;,&quot;issued&quot;:{&quot;date-parts&quot;:[[2003,5]]},&quot;page&quot;:&quot;527-538&quot;,&quot;issue&quot;:&quot;8&quot;,&quot;volume&quot;:&quot;31&quot;},&quot;isTemporary&quot;:false,&quot;suppress-author&quot;:false,&quot;composite&quot;:false,&quot;author-only&quot;:false}]},{&quot;citationID&quot;:&quot;MENDELEY_CITATION_56991d9e-de67-4084-93c9-86f0a7bb01cd&quot;,&quot;properties&quot;:{&quot;noteIndex&quot;:0},&quot;isEdited&quot;:false,&quot;manualOverride&quot;:{&quot;isManuallyOverridden&quot;:false,&quot;citeprocText&quot;:&quot;(Fonseca-Ordúz &amp;#38; Garavito-Hernández, 2024)&quot;,&quot;manualOverrideText&quot;:&quot;&quot;},&quot;citationTag&quot;:&quot;MENDELEY_CITATION_v3_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&quot;,&quot;citationItems&quot;:[{&quot;id&quot;:&quot;93c2744c-2f91-3bcd-9c23-78c724d92c21&quot;,&quot;itemData&quot;:{&quot;type&quot;:&quot;article-journal&quot;,&quot;id&quot;:&quot;93c2744c-2f91-3bcd-9c23-78c724d92c21&quot;,&quot;title&quot;:&quot;La   decisión   de   formalizar   empresa:   un   análisis   bibliométrico   entre   la   intención emprendedora y la economía informal&quot;,&quot;author&quot;:[{&quot;family&quot;:&quot;Fonseca-Ordúz&quot;,&quot;given&quot;:&quot;Jeisson Fabián&quot;,&quot;parse-names&quot;:false,&quot;dropping-particle&quot;:&quot;&quot;,&quot;non-dropping-particle&quot;:&quot;&quot;},{&quot;family&quot;:&quot;Garavito-Hernández&quot;,&quot;given&quot;:&quot;Youseline&quot;,&quot;parse-names&quot;:false,&quot;dropping-particle&quot;:&quot;&quot;,&quot;non-dropping-particle&quot;:&quot;&quot;}],&quot;container-title&quot;:&quot;Innovar&quot;,&quot;issued&quot;:{&quot;date-parts&quot;:[[2024]]},&quot;page&quot;:&quot;e116816&quot;,&quot;issue&quot;:&quot;94&quot;,&quot;volume&quot;:&quot;34&quot;,&quot;container-title-short&quot;:&quot;&quot;},&quot;isTemporary&quot;:false,&quot;suppress-author&quot;:false,&quot;composite&quot;:false,&quot;author-only&quot;:false}]},{&quot;citationID&quot;:&quot;MENDELEY_CITATION_648ff0d7-ff9f-4c9e-b83f-7e81a9d58a31&quot;,&quot;properties&quot;:{&quot;noteIndex&quot;:0},&quot;isEdited&quot;:false,&quot;manualOverride&quot;:{&quot;isManuallyOverridden&quot;:false,&quot;citeprocText&quot;:&quot;(Cháves-Macias, 2024)&quot;,&quot;manualOverrideText&quot;:&quot;&quot;},&quot;citationTag&quot;:&quot;MENDELEY_CITATION_v3_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&quot;,&quot;citationItems&quot;:[{&quot;id&quot;:&quot;f6e5201d-297c-3a74-b1fd-070269a5a538&quot;,&quot;itemData&quot;:{&quot;type&quot;:&quot;article-journal&quot;,&quot;id&quot;:&quot;f6e5201d-297c-3a74-b1fd-070269a5a538&quot;,&quot;title&quot;:&quot;Impacto de los emprendimientos en el desarrollo económico en el cantón Portoviejo, en contexto de pandemia por covid-19 año 2020&quot;,&quot;author&quot;:[{&quot;family&quot;:&quot;Cháves-Macias&quot;,&quot;given&quot;:&quot;Scheznarda&quot;,&quot;parse-names&quot;:false,&quot;dropping-particle&quot;:&quot;&quot;,&quot;non-dropping-particle&quot;:&quot;&quot;}],&quot;container-title&quot;:&quot;593 Digital Publisher CEIT&quot;,&quot;DOI&quot;:&quot;10.33386/593dp.2024.2.2186&quot;,&quot;ISSN&quot;:&quot;2588-0705&quot;,&quot;issued&quot;:{&quot;date-parts&quot;:[[2024,3,5]]},&quot;page&quot;:&quot;303-312&quot;,&quot;abstract&quot;:&quot;&lt;p&gt;El objetivo de esta investigación fue analizar la incidencia del emprendimiento como motor de desarrollo económico para los emprendedores de la Avenida Manabí, del Cantón Portoviejo; el estudio realizado fue cuantitativo, no experimental y transeccional. La población estuvo compuesta por 350 emprendimientos de la Avenida Manabí, Portoviejo, se aplicó una encuesta con preguntas cerradas, que permitió obtener como resultado que los emprendimientos desempeñan un papel muy importante en el desarrollo económico del cantón Portoviejo, forman parte de la economía activa de la ciudad, generan empleo a nivel local y provincial, impuestos, compra y venta de materia prima y prestación de servicios; se adaptaron a nuevas formas de ventas, como redes sociales y entregas a domicilio, para no cerrar sus negocios. Los emprendimientos contribuyen en el desarrollo económico de quienes deciden emprender, son proyectos generadores de bienes y servicios, aceleran el comercio y cambian la forma en la que las personas acceden a sus productos. &lt;/p&gt;&quot;,&quot;issue&quot;:&quot;2&quot;,&quot;volume&quot;:&quot;9&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464F8-F287-A645-A18A-26297BC9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19</Pages>
  <Words>5431</Words>
  <Characters>29871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ANTONIO DIAZ ROJAS</dc:creator>
  <cp:keywords/>
  <dc:description/>
  <cp:lastModifiedBy>Norma Alicia Santilan Castillo</cp:lastModifiedBy>
  <cp:revision>11</cp:revision>
  <cp:lastPrinted>2026-02-08T22:58:00Z</cp:lastPrinted>
  <dcterms:created xsi:type="dcterms:W3CDTF">2025-08-20T01:36:00Z</dcterms:created>
  <dcterms:modified xsi:type="dcterms:W3CDTF">2026-02-08T22:58:00Z</dcterms:modified>
</cp:coreProperties>
</file>