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2886" w14:textId="4116724D" w:rsidR="006150EB" w:rsidRPr="003E504B" w:rsidRDefault="003E504B" w:rsidP="006150EB">
      <w:pPr>
        <w:pStyle w:val="Ttulo1"/>
        <w:spacing w:before="76" w:after="240" w:line="360" w:lineRule="auto"/>
        <w:ind w:left="0" w:right="-1"/>
        <w:jc w:val="right"/>
        <w:rPr>
          <w:i/>
          <w:iCs/>
          <w:color w:val="000000" w:themeColor="text1"/>
        </w:rPr>
      </w:pPr>
      <w:r w:rsidRPr="003E504B">
        <w:rPr>
          <w:i/>
          <w:iCs/>
          <w:color w:val="000000" w:themeColor="text1"/>
        </w:rPr>
        <w:t>https://doi.org/10.23913/ride.v15i30.2292</w:t>
      </w:r>
    </w:p>
    <w:p w14:paraId="3B87F2FF" w14:textId="6981F501" w:rsidR="006150EB" w:rsidRDefault="006150EB" w:rsidP="006150EB">
      <w:pPr>
        <w:pStyle w:val="Ttulo1"/>
        <w:spacing w:before="76" w:after="240" w:line="360" w:lineRule="auto"/>
        <w:ind w:left="0" w:right="-1"/>
        <w:jc w:val="right"/>
        <w:rPr>
          <w:sz w:val="32"/>
          <w:szCs w:val="32"/>
        </w:rPr>
      </w:pPr>
      <w:r w:rsidRPr="007E67F2">
        <w:rPr>
          <w:i/>
          <w:iCs/>
          <w:color w:val="000000" w:themeColor="text1"/>
        </w:rPr>
        <w:t>Artículos científicos</w:t>
      </w:r>
    </w:p>
    <w:p w14:paraId="7238AD64" w14:textId="60947CE3" w:rsidR="00BD7A17" w:rsidRPr="006150EB" w:rsidRDefault="00014F52" w:rsidP="006150EB">
      <w:pPr>
        <w:pStyle w:val="Ttulo1"/>
        <w:spacing w:before="76" w:line="276" w:lineRule="auto"/>
        <w:ind w:left="0" w:right="-1"/>
        <w:jc w:val="right"/>
        <w:rPr>
          <w:rFonts w:ascii="Calibri" w:eastAsiaTheme="minorHAnsi" w:hAnsi="Calibri" w:cs="Calibri"/>
          <w:bCs w:val="0"/>
          <w:sz w:val="32"/>
          <w:szCs w:val="32"/>
          <w:lang w:val="es-MX"/>
        </w:rPr>
      </w:pPr>
      <w:r w:rsidRPr="006150EB">
        <w:rPr>
          <w:rFonts w:ascii="Calibri" w:eastAsiaTheme="minorHAnsi" w:hAnsi="Calibri" w:cs="Calibri"/>
          <w:bCs w:val="0"/>
          <w:sz w:val="32"/>
          <w:szCs w:val="32"/>
          <w:lang w:val="es-MX"/>
        </w:rPr>
        <w:t xml:space="preserve">Atrapados en la conexión: </w:t>
      </w:r>
      <w:r w:rsidR="00CD39E3" w:rsidRPr="006150EB">
        <w:rPr>
          <w:rFonts w:ascii="Calibri" w:eastAsiaTheme="minorHAnsi" w:hAnsi="Calibri" w:cs="Calibri"/>
          <w:bCs w:val="0"/>
          <w:sz w:val="32"/>
          <w:szCs w:val="32"/>
          <w:lang w:val="es-MX"/>
        </w:rPr>
        <w:t>I</w:t>
      </w:r>
      <w:r w:rsidRPr="006150EB">
        <w:rPr>
          <w:rFonts w:ascii="Calibri" w:eastAsiaTheme="minorHAnsi" w:hAnsi="Calibri" w:cs="Calibri"/>
          <w:bCs w:val="0"/>
          <w:sz w:val="32"/>
          <w:szCs w:val="32"/>
          <w:lang w:val="es-MX"/>
        </w:rPr>
        <w:t>mpacto de las redes sociales en el comportamiento procrastinador académico</w:t>
      </w:r>
    </w:p>
    <w:p w14:paraId="2841EAA8" w14:textId="77777777" w:rsidR="00761C6B" w:rsidRPr="006150EB" w:rsidRDefault="00761C6B" w:rsidP="006150EB">
      <w:pPr>
        <w:pStyle w:val="Textoindependiente"/>
        <w:spacing w:line="276" w:lineRule="auto"/>
        <w:ind w:left="-142" w:right="982" w:firstLine="142"/>
        <w:jc w:val="right"/>
        <w:rPr>
          <w:rFonts w:ascii="Calibri" w:eastAsiaTheme="minorHAnsi" w:hAnsi="Calibri" w:cs="Calibri"/>
          <w:b/>
          <w:lang w:val="es-MX"/>
        </w:rPr>
      </w:pPr>
    </w:p>
    <w:p w14:paraId="7BF5213C" w14:textId="7AF322C3" w:rsidR="00BD3C81" w:rsidRPr="006150EB" w:rsidRDefault="00014F52" w:rsidP="006150EB">
      <w:pPr>
        <w:pStyle w:val="Ttulo1"/>
        <w:spacing w:line="276" w:lineRule="auto"/>
        <w:ind w:left="0"/>
        <w:jc w:val="right"/>
        <w:rPr>
          <w:rFonts w:ascii="Calibri" w:eastAsiaTheme="minorHAnsi" w:hAnsi="Calibri" w:cs="Calibri"/>
          <w:bCs w:val="0"/>
          <w:i/>
          <w:iCs/>
          <w:sz w:val="28"/>
          <w:szCs w:val="28"/>
          <w:lang w:val="es-MX"/>
        </w:rPr>
      </w:pPr>
      <w:proofErr w:type="spellStart"/>
      <w:r w:rsidRPr="006150EB">
        <w:rPr>
          <w:rFonts w:ascii="Calibri" w:eastAsiaTheme="minorHAnsi" w:hAnsi="Calibri" w:cs="Calibri"/>
          <w:bCs w:val="0"/>
          <w:i/>
          <w:iCs/>
          <w:sz w:val="28"/>
          <w:szCs w:val="28"/>
          <w:lang w:val="es-MX"/>
        </w:rPr>
        <w:t>Caught</w:t>
      </w:r>
      <w:proofErr w:type="spellEnd"/>
      <w:r w:rsidRPr="006150EB">
        <w:rPr>
          <w:rFonts w:ascii="Calibri" w:eastAsiaTheme="minorHAnsi" w:hAnsi="Calibri" w:cs="Calibri"/>
          <w:bCs w:val="0"/>
          <w:i/>
          <w:iCs/>
          <w:sz w:val="28"/>
          <w:szCs w:val="28"/>
          <w:lang w:val="es-MX"/>
        </w:rPr>
        <w:t xml:space="preserve"> in </w:t>
      </w:r>
      <w:proofErr w:type="spellStart"/>
      <w:r w:rsidRPr="006150EB">
        <w:rPr>
          <w:rFonts w:ascii="Calibri" w:eastAsiaTheme="minorHAnsi" w:hAnsi="Calibri" w:cs="Calibri"/>
          <w:bCs w:val="0"/>
          <w:i/>
          <w:iCs/>
          <w:sz w:val="28"/>
          <w:szCs w:val="28"/>
          <w:lang w:val="es-MX"/>
        </w:rPr>
        <w:t>the</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connection</w:t>
      </w:r>
      <w:proofErr w:type="spellEnd"/>
      <w:r w:rsidRPr="006150EB">
        <w:rPr>
          <w:rFonts w:ascii="Calibri" w:eastAsiaTheme="minorHAnsi" w:hAnsi="Calibri" w:cs="Calibri"/>
          <w:bCs w:val="0"/>
          <w:i/>
          <w:iCs/>
          <w:sz w:val="28"/>
          <w:szCs w:val="28"/>
          <w:lang w:val="es-MX"/>
        </w:rPr>
        <w:t xml:space="preserve">: </w:t>
      </w:r>
      <w:proofErr w:type="spellStart"/>
      <w:r w:rsidR="00CD39E3" w:rsidRPr="006150EB">
        <w:rPr>
          <w:rFonts w:ascii="Calibri" w:eastAsiaTheme="minorHAnsi" w:hAnsi="Calibri" w:cs="Calibri"/>
          <w:bCs w:val="0"/>
          <w:i/>
          <w:iCs/>
          <w:sz w:val="28"/>
          <w:szCs w:val="28"/>
          <w:lang w:val="es-MX"/>
        </w:rPr>
        <w:t>I</w:t>
      </w:r>
      <w:r w:rsidRPr="006150EB">
        <w:rPr>
          <w:rFonts w:ascii="Calibri" w:eastAsiaTheme="minorHAnsi" w:hAnsi="Calibri" w:cs="Calibri"/>
          <w:bCs w:val="0"/>
          <w:i/>
          <w:iCs/>
          <w:sz w:val="28"/>
          <w:szCs w:val="28"/>
          <w:lang w:val="es-MX"/>
        </w:rPr>
        <w:t>mpact</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of</w:t>
      </w:r>
      <w:proofErr w:type="spellEnd"/>
      <w:r w:rsidRPr="006150EB">
        <w:rPr>
          <w:rFonts w:ascii="Calibri" w:eastAsiaTheme="minorHAnsi" w:hAnsi="Calibri" w:cs="Calibri"/>
          <w:bCs w:val="0"/>
          <w:i/>
          <w:iCs/>
          <w:sz w:val="28"/>
          <w:szCs w:val="28"/>
          <w:lang w:val="es-MX"/>
        </w:rPr>
        <w:t xml:space="preserve"> social </w:t>
      </w:r>
      <w:proofErr w:type="spellStart"/>
      <w:r w:rsidRPr="006150EB">
        <w:rPr>
          <w:rFonts w:ascii="Calibri" w:eastAsiaTheme="minorHAnsi" w:hAnsi="Calibri" w:cs="Calibri"/>
          <w:bCs w:val="0"/>
          <w:i/>
          <w:iCs/>
          <w:sz w:val="28"/>
          <w:szCs w:val="28"/>
          <w:lang w:val="es-MX"/>
        </w:rPr>
        <w:t>networks</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on</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academic</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procrastinating</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behavior</w:t>
      </w:r>
      <w:proofErr w:type="spellEnd"/>
    </w:p>
    <w:p w14:paraId="5FF19E67" w14:textId="67BFE72A" w:rsidR="006150EB" w:rsidRPr="006150EB" w:rsidRDefault="006150EB" w:rsidP="006150EB">
      <w:pPr>
        <w:pStyle w:val="Ttulo1"/>
        <w:spacing w:line="276" w:lineRule="auto"/>
        <w:ind w:left="0"/>
        <w:jc w:val="right"/>
        <w:rPr>
          <w:rFonts w:ascii="Calibri" w:eastAsiaTheme="minorHAnsi" w:hAnsi="Calibri" w:cs="Calibri"/>
          <w:bCs w:val="0"/>
          <w:i/>
          <w:iCs/>
          <w:sz w:val="28"/>
          <w:szCs w:val="28"/>
          <w:lang w:val="es-MX"/>
        </w:rPr>
      </w:pPr>
      <w:r>
        <w:rPr>
          <w:rFonts w:ascii="Calibri" w:eastAsiaTheme="minorHAnsi" w:hAnsi="Calibri" w:cs="Calibri"/>
          <w:bCs w:val="0"/>
          <w:i/>
          <w:iCs/>
          <w:sz w:val="28"/>
          <w:szCs w:val="28"/>
          <w:lang w:val="es-MX"/>
        </w:rPr>
        <w:br/>
      </w:r>
      <w:r w:rsidRPr="006150EB">
        <w:rPr>
          <w:rFonts w:ascii="Calibri" w:eastAsiaTheme="minorHAnsi" w:hAnsi="Calibri" w:cs="Calibri"/>
          <w:bCs w:val="0"/>
          <w:i/>
          <w:iCs/>
          <w:sz w:val="28"/>
          <w:szCs w:val="28"/>
          <w:lang w:val="es-MX"/>
        </w:rPr>
        <w:t xml:space="preserve">Preso </w:t>
      </w:r>
      <w:proofErr w:type="spellStart"/>
      <w:r w:rsidRPr="006150EB">
        <w:rPr>
          <w:rFonts w:ascii="Calibri" w:eastAsiaTheme="minorHAnsi" w:hAnsi="Calibri" w:cs="Calibri"/>
          <w:bCs w:val="0"/>
          <w:i/>
          <w:iCs/>
          <w:sz w:val="28"/>
          <w:szCs w:val="28"/>
          <w:lang w:val="es-MX"/>
        </w:rPr>
        <w:t>na</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conexão</w:t>
      </w:r>
      <w:proofErr w:type="spellEnd"/>
      <w:r w:rsidRPr="006150EB">
        <w:rPr>
          <w:rFonts w:ascii="Calibri" w:eastAsiaTheme="minorHAnsi" w:hAnsi="Calibri" w:cs="Calibri"/>
          <w:bCs w:val="0"/>
          <w:i/>
          <w:iCs/>
          <w:sz w:val="28"/>
          <w:szCs w:val="28"/>
          <w:lang w:val="es-MX"/>
        </w:rPr>
        <w:t xml:space="preserve">: Impacto das </w:t>
      </w:r>
      <w:proofErr w:type="spellStart"/>
      <w:r w:rsidRPr="006150EB">
        <w:rPr>
          <w:rFonts w:ascii="Calibri" w:eastAsiaTheme="minorHAnsi" w:hAnsi="Calibri" w:cs="Calibri"/>
          <w:bCs w:val="0"/>
          <w:i/>
          <w:iCs/>
          <w:sz w:val="28"/>
          <w:szCs w:val="28"/>
          <w:lang w:val="es-MX"/>
        </w:rPr>
        <w:t>mídias</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sociais</w:t>
      </w:r>
      <w:proofErr w:type="spellEnd"/>
      <w:r w:rsidRPr="006150EB">
        <w:rPr>
          <w:rFonts w:ascii="Calibri" w:eastAsiaTheme="minorHAnsi" w:hAnsi="Calibri" w:cs="Calibri"/>
          <w:bCs w:val="0"/>
          <w:i/>
          <w:iCs/>
          <w:sz w:val="28"/>
          <w:szCs w:val="28"/>
          <w:lang w:val="es-MX"/>
        </w:rPr>
        <w:t xml:space="preserve"> no </w:t>
      </w:r>
      <w:proofErr w:type="spellStart"/>
      <w:r w:rsidRPr="006150EB">
        <w:rPr>
          <w:rFonts w:ascii="Calibri" w:eastAsiaTheme="minorHAnsi" w:hAnsi="Calibri" w:cs="Calibri"/>
          <w:bCs w:val="0"/>
          <w:i/>
          <w:iCs/>
          <w:sz w:val="28"/>
          <w:szCs w:val="28"/>
          <w:lang w:val="es-MX"/>
        </w:rPr>
        <w:t>comportamento</w:t>
      </w:r>
      <w:proofErr w:type="spellEnd"/>
      <w:r w:rsidRPr="006150EB">
        <w:rPr>
          <w:rFonts w:ascii="Calibri" w:eastAsiaTheme="minorHAnsi" w:hAnsi="Calibri" w:cs="Calibri"/>
          <w:bCs w:val="0"/>
          <w:i/>
          <w:iCs/>
          <w:sz w:val="28"/>
          <w:szCs w:val="28"/>
          <w:lang w:val="es-MX"/>
        </w:rPr>
        <w:t xml:space="preserve"> de </w:t>
      </w:r>
      <w:proofErr w:type="spellStart"/>
      <w:r w:rsidRPr="006150EB">
        <w:rPr>
          <w:rFonts w:ascii="Calibri" w:eastAsiaTheme="minorHAnsi" w:hAnsi="Calibri" w:cs="Calibri"/>
          <w:bCs w:val="0"/>
          <w:i/>
          <w:iCs/>
          <w:sz w:val="28"/>
          <w:szCs w:val="28"/>
          <w:lang w:val="es-MX"/>
        </w:rPr>
        <w:t>procrastinação</w:t>
      </w:r>
      <w:proofErr w:type="spellEnd"/>
      <w:r w:rsidRPr="006150EB">
        <w:rPr>
          <w:rFonts w:ascii="Calibri" w:eastAsiaTheme="minorHAnsi" w:hAnsi="Calibri" w:cs="Calibri"/>
          <w:bCs w:val="0"/>
          <w:i/>
          <w:iCs/>
          <w:sz w:val="28"/>
          <w:szCs w:val="28"/>
          <w:lang w:val="es-MX"/>
        </w:rPr>
        <w:t xml:space="preserve"> </w:t>
      </w:r>
      <w:proofErr w:type="spellStart"/>
      <w:r w:rsidRPr="006150EB">
        <w:rPr>
          <w:rFonts w:ascii="Calibri" w:eastAsiaTheme="minorHAnsi" w:hAnsi="Calibri" w:cs="Calibri"/>
          <w:bCs w:val="0"/>
          <w:i/>
          <w:iCs/>
          <w:sz w:val="28"/>
          <w:szCs w:val="28"/>
          <w:lang w:val="es-MX"/>
        </w:rPr>
        <w:t>acadêmica</w:t>
      </w:r>
      <w:proofErr w:type="spellEnd"/>
    </w:p>
    <w:p w14:paraId="4455F910" w14:textId="0608E666" w:rsidR="00BD3C81" w:rsidRPr="009E5F9D" w:rsidRDefault="00BD3C81" w:rsidP="000F74F4">
      <w:pPr>
        <w:pStyle w:val="Textoindependiente"/>
        <w:spacing w:line="276" w:lineRule="auto"/>
        <w:ind w:left="0" w:right="-1"/>
        <w:rPr>
          <w:rFonts w:ascii="Arial" w:hAnsi="Arial" w:cs="Arial"/>
          <w:sz w:val="20"/>
          <w:szCs w:val="20"/>
          <w:lang w:val="en-US"/>
        </w:rPr>
      </w:pPr>
    </w:p>
    <w:p w14:paraId="1E7B843D" w14:textId="77777777" w:rsidR="00BD3C81" w:rsidRPr="009E5F9D" w:rsidRDefault="00BD3C81" w:rsidP="000F74F4">
      <w:pPr>
        <w:pStyle w:val="Textoindependiente"/>
        <w:spacing w:line="276" w:lineRule="auto"/>
        <w:ind w:left="0" w:right="-1"/>
        <w:rPr>
          <w:rFonts w:ascii="Arial" w:hAnsi="Arial" w:cs="Arial"/>
          <w:sz w:val="20"/>
          <w:szCs w:val="20"/>
          <w:lang w:val="en-US"/>
        </w:rPr>
      </w:pPr>
    </w:p>
    <w:p w14:paraId="63A0327A" w14:textId="48141DBC" w:rsidR="00761C6B" w:rsidRPr="006150EB" w:rsidRDefault="00BD7A17" w:rsidP="006150EB">
      <w:pPr>
        <w:pStyle w:val="Textoindependiente"/>
        <w:spacing w:line="276" w:lineRule="auto"/>
        <w:ind w:left="0" w:right="-1"/>
        <w:jc w:val="right"/>
        <w:rPr>
          <w:rFonts w:asciiTheme="minorHAnsi" w:hAnsiTheme="minorHAnsi" w:cstheme="minorHAnsi"/>
          <w:b/>
          <w:bCs/>
          <w:lang w:val="es-MX"/>
        </w:rPr>
      </w:pPr>
      <w:r w:rsidRPr="006150EB">
        <w:rPr>
          <w:rFonts w:asciiTheme="minorHAnsi" w:hAnsiTheme="minorHAnsi" w:cstheme="minorHAnsi"/>
          <w:b/>
          <w:bCs/>
          <w:lang w:val="es-MX"/>
        </w:rPr>
        <w:t>Oré</w:t>
      </w:r>
      <w:r w:rsidRPr="006150EB">
        <w:rPr>
          <w:rFonts w:asciiTheme="minorHAnsi" w:hAnsiTheme="minorHAnsi" w:cstheme="minorHAnsi"/>
          <w:b/>
          <w:bCs/>
          <w:spacing w:val="-2"/>
          <w:lang w:val="es-MX"/>
        </w:rPr>
        <w:t xml:space="preserve"> </w:t>
      </w:r>
      <w:r w:rsidRPr="006150EB">
        <w:rPr>
          <w:rFonts w:asciiTheme="minorHAnsi" w:hAnsiTheme="minorHAnsi" w:cstheme="minorHAnsi"/>
          <w:b/>
          <w:bCs/>
          <w:lang w:val="es-MX"/>
        </w:rPr>
        <w:t>Choque</w:t>
      </w:r>
      <w:r w:rsidR="00697FD7" w:rsidRPr="006150EB">
        <w:rPr>
          <w:rFonts w:asciiTheme="minorHAnsi" w:hAnsiTheme="minorHAnsi" w:cstheme="minorHAnsi"/>
          <w:b/>
          <w:bCs/>
          <w:lang w:val="es-MX"/>
        </w:rPr>
        <w:t>,</w:t>
      </w:r>
      <w:r w:rsidRPr="006150EB">
        <w:rPr>
          <w:rFonts w:asciiTheme="minorHAnsi" w:hAnsiTheme="minorHAnsi" w:cstheme="minorHAnsi"/>
          <w:b/>
          <w:bCs/>
          <w:spacing w:val="-2"/>
          <w:lang w:val="es-MX"/>
        </w:rPr>
        <w:t xml:space="preserve"> </w:t>
      </w:r>
      <w:r w:rsidRPr="006150EB">
        <w:rPr>
          <w:rFonts w:asciiTheme="minorHAnsi" w:hAnsiTheme="minorHAnsi" w:cstheme="minorHAnsi"/>
          <w:b/>
          <w:bCs/>
          <w:lang w:val="es-MX"/>
        </w:rPr>
        <w:t>Marina</w:t>
      </w:r>
      <w:r w:rsidRPr="006150EB">
        <w:rPr>
          <w:rFonts w:asciiTheme="minorHAnsi" w:hAnsiTheme="minorHAnsi" w:cstheme="minorHAnsi"/>
          <w:b/>
          <w:bCs/>
          <w:spacing w:val="-1"/>
          <w:lang w:val="es-MX"/>
        </w:rPr>
        <w:t xml:space="preserve"> </w:t>
      </w:r>
      <w:proofErr w:type="spellStart"/>
      <w:r w:rsidRPr="006150EB">
        <w:rPr>
          <w:rFonts w:asciiTheme="minorHAnsi" w:hAnsiTheme="minorHAnsi" w:cstheme="minorHAnsi"/>
          <w:b/>
          <w:bCs/>
          <w:lang w:val="es-MX"/>
        </w:rPr>
        <w:t>Kelibe</w:t>
      </w:r>
      <w:proofErr w:type="spellEnd"/>
    </w:p>
    <w:p w14:paraId="67913157" w14:textId="6BE113C3" w:rsidR="004B79F5" w:rsidRPr="009E5F9D" w:rsidRDefault="004B79F5" w:rsidP="006150EB">
      <w:pPr>
        <w:pStyle w:val="Textoindependiente"/>
        <w:spacing w:line="276" w:lineRule="auto"/>
        <w:ind w:left="0" w:right="-1"/>
        <w:jc w:val="right"/>
        <w:rPr>
          <w:rFonts w:eastAsia="Garamond"/>
          <w:lang w:val="es-MX"/>
        </w:rPr>
      </w:pPr>
      <w:r w:rsidRPr="00014F52">
        <w:t>Universidad Nacional San Luis Gonzaga</w:t>
      </w:r>
    </w:p>
    <w:p w14:paraId="0BC37793" w14:textId="579AA423" w:rsidR="004B79F5" w:rsidRPr="006150EB" w:rsidRDefault="004B79F5" w:rsidP="006150EB">
      <w:pPr>
        <w:pStyle w:val="Textoindependiente"/>
        <w:spacing w:line="276" w:lineRule="auto"/>
        <w:ind w:left="0" w:right="-1"/>
        <w:jc w:val="right"/>
        <w:rPr>
          <w:rStyle w:val="Hipervnculo"/>
          <w:rFonts w:asciiTheme="minorHAnsi" w:hAnsiTheme="minorHAnsi" w:cstheme="minorHAnsi"/>
          <w:color w:val="FF0000"/>
          <w:lang w:val="es-MX"/>
        </w:rPr>
      </w:pPr>
      <w:r w:rsidRPr="006150EB">
        <w:rPr>
          <w:rFonts w:asciiTheme="minorHAnsi" w:hAnsiTheme="minorHAnsi" w:cstheme="minorHAnsi"/>
          <w:color w:val="FF0000"/>
          <w:lang w:val="es-MX"/>
        </w:rPr>
        <w:t>marina.ore@unica.edu.pe</w:t>
      </w:r>
    </w:p>
    <w:p w14:paraId="7701E4A9" w14:textId="718CA0B1" w:rsidR="004B79F5" w:rsidRPr="00014F52" w:rsidRDefault="00BD3C81" w:rsidP="006150EB">
      <w:pPr>
        <w:pStyle w:val="Textoindependiente"/>
        <w:spacing w:line="276" w:lineRule="auto"/>
        <w:ind w:left="0" w:right="-1"/>
        <w:jc w:val="right"/>
      </w:pPr>
      <w:r w:rsidRPr="006150EB">
        <w:t>https://orcid.org/0000-0002-6414-5167</w:t>
      </w:r>
    </w:p>
    <w:p w14:paraId="6A0EB238" w14:textId="77777777" w:rsidR="00BD3C81" w:rsidRPr="009E5F9D" w:rsidRDefault="00BD3C81" w:rsidP="006150EB">
      <w:pPr>
        <w:pStyle w:val="Textoindependiente"/>
        <w:spacing w:line="276" w:lineRule="auto"/>
        <w:ind w:left="0" w:right="-1"/>
        <w:jc w:val="right"/>
        <w:rPr>
          <w:rFonts w:eastAsia="Garamond"/>
          <w:lang w:val="es-MX"/>
        </w:rPr>
      </w:pPr>
    </w:p>
    <w:p w14:paraId="14575327" w14:textId="46C58937" w:rsidR="00761C6B" w:rsidRPr="006150EB" w:rsidRDefault="007D2DA4" w:rsidP="006150EB">
      <w:pPr>
        <w:pStyle w:val="Textoindependiente"/>
        <w:spacing w:line="276" w:lineRule="auto"/>
        <w:ind w:left="0" w:right="-1"/>
        <w:jc w:val="right"/>
        <w:rPr>
          <w:rFonts w:asciiTheme="minorHAnsi" w:hAnsiTheme="minorHAnsi" w:cstheme="minorHAnsi"/>
          <w:b/>
          <w:bCs/>
          <w:lang w:val="es-MX"/>
        </w:rPr>
      </w:pPr>
      <w:r w:rsidRPr="006150EB">
        <w:rPr>
          <w:rFonts w:asciiTheme="minorHAnsi" w:hAnsiTheme="minorHAnsi" w:cstheme="minorHAnsi"/>
          <w:b/>
          <w:bCs/>
          <w:lang w:val="es-MX"/>
        </w:rPr>
        <w:t xml:space="preserve">Delgado </w:t>
      </w:r>
      <w:proofErr w:type="spellStart"/>
      <w:r w:rsidRPr="006150EB">
        <w:rPr>
          <w:rFonts w:asciiTheme="minorHAnsi" w:hAnsiTheme="minorHAnsi" w:cstheme="minorHAnsi"/>
          <w:b/>
          <w:bCs/>
          <w:lang w:val="es-MX"/>
        </w:rPr>
        <w:t>Asto</w:t>
      </w:r>
      <w:proofErr w:type="spellEnd"/>
      <w:r w:rsidR="00697FD7" w:rsidRPr="006150EB">
        <w:rPr>
          <w:rFonts w:asciiTheme="minorHAnsi" w:hAnsiTheme="minorHAnsi" w:cstheme="minorHAnsi"/>
          <w:b/>
          <w:bCs/>
          <w:lang w:val="es-MX"/>
        </w:rPr>
        <w:t>,</w:t>
      </w:r>
      <w:r w:rsidR="004B79F5" w:rsidRPr="006150EB">
        <w:rPr>
          <w:rFonts w:asciiTheme="minorHAnsi" w:hAnsiTheme="minorHAnsi" w:cstheme="minorHAnsi"/>
          <w:b/>
          <w:bCs/>
          <w:lang w:val="es-MX"/>
        </w:rPr>
        <w:t xml:space="preserve"> Edwin César</w:t>
      </w:r>
      <w:r w:rsidRPr="006150EB">
        <w:rPr>
          <w:rFonts w:asciiTheme="minorHAnsi" w:hAnsiTheme="minorHAnsi" w:cstheme="minorHAnsi"/>
          <w:b/>
          <w:bCs/>
          <w:lang w:val="es-MX"/>
        </w:rPr>
        <w:t>*</w:t>
      </w:r>
    </w:p>
    <w:p w14:paraId="27AD028C" w14:textId="77777777" w:rsidR="004B79F5" w:rsidRPr="009E5F9D" w:rsidRDefault="004B79F5" w:rsidP="006150EB">
      <w:pPr>
        <w:pStyle w:val="Textoindependiente"/>
        <w:spacing w:line="276" w:lineRule="auto"/>
        <w:ind w:left="0" w:right="-1"/>
        <w:jc w:val="right"/>
        <w:rPr>
          <w:rFonts w:eastAsia="Garamond"/>
          <w:lang w:val="es-MX"/>
        </w:rPr>
      </w:pPr>
      <w:r w:rsidRPr="00014F52">
        <w:t>Universidad Nacional San Luis Gonzaga</w:t>
      </w:r>
    </w:p>
    <w:p w14:paraId="45168BBB" w14:textId="2F625A9D" w:rsidR="004B79F5" w:rsidRPr="006150EB" w:rsidRDefault="004B79F5" w:rsidP="006150EB">
      <w:pPr>
        <w:pStyle w:val="Textoindependiente"/>
        <w:spacing w:line="276" w:lineRule="auto"/>
        <w:ind w:left="0" w:right="-1"/>
        <w:jc w:val="right"/>
        <w:rPr>
          <w:rFonts w:asciiTheme="minorHAnsi" w:hAnsiTheme="minorHAnsi" w:cstheme="minorHAnsi"/>
          <w:color w:val="FF0000"/>
          <w:lang w:val="es-MX"/>
        </w:rPr>
      </w:pPr>
      <w:r w:rsidRPr="006150EB">
        <w:rPr>
          <w:rFonts w:asciiTheme="minorHAnsi" w:hAnsiTheme="minorHAnsi" w:cstheme="minorHAnsi"/>
          <w:color w:val="FF0000"/>
          <w:lang w:val="es-MX"/>
        </w:rPr>
        <w:t>edelgado@unica.edu.pe</w:t>
      </w:r>
    </w:p>
    <w:p w14:paraId="2A23E674" w14:textId="54868A97" w:rsidR="004B79F5" w:rsidRPr="009E5F9D" w:rsidRDefault="00BD3C81" w:rsidP="006150EB">
      <w:pPr>
        <w:pStyle w:val="Textoindependiente"/>
        <w:spacing w:line="276" w:lineRule="auto"/>
        <w:ind w:left="0" w:right="-1"/>
        <w:jc w:val="right"/>
        <w:rPr>
          <w:lang w:val="es-MX"/>
        </w:rPr>
      </w:pPr>
      <w:r w:rsidRPr="006150EB">
        <w:rPr>
          <w:lang w:val="es-MX"/>
        </w:rPr>
        <w:t>https://orcid.org/0000-0001-6116-6272</w:t>
      </w:r>
    </w:p>
    <w:p w14:paraId="16E06CF4" w14:textId="77777777" w:rsidR="00BD3C81" w:rsidRPr="009E5F9D" w:rsidRDefault="00BD3C81" w:rsidP="006150EB">
      <w:pPr>
        <w:pStyle w:val="Textoindependiente"/>
        <w:spacing w:line="276" w:lineRule="auto"/>
        <w:ind w:left="0" w:right="-1"/>
        <w:jc w:val="right"/>
        <w:rPr>
          <w:lang w:val="es-MX"/>
        </w:rPr>
      </w:pPr>
    </w:p>
    <w:p w14:paraId="373DBD83" w14:textId="232DED9B" w:rsidR="00761C6B" w:rsidRPr="006150EB" w:rsidRDefault="007D2DA4" w:rsidP="006150EB">
      <w:pPr>
        <w:pStyle w:val="Textoindependiente"/>
        <w:spacing w:line="276" w:lineRule="auto"/>
        <w:ind w:left="0" w:right="-1"/>
        <w:jc w:val="right"/>
        <w:rPr>
          <w:rFonts w:asciiTheme="minorHAnsi" w:hAnsiTheme="minorHAnsi" w:cstheme="minorHAnsi"/>
          <w:b/>
          <w:bCs/>
          <w:lang w:val="es-MX"/>
        </w:rPr>
      </w:pPr>
      <w:r w:rsidRPr="006150EB">
        <w:rPr>
          <w:rFonts w:asciiTheme="minorHAnsi" w:hAnsiTheme="minorHAnsi" w:cstheme="minorHAnsi"/>
          <w:b/>
          <w:bCs/>
          <w:lang w:val="es-MX"/>
        </w:rPr>
        <w:t>Soto</w:t>
      </w:r>
      <w:r w:rsidR="00EF36A5" w:rsidRPr="006150EB">
        <w:rPr>
          <w:rFonts w:asciiTheme="minorHAnsi" w:hAnsiTheme="minorHAnsi" w:cstheme="minorHAnsi"/>
          <w:b/>
          <w:bCs/>
          <w:lang w:val="es-MX"/>
        </w:rPr>
        <w:t xml:space="preserve"> </w:t>
      </w:r>
      <w:r w:rsidRPr="006150EB">
        <w:rPr>
          <w:rFonts w:asciiTheme="minorHAnsi" w:hAnsiTheme="minorHAnsi" w:cstheme="minorHAnsi"/>
          <w:b/>
          <w:bCs/>
          <w:lang w:val="es-MX"/>
        </w:rPr>
        <w:t>Loza</w:t>
      </w:r>
      <w:r w:rsidR="00697FD7" w:rsidRPr="006150EB">
        <w:rPr>
          <w:rFonts w:asciiTheme="minorHAnsi" w:hAnsiTheme="minorHAnsi" w:cstheme="minorHAnsi"/>
          <w:b/>
          <w:bCs/>
          <w:lang w:val="es-MX"/>
        </w:rPr>
        <w:t>,</w:t>
      </w:r>
      <w:r w:rsidRPr="006150EB">
        <w:rPr>
          <w:rFonts w:asciiTheme="minorHAnsi" w:hAnsiTheme="minorHAnsi" w:cstheme="minorHAnsi"/>
          <w:b/>
          <w:bCs/>
          <w:lang w:val="es-MX"/>
        </w:rPr>
        <w:t xml:space="preserve"> Giuliana Edith</w:t>
      </w:r>
    </w:p>
    <w:p w14:paraId="5C8D6860" w14:textId="77777777" w:rsidR="004B79F5" w:rsidRPr="009E5F9D" w:rsidRDefault="004B79F5" w:rsidP="006150EB">
      <w:pPr>
        <w:pStyle w:val="Textoindependiente"/>
        <w:spacing w:line="276" w:lineRule="auto"/>
        <w:ind w:left="0" w:right="-1"/>
        <w:jc w:val="right"/>
        <w:rPr>
          <w:rFonts w:eastAsia="Garamond"/>
          <w:lang w:val="es-MX"/>
        </w:rPr>
      </w:pPr>
      <w:r w:rsidRPr="00014F52">
        <w:t>Universidad Nacional San Luis Gonzaga</w:t>
      </w:r>
    </w:p>
    <w:p w14:paraId="105510B8" w14:textId="62606DB2" w:rsidR="004B79F5" w:rsidRPr="006150EB" w:rsidRDefault="004B79F5" w:rsidP="006150EB">
      <w:pPr>
        <w:pStyle w:val="Textoindependiente"/>
        <w:spacing w:line="276" w:lineRule="auto"/>
        <w:ind w:left="0" w:right="-1"/>
        <w:jc w:val="right"/>
        <w:rPr>
          <w:rFonts w:asciiTheme="minorHAnsi" w:hAnsiTheme="minorHAnsi" w:cstheme="minorHAnsi"/>
          <w:color w:val="FF0000"/>
          <w:lang w:val="es-MX"/>
        </w:rPr>
      </w:pPr>
      <w:r w:rsidRPr="006150EB">
        <w:rPr>
          <w:rFonts w:asciiTheme="minorHAnsi" w:hAnsiTheme="minorHAnsi" w:cstheme="minorHAnsi"/>
          <w:color w:val="FF0000"/>
          <w:lang w:val="es-MX"/>
        </w:rPr>
        <w:t>gsoto@unica.edu.pe</w:t>
      </w:r>
    </w:p>
    <w:p w14:paraId="7D8D6D8F" w14:textId="1C0C35CF" w:rsidR="00BD3C81" w:rsidRPr="00014F52" w:rsidRDefault="00BD3C81" w:rsidP="006150EB">
      <w:pPr>
        <w:pStyle w:val="Textoindependiente"/>
        <w:spacing w:line="276" w:lineRule="auto"/>
        <w:ind w:left="0" w:right="-1"/>
        <w:jc w:val="right"/>
      </w:pPr>
      <w:r w:rsidRPr="006150EB">
        <w:t>https://orcid.org/0000-0002-3316-6299</w:t>
      </w:r>
    </w:p>
    <w:p w14:paraId="1472A232" w14:textId="77777777" w:rsidR="00BD3C81" w:rsidRPr="00014F52" w:rsidRDefault="00BD3C81" w:rsidP="006150EB">
      <w:pPr>
        <w:pStyle w:val="Textoindependiente"/>
        <w:spacing w:line="276" w:lineRule="auto"/>
        <w:ind w:left="0" w:right="-1"/>
        <w:jc w:val="right"/>
      </w:pPr>
    </w:p>
    <w:p w14:paraId="6198F485" w14:textId="340118FE" w:rsidR="00761C6B" w:rsidRPr="006150EB" w:rsidRDefault="007D2DA4" w:rsidP="006150EB">
      <w:pPr>
        <w:pStyle w:val="Textoindependiente"/>
        <w:spacing w:line="276" w:lineRule="auto"/>
        <w:ind w:left="0" w:right="-1"/>
        <w:jc w:val="right"/>
        <w:rPr>
          <w:rFonts w:asciiTheme="minorHAnsi" w:hAnsiTheme="minorHAnsi" w:cstheme="minorHAnsi"/>
          <w:b/>
          <w:bCs/>
          <w:lang w:val="es-MX"/>
        </w:rPr>
      </w:pPr>
      <w:r w:rsidRPr="006150EB">
        <w:rPr>
          <w:rFonts w:asciiTheme="minorHAnsi" w:hAnsiTheme="minorHAnsi" w:cstheme="minorHAnsi"/>
          <w:b/>
          <w:bCs/>
          <w:lang w:val="es-MX"/>
        </w:rPr>
        <w:t>Roca Vásquez</w:t>
      </w:r>
      <w:r w:rsidR="00697FD7" w:rsidRPr="006150EB">
        <w:rPr>
          <w:rFonts w:asciiTheme="minorHAnsi" w:hAnsiTheme="minorHAnsi" w:cstheme="minorHAnsi"/>
          <w:b/>
          <w:bCs/>
          <w:lang w:val="es-MX"/>
        </w:rPr>
        <w:t>,</w:t>
      </w:r>
      <w:r w:rsidRPr="006150EB">
        <w:rPr>
          <w:rFonts w:asciiTheme="minorHAnsi" w:hAnsiTheme="minorHAnsi" w:cstheme="minorHAnsi"/>
          <w:b/>
          <w:bCs/>
          <w:lang w:val="es-MX"/>
        </w:rPr>
        <w:t xml:space="preserve"> Karim Lorena</w:t>
      </w:r>
    </w:p>
    <w:p w14:paraId="569CE85B" w14:textId="77777777" w:rsidR="004B79F5" w:rsidRPr="009E5F9D" w:rsidRDefault="004B79F5" w:rsidP="006150EB">
      <w:pPr>
        <w:pStyle w:val="Textoindependiente"/>
        <w:spacing w:line="276" w:lineRule="auto"/>
        <w:ind w:left="0" w:right="-1"/>
        <w:jc w:val="right"/>
        <w:rPr>
          <w:rFonts w:eastAsia="Garamond"/>
          <w:lang w:val="es-MX"/>
        </w:rPr>
      </w:pPr>
      <w:r w:rsidRPr="00014F52">
        <w:t>Universidad Nacional San Luis Gonzaga</w:t>
      </w:r>
    </w:p>
    <w:p w14:paraId="27E350BB" w14:textId="0B2BF23B" w:rsidR="004B79F5" w:rsidRPr="006150EB" w:rsidRDefault="004B79F5" w:rsidP="006150EB">
      <w:pPr>
        <w:pStyle w:val="Textoindependiente"/>
        <w:spacing w:line="276" w:lineRule="auto"/>
        <w:ind w:left="0" w:right="-1"/>
        <w:jc w:val="right"/>
        <w:rPr>
          <w:rFonts w:asciiTheme="minorHAnsi" w:hAnsiTheme="minorHAnsi" w:cstheme="minorHAnsi"/>
          <w:color w:val="FF0000"/>
          <w:lang w:val="es-MX"/>
        </w:rPr>
      </w:pPr>
      <w:r w:rsidRPr="006150EB">
        <w:rPr>
          <w:rFonts w:asciiTheme="minorHAnsi" w:hAnsiTheme="minorHAnsi" w:cstheme="minorHAnsi"/>
          <w:color w:val="FF0000"/>
          <w:lang w:val="es-MX"/>
        </w:rPr>
        <w:t>karim.roca@unica.edu.pe</w:t>
      </w:r>
    </w:p>
    <w:p w14:paraId="5BC12855" w14:textId="184AC33B" w:rsidR="00BD3C81" w:rsidRPr="00014F52" w:rsidRDefault="00BD3C81" w:rsidP="006150EB">
      <w:pPr>
        <w:spacing w:after="0" w:line="276" w:lineRule="auto"/>
        <w:ind w:right="-1"/>
        <w:jc w:val="right"/>
        <w:rPr>
          <w:rFonts w:ascii="Times New Roman" w:hAnsi="Times New Roman" w:cs="Times New Roman"/>
          <w:sz w:val="24"/>
          <w:szCs w:val="24"/>
        </w:rPr>
      </w:pPr>
      <w:r w:rsidRPr="006150EB">
        <w:rPr>
          <w:rFonts w:ascii="Times New Roman" w:hAnsi="Times New Roman" w:cs="Times New Roman"/>
          <w:sz w:val="24"/>
          <w:szCs w:val="24"/>
        </w:rPr>
        <w:t>https://orcid.org/0000-0001-8129-6066</w:t>
      </w:r>
    </w:p>
    <w:p w14:paraId="4357F410" w14:textId="77777777" w:rsidR="004B79F5" w:rsidRPr="00014F52" w:rsidRDefault="004B79F5" w:rsidP="006150EB">
      <w:pPr>
        <w:pStyle w:val="Textoindependiente"/>
        <w:spacing w:line="276" w:lineRule="auto"/>
        <w:ind w:left="0" w:right="-1"/>
        <w:jc w:val="right"/>
      </w:pPr>
    </w:p>
    <w:p w14:paraId="3274309B" w14:textId="29289F44" w:rsidR="00BD7A17" w:rsidRPr="006150EB" w:rsidRDefault="007D2DA4" w:rsidP="006150EB">
      <w:pPr>
        <w:pStyle w:val="Textoindependiente"/>
        <w:spacing w:line="276" w:lineRule="auto"/>
        <w:ind w:left="0" w:right="-1"/>
        <w:jc w:val="right"/>
        <w:rPr>
          <w:rFonts w:asciiTheme="minorHAnsi" w:hAnsiTheme="minorHAnsi" w:cstheme="minorHAnsi"/>
          <w:b/>
          <w:bCs/>
          <w:lang w:val="es-MX"/>
        </w:rPr>
      </w:pPr>
      <w:r w:rsidRPr="006150EB">
        <w:rPr>
          <w:rFonts w:asciiTheme="minorHAnsi" w:hAnsiTheme="minorHAnsi" w:cstheme="minorHAnsi"/>
          <w:b/>
          <w:bCs/>
          <w:lang w:val="es-MX"/>
        </w:rPr>
        <w:t>García Ramos</w:t>
      </w:r>
      <w:r w:rsidR="00697FD7" w:rsidRPr="006150EB">
        <w:rPr>
          <w:rFonts w:asciiTheme="minorHAnsi" w:hAnsiTheme="minorHAnsi" w:cstheme="minorHAnsi"/>
          <w:b/>
          <w:bCs/>
          <w:lang w:val="es-MX"/>
        </w:rPr>
        <w:t>,</w:t>
      </w:r>
      <w:r w:rsidRPr="006150EB">
        <w:rPr>
          <w:rFonts w:asciiTheme="minorHAnsi" w:hAnsiTheme="minorHAnsi" w:cstheme="minorHAnsi"/>
          <w:b/>
          <w:bCs/>
          <w:lang w:val="es-MX"/>
        </w:rPr>
        <w:t xml:space="preserve"> </w:t>
      </w:r>
      <w:proofErr w:type="spellStart"/>
      <w:r w:rsidRPr="006150EB">
        <w:rPr>
          <w:rFonts w:asciiTheme="minorHAnsi" w:hAnsiTheme="minorHAnsi" w:cstheme="minorHAnsi"/>
          <w:b/>
          <w:bCs/>
          <w:lang w:val="es-MX"/>
        </w:rPr>
        <w:t>Taryns</w:t>
      </w:r>
      <w:proofErr w:type="spellEnd"/>
      <w:r w:rsidRPr="006150EB">
        <w:rPr>
          <w:rFonts w:asciiTheme="minorHAnsi" w:hAnsiTheme="minorHAnsi" w:cstheme="minorHAnsi"/>
          <w:b/>
          <w:bCs/>
          <w:lang w:val="es-MX"/>
        </w:rPr>
        <w:t xml:space="preserve"> Elizabeth </w:t>
      </w:r>
    </w:p>
    <w:p w14:paraId="443F9665" w14:textId="77777777" w:rsidR="004B79F5" w:rsidRPr="009E5F9D" w:rsidRDefault="004B79F5" w:rsidP="006150EB">
      <w:pPr>
        <w:pStyle w:val="Textoindependiente"/>
        <w:spacing w:line="276" w:lineRule="auto"/>
        <w:ind w:left="0" w:right="-1"/>
        <w:jc w:val="right"/>
        <w:rPr>
          <w:rFonts w:eastAsia="Garamond"/>
          <w:lang w:val="es-MX"/>
        </w:rPr>
      </w:pPr>
      <w:r w:rsidRPr="00014F52">
        <w:t>Universidad Nacional San Luis Gonzaga</w:t>
      </w:r>
    </w:p>
    <w:p w14:paraId="1781802E" w14:textId="6A05CCD3" w:rsidR="00BD3C81" w:rsidRPr="006150EB" w:rsidRDefault="004B79F5" w:rsidP="006150EB">
      <w:pPr>
        <w:pStyle w:val="Textoindependiente"/>
        <w:spacing w:line="276" w:lineRule="auto"/>
        <w:ind w:left="0" w:right="-1"/>
        <w:jc w:val="right"/>
        <w:rPr>
          <w:rFonts w:asciiTheme="minorHAnsi" w:hAnsiTheme="minorHAnsi" w:cstheme="minorHAnsi"/>
          <w:color w:val="FF0000"/>
        </w:rPr>
      </w:pPr>
      <w:r w:rsidRPr="006150EB">
        <w:rPr>
          <w:rFonts w:asciiTheme="minorHAnsi" w:hAnsiTheme="minorHAnsi" w:cstheme="minorHAnsi"/>
          <w:color w:val="FF0000"/>
          <w:lang w:val="es-MX"/>
        </w:rPr>
        <w:t>taryns.garcia@unica.edu.pe</w:t>
      </w:r>
    </w:p>
    <w:p w14:paraId="7FE97ADA" w14:textId="5433F2E7" w:rsidR="00BD3C81" w:rsidRPr="00014F52" w:rsidRDefault="00BD3C81" w:rsidP="006150EB">
      <w:pPr>
        <w:spacing w:before="53" w:after="0" w:line="276" w:lineRule="auto"/>
        <w:ind w:right="-1"/>
        <w:jc w:val="right"/>
        <w:rPr>
          <w:rFonts w:ascii="Times New Roman" w:hAnsi="Times New Roman" w:cs="Times New Roman"/>
          <w:color w:val="0563C1" w:themeColor="hyperlink"/>
          <w:sz w:val="24"/>
          <w:szCs w:val="24"/>
          <w:u w:val="single"/>
          <w:lang w:val="es-MX"/>
        </w:rPr>
      </w:pPr>
      <w:r w:rsidRPr="006150EB">
        <w:rPr>
          <w:rFonts w:ascii="Times New Roman" w:hAnsi="Times New Roman" w:cs="Times New Roman"/>
          <w:sz w:val="24"/>
          <w:szCs w:val="24"/>
        </w:rPr>
        <w:t>https://orcid.org/0000-0003-1661-0412</w:t>
      </w:r>
    </w:p>
    <w:p w14:paraId="10D614D2" w14:textId="77777777" w:rsidR="00BD3C81" w:rsidRPr="00014F52" w:rsidRDefault="00BD3C81" w:rsidP="006150EB">
      <w:pPr>
        <w:spacing w:after="0" w:line="276" w:lineRule="auto"/>
        <w:ind w:right="749"/>
        <w:jc w:val="right"/>
        <w:rPr>
          <w:rStyle w:val="Hipervnculo"/>
          <w:rFonts w:ascii="Times New Roman" w:hAnsi="Times New Roman" w:cs="Times New Roman"/>
          <w:sz w:val="24"/>
          <w:szCs w:val="24"/>
          <w:lang w:val="es-MX"/>
        </w:rPr>
      </w:pPr>
    </w:p>
    <w:p w14:paraId="7D271FD0" w14:textId="1672C920" w:rsidR="004B79F5" w:rsidRPr="006150EB" w:rsidRDefault="004B79F5" w:rsidP="006150EB">
      <w:pPr>
        <w:spacing w:before="53" w:after="0" w:line="276" w:lineRule="auto"/>
        <w:ind w:right="-1"/>
        <w:jc w:val="right"/>
        <w:rPr>
          <w:rFonts w:eastAsia="Times New Roman" w:cstheme="minorHAnsi"/>
          <w:b/>
          <w:bCs/>
          <w:kern w:val="0"/>
          <w:sz w:val="24"/>
          <w:szCs w:val="24"/>
          <w:lang w:val="es-MX"/>
          <w14:ligatures w14:val="none"/>
        </w:rPr>
      </w:pPr>
      <w:r w:rsidRPr="006150EB">
        <w:rPr>
          <w:rFonts w:eastAsia="Times New Roman" w:cstheme="minorHAnsi"/>
          <w:b/>
          <w:bCs/>
          <w:kern w:val="0"/>
          <w:sz w:val="24"/>
          <w:szCs w:val="24"/>
          <w:lang w:val="es-MX"/>
          <w14:ligatures w14:val="none"/>
        </w:rPr>
        <w:t xml:space="preserve">Navarro Guerra, Belinda </w:t>
      </w:r>
      <w:proofErr w:type="spellStart"/>
      <w:r w:rsidRPr="006150EB">
        <w:rPr>
          <w:rFonts w:eastAsia="Times New Roman" w:cstheme="minorHAnsi"/>
          <w:b/>
          <w:bCs/>
          <w:kern w:val="0"/>
          <w:sz w:val="24"/>
          <w:szCs w:val="24"/>
          <w:lang w:val="es-MX"/>
          <w14:ligatures w14:val="none"/>
        </w:rPr>
        <w:t>Marleni</w:t>
      </w:r>
      <w:proofErr w:type="spellEnd"/>
    </w:p>
    <w:p w14:paraId="173D22AB" w14:textId="33B8CEBB" w:rsidR="004B79F5" w:rsidRPr="00014F52" w:rsidRDefault="004B79F5" w:rsidP="006150EB">
      <w:pPr>
        <w:pStyle w:val="Textoindependiente"/>
        <w:spacing w:line="276" w:lineRule="auto"/>
        <w:ind w:left="0" w:right="-1"/>
        <w:jc w:val="right"/>
      </w:pPr>
      <w:r w:rsidRPr="00014F52">
        <w:t>Universidad Nacional San Luis Gonzaga</w:t>
      </w:r>
    </w:p>
    <w:p w14:paraId="263BF8C8" w14:textId="034A7895" w:rsidR="00014F52" w:rsidRPr="006150EB" w:rsidRDefault="00014F52" w:rsidP="006150EB">
      <w:pPr>
        <w:pStyle w:val="Textoindependiente"/>
        <w:spacing w:line="276" w:lineRule="auto"/>
        <w:ind w:left="0" w:right="-1"/>
        <w:jc w:val="right"/>
        <w:rPr>
          <w:rFonts w:asciiTheme="minorHAnsi" w:hAnsiTheme="minorHAnsi" w:cstheme="minorHAnsi"/>
          <w:color w:val="FF0000"/>
          <w:lang w:val="es-MX"/>
        </w:rPr>
      </w:pPr>
      <w:r w:rsidRPr="006150EB">
        <w:rPr>
          <w:rFonts w:asciiTheme="minorHAnsi" w:hAnsiTheme="minorHAnsi" w:cstheme="minorHAnsi"/>
          <w:color w:val="FF0000"/>
          <w:lang w:val="es-MX"/>
        </w:rPr>
        <w:t>belinda.navarro@unica.edu.pe</w:t>
      </w:r>
    </w:p>
    <w:p w14:paraId="22349291" w14:textId="77777777" w:rsidR="006150EB" w:rsidRDefault="00014F52" w:rsidP="006150EB">
      <w:pPr>
        <w:pStyle w:val="Textoindependiente"/>
        <w:spacing w:line="276" w:lineRule="auto"/>
        <w:ind w:left="0" w:right="-1"/>
        <w:jc w:val="right"/>
      </w:pPr>
      <w:r w:rsidRPr="006150EB">
        <w:t>https://orcid.org/0000-0002-4553-3623</w:t>
      </w:r>
    </w:p>
    <w:p w14:paraId="24443E73" w14:textId="47730285" w:rsidR="00806F27" w:rsidRPr="006150EB" w:rsidRDefault="0093259F" w:rsidP="006150EB">
      <w:pPr>
        <w:pStyle w:val="Textoindependiente"/>
        <w:spacing w:line="276" w:lineRule="auto"/>
        <w:ind w:left="0" w:right="-1"/>
        <w:rPr>
          <w:rFonts w:asciiTheme="minorHAnsi" w:eastAsia="Garamond" w:hAnsiTheme="minorHAnsi" w:cstheme="minorHAnsi"/>
        </w:rPr>
      </w:pPr>
      <w:r w:rsidRPr="006150EB">
        <w:rPr>
          <w:rFonts w:asciiTheme="minorHAnsi" w:hAnsiTheme="minorHAnsi" w:cstheme="minorHAnsi"/>
          <w:b/>
          <w:sz w:val="28"/>
        </w:rPr>
        <w:lastRenderedPageBreak/>
        <w:t>R</w:t>
      </w:r>
      <w:r w:rsidR="00014F52" w:rsidRPr="006150EB">
        <w:rPr>
          <w:rFonts w:asciiTheme="minorHAnsi" w:hAnsiTheme="minorHAnsi" w:cstheme="minorHAnsi"/>
          <w:b/>
          <w:sz w:val="28"/>
        </w:rPr>
        <w:t>esumen</w:t>
      </w:r>
    </w:p>
    <w:p w14:paraId="519E006E" w14:textId="0F4ADB93" w:rsidR="000F74F4" w:rsidRPr="006150EB" w:rsidRDefault="00A942E8" w:rsidP="006150EB">
      <w:pPr>
        <w:pStyle w:val="Textoindependiente"/>
        <w:spacing w:before="76" w:line="360" w:lineRule="auto"/>
        <w:ind w:left="0" w:right="-1"/>
      </w:pPr>
      <w:r>
        <w:t xml:space="preserve">Este estudio tiene como objetivo analizar </w:t>
      </w:r>
      <w:r w:rsidR="002475E8" w:rsidRPr="00014F52">
        <w:t xml:space="preserve">la correlación entre </w:t>
      </w:r>
      <w:r>
        <w:t>el uso de</w:t>
      </w:r>
      <w:r w:rsidR="005D74F9" w:rsidRPr="00014F52">
        <w:t xml:space="preserve"> redes sociales y </w:t>
      </w:r>
      <w:r w:rsidR="00EF36A5" w:rsidRPr="00014F52">
        <w:t>la procrastinación</w:t>
      </w:r>
      <w:r w:rsidR="002475E8" w:rsidRPr="00014F52">
        <w:t xml:space="preserve"> académica en estudiantes de pregrado de la Universidad Nacional "San Luis Gonzaga". </w:t>
      </w:r>
      <w:r>
        <w:t xml:space="preserve">Se trata de una investigación con </w:t>
      </w:r>
      <w:r w:rsidRPr="00014F52">
        <w:t>enfoque</w:t>
      </w:r>
      <w:r w:rsidR="002475E8" w:rsidRPr="00014F52">
        <w:t xml:space="preserve"> cuantitativo</w:t>
      </w:r>
      <w:r w:rsidR="008D1E9F" w:rsidRPr="00014F52">
        <w:t xml:space="preserve">, </w:t>
      </w:r>
      <w:r w:rsidR="002475E8" w:rsidRPr="00014F52">
        <w:t xml:space="preserve">diseño no experimental, de nivel correlacional y de </w:t>
      </w:r>
      <w:r>
        <w:t xml:space="preserve">nivel correlacional </w:t>
      </w:r>
      <w:r w:rsidR="008D1E9F" w:rsidRPr="00014F52">
        <w:t>básic</w:t>
      </w:r>
      <w:r>
        <w:t>o</w:t>
      </w:r>
      <w:r w:rsidR="002475E8" w:rsidRPr="00014F52">
        <w:t xml:space="preserve">. </w:t>
      </w:r>
      <w:r>
        <w:t xml:space="preserve">Se aplicó un </w:t>
      </w:r>
      <w:r w:rsidR="002475E8" w:rsidRPr="00014F52">
        <w:t xml:space="preserve">cuestionario </w:t>
      </w:r>
      <w:r w:rsidR="008D1E9F" w:rsidRPr="00014F52">
        <w:t>a</w:t>
      </w:r>
      <w:r w:rsidR="002475E8" w:rsidRPr="00014F52">
        <w:t xml:space="preserve"> una muestra de 372 estudiantes. Los resultados indican que todos los encuestados </w:t>
      </w:r>
      <w:r>
        <w:t xml:space="preserve">utilizan </w:t>
      </w:r>
      <w:r w:rsidR="002475E8" w:rsidRPr="00014F52">
        <w:t>redes sociales</w:t>
      </w:r>
      <w:r>
        <w:t xml:space="preserve"> en distintos grados, dependiendo del tiempo dedicado a la interacción en línea</w:t>
      </w:r>
      <w:r w:rsidR="002475E8" w:rsidRPr="00014F52">
        <w:t>. La mayoría de los estudiantes demostró procrastinación académica</w:t>
      </w:r>
      <w:r w:rsidR="008D1E9F" w:rsidRPr="00014F52">
        <w:t xml:space="preserve">. </w:t>
      </w:r>
      <w:r w:rsidR="002475E8" w:rsidRPr="00014F52">
        <w:t xml:space="preserve">Se encontró una correlación sustancial entre </w:t>
      </w:r>
      <w:r w:rsidR="005542B8">
        <w:t>el</w:t>
      </w:r>
      <w:r w:rsidR="002475E8" w:rsidRPr="00014F52">
        <w:t xml:space="preserve"> uso de las redes sociales y </w:t>
      </w:r>
      <w:r w:rsidR="005542B8">
        <w:t xml:space="preserve">la </w:t>
      </w:r>
      <w:r w:rsidR="002475E8" w:rsidRPr="00014F52">
        <w:t>procrastinación</w:t>
      </w:r>
      <w:r w:rsidR="005542B8">
        <w:t xml:space="preserve"> académica</w:t>
      </w:r>
      <w:r w:rsidR="002475E8" w:rsidRPr="00014F52">
        <w:t xml:space="preserve">, </w:t>
      </w:r>
      <w:r w:rsidR="005542B8">
        <w:t xml:space="preserve">determinada por un valor de </w:t>
      </w:r>
      <w:r w:rsidR="008D1E9F" w:rsidRPr="00014F52">
        <w:t xml:space="preserve"> Chi-cuadrado de Pearson de 55.345, s</w:t>
      </w:r>
      <w:r w:rsidR="005542B8">
        <w:t xml:space="preserve">uperior </w:t>
      </w:r>
      <w:r w:rsidR="008D1E9F" w:rsidRPr="00014F52">
        <w:rPr>
          <w:spacing w:val="-57"/>
        </w:rPr>
        <w:t xml:space="preserve">          </w:t>
      </w:r>
      <w:r w:rsidR="008D1E9F" w:rsidRPr="00014F52">
        <w:t xml:space="preserve">valor </w:t>
      </w:r>
      <w:r w:rsidR="005542B8">
        <w:t>crítico X</w:t>
      </w:r>
      <w:r w:rsidR="008D1E9F" w:rsidRPr="00014F52">
        <w:rPr>
          <w:vertAlign w:val="superscript"/>
        </w:rPr>
        <w:t>2</w:t>
      </w:r>
      <w:r w:rsidR="008D1E9F" w:rsidRPr="00014F52">
        <w:t xml:space="preserve"> critico de 16.92. Además, el valor de</w:t>
      </w:r>
      <w:r w:rsidR="008D1E9F" w:rsidRPr="00014F52">
        <w:rPr>
          <w:spacing w:val="1"/>
        </w:rPr>
        <w:t xml:space="preserve"> </w:t>
      </w:r>
      <w:r w:rsidR="008D1E9F" w:rsidRPr="00014F52">
        <w:t>significancia</w:t>
      </w:r>
      <w:r w:rsidR="008D1E9F" w:rsidRPr="00014F52">
        <w:rPr>
          <w:spacing w:val="-13"/>
        </w:rPr>
        <w:t xml:space="preserve"> </w:t>
      </w:r>
      <w:r w:rsidR="005542B8">
        <w:rPr>
          <w:spacing w:val="-13"/>
        </w:rPr>
        <w:t xml:space="preserve">obtenido </w:t>
      </w:r>
      <w:r w:rsidR="008D1E9F" w:rsidRPr="00014F52">
        <w:t>fue</w:t>
      </w:r>
      <w:r w:rsidR="008D1E9F" w:rsidRPr="00014F52">
        <w:rPr>
          <w:spacing w:val="-12"/>
        </w:rPr>
        <w:t xml:space="preserve"> </w:t>
      </w:r>
      <w:r w:rsidR="008D1E9F" w:rsidRPr="00014F52">
        <w:t>0.000,</w:t>
      </w:r>
      <w:r w:rsidR="008D1E9F" w:rsidRPr="00014F52">
        <w:rPr>
          <w:spacing w:val="-9"/>
        </w:rPr>
        <w:t xml:space="preserve"> </w:t>
      </w:r>
      <w:r w:rsidR="005542B8">
        <w:t>lo que indica una</w:t>
      </w:r>
      <w:r w:rsidR="008D1E9F" w:rsidRPr="00014F52">
        <w:rPr>
          <w:spacing w:val="-12"/>
        </w:rPr>
        <w:t xml:space="preserve"> </w:t>
      </w:r>
      <w:r w:rsidR="008D1E9F" w:rsidRPr="00014F52">
        <w:t>relación</w:t>
      </w:r>
      <w:r w:rsidR="008D1E9F" w:rsidRPr="00014F52">
        <w:rPr>
          <w:spacing w:val="-13"/>
        </w:rPr>
        <w:t xml:space="preserve"> </w:t>
      </w:r>
      <w:r w:rsidR="008D1E9F" w:rsidRPr="00014F52">
        <w:t>significativa</w:t>
      </w:r>
      <w:r w:rsidR="005542B8">
        <w:t xml:space="preserve"> entre ambas variables</w:t>
      </w:r>
      <w:r w:rsidR="008D1E9F" w:rsidRPr="00014F52">
        <w:t>.</w:t>
      </w:r>
    </w:p>
    <w:p w14:paraId="584F9675" w14:textId="3CDF7B7B" w:rsidR="00BD3C81" w:rsidRDefault="008D1E9F" w:rsidP="006150EB">
      <w:pPr>
        <w:spacing w:after="0" w:line="360" w:lineRule="auto"/>
        <w:jc w:val="both"/>
        <w:rPr>
          <w:rFonts w:ascii="Times New Roman" w:hAnsi="Times New Roman" w:cs="Times New Roman"/>
          <w:i/>
          <w:spacing w:val="-57"/>
          <w:sz w:val="24"/>
          <w:szCs w:val="24"/>
        </w:rPr>
      </w:pPr>
      <w:r w:rsidRPr="006150EB">
        <w:rPr>
          <w:rFonts w:eastAsia="Times New Roman" w:cstheme="minorHAnsi"/>
          <w:b/>
          <w:kern w:val="0"/>
          <w:sz w:val="28"/>
          <w:szCs w:val="24"/>
          <w:lang w:val="es-ES"/>
          <w14:ligatures w14:val="none"/>
        </w:rPr>
        <w:t>Palabras clave:</w:t>
      </w:r>
      <w:r w:rsidRPr="00014F52">
        <w:rPr>
          <w:rFonts w:ascii="Times New Roman" w:hAnsi="Times New Roman" w:cs="Times New Roman"/>
          <w:b/>
          <w:i/>
          <w:sz w:val="24"/>
          <w:szCs w:val="24"/>
        </w:rPr>
        <w:t xml:space="preserve"> </w:t>
      </w:r>
      <w:r w:rsidR="005542B8" w:rsidRPr="006150EB">
        <w:rPr>
          <w:rFonts w:ascii="Times New Roman" w:eastAsia="Times New Roman" w:hAnsi="Times New Roman" w:cs="Times New Roman"/>
          <w:kern w:val="0"/>
          <w:sz w:val="24"/>
          <w:szCs w:val="24"/>
          <w:lang w:val="es-ES"/>
          <w14:ligatures w14:val="none"/>
        </w:rPr>
        <w:t>pr</w:t>
      </w:r>
      <w:r w:rsidRPr="006150EB">
        <w:rPr>
          <w:rFonts w:ascii="Times New Roman" w:eastAsia="Times New Roman" w:hAnsi="Times New Roman" w:cs="Times New Roman"/>
          <w:kern w:val="0"/>
          <w:sz w:val="24"/>
          <w:szCs w:val="24"/>
          <w:lang w:val="es-ES"/>
          <w14:ligatures w14:val="none"/>
        </w:rPr>
        <w:t>ocrastinación, redes sociales</w:t>
      </w:r>
      <w:r w:rsidR="000F74F4" w:rsidRPr="006150EB">
        <w:rPr>
          <w:rFonts w:ascii="Times New Roman" w:eastAsia="Times New Roman" w:hAnsi="Times New Roman" w:cs="Times New Roman"/>
          <w:kern w:val="0"/>
          <w:sz w:val="24"/>
          <w:szCs w:val="24"/>
          <w:lang w:val="es-ES"/>
          <w14:ligatures w14:val="none"/>
        </w:rPr>
        <w:t>,</w:t>
      </w:r>
      <w:r w:rsidRPr="006150EB">
        <w:rPr>
          <w:rFonts w:ascii="Times New Roman" w:eastAsia="Times New Roman" w:hAnsi="Times New Roman" w:cs="Times New Roman"/>
          <w:kern w:val="0"/>
          <w:sz w:val="24"/>
          <w:szCs w:val="24"/>
          <w:lang w:val="es-ES"/>
          <w14:ligatures w14:val="none"/>
        </w:rPr>
        <w:t xml:space="preserve"> </w:t>
      </w:r>
      <w:r w:rsidR="000D510E" w:rsidRPr="006150EB">
        <w:rPr>
          <w:rFonts w:ascii="Times New Roman" w:eastAsia="Times New Roman" w:hAnsi="Times New Roman" w:cs="Times New Roman"/>
          <w:kern w:val="0"/>
          <w:sz w:val="24"/>
          <w:szCs w:val="24"/>
          <w:lang w:val="es-ES"/>
          <w14:ligatures w14:val="none"/>
        </w:rPr>
        <w:t xml:space="preserve">distracción digital, rendimiento académico, educación superior, </w:t>
      </w:r>
      <w:r w:rsidRPr="006150EB">
        <w:rPr>
          <w:rFonts w:ascii="Times New Roman" w:eastAsia="Times New Roman" w:hAnsi="Times New Roman" w:cs="Times New Roman"/>
          <w:kern w:val="0"/>
          <w:sz w:val="24"/>
          <w:szCs w:val="24"/>
          <w:lang w:val="es-ES"/>
          <w14:ligatures w14:val="none"/>
        </w:rPr>
        <w:t xml:space="preserve">actividades </w:t>
      </w:r>
      <w:r w:rsidR="000F74F4" w:rsidRPr="006150EB">
        <w:rPr>
          <w:rFonts w:ascii="Times New Roman" w:eastAsia="Times New Roman" w:hAnsi="Times New Roman" w:cs="Times New Roman"/>
          <w:kern w:val="0"/>
          <w:sz w:val="24"/>
          <w:szCs w:val="24"/>
          <w:lang w:val="es-ES"/>
          <w14:ligatures w14:val="none"/>
        </w:rPr>
        <w:t>académicas</w:t>
      </w:r>
      <w:r w:rsidR="006150EB">
        <w:rPr>
          <w:rFonts w:ascii="Times New Roman" w:eastAsia="Times New Roman" w:hAnsi="Times New Roman" w:cs="Times New Roman"/>
          <w:kern w:val="0"/>
          <w:sz w:val="24"/>
          <w:szCs w:val="24"/>
          <w:lang w:val="es-ES"/>
          <w14:ligatures w14:val="none"/>
        </w:rPr>
        <w:t>.</w:t>
      </w:r>
      <w:r w:rsidR="000F74F4" w:rsidRPr="00014F52">
        <w:rPr>
          <w:rFonts w:ascii="Times New Roman" w:hAnsi="Times New Roman" w:cs="Times New Roman"/>
          <w:i/>
          <w:spacing w:val="-57"/>
          <w:sz w:val="24"/>
          <w:szCs w:val="24"/>
        </w:rPr>
        <w:t xml:space="preserve">       </w:t>
      </w:r>
    </w:p>
    <w:p w14:paraId="28C51DBB" w14:textId="77777777" w:rsidR="006150EB" w:rsidRPr="00014F52" w:rsidRDefault="006150EB" w:rsidP="006150EB">
      <w:pPr>
        <w:spacing w:after="0" w:line="360" w:lineRule="auto"/>
        <w:jc w:val="both"/>
        <w:rPr>
          <w:rFonts w:ascii="Times New Roman" w:hAnsi="Times New Roman" w:cs="Times New Roman"/>
          <w:i/>
          <w:spacing w:val="-57"/>
          <w:sz w:val="24"/>
          <w:szCs w:val="24"/>
        </w:rPr>
      </w:pPr>
    </w:p>
    <w:p w14:paraId="243DCAAA" w14:textId="74941406" w:rsidR="00806F27" w:rsidRPr="006150EB" w:rsidRDefault="0093259F" w:rsidP="006150EB">
      <w:pPr>
        <w:pStyle w:val="Ttulo1"/>
        <w:spacing w:line="360" w:lineRule="auto"/>
        <w:ind w:left="0"/>
        <w:rPr>
          <w:rFonts w:asciiTheme="minorHAnsi" w:hAnsiTheme="minorHAnsi" w:cstheme="minorHAnsi"/>
          <w:bCs w:val="0"/>
          <w:sz w:val="28"/>
        </w:rPr>
      </w:pPr>
      <w:proofErr w:type="spellStart"/>
      <w:r w:rsidRPr="006150EB">
        <w:rPr>
          <w:rFonts w:asciiTheme="minorHAnsi" w:hAnsiTheme="minorHAnsi" w:cstheme="minorHAnsi"/>
          <w:bCs w:val="0"/>
          <w:sz w:val="28"/>
        </w:rPr>
        <w:t>A</w:t>
      </w:r>
      <w:r w:rsidR="00014F52" w:rsidRPr="006150EB">
        <w:rPr>
          <w:rFonts w:asciiTheme="minorHAnsi" w:hAnsiTheme="minorHAnsi" w:cstheme="minorHAnsi"/>
          <w:bCs w:val="0"/>
          <w:sz w:val="28"/>
        </w:rPr>
        <w:t>bstract</w:t>
      </w:r>
      <w:proofErr w:type="spellEnd"/>
    </w:p>
    <w:p w14:paraId="1A7BD8EE" w14:textId="55786B58" w:rsidR="008D1E9F" w:rsidRPr="00014F52" w:rsidRDefault="005542B8" w:rsidP="008D1E9F">
      <w:pPr>
        <w:pStyle w:val="Textoindependiente"/>
        <w:spacing w:line="360" w:lineRule="auto"/>
        <w:ind w:left="0"/>
        <w:rPr>
          <w:lang w:val="en-US"/>
        </w:rPr>
      </w:pPr>
      <w:r w:rsidRPr="005542B8">
        <w:rPr>
          <w:lang w:val="en-US"/>
        </w:rPr>
        <w:t>This study aims to analyze the correlation between academic</w:t>
      </w:r>
      <w:r>
        <w:rPr>
          <w:lang w:val="en-US"/>
        </w:rPr>
        <w:t xml:space="preserve"> </w:t>
      </w:r>
      <w:r w:rsidRPr="005542B8">
        <w:rPr>
          <w:lang w:val="en-US"/>
        </w:rPr>
        <w:t>procrastination and the use of social networks among undergraduate</w:t>
      </w:r>
      <w:r>
        <w:rPr>
          <w:lang w:val="en-US"/>
        </w:rPr>
        <w:t xml:space="preserve"> </w:t>
      </w:r>
      <w:r w:rsidRPr="005542B8">
        <w:rPr>
          <w:lang w:val="en-US"/>
        </w:rPr>
        <w:t xml:space="preserve">students at </w:t>
      </w:r>
      <w:r w:rsidR="008D1E9F" w:rsidRPr="00014F52">
        <w:rPr>
          <w:lang w:val="en-US"/>
        </w:rPr>
        <w:t xml:space="preserve">Universidad Nacional "San Luis Gonzaga". </w:t>
      </w:r>
      <w:r w:rsidRPr="005542B8">
        <w:rPr>
          <w:lang w:val="en-US"/>
        </w:rPr>
        <w:t>This study followed a quantitative approach, with a non-experimental, correlational, and basic design.</w:t>
      </w:r>
      <w:r>
        <w:rPr>
          <w:lang w:val="en-US"/>
        </w:rPr>
        <w:t xml:space="preserve"> A </w:t>
      </w:r>
      <w:r w:rsidR="008D1E9F" w:rsidRPr="00014F52">
        <w:rPr>
          <w:lang w:val="en-US"/>
        </w:rPr>
        <w:t xml:space="preserve">questionnaire was </w:t>
      </w:r>
      <w:r>
        <w:rPr>
          <w:lang w:val="en-US"/>
        </w:rPr>
        <w:t xml:space="preserve">administered </w:t>
      </w:r>
      <w:r w:rsidR="008D1E9F" w:rsidRPr="00014F52">
        <w:rPr>
          <w:lang w:val="en-US"/>
        </w:rPr>
        <w:t xml:space="preserve">to a sample of 372 students. The results indicate that all respondents </w:t>
      </w:r>
      <w:r>
        <w:rPr>
          <w:lang w:val="en-US"/>
        </w:rPr>
        <w:t xml:space="preserve">use social </w:t>
      </w:r>
      <w:r w:rsidR="008D1E9F" w:rsidRPr="00014F52">
        <w:rPr>
          <w:lang w:val="en-US"/>
        </w:rPr>
        <w:t>networks</w:t>
      </w:r>
      <w:r>
        <w:rPr>
          <w:lang w:val="en-US"/>
        </w:rPr>
        <w:t xml:space="preserve"> to var</w:t>
      </w:r>
      <w:r w:rsidR="003C255D">
        <w:rPr>
          <w:lang w:val="en-US"/>
        </w:rPr>
        <w:t xml:space="preserve">ying degrees, depending on the amount of time they dedicate to online interaction. </w:t>
      </w:r>
      <w:r w:rsidR="008D1E9F" w:rsidRPr="00014F52">
        <w:rPr>
          <w:lang w:val="en-US"/>
        </w:rPr>
        <w:t xml:space="preserve">The majority of students demonstrated academic procrastination. A substantial correlation was found between social networks </w:t>
      </w:r>
      <w:r w:rsidR="003C255D">
        <w:rPr>
          <w:lang w:val="en-US"/>
        </w:rPr>
        <w:t xml:space="preserve">use </w:t>
      </w:r>
      <w:r w:rsidR="003C255D" w:rsidRPr="00014F52">
        <w:rPr>
          <w:lang w:val="en-US"/>
        </w:rPr>
        <w:t>and procrastination</w:t>
      </w:r>
      <w:r w:rsidR="008D1E9F" w:rsidRPr="00014F52">
        <w:rPr>
          <w:lang w:val="en-US"/>
        </w:rPr>
        <w:t xml:space="preserve">, as determined by Pearson's Chi-square value 55.345, </w:t>
      </w:r>
      <w:r w:rsidR="003C255D">
        <w:rPr>
          <w:lang w:val="en-US"/>
        </w:rPr>
        <w:t xml:space="preserve">which exceeded </w:t>
      </w:r>
      <w:r w:rsidR="008D1E9F" w:rsidRPr="00014F52">
        <w:rPr>
          <w:lang w:val="en-US"/>
        </w:rPr>
        <w:t xml:space="preserve">the critical </w:t>
      </w:r>
      <w:r w:rsidR="003C255D" w:rsidRPr="003C255D">
        <w:rPr>
          <w:lang w:val="en-US"/>
        </w:rPr>
        <w:t>X</w:t>
      </w:r>
      <w:r w:rsidR="003C255D" w:rsidRPr="003C255D">
        <w:rPr>
          <w:vertAlign w:val="superscript"/>
          <w:lang w:val="en-US"/>
        </w:rPr>
        <w:t>2</w:t>
      </w:r>
      <w:r w:rsidR="008D1E9F" w:rsidRPr="00014F52">
        <w:rPr>
          <w:lang w:val="en-US"/>
        </w:rPr>
        <w:t xml:space="preserve"> value of 16.92. In addition, the significance value was 0.000, </w:t>
      </w:r>
      <w:r w:rsidR="003C255D">
        <w:rPr>
          <w:lang w:val="en-US"/>
        </w:rPr>
        <w:t xml:space="preserve">indicating a statistically </w:t>
      </w:r>
      <w:r w:rsidR="008D1E9F" w:rsidRPr="00014F52">
        <w:rPr>
          <w:lang w:val="en-US"/>
        </w:rPr>
        <w:t>significant relationship.</w:t>
      </w:r>
    </w:p>
    <w:p w14:paraId="1C3DF376" w14:textId="34835E66" w:rsidR="002542D1" w:rsidRDefault="00612F9C" w:rsidP="000F74F4">
      <w:pPr>
        <w:pStyle w:val="Textoindependiente"/>
        <w:spacing w:line="360" w:lineRule="auto"/>
        <w:ind w:left="0"/>
        <w:rPr>
          <w:lang w:val="en-US"/>
        </w:rPr>
      </w:pPr>
      <w:proofErr w:type="spellStart"/>
      <w:r w:rsidRPr="006150EB">
        <w:rPr>
          <w:rFonts w:asciiTheme="minorHAnsi" w:hAnsiTheme="minorHAnsi" w:cstheme="minorHAnsi"/>
          <w:b/>
          <w:sz w:val="28"/>
        </w:rPr>
        <w:t>Keywords</w:t>
      </w:r>
      <w:proofErr w:type="spellEnd"/>
      <w:r w:rsidRPr="006150EB">
        <w:rPr>
          <w:rFonts w:asciiTheme="minorHAnsi" w:hAnsiTheme="minorHAnsi" w:cstheme="minorHAnsi"/>
          <w:b/>
          <w:sz w:val="28"/>
        </w:rPr>
        <w:t>:</w:t>
      </w:r>
      <w:r w:rsidRPr="00014F52">
        <w:rPr>
          <w:i/>
          <w:lang w:val="en-US"/>
        </w:rPr>
        <w:t xml:space="preserve"> </w:t>
      </w:r>
      <w:r w:rsidR="003C255D" w:rsidRPr="006150EB">
        <w:rPr>
          <w:lang w:val="en-US"/>
        </w:rPr>
        <w:t>p</w:t>
      </w:r>
      <w:r w:rsidRPr="006150EB">
        <w:rPr>
          <w:lang w:val="en-US"/>
        </w:rPr>
        <w:t>rocrastination, social networks, digital distraction, academic performance, higher education, academic activities</w:t>
      </w:r>
      <w:r w:rsidR="00212894" w:rsidRPr="00014F52">
        <w:rPr>
          <w:lang w:val="en-US"/>
        </w:rPr>
        <w:t>.</w:t>
      </w:r>
    </w:p>
    <w:p w14:paraId="51C4BD29" w14:textId="77777777" w:rsidR="006150EB" w:rsidRDefault="006150EB" w:rsidP="000F74F4">
      <w:pPr>
        <w:pStyle w:val="Textoindependiente"/>
        <w:spacing w:line="360" w:lineRule="auto"/>
        <w:ind w:left="0"/>
        <w:rPr>
          <w:lang w:val="en-US"/>
        </w:rPr>
      </w:pPr>
    </w:p>
    <w:p w14:paraId="7B1B70C5" w14:textId="77777777" w:rsidR="003E504B" w:rsidRDefault="003E504B" w:rsidP="000F74F4">
      <w:pPr>
        <w:pStyle w:val="Textoindependiente"/>
        <w:spacing w:line="360" w:lineRule="auto"/>
        <w:ind w:left="0"/>
        <w:rPr>
          <w:lang w:val="en-US"/>
        </w:rPr>
      </w:pPr>
    </w:p>
    <w:p w14:paraId="43959850" w14:textId="77777777" w:rsidR="003E504B" w:rsidRDefault="003E504B" w:rsidP="000F74F4">
      <w:pPr>
        <w:pStyle w:val="Textoindependiente"/>
        <w:spacing w:line="360" w:lineRule="auto"/>
        <w:ind w:left="0"/>
        <w:rPr>
          <w:lang w:val="en-US"/>
        </w:rPr>
      </w:pPr>
    </w:p>
    <w:p w14:paraId="0D9F9A58" w14:textId="77777777" w:rsidR="003E504B" w:rsidRDefault="003E504B" w:rsidP="000F74F4">
      <w:pPr>
        <w:pStyle w:val="Textoindependiente"/>
        <w:spacing w:line="360" w:lineRule="auto"/>
        <w:ind w:left="0"/>
        <w:rPr>
          <w:lang w:val="en-US"/>
        </w:rPr>
      </w:pPr>
    </w:p>
    <w:p w14:paraId="362B3FC1" w14:textId="77777777" w:rsidR="003E504B" w:rsidRDefault="003E504B" w:rsidP="000F74F4">
      <w:pPr>
        <w:pStyle w:val="Textoindependiente"/>
        <w:spacing w:line="360" w:lineRule="auto"/>
        <w:ind w:left="0"/>
        <w:rPr>
          <w:lang w:val="en-US"/>
        </w:rPr>
      </w:pPr>
    </w:p>
    <w:p w14:paraId="210B21B9" w14:textId="77777777" w:rsidR="003E504B" w:rsidRDefault="003E504B" w:rsidP="000F74F4">
      <w:pPr>
        <w:pStyle w:val="Textoindependiente"/>
        <w:spacing w:line="360" w:lineRule="auto"/>
        <w:ind w:left="0"/>
        <w:rPr>
          <w:lang w:val="en-US"/>
        </w:rPr>
      </w:pPr>
    </w:p>
    <w:p w14:paraId="39939FA8" w14:textId="14FD002F" w:rsidR="006150EB" w:rsidRPr="006150EB" w:rsidRDefault="006150EB" w:rsidP="000F74F4">
      <w:pPr>
        <w:pStyle w:val="Textoindependiente"/>
        <w:spacing w:line="360" w:lineRule="auto"/>
        <w:ind w:left="0"/>
        <w:rPr>
          <w:rFonts w:asciiTheme="minorHAnsi" w:hAnsiTheme="minorHAnsi" w:cstheme="minorHAnsi"/>
          <w:b/>
          <w:sz w:val="28"/>
        </w:rPr>
      </w:pPr>
      <w:r w:rsidRPr="006150EB">
        <w:rPr>
          <w:rFonts w:asciiTheme="minorHAnsi" w:hAnsiTheme="minorHAnsi" w:cstheme="minorHAnsi"/>
          <w:b/>
          <w:sz w:val="28"/>
        </w:rPr>
        <w:lastRenderedPageBreak/>
        <w:t>Resumo</w:t>
      </w:r>
    </w:p>
    <w:p w14:paraId="01F89317" w14:textId="77777777" w:rsidR="006150EB" w:rsidRPr="006150EB" w:rsidRDefault="006150EB" w:rsidP="006150EB">
      <w:pPr>
        <w:pStyle w:val="Textoindependiente"/>
        <w:spacing w:line="360" w:lineRule="auto"/>
        <w:ind w:left="0"/>
        <w:rPr>
          <w:lang w:val="en-US"/>
        </w:rPr>
      </w:pPr>
      <w:r w:rsidRPr="006150EB">
        <w:rPr>
          <w:lang w:val="en-US"/>
        </w:rPr>
        <w:t xml:space="preserve">Este </w:t>
      </w:r>
      <w:proofErr w:type="spellStart"/>
      <w:r w:rsidRPr="006150EB">
        <w:rPr>
          <w:lang w:val="en-US"/>
        </w:rPr>
        <w:t>estudo</w:t>
      </w:r>
      <w:proofErr w:type="spellEnd"/>
      <w:r w:rsidRPr="006150EB">
        <w:rPr>
          <w:lang w:val="en-US"/>
        </w:rPr>
        <w:t xml:space="preserve"> </w:t>
      </w:r>
      <w:proofErr w:type="spellStart"/>
      <w:r w:rsidRPr="006150EB">
        <w:rPr>
          <w:lang w:val="en-US"/>
        </w:rPr>
        <w:t>tem</w:t>
      </w:r>
      <w:proofErr w:type="spellEnd"/>
      <w:r w:rsidRPr="006150EB">
        <w:rPr>
          <w:lang w:val="en-US"/>
        </w:rPr>
        <w:t xml:space="preserve"> </w:t>
      </w:r>
      <w:proofErr w:type="spellStart"/>
      <w:r w:rsidRPr="006150EB">
        <w:rPr>
          <w:lang w:val="en-US"/>
        </w:rPr>
        <w:t>como</w:t>
      </w:r>
      <w:proofErr w:type="spellEnd"/>
      <w:r w:rsidRPr="006150EB">
        <w:rPr>
          <w:lang w:val="en-US"/>
        </w:rPr>
        <w:t xml:space="preserve"> </w:t>
      </w:r>
      <w:proofErr w:type="spellStart"/>
      <w:r w:rsidRPr="006150EB">
        <w:rPr>
          <w:lang w:val="en-US"/>
        </w:rPr>
        <w:t>objetivo</w:t>
      </w:r>
      <w:proofErr w:type="spellEnd"/>
      <w:r w:rsidRPr="006150EB">
        <w:rPr>
          <w:lang w:val="en-US"/>
        </w:rPr>
        <w:t xml:space="preserve"> </w:t>
      </w:r>
      <w:proofErr w:type="spellStart"/>
      <w:r w:rsidRPr="006150EB">
        <w:rPr>
          <w:lang w:val="en-US"/>
        </w:rPr>
        <w:t>analisar</w:t>
      </w:r>
      <w:proofErr w:type="spellEnd"/>
      <w:r w:rsidRPr="006150EB">
        <w:rPr>
          <w:lang w:val="en-US"/>
        </w:rPr>
        <w:t xml:space="preserve"> a </w:t>
      </w:r>
      <w:proofErr w:type="spellStart"/>
      <w:r w:rsidRPr="006150EB">
        <w:rPr>
          <w:lang w:val="en-US"/>
        </w:rPr>
        <w:t>correlação</w:t>
      </w:r>
      <w:proofErr w:type="spellEnd"/>
      <w:r w:rsidRPr="006150EB">
        <w:rPr>
          <w:lang w:val="en-US"/>
        </w:rPr>
        <w:t xml:space="preserve"> entre o </w:t>
      </w:r>
      <w:proofErr w:type="spellStart"/>
      <w:r w:rsidRPr="006150EB">
        <w:rPr>
          <w:lang w:val="en-US"/>
        </w:rPr>
        <w:t>uso</w:t>
      </w:r>
      <w:proofErr w:type="spellEnd"/>
      <w:r w:rsidRPr="006150EB">
        <w:rPr>
          <w:lang w:val="en-US"/>
        </w:rPr>
        <w:t xml:space="preserve"> de redes </w:t>
      </w:r>
      <w:proofErr w:type="spellStart"/>
      <w:r w:rsidRPr="006150EB">
        <w:rPr>
          <w:lang w:val="en-US"/>
        </w:rPr>
        <w:t>sociais</w:t>
      </w:r>
      <w:proofErr w:type="spellEnd"/>
      <w:r w:rsidRPr="006150EB">
        <w:rPr>
          <w:lang w:val="en-US"/>
        </w:rPr>
        <w:t xml:space="preserve"> e a </w:t>
      </w:r>
      <w:proofErr w:type="spellStart"/>
      <w:r w:rsidRPr="006150EB">
        <w:rPr>
          <w:lang w:val="en-US"/>
        </w:rPr>
        <w:t>procrastinação</w:t>
      </w:r>
      <w:proofErr w:type="spellEnd"/>
      <w:r w:rsidRPr="006150EB">
        <w:rPr>
          <w:lang w:val="en-US"/>
        </w:rPr>
        <w:t xml:space="preserve"> </w:t>
      </w:r>
      <w:proofErr w:type="spellStart"/>
      <w:r w:rsidRPr="006150EB">
        <w:rPr>
          <w:lang w:val="en-US"/>
        </w:rPr>
        <w:t>acadêmica</w:t>
      </w:r>
      <w:proofErr w:type="spellEnd"/>
      <w:r w:rsidRPr="006150EB">
        <w:rPr>
          <w:lang w:val="en-US"/>
        </w:rPr>
        <w:t xml:space="preserve"> </w:t>
      </w:r>
      <w:proofErr w:type="spellStart"/>
      <w:r w:rsidRPr="006150EB">
        <w:rPr>
          <w:lang w:val="en-US"/>
        </w:rPr>
        <w:t>em</w:t>
      </w:r>
      <w:proofErr w:type="spellEnd"/>
      <w:r w:rsidRPr="006150EB">
        <w:rPr>
          <w:lang w:val="en-US"/>
        </w:rPr>
        <w:t xml:space="preserve"> </w:t>
      </w:r>
      <w:proofErr w:type="spellStart"/>
      <w:r w:rsidRPr="006150EB">
        <w:rPr>
          <w:lang w:val="en-US"/>
        </w:rPr>
        <w:t>estudantes</w:t>
      </w:r>
      <w:proofErr w:type="spellEnd"/>
      <w:r w:rsidRPr="006150EB">
        <w:rPr>
          <w:lang w:val="en-US"/>
        </w:rPr>
        <w:t xml:space="preserve"> de </w:t>
      </w:r>
      <w:proofErr w:type="spellStart"/>
      <w:r w:rsidRPr="006150EB">
        <w:rPr>
          <w:lang w:val="en-US"/>
        </w:rPr>
        <w:t>graduação</w:t>
      </w:r>
      <w:proofErr w:type="spellEnd"/>
      <w:r w:rsidRPr="006150EB">
        <w:rPr>
          <w:lang w:val="en-US"/>
        </w:rPr>
        <w:t xml:space="preserve"> da </w:t>
      </w:r>
      <w:proofErr w:type="spellStart"/>
      <w:r w:rsidRPr="006150EB">
        <w:rPr>
          <w:lang w:val="en-US"/>
        </w:rPr>
        <w:t>Universidade</w:t>
      </w:r>
      <w:proofErr w:type="spellEnd"/>
      <w:r w:rsidRPr="006150EB">
        <w:rPr>
          <w:lang w:val="en-US"/>
        </w:rPr>
        <w:t xml:space="preserve"> Nacional "San Luis Gonzaga". </w:t>
      </w:r>
      <w:proofErr w:type="spellStart"/>
      <w:r w:rsidRPr="006150EB">
        <w:rPr>
          <w:lang w:val="en-US"/>
        </w:rPr>
        <w:t>Trata</w:t>
      </w:r>
      <w:proofErr w:type="spellEnd"/>
      <w:r w:rsidRPr="006150EB">
        <w:rPr>
          <w:lang w:val="en-US"/>
        </w:rPr>
        <w:t xml:space="preserve">-se de </w:t>
      </w:r>
      <w:proofErr w:type="spellStart"/>
      <w:r w:rsidRPr="006150EB">
        <w:rPr>
          <w:lang w:val="en-US"/>
        </w:rPr>
        <w:t>uma</w:t>
      </w:r>
      <w:proofErr w:type="spellEnd"/>
      <w:r w:rsidRPr="006150EB">
        <w:rPr>
          <w:lang w:val="en-US"/>
        </w:rPr>
        <w:t xml:space="preserve"> </w:t>
      </w:r>
      <w:proofErr w:type="spellStart"/>
      <w:r w:rsidRPr="006150EB">
        <w:rPr>
          <w:lang w:val="en-US"/>
        </w:rPr>
        <w:t>pesquisa</w:t>
      </w:r>
      <w:proofErr w:type="spellEnd"/>
      <w:r w:rsidRPr="006150EB">
        <w:rPr>
          <w:lang w:val="en-US"/>
        </w:rPr>
        <w:t xml:space="preserve"> com </w:t>
      </w:r>
      <w:proofErr w:type="spellStart"/>
      <w:r w:rsidRPr="006150EB">
        <w:rPr>
          <w:lang w:val="en-US"/>
        </w:rPr>
        <w:t>abordagem</w:t>
      </w:r>
      <w:proofErr w:type="spellEnd"/>
      <w:r w:rsidRPr="006150EB">
        <w:rPr>
          <w:lang w:val="en-US"/>
        </w:rPr>
        <w:t xml:space="preserve"> </w:t>
      </w:r>
      <w:proofErr w:type="spellStart"/>
      <w:r w:rsidRPr="006150EB">
        <w:rPr>
          <w:lang w:val="en-US"/>
        </w:rPr>
        <w:t>quantitativa</w:t>
      </w:r>
      <w:proofErr w:type="spellEnd"/>
      <w:r w:rsidRPr="006150EB">
        <w:rPr>
          <w:lang w:val="en-US"/>
        </w:rPr>
        <w:t xml:space="preserve">, </w:t>
      </w:r>
      <w:proofErr w:type="spellStart"/>
      <w:r w:rsidRPr="006150EB">
        <w:rPr>
          <w:lang w:val="en-US"/>
        </w:rPr>
        <w:t>delineamento</w:t>
      </w:r>
      <w:proofErr w:type="spellEnd"/>
      <w:r w:rsidRPr="006150EB">
        <w:rPr>
          <w:lang w:val="en-US"/>
        </w:rPr>
        <w:t xml:space="preserve"> </w:t>
      </w:r>
      <w:proofErr w:type="spellStart"/>
      <w:r w:rsidRPr="006150EB">
        <w:rPr>
          <w:lang w:val="en-US"/>
        </w:rPr>
        <w:t>não</w:t>
      </w:r>
      <w:proofErr w:type="spellEnd"/>
      <w:r w:rsidRPr="006150EB">
        <w:rPr>
          <w:lang w:val="en-US"/>
        </w:rPr>
        <w:t xml:space="preserve"> experimental, </w:t>
      </w:r>
      <w:proofErr w:type="spellStart"/>
      <w:r w:rsidRPr="006150EB">
        <w:rPr>
          <w:lang w:val="en-US"/>
        </w:rPr>
        <w:t>nível</w:t>
      </w:r>
      <w:proofErr w:type="spellEnd"/>
      <w:r w:rsidRPr="006150EB">
        <w:rPr>
          <w:lang w:val="en-US"/>
        </w:rPr>
        <w:t xml:space="preserve"> </w:t>
      </w:r>
      <w:proofErr w:type="spellStart"/>
      <w:r w:rsidRPr="006150EB">
        <w:rPr>
          <w:lang w:val="en-US"/>
        </w:rPr>
        <w:t>correlacional</w:t>
      </w:r>
      <w:proofErr w:type="spellEnd"/>
      <w:r w:rsidRPr="006150EB">
        <w:rPr>
          <w:lang w:val="en-US"/>
        </w:rPr>
        <w:t xml:space="preserve"> e </w:t>
      </w:r>
      <w:proofErr w:type="spellStart"/>
      <w:r w:rsidRPr="006150EB">
        <w:rPr>
          <w:lang w:val="en-US"/>
        </w:rPr>
        <w:t>nível</w:t>
      </w:r>
      <w:proofErr w:type="spellEnd"/>
      <w:r w:rsidRPr="006150EB">
        <w:rPr>
          <w:lang w:val="en-US"/>
        </w:rPr>
        <w:t xml:space="preserve"> </w:t>
      </w:r>
      <w:proofErr w:type="spellStart"/>
      <w:r w:rsidRPr="006150EB">
        <w:rPr>
          <w:lang w:val="en-US"/>
        </w:rPr>
        <w:t>correlacional</w:t>
      </w:r>
      <w:proofErr w:type="spellEnd"/>
      <w:r w:rsidRPr="006150EB">
        <w:rPr>
          <w:lang w:val="en-US"/>
        </w:rPr>
        <w:t xml:space="preserve"> </w:t>
      </w:r>
      <w:proofErr w:type="spellStart"/>
      <w:r w:rsidRPr="006150EB">
        <w:rPr>
          <w:lang w:val="en-US"/>
        </w:rPr>
        <w:t>básico</w:t>
      </w:r>
      <w:proofErr w:type="spellEnd"/>
      <w:r w:rsidRPr="006150EB">
        <w:rPr>
          <w:lang w:val="en-US"/>
        </w:rPr>
        <w:t xml:space="preserve">. </w:t>
      </w:r>
      <w:proofErr w:type="spellStart"/>
      <w:r w:rsidRPr="006150EB">
        <w:rPr>
          <w:lang w:val="en-US"/>
        </w:rPr>
        <w:t>Foi</w:t>
      </w:r>
      <w:proofErr w:type="spellEnd"/>
      <w:r w:rsidRPr="006150EB">
        <w:rPr>
          <w:lang w:val="en-US"/>
        </w:rPr>
        <w:t xml:space="preserve"> </w:t>
      </w:r>
      <w:proofErr w:type="spellStart"/>
      <w:r w:rsidRPr="006150EB">
        <w:rPr>
          <w:lang w:val="en-US"/>
        </w:rPr>
        <w:t>aplicado</w:t>
      </w:r>
      <w:proofErr w:type="spellEnd"/>
      <w:r w:rsidRPr="006150EB">
        <w:rPr>
          <w:lang w:val="en-US"/>
        </w:rPr>
        <w:t xml:space="preserve"> um </w:t>
      </w:r>
      <w:proofErr w:type="spellStart"/>
      <w:r w:rsidRPr="006150EB">
        <w:rPr>
          <w:lang w:val="en-US"/>
        </w:rPr>
        <w:t>questionário</w:t>
      </w:r>
      <w:proofErr w:type="spellEnd"/>
      <w:r w:rsidRPr="006150EB">
        <w:rPr>
          <w:lang w:val="en-US"/>
        </w:rPr>
        <w:t xml:space="preserve"> a </w:t>
      </w:r>
      <w:proofErr w:type="spellStart"/>
      <w:r w:rsidRPr="006150EB">
        <w:rPr>
          <w:lang w:val="en-US"/>
        </w:rPr>
        <w:t>uma</w:t>
      </w:r>
      <w:proofErr w:type="spellEnd"/>
      <w:r w:rsidRPr="006150EB">
        <w:rPr>
          <w:lang w:val="en-US"/>
        </w:rPr>
        <w:t xml:space="preserve"> </w:t>
      </w:r>
      <w:proofErr w:type="spellStart"/>
      <w:r w:rsidRPr="006150EB">
        <w:rPr>
          <w:lang w:val="en-US"/>
        </w:rPr>
        <w:t>amostra</w:t>
      </w:r>
      <w:proofErr w:type="spellEnd"/>
      <w:r w:rsidRPr="006150EB">
        <w:rPr>
          <w:lang w:val="en-US"/>
        </w:rPr>
        <w:t xml:space="preserve"> de 372 </w:t>
      </w:r>
      <w:proofErr w:type="spellStart"/>
      <w:r w:rsidRPr="006150EB">
        <w:rPr>
          <w:lang w:val="en-US"/>
        </w:rPr>
        <w:t>estudantes</w:t>
      </w:r>
      <w:proofErr w:type="spellEnd"/>
      <w:r w:rsidRPr="006150EB">
        <w:rPr>
          <w:lang w:val="en-US"/>
        </w:rPr>
        <w:t xml:space="preserve">. </w:t>
      </w:r>
      <w:proofErr w:type="spellStart"/>
      <w:r w:rsidRPr="006150EB">
        <w:rPr>
          <w:lang w:val="en-US"/>
        </w:rPr>
        <w:t>Os</w:t>
      </w:r>
      <w:proofErr w:type="spellEnd"/>
      <w:r w:rsidRPr="006150EB">
        <w:rPr>
          <w:lang w:val="en-US"/>
        </w:rPr>
        <w:t xml:space="preserve"> </w:t>
      </w:r>
      <w:proofErr w:type="spellStart"/>
      <w:r w:rsidRPr="006150EB">
        <w:rPr>
          <w:lang w:val="en-US"/>
        </w:rPr>
        <w:t>resultados</w:t>
      </w:r>
      <w:proofErr w:type="spellEnd"/>
      <w:r w:rsidRPr="006150EB">
        <w:rPr>
          <w:lang w:val="en-US"/>
        </w:rPr>
        <w:t xml:space="preserve"> </w:t>
      </w:r>
      <w:proofErr w:type="spellStart"/>
      <w:r w:rsidRPr="006150EB">
        <w:rPr>
          <w:lang w:val="en-US"/>
        </w:rPr>
        <w:t>indicam</w:t>
      </w:r>
      <w:proofErr w:type="spellEnd"/>
      <w:r w:rsidRPr="006150EB">
        <w:rPr>
          <w:lang w:val="en-US"/>
        </w:rPr>
        <w:t xml:space="preserve"> que </w:t>
      </w:r>
      <w:proofErr w:type="spellStart"/>
      <w:r w:rsidRPr="006150EB">
        <w:rPr>
          <w:lang w:val="en-US"/>
        </w:rPr>
        <w:t>todos</w:t>
      </w:r>
      <w:proofErr w:type="spellEnd"/>
      <w:r w:rsidRPr="006150EB">
        <w:rPr>
          <w:lang w:val="en-US"/>
        </w:rPr>
        <w:t xml:space="preserve"> </w:t>
      </w:r>
      <w:proofErr w:type="spellStart"/>
      <w:r w:rsidRPr="006150EB">
        <w:rPr>
          <w:lang w:val="en-US"/>
        </w:rPr>
        <w:t>os</w:t>
      </w:r>
      <w:proofErr w:type="spellEnd"/>
      <w:r w:rsidRPr="006150EB">
        <w:rPr>
          <w:lang w:val="en-US"/>
        </w:rPr>
        <w:t xml:space="preserve"> </w:t>
      </w:r>
      <w:proofErr w:type="spellStart"/>
      <w:r w:rsidRPr="006150EB">
        <w:rPr>
          <w:lang w:val="en-US"/>
        </w:rPr>
        <w:t>entrevistados</w:t>
      </w:r>
      <w:proofErr w:type="spellEnd"/>
      <w:r w:rsidRPr="006150EB">
        <w:rPr>
          <w:lang w:val="en-US"/>
        </w:rPr>
        <w:t xml:space="preserve"> </w:t>
      </w:r>
      <w:proofErr w:type="spellStart"/>
      <w:r w:rsidRPr="006150EB">
        <w:rPr>
          <w:lang w:val="en-US"/>
        </w:rPr>
        <w:t>usam</w:t>
      </w:r>
      <w:proofErr w:type="spellEnd"/>
      <w:r w:rsidRPr="006150EB">
        <w:rPr>
          <w:lang w:val="en-US"/>
        </w:rPr>
        <w:t xml:space="preserve"> as </w:t>
      </w:r>
      <w:proofErr w:type="spellStart"/>
      <w:r w:rsidRPr="006150EB">
        <w:rPr>
          <w:lang w:val="en-US"/>
        </w:rPr>
        <w:t>mídias</w:t>
      </w:r>
      <w:proofErr w:type="spellEnd"/>
      <w:r w:rsidRPr="006150EB">
        <w:rPr>
          <w:lang w:val="en-US"/>
        </w:rPr>
        <w:t xml:space="preserve"> </w:t>
      </w:r>
      <w:proofErr w:type="spellStart"/>
      <w:r w:rsidRPr="006150EB">
        <w:rPr>
          <w:lang w:val="en-US"/>
        </w:rPr>
        <w:t>sociais</w:t>
      </w:r>
      <w:proofErr w:type="spellEnd"/>
      <w:r w:rsidRPr="006150EB">
        <w:rPr>
          <w:lang w:val="en-US"/>
        </w:rPr>
        <w:t xml:space="preserve"> </w:t>
      </w:r>
      <w:proofErr w:type="spellStart"/>
      <w:r w:rsidRPr="006150EB">
        <w:rPr>
          <w:lang w:val="en-US"/>
        </w:rPr>
        <w:t>em</w:t>
      </w:r>
      <w:proofErr w:type="spellEnd"/>
      <w:r w:rsidRPr="006150EB">
        <w:rPr>
          <w:lang w:val="en-US"/>
        </w:rPr>
        <w:t xml:space="preserve"> </w:t>
      </w:r>
      <w:proofErr w:type="spellStart"/>
      <w:r w:rsidRPr="006150EB">
        <w:rPr>
          <w:lang w:val="en-US"/>
        </w:rPr>
        <w:t>graus</w:t>
      </w:r>
      <w:proofErr w:type="spellEnd"/>
      <w:r w:rsidRPr="006150EB">
        <w:rPr>
          <w:lang w:val="en-US"/>
        </w:rPr>
        <w:t xml:space="preserve"> </w:t>
      </w:r>
      <w:proofErr w:type="spellStart"/>
      <w:r w:rsidRPr="006150EB">
        <w:rPr>
          <w:lang w:val="en-US"/>
        </w:rPr>
        <w:t>variados</w:t>
      </w:r>
      <w:proofErr w:type="spellEnd"/>
      <w:r w:rsidRPr="006150EB">
        <w:rPr>
          <w:lang w:val="en-US"/>
        </w:rPr>
        <w:t xml:space="preserve">, </w:t>
      </w:r>
      <w:proofErr w:type="spellStart"/>
      <w:r w:rsidRPr="006150EB">
        <w:rPr>
          <w:lang w:val="en-US"/>
        </w:rPr>
        <w:t>dependendo</w:t>
      </w:r>
      <w:proofErr w:type="spellEnd"/>
      <w:r w:rsidRPr="006150EB">
        <w:rPr>
          <w:lang w:val="en-US"/>
        </w:rPr>
        <w:t xml:space="preserve"> do tempo </w:t>
      </w:r>
      <w:proofErr w:type="spellStart"/>
      <w:r w:rsidRPr="006150EB">
        <w:rPr>
          <w:lang w:val="en-US"/>
        </w:rPr>
        <w:t>gasto</w:t>
      </w:r>
      <w:proofErr w:type="spellEnd"/>
      <w:r w:rsidRPr="006150EB">
        <w:rPr>
          <w:lang w:val="en-US"/>
        </w:rPr>
        <w:t xml:space="preserve"> </w:t>
      </w:r>
      <w:proofErr w:type="spellStart"/>
      <w:r w:rsidRPr="006150EB">
        <w:rPr>
          <w:lang w:val="en-US"/>
        </w:rPr>
        <w:t>interagindo</w:t>
      </w:r>
      <w:proofErr w:type="spellEnd"/>
      <w:r w:rsidRPr="006150EB">
        <w:rPr>
          <w:lang w:val="en-US"/>
        </w:rPr>
        <w:t xml:space="preserve"> online. A </w:t>
      </w:r>
      <w:proofErr w:type="spellStart"/>
      <w:r w:rsidRPr="006150EB">
        <w:rPr>
          <w:lang w:val="en-US"/>
        </w:rPr>
        <w:t>maioria</w:t>
      </w:r>
      <w:proofErr w:type="spellEnd"/>
      <w:r w:rsidRPr="006150EB">
        <w:rPr>
          <w:lang w:val="en-US"/>
        </w:rPr>
        <w:t xml:space="preserve"> dos </w:t>
      </w:r>
      <w:proofErr w:type="spellStart"/>
      <w:r w:rsidRPr="006150EB">
        <w:rPr>
          <w:lang w:val="en-US"/>
        </w:rPr>
        <w:t>alunos</w:t>
      </w:r>
      <w:proofErr w:type="spellEnd"/>
      <w:r w:rsidRPr="006150EB">
        <w:rPr>
          <w:lang w:val="en-US"/>
        </w:rPr>
        <w:t xml:space="preserve"> </w:t>
      </w:r>
      <w:proofErr w:type="spellStart"/>
      <w:r w:rsidRPr="006150EB">
        <w:rPr>
          <w:lang w:val="en-US"/>
        </w:rPr>
        <w:t>demonstrou</w:t>
      </w:r>
      <w:proofErr w:type="spellEnd"/>
      <w:r w:rsidRPr="006150EB">
        <w:rPr>
          <w:lang w:val="en-US"/>
        </w:rPr>
        <w:t xml:space="preserve"> </w:t>
      </w:r>
      <w:proofErr w:type="spellStart"/>
      <w:r w:rsidRPr="006150EB">
        <w:rPr>
          <w:lang w:val="en-US"/>
        </w:rPr>
        <w:t>procrastinação</w:t>
      </w:r>
      <w:proofErr w:type="spellEnd"/>
      <w:r w:rsidRPr="006150EB">
        <w:rPr>
          <w:lang w:val="en-US"/>
        </w:rPr>
        <w:t xml:space="preserve"> </w:t>
      </w:r>
      <w:proofErr w:type="spellStart"/>
      <w:r w:rsidRPr="006150EB">
        <w:rPr>
          <w:lang w:val="en-US"/>
        </w:rPr>
        <w:t>acadêmica</w:t>
      </w:r>
      <w:proofErr w:type="spellEnd"/>
      <w:r w:rsidRPr="006150EB">
        <w:rPr>
          <w:lang w:val="en-US"/>
        </w:rPr>
        <w:t xml:space="preserve">. </w:t>
      </w:r>
      <w:proofErr w:type="spellStart"/>
      <w:r w:rsidRPr="006150EB">
        <w:rPr>
          <w:lang w:val="en-US"/>
        </w:rPr>
        <w:t>Foi</w:t>
      </w:r>
      <w:proofErr w:type="spellEnd"/>
      <w:r w:rsidRPr="006150EB">
        <w:rPr>
          <w:lang w:val="en-US"/>
        </w:rPr>
        <w:t xml:space="preserve"> </w:t>
      </w:r>
      <w:proofErr w:type="spellStart"/>
      <w:r w:rsidRPr="006150EB">
        <w:rPr>
          <w:lang w:val="en-US"/>
        </w:rPr>
        <w:t>encontrada</w:t>
      </w:r>
      <w:proofErr w:type="spellEnd"/>
      <w:r w:rsidRPr="006150EB">
        <w:rPr>
          <w:lang w:val="en-US"/>
        </w:rPr>
        <w:t xml:space="preserve"> </w:t>
      </w:r>
      <w:proofErr w:type="spellStart"/>
      <w:r w:rsidRPr="006150EB">
        <w:rPr>
          <w:lang w:val="en-US"/>
        </w:rPr>
        <w:t>uma</w:t>
      </w:r>
      <w:proofErr w:type="spellEnd"/>
      <w:r w:rsidRPr="006150EB">
        <w:rPr>
          <w:lang w:val="en-US"/>
        </w:rPr>
        <w:t xml:space="preserve"> </w:t>
      </w:r>
      <w:proofErr w:type="spellStart"/>
      <w:r w:rsidRPr="006150EB">
        <w:rPr>
          <w:lang w:val="en-US"/>
        </w:rPr>
        <w:t>correlação</w:t>
      </w:r>
      <w:proofErr w:type="spellEnd"/>
      <w:r w:rsidRPr="006150EB">
        <w:rPr>
          <w:lang w:val="en-US"/>
        </w:rPr>
        <w:t xml:space="preserve"> </w:t>
      </w:r>
      <w:proofErr w:type="spellStart"/>
      <w:r w:rsidRPr="006150EB">
        <w:rPr>
          <w:lang w:val="en-US"/>
        </w:rPr>
        <w:t>substancial</w:t>
      </w:r>
      <w:proofErr w:type="spellEnd"/>
      <w:r w:rsidRPr="006150EB">
        <w:rPr>
          <w:lang w:val="en-US"/>
        </w:rPr>
        <w:t xml:space="preserve"> entre o </w:t>
      </w:r>
      <w:proofErr w:type="spellStart"/>
      <w:r w:rsidRPr="006150EB">
        <w:rPr>
          <w:lang w:val="en-US"/>
        </w:rPr>
        <w:t>uso</w:t>
      </w:r>
      <w:proofErr w:type="spellEnd"/>
      <w:r w:rsidRPr="006150EB">
        <w:rPr>
          <w:lang w:val="en-US"/>
        </w:rPr>
        <w:t xml:space="preserve"> de </w:t>
      </w:r>
      <w:proofErr w:type="spellStart"/>
      <w:r w:rsidRPr="006150EB">
        <w:rPr>
          <w:lang w:val="en-US"/>
        </w:rPr>
        <w:t>mídias</w:t>
      </w:r>
      <w:proofErr w:type="spellEnd"/>
      <w:r w:rsidRPr="006150EB">
        <w:rPr>
          <w:lang w:val="en-US"/>
        </w:rPr>
        <w:t xml:space="preserve"> </w:t>
      </w:r>
      <w:proofErr w:type="spellStart"/>
      <w:r w:rsidRPr="006150EB">
        <w:rPr>
          <w:lang w:val="en-US"/>
        </w:rPr>
        <w:t>sociais</w:t>
      </w:r>
      <w:proofErr w:type="spellEnd"/>
      <w:r w:rsidRPr="006150EB">
        <w:rPr>
          <w:lang w:val="en-US"/>
        </w:rPr>
        <w:t xml:space="preserve"> e a </w:t>
      </w:r>
      <w:proofErr w:type="spellStart"/>
      <w:r w:rsidRPr="006150EB">
        <w:rPr>
          <w:lang w:val="en-US"/>
        </w:rPr>
        <w:t>procrastinação</w:t>
      </w:r>
      <w:proofErr w:type="spellEnd"/>
      <w:r w:rsidRPr="006150EB">
        <w:rPr>
          <w:lang w:val="en-US"/>
        </w:rPr>
        <w:t xml:space="preserve"> </w:t>
      </w:r>
      <w:proofErr w:type="spellStart"/>
      <w:r w:rsidRPr="006150EB">
        <w:rPr>
          <w:lang w:val="en-US"/>
        </w:rPr>
        <w:t>acadêmica</w:t>
      </w:r>
      <w:proofErr w:type="spellEnd"/>
      <w:r w:rsidRPr="006150EB">
        <w:rPr>
          <w:lang w:val="en-US"/>
        </w:rPr>
        <w:t xml:space="preserve">, </w:t>
      </w:r>
      <w:proofErr w:type="spellStart"/>
      <w:r w:rsidRPr="006150EB">
        <w:rPr>
          <w:lang w:val="en-US"/>
        </w:rPr>
        <w:t>determinada</w:t>
      </w:r>
      <w:proofErr w:type="spellEnd"/>
      <w:r w:rsidRPr="006150EB">
        <w:rPr>
          <w:lang w:val="en-US"/>
        </w:rPr>
        <w:t xml:space="preserve"> </w:t>
      </w:r>
      <w:proofErr w:type="spellStart"/>
      <w:r w:rsidRPr="006150EB">
        <w:rPr>
          <w:lang w:val="en-US"/>
        </w:rPr>
        <w:t>por</w:t>
      </w:r>
      <w:proofErr w:type="spellEnd"/>
      <w:r w:rsidRPr="006150EB">
        <w:rPr>
          <w:lang w:val="en-US"/>
        </w:rPr>
        <w:t xml:space="preserve"> um valor de qui-</w:t>
      </w:r>
      <w:proofErr w:type="spellStart"/>
      <w:r w:rsidRPr="006150EB">
        <w:rPr>
          <w:lang w:val="en-US"/>
        </w:rPr>
        <w:t>quadrado</w:t>
      </w:r>
      <w:proofErr w:type="spellEnd"/>
      <w:r w:rsidRPr="006150EB">
        <w:rPr>
          <w:lang w:val="en-US"/>
        </w:rPr>
        <w:t xml:space="preserve"> de Pearson de 55,345, valor </w:t>
      </w:r>
      <w:proofErr w:type="spellStart"/>
      <w:r w:rsidRPr="006150EB">
        <w:rPr>
          <w:lang w:val="en-US"/>
        </w:rPr>
        <w:t>crítico</w:t>
      </w:r>
      <w:proofErr w:type="spellEnd"/>
      <w:r w:rsidRPr="006150EB">
        <w:rPr>
          <w:lang w:val="en-US"/>
        </w:rPr>
        <w:t xml:space="preserve"> superior de X2 de 16,92. </w:t>
      </w:r>
      <w:proofErr w:type="spellStart"/>
      <w:r w:rsidRPr="006150EB">
        <w:rPr>
          <w:lang w:val="en-US"/>
        </w:rPr>
        <w:t>Além</w:t>
      </w:r>
      <w:proofErr w:type="spellEnd"/>
      <w:r w:rsidRPr="006150EB">
        <w:rPr>
          <w:lang w:val="en-US"/>
        </w:rPr>
        <w:t xml:space="preserve"> </w:t>
      </w:r>
      <w:proofErr w:type="spellStart"/>
      <w:r w:rsidRPr="006150EB">
        <w:rPr>
          <w:lang w:val="en-US"/>
        </w:rPr>
        <w:t>disso</w:t>
      </w:r>
      <w:proofErr w:type="spellEnd"/>
      <w:r w:rsidRPr="006150EB">
        <w:rPr>
          <w:lang w:val="en-US"/>
        </w:rPr>
        <w:t xml:space="preserve">, o valor de </w:t>
      </w:r>
      <w:proofErr w:type="spellStart"/>
      <w:r w:rsidRPr="006150EB">
        <w:rPr>
          <w:lang w:val="en-US"/>
        </w:rPr>
        <w:t>significância</w:t>
      </w:r>
      <w:proofErr w:type="spellEnd"/>
      <w:r w:rsidRPr="006150EB">
        <w:rPr>
          <w:lang w:val="en-US"/>
        </w:rPr>
        <w:t xml:space="preserve"> </w:t>
      </w:r>
      <w:proofErr w:type="spellStart"/>
      <w:r w:rsidRPr="006150EB">
        <w:rPr>
          <w:lang w:val="en-US"/>
        </w:rPr>
        <w:t>obtido</w:t>
      </w:r>
      <w:proofErr w:type="spellEnd"/>
      <w:r w:rsidRPr="006150EB">
        <w:rPr>
          <w:lang w:val="en-US"/>
        </w:rPr>
        <w:t xml:space="preserve"> </w:t>
      </w:r>
      <w:proofErr w:type="spellStart"/>
      <w:r w:rsidRPr="006150EB">
        <w:rPr>
          <w:lang w:val="en-US"/>
        </w:rPr>
        <w:t>foi</w:t>
      </w:r>
      <w:proofErr w:type="spellEnd"/>
      <w:r w:rsidRPr="006150EB">
        <w:rPr>
          <w:lang w:val="en-US"/>
        </w:rPr>
        <w:t xml:space="preserve"> de 0,000, o que indica </w:t>
      </w:r>
      <w:proofErr w:type="spellStart"/>
      <w:r w:rsidRPr="006150EB">
        <w:rPr>
          <w:lang w:val="en-US"/>
        </w:rPr>
        <w:t>uma</w:t>
      </w:r>
      <w:proofErr w:type="spellEnd"/>
      <w:r w:rsidRPr="006150EB">
        <w:rPr>
          <w:lang w:val="en-US"/>
        </w:rPr>
        <w:t xml:space="preserve"> </w:t>
      </w:r>
      <w:proofErr w:type="spellStart"/>
      <w:r w:rsidRPr="006150EB">
        <w:rPr>
          <w:lang w:val="en-US"/>
        </w:rPr>
        <w:t>relação</w:t>
      </w:r>
      <w:proofErr w:type="spellEnd"/>
      <w:r w:rsidRPr="006150EB">
        <w:rPr>
          <w:lang w:val="en-US"/>
        </w:rPr>
        <w:t xml:space="preserve"> </w:t>
      </w:r>
      <w:proofErr w:type="spellStart"/>
      <w:r w:rsidRPr="006150EB">
        <w:rPr>
          <w:lang w:val="en-US"/>
        </w:rPr>
        <w:t>significativa</w:t>
      </w:r>
      <w:proofErr w:type="spellEnd"/>
      <w:r w:rsidRPr="006150EB">
        <w:rPr>
          <w:lang w:val="en-US"/>
        </w:rPr>
        <w:t xml:space="preserve"> entre ambas as </w:t>
      </w:r>
      <w:proofErr w:type="spellStart"/>
      <w:r w:rsidRPr="006150EB">
        <w:rPr>
          <w:lang w:val="en-US"/>
        </w:rPr>
        <w:t>variáveis</w:t>
      </w:r>
      <w:proofErr w:type="spellEnd"/>
      <w:r w:rsidRPr="006150EB">
        <w:rPr>
          <w:lang w:val="en-US"/>
        </w:rPr>
        <w:t>.</w:t>
      </w:r>
    </w:p>
    <w:p w14:paraId="7B2A919A" w14:textId="382F803E" w:rsidR="006150EB" w:rsidRDefault="006150EB" w:rsidP="006150EB">
      <w:pPr>
        <w:pStyle w:val="Textoindependiente"/>
        <w:spacing w:line="360" w:lineRule="auto"/>
        <w:ind w:left="0"/>
        <w:rPr>
          <w:lang w:val="en-US"/>
        </w:rPr>
      </w:pPr>
      <w:proofErr w:type="spellStart"/>
      <w:r w:rsidRPr="006150EB">
        <w:rPr>
          <w:rFonts w:asciiTheme="minorHAnsi" w:hAnsiTheme="minorHAnsi" w:cstheme="minorHAnsi"/>
          <w:b/>
          <w:sz w:val="28"/>
        </w:rPr>
        <w:t>Palavras</w:t>
      </w:r>
      <w:proofErr w:type="spellEnd"/>
      <w:r w:rsidRPr="006150EB">
        <w:rPr>
          <w:rFonts w:asciiTheme="minorHAnsi" w:hAnsiTheme="minorHAnsi" w:cstheme="minorHAnsi"/>
          <w:b/>
          <w:sz w:val="28"/>
        </w:rPr>
        <w:t>-chave:</w:t>
      </w:r>
      <w:r w:rsidRPr="006150EB">
        <w:rPr>
          <w:lang w:val="en-US"/>
        </w:rPr>
        <w:t xml:space="preserve"> </w:t>
      </w:r>
      <w:proofErr w:type="spellStart"/>
      <w:r w:rsidRPr="006150EB">
        <w:rPr>
          <w:lang w:val="en-US"/>
        </w:rPr>
        <w:t>procrastinação</w:t>
      </w:r>
      <w:proofErr w:type="spellEnd"/>
      <w:r w:rsidRPr="006150EB">
        <w:rPr>
          <w:lang w:val="en-US"/>
        </w:rPr>
        <w:t xml:space="preserve">, redes </w:t>
      </w:r>
      <w:proofErr w:type="spellStart"/>
      <w:r w:rsidRPr="006150EB">
        <w:rPr>
          <w:lang w:val="en-US"/>
        </w:rPr>
        <w:t>sociais</w:t>
      </w:r>
      <w:proofErr w:type="spellEnd"/>
      <w:r w:rsidRPr="006150EB">
        <w:rPr>
          <w:lang w:val="en-US"/>
        </w:rPr>
        <w:t xml:space="preserve">, </w:t>
      </w:r>
      <w:proofErr w:type="spellStart"/>
      <w:r w:rsidRPr="006150EB">
        <w:rPr>
          <w:lang w:val="en-US"/>
        </w:rPr>
        <w:t>distração</w:t>
      </w:r>
      <w:proofErr w:type="spellEnd"/>
      <w:r w:rsidRPr="006150EB">
        <w:rPr>
          <w:lang w:val="en-US"/>
        </w:rPr>
        <w:t xml:space="preserve"> digital, </w:t>
      </w:r>
      <w:proofErr w:type="spellStart"/>
      <w:r w:rsidRPr="006150EB">
        <w:rPr>
          <w:lang w:val="en-US"/>
        </w:rPr>
        <w:t>desempenho</w:t>
      </w:r>
      <w:proofErr w:type="spellEnd"/>
      <w:r w:rsidRPr="006150EB">
        <w:rPr>
          <w:lang w:val="en-US"/>
        </w:rPr>
        <w:t xml:space="preserve"> </w:t>
      </w:r>
      <w:proofErr w:type="spellStart"/>
      <w:r w:rsidRPr="006150EB">
        <w:rPr>
          <w:lang w:val="en-US"/>
        </w:rPr>
        <w:t>acadêmico</w:t>
      </w:r>
      <w:proofErr w:type="spellEnd"/>
      <w:r w:rsidRPr="006150EB">
        <w:rPr>
          <w:lang w:val="en-US"/>
        </w:rPr>
        <w:t xml:space="preserve">, </w:t>
      </w:r>
      <w:proofErr w:type="spellStart"/>
      <w:r w:rsidRPr="006150EB">
        <w:rPr>
          <w:lang w:val="en-US"/>
        </w:rPr>
        <w:t>ensino</w:t>
      </w:r>
      <w:proofErr w:type="spellEnd"/>
      <w:r w:rsidRPr="006150EB">
        <w:rPr>
          <w:lang w:val="en-US"/>
        </w:rPr>
        <w:t xml:space="preserve"> superior, </w:t>
      </w:r>
      <w:proofErr w:type="spellStart"/>
      <w:r w:rsidRPr="006150EB">
        <w:rPr>
          <w:lang w:val="en-US"/>
        </w:rPr>
        <w:t>atividades</w:t>
      </w:r>
      <w:proofErr w:type="spellEnd"/>
      <w:r w:rsidRPr="006150EB">
        <w:rPr>
          <w:lang w:val="en-US"/>
        </w:rPr>
        <w:t xml:space="preserve"> </w:t>
      </w:r>
      <w:proofErr w:type="spellStart"/>
      <w:r w:rsidRPr="006150EB">
        <w:rPr>
          <w:lang w:val="en-US"/>
        </w:rPr>
        <w:t>acadêmicas</w:t>
      </w:r>
      <w:proofErr w:type="spellEnd"/>
      <w:r w:rsidRPr="006150EB">
        <w:rPr>
          <w:lang w:val="en-US"/>
        </w:rPr>
        <w:t>.</w:t>
      </w:r>
    </w:p>
    <w:p w14:paraId="319E4A26" w14:textId="77777777" w:rsidR="006150EB" w:rsidRPr="004334EF" w:rsidRDefault="006150EB" w:rsidP="006150E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208F69F9" w14:textId="77777777" w:rsidR="006150EB" w:rsidRDefault="00000000" w:rsidP="006150EB">
      <w:pPr>
        <w:spacing w:after="0" w:line="360" w:lineRule="auto"/>
        <w:rPr>
          <w:noProof/>
        </w:rPr>
      </w:pPr>
      <w:r>
        <w:rPr>
          <w:noProof/>
        </w:rPr>
        <w:pict w14:anchorId="3768269E">
          <v:rect id="_x0000_i1026" style="width:441.9pt;height:.05pt" o:hralign="center" o:hrstd="t" o:hr="t" fillcolor="#a0a0a0" stroked="f"/>
        </w:pict>
      </w:r>
    </w:p>
    <w:p w14:paraId="5CD0A42E" w14:textId="77777777" w:rsidR="00806F27" w:rsidRPr="006150EB" w:rsidRDefault="0093259F" w:rsidP="006150EB">
      <w:pPr>
        <w:spacing w:after="0" w:line="360" w:lineRule="auto"/>
        <w:jc w:val="center"/>
        <w:rPr>
          <w:rFonts w:ascii="Times New Roman" w:hAnsi="Times New Roman" w:cs="Times New Roman"/>
          <w:b/>
          <w:sz w:val="32"/>
          <w:szCs w:val="28"/>
        </w:rPr>
      </w:pPr>
      <w:r w:rsidRPr="006150EB">
        <w:rPr>
          <w:rFonts w:ascii="Times New Roman" w:hAnsi="Times New Roman" w:cs="Times New Roman"/>
          <w:b/>
          <w:sz w:val="32"/>
          <w:szCs w:val="28"/>
        </w:rPr>
        <w:t>I</w:t>
      </w:r>
      <w:r w:rsidR="00806F27" w:rsidRPr="006150EB">
        <w:rPr>
          <w:rFonts w:ascii="Times New Roman" w:hAnsi="Times New Roman" w:cs="Times New Roman"/>
          <w:b/>
          <w:sz w:val="32"/>
          <w:szCs w:val="28"/>
        </w:rPr>
        <w:t>ntroducción</w:t>
      </w:r>
    </w:p>
    <w:p w14:paraId="2FC2AF3C" w14:textId="5C71AFE3" w:rsidR="00485859" w:rsidRPr="00014F52" w:rsidRDefault="00D831E5"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 xml:space="preserve">Todas las tecnologías que han facilitado la comunicación en </w:t>
      </w:r>
      <w:r w:rsidR="00010DAD">
        <w:rPr>
          <w:rFonts w:ascii="Times New Roman" w:hAnsi="Times New Roman" w:cs="Times New Roman"/>
          <w:sz w:val="24"/>
          <w:szCs w:val="24"/>
        </w:rPr>
        <w:t>e</w:t>
      </w:r>
      <w:r w:rsidRPr="00014F52">
        <w:rPr>
          <w:rFonts w:ascii="Times New Roman" w:hAnsi="Times New Roman" w:cs="Times New Roman"/>
          <w:sz w:val="24"/>
          <w:szCs w:val="24"/>
        </w:rPr>
        <w:t>l hombre han tenido un profundo impacto, desde la invención de la imprenta hasta la aparición del teléfono móvil. Por consiguiente, el éxito de las redes sociales no es imprevisto.</w:t>
      </w:r>
      <w:r w:rsidR="003F622A" w:rsidRPr="00014F52">
        <w:rPr>
          <w:rFonts w:ascii="Times New Roman" w:hAnsi="Times New Roman" w:cs="Times New Roman"/>
          <w:sz w:val="24"/>
          <w:szCs w:val="24"/>
        </w:rPr>
        <w:t xml:space="preserve"> Según Cardador (2024)</w:t>
      </w:r>
      <w:r w:rsidR="00010DAD">
        <w:rPr>
          <w:rFonts w:ascii="Times New Roman" w:hAnsi="Times New Roman" w:cs="Times New Roman"/>
          <w:sz w:val="24"/>
          <w:szCs w:val="24"/>
        </w:rPr>
        <w:t>, t</w:t>
      </w:r>
      <w:r w:rsidRPr="00014F52">
        <w:rPr>
          <w:rFonts w:ascii="Times New Roman" w:hAnsi="Times New Roman" w:cs="Times New Roman"/>
          <w:sz w:val="24"/>
          <w:szCs w:val="24"/>
        </w:rPr>
        <w:t xml:space="preserve">odo el planeta se ha visto afectado por este fenómeno. Cualquiera que tenga acceso a un dispositivo con conexión a Internet puede establecer un perfil gratuito en cualquiera de estas plataformas. </w:t>
      </w:r>
      <w:r w:rsidR="00F03338" w:rsidRPr="00014F52">
        <w:rPr>
          <w:rFonts w:ascii="Times New Roman" w:hAnsi="Times New Roman" w:cs="Times New Roman"/>
          <w:sz w:val="24"/>
          <w:szCs w:val="24"/>
        </w:rPr>
        <w:t>(Moragas</w:t>
      </w:r>
      <w:r w:rsidR="00635B11" w:rsidRPr="00014F52">
        <w:rPr>
          <w:rFonts w:ascii="Times New Roman" w:hAnsi="Times New Roman" w:cs="Times New Roman"/>
          <w:sz w:val="24"/>
          <w:szCs w:val="24"/>
        </w:rPr>
        <w:t>,</w:t>
      </w:r>
      <w:r w:rsidR="00F03338" w:rsidRPr="00014F52">
        <w:rPr>
          <w:rFonts w:ascii="Times New Roman" w:hAnsi="Times New Roman" w:cs="Times New Roman"/>
          <w:sz w:val="24"/>
          <w:szCs w:val="24"/>
        </w:rPr>
        <w:t xml:space="preserve"> 2022)</w:t>
      </w:r>
    </w:p>
    <w:p w14:paraId="5AC9592D" w14:textId="329035AE" w:rsidR="00485859" w:rsidRPr="00014F52" w:rsidRDefault="0066696B"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Según la</w:t>
      </w:r>
      <w:r w:rsidR="008E7CD2" w:rsidRPr="00014F52">
        <w:rPr>
          <w:rFonts w:ascii="Times New Roman" w:hAnsi="Times New Roman" w:cs="Times New Roman"/>
          <w:sz w:val="24"/>
          <w:szCs w:val="24"/>
        </w:rPr>
        <w:t xml:space="preserve">s estadísticas de la Unión Internacional de Telecomunicaciones </w:t>
      </w:r>
      <w:r w:rsidRPr="00014F52">
        <w:rPr>
          <w:rFonts w:ascii="Times New Roman" w:hAnsi="Times New Roman" w:cs="Times New Roman"/>
          <w:sz w:val="24"/>
          <w:szCs w:val="24"/>
        </w:rPr>
        <w:t>a</w:t>
      </w:r>
      <w:r w:rsidR="008E7CD2" w:rsidRPr="00014F52">
        <w:rPr>
          <w:rFonts w:ascii="Times New Roman" w:hAnsi="Times New Roman" w:cs="Times New Roman"/>
          <w:sz w:val="24"/>
          <w:szCs w:val="24"/>
        </w:rPr>
        <w:t>proximadamente 5.400 millones de personas, es decir, el 60% de la población mundial, utilizan Internet. Los adolescentes y los adultos jóvenes son los primeros en involucrarse en Internet, con un 70% de hombres y un 65% de mujeres. Estas cifras ponen de manifiesto una disparidad de género en el acceso a la tecnología, con una mayor prevalencia de varones que de mujeres</w:t>
      </w:r>
      <w:r w:rsidR="005E11A4">
        <w:rPr>
          <w:rFonts w:ascii="Times New Roman" w:hAnsi="Times New Roman" w:cs="Times New Roman"/>
          <w:sz w:val="24"/>
          <w:szCs w:val="24"/>
        </w:rPr>
        <w:t xml:space="preserve"> </w:t>
      </w:r>
      <w:r w:rsidRPr="005E6675">
        <w:rPr>
          <w:rFonts w:ascii="Times New Roman" w:hAnsi="Times New Roman" w:cs="Times New Roman"/>
          <w:sz w:val="24"/>
          <w:szCs w:val="24"/>
        </w:rPr>
        <w:t>(</w:t>
      </w:r>
      <w:r w:rsidR="005E6675" w:rsidRPr="005E6675">
        <w:rPr>
          <w:rFonts w:ascii="Times New Roman" w:hAnsi="Times New Roman" w:cs="Times New Roman"/>
          <w:sz w:val="24"/>
          <w:szCs w:val="24"/>
        </w:rPr>
        <w:t>Unión Internacional de Telecomunicaciones</w:t>
      </w:r>
      <w:r w:rsidRPr="005E6675">
        <w:rPr>
          <w:rFonts w:ascii="Times New Roman" w:hAnsi="Times New Roman" w:cs="Times New Roman"/>
          <w:sz w:val="24"/>
          <w:szCs w:val="24"/>
        </w:rPr>
        <w:t>, 2023)</w:t>
      </w:r>
      <w:r w:rsidR="005E11A4">
        <w:rPr>
          <w:rFonts w:ascii="Times New Roman" w:hAnsi="Times New Roman" w:cs="Times New Roman"/>
          <w:sz w:val="24"/>
          <w:szCs w:val="24"/>
        </w:rPr>
        <w:t>.</w:t>
      </w:r>
    </w:p>
    <w:p w14:paraId="796EFF04" w14:textId="6DA979CF" w:rsidR="00B34698" w:rsidRPr="00014F52" w:rsidRDefault="00B34698"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Internet y las redes sociales están inextricablemente unidas, formando un ecosistema digital que revoluciona la comunicación y el acceso a la información</w:t>
      </w:r>
      <w:r w:rsidR="00814CD7" w:rsidRPr="00014F52">
        <w:rPr>
          <w:rFonts w:ascii="Times New Roman" w:hAnsi="Times New Roman" w:cs="Times New Roman"/>
          <w:sz w:val="24"/>
          <w:szCs w:val="24"/>
        </w:rPr>
        <w:t xml:space="preserve"> </w:t>
      </w:r>
      <w:r w:rsidR="007225B4" w:rsidRPr="00014F52">
        <w:rPr>
          <w:rFonts w:ascii="Times New Roman" w:hAnsi="Times New Roman" w:cs="Times New Roman"/>
          <w:sz w:val="24"/>
          <w:szCs w:val="24"/>
        </w:rPr>
        <w:t>(Ruiz</w:t>
      </w:r>
      <w:r w:rsidR="00814CD7" w:rsidRPr="00014F52">
        <w:rPr>
          <w:rFonts w:ascii="Times New Roman" w:hAnsi="Times New Roman" w:cs="Times New Roman"/>
          <w:sz w:val="24"/>
          <w:szCs w:val="24"/>
        </w:rPr>
        <w:t>,</w:t>
      </w:r>
      <w:r w:rsidR="007225B4" w:rsidRPr="00014F52">
        <w:rPr>
          <w:rFonts w:ascii="Times New Roman" w:hAnsi="Times New Roman" w:cs="Times New Roman"/>
          <w:sz w:val="24"/>
          <w:szCs w:val="24"/>
        </w:rPr>
        <w:t xml:space="preserve"> 2024)</w:t>
      </w:r>
      <w:r w:rsidR="00814CD7" w:rsidRPr="00014F52">
        <w:rPr>
          <w:rFonts w:ascii="Times New Roman" w:hAnsi="Times New Roman" w:cs="Times New Roman"/>
          <w:sz w:val="24"/>
          <w:szCs w:val="24"/>
        </w:rPr>
        <w:t>.</w:t>
      </w:r>
      <w:r w:rsidR="007225B4" w:rsidRPr="00014F52">
        <w:rPr>
          <w:rFonts w:ascii="Times New Roman" w:hAnsi="Times New Roman" w:cs="Times New Roman"/>
          <w:sz w:val="24"/>
          <w:szCs w:val="24"/>
        </w:rPr>
        <w:t xml:space="preserve">  </w:t>
      </w:r>
      <w:r w:rsidRPr="00014F52">
        <w:rPr>
          <w:rFonts w:ascii="Times New Roman" w:hAnsi="Times New Roman" w:cs="Times New Roman"/>
          <w:sz w:val="24"/>
          <w:szCs w:val="24"/>
        </w:rPr>
        <w:t xml:space="preserve">Aunque Internet sirve de infraestructura global que facilita la interconexión de dispositivos y la transmisión de datos, las redes sociales funcionan como plataformas específicas dentro de esta extensa red, permitiendo la interacción en tiempo real entre </w:t>
      </w:r>
      <w:r w:rsidRPr="00014F52">
        <w:rPr>
          <w:rFonts w:ascii="Times New Roman" w:hAnsi="Times New Roman" w:cs="Times New Roman"/>
          <w:sz w:val="24"/>
          <w:szCs w:val="24"/>
        </w:rPr>
        <w:lastRenderedPageBreak/>
        <w:t xml:space="preserve">usuarios y la creación de contenidos compartidos. </w:t>
      </w:r>
      <w:r w:rsidR="00814CD7" w:rsidRPr="00014F52">
        <w:rPr>
          <w:rFonts w:ascii="Times New Roman" w:hAnsi="Times New Roman" w:cs="Times New Roman"/>
          <w:sz w:val="24"/>
          <w:szCs w:val="24"/>
        </w:rPr>
        <w:t xml:space="preserve">Para Trejos-Gil </w:t>
      </w:r>
      <w:r w:rsidR="00814CD7" w:rsidRPr="005E6675">
        <w:rPr>
          <w:rFonts w:ascii="Times New Roman" w:hAnsi="Times New Roman" w:cs="Times New Roman"/>
          <w:i/>
          <w:iCs/>
          <w:sz w:val="24"/>
          <w:szCs w:val="24"/>
        </w:rPr>
        <w:t>et al.</w:t>
      </w:r>
      <w:r w:rsidR="00814CD7" w:rsidRPr="00014F52">
        <w:rPr>
          <w:rFonts w:ascii="Times New Roman" w:hAnsi="Times New Roman" w:cs="Times New Roman"/>
          <w:sz w:val="24"/>
          <w:szCs w:val="24"/>
        </w:rPr>
        <w:t xml:space="preserve"> (2024)</w:t>
      </w:r>
      <w:r w:rsidR="005E11A4">
        <w:rPr>
          <w:rFonts w:ascii="Times New Roman" w:hAnsi="Times New Roman" w:cs="Times New Roman"/>
          <w:sz w:val="24"/>
          <w:szCs w:val="24"/>
        </w:rPr>
        <w:t>, l</w:t>
      </w:r>
      <w:r w:rsidRPr="00014F52">
        <w:rPr>
          <w:rFonts w:ascii="Times New Roman" w:hAnsi="Times New Roman" w:cs="Times New Roman"/>
          <w:sz w:val="24"/>
          <w:szCs w:val="24"/>
        </w:rPr>
        <w:t>as redes sociales, como Facebook, Twitter e Instagram, dependen de Internet para prestar sus servicios y permitir a los individuos generar, difundir e ingerir información de forma rápida y global. Esta interdependencia no sólo ha transformado la forma en que nos conectamos y comunicamos, sino que también ha planteado nuevos retos en los ámbitos de la gestión de la información, la seguridad y la privacidad</w:t>
      </w:r>
      <w:r w:rsidR="008062C2" w:rsidRPr="00014F52">
        <w:rPr>
          <w:rFonts w:ascii="Times New Roman" w:hAnsi="Times New Roman" w:cs="Times New Roman"/>
          <w:sz w:val="24"/>
          <w:szCs w:val="24"/>
        </w:rPr>
        <w:t xml:space="preserve"> (Vásquez-Rangel </w:t>
      </w:r>
      <w:r w:rsidR="008062C2" w:rsidRPr="005E6675">
        <w:rPr>
          <w:rFonts w:ascii="Times New Roman" w:hAnsi="Times New Roman" w:cs="Times New Roman"/>
          <w:i/>
          <w:iCs/>
          <w:sz w:val="24"/>
          <w:szCs w:val="24"/>
        </w:rPr>
        <w:t>et al.,</w:t>
      </w:r>
      <w:r w:rsidR="00635B11" w:rsidRPr="00014F52">
        <w:rPr>
          <w:rFonts w:ascii="Times New Roman" w:hAnsi="Times New Roman" w:cs="Times New Roman"/>
          <w:sz w:val="24"/>
          <w:szCs w:val="24"/>
        </w:rPr>
        <w:t xml:space="preserve"> </w:t>
      </w:r>
      <w:r w:rsidR="008062C2" w:rsidRPr="00014F52">
        <w:rPr>
          <w:rFonts w:ascii="Times New Roman" w:hAnsi="Times New Roman" w:cs="Times New Roman"/>
          <w:sz w:val="24"/>
          <w:szCs w:val="24"/>
        </w:rPr>
        <w:t>2024)</w:t>
      </w:r>
      <w:r w:rsidRPr="00014F52">
        <w:rPr>
          <w:rFonts w:ascii="Times New Roman" w:hAnsi="Times New Roman" w:cs="Times New Roman"/>
          <w:sz w:val="24"/>
          <w:szCs w:val="24"/>
        </w:rPr>
        <w:t>.</w:t>
      </w:r>
    </w:p>
    <w:p w14:paraId="323A3D55" w14:textId="05BCB364" w:rsidR="00485859" w:rsidRPr="00014F52" w:rsidRDefault="00651F3D" w:rsidP="006150E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 bien l</w:t>
      </w:r>
      <w:r w:rsidR="00485859" w:rsidRPr="00014F52">
        <w:rPr>
          <w:rFonts w:ascii="Times New Roman" w:hAnsi="Times New Roman" w:cs="Times New Roman"/>
          <w:sz w:val="24"/>
          <w:szCs w:val="24"/>
        </w:rPr>
        <w:t xml:space="preserve">as redes sociales han facilitado la comunicación, </w:t>
      </w:r>
      <w:r>
        <w:rPr>
          <w:rFonts w:ascii="Times New Roman" w:hAnsi="Times New Roman" w:cs="Times New Roman"/>
          <w:sz w:val="24"/>
          <w:szCs w:val="24"/>
        </w:rPr>
        <w:t>también pueden representar un riesgo para los usuarios cuando su uso se vuelve excesivo.</w:t>
      </w:r>
      <w:r w:rsidR="00485859" w:rsidRPr="00014F52">
        <w:rPr>
          <w:rFonts w:ascii="Times New Roman" w:hAnsi="Times New Roman" w:cs="Times New Roman"/>
          <w:sz w:val="24"/>
          <w:szCs w:val="24"/>
        </w:rPr>
        <w:t xml:space="preserve"> Los jóvenes son especialmente susceptibles a estas nuevas tecnologías, ya que no son conscientes de sus características adictivas y manipuladoras. También son la generación que más tiempo pasa en línea y la que más la utiliza</w:t>
      </w:r>
      <w:r w:rsidR="008062C2" w:rsidRPr="00014F52">
        <w:rPr>
          <w:rFonts w:ascii="Times New Roman" w:hAnsi="Times New Roman" w:cs="Times New Roman"/>
          <w:sz w:val="24"/>
          <w:szCs w:val="24"/>
        </w:rPr>
        <w:t xml:space="preserve"> (</w:t>
      </w:r>
      <w:proofErr w:type="spellStart"/>
      <w:r w:rsidR="008062C2" w:rsidRPr="00014F52">
        <w:rPr>
          <w:rFonts w:ascii="Times New Roman" w:hAnsi="Times New Roman" w:cs="Times New Roman"/>
          <w:sz w:val="24"/>
          <w:szCs w:val="24"/>
        </w:rPr>
        <w:t>Camblor</w:t>
      </w:r>
      <w:proofErr w:type="spellEnd"/>
      <w:r w:rsidR="008062C2" w:rsidRPr="00014F52">
        <w:rPr>
          <w:rFonts w:ascii="Times New Roman" w:hAnsi="Times New Roman" w:cs="Times New Roman"/>
          <w:sz w:val="24"/>
          <w:szCs w:val="24"/>
        </w:rPr>
        <w:t xml:space="preserve"> </w:t>
      </w:r>
      <w:r w:rsidR="005E6675">
        <w:rPr>
          <w:rFonts w:ascii="Times New Roman" w:hAnsi="Times New Roman" w:cs="Times New Roman"/>
          <w:sz w:val="24"/>
          <w:szCs w:val="24"/>
        </w:rPr>
        <w:t>y</w:t>
      </w:r>
      <w:r w:rsidR="008062C2" w:rsidRPr="00014F52">
        <w:rPr>
          <w:rFonts w:ascii="Times New Roman" w:hAnsi="Times New Roman" w:cs="Times New Roman"/>
          <w:sz w:val="24"/>
          <w:szCs w:val="24"/>
        </w:rPr>
        <w:t xml:space="preserve"> Villa Moral</w:t>
      </w:r>
      <w:r w:rsidR="00635B11" w:rsidRPr="00014F52">
        <w:rPr>
          <w:rFonts w:ascii="Times New Roman" w:hAnsi="Times New Roman" w:cs="Times New Roman"/>
          <w:sz w:val="24"/>
          <w:szCs w:val="24"/>
        </w:rPr>
        <w:t xml:space="preserve">, </w:t>
      </w:r>
      <w:r w:rsidR="008062C2" w:rsidRPr="00014F52">
        <w:rPr>
          <w:rFonts w:ascii="Times New Roman" w:hAnsi="Times New Roman" w:cs="Times New Roman"/>
          <w:sz w:val="24"/>
          <w:szCs w:val="24"/>
        </w:rPr>
        <w:t>2024)</w:t>
      </w:r>
    </w:p>
    <w:p w14:paraId="7F4FA989" w14:textId="560FC195" w:rsidR="008801A0" w:rsidRPr="00014F52" w:rsidRDefault="003A7615" w:rsidP="006150EB">
      <w:pPr>
        <w:spacing w:after="0" w:line="360" w:lineRule="auto"/>
        <w:ind w:firstLine="709"/>
        <w:jc w:val="both"/>
        <w:rPr>
          <w:rFonts w:ascii="Times New Roman" w:hAnsi="Times New Roman" w:cs="Times New Roman"/>
          <w:sz w:val="24"/>
          <w:szCs w:val="24"/>
        </w:rPr>
      </w:pPr>
      <w:r w:rsidRPr="00605232">
        <w:rPr>
          <w:rFonts w:ascii="Times New Roman" w:hAnsi="Times New Roman" w:cs="Times New Roman"/>
          <w:sz w:val="24"/>
          <w:szCs w:val="24"/>
        </w:rPr>
        <w:t xml:space="preserve">Según </w:t>
      </w:r>
      <w:r w:rsidR="008801A0" w:rsidRPr="00605232">
        <w:rPr>
          <w:rFonts w:ascii="Times New Roman" w:hAnsi="Times New Roman" w:cs="Times New Roman"/>
          <w:sz w:val="24"/>
          <w:szCs w:val="24"/>
        </w:rPr>
        <w:t xml:space="preserve">Suárez-Perdomo </w:t>
      </w:r>
      <w:r w:rsidR="008801A0" w:rsidRPr="00605232">
        <w:rPr>
          <w:rFonts w:ascii="Times New Roman" w:hAnsi="Times New Roman" w:cs="Times New Roman"/>
          <w:i/>
          <w:iCs/>
          <w:sz w:val="24"/>
          <w:szCs w:val="24"/>
        </w:rPr>
        <w:t>et al.</w:t>
      </w:r>
      <w:r w:rsidR="008801A0" w:rsidRPr="00605232">
        <w:rPr>
          <w:rFonts w:ascii="Times New Roman" w:hAnsi="Times New Roman" w:cs="Times New Roman"/>
          <w:sz w:val="24"/>
          <w:szCs w:val="24"/>
        </w:rPr>
        <w:t xml:space="preserve"> (2022)</w:t>
      </w:r>
      <w:r w:rsidRPr="00605232">
        <w:rPr>
          <w:rFonts w:ascii="Times New Roman" w:hAnsi="Times New Roman" w:cs="Times New Roman"/>
          <w:sz w:val="24"/>
          <w:szCs w:val="24"/>
        </w:rPr>
        <w:t>,</w:t>
      </w:r>
      <w:r>
        <w:rPr>
          <w:rFonts w:ascii="Times New Roman" w:hAnsi="Times New Roman" w:cs="Times New Roman"/>
          <w:sz w:val="24"/>
          <w:szCs w:val="24"/>
        </w:rPr>
        <w:t xml:space="preserve"> </w:t>
      </w:r>
      <w:r w:rsidR="008801A0" w:rsidRPr="00014F52">
        <w:rPr>
          <w:rFonts w:ascii="Times New Roman" w:hAnsi="Times New Roman" w:cs="Times New Roman"/>
          <w:sz w:val="24"/>
          <w:szCs w:val="24"/>
        </w:rPr>
        <w:t xml:space="preserve">las redes sociales </w:t>
      </w:r>
      <w:r>
        <w:rPr>
          <w:rFonts w:ascii="Times New Roman" w:hAnsi="Times New Roman" w:cs="Times New Roman"/>
          <w:sz w:val="24"/>
          <w:szCs w:val="24"/>
        </w:rPr>
        <w:t xml:space="preserve">constituyen una </w:t>
      </w:r>
      <w:r w:rsidR="008801A0" w:rsidRPr="00014F52">
        <w:rPr>
          <w:rFonts w:ascii="Times New Roman" w:hAnsi="Times New Roman" w:cs="Times New Roman"/>
          <w:sz w:val="24"/>
          <w:szCs w:val="24"/>
        </w:rPr>
        <w:t xml:space="preserve">fuente </w:t>
      </w:r>
      <w:r>
        <w:rPr>
          <w:rFonts w:ascii="Times New Roman" w:hAnsi="Times New Roman" w:cs="Times New Roman"/>
          <w:sz w:val="24"/>
          <w:szCs w:val="24"/>
        </w:rPr>
        <w:t xml:space="preserve">significativa </w:t>
      </w:r>
      <w:r w:rsidR="008801A0" w:rsidRPr="00014F52">
        <w:rPr>
          <w:rFonts w:ascii="Times New Roman" w:hAnsi="Times New Roman" w:cs="Times New Roman"/>
          <w:sz w:val="24"/>
          <w:szCs w:val="24"/>
        </w:rPr>
        <w:t>de distracción en los ámbitos personal, académico y profesional</w:t>
      </w:r>
      <w:r>
        <w:rPr>
          <w:rFonts w:ascii="Times New Roman" w:hAnsi="Times New Roman" w:cs="Times New Roman"/>
          <w:sz w:val="24"/>
          <w:szCs w:val="24"/>
        </w:rPr>
        <w:t>, lo que puede afectar el desempeño en dichas áreas</w:t>
      </w:r>
      <w:r w:rsidR="008801A0" w:rsidRPr="00014F52">
        <w:rPr>
          <w:rFonts w:ascii="Times New Roman" w:hAnsi="Times New Roman" w:cs="Times New Roman"/>
          <w:sz w:val="24"/>
          <w:szCs w:val="24"/>
        </w:rPr>
        <w:t xml:space="preserve">. En el contexto de la educación superior, pueden impedir el éxito académico de los estudiantes y contribuir a la procrastinación académica. En la misma línea, </w:t>
      </w:r>
      <w:proofErr w:type="spellStart"/>
      <w:r w:rsidR="008801A0" w:rsidRPr="00B859AA">
        <w:rPr>
          <w:rFonts w:ascii="Times New Roman" w:hAnsi="Times New Roman" w:cs="Times New Roman"/>
          <w:sz w:val="24"/>
          <w:szCs w:val="24"/>
        </w:rPr>
        <w:t>Bhandarkar</w:t>
      </w:r>
      <w:proofErr w:type="spellEnd"/>
      <w:r w:rsidR="008801A0" w:rsidRPr="00B859AA">
        <w:rPr>
          <w:rFonts w:ascii="Times New Roman" w:hAnsi="Times New Roman" w:cs="Times New Roman"/>
          <w:sz w:val="24"/>
          <w:szCs w:val="24"/>
        </w:rPr>
        <w:t xml:space="preserve"> </w:t>
      </w:r>
      <w:r w:rsidR="008801A0" w:rsidRPr="00B859AA">
        <w:rPr>
          <w:rFonts w:ascii="Times New Roman" w:hAnsi="Times New Roman" w:cs="Times New Roman"/>
          <w:i/>
          <w:iCs/>
          <w:sz w:val="24"/>
          <w:szCs w:val="24"/>
        </w:rPr>
        <w:t>et al.</w:t>
      </w:r>
      <w:r w:rsidR="008801A0" w:rsidRPr="00B859AA">
        <w:rPr>
          <w:rFonts w:ascii="Times New Roman" w:hAnsi="Times New Roman" w:cs="Times New Roman"/>
          <w:sz w:val="24"/>
          <w:szCs w:val="24"/>
        </w:rPr>
        <w:t xml:space="preserve"> (2021)</w:t>
      </w:r>
      <w:r w:rsidR="008801A0" w:rsidRPr="00014F52">
        <w:rPr>
          <w:rFonts w:ascii="Times New Roman" w:hAnsi="Times New Roman" w:cs="Times New Roman"/>
          <w:sz w:val="24"/>
          <w:szCs w:val="24"/>
        </w:rPr>
        <w:t xml:space="preserve"> desde una perspectiva académica, observa que la utilización de las redes sociales era significativamente mayor entre los estudiantes con bajo rendimiento académico que entre los que tenían un rendimiento excelente. En el siglo XXI, el rendimiento académico de los estudiantes de medicina se ve afectado negativamente por las redes sociales.</w:t>
      </w:r>
    </w:p>
    <w:p w14:paraId="2E27EDCC" w14:textId="089627FD" w:rsidR="00485859" w:rsidRPr="00014F52" w:rsidRDefault="006D3322"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Para Roldan (2024)</w:t>
      </w:r>
      <w:r w:rsidR="00C84343">
        <w:rPr>
          <w:rFonts w:ascii="Times New Roman" w:hAnsi="Times New Roman" w:cs="Times New Roman"/>
          <w:sz w:val="24"/>
          <w:szCs w:val="24"/>
        </w:rPr>
        <w:t>, l</w:t>
      </w:r>
      <w:r w:rsidR="00485859" w:rsidRPr="00014F52">
        <w:rPr>
          <w:rFonts w:ascii="Times New Roman" w:hAnsi="Times New Roman" w:cs="Times New Roman"/>
          <w:sz w:val="24"/>
          <w:szCs w:val="24"/>
        </w:rPr>
        <w:t xml:space="preserve">a intersección </w:t>
      </w:r>
      <w:r w:rsidR="00C84343">
        <w:rPr>
          <w:rFonts w:ascii="Times New Roman" w:hAnsi="Times New Roman" w:cs="Times New Roman"/>
          <w:sz w:val="24"/>
          <w:szCs w:val="24"/>
        </w:rPr>
        <w:t xml:space="preserve">entre redes </w:t>
      </w:r>
      <w:r w:rsidR="00485859" w:rsidRPr="00014F52">
        <w:rPr>
          <w:rFonts w:ascii="Times New Roman" w:hAnsi="Times New Roman" w:cs="Times New Roman"/>
          <w:sz w:val="24"/>
          <w:szCs w:val="24"/>
        </w:rPr>
        <w:t xml:space="preserve">sociales y procrastinación ha </w:t>
      </w:r>
      <w:r w:rsidR="00C84343">
        <w:rPr>
          <w:rFonts w:ascii="Times New Roman" w:hAnsi="Times New Roman" w:cs="Times New Roman"/>
          <w:sz w:val="24"/>
          <w:szCs w:val="24"/>
        </w:rPr>
        <w:t xml:space="preserve">emergido </w:t>
      </w:r>
      <w:r w:rsidR="003A7615">
        <w:rPr>
          <w:rFonts w:ascii="Times New Roman" w:hAnsi="Times New Roman" w:cs="Times New Roman"/>
          <w:sz w:val="24"/>
          <w:szCs w:val="24"/>
        </w:rPr>
        <w:t xml:space="preserve">como </w:t>
      </w:r>
      <w:r w:rsidR="003A7615" w:rsidRPr="00014F52">
        <w:rPr>
          <w:rFonts w:ascii="Times New Roman" w:hAnsi="Times New Roman" w:cs="Times New Roman"/>
          <w:sz w:val="24"/>
          <w:szCs w:val="24"/>
        </w:rPr>
        <w:t>un</w:t>
      </w:r>
      <w:r w:rsidR="00485859" w:rsidRPr="00014F52">
        <w:rPr>
          <w:rFonts w:ascii="Times New Roman" w:hAnsi="Times New Roman" w:cs="Times New Roman"/>
          <w:sz w:val="24"/>
          <w:szCs w:val="24"/>
        </w:rPr>
        <w:t xml:space="preserve"> área de investigación </w:t>
      </w:r>
      <w:r w:rsidR="00C84343">
        <w:rPr>
          <w:rFonts w:ascii="Times New Roman" w:hAnsi="Times New Roman" w:cs="Times New Roman"/>
          <w:sz w:val="24"/>
          <w:szCs w:val="24"/>
        </w:rPr>
        <w:t>relevante</w:t>
      </w:r>
      <w:r w:rsidR="00485859" w:rsidRPr="00014F52">
        <w:rPr>
          <w:rFonts w:ascii="Times New Roman" w:hAnsi="Times New Roman" w:cs="Times New Roman"/>
          <w:sz w:val="24"/>
          <w:szCs w:val="24"/>
        </w:rPr>
        <w:t xml:space="preserve"> en la última década, lo que demuestra el importante papel que estas plataformas digitales han desempeñado en la procrastinación, los medios sociales han creado un entorno en el que la procrastinación es una reacción rápida y automática al estrés o a la falta de trabajo. </w:t>
      </w:r>
      <w:r w:rsidRPr="00014F52">
        <w:rPr>
          <w:rFonts w:ascii="Times New Roman" w:hAnsi="Times New Roman" w:cs="Times New Roman"/>
          <w:sz w:val="24"/>
          <w:szCs w:val="24"/>
        </w:rPr>
        <w:t xml:space="preserve">Para el equipo de Rivera </w:t>
      </w:r>
      <w:r w:rsidRPr="00B859AA">
        <w:rPr>
          <w:rFonts w:ascii="Times New Roman" w:hAnsi="Times New Roman" w:cs="Times New Roman"/>
          <w:i/>
          <w:iCs/>
          <w:sz w:val="24"/>
          <w:szCs w:val="24"/>
        </w:rPr>
        <w:t>et al.</w:t>
      </w:r>
      <w:r w:rsidRPr="00014F52">
        <w:rPr>
          <w:rFonts w:ascii="Times New Roman" w:hAnsi="Times New Roman" w:cs="Times New Roman"/>
          <w:sz w:val="24"/>
          <w:szCs w:val="24"/>
        </w:rPr>
        <w:t xml:space="preserve"> (2024)</w:t>
      </w:r>
      <w:r w:rsidR="005E11A4">
        <w:rPr>
          <w:rFonts w:ascii="Times New Roman" w:hAnsi="Times New Roman" w:cs="Times New Roman"/>
          <w:sz w:val="24"/>
          <w:szCs w:val="24"/>
        </w:rPr>
        <w:t>,</w:t>
      </w:r>
      <w:r w:rsidRPr="00014F52">
        <w:rPr>
          <w:rFonts w:ascii="Times New Roman" w:hAnsi="Times New Roman" w:cs="Times New Roman"/>
          <w:sz w:val="24"/>
          <w:szCs w:val="24"/>
        </w:rPr>
        <w:t xml:space="preserve"> </w:t>
      </w:r>
      <w:r w:rsidR="00EF36A5" w:rsidRPr="00014F52">
        <w:rPr>
          <w:rFonts w:ascii="Times New Roman" w:hAnsi="Times New Roman" w:cs="Times New Roman"/>
          <w:sz w:val="24"/>
          <w:szCs w:val="24"/>
        </w:rPr>
        <w:t>c</w:t>
      </w:r>
      <w:r w:rsidR="00485859" w:rsidRPr="00014F52">
        <w:rPr>
          <w:rFonts w:ascii="Times New Roman" w:hAnsi="Times New Roman" w:cs="Times New Roman"/>
          <w:sz w:val="24"/>
          <w:szCs w:val="24"/>
        </w:rPr>
        <w:t>ontin</w:t>
      </w:r>
      <w:r w:rsidR="005E11A4">
        <w:rPr>
          <w:rFonts w:ascii="Times New Roman" w:hAnsi="Times New Roman" w:cs="Times New Roman"/>
          <w:sz w:val="24"/>
          <w:szCs w:val="24"/>
        </w:rPr>
        <w:t>ú</w:t>
      </w:r>
      <w:r w:rsidR="00485859" w:rsidRPr="00014F52">
        <w:rPr>
          <w:rFonts w:ascii="Times New Roman" w:hAnsi="Times New Roman" w:cs="Times New Roman"/>
          <w:sz w:val="24"/>
          <w:szCs w:val="24"/>
        </w:rPr>
        <w:t xml:space="preserve">a </w:t>
      </w:r>
      <w:r w:rsidR="00EF36A5" w:rsidRPr="00014F52">
        <w:rPr>
          <w:rFonts w:ascii="Times New Roman" w:hAnsi="Times New Roman" w:cs="Times New Roman"/>
          <w:sz w:val="24"/>
          <w:szCs w:val="24"/>
        </w:rPr>
        <w:t xml:space="preserve">la actualización </w:t>
      </w:r>
      <w:r w:rsidR="00485859" w:rsidRPr="00014F52">
        <w:rPr>
          <w:rFonts w:ascii="Times New Roman" w:hAnsi="Times New Roman" w:cs="Times New Roman"/>
          <w:sz w:val="24"/>
          <w:szCs w:val="24"/>
        </w:rPr>
        <w:t>de contenidos</w:t>
      </w:r>
      <w:r w:rsidRPr="00014F52">
        <w:rPr>
          <w:rFonts w:ascii="Times New Roman" w:hAnsi="Times New Roman" w:cs="Times New Roman"/>
          <w:sz w:val="24"/>
          <w:szCs w:val="24"/>
        </w:rPr>
        <w:t xml:space="preserve"> en las redes sociales</w:t>
      </w:r>
      <w:r w:rsidR="00485859" w:rsidRPr="00014F52">
        <w:rPr>
          <w:rFonts w:ascii="Times New Roman" w:hAnsi="Times New Roman" w:cs="Times New Roman"/>
          <w:sz w:val="24"/>
          <w:szCs w:val="24"/>
        </w:rPr>
        <w:t xml:space="preserve"> y las notificaciones irregulares fomentan un ciclo de aversión que se traduce en una </w:t>
      </w:r>
      <w:r w:rsidRPr="00014F52">
        <w:rPr>
          <w:rFonts w:ascii="Times New Roman" w:hAnsi="Times New Roman" w:cs="Times New Roman"/>
          <w:sz w:val="24"/>
          <w:szCs w:val="24"/>
        </w:rPr>
        <w:t>falta de</w:t>
      </w:r>
      <w:r w:rsidR="00485859" w:rsidRPr="00014F52">
        <w:rPr>
          <w:rFonts w:ascii="Times New Roman" w:hAnsi="Times New Roman" w:cs="Times New Roman"/>
          <w:sz w:val="24"/>
          <w:szCs w:val="24"/>
        </w:rPr>
        <w:t xml:space="preserve"> responsabilidades. Este fenómeno no sólo reduce la productividad, sino que también repercute negativamente en la salud mental de los usuarios</w:t>
      </w:r>
      <w:r w:rsidR="00B41EB9" w:rsidRPr="00014F52">
        <w:rPr>
          <w:rFonts w:ascii="Times New Roman" w:hAnsi="Times New Roman" w:cs="Times New Roman"/>
          <w:sz w:val="24"/>
          <w:szCs w:val="24"/>
        </w:rPr>
        <w:t xml:space="preserve"> afectando</w:t>
      </w:r>
      <w:r w:rsidR="00485859" w:rsidRPr="00014F52">
        <w:rPr>
          <w:rFonts w:ascii="Times New Roman" w:hAnsi="Times New Roman" w:cs="Times New Roman"/>
          <w:sz w:val="24"/>
          <w:szCs w:val="24"/>
        </w:rPr>
        <w:t xml:space="preserve"> a individuos y organizaciones </w:t>
      </w:r>
      <w:r w:rsidR="00B41EB9" w:rsidRPr="00014F52">
        <w:rPr>
          <w:rFonts w:ascii="Times New Roman" w:hAnsi="Times New Roman" w:cs="Times New Roman"/>
          <w:sz w:val="24"/>
          <w:szCs w:val="24"/>
        </w:rPr>
        <w:t xml:space="preserve">en </w:t>
      </w:r>
      <w:r w:rsidR="00485859" w:rsidRPr="00014F52">
        <w:rPr>
          <w:rFonts w:ascii="Times New Roman" w:hAnsi="Times New Roman" w:cs="Times New Roman"/>
          <w:sz w:val="24"/>
          <w:szCs w:val="24"/>
        </w:rPr>
        <w:t>el complejo reto de gestionar el tiempo y el bienestar en la era digital</w:t>
      </w:r>
      <w:r w:rsidR="00B41EB9" w:rsidRPr="00014F52">
        <w:rPr>
          <w:rFonts w:ascii="Times New Roman" w:hAnsi="Times New Roman" w:cs="Times New Roman"/>
          <w:sz w:val="24"/>
          <w:szCs w:val="24"/>
        </w:rPr>
        <w:t xml:space="preserve"> (Yana</w:t>
      </w:r>
      <w:r w:rsidR="00B859AA">
        <w:rPr>
          <w:rFonts w:ascii="Times New Roman" w:hAnsi="Times New Roman" w:cs="Times New Roman"/>
          <w:sz w:val="24"/>
          <w:szCs w:val="24"/>
        </w:rPr>
        <w:t>-</w:t>
      </w:r>
      <w:proofErr w:type="spellStart"/>
      <w:r w:rsidR="00B41EB9" w:rsidRPr="00014F52">
        <w:rPr>
          <w:rFonts w:ascii="Times New Roman" w:hAnsi="Times New Roman" w:cs="Times New Roman"/>
          <w:sz w:val="24"/>
          <w:szCs w:val="24"/>
        </w:rPr>
        <w:t>Salluca</w:t>
      </w:r>
      <w:proofErr w:type="spellEnd"/>
      <w:r w:rsidR="00B41EB9" w:rsidRPr="00014F52">
        <w:rPr>
          <w:rFonts w:ascii="Times New Roman" w:hAnsi="Times New Roman" w:cs="Times New Roman"/>
          <w:sz w:val="24"/>
          <w:szCs w:val="24"/>
        </w:rPr>
        <w:t xml:space="preserve"> </w:t>
      </w:r>
      <w:r w:rsidR="00B41EB9" w:rsidRPr="00B859AA">
        <w:rPr>
          <w:rFonts w:ascii="Times New Roman" w:hAnsi="Times New Roman" w:cs="Times New Roman"/>
          <w:i/>
          <w:iCs/>
          <w:sz w:val="24"/>
          <w:szCs w:val="24"/>
        </w:rPr>
        <w:t>et al</w:t>
      </w:r>
      <w:r w:rsidR="00E857B3" w:rsidRPr="00B859AA">
        <w:rPr>
          <w:rFonts w:ascii="Times New Roman" w:hAnsi="Times New Roman" w:cs="Times New Roman"/>
          <w:i/>
          <w:iCs/>
          <w:sz w:val="24"/>
          <w:szCs w:val="24"/>
        </w:rPr>
        <w:t>.,</w:t>
      </w:r>
      <w:r w:rsidR="00E857B3" w:rsidRPr="00014F52">
        <w:rPr>
          <w:rFonts w:ascii="Times New Roman" w:hAnsi="Times New Roman" w:cs="Times New Roman"/>
          <w:sz w:val="24"/>
          <w:szCs w:val="24"/>
        </w:rPr>
        <w:t xml:space="preserve"> </w:t>
      </w:r>
      <w:r w:rsidR="00B41EB9" w:rsidRPr="00014F52">
        <w:rPr>
          <w:rFonts w:ascii="Times New Roman" w:hAnsi="Times New Roman" w:cs="Times New Roman"/>
          <w:sz w:val="24"/>
          <w:szCs w:val="24"/>
        </w:rPr>
        <w:t>2023).</w:t>
      </w:r>
    </w:p>
    <w:p w14:paraId="4CDA7CDB" w14:textId="4D3EE650" w:rsidR="00D0515C" w:rsidRPr="00014F52" w:rsidRDefault="005B6FD9" w:rsidP="006150EB">
      <w:pPr>
        <w:pStyle w:val="Textoindependiente"/>
        <w:spacing w:line="360" w:lineRule="auto"/>
        <w:ind w:left="0" w:right="-1" w:firstLine="709"/>
      </w:pPr>
      <w:r w:rsidRPr="00014F52">
        <w:t xml:space="preserve">Según </w:t>
      </w:r>
      <w:r w:rsidRPr="00491C31">
        <w:t>Ramírez</w:t>
      </w:r>
      <w:r w:rsidR="00491C31" w:rsidRPr="00491C31">
        <w:t>-Gil</w:t>
      </w:r>
      <w:r w:rsidRPr="00491C31">
        <w:t xml:space="preserve"> </w:t>
      </w:r>
      <w:r w:rsidRPr="00491C31">
        <w:rPr>
          <w:i/>
          <w:iCs/>
        </w:rPr>
        <w:t>et al.</w:t>
      </w:r>
      <w:r w:rsidRPr="00491C31">
        <w:t xml:space="preserve"> (2021)</w:t>
      </w:r>
      <w:r w:rsidRPr="00014F52">
        <w:t xml:space="preserve"> los hombres de</w:t>
      </w:r>
      <w:r w:rsidR="004B169D" w:rsidRPr="00014F52">
        <w:t xml:space="preserve"> </w:t>
      </w:r>
      <w:r w:rsidRPr="00014F52">
        <w:t>m</w:t>
      </w:r>
      <w:r w:rsidR="004B169D" w:rsidRPr="00014F52">
        <w:t>ue</w:t>
      </w:r>
      <w:r w:rsidRPr="00014F52">
        <w:t>stra</w:t>
      </w:r>
      <w:r w:rsidR="004B169D" w:rsidRPr="00014F52">
        <w:t>n</w:t>
      </w:r>
      <w:r w:rsidRPr="00014F52">
        <w:t xml:space="preserve"> una</w:t>
      </w:r>
      <w:r w:rsidRPr="00014F52">
        <w:rPr>
          <w:spacing w:val="1"/>
        </w:rPr>
        <w:t xml:space="preserve"> </w:t>
      </w:r>
      <w:r w:rsidRPr="00014F52">
        <w:t>escasa autorregulación académica en las clases online, lo que puede indicar que</w:t>
      </w:r>
      <w:r w:rsidRPr="00014F52">
        <w:rPr>
          <w:spacing w:val="1"/>
        </w:rPr>
        <w:t xml:space="preserve"> </w:t>
      </w:r>
      <w:r w:rsidRPr="00014F52">
        <w:t>tienen menos habilidades para gestionar con éxito las demandas académicas en este</w:t>
      </w:r>
      <w:r w:rsidRPr="00014F52">
        <w:rPr>
          <w:spacing w:val="1"/>
        </w:rPr>
        <w:t xml:space="preserve"> </w:t>
      </w:r>
      <w:r w:rsidRPr="00014F52">
        <w:t>entorno.</w:t>
      </w:r>
      <w:r w:rsidRPr="00014F52">
        <w:rPr>
          <w:spacing w:val="-1"/>
        </w:rPr>
        <w:t xml:space="preserve"> </w:t>
      </w:r>
      <w:r w:rsidRPr="00014F52">
        <w:t>Las</w:t>
      </w:r>
      <w:r w:rsidRPr="00014F52">
        <w:rPr>
          <w:spacing w:val="-3"/>
        </w:rPr>
        <w:t xml:space="preserve"> </w:t>
      </w:r>
      <w:r w:rsidRPr="00014F52">
        <w:lastRenderedPageBreak/>
        <w:t>mujeres</w:t>
      </w:r>
      <w:r w:rsidRPr="00014F52">
        <w:rPr>
          <w:spacing w:val="-3"/>
        </w:rPr>
        <w:t xml:space="preserve"> </w:t>
      </w:r>
      <w:r w:rsidRPr="00014F52">
        <w:t>reportaron</w:t>
      </w:r>
      <w:r w:rsidRPr="00014F52">
        <w:rPr>
          <w:spacing w:val="-5"/>
        </w:rPr>
        <w:t xml:space="preserve"> </w:t>
      </w:r>
      <w:r w:rsidRPr="00014F52">
        <w:t>más</w:t>
      </w:r>
      <w:r w:rsidRPr="00014F52">
        <w:rPr>
          <w:spacing w:val="-3"/>
        </w:rPr>
        <w:t xml:space="preserve"> </w:t>
      </w:r>
      <w:r w:rsidRPr="00014F52">
        <w:t>problemas</w:t>
      </w:r>
      <w:r w:rsidRPr="00014F52">
        <w:rPr>
          <w:spacing w:val="-2"/>
        </w:rPr>
        <w:t xml:space="preserve"> </w:t>
      </w:r>
      <w:r w:rsidRPr="00014F52">
        <w:t>ante el</w:t>
      </w:r>
      <w:r w:rsidRPr="00014F52">
        <w:rPr>
          <w:spacing w:val="-1"/>
        </w:rPr>
        <w:t xml:space="preserve"> </w:t>
      </w:r>
      <w:r w:rsidRPr="00014F52">
        <w:t>uso</w:t>
      </w:r>
      <w:r w:rsidRPr="00014F52">
        <w:rPr>
          <w:spacing w:val="-1"/>
        </w:rPr>
        <w:t xml:space="preserve"> </w:t>
      </w:r>
      <w:r w:rsidRPr="00014F52">
        <w:t>de las</w:t>
      </w:r>
      <w:r w:rsidRPr="00014F52">
        <w:rPr>
          <w:spacing w:val="-3"/>
        </w:rPr>
        <w:t xml:space="preserve"> </w:t>
      </w:r>
      <w:r w:rsidRPr="00014F52">
        <w:t>redes</w:t>
      </w:r>
      <w:r w:rsidRPr="00014F52">
        <w:rPr>
          <w:spacing w:val="-2"/>
        </w:rPr>
        <w:t xml:space="preserve"> </w:t>
      </w:r>
      <w:r w:rsidRPr="00014F52">
        <w:t xml:space="preserve">sociales. </w:t>
      </w:r>
    </w:p>
    <w:p w14:paraId="74F4BDEA" w14:textId="57A7577A" w:rsidR="00B34698" w:rsidRPr="00014F52" w:rsidRDefault="00B34698" w:rsidP="006150EB">
      <w:pPr>
        <w:pStyle w:val="Textoindependiente"/>
        <w:spacing w:line="360" w:lineRule="auto"/>
        <w:ind w:left="0" w:right="-1" w:firstLine="709"/>
      </w:pPr>
      <w:r w:rsidRPr="009A7A9B">
        <w:t>La procrastinación</w:t>
      </w:r>
      <w:r w:rsidR="003A7615">
        <w:t xml:space="preserve"> ha sido analizada desde la antigüedad por filósofos romanos</w:t>
      </w:r>
      <w:r w:rsidRPr="00014F52">
        <w:t>. En el año 44 a.C., Cicerón, cónsul de Roma, declaró que la lentitud y la demora son lo peor en el cumplimiento de casi todos los deberes</w:t>
      </w:r>
      <w:r w:rsidR="0031293C" w:rsidRPr="00014F52">
        <w:t xml:space="preserve"> (Bravo</w:t>
      </w:r>
      <w:r w:rsidR="00635B11" w:rsidRPr="00014F52">
        <w:t>,</w:t>
      </w:r>
      <w:r w:rsidR="0031293C" w:rsidRPr="00014F52">
        <w:t xml:space="preserve"> 2023)</w:t>
      </w:r>
      <w:r w:rsidRPr="00014F52">
        <w:t xml:space="preserve">. Hesíodo, poeta griego, compuso el siguiente verso: </w:t>
      </w:r>
      <w:r w:rsidR="003A7615">
        <w:t>´</w:t>
      </w:r>
      <w:r w:rsidRPr="00014F52">
        <w:t>No dejes el trabajo de hoy para mañana, ni para pasado mañana; el obrero que procrastina no llenará el granero, y el hombre que no trabaja estará siempre en la ruina</w:t>
      </w:r>
      <w:r w:rsidR="003A7615">
        <w:t>´</w:t>
      </w:r>
      <w:r w:rsidRPr="00014F52">
        <w:t xml:space="preserve">. </w:t>
      </w:r>
      <w:r w:rsidR="003A7615">
        <w:t>Desde esta perspectiva, la</w:t>
      </w:r>
      <w:r w:rsidRPr="00014F52">
        <w:t xml:space="preserve"> procrastinación </w:t>
      </w:r>
      <w:r w:rsidR="003A7615">
        <w:t xml:space="preserve">puede considerarse un rasgo persistente </w:t>
      </w:r>
      <w:r w:rsidRPr="00014F52">
        <w:t xml:space="preserve">del comportamiento humano </w:t>
      </w:r>
      <w:r w:rsidR="003A7615">
        <w:t>a lo largo de la historia</w:t>
      </w:r>
      <w:r w:rsidR="00696925" w:rsidRPr="00014F52">
        <w:t xml:space="preserve"> (García-Álvarez </w:t>
      </w:r>
      <w:r w:rsidR="00696925" w:rsidRPr="00B859AA">
        <w:rPr>
          <w:i/>
          <w:iCs/>
        </w:rPr>
        <w:t>et al</w:t>
      </w:r>
      <w:r w:rsidR="00E857B3" w:rsidRPr="00B859AA">
        <w:rPr>
          <w:i/>
          <w:iCs/>
        </w:rPr>
        <w:t>.,</w:t>
      </w:r>
      <w:r w:rsidR="00696925" w:rsidRPr="00014F52">
        <w:t xml:space="preserve"> 2023)</w:t>
      </w:r>
    </w:p>
    <w:p w14:paraId="6C26AA79" w14:textId="77777777" w:rsidR="006E0B5F" w:rsidRPr="00014F52" w:rsidRDefault="006E0B5F"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Las referencias históricas demuestran que la actitud de las personas hacia la procrastinación ha sido un problema prevalente durante mucho tiempo. La procrastinación es un defecto prevalente en un número significativo de individuos, a pesar de los fundamentos y valores que se les han inculcado desde la infancia. Esta cultura profundamente arraigada persistirá durante más tiempo en unos individuos que en otros.</w:t>
      </w:r>
    </w:p>
    <w:p w14:paraId="2266D686" w14:textId="77777777" w:rsidR="006E0B5F" w:rsidRPr="00014F52" w:rsidRDefault="006E0B5F"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Según Torres (2020)</w:t>
      </w:r>
      <w:r w:rsidR="00214F8B" w:rsidRPr="00014F52">
        <w:rPr>
          <w:rFonts w:ascii="Times New Roman" w:hAnsi="Times New Roman" w:cs="Times New Roman"/>
          <w:sz w:val="24"/>
          <w:szCs w:val="24"/>
        </w:rPr>
        <w:t xml:space="preserve"> </w:t>
      </w:r>
      <w:r w:rsidRPr="00014F52">
        <w:rPr>
          <w:rFonts w:ascii="Times New Roman" w:hAnsi="Times New Roman" w:cs="Times New Roman"/>
          <w:sz w:val="24"/>
          <w:szCs w:val="24"/>
        </w:rPr>
        <w:t>es factible determinar la forma y duración del desarrollo del hábito de posponer tareas examinando el autocontrol y la gestión del tiempo. La procrastinación no sólo perjudica a los individuos jóvenes a la hora de tomar decisiones, sino también cuando encuentran o afrontan retos, como la necesidad de cumplir con sus obligaciones académicas o satisfacer las expectativas de su entorno. Además, el rendimiento académico, así como las futuras actividades familiares, sociales y profesionales del individuo, se verán impactados si estos hábitos desarrollados, específicamente el comportamiento de procrastinación, se mantienen a lo largo de la adolescencia.</w:t>
      </w:r>
    </w:p>
    <w:p w14:paraId="5E40A22D" w14:textId="77777777" w:rsidR="00212894" w:rsidRPr="00014F52" w:rsidRDefault="006E0B5F"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La procrastinación académica de los estudiantes universitarios es una forma de anti motivación estrechamente asociada a su incapacidad para autorregularse. En consecuencia, se observa la alta incidencia de tensión y enfermedad, así como los bajos niveles de autoeficacia académica y autoestima</w:t>
      </w:r>
      <w:r w:rsidR="00212894" w:rsidRPr="00014F52">
        <w:rPr>
          <w:rFonts w:ascii="Times New Roman" w:hAnsi="Times New Roman" w:cs="Times New Roman"/>
          <w:sz w:val="24"/>
          <w:szCs w:val="24"/>
        </w:rPr>
        <w:t>.</w:t>
      </w:r>
    </w:p>
    <w:p w14:paraId="709A8DD5" w14:textId="521862C1" w:rsidR="006E0B5F" w:rsidRPr="00014F52" w:rsidRDefault="00214F8B"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 xml:space="preserve">Según </w:t>
      </w:r>
      <w:r w:rsidR="007308C6" w:rsidRPr="00014F52">
        <w:rPr>
          <w:rFonts w:ascii="Times New Roman" w:hAnsi="Times New Roman" w:cs="Times New Roman"/>
          <w:sz w:val="24"/>
          <w:szCs w:val="24"/>
        </w:rPr>
        <w:t xml:space="preserve">Arteaga </w:t>
      </w:r>
      <w:r w:rsidR="007308C6" w:rsidRPr="00B859AA">
        <w:rPr>
          <w:rFonts w:ascii="Times New Roman" w:hAnsi="Times New Roman" w:cs="Times New Roman"/>
          <w:i/>
          <w:iCs/>
          <w:sz w:val="24"/>
          <w:szCs w:val="24"/>
        </w:rPr>
        <w:t>et al.</w:t>
      </w:r>
      <w:r w:rsidR="007308C6" w:rsidRPr="00014F52">
        <w:rPr>
          <w:rFonts w:ascii="Times New Roman" w:hAnsi="Times New Roman" w:cs="Times New Roman"/>
          <w:sz w:val="24"/>
          <w:szCs w:val="24"/>
        </w:rPr>
        <w:t xml:space="preserve"> (2022) e</w:t>
      </w:r>
      <w:r w:rsidR="006E0B5F" w:rsidRPr="00014F52">
        <w:rPr>
          <w:rFonts w:ascii="Times New Roman" w:hAnsi="Times New Roman" w:cs="Times New Roman"/>
          <w:sz w:val="24"/>
          <w:szCs w:val="24"/>
        </w:rPr>
        <w:t xml:space="preserve">l componente de procrastinación, que se basa en una presunción negativa que sugiere </w:t>
      </w:r>
      <w:r w:rsidR="00D165C6">
        <w:rPr>
          <w:rFonts w:ascii="Times New Roman" w:hAnsi="Times New Roman" w:cs="Times New Roman"/>
          <w:sz w:val="24"/>
          <w:szCs w:val="24"/>
        </w:rPr>
        <w:t>la ausencia</w:t>
      </w:r>
      <w:r w:rsidR="006E0B5F" w:rsidRPr="00014F52">
        <w:rPr>
          <w:rFonts w:ascii="Times New Roman" w:hAnsi="Times New Roman" w:cs="Times New Roman"/>
          <w:sz w:val="24"/>
          <w:szCs w:val="24"/>
        </w:rPr>
        <w:t xml:space="preserve"> de </w:t>
      </w:r>
      <w:r w:rsidR="006E0B5F" w:rsidRPr="009A7A9B">
        <w:rPr>
          <w:rFonts w:ascii="Times New Roman" w:hAnsi="Times New Roman" w:cs="Times New Roman"/>
          <w:sz w:val="24"/>
          <w:szCs w:val="24"/>
        </w:rPr>
        <w:t>dedicación y dispo</w:t>
      </w:r>
      <w:r w:rsidR="00D165C6" w:rsidRPr="009A7A9B">
        <w:rPr>
          <w:rFonts w:ascii="Times New Roman" w:hAnsi="Times New Roman" w:cs="Times New Roman"/>
          <w:sz w:val="24"/>
          <w:szCs w:val="24"/>
        </w:rPr>
        <w:t>sición de</w:t>
      </w:r>
      <w:r w:rsidR="006E0B5F" w:rsidRPr="009A7A9B">
        <w:rPr>
          <w:rFonts w:ascii="Times New Roman" w:hAnsi="Times New Roman" w:cs="Times New Roman"/>
          <w:sz w:val="24"/>
          <w:szCs w:val="24"/>
        </w:rPr>
        <w:t xml:space="preserve"> mantener las </w:t>
      </w:r>
      <w:r w:rsidR="00D165C6" w:rsidRPr="009A7A9B">
        <w:rPr>
          <w:rFonts w:ascii="Times New Roman" w:hAnsi="Times New Roman" w:cs="Times New Roman"/>
          <w:sz w:val="24"/>
          <w:szCs w:val="24"/>
        </w:rPr>
        <w:t>obligaciones estudiantiles</w:t>
      </w:r>
      <w:r w:rsidR="006E0B5F" w:rsidRPr="009A7A9B">
        <w:rPr>
          <w:rFonts w:ascii="Times New Roman" w:hAnsi="Times New Roman" w:cs="Times New Roman"/>
          <w:sz w:val="24"/>
          <w:szCs w:val="24"/>
        </w:rPr>
        <w:t xml:space="preserve">, hace que los </w:t>
      </w:r>
      <w:r w:rsidR="00D165C6" w:rsidRPr="009A7A9B">
        <w:rPr>
          <w:rFonts w:ascii="Times New Roman" w:hAnsi="Times New Roman" w:cs="Times New Roman"/>
          <w:sz w:val="24"/>
          <w:szCs w:val="24"/>
        </w:rPr>
        <w:t>jóvenes</w:t>
      </w:r>
      <w:r w:rsidR="006E0B5F" w:rsidRPr="009A7A9B">
        <w:rPr>
          <w:rFonts w:ascii="Times New Roman" w:hAnsi="Times New Roman" w:cs="Times New Roman"/>
          <w:sz w:val="24"/>
          <w:szCs w:val="24"/>
        </w:rPr>
        <w:t xml:space="preserve"> se</w:t>
      </w:r>
      <w:r w:rsidR="006E0B5F" w:rsidRPr="00014F52">
        <w:rPr>
          <w:rFonts w:ascii="Times New Roman" w:hAnsi="Times New Roman" w:cs="Times New Roman"/>
          <w:sz w:val="24"/>
          <w:szCs w:val="24"/>
        </w:rPr>
        <w:t xml:space="preserve"> concentren únicamente en actividades que les proporcionan un alto nivel de disfrute y les distraen. La procrastinación académica se caracteriza por dos factores: la autorregulación académica y la evitación de la procrastinación. La autorregulación académica es un paradigma constructivo, ya que se refiere a las estrategias diseñadas para evitar la procrastinación</w:t>
      </w:r>
      <w:r w:rsidR="007308C6" w:rsidRPr="00014F52">
        <w:rPr>
          <w:rFonts w:ascii="Times New Roman" w:hAnsi="Times New Roman" w:cs="Times New Roman"/>
          <w:sz w:val="24"/>
          <w:szCs w:val="24"/>
        </w:rPr>
        <w:t xml:space="preserve"> (</w:t>
      </w:r>
      <w:proofErr w:type="spellStart"/>
      <w:r w:rsidR="007308C6" w:rsidRPr="00014F52">
        <w:rPr>
          <w:rFonts w:ascii="Times New Roman" w:hAnsi="Times New Roman" w:cs="Times New Roman"/>
          <w:sz w:val="24"/>
          <w:szCs w:val="24"/>
        </w:rPr>
        <w:t>Estremadoyro</w:t>
      </w:r>
      <w:proofErr w:type="spellEnd"/>
      <w:r w:rsidR="007308C6" w:rsidRPr="00014F52">
        <w:rPr>
          <w:rFonts w:ascii="Times New Roman" w:hAnsi="Times New Roman" w:cs="Times New Roman"/>
          <w:sz w:val="24"/>
          <w:szCs w:val="24"/>
        </w:rPr>
        <w:t xml:space="preserve"> y </w:t>
      </w:r>
      <w:proofErr w:type="spellStart"/>
      <w:r w:rsidR="007308C6" w:rsidRPr="00014F52">
        <w:rPr>
          <w:rFonts w:ascii="Times New Roman" w:hAnsi="Times New Roman" w:cs="Times New Roman"/>
          <w:sz w:val="24"/>
          <w:szCs w:val="24"/>
          <w:shd w:val="clear" w:color="auto" w:fill="FFFFFF"/>
        </w:rPr>
        <w:t>Schulmeyer</w:t>
      </w:r>
      <w:proofErr w:type="spellEnd"/>
      <w:r w:rsidR="00635B11" w:rsidRPr="00014F52">
        <w:rPr>
          <w:rFonts w:ascii="Times New Roman" w:hAnsi="Times New Roman" w:cs="Times New Roman"/>
          <w:sz w:val="24"/>
          <w:szCs w:val="24"/>
          <w:shd w:val="clear" w:color="auto" w:fill="FFFFFF"/>
        </w:rPr>
        <w:t>,</w:t>
      </w:r>
      <w:r w:rsidR="007308C6" w:rsidRPr="00014F52">
        <w:rPr>
          <w:rFonts w:ascii="Times New Roman" w:hAnsi="Times New Roman" w:cs="Times New Roman"/>
          <w:sz w:val="24"/>
          <w:szCs w:val="24"/>
        </w:rPr>
        <w:t xml:space="preserve"> 2021)</w:t>
      </w:r>
    </w:p>
    <w:p w14:paraId="50F9714E" w14:textId="1A928E35" w:rsidR="0093259F" w:rsidRPr="006150EB" w:rsidRDefault="0093259F" w:rsidP="006150EB">
      <w:pPr>
        <w:spacing w:after="0" w:line="360" w:lineRule="auto"/>
        <w:jc w:val="center"/>
        <w:rPr>
          <w:rFonts w:ascii="Times New Roman" w:hAnsi="Times New Roman" w:cs="Times New Roman"/>
          <w:b/>
          <w:sz w:val="32"/>
          <w:szCs w:val="28"/>
        </w:rPr>
      </w:pPr>
      <w:r w:rsidRPr="006150EB">
        <w:rPr>
          <w:rFonts w:ascii="Times New Roman" w:hAnsi="Times New Roman" w:cs="Times New Roman"/>
          <w:b/>
          <w:sz w:val="32"/>
          <w:szCs w:val="28"/>
        </w:rPr>
        <w:lastRenderedPageBreak/>
        <w:t>M</w:t>
      </w:r>
      <w:r w:rsidR="0089643D" w:rsidRPr="006150EB">
        <w:rPr>
          <w:rFonts w:ascii="Times New Roman" w:hAnsi="Times New Roman" w:cs="Times New Roman"/>
          <w:b/>
          <w:sz w:val="32"/>
          <w:szCs w:val="28"/>
        </w:rPr>
        <w:t>ateriales y métodos</w:t>
      </w:r>
    </w:p>
    <w:p w14:paraId="0C7C90CF" w14:textId="4208ED5B" w:rsidR="00E857B3" w:rsidRPr="00014F52" w:rsidRDefault="00C00E89" w:rsidP="006150EB">
      <w:pPr>
        <w:spacing w:after="0" w:line="360" w:lineRule="auto"/>
        <w:ind w:firstLine="709"/>
        <w:jc w:val="both"/>
        <w:rPr>
          <w:rFonts w:ascii="Times New Roman" w:hAnsi="Times New Roman" w:cs="Times New Roman"/>
          <w:spacing w:val="-1"/>
          <w:sz w:val="24"/>
          <w:szCs w:val="24"/>
        </w:rPr>
      </w:pPr>
      <w:r w:rsidRPr="00014F52">
        <w:rPr>
          <w:rFonts w:ascii="Times New Roman" w:hAnsi="Times New Roman" w:cs="Times New Roman"/>
          <w:spacing w:val="-1"/>
          <w:sz w:val="24"/>
          <w:szCs w:val="24"/>
        </w:rPr>
        <w:t>La investigación es básica o pura, de enfoque cuantitativo y utiliza el método hipotético</w:t>
      </w:r>
      <w:r w:rsidR="000F1126">
        <w:rPr>
          <w:rFonts w:ascii="Times New Roman" w:hAnsi="Times New Roman" w:cs="Times New Roman"/>
          <w:spacing w:val="-1"/>
          <w:sz w:val="24"/>
          <w:szCs w:val="24"/>
        </w:rPr>
        <w:t>-</w:t>
      </w:r>
      <w:r w:rsidRPr="00014F52">
        <w:rPr>
          <w:rFonts w:ascii="Times New Roman" w:hAnsi="Times New Roman" w:cs="Times New Roman"/>
          <w:spacing w:val="-1"/>
          <w:sz w:val="24"/>
          <w:szCs w:val="24"/>
        </w:rPr>
        <w:t>deductivo (</w:t>
      </w:r>
      <w:proofErr w:type="spellStart"/>
      <w:r w:rsidRPr="00014F52">
        <w:rPr>
          <w:rFonts w:ascii="Times New Roman" w:hAnsi="Times New Roman" w:cs="Times New Roman"/>
          <w:spacing w:val="-1"/>
          <w:sz w:val="24"/>
          <w:szCs w:val="24"/>
        </w:rPr>
        <w:t>Ñaupas</w:t>
      </w:r>
      <w:proofErr w:type="spellEnd"/>
      <w:r w:rsidRPr="00014F52">
        <w:rPr>
          <w:rFonts w:ascii="Times New Roman" w:hAnsi="Times New Roman" w:cs="Times New Roman"/>
          <w:spacing w:val="-1"/>
          <w:sz w:val="24"/>
          <w:szCs w:val="24"/>
        </w:rPr>
        <w:t xml:space="preserve"> </w:t>
      </w:r>
      <w:r w:rsidRPr="00B859AA">
        <w:rPr>
          <w:rFonts w:ascii="Times New Roman" w:hAnsi="Times New Roman" w:cs="Times New Roman"/>
          <w:i/>
          <w:iCs/>
          <w:spacing w:val="-1"/>
          <w:sz w:val="24"/>
          <w:szCs w:val="24"/>
        </w:rPr>
        <w:t>et al.,</w:t>
      </w:r>
      <w:r w:rsidRPr="00014F52">
        <w:rPr>
          <w:rFonts w:ascii="Times New Roman" w:hAnsi="Times New Roman" w:cs="Times New Roman"/>
          <w:spacing w:val="-1"/>
          <w:sz w:val="24"/>
          <w:szCs w:val="24"/>
        </w:rPr>
        <w:t xml:space="preserve"> 2018). Su alcance es descriptivo </w:t>
      </w:r>
      <w:r w:rsidR="000F1126">
        <w:rPr>
          <w:rFonts w:ascii="Times New Roman" w:hAnsi="Times New Roman" w:cs="Times New Roman"/>
          <w:spacing w:val="-1"/>
          <w:sz w:val="24"/>
          <w:szCs w:val="24"/>
        </w:rPr>
        <w:t xml:space="preserve">y tiene como </w:t>
      </w:r>
      <w:r w:rsidR="00EF36A5" w:rsidRPr="00014F52">
        <w:rPr>
          <w:rFonts w:ascii="Times New Roman" w:hAnsi="Times New Roman" w:cs="Times New Roman"/>
          <w:spacing w:val="-1"/>
          <w:sz w:val="24"/>
          <w:szCs w:val="24"/>
        </w:rPr>
        <w:t xml:space="preserve">finalidad </w:t>
      </w:r>
      <w:r w:rsidRPr="00014F52">
        <w:rPr>
          <w:rFonts w:ascii="Times New Roman" w:hAnsi="Times New Roman" w:cs="Times New Roman"/>
          <w:spacing w:val="-1"/>
          <w:sz w:val="24"/>
          <w:szCs w:val="24"/>
        </w:rPr>
        <w:t>fue</w:t>
      </w:r>
      <w:r w:rsidR="00EF36A5" w:rsidRPr="00014F52">
        <w:rPr>
          <w:rFonts w:ascii="Times New Roman" w:hAnsi="Times New Roman" w:cs="Times New Roman"/>
          <w:spacing w:val="-1"/>
          <w:sz w:val="24"/>
          <w:szCs w:val="24"/>
        </w:rPr>
        <w:t xml:space="preserve"> </w:t>
      </w:r>
      <w:r w:rsidR="00E857B3" w:rsidRPr="00014F52">
        <w:rPr>
          <w:rFonts w:ascii="Times New Roman" w:hAnsi="Times New Roman" w:cs="Times New Roman"/>
          <w:spacing w:val="-1"/>
          <w:sz w:val="24"/>
          <w:szCs w:val="24"/>
        </w:rPr>
        <w:t>relacio</w:t>
      </w:r>
      <w:r w:rsidR="00EF36A5" w:rsidRPr="00014F52">
        <w:rPr>
          <w:rFonts w:ascii="Times New Roman" w:hAnsi="Times New Roman" w:cs="Times New Roman"/>
          <w:spacing w:val="-1"/>
          <w:sz w:val="24"/>
          <w:szCs w:val="24"/>
        </w:rPr>
        <w:t>nar</w:t>
      </w:r>
      <w:r w:rsidR="00E857B3" w:rsidRPr="00014F52">
        <w:rPr>
          <w:rFonts w:ascii="Times New Roman" w:hAnsi="Times New Roman" w:cs="Times New Roman"/>
          <w:spacing w:val="-1"/>
          <w:sz w:val="24"/>
          <w:szCs w:val="24"/>
        </w:rPr>
        <w:t xml:space="preserve"> e</w:t>
      </w:r>
      <w:r w:rsidR="00EF36A5" w:rsidRPr="00014F52">
        <w:rPr>
          <w:rFonts w:ascii="Times New Roman" w:hAnsi="Times New Roman" w:cs="Times New Roman"/>
          <w:spacing w:val="-1"/>
          <w:sz w:val="24"/>
          <w:szCs w:val="24"/>
        </w:rPr>
        <w:t>l</w:t>
      </w:r>
      <w:r w:rsidR="00E857B3" w:rsidRPr="00014F52">
        <w:rPr>
          <w:rFonts w:ascii="Times New Roman" w:hAnsi="Times New Roman" w:cs="Times New Roman"/>
          <w:spacing w:val="-1"/>
          <w:sz w:val="24"/>
          <w:szCs w:val="24"/>
        </w:rPr>
        <w:t xml:space="preserve"> uso de las redes sociales y la procrastinación </w:t>
      </w:r>
      <w:r w:rsidR="00160E8E">
        <w:rPr>
          <w:rFonts w:ascii="Times New Roman" w:hAnsi="Times New Roman" w:cs="Times New Roman"/>
          <w:spacing w:val="-1"/>
          <w:sz w:val="24"/>
          <w:szCs w:val="24"/>
        </w:rPr>
        <w:t xml:space="preserve">en </w:t>
      </w:r>
      <w:r w:rsidR="00E857B3" w:rsidRPr="00014F52">
        <w:rPr>
          <w:rFonts w:ascii="Times New Roman" w:hAnsi="Times New Roman" w:cs="Times New Roman"/>
          <w:spacing w:val="-1"/>
          <w:sz w:val="24"/>
          <w:szCs w:val="24"/>
        </w:rPr>
        <w:t>los estudiantes de la universidad Nacional San Luis Gonzaga en Ica</w:t>
      </w:r>
      <w:r w:rsidR="00160E8E">
        <w:rPr>
          <w:rFonts w:ascii="Times New Roman" w:hAnsi="Times New Roman" w:cs="Times New Roman"/>
          <w:spacing w:val="-1"/>
          <w:sz w:val="24"/>
          <w:szCs w:val="24"/>
        </w:rPr>
        <w:t xml:space="preserve">, </w:t>
      </w:r>
      <w:r w:rsidR="00E857B3" w:rsidRPr="00014F52">
        <w:rPr>
          <w:rFonts w:ascii="Times New Roman" w:hAnsi="Times New Roman" w:cs="Times New Roman"/>
          <w:spacing w:val="-1"/>
          <w:sz w:val="24"/>
          <w:szCs w:val="24"/>
        </w:rPr>
        <w:t>Perú</w:t>
      </w:r>
      <w:r w:rsidR="006D2C9D" w:rsidRPr="00014F52">
        <w:rPr>
          <w:rFonts w:ascii="Times New Roman" w:hAnsi="Times New Roman" w:cs="Times New Roman"/>
          <w:spacing w:val="-1"/>
          <w:sz w:val="24"/>
          <w:szCs w:val="24"/>
        </w:rPr>
        <w:t>.</w:t>
      </w:r>
      <w:r w:rsidR="00415ED3" w:rsidRPr="00014F52">
        <w:rPr>
          <w:rFonts w:ascii="Times New Roman" w:hAnsi="Times New Roman" w:cs="Times New Roman"/>
          <w:spacing w:val="-1"/>
          <w:sz w:val="24"/>
          <w:szCs w:val="24"/>
        </w:rPr>
        <w:t xml:space="preserve"> </w:t>
      </w:r>
      <w:r w:rsidRPr="00014F52">
        <w:rPr>
          <w:rFonts w:ascii="Times New Roman" w:hAnsi="Times New Roman" w:cs="Times New Roman"/>
          <w:spacing w:val="-1"/>
          <w:sz w:val="24"/>
          <w:szCs w:val="24"/>
        </w:rPr>
        <w:t xml:space="preserve">(Hernández-Sampieri </w:t>
      </w:r>
      <w:r w:rsidR="00B859AA">
        <w:rPr>
          <w:rFonts w:ascii="Times New Roman" w:hAnsi="Times New Roman" w:cs="Times New Roman"/>
          <w:spacing w:val="-1"/>
          <w:sz w:val="24"/>
          <w:szCs w:val="24"/>
        </w:rPr>
        <w:t>y</w:t>
      </w:r>
      <w:r w:rsidR="00E857B3" w:rsidRPr="00014F52">
        <w:rPr>
          <w:rFonts w:ascii="Times New Roman" w:hAnsi="Times New Roman" w:cs="Times New Roman"/>
          <w:spacing w:val="-1"/>
          <w:sz w:val="24"/>
          <w:szCs w:val="24"/>
        </w:rPr>
        <w:t xml:space="preserve"> </w:t>
      </w:r>
      <w:r w:rsidRPr="00014F52">
        <w:rPr>
          <w:rFonts w:ascii="Times New Roman" w:hAnsi="Times New Roman" w:cs="Times New Roman"/>
          <w:spacing w:val="-1"/>
          <w:sz w:val="24"/>
          <w:szCs w:val="24"/>
        </w:rPr>
        <w:t>Mendoza, 2018).</w:t>
      </w:r>
    </w:p>
    <w:p w14:paraId="07BB4E6A" w14:textId="0D32CD7A" w:rsidR="002C3B03" w:rsidRDefault="004A7924" w:rsidP="006150EB">
      <w:pPr>
        <w:spacing w:after="0" w:line="360" w:lineRule="auto"/>
        <w:ind w:firstLine="709"/>
        <w:jc w:val="both"/>
        <w:rPr>
          <w:rFonts w:ascii="Times New Roman" w:hAnsi="Times New Roman" w:cs="Times New Roman"/>
          <w:spacing w:val="-1"/>
          <w:sz w:val="24"/>
          <w:szCs w:val="24"/>
        </w:rPr>
      </w:pPr>
      <w:r w:rsidRPr="00014F52">
        <w:rPr>
          <w:rFonts w:ascii="Times New Roman" w:hAnsi="Times New Roman" w:cs="Times New Roman"/>
          <w:spacing w:val="-1"/>
          <w:sz w:val="24"/>
          <w:szCs w:val="24"/>
        </w:rPr>
        <w:t>Diseño: No experimental</w:t>
      </w:r>
      <w:r w:rsidR="00160E8E">
        <w:rPr>
          <w:rFonts w:ascii="Times New Roman" w:hAnsi="Times New Roman" w:cs="Times New Roman"/>
          <w:spacing w:val="-1"/>
          <w:sz w:val="24"/>
          <w:szCs w:val="24"/>
        </w:rPr>
        <w:t>. S</w:t>
      </w:r>
      <w:r w:rsidRPr="00014F52">
        <w:rPr>
          <w:rFonts w:ascii="Times New Roman" w:hAnsi="Times New Roman" w:cs="Times New Roman"/>
          <w:spacing w:val="-1"/>
          <w:sz w:val="24"/>
          <w:szCs w:val="24"/>
        </w:rPr>
        <w:t xml:space="preserve">e caracteriza </w:t>
      </w:r>
      <w:r w:rsidR="00160E8E">
        <w:rPr>
          <w:rFonts w:ascii="Times New Roman" w:hAnsi="Times New Roman" w:cs="Times New Roman"/>
          <w:spacing w:val="-1"/>
          <w:sz w:val="24"/>
          <w:szCs w:val="24"/>
        </w:rPr>
        <w:t xml:space="preserve">por ser </w:t>
      </w:r>
      <w:r w:rsidRPr="00014F52">
        <w:rPr>
          <w:rFonts w:ascii="Times New Roman" w:hAnsi="Times New Roman" w:cs="Times New Roman"/>
          <w:spacing w:val="-1"/>
          <w:sz w:val="24"/>
          <w:szCs w:val="24"/>
        </w:rPr>
        <w:t xml:space="preserve">un estudio </w:t>
      </w:r>
      <w:r w:rsidR="00160E8E">
        <w:rPr>
          <w:rFonts w:ascii="Times New Roman" w:hAnsi="Times New Roman" w:cs="Times New Roman"/>
          <w:spacing w:val="-1"/>
          <w:sz w:val="24"/>
          <w:szCs w:val="24"/>
        </w:rPr>
        <w:t>en el que no se modifican deliberadamente las variables</w:t>
      </w:r>
      <w:r w:rsidRPr="00014F52">
        <w:rPr>
          <w:rFonts w:ascii="Times New Roman" w:hAnsi="Times New Roman" w:cs="Times New Roman"/>
          <w:spacing w:val="-1"/>
          <w:sz w:val="24"/>
          <w:szCs w:val="24"/>
        </w:rPr>
        <w:t xml:space="preserve">. Es decir, </w:t>
      </w:r>
      <w:r w:rsidR="00160E8E">
        <w:rPr>
          <w:rFonts w:ascii="Times New Roman" w:hAnsi="Times New Roman" w:cs="Times New Roman"/>
          <w:spacing w:val="-1"/>
          <w:sz w:val="24"/>
          <w:szCs w:val="24"/>
        </w:rPr>
        <w:t xml:space="preserve">en este tipo de estudios, las variables independientes </w:t>
      </w:r>
      <w:r w:rsidRPr="00014F52">
        <w:rPr>
          <w:rFonts w:ascii="Times New Roman" w:hAnsi="Times New Roman" w:cs="Times New Roman"/>
          <w:spacing w:val="-1"/>
          <w:sz w:val="24"/>
          <w:szCs w:val="24"/>
        </w:rPr>
        <w:t xml:space="preserve">no se manipulan </w:t>
      </w:r>
      <w:r w:rsidR="00160E8E">
        <w:rPr>
          <w:rFonts w:ascii="Times New Roman" w:hAnsi="Times New Roman" w:cs="Times New Roman"/>
          <w:spacing w:val="-1"/>
          <w:sz w:val="24"/>
          <w:szCs w:val="24"/>
        </w:rPr>
        <w:t xml:space="preserve">para determinar </w:t>
      </w:r>
      <w:r w:rsidRPr="00014F52">
        <w:rPr>
          <w:rFonts w:ascii="Times New Roman" w:hAnsi="Times New Roman" w:cs="Times New Roman"/>
          <w:spacing w:val="-1"/>
          <w:sz w:val="24"/>
          <w:szCs w:val="24"/>
        </w:rPr>
        <w:t xml:space="preserve">su influencia sobre otras variables. </w:t>
      </w:r>
      <w:r w:rsidR="00085622">
        <w:rPr>
          <w:rFonts w:ascii="Times New Roman" w:hAnsi="Times New Roman" w:cs="Times New Roman"/>
          <w:spacing w:val="-1"/>
          <w:sz w:val="24"/>
          <w:szCs w:val="24"/>
        </w:rPr>
        <w:t xml:space="preserve">Hernández- Sampieri y Mendoza (2018) indican </w:t>
      </w:r>
      <w:r w:rsidR="00160E8E">
        <w:rPr>
          <w:rFonts w:ascii="Times New Roman" w:hAnsi="Times New Roman" w:cs="Times New Roman"/>
          <w:spacing w:val="-1"/>
          <w:sz w:val="24"/>
          <w:szCs w:val="24"/>
        </w:rPr>
        <w:t xml:space="preserve">que, </w:t>
      </w:r>
      <w:r w:rsidR="00085622">
        <w:rPr>
          <w:rFonts w:ascii="Times New Roman" w:hAnsi="Times New Roman" w:cs="Times New Roman"/>
          <w:spacing w:val="-1"/>
          <w:sz w:val="24"/>
          <w:szCs w:val="24"/>
        </w:rPr>
        <w:t>e</w:t>
      </w:r>
      <w:r w:rsidRPr="00014F52">
        <w:rPr>
          <w:rFonts w:ascii="Times New Roman" w:hAnsi="Times New Roman" w:cs="Times New Roman"/>
          <w:spacing w:val="-1"/>
          <w:sz w:val="24"/>
          <w:szCs w:val="24"/>
        </w:rPr>
        <w:t xml:space="preserve">n la investigación no experimental, </w:t>
      </w:r>
      <w:r w:rsidR="00160E8E">
        <w:rPr>
          <w:rFonts w:ascii="Times New Roman" w:hAnsi="Times New Roman" w:cs="Times New Roman"/>
          <w:spacing w:val="-1"/>
          <w:sz w:val="24"/>
          <w:szCs w:val="24"/>
        </w:rPr>
        <w:t xml:space="preserve">los fenómenos se </w:t>
      </w:r>
      <w:r w:rsidR="001D12D8">
        <w:rPr>
          <w:rFonts w:ascii="Times New Roman" w:hAnsi="Times New Roman" w:cs="Times New Roman"/>
          <w:spacing w:val="-1"/>
          <w:sz w:val="24"/>
          <w:szCs w:val="24"/>
        </w:rPr>
        <w:t xml:space="preserve">analizan </w:t>
      </w:r>
      <w:r w:rsidR="001D12D8" w:rsidRPr="00014F52">
        <w:rPr>
          <w:rFonts w:ascii="Times New Roman" w:hAnsi="Times New Roman" w:cs="Times New Roman"/>
          <w:spacing w:val="-1"/>
          <w:sz w:val="24"/>
          <w:szCs w:val="24"/>
        </w:rPr>
        <w:t>tal</w:t>
      </w:r>
      <w:r w:rsidRPr="00014F52">
        <w:rPr>
          <w:rFonts w:ascii="Times New Roman" w:hAnsi="Times New Roman" w:cs="Times New Roman"/>
          <w:spacing w:val="-1"/>
          <w:sz w:val="24"/>
          <w:szCs w:val="24"/>
        </w:rPr>
        <w:t xml:space="preserve"> y como ocurren en su entorno natural</w:t>
      </w:r>
      <w:r w:rsidR="00085622">
        <w:rPr>
          <w:rFonts w:ascii="Times New Roman" w:hAnsi="Times New Roman" w:cs="Times New Roman"/>
          <w:spacing w:val="-1"/>
          <w:sz w:val="24"/>
          <w:szCs w:val="24"/>
        </w:rPr>
        <w:t>.</w:t>
      </w:r>
    </w:p>
    <w:p w14:paraId="0EACA281" w14:textId="77777777" w:rsidR="006150EB" w:rsidRPr="00014F52" w:rsidRDefault="006150EB" w:rsidP="006150EB">
      <w:pPr>
        <w:spacing w:after="0" w:line="360" w:lineRule="auto"/>
        <w:ind w:firstLine="709"/>
        <w:jc w:val="both"/>
        <w:rPr>
          <w:rFonts w:ascii="Times New Roman" w:hAnsi="Times New Roman" w:cs="Times New Roman"/>
          <w:spacing w:val="-1"/>
          <w:sz w:val="24"/>
          <w:szCs w:val="24"/>
        </w:rPr>
      </w:pPr>
    </w:p>
    <w:p w14:paraId="09AFE6B6" w14:textId="77370D1C" w:rsidR="00930707" w:rsidRPr="00930707" w:rsidRDefault="004A7924" w:rsidP="00930707">
      <w:pPr>
        <w:spacing w:line="360" w:lineRule="auto"/>
        <w:jc w:val="center"/>
        <w:rPr>
          <w:rFonts w:ascii="Times New Roman" w:hAnsi="Times New Roman" w:cs="Times New Roman"/>
          <w:b/>
          <w:spacing w:val="-1"/>
          <w:sz w:val="24"/>
          <w:szCs w:val="24"/>
        </w:rPr>
      </w:pPr>
      <w:r w:rsidRPr="00605232">
        <w:rPr>
          <w:rFonts w:ascii="Times New Roman" w:hAnsi="Times New Roman" w:cs="Times New Roman"/>
          <w:b/>
          <w:spacing w:val="-1"/>
          <w:sz w:val="24"/>
          <w:szCs w:val="24"/>
        </w:rPr>
        <w:t>Figura 1</w:t>
      </w:r>
      <w:r w:rsidR="00806F27" w:rsidRPr="00605232">
        <w:rPr>
          <w:rFonts w:ascii="Times New Roman" w:hAnsi="Times New Roman" w:cs="Times New Roman"/>
          <w:noProof/>
          <w:sz w:val="24"/>
          <w:szCs w:val="24"/>
        </w:rPr>
        <w:drawing>
          <wp:anchor distT="0" distB="0" distL="0" distR="0" simplePos="0" relativeHeight="251659264" behindDoc="0" locked="0" layoutInCell="1" allowOverlap="1" wp14:anchorId="61124590" wp14:editId="0541D2EE">
            <wp:simplePos x="0" y="0"/>
            <wp:positionH relativeFrom="page">
              <wp:posOffset>2637121</wp:posOffset>
            </wp:positionH>
            <wp:positionV relativeFrom="paragraph">
              <wp:posOffset>319405</wp:posOffset>
            </wp:positionV>
            <wp:extent cx="2342986" cy="1627631"/>
            <wp:effectExtent l="0" t="0" r="0" b="0"/>
            <wp:wrapTopAndBottom/>
            <wp:docPr id="13" name="image4.png" descr="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2342986" cy="1627631"/>
                    </a:xfrm>
                    <a:prstGeom prst="rect">
                      <a:avLst/>
                    </a:prstGeom>
                  </pic:spPr>
                </pic:pic>
              </a:graphicData>
            </a:graphic>
          </wp:anchor>
        </w:drawing>
      </w:r>
      <w:r w:rsidR="00FD4222" w:rsidRPr="00605232">
        <w:rPr>
          <w:rFonts w:ascii="Times New Roman" w:hAnsi="Times New Roman" w:cs="Times New Roman"/>
          <w:b/>
          <w:spacing w:val="-1"/>
          <w:sz w:val="24"/>
          <w:szCs w:val="24"/>
        </w:rPr>
        <w:t>.</w:t>
      </w:r>
      <w:r w:rsidR="00806F27">
        <w:rPr>
          <w:rFonts w:ascii="Times New Roman" w:hAnsi="Times New Roman" w:cs="Times New Roman"/>
          <w:b/>
          <w:spacing w:val="-1"/>
          <w:sz w:val="24"/>
          <w:szCs w:val="24"/>
        </w:rPr>
        <w:t xml:space="preserve"> </w:t>
      </w:r>
      <w:r w:rsidRPr="00605232">
        <w:rPr>
          <w:rFonts w:ascii="Times New Roman" w:hAnsi="Times New Roman" w:cs="Times New Roman"/>
          <w:i/>
          <w:iCs/>
          <w:sz w:val="24"/>
          <w:szCs w:val="24"/>
        </w:rPr>
        <w:t>Nivel</w:t>
      </w:r>
      <w:r w:rsidRPr="00605232">
        <w:rPr>
          <w:rFonts w:ascii="Times New Roman" w:hAnsi="Times New Roman" w:cs="Times New Roman"/>
          <w:i/>
          <w:iCs/>
          <w:spacing w:val="-6"/>
          <w:sz w:val="24"/>
          <w:szCs w:val="24"/>
        </w:rPr>
        <w:t xml:space="preserve"> </w:t>
      </w:r>
      <w:r w:rsidRPr="00605232">
        <w:rPr>
          <w:rFonts w:ascii="Times New Roman" w:hAnsi="Times New Roman" w:cs="Times New Roman"/>
          <w:i/>
          <w:iCs/>
          <w:sz w:val="24"/>
          <w:szCs w:val="24"/>
        </w:rPr>
        <w:t>Correlacional</w:t>
      </w:r>
    </w:p>
    <w:p w14:paraId="56A90F59" w14:textId="77777777" w:rsidR="00930707" w:rsidRDefault="00930707" w:rsidP="00930707">
      <w:pPr>
        <w:spacing w:after="0" w:line="360" w:lineRule="auto"/>
        <w:jc w:val="center"/>
        <w:rPr>
          <w:rFonts w:ascii="Times New Roman" w:hAnsi="Times New Roman" w:cs="Times New Roman"/>
          <w:spacing w:val="-1"/>
          <w:sz w:val="24"/>
          <w:szCs w:val="24"/>
        </w:rPr>
      </w:pPr>
    </w:p>
    <w:p w14:paraId="639A943D" w14:textId="0FE2E1BE" w:rsidR="00930707" w:rsidRPr="006150EB" w:rsidRDefault="00930707" w:rsidP="006150EB">
      <w:pPr>
        <w:spacing w:after="0" w:line="36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Fuente:</w:t>
      </w:r>
      <w:r w:rsidRPr="00930707">
        <w:rPr>
          <w:rFonts w:ascii="Times New Roman" w:eastAsia="Times New Roman" w:hAnsi="Times New Roman" w:cs="Times New Roman"/>
          <w:color w:val="000000"/>
          <w:kern w:val="0"/>
          <w:sz w:val="24"/>
          <w:szCs w:val="24"/>
          <w:lang w:eastAsia="es-PE"/>
          <w14:ligatures w14:val="none"/>
        </w:rPr>
        <w:t xml:space="preserve"> </w:t>
      </w:r>
      <w:r>
        <w:rPr>
          <w:rFonts w:ascii="Times New Roman" w:eastAsia="Times New Roman" w:hAnsi="Times New Roman" w:cs="Times New Roman"/>
          <w:color w:val="000000"/>
          <w:kern w:val="0"/>
          <w:sz w:val="24"/>
          <w:szCs w:val="24"/>
          <w:lang w:eastAsia="es-PE"/>
          <w14:ligatures w14:val="none"/>
        </w:rPr>
        <w:t xml:space="preserve">Extraído de </w:t>
      </w:r>
      <w:r w:rsidRPr="00014F52">
        <w:rPr>
          <w:rFonts w:ascii="Times New Roman" w:eastAsia="Times New Roman" w:hAnsi="Times New Roman" w:cs="Times New Roman"/>
          <w:color w:val="000000"/>
          <w:kern w:val="0"/>
          <w:sz w:val="24"/>
          <w:szCs w:val="24"/>
          <w:lang w:eastAsia="es-PE"/>
          <w14:ligatures w14:val="none"/>
        </w:rPr>
        <w:t>Hernández-Sampieri</w:t>
      </w:r>
      <w:r w:rsidR="00872065">
        <w:rPr>
          <w:rFonts w:ascii="Times New Roman" w:eastAsia="Times New Roman" w:hAnsi="Times New Roman" w:cs="Times New Roman"/>
          <w:color w:val="000000"/>
          <w:kern w:val="0"/>
          <w:sz w:val="24"/>
          <w:szCs w:val="24"/>
          <w:lang w:eastAsia="es-PE"/>
          <w14:ligatures w14:val="none"/>
        </w:rPr>
        <w:t xml:space="preserve"> y </w:t>
      </w:r>
      <w:r w:rsidRPr="00014F52">
        <w:rPr>
          <w:rFonts w:ascii="Times New Roman" w:eastAsia="Times New Roman" w:hAnsi="Times New Roman" w:cs="Times New Roman"/>
          <w:color w:val="000000"/>
          <w:kern w:val="0"/>
          <w:sz w:val="24"/>
          <w:szCs w:val="24"/>
          <w:lang w:eastAsia="es-PE"/>
          <w14:ligatures w14:val="none"/>
        </w:rPr>
        <w:t>Mendoza</w:t>
      </w:r>
      <w:r w:rsidR="00872065">
        <w:rPr>
          <w:rFonts w:ascii="Times New Roman" w:eastAsia="Times New Roman" w:hAnsi="Times New Roman" w:cs="Times New Roman"/>
          <w:color w:val="000000"/>
          <w:kern w:val="0"/>
          <w:sz w:val="24"/>
          <w:szCs w:val="24"/>
          <w:lang w:eastAsia="es-PE"/>
          <w14:ligatures w14:val="none"/>
        </w:rPr>
        <w:t xml:space="preserve"> </w:t>
      </w:r>
      <w:r w:rsidRPr="00014F52">
        <w:rPr>
          <w:rFonts w:ascii="Times New Roman" w:eastAsia="Times New Roman" w:hAnsi="Times New Roman" w:cs="Times New Roman"/>
          <w:color w:val="000000"/>
          <w:kern w:val="0"/>
          <w:sz w:val="24"/>
          <w:szCs w:val="24"/>
          <w:lang w:eastAsia="es-PE"/>
          <w14:ligatures w14:val="none"/>
        </w:rPr>
        <w:t>(2018)</w:t>
      </w:r>
    </w:p>
    <w:p w14:paraId="0F5ABE9F" w14:textId="7C286346" w:rsidR="00E857B3" w:rsidRPr="00014F52" w:rsidRDefault="00E857B3"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Muestra</w:t>
      </w:r>
      <w:r w:rsidR="00612F9C" w:rsidRPr="00014F52">
        <w:rPr>
          <w:rFonts w:ascii="Times New Roman" w:hAnsi="Times New Roman" w:cs="Times New Roman"/>
          <w:sz w:val="24"/>
          <w:szCs w:val="24"/>
        </w:rPr>
        <w:t xml:space="preserve">: </w:t>
      </w:r>
      <w:r w:rsidRPr="00014F52">
        <w:rPr>
          <w:rFonts w:ascii="Times New Roman" w:hAnsi="Times New Roman" w:cs="Times New Roman"/>
          <w:sz w:val="24"/>
          <w:szCs w:val="24"/>
        </w:rPr>
        <w:t xml:space="preserve">La población de estudio estuvo constituida </w:t>
      </w:r>
      <w:r w:rsidR="007565CE" w:rsidRPr="00014F52">
        <w:rPr>
          <w:rFonts w:ascii="Times New Roman" w:hAnsi="Times New Roman" w:cs="Times New Roman"/>
          <w:sz w:val="24"/>
          <w:szCs w:val="24"/>
        </w:rPr>
        <w:t>por todos los estudiantes de la Universidad Nacional San Luis Gonzaga</w:t>
      </w:r>
      <w:r w:rsidR="00160E8E">
        <w:rPr>
          <w:rFonts w:ascii="Times New Roman" w:hAnsi="Times New Roman" w:cs="Times New Roman"/>
          <w:sz w:val="24"/>
          <w:szCs w:val="24"/>
        </w:rPr>
        <w:t xml:space="preserve">, con un total de </w:t>
      </w:r>
      <w:r w:rsidR="007565CE" w:rsidRPr="00014F52">
        <w:rPr>
          <w:rFonts w:ascii="Times New Roman" w:hAnsi="Times New Roman" w:cs="Times New Roman"/>
          <w:sz w:val="24"/>
          <w:szCs w:val="24"/>
        </w:rPr>
        <w:t xml:space="preserve">11,490 matriculados en el año 2023 </w:t>
      </w:r>
      <w:r w:rsidR="00635B11" w:rsidRPr="00014F52">
        <w:rPr>
          <w:rFonts w:ascii="Times New Roman" w:hAnsi="Times New Roman" w:cs="Times New Roman"/>
          <w:sz w:val="24"/>
          <w:szCs w:val="24"/>
        </w:rPr>
        <w:t>Dirección de</w:t>
      </w:r>
      <w:r w:rsidR="007565CE" w:rsidRPr="00014F52">
        <w:rPr>
          <w:rFonts w:ascii="Times New Roman" w:hAnsi="Times New Roman" w:cs="Times New Roman"/>
          <w:sz w:val="24"/>
          <w:szCs w:val="24"/>
        </w:rPr>
        <w:t xml:space="preserve"> </w:t>
      </w:r>
      <w:r w:rsidR="00FD4222">
        <w:rPr>
          <w:rFonts w:ascii="Times New Roman" w:hAnsi="Times New Roman" w:cs="Times New Roman"/>
          <w:sz w:val="24"/>
          <w:szCs w:val="24"/>
        </w:rPr>
        <w:t>R</w:t>
      </w:r>
      <w:r w:rsidR="007565CE" w:rsidRPr="00014F52">
        <w:rPr>
          <w:rFonts w:ascii="Times New Roman" w:hAnsi="Times New Roman" w:cs="Times New Roman"/>
          <w:sz w:val="24"/>
          <w:szCs w:val="24"/>
        </w:rPr>
        <w:t>egistro</w:t>
      </w:r>
      <w:r w:rsidR="00335CFA" w:rsidRPr="00014F52">
        <w:rPr>
          <w:rFonts w:ascii="Times New Roman" w:hAnsi="Times New Roman" w:cs="Times New Roman"/>
          <w:sz w:val="24"/>
          <w:szCs w:val="24"/>
        </w:rPr>
        <w:t xml:space="preserve">, </w:t>
      </w:r>
      <w:r w:rsidR="00FD4222">
        <w:rPr>
          <w:rFonts w:ascii="Times New Roman" w:hAnsi="Times New Roman" w:cs="Times New Roman"/>
          <w:sz w:val="24"/>
          <w:szCs w:val="24"/>
        </w:rPr>
        <w:t>M</w:t>
      </w:r>
      <w:r w:rsidR="00335CFA" w:rsidRPr="00014F52">
        <w:rPr>
          <w:rFonts w:ascii="Times New Roman" w:hAnsi="Times New Roman" w:cs="Times New Roman"/>
          <w:sz w:val="24"/>
          <w:szCs w:val="24"/>
        </w:rPr>
        <w:t xml:space="preserve">atrícula y </w:t>
      </w:r>
      <w:r w:rsidR="00FD4222">
        <w:rPr>
          <w:rFonts w:ascii="Times New Roman" w:hAnsi="Times New Roman" w:cs="Times New Roman"/>
          <w:sz w:val="24"/>
          <w:szCs w:val="24"/>
        </w:rPr>
        <w:t>E</w:t>
      </w:r>
      <w:r w:rsidR="00335CFA" w:rsidRPr="00014F52">
        <w:rPr>
          <w:rFonts w:ascii="Times New Roman" w:hAnsi="Times New Roman" w:cs="Times New Roman"/>
          <w:sz w:val="24"/>
          <w:szCs w:val="24"/>
        </w:rPr>
        <w:t>stadística</w:t>
      </w:r>
      <w:r w:rsidR="00576872">
        <w:rPr>
          <w:rFonts w:ascii="Times New Roman" w:hAnsi="Times New Roman" w:cs="Times New Roman"/>
          <w:sz w:val="24"/>
          <w:szCs w:val="24"/>
        </w:rPr>
        <w:t xml:space="preserve"> </w:t>
      </w:r>
      <w:r w:rsidR="00E90607">
        <w:rPr>
          <w:rFonts w:ascii="Times New Roman" w:hAnsi="Times New Roman" w:cs="Times New Roman"/>
          <w:sz w:val="24"/>
          <w:szCs w:val="24"/>
        </w:rPr>
        <w:t>(</w:t>
      </w:r>
      <w:r w:rsidR="00576872">
        <w:rPr>
          <w:rFonts w:ascii="Times New Roman" w:hAnsi="Times New Roman" w:cs="Times New Roman"/>
          <w:sz w:val="24"/>
          <w:szCs w:val="24"/>
        </w:rPr>
        <w:t xml:space="preserve">DRME, </w:t>
      </w:r>
      <w:r w:rsidRPr="00014F52">
        <w:rPr>
          <w:rFonts w:ascii="Times New Roman" w:hAnsi="Times New Roman" w:cs="Times New Roman"/>
          <w:sz w:val="24"/>
          <w:szCs w:val="24"/>
        </w:rPr>
        <w:t>20</w:t>
      </w:r>
      <w:r w:rsidR="007565CE" w:rsidRPr="00014F52">
        <w:rPr>
          <w:rFonts w:ascii="Times New Roman" w:hAnsi="Times New Roman" w:cs="Times New Roman"/>
          <w:sz w:val="24"/>
          <w:szCs w:val="24"/>
        </w:rPr>
        <w:t>23</w:t>
      </w:r>
      <w:r w:rsidRPr="00014F52">
        <w:rPr>
          <w:rFonts w:ascii="Times New Roman" w:hAnsi="Times New Roman" w:cs="Times New Roman"/>
          <w:sz w:val="24"/>
          <w:szCs w:val="24"/>
        </w:rPr>
        <w:t xml:space="preserve">). </w:t>
      </w:r>
      <w:r w:rsidR="00160E8E">
        <w:rPr>
          <w:rFonts w:ascii="Times New Roman" w:hAnsi="Times New Roman" w:cs="Times New Roman"/>
          <w:sz w:val="24"/>
          <w:szCs w:val="24"/>
        </w:rPr>
        <w:t xml:space="preserve">Se utilizó la formula estadística </w:t>
      </w:r>
      <w:r w:rsidRPr="00014F52">
        <w:rPr>
          <w:rFonts w:ascii="Times New Roman" w:hAnsi="Times New Roman" w:cs="Times New Roman"/>
          <w:sz w:val="24"/>
          <w:szCs w:val="24"/>
        </w:rPr>
        <w:t xml:space="preserve">para poblaciones finitas con una confiabilidad del 95% y un margen de error del 5%, </w:t>
      </w:r>
      <w:r w:rsidR="00160E8E">
        <w:rPr>
          <w:rFonts w:ascii="Times New Roman" w:hAnsi="Times New Roman" w:cs="Times New Roman"/>
          <w:sz w:val="24"/>
          <w:szCs w:val="24"/>
        </w:rPr>
        <w:t xml:space="preserve">obteniendo </w:t>
      </w:r>
      <w:r w:rsidRPr="00014F52">
        <w:rPr>
          <w:rFonts w:ascii="Times New Roman" w:hAnsi="Times New Roman" w:cs="Times New Roman"/>
          <w:sz w:val="24"/>
          <w:szCs w:val="24"/>
        </w:rPr>
        <w:t>una muestra mínima de 3</w:t>
      </w:r>
      <w:r w:rsidR="007565CE" w:rsidRPr="00014F52">
        <w:rPr>
          <w:rFonts w:ascii="Times New Roman" w:hAnsi="Times New Roman" w:cs="Times New Roman"/>
          <w:sz w:val="24"/>
          <w:szCs w:val="24"/>
        </w:rPr>
        <w:t>7</w:t>
      </w:r>
      <w:r w:rsidRPr="00014F52">
        <w:rPr>
          <w:rFonts w:ascii="Times New Roman" w:hAnsi="Times New Roman" w:cs="Times New Roman"/>
          <w:sz w:val="24"/>
          <w:szCs w:val="24"/>
        </w:rPr>
        <w:t>1 participantes.</w:t>
      </w:r>
      <w:r w:rsidR="007565CE" w:rsidRPr="00014F52">
        <w:rPr>
          <w:rFonts w:ascii="Times New Roman" w:hAnsi="Times New Roman" w:cs="Times New Roman"/>
          <w:sz w:val="24"/>
          <w:szCs w:val="24"/>
        </w:rPr>
        <w:t xml:space="preserve"> </w:t>
      </w:r>
      <w:r w:rsidR="00160E8E">
        <w:rPr>
          <w:rFonts w:ascii="Times New Roman" w:hAnsi="Times New Roman" w:cs="Times New Roman"/>
          <w:sz w:val="24"/>
          <w:szCs w:val="24"/>
        </w:rPr>
        <w:t xml:space="preserve">Los </w:t>
      </w:r>
      <w:r w:rsidRPr="00014F52">
        <w:rPr>
          <w:rFonts w:ascii="Times New Roman" w:hAnsi="Times New Roman" w:cs="Times New Roman"/>
          <w:sz w:val="24"/>
          <w:szCs w:val="24"/>
        </w:rPr>
        <w:t>criterio</w:t>
      </w:r>
      <w:r w:rsidR="00160E8E">
        <w:rPr>
          <w:rFonts w:ascii="Times New Roman" w:hAnsi="Times New Roman" w:cs="Times New Roman"/>
          <w:sz w:val="24"/>
          <w:szCs w:val="24"/>
        </w:rPr>
        <w:t>s</w:t>
      </w:r>
      <w:r w:rsidRPr="00014F52">
        <w:rPr>
          <w:rFonts w:ascii="Times New Roman" w:hAnsi="Times New Roman" w:cs="Times New Roman"/>
          <w:sz w:val="24"/>
          <w:szCs w:val="24"/>
        </w:rPr>
        <w:t xml:space="preserve"> de inclusión </w:t>
      </w:r>
      <w:r w:rsidR="00160E8E">
        <w:rPr>
          <w:rFonts w:ascii="Times New Roman" w:hAnsi="Times New Roman" w:cs="Times New Roman"/>
          <w:sz w:val="24"/>
          <w:szCs w:val="24"/>
        </w:rPr>
        <w:t>consideraron a</w:t>
      </w:r>
      <w:r w:rsidR="007565CE" w:rsidRPr="00014F52">
        <w:rPr>
          <w:rFonts w:ascii="Times New Roman" w:hAnsi="Times New Roman" w:cs="Times New Roman"/>
          <w:sz w:val="24"/>
          <w:szCs w:val="24"/>
        </w:rPr>
        <w:t xml:space="preserve"> estudiantes ordinarios</w:t>
      </w:r>
      <w:r w:rsidR="00160E8E">
        <w:rPr>
          <w:rFonts w:ascii="Times New Roman" w:hAnsi="Times New Roman" w:cs="Times New Roman"/>
          <w:sz w:val="24"/>
          <w:szCs w:val="24"/>
        </w:rPr>
        <w:t xml:space="preserve">, mientras que los de exclusión descartaron a estudiantes </w:t>
      </w:r>
      <w:proofErr w:type="spellStart"/>
      <w:r w:rsidR="00160E8E">
        <w:rPr>
          <w:rFonts w:ascii="Times New Roman" w:hAnsi="Times New Roman" w:cs="Times New Roman"/>
          <w:sz w:val="24"/>
          <w:szCs w:val="24"/>
        </w:rPr>
        <w:t>ir</w:t>
      </w:r>
      <w:r w:rsidR="007565CE" w:rsidRPr="00014F52">
        <w:rPr>
          <w:rFonts w:ascii="Times New Roman" w:hAnsi="Times New Roman" w:cs="Times New Roman"/>
          <w:sz w:val="24"/>
          <w:szCs w:val="24"/>
        </w:rPr>
        <w:t>rregulares</w:t>
      </w:r>
      <w:proofErr w:type="spellEnd"/>
      <w:r w:rsidR="007565CE" w:rsidRPr="00014F52">
        <w:rPr>
          <w:rFonts w:ascii="Times New Roman" w:hAnsi="Times New Roman" w:cs="Times New Roman"/>
          <w:sz w:val="24"/>
          <w:szCs w:val="24"/>
        </w:rPr>
        <w:t>.</w:t>
      </w:r>
    </w:p>
    <w:p w14:paraId="274F8E97" w14:textId="22251869" w:rsidR="00E857B3" w:rsidRPr="00014F52" w:rsidRDefault="00E857B3" w:rsidP="006150EB">
      <w:pPr>
        <w:spacing w:after="0" w:line="360" w:lineRule="auto"/>
        <w:ind w:firstLine="709"/>
        <w:jc w:val="both"/>
        <w:rPr>
          <w:rFonts w:ascii="Times New Roman" w:hAnsi="Times New Roman" w:cs="Times New Roman"/>
          <w:sz w:val="24"/>
          <w:szCs w:val="24"/>
          <w:shd w:val="clear" w:color="auto" w:fill="FFFFFF"/>
        </w:rPr>
      </w:pPr>
      <w:r w:rsidRPr="00014F52">
        <w:rPr>
          <w:rFonts w:ascii="Times New Roman" w:hAnsi="Times New Roman" w:cs="Times New Roman"/>
          <w:sz w:val="24"/>
          <w:szCs w:val="24"/>
        </w:rPr>
        <w:t>Instrumento</w:t>
      </w:r>
      <w:r w:rsidR="00612F9C" w:rsidRPr="00014F52">
        <w:rPr>
          <w:rFonts w:ascii="Times New Roman" w:hAnsi="Times New Roman" w:cs="Times New Roman"/>
          <w:sz w:val="24"/>
          <w:szCs w:val="24"/>
        </w:rPr>
        <w:t>:</w:t>
      </w:r>
      <w:r w:rsidRPr="00014F52">
        <w:rPr>
          <w:rFonts w:ascii="Times New Roman" w:hAnsi="Times New Roman" w:cs="Times New Roman"/>
          <w:sz w:val="24"/>
          <w:szCs w:val="24"/>
        </w:rPr>
        <w:t xml:space="preserve"> Como técnica de recolección de datos se empleó</w:t>
      </w:r>
      <w:r w:rsidR="007565CE" w:rsidRPr="00014F52">
        <w:rPr>
          <w:rFonts w:ascii="Times New Roman" w:hAnsi="Times New Roman" w:cs="Times New Roman"/>
          <w:sz w:val="24"/>
          <w:szCs w:val="24"/>
        </w:rPr>
        <w:t xml:space="preserve"> la </w:t>
      </w:r>
      <w:r w:rsidRPr="00014F52">
        <w:rPr>
          <w:rFonts w:ascii="Times New Roman" w:hAnsi="Times New Roman" w:cs="Times New Roman"/>
          <w:sz w:val="24"/>
          <w:szCs w:val="24"/>
        </w:rPr>
        <w:t xml:space="preserve">encuesta y como instrumento </w:t>
      </w:r>
      <w:r w:rsidR="007565CE" w:rsidRPr="00014F52">
        <w:rPr>
          <w:rFonts w:ascii="Times New Roman" w:hAnsi="Times New Roman" w:cs="Times New Roman"/>
          <w:sz w:val="24"/>
          <w:szCs w:val="24"/>
        </w:rPr>
        <w:t xml:space="preserve">se aplicaron 02 </w:t>
      </w:r>
      <w:r w:rsidRPr="00014F52">
        <w:rPr>
          <w:rFonts w:ascii="Times New Roman" w:hAnsi="Times New Roman" w:cs="Times New Roman"/>
          <w:sz w:val="24"/>
          <w:szCs w:val="24"/>
        </w:rPr>
        <w:t xml:space="preserve">cuestionario </w:t>
      </w:r>
      <w:r w:rsidR="007565CE" w:rsidRPr="00014F52">
        <w:rPr>
          <w:rFonts w:ascii="Times New Roman" w:hAnsi="Times New Roman" w:cs="Times New Roman"/>
          <w:sz w:val="24"/>
          <w:szCs w:val="24"/>
        </w:rPr>
        <w:t xml:space="preserve">el primero </w:t>
      </w:r>
      <w:r w:rsidRPr="00014F52">
        <w:rPr>
          <w:rFonts w:ascii="Times New Roman" w:hAnsi="Times New Roman" w:cs="Times New Roman"/>
          <w:sz w:val="24"/>
          <w:szCs w:val="24"/>
        </w:rPr>
        <w:t xml:space="preserve">de </w:t>
      </w:r>
      <w:r w:rsidR="007565CE" w:rsidRPr="00014F52">
        <w:rPr>
          <w:rFonts w:ascii="Times New Roman" w:hAnsi="Times New Roman" w:cs="Times New Roman"/>
          <w:sz w:val="24"/>
          <w:szCs w:val="24"/>
        </w:rPr>
        <w:t>24</w:t>
      </w:r>
      <w:r w:rsidRPr="00014F52">
        <w:rPr>
          <w:rFonts w:ascii="Times New Roman" w:hAnsi="Times New Roman" w:cs="Times New Roman"/>
          <w:sz w:val="24"/>
          <w:szCs w:val="24"/>
        </w:rPr>
        <w:t xml:space="preserve"> preguntas con escala de valoración ordinal tipo Likert </w:t>
      </w:r>
      <w:r w:rsidR="007565CE" w:rsidRPr="00014F52">
        <w:rPr>
          <w:rFonts w:ascii="Times New Roman" w:hAnsi="Times New Roman" w:cs="Times New Roman"/>
          <w:sz w:val="24"/>
          <w:szCs w:val="24"/>
        </w:rPr>
        <w:t>para abordar la variable redes sociales</w:t>
      </w:r>
      <w:r w:rsidRPr="00014F52">
        <w:rPr>
          <w:rFonts w:ascii="Times New Roman" w:hAnsi="Times New Roman" w:cs="Times New Roman"/>
          <w:sz w:val="24"/>
          <w:szCs w:val="24"/>
        </w:rPr>
        <w:t>, la cual fue validada por 3 expertos con medida de validez V de Aiken con coeficiente 0,94.</w:t>
      </w:r>
      <w:r w:rsidR="007565CE" w:rsidRPr="00014F52">
        <w:rPr>
          <w:rFonts w:ascii="Times New Roman" w:hAnsi="Times New Roman" w:cs="Times New Roman"/>
          <w:sz w:val="24"/>
          <w:szCs w:val="24"/>
        </w:rPr>
        <w:t xml:space="preserve"> En el caso de la segunda variable</w:t>
      </w:r>
      <w:r w:rsidR="00612F9C" w:rsidRPr="00014F52">
        <w:rPr>
          <w:rFonts w:ascii="Times New Roman" w:hAnsi="Times New Roman" w:cs="Times New Roman"/>
          <w:sz w:val="24"/>
          <w:szCs w:val="24"/>
        </w:rPr>
        <w:t xml:space="preserve">, </w:t>
      </w:r>
      <w:r w:rsidR="007565CE" w:rsidRPr="00014F52">
        <w:rPr>
          <w:rFonts w:ascii="Times New Roman" w:hAnsi="Times New Roman" w:cs="Times New Roman"/>
          <w:sz w:val="24"/>
          <w:szCs w:val="24"/>
        </w:rPr>
        <w:t>procrastinación</w:t>
      </w:r>
      <w:r w:rsidR="00603DAC" w:rsidRPr="00014F52">
        <w:rPr>
          <w:rFonts w:ascii="Times New Roman" w:hAnsi="Times New Roman" w:cs="Times New Roman"/>
          <w:sz w:val="24"/>
          <w:szCs w:val="24"/>
        </w:rPr>
        <w:t>,</w:t>
      </w:r>
      <w:r w:rsidR="007565CE" w:rsidRPr="00014F52">
        <w:rPr>
          <w:rFonts w:ascii="Times New Roman" w:hAnsi="Times New Roman" w:cs="Times New Roman"/>
          <w:sz w:val="24"/>
          <w:szCs w:val="24"/>
        </w:rPr>
        <w:t xml:space="preserve"> fueron el primero de</w:t>
      </w:r>
      <w:r w:rsidR="00891DC9" w:rsidRPr="00014F52">
        <w:rPr>
          <w:rFonts w:ascii="Times New Roman" w:hAnsi="Times New Roman" w:cs="Times New Roman"/>
          <w:sz w:val="24"/>
          <w:szCs w:val="24"/>
        </w:rPr>
        <w:t xml:space="preserve"> 12 y luego de 10</w:t>
      </w:r>
      <w:r w:rsidR="007565CE" w:rsidRPr="00014F52">
        <w:rPr>
          <w:rFonts w:ascii="Times New Roman" w:hAnsi="Times New Roman" w:cs="Times New Roman"/>
          <w:sz w:val="24"/>
          <w:szCs w:val="24"/>
        </w:rPr>
        <w:t xml:space="preserve"> preguntas con escala de valoración ordinal tipo Likert,</w:t>
      </w:r>
      <w:r w:rsidR="00891DC9" w:rsidRPr="00014F52">
        <w:rPr>
          <w:rFonts w:ascii="Times New Roman" w:hAnsi="Times New Roman" w:cs="Times New Roman"/>
          <w:sz w:val="24"/>
          <w:szCs w:val="24"/>
          <w:shd w:val="clear" w:color="auto" w:fill="FFFFFF"/>
        </w:rPr>
        <w:t xml:space="preserve"> que fue adaptado del instrumento de Álvarez-Blas</w:t>
      </w:r>
      <w:r w:rsidR="00576872">
        <w:rPr>
          <w:rFonts w:ascii="Times New Roman" w:hAnsi="Times New Roman" w:cs="Times New Roman"/>
          <w:sz w:val="24"/>
          <w:szCs w:val="24"/>
          <w:shd w:val="clear" w:color="auto" w:fill="FFFFFF"/>
        </w:rPr>
        <w:t xml:space="preserve"> </w:t>
      </w:r>
      <w:r w:rsidR="00891DC9" w:rsidRPr="00014F52">
        <w:rPr>
          <w:rFonts w:ascii="Times New Roman" w:hAnsi="Times New Roman" w:cs="Times New Roman"/>
          <w:sz w:val="24"/>
          <w:szCs w:val="24"/>
          <w:shd w:val="clear" w:color="auto" w:fill="FFFFFF"/>
        </w:rPr>
        <w:t xml:space="preserve">(2010). Procrastinación general y académica en una muestra de estudiantes de </w:t>
      </w:r>
      <w:r w:rsidR="00891DC9" w:rsidRPr="00014F52">
        <w:rPr>
          <w:rFonts w:ascii="Times New Roman" w:hAnsi="Times New Roman" w:cs="Times New Roman"/>
          <w:sz w:val="24"/>
          <w:szCs w:val="24"/>
          <w:shd w:val="clear" w:color="auto" w:fill="FFFFFF"/>
        </w:rPr>
        <w:lastRenderedPageBreak/>
        <w:t xml:space="preserve">secundaria de Lima metropolitana. Persona </w:t>
      </w:r>
      <w:r w:rsidR="00891DC9" w:rsidRPr="00014F52">
        <w:rPr>
          <w:rStyle w:val="nfasis"/>
          <w:rFonts w:ascii="Times New Roman" w:hAnsi="Times New Roman" w:cs="Times New Roman"/>
          <w:i w:val="0"/>
          <w:iCs w:val="0"/>
          <w:sz w:val="24"/>
          <w:szCs w:val="24"/>
          <w:shd w:val="clear" w:color="auto" w:fill="FFFFFF"/>
        </w:rPr>
        <w:t>y el segundo adecuado del instrumento de</w:t>
      </w:r>
      <w:r w:rsidR="00891DC9" w:rsidRPr="00014F52">
        <w:rPr>
          <w:rFonts w:ascii="Times New Roman" w:hAnsi="Times New Roman" w:cs="Times New Roman"/>
          <w:sz w:val="24"/>
          <w:szCs w:val="24"/>
          <w:shd w:val="clear" w:color="auto" w:fill="FFFFFF"/>
        </w:rPr>
        <w:t xml:space="preserve"> </w:t>
      </w:r>
      <w:r w:rsidR="00891DC9" w:rsidRPr="00810B4A">
        <w:rPr>
          <w:rFonts w:ascii="Times New Roman" w:hAnsi="Times New Roman" w:cs="Times New Roman"/>
          <w:sz w:val="24"/>
          <w:szCs w:val="24"/>
          <w:shd w:val="clear" w:color="auto" w:fill="FFFFFF"/>
        </w:rPr>
        <w:t>Domínguez</w:t>
      </w:r>
      <w:r w:rsidR="004A7924" w:rsidRPr="00810B4A">
        <w:rPr>
          <w:rFonts w:ascii="Times New Roman" w:hAnsi="Times New Roman" w:cs="Times New Roman"/>
          <w:sz w:val="24"/>
          <w:szCs w:val="24"/>
          <w:shd w:val="clear" w:color="auto" w:fill="FFFFFF"/>
        </w:rPr>
        <w:t xml:space="preserve"> </w:t>
      </w:r>
      <w:r w:rsidR="004A7924" w:rsidRPr="00810B4A">
        <w:rPr>
          <w:rFonts w:ascii="Times New Roman" w:hAnsi="Times New Roman" w:cs="Times New Roman"/>
          <w:i/>
          <w:iCs/>
          <w:sz w:val="24"/>
          <w:szCs w:val="24"/>
          <w:shd w:val="clear" w:color="auto" w:fill="FFFFFF"/>
        </w:rPr>
        <w:t>et al.</w:t>
      </w:r>
      <w:r w:rsidR="00891DC9" w:rsidRPr="00810B4A">
        <w:rPr>
          <w:rFonts w:ascii="Times New Roman" w:hAnsi="Times New Roman" w:cs="Times New Roman"/>
          <w:sz w:val="24"/>
          <w:szCs w:val="24"/>
          <w:shd w:val="clear" w:color="auto" w:fill="FFFFFF"/>
        </w:rPr>
        <w:t xml:space="preserve"> (2014)</w:t>
      </w:r>
    </w:p>
    <w:p w14:paraId="343F0A2C" w14:textId="1292C48B" w:rsidR="00D11B0E" w:rsidRPr="006150EB" w:rsidRDefault="00E857B3" w:rsidP="006150EB">
      <w:pPr>
        <w:spacing w:after="0" w:line="360" w:lineRule="auto"/>
        <w:ind w:firstLine="709"/>
        <w:jc w:val="both"/>
        <w:rPr>
          <w:rFonts w:ascii="Times New Roman" w:hAnsi="Times New Roman" w:cs="Times New Roman"/>
          <w:sz w:val="24"/>
          <w:szCs w:val="24"/>
        </w:rPr>
      </w:pPr>
      <w:r w:rsidRPr="00014F52">
        <w:rPr>
          <w:rFonts w:ascii="Times New Roman" w:hAnsi="Times New Roman" w:cs="Times New Roman"/>
          <w:sz w:val="24"/>
          <w:szCs w:val="24"/>
        </w:rPr>
        <w:t>Procedimiento</w:t>
      </w:r>
      <w:r w:rsidR="00612F9C" w:rsidRPr="00014F52">
        <w:rPr>
          <w:rFonts w:ascii="Times New Roman" w:hAnsi="Times New Roman" w:cs="Times New Roman"/>
          <w:sz w:val="24"/>
          <w:szCs w:val="24"/>
        </w:rPr>
        <w:t>:</w:t>
      </w:r>
      <w:r w:rsidRPr="00014F52">
        <w:rPr>
          <w:rFonts w:ascii="Times New Roman" w:hAnsi="Times New Roman" w:cs="Times New Roman"/>
          <w:sz w:val="24"/>
          <w:szCs w:val="24"/>
        </w:rPr>
        <w:t xml:space="preserve"> La investigación se efectuó de acuerdo con las directrices metodológicas establecidas por la comunidad científica. Para el análisis descriptivo e inferencial de la información recolectada se trabajó con los programas Microsoft y SPSS, respectivamente.</w:t>
      </w:r>
    </w:p>
    <w:p w14:paraId="5A4512ED" w14:textId="77777777" w:rsidR="00D11B0E" w:rsidRPr="00806F27" w:rsidRDefault="00D11B0E" w:rsidP="006150EB">
      <w:pPr>
        <w:spacing w:after="0" w:line="360" w:lineRule="auto"/>
        <w:jc w:val="both"/>
        <w:rPr>
          <w:rFonts w:ascii="Times New Roman" w:hAnsi="Times New Roman" w:cs="Times New Roman"/>
          <w:spacing w:val="-1"/>
          <w:sz w:val="24"/>
          <w:szCs w:val="24"/>
        </w:rPr>
      </w:pPr>
    </w:p>
    <w:p w14:paraId="7E604936" w14:textId="4EE5A237" w:rsidR="009A7A9B" w:rsidRPr="006150EB" w:rsidRDefault="00415ED3" w:rsidP="006150EB">
      <w:pPr>
        <w:pStyle w:val="Ttulo1"/>
        <w:tabs>
          <w:tab w:val="left" w:pos="893"/>
        </w:tabs>
        <w:spacing w:line="360" w:lineRule="auto"/>
        <w:ind w:left="0"/>
        <w:jc w:val="center"/>
        <w:rPr>
          <w:sz w:val="32"/>
          <w:szCs w:val="28"/>
        </w:rPr>
      </w:pPr>
      <w:r w:rsidRPr="006150EB">
        <w:rPr>
          <w:sz w:val="32"/>
          <w:szCs w:val="28"/>
        </w:rPr>
        <w:t>R</w:t>
      </w:r>
      <w:r w:rsidR="009A7A9B" w:rsidRPr="006150EB">
        <w:rPr>
          <w:sz w:val="32"/>
          <w:szCs w:val="28"/>
        </w:rPr>
        <w:t>esultados</w:t>
      </w:r>
    </w:p>
    <w:p w14:paraId="497FE5FC" w14:textId="196E615A" w:rsidR="009102C0" w:rsidRPr="00014F52" w:rsidRDefault="00415ED3" w:rsidP="006150EB">
      <w:pPr>
        <w:pStyle w:val="Ttulo1"/>
        <w:tabs>
          <w:tab w:val="left" w:pos="893"/>
        </w:tabs>
        <w:spacing w:line="360" w:lineRule="auto"/>
        <w:ind w:left="0" w:firstLine="709"/>
        <w:rPr>
          <w:b w:val="0"/>
        </w:rPr>
      </w:pPr>
      <w:r w:rsidRPr="00014F52">
        <w:rPr>
          <w:b w:val="0"/>
        </w:rPr>
        <w:t xml:space="preserve">Los resultados de una exhaustiva investigación que encuestó a 371 estudiantes de una universidad pública han </w:t>
      </w:r>
      <w:r w:rsidR="00612F9C" w:rsidRPr="00014F52">
        <w:rPr>
          <w:b w:val="0"/>
        </w:rPr>
        <w:t xml:space="preserve">evidenciado </w:t>
      </w:r>
      <w:r w:rsidRPr="00014F52">
        <w:rPr>
          <w:b w:val="0"/>
        </w:rPr>
        <w:t xml:space="preserve">patrones reveladores en la relación entre la </w:t>
      </w:r>
      <w:r w:rsidR="0092462C" w:rsidRPr="00014F52">
        <w:rPr>
          <w:b w:val="0"/>
        </w:rPr>
        <w:t>procrastinación</w:t>
      </w:r>
      <w:r w:rsidRPr="00014F52">
        <w:rPr>
          <w:b w:val="0"/>
        </w:rPr>
        <w:t xml:space="preserve"> y las redes sociales. </w:t>
      </w:r>
      <w:r w:rsidR="0092462C" w:rsidRPr="00014F52">
        <w:rPr>
          <w:b w:val="0"/>
        </w:rPr>
        <w:t>E</w:t>
      </w:r>
      <w:r w:rsidRPr="00014F52">
        <w:rPr>
          <w:b w:val="0"/>
        </w:rPr>
        <w:t xml:space="preserve">stos resultados </w:t>
      </w:r>
      <w:r w:rsidR="00653BEE">
        <w:rPr>
          <w:b w:val="0"/>
        </w:rPr>
        <w:t>resaltan la necesidad de formular e</w:t>
      </w:r>
      <w:r w:rsidRPr="00014F52">
        <w:rPr>
          <w:b w:val="0"/>
        </w:rPr>
        <w:t xml:space="preserve">strategias eficientes para </w:t>
      </w:r>
      <w:r w:rsidR="00653BEE">
        <w:rPr>
          <w:b w:val="0"/>
        </w:rPr>
        <w:t xml:space="preserve">mitigar </w:t>
      </w:r>
      <w:r w:rsidRPr="00014F52">
        <w:rPr>
          <w:b w:val="0"/>
        </w:rPr>
        <w:t xml:space="preserve">los efectos </w:t>
      </w:r>
      <w:r w:rsidR="00653BEE">
        <w:rPr>
          <w:b w:val="0"/>
        </w:rPr>
        <w:t xml:space="preserve">negativos </w:t>
      </w:r>
      <w:r w:rsidRPr="00014F52">
        <w:rPr>
          <w:b w:val="0"/>
        </w:rPr>
        <w:t>y mejorar la gestión del tiempo entre los estudiantes universitarios.</w:t>
      </w:r>
      <w:r w:rsidR="0092462C" w:rsidRPr="00014F52">
        <w:rPr>
          <w:b w:val="0"/>
        </w:rPr>
        <w:t xml:space="preserve"> En es</w:t>
      </w:r>
      <w:r w:rsidR="006F3BD2">
        <w:rPr>
          <w:b w:val="0"/>
        </w:rPr>
        <w:t>t</w:t>
      </w:r>
      <w:r w:rsidR="0092462C" w:rsidRPr="00014F52">
        <w:rPr>
          <w:b w:val="0"/>
        </w:rPr>
        <w:t>a línea</w:t>
      </w:r>
      <w:r w:rsidR="006F3BD2">
        <w:rPr>
          <w:b w:val="0"/>
        </w:rPr>
        <w:t>,</w:t>
      </w:r>
      <w:r w:rsidR="0092462C" w:rsidRPr="00014F52">
        <w:rPr>
          <w:b w:val="0"/>
        </w:rPr>
        <w:t xml:space="preserve"> los investigadores </w:t>
      </w:r>
      <w:r w:rsidR="006F3BD2">
        <w:rPr>
          <w:b w:val="0"/>
        </w:rPr>
        <w:t xml:space="preserve">formularon la </w:t>
      </w:r>
      <w:r w:rsidR="0092462C" w:rsidRPr="00014F52">
        <w:rPr>
          <w:b w:val="0"/>
        </w:rPr>
        <w:t>siguiente h</w:t>
      </w:r>
      <w:r w:rsidR="009102C0" w:rsidRPr="00014F52">
        <w:rPr>
          <w:b w:val="0"/>
        </w:rPr>
        <w:t>ipótesis</w:t>
      </w:r>
      <w:r w:rsidR="009102C0" w:rsidRPr="00014F52">
        <w:rPr>
          <w:b w:val="0"/>
          <w:spacing w:val="-7"/>
        </w:rPr>
        <w:t xml:space="preserve"> </w:t>
      </w:r>
      <w:r w:rsidR="009102C0" w:rsidRPr="00014F52">
        <w:rPr>
          <w:b w:val="0"/>
        </w:rPr>
        <w:t>general</w:t>
      </w:r>
      <w:r w:rsidR="0092462C" w:rsidRPr="00014F52">
        <w:rPr>
          <w:b w:val="0"/>
        </w:rPr>
        <w:t xml:space="preserve"> </w:t>
      </w:r>
      <w:r w:rsidR="006F3BD2">
        <w:rPr>
          <w:b w:val="0"/>
        </w:rPr>
        <w:t>en sus versiones nula y alterna</w:t>
      </w:r>
      <w:r w:rsidR="009102C0" w:rsidRPr="00014F52">
        <w:rPr>
          <w:b w:val="0"/>
        </w:rPr>
        <w:t>:</w:t>
      </w:r>
    </w:p>
    <w:p w14:paraId="4AA6BF06" w14:textId="69EEC456" w:rsidR="009102C0" w:rsidRPr="00014F52" w:rsidRDefault="009102C0" w:rsidP="006150EB">
      <w:pPr>
        <w:spacing w:after="0" w:line="360" w:lineRule="auto"/>
        <w:ind w:right="-1"/>
        <w:jc w:val="both"/>
        <w:rPr>
          <w:rFonts w:ascii="Times New Roman" w:hAnsi="Times New Roman" w:cs="Times New Roman"/>
          <w:sz w:val="24"/>
          <w:szCs w:val="24"/>
        </w:rPr>
      </w:pPr>
      <w:r w:rsidRPr="00014F52">
        <w:rPr>
          <w:rFonts w:ascii="Times New Roman" w:hAnsi="Times New Roman" w:cs="Times New Roman"/>
          <w:b/>
          <w:sz w:val="24"/>
          <w:szCs w:val="24"/>
        </w:rPr>
        <w:t xml:space="preserve">Ho: </w:t>
      </w:r>
      <w:r w:rsidRPr="00014F52">
        <w:rPr>
          <w:rFonts w:ascii="Times New Roman" w:hAnsi="Times New Roman" w:cs="Times New Roman"/>
          <w:sz w:val="24"/>
          <w:szCs w:val="24"/>
        </w:rPr>
        <w:t>No</w:t>
      </w:r>
      <w:r w:rsidR="00D11B0E">
        <w:rPr>
          <w:rFonts w:ascii="Times New Roman" w:hAnsi="Times New Roman" w:cs="Times New Roman"/>
          <w:sz w:val="24"/>
          <w:szCs w:val="24"/>
        </w:rPr>
        <w:t xml:space="preserve"> </w:t>
      </w:r>
      <w:r w:rsidR="006F3BD2">
        <w:rPr>
          <w:rFonts w:ascii="Times New Roman" w:hAnsi="Times New Roman" w:cs="Times New Roman"/>
          <w:sz w:val="24"/>
          <w:szCs w:val="24"/>
        </w:rPr>
        <w:t xml:space="preserve">existe </w:t>
      </w:r>
      <w:r w:rsidRPr="00014F52">
        <w:rPr>
          <w:rFonts w:ascii="Times New Roman" w:hAnsi="Times New Roman" w:cs="Times New Roman"/>
          <w:sz w:val="24"/>
          <w:szCs w:val="24"/>
        </w:rPr>
        <w:t xml:space="preserve">relación </w:t>
      </w:r>
      <w:r w:rsidR="00D11B0E">
        <w:rPr>
          <w:rFonts w:ascii="Times New Roman" w:hAnsi="Times New Roman" w:cs="Times New Roman"/>
          <w:sz w:val="24"/>
          <w:szCs w:val="24"/>
        </w:rPr>
        <w:t xml:space="preserve">entre </w:t>
      </w:r>
      <w:r w:rsidRPr="00014F52">
        <w:rPr>
          <w:rFonts w:ascii="Times New Roman" w:hAnsi="Times New Roman" w:cs="Times New Roman"/>
          <w:sz w:val="24"/>
          <w:szCs w:val="24"/>
        </w:rPr>
        <w:t>en el uso de las redes sociales y la procrastinación</w:t>
      </w:r>
      <w:r w:rsidRPr="00014F52">
        <w:rPr>
          <w:rFonts w:ascii="Times New Roman" w:hAnsi="Times New Roman" w:cs="Times New Roman"/>
          <w:spacing w:val="-52"/>
          <w:sz w:val="24"/>
          <w:szCs w:val="24"/>
        </w:rPr>
        <w:t xml:space="preserve"> </w:t>
      </w:r>
      <w:r w:rsidR="00612F9C" w:rsidRPr="00014F52">
        <w:rPr>
          <w:rFonts w:ascii="Times New Roman" w:hAnsi="Times New Roman" w:cs="Times New Roman"/>
          <w:spacing w:val="-52"/>
          <w:sz w:val="24"/>
          <w:szCs w:val="24"/>
        </w:rPr>
        <w:t xml:space="preserve">           </w:t>
      </w:r>
      <w:r w:rsidRPr="00014F52">
        <w:rPr>
          <w:rFonts w:ascii="Times New Roman" w:hAnsi="Times New Roman" w:cs="Times New Roman"/>
          <w:sz w:val="24"/>
          <w:szCs w:val="24"/>
        </w:rPr>
        <w:t>en</w:t>
      </w:r>
      <w:r w:rsidRPr="00014F52">
        <w:rPr>
          <w:rFonts w:ascii="Times New Roman" w:hAnsi="Times New Roman" w:cs="Times New Roman"/>
          <w:spacing w:val="-1"/>
          <w:sz w:val="24"/>
          <w:szCs w:val="24"/>
        </w:rPr>
        <w:t xml:space="preserve"> </w:t>
      </w:r>
      <w:r w:rsidRPr="00014F52">
        <w:rPr>
          <w:rFonts w:ascii="Times New Roman" w:hAnsi="Times New Roman" w:cs="Times New Roman"/>
          <w:sz w:val="24"/>
          <w:szCs w:val="24"/>
        </w:rPr>
        <w:t>la</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Universidad Nacional</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San Luis</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Gonzaga.</w:t>
      </w:r>
    </w:p>
    <w:p w14:paraId="35A5E405" w14:textId="11729209" w:rsidR="00CA7DE6" w:rsidRDefault="009102C0" w:rsidP="006150EB">
      <w:pPr>
        <w:spacing w:before="2" w:after="0" w:line="360" w:lineRule="auto"/>
        <w:ind w:right="-1"/>
        <w:jc w:val="both"/>
        <w:rPr>
          <w:rFonts w:ascii="Times New Roman" w:hAnsi="Times New Roman" w:cs="Times New Roman"/>
          <w:spacing w:val="-2"/>
          <w:sz w:val="24"/>
          <w:szCs w:val="24"/>
        </w:rPr>
      </w:pPr>
      <w:r w:rsidRPr="00014F52">
        <w:rPr>
          <w:rFonts w:ascii="Times New Roman" w:hAnsi="Times New Roman" w:cs="Times New Roman"/>
          <w:b/>
          <w:sz w:val="24"/>
          <w:szCs w:val="24"/>
        </w:rPr>
        <w:t>Ha:</w:t>
      </w:r>
      <w:r w:rsidRPr="00014F52">
        <w:rPr>
          <w:rFonts w:ascii="Times New Roman" w:hAnsi="Times New Roman" w:cs="Times New Roman"/>
          <w:b/>
          <w:spacing w:val="1"/>
          <w:sz w:val="24"/>
          <w:szCs w:val="24"/>
        </w:rPr>
        <w:t xml:space="preserve"> </w:t>
      </w:r>
      <w:r w:rsidR="00D11B0E">
        <w:rPr>
          <w:rFonts w:ascii="Times New Roman" w:hAnsi="Times New Roman" w:cs="Times New Roman"/>
          <w:sz w:val="24"/>
          <w:szCs w:val="24"/>
        </w:rPr>
        <w:t xml:space="preserve">Si hay </w:t>
      </w:r>
      <w:r w:rsidRPr="009A7A9B">
        <w:rPr>
          <w:rFonts w:ascii="Times New Roman" w:hAnsi="Times New Roman" w:cs="Times New Roman"/>
          <w:sz w:val="24"/>
          <w:szCs w:val="24"/>
        </w:rPr>
        <w:t>relación</w:t>
      </w:r>
      <w:r w:rsidR="00D11B0E">
        <w:rPr>
          <w:rFonts w:ascii="Times New Roman" w:hAnsi="Times New Roman" w:cs="Times New Roman"/>
          <w:spacing w:val="4"/>
          <w:sz w:val="24"/>
          <w:szCs w:val="24"/>
        </w:rPr>
        <w:t xml:space="preserve"> entre </w:t>
      </w:r>
      <w:r w:rsidRPr="009A7A9B">
        <w:rPr>
          <w:rFonts w:ascii="Times New Roman" w:hAnsi="Times New Roman" w:cs="Times New Roman"/>
          <w:sz w:val="24"/>
          <w:szCs w:val="24"/>
        </w:rPr>
        <w:t>en</w:t>
      </w:r>
      <w:r w:rsidRPr="009A7A9B">
        <w:rPr>
          <w:rFonts w:ascii="Times New Roman" w:hAnsi="Times New Roman" w:cs="Times New Roman"/>
          <w:spacing w:val="3"/>
          <w:sz w:val="24"/>
          <w:szCs w:val="24"/>
        </w:rPr>
        <w:t xml:space="preserve"> </w:t>
      </w:r>
      <w:r w:rsidRPr="009A7A9B">
        <w:rPr>
          <w:rFonts w:ascii="Times New Roman" w:hAnsi="Times New Roman" w:cs="Times New Roman"/>
          <w:sz w:val="24"/>
          <w:szCs w:val="24"/>
        </w:rPr>
        <w:t>el</w:t>
      </w:r>
      <w:r w:rsidRPr="009A7A9B">
        <w:rPr>
          <w:rFonts w:ascii="Times New Roman" w:hAnsi="Times New Roman" w:cs="Times New Roman"/>
          <w:spacing w:val="1"/>
          <w:sz w:val="24"/>
          <w:szCs w:val="24"/>
        </w:rPr>
        <w:t xml:space="preserve"> </w:t>
      </w:r>
      <w:r w:rsidRPr="009A7A9B">
        <w:rPr>
          <w:rFonts w:ascii="Times New Roman" w:hAnsi="Times New Roman" w:cs="Times New Roman"/>
          <w:sz w:val="24"/>
          <w:szCs w:val="24"/>
        </w:rPr>
        <w:t>uso</w:t>
      </w:r>
      <w:r w:rsidRPr="009A7A9B">
        <w:rPr>
          <w:rFonts w:ascii="Times New Roman" w:hAnsi="Times New Roman" w:cs="Times New Roman"/>
          <w:spacing w:val="3"/>
          <w:sz w:val="24"/>
          <w:szCs w:val="24"/>
        </w:rPr>
        <w:t xml:space="preserve"> </w:t>
      </w:r>
      <w:r w:rsidRPr="009A7A9B">
        <w:rPr>
          <w:rFonts w:ascii="Times New Roman" w:hAnsi="Times New Roman" w:cs="Times New Roman"/>
          <w:sz w:val="24"/>
          <w:szCs w:val="24"/>
        </w:rPr>
        <w:t>de</w:t>
      </w:r>
      <w:r w:rsidRPr="009A7A9B">
        <w:rPr>
          <w:rFonts w:ascii="Times New Roman" w:hAnsi="Times New Roman" w:cs="Times New Roman"/>
          <w:spacing w:val="-3"/>
          <w:sz w:val="24"/>
          <w:szCs w:val="24"/>
        </w:rPr>
        <w:t xml:space="preserve"> </w:t>
      </w:r>
      <w:r w:rsidRPr="009A7A9B">
        <w:rPr>
          <w:rFonts w:ascii="Times New Roman" w:hAnsi="Times New Roman" w:cs="Times New Roman"/>
          <w:sz w:val="24"/>
          <w:szCs w:val="24"/>
        </w:rPr>
        <w:t>las redes</w:t>
      </w:r>
      <w:r w:rsidRPr="009A7A9B">
        <w:rPr>
          <w:rFonts w:ascii="Times New Roman" w:hAnsi="Times New Roman" w:cs="Times New Roman"/>
          <w:spacing w:val="1"/>
          <w:sz w:val="24"/>
          <w:szCs w:val="24"/>
        </w:rPr>
        <w:t xml:space="preserve"> </w:t>
      </w:r>
      <w:r w:rsidRPr="009A7A9B">
        <w:rPr>
          <w:rFonts w:ascii="Times New Roman" w:hAnsi="Times New Roman" w:cs="Times New Roman"/>
          <w:sz w:val="24"/>
          <w:szCs w:val="24"/>
        </w:rPr>
        <w:t>sociales y</w:t>
      </w:r>
      <w:r w:rsidRPr="009A7A9B">
        <w:rPr>
          <w:rFonts w:ascii="Times New Roman" w:hAnsi="Times New Roman" w:cs="Times New Roman"/>
          <w:spacing w:val="3"/>
          <w:sz w:val="24"/>
          <w:szCs w:val="24"/>
        </w:rPr>
        <w:t xml:space="preserve"> </w:t>
      </w:r>
      <w:r w:rsidRPr="009A7A9B">
        <w:rPr>
          <w:rFonts w:ascii="Times New Roman" w:hAnsi="Times New Roman" w:cs="Times New Roman"/>
          <w:sz w:val="24"/>
          <w:szCs w:val="24"/>
        </w:rPr>
        <w:t>la</w:t>
      </w:r>
      <w:r w:rsidRPr="009A7A9B">
        <w:rPr>
          <w:rFonts w:ascii="Times New Roman" w:hAnsi="Times New Roman" w:cs="Times New Roman"/>
          <w:spacing w:val="1"/>
          <w:sz w:val="24"/>
          <w:szCs w:val="24"/>
        </w:rPr>
        <w:t xml:space="preserve"> </w:t>
      </w:r>
      <w:r w:rsidRPr="009A7A9B">
        <w:rPr>
          <w:rFonts w:ascii="Times New Roman" w:hAnsi="Times New Roman" w:cs="Times New Roman"/>
          <w:sz w:val="24"/>
          <w:szCs w:val="24"/>
        </w:rPr>
        <w:t>procrastinación</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en</w:t>
      </w:r>
      <w:r w:rsidR="007D48F8">
        <w:rPr>
          <w:rFonts w:ascii="Times New Roman" w:hAnsi="Times New Roman" w:cs="Times New Roman"/>
          <w:sz w:val="24"/>
          <w:szCs w:val="24"/>
        </w:rPr>
        <w:t xml:space="preserve"> la </w:t>
      </w:r>
      <w:r w:rsidRPr="00014F52">
        <w:rPr>
          <w:rFonts w:ascii="Times New Roman" w:hAnsi="Times New Roman" w:cs="Times New Roman"/>
          <w:sz w:val="24"/>
          <w:szCs w:val="24"/>
        </w:rPr>
        <w:t>Universidad</w:t>
      </w:r>
      <w:r w:rsidRPr="00014F52">
        <w:rPr>
          <w:rFonts w:ascii="Times New Roman" w:hAnsi="Times New Roman" w:cs="Times New Roman"/>
          <w:spacing w:val="1"/>
          <w:sz w:val="24"/>
          <w:szCs w:val="24"/>
        </w:rPr>
        <w:t xml:space="preserve"> </w:t>
      </w:r>
      <w:r w:rsidRPr="00014F52">
        <w:rPr>
          <w:rFonts w:ascii="Times New Roman" w:hAnsi="Times New Roman" w:cs="Times New Roman"/>
          <w:sz w:val="24"/>
          <w:szCs w:val="24"/>
        </w:rPr>
        <w:t>Nacional</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San</w:t>
      </w:r>
      <w:r w:rsidRPr="00014F52">
        <w:rPr>
          <w:rFonts w:ascii="Times New Roman" w:hAnsi="Times New Roman" w:cs="Times New Roman"/>
          <w:spacing w:val="1"/>
          <w:sz w:val="24"/>
          <w:szCs w:val="24"/>
        </w:rPr>
        <w:t xml:space="preserve"> </w:t>
      </w:r>
      <w:r w:rsidRPr="00014F52">
        <w:rPr>
          <w:rFonts w:ascii="Times New Roman" w:hAnsi="Times New Roman" w:cs="Times New Roman"/>
          <w:sz w:val="24"/>
          <w:szCs w:val="24"/>
        </w:rPr>
        <w:t>Luis</w:t>
      </w:r>
      <w:r w:rsidRPr="00014F52">
        <w:rPr>
          <w:rFonts w:ascii="Times New Roman" w:hAnsi="Times New Roman" w:cs="Times New Roman"/>
          <w:spacing w:val="-3"/>
          <w:sz w:val="24"/>
          <w:szCs w:val="24"/>
        </w:rPr>
        <w:t xml:space="preserve"> </w:t>
      </w:r>
      <w:r w:rsidRPr="00014F52">
        <w:rPr>
          <w:rFonts w:ascii="Times New Roman" w:hAnsi="Times New Roman" w:cs="Times New Roman"/>
          <w:sz w:val="24"/>
          <w:szCs w:val="24"/>
        </w:rPr>
        <w:t>Gonzaga</w:t>
      </w:r>
      <w:r w:rsidR="00C40A79" w:rsidRPr="00014F52">
        <w:rPr>
          <w:rFonts w:ascii="Times New Roman" w:hAnsi="Times New Roman" w:cs="Times New Roman"/>
          <w:spacing w:val="-2"/>
          <w:sz w:val="24"/>
          <w:szCs w:val="24"/>
        </w:rPr>
        <w:t>.</w:t>
      </w:r>
    </w:p>
    <w:p w14:paraId="7B00F220" w14:textId="77777777" w:rsidR="006150EB" w:rsidRPr="00D11B0E" w:rsidRDefault="006150EB" w:rsidP="006150EB">
      <w:pPr>
        <w:spacing w:before="2" w:after="0" w:line="360" w:lineRule="auto"/>
        <w:ind w:right="-1"/>
        <w:jc w:val="both"/>
        <w:rPr>
          <w:rFonts w:ascii="Times New Roman" w:hAnsi="Times New Roman" w:cs="Times New Roman"/>
          <w:sz w:val="24"/>
          <w:szCs w:val="24"/>
        </w:rPr>
      </w:pPr>
    </w:p>
    <w:p w14:paraId="33994BFE" w14:textId="19FD75F4" w:rsidR="00D11B0E" w:rsidRPr="00761C83" w:rsidRDefault="00CA7DE6" w:rsidP="00761C83">
      <w:pPr>
        <w:spacing w:after="0" w:line="360" w:lineRule="auto"/>
        <w:ind w:left="1457" w:hanging="1457"/>
        <w:jc w:val="center"/>
        <w:rPr>
          <w:rFonts w:ascii="Times New Roman" w:hAnsi="Times New Roman" w:cs="Times New Roman"/>
          <w:sz w:val="24"/>
          <w:szCs w:val="24"/>
        </w:rPr>
      </w:pPr>
      <w:r w:rsidRPr="00605232">
        <w:rPr>
          <w:rFonts w:ascii="Times New Roman" w:hAnsi="Times New Roman" w:cs="Times New Roman"/>
          <w:b/>
          <w:sz w:val="24"/>
          <w:szCs w:val="24"/>
        </w:rPr>
        <w:t xml:space="preserve">Tabla </w:t>
      </w:r>
      <w:r w:rsidR="00137EB0" w:rsidRPr="00605232">
        <w:rPr>
          <w:rFonts w:ascii="Times New Roman" w:hAnsi="Times New Roman" w:cs="Times New Roman"/>
          <w:b/>
          <w:sz w:val="24"/>
          <w:szCs w:val="24"/>
        </w:rPr>
        <w:t>1</w:t>
      </w:r>
      <w:r w:rsidR="00183099" w:rsidRPr="00605232">
        <w:rPr>
          <w:rFonts w:ascii="Times New Roman" w:hAnsi="Times New Roman" w:cs="Times New Roman"/>
          <w:b/>
          <w:sz w:val="24"/>
          <w:szCs w:val="24"/>
        </w:rPr>
        <w:t>.</w:t>
      </w:r>
      <w:r w:rsidR="00806F27" w:rsidRPr="00605232">
        <w:rPr>
          <w:rFonts w:ascii="Times New Roman" w:hAnsi="Times New Roman" w:cs="Times New Roman"/>
          <w:b/>
          <w:sz w:val="24"/>
          <w:szCs w:val="24"/>
        </w:rPr>
        <w:t xml:space="preserve"> </w:t>
      </w:r>
      <w:r w:rsidRPr="00761C83">
        <w:rPr>
          <w:rFonts w:ascii="Times New Roman" w:hAnsi="Times New Roman" w:cs="Times New Roman"/>
          <w:sz w:val="24"/>
          <w:szCs w:val="24"/>
        </w:rPr>
        <w:t>Redes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sociales</w:t>
      </w:r>
      <w:r w:rsidRPr="00761C83">
        <w:rPr>
          <w:rFonts w:ascii="Times New Roman" w:hAnsi="Times New Roman" w:cs="Times New Roman"/>
          <w:spacing w:val="-5"/>
          <w:sz w:val="24"/>
          <w:szCs w:val="24"/>
        </w:rPr>
        <w:t xml:space="preserve"> </w:t>
      </w:r>
      <w:r w:rsidRPr="00761C83">
        <w:rPr>
          <w:rFonts w:ascii="Times New Roman" w:hAnsi="Times New Roman" w:cs="Times New Roman"/>
          <w:sz w:val="24"/>
          <w:szCs w:val="24"/>
        </w:rPr>
        <w:t>y</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Procrastinación</w:t>
      </w:r>
      <w:r w:rsidRPr="00761C83">
        <w:rPr>
          <w:rFonts w:ascii="Times New Roman" w:hAnsi="Times New Roman" w:cs="Times New Roman"/>
          <w:spacing w:val="-3"/>
          <w:sz w:val="24"/>
          <w:szCs w:val="24"/>
        </w:rPr>
        <w:t xml:space="preserve"> </w:t>
      </w:r>
      <w:r w:rsidRPr="00761C83">
        <w:rPr>
          <w:rFonts w:ascii="Times New Roman" w:hAnsi="Times New Roman" w:cs="Times New Roman"/>
          <w:sz w:val="24"/>
          <w:szCs w:val="24"/>
        </w:rPr>
        <w:t>académica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001"/>
        <w:gridCol w:w="1117"/>
        <w:gridCol w:w="1053"/>
        <w:gridCol w:w="1031"/>
        <w:gridCol w:w="973"/>
        <w:gridCol w:w="1141"/>
        <w:gridCol w:w="888"/>
      </w:tblGrid>
      <w:tr w:rsidR="00CA7DE6" w:rsidRPr="00761C83" w14:paraId="64422F4A" w14:textId="77777777" w:rsidTr="00761C83">
        <w:trPr>
          <w:trHeight w:val="321"/>
          <w:jc w:val="center"/>
        </w:trPr>
        <w:tc>
          <w:tcPr>
            <w:tcW w:w="8681" w:type="dxa"/>
            <w:gridSpan w:val="8"/>
          </w:tcPr>
          <w:p w14:paraId="0B9EC041" w14:textId="77777777" w:rsidR="00CA7DE6" w:rsidRPr="00761C83" w:rsidRDefault="00CA7DE6" w:rsidP="00F02D6E">
            <w:pPr>
              <w:pStyle w:val="TableParagraph"/>
              <w:ind w:left="4293"/>
              <w:jc w:val="left"/>
              <w:rPr>
                <w:bCs/>
                <w:sz w:val="24"/>
                <w:szCs w:val="24"/>
              </w:rPr>
            </w:pPr>
            <w:r w:rsidRPr="00761C83">
              <w:rPr>
                <w:bCs/>
                <w:sz w:val="24"/>
                <w:szCs w:val="24"/>
              </w:rPr>
              <w:t>Procrastinación</w:t>
            </w:r>
            <w:r w:rsidRPr="00761C83">
              <w:rPr>
                <w:bCs/>
                <w:spacing w:val="-6"/>
                <w:sz w:val="24"/>
                <w:szCs w:val="24"/>
              </w:rPr>
              <w:t xml:space="preserve"> </w:t>
            </w:r>
            <w:r w:rsidRPr="00761C83">
              <w:rPr>
                <w:bCs/>
                <w:sz w:val="24"/>
                <w:szCs w:val="24"/>
              </w:rPr>
              <w:t>académica</w:t>
            </w:r>
          </w:p>
        </w:tc>
      </w:tr>
      <w:tr w:rsidR="00CA7DE6" w:rsidRPr="00761C83" w14:paraId="1F37C980" w14:textId="77777777" w:rsidTr="00761C83">
        <w:trPr>
          <w:trHeight w:val="209"/>
          <w:jc w:val="center"/>
        </w:trPr>
        <w:tc>
          <w:tcPr>
            <w:tcW w:w="1481" w:type="dxa"/>
          </w:tcPr>
          <w:p w14:paraId="5A1D1421" w14:textId="77777777" w:rsidR="00CA7DE6" w:rsidRPr="00761C83" w:rsidRDefault="00CA7DE6" w:rsidP="00F02D6E">
            <w:pPr>
              <w:pStyle w:val="TableParagraph"/>
              <w:jc w:val="left"/>
              <w:rPr>
                <w:bCs/>
                <w:sz w:val="24"/>
                <w:szCs w:val="24"/>
              </w:rPr>
            </w:pPr>
          </w:p>
        </w:tc>
        <w:tc>
          <w:tcPr>
            <w:tcW w:w="1001" w:type="dxa"/>
          </w:tcPr>
          <w:p w14:paraId="289A258F" w14:textId="77777777" w:rsidR="00CA7DE6" w:rsidRPr="00761C83" w:rsidRDefault="00CA7DE6" w:rsidP="00F02D6E">
            <w:pPr>
              <w:pStyle w:val="TableParagraph"/>
              <w:jc w:val="left"/>
              <w:rPr>
                <w:bCs/>
                <w:sz w:val="24"/>
                <w:szCs w:val="24"/>
              </w:rPr>
            </w:pPr>
          </w:p>
        </w:tc>
        <w:tc>
          <w:tcPr>
            <w:tcW w:w="1117" w:type="dxa"/>
          </w:tcPr>
          <w:p w14:paraId="3C9FA42F" w14:textId="77777777" w:rsidR="00CA7DE6" w:rsidRPr="00761C83" w:rsidRDefault="00CA7DE6" w:rsidP="00F02D6E">
            <w:pPr>
              <w:pStyle w:val="TableParagraph"/>
              <w:jc w:val="left"/>
              <w:rPr>
                <w:bCs/>
                <w:sz w:val="24"/>
                <w:szCs w:val="24"/>
              </w:rPr>
            </w:pPr>
          </w:p>
        </w:tc>
        <w:tc>
          <w:tcPr>
            <w:tcW w:w="1053" w:type="dxa"/>
          </w:tcPr>
          <w:p w14:paraId="536A729E" w14:textId="77777777" w:rsidR="00CA7DE6" w:rsidRPr="00761C83" w:rsidRDefault="00CA7DE6" w:rsidP="00F02D6E">
            <w:pPr>
              <w:pStyle w:val="TableParagraph"/>
              <w:ind w:left="270"/>
              <w:jc w:val="left"/>
              <w:rPr>
                <w:bCs/>
                <w:sz w:val="24"/>
                <w:szCs w:val="24"/>
              </w:rPr>
            </w:pPr>
            <w:r w:rsidRPr="00761C83">
              <w:rPr>
                <w:bCs/>
                <w:sz w:val="24"/>
                <w:szCs w:val="24"/>
              </w:rPr>
              <w:t>Bajo</w:t>
            </w:r>
          </w:p>
        </w:tc>
        <w:tc>
          <w:tcPr>
            <w:tcW w:w="1031" w:type="dxa"/>
          </w:tcPr>
          <w:p w14:paraId="35BC058B" w14:textId="77777777" w:rsidR="00CA7DE6" w:rsidRPr="00761C83" w:rsidRDefault="00CA7DE6" w:rsidP="00F02D6E">
            <w:pPr>
              <w:pStyle w:val="TableParagraph"/>
              <w:ind w:left="121"/>
              <w:jc w:val="left"/>
              <w:rPr>
                <w:bCs/>
                <w:sz w:val="24"/>
                <w:szCs w:val="24"/>
              </w:rPr>
            </w:pPr>
            <w:r w:rsidRPr="00761C83">
              <w:rPr>
                <w:bCs/>
                <w:sz w:val="24"/>
                <w:szCs w:val="24"/>
              </w:rPr>
              <w:t>Medio</w:t>
            </w:r>
          </w:p>
        </w:tc>
        <w:tc>
          <w:tcPr>
            <w:tcW w:w="973" w:type="dxa"/>
          </w:tcPr>
          <w:p w14:paraId="092D7FCA" w14:textId="77777777" w:rsidR="00CA7DE6" w:rsidRPr="00761C83" w:rsidRDefault="00CA7DE6" w:rsidP="00F02D6E">
            <w:pPr>
              <w:pStyle w:val="TableParagraph"/>
              <w:ind w:left="167"/>
              <w:jc w:val="left"/>
              <w:rPr>
                <w:bCs/>
                <w:sz w:val="24"/>
                <w:szCs w:val="24"/>
              </w:rPr>
            </w:pPr>
            <w:r w:rsidRPr="00761C83">
              <w:rPr>
                <w:bCs/>
                <w:sz w:val="24"/>
                <w:szCs w:val="24"/>
              </w:rPr>
              <w:t>Alto</w:t>
            </w:r>
          </w:p>
        </w:tc>
        <w:tc>
          <w:tcPr>
            <w:tcW w:w="1141" w:type="dxa"/>
          </w:tcPr>
          <w:p w14:paraId="318C1724" w14:textId="77777777" w:rsidR="00CA7DE6" w:rsidRPr="00761C83" w:rsidRDefault="00F02D6E" w:rsidP="00F02D6E">
            <w:pPr>
              <w:pStyle w:val="TableParagraph"/>
              <w:jc w:val="left"/>
              <w:rPr>
                <w:bCs/>
                <w:sz w:val="24"/>
                <w:szCs w:val="24"/>
              </w:rPr>
            </w:pPr>
            <w:r w:rsidRPr="00761C83">
              <w:rPr>
                <w:bCs/>
                <w:sz w:val="24"/>
                <w:szCs w:val="24"/>
              </w:rPr>
              <w:t xml:space="preserve">   </w:t>
            </w:r>
            <w:r w:rsidR="00CA7DE6" w:rsidRPr="00761C83">
              <w:rPr>
                <w:bCs/>
                <w:sz w:val="24"/>
                <w:szCs w:val="24"/>
              </w:rPr>
              <w:t>Muy</w:t>
            </w:r>
            <w:r w:rsidRPr="00761C83">
              <w:rPr>
                <w:bCs/>
                <w:sz w:val="24"/>
                <w:szCs w:val="24"/>
              </w:rPr>
              <w:t xml:space="preserve"> </w:t>
            </w:r>
            <w:r w:rsidR="00CA7DE6" w:rsidRPr="00761C83">
              <w:rPr>
                <w:bCs/>
                <w:sz w:val="24"/>
                <w:szCs w:val="24"/>
              </w:rPr>
              <w:t>Alto</w:t>
            </w:r>
          </w:p>
        </w:tc>
        <w:tc>
          <w:tcPr>
            <w:tcW w:w="888" w:type="dxa"/>
          </w:tcPr>
          <w:p w14:paraId="666080BD" w14:textId="77777777" w:rsidR="00CA7DE6" w:rsidRPr="00761C83" w:rsidRDefault="00CA7DE6" w:rsidP="00F02D6E">
            <w:pPr>
              <w:pStyle w:val="TableParagraph"/>
              <w:ind w:left="142"/>
              <w:jc w:val="left"/>
              <w:rPr>
                <w:bCs/>
                <w:sz w:val="24"/>
                <w:szCs w:val="24"/>
              </w:rPr>
            </w:pPr>
            <w:r w:rsidRPr="00761C83">
              <w:rPr>
                <w:bCs/>
                <w:sz w:val="24"/>
                <w:szCs w:val="24"/>
              </w:rPr>
              <w:t>Total</w:t>
            </w:r>
          </w:p>
        </w:tc>
      </w:tr>
      <w:tr w:rsidR="00CA7DE6" w:rsidRPr="00761C83" w14:paraId="797FAB28" w14:textId="77777777" w:rsidTr="00761C83">
        <w:trPr>
          <w:trHeight w:val="322"/>
          <w:jc w:val="center"/>
        </w:trPr>
        <w:tc>
          <w:tcPr>
            <w:tcW w:w="1481" w:type="dxa"/>
          </w:tcPr>
          <w:p w14:paraId="3A39EA20" w14:textId="77777777" w:rsidR="00CA7DE6" w:rsidRPr="00761C83" w:rsidRDefault="00CA7DE6" w:rsidP="00F02D6E">
            <w:pPr>
              <w:pStyle w:val="TableParagraph"/>
              <w:spacing w:before="2"/>
              <w:jc w:val="left"/>
              <w:rPr>
                <w:bCs/>
                <w:sz w:val="24"/>
                <w:szCs w:val="24"/>
              </w:rPr>
            </w:pPr>
            <w:r w:rsidRPr="00761C83">
              <w:rPr>
                <w:bCs/>
                <w:sz w:val="24"/>
                <w:szCs w:val="24"/>
              </w:rPr>
              <w:t>Redes</w:t>
            </w:r>
            <w:r w:rsidRPr="00761C83">
              <w:rPr>
                <w:bCs/>
                <w:spacing w:val="-5"/>
                <w:sz w:val="24"/>
                <w:szCs w:val="24"/>
              </w:rPr>
              <w:t xml:space="preserve"> </w:t>
            </w:r>
            <w:r w:rsidRPr="00761C83">
              <w:rPr>
                <w:bCs/>
                <w:sz w:val="24"/>
                <w:szCs w:val="24"/>
              </w:rPr>
              <w:t>sociales</w:t>
            </w:r>
          </w:p>
        </w:tc>
        <w:tc>
          <w:tcPr>
            <w:tcW w:w="1001" w:type="dxa"/>
          </w:tcPr>
          <w:p w14:paraId="5AD7910F" w14:textId="77777777" w:rsidR="00CA7DE6" w:rsidRPr="00761C83" w:rsidRDefault="00CA7DE6" w:rsidP="00485859">
            <w:pPr>
              <w:pStyle w:val="TableParagraph"/>
              <w:spacing w:before="2"/>
              <w:ind w:left="136"/>
              <w:jc w:val="left"/>
              <w:rPr>
                <w:bCs/>
                <w:sz w:val="24"/>
                <w:szCs w:val="24"/>
              </w:rPr>
            </w:pPr>
            <w:r w:rsidRPr="00761C83">
              <w:rPr>
                <w:bCs/>
                <w:sz w:val="24"/>
                <w:szCs w:val="24"/>
              </w:rPr>
              <w:t>Bajo</w:t>
            </w:r>
          </w:p>
        </w:tc>
        <w:tc>
          <w:tcPr>
            <w:tcW w:w="1117" w:type="dxa"/>
          </w:tcPr>
          <w:p w14:paraId="1AE4D893" w14:textId="77777777" w:rsidR="00CA7DE6" w:rsidRPr="00761C83" w:rsidRDefault="00CA7DE6" w:rsidP="00485859">
            <w:pPr>
              <w:pStyle w:val="TableParagraph"/>
              <w:spacing w:before="2"/>
              <w:ind w:left="58"/>
              <w:jc w:val="left"/>
              <w:rPr>
                <w:bCs/>
                <w:sz w:val="24"/>
                <w:szCs w:val="24"/>
              </w:rPr>
            </w:pPr>
            <w:r w:rsidRPr="00761C83">
              <w:rPr>
                <w:bCs/>
                <w:sz w:val="24"/>
                <w:szCs w:val="24"/>
              </w:rPr>
              <w:t>Recuento</w:t>
            </w:r>
          </w:p>
        </w:tc>
        <w:tc>
          <w:tcPr>
            <w:tcW w:w="1053" w:type="dxa"/>
          </w:tcPr>
          <w:p w14:paraId="585536FF" w14:textId="77777777" w:rsidR="00CA7DE6" w:rsidRPr="00761C83" w:rsidRDefault="00CA7DE6" w:rsidP="00485859">
            <w:pPr>
              <w:pStyle w:val="TableParagraph"/>
              <w:spacing w:before="2"/>
              <w:ind w:right="129"/>
              <w:rPr>
                <w:bCs/>
                <w:sz w:val="24"/>
                <w:szCs w:val="24"/>
              </w:rPr>
            </w:pPr>
            <w:r w:rsidRPr="00761C83">
              <w:rPr>
                <w:bCs/>
                <w:sz w:val="24"/>
                <w:szCs w:val="24"/>
              </w:rPr>
              <w:t>1</w:t>
            </w:r>
          </w:p>
        </w:tc>
        <w:tc>
          <w:tcPr>
            <w:tcW w:w="1031" w:type="dxa"/>
          </w:tcPr>
          <w:p w14:paraId="582BCC4C" w14:textId="77777777" w:rsidR="00CA7DE6" w:rsidRPr="00761C83" w:rsidRDefault="00CA7DE6" w:rsidP="00485859">
            <w:pPr>
              <w:pStyle w:val="TableParagraph"/>
              <w:spacing w:before="2"/>
              <w:ind w:right="171"/>
              <w:rPr>
                <w:bCs/>
                <w:sz w:val="24"/>
                <w:szCs w:val="24"/>
              </w:rPr>
            </w:pPr>
            <w:r w:rsidRPr="00761C83">
              <w:rPr>
                <w:bCs/>
                <w:sz w:val="24"/>
                <w:szCs w:val="24"/>
              </w:rPr>
              <w:t>15</w:t>
            </w:r>
          </w:p>
        </w:tc>
        <w:tc>
          <w:tcPr>
            <w:tcW w:w="973" w:type="dxa"/>
          </w:tcPr>
          <w:p w14:paraId="23495C86" w14:textId="77777777" w:rsidR="00CA7DE6" w:rsidRPr="00761C83" w:rsidRDefault="00CA7DE6" w:rsidP="00485859">
            <w:pPr>
              <w:pStyle w:val="TableParagraph"/>
              <w:spacing w:before="2"/>
              <w:ind w:right="163"/>
              <w:rPr>
                <w:bCs/>
                <w:sz w:val="24"/>
                <w:szCs w:val="24"/>
              </w:rPr>
            </w:pPr>
            <w:r w:rsidRPr="00761C83">
              <w:rPr>
                <w:bCs/>
                <w:sz w:val="24"/>
                <w:szCs w:val="24"/>
              </w:rPr>
              <w:t>100</w:t>
            </w:r>
          </w:p>
        </w:tc>
        <w:tc>
          <w:tcPr>
            <w:tcW w:w="1141" w:type="dxa"/>
          </w:tcPr>
          <w:p w14:paraId="506F3D25" w14:textId="77777777" w:rsidR="00CA7DE6" w:rsidRPr="00761C83" w:rsidRDefault="00CA7DE6" w:rsidP="00485859">
            <w:pPr>
              <w:pStyle w:val="TableParagraph"/>
              <w:spacing w:before="2"/>
              <w:ind w:right="143"/>
              <w:rPr>
                <w:bCs/>
                <w:sz w:val="24"/>
                <w:szCs w:val="24"/>
              </w:rPr>
            </w:pPr>
            <w:r w:rsidRPr="00761C83">
              <w:rPr>
                <w:bCs/>
                <w:sz w:val="24"/>
                <w:szCs w:val="24"/>
              </w:rPr>
              <w:t>32</w:t>
            </w:r>
          </w:p>
        </w:tc>
        <w:tc>
          <w:tcPr>
            <w:tcW w:w="888" w:type="dxa"/>
          </w:tcPr>
          <w:p w14:paraId="5689A4AF" w14:textId="77777777" w:rsidR="00CA7DE6" w:rsidRPr="00761C83" w:rsidRDefault="00CA7DE6" w:rsidP="00485859">
            <w:pPr>
              <w:pStyle w:val="TableParagraph"/>
              <w:spacing w:before="2"/>
              <w:ind w:right="58"/>
              <w:rPr>
                <w:bCs/>
                <w:sz w:val="24"/>
                <w:szCs w:val="24"/>
              </w:rPr>
            </w:pPr>
            <w:r w:rsidRPr="00761C83">
              <w:rPr>
                <w:bCs/>
                <w:sz w:val="24"/>
                <w:szCs w:val="24"/>
              </w:rPr>
              <w:t>148</w:t>
            </w:r>
          </w:p>
        </w:tc>
      </w:tr>
      <w:tr w:rsidR="00CA7DE6" w:rsidRPr="00761C83" w14:paraId="27E8E2E9" w14:textId="77777777" w:rsidTr="00761C83">
        <w:trPr>
          <w:trHeight w:val="377"/>
          <w:jc w:val="center"/>
        </w:trPr>
        <w:tc>
          <w:tcPr>
            <w:tcW w:w="1481" w:type="dxa"/>
          </w:tcPr>
          <w:p w14:paraId="31D618B7" w14:textId="77777777" w:rsidR="00CA7DE6" w:rsidRPr="00761C83" w:rsidRDefault="00CA7DE6" w:rsidP="00485859">
            <w:pPr>
              <w:pStyle w:val="TableParagraph"/>
              <w:jc w:val="left"/>
              <w:rPr>
                <w:bCs/>
                <w:sz w:val="24"/>
                <w:szCs w:val="24"/>
              </w:rPr>
            </w:pPr>
          </w:p>
        </w:tc>
        <w:tc>
          <w:tcPr>
            <w:tcW w:w="1001" w:type="dxa"/>
          </w:tcPr>
          <w:p w14:paraId="7D7EEFA1" w14:textId="77777777" w:rsidR="00CA7DE6" w:rsidRPr="00761C83" w:rsidRDefault="00CA7DE6" w:rsidP="00485859">
            <w:pPr>
              <w:pStyle w:val="TableParagraph"/>
              <w:jc w:val="left"/>
              <w:rPr>
                <w:bCs/>
                <w:sz w:val="24"/>
                <w:szCs w:val="24"/>
              </w:rPr>
            </w:pPr>
          </w:p>
        </w:tc>
        <w:tc>
          <w:tcPr>
            <w:tcW w:w="1117" w:type="dxa"/>
          </w:tcPr>
          <w:p w14:paraId="09BBFAD0" w14:textId="77777777" w:rsidR="00CA7DE6" w:rsidRPr="00761C83" w:rsidRDefault="00CA7DE6" w:rsidP="00485859">
            <w:pPr>
              <w:pStyle w:val="TableParagraph"/>
              <w:spacing w:before="58"/>
              <w:ind w:left="58"/>
              <w:jc w:val="left"/>
              <w:rPr>
                <w:bCs/>
                <w:sz w:val="24"/>
                <w:szCs w:val="24"/>
              </w:rPr>
            </w:pPr>
            <w:r w:rsidRPr="00761C83">
              <w:rPr>
                <w:bCs/>
                <w:sz w:val="24"/>
                <w:szCs w:val="24"/>
              </w:rPr>
              <w:t>%</w:t>
            </w:r>
            <w:r w:rsidRPr="00761C83">
              <w:rPr>
                <w:bCs/>
                <w:spacing w:val="-1"/>
                <w:sz w:val="24"/>
                <w:szCs w:val="24"/>
              </w:rPr>
              <w:t xml:space="preserve"> </w:t>
            </w:r>
            <w:r w:rsidRPr="00761C83">
              <w:rPr>
                <w:bCs/>
                <w:sz w:val="24"/>
                <w:szCs w:val="24"/>
              </w:rPr>
              <w:t>del</w:t>
            </w:r>
            <w:r w:rsidRPr="00761C83">
              <w:rPr>
                <w:bCs/>
                <w:spacing w:val="-3"/>
                <w:sz w:val="24"/>
                <w:szCs w:val="24"/>
              </w:rPr>
              <w:t xml:space="preserve"> </w:t>
            </w:r>
            <w:r w:rsidRPr="00761C83">
              <w:rPr>
                <w:bCs/>
                <w:sz w:val="24"/>
                <w:szCs w:val="24"/>
              </w:rPr>
              <w:t>total</w:t>
            </w:r>
          </w:p>
        </w:tc>
        <w:tc>
          <w:tcPr>
            <w:tcW w:w="1053" w:type="dxa"/>
          </w:tcPr>
          <w:p w14:paraId="0B91B2D7" w14:textId="77777777" w:rsidR="00CA7DE6" w:rsidRPr="00761C83" w:rsidRDefault="00CA7DE6" w:rsidP="00485859">
            <w:pPr>
              <w:pStyle w:val="TableParagraph"/>
              <w:spacing w:before="58"/>
              <w:ind w:right="125"/>
              <w:rPr>
                <w:bCs/>
                <w:sz w:val="24"/>
                <w:szCs w:val="24"/>
              </w:rPr>
            </w:pPr>
            <w:r w:rsidRPr="00761C83">
              <w:rPr>
                <w:bCs/>
                <w:sz w:val="24"/>
                <w:szCs w:val="24"/>
              </w:rPr>
              <w:t>0,3%</w:t>
            </w:r>
          </w:p>
        </w:tc>
        <w:tc>
          <w:tcPr>
            <w:tcW w:w="1031" w:type="dxa"/>
          </w:tcPr>
          <w:p w14:paraId="6F869B33" w14:textId="77777777" w:rsidR="00CA7DE6" w:rsidRPr="00761C83" w:rsidRDefault="00CA7DE6" w:rsidP="00485859">
            <w:pPr>
              <w:pStyle w:val="TableParagraph"/>
              <w:spacing w:before="58"/>
              <w:ind w:right="172"/>
              <w:rPr>
                <w:bCs/>
                <w:sz w:val="24"/>
                <w:szCs w:val="24"/>
              </w:rPr>
            </w:pPr>
            <w:r w:rsidRPr="00761C83">
              <w:rPr>
                <w:bCs/>
                <w:sz w:val="24"/>
                <w:szCs w:val="24"/>
              </w:rPr>
              <w:t>4,0%</w:t>
            </w:r>
          </w:p>
        </w:tc>
        <w:tc>
          <w:tcPr>
            <w:tcW w:w="973" w:type="dxa"/>
          </w:tcPr>
          <w:p w14:paraId="19FCDD1B" w14:textId="77777777" w:rsidR="00CA7DE6" w:rsidRPr="00761C83" w:rsidRDefault="00CA7DE6" w:rsidP="00485859">
            <w:pPr>
              <w:pStyle w:val="TableParagraph"/>
              <w:spacing w:before="58"/>
              <w:ind w:right="165"/>
              <w:rPr>
                <w:bCs/>
                <w:sz w:val="24"/>
                <w:szCs w:val="24"/>
              </w:rPr>
            </w:pPr>
            <w:r w:rsidRPr="00761C83">
              <w:rPr>
                <w:bCs/>
                <w:sz w:val="24"/>
                <w:szCs w:val="24"/>
              </w:rPr>
              <w:t>26,9%</w:t>
            </w:r>
          </w:p>
        </w:tc>
        <w:tc>
          <w:tcPr>
            <w:tcW w:w="1141" w:type="dxa"/>
          </w:tcPr>
          <w:p w14:paraId="14BB05BD" w14:textId="77777777" w:rsidR="00CA7DE6" w:rsidRPr="00761C83" w:rsidRDefault="00CA7DE6" w:rsidP="00485859">
            <w:pPr>
              <w:pStyle w:val="TableParagraph"/>
              <w:spacing w:before="58"/>
              <w:ind w:right="145"/>
              <w:rPr>
                <w:bCs/>
                <w:sz w:val="24"/>
                <w:szCs w:val="24"/>
              </w:rPr>
            </w:pPr>
            <w:r w:rsidRPr="00761C83">
              <w:rPr>
                <w:bCs/>
                <w:sz w:val="24"/>
                <w:szCs w:val="24"/>
              </w:rPr>
              <w:t>8,6%</w:t>
            </w:r>
          </w:p>
        </w:tc>
        <w:tc>
          <w:tcPr>
            <w:tcW w:w="888" w:type="dxa"/>
          </w:tcPr>
          <w:p w14:paraId="65D7EE96" w14:textId="77777777" w:rsidR="00CA7DE6" w:rsidRPr="00761C83" w:rsidRDefault="00CA7DE6" w:rsidP="00485859">
            <w:pPr>
              <w:pStyle w:val="TableParagraph"/>
              <w:spacing w:before="58"/>
              <w:ind w:right="60"/>
              <w:rPr>
                <w:bCs/>
                <w:sz w:val="24"/>
                <w:szCs w:val="24"/>
              </w:rPr>
            </w:pPr>
            <w:r w:rsidRPr="00761C83">
              <w:rPr>
                <w:bCs/>
                <w:sz w:val="24"/>
                <w:szCs w:val="24"/>
              </w:rPr>
              <w:t>39,8%</w:t>
            </w:r>
          </w:p>
        </w:tc>
      </w:tr>
      <w:tr w:rsidR="00CA7DE6" w:rsidRPr="00761C83" w14:paraId="39916B7C" w14:textId="77777777" w:rsidTr="00761C83">
        <w:trPr>
          <w:trHeight w:val="378"/>
          <w:jc w:val="center"/>
        </w:trPr>
        <w:tc>
          <w:tcPr>
            <w:tcW w:w="1481" w:type="dxa"/>
          </w:tcPr>
          <w:p w14:paraId="2C55C622" w14:textId="77777777" w:rsidR="00CA7DE6" w:rsidRPr="00761C83" w:rsidRDefault="00CA7DE6" w:rsidP="00485859">
            <w:pPr>
              <w:pStyle w:val="TableParagraph"/>
              <w:jc w:val="left"/>
              <w:rPr>
                <w:bCs/>
                <w:sz w:val="24"/>
                <w:szCs w:val="24"/>
              </w:rPr>
            </w:pPr>
          </w:p>
        </w:tc>
        <w:tc>
          <w:tcPr>
            <w:tcW w:w="1001" w:type="dxa"/>
          </w:tcPr>
          <w:p w14:paraId="719ED6BF" w14:textId="77777777" w:rsidR="00CA7DE6" w:rsidRPr="00761C83" w:rsidRDefault="00CA7DE6" w:rsidP="00485859">
            <w:pPr>
              <w:pStyle w:val="TableParagraph"/>
              <w:spacing w:before="57"/>
              <w:ind w:left="136"/>
              <w:jc w:val="left"/>
              <w:rPr>
                <w:bCs/>
                <w:sz w:val="24"/>
                <w:szCs w:val="24"/>
              </w:rPr>
            </w:pPr>
            <w:r w:rsidRPr="00761C83">
              <w:rPr>
                <w:bCs/>
                <w:sz w:val="24"/>
                <w:szCs w:val="24"/>
              </w:rPr>
              <w:t>Medio</w:t>
            </w:r>
          </w:p>
        </w:tc>
        <w:tc>
          <w:tcPr>
            <w:tcW w:w="1117" w:type="dxa"/>
          </w:tcPr>
          <w:p w14:paraId="75A159C4" w14:textId="77777777" w:rsidR="00CA7DE6" w:rsidRPr="00761C83" w:rsidRDefault="00CA7DE6" w:rsidP="00485859">
            <w:pPr>
              <w:pStyle w:val="TableParagraph"/>
              <w:spacing w:before="57"/>
              <w:ind w:left="58"/>
              <w:jc w:val="left"/>
              <w:rPr>
                <w:bCs/>
                <w:sz w:val="24"/>
                <w:szCs w:val="24"/>
              </w:rPr>
            </w:pPr>
            <w:r w:rsidRPr="00761C83">
              <w:rPr>
                <w:bCs/>
                <w:sz w:val="24"/>
                <w:szCs w:val="24"/>
              </w:rPr>
              <w:t>Recuento</w:t>
            </w:r>
          </w:p>
        </w:tc>
        <w:tc>
          <w:tcPr>
            <w:tcW w:w="1053" w:type="dxa"/>
          </w:tcPr>
          <w:p w14:paraId="49FDA21F" w14:textId="77777777" w:rsidR="00CA7DE6" w:rsidRPr="00761C83" w:rsidRDefault="00CA7DE6" w:rsidP="00485859">
            <w:pPr>
              <w:pStyle w:val="TableParagraph"/>
              <w:spacing w:before="57"/>
              <w:ind w:right="129"/>
              <w:rPr>
                <w:bCs/>
                <w:sz w:val="24"/>
                <w:szCs w:val="24"/>
              </w:rPr>
            </w:pPr>
            <w:r w:rsidRPr="00761C83">
              <w:rPr>
                <w:bCs/>
                <w:sz w:val="24"/>
                <w:szCs w:val="24"/>
              </w:rPr>
              <w:t>2</w:t>
            </w:r>
          </w:p>
        </w:tc>
        <w:tc>
          <w:tcPr>
            <w:tcW w:w="1031" w:type="dxa"/>
          </w:tcPr>
          <w:p w14:paraId="22416B16" w14:textId="77777777" w:rsidR="00CA7DE6" w:rsidRPr="00761C83" w:rsidRDefault="00CA7DE6" w:rsidP="00485859">
            <w:pPr>
              <w:pStyle w:val="TableParagraph"/>
              <w:spacing w:before="57"/>
              <w:ind w:right="171"/>
              <w:rPr>
                <w:bCs/>
                <w:sz w:val="24"/>
                <w:szCs w:val="24"/>
              </w:rPr>
            </w:pPr>
            <w:r w:rsidRPr="00761C83">
              <w:rPr>
                <w:bCs/>
                <w:sz w:val="24"/>
                <w:szCs w:val="24"/>
              </w:rPr>
              <w:t>21</w:t>
            </w:r>
          </w:p>
        </w:tc>
        <w:tc>
          <w:tcPr>
            <w:tcW w:w="973" w:type="dxa"/>
          </w:tcPr>
          <w:p w14:paraId="42B5ED14" w14:textId="77777777" w:rsidR="00CA7DE6" w:rsidRPr="00761C83" w:rsidRDefault="00CA7DE6" w:rsidP="00485859">
            <w:pPr>
              <w:pStyle w:val="TableParagraph"/>
              <w:spacing w:before="57"/>
              <w:ind w:right="163"/>
              <w:rPr>
                <w:bCs/>
                <w:sz w:val="24"/>
                <w:szCs w:val="24"/>
              </w:rPr>
            </w:pPr>
            <w:r w:rsidRPr="00761C83">
              <w:rPr>
                <w:bCs/>
                <w:sz w:val="24"/>
                <w:szCs w:val="24"/>
              </w:rPr>
              <w:t>110</w:t>
            </w:r>
          </w:p>
        </w:tc>
        <w:tc>
          <w:tcPr>
            <w:tcW w:w="1141" w:type="dxa"/>
          </w:tcPr>
          <w:p w14:paraId="5854FA0C" w14:textId="77777777" w:rsidR="00CA7DE6" w:rsidRPr="00761C83" w:rsidRDefault="00CA7DE6" w:rsidP="00485859">
            <w:pPr>
              <w:pStyle w:val="TableParagraph"/>
              <w:spacing w:before="57"/>
              <w:ind w:right="143"/>
              <w:rPr>
                <w:bCs/>
                <w:sz w:val="24"/>
                <w:szCs w:val="24"/>
              </w:rPr>
            </w:pPr>
            <w:r w:rsidRPr="00761C83">
              <w:rPr>
                <w:bCs/>
                <w:sz w:val="24"/>
                <w:szCs w:val="24"/>
              </w:rPr>
              <w:t>14</w:t>
            </w:r>
          </w:p>
        </w:tc>
        <w:tc>
          <w:tcPr>
            <w:tcW w:w="888" w:type="dxa"/>
          </w:tcPr>
          <w:p w14:paraId="4F0979C5" w14:textId="77777777" w:rsidR="00CA7DE6" w:rsidRPr="00761C83" w:rsidRDefault="00CA7DE6" w:rsidP="00485859">
            <w:pPr>
              <w:pStyle w:val="TableParagraph"/>
              <w:spacing w:before="57"/>
              <w:ind w:right="58"/>
              <w:rPr>
                <w:bCs/>
                <w:sz w:val="24"/>
                <w:szCs w:val="24"/>
              </w:rPr>
            </w:pPr>
            <w:r w:rsidRPr="00761C83">
              <w:rPr>
                <w:bCs/>
                <w:sz w:val="24"/>
                <w:szCs w:val="24"/>
              </w:rPr>
              <w:t>147</w:t>
            </w:r>
          </w:p>
        </w:tc>
      </w:tr>
      <w:tr w:rsidR="00CA7DE6" w:rsidRPr="00761C83" w14:paraId="41FE942A" w14:textId="77777777" w:rsidTr="00761C83">
        <w:trPr>
          <w:trHeight w:val="380"/>
          <w:jc w:val="center"/>
        </w:trPr>
        <w:tc>
          <w:tcPr>
            <w:tcW w:w="1481" w:type="dxa"/>
          </w:tcPr>
          <w:p w14:paraId="1AD543A0" w14:textId="77777777" w:rsidR="00CA7DE6" w:rsidRPr="00761C83" w:rsidRDefault="00CA7DE6" w:rsidP="00485859">
            <w:pPr>
              <w:pStyle w:val="TableParagraph"/>
              <w:jc w:val="left"/>
              <w:rPr>
                <w:bCs/>
                <w:sz w:val="24"/>
                <w:szCs w:val="24"/>
              </w:rPr>
            </w:pPr>
          </w:p>
        </w:tc>
        <w:tc>
          <w:tcPr>
            <w:tcW w:w="1001" w:type="dxa"/>
          </w:tcPr>
          <w:p w14:paraId="029000DC" w14:textId="77777777" w:rsidR="00CA7DE6" w:rsidRPr="00761C83" w:rsidRDefault="00CA7DE6" w:rsidP="00485859">
            <w:pPr>
              <w:pStyle w:val="TableParagraph"/>
              <w:jc w:val="left"/>
              <w:rPr>
                <w:bCs/>
                <w:sz w:val="24"/>
                <w:szCs w:val="24"/>
              </w:rPr>
            </w:pPr>
          </w:p>
        </w:tc>
        <w:tc>
          <w:tcPr>
            <w:tcW w:w="1117" w:type="dxa"/>
          </w:tcPr>
          <w:p w14:paraId="697DA015" w14:textId="77777777" w:rsidR="00CA7DE6" w:rsidRPr="00761C83" w:rsidRDefault="00CA7DE6" w:rsidP="00485859">
            <w:pPr>
              <w:pStyle w:val="TableParagraph"/>
              <w:spacing w:before="59"/>
              <w:ind w:left="58"/>
              <w:jc w:val="left"/>
              <w:rPr>
                <w:bCs/>
                <w:sz w:val="24"/>
                <w:szCs w:val="24"/>
              </w:rPr>
            </w:pPr>
            <w:r w:rsidRPr="00761C83">
              <w:rPr>
                <w:bCs/>
                <w:sz w:val="24"/>
                <w:szCs w:val="24"/>
              </w:rPr>
              <w:t>%</w:t>
            </w:r>
            <w:r w:rsidRPr="00761C83">
              <w:rPr>
                <w:bCs/>
                <w:spacing w:val="-1"/>
                <w:sz w:val="24"/>
                <w:szCs w:val="24"/>
              </w:rPr>
              <w:t xml:space="preserve"> </w:t>
            </w:r>
            <w:r w:rsidRPr="00761C83">
              <w:rPr>
                <w:bCs/>
                <w:sz w:val="24"/>
                <w:szCs w:val="24"/>
              </w:rPr>
              <w:t>del</w:t>
            </w:r>
            <w:r w:rsidRPr="00761C83">
              <w:rPr>
                <w:bCs/>
                <w:spacing w:val="-3"/>
                <w:sz w:val="24"/>
                <w:szCs w:val="24"/>
              </w:rPr>
              <w:t xml:space="preserve"> </w:t>
            </w:r>
            <w:r w:rsidRPr="00761C83">
              <w:rPr>
                <w:bCs/>
                <w:sz w:val="24"/>
                <w:szCs w:val="24"/>
              </w:rPr>
              <w:t>total</w:t>
            </w:r>
          </w:p>
        </w:tc>
        <w:tc>
          <w:tcPr>
            <w:tcW w:w="1053" w:type="dxa"/>
          </w:tcPr>
          <w:p w14:paraId="13732D43" w14:textId="77777777" w:rsidR="00CA7DE6" w:rsidRPr="00761C83" w:rsidRDefault="00CA7DE6" w:rsidP="00485859">
            <w:pPr>
              <w:pStyle w:val="TableParagraph"/>
              <w:spacing w:before="59"/>
              <w:ind w:right="125"/>
              <w:rPr>
                <w:bCs/>
                <w:sz w:val="24"/>
                <w:szCs w:val="24"/>
              </w:rPr>
            </w:pPr>
            <w:r w:rsidRPr="00761C83">
              <w:rPr>
                <w:bCs/>
                <w:sz w:val="24"/>
                <w:szCs w:val="24"/>
              </w:rPr>
              <w:t>0,5%</w:t>
            </w:r>
          </w:p>
        </w:tc>
        <w:tc>
          <w:tcPr>
            <w:tcW w:w="1031" w:type="dxa"/>
          </w:tcPr>
          <w:p w14:paraId="449C0F79" w14:textId="77777777" w:rsidR="00CA7DE6" w:rsidRPr="00761C83" w:rsidRDefault="00CA7DE6" w:rsidP="00485859">
            <w:pPr>
              <w:pStyle w:val="TableParagraph"/>
              <w:spacing w:before="59"/>
              <w:ind w:right="172"/>
              <w:rPr>
                <w:bCs/>
                <w:sz w:val="24"/>
                <w:szCs w:val="24"/>
              </w:rPr>
            </w:pPr>
            <w:r w:rsidRPr="00761C83">
              <w:rPr>
                <w:bCs/>
                <w:sz w:val="24"/>
                <w:szCs w:val="24"/>
              </w:rPr>
              <w:t>5,6%</w:t>
            </w:r>
          </w:p>
        </w:tc>
        <w:tc>
          <w:tcPr>
            <w:tcW w:w="973" w:type="dxa"/>
          </w:tcPr>
          <w:p w14:paraId="320A6E46" w14:textId="77777777" w:rsidR="00CA7DE6" w:rsidRPr="00761C83" w:rsidRDefault="00CA7DE6" w:rsidP="00485859">
            <w:pPr>
              <w:pStyle w:val="TableParagraph"/>
              <w:spacing w:before="59"/>
              <w:ind w:right="165"/>
              <w:rPr>
                <w:bCs/>
                <w:sz w:val="24"/>
                <w:szCs w:val="24"/>
              </w:rPr>
            </w:pPr>
            <w:r w:rsidRPr="00761C83">
              <w:rPr>
                <w:bCs/>
                <w:sz w:val="24"/>
                <w:szCs w:val="24"/>
              </w:rPr>
              <w:t>29,6%</w:t>
            </w:r>
          </w:p>
        </w:tc>
        <w:tc>
          <w:tcPr>
            <w:tcW w:w="1141" w:type="dxa"/>
          </w:tcPr>
          <w:p w14:paraId="55353AAF" w14:textId="77777777" w:rsidR="00CA7DE6" w:rsidRPr="00761C83" w:rsidRDefault="00CA7DE6" w:rsidP="00485859">
            <w:pPr>
              <w:pStyle w:val="TableParagraph"/>
              <w:spacing w:before="59"/>
              <w:ind w:right="145"/>
              <w:rPr>
                <w:bCs/>
                <w:sz w:val="24"/>
                <w:szCs w:val="24"/>
              </w:rPr>
            </w:pPr>
            <w:r w:rsidRPr="00761C83">
              <w:rPr>
                <w:bCs/>
                <w:sz w:val="24"/>
                <w:szCs w:val="24"/>
              </w:rPr>
              <w:t>3,8%</w:t>
            </w:r>
          </w:p>
        </w:tc>
        <w:tc>
          <w:tcPr>
            <w:tcW w:w="888" w:type="dxa"/>
          </w:tcPr>
          <w:p w14:paraId="761941CF" w14:textId="77777777" w:rsidR="00CA7DE6" w:rsidRPr="00761C83" w:rsidRDefault="00CA7DE6" w:rsidP="00485859">
            <w:pPr>
              <w:pStyle w:val="TableParagraph"/>
              <w:spacing w:before="59"/>
              <w:ind w:right="60"/>
              <w:rPr>
                <w:bCs/>
                <w:sz w:val="24"/>
                <w:szCs w:val="24"/>
              </w:rPr>
            </w:pPr>
            <w:r w:rsidRPr="00761C83">
              <w:rPr>
                <w:bCs/>
                <w:sz w:val="24"/>
                <w:szCs w:val="24"/>
              </w:rPr>
              <w:t>39,5%</w:t>
            </w:r>
          </w:p>
        </w:tc>
      </w:tr>
      <w:tr w:rsidR="00CA7DE6" w:rsidRPr="00761C83" w14:paraId="122F2F59" w14:textId="77777777" w:rsidTr="00761C83">
        <w:trPr>
          <w:trHeight w:val="380"/>
          <w:jc w:val="center"/>
        </w:trPr>
        <w:tc>
          <w:tcPr>
            <w:tcW w:w="1481" w:type="dxa"/>
          </w:tcPr>
          <w:p w14:paraId="5E86F3BC" w14:textId="77777777" w:rsidR="00CA7DE6" w:rsidRPr="00761C83" w:rsidRDefault="00CA7DE6" w:rsidP="00485859">
            <w:pPr>
              <w:pStyle w:val="TableParagraph"/>
              <w:jc w:val="left"/>
              <w:rPr>
                <w:bCs/>
                <w:sz w:val="24"/>
                <w:szCs w:val="24"/>
              </w:rPr>
            </w:pPr>
          </w:p>
        </w:tc>
        <w:tc>
          <w:tcPr>
            <w:tcW w:w="1001" w:type="dxa"/>
          </w:tcPr>
          <w:p w14:paraId="7A416363" w14:textId="77777777" w:rsidR="00CA7DE6" w:rsidRPr="00761C83" w:rsidRDefault="00CA7DE6" w:rsidP="00485859">
            <w:pPr>
              <w:pStyle w:val="TableParagraph"/>
              <w:spacing w:before="59"/>
              <w:ind w:left="136"/>
              <w:jc w:val="left"/>
              <w:rPr>
                <w:bCs/>
                <w:sz w:val="24"/>
                <w:szCs w:val="24"/>
              </w:rPr>
            </w:pPr>
            <w:r w:rsidRPr="00761C83">
              <w:rPr>
                <w:bCs/>
                <w:sz w:val="24"/>
                <w:szCs w:val="24"/>
              </w:rPr>
              <w:t>Alto</w:t>
            </w:r>
          </w:p>
        </w:tc>
        <w:tc>
          <w:tcPr>
            <w:tcW w:w="1117" w:type="dxa"/>
          </w:tcPr>
          <w:p w14:paraId="398EC2FA" w14:textId="77777777" w:rsidR="00CA7DE6" w:rsidRPr="00761C83" w:rsidRDefault="00CA7DE6" w:rsidP="00485859">
            <w:pPr>
              <w:pStyle w:val="TableParagraph"/>
              <w:spacing w:before="59"/>
              <w:ind w:left="58"/>
              <w:jc w:val="left"/>
              <w:rPr>
                <w:bCs/>
                <w:sz w:val="24"/>
                <w:szCs w:val="24"/>
              </w:rPr>
            </w:pPr>
            <w:r w:rsidRPr="00761C83">
              <w:rPr>
                <w:bCs/>
                <w:sz w:val="24"/>
                <w:szCs w:val="24"/>
              </w:rPr>
              <w:t>Recuento</w:t>
            </w:r>
          </w:p>
        </w:tc>
        <w:tc>
          <w:tcPr>
            <w:tcW w:w="1053" w:type="dxa"/>
          </w:tcPr>
          <w:p w14:paraId="34DACDF5" w14:textId="77777777" w:rsidR="00CA7DE6" w:rsidRPr="00761C83" w:rsidRDefault="00CA7DE6" w:rsidP="00485859">
            <w:pPr>
              <w:pStyle w:val="TableParagraph"/>
              <w:spacing w:before="59"/>
              <w:ind w:right="129"/>
              <w:rPr>
                <w:bCs/>
                <w:sz w:val="24"/>
                <w:szCs w:val="24"/>
              </w:rPr>
            </w:pPr>
            <w:r w:rsidRPr="00761C83">
              <w:rPr>
                <w:bCs/>
                <w:sz w:val="24"/>
                <w:szCs w:val="24"/>
              </w:rPr>
              <w:t>4</w:t>
            </w:r>
          </w:p>
        </w:tc>
        <w:tc>
          <w:tcPr>
            <w:tcW w:w="1031" w:type="dxa"/>
          </w:tcPr>
          <w:p w14:paraId="491C0160" w14:textId="77777777" w:rsidR="00CA7DE6" w:rsidRPr="00761C83" w:rsidRDefault="00CA7DE6" w:rsidP="00485859">
            <w:pPr>
              <w:pStyle w:val="TableParagraph"/>
              <w:spacing w:before="59"/>
              <w:ind w:right="171"/>
              <w:rPr>
                <w:bCs/>
                <w:sz w:val="24"/>
                <w:szCs w:val="24"/>
              </w:rPr>
            </w:pPr>
            <w:r w:rsidRPr="00761C83">
              <w:rPr>
                <w:bCs/>
                <w:sz w:val="24"/>
                <w:szCs w:val="24"/>
              </w:rPr>
              <w:t>14</w:t>
            </w:r>
          </w:p>
        </w:tc>
        <w:tc>
          <w:tcPr>
            <w:tcW w:w="973" w:type="dxa"/>
          </w:tcPr>
          <w:p w14:paraId="526DA3C1" w14:textId="77777777" w:rsidR="00CA7DE6" w:rsidRPr="00761C83" w:rsidRDefault="00CA7DE6" w:rsidP="00485859">
            <w:pPr>
              <w:pStyle w:val="TableParagraph"/>
              <w:spacing w:before="59"/>
              <w:ind w:right="163"/>
              <w:rPr>
                <w:bCs/>
                <w:sz w:val="24"/>
                <w:szCs w:val="24"/>
              </w:rPr>
            </w:pPr>
            <w:r w:rsidRPr="00761C83">
              <w:rPr>
                <w:bCs/>
                <w:sz w:val="24"/>
                <w:szCs w:val="24"/>
              </w:rPr>
              <w:t>39</w:t>
            </w:r>
          </w:p>
        </w:tc>
        <w:tc>
          <w:tcPr>
            <w:tcW w:w="1141" w:type="dxa"/>
          </w:tcPr>
          <w:p w14:paraId="533001D2" w14:textId="77777777" w:rsidR="00CA7DE6" w:rsidRPr="00761C83" w:rsidRDefault="00CA7DE6" w:rsidP="00485859">
            <w:pPr>
              <w:pStyle w:val="TableParagraph"/>
              <w:spacing w:before="59"/>
              <w:ind w:right="150"/>
              <w:rPr>
                <w:bCs/>
                <w:sz w:val="24"/>
                <w:szCs w:val="24"/>
              </w:rPr>
            </w:pPr>
            <w:r w:rsidRPr="00761C83">
              <w:rPr>
                <w:bCs/>
                <w:sz w:val="24"/>
                <w:szCs w:val="24"/>
              </w:rPr>
              <w:t>9</w:t>
            </w:r>
          </w:p>
        </w:tc>
        <w:tc>
          <w:tcPr>
            <w:tcW w:w="888" w:type="dxa"/>
          </w:tcPr>
          <w:p w14:paraId="73C2C5E7" w14:textId="77777777" w:rsidR="00CA7DE6" w:rsidRPr="00761C83" w:rsidRDefault="00CA7DE6" w:rsidP="00485859">
            <w:pPr>
              <w:pStyle w:val="TableParagraph"/>
              <w:spacing w:before="59"/>
              <w:ind w:right="59"/>
              <w:rPr>
                <w:bCs/>
                <w:sz w:val="24"/>
                <w:szCs w:val="24"/>
              </w:rPr>
            </w:pPr>
            <w:r w:rsidRPr="00761C83">
              <w:rPr>
                <w:bCs/>
                <w:sz w:val="24"/>
                <w:szCs w:val="24"/>
              </w:rPr>
              <w:t>66</w:t>
            </w:r>
          </w:p>
        </w:tc>
      </w:tr>
      <w:tr w:rsidR="00CA7DE6" w:rsidRPr="00761C83" w14:paraId="6A2B6708" w14:textId="77777777" w:rsidTr="00761C83">
        <w:trPr>
          <w:trHeight w:val="380"/>
          <w:jc w:val="center"/>
        </w:trPr>
        <w:tc>
          <w:tcPr>
            <w:tcW w:w="1481" w:type="dxa"/>
          </w:tcPr>
          <w:p w14:paraId="373829B2" w14:textId="77777777" w:rsidR="00CA7DE6" w:rsidRPr="00761C83" w:rsidRDefault="00CA7DE6" w:rsidP="00485859">
            <w:pPr>
              <w:pStyle w:val="TableParagraph"/>
              <w:jc w:val="left"/>
              <w:rPr>
                <w:bCs/>
                <w:sz w:val="24"/>
                <w:szCs w:val="24"/>
              </w:rPr>
            </w:pPr>
          </w:p>
        </w:tc>
        <w:tc>
          <w:tcPr>
            <w:tcW w:w="1001" w:type="dxa"/>
          </w:tcPr>
          <w:p w14:paraId="00A46CA2" w14:textId="77777777" w:rsidR="00CA7DE6" w:rsidRPr="00761C83" w:rsidRDefault="00CA7DE6" w:rsidP="00485859">
            <w:pPr>
              <w:pStyle w:val="TableParagraph"/>
              <w:jc w:val="left"/>
              <w:rPr>
                <w:bCs/>
                <w:sz w:val="24"/>
                <w:szCs w:val="24"/>
              </w:rPr>
            </w:pPr>
          </w:p>
        </w:tc>
        <w:tc>
          <w:tcPr>
            <w:tcW w:w="1117" w:type="dxa"/>
          </w:tcPr>
          <w:p w14:paraId="3EE82398" w14:textId="77777777" w:rsidR="00CA7DE6" w:rsidRPr="00761C83" w:rsidRDefault="00CA7DE6" w:rsidP="00485859">
            <w:pPr>
              <w:pStyle w:val="TableParagraph"/>
              <w:spacing w:before="59"/>
              <w:ind w:left="58"/>
              <w:jc w:val="left"/>
              <w:rPr>
                <w:bCs/>
                <w:sz w:val="24"/>
                <w:szCs w:val="24"/>
              </w:rPr>
            </w:pPr>
            <w:r w:rsidRPr="00761C83">
              <w:rPr>
                <w:bCs/>
                <w:sz w:val="24"/>
                <w:szCs w:val="24"/>
              </w:rPr>
              <w:t>%</w:t>
            </w:r>
            <w:r w:rsidRPr="00761C83">
              <w:rPr>
                <w:bCs/>
                <w:spacing w:val="-1"/>
                <w:sz w:val="24"/>
                <w:szCs w:val="24"/>
              </w:rPr>
              <w:t xml:space="preserve"> </w:t>
            </w:r>
            <w:r w:rsidRPr="00761C83">
              <w:rPr>
                <w:bCs/>
                <w:sz w:val="24"/>
                <w:szCs w:val="24"/>
              </w:rPr>
              <w:t>del</w:t>
            </w:r>
            <w:r w:rsidRPr="00761C83">
              <w:rPr>
                <w:bCs/>
                <w:spacing w:val="-3"/>
                <w:sz w:val="24"/>
                <w:szCs w:val="24"/>
              </w:rPr>
              <w:t xml:space="preserve"> </w:t>
            </w:r>
            <w:r w:rsidRPr="00761C83">
              <w:rPr>
                <w:bCs/>
                <w:sz w:val="24"/>
                <w:szCs w:val="24"/>
              </w:rPr>
              <w:t>total</w:t>
            </w:r>
          </w:p>
        </w:tc>
        <w:tc>
          <w:tcPr>
            <w:tcW w:w="1053" w:type="dxa"/>
          </w:tcPr>
          <w:p w14:paraId="6AAA6685" w14:textId="77777777" w:rsidR="00CA7DE6" w:rsidRPr="00761C83" w:rsidRDefault="00CA7DE6" w:rsidP="00485859">
            <w:pPr>
              <w:pStyle w:val="TableParagraph"/>
              <w:spacing w:before="59"/>
              <w:ind w:right="125"/>
              <w:rPr>
                <w:bCs/>
                <w:sz w:val="24"/>
                <w:szCs w:val="24"/>
              </w:rPr>
            </w:pPr>
            <w:r w:rsidRPr="00761C83">
              <w:rPr>
                <w:bCs/>
                <w:sz w:val="24"/>
                <w:szCs w:val="24"/>
              </w:rPr>
              <w:t>1,1%</w:t>
            </w:r>
          </w:p>
        </w:tc>
        <w:tc>
          <w:tcPr>
            <w:tcW w:w="1031" w:type="dxa"/>
          </w:tcPr>
          <w:p w14:paraId="262BDBA1" w14:textId="77777777" w:rsidR="00CA7DE6" w:rsidRPr="00761C83" w:rsidRDefault="00CA7DE6" w:rsidP="00485859">
            <w:pPr>
              <w:pStyle w:val="TableParagraph"/>
              <w:spacing w:before="59"/>
              <w:ind w:right="172"/>
              <w:rPr>
                <w:bCs/>
                <w:sz w:val="24"/>
                <w:szCs w:val="24"/>
              </w:rPr>
            </w:pPr>
            <w:r w:rsidRPr="00761C83">
              <w:rPr>
                <w:bCs/>
                <w:sz w:val="24"/>
                <w:szCs w:val="24"/>
              </w:rPr>
              <w:t>3,8%</w:t>
            </w:r>
          </w:p>
        </w:tc>
        <w:tc>
          <w:tcPr>
            <w:tcW w:w="973" w:type="dxa"/>
          </w:tcPr>
          <w:p w14:paraId="7B9564C2" w14:textId="77777777" w:rsidR="00CA7DE6" w:rsidRPr="00761C83" w:rsidRDefault="00CA7DE6" w:rsidP="00485859">
            <w:pPr>
              <w:pStyle w:val="TableParagraph"/>
              <w:spacing w:before="59"/>
              <w:ind w:right="165"/>
              <w:rPr>
                <w:bCs/>
                <w:sz w:val="24"/>
                <w:szCs w:val="24"/>
              </w:rPr>
            </w:pPr>
            <w:r w:rsidRPr="00761C83">
              <w:rPr>
                <w:bCs/>
                <w:sz w:val="24"/>
                <w:szCs w:val="24"/>
              </w:rPr>
              <w:t>10,5%</w:t>
            </w:r>
          </w:p>
        </w:tc>
        <w:tc>
          <w:tcPr>
            <w:tcW w:w="1141" w:type="dxa"/>
          </w:tcPr>
          <w:p w14:paraId="2D476C4D" w14:textId="77777777" w:rsidR="00CA7DE6" w:rsidRPr="00761C83" w:rsidRDefault="00CA7DE6" w:rsidP="00485859">
            <w:pPr>
              <w:pStyle w:val="TableParagraph"/>
              <w:spacing w:before="59"/>
              <w:ind w:right="145"/>
              <w:rPr>
                <w:bCs/>
                <w:sz w:val="24"/>
                <w:szCs w:val="24"/>
              </w:rPr>
            </w:pPr>
            <w:r w:rsidRPr="00761C83">
              <w:rPr>
                <w:bCs/>
                <w:sz w:val="24"/>
                <w:szCs w:val="24"/>
              </w:rPr>
              <w:t>2,4%</w:t>
            </w:r>
          </w:p>
        </w:tc>
        <w:tc>
          <w:tcPr>
            <w:tcW w:w="888" w:type="dxa"/>
          </w:tcPr>
          <w:p w14:paraId="28128956" w14:textId="77777777" w:rsidR="00CA7DE6" w:rsidRPr="00761C83" w:rsidRDefault="00CA7DE6" w:rsidP="00485859">
            <w:pPr>
              <w:pStyle w:val="TableParagraph"/>
              <w:spacing w:before="59"/>
              <w:ind w:right="60"/>
              <w:rPr>
                <w:bCs/>
                <w:sz w:val="24"/>
                <w:szCs w:val="24"/>
              </w:rPr>
            </w:pPr>
            <w:r w:rsidRPr="00761C83">
              <w:rPr>
                <w:bCs/>
                <w:sz w:val="24"/>
                <w:szCs w:val="24"/>
              </w:rPr>
              <w:t>17,7%</w:t>
            </w:r>
          </w:p>
        </w:tc>
      </w:tr>
      <w:tr w:rsidR="00CA7DE6" w:rsidRPr="00761C83" w14:paraId="3DD1970C" w14:textId="77777777" w:rsidTr="00761C83">
        <w:trPr>
          <w:trHeight w:val="380"/>
          <w:jc w:val="center"/>
        </w:trPr>
        <w:tc>
          <w:tcPr>
            <w:tcW w:w="1481" w:type="dxa"/>
            <w:vMerge w:val="restart"/>
          </w:tcPr>
          <w:p w14:paraId="1E1C7FFD" w14:textId="77777777" w:rsidR="00CA7DE6" w:rsidRPr="00761C83" w:rsidRDefault="00CA7DE6" w:rsidP="00485859">
            <w:pPr>
              <w:pStyle w:val="TableParagraph"/>
              <w:jc w:val="left"/>
              <w:rPr>
                <w:bCs/>
                <w:sz w:val="24"/>
                <w:szCs w:val="24"/>
              </w:rPr>
            </w:pPr>
          </w:p>
        </w:tc>
        <w:tc>
          <w:tcPr>
            <w:tcW w:w="1001" w:type="dxa"/>
            <w:vMerge w:val="restart"/>
          </w:tcPr>
          <w:p w14:paraId="4666DDD5" w14:textId="77777777" w:rsidR="00CA7DE6" w:rsidRPr="00761C83" w:rsidRDefault="00CA7DE6" w:rsidP="00485859">
            <w:pPr>
              <w:pStyle w:val="TableParagraph"/>
              <w:spacing w:before="59"/>
              <w:ind w:left="136"/>
              <w:jc w:val="left"/>
              <w:rPr>
                <w:bCs/>
                <w:sz w:val="24"/>
                <w:szCs w:val="24"/>
              </w:rPr>
            </w:pPr>
            <w:r w:rsidRPr="00761C83">
              <w:rPr>
                <w:bCs/>
                <w:sz w:val="24"/>
                <w:szCs w:val="24"/>
              </w:rPr>
              <w:t>Muy</w:t>
            </w:r>
          </w:p>
          <w:p w14:paraId="735914CF" w14:textId="77777777" w:rsidR="00CA7DE6" w:rsidRPr="00761C83" w:rsidRDefault="00CA7DE6" w:rsidP="00485859">
            <w:pPr>
              <w:pStyle w:val="TableParagraph"/>
              <w:spacing w:before="127"/>
              <w:ind w:left="136"/>
              <w:jc w:val="left"/>
              <w:rPr>
                <w:bCs/>
                <w:sz w:val="24"/>
                <w:szCs w:val="24"/>
              </w:rPr>
            </w:pPr>
            <w:r w:rsidRPr="00761C83">
              <w:rPr>
                <w:bCs/>
                <w:sz w:val="24"/>
                <w:szCs w:val="24"/>
              </w:rPr>
              <w:t>Alto</w:t>
            </w:r>
          </w:p>
        </w:tc>
        <w:tc>
          <w:tcPr>
            <w:tcW w:w="1117" w:type="dxa"/>
          </w:tcPr>
          <w:p w14:paraId="3B8040A3" w14:textId="77777777" w:rsidR="00CA7DE6" w:rsidRPr="00761C83" w:rsidRDefault="00CA7DE6" w:rsidP="00485859">
            <w:pPr>
              <w:pStyle w:val="TableParagraph"/>
              <w:spacing w:before="59"/>
              <w:ind w:left="58"/>
              <w:jc w:val="left"/>
              <w:rPr>
                <w:bCs/>
                <w:sz w:val="24"/>
                <w:szCs w:val="24"/>
              </w:rPr>
            </w:pPr>
            <w:r w:rsidRPr="00761C83">
              <w:rPr>
                <w:bCs/>
                <w:sz w:val="24"/>
                <w:szCs w:val="24"/>
              </w:rPr>
              <w:t>Recuento</w:t>
            </w:r>
          </w:p>
        </w:tc>
        <w:tc>
          <w:tcPr>
            <w:tcW w:w="1053" w:type="dxa"/>
          </w:tcPr>
          <w:p w14:paraId="423C755F" w14:textId="77777777" w:rsidR="00CA7DE6" w:rsidRPr="00761C83" w:rsidRDefault="00CA7DE6" w:rsidP="00485859">
            <w:pPr>
              <w:pStyle w:val="TableParagraph"/>
              <w:spacing w:before="59"/>
              <w:ind w:right="129"/>
              <w:rPr>
                <w:bCs/>
                <w:sz w:val="24"/>
                <w:szCs w:val="24"/>
              </w:rPr>
            </w:pPr>
            <w:r w:rsidRPr="00761C83">
              <w:rPr>
                <w:bCs/>
                <w:sz w:val="24"/>
                <w:szCs w:val="24"/>
              </w:rPr>
              <w:t>3</w:t>
            </w:r>
          </w:p>
        </w:tc>
        <w:tc>
          <w:tcPr>
            <w:tcW w:w="1031" w:type="dxa"/>
          </w:tcPr>
          <w:p w14:paraId="246F9448" w14:textId="77777777" w:rsidR="00CA7DE6" w:rsidRPr="00761C83" w:rsidRDefault="00CA7DE6" w:rsidP="00485859">
            <w:pPr>
              <w:pStyle w:val="TableParagraph"/>
              <w:spacing w:before="59"/>
              <w:ind w:right="177"/>
              <w:rPr>
                <w:bCs/>
                <w:sz w:val="24"/>
                <w:szCs w:val="24"/>
              </w:rPr>
            </w:pPr>
            <w:r w:rsidRPr="00761C83">
              <w:rPr>
                <w:bCs/>
                <w:sz w:val="24"/>
                <w:szCs w:val="24"/>
              </w:rPr>
              <w:t>5</w:t>
            </w:r>
          </w:p>
        </w:tc>
        <w:tc>
          <w:tcPr>
            <w:tcW w:w="973" w:type="dxa"/>
          </w:tcPr>
          <w:p w14:paraId="67984EAB" w14:textId="77777777" w:rsidR="00CA7DE6" w:rsidRPr="00761C83" w:rsidRDefault="00CA7DE6" w:rsidP="00485859">
            <w:pPr>
              <w:pStyle w:val="TableParagraph"/>
              <w:spacing w:before="59"/>
              <w:ind w:right="169"/>
              <w:rPr>
                <w:bCs/>
                <w:sz w:val="24"/>
                <w:szCs w:val="24"/>
              </w:rPr>
            </w:pPr>
            <w:r w:rsidRPr="00761C83">
              <w:rPr>
                <w:bCs/>
                <w:sz w:val="24"/>
                <w:szCs w:val="24"/>
              </w:rPr>
              <w:t>3</w:t>
            </w:r>
          </w:p>
        </w:tc>
        <w:tc>
          <w:tcPr>
            <w:tcW w:w="1141" w:type="dxa"/>
          </w:tcPr>
          <w:p w14:paraId="590EDF05" w14:textId="77777777" w:rsidR="00CA7DE6" w:rsidRPr="00761C83" w:rsidRDefault="00CA7DE6" w:rsidP="00485859">
            <w:pPr>
              <w:pStyle w:val="TableParagraph"/>
              <w:spacing w:before="59"/>
              <w:ind w:right="150"/>
              <w:rPr>
                <w:bCs/>
                <w:sz w:val="24"/>
                <w:szCs w:val="24"/>
              </w:rPr>
            </w:pPr>
            <w:r w:rsidRPr="00761C83">
              <w:rPr>
                <w:bCs/>
                <w:sz w:val="24"/>
                <w:szCs w:val="24"/>
              </w:rPr>
              <w:t>0</w:t>
            </w:r>
          </w:p>
        </w:tc>
        <w:tc>
          <w:tcPr>
            <w:tcW w:w="888" w:type="dxa"/>
          </w:tcPr>
          <w:p w14:paraId="2A8EA80C" w14:textId="77777777" w:rsidR="00CA7DE6" w:rsidRPr="00761C83" w:rsidRDefault="00CA7DE6" w:rsidP="00485859">
            <w:pPr>
              <w:pStyle w:val="TableParagraph"/>
              <w:spacing w:before="59"/>
              <w:ind w:right="59"/>
              <w:rPr>
                <w:bCs/>
                <w:sz w:val="24"/>
                <w:szCs w:val="24"/>
              </w:rPr>
            </w:pPr>
            <w:r w:rsidRPr="00761C83">
              <w:rPr>
                <w:bCs/>
                <w:sz w:val="24"/>
                <w:szCs w:val="24"/>
              </w:rPr>
              <w:t>11</w:t>
            </w:r>
          </w:p>
        </w:tc>
      </w:tr>
      <w:tr w:rsidR="00CA7DE6" w:rsidRPr="00761C83" w14:paraId="1211DCAE" w14:textId="77777777" w:rsidTr="00761C83">
        <w:trPr>
          <w:trHeight w:val="380"/>
          <w:jc w:val="center"/>
        </w:trPr>
        <w:tc>
          <w:tcPr>
            <w:tcW w:w="1481" w:type="dxa"/>
            <w:vMerge/>
          </w:tcPr>
          <w:p w14:paraId="2C9C742A" w14:textId="77777777" w:rsidR="00CA7DE6" w:rsidRPr="00761C83" w:rsidRDefault="00CA7DE6" w:rsidP="00485859">
            <w:pPr>
              <w:rPr>
                <w:rFonts w:ascii="Times New Roman" w:hAnsi="Times New Roman" w:cs="Times New Roman"/>
                <w:bCs/>
                <w:sz w:val="24"/>
                <w:szCs w:val="24"/>
              </w:rPr>
            </w:pPr>
          </w:p>
        </w:tc>
        <w:tc>
          <w:tcPr>
            <w:tcW w:w="1001" w:type="dxa"/>
            <w:vMerge/>
          </w:tcPr>
          <w:p w14:paraId="092129B5" w14:textId="77777777" w:rsidR="00CA7DE6" w:rsidRPr="00761C83" w:rsidRDefault="00CA7DE6" w:rsidP="00485859">
            <w:pPr>
              <w:rPr>
                <w:rFonts w:ascii="Times New Roman" w:hAnsi="Times New Roman" w:cs="Times New Roman"/>
                <w:bCs/>
                <w:sz w:val="24"/>
                <w:szCs w:val="24"/>
              </w:rPr>
            </w:pPr>
          </w:p>
        </w:tc>
        <w:tc>
          <w:tcPr>
            <w:tcW w:w="1117" w:type="dxa"/>
          </w:tcPr>
          <w:p w14:paraId="5849ABF1" w14:textId="77777777" w:rsidR="00CA7DE6" w:rsidRPr="00761C83" w:rsidRDefault="00CA7DE6" w:rsidP="00485859">
            <w:pPr>
              <w:pStyle w:val="TableParagraph"/>
              <w:spacing w:before="59"/>
              <w:ind w:left="58"/>
              <w:jc w:val="left"/>
              <w:rPr>
                <w:bCs/>
                <w:sz w:val="24"/>
                <w:szCs w:val="24"/>
              </w:rPr>
            </w:pPr>
            <w:r w:rsidRPr="00761C83">
              <w:rPr>
                <w:bCs/>
                <w:sz w:val="24"/>
                <w:szCs w:val="24"/>
              </w:rPr>
              <w:t>%</w:t>
            </w:r>
            <w:r w:rsidRPr="00761C83">
              <w:rPr>
                <w:bCs/>
                <w:spacing w:val="-1"/>
                <w:sz w:val="24"/>
                <w:szCs w:val="24"/>
              </w:rPr>
              <w:t xml:space="preserve"> </w:t>
            </w:r>
            <w:r w:rsidRPr="00761C83">
              <w:rPr>
                <w:bCs/>
                <w:sz w:val="24"/>
                <w:szCs w:val="24"/>
              </w:rPr>
              <w:t>del</w:t>
            </w:r>
            <w:r w:rsidRPr="00761C83">
              <w:rPr>
                <w:bCs/>
                <w:spacing w:val="-3"/>
                <w:sz w:val="24"/>
                <w:szCs w:val="24"/>
              </w:rPr>
              <w:t xml:space="preserve"> </w:t>
            </w:r>
            <w:r w:rsidRPr="00761C83">
              <w:rPr>
                <w:bCs/>
                <w:sz w:val="24"/>
                <w:szCs w:val="24"/>
              </w:rPr>
              <w:t>total</w:t>
            </w:r>
          </w:p>
        </w:tc>
        <w:tc>
          <w:tcPr>
            <w:tcW w:w="1053" w:type="dxa"/>
          </w:tcPr>
          <w:p w14:paraId="1D561651" w14:textId="77777777" w:rsidR="00CA7DE6" w:rsidRPr="00761C83" w:rsidRDefault="00CA7DE6" w:rsidP="00485859">
            <w:pPr>
              <w:pStyle w:val="TableParagraph"/>
              <w:spacing w:before="59"/>
              <w:ind w:right="125"/>
              <w:rPr>
                <w:bCs/>
                <w:sz w:val="24"/>
                <w:szCs w:val="24"/>
              </w:rPr>
            </w:pPr>
            <w:r w:rsidRPr="00761C83">
              <w:rPr>
                <w:bCs/>
                <w:sz w:val="24"/>
                <w:szCs w:val="24"/>
              </w:rPr>
              <w:t>0,8%</w:t>
            </w:r>
          </w:p>
        </w:tc>
        <w:tc>
          <w:tcPr>
            <w:tcW w:w="1031" w:type="dxa"/>
          </w:tcPr>
          <w:p w14:paraId="0AA2EC22" w14:textId="77777777" w:rsidR="00CA7DE6" w:rsidRPr="00761C83" w:rsidRDefault="00CA7DE6" w:rsidP="00485859">
            <w:pPr>
              <w:pStyle w:val="TableParagraph"/>
              <w:spacing w:before="59"/>
              <w:ind w:right="172"/>
              <w:rPr>
                <w:bCs/>
                <w:sz w:val="24"/>
                <w:szCs w:val="24"/>
              </w:rPr>
            </w:pPr>
            <w:r w:rsidRPr="00761C83">
              <w:rPr>
                <w:bCs/>
                <w:sz w:val="24"/>
                <w:szCs w:val="24"/>
              </w:rPr>
              <w:t>1,3%</w:t>
            </w:r>
          </w:p>
        </w:tc>
        <w:tc>
          <w:tcPr>
            <w:tcW w:w="973" w:type="dxa"/>
          </w:tcPr>
          <w:p w14:paraId="27498B80" w14:textId="77777777" w:rsidR="00CA7DE6" w:rsidRPr="00761C83" w:rsidRDefault="00CA7DE6" w:rsidP="00485859">
            <w:pPr>
              <w:pStyle w:val="TableParagraph"/>
              <w:spacing w:before="59"/>
              <w:ind w:right="164"/>
              <w:rPr>
                <w:bCs/>
                <w:sz w:val="24"/>
                <w:szCs w:val="24"/>
              </w:rPr>
            </w:pPr>
            <w:r w:rsidRPr="00761C83">
              <w:rPr>
                <w:bCs/>
                <w:sz w:val="24"/>
                <w:szCs w:val="24"/>
              </w:rPr>
              <w:t>0,8%</w:t>
            </w:r>
          </w:p>
        </w:tc>
        <w:tc>
          <w:tcPr>
            <w:tcW w:w="1141" w:type="dxa"/>
          </w:tcPr>
          <w:p w14:paraId="4B797B5A" w14:textId="77777777" w:rsidR="00CA7DE6" w:rsidRPr="00761C83" w:rsidRDefault="00CA7DE6" w:rsidP="00485859">
            <w:pPr>
              <w:pStyle w:val="TableParagraph"/>
              <w:spacing w:before="59"/>
              <w:ind w:right="145"/>
              <w:rPr>
                <w:bCs/>
                <w:sz w:val="24"/>
                <w:szCs w:val="24"/>
              </w:rPr>
            </w:pPr>
            <w:r w:rsidRPr="00761C83">
              <w:rPr>
                <w:bCs/>
                <w:sz w:val="24"/>
                <w:szCs w:val="24"/>
              </w:rPr>
              <w:t>0,0%</w:t>
            </w:r>
          </w:p>
        </w:tc>
        <w:tc>
          <w:tcPr>
            <w:tcW w:w="888" w:type="dxa"/>
          </w:tcPr>
          <w:p w14:paraId="0E7DFAF9" w14:textId="77777777" w:rsidR="00CA7DE6" w:rsidRPr="00761C83" w:rsidRDefault="00CA7DE6" w:rsidP="00485859">
            <w:pPr>
              <w:pStyle w:val="TableParagraph"/>
              <w:spacing w:before="59"/>
              <w:ind w:right="60"/>
              <w:rPr>
                <w:bCs/>
                <w:sz w:val="24"/>
                <w:szCs w:val="24"/>
              </w:rPr>
            </w:pPr>
            <w:r w:rsidRPr="00761C83">
              <w:rPr>
                <w:bCs/>
                <w:sz w:val="24"/>
                <w:szCs w:val="24"/>
              </w:rPr>
              <w:t>3,0%</w:t>
            </w:r>
          </w:p>
        </w:tc>
      </w:tr>
      <w:tr w:rsidR="00CA7DE6" w:rsidRPr="00761C83" w14:paraId="0EA4953D" w14:textId="77777777" w:rsidTr="00761C83">
        <w:trPr>
          <w:trHeight w:val="439"/>
          <w:jc w:val="center"/>
        </w:trPr>
        <w:tc>
          <w:tcPr>
            <w:tcW w:w="1481" w:type="dxa"/>
          </w:tcPr>
          <w:p w14:paraId="524BB7DB" w14:textId="77777777" w:rsidR="00CA7DE6" w:rsidRPr="00761C83" w:rsidRDefault="00CA7DE6" w:rsidP="00485859">
            <w:pPr>
              <w:pStyle w:val="TableParagraph"/>
              <w:spacing w:before="59"/>
              <w:ind w:left="60"/>
              <w:jc w:val="left"/>
              <w:rPr>
                <w:bCs/>
                <w:sz w:val="24"/>
                <w:szCs w:val="24"/>
              </w:rPr>
            </w:pPr>
            <w:r w:rsidRPr="00761C83">
              <w:rPr>
                <w:bCs/>
                <w:sz w:val="24"/>
                <w:szCs w:val="24"/>
              </w:rPr>
              <w:t>Total</w:t>
            </w:r>
          </w:p>
        </w:tc>
        <w:tc>
          <w:tcPr>
            <w:tcW w:w="1001" w:type="dxa"/>
          </w:tcPr>
          <w:p w14:paraId="3DD932B0" w14:textId="77777777" w:rsidR="00CA7DE6" w:rsidRPr="00761C83" w:rsidRDefault="00CA7DE6" w:rsidP="00485859">
            <w:pPr>
              <w:pStyle w:val="TableParagraph"/>
              <w:jc w:val="left"/>
              <w:rPr>
                <w:bCs/>
                <w:sz w:val="24"/>
                <w:szCs w:val="24"/>
              </w:rPr>
            </w:pPr>
          </w:p>
        </w:tc>
        <w:tc>
          <w:tcPr>
            <w:tcW w:w="1117" w:type="dxa"/>
          </w:tcPr>
          <w:p w14:paraId="507A5384" w14:textId="77777777" w:rsidR="00CA7DE6" w:rsidRPr="00761C83" w:rsidRDefault="00CA7DE6" w:rsidP="00485859">
            <w:pPr>
              <w:pStyle w:val="TableParagraph"/>
              <w:spacing w:before="59"/>
              <w:ind w:left="58"/>
              <w:jc w:val="left"/>
              <w:rPr>
                <w:bCs/>
                <w:sz w:val="24"/>
                <w:szCs w:val="24"/>
              </w:rPr>
            </w:pPr>
            <w:r w:rsidRPr="00761C83">
              <w:rPr>
                <w:bCs/>
                <w:sz w:val="24"/>
                <w:szCs w:val="24"/>
              </w:rPr>
              <w:t>Recuento</w:t>
            </w:r>
          </w:p>
        </w:tc>
        <w:tc>
          <w:tcPr>
            <w:tcW w:w="1053" w:type="dxa"/>
          </w:tcPr>
          <w:p w14:paraId="7FE2D706" w14:textId="77777777" w:rsidR="00CA7DE6" w:rsidRPr="00761C83" w:rsidRDefault="00CA7DE6" w:rsidP="00485859">
            <w:pPr>
              <w:pStyle w:val="TableParagraph"/>
              <w:spacing w:before="59"/>
              <w:ind w:right="124"/>
              <w:rPr>
                <w:bCs/>
                <w:sz w:val="24"/>
                <w:szCs w:val="24"/>
              </w:rPr>
            </w:pPr>
            <w:r w:rsidRPr="00761C83">
              <w:rPr>
                <w:bCs/>
                <w:sz w:val="24"/>
                <w:szCs w:val="24"/>
              </w:rPr>
              <w:t>10</w:t>
            </w:r>
          </w:p>
        </w:tc>
        <w:tc>
          <w:tcPr>
            <w:tcW w:w="1031" w:type="dxa"/>
          </w:tcPr>
          <w:p w14:paraId="3C600CD9" w14:textId="77777777" w:rsidR="00CA7DE6" w:rsidRPr="00761C83" w:rsidRDefault="00CA7DE6" w:rsidP="00485859">
            <w:pPr>
              <w:pStyle w:val="TableParagraph"/>
              <w:spacing w:before="59"/>
              <w:ind w:right="171"/>
              <w:rPr>
                <w:bCs/>
                <w:sz w:val="24"/>
                <w:szCs w:val="24"/>
              </w:rPr>
            </w:pPr>
            <w:r w:rsidRPr="00761C83">
              <w:rPr>
                <w:bCs/>
                <w:sz w:val="24"/>
                <w:szCs w:val="24"/>
              </w:rPr>
              <w:t>55</w:t>
            </w:r>
          </w:p>
        </w:tc>
        <w:tc>
          <w:tcPr>
            <w:tcW w:w="973" w:type="dxa"/>
          </w:tcPr>
          <w:p w14:paraId="4BD9AA7C" w14:textId="77777777" w:rsidR="00CA7DE6" w:rsidRPr="00761C83" w:rsidRDefault="00CA7DE6" w:rsidP="00485859">
            <w:pPr>
              <w:pStyle w:val="TableParagraph"/>
              <w:spacing w:before="59"/>
              <w:ind w:right="163"/>
              <w:rPr>
                <w:bCs/>
                <w:sz w:val="24"/>
                <w:szCs w:val="24"/>
              </w:rPr>
            </w:pPr>
            <w:r w:rsidRPr="00761C83">
              <w:rPr>
                <w:bCs/>
                <w:sz w:val="24"/>
                <w:szCs w:val="24"/>
              </w:rPr>
              <w:t>252</w:t>
            </w:r>
          </w:p>
        </w:tc>
        <w:tc>
          <w:tcPr>
            <w:tcW w:w="1141" w:type="dxa"/>
          </w:tcPr>
          <w:p w14:paraId="786E4616" w14:textId="77777777" w:rsidR="00CA7DE6" w:rsidRPr="00761C83" w:rsidRDefault="00CA7DE6" w:rsidP="00485859">
            <w:pPr>
              <w:pStyle w:val="TableParagraph"/>
              <w:spacing w:before="59"/>
              <w:ind w:right="143"/>
              <w:rPr>
                <w:bCs/>
                <w:sz w:val="24"/>
                <w:szCs w:val="24"/>
              </w:rPr>
            </w:pPr>
            <w:r w:rsidRPr="00761C83">
              <w:rPr>
                <w:bCs/>
                <w:sz w:val="24"/>
                <w:szCs w:val="24"/>
              </w:rPr>
              <w:t>55</w:t>
            </w:r>
          </w:p>
        </w:tc>
        <w:tc>
          <w:tcPr>
            <w:tcW w:w="888" w:type="dxa"/>
          </w:tcPr>
          <w:p w14:paraId="3983C18A" w14:textId="77777777" w:rsidR="00CA7DE6" w:rsidRPr="00761C83" w:rsidRDefault="00CA7DE6" w:rsidP="00485859">
            <w:pPr>
              <w:pStyle w:val="TableParagraph"/>
              <w:spacing w:before="59"/>
              <w:ind w:right="58"/>
              <w:rPr>
                <w:bCs/>
                <w:sz w:val="24"/>
                <w:szCs w:val="24"/>
              </w:rPr>
            </w:pPr>
            <w:r w:rsidRPr="00761C83">
              <w:rPr>
                <w:bCs/>
                <w:sz w:val="24"/>
                <w:szCs w:val="24"/>
              </w:rPr>
              <w:t>372</w:t>
            </w:r>
          </w:p>
        </w:tc>
      </w:tr>
      <w:tr w:rsidR="00CA7DE6" w:rsidRPr="00761C83" w14:paraId="6E9BFE6B" w14:textId="77777777" w:rsidTr="00761C83">
        <w:trPr>
          <w:trHeight w:val="379"/>
          <w:jc w:val="center"/>
        </w:trPr>
        <w:tc>
          <w:tcPr>
            <w:tcW w:w="1481" w:type="dxa"/>
          </w:tcPr>
          <w:p w14:paraId="5AFE1149" w14:textId="77777777" w:rsidR="00CA7DE6" w:rsidRPr="00761C83" w:rsidRDefault="00CA7DE6" w:rsidP="00485859">
            <w:pPr>
              <w:pStyle w:val="TableParagraph"/>
              <w:jc w:val="left"/>
              <w:rPr>
                <w:bCs/>
                <w:sz w:val="24"/>
                <w:szCs w:val="24"/>
              </w:rPr>
            </w:pPr>
          </w:p>
        </w:tc>
        <w:tc>
          <w:tcPr>
            <w:tcW w:w="1001" w:type="dxa"/>
          </w:tcPr>
          <w:p w14:paraId="5FEA0C56" w14:textId="77777777" w:rsidR="00CA7DE6" w:rsidRPr="00761C83" w:rsidRDefault="00CA7DE6" w:rsidP="00485859">
            <w:pPr>
              <w:pStyle w:val="TableParagraph"/>
              <w:jc w:val="left"/>
              <w:rPr>
                <w:bCs/>
                <w:sz w:val="24"/>
                <w:szCs w:val="24"/>
              </w:rPr>
            </w:pPr>
          </w:p>
        </w:tc>
        <w:tc>
          <w:tcPr>
            <w:tcW w:w="1117" w:type="dxa"/>
            <w:shd w:val="clear" w:color="auto" w:fill="DFDFDF"/>
          </w:tcPr>
          <w:p w14:paraId="30E831E2" w14:textId="77777777" w:rsidR="00CA7DE6" w:rsidRPr="00761C83" w:rsidRDefault="00CA7DE6" w:rsidP="00485859">
            <w:pPr>
              <w:pStyle w:val="TableParagraph"/>
              <w:spacing w:line="251" w:lineRule="exact"/>
              <w:ind w:left="58"/>
              <w:jc w:val="left"/>
              <w:rPr>
                <w:bCs/>
                <w:sz w:val="24"/>
                <w:szCs w:val="24"/>
              </w:rPr>
            </w:pPr>
            <w:r w:rsidRPr="00761C83">
              <w:rPr>
                <w:bCs/>
                <w:sz w:val="24"/>
                <w:szCs w:val="24"/>
              </w:rPr>
              <w:t>%</w:t>
            </w:r>
            <w:r w:rsidRPr="00761C83">
              <w:rPr>
                <w:bCs/>
                <w:spacing w:val="-1"/>
                <w:sz w:val="24"/>
                <w:szCs w:val="24"/>
              </w:rPr>
              <w:t xml:space="preserve"> </w:t>
            </w:r>
            <w:r w:rsidRPr="00761C83">
              <w:rPr>
                <w:bCs/>
                <w:sz w:val="24"/>
                <w:szCs w:val="24"/>
              </w:rPr>
              <w:t>del</w:t>
            </w:r>
            <w:r w:rsidRPr="00761C83">
              <w:rPr>
                <w:bCs/>
                <w:spacing w:val="-3"/>
                <w:sz w:val="24"/>
                <w:szCs w:val="24"/>
              </w:rPr>
              <w:t xml:space="preserve"> </w:t>
            </w:r>
            <w:r w:rsidRPr="00761C83">
              <w:rPr>
                <w:bCs/>
                <w:sz w:val="24"/>
                <w:szCs w:val="24"/>
              </w:rPr>
              <w:t>total</w:t>
            </w:r>
          </w:p>
        </w:tc>
        <w:tc>
          <w:tcPr>
            <w:tcW w:w="1053" w:type="dxa"/>
          </w:tcPr>
          <w:p w14:paraId="56CE817E" w14:textId="77777777" w:rsidR="00CA7DE6" w:rsidRPr="00761C83" w:rsidRDefault="00CA7DE6" w:rsidP="00485859">
            <w:pPr>
              <w:pStyle w:val="TableParagraph"/>
              <w:spacing w:line="251" w:lineRule="exact"/>
              <w:ind w:right="125"/>
              <w:rPr>
                <w:bCs/>
                <w:sz w:val="24"/>
                <w:szCs w:val="24"/>
              </w:rPr>
            </w:pPr>
            <w:r w:rsidRPr="00761C83">
              <w:rPr>
                <w:bCs/>
                <w:sz w:val="24"/>
                <w:szCs w:val="24"/>
              </w:rPr>
              <w:t>2,7%</w:t>
            </w:r>
          </w:p>
        </w:tc>
        <w:tc>
          <w:tcPr>
            <w:tcW w:w="1031" w:type="dxa"/>
          </w:tcPr>
          <w:p w14:paraId="4B4AA92C" w14:textId="77777777" w:rsidR="00CA7DE6" w:rsidRPr="00761C83" w:rsidRDefault="00CA7DE6" w:rsidP="00485859">
            <w:pPr>
              <w:pStyle w:val="TableParagraph"/>
              <w:spacing w:line="251" w:lineRule="exact"/>
              <w:ind w:right="172"/>
              <w:rPr>
                <w:bCs/>
                <w:sz w:val="24"/>
                <w:szCs w:val="24"/>
              </w:rPr>
            </w:pPr>
            <w:r w:rsidRPr="00761C83">
              <w:rPr>
                <w:bCs/>
                <w:sz w:val="24"/>
                <w:szCs w:val="24"/>
              </w:rPr>
              <w:t>14,8%</w:t>
            </w:r>
          </w:p>
        </w:tc>
        <w:tc>
          <w:tcPr>
            <w:tcW w:w="973" w:type="dxa"/>
          </w:tcPr>
          <w:p w14:paraId="0A48D421" w14:textId="77777777" w:rsidR="00CA7DE6" w:rsidRPr="00761C83" w:rsidRDefault="00CA7DE6" w:rsidP="00485859">
            <w:pPr>
              <w:pStyle w:val="TableParagraph"/>
              <w:spacing w:line="251" w:lineRule="exact"/>
              <w:ind w:right="165"/>
              <w:rPr>
                <w:bCs/>
                <w:sz w:val="24"/>
                <w:szCs w:val="24"/>
              </w:rPr>
            </w:pPr>
            <w:r w:rsidRPr="00761C83">
              <w:rPr>
                <w:bCs/>
                <w:sz w:val="24"/>
                <w:szCs w:val="24"/>
              </w:rPr>
              <w:t>67,7%</w:t>
            </w:r>
          </w:p>
        </w:tc>
        <w:tc>
          <w:tcPr>
            <w:tcW w:w="1141" w:type="dxa"/>
          </w:tcPr>
          <w:p w14:paraId="26FEB2FB" w14:textId="77777777" w:rsidR="00CA7DE6" w:rsidRPr="00761C83" w:rsidRDefault="00CA7DE6" w:rsidP="00485859">
            <w:pPr>
              <w:pStyle w:val="TableParagraph"/>
              <w:spacing w:line="251" w:lineRule="exact"/>
              <w:ind w:right="146"/>
              <w:rPr>
                <w:bCs/>
                <w:sz w:val="24"/>
                <w:szCs w:val="24"/>
              </w:rPr>
            </w:pPr>
            <w:r w:rsidRPr="00761C83">
              <w:rPr>
                <w:bCs/>
                <w:sz w:val="24"/>
                <w:szCs w:val="24"/>
              </w:rPr>
              <w:t>14,8%</w:t>
            </w:r>
          </w:p>
        </w:tc>
        <w:tc>
          <w:tcPr>
            <w:tcW w:w="888" w:type="dxa"/>
          </w:tcPr>
          <w:p w14:paraId="14251B7B" w14:textId="77777777" w:rsidR="00CA7DE6" w:rsidRPr="00761C83" w:rsidRDefault="00CA7DE6" w:rsidP="00485859">
            <w:pPr>
              <w:pStyle w:val="TableParagraph"/>
              <w:spacing w:line="251" w:lineRule="exact"/>
              <w:ind w:right="60"/>
              <w:rPr>
                <w:bCs/>
                <w:sz w:val="24"/>
                <w:szCs w:val="24"/>
              </w:rPr>
            </w:pPr>
            <w:r w:rsidRPr="00761C83">
              <w:rPr>
                <w:bCs/>
                <w:sz w:val="24"/>
                <w:szCs w:val="24"/>
              </w:rPr>
              <w:t>100,0%</w:t>
            </w:r>
          </w:p>
        </w:tc>
      </w:tr>
    </w:tbl>
    <w:p w14:paraId="489661CA" w14:textId="071C9AAC" w:rsidR="00F02D6E" w:rsidRDefault="004660FE" w:rsidP="004660FE">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1FB892D4" w14:textId="77777777" w:rsidR="00761C83" w:rsidRDefault="00761C83" w:rsidP="004660FE">
      <w:pPr>
        <w:spacing w:after="0" w:line="252" w:lineRule="exact"/>
        <w:jc w:val="center"/>
        <w:rPr>
          <w:rFonts w:ascii="Times New Roman" w:hAnsi="Times New Roman" w:cs="Times New Roman"/>
          <w:sz w:val="24"/>
          <w:szCs w:val="24"/>
        </w:rPr>
      </w:pPr>
    </w:p>
    <w:p w14:paraId="437373AA" w14:textId="77777777" w:rsidR="003E504B" w:rsidRDefault="003E504B" w:rsidP="004660FE">
      <w:pPr>
        <w:spacing w:after="0" w:line="252" w:lineRule="exact"/>
        <w:jc w:val="center"/>
        <w:rPr>
          <w:rFonts w:ascii="Times New Roman" w:hAnsi="Times New Roman" w:cs="Times New Roman"/>
          <w:sz w:val="24"/>
          <w:szCs w:val="24"/>
        </w:rPr>
      </w:pPr>
    </w:p>
    <w:p w14:paraId="285B40D5" w14:textId="77777777" w:rsidR="003E504B" w:rsidRDefault="003E504B" w:rsidP="004660FE">
      <w:pPr>
        <w:spacing w:after="0" w:line="252" w:lineRule="exact"/>
        <w:jc w:val="center"/>
        <w:rPr>
          <w:rFonts w:ascii="Times New Roman" w:hAnsi="Times New Roman" w:cs="Times New Roman"/>
          <w:sz w:val="24"/>
          <w:szCs w:val="24"/>
        </w:rPr>
      </w:pPr>
    </w:p>
    <w:p w14:paraId="69B91256" w14:textId="77777777" w:rsidR="003E504B" w:rsidRDefault="003E504B" w:rsidP="004660FE">
      <w:pPr>
        <w:spacing w:after="0" w:line="252" w:lineRule="exact"/>
        <w:jc w:val="center"/>
        <w:rPr>
          <w:rFonts w:ascii="Times New Roman" w:hAnsi="Times New Roman" w:cs="Times New Roman"/>
          <w:sz w:val="24"/>
          <w:szCs w:val="24"/>
        </w:rPr>
      </w:pPr>
    </w:p>
    <w:p w14:paraId="5DAB21C4" w14:textId="77777777" w:rsidR="003E504B" w:rsidRPr="004660FE" w:rsidRDefault="003E504B" w:rsidP="004660FE">
      <w:pPr>
        <w:spacing w:after="0" w:line="252" w:lineRule="exact"/>
        <w:jc w:val="center"/>
        <w:rPr>
          <w:rFonts w:ascii="Times New Roman" w:hAnsi="Times New Roman" w:cs="Times New Roman"/>
          <w:sz w:val="24"/>
          <w:szCs w:val="24"/>
        </w:rPr>
      </w:pPr>
    </w:p>
    <w:p w14:paraId="4C324D3C" w14:textId="77777777" w:rsidR="00F02D6E" w:rsidRPr="00014F52" w:rsidRDefault="00F02D6E" w:rsidP="00137EB0">
      <w:pPr>
        <w:spacing w:after="0" w:line="252" w:lineRule="exact"/>
        <w:rPr>
          <w:rFonts w:ascii="Times New Roman" w:hAnsi="Times New Roman" w:cs="Times New Roman"/>
          <w:b/>
          <w:sz w:val="24"/>
          <w:szCs w:val="24"/>
        </w:rPr>
      </w:pPr>
    </w:p>
    <w:p w14:paraId="4691E829" w14:textId="06637361" w:rsidR="00137EB0" w:rsidRPr="00761C83" w:rsidRDefault="00CA7DE6" w:rsidP="00D11B0E">
      <w:pPr>
        <w:spacing w:after="0" w:line="252" w:lineRule="exact"/>
        <w:jc w:val="center"/>
        <w:rPr>
          <w:rFonts w:ascii="Times New Roman" w:hAnsi="Times New Roman" w:cs="Times New Roman"/>
          <w:b/>
          <w:sz w:val="24"/>
          <w:szCs w:val="24"/>
        </w:rPr>
      </w:pPr>
      <w:r w:rsidRPr="00605232">
        <w:rPr>
          <w:rFonts w:ascii="Times New Roman" w:hAnsi="Times New Roman" w:cs="Times New Roman"/>
          <w:b/>
          <w:sz w:val="24"/>
          <w:szCs w:val="24"/>
        </w:rPr>
        <w:lastRenderedPageBreak/>
        <w:t>Tabla</w:t>
      </w:r>
      <w:r w:rsidRPr="00605232">
        <w:rPr>
          <w:rFonts w:ascii="Times New Roman" w:hAnsi="Times New Roman" w:cs="Times New Roman"/>
          <w:b/>
          <w:spacing w:val="-2"/>
          <w:sz w:val="24"/>
          <w:szCs w:val="24"/>
        </w:rPr>
        <w:t xml:space="preserve"> </w:t>
      </w:r>
      <w:r w:rsidR="00137EB0" w:rsidRPr="00605232">
        <w:rPr>
          <w:rFonts w:ascii="Times New Roman" w:hAnsi="Times New Roman" w:cs="Times New Roman"/>
          <w:b/>
          <w:sz w:val="24"/>
          <w:szCs w:val="24"/>
        </w:rPr>
        <w:t>2</w:t>
      </w:r>
      <w:r w:rsidR="00183099" w:rsidRPr="00605232">
        <w:rPr>
          <w:rFonts w:ascii="Times New Roman" w:hAnsi="Times New Roman" w:cs="Times New Roman"/>
          <w:b/>
          <w:sz w:val="24"/>
          <w:szCs w:val="24"/>
        </w:rPr>
        <w:t>.</w:t>
      </w:r>
      <w:r w:rsidR="00183099">
        <w:rPr>
          <w:rFonts w:ascii="Times New Roman" w:hAnsi="Times New Roman" w:cs="Times New Roman"/>
          <w:b/>
          <w:sz w:val="24"/>
          <w:szCs w:val="24"/>
        </w:rPr>
        <w:t xml:space="preserve"> </w:t>
      </w:r>
      <w:r w:rsidRPr="00761C83">
        <w:rPr>
          <w:rFonts w:ascii="Times New Roman" w:hAnsi="Times New Roman" w:cs="Times New Roman"/>
          <w:sz w:val="24"/>
          <w:szCs w:val="24"/>
        </w:rPr>
        <w:t>Hipótesis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general</w:t>
      </w:r>
    </w:p>
    <w:p w14:paraId="483A263D" w14:textId="77777777" w:rsidR="00D11B0E" w:rsidRPr="00014F52" w:rsidRDefault="00D11B0E" w:rsidP="00D11B0E">
      <w:pPr>
        <w:spacing w:after="0" w:line="252" w:lineRule="exact"/>
        <w:jc w:val="center"/>
        <w:rPr>
          <w:rFonts w:ascii="Times New Roman" w:hAnsi="Times New Roman" w:cs="Times New Roman"/>
          <w:b/>
          <w:sz w:val="24"/>
          <w:szCs w:val="24"/>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6"/>
        <w:gridCol w:w="1707"/>
        <w:gridCol w:w="1046"/>
        <w:gridCol w:w="3013"/>
      </w:tblGrid>
      <w:tr w:rsidR="00CA7DE6" w:rsidRPr="00761C83" w14:paraId="0638DF52" w14:textId="77777777" w:rsidTr="00761C83">
        <w:trPr>
          <w:trHeight w:val="513"/>
          <w:jc w:val="center"/>
        </w:trPr>
        <w:tc>
          <w:tcPr>
            <w:tcW w:w="3306" w:type="dxa"/>
          </w:tcPr>
          <w:p w14:paraId="6684466F" w14:textId="77777777" w:rsidR="00CA7DE6" w:rsidRPr="00761C83" w:rsidRDefault="00CA7DE6" w:rsidP="00485859">
            <w:pPr>
              <w:pStyle w:val="TableParagraph"/>
              <w:jc w:val="left"/>
              <w:rPr>
                <w:sz w:val="24"/>
                <w:szCs w:val="24"/>
              </w:rPr>
            </w:pPr>
          </w:p>
        </w:tc>
        <w:tc>
          <w:tcPr>
            <w:tcW w:w="1707" w:type="dxa"/>
          </w:tcPr>
          <w:p w14:paraId="7B8EEC7C" w14:textId="77777777" w:rsidR="00CA7DE6" w:rsidRPr="00761C83" w:rsidRDefault="00CA7DE6" w:rsidP="00485859">
            <w:pPr>
              <w:pStyle w:val="TableParagraph"/>
              <w:spacing w:before="2"/>
              <w:ind w:left="567"/>
              <w:jc w:val="left"/>
              <w:rPr>
                <w:sz w:val="24"/>
                <w:szCs w:val="24"/>
              </w:rPr>
            </w:pPr>
            <w:r w:rsidRPr="00761C83">
              <w:rPr>
                <w:sz w:val="24"/>
                <w:szCs w:val="24"/>
              </w:rPr>
              <w:t>Valor</w:t>
            </w:r>
          </w:p>
        </w:tc>
        <w:tc>
          <w:tcPr>
            <w:tcW w:w="1046" w:type="dxa"/>
          </w:tcPr>
          <w:p w14:paraId="35133AEC" w14:textId="77777777" w:rsidR="00CA7DE6" w:rsidRPr="00761C83" w:rsidRDefault="00CA7DE6" w:rsidP="00485859">
            <w:pPr>
              <w:pStyle w:val="TableParagraph"/>
              <w:spacing w:before="2"/>
              <w:ind w:left="317"/>
              <w:jc w:val="left"/>
              <w:rPr>
                <w:sz w:val="24"/>
                <w:szCs w:val="24"/>
              </w:rPr>
            </w:pPr>
            <w:proofErr w:type="spellStart"/>
            <w:r w:rsidRPr="00761C83">
              <w:rPr>
                <w:sz w:val="24"/>
                <w:szCs w:val="24"/>
              </w:rPr>
              <w:t>df</w:t>
            </w:r>
            <w:proofErr w:type="spellEnd"/>
          </w:p>
        </w:tc>
        <w:tc>
          <w:tcPr>
            <w:tcW w:w="3013" w:type="dxa"/>
          </w:tcPr>
          <w:p w14:paraId="3DC83C89" w14:textId="77777777" w:rsidR="00CA7DE6" w:rsidRPr="00761C83" w:rsidRDefault="00CA7DE6" w:rsidP="00F02D6E">
            <w:pPr>
              <w:pStyle w:val="TableParagraph"/>
              <w:ind w:left="217" w:right="286"/>
              <w:jc w:val="center"/>
              <w:rPr>
                <w:sz w:val="24"/>
                <w:szCs w:val="24"/>
              </w:rPr>
            </w:pPr>
            <w:r w:rsidRPr="00761C83">
              <w:rPr>
                <w:sz w:val="24"/>
                <w:szCs w:val="24"/>
              </w:rPr>
              <w:t>Significación</w:t>
            </w:r>
          </w:p>
          <w:p w14:paraId="45C73494" w14:textId="77777777" w:rsidR="00CA7DE6" w:rsidRPr="00761C83" w:rsidRDefault="00CA7DE6" w:rsidP="00F02D6E">
            <w:pPr>
              <w:pStyle w:val="TableParagraph"/>
              <w:ind w:left="217" w:right="288"/>
              <w:jc w:val="center"/>
              <w:rPr>
                <w:sz w:val="24"/>
                <w:szCs w:val="24"/>
              </w:rPr>
            </w:pPr>
            <w:r w:rsidRPr="00761C83">
              <w:rPr>
                <w:sz w:val="24"/>
                <w:szCs w:val="24"/>
              </w:rPr>
              <w:t>asintótica</w:t>
            </w:r>
            <w:r w:rsidRPr="00761C83">
              <w:rPr>
                <w:spacing w:val="-7"/>
                <w:sz w:val="24"/>
                <w:szCs w:val="24"/>
              </w:rPr>
              <w:t xml:space="preserve"> </w:t>
            </w:r>
            <w:r w:rsidRPr="00761C83">
              <w:rPr>
                <w:sz w:val="24"/>
                <w:szCs w:val="24"/>
              </w:rPr>
              <w:t>(bilateral)</w:t>
            </w:r>
          </w:p>
        </w:tc>
      </w:tr>
      <w:tr w:rsidR="00CA7DE6" w:rsidRPr="00761C83" w14:paraId="09EB0AD9" w14:textId="77777777" w:rsidTr="00761C83">
        <w:trPr>
          <w:trHeight w:val="322"/>
          <w:jc w:val="center"/>
        </w:trPr>
        <w:tc>
          <w:tcPr>
            <w:tcW w:w="3306" w:type="dxa"/>
          </w:tcPr>
          <w:p w14:paraId="4EDC0030" w14:textId="77777777" w:rsidR="00CA7DE6" w:rsidRPr="00761C83" w:rsidRDefault="00CA7DE6" w:rsidP="00485859">
            <w:pPr>
              <w:pStyle w:val="TableParagraph"/>
              <w:spacing w:before="1"/>
              <w:ind w:left="168"/>
              <w:jc w:val="left"/>
              <w:rPr>
                <w:sz w:val="24"/>
                <w:szCs w:val="24"/>
              </w:rPr>
            </w:pPr>
            <w:r w:rsidRPr="00761C83">
              <w:rPr>
                <w:sz w:val="24"/>
                <w:szCs w:val="24"/>
              </w:rPr>
              <w:t>Chi-cuadrado</w:t>
            </w:r>
            <w:r w:rsidRPr="00761C83">
              <w:rPr>
                <w:spacing w:val="-2"/>
                <w:sz w:val="24"/>
                <w:szCs w:val="24"/>
              </w:rPr>
              <w:t xml:space="preserve"> </w:t>
            </w:r>
            <w:r w:rsidRPr="00761C83">
              <w:rPr>
                <w:sz w:val="24"/>
                <w:szCs w:val="24"/>
              </w:rPr>
              <w:t>de</w:t>
            </w:r>
            <w:r w:rsidRPr="00761C83">
              <w:rPr>
                <w:spacing w:val="-8"/>
                <w:sz w:val="24"/>
                <w:szCs w:val="24"/>
              </w:rPr>
              <w:t xml:space="preserve"> </w:t>
            </w:r>
            <w:r w:rsidRPr="00761C83">
              <w:rPr>
                <w:sz w:val="24"/>
                <w:szCs w:val="24"/>
              </w:rPr>
              <w:t>Pearson</w:t>
            </w:r>
          </w:p>
        </w:tc>
        <w:tc>
          <w:tcPr>
            <w:tcW w:w="1707" w:type="dxa"/>
          </w:tcPr>
          <w:p w14:paraId="69002281" w14:textId="77777777" w:rsidR="00CA7DE6" w:rsidRPr="00761C83" w:rsidRDefault="009102C0" w:rsidP="00485859">
            <w:pPr>
              <w:pStyle w:val="TableParagraph"/>
              <w:spacing w:before="1"/>
              <w:ind w:right="314"/>
              <w:rPr>
                <w:sz w:val="24"/>
                <w:szCs w:val="24"/>
              </w:rPr>
            </w:pPr>
            <w:r w:rsidRPr="00761C83">
              <w:rPr>
                <w:sz w:val="24"/>
                <w:szCs w:val="24"/>
              </w:rPr>
              <w:t>55, 345a</w:t>
            </w:r>
          </w:p>
        </w:tc>
        <w:tc>
          <w:tcPr>
            <w:tcW w:w="1046" w:type="dxa"/>
          </w:tcPr>
          <w:p w14:paraId="45388C60" w14:textId="77777777" w:rsidR="00CA7DE6" w:rsidRPr="00761C83" w:rsidRDefault="00CA7DE6" w:rsidP="00485859">
            <w:pPr>
              <w:pStyle w:val="TableParagraph"/>
              <w:spacing w:before="1"/>
              <w:ind w:right="233"/>
              <w:rPr>
                <w:sz w:val="24"/>
                <w:szCs w:val="24"/>
              </w:rPr>
            </w:pPr>
            <w:r w:rsidRPr="00761C83">
              <w:rPr>
                <w:sz w:val="24"/>
                <w:szCs w:val="24"/>
              </w:rPr>
              <w:t>9</w:t>
            </w:r>
          </w:p>
        </w:tc>
        <w:tc>
          <w:tcPr>
            <w:tcW w:w="3013" w:type="dxa"/>
          </w:tcPr>
          <w:p w14:paraId="256E0CBA" w14:textId="77777777" w:rsidR="00CA7DE6" w:rsidRPr="00761C83" w:rsidRDefault="00CA7DE6" w:rsidP="00485859">
            <w:pPr>
              <w:pStyle w:val="TableParagraph"/>
              <w:spacing w:before="1"/>
              <w:ind w:right="164"/>
              <w:rPr>
                <w:sz w:val="24"/>
                <w:szCs w:val="24"/>
              </w:rPr>
            </w:pPr>
            <w:r w:rsidRPr="00761C83">
              <w:rPr>
                <w:sz w:val="24"/>
                <w:szCs w:val="24"/>
              </w:rPr>
              <w:t>,000</w:t>
            </w:r>
          </w:p>
        </w:tc>
      </w:tr>
      <w:tr w:rsidR="00CA7DE6" w:rsidRPr="00761C83" w14:paraId="05C5E95A" w14:textId="77777777" w:rsidTr="00761C83">
        <w:trPr>
          <w:trHeight w:val="380"/>
          <w:jc w:val="center"/>
        </w:trPr>
        <w:tc>
          <w:tcPr>
            <w:tcW w:w="3306" w:type="dxa"/>
          </w:tcPr>
          <w:p w14:paraId="190BE10E" w14:textId="77777777" w:rsidR="00CA7DE6" w:rsidRPr="00761C83" w:rsidRDefault="00CA7DE6" w:rsidP="00485859">
            <w:pPr>
              <w:pStyle w:val="TableParagraph"/>
              <w:spacing w:before="59"/>
              <w:ind w:left="168"/>
              <w:jc w:val="left"/>
              <w:rPr>
                <w:sz w:val="24"/>
                <w:szCs w:val="24"/>
              </w:rPr>
            </w:pPr>
            <w:r w:rsidRPr="00761C83">
              <w:rPr>
                <w:sz w:val="24"/>
                <w:szCs w:val="24"/>
              </w:rPr>
              <w:t>Razón</w:t>
            </w:r>
            <w:r w:rsidRPr="00761C83">
              <w:rPr>
                <w:spacing w:val="-3"/>
                <w:sz w:val="24"/>
                <w:szCs w:val="24"/>
              </w:rPr>
              <w:t xml:space="preserve"> </w:t>
            </w:r>
            <w:r w:rsidRPr="00761C83">
              <w:rPr>
                <w:sz w:val="24"/>
                <w:szCs w:val="24"/>
              </w:rPr>
              <w:t>de</w:t>
            </w:r>
            <w:r w:rsidRPr="00761C83">
              <w:rPr>
                <w:spacing w:val="-9"/>
                <w:sz w:val="24"/>
                <w:szCs w:val="24"/>
              </w:rPr>
              <w:t xml:space="preserve"> </w:t>
            </w:r>
            <w:r w:rsidRPr="00761C83">
              <w:rPr>
                <w:sz w:val="24"/>
                <w:szCs w:val="24"/>
              </w:rPr>
              <w:t>verosimilitud</w:t>
            </w:r>
          </w:p>
        </w:tc>
        <w:tc>
          <w:tcPr>
            <w:tcW w:w="1707" w:type="dxa"/>
          </w:tcPr>
          <w:p w14:paraId="77C58EBB" w14:textId="77777777" w:rsidR="00CA7DE6" w:rsidRPr="00761C83" w:rsidRDefault="00CA7DE6" w:rsidP="00485859">
            <w:pPr>
              <w:pStyle w:val="TableParagraph"/>
              <w:spacing w:before="59"/>
              <w:ind w:right="316"/>
              <w:rPr>
                <w:sz w:val="24"/>
                <w:szCs w:val="24"/>
              </w:rPr>
            </w:pPr>
            <w:r w:rsidRPr="00761C83">
              <w:rPr>
                <w:sz w:val="24"/>
                <w:szCs w:val="24"/>
              </w:rPr>
              <w:t>39,304</w:t>
            </w:r>
          </w:p>
        </w:tc>
        <w:tc>
          <w:tcPr>
            <w:tcW w:w="1046" w:type="dxa"/>
          </w:tcPr>
          <w:p w14:paraId="7101820F" w14:textId="77777777" w:rsidR="00CA7DE6" w:rsidRPr="00761C83" w:rsidRDefault="00CA7DE6" w:rsidP="00485859">
            <w:pPr>
              <w:pStyle w:val="TableParagraph"/>
              <w:spacing w:before="59"/>
              <w:ind w:right="233"/>
              <w:rPr>
                <w:sz w:val="24"/>
                <w:szCs w:val="24"/>
              </w:rPr>
            </w:pPr>
            <w:r w:rsidRPr="00761C83">
              <w:rPr>
                <w:sz w:val="24"/>
                <w:szCs w:val="24"/>
              </w:rPr>
              <w:t>9</w:t>
            </w:r>
          </w:p>
        </w:tc>
        <w:tc>
          <w:tcPr>
            <w:tcW w:w="3013" w:type="dxa"/>
          </w:tcPr>
          <w:p w14:paraId="61E76977" w14:textId="77777777" w:rsidR="00CA7DE6" w:rsidRPr="00761C83" w:rsidRDefault="00CA7DE6" w:rsidP="00485859">
            <w:pPr>
              <w:pStyle w:val="TableParagraph"/>
              <w:spacing w:before="59"/>
              <w:ind w:right="164"/>
              <w:rPr>
                <w:sz w:val="24"/>
                <w:szCs w:val="24"/>
              </w:rPr>
            </w:pPr>
            <w:r w:rsidRPr="00761C83">
              <w:rPr>
                <w:sz w:val="24"/>
                <w:szCs w:val="24"/>
              </w:rPr>
              <w:t>,000</w:t>
            </w:r>
          </w:p>
        </w:tc>
      </w:tr>
      <w:tr w:rsidR="00CA7DE6" w:rsidRPr="00761C83" w14:paraId="04ECBB1A" w14:textId="77777777" w:rsidTr="00761C83">
        <w:trPr>
          <w:trHeight w:val="439"/>
          <w:jc w:val="center"/>
        </w:trPr>
        <w:tc>
          <w:tcPr>
            <w:tcW w:w="3306" w:type="dxa"/>
          </w:tcPr>
          <w:p w14:paraId="1495E37C" w14:textId="77777777" w:rsidR="00CA7DE6" w:rsidRPr="00761C83" w:rsidRDefault="00CA7DE6" w:rsidP="00485859">
            <w:pPr>
              <w:pStyle w:val="TableParagraph"/>
              <w:spacing w:before="59"/>
              <w:ind w:left="168"/>
              <w:jc w:val="left"/>
              <w:rPr>
                <w:sz w:val="24"/>
                <w:szCs w:val="24"/>
              </w:rPr>
            </w:pPr>
            <w:r w:rsidRPr="00761C83">
              <w:rPr>
                <w:sz w:val="24"/>
                <w:szCs w:val="24"/>
              </w:rPr>
              <w:t>Asociación</w:t>
            </w:r>
            <w:r w:rsidRPr="00761C83">
              <w:rPr>
                <w:spacing w:val="-4"/>
                <w:sz w:val="24"/>
                <w:szCs w:val="24"/>
              </w:rPr>
              <w:t xml:space="preserve"> </w:t>
            </w:r>
            <w:r w:rsidRPr="00761C83">
              <w:rPr>
                <w:sz w:val="24"/>
                <w:szCs w:val="24"/>
              </w:rPr>
              <w:t>lineal</w:t>
            </w:r>
            <w:r w:rsidRPr="00761C83">
              <w:rPr>
                <w:spacing w:val="-6"/>
                <w:sz w:val="24"/>
                <w:szCs w:val="24"/>
              </w:rPr>
              <w:t xml:space="preserve"> </w:t>
            </w:r>
            <w:r w:rsidRPr="00761C83">
              <w:rPr>
                <w:sz w:val="24"/>
                <w:szCs w:val="24"/>
              </w:rPr>
              <w:t>por</w:t>
            </w:r>
            <w:r w:rsidRPr="00761C83">
              <w:rPr>
                <w:spacing w:val="-6"/>
                <w:sz w:val="24"/>
                <w:szCs w:val="24"/>
              </w:rPr>
              <w:t xml:space="preserve"> </w:t>
            </w:r>
            <w:r w:rsidRPr="00761C83">
              <w:rPr>
                <w:sz w:val="24"/>
                <w:szCs w:val="24"/>
              </w:rPr>
              <w:t>lineal</w:t>
            </w:r>
          </w:p>
        </w:tc>
        <w:tc>
          <w:tcPr>
            <w:tcW w:w="1707" w:type="dxa"/>
          </w:tcPr>
          <w:p w14:paraId="5544D1F4" w14:textId="77777777" w:rsidR="00CA7DE6" w:rsidRPr="00761C83" w:rsidRDefault="00CA7DE6" w:rsidP="00485859">
            <w:pPr>
              <w:pStyle w:val="TableParagraph"/>
              <w:spacing w:before="59"/>
              <w:ind w:right="316"/>
              <w:rPr>
                <w:sz w:val="24"/>
                <w:szCs w:val="24"/>
              </w:rPr>
            </w:pPr>
            <w:r w:rsidRPr="00761C83">
              <w:rPr>
                <w:sz w:val="24"/>
                <w:szCs w:val="24"/>
              </w:rPr>
              <w:t>28,421</w:t>
            </w:r>
          </w:p>
        </w:tc>
        <w:tc>
          <w:tcPr>
            <w:tcW w:w="1046" w:type="dxa"/>
          </w:tcPr>
          <w:p w14:paraId="4C376989" w14:textId="77777777" w:rsidR="00CA7DE6" w:rsidRPr="00761C83" w:rsidRDefault="00CA7DE6" w:rsidP="00485859">
            <w:pPr>
              <w:pStyle w:val="TableParagraph"/>
              <w:spacing w:before="59"/>
              <w:ind w:right="233"/>
              <w:rPr>
                <w:sz w:val="24"/>
                <w:szCs w:val="24"/>
              </w:rPr>
            </w:pPr>
            <w:r w:rsidRPr="00761C83">
              <w:rPr>
                <w:sz w:val="24"/>
                <w:szCs w:val="24"/>
              </w:rPr>
              <w:t>1</w:t>
            </w:r>
          </w:p>
        </w:tc>
        <w:tc>
          <w:tcPr>
            <w:tcW w:w="3013" w:type="dxa"/>
          </w:tcPr>
          <w:p w14:paraId="04D89C31" w14:textId="77777777" w:rsidR="00CA7DE6" w:rsidRPr="00761C83" w:rsidRDefault="00CA7DE6" w:rsidP="00485859">
            <w:pPr>
              <w:pStyle w:val="TableParagraph"/>
              <w:spacing w:before="59"/>
              <w:ind w:right="164"/>
              <w:rPr>
                <w:sz w:val="24"/>
                <w:szCs w:val="24"/>
              </w:rPr>
            </w:pPr>
            <w:r w:rsidRPr="00761C83">
              <w:rPr>
                <w:sz w:val="24"/>
                <w:szCs w:val="24"/>
              </w:rPr>
              <w:t>,000</w:t>
            </w:r>
          </w:p>
        </w:tc>
      </w:tr>
      <w:tr w:rsidR="00CA7DE6" w:rsidRPr="00761C83" w14:paraId="48BB19F7" w14:textId="77777777" w:rsidTr="00761C83">
        <w:trPr>
          <w:trHeight w:val="250"/>
          <w:jc w:val="center"/>
        </w:trPr>
        <w:tc>
          <w:tcPr>
            <w:tcW w:w="3306" w:type="dxa"/>
          </w:tcPr>
          <w:p w14:paraId="08D289DF" w14:textId="426752DE" w:rsidR="00CA7DE6" w:rsidRPr="00761C83" w:rsidRDefault="00CA7DE6" w:rsidP="00485859">
            <w:pPr>
              <w:pStyle w:val="TableParagraph"/>
              <w:spacing w:line="231" w:lineRule="exact"/>
              <w:ind w:left="168"/>
              <w:jc w:val="left"/>
              <w:rPr>
                <w:sz w:val="24"/>
                <w:szCs w:val="24"/>
              </w:rPr>
            </w:pPr>
            <w:r w:rsidRPr="00761C83">
              <w:rPr>
                <w:sz w:val="24"/>
                <w:szCs w:val="24"/>
              </w:rPr>
              <w:t>N</w:t>
            </w:r>
            <w:r w:rsidR="00183099" w:rsidRPr="00761C83">
              <w:rPr>
                <w:sz w:val="24"/>
                <w:szCs w:val="24"/>
              </w:rPr>
              <w:t>úmero</w:t>
            </w:r>
            <w:r w:rsidRPr="00761C83">
              <w:rPr>
                <w:spacing w:val="-1"/>
                <w:sz w:val="24"/>
                <w:szCs w:val="24"/>
              </w:rPr>
              <w:t xml:space="preserve"> </w:t>
            </w:r>
            <w:r w:rsidRPr="00761C83">
              <w:rPr>
                <w:sz w:val="24"/>
                <w:szCs w:val="24"/>
              </w:rPr>
              <w:t>de</w:t>
            </w:r>
            <w:r w:rsidRPr="00761C83">
              <w:rPr>
                <w:spacing w:val="-3"/>
                <w:sz w:val="24"/>
                <w:szCs w:val="24"/>
              </w:rPr>
              <w:t xml:space="preserve"> </w:t>
            </w:r>
            <w:r w:rsidRPr="00761C83">
              <w:rPr>
                <w:sz w:val="24"/>
                <w:szCs w:val="24"/>
              </w:rPr>
              <w:t>casos</w:t>
            </w:r>
            <w:r w:rsidRPr="00761C83">
              <w:rPr>
                <w:spacing w:val="-2"/>
                <w:sz w:val="24"/>
                <w:szCs w:val="24"/>
              </w:rPr>
              <w:t xml:space="preserve"> </w:t>
            </w:r>
            <w:r w:rsidRPr="00761C83">
              <w:rPr>
                <w:sz w:val="24"/>
                <w:szCs w:val="24"/>
              </w:rPr>
              <w:t>válidos</w:t>
            </w:r>
          </w:p>
        </w:tc>
        <w:tc>
          <w:tcPr>
            <w:tcW w:w="1707" w:type="dxa"/>
          </w:tcPr>
          <w:p w14:paraId="0FFFF70C" w14:textId="77777777" w:rsidR="00CA7DE6" w:rsidRPr="00761C83" w:rsidRDefault="00CA7DE6" w:rsidP="00485859">
            <w:pPr>
              <w:pStyle w:val="TableParagraph"/>
              <w:spacing w:line="231" w:lineRule="exact"/>
              <w:ind w:right="312"/>
              <w:rPr>
                <w:sz w:val="24"/>
                <w:szCs w:val="24"/>
              </w:rPr>
            </w:pPr>
            <w:r w:rsidRPr="00761C83">
              <w:rPr>
                <w:sz w:val="24"/>
                <w:szCs w:val="24"/>
              </w:rPr>
              <w:t>372</w:t>
            </w:r>
          </w:p>
        </w:tc>
        <w:tc>
          <w:tcPr>
            <w:tcW w:w="1046" w:type="dxa"/>
          </w:tcPr>
          <w:p w14:paraId="69B54253" w14:textId="77777777" w:rsidR="00CA7DE6" w:rsidRPr="00761C83" w:rsidRDefault="00CA7DE6" w:rsidP="00485859">
            <w:pPr>
              <w:pStyle w:val="TableParagraph"/>
              <w:jc w:val="left"/>
              <w:rPr>
                <w:sz w:val="24"/>
                <w:szCs w:val="24"/>
              </w:rPr>
            </w:pPr>
          </w:p>
        </w:tc>
        <w:tc>
          <w:tcPr>
            <w:tcW w:w="3013" w:type="dxa"/>
          </w:tcPr>
          <w:p w14:paraId="69BE687B" w14:textId="77777777" w:rsidR="00CA7DE6" w:rsidRPr="00761C83" w:rsidRDefault="00CA7DE6" w:rsidP="00485859">
            <w:pPr>
              <w:pStyle w:val="TableParagraph"/>
              <w:jc w:val="left"/>
              <w:rPr>
                <w:sz w:val="24"/>
                <w:szCs w:val="24"/>
              </w:rPr>
            </w:pPr>
          </w:p>
        </w:tc>
      </w:tr>
    </w:tbl>
    <w:p w14:paraId="46E40A18" w14:textId="06E59EF8" w:rsidR="004660FE" w:rsidRPr="00761C83" w:rsidRDefault="004660FE" w:rsidP="00761C83">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4489924F" w14:textId="65557B2A" w:rsidR="008950FA" w:rsidRPr="00014F52" w:rsidRDefault="009102C0" w:rsidP="00761C83">
      <w:pPr>
        <w:pStyle w:val="Textoindependiente"/>
        <w:spacing w:before="76" w:line="360" w:lineRule="auto"/>
        <w:ind w:left="0" w:right="-1" w:firstLine="709"/>
      </w:pPr>
      <w:r w:rsidRPr="00014F52">
        <w:t>Según la Tabla 2</w:t>
      </w:r>
      <w:r w:rsidR="00183099">
        <w:t>,</w:t>
      </w:r>
      <w:r w:rsidRPr="00014F52">
        <w:t xml:space="preserve"> el valor </w:t>
      </w:r>
      <w:r w:rsidR="00E90607" w:rsidRPr="00E90607">
        <w:t xml:space="preserve">de χ2\chi^2χ2 </w:t>
      </w:r>
      <w:r w:rsidRPr="00014F52">
        <w:t xml:space="preserve"> de Pearson obtenido fue de 55.345,</w:t>
      </w:r>
      <w:r w:rsidRPr="00014F52">
        <w:rPr>
          <w:spacing w:val="-57"/>
        </w:rPr>
        <w:t xml:space="preserve">                </w:t>
      </w:r>
      <w:r w:rsidRPr="00014F52">
        <w:t xml:space="preserve">mayor </w:t>
      </w:r>
      <w:r w:rsidR="00183099">
        <w:t xml:space="preserve">que </w:t>
      </w:r>
      <w:r w:rsidRPr="00014F52">
        <w:t>al valor cr</w:t>
      </w:r>
      <w:r w:rsidR="00E90607">
        <w:t>í</w:t>
      </w:r>
      <w:r w:rsidRPr="00014F52">
        <w:t>tico de 16.92 (9 grados de libertad y margen de error del 5%)</w:t>
      </w:r>
      <w:r w:rsidR="00183099">
        <w:t xml:space="preserve">. Esto </w:t>
      </w:r>
      <w:r w:rsidRPr="00014F52">
        <w:t>indica que la hipótesis alterna queda aceptada. Además, el valor de</w:t>
      </w:r>
      <w:r w:rsidRPr="00014F52">
        <w:rPr>
          <w:spacing w:val="1"/>
        </w:rPr>
        <w:t xml:space="preserve"> </w:t>
      </w:r>
      <w:r w:rsidRPr="00014F52">
        <w:t>significancia</w:t>
      </w:r>
      <w:r w:rsidRPr="00014F52">
        <w:rPr>
          <w:spacing w:val="-13"/>
        </w:rPr>
        <w:t xml:space="preserve"> </w:t>
      </w:r>
      <w:r w:rsidR="00183099">
        <w:rPr>
          <w:spacing w:val="-13"/>
        </w:rPr>
        <w:t xml:space="preserve">obtenido </w:t>
      </w:r>
      <w:r w:rsidRPr="00014F52">
        <w:t>fue</w:t>
      </w:r>
      <w:r w:rsidRPr="00014F52">
        <w:rPr>
          <w:spacing w:val="-12"/>
        </w:rPr>
        <w:t xml:space="preserve"> </w:t>
      </w:r>
      <w:r w:rsidRPr="00014F52">
        <w:t>0.000,</w:t>
      </w:r>
      <w:r w:rsidRPr="00014F52">
        <w:rPr>
          <w:spacing w:val="-9"/>
        </w:rPr>
        <w:t xml:space="preserve"> </w:t>
      </w:r>
      <w:r w:rsidRPr="00014F52">
        <w:t>lo</w:t>
      </w:r>
      <w:r w:rsidRPr="00014F52">
        <w:rPr>
          <w:spacing w:val="-9"/>
        </w:rPr>
        <w:t xml:space="preserve"> </w:t>
      </w:r>
      <w:r w:rsidR="00183099">
        <w:rPr>
          <w:spacing w:val="-9"/>
        </w:rPr>
        <w:t xml:space="preserve">que confirma la existencia de una </w:t>
      </w:r>
      <w:r w:rsidRPr="00014F52">
        <w:t>relación</w:t>
      </w:r>
      <w:r w:rsidR="00183099">
        <w:t xml:space="preserve"> significativa</w:t>
      </w:r>
      <w:r w:rsidRPr="00014F52">
        <w:t>.</w:t>
      </w:r>
    </w:p>
    <w:p w14:paraId="6CBEB7C3" w14:textId="6001841B" w:rsidR="0092462C" w:rsidRDefault="00183099" w:rsidP="00806F27">
      <w:pPr>
        <w:pStyle w:val="Textoindependiente"/>
        <w:spacing w:before="76" w:line="360" w:lineRule="auto"/>
        <w:ind w:left="0" w:right="-1"/>
      </w:pPr>
      <w:r>
        <w:t>Para esc</w:t>
      </w:r>
      <w:r w:rsidR="0092462C" w:rsidRPr="00014F52">
        <w:t>larecer el objetivo de</w:t>
      </w:r>
      <w:r>
        <w:t>l</w:t>
      </w:r>
      <w:r w:rsidR="0092462C" w:rsidRPr="00014F52">
        <w:t xml:space="preserve"> estudio </w:t>
      </w:r>
      <w:r>
        <w:t>sobre</w:t>
      </w:r>
      <w:r w:rsidR="0092462C" w:rsidRPr="00014F52">
        <w:t xml:space="preserve"> la relación entre el uso excesivo de las redes sociales y la procrastinación académica en la Universidad Nacional San Luis Gonzaga</w:t>
      </w:r>
      <w:r>
        <w:t>,</w:t>
      </w:r>
      <w:r w:rsidR="0092462C" w:rsidRPr="00014F52">
        <w:t xml:space="preserve"> se </w:t>
      </w:r>
      <w:r>
        <w:t xml:space="preserve">formularon </w:t>
      </w:r>
      <w:r w:rsidR="0092462C" w:rsidRPr="00014F52">
        <w:t>las siguientes hipótesis</w:t>
      </w:r>
      <w:r>
        <w:t>:</w:t>
      </w:r>
    </w:p>
    <w:p w14:paraId="261EEA5B" w14:textId="1ACC9B02" w:rsidR="00D11B0E" w:rsidRPr="003E504B" w:rsidRDefault="00D11B0E" w:rsidP="00D11B0E">
      <w:pPr>
        <w:pStyle w:val="Ttulo1"/>
        <w:spacing w:before="112" w:line="360" w:lineRule="auto"/>
        <w:ind w:left="0" w:right="-1"/>
        <w:rPr>
          <w:b w:val="0"/>
          <w:bCs w:val="0"/>
        </w:rPr>
      </w:pPr>
      <w:r w:rsidRPr="003E504B">
        <w:rPr>
          <w:b w:val="0"/>
          <w:bCs w:val="0"/>
        </w:rPr>
        <w:t>Hipótesis</w:t>
      </w:r>
      <w:r w:rsidRPr="003E504B">
        <w:rPr>
          <w:b w:val="0"/>
          <w:bCs w:val="0"/>
          <w:spacing w:val="-4"/>
        </w:rPr>
        <w:t xml:space="preserve"> </w:t>
      </w:r>
      <w:r w:rsidRPr="003E504B">
        <w:rPr>
          <w:b w:val="0"/>
          <w:bCs w:val="0"/>
        </w:rPr>
        <w:t>específica</w:t>
      </w:r>
      <w:r w:rsidRPr="003E504B">
        <w:rPr>
          <w:b w:val="0"/>
          <w:bCs w:val="0"/>
          <w:spacing w:val="-2"/>
        </w:rPr>
        <w:t xml:space="preserve"> </w:t>
      </w:r>
      <w:r w:rsidRPr="003E504B">
        <w:rPr>
          <w:b w:val="0"/>
          <w:bCs w:val="0"/>
        </w:rPr>
        <w:t>1:</w:t>
      </w:r>
    </w:p>
    <w:p w14:paraId="6B9CB696" w14:textId="16EF0CD0" w:rsidR="00CA7DE6" w:rsidRPr="003E504B" w:rsidRDefault="00CA7DE6" w:rsidP="00761C83">
      <w:pPr>
        <w:spacing w:after="0" w:line="360" w:lineRule="auto"/>
        <w:ind w:right="-1"/>
        <w:jc w:val="both"/>
        <w:rPr>
          <w:rFonts w:ascii="Times New Roman" w:hAnsi="Times New Roman" w:cs="Times New Roman"/>
          <w:sz w:val="24"/>
          <w:szCs w:val="24"/>
        </w:rPr>
      </w:pPr>
      <w:r w:rsidRPr="003E504B">
        <w:rPr>
          <w:rFonts w:ascii="Times New Roman" w:hAnsi="Times New Roman" w:cs="Times New Roman"/>
          <w:sz w:val="24"/>
          <w:szCs w:val="24"/>
        </w:rPr>
        <w:t>Ho:</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No</w:t>
      </w:r>
      <w:r w:rsidR="00D11B0E" w:rsidRPr="003E504B">
        <w:rPr>
          <w:rFonts w:ascii="Times New Roman" w:hAnsi="Times New Roman" w:cs="Times New Roman"/>
          <w:spacing w:val="1"/>
          <w:sz w:val="24"/>
          <w:szCs w:val="24"/>
        </w:rPr>
        <w:t xml:space="preserve"> hay </w:t>
      </w:r>
      <w:r w:rsidRPr="003E504B">
        <w:rPr>
          <w:rFonts w:ascii="Times New Roman" w:hAnsi="Times New Roman" w:cs="Times New Roman"/>
          <w:sz w:val="24"/>
          <w:szCs w:val="24"/>
        </w:rPr>
        <w:t>relación</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entre</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el</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uso</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excesivo</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de</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las</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redes</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sociales</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y</w:t>
      </w:r>
      <w:r w:rsidRPr="003E504B">
        <w:rPr>
          <w:rFonts w:ascii="Times New Roman" w:hAnsi="Times New Roman" w:cs="Times New Roman"/>
          <w:spacing w:val="1"/>
          <w:sz w:val="24"/>
          <w:szCs w:val="24"/>
        </w:rPr>
        <w:t xml:space="preserve"> </w:t>
      </w:r>
      <w:r w:rsidRPr="003E504B">
        <w:rPr>
          <w:rFonts w:ascii="Times New Roman" w:hAnsi="Times New Roman" w:cs="Times New Roman"/>
          <w:sz w:val="24"/>
          <w:szCs w:val="24"/>
        </w:rPr>
        <w:t>la</w:t>
      </w:r>
      <w:r w:rsidRPr="003E504B">
        <w:rPr>
          <w:rFonts w:ascii="Times New Roman" w:hAnsi="Times New Roman" w:cs="Times New Roman"/>
          <w:spacing w:val="-52"/>
          <w:sz w:val="24"/>
          <w:szCs w:val="24"/>
        </w:rPr>
        <w:t xml:space="preserve"> </w:t>
      </w:r>
      <w:r w:rsidR="007D48F8" w:rsidRPr="003E504B">
        <w:rPr>
          <w:rFonts w:ascii="Times New Roman" w:hAnsi="Times New Roman" w:cs="Times New Roman"/>
          <w:spacing w:val="-52"/>
          <w:sz w:val="24"/>
          <w:szCs w:val="24"/>
        </w:rPr>
        <w:t xml:space="preserve">       </w:t>
      </w:r>
      <w:r w:rsidRPr="003E504B">
        <w:rPr>
          <w:rFonts w:ascii="Times New Roman" w:hAnsi="Times New Roman" w:cs="Times New Roman"/>
          <w:sz w:val="24"/>
          <w:szCs w:val="24"/>
        </w:rPr>
        <w:t>procrastinación</w:t>
      </w:r>
      <w:r w:rsidRPr="003E504B">
        <w:rPr>
          <w:rFonts w:ascii="Times New Roman" w:hAnsi="Times New Roman" w:cs="Times New Roman"/>
          <w:spacing w:val="-6"/>
          <w:sz w:val="24"/>
          <w:szCs w:val="24"/>
        </w:rPr>
        <w:t xml:space="preserve"> </w:t>
      </w:r>
      <w:r w:rsidRPr="003E504B">
        <w:rPr>
          <w:rFonts w:ascii="Times New Roman" w:hAnsi="Times New Roman" w:cs="Times New Roman"/>
          <w:sz w:val="24"/>
          <w:szCs w:val="24"/>
        </w:rPr>
        <w:t>académica</w:t>
      </w:r>
      <w:r w:rsidRPr="003E504B">
        <w:rPr>
          <w:rFonts w:ascii="Times New Roman" w:hAnsi="Times New Roman" w:cs="Times New Roman"/>
          <w:spacing w:val="-8"/>
          <w:sz w:val="24"/>
          <w:szCs w:val="24"/>
        </w:rPr>
        <w:t xml:space="preserve"> </w:t>
      </w:r>
      <w:r w:rsidRPr="003E504B">
        <w:rPr>
          <w:rFonts w:ascii="Times New Roman" w:hAnsi="Times New Roman" w:cs="Times New Roman"/>
          <w:sz w:val="24"/>
          <w:szCs w:val="24"/>
        </w:rPr>
        <w:t>en</w:t>
      </w:r>
      <w:r w:rsidRPr="003E504B">
        <w:rPr>
          <w:rFonts w:ascii="Times New Roman" w:hAnsi="Times New Roman" w:cs="Times New Roman"/>
          <w:spacing w:val="-5"/>
          <w:sz w:val="24"/>
          <w:szCs w:val="24"/>
        </w:rPr>
        <w:t xml:space="preserve"> </w:t>
      </w:r>
      <w:r w:rsidRPr="003E504B">
        <w:rPr>
          <w:rFonts w:ascii="Times New Roman" w:hAnsi="Times New Roman" w:cs="Times New Roman"/>
          <w:sz w:val="24"/>
          <w:szCs w:val="24"/>
        </w:rPr>
        <w:t>la</w:t>
      </w:r>
      <w:r w:rsidRPr="003E504B">
        <w:rPr>
          <w:rFonts w:ascii="Times New Roman" w:hAnsi="Times New Roman" w:cs="Times New Roman"/>
          <w:spacing w:val="-8"/>
          <w:sz w:val="24"/>
          <w:szCs w:val="24"/>
        </w:rPr>
        <w:t xml:space="preserve"> </w:t>
      </w:r>
      <w:r w:rsidRPr="003E504B">
        <w:rPr>
          <w:rFonts w:ascii="Times New Roman" w:hAnsi="Times New Roman" w:cs="Times New Roman"/>
          <w:sz w:val="24"/>
          <w:szCs w:val="24"/>
        </w:rPr>
        <w:t>Universidad</w:t>
      </w:r>
      <w:r w:rsidRPr="003E504B">
        <w:rPr>
          <w:rFonts w:ascii="Times New Roman" w:hAnsi="Times New Roman" w:cs="Times New Roman"/>
          <w:spacing w:val="-2"/>
          <w:sz w:val="24"/>
          <w:szCs w:val="24"/>
        </w:rPr>
        <w:t xml:space="preserve"> </w:t>
      </w:r>
      <w:r w:rsidRPr="003E504B">
        <w:rPr>
          <w:rFonts w:ascii="Times New Roman" w:hAnsi="Times New Roman" w:cs="Times New Roman"/>
          <w:sz w:val="24"/>
          <w:szCs w:val="24"/>
        </w:rPr>
        <w:t>Nacional</w:t>
      </w:r>
      <w:r w:rsidRPr="003E504B">
        <w:rPr>
          <w:rFonts w:ascii="Times New Roman" w:hAnsi="Times New Roman" w:cs="Times New Roman"/>
          <w:spacing w:val="-8"/>
          <w:sz w:val="24"/>
          <w:szCs w:val="24"/>
        </w:rPr>
        <w:t xml:space="preserve"> </w:t>
      </w:r>
      <w:r w:rsidRPr="003E504B">
        <w:rPr>
          <w:rFonts w:ascii="Times New Roman" w:hAnsi="Times New Roman" w:cs="Times New Roman"/>
          <w:sz w:val="24"/>
          <w:szCs w:val="24"/>
        </w:rPr>
        <w:t>San</w:t>
      </w:r>
      <w:r w:rsidRPr="003E504B">
        <w:rPr>
          <w:rFonts w:ascii="Times New Roman" w:hAnsi="Times New Roman" w:cs="Times New Roman"/>
          <w:spacing w:val="-5"/>
          <w:sz w:val="24"/>
          <w:szCs w:val="24"/>
        </w:rPr>
        <w:t xml:space="preserve"> </w:t>
      </w:r>
      <w:r w:rsidRPr="003E504B">
        <w:rPr>
          <w:rFonts w:ascii="Times New Roman" w:hAnsi="Times New Roman" w:cs="Times New Roman"/>
          <w:sz w:val="24"/>
          <w:szCs w:val="24"/>
        </w:rPr>
        <w:t>Luis</w:t>
      </w:r>
      <w:r w:rsidRPr="003E504B">
        <w:rPr>
          <w:rFonts w:ascii="Times New Roman" w:hAnsi="Times New Roman" w:cs="Times New Roman"/>
          <w:spacing w:val="-8"/>
          <w:sz w:val="24"/>
          <w:szCs w:val="24"/>
        </w:rPr>
        <w:t xml:space="preserve"> </w:t>
      </w:r>
      <w:r w:rsidRPr="003E504B">
        <w:rPr>
          <w:rFonts w:ascii="Times New Roman" w:hAnsi="Times New Roman" w:cs="Times New Roman"/>
          <w:sz w:val="24"/>
          <w:szCs w:val="24"/>
        </w:rPr>
        <w:t>Gonzaga.</w:t>
      </w:r>
    </w:p>
    <w:p w14:paraId="76159758" w14:textId="145E1FB7" w:rsidR="00D43826" w:rsidRPr="00014F52" w:rsidRDefault="00CA7DE6" w:rsidP="00761C83">
      <w:pPr>
        <w:spacing w:before="1" w:after="0" w:line="360" w:lineRule="auto"/>
        <w:ind w:right="-1"/>
        <w:jc w:val="both"/>
        <w:rPr>
          <w:rFonts w:ascii="Times New Roman" w:hAnsi="Times New Roman" w:cs="Times New Roman"/>
          <w:sz w:val="24"/>
          <w:szCs w:val="24"/>
        </w:rPr>
      </w:pPr>
      <w:r w:rsidRPr="003E504B">
        <w:rPr>
          <w:rFonts w:ascii="Times New Roman" w:hAnsi="Times New Roman" w:cs="Times New Roman"/>
          <w:sz w:val="24"/>
          <w:szCs w:val="24"/>
        </w:rPr>
        <w:t>Ha:</w:t>
      </w:r>
      <w:r w:rsidRPr="00014F52">
        <w:rPr>
          <w:rFonts w:ascii="Times New Roman" w:hAnsi="Times New Roman" w:cs="Times New Roman"/>
          <w:b/>
          <w:spacing w:val="1"/>
          <w:sz w:val="24"/>
          <w:szCs w:val="24"/>
        </w:rPr>
        <w:t xml:space="preserve"> </w:t>
      </w:r>
      <w:r w:rsidR="00D11B0E" w:rsidRPr="00D11B0E">
        <w:rPr>
          <w:rFonts w:ascii="Times New Roman" w:hAnsi="Times New Roman" w:cs="Times New Roman"/>
          <w:spacing w:val="1"/>
          <w:sz w:val="24"/>
          <w:szCs w:val="24"/>
        </w:rPr>
        <w:t>Si hay</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relación</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entre</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el</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uso</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excesivo</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de</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las</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redes</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sociales</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y</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la</w:t>
      </w:r>
      <w:r w:rsidRPr="00D11B0E">
        <w:rPr>
          <w:rFonts w:ascii="Times New Roman" w:hAnsi="Times New Roman" w:cs="Times New Roman"/>
          <w:spacing w:val="1"/>
          <w:sz w:val="24"/>
          <w:szCs w:val="24"/>
        </w:rPr>
        <w:t xml:space="preserve"> </w:t>
      </w:r>
      <w:r w:rsidRPr="00D11B0E">
        <w:rPr>
          <w:rFonts w:ascii="Times New Roman" w:hAnsi="Times New Roman" w:cs="Times New Roman"/>
          <w:sz w:val="24"/>
          <w:szCs w:val="24"/>
        </w:rPr>
        <w:t>procrastinación</w:t>
      </w:r>
      <w:r w:rsidRPr="00D11B0E">
        <w:rPr>
          <w:rFonts w:ascii="Times New Roman" w:hAnsi="Times New Roman" w:cs="Times New Roman"/>
          <w:spacing w:val="-6"/>
          <w:sz w:val="24"/>
          <w:szCs w:val="24"/>
        </w:rPr>
        <w:t xml:space="preserve"> </w:t>
      </w:r>
      <w:r w:rsidRPr="00D11B0E">
        <w:rPr>
          <w:rFonts w:ascii="Times New Roman" w:hAnsi="Times New Roman" w:cs="Times New Roman"/>
          <w:sz w:val="24"/>
          <w:szCs w:val="24"/>
        </w:rPr>
        <w:t>académica</w:t>
      </w:r>
      <w:r w:rsidRPr="00D11B0E">
        <w:rPr>
          <w:rFonts w:ascii="Times New Roman" w:hAnsi="Times New Roman" w:cs="Times New Roman"/>
          <w:spacing w:val="-8"/>
          <w:sz w:val="24"/>
          <w:szCs w:val="24"/>
        </w:rPr>
        <w:t xml:space="preserve"> </w:t>
      </w:r>
      <w:r w:rsidRPr="00D11B0E">
        <w:rPr>
          <w:rFonts w:ascii="Times New Roman" w:hAnsi="Times New Roman" w:cs="Times New Roman"/>
          <w:sz w:val="24"/>
          <w:szCs w:val="24"/>
        </w:rPr>
        <w:t>en</w:t>
      </w:r>
      <w:r w:rsidRPr="00D11B0E">
        <w:rPr>
          <w:rFonts w:ascii="Times New Roman" w:hAnsi="Times New Roman" w:cs="Times New Roman"/>
          <w:spacing w:val="-5"/>
          <w:sz w:val="24"/>
          <w:szCs w:val="24"/>
        </w:rPr>
        <w:t xml:space="preserve"> </w:t>
      </w:r>
      <w:r w:rsidRPr="00D11B0E">
        <w:rPr>
          <w:rFonts w:ascii="Times New Roman" w:hAnsi="Times New Roman" w:cs="Times New Roman"/>
          <w:sz w:val="24"/>
          <w:szCs w:val="24"/>
        </w:rPr>
        <w:t>la</w:t>
      </w:r>
      <w:r w:rsidRPr="00D11B0E">
        <w:rPr>
          <w:rFonts w:ascii="Times New Roman" w:hAnsi="Times New Roman" w:cs="Times New Roman"/>
          <w:spacing w:val="-8"/>
          <w:sz w:val="24"/>
          <w:szCs w:val="24"/>
        </w:rPr>
        <w:t xml:space="preserve"> </w:t>
      </w:r>
      <w:r w:rsidRPr="00D11B0E">
        <w:rPr>
          <w:rFonts w:ascii="Times New Roman" w:hAnsi="Times New Roman" w:cs="Times New Roman"/>
          <w:sz w:val="24"/>
          <w:szCs w:val="24"/>
        </w:rPr>
        <w:t>Universidad</w:t>
      </w:r>
      <w:r w:rsidRPr="00D11B0E">
        <w:rPr>
          <w:rFonts w:ascii="Times New Roman" w:hAnsi="Times New Roman" w:cs="Times New Roman"/>
          <w:spacing w:val="-2"/>
          <w:sz w:val="24"/>
          <w:szCs w:val="24"/>
        </w:rPr>
        <w:t xml:space="preserve"> </w:t>
      </w:r>
      <w:r w:rsidRPr="00D11B0E">
        <w:rPr>
          <w:rFonts w:ascii="Times New Roman" w:hAnsi="Times New Roman" w:cs="Times New Roman"/>
          <w:sz w:val="24"/>
          <w:szCs w:val="24"/>
        </w:rPr>
        <w:t>Nacional</w:t>
      </w:r>
      <w:r w:rsidRPr="00D11B0E">
        <w:rPr>
          <w:rFonts w:ascii="Times New Roman" w:hAnsi="Times New Roman" w:cs="Times New Roman"/>
          <w:spacing w:val="-8"/>
          <w:sz w:val="24"/>
          <w:szCs w:val="24"/>
        </w:rPr>
        <w:t xml:space="preserve"> </w:t>
      </w:r>
      <w:r w:rsidRPr="00D11B0E">
        <w:rPr>
          <w:rFonts w:ascii="Times New Roman" w:hAnsi="Times New Roman" w:cs="Times New Roman"/>
          <w:sz w:val="24"/>
          <w:szCs w:val="24"/>
        </w:rPr>
        <w:t>San</w:t>
      </w:r>
      <w:r w:rsidRPr="00D11B0E">
        <w:rPr>
          <w:rFonts w:ascii="Times New Roman" w:hAnsi="Times New Roman" w:cs="Times New Roman"/>
          <w:spacing w:val="-5"/>
          <w:sz w:val="24"/>
          <w:szCs w:val="24"/>
        </w:rPr>
        <w:t xml:space="preserve"> </w:t>
      </w:r>
      <w:r w:rsidRPr="00D11B0E">
        <w:rPr>
          <w:rFonts w:ascii="Times New Roman" w:hAnsi="Times New Roman" w:cs="Times New Roman"/>
          <w:sz w:val="24"/>
          <w:szCs w:val="24"/>
        </w:rPr>
        <w:t>Luis</w:t>
      </w:r>
      <w:r w:rsidRPr="00D11B0E">
        <w:rPr>
          <w:rFonts w:ascii="Times New Roman" w:hAnsi="Times New Roman" w:cs="Times New Roman"/>
          <w:spacing w:val="-8"/>
          <w:sz w:val="24"/>
          <w:szCs w:val="24"/>
        </w:rPr>
        <w:t xml:space="preserve"> </w:t>
      </w:r>
      <w:r w:rsidRPr="00D11B0E">
        <w:rPr>
          <w:rFonts w:ascii="Times New Roman" w:hAnsi="Times New Roman" w:cs="Times New Roman"/>
          <w:sz w:val="24"/>
          <w:szCs w:val="24"/>
        </w:rPr>
        <w:t>Gonzaga</w:t>
      </w:r>
      <w:r w:rsidR="00C40A79" w:rsidRPr="00D11B0E">
        <w:rPr>
          <w:rFonts w:ascii="Times New Roman" w:hAnsi="Times New Roman" w:cs="Times New Roman"/>
          <w:sz w:val="24"/>
          <w:szCs w:val="24"/>
        </w:rPr>
        <w:t>.</w:t>
      </w:r>
    </w:p>
    <w:p w14:paraId="355BF8BD" w14:textId="77777777" w:rsidR="00D43826" w:rsidRDefault="00D43826" w:rsidP="00761C83">
      <w:pPr>
        <w:spacing w:after="0" w:line="360" w:lineRule="auto"/>
        <w:ind w:right="-1"/>
        <w:rPr>
          <w:rFonts w:ascii="Times New Roman" w:hAnsi="Times New Roman" w:cs="Times New Roman"/>
          <w:b/>
          <w:sz w:val="24"/>
          <w:szCs w:val="24"/>
        </w:rPr>
      </w:pPr>
    </w:p>
    <w:p w14:paraId="41CE3C10" w14:textId="77777777" w:rsidR="003E504B" w:rsidRDefault="003E504B" w:rsidP="00761C83">
      <w:pPr>
        <w:spacing w:after="0" w:line="360" w:lineRule="auto"/>
        <w:ind w:right="-1"/>
        <w:rPr>
          <w:rFonts w:ascii="Times New Roman" w:hAnsi="Times New Roman" w:cs="Times New Roman"/>
          <w:b/>
          <w:sz w:val="24"/>
          <w:szCs w:val="24"/>
        </w:rPr>
      </w:pPr>
    </w:p>
    <w:p w14:paraId="62A4E9F6" w14:textId="77777777" w:rsidR="003E504B" w:rsidRDefault="003E504B" w:rsidP="00761C83">
      <w:pPr>
        <w:spacing w:after="0" w:line="360" w:lineRule="auto"/>
        <w:ind w:right="-1"/>
        <w:rPr>
          <w:rFonts w:ascii="Times New Roman" w:hAnsi="Times New Roman" w:cs="Times New Roman"/>
          <w:b/>
          <w:sz w:val="24"/>
          <w:szCs w:val="24"/>
        </w:rPr>
      </w:pPr>
    </w:p>
    <w:p w14:paraId="6A6ED0A9" w14:textId="77777777" w:rsidR="003E504B" w:rsidRDefault="003E504B" w:rsidP="00761C83">
      <w:pPr>
        <w:spacing w:after="0" w:line="360" w:lineRule="auto"/>
        <w:ind w:right="-1"/>
        <w:rPr>
          <w:rFonts w:ascii="Times New Roman" w:hAnsi="Times New Roman" w:cs="Times New Roman"/>
          <w:b/>
          <w:sz w:val="24"/>
          <w:szCs w:val="24"/>
        </w:rPr>
      </w:pPr>
    </w:p>
    <w:p w14:paraId="3818C015" w14:textId="77777777" w:rsidR="003E504B" w:rsidRDefault="003E504B" w:rsidP="00761C83">
      <w:pPr>
        <w:spacing w:after="0" w:line="360" w:lineRule="auto"/>
        <w:ind w:right="-1"/>
        <w:rPr>
          <w:rFonts w:ascii="Times New Roman" w:hAnsi="Times New Roman" w:cs="Times New Roman"/>
          <w:b/>
          <w:sz w:val="24"/>
          <w:szCs w:val="24"/>
        </w:rPr>
      </w:pPr>
    </w:p>
    <w:p w14:paraId="61D7662D" w14:textId="77777777" w:rsidR="003E504B" w:rsidRDefault="003E504B" w:rsidP="00761C83">
      <w:pPr>
        <w:spacing w:after="0" w:line="360" w:lineRule="auto"/>
        <w:ind w:right="-1"/>
        <w:rPr>
          <w:rFonts w:ascii="Times New Roman" w:hAnsi="Times New Roman" w:cs="Times New Roman"/>
          <w:b/>
          <w:sz w:val="24"/>
          <w:szCs w:val="24"/>
        </w:rPr>
      </w:pPr>
    </w:p>
    <w:p w14:paraId="4FB028C2" w14:textId="77777777" w:rsidR="003E504B" w:rsidRDefault="003E504B" w:rsidP="00761C83">
      <w:pPr>
        <w:spacing w:after="0" w:line="360" w:lineRule="auto"/>
        <w:ind w:right="-1"/>
        <w:rPr>
          <w:rFonts w:ascii="Times New Roman" w:hAnsi="Times New Roman" w:cs="Times New Roman"/>
          <w:b/>
          <w:sz w:val="24"/>
          <w:szCs w:val="24"/>
        </w:rPr>
      </w:pPr>
    </w:p>
    <w:p w14:paraId="2BEAB9CD" w14:textId="77777777" w:rsidR="003E504B" w:rsidRDefault="003E504B" w:rsidP="00761C83">
      <w:pPr>
        <w:spacing w:after="0" w:line="360" w:lineRule="auto"/>
        <w:ind w:right="-1"/>
        <w:rPr>
          <w:rFonts w:ascii="Times New Roman" w:hAnsi="Times New Roman" w:cs="Times New Roman"/>
          <w:b/>
          <w:sz w:val="24"/>
          <w:szCs w:val="24"/>
        </w:rPr>
      </w:pPr>
    </w:p>
    <w:p w14:paraId="3E6D9A41" w14:textId="77777777" w:rsidR="003E504B" w:rsidRDefault="003E504B" w:rsidP="00761C83">
      <w:pPr>
        <w:spacing w:after="0" w:line="360" w:lineRule="auto"/>
        <w:ind w:right="-1"/>
        <w:rPr>
          <w:rFonts w:ascii="Times New Roman" w:hAnsi="Times New Roman" w:cs="Times New Roman"/>
          <w:b/>
          <w:sz w:val="24"/>
          <w:szCs w:val="24"/>
        </w:rPr>
      </w:pPr>
    </w:p>
    <w:p w14:paraId="1E245F5B" w14:textId="77777777" w:rsidR="003E504B" w:rsidRDefault="003E504B" w:rsidP="00761C83">
      <w:pPr>
        <w:spacing w:after="0" w:line="360" w:lineRule="auto"/>
        <w:ind w:right="-1"/>
        <w:rPr>
          <w:rFonts w:ascii="Times New Roman" w:hAnsi="Times New Roman" w:cs="Times New Roman"/>
          <w:b/>
          <w:sz w:val="24"/>
          <w:szCs w:val="24"/>
        </w:rPr>
      </w:pPr>
    </w:p>
    <w:p w14:paraId="42282E71" w14:textId="77777777" w:rsidR="003E504B" w:rsidRDefault="003E504B" w:rsidP="00761C83">
      <w:pPr>
        <w:spacing w:after="0" w:line="360" w:lineRule="auto"/>
        <w:ind w:right="-1"/>
        <w:rPr>
          <w:rFonts w:ascii="Times New Roman" w:hAnsi="Times New Roman" w:cs="Times New Roman"/>
          <w:b/>
          <w:sz w:val="24"/>
          <w:szCs w:val="24"/>
        </w:rPr>
      </w:pPr>
    </w:p>
    <w:p w14:paraId="4E274304" w14:textId="77777777" w:rsidR="003E504B" w:rsidRDefault="003E504B" w:rsidP="00761C83">
      <w:pPr>
        <w:spacing w:after="0" w:line="360" w:lineRule="auto"/>
        <w:ind w:right="-1"/>
        <w:rPr>
          <w:rFonts w:ascii="Times New Roman" w:hAnsi="Times New Roman" w:cs="Times New Roman"/>
          <w:b/>
          <w:sz w:val="24"/>
          <w:szCs w:val="24"/>
        </w:rPr>
      </w:pPr>
    </w:p>
    <w:p w14:paraId="46BE953E" w14:textId="77777777" w:rsidR="003E504B" w:rsidRDefault="003E504B" w:rsidP="00761C83">
      <w:pPr>
        <w:spacing w:after="0" w:line="360" w:lineRule="auto"/>
        <w:ind w:right="-1"/>
        <w:rPr>
          <w:rFonts w:ascii="Times New Roman" w:hAnsi="Times New Roman" w:cs="Times New Roman"/>
          <w:b/>
          <w:sz w:val="24"/>
          <w:szCs w:val="24"/>
        </w:rPr>
      </w:pPr>
    </w:p>
    <w:p w14:paraId="2621D275" w14:textId="77777777" w:rsidR="003E504B" w:rsidRDefault="003E504B" w:rsidP="00761C83">
      <w:pPr>
        <w:spacing w:after="0" w:line="360" w:lineRule="auto"/>
        <w:ind w:right="-1"/>
        <w:rPr>
          <w:rFonts w:ascii="Times New Roman" w:hAnsi="Times New Roman" w:cs="Times New Roman"/>
          <w:b/>
          <w:sz w:val="24"/>
          <w:szCs w:val="24"/>
        </w:rPr>
      </w:pPr>
    </w:p>
    <w:p w14:paraId="212EF0DF" w14:textId="77777777" w:rsidR="003E504B" w:rsidRDefault="003E504B" w:rsidP="00761C83">
      <w:pPr>
        <w:spacing w:after="0" w:line="360" w:lineRule="auto"/>
        <w:ind w:right="-1"/>
        <w:rPr>
          <w:rFonts w:ascii="Times New Roman" w:hAnsi="Times New Roman" w:cs="Times New Roman"/>
          <w:b/>
          <w:sz w:val="24"/>
          <w:szCs w:val="24"/>
        </w:rPr>
      </w:pPr>
    </w:p>
    <w:p w14:paraId="181CC60F" w14:textId="77777777" w:rsidR="003E504B" w:rsidRPr="00014F52" w:rsidRDefault="003E504B" w:rsidP="00761C83">
      <w:pPr>
        <w:spacing w:after="0" w:line="360" w:lineRule="auto"/>
        <w:ind w:right="-1"/>
        <w:rPr>
          <w:rFonts w:ascii="Times New Roman" w:hAnsi="Times New Roman" w:cs="Times New Roman"/>
          <w:b/>
          <w:sz w:val="24"/>
          <w:szCs w:val="24"/>
        </w:rPr>
      </w:pPr>
    </w:p>
    <w:p w14:paraId="6985ED30" w14:textId="5E336C68" w:rsidR="00CA7DE6" w:rsidRPr="00806F27" w:rsidRDefault="00CA7DE6" w:rsidP="00761C83">
      <w:pPr>
        <w:spacing w:after="0" w:line="360" w:lineRule="auto"/>
        <w:jc w:val="center"/>
        <w:rPr>
          <w:rFonts w:ascii="Times New Roman" w:hAnsi="Times New Roman" w:cs="Times New Roman"/>
          <w:b/>
          <w:sz w:val="24"/>
          <w:szCs w:val="24"/>
        </w:rPr>
      </w:pPr>
      <w:r w:rsidRPr="00605232">
        <w:rPr>
          <w:rFonts w:ascii="Times New Roman" w:hAnsi="Times New Roman" w:cs="Times New Roman"/>
          <w:b/>
          <w:sz w:val="24"/>
          <w:szCs w:val="24"/>
        </w:rPr>
        <w:lastRenderedPageBreak/>
        <w:t>Tabla</w:t>
      </w:r>
      <w:r w:rsidRPr="00605232">
        <w:rPr>
          <w:rFonts w:ascii="Times New Roman" w:hAnsi="Times New Roman" w:cs="Times New Roman"/>
          <w:b/>
          <w:spacing w:val="-2"/>
          <w:sz w:val="24"/>
          <w:szCs w:val="24"/>
        </w:rPr>
        <w:t xml:space="preserve"> </w:t>
      </w:r>
      <w:r w:rsidR="00F02D6E" w:rsidRPr="00605232">
        <w:rPr>
          <w:rFonts w:ascii="Times New Roman" w:hAnsi="Times New Roman" w:cs="Times New Roman"/>
          <w:b/>
          <w:sz w:val="24"/>
          <w:szCs w:val="24"/>
        </w:rPr>
        <w:t>3</w:t>
      </w:r>
      <w:r w:rsidR="00605232">
        <w:rPr>
          <w:rFonts w:ascii="Times New Roman" w:hAnsi="Times New Roman" w:cs="Times New Roman"/>
          <w:b/>
          <w:sz w:val="24"/>
          <w:szCs w:val="24"/>
        </w:rPr>
        <w:t xml:space="preserve">. </w:t>
      </w:r>
      <w:r w:rsidRPr="00761C83">
        <w:rPr>
          <w:rFonts w:ascii="Times New Roman" w:hAnsi="Times New Roman" w:cs="Times New Roman"/>
          <w:sz w:val="24"/>
          <w:szCs w:val="24"/>
        </w:rPr>
        <w:t>Uso</w:t>
      </w:r>
      <w:r w:rsidRPr="00761C83">
        <w:rPr>
          <w:rFonts w:ascii="Times New Roman" w:hAnsi="Times New Roman" w:cs="Times New Roman"/>
          <w:spacing w:val="-1"/>
          <w:sz w:val="24"/>
          <w:szCs w:val="24"/>
        </w:rPr>
        <w:t xml:space="preserve"> </w:t>
      </w:r>
      <w:r w:rsidRPr="00761C83">
        <w:rPr>
          <w:rFonts w:ascii="Times New Roman" w:hAnsi="Times New Roman" w:cs="Times New Roman"/>
          <w:sz w:val="24"/>
          <w:szCs w:val="24"/>
        </w:rPr>
        <w:t>excesivo</w:t>
      </w:r>
      <w:r w:rsidRPr="00761C83">
        <w:rPr>
          <w:rFonts w:ascii="Times New Roman" w:hAnsi="Times New Roman" w:cs="Times New Roman"/>
          <w:spacing w:val="-1"/>
          <w:sz w:val="24"/>
          <w:szCs w:val="24"/>
        </w:rPr>
        <w:t xml:space="preserve"> </w:t>
      </w:r>
      <w:r w:rsidRPr="00761C83">
        <w:rPr>
          <w:rFonts w:ascii="Times New Roman" w:hAnsi="Times New Roman" w:cs="Times New Roman"/>
          <w:sz w:val="24"/>
          <w:szCs w:val="24"/>
        </w:rPr>
        <w:t>de</w:t>
      </w:r>
      <w:r w:rsidRPr="00761C83">
        <w:rPr>
          <w:rFonts w:ascii="Times New Roman" w:hAnsi="Times New Roman" w:cs="Times New Roman"/>
          <w:spacing w:val="-4"/>
          <w:sz w:val="24"/>
          <w:szCs w:val="24"/>
        </w:rPr>
        <w:t xml:space="preserve"> </w:t>
      </w:r>
      <w:r w:rsidRPr="00761C83">
        <w:rPr>
          <w:rFonts w:ascii="Times New Roman" w:hAnsi="Times New Roman" w:cs="Times New Roman"/>
          <w:sz w:val="24"/>
          <w:szCs w:val="24"/>
        </w:rPr>
        <w:t>las</w:t>
      </w:r>
      <w:r w:rsidRPr="00761C83">
        <w:rPr>
          <w:rFonts w:ascii="Times New Roman" w:hAnsi="Times New Roman" w:cs="Times New Roman"/>
          <w:spacing w:val="-4"/>
          <w:sz w:val="24"/>
          <w:szCs w:val="24"/>
        </w:rPr>
        <w:t xml:space="preserve"> </w:t>
      </w:r>
      <w:r w:rsidRPr="00761C83">
        <w:rPr>
          <w:rFonts w:ascii="Times New Roman" w:hAnsi="Times New Roman" w:cs="Times New Roman"/>
          <w:sz w:val="24"/>
          <w:szCs w:val="24"/>
        </w:rPr>
        <w:t>redes</w:t>
      </w:r>
      <w:r w:rsidRPr="00761C83">
        <w:rPr>
          <w:rFonts w:ascii="Times New Roman" w:hAnsi="Times New Roman" w:cs="Times New Roman"/>
          <w:spacing w:val="-4"/>
          <w:sz w:val="24"/>
          <w:szCs w:val="24"/>
        </w:rPr>
        <w:t xml:space="preserve"> </w:t>
      </w:r>
      <w:r w:rsidRPr="00761C83">
        <w:rPr>
          <w:rFonts w:ascii="Times New Roman" w:hAnsi="Times New Roman" w:cs="Times New Roman"/>
          <w:sz w:val="24"/>
          <w:szCs w:val="24"/>
        </w:rPr>
        <w:t>sociales</w:t>
      </w:r>
      <w:r w:rsidRPr="00761C83">
        <w:rPr>
          <w:rFonts w:ascii="Times New Roman" w:hAnsi="Times New Roman" w:cs="Times New Roman"/>
          <w:spacing w:val="-4"/>
          <w:sz w:val="24"/>
          <w:szCs w:val="24"/>
        </w:rPr>
        <w:t xml:space="preserve"> </w:t>
      </w:r>
      <w:r w:rsidRPr="00761C83">
        <w:rPr>
          <w:rFonts w:ascii="Times New Roman" w:hAnsi="Times New Roman" w:cs="Times New Roman"/>
          <w:sz w:val="24"/>
          <w:szCs w:val="24"/>
        </w:rPr>
        <w:t>y</w:t>
      </w:r>
      <w:r w:rsidRPr="00761C83">
        <w:rPr>
          <w:rFonts w:ascii="Times New Roman" w:hAnsi="Times New Roman" w:cs="Times New Roman"/>
          <w:spacing w:val="-3"/>
          <w:sz w:val="24"/>
          <w:szCs w:val="24"/>
        </w:rPr>
        <w:t xml:space="preserve"> </w:t>
      </w:r>
      <w:r w:rsidR="007D48F8" w:rsidRPr="00761C83">
        <w:rPr>
          <w:rFonts w:ascii="Times New Roman" w:hAnsi="Times New Roman" w:cs="Times New Roman"/>
          <w:sz w:val="24"/>
          <w:szCs w:val="24"/>
        </w:rPr>
        <w:t>p</w:t>
      </w:r>
      <w:r w:rsidRPr="00761C83">
        <w:rPr>
          <w:rFonts w:ascii="Times New Roman" w:hAnsi="Times New Roman" w:cs="Times New Roman"/>
          <w:sz w:val="24"/>
          <w:szCs w:val="24"/>
        </w:rPr>
        <w:t>rocrastinación</w:t>
      </w:r>
      <w:r w:rsidRPr="00761C83">
        <w:rPr>
          <w:rFonts w:ascii="Times New Roman" w:hAnsi="Times New Roman" w:cs="Times New Roman"/>
          <w:spacing w:val="-5"/>
          <w:sz w:val="24"/>
          <w:szCs w:val="24"/>
        </w:rPr>
        <w:t xml:space="preserve"> </w:t>
      </w:r>
      <w:r w:rsidRPr="00761C83">
        <w:rPr>
          <w:rFonts w:ascii="Times New Roman" w:hAnsi="Times New Roman" w:cs="Times New Roman"/>
          <w:sz w:val="24"/>
          <w:szCs w:val="24"/>
        </w:rPr>
        <w:t>académica</w:t>
      </w:r>
    </w:p>
    <w:tbl>
      <w:tblPr>
        <w:tblStyle w:val="TableNormal"/>
        <w:tblpPr w:leftFromText="141" w:rightFromText="141" w:vertAnchor="text" w:horzAnchor="margin" w:tblpXSpec="center" w:tblpY="22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202"/>
        <w:gridCol w:w="1701"/>
        <w:gridCol w:w="812"/>
        <w:gridCol w:w="889"/>
        <w:gridCol w:w="851"/>
        <w:gridCol w:w="1134"/>
        <w:gridCol w:w="7"/>
        <w:gridCol w:w="985"/>
        <w:gridCol w:w="7"/>
      </w:tblGrid>
      <w:tr w:rsidR="009102C0" w:rsidRPr="00761C83" w14:paraId="140B2920" w14:textId="77777777" w:rsidTr="00761C83">
        <w:trPr>
          <w:trHeight w:val="299"/>
        </w:trPr>
        <w:tc>
          <w:tcPr>
            <w:tcW w:w="8371" w:type="dxa"/>
            <w:gridSpan w:val="8"/>
          </w:tcPr>
          <w:p w14:paraId="51E92B78" w14:textId="77777777" w:rsidR="009102C0" w:rsidRPr="00761C83" w:rsidRDefault="009102C0" w:rsidP="00F02D6E">
            <w:pPr>
              <w:pStyle w:val="TableParagraph"/>
              <w:ind w:left="4653"/>
              <w:jc w:val="left"/>
              <w:rPr>
                <w:bCs/>
                <w:sz w:val="24"/>
                <w:szCs w:val="24"/>
              </w:rPr>
            </w:pPr>
            <w:r w:rsidRPr="00761C83">
              <w:rPr>
                <w:bCs/>
                <w:sz w:val="24"/>
                <w:szCs w:val="24"/>
              </w:rPr>
              <w:t>Procrastinación académica</w:t>
            </w:r>
          </w:p>
        </w:tc>
        <w:tc>
          <w:tcPr>
            <w:tcW w:w="992" w:type="dxa"/>
            <w:gridSpan w:val="2"/>
          </w:tcPr>
          <w:p w14:paraId="79357D0C" w14:textId="77777777" w:rsidR="009102C0" w:rsidRPr="00761C83" w:rsidRDefault="009102C0" w:rsidP="00F02D6E">
            <w:pPr>
              <w:pStyle w:val="TableParagraph"/>
              <w:jc w:val="left"/>
              <w:rPr>
                <w:bCs/>
                <w:sz w:val="24"/>
                <w:szCs w:val="24"/>
              </w:rPr>
            </w:pPr>
          </w:p>
        </w:tc>
      </w:tr>
      <w:tr w:rsidR="009102C0" w:rsidRPr="00761C83" w14:paraId="006B4ADF" w14:textId="77777777" w:rsidTr="00761C83">
        <w:trPr>
          <w:gridAfter w:val="1"/>
          <w:wAfter w:w="7" w:type="dxa"/>
          <w:trHeight w:val="395"/>
        </w:trPr>
        <w:tc>
          <w:tcPr>
            <w:tcW w:w="1775" w:type="dxa"/>
          </w:tcPr>
          <w:p w14:paraId="0B357C88" w14:textId="77777777" w:rsidR="009102C0" w:rsidRPr="00761C83" w:rsidRDefault="009102C0" w:rsidP="00F02D6E">
            <w:pPr>
              <w:pStyle w:val="TableParagraph"/>
              <w:jc w:val="left"/>
              <w:rPr>
                <w:bCs/>
                <w:sz w:val="24"/>
                <w:szCs w:val="24"/>
              </w:rPr>
            </w:pPr>
          </w:p>
        </w:tc>
        <w:tc>
          <w:tcPr>
            <w:tcW w:w="1202" w:type="dxa"/>
          </w:tcPr>
          <w:p w14:paraId="1DF720F6" w14:textId="77777777" w:rsidR="009102C0" w:rsidRPr="00761C83" w:rsidRDefault="009102C0" w:rsidP="00F02D6E">
            <w:pPr>
              <w:pStyle w:val="TableParagraph"/>
              <w:jc w:val="left"/>
              <w:rPr>
                <w:bCs/>
                <w:sz w:val="24"/>
                <w:szCs w:val="24"/>
              </w:rPr>
            </w:pPr>
          </w:p>
        </w:tc>
        <w:tc>
          <w:tcPr>
            <w:tcW w:w="1701" w:type="dxa"/>
          </w:tcPr>
          <w:p w14:paraId="2CB82FA5" w14:textId="77777777" w:rsidR="009102C0" w:rsidRPr="00761C83" w:rsidRDefault="009102C0" w:rsidP="00F02D6E">
            <w:pPr>
              <w:pStyle w:val="TableParagraph"/>
              <w:jc w:val="left"/>
              <w:rPr>
                <w:bCs/>
                <w:sz w:val="24"/>
                <w:szCs w:val="24"/>
              </w:rPr>
            </w:pPr>
          </w:p>
        </w:tc>
        <w:tc>
          <w:tcPr>
            <w:tcW w:w="812" w:type="dxa"/>
          </w:tcPr>
          <w:p w14:paraId="3108A236" w14:textId="77777777" w:rsidR="009102C0" w:rsidRPr="00761C83" w:rsidRDefault="009102C0" w:rsidP="00F02D6E">
            <w:pPr>
              <w:pStyle w:val="TableParagraph"/>
              <w:ind w:right="231"/>
              <w:rPr>
                <w:bCs/>
                <w:sz w:val="24"/>
                <w:szCs w:val="24"/>
              </w:rPr>
            </w:pPr>
            <w:r w:rsidRPr="00761C83">
              <w:rPr>
                <w:bCs/>
                <w:sz w:val="24"/>
                <w:szCs w:val="24"/>
              </w:rPr>
              <w:t>Bajo</w:t>
            </w:r>
          </w:p>
        </w:tc>
        <w:tc>
          <w:tcPr>
            <w:tcW w:w="889" w:type="dxa"/>
          </w:tcPr>
          <w:p w14:paraId="3343C038" w14:textId="77777777" w:rsidR="009102C0" w:rsidRPr="00761C83" w:rsidRDefault="009102C0" w:rsidP="00F02D6E">
            <w:pPr>
              <w:pStyle w:val="TableParagraph"/>
              <w:ind w:right="176"/>
              <w:rPr>
                <w:bCs/>
                <w:sz w:val="24"/>
                <w:szCs w:val="24"/>
              </w:rPr>
            </w:pPr>
            <w:r w:rsidRPr="00761C83">
              <w:rPr>
                <w:bCs/>
                <w:sz w:val="24"/>
                <w:szCs w:val="24"/>
              </w:rPr>
              <w:t>Medio</w:t>
            </w:r>
          </w:p>
        </w:tc>
        <w:tc>
          <w:tcPr>
            <w:tcW w:w="851" w:type="dxa"/>
          </w:tcPr>
          <w:p w14:paraId="4931EC93" w14:textId="77777777" w:rsidR="009102C0" w:rsidRPr="00761C83" w:rsidRDefault="009102C0" w:rsidP="00F02D6E">
            <w:pPr>
              <w:pStyle w:val="TableParagraph"/>
              <w:ind w:left="238"/>
              <w:jc w:val="left"/>
              <w:rPr>
                <w:bCs/>
                <w:sz w:val="24"/>
                <w:szCs w:val="24"/>
              </w:rPr>
            </w:pPr>
            <w:r w:rsidRPr="00761C83">
              <w:rPr>
                <w:bCs/>
                <w:sz w:val="24"/>
                <w:szCs w:val="24"/>
              </w:rPr>
              <w:t>Alto</w:t>
            </w:r>
          </w:p>
        </w:tc>
        <w:tc>
          <w:tcPr>
            <w:tcW w:w="1134" w:type="dxa"/>
          </w:tcPr>
          <w:p w14:paraId="1B4DA124" w14:textId="77777777" w:rsidR="009102C0" w:rsidRPr="00761C83" w:rsidRDefault="009102C0" w:rsidP="00F02D6E">
            <w:pPr>
              <w:pStyle w:val="TableParagraph"/>
              <w:ind w:left="221"/>
              <w:jc w:val="left"/>
              <w:rPr>
                <w:bCs/>
                <w:sz w:val="24"/>
                <w:szCs w:val="24"/>
              </w:rPr>
            </w:pPr>
            <w:r w:rsidRPr="00761C83">
              <w:rPr>
                <w:bCs/>
                <w:sz w:val="24"/>
                <w:szCs w:val="24"/>
              </w:rPr>
              <w:t>Muy</w:t>
            </w:r>
            <w:r w:rsidR="00F02D6E" w:rsidRPr="00761C83">
              <w:rPr>
                <w:bCs/>
                <w:sz w:val="24"/>
                <w:szCs w:val="24"/>
              </w:rPr>
              <w:t xml:space="preserve"> </w:t>
            </w:r>
            <w:r w:rsidRPr="00761C83">
              <w:rPr>
                <w:bCs/>
                <w:sz w:val="24"/>
                <w:szCs w:val="24"/>
              </w:rPr>
              <w:t>Alto</w:t>
            </w:r>
          </w:p>
        </w:tc>
        <w:tc>
          <w:tcPr>
            <w:tcW w:w="992" w:type="dxa"/>
            <w:gridSpan w:val="2"/>
          </w:tcPr>
          <w:p w14:paraId="0C2B9E79" w14:textId="77777777" w:rsidR="009102C0" w:rsidRPr="00761C83" w:rsidRDefault="00F02D6E" w:rsidP="00F02D6E">
            <w:pPr>
              <w:pStyle w:val="TableParagraph"/>
              <w:jc w:val="left"/>
              <w:rPr>
                <w:bCs/>
                <w:sz w:val="24"/>
                <w:szCs w:val="24"/>
              </w:rPr>
            </w:pPr>
            <w:r w:rsidRPr="00761C83">
              <w:rPr>
                <w:bCs/>
                <w:sz w:val="24"/>
                <w:szCs w:val="24"/>
              </w:rPr>
              <w:t xml:space="preserve">     Total </w:t>
            </w:r>
          </w:p>
        </w:tc>
      </w:tr>
      <w:tr w:rsidR="009102C0" w:rsidRPr="00761C83" w14:paraId="6DE8D9AD" w14:textId="77777777" w:rsidTr="00761C83">
        <w:trPr>
          <w:gridAfter w:val="1"/>
          <w:wAfter w:w="7" w:type="dxa"/>
          <w:trHeight w:val="293"/>
        </w:trPr>
        <w:tc>
          <w:tcPr>
            <w:tcW w:w="1775" w:type="dxa"/>
            <w:vMerge w:val="restart"/>
          </w:tcPr>
          <w:p w14:paraId="2F24085B" w14:textId="77777777" w:rsidR="009102C0" w:rsidRPr="00761C83" w:rsidRDefault="009102C0" w:rsidP="009102C0">
            <w:pPr>
              <w:pStyle w:val="TableParagraph"/>
              <w:spacing w:line="362" w:lineRule="auto"/>
              <w:ind w:left="168" w:right="227"/>
              <w:jc w:val="left"/>
              <w:rPr>
                <w:bCs/>
                <w:sz w:val="24"/>
                <w:szCs w:val="24"/>
              </w:rPr>
            </w:pPr>
            <w:r w:rsidRPr="00761C83">
              <w:rPr>
                <w:bCs/>
                <w:sz w:val="24"/>
                <w:szCs w:val="24"/>
              </w:rPr>
              <w:t>Uso excesivo de</w:t>
            </w:r>
            <w:r w:rsidRPr="00761C83">
              <w:rPr>
                <w:bCs/>
                <w:spacing w:val="1"/>
                <w:sz w:val="24"/>
                <w:szCs w:val="24"/>
              </w:rPr>
              <w:t xml:space="preserve"> </w:t>
            </w:r>
            <w:r w:rsidRPr="00761C83">
              <w:rPr>
                <w:bCs/>
                <w:sz w:val="24"/>
                <w:szCs w:val="24"/>
              </w:rPr>
              <w:t>las</w:t>
            </w:r>
            <w:r w:rsidRPr="00761C83">
              <w:rPr>
                <w:bCs/>
                <w:spacing w:val="-10"/>
                <w:sz w:val="24"/>
                <w:szCs w:val="24"/>
              </w:rPr>
              <w:t xml:space="preserve"> </w:t>
            </w:r>
            <w:r w:rsidRPr="00761C83">
              <w:rPr>
                <w:bCs/>
                <w:sz w:val="24"/>
                <w:szCs w:val="24"/>
              </w:rPr>
              <w:t>redes</w:t>
            </w:r>
            <w:r w:rsidRPr="00761C83">
              <w:rPr>
                <w:bCs/>
                <w:spacing w:val="-8"/>
                <w:sz w:val="24"/>
                <w:szCs w:val="24"/>
              </w:rPr>
              <w:t xml:space="preserve"> </w:t>
            </w:r>
            <w:r w:rsidRPr="00761C83">
              <w:rPr>
                <w:bCs/>
                <w:sz w:val="24"/>
                <w:szCs w:val="24"/>
              </w:rPr>
              <w:t>sociales</w:t>
            </w:r>
          </w:p>
        </w:tc>
        <w:tc>
          <w:tcPr>
            <w:tcW w:w="1202" w:type="dxa"/>
          </w:tcPr>
          <w:p w14:paraId="14615F82" w14:textId="77777777" w:rsidR="009102C0" w:rsidRPr="00761C83" w:rsidRDefault="009102C0" w:rsidP="009102C0">
            <w:pPr>
              <w:pStyle w:val="TableParagraph"/>
              <w:ind w:left="234"/>
              <w:jc w:val="left"/>
              <w:rPr>
                <w:bCs/>
                <w:sz w:val="24"/>
                <w:szCs w:val="24"/>
              </w:rPr>
            </w:pPr>
            <w:r w:rsidRPr="00761C83">
              <w:rPr>
                <w:bCs/>
                <w:sz w:val="24"/>
                <w:szCs w:val="24"/>
              </w:rPr>
              <w:t>Bajo</w:t>
            </w:r>
          </w:p>
        </w:tc>
        <w:tc>
          <w:tcPr>
            <w:tcW w:w="1701" w:type="dxa"/>
          </w:tcPr>
          <w:p w14:paraId="7699B209" w14:textId="77777777" w:rsidR="009102C0" w:rsidRPr="00761C83" w:rsidRDefault="009102C0" w:rsidP="009102C0">
            <w:pPr>
              <w:pStyle w:val="TableParagraph"/>
              <w:ind w:left="168"/>
              <w:jc w:val="left"/>
              <w:rPr>
                <w:bCs/>
                <w:sz w:val="24"/>
                <w:szCs w:val="24"/>
              </w:rPr>
            </w:pPr>
            <w:r w:rsidRPr="00761C83">
              <w:rPr>
                <w:bCs/>
                <w:sz w:val="24"/>
                <w:szCs w:val="24"/>
              </w:rPr>
              <w:t>Recuento</w:t>
            </w:r>
          </w:p>
        </w:tc>
        <w:tc>
          <w:tcPr>
            <w:tcW w:w="812" w:type="dxa"/>
          </w:tcPr>
          <w:p w14:paraId="0150077C" w14:textId="77777777" w:rsidR="009102C0" w:rsidRPr="00761C83" w:rsidRDefault="009102C0" w:rsidP="009102C0">
            <w:pPr>
              <w:pStyle w:val="TableParagraph"/>
              <w:ind w:right="167"/>
              <w:rPr>
                <w:bCs/>
                <w:sz w:val="24"/>
                <w:szCs w:val="24"/>
              </w:rPr>
            </w:pPr>
            <w:r w:rsidRPr="00761C83">
              <w:rPr>
                <w:bCs/>
                <w:sz w:val="24"/>
                <w:szCs w:val="24"/>
              </w:rPr>
              <w:t>1</w:t>
            </w:r>
          </w:p>
        </w:tc>
        <w:tc>
          <w:tcPr>
            <w:tcW w:w="889" w:type="dxa"/>
          </w:tcPr>
          <w:p w14:paraId="763BD3D2" w14:textId="77777777" w:rsidR="009102C0" w:rsidRPr="00761C83" w:rsidRDefault="009102C0" w:rsidP="009102C0">
            <w:pPr>
              <w:pStyle w:val="TableParagraph"/>
              <w:ind w:right="175"/>
              <w:rPr>
                <w:bCs/>
                <w:sz w:val="24"/>
                <w:szCs w:val="24"/>
              </w:rPr>
            </w:pPr>
            <w:r w:rsidRPr="00761C83">
              <w:rPr>
                <w:bCs/>
                <w:sz w:val="24"/>
                <w:szCs w:val="24"/>
              </w:rPr>
              <w:t>12</w:t>
            </w:r>
          </w:p>
        </w:tc>
        <w:tc>
          <w:tcPr>
            <w:tcW w:w="851" w:type="dxa"/>
          </w:tcPr>
          <w:p w14:paraId="703A0CD5" w14:textId="77777777" w:rsidR="009102C0" w:rsidRPr="00761C83" w:rsidRDefault="009102C0" w:rsidP="009102C0">
            <w:pPr>
              <w:pStyle w:val="TableParagraph"/>
              <w:ind w:right="176"/>
              <w:rPr>
                <w:bCs/>
                <w:sz w:val="24"/>
                <w:szCs w:val="24"/>
              </w:rPr>
            </w:pPr>
            <w:r w:rsidRPr="00761C83">
              <w:rPr>
                <w:bCs/>
                <w:sz w:val="24"/>
                <w:szCs w:val="24"/>
              </w:rPr>
              <w:t>82</w:t>
            </w:r>
          </w:p>
        </w:tc>
        <w:tc>
          <w:tcPr>
            <w:tcW w:w="1134" w:type="dxa"/>
          </w:tcPr>
          <w:p w14:paraId="7E0B422F" w14:textId="77777777" w:rsidR="009102C0" w:rsidRPr="00761C83" w:rsidRDefault="009102C0" w:rsidP="009102C0">
            <w:pPr>
              <w:pStyle w:val="TableParagraph"/>
              <w:ind w:right="169"/>
              <w:rPr>
                <w:bCs/>
                <w:sz w:val="24"/>
                <w:szCs w:val="24"/>
              </w:rPr>
            </w:pPr>
            <w:r w:rsidRPr="00761C83">
              <w:rPr>
                <w:bCs/>
                <w:sz w:val="24"/>
                <w:szCs w:val="24"/>
              </w:rPr>
              <w:t>32</w:t>
            </w:r>
          </w:p>
        </w:tc>
        <w:tc>
          <w:tcPr>
            <w:tcW w:w="992" w:type="dxa"/>
            <w:gridSpan w:val="2"/>
          </w:tcPr>
          <w:p w14:paraId="10F6FA31" w14:textId="77777777" w:rsidR="009102C0" w:rsidRPr="00761C83" w:rsidRDefault="009102C0" w:rsidP="009102C0">
            <w:pPr>
              <w:pStyle w:val="TableParagraph"/>
              <w:ind w:right="169"/>
              <w:rPr>
                <w:bCs/>
                <w:sz w:val="24"/>
                <w:szCs w:val="24"/>
              </w:rPr>
            </w:pPr>
            <w:r w:rsidRPr="00761C83">
              <w:rPr>
                <w:bCs/>
                <w:sz w:val="24"/>
                <w:szCs w:val="24"/>
              </w:rPr>
              <w:t>127</w:t>
            </w:r>
          </w:p>
        </w:tc>
      </w:tr>
      <w:tr w:rsidR="009102C0" w:rsidRPr="00761C83" w14:paraId="47C49EE3" w14:textId="77777777" w:rsidTr="00761C83">
        <w:trPr>
          <w:gridAfter w:val="1"/>
          <w:wAfter w:w="7" w:type="dxa"/>
          <w:trHeight w:val="637"/>
        </w:trPr>
        <w:tc>
          <w:tcPr>
            <w:tcW w:w="1775" w:type="dxa"/>
            <w:vMerge/>
          </w:tcPr>
          <w:p w14:paraId="18F3C4AD" w14:textId="77777777" w:rsidR="009102C0" w:rsidRPr="00761C83" w:rsidRDefault="009102C0" w:rsidP="009102C0">
            <w:pPr>
              <w:rPr>
                <w:rFonts w:ascii="Times New Roman" w:hAnsi="Times New Roman" w:cs="Times New Roman"/>
                <w:bCs/>
                <w:sz w:val="24"/>
                <w:szCs w:val="24"/>
              </w:rPr>
            </w:pPr>
          </w:p>
        </w:tc>
        <w:tc>
          <w:tcPr>
            <w:tcW w:w="1202" w:type="dxa"/>
          </w:tcPr>
          <w:p w14:paraId="5ACCDA04" w14:textId="77777777" w:rsidR="009102C0" w:rsidRPr="00761C83" w:rsidRDefault="009102C0" w:rsidP="009102C0">
            <w:pPr>
              <w:pStyle w:val="TableParagraph"/>
              <w:jc w:val="left"/>
              <w:rPr>
                <w:bCs/>
                <w:sz w:val="24"/>
                <w:szCs w:val="24"/>
              </w:rPr>
            </w:pPr>
          </w:p>
        </w:tc>
        <w:tc>
          <w:tcPr>
            <w:tcW w:w="1701" w:type="dxa"/>
          </w:tcPr>
          <w:p w14:paraId="7FD4BBFE" w14:textId="77777777" w:rsidR="009102C0" w:rsidRPr="00761C83" w:rsidRDefault="009102C0" w:rsidP="009102C0">
            <w:pPr>
              <w:pStyle w:val="TableParagraph"/>
              <w:spacing w:before="54"/>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 total</w:t>
            </w:r>
          </w:p>
        </w:tc>
        <w:tc>
          <w:tcPr>
            <w:tcW w:w="812" w:type="dxa"/>
          </w:tcPr>
          <w:p w14:paraId="1F3CF8BC" w14:textId="77777777" w:rsidR="009102C0" w:rsidRPr="00761C83" w:rsidRDefault="009102C0" w:rsidP="009102C0">
            <w:pPr>
              <w:pStyle w:val="TableParagraph"/>
              <w:spacing w:before="54"/>
              <w:ind w:right="164"/>
              <w:rPr>
                <w:bCs/>
                <w:sz w:val="24"/>
                <w:szCs w:val="24"/>
              </w:rPr>
            </w:pPr>
            <w:r w:rsidRPr="00761C83">
              <w:rPr>
                <w:bCs/>
                <w:sz w:val="24"/>
                <w:szCs w:val="24"/>
              </w:rPr>
              <w:t>0,3%</w:t>
            </w:r>
          </w:p>
        </w:tc>
        <w:tc>
          <w:tcPr>
            <w:tcW w:w="889" w:type="dxa"/>
          </w:tcPr>
          <w:p w14:paraId="011F08B6" w14:textId="77777777" w:rsidR="009102C0" w:rsidRPr="00761C83" w:rsidRDefault="009102C0" w:rsidP="009102C0">
            <w:pPr>
              <w:pStyle w:val="TableParagraph"/>
              <w:spacing w:before="54"/>
              <w:ind w:right="173"/>
              <w:rPr>
                <w:bCs/>
                <w:sz w:val="24"/>
                <w:szCs w:val="24"/>
              </w:rPr>
            </w:pPr>
            <w:r w:rsidRPr="00761C83">
              <w:rPr>
                <w:bCs/>
                <w:sz w:val="24"/>
                <w:szCs w:val="24"/>
              </w:rPr>
              <w:t>3,2%</w:t>
            </w:r>
          </w:p>
        </w:tc>
        <w:tc>
          <w:tcPr>
            <w:tcW w:w="851" w:type="dxa"/>
          </w:tcPr>
          <w:p w14:paraId="1E9DDB60" w14:textId="77777777" w:rsidR="009102C0" w:rsidRPr="00761C83" w:rsidRDefault="009102C0" w:rsidP="009102C0">
            <w:pPr>
              <w:pStyle w:val="TableParagraph"/>
              <w:spacing w:before="54"/>
              <w:ind w:right="174"/>
              <w:rPr>
                <w:bCs/>
                <w:sz w:val="24"/>
                <w:szCs w:val="24"/>
              </w:rPr>
            </w:pPr>
            <w:r w:rsidRPr="00761C83">
              <w:rPr>
                <w:bCs/>
                <w:sz w:val="24"/>
                <w:szCs w:val="24"/>
              </w:rPr>
              <w:t>22,0%</w:t>
            </w:r>
          </w:p>
        </w:tc>
        <w:tc>
          <w:tcPr>
            <w:tcW w:w="1134" w:type="dxa"/>
          </w:tcPr>
          <w:p w14:paraId="28F5C0A1" w14:textId="77777777" w:rsidR="009102C0" w:rsidRPr="00761C83" w:rsidRDefault="009102C0" w:rsidP="009102C0">
            <w:pPr>
              <w:pStyle w:val="TableParagraph"/>
              <w:spacing w:before="54"/>
              <w:ind w:right="167"/>
              <w:rPr>
                <w:bCs/>
                <w:sz w:val="24"/>
                <w:szCs w:val="24"/>
              </w:rPr>
            </w:pPr>
            <w:r w:rsidRPr="00761C83">
              <w:rPr>
                <w:bCs/>
                <w:sz w:val="24"/>
                <w:szCs w:val="24"/>
              </w:rPr>
              <w:t>8,6%</w:t>
            </w:r>
          </w:p>
        </w:tc>
        <w:tc>
          <w:tcPr>
            <w:tcW w:w="992" w:type="dxa"/>
            <w:gridSpan w:val="2"/>
          </w:tcPr>
          <w:p w14:paraId="76EB9BCA" w14:textId="77777777" w:rsidR="009102C0" w:rsidRPr="00761C83" w:rsidRDefault="009102C0" w:rsidP="009102C0">
            <w:pPr>
              <w:pStyle w:val="TableParagraph"/>
              <w:spacing w:before="54"/>
              <w:ind w:right="166"/>
              <w:rPr>
                <w:bCs/>
                <w:sz w:val="24"/>
                <w:szCs w:val="24"/>
              </w:rPr>
            </w:pPr>
            <w:r w:rsidRPr="00761C83">
              <w:rPr>
                <w:bCs/>
                <w:sz w:val="24"/>
                <w:szCs w:val="24"/>
              </w:rPr>
              <w:t>34,1%</w:t>
            </w:r>
          </w:p>
        </w:tc>
      </w:tr>
      <w:tr w:rsidR="009102C0" w:rsidRPr="00761C83" w14:paraId="515F9DFC" w14:textId="77777777" w:rsidTr="00761C83">
        <w:trPr>
          <w:gridAfter w:val="1"/>
          <w:wAfter w:w="7" w:type="dxa"/>
          <w:trHeight w:val="344"/>
        </w:trPr>
        <w:tc>
          <w:tcPr>
            <w:tcW w:w="1775" w:type="dxa"/>
          </w:tcPr>
          <w:p w14:paraId="5D104E7E" w14:textId="77777777" w:rsidR="009102C0" w:rsidRPr="00761C83" w:rsidRDefault="009102C0" w:rsidP="009102C0">
            <w:pPr>
              <w:pStyle w:val="TableParagraph"/>
              <w:jc w:val="left"/>
              <w:rPr>
                <w:bCs/>
                <w:sz w:val="24"/>
                <w:szCs w:val="24"/>
              </w:rPr>
            </w:pPr>
          </w:p>
        </w:tc>
        <w:tc>
          <w:tcPr>
            <w:tcW w:w="1202" w:type="dxa"/>
          </w:tcPr>
          <w:p w14:paraId="55A0246B" w14:textId="77777777" w:rsidR="009102C0" w:rsidRPr="00761C83" w:rsidRDefault="009102C0" w:rsidP="009102C0">
            <w:pPr>
              <w:pStyle w:val="TableParagraph"/>
              <w:spacing w:before="53"/>
              <w:ind w:left="234"/>
              <w:jc w:val="left"/>
              <w:rPr>
                <w:bCs/>
                <w:sz w:val="24"/>
                <w:szCs w:val="24"/>
              </w:rPr>
            </w:pPr>
            <w:r w:rsidRPr="00761C83">
              <w:rPr>
                <w:bCs/>
                <w:sz w:val="24"/>
                <w:szCs w:val="24"/>
              </w:rPr>
              <w:t>Medio</w:t>
            </w:r>
          </w:p>
        </w:tc>
        <w:tc>
          <w:tcPr>
            <w:tcW w:w="1701" w:type="dxa"/>
          </w:tcPr>
          <w:p w14:paraId="7BA2053E" w14:textId="77777777" w:rsidR="009102C0" w:rsidRPr="00761C83" w:rsidRDefault="009102C0" w:rsidP="009102C0">
            <w:pPr>
              <w:pStyle w:val="TableParagraph"/>
              <w:spacing w:before="53"/>
              <w:ind w:left="168"/>
              <w:jc w:val="left"/>
              <w:rPr>
                <w:bCs/>
                <w:sz w:val="24"/>
                <w:szCs w:val="24"/>
              </w:rPr>
            </w:pPr>
            <w:r w:rsidRPr="00761C83">
              <w:rPr>
                <w:bCs/>
                <w:sz w:val="24"/>
                <w:szCs w:val="24"/>
              </w:rPr>
              <w:t>Recuento</w:t>
            </w:r>
          </w:p>
        </w:tc>
        <w:tc>
          <w:tcPr>
            <w:tcW w:w="812" w:type="dxa"/>
          </w:tcPr>
          <w:p w14:paraId="11B01CB4" w14:textId="77777777" w:rsidR="009102C0" w:rsidRPr="00761C83" w:rsidRDefault="009102C0" w:rsidP="009102C0">
            <w:pPr>
              <w:pStyle w:val="TableParagraph"/>
              <w:spacing w:before="53"/>
              <w:ind w:right="167"/>
              <w:rPr>
                <w:bCs/>
                <w:sz w:val="24"/>
                <w:szCs w:val="24"/>
              </w:rPr>
            </w:pPr>
            <w:r w:rsidRPr="00761C83">
              <w:rPr>
                <w:bCs/>
                <w:sz w:val="24"/>
                <w:szCs w:val="24"/>
              </w:rPr>
              <w:t>2</w:t>
            </w:r>
          </w:p>
        </w:tc>
        <w:tc>
          <w:tcPr>
            <w:tcW w:w="889" w:type="dxa"/>
          </w:tcPr>
          <w:p w14:paraId="2C49DE90" w14:textId="77777777" w:rsidR="009102C0" w:rsidRPr="00761C83" w:rsidRDefault="009102C0" w:rsidP="009102C0">
            <w:pPr>
              <w:pStyle w:val="TableParagraph"/>
              <w:spacing w:before="53"/>
              <w:ind w:right="175"/>
              <w:rPr>
                <w:bCs/>
                <w:sz w:val="24"/>
                <w:szCs w:val="24"/>
              </w:rPr>
            </w:pPr>
            <w:r w:rsidRPr="00761C83">
              <w:rPr>
                <w:bCs/>
                <w:sz w:val="24"/>
                <w:szCs w:val="24"/>
              </w:rPr>
              <w:t>25</w:t>
            </w:r>
          </w:p>
        </w:tc>
        <w:tc>
          <w:tcPr>
            <w:tcW w:w="851" w:type="dxa"/>
          </w:tcPr>
          <w:p w14:paraId="28EC047E" w14:textId="77777777" w:rsidR="009102C0" w:rsidRPr="00761C83" w:rsidRDefault="009102C0" w:rsidP="009102C0">
            <w:pPr>
              <w:pStyle w:val="TableParagraph"/>
              <w:spacing w:before="53"/>
              <w:ind w:right="176"/>
              <w:rPr>
                <w:bCs/>
                <w:sz w:val="24"/>
                <w:szCs w:val="24"/>
              </w:rPr>
            </w:pPr>
            <w:r w:rsidRPr="00761C83">
              <w:rPr>
                <w:bCs/>
                <w:sz w:val="24"/>
                <w:szCs w:val="24"/>
              </w:rPr>
              <w:t>109</w:t>
            </w:r>
          </w:p>
        </w:tc>
        <w:tc>
          <w:tcPr>
            <w:tcW w:w="1134" w:type="dxa"/>
          </w:tcPr>
          <w:p w14:paraId="017528E0" w14:textId="77777777" w:rsidR="009102C0" w:rsidRPr="00761C83" w:rsidRDefault="009102C0" w:rsidP="009102C0">
            <w:pPr>
              <w:pStyle w:val="TableParagraph"/>
              <w:spacing w:before="53"/>
              <w:ind w:right="169"/>
              <w:rPr>
                <w:bCs/>
                <w:sz w:val="24"/>
                <w:szCs w:val="24"/>
              </w:rPr>
            </w:pPr>
            <w:r w:rsidRPr="00761C83">
              <w:rPr>
                <w:bCs/>
                <w:sz w:val="24"/>
                <w:szCs w:val="24"/>
              </w:rPr>
              <w:t>12</w:t>
            </w:r>
          </w:p>
        </w:tc>
        <w:tc>
          <w:tcPr>
            <w:tcW w:w="992" w:type="dxa"/>
            <w:gridSpan w:val="2"/>
          </w:tcPr>
          <w:p w14:paraId="06ADB75A" w14:textId="77777777" w:rsidR="009102C0" w:rsidRPr="00761C83" w:rsidRDefault="009102C0" w:rsidP="009102C0">
            <w:pPr>
              <w:pStyle w:val="TableParagraph"/>
              <w:spacing w:before="53"/>
              <w:ind w:right="169"/>
              <w:rPr>
                <w:bCs/>
                <w:sz w:val="24"/>
                <w:szCs w:val="24"/>
              </w:rPr>
            </w:pPr>
            <w:r w:rsidRPr="00761C83">
              <w:rPr>
                <w:bCs/>
                <w:sz w:val="24"/>
                <w:szCs w:val="24"/>
              </w:rPr>
              <w:t>148</w:t>
            </w:r>
          </w:p>
        </w:tc>
      </w:tr>
      <w:tr w:rsidR="009102C0" w:rsidRPr="00761C83" w14:paraId="4E6A68FE" w14:textId="77777777" w:rsidTr="00761C83">
        <w:trPr>
          <w:gridAfter w:val="1"/>
          <w:wAfter w:w="7" w:type="dxa"/>
          <w:trHeight w:val="692"/>
        </w:trPr>
        <w:tc>
          <w:tcPr>
            <w:tcW w:w="1775" w:type="dxa"/>
          </w:tcPr>
          <w:p w14:paraId="5C3CAAEB" w14:textId="77777777" w:rsidR="009102C0" w:rsidRPr="00761C83" w:rsidRDefault="009102C0" w:rsidP="009102C0">
            <w:pPr>
              <w:pStyle w:val="TableParagraph"/>
              <w:jc w:val="left"/>
              <w:rPr>
                <w:bCs/>
                <w:sz w:val="24"/>
                <w:szCs w:val="24"/>
              </w:rPr>
            </w:pPr>
          </w:p>
        </w:tc>
        <w:tc>
          <w:tcPr>
            <w:tcW w:w="1202" w:type="dxa"/>
          </w:tcPr>
          <w:p w14:paraId="1E75DDC7" w14:textId="77777777" w:rsidR="009102C0" w:rsidRPr="00761C83" w:rsidRDefault="009102C0" w:rsidP="009102C0">
            <w:pPr>
              <w:pStyle w:val="TableParagraph"/>
              <w:jc w:val="left"/>
              <w:rPr>
                <w:bCs/>
                <w:sz w:val="24"/>
                <w:szCs w:val="24"/>
              </w:rPr>
            </w:pPr>
          </w:p>
        </w:tc>
        <w:tc>
          <w:tcPr>
            <w:tcW w:w="1701" w:type="dxa"/>
          </w:tcPr>
          <w:p w14:paraId="2AC9DE0E" w14:textId="77777777" w:rsidR="009102C0" w:rsidRPr="00761C83" w:rsidRDefault="009102C0" w:rsidP="009102C0">
            <w:pPr>
              <w:pStyle w:val="TableParagraph"/>
              <w:spacing w:before="52"/>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 total</w:t>
            </w:r>
          </w:p>
        </w:tc>
        <w:tc>
          <w:tcPr>
            <w:tcW w:w="812" w:type="dxa"/>
          </w:tcPr>
          <w:p w14:paraId="1D5892DC" w14:textId="77777777" w:rsidR="009102C0" w:rsidRPr="00761C83" w:rsidRDefault="009102C0" w:rsidP="009102C0">
            <w:pPr>
              <w:pStyle w:val="TableParagraph"/>
              <w:spacing w:before="52"/>
              <w:ind w:right="164"/>
              <w:rPr>
                <w:bCs/>
                <w:sz w:val="24"/>
                <w:szCs w:val="24"/>
              </w:rPr>
            </w:pPr>
            <w:r w:rsidRPr="00761C83">
              <w:rPr>
                <w:bCs/>
                <w:sz w:val="24"/>
                <w:szCs w:val="24"/>
              </w:rPr>
              <w:t>0,5%</w:t>
            </w:r>
          </w:p>
        </w:tc>
        <w:tc>
          <w:tcPr>
            <w:tcW w:w="889" w:type="dxa"/>
          </w:tcPr>
          <w:p w14:paraId="6A06B83E" w14:textId="77777777" w:rsidR="009102C0" w:rsidRPr="00761C83" w:rsidRDefault="009102C0" w:rsidP="009102C0">
            <w:pPr>
              <w:pStyle w:val="TableParagraph"/>
              <w:spacing w:before="52"/>
              <w:ind w:right="173"/>
              <w:rPr>
                <w:bCs/>
                <w:sz w:val="24"/>
                <w:szCs w:val="24"/>
              </w:rPr>
            </w:pPr>
            <w:r w:rsidRPr="00761C83">
              <w:rPr>
                <w:bCs/>
                <w:sz w:val="24"/>
                <w:szCs w:val="24"/>
              </w:rPr>
              <w:t>6,7%</w:t>
            </w:r>
          </w:p>
        </w:tc>
        <w:tc>
          <w:tcPr>
            <w:tcW w:w="851" w:type="dxa"/>
          </w:tcPr>
          <w:p w14:paraId="1ED716D1" w14:textId="77777777" w:rsidR="009102C0" w:rsidRPr="00761C83" w:rsidRDefault="009102C0" w:rsidP="009102C0">
            <w:pPr>
              <w:pStyle w:val="TableParagraph"/>
              <w:spacing w:before="52"/>
              <w:ind w:right="174"/>
              <w:rPr>
                <w:bCs/>
                <w:sz w:val="24"/>
                <w:szCs w:val="24"/>
              </w:rPr>
            </w:pPr>
            <w:r w:rsidRPr="00761C83">
              <w:rPr>
                <w:bCs/>
                <w:sz w:val="24"/>
                <w:szCs w:val="24"/>
              </w:rPr>
              <w:t>29,3%</w:t>
            </w:r>
          </w:p>
        </w:tc>
        <w:tc>
          <w:tcPr>
            <w:tcW w:w="1134" w:type="dxa"/>
          </w:tcPr>
          <w:p w14:paraId="3C92FFCE" w14:textId="77777777" w:rsidR="009102C0" w:rsidRPr="00761C83" w:rsidRDefault="009102C0" w:rsidP="009102C0">
            <w:pPr>
              <w:pStyle w:val="TableParagraph"/>
              <w:spacing w:before="52"/>
              <w:ind w:right="167"/>
              <w:rPr>
                <w:bCs/>
                <w:sz w:val="24"/>
                <w:szCs w:val="24"/>
              </w:rPr>
            </w:pPr>
            <w:r w:rsidRPr="00761C83">
              <w:rPr>
                <w:bCs/>
                <w:sz w:val="24"/>
                <w:szCs w:val="24"/>
              </w:rPr>
              <w:t>3,2%</w:t>
            </w:r>
          </w:p>
        </w:tc>
        <w:tc>
          <w:tcPr>
            <w:tcW w:w="992" w:type="dxa"/>
            <w:gridSpan w:val="2"/>
          </w:tcPr>
          <w:p w14:paraId="6E6C5E4C" w14:textId="77777777" w:rsidR="009102C0" w:rsidRPr="00761C83" w:rsidRDefault="009102C0" w:rsidP="009102C0">
            <w:pPr>
              <w:pStyle w:val="TableParagraph"/>
              <w:spacing w:before="52"/>
              <w:ind w:right="166"/>
              <w:rPr>
                <w:bCs/>
                <w:sz w:val="24"/>
                <w:szCs w:val="24"/>
              </w:rPr>
            </w:pPr>
            <w:r w:rsidRPr="00761C83">
              <w:rPr>
                <w:bCs/>
                <w:sz w:val="24"/>
                <w:szCs w:val="24"/>
              </w:rPr>
              <w:t>39,8%</w:t>
            </w:r>
          </w:p>
        </w:tc>
      </w:tr>
      <w:tr w:rsidR="009102C0" w:rsidRPr="00761C83" w14:paraId="10370CC1" w14:textId="77777777" w:rsidTr="00761C83">
        <w:trPr>
          <w:gridAfter w:val="1"/>
          <w:wAfter w:w="7" w:type="dxa"/>
          <w:trHeight w:val="344"/>
        </w:trPr>
        <w:tc>
          <w:tcPr>
            <w:tcW w:w="1775" w:type="dxa"/>
          </w:tcPr>
          <w:p w14:paraId="634ABAF4" w14:textId="77777777" w:rsidR="009102C0" w:rsidRPr="00761C83" w:rsidRDefault="009102C0" w:rsidP="009102C0">
            <w:pPr>
              <w:pStyle w:val="TableParagraph"/>
              <w:jc w:val="left"/>
              <w:rPr>
                <w:bCs/>
                <w:sz w:val="24"/>
                <w:szCs w:val="24"/>
              </w:rPr>
            </w:pPr>
          </w:p>
        </w:tc>
        <w:tc>
          <w:tcPr>
            <w:tcW w:w="1202" w:type="dxa"/>
          </w:tcPr>
          <w:p w14:paraId="44F304F2" w14:textId="77777777" w:rsidR="009102C0" w:rsidRPr="00761C83" w:rsidRDefault="009102C0" w:rsidP="009102C0">
            <w:pPr>
              <w:pStyle w:val="TableParagraph"/>
              <w:spacing w:before="53"/>
              <w:ind w:left="234"/>
              <w:jc w:val="left"/>
              <w:rPr>
                <w:bCs/>
                <w:sz w:val="24"/>
                <w:szCs w:val="24"/>
              </w:rPr>
            </w:pPr>
            <w:r w:rsidRPr="00761C83">
              <w:rPr>
                <w:bCs/>
                <w:sz w:val="24"/>
                <w:szCs w:val="24"/>
              </w:rPr>
              <w:t>Alto</w:t>
            </w:r>
          </w:p>
        </w:tc>
        <w:tc>
          <w:tcPr>
            <w:tcW w:w="1701" w:type="dxa"/>
          </w:tcPr>
          <w:p w14:paraId="3A119DBE" w14:textId="77777777" w:rsidR="009102C0" w:rsidRPr="00761C83" w:rsidRDefault="009102C0" w:rsidP="009102C0">
            <w:pPr>
              <w:pStyle w:val="TableParagraph"/>
              <w:spacing w:before="53"/>
              <w:ind w:left="168"/>
              <w:jc w:val="left"/>
              <w:rPr>
                <w:bCs/>
                <w:sz w:val="24"/>
                <w:szCs w:val="24"/>
              </w:rPr>
            </w:pPr>
            <w:r w:rsidRPr="00761C83">
              <w:rPr>
                <w:bCs/>
                <w:sz w:val="24"/>
                <w:szCs w:val="24"/>
              </w:rPr>
              <w:t>Recuento</w:t>
            </w:r>
          </w:p>
        </w:tc>
        <w:tc>
          <w:tcPr>
            <w:tcW w:w="812" w:type="dxa"/>
          </w:tcPr>
          <w:p w14:paraId="50DD5618" w14:textId="77777777" w:rsidR="009102C0" w:rsidRPr="00761C83" w:rsidRDefault="009102C0" w:rsidP="009102C0">
            <w:pPr>
              <w:pStyle w:val="TableParagraph"/>
              <w:spacing w:before="53"/>
              <w:ind w:right="167"/>
              <w:rPr>
                <w:bCs/>
                <w:sz w:val="24"/>
                <w:szCs w:val="24"/>
              </w:rPr>
            </w:pPr>
            <w:r w:rsidRPr="00761C83">
              <w:rPr>
                <w:bCs/>
                <w:sz w:val="24"/>
                <w:szCs w:val="24"/>
              </w:rPr>
              <w:t>3</w:t>
            </w:r>
          </w:p>
        </w:tc>
        <w:tc>
          <w:tcPr>
            <w:tcW w:w="889" w:type="dxa"/>
          </w:tcPr>
          <w:p w14:paraId="563CA8EA" w14:textId="77777777" w:rsidR="009102C0" w:rsidRPr="00761C83" w:rsidRDefault="009102C0" w:rsidP="009102C0">
            <w:pPr>
              <w:pStyle w:val="TableParagraph"/>
              <w:spacing w:before="53"/>
              <w:ind w:right="175"/>
              <w:rPr>
                <w:bCs/>
                <w:sz w:val="24"/>
                <w:szCs w:val="24"/>
              </w:rPr>
            </w:pPr>
            <w:r w:rsidRPr="00761C83">
              <w:rPr>
                <w:bCs/>
                <w:sz w:val="24"/>
                <w:szCs w:val="24"/>
              </w:rPr>
              <w:t>12</w:t>
            </w:r>
          </w:p>
        </w:tc>
        <w:tc>
          <w:tcPr>
            <w:tcW w:w="851" w:type="dxa"/>
          </w:tcPr>
          <w:p w14:paraId="7028FCCF" w14:textId="77777777" w:rsidR="009102C0" w:rsidRPr="00761C83" w:rsidRDefault="009102C0" w:rsidP="009102C0">
            <w:pPr>
              <w:pStyle w:val="TableParagraph"/>
              <w:spacing w:before="53"/>
              <w:ind w:right="176"/>
              <w:rPr>
                <w:bCs/>
                <w:sz w:val="24"/>
                <w:szCs w:val="24"/>
              </w:rPr>
            </w:pPr>
            <w:r w:rsidRPr="00761C83">
              <w:rPr>
                <w:bCs/>
                <w:sz w:val="24"/>
                <w:szCs w:val="24"/>
              </w:rPr>
              <w:t>56</w:t>
            </w:r>
          </w:p>
        </w:tc>
        <w:tc>
          <w:tcPr>
            <w:tcW w:w="1134" w:type="dxa"/>
          </w:tcPr>
          <w:p w14:paraId="6F778F4D" w14:textId="77777777" w:rsidR="009102C0" w:rsidRPr="00761C83" w:rsidRDefault="009102C0" w:rsidP="009102C0">
            <w:pPr>
              <w:pStyle w:val="TableParagraph"/>
              <w:spacing w:before="53"/>
              <w:ind w:right="168"/>
              <w:rPr>
                <w:bCs/>
                <w:sz w:val="24"/>
                <w:szCs w:val="24"/>
              </w:rPr>
            </w:pPr>
            <w:r w:rsidRPr="00761C83">
              <w:rPr>
                <w:bCs/>
                <w:sz w:val="24"/>
                <w:szCs w:val="24"/>
              </w:rPr>
              <w:t>8</w:t>
            </w:r>
          </w:p>
        </w:tc>
        <w:tc>
          <w:tcPr>
            <w:tcW w:w="992" w:type="dxa"/>
            <w:gridSpan w:val="2"/>
          </w:tcPr>
          <w:p w14:paraId="58C171C9" w14:textId="77777777" w:rsidR="009102C0" w:rsidRPr="00761C83" w:rsidRDefault="009102C0" w:rsidP="009102C0">
            <w:pPr>
              <w:pStyle w:val="TableParagraph"/>
              <w:spacing w:before="53"/>
              <w:ind w:right="168"/>
              <w:rPr>
                <w:bCs/>
                <w:sz w:val="24"/>
                <w:szCs w:val="24"/>
              </w:rPr>
            </w:pPr>
            <w:r w:rsidRPr="00761C83">
              <w:rPr>
                <w:bCs/>
                <w:sz w:val="24"/>
                <w:szCs w:val="24"/>
              </w:rPr>
              <w:t>79</w:t>
            </w:r>
          </w:p>
        </w:tc>
      </w:tr>
      <w:tr w:rsidR="009102C0" w:rsidRPr="00761C83" w14:paraId="4F892434" w14:textId="77777777" w:rsidTr="00761C83">
        <w:trPr>
          <w:gridAfter w:val="1"/>
          <w:wAfter w:w="7" w:type="dxa"/>
          <w:trHeight w:val="690"/>
        </w:trPr>
        <w:tc>
          <w:tcPr>
            <w:tcW w:w="1775" w:type="dxa"/>
          </w:tcPr>
          <w:p w14:paraId="2AF10EB3" w14:textId="77777777" w:rsidR="009102C0" w:rsidRPr="00761C83" w:rsidRDefault="009102C0" w:rsidP="009102C0">
            <w:pPr>
              <w:pStyle w:val="TableParagraph"/>
              <w:jc w:val="left"/>
              <w:rPr>
                <w:bCs/>
                <w:sz w:val="24"/>
                <w:szCs w:val="24"/>
              </w:rPr>
            </w:pPr>
          </w:p>
        </w:tc>
        <w:tc>
          <w:tcPr>
            <w:tcW w:w="1202" w:type="dxa"/>
          </w:tcPr>
          <w:p w14:paraId="7CCDA08C" w14:textId="77777777" w:rsidR="009102C0" w:rsidRPr="00761C83" w:rsidRDefault="009102C0" w:rsidP="009102C0">
            <w:pPr>
              <w:pStyle w:val="TableParagraph"/>
              <w:jc w:val="left"/>
              <w:rPr>
                <w:bCs/>
                <w:sz w:val="24"/>
                <w:szCs w:val="24"/>
              </w:rPr>
            </w:pPr>
          </w:p>
        </w:tc>
        <w:tc>
          <w:tcPr>
            <w:tcW w:w="1701" w:type="dxa"/>
          </w:tcPr>
          <w:p w14:paraId="77950B8C" w14:textId="77777777" w:rsidR="009102C0" w:rsidRPr="00761C83" w:rsidRDefault="009102C0" w:rsidP="009102C0">
            <w:pPr>
              <w:pStyle w:val="TableParagraph"/>
              <w:spacing w:before="52"/>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 total</w:t>
            </w:r>
          </w:p>
        </w:tc>
        <w:tc>
          <w:tcPr>
            <w:tcW w:w="812" w:type="dxa"/>
          </w:tcPr>
          <w:p w14:paraId="2BE90142" w14:textId="77777777" w:rsidR="009102C0" w:rsidRPr="00761C83" w:rsidRDefault="009102C0" w:rsidP="009102C0">
            <w:pPr>
              <w:pStyle w:val="TableParagraph"/>
              <w:spacing w:before="52"/>
              <w:ind w:right="164"/>
              <w:rPr>
                <w:bCs/>
                <w:sz w:val="24"/>
                <w:szCs w:val="24"/>
              </w:rPr>
            </w:pPr>
            <w:r w:rsidRPr="00761C83">
              <w:rPr>
                <w:bCs/>
                <w:sz w:val="24"/>
                <w:szCs w:val="24"/>
              </w:rPr>
              <w:t>0,8%</w:t>
            </w:r>
          </w:p>
        </w:tc>
        <w:tc>
          <w:tcPr>
            <w:tcW w:w="889" w:type="dxa"/>
          </w:tcPr>
          <w:p w14:paraId="24E1FD25" w14:textId="77777777" w:rsidR="009102C0" w:rsidRPr="00761C83" w:rsidRDefault="009102C0" w:rsidP="009102C0">
            <w:pPr>
              <w:pStyle w:val="TableParagraph"/>
              <w:spacing w:before="52"/>
              <w:ind w:right="173"/>
              <w:rPr>
                <w:bCs/>
                <w:sz w:val="24"/>
                <w:szCs w:val="24"/>
              </w:rPr>
            </w:pPr>
            <w:r w:rsidRPr="00761C83">
              <w:rPr>
                <w:bCs/>
                <w:sz w:val="24"/>
                <w:szCs w:val="24"/>
              </w:rPr>
              <w:t>3,2%</w:t>
            </w:r>
          </w:p>
        </w:tc>
        <w:tc>
          <w:tcPr>
            <w:tcW w:w="851" w:type="dxa"/>
          </w:tcPr>
          <w:p w14:paraId="0CB948D0" w14:textId="77777777" w:rsidR="009102C0" w:rsidRPr="00761C83" w:rsidRDefault="009102C0" w:rsidP="009102C0">
            <w:pPr>
              <w:pStyle w:val="TableParagraph"/>
              <w:spacing w:before="52"/>
              <w:ind w:right="174"/>
              <w:rPr>
                <w:bCs/>
                <w:sz w:val="24"/>
                <w:szCs w:val="24"/>
              </w:rPr>
            </w:pPr>
            <w:r w:rsidRPr="00761C83">
              <w:rPr>
                <w:bCs/>
                <w:sz w:val="24"/>
                <w:szCs w:val="24"/>
              </w:rPr>
              <w:t>15,1%</w:t>
            </w:r>
          </w:p>
        </w:tc>
        <w:tc>
          <w:tcPr>
            <w:tcW w:w="1134" w:type="dxa"/>
          </w:tcPr>
          <w:p w14:paraId="3B2B1B45" w14:textId="77777777" w:rsidR="009102C0" w:rsidRPr="00761C83" w:rsidRDefault="009102C0" w:rsidP="009102C0">
            <w:pPr>
              <w:pStyle w:val="TableParagraph"/>
              <w:spacing w:before="52"/>
              <w:ind w:right="167"/>
              <w:rPr>
                <w:bCs/>
                <w:sz w:val="24"/>
                <w:szCs w:val="24"/>
              </w:rPr>
            </w:pPr>
            <w:r w:rsidRPr="00761C83">
              <w:rPr>
                <w:bCs/>
                <w:sz w:val="24"/>
                <w:szCs w:val="24"/>
              </w:rPr>
              <w:t>2,2%</w:t>
            </w:r>
          </w:p>
        </w:tc>
        <w:tc>
          <w:tcPr>
            <w:tcW w:w="992" w:type="dxa"/>
            <w:gridSpan w:val="2"/>
          </w:tcPr>
          <w:p w14:paraId="7FC1F962" w14:textId="77777777" w:rsidR="009102C0" w:rsidRPr="00761C83" w:rsidRDefault="009102C0" w:rsidP="009102C0">
            <w:pPr>
              <w:pStyle w:val="TableParagraph"/>
              <w:spacing w:before="52"/>
              <w:ind w:right="166"/>
              <w:rPr>
                <w:bCs/>
                <w:sz w:val="24"/>
                <w:szCs w:val="24"/>
              </w:rPr>
            </w:pPr>
            <w:r w:rsidRPr="00761C83">
              <w:rPr>
                <w:bCs/>
                <w:sz w:val="24"/>
                <w:szCs w:val="24"/>
              </w:rPr>
              <w:t>21,2%</w:t>
            </w:r>
          </w:p>
        </w:tc>
      </w:tr>
      <w:tr w:rsidR="009102C0" w:rsidRPr="00761C83" w14:paraId="78C81F41" w14:textId="77777777" w:rsidTr="00761C83">
        <w:trPr>
          <w:gridAfter w:val="1"/>
          <w:wAfter w:w="7" w:type="dxa"/>
          <w:trHeight w:val="346"/>
        </w:trPr>
        <w:tc>
          <w:tcPr>
            <w:tcW w:w="1775" w:type="dxa"/>
          </w:tcPr>
          <w:p w14:paraId="5B3EC59E" w14:textId="77777777" w:rsidR="009102C0" w:rsidRPr="00761C83" w:rsidRDefault="009102C0" w:rsidP="009102C0">
            <w:pPr>
              <w:pStyle w:val="TableParagraph"/>
              <w:jc w:val="left"/>
              <w:rPr>
                <w:bCs/>
                <w:sz w:val="24"/>
                <w:szCs w:val="24"/>
              </w:rPr>
            </w:pPr>
          </w:p>
        </w:tc>
        <w:tc>
          <w:tcPr>
            <w:tcW w:w="1202" w:type="dxa"/>
          </w:tcPr>
          <w:p w14:paraId="1230195D" w14:textId="77777777" w:rsidR="009102C0" w:rsidRPr="00761C83" w:rsidRDefault="009102C0" w:rsidP="009102C0">
            <w:pPr>
              <w:pStyle w:val="TableParagraph"/>
              <w:spacing w:before="54"/>
              <w:ind w:left="234"/>
              <w:jc w:val="left"/>
              <w:rPr>
                <w:bCs/>
                <w:sz w:val="24"/>
                <w:szCs w:val="24"/>
              </w:rPr>
            </w:pPr>
            <w:r w:rsidRPr="00761C83">
              <w:rPr>
                <w:bCs/>
                <w:sz w:val="24"/>
                <w:szCs w:val="24"/>
              </w:rPr>
              <w:t>Muy Alto</w:t>
            </w:r>
          </w:p>
        </w:tc>
        <w:tc>
          <w:tcPr>
            <w:tcW w:w="1701" w:type="dxa"/>
          </w:tcPr>
          <w:p w14:paraId="5A49CBE4" w14:textId="77777777" w:rsidR="009102C0" w:rsidRPr="00761C83" w:rsidRDefault="009102C0" w:rsidP="009102C0">
            <w:pPr>
              <w:pStyle w:val="TableParagraph"/>
              <w:spacing w:before="54"/>
              <w:ind w:left="168"/>
              <w:jc w:val="left"/>
              <w:rPr>
                <w:bCs/>
                <w:sz w:val="24"/>
                <w:szCs w:val="24"/>
              </w:rPr>
            </w:pPr>
            <w:r w:rsidRPr="00761C83">
              <w:rPr>
                <w:bCs/>
                <w:sz w:val="24"/>
                <w:szCs w:val="24"/>
              </w:rPr>
              <w:t>Recuento</w:t>
            </w:r>
          </w:p>
        </w:tc>
        <w:tc>
          <w:tcPr>
            <w:tcW w:w="812" w:type="dxa"/>
          </w:tcPr>
          <w:p w14:paraId="5C1FD220" w14:textId="77777777" w:rsidR="009102C0" w:rsidRPr="00761C83" w:rsidRDefault="009102C0" w:rsidP="009102C0">
            <w:pPr>
              <w:pStyle w:val="TableParagraph"/>
              <w:spacing w:before="54"/>
              <w:ind w:right="167"/>
              <w:rPr>
                <w:bCs/>
                <w:sz w:val="24"/>
                <w:szCs w:val="24"/>
              </w:rPr>
            </w:pPr>
            <w:r w:rsidRPr="00761C83">
              <w:rPr>
                <w:bCs/>
                <w:sz w:val="24"/>
                <w:szCs w:val="24"/>
              </w:rPr>
              <w:t>4</w:t>
            </w:r>
          </w:p>
        </w:tc>
        <w:tc>
          <w:tcPr>
            <w:tcW w:w="889" w:type="dxa"/>
          </w:tcPr>
          <w:p w14:paraId="4BCD0FD5" w14:textId="77777777" w:rsidR="009102C0" w:rsidRPr="00761C83" w:rsidRDefault="009102C0" w:rsidP="009102C0">
            <w:pPr>
              <w:pStyle w:val="TableParagraph"/>
              <w:spacing w:before="54"/>
              <w:ind w:right="175"/>
              <w:rPr>
                <w:bCs/>
                <w:sz w:val="24"/>
                <w:szCs w:val="24"/>
              </w:rPr>
            </w:pPr>
            <w:r w:rsidRPr="00761C83">
              <w:rPr>
                <w:bCs/>
                <w:sz w:val="24"/>
                <w:szCs w:val="24"/>
              </w:rPr>
              <w:t>6</w:t>
            </w:r>
          </w:p>
        </w:tc>
        <w:tc>
          <w:tcPr>
            <w:tcW w:w="851" w:type="dxa"/>
          </w:tcPr>
          <w:p w14:paraId="14E54209" w14:textId="77777777" w:rsidR="009102C0" w:rsidRPr="00761C83" w:rsidRDefault="009102C0" w:rsidP="009102C0">
            <w:pPr>
              <w:pStyle w:val="TableParagraph"/>
              <w:spacing w:before="54"/>
              <w:ind w:right="176"/>
              <w:rPr>
                <w:bCs/>
                <w:sz w:val="24"/>
                <w:szCs w:val="24"/>
              </w:rPr>
            </w:pPr>
            <w:r w:rsidRPr="00761C83">
              <w:rPr>
                <w:bCs/>
                <w:sz w:val="24"/>
                <w:szCs w:val="24"/>
              </w:rPr>
              <w:t>5</w:t>
            </w:r>
          </w:p>
        </w:tc>
        <w:tc>
          <w:tcPr>
            <w:tcW w:w="1134" w:type="dxa"/>
          </w:tcPr>
          <w:p w14:paraId="3A231D13" w14:textId="77777777" w:rsidR="009102C0" w:rsidRPr="00761C83" w:rsidRDefault="009102C0" w:rsidP="009102C0">
            <w:pPr>
              <w:pStyle w:val="TableParagraph"/>
              <w:spacing w:before="54"/>
              <w:ind w:right="168"/>
              <w:rPr>
                <w:bCs/>
                <w:sz w:val="24"/>
                <w:szCs w:val="24"/>
              </w:rPr>
            </w:pPr>
            <w:r w:rsidRPr="00761C83">
              <w:rPr>
                <w:bCs/>
                <w:sz w:val="24"/>
                <w:szCs w:val="24"/>
              </w:rPr>
              <w:t>3</w:t>
            </w:r>
          </w:p>
        </w:tc>
        <w:tc>
          <w:tcPr>
            <w:tcW w:w="992" w:type="dxa"/>
            <w:gridSpan w:val="2"/>
          </w:tcPr>
          <w:p w14:paraId="701F3884" w14:textId="77777777" w:rsidR="009102C0" w:rsidRPr="00761C83" w:rsidRDefault="009102C0" w:rsidP="009102C0">
            <w:pPr>
              <w:pStyle w:val="TableParagraph"/>
              <w:spacing w:before="54"/>
              <w:ind w:right="168"/>
              <w:rPr>
                <w:bCs/>
                <w:sz w:val="24"/>
                <w:szCs w:val="24"/>
              </w:rPr>
            </w:pPr>
            <w:r w:rsidRPr="00761C83">
              <w:rPr>
                <w:bCs/>
                <w:sz w:val="24"/>
                <w:szCs w:val="24"/>
              </w:rPr>
              <w:t>18</w:t>
            </w:r>
          </w:p>
        </w:tc>
      </w:tr>
      <w:tr w:rsidR="009102C0" w:rsidRPr="00761C83" w14:paraId="17C4C53A" w14:textId="77777777" w:rsidTr="00761C83">
        <w:trPr>
          <w:gridAfter w:val="1"/>
          <w:wAfter w:w="7" w:type="dxa"/>
          <w:trHeight w:val="687"/>
        </w:trPr>
        <w:tc>
          <w:tcPr>
            <w:tcW w:w="1775" w:type="dxa"/>
          </w:tcPr>
          <w:p w14:paraId="3063F1D5" w14:textId="77777777" w:rsidR="009102C0" w:rsidRPr="00761C83" w:rsidRDefault="009102C0" w:rsidP="009102C0">
            <w:pPr>
              <w:pStyle w:val="TableParagraph"/>
              <w:jc w:val="left"/>
              <w:rPr>
                <w:bCs/>
                <w:sz w:val="24"/>
                <w:szCs w:val="24"/>
              </w:rPr>
            </w:pPr>
          </w:p>
        </w:tc>
        <w:tc>
          <w:tcPr>
            <w:tcW w:w="1202" w:type="dxa"/>
          </w:tcPr>
          <w:p w14:paraId="05413D8B" w14:textId="77777777" w:rsidR="009102C0" w:rsidRPr="00761C83" w:rsidRDefault="009102C0" w:rsidP="009102C0">
            <w:pPr>
              <w:pStyle w:val="TableParagraph"/>
              <w:jc w:val="left"/>
              <w:rPr>
                <w:bCs/>
                <w:sz w:val="24"/>
                <w:szCs w:val="24"/>
              </w:rPr>
            </w:pPr>
          </w:p>
        </w:tc>
        <w:tc>
          <w:tcPr>
            <w:tcW w:w="1701" w:type="dxa"/>
          </w:tcPr>
          <w:p w14:paraId="32E2A3B6" w14:textId="77777777" w:rsidR="009102C0" w:rsidRPr="00761C83" w:rsidRDefault="009102C0" w:rsidP="009102C0">
            <w:pPr>
              <w:pStyle w:val="TableParagraph"/>
              <w:spacing w:before="52"/>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 total</w:t>
            </w:r>
          </w:p>
        </w:tc>
        <w:tc>
          <w:tcPr>
            <w:tcW w:w="812" w:type="dxa"/>
          </w:tcPr>
          <w:p w14:paraId="3BAF4905" w14:textId="77777777" w:rsidR="009102C0" w:rsidRPr="00761C83" w:rsidRDefault="009102C0" w:rsidP="009102C0">
            <w:pPr>
              <w:pStyle w:val="TableParagraph"/>
              <w:spacing w:before="52"/>
              <w:ind w:right="164"/>
              <w:rPr>
                <w:bCs/>
                <w:sz w:val="24"/>
                <w:szCs w:val="24"/>
              </w:rPr>
            </w:pPr>
            <w:r w:rsidRPr="00761C83">
              <w:rPr>
                <w:bCs/>
                <w:sz w:val="24"/>
                <w:szCs w:val="24"/>
              </w:rPr>
              <w:t>1,1%</w:t>
            </w:r>
          </w:p>
        </w:tc>
        <w:tc>
          <w:tcPr>
            <w:tcW w:w="889" w:type="dxa"/>
          </w:tcPr>
          <w:p w14:paraId="4E911EBB" w14:textId="77777777" w:rsidR="009102C0" w:rsidRPr="00761C83" w:rsidRDefault="009102C0" w:rsidP="009102C0">
            <w:pPr>
              <w:pStyle w:val="TableParagraph"/>
              <w:spacing w:before="52"/>
              <w:ind w:right="173"/>
              <w:rPr>
                <w:bCs/>
                <w:sz w:val="24"/>
                <w:szCs w:val="24"/>
              </w:rPr>
            </w:pPr>
            <w:r w:rsidRPr="00761C83">
              <w:rPr>
                <w:bCs/>
                <w:sz w:val="24"/>
                <w:szCs w:val="24"/>
              </w:rPr>
              <w:t>1,6%</w:t>
            </w:r>
          </w:p>
        </w:tc>
        <w:tc>
          <w:tcPr>
            <w:tcW w:w="851" w:type="dxa"/>
          </w:tcPr>
          <w:p w14:paraId="3054C493" w14:textId="77777777" w:rsidR="009102C0" w:rsidRPr="00761C83" w:rsidRDefault="009102C0" w:rsidP="009102C0">
            <w:pPr>
              <w:pStyle w:val="TableParagraph"/>
              <w:spacing w:before="52"/>
              <w:ind w:right="174"/>
              <w:rPr>
                <w:bCs/>
                <w:sz w:val="24"/>
                <w:szCs w:val="24"/>
              </w:rPr>
            </w:pPr>
            <w:r w:rsidRPr="00761C83">
              <w:rPr>
                <w:bCs/>
                <w:sz w:val="24"/>
                <w:szCs w:val="24"/>
              </w:rPr>
              <w:t>1,3%</w:t>
            </w:r>
          </w:p>
        </w:tc>
        <w:tc>
          <w:tcPr>
            <w:tcW w:w="1134" w:type="dxa"/>
          </w:tcPr>
          <w:p w14:paraId="3F0610AC" w14:textId="77777777" w:rsidR="009102C0" w:rsidRPr="00761C83" w:rsidRDefault="009102C0" w:rsidP="009102C0">
            <w:pPr>
              <w:pStyle w:val="TableParagraph"/>
              <w:spacing w:before="52"/>
              <w:ind w:right="167"/>
              <w:rPr>
                <w:bCs/>
                <w:sz w:val="24"/>
                <w:szCs w:val="24"/>
              </w:rPr>
            </w:pPr>
            <w:r w:rsidRPr="00761C83">
              <w:rPr>
                <w:bCs/>
                <w:sz w:val="24"/>
                <w:szCs w:val="24"/>
              </w:rPr>
              <w:t>0,8%</w:t>
            </w:r>
          </w:p>
        </w:tc>
        <w:tc>
          <w:tcPr>
            <w:tcW w:w="992" w:type="dxa"/>
            <w:gridSpan w:val="2"/>
          </w:tcPr>
          <w:p w14:paraId="66BA6515" w14:textId="77777777" w:rsidR="009102C0" w:rsidRPr="00761C83" w:rsidRDefault="009102C0" w:rsidP="009102C0">
            <w:pPr>
              <w:pStyle w:val="TableParagraph"/>
              <w:spacing w:before="52"/>
              <w:ind w:right="166"/>
              <w:rPr>
                <w:bCs/>
                <w:sz w:val="24"/>
                <w:szCs w:val="24"/>
              </w:rPr>
            </w:pPr>
            <w:r w:rsidRPr="00761C83">
              <w:rPr>
                <w:bCs/>
                <w:sz w:val="24"/>
                <w:szCs w:val="24"/>
              </w:rPr>
              <w:t>4,8%</w:t>
            </w:r>
          </w:p>
        </w:tc>
      </w:tr>
      <w:tr w:rsidR="009102C0" w:rsidRPr="00761C83" w14:paraId="7C157F44" w14:textId="77777777" w:rsidTr="00761C83">
        <w:trPr>
          <w:gridAfter w:val="1"/>
          <w:wAfter w:w="7" w:type="dxa"/>
          <w:trHeight w:val="395"/>
        </w:trPr>
        <w:tc>
          <w:tcPr>
            <w:tcW w:w="1775" w:type="dxa"/>
          </w:tcPr>
          <w:p w14:paraId="72CEF971" w14:textId="77777777" w:rsidR="009102C0" w:rsidRPr="00761C83" w:rsidRDefault="009102C0" w:rsidP="009102C0">
            <w:pPr>
              <w:pStyle w:val="TableParagraph"/>
              <w:spacing w:before="52"/>
              <w:ind w:left="168"/>
              <w:jc w:val="left"/>
              <w:rPr>
                <w:bCs/>
                <w:sz w:val="24"/>
                <w:szCs w:val="24"/>
              </w:rPr>
            </w:pPr>
            <w:r w:rsidRPr="00761C83">
              <w:rPr>
                <w:bCs/>
                <w:sz w:val="24"/>
                <w:szCs w:val="24"/>
              </w:rPr>
              <w:t>Total</w:t>
            </w:r>
          </w:p>
        </w:tc>
        <w:tc>
          <w:tcPr>
            <w:tcW w:w="1202" w:type="dxa"/>
          </w:tcPr>
          <w:p w14:paraId="094446CF" w14:textId="77777777" w:rsidR="009102C0" w:rsidRPr="00761C83" w:rsidRDefault="009102C0" w:rsidP="009102C0">
            <w:pPr>
              <w:pStyle w:val="TableParagraph"/>
              <w:jc w:val="left"/>
              <w:rPr>
                <w:bCs/>
                <w:sz w:val="24"/>
                <w:szCs w:val="24"/>
              </w:rPr>
            </w:pPr>
          </w:p>
        </w:tc>
        <w:tc>
          <w:tcPr>
            <w:tcW w:w="1701" w:type="dxa"/>
          </w:tcPr>
          <w:p w14:paraId="1B5D3643" w14:textId="77777777" w:rsidR="009102C0" w:rsidRPr="00761C83" w:rsidRDefault="009102C0" w:rsidP="009102C0">
            <w:pPr>
              <w:pStyle w:val="TableParagraph"/>
              <w:spacing w:before="52"/>
              <w:ind w:left="168"/>
              <w:jc w:val="left"/>
              <w:rPr>
                <w:bCs/>
                <w:sz w:val="24"/>
                <w:szCs w:val="24"/>
              </w:rPr>
            </w:pPr>
            <w:r w:rsidRPr="00761C83">
              <w:rPr>
                <w:bCs/>
                <w:sz w:val="24"/>
                <w:szCs w:val="24"/>
              </w:rPr>
              <w:t>Recuento</w:t>
            </w:r>
          </w:p>
        </w:tc>
        <w:tc>
          <w:tcPr>
            <w:tcW w:w="812" w:type="dxa"/>
          </w:tcPr>
          <w:p w14:paraId="61F7719E" w14:textId="77777777" w:rsidR="009102C0" w:rsidRPr="00761C83" w:rsidRDefault="009102C0" w:rsidP="009102C0">
            <w:pPr>
              <w:pStyle w:val="TableParagraph"/>
              <w:spacing w:before="52"/>
              <w:ind w:right="166"/>
              <w:rPr>
                <w:bCs/>
                <w:sz w:val="24"/>
                <w:szCs w:val="24"/>
              </w:rPr>
            </w:pPr>
            <w:r w:rsidRPr="00761C83">
              <w:rPr>
                <w:bCs/>
                <w:sz w:val="24"/>
                <w:szCs w:val="24"/>
              </w:rPr>
              <w:t>10</w:t>
            </w:r>
          </w:p>
        </w:tc>
        <w:tc>
          <w:tcPr>
            <w:tcW w:w="889" w:type="dxa"/>
          </w:tcPr>
          <w:p w14:paraId="6CCEACF6" w14:textId="77777777" w:rsidR="009102C0" w:rsidRPr="00761C83" w:rsidRDefault="009102C0" w:rsidP="009102C0">
            <w:pPr>
              <w:pStyle w:val="TableParagraph"/>
              <w:spacing w:before="52"/>
              <w:ind w:right="175"/>
              <w:rPr>
                <w:bCs/>
                <w:sz w:val="24"/>
                <w:szCs w:val="24"/>
              </w:rPr>
            </w:pPr>
            <w:r w:rsidRPr="00761C83">
              <w:rPr>
                <w:bCs/>
                <w:sz w:val="24"/>
                <w:szCs w:val="24"/>
              </w:rPr>
              <w:t>55</w:t>
            </w:r>
          </w:p>
        </w:tc>
        <w:tc>
          <w:tcPr>
            <w:tcW w:w="851" w:type="dxa"/>
          </w:tcPr>
          <w:p w14:paraId="4FCE4F27" w14:textId="77777777" w:rsidR="009102C0" w:rsidRPr="00761C83" w:rsidRDefault="009102C0" w:rsidP="009102C0">
            <w:pPr>
              <w:pStyle w:val="TableParagraph"/>
              <w:spacing w:before="52"/>
              <w:ind w:right="176"/>
              <w:rPr>
                <w:bCs/>
                <w:sz w:val="24"/>
                <w:szCs w:val="24"/>
              </w:rPr>
            </w:pPr>
            <w:r w:rsidRPr="00761C83">
              <w:rPr>
                <w:bCs/>
                <w:sz w:val="24"/>
                <w:szCs w:val="24"/>
              </w:rPr>
              <w:t>252</w:t>
            </w:r>
          </w:p>
        </w:tc>
        <w:tc>
          <w:tcPr>
            <w:tcW w:w="1134" w:type="dxa"/>
          </w:tcPr>
          <w:p w14:paraId="38BF79B0" w14:textId="77777777" w:rsidR="009102C0" w:rsidRPr="00761C83" w:rsidRDefault="009102C0" w:rsidP="009102C0">
            <w:pPr>
              <w:pStyle w:val="TableParagraph"/>
              <w:spacing w:before="52"/>
              <w:ind w:right="169"/>
              <w:rPr>
                <w:bCs/>
                <w:sz w:val="24"/>
                <w:szCs w:val="24"/>
              </w:rPr>
            </w:pPr>
            <w:r w:rsidRPr="00761C83">
              <w:rPr>
                <w:bCs/>
                <w:sz w:val="24"/>
                <w:szCs w:val="24"/>
              </w:rPr>
              <w:t>55</w:t>
            </w:r>
          </w:p>
        </w:tc>
        <w:tc>
          <w:tcPr>
            <w:tcW w:w="992" w:type="dxa"/>
            <w:gridSpan w:val="2"/>
          </w:tcPr>
          <w:p w14:paraId="24AC2BB5" w14:textId="77777777" w:rsidR="009102C0" w:rsidRPr="00761C83" w:rsidRDefault="009102C0" w:rsidP="009102C0">
            <w:pPr>
              <w:pStyle w:val="TableParagraph"/>
              <w:spacing w:before="52"/>
              <w:ind w:right="169"/>
              <w:rPr>
                <w:bCs/>
                <w:sz w:val="24"/>
                <w:szCs w:val="24"/>
              </w:rPr>
            </w:pPr>
            <w:r w:rsidRPr="00761C83">
              <w:rPr>
                <w:bCs/>
                <w:sz w:val="24"/>
                <w:szCs w:val="24"/>
              </w:rPr>
              <w:t>372</w:t>
            </w:r>
          </w:p>
        </w:tc>
      </w:tr>
      <w:tr w:rsidR="009102C0" w:rsidRPr="00761C83" w14:paraId="2EFD446D" w14:textId="77777777" w:rsidTr="00761C83">
        <w:trPr>
          <w:gridAfter w:val="1"/>
          <w:wAfter w:w="7" w:type="dxa"/>
          <w:trHeight w:val="578"/>
        </w:trPr>
        <w:tc>
          <w:tcPr>
            <w:tcW w:w="1775" w:type="dxa"/>
          </w:tcPr>
          <w:p w14:paraId="5FC03C9A" w14:textId="77777777" w:rsidR="009102C0" w:rsidRPr="00761C83" w:rsidRDefault="009102C0" w:rsidP="009102C0">
            <w:pPr>
              <w:pStyle w:val="TableParagraph"/>
              <w:jc w:val="left"/>
              <w:rPr>
                <w:bCs/>
                <w:sz w:val="24"/>
                <w:szCs w:val="24"/>
              </w:rPr>
            </w:pPr>
          </w:p>
        </w:tc>
        <w:tc>
          <w:tcPr>
            <w:tcW w:w="1202" w:type="dxa"/>
          </w:tcPr>
          <w:p w14:paraId="6CE1C52C" w14:textId="77777777" w:rsidR="009102C0" w:rsidRPr="00761C83" w:rsidRDefault="009102C0" w:rsidP="009102C0">
            <w:pPr>
              <w:pStyle w:val="TableParagraph"/>
              <w:jc w:val="left"/>
              <w:rPr>
                <w:bCs/>
                <w:sz w:val="24"/>
                <w:szCs w:val="24"/>
              </w:rPr>
            </w:pPr>
          </w:p>
        </w:tc>
        <w:tc>
          <w:tcPr>
            <w:tcW w:w="1701" w:type="dxa"/>
          </w:tcPr>
          <w:p w14:paraId="2C561209" w14:textId="77777777" w:rsidR="009102C0" w:rsidRPr="00761C83" w:rsidRDefault="009102C0" w:rsidP="009102C0">
            <w:pPr>
              <w:pStyle w:val="TableParagraph"/>
              <w:spacing w:before="4"/>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 total</w:t>
            </w:r>
          </w:p>
        </w:tc>
        <w:tc>
          <w:tcPr>
            <w:tcW w:w="812" w:type="dxa"/>
          </w:tcPr>
          <w:p w14:paraId="7CFEB038" w14:textId="77777777" w:rsidR="009102C0" w:rsidRPr="00761C83" w:rsidRDefault="009102C0" w:rsidP="009102C0">
            <w:pPr>
              <w:pStyle w:val="TableParagraph"/>
              <w:spacing w:before="4"/>
              <w:ind w:right="164"/>
              <w:rPr>
                <w:bCs/>
                <w:sz w:val="24"/>
                <w:szCs w:val="24"/>
              </w:rPr>
            </w:pPr>
            <w:r w:rsidRPr="00761C83">
              <w:rPr>
                <w:bCs/>
                <w:sz w:val="24"/>
                <w:szCs w:val="24"/>
              </w:rPr>
              <w:t>2,7%</w:t>
            </w:r>
          </w:p>
        </w:tc>
        <w:tc>
          <w:tcPr>
            <w:tcW w:w="889" w:type="dxa"/>
          </w:tcPr>
          <w:p w14:paraId="51BB4316" w14:textId="77777777" w:rsidR="009102C0" w:rsidRPr="00761C83" w:rsidRDefault="009102C0" w:rsidP="009102C0">
            <w:pPr>
              <w:pStyle w:val="TableParagraph"/>
              <w:spacing w:before="4"/>
              <w:ind w:right="173"/>
              <w:rPr>
                <w:bCs/>
                <w:sz w:val="24"/>
                <w:szCs w:val="24"/>
              </w:rPr>
            </w:pPr>
            <w:r w:rsidRPr="00761C83">
              <w:rPr>
                <w:bCs/>
                <w:sz w:val="24"/>
                <w:szCs w:val="24"/>
              </w:rPr>
              <w:t>14,8%</w:t>
            </w:r>
          </w:p>
        </w:tc>
        <w:tc>
          <w:tcPr>
            <w:tcW w:w="851" w:type="dxa"/>
          </w:tcPr>
          <w:p w14:paraId="18098ED1" w14:textId="77777777" w:rsidR="009102C0" w:rsidRPr="00761C83" w:rsidRDefault="009102C0" w:rsidP="009102C0">
            <w:pPr>
              <w:pStyle w:val="TableParagraph"/>
              <w:spacing w:before="4"/>
              <w:ind w:right="174"/>
              <w:rPr>
                <w:bCs/>
                <w:sz w:val="24"/>
                <w:szCs w:val="24"/>
              </w:rPr>
            </w:pPr>
            <w:r w:rsidRPr="00761C83">
              <w:rPr>
                <w:bCs/>
                <w:sz w:val="24"/>
                <w:szCs w:val="24"/>
              </w:rPr>
              <w:t>67,7%</w:t>
            </w:r>
          </w:p>
        </w:tc>
        <w:tc>
          <w:tcPr>
            <w:tcW w:w="1134" w:type="dxa"/>
          </w:tcPr>
          <w:p w14:paraId="41B8AA03" w14:textId="77777777" w:rsidR="009102C0" w:rsidRPr="00761C83" w:rsidRDefault="009102C0" w:rsidP="009102C0">
            <w:pPr>
              <w:pStyle w:val="TableParagraph"/>
              <w:spacing w:before="4"/>
              <w:ind w:right="167"/>
              <w:rPr>
                <w:bCs/>
                <w:sz w:val="24"/>
                <w:szCs w:val="24"/>
              </w:rPr>
            </w:pPr>
            <w:r w:rsidRPr="00761C83">
              <w:rPr>
                <w:bCs/>
                <w:sz w:val="24"/>
                <w:szCs w:val="24"/>
              </w:rPr>
              <w:t>14,8%</w:t>
            </w:r>
          </w:p>
        </w:tc>
        <w:tc>
          <w:tcPr>
            <w:tcW w:w="992" w:type="dxa"/>
            <w:gridSpan w:val="2"/>
          </w:tcPr>
          <w:p w14:paraId="645F16DF" w14:textId="77777777" w:rsidR="009102C0" w:rsidRPr="00761C83" w:rsidRDefault="009102C0" w:rsidP="009102C0">
            <w:pPr>
              <w:pStyle w:val="TableParagraph"/>
              <w:spacing w:before="4"/>
              <w:ind w:right="166"/>
              <w:rPr>
                <w:bCs/>
                <w:sz w:val="24"/>
                <w:szCs w:val="24"/>
              </w:rPr>
            </w:pPr>
            <w:r w:rsidRPr="00761C83">
              <w:rPr>
                <w:bCs/>
                <w:sz w:val="24"/>
                <w:szCs w:val="24"/>
              </w:rPr>
              <w:t>100,0%</w:t>
            </w:r>
          </w:p>
        </w:tc>
      </w:tr>
    </w:tbl>
    <w:p w14:paraId="5B2AC6FB" w14:textId="77777777" w:rsidR="004660FE" w:rsidRPr="004660FE" w:rsidRDefault="004660FE" w:rsidP="004660FE">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67C8ED0A" w14:textId="083AE26C" w:rsidR="00D11B0E" w:rsidRDefault="00D11B0E" w:rsidP="00CA7DE6">
      <w:pPr>
        <w:pStyle w:val="Textoindependiente"/>
        <w:spacing w:before="7"/>
        <w:ind w:left="0"/>
        <w:jc w:val="left"/>
        <w:rPr>
          <w:i/>
        </w:rPr>
      </w:pPr>
    </w:p>
    <w:p w14:paraId="560CFDD5" w14:textId="77777777" w:rsidR="004660FE" w:rsidRPr="00014F52" w:rsidRDefault="004660FE" w:rsidP="00CA7DE6">
      <w:pPr>
        <w:pStyle w:val="Textoindependiente"/>
        <w:spacing w:before="7"/>
        <w:ind w:left="0"/>
        <w:jc w:val="left"/>
        <w:rPr>
          <w:i/>
        </w:rPr>
      </w:pPr>
    </w:p>
    <w:p w14:paraId="344A6E1E" w14:textId="71C85A7C" w:rsidR="00CA7DE6" w:rsidRPr="00761C83" w:rsidRDefault="00CA7DE6" w:rsidP="0089643D">
      <w:pPr>
        <w:spacing w:after="0" w:line="240" w:lineRule="auto"/>
        <w:jc w:val="center"/>
        <w:rPr>
          <w:rFonts w:ascii="Times New Roman" w:hAnsi="Times New Roman" w:cs="Times New Roman"/>
          <w:b/>
          <w:sz w:val="24"/>
          <w:szCs w:val="24"/>
        </w:rPr>
      </w:pPr>
      <w:r w:rsidRPr="00605232">
        <w:rPr>
          <w:rFonts w:ascii="Times New Roman" w:hAnsi="Times New Roman" w:cs="Times New Roman"/>
          <w:b/>
          <w:sz w:val="24"/>
          <w:szCs w:val="24"/>
        </w:rPr>
        <w:t>Tabla</w:t>
      </w:r>
      <w:r w:rsidRPr="00605232">
        <w:rPr>
          <w:rFonts w:ascii="Times New Roman" w:hAnsi="Times New Roman" w:cs="Times New Roman"/>
          <w:b/>
          <w:spacing w:val="-2"/>
          <w:sz w:val="24"/>
          <w:szCs w:val="24"/>
        </w:rPr>
        <w:t xml:space="preserve"> </w:t>
      </w:r>
      <w:r w:rsidR="00F02D6E" w:rsidRPr="00605232">
        <w:rPr>
          <w:rFonts w:ascii="Times New Roman" w:hAnsi="Times New Roman" w:cs="Times New Roman"/>
          <w:b/>
          <w:sz w:val="24"/>
          <w:szCs w:val="24"/>
        </w:rPr>
        <w:t>4</w:t>
      </w:r>
      <w:r w:rsidR="00183099" w:rsidRPr="00605232">
        <w:rPr>
          <w:rFonts w:ascii="Times New Roman" w:hAnsi="Times New Roman" w:cs="Times New Roman"/>
          <w:sz w:val="24"/>
          <w:szCs w:val="24"/>
        </w:rPr>
        <w:t>.</w:t>
      </w:r>
      <w:r w:rsidR="0089643D" w:rsidRPr="00605232">
        <w:rPr>
          <w:rFonts w:ascii="Times New Roman" w:hAnsi="Times New Roman" w:cs="Times New Roman"/>
          <w:sz w:val="24"/>
          <w:szCs w:val="24"/>
        </w:rPr>
        <w:t xml:space="preserve"> </w:t>
      </w:r>
      <w:r w:rsidRPr="00761C83">
        <w:rPr>
          <w:rFonts w:ascii="Times New Roman" w:hAnsi="Times New Roman" w:cs="Times New Roman"/>
          <w:sz w:val="24"/>
          <w:szCs w:val="24"/>
        </w:rPr>
        <w:t>Hipótesis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específica</w:t>
      </w:r>
      <w:r w:rsidRPr="00761C83">
        <w:rPr>
          <w:rFonts w:ascii="Times New Roman" w:hAnsi="Times New Roman" w:cs="Times New Roman"/>
          <w:spacing w:val="-3"/>
          <w:sz w:val="24"/>
          <w:szCs w:val="24"/>
        </w:rPr>
        <w:t xml:space="preserve"> </w:t>
      </w:r>
      <w:r w:rsidRPr="00761C83">
        <w:rPr>
          <w:rFonts w:ascii="Times New Roman" w:hAnsi="Times New Roman" w:cs="Times New Roman"/>
          <w:sz w:val="24"/>
          <w:szCs w:val="24"/>
        </w:rPr>
        <w:t>1</w:t>
      </w:r>
    </w:p>
    <w:tbl>
      <w:tblPr>
        <w:tblStyle w:val="TableNormal"/>
        <w:tblpPr w:leftFromText="141" w:rightFromText="141"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1911"/>
        <w:gridCol w:w="1229"/>
        <w:gridCol w:w="2084"/>
      </w:tblGrid>
      <w:tr w:rsidR="00CA76E0" w:rsidRPr="00761C83" w14:paraId="7D5F2F1A" w14:textId="77777777" w:rsidTr="00761C83">
        <w:trPr>
          <w:trHeight w:val="422"/>
        </w:trPr>
        <w:tc>
          <w:tcPr>
            <w:tcW w:w="3274" w:type="dxa"/>
          </w:tcPr>
          <w:p w14:paraId="266F436D" w14:textId="77777777" w:rsidR="00CA76E0" w:rsidRPr="00761C83" w:rsidRDefault="00CA76E0" w:rsidP="00CA76E0">
            <w:pPr>
              <w:pStyle w:val="TableParagraph"/>
              <w:jc w:val="left"/>
              <w:rPr>
                <w:sz w:val="24"/>
                <w:szCs w:val="24"/>
              </w:rPr>
            </w:pPr>
          </w:p>
        </w:tc>
        <w:tc>
          <w:tcPr>
            <w:tcW w:w="1911" w:type="dxa"/>
          </w:tcPr>
          <w:p w14:paraId="157A6DDD" w14:textId="77777777" w:rsidR="00CA76E0" w:rsidRPr="00761C83" w:rsidRDefault="00CA76E0" w:rsidP="00CA76E0">
            <w:pPr>
              <w:pStyle w:val="TableParagraph"/>
              <w:spacing w:before="4"/>
              <w:ind w:left="680" w:right="701"/>
              <w:jc w:val="center"/>
              <w:rPr>
                <w:sz w:val="24"/>
                <w:szCs w:val="24"/>
              </w:rPr>
            </w:pPr>
            <w:r w:rsidRPr="00761C83">
              <w:rPr>
                <w:sz w:val="24"/>
                <w:szCs w:val="24"/>
              </w:rPr>
              <w:t>Valor</w:t>
            </w:r>
          </w:p>
        </w:tc>
        <w:tc>
          <w:tcPr>
            <w:tcW w:w="1229" w:type="dxa"/>
          </w:tcPr>
          <w:p w14:paraId="14D572C8" w14:textId="77777777" w:rsidR="00CA76E0" w:rsidRPr="00761C83" w:rsidRDefault="00CA76E0" w:rsidP="00CA76E0">
            <w:pPr>
              <w:pStyle w:val="TableParagraph"/>
              <w:spacing w:before="4"/>
              <w:ind w:left="401"/>
              <w:jc w:val="left"/>
              <w:rPr>
                <w:sz w:val="24"/>
                <w:szCs w:val="24"/>
              </w:rPr>
            </w:pPr>
            <w:proofErr w:type="spellStart"/>
            <w:r w:rsidRPr="00761C83">
              <w:rPr>
                <w:sz w:val="24"/>
                <w:szCs w:val="24"/>
              </w:rPr>
              <w:t>df</w:t>
            </w:r>
            <w:proofErr w:type="spellEnd"/>
          </w:p>
        </w:tc>
        <w:tc>
          <w:tcPr>
            <w:tcW w:w="2084" w:type="dxa"/>
          </w:tcPr>
          <w:p w14:paraId="5BA11EAC" w14:textId="77777777" w:rsidR="00CA76E0" w:rsidRPr="00761C83" w:rsidRDefault="00CA76E0" w:rsidP="00CA76E0">
            <w:pPr>
              <w:pStyle w:val="TableParagraph"/>
              <w:ind w:left="156" w:right="158"/>
              <w:jc w:val="center"/>
              <w:rPr>
                <w:sz w:val="24"/>
                <w:szCs w:val="24"/>
              </w:rPr>
            </w:pPr>
            <w:r w:rsidRPr="00761C83">
              <w:rPr>
                <w:sz w:val="24"/>
                <w:szCs w:val="24"/>
              </w:rPr>
              <w:t>Significación</w:t>
            </w:r>
          </w:p>
          <w:p w14:paraId="4F229948" w14:textId="77777777" w:rsidR="00CA76E0" w:rsidRPr="00761C83" w:rsidRDefault="00CA76E0" w:rsidP="00CA76E0">
            <w:pPr>
              <w:pStyle w:val="TableParagraph"/>
              <w:ind w:left="158" w:right="158"/>
              <w:jc w:val="center"/>
              <w:rPr>
                <w:sz w:val="24"/>
                <w:szCs w:val="24"/>
              </w:rPr>
            </w:pPr>
            <w:r w:rsidRPr="00761C83">
              <w:rPr>
                <w:sz w:val="24"/>
                <w:szCs w:val="24"/>
              </w:rPr>
              <w:t>asintótica</w:t>
            </w:r>
            <w:r w:rsidRPr="00761C83">
              <w:rPr>
                <w:spacing w:val="-1"/>
                <w:sz w:val="24"/>
                <w:szCs w:val="24"/>
              </w:rPr>
              <w:t xml:space="preserve"> </w:t>
            </w:r>
            <w:r w:rsidRPr="00761C83">
              <w:rPr>
                <w:sz w:val="24"/>
                <w:szCs w:val="24"/>
              </w:rPr>
              <w:t>(bilateral)</w:t>
            </w:r>
          </w:p>
        </w:tc>
      </w:tr>
      <w:tr w:rsidR="00CA76E0" w:rsidRPr="00761C83" w14:paraId="0A8F1DD6" w14:textId="77777777" w:rsidTr="00761C83">
        <w:trPr>
          <w:trHeight w:val="295"/>
        </w:trPr>
        <w:tc>
          <w:tcPr>
            <w:tcW w:w="3274" w:type="dxa"/>
          </w:tcPr>
          <w:p w14:paraId="479EF161" w14:textId="77777777" w:rsidR="00CA76E0" w:rsidRPr="00761C83" w:rsidRDefault="00CA76E0" w:rsidP="00CA76E0">
            <w:pPr>
              <w:pStyle w:val="TableParagraph"/>
              <w:spacing w:before="4"/>
              <w:ind w:left="168"/>
              <w:jc w:val="left"/>
              <w:rPr>
                <w:sz w:val="24"/>
                <w:szCs w:val="24"/>
              </w:rPr>
            </w:pPr>
            <w:r w:rsidRPr="00761C83">
              <w:rPr>
                <w:sz w:val="24"/>
                <w:szCs w:val="24"/>
              </w:rPr>
              <w:t>Chi-cuadrado</w:t>
            </w:r>
            <w:r w:rsidRPr="00761C83">
              <w:rPr>
                <w:spacing w:val="-3"/>
                <w:sz w:val="24"/>
                <w:szCs w:val="24"/>
              </w:rPr>
              <w:t xml:space="preserve"> </w:t>
            </w:r>
            <w:r w:rsidRPr="00761C83">
              <w:rPr>
                <w:sz w:val="24"/>
                <w:szCs w:val="24"/>
              </w:rPr>
              <w:t>de</w:t>
            </w:r>
            <w:r w:rsidRPr="00761C83">
              <w:rPr>
                <w:spacing w:val="-2"/>
                <w:sz w:val="24"/>
                <w:szCs w:val="24"/>
              </w:rPr>
              <w:t xml:space="preserve"> </w:t>
            </w:r>
            <w:r w:rsidRPr="00761C83">
              <w:rPr>
                <w:sz w:val="24"/>
                <w:szCs w:val="24"/>
              </w:rPr>
              <w:t>Pearson</w:t>
            </w:r>
          </w:p>
        </w:tc>
        <w:tc>
          <w:tcPr>
            <w:tcW w:w="1911" w:type="dxa"/>
          </w:tcPr>
          <w:p w14:paraId="379EF6AC" w14:textId="0CA1F1AC" w:rsidR="00CA76E0" w:rsidRPr="00761C83" w:rsidRDefault="00CA76E0" w:rsidP="00CA76E0">
            <w:pPr>
              <w:pStyle w:val="TableParagraph"/>
              <w:spacing w:before="4"/>
              <w:ind w:right="398"/>
              <w:rPr>
                <w:sz w:val="24"/>
                <w:szCs w:val="24"/>
              </w:rPr>
            </w:pPr>
            <w:r w:rsidRPr="00761C83">
              <w:rPr>
                <w:sz w:val="24"/>
                <w:szCs w:val="24"/>
              </w:rPr>
              <w:t>55</w:t>
            </w:r>
            <w:r w:rsidR="00183099" w:rsidRPr="00761C83">
              <w:rPr>
                <w:sz w:val="24"/>
                <w:szCs w:val="24"/>
              </w:rPr>
              <w:t>.</w:t>
            </w:r>
            <w:r w:rsidRPr="00761C83">
              <w:rPr>
                <w:sz w:val="24"/>
                <w:szCs w:val="24"/>
              </w:rPr>
              <w:t xml:space="preserve"> 978a</w:t>
            </w:r>
          </w:p>
        </w:tc>
        <w:tc>
          <w:tcPr>
            <w:tcW w:w="1229" w:type="dxa"/>
          </w:tcPr>
          <w:p w14:paraId="6869F58E" w14:textId="77777777" w:rsidR="00CA76E0" w:rsidRPr="00761C83" w:rsidRDefault="00CA76E0" w:rsidP="00CA76E0">
            <w:pPr>
              <w:pStyle w:val="TableParagraph"/>
              <w:spacing w:before="4"/>
              <w:ind w:right="173"/>
              <w:rPr>
                <w:sz w:val="24"/>
                <w:szCs w:val="24"/>
              </w:rPr>
            </w:pPr>
            <w:r w:rsidRPr="00761C83">
              <w:rPr>
                <w:sz w:val="24"/>
                <w:szCs w:val="24"/>
              </w:rPr>
              <w:t>9</w:t>
            </w:r>
          </w:p>
        </w:tc>
        <w:tc>
          <w:tcPr>
            <w:tcW w:w="2084" w:type="dxa"/>
          </w:tcPr>
          <w:p w14:paraId="43FE36F5" w14:textId="77777777" w:rsidR="00CA76E0" w:rsidRPr="00761C83" w:rsidRDefault="00CA76E0" w:rsidP="00CA76E0">
            <w:pPr>
              <w:pStyle w:val="TableParagraph"/>
              <w:spacing w:before="4"/>
              <w:ind w:right="161"/>
              <w:rPr>
                <w:sz w:val="24"/>
                <w:szCs w:val="24"/>
              </w:rPr>
            </w:pPr>
            <w:r w:rsidRPr="00761C83">
              <w:rPr>
                <w:sz w:val="24"/>
                <w:szCs w:val="24"/>
              </w:rPr>
              <w:t>,000</w:t>
            </w:r>
          </w:p>
        </w:tc>
      </w:tr>
      <w:tr w:rsidR="00CA76E0" w:rsidRPr="00761C83" w14:paraId="46739F36" w14:textId="77777777" w:rsidTr="00761C83">
        <w:trPr>
          <w:trHeight w:val="344"/>
        </w:trPr>
        <w:tc>
          <w:tcPr>
            <w:tcW w:w="3274" w:type="dxa"/>
          </w:tcPr>
          <w:p w14:paraId="2F786380" w14:textId="77777777" w:rsidR="00CA76E0" w:rsidRPr="00761C83" w:rsidRDefault="00CA76E0" w:rsidP="00CA76E0">
            <w:pPr>
              <w:pStyle w:val="TableParagraph"/>
              <w:spacing w:before="52"/>
              <w:ind w:left="168"/>
              <w:jc w:val="left"/>
              <w:rPr>
                <w:sz w:val="24"/>
                <w:szCs w:val="24"/>
              </w:rPr>
            </w:pPr>
            <w:r w:rsidRPr="00761C83">
              <w:rPr>
                <w:sz w:val="24"/>
                <w:szCs w:val="24"/>
              </w:rPr>
              <w:t>Razón</w:t>
            </w:r>
            <w:r w:rsidRPr="00761C83">
              <w:rPr>
                <w:spacing w:val="-1"/>
                <w:sz w:val="24"/>
                <w:szCs w:val="24"/>
              </w:rPr>
              <w:t xml:space="preserve"> </w:t>
            </w:r>
            <w:r w:rsidRPr="00761C83">
              <w:rPr>
                <w:sz w:val="24"/>
                <w:szCs w:val="24"/>
              </w:rPr>
              <w:t>de</w:t>
            </w:r>
            <w:r w:rsidRPr="00761C83">
              <w:rPr>
                <w:spacing w:val="-1"/>
                <w:sz w:val="24"/>
                <w:szCs w:val="24"/>
              </w:rPr>
              <w:t xml:space="preserve"> </w:t>
            </w:r>
            <w:r w:rsidRPr="00761C83">
              <w:rPr>
                <w:sz w:val="24"/>
                <w:szCs w:val="24"/>
              </w:rPr>
              <w:t>verosimilitud</w:t>
            </w:r>
          </w:p>
        </w:tc>
        <w:tc>
          <w:tcPr>
            <w:tcW w:w="1911" w:type="dxa"/>
          </w:tcPr>
          <w:p w14:paraId="388DE74A" w14:textId="7890AD63" w:rsidR="00CA76E0" w:rsidRPr="00761C83" w:rsidRDefault="00CA76E0" w:rsidP="00CA76E0">
            <w:pPr>
              <w:pStyle w:val="TableParagraph"/>
              <w:spacing w:before="52"/>
              <w:ind w:right="401"/>
              <w:rPr>
                <w:sz w:val="24"/>
                <w:szCs w:val="24"/>
              </w:rPr>
            </w:pPr>
            <w:r w:rsidRPr="00761C83">
              <w:rPr>
                <w:sz w:val="24"/>
                <w:szCs w:val="24"/>
              </w:rPr>
              <w:t>40</w:t>
            </w:r>
            <w:r w:rsidR="00183099" w:rsidRPr="00761C83">
              <w:rPr>
                <w:sz w:val="24"/>
                <w:szCs w:val="24"/>
              </w:rPr>
              <w:t>.</w:t>
            </w:r>
            <w:r w:rsidRPr="00761C83">
              <w:rPr>
                <w:sz w:val="24"/>
                <w:szCs w:val="24"/>
              </w:rPr>
              <w:t>967</w:t>
            </w:r>
          </w:p>
        </w:tc>
        <w:tc>
          <w:tcPr>
            <w:tcW w:w="1229" w:type="dxa"/>
          </w:tcPr>
          <w:p w14:paraId="36EEC7CB" w14:textId="77777777" w:rsidR="00CA76E0" w:rsidRPr="00761C83" w:rsidRDefault="00CA76E0" w:rsidP="00CA76E0">
            <w:pPr>
              <w:pStyle w:val="TableParagraph"/>
              <w:spacing w:before="52"/>
              <w:ind w:right="173"/>
              <w:rPr>
                <w:sz w:val="24"/>
                <w:szCs w:val="24"/>
              </w:rPr>
            </w:pPr>
            <w:r w:rsidRPr="00761C83">
              <w:rPr>
                <w:sz w:val="24"/>
                <w:szCs w:val="24"/>
              </w:rPr>
              <w:t>9</w:t>
            </w:r>
          </w:p>
        </w:tc>
        <w:tc>
          <w:tcPr>
            <w:tcW w:w="2084" w:type="dxa"/>
          </w:tcPr>
          <w:p w14:paraId="01737C49" w14:textId="77777777" w:rsidR="00CA76E0" w:rsidRPr="00761C83" w:rsidRDefault="00CA76E0" w:rsidP="00CA76E0">
            <w:pPr>
              <w:pStyle w:val="TableParagraph"/>
              <w:spacing w:before="52"/>
              <w:ind w:right="161"/>
              <w:rPr>
                <w:sz w:val="24"/>
                <w:szCs w:val="24"/>
              </w:rPr>
            </w:pPr>
            <w:r w:rsidRPr="00761C83">
              <w:rPr>
                <w:sz w:val="24"/>
                <w:szCs w:val="24"/>
              </w:rPr>
              <w:t>,000</w:t>
            </w:r>
          </w:p>
        </w:tc>
      </w:tr>
      <w:tr w:rsidR="00CA76E0" w:rsidRPr="00761C83" w14:paraId="09288C10" w14:textId="77777777" w:rsidTr="00761C83">
        <w:trPr>
          <w:trHeight w:val="395"/>
        </w:trPr>
        <w:tc>
          <w:tcPr>
            <w:tcW w:w="3274" w:type="dxa"/>
          </w:tcPr>
          <w:p w14:paraId="5CAFB847" w14:textId="77777777" w:rsidR="00CA76E0" w:rsidRPr="00761C83" w:rsidRDefault="00CA76E0" w:rsidP="00CA76E0">
            <w:pPr>
              <w:pStyle w:val="TableParagraph"/>
              <w:spacing w:before="52"/>
              <w:ind w:left="168"/>
              <w:jc w:val="left"/>
              <w:rPr>
                <w:sz w:val="24"/>
                <w:szCs w:val="24"/>
              </w:rPr>
            </w:pPr>
            <w:r w:rsidRPr="00761C83">
              <w:rPr>
                <w:sz w:val="24"/>
                <w:szCs w:val="24"/>
              </w:rPr>
              <w:t>Asociación</w:t>
            </w:r>
            <w:r w:rsidRPr="00761C83">
              <w:rPr>
                <w:spacing w:val="-1"/>
                <w:sz w:val="24"/>
                <w:szCs w:val="24"/>
              </w:rPr>
              <w:t xml:space="preserve"> </w:t>
            </w:r>
            <w:r w:rsidRPr="00761C83">
              <w:rPr>
                <w:sz w:val="24"/>
                <w:szCs w:val="24"/>
              </w:rPr>
              <w:t>lineal por lineal</w:t>
            </w:r>
          </w:p>
        </w:tc>
        <w:tc>
          <w:tcPr>
            <w:tcW w:w="1911" w:type="dxa"/>
          </w:tcPr>
          <w:p w14:paraId="5C3D630B" w14:textId="22367717" w:rsidR="00CA76E0" w:rsidRPr="00761C83" w:rsidRDefault="00CA76E0" w:rsidP="00CA76E0">
            <w:pPr>
              <w:pStyle w:val="TableParagraph"/>
              <w:spacing w:before="52"/>
              <w:ind w:right="401"/>
              <w:rPr>
                <w:sz w:val="24"/>
                <w:szCs w:val="24"/>
              </w:rPr>
            </w:pPr>
            <w:r w:rsidRPr="00761C83">
              <w:rPr>
                <w:sz w:val="24"/>
                <w:szCs w:val="24"/>
              </w:rPr>
              <w:t>23</w:t>
            </w:r>
            <w:r w:rsidR="00183099" w:rsidRPr="00761C83">
              <w:rPr>
                <w:sz w:val="24"/>
                <w:szCs w:val="24"/>
              </w:rPr>
              <w:t>.</w:t>
            </w:r>
            <w:r w:rsidRPr="00761C83">
              <w:rPr>
                <w:sz w:val="24"/>
                <w:szCs w:val="24"/>
              </w:rPr>
              <w:t>017</w:t>
            </w:r>
          </w:p>
        </w:tc>
        <w:tc>
          <w:tcPr>
            <w:tcW w:w="1229" w:type="dxa"/>
          </w:tcPr>
          <w:p w14:paraId="3A0D8260" w14:textId="77777777" w:rsidR="00CA76E0" w:rsidRPr="00761C83" w:rsidRDefault="00CA76E0" w:rsidP="00CA76E0">
            <w:pPr>
              <w:pStyle w:val="TableParagraph"/>
              <w:spacing w:before="52"/>
              <w:ind w:right="173"/>
              <w:rPr>
                <w:sz w:val="24"/>
                <w:szCs w:val="24"/>
              </w:rPr>
            </w:pPr>
            <w:r w:rsidRPr="00761C83">
              <w:rPr>
                <w:sz w:val="24"/>
                <w:szCs w:val="24"/>
              </w:rPr>
              <w:t>1</w:t>
            </w:r>
          </w:p>
        </w:tc>
        <w:tc>
          <w:tcPr>
            <w:tcW w:w="2084" w:type="dxa"/>
          </w:tcPr>
          <w:p w14:paraId="334F6D80" w14:textId="77777777" w:rsidR="00CA76E0" w:rsidRPr="00761C83" w:rsidRDefault="00CA76E0" w:rsidP="00CA76E0">
            <w:pPr>
              <w:pStyle w:val="TableParagraph"/>
              <w:spacing w:before="52"/>
              <w:ind w:right="161"/>
              <w:rPr>
                <w:sz w:val="24"/>
                <w:szCs w:val="24"/>
              </w:rPr>
            </w:pPr>
            <w:r w:rsidRPr="00761C83">
              <w:rPr>
                <w:sz w:val="24"/>
                <w:szCs w:val="24"/>
              </w:rPr>
              <w:t>,000</w:t>
            </w:r>
          </w:p>
        </w:tc>
      </w:tr>
      <w:tr w:rsidR="00CA76E0" w:rsidRPr="00761C83" w14:paraId="0B6B6703" w14:textId="77777777" w:rsidTr="00761C83">
        <w:trPr>
          <w:trHeight w:val="234"/>
        </w:trPr>
        <w:tc>
          <w:tcPr>
            <w:tcW w:w="3274" w:type="dxa"/>
          </w:tcPr>
          <w:p w14:paraId="7391FD01" w14:textId="1321AF8B" w:rsidR="00CA76E0" w:rsidRPr="00761C83" w:rsidRDefault="00CA76E0" w:rsidP="00CA76E0">
            <w:pPr>
              <w:pStyle w:val="TableParagraph"/>
              <w:spacing w:before="4" w:line="210" w:lineRule="exact"/>
              <w:ind w:left="168"/>
              <w:jc w:val="left"/>
              <w:rPr>
                <w:sz w:val="24"/>
                <w:szCs w:val="24"/>
              </w:rPr>
            </w:pPr>
            <w:r w:rsidRPr="00761C83">
              <w:rPr>
                <w:sz w:val="24"/>
                <w:szCs w:val="24"/>
              </w:rPr>
              <w:t>N</w:t>
            </w:r>
            <w:r w:rsidR="00183099" w:rsidRPr="00761C83">
              <w:rPr>
                <w:sz w:val="24"/>
                <w:szCs w:val="24"/>
              </w:rPr>
              <w:t>úmero</w:t>
            </w:r>
            <w:r w:rsidRPr="00761C83">
              <w:rPr>
                <w:spacing w:val="-1"/>
                <w:sz w:val="24"/>
                <w:szCs w:val="24"/>
              </w:rPr>
              <w:t xml:space="preserve"> </w:t>
            </w:r>
            <w:r w:rsidRPr="00761C83">
              <w:rPr>
                <w:sz w:val="24"/>
                <w:szCs w:val="24"/>
              </w:rPr>
              <w:t>de casos</w:t>
            </w:r>
            <w:r w:rsidRPr="00761C83">
              <w:rPr>
                <w:spacing w:val="-1"/>
                <w:sz w:val="24"/>
                <w:szCs w:val="24"/>
              </w:rPr>
              <w:t xml:space="preserve"> </w:t>
            </w:r>
            <w:r w:rsidRPr="00761C83">
              <w:rPr>
                <w:sz w:val="24"/>
                <w:szCs w:val="24"/>
              </w:rPr>
              <w:t>válidos</w:t>
            </w:r>
          </w:p>
        </w:tc>
        <w:tc>
          <w:tcPr>
            <w:tcW w:w="1911" w:type="dxa"/>
          </w:tcPr>
          <w:p w14:paraId="42A3FC3C" w14:textId="77777777" w:rsidR="00CA76E0" w:rsidRPr="00761C83" w:rsidRDefault="00CA76E0" w:rsidP="00CA76E0">
            <w:pPr>
              <w:pStyle w:val="TableParagraph"/>
              <w:spacing w:before="4" w:line="210" w:lineRule="exact"/>
              <w:ind w:right="401"/>
              <w:rPr>
                <w:sz w:val="24"/>
                <w:szCs w:val="24"/>
              </w:rPr>
            </w:pPr>
            <w:r w:rsidRPr="00761C83">
              <w:rPr>
                <w:sz w:val="24"/>
                <w:szCs w:val="24"/>
              </w:rPr>
              <w:t>372</w:t>
            </w:r>
          </w:p>
        </w:tc>
        <w:tc>
          <w:tcPr>
            <w:tcW w:w="1229" w:type="dxa"/>
          </w:tcPr>
          <w:p w14:paraId="281060CA" w14:textId="77777777" w:rsidR="00CA76E0" w:rsidRPr="00761C83" w:rsidRDefault="00CA76E0" w:rsidP="00CA76E0">
            <w:pPr>
              <w:pStyle w:val="TableParagraph"/>
              <w:jc w:val="left"/>
              <w:rPr>
                <w:sz w:val="24"/>
                <w:szCs w:val="24"/>
              </w:rPr>
            </w:pPr>
          </w:p>
        </w:tc>
        <w:tc>
          <w:tcPr>
            <w:tcW w:w="2084" w:type="dxa"/>
          </w:tcPr>
          <w:p w14:paraId="175DFACE" w14:textId="77777777" w:rsidR="00CA76E0" w:rsidRPr="00761C83" w:rsidRDefault="00CA76E0" w:rsidP="00CA76E0">
            <w:pPr>
              <w:pStyle w:val="TableParagraph"/>
              <w:jc w:val="left"/>
              <w:rPr>
                <w:sz w:val="24"/>
                <w:szCs w:val="24"/>
              </w:rPr>
            </w:pPr>
          </w:p>
        </w:tc>
      </w:tr>
    </w:tbl>
    <w:p w14:paraId="73E86946" w14:textId="7F08EBD6" w:rsidR="008950FA" w:rsidRPr="00761C83" w:rsidRDefault="004660FE" w:rsidP="00761C83">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361B8B55" w14:textId="4D82DD29" w:rsidR="00F02D6E" w:rsidRPr="00014F52" w:rsidRDefault="00F02D6E" w:rsidP="00761C83">
      <w:pPr>
        <w:pStyle w:val="Textoindependiente"/>
        <w:spacing w:before="76" w:line="360" w:lineRule="auto"/>
        <w:ind w:left="0" w:right="-1" w:firstLine="709"/>
      </w:pPr>
      <w:r w:rsidRPr="00014F52">
        <w:t xml:space="preserve">Según la Tabla </w:t>
      </w:r>
      <w:r w:rsidR="00CA76E0" w:rsidRPr="00014F52">
        <w:t>4</w:t>
      </w:r>
      <w:r w:rsidRPr="00014F52">
        <w:t xml:space="preserve"> el valor Chi-cuadrado de Pearson obtenido fue de 55.978, siendo</w:t>
      </w:r>
      <w:r w:rsidR="0089643D">
        <w:t xml:space="preserve"> </w:t>
      </w:r>
      <w:r w:rsidRPr="00014F52">
        <w:t>mayor al valor X</w:t>
      </w:r>
      <w:r w:rsidRPr="00014F52">
        <w:rPr>
          <w:vertAlign w:val="superscript"/>
        </w:rPr>
        <w:t>2</w:t>
      </w:r>
      <w:r w:rsidRPr="00014F52">
        <w:t xml:space="preserve"> critico de 16.92 (9 grados de libertad y margen de error del 5%),</w:t>
      </w:r>
      <w:r w:rsidRPr="00014F52">
        <w:rPr>
          <w:spacing w:val="1"/>
        </w:rPr>
        <w:t xml:space="preserve"> </w:t>
      </w:r>
      <w:r w:rsidRPr="00014F52">
        <w:t>se puede indicar que, la hipótesis alterna queda aceptada. Además, el valor de</w:t>
      </w:r>
      <w:r w:rsidRPr="00014F52">
        <w:rPr>
          <w:spacing w:val="1"/>
        </w:rPr>
        <w:t xml:space="preserve"> </w:t>
      </w:r>
      <w:r w:rsidRPr="00014F52">
        <w:t>significancia</w:t>
      </w:r>
      <w:r w:rsidRPr="00014F52">
        <w:rPr>
          <w:spacing w:val="-12"/>
        </w:rPr>
        <w:t xml:space="preserve"> </w:t>
      </w:r>
      <w:r w:rsidRPr="00014F52">
        <w:t>fue</w:t>
      </w:r>
      <w:r w:rsidRPr="00014F52">
        <w:rPr>
          <w:spacing w:val="-12"/>
        </w:rPr>
        <w:t xml:space="preserve"> </w:t>
      </w:r>
      <w:r w:rsidRPr="00014F52">
        <w:t>del</w:t>
      </w:r>
      <w:r w:rsidRPr="00014F52">
        <w:rPr>
          <w:spacing w:val="-12"/>
        </w:rPr>
        <w:t xml:space="preserve"> </w:t>
      </w:r>
      <w:r w:rsidRPr="00014F52">
        <w:t>0.000,</w:t>
      </w:r>
      <w:r w:rsidRPr="00014F52">
        <w:rPr>
          <w:spacing w:val="-9"/>
        </w:rPr>
        <w:t xml:space="preserve"> </w:t>
      </w:r>
      <w:r w:rsidRPr="00014F52">
        <w:t>por</w:t>
      </w:r>
      <w:r w:rsidRPr="00014F52">
        <w:rPr>
          <w:spacing w:val="-13"/>
        </w:rPr>
        <w:t xml:space="preserve"> </w:t>
      </w:r>
      <w:r w:rsidRPr="00014F52">
        <w:t>lo</w:t>
      </w:r>
      <w:r w:rsidRPr="00014F52">
        <w:rPr>
          <w:spacing w:val="-9"/>
        </w:rPr>
        <w:t xml:space="preserve"> </w:t>
      </w:r>
      <w:r w:rsidRPr="00014F52">
        <w:t>cual,</w:t>
      </w:r>
      <w:r w:rsidRPr="00014F52">
        <w:rPr>
          <w:spacing w:val="-13"/>
        </w:rPr>
        <w:t xml:space="preserve"> </w:t>
      </w:r>
      <w:r w:rsidRPr="00014F52">
        <w:t>tenemos</w:t>
      </w:r>
      <w:r w:rsidRPr="00014F52">
        <w:rPr>
          <w:spacing w:val="-11"/>
        </w:rPr>
        <w:t xml:space="preserve"> </w:t>
      </w:r>
      <w:r w:rsidRPr="00014F52">
        <w:t>que</w:t>
      </w:r>
      <w:r w:rsidRPr="00014F52">
        <w:rPr>
          <w:spacing w:val="-11"/>
        </w:rPr>
        <w:t xml:space="preserve"> </w:t>
      </w:r>
      <w:r w:rsidR="00D11B0E">
        <w:rPr>
          <w:spacing w:val="-11"/>
        </w:rPr>
        <w:t xml:space="preserve">si </w:t>
      </w:r>
      <w:r w:rsidRPr="00014F52">
        <w:t>existe</w:t>
      </w:r>
      <w:r w:rsidRPr="00014F52">
        <w:rPr>
          <w:spacing w:val="-12"/>
        </w:rPr>
        <w:t xml:space="preserve"> </w:t>
      </w:r>
      <w:r w:rsidRPr="00014F52">
        <w:t>una</w:t>
      </w:r>
      <w:r w:rsidRPr="00014F52">
        <w:rPr>
          <w:spacing w:val="-12"/>
        </w:rPr>
        <w:t xml:space="preserve"> </w:t>
      </w:r>
      <w:r w:rsidRPr="00014F52">
        <w:t>relación.</w:t>
      </w:r>
    </w:p>
    <w:p w14:paraId="59BCFABE" w14:textId="7DFE15B7" w:rsidR="008950FA" w:rsidRDefault="0092462C" w:rsidP="00761C83">
      <w:pPr>
        <w:pStyle w:val="Textoindependiente"/>
        <w:spacing w:before="76" w:line="360" w:lineRule="auto"/>
        <w:ind w:left="0" w:right="-1" w:firstLine="709"/>
      </w:pPr>
      <w:r w:rsidRPr="00014F52">
        <w:t xml:space="preserve">De la misma forma buscamos aclarar el objetivo conocer </w:t>
      </w:r>
      <w:r w:rsidR="007C706A" w:rsidRPr="009A7A9B">
        <w:t xml:space="preserve">la conexión </w:t>
      </w:r>
      <w:r w:rsidRPr="009A7A9B">
        <w:t>entre la obsesión por las redes sociales y la procrastinación académica</w:t>
      </w:r>
      <w:r w:rsidRPr="00014F52">
        <w:t xml:space="preserve"> en la Universidad Nacional San Luis Gonzaga, en esa línea se planteó las siguientes hipótesis</w:t>
      </w:r>
    </w:p>
    <w:p w14:paraId="10F33762" w14:textId="77777777" w:rsidR="003E504B" w:rsidRDefault="003E504B" w:rsidP="00761C83">
      <w:pPr>
        <w:pStyle w:val="Textoindependiente"/>
        <w:spacing w:before="76" w:line="360" w:lineRule="auto"/>
        <w:ind w:left="0" w:right="-1" w:firstLine="709"/>
      </w:pPr>
    </w:p>
    <w:p w14:paraId="6ACD67E0" w14:textId="77777777" w:rsidR="003E504B" w:rsidRPr="00014F52" w:rsidRDefault="003E504B" w:rsidP="00761C83">
      <w:pPr>
        <w:pStyle w:val="Textoindependiente"/>
        <w:spacing w:before="76" w:line="360" w:lineRule="auto"/>
        <w:ind w:left="0" w:right="-1" w:firstLine="709"/>
      </w:pPr>
    </w:p>
    <w:p w14:paraId="41EC3413" w14:textId="77777777" w:rsidR="00CA7DE6" w:rsidRPr="00761C83" w:rsidRDefault="00CA7DE6" w:rsidP="0089643D">
      <w:pPr>
        <w:pStyle w:val="Ttulo1"/>
        <w:spacing w:before="112" w:line="360" w:lineRule="auto"/>
        <w:ind w:left="0" w:right="-1"/>
        <w:rPr>
          <w:b w:val="0"/>
          <w:bCs w:val="0"/>
        </w:rPr>
      </w:pPr>
      <w:r w:rsidRPr="00761C83">
        <w:rPr>
          <w:b w:val="0"/>
          <w:bCs w:val="0"/>
        </w:rPr>
        <w:lastRenderedPageBreak/>
        <w:t>Hipótesis</w:t>
      </w:r>
      <w:r w:rsidRPr="00761C83">
        <w:rPr>
          <w:b w:val="0"/>
          <w:bCs w:val="0"/>
          <w:spacing w:val="-4"/>
        </w:rPr>
        <w:t xml:space="preserve"> </w:t>
      </w:r>
      <w:r w:rsidRPr="00761C83">
        <w:rPr>
          <w:b w:val="0"/>
          <w:bCs w:val="0"/>
        </w:rPr>
        <w:t>específica</w:t>
      </w:r>
      <w:r w:rsidRPr="00761C83">
        <w:rPr>
          <w:b w:val="0"/>
          <w:bCs w:val="0"/>
          <w:spacing w:val="-2"/>
        </w:rPr>
        <w:t xml:space="preserve"> </w:t>
      </w:r>
      <w:r w:rsidRPr="00761C83">
        <w:rPr>
          <w:b w:val="0"/>
          <w:bCs w:val="0"/>
        </w:rPr>
        <w:t>2:</w:t>
      </w:r>
    </w:p>
    <w:p w14:paraId="332D9F33" w14:textId="74477A1C" w:rsidR="00F02D6E" w:rsidRPr="003E504B" w:rsidRDefault="00CA7DE6" w:rsidP="00761C83">
      <w:pPr>
        <w:pStyle w:val="Textoindependiente"/>
        <w:spacing w:line="360" w:lineRule="auto"/>
        <w:ind w:left="0" w:right="-1"/>
        <w:rPr>
          <w:bCs/>
        </w:rPr>
      </w:pPr>
      <w:r w:rsidRPr="003E504B">
        <w:rPr>
          <w:bCs/>
        </w:rPr>
        <w:t xml:space="preserve">Ho: No </w:t>
      </w:r>
      <w:r w:rsidR="00D11B0E" w:rsidRPr="003E504B">
        <w:rPr>
          <w:bCs/>
        </w:rPr>
        <w:t xml:space="preserve">hay </w:t>
      </w:r>
      <w:r w:rsidRPr="003E504B">
        <w:rPr>
          <w:bCs/>
        </w:rPr>
        <w:t>relación</w:t>
      </w:r>
      <w:r w:rsidR="00BB555F" w:rsidRPr="003E504B">
        <w:rPr>
          <w:bCs/>
        </w:rPr>
        <w:t xml:space="preserve"> </w:t>
      </w:r>
      <w:r w:rsidRPr="003E504B">
        <w:rPr>
          <w:bCs/>
        </w:rPr>
        <w:t>entre la obsesión por las redes sociales y la</w:t>
      </w:r>
      <w:r w:rsidRPr="003E504B">
        <w:rPr>
          <w:bCs/>
          <w:spacing w:val="1"/>
        </w:rPr>
        <w:t xml:space="preserve"> </w:t>
      </w:r>
      <w:r w:rsidRPr="003E504B">
        <w:rPr>
          <w:bCs/>
        </w:rPr>
        <w:t>procrastinación</w:t>
      </w:r>
      <w:r w:rsidRPr="003E504B">
        <w:rPr>
          <w:bCs/>
          <w:spacing w:val="-11"/>
        </w:rPr>
        <w:t xml:space="preserve"> </w:t>
      </w:r>
      <w:r w:rsidRPr="003E504B">
        <w:rPr>
          <w:bCs/>
        </w:rPr>
        <w:t>académica</w:t>
      </w:r>
      <w:r w:rsidRPr="003E504B">
        <w:rPr>
          <w:bCs/>
          <w:spacing w:val="-10"/>
        </w:rPr>
        <w:t xml:space="preserve"> </w:t>
      </w:r>
      <w:r w:rsidRPr="003E504B">
        <w:rPr>
          <w:bCs/>
        </w:rPr>
        <w:t>en</w:t>
      </w:r>
      <w:r w:rsidRPr="003E504B">
        <w:rPr>
          <w:bCs/>
          <w:spacing w:val="-11"/>
        </w:rPr>
        <w:t xml:space="preserve"> </w:t>
      </w:r>
      <w:r w:rsidRPr="003E504B">
        <w:rPr>
          <w:bCs/>
        </w:rPr>
        <w:t>la</w:t>
      </w:r>
      <w:r w:rsidRPr="003E504B">
        <w:rPr>
          <w:bCs/>
          <w:spacing w:val="-6"/>
        </w:rPr>
        <w:t xml:space="preserve"> </w:t>
      </w:r>
      <w:r w:rsidRPr="003E504B">
        <w:rPr>
          <w:bCs/>
        </w:rPr>
        <w:t>Universidad</w:t>
      </w:r>
      <w:r w:rsidRPr="003E504B">
        <w:rPr>
          <w:bCs/>
          <w:spacing w:val="-8"/>
        </w:rPr>
        <w:t xml:space="preserve"> </w:t>
      </w:r>
      <w:r w:rsidRPr="003E504B">
        <w:rPr>
          <w:bCs/>
        </w:rPr>
        <w:t>Nacional</w:t>
      </w:r>
      <w:r w:rsidRPr="003E504B">
        <w:rPr>
          <w:bCs/>
          <w:spacing w:val="-7"/>
        </w:rPr>
        <w:t xml:space="preserve"> </w:t>
      </w:r>
      <w:r w:rsidRPr="003E504B">
        <w:rPr>
          <w:bCs/>
        </w:rPr>
        <w:t>San</w:t>
      </w:r>
      <w:r w:rsidRPr="003E504B">
        <w:rPr>
          <w:bCs/>
          <w:spacing w:val="-12"/>
        </w:rPr>
        <w:t xml:space="preserve"> </w:t>
      </w:r>
      <w:r w:rsidRPr="003E504B">
        <w:rPr>
          <w:bCs/>
        </w:rPr>
        <w:t>Luis</w:t>
      </w:r>
      <w:r w:rsidRPr="003E504B">
        <w:rPr>
          <w:bCs/>
          <w:spacing w:val="-9"/>
        </w:rPr>
        <w:t xml:space="preserve"> </w:t>
      </w:r>
      <w:r w:rsidRPr="003E504B">
        <w:rPr>
          <w:bCs/>
        </w:rPr>
        <w:t>Gonzaga</w:t>
      </w:r>
      <w:r w:rsidR="00C40A79" w:rsidRPr="003E504B">
        <w:rPr>
          <w:bCs/>
        </w:rPr>
        <w:t>.</w:t>
      </w:r>
    </w:p>
    <w:p w14:paraId="78413513" w14:textId="46177AC5" w:rsidR="00CA7DE6" w:rsidRPr="00014F52" w:rsidRDefault="00CA7DE6" w:rsidP="00761C83">
      <w:pPr>
        <w:pStyle w:val="Textoindependiente"/>
        <w:spacing w:line="360" w:lineRule="auto"/>
        <w:ind w:left="0" w:right="-1"/>
      </w:pPr>
      <w:r w:rsidRPr="003E504B">
        <w:rPr>
          <w:bCs/>
        </w:rPr>
        <w:t>Ha:</w:t>
      </w:r>
      <w:r w:rsidR="00D11B0E" w:rsidRPr="003E504B">
        <w:rPr>
          <w:bCs/>
          <w:spacing w:val="1"/>
        </w:rPr>
        <w:t xml:space="preserve"> Si</w:t>
      </w:r>
      <w:r w:rsidR="00D11B0E" w:rsidRPr="00D11B0E">
        <w:rPr>
          <w:spacing w:val="1"/>
        </w:rPr>
        <w:t xml:space="preserve"> hay</w:t>
      </w:r>
      <w:r w:rsidR="00D11B0E">
        <w:rPr>
          <w:b/>
          <w:spacing w:val="1"/>
        </w:rPr>
        <w:t xml:space="preserve"> </w:t>
      </w:r>
      <w:r w:rsidR="00BB555F" w:rsidRPr="00014F52">
        <w:t>relación</w:t>
      </w:r>
      <w:r w:rsidR="00BB555F" w:rsidRPr="00014F52">
        <w:rPr>
          <w:spacing w:val="1"/>
        </w:rPr>
        <w:t xml:space="preserve"> entre</w:t>
      </w:r>
      <w:r w:rsidRPr="00014F52">
        <w:rPr>
          <w:spacing w:val="1"/>
        </w:rPr>
        <w:t xml:space="preserve"> </w:t>
      </w:r>
      <w:r w:rsidRPr="00014F52">
        <w:t>la</w:t>
      </w:r>
      <w:r w:rsidRPr="00014F52">
        <w:rPr>
          <w:spacing w:val="1"/>
        </w:rPr>
        <w:t xml:space="preserve"> </w:t>
      </w:r>
      <w:r w:rsidRPr="00014F52">
        <w:t>obsesión</w:t>
      </w:r>
      <w:r w:rsidRPr="00014F52">
        <w:rPr>
          <w:spacing w:val="1"/>
        </w:rPr>
        <w:t xml:space="preserve"> </w:t>
      </w:r>
      <w:r w:rsidRPr="00014F52">
        <w:t>por</w:t>
      </w:r>
      <w:r w:rsidRPr="00014F52">
        <w:rPr>
          <w:spacing w:val="1"/>
        </w:rPr>
        <w:t xml:space="preserve"> </w:t>
      </w:r>
      <w:r w:rsidRPr="00014F52">
        <w:t>las</w:t>
      </w:r>
      <w:r w:rsidRPr="00014F52">
        <w:rPr>
          <w:spacing w:val="1"/>
        </w:rPr>
        <w:t xml:space="preserve"> </w:t>
      </w:r>
      <w:r w:rsidRPr="00014F52">
        <w:t>redes</w:t>
      </w:r>
      <w:r w:rsidRPr="00014F52">
        <w:rPr>
          <w:spacing w:val="1"/>
        </w:rPr>
        <w:t xml:space="preserve"> </w:t>
      </w:r>
      <w:r w:rsidRPr="00014F52">
        <w:t>sociales</w:t>
      </w:r>
      <w:r w:rsidRPr="00014F52">
        <w:rPr>
          <w:spacing w:val="1"/>
        </w:rPr>
        <w:t xml:space="preserve"> </w:t>
      </w:r>
      <w:r w:rsidRPr="00014F52">
        <w:t>y</w:t>
      </w:r>
      <w:r w:rsidRPr="00014F52">
        <w:rPr>
          <w:spacing w:val="1"/>
        </w:rPr>
        <w:t xml:space="preserve"> </w:t>
      </w:r>
      <w:r w:rsidRPr="00014F52">
        <w:t>la</w:t>
      </w:r>
      <w:r w:rsidRPr="00014F52">
        <w:rPr>
          <w:spacing w:val="-57"/>
        </w:rPr>
        <w:t xml:space="preserve"> </w:t>
      </w:r>
      <w:r w:rsidR="007D48F8">
        <w:rPr>
          <w:spacing w:val="-57"/>
        </w:rPr>
        <w:t xml:space="preserve">                                      </w:t>
      </w:r>
      <w:r w:rsidRPr="00014F52">
        <w:t>procrastinación</w:t>
      </w:r>
      <w:r w:rsidRPr="00014F52">
        <w:rPr>
          <w:spacing w:val="-11"/>
        </w:rPr>
        <w:t xml:space="preserve"> </w:t>
      </w:r>
      <w:r w:rsidRPr="00014F52">
        <w:t>académica</w:t>
      </w:r>
      <w:r w:rsidRPr="00014F52">
        <w:rPr>
          <w:spacing w:val="-10"/>
        </w:rPr>
        <w:t xml:space="preserve"> </w:t>
      </w:r>
      <w:r w:rsidRPr="00014F52">
        <w:t>en</w:t>
      </w:r>
      <w:r w:rsidRPr="00014F52">
        <w:rPr>
          <w:spacing w:val="-11"/>
        </w:rPr>
        <w:t xml:space="preserve"> </w:t>
      </w:r>
      <w:r w:rsidRPr="00014F52">
        <w:t>la</w:t>
      </w:r>
      <w:r w:rsidRPr="00014F52">
        <w:rPr>
          <w:spacing w:val="-6"/>
        </w:rPr>
        <w:t xml:space="preserve"> </w:t>
      </w:r>
      <w:r w:rsidRPr="00014F52">
        <w:t>Universidad</w:t>
      </w:r>
      <w:r w:rsidRPr="00014F52">
        <w:rPr>
          <w:spacing w:val="-8"/>
        </w:rPr>
        <w:t xml:space="preserve"> </w:t>
      </w:r>
      <w:r w:rsidRPr="00014F52">
        <w:t>Nacional</w:t>
      </w:r>
      <w:r w:rsidRPr="00014F52">
        <w:rPr>
          <w:spacing w:val="-7"/>
        </w:rPr>
        <w:t xml:space="preserve"> </w:t>
      </w:r>
      <w:r w:rsidRPr="00014F52">
        <w:t>San</w:t>
      </w:r>
      <w:r w:rsidRPr="00014F52">
        <w:rPr>
          <w:spacing w:val="-12"/>
        </w:rPr>
        <w:t xml:space="preserve"> </w:t>
      </w:r>
      <w:r w:rsidRPr="00014F52">
        <w:t>Luis</w:t>
      </w:r>
      <w:r w:rsidRPr="00014F52">
        <w:rPr>
          <w:spacing w:val="-9"/>
        </w:rPr>
        <w:t xml:space="preserve"> </w:t>
      </w:r>
      <w:r w:rsidRPr="00014F52">
        <w:t>Gonzaga.</w:t>
      </w:r>
    </w:p>
    <w:p w14:paraId="789E1A07" w14:textId="77777777" w:rsidR="00D43826" w:rsidRPr="00014F52" w:rsidRDefault="00D43826" w:rsidP="0089643D">
      <w:pPr>
        <w:pStyle w:val="Textoindependiente"/>
        <w:ind w:left="0" w:right="-1"/>
        <w:jc w:val="left"/>
      </w:pPr>
    </w:p>
    <w:p w14:paraId="572D3993" w14:textId="4E7EAB1B" w:rsidR="00CA7DE6" w:rsidRPr="00761C83" w:rsidRDefault="00CA7DE6" w:rsidP="00761C83">
      <w:pPr>
        <w:spacing w:after="0" w:line="360" w:lineRule="auto"/>
        <w:jc w:val="center"/>
        <w:rPr>
          <w:rFonts w:ascii="Times New Roman" w:hAnsi="Times New Roman" w:cs="Times New Roman"/>
          <w:b/>
          <w:sz w:val="24"/>
          <w:szCs w:val="24"/>
        </w:rPr>
      </w:pPr>
      <w:r w:rsidRPr="00014F52">
        <w:rPr>
          <w:rFonts w:ascii="Times New Roman" w:hAnsi="Times New Roman" w:cs="Times New Roman"/>
          <w:b/>
          <w:sz w:val="24"/>
          <w:szCs w:val="24"/>
        </w:rPr>
        <w:t>Tabla</w:t>
      </w:r>
      <w:r w:rsidRPr="00014F52">
        <w:rPr>
          <w:rFonts w:ascii="Times New Roman" w:hAnsi="Times New Roman" w:cs="Times New Roman"/>
          <w:b/>
          <w:spacing w:val="-2"/>
          <w:sz w:val="24"/>
          <w:szCs w:val="24"/>
        </w:rPr>
        <w:t xml:space="preserve"> </w:t>
      </w:r>
      <w:r w:rsidR="00CA76E0" w:rsidRPr="00014F52">
        <w:rPr>
          <w:rFonts w:ascii="Times New Roman" w:hAnsi="Times New Roman" w:cs="Times New Roman"/>
          <w:b/>
          <w:sz w:val="24"/>
          <w:szCs w:val="24"/>
        </w:rPr>
        <w:t>5</w:t>
      </w:r>
      <w:r w:rsidR="00605232">
        <w:rPr>
          <w:rFonts w:ascii="Times New Roman" w:hAnsi="Times New Roman" w:cs="Times New Roman"/>
          <w:b/>
          <w:sz w:val="24"/>
          <w:szCs w:val="24"/>
        </w:rPr>
        <w:t>.</w:t>
      </w:r>
      <w:r w:rsidR="0089643D">
        <w:rPr>
          <w:rFonts w:ascii="Times New Roman" w:hAnsi="Times New Roman" w:cs="Times New Roman"/>
          <w:b/>
          <w:sz w:val="24"/>
          <w:szCs w:val="24"/>
        </w:rPr>
        <w:t xml:space="preserve"> </w:t>
      </w:r>
      <w:r w:rsidRPr="00761C83">
        <w:rPr>
          <w:rFonts w:ascii="Times New Roman" w:hAnsi="Times New Roman" w:cs="Times New Roman"/>
          <w:sz w:val="24"/>
          <w:szCs w:val="24"/>
        </w:rPr>
        <w:t>Obsesión</w:t>
      </w:r>
      <w:r w:rsidRPr="00761C83">
        <w:rPr>
          <w:rFonts w:ascii="Times New Roman" w:hAnsi="Times New Roman" w:cs="Times New Roman"/>
          <w:spacing w:val="-3"/>
          <w:sz w:val="24"/>
          <w:szCs w:val="24"/>
        </w:rPr>
        <w:t xml:space="preserve"> </w:t>
      </w:r>
      <w:r w:rsidRPr="00761C83">
        <w:rPr>
          <w:rFonts w:ascii="Times New Roman" w:hAnsi="Times New Roman" w:cs="Times New Roman"/>
          <w:sz w:val="24"/>
          <w:szCs w:val="24"/>
        </w:rPr>
        <w:t>por</w:t>
      </w:r>
      <w:r w:rsidRPr="00761C83">
        <w:rPr>
          <w:rFonts w:ascii="Times New Roman" w:hAnsi="Times New Roman" w:cs="Times New Roman"/>
          <w:spacing w:val="-5"/>
          <w:sz w:val="24"/>
          <w:szCs w:val="24"/>
        </w:rPr>
        <w:t xml:space="preserve"> </w:t>
      </w:r>
      <w:r w:rsidRPr="00761C83">
        <w:rPr>
          <w:rFonts w:ascii="Times New Roman" w:hAnsi="Times New Roman" w:cs="Times New Roman"/>
          <w:sz w:val="24"/>
          <w:szCs w:val="24"/>
        </w:rPr>
        <w:t>las</w:t>
      </w:r>
      <w:r w:rsidRPr="00761C83">
        <w:rPr>
          <w:rFonts w:ascii="Times New Roman" w:hAnsi="Times New Roman" w:cs="Times New Roman"/>
          <w:spacing w:val="-5"/>
          <w:sz w:val="24"/>
          <w:szCs w:val="24"/>
        </w:rPr>
        <w:t xml:space="preserve"> </w:t>
      </w:r>
      <w:r w:rsidRPr="00761C83">
        <w:rPr>
          <w:rFonts w:ascii="Times New Roman" w:hAnsi="Times New Roman" w:cs="Times New Roman"/>
          <w:sz w:val="24"/>
          <w:szCs w:val="24"/>
        </w:rPr>
        <w:t>redes</w:t>
      </w:r>
      <w:r w:rsidRPr="00761C83">
        <w:rPr>
          <w:rFonts w:ascii="Times New Roman" w:hAnsi="Times New Roman" w:cs="Times New Roman"/>
          <w:spacing w:val="-5"/>
          <w:sz w:val="24"/>
          <w:szCs w:val="24"/>
        </w:rPr>
        <w:t xml:space="preserve"> </w:t>
      </w:r>
      <w:r w:rsidRPr="00761C83">
        <w:rPr>
          <w:rFonts w:ascii="Times New Roman" w:hAnsi="Times New Roman" w:cs="Times New Roman"/>
          <w:sz w:val="24"/>
          <w:szCs w:val="24"/>
        </w:rPr>
        <w:t>sociales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y</w:t>
      </w:r>
      <w:r w:rsidRPr="00761C83">
        <w:rPr>
          <w:rFonts w:ascii="Times New Roman" w:hAnsi="Times New Roman" w:cs="Times New Roman"/>
          <w:spacing w:val="-5"/>
          <w:sz w:val="24"/>
          <w:szCs w:val="24"/>
        </w:rPr>
        <w:t xml:space="preserve"> </w:t>
      </w:r>
      <w:r w:rsidR="007D48F8" w:rsidRPr="00761C83">
        <w:rPr>
          <w:rFonts w:ascii="Times New Roman" w:hAnsi="Times New Roman" w:cs="Times New Roman"/>
          <w:sz w:val="24"/>
          <w:szCs w:val="24"/>
        </w:rPr>
        <w:t>p</w:t>
      </w:r>
      <w:r w:rsidRPr="00761C83">
        <w:rPr>
          <w:rFonts w:ascii="Times New Roman" w:hAnsi="Times New Roman" w:cs="Times New Roman"/>
          <w:sz w:val="24"/>
          <w:szCs w:val="24"/>
        </w:rPr>
        <w:t>rocrastinación</w:t>
      </w:r>
      <w:r w:rsidRPr="00761C83">
        <w:rPr>
          <w:rFonts w:ascii="Times New Roman" w:hAnsi="Times New Roman" w:cs="Times New Roman"/>
          <w:spacing w:val="-2"/>
          <w:sz w:val="24"/>
          <w:szCs w:val="24"/>
        </w:rPr>
        <w:t xml:space="preserve"> </w:t>
      </w:r>
      <w:r w:rsidRPr="00761C83">
        <w:rPr>
          <w:rFonts w:ascii="Times New Roman" w:hAnsi="Times New Roman" w:cs="Times New Roman"/>
          <w:sz w:val="24"/>
          <w:szCs w:val="24"/>
        </w:rPr>
        <w:t>académica</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897"/>
        <w:gridCol w:w="1498"/>
        <w:gridCol w:w="788"/>
        <w:gridCol w:w="880"/>
        <w:gridCol w:w="860"/>
        <w:gridCol w:w="1219"/>
        <w:gridCol w:w="992"/>
      </w:tblGrid>
      <w:tr w:rsidR="00CA7DE6" w:rsidRPr="00761C83" w14:paraId="18D921EA" w14:textId="77777777" w:rsidTr="00761C83">
        <w:trPr>
          <w:trHeight w:val="297"/>
          <w:jc w:val="center"/>
        </w:trPr>
        <w:tc>
          <w:tcPr>
            <w:tcW w:w="7655" w:type="dxa"/>
            <w:gridSpan w:val="7"/>
          </w:tcPr>
          <w:p w14:paraId="7D06AEAA" w14:textId="77777777" w:rsidR="00CA7DE6" w:rsidRPr="00761C83" w:rsidRDefault="00CA7DE6" w:rsidP="00485859">
            <w:pPr>
              <w:pStyle w:val="TableParagraph"/>
              <w:ind w:left="4525"/>
              <w:jc w:val="left"/>
              <w:rPr>
                <w:bCs/>
                <w:sz w:val="24"/>
                <w:szCs w:val="24"/>
              </w:rPr>
            </w:pPr>
            <w:r w:rsidRPr="00761C83">
              <w:rPr>
                <w:bCs/>
                <w:sz w:val="24"/>
                <w:szCs w:val="24"/>
              </w:rPr>
              <w:t>Procrastinación académica</w:t>
            </w:r>
          </w:p>
        </w:tc>
        <w:tc>
          <w:tcPr>
            <w:tcW w:w="992" w:type="dxa"/>
          </w:tcPr>
          <w:p w14:paraId="0467B00A" w14:textId="77777777" w:rsidR="00CA7DE6" w:rsidRPr="00761C83" w:rsidRDefault="006B64C7" w:rsidP="00CA76E0">
            <w:pPr>
              <w:pStyle w:val="TableParagraph"/>
              <w:jc w:val="left"/>
              <w:rPr>
                <w:bCs/>
                <w:sz w:val="24"/>
                <w:szCs w:val="24"/>
              </w:rPr>
            </w:pPr>
            <w:r w:rsidRPr="00761C83">
              <w:rPr>
                <w:bCs/>
                <w:sz w:val="24"/>
                <w:szCs w:val="24"/>
              </w:rPr>
              <w:t xml:space="preserve">     </w:t>
            </w:r>
            <w:r w:rsidR="00CA7DE6" w:rsidRPr="00761C83">
              <w:rPr>
                <w:bCs/>
                <w:sz w:val="24"/>
                <w:szCs w:val="24"/>
              </w:rPr>
              <w:t>Total</w:t>
            </w:r>
          </w:p>
        </w:tc>
      </w:tr>
      <w:tr w:rsidR="00CA7DE6" w:rsidRPr="00761C83" w14:paraId="5C53BEEF" w14:textId="77777777" w:rsidTr="00761C83">
        <w:trPr>
          <w:trHeight w:val="400"/>
          <w:jc w:val="center"/>
        </w:trPr>
        <w:tc>
          <w:tcPr>
            <w:tcW w:w="1513" w:type="dxa"/>
          </w:tcPr>
          <w:p w14:paraId="5CF6BCE9" w14:textId="77777777" w:rsidR="00CA7DE6" w:rsidRPr="00761C83" w:rsidRDefault="00CA7DE6" w:rsidP="00485859">
            <w:pPr>
              <w:pStyle w:val="TableParagraph"/>
              <w:jc w:val="left"/>
              <w:rPr>
                <w:bCs/>
                <w:sz w:val="24"/>
                <w:szCs w:val="24"/>
              </w:rPr>
            </w:pPr>
          </w:p>
        </w:tc>
        <w:tc>
          <w:tcPr>
            <w:tcW w:w="897" w:type="dxa"/>
          </w:tcPr>
          <w:p w14:paraId="00BA2B9D" w14:textId="77777777" w:rsidR="00CA7DE6" w:rsidRPr="00761C83" w:rsidRDefault="00CA7DE6" w:rsidP="00485859">
            <w:pPr>
              <w:pStyle w:val="TableParagraph"/>
              <w:jc w:val="left"/>
              <w:rPr>
                <w:bCs/>
                <w:sz w:val="24"/>
                <w:szCs w:val="24"/>
              </w:rPr>
            </w:pPr>
          </w:p>
        </w:tc>
        <w:tc>
          <w:tcPr>
            <w:tcW w:w="1498" w:type="dxa"/>
          </w:tcPr>
          <w:p w14:paraId="0127C7E8" w14:textId="77777777" w:rsidR="00CA7DE6" w:rsidRPr="00761C83" w:rsidRDefault="00CA7DE6" w:rsidP="00485859">
            <w:pPr>
              <w:pStyle w:val="TableParagraph"/>
              <w:jc w:val="left"/>
              <w:rPr>
                <w:bCs/>
                <w:sz w:val="24"/>
                <w:szCs w:val="24"/>
              </w:rPr>
            </w:pPr>
          </w:p>
        </w:tc>
        <w:tc>
          <w:tcPr>
            <w:tcW w:w="788" w:type="dxa"/>
          </w:tcPr>
          <w:p w14:paraId="6E2CC6A7" w14:textId="77777777" w:rsidR="00CA7DE6" w:rsidRPr="00761C83" w:rsidRDefault="00CA7DE6" w:rsidP="00485859">
            <w:pPr>
              <w:pStyle w:val="TableParagraph"/>
              <w:spacing w:before="58"/>
              <w:ind w:right="207"/>
              <w:rPr>
                <w:bCs/>
                <w:sz w:val="24"/>
                <w:szCs w:val="24"/>
              </w:rPr>
            </w:pPr>
            <w:r w:rsidRPr="00761C83">
              <w:rPr>
                <w:bCs/>
                <w:sz w:val="24"/>
                <w:szCs w:val="24"/>
              </w:rPr>
              <w:t>Bajo</w:t>
            </w:r>
          </w:p>
        </w:tc>
        <w:tc>
          <w:tcPr>
            <w:tcW w:w="880" w:type="dxa"/>
          </w:tcPr>
          <w:p w14:paraId="46CDE2EC" w14:textId="77777777" w:rsidR="00CA7DE6" w:rsidRPr="00761C83" w:rsidRDefault="00CA7DE6" w:rsidP="00485859">
            <w:pPr>
              <w:pStyle w:val="TableParagraph"/>
              <w:spacing w:before="58"/>
              <w:ind w:right="167"/>
              <w:rPr>
                <w:bCs/>
                <w:sz w:val="24"/>
                <w:szCs w:val="24"/>
              </w:rPr>
            </w:pPr>
            <w:r w:rsidRPr="00761C83">
              <w:rPr>
                <w:bCs/>
                <w:sz w:val="24"/>
                <w:szCs w:val="24"/>
              </w:rPr>
              <w:t>Medio</w:t>
            </w:r>
          </w:p>
        </w:tc>
        <w:tc>
          <w:tcPr>
            <w:tcW w:w="860" w:type="dxa"/>
          </w:tcPr>
          <w:p w14:paraId="638758C4" w14:textId="77777777" w:rsidR="00CA7DE6" w:rsidRPr="00761C83" w:rsidRDefault="00CA7DE6" w:rsidP="00485859">
            <w:pPr>
              <w:pStyle w:val="TableParagraph"/>
              <w:spacing w:before="58"/>
              <w:ind w:left="239"/>
              <w:jc w:val="left"/>
              <w:rPr>
                <w:bCs/>
                <w:sz w:val="24"/>
                <w:szCs w:val="24"/>
              </w:rPr>
            </w:pPr>
            <w:r w:rsidRPr="00761C83">
              <w:rPr>
                <w:bCs/>
                <w:sz w:val="24"/>
                <w:szCs w:val="24"/>
              </w:rPr>
              <w:t>Alto</w:t>
            </w:r>
          </w:p>
        </w:tc>
        <w:tc>
          <w:tcPr>
            <w:tcW w:w="1219" w:type="dxa"/>
          </w:tcPr>
          <w:p w14:paraId="5A6539A8" w14:textId="77777777" w:rsidR="00CA7DE6" w:rsidRPr="00761C83" w:rsidRDefault="00CA7DE6" w:rsidP="00CA76E0">
            <w:pPr>
              <w:pStyle w:val="TableParagraph"/>
              <w:spacing w:before="58"/>
              <w:ind w:right="103"/>
              <w:rPr>
                <w:bCs/>
                <w:sz w:val="24"/>
                <w:szCs w:val="24"/>
              </w:rPr>
            </w:pPr>
            <w:r w:rsidRPr="00761C83">
              <w:rPr>
                <w:bCs/>
                <w:sz w:val="24"/>
                <w:szCs w:val="24"/>
              </w:rPr>
              <w:t>Muy Alt</w:t>
            </w:r>
            <w:r w:rsidR="00CA76E0" w:rsidRPr="00761C83">
              <w:rPr>
                <w:bCs/>
                <w:sz w:val="24"/>
                <w:szCs w:val="24"/>
              </w:rPr>
              <w:t xml:space="preserve">o     </w:t>
            </w:r>
          </w:p>
        </w:tc>
        <w:tc>
          <w:tcPr>
            <w:tcW w:w="992" w:type="dxa"/>
          </w:tcPr>
          <w:p w14:paraId="7861D5CB" w14:textId="77777777" w:rsidR="00CA7DE6" w:rsidRPr="00761C83" w:rsidRDefault="00CA7DE6" w:rsidP="00CA76E0">
            <w:pPr>
              <w:pStyle w:val="TableParagraph"/>
              <w:jc w:val="left"/>
              <w:rPr>
                <w:bCs/>
                <w:sz w:val="24"/>
                <w:szCs w:val="24"/>
              </w:rPr>
            </w:pPr>
          </w:p>
        </w:tc>
      </w:tr>
      <w:tr w:rsidR="00CA7DE6" w:rsidRPr="00761C83" w14:paraId="7E3209A6" w14:textId="77777777" w:rsidTr="00761C83">
        <w:trPr>
          <w:trHeight w:val="296"/>
          <w:jc w:val="center"/>
        </w:trPr>
        <w:tc>
          <w:tcPr>
            <w:tcW w:w="1513" w:type="dxa"/>
            <w:vMerge w:val="restart"/>
          </w:tcPr>
          <w:p w14:paraId="13D0D023" w14:textId="77777777" w:rsidR="00CA76E0" w:rsidRPr="00761C83" w:rsidRDefault="00CA7DE6" w:rsidP="00485859">
            <w:pPr>
              <w:pStyle w:val="TableParagraph"/>
              <w:spacing w:before="4"/>
              <w:ind w:left="168"/>
              <w:jc w:val="left"/>
              <w:rPr>
                <w:bCs/>
                <w:spacing w:val="-1"/>
                <w:sz w:val="24"/>
                <w:szCs w:val="24"/>
              </w:rPr>
            </w:pPr>
            <w:r w:rsidRPr="00761C83">
              <w:rPr>
                <w:bCs/>
                <w:sz w:val="24"/>
                <w:szCs w:val="24"/>
              </w:rPr>
              <w:t>Obsesión</w:t>
            </w:r>
            <w:r w:rsidRPr="00761C83">
              <w:rPr>
                <w:bCs/>
                <w:spacing w:val="-1"/>
                <w:sz w:val="24"/>
                <w:szCs w:val="24"/>
              </w:rPr>
              <w:t xml:space="preserve"> </w:t>
            </w:r>
          </w:p>
          <w:p w14:paraId="4CCD851D" w14:textId="77777777" w:rsidR="00CA7DE6" w:rsidRPr="00761C83" w:rsidRDefault="00CA76E0" w:rsidP="00CA76E0">
            <w:pPr>
              <w:pStyle w:val="TableParagraph"/>
              <w:spacing w:before="4"/>
              <w:ind w:left="168"/>
              <w:jc w:val="left"/>
              <w:rPr>
                <w:bCs/>
                <w:sz w:val="24"/>
                <w:szCs w:val="24"/>
              </w:rPr>
            </w:pPr>
            <w:r w:rsidRPr="00761C83">
              <w:rPr>
                <w:bCs/>
                <w:sz w:val="24"/>
                <w:szCs w:val="24"/>
              </w:rPr>
              <w:t>p</w:t>
            </w:r>
            <w:r w:rsidR="00CA7DE6" w:rsidRPr="00761C83">
              <w:rPr>
                <w:bCs/>
                <w:sz w:val="24"/>
                <w:szCs w:val="24"/>
              </w:rPr>
              <w:t>or</w:t>
            </w:r>
            <w:r w:rsidRPr="00761C83">
              <w:rPr>
                <w:bCs/>
                <w:sz w:val="24"/>
                <w:szCs w:val="24"/>
              </w:rPr>
              <w:t xml:space="preserve"> </w:t>
            </w:r>
            <w:r w:rsidR="00CA7DE6" w:rsidRPr="00761C83">
              <w:rPr>
                <w:bCs/>
                <w:spacing w:val="-1"/>
                <w:sz w:val="24"/>
                <w:szCs w:val="24"/>
              </w:rPr>
              <w:t xml:space="preserve">las </w:t>
            </w:r>
            <w:r w:rsidR="00CA7DE6" w:rsidRPr="00761C83">
              <w:rPr>
                <w:bCs/>
                <w:sz w:val="24"/>
                <w:szCs w:val="24"/>
              </w:rPr>
              <w:t>redes</w:t>
            </w:r>
            <w:r w:rsidR="00CA7DE6" w:rsidRPr="00761C83">
              <w:rPr>
                <w:bCs/>
                <w:spacing w:val="-47"/>
                <w:sz w:val="24"/>
                <w:szCs w:val="24"/>
              </w:rPr>
              <w:t xml:space="preserve"> </w:t>
            </w:r>
            <w:r w:rsidR="00CA7DE6" w:rsidRPr="00761C83">
              <w:rPr>
                <w:bCs/>
                <w:sz w:val="24"/>
                <w:szCs w:val="24"/>
              </w:rPr>
              <w:t>sociales</w:t>
            </w:r>
          </w:p>
        </w:tc>
        <w:tc>
          <w:tcPr>
            <w:tcW w:w="897" w:type="dxa"/>
          </w:tcPr>
          <w:p w14:paraId="03787E6F" w14:textId="77777777" w:rsidR="00CA7DE6" w:rsidRPr="00761C83" w:rsidRDefault="00CA7DE6" w:rsidP="00485859">
            <w:pPr>
              <w:pStyle w:val="TableParagraph"/>
              <w:spacing w:before="4"/>
              <w:ind w:left="216"/>
              <w:jc w:val="left"/>
              <w:rPr>
                <w:bCs/>
                <w:sz w:val="24"/>
                <w:szCs w:val="24"/>
              </w:rPr>
            </w:pPr>
            <w:r w:rsidRPr="00761C83">
              <w:rPr>
                <w:bCs/>
                <w:sz w:val="24"/>
                <w:szCs w:val="24"/>
              </w:rPr>
              <w:t>Bajo</w:t>
            </w:r>
          </w:p>
        </w:tc>
        <w:tc>
          <w:tcPr>
            <w:tcW w:w="1498" w:type="dxa"/>
          </w:tcPr>
          <w:p w14:paraId="40971415" w14:textId="77777777" w:rsidR="00CA7DE6" w:rsidRPr="00761C83" w:rsidRDefault="00CA7DE6" w:rsidP="00485859">
            <w:pPr>
              <w:pStyle w:val="TableParagraph"/>
              <w:spacing w:before="4"/>
              <w:ind w:left="168"/>
              <w:jc w:val="left"/>
              <w:rPr>
                <w:bCs/>
                <w:sz w:val="24"/>
                <w:szCs w:val="24"/>
              </w:rPr>
            </w:pPr>
            <w:r w:rsidRPr="00761C83">
              <w:rPr>
                <w:bCs/>
                <w:sz w:val="24"/>
                <w:szCs w:val="24"/>
              </w:rPr>
              <w:t>Recuento</w:t>
            </w:r>
          </w:p>
        </w:tc>
        <w:tc>
          <w:tcPr>
            <w:tcW w:w="788" w:type="dxa"/>
          </w:tcPr>
          <w:p w14:paraId="7EEA4676" w14:textId="77777777" w:rsidR="00CA7DE6" w:rsidRPr="00761C83" w:rsidRDefault="00CA7DE6" w:rsidP="00485859">
            <w:pPr>
              <w:pStyle w:val="TableParagraph"/>
              <w:spacing w:before="4"/>
              <w:ind w:right="166"/>
              <w:rPr>
                <w:bCs/>
                <w:sz w:val="24"/>
                <w:szCs w:val="24"/>
              </w:rPr>
            </w:pPr>
            <w:r w:rsidRPr="00761C83">
              <w:rPr>
                <w:bCs/>
                <w:sz w:val="24"/>
                <w:szCs w:val="24"/>
              </w:rPr>
              <w:t>3</w:t>
            </w:r>
          </w:p>
        </w:tc>
        <w:tc>
          <w:tcPr>
            <w:tcW w:w="880" w:type="dxa"/>
          </w:tcPr>
          <w:p w14:paraId="7C9E1F17" w14:textId="77777777" w:rsidR="00CA7DE6" w:rsidRPr="00761C83" w:rsidRDefault="00CA7DE6" w:rsidP="00485859">
            <w:pPr>
              <w:pStyle w:val="TableParagraph"/>
              <w:spacing w:before="4"/>
              <w:ind w:right="166"/>
              <w:rPr>
                <w:bCs/>
                <w:sz w:val="24"/>
                <w:szCs w:val="24"/>
              </w:rPr>
            </w:pPr>
            <w:r w:rsidRPr="00761C83">
              <w:rPr>
                <w:bCs/>
                <w:sz w:val="24"/>
                <w:szCs w:val="24"/>
              </w:rPr>
              <w:t>20</w:t>
            </w:r>
          </w:p>
        </w:tc>
        <w:tc>
          <w:tcPr>
            <w:tcW w:w="860" w:type="dxa"/>
          </w:tcPr>
          <w:p w14:paraId="591BA9DE" w14:textId="77777777" w:rsidR="00CA7DE6" w:rsidRPr="00761C83" w:rsidRDefault="00CA7DE6" w:rsidP="00485859">
            <w:pPr>
              <w:pStyle w:val="TableParagraph"/>
              <w:spacing w:before="4"/>
              <w:ind w:right="174"/>
              <w:rPr>
                <w:bCs/>
                <w:sz w:val="24"/>
                <w:szCs w:val="24"/>
              </w:rPr>
            </w:pPr>
            <w:r w:rsidRPr="00761C83">
              <w:rPr>
                <w:bCs/>
                <w:sz w:val="24"/>
                <w:szCs w:val="24"/>
              </w:rPr>
              <w:t>137</w:t>
            </w:r>
          </w:p>
        </w:tc>
        <w:tc>
          <w:tcPr>
            <w:tcW w:w="1219" w:type="dxa"/>
          </w:tcPr>
          <w:p w14:paraId="155094E0" w14:textId="77777777" w:rsidR="00CA7DE6" w:rsidRPr="00761C83" w:rsidRDefault="00CA7DE6" w:rsidP="00485859">
            <w:pPr>
              <w:pStyle w:val="TableParagraph"/>
              <w:spacing w:before="4"/>
              <w:ind w:right="166"/>
              <w:rPr>
                <w:bCs/>
                <w:sz w:val="24"/>
                <w:szCs w:val="24"/>
              </w:rPr>
            </w:pPr>
            <w:r w:rsidRPr="00761C83">
              <w:rPr>
                <w:bCs/>
                <w:sz w:val="24"/>
                <w:szCs w:val="24"/>
              </w:rPr>
              <w:t>38</w:t>
            </w:r>
          </w:p>
        </w:tc>
        <w:tc>
          <w:tcPr>
            <w:tcW w:w="992" w:type="dxa"/>
          </w:tcPr>
          <w:p w14:paraId="4F6C0614" w14:textId="77777777" w:rsidR="00CA7DE6" w:rsidRPr="00761C83" w:rsidRDefault="00CA7DE6" w:rsidP="00485859">
            <w:pPr>
              <w:pStyle w:val="TableParagraph"/>
              <w:spacing w:before="4"/>
              <w:ind w:right="165"/>
              <w:rPr>
                <w:bCs/>
                <w:sz w:val="24"/>
                <w:szCs w:val="24"/>
              </w:rPr>
            </w:pPr>
            <w:r w:rsidRPr="00761C83">
              <w:rPr>
                <w:bCs/>
                <w:sz w:val="24"/>
                <w:szCs w:val="24"/>
              </w:rPr>
              <w:t>198</w:t>
            </w:r>
          </w:p>
        </w:tc>
      </w:tr>
      <w:tr w:rsidR="00CA7DE6" w:rsidRPr="00761C83" w14:paraId="6FFED48A" w14:textId="77777777" w:rsidTr="00761C83">
        <w:trPr>
          <w:trHeight w:val="687"/>
          <w:jc w:val="center"/>
        </w:trPr>
        <w:tc>
          <w:tcPr>
            <w:tcW w:w="1513" w:type="dxa"/>
            <w:vMerge/>
          </w:tcPr>
          <w:p w14:paraId="60A92415" w14:textId="77777777" w:rsidR="00CA7DE6" w:rsidRPr="00761C83" w:rsidRDefault="00CA7DE6" w:rsidP="00485859">
            <w:pPr>
              <w:rPr>
                <w:rFonts w:ascii="Times New Roman" w:hAnsi="Times New Roman" w:cs="Times New Roman"/>
                <w:bCs/>
                <w:sz w:val="24"/>
                <w:szCs w:val="24"/>
              </w:rPr>
            </w:pPr>
          </w:p>
        </w:tc>
        <w:tc>
          <w:tcPr>
            <w:tcW w:w="897" w:type="dxa"/>
          </w:tcPr>
          <w:p w14:paraId="53DA205B" w14:textId="77777777" w:rsidR="00CA7DE6" w:rsidRPr="00761C83" w:rsidRDefault="00CA7DE6" w:rsidP="00485859">
            <w:pPr>
              <w:pStyle w:val="TableParagraph"/>
              <w:jc w:val="left"/>
              <w:rPr>
                <w:bCs/>
                <w:sz w:val="24"/>
                <w:szCs w:val="24"/>
              </w:rPr>
            </w:pPr>
          </w:p>
        </w:tc>
        <w:tc>
          <w:tcPr>
            <w:tcW w:w="1498" w:type="dxa"/>
          </w:tcPr>
          <w:p w14:paraId="72181E05" w14:textId="77777777" w:rsidR="00CA7DE6" w:rsidRPr="00761C83" w:rsidRDefault="00CA7DE6" w:rsidP="00CA76E0">
            <w:pPr>
              <w:pStyle w:val="TableParagraph"/>
              <w:spacing w:before="53"/>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00CA76E0" w:rsidRPr="00761C83">
              <w:rPr>
                <w:bCs/>
                <w:sz w:val="24"/>
                <w:szCs w:val="24"/>
              </w:rPr>
              <w:t xml:space="preserve"> </w:t>
            </w:r>
            <w:r w:rsidRPr="00761C83">
              <w:rPr>
                <w:bCs/>
                <w:sz w:val="24"/>
                <w:szCs w:val="24"/>
              </w:rPr>
              <w:t>total</w:t>
            </w:r>
          </w:p>
        </w:tc>
        <w:tc>
          <w:tcPr>
            <w:tcW w:w="788" w:type="dxa"/>
          </w:tcPr>
          <w:p w14:paraId="2244934A" w14:textId="77777777" w:rsidR="00CA7DE6" w:rsidRPr="00761C83" w:rsidRDefault="00CA7DE6" w:rsidP="00485859">
            <w:pPr>
              <w:pStyle w:val="TableParagraph"/>
              <w:spacing w:before="53"/>
              <w:ind w:right="165"/>
              <w:rPr>
                <w:bCs/>
                <w:sz w:val="24"/>
                <w:szCs w:val="24"/>
              </w:rPr>
            </w:pPr>
            <w:r w:rsidRPr="00761C83">
              <w:rPr>
                <w:bCs/>
                <w:sz w:val="24"/>
                <w:szCs w:val="24"/>
              </w:rPr>
              <w:t>0,8%</w:t>
            </w:r>
          </w:p>
        </w:tc>
        <w:tc>
          <w:tcPr>
            <w:tcW w:w="880" w:type="dxa"/>
          </w:tcPr>
          <w:p w14:paraId="3BD33FE5" w14:textId="77777777" w:rsidR="00CA7DE6" w:rsidRPr="00761C83" w:rsidRDefault="00CA7DE6" w:rsidP="00485859">
            <w:pPr>
              <w:pStyle w:val="TableParagraph"/>
              <w:spacing w:before="53"/>
              <w:ind w:right="164"/>
              <w:rPr>
                <w:bCs/>
                <w:sz w:val="24"/>
                <w:szCs w:val="24"/>
              </w:rPr>
            </w:pPr>
            <w:r w:rsidRPr="00761C83">
              <w:rPr>
                <w:bCs/>
                <w:sz w:val="24"/>
                <w:szCs w:val="24"/>
              </w:rPr>
              <w:t>5,4%</w:t>
            </w:r>
          </w:p>
        </w:tc>
        <w:tc>
          <w:tcPr>
            <w:tcW w:w="860" w:type="dxa"/>
          </w:tcPr>
          <w:p w14:paraId="32470F01" w14:textId="77777777" w:rsidR="00CA7DE6" w:rsidRPr="00761C83" w:rsidRDefault="00CA7DE6" w:rsidP="00485859">
            <w:pPr>
              <w:pStyle w:val="TableParagraph"/>
              <w:spacing w:before="53"/>
              <w:ind w:right="172"/>
              <w:rPr>
                <w:bCs/>
                <w:sz w:val="24"/>
                <w:szCs w:val="24"/>
              </w:rPr>
            </w:pPr>
            <w:r w:rsidRPr="00761C83">
              <w:rPr>
                <w:bCs/>
                <w:sz w:val="24"/>
                <w:szCs w:val="24"/>
              </w:rPr>
              <w:t>36,8%</w:t>
            </w:r>
          </w:p>
        </w:tc>
        <w:tc>
          <w:tcPr>
            <w:tcW w:w="1219" w:type="dxa"/>
          </w:tcPr>
          <w:p w14:paraId="6B1778E5" w14:textId="77777777" w:rsidR="00CA7DE6" w:rsidRPr="00761C83" w:rsidRDefault="00CA7DE6" w:rsidP="00485859">
            <w:pPr>
              <w:pStyle w:val="TableParagraph"/>
              <w:spacing w:before="53"/>
              <w:ind w:right="164"/>
              <w:rPr>
                <w:bCs/>
                <w:sz w:val="24"/>
                <w:szCs w:val="24"/>
              </w:rPr>
            </w:pPr>
            <w:r w:rsidRPr="00761C83">
              <w:rPr>
                <w:bCs/>
                <w:sz w:val="24"/>
                <w:szCs w:val="24"/>
              </w:rPr>
              <w:t>10,2%</w:t>
            </w:r>
          </w:p>
        </w:tc>
        <w:tc>
          <w:tcPr>
            <w:tcW w:w="992" w:type="dxa"/>
          </w:tcPr>
          <w:p w14:paraId="7E85D9BB" w14:textId="77777777" w:rsidR="00CA7DE6" w:rsidRPr="00761C83" w:rsidRDefault="00CA7DE6" w:rsidP="00485859">
            <w:pPr>
              <w:pStyle w:val="TableParagraph"/>
              <w:spacing w:before="53"/>
              <w:ind w:right="162"/>
              <w:rPr>
                <w:bCs/>
                <w:sz w:val="24"/>
                <w:szCs w:val="24"/>
              </w:rPr>
            </w:pPr>
            <w:r w:rsidRPr="00761C83">
              <w:rPr>
                <w:bCs/>
                <w:sz w:val="24"/>
                <w:szCs w:val="24"/>
              </w:rPr>
              <w:t>53,2%</w:t>
            </w:r>
          </w:p>
        </w:tc>
      </w:tr>
      <w:tr w:rsidR="00CA7DE6" w:rsidRPr="00761C83" w14:paraId="0DBF41F5" w14:textId="77777777" w:rsidTr="00761C83">
        <w:trPr>
          <w:trHeight w:val="345"/>
          <w:jc w:val="center"/>
        </w:trPr>
        <w:tc>
          <w:tcPr>
            <w:tcW w:w="1513" w:type="dxa"/>
          </w:tcPr>
          <w:p w14:paraId="1E2CAAD8" w14:textId="77777777" w:rsidR="00CA7DE6" w:rsidRPr="00761C83" w:rsidRDefault="00CA7DE6" w:rsidP="00485859">
            <w:pPr>
              <w:pStyle w:val="TableParagraph"/>
              <w:jc w:val="left"/>
              <w:rPr>
                <w:bCs/>
                <w:sz w:val="24"/>
                <w:szCs w:val="24"/>
              </w:rPr>
            </w:pPr>
          </w:p>
        </w:tc>
        <w:tc>
          <w:tcPr>
            <w:tcW w:w="897" w:type="dxa"/>
          </w:tcPr>
          <w:p w14:paraId="32A2EBEC" w14:textId="77777777" w:rsidR="00CA7DE6" w:rsidRPr="00761C83" w:rsidRDefault="00CA7DE6" w:rsidP="00485859">
            <w:pPr>
              <w:pStyle w:val="TableParagraph"/>
              <w:spacing w:before="52"/>
              <w:ind w:left="216"/>
              <w:jc w:val="left"/>
              <w:rPr>
                <w:bCs/>
                <w:sz w:val="24"/>
                <w:szCs w:val="24"/>
              </w:rPr>
            </w:pPr>
            <w:r w:rsidRPr="00761C83">
              <w:rPr>
                <w:bCs/>
                <w:sz w:val="24"/>
                <w:szCs w:val="24"/>
              </w:rPr>
              <w:t>Medio</w:t>
            </w:r>
          </w:p>
        </w:tc>
        <w:tc>
          <w:tcPr>
            <w:tcW w:w="1498" w:type="dxa"/>
          </w:tcPr>
          <w:p w14:paraId="2F419334" w14:textId="77777777" w:rsidR="00CA7DE6" w:rsidRPr="00761C83" w:rsidRDefault="00CA7DE6" w:rsidP="00485859">
            <w:pPr>
              <w:pStyle w:val="TableParagraph"/>
              <w:spacing w:before="52"/>
              <w:ind w:left="168"/>
              <w:jc w:val="left"/>
              <w:rPr>
                <w:bCs/>
                <w:sz w:val="24"/>
                <w:szCs w:val="24"/>
              </w:rPr>
            </w:pPr>
            <w:r w:rsidRPr="00761C83">
              <w:rPr>
                <w:bCs/>
                <w:sz w:val="24"/>
                <w:szCs w:val="24"/>
              </w:rPr>
              <w:t>Recuento</w:t>
            </w:r>
          </w:p>
        </w:tc>
        <w:tc>
          <w:tcPr>
            <w:tcW w:w="788" w:type="dxa"/>
          </w:tcPr>
          <w:p w14:paraId="01B8FCE6" w14:textId="77777777" w:rsidR="00CA7DE6" w:rsidRPr="00761C83" w:rsidRDefault="00CA7DE6" w:rsidP="00485859">
            <w:pPr>
              <w:pStyle w:val="TableParagraph"/>
              <w:spacing w:before="52"/>
              <w:ind w:right="166"/>
              <w:rPr>
                <w:bCs/>
                <w:sz w:val="24"/>
                <w:szCs w:val="24"/>
              </w:rPr>
            </w:pPr>
            <w:r w:rsidRPr="00761C83">
              <w:rPr>
                <w:bCs/>
                <w:sz w:val="24"/>
                <w:szCs w:val="24"/>
              </w:rPr>
              <w:t>1</w:t>
            </w:r>
          </w:p>
        </w:tc>
        <w:tc>
          <w:tcPr>
            <w:tcW w:w="880" w:type="dxa"/>
          </w:tcPr>
          <w:p w14:paraId="30CAB037" w14:textId="77777777" w:rsidR="00CA7DE6" w:rsidRPr="00761C83" w:rsidRDefault="00CA7DE6" w:rsidP="00485859">
            <w:pPr>
              <w:pStyle w:val="TableParagraph"/>
              <w:spacing w:before="52"/>
              <w:ind w:right="166"/>
              <w:rPr>
                <w:bCs/>
                <w:sz w:val="24"/>
                <w:szCs w:val="24"/>
              </w:rPr>
            </w:pPr>
            <w:r w:rsidRPr="00761C83">
              <w:rPr>
                <w:bCs/>
                <w:sz w:val="24"/>
                <w:szCs w:val="24"/>
              </w:rPr>
              <w:t>19</w:t>
            </w:r>
          </w:p>
        </w:tc>
        <w:tc>
          <w:tcPr>
            <w:tcW w:w="860" w:type="dxa"/>
          </w:tcPr>
          <w:p w14:paraId="6AD6EB59" w14:textId="77777777" w:rsidR="00CA7DE6" w:rsidRPr="00761C83" w:rsidRDefault="00CA7DE6" w:rsidP="00485859">
            <w:pPr>
              <w:pStyle w:val="TableParagraph"/>
              <w:spacing w:before="52"/>
              <w:ind w:right="174"/>
              <w:rPr>
                <w:bCs/>
                <w:sz w:val="24"/>
                <w:szCs w:val="24"/>
              </w:rPr>
            </w:pPr>
            <w:r w:rsidRPr="00761C83">
              <w:rPr>
                <w:bCs/>
                <w:sz w:val="24"/>
                <w:szCs w:val="24"/>
              </w:rPr>
              <w:t>87</w:t>
            </w:r>
          </w:p>
        </w:tc>
        <w:tc>
          <w:tcPr>
            <w:tcW w:w="1219" w:type="dxa"/>
          </w:tcPr>
          <w:p w14:paraId="520F9D1B" w14:textId="77777777" w:rsidR="00CA7DE6" w:rsidRPr="00761C83" w:rsidRDefault="00CA7DE6" w:rsidP="00485859">
            <w:pPr>
              <w:pStyle w:val="TableParagraph"/>
              <w:spacing w:before="52"/>
              <w:ind w:right="166"/>
              <w:rPr>
                <w:bCs/>
                <w:sz w:val="24"/>
                <w:szCs w:val="24"/>
              </w:rPr>
            </w:pPr>
            <w:r w:rsidRPr="00761C83">
              <w:rPr>
                <w:bCs/>
                <w:sz w:val="24"/>
                <w:szCs w:val="24"/>
              </w:rPr>
              <w:t>12</w:t>
            </w:r>
          </w:p>
        </w:tc>
        <w:tc>
          <w:tcPr>
            <w:tcW w:w="992" w:type="dxa"/>
          </w:tcPr>
          <w:p w14:paraId="3C0B04AD" w14:textId="77777777" w:rsidR="00CA7DE6" w:rsidRPr="00761C83" w:rsidRDefault="00CA7DE6" w:rsidP="00485859">
            <w:pPr>
              <w:pStyle w:val="TableParagraph"/>
              <w:spacing w:before="52"/>
              <w:ind w:right="165"/>
              <w:rPr>
                <w:bCs/>
                <w:sz w:val="24"/>
                <w:szCs w:val="24"/>
              </w:rPr>
            </w:pPr>
            <w:r w:rsidRPr="00761C83">
              <w:rPr>
                <w:bCs/>
                <w:sz w:val="24"/>
                <w:szCs w:val="24"/>
              </w:rPr>
              <w:t>119</w:t>
            </w:r>
          </w:p>
        </w:tc>
      </w:tr>
      <w:tr w:rsidR="00CA7DE6" w:rsidRPr="00761C83" w14:paraId="38A4C73E" w14:textId="77777777" w:rsidTr="00761C83">
        <w:trPr>
          <w:trHeight w:val="690"/>
          <w:jc w:val="center"/>
        </w:trPr>
        <w:tc>
          <w:tcPr>
            <w:tcW w:w="1513" w:type="dxa"/>
          </w:tcPr>
          <w:p w14:paraId="7D521710" w14:textId="77777777" w:rsidR="00CA7DE6" w:rsidRPr="00761C83" w:rsidRDefault="00CA7DE6" w:rsidP="00485859">
            <w:pPr>
              <w:pStyle w:val="TableParagraph"/>
              <w:jc w:val="left"/>
              <w:rPr>
                <w:bCs/>
                <w:sz w:val="24"/>
                <w:szCs w:val="24"/>
              </w:rPr>
            </w:pPr>
          </w:p>
        </w:tc>
        <w:tc>
          <w:tcPr>
            <w:tcW w:w="897" w:type="dxa"/>
          </w:tcPr>
          <w:p w14:paraId="514BB074" w14:textId="77777777" w:rsidR="00CA7DE6" w:rsidRPr="00761C83" w:rsidRDefault="00CA7DE6" w:rsidP="00485859">
            <w:pPr>
              <w:pStyle w:val="TableParagraph"/>
              <w:jc w:val="left"/>
              <w:rPr>
                <w:bCs/>
                <w:sz w:val="24"/>
                <w:szCs w:val="24"/>
              </w:rPr>
            </w:pPr>
          </w:p>
        </w:tc>
        <w:tc>
          <w:tcPr>
            <w:tcW w:w="1498" w:type="dxa"/>
          </w:tcPr>
          <w:p w14:paraId="5FBD44DB" w14:textId="77777777" w:rsidR="00CA7DE6" w:rsidRPr="00761C83" w:rsidRDefault="00CA7DE6" w:rsidP="00CA76E0">
            <w:pPr>
              <w:pStyle w:val="TableParagraph"/>
              <w:spacing w:before="54"/>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w:t>
            </w:r>
            <w:r w:rsidR="00CA76E0" w:rsidRPr="00761C83">
              <w:rPr>
                <w:bCs/>
                <w:sz w:val="24"/>
                <w:szCs w:val="24"/>
              </w:rPr>
              <w:t xml:space="preserve">l </w:t>
            </w:r>
            <w:r w:rsidRPr="00761C83">
              <w:rPr>
                <w:bCs/>
                <w:sz w:val="24"/>
                <w:szCs w:val="24"/>
              </w:rPr>
              <w:t>total</w:t>
            </w:r>
          </w:p>
        </w:tc>
        <w:tc>
          <w:tcPr>
            <w:tcW w:w="788" w:type="dxa"/>
          </w:tcPr>
          <w:p w14:paraId="7B0762EA" w14:textId="77777777" w:rsidR="00CA7DE6" w:rsidRPr="00761C83" w:rsidRDefault="00CA7DE6" w:rsidP="00485859">
            <w:pPr>
              <w:pStyle w:val="TableParagraph"/>
              <w:spacing w:before="54"/>
              <w:ind w:right="165"/>
              <w:rPr>
                <w:bCs/>
                <w:sz w:val="24"/>
                <w:szCs w:val="24"/>
              </w:rPr>
            </w:pPr>
            <w:r w:rsidRPr="00761C83">
              <w:rPr>
                <w:bCs/>
                <w:sz w:val="24"/>
                <w:szCs w:val="24"/>
              </w:rPr>
              <w:t>0,3%</w:t>
            </w:r>
          </w:p>
        </w:tc>
        <w:tc>
          <w:tcPr>
            <w:tcW w:w="880" w:type="dxa"/>
          </w:tcPr>
          <w:p w14:paraId="656AB7A5" w14:textId="77777777" w:rsidR="00CA7DE6" w:rsidRPr="00761C83" w:rsidRDefault="00CA7DE6" w:rsidP="00485859">
            <w:pPr>
              <w:pStyle w:val="TableParagraph"/>
              <w:spacing w:before="54"/>
              <w:ind w:right="164"/>
              <w:rPr>
                <w:bCs/>
                <w:sz w:val="24"/>
                <w:szCs w:val="24"/>
              </w:rPr>
            </w:pPr>
            <w:r w:rsidRPr="00761C83">
              <w:rPr>
                <w:bCs/>
                <w:sz w:val="24"/>
                <w:szCs w:val="24"/>
              </w:rPr>
              <w:t>5,1%</w:t>
            </w:r>
          </w:p>
        </w:tc>
        <w:tc>
          <w:tcPr>
            <w:tcW w:w="860" w:type="dxa"/>
          </w:tcPr>
          <w:p w14:paraId="4A1432E5" w14:textId="77777777" w:rsidR="00CA7DE6" w:rsidRPr="00761C83" w:rsidRDefault="00CA7DE6" w:rsidP="00485859">
            <w:pPr>
              <w:pStyle w:val="TableParagraph"/>
              <w:spacing w:before="54"/>
              <w:ind w:right="172"/>
              <w:rPr>
                <w:bCs/>
                <w:sz w:val="24"/>
                <w:szCs w:val="24"/>
              </w:rPr>
            </w:pPr>
            <w:r w:rsidRPr="00761C83">
              <w:rPr>
                <w:bCs/>
                <w:sz w:val="24"/>
                <w:szCs w:val="24"/>
              </w:rPr>
              <w:t>23,4%</w:t>
            </w:r>
          </w:p>
        </w:tc>
        <w:tc>
          <w:tcPr>
            <w:tcW w:w="1219" w:type="dxa"/>
          </w:tcPr>
          <w:p w14:paraId="03F161FF" w14:textId="77777777" w:rsidR="00CA7DE6" w:rsidRPr="00761C83" w:rsidRDefault="00CA7DE6" w:rsidP="00485859">
            <w:pPr>
              <w:pStyle w:val="TableParagraph"/>
              <w:spacing w:before="54"/>
              <w:ind w:right="164"/>
              <w:rPr>
                <w:bCs/>
                <w:sz w:val="24"/>
                <w:szCs w:val="24"/>
              </w:rPr>
            </w:pPr>
            <w:r w:rsidRPr="00761C83">
              <w:rPr>
                <w:bCs/>
                <w:sz w:val="24"/>
                <w:szCs w:val="24"/>
              </w:rPr>
              <w:t>3,2%</w:t>
            </w:r>
          </w:p>
        </w:tc>
        <w:tc>
          <w:tcPr>
            <w:tcW w:w="992" w:type="dxa"/>
          </w:tcPr>
          <w:p w14:paraId="5E492F34" w14:textId="77777777" w:rsidR="00CA7DE6" w:rsidRPr="00761C83" w:rsidRDefault="00CA7DE6" w:rsidP="00485859">
            <w:pPr>
              <w:pStyle w:val="TableParagraph"/>
              <w:spacing w:before="54"/>
              <w:ind w:right="162"/>
              <w:rPr>
                <w:bCs/>
                <w:sz w:val="24"/>
                <w:szCs w:val="24"/>
              </w:rPr>
            </w:pPr>
            <w:r w:rsidRPr="00761C83">
              <w:rPr>
                <w:bCs/>
                <w:sz w:val="24"/>
                <w:szCs w:val="24"/>
              </w:rPr>
              <w:t>32,0%</w:t>
            </w:r>
          </w:p>
        </w:tc>
      </w:tr>
      <w:tr w:rsidR="00CA7DE6" w:rsidRPr="00761C83" w14:paraId="03E81823" w14:textId="77777777" w:rsidTr="00761C83">
        <w:trPr>
          <w:trHeight w:val="344"/>
          <w:jc w:val="center"/>
        </w:trPr>
        <w:tc>
          <w:tcPr>
            <w:tcW w:w="1513" w:type="dxa"/>
          </w:tcPr>
          <w:p w14:paraId="247C57D6" w14:textId="77777777" w:rsidR="00CA7DE6" w:rsidRPr="00761C83" w:rsidRDefault="00CA7DE6" w:rsidP="00485859">
            <w:pPr>
              <w:pStyle w:val="TableParagraph"/>
              <w:jc w:val="left"/>
              <w:rPr>
                <w:bCs/>
                <w:sz w:val="24"/>
                <w:szCs w:val="24"/>
              </w:rPr>
            </w:pPr>
          </w:p>
        </w:tc>
        <w:tc>
          <w:tcPr>
            <w:tcW w:w="897" w:type="dxa"/>
          </w:tcPr>
          <w:p w14:paraId="51427D11" w14:textId="77777777" w:rsidR="00CA7DE6" w:rsidRPr="00761C83" w:rsidRDefault="00CA7DE6" w:rsidP="00485859">
            <w:pPr>
              <w:pStyle w:val="TableParagraph"/>
              <w:spacing w:before="52"/>
              <w:ind w:left="216"/>
              <w:jc w:val="left"/>
              <w:rPr>
                <w:bCs/>
                <w:sz w:val="24"/>
                <w:szCs w:val="24"/>
              </w:rPr>
            </w:pPr>
            <w:r w:rsidRPr="00761C83">
              <w:rPr>
                <w:bCs/>
                <w:sz w:val="24"/>
                <w:szCs w:val="24"/>
              </w:rPr>
              <w:t>Alto</w:t>
            </w:r>
          </w:p>
        </w:tc>
        <w:tc>
          <w:tcPr>
            <w:tcW w:w="1498" w:type="dxa"/>
          </w:tcPr>
          <w:p w14:paraId="7EC4C439" w14:textId="77777777" w:rsidR="00CA7DE6" w:rsidRPr="00761C83" w:rsidRDefault="00CA7DE6" w:rsidP="00485859">
            <w:pPr>
              <w:pStyle w:val="TableParagraph"/>
              <w:spacing w:before="52"/>
              <w:ind w:left="168"/>
              <w:jc w:val="left"/>
              <w:rPr>
                <w:bCs/>
                <w:sz w:val="24"/>
                <w:szCs w:val="24"/>
              </w:rPr>
            </w:pPr>
            <w:r w:rsidRPr="00761C83">
              <w:rPr>
                <w:bCs/>
                <w:sz w:val="24"/>
                <w:szCs w:val="24"/>
              </w:rPr>
              <w:t>Recuento</w:t>
            </w:r>
          </w:p>
        </w:tc>
        <w:tc>
          <w:tcPr>
            <w:tcW w:w="788" w:type="dxa"/>
          </w:tcPr>
          <w:p w14:paraId="5DA8B0BF" w14:textId="77777777" w:rsidR="00CA7DE6" w:rsidRPr="00761C83" w:rsidRDefault="00CA7DE6" w:rsidP="00485859">
            <w:pPr>
              <w:pStyle w:val="TableParagraph"/>
              <w:spacing w:before="52"/>
              <w:ind w:right="166"/>
              <w:rPr>
                <w:bCs/>
                <w:sz w:val="24"/>
                <w:szCs w:val="24"/>
              </w:rPr>
            </w:pPr>
            <w:r w:rsidRPr="00761C83">
              <w:rPr>
                <w:bCs/>
                <w:sz w:val="24"/>
                <w:szCs w:val="24"/>
              </w:rPr>
              <w:t>3</w:t>
            </w:r>
          </w:p>
        </w:tc>
        <w:tc>
          <w:tcPr>
            <w:tcW w:w="880" w:type="dxa"/>
          </w:tcPr>
          <w:p w14:paraId="2B917AE9" w14:textId="77777777" w:rsidR="00CA7DE6" w:rsidRPr="00761C83" w:rsidRDefault="00CA7DE6" w:rsidP="00485859">
            <w:pPr>
              <w:pStyle w:val="TableParagraph"/>
              <w:spacing w:before="52"/>
              <w:ind w:right="166"/>
              <w:rPr>
                <w:bCs/>
                <w:sz w:val="24"/>
                <w:szCs w:val="24"/>
              </w:rPr>
            </w:pPr>
            <w:r w:rsidRPr="00761C83">
              <w:rPr>
                <w:bCs/>
                <w:sz w:val="24"/>
                <w:szCs w:val="24"/>
              </w:rPr>
              <w:t>12</w:t>
            </w:r>
          </w:p>
        </w:tc>
        <w:tc>
          <w:tcPr>
            <w:tcW w:w="860" w:type="dxa"/>
          </w:tcPr>
          <w:p w14:paraId="0725093A" w14:textId="77777777" w:rsidR="00CA7DE6" w:rsidRPr="00761C83" w:rsidRDefault="00CA7DE6" w:rsidP="00485859">
            <w:pPr>
              <w:pStyle w:val="TableParagraph"/>
              <w:spacing w:before="52"/>
              <w:ind w:right="174"/>
              <w:rPr>
                <w:bCs/>
                <w:sz w:val="24"/>
                <w:szCs w:val="24"/>
              </w:rPr>
            </w:pPr>
            <w:r w:rsidRPr="00761C83">
              <w:rPr>
                <w:bCs/>
                <w:sz w:val="24"/>
                <w:szCs w:val="24"/>
              </w:rPr>
              <w:t>26</w:t>
            </w:r>
          </w:p>
        </w:tc>
        <w:tc>
          <w:tcPr>
            <w:tcW w:w="1219" w:type="dxa"/>
          </w:tcPr>
          <w:p w14:paraId="32DF9B9C" w14:textId="77777777" w:rsidR="00CA7DE6" w:rsidRPr="00761C83" w:rsidRDefault="00CA7DE6" w:rsidP="00485859">
            <w:pPr>
              <w:pStyle w:val="TableParagraph"/>
              <w:spacing w:before="52"/>
              <w:ind w:right="165"/>
              <w:rPr>
                <w:bCs/>
                <w:sz w:val="24"/>
                <w:szCs w:val="24"/>
              </w:rPr>
            </w:pPr>
            <w:r w:rsidRPr="00761C83">
              <w:rPr>
                <w:bCs/>
                <w:sz w:val="24"/>
                <w:szCs w:val="24"/>
              </w:rPr>
              <w:t>5</w:t>
            </w:r>
          </w:p>
        </w:tc>
        <w:tc>
          <w:tcPr>
            <w:tcW w:w="992" w:type="dxa"/>
          </w:tcPr>
          <w:p w14:paraId="47618996" w14:textId="77777777" w:rsidR="00CA7DE6" w:rsidRPr="00761C83" w:rsidRDefault="00CA7DE6" w:rsidP="00485859">
            <w:pPr>
              <w:pStyle w:val="TableParagraph"/>
              <w:spacing w:before="52"/>
              <w:ind w:right="164"/>
              <w:rPr>
                <w:bCs/>
                <w:sz w:val="24"/>
                <w:szCs w:val="24"/>
              </w:rPr>
            </w:pPr>
            <w:r w:rsidRPr="00761C83">
              <w:rPr>
                <w:bCs/>
                <w:sz w:val="24"/>
                <w:szCs w:val="24"/>
              </w:rPr>
              <w:t>46</w:t>
            </w:r>
          </w:p>
        </w:tc>
      </w:tr>
      <w:tr w:rsidR="00CA7DE6" w:rsidRPr="00761C83" w14:paraId="6EA266B5" w14:textId="77777777" w:rsidTr="00761C83">
        <w:trPr>
          <w:trHeight w:val="212"/>
          <w:jc w:val="center"/>
        </w:trPr>
        <w:tc>
          <w:tcPr>
            <w:tcW w:w="1513" w:type="dxa"/>
          </w:tcPr>
          <w:p w14:paraId="79F2A59E" w14:textId="77777777" w:rsidR="00CA7DE6" w:rsidRPr="00761C83" w:rsidRDefault="00CA7DE6" w:rsidP="00485859">
            <w:pPr>
              <w:pStyle w:val="TableParagraph"/>
              <w:jc w:val="left"/>
              <w:rPr>
                <w:bCs/>
                <w:sz w:val="24"/>
                <w:szCs w:val="24"/>
              </w:rPr>
            </w:pPr>
          </w:p>
        </w:tc>
        <w:tc>
          <w:tcPr>
            <w:tcW w:w="897" w:type="dxa"/>
          </w:tcPr>
          <w:p w14:paraId="6CC8935C" w14:textId="77777777" w:rsidR="00CA7DE6" w:rsidRPr="00761C83" w:rsidRDefault="00CA7DE6" w:rsidP="00485859">
            <w:pPr>
              <w:pStyle w:val="TableParagraph"/>
              <w:jc w:val="left"/>
              <w:rPr>
                <w:bCs/>
                <w:sz w:val="24"/>
                <w:szCs w:val="24"/>
              </w:rPr>
            </w:pPr>
          </w:p>
        </w:tc>
        <w:tc>
          <w:tcPr>
            <w:tcW w:w="1498" w:type="dxa"/>
          </w:tcPr>
          <w:p w14:paraId="65CA1F17" w14:textId="77777777" w:rsidR="00CA7DE6" w:rsidRPr="00761C83" w:rsidRDefault="00CA7DE6" w:rsidP="00CA76E0">
            <w:pPr>
              <w:pStyle w:val="TableParagraph"/>
              <w:spacing w:before="53"/>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00CA76E0" w:rsidRPr="00761C83">
              <w:rPr>
                <w:bCs/>
                <w:sz w:val="24"/>
                <w:szCs w:val="24"/>
              </w:rPr>
              <w:t xml:space="preserve"> </w:t>
            </w:r>
            <w:r w:rsidRPr="00761C83">
              <w:rPr>
                <w:bCs/>
                <w:sz w:val="24"/>
                <w:szCs w:val="24"/>
              </w:rPr>
              <w:t>total</w:t>
            </w:r>
          </w:p>
        </w:tc>
        <w:tc>
          <w:tcPr>
            <w:tcW w:w="788" w:type="dxa"/>
          </w:tcPr>
          <w:p w14:paraId="16179A23" w14:textId="77777777" w:rsidR="00CA7DE6" w:rsidRPr="00761C83" w:rsidRDefault="00CA7DE6" w:rsidP="00485859">
            <w:pPr>
              <w:pStyle w:val="TableParagraph"/>
              <w:spacing w:before="53"/>
              <w:ind w:right="165"/>
              <w:rPr>
                <w:bCs/>
                <w:sz w:val="24"/>
                <w:szCs w:val="24"/>
              </w:rPr>
            </w:pPr>
            <w:r w:rsidRPr="00761C83">
              <w:rPr>
                <w:bCs/>
                <w:sz w:val="24"/>
                <w:szCs w:val="24"/>
              </w:rPr>
              <w:t>0,8%</w:t>
            </w:r>
          </w:p>
        </w:tc>
        <w:tc>
          <w:tcPr>
            <w:tcW w:w="880" w:type="dxa"/>
          </w:tcPr>
          <w:p w14:paraId="2280EFF5" w14:textId="77777777" w:rsidR="00CA7DE6" w:rsidRPr="00761C83" w:rsidRDefault="00CA7DE6" w:rsidP="00485859">
            <w:pPr>
              <w:pStyle w:val="TableParagraph"/>
              <w:spacing w:before="53"/>
              <w:ind w:right="164"/>
              <w:rPr>
                <w:bCs/>
                <w:sz w:val="24"/>
                <w:szCs w:val="24"/>
              </w:rPr>
            </w:pPr>
            <w:r w:rsidRPr="00761C83">
              <w:rPr>
                <w:bCs/>
                <w:sz w:val="24"/>
                <w:szCs w:val="24"/>
              </w:rPr>
              <w:t>3,2%</w:t>
            </w:r>
          </w:p>
        </w:tc>
        <w:tc>
          <w:tcPr>
            <w:tcW w:w="860" w:type="dxa"/>
          </w:tcPr>
          <w:p w14:paraId="4782492B" w14:textId="77777777" w:rsidR="00CA7DE6" w:rsidRPr="00761C83" w:rsidRDefault="00CA7DE6" w:rsidP="00485859">
            <w:pPr>
              <w:pStyle w:val="TableParagraph"/>
              <w:spacing w:before="53"/>
              <w:ind w:right="172"/>
              <w:rPr>
                <w:bCs/>
                <w:sz w:val="24"/>
                <w:szCs w:val="24"/>
              </w:rPr>
            </w:pPr>
            <w:r w:rsidRPr="00761C83">
              <w:rPr>
                <w:bCs/>
                <w:sz w:val="24"/>
                <w:szCs w:val="24"/>
              </w:rPr>
              <w:t>7,0%</w:t>
            </w:r>
          </w:p>
        </w:tc>
        <w:tc>
          <w:tcPr>
            <w:tcW w:w="1219" w:type="dxa"/>
          </w:tcPr>
          <w:p w14:paraId="6C3DD52E" w14:textId="77777777" w:rsidR="00CA7DE6" w:rsidRPr="00761C83" w:rsidRDefault="00CA7DE6" w:rsidP="00485859">
            <w:pPr>
              <w:pStyle w:val="TableParagraph"/>
              <w:spacing w:before="53"/>
              <w:ind w:right="164"/>
              <w:rPr>
                <w:bCs/>
                <w:sz w:val="24"/>
                <w:szCs w:val="24"/>
              </w:rPr>
            </w:pPr>
            <w:r w:rsidRPr="00761C83">
              <w:rPr>
                <w:bCs/>
                <w:sz w:val="24"/>
                <w:szCs w:val="24"/>
              </w:rPr>
              <w:t>1,3%</w:t>
            </w:r>
          </w:p>
        </w:tc>
        <w:tc>
          <w:tcPr>
            <w:tcW w:w="992" w:type="dxa"/>
          </w:tcPr>
          <w:p w14:paraId="1B282865" w14:textId="77777777" w:rsidR="00CA7DE6" w:rsidRPr="00761C83" w:rsidRDefault="00CA7DE6" w:rsidP="00485859">
            <w:pPr>
              <w:pStyle w:val="TableParagraph"/>
              <w:spacing w:before="53"/>
              <w:ind w:right="162"/>
              <w:rPr>
                <w:bCs/>
                <w:sz w:val="24"/>
                <w:szCs w:val="24"/>
              </w:rPr>
            </w:pPr>
            <w:r w:rsidRPr="00761C83">
              <w:rPr>
                <w:bCs/>
                <w:sz w:val="24"/>
                <w:szCs w:val="24"/>
              </w:rPr>
              <w:t>12,4%</w:t>
            </w:r>
          </w:p>
        </w:tc>
      </w:tr>
      <w:tr w:rsidR="00CA7DE6" w:rsidRPr="00761C83" w14:paraId="7D2DEA64" w14:textId="77777777" w:rsidTr="00761C83">
        <w:trPr>
          <w:trHeight w:val="505"/>
          <w:jc w:val="center"/>
        </w:trPr>
        <w:tc>
          <w:tcPr>
            <w:tcW w:w="1513" w:type="dxa"/>
          </w:tcPr>
          <w:p w14:paraId="674B1A8C" w14:textId="77777777" w:rsidR="00CA7DE6" w:rsidRPr="00761C83" w:rsidRDefault="00CA7DE6" w:rsidP="00485859">
            <w:pPr>
              <w:pStyle w:val="TableParagraph"/>
              <w:jc w:val="left"/>
              <w:rPr>
                <w:bCs/>
                <w:sz w:val="24"/>
                <w:szCs w:val="24"/>
              </w:rPr>
            </w:pPr>
          </w:p>
        </w:tc>
        <w:tc>
          <w:tcPr>
            <w:tcW w:w="897" w:type="dxa"/>
          </w:tcPr>
          <w:p w14:paraId="4746632C" w14:textId="77777777" w:rsidR="00CA7DE6" w:rsidRPr="00761C83" w:rsidRDefault="00CA7DE6" w:rsidP="00485859">
            <w:pPr>
              <w:pStyle w:val="TableParagraph"/>
              <w:spacing w:before="52"/>
              <w:ind w:left="216"/>
              <w:jc w:val="left"/>
              <w:rPr>
                <w:bCs/>
                <w:sz w:val="24"/>
                <w:szCs w:val="24"/>
              </w:rPr>
            </w:pPr>
          </w:p>
        </w:tc>
        <w:tc>
          <w:tcPr>
            <w:tcW w:w="1498" w:type="dxa"/>
          </w:tcPr>
          <w:p w14:paraId="7257618D" w14:textId="77777777" w:rsidR="00CA76E0" w:rsidRPr="00761C83" w:rsidRDefault="00CA76E0" w:rsidP="00CA76E0">
            <w:pPr>
              <w:pStyle w:val="TableParagraph"/>
              <w:spacing w:before="52"/>
              <w:jc w:val="left"/>
              <w:rPr>
                <w:bCs/>
                <w:sz w:val="24"/>
                <w:szCs w:val="24"/>
              </w:rPr>
            </w:pPr>
          </w:p>
          <w:p w14:paraId="1D4664DF" w14:textId="77777777" w:rsidR="00CA7DE6" w:rsidRPr="00761C83" w:rsidRDefault="00CA7DE6" w:rsidP="00CA76E0">
            <w:pPr>
              <w:pStyle w:val="TableParagraph"/>
              <w:spacing w:before="52"/>
              <w:ind w:left="168"/>
              <w:jc w:val="left"/>
              <w:rPr>
                <w:bCs/>
                <w:sz w:val="24"/>
                <w:szCs w:val="24"/>
              </w:rPr>
            </w:pPr>
            <w:r w:rsidRPr="00761C83">
              <w:rPr>
                <w:bCs/>
                <w:sz w:val="24"/>
                <w:szCs w:val="24"/>
              </w:rPr>
              <w:t>Recuent</w:t>
            </w:r>
            <w:r w:rsidR="00CA76E0" w:rsidRPr="00761C83">
              <w:rPr>
                <w:bCs/>
                <w:sz w:val="24"/>
                <w:szCs w:val="24"/>
              </w:rPr>
              <w:t xml:space="preserve">o </w:t>
            </w:r>
          </w:p>
        </w:tc>
        <w:tc>
          <w:tcPr>
            <w:tcW w:w="788" w:type="dxa"/>
          </w:tcPr>
          <w:p w14:paraId="30988239" w14:textId="77777777" w:rsidR="00CA76E0" w:rsidRPr="00761C83" w:rsidRDefault="00CA76E0" w:rsidP="00CA76E0">
            <w:pPr>
              <w:pStyle w:val="TableParagraph"/>
              <w:spacing w:before="52"/>
              <w:ind w:right="166"/>
              <w:rPr>
                <w:bCs/>
                <w:sz w:val="24"/>
                <w:szCs w:val="24"/>
              </w:rPr>
            </w:pPr>
          </w:p>
          <w:p w14:paraId="65C89BEC" w14:textId="77777777" w:rsidR="00CA7DE6" w:rsidRPr="00761C83" w:rsidRDefault="00CA7DE6" w:rsidP="00CA76E0">
            <w:pPr>
              <w:pStyle w:val="TableParagraph"/>
              <w:spacing w:before="52"/>
              <w:ind w:right="166"/>
              <w:rPr>
                <w:bCs/>
                <w:sz w:val="24"/>
                <w:szCs w:val="24"/>
              </w:rPr>
            </w:pPr>
            <w:r w:rsidRPr="00761C83">
              <w:rPr>
                <w:bCs/>
                <w:sz w:val="24"/>
                <w:szCs w:val="24"/>
              </w:rPr>
              <w:t>3</w:t>
            </w:r>
          </w:p>
        </w:tc>
        <w:tc>
          <w:tcPr>
            <w:tcW w:w="880" w:type="dxa"/>
          </w:tcPr>
          <w:p w14:paraId="5C12970E" w14:textId="77777777" w:rsidR="00CA76E0" w:rsidRPr="00761C83" w:rsidRDefault="00CA76E0" w:rsidP="00CA76E0">
            <w:pPr>
              <w:pStyle w:val="TableParagraph"/>
              <w:spacing w:before="52"/>
              <w:ind w:right="166"/>
              <w:rPr>
                <w:bCs/>
                <w:sz w:val="24"/>
                <w:szCs w:val="24"/>
              </w:rPr>
            </w:pPr>
          </w:p>
          <w:p w14:paraId="5039EA9F" w14:textId="77777777" w:rsidR="00CA7DE6" w:rsidRPr="00761C83" w:rsidRDefault="00CA7DE6" w:rsidP="00CA76E0">
            <w:pPr>
              <w:pStyle w:val="TableParagraph"/>
              <w:spacing w:before="52"/>
              <w:ind w:right="166"/>
              <w:rPr>
                <w:bCs/>
                <w:sz w:val="24"/>
                <w:szCs w:val="24"/>
              </w:rPr>
            </w:pPr>
            <w:r w:rsidRPr="00761C83">
              <w:rPr>
                <w:bCs/>
                <w:sz w:val="24"/>
                <w:szCs w:val="24"/>
              </w:rPr>
              <w:t>4</w:t>
            </w:r>
          </w:p>
        </w:tc>
        <w:tc>
          <w:tcPr>
            <w:tcW w:w="860" w:type="dxa"/>
          </w:tcPr>
          <w:p w14:paraId="58EABD3D" w14:textId="77777777" w:rsidR="00CA76E0" w:rsidRPr="00761C83" w:rsidRDefault="00CA76E0" w:rsidP="00CA76E0">
            <w:pPr>
              <w:pStyle w:val="TableParagraph"/>
              <w:spacing w:before="52"/>
              <w:ind w:right="174"/>
              <w:rPr>
                <w:bCs/>
                <w:sz w:val="24"/>
                <w:szCs w:val="24"/>
              </w:rPr>
            </w:pPr>
          </w:p>
          <w:p w14:paraId="406AA115" w14:textId="77777777" w:rsidR="00CA7DE6" w:rsidRPr="00761C83" w:rsidRDefault="00CA7DE6" w:rsidP="00CA76E0">
            <w:pPr>
              <w:pStyle w:val="TableParagraph"/>
              <w:spacing w:before="52"/>
              <w:ind w:right="174"/>
              <w:rPr>
                <w:bCs/>
                <w:sz w:val="24"/>
                <w:szCs w:val="24"/>
              </w:rPr>
            </w:pPr>
            <w:r w:rsidRPr="00761C83">
              <w:rPr>
                <w:bCs/>
                <w:sz w:val="24"/>
                <w:szCs w:val="24"/>
              </w:rPr>
              <w:t>2</w:t>
            </w:r>
          </w:p>
        </w:tc>
        <w:tc>
          <w:tcPr>
            <w:tcW w:w="1219" w:type="dxa"/>
          </w:tcPr>
          <w:p w14:paraId="55B266E3" w14:textId="77777777" w:rsidR="00CA76E0" w:rsidRPr="00761C83" w:rsidRDefault="00CA76E0" w:rsidP="00CA76E0">
            <w:pPr>
              <w:pStyle w:val="TableParagraph"/>
              <w:spacing w:before="52"/>
              <w:ind w:right="165"/>
              <w:rPr>
                <w:bCs/>
                <w:sz w:val="24"/>
                <w:szCs w:val="24"/>
              </w:rPr>
            </w:pPr>
          </w:p>
          <w:p w14:paraId="3821FE83" w14:textId="77777777" w:rsidR="00CA7DE6" w:rsidRPr="00761C83" w:rsidRDefault="00CA7DE6" w:rsidP="00CA76E0">
            <w:pPr>
              <w:pStyle w:val="TableParagraph"/>
              <w:spacing w:before="52"/>
              <w:ind w:right="165"/>
              <w:rPr>
                <w:bCs/>
                <w:sz w:val="24"/>
                <w:szCs w:val="24"/>
              </w:rPr>
            </w:pPr>
            <w:r w:rsidRPr="00761C83">
              <w:rPr>
                <w:bCs/>
                <w:sz w:val="24"/>
                <w:szCs w:val="24"/>
              </w:rPr>
              <w:t>0</w:t>
            </w:r>
          </w:p>
        </w:tc>
        <w:tc>
          <w:tcPr>
            <w:tcW w:w="992" w:type="dxa"/>
          </w:tcPr>
          <w:p w14:paraId="0B2DBE96" w14:textId="77777777" w:rsidR="00CA76E0" w:rsidRPr="00761C83" w:rsidRDefault="00CA76E0" w:rsidP="00CA76E0">
            <w:pPr>
              <w:pStyle w:val="TableParagraph"/>
              <w:spacing w:before="52"/>
              <w:ind w:right="165"/>
              <w:rPr>
                <w:bCs/>
                <w:sz w:val="24"/>
                <w:szCs w:val="24"/>
              </w:rPr>
            </w:pPr>
          </w:p>
          <w:p w14:paraId="74F52F8B" w14:textId="77777777" w:rsidR="00CA7DE6" w:rsidRPr="00761C83" w:rsidRDefault="00CA7DE6" w:rsidP="00CA76E0">
            <w:pPr>
              <w:pStyle w:val="TableParagraph"/>
              <w:spacing w:before="52"/>
              <w:ind w:right="165"/>
              <w:rPr>
                <w:bCs/>
                <w:sz w:val="24"/>
                <w:szCs w:val="24"/>
              </w:rPr>
            </w:pPr>
            <w:r w:rsidRPr="00761C83">
              <w:rPr>
                <w:bCs/>
                <w:sz w:val="24"/>
                <w:szCs w:val="24"/>
              </w:rPr>
              <w:t>9</w:t>
            </w:r>
          </w:p>
        </w:tc>
      </w:tr>
      <w:tr w:rsidR="00CA7DE6" w:rsidRPr="00761C83" w14:paraId="136112EB" w14:textId="77777777" w:rsidTr="00761C83">
        <w:trPr>
          <w:trHeight w:val="688"/>
          <w:jc w:val="center"/>
        </w:trPr>
        <w:tc>
          <w:tcPr>
            <w:tcW w:w="1513" w:type="dxa"/>
          </w:tcPr>
          <w:p w14:paraId="65860B1E" w14:textId="77777777" w:rsidR="00CA7DE6" w:rsidRPr="00761C83" w:rsidRDefault="00CA7DE6" w:rsidP="00485859">
            <w:pPr>
              <w:pStyle w:val="TableParagraph"/>
              <w:jc w:val="left"/>
              <w:rPr>
                <w:bCs/>
                <w:sz w:val="24"/>
                <w:szCs w:val="24"/>
              </w:rPr>
            </w:pPr>
          </w:p>
        </w:tc>
        <w:tc>
          <w:tcPr>
            <w:tcW w:w="897" w:type="dxa"/>
          </w:tcPr>
          <w:p w14:paraId="6265636D" w14:textId="77777777" w:rsidR="00CA7DE6" w:rsidRPr="00761C83" w:rsidRDefault="00CA76E0" w:rsidP="00485859">
            <w:pPr>
              <w:pStyle w:val="TableParagraph"/>
              <w:jc w:val="left"/>
              <w:rPr>
                <w:bCs/>
                <w:sz w:val="24"/>
                <w:szCs w:val="24"/>
              </w:rPr>
            </w:pPr>
            <w:r w:rsidRPr="00761C83">
              <w:rPr>
                <w:bCs/>
                <w:sz w:val="24"/>
                <w:szCs w:val="24"/>
              </w:rPr>
              <w:t>Muy alto</w:t>
            </w:r>
          </w:p>
        </w:tc>
        <w:tc>
          <w:tcPr>
            <w:tcW w:w="1498" w:type="dxa"/>
          </w:tcPr>
          <w:p w14:paraId="66A42B28" w14:textId="77777777" w:rsidR="00CA7DE6" w:rsidRPr="00761C83" w:rsidRDefault="00CA76E0" w:rsidP="00CA76E0">
            <w:pPr>
              <w:pStyle w:val="TableParagraph"/>
              <w:spacing w:before="52"/>
              <w:jc w:val="left"/>
              <w:rPr>
                <w:bCs/>
                <w:sz w:val="24"/>
                <w:szCs w:val="24"/>
              </w:rPr>
            </w:pPr>
            <w:r w:rsidRPr="00761C83">
              <w:rPr>
                <w:bCs/>
                <w:sz w:val="24"/>
                <w:szCs w:val="24"/>
              </w:rPr>
              <w:t xml:space="preserve">   </w:t>
            </w:r>
            <w:r w:rsidR="00CA7DE6" w:rsidRPr="00761C83">
              <w:rPr>
                <w:bCs/>
                <w:sz w:val="24"/>
                <w:szCs w:val="24"/>
              </w:rPr>
              <w:t>%</w:t>
            </w:r>
            <w:r w:rsidR="00CA7DE6" w:rsidRPr="00761C83">
              <w:rPr>
                <w:bCs/>
                <w:spacing w:val="2"/>
                <w:sz w:val="24"/>
                <w:szCs w:val="24"/>
              </w:rPr>
              <w:t xml:space="preserve"> </w:t>
            </w:r>
            <w:r w:rsidR="00CA7DE6" w:rsidRPr="00761C83">
              <w:rPr>
                <w:bCs/>
                <w:sz w:val="24"/>
                <w:szCs w:val="24"/>
              </w:rPr>
              <w:t>del</w:t>
            </w:r>
            <w:r w:rsidRPr="00761C83">
              <w:rPr>
                <w:bCs/>
                <w:sz w:val="24"/>
                <w:szCs w:val="24"/>
              </w:rPr>
              <w:t xml:space="preserve"> </w:t>
            </w:r>
            <w:r w:rsidR="00CA7DE6" w:rsidRPr="00761C83">
              <w:rPr>
                <w:bCs/>
                <w:sz w:val="24"/>
                <w:szCs w:val="24"/>
              </w:rPr>
              <w:t>total</w:t>
            </w:r>
          </w:p>
        </w:tc>
        <w:tc>
          <w:tcPr>
            <w:tcW w:w="788" w:type="dxa"/>
          </w:tcPr>
          <w:p w14:paraId="43188036" w14:textId="77777777" w:rsidR="00CA7DE6" w:rsidRPr="00761C83" w:rsidRDefault="00CA7DE6" w:rsidP="00CA76E0">
            <w:pPr>
              <w:pStyle w:val="TableParagraph"/>
              <w:spacing w:before="52"/>
              <w:ind w:right="165"/>
              <w:rPr>
                <w:bCs/>
                <w:sz w:val="24"/>
                <w:szCs w:val="24"/>
              </w:rPr>
            </w:pPr>
            <w:r w:rsidRPr="00761C83">
              <w:rPr>
                <w:bCs/>
                <w:sz w:val="24"/>
                <w:szCs w:val="24"/>
              </w:rPr>
              <w:t>0,8%</w:t>
            </w:r>
          </w:p>
        </w:tc>
        <w:tc>
          <w:tcPr>
            <w:tcW w:w="880" w:type="dxa"/>
          </w:tcPr>
          <w:p w14:paraId="1DFB79ED" w14:textId="77777777" w:rsidR="00CA7DE6" w:rsidRPr="00761C83" w:rsidRDefault="00CA7DE6" w:rsidP="00CA76E0">
            <w:pPr>
              <w:pStyle w:val="TableParagraph"/>
              <w:spacing w:before="52"/>
              <w:ind w:right="164"/>
              <w:rPr>
                <w:bCs/>
                <w:sz w:val="24"/>
                <w:szCs w:val="24"/>
              </w:rPr>
            </w:pPr>
            <w:r w:rsidRPr="00761C83">
              <w:rPr>
                <w:bCs/>
                <w:sz w:val="24"/>
                <w:szCs w:val="24"/>
              </w:rPr>
              <w:t>1,1%</w:t>
            </w:r>
          </w:p>
        </w:tc>
        <w:tc>
          <w:tcPr>
            <w:tcW w:w="860" w:type="dxa"/>
          </w:tcPr>
          <w:p w14:paraId="53813890" w14:textId="77777777" w:rsidR="00CA7DE6" w:rsidRPr="00761C83" w:rsidRDefault="00CA7DE6" w:rsidP="00CA76E0">
            <w:pPr>
              <w:pStyle w:val="TableParagraph"/>
              <w:spacing w:before="52"/>
              <w:ind w:right="172"/>
              <w:rPr>
                <w:bCs/>
                <w:sz w:val="24"/>
                <w:szCs w:val="24"/>
              </w:rPr>
            </w:pPr>
            <w:r w:rsidRPr="00761C83">
              <w:rPr>
                <w:bCs/>
                <w:sz w:val="24"/>
                <w:szCs w:val="24"/>
              </w:rPr>
              <w:t>0,5%</w:t>
            </w:r>
          </w:p>
        </w:tc>
        <w:tc>
          <w:tcPr>
            <w:tcW w:w="1219" w:type="dxa"/>
          </w:tcPr>
          <w:p w14:paraId="1F63C062" w14:textId="77777777" w:rsidR="00CA7DE6" w:rsidRPr="00761C83" w:rsidRDefault="00CA7DE6" w:rsidP="00CA76E0">
            <w:pPr>
              <w:pStyle w:val="TableParagraph"/>
              <w:spacing w:before="52"/>
              <w:ind w:right="164"/>
              <w:rPr>
                <w:bCs/>
                <w:sz w:val="24"/>
                <w:szCs w:val="24"/>
              </w:rPr>
            </w:pPr>
            <w:r w:rsidRPr="00761C83">
              <w:rPr>
                <w:bCs/>
                <w:sz w:val="24"/>
                <w:szCs w:val="24"/>
              </w:rPr>
              <w:t>0,0%</w:t>
            </w:r>
          </w:p>
        </w:tc>
        <w:tc>
          <w:tcPr>
            <w:tcW w:w="992" w:type="dxa"/>
          </w:tcPr>
          <w:p w14:paraId="50D841CC" w14:textId="77777777" w:rsidR="00CA7DE6" w:rsidRPr="00761C83" w:rsidRDefault="00CA76E0" w:rsidP="00CA76E0">
            <w:pPr>
              <w:pStyle w:val="TableParagraph"/>
              <w:spacing w:before="52"/>
              <w:ind w:right="162"/>
              <w:jc w:val="left"/>
              <w:rPr>
                <w:bCs/>
                <w:sz w:val="24"/>
                <w:szCs w:val="24"/>
              </w:rPr>
            </w:pPr>
            <w:r w:rsidRPr="00761C83">
              <w:rPr>
                <w:bCs/>
                <w:sz w:val="24"/>
                <w:szCs w:val="24"/>
              </w:rPr>
              <w:t xml:space="preserve">      </w:t>
            </w:r>
            <w:r w:rsidR="00CA7DE6" w:rsidRPr="00761C83">
              <w:rPr>
                <w:bCs/>
                <w:sz w:val="24"/>
                <w:szCs w:val="24"/>
              </w:rPr>
              <w:t>2,4%</w:t>
            </w:r>
          </w:p>
        </w:tc>
      </w:tr>
      <w:tr w:rsidR="00CA7DE6" w:rsidRPr="00761C83" w14:paraId="7D948F78" w14:textId="77777777" w:rsidTr="00761C83">
        <w:trPr>
          <w:trHeight w:val="398"/>
          <w:jc w:val="center"/>
        </w:trPr>
        <w:tc>
          <w:tcPr>
            <w:tcW w:w="1513" w:type="dxa"/>
          </w:tcPr>
          <w:p w14:paraId="0E1F72C1" w14:textId="77777777" w:rsidR="00CA7DE6" w:rsidRPr="00761C83" w:rsidRDefault="00CA7DE6" w:rsidP="00485859">
            <w:pPr>
              <w:pStyle w:val="TableParagraph"/>
              <w:spacing w:before="52"/>
              <w:ind w:left="168"/>
              <w:jc w:val="left"/>
              <w:rPr>
                <w:bCs/>
                <w:sz w:val="24"/>
                <w:szCs w:val="24"/>
              </w:rPr>
            </w:pPr>
            <w:r w:rsidRPr="00761C83">
              <w:rPr>
                <w:bCs/>
                <w:sz w:val="24"/>
                <w:szCs w:val="24"/>
              </w:rPr>
              <w:t>Total</w:t>
            </w:r>
          </w:p>
        </w:tc>
        <w:tc>
          <w:tcPr>
            <w:tcW w:w="897" w:type="dxa"/>
          </w:tcPr>
          <w:p w14:paraId="6781FE1F" w14:textId="77777777" w:rsidR="00CA7DE6" w:rsidRPr="00761C83" w:rsidRDefault="00CA7DE6" w:rsidP="00485859">
            <w:pPr>
              <w:pStyle w:val="TableParagraph"/>
              <w:jc w:val="left"/>
              <w:rPr>
                <w:bCs/>
                <w:sz w:val="24"/>
                <w:szCs w:val="24"/>
              </w:rPr>
            </w:pPr>
          </w:p>
        </w:tc>
        <w:tc>
          <w:tcPr>
            <w:tcW w:w="1498" w:type="dxa"/>
          </w:tcPr>
          <w:p w14:paraId="00FEEB51" w14:textId="77777777" w:rsidR="00CA7DE6" w:rsidRPr="00761C83" w:rsidRDefault="00CA7DE6" w:rsidP="00485859">
            <w:pPr>
              <w:pStyle w:val="TableParagraph"/>
              <w:spacing w:before="52"/>
              <w:ind w:left="168"/>
              <w:jc w:val="left"/>
              <w:rPr>
                <w:bCs/>
                <w:sz w:val="24"/>
                <w:szCs w:val="24"/>
              </w:rPr>
            </w:pPr>
            <w:r w:rsidRPr="00761C83">
              <w:rPr>
                <w:bCs/>
                <w:sz w:val="24"/>
                <w:szCs w:val="24"/>
              </w:rPr>
              <w:t>Recuento</w:t>
            </w:r>
          </w:p>
        </w:tc>
        <w:tc>
          <w:tcPr>
            <w:tcW w:w="788" w:type="dxa"/>
          </w:tcPr>
          <w:p w14:paraId="4E964629" w14:textId="77777777" w:rsidR="00CA7DE6" w:rsidRPr="00761C83" w:rsidRDefault="00CA7DE6" w:rsidP="00485859">
            <w:pPr>
              <w:pStyle w:val="TableParagraph"/>
              <w:spacing w:before="52"/>
              <w:ind w:right="167"/>
              <w:rPr>
                <w:bCs/>
                <w:sz w:val="24"/>
                <w:szCs w:val="24"/>
              </w:rPr>
            </w:pPr>
            <w:r w:rsidRPr="00761C83">
              <w:rPr>
                <w:bCs/>
                <w:sz w:val="24"/>
                <w:szCs w:val="24"/>
              </w:rPr>
              <w:t>10</w:t>
            </w:r>
          </w:p>
        </w:tc>
        <w:tc>
          <w:tcPr>
            <w:tcW w:w="880" w:type="dxa"/>
          </w:tcPr>
          <w:p w14:paraId="760E7486" w14:textId="77777777" w:rsidR="00CA7DE6" w:rsidRPr="00761C83" w:rsidRDefault="00CA7DE6" w:rsidP="00485859">
            <w:pPr>
              <w:pStyle w:val="TableParagraph"/>
              <w:spacing w:before="52"/>
              <w:ind w:right="166"/>
              <w:rPr>
                <w:bCs/>
                <w:sz w:val="24"/>
                <w:szCs w:val="24"/>
              </w:rPr>
            </w:pPr>
            <w:r w:rsidRPr="00761C83">
              <w:rPr>
                <w:bCs/>
                <w:sz w:val="24"/>
                <w:szCs w:val="24"/>
              </w:rPr>
              <w:t>55</w:t>
            </w:r>
          </w:p>
        </w:tc>
        <w:tc>
          <w:tcPr>
            <w:tcW w:w="860" w:type="dxa"/>
          </w:tcPr>
          <w:p w14:paraId="239937FC" w14:textId="77777777" w:rsidR="00CA7DE6" w:rsidRPr="00761C83" w:rsidRDefault="00CA7DE6" w:rsidP="00485859">
            <w:pPr>
              <w:pStyle w:val="TableParagraph"/>
              <w:spacing w:before="52"/>
              <w:ind w:right="174"/>
              <w:rPr>
                <w:bCs/>
                <w:sz w:val="24"/>
                <w:szCs w:val="24"/>
              </w:rPr>
            </w:pPr>
            <w:r w:rsidRPr="00761C83">
              <w:rPr>
                <w:bCs/>
                <w:sz w:val="24"/>
                <w:szCs w:val="24"/>
              </w:rPr>
              <w:t>252</w:t>
            </w:r>
          </w:p>
        </w:tc>
        <w:tc>
          <w:tcPr>
            <w:tcW w:w="1219" w:type="dxa"/>
          </w:tcPr>
          <w:p w14:paraId="48058966" w14:textId="77777777" w:rsidR="00CA7DE6" w:rsidRPr="00761C83" w:rsidRDefault="00CA7DE6" w:rsidP="00485859">
            <w:pPr>
              <w:pStyle w:val="TableParagraph"/>
              <w:spacing w:before="52"/>
              <w:ind w:right="166"/>
              <w:rPr>
                <w:bCs/>
                <w:sz w:val="24"/>
                <w:szCs w:val="24"/>
              </w:rPr>
            </w:pPr>
            <w:r w:rsidRPr="00761C83">
              <w:rPr>
                <w:bCs/>
                <w:sz w:val="24"/>
                <w:szCs w:val="24"/>
              </w:rPr>
              <w:t>55</w:t>
            </w:r>
          </w:p>
        </w:tc>
        <w:tc>
          <w:tcPr>
            <w:tcW w:w="992" w:type="dxa"/>
          </w:tcPr>
          <w:p w14:paraId="1774F981" w14:textId="77777777" w:rsidR="00CA7DE6" w:rsidRPr="00761C83" w:rsidRDefault="00CA7DE6" w:rsidP="00485859">
            <w:pPr>
              <w:pStyle w:val="TableParagraph"/>
              <w:spacing w:before="52"/>
              <w:ind w:right="165"/>
              <w:rPr>
                <w:bCs/>
                <w:sz w:val="24"/>
                <w:szCs w:val="24"/>
              </w:rPr>
            </w:pPr>
            <w:r w:rsidRPr="00761C83">
              <w:rPr>
                <w:bCs/>
                <w:sz w:val="24"/>
                <w:szCs w:val="24"/>
              </w:rPr>
              <w:t>372</w:t>
            </w:r>
          </w:p>
        </w:tc>
      </w:tr>
      <w:tr w:rsidR="00CA7DE6" w:rsidRPr="00761C83" w14:paraId="7CB66C01" w14:textId="77777777" w:rsidTr="00761C83">
        <w:trPr>
          <w:trHeight w:val="574"/>
          <w:jc w:val="center"/>
        </w:trPr>
        <w:tc>
          <w:tcPr>
            <w:tcW w:w="1513" w:type="dxa"/>
          </w:tcPr>
          <w:p w14:paraId="4750E4FB" w14:textId="77777777" w:rsidR="00CA7DE6" w:rsidRPr="00761C83" w:rsidRDefault="00CA7DE6" w:rsidP="00485859">
            <w:pPr>
              <w:pStyle w:val="TableParagraph"/>
              <w:jc w:val="left"/>
              <w:rPr>
                <w:bCs/>
                <w:sz w:val="24"/>
                <w:szCs w:val="24"/>
              </w:rPr>
            </w:pPr>
          </w:p>
        </w:tc>
        <w:tc>
          <w:tcPr>
            <w:tcW w:w="897" w:type="dxa"/>
          </w:tcPr>
          <w:p w14:paraId="056D4ABA" w14:textId="77777777" w:rsidR="00CA7DE6" w:rsidRPr="00761C83" w:rsidRDefault="00CA7DE6" w:rsidP="00485859">
            <w:pPr>
              <w:pStyle w:val="TableParagraph"/>
              <w:jc w:val="left"/>
              <w:rPr>
                <w:bCs/>
                <w:sz w:val="24"/>
                <w:szCs w:val="24"/>
              </w:rPr>
            </w:pPr>
          </w:p>
        </w:tc>
        <w:tc>
          <w:tcPr>
            <w:tcW w:w="1498" w:type="dxa"/>
          </w:tcPr>
          <w:p w14:paraId="4CD8775E" w14:textId="77777777" w:rsidR="00CA7DE6" w:rsidRPr="00761C83" w:rsidRDefault="00CA7DE6" w:rsidP="00485859">
            <w:pPr>
              <w:pStyle w:val="TableParagraph"/>
              <w:spacing w:before="1"/>
              <w:ind w:left="168"/>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p>
          <w:p w14:paraId="27683B06" w14:textId="77777777" w:rsidR="00CA7DE6" w:rsidRPr="00761C83" w:rsidRDefault="00CA7DE6" w:rsidP="00485859">
            <w:pPr>
              <w:pStyle w:val="TableParagraph"/>
              <w:spacing w:before="114" w:line="210" w:lineRule="exact"/>
              <w:ind w:left="168"/>
              <w:jc w:val="left"/>
              <w:rPr>
                <w:bCs/>
                <w:sz w:val="24"/>
                <w:szCs w:val="24"/>
              </w:rPr>
            </w:pPr>
            <w:r w:rsidRPr="00761C83">
              <w:rPr>
                <w:bCs/>
                <w:sz w:val="24"/>
                <w:szCs w:val="24"/>
              </w:rPr>
              <w:t>total</w:t>
            </w:r>
          </w:p>
        </w:tc>
        <w:tc>
          <w:tcPr>
            <w:tcW w:w="788" w:type="dxa"/>
          </w:tcPr>
          <w:p w14:paraId="64AD21E8" w14:textId="77777777" w:rsidR="00CA7DE6" w:rsidRPr="00761C83" w:rsidRDefault="00CA7DE6" w:rsidP="00485859">
            <w:pPr>
              <w:pStyle w:val="TableParagraph"/>
              <w:spacing w:before="1"/>
              <w:ind w:right="165"/>
              <w:rPr>
                <w:bCs/>
                <w:sz w:val="24"/>
                <w:szCs w:val="24"/>
              </w:rPr>
            </w:pPr>
            <w:r w:rsidRPr="00761C83">
              <w:rPr>
                <w:bCs/>
                <w:sz w:val="24"/>
                <w:szCs w:val="24"/>
              </w:rPr>
              <w:t>2,7%</w:t>
            </w:r>
          </w:p>
        </w:tc>
        <w:tc>
          <w:tcPr>
            <w:tcW w:w="880" w:type="dxa"/>
          </w:tcPr>
          <w:p w14:paraId="60FA9B1E" w14:textId="77777777" w:rsidR="00CA7DE6" w:rsidRPr="00761C83" w:rsidRDefault="00CA7DE6" w:rsidP="00485859">
            <w:pPr>
              <w:pStyle w:val="TableParagraph"/>
              <w:spacing w:before="1"/>
              <w:ind w:right="164"/>
              <w:rPr>
                <w:bCs/>
                <w:sz w:val="24"/>
                <w:szCs w:val="24"/>
              </w:rPr>
            </w:pPr>
            <w:r w:rsidRPr="00761C83">
              <w:rPr>
                <w:bCs/>
                <w:sz w:val="24"/>
                <w:szCs w:val="24"/>
              </w:rPr>
              <w:t>14,8%</w:t>
            </w:r>
          </w:p>
        </w:tc>
        <w:tc>
          <w:tcPr>
            <w:tcW w:w="860" w:type="dxa"/>
          </w:tcPr>
          <w:p w14:paraId="091DC5F0" w14:textId="77777777" w:rsidR="00CA7DE6" w:rsidRPr="00761C83" w:rsidRDefault="00CA7DE6" w:rsidP="00485859">
            <w:pPr>
              <w:pStyle w:val="TableParagraph"/>
              <w:spacing w:before="1"/>
              <w:ind w:right="172"/>
              <w:rPr>
                <w:bCs/>
                <w:sz w:val="24"/>
                <w:szCs w:val="24"/>
              </w:rPr>
            </w:pPr>
            <w:r w:rsidRPr="00761C83">
              <w:rPr>
                <w:bCs/>
                <w:sz w:val="24"/>
                <w:szCs w:val="24"/>
              </w:rPr>
              <w:t>67,7%</w:t>
            </w:r>
          </w:p>
        </w:tc>
        <w:tc>
          <w:tcPr>
            <w:tcW w:w="1219" w:type="dxa"/>
          </w:tcPr>
          <w:p w14:paraId="563F3B36" w14:textId="77777777" w:rsidR="00CA7DE6" w:rsidRPr="00761C83" w:rsidRDefault="00CA7DE6" w:rsidP="00485859">
            <w:pPr>
              <w:pStyle w:val="TableParagraph"/>
              <w:spacing w:before="1"/>
              <w:ind w:right="164"/>
              <w:rPr>
                <w:bCs/>
                <w:sz w:val="24"/>
                <w:szCs w:val="24"/>
              </w:rPr>
            </w:pPr>
            <w:r w:rsidRPr="00761C83">
              <w:rPr>
                <w:bCs/>
                <w:sz w:val="24"/>
                <w:szCs w:val="24"/>
              </w:rPr>
              <w:t>14,8%</w:t>
            </w:r>
          </w:p>
        </w:tc>
        <w:tc>
          <w:tcPr>
            <w:tcW w:w="992" w:type="dxa"/>
          </w:tcPr>
          <w:p w14:paraId="52CF7B34" w14:textId="77777777" w:rsidR="00CA7DE6" w:rsidRPr="00761C83" w:rsidRDefault="00CA7DE6" w:rsidP="00485859">
            <w:pPr>
              <w:pStyle w:val="TableParagraph"/>
              <w:spacing w:before="1"/>
              <w:ind w:right="162"/>
              <w:rPr>
                <w:bCs/>
                <w:sz w:val="24"/>
                <w:szCs w:val="24"/>
              </w:rPr>
            </w:pPr>
            <w:r w:rsidRPr="00761C83">
              <w:rPr>
                <w:bCs/>
                <w:sz w:val="24"/>
                <w:szCs w:val="24"/>
              </w:rPr>
              <w:t>100,0%</w:t>
            </w:r>
          </w:p>
        </w:tc>
      </w:tr>
    </w:tbl>
    <w:p w14:paraId="614E351F" w14:textId="77777777" w:rsidR="004660FE" w:rsidRDefault="004660FE" w:rsidP="003E504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2CFD05D9" w14:textId="77777777" w:rsidR="00761C83" w:rsidRPr="004660FE" w:rsidRDefault="00761C83" w:rsidP="003E504B">
      <w:pPr>
        <w:spacing w:after="0" w:line="360" w:lineRule="auto"/>
        <w:jc w:val="center"/>
        <w:rPr>
          <w:rFonts w:ascii="Times New Roman" w:hAnsi="Times New Roman" w:cs="Times New Roman"/>
          <w:sz w:val="24"/>
          <w:szCs w:val="24"/>
        </w:rPr>
      </w:pPr>
    </w:p>
    <w:p w14:paraId="2AE337C4" w14:textId="2DF4E599" w:rsidR="00CA7DE6" w:rsidRPr="00761C83" w:rsidRDefault="00CA7DE6" w:rsidP="003E504B">
      <w:pPr>
        <w:spacing w:after="0" w:line="360" w:lineRule="auto"/>
        <w:ind w:left="464" w:hanging="464"/>
        <w:jc w:val="center"/>
        <w:rPr>
          <w:rFonts w:ascii="Times New Roman" w:hAnsi="Times New Roman" w:cs="Times New Roman"/>
          <w:b/>
          <w:sz w:val="24"/>
          <w:szCs w:val="24"/>
        </w:rPr>
      </w:pPr>
      <w:r w:rsidRPr="00014F52">
        <w:rPr>
          <w:rFonts w:ascii="Times New Roman" w:hAnsi="Times New Roman" w:cs="Times New Roman"/>
          <w:b/>
          <w:sz w:val="24"/>
          <w:szCs w:val="24"/>
        </w:rPr>
        <w:t>Tabla</w:t>
      </w:r>
      <w:r w:rsidRPr="00014F52">
        <w:rPr>
          <w:rFonts w:ascii="Times New Roman" w:hAnsi="Times New Roman" w:cs="Times New Roman"/>
          <w:b/>
          <w:spacing w:val="-2"/>
          <w:sz w:val="24"/>
          <w:szCs w:val="24"/>
        </w:rPr>
        <w:t xml:space="preserve"> </w:t>
      </w:r>
      <w:r w:rsidR="00CA76E0" w:rsidRPr="00014F52">
        <w:rPr>
          <w:rFonts w:ascii="Times New Roman" w:hAnsi="Times New Roman" w:cs="Times New Roman"/>
          <w:b/>
          <w:sz w:val="24"/>
          <w:szCs w:val="24"/>
        </w:rPr>
        <w:t>6</w:t>
      </w:r>
      <w:r w:rsidR="00605232">
        <w:rPr>
          <w:rFonts w:ascii="Times New Roman" w:hAnsi="Times New Roman" w:cs="Times New Roman"/>
          <w:b/>
          <w:sz w:val="24"/>
          <w:szCs w:val="24"/>
        </w:rPr>
        <w:t>.</w:t>
      </w:r>
      <w:r w:rsidR="0089643D">
        <w:rPr>
          <w:rFonts w:ascii="Times New Roman" w:hAnsi="Times New Roman" w:cs="Times New Roman"/>
          <w:b/>
          <w:sz w:val="24"/>
          <w:szCs w:val="24"/>
        </w:rPr>
        <w:t xml:space="preserve"> </w:t>
      </w:r>
      <w:r w:rsidRPr="00761C83">
        <w:rPr>
          <w:rFonts w:ascii="Times New Roman" w:hAnsi="Times New Roman" w:cs="Times New Roman"/>
          <w:sz w:val="24"/>
          <w:szCs w:val="24"/>
        </w:rPr>
        <w:t>Hipótesis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específica</w:t>
      </w:r>
      <w:r w:rsidRPr="00761C83">
        <w:rPr>
          <w:rFonts w:ascii="Times New Roman" w:hAnsi="Times New Roman" w:cs="Times New Roman"/>
          <w:spacing w:val="-3"/>
          <w:sz w:val="24"/>
          <w:szCs w:val="24"/>
        </w:rPr>
        <w:t xml:space="preserve"> </w:t>
      </w:r>
      <w:r w:rsidRPr="00761C83">
        <w:rPr>
          <w:rFonts w:ascii="Times New Roman" w:hAnsi="Times New Roman" w:cs="Times New Roman"/>
          <w:sz w:val="24"/>
          <w:szCs w:val="24"/>
        </w:rPr>
        <w:t>2</w:t>
      </w:r>
    </w:p>
    <w:tbl>
      <w:tblPr>
        <w:tblStyle w:val="TableNormal"/>
        <w:tblpPr w:leftFromText="141" w:rightFromText="141"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1887"/>
        <w:gridCol w:w="1190"/>
        <w:gridCol w:w="2071"/>
      </w:tblGrid>
      <w:tr w:rsidR="006B64C7" w:rsidRPr="00761C83" w14:paraId="50882304" w14:textId="77777777" w:rsidTr="00761C83">
        <w:trPr>
          <w:trHeight w:val="737"/>
        </w:trPr>
        <w:tc>
          <w:tcPr>
            <w:tcW w:w="3350" w:type="dxa"/>
          </w:tcPr>
          <w:p w14:paraId="69DF2E92" w14:textId="77777777" w:rsidR="006B64C7" w:rsidRPr="00761C83" w:rsidRDefault="006B64C7" w:rsidP="006B64C7">
            <w:pPr>
              <w:pStyle w:val="TableParagraph"/>
              <w:jc w:val="left"/>
              <w:rPr>
                <w:sz w:val="24"/>
                <w:szCs w:val="24"/>
              </w:rPr>
            </w:pPr>
          </w:p>
        </w:tc>
        <w:tc>
          <w:tcPr>
            <w:tcW w:w="1887" w:type="dxa"/>
          </w:tcPr>
          <w:p w14:paraId="320A851C" w14:textId="77777777" w:rsidR="006B64C7" w:rsidRPr="00761C83" w:rsidRDefault="006B64C7" w:rsidP="006B64C7">
            <w:pPr>
              <w:pStyle w:val="TableParagraph"/>
              <w:jc w:val="left"/>
              <w:rPr>
                <w:sz w:val="24"/>
                <w:szCs w:val="24"/>
              </w:rPr>
            </w:pPr>
            <w:r w:rsidRPr="00761C83">
              <w:rPr>
                <w:i/>
                <w:sz w:val="24"/>
                <w:szCs w:val="24"/>
              </w:rPr>
              <w:t xml:space="preserve">            </w:t>
            </w:r>
            <w:r w:rsidRPr="00761C83">
              <w:rPr>
                <w:sz w:val="24"/>
                <w:szCs w:val="24"/>
              </w:rPr>
              <w:t>Valor</w:t>
            </w:r>
          </w:p>
        </w:tc>
        <w:tc>
          <w:tcPr>
            <w:tcW w:w="1190" w:type="dxa"/>
          </w:tcPr>
          <w:p w14:paraId="58A1567E" w14:textId="77777777" w:rsidR="006B64C7" w:rsidRPr="00761C83" w:rsidRDefault="006B64C7" w:rsidP="006B64C7">
            <w:pPr>
              <w:pStyle w:val="TableParagraph"/>
              <w:jc w:val="left"/>
              <w:rPr>
                <w:sz w:val="24"/>
                <w:szCs w:val="24"/>
              </w:rPr>
            </w:pPr>
            <w:r w:rsidRPr="00761C83">
              <w:rPr>
                <w:i/>
                <w:sz w:val="24"/>
                <w:szCs w:val="24"/>
              </w:rPr>
              <w:t xml:space="preserve">        </w:t>
            </w:r>
            <w:proofErr w:type="spellStart"/>
            <w:r w:rsidRPr="00761C83">
              <w:rPr>
                <w:sz w:val="24"/>
                <w:szCs w:val="24"/>
              </w:rPr>
              <w:t>df</w:t>
            </w:r>
            <w:proofErr w:type="spellEnd"/>
          </w:p>
        </w:tc>
        <w:tc>
          <w:tcPr>
            <w:tcW w:w="2071" w:type="dxa"/>
          </w:tcPr>
          <w:p w14:paraId="407FF903" w14:textId="77777777" w:rsidR="006B64C7" w:rsidRPr="00761C83" w:rsidRDefault="006B64C7" w:rsidP="006B64C7">
            <w:pPr>
              <w:pStyle w:val="TableParagraph"/>
              <w:ind w:left="61" w:right="73"/>
              <w:jc w:val="center"/>
              <w:rPr>
                <w:sz w:val="24"/>
                <w:szCs w:val="24"/>
              </w:rPr>
            </w:pPr>
            <w:r w:rsidRPr="00761C83">
              <w:rPr>
                <w:sz w:val="24"/>
                <w:szCs w:val="24"/>
              </w:rPr>
              <w:t>Significación</w:t>
            </w:r>
          </w:p>
          <w:p w14:paraId="0880CEBF" w14:textId="77777777" w:rsidR="006B64C7" w:rsidRPr="00761C83" w:rsidRDefault="006B64C7" w:rsidP="006B64C7">
            <w:pPr>
              <w:pStyle w:val="TableParagraph"/>
              <w:ind w:left="61" w:right="75"/>
              <w:jc w:val="center"/>
              <w:rPr>
                <w:sz w:val="24"/>
                <w:szCs w:val="24"/>
              </w:rPr>
            </w:pPr>
            <w:r w:rsidRPr="00761C83">
              <w:rPr>
                <w:sz w:val="24"/>
                <w:szCs w:val="24"/>
              </w:rPr>
              <w:t>asintótica</w:t>
            </w:r>
            <w:r w:rsidRPr="00761C83">
              <w:rPr>
                <w:spacing w:val="-7"/>
                <w:sz w:val="24"/>
                <w:szCs w:val="24"/>
              </w:rPr>
              <w:t xml:space="preserve"> </w:t>
            </w:r>
            <w:r w:rsidRPr="00761C83">
              <w:rPr>
                <w:sz w:val="24"/>
                <w:szCs w:val="24"/>
              </w:rPr>
              <w:t>(bilateral)</w:t>
            </w:r>
          </w:p>
        </w:tc>
      </w:tr>
      <w:tr w:rsidR="006B64C7" w:rsidRPr="00761C83" w14:paraId="3D79B2E7" w14:textId="77777777" w:rsidTr="00761C83">
        <w:trPr>
          <w:trHeight w:val="322"/>
        </w:trPr>
        <w:tc>
          <w:tcPr>
            <w:tcW w:w="3350" w:type="dxa"/>
          </w:tcPr>
          <w:p w14:paraId="11B4420C" w14:textId="77777777" w:rsidR="006B64C7" w:rsidRPr="00761C83" w:rsidRDefault="006B64C7" w:rsidP="006B64C7">
            <w:pPr>
              <w:pStyle w:val="TableParagraph"/>
              <w:spacing w:before="1"/>
              <w:ind w:left="60"/>
              <w:jc w:val="left"/>
              <w:rPr>
                <w:sz w:val="24"/>
                <w:szCs w:val="24"/>
              </w:rPr>
            </w:pPr>
            <w:r w:rsidRPr="00761C83">
              <w:rPr>
                <w:sz w:val="24"/>
                <w:szCs w:val="24"/>
              </w:rPr>
              <w:t>Chi-cuadrado</w:t>
            </w:r>
            <w:r w:rsidRPr="00761C83">
              <w:rPr>
                <w:spacing w:val="-2"/>
                <w:sz w:val="24"/>
                <w:szCs w:val="24"/>
              </w:rPr>
              <w:t xml:space="preserve"> </w:t>
            </w:r>
            <w:r w:rsidRPr="00761C83">
              <w:rPr>
                <w:sz w:val="24"/>
                <w:szCs w:val="24"/>
              </w:rPr>
              <w:t>de</w:t>
            </w:r>
            <w:r w:rsidRPr="00761C83">
              <w:rPr>
                <w:spacing w:val="-8"/>
                <w:sz w:val="24"/>
                <w:szCs w:val="24"/>
              </w:rPr>
              <w:t xml:space="preserve"> </w:t>
            </w:r>
            <w:r w:rsidRPr="00761C83">
              <w:rPr>
                <w:sz w:val="24"/>
                <w:szCs w:val="24"/>
              </w:rPr>
              <w:t>Pearson</w:t>
            </w:r>
          </w:p>
        </w:tc>
        <w:tc>
          <w:tcPr>
            <w:tcW w:w="1887" w:type="dxa"/>
          </w:tcPr>
          <w:p w14:paraId="4B5687EC" w14:textId="77777777" w:rsidR="006B64C7" w:rsidRPr="00761C83" w:rsidRDefault="006B64C7" w:rsidP="006B64C7">
            <w:pPr>
              <w:pStyle w:val="TableParagraph"/>
              <w:spacing w:before="1"/>
              <w:ind w:right="342"/>
              <w:rPr>
                <w:sz w:val="24"/>
                <w:szCs w:val="24"/>
              </w:rPr>
            </w:pPr>
            <w:r w:rsidRPr="00761C83">
              <w:rPr>
                <w:sz w:val="24"/>
                <w:szCs w:val="24"/>
              </w:rPr>
              <w:t>59, 224a</w:t>
            </w:r>
          </w:p>
        </w:tc>
        <w:tc>
          <w:tcPr>
            <w:tcW w:w="1190" w:type="dxa"/>
          </w:tcPr>
          <w:p w14:paraId="51A9401A" w14:textId="77777777" w:rsidR="006B64C7" w:rsidRPr="00761C83" w:rsidRDefault="006B64C7" w:rsidP="006B64C7">
            <w:pPr>
              <w:pStyle w:val="TableParagraph"/>
              <w:spacing w:before="1"/>
              <w:ind w:right="76"/>
              <w:jc w:val="center"/>
              <w:rPr>
                <w:sz w:val="24"/>
                <w:szCs w:val="24"/>
              </w:rPr>
            </w:pPr>
            <w:r w:rsidRPr="00761C83">
              <w:rPr>
                <w:sz w:val="24"/>
                <w:szCs w:val="24"/>
              </w:rPr>
              <w:t xml:space="preserve">      9</w:t>
            </w:r>
          </w:p>
        </w:tc>
        <w:tc>
          <w:tcPr>
            <w:tcW w:w="2071" w:type="dxa"/>
          </w:tcPr>
          <w:p w14:paraId="650CF757" w14:textId="77777777" w:rsidR="006B64C7" w:rsidRPr="00761C83" w:rsidRDefault="006B64C7" w:rsidP="006B64C7">
            <w:pPr>
              <w:pStyle w:val="TableParagraph"/>
              <w:spacing w:before="1"/>
              <w:ind w:right="51"/>
              <w:rPr>
                <w:sz w:val="24"/>
                <w:szCs w:val="24"/>
              </w:rPr>
            </w:pPr>
            <w:r w:rsidRPr="00761C83">
              <w:rPr>
                <w:sz w:val="24"/>
                <w:szCs w:val="24"/>
              </w:rPr>
              <w:t>,000</w:t>
            </w:r>
          </w:p>
        </w:tc>
      </w:tr>
      <w:tr w:rsidR="006B64C7" w:rsidRPr="00761C83" w14:paraId="719641F5" w14:textId="77777777" w:rsidTr="00761C83">
        <w:trPr>
          <w:trHeight w:val="380"/>
        </w:trPr>
        <w:tc>
          <w:tcPr>
            <w:tcW w:w="3350" w:type="dxa"/>
          </w:tcPr>
          <w:p w14:paraId="00D109C9" w14:textId="77777777" w:rsidR="006B64C7" w:rsidRPr="00761C83" w:rsidRDefault="006B64C7" w:rsidP="006B64C7">
            <w:pPr>
              <w:pStyle w:val="TableParagraph"/>
              <w:spacing w:before="59"/>
              <w:ind w:left="60"/>
              <w:jc w:val="left"/>
              <w:rPr>
                <w:sz w:val="24"/>
                <w:szCs w:val="24"/>
              </w:rPr>
            </w:pPr>
            <w:r w:rsidRPr="00761C83">
              <w:rPr>
                <w:sz w:val="24"/>
                <w:szCs w:val="24"/>
              </w:rPr>
              <w:t>Razón</w:t>
            </w:r>
            <w:r w:rsidRPr="00761C83">
              <w:rPr>
                <w:spacing w:val="-3"/>
                <w:sz w:val="24"/>
                <w:szCs w:val="24"/>
              </w:rPr>
              <w:t xml:space="preserve"> </w:t>
            </w:r>
            <w:r w:rsidRPr="00761C83">
              <w:rPr>
                <w:sz w:val="24"/>
                <w:szCs w:val="24"/>
              </w:rPr>
              <w:t>de</w:t>
            </w:r>
            <w:r w:rsidRPr="00761C83">
              <w:rPr>
                <w:spacing w:val="-9"/>
                <w:sz w:val="24"/>
                <w:szCs w:val="24"/>
              </w:rPr>
              <w:t xml:space="preserve"> </w:t>
            </w:r>
            <w:r w:rsidRPr="00761C83">
              <w:rPr>
                <w:sz w:val="24"/>
                <w:szCs w:val="24"/>
              </w:rPr>
              <w:t>verosimilitud</w:t>
            </w:r>
          </w:p>
        </w:tc>
        <w:tc>
          <w:tcPr>
            <w:tcW w:w="1887" w:type="dxa"/>
          </w:tcPr>
          <w:p w14:paraId="6E710A88" w14:textId="77777777" w:rsidR="006B64C7" w:rsidRPr="00761C83" w:rsidRDefault="006B64C7" w:rsidP="006B64C7">
            <w:pPr>
              <w:pStyle w:val="TableParagraph"/>
              <w:spacing w:before="59"/>
              <w:ind w:right="344"/>
              <w:rPr>
                <w:sz w:val="24"/>
                <w:szCs w:val="24"/>
              </w:rPr>
            </w:pPr>
            <w:r w:rsidRPr="00761C83">
              <w:rPr>
                <w:sz w:val="24"/>
                <w:szCs w:val="24"/>
              </w:rPr>
              <w:t>37,536</w:t>
            </w:r>
          </w:p>
        </w:tc>
        <w:tc>
          <w:tcPr>
            <w:tcW w:w="1190" w:type="dxa"/>
          </w:tcPr>
          <w:p w14:paraId="01ADEB30" w14:textId="77777777" w:rsidR="006B64C7" w:rsidRPr="00761C83" w:rsidRDefault="006B64C7" w:rsidP="006B64C7">
            <w:pPr>
              <w:pStyle w:val="TableParagraph"/>
              <w:spacing w:before="59"/>
              <w:ind w:right="76"/>
              <w:jc w:val="center"/>
              <w:rPr>
                <w:sz w:val="24"/>
                <w:szCs w:val="24"/>
              </w:rPr>
            </w:pPr>
            <w:r w:rsidRPr="00761C83">
              <w:rPr>
                <w:sz w:val="24"/>
                <w:szCs w:val="24"/>
              </w:rPr>
              <w:t xml:space="preserve">     9</w:t>
            </w:r>
          </w:p>
        </w:tc>
        <w:tc>
          <w:tcPr>
            <w:tcW w:w="2071" w:type="dxa"/>
          </w:tcPr>
          <w:p w14:paraId="08243F1F" w14:textId="77777777" w:rsidR="006B64C7" w:rsidRPr="00761C83" w:rsidRDefault="006B64C7" w:rsidP="006B64C7">
            <w:pPr>
              <w:pStyle w:val="TableParagraph"/>
              <w:spacing w:before="59"/>
              <w:ind w:right="51"/>
              <w:rPr>
                <w:sz w:val="24"/>
                <w:szCs w:val="24"/>
              </w:rPr>
            </w:pPr>
            <w:r w:rsidRPr="00761C83">
              <w:rPr>
                <w:sz w:val="24"/>
                <w:szCs w:val="24"/>
              </w:rPr>
              <w:t>,000</w:t>
            </w:r>
          </w:p>
        </w:tc>
      </w:tr>
      <w:tr w:rsidR="006B64C7" w:rsidRPr="00761C83" w14:paraId="1157EDE8" w14:textId="77777777" w:rsidTr="00761C83">
        <w:trPr>
          <w:trHeight w:val="435"/>
        </w:trPr>
        <w:tc>
          <w:tcPr>
            <w:tcW w:w="3350" w:type="dxa"/>
          </w:tcPr>
          <w:p w14:paraId="2C6D3F98" w14:textId="77777777" w:rsidR="006B64C7" w:rsidRPr="00761C83" w:rsidRDefault="006B64C7" w:rsidP="006B64C7">
            <w:pPr>
              <w:pStyle w:val="TableParagraph"/>
              <w:spacing w:before="59"/>
              <w:ind w:left="60"/>
              <w:jc w:val="left"/>
              <w:rPr>
                <w:sz w:val="24"/>
                <w:szCs w:val="24"/>
              </w:rPr>
            </w:pPr>
            <w:r w:rsidRPr="00761C83">
              <w:rPr>
                <w:sz w:val="24"/>
                <w:szCs w:val="24"/>
              </w:rPr>
              <w:t>Asociación</w:t>
            </w:r>
            <w:r w:rsidRPr="00761C83">
              <w:rPr>
                <w:spacing w:val="-4"/>
                <w:sz w:val="24"/>
                <w:szCs w:val="24"/>
              </w:rPr>
              <w:t xml:space="preserve"> </w:t>
            </w:r>
            <w:r w:rsidRPr="00761C83">
              <w:rPr>
                <w:sz w:val="24"/>
                <w:szCs w:val="24"/>
              </w:rPr>
              <w:t>lineal</w:t>
            </w:r>
            <w:r w:rsidRPr="00761C83">
              <w:rPr>
                <w:spacing w:val="-6"/>
                <w:sz w:val="24"/>
                <w:szCs w:val="24"/>
              </w:rPr>
              <w:t xml:space="preserve"> </w:t>
            </w:r>
            <w:r w:rsidRPr="00761C83">
              <w:rPr>
                <w:sz w:val="24"/>
                <w:szCs w:val="24"/>
              </w:rPr>
              <w:t>por</w:t>
            </w:r>
            <w:r w:rsidRPr="00761C83">
              <w:rPr>
                <w:spacing w:val="-6"/>
                <w:sz w:val="24"/>
                <w:szCs w:val="24"/>
              </w:rPr>
              <w:t xml:space="preserve"> </w:t>
            </w:r>
            <w:r w:rsidRPr="00761C83">
              <w:rPr>
                <w:sz w:val="24"/>
                <w:szCs w:val="24"/>
              </w:rPr>
              <w:t>lineal</w:t>
            </w:r>
          </w:p>
        </w:tc>
        <w:tc>
          <w:tcPr>
            <w:tcW w:w="1887" w:type="dxa"/>
          </w:tcPr>
          <w:p w14:paraId="762D6EA0" w14:textId="77777777" w:rsidR="006B64C7" w:rsidRPr="00761C83" w:rsidRDefault="006B64C7" w:rsidP="006B64C7">
            <w:pPr>
              <w:pStyle w:val="TableParagraph"/>
              <w:spacing w:before="59"/>
              <w:ind w:right="344"/>
              <w:rPr>
                <w:sz w:val="24"/>
                <w:szCs w:val="24"/>
              </w:rPr>
            </w:pPr>
            <w:r w:rsidRPr="00761C83">
              <w:rPr>
                <w:sz w:val="24"/>
                <w:szCs w:val="24"/>
              </w:rPr>
              <w:t>29,298</w:t>
            </w:r>
          </w:p>
        </w:tc>
        <w:tc>
          <w:tcPr>
            <w:tcW w:w="1190" w:type="dxa"/>
          </w:tcPr>
          <w:p w14:paraId="47F9EA1C" w14:textId="77777777" w:rsidR="006B64C7" w:rsidRPr="00761C83" w:rsidRDefault="006B64C7" w:rsidP="006B64C7">
            <w:pPr>
              <w:pStyle w:val="TableParagraph"/>
              <w:spacing w:before="59"/>
              <w:ind w:right="76"/>
              <w:jc w:val="center"/>
              <w:rPr>
                <w:sz w:val="24"/>
                <w:szCs w:val="24"/>
              </w:rPr>
            </w:pPr>
            <w:r w:rsidRPr="00761C83">
              <w:rPr>
                <w:sz w:val="24"/>
                <w:szCs w:val="24"/>
              </w:rPr>
              <w:t xml:space="preserve">   1</w:t>
            </w:r>
          </w:p>
        </w:tc>
        <w:tc>
          <w:tcPr>
            <w:tcW w:w="2071" w:type="dxa"/>
          </w:tcPr>
          <w:p w14:paraId="599702EC" w14:textId="77777777" w:rsidR="006B64C7" w:rsidRPr="00761C83" w:rsidRDefault="006B64C7" w:rsidP="006B64C7">
            <w:pPr>
              <w:pStyle w:val="TableParagraph"/>
              <w:spacing w:before="59"/>
              <w:ind w:right="51"/>
              <w:rPr>
                <w:sz w:val="24"/>
                <w:szCs w:val="24"/>
              </w:rPr>
            </w:pPr>
            <w:r w:rsidRPr="00761C83">
              <w:rPr>
                <w:sz w:val="24"/>
                <w:szCs w:val="24"/>
              </w:rPr>
              <w:t>,000</w:t>
            </w:r>
          </w:p>
        </w:tc>
      </w:tr>
      <w:tr w:rsidR="006B64C7" w:rsidRPr="00761C83" w14:paraId="2A85BFAE" w14:textId="77777777" w:rsidTr="00761C83">
        <w:trPr>
          <w:trHeight w:val="254"/>
        </w:trPr>
        <w:tc>
          <w:tcPr>
            <w:tcW w:w="3350" w:type="dxa"/>
          </w:tcPr>
          <w:p w14:paraId="754E8C69" w14:textId="3281987E" w:rsidR="006B64C7" w:rsidRPr="00761C83" w:rsidRDefault="006B64C7" w:rsidP="006B64C7">
            <w:pPr>
              <w:pStyle w:val="TableParagraph"/>
              <w:spacing w:before="1" w:line="233" w:lineRule="exact"/>
              <w:ind w:left="60"/>
              <w:jc w:val="left"/>
              <w:rPr>
                <w:sz w:val="24"/>
                <w:szCs w:val="24"/>
              </w:rPr>
            </w:pPr>
            <w:r w:rsidRPr="00761C83">
              <w:rPr>
                <w:sz w:val="24"/>
                <w:szCs w:val="24"/>
              </w:rPr>
              <w:t>N</w:t>
            </w:r>
            <w:r w:rsidR="00183099" w:rsidRPr="00761C83">
              <w:rPr>
                <w:sz w:val="24"/>
                <w:szCs w:val="24"/>
              </w:rPr>
              <w:t>úmero</w:t>
            </w:r>
            <w:r w:rsidRPr="00761C83">
              <w:rPr>
                <w:spacing w:val="-1"/>
                <w:sz w:val="24"/>
                <w:szCs w:val="24"/>
              </w:rPr>
              <w:t xml:space="preserve"> </w:t>
            </w:r>
            <w:r w:rsidRPr="00761C83">
              <w:rPr>
                <w:sz w:val="24"/>
                <w:szCs w:val="24"/>
              </w:rPr>
              <w:t>de</w:t>
            </w:r>
            <w:r w:rsidRPr="00761C83">
              <w:rPr>
                <w:spacing w:val="-3"/>
                <w:sz w:val="24"/>
                <w:szCs w:val="24"/>
              </w:rPr>
              <w:t xml:space="preserve"> </w:t>
            </w:r>
            <w:r w:rsidRPr="00761C83">
              <w:rPr>
                <w:sz w:val="24"/>
                <w:szCs w:val="24"/>
              </w:rPr>
              <w:t>casos</w:t>
            </w:r>
            <w:r w:rsidRPr="00761C83">
              <w:rPr>
                <w:spacing w:val="-2"/>
                <w:sz w:val="24"/>
                <w:szCs w:val="24"/>
              </w:rPr>
              <w:t xml:space="preserve"> </w:t>
            </w:r>
            <w:r w:rsidRPr="00761C83">
              <w:rPr>
                <w:sz w:val="24"/>
                <w:szCs w:val="24"/>
              </w:rPr>
              <w:t>válidos</w:t>
            </w:r>
          </w:p>
        </w:tc>
        <w:tc>
          <w:tcPr>
            <w:tcW w:w="1887" w:type="dxa"/>
          </w:tcPr>
          <w:p w14:paraId="616D7BA6" w14:textId="77777777" w:rsidR="006B64C7" w:rsidRPr="00761C83" w:rsidRDefault="006B64C7" w:rsidP="006B64C7">
            <w:pPr>
              <w:pStyle w:val="TableParagraph"/>
              <w:spacing w:before="1" w:line="233" w:lineRule="exact"/>
              <w:ind w:right="340"/>
              <w:rPr>
                <w:sz w:val="24"/>
                <w:szCs w:val="24"/>
              </w:rPr>
            </w:pPr>
            <w:r w:rsidRPr="00761C83">
              <w:rPr>
                <w:sz w:val="24"/>
                <w:szCs w:val="24"/>
              </w:rPr>
              <w:t>372</w:t>
            </w:r>
          </w:p>
        </w:tc>
        <w:tc>
          <w:tcPr>
            <w:tcW w:w="1190" w:type="dxa"/>
          </w:tcPr>
          <w:p w14:paraId="402D7189" w14:textId="77777777" w:rsidR="006B64C7" w:rsidRPr="00761C83" w:rsidRDefault="006B64C7" w:rsidP="006B64C7">
            <w:pPr>
              <w:pStyle w:val="TableParagraph"/>
              <w:jc w:val="left"/>
              <w:rPr>
                <w:sz w:val="24"/>
                <w:szCs w:val="24"/>
              </w:rPr>
            </w:pPr>
          </w:p>
        </w:tc>
        <w:tc>
          <w:tcPr>
            <w:tcW w:w="2071" w:type="dxa"/>
          </w:tcPr>
          <w:p w14:paraId="2A6973A1" w14:textId="77777777" w:rsidR="006B64C7" w:rsidRPr="00761C83" w:rsidRDefault="006B64C7" w:rsidP="006B64C7">
            <w:pPr>
              <w:pStyle w:val="TableParagraph"/>
              <w:jc w:val="left"/>
              <w:rPr>
                <w:sz w:val="24"/>
                <w:szCs w:val="24"/>
              </w:rPr>
            </w:pPr>
          </w:p>
        </w:tc>
      </w:tr>
    </w:tbl>
    <w:p w14:paraId="51835A92" w14:textId="302A0239" w:rsidR="008950FA" w:rsidRPr="00761C83" w:rsidRDefault="004660FE" w:rsidP="00761C8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4E438BF9" w14:textId="6FCD90FA" w:rsidR="0089643D" w:rsidRDefault="00CA76E0" w:rsidP="00761C83">
      <w:pPr>
        <w:pStyle w:val="Textoindependiente"/>
        <w:spacing w:before="2" w:line="360" w:lineRule="auto"/>
        <w:ind w:left="0" w:firstLine="709"/>
      </w:pPr>
      <w:r w:rsidRPr="00014F52">
        <w:t xml:space="preserve">Según la Tabla </w:t>
      </w:r>
      <w:r w:rsidR="006B64C7" w:rsidRPr="00014F52">
        <w:t>6</w:t>
      </w:r>
      <w:r w:rsidRPr="00014F52">
        <w:t xml:space="preserve"> el valor Chi-cuadrado de Pearson obtenido fue de 59.224, siendo</w:t>
      </w:r>
      <w:r w:rsidRPr="00014F52">
        <w:rPr>
          <w:spacing w:val="1"/>
        </w:rPr>
        <w:t xml:space="preserve"> </w:t>
      </w:r>
      <w:r w:rsidRPr="00014F52">
        <w:t>mayor al valor X</w:t>
      </w:r>
      <w:r w:rsidRPr="00014F52">
        <w:rPr>
          <w:vertAlign w:val="superscript"/>
        </w:rPr>
        <w:t>2</w:t>
      </w:r>
      <w:r w:rsidRPr="00014F52">
        <w:t xml:space="preserve"> critico de 16.92 (9 grados de libertad y margen de error del 5%),</w:t>
      </w:r>
      <w:r w:rsidRPr="00014F52">
        <w:rPr>
          <w:spacing w:val="1"/>
        </w:rPr>
        <w:t xml:space="preserve"> </w:t>
      </w:r>
      <w:r w:rsidRPr="00014F52">
        <w:t>se puede indicar que, la hipótesis alterna queda aceptada. Además, el valor de</w:t>
      </w:r>
      <w:r w:rsidRPr="00014F52">
        <w:rPr>
          <w:spacing w:val="1"/>
        </w:rPr>
        <w:t xml:space="preserve"> </w:t>
      </w:r>
      <w:r w:rsidRPr="00014F52">
        <w:t>significancia</w:t>
      </w:r>
      <w:r w:rsidRPr="00014F52">
        <w:rPr>
          <w:spacing w:val="-12"/>
        </w:rPr>
        <w:t xml:space="preserve"> </w:t>
      </w:r>
      <w:r w:rsidRPr="00014F52">
        <w:t>fue</w:t>
      </w:r>
      <w:r w:rsidRPr="00014F52">
        <w:rPr>
          <w:spacing w:val="-11"/>
        </w:rPr>
        <w:t xml:space="preserve"> </w:t>
      </w:r>
      <w:r w:rsidRPr="00014F52">
        <w:t>del</w:t>
      </w:r>
      <w:r w:rsidRPr="00014F52">
        <w:rPr>
          <w:spacing w:val="-11"/>
        </w:rPr>
        <w:t xml:space="preserve"> </w:t>
      </w:r>
      <w:r w:rsidRPr="00014F52">
        <w:t>0.000,</w:t>
      </w:r>
      <w:r w:rsidRPr="00014F52">
        <w:rPr>
          <w:spacing w:val="-8"/>
        </w:rPr>
        <w:t xml:space="preserve"> </w:t>
      </w:r>
      <w:r w:rsidRPr="00014F52">
        <w:t>por</w:t>
      </w:r>
      <w:r w:rsidRPr="00014F52">
        <w:rPr>
          <w:spacing w:val="-12"/>
        </w:rPr>
        <w:t xml:space="preserve"> </w:t>
      </w:r>
      <w:r w:rsidRPr="00014F52">
        <w:t>lo</w:t>
      </w:r>
      <w:r w:rsidRPr="00014F52">
        <w:rPr>
          <w:spacing w:val="-9"/>
        </w:rPr>
        <w:t xml:space="preserve"> </w:t>
      </w:r>
      <w:r w:rsidRPr="00014F52">
        <w:t>cual,</w:t>
      </w:r>
      <w:r w:rsidRPr="00014F52">
        <w:rPr>
          <w:spacing w:val="-12"/>
        </w:rPr>
        <w:t xml:space="preserve"> </w:t>
      </w:r>
      <w:r w:rsidRPr="00014F52">
        <w:t>tenemos</w:t>
      </w:r>
      <w:r w:rsidRPr="00014F52">
        <w:rPr>
          <w:spacing w:val="-10"/>
        </w:rPr>
        <w:t xml:space="preserve"> </w:t>
      </w:r>
      <w:r w:rsidRPr="00014F52">
        <w:t>que</w:t>
      </w:r>
      <w:r w:rsidRPr="00014F52">
        <w:rPr>
          <w:spacing w:val="-11"/>
        </w:rPr>
        <w:t xml:space="preserve"> </w:t>
      </w:r>
      <w:r w:rsidRPr="00014F52">
        <w:t>existe</w:t>
      </w:r>
      <w:r w:rsidRPr="00014F52">
        <w:rPr>
          <w:spacing w:val="-11"/>
        </w:rPr>
        <w:t xml:space="preserve"> </w:t>
      </w:r>
      <w:r w:rsidRPr="00014F52">
        <w:t>una</w:t>
      </w:r>
      <w:r w:rsidRPr="00014F52">
        <w:rPr>
          <w:spacing w:val="-11"/>
        </w:rPr>
        <w:t xml:space="preserve"> </w:t>
      </w:r>
      <w:r w:rsidRPr="00014F52">
        <w:t>relación</w:t>
      </w:r>
      <w:r w:rsidRPr="00014F52">
        <w:rPr>
          <w:spacing w:val="-13"/>
        </w:rPr>
        <w:t xml:space="preserve"> </w:t>
      </w:r>
      <w:r w:rsidRPr="00014F52">
        <w:t>significativa</w:t>
      </w:r>
      <w:r w:rsidR="00C40A79" w:rsidRPr="00014F52">
        <w:t>.</w:t>
      </w:r>
    </w:p>
    <w:p w14:paraId="056BC8A4" w14:textId="77777777" w:rsidR="003E504B" w:rsidRPr="00761C83" w:rsidRDefault="003E504B" w:rsidP="00761C83">
      <w:pPr>
        <w:pStyle w:val="Textoindependiente"/>
        <w:spacing w:before="2" w:line="360" w:lineRule="auto"/>
        <w:ind w:left="0" w:firstLine="709"/>
        <w:rPr>
          <w:i/>
        </w:rPr>
      </w:pPr>
    </w:p>
    <w:p w14:paraId="26121AE2" w14:textId="1CF5B8BD" w:rsidR="008950FA" w:rsidRPr="00761C83" w:rsidRDefault="0092462C" w:rsidP="00761C83">
      <w:pPr>
        <w:pStyle w:val="Textoindependiente"/>
        <w:spacing w:line="360" w:lineRule="auto"/>
        <w:ind w:left="0" w:firstLine="709"/>
        <w:rPr>
          <w:i/>
        </w:rPr>
      </w:pPr>
      <w:r w:rsidRPr="00014F52">
        <w:lastRenderedPageBreak/>
        <w:t xml:space="preserve">Por </w:t>
      </w:r>
      <w:r w:rsidR="00635B11" w:rsidRPr="00014F52">
        <w:t>último, y</w:t>
      </w:r>
      <w:r w:rsidRPr="00014F52">
        <w:t xml:space="preserve"> no menos imp</w:t>
      </w:r>
      <w:r w:rsidR="00635B11" w:rsidRPr="00014F52">
        <w:t>ortante</w:t>
      </w:r>
      <w:r w:rsidR="0089641D">
        <w:t xml:space="preserve">. Se buscó </w:t>
      </w:r>
      <w:r w:rsidR="00635B11" w:rsidRPr="00014F52">
        <w:t xml:space="preserve">esclarecer el objetivo </w:t>
      </w:r>
      <w:r w:rsidR="00BF7B2B">
        <w:t xml:space="preserve">de </w:t>
      </w:r>
      <w:r w:rsidR="00635B11" w:rsidRPr="00014F52">
        <w:t>c</w:t>
      </w:r>
      <w:r w:rsidRPr="00014F52">
        <w:t xml:space="preserve">onocer la relación entre la falta de control personal en el uso de las redes </w:t>
      </w:r>
      <w:r w:rsidR="00635B11" w:rsidRPr="00014F52">
        <w:t xml:space="preserve">sociales </w:t>
      </w:r>
      <w:r w:rsidR="00635B11" w:rsidRPr="00014F52">
        <w:rPr>
          <w:i/>
        </w:rPr>
        <w:t>y</w:t>
      </w:r>
      <w:r w:rsidRPr="00014F52">
        <w:t xml:space="preserve"> la procrastinación </w:t>
      </w:r>
      <w:r w:rsidR="00635B11" w:rsidRPr="00014F52">
        <w:t>académica en</w:t>
      </w:r>
      <w:r w:rsidRPr="00014F52">
        <w:t xml:space="preserve"> la Universidad Nacional San Luis Gonzaga</w:t>
      </w:r>
      <w:r w:rsidR="00635B11" w:rsidRPr="00014F52">
        <w:t>, se plante</w:t>
      </w:r>
      <w:r w:rsidR="00BF7B2B">
        <w:t xml:space="preserve">aron </w:t>
      </w:r>
      <w:r w:rsidRPr="00014F52">
        <w:t>las siguientes hipótesis</w:t>
      </w:r>
      <w:r w:rsidR="00BF7B2B">
        <w:t>:</w:t>
      </w:r>
    </w:p>
    <w:p w14:paraId="1F9E1231" w14:textId="77777777" w:rsidR="00CA7DE6" w:rsidRPr="00761C83" w:rsidRDefault="00CA7DE6" w:rsidP="00761C83">
      <w:pPr>
        <w:pStyle w:val="Ttulo1"/>
        <w:spacing w:line="360" w:lineRule="auto"/>
        <w:ind w:left="0"/>
        <w:rPr>
          <w:b w:val="0"/>
          <w:bCs w:val="0"/>
        </w:rPr>
      </w:pPr>
      <w:r w:rsidRPr="00761C83">
        <w:rPr>
          <w:b w:val="0"/>
          <w:bCs w:val="0"/>
        </w:rPr>
        <w:t>Hipótesis</w:t>
      </w:r>
      <w:r w:rsidRPr="00761C83">
        <w:rPr>
          <w:b w:val="0"/>
          <w:bCs w:val="0"/>
          <w:spacing w:val="-4"/>
        </w:rPr>
        <w:t xml:space="preserve"> </w:t>
      </w:r>
      <w:r w:rsidRPr="00761C83">
        <w:rPr>
          <w:b w:val="0"/>
          <w:bCs w:val="0"/>
        </w:rPr>
        <w:t>específica</w:t>
      </w:r>
      <w:r w:rsidRPr="00761C83">
        <w:rPr>
          <w:b w:val="0"/>
          <w:bCs w:val="0"/>
          <w:spacing w:val="-2"/>
        </w:rPr>
        <w:t xml:space="preserve"> </w:t>
      </w:r>
      <w:r w:rsidRPr="00761C83">
        <w:rPr>
          <w:b w:val="0"/>
          <w:bCs w:val="0"/>
        </w:rPr>
        <w:t>3:</w:t>
      </w:r>
    </w:p>
    <w:p w14:paraId="0E2C9D39" w14:textId="7465A9BA" w:rsidR="00CA7DE6" w:rsidRPr="003E504B" w:rsidRDefault="00CA7DE6" w:rsidP="00761C83">
      <w:pPr>
        <w:pStyle w:val="Textoindependiente"/>
        <w:spacing w:line="360" w:lineRule="auto"/>
        <w:ind w:left="0" w:right="562"/>
        <w:rPr>
          <w:bCs/>
        </w:rPr>
      </w:pPr>
      <w:r w:rsidRPr="003E504B">
        <w:rPr>
          <w:bCs/>
        </w:rPr>
        <w:t>Ho:</w:t>
      </w:r>
      <w:r w:rsidRPr="003E504B">
        <w:rPr>
          <w:bCs/>
          <w:spacing w:val="-6"/>
        </w:rPr>
        <w:t xml:space="preserve"> </w:t>
      </w:r>
      <w:r w:rsidRPr="003E504B">
        <w:rPr>
          <w:bCs/>
        </w:rPr>
        <w:t>No</w:t>
      </w:r>
      <w:r w:rsidRPr="003E504B">
        <w:rPr>
          <w:bCs/>
          <w:spacing w:val="-7"/>
        </w:rPr>
        <w:t xml:space="preserve"> </w:t>
      </w:r>
      <w:r w:rsidR="00D11B0E" w:rsidRPr="003E504B">
        <w:rPr>
          <w:bCs/>
        </w:rPr>
        <w:t xml:space="preserve">hay </w:t>
      </w:r>
      <w:r w:rsidRPr="003E504B">
        <w:rPr>
          <w:bCs/>
        </w:rPr>
        <w:t>relación</w:t>
      </w:r>
      <w:r w:rsidRPr="003E504B">
        <w:rPr>
          <w:bCs/>
          <w:spacing w:val="-7"/>
        </w:rPr>
        <w:t xml:space="preserve"> </w:t>
      </w:r>
      <w:r w:rsidR="00D11B0E" w:rsidRPr="003E504B">
        <w:rPr>
          <w:bCs/>
          <w:spacing w:val="-7"/>
        </w:rPr>
        <w:t>e</w:t>
      </w:r>
      <w:r w:rsidRPr="003E504B">
        <w:rPr>
          <w:bCs/>
        </w:rPr>
        <w:t>ntre</w:t>
      </w:r>
      <w:r w:rsidRPr="003E504B">
        <w:rPr>
          <w:bCs/>
          <w:spacing w:val="-4"/>
        </w:rPr>
        <w:t xml:space="preserve"> </w:t>
      </w:r>
      <w:r w:rsidRPr="003E504B">
        <w:rPr>
          <w:bCs/>
        </w:rPr>
        <w:t>la</w:t>
      </w:r>
      <w:r w:rsidRPr="003E504B">
        <w:rPr>
          <w:bCs/>
          <w:spacing w:val="-5"/>
        </w:rPr>
        <w:t xml:space="preserve"> </w:t>
      </w:r>
      <w:r w:rsidRPr="003E504B">
        <w:rPr>
          <w:bCs/>
        </w:rPr>
        <w:t>falta</w:t>
      </w:r>
      <w:r w:rsidRPr="003E504B">
        <w:rPr>
          <w:bCs/>
          <w:spacing w:val="-5"/>
        </w:rPr>
        <w:t xml:space="preserve"> </w:t>
      </w:r>
      <w:r w:rsidRPr="003E504B">
        <w:rPr>
          <w:bCs/>
        </w:rPr>
        <w:t>de</w:t>
      </w:r>
      <w:r w:rsidRPr="003E504B">
        <w:rPr>
          <w:bCs/>
          <w:spacing w:val="-5"/>
        </w:rPr>
        <w:t xml:space="preserve"> </w:t>
      </w:r>
      <w:r w:rsidRPr="003E504B">
        <w:rPr>
          <w:bCs/>
        </w:rPr>
        <w:t>control</w:t>
      </w:r>
      <w:r w:rsidRPr="003E504B">
        <w:rPr>
          <w:bCs/>
          <w:spacing w:val="-5"/>
        </w:rPr>
        <w:t xml:space="preserve"> </w:t>
      </w:r>
      <w:r w:rsidRPr="003E504B">
        <w:rPr>
          <w:bCs/>
        </w:rPr>
        <w:t>personal</w:t>
      </w:r>
      <w:r w:rsidRPr="003E504B">
        <w:rPr>
          <w:bCs/>
          <w:spacing w:val="-9"/>
        </w:rPr>
        <w:t xml:space="preserve"> </w:t>
      </w:r>
      <w:r w:rsidRPr="003E504B">
        <w:rPr>
          <w:bCs/>
        </w:rPr>
        <w:t>en</w:t>
      </w:r>
      <w:r w:rsidRPr="003E504B">
        <w:rPr>
          <w:bCs/>
          <w:spacing w:val="-6"/>
        </w:rPr>
        <w:t xml:space="preserve"> </w:t>
      </w:r>
      <w:r w:rsidRPr="003E504B">
        <w:rPr>
          <w:bCs/>
        </w:rPr>
        <w:t>el</w:t>
      </w:r>
      <w:r w:rsidRPr="003E504B">
        <w:rPr>
          <w:bCs/>
          <w:spacing w:val="-6"/>
        </w:rPr>
        <w:t xml:space="preserve"> </w:t>
      </w:r>
      <w:r w:rsidRPr="003E504B">
        <w:rPr>
          <w:bCs/>
        </w:rPr>
        <w:t>uso</w:t>
      </w:r>
      <w:r w:rsidRPr="003E504B">
        <w:rPr>
          <w:bCs/>
          <w:spacing w:val="-7"/>
        </w:rPr>
        <w:t xml:space="preserve"> </w:t>
      </w:r>
      <w:r w:rsidRPr="003E504B">
        <w:rPr>
          <w:bCs/>
        </w:rPr>
        <w:t>de</w:t>
      </w:r>
      <w:r w:rsidRPr="003E504B">
        <w:rPr>
          <w:bCs/>
          <w:spacing w:val="-5"/>
        </w:rPr>
        <w:t xml:space="preserve"> </w:t>
      </w:r>
      <w:r w:rsidRPr="003E504B">
        <w:rPr>
          <w:bCs/>
        </w:rPr>
        <w:t>las</w:t>
      </w:r>
      <w:r w:rsidRPr="003E504B">
        <w:rPr>
          <w:bCs/>
          <w:spacing w:val="-57"/>
        </w:rPr>
        <w:t xml:space="preserve"> </w:t>
      </w:r>
      <w:r w:rsidR="007D48F8" w:rsidRPr="003E504B">
        <w:rPr>
          <w:bCs/>
          <w:spacing w:val="-57"/>
        </w:rPr>
        <w:t xml:space="preserve">                             </w:t>
      </w:r>
      <w:r w:rsidRPr="003E504B">
        <w:rPr>
          <w:bCs/>
        </w:rPr>
        <w:t>redes sociales y la procrastinación académica en la Universidad Nacional San Luis</w:t>
      </w:r>
      <w:r w:rsidRPr="003E504B">
        <w:rPr>
          <w:bCs/>
          <w:spacing w:val="1"/>
        </w:rPr>
        <w:t xml:space="preserve"> </w:t>
      </w:r>
      <w:r w:rsidRPr="003E504B">
        <w:rPr>
          <w:bCs/>
        </w:rPr>
        <w:t>Gonzaga.</w:t>
      </w:r>
    </w:p>
    <w:p w14:paraId="07F3B4EC" w14:textId="5DE51F6C" w:rsidR="00BB555F" w:rsidRPr="00761C83" w:rsidRDefault="00CA7DE6" w:rsidP="00761C83">
      <w:pPr>
        <w:pStyle w:val="Textoindependiente"/>
        <w:spacing w:before="3" w:line="360" w:lineRule="auto"/>
        <w:ind w:left="0" w:right="556"/>
      </w:pPr>
      <w:r w:rsidRPr="003E504B">
        <w:rPr>
          <w:bCs/>
        </w:rPr>
        <w:t xml:space="preserve">Ha: </w:t>
      </w:r>
      <w:r w:rsidR="00BB555F" w:rsidRPr="003E504B">
        <w:rPr>
          <w:bCs/>
        </w:rPr>
        <w:t xml:space="preserve">Si hay </w:t>
      </w:r>
      <w:r w:rsidRPr="003E504B">
        <w:rPr>
          <w:bCs/>
        </w:rPr>
        <w:t>relación entre la falta de control personal en el uso de las</w:t>
      </w:r>
      <w:r w:rsidRPr="003E504B">
        <w:rPr>
          <w:bCs/>
          <w:spacing w:val="1"/>
        </w:rPr>
        <w:t xml:space="preserve"> </w:t>
      </w:r>
      <w:r w:rsidRPr="003E504B">
        <w:rPr>
          <w:bCs/>
        </w:rPr>
        <w:t>redes sociales y la procrastinación</w:t>
      </w:r>
      <w:r w:rsidRPr="00014F52">
        <w:t xml:space="preserve"> académica en la Universidad Nacional San Luis</w:t>
      </w:r>
      <w:r w:rsidRPr="00014F52">
        <w:rPr>
          <w:spacing w:val="1"/>
        </w:rPr>
        <w:t xml:space="preserve"> </w:t>
      </w:r>
      <w:r w:rsidRPr="00014F52">
        <w:t>Gonzaga.</w:t>
      </w:r>
    </w:p>
    <w:p w14:paraId="571F7227" w14:textId="4B72C1D9" w:rsidR="00BB555F" w:rsidRDefault="00BB555F" w:rsidP="00BB555F">
      <w:pPr>
        <w:spacing w:after="0"/>
        <w:rPr>
          <w:rFonts w:ascii="Times New Roman" w:hAnsi="Times New Roman" w:cs="Times New Roman"/>
          <w:b/>
          <w:sz w:val="24"/>
          <w:szCs w:val="24"/>
        </w:rPr>
      </w:pPr>
    </w:p>
    <w:p w14:paraId="0C838A23" w14:textId="77777777" w:rsidR="004660FE" w:rsidRDefault="004660FE" w:rsidP="00BB555F">
      <w:pPr>
        <w:spacing w:after="0"/>
        <w:rPr>
          <w:rFonts w:ascii="Times New Roman" w:hAnsi="Times New Roman" w:cs="Times New Roman"/>
          <w:b/>
          <w:sz w:val="24"/>
          <w:szCs w:val="24"/>
        </w:rPr>
      </w:pPr>
    </w:p>
    <w:p w14:paraId="09FA29B5" w14:textId="2718F6C6" w:rsidR="0089643D" w:rsidRPr="00761C83" w:rsidRDefault="00CA7DE6" w:rsidP="00BB555F">
      <w:pPr>
        <w:spacing w:after="0"/>
        <w:ind w:left="464" w:hanging="464"/>
        <w:jc w:val="center"/>
        <w:rPr>
          <w:rFonts w:ascii="Times New Roman" w:hAnsi="Times New Roman" w:cs="Times New Roman"/>
          <w:iCs/>
          <w:sz w:val="24"/>
          <w:szCs w:val="24"/>
        </w:rPr>
      </w:pPr>
      <w:r w:rsidRPr="00014F52">
        <w:rPr>
          <w:rFonts w:ascii="Times New Roman" w:hAnsi="Times New Roman" w:cs="Times New Roman"/>
          <w:b/>
          <w:sz w:val="24"/>
          <w:szCs w:val="24"/>
        </w:rPr>
        <w:t>Tabla</w:t>
      </w:r>
      <w:r w:rsidRPr="00014F52">
        <w:rPr>
          <w:rFonts w:ascii="Times New Roman" w:hAnsi="Times New Roman" w:cs="Times New Roman"/>
          <w:b/>
          <w:spacing w:val="-2"/>
          <w:sz w:val="24"/>
          <w:szCs w:val="24"/>
        </w:rPr>
        <w:t xml:space="preserve"> </w:t>
      </w:r>
      <w:r w:rsidR="006B64C7" w:rsidRPr="00014F52">
        <w:rPr>
          <w:rFonts w:ascii="Times New Roman" w:hAnsi="Times New Roman" w:cs="Times New Roman"/>
          <w:b/>
          <w:sz w:val="24"/>
          <w:szCs w:val="24"/>
        </w:rPr>
        <w:t>7</w:t>
      </w:r>
      <w:r w:rsidR="00605232">
        <w:rPr>
          <w:rFonts w:ascii="Times New Roman" w:hAnsi="Times New Roman" w:cs="Times New Roman"/>
          <w:b/>
          <w:sz w:val="24"/>
          <w:szCs w:val="24"/>
        </w:rPr>
        <w:t>.</w:t>
      </w:r>
      <w:r w:rsidR="0089643D">
        <w:rPr>
          <w:rFonts w:ascii="Times New Roman" w:hAnsi="Times New Roman" w:cs="Times New Roman"/>
          <w:b/>
          <w:sz w:val="24"/>
          <w:szCs w:val="24"/>
        </w:rPr>
        <w:t xml:space="preserve"> </w:t>
      </w:r>
      <w:r w:rsidRPr="00761C83">
        <w:rPr>
          <w:rFonts w:ascii="Times New Roman" w:hAnsi="Times New Roman" w:cs="Times New Roman"/>
          <w:iCs/>
          <w:sz w:val="24"/>
          <w:szCs w:val="24"/>
        </w:rPr>
        <w:t>Falta</w:t>
      </w:r>
      <w:r w:rsidRPr="00761C83">
        <w:rPr>
          <w:rFonts w:ascii="Times New Roman" w:hAnsi="Times New Roman" w:cs="Times New Roman"/>
          <w:iCs/>
          <w:spacing w:val="-5"/>
          <w:sz w:val="24"/>
          <w:szCs w:val="24"/>
        </w:rPr>
        <w:t xml:space="preserve"> </w:t>
      </w:r>
      <w:r w:rsidRPr="00761C83">
        <w:rPr>
          <w:rFonts w:ascii="Times New Roman" w:hAnsi="Times New Roman" w:cs="Times New Roman"/>
          <w:iCs/>
          <w:sz w:val="24"/>
          <w:szCs w:val="24"/>
        </w:rPr>
        <w:t>de</w:t>
      </w:r>
      <w:r w:rsidRPr="00761C83">
        <w:rPr>
          <w:rFonts w:ascii="Times New Roman" w:hAnsi="Times New Roman" w:cs="Times New Roman"/>
          <w:iCs/>
          <w:spacing w:val="-4"/>
          <w:sz w:val="24"/>
          <w:szCs w:val="24"/>
        </w:rPr>
        <w:t xml:space="preserve"> </w:t>
      </w:r>
      <w:r w:rsidRPr="00761C83">
        <w:rPr>
          <w:rFonts w:ascii="Times New Roman" w:hAnsi="Times New Roman" w:cs="Times New Roman"/>
          <w:iCs/>
          <w:sz w:val="24"/>
          <w:szCs w:val="24"/>
        </w:rPr>
        <w:t>control</w:t>
      </w:r>
      <w:r w:rsidRPr="00761C83">
        <w:rPr>
          <w:rFonts w:ascii="Times New Roman" w:hAnsi="Times New Roman" w:cs="Times New Roman"/>
          <w:iCs/>
          <w:spacing w:val="-7"/>
          <w:sz w:val="24"/>
          <w:szCs w:val="24"/>
        </w:rPr>
        <w:t xml:space="preserve"> </w:t>
      </w:r>
      <w:r w:rsidRPr="00761C83">
        <w:rPr>
          <w:rFonts w:ascii="Times New Roman" w:hAnsi="Times New Roman" w:cs="Times New Roman"/>
          <w:iCs/>
          <w:sz w:val="24"/>
          <w:szCs w:val="24"/>
        </w:rPr>
        <w:t>personal</w:t>
      </w:r>
      <w:r w:rsidRPr="00761C83">
        <w:rPr>
          <w:rFonts w:ascii="Times New Roman" w:hAnsi="Times New Roman" w:cs="Times New Roman"/>
          <w:iCs/>
          <w:spacing w:val="-4"/>
          <w:sz w:val="24"/>
          <w:szCs w:val="24"/>
        </w:rPr>
        <w:t xml:space="preserve"> </w:t>
      </w:r>
      <w:r w:rsidRPr="00761C83">
        <w:rPr>
          <w:rFonts w:ascii="Times New Roman" w:hAnsi="Times New Roman" w:cs="Times New Roman"/>
          <w:iCs/>
          <w:sz w:val="24"/>
          <w:szCs w:val="24"/>
        </w:rPr>
        <w:t>en</w:t>
      </w:r>
      <w:r w:rsidRPr="00761C83">
        <w:rPr>
          <w:rFonts w:ascii="Times New Roman" w:hAnsi="Times New Roman" w:cs="Times New Roman"/>
          <w:iCs/>
          <w:spacing w:val="-1"/>
          <w:sz w:val="24"/>
          <w:szCs w:val="24"/>
        </w:rPr>
        <w:t xml:space="preserve"> </w:t>
      </w:r>
      <w:r w:rsidRPr="00761C83">
        <w:rPr>
          <w:rFonts w:ascii="Times New Roman" w:hAnsi="Times New Roman" w:cs="Times New Roman"/>
          <w:iCs/>
          <w:sz w:val="24"/>
          <w:szCs w:val="24"/>
        </w:rPr>
        <w:t>el</w:t>
      </w:r>
      <w:r w:rsidRPr="00761C83">
        <w:rPr>
          <w:rFonts w:ascii="Times New Roman" w:hAnsi="Times New Roman" w:cs="Times New Roman"/>
          <w:iCs/>
          <w:spacing w:val="-3"/>
          <w:sz w:val="24"/>
          <w:szCs w:val="24"/>
        </w:rPr>
        <w:t xml:space="preserve"> </w:t>
      </w:r>
      <w:r w:rsidRPr="00761C83">
        <w:rPr>
          <w:rFonts w:ascii="Times New Roman" w:hAnsi="Times New Roman" w:cs="Times New Roman"/>
          <w:iCs/>
          <w:sz w:val="24"/>
          <w:szCs w:val="24"/>
        </w:rPr>
        <w:t>uso</w:t>
      </w:r>
      <w:r w:rsidRPr="00761C83">
        <w:rPr>
          <w:rFonts w:ascii="Times New Roman" w:hAnsi="Times New Roman" w:cs="Times New Roman"/>
          <w:iCs/>
          <w:spacing w:val="-5"/>
          <w:sz w:val="24"/>
          <w:szCs w:val="24"/>
        </w:rPr>
        <w:t xml:space="preserve"> </w:t>
      </w:r>
      <w:r w:rsidRPr="00761C83">
        <w:rPr>
          <w:rFonts w:ascii="Times New Roman" w:hAnsi="Times New Roman" w:cs="Times New Roman"/>
          <w:iCs/>
          <w:sz w:val="24"/>
          <w:szCs w:val="24"/>
        </w:rPr>
        <w:t>de</w:t>
      </w:r>
      <w:r w:rsidRPr="00761C83">
        <w:rPr>
          <w:rFonts w:ascii="Times New Roman" w:hAnsi="Times New Roman" w:cs="Times New Roman"/>
          <w:iCs/>
          <w:spacing w:val="-4"/>
          <w:sz w:val="24"/>
          <w:szCs w:val="24"/>
        </w:rPr>
        <w:t xml:space="preserve"> </w:t>
      </w:r>
      <w:r w:rsidRPr="00761C83">
        <w:rPr>
          <w:rFonts w:ascii="Times New Roman" w:hAnsi="Times New Roman" w:cs="Times New Roman"/>
          <w:iCs/>
          <w:sz w:val="24"/>
          <w:szCs w:val="24"/>
        </w:rPr>
        <w:t>las</w:t>
      </w:r>
      <w:r w:rsidRPr="00761C83">
        <w:rPr>
          <w:rFonts w:ascii="Times New Roman" w:hAnsi="Times New Roman" w:cs="Times New Roman"/>
          <w:iCs/>
          <w:spacing w:val="-3"/>
          <w:sz w:val="24"/>
          <w:szCs w:val="24"/>
        </w:rPr>
        <w:t xml:space="preserve"> </w:t>
      </w:r>
      <w:r w:rsidRPr="00761C83">
        <w:rPr>
          <w:rFonts w:ascii="Times New Roman" w:hAnsi="Times New Roman" w:cs="Times New Roman"/>
          <w:iCs/>
          <w:sz w:val="24"/>
          <w:szCs w:val="24"/>
        </w:rPr>
        <w:t>redes</w:t>
      </w:r>
      <w:r w:rsidRPr="00761C83">
        <w:rPr>
          <w:rFonts w:ascii="Times New Roman" w:hAnsi="Times New Roman" w:cs="Times New Roman"/>
          <w:iCs/>
          <w:spacing w:val="2"/>
          <w:sz w:val="24"/>
          <w:szCs w:val="24"/>
        </w:rPr>
        <w:t xml:space="preserve"> </w:t>
      </w:r>
      <w:r w:rsidRPr="00761C83">
        <w:rPr>
          <w:rFonts w:ascii="Times New Roman" w:hAnsi="Times New Roman" w:cs="Times New Roman"/>
          <w:iCs/>
          <w:sz w:val="24"/>
          <w:szCs w:val="24"/>
        </w:rPr>
        <w:t>sociales</w:t>
      </w:r>
      <w:r w:rsidRPr="00761C83">
        <w:rPr>
          <w:rFonts w:ascii="Times New Roman" w:hAnsi="Times New Roman" w:cs="Times New Roman"/>
          <w:iCs/>
          <w:spacing w:val="-4"/>
          <w:sz w:val="24"/>
          <w:szCs w:val="24"/>
        </w:rPr>
        <w:t xml:space="preserve"> </w:t>
      </w:r>
      <w:r w:rsidRPr="00761C83">
        <w:rPr>
          <w:rFonts w:ascii="Times New Roman" w:hAnsi="Times New Roman" w:cs="Times New Roman"/>
          <w:iCs/>
          <w:sz w:val="24"/>
          <w:szCs w:val="24"/>
        </w:rPr>
        <w:t>y</w:t>
      </w:r>
      <w:r w:rsidRPr="00761C83">
        <w:rPr>
          <w:rFonts w:ascii="Times New Roman" w:hAnsi="Times New Roman" w:cs="Times New Roman"/>
          <w:iCs/>
          <w:spacing w:val="-4"/>
          <w:sz w:val="24"/>
          <w:szCs w:val="24"/>
        </w:rPr>
        <w:t xml:space="preserve"> </w:t>
      </w:r>
      <w:r w:rsidR="007D48F8" w:rsidRPr="00761C83">
        <w:rPr>
          <w:rFonts w:ascii="Times New Roman" w:hAnsi="Times New Roman" w:cs="Times New Roman"/>
          <w:iCs/>
          <w:sz w:val="24"/>
          <w:szCs w:val="24"/>
        </w:rPr>
        <w:t>p</w:t>
      </w:r>
      <w:r w:rsidRPr="00761C83">
        <w:rPr>
          <w:rFonts w:ascii="Times New Roman" w:hAnsi="Times New Roman" w:cs="Times New Roman"/>
          <w:iCs/>
          <w:sz w:val="24"/>
          <w:szCs w:val="24"/>
        </w:rPr>
        <w:t>rocrastinación académica</w:t>
      </w:r>
    </w:p>
    <w:tbl>
      <w:tblPr>
        <w:tblStyle w:val="TableNormal"/>
        <w:tblpPr w:leftFromText="141" w:rightFromText="141"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6"/>
        <w:gridCol w:w="1288"/>
        <w:gridCol w:w="790"/>
        <w:gridCol w:w="942"/>
        <w:gridCol w:w="890"/>
        <w:gridCol w:w="1278"/>
        <w:gridCol w:w="851"/>
      </w:tblGrid>
      <w:tr w:rsidR="006B64C7" w:rsidRPr="00761C83" w14:paraId="5FF1DC8D" w14:textId="77777777" w:rsidTr="00761C83">
        <w:trPr>
          <w:trHeight w:val="297"/>
        </w:trPr>
        <w:tc>
          <w:tcPr>
            <w:tcW w:w="8931" w:type="dxa"/>
            <w:gridSpan w:val="8"/>
          </w:tcPr>
          <w:p w14:paraId="31DBFFD2" w14:textId="77777777" w:rsidR="006B64C7" w:rsidRPr="00761C83" w:rsidRDefault="006B64C7" w:rsidP="006B64C7">
            <w:pPr>
              <w:pStyle w:val="TableParagraph"/>
              <w:ind w:left="4658"/>
              <w:jc w:val="left"/>
              <w:rPr>
                <w:bCs/>
                <w:sz w:val="24"/>
                <w:szCs w:val="24"/>
              </w:rPr>
            </w:pPr>
            <w:r w:rsidRPr="00761C83">
              <w:rPr>
                <w:bCs/>
                <w:sz w:val="24"/>
                <w:szCs w:val="24"/>
              </w:rPr>
              <w:t>Procrastinación académica</w:t>
            </w:r>
          </w:p>
        </w:tc>
      </w:tr>
      <w:tr w:rsidR="006B64C7" w:rsidRPr="00761C83" w14:paraId="795BA1DA" w14:textId="77777777" w:rsidTr="00761C83">
        <w:trPr>
          <w:trHeight w:val="115"/>
        </w:trPr>
        <w:tc>
          <w:tcPr>
            <w:tcW w:w="2126" w:type="dxa"/>
          </w:tcPr>
          <w:p w14:paraId="5CA6EF14" w14:textId="77777777" w:rsidR="006B64C7" w:rsidRPr="00761C83" w:rsidRDefault="006B64C7" w:rsidP="006B64C7">
            <w:pPr>
              <w:pStyle w:val="TableParagraph"/>
              <w:jc w:val="left"/>
              <w:rPr>
                <w:bCs/>
                <w:sz w:val="24"/>
                <w:szCs w:val="24"/>
              </w:rPr>
            </w:pPr>
          </w:p>
        </w:tc>
        <w:tc>
          <w:tcPr>
            <w:tcW w:w="766" w:type="dxa"/>
          </w:tcPr>
          <w:p w14:paraId="0B2EB4A6" w14:textId="77777777" w:rsidR="006B64C7" w:rsidRPr="00761C83" w:rsidRDefault="006B64C7" w:rsidP="006B64C7">
            <w:pPr>
              <w:pStyle w:val="TableParagraph"/>
              <w:jc w:val="left"/>
              <w:rPr>
                <w:bCs/>
                <w:sz w:val="24"/>
                <w:szCs w:val="24"/>
              </w:rPr>
            </w:pPr>
          </w:p>
        </w:tc>
        <w:tc>
          <w:tcPr>
            <w:tcW w:w="1288" w:type="dxa"/>
          </w:tcPr>
          <w:p w14:paraId="19D50ABD" w14:textId="77777777" w:rsidR="006B64C7" w:rsidRPr="00761C83" w:rsidRDefault="006B64C7" w:rsidP="006B64C7">
            <w:pPr>
              <w:pStyle w:val="TableParagraph"/>
              <w:jc w:val="left"/>
              <w:rPr>
                <w:bCs/>
                <w:sz w:val="24"/>
                <w:szCs w:val="24"/>
              </w:rPr>
            </w:pPr>
          </w:p>
        </w:tc>
        <w:tc>
          <w:tcPr>
            <w:tcW w:w="790" w:type="dxa"/>
          </w:tcPr>
          <w:p w14:paraId="1D09C49C" w14:textId="77777777" w:rsidR="006B64C7" w:rsidRPr="00761C83" w:rsidRDefault="006B64C7" w:rsidP="006B64C7">
            <w:pPr>
              <w:pStyle w:val="TableParagraph"/>
              <w:spacing w:before="149"/>
              <w:jc w:val="left"/>
              <w:rPr>
                <w:bCs/>
                <w:sz w:val="24"/>
                <w:szCs w:val="24"/>
              </w:rPr>
            </w:pPr>
            <w:r w:rsidRPr="00761C83">
              <w:rPr>
                <w:bCs/>
                <w:i/>
                <w:sz w:val="24"/>
                <w:szCs w:val="24"/>
              </w:rPr>
              <w:t xml:space="preserve">    </w:t>
            </w:r>
            <w:r w:rsidRPr="00761C83">
              <w:rPr>
                <w:bCs/>
                <w:sz w:val="24"/>
                <w:szCs w:val="24"/>
              </w:rPr>
              <w:t>Bajo</w:t>
            </w:r>
          </w:p>
        </w:tc>
        <w:tc>
          <w:tcPr>
            <w:tcW w:w="942" w:type="dxa"/>
          </w:tcPr>
          <w:p w14:paraId="1AC8673F" w14:textId="77777777" w:rsidR="006B64C7" w:rsidRPr="00761C83" w:rsidRDefault="006B64C7" w:rsidP="006B64C7">
            <w:pPr>
              <w:pStyle w:val="TableParagraph"/>
              <w:spacing w:before="149"/>
              <w:ind w:left="115"/>
              <w:jc w:val="left"/>
              <w:rPr>
                <w:bCs/>
                <w:sz w:val="24"/>
                <w:szCs w:val="24"/>
              </w:rPr>
            </w:pPr>
            <w:r w:rsidRPr="00761C83">
              <w:rPr>
                <w:bCs/>
                <w:sz w:val="24"/>
                <w:szCs w:val="24"/>
              </w:rPr>
              <w:t>Medio</w:t>
            </w:r>
          </w:p>
        </w:tc>
        <w:tc>
          <w:tcPr>
            <w:tcW w:w="890" w:type="dxa"/>
          </w:tcPr>
          <w:p w14:paraId="152D95CF" w14:textId="77777777" w:rsidR="006B64C7" w:rsidRPr="00761C83" w:rsidRDefault="006B64C7" w:rsidP="006B64C7">
            <w:pPr>
              <w:pStyle w:val="TableParagraph"/>
              <w:spacing w:before="149"/>
              <w:jc w:val="left"/>
              <w:rPr>
                <w:bCs/>
                <w:sz w:val="24"/>
                <w:szCs w:val="24"/>
              </w:rPr>
            </w:pPr>
            <w:r w:rsidRPr="00761C83">
              <w:rPr>
                <w:bCs/>
                <w:i/>
                <w:sz w:val="24"/>
                <w:szCs w:val="24"/>
              </w:rPr>
              <w:t xml:space="preserve">    </w:t>
            </w:r>
            <w:r w:rsidRPr="00761C83">
              <w:rPr>
                <w:bCs/>
                <w:sz w:val="24"/>
                <w:szCs w:val="24"/>
              </w:rPr>
              <w:t>Alto</w:t>
            </w:r>
          </w:p>
        </w:tc>
        <w:tc>
          <w:tcPr>
            <w:tcW w:w="1278" w:type="dxa"/>
          </w:tcPr>
          <w:p w14:paraId="10D8E957" w14:textId="77777777" w:rsidR="006B64C7" w:rsidRPr="00761C83" w:rsidRDefault="006B64C7" w:rsidP="006B64C7">
            <w:pPr>
              <w:pStyle w:val="TableParagraph"/>
              <w:spacing w:before="58"/>
              <w:jc w:val="left"/>
              <w:rPr>
                <w:bCs/>
                <w:sz w:val="24"/>
                <w:szCs w:val="24"/>
              </w:rPr>
            </w:pPr>
            <w:r w:rsidRPr="00761C83">
              <w:rPr>
                <w:bCs/>
                <w:sz w:val="24"/>
                <w:szCs w:val="24"/>
              </w:rPr>
              <w:t xml:space="preserve"> Muy Alto</w:t>
            </w:r>
          </w:p>
        </w:tc>
        <w:tc>
          <w:tcPr>
            <w:tcW w:w="851" w:type="dxa"/>
          </w:tcPr>
          <w:p w14:paraId="6C7C587D" w14:textId="77777777" w:rsidR="006B64C7" w:rsidRPr="00761C83" w:rsidRDefault="006B64C7" w:rsidP="006B64C7">
            <w:pPr>
              <w:pStyle w:val="TableParagraph"/>
              <w:spacing w:before="149"/>
              <w:jc w:val="left"/>
              <w:rPr>
                <w:bCs/>
                <w:sz w:val="24"/>
                <w:szCs w:val="24"/>
              </w:rPr>
            </w:pPr>
            <w:r w:rsidRPr="00761C83">
              <w:rPr>
                <w:bCs/>
                <w:sz w:val="24"/>
                <w:szCs w:val="24"/>
              </w:rPr>
              <w:t>Total</w:t>
            </w:r>
          </w:p>
        </w:tc>
      </w:tr>
      <w:tr w:rsidR="006B64C7" w:rsidRPr="00761C83" w14:paraId="24811587" w14:textId="77777777" w:rsidTr="00761C83">
        <w:trPr>
          <w:trHeight w:val="295"/>
        </w:trPr>
        <w:tc>
          <w:tcPr>
            <w:tcW w:w="2126" w:type="dxa"/>
            <w:vMerge w:val="restart"/>
          </w:tcPr>
          <w:p w14:paraId="4B5D1E82" w14:textId="77777777" w:rsidR="006B64C7" w:rsidRPr="00761C83" w:rsidRDefault="006B64C7" w:rsidP="006B64C7">
            <w:pPr>
              <w:pStyle w:val="TableParagraph"/>
              <w:spacing w:before="4"/>
              <w:ind w:left="60"/>
              <w:jc w:val="left"/>
              <w:rPr>
                <w:bCs/>
                <w:sz w:val="24"/>
                <w:szCs w:val="24"/>
              </w:rPr>
            </w:pPr>
            <w:r w:rsidRPr="00761C83">
              <w:rPr>
                <w:bCs/>
                <w:sz w:val="24"/>
                <w:szCs w:val="24"/>
              </w:rPr>
              <w:t>Falta de control</w:t>
            </w:r>
            <w:r w:rsidRPr="00761C83">
              <w:rPr>
                <w:bCs/>
                <w:spacing w:val="-3"/>
                <w:sz w:val="24"/>
                <w:szCs w:val="24"/>
              </w:rPr>
              <w:t xml:space="preserve"> </w:t>
            </w:r>
            <w:r w:rsidRPr="00761C83">
              <w:rPr>
                <w:bCs/>
                <w:sz w:val="24"/>
                <w:szCs w:val="24"/>
              </w:rPr>
              <w:t>personal</w:t>
            </w:r>
          </w:p>
          <w:p w14:paraId="4E6833DF" w14:textId="77777777" w:rsidR="006B64C7" w:rsidRPr="00761C83" w:rsidRDefault="006B64C7" w:rsidP="006B64C7">
            <w:pPr>
              <w:pStyle w:val="TableParagraph"/>
              <w:spacing w:before="4" w:line="340" w:lineRule="atLeast"/>
              <w:ind w:left="60" w:right="352"/>
              <w:jc w:val="left"/>
              <w:rPr>
                <w:bCs/>
                <w:sz w:val="24"/>
                <w:szCs w:val="24"/>
              </w:rPr>
            </w:pPr>
            <w:r w:rsidRPr="00761C83">
              <w:rPr>
                <w:bCs/>
                <w:sz w:val="24"/>
                <w:szCs w:val="24"/>
              </w:rPr>
              <w:t>en el uso de las redes</w:t>
            </w:r>
            <w:r w:rsidRPr="00761C83">
              <w:rPr>
                <w:bCs/>
                <w:spacing w:val="-47"/>
                <w:sz w:val="24"/>
                <w:szCs w:val="24"/>
              </w:rPr>
              <w:t xml:space="preserve"> </w:t>
            </w:r>
            <w:r w:rsidRPr="00761C83">
              <w:rPr>
                <w:bCs/>
                <w:sz w:val="24"/>
                <w:szCs w:val="24"/>
              </w:rPr>
              <w:t>sociales</w:t>
            </w:r>
          </w:p>
        </w:tc>
        <w:tc>
          <w:tcPr>
            <w:tcW w:w="766" w:type="dxa"/>
          </w:tcPr>
          <w:p w14:paraId="0E9AD944" w14:textId="77777777" w:rsidR="006B64C7" w:rsidRPr="00761C83" w:rsidRDefault="006B64C7" w:rsidP="006B64C7">
            <w:pPr>
              <w:pStyle w:val="TableParagraph"/>
              <w:spacing w:before="4"/>
              <w:ind w:left="83"/>
              <w:jc w:val="left"/>
              <w:rPr>
                <w:bCs/>
                <w:sz w:val="24"/>
                <w:szCs w:val="24"/>
              </w:rPr>
            </w:pPr>
            <w:r w:rsidRPr="00761C83">
              <w:rPr>
                <w:bCs/>
                <w:sz w:val="24"/>
                <w:szCs w:val="24"/>
              </w:rPr>
              <w:t>Bajo</w:t>
            </w:r>
          </w:p>
        </w:tc>
        <w:tc>
          <w:tcPr>
            <w:tcW w:w="1288" w:type="dxa"/>
          </w:tcPr>
          <w:p w14:paraId="658DC4B7" w14:textId="77777777" w:rsidR="006B64C7" w:rsidRPr="00761C83" w:rsidRDefault="006B64C7" w:rsidP="006B64C7">
            <w:pPr>
              <w:pStyle w:val="TableParagraph"/>
              <w:spacing w:before="4"/>
              <w:ind w:left="161"/>
              <w:jc w:val="left"/>
              <w:rPr>
                <w:bCs/>
                <w:sz w:val="24"/>
                <w:szCs w:val="24"/>
              </w:rPr>
            </w:pPr>
            <w:r w:rsidRPr="00761C83">
              <w:rPr>
                <w:bCs/>
                <w:sz w:val="24"/>
                <w:szCs w:val="24"/>
              </w:rPr>
              <w:t>Recuento</w:t>
            </w:r>
          </w:p>
        </w:tc>
        <w:tc>
          <w:tcPr>
            <w:tcW w:w="790" w:type="dxa"/>
          </w:tcPr>
          <w:p w14:paraId="0AC09778" w14:textId="77777777" w:rsidR="006B64C7" w:rsidRPr="00761C83" w:rsidRDefault="006B64C7" w:rsidP="006B64C7">
            <w:pPr>
              <w:pStyle w:val="TableParagraph"/>
              <w:spacing w:before="4"/>
              <w:ind w:right="118"/>
              <w:rPr>
                <w:bCs/>
                <w:sz w:val="24"/>
                <w:szCs w:val="24"/>
              </w:rPr>
            </w:pPr>
            <w:r w:rsidRPr="00761C83">
              <w:rPr>
                <w:bCs/>
                <w:sz w:val="24"/>
                <w:szCs w:val="24"/>
              </w:rPr>
              <w:t>1</w:t>
            </w:r>
          </w:p>
        </w:tc>
        <w:tc>
          <w:tcPr>
            <w:tcW w:w="942" w:type="dxa"/>
          </w:tcPr>
          <w:p w14:paraId="197F9B28" w14:textId="77777777" w:rsidR="006B64C7" w:rsidRPr="00761C83" w:rsidRDefault="006B64C7" w:rsidP="006B64C7">
            <w:pPr>
              <w:pStyle w:val="TableParagraph"/>
              <w:spacing w:before="4"/>
              <w:ind w:right="163"/>
              <w:rPr>
                <w:bCs/>
                <w:sz w:val="24"/>
                <w:szCs w:val="24"/>
              </w:rPr>
            </w:pPr>
            <w:r w:rsidRPr="00761C83">
              <w:rPr>
                <w:bCs/>
                <w:sz w:val="24"/>
                <w:szCs w:val="24"/>
              </w:rPr>
              <w:t>16</w:t>
            </w:r>
          </w:p>
        </w:tc>
        <w:tc>
          <w:tcPr>
            <w:tcW w:w="890" w:type="dxa"/>
          </w:tcPr>
          <w:p w14:paraId="4F7008B9" w14:textId="77777777" w:rsidR="006B64C7" w:rsidRPr="00761C83" w:rsidRDefault="006B64C7" w:rsidP="006B64C7">
            <w:pPr>
              <w:pStyle w:val="TableParagraph"/>
              <w:spacing w:before="4"/>
              <w:ind w:right="153"/>
              <w:rPr>
                <w:bCs/>
                <w:sz w:val="24"/>
                <w:szCs w:val="24"/>
              </w:rPr>
            </w:pPr>
            <w:r w:rsidRPr="00761C83">
              <w:rPr>
                <w:bCs/>
                <w:sz w:val="24"/>
                <w:szCs w:val="24"/>
              </w:rPr>
              <w:t>93</w:t>
            </w:r>
          </w:p>
        </w:tc>
        <w:tc>
          <w:tcPr>
            <w:tcW w:w="1278" w:type="dxa"/>
          </w:tcPr>
          <w:p w14:paraId="180B8E15" w14:textId="77777777" w:rsidR="006B64C7" w:rsidRPr="00761C83" w:rsidRDefault="006B64C7" w:rsidP="006B64C7">
            <w:pPr>
              <w:pStyle w:val="TableParagraph"/>
              <w:spacing w:before="4"/>
              <w:ind w:right="138"/>
              <w:rPr>
                <w:bCs/>
                <w:sz w:val="24"/>
                <w:szCs w:val="24"/>
              </w:rPr>
            </w:pPr>
            <w:r w:rsidRPr="00761C83">
              <w:rPr>
                <w:bCs/>
                <w:sz w:val="24"/>
                <w:szCs w:val="24"/>
              </w:rPr>
              <w:t>30</w:t>
            </w:r>
          </w:p>
        </w:tc>
        <w:tc>
          <w:tcPr>
            <w:tcW w:w="851" w:type="dxa"/>
          </w:tcPr>
          <w:p w14:paraId="0E566C30" w14:textId="77777777" w:rsidR="006B64C7" w:rsidRPr="00761C83" w:rsidRDefault="006B64C7" w:rsidP="006B64C7">
            <w:pPr>
              <w:pStyle w:val="TableParagraph"/>
              <w:spacing w:before="4"/>
              <w:ind w:right="53"/>
              <w:rPr>
                <w:bCs/>
                <w:sz w:val="24"/>
                <w:szCs w:val="24"/>
              </w:rPr>
            </w:pPr>
            <w:r w:rsidRPr="00761C83">
              <w:rPr>
                <w:bCs/>
                <w:sz w:val="24"/>
                <w:szCs w:val="24"/>
              </w:rPr>
              <w:t>140</w:t>
            </w:r>
          </w:p>
        </w:tc>
      </w:tr>
      <w:tr w:rsidR="006B64C7" w:rsidRPr="00761C83" w14:paraId="1C5B8F14" w14:textId="77777777" w:rsidTr="00761C83">
        <w:trPr>
          <w:trHeight w:val="344"/>
        </w:trPr>
        <w:tc>
          <w:tcPr>
            <w:tcW w:w="2126" w:type="dxa"/>
            <w:vMerge/>
          </w:tcPr>
          <w:p w14:paraId="07239657" w14:textId="77777777" w:rsidR="006B64C7" w:rsidRPr="00761C83" w:rsidRDefault="006B64C7" w:rsidP="006B64C7">
            <w:pPr>
              <w:rPr>
                <w:rFonts w:ascii="Times New Roman" w:hAnsi="Times New Roman" w:cs="Times New Roman"/>
                <w:bCs/>
                <w:sz w:val="24"/>
                <w:szCs w:val="24"/>
              </w:rPr>
            </w:pPr>
          </w:p>
        </w:tc>
        <w:tc>
          <w:tcPr>
            <w:tcW w:w="766" w:type="dxa"/>
          </w:tcPr>
          <w:p w14:paraId="7B4B4737" w14:textId="77777777" w:rsidR="006B64C7" w:rsidRPr="00761C83" w:rsidRDefault="006B64C7" w:rsidP="006B64C7">
            <w:pPr>
              <w:pStyle w:val="TableParagraph"/>
              <w:jc w:val="left"/>
              <w:rPr>
                <w:bCs/>
                <w:sz w:val="24"/>
                <w:szCs w:val="24"/>
              </w:rPr>
            </w:pPr>
          </w:p>
        </w:tc>
        <w:tc>
          <w:tcPr>
            <w:tcW w:w="1288" w:type="dxa"/>
          </w:tcPr>
          <w:p w14:paraId="11F8115A" w14:textId="77777777" w:rsidR="006B64C7" w:rsidRPr="00761C83" w:rsidRDefault="006B64C7" w:rsidP="006B64C7">
            <w:pPr>
              <w:pStyle w:val="TableParagraph"/>
              <w:spacing w:before="53"/>
              <w:ind w:left="161"/>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Pr="00761C83">
              <w:rPr>
                <w:bCs/>
                <w:spacing w:val="1"/>
                <w:sz w:val="24"/>
                <w:szCs w:val="24"/>
              </w:rPr>
              <w:t xml:space="preserve"> </w:t>
            </w:r>
            <w:r w:rsidRPr="00761C83">
              <w:rPr>
                <w:bCs/>
                <w:sz w:val="24"/>
                <w:szCs w:val="24"/>
              </w:rPr>
              <w:t>total</w:t>
            </w:r>
          </w:p>
        </w:tc>
        <w:tc>
          <w:tcPr>
            <w:tcW w:w="790" w:type="dxa"/>
          </w:tcPr>
          <w:p w14:paraId="74BE73A6" w14:textId="77777777" w:rsidR="006B64C7" w:rsidRPr="00761C83" w:rsidRDefault="006B64C7" w:rsidP="006B64C7">
            <w:pPr>
              <w:pStyle w:val="TableParagraph"/>
              <w:spacing w:before="53"/>
              <w:ind w:right="115"/>
              <w:rPr>
                <w:bCs/>
                <w:sz w:val="24"/>
                <w:szCs w:val="24"/>
              </w:rPr>
            </w:pPr>
            <w:r w:rsidRPr="00761C83">
              <w:rPr>
                <w:bCs/>
                <w:sz w:val="24"/>
                <w:szCs w:val="24"/>
              </w:rPr>
              <w:t>0,3%</w:t>
            </w:r>
          </w:p>
        </w:tc>
        <w:tc>
          <w:tcPr>
            <w:tcW w:w="942" w:type="dxa"/>
          </w:tcPr>
          <w:p w14:paraId="49678BDC" w14:textId="77777777" w:rsidR="006B64C7" w:rsidRPr="00761C83" w:rsidRDefault="006B64C7" w:rsidP="006B64C7">
            <w:pPr>
              <w:pStyle w:val="TableParagraph"/>
              <w:spacing w:before="53"/>
              <w:ind w:right="161"/>
              <w:rPr>
                <w:bCs/>
                <w:sz w:val="24"/>
                <w:szCs w:val="24"/>
              </w:rPr>
            </w:pPr>
            <w:r w:rsidRPr="00761C83">
              <w:rPr>
                <w:bCs/>
                <w:sz w:val="24"/>
                <w:szCs w:val="24"/>
              </w:rPr>
              <w:t>4,3%</w:t>
            </w:r>
          </w:p>
        </w:tc>
        <w:tc>
          <w:tcPr>
            <w:tcW w:w="890" w:type="dxa"/>
          </w:tcPr>
          <w:p w14:paraId="246D47C6" w14:textId="77777777" w:rsidR="006B64C7" w:rsidRPr="00761C83" w:rsidRDefault="006B64C7" w:rsidP="006B64C7">
            <w:pPr>
              <w:pStyle w:val="TableParagraph"/>
              <w:spacing w:before="53"/>
              <w:ind w:left="218"/>
              <w:jc w:val="left"/>
              <w:rPr>
                <w:bCs/>
                <w:sz w:val="24"/>
                <w:szCs w:val="24"/>
              </w:rPr>
            </w:pPr>
            <w:r w:rsidRPr="00761C83">
              <w:rPr>
                <w:bCs/>
                <w:sz w:val="24"/>
                <w:szCs w:val="24"/>
              </w:rPr>
              <w:t>25,0%</w:t>
            </w:r>
          </w:p>
        </w:tc>
        <w:tc>
          <w:tcPr>
            <w:tcW w:w="1278" w:type="dxa"/>
          </w:tcPr>
          <w:p w14:paraId="0F672A09" w14:textId="77777777" w:rsidR="006B64C7" w:rsidRPr="00761C83" w:rsidRDefault="006B64C7" w:rsidP="006B64C7">
            <w:pPr>
              <w:pStyle w:val="TableParagraph"/>
              <w:spacing w:before="53"/>
              <w:ind w:right="137"/>
              <w:rPr>
                <w:bCs/>
                <w:sz w:val="24"/>
                <w:szCs w:val="24"/>
              </w:rPr>
            </w:pPr>
            <w:r w:rsidRPr="00761C83">
              <w:rPr>
                <w:bCs/>
                <w:sz w:val="24"/>
                <w:szCs w:val="24"/>
              </w:rPr>
              <w:t>8,1%</w:t>
            </w:r>
          </w:p>
        </w:tc>
        <w:tc>
          <w:tcPr>
            <w:tcW w:w="851" w:type="dxa"/>
          </w:tcPr>
          <w:p w14:paraId="03C44A1B" w14:textId="77777777" w:rsidR="006B64C7" w:rsidRPr="00761C83" w:rsidRDefault="006B64C7" w:rsidP="006B64C7">
            <w:pPr>
              <w:pStyle w:val="TableParagraph"/>
              <w:spacing w:before="53"/>
              <w:ind w:right="51"/>
              <w:rPr>
                <w:bCs/>
                <w:sz w:val="24"/>
                <w:szCs w:val="24"/>
              </w:rPr>
            </w:pPr>
            <w:r w:rsidRPr="00761C83">
              <w:rPr>
                <w:bCs/>
                <w:sz w:val="24"/>
                <w:szCs w:val="24"/>
              </w:rPr>
              <w:t>37,6%</w:t>
            </w:r>
          </w:p>
        </w:tc>
      </w:tr>
      <w:tr w:rsidR="006B64C7" w:rsidRPr="00761C83" w14:paraId="43A4F1FD" w14:textId="77777777" w:rsidTr="00761C83">
        <w:trPr>
          <w:trHeight w:val="346"/>
        </w:trPr>
        <w:tc>
          <w:tcPr>
            <w:tcW w:w="2126" w:type="dxa"/>
            <w:vMerge/>
          </w:tcPr>
          <w:p w14:paraId="7F8CBE9D" w14:textId="77777777" w:rsidR="006B64C7" w:rsidRPr="00761C83" w:rsidRDefault="006B64C7" w:rsidP="006B64C7">
            <w:pPr>
              <w:rPr>
                <w:rFonts w:ascii="Times New Roman" w:hAnsi="Times New Roman" w:cs="Times New Roman"/>
                <w:bCs/>
                <w:sz w:val="24"/>
                <w:szCs w:val="24"/>
              </w:rPr>
            </w:pPr>
          </w:p>
        </w:tc>
        <w:tc>
          <w:tcPr>
            <w:tcW w:w="766" w:type="dxa"/>
          </w:tcPr>
          <w:p w14:paraId="557990C2" w14:textId="77777777" w:rsidR="006B64C7" w:rsidRPr="00761C83" w:rsidRDefault="006B64C7" w:rsidP="006B64C7">
            <w:pPr>
              <w:pStyle w:val="TableParagraph"/>
              <w:spacing w:before="52"/>
              <w:ind w:left="83"/>
              <w:jc w:val="left"/>
              <w:rPr>
                <w:bCs/>
                <w:sz w:val="24"/>
                <w:szCs w:val="24"/>
              </w:rPr>
            </w:pPr>
            <w:r w:rsidRPr="00761C83">
              <w:rPr>
                <w:bCs/>
                <w:sz w:val="24"/>
                <w:szCs w:val="24"/>
              </w:rPr>
              <w:t>Medio</w:t>
            </w:r>
          </w:p>
        </w:tc>
        <w:tc>
          <w:tcPr>
            <w:tcW w:w="1288" w:type="dxa"/>
          </w:tcPr>
          <w:p w14:paraId="33B348E8" w14:textId="77777777" w:rsidR="006B64C7" w:rsidRPr="00761C83" w:rsidRDefault="006B64C7" w:rsidP="006B64C7">
            <w:pPr>
              <w:pStyle w:val="TableParagraph"/>
              <w:spacing w:before="52"/>
              <w:ind w:left="161"/>
              <w:jc w:val="left"/>
              <w:rPr>
                <w:bCs/>
                <w:sz w:val="24"/>
                <w:szCs w:val="24"/>
              </w:rPr>
            </w:pPr>
            <w:r w:rsidRPr="00761C83">
              <w:rPr>
                <w:bCs/>
                <w:sz w:val="24"/>
                <w:szCs w:val="24"/>
              </w:rPr>
              <w:t>Recuento</w:t>
            </w:r>
          </w:p>
        </w:tc>
        <w:tc>
          <w:tcPr>
            <w:tcW w:w="790" w:type="dxa"/>
          </w:tcPr>
          <w:p w14:paraId="0000AB60" w14:textId="77777777" w:rsidR="006B64C7" w:rsidRPr="00761C83" w:rsidRDefault="006B64C7" w:rsidP="006B64C7">
            <w:pPr>
              <w:pStyle w:val="TableParagraph"/>
              <w:spacing w:before="52"/>
              <w:ind w:right="118"/>
              <w:rPr>
                <w:bCs/>
                <w:sz w:val="24"/>
                <w:szCs w:val="24"/>
              </w:rPr>
            </w:pPr>
            <w:r w:rsidRPr="00761C83">
              <w:rPr>
                <w:bCs/>
                <w:sz w:val="24"/>
                <w:szCs w:val="24"/>
              </w:rPr>
              <w:t>2</w:t>
            </w:r>
          </w:p>
        </w:tc>
        <w:tc>
          <w:tcPr>
            <w:tcW w:w="942" w:type="dxa"/>
          </w:tcPr>
          <w:p w14:paraId="34BB331B" w14:textId="77777777" w:rsidR="006B64C7" w:rsidRPr="00761C83" w:rsidRDefault="006B64C7" w:rsidP="006B64C7">
            <w:pPr>
              <w:pStyle w:val="TableParagraph"/>
              <w:spacing w:before="52"/>
              <w:ind w:right="163"/>
              <w:rPr>
                <w:bCs/>
                <w:sz w:val="24"/>
                <w:szCs w:val="24"/>
              </w:rPr>
            </w:pPr>
            <w:r w:rsidRPr="00761C83">
              <w:rPr>
                <w:bCs/>
                <w:sz w:val="24"/>
                <w:szCs w:val="24"/>
              </w:rPr>
              <w:t>22</w:t>
            </w:r>
          </w:p>
        </w:tc>
        <w:tc>
          <w:tcPr>
            <w:tcW w:w="890" w:type="dxa"/>
          </w:tcPr>
          <w:p w14:paraId="0CA45340" w14:textId="77777777" w:rsidR="006B64C7" w:rsidRPr="00761C83" w:rsidRDefault="006B64C7" w:rsidP="006B64C7">
            <w:pPr>
              <w:pStyle w:val="TableParagraph"/>
              <w:spacing w:before="52"/>
              <w:ind w:right="153"/>
              <w:rPr>
                <w:bCs/>
                <w:sz w:val="24"/>
                <w:szCs w:val="24"/>
              </w:rPr>
            </w:pPr>
            <w:r w:rsidRPr="00761C83">
              <w:rPr>
                <w:bCs/>
                <w:sz w:val="24"/>
                <w:szCs w:val="24"/>
              </w:rPr>
              <w:t>108</w:t>
            </w:r>
          </w:p>
        </w:tc>
        <w:tc>
          <w:tcPr>
            <w:tcW w:w="1278" w:type="dxa"/>
          </w:tcPr>
          <w:p w14:paraId="171A879C" w14:textId="77777777" w:rsidR="006B64C7" w:rsidRPr="00761C83" w:rsidRDefault="006B64C7" w:rsidP="006B64C7">
            <w:pPr>
              <w:pStyle w:val="TableParagraph"/>
              <w:spacing w:before="52"/>
              <w:ind w:right="138"/>
              <w:rPr>
                <w:bCs/>
                <w:sz w:val="24"/>
                <w:szCs w:val="24"/>
              </w:rPr>
            </w:pPr>
            <w:r w:rsidRPr="00761C83">
              <w:rPr>
                <w:bCs/>
                <w:sz w:val="24"/>
                <w:szCs w:val="24"/>
              </w:rPr>
              <w:t>15</w:t>
            </w:r>
          </w:p>
        </w:tc>
        <w:tc>
          <w:tcPr>
            <w:tcW w:w="851" w:type="dxa"/>
          </w:tcPr>
          <w:p w14:paraId="6FD1187A" w14:textId="77777777" w:rsidR="006B64C7" w:rsidRPr="00761C83" w:rsidRDefault="006B64C7" w:rsidP="006B64C7">
            <w:pPr>
              <w:pStyle w:val="TableParagraph"/>
              <w:spacing w:before="52"/>
              <w:ind w:right="53"/>
              <w:rPr>
                <w:bCs/>
                <w:sz w:val="24"/>
                <w:szCs w:val="24"/>
              </w:rPr>
            </w:pPr>
            <w:r w:rsidRPr="00761C83">
              <w:rPr>
                <w:bCs/>
                <w:sz w:val="24"/>
                <w:szCs w:val="24"/>
              </w:rPr>
              <w:t>147</w:t>
            </w:r>
          </w:p>
        </w:tc>
      </w:tr>
      <w:tr w:rsidR="006B64C7" w:rsidRPr="00761C83" w14:paraId="5A0D17AC" w14:textId="77777777" w:rsidTr="00761C83">
        <w:trPr>
          <w:trHeight w:val="345"/>
        </w:trPr>
        <w:tc>
          <w:tcPr>
            <w:tcW w:w="2126" w:type="dxa"/>
          </w:tcPr>
          <w:p w14:paraId="29E43F84" w14:textId="77777777" w:rsidR="006B64C7" w:rsidRPr="00761C83" w:rsidRDefault="006B64C7" w:rsidP="006B64C7">
            <w:pPr>
              <w:pStyle w:val="TableParagraph"/>
              <w:jc w:val="left"/>
              <w:rPr>
                <w:bCs/>
                <w:sz w:val="24"/>
                <w:szCs w:val="24"/>
              </w:rPr>
            </w:pPr>
          </w:p>
        </w:tc>
        <w:tc>
          <w:tcPr>
            <w:tcW w:w="766" w:type="dxa"/>
          </w:tcPr>
          <w:p w14:paraId="3465852B" w14:textId="77777777" w:rsidR="006B64C7" w:rsidRPr="00761C83" w:rsidRDefault="006B64C7" w:rsidP="006B64C7">
            <w:pPr>
              <w:pStyle w:val="TableParagraph"/>
              <w:jc w:val="left"/>
              <w:rPr>
                <w:bCs/>
                <w:sz w:val="24"/>
                <w:szCs w:val="24"/>
              </w:rPr>
            </w:pPr>
          </w:p>
        </w:tc>
        <w:tc>
          <w:tcPr>
            <w:tcW w:w="1288" w:type="dxa"/>
          </w:tcPr>
          <w:p w14:paraId="35B290C6" w14:textId="77777777" w:rsidR="006B64C7" w:rsidRPr="00761C83" w:rsidRDefault="006B64C7" w:rsidP="006B64C7">
            <w:pPr>
              <w:pStyle w:val="TableParagraph"/>
              <w:spacing w:before="54"/>
              <w:ind w:left="161"/>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Pr="00761C83">
              <w:rPr>
                <w:bCs/>
                <w:spacing w:val="1"/>
                <w:sz w:val="24"/>
                <w:szCs w:val="24"/>
              </w:rPr>
              <w:t xml:space="preserve"> </w:t>
            </w:r>
            <w:r w:rsidRPr="00761C83">
              <w:rPr>
                <w:bCs/>
                <w:sz w:val="24"/>
                <w:szCs w:val="24"/>
              </w:rPr>
              <w:t>total</w:t>
            </w:r>
          </w:p>
        </w:tc>
        <w:tc>
          <w:tcPr>
            <w:tcW w:w="790" w:type="dxa"/>
          </w:tcPr>
          <w:p w14:paraId="1E68C0B7" w14:textId="77777777" w:rsidR="006B64C7" w:rsidRPr="00761C83" w:rsidRDefault="006B64C7" w:rsidP="006B64C7">
            <w:pPr>
              <w:pStyle w:val="TableParagraph"/>
              <w:spacing w:before="54"/>
              <w:ind w:right="115"/>
              <w:rPr>
                <w:bCs/>
                <w:sz w:val="24"/>
                <w:szCs w:val="24"/>
              </w:rPr>
            </w:pPr>
            <w:r w:rsidRPr="00761C83">
              <w:rPr>
                <w:bCs/>
                <w:sz w:val="24"/>
                <w:szCs w:val="24"/>
              </w:rPr>
              <w:t>0,5%</w:t>
            </w:r>
          </w:p>
        </w:tc>
        <w:tc>
          <w:tcPr>
            <w:tcW w:w="942" w:type="dxa"/>
          </w:tcPr>
          <w:p w14:paraId="33B5FC94" w14:textId="77777777" w:rsidR="006B64C7" w:rsidRPr="00761C83" w:rsidRDefault="006B64C7" w:rsidP="006B64C7">
            <w:pPr>
              <w:pStyle w:val="TableParagraph"/>
              <w:spacing w:before="54"/>
              <w:ind w:right="161"/>
              <w:rPr>
                <w:bCs/>
                <w:sz w:val="24"/>
                <w:szCs w:val="24"/>
              </w:rPr>
            </w:pPr>
            <w:r w:rsidRPr="00761C83">
              <w:rPr>
                <w:bCs/>
                <w:sz w:val="24"/>
                <w:szCs w:val="24"/>
              </w:rPr>
              <w:t>5,9%</w:t>
            </w:r>
          </w:p>
        </w:tc>
        <w:tc>
          <w:tcPr>
            <w:tcW w:w="890" w:type="dxa"/>
          </w:tcPr>
          <w:p w14:paraId="67A79A45" w14:textId="77777777" w:rsidR="006B64C7" w:rsidRPr="00761C83" w:rsidRDefault="006B64C7" w:rsidP="006B64C7">
            <w:pPr>
              <w:pStyle w:val="TableParagraph"/>
              <w:spacing w:before="54"/>
              <w:ind w:left="218"/>
              <w:jc w:val="left"/>
              <w:rPr>
                <w:bCs/>
                <w:sz w:val="24"/>
                <w:szCs w:val="24"/>
              </w:rPr>
            </w:pPr>
            <w:r w:rsidRPr="00761C83">
              <w:rPr>
                <w:bCs/>
                <w:sz w:val="24"/>
                <w:szCs w:val="24"/>
              </w:rPr>
              <w:t>29,0%</w:t>
            </w:r>
          </w:p>
        </w:tc>
        <w:tc>
          <w:tcPr>
            <w:tcW w:w="1278" w:type="dxa"/>
          </w:tcPr>
          <w:p w14:paraId="23D64779" w14:textId="77777777" w:rsidR="006B64C7" w:rsidRPr="00761C83" w:rsidRDefault="006B64C7" w:rsidP="006B64C7">
            <w:pPr>
              <w:pStyle w:val="TableParagraph"/>
              <w:spacing w:before="54"/>
              <w:ind w:right="137"/>
              <w:rPr>
                <w:bCs/>
                <w:sz w:val="24"/>
                <w:szCs w:val="24"/>
              </w:rPr>
            </w:pPr>
            <w:r w:rsidRPr="00761C83">
              <w:rPr>
                <w:bCs/>
                <w:sz w:val="24"/>
                <w:szCs w:val="24"/>
              </w:rPr>
              <w:t>4,0%</w:t>
            </w:r>
          </w:p>
        </w:tc>
        <w:tc>
          <w:tcPr>
            <w:tcW w:w="851" w:type="dxa"/>
          </w:tcPr>
          <w:p w14:paraId="6E80B0D7" w14:textId="77777777" w:rsidR="006B64C7" w:rsidRPr="00761C83" w:rsidRDefault="006B64C7" w:rsidP="006B64C7">
            <w:pPr>
              <w:pStyle w:val="TableParagraph"/>
              <w:spacing w:before="54"/>
              <w:ind w:right="51"/>
              <w:rPr>
                <w:bCs/>
                <w:sz w:val="24"/>
                <w:szCs w:val="24"/>
              </w:rPr>
            </w:pPr>
            <w:r w:rsidRPr="00761C83">
              <w:rPr>
                <w:bCs/>
                <w:sz w:val="24"/>
                <w:szCs w:val="24"/>
              </w:rPr>
              <w:t>39,5%</w:t>
            </w:r>
          </w:p>
        </w:tc>
      </w:tr>
      <w:tr w:rsidR="006B64C7" w:rsidRPr="00761C83" w14:paraId="03E07FA9" w14:textId="77777777" w:rsidTr="00761C83">
        <w:trPr>
          <w:trHeight w:val="344"/>
        </w:trPr>
        <w:tc>
          <w:tcPr>
            <w:tcW w:w="2126" w:type="dxa"/>
          </w:tcPr>
          <w:p w14:paraId="43520D28" w14:textId="77777777" w:rsidR="006B64C7" w:rsidRPr="00761C83" w:rsidRDefault="006B64C7" w:rsidP="006B64C7">
            <w:pPr>
              <w:pStyle w:val="TableParagraph"/>
              <w:jc w:val="left"/>
              <w:rPr>
                <w:bCs/>
                <w:sz w:val="24"/>
                <w:szCs w:val="24"/>
              </w:rPr>
            </w:pPr>
          </w:p>
        </w:tc>
        <w:tc>
          <w:tcPr>
            <w:tcW w:w="766" w:type="dxa"/>
          </w:tcPr>
          <w:p w14:paraId="3DCF920C" w14:textId="77777777" w:rsidR="006B64C7" w:rsidRPr="00761C83" w:rsidRDefault="006B64C7" w:rsidP="006B64C7">
            <w:pPr>
              <w:pStyle w:val="TableParagraph"/>
              <w:spacing w:before="52"/>
              <w:ind w:left="83"/>
              <w:jc w:val="left"/>
              <w:rPr>
                <w:bCs/>
                <w:sz w:val="24"/>
                <w:szCs w:val="24"/>
              </w:rPr>
            </w:pPr>
            <w:r w:rsidRPr="00761C83">
              <w:rPr>
                <w:bCs/>
                <w:sz w:val="24"/>
                <w:szCs w:val="24"/>
              </w:rPr>
              <w:t>Alto</w:t>
            </w:r>
          </w:p>
        </w:tc>
        <w:tc>
          <w:tcPr>
            <w:tcW w:w="1288" w:type="dxa"/>
          </w:tcPr>
          <w:p w14:paraId="5F229A05" w14:textId="77777777" w:rsidR="006B64C7" w:rsidRPr="00761C83" w:rsidRDefault="006B64C7" w:rsidP="006B64C7">
            <w:pPr>
              <w:pStyle w:val="TableParagraph"/>
              <w:spacing w:before="52"/>
              <w:ind w:left="161"/>
              <w:jc w:val="left"/>
              <w:rPr>
                <w:bCs/>
                <w:sz w:val="24"/>
                <w:szCs w:val="24"/>
              </w:rPr>
            </w:pPr>
            <w:r w:rsidRPr="00761C83">
              <w:rPr>
                <w:bCs/>
                <w:sz w:val="24"/>
                <w:szCs w:val="24"/>
              </w:rPr>
              <w:t>Recuento</w:t>
            </w:r>
          </w:p>
        </w:tc>
        <w:tc>
          <w:tcPr>
            <w:tcW w:w="790" w:type="dxa"/>
          </w:tcPr>
          <w:p w14:paraId="4D7B8C7B" w14:textId="77777777" w:rsidR="006B64C7" w:rsidRPr="00761C83" w:rsidRDefault="006B64C7" w:rsidP="006B64C7">
            <w:pPr>
              <w:pStyle w:val="TableParagraph"/>
              <w:spacing w:before="52"/>
              <w:ind w:right="118"/>
              <w:rPr>
                <w:bCs/>
                <w:sz w:val="24"/>
                <w:szCs w:val="24"/>
              </w:rPr>
            </w:pPr>
            <w:r w:rsidRPr="00761C83">
              <w:rPr>
                <w:bCs/>
                <w:sz w:val="24"/>
                <w:szCs w:val="24"/>
              </w:rPr>
              <w:t>4</w:t>
            </w:r>
          </w:p>
        </w:tc>
        <w:tc>
          <w:tcPr>
            <w:tcW w:w="942" w:type="dxa"/>
          </w:tcPr>
          <w:p w14:paraId="17C91C49" w14:textId="77777777" w:rsidR="006B64C7" w:rsidRPr="00761C83" w:rsidRDefault="006B64C7" w:rsidP="006B64C7">
            <w:pPr>
              <w:pStyle w:val="TableParagraph"/>
              <w:spacing w:before="52"/>
              <w:ind w:right="163"/>
              <w:rPr>
                <w:bCs/>
                <w:sz w:val="24"/>
                <w:szCs w:val="24"/>
              </w:rPr>
            </w:pPr>
            <w:r w:rsidRPr="00761C83">
              <w:rPr>
                <w:bCs/>
                <w:sz w:val="24"/>
                <w:szCs w:val="24"/>
              </w:rPr>
              <w:t>12</w:t>
            </w:r>
          </w:p>
        </w:tc>
        <w:tc>
          <w:tcPr>
            <w:tcW w:w="890" w:type="dxa"/>
          </w:tcPr>
          <w:p w14:paraId="194EC894" w14:textId="77777777" w:rsidR="006B64C7" w:rsidRPr="00761C83" w:rsidRDefault="006B64C7" w:rsidP="006B64C7">
            <w:pPr>
              <w:pStyle w:val="TableParagraph"/>
              <w:spacing w:before="52"/>
              <w:ind w:right="153"/>
              <w:rPr>
                <w:bCs/>
                <w:sz w:val="24"/>
                <w:szCs w:val="24"/>
              </w:rPr>
            </w:pPr>
            <w:r w:rsidRPr="00761C83">
              <w:rPr>
                <w:bCs/>
                <w:sz w:val="24"/>
                <w:szCs w:val="24"/>
              </w:rPr>
              <w:t>46</w:t>
            </w:r>
          </w:p>
        </w:tc>
        <w:tc>
          <w:tcPr>
            <w:tcW w:w="1278" w:type="dxa"/>
          </w:tcPr>
          <w:p w14:paraId="7E71A81C" w14:textId="77777777" w:rsidR="006B64C7" w:rsidRPr="00761C83" w:rsidRDefault="006B64C7" w:rsidP="006B64C7">
            <w:pPr>
              <w:pStyle w:val="TableParagraph"/>
              <w:spacing w:before="52"/>
              <w:ind w:right="139"/>
              <w:rPr>
                <w:bCs/>
                <w:sz w:val="24"/>
                <w:szCs w:val="24"/>
              </w:rPr>
            </w:pPr>
            <w:r w:rsidRPr="00761C83">
              <w:rPr>
                <w:bCs/>
                <w:sz w:val="24"/>
                <w:szCs w:val="24"/>
              </w:rPr>
              <w:t>9</w:t>
            </w:r>
          </w:p>
        </w:tc>
        <w:tc>
          <w:tcPr>
            <w:tcW w:w="851" w:type="dxa"/>
          </w:tcPr>
          <w:p w14:paraId="694B2BE9" w14:textId="77777777" w:rsidR="006B64C7" w:rsidRPr="00761C83" w:rsidRDefault="006B64C7" w:rsidP="006B64C7">
            <w:pPr>
              <w:pStyle w:val="TableParagraph"/>
              <w:spacing w:before="52"/>
              <w:ind w:right="53"/>
              <w:rPr>
                <w:bCs/>
                <w:sz w:val="24"/>
                <w:szCs w:val="24"/>
              </w:rPr>
            </w:pPr>
            <w:r w:rsidRPr="00761C83">
              <w:rPr>
                <w:bCs/>
                <w:sz w:val="24"/>
                <w:szCs w:val="24"/>
              </w:rPr>
              <w:t>71</w:t>
            </w:r>
          </w:p>
        </w:tc>
      </w:tr>
      <w:tr w:rsidR="006B64C7" w:rsidRPr="00761C83" w14:paraId="77E8DAF9" w14:textId="77777777" w:rsidTr="00761C83">
        <w:trPr>
          <w:trHeight w:val="343"/>
        </w:trPr>
        <w:tc>
          <w:tcPr>
            <w:tcW w:w="2126" w:type="dxa"/>
          </w:tcPr>
          <w:p w14:paraId="568E2D17" w14:textId="77777777" w:rsidR="006B64C7" w:rsidRPr="00761C83" w:rsidRDefault="006B64C7" w:rsidP="006B64C7">
            <w:pPr>
              <w:pStyle w:val="TableParagraph"/>
              <w:jc w:val="left"/>
              <w:rPr>
                <w:bCs/>
                <w:sz w:val="24"/>
                <w:szCs w:val="24"/>
              </w:rPr>
            </w:pPr>
          </w:p>
        </w:tc>
        <w:tc>
          <w:tcPr>
            <w:tcW w:w="766" w:type="dxa"/>
          </w:tcPr>
          <w:p w14:paraId="2764BC20" w14:textId="77777777" w:rsidR="006B64C7" w:rsidRPr="00761C83" w:rsidRDefault="006B64C7" w:rsidP="006B64C7">
            <w:pPr>
              <w:pStyle w:val="TableParagraph"/>
              <w:jc w:val="left"/>
              <w:rPr>
                <w:bCs/>
                <w:sz w:val="24"/>
                <w:szCs w:val="24"/>
              </w:rPr>
            </w:pPr>
          </w:p>
        </w:tc>
        <w:tc>
          <w:tcPr>
            <w:tcW w:w="1288" w:type="dxa"/>
          </w:tcPr>
          <w:p w14:paraId="5E91D943" w14:textId="77777777" w:rsidR="006B64C7" w:rsidRPr="00761C83" w:rsidRDefault="006B64C7" w:rsidP="006B64C7">
            <w:pPr>
              <w:pStyle w:val="TableParagraph"/>
              <w:spacing w:before="52"/>
              <w:ind w:left="161"/>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Pr="00761C83">
              <w:rPr>
                <w:bCs/>
                <w:spacing w:val="1"/>
                <w:sz w:val="24"/>
                <w:szCs w:val="24"/>
              </w:rPr>
              <w:t xml:space="preserve"> </w:t>
            </w:r>
            <w:r w:rsidRPr="00761C83">
              <w:rPr>
                <w:bCs/>
                <w:sz w:val="24"/>
                <w:szCs w:val="24"/>
              </w:rPr>
              <w:t>total</w:t>
            </w:r>
          </w:p>
        </w:tc>
        <w:tc>
          <w:tcPr>
            <w:tcW w:w="790" w:type="dxa"/>
          </w:tcPr>
          <w:p w14:paraId="1C48BDAD" w14:textId="77777777" w:rsidR="006B64C7" w:rsidRPr="00761C83" w:rsidRDefault="006B64C7" w:rsidP="006B64C7">
            <w:pPr>
              <w:pStyle w:val="TableParagraph"/>
              <w:spacing w:before="52"/>
              <w:ind w:right="115"/>
              <w:rPr>
                <w:bCs/>
                <w:sz w:val="24"/>
                <w:szCs w:val="24"/>
              </w:rPr>
            </w:pPr>
            <w:r w:rsidRPr="00761C83">
              <w:rPr>
                <w:bCs/>
                <w:sz w:val="24"/>
                <w:szCs w:val="24"/>
              </w:rPr>
              <w:t>1,1%</w:t>
            </w:r>
          </w:p>
        </w:tc>
        <w:tc>
          <w:tcPr>
            <w:tcW w:w="942" w:type="dxa"/>
          </w:tcPr>
          <w:p w14:paraId="2DA163A0" w14:textId="77777777" w:rsidR="006B64C7" w:rsidRPr="00761C83" w:rsidRDefault="006B64C7" w:rsidP="006B64C7">
            <w:pPr>
              <w:pStyle w:val="TableParagraph"/>
              <w:spacing w:before="52"/>
              <w:ind w:right="161"/>
              <w:rPr>
                <w:bCs/>
                <w:sz w:val="24"/>
                <w:szCs w:val="24"/>
              </w:rPr>
            </w:pPr>
            <w:r w:rsidRPr="00761C83">
              <w:rPr>
                <w:bCs/>
                <w:sz w:val="24"/>
                <w:szCs w:val="24"/>
              </w:rPr>
              <w:t>3,2%</w:t>
            </w:r>
          </w:p>
        </w:tc>
        <w:tc>
          <w:tcPr>
            <w:tcW w:w="890" w:type="dxa"/>
          </w:tcPr>
          <w:p w14:paraId="2377B96F" w14:textId="77777777" w:rsidR="006B64C7" w:rsidRPr="00761C83" w:rsidRDefault="006B64C7" w:rsidP="006B64C7">
            <w:pPr>
              <w:pStyle w:val="TableParagraph"/>
              <w:spacing w:before="52"/>
              <w:ind w:left="218"/>
              <w:jc w:val="left"/>
              <w:rPr>
                <w:bCs/>
                <w:sz w:val="24"/>
                <w:szCs w:val="24"/>
              </w:rPr>
            </w:pPr>
            <w:r w:rsidRPr="00761C83">
              <w:rPr>
                <w:bCs/>
                <w:sz w:val="24"/>
                <w:szCs w:val="24"/>
              </w:rPr>
              <w:t>12,4%</w:t>
            </w:r>
          </w:p>
        </w:tc>
        <w:tc>
          <w:tcPr>
            <w:tcW w:w="1278" w:type="dxa"/>
          </w:tcPr>
          <w:p w14:paraId="431195AA" w14:textId="77777777" w:rsidR="006B64C7" w:rsidRPr="00761C83" w:rsidRDefault="006B64C7" w:rsidP="006B64C7">
            <w:pPr>
              <w:pStyle w:val="TableParagraph"/>
              <w:spacing w:before="52"/>
              <w:ind w:right="137"/>
              <w:rPr>
                <w:bCs/>
                <w:sz w:val="24"/>
                <w:szCs w:val="24"/>
              </w:rPr>
            </w:pPr>
            <w:r w:rsidRPr="00761C83">
              <w:rPr>
                <w:bCs/>
                <w:sz w:val="24"/>
                <w:szCs w:val="24"/>
              </w:rPr>
              <w:t>2,4%</w:t>
            </w:r>
          </w:p>
        </w:tc>
        <w:tc>
          <w:tcPr>
            <w:tcW w:w="851" w:type="dxa"/>
          </w:tcPr>
          <w:p w14:paraId="14A77965" w14:textId="77777777" w:rsidR="006B64C7" w:rsidRPr="00761C83" w:rsidRDefault="006B64C7" w:rsidP="006B64C7">
            <w:pPr>
              <w:pStyle w:val="TableParagraph"/>
              <w:spacing w:before="52"/>
              <w:ind w:right="51"/>
              <w:rPr>
                <w:bCs/>
                <w:sz w:val="24"/>
                <w:szCs w:val="24"/>
              </w:rPr>
            </w:pPr>
            <w:r w:rsidRPr="00761C83">
              <w:rPr>
                <w:bCs/>
                <w:sz w:val="24"/>
                <w:szCs w:val="24"/>
              </w:rPr>
              <w:t>19,1%</w:t>
            </w:r>
          </w:p>
        </w:tc>
      </w:tr>
      <w:tr w:rsidR="006B64C7" w:rsidRPr="00761C83" w14:paraId="4A2FB291" w14:textId="77777777" w:rsidTr="00761C83">
        <w:trPr>
          <w:trHeight w:val="341"/>
        </w:trPr>
        <w:tc>
          <w:tcPr>
            <w:tcW w:w="2126" w:type="dxa"/>
            <w:vMerge w:val="restart"/>
          </w:tcPr>
          <w:p w14:paraId="3B258701" w14:textId="77777777" w:rsidR="006B64C7" w:rsidRPr="00761C83" w:rsidRDefault="006B64C7" w:rsidP="006B64C7">
            <w:pPr>
              <w:pStyle w:val="TableParagraph"/>
              <w:jc w:val="left"/>
              <w:rPr>
                <w:bCs/>
                <w:sz w:val="24"/>
                <w:szCs w:val="24"/>
              </w:rPr>
            </w:pPr>
          </w:p>
        </w:tc>
        <w:tc>
          <w:tcPr>
            <w:tcW w:w="766" w:type="dxa"/>
            <w:vMerge w:val="restart"/>
          </w:tcPr>
          <w:p w14:paraId="29B917A4" w14:textId="77777777" w:rsidR="006B64C7" w:rsidRPr="00761C83" w:rsidRDefault="006B64C7" w:rsidP="006B64C7">
            <w:pPr>
              <w:pStyle w:val="TableParagraph"/>
              <w:spacing w:before="52"/>
              <w:ind w:left="83"/>
              <w:jc w:val="left"/>
              <w:rPr>
                <w:bCs/>
                <w:sz w:val="24"/>
                <w:szCs w:val="24"/>
              </w:rPr>
            </w:pPr>
            <w:r w:rsidRPr="00761C83">
              <w:rPr>
                <w:bCs/>
                <w:sz w:val="24"/>
                <w:szCs w:val="24"/>
              </w:rPr>
              <w:t>Muy</w:t>
            </w:r>
          </w:p>
          <w:p w14:paraId="3CCCC618" w14:textId="77777777" w:rsidR="006B64C7" w:rsidRPr="00761C83" w:rsidRDefault="006B64C7" w:rsidP="006B64C7">
            <w:pPr>
              <w:pStyle w:val="TableParagraph"/>
              <w:spacing w:before="118"/>
              <w:ind w:left="83"/>
              <w:jc w:val="left"/>
              <w:rPr>
                <w:bCs/>
                <w:sz w:val="24"/>
                <w:szCs w:val="24"/>
              </w:rPr>
            </w:pPr>
            <w:r w:rsidRPr="00761C83">
              <w:rPr>
                <w:bCs/>
                <w:sz w:val="24"/>
                <w:szCs w:val="24"/>
              </w:rPr>
              <w:t>Alto</w:t>
            </w:r>
          </w:p>
        </w:tc>
        <w:tc>
          <w:tcPr>
            <w:tcW w:w="1288" w:type="dxa"/>
          </w:tcPr>
          <w:p w14:paraId="16D8668E" w14:textId="77777777" w:rsidR="006B64C7" w:rsidRPr="00761C83" w:rsidRDefault="006B64C7" w:rsidP="006B64C7">
            <w:pPr>
              <w:pStyle w:val="TableParagraph"/>
              <w:spacing w:before="52"/>
              <w:ind w:left="161"/>
              <w:jc w:val="left"/>
              <w:rPr>
                <w:bCs/>
                <w:sz w:val="24"/>
                <w:szCs w:val="24"/>
              </w:rPr>
            </w:pPr>
            <w:r w:rsidRPr="00761C83">
              <w:rPr>
                <w:bCs/>
                <w:sz w:val="24"/>
                <w:szCs w:val="24"/>
              </w:rPr>
              <w:t>Recuento</w:t>
            </w:r>
          </w:p>
        </w:tc>
        <w:tc>
          <w:tcPr>
            <w:tcW w:w="790" w:type="dxa"/>
          </w:tcPr>
          <w:p w14:paraId="06E31547" w14:textId="77777777" w:rsidR="006B64C7" w:rsidRPr="00761C83" w:rsidRDefault="006B64C7" w:rsidP="006B64C7">
            <w:pPr>
              <w:pStyle w:val="TableParagraph"/>
              <w:spacing w:before="52"/>
              <w:ind w:right="118"/>
              <w:rPr>
                <w:bCs/>
                <w:sz w:val="24"/>
                <w:szCs w:val="24"/>
              </w:rPr>
            </w:pPr>
            <w:r w:rsidRPr="00761C83">
              <w:rPr>
                <w:bCs/>
                <w:sz w:val="24"/>
                <w:szCs w:val="24"/>
              </w:rPr>
              <w:t>3</w:t>
            </w:r>
          </w:p>
        </w:tc>
        <w:tc>
          <w:tcPr>
            <w:tcW w:w="942" w:type="dxa"/>
          </w:tcPr>
          <w:p w14:paraId="50B40767" w14:textId="77777777" w:rsidR="006B64C7" w:rsidRPr="00761C83" w:rsidRDefault="006B64C7" w:rsidP="006B64C7">
            <w:pPr>
              <w:pStyle w:val="TableParagraph"/>
              <w:spacing w:before="52"/>
              <w:ind w:right="164"/>
              <w:rPr>
                <w:bCs/>
                <w:sz w:val="24"/>
                <w:szCs w:val="24"/>
              </w:rPr>
            </w:pPr>
            <w:r w:rsidRPr="00761C83">
              <w:rPr>
                <w:bCs/>
                <w:sz w:val="24"/>
                <w:szCs w:val="24"/>
              </w:rPr>
              <w:t>5</w:t>
            </w:r>
          </w:p>
        </w:tc>
        <w:tc>
          <w:tcPr>
            <w:tcW w:w="890" w:type="dxa"/>
          </w:tcPr>
          <w:p w14:paraId="258CE69E" w14:textId="77777777" w:rsidR="006B64C7" w:rsidRPr="00761C83" w:rsidRDefault="006B64C7" w:rsidP="006B64C7">
            <w:pPr>
              <w:pStyle w:val="TableParagraph"/>
              <w:spacing w:before="52"/>
              <w:ind w:right="153"/>
              <w:rPr>
                <w:bCs/>
                <w:sz w:val="24"/>
                <w:szCs w:val="24"/>
              </w:rPr>
            </w:pPr>
            <w:r w:rsidRPr="00761C83">
              <w:rPr>
                <w:bCs/>
                <w:sz w:val="24"/>
                <w:szCs w:val="24"/>
              </w:rPr>
              <w:t>5</w:t>
            </w:r>
          </w:p>
        </w:tc>
        <w:tc>
          <w:tcPr>
            <w:tcW w:w="1278" w:type="dxa"/>
          </w:tcPr>
          <w:p w14:paraId="2977F9F7" w14:textId="77777777" w:rsidR="006B64C7" w:rsidRPr="00761C83" w:rsidRDefault="006B64C7" w:rsidP="006B64C7">
            <w:pPr>
              <w:pStyle w:val="TableParagraph"/>
              <w:spacing w:before="52"/>
              <w:ind w:right="139"/>
              <w:rPr>
                <w:bCs/>
                <w:sz w:val="24"/>
                <w:szCs w:val="24"/>
              </w:rPr>
            </w:pPr>
            <w:r w:rsidRPr="00761C83">
              <w:rPr>
                <w:bCs/>
                <w:sz w:val="24"/>
                <w:szCs w:val="24"/>
              </w:rPr>
              <w:t>1</w:t>
            </w:r>
          </w:p>
        </w:tc>
        <w:tc>
          <w:tcPr>
            <w:tcW w:w="851" w:type="dxa"/>
          </w:tcPr>
          <w:p w14:paraId="7ABD45E7" w14:textId="77777777" w:rsidR="006B64C7" w:rsidRPr="00761C83" w:rsidRDefault="006B64C7" w:rsidP="006B64C7">
            <w:pPr>
              <w:pStyle w:val="TableParagraph"/>
              <w:spacing w:before="52"/>
              <w:ind w:right="53"/>
              <w:rPr>
                <w:bCs/>
                <w:sz w:val="24"/>
                <w:szCs w:val="24"/>
              </w:rPr>
            </w:pPr>
            <w:r w:rsidRPr="00761C83">
              <w:rPr>
                <w:bCs/>
                <w:sz w:val="24"/>
                <w:szCs w:val="24"/>
              </w:rPr>
              <w:t>14</w:t>
            </w:r>
          </w:p>
        </w:tc>
      </w:tr>
      <w:tr w:rsidR="006B64C7" w:rsidRPr="00761C83" w14:paraId="77649C92" w14:textId="77777777" w:rsidTr="00761C83">
        <w:trPr>
          <w:trHeight w:val="392"/>
        </w:trPr>
        <w:tc>
          <w:tcPr>
            <w:tcW w:w="2126" w:type="dxa"/>
            <w:vMerge/>
          </w:tcPr>
          <w:p w14:paraId="22E24410" w14:textId="77777777" w:rsidR="006B64C7" w:rsidRPr="00761C83" w:rsidRDefault="006B64C7" w:rsidP="006B64C7">
            <w:pPr>
              <w:rPr>
                <w:rFonts w:ascii="Times New Roman" w:hAnsi="Times New Roman" w:cs="Times New Roman"/>
                <w:bCs/>
                <w:sz w:val="24"/>
                <w:szCs w:val="24"/>
              </w:rPr>
            </w:pPr>
          </w:p>
        </w:tc>
        <w:tc>
          <w:tcPr>
            <w:tcW w:w="766" w:type="dxa"/>
            <w:vMerge/>
          </w:tcPr>
          <w:p w14:paraId="5D59D60E" w14:textId="77777777" w:rsidR="006B64C7" w:rsidRPr="00761C83" w:rsidRDefault="006B64C7" w:rsidP="006B64C7">
            <w:pPr>
              <w:rPr>
                <w:rFonts w:ascii="Times New Roman" w:hAnsi="Times New Roman" w:cs="Times New Roman"/>
                <w:bCs/>
                <w:sz w:val="24"/>
                <w:szCs w:val="24"/>
              </w:rPr>
            </w:pPr>
          </w:p>
        </w:tc>
        <w:tc>
          <w:tcPr>
            <w:tcW w:w="1288" w:type="dxa"/>
          </w:tcPr>
          <w:p w14:paraId="5A75B26C" w14:textId="77777777" w:rsidR="006B64C7" w:rsidRPr="00761C83" w:rsidRDefault="006B64C7" w:rsidP="006B64C7">
            <w:pPr>
              <w:pStyle w:val="TableParagraph"/>
              <w:spacing w:before="49"/>
              <w:ind w:left="161"/>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Pr="00761C83">
              <w:rPr>
                <w:bCs/>
                <w:spacing w:val="1"/>
                <w:sz w:val="24"/>
                <w:szCs w:val="24"/>
              </w:rPr>
              <w:t xml:space="preserve"> </w:t>
            </w:r>
            <w:r w:rsidRPr="00761C83">
              <w:rPr>
                <w:bCs/>
                <w:sz w:val="24"/>
                <w:szCs w:val="24"/>
              </w:rPr>
              <w:t>total</w:t>
            </w:r>
          </w:p>
        </w:tc>
        <w:tc>
          <w:tcPr>
            <w:tcW w:w="790" w:type="dxa"/>
          </w:tcPr>
          <w:p w14:paraId="704AC32E" w14:textId="77777777" w:rsidR="006B64C7" w:rsidRPr="00761C83" w:rsidRDefault="006B64C7" w:rsidP="006B64C7">
            <w:pPr>
              <w:pStyle w:val="TableParagraph"/>
              <w:spacing w:before="49"/>
              <w:ind w:right="115"/>
              <w:rPr>
                <w:bCs/>
                <w:sz w:val="24"/>
                <w:szCs w:val="24"/>
              </w:rPr>
            </w:pPr>
            <w:r w:rsidRPr="00761C83">
              <w:rPr>
                <w:bCs/>
                <w:sz w:val="24"/>
                <w:szCs w:val="24"/>
              </w:rPr>
              <w:t>0,8%</w:t>
            </w:r>
          </w:p>
        </w:tc>
        <w:tc>
          <w:tcPr>
            <w:tcW w:w="942" w:type="dxa"/>
          </w:tcPr>
          <w:p w14:paraId="7F2EB5C4" w14:textId="77777777" w:rsidR="006B64C7" w:rsidRPr="00761C83" w:rsidRDefault="006B64C7" w:rsidP="006B64C7">
            <w:pPr>
              <w:pStyle w:val="TableParagraph"/>
              <w:spacing w:before="49"/>
              <w:ind w:right="161"/>
              <w:rPr>
                <w:bCs/>
                <w:sz w:val="24"/>
                <w:szCs w:val="24"/>
              </w:rPr>
            </w:pPr>
            <w:r w:rsidRPr="00761C83">
              <w:rPr>
                <w:bCs/>
                <w:sz w:val="24"/>
                <w:szCs w:val="24"/>
              </w:rPr>
              <w:t>1,3%</w:t>
            </w:r>
          </w:p>
        </w:tc>
        <w:tc>
          <w:tcPr>
            <w:tcW w:w="890" w:type="dxa"/>
          </w:tcPr>
          <w:p w14:paraId="3E001C5C" w14:textId="77777777" w:rsidR="006B64C7" w:rsidRPr="00761C83" w:rsidRDefault="006B64C7" w:rsidP="006B64C7">
            <w:pPr>
              <w:pStyle w:val="TableParagraph"/>
              <w:spacing w:before="49"/>
              <w:ind w:right="151"/>
              <w:rPr>
                <w:bCs/>
                <w:sz w:val="24"/>
                <w:szCs w:val="24"/>
              </w:rPr>
            </w:pPr>
            <w:r w:rsidRPr="00761C83">
              <w:rPr>
                <w:bCs/>
                <w:sz w:val="24"/>
                <w:szCs w:val="24"/>
              </w:rPr>
              <w:t>1,3%</w:t>
            </w:r>
          </w:p>
        </w:tc>
        <w:tc>
          <w:tcPr>
            <w:tcW w:w="1278" w:type="dxa"/>
          </w:tcPr>
          <w:p w14:paraId="254CCE83" w14:textId="77777777" w:rsidR="006B64C7" w:rsidRPr="00761C83" w:rsidRDefault="006B64C7" w:rsidP="006B64C7">
            <w:pPr>
              <w:pStyle w:val="TableParagraph"/>
              <w:spacing w:before="49"/>
              <w:ind w:right="137"/>
              <w:rPr>
                <w:bCs/>
                <w:sz w:val="24"/>
                <w:szCs w:val="24"/>
              </w:rPr>
            </w:pPr>
            <w:r w:rsidRPr="00761C83">
              <w:rPr>
                <w:bCs/>
                <w:sz w:val="24"/>
                <w:szCs w:val="24"/>
              </w:rPr>
              <w:t>0,3%</w:t>
            </w:r>
          </w:p>
        </w:tc>
        <w:tc>
          <w:tcPr>
            <w:tcW w:w="851" w:type="dxa"/>
          </w:tcPr>
          <w:p w14:paraId="0E9B504F" w14:textId="77777777" w:rsidR="006B64C7" w:rsidRPr="00761C83" w:rsidRDefault="006B64C7" w:rsidP="006B64C7">
            <w:pPr>
              <w:pStyle w:val="TableParagraph"/>
              <w:spacing w:before="49"/>
              <w:ind w:right="51"/>
              <w:rPr>
                <w:bCs/>
                <w:sz w:val="24"/>
                <w:szCs w:val="24"/>
              </w:rPr>
            </w:pPr>
            <w:r w:rsidRPr="00761C83">
              <w:rPr>
                <w:bCs/>
                <w:sz w:val="24"/>
                <w:szCs w:val="24"/>
              </w:rPr>
              <w:t>3,8%</w:t>
            </w:r>
          </w:p>
        </w:tc>
      </w:tr>
      <w:tr w:rsidR="006B64C7" w:rsidRPr="00761C83" w14:paraId="0E15FD87" w14:textId="77777777" w:rsidTr="00761C83">
        <w:trPr>
          <w:trHeight w:val="293"/>
        </w:trPr>
        <w:tc>
          <w:tcPr>
            <w:tcW w:w="2126" w:type="dxa"/>
          </w:tcPr>
          <w:p w14:paraId="69D77DE1" w14:textId="77777777" w:rsidR="006B64C7" w:rsidRPr="00761C83" w:rsidRDefault="006B64C7" w:rsidP="006B64C7">
            <w:pPr>
              <w:pStyle w:val="TableParagraph"/>
              <w:ind w:left="60"/>
              <w:jc w:val="left"/>
              <w:rPr>
                <w:bCs/>
                <w:sz w:val="24"/>
                <w:szCs w:val="24"/>
              </w:rPr>
            </w:pPr>
            <w:r w:rsidRPr="00761C83">
              <w:rPr>
                <w:bCs/>
                <w:sz w:val="24"/>
                <w:szCs w:val="24"/>
              </w:rPr>
              <w:t>Total</w:t>
            </w:r>
          </w:p>
        </w:tc>
        <w:tc>
          <w:tcPr>
            <w:tcW w:w="766" w:type="dxa"/>
          </w:tcPr>
          <w:p w14:paraId="0B050FDC" w14:textId="77777777" w:rsidR="006B64C7" w:rsidRPr="00761C83" w:rsidRDefault="006B64C7" w:rsidP="006B64C7">
            <w:pPr>
              <w:pStyle w:val="TableParagraph"/>
              <w:jc w:val="left"/>
              <w:rPr>
                <w:bCs/>
                <w:sz w:val="24"/>
                <w:szCs w:val="24"/>
              </w:rPr>
            </w:pPr>
          </w:p>
        </w:tc>
        <w:tc>
          <w:tcPr>
            <w:tcW w:w="1288" w:type="dxa"/>
          </w:tcPr>
          <w:p w14:paraId="5C3E2CB5" w14:textId="77777777" w:rsidR="006B64C7" w:rsidRPr="00761C83" w:rsidRDefault="006B64C7" w:rsidP="006B64C7">
            <w:pPr>
              <w:pStyle w:val="TableParagraph"/>
              <w:ind w:left="161"/>
              <w:jc w:val="left"/>
              <w:rPr>
                <w:bCs/>
                <w:sz w:val="24"/>
                <w:szCs w:val="24"/>
              </w:rPr>
            </w:pPr>
            <w:r w:rsidRPr="00761C83">
              <w:rPr>
                <w:bCs/>
                <w:sz w:val="24"/>
                <w:szCs w:val="24"/>
              </w:rPr>
              <w:t>Recuento</w:t>
            </w:r>
          </w:p>
        </w:tc>
        <w:tc>
          <w:tcPr>
            <w:tcW w:w="790" w:type="dxa"/>
          </w:tcPr>
          <w:p w14:paraId="58460806" w14:textId="77777777" w:rsidR="006B64C7" w:rsidRPr="00761C83" w:rsidRDefault="006B64C7" w:rsidP="006B64C7">
            <w:pPr>
              <w:pStyle w:val="TableParagraph"/>
              <w:ind w:right="117"/>
              <w:rPr>
                <w:bCs/>
                <w:sz w:val="24"/>
                <w:szCs w:val="24"/>
              </w:rPr>
            </w:pPr>
            <w:r w:rsidRPr="00761C83">
              <w:rPr>
                <w:bCs/>
                <w:sz w:val="24"/>
                <w:szCs w:val="24"/>
              </w:rPr>
              <w:t>10</w:t>
            </w:r>
          </w:p>
        </w:tc>
        <w:tc>
          <w:tcPr>
            <w:tcW w:w="942" w:type="dxa"/>
          </w:tcPr>
          <w:p w14:paraId="11AEBA14" w14:textId="77777777" w:rsidR="006B64C7" w:rsidRPr="00761C83" w:rsidRDefault="006B64C7" w:rsidP="006B64C7">
            <w:pPr>
              <w:pStyle w:val="TableParagraph"/>
              <w:ind w:right="163"/>
              <w:rPr>
                <w:bCs/>
                <w:sz w:val="24"/>
                <w:szCs w:val="24"/>
              </w:rPr>
            </w:pPr>
            <w:r w:rsidRPr="00761C83">
              <w:rPr>
                <w:bCs/>
                <w:sz w:val="24"/>
                <w:szCs w:val="24"/>
              </w:rPr>
              <w:t>55</w:t>
            </w:r>
          </w:p>
        </w:tc>
        <w:tc>
          <w:tcPr>
            <w:tcW w:w="890" w:type="dxa"/>
          </w:tcPr>
          <w:p w14:paraId="77255A51" w14:textId="77777777" w:rsidR="006B64C7" w:rsidRPr="00761C83" w:rsidRDefault="006B64C7" w:rsidP="006B64C7">
            <w:pPr>
              <w:pStyle w:val="TableParagraph"/>
              <w:ind w:right="153"/>
              <w:rPr>
                <w:bCs/>
                <w:sz w:val="24"/>
                <w:szCs w:val="24"/>
              </w:rPr>
            </w:pPr>
            <w:r w:rsidRPr="00761C83">
              <w:rPr>
                <w:bCs/>
                <w:sz w:val="24"/>
                <w:szCs w:val="24"/>
              </w:rPr>
              <w:t>252</w:t>
            </w:r>
          </w:p>
        </w:tc>
        <w:tc>
          <w:tcPr>
            <w:tcW w:w="1278" w:type="dxa"/>
          </w:tcPr>
          <w:p w14:paraId="6F06D972" w14:textId="77777777" w:rsidR="006B64C7" w:rsidRPr="00761C83" w:rsidRDefault="006B64C7" w:rsidP="006B64C7">
            <w:pPr>
              <w:pStyle w:val="TableParagraph"/>
              <w:ind w:right="138"/>
              <w:rPr>
                <w:bCs/>
                <w:sz w:val="24"/>
                <w:szCs w:val="24"/>
              </w:rPr>
            </w:pPr>
            <w:r w:rsidRPr="00761C83">
              <w:rPr>
                <w:bCs/>
                <w:sz w:val="24"/>
                <w:szCs w:val="24"/>
              </w:rPr>
              <w:t>55</w:t>
            </w:r>
          </w:p>
        </w:tc>
        <w:tc>
          <w:tcPr>
            <w:tcW w:w="851" w:type="dxa"/>
          </w:tcPr>
          <w:p w14:paraId="74D0ECB6" w14:textId="77777777" w:rsidR="006B64C7" w:rsidRPr="00761C83" w:rsidRDefault="006B64C7" w:rsidP="006B64C7">
            <w:pPr>
              <w:pStyle w:val="TableParagraph"/>
              <w:ind w:right="53"/>
              <w:rPr>
                <w:bCs/>
                <w:sz w:val="24"/>
                <w:szCs w:val="24"/>
              </w:rPr>
            </w:pPr>
            <w:r w:rsidRPr="00761C83">
              <w:rPr>
                <w:bCs/>
                <w:sz w:val="24"/>
                <w:szCs w:val="24"/>
              </w:rPr>
              <w:t>372</w:t>
            </w:r>
          </w:p>
        </w:tc>
      </w:tr>
      <w:tr w:rsidR="006B64C7" w:rsidRPr="00761C83" w14:paraId="5423BE99" w14:textId="77777777" w:rsidTr="00761C83">
        <w:trPr>
          <w:trHeight w:val="284"/>
        </w:trPr>
        <w:tc>
          <w:tcPr>
            <w:tcW w:w="2126" w:type="dxa"/>
          </w:tcPr>
          <w:p w14:paraId="7CABDDCF" w14:textId="77777777" w:rsidR="006B64C7" w:rsidRPr="00761C83" w:rsidRDefault="006B64C7" w:rsidP="006B64C7">
            <w:pPr>
              <w:pStyle w:val="TableParagraph"/>
              <w:jc w:val="left"/>
              <w:rPr>
                <w:bCs/>
                <w:sz w:val="24"/>
                <w:szCs w:val="24"/>
              </w:rPr>
            </w:pPr>
          </w:p>
        </w:tc>
        <w:tc>
          <w:tcPr>
            <w:tcW w:w="766" w:type="dxa"/>
          </w:tcPr>
          <w:p w14:paraId="6869501F" w14:textId="77777777" w:rsidR="006B64C7" w:rsidRPr="00761C83" w:rsidRDefault="006B64C7" w:rsidP="006B64C7">
            <w:pPr>
              <w:pStyle w:val="TableParagraph"/>
              <w:jc w:val="left"/>
              <w:rPr>
                <w:bCs/>
                <w:sz w:val="24"/>
                <w:szCs w:val="24"/>
              </w:rPr>
            </w:pPr>
          </w:p>
        </w:tc>
        <w:tc>
          <w:tcPr>
            <w:tcW w:w="1288" w:type="dxa"/>
          </w:tcPr>
          <w:p w14:paraId="2B33B444" w14:textId="77777777" w:rsidR="006B64C7" w:rsidRPr="00761C83" w:rsidRDefault="006B64C7" w:rsidP="006B64C7">
            <w:pPr>
              <w:pStyle w:val="TableParagraph"/>
              <w:spacing w:before="54" w:line="210" w:lineRule="exact"/>
              <w:ind w:left="161"/>
              <w:jc w:val="left"/>
              <w:rPr>
                <w:bCs/>
                <w:sz w:val="24"/>
                <w:szCs w:val="24"/>
              </w:rPr>
            </w:pPr>
            <w:r w:rsidRPr="00761C83">
              <w:rPr>
                <w:bCs/>
                <w:sz w:val="24"/>
                <w:szCs w:val="24"/>
              </w:rPr>
              <w:t>%</w:t>
            </w:r>
            <w:r w:rsidRPr="00761C83">
              <w:rPr>
                <w:bCs/>
                <w:spacing w:val="2"/>
                <w:sz w:val="24"/>
                <w:szCs w:val="24"/>
              </w:rPr>
              <w:t xml:space="preserve"> </w:t>
            </w:r>
            <w:r w:rsidRPr="00761C83">
              <w:rPr>
                <w:bCs/>
                <w:sz w:val="24"/>
                <w:szCs w:val="24"/>
              </w:rPr>
              <w:t>del</w:t>
            </w:r>
            <w:r w:rsidRPr="00761C83">
              <w:rPr>
                <w:bCs/>
                <w:spacing w:val="1"/>
                <w:sz w:val="24"/>
                <w:szCs w:val="24"/>
              </w:rPr>
              <w:t xml:space="preserve"> </w:t>
            </w:r>
            <w:r w:rsidRPr="00761C83">
              <w:rPr>
                <w:bCs/>
                <w:sz w:val="24"/>
                <w:szCs w:val="24"/>
              </w:rPr>
              <w:t>total</w:t>
            </w:r>
          </w:p>
        </w:tc>
        <w:tc>
          <w:tcPr>
            <w:tcW w:w="790" w:type="dxa"/>
          </w:tcPr>
          <w:p w14:paraId="799769F8" w14:textId="77777777" w:rsidR="006B64C7" w:rsidRPr="00761C83" w:rsidRDefault="006B64C7" w:rsidP="006B64C7">
            <w:pPr>
              <w:pStyle w:val="TableParagraph"/>
              <w:spacing w:before="54" w:line="210" w:lineRule="exact"/>
              <w:ind w:right="115"/>
              <w:rPr>
                <w:bCs/>
                <w:sz w:val="24"/>
                <w:szCs w:val="24"/>
              </w:rPr>
            </w:pPr>
            <w:r w:rsidRPr="00761C83">
              <w:rPr>
                <w:bCs/>
                <w:sz w:val="24"/>
                <w:szCs w:val="24"/>
              </w:rPr>
              <w:t>2,7%</w:t>
            </w:r>
          </w:p>
        </w:tc>
        <w:tc>
          <w:tcPr>
            <w:tcW w:w="942" w:type="dxa"/>
          </w:tcPr>
          <w:p w14:paraId="40C9440F" w14:textId="77777777" w:rsidR="006B64C7" w:rsidRPr="00761C83" w:rsidRDefault="006B64C7" w:rsidP="006B64C7">
            <w:pPr>
              <w:pStyle w:val="TableParagraph"/>
              <w:spacing w:before="54" w:line="210" w:lineRule="exact"/>
              <w:ind w:right="161"/>
              <w:rPr>
                <w:bCs/>
                <w:sz w:val="24"/>
                <w:szCs w:val="24"/>
              </w:rPr>
            </w:pPr>
            <w:r w:rsidRPr="00761C83">
              <w:rPr>
                <w:bCs/>
                <w:sz w:val="24"/>
                <w:szCs w:val="24"/>
              </w:rPr>
              <w:t>14,8%</w:t>
            </w:r>
          </w:p>
        </w:tc>
        <w:tc>
          <w:tcPr>
            <w:tcW w:w="890" w:type="dxa"/>
          </w:tcPr>
          <w:p w14:paraId="0444BBC2" w14:textId="77777777" w:rsidR="006B64C7" w:rsidRPr="00761C83" w:rsidRDefault="006B64C7" w:rsidP="006B64C7">
            <w:pPr>
              <w:pStyle w:val="TableParagraph"/>
              <w:spacing w:before="54" w:line="210" w:lineRule="exact"/>
              <w:ind w:left="218"/>
              <w:jc w:val="left"/>
              <w:rPr>
                <w:bCs/>
                <w:sz w:val="24"/>
                <w:szCs w:val="24"/>
              </w:rPr>
            </w:pPr>
            <w:r w:rsidRPr="00761C83">
              <w:rPr>
                <w:bCs/>
                <w:sz w:val="24"/>
                <w:szCs w:val="24"/>
              </w:rPr>
              <w:t>67,7%</w:t>
            </w:r>
          </w:p>
        </w:tc>
        <w:tc>
          <w:tcPr>
            <w:tcW w:w="1278" w:type="dxa"/>
          </w:tcPr>
          <w:p w14:paraId="5BE3BFD1" w14:textId="77777777" w:rsidR="006B64C7" w:rsidRPr="00761C83" w:rsidRDefault="006B64C7" w:rsidP="006B64C7">
            <w:pPr>
              <w:pStyle w:val="TableParagraph"/>
              <w:spacing w:before="54" w:line="210" w:lineRule="exact"/>
              <w:ind w:right="137"/>
              <w:rPr>
                <w:bCs/>
                <w:sz w:val="24"/>
                <w:szCs w:val="24"/>
              </w:rPr>
            </w:pPr>
            <w:r w:rsidRPr="00761C83">
              <w:rPr>
                <w:bCs/>
                <w:sz w:val="24"/>
                <w:szCs w:val="24"/>
              </w:rPr>
              <w:t>14,8%</w:t>
            </w:r>
          </w:p>
        </w:tc>
        <w:tc>
          <w:tcPr>
            <w:tcW w:w="851" w:type="dxa"/>
          </w:tcPr>
          <w:p w14:paraId="4B42938F" w14:textId="77777777" w:rsidR="006B64C7" w:rsidRPr="00761C83" w:rsidRDefault="006B64C7" w:rsidP="006B64C7">
            <w:pPr>
              <w:pStyle w:val="TableParagraph"/>
              <w:spacing w:before="54" w:line="210" w:lineRule="exact"/>
              <w:ind w:right="51"/>
              <w:rPr>
                <w:bCs/>
                <w:sz w:val="24"/>
                <w:szCs w:val="24"/>
              </w:rPr>
            </w:pPr>
            <w:r w:rsidRPr="00761C83">
              <w:rPr>
                <w:bCs/>
                <w:sz w:val="24"/>
                <w:szCs w:val="24"/>
              </w:rPr>
              <w:t>100,0%</w:t>
            </w:r>
          </w:p>
        </w:tc>
      </w:tr>
    </w:tbl>
    <w:p w14:paraId="7A53D1C3" w14:textId="77777777" w:rsidR="00CA7DE6" w:rsidRPr="00014F52" w:rsidRDefault="00CA7DE6" w:rsidP="00CA7DE6">
      <w:pPr>
        <w:pStyle w:val="Textoindependiente"/>
        <w:spacing w:before="7"/>
        <w:ind w:left="0"/>
        <w:jc w:val="left"/>
        <w:rPr>
          <w:i/>
        </w:rPr>
      </w:pPr>
    </w:p>
    <w:p w14:paraId="37EB35D3" w14:textId="77777777" w:rsidR="004660FE" w:rsidRPr="004660FE" w:rsidRDefault="004660FE" w:rsidP="004660FE">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Fuente</w:t>
      </w:r>
      <w:r w:rsidRPr="004660FE">
        <w:rPr>
          <w:rFonts w:ascii="Times New Roman" w:hAnsi="Times New Roman" w:cs="Times New Roman"/>
          <w:sz w:val="24"/>
          <w:szCs w:val="24"/>
        </w:rPr>
        <w:t xml:space="preserve">: </w:t>
      </w:r>
      <w:r>
        <w:rPr>
          <w:rFonts w:ascii="Times New Roman" w:hAnsi="Times New Roman" w:cs="Times New Roman"/>
          <w:sz w:val="24"/>
          <w:szCs w:val="24"/>
        </w:rPr>
        <w:t>E</w:t>
      </w:r>
      <w:r w:rsidRPr="004660FE">
        <w:rPr>
          <w:rFonts w:ascii="Times New Roman" w:hAnsi="Times New Roman" w:cs="Times New Roman"/>
          <w:sz w:val="24"/>
          <w:szCs w:val="24"/>
        </w:rPr>
        <w:t>laboración propia</w:t>
      </w:r>
    </w:p>
    <w:p w14:paraId="6389D7A8" w14:textId="0179DF7C" w:rsidR="00D43826" w:rsidRPr="00014F52" w:rsidRDefault="00D43826" w:rsidP="0089643D">
      <w:pPr>
        <w:spacing w:after="0" w:line="240" w:lineRule="auto"/>
        <w:rPr>
          <w:rFonts w:ascii="Times New Roman" w:hAnsi="Times New Roman" w:cs="Times New Roman"/>
          <w:b/>
          <w:sz w:val="24"/>
          <w:szCs w:val="24"/>
        </w:rPr>
      </w:pPr>
    </w:p>
    <w:p w14:paraId="3A233C65" w14:textId="77777777" w:rsidR="00565CA0" w:rsidRPr="00014F52" w:rsidRDefault="00565CA0" w:rsidP="006B64C7">
      <w:pPr>
        <w:spacing w:after="0" w:line="240" w:lineRule="auto"/>
        <w:ind w:left="1545" w:hanging="1545"/>
        <w:rPr>
          <w:rFonts w:ascii="Times New Roman" w:hAnsi="Times New Roman" w:cs="Times New Roman"/>
          <w:b/>
          <w:sz w:val="24"/>
          <w:szCs w:val="24"/>
        </w:rPr>
      </w:pPr>
    </w:p>
    <w:p w14:paraId="092B3543" w14:textId="03BFDBC1" w:rsidR="00CA7DE6" w:rsidRPr="00761C83" w:rsidRDefault="00CA7DE6" w:rsidP="0089643D">
      <w:pPr>
        <w:spacing w:after="0" w:line="240" w:lineRule="auto"/>
        <w:ind w:left="1545" w:hanging="1545"/>
        <w:jc w:val="center"/>
        <w:rPr>
          <w:rFonts w:ascii="Times New Roman" w:hAnsi="Times New Roman" w:cs="Times New Roman"/>
          <w:b/>
          <w:sz w:val="24"/>
          <w:szCs w:val="24"/>
        </w:rPr>
      </w:pPr>
      <w:r w:rsidRPr="00014F52">
        <w:rPr>
          <w:rFonts w:ascii="Times New Roman" w:hAnsi="Times New Roman" w:cs="Times New Roman"/>
          <w:b/>
          <w:sz w:val="24"/>
          <w:szCs w:val="24"/>
        </w:rPr>
        <w:t>Tabla</w:t>
      </w:r>
      <w:r w:rsidRPr="00014F52">
        <w:rPr>
          <w:rFonts w:ascii="Times New Roman" w:hAnsi="Times New Roman" w:cs="Times New Roman"/>
          <w:b/>
          <w:spacing w:val="-3"/>
          <w:sz w:val="24"/>
          <w:szCs w:val="24"/>
        </w:rPr>
        <w:t xml:space="preserve"> </w:t>
      </w:r>
      <w:r w:rsidR="006B64C7" w:rsidRPr="00014F52">
        <w:rPr>
          <w:rFonts w:ascii="Times New Roman" w:hAnsi="Times New Roman" w:cs="Times New Roman"/>
          <w:b/>
          <w:sz w:val="24"/>
          <w:szCs w:val="24"/>
        </w:rPr>
        <w:t>8</w:t>
      </w:r>
      <w:r w:rsidR="00605232">
        <w:rPr>
          <w:rFonts w:ascii="Times New Roman" w:hAnsi="Times New Roman" w:cs="Times New Roman"/>
          <w:b/>
          <w:sz w:val="24"/>
          <w:szCs w:val="24"/>
        </w:rPr>
        <w:t>.</w:t>
      </w:r>
      <w:r w:rsidR="0089643D">
        <w:rPr>
          <w:rFonts w:ascii="Times New Roman" w:hAnsi="Times New Roman" w:cs="Times New Roman"/>
          <w:b/>
          <w:sz w:val="24"/>
          <w:szCs w:val="24"/>
        </w:rPr>
        <w:t xml:space="preserve"> </w:t>
      </w:r>
      <w:r w:rsidRPr="00761C83">
        <w:rPr>
          <w:rFonts w:ascii="Times New Roman" w:hAnsi="Times New Roman" w:cs="Times New Roman"/>
          <w:sz w:val="24"/>
          <w:szCs w:val="24"/>
        </w:rPr>
        <w:t>Hipótesis</w:t>
      </w:r>
      <w:r w:rsidRPr="00761C83">
        <w:rPr>
          <w:rFonts w:ascii="Times New Roman" w:hAnsi="Times New Roman" w:cs="Times New Roman"/>
          <w:spacing w:val="-6"/>
          <w:sz w:val="24"/>
          <w:szCs w:val="24"/>
        </w:rPr>
        <w:t xml:space="preserve"> </w:t>
      </w:r>
      <w:r w:rsidRPr="00761C83">
        <w:rPr>
          <w:rFonts w:ascii="Times New Roman" w:hAnsi="Times New Roman" w:cs="Times New Roman"/>
          <w:sz w:val="24"/>
          <w:szCs w:val="24"/>
        </w:rPr>
        <w:t>específica</w:t>
      </w:r>
      <w:r w:rsidRPr="00761C83">
        <w:rPr>
          <w:rFonts w:ascii="Times New Roman" w:hAnsi="Times New Roman" w:cs="Times New Roman"/>
          <w:spacing w:val="-3"/>
          <w:sz w:val="24"/>
          <w:szCs w:val="24"/>
        </w:rPr>
        <w:t xml:space="preserve"> </w:t>
      </w:r>
      <w:r w:rsidRPr="00761C83">
        <w:rPr>
          <w:rFonts w:ascii="Times New Roman" w:hAnsi="Times New Roman" w:cs="Times New Roman"/>
          <w:sz w:val="24"/>
          <w:szCs w:val="24"/>
        </w:rPr>
        <w:t>3</w:t>
      </w:r>
    </w:p>
    <w:tbl>
      <w:tblPr>
        <w:tblStyle w:val="TableNormal"/>
        <w:tblpPr w:leftFromText="141" w:rightFromText="141"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485"/>
        <w:gridCol w:w="741"/>
        <w:gridCol w:w="2244"/>
      </w:tblGrid>
      <w:tr w:rsidR="006B64C7" w:rsidRPr="00761C83" w14:paraId="5160AAE6" w14:textId="77777777" w:rsidTr="00761C83">
        <w:trPr>
          <w:trHeight w:val="623"/>
        </w:trPr>
        <w:tc>
          <w:tcPr>
            <w:tcW w:w="3166" w:type="dxa"/>
          </w:tcPr>
          <w:p w14:paraId="59A704CF" w14:textId="77777777" w:rsidR="006B64C7" w:rsidRPr="00761C83" w:rsidRDefault="006B64C7" w:rsidP="006B64C7">
            <w:pPr>
              <w:pStyle w:val="TableParagraph"/>
              <w:jc w:val="left"/>
              <w:rPr>
                <w:sz w:val="24"/>
                <w:szCs w:val="24"/>
              </w:rPr>
            </w:pPr>
          </w:p>
        </w:tc>
        <w:tc>
          <w:tcPr>
            <w:tcW w:w="1485" w:type="dxa"/>
          </w:tcPr>
          <w:p w14:paraId="77705F40" w14:textId="77777777" w:rsidR="006B64C7" w:rsidRPr="00761C83" w:rsidRDefault="006B64C7" w:rsidP="006B64C7">
            <w:pPr>
              <w:pStyle w:val="TableParagraph"/>
              <w:spacing w:before="1"/>
              <w:ind w:left="414"/>
              <w:jc w:val="left"/>
              <w:rPr>
                <w:sz w:val="24"/>
                <w:szCs w:val="24"/>
              </w:rPr>
            </w:pPr>
            <w:r w:rsidRPr="00761C83">
              <w:rPr>
                <w:sz w:val="24"/>
                <w:szCs w:val="24"/>
              </w:rPr>
              <w:t>Valor</w:t>
            </w:r>
          </w:p>
        </w:tc>
        <w:tc>
          <w:tcPr>
            <w:tcW w:w="741" w:type="dxa"/>
          </w:tcPr>
          <w:p w14:paraId="2D03033A" w14:textId="77777777" w:rsidR="006B64C7" w:rsidRPr="00761C83" w:rsidRDefault="006B64C7" w:rsidP="006B64C7">
            <w:pPr>
              <w:pStyle w:val="TableParagraph"/>
              <w:spacing w:before="1"/>
              <w:ind w:left="234"/>
              <w:jc w:val="left"/>
              <w:rPr>
                <w:sz w:val="24"/>
                <w:szCs w:val="24"/>
              </w:rPr>
            </w:pPr>
            <w:proofErr w:type="spellStart"/>
            <w:r w:rsidRPr="00761C83">
              <w:rPr>
                <w:sz w:val="24"/>
                <w:szCs w:val="24"/>
              </w:rPr>
              <w:t>df</w:t>
            </w:r>
            <w:proofErr w:type="spellEnd"/>
          </w:p>
        </w:tc>
        <w:tc>
          <w:tcPr>
            <w:tcW w:w="2244" w:type="dxa"/>
          </w:tcPr>
          <w:p w14:paraId="679F8DFA" w14:textId="77777777" w:rsidR="006B64C7" w:rsidRPr="00761C83" w:rsidRDefault="006B64C7" w:rsidP="006B64C7">
            <w:pPr>
              <w:pStyle w:val="TableParagraph"/>
              <w:ind w:left="152" w:right="156"/>
              <w:jc w:val="center"/>
              <w:rPr>
                <w:sz w:val="24"/>
                <w:szCs w:val="24"/>
              </w:rPr>
            </w:pPr>
            <w:r w:rsidRPr="00761C83">
              <w:rPr>
                <w:sz w:val="24"/>
                <w:szCs w:val="24"/>
              </w:rPr>
              <w:t>Significación</w:t>
            </w:r>
          </w:p>
          <w:p w14:paraId="6F169BB7" w14:textId="77777777" w:rsidR="006B64C7" w:rsidRPr="00761C83" w:rsidRDefault="006B64C7" w:rsidP="006B64C7">
            <w:pPr>
              <w:pStyle w:val="TableParagraph"/>
              <w:ind w:left="152" w:right="158"/>
              <w:jc w:val="center"/>
              <w:rPr>
                <w:sz w:val="24"/>
                <w:szCs w:val="24"/>
              </w:rPr>
            </w:pPr>
            <w:r w:rsidRPr="00761C83">
              <w:rPr>
                <w:sz w:val="24"/>
                <w:szCs w:val="24"/>
              </w:rPr>
              <w:t>asintótica</w:t>
            </w:r>
            <w:r w:rsidRPr="00761C83">
              <w:rPr>
                <w:spacing w:val="-7"/>
                <w:sz w:val="24"/>
                <w:szCs w:val="24"/>
              </w:rPr>
              <w:t xml:space="preserve"> </w:t>
            </w:r>
            <w:r w:rsidRPr="00761C83">
              <w:rPr>
                <w:sz w:val="24"/>
                <w:szCs w:val="24"/>
              </w:rPr>
              <w:t>(bilateral)</w:t>
            </w:r>
          </w:p>
        </w:tc>
      </w:tr>
      <w:tr w:rsidR="006B64C7" w:rsidRPr="00761C83" w14:paraId="6AD68657" w14:textId="77777777" w:rsidTr="00761C83">
        <w:trPr>
          <w:trHeight w:val="318"/>
        </w:trPr>
        <w:tc>
          <w:tcPr>
            <w:tcW w:w="3166" w:type="dxa"/>
          </w:tcPr>
          <w:p w14:paraId="0489174B" w14:textId="77777777" w:rsidR="006B64C7" w:rsidRPr="00761C83" w:rsidRDefault="006B64C7" w:rsidP="006B64C7">
            <w:pPr>
              <w:pStyle w:val="TableParagraph"/>
              <w:spacing w:line="251" w:lineRule="exact"/>
              <w:ind w:left="168"/>
              <w:jc w:val="left"/>
              <w:rPr>
                <w:sz w:val="24"/>
                <w:szCs w:val="24"/>
              </w:rPr>
            </w:pPr>
            <w:r w:rsidRPr="00761C83">
              <w:rPr>
                <w:sz w:val="24"/>
                <w:szCs w:val="24"/>
              </w:rPr>
              <w:t>Chi-cuadrado</w:t>
            </w:r>
            <w:r w:rsidRPr="00761C83">
              <w:rPr>
                <w:spacing w:val="-2"/>
                <w:sz w:val="24"/>
                <w:szCs w:val="24"/>
              </w:rPr>
              <w:t xml:space="preserve"> </w:t>
            </w:r>
            <w:r w:rsidRPr="00761C83">
              <w:rPr>
                <w:sz w:val="24"/>
                <w:szCs w:val="24"/>
              </w:rPr>
              <w:t>de</w:t>
            </w:r>
            <w:r w:rsidRPr="00761C83">
              <w:rPr>
                <w:spacing w:val="-8"/>
                <w:sz w:val="24"/>
                <w:szCs w:val="24"/>
              </w:rPr>
              <w:t xml:space="preserve"> </w:t>
            </w:r>
            <w:r w:rsidRPr="00761C83">
              <w:rPr>
                <w:sz w:val="24"/>
                <w:szCs w:val="24"/>
              </w:rPr>
              <w:t>Pearson</w:t>
            </w:r>
          </w:p>
        </w:tc>
        <w:tc>
          <w:tcPr>
            <w:tcW w:w="1485" w:type="dxa"/>
          </w:tcPr>
          <w:p w14:paraId="1A4F54A4" w14:textId="77777777" w:rsidR="006B64C7" w:rsidRPr="00761C83" w:rsidRDefault="006B64C7" w:rsidP="006B64C7">
            <w:pPr>
              <w:pStyle w:val="TableParagraph"/>
              <w:spacing w:line="251" w:lineRule="exact"/>
              <w:ind w:right="233"/>
              <w:rPr>
                <w:sz w:val="24"/>
                <w:szCs w:val="24"/>
              </w:rPr>
            </w:pPr>
            <w:r w:rsidRPr="00761C83">
              <w:rPr>
                <w:sz w:val="24"/>
                <w:szCs w:val="24"/>
              </w:rPr>
              <w:t>38, 999a</w:t>
            </w:r>
          </w:p>
        </w:tc>
        <w:tc>
          <w:tcPr>
            <w:tcW w:w="741" w:type="dxa"/>
          </w:tcPr>
          <w:p w14:paraId="706EDA7D" w14:textId="77777777" w:rsidR="006B64C7" w:rsidRPr="00761C83" w:rsidRDefault="006B64C7" w:rsidP="006B64C7">
            <w:pPr>
              <w:pStyle w:val="TableParagraph"/>
              <w:spacing w:line="251" w:lineRule="exact"/>
              <w:ind w:right="171"/>
              <w:rPr>
                <w:sz w:val="24"/>
                <w:szCs w:val="24"/>
              </w:rPr>
            </w:pPr>
            <w:r w:rsidRPr="00761C83">
              <w:rPr>
                <w:sz w:val="24"/>
                <w:szCs w:val="24"/>
              </w:rPr>
              <w:t>9</w:t>
            </w:r>
          </w:p>
        </w:tc>
        <w:tc>
          <w:tcPr>
            <w:tcW w:w="2244" w:type="dxa"/>
          </w:tcPr>
          <w:p w14:paraId="67C0CF1D" w14:textId="77777777" w:rsidR="006B64C7" w:rsidRPr="00761C83" w:rsidRDefault="006B64C7" w:rsidP="006B64C7">
            <w:pPr>
              <w:pStyle w:val="TableParagraph"/>
              <w:spacing w:line="251" w:lineRule="exact"/>
              <w:ind w:right="165"/>
              <w:rPr>
                <w:sz w:val="24"/>
                <w:szCs w:val="24"/>
              </w:rPr>
            </w:pPr>
            <w:r w:rsidRPr="00761C83">
              <w:rPr>
                <w:sz w:val="24"/>
                <w:szCs w:val="24"/>
              </w:rPr>
              <w:t>,000</w:t>
            </w:r>
          </w:p>
        </w:tc>
      </w:tr>
      <w:tr w:rsidR="006B64C7" w:rsidRPr="00761C83" w14:paraId="75E5EE1E" w14:textId="77777777" w:rsidTr="00761C83">
        <w:trPr>
          <w:trHeight w:val="380"/>
        </w:trPr>
        <w:tc>
          <w:tcPr>
            <w:tcW w:w="3166" w:type="dxa"/>
          </w:tcPr>
          <w:p w14:paraId="42ECACA5" w14:textId="77777777" w:rsidR="006B64C7" w:rsidRPr="00761C83" w:rsidRDefault="006B64C7" w:rsidP="006B64C7">
            <w:pPr>
              <w:pStyle w:val="TableParagraph"/>
              <w:spacing w:before="59"/>
              <w:ind w:left="168"/>
              <w:jc w:val="left"/>
              <w:rPr>
                <w:sz w:val="24"/>
                <w:szCs w:val="24"/>
              </w:rPr>
            </w:pPr>
            <w:r w:rsidRPr="00761C83">
              <w:rPr>
                <w:sz w:val="24"/>
                <w:szCs w:val="24"/>
              </w:rPr>
              <w:t>Razón</w:t>
            </w:r>
            <w:r w:rsidRPr="00761C83">
              <w:rPr>
                <w:spacing w:val="-3"/>
                <w:sz w:val="24"/>
                <w:szCs w:val="24"/>
              </w:rPr>
              <w:t xml:space="preserve"> </w:t>
            </w:r>
            <w:r w:rsidRPr="00761C83">
              <w:rPr>
                <w:sz w:val="24"/>
                <w:szCs w:val="24"/>
              </w:rPr>
              <w:t>de</w:t>
            </w:r>
            <w:r w:rsidRPr="00761C83">
              <w:rPr>
                <w:spacing w:val="-9"/>
                <w:sz w:val="24"/>
                <w:szCs w:val="24"/>
              </w:rPr>
              <w:t xml:space="preserve"> </w:t>
            </w:r>
            <w:r w:rsidRPr="00761C83">
              <w:rPr>
                <w:sz w:val="24"/>
                <w:szCs w:val="24"/>
              </w:rPr>
              <w:t>verosimilitud</w:t>
            </w:r>
          </w:p>
        </w:tc>
        <w:tc>
          <w:tcPr>
            <w:tcW w:w="1485" w:type="dxa"/>
          </w:tcPr>
          <w:p w14:paraId="0CA8054B" w14:textId="77777777" w:rsidR="006B64C7" w:rsidRPr="00761C83" w:rsidRDefault="006B64C7" w:rsidP="006B64C7">
            <w:pPr>
              <w:pStyle w:val="TableParagraph"/>
              <w:spacing w:before="59"/>
              <w:ind w:right="234"/>
              <w:rPr>
                <w:sz w:val="24"/>
                <w:szCs w:val="24"/>
              </w:rPr>
            </w:pPr>
            <w:r w:rsidRPr="00761C83">
              <w:rPr>
                <w:sz w:val="24"/>
                <w:szCs w:val="24"/>
              </w:rPr>
              <w:t>27,631</w:t>
            </w:r>
          </w:p>
        </w:tc>
        <w:tc>
          <w:tcPr>
            <w:tcW w:w="741" w:type="dxa"/>
          </w:tcPr>
          <w:p w14:paraId="24DFCF70" w14:textId="77777777" w:rsidR="006B64C7" w:rsidRPr="00761C83" w:rsidRDefault="006B64C7" w:rsidP="006B64C7">
            <w:pPr>
              <w:pStyle w:val="TableParagraph"/>
              <w:spacing w:before="59"/>
              <w:ind w:right="171"/>
              <w:rPr>
                <w:sz w:val="24"/>
                <w:szCs w:val="24"/>
              </w:rPr>
            </w:pPr>
            <w:r w:rsidRPr="00761C83">
              <w:rPr>
                <w:sz w:val="24"/>
                <w:szCs w:val="24"/>
              </w:rPr>
              <w:t>9</w:t>
            </w:r>
          </w:p>
        </w:tc>
        <w:tc>
          <w:tcPr>
            <w:tcW w:w="2244" w:type="dxa"/>
          </w:tcPr>
          <w:p w14:paraId="3925B037" w14:textId="77777777" w:rsidR="006B64C7" w:rsidRPr="00761C83" w:rsidRDefault="006B64C7" w:rsidP="006B64C7">
            <w:pPr>
              <w:pStyle w:val="TableParagraph"/>
              <w:spacing w:before="59"/>
              <w:ind w:right="165"/>
              <w:rPr>
                <w:sz w:val="24"/>
                <w:szCs w:val="24"/>
              </w:rPr>
            </w:pPr>
            <w:r w:rsidRPr="00761C83">
              <w:rPr>
                <w:sz w:val="24"/>
                <w:szCs w:val="24"/>
              </w:rPr>
              <w:t>,001</w:t>
            </w:r>
          </w:p>
        </w:tc>
      </w:tr>
      <w:tr w:rsidR="006B64C7" w:rsidRPr="00761C83" w14:paraId="161415B7" w14:textId="77777777" w:rsidTr="00761C83">
        <w:trPr>
          <w:trHeight w:val="439"/>
        </w:trPr>
        <w:tc>
          <w:tcPr>
            <w:tcW w:w="3166" w:type="dxa"/>
          </w:tcPr>
          <w:p w14:paraId="10ECE153" w14:textId="77777777" w:rsidR="006B64C7" w:rsidRPr="00761C83" w:rsidRDefault="006B64C7" w:rsidP="006B64C7">
            <w:pPr>
              <w:pStyle w:val="TableParagraph"/>
              <w:spacing w:before="59"/>
              <w:ind w:left="168"/>
              <w:jc w:val="left"/>
              <w:rPr>
                <w:sz w:val="24"/>
                <w:szCs w:val="24"/>
              </w:rPr>
            </w:pPr>
            <w:r w:rsidRPr="00761C83">
              <w:rPr>
                <w:sz w:val="24"/>
                <w:szCs w:val="24"/>
              </w:rPr>
              <w:t>Asociación</w:t>
            </w:r>
            <w:r w:rsidRPr="00761C83">
              <w:rPr>
                <w:spacing w:val="-4"/>
                <w:sz w:val="24"/>
                <w:szCs w:val="24"/>
              </w:rPr>
              <w:t xml:space="preserve"> </w:t>
            </w:r>
            <w:r w:rsidRPr="00761C83">
              <w:rPr>
                <w:sz w:val="24"/>
                <w:szCs w:val="24"/>
              </w:rPr>
              <w:t>lineal</w:t>
            </w:r>
            <w:r w:rsidRPr="00761C83">
              <w:rPr>
                <w:spacing w:val="-6"/>
                <w:sz w:val="24"/>
                <w:szCs w:val="24"/>
              </w:rPr>
              <w:t xml:space="preserve"> </w:t>
            </w:r>
            <w:r w:rsidRPr="00761C83">
              <w:rPr>
                <w:sz w:val="24"/>
                <w:szCs w:val="24"/>
              </w:rPr>
              <w:t>por</w:t>
            </w:r>
            <w:r w:rsidRPr="00761C83">
              <w:rPr>
                <w:spacing w:val="-6"/>
                <w:sz w:val="24"/>
                <w:szCs w:val="24"/>
              </w:rPr>
              <w:t xml:space="preserve"> </w:t>
            </w:r>
            <w:r w:rsidRPr="00761C83">
              <w:rPr>
                <w:sz w:val="24"/>
                <w:szCs w:val="24"/>
              </w:rPr>
              <w:t>lineal</w:t>
            </w:r>
          </w:p>
        </w:tc>
        <w:tc>
          <w:tcPr>
            <w:tcW w:w="1485" w:type="dxa"/>
          </w:tcPr>
          <w:p w14:paraId="6A8CDA55" w14:textId="77777777" w:rsidR="006B64C7" w:rsidRPr="00761C83" w:rsidRDefault="006B64C7" w:rsidP="006B64C7">
            <w:pPr>
              <w:pStyle w:val="TableParagraph"/>
              <w:spacing w:before="59"/>
              <w:ind w:right="234"/>
              <w:rPr>
                <w:sz w:val="24"/>
                <w:szCs w:val="24"/>
              </w:rPr>
            </w:pPr>
            <w:r w:rsidRPr="00761C83">
              <w:rPr>
                <w:sz w:val="24"/>
                <w:szCs w:val="24"/>
              </w:rPr>
              <w:t>19,394</w:t>
            </w:r>
          </w:p>
        </w:tc>
        <w:tc>
          <w:tcPr>
            <w:tcW w:w="741" w:type="dxa"/>
          </w:tcPr>
          <w:p w14:paraId="38A0DD06" w14:textId="77777777" w:rsidR="006B64C7" w:rsidRPr="00761C83" w:rsidRDefault="006B64C7" w:rsidP="006B64C7">
            <w:pPr>
              <w:pStyle w:val="TableParagraph"/>
              <w:spacing w:before="59"/>
              <w:ind w:right="171"/>
              <w:rPr>
                <w:sz w:val="24"/>
                <w:szCs w:val="24"/>
              </w:rPr>
            </w:pPr>
            <w:r w:rsidRPr="00761C83">
              <w:rPr>
                <w:sz w:val="24"/>
                <w:szCs w:val="24"/>
              </w:rPr>
              <w:t>1</w:t>
            </w:r>
          </w:p>
        </w:tc>
        <w:tc>
          <w:tcPr>
            <w:tcW w:w="2244" w:type="dxa"/>
          </w:tcPr>
          <w:p w14:paraId="0E4C0979" w14:textId="77777777" w:rsidR="006B64C7" w:rsidRPr="00761C83" w:rsidRDefault="006B64C7" w:rsidP="006B64C7">
            <w:pPr>
              <w:pStyle w:val="TableParagraph"/>
              <w:spacing w:before="59"/>
              <w:ind w:right="165"/>
              <w:rPr>
                <w:sz w:val="24"/>
                <w:szCs w:val="24"/>
              </w:rPr>
            </w:pPr>
            <w:r w:rsidRPr="00761C83">
              <w:rPr>
                <w:sz w:val="24"/>
                <w:szCs w:val="24"/>
              </w:rPr>
              <w:t>,000</w:t>
            </w:r>
          </w:p>
        </w:tc>
      </w:tr>
      <w:tr w:rsidR="006B64C7" w:rsidRPr="00761C83" w14:paraId="66A97AA9" w14:textId="77777777" w:rsidTr="00761C83">
        <w:trPr>
          <w:trHeight w:val="250"/>
        </w:trPr>
        <w:tc>
          <w:tcPr>
            <w:tcW w:w="3166" w:type="dxa"/>
          </w:tcPr>
          <w:p w14:paraId="1B91CE25" w14:textId="31DF1353" w:rsidR="006B64C7" w:rsidRPr="00761C83" w:rsidRDefault="006B64C7" w:rsidP="006B64C7">
            <w:pPr>
              <w:pStyle w:val="TableParagraph"/>
              <w:spacing w:line="231" w:lineRule="exact"/>
              <w:ind w:left="168"/>
              <w:jc w:val="left"/>
              <w:rPr>
                <w:sz w:val="24"/>
                <w:szCs w:val="24"/>
              </w:rPr>
            </w:pPr>
            <w:r w:rsidRPr="00761C83">
              <w:rPr>
                <w:sz w:val="24"/>
                <w:szCs w:val="24"/>
              </w:rPr>
              <w:t>N</w:t>
            </w:r>
            <w:r w:rsidR="00183099" w:rsidRPr="00761C83">
              <w:rPr>
                <w:sz w:val="24"/>
                <w:szCs w:val="24"/>
              </w:rPr>
              <w:t xml:space="preserve">úmero </w:t>
            </w:r>
            <w:r w:rsidRPr="00761C83">
              <w:rPr>
                <w:sz w:val="24"/>
                <w:szCs w:val="24"/>
              </w:rPr>
              <w:t>de</w:t>
            </w:r>
            <w:r w:rsidRPr="00761C83">
              <w:rPr>
                <w:spacing w:val="-3"/>
                <w:sz w:val="24"/>
                <w:szCs w:val="24"/>
              </w:rPr>
              <w:t xml:space="preserve"> </w:t>
            </w:r>
            <w:r w:rsidRPr="00761C83">
              <w:rPr>
                <w:sz w:val="24"/>
                <w:szCs w:val="24"/>
              </w:rPr>
              <w:t>casos</w:t>
            </w:r>
            <w:r w:rsidRPr="00761C83">
              <w:rPr>
                <w:spacing w:val="-2"/>
                <w:sz w:val="24"/>
                <w:szCs w:val="24"/>
              </w:rPr>
              <w:t xml:space="preserve"> </w:t>
            </w:r>
            <w:r w:rsidRPr="00761C83">
              <w:rPr>
                <w:sz w:val="24"/>
                <w:szCs w:val="24"/>
              </w:rPr>
              <w:t>válidos</w:t>
            </w:r>
          </w:p>
        </w:tc>
        <w:tc>
          <w:tcPr>
            <w:tcW w:w="1485" w:type="dxa"/>
          </w:tcPr>
          <w:p w14:paraId="439E31EA" w14:textId="77777777" w:rsidR="006B64C7" w:rsidRPr="00761C83" w:rsidRDefault="006B64C7" w:rsidP="006B64C7">
            <w:pPr>
              <w:pStyle w:val="TableParagraph"/>
              <w:spacing w:line="231" w:lineRule="exact"/>
              <w:ind w:right="231"/>
              <w:rPr>
                <w:sz w:val="24"/>
                <w:szCs w:val="24"/>
              </w:rPr>
            </w:pPr>
            <w:r w:rsidRPr="00761C83">
              <w:rPr>
                <w:sz w:val="24"/>
                <w:szCs w:val="24"/>
              </w:rPr>
              <w:t>372</w:t>
            </w:r>
          </w:p>
        </w:tc>
        <w:tc>
          <w:tcPr>
            <w:tcW w:w="741" w:type="dxa"/>
          </w:tcPr>
          <w:p w14:paraId="26EDBAFF" w14:textId="77777777" w:rsidR="006B64C7" w:rsidRPr="00761C83" w:rsidRDefault="006B64C7" w:rsidP="006B64C7">
            <w:pPr>
              <w:pStyle w:val="TableParagraph"/>
              <w:jc w:val="left"/>
              <w:rPr>
                <w:sz w:val="24"/>
                <w:szCs w:val="24"/>
              </w:rPr>
            </w:pPr>
          </w:p>
        </w:tc>
        <w:tc>
          <w:tcPr>
            <w:tcW w:w="2244" w:type="dxa"/>
          </w:tcPr>
          <w:p w14:paraId="092B8C13" w14:textId="77777777" w:rsidR="006B64C7" w:rsidRPr="00761C83" w:rsidRDefault="006B64C7" w:rsidP="006B64C7">
            <w:pPr>
              <w:pStyle w:val="TableParagraph"/>
              <w:jc w:val="left"/>
              <w:rPr>
                <w:sz w:val="24"/>
                <w:szCs w:val="24"/>
              </w:rPr>
            </w:pPr>
          </w:p>
        </w:tc>
      </w:tr>
    </w:tbl>
    <w:p w14:paraId="0ED3835C" w14:textId="77777777" w:rsidR="00CA7DE6" w:rsidRPr="00014F52" w:rsidRDefault="00CA7DE6" w:rsidP="00CA7DE6">
      <w:pPr>
        <w:pStyle w:val="Textoindependiente"/>
        <w:spacing w:before="3"/>
        <w:ind w:left="0"/>
        <w:jc w:val="left"/>
        <w:rPr>
          <w:i/>
        </w:rPr>
      </w:pPr>
    </w:p>
    <w:p w14:paraId="75C4284D" w14:textId="6437C30E" w:rsidR="0089643D" w:rsidRPr="00761C83" w:rsidRDefault="00761C83" w:rsidP="00761C83">
      <w:pPr>
        <w:spacing w:after="0" w:line="252" w:lineRule="exact"/>
        <w:jc w:val="center"/>
        <w:rPr>
          <w:rFonts w:ascii="Times New Roman" w:hAnsi="Times New Roman" w:cs="Times New Roman"/>
          <w:sz w:val="24"/>
          <w:szCs w:val="24"/>
        </w:rPr>
      </w:pPr>
      <w:r>
        <w:rPr>
          <w:rFonts w:ascii="Times New Roman" w:hAnsi="Times New Roman" w:cs="Times New Roman"/>
          <w:sz w:val="24"/>
          <w:szCs w:val="24"/>
        </w:rPr>
        <w:t>F</w:t>
      </w:r>
      <w:r w:rsidR="004660FE">
        <w:rPr>
          <w:rFonts w:ascii="Times New Roman" w:hAnsi="Times New Roman" w:cs="Times New Roman"/>
          <w:sz w:val="24"/>
          <w:szCs w:val="24"/>
        </w:rPr>
        <w:t>uente</w:t>
      </w:r>
      <w:r w:rsidR="004660FE" w:rsidRPr="004660FE">
        <w:rPr>
          <w:rFonts w:ascii="Times New Roman" w:hAnsi="Times New Roman" w:cs="Times New Roman"/>
          <w:sz w:val="24"/>
          <w:szCs w:val="24"/>
        </w:rPr>
        <w:t xml:space="preserve">: </w:t>
      </w:r>
      <w:r w:rsidR="004660FE">
        <w:rPr>
          <w:rFonts w:ascii="Times New Roman" w:hAnsi="Times New Roman" w:cs="Times New Roman"/>
          <w:sz w:val="24"/>
          <w:szCs w:val="24"/>
        </w:rPr>
        <w:t>E</w:t>
      </w:r>
      <w:r w:rsidR="004660FE" w:rsidRPr="004660FE">
        <w:rPr>
          <w:rFonts w:ascii="Times New Roman" w:hAnsi="Times New Roman" w:cs="Times New Roman"/>
          <w:sz w:val="24"/>
          <w:szCs w:val="24"/>
        </w:rPr>
        <w:t>laboración propia</w:t>
      </w:r>
    </w:p>
    <w:p w14:paraId="2FEB481A" w14:textId="105DB3B7" w:rsidR="006B64C7" w:rsidRPr="00014F52" w:rsidRDefault="006B64C7" w:rsidP="00761C83">
      <w:pPr>
        <w:pStyle w:val="Textoindependiente"/>
        <w:spacing w:before="92" w:line="360" w:lineRule="auto"/>
        <w:ind w:left="0" w:right="-1" w:firstLine="709"/>
      </w:pPr>
      <w:r w:rsidRPr="00014F52">
        <w:t>Según la Tabla 8 el valor Chi-cuadrado de Pearson obtenido fue de 38.999, siendo</w:t>
      </w:r>
      <w:r w:rsidRPr="00014F52">
        <w:rPr>
          <w:spacing w:val="-57"/>
        </w:rPr>
        <w:t xml:space="preserve"> </w:t>
      </w:r>
      <w:r w:rsidRPr="00014F52">
        <w:t>mayor al valor X</w:t>
      </w:r>
      <w:r w:rsidRPr="00014F52">
        <w:rPr>
          <w:vertAlign w:val="superscript"/>
        </w:rPr>
        <w:t>2</w:t>
      </w:r>
      <w:r w:rsidRPr="00014F52">
        <w:t xml:space="preserve"> critico de 16.92 (9 grados de libertad y margen de error del 5%),</w:t>
      </w:r>
      <w:r w:rsidRPr="00014F52">
        <w:rPr>
          <w:spacing w:val="1"/>
        </w:rPr>
        <w:t xml:space="preserve"> </w:t>
      </w:r>
      <w:r w:rsidRPr="00014F52">
        <w:t>se puede indicar que, la hipótesis alterna queda aceptada. Además, el valor de</w:t>
      </w:r>
      <w:r w:rsidRPr="00014F52">
        <w:rPr>
          <w:spacing w:val="1"/>
        </w:rPr>
        <w:t xml:space="preserve"> </w:t>
      </w:r>
      <w:r w:rsidRPr="00014F52">
        <w:t>significancia</w:t>
      </w:r>
      <w:r w:rsidRPr="00014F52">
        <w:rPr>
          <w:spacing w:val="-13"/>
        </w:rPr>
        <w:t xml:space="preserve"> </w:t>
      </w:r>
      <w:r w:rsidRPr="00014F52">
        <w:lastRenderedPageBreak/>
        <w:t>fue</w:t>
      </w:r>
      <w:r w:rsidRPr="00014F52">
        <w:rPr>
          <w:spacing w:val="-12"/>
        </w:rPr>
        <w:t xml:space="preserve"> </w:t>
      </w:r>
      <w:r w:rsidRPr="00014F52">
        <w:t>del</w:t>
      </w:r>
      <w:r w:rsidRPr="00014F52">
        <w:rPr>
          <w:spacing w:val="-12"/>
        </w:rPr>
        <w:t xml:space="preserve"> </w:t>
      </w:r>
      <w:r w:rsidRPr="00014F52">
        <w:t>0.000,</w:t>
      </w:r>
      <w:r w:rsidRPr="00014F52">
        <w:rPr>
          <w:spacing w:val="-9"/>
        </w:rPr>
        <w:t xml:space="preserve"> </w:t>
      </w:r>
      <w:r w:rsidRPr="00014F52">
        <w:t>por</w:t>
      </w:r>
      <w:r w:rsidRPr="00014F52">
        <w:rPr>
          <w:spacing w:val="-13"/>
        </w:rPr>
        <w:t xml:space="preserve"> </w:t>
      </w:r>
      <w:r w:rsidRPr="00014F52">
        <w:t>lo</w:t>
      </w:r>
      <w:r w:rsidRPr="00014F52">
        <w:rPr>
          <w:spacing w:val="-9"/>
        </w:rPr>
        <w:t xml:space="preserve"> </w:t>
      </w:r>
      <w:r w:rsidRPr="00014F52">
        <w:t>cual,</w:t>
      </w:r>
      <w:r w:rsidRPr="00014F52">
        <w:rPr>
          <w:spacing w:val="-13"/>
        </w:rPr>
        <w:t xml:space="preserve"> </w:t>
      </w:r>
      <w:r w:rsidRPr="00014F52">
        <w:t>tenemos</w:t>
      </w:r>
      <w:r w:rsidRPr="00014F52">
        <w:rPr>
          <w:spacing w:val="-11"/>
        </w:rPr>
        <w:t xml:space="preserve"> </w:t>
      </w:r>
      <w:r w:rsidRPr="00014F52">
        <w:t>que</w:t>
      </w:r>
      <w:r w:rsidRPr="00014F52">
        <w:rPr>
          <w:spacing w:val="-13"/>
        </w:rPr>
        <w:t xml:space="preserve"> </w:t>
      </w:r>
      <w:r w:rsidRPr="00014F52">
        <w:t>existe</w:t>
      </w:r>
      <w:r w:rsidRPr="00014F52">
        <w:rPr>
          <w:spacing w:val="-12"/>
        </w:rPr>
        <w:t xml:space="preserve"> </w:t>
      </w:r>
      <w:r w:rsidRPr="00014F52">
        <w:t>una</w:t>
      </w:r>
      <w:r w:rsidRPr="00014F52">
        <w:rPr>
          <w:spacing w:val="-12"/>
        </w:rPr>
        <w:t xml:space="preserve"> </w:t>
      </w:r>
      <w:r w:rsidRPr="00014F52">
        <w:t>relación</w:t>
      </w:r>
      <w:r w:rsidRPr="00014F52">
        <w:rPr>
          <w:spacing w:val="-13"/>
        </w:rPr>
        <w:t xml:space="preserve"> </w:t>
      </w:r>
      <w:r w:rsidRPr="00014F52">
        <w:t>significativa.</w:t>
      </w:r>
    </w:p>
    <w:p w14:paraId="471EAFC0" w14:textId="77777777" w:rsidR="00BB555F" w:rsidRDefault="00BB555F" w:rsidP="00761C83">
      <w:pPr>
        <w:pStyle w:val="Textoindependiente"/>
        <w:spacing w:line="360" w:lineRule="auto"/>
        <w:ind w:left="0" w:right="-1"/>
        <w:rPr>
          <w:b/>
        </w:rPr>
      </w:pPr>
    </w:p>
    <w:p w14:paraId="1392F930" w14:textId="771A0B8E" w:rsidR="006B64C7" w:rsidRPr="00761C83" w:rsidRDefault="00635B11" w:rsidP="00761C83">
      <w:pPr>
        <w:pStyle w:val="Textoindependiente"/>
        <w:spacing w:line="360" w:lineRule="auto"/>
        <w:ind w:left="0" w:right="-1"/>
        <w:jc w:val="center"/>
        <w:rPr>
          <w:b/>
          <w:sz w:val="32"/>
          <w:szCs w:val="28"/>
        </w:rPr>
      </w:pPr>
      <w:r w:rsidRPr="00761C83">
        <w:rPr>
          <w:b/>
          <w:sz w:val="32"/>
          <w:szCs w:val="28"/>
        </w:rPr>
        <w:t>D</w:t>
      </w:r>
      <w:r w:rsidR="0089643D" w:rsidRPr="00761C83">
        <w:rPr>
          <w:b/>
          <w:sz w:val="32"/>
          <w:szCs w:val="28"/>
        </w:rPr>
        <w:t>iscusión</w:t>
      </w:r>
    </w:p>
    <w:p w14:paraId="086E6DB3" w14:textId="71733F18" w:rsidR="008950FA" w:rsidRPr="00014F52" w:rsidRDefault="00CA096A" w:rsidP="00761C83">
      <w:pPr>
        <w:pStyle w:val="Textoindependiente"/>
        <w:spacing w:line="360" w:lineRule="auto"/>
        <w:ind w:left="0" w:right="-1"/>
      </w:pPr>
      <w:r w:rsidRPr="00CA096A">
        <w:t xml:space="preserve">Según el planteamiento del objetivo general enfocado en determinar la relación que existe entre las redes sociales y la procrastinación académica en la Universidad Nacional San Luis Gonzaga, </w:t>
      </w:r>
      <w:r w:rsidR="00820200">
        <w:t>e</w:t>
      </w:r>
      <w:r w:rsidR="00820200" w:rsidRPr="00820200">
        <w:t>l análisis estadístico indicó una relación significativa entre las redes sociales y la procrastinación académica (χ2\chi^2χ2 de Pearson = 55.345, p&lt;0.05p &lt; 0.05p&lt;0.05), lo que confirma la hipótesis alterna</w:t>
      </w:r>
      <w:r w:rsidR="00820200">
        <w:t xml:space="preserve">. </w:t>
      </w:r>
      <w:r w:rsidR="006B64C7" w:rsidRPr="00014F52">
        <w:t xml:space="preserve">Asimismo, dentro de los resultados se observó que, en lo concerniente a la variable independiente de redes </w:t>
      </w:r>
      <w:r w:rsidR="00A34C3C" w:rsidRPr="00014F52">
        <w:t>sociales</w:t>
      </w:r>
      <w:r w:rsidR="00A34C3C">
        <w:t xml:space="preserve">, </w:t>
      </w:r>
      <w:r w:rsidR="00A34C3C" w:rsidRPr="00014F52">
        <w:t>los</w:t>
      </w:r>
      <w:r w:rsidR="006B64C7" w:rsidRPr="00014F52">
        <w:t xml:space="preserve"> estudiantes calificaron </w:t>
      </w:r>
      <w:r w:rsidR="000E4915">
        <w:t xml:space="preserve">predominantemente en </w:t>
      </w:r>
      <w:r w:rsidR="006B64C7" w:rsidRPr="00014F52">
        <w:t>los rangos bajo y medio. A partir de los antes mencionado, se cita a</w:t>
      </w:r>
      <w:r w:rsidR="00A34C3C">
        <w:t xml:space="preserve"> Novas</w:t>
      </w:r>
      <w:r w:rsidR="006B64C7" w:rsidRPr="00810B4A">
        <w:t xml:space="preserve"> (2022),</w:t>
      </w:r>
      <w:r w:rsidR="006B64C7" w:rsidRPr="00014F52">
        <w:t xml:space="preserve"> quien en su estudio identificó que la adicción a las redes sociales se mantuvo principalmente </w:t>
      </w:r>
      <w:r w:rsidR="00A34C3C">
        <w:t>en los</w:t>
      </w:r>
      <w:r w:rsidR="006B64C7" w:rsidRPr="00014F52">
        <w:t xml:space="preserve"> rango</w:t>
      </w:r>
      <w:r w:rsidR="00A34C3C">
        <w:t>s</w:t>
      </w:r>
      <w:r w:rsidR="006B64C7" w:rsidRPr="00014F52">
        <w:t xml:space="preserve"> leve y moderado. Asimismo, dentro de su coeficiente de correlación se obtuvo un valor correspondiente a 0.211 y un nivel de significancia de 0.000, por lo cual, se determinó que existe una correlación baja pero significativa entre las variables evaluadas por el autor.</w:t>
      </w:r>
    </w:p>
    <w:p w14:paraId="0F73158A" w14:textId="58E5A670" w:rsidR="006B64C7" w:rsidRPr="00014F52" w:rsidRDefault="0039176E" w:rsidP="00761C83">
      <w:pPr>
        <w:pStyle w:val="Textoindependiente"/>
        <w:spacing w:line="360" w:lineRule="auto"/>
        <w:ind w:left="0" w:right="-1"/>
      </w:pPr>
      <w:r>
        <w:t xml:space="preserve">En relación con el primer objetivo específico, </w:t>
      </w:r>
      <w:r w:rsidR="00605232">
        <w:t xml:space="preserve">que buscó </w:t>
      </w:r>
      <w:r w:rsidR="006B64C7" w:rsidRPr="00014F52">
        <w:t xml:space="preserve">determinar </w:t>
      </w:r>
      <w:r w:rsidR="007C706A" w:rsidRPr="009A7A9B">
        <w:t>la relación entre el uso desmedido de las redes sociales y el aplazamiento de actividades académicas en la Universidad Nacional San Luis Gonzaga</w:t>
      </w:r>
      <w:r w:rsidR="00605232">
        <w:t>, s</w:t>
      </w:r>
      <w:r w:rsidR="007C706A" w:rsidRPr="009A7A9B">
        <w:t xml:space="preserve">e encontró una correlación positiva y </w:t>
      </w:r>
      <w:r w:rsidR="00605232">
        <w:t>significativa,</w:t>
      </w:r>
      <w:r w:rsidR="006B64C7" w:rsidRPr="00014F52">
        <w:t xml:space="preserve"> dado por un valor Chi-cuadrado de Pearson= 55.978. </w:t>
      </w:r>
      <w:r w:rsidR="00ED5B97">
        <w:t xml:space="preserve">Estos </w:t>
      </w:r>
      <w:r w:rsidR="006B64C7" w:rsidRPr="00014F52">
        <w:t>resultado</w:t>
      </w:r>
      <w:r w:rsidR="00ED5B97">
        <w:t xml:space="preserve">s coinciden con los hallazgos de </w:t>
      </w:r>
      <w:r w:rsidR="006B64C7" w:rsidRPr="00014F52">
        <w:t xml:space="preserve">Suárez-Perdomo </w:t>
      </w:r>
      <w:r w:rsidR="006B64C7" w:rsidRPr="00085622">
        <w:rPr>
          <w:i/>
          <w:iCs/>
        </w:rPr>
        <w:t>et al.</w:t>
      </w:r>
      <w:r w:rsidR="006B64C7" w:rsidRPr="00014F52">
        <w:t xml:space="preserve"> (2022), quien</w:t>
      </w:r>
      <w:r w:rsidR="00ED5B97">
        <w:t>es</w:t>
      </w:r>
      <w:r w:rsidR="006B64C7" w:rsidRPr="00014F52">
        <w:t xml:space="preserve"> </w:t>
      </w:r>
      <w:r w:rsidR="00ED5B97">
        <w:t>reportaron una corre</w:t>
      </w:r>
      <w:r w:rsidR="006B64C7" w:rsidRPr="00014F52">
        <w:t xml:space="preserve">lación </w:t>
      </w:r>
      <w:r w:rsidR="00ED5B97">
        <w:t>positiva y significativa (r=</w:t>
      </w:r>
      <w:r w:rsidR="006B64C7" w:rsidRPr="00014F52">
        <w:t xml:space="preserve"> 0.784, </w:t>
      </w:r>
      <w:r w:rsidR="00ED5B97">
        <w:t>p&lt;0.05r=</w:t>
      </w:r>
      <w:r w:rsidR="00605232">
        <w:t>0784, p</w:t>
      </w:r>
      <w:r w:rsidR="00ED5B97">
        <w:t>-0.05r=0.784, p&lt;0.05).</w:t>
      </w:r>
    </w:p>
    <w:p w14:paraId="4D0E1ABC" w14:textId="792C77F1" w:rsidR="006B64C7" w:rsidRPr="00014F52" w:rsidRDefault="006B64C7" w:rsidP="00761C83">
      <w:pPr>
        <w:pStyle w:val="Textoindependiente"/>
        <w:spacing w:line="360" w:lineRule="auto"/>
        <w:ind w:left="0" w:right="-1"/>
      </w:pPr>
      <w:r w:rsidRPr="00014F52">
        <w:t xml:space="preserve">Según el planteamiento del segundo objetivo específico enfocado a determinar la relación entre la obsesión por las redes sociales y la procrastinación académica en la Universidad Nacional San Luis Gonzaga. Se identificó una </w:t>
      </w:r>
      <w:r w:rsidRPr="009A7A9B">
        <w:t xml:space="preserve">correlación </w:t>
      </w:r>
      <w:r w:rsidR="007C706A" w:rsidRPr="009A7A9B">
        <w:t>importante</w:t>
      </w:r>
      <w:r w:rsidRPr="009A7A9B">
        <w:t xml:space="preserve"> y </w:t>
      </w:r>
      <w:r w:rsidR="007C706A" w:rsidRPr="009A7A9B">
        <w:t>positiva</w:t>
      </w:r>
      <w:r w:rsidRPr="009A7A9B">
        <w:t xml:space="preserve"> entre la obsesión por las redes sociales y la procrastinación académica, dado</w:t>
      </w:r>
      <w:r w:rsidRPr="00014F52">
        <w:t xml:space="preserve"> por un valor Chi-cuadrado de Pearson = 59.224. Según resultados antes mencionados, se cita a Ramírez</w:t>
      </w:r>
      <w:r w:rsidR="00740836">
        <w:t>-Gil</w:t>
      </w:r>
      <w:r w:rsidRPr="00014F52">
        <w:t xml:space="preserve"> </w:t>
      </w:r>
      <w:r w:rsidRPr="00085622">
        <w:rPr>
          <w:i/>
          <w:iCs/>
        </w:rPr>
        <w:t>et al</w:t>
      </w:r>
      <w:r w:rsidR="00085622" w:rsidRPr="00085622">
        <w:rPr>
          <w:i/>
          <w:iCs/>
        </w:rPr>
        <w:t>.</w:t>
      </w:r>
      <w:r w:rsidR="00085622">
        <w:t xml:space="preserve"> </w:t>
      </w:r>
      <w:r w:rsidRPr="00014F52">
        <w:t>(2021), quienes, a partir de un coeficiente de correlación del 0.470, afirmó que existe una correlación baja y significativa entre las variables tratadas, por lo cual, se respalda la aceptación de la hipótesis alterna.</w:t>
      </w:r>
    </w:p>
    <w:p w14:paraId="0F75BB38" w14:textId="652ED2FA" w:rsidR="00635B11" w:rsidRDefault="006B64C7" w:rsidP="00761C83">
      <w:pPr>
        <w:pStyle w:val="Textoindependiente"/>
        <w:spacing w:line="360" w:lineRule="auto"/>
        <w:ind w:left="0" w:right="-1"/>
      </w:pPr>
      <w:r w:rsidRPr="00014F52">
        <w:t xml:space="preserve">Finalmente, el tercer objetivo específico </w:t>
      </w:r>
      <w:r w:rsidR="00A34C3C">
        <w:t xml:space="preserve">se enfocó en </w:t>
      </w:r>
      <w:r w:rsidR="00A148C2">
        <w:t xml:space="preserve">establecer la conexión </w:t>
      </w:r>
      <w:r w:rsidRPr="009A7A9B">
        <w:t xml:space="preserve">entre </w:t>
      </w:r>
      <w:r w:rsidR="00A148C2" w:rsidRPr="009A7A9B">
        <w:t xml:space="preserve">el descontrol personal </w:t>
      </w:r>
      <w:r w:rsidRPr="009A7A9B">
        <w:t xml:space="preserve">en el uso de las redes sociales y </w:t>
      </w:r>
      <w:r w:rsidR="00A34C3C">
        <w:t xml:space="preserve">el </w:t>
      </w:r>
      <w:r w:rsidR="00A148C2" w:rsidRPr="009A7A9B">
        <w:t xml:space="preserve">aplazamiento de las actividades </w:t>
      </w:r>
      <w:r w:rsidRPr="009A7A9B">
        <w:t>académica</w:t>
      </w:r>
      <w:r w:rsidR="00A148C2" w:rsidRPr="009A7A9B">
        <w:t>s</w:t>
      </w:r>
      <w:r w:rsidRPr="009A7A9B">
        <w:t xml:space="preserve"> en la Universidad Nacional San Luis Gonzag</w:t>
      </w:r>
      <w:r w:rsidR="005B6FD9" w:rsidRPr="009A7A9B">
        <w:t>a</w:t>
      </w:r>
      <w:r w:rsidRPr="009A7A9B">
        <w:t xml:space="preserve">. Se identificó una correlación </w:t>
      </w:r>
      <w:r w:rsidR="00A148C2" w:rsidRPr="009A7A9B">
        <w:t>importante y positiva</w:t>
      </w:r>
      <w:r w:rsidRPr="009A7A9B">
        <w:t xml:space="preserve"> entre la falta de control personal en el uso de las redes sociales y</w:t>
      </w:r>
      <w:r w:rsidRPr="00014F52">
        <w:t xml:space="preserve"> la procrastinación académica, dado por un valor Chi- cuadrado de Pearson = 38.999. Según los resultados antes mencionados, se cita a </w:t>
      </w:r>
      <w:r w:rsidRPr="00495925">
        <w:rPr>
          <w:color w:val="000000" w:themeColor="text1"/>
        </w:rPr>
        <w:t>Cisneros</w:t>
      </w:r>
      <w:r w:rsidR="00495925" w:rsidRPr="00495925">
        <w:rPr>
          <w:color w:val="000000" w:themeColor="text1"/>
        </w:rPr>
        <w:t>-</w:t>
      </w:r>
      <w:proofErr w:type="spellStart"/>
      <w:r w:rsidR="00495925" w:rsidRPr="00495925">
        <w:rPr>
          <w:color w:val="000000" w:themeColor="text1"/>
        </w:rPr>
        <w:t>Chavez</w:t>
      </w:r>
      <w:proofErr w:type="spellEnd"/>
      <w:r w:rsidRPr="00495925">
        <w:rPr>
          <w:color w:val="000000" w:themeColor="text1"/>
        </w:rPr>
        <w:t xml:space="preserve"> y Núñez</w:t>
      </w:r>
      <w:r w:rsidR="00495925" w:rsidRPr="00495925">
        <w:rPr>
          <w:color w:val="000000" w:themeColor="text1"/>
        </w:rPr>
        <w:t>-Guzmán</w:t>
      </w:r>
      <w:r w:rsidRPr="00495925">
        <w:rPr>
          <w:color w:val="000000" w:themeColor="text1"/>
        </w:rPr>
        <w:t xml:space="preserve"> (2019), </w:t>
      </w:r>
      <w:r w:rsidRPr="00014F52">
        <w:lastRenderedPageBreak/>
        <w:t>quienes según un valor de correlación del 0.710 y un nivel de significancia del 0.01, se determinó que las variables antes mencionadas presentan una correlación significativa y positiva entre sí.</w:t>
      </w:r>
    </w:p>
    <w:p w14:paraId="25203B83" w14:textId="77777777" w:rsidR="0091716C" w:rsidRPr="0089643D" w:rsidRDefault="0091716C" w:rsidP="00761C83">
      <w:pPr>
        <w:pStyle w:val="Textoindependiente"/>
        <w:spacing w:line="360" w:lineRule="auto"/>
        <w:ind w:left="0" w:right="-1"/>
      </w:pPr>
    </w:p>
    <w:p w14:paraId="329C0985" w14:textId="3A8C5AF8" w:rsidR="006B64C7" w:rsidRPr="0091716C" w:rsidRDefault="00635B11" w:rsidP="0091716C">
      <w:pPr>
        <w:pStyle w:val="Textoindependiente"/>
        <w:spacing w:line="360" w:lineRule="auto"/>
        <w:ind w:left="0" w:right="-1"/>
        <w:jc w:val="center"/>
        <w:rPr>
          <w:b/>
          <w:sz w:val="32"/>
          <w:szCs w:val="32"/>
        </w:rPr>
      </w:pPr>
      <w:r w:rsidRPr="0091716C">
        <w:rPr>
          <w:b/>
          <w:sz w:val="32"/>
          <w:szCs w:val="32"/>
        </w:rPr>
        <w:t>C</w:t>
      </w:r>
      <w:r w:rsidR="0089643D" w:rsidRPr="0091716C">
        <w:rPr>
          <w:b/>
          <w:sz w:val="32"/>
          <w:szCs w:val="32"/>
        </w:rPr>
        <w:t>onclusiones</w:t>
      </w:r>
    </w:p>
    <w:p w14:paraId="2725F34F" w14:textId="48A38EA3" w:rsidR="006B64C7" w:rsidRPr="00014F52" w:rsidRDefault="006B64C7" w:rsidP="00996244">
      <w:pPr>
        <w:pStyle w:val="Textoindependiente"/>
        <w:spacing w:line="360" w:lineRule="auto"/>
        <w:ind w:left="0" w:right="-1" w:firstLine="709"/>
      </w:pPr>
      <w:r w:rsidRPr="00014F52">
        <w:t xml:space="preserve">Según </w:t>
      </w:r>
      <w:r w:rsidRPr="009A7A9B">
        <w:t xml:space="preserve">el </w:t>
      </w:r>
      <w:r w:rsidR="00E2039A" w:rsidRPr="009A7A9B">
        <w:t xml:space="preserve">propósito principal </w:t>
      </w:r>
      <w:r w:rsidR="009A7A9B" w:rsidRPr="009A7A9B">
        <w:t xml:space="preserve">de </w:t>
      </w:r>
      <w:r w:rsidRPr="009A7A9B">
        <w:t xml:space="preserve">estudio, </w:t>
      </w:r>
      <w:r w:rsidR="00E2039A" w:rsidRPr="009A7A9B">
        <w:t>reveló</w:t>
      </w:r>
      <w:r w:rsidRPr="009A7A9B">
        <w:t xml:space="preserve"> una relación significativa entre las redes sociales y la procrastinación académica</w:t>
      </w:r>
      <w:r w:rsidRPr="00014F52">
        <w:t xml:space="preserve"> en la Universidad Nacional San Luis Gonzaga. Donde dicha relación, afirma que, ante el uso no productivo de las redes sociales, los estudiantes reflejan de manera directa repercusiones en su rendimiento académico.</w:t>
      </w:r>
    </w:p>
    <w:p w14:paraId="75F3D5D1" w14:textId="77777777" w:rsidR="006B64C7" w:rsidRPr="00014F52" w:rsidRDefault="006B64C7" w:rsidP="00996244">
      <w:pPr>
        <w:pStyle w:val="Textoindependiente"/>
        <w:spacing w:line="360" w:lineRule="auto"/>
        <w:ind w:left="0" w:right="-1" w:firstLine="709"/>
      </w:pPr>
      <w:r w:rsidRPr="00014F52">
        <w:t xml:space="preserve">Para el primer objetivo específico, se identificó una relación </w:t>
      </w:r>
      <w:r w:rsidRPr="009A7A9B">
        <w:t>significativa entre el uso excesivo de las redes sociales y la procrastinación académica en la Universidad Nacional San Luis</w:t>
      </w:r>
      <w:r w:rsidRPr="00014F52">
        <w:t xml:space="preserve"> Gonzaga. A partir de lo cual, se presenta una relación donde a mayor sea el uso de las redes sociales, los estudiantes universitarios estarán más propensos a caer dentro de la procrastinación académica.</w:t>
      </w:r>
    </w:p>
    <w:p w14:paraId="265EB501" w14:textId="77777777" w:rsidR="006B64C7" w:rsidRPr="00014F52" w:rsidRDefault="006B64C7" w:rsidP="00996244">
      <w:pPr>
        <w:pStyle w:val="Textoindependiente"/>
        <w:spacing w:line="360" w:lineRule="auto"/>
        <w:ind w:left="0" w:right="-1" w:firstLine="709"/>
      </w:pPr>
      <w:r w:rsidRPr="00014F52">
        <w:t xml:space="preserve">Para el </w:t>
      </w:r>
      <w:r w:rsidRPr="009A7A9B">
        <w:t>segundo objetivo específico, se identificó una relación significativa entre la obsesión por las redes sociales y la procrastinación</w:t>
      </w:r>
      <w:r w:rsidRPr="00014F52">
        <w:t xml:space="preserve"> académica en la Universidad Nacional San Luis Gonzaga. Esto significa que, dentro del manejo de sus prioridades, los estudiantes mantienen dentro de una escala mayor el uso de las redes sociales, ocupando de esta manera horas indispensable que se pueden invertir dentro de sus estudios.</w:t>
      </w:r>
    </w:p>
    <w:p w14:paraId="1A52A76E" w14:textId="560FA341" w:rsidR="00C40A79" w:rsidRPr="00014F52" w:rsidRDefault="006B64C7" w:rsidP="00996244">
      <w:pPr>
        <w:pStyle w:val="Textoindependiente"/>
        <w:spacing w:line="360" w:lineRule="auto"/>
        <w:ind w:left="0" w:right="-1" w:firstLine="709"/>
      </w:pPr>
      <w:r w:rsidRPr="00014F52">
        <w:t xml:space="preserve">Para el tercer objetivo específico, se identificó una </w:t>
      </w:r>
      <w:r w:rsidRPr="009A7A9B">
        <w:t>relación significativa entre la falta de control personal en el uso de las redes sociales y la procrastinación académica</w:t>
      </w:r>
      <w:r w:rsidRPr="00014F52">
        <w:t xml:space="preserve"> en la Universidad Nacional San Luis Gonzaga. Esto </w:t>
      </w:r>
      <w:r w:rsidR="00A34C3C">
        <w:t xml:space="preserve">indica que </w:t>
      </w:r>
      <w:r w:rsidRPr="00014F52">
        <w:t xml:space="preserve">los estudiantes universitarios </w:t>
      </w:r>
      <w:r w:rsidR="00A34C3C">
        <w:t xml:space="preserve">con un manejo inadecuado de las redes </w:t>
      </w:r>
      <w:r w:rsidRPr="00014F52">
        <w:t xml:space="preserve">sociales </w:t>
      </w:r>
      <w:r w:rsidR="00A34C3C">
        <w:t xml:space="preserve">verán afectado su </w:t>
      </w:r>
      <w:r w:rsidRPr="00014F52">
        <w:t>rendimiento académico</w:t>
      </w:r>
      <w:r w:rsidR="00A34C3C">
        <w:t xml:space="preserve"> de manera significativa</w:t>
      </w:r>
      <w:r w:rsidRPr="00014F52">
        <w:t>.</w:t>
      </w:r>
    </w:p>
    <w:p w14:paraId="2BDBFB35" w14:textId="77777777" w:rsidR="004660FE" w:rsidRDefault="004660FE" w:rsidP="00996244">
      <w:pPr>
        <w:spacing w:after="0" w:line="360" w:lineRule="auto"/>
        <w:jc w:val="both"/>
        <w:rPr>
          <w:rFonts w:ascii="Times New Roman" w:hAnsi="Times New Roman" w:cs="Times New Roman"/>
          <w:b/>
          <w:sz w:val="24"/>
          <w:szCs w:val="24"/>
        </w:rPr>
      </w:pPr>
    </w:p>
    <w:p w14:paraId="1FFBD39D" w14:textId="594F2E5F" w:rsidR="004660FE" w:rsidRPr="00996244" w:rsidRDefault="004660FE" w:rsidP="004660FE">
      <w:pPr>
        <w:jc w:val="center"/>
        <w:rPr>
          <w:rFonts w:ascii="Times New Roman" w:hAnsi="Times New Roman" w:cs="Times New Roman"/>
          <w:b/>
          <w:sz w:val="28"/>
          <w:szCs w:val="28"/>
        </w:rPr>
      </w:pPr>
      <w:r w:rsidRPr="00996244">
        <w:rPr>
          <w:rFonts w:ascii="Times New Roman" w:hAnsi="Times New Roman" w:cs="Times New Roman"/>
          <w:b/>
          <w:sz w:val="28"/>
          <w:szCs w:val="28"/>
        </w:rPr>
        <w:t>Futuras líneas de investigación</w:t>
      </w:r>
    </w:p>
    <w:p w14:paraId="400BDBF0" w14:textId="3140DA1A" w:rsidR="00635B11" w:rsidRPr="004660FE" w:rsidRDefault="004660FE" w:rsidP="00996244">
      <w:pPr>
        <w:spacing w:after="0" w:line="360" w:lineRule="auto"/>
        <w:ind w:firstLine="709"/>
        <w:jc w:val="both"/>
        <w:rPr>
          <w:rFonts w:ascii="Times New Roman" w:hAnsi="Times New Roman" w:cs="Times New Roman"/>
          <w:sz w:val="24"/>
          <w:szCs w:val="24"/>
        </w:rPr>
      </w:pPr>
      <w:r w:rsidRPr="004660FE">
        <w:rPr>
          <w:rFonts w:ascii="Times New Roman" w:hAnsi="Times New Roman" w:cs="Times New Roman"/>
          <w:sz w:val="24"/>
          <w:szCs w:val="24"/>
        </w:rPr>
        <w:t xml:space="preserve">A partir de los hallazgos, se pueden proponer varias líneas de investigación, como la exploración de intervenciones para gestionar el uso de redes sociales y su variación según factores demográficos. También es importante investigar las consecuencias a largo plazo de la procrastinación inducida por redes sociales en el rendimiento académico y el bienestar mental. Además, se podría analizar el impacto de diferentes plataformas y características psicológicas en esta relación, así como los efectos de la educación virtual </w:t>
      </w:r>
      <w:proofErr w:type="spellStart"/>
      <w:r w:rsidRPr="004660FE">
        <w:rPr>
          <w:rFonts w:ascii="Times New Roman" w:hAnsi="Times New Roman" w:cs="Times New Roman"/>
          <w:sz w:val="24"/>
          <w:szCs w:val="24"/>
        </w:rPr>
        <w:t>post-pandemia</w:t>
      </w:r>
      <w:proofErr w:type="spellEnd"/>
      <w:r w:rsidRPr="004660FE">
        <w:rPr>
          <w:rFonts w:ascii="Times New Roman" w:hAnsi="Times New Roman" w:cs="Times New Roman"/>
          <w:sz w:val="24"/>
          <w:szCs w:val="24"/>
        </w:rPr>
        <w:t>. Finalmente, comparaciones en diversos contextos educativos podrían ofrecer una visión más amplia y generalizable.</w:t>
      </w:r>
    </w:p>
    <w:p w14:paraId="262657F3" w14:textId="680B26B7" w:rsidR="008F6535" w:rsidRPr="00996244" w:rsidRDefault="00635B11" w:rsidP="00996244">
      <w:pPr>
        <w:rPr>
          <w:rFonts w:cstheme="minorHAnsi"/>
          <w:b/>
          <w:sz w:val="28"/>
          <w:szCs w:val="24"/>
        </w:rPr>
      </w:pPr>
      <w:r w:rsidRPr="00996244">
        <w:rPr>
          <w:rFonts w:cstheme="minorHAnsi"/>
          <w:b/>
          <w:sz w:val="28"/>
          <w:szCs w:val="24"/>
        </w:rPr>
        <w:lastRenderedPageBreak/>
        <w:t>R</w:t>
      </w:r>
      <w:r w:rsidR="008F6535" w:rsidRPr="00996244">
        <w:rPr>
          <w:rFonts w:cstheme="minorHAnsi"/>
          <w:b/>
          <w:sz w:val="28"/>
          <w:szCs w:val="24"/>
        </w:rPr>
        <w:t>eferencias</w:t>
      </w:r>
    </w:p>
    <w:p w14:paraId="01F68BFB"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val="pt-BR" w:eastAsia="es-PE"/>
          <w14:ligatures w14:val="none"/>
        </w:rPr>
      </w:pPr>
      <w:r w:rsidRPr="00E90607">
        <w:rPr>
          <w:rFonts w:ascii="Times New Roman" w:eastAsia="Times New Roman" w:hAnsi="Times New Roman" w:cs="Times New Roman"/>
          <w:color w:val="000000"/>
          <w:kern w:val="0"/>
          <w:sz w:val="24"/>
          <w:szCs w:val="24"/>
          <w:lang w:eastAsia="es-PE"/>
          <w14:ligatures w14:val="none"/>
        </w:rPr>
        <w:t xml:space="preserve">Álvarez-Blas, </w:t>
      </w:r>
      <w:proofErr w:type="spellStart"/>
      <w:r w:rsidRPr="00E90607">
        <w:rPr>
          <w:rFonts w:ascii="Times New Roman" w:eastAsia="Times New Roman" w:hAnsi="Times New Roman" w:cs="Times New Roman"/>
          <w:color w:val="000000"/>
          <w:kern w:val="0"/>
          <w:sz w:val="24"/>
          <w:szCs w:val="24"/>
          <w:lang w:eastAsia="es-PE"/>
          <w14:ligatures w14:val="none"/>
        </w:rPr>
        <w:t>Ó</w:t>
      </w:r>
      <w:proofErr w:type="spellEnd"/>
      <w:r w:rsidRPr="00E90607">
        <w:rPr>
          <w:rFonts w:ascii="Times New Roman" w:eastAsia="Times New Roman" w:hAnsi="Times New Roman" w:cs="Times New Roman"/>
          <w:color w:val="000000"/>
          <w:kern w:val="0"/>
          <w:sz w:val="24"/>
          <w:szCs w:val="24"/>
          <w:lang w:eastAsia="es-PE"/>
          <w14:ligatures w14:val="none"/>
        </w:rPr>
        <w:t>. R. (2010). Procrastinación general y académica en una muestra de estudiantes de secundaria de Lima metropolitana. </w:t>
      </w:r>
      <w:r w:rsidRPr="00E90607">
        <w:rPr>
          <w:rFonts w:ascii="Times New Roman" w:eastAsia="Times New Roman" w:hAnsi="Times New Roman" w:cs="Times New Roman"/>
          <w:i/>
          <w:iCs/>
          <w:color w:val="000000"/>
          <w:kern w:val="0"/>
          <w:sz w:val="24"/>
          <w:szCs w:val="24"/>
          <w:lang w:val="pt-BR" w:eastAsia="es-PE"/>
          <w14:ligatures w14:val="none"/>
        </w:rPr>
        <w:t>Persona</w:t>
      </w:r>
      <w:r w:rsidRPr="00E90607">
        <w:rPr>
          <w:rFonts w:ascii="Times New Roman" w:eastAsia="Times New Roman" w:hAnsi="Times New Roman" w:cs="Times New Roman"/>
          <w:color w:val="000000"/>
          <w:kern w:val="0"/>
          <w:sz w:val="24"/>
          <w:szCs w:val="24"/>
          <w:lang w:val="pt-BR" w:eastAsia="es-PE"/>
          <w14:ligatures w14:val="none"/>
        </w:rPr>
        <w:t>, </w:t>
      </w:r>
      <w:r w:rsidRPr="00E90607">
        <w:rPr>
          <w:rFonts w:ascii="Times New Roman" w:eastAsia="Times New Roman" w:hAnsi="Times New Roman" w:cs="Times New Roman"/>
          <w:i/>
          <w:iCs/>
          <w:color w:val="000000"/>
          <w:kern w:val="0"/>
          <w:sz w:val="24"/>
          <w:szCs w:val="24"/>
          <w:lang w:val="pt-BR" w:eastAsia="es-PE"/>
          <w14:ligatures w14:val="none"/>
        </w:rPr>
        <w:t>13</w:t>
      </w:r>
      <w:r w:rsidRPr="00E90607">
        <w:rPr>
          <w:rFonts w:ascii="Times New Roman" w:eastAsia="Times New Roman" w:hAnsi="Times New Roman" w:cs="Times New Roman"/>
          <w:color w:val="000000"/>
          <w:kern w:val="0"/>
          <w:sz w:val="24"/>
          <w:szCs w:val="24"/>
          <w:lang w:val="pt-BR" w:eastAsia="es-PE"/>
          <w14:ligatures w14:val="none"/>
        </w:rPr>
        <w:t xml:space="preserve">(13), 159-177. </w:t>
      </w:r>
      <w:hyperlink r:id="rId9" w:history="1">
        <w:r w:rsidRPr="00E90607">
          <w:rPr>
            <w:rStyle w:val="Hipervnculo"/>
            <w:rFonts w:ascii="Times New Roman" w:eastAsia="Times New Roman" w:hAnsi="Times New Roman" w:cs="Times New Roman"/>
            <w:kern w:val="0"/>
            <w:sz w:val="24"/>
            <w:szCs w:val="24"/>
            <w:lang w:val="pt-BR" w:eastAsia="es-PE"/>
            <w14:ligatures w14:val="none"/>
          </w:rPr>
          <w:t>https://doi.org/10.26439/persona2010.n013.270</w:t>
        </w:r>
      </w:hyperlink>
    </w:p>
    <w:p w14:paraId="6A64C338" w14:textId="77777777" w:rsidR="00335CFA" w:rsidRPr="00E90607" w:rsidRDefault="00335CFA" w:rsidP="00996244">
      <w:pPr>
        <w:spacing w:after="0" w:line="360" w:lineRule="auto"/>
        <w:ind w:left="720" w:hanging="720"/>
        <w:jc w:val="both"/>
        <w:rPr>
          <w:rStyle w:val="Hipervnculo"/>
          <w:rFonts w:ascii="Times New Roman" w:eastAsia="Times New Roman" w:hAnsi="Times New Roman" w:cs="Times New Roman"/>
          <w:kern w:val="0"/>
          <w:sz w:val="24"/>
          <w:szCs w:val="24"/>
          <w:lang w:val="en-US" w:eastAsia="es-PE"/>
          <w14:ligatures w14:val="none"/>
        </w:rPr>
      </w:pPr>
      <w:r w:rsidRPr="00E90607">
        <w:rPr>
          <w:rFonts w:ascii="Times New Roman" w:eastAsia="Times New Roman" w:hAnsi="Times New Roman" w:cs="Times New Roman"/>
          <w:color w:val="000000"/>
          <w:kern w:val="0"/>
          <w:sz w:val="24"/>
          <w:szCs w:val="24"/>
          <w:lang w:val="pt-BR" w:eastAsia="es-PE"/>
          <w14:ligatures w14:val="none"/>
        </w:rPr>
        <w:t xml:space="preserve">Arteaga, H. J., Román, N. Q., Melissa, S. R. K., Andrade, J. J. P., Fernández, J. C., &amp; </w:t>
      </w:r>
      <w:proofErr w:type="spellStart"/>
      <w:r w:rsidRPr="00E90607">
        <w:rPr>
          <w:rFonts w:ascii="Times New Roman" w:eastAsia="Times New Roman" w:hAnsi="Times New Roman" w:cs="Times New Roman"/>
          <w:color w:val="000000"/>
          <w:kern w:val="0"/>
          <w:sz w:val="24"/>
          <w:szCs w:val="24"/>
          <w:lang w:val="pt-BR" w:eastAsia="es-PE"/>
          <w14:ligatures w14:val="none"/>
        </w:rPr>
        <w:t>Cjuno</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 J. (2022). </w:t>
      </w:r>
      <w:r w:rsidRPr="00E90607">
        <w:rPr>
          <w:rFonts w:ascii="Times New Roman" w:eastAsia="Times New Roman" w:hAnsi="Times New Roman" w:cs="Times New Roman"/>
          <w:color w:val="000000"/>
          <w:kern w:val="0"/>
          <w:sz w:val="24"/>
          <w:szCs w:val="24"/>
          <w:lang w:eastAsia="es-PE"/>
          <w14:ligatures w14:val="none"/>
        </w:rPr>
        <w:t>Adicción a redes sociales y procrastinación académica en universitarios de la selva peruana. </w:t>
      </w:r>
      <w:proofErr w:type="spellStart"/>
      <w:r w:rsidRPr="00E90607">
        <w:rPr>
          <w:rFonts w:ascii="Times New Roman" w:eastAsia="Times New Roman" w:hAnsi="Times New Roman" w:cs="Times New Roman"/>
          <w:i/>
          <w:iCs/>
          <w:color w:val="000000"/>
          <w:kern w:val="0"/>
          <w:sz w:val="24"/>
          <w:szCs w:val="24"/>
          <w:lang w:val="en-US" w:eastAsia="es-PE"/>
          <w14:ligatures w14:val="none"/>
        </w:rPr>
        <w:t>Revista</w:t>
      </w:r>
      <w:proofErr w:type="spellEnd"/>
      <w:r w:rsidRPr="00E90607">
        <w:rPr>
          <w:rFonts w:ascii="Times New Roman" w:eastAsia="Times New Roman" w:hAnsi="Times New Roman" w:cs="Times New Roman"/>
          <w:i/>
          <w:iCs/>
          <w:color w:val="000000"/>
          <w:kern w:val="0"/>
          <w:sz w:val="24"/>
          <w:szCs w:val="24"/>
          <w:lang w:val="en-US" w:eastAsia="es-PE"/>
          <w14:ligatures w14:val="none"/>
        </w:rPr>
        <w:t xml:space="preserve"> Eugenio Espejo</w:t>
      </w:r>
      <w:r w:rsidRPr="00E90607">
        <w:rPr>
          <w:rFonts w:ascii="Times New Roman" w:eastAsia="Times New Roman" w:hAnsi="Times New Roman" w:cs="Times New Roman"/>
          <w:color w:val="000000"/>
          <w:kern w:val="0"/>
          <w:sz w:val="24"/>
          <w:szCs w:val="24"/>
          <w:lang w:val="en-US" w:eastAsia="es-PE"/>
          <w14:ligatures w14:val="none"/>
        </w:rPr>
        <w:t>, </w:t>
      </w:r>
      <w:r w:rsidRPr="00E90607">
        <w:rPr>
          <w:rFonts w:ascii="Times New Roman" w:eastAsia="Times New Roman" w:hAnsi="Times New Roman" w:cs="Times New Roman"/>
          <w:i/>
          <w:iCs/>
          <w:color w:val="000000"/>
          <w:kern w:val="0"/>
          <w:sz w:val="24"/>
          <w:szCs w:val="24"/>
          <w:lang w:val="en-US" w:eastAsia="es-PE"/>
          <w14:ligatures w14:val="none"/>
        </w:rPr>
        <w:t>16</w:t>
      </w:r>
      <w:r w:rsidRPr="00E90607">
        <w:rPr>
          <w:rFonts w:ascii="Times New Roman" w:eastAsia="Times New Roman" w:hAnsi="Times New Roman" w:cs="Times New Roman"/>
          <w:color w:val="000000"/>
          <w:kern w:val="0"/>
          <w:sz w:val="24"/>
          <w:szCs w:val="24"/>
          <w:lang w:val="en-US" w:eastAsia="es-PE"/>
          <w14:ligatures w14:val="none"/>
        </w:rPr>
        <w:t xml:space="preserve">(3), 4-14. </w:t>
      </w:r>
      <w:hyperlink r:id="rId10" w:history="1">
        <w:r w:rsidRPr="00E90607">
          <w:rPr>
            <w:rStyle w:val="Hipervnculo"/>
            <w:rFonts w:ascii="Times New Roman" w:eastAsia="Times New Roman" w:hAnsi="Times New Roman" w:cs="Times New Roman"/>
            <w:kern w:val="0"/>
            <w:sz w:val="24"/>
            <w:szCs w:val="24"/>
            <w:lang w:val="en-US" w:eastAsia="es-PE"/>
            <w14:ligatures w14:val="none"/>
          </w:rPr>
          <w:t>https://doi.org/10.37135/ee.04.15.02</w:t>
        </w:r>
      </w:hyperlink>
    </w:p>
    <w:p w14:paraId="52BB023D" w14:textId="49C71044" w:rsidR="00B859AA" w:rsidRPr="00E90607" w:rsidRDefault="00B859AA" w:rsidP="00996244">
      <w:pPr>
        <w:spacing w:after="0" w:line="360" w:lineRule="auto"/>
        <w:ind w:left="720" w:hanging="720"/>
        <w:jc w:val="both"/>
        <w:rPr>
          <w:rFonts w:ascii="Times New Roman" w:eastAsia="Times New Roman" w:hAnsi="Times New Roman" w:cs="Times New Roman"/>
          <w:color w:val="000000"/>
          <w:kern w:val="0"/>
          <w:sz w:val="24"/>
          <w:szCs w:val="24"/>
          <w:lang w:val="en-US" w:eastAsia="es-PE"/>
          <w14:ligatures w14:val="none"/>
        </w:rPr>
      </w:pPr>
      <w:r w:rsidRPr="00E90607">
        <w:rPr>
          <w:rFonts w:ascii="Times New Roman" w:eastAsia="Times New Roman" w:hAnsi="Times New Roman" w:cs="Times New Roman"/>
          <w:color w:val="000000"/>
          <w:kern w:val="0"/>
          <w:sz w:val="24"/>
          <w:szCs w:val="24"/>
          <w:lang w:val="en-US" w:eastAsia="es-PE"/>
          <w14:ligatures w14:val="none"/>
        </w:rPr>
        <w:t xml:space="preserve">Bhandarkar, A. M., Pandey, A. K., Nayak, R., </w:t>
      </w:r>
      <w:proofErr w:type="spellStart"/>
      <w:r w:rsidRPr="00E90607">
        <w:rPr>
          <w:rFonts w:ascii="Times New Roman" w:eastAsia="Times New Roman" w:hAnsi="Times New Roman" w:cs="Times New Roman"/>
          <w:color w:val="000000"/>
          <w:kern w:val="0"/>
          <w:sz w:val="24"/>
          <w:szCs w:val="24"/>
          <w:lang w:val="en-US" w:eastAsia="es-PE"/>
          <w14:ligatures w14:val="none"/>
        </w:rPr>
        <w:t>Pujary</w:t>
      </w:r>
      <w:proofErr w:type="spellEnd"/>
      <w:r w:rsidRPr="00E90607">
        <w:rPr>
          <w:rFonts w:ascii="Times New Roman" w:eastAsia="Times New Roman" w:hAnsi="Times New Roman" w:cs="Times New Roman"/>
          <w:color w:val="000000"/>
          <w:kern w:val="0"/>
          <w:sz w:val="24"/>
          <w:szCs w:val="24"/>
          <w:lang w:val="en-US" w:eastAsia="es-PE"/>
          <w14:ligatures w14:val="none"/>
        </w:rPr>
        <w:t xml:space="preserve">, K., &amp; Kumar, A. (2021). Impact of social media on the academic performance of undergraduate medical students. </w:t>
      </w:r>
      <w:r w:rsidRPr="00E90607">
        <w:rPr>
          <w:rFonts w:ascii="Times New Roman" w:eastAsia="Times New Roman" w:hAnsi="Times New Roman" w:cs="Times New Roman"/>
          <w:i/>
          <w:iCs/>
          <w:color w:val="000000"/>
          <w:kern w:val="0"/>
          <w:sz w:val="24"/>
          <w:szCs w:val="24"/>
          <w:lang w:val="en-US" w:eastAsia="es-PE"/>
          <w14:ligatures w14:val="none"/>
        </w:rPr>
        <w:t>Medical Journal Armed Forces India, 77</w:t>
      </w:r>
      <w:r w:rsidRPr="00E90607">
        <w:rPr>
          <w:rFonts w:ascii="Times New Roman" w:eastAsia="Times New Roman" w:hAnsi="Times New Roman" w:cs="Times New Roman"/>
          <w:color w:val="000000"/>
          <w:kern w:val="0"/>
          <w:sz w:val="24"/>
          <w:szCs w:val="24"/>
          <w:lang w:val="en-US" w:eastAsia="es-PE"/>
          <w14:ligatures w14:val="none"/>
        </w:rPr>
        <w:t xml:space="preserve">, S37-S41. </w:t>
      </w:r>
      <w:hyperlink r:id="rId11" w:history="1">
        <w:r w:rsidRPr="00E90607">
          <w:rPr>
            <w:rStyle w:val="Hipervnculo"/>
            <w:rFonts w:ascii="Times New Roman" w:eastAsia="Times New Roman" w:hAnsi="Times New Roman" w:cs="Times New Roman"/>
            <w:kern w:val="0"/>
            <w:sz w:val="24"/>
            <w:szCs w:val="24"/>
            <w:lang w:val="en-US" w:eastAsia="es-PE"/>
            <w14:ligatures w14:val="none"/>
          </w:rPr>
          <w:t>https://doi.org/10.1016/j.mjafi.2020.10.021</w:t>
        </w:r>
      </w:hyperlink>
      <w:r w:rsidRPr="00E90607">
        <w:fldChar w:fldCharType="begin"/>
      </w:r>
      <w:r w:rsidRPr="00E90607">
        <w:rPr>
          <w:lang w:val="en-US"/>
        </w:rPr>
        <w:instrText xml:space="preserve"> ADDIN ZOTERO_BIBL {"uncited":[],"omitted":[],"custom":[]} CSL_BIBLIOGRAPHY </w:instrText>
      </w:r>
      <w:r w:rsidRPr="00E90607">
        <w:fldChar w:fldCharType="end"/>
      </w:r>
    </w:p>
    <w:p w14:paraId="36A22D8A"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val="es-MX" w:eastAsia="es-PE"/>
          <w14:ligatures w14:val="none"/>
        </w:rPr>
        <w:t xml:space="preserve">Bravo Jiménez, N. (2023). </w:t>
      </w:r>
      <w:r w:rsidRPr="00E90607">
        <w:rPr>
          <w:rFonts w:ascii="Times New Roman" w:eastAsia="Times New Roman" w:hAnsi="Times New Roman" w:cs="Times New Roman"/>
          <w:color w:val="000000"/>
          <w:kern w:val="0"/>
          <w:sz w:val="24"/>
          <w:szCs w:val="24"/>
          <w:lang w:eastAsia="es-PE"/>
          <w14:ligatures w14:val="none"/>
        </w:rPr>
        <w:t>Manipular las emociones: La retórica de Platón, Aristóteles y Cicerón. </w:t>
      </w:r>
      <w:r w:rsidRPr="00E90607">
        <w:rPr>
          <w:rFonts w:ascii="Times New Roman" w:eastAsia="Times New Roman" w:hAnsi="Times New Roman" w:cs="Times New Roman"/>
          <w:i/>
          <w:iCs/>
          <w:color w:val="000000"/>
          <w:kern w:val="0"/>
          <w:sz w:val="24"/>
          <w:szCs w:val="24"/>
          <w:lang w:eastAsia="es-PE"/>
          <w14:ligatures w14:val="none"/>
        </w:rPr>
        <w:t>Otro siglo. Revista de filosofía</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7</w:t>
      </w:r>
      <w:r w:rsidRPr="00E90607">
        <w:rPr>
          <w:rFonts w:ascii="Times New Roman" w:eastAsia="Times New Roman" w:hAnsi="Times New Roman" w:cs="Times New Roman"/>
          <w:color w:val="000000"/>
          <w:kern w:val="0"/>
          <w:sz w:val="24"/>
          <w:szCs w:val="24"/>
          <w:lang w:eastAsia="es-PE"/>
          <w14:ligatures w14:val="none"/>
        </w:rPr>
        <w:t xml:space="preserve">(2), 270–285. </w:t>
      </w:r>
      <w:hyperlink r:id="rId12" w:history="1">
        <w:r w:rsidRPr="00E90607">
          <w:rPr>
            <w:rStyle w:val="Hipervnculo"/>
            <w:rFonts w:ascii="Times New Roman" w:eastAsia="Times New Roman" w:hAnsi="Times New Roman" w:cs="Times New Roman"/>
            <w:kern w:val="0"/>
            <w:sz w:val="24"/>
            <w:szCs w:val="24"/>
            <w:lang w:eastAsia="es-PE"/>
            <w14:ligatures w14:val="none"/>
          </w:rPr>
          <w:t>https://doi.org/10.5281/zenodo.10452003</w:t>
        </w:r>
      </w:hyperlink>
    </w:p>
    <w:p w14:paraId="06B9CAB9"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proofErr w:type="spellStart"/>
      <w:r w:rsidRPr="00E90607">
        <w:rPr>
          <w:rFonts w:ascii="Times New Roman" w:eastAsia="Times New Roman" w:hAnsi="Times New Roman" w:cs="Times New Roman"/>
          <w:color w:val="000000"/>
          <w:kern w:val="0"/>
          <w:sz w:val="24"/>
          <w:szCs w:val="24"/>
          <w:lang w:eastAsia="es-PE"/>
          <w14:ligatures w14:val="none"/>
        </w:rPr>
        <w:t>Camblor</w:t>
      </w:r>
      <w:proofErr w:type="spellEnd"/>
      <w:r w:rsidRPr="00E90607">
        <w:rPr>
          <w:rFonts w:ascii="Times New Roman" w:eastAsia="Times New Roman" w:hAnsi="Times New Roman" w:cs="Times New Roman"/>
          <w:color w:val="000000"/>
          <w:kern w:val="0"/>
          <w:sz w:val="24"/>
          <w:szCs w:val="24"/>
          <w:lang w:eastAsia="es-PE"/>
          <w14:ligatures w14:val="none"/>
        </w:rPr>
        <w:t>, C. H., &amp; de la Villa Moral Jiménez, M. (2024). Uso de las redes sociales virtuales, percepción de soledad y habilidades sociales en jóvenes adultos españoles de la generación Z y la generación Y. </w:t>
      </w:r>
      <w:r w:rsidRPr="00E90607">
        <w:rPr>
          <w:rFonts w:ascii="Times New Roman" w:eastAsia="Times New Roman" w:hAnsi="Times New Roman" w:cs="Times New Roman"/>
          <w:i/>
          <w:iCs/>
          <w:color w:val="000000"/>
          <w:kern w:val="0"/>
          <w:sz w:val="24"/>
          <w:szCs w:val="24"/>
          <w:lang w:eastAsia="es-PE"/>
          <w14:ligatures w14:val="none"/>
        </w:rPr>
        <w:t>Acta Colombiana de Psicología</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27</w:t>
      </w:r>
      <w:r w:rsidRPr="00E90607">
        <w:rPr>
          <w:rFonts w:ascii="Times New Roman" w:eastAsia="Times New Roman" w:hAnsi="Times New Roman" w:cs="Times New Roman"/>
          <w:color w:val="000000"/>
          <w:kern w:val="0"/>
          <w:sz w:val="24"/>
          <w:szCs w:val="24"/>
          <w:lang w:eastAsia="es-PE"/>
          <w14:ligatures w14:val="none"/>
        </w:rPr>
        <w:t xml:space="preserve">(1), 229-245. </w:t>
      </w:r>
      <w:hyperlink r:id="rId13" w:history="1">
        <w:r w:rsidRPr="00E90607">
          <w:rPr>
            <w:rStyle w:val="Hipervnculo"/>
            <w:rFonts w:ascii="Times New Roman" w:eastAsia="Times New Roman" w:hAnsi="Times New Roman" w:cs="Times New Roman"/>
            <w:kern w:val="0"/>
            <w:sz w:val="24"/>
            <w:szCs w:val="24"/>
            <w:lang w:eastAsia="es-PE"/>
            <w14:ligatures w14:val="none"/>
          </w:rPr>
          <w:t>https://doi.org/10.14718/ACP.2024.27.1.13</w:t>
        </w:r>
      </w:hyperlink>
    </w:p>
    <w:p w14:paraId="20A2C88A" w14:textId="49F3809A"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val="es-MX" w:eastAsia="es-PE"/>
          <w14:ligatures w14:val="none"/>
        </w:rPr>
      </w:pPr>
      <w:r w:rsidRPr="00E90607">
        <w:rPr>
          <w:rFonts w:ascii="Times New Roman" w:eastAsia="Times New Roman" w:hAnsi="Times New Roman" w:cs="Times New Roman"/>
          <w:color w:val="000000"/>
          <w:kern w:val="0"/>
          <w:sz w:val="24"/>
          <w:szCs w:val="24"/>
          <w:lang w:eastAsia="es-PE"/>
          <w14:ligatures w14:val="none"/>
        </w:rPr>
        <w:t>Cardador Cabello, A. L. (2024). </w:t>
      </w:r>
      <w:r w:rsidRPr="00E90607">
        <w:rPr>
          <w:rFonts w:ascii="Times New Roman" w:eastAsia="Times New Roman" w:hAnsi="Times New Roman" w:cs="Times New Roman"/>
          <w:i/>
          <w:iCs/>
          <w:color w:val="000000"/>
          <w:kern w:val="0"/>
          <w:sz w:val="24"/>
          <w:szCs w:val="24"/>
          <w:lang w:eastAsia="es-PE"/>
          <w14:ligatures w14:val="none"/>
        </w:rPr>
        <w:t>Implantación de aplicaciones web en entornos internet, intranet y extranet IFCD 0210</w:t>
      </w:r>
      <w:r w:rsidRPr="00E90607">
        <w:rPr>
          <w:rFonts w:ascii="Times New Roman" w:eastAsia="Times New Roman" w:hAnsi="Times New Roman" w:cs="Times New Roman"/>
          <w:color w:val="000000"/>
          <w:kern w:val="0"/>
          <w:sz w:val="24"/>
          <w:szCs w:val="24"/>
          <w:lang w:eastAsia="es-PE"/>
          <w14:ligatures w14:val="none"/>
        </w:rPr>
        <w:t xml:space="preserve">. </w:t>
      </w:r>
      <w:r w:rsidRPr="00E90607">
        <w:rPr>
          <w:rFonts w:ascii="Times New Roman" w:eastAsia="Times New Roman" w:hAnsi="Times New Roman" w:cs="Times New Roman"/>
          <w:color w:val="000000"/>
          <w:kern w:val="0"/>
          <w:sz w:val="24"/>
          <w:szCs w:val="24"/>
          <w:lang w:val="es-MX" w:eastAsia="es-PE"/>
          <w14:ligatures w14:val="none"/>
        </w:rPr>
        <w:t>IC Editorial.</w:t>
      </w:r>
      <w:r w:rsidR="00E43105" w:rsidRPr="00E90607">
        <w:rPr>
          <w:rFonts w:ascii="Times New Roman" w:eastAsia="Times New Roman" w:hAnsi="Times New Roman" w:cs="Times New Roman"/>
          <w:color w:val="000000"/>
          <w:kern w:val="0"/>
          <w:sz w:val="24"/>
          <w:szCs w:val="24"/>
          <w:lang w:val="es-MX" w:eastAsia="es-PE"/>
          <w14:ligatures w14:val="none"/>
        </w:rPr>
        <w:t xml:space="preserve"> </w:t>
      </w:r>
    </w:p>
    <w:p w14:paraId="55B3FC96" w14:textId="51B953A9" w:rsidR="00495925" w:rsidRPr="00E90607" w:rsidRDefault="00495925" w:rsidP="00996244">
      <w:pPr>
        <w:spacing w:after="0" w:line="360" w:lineRule="auto"/>
        <w:ind w:left="709" w:hanging="709"/>
        <w:jc w:val="both"/>
        <w:rPr>
          <w:rFonts w:ascii="Times New Roman" w:eastAsia="Times New Roman" w:hAnsi="Times New Roman" w:cs="Times New Roman"/>
          <w:color w:val="000000"/>
          <w:kern w:val="0"/>
          <w:sz w:val="24"/>
          <w:szCs w:val="24"/>
          <w:lang w:val="es-MX" w:eastAsia="es-PE"/>
          <w14:ligatures w14:val="none"/>
        </w:rPr>
      </w:pPr>
      <w:r w:rsidRPr="00E90607">
        <w:rPr>
          <w:rFonts w:ascii="Times New Roman" w:eastAsia="Times New Roman" w:hAnsi="Times New Roman" w:cs="Times New Roman"/>
          <w:color w:val="000000"/>
          <w:kern w:val="0"/>
          <w:sz w:val="24"/>
          <w:szCs w:val="24"/>
          <w:lang w:val="pt-BR" w:eastAsia="es-PE"/>
          <w14:ligatures w14:val="none"/>
        </w:rPr>
        <w:t xml:space="preserve">Cisneros-Chavez, B. C., &amp; </w:t>
      </w:r>
      <w:proofErr w:type="spellStart"/>
      <w:r w:rsidRPr="00E90607">
        <w:rPr>
          <w:rFonts w:ascii="Times New Roman" w:eastAsia="Times New Roman" w:hAnsi="Times New Roman" w:cs="Times New Roman"/>
          <w:color w:val="000000"/>
          <w:kern w:val="0"/>
          <w:sz w:val="24"/>
          <w:szCs w:val="24"/>
          <w:lang w:val="pt-BR" w:eastAsia="es-PE"/>
          <w14:ligatures w14:val="none"/>
        </w:rPr>
        <w:t>Núñez</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-Guzmán, R. L. (2019). </w:t>
      </w:r>
      <w:r w:rsidRPr="00E90607">
        <w:rPr>
          <w:rFonts w:ascii="Times New Roman" w:eastAsia="Times New Roman" w:hAnsi="Times New Roman" w:cs="Times New Roman"/>
          <w:color w:val="000000"/>
          <w:kern w:val="0"/>
          <w:sz w:val="24"/>
          <w:szCs w:val="24"/>
          <w:lang w:val="es-MX" w:eastAsia="es-PE"/>
          <w14:ligatures w14:val="none"/>
        </w:rPr>
        <w:t xml:space="preserve">Adicción a Redes Sociales y Procrastinación Académica en Estudiantes Universitarios. </w:t>
      </w:r>
      <w:r w:rsidRPr="00E90607">
        <w:rPr>
          <w:rFonts w:ascii="Times New Roman" w:eastAsia="Times New Roman" w:hAnsi="Times New Roman" w:cs="Times New Roman"/>
          <w:i/>
          <w:iCs/>
          <w:color w:val="000000"/>
          <w:kern w:val="0"/>
          <w:sz w:val="24"/>
          <w:szCs w:val="24"/>
          <w:lang w:val="es-MX" w:eastAsia="es-PE"/>
          <w14:ligatures w14:val="none"/>
        </w:rPr>
        <w:t>Nuevas Ideas en Informática Educativa, 15</w:t>
      </w:r>
      <w:r w:rsidRPr="00E90607">
        <w:rPr>
          <w:rFonts w:ascii="Times New Roman" w:eastAsia="Times New Roman" w:hAnsi="Times New Roman" w:cs="Times New Roman"/>
          <w:color w:val="000000"/>
          <w:kern w:val="0"/>
          <w:sz w:val="24"/>
          <w:szCs w:val="24"/>
          <w:lang w:val="es-MX" w:eastAsia="es-PE"/>
          <w14:ligatures w14:val="none"/>
        </w:rPr>
        <w:t>, 114-120.</w:t>
      </w:r>
    </w:p>
    <w:p w14:paraId="2A9F4C65" w14:textId="4E05F492"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Dirección de registro, M. y. E. (2023). </w:t>
      </w:r>
      <w:r w:rsidRPr="00E90607">
        <w:rPr>
          <w:rFonts w:ascii="Times New Roman" w:eastAsia="Times New Roman" w:hAnsi="Times New Roman" w:cs="Times New Roman"/>
          <w:i/>
          <w:iCs/>
          <w:color w:val="000000"/>
          <w:kern w:val="0"/>
          <w:sz w:val="24"/>
          <w:szCs w:val="24"/>
          <w:lang w:eastAsia="es-PE"/>
          <w14:ligatures w14:val="none"/>
        </w:rPr>
        <w:t>Listado de estudiantes matriculas en la Universidad Nacional San Luis Gonzaga - 2023</w:t>
      </w:r>
      <w:r w:rsidRPr="00E90607">
        <w:rPr>
          <w:rFonts w:ascii="Times New Roman" w:eastAsia="Times New Roman" w:hAnsi="Times New Roman" w:cs="Times New Roman"/>
          <w:color w:val="000000"/>
          <w:kern w:val="0"/>
          <w:sz w:val="24"/>
          <w:szCs w:val="24"/>
          <w:lang w:eastAsia="es-PE"/>
          <w14:ligatures w14:val="none"/>
        </w:rPr>
        <w:t xml:space="preserve">. </w:t>
      </w:r>
      <w:hyperlink r:id="rId14" w:history="1">
        <w:r w:rsidR="002049DA" w:rsidRPr="00E90607">
          <w:rPr>
            <w:rStyle w:val="Hipervnculo"/>
            <w:rFonts w:ascii="Times New Roman" w:eastAsia="Times New Roman" w:hAnsi="Times New Roman" w:cs="Times New Roman"/>
            <w:kern w:val="0"/>
            <w:sz w:val="24"/>
            <w:szCs w:val="24"/>
            <w:lang w:eastAsia="es-PE"/>
            <w14:ligatures w14:val="none"/>
          </w:rPr>
          <w:t>https://extranet.unica.edu.pe/facultades/alumnado</w:t>
        </w:r>
      </w:hyperlink>
    </w:p>
    <w:p w14:paraId="146A4637" w14:textId="3DDF35F9" w:rsidR="00810B4A" w:rsidRPr="00E90607" w:rsidRDefault="007D48F8"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Domínguez</w:t>
      </w:r>
      <w:r w:rsidR="00810B4A" w:rsidRPr="00E90607">
        <w:rPr>
          <w:rFonts w:ascii="Times New Roman" w:eastAsia="Times New Roman" w:hAnsi="Times New Roman" w:cs="Times New Roman"/>
          <w:color w:val="000000"/>
          <w:kern w:val="0"/>
          <w:sz w:val="24"/>
          <w:szCs w:val="24"/>
          <w:lang w:eastAsia="es-PE"/>
          <w14:ligatures w14:val="none"/>
        </w:rPr>
        <w:t xml:space="preserve"> Lara, S. A., Villegas García, G., &amp; Centeno Leyva, S. B. (2014). Procrastinación académica: Validación de una escala en una muestra de estudiantes de una universidad privada. </w:t>
      </w:r>
      <w:proofErr w:type="spellStart"/>
      <w:r w:rsidR="00810B4A" w:rsidRPr="00E90607">
        <w:rPr>
          <w:rFonts w:ascii="Times New Roman" w:eastAsia="Times New Roman" w:hAnsi="Times New Roman" w:cs="Times New Roman"/>
          <w:i/>
          <w:iCs/>
          <w:color w:val="000000"/>
          <w:kern w:val="0"/>
          <w:sz w:val="24"/>
          <w:szCs w:val="24"/>
          <w:lang w:eastAsia="es-PE"/>
          <w14:ligatures w14:val="none"/>
        </w:rPr>
        <w:t>Liberabit</w:t>
      </w:r>
      <w:proofErr w:type="spellEnd"/>
      <w:r w:rsidR="00810B4A" w:rsidRPr="00E90607">
        <w:rPr>
          <w:rFonts w:ascii="Times New Roman" w:eastAsia="Times New Roman" w:hAnsi="Times New Roman" w:cs="Times New Roman"/>
          <w:color w:val="000000"/>
          <w:kern w:val="0"/>
          <w:sz w:val="24"/>
          <w:szCs w:val="24"/>
          <w:lang w:eastAsia="es-PE"/>
          <w14:ligatures w14:val="none"/>
        </w:rPr>
        <w:t xml:space="preserve">, </w:t>
      </w:r>
      <w:r w:rsidR="00810B4A" w:rsidRPr="00E90607">
        <w:rPr>
          <w:rFonts w:ascii="Times New Roman" w:eastAsia="Times New Roman" w:hAnsi="Times New Roman" w:cs="Times New Roman"/>
          <w:i/>
          <w:iCs/>
          <w:color w:val="000000"/>
          <w:kern w:val="0"/>
          <w:sz w:val="24"/>
          <w:szCs w:val="24"/>
          <w:lang w:eastAsia="es-PE"/>
          <w14:ligatures w14:val="none"/>
        </w:rPr>
        <w:t>20</w:t>
      </w:r>
      <w:r w:rsidR="00810B4A" w:rsidRPr="00E90607">
        <w:rPr>
          <w:rFonts w:ascii="Times New Roman" w:eastAsia="Times New Roman" w:hAnsi="Times New Roman" w:cs="Times New Roman"/>
          <w:color w:val="000000"/>
          <w:kern w:val="0"/>
          <w:sz w:val="24"/>
          <w:szCs w:val="24"/>
          <w:lang w:eastAsia="es-PE"/>
          <w14:ligatures w14:val="none"/>
        </w:rPr>
        <w:t>(2), 293-304.</w:t>
      </w:r>
    </w:p>
    <w:p w14:paraId="3C427876" w14:textId="6EE2F8A8"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proofErr w:type="spellStart"/>
      <w:r w:rsidRPr="00E90607">
        <w:rPr>
          <w:rFonts w:ascii="Times New Roman" w:eastAsia="Times New Roman" w:hAnsi="Times New Roman" w:cs="Times New Roman"/>
          <w:color w:val="000000"/>
          <w:kern w:val="0"/>
          <w:sz w:val="24"/>
          <w:szCs w:val="24"/>
          <w:lang w:eastAsia="es-PE"/>
          <w14:ligatures w14:val="none"/>
        </w:rPr>
        <w:t>Estremadoyro</w:t>
      </w:r>
      <w:proofErr w:type="spellEnd"/>
      <w:r w:rsidRPr="00E90607">
        <w:rPr>
          <w:rFonts w:ascii="Times New Roman" w:eastAsia="Times New Roman" w:hAnsi="Times New Roman" w:cs="Times New Roman"/>
          <w:color w:val="000000"/>
          <w:kern w:val="0"/>
          <w:sz w:val="24"/>
          <w:szCs w:val="24"/>
          <w:lang w:eastAsia="es-PE"/>
          <w14:ligatures w14:val="none"/>
        </w:rPr>
        <w:t xml:space="preserve"> Parada, B., &amp; </w:t>
      </w:r>
      <w:proofErr w:type="spellStart"/>
      <w:r w:rsidRPr="00E90607">
        <w:rPr>
          <w:rFonts w:ascii="Times New Roman" w:eastAsia="Times New Roman" w:hAnsi="Times New Roman" w:cs="Times New Roman"/>
          <w:color w:val="000000"/>
          <w:kern w:val="0"/>
          <w:sz w:val="24"/>
          <w:szCs w:val="24"/>
          <w:lang w:eastAsia="es-PE"/>
          <w14:ligatures w14:val="none"/>
        </w:rPr>
        <w:t>Schulmeyer</w:t>
      </w:r>
      <w:proofErr w:type="spellEnd"/>
      <w:r w:rsidRPr="00E90607">
        <w:rPr>
          <w:rFonts w:ascii="Times New Roman" w:eastAsia="Times New Roman" w:hAnsi="Times New Roman" w:cs="Times New Roman"/>
          <w:color w:val="000000"/>
          <w:kern w:val="0"/>
          <w:sz w:val="24"/>
          <w:szCs w:val="24"/>
          <w:lang w:eastAsia="es-PE"/>
          <w14:ligatures w14:val="none"/>
        </w:rPr>
        <w:t>, M. K. (2021). Procrastinación académica en estudiantes universitarios. </w:t>
      </w:r>
      <w:r w:rsidRPr="00E90607">
        <w:rPr>
          <w:rFonts w:ascii="Times New Roman" w:eastAsia="Times New Roman" w:hAnsi="Times New Roman" w:cs="Times New Roman"/>
          <w:i/>
          <w:iCs/>
          <w:color w:val="000000"/>
          <w:kern w:val="0"/>
          <w:sz w:val="24"/>
          <w:szCs w:val="24"/>
          <w:lang w:eastAsia="es-PE"/>
          <w14:ligatures w14:val="none"/>
        </w:rPr>
        <w:t>Aportes de la comunicación y la cultura</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1</w:t>
      </w:r>
      <w:r w:rsidRPr="00E90607">
        <w:rPr>
          <w:rFonts w:ascii="Times New Roman" w:eastAsia="Times New Roman" w:hAnsi="Times New Roman" w:cs="Times New Roman"/>
          <w:color w:val="000000"/>
          <w:kern w:val="0"/>
          <w:sz w:val="24"/>
          <w:szCs w:val="24"/>
          <w:lang w:eastAsia="es-PE"/>
          <w14:ligatures w14:val="none"/>
        </w:rPr>
        <w:t xml:space="preserve">(30), 51-65. </w:t>
      </w:r>
      <w:hyperlink r:id="rId15" w:history="1">
        <w:r w:rsidRPr="00E90607">
          <w:rPr>
            <w:rStyle w:val="Hipervnculo"/>
            <w:rFonts w:ascii="Times New Roman" w:eastAsia="Times New Roman" w:hAnsi="Times New Roman" w:cs="Times New Roman"/>
            <w:kern w:val="0"/>
            <w:sz w:val="24"/>
            <w:szCs w:val="24"/>
            <w:lang w:eastAsia="es-PE"/>
            <w14:ligatures w14:val="none"/>
          </w:rPr>
          <w:t>https://doi.org/10.56992/a.v1i30.17</w:t>
        </w:r>
      </w:hyperlink>
    </w:p>
    <w:p w14:paraId="5D14226E"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val="pt-BR" w:eastAsia="es-PE"/>
          <w14:ligatures w14:val="none"/>
        </w:rPr>
        <w:t xml:space="preserve">García-Álvarez, D., </w:t>
      </w:r>
      <w:proofErr w:type="spellStart"/>
      <w:r w:rsidRPr="00E90607">
        <w:rPr>
          <w:rFonts w:ascii="Times New Roman" w:eastAsia="Times New Roman" w:hAnsi="Times New Roman" w:cs="Times New Roman"/>
          <w:color w:val="000000"/>
          <w:kern w:val="0"/>
          <w:sz w:val="24"/>
          <w:szCs w:val="24"/>
          <w:lang w:val="pt-BR" w:eastAsia="es-PE"/>
          <w14:ligatures w14:val="none"/>
        </w:rPr>
        <w:t>Galiz</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 D., &amp; </w:t>
      </w:r>
      <w:proofErr w:type="spellStart"/>
      <w:r w:rsidRPr="00E90607">
        <w:rPr>
          <w:rFonts w:ascii="Times New Roman" w:eastAsia="Times New Roman" w:hAnsi="Times New Roman" w:cs="Times New Roman"/>
          <w:color w:val="000000"/>
          <w:kern w:val="0"/>
          <w:sz w:val="24"/>
          <w:szCs w:val="24"/>
          <w:lang w:val="pt-BR" w:eastAsia="es-PE"/>
          <w14:ligatures w14:val="none"/>
        </w:rPr>
        <w:t>Peña</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 H. (2023). </w:t>
      </w:r>
      <w:r w:rsidRPr="00E90607">
        <w:rPr>
          <w:rFonts w:ascii="Times New Roman" w:eastAsia="Times New Roman" w:hAnsi="Times New Roman" w:cs="Times New Roman"/>
          <w:color w:val="000000"/>
          <w:kern w:val="0"/>
          <w:sz w:val="24"/>
          <w:szCs w:val="24"/>
          <w:lang w:eastAsia="es-PE"/>
          <w14:ligatures w14:val="none"/>
        </w:rPr>
        <w:t>Fortalezas del carácter, malestar emocional y procrastinación académica de estudiantes de Psicología. </w:t>
      </w:r>
      <w:r w:rsidRPr="00E90607">
        <w:rPr>
          <w:rFonts w:ascii="Times New Roman" w:eastAsia="Times New Roman" w:hAnsi="Times New Roman" w:cs="Times New Roman"/>
          <w:i/>
          <w:iCs/>
          <w:color w:val="000000"/>
          <w:kern w:val="0"/>
          <w:sz w:val="24"/>
          <w:szCs w:val="24"/>
          <w:lang w:eastAsia="es-PE"/>
          <w14:ligatures w14:val="none"/>
        </w:rPr>
        <w:t xml:space="preserve">Revista de </w:t>
      </w:r>
      <w:r w:rsidRPr="00E90607">
        <w:rPr>
          <w:rFonts w:ascii="Times New Roman" w:eastAsia="Times New Roman" w:hAnsi="Times New Roman" w:cs="Times New Roman"/>
          <w:i/>
          <w:iCs/>
          <w:color w:val="000000"/>
          <w:kern w:val="0"/>
          <w:sz w:val="24"/>
          <w:szCs w:val="24"/>
          <w:lang w:eastAsia="es-PE"/>
          <w14:ligatures w14:val="none"/>
        </w:rPr>
        <w:lastRenderedPageBreak/>
        <w:t>estudios e investigación en psicología y educación</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10</w:t>
      </w:r>
      <w:r w:rsidRPr="00E90607">
        <w:rPr>
          <w:rFonts w:ascii="Times New Roman" w:eastAsia="Times New Roman" w:hAnsi="Times New Roman" w:cs="Times New Roman"/>
          <w:color w:val="000000"/>
          <w:kern w:val="0"/>
          <w:sz w:val="24"/>
          <w:szCs w:val="24"/>
          <w:lang w:eastAsia="es-PE"/>
          <w14:ligatures w14:val="none"/>
        </w:rPr>
        <w:t xml:space="preserve">(2), 262-281. </w:t>
      </w:r>
      <w:hyperlink r:id="rId16" w:history="1">
        <w:r w:rsidRPr="00E90607">
          <w:rPr>
            <w:rStyle w:val="Hipervnculo"/>
            <w:rFonts w:ascii="Times New Roman" w:eastAsia="Times New Roman" w:hAnsi="Times New Roman" w:cs="Times New Roman"/>
            <w:kern w:val="0"/>
            <w:sz w:val="24"/>
            <w:szCs w:val="24"/>
            <w:lang w:eastAsia="es-PE"/>
            <w14:ligatures w14:val="none"/>
          </w:rPr>
          <w:t>https://doi.org/10.17979/reipe.2023.10.2.9847</w:t>
        </w:r>
      </w:hyperlink>
    </w:p>
    <w:p w14:paraId="6879AE73"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Hernández-Sampieri, R., &amp; Mendoza, C. (2018). </w:t>
      </w:r>
      <w:r w:rsidRPr="00E90607">
        <w:rPr>
          <w:rFonts w:ascii="Times New Roman" w:eastAsia="Times New Roman" w:hAnsi="Times New Roman" w:cs="Times New Roman"/>
          <w:i/>
          <w:iCs/>
          <w:color w:val="000000"/>
          <w:kern w:val="0"/>
          <w:sz w:val="24"/>
          <w:szCs w:val="24"/>
          <w:lang w:eastAsia="es-PE"/>
          <w14:ligatures w14:val="none"/>
        </w:rPr>
        <w:t>Metodología de la investigación: las rutas cuantitativa, cualitativa y mixta</w:t>
      </w:r>
      <w:r w:rsidRPr="00E90607">
        <w:rPr>
          <w:rFonts w:ascii="Times New Roman" w:eastAsia="Times New Roman" w:hAnsi="Times New Roman" w:cs="Times New Roman"/>
          <w:color w:val="000000"/>
          <w:kern w:val="0"/>
          <w:sz w:val="24"/>
          <w:szCs w:val="24"/>
          <w:lang w:eastAsia="es-PE"/>
          <w14:ligatures w14:val="none"/>
        </w:rPr>
        <w:t>. McGraw-Hill Interamericana Editores.</w:t>
      </w:r>
    </w:p>
    <w:p w14:paraId="39A68FB0" w14:textId="77777777" w:rsidR="001D12D8" w:rsidRPr="00E90607" w:rsidRDefault="001D12D8" w:rsidP="00996244">
      <w:pPr>
        <w:spacing w:after="0" w:line="360" w:lineRule="auto"/>
        <w:ind w:left="720" w:hanging="720"/>
        <w:jc w:val="both"/>
        <w:rPr>
          <w:rFonts w:ascii="Times New Roman" w:eastAsia="Times New Roman" w:hAnsi="Times New Roman" w:cs="Times New Roman"/>
          <w:color w:val="000000" w:themeColor="text1"/>
          <w:kern w:val="0"/>
          <w:sz w:val="24"/>
          <w:szCs w:val="24"/>
          <w:lang w:eastAsia="es-PE"/>
          <w14:ligatures w14:val="none"/>
        </w:rPr>
      </w:pPr>
      <w:r w:rsidRPr="00E90607">
        <w:rPr>
          <w:rFonts w:ascii="Times New Roman" w:eastAsia="Times New Roman" w:hAnsi="Times New Roman" w:cs="Times New Roman"/>
          <w:color w:val="000000" w:themeColor="text1"/>
          <w:kern w:val="0"/>
          <w:sz w:val="24"/>
          <w:szCs w:val="24"/>
          <w:lang w:val="es-MX" w:eastAsia="es-PE"/>
          <w14:ligatures w14:val="none"/>
        </w:rPr>
        <w:t xml:space="preserve">Moragas </w:t>
      </w:r>
      <w:proofErr w:type="spellStart"/>
      <w:r w:rsidRPr="00E90607">
        <w:rPr>
          <w:rFonts w:ascii="Times New Roman" w:eastAsia="Times New Roman" w:hAnsi="Times New Roman" w:cs="Times New Roman"/>
          <w:color w:val="000000" w:themeColor="text1"/>
          <w:kern w:val="0"/>
          <w:sz w:val="24"/>
          <w:szCs w:val="24"/>
          <w:lang w:val="es-MX" w:eastAsia="es-PE"/>
          <w14:ligatures w14:val="none"/>
        </w:rPr>
        <w:t>Spá</w:t>
      </w:r>
      <w:proofErr w:type="spellEnd"/>
      <w:r w:rsidRPr="00E90607">
        <w:rPr>
          <w:rFonts w:ascii="Times New Roman" w:eastAsia="Times New Roman" w:hAnsi="Times New Roman" w:cs="Times New Roman"/>
          <w:color w:val="000000" w:themeColor="text1"/>
          <w:kern w:val="0"/>
          <w:sz w:val="24"/>
          <w:szCs w:val="24"/>
          <w:lang w:val="es-MX" w:eastAsia="es-PE"/>
          <w14:ligatures w14:val="none"/>
        </w:rPr>
        <w:t xml:space="preserve"> Miguel, M. (2022). </w:t>
      </w:r>
      <w:r w:rsidRPr="00E90607">
        <w:rPr>
          <w:rFonts w:ascii="Times New Roman" w:eastAsia="Times New Roman" w:hAnsi="Times New Roman" w:cs="Times New Roman"/>
          <w:i/>
          <w:iCs/>
          <w:color w:val="000000" w:themeColor="text1"/>
          <w:kern w:val="0"/>
          <w:sz w:val="24"/>
          <w:szCs w:val="24"/>
          <w:lang w:eastAsia="es-PE"/>
          <w14:ligatures w14:val="none"/>
        </w:rPr>
        <w:t>La comunicación y sus cambios: De los orígenes al móvil</w:t>
      </w:r>
      <w:r w:rsidRPr="00E90607">
        <w:rPr>
          <w:rFonts w:ascii="Times New Roman" w:eastAsia="Times New Roman" w:hAnsi="Times New Roman" w:cs="Times New Roman"/>
          <w:color w:val="000000" w:themeColor="text1"/>
          <w:kern w:val="0"/>
          <w:sz w:val="24"/>
          <w:szCs w:val="24"/>
          <w:lang w:eastAsia="es-PE"/>
          <w14:ligatures w14:val="none"/>
        </w:rPr>
        <w:t xml:space="preserve">. Bella </w:t>
      </w:r>
      <w:proofErr w:type="spellStart"/>
      <w:r w:rsidRPr="00E90607">
        <w:rPr>
          <w:rFonts w:ascii="Times New Roman" w:eastAsia="Times New Roman" w:hAnsi="Times New Roman" w:cs="Times New Roman"/>
          <w:color w:val="000000" w:themeColor="text1"/>
          <w:kern w:val="0"/>
          <w:sz w:val="24"/>
          <w:szCs w:val="24"/>
          <w:lang w:eastAsia="es-PE"/>
          <w14:ligatures w14:val="none"/>
        </w:rPr>
        <w:t>terra</w:t>
      </w:r>
      <w:proofErr w:type="spellEnd"/>
      <w:r w:rsidRPr="00E90607">
        <w:rPr>
          <w:rFonts w:ascii="Times New Roman" w:eastAsia="Times New Roman" w:hAnsi="Times New Roman" w:cs="Times New Roman"/>
          <w:color w:val="000000" w:themeColor="text1"/>
          <w:kern w:val="0"/>
          <w:sz w:val="24"/>
          <w:szCs w:val="24"/>
          <w:lang w:eastAsia="es-PE"/>
          <w14:ligatures w14:val="none"/>
        </w:rPr>
        <w:t xml:space="preserve"> -</w:t>
      </w:r>
      <w:proofErr w:type="spellStart"/>
      <w:r w:rsidRPr="00E90607">
        <w:rPr>
          <w:rFonts w:ascii="Times New Roman" w:eastAsia="Times New Roman" w:hAnsi="Times New Roman" w:cs="Times New Roman"/>
          <w:color w:val="000000" w:themeColor="text1"/>
          <w:kern w:val="0"/>
          <w:sz w:val="24"/>
          <w:szCs w:val="24"/>
          <w:lang w:eastAsia="es-PE"/>
          <w14:ligatures w14:val="none"/>
        </w:rPr>
        <w:t>Universitat</w:t>
      </w:r>
      <w:proofErr w:type="spellEnd"/>
      <w:r w:rsidRPr="00E90607">
        <w:rPr>
          <w:rFonts w:ascii="Times New Roman" w:eastAsia="Times New Roman" w:hAnsi="Times New Roman" w:cs="Times New Roman"/>
          <w:color w:val="000000" w:themeColor="text1"/>
          <w:kern w:val="0"/>
          <w:sz w:val="24"/>
          <w:szCs w:val="24"/>
          <w:lang w:eastAsia="es-PE"/>
          <w14:ligatures w14:val="none"/>
        </w:rPr>
        <w:t xml:space="preserve"> autónoma de Barcelona.</w:t>
      </w:r>
    </w:p>
    <w:p w14:paraId="100FFA4E" w14:textId="44AC242E" w:rsidR="00810B4A" w:rsidRPr="00E90607" w:rsidRDefault="00810B4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Novas, I. S. A. (2022). Adicción a las redes sociales en estudiantes de la Universidad Cooperativa de Colombia.</w:t>
      </w:r>
    </w:p>
    <w:p w14:paraId="1E297BCD" w14:textId="3CFC0B4C"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proofErr w:type="spellStart"/>
      <w:r w:rsidRPr="00E90607">
        <w:rPr>
          <w:rFonts w:ascii="Times New Roman" w:eastAsia="Times New Roman" w:hAnsi="Times New Roman" w:cs="Times New Roman"/>
          <w:color w:val="000000"/>
          <w:kern w:val="0"/>
          <w:sz w:val="24"/>
          <w:szCs w:val="24"/>
          <w:lang w:eastAsia="es-PE"/>
          <w14:ligatures w14:val="none"/>
        </w:rPr>
        <w:t>Ñaupas</w:t>
      </w:r>
      <w:proofErr w:type="spellEnd"/>
      <w:r w:rsidRPr="00E90607">
        <w:rPr>
          <w:rFonts w:ascii="Times New Roman" w:eastAsia="Times New Roman" w:hAnsi="Times New Roman" w:cs="Times New Roman"/>
          <w:color w:val="000000"/>
          <w:kern w:val="0"/>
          <w:sz w:val="24"/>
          <w:szCs w:val="24"/>
          <w:lang w:eastAsia="es-PE"/>
          <w14:ligatures w14:val="none"/>
        </w:rPr>
        <w:t>, H., Valdivia, V., Palacios, J., &amp; Romero, H. (2018). </w:t>
      </w:r>
      <w:r w:rsidRPr="00E90607">
        <w:rPr>
          <w:rFonts w:ascii="Times New Roman" w:eastAsia="Times New Roman" w:hAnsi="Times New Roman" w:cs="Times New Roman"/>
          <w:i/>
          <w:iCs/>
          <w:color w:val="000000"/>
          <w:kern w:val="0"/>
          <w:sz w:val="24"/>
          <w:szCs w:val="24"/>
          <w:lang w:eastAsia="es-PE"/>
          <w14:ligatures w14:val="none"/>
        </w:rPr>
        <w:t>Metodología de la investigación. Cuantitativa - Cualitativa y Redacción de la Tesis</w:t>
      </w:r>
      <w:r w:rsidRPr="00E90607">
        <w:rPr>
          <w:rFonts w:ascii="Times New Roman" w:eastAsia="Times New Roman" w:hAnsi="Times New Roman" w:cs="Times New Roman"/>
          <w:color w:val="000000"/>
          <w:kern w:val="0"/>
          <w:sz w:val="24"/>
          <w:szCs w:val="24"/>
          <w:lang w:eastAsia="es-PE"/>
          <w14:ligatures w14:val="none"/>
        </w:rPr>
        <w:t>. Ediciones de la U (5</w:t>
      </w:r>
      <w:r w:rsidR="00740836" w:rsidRPr="00E90607">
        <w:rPr>
          <w:rFonts w:ascii="Times New Roman" w:eastAsia="Times New Roman" w:hAnsi="Times New Roman" w:cs="Times New Roman"/>
          <w:color w:val="000000"/>
          <w:kern w:val="0"/>
          <w:sz w:val="24"/>
          <w:szCs w:val="24"/>
          <w:lang w:eastAsia="es-PE"/>
          <w14:ligatures w14:val="none"/>
        </w:rPr>
        <w:t>ª</w:t>
      </w:r>
      <w:r w:rsidRPr="00E90607">
        <w:rPr>
          <w:rFonts w:ascii="Times New Roman" w:eastAsia="Times New Roman" w:hAnsi="Times New Roman" w:cs="Times New Roman"/>
          <w:color w:val="000000"/>
          <w:kern w:val="0"/>
          <w:sz w:val="24"/>
          <w:szCs w:val="24"/>
          <w:lang w:eastAsia="es-PE"/>
          <w14:ligatures w14:val="none"/>
        </w:rPr>
        <w:t xml:space="preserve"> ed.).</w:t>
      </w:r>
    </w:p>
    <w:p w14:paraId="34C8B842" w14:textId="09C31A82" w:rsidR="00491C31" w:rsidRPr="00E90607" w:rsidRDefault="00491C31" w:rsidP="00996244">
      <w:pPr>
        <w:spacing w:after="0" w:line="360" w:lineRule="auto"/>
        <w:ind w:left="709" w:hanging="709"/>
        <w:jc w:val="both"/>
        <w:rPr>
          <w:rFonts w:ascii="Times New Roman" w:eastAsia="Times New Roman" w:hAnsi="Times New Roman" w:cs="Times New Roman"/>
          <w:color w:val="000000"/>
          <w:kern w:val="0"/>
          <w:sz w:val="24"/>
          <w:szCs w:val="24"/>
          <w:lang w:val="es-MX" w:eastAsia="es-PE"/>
          <w14:ligatures w14:val="none"/>
        </w:rPr>
      </w:pPr>
      <w:r w:rsidRPr="00E90607">
        <w:rPr>
          <w:rFonts w:ascii="Times New Roman" w:eastAsia="Times New Roman" w:hAnsi="Times New Roman" w:cs="Times New Roman"/>
          <w:color w:val="000000"/>
          <w:kern w:val="0"/>
          <w:sz w:val="24"/>
          <w:szCs w:val="24"/>
          <w:lang w:eastAsia="es-PE"/>
          <w14:ligatures w14:val="none"/>
        </w:rPr>
        <w:t xml:space="preserve">Ramírez-Gil, E., </w:t>
      </w:r>
      <w:proofErr w:type="spellStart"/>
      <w:r w:rsidRPr="00E90607">
        <w:rPr>
          <w:rFonts w:ascii="Times New Roman" w:eastAsia="Times New Roman" w:hAnsi="Times New Roman" w:cs="Times New Roman"/>
          <w:color w:val="000000"/>
          <w:kern w:val="0"/>
          <w:sz w:val="24"/>
          <w:szCs w:val="24"/>
          <w:lang w:eastAsia="es-PE"/>
          <w14:ligatures w14:val="none"/>
        </w:rPr>
        <w:t>Cuaya-Itzcoatl</w:t>
      </w:r>
      <w:proofErr w:type="spellEnd"/>
      <w:r w:rsidRPr="00E90607">
        <w:rPr>
          <w:rFonts w:ascii="Times New Roman" w:eastAsia="Times New Roman" w:hAnsi="Times New Roman" w:cs="Times New Roman"/>
          <w:color w:val="000000"/>
          <w:kern w:val="0"/>
          <w:sz w:val="24"/>
          <w:szCs w:val="24"/>
          <w:lang w:eastAsia="es-PE"/>
          <w14:ligatures w14:val="none"/>
        </w:rPr>
        <w:t xml:space="preserve">, I. G., Guzmán-Pimentel, M., Rojas-Solís, J. L., Ramírez-Gil, E., </w:t>
      </w:r>
      <w:proofErr w:type="spellStart"/>
      <w:r w:rsidRPr="00E90607">
        <w:rPr>
          <w:rFonts w:ascii="Times New Roman" w:eastAsia="Times New Roman" w:hAnsi="Times New Roman" w:cs="Times New Roman"/>
          <w:color w:val="000000"/>
          <w:kern w:val="0"/>
          <w:sz w:val="24"/>
          <w:szCs w:val="24"/>
          <w:lang w:eastAsia="es-PE"/>
          <w14:ligatures w14:val="none"/>
        </w:rPr>
        <w:t>Cuaya-Itzcoatl</w:t>
      </w:r>
      <w:proofErr w:type="spellEnd"/>
      <w:r w:rsidRPr="00E90607">
        <w:rPr>
          <w:rFonts w:ascii="Times New Roman" w:eastAsia="Times New Roman" w:hAnsi="Times New Roman" w:cs="Times New Roman"/>
          <w:color w:val="000000"/>
          <w:kern w:val="0"/>
          <w:sz w:val="24"/>
          <w:szCs w:val="24"/>
          <w:lang w:eastAsia="es-PE"/>
          <w14:ligatures w14:val="none"/>
        </w:rPr>
        <w:t xml:space="preserve">, I. G., Guzmán-Pimentel, M., &amp; Rojas-Solís, J. L. (2021). Adicción a las redes sociales y procrastinación académica en universitarios durante el confinamiento por COVID-19. </w:t>
      </w:r>
      <w:r w:rsidRPr="00E90607">
        <w:rPr>
          <w:rFonts w:ascii="Times New Roman" w:eastAsia="Times New Roman" w:hAnsi="Times New Roman" w:cs="Times New Roman"/>
          <w:i/>
          <w:iCs/>
          <w:color w:val="000000"/>
          <w:kern w:val="0"/>
          <w:sz w:val="24"/>
          <w:szCs w:val="24"/>
          <w:lang w:eastAsia="es-PE"/>
          <w14:ligatures w14:val="none"/>
        </w:rPr>
        <w:t>Dilemas contemporáneos: educación, política y valores, 8</w:t>
      </w:r>
      <w:r w:rsidRPr="00E90607">
        <w:rPr>
          <w:rFonts w:ascii="Times New Roman" w:eastAsia="Times New Roman" w:hAnsi="Times New Roman" w:cs="Times New Roman"/>
          <w:color w:val="000000"/>
          <w:kern w:val="0"/>
          <w:sz w:val="24"/>
          <w:szCs w:val="24"/>
          <w:lang w:eastAsia="es-PE"/>
          <w14:ligatures w14:val="none"/>
        </w:rPr>
        <w:t xml:space="preserve">(SPE4). </w:t>
      </w:r>
      <w:hyperlink r:id="rId17" w:history="1">
        <w:r w:rsidRPr="00E90607">
          <w:rPr>
            <w:rStyle w:val="Hipervnculo"/>
            <w:rFonts w:ascii="Times New Roman" w:eastAsia="Times New Roman" w:hAnsi="Times New Roman" w:cs="Times New Roman"/>
            <w:kern w:val="0"/>
            <w:sz w:val="24"/>
            <w:szCs w:val="24"/>
            <w:lang w:val="es-MX" w:eastAsia="es-PE"/>
            <w14:ligatures w14:val="none"/>
          </w:rPr>
          <w:t>https://doi.org/10.46377/dilemas.v8i.2771</w:t>
        </w:r>
      </w:hyperlink>
    </w:p>
    <w:p w14:paraId="387F2EF4"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val="pt-BR" w:eastAsia="es-PE"/>
          <w14:ligatures w14:val="none"/>
        </w:rPr>
        <w:t xml:space="preserve">Rivera Rivero, L. F., Álvarez </w:t>
      </w:r>
      <w:proofErr w:type="spellStart"/>
      <w:r w:rsidRPr="00E90607">
        <w:rPr>
          <w:rFonts w:ascii="Times New Roman" w:eastAsia="Times New Roman" w:hAnsi="Times New Roman" w:cs="Times New Roman"/>
          <w:color w:val="000000"/>
          <w:kern w:val="0"/>
          <w:sz w:val="24"/>
          <w:szCs w:val="24"/>
          <w:lang w:val="pt-BR" w:eastAsia="es-PE"/>
          <w14:ligatures w14:val="none"/>
        </w:rPr>
        <w:t>Quiroz</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 G. B., Tirado Peinado, J. A., &amp; </w:t>
      </w:r>
      <w:proofErr w:type="spellStart"/>
      <w:r w:rsidRPr="00E90607">
        <w:rPr>
          <w:rFonts w:ascii="Times New Roman" w:eastAsia="Times New Roman" w:hAnsi="Times New Roman" w:cs="Times New Roman"/>
          <w:color w:val="000000"/>
          <w:kern w:val="0"/>
          <w:sz w:val="24"/>
          <w:szCs w:val="24"/>
          <w:lang w:val="pt-BR" w:eastAsia="es-PE"/>
          <w14:ligatures w14:val="none"/>
        </w:rPr>
        <w:t>Madera</w:t>
      </w:r>
      <w:proofErr w:type="spellEnd"/>
      <w:r w:rsidRPr="00E90607">
        <w:rPr>
          <w:rFonts w:ascii="Times New Roman" w:eastAsia="Times New Roman" w:hAnsi="Times New Roman" w:cs="Times New Roman"/>
          <w:color w:val="000000"/>
          <w:kern w:val="0"/>
          <w:sz w:val="24"/>
          <w:szCs w:val="24"/>
          <w:lang w:val="pt-BR" w:eastAsia="es-PE"/>
          <w14:ligatures w14:val="none"/>
        </w:rPr>
        <w:t xml:space="preserve"> Doval, D. (2024). </w:t>
      </w:r>
      <w:r w:rsidRPr="00E90607">
        <w:rPr>
          <w:rFonts w:ascii="Times New Roman" w:eastAsia="Times New Roman" w:hAnsi="Times New Roman" w:cs="Times New Roman"/>
          <w:color w:val="000000"/>
          <w:kern w:val="0"/>
          <w:sz w:val="24"/>
          <w:szCs w:val="24"/>
          <w:lang w:eastAsia="es-PE"/>
          <w14:ligatures w14:val="none"/>
        </w:rPr>
        <w:t>Influencia de las redes sociales mediadas por unidad didáctica en la procrastinación académica. </w:t>
      </w:r>
      <w:r w:rsidRPr="00E90607">
        <w:rPr>
          <w:rFonts w:ascii="Times New Roman" w:eastAsia="Times New Roman" w:hAnsi="Times New Roman" w:cs="Times New Roman"/>
          <w:i/>
          <w:iCs/>
          <w:color w:val="000000"/>
          <w:kern w:val="0"/>
          <w:sz w:val="24"/>
          <w:szCs w:val="24"/>
          <w:lang w:eastAsia="es-PE"/>
          <w14:ligatures w14:val="none"/>
        </w:rPr>
        <w:t xml:space="preserve">Acta </w:t>
      </w:r>
      <w:proofErr w:type="spellStart"/>
      <w:r w:rsidRPr="00E90607">
        <w:rPr>
          <w:rFonts w:ascii="Times New Roman" w:eastAsia="Times New Roman" w:hAnsi="Times New Roman" w:cs="Times New Roman"/>
          <w:i/>
          <w:iCs/>
          <w:color w:val="000000"/>
          <w:kern w:val="0"/>
          <w:sz w:val="24"/>
          <w:szCs w:val="24"/>
          <w:lang w:eastAsia="es-PE"/>
          <w14:ligatures w14:val="none"/>
        </w:rPr>
        <w:t>ScientiÆ</w:t>
      </w:r>
      <w:proofErr w:type="spellEnd"/>
      <w:r w:rsidRPr="00E90607">
        <w:rPr>
          <w:rFonts w:ascii="Times New Roman" w:eastAsia="Times New Roman" w:hAnsi="Times New Roman" w:cs="Times New Roman"/>
          <w:i/>
          <w:iCs/>
          <w:color w:val="000000"/>
          <w:kern w:val="0"/>
          <w:sz w:val="24"/>
          <w:szCs w:val="24"/>
          <w:lang w:eastAsia="es-PE"/>
          <w14:ligatures w14:val="none"/>
        </w:rPr>
        <w:t xml:space="preserve"> </w:t>
      </w:r>
      <w:proofErr w:type="spellStart"/>
      <w:r w:rsidRPr="00E90607">
        <w:rPr>
          <w:rFonts w:ascii="Times New Roman" w:eastAsia="Times New Roman" w:hAnsi="Times New Roman" w:cs="Times New Roman"/>
          <w:i/>
          <w:iCs/>
          <w:color w:val="000000"/>
          <w:kern w:val="0"/>
          <w:sz w:val="24"/>
          <w:szCs w:val="24"/>
          <w:lang w:eastAsia="es-PE"/>
          <w14:ligatures w14:val="none"/>
        </w:rPr>
        <w:t>InformaticÆ</w:t>
      </w:r>
      <w:proofErr w:type="spellEnd"/>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8</w:t>
      </w:r>
      <w:r w:rsidRPr="00E90607">
        <w:rPr>
          <w:rFonts w:ascii="Times New Roman" w:eastAsia="Times New Roman" w:hAnsi="Times New Roman" w:cs="Times New Roman"/>
          <w:color w:val="000000"/>
          <w:kern w:val="0"/>
          <w:sz w:val="24"/>
          <w:szCs w:val="24"/>
          <w:lang w:eastAsia="es-PE"/>
          <w14:ligatures w14:val="none"/>
        </w:rPr>
        <w:t xml:space="preserve">(8), 47–51. </w:t>
      </w:r>
      <w:hyperlink r:id="rId18" w:history="1">
        <w:r w:rsidRPr="00E90607">
          <w:rPr>
            <w:rStyle w:val="Hipervnculo"/>
            <w:rFonts w:ascii="Times New Roman" w:eastAsia="Times New Roman" w:hAnsi="Times New Roman" w:cs="Times New Roman"/>
            <w:kern w:val="0"/>
            <w:sz w:val="24"/>
            <w:szCs w:val="24"/>
            <w:lang w:eastAsia="es-PE"/>
            <w14:ligatures w14:val="none"/>
          </w:rPr>
          <w:t>https://doi.org/10.21897/26192659.3653</w:t>
        </w:r>
      </w:hyperlink>
    </w:p>
    <w:p w14:paraId="02392B6C"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Roldán Ríos, S. A. (2024). </w:t>
      </w:r>
      <w:r w:rsidRPr="00E90607">
        <w:rPr>
          <w:rFonts w:ascii="Times New Roman" w:eastAsia="Times New Roman" w:hAnsi="Times New Roman" w:cs="Times New Roman"/>
          <w:i/>
          <w:iCs/>
          <w:color w:val="000000"/>
          <w:kern w:val="0"/>
          <w:sz w:val="24"/>
          <w:szCs w:val="24"/>
          <w:lang w:eastAsia="es-PE"/>
          <w14:ligatures w14:val="none"/>
        </w:rPr>
        <w:t>Redes sociales y procrastinación académica en adolescentes de una institución educativa pública, Trujillo, 2024</w:t>
      </w:r>
      <w:r w:rsidRPr="00E90607">
        <w:rPr>
          <w:rFonts w:ascii="Times New Roman" w:eastAsia="Times New Roman" w:hAnsi="Times New Roman" w:cs="Times New Roman"/>
          <w:color w:val="000000"/>
          <w:kern w:val="0"/>
          <w:sz w:val="24"/>
          <w:szCs w:val="24"/>
          <w:lang w:eastAsia="es-PE"/>
          <w14:ligatures w14:val="none"/>
        </w:rPr>
        <w:t xml:space="preserve"> [Universidad privada Antenor Orrego]. </w:t>
      </w:r>
      <w:hyperlink r:id="rId19" w:history="1">
        <w:r w:rsidRPr="00E90607">
          <w:rPr>
            <w:rStyle w:val="Hipervnculo"/>
            <w:rFonts w:ascii="Times New Roman" w:eastAsia="Times New Roman" w:hAnsi="Times New Roman" w:cs="Times New Roman"/>
            <w:kern w:val="0"/>
            <w:sz w:val="24"/>
            <w:szCs w:val="24"/>
            <w:lang w:eastAsia="es-PE"/>
            <w14:ligatures w14:val="none"/>
          </w:rPr>
          <w:t>https://repositorio.upao.edu.pe/handle/20.500.12759/35872</w:t>
        </w:r>
      </w:hyperlink>
    </w:p>
    <w:p w14:paraId="66438D79"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Ruiz Durán, A. (2024). </w:t>
      </w:r>
      <w:r w:rsidRPr="00E90607">
        <w:rPr>
          <w:rFonts w:ascii="Times New Roman" w:eastAsia="Times New Roman" w:hAnsi="Times New Roman" w:cs="Times New Roman"/>
          <w:i/>
          <w:iCs/>
          <w:color w:val="000000"/>
          <w:kern w:val="0"/>
          <w:sz w:val="24"/>
          <w:szCs w:val="24"/>
          <w:lang w:eastAsia="es-PE"/>
          <w14:ligatures w14:val="none"/>
        </w:rPr>
        <w:t>Uso problemático de Internet en el alumnado universitario y su relación con la autoestima y las funciones ejecutivas</w:t>
      </w:r>
      <w:r w:rsidRPr="00E90607">
        <w:rPr>
          <w:rFonts w:ascii="Times New Roman" w:eastAsia="Times New Roman" w:hAnsi="Times New Roman" w:cs="Times New Roman"/>
          <w:color w:val="000000"/>
          <w:kern w:val="0"/>
          <w:sz w:val="24"/>
          <w:szCs w:val="24"/>
          <w:lang w:eastAsia="es-PE"/>
          <w14:ligatures w14:val="none"/>
        </w:rPr>
        <w:t xml:space="preserve"> [Universidad de Granada. Departamento de Psicología Evolutiva y de la Educación]. </w:t>
      </w:r>
      <w:hyperlink r:id="rId20" w:history="1">
        <w:r w:rsidRPr="00E90607">
          <w:rPr>
            <w:rStyle w:val="Hipervnculo"/>
            <w:rFonts w:ascii="Times New Roman" w:eastAsia="Times New Roman" w:hAnsi="Times New Roman" w:cs="Times New Roman"/>
            <w:kern w:val="0"/>
            <w:sz w:val="24"/>
            <w:szCs w:val="24"/>
            <w:lang w:eastAsia="es-PE"/>
            <w14:ligatures w14:val="none"/>
          </w:rPr>
          <w:t>https://hdl.handle.net/10481/93080</w:t>
        </w:r>
      </w:hyperlink>
    </w:p>
    <w:p w14:paraId="4897407D"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val="en-US" w:eastAsia="es-PE"/>
          <w14:ligatures w14:val="none"/>
        </w:rPr>
      </w:pPr>
      <w:r w:rsidRPr="00E90607">
        <w:rPr>
          <w:rFonts w:ascii="Times New Roman" w:eastAsia="Times New Roman" w:hAnsi="Times New Roman" w:cs="Times New Roman"/>
          <w:color w:val="000000"/>
          <w:kern w:val="0"/>
          <w:sz w:val="24"/>
          <w:szCs w:val="24"/>
          <w:lang w:val="en-US" w:eastAsia="es-PE"/>
          <w14:ligatures w14:val="none"/>
        </w:rPr>
        <w:t>Suárez-Perdomo, A., Ruiz-Alfonso, Z., &amp; Garcés-Delgado, Y. (2022). Profiles of undergraduates’ networks addiction: Difference in academic procrastination and performance. </w:t>
      </w:r>
      <w:r w:rsidRPr="00E90607">
        <w:rPr>
          <w:rFonts w:ascii="Times New Roman" w:eastAsia="Times New Roman" w:hAnsi="Times New Roman" w:cs="Times New Roman"/>
          <w:i/>
          <w:iCs/>
          <w:color w:val="000000"/>
          <w:kern w:val="0"/>
          <w:sz w:val="24"/>
          <w:szCs w:val="24"/>
          <w:lang w:val="en-US" w:eastAsia="es-PE"/>
          <w14:ligatures w14:val="none"/>
        </w:rPr>
        <w:t>Computers &amp; Education</w:t>
      </w:r>
      <w:r w:rsidRPr="00E90607">
        <w:rPr>
          <w:rFonts w:ascii="Times New Roman" w:eastAsia="Times New Roman" w:hAnsi="Times New Roman" w:cs="Times New Roman"/>
          <w:color w:val="000000"/>
          <w:kern w:val="0"/>
          <w:sz w:val="24"/>
          <w:szCs w:val="24"/>
          <w:lang w:val="en-US" w:eastAsia="es-PE"/>
          <w14:ligatures w14:val="none"/>
        </w:rPr>
        <w:t>, </w:t>
      </w:r>
      <w:r w:rsidRPr="00E90607">
        <w:rPr>
          <w:rFonts w:ascii="Times New Roman" w:eastAsia="Times New Roman" w:hAnsi="Times New Roman" w:cs="Times New Roman"/>
          <w:i/>
          <w:iCs/>
          <w:color w:val="000000"/>
          <w:kern w:val="0"/>
          <w:sz w:val="24"/>
          <w:szCs w:val="24"/>
          <w:lang w:val="en-US" w:eastAsia="es-PE"/>
          <w14:ligatures w14:val="none"/>
        </w:rPr>
        <w:t>181</w:t>
      </w:r>
      <w:r w:rsidRPr="00E90607">
        <w:rPr>
          <w:rFonts w:ascii="Times New Roman" w:eastAsia="Times New Roman" w:hAnsi="Times New Roman" w:cs="Times New Roman"/>
          <w:color w:val="000000"/>
          <w:kern w:val="0"/>
          <w:sz w:val="24"/>
          <w:szCs w:val="24"/>
          <w:lang w:val="en-US" w:eastAsia="es-PE"/>
          <w14:ligatures w14:val="none"/>
        </w:rPr>
        <w:t xml:space="preserve">(104459), 1–10. </w:t>
      </w:r>
      <w:hyperlink r:id="rId21" w:history="1">
        <w:r w:rsidRPr="00E90607">
          <w:rPr>
            <w:rStyle w:val="Hipervnculo"/>
            <w:rFonts w:ascii="Times New Roman" w:eastAsia="Times New Roman" w:hAnsi="Times New Roman" w:cs="Times New Roman"/>
            <w:kern w:val="0"/>
            <w:sz w:val="24"/>
            <w:szCs w:val="24"/>
            <w:lang w:val="en-US" w:eastAsia="es-PE"/>
            <w14:ligatures w14:val="none"/>
          </w:rPr>
          <w:t>https://doi.org/10.1016/j.compedu.2022.104459</w:t>
        </w:r>
      </w:hyperlink>
    </w:p>
    <w:p w14:paraId="6D91CA9B"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val="en-US" w:eastAsia="es-PE"/>
          <w14:ligatures w14:val="none"/>
        </w:rPr>
        <w:t>Torres Sánchez, P. J. (2020). </w:t>
      </w:r>
      <w:r w:rsidRPr="00E90607">
        <w:rPr>
          <w:rFonts w:ascii="Times New Roman" w:eastAsia="Times New Roman" w:hAnsi="Times New Roman" w:cs="Times New Roman"/>
          <w:i/>
          <w:iCs/>
          <w:color w:val="000000"/>
          <w:kern w:val="0"/>
          <w:sz w:val="24"/>
          <w:szCs w:val="24"/>
          <w:lang w:eastAsia="es-PE"/>
          <w14:ligatures w14:val="none"/>
        </w:rPr>
        <w:t>Adicción a las redes sociales y procrastinación académica en estudiantes de una universidad privada de Trujillo</w:t>
      </w:r>
      <w:r w:rsidRPr="00E90607">
        <w:rPr>
          <w:rFonts w:ascii="Times New Roman" w:eastAsia="Times New Roman" w:hAnsi="Times New Roman" w:cs="Times New Roman"/>
          <w:color w:val="000000"/>
          <w:kern w:val="0"/>
          <w:sz w:val="24"/>
          <w:szCs w:val="24"/>
          <w:lang w:eastAsia="es-PE"/>
          <w14:ligatures w14:val="none"/>
        </w:rPr>
        <w:t xml:space="preserve"> [César Vallejo]. </w:t>
      </w:r>
      <w:hyperlink r:id="rId22" w:history="1">
        <w:r w:rsidRPr="00E90607">
          <w:rPr>
            <w:rStyle w:val="Hipervnculo"/>
            <w:rFonts w:ascii="Times New Roman" w:eastAsia="Times New Roman" w:hAnsi="Times New Roman" w:cs="Times New Roman"/>
            <w:kern w:val="0"/>
            <w:sz w:val="24"/>
            <w:szCs w:val="24"/>
            <w:lang w:eastAsia="es-PE"/>
            <w14:ligatures w14:val="none"/>
          </w:rPr>
          <w:t>https://repositorio.ucv.edu.pe/handle/20.500.12692/49062</w:t>
        </w:r>
      </w:hyperlink>
    </w:p>
    <w:p w14:paraId="0D169C4A" w14:textId="77777777" w:rsidR="00335CFA" w:rsidRPr="00E90607" w:rsidRDefault="00335CFA" w:rsidP="00996244">
      <w:pPr>
        <w:spacing w:after="0" w:line="360" w:lineRule="auto"/>
        <w:ind w:left="720" w:hanging="720"/>
        <w:jc w:val="both"/>
        <w:rPr>
          <w:rStyle w:val="Hipervnculo"/>
          <w:rFonts w:ascii="Times New Roman" w:eastAsia="Times New Roman" w:hAnsi="Times New Roman" w:cs="Times New Roman"/>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lastRenderedPageBreak/>
        <w:t xml:space="preserve">Trejos-Gil, C. A., </w:t>
      </w:r>
      <w:proofErr w:type="spellStart"/>
      <w:r w:rsidRPr="00E90607">
        <w:rPr>
          <w:rFonts w:ascii="Times New Roman" w:eastAsia="Times New Roman" w:hAnsi="Times New Roman" w:cs="Times New Roman"/>
          <w:color w:val="000000"/>
          <w:kern w:val="0"/>
          <w:sz w:val="24"/>
          <w:szCs w:val="24"/>
          <w:lang w:eastAsia="es-PE"/>
          <w14:ligatures w14:val="none"/>
        </w:rPr>
        <w:t>Tordecilla</w:t>
      </w:r>
      <w:proofErr w:type="spellEnd"/>
      <w:r w:rsidRPr="00E90607">
        <w:rPr>
          <w:rFonts w:ascii="Times New Roman" w:eastAsia="Times New Roman" w:hAnsi="Times New Roman" w:cs="Times New Roman"/>
          <w:color w:val="000000"/>
          <w:kern w:val="0"/>
          <w:sz w:val="24"/>
          <w:szCs w:val="24"/>
          <w:lang w:eastAsia="es-PE"/>
          <w14:ligatures w14:val="none"/>
        </w:rPr>
        <w:t xml:space="preserve">-Pájaro, C. C., &amp; Mena, D. M. (2024). Adicción a la red social </w:t>
      </w:r>
      <w:proofErr w:type="spellStart"/>
      <w:r w:rsidRPr="00E90607">
        <w:rPr>
          <w:rFonts w:ascii="Times New Roman" w:eastAsia="Times New Roman" w:hAnsi="Times New Roman" w:cs="Times New Roman"/>
          <w:color w:val="000000"/>
          <w:kern w:val="0"/>
          <w:sz w:val="24"/>
          <w:szCs w:val="24"/>
          <w:lang w:eastAsia="es-PE"/>
          <w14:ligatures w14:val="none"/>
        </w:rPr>
        <w:t>Tik</w:t>
      </w:r>
      <w:proofErr w:type="spellEnd"/>
      <w:r w:rsidRPr="00E90607">
        <w:rPr>
          <w:rFonts w:ascii="Times New Roman" w:eastAsia="Times New Roman" w:hAnsi="Times New Roman" w:cs="Times New Roman"/>
          <w:color w:val="000000"/>
          <w:kern w:val="0"/>
          <w:sz w:val="24"/>
          <w:szCs w:val="24"/>
          <w:lang w:eastAsia="es-PE"/>
          <w14:ligatures w14:val="none"/>
        </w:rPr>
        <w:t xml:space="preserve"> </w:t>
      </w:r>
      <w:proofErr w:type="spellStart"/>
      <w:r w:rsidRPr="00E90607">
        <w:rPr>
          <w:rFonts w:ascii="Times New Roman" w:eastAsia="Times New Roman" w:hAnsi="Times New Roman" w:cs="Times New Roman"/>
          <w:color w:val="000000"/>
          <w:kern w:val="0"/>
          <w:sz w:val="24"/>
          <w:szCs w:val="24"/>
          <w:lang w:eastAsia="es-PE"/>
          <w14:ligatures w14:val="none"/>
        </w:rPr>
        <w:t>Tok</w:t>
      </w:r>
      <w:proofErr w:type="spellEnd"/>
      <w:r w:rsidRPr="00E90607">
        <w:rPr>
          <w:rFonts w:ascii="Times New Roman" w:eastAsia="Times New Roman" w:hAnsi="Times New Roman" w:cs="Times New Roman"/>
          <w:color w:val="000000"/>
          <w:kern w:val="0"/>
          <w:sz w:val="24"/>
          <w:szCs w:val="24"/>
          <w:lang w:eastAsia="es-PE"/>
          <w14:ligatures w14:val="none"/>
        </w:rPr>
        <w:t xml:space="preserve"> en jóvenes universitarios. </w:t>
      </w:r>
      <w:r w:rsidRPr="00E90607">
        <w:rPr>
          <w:rFonts w:ascii="Times New Roman" w:eastAsia="Times New Roman" w:hAnsi="Times New Roman" w:cs="Times New Roman"/>
          <w:i/>
          <w:iCs/>
          <w:color w:val="000000"/>
          <w:kern w:val="0"/>
          <w:sz w:val="24"/>
          <w:szCs w:val="24"/>
          <w:lang w:eastAsia="es-PE"/>
          <w14:ligatures w14:val="none"/>
        </w:rPr>
        <w:t>Revista de Comunicación y Salud</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14</w:t>
      </w:r>
      <w:r w:rsidRPr="00E90607">
        <w:rPr>
          <w:rFonts w:ascii="Times New Roman" w:eastAsia="Times New Roman" w:hAnsi="Times New Roman" w:cs="Times New Roman"/>
          <w:color w:val="000000"/>
          <w:kern w:val="0"/>
          <w:sz w:val="24"/>
          <w:szCs w:val="24"/>
          <w:lang w:eastAsia="es-PE"/>
          <w14:ligatures w14:val="none"/>
        </w:rPr>
        <w:t xml:space="preserve">, 1–18. </w:t>
      </w:r>
      <w:hyperlink r:id="rId23" w:history="1">
        <w:r w:rsidRPr="00E90607">
          <w:rPr>
            <w:rStyle w:val="Hipervnculo"/>
            <w:rFonts w:ascii="Times New Roman" w:eastAsia="Times New Roman" w:hAnsi="Times New Roman" w:cs="Times New Roman"/>
            <w:kern w:val="0"/>
            <w:sz w:val="24"/>
            <w:szCs w:val="24"/>
            <w:lang w:eastAsia="es-PE"/>
            <w14:ligatures w14:val="none"/>
          </w:rPr>
          <w:t>https://doi.org/10.35669/rcys.2024.14.e339</w:t>
        </w:r>
      </w:hyperlink>
    </w:p>
    <w:p w14:paraId="27B76255" w14:textId="52FA64E2" w:rsidR="005E6675" w:rsidRPr="00E90607" w:rsidRDefault="005E6675" w:rsidP="00996244">
      <w:pPr>
        <w:spacing w:after="0" w:line="360" w:lineRule="auto"/>
        <w:ind w:left="720" w:hanging="720"/>
        <w:jc w:val="both"/>
      </w:pPr>
      <w:r w:rsidRPr="00E90607">
        <w:rPr>
          <w:rFonts w:ascii="Times New Roman" w:eastAsia="Times New Roman" w:hAnsi="Times New Roman" w:cs="Times New Roman"/>
          <w:color w:val="000000"/>
          <w:kern w:val="0"/>
          <w:sz w:val="24"/>
          <w:szCs w:val="24"/>
          <w:lang w:eastAsia="es-PE"/>
          <w14:ligatures w14:val="none"/>
        </w:rPr>
        <w:t>Unión Internacional de Telecomunicaciones (2023, 27 de noviembre).</w:t>
      </w:r>
      <w:r w:rsidRPr="00E90607">
        <w:t xml:space="preserve"> </w:t>
      </w:r>
      <w:r w:rsidRPr="00E90607">
        <w:rPr>
          <w:rFonts w:ascii="Times New Roman" w:eastAsia="Times New Roman" w:hAnsi="Times New Roman" w:cs="Times New Roman"/>
          <w:i/>
          <w:iCs/>
          <w:color w:val="000000"/>
          <w:kern w:val="0"/>
          <w:sz w:val="24"/>
          <w:szCs w:val="24"/>
          <w:lang w:eastAsia="es-PE"/>
          <w14:ligatures w14:val="none"/>
        </w:rPr>
        <w:t xml:space="preserve">Los últimos datos sobre conectividad mundial muestran un crecimiento, si bien persisten las brechas </w:t>
      </w:r>
      <w:r w:rsidRPr="00E90607">
        <w:rPr>
          <w:rFonts w:ascii="Times New Roman" w:eastAsia="Times New Roman" w:hAnsi="Times New Roman" w:cs="Times New Roman"/>
          <w:color w:val="000000"/>
          <w:kern w:val="0"/>
          <w:sz w:val="24"/>
          <w:szCs w:val="24"/>
          <w:lang w:eastAsia="es-PE"/>
          <w14:ligatures w14:val="none"/>
        </w:rPr>
        <w:t>[Comunicado de prensa].</w:t>
      </w:r>
      <w:r w:rsidRPr="00E90607">
        <w:t xml:space="preserve"> </w:t>
      </w:r>
    </w:p>
    <w:p w14:paraId="5F85DF37" w14:textId="4E7EB2FB" w:rsidR="005E6675" w:rsidRPr="00E90607" w:rsidRDefault="005E6675" w:rsidP="00996244">
      <w:pPr>
        <w:spacing w:after="0" w:line="360" w:lineRule="auto"/>
        <w:ind w:left="720" w:hanging="11"/>
        <w:jc w:val="both"/>
        <w:rPr>
          <w:rStyle w:val="Hipervnculo"/>
          <w:rFonts w:ascii="Times New Roman" w:eastAsia="Times New Roman" w:hAnsi="Times New Roman" w:cs="Times New Roman"/>
          <w:kern w:val="0"/>
          <w:sz w:val="24"/>
          <w:szCs w:val="24"/>
          <w:lang w:eastAsia="es-PE"/>
          <w14:ligatures w14:val="none"/>
        </w:rPr>
      </w:pPr>
      <w:hyperlink r:id="rId24" w:history="1">
        <w:r w:rsidRPr="00E90607">
          <w:rPr>
            <w:rStyle w:val="Hipervnculo"/>
            <w:rFonts w:ascii="Times New Roman" w:eastAsia="Times New Roman" w:hAnsi="Times New Roman" w:cs="Times New Roman"/>
            <w:kern w:val="0"/>
            <w:sz w:val="24"/>
            <w:szCs w:val="24"/>
            <w:lang w:eastAsia="es-PE"/>
            <w14:ligatures w14:val="none"/>
          </w:rPr>
          <w:t>https://www.itu.int/es/mediacentre/Pages/PR-2023-11-27-facts-and-figures-measuring-digital-development.aspx</w:t>
        </w:r>
      </w:hyperlink>
    </w:p>
    <w:p w14:paraId="37767FA7" w14:textId="77777777" w:rsidR="00335CFA" w:rsidRPr="00E90607" w:rsidRDefault="00335CFA"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r w:rsidRPr="00E90607">
        <w:rPr>
          <w:rFonts w:ascii="Times New Roman" w:eastAsia="Times New Roman" w:hAnsi="Times New Roman" w:cs="Times New Roman"/>
          <w:color w:val="000000"/>
          <w:kern w:val="0"/>
          <w:sz w:val="24"/>
          <w:szCs w:val="24"/>
          <w:lang w:eastAsia="es-PE"/>
          <w14:ligatures w14:val="none"/>
        </w:rPr>
        <w:t xml:space="preserve">Vázquez-Rangel, L. M., </w:t>
      </w:r>
      <w:proofErr w:type="spellStart"/>
      <w:r w:rsidRPr="00E90607">
        <w:rPr>
          <w:rFonts w:ascii="Times New Roman" w:eastAsia="Times New Roman" w:hAnsi="Times New Roman" w:cs="Times New Roman"/>
          <w:color w:val="000000"/>
          <w:kern w:val="0"/>
          <w:sz w:val="24"/>
          <w:szCs w:val="24"/>
          <w:lang w:eastAsia="es-PE"/>
          <w14:ligatures w14:val="none"/>
        </w:rPr>
        <w:t>Cancino</w:t>
      </w:r>
      <w:proofErr w:type="spellEnd"/>
      <w:r w:rsidRPr="00E90607">
        <w:rPr>
          <w:rFonts w:ascii="Times New Roman" w:eastAsia="Times New Roman" w:hAnsi="Times New Roman" w:cs="Times New Roman"/>
          <w:color w:val="000000"/>
          <w:kern w:val="0"/>
          <w:sz w:val="24"/>
          <w:szCs w:val="24"/>
          <w:lang w:eastAsia="es-PE"/>
          <w14:ligatures w14:val="none"/>
        </w:rPr>
        <w:t>, E. G., &amp; Rodríguez, M. S. F. (2024). Balance del uso de las redes sociales en la salud de los estudiantes universitarios en México. </w:t>
      </w:r>
      <w:r w:rsidRPr="00E90607">
        <w:rPr>
          <w:rFonts w:ascii="Times New Roman" w:eastAsia="Times New Roman" w:hAnsi="Times New Roman" w:cs="Times New Roman"/>
          <w:i/>
          <w:iCs/>
          <w:color w:val="000000"/>
          <w:kern w:val="0"/>
          <w:sz w:val="24"/>
          <w:szCs w:val="24"/>
          <w:lang w:eastAsia="es-PE"/>
          <w14:ligatures w14:val="none"/>
        </w:rPr>
        <w:t>Milenaria, Ciencia y Arte</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23</w:t>
      </w:r>
      <w:r w:rsidRPr="00E90607">
        <w:rPr>
          <w:rFonts w:ascii="Times New Roman" w:eastAsia="Times New Roman" w:hAnsi="Times New Roman" w:cs="Times New Roman"/>
          <w:color w:val="000000"/>
          <w:kern w:val="0"/>
          <w:sz w:val="24"/>
          <w:szCs w:val="24"/>
          <w:lang w:eastAsia="es-PE"/>
          <w14:ligatures w14:val="none"/>
        </w:rPr>
        <w:t xml:space="preserve">, 73–76. </w:t>
      </w:r>
      <w:hyperlink r:id="rId25" w:history="1">
        <w:r w:rsidRPr="00E90607">
          <w:rPr>
            <w:rStyle w:val="Hipervnculo"/>
            <w:rFonts w:ascii="Times New Roman" w:eastAsia="Times New Roman" w:hAnsi="Times New Roman" w:cs="Times New Roman"/>
            <w:kern w:val="0"/>
            <w:sz w:val="24"/>
            <w:szCs w:val="24"/>
            <w:lang w:eastAsia="es-PE"/>
            <w14:ligatures w14:val="none"/>
          </w:rPr>
          <w:t>https://doi.org/10.35830/mcya.vi23.487</w:t>
        </w:r>
      </w:hyperlink>
    </w:p>
    <w:p w14:paraId="580BE90E" w14:textId="77777777" w:rsidR="00335CFA" w:rsidRDefault="00335CFA" w:rsidP="00996244">
      <w:pPr>
        <w:spacing w:after="0" w:line="360" w:lineRule="auto"/>
        <w:ind w:left="720" w:hanging="720"/>
        <w:jc w:val="both"/>
      </w:pPr>
      <w:r w:rsidRPr="00E90607">
        <w:rPr>
          <w:rFonts w:ascii="Times New Roman" w:eastAsia="Times New Roman" w:hAnsi="Times New Roman" w:cs="Times New Roman"/>
          <w:color w:val="000000"/>
          <w:kern w:val="0"/>
          <w:sz w:val="24"/>
          <w:szCs w:val="24"/>
          <w:lang w:eastAsia="es-PE"/>
          <w14:ligatures w14:val="none"/>
        </w:rPr>
        <w:t>Yana-</w:t>
      </w:r>
      <w:proofErr w:type="spellStart"/>
      <w:r w:rsidRPr="00E90607">
        <w:rPr>
          <w:rFonts w:ascii="Times New Roman" w:eastAsia="Times New Roman" w:hAnsi="Times New Roman" w:cs="Times New Roman"/>
          <w:color w:val="000000"/>
          <w:kern w:val="0"/>
          <w:sz w:val="24"/>
          <w:szCs w:val="24"/>
          <w:lang w:eastAsia="es-PE"/>
          <w14:ligatures w14:val="none"/>
        </w:rPr>
        <w:t>Salluca</w:t>
      </w:r>
      <w:proofErr w:type="spellEnd"/>
      <w:r w:rsidRPr="00E90607">
        <w:rPr>
          <w:rFonts w:ascii="Times New Roman" w:eastAsia="Times New Roman" w:hAnsi="Times New Roman" w:cs="Times New Roman"/>
          <w:color w:val="000000"/>
          <w:kern w:val="0"/>
          <w:sz w:val="24"/>
          <w:szCs w:val="24"/>
          <w:lang w:eastAsia="es-PE"/>
          <w14:ligatures w14:val="none"/>
        </w:rPr>
        <w:t xml:space="preserve">, M., </w:t>
      </w:r>
      <w:proofErr w:type="spellStart"/>
      <w:r w:rsidRPr="00E90607">
        <w:rPr>
          <w:rFonts w:ascii="Times New Roman" w:eastAsia="Times New Roman" w:hAnsi="Times New Roman" w:cs="Times New Roman"/>
          <w:color w:val="000000"/>
          <w:kern w:val="0"/>
          <w:sz w:val="24"/>
          <w:szCs w:val="24"/>
          <w:lang w:eastAsia="es-PE"/>
          <w14:ligatures w14:val="none"/>
        </w:rPr>
        <w:t>Adco</w:t>
      </w:r>
      <w:proofErr w:type="spellEnd"/>
      <w:r w:rsidRPr="00E90607">
        <w:rPr>
          <w:rFonts w:ascii="Times New Roman" w:eastAsia="Times New Roman" w:hAnsi="Times New Roman" w:cs="Times New Roman"/>
          <w:color w:val="000000"/>
          <w:kern w:val="0"/>
          <w:sz w:val="24"/>
          <w:szCs w:val="24"/>
          <w:lang w:eastAsia="es-PE"/>
          <w14:ligatures w14:val="none"/>
        </w:rPr>
        <w:t>-Valeriano, D. Y., Alanoca-Gutiérrez, R., &amp; Casa-Coila, M. D. (2022). Adicción a las redes sociales y la procrastinación académica en adolescentes peruanos en tiempos de coronavirus Covid-19. </w:t>
      </w:r>
      <w:r w:rsidRPr="00E90607">
        <w:rPr>
          <w:rFonts w:ascii="Times New Roman" w:eastAsia="Times New Roman" w:hAnsi="Times New Roman" w:cs="Times New Roman"/>
          <w:i/>
          <w:iCs/>
          <w:color w:val="000000"/>
          <w:kern w:val="0"/>
          <w:sz w:val="24"/>
          <w:szCs w:val="24"/>
          <w:lang w:eastAsia="es-PE"/>
          <w14:ligatures w14:val="none"/>
        </w:rPr>
        <w:t>Revista Electrónica Interuniversitaria de Formación del Profesorado</w:t>
      </w:r>
      <w:r w:rsidRPr="00E90607">
        <w:rPr>
          <w:rFonts w:ascii="Times New Roman" w:eastAsia="Times New Roman" w:hAnsi="Times New Roman" w:cs="Times New Roman"/>
          <w:color w:val="000000"/>
          <w:kern w:val="0"/>
          <w:sz w:val="24"/>
          <w:szCs w:val="24"/>
          <w:lang w:eastAsia="es-PE"/>
          <w14:ligatures w14:val="none"/>
        </w:rPr>
        <w:t>, </w:t>
      </w:r>
      <w:r w:rsidRPr="00E90607">
        <w:rPr>
          <w:rFonts w:ascii="Times New Roman" w:eastAsia="Times New Roman" w:hAnsi="Times New Roman" w:cs="Times New Roman"/>
          <w:i/>
          <w:iCs/>
          <w:color w:val="000000"/>
          <w:kern w:val="0"/>
          <w:sz w:val="24"/>
          <w:szCs w:val="24"/>
          <w:lang w:eastAsia="es-PE"/>
          <w14:ligatures w14:val="none"/>
        </w:rPr>
        <w:t>25</w:t>
      </w:r>
      <w:r w:rsidRPr="00E90607">
        <w:rPr>
          <w:rFonts w:ascii="Times New Roman" w:eastAsia="Times New Roman" w:hAnsi="Times New Roman" w:cs="Times New Roman"/>
          <w:color w:val="000000"/>
          <w:kern w:val="0"/>
          <w:sz w:val="24"/>
          <w:szCs w:val="24"/>
          <w:lang w:eastAsia="es-PE"/>
          <w14:ligatures w14:val="none"/>
        </w:rPr>
        <w:t xml:space="preserve">(2), 129-143. </w:t>
      </w:r>
      <w:hyperlink r:id="rId26" w:history="1">
        <w:r w:rsidRPr="00E90607">
          <w:rPr>
            <w:rStyle w:val="Hipervnculo"/>
            <w:rFonts w:ascii="Times New Roman" w:eastAsia="Times New Roman" w:hAnsi="Times New Roman" w:cs="Times New Roman"/>
            <w:kern w:val="0"/>
            <w:sz w:val="24"/>
            <w:szCs w:val="24"/>
            <w:lang w:eastAsia="es-PE"/>
            <w14:ligatures w14:val="none"/>
          </w:rPr>
          <w:t>https://doi.org/10.6018/reifop.513311</w:t>
        </w:r>
      </w:hyperlink>
    </w:p>
    <w:p w14:paraId="0D79F19B"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367049EF"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50241E2C"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4B369A53"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7A5E7332"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19EDE646"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005B8D88"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6DD5AEEC"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7A19CC84"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6E60E8B1"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2114BB56"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10B69FD9"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46F49C58"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7F885685"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49C74096"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7F5458D0"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6C8FC18E"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674B702B" w14:textId="77777777" w:rsidR="003E504B" w:rsidRDefault="003E504B" w:rsidP="00996244">
      <w:pPr>
        <w:spacing w:after="0" w:line="360" w:lineRule="auto"/>
        <w:ind w:left="720" w:hanging="720"/>
        <w:jc w:val="both"/>
        <w:rPr>
          <w:rFonts w:eastAsia="Times New Roman"/>
          <w:color w:val="000000"/>
          <w:kern w:val="0"/>
          <w:lang w:eastAsia="es-PE"/>
          <w14:ligatures w14:val="none"/>
        </w:rPr>
      </w:pPr>
    </w:p>
    <w:p w14:paraId="0F683EDE" w14:textId="77777777" w:rsidR="003E504B" w:rsidRPr="00014F52" w:rsidRDefault="003E504B" w:rsidP="00996244">
      <w:pPr>
        <w:spacing w:after="0" w:line="360" w:lineRule="auto"/>
        <w:ind w:left="720" w:hanging="720"/>
        <w:jc w:val="both"/>
        <w:rPr>
          <w:rFonts w:ascii="Times New Roman" w:eastAsia="Times New Roman" w:hAnsi="Times New Roman" w:cs="Times New Roman"/>
          <w:color w:val="000000"/>
          <w:kern w:val="0"/>
          <w:sz w:val="24"/>
          <w:szCs w:val="24"/>
          <w:lang w:eastAsia="es-PE"/>
          <w14:ligatures w14:val="none"/>
        </w:rPr>
      </w:pPr>
    </w:p>
    <w:tbl>
      <w:tblPr>
        <w:tblStyle w:val="Tablaconcuadrcula"/>
        <w:tblW w:w="0" w:type="auto"/>
        <w:tblLook w:val="04A0" w:firstRow="1" w:lastRow="0" w:firstColumn="1" w:lastColumn="0" w:noHBand="0" w:noVBand="1"/>
      </w:tblPr>
      <w:tblGrid>
        <w:gridCol w:w="3223"/>
        <w:gridCol w:w="5271"/>
      </w:tblGrid>
      <w:tr w:rsidR="004660FE" w:rsidRPr="00F63A68" w14:paraId="2F68E093" w14:textId="77777777" w:rsidTr="00996244">
        <w:tc>
          <w:tcPr>
            <w:tcW w:w="3223" w:type="dxa"/>
          </w:tcPr>
          <w:p w14:paraId="532AF6A9" w14:textId="77777777" w:rsidR="004660FE" w:rsidRPr="00930707" w:rsidRDefault="004660FE" w:rsidP="004660FE">
            <w:pPr>
              <w:spacing w:line="480" w:lineRule="auto"/>
              <w:rPr>
                <w:rFonts w:ascii="Times New Roman" w:hAnsi="Times New Roman" w:cs="Times New Roman"/>
                <w:sz w:val="24"/>
                <w:szCs w:val="24"/>
              </w:rPr>
            </w:pPr>
            <w:r w:rsidRPr="00930707">
              <w:rPr>
                <w:rFonts w:ascii="Times New Roman" w:hAnsi="Times New Roman" w:cs="Times New Roman"/>
                <w:sz w:val="24"/>
                <w:szCs w:val="24"/>
              </w:rPr>
              <w:lastRenderedPageBreak/>
              <w:t xml:space="preserve">Rol de </w:t>
            </w:r>
            <w:proofErr w:type="spellStart"/>
            <w:r w:rsidRPr="00930707">
              <w:rPr>
                <w:rFonts w:ascii="Times New Roman" w:hAnsi="Times New Roman" w:cs="Times New Roman"/>
                <w:sz w:val="24"/>
                <w:szCs w:val="24"/>
              </w:rPr>
              <w:t>Contribución</w:t>
            </w:r>
            <w:proofErr w:type="spellEnd"/>
          </w:p>
        </w:tc>
        <w:tc>
          <w:tcPr>
            <w:tcW w:w="5271" w:type="dxa"/>
          </w:tcPr>
          <w:p w14:paraId="324580BF" w14:textId="77777777" w:rsidR="004660FE" w:rsidRPr="00930707" w:rsidRDefault="004660FE" w:rsidP="004660FE">
            <w:pPr>
              <w:spacing w:line="480" w:lineRule="auto"/>
              <w:rPr>
                <w:rFonts w:ascii="Times New Roman" w:hAnsi="Times New Roman" w:cs="Times New Roman"/>
                <w:sz w:val="24"/>
                <w:szCs w:val="24"/>
              </w:rPr>
            </w:pPr>
            <w:r w:rsidRPr="00930707">
              <w:rPr>
                <w:rFonts w:ascii="Times New Roman" w:hAnsi="Times New Roman" w:cs="Times New Roman"/>
                <w:sz w:val="24"/>
                <w:szCs w:val="24"/>
              </w:rPr>
              <w:t>Autor (es)</w:t>
            </w:r>
          </w:p>
        </w:tc>
      </w:tr>
      <w:tr w:rsidR="004660FE" w:rsidRPr="0039176E" w14:paraId="2BAA5706" w14:textId="77777777" w:rsidTr="00996244">
        <w:tc>
          <w:tcPr>
            <w:tcW w:w="3223" w:type="dxa"/>
          </w:tcPr>
          <w:p w14:paraId="657C424A"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Conceptualización</w:t>
            </w:r>
            <w:proofErr w:type="spellEnd"/>
          </w:p>
        </w:tc>
        <w:tc>
          <w:tcPr>
            <w:tcW w:w="5271" w:type="dxa"/>
          </w:tcPr>
          <w:p w14:paraId="6B07F762" w14:textId="4DCB4ED7" w:rsidR="004660FE" w:rsidRPr="00930707" w:rsidRDefault="004660FE" w:rsidP="004660FE">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Marina </w:t>
            </w:r>
            <w:proofErr w:type="spellStart"/>
            <w:r w:rsidRPr="00930707">
              <w:rPr>
                <w:rFonts w:ascii="Times New Roman" w:hAnsi="Times New Roman" w:cs="Times New Roman"/>
                <w:sz w:val="24"/>
                <w:szCs w:val="24"/>
                <w:lang w:val="pt-BR"/>
              </w:rPr>
              <w:t>Kelibe</w:t>
            </w:r>
            <w:proofErr w:type="spellEnd"/>
            <w:r w:rsidRPr="00930707">
              <w:rPr>
                <w:rFonts w:ascii="Times New Roman" w:hAnsi="Times New Roman" w:cs="Times New Roman"/>
                <w:sz w:val="24"/>
                <w:szCs w:val="24"/>
                <w:lang w:val="pt-BR"/>
              </w:rPr>
              <w:t xml:space="preserve"> </w:t>
            </w:r>
            <w:proofErr w:type="spellStart"/>
            <w:r w:rsidRPr="00930707">
              <w:rPr>
                <w:rFonts w:ascii="Times New Roman" w:hAnsi="Times New Roman" w:cs="Times New Roman"/>
                <w:sz w:val="24"/>
                <w:szCs w:val="24"/>
                <w:lang w:val="pt-BR"/>
              </w:rPr>
              <w:t>Oré</w:t>
            </w:r>
            <w:proofErr w:type="spellEnd"/>
            <w:r w:rsidRPr="00930707">
              <w:rPr>
                <w:rFonts w:ascii="Times New Roman" w:hAnsi="Times New Roman" w:cs="Times New Roman"/>
                <w:sz w:val="24"/>
                <w:szCs w:val="24"/>
                <w:lang w:val="pt-BR"/>
              </w:rPr>
              <w:t xml:space="preserve"> Choque </w:t>
            </w:r>
          </w:p>
        </w:tc>
      </w:tr>
      <w:tr w:rsidR="004660FE" w:rsidRPr="0039176E" w14:paraId="0B4FF5FD" w14:textId="77777777" w:rsidTr="00996244">
        <w:tc>
          <w:tcPr>
            <w:tcW w:w="3223" w:type="dxa"/>
          </w:tcPr>
          <w:p w14:paraId="40D954BA"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Metodología</w:t>
            </w:r>
            <w:proofErr w:type="spellEnd"/>
          </w:p>
        </w:tc>
        <w:tc>
          <w:tcPr>
            <w:tcW w:w="5271" w:type="dxa"/>
          </w:tcPr>
          <w:p w14:paraId="6C942B59" w14:textId="5A7BA51D" w:rsidR="004660FE" w:rsidRPr="00930707" w:rsidRDefault="00930707" w:rsidP="004660FE">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Edwin César Delgado </w:t>
            </w:r>
            <w:proofErr w:type="spellStart"/>
            <w:r w:rsidRPr="00930707">
              <w:rPr>
                <w:rFonts w:ascii="Times New Roman" w:hAnsi="Times New Roman" w:cs="Times New Roman"/>
                <w:sz w:val="24"/>
                <w:szCs w:val="24"/>
                <w:lang w:val="pt-BR"/>
              </w:rPr>
              <w:t>Asto</w:t>
            </w:r>
            <w:proofErr w:type="spellEnd"/>
          </w:p>
        </w:tc>
      </w:tr>
      <w:tr w:rsidR="004660FE" w:rsidRPr="0039176E" w14:paraId="548B5A62" w14:textId="77777777" w:rsidTr="00996244">
        <w:tc>
          <w:tcPr>
            <w:tcW w:w="3223" w:type="dxa"/>
          </w:tcPr>
          <w:p w14:paraId="159C99BE" w14:textId="77777777" w:rsidR="004660FE" w:rsidRPr="00930707" w:rsidRDefault="004660FE" w:rsidP="004660FE">
            <w:pPr>
              <w:spacing w:line="480" w:lineRule="auto"/>
              <w:rPr>
                <w:rFonts w:ascii="Times New Roman" w:hAnsi="Times New Roman" w:cs="Times New Roman"/>
                <w:sz w:val="24"/>
                <w:szCs w:val="24"/>
              </w:rPr>
            </w:pPr>
            <w:r w:rsidRPr="00930707">
              <w:rPr>
                <w:rFonts w:ascii="Times New Roman" w:hAnsi="Times New Roman" w:cs="Times New Roman"/>
                <w:sz w:val="24"/>
                <w:szCs w:val="24"/>
              </w:rPr>
              <w:t>Software</w:t>
            </w:r>
          </w:p>
        </w:tc>
        <w:tc>
          <w:tcPr>
            <w:tcW w:w="5271" w:type="dxa"/>
          </w:tcPr>
          <w:p w14:paraId="33C2D5A8" w14:textId="762C93BD" w:rsidR="004660FE" w:rsidRPr="00930707" w:rsidRDefault="004660FE" w:rsidP="004660FE">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Belinda </w:t>
            </w:r>
            <w:proofErr w:type="spellStart"/>
            <w:r w:rsidRPr="00930707">
              <w:rPr>
                <w:rFonts w:ascii="Times New Roman" w:hAnsi="Times New Roman" w:cs="Times New Roman"/>
                <w:sz w:val="24"/>
                <w:szCs w:val="24"/>
                <w:lang w:val="pt-BR"/>
              </w:rPr>
              <w:t>Marleni</w:t>
            </w:r>
            <w:proofErr w:type="spellEnd"/>
            <w:r w:rsidRPr="00930707">
              <w:rPr>
                <w:rFonts w:ascii="Times New Roman" w:hAnsi="Times New Roman" w:cs="Times New Roman"/>
                <w:sz w:val="24"/>
                <w:szCs w:val="24"/>
                <w:lang w:val="pt-BR"/>
              </w:rPr>
              <w:t xml:space="preserve"> Navarro Guerra </w:t>
            </w:r>
          </w:p>
        </w:tc>
      </w:tr>
      <w:tr w:rsidR="004660FE" w:rsidRPr="00F63A68" w14:paraId="25311676" w14:textId="77777777" w:rsidTr="00996244">
        <w:tc>
          <w:tcPr>
            <w:tcW w:w="3223" w:type="dxa"/>
          </w:tcPr>
          <w:p w14:paraId="01173EF7"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Validación</w:t>
            </w:r>
            <w:proofErr w:type="spellEnd"/>
          </w:p>
        </w:tc>
        <w:tc>
          <w:tcPr>
            <w:tcW w:w="5271" w:type="dxa"/>
          </w:tcPr>
          <w:p w14:paraId="73D749A4" w14:textId="190D278C" w:rsidR="004660FE" w:rsidRPr="00930707" w:rsidRDefault="004660FE" w:rsidP="004660FE">
            <w:pPr>
              <w:rPr>
                <w:rFonts w:ascii="Times New Roman" w:hAnsi="Times New Roman" w:cs="Times New Roman"/>
                <w:sz w:val="24"/>
                <w:szCs w:val="24"/>
                <w:lang w:val="pt-BR"/>
              </w:rPr>
            </w:pPr>
            <w:proofErr w:type="spellStart"/>
            <w:r w:rsidRPr="00930707">
              <w:rPr>
                <w:rFonts w:ascii="Times New Roman" w:hAnsi="Times New Roman" w:cs="Times New Roman"/>
                <w:sz w:val="24"/>
                <w:szCs w:val="24"/>
                <w:lang w:val="pt-BR"/>
              </w:rPr>
              <w:t>Taryns</w:t>
            </w:r>
            <w:proofErr w:type="spellEnd"/>
            <w:r w:rsidRPr="00930707">
              <w:rPr>
                <w:rFonts w:ascii="Times New Roman" w:hAnsi="Times New Roman" w:cs="Times New Roman"/>
                <w:sz w:val="24"/>
                <w:szCs w:val="24"/>
                <w:lang w:val="pt-BR"/>
              </w:rPr>
              <w:t xml:space="preserve"> Elizabeth García Ramos </w:t>
            </w:r>
          </w:p>
        </w:tc>
      </w:tr>
      <w:tr w:rsidR="004660FE" w:rsidRPr="00F63A68" w14:paraId="2874F462" w14:textId="77777777" w:rsidTr="00996244">
        <w:tc>
          <w:tcPr>
            <w:tcW w:w="3223" w:type="dxa"/>
          </w:tcPr>
          <w:p w14:paraId="673771E0"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Análisis</w:t>
            </w:r>
            <w:proofErr w:type="spellEnd"/>
            <w:r w:rsidRPr="00930707">
              <w:rPr>
                <w:rFonts w:ascii="Times New Roman" w:hAnsi="Times New Roman" w:cs="Times New Roman"/>
                <w:sz w:val="24"/>
                <w:szCs w:val="24"/>
              </w:rPr>
              <w:t xml:space="preserve"> Formal</w:t>
            </w:r>
          </w:p>
        </w:tc>
        <w:tc>
          <w:tcPr>
            <w:tcW w:w="5271" w:type="dxa"/>
          </w:tcPr>
          <w:p w14:paraId="55188361" w14:textId="7203C84E" w:rsidR="004660FE" w:rsidRPr="00A942E8" w:rsidRDefault="004660FE" w:rsidP="004660FE">
            <w:pPr>
              <w:rPr>
                <w:rFonts w:ascii="Times New Roman" w:hAnsi="Times New Roman" w:cs="Times New Roman"/>
                <w:sz w:val="24"/>
                <w:szCs w:val="24"/>
                <w:lang w:val="es-MX"/>
              </w:rPr>
            </w:pPr>
            <w:r w:rsidRPr="00A942E8">
              <w:rPr>
                <w:rFonts w:ascii="Times New Roman" w:hAnsi="Times New Roman" w:cs="Times New Roman"/>
                <w:sz w:val="24"/>
                <w:szCs w:val="24"/>
                <w:lang w:val="es-MX"/>
              </w:rPr>
              <w:t xml:space="preserve">Giuliana Edith Soto Loza </w:t>
            </w:r>
          </w:p>
        </w:tc>
      </w:tr>
      <w:tr w:rsidR="004660FE" w:rsidRPr="0039176E" w14:paraId="17A9EE95" w14:textId="77777777" w:rsidTr="00996244">
        <w:tc>
          <w:tcPr>
            <w:tcW w:w="3223" w:type="dxa"/>
          </w:tcPr>
          <w:p w14:paraId="29D02CC5"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Investigación</w:t>
            </w:r>
            <w:proofErr w:type="spellEnd"/>
          </w:p>
        </w:tc>
        <w:tc>
          <w:tcPr>
            <w:tcW w:w="5271" w:type="dxa"/>
          </w:tcPr>
          <w:p w14:paraId="32523AE3" w14:textId="0B18EF45" w:rsidR="004660FE" w:rsidRPr="00930707" w:rsidRDefault="004660FE" w:rsidP="004660FE">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Marina </w:t>
            </w:r>
            <w:proofErr w:type="spellStart"/>
            <w:r w:rsidRPr="00930707">
              <w:rPr>
                <w:rFonts w:ascii="Times New Roman" w:hAnsi="Times New Roman" w:cs="Times New Roman"/>
                <w:sz w:val="24"/>
                <w:szCs w:val="24"/>
                <w:lang w:val="pt-BR"/>
              </w:rPr>
              <w:t>Kelibe</w:t>
            </w:r>
            <w:proofErr w:type="spellEnd"/>
            <w:r w:rsidRPr="00930707">
              <w:rPr>
                <w:rFonts w:ascii="Times New Roman" w:hAnsi="Times New Roman" w:cs="Times New Roman"/>
                <w:sz w:val="24"/>
                <w:szCs w:val="24"/>
                <w:lang w:val="pt-BR"/>
              </w:rPr>
              <w:t xml:space="preserve"> </w:t>
            </w:r>
            <w:proofErr w:type="spellStart"/>
            <w:r w:rsidRPr="00930707">
              <w:rPr>
                <w:rFonts w:ascii="Times New Roman" w:hAnsi="Times New Roman" w:cs="Times New Roman"/>
                <w:sz w:val="24"/>
                <w:szCs w:val="24"/>
                <w:lang w:val="pt-BR"/>
              </w:rPr>
              <w:t>Oré</w:t>
            </w:r>
            <w:proofErr w:type="spellEnd"/>
            <w:r w:rsidRPr="00930707">
              <w:rPr>
                <w:rFonts w:ascii="Times New Roman" w:hAnsi="Times New Roman" w:cs="Times New Roman"/>
                <w:sz w:val="24"/>
                <w:szCs w:val="24"/>
                <w:lang w:val="pt-BR"/>
              </w:rPr>
              <w:t xml:space="preserve"> Choque </w:t>
            </w:r>
          </w:p>
        </w:tc>
      </w:tr>
      <w:tr w:rsidR="004660FE" w:rsidRPr="0039176E" w14:paraId="7CAAA89B" w14:textId="77777777" w:rsidTr="00996244">
        <w:tc>
          <w:tcPr>
            <w:tcW w:w="3223" w:type="dxa"/>
          </w:tcPr>
          <w:p w14:paraId="6D3294FB"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Recursos</w:t>
            </w:r>
            <w:proofErr w:type="spellEnd"/>
          </w:p>
        </w:tc>
        <w:tc>
          <w:tcPr>
            <w:tcW w:w="5271" w:type="dxa"/>
          </w:tcPr>
          <w:p w14:paraId="488A4CA1" w14:textId="33499765" w:rsidR="004660FE" w:rsidRPr="00930707" w:rsidRDefault="004660FE" w:rsidP="004660FE">
            <w:pPr>
              <w:rPr>
                <w:rFonts w:ascii="Times New Roman" w:hAnsi="Times New Roman" w:cs="Times New Roman"/>
                <w:sz w:val="24"/>
                <w:szCs w:val="24"/>
                <w:lang w:val="pt-BR"/>
              </w:rPr>
            </w:pPr>
            <w:r w:rsidRPr="00930707">
              <w:rPr>
                <w:rFonts w:ascii="Times New Roman" w:hAnsi="Times New Roman" w:cs="Times New Roman"/>
                <w:sz w:val="24"/>
                <w:szCs w:val="24"/>
                <w:lang w:val="pt-BR"/>
              </w:rPr>
              <w:t>Karim Lorena Roca Vásquez</w:t>
            </w:r>
          </w:p>
        </w:tc>
      </w:tr>
      <w:tr w:rsidR="004660FE" w:rsidRPr="00F63A68" w14:paraId="06F1FC76" w14:textId="77777777" w:rsidTr="00996244">
        <w:tc>
          <w:tcPr>
            <w:tcW w:w="3223" w:type="dxa"/>
          </w:tcPr>
          <w:p w14:paraId="3A1346A2"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Curación</w:t>
            </w:r>
            <w:proofErr w:type="spellEnd"/>
            <w:r w:rsidRPr="00930707">
              <w:rPr>
                <w:rFonts w:ascii="Times New Roman" w:hAnsi="Times New Roman" w:cs="Times New Roman"/>
                <w:sz w:val="24"/>
                <w:szCs w:val="24"/>
              </w:rPr>
              <w:t xml:space="preserve"> de </w:t>
            </w:r>
            <w:proofErr w:type="spellStart"/>
            <w:r w:rsidRPr="00930707">
              <w:rPr>
                <w:rFonts w:ascii="Times New Roman" w:hAnsi="Times New Roman" w:cs="Times New Roman"/>
                <w:sz w:val="24"/>
                <w:szCs w:val="24"/>
              </w:rPr>
              <w:t>datos</w:t>
            </w:r>
            <w:proofErr w:type="spellEnd"/>
          </w:p>
        </w:tc>
        <w:tc>
          <w:tcPr>
            <w:tcW w:w="5271" w:type="dxa"/>
          </w:tcPr>
          <w:p w14:paraId="1089864D" w14:textId="17E4D0DF"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lang w:val="pt-BR"/>
              </w:rPr>
              <w:t>Taryns</w:t>
            </w:r>
            <w:proofErr w:type="spellEnd"/>
            <w:r w:rsidRPr="00930707">
              <w:rPr>
                <w:rFonts w:ascii="Times New Roman" w:hAnsi="Times New Roman" w:cs="Times New Roman"/>
                <w:sz w:val="24"/>
                <w:szCs w:val="24"/>
                <w:lang w:val="pt-BR"/>
              </w:rPr>
              <w:t xml:space="preserve"> Elizabeth García Ramos </w:t>
            </w:r>
          </w:p>
        </w:tc>
      </w:tr>
      <w:tr w:rsidR="004660FE" w:rsidRPr="00F63A68" w14:paraId="720FC558" w14:textId="77777777" w:rsidTr="00996244">
        <w:trPr>
          <w:trHeight w:val="594"/>
        </w:trPr>
        <w:tc>
          <w:tcPr>
            <w:tcW w:w="3223" w:type="dxa"/>
          </w:tcPr>
          <w:p w14:paraId="0C6EEF18" w14:textId="77777777" w:rsidR="004660FE" w:rsidRPr="00930707" w:rsidRDefault="004660FE" w:rsidP="004660FE">
            <w:pPr>
              <w:rPr>
                <w:rFonts w:ascii="Times New Roman" w:hAnsi="Times New Roman" w:cs="Times New Roman"/>
                <w:sz w:val="24"/>
                <w:szCs w:val="24"/>
                <w:lang w:val="es-MX"/>
              </w:rPr>
            </w:pPr>
            <w:r w:rsidRPr="00930707">
              <w:rPr>
                <w:rFonts w:ascii="Times New Roman" w:hAnsi="Times New Roman" w:cs="Times New Roman"/>
                <w:sz w:val="24"/>
                <w:szCs w:val="24"/>
                <w:lang w:val="es-MX"/>
              </w:rPr>
              <w:t>Escritura - Preparación del borrador original</w:t>
            </w:r>
          </w:p>
        </w:tc>
        <w:tc>
          <w:tcPr>
            <w:tcW w:w="5271" w:type="dxa"/>
          </w:tcPr>
          <w:p w14:paraId="594CCADF" w14:textId="30DD26D8" w:rsidR="004660FE" w:rsidRPr="00A942E8" w:rsidRDefault="004660FE" w:rsidP="00930707">
            <w:pPr>
              <w:rPr>
                <w:rFonts w:ascii="Times New Roman" w:hAnsi="Times New Roman" w:cs="Times New Roman"/>
                <w:sz w:val="24"/>
                <w:szCs w:val="24"/>
                <w:lang w:val="es-MX"/>
              </w:rPr>
            </w:pPr>
            <w:r w:rsidRPr="00A942E8">
              <w:rPr>
                <w:rFonts w:ascii="Times New Roman" w:hAnsi="Times New Roman" w:cs="Times New Roman"/>
                <w:sz w:val="24"/>
                <w:szCs w:val="24"/>
                <w:lang w:val="es-MX"/>
              </w:rPr>
              <w:t xml:space="preserve">Giuliana Edith Soto Loza </w:t>
            </w:r>
          </w:p>
        </w:tc>
      </w:tr>
      <w:tr w:rsidR="004660FE" w:rsidRPr="0039176E" w14:paraId="3B7A0DC0" w14:textId="77777777" w:rsidTr="00996244">
        <w:trPr>
          <w:trHeight w:val="330"/>
        </w:trPr>
        <w:tc>
          <w:tcPr>
            <w:tcW w:w="3223" w:type="dxa"/>
          </w:tcPr>
          <w:p w14:paraId="6212B63B" w14:textId="77777777" w:rsidR="004660FE" w:rsidRPr="00930707" w:rsidRDefault="004660FE" w:rsidP="004660FE">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Escritura</w:t>
            </w:r>
            <w:proofErr w:type="spellEnd"/>
            <w:r w:rsidRPr="00930707">
              <w:rPr>
                <w:rFonts w:ascii="Times New Roman" w:hAnsi="Times New Roman" w:cs="Times New Roman"/>
                <w:sz w:val="24"/>
                <w:szCs w:val="24"/>
              </w:rPr>
              <w:t xml:space="preserve"> - </w:t>
            </w:r>
            <w:proofErr w:type="spellStart"/>
            <w:r w:rsidRPr="00930707">
              <w:rPr>
                <w:rFonts w:ascii="Times New Roman" w:hAnsi="Times New Roman" w:cs="Times New Roman"/>
                <w:sz w:val="24"/>
                <w:szCs w:val="24"/>
              </w:rPr>
              <w:t>Revisión</w:t>
            </w:r>
            <w:proofErr w:type="spellEnd"/>
            <w:r w:rsidRPr="00930707">
              <w:rPr>
                <w:rFonts w:ascii="Times New Roman" w:hAnsi="Times New Roman" w:cs="Times New Roman"/>
                <w:sz w:val="24"/>
                <w:szCs w:val="24"/>
              </w:rPr>
              <w:t xml:space="preserve"> y </w:t>
            </w:r>
            <w:proofErr w:type="spellStart"/>
            <w:r w:rsidRPr="00930707">
              <w:rPr>
                <w:rFonts w:ascii="Times New Roman" w:hAnsi="Times New Roman" w:cs="Times New Roman"/>
                <w:sz w:val="24"/>
                <w:szCs w:val="24"/>
              </w:rPr>
              <w:t>edición</w:t>
            </w:r>
            <w:proofErr w:type="spellEnd"/>
          </w:p>
        </w:tc>
        <w:tc>
          <w:tcPr>
            <w:tcW w:w="5271" w:type="dxa"/>
          </w:tcPr>
          <w:p w14:paraId="46DA3041" w14:textId="086294C5" w:rsidR="004660FE" w:rsidRPr="00930707" w:rsidRDefault="004660FE" w:rsidP="00930707">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Edwin César Delgado </w:t>
            </w:r>
            <w:proofErr w:type="spellStart"/>
            <w:r w:rsidRPr="00930707">
              <w:rPr>
                <w:rFonts w:ascii="Times New Roman" w:hAnsi="Times New Roman" w:cs="Times New Roman"/>
                <w:sz w:val="24"/>
                <w:szCs w:val="24"/>
                <w:lang w:val="pt-BR"/>
              </w:rPr>
              <w:t>Asto</w:t>
            </w:r>
            <w:proofErr w:type="spellEnd"/>
          </w:p>
        </w:tc>
      </w:tr>
      <w:tr w:rsidR="00930707" w:rsidRPr="0039176E" w14:paraId="3D794E55" w14:textId="77777777" w:rsidTr="00996244">
        <w:tc>
          <w:tcPr>
            <w:tcW w:w="3223" w:type="dxa"/>
          </w:tcPr>
          <w:p w14:paraId="546E4AF3" w14:textId="77777777" w:rsidR="00930707" w:rsidRPr="00930707" w:rsidRDefault="00930707" w:rsidP="00930707">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Visualización</w:t>
            </w:r>
            <w:proofErr w:type="spellEnd"/>
          </w:p>
        </w:tc>
        <w:tc>
          <w:tcPr>
            <w:tcW w:w="5271" w:type="dxa"/>
          </w:tcPr>
          <w:p w14:paraId="263E4211" w14:textId="60E7927D" w:rsidR="00930707" w:rsidRPr="00930707" w:rsidRDefault="00930707" w:rsidP="00930707">
            <w:pPr>
              <w:rPr>
                <w:rFonts w:ascii="Times New Roman" w:hAnsi="Times New Roman" w:cs="Times New Roman"/>
                <w:sz w:val="24"/>
                <w:szCs w:val="24"/>
                <w:lang w:val="pt-BR"/>
              </w:rPr>
            </w:pPr>
            <w:r w:rsidRPr="00930707">
              <w:rPr>
                <w:rFonts w:ascii="Times New Roman" w:hAnsi="Times New Roman" w:cs="Times New Roman"/>
                <w:sz w:val="24"/>
                <w:szCs w:val="24"/>
                <w:lang w:val="pt-BR"/>
              </w:rPr>
              <w:t>Karim Lorena Roca Vásquez</w:t>
            </w:r>
          </w:p>
        </w:tc>
      </w:tr>
      <w:tr w:rsidR="00930707" w:rsidRPr="0039176E" w14:paraId="25814BE7" w14:textId="77777777" w:rsidTr="00996244">
        <w:tc>
          <w:tcPr>
            <w:tcW w:w="3223" w:type="dxa"/>
          </w:tcPr>
          <w:p w14:paraId="71BEE9A5" w14:textId="77777777" w:rsidR="00930707" w:rsidRPr="00930707" w:rsidRDefault="00930707" w:rsidP="00930707">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Supervisión</w:t>
            </w:r>
            <w:proofErr w:type="spellEnd"/>
          </w:p>
        </w:tc>
        <w:tc>
          <w:tcPr>
            <w:tcW w:w="5271" w:type="dxa"/>
          </w:tcPr>
          <w:p w14:paraId="441645D1" w14:textId="56B082DB" w:rsidR="00930707" w:rsidRPr="00930707" w:rsidRDefault="00930707" w:rsidP="00930707">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Edwin César Delgado </w:t>
            </w:r>
            <w:proofErr w:type="spellStart"/>
            <w:r w:rsidRPr="00930707">
              <w:rPr>
                <w:rFonts w:ascii="Times New Roman" w:hAnsi="Times New Roman" w:cs="Times New Roman"/>
                <w:sz w:val="24"/>
                <w:szCs w:val="24"/>
                <w:lang w:val="pt-BR"/>
              </w:rPr>
              <w:t>Asto</w:t>
            </w:r>
            <w:proofErr w:type="spellEnd"/>
          </w:p>
        </w:tc>
      </w:tr>
      <w:tr w:rsidR="00930707" w:rsidRPr="0039176E" w14:paraId="53B6971F" w14:textId="77777777" w:rsidTr="00996244">
        <w:tc>
          <w:tcPr>
            <w:tcW w:w="3223" w:type="dxa"/>
          </w:tcPr>
          <w:p w14:paraId="6C49A2C0" w14:textId="77777777" w:rsidR="00930707" w:rsidRPr="00930707" w:rsidRDefault="00930707" w:rsidP="00930707">
            <w:pPr>
              <w:spacing w:line="480" w:lineRule="auto"/>
              <w:rPr>
                <w:rFonts w:ascii="Times New Roman" w:hAnsi="Times New Roman" w:cs="Times New Roman"/>
                <w:sz w:val="24"/>
                <w:szCs w:val="24"/>
              </w:rPr>
            </w:pPr>
            <w:r w:rsidRPr="00930707">
              <w:rPr>
                <w:rFonts w:ascii="Times New Roman" w:hAnsi="Times New Roman" w:cs="Times New Roman"/>
                <w:sz w:val="24"/>
                <w:szCs w:val="24"/>
              </w:rPr>
              <w:t xml:space="preserve">Administración de </w:t>
            </w:r>
            <w:proofErr w:type="spellStart"/>
            <w:r w:rsidRPr="00930707">
              <w:rPr>
                <w:rFonts w:ascii="Times New Roman" w:hAnsi="Times New Roman" w:cs="Times New Roman"/>
                <w:sz w:val="24"/>
                <w:szCs w:val="24"/>
              </w:rPr>
              <w:t>Proyectos</w:t>
            </w:r>
            <w:proofErr w:type="spellEnd"/>
          </w:p>
        </w:tc>
        <w:tc>
          <w:tcPr>
            <w:tcW w:w="5271" w:type="dxa"/>
          </w:tcPr>
          <w:p w14:paraId="68EFD476" w14:textId="0D7122D9" w:rsidR="00930707" w:rsidRPr="00930707" w:rsidRDefault="00930707" w:rsidP="00930707">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Marina </w:t>
            </w:r>
            <w:proofErr w:type="spellStart"/>
            <w:r w:rsidRPr="00930707">
              <w:rPr>
                <w:rFonts w:ascii="Times New Roman" w:hAnsi="Times New Roman" w:cs="Times New Roman"/>
                <w:sz w:val="24"/>
                <w:szCs w:val="24"/>
                <w:lang w:val="pt-BR"/>
              </w:rPr>
              <w:t>Kelibe</w:t>
            </w:r>
            <w:proofErr w:type="spellEnd"/>
            <w:r w:rsidRPr="00930707">
              <w:rPr>
                <w:rFonts w:ascii="Times New Roman" w:hAnsi="Times New Roman" w:cs="Times New Roman"/>
                <w:sz w:val="24"/>
                <w:szCs w:val="24"/>
                <w:lang w:val="pt-BR"/>
              </w:rPr>
              <w:t xml:space="preserve"> </w:t>
            </w:r>
            <w:proofErr w:type="spellStart"/>
            <w:r w:rsidRPr="00930707">
              <w:rPr>
                <w:rFonts w:ascii="Times New Roman" w:hAnsi="Times New Roman" w:cs="Times New Roman"/>
                <w:sz w:val="24"/>
                <w:szCs w:val="24"/>
                <w:lang w:val="pt-BR"/>
              </w:rPr>
              <w:t>Oré</w:t>
            </w:r>
            <w:proofErr w:type="spellEnd"/>
            <w:r w:rsidRPr="00930707">
              <w:rPr>
                <w:rFonts w:ascii="Times New Roman" w:hAnsi="Times New Roman" w:cs="Times New Roman"/>
                <w:sz w:val="24"/>
                <w:szCs w:val="24"/>
                <w:lang w:val="pt-BR"/>
              </w:rPr>
              <w:t xml:space="preserve"> Choque </w:t>
            </w:r>
          </w:p>
        </w:tc>
      </w:tr>
      <w:tr w:rsidR="00930707" w:rsidRPr="0039176E" w14:paraId="5649EF52" w14:textId="77777777" w:rsidTr="00996244">
        <w:tc>
          <w:tcPr>
            <w:tcW w:w="3223" w:type="dxa"/>
          </w:tcPr>
          <w:p w14:paraId="1ED05B74" w14:textId="77777777" w:rsidR="00930707" w:rsidRPr="00930707" w:rsidRDefault="00930707" w:rsidP="00930707">
            <w:pPr>
              <w:spacing w:line="480" w:lineRule="auto"/>
              <w:rPr>
                <w:rFonts w:ascii="Times New Roman" w:hAnsi="Times New Roman" w:cs="Times New Roman"/>
                <w:sz w:val="24"/>
                <w:szCs w:val="24"/>
              </w:rPr>
            </w:pPr>
            <w:proofErr w:type="spellStart"/>
            <w:r w:rsidRPr="00930707">
              <w:rPr>
                <w:rFonts w:ascii="Times New Roman" w:hAnsi="Times New Roman" w:cs="Times New Roman"/>
                <w:sz w:val="24"/>
                <w:szCs w:val="24"/>
              </w:rPr>
              <w:t>Adquisición</w:t>
            </w:r>
            <w:proofErr w:type="spellEnd"/>
            <w:r w:rsidRPr="00930707">
              <w:rPr>
                <w:rFonts w:ascii="Times New Roman" w:hAnsi="Times New Roman" w:cs="Times New Roman"/>
                <w:sz w:val="24"/>
                <w:szCs w:val="24"/>
              </w:rPr>
              <w:t xml:space="preserve"> de </w:t>
            </w:r>
            <w:proofErr w:type="spellStart"/>
            <w:r w:rsidRPr="00930707">
              <w:rPr>
                <w:rFonts w:ascii="Times New Roman" w:hAnsi="Times New Roman" w:cs="Times New Roman"/>
                <w:sz w:val="24"/>
                <w:szCs w:val="24"/>
              </w:rPr>
              <w:t>fondos</w:t>
            </w:r>
            <w:proofErr w:type="spellEnd"/>
          </w:p>
        </w:tc>
        <w:tc>
          <w:tcPr>
            <w:tcW w:w="5271" w:type="dxa"/>
          </w:tcPr>
          <w:p w14:paraId="3A5126CA" w14:textId="3CA927FD" w:rsidR="00930707" w:rsidRPr="00930707" w:rsidRDefault="00930707" w:rsidP="00930707">
            <w:pPr>
              <w:rPr>
                <w:rFonts w:ascii="Times New Roman" w:hAnsi="Times New Roman" w:cs="Times New Roman"/>
                <w:sz w:val="24"/>
                <w:szCs w:val="24"/>
                <w:lang w:val="pt-BR"/>
              </w:rPr>
            </w:pPr>
            <w:r w:rsidRPr="00930707">
              <w:rPr>
                <w:rFonts w:ascii="Times New Roman" w:hAnsi="Times New Roman" w:cs="Times New Roman"/>
                <w:sz w:val="24"/>
                <w:szCs w:val="24"/>
                <w:lang w:val="pt-BR"/>
              </w:rPr>
              <w:t xml:space="preserve">Marina </w:t>
            </w:r>
            <w:proofErr w:type="spellStart"/>
            <w:r w:rsidRPr="00930707">
              <w:rPr>
                <w:rFonts w:ascii="Times New Roman" w:hAnsi="Times New Roman" w:cs="Times New Roman"/>
                <w:sz w:val="24"/>
                <w:szCs w:val="24"/>
                <w:lang w:val="pt-BR"/>
              </w:rPr>
              <w:t>Kelibe</w:t>
            </w:r>
            <w:proofErr w:type="spellEnd"/>
            <w:r w:rsidRPr="00930707">
              <w:rPr>
                <w:rFonts w:ascii="Times New Roman" w:hAnsi="Times New Roman" w:cs="Times New Roman"/>
                <w:sz w:val="24"/>
                <w:szCs w:val="24"/>
                <w:lang w:val="pt-BR"/>
              </w:rPr>
              <w:t xml:space="preserve"> </w:t>
            </w:r>
            <w:proofErr w:type="spellStart"/>
            <w:r w:rsidRPr="00930707">
              <w:rPr>
                <w:rFonts w:ascii="Times New Roman" w:hAnsi="Times New Roman" w:cs="Times New Roman"/>
                <w:sz w:val="24"/>
                <w:szCs w:val="24"/>
                <w:lang w:val="pt-BR"/>
              </w:rPr>
              <w:t>Oré</w:t>
            </w:r>
            <w:proofErr w:type="spellEnd"/>
            <w:r w:rsidRPr="00930707">
              <w:rPr>
                <w:rFonts w:ascii="Times New Roman" w:hAnsi="Times New Roman" w:cs="Times New Roman"/>
                <w:sz w:val="24"/>
                <w:szCs w:val="24"/>
                <w:lang w:val="pt-BR"/>
              </w:rPr>
              <w:t xml:space="preserve"> Choque </w:t>
            </w:r>
          </w:p>
        </w:tc>
      </w:tr>
    </w:tbl>
    <w:p w14:paraId="0E367055" w14:textId="6657B22C" w:rsidR="004660FE" w:rsidRPr="00A942E8" w:rsidRDefault="004660FE" w:rsidP="00335CFA">
      <w:pPr>
        <w:spacing w:line="360" w:lineRule="auto"/>
        <w:jc w:val="both"/>
        <w:rPr>
          <w:rFonts w:ascii="Times New Roman" w:hAnsi="Times New Roman" w:cs="Times New Roman"/>
          <w:sz w:val="24"/>
          <w:szCs w:val="24"/>
          <w:lang w:val="pt-BR"/>
        </w:rPr>
      </w:pPr>
    </w:p>
    <w:sectPr w:rsidR="004660FE" w:rsidRPr="00A942E8" w:rsidSect="006150EB">
      <w:headerReference w:type="default" r:id="rId27"/>
      <w:footerReference w:type="default" r:id="rId28"/>
      <w:pgSz w:w="11906" w:h="16838" w:code="9"/>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36C7C" w14:textId="77777777" w:rsidR="00DC20EA" w:rsidRDefault="00DC20EA" w:rsidP="006150EB">
      <w:pPr>
        <w:spacing w:after="0" w:line="240" w:lineRule="auto"/>
      </w:pPr>
      <w:r>
        <w:separator/>
      </w:r>
    </w:p>
  </w:endnote>
  <w:endnote w:type="continuationSeparator" w:id="0">
    <w:p w14:paraId="5AC64023" w14:textId="77777777" w:rsidR="00DC20EA" w:rsidRDefault="00DC20EA" w:rsidP="0061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365C" w14:textId="2C3C664D" w:rsidR="006150EB" w:rsidRDefault="006150EB">
    <w:pPr>
      <w:pStyle w:val="Piedepgina"/>
    </w:pPr>
    <w:r>
      <w:t xml:space="preserve">                </w:t>
    </w:r>
    <w:r w:rsidRPr="002A3D98">
      <w:rPr>
        <w:noProof/>
        <w:lang w:eastAsia="es-MX"/>
      </w:rPr>
      <w:drawing>
        <wp:inline distT="0" distB="0" distL="0" distR="0" wp14:anchorId="13790048" wp14:editId="240C7ED5">
          <wp:extent cx="1600200" cy="419100"/>
          <wp:effectExtent l="0" t="0" r="0" b="0"/>
          <wp:docPr id="578688835" name="Imagen 5786888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3E504B">
      <w:rPr>
        <w:rFonts w:ascii="Calibri" w:hAnsi="Calibri" w:cs="Calibri"/>
        <w:b/>
      </w:rPr>
      <w:t>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4D78" w14:textId="77777777" w:rsidR="00DC20EA" w:rsidRDefault="00DC20EA" w:rsidP="006150EB">
      <w:pPr>
        <w:spacing w:after="0" w:line="240" w:lineRule="auto"/>
      </w:pPr>
      <w:r>
        <w:separator/>
      </w:r>
    </w:p>
  </w:footnote>
  <w:footnote w:type="continuationSeparator" w:id="0">
    <w:p w14:paraId="685C6C4E" w14:textId="77777777" w:rsidR="00DC20EA" w:rsidRDefault="00DC20EA" w:rsidP="0061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2A33" w14:textId="3D152F37" w:rsidR="006150EB" w:rsidRDefault="006150EB" w:rsidP="006150EB">
    <w:pPr>
      <w:pStyle w:val="Encabezado"/>
      <w:jc w:val="center"/>
    </w:pPr>
    <w:r w:rsidRPr="002A3D98">
      <w:rPr>
        <w:noProof/>
        <w:lang w:eastAsia="es-MX"/>
      </w:rPr>
      <w:drawing>
        <wp:inline distT="0" distB="0" distL="0" distR="0" wp14:anchorId="70C12246" wp14:editId="3C4CDAB4">
          <wp:extent cx="5397500" cy="635000"/>
          <wp:effectExtent l="0" t="0" r="0" b="0"/>
          <wp:docPr id="162967531" name="Imagen 1629675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15:restartNumberingAfterBreak="0">
    <w:nsid w:val="0B9F01DA"/>
    <w:multiLevelType w:val="hybridMultilevel"/>
    <w:tmpl w:val="47A6363E"/>
    <w:lvl w:ilvl="0" w:tplc="325AF3DE">
      <w:start w:val="1"/>
      <w:numFmt w:val="bullet"/>
      <w:lvlText w:val=""/>
      <w:lvlPicBulletId w:val="0"/>
      <w:lvlJc w:val="left"/>
      <w:pPr>
        <w:tabs>
          <w:tab w:val="num" w:pos="720"/>
        </w:tabs>
        <w:ind w:left="720" w:hanging="360"/>
      </w:pPr>
      <w:rPr>
        <w:rFonts w:ascii="Symbol" w:hAnsi="Symbol" w:hint="default"/>
      </w:rPr>
    </w:lvl>
    <w:lvl w:ilvl="1" w:tplc="27D46F2C" w:tentative="1">
      <w:start w:val="1"/>
      <w:numFmt w:val="bullet"/>
      <w:lvlText w:val=""/>
      <w:lvlJc w:val="left"/>
      <w:pPr>
        <w:tabs>
          <w:tab w:val="num" w:pos="1440"/>
        </w:tabs>
        <w:ind w:left="1440" w:hanging="360"/>
      </w:pPr>
      <w:rPr>
        <w:rFonts w:ascii="Symbol" w:hAnsi="Symbol" w:hint="default"/>
      </w:rPr>
    </w:lvl>
    <w:lvl w:ilvl="2" w:tplc="803A9C22" w:tentative="1">
      <w:start w:val="1"/>
      <w:numFmt w:val="bullet"/>
      <w:lvlText w:val=""/>
      <w:lvlJc w:val="left"/>
      <w:pPr>
        <w:tabs>
          <w:tab w:val="num" w:pos="2160"/>
        </w:tabs>
        <w:ind w:left="2160" w:hanging="360"/>
      </w:pPr>
      <w:rPr>
        <w:rFonts w:ascii="Symbol" w:hAnsi="Symbol" w:hint="default"/>
      </w:rPr>
    </w:lvl>
    <w:lvl w:ilvl="3" w:tplc="3D9E25CA" w:tentative="1">
      <w:start w:val="1"/>
      <w:numFmt w:val="bullet"/>
      <w:lvlText w:val=""/>
      <w:lvlJc w:val="left"/>
      <w:pPr>
        <w:tabs>
          <w:tab w:val="num" w:pos="2880"/>
        </w:tabs>
        <w:ind w:left="2880" w:hanging="360"/>
      </w:pPr>
      <w:rPr>
        <w:rFonts w:ascii="Symbol" w:hAnsi="Symbol" w:hint="default"/>
      </w:rPr>
    </w:lvl>
    <w:lvl w:ilvl="4" w:tplc="3C0E305C" w:tentative="1">
      <w:start w:val="1"/>
      <w:numFmt w:val="bullet"/>
      <w:lvlText w:val=""/>
      <w:lvlJc w:val="left"/>
      <w:pPr>
        <w:tabs>
          <w:tab w:val="num" w:pos="3600"/>
        </w:tabs>
        <w:ind w:left="3600" w:hanging="360"/>
      </w:pPr>
      <w:rPr>
        <w:rFonts w:ascii="Symbol" w:hAnsi="Symbol" w:hint="default"/>
      </w:rPr>
    </w:lvl>
    <w:lvl w:ilvl="5" w:tplc="BC2C9BD4" w:tentative="1">
      <w:start w:val="1"/>
      <w:numFmt w:val="bullet"/>
      <w:lvlText w:val=""/>
      <w:lvlJc w:val="left"/>
      <w:pPr>
        <w:tabs>
          <w:tab w:val="num" w:pos="4320"/>
        </w:tabs>
        <w:ind w:left="4320" w:hanging="360"/>
      </w:pPr>
      <w:rPr>
        <w:rFonts w:ascii="Symbol" w:hAnsi="Symbol" w:hint="default"/>
      </w:rPr>
    </w:lvl>
    <w:lvl w:ilvl="6" w:tplc="89BA06FE" w:tentative="1">
      <w:start w:val="1"/>
      <w:numFmt w:val="bullet"/>
      <w:lvlText w:val=""/>
      <w:lvlJc w:val="left"/>
      <w:pPr>
        <w:tabs>
          <w:tab w:val="num" w:pos="5040"/>
        </w:tabs>
        <w:ind w:left="5040" w:hanging="360"/>
      </w:pPr>
      <w:rPr>
        <w:rFonts w:ascii="Symbol" w:hAnsi="Symbol" w:hint="default"/>
      </w:rPr>
    </w:lvl>
    <w:lvl w:ilvl="7" w:tplc="82B626E8" w:tentative="1">
      <w:start w:val="1"/>
      <w:numFmt w:val="bullet"/>
      <w:lvlText w:val=""/>
      <w:lvlJc w:val="left"/>
      <w:pPr>
        <w:tabs>
          <w:tab w:val="num" w:pos="5760"/>
        </w:tabs>
        <w:ind w:left="5760" w:hanging="360"/>
      </w:pPr>
      <w:rPr>
        <w:rFonts w:ascii="Symbol" w:hAnsi="Symbol" w:hint="default"/>
      </w:rPr>
    </w:lvl>
    <w:lvl w:ilvl="8" w:tplc="DBACD2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E7A5B78"/>
    <w:multiLevelType w:val="hybridMultilevel"/>
    <w:tmpl w:val="954299E0"/>
    <w:lvl w:ilvl="0" w:tplc="A01CDDBE">
      <w:start w:val="1"/>
      <w:numFmt w:val="bullet"/>
      <w:lvlText w:val=""/>
      <w:lvlPicBulletId w:val="0"/>
      <w:lvlJc w:val="left"/>
      <w:pPr>
        <w:tabs>
          <w:tab w:val="num" w:pos="720"/>
        </w:tabs>
        <w:ind w:left="720" w:hanging="360"/>
      </w:pPr>
      <w:rPr>
        <w:rFonts w:ascii="Symbol" w:hAnsi="Symbol" w:hint="default"/>
      </w:rPr>
    </w:lvl>
    <w:lvl w:ilvl="1" w:tplc="74AEDA68" w:tentative="1">
      <w:start w:val="1"/>
      <w:numFmt w:val="bullet"/>
      <w:lvlText w:val=""/>
      <w:lvlJc w:val="left"/>
      <w:pPr>
        <w:tabs>
          <w:tab w:val="num" w:pos="1440"/>
        </w:tabs>
        <w:ind w:left="1440" w:hanging="360"/>
      </w:pPr>
      <w:rPr>
        <w:rFonts w:ascii="Symbol" w:hAnsi="Symbol" w:hint="default"/>
      </w:rPr>
    </w:lvl>
    <w:lvl w:ilvl="2" w:tplc="5D145856" w:tentative="1">
      <w:start w:val="1"/>
      <w:numFmt w:val="bullet"/>
      <w:lvlText w:val=""/>
      <w:lvlJc w:val="left"/>
      <w:pPr>
        <w:tabs>
          <w:tab w:val="num" w:pos="2160"/>
        </w:tabs>
        <w:ind w:left="2160" w:hanging="360"/>
      </w:pPr>
      <w:rPr>
        <w:rFonts w:ascii="Symbol" w:hAnsi="Symbol" w:hint="default"/>
      </w:rPr>
    </w:lvl>
    <w:lvl w:ilvl="3" w:tplc="34C24012" w:tentative="1">
      <w:start w:val="1"/>
      <w:numFmt w:val="bullet"/>
      <w:lvlText w:val=""/>
      <w:lvlJc w:val="left"/>
      <w:pPr>
        <w:tabs>
          <w:tab w:val="num" w:pos="2880"/>
        </w:tabs>
        <w:ind w:left="2880" w:hanging="360"/>
      </w:pPr>
      <w:rPr>
        <w:rFonts w:ascii="Symbol" w:hAnsi="Symbol" w:hint="default"/>
      </w:rPr>
    </w:lvl>
    <w:lvl w:ilvl="4" w:tplc="6AD00B3E" w:tentative="1">
      <w:start w:val="1"/>
      <w:numFmt w:val="bullet"/>
      <w:lvlText w:val=""/>
      <w:lvlJc w:val="left"/>
      <w:pPr>
        <w:tabs>
          <w:tab w:val="num" w:pos="3600"/>
        </w:tabs>
        <w:ind w:left="3600" w:hanging="360"/>
      </w:pPr>
      <w:rPr>
        <w:rFonts w:ascii="Symbol" w:hAnsi="Symbol" w:hint="default"/>
      </w:rPr>
    </w:lvl>
    <w:lvl w:ilvl="5" w:tplc="C5FABB92" w:tentative="1">
      <w:start w:val="1"/>
      <w:numFmt w:val="bullet"/>
      <w:lvlText w:val=""/>
      <w:lvlJc w:val="left"/>
      <w:pPr>
        <w:tabs>
          <w:tab w:val="num" w:pos="4320"/>
        </w:tabs>
        <w:ind w:left="4320" w:hanging="360"/>
      </w:pPr>
      <w:rPr>
        <w:rFonts w:ascii="Symbol" w:hAnsi="Symbol" w:hint="default"/>
      </w:rPr>
    </w:lvl>
    <w:lvl w:ilvl="6" w:tplc="6BAAF9F8" w:tentative="1">
      <w:start w:val="1"/>
      <w:numFmt w:val="bullet"/>
      <w:lvlText w:val=""/>
      <w:lvlJc w:val="left"/>
      <w:pPr>
        <w:tabs>
          <w:tab w:val="num" w:pos="5040"/>
        </w:tabs>
        <w:ind w:left="5040" w:hanging="360"/>
      </w:pPr>
      <w:rPr>
        <w:rFonts w:ascii="Symbol" w:hAnsi="Symbol" w:hint="default"/>
      </w:rPr>
    </w:lvl>
    <w:lvl w:ilvl="7" w:tplc="5CEA0C68" w:tentative="1">
      <w:start w:val="1"/>
      <w:numFmt w:val="bullet"/>
      <w:lvlText w:val=""/>
      <w:lvlJc w:val="left"/>
      <w:pPr>
        <w:tabs>
          <w:tab w:val="num" w:pos="5760"/>
        </w:tabs>
        <w:ind w:left="5760" w:hanging="360"/>
      </w:pPr>
      <w:rPr>
        <w:rFonts w:ascii="Symbol" w:hAnsi="Symbol" w:hint="default"/>
      </w:rPr>
    </w:lvl>
    <w:lvl w:ilvl="8" w:tplc="3A38D8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A572ACC"/>
    <w:multiLevelType w:val="hybridMultilevel"/>
    <w:tmpl w:val="01E4FF58"/>
    <w:lvl w:ilvl="0" w:tplc="63F2B8B8">
      <w:start w:val="1"/>
      <w:numFmt w:val="decimal"/>
      <w:lvlText w:val="%1."/>
      <w:lvlJc w:val="left"/>
      <w:pPr>
        <w:ind w:left="893" w:hanging="429"/>
        <w:jc w:val="right"/>
      </w:pPr>
      <w:rPr>
        <w:rFonts w:hint="default"/>
        <w:b/>
        <w:bCs/>
        <w:w w:val="100"/>
        <w:lang w:val="es-ES" w:eastAsia="en-US" w:bidi="ar-SA"/>
      </w:rPr>
    </w:lvl>
    <w:lvl w:ilvl="1" w:tplc="156051A8">
      <w:numFmt w:val="bullet"/>
      <w:lvlText w:val="•"/>
      <w:lvlJc w:val="left"/>
      <w:pPr>
        <w:ind w:left="1180" w:hanging="429"/>
      </w:pPr>
      <w:rPr>
        <w:rFonts w:hint="default"/>
        <w:lang w:val="es-ES" w:eastAsia="en-US" w:bidi="ar-SA"/>
      </w:rPr>
    </w:lvl>
    <w:lvl w:ilvl="2" w:tplc="059A27F4">
      <w:numFmt w:val="bullet"/>
      <w:lvlText w:val="•"/>
      <w:lvlJc w:val="left"/>
      <w:pPr>
        <w:ind w:left="2106" w:hanging="429"/>
      </w:pPr>
      <w:rPr>
        <w:rFonts w:hint="default"/>
        <w:lang w:val="es-ES" w:eastAsia="en-US" w:bidi="ar-SA"/>
      </w:rPr>
    </w:lvl>
    <w:lvl w:ilvl="3" w:tplc="16FE6568">
      <w:numFmt w:val="bullet"/>
      <w:lvlText w:val="•"/>
      <w:lvlJc w:val="left"/>
      <w:pPr>
        <w:ind w:left="3033" w:hanging="429"/>
      </w:pPr>
      <w:rPr>
        <w:rFonts w:hint="default"/>
        <w:lang w:val="es-ES" w:eastAsia="en-US" w:bidi="ar-SA"/>
      </w:rPr>
    </w:lvl>
    <w:lvl w:ilvl="4" w:tplc="CC940146">
      <w:numFmt w:val="bullet"/>
      <w:lvlText w:val="•"/>
      <w:lvlJc w:val="left"/>
      <w:pPr>
        <w:ind w:left="3960" w:hanging="429"/>
      </w:pPr>
      <w:rPr>
        <w:rFonts w:hint="default"/>
        <w:lang w:val="es-ES" w:eastAsia="en-US" w:bidi="ar-SA"/>
      </w:rPr>
    </w:lvl>
    <w:lvl w:ilvl="5" w:tplc="295AD4A2">
      <w:numFmt w:val="bullet"/>
      <w:lvlText w:val="•"/>
      <w:lvlJc w:val="left"/>
      <w:pPr>
        <w:ind w:left="4886" w:hanging="429"/>
      </w:pPr>
      <w:rPr>
        <w:rFonts w:hint="default"/>
        <w:lang w:val="es-ES" w:eastAsia="en-US" w:bidi="ar-SA"/>
      </w:rPr>
    </w:lvl>
    <w:lvl w:ilvl="6" w:tplc="CE36946E">
      <w:numFmt w:val="bullet"/>
      <w:lvlText w:val="•"/>
      <w:lvlJc w:val="left"/>
      <w:pPr>
        <w:ind w:left="5813" w:hanging="429"/>
      </w:pPr>
      <w:rPr>
        <w:rFonts w:hint="default"/>
        <w:lang w:val="es-ES" w:eastAsia="en-US" w:bidi="ar-SA"/>
      </w:rPr>
    </w:lvl>
    <w:lvl w:ilvl="7" w:tplc="C47C4EE0">
      <w:numFmt w:val="bullet"/>
      <w:lvlText w:val="•"/>
      <w:lvlJc w:val="left"/>
      <w:pPr>
        <w:ind w:left="6740" w:hanging="429"/>
      </w:pPr>
      <w:rPr>
        <w:rFonts w:hint="default"/>
        <w:lang w:val="es-ES" w:eastAsia="en-US" w:bidi="ar-SA"/>
      </w:rPr>
    </w:lvl>
    <w:lvl w:ilvl="8" w:tplc="46022DBA">
      <w:numFmt w:val="bullet"/>
      <w:lvlText w:val="•"/>
      <w:lvlJc w:val="left"/>
      <w:pPr>
        <w:ind w:left="7666" w:hanging="429"/>
      </w:pPr>
      <w:rPr>
        <w:rFonts w:hint="default"/>
        <w:lang w:val="es-ES" w:eastAsia="en-US" w:bidi="ar-SA"/>
      </w:rPr>
    </w:lvl>
  </w:abstractNum>
  <w:num w:numId="1" w16cid:durableId="1710300289">
    <w:abstractNumId w:val="0"/>
  </w:num>
  <w:num w:numId="2" w16cid:durableId="1965698789">
    <w:abstractNumId w:val="2"/>
  </w:num>
  <w:num w:numId="3" w16cid:durableId="179552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17"/>
    <w:rsid w:val="00010DAD"/>
    <w:rsid w:val="00014F52"/>
    <w:rsid w:val="000714F1"/>
    <w:rsid w:val="00085622"/>
    <w:rsid w:val="000D510E"/>
    <w:rsid w:val="000E4915"/>
    <w:rsid w:val="000F1126"/>
    <w:rsid w:val="000F74F4"/>
    <w:rsid w:val="00135588"/>
    <w:rsid w:val="00137EB0"/>
    <w:rsid w:val="00160E8E"/>
    <w:rsid w:val="00183099"/>
    <w:rsid w:val="001D12D8"/>
    <w:rsid w:val="002049DA"/>
    <w:rsid w:val="00212894"/>
    <w:rsid w:val="00214F8B"/>
    <w:rsid w:val="002475E8"/>
    <w:rsid w:val="0025283A"/>
    <w:rsid w:val="002542D1"/>
    <w:rsid w:val="00266C12"/>
    <w:rsid w:val="002C3B03"/>
    <w:rsid w:val="002C7048"/>
    <w:rsid w:val="002F1154"/>
    <w:rsid w:val="002F4FE5"/>
    <w:rsid w:val="0031293C"/>
    <w:rsid w:val="00335CFA"/>
    <w:rsid w:val="0039176E"/>
    <w:rsid w:val="003A7615"/>
    <w:rsid w:val="003C255D"/>
    <w:rsid w:val="003C344E"/>
    <w:rsid w:val="003E504B"/>
    <w:rsid w:val="003F622A"/>
    <w:rsid w:val="00415ED3"/>
    <w:rsid w:val="00442D1B"/>
    <w:rsid w:val="004546E3"/>
    <w:rsid w:val="00462892"/>
    <w:rsid w:val="004660FE"/>
    <w:rsid w:val="00475C78"/>
    <w:rsid w:val="00485859"/>
    <w:rsid w:val="00491C31"/>
    <w:rsid w:val="00495925"/>
    <w:rsid w:val="004A7924"/>
    <w:rsid w:val="004B169D"/>
    <w:rsid w:val="004B79F5"/>
    <w:rsid w:val="004C5142"/>
    <w:rsid w:val="004D119A"/>
    <w:rsid w:val="00525237"/>
    <w:rsid w:val="00540F7A"/>
    <w:rsid w:val="005542B8"/>
    <w:rsid w:val="00565CA0"/>
    <w:rsid w:val="00576872"/>
    <w:rsid w:val="00582E03"/>
    <w:rsid w:val="00591D2E"/>
    <w:rsid w:val="005A0382"/>
    <w:rsid w:val="005A6B9D"/>
    <w:rsid w:val="005B6FD9"/>
    <w:rsid w:val="005D74F9"/>
    <w:rsid w:val="005E11A4"/>
    <w:rsid w:val="005E6675"/>
    <w:rsid w:val="00603DAC"/>
    <w:rsid w:val="00605232"/>
    <w:rsid w:val="00612F9C"/>
    <w:rsid w:val="006150EB"/>
    <w:rsid w:val="00635B11"/>
    <w:rsid w:val="00650FEE"/>
    <w:rsid w:val="00651066"/>
    <w:rsid w:val="00651F3D"/>
    <w:rsid w:val="00653BEE"/>
    <w:rsid w:val="0066696B"/>
    <w:rsid w:val="00696925"/>
    <w:rsid w:val="00697FD7"/>
    <w:rsid w:val="006A61DB"/>
    <w:rsid w:val="006B1034"/>
    <w:rsid w:val="006B64C7"/>
    <w:rsid w:val="006D2C9D"/>
    <w:rsid w:val="006D3322"/>
    <w:rsid w:val="006E0B5F"/>
    <w:rsid w:val="006F3BD2"/>
    <w:rsid w:val="007225B4"/>
    <w:rsid w:val="007308C6"/>
    <w:rsid w:val="00740836"/>
    <w:rsid w:val="00754100"/>
    <w:rsid w:val="007565CE"/>
    <w:rsid w:val="00761C6B"/>
    <w:rsid w:val="00761C83"/>
    <w:rsid w:val="00794C2F"/>
    <w:rsid w:val="007C706A"/>
    <w:rsid w:val="007D2DA4"/>
    <w:rsid w:val="007D48F8"/>
    <w:rsid w:val="00804ACB"/>
    <w:rsid w:val="00805DB3"/>
    <w:rsid w:val="008062C2"/>
    <w:rsid w:val="00806F27"/>
    <w:rsid w:val="00810B4A"/>
    <w:rsid w:val="00814CD7"/>
    <w:rsid w:val="00820200"/>
    <w:rsid w:val="008424D4"/>
    <w:rsid w:val="00872065"/>
    <w:rsid w:val="008801A0"/>
    <w:rsid w:val="00891DC9"/>
    <w:rsid w:val="008950FA"/>
    <w:rsid w:val="0089641D"/>
    <w:rsid w:val="0089643D"/>
    <w:rsid w:val="008C6072"/>
    <w:rsid w:val="008D1E9F"/>
    <w:rsid w:val="008E7CD2"/>
    <w:rsid w:val="008F6535"/>
    <w:rsid w:val="009102C0"/>
    <w:rsid w:val="0091716C"/>
    <w:rsid w:val="00917B16"/>
    <w:rsid w:val="0092462C"/>
    <w:rsid w:val="00930707"/>
    <w:rsid w:val="0093259F"/>
    <w:rsid w:val="00981CAF"/>
    <w:rsid w:val="00996244"/>
    <w:rsid w:val="009A7A9B"/>
    <w:rsid w:val="009B0446"/>
    <w:rsid w:val="009E5F9D"/>
    <w:rsid w:val="00A147FF"/>
    <w:rsid w:val="00A148C2"/>
    <w:rsid w:val="00A34C3C"/>
    <w:rsid w:val="00A4129E"/>
    <w:rsid w:val="00A942E8"/>
    <w:rsid w:val="00B34698"/>
    <w:rsid w:val="00B41EB9"/>
    <w:rsid w:val="00B859AA"/>
    <w:rsid w:val="00B92BDB"/>
    <w:rsid w:val="00BB3DFB"/>
    <w:rsid w:val="00BB555F"/>
    <w:rsid w:val="00BD3C81"/>
    <w:rsid w:val="00BD7A17"/>
    <w:rsid w:val="00BF7B2B"/>
    <w:rsid w:val="00C00E89"/>
    <w:rsid w:val="00C40A79"/>
    <w:rsid w:val="00C84343"/>
    <w:rsid w:val="00C9777C"/>
    <w:rsid w:val="00CA096A"/>
    <w:rsid w:val="00CA76E0"/>
    <w:rsid w:val="00CA7DE6"/>
    <w:rsid w:val="00CD39E3"/>
    <w:rsid w:val="00CE169D"/>
    <w:rsid w:val="00D0515C"/>
    <w:rsid w:val="00D11B0E"/>
    <w:rsid w:val="00D165C6"/>
    <w:rsid w:val="00D3259C"/>
    <w:rsid w:val="00D43826"/>
    <w:rsid w:val="00D55E67"/>
    <w:rsid w:val="00D66027"/>
    <w:rsid w:val="00D831E5"/>
    <w:rsid w:val="00DC20EA"/>
    <w:rsid w:val="00E2039A"/>
    <w:rsid w:val="00E43105"/>
    <w:rsid w:val="00E857B3"/>
    <w:rsid w:val="00E90007"/>
    <w:rsid w:val="00E90607"/>
    <w:rsid w:val="00ED142B"/>
    <w:rsid w:val="00ED5B97"/>
    <w:rsid w:val="00EF36A5"/>
    <w:rsid w:val="00F02D6E"/>
    <w:rsid w:val="00F03338"/>
    <w:rsid w:val="00F50F13"/>
    <w:rsid w:val="00FD4222"/>
    <w:rsid w:val="00FD79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0736A"/>
  <w15:chartTrackingRefBased/>
  <w15:docId w15:val="{A2512850-2BDB-4CA7-B770-BA3D099D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D7A17"/>
    <w:pPr>
      <w:widowControl w:val="0"/>
      <w:autoSpaceDE w:val="0"/>
      <w:autoSpaceDN w:val="0"/>
      <w:spacing w:after="0" w:line="240" w:lineRule="auto"/>
      <w:ind w:left="893"/>
      <w:jc w:val="both"/>
      <w:outlineLvl w:val="0"/>
    </w:pPr>
    <w:rPr>
      <w:rFonts w:ascii="Times New Roman" w:eastAsia="Times New Roman" w:hAnsi="Times New Roman" w:cs="Times New Roman"/>
      <w:b/>
      <w:bCs/>
      <w:kern w:val="0"/>
      <w:sz w:val="24"/>
      <w:szCs w:val="24"/>
      <w:lang w:val="es-ES"/>
      <w14:ligatures w14:val="none"/>
    </w:rPr>
  </w:style>
  <w:style w:type="paragraph" w:styleId="Ttulo2">
    <w:name w:val="heading 2"/>
    <w:basedOn w:val="Normal"/>
    <w:next w:val="Normal"/>
    <w:link w:val="Ttulo2Car"/>
    <w:uiPriority w:val="9"/>
    <w:semiHidden/>
    <w:unhideWhenUsed/>
    <w:qFormat/>
    <w:rsid w:val="00BD3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A17"/>
    <w:rPr>
      <w:rFonts w:ascii="Times New Roman" w:eastAsia="Times New Roman" w:hAnsi="Times New Roman" w:cs="Times New Roman"/>
      <w:b/>
      <w:bCs/>
      <w:kern w:val="0"/>
      <w:sz w:val="24"/>
      <w:szCs w:val="24"/>
      <w:lang w:val="es-ES"/>
      <w14:ligatures w14:val="none"/>
    </w:rPr>
  </w:style>
  <w:style w:type="paragraph" w:styleId="Textoindependiente">
    <w:name w:val="Body Text"/>
    <w:basedOn w:val="Normal"/>
    <w:link w:val="TextoindependienteCar"/>
    <w:uiPriority w:val="1"/>
    <w:qFormat/>
    <w:rsid w:val="00BD7A17"/>
    <w:pPr>
      <w:widowControl w:val="0"/>
      <w:autoSpaceDE w:val="0"/>
      <w:autoSpaceDN w:val="0"/>
      <w:spacing w:after="0" w:line="240" w:lineRule="auto"/>
      <w:ind w:left="893"/>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BD7A17"/>
    <w:rPr>
      <w:rFonts w:ascii="Times New Roman" w:eastAsia="Times New Roman" w:hAnsi="Times New Roman" w:cs="Times New Roman"/>
      <w:kern w:val="0"/>
      <w:sz w:val="24"/>
      <w:szCs w:val="24"/>
      <w:lang w:val="es-ES"/>
      <w14:ligatures w14:val="none"/>
    </w:rPr>
  </w:style>
  <w:style w:type="paragraph" w:styleId="Prrafodelista">
    <w:name w:val="List Paragraph"/>
    <w:basedOn w:val="Normal"/>
    <w:uiPriority w:val="1"/>
    <w:qFormat/>
    <w:rsid w:val="00BD7A17"/>
    <w:pPr>
      <w:ind w:left="720"/>
      <w:contextualSpacing/>
    </w:pPr>
  </w:style>
  <w:style w:type="character" w:styleId="Hipervnculo">
    <w:name w:val="Hyperlink"/>
    <w:basedOn w:val="Fuentedeprrafopredeter"/>
    <w:uiPriority w:val="99"/>
    <w:unhideWhenUsed/>
    <w:rsid w:val="00BD7A17"/>
    <w:rPr>
      <w:color w:val="0563C1" w:themeColor="hyperlink"/>
      <w:u w:val="single"/>
    </w:rPr>
  </w:style>
  <w:style w:type="character" w:styleId="Mencinsinresolver">
    <w:name w:val="Unresolved Mention"/>
    <w:basedOn w:val="Fuentedeprrafopredeter"/>
    <w:uiPriority w:val="99"/>
    <w:semiHidden/>
    <w:unhideWhenUsed/>
    <w:rsid w:val="00BD7A17"/>
    <w:rPr>
      <w:color w:val="605E5C"/>
      <w:shd w:val="clear" w:color="auto" w:fill="E1DFDD"/>
    </w:rPr>
  </w:style>
  <w:style w:type="table" w:customStyle="1" w:styleId="TableNormal">
    <w:name w:val="Table Normal"/>
    <w:uiPriority w:val="2"/>
    <w:semiHidden/>
    <w:unhideWhenUsed/>
    <w:qFormat/>
    <w:rsid w:val="00CA7D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7DE6"/>
    <w:pPr>
      <w:widowControl w:val="0"/>
      <w:autoSpaceDE w:val="0"/>
      <w:autoSpaceDN w:val="0"/>
      <w:spacing w:after="0" w:line="240" w:lineRule="auto"/>
      <w:jc w:val="right"/>
    </w:pPr>
    <w:rPr>
      <w:rFonts w:ascii="Times New Roman" w:eastAsia="Times New Roman" w:hAnsi="Times New Roman" w:cs="Times New Roman"/>
      <w:kern w:val="0"/>
      <w:lang w:val="es-ES"/>
      <w14:ligatures w14:val="none"/>
    </w:rPr>
  </w:style>
  <w:style w:type="character" w:styleId="nfasis">
    <w:name w:val="Emphasis"/>
    <w:basedOn w:val="Fuentedeprrafopredeter"/>
    <w:uiPriority w:val="20"/>
    <w:qFormat/>
    <w:rsid w:val="00891DC9"/>
    <w:rPr>
      <w:i/>
      <w:iCs/>
    </w:rPr>
  </w:style>
  <w:style w:type="paragraph" w:styleId="NormalWeb">
    <w:name w:val="Normal (Web)"/>
    <w:basedOn w:val="Normal"/>
    <w:uiPriority w:val="99"/>
    <w:semiHidden/>
    <w:unhideWhenUsed/>
    <w:rsid w:val="00335CF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Ttulo2Car">
    <w:name w:val="Título 2 Car"/>
    <w:basedOn w:val="Fuentedeprrafopredeter"/>
    <w:link w:val="Ttulo2"/>
    <w:uiPriority w:val="9"/>
    <w:semiHidden/>
    <w:rsid w:val="00BD3C81"/>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B859AA"/>
  </w:style>
  <w:style w:type="character" w:styleId="Hipervnculovisitado">
    <w:name w:val="FollowedHyperlink"/>
    <w:basedOn w:val="Fuentedeprrafopredeter"/>
    <w:uiPriority w:val="99"/>
    <w:semiHidden/>
    <w:unhideWhenUsed/>
    <w:rsid w:val="002049DA"/>
    <w:rPr>
      <w:color w:val="954F72" w:themeColor="followedHyperlink"/>
      <w:u w:val="single"/>
    </w:rPr>
  </w:style>
  <w:style w:type="table" w:styleId="Tablaconcuadrcula">
    <w:name w:val="Table Grid"/>
    <w:basedOn w:val="Tablanormal"/>
    <w:uiPriority w:val="59"/>
    <w:rsid w:val="004660FE"/>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50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0EB"/>
  </w:style>
  <w:style w:type="paragraph" w:styleId="Piedepgina">
    <w:name w:val="footer"/>
    <w:basedOn w:val="Normal"/>
    <w:link w:val="PiedepginaCar"/>
    <w:uiPriority w:val="99"/>
    <w:unhideWhenUsed/>
    <w:rsid w:val="006150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0EB"/>
  </w:style>
  <w:style w:type="paragraph" w:styleId="HTMLconformatoprevio">
    <w:name w:val="HTML Preformatted"/>
    <w:basedOn w:val="Normal"/>
    <w:link w:val="HTMLconformatoprevioCar"/>
    <w:uiPriority w:val="99"/>
    <w:unhideWhenUsed/>
    <w:rsid w:val="006150EB"/>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6150EB"/>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3283">
      <w:bodyDiv w:val="1"/>
      <w:marLeft w:val="0"/>
      <w:marRight w:val="0"/>
      <w:marTop w:val="0"/>
      <w:marBottom w:val="0"/>
      <w:divBdr>
        <w:top w:val="none" w:sz="0" w:space="0" w:color="auto"/>
        <w:left w:val="none" w:sz="0" w:space="0" w:color="auto"/>
        <w:bottom w:val="none" w:sz="0" w:space="0" w:color="auto"/>
        <w:right w:val="none" w:sz="0" w:space="0" w:color="auto"/>
      </w:divBdr>
    </w:div>
    <w:div w:id="640693482">
      <w:bodyDiv w:val="1"/>
      <w:marLeft w:val="0"/>
      <w:marRight w:val="0"/>
      <w:marTop w:val="0"/>
      <w:marBottom w:val="0"/>
      <w:divBdr>
        <w:top w:val="none" w:sz="0" w:space="0" w:color="auto"/>
        <w:left w:val="none" w:sz="0" w:space="0" w:color="auto"/>
        <w:bottom w:val="none" w:sz="0" w:space="0" w:color="auto"/>
        <w:right w:val="none" w:sz="0" w:space="0" w:color="auto"/>
      </w:divBdr>
    </w:div>
    <w:div w:id="1528907967">
      <w:bodyDiv w:val="1"/>
      <w:marLeft w:val="0"/>
      <w:marRight w:val="0"/>
      <w:marTop w:val="0"/>
      <w:marBottom w:val="0"/>
      <w:divBdr>
        <w:top w:val="none" w:sz="0" w:space="0" w:color="auto"/>
        <w:left w:val="none" w:sz="0" w:space="0" w:color="auto"/>
        <w:bottom w:val="none" w:sz="0" w:space="0" w:color="auto"/>
        <w:right w:val="none" w:sz="0" w:space="0" w:color="auto"/>
      </w:divBdr>
    </w:div>
    <w:div w:id="1722561081">
      <w:bodyDiv w:val="1"/>
      <w:marLeft w:val="0"/>
      <w:marRight w:val="0"/>
      <w:marTop w:val="0"/>
      <w:marBottom w:val="0"/>
      <w:divBdr>
        <w:top w:val="none" w:sz="0" w:space="0" w:color="auto"/>
        <w:left w:val="none" w:sz="0" w:space="0" w:color="auto"/>
        <w:bottom w:val="none" w:sz="0" w:space="0" w:color="auto"/>
        <w:right w:val="none" w:sz="0" w:space="0" w:color="auto"/>
      </w:divBdr>
      <w:divsChild>
        <w:div w:id="1660383312">
          <w:marLeft w:val="0"/>
          <w:marRight w:val="0"/>
          <w:marTop w:val="0"/>
          <w:marBottom w:val="0"/>
          <w:divBdr>
            <w:top w:val="none" w:sz="0" w:space="0" w:color="auto"/>
            <w:left w:val="none" w:sz="0" w:space="0" w:color="auto"/>
            <w:bottom w:val="none" w:sz="0" w:space="0" w:color="auto"/>
            <w:right w:val="none" w:sz="0" w:space="0" w:color="auto"/>
          </w:divBdr>
        </w:div>
      </w:divsChild>
    </w:div>
    <w:div w:id="21258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4718/ACP.2024.27.1.13" TargetMode="External"/><Relationship Id="rId18" Type="http://schemas.openxmlformats.org/officeDocument/2006/relationships/hyperlink" Target="https://doi.org/10.21897/26192659.3653" TargetMode="External"/><Relationship Id="rId26" Type="http://schemas.openxmlformats.org/officeDocument/2006/relationships/hyperlink" Target="https://doi.org/10.6018/reifop.513311" TargetMode="External"/><Relationship Id="rId3" Type="http://schemas.openxmlformats.org/officeDocument/2006/relationships/styles" Target="styles.xml"/><Relationship Id="rId21" Type="http://schemas.openxmlformats.org/officeDocument/2006/relationships/hyperlink" Target="https://doi.org/10.1016/j.compedu.2022.104459" TargetMode="External"/><Relationship Id="rId7" Type="http://schemas.openxmlformats.org/officeDocument/2006/relationships/endnotes" Target="endnotes.xml"/><Relationship Id="rId12" Type="http://schemas.openxmlformats.org/officeDocument/2006/relationships/hyperlink" Target="https://doi.org/10.5281/zenodo.10452003" TargetMode="External"/><Relationship Id="rId17" Type="http://schemas.openxmlformats.org/officeDocument/2006/relationships/hyperlink" Target="https://doi.org/10.46377/dilemas.v8i.2771" TargetMode="External"/><Relationship Id="rId25" Type="http://schemas.openxmlformats.org/officeDocument/2006/relationships/hyperlink" Target="https://doi.org/10.35830/mcya.vi23.487" TargetMode="External"/><Relationship Id="rId2" Type="http://schemas.openxmlformats.org/officeDocument/2006/relationships/numbering" Target="numbering.xml"/><Relationship Id="rId16" Type="http://schemas.openxmlformats.org/officeDocument/2006/relationships/hyperlink" Target="https://doi.org/10.17979/reipe.2023.10.2.9847" TargetMode="External"/><Relationship Id="rId20" Type="http://schemas.openxmlformats.org/officeDocument/2006/relationships/hyperlink" Target="https://hdl.handle.net/10481/930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jafi.2020.10.021" TargetMode="External"/><Relationship Id="rId24" Type="http://schemas.openxmlformats.org/officeDocument/2006/relationships/hyperlink" Target="https://www.itu.int/es/mediacentre/Pages/PR-2023-11-27-facts-and-figures-measuring-digital-development.aspx" TargetMode="External"/><Relationship Id="rId5" Type="http://schemas.openxmlformats.org/officeDocument/2006/relationships/webSettings" Target="webSettings.xml"/><Relationship Id="rId15" Type="http://schemas.openxmlformats.org/officeDocument/2006/relationships/hyperlink" Target="https://doi.org/10.56992/a.v1i30.17" TargetMode="External"/><Relationship Id="rId23" Type="http://schemas.openxmlformats.org/officeDocument/2006/relationships/hyperlink" Target="https://doi.org/10.35669/rcys.2024.14.e339" TargetMode="External"/><Relationship Id="rId28" Type="http://schemas.openxmlformats.org/officeDocument/2006/relationships/footer" Target="footer1.xml"/><Relationship Id="rId10" Type="http://schemas.openxmlformats.org/officeDocument/2006/relationships/hyperlink" Target="https://doi.org/10.37135/ee.04.15.02" TargetMode="External"/><Relationship Id="rId19" Type="http://schemas.openxmlformats.org/officeDocument/2006/relationships/hyperlink" Target="https://repositorio.upao.edu.pe/handle/20.500.12759/35872" TargetMode="External"/><Relationship Id="rId4" Type="http://schemas.openxmlformats.org/officeDocument/2006/relationships/settings" Target="settings.xml"/><Relationship Id="rId9" Type="http://schemas.openxmlformats.org/officeDocument/2006/relationships/hyperlink" Target="https://doi.org/10.26439/persona2010.n013.270" TargetMode="External"/><Relationship Id="rId14" Type="http://schemas.openxmlformats.org/officeDocument/2006/relationships/hyperlink" Target="https://extranet.unica.edu.pe/facultades/alumnado" TargetMode="External"/><Relationship Id="rId22" Type="http://schemas.openxmlformats.org/officeDocument/2006/relationships/hyperlink" Target="https://repositorio.ucv.edu.pe/handle/20.500.12692/49062"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5817-0BF9-4C47-AE52-0C62196E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17</Pages>
  <Words>5176</Words>
  <Characters>28473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UNIVERSIDAD NACIONAL SAN LUIS GONZAGA</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dc:creator>
  <cp:keywords/>
  <dc:description/>
  <cp:lastModifiedBy>Gustavo Toledo</cp:lastModifiedBy>
  <cp:revision>7</cp:revision>
  <dcterms:created xsi:type="dcterms:W3CDTF">2025-02-07T14:11:00Z</dcterms:created>
  <dcterms:modified xsi:type="dcterms:W3CDTF">2025-02-13T06:20:00Z</dcterms:modified>
</cp:coreProperties>
</file>