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3AAB3" w14:textId="1C43230D" w:rsidR="002A1C2F" w:rsidRPr="007E25E7" w:rsidRDefault="007E25E7" w:rsidP="003B43ED">
      <w:pPr>
        <w:spacing w:before="40" w:after="40" w:line="360" w:lineRule="auto"/>
        <w:jc w:val="right"/>
        <w:rPr>
          <w:rFonts w:ascii="Times New Roman" w:hAnsi="Times New Roman" w:cs="Times New Roman"/>
          <w:b/>
          <w:bCs/>
          <w:i/>
          <w:iCs/>
          <w:color w:val="000000" w:themeColor="text1"/>
          <w:sz w:val="24"/>
          <w:szCs w:val="28"/>
        </w:rPr>
      </w:pPr>
      <w:r w:rsidRPr="007E25E7">
        <w:rPr>
          <w:rFonts w:ascii="Times New Roman" w:hAnsi="Times New Roman" w:cs="Times New Roman"/>
          <w:b/>
          <w:bCs/>
          <w:i/>
          <w:iCs/>
          <w:color w:val="000000" w:themeColor="text1"/>
          <w:sz w:val="24"/>
          <w:szCs w:val="28"/>
        </w:rPr>
        <w:t>https://doi.org/10.23913/ride.v15i29.2152</w:t>
      </w:r>
    </w:p>
    <w:p w14:paraId="5E7854CA" w14:textId="3E43EA8F" w:rsidR="002A1C2F" w:rsidRPr="002A1C2F" w:rsidRDefault="002A1C2F" w:rsidP="003B43ED">
      <w:pPr>
        <w:spacing w:before="40" w:after="40" w:line="360" w:lineRule="auto"/>
        <w:jc w:val="right"/>
        <w:rPr>
          <w:rFonts w:ascii="Times New Roman" w:hAnsi="Times New Roman" w:cs="Times New Roman"/>
          <w:b/>
          <w:sz w:val="36"/>
          <w:szCs w:val="36"/>
        </w:rPr>
      </w:pPr>
      <w:r w:rsidRPr="002A1C2F">
        <w:rPr>
          <w:rFonts w:ascii="Times New Roman" w:hAnsi="Times New Roman" w:cs="Times New Roman"/>
          <w:b/>
          <w:bCs/>
          <w:i/>
          <w:iCs/>
          <w:color w:val="000000" w:themeColor="text1"/>
          <w:sz w:val="24"/>
          <w:szCs w:val="28"/>
        </w:rPr>
        <w:t>Artículos científicos</w:t>
      </w:r>
    </w:p>
    <w:p w14:paraId="4959B953" w14:textId="77777777" w:rsidR="00790BED" w:rsidRPr="002A1C2F" w:rsidRDefault="00FB63AA" w:rsidP="002A1C2F">
      <w:pPr>
        <w:spacing w:after="0" w:line="276" w:lineRule="auto"/>
        <w:jc w:val="right"/>
        <w:rPr>
          <w:rFonts w:ascii="Calibri" w:eastAsia="Times New Roman" w:hAnsi="Calibri" w:cs="Calibri"/>
          <w:b/>
          <w:color w:val="000000"/>
          <w:sz w:val="32"/>
          <w:szCs w:val="32"/>
          <w:lang w:eastAsia="es-MX"/>
        </w:rPr>
      </w:pPr>
      <w:r w:rsidRPr="002A1C2F">
        <w:rPr>
          <w:rFonts w:ascii="Calibri" w:eastAsia="Times New Roman" w:hAnsi="Calibri" w:cs="Calibri"/>
          <w:b/>
          <w:color w:val="000000"/>
          <w:sz w:val="32"/>
          <w:szCs w:val="32"/>
          <w:lang w:eastAsia="es-MX"/>
        </w:rPr>
        <w:t>Perforación direccional, geometría</w:t>
      </w:r>
      <w:r w:rsidR="00556AEA" w:rsidRPr="002A1C2F">
        <w:rPr>
          <w:rFonts w:ascii="Calibri" w:eastAsia="Times New Roman" w:hAnsi="Calibri" w:cs="Calibri"/>
          <w:b/>
          <w:color w:val="000000"/>
          <w:sz w:val="32"/>
          <w:szCs w:val="32"/>
          <w:lang w:eastAsia="es-MX"/>
        </w:rPr>
        <w:t xml:space="preserve"> analítica, trigonometría y GeoG</w:t>
      </w:r>
      <w:r w:rsidRPr="002A1C2F">
        <w:rPr>
          <w:rFonts w:ascii="Calibri" w:eastAsia="Times New Roman" w:hAnsi="Calibri" w:cs="Calibri"/>
          <w:b/>
          <w:color w:val="000000"/>
          <w:sz w:val="32"/>
          <w:szCs w:val="32"/>
          <w:lang w:eastAsia="es-MX"/>
        </w:rPr>
        <w:t>ebra</w:t>
      </w:r>
    </w:p>
    <w:p w14:paraId="12278D3B" w14:textId="62C73B8B" w:rsidR="001C7CC0" w:rsidRPr="009A3891" w:rsidRDefault="002A1C2F" w:rsidP="002A1C2F">
      <w:pPr>
        <w:spacing w:after="0" w:line="276" w:lineRule="auto"/>
        <w:jc w:val="right"/>
        <w:rPr>
          <w:rFonts w:ascii="Calibri" w:eastAsia="Times New Roman" w:hAnsi="Calibri" w:cs="Calibri"/>
          <w:b/>
          <w:i/>
          <w:iCs/>
          <w:color w:val="000000"/>
          <w:sz w:val="28"/>
          <w:szCs w:val="28"/>
          <w:lang w:val="en-US" w:eastAsia="es-MX"/>
        </w:rPr>
      </w:pPr>
      <w:r w:rsidRPr="009A3891">
        <w:rPr>
          <w:rFonts w:ascii="Calibri" w:eastAsia="Times New Roman" w:hAnsi="Calibri" w:cs="Calibri"/>
          <w:b/>
          <w:i/>
          <w:iCs/>
          <w:color w:val="000000"/>
          <w:sz w:val="28"/>
          <w:szCs w:val="28"/>
          <w:lang w:val="en-US" w:eastAsia="es-MX"/>
        </w:rPr>
        <w:br/>
      </w:r>
      <w:r w:rsidR="001C7CC0" w:rsidRPr="009A3891">
        <w:rPr>
          <w:rFonts w:ascii="Calibri" w:eastAsia="Times New Roman" w:hAnsi="Calibri" w:cs="Calibri"/>
          <w:b/>
          <w:i/>
          <w:iCs/>
          <w:color w:val="000000"/>
          <w:sz w:val="28"/>
          <w:szCs w:val="28"/>
          <w:lang w:val="en-US" w:eastAsia="es-MX"/>
        </w:rPr>
        <w:t>Directional drilling, analytical geometry, trigonometry and GeoGebra</w:t>
      </w:r>
    </w:p>
    <w:p w14:paraId="1261CF60" w14:textId="37195B10" w:rsidR="001C7CC0" w:rsidRPr="002A1C2F" w:rsidRDefault="002A1C2F" w:rsidP="002A1C2F">
      <w:pPr>
        <w:spacing w:after="0" w:line="276" w:lineRule="auto"/>
        <w:jc w:val="right"/>
        <w:rPr>
          <w:rFonts w:ascii="Calibri" w:eastAsia="Times New Roman" w:hAnsi="Calibri" w:cs="Calibri"/>
          <w:b/>
          <w:i/>
          <w:iCs/>
          <w:color w:val="000000"/>
          <w:sz w:val="28"/>
          <w:szCs w:val="28"/>
          <w:lang w:eastAsia="es-MX"/>
        </w:rPr>
      </w:pPr>
      <w:r w:rsidRPr="009A3891">
        <w:rPr>
          <w:rFonts w:ascii="Calibri" w:eastAsia="Times New Roman" w:hAnsi="Calibri" w:cs="Calibri"/>
          <w:b/>
          <w:i/>
          <w:iCs/>
          <w:color w:val="000000"/>
          <w:sz w:val="28"/>
          <w:szCs w:val="28"/>
          <w:lang w:eastAsia="es-MX"/>
        </w:rPr>
        <w:br/>
      </w:r>
      <w:proofErr w:type="spellStart"/>
      <w:r w:rsidR="001C7CC0" w:rsidRPr="002A1C2F">
        <w:rPr>
          <w:rFonts w:ascii="Calibri" w:eastAsia="Times New Roman" w:hAnsi="Calibri" w:cs="Calibri"/>
          <w:b/>
          <w:i/>
          <w:iCs/>
          <w:color w:val="000000"/>
          <w:sz w:val="28"/>
          <w:szCs w:val="28"/>
          <w:lang w:eastAsia="es-MX"/>
        </w:rPr>
        <w:t>Perfuração</w:t>
      </w:r>
      <w:proofErr w:type="spellEnd"/>
      <w:r w:rsidR="001C7CC0" w:rsidRPr="002A1C2F">
        <w:rPr>
          <w:rFonts w:ascii="Calibri" w:eastAsia="Times New Roman" w:hAnsi="Calibri" w:cs="Calibri"/>
          <w:b/>
          <w:i/>
          <w:iCs/>
          <w:color w:val="000000"/>
          <w:sz w:val="28"/>
          <w:szCs w:val="28"/>
          <w:lang w:eastAsia="es-MX"/>
        </w:rPr>
        <w:t xml:space="preserve"> </w:t>
      </w:r>
      <w:proofErr w:type="spellStart"/>
      <w:r w:rsidR="001C7CC0" w:rsidRPr="002A1C2F">
        <w:rPr>
          <w:rFonts w:ascii="Calibri" w:eastAsia="Times New Roman" w:hAnsi="Calibri" w:cs="Calibri"/>
          <w:b/>
          <w:i/>
          <w:iCs/>
          <w:color w:val="000000"/>
          <w:sz w:val="28"/>
          <w:szCs w:val="28"/>
          <w:lang w:eastAsia="es-MX"/>
        </w:rPr>
        <w:t>direcional</w:t>
      </w:r>
      <w:proofErr w:type="spellEnd"/>
      <w:r w:rsidR="001C7CC0" w:rsidRPr="002A1C2F">
        <w:rPr>
          <w:rFonts w:ascii="Calibri" w:eastAsia="Times New Roman" w:hAnsi="Calibri" w:cs="Calibri"/>
          <w:b/>
          <w:i/>
          <w:iCs/>
          <w:color w:val="000000"/>
          <w:sz w:val="28"/>
          <w:szCs w:val="28"/>
          <w:lang w:eastAsia="es-MX"/>
        </w:rPr>
        <w:t xml:space="preserve">, </w:t>
      </w:r>
      <w:proofErr w:type="spellStart"/>
      <w:r w:rsidR="001C7CC0" w:rsidRPr="002A1C2F">
        <w:rPr>
          <w:rFonts w:ascii="Calibri" w:eastAsia="Times New Roman" w:hAnsi="Calibri" w:cs="Calibri"/>
          <w:b/>
          <w:i/>
          <w:iCs/>
          <w:color w:val="000000"/>
          <w:sz w:val="28"/>
          <w:szCs w:val="28"/>
          <w:lang w:eastAsia="es-MX"/>
        </w:rPr>
        <w:t>geometria</w:t>
      </w:r>
      <w:proofErr w:type="spellEnd"/>
      <w:r w:rsidR="001C7CC0" w:rsidRPr="002A1C2F">
        <w:rPr>
          <w:rFonts w:ascii="Calibri" w:eastAsia="Times New Roman" w:hAnsi="Calibri" w:cs="Calibri"/>
          <w:b/>
          <w:i/>
          <w:iCs/>
          <w:color w:val="000000"/>
          <w:sz w:val="28"/>
          <w:szCs w:val="28"/>
          <w:lang w:eastAsia="es-MX"/>
        </w:rPr>
        <w:t xml:space="preserve"> analítica, </w:t>
      </w:r>
      <w:proofErr w:type="spellStart"/>
      <w:r w:rsidR="001C7CC0" w:rsidRPr="002A1C2F">
        <w:rPr>
          <w:rFonts w:ascii="Calibri" w:eastAsia="Times New Roman" w:hAnsi="Calibri" w:cs="Calibri"/>
          <w:b/>
          <w:i/>
          <w:iCs/>
          <w:color w:val="000000"/>
          <w:sz w:val="28"/>
          <w:szCs w:val="28"/>
          <w:lang w:eastAsia="es-MX"/>
        </w:rPr>
        <w:t>trigonometria</w:t>
      </w:r>
      <w:proofErr w:type="spellEnd"/>
      <w:r w:rsidR="001C7CC0" w:rsidRPr="002A1C2F">
        <w:rPr>
          <w:rFonts w:ascii="Calibri" w:eastAsia="Times New Roman" w:hAnsi="Calibri" w:cs="Calibri"/>
          <w:b/>
          <w:i/>
          <w:iCs/>
          <w:color w:val="000000"/>
          <w:sz w:val="28"/>
          <w:szCs w:val="28"/>
          <w:lang w:eastAsia="es-MX"/>
        </w:rPr>
        <w:t xml:space="preserve"> e GeoGebra</w:t>
      </w:r>
    </w:p>
    <w:p w14:paraId="4D5D5F87" w14:textId="20BF867F" w:rsidR="001C7CC0" w:rsidRPr="0005210A" w:rsidRDefault="002A1C2F" w:rsidP="002A1C2F">
      <w:pPr>
        <w:spacing w:after="0" w:line="276" w:lineRule="auto"/>
        <w:jc w:val="right"/>
        <w:rPr>
          <w:rFonts w:cstheme="minorHAnsi"/>
          <w:b/>
          <w:sz w:val="24"/>
          <w:szCs w:val="24"/>
        </w:rPr>
      </w:pPr>
      <w:r>
        <w:rPr>
          <w:rFonts w:cstheme="minorHAnsi"/>
          <w:b/>
          <w:sz w:val="24"/>
          <w:szCs w:val="24"/>
        </w:rPr>
        <w:br/>
      </w:r>
      <w:r w:rsidR="00467714" w:rsidRPr="0005210A">
        <w:rPr>
          <w:rFonts w:cstheme="minorHAnsi"/>
          <w:b/>
          <w:sz w:val="24"/>
          <w:szCs w:val="24"/>
        </w:rPr>
        <w:t>Marcos Andrés Jiménez Moreno</w:t>
      </w:r>
    </w:p>
    <w:p w14:paraId="1226AD17" w14:textId="5915C9E9" w:rsidR="009A42DD" w:rsidRPr="0005210A" w:rsidRDefault="009A42DD" w:rsidP="002A1C2F">
      <w:pPr>
        <w:spacing w:after="0" w:line="276" w:lineRule="auto"/>
        <w:jc w:val="right"/>
        <w:rPr>
          <w:rFonts w:ascii="Times New Roman" w:hAnsi="Times New Roman" w:cs="Times New Roman"/>
          <w:sz w:val="24"/>
          <w:szCs w:val="24"/>
        </w:rPr>
      </w:pPr>
      <w:r w:rsidRPr="0005210A">
        <w:rPr>
          <w:rFonts w:ascii="Times New Roman" w:hAnsi="Times New Roman" w:cs="Times New Roman"/>
          <w:sz w:val="24"/>
          <w:szCs w:val="24"/>
        </w:rPr>
        <w:t>Universidad Juárez Autónoma de Tabasco</w:t>
      </w:r>
      <w:r w:rsidR="007E25E7">
        <w:rPr>
          <w:rFonts w:ascii="Times New Roman" w:hAnsi="Times New Roman" w:cs="Times New Roman"/>
          <w:sz w:val="24"/>
          <w:szCs w:val="24"/>
        </w:rPr>
        <w:t>, México</w:t>
      </w:r>
    </w:p>
    <w:p w14:paraId="70CB062C" w14:textId="77777777" w:rsidR="001C7CC0" w:rsidRPr="002A1C2F" w:rsidRDefault="001C7CC0" w:rsidP="002A1C2F">
      <w:pPr>
        <w:spacing w:after="0" w:line="276" w:lineRule="auto"/>
        <w:jc w:val="right"/>
        <w:rPr>
          <w:rStyle w:val="Hipervnculo"/>
          <w:rFonts w:cstheme="minorHAnsi"/>
          <w:color w:val="auto"/>
          <w:sz w:val="24"/>
          <w:szCs w:val="24"/>
          <w:u w:val="none"/>
        </w:rPr>
      </w:pPr>
      <w:hyperlink r:id="rId8" w:history="1">
        <w:r w:rsidRPr="002A1C2F">
          <w:rPr>
            <w:rStyle w:val="Hipervnculo"/>
            <w:rFonts w:cstheme="minorHAnsi"/>
            <w:color w:val="FF0000"/>
            <w:sz w:val="24"/>
            <w:szCs w:val="24"/>
            <w:u w:val="none"/>
          </w:rPr>
          <w:t>majimenez.tc@uttab.edu.mx</w:t>
        </w:r>
      </w:hyperlink>
    </w:p>
    <w:p w14:paraId="37B8B661" w14:textId="77777777" w:rsidR="0043027A" w:rsidRPr="0005210A" w:rsidRDefault="0043027A" w:rsidP="002A1C2F">
      <w:pPr>
        <w:spacing w:after="0" w:line="276" w:lineRule="auto"/>
        <w:jc w:val="right"/>
        <w:rPr>
          <w:rFonts w:ascii="Times New Roman" w:hAnsi="Times New Roman" w:cs="Times New Roman"/>
          <w:sz w:val="24"/>
          <w:szCs w:val="24"/>
        </w:rPr>
      </w:pPr>
      <w:hyperlink r:id="rId9" w:history="1">
        <w:r w:rsidRPr="0005210A">
          <w:rPr>
            <w:rStyle w:val="Hipervnculo"/>
            <w:rFonts w:ascii="Times New Roman" w:hAnsi="Times New Roman" w:cs="Times New Roman"/>
            <w:color w:val="auto"/>
            <w:sz w:val="24"/>
            <w:szCs w:val="24"/>
            <w:u w:val="none"/>
          </w:rPr>
          <w:t>https://orcid.org/0000-0001-9981-6154</w:t>
        </w:r>
      </w:hyperlink>
    </w:p>
    <w:p w14:paraId="44396C66" w14:textId="61E4F7B2" w:rsidR="001C7CC0" w:rsidRPr="0005210A" w:rsidRDefault="00467714" w:rsidP="002A1C2F">
      <w:pPr>
        <w:spacing w:after="0" w:line="276" w:lineRule="auto"/>
        <w:jc w:val="right"/>
        <w:rPr>
          <w:rFonts w:cstheme="minorHAnsi"/>
          <w:b/>
          <w:sz w:val="24"/>
          <w:szCs w:val="24"/>
        </w:rPr>
      </w:pPr>
      <w:r w:rsidRPr="0005210A">
        <w:rPr>
          <w:rFonts w:ascii="Times New Roman" w:hAnsi="Times New Roman" w:cs="Times New Roman"/>
          <w:b/>
          <w:sz w:val="24"/>
          <w:szCs w:val="24"/>
        </w:rPr>
        <w:t xml:space="preserve"> </w:t>
      </w:r>
      <w:r w:rsidR="002A1C2F">
        <w:rPr>
          <w:rFonts w:ascii="Times New Roman" w:hAnsi="Times New Roman" w:cs="Times New Roman"/>
          <w:b/>
          <w:sz w:val="24"/>
          <w:szCs w:val="24"/>
        </w:rPr>
        <w:br/>
      </w:r>
      <w:r w:rsidRPr="0005210A">
        <w:rPr>
          <w:rFonts w:cstheme="minorHAnsi"/>
          <w:b/>
          <w:sz w:val="24"/>
          <w:szCs w:val="24"/>
        </w:rPr>
        <w:t>José Roberto Hernández Barajas</w:t>
      </w:r>
    </w:p>
    <w:p w14:paraId="6A0051A1" w14:textId="79461B81" w:rsidR="001C7CC0" w:rsidRPr="0005210A" w:rsidRDefault="001C7CC0" w:rsidP="002A1C2F">
      <w:pPr>
        <w:spacing w:after="0" w:line="276" w:lineRule="auto"/>
        <w:jc w:val="right"/>
        <w:rPr>
          <w:rFonts w:ascii="Times New Roman" w:hAnsi="Times New Roman" w:cs="Times New Roman"/>
          <w:sz w:val="24"/>
          <w:szCs w:val="24"/>
        </w:rPr>
      </w:pPr>
      <w:r w:rsidRPr="0005210A">
        <w:rPr>
          <w:rFonts w:ascii="Times New Roman" w:hAnsi="Times New Roman" w:cs="Times New Roman"/>
          <w:sz w:val="24"/>
          <w:szCs w:val="24"/>
        </w:rPr>
        <w:t>Universidad Juárez Autónoma de Tabasco</w:t>
      </w:r>
      <w:r w:rsidR="007E25E7">
        <w:rPr>
          <w:rFonts w:ascii="Times New Roman" w:hAnsi="Times New Roman" w:cs="Times New Roman"/>
          <w:sz w:val="24"/>
          <w:szCs w:val="24"/>
        </w:rPr>
        <w:t>, México</w:t>
      </w:r>
    </w:p>
    <w:p w14:paraId="29487FC1" w14:textId="77777777" w:rsidR="001C7CC0" w:rsidRPr="002A1C2F" w:rsidRDefault="001C7CC0" w:rsidP="002A1C2F">
      <w:pPr>
        <w:spacing w:after="0" w:line="276" w:lineRule="auto"/>
        <w:jc w:val="right"/>
        <w:rPr>
          <w:rStyle w:val="Hipervnculo"/>
          <w:color w:val="FF0000"/>
          <w:u w:val="none"/>
        </w:rPr>
      </w:pPr>
      <w:hyperlink r:id="rId10" w:history="1">
        <w:r w:rsidRPr="002A1C2F">
          <w:rPr>
            <w:rStyle w:val="Hipervnculo"/>
            <w:rFonts w:cstheme="minorHAnsi"/>
            <w:color w:val="FF0000"/>
            <w:sz w:val="24"/>
            <w:szCs w:val="24"/>
            <w:u w:val="none"/>
          </w:rPr>
          <w:t>roberto.hernandez@ujat.mx</w:t>
        </w:r>
      </w:hyperlink>
    </w:p>
    <w:p w14:paraId="5D59E907" w14:textId="77777777" w:rsidR="0043027A" w:rsidRPr="0005210A" w:rsidRDefault="0043027A" w:rsidP="002A1C2F">
      <w:pPr>
        <w:spacing w:after="0" w:line="276" w:lineRule="auto"/>
        <w:jc w:val="right"/>
        <w:rPr>
          <w:rFonts w:ascii="Times New Roman" w:hAnsi="Times New Roman" w:cs="Times New Roman"/>
          <w:sz w:val="24"/>
          <w:szCs w:val="24"/>
        </w:rPr>
      </w:pPr>
      <w:hyperlink r:id="rId11" w:history="1">
        <w:r w:rsidRPr="0005210A">
          <w:rPr>
            <w:rStyle w:val="Hipervnculo"/>
            <w:rFonts w:ascii="Times New Roman" w:hAnsi="Times New Roman" w:cs="Times New Roman"/>
            <w:color w:val="auto"/>
            <w:sz w:val="24"/>
            <w:szCs w:val="24"/>
            <w:u w:val="none"/>
          </w:rPr>
          <w:t>https://orcid.org/0000-0002-3037-3188</w:t>
        </w:r>
      </w:hyperlink>
    </w:p>
    <w:p w14:paraId="5D4D8A2F" w14:textId="27FF5643" w:rsidR="001C7CC0" w:rsidRPr="0005210A" w:rsidRDefault="002A1C2F" w:rsidP="002A1C2F">
      <w:pPr>
        <w:spacing w:after="0" w:line="276" w:lineRule="auto"/>
        <w:jc w:val="right"/>
        <w:rPr>
          <w:rFonts w:cstheme="minorHAnsi"/>
          <w:b/>
          <w:sz w:val="24"/>
          <w:szCs w:val="24"/>
        </w:rPr>
      </w:pPr>
      <w:r>
        <w:rPr>
          <w:rFonts w:cstheme="minorHAnsi"/>
          <w:b/>
          <w:sz w:val="24"/>
          <w:szCs w:val="24"/>
        </w:rPr>
        <w:br/>
      </w:r>
      <w:r w:rsidR="00467714" w:rsidRPr="0005210A">
        <w:rPr>
          <w:rFonts w:cstheme="minorHAnsi"/>
          <w:b/>
          <w:sz w:val="24"/>
          <w:szCs w:val="24"/>
        </w:rPr>
        <w:t>José del Carmen Jiménez-Hernández</w:t>
      </w:r>
    </w:p>
    <w:p w14:paraId="02BB0259" w14:textId="0CF59D14" w:rsidR="00C72A86" w:rsidRPr="0005210A" w:rsidRDefault="00C72A86" w:rsidP="002A1C2F">
      <w:pPr>
        <w:spacing w:after="0" w:line="276" w:lineRule="auto"/>
        <w:jc w:val="right"/>
        <w:rPr>
          <w:rFonts w:ascii="Times New Roman" w:hAnsi="Times New Roman" w:cs="Times New Roman"/>
          <w:sz w:val="24"/>
          <w:szCs w:val="24"/>
        </w:rPr>
      </w:pPr>
      <w:r w:rsidRPr="0005210A">
        <w:rPr>
          <w:rFonts w:ascii="Times New Roman" w:hAnsi="Times New Roman" w:cs="Times New Roman"/>
          <w:sz w:val="24"/>
          <w:szCs w:val="24"/>
        </w:rPr>
        <w:t>Universidad de Sonora</w:t>
      </w:r>
      <w:r w:rsidR="007E25E7">
        <w:rPr>
          <w:rFonts w:ascii="Times New Roman" w:hAnsi="Times New Roman" w:cs="Times New Roman"/>
          <w:sz w:val="24"/>
          <w:szCs w:val="24"/>
        </w:rPr>
        <w:t>, México</w:t>
      </w:r>
    </w:p>
    <w:p w14:paraId="5B55B891" w14:textId="77777777" w:rsidR="00C72A86" w:rsidRPr="002A1C2F" w:rsidRDefault="00C72A86" w:rsidP="002A1C2F">
      <w:pPr>
        <w:spacing w:after="0" w:line="276" w:lineRule="auto"/>
        <w:jc w:val="right"/>
        <w:rPr>
          <w:rStyle w:val="Hipervnculo"/>
          <w:color w:val="FF0000"/>
          <w:u w:val="none"/>
        </w:rPr>
      </w:pPr>
      <w:hyperlink r:id="rId12" w:history="1">
        <w:r w:rsidRPr="002A1C2F">
          <w:rPr>
            <w:rStyle w:val="Hipervnculo"/>
            <w:rFonts w:cstheme="minorHAnsi"/>
            <w:color w:val="FF0000"/>
            <w:sz w:val="24"/>
            <w:szCs w:val="24"/>
            <w:u w:val="none"/>
          </w:rPr>
          <w:t>jcjim@mixteco.utm.mx</w:t>
        </w:r>
      </w:hyperlink>
    </w:p>
    <w:p w14:paraId="02968147" w14:textId="77777777" w:rsidR="0043027A" w:rsidRPr="0005210A" w:rsidRDefault="00C72A86" w:rsidP="002A1C2F">
      <w:pPr>
        <w:spacing w:after="0" w:line="276" w:lineRule="auto"/>
        <w:jc w:val="right"/>
        <w:rPr>
          <w:rFonts w:ascii="Times New Roman" w:hAnsi="Times New Roman" w:cs="Times New Roman"/>
          <w:sz w:val="24"/>
          <w:szCs w:val="24"/>
        </w:rPr>
      </w:pPr>
      <w:hyperlink r:id="rId13" w:history="1">
        <w:r w:rsidRPr="0005210A">
          <w:rPr>
            <w:rStyle w:val="Hipervnculo"/>
            <w:rFonts w:ascii="Times New Roman" w:hAnsi="Times New Roman" w:cs="Times New Roman"/>
            <w:color w:val="auto"/>
            <w:sz w:val="24"/>
            <w:szCs w:val="24"/>
            <w:u w:val="none"/>
          </w:rPr>
          <w:t>https://orcid.org/0000-0002-7864-1778</w:t>
        </w:r>
      </w:hyperlink>
    </w:p>
    <w:p w14:paraId="62EA28CE" w14:textId="099CFFB7" w:rsidR="00467714" w:rsidRPr="0005210A" w:rsidRDefault="002A1C2F" w:rsidP="002A1C2F">
      <w:pPr>
        <w:spacing w:after="0" w:line="276" w:lineRule="auto"/>
        <w:jc w:val="right"/>
        <w:rPr>
          <w:rFonts w:cstheme="minorHAnsi"/>
          <w:b/>
          <w:sz w:val="24"/>
          <w:szCs w:val="24"/>
        </w:rPr>
      </w:pPr>
      <w:r>
        <w:rPr>
          <w:rFonts w:cstheme="minorHAnsi"/>
          <w:b/>
          <w:sz w:val="24"/>
          <w:szCs w:val="24"/>
        </w:rPr>
        <w:br/>
      </w:r>
      <w:r w:rsidR="00467714" w:rsidRPr="0005210A">
        <w:rPr>
          <w:rFonts w:cstheme="minorHAnsi"/>
          <w:b/>
          <w:sz w:val="24"/>
          <w:szCs w:val="24"/>
        </w:rPr>
        <w:t>Fabiola del Carmen Gómez Torres</w:t>
      </w:r>
    </w:p>
    <w:p w14:paraId="4C2C4087" w14:textId="559C7F6D" w:rsidR="001C7CC0" w:rsidRPr="0005210A" w:rsidRDefault="001C7CC0" w:rsidP="002A1C2F">
      <w:pPr>
        <w:spacing w:after="0" w:line="276" w:lineRule="auto"/>
        <w:jc w:val="right"/>
        <w:rPr>
          <w:rFonts w:ascii="Times New Roman" w:hAnsi="Times New Roman" w:cs="Times New Roman"/>
          <w:sz w:val="24"/>
          <w:szCs w:val="24"/>
        </w:rPr>
      </w:pPr>
      <w:r w:rsidRPr="0005210A">
        <w:rPr>
          <w:rFonts w:ascii="Times New Roman" w:hAnsi="Times New Roman" w:cs="Times New Roman"/>
          <w:sz w:val="24"/>
          <w:szCs w:val="24"/>
        </w:rPr>
        <w:t>Universidad Tecnológica de Tabasco</w:t>
      </w:r>
      <w:r w:rsidR="007E25E7">
        <w:rPr>
          <w:rFonts w:ascii="Times New Roman" w:hAnsi="Times New Roman" w:cs="Times New Roman"/>
          <w:sz w:val="24"/>
          <w:szCs w:val="24"/>
        </w:rPr>
        <w:t>, México</w:t>
      </w:r>
    </w:p>
    <w:p w14:paraId="58B455C8" w14:textId="77777777" w:rsidR="00B13EDC" w:rsidRPr="002A1C2F" w:rsidRDefault="00B13EDC" w:rsidP="002A1C2F">
      <w:pPr>
        <w:spacing w:after="0" w:line="276" w:lineRule="auto"/>
        <w:jc w:val="right"/>
        <w:rPr>
          <w:rStyle w:val="Hipervnculo"/>
          <w:color w:val="FF0000"/>
          <w:u w:val="none"/>
        </w:rPr>
      </w:pPr>
      <w:hyperlink r:id="rId14" w:history="1">
        <w:r w:rsidRPr="002A1C2F">
          <w:rPr>
            <w:rStyle w:val="Hipervnculo"/>
            <w:rFonts w:cstheme="minorHAnsi"/>
            <w:color w:val="FF0000"/>
            <w:sz w:val="24"/>
            <w:szCs w:val="24"/>
            <w:u w:val="none"/>
          </w:rPr>
          <w:t>fabiolagomeztr@gmail.com</w:t>
        </w:r>
      </w:hyperlink>
    </w:p>
    <w:p w14:paraId="194BB239" w14:textId="77777777" w:rsidR="0043027A" w:rsidRPr="0005210A" w:rsidRDefault="0043027A" w:rsidP="002A1C2F">
      <w:pPr>
        <w:spacing w:after="0" w:line="276" w:lineRule="auto"/>
        <w:jc w:val="right"/>
        <w:rPr>
          <w:rFonts w:ascii="Times New Roman" w:hAnsi="Times New Roman" w:cs="Times New Roman"/>
          <w:sz w:val="24"/>
          <w:szCs w:val="24"/>
        </w:rPr>
      </w:pPr>
      <w:hyperlink r:id="rId15" w:history="1">
        <w:r w:rsidRPr="0005210A">
          <w:rPr>
            <w:rStyle w:val="Hipervnculo"/>
            <w:rFonts w:ascii="Times New Roman" w:hAnsi="Times New Roman" w:cs="Times New Roman"/>
            <w:color w:val="auto"/>
            <w:sz w:val="24"/>
            <w:szCs w:val="24"/>
            <w:u w:val="none"/>
          </w:rPr>
          <w:t>https://orcid.org/0000-0003-2166-2196</w:t>
        </w:r>
      </w:hyperlink>
    </w:p>
    <w:p w14:paraId="7FF2045B" w14:textId="77777777" w:rsidR="00AE4863" w:rsidRDefault="00AE4863" w:rsidP="002A1C2F">
      <w:pPr>
        <w:spacing w:after="0" w:line="360" w:lineRule="auto"/>
        <w:jc w:val="both"/>
        <w:rPr>
          <w:rFonts w:cstheme="minorHAnsi"/>
          <w:b/>
          <w:sz w:val="28"/>
          <w:szCs w:val="28"/>
        </w:rPr>
      </w:pPr>
    </w:p>
    <w:p w14:paraId="160F4BBF" w14:textId="77777777" w:rsidR="007E25E7" w:rsidRDefault="007E25E7" w:rsidP="002A1C2F">
      <w:pPr>
        <w:spacing w:after="0" w:line="360" w:lineRule="auto"/>
        <w:jc w:val="both"/>
        <w:rPr>
          <w:rFonts w:cstheme="minorHAnsi"/>
          <w:b/>
          <w:sz w:val="28"/>
          <w:szCs w:val="28"/>
        </w:rPr>
      </w:pPr>
    </w:p>
    <w:p w14:paraId="2C30C34C" w14:textId="77777777" w:rsidR="007E25E7" w:rsidRDefault="007E25E7" w:rsidP="002A1C2F">
      <w:pPr>
        <w:spacing w:after="0" w:line="360" w:lineRule="auto"/>
        <w:jc w:val="both"/>
        <w:rPr>
          <w:rFonts w:cstheme="minorHAnsi"/>
          <w:b/>
          <w:sz w:val="28"/>
          <w:szCs w:val="28"/>
        </w:rPr>
      </w:pPr>
    </w:p>
    <w:p w14:paraId="36ED62FB" w14:textId="77777777" w:rsidR="007E25E7" w:rsidRDefault="007E25E7" w:rsidP="002A1C2F">
      <w:pPr>
        <w:spacing w:after="0" w:line="360" w:lineRule="auto"/>
        <w:jc w:val="both"/>
        <w:rPr>
          <w:rFonts w:cstheme="minorHAnsi"/>
          <w:b/>
          <w:sz w:val="28"/>
          <w:szCs w:val="28"/>
        </w:rPr>
      </w:pPr>
    </w:p>
    <w:p w14:paraId="7A897C2F" w14:textId="77777777" w:rsidR="007E25E7" w:rsidRDefault="007E25E7" w:rsidP="002A1C2F">
      <w:pPr>
        <w:spacing w:after="0" w:line="360" w:lineRule="auto"/>
        <w:jc w:val="both"/>
        <w:rPr>
          <w:rFonts w:cstheme="minorHAnsi"/>
          <w:b/>
          <w:sz w:val="28"/>
          <w:szCs w:val="28"/>
        </w:rPr>
      </w:pPr>
    </w:p>
    <w:p w14:paraId="244C3E4E" w14:textId="77777777" w:rsidR="007E25E7" w:rsidRDefault="007E25E7" w:rsidP="002A1C2F">
      <w:pPr>
        <w:spacing w:after="0" w:line="360" w:lineRule="auto"/>
        <w:jc w:val="both"/>
        <w:rPr>
          <w:rFonts w:cstheme="minorHAnsi"/>
          <w:b/>
          <w:sz w:val="28"/>
          <w:szCs w:val="28"/>
        </w:rPr>
      </w:pPr>
    </w:p>
    <w:p w14:paraId="2022A24B" w14:textId="77777777" w:rsidR="007E25E7" w:rsidRDefault="007E25E7" w:rsidP="002A1C2F">
      <w:pPr>
        <w:spacing w:after="0" w:line="360" w:lineRule="auto"/>
        <w:jc w:val="both"/>
        <w:rPr>
          <w:rFonts w:cstheme="minorHAnsi"/>
          <w:b/>
          <w:sz w:val="28"/>
          <w:szCs w:val="28"/>
        </w:rPr>
      </w:pPr>
    </w:p>
    <w:p w14:paraId="6EA8FD05" w14:textId="7688FA2A" w:rsidR="003B1CDF" w:rsidRPr="0005210A" w:rsidRDefault="00EF5003" w:rsidP="002A1C2F">
      <w:pPr>
        <w:spacing w:after="0" w:line="360" w:lineRule="auto"/>
        <w:jc w:val="both"/>
        <w:rPr>
          <w:rFonts w:cstheme="minorHAnsi"/>
          <w:b/>
          <w:sz w:val="28"/>
          <w:szCs w:val="28"/>
        </w:rPr>
      </w:pPr>
      <w:r w:rsidRPr="0005210A">
        <w:rPr>
          <w:rFonts w:cstheme="minorHAnsi"/>
          <w:b/>
          <w:sz w:val="28"/>
          <w:szCs w:val="28"/>
        </w:rPr>
        <w:lastRenderedPageBreak/>
        <w:t>Resumen</w:t>
      </w:r>
      <w:r w:rsidR="003B1CDF" w:rsidRPr="0005210A">
        <w:rPr>
          <w:rFonts w:cstheme="minorHAnsi"/>
          <w:b/>
          <w:sz w:val="28"/>
          <w:szCs w:val="28"/>
        </w:rPr>
        <w:t xml:space="preserve"> </w:t>
      </w:r>
    </w:p>
    <w:p w14:paraId="63FF9C21" w14:textId="77777777" w:rsidR="007A1EB5" w:rsidRPr="0005210A" w:rsidRDefault="00A25B72" w:rsidP="002A1C2F">
      <w:pPr>
        <w:spacing w:after="0" w:line="360" w:lineRule="auto"/>
        <w:jc w:val="both"/>
        <w:rPr>
          <w:rFonts w:ascii="Times New Roman" w:hAnsi="Times New Roman" w:cs="Times New Roman"/>
          <w:sz w:val="24"/>
          <w:szCs w:val="24"/>
        </w:rPr>
      </w:pPr>
      <w:r w:rsidRPr="0005210A">
        <w:rPr>
          <w:rFonts w:ascii="Times New Roman" w:hAnsi="Times New Roman" w:cs="Times New Roman"/>
          <w:sz w:val="24"/>
          <w:szCs w:val="24"/>
        </w:rPr>
        <w:t>En un mundo globalizado y moderno como el de hoy en día</w:t>
      </w:r>
      <w:r w:rsidR="00C80631" w:rsidRPr="0005210A">
        <w:rPr>
          <w:rFonts w:ascii="Times New Roman" w:hAnsi="Times New Roman" w:cs="Times New Roman"/>
          <w:sz w:val="24"/>
          <w:szCs w:val="24"/>
        </w:rPr>
        <w:t>,</w:t>
      </w:r>
      <w:r w:rsidR="00C74D42" w:rsidRPr="0005210A">
        <w:rPr>
          <w:rFonts w:ascii="Times New Roman" w:hAnsi="Times New Roman" w:cs="Times New Roman"/>
          <w:sz w:val="24"/>
          <w:szCs w:val="24"/>
        </w:rPr>
        <w:t xml:space="preserve"> el consumo del petróleo y gas, forma parte esencial de </w:t>
      </w:r>
      <w:r w:rsidRPr="0005210A">
        <w:rPr>
          <w:rFonts w:ascii="Times New Roman" w:hAnsi="Times New Roman" w:cs="Times New Roman"/>
          <w:sz w:val="24"/>
          <w:szCs w:val="24"/>
        </w:rPr>
        <w:t xml:space="preserve">actividades </w:t>
      </w:r>
      <w:r w:rsidR="00C74D42" w:rsidRPr="0005210A">
        <w:rPr>
          <w:rFonts w:ascii="Times New Roman" w:hAnsi="Times New Roman" w:cs="Times New Roman"/>
          <w:sz w:val="24"/>
          <w:szCs w:val="24"/>
        </w:rPr>
        <w:t>sociales, económicas</w:t>
      </w:r>
      <w:r w:rsidR="00A30814" w:rsidRPr="0005210A">
        <w:rPr>
          <w:rFonts w:ascii="Times New Roman" w:hAnsi="Times New Roman" w:cs="Times New Roman"/>
          <w:sz w:val="24"/>
          <w:szCs w:val="24"/>
        </w:rPr>
        <w:t xml:space="preserve"> e</w:t>
      </w:r>
      <w:r w:rsidR="00C74D42" w:rsidRPr="0005210A">
        <w:rPr>
          <w:rFonts w:ascii="Times New Roman" w:hAnsi="Times New Roman" w:cs="Times New Roman"/>
          <w:sz w:val="24"/>
          <w:szCs w:val="24"/>
        </w:rPr>
        <w:t xml:space="preserve"> industriales, </w:t>
      </w:r>
      <w:r w:rsidR="00C80631" w:rsidRPr="0005210A">
        <w:rPr>
          <w:rFonts w:ascii="Times New Roman" w:hAnsi="Times New Roman" w:cs="Times New Roman"/>
          <w:sz w:val="24"/>
          <w:szCs w:val="24"/>
        </w:rPr>
        <w:t xml:space="preserve">ha </w:t>
      </w:r>
      <w:r w:rsidR="00A30814" w:rsidRPr="0005210A">
        <w:rPr>
          <w:rFonts w:ascii="Times New Roman" w:hAnsi="Times New Roman" w:cs="Times New Roman"/>
          <w:sz w:val="24"/>
          <w:szCs w:val="24"/>
        </w:rPr>
        <w:t>obliga</w:t>
      </w:r>
      <w:r w:rsidRPr="0005210A">
        <w:rPr>
          <w:rFonts w:ascii="Times New Roman" w:hAnsi="Times New Roman" w:cs="Times New Roman"/>
          <w:sz w:val="24"/>
          <w:szCs w:val="24"/>
        </w:rPr>
        <w:t xml:space="preserve">do a las </w:t>
      </w:r>
      <w:r w:rsidR="00550395" w:rsidRPr="0005210A">
        <w:rPr>
          <w:rFonts w:ascii="Times New Roman" w:hAnsi="Times New Roman" w:cs="Times New Roman"/>
          <w:sz w:val="24"/>
          <w:szCs w:val="24"/>
        </w:rPr>
        <w:t xml:space="preserve">empresas </w:t>
      </w:r>
      <w:r w:rsidRPr="0005210A">
        <w:rPr>
          <w:rFonts w:ascii="Times New Roman" w:hAnsi="Times New Roman" w:cs="Times New Roman"/>
          <w:sz w:val="24"/>
          <w:szCs w:val="24"/>
        </w:rPr>
        <w:t xml:space="preserve">petroleras a realizar exploraciones </w:t>
      </w:r>
      <w:r w:rsidR="00764CCD" w:rsidRPr="0005210A">
        <w:rPr>
          <w:rFonts w:ascii="Times New Roman" w:hAnsi="Times New Roman" w:cs="Times New Roman"/>
          <w:sz w:val="24"/>
          <w:szCs w:val="24"/>
        </w:rPr>
        <w:t>en</w:t>
      </w:r>
      <w:r w:rsidRPr="0005210A">
        <w:rPr>
          <w:rFonts w:ascii="Times New Roman" w:hAnsi="Times New Roman" w:cs="Times New Roman"/>
          <w:sz w:val="24"/>
          <w:szCs w:val="24"/>
        </w:rPr>
        <w:t xml:space="preserve"> lugares más inhóspitos y de difícil acceso, </w:t>
      </w:r>
      <w:r w:rsidR="00103320" w:rsidRPr="0005210A">
        <w:rPr>
          <w:rFonts w:ascii="Times New Roman" w:hAnsi="Times New Roman" w:cs="Times New Roman"/>
          <w:sz w:val="24"/>
          <w:szCs w:val="24"/>
        </w:rPr>
        <w:t xml:space="preserve">exponiendo </w:t>
      </w:r>
      <w:r w:rsidR="001F1E6B" w:rsidRPr="0005210A">
        <w:rPr>
          <w:rFonts w:ascii="Times New Roman" w:hAnsi="Times New Roman" w:cs="Times New Roman"/>
          <w:sz w:val="24"/>
          <w:szCs w:val="24"/>
        </w:rPr>
        <w:t xml:space="preserve">herramientas, </w:t>
      </w:r>
      <w:r w:rsidR="00103320" w:rsidRPr="0005210A">
        <w:rPr>
          <w:rFonts w:ascii="Times New Roman" w:hAnsi="Times New Roman" w:cs="Times New Roman"/>
          <w:sz w:val="24"/>
          <w:szCs w:val="24"/>
        </w:rPr>
        <w:t xml:space="preserve">equipos  y  personal a condiciones extremas tanto en operaciones </w:t>
      </w:r>
      <w:r w:rsidR="00E06B20" w:rsidRPr="0005210A">
        <w:rPr>
          <w:rFonts w:ascii="Times New Roman" w:hAnsi="Times New Roman" w:cs="Times New Roman"/>
          <w:sz w:val="24"/>
          <w:szCs w:val="24"/>
        </w:rPr>
        <w:t>y</w:t>
      </w:r>
      <w:r w:rsidR="001F1E6B" w:rsidRPr="0005210A">
        <w:rPr>
          <w:rFonts w:ascii="Times New Roman" w:hAnsi="Times New Roman" w:cs="Times New Roman"/>
          <w:sz w:val="24"/>
          <w:szCs w:val="24"/>
        </w:rPr>
        <w:t xml:space="preserve"> </w:t>
      </w:r>
      <w:r w:rsidR="00103320" w:rsidRPr="0005210A">
        <w:rPr>
          <w:rFonts w:ascii="Times New Roman" w:hAnsi="Times New Roman" w:cs="Times New Roman"/>
          <w:sz w:val="24"/>
          <w:szCs w:val="24"/>
        </w:rPr>
        <w:t xml:space="preserve">condiciones </w:t>
      </w:r>
      <w:r w:rsidR="0016509A" w:rsidRPr="0005210A">
        <w:rPr>
          <w:rFonts w:ascii="Times New Roman" w:hAnsi="Times New Roman" w:cs="Times New Roman"/>
          <w:sz w:val="24"/>
          <w:szCs w:val="24"/>
        </w:rPr>
        <w:t>climáticas</w:t>
      </w:r>
      <w:r w:rsidR="00103320" w:rsidRPr="0005210A">
        <w:rPr>
          <w:rFonts w:ascii="Times New Roman" w:hAnsi="Times New Roman" w:cs="Times New Roman"/>
          <w:sz w:val="24"/>
          <w:szCs w:val="24"/>
        </w:rPr>
        <w:t xml:space="preserve">, </w:t>
      </w:r>
      <w:r w:rsidRPr="0005210A">
        <w:rPr>
          <w:rFonts w:ascii="Times New Roman" w:hAnsi="Times New Roman" w:cs="Times New Roman"/>
          <w:sz w:val="24"/>
          <w:szCs w:val="24"/>
        </w:rPr>
        <w:t xml:space="preserve">significando un </w:t>
      </w:r>
      <w:r w:rsidR="000222F8" w:rsidRPr="0005210A">
        <w:rPr>
          <w:rFonts w:ascii="Times New Roman" w:hAnsi="Times New Roman" w:cs="Times New Roman"/>
          <w:sz w:val="24"/>
          <w:szCs w:val="24"/>
        </w:rPr>
        <w:t>mayor riesgo</w:t>
      </w:r>
      <w:r w:rsidR="00E05ECF" w:rsidRPr="0005210A">
        <w:rPr>
          <w:rFonts w:ascii="Times New Roman" w:hAnsi="Times New Roman" w:cs="Times New Roman"/>
          <w:sz w:val="24"/>
          <w:szCs w:val="24"/>
        </w:rPr>
        <w:t xml:space="preserve"> y exigiendo </w:t>
      </w:r>
      <w:r w:rsidRPr="0005210A">
        <w:rPr>
          <w:rFonts w:ascii="Times New Roman" w:hAnsi="Times New Roman" w:cs="Times New Roman"/>
          <w:sz w:val="24"/>
          <w:szCs w:val="24"/>
        </w:rPr>
        <w:t xml:space="preserve">a los ingenieros de diseño de pozos </w:t>
      </w:r>
      <w:r w:rsidR="00206F3C" w:rsidRPr="0005210A">
        <w:rPr>
          <w:rFonts w:ascii="Times New Roman" w:hAnsi="Times New Roman" w:cs="Times New Roman"/>
          <w:sz w:val="24"/>
          <w:szCs w:val="24"/>
        </w:rPr>
        <w:t xml:space="preserve">a </w:t>
      </w:r>
      <w:r w:rsidRPr="0005210A">
        <w:rPr>
          <w:rFonts w:ascii="Times New Roman" w:hAnsi="Times New Roman" w:cs="Times New Roman"/>
          <w:sz w:val="24"/>
          <w:szCs w:val="24"/>
        </w:rPr>
        <w:t>desarrollar nuevos métodos de perforació</w:t>
      </w:r>
      <w:r w:rsidR="00A30814" w:rsidRPr="0005210A">
        <w:rPr>
          <w:rFonts w:ascii="Times New Roman" w:hAnsi="Times New Roman" w:cs="Times New Roman"/>
          <w:sz w:val="24"/>
          <w:szCs w:val="24"/>
        </w:rPr>
        <w:t>n, como por ejemplo</w:t>
      </w:r>
      <w:r w:rsidR="009A7B60" w:rsidRPr="0005210A">
        <w:rPr>
          <w:rFonts w:ascii="Times New Roman" w:hAnsi="Times New Roman" w:cs="Times New Roman"/>
          <w:sz w:val="24"/>
          <w:szCs w:val="24"/>
        </w:rPr>
        <w:t>:</w:t>
      </w:r>
      <w:r w:rsidR="00A30814" w:rsidRPr="0005210A">
        <w:rPr>
          <w:rFonts w:ascii="Times New Roman" w:hAnsi="Times New Roman" w:cs="Times New Roman"/>
          <w:sz w:val="24"/>
          <w:szCs w:val="24"/>
        </w:rPr>
        <w:t xml:space="preserve"> la perforación vertical, direccional, </w:t>
      </w:r>
      <w:r w:rsidR="00C80631" w:rsidRPr="0005210A">
        <w:rPr>
          <w:rFonts w:ascii="Times New Roman" w:hAnsi="Times New Roman" w:cs="Times New Roman"/>
          <w:sz w:val="24"/>
          <w:szCs w:val="24"/>
        </w:rPr>
        <w:t>horizontal y multilaterales.</w:t>
      </w:r>
      <w:r w:rsidR="00C74D42" w:rsidRPr="0005210A">
        <w:rPr>
          <w:rFonts w:ascii="Times New Roman" w:hAnsi="Times New Roman" w:cs="Times New Roman"/>
          <w:sz w:val="24"/>
          <w:szCs w:val="24"/>
        </w:rPr>
        <w:t xml:space="preserve"> En </w:t>
      </w:r>
      <w:r w:rsidR="004646ED" w:rsidRPr="0005210A">
        <w:rPr>
          <w:rFonts w:ascii="Times New Roman" w:hAnsi="Times New Roman" w:cs="Times New Roman"/>
          <w:sz w:val="24"/>
          <w:szCs w:val="24"/>
        </w:rPr>
        <w:t>México</w:t>
      </w:r>
      <w:r w:rsidR="00C74D42" w:rsidRPr="0005210A">
        <w:rPr>
          <w:rFonts w:ascii="Times New Roman" w:hAnsi="Times New Roman" w:cs="Times New Roman"/>
          <w:sz w:val="24"/>
          <w:szCs w:val="24"/>
        </w:rPr>
        <w:t xml:space="preserve">, la región petrolera terrestre </w:t>
      </w:r>
      <w:r w:rsidR="004646ED" w:rsidRPr="0005210A">
        <w:rPr>
          <w:rFonts w:ascii="Times New Roman" w:hAnsi="Times New Roman" w:cs="Times New Roman"/>
          <w:sz w:val="24"/>
          <w:szCs w:val="24"/>
        </w:rPr>
        <w:t>la integran</w:t>
      </w:r>
      <w:r w:rsidR="00C74D42" w:rsidRPr="0005210A">
        <w:rPr>
          <w:rFonts w:ascii="Times New Roman" w:hAnsi="Times New Roman" w:cs="Times New Roman"/>
          <w:sz w:val="24"/>
          <w:szCs w:val="24"/>
        </w:rPr>
        <w:t xml:space="preserve"> los estados de Tabasco, Campeche, Veracruz y Tamaulipas, </w:t>
      </w:r>
      <w:r w:rsidR="00C80631" w:rsidRPr="0005210A">
        <w:rPr>
          <w:rFonts w:ascii="Times New Roman" w:hAnsi="Times New Roman" w:cs="Times New Roman"/>
          <w:sz w:val="24"/>
          <w:szCs w:val="24"/>
        </w:rPr>
        <w:t>la</w:t>
      </w:r>
      <w:r w:rsidR="00C74D42" w:rsidRPr="0005210A">
        <w:rPr>
          <w:rFonts w:ascii="Times New Roman" w:hAnsi="Times New Roman" w:cs="Times New Roman"/>
          <w:sz w:val="24"/>
          <w:szCs w:val="24"/>
        </w:rPr>
        <w:t xml:space="preserve"> región marina se extiende sobre el Golfo de México.</w:t>
      </w:r>
    </w:p>
    <w:p w14:paraId="60158CCE" w14:textId="77777777" w:rsidR="00B82F39" w:rsidRPr="0005210A" w:rsidRDefault="00764CCD" w:rsidP="002A1C2F">
      <w:pPr>
        <w:spacing w:after="0" w:line="360" w:lineRule="auto"/>
        <w:jc w:val="both"/>
        <w:rPr>
          <w:rFonts w:ascii="Times New Roman" w:hAnsi="Times New Roman" w:cs="Times New Roman"/>
          <w:sz w:val="24"/>
          <w:szCs w:val="24"/>
        </w:rPr>
      </w:pPr>
      <w:r w:rsidRPr="0005210A">
        <w:rPr>
          <w:rFonts w:ascii="Times New Roman" w:hAnsi="Times New Roman" w:cs="Times New Roman"/>
          <w:sz w:val="24"/>
          <w:szCs w:val="24"/>
        </w:rPr>
        <w:t>L</w:t>
      </w:r>
      <w:r w:rsidR="00A30814" w:rsidRPr="0005210A">
        <w:rPr>
          <w:rFonts w:ascii="Times New Roman" w:hAnsi="Times New Roman" w:cs="Times New Roman"/>
          <w:sz w:val="24"/>
          <w:szCs w:val="24"/>
        </w:rPr>
        <w:t xml:space="preserve">a perforación direccional, es uno de los métodos más utilizados en la exploración de los hidrocarburos, académicamente muy pocas instituciones de educación superior, que ofertan la carrera de </w:t>
      </w:r>
      <w:r w:rsidR="009A7B60" w:rsidRPr="0005210A">
        <w:rPr>
          <w:rFonts w:ascii="Times New Roman" w:hAnsi="Times New Roman" w:cs="Times New Roman"/>
          <w:sz w:val="24"/>
          <w:szCs w:val="24"/>
        </w:rPr>
        <w:t>I</w:t>
      </w:r>
      <w:r w:rsidR="00A30814" w:rsidRPr="0005210A">
        <w:rPr>
          <w:rFonts w:ascii="Times New Roman" w:hAnsi="Times New Roman" w:cs="Times New Roman"/>
          <w:sz w:val="24"/>
          <w:szCs w:val="24"/>
        </w:rPr>
        <w:t>ngeniería petrolera, poseen los equipos, simuladores, softwares, etc., que permitan asegurar, su enseñanza</w:t>
      </w:r>
      <w:r w:rsidR="00E264D7" w:rsidRPr="0005210A">
        <w:rPr>
          <w:rFonts w:ascii="Times New Roman" w:hAnsi="Times New Roman" w:cs="Times New Roman"/>
          <w:sz w:val="24"/>
          <w:szCs w:val="24"/>
        </w:rPr>
        <w:t xml:space="preserve"> </w:t>
      </w:r>
      <w:r w:rsidR="00A30814" w:rsidRPr="0005210A">
        <w:rPr>
          <w:rFonts w:ascii="Times New Roman" w:hAnsi="Times New Roman" w:cs="Times New Roman"/>
          <w:sz w:val="24"/>
          <w:szCs w:val="24"/>
        </w:rPr>
        <w:t xml:space="preserve">y aprendizaje. </w:t>
      </w:r>
      <w:r w:rsidR="0067675B" w:rsidRPr="0005210A">
        <w:rPr>
          <w:rFonts w:ascii="Times New Roman" w:hAnsi="Times New Roman" w:cs="Times New Roman"/>
          <w:sz w:val="24"/>
          <w:szCs w:val="24"/>
        </w:rPr>
        <w:t xml:space="preserve">En </w:t>
      </w:r>
      <w:r w:rsidR="00A30814" w:rsidRPr="0005210A">
        <w:rPr>
          <w:rFonts w:ascii="Times New Roman" w:hAnsi="Times New Roman" w:cs="Times New Roman"/>
          <w:sz w:val="24"/>
          <w:szCs w:val="24"/>
        </w:rPr>
        <w:t xml:space="preserve">el presente </w:t>
      </w:r>
      <w:r w:rsidR="0067675B" w:rsidRPr="0005210A">
        <w:rPr>
          <w:rFonts w:ascii="Times New Roman" w:hAnsi="Times New Roman" w:cs="Times New Roman"/>
          <w:sz w:val="24"/>
          <w:szCs w:val="24"/>
        </w:rPr>
        <w:t>artículo se muestra la aplicación de</w:t>
      </w:r>
      <w:r w:rsidR="00FC47B2" w:rsidRPr="0005210A">
        <w:rPr>
          <w:rFonts w:ascii="Times New Roman" w:hAnsi="Times New Roman" w:cs="Times New Roman"/>
          <w:sz w:val="24"/>
          <w:szCs w:val="24"/>
        </w:rPr>
        <w:t xml:space="preserve"> </w:t>
      </w:r>
      <w:r w:rsidR="007A1EB5" w:rsidRPr="0005210A">
        <w:rPr>
          <w:rFonts w:ascii="Times New Roman" w:hAnsi="Times New Roman" w:cs="Times New Roman"/>
          <w:sz w:val="24"/>
          <w:szCs w:val="24"/>
        </w:rPr>
        <w:t xml:space="preserve">las matemáticas básicas </w:t>
      </w:r>
      <w:r w:rsidR="00712D56" w:rsidRPr="0005210A">
        <w:rPr>
          <w:rFonts w:ascii="Times New Roman" w:hAnsi="Times New Roman" w:cs="Times New Roman"/>
          <w:sz w:val="24"/>
          <w:szCs w:val="24"/>
        </w:rPr>
        <w:t>como,</w:t>
      </w:r>
      <w:r w:rsidR="00B82F39" w:rsidRPr="0005210A">
        <w:rPr>
          <w:rFonts w:ascii="Times New Roman" w:hAnsi="Times New Roman" w:cs="Times New Roman"/>
          <w:sz w:val="24"/>
          <w:szCs w:val="24"/>
        </w:rPr>
        <w:t xml:space="preserve"> el teorema de Pitágoras, </w:t>
      </w:r>
      <w:r w:rsidR="00A30814" w:rsidRPr="0005210A">
        <w:rPr>
          <w:rFonts w:ascii="Times New Roman" w:hAnsi="Times New Roman" w:cs="Times New Roman"/>
          <w:sz w:val="24"/>
          <w:szCs w:val="24"/>
        </w:rPr>
        <w:t xml:space="preserve">la </w:t>
      </w:r>
      <w:r w:rsidR="00B82F39" w:rsidRPr="0005210A">
        <w:rPr>
          <w:rFonts w:ascii="Times New Roman" w:hAnsi="Times New Roman" w:cs="Times New Roman"/>
          <w:sz w:val="24"/>
          <w:szCs w:val="24"/>
        </w:rPr>
        <w:t>trigonometría y la geometría</w:t>
      </w:r>
      <w:r w:rsidR="00C67C67" w:rsidRPr="0005210A">
        <w:rPr>
          <w:rFonts w:ascii="Times New Roman" w:hAnsi="Times New Roman" w:cs="Times New Roman"/>
          <w:sz w:val="24"/>
          <w:szCs w:val="24"/>
        </w:rPr>
        <w:t>, aplicada</w:t>
      </w:r>
      <w:r w:rsidR="00B82F39" w:rsidRPr="0005210A">
        <w:rPr>
          <w:rFonts w:ascii="Times New Roman" w:hAnsi="Times New Roman" w:cs="Times New Roman"/>
          <w:sz w:val="24"/>
          <w:szCs w:val="24"/>
        </w:rPr>
        <w:t xml:space="preserve"> </w:t>
      </w:r>
      <w:r w:rsidR="00C67C67" w:rsidRPr="0005210A">
        <w:rPr>
          <w:rFonts w:ascii="Times New Roman" w:hAnsi="Times New Roman" w:cs="Times New Roman"/>
          <w:sz w:val="24"/>
          <w:szCs w:val="24"/>
        </w:rPr>
        <w:t>en</w:t>
      </w:r>
      <w:r w:rsidR="00B82F39" w:rsidRPr="0005210A">
        <w:rPr>
          <w:rFonts w:ascii="Times New Roman" w:hAnsi="Times New Roman" w:cs="Times New Roman"/>
          <w:sz w:val="24"/>
          <w:szCs w:val="24"/>
        </w:rPr>
        <w:t xml:space="preserve"> la</w:t>
      </w:r>
      <w:r w:rsidR="0067675B" w:rsidRPr="0005210A">
        <w:rPr>
          <w:rFonts w:ascii="Times New Roman" w:hAnsi="Times New Roman" w:cs="Times New Roman"/>
          <w:sz w:val="24"/>
          <w:szCs w:val="24"/>
        </w:rPr>
        <w:t xml:space="preserve"> descripción</w:t>
      </w:r>
      <w:r w:rsidR="00C67C67" w:rsidRPr="0005210A">
        <w:rPr>
          <w:rFonts w:ascii="Times New Roman" w:hAnsi="Times New Roman" w:cs="Times New Roman"/>
          <w:sz w:val="24"/>
          <w:szCs w:val="24"/>
        </w:rPr>
        <w:t xml:space="preserve"> y esquematización</w:t>
      </w:r>
      <w:r w:rsidR="0067675B" w:rsidRPr="0005210A">
        <w:rPr>
          <w:rFonts w:ascii="Times New Roman" w:hAnsi="Times New Roman" w:cs="Times New Roman"/>
          <w:sz w:val="24"/>
          <w:szCs w:val="24"/>
        </w:rPr>
        <w:t xml:space="preserve"> de</w:t>
      </w:r>
      <w:r w:rsidR="00E545CE" w:rsidRPr="0005210A">
        <w:rPr>
          <w:rFonts w:ascii="Times New Roman" w:hAnsi="Times New Roman" w:cs="Times New Roman"/>
          <w:sz w:val="24"/>
          <w:szCs w:val="24"/>
        </w:rPr>
        <w:t xml:space="preserve"> </w:t>
      </w:r>
      <w:r w:rsidR="00B82F39" w:rsidRPr="0005210A">
        <w:rPr>
          <w:rFonts w:ascii="Times New Roman" w:hAnsi="Times New Roman" w:cs="Times New Roman"/>
          <w:sz w:val="24"/>
          <w:szCs w:val="24"/>
        </w:rPr>
        <w:t xml:space="preserve">la </w:t>
      </w:r>
      <w:r w:rsidR="0067675B" w:rsidRPr="0005210A">
        <w:rPr>
          <w:rFonts w:ascii="Times New Roman" w:hAnsi="Times New Roman" w:cs="Times New Roman"/>
          <w:sz w:val="24"/>
          <w:szCs w:val="24"/>
        </w:rPr>
        <w:t xml:space="preserve">trayectoria </w:t>
      </w:r>
      <w:r w:rsidR="00975F4B" w:rsidRPr="0005210A">
        <w:rPr>
          <w:rFonts w:ascii="Times New Roman" w:hAnsi="Times New Roman" w:cs="Times New Roman"/>
          <w:sz w:val="24"/>
          <w:szCs w:val="24"/>
        </w:rPr>
        <w:t xml:space="preserve">de </w:t>
      </w:r>
      <w:r w:rsidR="00B82F39" w:rsidRPr="0005210A">
        <w:rPr>
          <w:rFonts w:ascii="Times New Roman" w:hAnsi="Times New Roman" w:cs="Times New Roman"/>
          <w:sz w:val="24"/>
          <w:szCs w:val="24"/>
        </w:rPr>
        <w:t>una</w:t>
      </w:r>
      <w:r w:rsidR="0067675B" w:rsidRPr="0005210A">
        <w:rPr>
          <w:rFonts w:ascii="Times New Roman" w:hAnsi="Times New Roman" w:cs="Times New Roman"/>
          <w:sz w:val="24"/>
          <w:szCs w:val="24"/>
        </w:rPr>
        <w:t xml:space="preserve"> perforación direcciona</w:t>
      </w:r>
      <w:r w:rsidR="00E545CE" w:rsidRPr="0005210A">
        <w:rPr>
          <w:rFonts w:ascii="Times New Roman" w:hAnsi="Times New Roman" w:cs="Times New Roman"/>
          <w:sz w:val="24"/>
          <w:szCs w:val="24"/>
        </w:rPr>
        <w:t>l</w:t>
      </w:r>
      <w:r w:rsidR="00E64F75" w:rsidRPr="0005210A">
        <w:rPr>
          <w:rFonts w:ascii="Times New Roman" w:hAnsi="Times New Roman" w:cs="Times New Roman"/>
          <w:sz w:val="24"/>
          <w:szCs w:val="24"/>
        </w:rPr>
        <w:t>, acompañado de</w:t>
      </w:r>
      <w:r w:rsidR="006C2748" w:rsidRPr="0005210A">
        <w:rPr>
          <w:rFonts w:ascii="Times New Roman" w:hAnsi="Times New Roman" w:cs="Times New Roman"/>
          <w:sz w:val="24"/>
          <w:szCs w:val="24"/>
        </w:rPr>
        <w:t xml:space="preserve"> un recurso </w:t>
      </w:r>
      <w:r w:rsidR="00B82F39" w:rsidRPr="0005210A">
        <w:rPr>
          <w:rFonts w:ascii="Times New Roman" w:hAnsi="Times New Roman" w:cs="Times New Roman"/>
          <w:sz w:val="24"/>
          <w:szCs w:val="24"/>
        </w:rPr>
        <w:t xml:space="preserve">desarrollado en </w:t>
      </w:r>
      <w:r w:rsidR="00556AEA" w:rsidRPr="0005210A">
        <w:rPr>
          <w:rFonts w:ascii="Times New Roman" w:hAnsi="Times New Roman" w:cs="Times New Roman"/>
          <w:sz w:val="24"/>
          <w:szCs w:val="24"/>
        </w:rPr>
        <w:t>GeoG</w:t>
      </w:r>
      <w:r w:rsidR="00B82F39" w:rsidRPr="0005210A">
        <w:rPr>
          <w:rFonts w:ascii="Times New Roman" w:hAnsi="Times New Roman" w:cs="Times New Roman"/>
          <w:sz w:val="24"/>
          <w:szCs w:val="24"/>
        </w:rPr>
        <w:t>ebra</w:t>
      </w:r>
      <w:r w:rsidR="00F465B4" w:rsidRPr="0005210A">
        <w:rPr>
          <w:rFonts w:ascii="Times New Roman" w:hAnsi="Times New Roman" w:cs="Times New Roman"/>
          <w:sz w:val="24"/>
          <w:szCs w:val="24"/>
        </w:rPr>
        <w:t xml:space="preserve">, que se caracteriza por ser un programa de matemáticas libre, </w:t>
      </w:r>
      <w:r w:rsidR="00C67C67" w:rsidRPr="0005210A">
        <w:rPr>
          <w:rFonts w:ascii="Times New Roman" w:hAnsi="Times New Roman" w:cs="Times New Roman"/>
          <w:sz w:val="24"/>
          <w:szCs w:val="24"/>
        </w:rPr>
        <w:t>que puede</w:t>
      </w:r>
      <w:r w:rsidR="00F465B4" w:rsidRPr="0005210A">
        <w:rPr>
          <w:rFonts w:ascii="Times New Roman" w:hAnsi="Times New Roman" w:cs="Times New Roman"/>
          <w:sz w:val="24"/>
          <w:szCs w:val="24"/>
        </w:rPr>
        <w:t xml:space="preserve"> utilizarse en </w:t>
      </w:r>
      <w:r w:rsidR="00F465B4" w:rsidRPr="0005210A">
        <w:rPr>
          <w:rFonts w:ascii="Times New Roman" w:eastAsiaTheme="minorEastAsia" w:hAnsi="Times New Roman" w:cs="Times New Roman"/>
          <w:sz w:val="24"/>
          <w:szCs w:val="24"/>
        </w:rPr>
        <w:t xml:space="preserve">dispositivos móviles, incluso sin conexión a </w:t>
      </w:r>
      <w:r w:rsidR="009A7B60" w:rsidRPr="0005210A">
        <w:rPr>
          <w:rFonts w:ascii="Times New Roman" w:eastAsiaTheme="minorEastAsia" w:hAnsi="Times New Roman" w:cs="Times New Roman"/>
          <w:sz w:val="24"/>
          <w:szCs w:val="24"/>
        </w:rPr>
        <w:t>I</w:t>
      </w:r>
      <w:r w:rsidR="00F465B4" w:rsidRPr="0005210A">
        <w:rPr>
          <w:rFonts w:ascii="Times New Roman" w:eastAsiaTheme="minorEastAsia" w:hAnsi="Times New Roman" w:cs="Times New Roman"/>
          <w:sz w:val="24"/>
          <w:szCs w:val="24"/>
        </w:rPr>
        <w:t xml:space="preserve">nternet, está disponible en diversas plataformas, </w:t>
      </w:r>
      <w:r w:rsidR="00C67C67" w:rsidRPr="0005210A">
        <w:rPr>
          <w:rFonts w:ascii="Times New Roman" w:eastAsiaTheme="minorEastAsia" w:hAnsi="Times New Roman" w:cs="Times New Roman"/>
          <w:sz w:val="24"/>
          <w:szCs w:val="24"/>
        </w:rPr>
        <w:t xml:space="preserve">permite </w:t>
      </w:r>
      <w:r w:rsidR="00F465B4" w:rsidRPr="0005210A">
        <w:rPr>
          <w:rFonts w:ascii="Times New Roman" w:eastAsiaTheme="minorEastAsia" w:hAnsi="Times New Roman" w:cs="Times New Roman"/>
          <w:sz w:val="24"/>
          <w:szCs w:val="24"/>
        </w:rPr>
        <w:t>trabaja</w:t>
      </w:r>
      <w:r w:rsidR="00C67C67" w:rsidRPr="0005210A">
        <w:rPr>
          <w:rFonts w:ascii="Times New Roman" w:eastAsiaTheme="minorEastAsia" w:hAnsi="Times New Roman" w:cs="Times New Roman"/>
          <w:sz w:val="24"/>
          <w:szCs w:val="24"/>
        </w:rPr>
        <w:t>r</w:t>
      </w:r>
      <w:r w:rsidR="00F465B4" w:rsidRPr="0005210A">
        <w:rPr>
          <w:rFonts w:ascii="Times New Roman" w:eastAsiaTheme="minorEastAsia" w:hAnsi="Times New Roman" w:cs="Times New Roman"/>
          <w:sz w:val="24"/>
          <w:szCs w:val="24"/>
        </w:rPr>
        <w:t xml:space="preserve"> en 2D y 3D. En él, se logró integrar </w:t>
      </w:r>
      <w:r w:rsidR="00C67C67" w:rsidRPr="0005210A">
        <w:rPr>
          <w:rFonts w:ascii="Times New Roman" w:eastAsiaTheme="minorEastAsia" w:hAnsi="Times New Roman" w:cs="Times New Roman"/>
          <w:sz w:val="24"/>
          <w:szCs w:val="24"/>
        </w:rPr>
        <w:t>los</w:t>
      </w:r>
      <w:r w:rsidR="00E64F75" w:rsidRPr="0005210A">
        <w:rPr>
          <w:rFonts w:ascii="Times New Roman" w:hAnsi="Times New Roman" w:cs="Times New Roman"/>
          <w:sz w:val="24"/>
          <w:szCs w:val="24"/>
        </w:rPr>
        <w:t xml:space="preserve"> conceptos básicos</w:t>
      </w:r>
      <w:r w:rsidR="00F465B4" w:rsidRPr="0005210A">
        <w:rPr>
          <w:rFonts w:ascii="Times New Roman" w:hAnsi="Times New Roman" w:cs="Times New Roman"/>
          <w:sz w:val="24"/>
          <w:szCs w:val="24"/>
        </w:rPr>
        <w:t xml:space="preserve"> de </w:t>
      </w:r>
      <w:r w:rsidR="00C67C67" w:rsidRPr="0005210A">
        <w:rPr>
          <w:rFonts w:ascii="Times New Roman" w:hAnsi="Times New Roman" w:cs="Times New Roman"/>
          <w:sz w:val="24"/>
          <w:szCs w:val="24"/>
        </w:rPr>
        <w:t xml:space="preserve">la </w:t>
      </w:r>
      <w:r w:rsidR="00F465B4" w:rsidRPr="0005210A">
        <w:rPr>
          <w:rFonts w:ascii="Times New Roman" w:hAnsi="Times New Roman" w:cs="Times New Roman"/>
          <w:sz w:val="24"/>
          <w:szCs w:val="24"/>
        </w:rPr>
        <w:t>perforación direccional</w:t>
      </w:r>
      <w:r w:rsidR="00C67C67" w:rsidRPr="0005210A">
        <w:rPr>
          <w:rFonts w:ascii="Times New Roman" w:hAnsi="Times New Roman" w:cs="Times New Roman"/>
          <w:sz w:val="24"/>
          <w:szCs w:val="24"/>
        </w:rPr>
        <w:t xml:space="preserve"> y las variables que permiten esquematizar su trayectoria.</w:t>
      </w:r>
    </w:p>
    <w:p w14:paraId="35C7AD7A" w14:textId="130A0B9F" w:rsidR="00F72AE5" w:rsidRDefault="00F72AE5" w:rsidP="002A1C2F">
      <w:pPr>
        <w:spacing w:after="0" w:line="360" w:lineRule="auto"/>
        <w:jc w:val="both"/>
        <w:rPr>
          <w:rFonts w:ascii="Times New Roman" w:hAnsi="Times New Roman" w:cs="Times New Roman"/>
          <w:sz w:val="24"/>
          <w:szCs w:val="24"/>
        </w:rPr>
      </w:pPr>
      <w:r w:rsidRPr="0005210A">
        <w:rPr>
          <w:rFonts w:cstheme="minorHAnsi"/>
          <w:b/>
          <w:sz w:val="28"/>
          <w:szCs w:val="28"/>
        </w:rPr>
        <w:t>Palabras claves</w:t>
      </w:r>
      <w:r w:rsidRPr="0005210A">
        <w:rPr>
          <w:rFonts w:ascii="Times New Roman" w:hAnsi="Times New Roman" w:cs="Times New Roman"/>
          <w:b/>
          <w:sz w:val="24"/>
          <w:szCs w:val="24"/>
        </w:rPr>
        <w:t>:</w:t>
      </w:r>
      <w:r w:rsidR="00A25B72" w:rsidRPr="0005210A">
        <w:rPr>
          <w:rFonts w:ascii="Times New Roman" w:hAnsi="Times New Roman" w:cs="Times New Roman"/>
          <w:sz w:val="24"/>
          <w:szCs w:val="24"/>
        </w:rPr>
        <w:t xml:space="preserve"> D</w:t>
      </w:r>
      <w:r w:rsidRPr="0005210A">
        <w:rPr>
          <w:rFonts w:ascii="Times New Roman" w:hAnsi="Times New Roman" w:cs="Times New Roman"/>
          <w:sz w:val="24"/>
          <w:szCs w:val="24"/>
        </w:rPr>
        <w:t xml:space="preserve">esviación, </w:t>
      </w:r>
      <w:proofErr w:type="spellStart"/>
      <w:r w:rsidRPr="0005210A">
        <w:rPr>
          <w:rFonts w:ascii="Times New Roman" w:hAnsi="Times New Roman" w:cs="Times New Roman"/>
          <w:sz w:val="24"/>
          <w:szCs w:val="24"/>
        </w:rPr>
        <w:t>kop</w:t>
      </w:r>
      <w:proofErr w:type="spellEnd"/>
      <w:r w:rsidRPr="0005210A">
        <w:rPr>
          <w:rFonts w:ascii="Times New Roman" w:hAnsi="Times New Roman" w:cs="Times New Roman"/>
          <w:sz w:val="24"/>
          <w:szCs w:val="24"/>
        </w:rPr>
        <w:t>, azimut, direccional</w:t>
      </w:r>
      <w:r w:rsidR="00FE151D" w:rsidRPr="0005210A">
        <w:rPr>
          <w:rFonts w:ascii="Times New Roman" w:hAnsi="Times New Roman" w:cs="Times New Roman"/>
          <w:sz w:val="24"/>
          <w:szCs w:val="24"/>
        </w:rPr>
        <w:t>, GeoGebra</w:t>
      </w:r>
      <w:r w:rsidR="002A1C2F">
        <w:rPr>
          <w:rFonts w:ascii="Times New Roman" w:hAnsi="Times New Roman" w:cs="Times New Roman"/>
          <w:sz w:val="24"/>
          <w:szCs w:val="24"/>
        </w:rPr>
        <w:t>.</w:t>
      </w:r>
    </w:p>
    <w:p w14:paraId="782F83C2" w14:textId="77777777" w:rsidR="002A1C2F" w:rsidRPr="0005210A" w:rsidRDefault="002A1C2F" w:rsidP="002A1C2F">
      <w:pPr>
        <w:spacing w:after="0" w:line="360" w:lineRule="auto"/>
        <w:jc w:val="both"/>
        <w:rPr>
          <w:rFonts w:ascii="Times New Roman" w:hAnsi="Times New Roman" w:cs="Times New Roman"/>
          <w:sz w:val="24"/>
          <w:szCs w:val="24"/>
        </w:rPr>
      </w:pPr>
    </w:p>
    <w:p w14:paraId="4856F7B6" w14:textId="77777777" w:rsidR="00FE151D" w:rsidRPr="009A3891" w:rsidRDefault="00FE151D" w:rsidP="002A1C2F">
      <w:pPr>
        <w:spacing w:after="0" w:line="360" w:lineRule="auto"/>
        <w:jc w:val="both"/>
        <w:rPr>
          <w:rFonts w:cstheme="minorHAnsi"/>
          <w:b/>
          <w:sz w:val="28"/>
          <w:szCs w:val="28"/>
          <w:lang w:val="en-US"/>
        </w:rPr>
      </w:pPr>
      <w:r w:rsidRPr="009A3891">
        <w:rPr>
          <w:rFonts w:cstheme="minorHAnsi"/>
          <w:b/>
          <w:sz w:val="28"/>
          <w:szCs w:val="28"/>
          <w:lang w:val="en-US"/>
        </w:rPr>
        <w:t>Abstract</w:t>
      </w:r>
    </w:p>
    <w:p w14:paraId="4B69EB84" w14:textId="77777777" w:rsidR="00FE151D" w:rsidRPr="009A3891" w:rsidRDefault="00FE151D" w:rsidP="002A1C2F">
      <w:pPr>
        <w:spacing w:after="0" w:line="360" w:lineRule="auto"/>
        <w:jc w:val="both"/>
        <w:rPr>
          <w:rFonts w:ascii="Times New Roman" w:hAnsi="Times New Roman" w:cs="Times New Roman"/>
          <w:sz w:val="24"/>
          <w:szCs w:val="24"/>
          <w:lang w:val="en-US"/>
        </w:rPr>
      </w:pPr>
      <w:r w:rsidRPr="009A3891">
        <w:rPr>
          <w:rFonts w:ascii="Times New Roman" w:hAnsi="Times New Roman" w:cs="Times New Roman"/>
          <w:sz w:val="24"/>
          <w:szCs w:val="24"/>
          <w:lang w:val="en-US"/>
        </w:rPr>
        <w:t>In a globalized and modern world like today, the consumption of oil and gas, which is an essential part of social, economic and industrial activities, has forced oil companies to carry out exploration in more inhospitable and difficult to access places, exposing , tools, equipment and personnel to extreme conditions in both operations and weather conditions, meaning greater risk and requiring well design engineers to develop new drilling methods, such as; vertical, directional, horizontal and multilateral drilling. In Mexico, the terrestrial oil region is made up of the states of Tabasco, Campeche, Veracruz and Tamaulipas, the marine region extends over the Gulf of Mexico.</w:t>
      </w:r>
    </w:p>
    <w:p w14:paraId="397CFE18" w14:textId="77777777" w:rsidR="00FE151D" w:rsidRPr="009A3891" w:rsidRDefault="00FE151D" w:rsidP="002A1C2F">
      <w:pPr>
        <w:spacing w:after="0" w:line="360" w:lineRule="auto"/>
        <w:jc w:val="both"/>
        <w:rPr>
          <w:rFonts w:ascii="Times New Roman" w:hAnsi="Times New Roman" w:cs="Times New Roman"/>
          <w:sz w:val="24"/>
          <w:szCs w:val="24"/>
          <w:lang w:val="en-US"/>
        </w:rPr>
      </w:pPr>
      <w:r w:rsidRPr="009A3891">
        <w:rPr>
          <w:rFonts w:ascii="Times New Roman" w:hAnsi="Times New Roman" w:cs="Times New Roman"/>
          <w:sz w:val="24"/>
          <w:szCs w:val="24"/>
          <w:lang w:val="en-US"/>
        </w:rPr>
        <w:lastRenderedPageBreak/>
        <w:t>Directional drilling is one of the most used methods in the exploration of hydrocarbons. Academically, very few higher education institutions that offer a career in petroleum engineering have the equipment, simulators, software, etc., that allow them to ensure their teaching and learning. This article shows the application of basic mathematics such as the Pythagorean theorem, trigonometry and geometry, applied in the description and schematization of the trajectory of a directional drilling, accompanied by a resource developed in GeoGebra, which is characterized Because it is a free mathematics program that can be used on mobile devices, even without an internet connection, it is available on various platforms and allows you to work in 2D and 3D. In it, it was possible to integrate the basic concepts of directional drilling and the variables that allow its trajectory to be schematized.</w:t>
      </w:r>
    </w:p>
    <w:p w14:paraId="0B2CC214" w14:textId="51DE90A7" w:rsidR="00FE151D" w:rsidRPr="009A3891" w:rsidRDefault="00FE151D" w:rsidP="002A1C2F">
      <w:pPr>
        <w:spacing w:after="0" w:line="360" w:lineRule="auto"/>
        <w:jc w:val="both"/>
        <w:rPr>
          <w:rFonts w:ascii="Times New Roman" w:hAnsi="Times New Roman" w:cs="Times New Roman"/>
          <w:sz w:val="24"/>
          <w:szCs w:val="24"/>
          <w:lang w:val="en-US"/>
        </w:rPr>
      </w:pPr>
      <w:r w:rsidRPr="009A3891">
        <w:rPr>
          <w:rFonts w:cstheme="minorHAnsi"/>
          <w:b/>
          <w:sz w:val="28"/>
          <w:szCs w:val="28"/>
          <w:lang w:val="en-US"/>
        </w:rPr>
        <w:t>Keywords</w:t>
      </w:r>
      <w:r w:rsidRPr="009A3891">
        <w:rPr>
          <w:rFonts w:ascii="Times New Roman" w:hAnsi="Times New Roman" w:cs="Times New Roman"/>
          <w:sz w:val="24"/>
          <w:szCs w:val="24"/>
          <w:lang w:val="en-US"/>
        </w:rPr>
        <w:t>: Deviation, kop, azimuth, directional, GeoGebra</w:t>
      </w:r>
      <w:r w:rsidR="002A1C2F" w:rsidRPr="009A3891">
        <w:rPr>
          <w:rFonts w:ascii="Times New Roman" w:hAnsi="Times New Roman" w:cs="Times New Roman"/>
          <w:sz w:val="24"/>
          <w:szCs w:val="24"/>
          <w:lang w:val="en-US"/>
        </w:rPr>
        <w:t>.</w:t>
      </w:r>
    </w:p>
    <w:p w14:paraId="1FE3F4E2" w14:textId="77777777" w:rsidR="002A1C2F" w:rsidRPr="009A3891" w:rsidRDefault="002A1C2F" w:rsidP="002A1C2F">
      <w:pPr>
        <w:spacing w:after="0" w:line="360" w:lineRule="auto"/>
        <w:jc w:val="both"/>
        <w:rPr>
          <w:rFonts w:ascii="Times New Roman" w:hAnsi="Times New Roman" w:cs="Times New Roman"/>
          <w:sz w:val="24"/>
          <w:szCs w:val="24"/>
          <w:lang w:val="en-US"/>
        </w:rPr>
      </w:pPr>
    </w:p>
    <w:p w14:paraId="4F1E2732" w14:textId="77777777" w:rsidR="00C6383B" w:rsidRPr="0005210A" w:rsidRDefault="00C6383B" w:rsidP="002A1C2F">
      <w:pPr>
        <w:spacing w:after="0" w:line="360" w:lineRule="auto"/>
        <w:jc w:val="both"/>
        <w:rPr>
          <w:rFonts w:cstheme="minorHAnsi"/>
          <w:b/>
          <w:sz w:val="28"/>
          <w:szCs w:val="28"/>
        </w:rPr>
      </w:pPr>
      <w:r w:rsidRPr="0005210A">
        <w:rPr>
          <w:rFonts w:cstheme="minorHAnsi"/>
          <w:b/>
          <w:sz w:val="28"/>
          <w:szCs w:val="28"/>
        </w:rPr>
        <w:t>Resumo</w:t>
      </w:r>
    </w:p>
    <w:p w14:paraId="52D29044" w14:textId="77777777" w:rsidR="00C6383B" w:rsidRPr="0005210A" w:rsidRDefault="00C6383B" w:rsidP="002A1C2F">
      <w:pPr>
        <w:spacing w:after="0" w:line="360" w:lineRule="auto"/>
        <w:jc w:val="both"/>
        <w:rPr>
          <w:rFonts w:ascii="Times New Roman" w:hAnsi="Times New Roman" w:cs="Times New Roman"/>
          <w:sz w:val="24"/>
          <w:szCs w:val="24"/>
        </w:rPr>
      </w:pPr>
      <w:proofErr w:type="spellStart"/>
      <w:r w:rsidRPr="0005210A">
        <w:rPr>
          <w:rFonts w:ascii="Times New Roman" w:hAnsi="Times New Roman" w:cs="Times New Roman"/>
          <w:sz w:val="24"/>
          <w:szCs w:val="24"/>
        </w:rPr>
        <w:t>Num</w:t>
      </w:r>
      <w:proofErr w:type="spellEnd"/>
      <w:r w:rsidRPr="0005210A">
        <w:rPr>
          <w:rFonts w:ascii="Times New Roman" w:hAnsi="Times New Roman" w:cs="Times New Roman"/>
          <w:sz w:val="24"/>
          <w:szCs w:val="24"/>
        </w:rPr>
        <w:t xml:space="preserve"> mundo globalizado e moderno como o de </w:t>
      </w:r>
      <w:proofErr w:type="spellStart"/>
      <w:r w:rsidRPr="0005210A">
        <w:rPr>
          <w:rFonts w:ascii="Times New Roman" w:hAnsi="Times New Roman" w:cs="Times New Roman"/>
          <w:sz w:val="24"/>
          <w:szCs w:val="24"/>
        </w:rPr>
        <w:t>hoje</w:t>
      </w:r>
      <w:proofErr w:type="spellEnd"/>
      <w:r w:rsidRPr="0005210A">
        <w:rPr>
          <w:rFonts w:ascii="Times New Roman" w:hAnsi="Times New Roman" w:cs="Times New Roman"/>
          <w:sz w:val="24"/>
          <w:szCs w:val="24"/>
        </w:rPr>
        <w:t xml:space="preserve">, o consumo de petróleo e </w:t>
      </w:r>
      <w:proofErr w:type="spellStart"/>
      <w:r w:rsidRPr="0005210A">
        <w:rPr>
          <w:rFonts w:ascii="Times New Roman" w:hAnsi="Times New Roman" w:cs="Times New Roman"/>
          <w:sz w:val="24"/>
          <w:szCs w:val="24"/>
        </w:rPr>
        <w:t>gás</w:t>
      </w:r>
      <w:proofErr w:type="spellEnd"/>
      <w:r w:rsidRPr="0005210A">
        <w:rPr>
          <w:rFonts w:ascii="Times New Roman" w:hAnsi="Times New Roman" w:cs="Times New Roman"/>
          <w:sz w:val="24"/>
          <w:szCs w:val="24"/>
        </w:rPr>
        <w:t xml:space="preserve">, parte </w:t>
      </w:r>
      <w:proofErr w:type="spellStart"/>
      <w:r w:rsidRPr="0005210A">
        <w:rPr>
          <w:rFonts w:ascii="Times New Roman" w:hAnsi="Times New Roman" w:cs="Times New Roman"/>
          <w:sz w:val="24"/>
          <w:szCs w:val="24"/>
        </w:rPr>
        <w:t>essencial</w:t>
      </w:r>
      <w:proofErr w:type="spellEnd"/>
      <w:r w:rsidRPr="0005210A">
        <w:rPr>
          <w:rFonts w:ascii="Times New Roman" w:hAnsi="Times New Roman" w:cs="Times New Roman"/>
          <w:sz w:val="24"/>
          <w:szCs w:val="24"/>
        </w:rPr>
        <w:t xml:space="preserve"> das </w:t>
      </w:r>
      <w:proofErr w:type="spellStart"/>
      <w:r w:rsidRPr="0005210A">
        <w:rPr>
          <w:rFonts w:ascii="Times New Roman" w:hAnsi="Times New Roman" w:cs="Times New Roman"/>
          <w:sz w:val="24"/>
          <w:szCs w:val="24"/>
        </w:rPr>
        <w:t>atividades</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sociais</w:t>
      </w:r>
      <w:proofErr w:type="spellEnd"/>
      <w:r w:rsidRPr="0005210A">
        <w:rPr>
          <w:rFonts w:ascii="Times New Roman" w:hAnsi="Times New Roman" w:cs="Times New Roman"/>
          <w:sz w:val="24"/>
          <w:szCs w:val="24"/>
        </w:rPr>
        <w:t xml:space="preserve">, económicas e </w:t>
      </w:r>
      <w:proofErr w:type="spellStart"/>
      <w:r w:rsidRPr="0005210A">
        <w:rPr>
          <w:rFonts w:ascii="Times New Roman" w:hAnsi="Times New Roman" w:cs="Times New Roman"/>
          <w:sz w:val="24"/>
          <w:szCs w:val="24"/>
        </w:rPr>
        <w:t>industriais</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tem</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obrigado</w:t>
      </w:r>
      <w:proofErr w:type="spellEnd"/>
      <w:r w:rsidRPr="0005210A">
        <w:rPr>
          <w:rFonts w:ascii="Times New Roman" w:hAnsi="Times New Roman" w:cs="Times New Roman"/>
          <w:sz w:val="24"/>
          <w:szCs w:val="24"/>
        </w:rPr>
        <w:t xml:space="preserve"> as empresas petrolíferas a realizar a </w:t>
      </w:r>
      <w:proofErr w:type="spellStart"/>
      <w:r w:rsidRPr="0005210A">
        <w:rPr>
          <w:rFonts w:ascii="Times New Roman" w:hAnsi="Times New Roman" w:cs="Times New Roman"/>
          <w:sz w:val="24"/>
          <w:szCs w:val="24"/>
        </w:rPr>
        <w:t>exploração</w:t>
      </w:r>
      <w:proofErr w:type="spellEnd"/>
      <w:r w:rsidRPr="0005210A">
        <w:rPr>
          <w:rFonts w:ascii="Times New Roman" w:hAnsi="Times New Roman" w:cs="Times New Roman"/>
          <w:sz w:val="24"/>
          <w:szCs w:val="24"/>
        </w:rPr>
        <w:t xml:space="preserve"> em </w:t>
      </w:r>
      <w:proofErr w:type="spellStart"/>
      <w:r w:rsidRPr="0005210A">
        <w:rPr>
          <w:rFonts w:ascii="Times New Roman" w:hAnsi="Times New Roman" w:cs="Times New Roman"/>
          <w:sz w:val="24"/>
          <w:szCs w:val="24"/>
        </w:rPr>
        <w:t>locais</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mais</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inóspitos</w:t>
      </w:r>
      <w:proofErr w:type="spellEnd"/>
      <w:r w:rsidRPr="0005210A">
        <w:rPr>
          <w:rFonts w:ascii="Times New Roman" w:hAnsi="Times New Roman" w:cs="Times New Roman"/>
          <w:sz w:val="24"/>
          <w:szCs w:val="24"/>
        </w:rPr>
        <w:t xml:space="preserve"> e de difícil </w:t>
      </w:r>
      <w:proofErr w:type="spellStart"/>
      <w:r w:rsidRPr="0005210A">
        <w:rPr>
          <w:rFonts w:ascii="Times New Roman" w:hAnsi="Times New Roman" w:cs="Times New Roman"/>
          <w:sz w:val="24"/>
          <w:szCs w:val="24"/>
        </w:rPr>
        <w:t>acesso</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expondo</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ferramentas</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equipamentos</w:t>
      </w:r>
      <w:proofErr w:type="spellEnd"/>
      <w:r w:rsidRPr="0005210A">
        <w:rPr>
          <w:rFonts w:ascii="Times New Roman" w:hAnsi="Times New Roman" w:cs="Times New Roman"/>
          <w:sz w:val="24"/>
          <w:szCs w:val="24"/>
        </w:rPr>
        <w:t xml:space="preserve"> e </w:t>
      </w:r>
      <w:proofErr w:type="spellStart"/>
      <w:r w:rsidRPr="0005210A">
        <w:rPr>
          <w:rFonts w:ascii="Times New Roman" w:hAnsi="Times New Roman" w:cs="Times New Roman"/>
          <w:sz w:val="24"/>
          <w:szCs w:val="24"/>
        </w:rPr>
        <w:t>pessoal</w:t>
      </w:r>
      <w:proofErr w:type="spellEnd"/>
      <w:r w:rsidRPr="0005210A">
        <w:rPr>
          <w:rFonts w:ascii="Times New Roman" w:hAnsi="Times New Roman" w:cs="Times New Roman"/>
          <w:sz w:val="24"/>
          <w:szCs w:val="24"/>
        </w:rPr>
        <w:t xml:space="preserve"> a </w:t>
      </w:r>
      <w:proofErr w:type="spellStart"/>
      <w:r w:rsidRPr="0005210A">
        <w:rPr>
          <w:rFonts w:ascii="Times New Roman" w:hAnsi="Times New Roman" w:cs="Times New Roman"/>
          <w:sz w:val="24"/>
          <w:szCs w:val="24"/>
        </w:rPr>
        <w:t>condições</w:t>
      </w:r>
      <w:proofErr w:type="spellEnd"/>
      <w:r w:rsidRPr="0005210A">
        <w:rPr>
          <w:rFonts w:ascii="Times New Roman" w:hAnsi="Times New Roman" w:cs="Times New Roman"/>
          <w:sz w:val="24"/>
          <w:szCs w:val="24"/>
        </w:rPr>
        <w:t xml:space="preserve"> extremas tanto </w:t>
      </w:r>
      <w:proofErr w:type="spellStart"/>
      <w:r w:rsidRPr="0005210A">
        <w:rPr>
          <w:rFonts w:ascii="Times New Roman" w:hAnsi="Times New Roman" w:cs="Times New Roman"/>
          <w:sz w:val="24"/>
          <w:szCs w:val="24"/>
        </w:rPr>
        <w:t>nas</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operações</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quanto</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nas</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condições</w:t>
      </w:r>
      <w:proofErr w:type="spellEnd"/>
      <w:r w:rsidRPr="0005210A">
        <w:rPr>
          <w:rFonts w:ascii="Times New Roman" w:hAnsi="Times New Roman" w:cs="Times New Roman"/>
          <w:sz w:val="24"/>
          <w:szCs w:val="24"/>
        </w:rPr>
        <w:t xml:space="preserve"> climáticas, o que significa </w:t>
      </w:r>
      <w:proofErr w:type="spellStart"/>
      <w:r w:rsidRPr="0005210A">
        <w:rPr>
          <w:rFonts w:ascii="Times New Roman" w:hAnsi="Times New Roman" w:cs="Times New Roman"/>
          <w:sz w:val="24"/>
          <w:szCs w:val="24"/>
        </w:rPr>
        <w:t>maior</w:t>
      </w:r>
      <w:proofErr w:type="spellEnd"/>
      <w:r w:rsidRPr="0005210A">
        <w:rPr>
          <w:rFonts w:ascii="Times New Roman" w:hAnsi="Times New Roman" w:cs="Times New Roman"/>
          <w:sz w:val="24"/>
          <w:szCs w:val="24"/>
        </w:rPr>
        <w:t xml:space="preserve"> risco e exige que </w:t>
      </w:r>
      <w:proofErr w:type="spellStart"/>
      <w:r w:rsidRPr="0005210A">
        <w:rPr>
          <w:rFonts w:ascii="Times New Roman" w:hAnsi="Times New Roman" w:cs="Times New Roman"/>
          <w:sz w:val="24"/>
          <w:szCs w:val="24"/>
        </w:rPr>
        <w:t>engenheiros</w:t>
      </w:r>
      <w:proofErr w:type="spellEnd"/>
      <w:r w:rsidRPr="0005210A">
        <w:rPr>
          <w:rFonts w:ascii="Times New Roman" w:hAnsi="Times New Roman" w:cs="Times New Roman"/>
          <w:sz w:val="24"/>
          <w:szCs w:val="24"/>
        </w:rPr>
        <w:t xml:space="preserve"> de </w:t>
      </w:r>
      <w:proofErr w:type="spellStart"/>
      <w:r w:rsidRPr="0005210A">
        <w:rPr>
          <w:rFonts w:ascii="Times New Roman" w:hAnsi="Times New Roman" w:cs="Times New Roman"/>
          <w:sz w:val="24"/>
          <w:szCs w:val="24"/>
        </w:rPr>
        <w:t>projeto</w:t>
      </w:r>
      <w:proofErr w:type="spellEnd"/>
      <w:r w:rsidRPr="0005210A">
        <w:rPr>
          <w:rFonts w:ascii="Times New Roman" w:hAnsi="Times New Roman" w:cs="Times New Roman"/>
          <w:sz w:val="24"/>
          <w:szCs w:val="24"/>
        </w:rPr>
        <w:t xml:space="preserve"> de </w:t>
      </w:r>
      <w:proofErr w:type="spellStart"/>
      <w:r w:rsidRPr="0005210A">
        <w:rPr>
          <w:rFonts w:ascii="Times New Roman" w:hAnsi="Times New Roman" w:cs="Times New Roman"/>
          <w:sz w:val="24"/>
          <w:szCs w:val="24"/>
        </w:rPr>
        <w:t>poços</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desenvolvam</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novos</w:t>
      </w:r>
      <w:proofErr w:type="spellEnd"/>
      <w:r w:rsidRPr="0005210A">
        <w:rPr>
          <w:rFonts w:ascii="Times New Roman" w:hAnsi="Times New Roman" w:cs="Times New Roman"/>
          <w:sz w:val="24"/>
          <w:szCs w:val="24"/>
        </w:rPr>
        <w:t xml:space="preserve"> métodos de </w:t>
      </w:r>
      <w:proofErr w:type="spellStart"/>
      <w:r w:rsidRPr="0005210A">
        <w:rPr>
          <w:rFonts w:ascii="Times New Roman" w:hAnsi="Times New Roman" w:cs="Times New Roman"/>
          <w:sz w:val="24"/>
          <w:szCs w:val="24"/>
        </w:rPr>
        <w:t>perfuração</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tais</w:t>
      </w:r>
      <w:proofErr w:type="spellEnd"/>
      <w:r w:rsidRPr="0005210A">
        <w:rPr>
          <w:rFonts w:ascii="Times New Roman" w:hAnsi="Times New Roman" w:cs="Times New Roman"/>
          <w:sz w:val="24"/>
          <w:szCs w:val="24"/>
        </w:rPr>
        <w:t xml:space="preserve"> como; </w:t>
      </w:r>
      <w:proofErr w:type="spellStart"/>
      <w:r w:rsidRPr="0005210A">
        <w:rPr>
          <w:rFonts w:ascii="Times New Roman" w:hAnsi="Times New Roman" w:cs="Times New Roman"/>
          <w:sz w:val="24"/>
          <w:szCs w:val="24"/>
        </w:rPr>
        <w:t>perfuração</w:t>
      </w:r>
      <w:proofErr w:type="spellEnd"/>
      <w:r w:rsidRPr="0005210A">
        <w:rPr>
          <w:rFonts w:ascii="Times New Roman" w:hAnsi="Times New Roman" w:cs="Times New Roman"/>
          <w:sz w:val="24"/>
          <w:szCs w:val="24"/>
        </w:rPr>
        <w:t xml:space="preserve"> vertical, </w:t>
      </w:r>
      <w:proofErr w:type="spellStart"/>
      <w:r w:rsidRPr="0005210A">
        <w:rPr>
          <w:rFonts w:ascii="Times New Roman" w:hAnsi="Times New Roman" w:cs="Times New Roman"/>
          <w:sz w:val="24"/>
          <w:szCs w:val="24"/>
        </w:rPr>
        <w:t>direcional</w:t>
      </w:r>
      <w:proofErr w:type="spellEnd"/>
      <w:r w:rsidRPr="0005210A">
        <w:rPr>
          <w:rFonts w:ascii="Times New Roman" w:hAnsi="Times New Roman" w:cs="Times New Roman"/>
          <w:sz w:val="24"/>
          <w:szCs w:val="24"/>
        </w:rPr>
        <w:t xml:space="preserve">, horizontal e multilateral. No México, a </w:t>
      </w:r>
      <w:proofErr w:type="spellStart"/>
      <w:r w:rsidRPr="0005210A">
        <w:rPr>
          <w:rFonts w:ascii="Times New Roman" w:hAnsi="Times New Roman" w:cs="Times New Roman"/>
          <w:sz w:val="24"/>
          <w:szCs w:val="24"/>
        </w:rPr>
        <w:t>região</w:t>
      </w:r>
      <w:proofErr w:type="spellEnd"/>
      <w:r w:rsidRPr="0005210A">
        <w:rPr>
          <w:rFonts w:ascii="Times New Roman" w:hAnsi="Times New Roman" w:cs="Times New Roman"/>
          <w:sz w:val="24"/>
          <w:szCs w:val="24"/>
        </w:rPr>
        <w:t xml:space="preserve"> petrolífera terrestre é composta pelos estados de Tabasco, Campeche, Veracruz </w:t>
      </w:r>
      <w:proofErr w:type="spellStart"/>
      <w:r w:rsidRPr="0005210A">
        <w:rPr>
          <w:rFonts w:ascii="Times New Roman" w:hAnsi="Times New Roman" w:cs="Times New Roman"/>
          <w:sz w:val="24"/>
          <w:szCs w:val="24"/>
        </w:rPr>
        <w:t>e</w:t>
      </w:r>
      <w:proofErr w:type="spellEnd"/>
      <w:r w:rsidRPr="0005210A">
        <w:rPr>
          <w:rFonts w:ascii="Times New Roman" w:hAnsi="Times New Roman" w:cs="Times New Roman"/>
          <w:sz w:val="24"/>
          <w:szCs w:val="24"/>
        </w:rPr>
        <w:t xml:space="preserve"> Tamaulipas, a </w:t>
      </w:r>
      <w:proofErr w:type="spellStart"/>
      <w:r w:rsidRPr="0005210A">
        <w:rPr>
          <w:rFonts w:ascii="Times New Roman" w:hAnsi="Times New Roman" w:cs="Times New Roman"/>
          <w:sz w:val="24"/>
          <w:szCs w:val="24"/>
        </w:rPr>
        <w:t>região</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marinha</w:t>
      </w:r>
      <w:proofErr w:type="spellEnd"/>
      <w:r w:rsidRPr="0005210A">
        <w:rPr>
          <w:rFonts w:ascii="Times New Roman" w:hAnsi="Times New Roman" w:cs="Times New Roman"/>
          <w:sz w:val="24"/>
          <w:szCs w:val="24"/>
        </w:rPr>
        <w:t xml:space="preserve"> se </w:t>
      </w:r>
      <w:proofErr w:type="spellStart"/>
      <w:r w:rsidRPr="0005210A">
        <w:rPr>
          <w:rFonts w:ascii="Times New Roman" w:hAnsi="Times New Roman" w:cs="Times New Roman"/>
          <w:sz w:val="24"/>
          <w:szCs w:val="24"/>
        </w:rPr>
        <w:t>estende</w:t>
      </w:r>
      <w:proofErr w:type="spellEnd"/>
      <w:r w:rsidRPr="0005210A">
        <w:rPr>
          <w:rFonts w:ascii="Times New Roman" w:hAnsi="Times New Roman" w:cs="Times New Roman"/>
          <w:sz w:val="24"/>
          <w:szCs w:val="24"/>
        </w:rPr>
        <w:t xml:space="preserve"> pelo Golfo </w:t>
      </w:r>
      <w:proofErr w:type="spellStart"/>
      <w:r w:rsidRPr="0005210A">
        <w:rPr>
          <w:rFonts w:ascii="Times New Roman" w:hAnsi="Times New Roman" w:cs="Times New Roman"/>
          <w:sz w:val="24"/>
          <w:szCs w:val="24"/>
        </w:rPr>
        <w:t>do</w:t>
      </w:r>
      <w:proofErr w:type="spellEnd"/>
      <w:r w:rsidRPr="0005210A">
        <w:rPr>
          <w:rFonts w:ascii="Times New Roman" w:hAnsi="Times New Roman" w:cs="Times New Roman"/>
          <w:sz w:val="24"/>
          <w:szCs w:val="24"/>
        </w:rPr>
        <w:t xml:space="preserve"> México.</w:t>
      </w:r>
    </w:p>
    <w:p w14:paraId="72F55824" w14:textId="77777777" w:rsidR="00C6383B" w:rsidRPr="0005210A" w:rsidRDefault="00C6383B" w:rsidP="002A1C2F">
      <w:pPr>
        <w:spacing w:after="0" w:line="360" w:lineRule="auto"/>
        <w:jc w:val="both"/>
        <w:rPr>
          <w:rFonts w:ascii="Times New Roman" w:hAnsi="Times New Roman" w:cs="Times New Roman"/>
          <w:sz w:val="24"/>
          <w:szCs w:val="24"/>
        </w:rPr>
      </w:pPr>
      <w:r w:rsidRPr="0005210A">
        <w:rPr>
          <w:rFonts w:ascii="Times New Roman" w:hAnsi="Times New Roman" w:cs="Times New Roman"/>
          <w:sz w:val="24"/>
          <w:szCs w:val="24"/>
        </w:rPr>
        <w:t xml:space="preserve">A </w:t>
      </w:r>
      <w:proofErr w:type="spellStart"/>
      <w:r w:rsidRPr="0005210A">
        <w:rPr>
          <w:rFonts w:ascii="Times New Roman" w:hAnsi="Times New Roman" w:cs="Times New Roman"/>
          <w:sz w:val="24"/>
          <w:szCs w:val="24"/>
        </w:rPr>
        <w:t>perfuração</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direcional</w:t>
      </w:r>
      <w:proofErr w:type="spellEnd"/>
      <w:r w:rsidRPr="0005210A">
        <w:rPr>
          <w:rFonts w:ascii="Times New Roman" w:hAnsi="Times New Roman" w:cs="Times New Roman"/>
          <w:sz w:val="24"/>
          <w:szCs w:val="24"/>
        </w:rPr>
        <w:t xml:space="preserve"> é </w:t>
      </w:r>
      <w:proofErr w:type="spellStart"/>
      <w:r w:rsidRPr="0005210A">
        <w:rPr>
          <w:rFonts w:ascii="Times New Roman" w:hAnsi="Times New Roman" w:cs="Times New Roman"/>
          <w:sz w:val="24"/>
          <w:szCs w:val="24"/>
        </w:rPr>
        <w:t>um</w:t>
      </w:r>
      <w:proofErr w:type="spellEnd"/>
      <w:r w:rsidRPr="0005210A">
        <w:rPr>
          <w:rFonts w:ascii="Times New Roman" w:hAnsi="Times New Roman" w:cs="Times New Roman"/>
          <w:sz w:val="24"/>
          <w:szCs w:val="24"/>
        </w:rPr>
        <w:t xml:space="preserve"> dos métodos </w:t>
      </w:r>
      <w:proofErr w:type="spellStart"/>
      <w:r w:rsidRPr="0005210A">
        <w:rPr>
          <w:rFonts w:ascii="Times New Roman" w:hAnsi="Times New Roman" w:cs="Times New Roman"/>
          <w:sz w:val="24"/>
          <w:szCs w:val="24"/>
        </w:rPr>
        <w:t>mais</w:t>
      </w:r>
      <w:proofErr w:type="spellEnd"/>
      <w:r w:rsidRPr="0005210A">
        <w:rPr>
          <w:rFonts w:ascii="Times New Roman" w:hAnsi="Times New Roman" w:cs="Times New Roman"/>
          <w:sz w:val="24"/>
          <w:szCs w:val="24"/>
        </w:rPr>
        <w:t xml:space="preserve"> utilizados </w:t>
      </w:r>
      <w:proofErr w:type="spellStart"/>
      <w:r w:rsidRPr="0005210A">
        <w:rPr>
          <w:rFonts w:ascii="Times New Roman" w:hAnsi="Times New Roman" w:cs="Times New Roman"/>
          <w:sz w:val="24"/>
          <w:szCs w:val="24"/>
        </w:rPr>
        <w:t>na</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exploração</w:t>
      </w:r>
      <w:proofErr w:type="spellEnd"/>
      <w:r w:rsidRPr="0005210A">
        <w:rPr>
          <w:rFonts w:ascii="Times New Roman" w:hAnsi="Times New Roman" w:cs="Times New Roman"/>
          <w:sz w:val="24"/>
          <w:szCs w:val="24"/>
        </w:rPr>
        <w:t xml:space="preserve"> de </w:t>
      </w:r>
      <w:proofErr w:type="spellStart"/>
      <w:r w:rsidRPr="0005210A">
        <w:rPr>
          <w:rFonts w:ascii="Times New Roman" w:hAnsi="Times New Roman" w:cs="Times New Roman"/>
          <w:sz w:val="24"/>
          <w:szCs w:val="24"/>
        </w:rPr>
        <w:t>hidrocarbonetos</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sendo</w:t>
      </w:r>
      <w:proofErr w:type="spellEnd"/>
      <w:r w:rsidRPr="0005210A">
        <w:rPr>
          <w:rFonts w:ascii="Times New Roman" w:hAnsi="Times New Roman" w:cs="Times New Roman"/>
          <w:sz w:val="24"/>
          <w:szCs w:val="24"/>
        </w:rPr>
        <w:t xml:space="preserve"> que a </w:t>
      </w:r>
      <w:proofErr w:type="spellStart"/>
      <w:r w:rsidRPr="0005210A">
        <w:rPr>
          <w:rFonts w:ascii="Times New Roman" w:hAnsi="Times New Roman" w:cs="Times New Roman"/>
          <w:sz w:val="24"/>
          <w:szCs w:val="24"/>
        </w:rPr>
        <w:t>nível</w:t>
      </w:r>
      <w:proofErr w:type="spellEnd"/>
      <w:r w:rsidRPr="0005210A">
        <w:rPr>
          <w:rFonts w:ascii="Times New Roman" w:hAnsi="Times New Roman" w:cs="Times New Roman"/>
          <w:sz w:val="24"/>
          <w:szCs w:val="24"/>
        </w:rPr>
        <w:t xml:space="preserve"> académico </w:t>
      </w:r>
      <w:proofErr w:type="spellStart"/>
      <w:r w:rsidRPr="0005210A">
        <w:rPr>
          <w:rFonts w:ascii="Times New Roman" w:hAnsi="Times New Roman" w:cs="Times New Roman"/>
          <w:sz w:val="24"/>
          <w:szCs w:val="24"/>
        </w:rPr>
        <w:t>são</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muito</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poucas</w:t>
      </w:r>
      <w:proofErr w:type="spellEnd"/>
      <w:r w:rsidRPr="0005210A">
        <w:rPr>
          <w:rFonts w:ascii="Times New Roman" w:hAnsi="Times New Roman" w:cs="Times New Roman"/>
          <w:sz w:val="24"/>
          <w:szCs w:val="24"/>
        </w:rPr>
        <w:t xml:space="preserve"> as </w:t>
      </w:r>
      <w:proofErr w:type="spellStart"/>
      <w:r w:rsidRPr="0005210A">
        <w:rPr>
          <w:rFonts w:ascii="Times New Roman" w:hAnsi="Times New Roman" w:cs="Times New Roman"/>
          <w:sz w:val="24"/>
          <w:szCs w:val="24"/>
        </w:rPr>
        <w:t>instituições</w:t>
      </w:r>
      <w:proofErr w:type="spellEnd"/>
      <w:r w:rsidRPr="0005210A">
        <w:rPr>
          <w:rFonts w:ascii="Times New Roman" w:hAnsi="Times New Roman" w:cs="Times New Roman"/>
          <w:sz w:val="24"/>
          <w:szCs w:val="24"/>
        </w:rPr>
        <w:t xml:space="preserve"> de </w:t>
      </w:r>
      <w:proofErr w:type="spellStart"/>
      <w:r w:rsidRPr="0005210A">
        <w:rPr>
          <w:rFonts w:ascii="Times New Roman" w:hAnsi="Times New Roman" w:cs="Times New Roman"/>
          <w:sz w:val="24"/>
          <w:szCs w:val="24"/>
        </w:rPr>
        <w:t>ensino</w:t>
      </w:r>
      <w:proofErr w:type="spellEnd"/>
      <w:r w:rsidRPr="0005210A">
        <w:rPr>
          <w:rFonts w:ascii="Times New Roman" w:hAnsi="Times New Roman" w:cs="Times New Roman"/>
          <w:sz w:val="24"/>
          <w:szCs w:val="24"/>
        </w:rPr>
        <w:t xml:space="preserve"> superior que </w:t>
      </w:r>
      <w:proofErr w:type="spellStart"/>
      <w:r w:rsidRPr="0005210A">
        <w:rPr>
          <w:rFonts w:ascii="Times New Roman" w:hAnsi="Times New Roman" w:cs="Times New Roman"/>
          <w:sz w:val="24"/>
          <w:szCs w:val="24"/>
        </w:rPr>
        <w:t>oferecem</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uma</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carreira</w:t>
      </w:r>
      <w:proofErr w:type="spellEnd"/>
      <w:r w:rsidRPr="0005210A">
        <w:rPr>
          <w:rFonts w:ascii="Times New Roman" w:hAnsi="Times New Roman" w:cs="Times New Roman"/>
          <w:sz w:val="24"/>
          <w:szCs w:val="24"/>
        </w:rPr>
        <w:t xml:space="preserve"> em </w:t>
      </w:r>
      <w:proofErr w:type="spellStart"/>
      <w:r w:rsidRPr="0005210A">
        <w:rPr>
          <w:rFonts w:ascii="Times New Roman" w:hAnsi="Times New Roman" w:cs="Times New Roman"/>
          <w:sz w:val="24"/>
          <w:szCs w:val="24"/>
        </w:rPr>
        <w:t>engenharia</w:t>
      </w:r>
      <w:proofErr w:type="spellEnd"/>
      <w:r w:rsidRPr="0005210A">
        <w:rPr>
          <w:rFonts w:ascii="Times New Roman" w:hAnsi="Times New Roman" w:cs="Times New Roman"/>
          <w:sz w:val="24"/>
          <w:szCs w:val="24"/>
        </w:rPr>
        <w:t xml:space="preserve"> petrolífera que </w:t>
      </w:r>
      <w:proofErr w:type="spellStart"/>
      <w:r w:rsidRPr="0005210A">
        <w:rPr>
          <w:rFonts w:ascii="Times New Roman" w:hAnsi="Times New Roman" w:cs="Times New Roman"/>
          <w:sz w:val="24"/>
          <w:szCs w:val="24"/>
        </w:rPr>
        <w:t>dispõem</w:t>
      </w:r>
      <w:proofErr w:type="spellEnd"/>
      <w:r w:rsidRPr="0005210A">
        <w:rPr>
          <w:rFonts w:ascii="Times New Roman" w:hAnsi="Times New Roman" w:cs="Times New Roman"/>
          <w:sz w:val="24"/>
          <w:szCs w:val="24"/>
        </w:rPr>
        <w:t xml:space="preserve"> de </w:t>
      </w:r>
      <w:proofErr w:type="spellStart"/>
      <w:r w:rsidRPr="0005210A">
        <w:rPr>
          <w:rFonts w:ascii="Times New Roman" w:hAnsi="Times New Roman" w:cs="Times New Roman"/>
          <w:sz w:val="24"/>
          <w:szCs w:val="24"/>
        </w:rPr>
        <w:t>equipamentos</w:t>
      </w:r>
      <w:proofErr w:type="spellEnd"/>
      <w:r w:rsidRPr="0005210A">
        <w:rPr>
          <w:rFonts w:ascii="Times New Roman" w:hAnsi="Times New Roman" w:cs="Times New Roman"/>
          <w:sz w:val="24"/>
          <w:szCs w:val="24"/>
        </w:rPr>
        <w:t xml:space="preserve">, simuladores, software, etc., que </w:t>
      </w:r>
      <w:proofErr w:type="spellStart"/>
      <w:r w:rsidRPr="0005210A">
        <w:rPr>
          <w:rFonts w:ascii="Times New Roman" w:hAnsi="Times New Roman" w:cs="Times New Roman"/>
          <w:sz w:val="24"/>
          <w:szCs w:val="24"/>
        </w:rPr>
        <w:t>lhes</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permitam</w:t>
      </w:r>
      <w:proofErr w:type="spellEnd"/>
      <w:r w:rsidRPr="0005210A">
        <w:rPr>
          <w:rFonts w:ascii="Times New Roman" w:hAnsi="Times New Roman" w:cs="Times New Roman"/>
          <w:sz w:val="24"/>
          <w:szCs w:val="24"/>
        </w:rPr>
        <w:t xml:space="preserve"> garantir o </w:t>
      </w:r>
      <w:proofErr w:type="spellStart"/>
      <w:r w:rsidRPr="0005210A">
        <w:rPr>
          <w:rFonts w:ascii="Times New Roman" w:hAnsi="Times New Roman" w:cs="Times New Roman"/>
          <w:sz w:val="24"/>
          <w:szCs w:val="24"/>
        </w:rPr>
        <w:t>seu</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ensino</w:t>
      </w:r>
      <w:proofErr w:type="spellEnd"/>
      <w:r w:rsidRPr="0005210A">
        <w:rPr>
          <w:rFonts w:ascii="Times New Roman" w:hAnsi="Times New Roman" w:cs="Times New Roman"/>
          <w:sz w:val="24"/>
          <w:szCs w:val="24"/>
        </w:rPr>
        <w:t xml:space="preserve"> e </w:t>
      </w:r>
      <w:proofErr w:type="spellStart"/>
      <w:r w:rsidRPr="0005210A">
        <w:rPr>
          <w:rFonts w:ascii="Times New Roman" w:hAnsi="Times New Roman" w:cs="Times New Roman"/>
          <w:sz w:val="24"/>
          <w:szCs w:val="24"/>
        </w:rPr>
        <w:t>aprendizagem</w:t>
      </w:r>
      <w:proofErr w:type="spellEnd"/>
      <w:r w:rsidRPr="0005210A">
        <w:rPr>
          <w:rFonts w:ascii="Times New Roman" w:hAnsi="Times New Roman" w:cs="Times New Roman"/>
          <w:sz w:val="24"/>
          <w:szCs w:val="24"/>
        </w:rPr>
        <w:t xml:space="preserve">. Este artigo </w:t>
      </w:r>
      <w:proofErr w:type="spellStart"/>
      <w:r w:rsidRPr="0005210A">
        <w:rPr>
          <w:rFonts w:ascii="Times New Roman" w:hAnsi="Times New Roman" w:cs="Times New Roman"/>
          <w:sz w:val="24"/>
          <w:szCs w:val="24"/>
        </w:rPr>
        <w:t>mostra</w:t>
      </w:r>
      <w:proofErr w:type="spellEnd"/>
      <w:r w:rsidRPr="0005210A">
        <w:rPr>
          <w:rFonts w:ascii="Times New Roman" w:hAnsi="Times New Roman" w:cs="Times New Roman"/>
          <w:sz w:val="24"/>
          <w:szCs w:val="24"/>
        </w:rPr>
        <w:t xml:space="preserve"> a </w:t>
      </w:r>
      <w:proofErr w:type="spellStart"/>
      <w:r w:rsidRPr="0005210A">
        <w:rPr>
          <w:rFonts w:ascii="Times New Roman" w:hAnsi="Times New Roman" w:cs="Times New Roman"/>
          <w:sz w:val="24"/>
          <w:szCs w:val="24"/>
        </w:rPr>
        <w:t>aplicação</w:t>
      </w:r>
      <w:proofErr w:type="spellEnd"/>
      <w:r w:rsidRPr="0005210A">
        <w:rPr>
          <w:rFonts w:ascii="Times New Roman" w:hAnsi="Times New Roman" w:cs="Times New Roman"/>
          <w:sz w:val="24"/>
          <w:szCs w:val="24"/>
        </w:rPr>
        <w:t xml:space="preserve"> de matemática básica como teorema de Pitágoras, </w:t>
      </w:r>
      <w:proofErr w:type="spellStart"/>
      <w:r w:rsidRPr="0005210A">
        <w:rPr>
          <w:rFonts w:ascii="Times New Roman" w:hAnsi="Times New Roman" w:cs="Times New Roman"/>
          <w:sz w:val="24"/>
          <w:szCs w:val="24"/>
        </w:rPr>
        <w:t>trigonometria</w:t>
      </w:r>
      <w:proofErr w:type="spellEnd"/>
      <w:r w:rsidRPr="0005210A">
        <w:rPr>
          <w:rFonts w:ascii="Times New Roman" w:hAnsi="Times New Roman" w:cs="Times New Roman"/>
          <w:sz w:val="24"/>
          <w:szCs w:val="24"/>
        </w:rPr>
        <w:t xml:space="preserve"> e </w:t>
      </w:r>
      <w:proofErr w:type="spellStart"/>
      <w:r w:rsidRPr="0005210A">
        <w:rPr>
          <w:rFonts w:ascii="Times New Roman" w:hAnsi="Times New Roman" w:cs="Times New Roman"/>
          <w:sz w:val="24"/>
          <w:szCs w:val="24"/>
        </w:rPr>
        <w:t>geometria</w:t>
      </w:r>
      <w:proofErr w:type="spellEnd"/>
      <w:r w:rsidRPr="0005210A">
        <w:rPr>
          <w:rFonts w:ascii="Times New Roman" w:hAnsi="Times New Roman" w:cs="Times New Roman"/>
          <w:sz w:val="24"/>
          <w:szCs w:val="24"/>
        </w:rPr>
        <w:t xml:space="preserve">, aplicada </w:t>
      </w:r>
      <w:proofErr w:type="spellStart"/>
      <w:r w:rsidRPr="0005210A">
        <w:rPr>
          <w:rFonts w:ascii="Times New Roman" w:hAnsi="Times New Roman" w:cs="Times New Roman"/>
          <w:sz w:val="24"/>
          <w:szCs w:val="24"/>
        </w:rPr>
        <w:t>na</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descrição</w:t>
      </w:r>
      <w:proofErr w:type="spellEnd"/>
      <w:r w:rsidRPr="0005210A">
        <w:rPr>
          <w:rFonts w:ascii="Times New Roman" w:hAnsi="Times New Roman" w:cs="Times New Roman"/>
          <w:sz w:val="24"/>
          <w:szCs w:val="24"/>
        </w:rPr>
        <w:t xml:space="preserve"> e </w:t>
      </w:r>
      <w:proofErr w:type="spellStart"/>
      <w:r w:rsidRPr="0005210A">
        <w:rPr>
          <w:rFonts w:ascii="Times New Roman" w:hAnsi="Times New Roman" w:cs="Times New Roman"/>
          <w:sz w:val="24"/>
          <w:szCs w:val="24"/>
        </w:rPr>
        <w:t>esquematização</w:t>
      </w:r>
      <w:proofErr w:type="spellEnd"/>
      <w:r w:rsidRPr="0005210A">
        <w:rPr>
          <w:rFonts w:ascii="Times New Roman" w:hAnsi="Times New Roman" w:cs="Times New Roman"/>
          <w:sz w:val="24"/>
          <w:szCs w:val="24"/>
        </w:rPr>
        <w:t xml:space="preserve"> da </w:t>
      </w:r>
      <w:proofErr w:type="spellStart"/>
      <w:r w:rsidRPr="0005210A">
        <w:rPr>
          <w:rFonts w:ascii="Times New Roman" w:hAnsi="Times New Roman" w:cs="Times New Roman"/>
          <w:sz w:val="24"/>
          <w:szCs w:val="24"/>
        </w:rPr>
        <w:t>trajetória</w:t>
      </w:r>
      <w:proofErr w:type="spellEnd"/>
      <w:r w:rsidRPr="0005210A">
        <w:rPr>
          <w:rFonts w:ascii="Times New Roman" w:hAnsi="Times New Roman" w:cs="Times New Roman"/>
          <w:sz w:val="24"/>
          <w:szCs w:val="24"/>
        </w:rPr>
        <w:t xml:space="preserve"> de </w:t>
      </w:r>
      <w:proofErr w:type="spellStart"/>
      <w:r w:rsidRPr="0005210A">
        <w:rPr>
          <w:rFonts w:ascii="Times New Roman" w:hAnsi="Times New Roman" w:cs="Times New Roman"/>
          <w:sz w:val="24"/>
          <w:szCs w:val="24"/>
        </w:rPr>
        <w:t>uma</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perfuração</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direcional</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acompanhada</w:t>
      </w:r>
      <w:proofErr w:type="spellEnd"/>
      <w:r w:rsidRPr="0005210A">
        <w:rPr>
          <w:rFonts w:ascii="Times New Roman" w:hAnsi="Times New Roman" w:cs="Times New Roman"/>
          <w:sz w:val="24"/>
          <w:szCs w:val="24"/>
        </w:rPr>
        <w:t xml:space="preserve"> de recurso </w:t>
      </w:r>
      <w:proofErr w:type="spellStart"/>
      <w:r w:rsidRPr="0005210A">
        <w:rPr>
          <w:rFonts w:ascii="Times New Roman" w:hAnsi="Times New Roman" w:cs="Times New Roman"/>
          <w:sz w:val="24"/>
          <w:szCs w:val="24"/>
        </w:rPr>
        <w:t>desenvolvido</w:t>
      </w:r>
      <w:proofErr w:type="spellEnd"/>
      <w:r w:rsidRPr="0005210A">
        <w:rPr>
          <w:rFonts w:ascii="Times New Roman" w:hAnsi="Times New Roman" w:cs="Times New Roman"/>
          <w:sz w:val="24"/>
          <w:szCs w:val="24"/>
        </w:rPr>
        <w:t xml:space="preserve"> no GeoGebra, que se caracteriza por ser </w:t>
      </w:r>
      <w:proofErr w:type="spellStart"/>
      <w:r w:rsidRPr="0005210A">
        <w:rPr>
          <w:rFonts w:ascii="Times New Roman" w:hAnsi="Times New Roman" w:cs="Times New Roman"/>
          <w:sz w:val="24"/>
          <w:szCs w:val="24"/>
        </w:rPr>
        <w:t>um</w:t>
      </w:r>
      <w:proofErr w:type="spellEnd"/>
      <w:r w:rsidRPr="0005210A">
        <w:rPr>
          <w:rFonts w:ascii="Times New Roman" w:hAnsi="Times New Roman" w:cs="Times New Roman"/>
          <w:sz w:val="24"/>
          <w:szCs w:val="24"/>
        </w:rPr>
        <w:t xml:space="preserve"> programa de matemática gratuito que pode ser utilizado em dispositivos </w:t>
      </w:r>
      <w:proofErr w:type="spellStart"/>
      <w:r w:rsidRPr="0005210A">
        <w:rPr>
          <w:rFonts w:ascii="Times New Roman" w:hAnsi="Times New Roman" w:cs="Times New Roman"/>
          <w:sz w:val="24"/>
          <w:szCs w:val="24"/>
        </w:rPr>
        <w:t>móveis</w:t>
      </w:r>
      <w:proofErr w:type="spellEnd"/>
      <w:r w:rsidRPr="0005210A">
        <w:rPr>
          <w:rFonts w:ascii="Times New Roman" w:hAnsi="Times New Roman" w:cs="Times New Roman"/>
          <w:sz w:val="24"/>
          <w:szCs w:val="24"/>
        </w:rPr>
        <w:t xml:space="preserve">, mesmo </w:t>
      </w:r>
      <w:proofErr w:type="spellStart"/>
      <w:r w:rsidRPr="0005210A">
        <w:rPr>
          <w:rFonts w:ascii="Times New Roman" w:hAnsi="Times New Roman" w:cs="Times New Roman"/>
          <w:sz w:val="24"/>
          <w:szCs w:val="24"/>
        </w:rPr>
        <w:t>sem</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conexão</w:t>
      </w:r>
      <w:proofErr w:type="spellEnd"/>
      <w:r w:rsidRPr="0005210A">
        <w:rPr>
          <w:rFonts w:ascii="Times New Roman" w:hAnsi="Times New Roman" w:cs="Times New Roman"/>
          <w:sz w:val="24"/>
          <w:szCs w:val="24"/>
        </w:rPr>
        <w:t xml:space="preserve"> à internet, está </w:t>
      </w:r>
      <w:proofErr w:type="spellStart"/>
      <w:r w:rsidRPr="0005210A">
        <w:rPr>
          <w:rFonts w:ascii="Times New Roman" w:hAnsi="Times New Roman" w:cs="Times New Roman"/>
          <w:sz w:val="24"/>
          <w:szCs w:val="24"/>
        </w:rPr>
        <w:t>disponível</w:t>
      </w:r>
      <w:proofErr w:type="spellEnd"/>
      <w:r w:rsidRPr="0005210A">
        <w:rPr>
          <w:rFonts w:ascii="Times New Roman" w:hAnsi="Times New Roman" w:cs="Times New Roman"/>
          <w:sz w:val="24"/>
          <w:szCs w:val="24"/>
        </w:rPr>
        <w:t xml:space="preserve"> em diversas plataformas e permite </w:t>
      </w:r>
      <w:proofErr w:type="spellStart"/>
      <w:r w:rsidRPr="0005210A">
        <w:rPr>
          <w:rFonts w:ascii="Times New Roman" w:hAnsi="Times New Roman" w:cs="Times New Roman"/>
          <w:sz w:val="24"/>
          <w:szCs w:val="24"/>
        </w:rPr>
        <w:t>trabalhar</w:t>
      </w:r>
      <w:proofErr w:type="spellEnd"/>
      <w:r w:rsidRPr="0005210A">
        <w:rPr>
          <w:rFonts w:ascii="Times New Roman" w:hAnsi="Times New Roman" w:cs="Times New Roman"/>
          <w:sz w:val="24"/>
          <w:szCs w:val="24"/>
        </w:rPr>
        <w:t xml:space="preserve"> em 2D e 3D. Nele </w:t>
      </w:r>
      <w:proofErr w:type="spellStart"/>
      <w:r w:rsidRPr="0005210A">
        <w:rPr>
          <w:rFonts w:ascii="Times New Roman" w:hAnsi="Times New Roman" w:cs="Times New Roman"/>
          <w:sz w:val="24"/>
          <w:szCs w:val="24"/>
        </w:rPr>
        <w:t>foi</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lastRenderedPageBreak/>
        <w:t>possível</w:t>
      </w:r>
      <w:proofErr w:type="spellEnd"/>
      <w:r w:rsidRPr="0005210A">
        <w:rPr>
          <w:rFonts w:ascii="Times New Roman" w:hAnsi="Times New Roman" w:cs="Times New Roman"/>
          <w:sz w:val="24"/>
          <w:szCs w:val="24"/>
        </w:rPr>
        <w:t xml:space="preserve"> integrar os </w:t>
      </w:r>
      <w:proofErr w:type="spellStart"/>
      <w:r w:rsidRPr="0005210A">
        <w:rPr>
          <w:rFonts w:ascii="Times New Roman" w:hAnsi="Times New Roman" w:cs="Times New Roman"/>
          <w:sz w:val="24"/>
          <w:szCs w:val="24"/>
        </w:rPr>
        <w:t>conceitos</w:t>
      </w:r>
      <w:proofErr w:type="spellEnd"/>
      <w:r w:rsidRPr="0005210A">
        <w:rPr>
          <w:rFonts w:ascii="Times New Roman" w:hAnsi="Times New Roman" w:cs="Times New Roman"/>
          <w:sz w:val="24"/>
          <w:szCs w:val="24"/>
        </w:rPr>
        <w:t xml:space="preserve"> básicos da </w:t>
      </w:r>
      <w:proofErr w:type="spellStart"/>
      <w:r w:rsidRPr="0005210A">
        <w:rPr>
          <w:rFonts w:ascii="Times New Roman" w:hAnsi="Times New Roman" w:cs="Times New Roman"/>
          <w:sz w:val="24"/>
          <w:szCs w:val="24"/>
        </w:rPr>
        <w:t>perfuração</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direcional</w:t>
      </w:r>
      <w:proofErr w:type="spellEnd"/>
      <w:r w:rsidRPr="0005210A">
        <w:rPr>
          <w:rFonts w:ascii="Times New Roman" w:hAnsi="Times New Roman" w:cs="Times New Roman"/>
          <w:sz w:val="24"/>
          <w:szCs w:val="24"/>
        </w:rPr>
        <w:t xml:space="preserve"> e as </w:t>
      </w:r>
      <w:proofErr w:type="spellStart"/>
      <w:r w:rsidRPr="0005210A">
        <w:rPr>
          <w:rFonts w:ascii="Times New Roman" w:hAnsi="Times New Roman" w:cs="Times New Roman"/>
          <w:sz w:val="24"/>
          <w:szCs w:val="24"/>
        </w:rPr>
        <w:t>variáveis</w:t>
      </w:r>
      <w:proofErr w:type="spellEnd"/>
      <w:r w:rsidRPr="0005210A">
        <w:rPr>
          <w:rFonts w:ascii="Times New Roman" w:hAnsi="Times New Roman" w:cs="Times New Roman"/>
          <w:sz w:val="24"/>
          <w:szCs w:val="24"/>
        </w:rPr>
        <w:t xml:space="preserve"> que </w:t>
      </w:r>
      <w:proofErr w:type="spellStart"/>
      <w:r w:rsidRPr="0005210A">
        <w:rPr>
          <w:rFonts w:ascii="Times New Roman" w:hAnsi="Times New Roman" w:cs="Times New Roman"/>
          <w:sz w:val="24"/>
          <w:szCs w:val="24"/>
        </w:rPr>
        <w:t>permitem</w:t>
      </w:r>
      <w:proofErr w:type="spellEnd"/>
      <w:r w:rsidRPr="0005210A">
        <w:rPr>
          <w:rFonts w:ascii="Times New Roman" w:hAnsi="Times New Roman" w:cs="Times New Roman"/>
          <w:sz w:val="24"/>
          <w:szCs w:val="24"/>
        </w:rPr>
        <w:t xml:space="preserve"> esquematizar </w:t>
      </w:r>
      <w:proofErr w:type="spellStart"/>
      <w:r w:rsidRPr="0005210A">
        <w:rPr>
          <w:rFonts w:ascii="Times New Roman" w:hAnsi="Times New Roman" w:cs="Times New Roman"/>
          <w:sz w:val="24"/>
          <w:szCs w:val="24"/>
        </w:rPr>
        <w:t>sua</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trajetória</w:t>
      </w:r>
      <w:proofErr w:type="spellEnd"/>
      <w:r w:rsidRPr="0005210A">
        <w:rPr>
          <w:rFonts w:ascii="Times New Roman" w:hAnsi="Times New Roman" w:cs="Times New Roman"/>
          <w:sz w:val="24"/>
          <w:szCs w:val="24"/>
        </w:rPr>
        <w:t>.</w:t>
      </w:r>
    </w:p>
    <w:p w14:paraId="49435C4E" w14:textId="79A1857E" w:rsidR="00C6383B" w:rsidRDefault="00C6383B" w:rsidP="002A1C2F">
      <w:pPr>
        <w:spacing w:after="0" w:line="360" w:lineRule="auto"/>
        <w:jc w:val="both"/>
        <w:rPr>
          <w:rFonts w:ascii="Times New Roman" w:hAnsi="Times New Roman" w:cs="Times New Roman"/>
          <w:sz w:val="24"/>
          <w:szCs w:val="24"/>
        </w:rPr>
      </w:pPr>
      <w:proofErr w:type="spellStart"/>
      <w:r w:rsidRPr="0005210A">
        <w:rPr>
          <w:rFonts w:cstheme="minorHAnsi"/>
          <w:b/>
          <w:sz w:val="28"/>
          <w:szCs w:val="28"/>
        </w:rPr>
        <w:t>Palavras</w:t>
      </w:r>
      <w:proofErr w:type="spellEnd"/>
      <w:r w:rsidRPr="0005210A">
        <w:rPr>
          <w:rFonts w:cstheme="minorHAnsi"/>
          <w:b/>
          <w:sz w:val="28"/>
          <w:szCs w:val="28"/>
        </w:rPr>
        <w:t>-chave</w:t>
      </w:r>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Desvio</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kop</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azimute</w:t>
      </w:r>
      <w:proofErr w:type="spellEnd"/>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direcional</w:t>
      </w:r>
      <w:proofErr w:type="spellEnd"/>
      <w:r w:rsidRPr="0005210A">
        <w:rPr>
          <w:rFonts w:ascii="Times New Roman" w:hAnsi="Times New Roman" w:cs="Times New Roman"/>
          <w:sz w:val="24"/>
          <w:szCs w:val="24"/>
        </w:rPr>
        <w:t>, GeoGebra</w:t>
      </w:r>
      <w:r w:rsidR="002A1C2F">
        <w:rPr>
          <w:rFonts w:ascii="Times New Roman" w:hAnsi="Times New Roman" w:cs="Times New Roman"/>
          <w:sz w:val="24"/>
          <w:szCs w:val="24"/>
        </w:rPr>
        <w:t>.</w:t>
      </w:r>
    </w:p>
    <w:p w14:paraId="5786A8AF" w14:textId="1935C185" w:rsidR="002A1C2F" w:rsidRPr="004334EF" w:rsidRDefault="002A1C2F" w:rsidP="002A1C2F">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Abril 2024                                       </w:t>
      </w:r>
      <w:r w:rsidRPr="00906375">
        <w:rPr>
          <w:rFonts w:ascii="Times New Roman" w:hAnsi="Times New Roman"/>
          <w:b/>
          <w:color w:val="000000"/>
          <w:sz w:val="24"/>
        </w:rPr>
        <w:t xml:space="preserve">Fecha Aceptación: </w:t>
      </w:r>
      <w:r>
        <w:rPr>
          <w:rFonts w:ascii="Times New Roman" w:hAnsi="Times New Roman"/>
          <w:color w:val="000000"/>
          <w:sz w:val="24"/>
        </w:rPr>
        <w:t>Noviembre</w:t>
      </w:r>
      <w:r w:rsidRPr="00906375">
        <w:rPr>
          <w:rFonts w:ascii="Times New Roman" w:hAnsi="Times New Roman"/>
          <w:color w:val="000000"/>
          <w:sz w:val="24"/>
        </w:rPr>
        <w:t xml:space="preserve"> 2024</w:t>
      </w:r>
    </w:p>
    <w:p w14:paraId="64021C16" w14:textId="77777777" w:rsidR="002A1C2F" w:rsidRPr="009D6616" w:rsidRDefault="00000000" w:rsidP="002A1C2F">
      <w:pPr>
        <w:spacing w:after="0"/>
        <w:rPr>
          <w:rFonts w:eastAsia="Times New Roman" w:cs="Times New Roman"/>
          <w:bCs/>
          <w:szCs w:val="24"/>
          <w:lang w:eastAsia="es-MX"/>
        </w:rPr>
      </w:pPr>
      <w:r>
        <w:rPr>
          <w:noProof/>
        </w:rPr>
        <w:pict w14:anchorId="11507AE0">
          <v:rect id="_x0000_i1025" style="width:441.9pt;height:.05pt" o:hralign="center" o:hrstd="t" o:hr="t" fillcolor="#a0a0a0" stroked="f"/>
        </w:pict>
      </w:r>
    </w:p>
    <w:p w14:paraId="383906A9" w14:textId="77777777" w:rsidR="003B1CDF" w:rsidRPr="0005210A" w:rsidRDefault="00EF5003" w:rsidP="002A1C2F">
      <w:pPr>
        <w:spacing w:after="0" w:line="360" w:lineRule="auto"/>
        <w:jc w:val="center"/>
        <w:rPr>
          <w:rFonts w:ascii="Times New Roman" w:hAnsi="Times New Roman" w:cs="Times New Roman"/>
          <w:b/>
          <w:sz w:val="32"/>
          <w:szCs w:val="32"/>
        </w:rPr>
      </w:pPr>
      <w:r w:rsidRPr="0005210A">
        <w:rPr>
          <w:rFonts w:ascii="Times New Roman" w:hAnsi="Times New Roman" w:cs="Times New Roman"/>
          <w:b/>
          <w:sz w:val="32"/>
          <w:szCs w:val="32"/>
        </w:rPr>
        <w:t>Introducción</w:t>
      </w:r>
    </w:p>
    <w:p w14:paraId="7EC15190" w14:textId="2E9EA5CF" w:rsidR="00E152D4" w:rsidRPr="0005210A" w:rsidRDefault="00E152D4"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La explotación de hidrocarburo es importante en la economía de cualquier país petrolero, y México no es la excepción</w:t>
      </w:r>
      <w:r w:rsidR="006C5D24" w:rsidRPr="0005210A">
        <w:rPr>
          <w:rFonts w:ascii="Times New Roman" w:hAnsi="Times New Roman" w:cs="Times New Roman"/>
          <w:sz w:val="24"/>
          <w:szCs w:val="24"/>
        </w:rPr>
        <w:t xml:space="preserve"> </w:t>
      </w:r>
      <w:r w:rsidR="00FC47B2" w:rsidRPr="0005210A">
        <w:rPr>
          <w:rFonts w:ascii="Times New Roman" w:hAnsi="Times New Roman" w:cs="Times New Roman"/>
          <w:sz w:val="24"/>
          <w:szCs w:val="24"/>
        </w:rPr>
        <w:t>(</w:t>
      </w:r>
      <w:proofErr w:type="spellStart"/>
      <w:r w:rsidR="00EA445A" w:rsidRPr="0005210A">
        <w:rPr>
          <w:rFonts w:ascii="Times New Roman" w:hAnsi="Times New Roman" w:cs="Times New Roman"/>
          <w:sz w:val="24"/>
          <w:szCs w:val="24"/>
        </w:rPr>
        <w:t>Damian</w:t>
      </w:r>
      <w:proofErr w:type="spellEnd"/>
      <w:r w:rsidR="00FC47B2" w:rsidRPr="0005210A">
        <w:rPr>
          <w:rFonts w:ascii="Times New Roman" w:hAnsi="Times New Roman" w:cs="Times New Roman"/>
          <w:sz w:val="24"/>
          <w:szCs w:val="24"/>
        </w:rPr>
        <w:t>,</w:t>
      </w:r>
      <w:r w:rsidR="00EA445A" w:rsidRPr="0005210A">
        <w:rPr>
          <w:rFonts w:ascii="Times New Roman" w:hAnsi="Times New Roman" w:cs="Times New Roman"/>
          <w:sz w:val="24"/>
          <w:szCs w:val="24"/>
        </w:rPr>
        <w:t xml:space="preserve"> </w:t>
      </w:r>
      <w:r w:rsidR="009A3891" w:rsidRPr="009A3891">
        <w:rPr>
          <w:rFonts w:ascii="Times New Roman" w:hAnsi="Times New Roman" w:cs="Times New Roman"/>
          <w:sz w:val="24"/>
          <w:szCs w:val="24"/>
        </w:rPr>
        <w:t>2015</w:t>
      </w:r>
      <w:r w:rsidR="00EA445A" w:rsidRPr="009A3891">
        <w:rPr>
          <w:rFonts w:ascii="Times New Roman" w:hAnsi="Times New Roman" w:cs="Times New Roman"/>
          <w:sz w:val="24"/>
          <w:szCs w:val="24"/>
        </w:rPr>
        <w:t>)</w:t>
      </w:r>
      <w:r w:rsidRPr="0005210A">
        <w:rPr>
          <w:rFonts w:ascii="Times New Roman" w:hAnsi="Times New Roman" w:cs="Times New Roman"/>
          <w:sz w:val="24"/>
          <w:szCs w:val="24"/>
        </w:rPr>
        <w:t xml:space="preserve">. </w:t>
      </w:r>
      <w:r w:rsidR="00AB43B1" w:rsidRPr="0005210A">
        <w:rPr>
          <w:rFonts w:ascii="Times New Roman" w:hAnsi="Times New Roman" w:cs="Times New Roman"/>
          <w:sz w:val="24"/>
          <w:szCs w:val="24"/>
        </w:rPr>
        <w:t>La construcción de los pozos petroleros es un proceso multidisciplinario, ya que requ</w:t>
      </w:r>
      <w:r w:rsidR="00712D56" w:rsidRPr="0005210A">
        <w:rPr>
          <w:rFonts w:ascii="Times New Roman" w:hAnsi="Times New Roman" w:cs="Times New Roman"/>
          <w:sz w:val="24"/>
          <w:szCs w:val="24"/>
        </w:rPr>
        <w:t>iere de diversos conocimientos como,</w:t>
      </w:r>
      <w:r w:rsidR="00AB43B1" w:rsidRPr="0005210A">
        <w:rPr>
          <w:rFonts w:ascii="Times New Roman" w:hAnsi="Times New Roman" w:cs="Times New Roman"/>
          <w:sz w:val="24"/>
          <w:szCs w:val="24"/>
        </w:rPr>
        <w:t xml:space="preserve"> por ejemplo: matemáticas, física, química, geología, hidráulica, ciencia de los materiales y experiencia en campo</w:t>
      </w:r>
      <w:r w:rsidR="00A61D84" w:rsidRPr="0005210A">
        <w:rPr>
          <w:rFonts w:ascii="Times New Roman" w:hAnsi="Times New Roman" w:cs="Times New Roman"/>
          <w:sz w:val="24"/>
          <w:szCs w:val="24"/>
        </w:rPr>
        <w:t xml:space="preserve"> laboral.</w:t>
      </w:r>
    </w:p>
    <w:p w14:paraId="59630F27" w14:textId="77777777" w:rsidR="00315F9E" w:rsidRPr="0005210A" w:rsidRDefault="00C03E1A"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Un pozo petrolero, es el único medio por el cual se puede comunicar un yacimiento con la superficie, su perforación</w:t>
      </w:r>
      <w:r w:rsidR="00483425" w:rsidRPr="0005210A">
        <w:rPr>
          <w:rFonts w:ascii="Times New Roman" w:hAnsi="Times New Roman" w:cs="Times New Roman"/>
          <w:sz w:val="24"/>
          <w:szCs w:val="24"/>
        </w:rPr>
        <w:t xml:space="preserve"> y revestimiento</w:t>
      </w:r>
      <w:r w:rsidRPr="0005210A">
        <w:rPr>
          <w:rFonts w:ascii="Times New Roman" w:hAnsi="Times New Roman" w:cs="Times New Roman"/>
          <w:sz w:val="24"/>
          <w:szCs w:val="24"/>
        </w:rPr>
        <w:t xml:space="preserve">, generalmente se realiza con barrenas </w:t>
      </w:r>
      <w:r w:rsidR="0070205F" w:rsidRPr="0005210A">
        <w:rPr>
          <w:rFonts w:ascii="Times New Roman" w:hAnsi="Times New Roman" w:cs="Times New Roman"/>
          <w:sz w:val="24"/>
          <w:szCs w:val="24"/>
        </w:rPr>
        <w:t xml:space="preserve">y tuberías de revestimiento </w:t>
      </w:r>
      <w:r w:rsidRPr="0005210A">
        <w:rPr>
          <w:rFonts w:ascii="Times New Roman" w:hAnsi="Times New Roman" w:cs="Times New Roman"/>
          <w:sz w:val="24"/>
          <w:szCs w:val="24"/>
        </w:rPr>
        <w:t>de diferentes diámetros</w:t>
      </w:r>
      <w:r w:rsidR="008F1B51" w:rsidRPr="0005210A">
        <w:rPr>
          <w:rFonts w:ascii="Times New Roman" w:hAnsi="Times New Roman" w:cs="Times New Roman"/>
          <w:sz w:val="24"/>
          <w:szCs w:val="24"/>
        </w:rPr>
        <w:t xml:space="preserve"> y </w:t>
      </w:r>
      <w:r w:rsidR="00BE0881" w:rsidRPr="0005210A">
        <w:rPr>
          <w:rFonts w:ascii="Times New Roman" w:hAnsi="Times New Roman" w:cs="Times New Roman"/>
          <w:sz w:val="24"/>
          <w:szCs w:val="24"/>
        </w:rPr>
        <w:t xml:space="preserve">profundidades. </w:t>
      </w:r>
      <w:r w:rsidR="00E152D4" w:rsidRPr="0005210A">
        <w:rPr>
          <w:rFonts w:ascii="Times New Roman" w:hAnsi="Times New Roman" w:cs="Times New Roman"/>
          <w:sz w:val="24"/>
          <w:szCs w:val="24"/>
        </w:rPr>
        <w:t xml:space="preserve">La perforación de pozos petroleros inició </w:t>
      </w:r>
      <w:r w:rsidR="00483425" w:rsidRPr="0005210A">
        <w:rPr>
          <w:rFonts w:ascii="Times New Roman" w:hAnsi="Times New Roman" w:cs="Times New Roman"/>
          <w:sz w:val="24"/>
          <w:szCs w:val="24"/>
        </w:rPr>
        <w:t>con el método</w:t>
      </w:r>
      <w:r w:rsidR="001F13F9" w:rsidRPr="0005210A">
        <w:rPr>
          <w:rFonts w:ascii="Times New Roman" w:hAnsi="Times New Roman" w:cs="Times New Roman"/>
          <w:sz w:val="24"/>
          <w:szCs w:val="24"/>
        </w:rPr>
        <w:t xml:space="preserve"> de percusión</w:t>
      </w:r>
      <w:r w:rsidR="00E152D4" w:rsidRPr="0005210A">
        <w:rPr>
          <w:rFonts w:ascii="Times New Roman" w:hAnsi="Times New Roman" w:cs="Times New Roman"/>
          <w:sz w:val="24"/>
          <w:szCs w:val="24"/>
        </w:rPr>
        <w:t xml:space="preserve">, dicho método era lento, pues algunas </w:t>
      </w:r>
      <w:r w:rsidR="00483425" w:rsidRPr="0005210A">
        <w:rPr>
          <w:rFonts w:ascii="Times New Roman" w:hAnsi="Times New Roman" w:cs="Times New Roman"/>
          <w:sz w:val="24"/>
          <w:szCs w:val="24"/>
        </w:rPr>
        <w:t>formaciones presentaban</w:t>
      </w:r>
      <w:r w:rsidR="00E152D4" w:rsidRPr="0005210A">
        <w:rPr>
          <w:rFonts w:ascii="Times New Roman" w:hAnsi="Times New Roman" w:cs="Times New Roman"/>
          <w:sz w:val="24"/>
          <w:szCs w:val="24"/>
        </w:rPr>
        <w:t xml:space="preserve"> mayor grado </w:t>
      </w:r>
      <w:r w:rsidR="00483425" w:rsidRPr="0005210A">
        <w:rPr>
          <w:rFonts w:ascii="Times New Roman" w:hAnsi="Times New Roman" w:cs="Times New Roman"/>
          <w:sz w:val="24"/>
          <w:szCs w:val="24"/>
        </w:rPr>
        <w:t>de consolidación</w:t>
      </w:r>
      <w:r w:rsidR="00E152D4" w:rsidRPr="0005210A">
        <w:rPr>
          <w:rFonts w:ascii="Times New Roman" w:hAnsi="Times New Roman" w:cs="Times New Roman"/>
          <w:sz w:val="24"/>
          <w:szCs w:val="24"/>
        </w:rPr>
        <w:t xml:space="preserve"> haciendo que este proceso se </w:t>
      </w:r>
      <w:r w:rsidR="00FC4495" w:rsidRPr="0005210A">
        <w:rPr>
          <w:rFonts w:ascii="Times New Roman" w:hAnsi="Times New Roman" w:cs="Times New Roman"/>
          <w:sz w:val="24"/>
          <w:szCs w:val="24"/>
        </w:rPr>
        <w:t>ralentizar</w:t>
      </w:r>
      <w:r w:rsidR="007226B6" w:rsidRPr="0005210A">
        <w:rPr>
          <w:rFonts w:ascii="Times New Roman" w:hAnsi="Times New Roman" w:cs="Times New Roman"/>
          <w:sz w:val="24"/>
          <w:szCs w:val="24"/>
        </w:rPr>
        <w:t>á</w:t>
      </w:r>
      <w:r w:rsidR="00FC4495" w:rsidRPr="0005210A">
        <w:rPr>
          <w:rFonts w:ascii="Times New Roman" w:hAnsi="Times New Roman" w:cs="Times New Roman"/>
          <w:sz w:val="24"/>
          <w:szCs w:val="24"/>
        </w:rPr>
        <w:t xml:space="preserve"> por lo que </w:t>
      </w:r>
      <w:r w:rsidR="008040DE" w:rsidRPr="0005210A">
        <w:rPr>
          <w:rFonts w:ascii="Times New Roman" w:hAnsi="Times New Roman" w:cs="Times New Roman"/>
          <w:sz w:val="24"/>
          <w:szCs w:val="24"/>
        </w:rPr>
        <w:t>fue utilizado para pozos someros</w:t>
      </w:r>
      <w:r w:rsidR="00483425" w:rsidRPr="0005210A">
        <w:rPr>
          <w:rFonts w:ascii="Times New Roman" w:hAnsi="Times New Roman" w:cs="Times New Roman"/>
          <w:sz w:val="24"/>
          <w:szCs w:val="24"/>
        </w:rPr>
        <w:t>.</w:t>
      </w:r>
      <w:r w:rsidR="00E152D4" w:rsidRPr="0005210A">
        <w:rPr>
          <w:rFonts w:ascii="Times New Roman" w:hAnsi="Times New Roman" w:cs="Times New Roman"/>
          <w:sz w:val="24"/>
          <w:szCs w:val="24"/>
        </w:rPr>
        <w:t xml:space="preserve"> </w:t>
      </w:r>
      <w:r w:rsidR="00894BF5" w:rsidRPr="0005210A">
        <w:rPr>
          <w:rFonts w:ascii="Times New Roman" w:hAnsi="Times New Roman" w:cs="Times New Roman"/>
          <w:sz w:val="24"/>
          <w:szCs w:val="24"/>
        </w:rPr>
        <w:t>En</w:t>
      </w:r>
      <w:r w:rsidR="00E152D4" w:rsidRPr="0005210A">
        <w:rPr>
          <w:rFonts w:ascii="Times New Roman" w:hAnsi="Times New Roman" w:cs="Times New Roman"/>
          <w:sz w:val="24"/>
          <w:szCs w:val="24"/>
        </w:rPr>
        <w:t xml:space="preserve"> 1901 da i</w:t>
      </w:r>
      <w:r w:rsidR="001F13F9" w:rsidRPr="0005210A">
        <w:rPr>
          <w:rFonts w:ascii="Times New Roman" w:hAnsi="Times New Roman" w:cs="Times New Roman"/>
          <w:sz w:val="24"/>
          <w:szCs w:val="24"/>
        </w:rPr>
        <w:t>nicio</w:t>
      </w:r>
      <w:r w:rsidR="00E152D4" w:rsidRPr="0005210A">
        <w:rPr>
          <w:rFonts w:ascii="Times New Roman" w:hAnsi="Times New Roman" w:cs="Times New Roman"/>
          <w:sz w:val="24"/>
          <w:szCs w:val="24"/>
        </w:rPr>
        <w:t xml:space="preserve"> la </w:t>
      </w:r>
      <w:r w:rsidR="001F13F9" w:rsidRPr="0005210A">
        <w:rPr>
          <w:rFonts w:ascii="Times New Roman" w:hAnsi="Times New Roman" w:cs="Times New Roman"/>
          <w:sz w:val="24"/>
          <w:szCs w:val="24"/>
        </w:rPr>
        <w:t>perforación rotatoria</w:t>
      </w:r>
      <w:r w:rsidR="000F4F2C" w:rsidRPr="0005210A">
        <w:rPr>
          <w:rFonts w:ascii="Times New Roman" w:hAnsi="Times New Roman" w:cs="Times New Roman"/>
          <w:sz w:val="24"/>
          <w:szCs w:val="24"/>
        </w:rPr>
        <w:t xml:space="preserve">, donde la </w:t>
      </w:r>
      <w:r w:rsidR="00E152D4" w:rsidRPr="0005210A">
        <w:rPr>
          <w:rFonts w:ascii="Times New Roman" w:hAnsi="Times New Roman" w:cs="Times New Roman"/>
          <w:sz w:val="24"/>
          <w:szCs w:val="24"/>
        </w:rPr>
        <w:t>barrena es la encargada de cortar, fracturar y triturar las diferentes formaciones</w:t>
      </w:r>
      <w:r w:rsidR="007226B6" w:rsidRPr="0005210A">
        <w:rPr>
          <w:rFonts w:ascii="Times New Roman" w:hAnsi="Times New Roman" w:cs="Times New Roman"/>
          <w:sz w:val="24"/>
          <w:szCs w:val="24"/>
        </w:rPr>
        <w:t>, a su vez</w:t>
      </w:r>
      <w:r w:rsidR="00FC4495" w:rsidRPr="0005210A">
        <w:rPr>
          <w:rFonts w:ascii="Times New Roman" w:hAnsi="Times New Roman" w:cs="Times New Roman"/>
          <w:sz w:val="24"/>
          <w:szCs w:val="24"/>
        </w:rPr>
        <w:t xml:space="preserve"> emplea</w:t>
      </w:r>
      <w:r w:rsidR="007226B6" w:rsidRPr="0005210A">
        <w:rPr>
          <w:rFonts w:ascii="Times New Roman" w:hAnsi="Times New Roman" w:cs="Times New Roman"/>
          <w:sz w:val="24"/>
          <w:szCs w:val="24"/>
        </w:rPr>
        <w:t>ba</w:t>
      </w:r>
      <w:r w:rsidR="00FC4495" w:rsidRPr="0005210A">
        <w:rPr>
          <w:rFonts w:ascii="Times New Roman" w:hAnsi="Times New Roman" w:cs="Times New Roman"/>
          <w:sz w:val="24"/>
          <w:szCs w:val="24"/>
        </w:rPr>
        <w:t xml:space="preserve"> un medio conocido como</w:t>
      </w:r>
      <w:r w:rsidR="00E152D4" w:rsidRPr="0005210A">
        <w:rPr>
          <w:rFonts w:ascii="Times New Roman" w:hAnsi="Times New Roman" w:cs="Times New Roman"/>
          <w:sz w:val="24"/>
          <w:szCs w:val="24"/>
        </w:rPr>
        <w:t xml:space="preserve"> fluido de perforación</w:t>
      </w:r>
      <w:r w:rsidR="00FC4495" w:rsidRPr="0005210A">
        <w:rPr>
          <w:rFonts w:ascii="Times New Roman" w:hAnsi="Times New Roman" w:cs="Times New Roman"/>
          <w:sz w:val="24"/>
          <w:szCs w:val="24"/>
        </w:rPr>
        <w:t>, para transportar los</w:t>
      </w:r>
      <w:r w:rsidR="00E152D4" w:rsidRPr="0005210A">
        <w:rPr>
          <w:rFonts w:ascii="Times New Roman" w:hAnsi="Times New Roman" w:cs="Times New Roman"/>
          <w:sz w:val="24"/>
          <w:szCs w:val="24"/>
        </w:rPr>
        <w:t xml:space="preserve"> sólidos generados </w:t>
      </w:r>
      <w:r w:rsidR="000222F8" w:rsidRPr="0005210A">
        <w:rPr>
          <w:rFonts w:ascii="Times New Roman" w:hAnsi="Times New Roman" w:cs="Times New Roman"/>
          <w:sz w:val="24"/>
          <w:szCs w:val="24"/>
        </w:rPr>
        <w:t>hacia la superficie</w:t>
      </w:r>
      <w:r w:rsidR="00876B46" w:rsidRPr="0005210A">
        <w:rPr>
          <w:rFonts w:ascii="Times New Roman" w:hAnsi="Times New Roman" w:cs="Times New Roman"/>
          <w:sz w:val="24"/>
          <w:szCs w:val="24"/>
        </w:rPr>
        <w:t>.</w:t>
      </w:r>
      <w:r w:rsidR="00AF2F68" w:rsidRPr="0005210A">
        <w:rPr>
          <w:rFonts w:ascii="Times New Roman" w:hAnsi="Times New Roman" w:cs="Times New Roman"/>
          <w:sz w:val="24"/>
          <w:szCs w:val="24"/>
        </w:rPr>
        <w:t xml:space="preserve"> </w:t>
      </w:r>
      <w:r w:rsidR="00483425" w:rsidRPr="0005210A">
        <w:rPr>
          <w:rFonts w:ascii="Times New Roman" w:hAnsi="Times New Roman" w:cs="Times New Roman"/>
          <w:sz w:val="24"/>
          <w:szCs w:val="24"/>
        </w:rPr>
        <w:t xml:space="preserve">Entre </w:t>
      </w:r>
      <w:r w:rsidR="00AF2F68" w:rsidRPr="0005210A">
        <w:rPr>
          <w:rFonts w:ascii="Times New Roman" w:hAnsi="Times New Roman" w:cs="Times New Roman"/>
          <w:sz w:val="24"/>
          <w:szCs w:val="24"/>
        </w:rPr>
        <w:t>1983-1984 aparece el primer T</w:t>
      </w:r>
      <w:r w:rsidR="000222F8" w:rsidRPr="0005210A">
        <w:rPr>
          <w:rFonts w:ascii="Times New Roman" w:hAnsi="Times New Roman" w:cs="Times New Roman"/>
          <w:sz w:val="24"/>
          <w:szCs w:val="24"/>
        </w:rPr>
        <w:t>op</w:t>
      </w:r>
      <w:r w:rsidR="00AF2F68" w:rsidRPr="0005210A">
        <w:rPr>
          <w:rFonts w:ascii="Times New Roman" w:hAnsi="Times New Roman" w:cs="Times New Roman"/>
          <w:sz w:val="24"/>
          <w:szCs w:val="24"/>
        </w:rPr>
        <w:t xml:space="preserve"> D</w:t>
      </w:r>
      <w:r w:rsidR="000222F8" w:rsidRPr="0005210A">
        <w:rPr>
          <w:rFonts w:ascii="Times New Roman" w:hAnsi="Times New Roman" w:cs="Times New Roman"/>
          <w:sz w:val="24"/>
          <w:szCs w:val="24"/>
        </w:rPr>
        <w:t>rive</w:t>
      </w:r>
      <w:r w:rsidR="00AF2F68" w:rsidRPr="0005210A">
        <w:rPr>
          <w:rFonts w:ascii="Times New Roman" w:hAnsi="Times New Roman" w:cs="Times New Roman"/>
          <w:sz w:val="24"/>
          <w:szCs w:val="24"/>
        </w:rPr>
        <w:t xml:space="preserve"> a corriente continua, en 1987 se introduce </w:t>
      </w:r>
      <w:r w:rsidR="00483425" w:rsidRPr="0005210A">
        <w:rPr>
          <w:rFonts w:ascii="Times New Roman" w:hAnsi="Times New Roman" w:cs="Times New Roman"/>
          <w:sz w:val="24"/>
          <w:szCs w:val="24"/>
        </w:rPr>
        <w:t>el modelo</w:t>
      </w:r>
      <w:r w:rsidR="00AF2F68" w:rsidRPr="0005210A">
        <w:rPr>
          <w:rFonts w:ascii="Times New Roman" w:hAnsi="Times New Roman" w:cs="Times New Roman"/>
          <w:sz w:val="24"/>
          <w:szCs w:val="24"/>
        </w:rPr>
        <w:t xml:space="preserve"> hidráulico</w:t>
      </w:r>
      <w:r w:rsidR="000222F8" w:rsidRPr="0005210A">
        <w:rPr>
          <w:rFonts w:ascii="Times New Roman" w:hAnsi="Times New Roman" w:cs="Times New Roman"/>
          <w:sz w:val="24"/>
          <w:szCs w:val="24"/>
        </w:rPr>
        <w:t xml:space="preserve">, </w:t>
      </w:r>
      <w:r w:rsidR="00876B46" w:rsidRPr="0005210A">
        <w:rPr>
          <w:rFonts w:ascii="Times New Roman" w:hAnsi="Times New Roman" w:cs="Times New Roman"/>
          <w:sz w:val="24"/>
          <w:szCs w:val="24"/>
        </w:rPr>
        <w:t>brindando mayor</w:t>
      </w:r>
      <w:r w:rsidR="000F4F2C" w:rsidRPr="0005210A">
        <w:rPr>
          <w:rFonts w:ascii="Times New Roman" w:hAnsi="Times New Roman" w:cs="Times New Roman"/>
          <w:sz w:val="24"/>
          <w:szCs w:val="24"/>
        </w:rPr>
        <w:t xml:space="preserve"> seguridad en el manejo de la tubería, </w:t>
      </w:r>
      <w:r w:rsidR="00FC4495" w:rsidRPr="0005210A">
        <w:rPr>
          <w:rFonts w:ascii="Times New Roman" w:hAnsi="Times New Roman" w:cs="Times New Roman"/>
          <w:sz w:val="24"/>
          <w:szCs w:val="24"/>
        </w:rPr>
        <w:t>entre otras</w:t>
      </w:r>
      <w:r w:rsidR="000F4F2C" w:rsidRPr="0005210A">
        <w:rPr>
          <w:rFonts w:ascii="Times New Roman" w:hAnsi="Times New Roman" w:cs="Times New Roman"/>
          <w:sz w:val="24"/>
          <w:szCs w:val="24"/>
        </w:rPr>
        <w:t xml:space="preserve"> ventajas.</w:t>
      </w:r>
      <w:r w:rsidR="000222F8" w:rsidRPr="0005210A">
        <w:rPr>
          <w:rFonts w:ascii="Times New Roman" w:hAnsi="Times New Roman" w:cs="Times New Roman"/>
          <w:sz w:val="24"/>
          <w:szCs w:val="24"/>
        </w:rPr>
        <w:t xml:space="preserve"> </w:t>
      </w:r>
    </w:p>
    <w:p w14:paraId="48491F2A" w14:textId="50AC3D02" w:rsidR="009B4EDA" w:rsidRPr="0005210A" w:rsidRDefault="00B14D18" w:rsidP="002A1C2F">
      <w:pPr>
        <w:spacing w:after="0" w:line="360" w:lineRule="auto"/>
        <w:ind w:firstLine="709"/>
        <w:jc w:val="both"/>
        <w:rPr>
          <w:rFonts w:ascii="Times New Roman" w:hAnsi="Times New Roman" w:cs="Times New Roman"/>
          <w:sz w:val="24"/>
          <w:szCs w:val="24"/>
        </w:rPr>
      </w:pPr>
      <w:r w:rsidRPr="009A3891">
        <w:rPr>
          <w:rFonts w:ascii="Times New Roman" w:hAnsi="Times New Roman" w:cs="Times New Roman"/>
          <w:sz w:val="24"/>
          <w:szCs w:val="24"/>
        </w:rPr>
        <w:t>El incremento en la demanda de hidrocarburos llevó a aumentar el volumen de producción y a realizar nuevas exploraciones en zonas inaccesibles, perforar pozos en líneas costeras, y establecer pozos múltiples desde plataformas marinas o terrestres, entre otras acciones. Esto resultó en la adopción de la perforación direccional. Inicialmente, esta técnica se utilizó como una operación correctiva, para liberar herramientas atascadas, corregir desviaciones accidentales de los pozos o perforar pozos de alivio cercanos para controlar reventones</w:t>
      </w:r>
      <w:r w:rsidRPr="0005210A">
        <w:rPr>
          <w:rFonts w:ascii="Times New Roman" w:hAnsi="Times New Roman" w:cs="Times New Roman"/>
          <w:sz w:val="24"/>
          <w:szCs w:val="24"/>
        </w:rPr>
        <w:t xml:space="preserve"> (</w:t>
      </w:r>
      <w:r w:rsidR="009A3891">
        <w:rPr>
          <w:rFonts w:ascii="Times New Roman" w:hAnsi="Times New Roman" w:cs="Times New Roman"/>
          <w:sz w:val="24"/>
          <w:szCs w:val="24"/>
        </w:rPr>
        <w:t>Petróleos de Venezuela</w:t>
      </w:r>
      <w:r w:rsidR="004D2632">
        <w:rPr>
          <w:rFonts w:ascii="Times New Roman" w:hAnsi="Times New Roman" w:cs="Times New Roman"/>
          <w:sz w:val="24"/>
          <w:szCs w:val="24"/>
        </w:rPr>
        <w:t xml:space="preserve"> S.A., </w:t>
      </w:r>
      <w:r w:rsidR="0073091F" w:rsidRPr="0005210A">
        <w:rPr>
          <w:rFonts w:ascii="Times New Roman" w:hAnsi="Times New Roman" w:cs="Times New Roman"/>
          <w:sz w:val="24"/>
          <w:szCs w:val="24"/>
        </w:rPr>
        <w:t>PDVSA</w:t>
      </w:r>
      <w:r w:rsidRPr="0005210A">
        <w:rPr>
          <w:rFonts w:ascii="Times New Roman" w:hAnsi="Times New Roman" w:cs="Times New Roman"/>
          <w:sz w:val="24"/>
          <w:szCs w:val="24"/>
        </w:rPr>
        <w:t>,</w:t>
      </w:r>
      <w:r w:rsidR="0073091F" w:rsidRPr="0005210A">
        <w:rPr>
          <w:rFonts w:ascii="Times New Roman" w:hAnsi="Times New Roman" w:cs="Times New Roman"/>
          <w:sz w:val="24"/>
          <w:szCs w:val="24"/>
        </w:rPr>
        <w:t xml:space="preserve"> 1996)</w:t>
      </w:r>
      <w:r w:rsidR="00B647D4" w:rsidRPr="0005210A">
        <w:rPr>
          <w:rFonts w:ascii="Times New Roman" w:hAnsi="Times New Roman" w:cs="Times New Roman"/>
          <w:sz w:val="24"/>
          <w:szCs w:val="24"/>
        </w:rPr>
        <w:t>.</w:t>
      </w:r>
      <w:r w:rsidR="008F0C35" w:rsidRPr="0005210A">
        <w:rPr>
          <w:rFonts w:ascii="Times New Roman" w:hAnsi="Times New Roman" w:cs="Times New Roman"/>
          <w:sz w:val="24"/>
          <w:szCs w:val="24"/>
        </w:rPr>
        <w:t xml:space="preserve"> </w:t>
      </w:r>
      <w:r w:rsidR="00B647D4" w:rsidRPr="0005210A">
        <w:rPr>
          <w:rFonts w:ascii="Times New Roman" w:hAnsi="Times New Roman" w:cs="Times New Roman"/>
          <w:sz w:val="24"/>
          <w:szCs w:val="24"/>
        </w:rPr>
        <w:t>T</w:t>
      </w:r>
      <w:r w:rsidR="00820C1A" w:rsidRPr="0005210A">
        <w:rPr>
          <w:rFonts w:ascii="Times New Roman" w:hAnsi="Times New Roman" w:cs="Times New Roman"/>
          <w:sz w:val="24"/>
          <w:szCs w:val="24"/>
        </w:rPr>
        <w:t>uvo sus orígenes en</w:t>
      </w:r>
      <w:r w:rsidR="00B647D4" w:rsidRPr="0005210A">
        <w:rPr>
          <w:rFonts w:ascii="Times New Roman" w:hAnsi="Times New Roman" w:cs="Times New Roman"/>
          <w:sz w:val="24"/>
          <w:szCs w:val="24"/>
        </w:rPr>
        <w:t xml:space="preserve"> la década de los 20´s en E.U.A, pero fue hasta 1929 que se utilizaron los sistemas precisos de medición en los campos de </w:t>
      </w:r>
      <w:proofErr w:type="spellStart"/>
      <w:r w:rsidR="00B647D4" w:rsidRPr="0005210A">
        <w:rPr>
          <w:rFonts w:ascii="Times New Roman" w:hAnsi="Times New Roman" w:cs="Times New Roman"/>
          <w:sz w:val="24"/>
          <w:szCs w:val="24"/>
        </w:rPr>
        <w:t>Seminole</w:t>
      </w:r>
      <w:proofErr w:type="spellEnd"/>
      <w:r w:rsidR="00B647D4" w:rsidRPr="0005210A">
        <w:rPr>
          <w:rFonts w:ascii="Times New Roman" w:hAnsi="Times New Roman" w:cs="Times New Roman"/>
          <w:sz w:val="24"/>
          <w:szCs w:val="24"/>
        </w:rPr>
        <w:t>, en Oklahoma. Pero el primer pozo perforado de manera direcciona</w:t>
      </w:r>
      <w:r w:rsidR="009F6C86" w:rsidRPr="0005210A">
        <w:rPr>
          <w:rFonts w:ascii="Times New Roman" w:hAnsi="Times New Roman" w:cs="Times New Roman"/>
          <w:sz w:val="24"/>
          <w:szCs w:val="24"/>
        </w:rPr>
        <w:t>l</w:t>
      </w:r>
      <w:r w:rsidR="00B647D4" w:rsidRPr="0005210A">
        <w:rPr>
          <w:rFonts w:ascii="Times New Roman" w:hAnsi="Times New Roman" w:cs="Times New Roman"/>
          <w:sz w:val="24"/>
          <w:szCs w:val="24"/>
        </w:rPr>
        <w:t xml:space="preserve"> fue en 1930 en Huntington, Beach, California</w:t>
      </w:r>
      <w:r w:rsidR="00FC47B2" w:rsidRPr="0005210A">
        <w:rPr>
          <w:rFonts w:ascii="Times New Roman" w:hAnsi="Times New Roman" w:cs="Times New Roman"/>
          <w:sz w:val="24"/>
          <w:szCs w:val="24"/>
        </w:rPr>
        <w:t xml:space="preserve"> (</w:t>
      </w:r>
      <w:proofErr w:type="spellStart"/>
      <w:r w:rsidR="00B647D4" w:rsidRPr="0005210A">
        <w:rPr>
          <w:rFonts w:ascii="Times New Roman" w:hAnsi="Times New Roman" w:cs="Times New Roman"/>
          <w:sz w:val="24"/>
          <w:szCs w:val="24"/>
        </w:rPr>
        <w:t>Damian</w:t>
      </w:r>
      <w:proofErr w:type="spellEnd"/>
      <w:r w:rsidR="00FC47B2" w:rsidRPr="0005210A">
        <w:rPr>
          <w:rFonts w:ascii="Times New Roman" w:hAnsi="Times New Roman" w:cs="Times New Roman"/>
          <w:sz w:val="24"/>
          <w:szCs w:val="24"/>
        </w:rPr>
        <w:t>,</w:t>
      </w:r>
      <w:r w:rsidR="00B647D4" w:rsidRPr="0005210A">
        <w:rPr>
          <w:rFonts w:ascii="Times New Roman" w:hAnsi="Times New Roman" w:cs="Times New Roman"/>
          <w:sz w:val="24"/>
          <w:szCs w:val="24"/>
        </w:rPr>
        <w:t xml:space="preserve"> 2015).  E</w:t>
      </w:r>
      <w:r w:rsidR="00820C1A" w:rsidRPr="0005210A">
        <w:rPr>
          <w:rFonts w:ascii="Times New Roman" w:hAnsi="Times New Roman" w:cs="Times New Roman"/>
          <w:sz w:val="24"/>
          <w:szCs w:val="24"/>
        </w:rPr>
        <w:t xml:space="preserve">n México no existen registros de la perforación direccional controlada, el primer caso corresponde hasta </w:t>
      </w:r>
      <w:r w:rsidR="00820C1A" w:rsidRPr="0005210A">
        <w:rPr>
          <w:rFonts w:ascii="Times New Roman" w:hAnsi="Times New Roman" w:cs="Times New Roman"/>
          <w:sz w:val="24"/>
          <w:szCs w:val="24"/>
        </w:rPr>
        <w:lastRenderedPageBreak/>
        <w:t xml:space="preserve">1960 en las Choapas, Veracruz </w:t>
      </w:r>
      <w:r w:rsidR="00FC47B2" w:rsidRPr="0005210A">
        <w:rPr>
          <w:rFonts w:ascii="Times New Roman" w:hAnsi="Times New Roman" w:cs="Times New Roman"/>
          <w:sz w:val="24"/>
          <w:szCs w:val="24"/>
        </w:rPr>
        <w:t>(</w:t>
      </w:r>
      <w:r w:rsidR="00820C1A" w:rsidRPr="0005210A">
        <w:rPr>
          <w:rFonts w:ascii="Times New Roman" w:hAnsi="Times New Roman" w:cs="Times New Roman"/>
          <w:sz w:val="24"/>
          <w:szCs w:val="24"/>
        </w:rPr>
        <w:t xml:space="preserve">Hernández 2018). </w:t>
      </w:r>
      <w:r w:rsidR="009A6024" w:rsidRPr="0005210A">
        <w:rPr>
          <w:rFonts w:ascii="Times New Roman" w:hAnsi="Times New Roman" w:cs="Times New Roman"/>
          <w:sz w:val="24"/>
          <w:szCs w:val="24"/>
        </w:rPr>
        <w:t>Pero, Muñoz (2014), describe que e</w:t>
      </w:r>
      <w:r w:rsidR="00820C1A" w:rsidRPr="0005210A">
        <w:rPr>
          <w:rFonts w:ascii="Times New Roman" w:hAnsi="Times New Roman" w:cs="Times New Roman"/>
          <w:sz w:val="24"/>
          <w:szCs w:val="24"/>
        </w:rPr>
        <w:t xml:space="preserve">n México se han perforado pozos direccionales con éxito en los campos </w:t>
      </w:r>
      <w:r w:rsidR="009A6024" w:rsidRPr="0005210A">
        <w:rPr>
          <w:rFonts w:ascii="Times New Roman" w:hAnsi="Times New Roman" w:cs="Times New Roman"/>
          <w:sz w:val="24"/>
          <w:szCs w:val="24"/>
        </w:rPr>
        <w:t>Cuitláhuac</w:t>
      </w:r>
      <w:r w:rsidR="00820C1A" w:rsidRPr="0005210A">
        <w:rPr>
          <w:rFonts w:ascii="Times New Roman" w:hAnsi="Times New Roman" w:cs="Times New Roman"/>
          <w:sz w:val="24"/>
          <w:szCs w:val="24"/>
        </w:rPr>
        <w:t xml:space="preserve">, Agua Fría, Cerro Nanchital, Catedral, </w:t>
      </w:r>
      <w:proofErr w:type="spellStart"/>
      <w:r w:rsidR="00820C1A" w:rsidRPr="0005210A">
        <w:rPr>
          <w:rFonts w:ascii="Times New Roman" w:hAnsi="Times New Roman" w:cs="Times New Roman"/>
          <w:sz w:val="24"/>
          <w:szCs w:val="24"/>
        </w:rPr>
        <w:t>Chincotepec</w:t>
      </w:r>
      <w:proofErr w:type="spellEnd"/>
      <w:r w:rsidR="00820C1A" w:rsidRPr="0005210A">
        <w:rPr>
          <w:rFonts w:ascii="Times New Roman" w:hAnsi="Times New Roman" w:cs="Times New Roman"/>
          <w:sz w:val="24"/>
          <w:szCs w:val="24"/>
        </w:rPr>
        <w:t>, Burgos, por mencionar algunos.</w:t>
      </w:r>
      <w:r w:rsidR="008F0C35" w:rsidRPr="0005210A">
        <w:rPr>
          <w:rFonts w:ascii="Times New Roman" w:hAnsi="Times New Roman" w:cs="Times New Roman"/>
          <w:sz w:val="24"/>
          <w:szCs w:val="24"/>
        </w:rPr>
        <w:t xml:space="preserve"> </w:t>
      </w:r>
    </w:p>
    <w:p w14:paraId="383D597D" w14:textId="77777777" w:rsidR="003A391A" w:rsidRPr="0005210A" w:rsidRDefault="00812F6D"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 xml:space="preserve">A nivel nacional existen cerca de 58 instituciones de educación superior que ofrecen la carrera de ingeniería petrolera, tan solo en </w:t>
      </w:r>
      <w:r w:rsidR="007226B6" w:rsidRPr="0005210A">
        <w:rPr>
          <w:rFonts w:ascii="Times New Roman" w:hAnsi="Times New Roman" w:cs="Times New Roman"/>
          <w:sz w:val="24"/>
          <w:szCs w:val="24"/>
        </w:rPr>
        <w:t xml:space="preserve">Tabasco </w:t>
      </w:r>
      <w:r w:rsidRPr="0005210A">
        <w:rPr>
          <w:rFonts w:ascii="Times New Roman" w:hAnsi="Times New Roman" w:cs="Times New Roman"/>
          <w:sz w:val="24"/>
          <w:szCs w:val="24"/>
        </w:rPr>
        <w:t xml:space="preserve">hay </w:t>
      </w:r>
      <w:r w:rsidR="001076D5" w:rsidRPr="0005210A">
        <w:rPr>
          <w:rFonts w:ascii="Times New Roman" w:hAnsi="Times New Roman" w:cs="Times New Roman"/>
          <w:sz w:val="24"/>
          <w:szCs w:val="24"/>
        </w:rPr>
        <w:t>aproximadamen</w:t>
      </w:r>
      <w:r w:rsidR="00E60B9D" w:rsidRPr="0005210A">
        <w:rPr>
          <w:rFonts w:ascii="Times New Roman" w:hAnsi="Times New Roman" w:cs="Times New Roman"/>
          <w:sz w:val="24"/>
          <w:szCs w:val="24"/>
        </w:rPr>
        <w:t>te 28</w:t>
      </w:r>
      <w:r w:rsidR="001076D5" w:rsidRPr="0005210A">
        <w:rPr>
          <w:rFonts w:ascii="Times New Roman" w:hAnsi="Times New Roman" w:cs="Times New Roman"/>
          <w:sz w:val="24"/>
          <w:szCs w:val="24"/>
        </w:rPr>
        <w:t>, de las cuales solo un</w:t>
      </w:r>
      <w:r w:rsidR="00B77121" w:rsidRPr="0005210A">
        <w:rPr>
          <w:rFonts w:ascii="Times New Roman" w:hAnsi="Times New Roman" w:cs="Times New Roman"/>
          <w:sz w:val="24"/>
          <w:szCs w:val="24"/>
        </w:rPr>
        <w:t xml:space="preserve"> pequeño porcentaje </w:t>
      </w:r>
      <w:r w:rsidR="001076D5" w:rsidRPr="0005210A">
        <w:rPr>
          <w:rFonts w:ascii="Times New Roman" w:hAnsi="Times New Roman" w:cs="Times New Roman"/>
          <w:sz w:val="24"/>
          <w:szCs w:val="24"/>
        </w:rPr>
        <w:t>tiene simuladores de control y perforación de pozos petroleros, pero todas carecen de un software de diseño</w:t>
      </w:r>
      <w:r w:rsidR="001C1468" w:rsidRPr="0005210A">
        <w:rPr>
          <w:rFonts w:ascii="Times New Roman" w:hAnsi="Times New Roman" w:cs="Times New Roman"/>
          <w:sz w:val="24"/>
          <w:szCs w:val="24"/>
        </w:rPr>
        <w:t xml:space="preserve">, planificación, control y </w:t>
      </w:r>
      <w:r w:rsidR="006E2F79" w:rsidRPr="0005210A">
        <w:rPr>
          <w:rFonts w:ascii="Times New Roman" w:hAnsi="Times New Roman" w:cs="Times New Roman"/>
          <w:sz w:val="24"/>
          <w:szCs w:val="24"/>
        </w:rPr>
        <w:t xml:space="preserve">análisis de </w:t>
      </w:r>
      <w:r w:rsidR="001C1468" w:rsidRPr="0005210A">
        <w:rPr>
          <w:rFonts w:ascii="Times New Roman" w:hAnsi="Times New Roman" w:cs="Times New Roman"/>
          <w:sz w:val="24"/>
          <w:szCs w:val="24"/>
        </w:rPr>
        <w:t>anticolisión, de</w:t>
      </w:r>
      <w:r w:rsidR="001076D5" w:rsidRPr="0005210A">
        <w:rPr>
          <w:rFonts w:ascii="Times New Roman" w:hAnsi="Times New Roman" w:cs="Times New Roman"/>
          <w:sz w:val="24"/>
          <w:szCs w:val="24"/>
        </w:rPr>
        <w:t xml:space="preserve"> perforación direccional</w:t>
      </w:r>
      <w:r w:rsidR="00E60B9D" w:rsidRPr="0005210A">
        <w:rPr>
          <w:rFonts w:ascii="Times New Roman" w:hAnsi="Times New Roman" w:cs="Times New Roman"/>
          <w:sz w:val="24"/>
          <w:szCs w:val="24"/>
        </w:rPr>
        <w:t>, como por ejemplo el DSP ONE. S</w:t>
      </w:r>
      <w:r w:rsidR="001C1468" w:rsidRPr="0005210A">
        <w:rPr>
          <w:rFonts w:ascii="Times New Roman" w:hAnsi="Times New Roman" w:cs="Times New Roman"/>
          <w:sz w:val="24"/>
          <w:szCs w:val="24"/>
        </w:rPr>
        <w:t xml:space="preserve">olo algunas </w:t>
      </w:r>
      <w:r w:rsidR="00E60B9D" w:rsidRPr="0005210A">
        <w:rPr>
          <w:rFonts w:ascii="Times New Roman" w:hAnsi="Times New Roman" w:cs="Times New Roman"/>
          <w:sz w:val="24"/>
          <w:szCs w:val="24"/>
        </w:rPr>
        <w:t>empresas petroleras</w:t>
      </w:r>
      <w:r w:rsidR="001C1468" w:rsidRPr="0005210A">
        <w:rPr>
          <w:rFonts w:ascii="Times New Roman" w:hAnsi="Times New Roman" w:cs="Times New Roman"/>
          <w:sz w:val="24"/>
          <w:szCs w:val="24"/>
        </w:rPr>
        <w:t xml:space="preserve"> lo poseen dado el giro de sus actividades en la perforación de pozos petroleros</w:t>
      </w:r>
      <w:r w:rsidR="00E60B9D" w:rsidRPr="0005210A">
        <w:rPr>
          <w:rFonts w:ascii="Times New Roman" w:hAnsi="Times New Roman" w:cs="Times New Roman"/>
          <w:sz w:val="24"/>
          <w:szCs w:val="24"/>
        </w:rPr>
        <w:t xml:space="preserve"> y sus costos de licencia</w:t>
      </w:r>
      <w:r w:rsidR="006E2F79" w:rsidRPr="0005210A">
        <w:rPr>
          <w:rFonts w:ascii="Times New Roman" w:hAnsi="Times New Roman" w:cs="Times New Roman"/>
          <w:sz w:val="24"/>
          <w:szCs w:val="24"/>
        </w:rPr>
        <w:t>miento</w:t>
      </w:r>
      <w:r w:rsidR="001C1468" w:rsidRPr="0005210A">
        <w:rPr>
          <w:rFonts w:ascii="Times New Roman" w:hAnsi="Times New Roman" w:cs="Times New Roman"/>
          <w:sz w:val="24"/>
          <w:szCs w:val="24"/>
        </w:rPr>
        <w:t>.</w:t>
      </w:r>
      <w:r w:rsidR="004844EF" w:rsidRPr="0005210A">
        <w:rPr>
          <w:rFonts w:ascii="Times New Roman" w:hAnsi="Times New Roman" w:cs="Times New Roman"/>
          <w:sz w:val="24"/>
          <w:szCs w:val="24"/>
        </w:rPr>
        <w:t xml:space="preserve"> El objetivo del presente trabajo es mostrar una primera aplicación de </w:t>
      </w:r>
      <w:r w:rsidR="00A65DCC" w:rsidRPr="0005210A">
        <w:rPr>
          <w:rFonts w:ascii="Times New Roman" w:hAnsi="Times New Roman" w:cs="Times New Roman"/>
          <w:sz w:val="24"/>
          <w:szCs w:val="24"/>
        </w:rPr>
        <w:t>GeoGebra</w:t>
      </w:r>
      <w:r w:rsidR="004844EF" w:rsidRPr="0005210A">
        <w:rPr>
          <w:rFonts w:ascii="Times New Roman" w:hAnsi="Times New Roman" w:cs="Times New Roman"/>
          <w:sz w:val="24"/>
          <w:szCs w:val="24"/>
        </w:rPr>
        <w:t xml:space="preserve"> con la integración de la geometría analítica, trigonometría y la teorí</w:t>
      </w:r>
      <w:r w:rsidR="009B4EDA" w:rsidRPr="0005210A">
        <w:rPr>
          <w:rFonts w:ascii="Times New Roman" w:hAnsi="Times New Roman" w:cs="Times New Roman"/>
          <w:sz w:val="24"/>
          <w:szCs w:val="24"/>
        </w:rPr>
        <w:t>a de la perforación direccional.</w:t>
      </w:r>
    </w:p>
    <w:p w14:paraId="249ED1F9" w14:textId="77777777" w:rsidR="009B4EDA" w:rsidRDefault="009B4EDA"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E</w:t>
      </w:r>
      <w:r w:rsidR="00E60B9D" w:rsidRPr="0005210A">
        <w:rPr>
          <w:rFonts w:ascii="Times New Roman" w:hAnsi="Times New Roman" w:cs="Times New Roman"/>
          <w:sz w:val="24"/>
          <w:szCs w:val="24"/>
        </w:rPr>
        <w:t>s imprescindible conocer la esquematización</w:t>
      </w:r>
      <w:r w:rsidRPr="0005210A">
        <w:rPr>
          <w:rFonts w:ascii="Times New Roman" w:hAnsi="Times New Roman" w:cs="Times New Roman"/>
          <w:sz w:val="24"/>
          <w:szCs w:val="24"/>
        </w:rPr>
        <w:t xml:space="preserve"> </w:t>
      </w:r>
      <w:r w:rsidR="00E60B9D" w:rsidRPr="0005210A">
        <w:rPr>
          <w:rFonts w:ascii="Times New Roman" w:hAnsi="Times New Roman" w:cs="Times New Roman"/>
          <w:sz w:val="24"/>
          <w:szCs w:val="24"/>
        </w:rPr>
        <w:t xml:space="preserve">del pozo en cada una de sus etapas, </w:t>
      </w:r>
      <w:r w:rsidRPr="0005210A">
        <w:rPr>
          <w:rFonts w:ascii="Times New Roman" w:hAnsi="Times New Roman" w:cs="Times New Roman"/>
          <w:sz w:val="24"/>
          <w:szCs w:val="24"/>
        </w:rPr>
        <w:t>ya sea</w:t>
      </w:r>
      <w:r w:rsidR="00E60B9D" w:rsidRPr="0005210A">
        <w:rPr>
          <w:rFonts w:ascii="Times New Roman" w:hAnsi="Times New Roman" w:cs="Times New Roman"/>
          <w:sz w:val="24"/>
          <w:szCs w:val="24"/>
        </w:rPr>
        <w:t xml:space="preserve"> este</w:t>
      </w:r>
      <w:r w:rsidRPr="0005210A">
        <w:rPr>
          <w:rFonts w:ascii="Times New Roman" w:hAnsi="Times New Roman" w:cs="Times New Roman"/>
          <w:sz w:val="24"/>
          <w:szCs w:val="24"/>
        </w:rPr>
        <w:t xml:space="preserve"> vertic</w:t>
      </w:r>
      <w:r w:rsidR="00E60B9D" w:rsidRPr="0005210A">
        <w:rPr>
          <w:rFonts w:ascii="Times New Roman" w:hAnsi="Times New Roman" w:cs="Times New Roman"/>
          <w:sz w:val="24"/>
          <w:szCs w:val="24"/>
        </w:rPr>
        <w:t xml:space="preserve">al o direccional, en el primero, se le denomina estado mecánico, en él, se identifican </w:t>
      </w:r>
      <w:r w:rsidRPr="0005210A">
        <w:rPr>
          <w:rFonts w:ascii="Times New Roman" w:hAnsi="Times New Roman" w:cs="Times New Roman"/>
          <w:sz w:val="24"/>
          <w:szCs w:val="24"/>
        </w:rPr>
        <w:t xml:space="preserve">los </w:t>
      </w:r>
      <w:r w:rsidR="00E60B9D" w:rsidRPr="0005210A">
        <w:rPr>
          <w:rFonts w:ascii="Times New Roman" w:hAnsi="Times New Roman" w:cs="Times New Roman"/>
          <w:sz w:val="24"/>
          <w:szCs w:val="24"/>
        </w:rPr>
        <w:t xml:space="preserve">diferentes </w:t>
      </w:r>
      <w:r w:rsidRPr="0005210A">
        <w:rPr>
          <w:rFonts w:ascii="Times New Roman" w:hAnsi="Times New Roman" w:cs="Times New Roman"/>
          <w:sz w:val="24"/>
          <w:szCs w:val="24"/>
        </w:rPr>
        <w:t>diámetros</w:t>
      </w:r>
      <w:r w:rsidR="00E60B9D" w:rsidRPr="0005210A">
        <w:rPr>
          <w:rFonts w:ascii="Times New Roman" w:hAnsi="Times New Roman" w:cs="Times New Roman"/>
          <w:sz w:val="24"/>
          <w:szCs w:val="24"/>
        </w:rPr>
        <w:t xml:space="preserve"> y </w:t>
      </w:r>
      <w:r w:rsidRPr="0005210A">
        <w:rPr>
          <w:rFonts w:ascii="Times New Roman" w:hAnsi="Times New Roman" w:cs="Times New Roman"/>
          <w:sz w:val="24"/>
          <w:szCs w:val="24"/>
        </w:rPr>
        <w:t>profundidad de asentamiento de las tuberías de revestimiento</w:t>
      </w:r>
      <w:r w:rsidR="00E60B9D" w:rsidRPr="0005210A">
        <w:rPr>
          <w:rFonts w:ascii="Times New Roman" w:hAnsi="Times New Roman" w:cs="Times New Roman"/>
          <w:sz w:val="24"/>
          <w:szCs w:val="24"/>
        </w:rPr>
        <w:t>, así como las herramientas que integran la sarta</w:t>
      </w:r>
      <w:r w:rsidR="002950B4" w:rsidRPr="0005210A">
        <w:rPr>
          <w:rFonts w:ascii="Times New Roman" w:hAnsi="Times New Roman" w:cs="Times New Roman"/>
          <w:sz w:val="24"/>
          <w:szCs w:val="24"/>
        </w:rPr>
        <w:t xml:space="preserve"> de perforación, en el caso </w:t>
      </w:r>
      <w:r w:rsidR="00E60B9D" w:rsidRPr="0005210A">
        <w:rPr>
          <w:rFonts w:ascii="Times New Roman" w:hAnsi="Times New Roman" w:cs="Times New Roman"/>
          <w:sz w:val="24"/>
          <w:szCs w:val="24"/>
        </w:rPr>
        <w:t xml:space="preserve">direccional, su grado de dificultad corresponde en la esquematización de las secciones: vertical, </w:t>
      </w:r>
      <w:r w:rsidR="002950B4" w:rsidRPr="0005210A">
        <w:rPr>
          <w:rFonts w:ascii="Times New Roman" w:hAnsi="Times New Roman" w:cs="Times New Roman"/>
          <w:sz w:val="24"/>
          <w:szCs w:val="24"/>
        </w:rPr>
        <w:t>ángulo de construcción y target</w:t>
      </w:r>
      <w:r w:rsidR="007B0894" w:rsidRPr="0005210A">
        <w:rPr>
          <w:rFonts w:ascii="Times New Roman" w:hAnsi="Times New Roman" w:cs="Times New Roman"/>
          <w:sz w:val="24"/>
          <w:szCs w:val="24"/>
        </w:rPr>
        <w:t xml:space="preserve"> (objetivo)</w:t>
      </w:r>
      <w:r w:rsidR="002950B4" w:rsidRPr="0005210A">
        <w:rPr>
          <w:rFonts w:ascii="Times New Roman" w:hAnsi="Times New Roman" w:cs="Times New Roman"/>
          <w:sz w:val="24"/>
          <w:szCs w:val="24"/>
        </w:rPr>
        <w:t xml:space="preserve">, los diversos cálculos numéricos para determinar los valores de radio, ángulo máximo, longitud del arco de construcción, </w:t>
      </w:r>
      <w:r w:rsidR="00D46FFB" w:rsidRPr="0005210A">
        <w:rPr>
          <w:rFonts w:ascii="Times New Roman" w:hAnsi="Times New Roman" w:cs="Times New Roman"/>
          <w:sz w:val="24"/>
          <w:szCs w:val="24"/>
        </w:rPr>
        <w:t xml:space="preserve">longitud al target, entre otros, por lo anterior, GeoGebra permite esquematizar </w:t>
      </w:r>
      <w:r w:rsidR="00443871" w:rsidRPr="0005210A">
        <w:rPr>
          <w:rFonts w:ascii="Times New Roman" w:hAnsi="Times New Roman" w:cs="Times New Roman"/>
          <w:sz w:val="24"/>
          <w:szCs w:val="24"/>
        </w:rPr>
        <w:t>gráficos</w:t>
      </w:r>
      <w:r w:rsidR="00D46FFB" w:rsidRPr="0005210A">
        <w:rPr>
          <w:rFonts w:ascii="Times New Roman" w:hAnsi="Times New Roman" w:cs="Times New Roman"/>
          <w:sz w:val="24"/>
          <w:szCs w:val="24"/>
        </w:rPr>
        <w:t xml:space="preserve"> 2D</w:t>
      </w:r>
      <w:r w:rsidR="00443871" w:rsidRPr="0005210A">
        <w:rPr>
          <w:rFonts w:ascii="Times New Roman" w:hAnsi="Times New Roman" w:cs="Times New Roman"/>
          <w:sz w:val="24"/>
          <w:szCs w:val="24"/>
        </w:rPr>
        <w:t xml:space="preserve"> y 3D</w:t>
      </w:r>
      <w:r w:rsidR="00D46FFB" w:rsidRPr="0005210A">
        <w:rPr>
          <w:rFonts w:ascii="Times New Roman" w:hAnsi="Times New Roman" w:cs="Times New Roman"/>
          <w:sz w:val="24"/>
          <w:szCs w:val="24"/>
        </w:rPr>
        <w:t>, así como la vinculación de las variables entre las secciones principales</w:t>
      </w:r>
      <w:r w:rsidR="00443871" w:rsidRPr="0005210A">
        <w:rPr>
          <w:rFonts w:ascii="Times New Roman" w:hAnsi="Times New Roman" w:cs="Times New Roman"/>
          <w:sz w:val="24"/>
          <w:szCs w:val="24"/>
        </w:rPr>
        <w:t xml:space="preserve">, </w:t>
      </w:r>
      <w:r w:rsidR="006E2F79" w:rsidRPr="0005210A">
        <w:rPr>
          <w:rFonts w:ascii="Times New Roman" w:hAnsi="Times New Roman" w:cs="Times New Roman"/>
          <w:sz w:val="24"/>
          <w:szCs w:val="24"/>
        </w:rPr>
        <w:t>lo cual refuerza</w:t>
      </w:r>
      <w:r w:rsidR="00443871" w:rsidRPr="0005210A">
        <w:rPr>
          <w:rFonts w:ascii="Times New Roman" w:hAnsi="Times New Roman" w:cs="Times New Roman"/>
          <w:sz w:val="24"/>
          <w:szCs w:val="24"/>
        </w:rPr>
        <w:t xml:space="preserve"> los comentarios de</w:t>
      </w:r>
      <w:r w:rsidR="007F06EB" w:rsidRPr="0005210A">
        <w:rPr>
          <w:rFonts w:ascii="Times New Roman" w:hAnsi="Times New Roman" w:cs="Times New Roman"/>
          <w:sz w:val="24"/>
          <w:szCs w:val="24"/>
        </w:rPr>
        <w:t xml:space="preserve"> Trig</w:t>
      </w:r>
      <w:r w:rsidR="00443871" w:rsidRPr="0005210A">
        <w:rPr>
          <w:rFonts w:ascii="Times New Roman" w:hAnsi="Times New Roman" w:cs="Times New Roman"/>
          <w:sz w:val="24"/>
          <w:szCs w:val="24"/>
        </w:rPr>
        <w:t>ueros y Martínez-</w:t>
      </w:r>
      <w:proofErr w:type="spellStart"/>
      <w:r w:rsidR="00443871" w:rsidRPr="0005210A">
        <w:rPr>
          <w:rFonts w:ascii="Times New Roman" w:hAnsi="Times New Roman" w:cs="Times New Roman"/>
          <w:sz w:val="24"/>
          <w:szCs w:val="24"/>
        </w:rPr>
        <w:t>Planell</w:t>
      </w:r>
      <w:proofErr w:type="spellEnd"/>
      <w:r w:rsidR="00443871" w:rsidRPr="0005210A">
        <w:rPr>
          <w:rFonts w:ascii="Times New Roman" w:hAnsi="Times New Roman" w:cs="Times New Roman"/>
          <w:sz w:val="24"/>
          <w:szCs w:val="24"/>
        </w:rPr>
        <w:t xml:space="preserve"> (2010), </w:t>
      </w:r>
      <w:r w:rsidR="007F06EB" w:rsidRPr="0005210A">
        <w:rPr>
          <w:rFonts w:ascii="Times New Roman" w:hAnsi="Times New Roman" w:cs="Times New Roman"/>
          <w:sz w:val="24"/>
          <w:szCs w:val="24"/>
        </w:rPr>
        <w:t>el entendimiento de las propiedades geométricas y algebraicas de las funciones están relacionadas con la visualización.</w:t>
      </w:r>
    </w:p>
    <w:p w14:paraId="299B983D" w14:textId="77777777" w:rsidR="002A1C2F" w:rsidRPr="0005210A" w:rsidRDefault="002A1C2F" w:rsidP="002A1C2F">
      <w:pPr>
        <w:spacing w:after="0" w:line="360" w:lineRule="auto"/>
        <w:ind w:firstLine="709"/>
        <w:jc w:val="both"/>
        <w:rPr>
          <w:rFonts w:ascii="Times New Roman" w:hAnsi="Times New Roman" w:cs="Times New Roman"/>
          <w:sz w:val="24"/>
          <w:szCs w:val="24"/>
        </w:rPr>
      </w:pPr>
    </w:p>
    <w:p w14:paraId="7BEA14D2" w14:textId="77777777" w:rsidR="002F2263" w:rsidRPr="0005210A" w:rsidRDefault="00EF5003" w:rsidP="002A1C2F">
      <w:pPr>
        <w:spacing w:after="0" w:line="360" w:lineRule="auto"/>
        <w:jc w:val="center"/>
        <w:rPr>
          <w:rFonts w:ascii="Times New Roman" w:hAnsi="Times New Roman" w:cs="Times New Roman"/>
          <w:sz w:val="32"/>
          <w:szCs w:val="32"/>
        </w:rPr>
      </w:pPr>
      <w:r w:rsidRPr="0005210A">
        <w:rPr>
          <w:rFonts w:ascii="Times New Roman" w:hAnsi="Times New Roman" w:cs="Times New Roman"/>
          <w:b/>
          <w:sz w:val="32"/>
          <w:szCs w:val="32"/>
        </w:rPr>
        <w:t>Desarrollo</w:t>
      </w:r>
    </w:p>
    <w:p w14:paraId="5E2DB48C" w14:textId="7AC2EF4D" w:rsidR="00547CC9" w:rsidRDefault="002F2263"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El objetivo principal de la perforación de pozos petroleros, es realizar un agujero que inicia en la superficie y finaliza en el objetivo o zona productora, sin importar la profundidad de este, el agujero debe</w:t>
      </w:r>
      <w:r w:rsidR="009F6C86" w:rsidRPr="0005210A">
        <w:rPr>
          <w:rFonts w:ascii="Times New Roman" w:hAnsi="Times New Roman" w:cs="Times New Roman"/>
          <w:sz w:val="24"/>
          <w:szCs w:val="24"/>
        </w:rPr>
        <w:t xml:space="preserve"> tener</w:t>
      </w:r>
      <w:r w:rsidRPr="0005210A">
        <w:rPr>
          <w:rFonts w:ascii="Times New Roman" w:hAnsi="Times New Roman" w:cs="Times New Roman"/>
          <w:sz w:val="24"/>
          <w:szCs w:val="24"/>
        </w:rPr>
        <w:t xml:space="preserve"> </w:t>
      </w:r>
      <w:r w:rsidR="009F6C86" w:rsidRPr="0005210A">
        <w:rPr>
          <w:rFonts w:ascii="Times New Roman" w:hAnsi="Times New Roman" w:cs="Times New Roman"/>
          <w:sz w:val="24"/>
          <w:szCs w:val="24"/>
        </w:rPr>
        <w:t>(</w:t>
      </w:r>
      <w:r w:rsidRPr="0005210A">
        <w:rPr>
          <w:rFonts w:ascii="Times New Roman" w:hAnsi="Times New Roman" w:cs="Times New Roman"/>
          <w:sz w:val="24"/>
          <w:szCs w:val="24"/>
        </w:rPr>
        <w:t xml:space="preserve">ser </w:t>
      </w:r>
      <w:r w:rsidR="00943322" w:rsidRPr="0005210A">
        <w:rPr>
          <w:rFonts w:ascii="Times New Roman" w:hAnsi="Times New Roman" w:cs="Times New Roman"/>
          <w:sz w:val="24"/>
          <w:szCs w:val="24"/>
        </w:rPr>
        <w:t>el medio con</w:t>
      </w:r>
      <w:r w:rsidR="009F6C86" w:rsidRPr="0005210A">
        <w:rPr>
          <w:rFonts w:ascii="Times New Roman" w:hAnsi="Times New Roman" w:cs="Times New Roman"/>
          <w:sz w:val="24"/>
          <w:szCs w:val="24"/>
        </w:rPr>
        <w:t>)</w:t>
      </w:r>
      <w:r w:rsidR="00943322" w:rsidRPr="0005210A">
        <w:rPr>
          <w:rFonts w:ascii="Times New Roman" w:hAnsi="Times New Roman" w:cs="Times New Roman"/>
          <w:sz w:val="24"/>
          <w:szCs w:val="24"/>
        </w:rPr>
        <w:t xml:space="preserve"> la capacidad</w:t>
      </w:r>
      <w:r w:rsidRPr="0005210A">
        <w:rPr>
          <w:rFonts w:ascii="Times New Roman" w:hAnsi="Times New Roman" w:cs="Times New Roman"/>
          <w:sz w:val="24"/>
          <w:szCs w:val="24"/>
        </w:rPr>
        <w:t xml:space="preserve"> </w:t>
      </w:r>
      <w:r w:rsidR="00943322" w:rsidRPr="0005210A">
        <w:rPr>
          <w:rFonts w:ascii="Times New Roman" w:hAnsi="Times New Roman" w:cs="Times New Roman"/>
          <w:sz w:val="24"/>
          <w:szCs w:val="24"/>
        </w:rPr>
        <w:t>de transportar el</w:t>
      </w:r>
      <w:r w:rsidRPr="0005210A">
        <w:rPr>
          <w:rFonts w:ascii="Times New Roman" w:hAnsi="Times New Roman" w:cs="Times New Roman"/>
          <w:sz w:val="24"/>
          <w:szCs w:val="24"/>
        </w:rPr>
        <w:t xml:space="preserve"> hidrocarburo hacia la superficie, su </w:t>
      </w:r>
      <w:r w:rsidR="005E1DD8" w:rsidRPr="0005210A">
        <w:rPr>
          <w:rFonts w:ascii="Times New Roman" w:hAnsi="Times New Roman" w:cs="Times New Roman"/>
          <w:sz w:val="24"/>
          <w:szCs w:val="24"/>
        </w:rPr>
        <w:t xml:space="preserve">ciclo </w:t>
      </w:r>
      <w:r w:rsidR="00B9718E" w:rsidRPr="0005210A">
        <w:rPr>
          <w:rFonts w:ascii="Times New Roman" w:hAnsi="Times New Roman" w:cs="Times New Roman"/>
          <w:sz w:val="24"/>
          <w:szCs w:val="24"/>
        </w:rPr>
        <w:t>tiene las siguientes etapas: perforación, terminación, toma de información, mantenimiento y taponamiento</w:t>
      </w:r>
      <w:r w:rsidR="00D740E0" w:rsidRPr="0005210A">
        <w:rPr>
          <w:rFonts w:ascii="Times New Roman" w:hAnsi="Times New Roman" w:cs="Times New Roman"/>
          <w:sz w:val="24"/>
          <w:szCs w:val="24"/>
        </w:rPr>
        <w:t xml:space="preserve">, </w:t>
      </w:r>
      <w:r w:rsidR="006804DD" w:rsidRPr="0005210A">
        <w:rPr>
          <w:rFonts w:ascii="Times New Roman" w:hAnsi="Times New Roman" w:cs="Times New Roman"/>
          <w:sz w:val="24"/>
          <w:szCs w:val="24"/>
        </w:rPr>
        <w:t xml:space="preserve">las </w:t>
      </w:r>
      <w:r w:rsidR="00A12254" w:rsidRPr="0005210A">
        <w:rPr>
          <w:rFonts w:ascii="Times New Roman" w:hAnsi="Times New Roman" w:cs="Times New Roman"/>
          <w:sz w:val="24"/>
          <w:szCs w:val="24"/>
        </w:rPr>
        <w:t>características</w:t>
      </w:r>
      <w:r w:rsidR="006804DD" w:rsidRPr="0005210A">
        <w:rPr>
          <w:rFonts w:ascii="Times New Roman" w:hAnsi="Times New Roman" w:cs="Times New Roman"/>
          <w:sz w:val="24"/>
          <w:szCs w:val="24"/>
        </w:rPr>
        <w:t xml:space="preserve"> geológicas de cada una de las formaciones de </w:t>
      </w:r>
      <w:r w:rsidR="00A12254" w:rsidRPr="0005210A">
        <w:rPr>
          <w:rFonts w:ascii="Times New Roman" w:hAnsi="Times New Roman" w:cs="Times New Roman"/>
          <w:sz w:val="24"/>
          <w:szCs w:val="24"/>
        </w:rPr>
        <w:t>interés</w:t>
      </w:r>
      <w:r w:rsidR="006804DD" w:rsidRPr="0005210A">
        <w:rPr>
          <w:rFonts w:ascii="Times New Roman" w:hAnsi="Times New Roman" w:cs="Times New Roman"/>
          <w:sz w:val="24"/>
          <w:szCs w:val="24"/>
        </w:rPr>
        <w:t xml:space="preserve"> y las del hidrocarburo</w:t>
      </w:r>
      <w:r w:rsidR="005E1DD8" w:rsidRPr="0005210A">
        <w:rPr>
          <w:rFonts w:ascii="Times New Roman" w:hAnsi="Times New Roman" w:cs="Times New Roman"/>
          <w:sz w:val="24"/>
          <w:szCs w:val="24"/>
        </w:rPr>
        <w:t xml:space="preserve"> permiten establecer si </w:t>
      </w:r>
      <w:r w:rsidR="00D740E0" w:rsidRPr="0005210A">
        <w:rPr>
          <w:rFonts w:ascii="Times New Roman" w:hAnsi="Times New Roman" w:cs="Times New Roman"/>
          <w:sz w:val="24"/>
          <w:szCs w:val="24"/>
        </w:rPr>
        <w:t xml:space="preserve">este </w:t>
      </w:r>
      <w:r w:rsidR="00A12254" w:rsidRPr="0005210A">
        <w:rPr>
          <w:rFonts w:ascii="Times New Roman" w:hAnsi="Times New Roman" w:cs="Times New Roman"/>
          <w:sz w:val="24"/>
          <w:szCs w:val="24"/>
        </w:rPr>
        <w:t>será</w:t>
      </w:r>
      <w:r w:rsidR="005E1DD8" w:rsidRPr="0005210A">
        <w:rPr>
          <w:rFonts w:ascii="Times New Roman" w:hAnsi="Times New Roman" w:cs="Times New Roman"/>
          <w:sz w:val="24"/>
          <w:szCs w:val="24"/>
        </w:rPr>
        <w:t xml:space="preserve"> </w:t>
      </w:r>
      <w:r w:rsidR="00D740E0" w:rsidRPr="0005210A">
        <w:rPr>
          <w:rFonts w:ascii="Times New Roman" w:hAnsi="Times New Roman" w:cs="Times New Roman"/>
          <w:sz w:val="24"/>
          <w:szCs w:val="24"/>
        </w:rPr>
        <w:t xml:space="preserve">vertical o direccional, el primero es el </w:t>
      </w:r>
      <w:r w:rsidR="00A12254" w:rsidRPr="0005210A">
        <w:rPr>
          <w:rFonts w:ascii="Times New Roman" w:hAnsi="Times New Roman" w:cs="Times New Roman"/>
          <w:sz w:val="24"/>
          <w:szCs w:val="24"/>
        </w:rPr>
        <w:t>más</w:t>
      </w:r>
      <w:r w:rsidR="00D740E0" w:rsidRPr="0005210A">
        <w:rPr>
          <w:rFonts w:ascii="Times New Roman" w:hAnsi="Times New Roman" w:cs="Times New Roman"/>
          <w:sz w:val="24"/>
          <w:szCs w:val="24"/>
        </w:rPr>
        <w:t xml:space="preserve"> </w:t>
      </w:r>
      <w:r w:rsidR="00A12254" w:rsidRPr="0005210A">
        <w:rPr>
          <w:rFonts w:ascii="Times New Roman" w:hAnsi="Times New Roman" w:cs="Times New Roman"/>
          <w:sz w:val="24"/>
          <w:szCs w:val="24"/>
        </w:rPr>
        <w:t>común</w:t>
      </w:r>
      <w:r w:rsidR="00D740E0" w:rsidRPr="0005210A">
        <w:rPr>
          <w:rFonts w:ascii="Times New Roman" w:hAnsi="Times New Roman" w:cs="Times New Roman"/>
          <w:sz w:val="24"/>
          <w:szCs w:val="24"/>
        </w:rPr>
        <w:t>, su desarrollo representa una mayor rentabilidad, tanto en la eliminación de recortes, como en tubería y cemento</w:t>
      </w:r>
      <w:r w:rsidR="004619CA" w:rsidRPr="0005210A">
        <w:rPr>
          <w:rFonts w:ascii="Times New Roman" w:hAnsi="Times New Roman" w:cs="Times New Roman"/>
          <w:sz w:val="24"/>
          <w:szCs w:val="24"/>
        </w:rPr>
        <w:t xml:space="preserve">; mientras que </w:t>
      </w:r>
      <w:r w:rsidR="00293BFA" w:rsidRPr="0005210A">
        <w:rPr>
          <w:rFonts w:ascii="Times New Roman" w:hAnsi="Times New Roman" w:cs="Times New Roman"/>
          <w:sz w:val="24"/>
          <w:szCs w:val="24"/>
        </w:rPr>
        <w:t>el</w:t>
      </w:r>
      <w:r w:rsidR="004619CA" w:rsidRPr="0005210A">
        <w:rPr>
          <w:rFonts w:ascii="Times New Roman" w:hAnsi="Times New Roman" w:cs="Times New Roman"/>
          <w:sz w:val="24"/>
          <w:szCs w:val="24"/>
        </w:rPr>
        <w:t xml:space="preserve"> direccional, </w:t>
      </w:r>
      <w:r w:rsidR="00293BFA" w:rsidRPr="0005210A">
        <w:rPr>
          <w:rFonts w:ascii="Times New Roman" w:hAnsi="Times New Roman" w:cs="Times New Roman"/>
          <w:sz w:val="24"/>
          <w:szCs w:val="24"/>
        </w:rPr>
        <w:lastRenderedPageBreak/>
        <w:t>consiste en mantener el control de la dirección e inclinación del pozo hacia el objetivo geológico subterráneo previamente determinado. E</w:t>
      </w:r>
      <w:r w:rsidR="004619CA" w:rsidRPr="0005210A">
        <w:rPr>
          <w:rFonts w:ascii="Times New Roman" w:hAnsi="Times New Roman" w:cs="Times New Roman"/>
          <w:sz w:val="24"/>
          <w:szCs w:val="24"/>
        </w:rPr>
        <w:t xml:space="preserve">ste </w:t>
      </w:r>
      <w:r w:rsidR="00547CC9" w:rsidRPr="0005210A">
        <w:rPr>
          <w:rFonts w:ascii="Times New Roman" w:hAnsi="Times New Roman" w:cs="Times New Roman"/>
          <w:sz w:val="24"/>
          <w:szCs w:val="24"/>
        </w:rPr>
        <w:t>tiene mayor alcance en las formaciones o zonas productoras, reduce el número de pozos, mejora la rentabilidad del proyecto y reduce el impacto ambiental</w:t>
      </w:r>
      <w:r w:rsidR="00BE0881" w:rsidRPr="0005210A">
        <w:rPr>
          <w:rFonts w:ascii="Times New Roman" w:hAnsi="Times New Roman" w:cs="Times New Roman"/>
          <w:sz w:val="24"/>
          <w:szCs w:val="24"/>
        </w:rPr>
        <w:t xml:space="preserve"> </w:t>
      </w:r>
      <w:r w:rsidR="00FC47B2" w:rsidRPr="0005210A">
        <w:rPr>
          <w:rFonts w:ascii="Times New Roman" w:hAnsi="Times New Roman" w:cs="Times New Roman"/>
          <w:sz w:val="24"/>
          <w:szCs w:val="24"/>
        </w:rPr>
        <w:t>(</w:t>
      </w:r>
      <w:proofErr w:type="spellStart"/>
      <w:r w:rsidR="00BE0881" w:rsidRPr="0005210A">
        <w:rPr>
          <w:rFonts w:ascii="Times New Roman" w:hAnsi="Times New Roman" w:cs="Times New Roman"/>
          <w:sz w:val="24"/>
          <w:szCs w:val="24"/>
        </w:rPr>
        <w:t>Thorhallsson</w:t>
      </w:r>
      <w:proofErr w:type="spellEnd"/>
      <w:r w:rsidR="00FC47B2" w:rsidRPr="0005210A">
        <w:rPr>
          <w:rFonts w:ascii="Times New Roman" w:hAnsi="Times New Roman" w:cs="Times New Roman"/>
          <w:sz w:val="24"/>
          <w:szCs w:val="24"/>
        </w:rPr>
        <w:t>,</w:t>
      </w:r>
      <w:r w:rsidR="00547CC9" w:rsidRPr="0005210A">
        <w:rPr>
          <w:rFonts w:ascii="Times New Roman" w:hAnsi="Times New Roman" w:cs="Times New Roman"/>
          <w:sz w:val="24"/>
          <w:szCs w:val="24"/>
        </w:rPr>
        <w:t xml:space="preserve"> 2012). </w:t>
      </w:r>
      <w:r w:rsidR="007218E2" w:rsidRPr="0005210A">
        <w:rPr>
          <w:rFonts w:ascii="Times New Roman" w:hAnsi="Times New Roman" w:cs="Times New Roman"/>
          <w:sz w:val="24"/>
          <w:szCs w:val="24"/>
        </w:rPr>
        <w:t>E</w:t>
      </w:r>
      <w:r w:rsidR="00095426" w:rsidRPr="0005210A">
        <w:rPr>
          <w:rFonts w:ascii="Times New Roman" w:hAnsi="Times New Roman" w:cs="Times New Roman"/>
          <w:sz w:val="24"/>
          <w:szCs w:val="24"/>
        </w:rPr>
        <w:t xml:space="preserve">xisten 18 o </w:t>
      </w:r>
      <w:r w:rsidR="00245E96" w:rsidRPr="0005210A">
        <w:rPr>
          <w:rFonts w:ascii="Times New Roman" w:hAnsi="Times New Roman" w:cs="Times New Roman"/>
          <w:sz w:val="24"/>
          <w:szCs w:val="24"/>
        </w:rPr>
        <w:t>más</w:t>
      </w:r>
      <w:r w:rsidR="00095426" w:rsidRPr="0005210A">
        <w:rPr>
          <w:rFonts w:ascii="Times New Roman" w:hAnsi="Times New Roman" w:cs="Times New Roman"/>
          <w:sz w:val="24"/>
          <w:szCs w:val="24"/>
        </w:rPr>
        <w:t xml:space="preserve"> técnicas de </w:t>
      </w:r>
      <w:r w:rsidR="00245E96" w:rsidRPr="0005210A">
        <w:rPr>
          <w:rFonts w:ascii="Times New Roman" w:hAnsi="Times New Roman" w:cs="Times New Roman"/>
          <w:sz w:val="24"/>
          <w:szCs w:val="24"/>
        </w:rPr>
        <w:t>cálculo</w:t>
      </w:r>
      <w:r w:rsidR="00095426" w:rsidRPr="0005210A">
        <w:rPr>
          <w:rFonts w:ascii="Times New Roman" w:hAnsi="Times New Roman" w:cs="Times New Roman"/>
          <w:sz w:val="24"/>
          <w:szCs w:val="24"/>
        </w:rPr>
        <w:t xml:space="preserve"> para determinar la trayectoria del agujero</w:t>
      </w:r>
      <w:r w:rsidR="007218E2" w:rsidRPr="0005210A">
        <w:rPr>
          <w:rFonts w:ascii="Times New Roman" w:hAnsi="Times New Roman" w:cs="Times New Roman"/>
          <w:sz w:val="24"/>
          <w:szCs w:val="24"/>
        </w:rPr>
        <w:t xml:space="preserve">, </w:t>
      </w:r>
      <w:r w:rsidR="003338C1" w:rsidRPr="0005210A">
        <w:rPr>
          <w:rFonts w:ascii="Times New Roman" w:hAnsi="Times New Roman" w:cs="Times New Roman"/>
          <w:sz w:val="24"/>
          <w:szCs w:val="24"/>
        </w:rPr>
        <w:t>por ejemplo: ángulo promedio, radio de curvatura, curvatura mínima, tangencial, tangencial balanceado, mercurio, etc.</w:t>
      </w:r>
      <w:r w:rsidR="00387D4F" w:rsidRPr="0005210A">
        <w:rPr>
          <w:rFonts w:ascii="Times New Roman" w:hAnsi="Times New Roman" w:cs="Times New Roman"/>
          <w:sz w:val="24"/>
          <w:szCs w:val="24"/>
        </w:rPr>
        <w:t>;</w:t>
      </w:r>
      <w:r w:rsidR="003338C1" w:rsidRPr="0005210A">
        <w:rPr>
          <w:rFonts w:ascii="Times New Roman" w:hAnsi="Times New Roman" w:cs="Times New Roman"/>
          <w:sz w:val="24"/>
          <w:szCs w:val="24"/>
        </w:rPr>
        <w:t xml:space="preserve"> entre </w:t>
      </w:r>
      <w:r w:rsidR="007218E2" w:rsidRPr="0005210A">
        <w:rPr>
          <w:rFonts w:ascii="Times New Roman" w:hAnsi="Times New Roman" w:cs="Times New Roman"/>
          <w:sz w:val="24"/>
          <w:szCs w:val="24"/>
        </w:rPr>
        <w:t>sus diferencias se encuentra</w:t>
      </w:r>
      <w:r w:rsidR="003338C1" w:rsidRPr="0005210A">
        <w:rPr>
          <w:rFonts w:ascii="Times New Roman" w:hAnsi="Times New Roman" w:cs="Times New Roman"/>
          <w:sz w:val="24"/>
          <w:szCs w:val="24"/>
        </w:rPr>
        <w:t>n</w:t>
      </w:r>
      <w:r w:rsidR="007218E2" w:rsidRPr="0005210A">
        <w:rPr>
          <w:rFonts w:ascii="Times New Roman" w:hAnsi="Times New Roman" w:cs="Times New Roman"/>
          <w:sz w:val="24"/>
          <w:szCs w:val="24"/>
        </w:rPr>
        <w:t xml:space="preserve"> las aproximaciones de línea </w:t>
      </w:r>
      <w:r w:rsidR="003338C1" w:rsidRPr="0005210A">
        <w:rPr>
          <w:rFonts w:ascii="Times New Roman" w:hAnsi="Times New Roman" w:cs="Times New Roman"/>
          <w:sz w:val="24"/>
          <w:szCs w:val="24"/>
        </w:rPr>
        <w:t xml:space="preserve">recta y </w:t>
      </w:r>
      <w:r w:rsidR="007218E2" w:rsidRPr="0005210A">
        <w:rPr>
          <w:rFonts w:ascii="Times New Roman" w:hAnsi="Times New Roman" w:cs="Times New Roman"/>
          <w:sz w:val="24"/>
          <w:szCs w:val="24"/>
        </w:rPr>
        <w:t>s</w:t>
      </w:r>
      <w:r w:rsidR="003338C1" w:rsidRPr="0005210A">
        <w:rPr>
          <w:rFonts w:ascii="Times New Roman" w:hAnsi="Times New Roman" w:cs="Times New Roman"/>
          <w:sz w:val="24"/>
          <w:szCs w:val="24"/>
        </w:rPr>
        <w:t>egmentos de curvas</w:t>
      </w:r>
      <w:r w:rsidR="00783A5A" w:rsidRPr="0005210A">
        <w:rPr>
          <w:rFonts w:ascii="Times New Roman" w:hAnsi="Times New Roman" w:cs="Times New Roman"/>
          <w:sz w:val="24"/>
          <w:szCs w:val="24"/>
        </w:rPr>
        <w:t xml:space="preserve"> </w:t>
      </w:r>
      <w:r w:rsidR="00FC47B2" w:rsidRPr="0005210A">
        <w:rPr>
          <w:rFonts w:ascii="Times New Roman" w:hAnsi="Times New Roman" w:cs="Times New Roman"/>
          <w:sz w:val="24"/>
          <w:szCs w:val="24"/>
        </w:rPr>
        <w:t>(</w:t>
      </w:r>
      <w:r w:rsidR="003338C1" w:rsidRPr="0005210A">
        <w:rPr>
          <w:rFonts w:ascii="Times New Roman" w:hAnsi="Times New Roman" w:cs="Times New Roman"/>
          <w:sz w:val="24"/>
          <w:szCs w:val="24"/>
        </w:rPr>
        <w:t>Schlumberger</w:t>
      </w:r>
      <w:r w:rsidR="00FC47B2" w:rsidRPr="0005210A">
        <w:rPr>
          <w:rFonts w:ascii="Times New Roman" w:hAnsi="Times New Roman" w:cs="Times New Roman"/>
          <w:sz w:val="24"/>
          <w:szCs w:val="24"/>
        </w:rPr>
        <w:t>,</w:t>
      </w:r>
      <w:r w:rsidR="00783A5A" w:rsidRPr="0005210A">
        <w:rPr>
          <w:rFonts w:ascii="Times New Roman" w:hAnsi="Times New Roman" w:cs="Times New Roman"/>
          <w:sz w:val="24"/>
          <w:szCs w:val="24"/>
        </w:rPr>
        <w:t xml:space="preserve"> </w:t>
      </w:r>
      <w:r w:rsidR="003338C1" w:rsidRPr="0005210A">
        <w:rPr>
          <w:rFonts w:ascii="Times New Roman" w:hAnsi="Times New Roman" w:cs="Times New Roman"/>
          <w:sz w:val="24"/>
          <w:szCs w:val="24"/>
        </w:rPr>
        <w:t>2010</w:t>
      </w:r>
      <w:r w:rsidR="00FC47B2" w:rsidRPr="0005210A">
        <w:rPr>
          <w:rFonts w:ascii="Times New Roman" w:hAnsi="Times New Roman" w:cs="Times New Roman"/>
          <w:sz w:val="24"/>
          <w:szCs w:val="24"/>
        </w:rPr>
        <w:t>;</w:t>
      </w:r>
      <w:r w:rsidR="006A5942" w:rsidRPr="0005210A">
        <w:rPr>
          <w:rFonts w:ascii="Times New Roman" w:hAnsi="Times New Roman" w:cs="Times New Roman"/>
          <w:sz w:val="24"/>
          <w:szCs w:val="24"/>
        </w:rPr>
        <w:t xml:space="preserve"> </w:t>
      </w:r>
      <w:proofErr w:type="spellStart"/>
      <w:r w:rsidR="006A5942" w:rsidRPr="0005210A">
        <w:rPr>
          <w:rFonts w:ascii="Times New Roman" w:hAnsi="Times New Roman" w:cs="Times New Roman"/>
          <w:sz w:val="24"/>
          <w:szCs w:val="24"/>
        </w:rPr>
        <w:t>Girling</w:t>
      </w:r>
      <w:proofErr w:type="spellEnd"/>
      <w:r w:rsidR="00FC47B2" w:rsidRPr="0005210A">
        <w:rPr>
          <w:rFonts w:ascii="Times New Roman" w:hAnsi="Times New Roman" w:cs="Times New Roman"/>
          <w:sz w:val="24"/>
          <w:szCs w:val="24"/>
        </w:rPr>
        <w:t>,</w:t>
      </w:r>
      <w:r w:rsidR="006A5942" w:rsidRPr="0005210A">
        <w:rPr>
          <w:rFonts w:ascii="Times New Roman" w:hAnsi="Times New Roman" w:cs="Times New Roman"/>
          <w:sz w:val="24"/>
          <w:szCs w:val="24"/>
        </w:rPr>
        <w:t xml:space="preserve"> 2008</w:t>
      </w:r>
      <w:r w:rsidR="00FC47B2" w:rsidRPr="0005210A">
        <w:rPr>
          <w:rFonts w:ascii="Times New Roman" w:hAnsi="Times New Roman" w:cs="Times New Roman"/>
          <w:sz w:val="24"/>
          <w:szCs w:val="24"/>
        </w:rPr>
        <w:t>;</w:t>
      </w:r>
      <w:r w:rsidR="004164B7" w:rsidRPr="0005210A">
        <w:rPr>
          <w:rFonts w:ascii="Times New Roman" w:hAnsi="Times New Roman" w:cs="Times New Roman"/>
          <w:sz w:val="24"/>
          <w:szCs w:val="24"/>
        </w:rPr>
        <w:t xml:space="preserve"> Barros</w:t>
      </w:r>
      <w:r w:rsidR="00FC47B2" w:rsidRPr="0005210A">
        <w:rPr>
          <w:rFonts w:ascii="Times New Roman" w:hAnsi="Times New Roman" w:cs="Times New Roman"/>
          <w:sz w:val="24"/>
          <w:szCs w:val="24"/>
        </w:rPr>
        <w:t>,</w:t>
      </w:r>
      <w:r w:rsidR="004164B7" w:rsidRPr="0005210A">
        <w:rPr>
          <w:rFonts w:ascii="Times New Roman" w:hAnsi="Times New Roman" w:cs="Times New Roman"/>
          <w:sz w:val="24"/>
          <w:szCs w:val="24"/>
        </w:rPr>
        <w:t xml:space="preserve"> 2008)</w:t>
      </w:r>
      <w:r w:rsidR="003338C1" w:rsidRPr="0005210A">
        <w:rPr>
          <w:rFonts w:ascii="Times New Roman" w:hAnsi="Times New Roman" w:cs="Times New Roman"/>
          <w:sz w:val="24"/>
          <w:szCs w:val="24"/>
        </w:rPr>
        <w:t>.</w:t>
      </w:r>
      <w:r w:rsidR="007218E2" w:rsidRPr="0005210A">
        <w:rPr>
          <w:rFonts w:ascii="Times New Roman" w:hAnsi="Times New Roman" w:cs="Times New Roman"/>
          <w:sz w:val="24"/>
          <w:szCs w:val="24"/>
        </w:rPr>
        <w:t xml:space="preserve"> </w:t>
      </w:r>
      <w:r w:rsidR="00E520B4" w:rsidRPr="0005210A">
        <w:rPr>
          <w:rFonts w:ascii="Times New Roman" w:hAnsi="Times New Roman" w:cs="Times New Roman"/>
          <w:sz w:val="24"/>
          <w:szCs w:val="24"/>
        </w:rPr>
        <w:t>Las trayectorias</w:t>
      </w:r>
      <w:r w:rsidR="002532E1" w:rsidRPr="0005210A">
        <w:rPr>
          <w:rFonts w:ascii="Times New Roman" w:hAnsi="Times New Roman" w:cs="Times New Roman"/>
          <w:sz w:val="24"/>
          <w:szCs w:val="24"/>
        </w:rPr>
        <w:t xml:space="preserve"> direccional</w:t>
      </w:r>
      <w:r w:rsidR="00E520B4" w:rsidRPr="0005210A">
        <w:rPr>
          <w:rFonts w:ascii="Times New Roman" w:hAnsi="Times New Roman" w:cs="Times New Roman"/>
          <w:sz w:val="24"/>
          <w:szCs w:val="24"/>
        </w:rPr>
        <w:t>es</w:t>
      </w:r>
      <w:r w:rsidR="002532E1" w:rsidRPr="0005210A">
        <w:rPr>
          <w:rFonts w:ascii="Times New Roman" w:hAnsi="Times New Roman" w:cs="Times New Roman"/>
          <w:sz w:val="24"/>
          <w:szCs w:val="24"/>
        </w:rPr>
        <w:t xml:space="preserve"> se clasifica</w:t>
      </w:r>
      <w:r w:rsidR="00E520B4" w:rsidRPr="0005210A">
        <w:rPr>
          <w:rFonts w:ascii="Times New Roman" w:hAnsi="Times New Roman" w:cs="Times New Roman"/>
          <w:sz w:val="24"/>
          <w:szCs w:val="24"/>
        </w:rPr>
        <w:t>n</w:t>
      </w:r>
      <w:r w:rsidR="002532E1" w:rsidRPr="0005210A">
        <w:rPr>
          <w:rFonts w:ascii="Times New Roman" w:hAnsi="Times New Roman" w:cs="Times New Roman"/>
          <w:sz w:val="24"/>
          <w:szCs w:val="24"/>
        </w:rPr>
        <w:t xml:space="preserve"> en</w:t>
      </w:r>
      <w:r w:rsidR="00E520B4" w:rsidRPr="0005210A">
        <w:rPr>
          <w:rFonts w:ascii="Times New Roman" w:hAnsi="Times New Roman" w:cs="Times New Roman"/>
          <w:sz w:val="24"/>
          <w:szCs w:val="24"/>
        </w:rPr>
        <w:t xml:space="preserve">: </w:t>
      </w:r>
      <w:r w:rsidR="002532E1" w:rsidRPr="0005210A">
        <w:rPr>
          <w:rFonts w:ascii="Times New Roman" w:hAnsi="Times New Roman" w:cs="Times New Roman"/>
          <w:sz w:val="24"/>
          <w:szCs w:val="24"/>
        </w:rPr>
        <w:t>tipo</w:t>
      </w:r>
      <w:r w:rsidR="001A3D95" w:rsidRPr="0005210A">
        <w:rPr>
          <w:rFonts w:ascii="Times New Roman" w:hAnsi="Times New Roman" w:cs="Times New Roman"/>
          <w:sz w:val="24"/>
          <w:szCs w:val="24"/>
        </w:rPr>
        <w:t xml:space="preserve"> </w:t>
      </w:r>
      <w:r w:rsidR="002532E1" w:rsidRPr="0005210A">
        <w:rPr>
          <w:rFonts w:ascii="Times New Roman" w:hAnsi="Times New Roman" w:cs="Times New Roman"/>
          <w:sz w:val="24"/>
          <w:szCs w:val="24"/>
        </w:rPr>
        <w:t xml:space="preserve">J, S, S modificado, </w:t>
      </w:r>
      <w:r w:rsidR="005B3A5D" w:rsidRPr="0005210A">
        <w:rPr>
          <w:rFonts w:ascii="Times New Roman" w:hAnsi="Times New Roman" w:cs="Times New Roman"/>
          <w:sz w:val="24"/>
          <w:szCs w:val="24"/>
        </w:rPr>
        <w:t xml:space="preserve">como se muestra en la </w:t>
      </w:r>
      <w:r w:rsidR="00FC47B2" w:rsidRPr="0005210A">
        <w:rPr>
          <w:rFonts w:ascii="Times New Roman" w:hAnsi="Times New Roman" w:cs="Times New Roman"/>
          <w:sz w:val="24"/>
          <w:szCs w:val="24"/>
        </w:rPr>
        <w:t>F</w:t>
      </w:r>
      <w:r w:rsidR="005B3A5D" w:rsidRPr="0005210A">
        <w:rPr>
          <w:rFonts w:ascii="Times New Roman" w:hAnsi="Times New Roman" w:cs="Times New Roman"/>
          <w:sz w:val="24"/>
          <w:szCs w:val="24"/>
        </w:rPr>
        <w:t>igura 1</w:t>
      </w:r>
      <w:r w:rsidR="00812234" w:rsidRPr="0005210A">
        <w:rPr>
          <w:rFonts w:ascii="Times New Roman" w:hAnsi="Times New Roman" w:cs="Times New Roman"/>
          <w:sz w:val="24"/>
          <w:szCs w:val="24"/>
        </w:rPr>
        <w:t xml:space="preserve"> y 2.</w:t>
      </w:r>
      <w:r w:rsidR="009F6C86" w:rsidRPr="0005210A">
        <w:rPr>
          <w:rFonts w:ascii="Times New Roman" w:hAnsi="Times New Roman" w:cs="Times New Roman"/>
          <w:sz w:val="24"/>
          <w:szCs w:val="24"/>
        </w:rPr>
        <w:t xml:space="preserve"> </w:t>
      </w:r>
    </w:p>
    <w:p w14:paraId="2DE3AEBF" w14:textId="77777777" w:rsidR="007E25E7" w:rsidRPr="0005210A" w:rsidRDefault="007E25E7" w:rsidP="002A1C2F">
      <w:pPr>
        <w:spacing w:after="0" w:line="360" w:lineRule="auto"/>
        <w:ind w:firstLine="709"/>
        <w:jc w:val="both"/>
        <w:rPr>
          <w:rFonts w:ascii="Times New Roman" w:hAnsi="Times New Roman" w:cs="Times New Roman"/>
          <w:sz w:val="24"/>
          <w:szCs w:val="24"/>
        </w:rPr>
      </w:pPr>
    </w:p>
    <w:p w14:paraId="1A744D3B" w14:textId="77777777" w:rsidR="005B3A5D" w:rsidRPr="0005210A" w:rsidRDefault="00565C3F" w:rsidP="003B43ED">
      <w:pPr>
        <w:spacing w:before="40" w:after="40" w:line="360" w:lineRule="auto"/>
        <w:jc w:val="center"/>
        <w:rPr>
          <w:rFonts w:ascii="Times New Roman" w:hAnsi="Times New Roman" w:cs="Times New Roman"/>
          <w:sz w:val="24"/>
          <w:szCs w:val="24"/>
        </w:rPr>
      </w:pPr>
      <w:r w:rsidRPr="0005210A">
        <w:rPr>
          <w:noProof/>
          <w:lang w:eastAsia="es-MX"/>
        </w:rPr>
        <mc:AlternateContent>
          <mc:Choice Requires="wps">
            <w:drawing>
              <wp:anchor distT="0" distB="0" distL="114300" distR="114300" simplePos="0" relativeHeight="251661312" behindDoc="0" locked="0" layoutInCell="1" allowOverlap="1" wp14:anchorId="77AD7D78" wp14:editId="55B35CB4">
                <wp:simplePos x="0" y="0"/>
                <wp:positionH relativeFrom="column">
                  <wp:posOffset>2793129</wp:posOffset>
                </wp:positionH>
                <wp:positionV relativeFrom="paragraph">
                  <wp:posOffset>12272</wp:posOffset>
                </wp:positionV>
                <wp:extent cx="309823" cy="382254"/>
                <wp:effectExtent l="0" t="0" r="0" b="0"/>
                <wp:wrapNone/>
                <wp:docPr id="1983637655" name="CuadroTexto 3"/>
                <wp:cNvGraphicFramePr/>
                <a:graphic xmlns:a="http://schemas.openxmlformats.org/drawingml/2006/main">
                  <a:graphicData uri="http://schemas.microsoft.com/office/word/2010/wordprocessingShape">
                    <wps:wsp>
                      <wps:cNvSpPr txBox="1"/>
                      <wps:spPr>
                        <a:xfrm>
                          <a:off x="0" y="0"/>
                          <a:ext cx="309823" cy="382254"/>
                        </a:xfrm>
                        <a:prstGeom prst="rect">
                          <a:avLst/>
                        </a:prstGeom>
                        <a:noFill/>
                      </wps:spPr>
                      <wps:txbx>
                        <w:txbxContent>
                          <w:p w14:paraId="02C45F2D" w14:textId="77777777" w:rsidR="009A3891" w:rsidRPr="00A12EE4" w:rsidRDefault="009A3891" w:rsidP="00565C3F">
                            <w:pPr>
                              <w:rPr>
                                <w:rFonts w:ascii="Times New Roman" w:hAnsi="Times New Roman" w:cs="Times New Roman"/>
                                <w:color w:val="000000" w:themeColor="text1"/>
                                <w:kern w:val="24"/>
                                <w:sz w:val="28"/>
                                <w:szCs w:val="28"/>
                              </w:rPr>
                            </w:pPr>
                            <w:r w:rsidRPr="00A12EE4">
                              <w:rPr>
                                <w:rFonts w:ascii="Times New Roman" w:hAnsi="Times New Roman" w:cs="Times New Roman"/>
                                <w:color w:val="000000" w:themeColor="text1"/>
                                <w:kern w:val="24"/>
                                <w:sz w:val="24"/>
                                <w:szCs w:val="24"/>
                              </w:rPr>
                              <w:t>b)</w:t>
                            </w:r>
                          </w:p>
                        </w:txbxContent>
                      </wps:txbx>
                      <wps:bodyPr wrap="none" rtlCol="0">
                        <a:spAutoFit/>
                      </wps:bodyPr>
                    </wps:wsp>
                  </a:graphicData>
                </a:graphic>
              </wp:anchor>
            </w:drawing>
          </mc:Choice>
          <mc:Fallback>
            <w:pict>
              <v:shapetype w14:anchorId="77AD7D78" id="_x0000_t202" coordsize="21600,21600" o:spt="202" path="m,l,21600r21600,l21600,xe">
                <v:stroke joinstyle="miter"/>
                <v:path gradientshapeok="t" o:connecttype="rect"/>
              </v:shapetype>
              <v:shape id="CuadroTexto 3" o:spid="_x0000_s1026" type="#_x0000_t202" style="position:absolute;left:0;text-align:left;margin-left:219.95pt;margin-top:.95pt;width:24.4pt;height:30.1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" filled="f" stroked="f">
                <v:textbox style="mso-fit-shape-to-text:t">
                  <w:txbxContent>
                    <w:p w14:paraId="02C45F2D" w14:textId="77777777" w:rsidR="009A3891" w:rsidRPr="00A12EE4" w:rsidRDefault="009A3891" w:rsidP="00565C3F">
                      <w:pPr>
                        <w:rPr>
                          <w:rFonts w:ascii="Times New Roman" w:hAnsi="Times New Roman" w:cs="Times New Roman"/>
                          <w:color w:val="000000" w:themeColor="text1"/>
                          <w:kern w:val="24"/>
                          <w:sz w:val="28"/>
                          <w:szCs w:val="28"/>
                        </w:rPr>
                      </w:pPr>
                      <w:r w:rsidRPr="00A12EE4">
                        <w:rPr>
                          <w:rFonts w:ascii="Times New Roman" w:hAnsi="Times New Roman" w:cs="Times New Roman"/>
                          <w:color w:val="000000" w:themeColor="text1"/>
                          <w:kern w:val="24"/>
                          <w:sz w:val="24"/>
                          <w:szCs w:val="24"/>
                        </w:rPr>
                        <w:t>b)</w:t>
                      </w:r>
                    </w:p>
                  </w:txbxContent>
                </v:textbox>
              </v:shape>
            </w:pict>
          </mc:Fallback>
        </mc:AlternateContent>
      </w:r>
      <w:r w:rsidRPr="0005210A">
        <w:rPr>
          <w:noProof/>
          <w:lang w:eastAsia="es-MX"/>
        </w:rPr>
        <mc:AlternateContent>
          <mc:Choice Requires="wps">
            <w:drawing>
              <wp:anchor distT="0" distB="0" distL="114300" distR="114300" simplePos="0" relativeHeight="251659264" behindDoc="0" locked="0" layoutInCell="1" allowOverlap="1" wp14:anchorId="5CF845D2" wp14:editId="3B9B80BA">
                <wp:simplePos x="0" y="0"/>
                <wp:positionH relativeFrom="column">
                  <wp:posOffset>1043467</wp:posOffset>
                </wp:positionH>
                <wp:positionV relativeFrom="paragraph">
                  <wp:posOffset>-1270</wp:posOffset>
                </wp:positionV>
                <wp:extent cx="301570" cy="382254"/>
                <wp:effectExtent l="0" t="0" r="0" b="0"/>
                <wp:wrapNone/>
                <wp:docPr id="1511311543" name="CuadroTexto 2"/>
                <wp:cNvGraphicFramePr/>
                <a:graphic xmlns:a="http://schemas.openxmlformats.org/drawingml/2006/main">
                  <a:graphicData uri="http://schemas.microsoft.com/office/word/2010/wordprocessingShape">
                    <wps:wsp>
                      <wps:cNvSpPr txBox="1"/>
                      <wps:spPr>
                        <a:xfrm>
                          <a:off x="0" y="0"/>
                          <a:ext cx="301570" cy="382254"/>
                        </a:xfrm>
                        <a:prstGeom prst="rect">
                          <a:avLst/>
                        </a:prstGeom>
                        <a:noFill/>
                      </wps:spPr>
                      <wps:txbx>
                        <w:txbxContent>
                          <w:p w14:paraId="5C230B03" w14:textId="77777777" w:rsidR="009A3891" w:rsidRPr="00A12EE4" w:rsidRDefault="009A3891" w:rsidP="00565C3F">
                            <w:pPr>
                              <w:rPr>
                                <w:rFonts w:ascii="Times New Roman" w:hAnsi="Times New Roman" w:cs="Times New Roman"/>
                                <w:color w:val="000000" w:themeColor="text1"/>
                                <w:kern w:val="24"/>
                                <w:sz w:val="28"/>
                                <w:szCs w:val="28"/>
                              </w:rPr>
                            </w:pPr>
                            <w:r w:rsidRPr="00A12EE4">
                              <w:rPr>
                                <w:rFonts w:ascii="Times New Roman" w:hAnsi="Times New Roman" w:cs="Times New Roman"/>
                                <w:color w:val="000000" w:themeColor="text1"/>
                                <w:kern w:val="24"/>
                                <w:sz w:val="24"/>
                                <w:szCs w:val="24"/>
                              </w:rPr>
                              <w:t>a)</w:t>
                            </w:r>
                          </w:p>
                        </w:txbxContent>
                      </wps:txbx>
                      <wps:bodyPr wrap="none" rtlCol="0">
                        <a:spAutoFit/>
                      </wps:bodyPr>
                    </wps:wsp>
                  </a:graphicData>
                </a:graphic>
              </wp:anchor>
            </w:drawing>
          </mc:Choice>
          <mc:Fallback>
            <w:pict>
              <v:shape w14:anchorId="5CF845D2" id="CuadroTexto 2" o:spid="_x0000_s1027" type="#_x0000_t202" style="position:absolute;left:0;text-align:left;margin-left:82.15pt;margin-top:-.1pt;width:23.75pt;height:30.1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" filled="f" stroked="f">
                <v:textbox style="mso-fit-shape-to-text:t">
                  <w:txbxContent>
                    <w:p w14:paraId="5C230B03" w14:textId="77777777" w:rsidR="009A3891" w:rsidRPr="00A12EE4" w:rsidRDefault="009A3891" w:rsidP="00565C3F">
                      <w:pPr>
                        <w:rPr>
                          <w:rFonts w:ascii="Times New Roman" w:hAnsi="Times New Roman" w:cs="Times New Roman"/>
                          <w:color w:val="000000" w:themeColor="text1"/>
                          <w:kern w:val="24"/>
                          <w:sz w:val="28"/>
                          <w:szCs w:val="28"/>
                        </w:rPr>
                      </w:pPr>
                      <w:r w:rsidRPr="00A12EE4">
                        <w:rPr>
                          <w:rFonts w:ascii="Times New Roman" w:hAnsi="Times New Roman" w:cs="Times New Roman"/>
                          <w:color w:val="000000" w:themeColor="text1"/>
                          <w:kern w:val="24"/>
                          <w:sz w:val="24"/>
                          <w:szCs w:val="24"/>
                        </w:rPr>
                        <w:t>a)</w:t>
                      </w:r>
                    </w:p>
                  </w:txbxContent>
                </v:textbox>
              </v:shape>
            </w:pict>
          </mc:Fallback>
        </mc:AlternateContent>
      </w:r>
      <w:r w:rsidR="00414FA7" w:rsidRPr="0005210A">
        <w:rPr>
          <w:rFonts w:ascii="Times New Roman" w:hAnsi="Times New Roman" w:cs="Times New Roman"/>
          <w:noProof/>
          <w:sz w:val="24"/>
          <w:szCs w:val="24"/>
          <w:lang w:eastAsia="es-MX"/>
        </w:rPr>
        <w:drawing>
          <wp:inline distT="0" distB="0" distL="0" distR="0" wp14:anchorId="57A62793" wp14:editId="1C492199">
            <wp:extent cx="4446270" cy="3400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jpg"/>
                    <pic:cNvPicPr/>
                  </pic:nvPicPr>
                  <pic:blipFill>
                    <a:blip r:embed="rId16">
                      <a:extLst>
                        <a:ext uri="{28A0092B-C50C-407E-A947-70E740481C1C}">
                          <a14:useLocalDpi xmlns:a14="http://schemas.microsoft.com/office/drawing/2010/main" val="0"/>
                        </a:ext>
                      </a:extLst>
                    </a:blip>
                    <a:stretch>
                      <a:fillRect/>
                    </a:stretch>
                  </pic:blipFill>
                  <pic:spPr>
                    <a:xfrm>
                      <a:off x="0" y="0"/>
                      <a:ext cx="4468731" cy="3417603"/>
                    </a:xfrm>
                    <a:prstGeom prst="rect">
                      <a:avLst/>
                    </a:prstGeom>
                  </pic:spPr>
                </pic:pic>
              </a:graphicData>
            </a:graphic>
          </wp:inline>
        </w:drawing>
      </w:r>
    </w:p>
    <w:p w14:paraId="7AC39943" w14:textId="77777777" w:rsidR="00812234" w:rsidRPr="0005210A" w:rsidRDefault="00812234"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sz w:val="24"/>
          <w:szCs w:val="24"/>
        </w:rPr>
        <w:t>Figura 1. a) Pozo vertical; b) pozos direccional Tipos: J</w:t>
      </w:r>
    </w:p>
    <w:p w14:paraId="3CDB8E76" w14:textId="77777777" w:rsidR="00812234" w:rsidRPr="0005210A" w:rsidRDefault="00565C3F" w:rsidP="003B43ED">
      <w:pPr>
        <w:spacing w:before="40" w:after="40" w:line="360" w:lineRule="auto"/>
        <w:rPr>
          <w:rFonts w:ascii="Times New Roman" w:hAnsi="Times New Roman" w:cs="Times New Roman"/>
          <w:sz w:val="24"/>
          <w:szCs w:val="24"/>
        </w:rPr>
      </w:pPr>
      <w:r w:rsidRPr="0005210A">
        <w:rPr>
          <w:noProof/>
          <w:lang w:eastAsia="es-MX"/>
        </w:rPr>
        <w:lastRenderedPageBreak/>
        <mc:AlternateContent>
          <mc:Choice Requires="wps">
            <w:drawing>
              <wp:anchor distT="0" distB="0" distL="114300" distR="114300" simplePos="0" relativeHeight="251665408" behindDoc="0" locked="0" layoutInCell="1" allowOverlap="1" wp14:anchorId="3C9AB357" wp14:editId="15DED265">
                <wp:simplePos x="0" y="0"/>
                <wp:positionH relativeFrom="column">
                  <wp:posOffset>3030279</wp:posOffset>
                </wp:positionH>
                <wp:positionV relativeFrom="paragraph">
                  <wp:posOffset>8772</wp:posOffset>
                </wp:positionV>
                <wp:extent cx="309867" cy="382237"/>
                <wp:effectExtent l="0" t="0" r="0" b="0"/>
                <wp:wrapNone/>
                <wp:docPr id="303371772" name="CuadroTexto 3">
                  <a:extLst xmlns:a="http://schemas.openxmlformats.org/drawingml/2006/main">
                    <a:ext uri="{FF2B5EF4-FFF2-40B4-BE49-F238E27FC236}">
                      <a16:creationId xmlns:a16="http://schemas.microsoft.com/office/drawing/2014/main" id="{FB0B8052-EBB6-40FF-33E1-08916A79F1B7}"/>
                    </a:ext>
                  </a:extLst>
                </wp:docPr>
                <wp:cNvGraphicFramePr/>
                <a:graphic xmlns:a="http://schemas.openxmlformats.org/drawingml/2006/main">
                  <a:graphicData uri="http://schemas.microsoft.com/office/word/2010/wordprocessingShape">
                    <wps:wsp>
                      <wps:cNvSpPr txBox="1"/>
                      <wps:spPr>
                        <a:xfrm>
                          <a:off x="0" y="0"/>
                          <a:ext cx="309867" cy="382237"/>
                        </a:xfrm>
                        <a:prstGeom prst="rect">
                          <a:avLst/>
                        </a:prstGeom>
                        <a:noFill/>
                      </wps:spPr>
                      <wps:txbx>
                        <w:txbxContent>
                          <w:p w14:paraId="58D7E29E" w14:textId="77777777" w:rsidR="009A3891" w:rsidRPr="00A12EE4" w:rsidRDefault="009A3891" w:rsidP="00565C3F">
                            <w:pPr>
                              <w:rPr>
                                <w:rFonts w:ascii="Times New Roman" w:hAnsi="Times New Roman" w:cs="Times New Roman"/>
                                <w:color w:val="000000" w:themeColor="text1"/>
                                <w:kern w:val="24"/>
                                <w:sz w:val="28"/>
                                <w:szCs w:val="28"/>
                              </w:rPr>
                            </w:pPr>
                            <w:r w:rsidRPr="00A12EE4">
                              <w:rPr>
                                <w:rFonts w:ascii="Times New Roman" w:hAnsi="Times New Roman" w:cs="Times New Roman"/>
                                <w:color w:val="000000" w:themeColor="text1"/>
                                <w:kern w:val="24"/>
                                <w:sz w:val="24"/>
                                <w:szCs w:val="24"/>
                              </w:rPr>
                              <w:t>d)</w:t>
                            </w:r>
                          </w:p>
                        </w:txbxContent>
                      </wps:txbx>
                      <wps:bodyPr wrap="none" rtlCol="0">
                        <a:spAutoFit/>
                      </wps:bodyPr>
                    </wps:wsp>
                  </a:graphicData>
                </a:graphic>
              </wp:anchor>
            </w:drawing>
          </mc:Choice>
          <mc:Fallback>
            <w:pict>
              <v:shape w14:anchorId="3C9AB357" id="_x0000_s1028" type="#_x0000_t202" style="position:absolute;margin-left:238.6pt;margin-top:.7pt;width:24.4pt;height:30.1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" filled="f" stroked="f">
                <v:textbox style="mso-fit-shape-to-text:t">
                  <w:txbxContent>
                    <w:p w14:paraId="58D7E29E" w14:textId="77777777" w:rsidR="009A3891" w:rsidRPr="00A12EE4" w:rsidRDefault="009A3891" w:rsidP="00565C3F">
                      <w:pPr>
                        <w:rPr>
                          <w:rFonts w:ascii="Times New Roman" w:hAnsi="Times New Roman" w:cs="Times New Roman"/>
                          <w:color w:val="000000" w:themeColor="text1"/>
                          <w:kern w:val="24"/>
                          <w:sz w:val="28"/>
                          <w:szCs w:val="28"/>
                        </w:rPr>
                      </w:pPr>
                      <w:r w:rsidRPr="00A12EE4">
                        <w:rPr>
                          <w:rFonts w:ascii="Times New Roman" w:hAnsi="Times New Roman" w:cs="Times New Roman"/>
                          <w:color w:val="000000" w:themeColor="text1"/>
                          <w:kern w:val="24"/>
                          <w:sz w:val="24"/>
                          <w:szCs w:val="24"/>
                        </w:rPr>
                        <w:t>d)</w:t>
                      </w:r>
                    </w:p>
                  </w:txbxContent>
                </v:textbox>
              </v:shape>
            </w:pict>
          </mc:Fallback>
        </mc:AlternateContent>
      </w:r>
      <w:r w:rsidRPr="0005210A">
        <w:rPr>
          <w:noProof/>
          <w:lang w:eastAsia="es-MX"/>
        </w:rPr>
        <mc:AlternateContent>
          <mc:Choice Requires="wps">
            <w:drawing>
              <wp:anchor distT="0" distB="0" distL="114300" distR="114300" simplePos="0" relativeHeight="251663360" behindDoc="0" locked="0" layoutInCell="1" allowOverlap="1" wp14:anchorId="203A329A" wp14:editId="73B4037A">
                <wp:simplePos x="0" y="0"/>
                <wp:positionH relativeFrom="column">
                  <wp:posOffset>191386</wp:posOffset>
                </wp:positionH>
                <wp:positionV relativeFrom="paragraph">
                  <wp:posOffset>14575</wp:posOffset>
                </wp:positionV>
                <wp:extent cx="301612" cy="382237"/>
                <wp:effectExtent l="0" t="0" r="0" b="0"/>
                <wp:wrapNone/>
                <wp:docPr id="188068034" name="CuadroTexto 2">
                  <a:extLst xmlns:a="http://schemas.openxmlformats.org/drawingml/2006/main">
                    <a:ext uri="{FF2B5EF4-FFF2-40B4-BE49-F238E27FC236}">
                      <a16:creationId xmlns:a16="http://schemas.microsoft.com/office/drawing/2014/main" id="{D7A30DFD-C5A7-1E11-4BF5-18C94463C1FE}"/>
                    </a:ext>
                  </a:extLst>
                </wp:docPr>
                <wp:cNvGraphicFramePr/>
                <a:graphic xmlns:a="http://schemas.openxmlformats.org/drawingml/2006/main">
                  <a:graphicData uri="http://schemas.microsoft.com/office/word/2010/wordprocessingShape">
                    <wps:wsp>
                      <wps:cNvSpPr txBox="1"/>
                      <wps:spPr>
                        <a:xfrm>
                          <a:off x="0" y="0"/>
                          <a:ext cx="301612" cy="382237"/>
                        </a:xfrm>
                        <a:prstGeom prst="rect">
                          <a:avLst/>
                        </a:prstGeom>
                        <a:noFill/>
                      </wps:spPr>
                      <wps:txbx>
                        <w:txbxContent>
                          <w:p w14:paraId="25018FDC" w14:textId="77777777" w:rsidR="009A3891" w:rsidRPr="00A12EE4" w:rsidRDefault="009A3891" w:rsidP="00565C3F">
                            <w:pPr>
                              <w:rPr>
                                <w:rFonts w:ascii="Times New Roman" w:hAnsi="Times New Roman" w:cs="Times New Roman"/>
                                <w:color w:val="000000" w:themeColor="text1"/>
                                <w:kern w:val="24"/>
                                <w:sz w:val="24"/>
                                <w:szCs w:val="24"/>
                              </w:rPr>
                            </w:pPr>
                            <w:r w:rsidRPr="00A12EE4">
                              <w:rPr>
                                <w:rFonts w:ascii="Times New Roman" w:hAnsi="Times New Roman" w:cs="Times New Roman"/>
                                <w:color w:val="000000" w:themeColor="text1"/>
                                <w:kern w:val="24"/>
                                <w:sz w:val="24"/>
                                <w:szCs w:val="24"/>
                              </w:rPr>
                              <w:t>c)</w:t>
                            </w:r>
                          </w:p>
                        </w:txbxContent>
                      </wps:txbx>
                      <wps:bodyPr wrap="none" rtlCol="0">
                        <a:spAutoFit/>
                      </wps:bodyPr>
                    </wps:wsp>
                  </a:graphicData>
                </a:graphic>
              </wp:anchor>
            </w:drawing>
          </mc:Choice>
          <mc:Fallback>
            <w:pict>
              <v:shape w14:anchorId="203A329A" id="_x0000_s1029" type="#_x0000_t202" style="position:absolute;margin-left:15.05pt;margin-top:1.15pt;width:23.75pt;height:30.1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" filled="f" stroked="f">
                <v:textbox style="mso-fit-shape-to-text:t">
                  <w:txbxContent>
                    <w:p w14:paraId="25018FDC" w14:textId="77777777" w:rsidR="009A3891" w:rsidRPr="00A12EE4" w:rsidRDefault="009A3891" w:rsidP="00565C3F">
                      <w:pPr>
                        <w:rPr>
                          <w:rFonts w:ascii="Times New Roman" w:hAnsi="Times New Roman" w:cs="Times New Roman"/>
                          <w:color w:val="000000" w:themeColor="text1"/>
                          <w:kern w:val="24"/>
                          <w:sz w:val="24"/>
                          <w:szCs w:val="24"/>
                        </w:rPr>
                      </w:pPr>
                      <w:r w:rsidRPr="00A12EE4">
                        <w:rPr>
                          <w:rFonts w:ascii="Times New Roman" w:hAnsi="Times New Roman" w:cs="Times New Roman"/>
                          <w:color w:val="000000" w:themeColor="text1"/>
                          <w:kern w:val="24"/>
                          <w:sz w:val="24"/>
                          <w:szCs w:val="24"/>
                        </w:rPr>
                        <w:t>c)</w:t>
                      </w:r>
                    </w:p>
                  </w:txbxContent>
                </v:textbox>
              </v:shape>
            </w:pict>
          </mc:Fallback>
        </mc:AlternateContent>
      </w:r>
      <w:r w:rsidR="00414FA7" w:rsidRPr="0005210A">
        <w:rPr>
          <w:rFonts w:ascii="Times New Roman" w:hAnsi="Times New Roman" w:cs="Times New Roman"/>
          <w:noProof/>
          <w:sz w:val="24"/>
          <w:szCs w:val="24"/>
          <w:lang w:eastAsia="es-MX"/>
        </w:rPr>
        <w:drawing>
          <wp:inline distT="0" distB="0" distL="0" distR="0" wp14:anchorId="5BF64EBD" wp14:editId="13378666">
            <wp:extent cx="5612130" cy="4086225"/>
            <wp:effectExtent l="0" t="0" r="762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 2.jpg"/>
                    <pic:cNvPicPr/>
                  </pic:nvPicPr>
                  <pic:blipFill>
                    <a:blip r:embed="rId17">
                      <a:extLst>
                        <a:ext uri="{28A0092B-C50C-407E-A947-70E740481C1C}">
                          <a14:useLocalDpi xmlns:a14="http://schemas.microsoft.com/office/drawing/2010/main" val="0"/>
                        </a:ext>
                      </a:extLst>
                    </a:blip>
                    <a:stretch>
                      <a:fillRect/>
                    </a:stretch>
                  </pic:blipFill>
                  <pic:spPr>
                    <a:xfrm>
                      <a:off x="0" y="0"/>
                      <a:ext cx="5618322" cy="4090733"/>
                    </a:xfrm>
                    <a:prstGeom prst="rect">
                      <a:avLst/>
                    </a:prstGeom>
                  </pic:spPr>
                </pic:pic>
              </a:graphicData>
            </a:graphic>
          </wp:inline>
        </w:drawing>
      </w:r>
    </w:p>
    <w:p w14:paraId="4C1000CF" w14:textId="5E48B15A" w:rsidR="00812234" w:rsidRPr="0005210A" w:rsidRDefault="005B3A5D" w:rsidP="002A1C2F">
      <w:pPr>
        <w:spacing w:before="40" w:after="40" w:line="360" w:lineRule="auto"/>
        <w:jc w:val="center"/>
        <w:rPr>
          <w:rFonts w:ascii="Times New Roman" w:hAnsi="Times New Roman" w:cs="Times New Roman"/>
          <w:sz w:val="24"/>
          <w:szCs w:val="24"/>
        </w:rPr>
      </w:pPr>
      <w:r w:rsidRPr="0005210A">
        <w:rPr>
          <w:rFonts w:ascii="Times New Roman" w:hAnsi="Times New Roman" w:cs="Times New Roman"/>
          <w:sz w:val="24"/>
          <w:szCs w:val="24"/>
        </w:rPr>
        <w:t xml:space="preserve">Figura </w:t>
      </w:r>
      <w:r w:rsidR="00812234" w:rsidRPr="0005210A">
        <w:rPr>
          <w:rFonts w:ascii="Times New Roman" w:hAnsi="Times New Roman" w:cs="Times New Roman"/>
          <w:sz w:val="24"/>
          <w:szCs w:val="24"/>
        </w:rPr>
        <w:t>2</w:t>
      </w:r>
      <w:r w:rsidRPr="0005210A">
        <w:rPr>
          <w:rFonts w:ascii="Times New Roman" w:hAnsi="Times New Roman" w:cs="Times New Roman"/>
          <w:sz w:val="24"/>
          <w:szCs w:val="24"/>
        </w:rPr>
        <w:t xml:space="preserve">. </w:t>
      </w:r>
      <w:r w:rsidR="00AB0B37" w:rsidRPr="0005210A">
        <w:rPr>
          <w:rFonts w:ascii="Times New Roman" w:hAnsi="Times New Roman" w:cs="Times New Roman"/>
          <w:sz w:val="24"/>
          <w:szCs w:val="24"/>
        </w:rPr>
        <w:t>c) Pozo direccional tipo</w:t>
      </w:r>
      <w:r w:rsidR="00943322" w:rsidRPr="0005210A">
        <w:rPr>
          <w:rFonts w:ascii="Times New Roman" w:hAnsi="Times New Roman" w:cs="Times New Roman"/>
          <w:sz w:val="24"/>
          <w:szCs w:val="24"/>
        </w:rPr>
        <w:t xml:space="preserve"> </w:t>
      </w:r>
      <w:r w:rsidRPr="0005210A">
        <w:rPr>
          <w:rFonts w:ascii="Times New Roman" w:hAnsi="Times New Roman" w:cs="Times New Roman"/>
          <w:sz w:val="24"/>
          <w:szCs w:val="24"/>
        </w:rPr>
        <w:t>S</w:t>
      </w:r>
      <w:r w:rsidR="00943322" w:rsidRPr="0005210A">
        <w:rPr>
          <w:rFonts w:ascii="Times New Roman" w:hAnsi="Times New Roman" w:cs="Times New Roman"/>
          <w:sz w:val="24"/>
          <w:szCs w:val="24"/>
        </w:rPr>
        <w:t xml:space="preserve"> y d)</w:t>
      </w:r>
      <w:r w:rsidR="00812234" w:rsidRPr="0005210A">
        <w:rPr>
          <w:rFonts w:ascii="Times New Roman" w:hAnsi="Times New Roman" w:cs="Times New Roman"/>
          <w:sz w:val="24"/>
          <w:szCs w:val="24"/>
        </w:rPr>
        <w:t xml:space="preserve"> </w:t>
      </w:r>
      <w:r w:rsidRPr="0005210A">
        <w:rPr>
          <w:rFonts w:ascii="Times New Roman" w:hAnsi="Times New Roman" w:cs="Times New Roman"/>
          <w:sz w:val="24"/>
          <w:szCs w:val="24"/>
        </w:rPr>
        <w:t>S modificado</w:t>
      </w:r>
      <w:r w:rsidR="00387D4F" w:rsidRPr="0005210A">
        <w:rPr>
          <w:rFonts w:ascii="Times New Roman" w:hAnsi="Times New Roman" w:cs="Times New Roman"/>
          <w:sz w:val="24"/>
          <w:szCs w:val="24"/>
        </w:rPr>
        <w:t xml:space="preserve"> </w:t>
      </w:r>
      <w:r w:rsidR="00387D4F" w:rsidRPr="008E5E4E">
        <w:rPr>
          <w:rFonts w:ascii="Times New Roman" w:hAnsi="Times New Roman" w:cs="Times New Roman"/>
          <w:sz w:val="24"/>
          <w:szCs w:val="24"/>
        </w:rPr>
        <w:t>(</w:t>
      </w:r>
      <w:r w:rsidR="008551F0" w:rsidRPr="008E5E4E">
        <w:rPr>
          <w:rFonts w:ascii="Times New Roman" w:hAnsi="Times New Roman" w:cs="Times New Roman"/>
          <w:sz w:val="24"/>
          <w:szCs w:val="24"/>
        </w:rPr>
        <w:t>Salazar</w:t>
      </w:r>
      <w:r w:rsidR="00387D4F" w:rsidRPr="008E5E4E">
        <w:rPr>
          <w:rFonts w:ascii="Times New Roman" w:hAnsi="Times New Roman" w:cs="Times New Roman"/>
          <w:sz w:val="24"/>
          <w:szCs w:val="24"/>
        </w:rPr>
        <w:t>,</w:t>
      </w:r>
      <w:r w:rsidR="008551F0" w:rsidRPr="0005210A">
        <w:rPr>
          <w:rFonts w:ascii="Times New Roman" w:hAnsi="Times New Roman" w:cs="Times New Roman"/>
          <w:sz w:val="24"/>
          <w:szCs w:val="24"/>
        </w:rPr>
        <w:t xml:space="preserve"> 2011).</w:t>
      </w:r>
    </w:p>
    <w:p w14:paraId="1CFBECFA" w14:textId="77777777" w:rsidR="00A7267E" w:rsidRPr="0005210A" w:rsidRDefault="00A7267E" w:rsidP="002A1C2F">
      <w:pPr>
        <w:spacing w:before="40" w:after="4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S</w:t>
      </w:r>
      <w:r w:rsidR="0057445F" w:rsidRPr="0005210A">
        <w:rPr>
          <w:rFonts w:ascii="Times New Roman" w:hAnsi="Times New Roman" w:cs="Times New Roman"/>
          <w:sz w:val="24"/>
          <w:szCs w:val="24"/>
        </w:rPr>
        <w:t>alazar</w:t>
      </w:r>
      <w:r w:rsidRPr="0005210A">
        <w:rPr>
          <w:rFonts w:ascii="Times New Roman" w:hAnsi="Times New Roman" w:cs="Times New Roman"/>
          <w:sz w:val="24"/>
          <w:szCs w:val="24"/>
        </w:rPr>
        <w:t xml:space="preserve"> (2011), considera que el radio de curvatura en la perforación direccional se clasifica considerando su longitud en</w:t>
      </w:r>
      <w:r w:rsidR="00D330CD" w:rsidRPr="0005210A">
        <w:rPr>
          <w:rFonts w:ascii="Times New Roman" w:hAnsi="Times New Roman" w:cs="Times New Roman"/>
          <w:sz w:val="24"/>
          <w:szCs w:val="24"/>
        </w:rPr>
        <w:t>:</w:t>
      </w:r>
      <w:r w:rsidRPr="0005210A">
        <w:rPr>
          <w:rFonts w:ascii="Times New Roman" w:hAnsi="Times New Roman" w:cs="Times New Roman"/>
          <w:sz w:val="24"/>
          <w:szCs w:val="24"/>
        </w:rPr>
        <w:t xml:space="preserve"> largo (ángulo de 2° a 6°), medio (ángulo de 8° a 50°) y corto (</w:t>
      </w:r>
      <w:r w:rsidR="00D330CD" w:rsidRPr="0005210A">
        <w:rPr>
          <w:rFonts w:ascii="Times New Roman" w:hAnsi="Times New Roman" w:cs="Times New Roman"/>
          <w:sz w:val="24"/>
          <w:szCs w:val="24"/>
        </w:rPr>
        <w:t>m</w:t>
      </w:r>
      <w:r w:rsidRPr="0005210A">
        <w:rPr>
          <w:rFonts w:ascii="Times New Roman" w:hAnsi="Times New Roman" w:cs="Times New Roman"/>
          <w:sz w:val="24"/>
          <w:szCs w:val="24"/>
        </w:rPr>
        <w:t>ayor a 50°) por cada 30 metros perforados</w:t>
      </w:r>
      <w:r w:rsidR="00391A1D" w:rsidRPr="0005210A">
        <w:rPr>
          <w:rFonts w:ascii="Times New Roman" w:hAnsi="Times New Roman" w:cs="Times New Roman"/>
          <w:sz w:val="24"/>
          <w:szCs w:val="24"/>
        </w:rPr>
        <w:t xml:space="preserve">, como se muestra en la </w:t>
      </w:r>
      <w:r w:rsidR="00FC47B2" w:rsidRPr="0005210A">
        <w:rPr>
          <w:rFonts w:ascii="Times New Roman" w:hAnsi="Times New Roman" w:cs="Times New Roman"/>
          <w:sz w:val="24"/>
          <w:szCs w:val="24"/>
        </w:rPr>
        <w:t>F</w:t>
      </w:r>
      <w:r w:rsidR="00391A1D" w:rsidRPr="0005210A">
        <w:rPr>
          <w:rFonts w:ascii="Times New Roman" w:hAnsi="Times New Roman" w:cs="Times New Roman"/>
          <w:sz w:val="24"/>
          <w:szCs w:val="24"/>
        </w:rPr>
        <w:t xml:space="preserve">igura </w:t>
      </w:r>
      <w:r w:rsidR="00995590" w:rsidRPr="0005210A">
        <w:rPr>
          <w:rFonts w:ascii="Times New Roman" w:hAnsi="Times New Roman" w:cs="Times New Roman"/>
          <w:sz w:val="24"/>
          <w:szCs w:val="24"/>
        </w:rPr>
        <w:t>3</w:t>
      </w:r>
      <w:r w:rsidR="00391A1D" w:rsidRPr="0005210A">
        <w:rPr>
          <w:rFonts w:ascii="Times New Roman" w:hAnsi="Times New Roman" w:cs="Times New Roman"/>
          <w:sz w:val="24"/>
          <w:szCs w:val="24"/>
        </w:rPr>
        <w:t>.</w:t>
      </w:r>
    </w:p>
    <w:p w14:paraId="07BEFC41" w14:textId="77777777" w:rsidR="00391A1D" w:rsidRPr="0005210A" w:rsidRDefault="00414FA7"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noProof/>
          <w:sz w:val="24"/>
          <w:szCs w:val="24"/>
          <w:lang w:eastAsia="es-MX"/>
        </w:rPr>
        <w:drawing>
          <wp:inline distT="0" distB="0" distL="0" distR="0" wp14:anchorId="542BB372" wp14:editId="2B9005B1">
            <wp:extent cx="5612130" cy="226695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 3.jpg"/>
                    <pic:cNvPicPr/>
                  </pic:nvPicPr>
                  <pic:blipFill>
                    <a:blip r:embed="rId18">
                      <a:extLst>
                        <a:ext uri="{28A0092B-C50C-407E-A947-70E740481C1C}">
                          <a14:useLocalDpi xmlns:a14="http://schemas.microsoft.com/office/drawing/2010/main" val="0"/>
                        </a:ext>
                      </a:extLst>
                    </a:blip>
                    <a:stretch>
                      <a:fillRect/>
                    </a:stretch>
                  </pic:blipFill>
                  <pic:spPr>
                    <a:xfrm>
                      <a:off x="0" y="0"/>
                      <a:ext cx="5612130" cy="2266950"/>
                    </a:xfrm>
                    <a:prstGeom prst="rect">
                      <a:avLst/>
                    </a:prstGeom>
                  </pic:spPr>
                </pic:pic>
              </a:graphicData>
            </a:graphic>
          </wp:inline>
        </w:drawing>
      </w:r>
    </w:p>
    <w:p w14:paraId="44DFFD64" w14:textId="77777777" w:rsidR="00391A1D" w:rsidRPr="0005210A" w:rsidRDefault="00391A1D"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sz w:val="24"/>
          <w:szCs w:val="24"/>
        </w:rPr>
        <w:t xml:space="preserve">Figura </w:t>
      </w:r>
      <w:r w:rsidR="00995590" w:rsidRPr="0005210A">
        <w:rPr>
          <w:rFonts w:ascii="Times New Roman" w:hAnsi="Times New Roman" w:cs="Times New Roman"/>
          <w:sz w:val="24"/>
          <w:szCs w:val="24"/>
        </w:rPr>
        <w:t>3</w:t>
      </w:r>
      <w:r w:rsidRPr="0005210A">
        <w:rPr>
          <w:rFonts w:ascii="Times New Roman" w:hAnsi="Times New Roman" w:cs="Times New Roman"/>
          <w:sz w:val="24"/>
          <w:szCs w:val="24"/>
        </w:rPr>
        <w:t>. Radios de construcción en función de su longitud</w:t>
      </w:r>
      <w:r w:rsidR="00387D4F" w:rsidRPr="0005210A">
        <w:rPr>
          <w:rFonts w:ascii="Times New Roman" w:hAnsi="Times New Roman" w:cs="Times New Roman"/>
          <w:sz w:val="24"/>
          <w:szCs w:val="24"/>
        </w:rPr>
        <w:t xml:space="preserve"> </w:t>
      </w:r>
      <w:r w:rsidR="00387D4F" w:rsidRPr="008E5E4E">
        <w:rPr>
          <w:rFonts w:ascii="Times New Roman" w:hAnsi="Times New Roman" w:cs="Times New Roman"/>
          <w:sz w:val="24"/>
          <w:szCs w:val="24"/>
        </w:rPr>
        <w:t>(</w:t>
      </w:r>
      <w:r w:rsidRPr="008E5E4E">
        <w:rPr>
          <w:rFonts w:ascii="Times New Roman" w:hAnsi="Times New Roman" w:cs="Times New Roman"/>
          <w:sz w:val="24"/>
          <w:szCs w:val="24"/>
        </w:rPr>
        <w:t>S</w:t>
      </w:r>
      <w:r w:rsidR="0057445F" w:rsidRPr="008E5E4E">
        <w:rPr>
          <w:rFonts w:ascii="Times New Roman" w:hAnsi="Times New Roman" w:cs="Times New Roman"/>
          <w:sz w:val="24"/>
          <w:szCs w:val="24"/>
        </w:rPr>
        <w:t>alazar</w:t>
      </w:r>
      <w:r w:rsidR="00387D4F" w:rsidRPr="008E5E4E">
        <w:rPr>
          <w:rFonts w:ascii="Times New Roman" w:hAnsi="Times New Roman" w:cs="Times New Roman"/>
          <w:sz w:val="24"/>
          <w:szCs w:val="24"/>
        </w:rPr>
        <w:t>,</w:t>
      </w:r>
      <w:r w:rsidRPr="008E5E4E">
        <w:rPr>
          <w:rFonts w:ascii="Times New Roman" w:hAnsi="Times New Roman" w:cs="Times New Roman"/>
          <w:sz w:val="24"/>
          <w:szCs w:val="24"/>
        </w:rPr>
        <w:t xml:space="preserve"> 2011).</w:t>
      </w:r>
    </w:p>
    <w:p w14:paraId="6008AC82" w14:textId="77777777" w:rsidR="00387D4F" w:rsidRDefault="00387D4F" w:rsidP="003B43ED">
      <w:pPr>
        <w:spacing w:before="40" w:after="40" w:line="360" w:lineRule="auto"/>
        <w:jc w:val="center"/>
        <w:rPr>
          <w:rFonts w:ascii="Times New Roman" w:hAnsi="Times New Roman" w:cs="Times New Roman"/>
          <w:b/>
          <w:sz w:val="28"/>
          <w:szCs w:val="28"/>
        </w:rPr>
      </w:pPr>
    </w:p>
    <w:p w14:paraId="121C9855" w14:textId="77777777" w:rsidR="007E25E7" w:rsidRPr="0005210A" w:rsidRDefault="007E25E7" w:rsidP="003B43ED">
      <w:pPr>
        <w:spacing w:before="40" w:after="40" w:line="360" w:lineRule="auto"/>
        <w:jc w:val="center"/>
        <w:rPr>
          <w:rFonts w:ascii="Times New Roman" w:hAnsi="Times New Roman" w:cs="Times New Roman"/>
          <w:b/>
          <w:sz w:val="28"/>
          <w:szCs w:val="28"/>
        </w:rPr>
      </w:pPr>
    </w:p>
    <w:p w14:paraId="47CEE67F" w14:textId="77777777" w:rsidR="00BC7961" w:rsidRPr="0005210A" w:rsidRDefault="00BC7961" w:rsidP="002A1C2F">
      <w:pPr>
        <w:spacing w:after="0" w:line="360" w:lineRule="auto"/>
        <w:jc w:val="center"/>
        <w:rPr>
          <w:rFonts w:ascii="Times New Roman" w:hAnsi="Times New Roman" w:cs="Times New Roman"/>
          <w:b/>
          <w:sz w:val="28"/>
          <w:szCs w:val="28"/>
        </w:rPr>
      </w:pPr>
      <w:r w:rsidRPr="0005210A">
        <w:rPr>
          <w:rFonts w:ascii="Times New Roman" w:hAnsi="Times New Roman" w:cs="Times New Roman"/>
          <w:b/>
          <w:sz w:val="28"/>
          <w:szCs w:val="28"/>
        </w:rPr>
        <w:lastRenderedPageBreak/>
        <w:t>Elementos de la perforación direccional</w:t>
      </w:r>
      <w:r w:rsidR="002201F3" w:rsidRPr="0005210A">
        <w:rPr>
          <w:rFonts w:ascii="Times New Roman" w:hAnsi="Times New Roman" w:cs="Times New Roman"/>
          <w:b/>
          <w:sz w:val="28"/>
          <w:szCs w:val="28"/>
        </w:rPr>
        <w:t xml:space="preserve">, </w:t>
      </w:r>
      <w:proofErr w:type="spellStart"/>
      <w:r w:rsidR="002201F3" w:rsidRPr="0005210A">
        <w:rPr>
          <w:rFonts w:ascii="Times New Roman" w:hAnsi="Times New Roman" w:cs="Times New Roman"/>
          <w:b/>
          <w:sz w:val="28"/>
          <w:szCs w:val="28"/>
        </w:rPr>
        <w:t>Cozar</w:t>
      </w:r>
      <w:proofErr w:type="spellEnd"/>
      <w:r w:rsidR="002201F3" w:rsidRPr="0005210A">
        <w:rPr>
          <w:rFonts w:ascii="Times New Roman" w:hAnsi="Times New Roman" w:cs="Times New Roman"/>
          <w:b/>
          <w:sz w:val="28"/>
          <w:szCs w:val="28"/>
        </w:rPr>
        <w:t xml:space="preserve"> (2017), Flores (2011)</w:t>
      </w:r>
      <w:r w:rsidR="00387D4F" w:rsidRPr="0005210A">
        <w:rPr>
          <w:rFonts w:ascii="Times New Roman" w:hAnsi="Times New Roman" w:cs="Times New Roman"/>
          <w:b/>
          <w:strike/>
          <w:color w:val="FF0000"/>
          <w:sz w:val="28"/>
          <w:szCs w:val="28"/>
        </w:rPr>
        <w:t>.</w:t>
      </w:r>
    </w:p>
    <w:p w14:paraId="676D65DC" w14:textId="77777777" w:rsidR="00BC7961" w:rsidRPr="002A1C2F" w:rsidRDefault="00BC7961" w:rsidP="002A1C2F">
      <w:pPr>
        <w:spacing w:after="0" w:line="360" w:lineRule="auto"/>
        <w:ind w:firstLine="709"/>
        <w:jc w:val="both"/>
        <w:rPr>
          <w:rFonts w:ascii="Times New Roman" w:hAnsi="Times New Roman" w:cs="Times New Roman"/>
          <w:bCs/>
          <w:sz w:val="24"/>
          <w:szCs w:val="24"/>
        </w:rPr>
      </w:pPr>
      <w:r w:rsidRPr="002A1C2F">
        <w:rPr>
          <w:rFonts w:ascii="Times New Roman" w:hAnsi="Times New Roman" w:cs="Times New Roman"/>
          <w:bCs/>
          <w:sz w:val="24"/>
          <w:szCs w:val="24"/>
        </w:rPr>
        <w:t>KOP (</w:t>
      </w:r>
      <w:proofErr w:type="spellStart"/>
      <w:r w:rsidRPr="002A1C2F">
        <w:rPr>
          <w:rFonts w:ascii="Times New Roman" w:hAnsi="Times New Roman" w:cs="Times New Roman"/>
          <w:bCs/>
          <w:sz w:val="24"/>
          <w:szCs w:val="24"/>
        </w:rPr>
        <w:t>Kickoff</w:t>
      </w:r>
      <w:proofErr w:type="spellEnd"/>
      <w:r w:rsidRPr="002A1C2F">
        <w:rPr>
          <w:rFonts w:ascii="Times New Roman" w:hAnsi="Times New Roman" w:cs="Times New Roman"/>
          <w:bCs/>
          <w:sz w:val="24"/>
          <w:szCs w:val="24"/>
        </w:rPr>
        <w:t xml:space="preserve"> </w:t>
      </w:r>
      <w:proofErr w:type="spellStart"/>
      <w:r w:rsidRPr="002A1C2F">
        <w:rPr>
          <w:rFonts w:ascii="Times New Roman" w:hAnsi="Times New Roman" w:cs="Times New Roman"/>
          <w:bCs/>
          <w:sz w:val="24"/>
          <w:szCs w:val="24"/>
        </w:rPr>
        <w:t>point</w:t>
      </w:r>
      <w:proofErr w:type="spellEnd"/>
      <w:r w:rsidRPr="002A1C2F">
        <w:rPr>
          <w:rFonts w:ascii="Times New Roman" w:hAnsi="Times New Roman" w:cs="Times New Roman"/>
          <w:bCs/>
          <w:sz w:val="24"/>
          <w:szCs w:val="24"/>
        </w:rPr>
        <w:t>-punto de arranque) es el punto preciso donde la sección vertical inicia su nueva sección horizontal.</w:t>
      </w:r>
    </w:p>
    <w:p w14:paraId="6AE98CF3" w14:textId="77777777" w:rsidR="00BC7961" w:rsidRPr="002A1C2F" w:rsidRDefault="00BC7961" w:rsidP="002A1C2F">
      <w:pPr>
        <w:spacing w:after="0" w:line="360" w:lineRule="auto"/>
        <w:ind w:firstLine="709"/>
        <w:jc w:val="both"/>
        <w:rPr>
          <w:rFonts w:ascii="Times New Roman" w:hAnsi="Times New Roman" w:cs="Times New Roman"/>
          <w:bCs/>
          <w:sz w:val="24"/>
          <w:szCs w:val="24"/>
        </w:rPr>
      </w:pPr>
      <w:r w:rsidRPr="002A1C2F">
        <w:rPr>
          <w:rFonts w:ascii="Times New Roman" w:hAnsi="Times New Roman" w:cs="Times New Roman"/>
          <w:bCs/>
          <w:sz w:val="24"/>
          <w:szCs w:val="24"/>
        </w:rPr>
        <w:t>EOB (</w:t>
      </w:r>
      <w:proofErr w:type="spellStart"/>
      <w:r w:rsidRPr="002A1C2F">
        <w:rPr>
          <w:rFonts w:ascii="Times New Roman" w:hAnsi="Times New Roman" w:cs="Times New Roman"/>
          <w:bCs/>
          <w:sz w:val="24"/>
          <w:szCs w:val="24"/>
        </w:rPr>
        <w:t>End</w:t>
      </w:r>
      <w:proofErr w:type="spellEnd"/>
      <w:r w:rsidRPr="002A1C2F">
        <w:rPr>
          <w:rFonts w:ascii="Times New Roman" w:hAnsi="Times New Roman" w:cs="Times New Roman"/>
          <w:bCs/>
          <w:sz w:val="24"/>
          <w:szCs w:val="24"/>
        </w:rPr>
        <w:t xml:space="preserve"> </w:t>
      </w:r>
      <w:proofErr w:type="spellStart"/>
      <w:r w:rsidRPr="002A1C2F">
        <w:rPr>
          <w:rFonts w:ascii="Times New Roman" w:hAnsi="Times New Roman" w:cs="Times New Roman"/>
          <w:bCs/>
          <w:sz w:val="24"/>
          <w:szCs w:val="24"/>
        </w:rPr>
        <w:t>of</w:t>
      </w:r>
      <w:proofErr w:type="spellEnd"/>
      <w:r w:rsidRPr="002A1C2F">
        <w:rPr>
          <w:rFonts w:ascii="Times New Roman" w:hAnsi="Times New Roman" w:cs="Times New Roman"/>
          <w:bCs/>
          <w:sz w:val="24"/>
          <w:szCs w:val="24"/>
        </w:rPr>
        <w:t xml:space="preserve"> </w:t>
      </w:r>
      <w:proofErr w:type="spellStart"/>
      <w:r w:rsidRPr="002A1C2F">
        <w:rPr>
          <w:rFonts w:ascii="Times New Roman" w:hAnsi="Times New Roman" w:cs="Times New Roman"/>
          <w:bCs/>
          <w:sz w:val="24"/>
          <w:szCs w:val="24"/>
        </w:rPr>
        <w:t>Buildup</w:t>
      </w:r>
      <w:proofErr w:type="spellEnd"/>
      <w:r w:rsidRPr="002A1C2F">
        <w:rPr>
          <w:rFonts w:ascii="Times New Roman" w:hAnsi="Times New Roman" w:cs="Times New Roman"/>
          <w:bCs/>
          <w:sz w:val="24"/>
          <w:szCs w:val="24"/>
        </w:rPr>
        <w:t>-fin del incremento) es el punto donde se finaliza la sección de incremento</w:t>
      </w:r>
      <w:r w:rsidR="00905E76" w:rsidRPr="002A1C2F">
        <w:rPr>
          <w:rFonts w:ascii="Times New Roman" w:hAnsi="Times New Roman" w:cs="Times New Roman"/>
          <w:bCs/>
          <w:sz w:val="24"/>
          <w:szCs w:val="24"/>
        </w:rPr>
        <w:t>, la cual es la porción del pozo en donde el ángulo de declinación se incrementa gradualmente.</w:t>
      </w:r>
    </w:p>
    <w:p w14:paraId="1CD132ED" w14:textId="77777777" w:rsidR="00905E76" w:rsidRPr="002A1C2F" w:rsidRDefault="00905E76" w:rsidP="002A1C2F">
      <w:pPr>
        <w:spacing w:after="0" w:line="360" w:lineRule="auto"/>
        <w:ind w:firstLine="709"/>
        <w:jc w:val="both"/>
        <w:rPr>
          <w:rFonts w:ascii="Times New Roman" w:hAnsi="Times New Roman" w:cs="Times New Roman"/>
          <w:bCs/>
          <w:sz w:val="24"/>
          <w:szCs w:val="24"/>
        </w:rPr>
      </w:pPr>
      <w:r w:rsidRPr="002A1C2F">
        <w:rPr>
          <w:rFonts w:ascii="Times New Roman" w:hAnsi="Times New Roman" w:cs="Times New Roman"/>
          <w:bCs/>
          <w:sz w:val="24"/>
          <w:szCs w:val="24"/>
        </w:rPr>
        <w:t>EOD (</w:t>
      </w:r>
      <w:proofErr w:type="spellStart"/>
      <w:r w:rsidRPr="002A1C2F">
        <w:rPr>
          <w:rFonts w:ascii="Times New Roman" w:hAnsi="Times New Roman" w:cs="Times New Roman"/>
          <w:bCs/>
          <w:sz w:val="24"/>
          <w:szCs w:val="24"/>
        </w:rPr>
        <w:t>End</w:t>
      </w:r>
      <w:proofErr w:type="spellEnd"/>
      <w:r w:rsidRPr="002A1C2F">
        <w:rPr>
          <w:rFonts w:ascii="Times New Roman" w:hAnsi="Times New Roman" w:cs="Times New Roman"/>
          <w:bCs/>
          <w:sz w:val="24"/>
          <w:szCs w:val="24"/>
        </w:rPr>
        <w:t xml:space="preserve"> </w:t>
      </w:r>
      <w:proofErr w:type="spellStart"/>
      <w:r w:rsidRPr="002A1C2F">
        <w:rPr>
          <w:rFonts w:ascii="Times New Roman" w:hAnsi="Times New Roman" w:cs="Times New Roman"/>
          <w:bCs/>
          <w:sz w:val="24"/>
          <w:szCs w:val="24"/>
        </w:rPr>
        <w:t>of</w:t>
      </w:r>
      <w:proofErr w:type="spellEnd"/>
      <w:r w:rsidRPr="002A1C2F">
        <w:rPr>
          <w:rFonts w:ascii="Times New Roman" w:hAnsi="Times New Roman" w:cs="Times New Roman"/>
          <w:bCs/>
          <w:sz w:val="24"/>
          <w:szCs w:val="24"/>
        </w:rPr>
        <w:t xml:space="preserve"> </w:t>
      </w:r>
      <w:proofErr w:type="spellStart"/>
      <w:r w:rsidRPr="002A1C2F">
        <w:rPr>
          <w:rFonts w:ascii="Times New Roman" w:hAnsi="Times New Roman" w:cs="Times New Roman"/>
          <w:bCs/>
          <w:sz w:val="24"/>
          <w:szCs w:val="24"/>
        </w:rPr>
        <w:t>Drop</w:t>
      </w:r>
      <w:proofErr w:type="spellEnd"/>
      <w:r w:rsidRPr="002A1C2F">
        <w:rPr>
          <w:rFonts w:ascii="Times New Roman" w:hAnsi="Times New Roman" w:cs="Times New Roman"/>
          <w:bCs/>
          <w:sz w:val="24"/>
          <w:szCs w:val="24"/>
        </w:rPr>
        <w:t>-</w:t>
      </w:r>
      <w:r w:rsidR="00387D4F" w:rsidRPr="002A1C2F">
        <w:rPr>
          <w:rFonts w:ascii="Times New Roman" w:hAnsi="Times New Roman" w:cs="Times New Roman"/>
          <w:bCs/>
          <w:sz w:val="24"/>
          <w:szCs w:val="24"/>
        </w:rPr>
        <w:t>f</w:t>
      </w:r>
      <w:r w:rsidRPr="002A1C2F">
        <w:rPr>
          <w:rFonts w:ascii="Times New Roman" w:hAnsi="Times New Roman" w:cs="Times New Roman"/>
          <w:bCs/>
          <w:sz w:val="24"/>
          <w:szCs w:val="24"/>
        </w:rPr>
        <w:t>in de caída) es el punto donde finaliza la sección de caída o decremento.</w:t>
      </w:r>
    </w:p>
    <w:p w14:paraId="209B7043" w14:textId="77777777" w:rsidR="00905E76" w:rsidRPr="002A1C2F" w:rsidRDefault="00905E76" w:rsidP="002A1C2F">
      <w:pPr>
        <w:spacing w:after="0" w:line="360" w:lineRule="auto"/>
        <w:ind w:firstLine="709"/>
        <w:jc w:val="both"/>
        <w:rPr>
          <w:rFonts w:ascii="Times New Roman" w:hAnsi="Times New Roman" w:cs="Times New Roman"/>
          <w:bCs/>
          <w:sz w:val="24"/>
          <w:szCs w:val="24"/>
        </w:rPr>
      </w:pPr>
      <w:proofErr w:type="spellStart"/>
      <w:r w:rsidRPr="002A1C2F">
        <w:rPr>
          <w:rFonts w:ascii="Times New Roman" w:hAnsi="Times New Roman" w:cs="Times New Roman"/>
          <w:bCs/>
          <w:sz w:val="24"/>
          <w:szCs w:val="24"/>
        </w:rPr>
        <w:t>Azimuth</w:t>
      </w:r>
      <w:proofErr w:type="spellEnd"/>
      <w:r w:rsidRPr="002A1C2F">
        <w:rPr>
          <w:rFonts w:ascii="Times New Roman" w:hAnsi="Times New Roman" w:cs="Times New Roman"/>
          <w:bCs/>
          <w:sz w:val="24"/>
          <w:szCs w:val="24"/>
        </w:rPr>
        <w:t xml:space="preserve"> (Rumbo) es el ángulo en grados medido del componente horizontal en el plano de un pozo. </w:t>
      </w:r>
    </w:p>
    <w:p w14:paraId="062E7CBB" w14:textId="77777777" w:rsidR="00905E76" w:rsidRPr="002A1C2F" w:rsidRDefault="00905E76" w:rsidP="002A1C2F">
      <w:pPr>
        <w:spacing w:after="0" w:line="360" w:lineRule="auto"/>
        <w:ind w:firstLine="709"/>
        <w:jc w:val="both"/>
        <w:rPr>
          <w:rFonts w:ascii="Times New Roman" w:hAnsi="Times New Roman" w:cs="Times New Roman"/>
          <w:bCs/>
          <w:sz w:val="24"/>
          <w:szCs w:val="24"/>
        </w:rPr>
      </w:pPr>
      <w:proofErr w:type="spellStart"/>
      <w:r w:rsidRPr="002A1C2F">
        <w:rPr>
          <w:rFonts w:ascii="Times New Roman" w:hAnsi="Times New Roman" w:cs="Times New Roman"/>
          <w:bCs/>
          <w:sz w:val="24"/>
          <w:szCs w:val="24"/>
        </w:rPr>
        <w:t>Dog</w:t>
      </w:r>
      <w:proofErr w:type="spellEnd"/>
      <w:r w:rsidRPr="002A1C2F">
        <w:rPr>
          <w:rFonts w:ascii="Times New Roman" w:hAnsi="Times New Roman" w:cs="Times New Roman"/>
          <w:bCs/>
          <w:sz w:val="24"/>
          <w:szCs w:val="24"/>
        </w:rPr>
        <w:t xml:space="preserve"> </w:t>
      </w:r>
      <w:proofErr w:type="spellStart"/>
      <w:r w:rsidRPr="002A1C2F">
        <w:rPr>
          <w:rFonts w:ascii="Times New Roman" w:hAnsi="Times New Roman" w:cs="Times New Roman"/>
          <w:bCs/>
          <w:sz w:val="24"/>
          <w:szCs w:val="24"/>
        </w:rPr>
        <w:t>Leg</w:t>
      </w:r>
      <w:proofErr w:type="spellEnd"/>
      <w:r w:rsidRPr="002A1C2F">
        <w:rPr>
          <w:rFonts w:ascii="Times New Roman" w:hAnsi="Times New Roman" w:cs="Times New Roman"/>
          <w:bCs/>
          <w:sz w:val="24"/>
          <w:szCs w:val="24"/>
        </w:rPr>
        <w:t xml:space="preserve"> (Pata de Perro) es un ajuste o cambio severo en el ángulo que posee la dirección del agujero.</w:t>
      </w:r>
    </w:p>
    <w:p w14:paraId="4073C2DD" w14:textId="77777777" w:rsidR="00905E76" w:rsidRPr="002A1C2F" w:rsidRDefault="00905E76" w:rsidP="002A1C2F">
      <w:pPr>
        <w:spacing w:after="0" w:line="360" w:lineRule="auto"/>
        <w:ind w:firstLine="709"/>
        <w:jc w:val="both"/>
        <w:rPr>
          <w:rFonts w:ascii="Times New Roman" w:hAnsi="Times New Roman" w:cs="Times New Roman"/>
          <w:bCs/>
          <w:sz w:val="24"/>
          <w:szCs w:val="24"/>
        </w:rPr>
      </w:pPr>
      <w:r w:rsidRPr="002A1C2F">
        <w:rPr>
          <w:rFonts w:ascii="Times New Roman" w:hAnsi="Times New Roman" w:cs="Times New Roman"/>
          <w:bCs/>
          <w:sz w:val="24"/>
          <w:szCs w:val="24"/>
        </w:rPr>
        <w:t>Desplazamiento es la distancia horizontal entre las líneas verticales que pasan a través del objetivo en el subsuelo y la cabeza del pozo.</w:t>
      </w:r>
    </w:p>
    <w:p w14:paraId="34076337" w14:textId="77777777" w:rsidR="00905E76" w:rsidRPr="002A1C2F" w:rsidRDefault="00905E76" w:rsidP="002A1C2F">
      <w:pPr>
        <w:spacing w:after="0" w:line="360" w:lineRule="auto"/>
        <w:ind w:firstLine="709"/>
        <w:jc w:val="both"/>
        <w:rPr>
          <w:rFonts w:ascii="Times New Roman" w:hAnsi="Times New Roman" w:cs="Times New Roman"/>
          <w:bCs/>
          <w:sz w:val="24"/>
          <w:szCs w:val="24"/>
        </w:rPr>
      </w:pPr>
      <w:r w:rsidRPr="002A1C2F">
        <w:rPr>
          <w:rFonts w:ascii="Times New Roman" w:hAnsi="Times New Roman" w:cs="Times New Roman"/>
          <w:bCs/>
          <w:sz w:val="24"/>
          <w:szCs w:val="24"/>
        </w:rPr>
        <w:t xml:space="preserve">TVD (Profundidad Vertical Verdadera) es la profundidad vertical medida </w:t>
      </w:r>
      <w:r w:rsidR="00747EAC" w:rsidRPr="002A1C2F">
        <w:rPr>
          <w:rFonts w:ascii="Times New Roman" w:hAnsi="Times New Roman" w:cs="Times New Roman"/>
          <w:bCs/>
          <w:sz w:val="24"/>
          <w:szCs w:val="24"/>
        </w:rPr>
        <w:t xml:space="preserve">en un punto de referencia en superficie, hacia un punto de </w:t>
      </w:r>
      <w:proofErr w:type="spellStart"/>
      <w:r w:rsidR="00747EAC" w:rsidRPr="002A1C2F">
        <w:rPr>
          <w:rFonts w:ascii="Times New Roman" w:hAnsi="Times New Roman" w:cs="Times New Roman"/>
          <w:bCs/>
          <w:sz w:val="24"/>
          <w:szCs w:val="24"/>
        </w:rPr>
        <w:t>survey</w:t>
      </w:r>
      <w:proofErr w:type="spellEnd"/>
      <w:r w:rsidR="00747EAC" w:rsidRPr="002A1C2F">
        <w:rPr>
          <w:rFonts w:ascii="Times New Roman" w:hAnsi="Times New Roman" w:cs="Times New Roman"/>
          <w:bCs/>
          <w:sz w:val="24"/>
          <w:szCs w:val="24"/>
        </w:rPr>
        <w:t xml:space="preserve"> en la trayectoria del pozo.</w:t>
      </w:r>
    </w:p>
    <w:p w14:paraId="1A760109" w14:textId="77777777" w:rsidR="00747EAC" w:rsidRDefault="00775918" w:rsidP="002A1C2F">
      <w:pPr>
        <w:spacing w:after="0" w:line="360" w:lineRule="auto"/>
        <w:ind w:firstLine="709"/>
        <w:jc w:val="both"/>
        <w:rPr>
          <w:rFonts w:ascii="Times New Roman" w:hAnsi="Times New Roman" w:cs="Times New Roman"/>
          <w:bCs/>
          <w:sz w:val="24"/>
          <w:szCs w:val="24"/>
        </w:rPr>
      </w:pPr>
      <w:r w:rsidRPr="002A1C2F">
        <w:rPr>
          <w:rFonts w:ascii="Times New Roman" w:hAnsi="Times New Roman" w:cs="Times New Roman"/>
          <w:bCs/>
          <w:sz w:val="24"/>
          <w:szCs w:val="24"/>
        </w:rPr>
        <w:t>M</w:t>
      </w:r>
      <w:r w:rsidR="00747EAC" w:rsidRPr="002A1C2F">
        <w:rPr>
          <w:rFonts w:ascii="Times New Roman" w:hAnsi="Times New Roman" w:cs="Times New Roman"/>
          <w:bCs/>
          <w:sz w:val="24"/>
          <w:szCs w:val="24"/>
        </w:rPr>
        <w:t>D (Profundidad desarrollada) es la profundidad medida desde la superficie a un punto de la trayectoria del pozo</w:t>
      </w:r>
      <w:r w:rsidR="00B84320" w:rsidRPr="002A1C2F">
        <w:rPr>
          <w:rFonts w:ascii="Times New Roman" w:hAnsi="Times New Roman" w:cs="Times New Roman"/>
          <w:bCs/>
          <w:sz w:val="24"/>
          <w:szCs w:val="24"/>
        </w:rPr>
        <w:t>.</w:t>
      </w:r>
    </w:p>
    <w:p w14:paraId="54E11961" w14:textId="77777777" w:rsidR="002A1C2F" w:rsidRPr="002A1C2F" w:rsidRDefault="002A1C2F" w:rsidP="002A1C2F">
      <w:pPr>
        <w:spacing w:after="0" w:line="360" w:lineRule="auto"/>
        <w:ind w:firstLine="709"/>
        <w:jc w:val="both"/>
        <w:rPr>
          <w:rFonts w:ascii="Times New Roman" w:hAnsi="Times New Roman" w:cs="Times New Roman"/>
          <w:bCs/>
          <w:sz w:val="24"/>
          <w:szCs w:val="24"/>
        </w:rPr>
      </w:pPr>
    </w:p>
    <w:p w14:paraId="3C1277C2" w14:textId="77777777" w:rsidR="00613F89" w:rsidRPr="002A1C2F" w:rsidRDefault="00613F89" w:rsidP="002A1C2F">
      <w:pPr>
        <w:spacing w:after="0" w:line="360" w:lineRule="auto"/>
        <w:jc w:val="center"/>
        <w:rPr>
          <w:rFonts w:ascii="Times New Roman" w:hAnsi="Times New Roman" w:cs="Times New Roman"/>
          <w:b/>
          <w:sz w:val="28"/>
          <w:szCs w:val="28"/>
        </w:rPr>
      </w:pPr>
      <w:r w:rsidRPr="002A1C2F">
        <w:rPr>
          <w:rFonts w:ascii="Times New Roman" w:hAnsi="Times New Roman" w:cs="Times New Roman"/>
          <w:b/>
          <w:sz w:val="28"/>
          <w:szCs w:val="28"/>
        </w:rPr>
        <w:t xml:space="preserve">Geometría analítica y </w:t>
      </w:r>
      <w:r w:rsidR="00387D4F" w:rsidRPr="009A3891">
        <w:rPr>
          <w:rFonts w:ascii="Times New Roman" w:hAnsi="Times New Roman" w:cs="Times New Roman"/>
          <w:b/>
          <w:sz w:val="28"/>
          <w:szCs w:val="28"/>
        </w:rPr>
        <w:t>t</w:t>
      </w:r>
      <w:r w:rsidRPr="002A1C2F">
        <w:rPr>
          <w:rFonts w:ascii="Times New Roman" w:hAnsi="Times New Roman" w:cs="Times New Roman"/>
          <w:b/>
          <w:sz w:val="28"/>
          <w:szCs w:val="28"/>
        </w:rPr>
        <w:t>rigonometría</w:t>
      </w:r>
    </w:p>
    <w:p w14:paraId="2B891DE0" w14:textId="77777777" w:rsidR="00A575BA" w:rsidRPr="0005210A" w:rsidRDefault="00902852"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L</w:t>
      </w:r>
      <w:r w:rsidR="00A575BA" w:rsidRPr="0005210A">
        <w:rPr>
          <w:rFonts w:ascii="Times New Roman" w:hAnsi="Times New Roman" w:cs="Times New Roman"/>
          <w:sz w:val="24"/>
          <w:szCs w:val="24"/>
        </w:rPr>
        <w:t>a trigonometría se refiere a la medición de triángulos. Que a la vez se relacionan con ángulos, triángulos rectángulos, funciones trigonométricas y longitud de arco entre otros.</w:t>
      </w:r>
    </w:p>
    <w:p w14:paraId="464BF065" w14:textId="77777777" w:rsidR="00A575BA" w:rsidRPr="0005210A" w:rsidRDefault="00A575BA"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 xml:space="preserve">Un ángulo se forma </w:t>
      </w:r>
      <w:r w:rsidR="00520ADF" w:rsidRPr="0005210A">
        <w:rPr>
          <w:rFonts w:ascii="Times New Roman" w:hAnsi="Times New Roman" w:cs="Times New Roman"/>
          <w:sz w:val="24"/>
          <w:szCs w:val="24"/>
        </w:rPr>
        <w:t>con dos líneas</w:t>
      </w:r>
      <w:r w:rsidRPr="0005210A">
        <w:rPr>
          <w:rFonts w:ascii="Times New Roman" w:hAnsi="Times New Roman" w:cs="Times New Roman"/>
          <w:sz w:val="24"/>
          <w:szCs w:val="24"/>
        </w:rPr>
        <w:t xml:space="preserve"> o semirrectas, que tienen un extremo común llamado vértice. La medición de un ángulo en grados se basa en la asignación de 360</w:t>
      </w:r>
      <w:r w:rsidR="008562C4" w:rsidRPr="0005210A">
        <w:rPr>
          <w:rFonts w:ascii="Times New Roman" w:hAnsi="Times New Roman" w:cs="Times New Roman"/>
          <w:sz w:val="24"/>
          <w:szCs w:val="24"/>
        </w:rPr>
        <w:t>°.</w:t>
      </w:r>
      <w:r w:rsidRPr="0005210A">
        <w:rPr>
          <w:rFonts w:ascii="Times New Roman" w:hAnsi="Times New Roman" w:cs="Times New Roman"/>
          <w:sz w:val="24"/>
          <w:szCs w:val="24"/>
        </w:rPr>
        <w:t xml:space="preserve"> En ocasiones es útil convertir números decimales a grados, minutos y segundos, e inversamente.</w:t>
      </w:r>
    </w:p>
    <w:p w14:paraId="6A521A3F" w14:textId="77777777" w:rsidR="00A575BA" w:rsidRPr="0005210A" w:rsidRDefault="00A575BA"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En geometría los ángulos se clasifican de diversas formas. Un ángulo agudo es el que mide entre 0º y 90º, un ángulo recto mide 90º, un ángulo obtuso mide entre 90º y 180º. Se dice que dos ángulos agudos son complementarios si suman 90º. Dos ángulos positivos son suplementarios si suman 180º.</w:t>
      </w:r>
    </w:p>
    <w:p w14:paraId="6AC5CEA2" w14:textId="77777777" w:rsidR="00A575BA" w:rsidRDefault="00A575BA"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 xml:space="preserve">La longitud o distancia es una parte fundamental en la perforación de pozos ya que de esta manera se puede determinar la cantidad de metros de tubería a utilizar. Sin embargo, la tubería no siempre va en línea recta por lo que es necesario saber calcular la longitud de </w:t>
      </w:r>
      <w:r w:rsidRPr="0005210A">
        <w:rPr>
          <w:rFonts w:ascii="Times New Roman" w:hAnsi="Times New Roman" w:cs="Times New Roman"/>
          <w:sz w:val="24"/>
          <w:szCs w:val="24"/>
        </w:rPr>
        <w:lastRenderedPageBreak/>
        <w:t xml:space="preserve">arco, la cual se define de la siguiente manera, </w:t>
      </w:r>
      <w:r w:rsidR="00070CE3" w:rsidRPr="0005210A">
        <w:rPr>
          <w:rFonts w:ascii="Times New Roman" w:hAnsi="Times New Roman" w:cs="Times New Roman"/>
          <w:sz w:val="24"/>
          <w:szCs w:val="24"/>
        </w:rPr>
        <w:t>s</w:t>
      </w:r>
      <w:r w:rsidR="00FC527E" w:rsidRPr="0005210A">
        <w:rPr>
          <w:rFonts w:ascii="Times New Roman" w:hAnsi="Times New Roman" w:cs="Times New Roman"/>
          <w:sz w:val="24"/>
          <w:szCs w:val="24"/>
        </w:rPr>
        <w:t xml:space="preserve"> </w:t>
      </w:r>
      <w:r w:rsidR="00070CE3" w:rsidRPr="0005210A">
        <w:rPr>
          <w:rFonts w:ascii="Times New Roman" w:hAnsi="Times New Roman" w:cs="Times New Roman"/>
          <w:sz w:val="24"/>
          <w:szCs w:val="24"/>
        </w:rPr>
        <w:t>=</w:t>
      </w:r>
      <w:r w:rsidR="00FC527E" w:rsidRPr="0005210A">
        <w:rPr>
          <w:rFonts w:ascii="Times New Roman" w:hAnsi="Times New Roman" w:cs="Times New Roman"/>
          <w:sz w:val="24"/>
          <w:szCs w:val="24"/>
        </w:rPr>
        <w:t xml:space="preserve"> </w:t>
      </w:r>
      <w:r w:rsidR="00070CE3" w:rsidRPr="0005210A">
        <w:rPr>
          <w:rFonts w:ascii="Times New Roman" w:hAnsi="Times New Roman" w:cs="Times New Roman"/>
          <w:sz w:val="24"/>
          <w:szCs w:val="24"/>
        </w:rPr>
        <w:t xml:space="preserve">rϴ, </w:t>
      </w:r>
      <w:r w:rsidRPr="0005210A">
        <w:rPr>
          <w:rFonts w:ascii="Times New Roman" w:hAnsi="Times New Roman" w:cs="Times New Roman"/>
          <w:sz w:val="24"/>
          <w:szCs w:val="24"/>
        </w:rPr>
        <w:t xml:space="preserve">donde </w:t>
      </w:r>
      <w:r w:rsidR="00070CE3" w:rsidRPr="0005210A">
        <w:rPr>
          <w:rFonts w:ascii="Times New Roman" w:hAnsi="Times New Roman" w:cs="Times New Roman"/>
          <w:sz w:val="24"/>
          <w:szCs w:val="24"/>
        </w:rPr>
        <w:t>s es la longitud de arco, r</w:t>
      </w:r>
      <m:oMath>
        <m:r>
          <w:rPr>
            <w:rFonts w:ascii="Cambria Math" w:hAnsi="Cambria Math" w:cs="Times New Roman"/>
            <w:sz w:val="24"/>
            <w:szCs w:val="24"/>
          </w:rPr>
          <m:t xml:space="preserve"> </m:t>
        </m:r>
      </m:oMath>
      <w:r w:rsidRPr="0005210A">
        <w:rPr>
          <w:rFonts w:ascii="Times New Roman" w:hAnsi="Times New Roman" w:cs="Times New Roman"/>
          <w:sz w:val="24"/>
          <w:szCs w:val="24"/>
        </w:rPr>
        <w:t xml:space="preserve">es el radio y </w:t>
      </w:r>
      <w:r w:rsidR="00070CE3" w:rsidRPr="0005210A">
        <w:rPr>
          <w:rFonts w:ascii="Times New Roman" w:hAnsi="Times New Roman" w:cs="Times New Roman"/>
          <w:sz w:val="24"/>
          <w:szCs w:val="24"/>
        </w:rPr>
        <w:t>ϴ</w:t>
      </w:r>
      <w:r w:rsidRPr="0005210A">
        <w:rPr>
          <w:rFonts w:ascii="Times New Roman" w:hAnsi="Times New Roman" w:cs="Times New Roman"/>
          <w:sz w:val="24"/>
          <w:szCs w:val="24"/>
        </w:rPr>
        <w:t xml:space="preserve"> el ángulo en radianes.</w:t>
      </w:r>
    </w:p>
    <w:p w14:paraId="776CB3AD" w14:textId="77777777" w:rsidR="007E25E7" w:rsidRPr="0005210A" w:rsidRDefault="007E25E7" w:rsidP="002A1C2F">
      <w:pPr>
        <w:spacing w:after="0" w:line="360" w:lineRule="auto"/>
        <w:ind w:firstLine="709"/>
        <w:jc w:val="both"/>
        <w:rPr>
          <w:rFonts w:ascii="Times New Roman" w:hAnsi="Times New Roman" w:cs="Times New Roman"/>
          <w:sz w:val="24"/>
          <w:szCs w:val="24"/>
        </w:rPr>
      </w:pPr>
    </w:p>
    <w:p w14:paraId="4194FE55" w14:textId="77777777" w:rsidR="00EF5003" w:rsidRPr="007E25E7" w:rsidRDefault="00EF5003" w:rsidP="002A1C2F">
      <w:pPr>
        <w:spacing w:after="0" w:line="360" w:lineRule="auto"/>
        <w:jc w:val="center"/>
        <w:rPr>
          <w:rFonts w:ascii="Times New Roman" w:eastAsiaTheme="minorEastAsia" w:hAnsi="Times New Roman" w:cs="Times New Roman"/>
          <w:b/>
          <w:sz w:val="28"/>
          <w:szCs w:val="28"/>
        </w:rPr>
      </w:pPr>
      <w:r w:rsidRPr="007E25E7">
        <w:rPr>
          <w:rFonts w:ascii="Times New Roman" w:eastAsiaTheme="minorEastAsia" w:hAnsi="Times New Roman" w:cs="Times New Roman"/>
          <w:b/>
          <w:sz w:val="28"/>
          <w:szCs w:val="28"/>
        </w:rPr>
        <w:t>GeoGebra en la educación</w:t>
      </w:r>
    </w:p>
    <w:p w14:paraId="0BEDE8DC" w14:textId="77777777" w:rsidR="00EF5003" w:rsidRPr="0005210A" w:rsidRDefault="00EF5003" w:rsidP="002A1C2F">
      <w:pPr>
        <w:spacing w:after="0" w:line="360" w:lineRule="auto"/>
        <w:ind w:firstLine="709"/>
        <w:jc w:val="both"/>
        <w:rPr>
          <w:rFonts w:ascii="Times New Roman" w:eastAsiaTheme="minorEastAsia" w:hAnsi="Times New Roman" w:cs="Times New Roman"/>
          <w:sz w:val="24"/>
          <w:szCs w:val="24"/>
        </w:rPr>
      </w:pPr>
      <w:r w:rsidRPr="0005210A">
        <w:rPr>
          <w:rFonts w:ascii="Times New Roman" w:eastAsiaTheme="minorEastAsia" w:hAnsi="Times New Roman" w:cs="Times New Roman"/>
          <w:sz w:val="24"/>
          <w:szCs w:val="24"/>
        </w:rPr>
        <w:t xml:space="preserve">Entre los diversos programas actuales están: </w:t>
      </w:r>
      <w:proofErr w:type="spellStart"/>
      <w:r w:rsidRPr="0005210A">
        <w:rPr>
          <w:rFonts w:ascii="Times New Roman" w:eastAsiaTheme="minorEastAsia" w:hAnsi="Times New Roman" w:cs="Times New Roman"/>
          <w:sz w:val="24"/>
          <w:szCs w:val="24"/>
        </w:rPr>
        <w:t>Mathlab</w:t>
      </w:r>
      <w:proofErr w:type="spellEnd"/>
      <w:r w:rsidRPr="0005210A">
        <w:rPr>
          <w:rFonts w:ascii="Times New Roman" w:eastAsiaTheme="minorEastAsia" w:hAnsi="Times New Roman" w:cs="Times New Roman"/>
          <w:sz w:val="24"/>
          <w:szCs w:val="24"/>
        </w:rPr>
        <w:t xml:space="preserve">, </w:t>
      </w:r>
      <w:proofErr w:type="spellStart"/>
      <w:r w:rsidRPr="0005210A">
        <w:rPr>
          <w:rFonts w:ascii="Times New Roman" w:eastAsiaTheme="minorEastAsia" w:hAnsi="Times New Roman" w:cs="Times New Roman"/>
          <w:sz w:val="24"/>
          <w:szCs w:val="24"/>
        </w:rPr>
        <w:t>Mathematica</w:t>
      </w:r>
      <w:proofErr w:type="spellEnd"/>
      <w:r w:rsidRPr="0005210A">
        <w:rPr>
          <w:rFonts w:ascii="Times New Roman" w:eastAsiaTheme="minorEastAsia" w:hAnsi="Times New Roman" w:cs="Times New Roman"/>
          <w:sz w:val="24"/>
          <w:szCs w:val="24"/>
        </w:rPr>
        <w:t xml:space="preserve">, </w:t>
      </w:r>
      <w:proofErr w:type="spellStart"/>
      <w:r w:rsidRPr="0005210A">
        <w:rPr>
          <w:rFonts w:ascii="Times New Roman" w:eastAsiaTheme="minorEastAsia" w:hAnsi="Times New Roman" w:cs="Times New Roman"/>
          <w:sz w:val="24"/>
          <w:szCs w:val="24"/>
        </w:rPr>
        <w:t>Cabri</w:t>
      </w:r>
      <w:proofErr w:type="spellEnd"/>
      <w:r w:rsidRPr="0005210A">
        <w:rPr>
          <w:rFonts w:ascii="Times New Roman" w:eastAsiaTheme="minorEastAsia" w:hAnsi="Times New Roman" w:cs="Times New Roman"/>
          <w:sz w:val="24"/>
          <w:szCs w:val="24"/>
        </w:rPr>
        <w:t xml:space="preserve"> </w:t>
      </w:r>
      <w:proofErr w:type="spellStart"/>
      <w:r w:rsidRPr="0005210A">
        <w:rPr>
          <w:rFonts w:ascii="Times New Roman" w:eastAsiaTheme="minorEastAsia" w:hAnsi="Times New Roman" w:cs="Times New Roman"/>
          <w:sz w:val="24"/>
          <w:szCs w:val="24"/>
        </w:rPr>
        <w:t>Geometry</w:t>
      </w:r>
      <w:proofErr w:type="spellEnd"/>
      <w:r w:rsidRPr="0005210A">
        <w:rPr>
          <w:rFonts w:ascii="Times New Roman" w:eastAsiaTheme="minorEastAsia" w:hAnsi="Times New Roman" w:cs="Times New Roman"/>
          <w:sz w:val="24"/>
          <w:szCs w:val="24"/>
        </w:rPr>
        <w:t xml:space="preserve">, pero estos suelen requerir licencias de pago, algunas veces su uso y funciones están restringidos a entornos de laboratorio de computación </w:t>
      </w:r>
      <w:r w:rsidR="00387D4F" w:rsidRPr="009A3891">
        <w:rPr>
          <w:rFonts w:ascii="Times New Roman" w:eastAsiaTheme="minorEastAsia" w:hAnsi="Times New Roman" w:cs="Times New Roman"/>
          <w:sz w:val="24"/>
          <w:szCs w:val="24"/>
        </w:rPr>
        <w:t>(</w:t>
      </w:r>
      <w:r w:rsidRPr="009A3891">
        <w:rPr>
          <w:rFonts w:ascii="Times New Roman" w:eastAsiaTheme="minorEastAsia" w:hAnsi="Times New Roman" w:cs="Times New Roman"/>
          <w:sz w:val="24"/>
          <w:szCs w:val="24"/>
        </w:rPr>
        <w:t xml:space="preserve">Coca y </w:t>
      </w:r>
      <w:r w:rsidR="00A47A97" w:rsidRPr="009A3891">
        <w:rPr>
          <w:rFonts w:ascii="Times New Roman" w:eastAsiaTheme="minorEastAsia" w:hAnsi="Times New Roman" w:cs="Times New Roman"/>
          <w:sz w:val="24"/>
          <w:szCs w:val="24"/>
        </w:rPr>
        <w:t>Benítez</w:t>
      </w:r>
      <w:r w:rsidR="00387D4F" w:rsidRPr="009A3891">
        <w:rPr>
          <w:rFonts w:ascii="Times New Roman" w:eastAsiaTheme="minorEastAsia" w:hAnsi="Times New Roman" w:cs="Times New Roman"/>
          <w:sz w:val="24"/>
          <w:szCs w:val="24"/>
        </w:rPr>
        <w:t>,</w:t>
      </w:r>
      <w:r w:rsidR="00A47A97" w:rsidRPr="009A3891">
        <w:rPr>
          <w:rFonts w:ascii="Times New Roman" w:eastAsiaTheme="minorEastAsia" w:hAnsi="Times New Roman" w:cs="Times New Roman"/>
          <w:sz w:val="24"/>
          <w:szCs w:val="24"/>
        </w:rPr>
        <w:t xml:space="preserve"> </w:t>
      </w:r>
      <w:r w:rsidRPr="009A3891">
        <w:rPr>
          <w:rFonts w:ascii="Times New Roman" w:eastAsiaTheme="minorEastAsia" w:hAnsi="Times New Roman" w:cs="Times New Roman"/>
          <w:sz w:val="24"/>
          <w:szCs w:val="24"/>
        </w:rPr>
        <w:t>2023</w:t>
      </w:r>
      <w:r w:rsidR="009F6C86" w:rsidRPr="009A3891">
        <w:rPr>
          <w:rFonts w:ascii="Times New Roman" w:eastAsiaTheme="minorEastAsia" w:hAnsi="Times New Roman" w:cs="Times New Roman"/>
          <w:sz w:val="24"/>
          <w:szCs w:val="24"/>
        </w:rPr>
        <w:t>)</w:t>
      </w:r>
      <w:r w:rsidRPr="009A3891">
        <w:rPr>
          <w:rFonts w:ascii="Times New Roman" w:eastAsiaTheme="minorEastAsia" w:hAnsi="Times New Roman" w:cs="Times New Roman"/>
          <w:sz w:val="24"/>
          <w:szCs w:val="24"/>
        </w:rPr>
        <w:t>.</w:t>
      </w:r>
      <w:r w:rsidRPr="0005210A">
        <w:rPr>
          <w:rFonts w:ascii="Times New Roman" w:eastAsiaTheme="minorEastAsia" w:hAnsi="Times New Roman" w:cs="Times New Roman"/>
          <w:sz w:val="24"/>
          <w:szCs w:val="24"/>
        </w:rPr>
        <w:t xml:space="preserve"> GeoGebra integra diferentes áreas </w:t>
      </w:r>
      <w:r w:rsidR="00A47A97" w:rsidRPr="0005210A">
        <w:rPr>
          <w:rFonts w:ascii="Times New Roman" w:eastAsiaTheme="minorEastAsia" w:hAnsi="Times New Roman" w:cs="Times New Roman"/>
          <w:sz w:val="24"/>
          <w:szCs w:val="24"/>
        </w:rPr>
        <w:t>como,</w:t>
      </w:r>
      <w:r w:rsidRPr="0005210A">
        <w:rPr>
          <w:rFonts w:ascii="Times New Roman" w:eastAsiaTheme="minorEastAsia" w:hAnsi="Times New Roman" w:cs="Times New Roman"/>
          <w:sz w:val="24"/>
          <w:szCs w:val="24"/>
        </w:rPr>
        <w:t xml:space="preserve"> por ejemplo: </w:t>
      </w:r>
      <w:r w:rsidR="00561AA4" w:rsidRPr="0005210A">
        <w:rPr>
          <w:rFonts w:ascii="Times New Roman" w:eastAsiaTheme="minorEastAsia" w:hAnsi="Times New Roman" w:cs="Times New Roman"/>
          <w:sz w:val="24"/>
          <w:szCs w:val="24"/>
        </w:rPr>
        <w:t>á</w:t>
      </w:r>
      <w:r w:rsidRPr="0005210A">
        <w:rPr>
          <w:rFonts w:ascii="Times New Roman" w:eastAsiaTheme="minorEastAsia" w:hAnsi="Times New Roman" w:cs="Times New Roman"/>
          <w:sz w:val="24"/>
          <w:szCs w:val="24"/>
        </w:rPr>
        <w:t>lgebra, geometría, trigonometría, geometría analítica, cálculo diferencial, integral y estadística, así como la visualización y manipulación eficiente de objetos geométricos (</w:t>
      </w:r>
      <w:proofErr w:type="spellStart"/>
      <w:r w:rsidRPr="0005210A">
        <w:rPr>
          <w:rFonts w:ascii="Times New Roman" w:eastAsiaTheme="minorEastAsia" w:hAnsi="Times New Roman" w:cs="Times New Roman"/>
          <w:sz w:val="24"/>
          <w:szCs w:val="24"/>
        </w:rPr>
        <w:t>Alkhateeb</w:t>
      </w:r>
      <w:proofErr w:type="spellEnd"/>
      <w:r w:rsidRPr="0005210A">
        <w:rPr>
          <w:rFonts w:ascii="Times New Roman" w:eastAsiaTheme="minorEastAsia" w:hAnsi="Times New Roman" w:cs="Times New Roman"/>
          <w:sz w:val="24"/>
          <w:szCs w:val="24"/>
        </w:rPr>
        <w:t xml:space="preserve"> y Al-</w:t>
      </w:r>
      <w:proofErr w:type="spellStart"/>
      <w:r w:rsidRPr="0005210A">
        <w:rPr>
          <w:rFonts w:ascii="Times New Roman" w:eastAsiaTheme="minorEastAsia" w:hAnsi="Times New Roman" w:cs="Times New Roman"/>
          <w:sz w:val="24"/>
          <w:szCs w:val="24"/>
        </w:rPr>
        <w:t>Duwairi</w:t>
      </w:r>
      <w:proofErr w:type="spellEnd"/>
      <w:r w:rsidRPr="0005210A">
        <w:rPr>
          <w:rFonts w:ascii="Times New Roman" w:eastAsiaTheme="minorEastAsia" w:hAnsi="Times New Roman" w:cs="Times New Roman"/>
          <w:sz w:val="24"/>
          <w:szCs w:val="24"/>
        </w:rPr>
        <w:t xml:space="preserve">, 2019; </w:t>
      </w:r>
      <w:proofErr w:type="spellStart"/>
      <w:r w:rsidRPr="0005210A">
        <w:rPr>
          <w:rFonts w:ascii="Times New Roman" w:eastAsiaTheme="minorEastAsia" w:hAnsi="Times New Roman" w:cs="Times New Roman"/>
          <w:sz w:val="24"/>
          <w:szCs w:val="24"/>
        </w:rPr>
        <w:t>Emaikwu</w:t>
      </w:r>
      <w:proofErr w:type="spellEnd"/>
      <w:r w:rsidRPr="0005210A">
        <w:rPr>
          <w:rFonts w:ascii="Times New Roman" w:eastAsiaTheme="minorEastAsia" w:hAnsi="Times New Roman" w:cs="Times New Roman"/>
          <w:sz w:val="24"/>
          <w:szCs w:val="24"/>
        </w:rPr>
        <w:t xml:space="preserve"> et al., 2015; </w:t>
      </w:r>
      <w:proofErr w:type="spellStart"/>
      <w:r w:rsidRPr="0005210A">
        <w:rPr>
          <w:rFonts w:ascii="Times New Roman" w:eastAsiaTheme="minorEastAsia" w:hAnsi="Times New Roman" w:cs="Times New Roman"/>
          <w:sz w:val="24"/>
          <w:szCs w:val="24"/>
        </w:rPr>
        <w:t>Soetadianta</w:t>
      </w:r>
      <w:proofErr w:type="spellEnd"/>
      <w:r w:rsidRPr="0005210A">
        <w:rPr>
          <w:rFonts w:ascii="Times New Roman" w:eastAsiaTheme="minorEastAsia" w:hAnsi="Times New Roman" w:cs="Times New Roman"/>
          <w:sz w:val="24"/>
          <w:szCs w:val="24"/>
        </w:rPr>
        <w:t xml:space="preserve">, 2014). De manera adicional, GeoGebra ofrece una versión para dispositivos móviles que pueden utilizarse en el aula, incluso sin conexión a </w:t>
      </w:r>
      <w:r w:rsidR="00387D4F" w:rsidRPr="0005210A">
        <w:rPr>
          <w:rFonts w:ascii="Times New Roman" w:eastAsiaTheme="minorEastAsia" w:hAnsi="Times New Roman" w:cs="Times New Roman"/>
          <w:sz w:val="24"/>
          <w:szCs w:val="24"/>
        </w:rPr>
        <w:t>I</w:t>
      </w:r>
      <w:r w:rsidRPr="0005210A">
        <w:rPr>
          <w:rFonts w:ascii="Times New Roman" w:eastAsiaTheme="minorEastAsia" w:hAnsi="Times New Roman" w:cs="Times New Roman"/>
          <w:sz w:val="24"/>
          <w:szCs w:val="24"/>
        </w:rPr>
        <w:t>nternet</w:t>
      </w:r>
      <w:r w:rsidR="00387D4F" w:rsidRPr="0005210A">
        <w:rPr>
          <w:rFonts w:ascii="Times New Roman" w:eastAsiaTheme="minorEastAsia" w:hAnsi="Times New Roman" w:cs="Times New Roman"/>
          <w:sz w:val="24"/>
          <w:szCs w:val="24"/>
        </w:rPr>
        <w:t xml:space="preserve"> </w:t>
      </w:r>
      <w:r w:rsidR="00387D4F" w:rsidRPr="009A3891">
        <w:rPr>
          <w:rFonts w:ascii="Times New Roman" w:eastAsiaTheme="minorEastAsia" w:hAnsi="Times New Roman" w:cs="Times New Roman"/>
          <w:sz w:val="24"/>
          <w:szCs w:val="24"/>
        </w:rPr>
        <w:t>(</w:t>
      </w:r>
      <w:proofErr w:type="spellStart"/>
      <w:r w:rsidRPr="009A3891">
        <w:rPr>
          <w:rFonts w:ascii="Times New Roman" w:eastAsiaTheme="minorEastAsia" w:hAnsi="Times New Roman" w:cs="Times New Roman"/>
          <w:sz w:val="24"/>
          <w:szCs w:val="24"/>
        </w:rPr>
        <w:t>Fioriti</w:t>
      </w:r>
      <w:proofErr w:type="spellEnd"/>
      <w:r w:rsidR="00387D4F" w:rsidRPr="009A3891">
        <w:rPr>
          <w:rFonts w:ascii="Times New Roman" w:eastAsiaTheme="minorEastAsia" w:hAnsi="Times New Roman" w:cs="Times New Roman"/>
          <w:sz w:val="24"/>
          <w:szCs w:val="24"/>
        </w:rPr>
        <w:t>,</w:t>
      </w:r>
      <w:r w:rsidR="009F6C86" w:rsidRPr="009A3891">
        <w:rPr>
          <w:rFonts w:ascii="Times New Roman" w:eastAsiaTheme="minorEastAsia" w:hAnsi="Times New Roman" w:cs="Times New Roman"/>
          <w:sz w:val="24"/>
          <w:szCs w:val="24"/>
        </w:rPr>
        <w:t xml:space="preserve"> </w:t>
      </w:r>
      <w:r w:rsidRPr="009A3891">
        <w:rPr>
          <w:rFonts w:ascii="Times New Roman" w:eastAsiaTheme="minorEastAsia" w:hAnsi="Times New Roman" w:cs="Times New Roman"/>
          <w:sz w:val="24"/>
          <w:szCs w:val="24"/>
        </w:rPr>
        <w:t>2017</w:t>
      </w:r>
      <w:r w:rsidR="00387D4F" w:rsidRPr="009A3891">
        <w:rPr>
          <w:rFonts w:ascii="Times New Roman" w:eastAsiaTheme="minorEastAsia" w:hAnsi="Times New Roman" w:cs="Times New Roman"/>
          <w:sz w:val="24"/>
          <w:szCs w:val="24"/>
        </w:rPr>
        <w:t>;</w:t>
      </w:r>
      <w:r w:rsidRPr="009A3891">
        <w:rPr>
          <w:rFonts w:ascii="Times New Roman" w:eastAsiaTheme="minorEastAsia" w:hAnsi="Times New Roman" w:cs="Times New Roman"/>
          <w:sz w:val="24"/>
          <w:szCs w:val="24"/>
        </w:rPr>
        <w:t xml:space="preserve"> Ibarra</w:t>
      </w:r>
      <w:r w:rsidR="00387D4F" w:rsidRPr="009A3891">
        <w:rPr>
          <w:rFonts w:ascii="Times New Roman" w:eastAsiaTheme="minorEastAsia" w:hAnsi="Times New Roman" w:cs="Times New Roman"/>
          <w:sz w:val="24"/>
          <w:szCs w:val="24"/>
        </w:rPr>
        <w:t>,</w:t>
      </w:r>
      <w:r w:rsidRPr="009A3891">
        <w:rPr>
          <w:rFonts w:ascii="Times New Roman" w:eastAsiaTheme="minorEastAsia" w:hAnsi="Times New Roman" w:cs="Times New Roman"/>
          <w:sz w:val="24"/>
          <w:szCs w:val="24"/>
        </w:rPr>
        <w:t xml:space="preserve"> 2019</w:t>
      </w:r>
      <w:r w:rsidR="009F6C86" w:rsidRPr="009A3891">
        <w:rPr>
          <w:rFonts w:ascii="Times New Roman" w:eastAsiaTheme="minorEastAsia" w:hAnsi="Times New Roman" w:cs="Times New Roman"/>
          <w:sz w:val="24"/>
          <w:szCs w:val="24"/>
        </w:rPr>
        <w:t>)</w:t>
      </w:r>
      <w:r w:rsidRPr="009A3891">
        <w:rPr>
          <w:rFonts w:ascii="Times New Roman" w:eastAsiaTheme="minorEastAsia" w:hAnsi="Times New Roman" w:cs="Times New Roman"/>
          <w:sz w:val="24"/>
          <w:szCs w:val="24"/>
        </w:rPr>
        <w:t>,</w:t>
      </w:r>
      <w:r w:rsidRPr="0005210A">
        <w:rPr>
          <w:rFonts w:ascii="Times New Roman" w:eastAsiaTheme="minorEastAsia" w:hAnsi="Times New Roman" w:cs="Times New Roman"/>
          <w:sz w:val="24"/>
          <w:szCs w:val="24"/>
        </w:rPr>
        <w:t xml:space="preserve"> está disponible </w:t>
      </w:r>
      <w:r w:rsidR="00561AA4" w:rsidRPr="0005210A">
        <w:rPr>
          <w:rFonts w:ascii="Times New Roman" w:eastAsiaTheme="minorEastAsia" w:hAnsi="Times New Roman" w:cs="Times New Roman"/>
          <w:sz w:val="24"/>
          <w:szCs w:val="24"/>
        </w:rPr>
        <w:t xml:space="preserve">para </w:t>
      </w:r>
      <w:r w:rsidRPr="0005210A">
        <w:rPr>
          <w:rFonts w:ascii="Times New Roman" w:eastAsiaTheme="minorEastAsia" w:hAnsi="Times New Roman" w:cs="Times New Roman"/>
          <w:sz w:val="24"/>
          <w:szCs w:val="24"/>
        </w:rPr>
        <w:t xml:space="preserve">diversas plataformas: macOS, Windows, Linux, Android e iOS </w:t>
      </w:r>
      <w:r w:rsidR="00387D4F" w:rsidRPr="009A3891">
        <w:rPr>
          <w:rFonts w:ascii="Times New Roman" w:eastAsiaTheme="minorEastAsia" w:hAnsi="Times New Roman" w:cs="Times New Roman"/>
          <w:sz w:val="24"/>
          <w:szCs w:val="24"/>
        </w:rPr>
        <w:t>(</w:t>
      </w:r>
      <w:r w:rsidRPr="009A3891">
        <w:rPr>
          <w:rFonts w:ascii="Times New Roman" w:eastAsiaTheme="minorEastAsia" w:hAnsi="Times New Roman" w:cs="Times New Roman"/>
          <w:sz w:val="24"/>
          <w:szCs w:val="24"/>
        </w:rPr>
        <w:t>Ramírez</w:t>
      </w:r>
      <w:r w:rsidR="00387D4F" w:rsidRPr="009A3891">
        <w:rPr>
          <w:rFonts w:ascii="Times New Roman" w:eastAsiaTheme="minorEastAsia" w:hAnsi="Times New Roman" w:cs="Times New Roman"/>
          <w:sz w:val="24"/>
          <w:szCs w:val="24"/>
        </w:rPr>
        <w:t xml:space="preserve">, </w:t>
      </w:r>
      <w:r w:rsidRPr="009A3891">
        <w:rPr>
          <w:rFonts w:ascii="Times New Roman" w:eastAsiaTheme="minorEastAsia" w:hAnsi="Times New Roman" w:cs="Times New Roman"/>
          <w:sz w:val="24"/>
          <w:szCs w:val="24"/>
        </w:rPr>
        <w:t>2020).</w:t>
      </w:r>
    </w:p>
    <w:p w14:paraId="410AFB91" w14:textId="77777777" w:rsidR="00EF5003" w:rsidRPr="0005210A" w:rsidRDefault="00EF5003" w:rsidP="002A1C2F">
      <w:pPr>
        <w:spacing w:after="0" w:line="360" w:lineRule="auto"/>
        <w:ind w:firstLine="709"/>
        <w:jc w:val="both"/>
        <w:rPr>
          <w:rFonts w:ascii="Times New Roman" w:eastAsiaTheme="minorEastAsia" w:hAnsi="Times New Roman" w:cs="Times New Roman"/>
          <w:sz w:val="24"/>
          <w:szCs w:val="24"/>
        </w:rPr>
      </w:pPr>
      <w:r w:rsidRPr="0005210A">
        <w:rPr>
          <w:rFonts w:ascii="Times New Roman" w:eastAsiaTheme="minorEastAsia" w:hAnsi="Times New Roman" w:cs="Times New Roman"/>
          <w:sz w:val="24"/>
          <w:szCs w:val="24"/>
        </w:rPr>
        <w:t xml:space="preserve">Carrillo y Llamas (2009), consideraron que </w:t>
      </w:r>
      <w:r w:rsidR="009F6C86" w:rsidRPr="0005210A">
        <w:rPr>
          <w:rFonts w:ascii="Times New Roman" w:eastAsiaTheme="minorEastAsia" w:hAnsi="Times New Roman" w:cs="Times New Roman"/>
          <w:sz w:val="24"/>
          <w:szCs w:val="24"/>
        </w:rPr>
        <w:t>e</w:t>
      </w:r>
      <w:r w:rsidRPr="0005210A">
        <w:rPr>
          <w:rFonts w:ascii="Times New Roman" w:eastAsiaTheme="minorEastAsia" w:hAnsi="Times New Roman" w:cs="Times New Roman"/>
          <w:sz w:val="24"/>
          <w:szCs w:val="24"/>
        </w:rPr>
        <w:t xml:space="preserve">l uso básico de GeoGebra se centra en la geometría euclidiana y analítica. </w:t>
      </w:r>
    </w:p>
    <w:p w14:paraId="6007F396" w14:textId="77777777" w:rsidR="002A1C2F" w:rsidRDefault="00EF5003" w:rsidP="002A1C2F">
      <w:pPr>
        <w:tabs>
          <w:tab w:val="center" w:pos="4419"/>
          <w:tab w:val="left" w:pos="6150"/>
        </w:tabs>
        <w:spacing w:after="0" w:line="360" w:lineRule="auto"/>
        <w:rPr>
          <w:rFonts w:ascii="Times New Roman" w:hAnsi="Times New Roman" w:cs="Times New Roman"/>
          <w:b/>
          <w:sz w:val="32"/>
          <w:szCs w:val="32"/>
        </w:rPr>
      </w:pPr>
      <w:r w:rsidRPr="0005210A">
        <w:rPr>
          <w:rFonts w:ascii="Times New Roman" w:hAnsi="Times New Roman" w:cs="Times New Roman"/>
          <w:b/>
          <w:sz w:val="32"/>
          <w:szCs w:val="32"/>
        </w:rPr>
        <w:tab/>
      </w:r>
    </w:p>
    <w:p w14:paraId="5D61B3A1" w14:textId="2C18BE40" w:rsidR="00EF5003" w:rsidRPr="0005210A" w:rsidRDefault="00EF5003" w:rsidP="002A1C2F">
      <w:pPr>
        <w:tabs>
          <w:tab w:val="center" w:pos="4419"/>
          <w:tab w:val="left" w:pos="6150"/>
        </w:tabs>
        <w:spacing w:after="0" w:line="360" w:lineRule="auto"/>
        <w:jc w:val="center"/>
        <w:rPr>
          <w:rFonts w:ascii="Times New Roman" w:hAnsi="Times New Roman" w:cs="Times New Roman"/>
          <w:b/>
          <w:sz w:val="32"/>
          <w:szCs w:val="32"/>
        </w:rPr>
      </w:pPr>
      <w:r w:rsidRPr="0005210A">
        <w:rPr>
          <w:rFonts w:ascii="Times New Roman" w:hAnsi="Times New Roman" w:cs="Times New Roman"/>
          <w:b/>
          <w:sz w:val="32"/>
          <w:szCs w:val="32"/>
        </w:rPr>
        <w:t>Resultados</w:t>
      </w:r>
    </w:p>
    <w:p w14:paraId="08350C0C" w14:textId="77777777" w:rsidR="00A575BA" w:rsidRPr="0005210A" w:rsidRDefault="00A575BA" w:rsidP="002A1C2F">
      <w:pPr>
        <w:spacing w:after="0" w:line="360" w:lineRule="auto"/>
        <w:jc w:val="center"/>
        <w:rPr>
          <w:rFonts w:ascii="Times New Roman" w:hAnsi="Times New Roman" w:cs="Times New Roman"/>
          <w:b/>
          <w:sz w:val="28"/>
          <w:szCs w:val="28"/>
        </w:rPr>
      </w:pPr>
      <w:r w:rsidRPr="0005210A">
        <w:rPr>
          <w:rFonts w:ascii="Times New Roman" w:hAnsi="Times New Roman" w:cs="Times New Roman"/>
          <w:b/>
          <w:sz w:val="28"/>
          <w:szCs w:val="28"/>
        </w:rPr>
        <w:t>Representación gráfica de la perforación direccional</w:t>
      </w:r>
    </w:p>
    <w:p w14:paraId="761BD2B1" w14:textId="77777777" w:rsidR="00A575BA" w:rsidRPr="0005210A" w:rsidRDefault="00A575BA"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a).- De manera inicial se dibuja el plano cartesiano, primer cuadrante, en el cual el eje</w:t>
      </w:r>
      <w:r w:rsidR="007C0502" w:rsidRPr="0005210A">
        <w:rPr>
          <w:rFonts w:ascii="Times New Roman" w:hAnsi="Times New Roman" w:cs="Times New Roman"/>
          <w:sz w:val="24"/>
          <w:szCs w:val="24"/>
        </w:rPr>
        <w:t xml:space="preserve"> “Y”</w:t>
      </w:r>
      <w:r w:rsidRPr="0005210A">
        <w:rPr>
          <w:rFonts w:ascii="Times New Roman" w:hAnsi="Times New Roman" w:cs="Times New Roman"/>
          <w:sz w:val="24"/>
          <w:szCs w:val="24"/>
        </w:rPr>
        <w:t xml:space="preserve"> representa la profundidad del pozo, el eje </w:t>
      </w:r>
      <w:r w:rsidR="00131822" w:rsidRPr="0005210A">
        <w:rPr>
          <w:rFonts w:ascii="Times New Roman" w:hAnsi="Times New Roman" w:cs="Times New Roman"/>
          <w:sz w:val="24"/>
          <w:szCs w:val="24"/>
        </w:rPr>
        <w:t xml:space="preserve">“X” </w:t>
      </w:r>
      <w:r w:rsidRPr="0005210A">
        <w:rPr>
          <w:rFonts w:ascii="Times New Roman" w:hAnsi="Times New Roman" w:cs="Times New Roman"/>
          <w:sz w:val="24"/>
          <w:szCs w:val="24"/>
        </w:rPr>
        <w:t>el desplazamiento que este tendrá sobre la horizontal, lo cual dará inicio a que se trate de una perforación direccional.</w:t>
      </w:r>
    </w:p>
    <w:p w14:paraId="246EC232" w14:textId="77777777" w:rsidR="006423A6" w:rsidRPr="0005210A" w:rsidRDefault="00A575BA" w:rsidP="002A1C2F">
      <w:pPr>
        <w:spacing w:after="0" w:line="360" w:lineRule="auto"/>
        <w:ind w:firstLine="709"/>
        <w:jc w:val="both"/>
        <w:rPr>
          <w:rFonts w:ascii="Times New Roman" w:hAnsi="Times New Roman" w:cs="Times New Roman"/>
          <w:b/>
          <w:sz w:val="24"/>
          <w:szCs w:val="24"/>
        </w:rPr>
      </w:pPr>
      <w:r w:rsidRPr="0005210A">
        <w:rPr>
          <w:rFonts w:ascii="Times New Roman" w:hAnsi="Times New Roman" w:cs="Times New Roman"/>
          <w:sz w:val="24"/>
          <w:szCs w:val="24"/>
        </w:rPr>
        <w:t xml:space="preserve">b).- Se ubica sobre el eje </w:t>
      </w:r>
      <w:r w:rsidR="00CF0188" w:rsidRPr="0005210A">
        <w:rPr>
          <w:rFonts w:ascii="Times New Roman" w:hAnsi="Times New Roman" w:cs="Times New Roman"/>
          <w:sz w:val="24"/>
          <w:szCs w:val="24"/>
        </w:rPr>
        <w:t xml:space="preserve">“Y” </w:t>
      </w:r>
      <w:r w:rsidRPr="0005210A">
        <w:rPr>
          <w:rFonts w:ascii="Times New Roman" w:hAnsi="Times New Roman" w:cs="Times New Roman"/>
          <w:sz w:val="24"/>
          <w:szCs w:val="24"/>
        </w:rPr>
        <w:t>la longitud de la perforación vertical, que se denominar</w:t>
      </w:r>
      <w:r w:rsidR="00561AA4" w:rsidRPr="0005210A">
        <w:rPr>
          <w:rFonts w:ascii="Times New Roman" w:hAnsi="Times New Roman" w:cs="Times New Roman"/>
          <w:sz w:val="24"/>
          <w:szCs w:val="24"/>
        </w:rPr>
        <w:t>á</w:t>
      </w:r>
      <w:r w:rsidRPr="0005210A">
        <w:rPr>
          <w:rFonts w:ascii="Times New Roman" w:hAnsi="Times New Roman" w:cs="Times New Roman"/>
          <w:sz w:val="24"/>
          <w:szCs w:val="24"/>
        </w:rPr>
        <w:t xml:space="preserve"> como el punto </w:t>
      </w:r>
      <w:r w:rsidR="00CF0188" w:rsidRPr="0005210A">
        <w:rPr>
          <w:rFonts w:ascii="Times New Roman" w:hAnsi="Times New Roman" w:cs="Times New Roman"/>
          <w:sz w:val="24"/>
          <w:szCs w:val="24"/>
        </w:rPr>
        <w:t>“A”.</w:t>
      </w:r>
    </w:p>
    <w:p w14:paraId="481CAF3C" w14:textId="77777777" w:rsidR="00A575BA" w:rsidRPr="0005210A" w:rsidRDefault="00A575BA"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c).- Se localizará el punto que representar</w:t>
      </w:r>
      <w:r w:rsidR="00561AA4" w:rsidRPr="0005210A">
        <w:rPr>
          <w:rFonts w:ascii="Times New Roman" w:hAnsi="Times New Roman" w:cs="Times New Roman"/>
          <w:sz w:val="24"/>
          <w:szCs w:val="24"/>
        </w:rPr>
        <w:t>á</w:t>
      </w:r>
      <w:r w:rsidRPr="0005210A">
        <w:rPr>
          <w:rFonts w:ascii="Times New Roman" w:hAnsi="Times New Roman" w:cs="Times New Roman"/>
          <w:sz w:val="24"/>
          <w:szCs w:val="24"/>
        </w:rPr>
        <w:t xml:space="preserve"> el target (objetivo, es decir el punto final de la trayectoria), este punto será la intersección de la distancia del target (eje</w:t>
      </w:r>
      <w:r w:rsidR="00D3660E" w:rsidRPr="0005210A">
        <w:rPr>
          <w:rFonts w:ascii="Times New Roman" w:hAnsi="Times New Roman" w:cs="Times New Roman"/>
          <w:sz w:val="24"/>
          <w:szCs w:val="24"/>
        </w:rPr>
        <w:t xml:space="preserve"> “X”</w:t>
      </w:r>
      <w:r w:rsidRPr="0005210A">
        <w:rPr>
          <w:rFonts w:ascii="Times New Roman" w:hAnsi="Times New Roman" w:cs="Times New Roman"/>
          <w:sz w:val="24"/>
          <w:szCs w:val="24"/>
        </w:rPr>
        <w:t>)</w:t>
      </w:r>
      <w:r w:rsidR="00F81D10" w:rsidRPr="0005210A">
        <w:rPr>
          <w:rFonts w:ascii="Times New Roman" w:hAnsi="Times New Roman" w:cs="Times New Roman"/>
          <w:sz w:val="24"/>
          <w:szCs w:val="24"/>
        </w:rPr>
        <w:t xml:space="preserve"> con la TVD</w:t>
      </w:r>
      <w:r w:rsidRPr="0005210A">
        <w:rPr>
          <w:rFonts w:ascii="Times New Roman" w:hAnsi="Times New Roman" w:cs="Times New Roman"/>
          <w:sz w:val="24"/>
          <w:szCs w:val="24"/>
        </w:rPr>
        <w:t xml:space="preserve"> target (eje</w:t>
      </w:r>
      <w:r w:rsidR="00F81D10" w:rsidRPr="0005210A">
        <w:rPr>
          <w:rFonts w:ascii="Times New Roman" w:hAnsi="Times New Roman" w:cs="Times New Roman"/>
          <w:sz w:val="24"/>
          <w:szCs w:val="24"/>
        </w:rPr>
        <w:t xml:space="preserve"> “Y”</w:t>
      </w:r>
      <w:r w:rsidRPr="0005210A">
        <w:rPr>
          <w:rFonts w:ascii="Times New Roman" w:hAnsi="Times New Roman" w:cs="Times New Roman"/>
          <w:sz w:val="24"/>
          <w:szCs w:val="24"/>
        </w:rPr>
        <w:t xml:space="preserve">) y se representara con </w:t>
      </w:r>
      <w:r w:rsidR="00F81D10" w:rsidRPr="0005210A">
        <w:rPr>
          <w:rFonts w:ascii="Times New Roman" w:hAnsi="Times New Roman" w:cs="Times New Roman"/>
          <w:sz w:val="24"/>
          <w:szCs w:val="24"/>
        </w:rPr>
        <w:t>“C”</w:t>
      </w:r>
      <w:r w:rsidR="00BB6D1B" w:rsidRPr="0005210A">
        <w:rPr>
          <w:rFonts w:ascii="Times New Roman" w:hAnsi="Times New Roman" w:cs="Times New Roman"/>
          <w:sz w:val="24"/>
          <w:szCs w:val="24"/>
        </w:rPr>
        <w:t xml:space="preserve">, como se muestra en la </w:t>
      </w:r>
      <w:r w:rsidR="00B84320" w:rsidRPr="0005210A">
        <w:rPr>
          <w:rFonts w:ascii="Times New Roman" w:hAnsi="Times New Roman" w:cs="Times New Roman"/>
          <w:sz w:val="24"/>
          <w:szCs w:val="24"/>
        </w:rPr>
        <w:t>F</w:t>
      </w:r>
      <w:r w:rsidR="00BB6D1B" w:rsidRPr="0005210A">
        <w:rPr>
          <w:rFonts w:ascii="Times New Roman" w:hAnsi="Times New Roman" w:cs="Times New Roman"/>
          <w:sz w:val="24"/>
          <w:szCs w:val="24"/>
        </w:rPr>
        <w:t xml:space="preserve">igura </w:t>
      </w:r>
      <w:r w:rsidR="00995590" w:rsidRPr="0005210A">
        <w:rPr>
          <w:rFonts w:ascii="Times New Roman" w:hAnsi="Times New Roman" w:cs="Times New Roman"/>
          <w:sz w:val="24"/>
          <w:szCs w:val="24"/>
        </w:rPr>
        <w:t>4</w:t>
      </w:r>
      <w:r w:rsidR="00BB6D1B" w:rsidRPr="0005210A">
        <w:rPr>
          <w:rFonts w:ascii="Times New Roman" w:hAnsi="Times New Roman" w:cs="Times New Roman"/>
          <w:sz w:val="24"/>
          <w:szCs w:val="24"/>
        </w:rPr>
        <w:t>.</w:t>
      </w:r>
    </w:p>
    <w:p w14:paraId="0F7B7E0C" w14:textId="77777777" w:rsidR="00995590" w:rsidRPr="0005210A" w:rsidRDefault="00414FA7"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noProof/>
          <w:sz w:val="24"/>
          <w:szCs w:val="24"/>
          <w:lang w:eastAsia="es-MX"/>
        </w:rPr>
        <w:lastRenderedPageBreak/>
        <w:drawing>
          <wp:inline distT="0" distB="0" distL="0" distR="0" wp14:anchorId="4F3712A5" wp14:editId="0ED31864">
            <wp:extent cx="2680335" cy="2310063"/>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 4.jpg"/>
                    <pic:cNvPicPr/>
                  </pic:nvPicPr>
                  <pic:blipFill>
                    <a:blip r:embed="rId19">
                      <a:extLst>
                        <a:ext uri="{28A0092B-C50C-407E-A947-70E740481C1C}">
                          <a14:useLocalDpi xmlns:a14="http://schemas.microsoft.com/office/drawing/2010/main" val="0"/>
                        </a:ext>
                      </a:extLst>
                    </a:blip>
                    <a:stretch>
                      <a:fillRect/>
                    </a:stretch>
                  </pic:blipFill>
                  <pic:spPr>
                    <a:xfrm>
                      <a:off x="0" y="0"/>
                      <a:ext cx="2691380" cy="2319582"/>
                    </a:xfrm>
                    <a:prstGeom prst="rect">
                      <a:avLst/>
                    </a:prstGeom>
                  </pic:spPr>
                </pic:pic>
              </a:graphicData>
            </a:graphic>
          </wp:inline>
        </w:drawing>
      </w:r>
    </w:p>
    <w:p w14:paraId="0F9F3F65" w14:textId="77777777" w:rsidR="006423A6" w:rsidRPr="0005210A" w:rsidRDefault="00BB6D1B" w:rsidP="002A1C2F">
      <w:pPr>
        <w:spacing w:after="0" w:line="360" w:lineRule="auto"/>
        <w:ind w:firstLine="709"/>
        <w:jc w:val="center"/>
        <w:rPr>
          <w:rFonts w:ascii="Times New Roman" w:hAnsi="Times New Roman" w:cs="Times New Roman"/>
          <w:sz w:val="24"/>
          <w:szCs w:val="24"/>
        </w:rPr>
      </w:pPr>
      <w:r w:rsidRPr="0005210A">
        <w:rPr>
          <w:rFonts w:ascii="Times New Roman" w:hAnsi="Times New Roman" w:cs="Times New Roman"/>
          <w:sz w:val="24"/>
          <w:szCs w:val="24"/>
        </w:rPr>
        <w:t xml:space="preserve">Figura </w:t>
      </w:r>
      <w:r w:rsidR="00995590" w:rsidRPr="0005210A">
        <w:rPr>
          <w:rFonts w:ascii="Times New Roman" w:hAnsi="Times New Roman" w:cs="Times New Roman"/>
          <w:sz w:val="24"/>
          <w:szCs w:val="24"/>
        </w:rPr>
        <w:t>4</w:t>
      </w:r>
      <w:r w:rsidRPr="0005210A">
        <w:rPr>
          <w:rFonts w:ascii="Times New Roman" w:hAnsi="Times New Roman" w:cs="Times New Roman"/>
          <w:sz w:val="24"/>
          <w:szCs w:val="24"/>
        </w:rPr>
        <w:t>. Sección vertical y target de la perforación direccional</w:t>
      </w:r>
      <w:r w:rsidR="00B750F8" w:rsidRPr="0005210A">
        <w:rPr>
          <w:rFonts w:ascii="Times New Roman" w:hAnsi="Times New Roman" w:cs="Times New Roman"/>
          <w:sz w:val="24"/>
          <w:szCs w:val="24"/>
        </w:rPr>
        <w:t>.</w:t>
      </w:r>
      <w:r w:rsidR="0002378C" w:rsidRPr="0005210A">
        <w:rPr>
          <w:rFonts w:ascii="Times New Roman" w:hAnsi="Times New Roman" w:cs="Times New Roman"/>
          <w:sz w:val="24"/>
          <w:szCs w:val="24"/>
        </w:rPr>
        <w:t xml:space="preserve"> Fuente: Elaboración propia</w:t>
      </w:r>
    </w:p>
    <w:p w14:paraId="6B4FBF89" w14:textId="77777777" w:rsidR="00A575BA" w:rsidRPr="0005210A" w:rsidRDefault="00A575BA" w:rsidP="002A1C2F">
      <w:pPr>
        <w:spacing w:after="0" w:line="360" w:lineRule="auto"/>
        <w:ind w:firstLine="709"/>
        <w:jc w:val="both"/>
        <w:rPr>
          <w:rFonts w:ascii="Times New Roman" w:hAnsi="Times New Roman" w:cs="Times New Roman"/>
          <w:color w:val="FF0000"/>
          <w:sz w:val="24"/>
          <w:szCs w:val="24"/>
        </w:rPr>
      </w:pPr>
      <w:r w:rsidRPr="0005210A">
        <w:rPr>
          <w:rFonts w:ascii="Times New Roman" w:hAnsi="Times New Roman" w:cs="Times New Roman"/>
          <w:sz w:val="24"/>
          <w:szCs w:val="24"/>
        </w:rPr>
        <w:t>d).- Se calcula y se ubica el valor de</w:t>
      </w:r>
      <w:r w:rsidR="000F6543" w:rsidRPr="0005210A">
        <w:rPr>
          <w:rFonts w:ascii="Times New Roman" w:hAnsi="Times New Roman" w:cs="Times New Roman"/>
          <w:sz w:val="24"/>
          <w:szCs w:val="24"/>
        </w:rPr>
        <w:t xml:space="preserve"> R</w:t>
      </w:r>
      <w:r w:rsidR="000F6543" w:rsidRPr="0005210A">
        <w:rPr>
          <w:rFonts w:ascii="Times New Roman" w:hAnsi="Times New Roman" w:cs="Times New Roman"/>
          <w:sz w:val="24"/>
          <w:szCs w:val="24"/>
          <w:vertAlign w:val="subscript"/>
        </w:rPr>
        <w:t>C</w:t>
      </w:r>
      <w:r w:rsidRPr="0005210A">
        <w:rPr>
          <w:rFonts w:ascii="Times New Roman" w:hAnsi="Times New Roman" w:cs="Times New Roman"/>
          <w:sz w:val="24"/>
          <w:szCs w:val="24"/>
        </w:rPr>
        <w:t xml:space="preserve"> (radio de construcción) y este será el centro del semic</w:t>
      </w:r>
      <w:r w:rsidR="00B64015" w:rsidRPr="0005210A">
        <w:rPr>
          <w:rFonts w:ascii="Times New Roman" w:hAnsi="Times New Roman" w:cs="Times New Roman"/>
          <w:sz w:val="24"/>
          <w:szCs w:val="24"/>
        </w:rPr>
        <w:t xml:space="preserve">írculo y se </w:t>
      </w:r>
      <w:r w:rsidR="000F6543" w:rsidRPr="0005210A">
        <w:rPr>
          <w:rFonts w:ascii="Times New Roman" w:hAnsi="Times New Roman" w:cs="Times New Roman"/>
          <w:sz w:val="24"/>
          <w:szCs w:val="24"/>
        </w:rPr>
        <w:t>denominará</w:t>
      </w:r>
      <w:r w:rsidR="00B64015" w:rsidRPr="0005210A">
        <w:rPr>
          <w:rFonts w:ascii="Times New Roman" w:hAnsi="Times New Roman" w:cs="Times New Roman"/>
          <w:sz w:val="24"/>
          <w:szCs w:val="24"/>
        </w:rPr>
        <w:t xml:space="preserve"> con</w:t>
      </w:r>
      <w:r w:rsidR="004878A7" w:rsidRPr="0005210A">
        <w:rPr>
          <w:rFonts w:ascii="Times New Roman" w:hAnsi="Times New Roman" w:cs="Times New Roman"/>
          <w:sz w:val="24"/>
          <w:szCs w:val="24"/>
        </w:rPr>
        <w:t xml:space="preserve"> “0”</w:t>
      </w:r>
      <w:r w:rsidR="00B64015" w:rsidRPr="0005210A">
        <w:rPr>
          <w:rFonts w:ascii="Times New Roman" w:hAnsi="Times New Roman" w:cs="Times New Roman"/>
          <w:b/>
          <w:sz w:val="24"/>
          <w:szCs w:val="24"/>
        </w:rPr>
        <w:t>.</w:t>
      </w:r>
    </w:p>
    <w:p w14:paraId="6D73CD4C" w14:textId="77777777" w:rsidR="00A575BA" w:rsidRPr="0005210A" w:rsidRDefault="00A575BA"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 xml:space="preserve">e).- Con </w:t>
      </w:r>
      <w:r w:rsidR="000F6543" w:rsidRPr="0005210A">
        <w:rPr>
          <w:rFonts w:ascii="Times New Roman" w:hAnsi="Times New Roman" w:cs="Times New Roman"/>
          <w:sz w:val="24"/>
          <w:szCs w:val="24"/>
        </w:rPr>
        <w:t>R</w:t>
      </w:r>
      <w:r w:rsidR="000F6543" w:rsidRPr="0005210A">
        <w:rPr>
          <w:rFonts w:ascii="Times New Roman" w:hAnsi="Times New Roman" w:cs="Times New Roman"/>
          <w:sz w:val="24"/>
          <w:szCs w:val="24"/>
          <w:vertAlign w:val="subscript"/>
        </w:rPr>
        <w:t>C</w:t>
      </w:r>
      <w:r w:rsidR="000F6543" w:rsidRPr="0005210A">
        <w:rPr>
          <w:rFonts w:ascii="Times New Roman" w:hAnsi="Times New Roman" w:cs="Times New Roman"/>
          <w:sz w:val="24"/>
          <w:szCs w:val="24"/>
        </w:rPr>
        <w:t xml:space="preserve"> </w:t>
      </w:r>
      <w:r w:rsidRPr="0005210A">
        <w:rPr>
          <w:rFonts w:ascii="Times New Roman" w:hAnsi="Times New Roman" w:cs="Times New Roman"/>
          <w:sz w:val="24"/>
          <w:szCs w:val="24"/>
        </w:rPr>
        <w:t>se marca un semicírculo, cuyo diámetro será</w:t>
      </w:r>
      <w:r w:rsidR="00FC47B2" w:rsidRPr="0005210A">
        <w:rPr>
          <w:rFonts w:ascii="Times New Roman" w:hAnsi="Times New Roman" w:cs="Times New Roman"/>
          <w:sz w:val="24"/>
          <w:szCs w:val="24"/>
        </w:rPr>
        <w:t xml:space="preserve"> </w:t>
      </w:r>
      <w:r w:rsidR="000F6543" w:rsidRPr="0005210A">
        <w:rPr>
          <w:rFonts w:ascii="Times New Roman" w:hAnsi="Times New Roman" w:cs="Times New Roman"/>
          <w:sz w:val="24"/>
          <w:szCs w:val="24"/>
        </w:rPr>
        <w:t>2R</w:t>
      </w:r>
      <w:r w:rsidR="000F6543" w:rsidRPr="0005210A">
        <w:rPr>
          <w:rFonts w:ascii="Times New Roman" w:hAnsi="Times New Roman" w:cs="Times New Roman"/>
          <w:sz w:val="24"/>
          <w:szCs w:val="24"/>
          <w:vertAlign w:val="subscript"/>
        </w:rPr>
        <w:t>C</w:t>
      </w:r>
      <w:r w:rsidR="000F6543" w:rsidRPr="0005210A">
        <w:rPr>
          <w:rFonts w:ascii="Times New Roman" w:hAnsi="Times New Roman" w:cs="Times New Roman"/>
          <w:sz w:val="24"/>
          <w:szCs w:val="24"/>
        </w:rPr>
        <w:t xml:space="preserve">. </w:t>
      </w:r>
      <w:r w:rsidRPr="0005210A">
        <w:rPr>
          <w:rFonts w:ascii="Times New Roman" w:hAnsi="Times New Roman" w:cs="Times New Roman"/>
          <w:sz w:val="24"/>
          <w:szCs w:val="24"/>
        </w:rPr>
        <w:t>Este iniciará a p</w:t>
      </w:r>
      <w:r w:rsidR="00B64015" w:rsidRPr="0005210A">
        <w:rPr>
          <w:rFonts w:ascii="Times New Roman" w:hAnsi="Times New Roman" w:cs="Times New Roman"/>
          <w:sz w:val="24"/>
          <w:szCs w:val="24"/>
        </w:rPr>
        <w:t>artir del valor del KOP</w:t>
      </w:r>
      <w:r w:rsidR="00BB6D1B" w:rsidRPr="0005210A">
        <w:rPr>
          <w:rFonts w:ascii="Times New Roman" w:hAnsi="Times New Roman" w:cs="Times New Roman"/>
          <w:sz w:val="24"/>
          <w:szCs w:val="24"/>
        </w:rPr>
        <w:t xml:space="preserve">, como se muestra en la </w:t>
      </w:r>
      <w:r w:rsidR="00B84320" w:rsidRPr="0005210A">
        <w:rPr>
          <w:rFonts w:ascii="Times New Roman" w:hAnsi="Times New Roman" w:cs="Times New Roman"/>
          <w:sz w:val="24"/>
          <w:szCs w:val="24"/>
        </w:rPr>
        <w:t>F</w:t>
      </w:r>
      <w:r w:rsidR="00BB6D1B" w:rsidRPr="0005210A">
        <w:rPr>
          <w:rFonts w:ascii="Times New Roman" w:hAnsi="Times New Roman" w:cs="Times New Roman"/>
          <w:sz w:val="24"/>
          <w:szCs w:val="24"/>
        </w:rPr>
        <w:t xml:space="preserve">igura </w:t>
      </w:r>
      <w:r w:rsidR="00995590" w:rsidRPr="0005210A">
        <w:rPr>
          <w:rFonts w:ascii="Times New Roman" w:hAnsi="Times New Roman" w:cs="Times New Roman"/>
          <w:sz w:val="24"/>
          <w:szCs w:val="24"/>
        </w:rPr>
        <w:t>5</w:t>
      </w:r>
      <w:r w:rsidR="00BB6D1B" w:rsidRPr="0005210A">
        <w:rPr>
          <w:rFonts w:ascii="Times New Roman" w:hAnsi="Times New Roman" w:cs="Times New Roman"/>
          <w:sz w:val="24"/>
          <w:szCs w:val="24"/>
        </w:rPr>
        <w:t>.</w:t>
      </w:r>
    </w:p>
    <w:p w14:paraId="0E97D76C" w14:textId="77777777" w:rsidR="00A575BA" w:rsidRPr="0005210A" w:rsidRDefault="00414FA7"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noProof/>
          <w:sz w:val="24"/>
          <w:szCs w:val="24"/>
          <w:lang w:eastAsia="es-MX"/>
        </w:rPr>
        <w:drawing>
          <wp:inline distT="0" distB="0" distL="0" distR="0" wp14:anchorId="535B5CA4" wp14:editId="72FDCEC6">
            <wp:extent cx="2622884" cy="2695742"/>
            <wp:effectExtent l="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 5.jpg"/>
                    <pic:cNvPicPr/>
                  </pic:nvPicPr>
                  <pic:blipFill>
                    <a:blip r:embed="rId20">
                      <a:extLst>
                        <a:ext uri="{28A0092B-C50C-407E-A947-70E740481C1C}">
                          <a14:useLocalDpi xmlns:a14="http://schemas.microsoft.com/office/drawing/2010/main" val="0"/>
                        </a:ext>
                      </a:extLst>
                    </a:blip>
                    <a:stretch>
                      <a:fillRect/>
                    </a:stretch>
                  </pic:blipFill>
                  <pic:spPr>
                    <a:xfrm>
                      <a:off x="0" y="0"/>
                      <a:ext cx="2628471" cy="2701485"/>
                    </a:xfrm>
                    <a:prstGeom prst="rect">
                      <a:avLst/>
                    </a:prstGeom>
                  </pic:spPr>
                </pic:pic>
              </a:graphicData>
            </a:graphic>
          </wp:inline>
        </w:drawing>
      </w:r>
    </w:p>
    <w:p w14:paraId="722FF29E" w14:textId="77777777" w:rsidR="00BB6D1B" w:rsidRPr="0005210A" w:rsidRDefault="00BB6D1B"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sz w:val="24"/>
          <w:szCs w:val="24"/>
        </w:rPr>
        <w:t xml:space="preserve">Figura </w:t>
      </w:r>
      <w:r w:rsidR="00995590" w:rsidRPr="0005210A">
        <w:rPr>
          <w:rFonts w:ascii="Times New Roman" w:hAnsi="Times New Roman" w:cs="Times New Roman"/>
          <w:sz w:val="24"/>
          <w:szCs w:val="24"/>
        </w:rPr>
        <w:t>5</w:t>
      </w:r>
      <w:r w:rsidRPr="0005210A">
        <w:rPr>
          <w:rFonts w:ascii="Times New Roman" w:hAnsi="Times New Roman" w:cs="Times New Roman"/>
          <w:sz w:val="24"/>
          <w:szCs w:val="24"/>
        </w:rPr>
        <w:t>. Ubicación del radio de construcción, origen y KOP</w:t>
      </w:r>
      <w:r w:rsidR="00B84320" w:rsidRPr="0005210A">
        <w:rPr>
          <w:rFonts w:ascii="Times New Roman" w:hAnsi="Times New Roman" w:cs="Times New Roman"/>
          <w:sz w:val="24"/>
          <w:szCs w:val="24"/>
        </w:rPr>
        <w:t>.</w:t>
      </w:r>
      <w:r w:rsidR="0002378C" w:rsidRPr="0005210A">
        <w:rPr>
          <w:rFonts w:ascii="Times New Roman" w:hAnsi="Times New Roman" w:cs="Times New Roman"/>
          <w:sz w:val="24"/>
          <w:szCs w:val="24"/>
        </w:rPr>
        <w:t xml:space="preserve"> Fuente: Elaboración propia</w:t>
      </w:r>
    </w:p>
    <w:p w14:paraId="347B93EE" w14:textId="6F1287F8" w:rsidR="00A575BA" w:rsidRPr="0005210A" w:rsidRDefault="00A575BA"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f</w:t>
      </w:r>
      <w:r w:rsidR="006051D7" w:rsidRPr="0005210A">
        <w:rPr>
          <w:rFonts w:ascii="Times New Roman" w:hAnsi="Times New Roman" w:cs="Times New Roman"/>
          <w:sz w:val="24"/>
          <w:szCs w:val="24"/>
        </w:rPr>
        <w:t>). -</w:t>
      </w:r>
      <w:r w:rsidRPr="0005210A">
        <w:rPr>
          <w:rFonts w:ascii="Times New Roman" w:hAnsi="Times New Roman" w:cs="Times New Roman"/>
          <w:sz w:val="24"/>
          <w:szCs w:val="24"/>
        </w:rPr>
        <w:t xml:space="preserve"> Se pasa una línea del punto C (target), que sea tangente al semicírculo y al punto que </w:t>
      </w:r>
      <w:r w:rsidR="00393A67" w:rsidRPr="009A3891">
        <w:rPr>
          <w:rFonts w:ascii="Times New Roman" w:hAnsi="Times New Roman" w:cs="Times New Roman"/>
          <w:sz w:val="24"/>
          <w:szCs w:val="24"/>
        </w:rPr>
        <w:t>intercepte</w:t>
      </w:r>
      <w:r w:rsidRPr="0005210A">
        <w:rPr>
          <w:rFonts w:ascii="Times New Roman" w:hAnsi="Times New Roman" w:cs="Times New Roman"/>
          <w:sz w:val="24"/>
          <w:szCs w:val="24"/>
        </w:rPr>
        <w:t>, se le llamara “B”</w:t>
      </w:r>
      <w:r w:rsidRPr="0005210A">
        <w:rPr>
          <w:rFonts w:ascii="Times New Roman" w:hAnsi="Times New Roman" w:cs="Times New Roman"/>
          <w:b/>
          <w:sz w:val="24"/>
          <w:szCs w:val="24"/>
        </w:rPr>
        <w:t>.</w:t>
      </w:r>
    </w:p>
    <w:p w14:paraId="03E6E71C" w14:textId="77777777" w:rsidR="00A575BA" w:rsidRPr="0005210A" w:rsidRDefault="00A575BA"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 xml:space="preserve">g).- En el punto “B” se </w:t>
      </w:r>
      <w:r w:rsidR="006F0234" w:rsidRPr="0005210A">
        <w:rPr>
          <w:rFonts w:ascii="Times New Roman" w:hAnsi="Times New Roman" w:cs="Times New Roman"/>
          <w:sz w:val="24"/>
          <w:szCs w:val="24"/>
        </w:rPr>
        <w:t>trazará</w:t>
      </w:r>
      <w:r w:rsidRPr="0005210A">
        <w:rPr>
          <w:rFonts w:ascii="Times New Roman" w:hAnsi="Times New Roman" w:cs="Times New Roman"/>
          <w:sz w:val="24"/>
          <w:szCs w:val="24"/>
        </w:rPr>
        <w:t xml:space="preserve"> una línea recta paralela al </w:t>
      </w:r>
      <w:r w:rsidR="00E773E7" w:rsidRPr="0005210A">
        <w:rPr>
          <w:rFonts w:ascii="Times New Roman" w:hAnsi="Times New Roman" w:cs="Times New Roman"/>
          <w:sz w:val="24"/>
          <w:szCs w:val="24"/>
        </w:rPr>
        <w:t>eje “</w:t>
      </w:r>
      <w:r w:rsidR="00A64718" w:rsidRPr="0005210A">
        <w:rPr>
          <w:rFonts w:ascii="Times New Roman" w:hAnsi="Times New Roman" w:cs="Times New Roman"/>
          <w:sz w:val="24"/>
          <w:szCs w:val="24"/>
        </w:rPr>
        <w:t xml:space="preserve">Y” </w:t>
      </w:r>
      <w:r w:rsidRPr="0005210A">
        <w:rPr>
          <w:rFonts w:ascii="Times New Roman" w:hAnsi="Times New Roman" w:cs="Times New Roman"/>
          <w:sz w:val="24"/>
          <w:szCs w:val="24"/>
        </w:rPr>
        <w:t xml:space="preserve">y se </w:t>
      </w:r>
      <w:r w:rsidR="006F0234" w:rsidRPr="0005210A">
        <w:rPr>
          <w:rFonts w:ascii="Times New Roman" w:hAnsi="Times New Roman" w:cs="Times New Roman"/>
          <w:sz w:val="24"/>
          <w:szCs w:val="24"/>
        </w:rPr>
        <w:t>representará</w:t>
      </w:r>
      <w:r w:rsidRPr="0005210A">
        <w:rPr>
          <w:rFonts w:ascii="Times New Roman" w:hAnsi="Times New Roman" w:cs="Times New Roman"/>
          <w:sz w:val="24"/>
          <w:szCs w:val="24"/>
        </w:rPr>
        <w:t xml:space="preserve"> por “EOB”, dicha recta cortará la línea</w:t>
      </w:r>
      <w:r w:rsidR="00E67B9A" w:rsidRPr="0005210A">
        <w:rPr>
          <w:rStyle w:val="Refdecomentario"/>
          <w:rFonts w:ascii="Times New Roman" w:hAnsi="Times New Roman" w:cs="Times New Roman"/>
          <w:sz w:val="24"/>
          <w:szCs w:val="24"/>
        </w:rPr>
        <w:t xml:space="preserve"> </w:t>
      </w:r>
      <w:r w:rsidR="00E67B9A" w:rsidRPr="0005210A">
        <w:rPr>
          <w:rFonts w:ascii="Times New Roman" w:hAnsi="Times New Roman" w:cs="Times New Roman"/>
          <w:sz w:val="24"/>
          <w:szCs w:val="24"/>
        </w:rPr>
        <w:t>R</w:t>
      </w:r>
      <w:r w:rsidR="00E67B9A" w:rsidRPr="0005210A">
        <w:rPr>
          <w:rFonts w:ascii="Times New Roman" w:hAnsi="Times New Roman" w:cs="Times New Roman"/>
          <w:sz w:val="24"/>
          <w:szCs w:val="24"/>
          <w:vertAlign w:val="subscript"/>
        </w:rPr>
        <w:t>C</w:t>
      </w:r>
      <w:r w:rsidR="00E773E7" w:rsidRPr="0005210A">
        <w:rPr>
          <w:rFonts w:ascii="Times New Roman" w:hAnsi="Times New Roman" w:cs="Times New Roman"/>
          <w:sz w:val="24"/>
          <w:szCs w:val="24"/>
        </w:rPr>
        <w:t>,</w:t>
      </w:r>
      <w:r w:rsidRPr="0005210A">
        <w:rPr>
          <w:rFonts w:ascii="Times New Roman" w:hAnsi="Times New Roman" w:cs="Times New Roman"/>
          <w:sz w:val="24"/>
          <w:szCs w:val="24"/>
          <w:vertAlign w:val="subscript"/>
        </w:rPr>
        <w:t xml:space="preserve"> </w:t>
      </w:r>
      <w:r w:rsidR="006F0234" w:rsidRPr="0005210A">
        <w:rPr>
          <w:rFonts w:ascii="Times New Roman" w:hAnsi="Times New Roman" w:cs="Times New Roman"/>
          <w:sz w:val="24"/>
          <w:szCs w:val="24"/>
        </w:rPr>
        <w:t>cuya intersección</w:t>
      </w:r>
      <w:r w:rsidRPr="0005210A">
        <w:rPr>
          <w:rFonts w:ascii="Times New Roman" w:hAnsi="Times New Roman" w:cs="Times New Roman"/>
          <w:sz w:val="24"/>
          <w:szCs w:val="24"/>
        </w:rPr>
        <w:t xml:space="preserve"> se </w:t>
      </w:r>
      <w:r w:rsidR="006F0234" w:rsidRPr="0005210A">
        <w:rPr>
          <w:rFonts w:ascii="Times New Roman" w:hAnsi="Times New Roman" w:cs="Times New Roman"/>
          <w:sz w:val="24"/>
          <w:szCs w:val="24"/>
        </w:rPr>
        <w:t>denotará</w:t>
      </w:r>
      <w:r w:rsidRPr="0005210A">
        <w:rPr>
          <w:rFonts w:ascii="Times New Roman" w:hAnsi="Times New Roman" w:cs="Times New Roman"/>
          <w:sz w:val="24"/>
          <w:szCs w:val="24"/>
        </w:rPr>
        <w:t xml:space="preserve"> como “F”.</w:t>
      </w:r>
    </w:p>
    <w:p w14:paraId="4C3CC1E3" w14:textId="77777777" w:rsidR="00A575BA" w:rsidRPr="0005210A" w:rsidRDefault="00A575BA"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lastRenderedPageBreak/>
        <w:t xml:space="preserve">h).- Partiendo del punto “C”, se </w:t>
      </w:r>
      <w:r w:rsidR="0003714E" w:rsidRPr="0005210A">
        <w:rPr>
          <w:rFonts w:ascii="Times New Roman" w:hAnsi="Times New Roman" w:cs="Times New Roman"/>
          <w:sz w:val="24"/>
          <w:szCs w:val="24"/>
        </w:rPr>
        <w:t>trazará</w:t>
      </w:r>
      <w:r w:rsidRPr="0005210A">
        <w:rPr>
          <w:rFonts w:ascii="Times New Roman" w:hAnsi="Times New Roman" w:cs="Times New Roman"/>
          <w:sz w:val="24"/>
          <w:szCs w:val="24"/>
        </w:rPr>
        <w:t xml:space="preserve"> </w:t>
      </w:r>
      <w:r w:rsidR="00237F19" w:rsidRPr="0005210A">
        <w:rPr>
          <w:rFonts w:ascii="Times New Roman" w:hAnsi="Times New Roman" w:cs="Times New Roman"/>
          <w:sz w:val="24"/>
          <w:szCs w:val="24"/>
        </w:rPr>
        <w:t>una línea recta paralela al eje “Y”</w:t>
      </w:r>
      <w:r w:rsidRPr="0005210A">
        <w:rPr>
          <w:rFonts w:ascii="Times New Roman" w:hAnsi="Times New Roman" w:cs="Times New Roman"/>
          <w:sz w:val="24"/>
          <w:szCs w:val="24"/>
        </w:rPr>
        <w:t>, resultando un segundo triangulo rectángulo, con segmentos:</w:t>
      </w:r>
      <w:r w:rsidR="006F0DC5" w:rsidRPr="0005210A">
        <w:rPr>
          <w:rFonts w:ascii="Times New Roman" w:hAnsi="Times New Roman" w:cs="Times New Roman"/>
          <w:sz w:val="24"/>
          <w:szCs w:val="24"/>
        </w:rPr>
        <w:t xml:space="preserve"> 0C, 0D, CD, </w:t>
      </w:r>
      <w:r w:rsidR="00BB6D1B" w:rsidRPr="0005210A">
        <w:rPr>
          <w:rFonts w:ascii="Times New Roman" w:eastAsiaTheme="minorEastAsia" w:hAnsi="Times New Roman" w:cs="Times New Roman"/>
          <w:sz w:val="24"/>
          <w:szCs w:val="24"/>
        </w:rPr>
        <w:t xml:space="preserve">como se observa en la </w:t>
      </w:r>
      <w:r w:rsidR="00B84320" w:rsidRPr="0005210A">
        <w:rPr>
          <w:rFonts w:ascii="Times New Roman" w:eastAsiaTheme="minorEastAsia" w:hAnsi="Times New Roman" w:cs="Times New Roman"/>
          <w:sz w:val="24"/>
          <w:szCs w:val="24"/>
        </w:rPr>
        <w:t>F</w:t>
      </w:r>
      <w:r w:rsidR="00BB6D1B" w:rsidRPr="0005210A">
        <w:rPr>
          <w:rFonts w:ascii="Times New Roman" w:eastAsiaTheme="minorEastAsia" w:hAnsi="Times New Roman" w:cs="Times New Roman"/>
          <w:sz w:val="24"/>
          <w:szCs w:val="24"/>
        </w:rPr>
        <w:t xml:space="preserve">igura </w:t>
      </w:r>
      <w:r w:rsidR="00995590" w:rsidRPr="0005210A">
        <w:rPr>
          <w:rFonts w:ascii="Times New Roman" w:eastAsiaTheme="minorEastAsia" w:hAnsi="Times New Roman" w:cs="Times New Roman"/>
          <w:sz w:val="24"/>
          <w:szCs w:val="24"/>
        </w:rPr>
        <w:t>6</w:t>
      </w:r>
      <w:r w:rsidR="00BB6D1B" w:rsidRPr="0005210A">
        <w:rPr>
          <w:rFonts w:ascii="Times New Roman" w:eastAsiaTheme="minorEastAsia" w:hAnsi="Times New Roman" w:cs="Times New Roman"/>
          <w:sz w:val="24"/>
          <w:szCs w:val="24"/>
        </w:rPr>
        <w:t>.</w:t>
      </w:r>
    </w:p>
    <w:p w14:paraId="51E6FB74" w14:textId="77777777" w:rsidR="00A575BA" w:rsidRPr="0005210A" w:rsidRDefault="00414FA7"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noProof/>
          <w:sz w:val="24"/>
          <w:szCs w:val="24"/>
          <w:lang w:eastAsia="es-MX"/>
        </w:rPr>
        <w:drawing>
          <wp:inline distT="0" distB="0" distL="0" distR="0" wp14:anchorId="0DF281E9" wp14:editId="2B6E846A">
            <wp:extent cx="2894965" cy="2809875"/>
            <wp:effectExtent l="0" t="0" r="63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 6.jpg"/>
                    <pic:cNvPicPr/>
                  </pic:nvPicPr>
                  <pic:blipFill>
                    <a:blip r:embed="rId21">
                      <a:extLst>
                        <a:ext uri="{28A0092B-C50C-407E-A947-70E740481C1C}">
                          <a14:useLocalDpi xmlns:a14="http://schemas.microsoft.com/office/drawing/2010/main" val="0"/>
                        </a:ext>
                      </a:extLst>
                    </a:blip>
                    <a:stretch>
                      <a:fillRect/>
                    </a:stretch>
                  </pic:blipFill>
                  <pic:spPr>
                    <a:xfrm>
                      <a:off x="0" y="0"/>
                      <a:ext cx="2900877" cy="2815613"/>
                    </a:xfrm>
                    <a:prstGeom prst="rect">
                      <a:avLst/>
                    </a:prstGeom>
                  </pic:spPr>
                </pic:pic>
              </a:graphicData>
            </a:graphic>
          </wp:inline>
        </w:drawing>
      </w:r>
    </w:p>
    <w:p w14:paraId="254970C0" w14:textId="77777777" w:rsidR="00BB6D1B" w:rsidRPr="0005210A" w:rsidRDefault="00BB6D1B"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sz w:val="24"/>
          <w:szCs w:val="24"/>
        </w:rPr>
        <w:t xml:space="preserve">Figura </w:t>
      </w:r>
      <w:r w:rsidR="00995590" w:rsidRPr="0005210A">
        <w:rPr>
          <w:rFonts w:ascii="Times New Roman" w:hAnsi="Times New Roman" w:cs="Times New Roman"/>
          <w:sz w:val="24"/>
          <w:szCs w:val="24"/>
        </w:rPr>
        <w:t>6</w:t>
      </w:r>
      <w:r w:rsidRPr="0005210A">
        <w:rPr>
          <w:rFonts w:ascii="Times New Roman" w:hAnsi="Times New Roman" w:cs="Times New Roman"/>
          <w:sz w:val="24"/>
          <w:szCs w:val="24"/>
        </w:rPr>
        <w:t xml:space="preserve">. Punto final de la trayectoria direccional, KOP y radio de </w:t>
      </w:r>
      <w:r w:rsidR="00A65F09" w:rsidRPr="0005210A">
        <w:rPr>
          <w:rFonts w:ascii="Times New Roman" w:hAnsi="Times New Roman" w:cs="Times New Roman"/>
          <w:sz w:val="24"/>
          <w:szCs w:val="24"/>
        </w:rPr>
        <w:t>construcción</w:t>
      </w:r>
      <w:r w:rsidR="00B750F8" w:rsidRPr="0005210A">
        <w:rPr>
          <w:rFonts w:ascii="Times New Roman" w:hAnsi="Times New Roman" w:cs="Times New Roman"/>
          <w:sz w:val="24"/>
          <w:szCs w:val="24"/>
        </w:rPr>
        <w:t>.</w:t>
      </w:r>
      <w:r w:rsidR="0002378C" w:rsidRPr="0005210A">
        <w:rPr>
          <w:rFonts w:ascii="Times New Roman" w:hAnsi="Times New Roman" w:cs="Times New Roman"/>
          <w:sz w:val="24"/>
          <w:szCs w:val="24"/>
        </w:rPr>
        <w:t xml:space="preserve"> Fuente: Elaboración propia</w:t>
      </w:r>
    </w:p>
    <w:p w14:paraId="0D7746E7" w14:textId="77777777" w:rsidR="00A575BA" w:rsidRPr="0005210A" w:rsidRDefault="00A575BA"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g).- Se deberán unir los puntos, formando los segmentos:</w:t>
      </w:r>
      <w:r w:rsidR="0003714E" w:rsidRPr="0005210A">
        <w:rPr>
          <w:rFonts w:ascii="Times New Roman" w:hAnsi="Times New Roman" w:cs="Times New Roman"/>
          <w:sz w:val="24"/>
          <w:szCs w:val="24"/>
        </w:rPr>
        <w:t xml:space="preserve"> 0A= R</w:t>
      </w:r>
      <w:r w:rsidR="0003714E" w:rsidRPr="0005210A">
        <w:rPr>
          <w:rFonts w:ascii="Times New Roman" w:hAnsi="Times New Roman" w:cs="Times New Roman"/>
          <w:sz w:val="24"/>
          <w:szCs w:val="24"/>
          <w:vertAlign w:val="subscript"/>
        </w:rPr>
        <w:t>C</w:t>
      </w:r>
      <w:r w:rsidR="0003714E" w:rsidRPr="0005210A">
        <w:rPr>
          <w:rFonts w:ascii="Times New Roman" w:hAnsi="Times New Roman" w:cs="Times New Roman"/>
          <w:sz w:val="24"/>
          <w:szCs w:val="24"/>
        </w:rPr>
        <w:t xml:space="preserve">, 0B, 0C, CB, </w:t>
      </w:r>
      <w:r w:rsidR="00A65F09" w:rsidRPr="0005210A">
        <w:rPr>
          <w:rFonts w:ascii="Times New Roman" w:hAnsi="Times New Roman" w:cs="Times New Roman"/>
          <w:sz w:val="24"/>
          <w:szCs w:val="24"/>
        </w:rPr>
        <w:t>lo</w:t>
      </w:r>
      <w:r w:rsidRPr="0005210A">
        <w:rPr>
          <w:rFonts w:ascii="Times New Roman" w:hAnsi="Times New Roman" w:cs="Times New Roman"/>
          <w:sz w:val="24"/>
          <w:szCs w:val="24"/>
        </w:rPr>
        <w:t xml:space="preserve"> cual dará un triángulo rectángulo y un arco.</w:t>
      </w:r>
    </w:p>
    <w:p w14:paraId="33E7B488" w14:textId="77777777" w:rsidR="00230B93" w:rsidRPr="0005210A" w:rsidRDefault="00A575BA"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i).- Deberán calcularse sus ángulos interiores y el valor de sus ejes para cada tri</w:t>
      </w:r>
      <w:r w:rsidR="00393A67" w:rsidRPr="009A3891">
        <w:rPr>
          <w:rFonts w:ascii="Times New Roman" w:hAnsi="Times New Roman" w:cs="Times New Roman"/>
          <w:sz w:val="24"/>
          <w:szCs w:val="24"/>
        </w:rPr>
        <w:t>á</w:t>
      </w:r>
      <w:r w:rsidRPr="0005210A">
        <w:rPr>
          <w:rFonts w:ascii="Times New Roman" w:hAnsi="Times New Roman" w:cs="Times New Roman"/>
          <w:sz w:val="24"/>
          <w:szCs w:val="24"/>
        </w:rPr>
        <w:t>ngulo rectángulo, según sea necesario</w:t>
      </w:r>
      <w:r w:rsidR="00BB6D1B" w:rsidRPr="0005210A">
        <w:rPr>
          <w:rFonts w:ascii="Times New Roman" w:hAnsi="Times New Roman" w:cs="Times New Roman"/>
          <w:sz w:val="24"/>
          <w:szCs w:val="24"/>
        </w:rPr>
        <w:t xml:space="preserve">, como se muestra en la </w:t>
      </w:r>
      <w:r w:rsidR="00B84320" w:rsidRPr="0005210A">
        <w:rPr>
          <w:rFonts w:ascii="Times New Roman" w:hAnsi="Times New Roman" w:cs="Times New Roman"/>
          <w:sz w:val="24"/>
          <w:szCs w:val="24"/>
        </w:rPr>
        <w:t>F</w:t>
      </w:r>
      <w:r w:rsidR="00BB6D1B" w:rsidRPr="0005210A">
        <w:rPr>
          <w:rFonts w:ascii="Times New Roman" w:hAnsi="Times New Roman" w:cs="Times New Roman"/>
          <w:sz w:val="24"/>
          <w:szCs w:val="24"/>
        </w:rPr>
        <w:t xml:space="preserve">igura </w:t>
      </w:r>
      <w:r w:rsidR="00995590" w:rsidRPr="0005210A">
        <w:rPr>
          <w:rFonts w:ascii="Times New Roman" w:hAnsi="Times New Roman" w:cs="Times New Roman"/>
          <w:sz w:val="24"/>
          <w:szCs w:val="24"/>
        </w:rPr>
        <w:t>7</w:t>
      </w:r>
      <w:r w:rsidR="00BB6D1B" w:rsidRPr="0005210A">
        <w:rPr>
          <w:rFonts w:ascii="Times New Roman" w:hAnsi="Times New Roman" w:cs="Times New Roman"/>
          <w:sz w:val="24"/>
          <w:szCs w:val="24"/>
        </w:rPr>
        <w:t>.</w:t>
      </w:r>
      <w:r w:rsidR="00230B93" w:rsidRPr="0005210A">
        <w:rPr>
          <w:rFonts w:ascii="Times New Roman" w:hAnsi="Times New Roman" w:cs="Times New Roman"/>
          <w:sz w:val="24"/>
          <w:szCs w:val="24"/>
        </w:rPr>
        <w:t xml:space="preserve"> </w:t>
      </w:r>
    </w:p>
    <w:p w14:paraId="5B058A1D" w14:textId="77777777" w:rsidR="00B64015" w:rsidRPr="0005210A" w:rsidRDefault="00A575BA"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noProof/>
          <w:sz w:val="24"/>
          <w:szCs w:val="24"/>
          <w:lang w:eastAsia="es-MX"/>
        </w:rPr>
        <w:lastRenderedPageBreak/>
        <w:drawing>
          <wp:inline distT="0" distB="0" distL="0" distR="0" wp14:anchorId="49DA95E6" wp14:editId="61B565A7">
            <wp:extent cx="4518837" cy="4475855"/>
            <wp:effectExtent l="0" t="0" r="0" b="1270"/>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a:extLst>
                        <a:ext uri="{28A0092B-C50C-407E-A947-70E740481C1C}">
                          <a14:useLocalDpi xmlns:a14="http://schemas.microsoft.com/office/drawing/2010/main" val="0"/>
                        </a:ext>
                      </a:extLst>
                    </a:blip>
                    <a:srcRect l="10141" t="26513" r="42526" b="37774"/>
                    <a:stretch/>
                  </pic:blipFill>
                  <pic:spPr bwMode="auto">
                    <a:xfrm>
                      <a:off x="0" y="0"/>
                      <a:ext cx="4592338" cy="4548657"/>
                    </a:xfrm>
                    <a:prstGeom prst="rect">
                      <a:avLst/>
                    </a:prstGeom>
                    <a:noFill/>
                    <a:ln>
                      <a:noFill/>
                    </a:ln>
                    <a:extLst>
                      <a:ext uri="{53640926-AAD7-44D8-BBD7-CCE9431645EC}">
                        <a14:shadowObscured xmlns:a14="http://schemas.microsoft.com/office/drawing/2010/main"/>
                      </a:ext>
                    </a:extLst>
                  </pic:spPr>
                </pic:pic>
              </a:graphicData>
            </a:graphic>
          </wp:inline>
        </w:drawing>
      </w:r>
    </w:p>
    <w:p w14:paraId="7E906A06" w14:textId="77777777" w:rsidR="00BF6618" w:rsidRPr="0005210A" w:rsidRDefault="00BB6D1B"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sz w:val="24"/>
          <w:szCs w:val="24"/>
        </w:rPr>
        <w:t xml:space="preserve">Figura </w:t>
      </w:r>
      <w:r w:rsidR="00995590" w:rsidRPr="0005210A">
        <w:rPr>
          <w:rFonts w:ascii="Times New Roman" w:hAnsi="Times New Roman" w:cs="Times New Roman"/>
          <w:sz w:val="24"/>
          <w:szCs w:val="24"/>
        </w:rPr>
        <w:t>7</w:t>
      </w:r>
      <w:r w:rsidRPr="0005210A">
        <w:rPr>
          <w:rFonts w:ascii="Times New Roman" w:hAnsi="Times New Roman" w:cs="Times New Roman"/>
          <w:sz w:val="24"/>
          <w:szCs w:val="24"/>
        </w:rPr>
        <w:t>. Elemento de la perforación dir</w:t>
      </w:r>
      <w:r w:rsidR="00787112" w:rsidRPr="0005210A">
        <w:rPr>
          <w:rFonts w:ascii="Times New Roman" w:hAnsi="Times New Roman" w:cs="Times New Roman"/>
          <w:sz w:val="24"/>
          <w:szCs w:val="24"/>
        </w:rPr>
        <w:t>eccional, KOP, PVV</w:t>
      </w:r>
      <w:r w:rsidRPr="0005210A">
        <w:rPr>
          <w:rFonts w:ascii="Times New Roman" w:hAnsi="Times New Roman" w:cs="Times New Roman"/>
          <w:sz w:val="24"/>
          <w:szCs w:val="24"/>
        </w:rPr>
        <w:t>, KOP, radio de construcción</w:t>
      </w:r>
      <w:r w:rsidR="00B750F8" w:rsidRPr="0005210A">
        <w:rPr>
          <w:rFonts w:ascii="Times New Roman" w:hAnsi="Times New Roman" w:cs="Times New Roman"/>
          <w:sz w:val="24"/>
          <w:szCs w:val="24"/>
        </w:rPr>
        <w:t>.</w:t>
      </w:r>
      <w:r w:rsidR="0002378C" w:rsidRPr="0005210A">
        <w:rPr>
          <w:rFonts w:ascii="Times New Roman" w:hAnsi="Times New Roman" w:cs="Times New Roman"/>
          <w:sz w:val="24"/>
          <w:szCs w:val="24"/>
        </w:rPr>
        <w:t xml:space="preserve"> Fuente: Elaboración propia</w:t>
      </w:r>
    </w:p>
    <w:p w14:paraId="0540732D" w14:textId="77777777" w:rsidR="002C37E1" w:rsidRPr="0005210A" w:rsidRDefault="00A575BA"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E</w:t>
      </w:r>
      <w:r w:rsidR="00787112" w:rsidRPr="0005210A">
        <w:rPr>
          <w:rFonts w:ascii="Times New Roman" w:hAnsi="Times New Roman" w:cs="Times New Roman"/>
          <w:sz w:val="24"/>
          <w:szCs w:val="24"/>
        </w:rPr>
        <w:t xml:space="preserve">n la </w:t>
      </w:r>
      <w:r w:rsidR="00B84320" w:rsidRPr="0005210A">
        <w:rPr>
          <w:rFonts w:ascii="Times New Roman" w:hAnsi="Times New Roman" w:cs="Times New Roman"/>
          <w:sz w:val="24"/>
          <w:szCs w:val="24"/>
        </w:rPr>
        <w:t>F</w:t>
      </w:r>
      <w:r w:rsidR="00787112" w:rsidRPr="0005210A">
        <w:rPr>
          <w:rFonts w:ascii="Times New Roman" w:hAnsi="Times New Roman" w:cs="Times New Roman"/>
          <w:sz w:val="24"/>
          <w:szCs w:val="24"/>
        </w:rPr>
        <w:t xml:space="preserve">igura </w:t>
      </w:r>
      <w:r w:rsidR="00995590" w:rsidRPr="0005210A">
        <w:rPr>
          <w:rFonts w:ascii="Times New Roman" w:hAnsi="Times New Roman" w:cs="Times New Roman"/>
          <w:sz w:val="24"/>
          <w:szCs w:val="24"/>
        </w:rPr>
        <w:t>8</w:t>
      </w:r>
      <w:r w:rsidR="00787112" w:rsidRPr="0005210A">
        <w:rPr>
          <w:rFonts w:ascii="Times New Roman" w:hAnsi="Times New Roman" w:cs="Times New Roman"/>
          <w:sz w:val="24"/>
          <w:szCs w:val="24"/>
        </w:rPr>
        <w:t>, se</w:t>
      </w:r>
      <w:r w:rsidRPr="0005210A">
        <w:rPr>
          <w:rFonts w:ascii="Times New Roman" w:hAnsi="Times New Roman" w:cs="Times New Roman"/>
          <w:sz w:val="24"/>
          <w:szCs w:val="24"/>
        </w:rPr>
        <w:t xml:space="preserve"> muestra los cálculos numéricos para un pozo direccional, “Tipo J” donde los siguientes </w:t>
      </w:r>
      <w:r w:rsidR="008B1DE9" w:rsidRPr="0005210A">
        <w:rPr>
          <w:rFonts w:ascii="Times New Roman" w:hAnsi="Times New Roman" w:cs="Times New Roman"/>
          <w:sz w:val="24"/>
          <w:szCs w:val="24"/>
        </w:rPr>
        <w:t>datos: Máximo ángulo de inclinación</w:t>
      </w:r>
      <w:r w:rsidR="00264C5A" w:rsidRPr="0005210A">
        <w:rPr>
          <w:rFonts w:ascii="Times New Roman" w:hAnsi="Times New Roman" w:cs="Times New Roman"/>
          <w:sz w:val="24"/>
          <w:szCs w:val="24"/>
        </w:rPr>
        <w:t xml:space="preserve"> </w:t>
      </w:r>
      <w:r w:rsidR="002C37E1" w:rsidRPr="0005210A">
        <w:rPr>
          <w:rFonts w:ascii="Times New Roman" w:hAnsi="Times New Roman" w:cs="Times New Roman"/>
          <w:sz w:val="24"/>
          <w:szCs w:val="24"/>
        </w:rPr>
        <w:t>=</w:t>
      </w:r>
      <w:r w:rsidR="00264C5A" w:rsidRPr="0005210A">
        <w:rPr>
          <w:rFonts w:ascii="Times New Roman" w:hAnsi="Times New Roman" w:cs="Times New Roman"/>
          <w:sz w:val="24"/>
          <w:szCs w:val="24"/>
        </w:rPr>
        <w:t xml:space="preserve"> </w:t>
      </w:r>
      <w:r w:rsidR="002C37E1" w:rsidRPr="0005210A">
        <w:rPr>
          <w:rFonts w:ascii="Times New Roman" w:hAnsi="Times New Roman" w:cs="Times New Roman"/>
          <w:sz w:val="24"/>
          <w:szCs w:val="24"/>
        </w:rPr>
        <w:t>41.83°; KOP</w:t>
      </w:r>
      <w:r w:rsidR="00264C5A" w:rsidRPr="0005210A">
        <w:rPr>
          <w:rFonts w:ascii="Times New Roman" w:hAnsi="Times New Roman" w:cs="Times New Roman"/>
          <w:sz w:val="24"/>
          <w:szCs w:val="24"/>
        </w:rPr>
        <w:t xml:space="preserve"> </w:t>
      </w:r>
      <w:r w:rsidR="002C37E1" w:rsidRPr="0005210A">
        <w:rPr>
          <w:rFonts w:ascii="Times New Roman" w:hAnsi="Times New Roman" w:cs="Times New Roman"/>
          <w:sz w:val="24"/>
          <w:szCs w:val="24"/>
        </w:rPr>
        <w:t>=</w:t>
      </w:r>
      <w:r w:rsidR="00264C5A" w:rsidRPr="0005210A">
        <w:rPr>
          <w:rFonts w:ascii="Times New Roman" w:hAnsi="Times New Roman" w:cs="Times New Roman"/>
          <w:sz w:val="24"/>
          <w:szCs w:val="24"/>
        </w:rPr>
        <w:t xml:space="preserve"> </w:t>
      </w:r>
      <w:r w:rsidR="002C37E1" w:rsidRPr="0005210A">
        <w:rPr>
          <w:rFonts w:ascii="Times New Roman" w:hAnsi="Times New Roman" w:cs="Times New Roman"/>
          <w:sz w:val="24"/>
          <w:szCs w:val="24"/>
        </w:rPr>
        <w:t>6925 ft; BUR</w:t>
      </w:r>
      <w:r w:rsidR="00264C5A" w:rsidRPr="0005210A">
        <w:rPr>
          <w:rFonts w:ascii="Times New Roman" w:hAnsi="Times New Roman" w:cs="Times New Roman"/>
          <w:sz w:val="24"/>
          <w:szCs w:val="24"/>
        </w:rPr>
        <w:t xml:space="preserve"> </w:t>
      </w:r>
      <w:r w:rsidR="002C37E1" w:rsidRPr="0005210A">
        <w:rPr>
          <w:rFonts w:ascii="Times New Roman" w:hAnsi="Times New Roman" w:cs="Times New Roman"/>
          <w:sz w:val="24"/>
          <w:szCs w:val="24"/>
        </w:rPr>
        <w:t>=</w:t>
      </w:r>
      <w:r w:rsidR="00264C5A" w:rsidRPr="0005210A">
        <w:rPr>
          <w:rFonts w:ascii="Times New Roman" w:hAnsi="Times New Roman" w:cs="Times New Roman"/>
          <w:sz w:val="24"/>
          <w:szCs w:val="24"/>
        </w:rPr>
        <w:t xml:space="preserve"> </w:t>
      </w:r>
      <w:r w:rsidR="002C37E1" w:rsidRPr="0005210A">
        <w:rPr>
          <w:rFonts w:ascii="Times New Roman" w:hAnsi="Times New Roman" w:cs="Times New Roman"/>
          <w:sz w:val="24"/>
          <w:szCs w:val="24"/>
        </w:rPr>
        <w:t>3°/100 ft; Target TVD</w:t>
      </w:r>
      <w:r w:rsidR="00264C5A" w:rsidRPr="0005210A">
        <w:rPr>
          <w:rFonts w:ascii="Times New Roman" w:hAnsi="Times New Roman" w:cs="Times New Roman"/>
          <w:sz w:val="24"/>
          <w:szCs w:val="24"/>
        </w:rPr>
        <w:t xml:space="preserve"> </w:t>
      </w:r>
      <w:r w:rsidR="002C37E1" w:rsidRPr="0005210A">
        <w:rPr>
          <w:rFonts w:ascii="Times New Roman" w:hAnsi="Times New Roman" w:cs="Times New Roman"/>
          <w:sz w:val="24"/>
          <w:szCs w:val="24"/>
        </w:rPr>
        <w:t>=</w:t>
      </w:r>
      <w:r w:rsidR="00264C5A" w:rsidRPr="0005210A">
        <w:rPr>
          <w:rFonts w:ascii="Times New Roman" w:hAnsi="Times New Roman" w:cs="Times New Roman"/>
          <w:sz w:val="24"/>
          <w:szCs w:val="24"/>
        </w:rPr>
        <w:t xml:space="preserve"> </w:t>
      </w:r>
      <w:r w:rsidR="002C37E1" w:rsidRPr="0005210A">
        <w:rPr>
          <w:rFonts w:ascii="Times New Roman" w:hAnsi="Times New Roman" w:cs="Times New Roman"/>
          <w:sz w:val="24"/>
          <w:szCs w:val="24"/>
        </w:rPr>
        <w:t>10500 ft; distancia del target</w:t>
      </w:r>
      <w:r w:rsidR="00264C5A" w:rsidRPr="0005210A">
        <w:rPr>
          <w:rFonts w:ascii="Times New Roman" w:hAnsi="Times New Roman" w:cs="Times New Roman"/>
          <w:sz w:val="24"/>
          <w:szCs w:val="24"/>
        </w:rPr>
        <w:t xml:space="preserve"> </w:t>
      </w:r>
      <w:r w:rsidR="002C37E1" w:rsidRPr="0005210A">
        <w:rPr>
          <w:rFonts w:ascii="Times New Roman" w:hAnsi="Times New Roman" w:cs="Times New Roman"/>
          <w:sz w:val="24"/>
          <w:szCs w:val="24"/>
        </w:rPr>
        <w:t>=</w:t>
      </w:r>
      <w:r w:rsidR="00264C5A" w:rsidRPr="0005210A">
        <w:rPr>
          <w:rFonts w:ascii="Times New Roman" w:hAnsi="Times New Roman" w:cs="Times New Roman"/>
          <w:sz w:val="24"/>
          <w:szCs w:val="24"/>
        </w:rPr>
        <w:t xml:space="preserve"> </w:t>
      </w:r>
      <w:r w:rsidR="002C37E1" w:rsidRPr="0005210A">
        <w:rPr>
          <w:rFonts w:ascii="Times New Roman" w:hAnsi="Times New Roman" w:cs="Times New Roman"/>
          <w:sz w:val="24"/>
          <w:szCs w:val="24"/>
        </w:rPr>
        <w:t>2500 ft; dirección del target</w:t>
      </w:r>
      <w:r w:rsidR="00264C5A" w:rsidRPr="0005210A">
        <w:rPr>
          <w:rFonts w:ascii="Times New Roman" w:hAnsi="Times New Roman" w:cs="Times New Roman"/>
          <w:sz w:val="24"/>
          <w:szCs w:val="24"/>
        </w:rPr>
        <w:t xml:space="preserve"> </w:t>
      </w:r>
      <w:r w:rsidR="00E505FF" w:rsidRPr="0005210A">
        <w:rPr>
          <w:rFonts w:ascii="Times New Roman" w:hAnsi="Times New Roman" w:cs="Times New Roman"/>
          <w:sz w:val="24"/>
          <w:szCs w:val="24"/>
        </w:rPr>
        <w:t xml:space="preserve">= S 28° </w:t>
      </w:r>
      <w:r w:rsidR="0016022A" w:rsidRPr="0005210A">
        <w:rPr>
          <w:rFonts w:ascii="Times New Roman" w:hAnsi="Times New Roman" w:cs="Times New Roman"/>
          <w:sz w:val="24"/>
          <w:szCs w:val="24"/>
        </w:rPr>
        <w:t>E, permitirá</w:t>
      </w:r>
      <w:r w:rsidR="00E505FF" w:rsidRPr="0005210A">
        <w:rPr>
          <w:rFonts w:ascii="Times New Roman" w:hAnsi="Times New Roman" w:cs="Times New Roman"/>
          <w:sz w:val="24"/>
          <w:szCs w:val="24"/>
        </w:rPr>
        <w:t xml:space="preserve"> e</w:t>
      </w:r>
      <w:r w:rsidR="002C37E1" w:rsidRPr="0005210A">
        <w:rPr>
          <w:rFonts w:ascii="Times New Roman" w:hAnsi="Times New Roman" w:cs="Times New Roman"/>
          <w:sz w:val="24"/>
          <w:szCs w:val="24"/>
        </w:rPr>
        <w:t>ncontrar lo siguiente:</w:t>
      </w:r>
    </w:p>
    <w:p w14:paraId="148F36BA" w14:textId="77777777" w:rsidR="00A575BA" w:rsidRPr="0005210A" w:rsidRDefault="00B27FB8" w:rsidP="002A1C2F">
      <w:pPr>
        <w:pStyle w:val="Prrafodelista"/>
        <w:widowControl w:val="0"/>
        <w:numPr>
          <w:ilvl w:val="0"/>
          <w:numId w:val="1"/>
        </w:numPr>
        <w:autoSpaceDE w:val="0"/>
        <w:autoSpaceDN w:val="0"/>
        <w:adjustRightInd w:val="0"/>
        <w:spacing w:line="360" w:lineRule="auto"/>
        <w:jc w:val="both"/>
        <w:rPr>
          <w:rFonts w:ascii="Times New Roman" w:hAnsi="Times New Roman" w:cs="Times New Roman"/>
          <w:lang w:val="es-MX"/>
        </w:rPr>
      </w:pPr>
      <w:r w:rsidRPr="0005210A">
        <w:rPr>
          <w:rFonts w:ascii="Times New Roman" w:hAnsi="Times New Roman" w:cs="Times New Roman"/>
          <w:lang w:val="es-MX"/>
        </w:rPr>
        <w:t xml:space="preserve">TVD </w:t>
      </w:r>
      <w:r w:rsidR="00A575BA" w:rsidRPr="0005210A">
        <w:rPr>
          <w:rFonts w:ascii="Times New Roman" w:hAnsi="Times New Roman" w:cs="Times New Roman"/>
          <w:lang w:val="es-MX"/>
        </w:rPr>
        <w:t xml:space="preserve">al final de la etapa de construcción: </w:t>
      </w:r>
    </w:p>
    <w:p w14:paraId="55334BF2" w14:textId="77777777" w:rsidR="00A575BA" w:rsidRPr="0005210A" w:rsidRDefault="00A575BA" w:rsidP="002A1C2F">
      <w:pPr>
        <w:pStyle w:val="Prrafodelista"/>
        <w:widowControl w:val="0"/>
        <w:numPr>
          <w:ilvl w:val="0"/>
          <w:numId w:val="1"/>
        </w:numPr>
        <w:autoSpaceDE w:val="0"/>
        <w:autoSpaceDN w:val="0"/>
        <w:adjustRightInd w:val="0"/>
        <w:spacing w:line="360" w:lineRule="auto"/>
        <w:jc w:val="both"/>
        <w:rPr>
          <w:rFonts w:ascii="Times New Roman" w:hAnsi="Times New Roman" w:cs="Times New Roman"/>
          <w:lang w:val="es-MX"/>
        </w:rPr>
      </w:pPr>
      <w:r w:rsidRPr="0005210A">
        <w:rPr>
          <w:rFonts w:ascii="Times New Roman" w:hAnsi="Times New Roman" w:cs="Times New Roman"/>
          <w:lang w:val="es-MX"/>
        </w:rPr>
        <w:t xml:space="preserve">Profundidad Medida al fin de la etapa de construcción: </w:t>
      </w:r>
    </w:p>
    <w:p w14:paraId="2BF55C9B" w14:textId="77777777" w:rsidR="006423A6" w:rsidRPr="0005210A" w:rsidRDefault="00A575BA" w:rsidP="002A1C2F">
      <w:pPr>
        <w:pStyle w:val="Prrafodelista"/>
        <w:numPr>
          <w:ilvl w:val="0"/>
          <w:numId w:val="3"/>
        </w:numPr>
        <w:spacing w:line="360" w:lineRule="auto"/>
        <w:rPr>
          <w:rFonts w:ascii="Times New Roman" w:hAnsi="Times New Roman" w:cs="Times New Roman"/>
          <w:lang w:val="es-MX"/>
        </w:rPr>
      </w:pPr>
      <w:r w:rsidRPr="0005210A">
        <w:rPr>
          <w:rFonts w:ascii="Times New Roman" w:hAnsi="Times New Roman" w:cs="Times New Roman"/>
          <w:lang w:val="es-MX"/>
        </w:rPr>
        <w:t>Profundidad Medida hasta el Objetivo (Target)</w:t>
      </w:r>
    </w:p>
    <w:p w14:paraId="7EEE6A0A" w14:textId="77777777" w:rsidR="00A575BA" w:rsidRPr="0005210A" w:rsidRDefault="00A575BA" w:rsidP="003B43ED">
      <w:pPr>
        <w:pStyle w:val="Prrafodelista"/>
        <w:spacing w:before="40" w:after="40" w:line="360" w:lineRule="auto"/>
        <w:ind w:left="1080"/>
        <w:jc w:val="center"/>
        <w:rPr>
          <w:rFonts w:ascii="Times New Roman" w:hAnsi="Times New Roman" w:cs="Times New Roman"/>
          <w:lang w:val="es-MX"/>
        </w:rPr>
      </w:pPr>
      <w:r w:rsidRPr="0005210A">
        <w:rPr>
          <w:rFonts w:ascii="Times New Roman" w:hAnsi="Times New Roman" w:cs="Times New Roman"/>
          <w:noProof/>
          <w:lang w:val="es-MX" w:eastAsia="es-MX"/>
        </w:rPr>
        <w:lastRenderedPageBreak/>
        <w:drawing>
          <wp:inline distT="0" distB="0" distL="0" distR="0" wp14:anchorId="0709B45A" wp14:editId="1A589DC4">
            <wp:extent cx="4177030" cy="3883231"/>
            <wp:effectExtent l="0" t="0" r="0" b="3175"/>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3493" t="20586" r="38122" b="36920"/>
                    <a:stretch/>
                  </pic:blipFill>
                  <pic:spPr bwMode="auto">
                    <a:xfrm>
                      <a:off x="0" y="0"/>
                      <a:ext cx="4203513" cy="3907851"/>
                    </a:xfrm>
                    <a:prstGeom prst="rect">
                      <a:avLst/>
                    </a:prstGeom>
                    <a:noFill/>
                    <a:ln>
                      <a:noFill/>
                    </a:ln>
                    <a:extLst>
                      <a:ext uri="{53640926-AAD7-44D8-BBD7-CCE9431645EC}">
                        <a14:shadowObscured xmlns:a14="http://schemas.microsoft.com/office/drawing/2010/main"/>
                      </a:ext>
                    </a:extLst>
                  </pic:spPr>
                </pic:pic>
              </a:graphicData>
            </a:graphic>
          </wp:inline>
        </w:drawing>
      </w:r>
    </w:p>
    <w:p w14:paraId="1B6709A1" w14:textId="77777777" w:rsidR="00787112" w:rsidRPr="0005210A" w:rsidRDefault="00787112"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sz w:val="24"/>
          <w:szCs w:val="24"/>
        </w:rPr>
        <w:t xml:space="preserve">Figura </w:t>
      </w:r>
      <w:r w:rsidR="00995590" w:rsidRPr="0005210A">
        <w:rPr>
          <w:rFonts w:ascii="Times New Roman" w:hAnsi="Times New Roman" w:cs="Times New Roman"/>
          <w:sz w:val="24"/>
          <w:szCs w:val="24"/>
        </w:rPr>
        <w:t>8</w:t>
      </w:r>
      <w:r w:rsidRPr="0005210A">
        <w:rPr>
          <w:rFonts w:ascii="Times New Roman" w:hAnsi="Times New Roman" w:cs="Times New Roman"/>
          <w:sz w:val="24"/>
          <w:szCs w:val="24"/>
        </w:rPr>
        <w:t xml:space="preserve">. Ejercicio de </w:t>
      </w:r>
      <w:r w:rsidR="002A401B" w:rsidRPr="0005210A">
        <w:rPr>
          <w:rFonts w:ascii="Times New Roman" w:hAnsi="Times New Roman" w:cs="Times New Roman"/>
          <w:sz w:val="24"/>
          <w:szCs w:val="24"/>
        </w:rPr>
        <w:t>perforación direccional</w:t>
      </w:r>
      <w:r w:rsidR="00286F8F" w:rsidRPr="0005210A">
        <w:rPr>
          <w:rFonts w:ascii="Times New Roman" w:hAnsi="Times New Roman" w:cs="Times New Roman"/>
          <w:sz w:val="24"/>
          <w:szCs w:val="24"/>
        </w:rPr>
        <w:t xml:space="preserve">, </w:t>
      </w:r>
      <w:r w:rsidR="0002378C" w:rsidRPr="0005210A">
        <w:rPr>
          <w:rFonts w:ascii="Times New Roman" w:hAnsi="Times New Roman" w:cs="Times New Roman"/>
          <w:sz w:val="24"/>
          <w:szCs w:val="24"/>
        </w:rPr>
        <w:t>Fuente: Elaboración</w:t>
      </w:r>
      <w:r w:rsidR="00286F8F" w:rsidRPr="0005210A">
        <w:rPr>
          <w:rFonts w:ascii="Times New Roman" w:hAnsi="Times New Roman" w:cs="Times New Roman"/>
          <w:sz w:val="24"/>
          <w:szCs w:val="24"/>
        </w:rPr>
        <w:t xml:space="preserve"> propia</w:t>
      </w:r>
    </w:p>
    <w:p w14:paraId="5AE9330A" w14:textId="77777777" w:rsidR="00A575BA" w:rsidRPr="0005210A" w:rsidRDefault="00A575BA" w:rsidP="002A1C2F">
      <w:pPr>
        <w:spacing w:after="0" w:line="360" w:lineRule="auto"/>
        <w:rPr>
          <w:rFonts w:ascii="Times New Roman" w:hAnsi="Times New Roman" w:cs="Times New Roman"/>
          <w:color w:val="FF0000"/>
          <w:sz w:val="24"/>
          <w:szCs w:val="24"/>
        </w:rPr>
      </w:pPr>
      <w:r w:rsidRPr="0005210A">
        <w:rPr>
          <w:rFonts w:ascii="Times New Roman" w:hAnsi="Times New Roman" w:cs="Times New Roman"/>
          <w:sz w:val="24"/>
          <w:szCs w:val="24"/>
        </w:rPr>
        <w:t xml:space="preserve">Lo primero es encontrar el valor del radio del </w:t>
      </w:r>
      <w:r w:rsidR="005E3301" w:rsidRPr="0005210A">
        <w:rPr>
          <w:rFonts w:ascii="Times New Roman" w:hAnsi="Times New Roman" w:cs="Times New Roman"/>
          <w:sz w:val="24"/>
          <w:szCs w:val="24"/>
        </w:rPr>
        <w:t>semicírculo</w:t>
      </w:r>
      <w:r w:rsidRPr="0005210A">
        <w:rPr>
          <w:rFonts w:ascii="Times New Roman" w:hAnsi="Times New Roman" w:cs="Times New Roman"/>
          <w:sz w:val="24"/>
          <w:szCs w:val="24"/>
        </w:rPr>
        <w:t xml:space="preserve"> </w:t>
      </w:r>
      <w:r w:rsidR="005E209C" w:rsidRPr="0005210A">
        <w:rPr>
          <w:rFonts w:ascii="Times New Roman" w:hAnsi="Times New Roman" w:cs="Times New Roman"/>
          <w:sz w:val="24"/>
          <w:szCs w:val="24"/>
        </w:rPr>
        <w:t>R</w:t>
      </w:r>
      <w:r w:rsidR="005E209C" w:rsidRPr="0005210A">
        <w:rPr>
          <w:rFonts w:ascii="Times New Roman" w:hAnsi="Times New Roman" w:cs="Times New Roman"/>
          <w:sz w:val="24"/>
          <w:szCs w:val="24"/>
          <w:vertAlign w:val="subscript"/>
        </w:rPr>
        <w:t>C</w:t>
      </w:r>
      <w:r w:rsidR="00EC7E01" w:rsidRPr="0005210A">
        <w:rPr>
          <w:rFonts w:ascii="Times New Roman" w:hAnsi="Times New Roman" w:cs="Times New Roman"/>
          <w:sz w:val="24"/>
          <w:szCs w:val="24"/>
        </w:rPr>
        <w:t xml:space="preserve"> mediante la ecuación </w:t>
      </w:r>
      <w:r w:rsidR="009F6C86" w:rsidRPr="0005210A">
        <w:rPr>
          <w:rFonts w:ascii="Times New Roman" w:hAnsi="Times New Roman" w:cs="Times New Roman"/>
          <w:sz w:val="24"/>
          <w:szCs w:val="24"/>
        </w:rPr>
        <w:t>(</w:t>
      </w:r>
      <w:r w:rsidR="00EC7E01" w:rsidRPr="0005210A">
        <w:rPr>
          <w:rFonts w:ascii="Times New Roman" w:hAnsi="Times New Roman" w:cs="Times New Roman"/>
          <w:sz w:val="24"/>
          <w:szCs w:val="24"/>
        </w:rPr>
        <w:t>1</w:t>
      </w:r>
      <w:r w:rsidR="009F6C86" w:rsidRPr="0005210A">
        <w:rPr>
          <w:rFonts w:ascii="Times New Roman" w:hAnsi="Times New Roman" w:cs="Times New Roman"/>
          <w:sz w:val="24"/>
          <w:szCs w:val="24"/>
        </w:rPr>
        <w:t>)</w:t>
      </w:r>
      <w:r w:rsidRPr="0005210A">
        <w:rPr>
          <w:rFonts w:ascii="Times New Roman" w:hAnsi="Times New Roman" w:cs="Times New Roman"/>
          <w:sz w:val="24"/>
          <w:szCs w:val="24"/>
        </w:rPr>
        <w:t>:</w:t>
      </w:r>
    </w:p>
    <w:p w14:paraId="3F57E066" w14:textId="77777777" w:rsidR="00235D4D" w:rsidRPr="0005210A" w:rsidRDefault="00A575BA" w:rsidP="002A1C2F">
      <w:pPr>
        <w:spacing w:after="0" w:line="360" w:lineRule="auto"/>
        <w:jc w:val="center"/>
        <w:rPr>
          <w:rFonts w:ascii="Times New Roman" w:hAnsi="Times New Roman" w:cs="Times New Roman"/>
          <w:sz w:val="24"/>
          <w:szCs w:val="24"/>
        </w:rPr>
      </w:pPr>
      <m:oMath>
        <m:r>
          <w:rPr>
            <w:rFonts w:ascii="Cambria Math" w:hAnsi="Cambria Math" w:cs="Times New Roman"/>
            <w:sz w:val="24"/>
            <w:szCs w:val="24"/>
          </w:rPr>
          <m:t>BUR=</m:t>
        </m:r>
        <m:f>
          <m:fPr>
            <m:ctrlPr>
              <w:rPr>
                <w:rFonts w:ascii="Cambria Math" w:hAnsi="Cambria Math" w:cs="Times New Roman"/>
                <w:i/>
                <w:sz w:val="24"/>
                <w:szCs w:val="24"/>
              </w:rPr>
            </m:ctrlPr>
          </m:fPr>
          <m:num>
            <m:r>
              <w:rPr>
                <w:rFonts w:ascii="Cambria Math" w:hAnsi="Cambria Math" w:cs="Times New Roman"/>
                <w:sz w:val="24"/>
                <w:szCs w:val="24"/>
              </w:rPr>
              <m:t>5729.6</m:t>
            </m:r>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c</m:t>
                </m:r>
              </m:sub>
            </m:sSub>
          </m:den>
        </m:f>
      </m:oMath>
      <w:r w:rsidRPr="0005210A">
        <w:rPr>
          <w:rFonts w:ascii="Times New Roman" w:hAnsi="Times New Roman" w:cs="Times New Roman"/>
          <w:sz w:val="24"/>
          <w:szCs w:val="24"/>
        </w:rPr>
        <w:t xml:space="preserve"> </w:t>
      </w:r>
      <w:r w:rsidR="004C2A54" w:rsidRPr="0005210A">
        <w:rPr>
          <w:rFonts w:ascii="Times New Roman" w:hAnsi="Times New Roman" w:cs="Times New Roman"/>
          <w:sz w:val="24"/>
          <w:szCs w:val="24"/>
        </w:rPr>
        <w:t xml:space="preserve">     </w:t>
      </w:r>
      <w:r w:rsidR="009F6C86" w:rsidRPr="0005210A">
        <w:rPr>
          <w:rFonts w:ascii="Times New Roman" w:hAnsi="Times New Roman" w:cs="Times New Roman"/>
          <w:sz w:val="24"/>
          <w:szCs w:val="24"/>
        </w:rPr>
        <w:t xml:space="preserve">                    </w:t>
      </w:r>
      <w:r w:rsidR="00235D4D" w:rsidRPr="0005210A">
        <w:rPr>
          <w:rFonts w:ascii="Times New Roman" w:hAnsi="Times New Roman" w:cs="Times New Roman"/>
          <w:sz w:val="24"/>
          <w:szCs w:val="24"/>
        </w:rPr>
        <w:t xml:space="preserve"> (1)</w:t>
      </w:r>
    </w:p>
    <w:p w14:paraId="294873C3" w14:textId="77777777" w:rsidR="004F4564" w:rsidRPr="0005210A" w:rsidRDefault="00235D4D"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Despejando R</w:t>
      </w:r>
      <w:r w:rsidRPr="0005210A">
        <w:rPr>
          <w:rFonts w:ascii="Times New Roman" w:hAnsi="Times New Roman" w:cs="Times New Roman"/>
          <w:sz w:val="24"/>
          <w:szCs w:val="24"/>
          <w:vertAlign w:val="subscript"/>
        </w:rPr>
        <w:t>C</w:t>
      </w:r>
      <w:r w:rsidRPr="0005210A">
        <w:rPr>
          <w:rFonts w:ascii="Times New Roman" w:hAnsi="Times New Roman" w:cs="Times New Roman"/>
          <w:sz w:val="24"/>
          <w:szCs w:val="24"/>
        </w:rPr>
        <w:t xml:space="preserve"> de la ecuación (1)</w:t>
      </w:r>
      <w:r w:rsidR="004F4564" w:rsidRPr="0005210A">
        <w:rPr>
          <w:rFonts w:ascii="Times New Roman" w:hAnsi="Times New Roman" w:cs="Times New Roman"/>
          <w:sz w:val="24"/>
          <w:szCs w:val="24"/>
        </w:rPr>
        <w:t xml:space="preserve"> y sustituyendo BUR = 3°/100 ft</w:t>
      </w:r>
      <w:r w:rsidRPr="0005210A">
        <w:rPr>
          <w:rFonts w:ascii="Times New Roman" w:hAnsi="Times New Roman" w:cs="Times New Roman"/>
          <w:sz w:val="24"/>
          <w:szCs w:val="24"/>
        </w:rPr>
        <w:t xml:space="preserve">, </w:t>
      </w:r>
      <w:r w:rsidR="004F4564" w:rsidRPr="0005210A">
        <w:rPr>
          <w:rFonts w:ascii="Times New Roman" w:hAnsi="Times New Roman" w:cs="Times New Roman"/>
          <w:sz w:val="24"/>
          <w:szCs w:val="24"/>
        </w:rPr>
        <w:t>resultando que:</w:t>
      </w:r>
    </w:p>
    <w:p w14:paraId="5B8DB6FC" w14:textId="77777777" w:rsidR="00A575BA" w:rsidRPr="0005210A" w:rsidRDefault="00235D4D" w:rsidP="002A1C2F">
      <w:pPr>
        <w:spacing w:after="0" w:line="360" w:lineRule="auto"/>
        <w:jc w:val="center"/>
        <w:rPr>
          <w:rFonts w:ascii="Times New Roman" w:hAnsi="Times New Roman" w:cs="Times New Roman"/>
          <w:sz w:val="24"/>
          <w:szCs w:val="24"/>
        </w:rPr>
      </w:pPr>
      <w:r w:rsidRPr="0005210A">
        <w:rPr>
          <w:rFonts w:ascii="Times New Roman" w:hAnsi="Times New Roman" w:cs="Times New Roman"/>
          <w:sz w:val="24"/>
          <w:szCs w:val="24"/>
        </w:rPr>
        <w:t>R</w:t>
      </w:r>
      <w:r w:rsidRPr="0005210A">
        <w:rPr>
          <w:rFonts w:ascii="Times New Roman" w:hAnsi="Times New Roman" w:cs="Times New Roman"/>
          <w:sz w:val="24"/>
          <w:szCs w:val="24"/>
          <w:vertAlign w:val="subscript"/>
        </w:rPr>
        <w:t>C</w:t>
      </w:r>
      <w:r w:rsidR="004F4564" w:rsidRPr="0005210A">
        <w:rPr>
          <w:rFonts w:ascii="Times New Roman" w:hAnsi="Times New Roman" w:cs="Times New Roman"/>
          <w:sz w:val="24"/>
          <w:szCs w:val="24"/>
          <w:vertAlign w:val="subscript"/>
        </w:rPr>
        <w:t xml:space="preserve"> </w:t>
      </w:r>
      <w:r w:rsidRPr="0005210A">
        <w:rPr>
          <w:rFonts w:ascii="Times New Roman" w:hAnsi="Times New Roman" w:cs="Times New Roman"/>
          <w:sz w:val="24"/>
          <w:szCs w:val="24"/>
        </w:rPr>
        <w:t>=1909.87 ft.</w:t>
      </w:r>
      <w:r w:rsidR="00A575BA" w:rsidRPr="0005210A">
        <w:rPr>
          <w:rFonts w:ascii="Times New Roman" w:hAnsi="Times New Roman" w:cs="Times New Roman"/>
          <w:sz w:val="24"/>
          <w:szCs w:val="24"/>
        </w:rPr>
        <w:t xml:space="preserve"> </w:t>
      </w:r>
    </w:p>
    <w:p w14:paraId="66B1D5C2" w14:textId="77777777" w:rsidR="008D3780" w:rsidRPr="0005210A" w:rsidRDefault="00A575BA"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 xml:space="preserve">De la </w:t>
      </w:r>
      <w:r w:rsidR="00FC47B2" w:rsidRPr="0005210A">
        <w:rPr>
          <w:rFonts w:ascii="Times New Roman" w:hAnsi="Times New Roman" w:cs="Times New Roman"/>
          <w:sz w:val="24"/>
          <w:szCs w:val="24"/>
        </w:rPr>
        <w:t>F</w:t>
      </w:r>
      <w:r w:rsidRPr="0005210A">
        <w:rPr>
          <w:rFonts w:ascii="Times New Roman" w:hAnsi="Times New Roman" w:cs="Times New Roman"/>
          <w:sz w:val="24"/>
          <w:szCs w:val="24"/>
        </w:rPr>
        <w:t>igura</w:t>
      </w:r>
      <w:r w:rsidR="00FC47B2" w:rsidRPr="0005210A">
        <w:rPr>
          <w:rFonts w:ascii="Times New Roman" w:hAnsi="Times New Roman" w:cs="Times New Roman"/>
          <w:sz w:val="24"/>
          <w:szCs w:val="24"/>
        </w:rPr>
        <w:t xml:space="preserve"> 7</w:t>
      </w:r>
      <w:r w:rsidRPr="0005210A">
        <w:rPr>
          <w:rFonts w:ascii="Times New Roman" w:hAnsi="Times New Roman" w:cs="Times New Roman"/>
          <w:sz w:val="24"/>
          <w:szCs w:val="24"/>
        </w:rPr>
        <w:t>, se tiene que el segmento</w:t>
      </w:r>
      <w:r w:rsidR="00F26F2E" w:rsidRPr="0005210A">
        <w:rPr>
          <w:rFonts w:ascii="Times New Roman" w:hAnsi="Times New Roman" w:cs="Times New Roman"/>
          <w:sz w:val="24"/>
          <w:szCs w:val="24"/>
        </w:rPr>
        <w:t xml:space="preserve"> AD</w:t>
      </w:r>
      <w:r w:rsidRPr="0005210A">
        <w:rPr>
          <w:rFonts w:ascii="Times New Roman" w:hAnsi="Times New Roman" w:cs="Times New Roman"/>
          <w:sz w:val="24"/>
          <w:szCs w:val="24"/>
        </w:rPr>
        <w:t xml:space="preserve"> mide</w:t>
      </w:r>
      <w:r w:rsidR="00F26F2E" w:rsidRPr="0005210A">
        <w:rPr>
          <w:rFonts w:ascii="Times New Roman" w:hAnsi="Times New Roman" w:cs="Times New Roman"/>
          <w:sz w:val="24"/>
          <w:szCs w:val="24"/>
        </w:rPr>
        <w:t xml:space="preserve"> 2500 ft</w:t>
      </w:r>
      <w:r w:rsidRPr="0005210A">
        <w:rPr>
          <w:rFonts w:ascii="Times New Roman" w:hAnsi="Times New Roman" w:cs="Times New Roman"/>
          <w:sz w:val="24"/>
          <w:szCs w:val="24"/>
        </w:rPr>
        <w:t xml:space="preserve"> por lo que el segmento</w:t>
      </w:r>
      <w:r w:rsidR="00F26F2E" w:rsidRPr="0005210A">
        <w:rPr>
          <w:rFonts w:ascii="Times New Roman" w:hAnsi="Times New Roman" w:cs="Times New Roman"/>
          <w:sz w:val="24"/>
          <w:szCs w:val="24"/>
        </w:rPr>
        <w:t xml:space="preserve"> 0D </w:t>
      </w:r>
      <w:r w:rsidRPr="0005210A">
        <w:rPr>
          <w:rFonts w:ascii="Times New Roman" w:hAnsi="Times New Roman" w:cs="Times New Roman"/>
          <w:sz w:val="24"/>
          <w:szCs w:val="24"/>
        </w:rPr>
        <w:t>mide</w:t>
      </w:r>
      <w:r w:rsidR="008B1DE9" w:rsidRPr="0005210A">
        <w:rPr>
          <w:rFonts w:ascii="Times New Roman" w:hAnsi="Times New Roman" w:cs="Times New Roman"/>
          <w:sz w:val="24"/>
          <w:szCs w:val="24"/>
        </w:rPr>
        <w:t xml:space="preserve">: </w:t>
      </w:r>
    </w:p>
    <w:p w14:paraId="4F62691D" w14:textId="77777777" w:rsidR="008D3780" w:rsidRPr="0005210A" w:rsidRDefault="00000000" w:rsidP="002A1C2F">
      <w:pPr>
        <w:spacing w:after="0" w:line="360" w:lineRule="auto"/>
        <w:jc w:val="center"/>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0D</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AD</m:t>
            </m:r>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c</m:t>
            </m:r>
          </m:sub>
        </m:sSub>
        <m:r>
          <w:rPr>
            <w:rFonts w:ascii="Cambria Math" w:hAnsi="Cambria Math" w:cs="Times New Roman"/>
            <w:sz w:val="24"/>
            <w:szCs w:val="24"/>
          </w:rPr>
          <m:t xml:space="preserve">=2500-1909.87=590.13 ft. </m:t>
        </m:r>
      </m:oMath>
      <w:r w:rsidR="004C2A54" w:rsidRPr="0005210A">
        <w:rPr>
          <w:rFonts w:ascii="Times New Roman" w:eastAsiaTheme="minorEastAsia" w:hAnsi="Times New Roman" w:cs="Times New Roman"/>
          <w:sz w:val="24"/>
          <w:szCs w:val="24"/>
        </w:rPr>
        <w:t xml:space="preserve">     </w:t>
      </w:r>
      <w:r w:rsidR="009F6C86" w:rsidRPr="0005210A">
        <w:rPr>
          <w:rFonts w:ascii="Times New Roman" w:eastAsiaTheme="minorEastAsia" w:hAnsi="Times New Roman" w:cs="Times New Roman"/>
          <w:sz w:val="24"/>
          <w:szCs w:val="24"/>
        </w:rPr>
        <w:t xml:space="preserve">                    </w:t>
      </w:r>
      <w:r w:rsidR="004C2A54" w:rsidRPr="0005210A">
        <w:rPr>
          <w:rFonts w:ascii="Times New Roman" w:eastAsiaTheme="minorEastAsia" w:hAnsi="Times New Roman" w:cs="Times New Roman"/>
          <w:sz w:val="24"/>
          <w:szCs w:val="24"/>
        </w:rPr>
        <w:t xml:space="preserve"> (2)</w:t>
      </w:r>
    </w:p>
    <w:p w14:paraId="0D675E1F" w14:textId="77777777" w:rsidR="008B1DE9" w:rsidRPr="0005210A" w:rsidRDefault="008D3780"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D</w:t>
      </w:r>
      <w:r w:rsidR="00A575BA" w:rsidRPr="0005210A">
        <w:rPr>
          <w:rFonts w:ascii="Times New Roman" w:hAnsi="Times New Roman" w:cs="Times New Roman"/>
          <w:sz w:val="24"/>
          <w:szCs w:val="24"/>
        </w:rPr>
        <w:t>el triángulo rectángulo con</w:t>
      </w:r>
      <w:r w:rsidR="008B1DE9" w:rsidRPr="0005210A">
        <w:rPr>
          <w:rFonts w:ascii="Times New Roman" w:hAnsi="Times New Roman" w:cs="Times New Roman"/>
          <w:sz w:val="24"/>
          <w:szCs w:val="24"/>
        </w:rPr>
        <w:t xml:space="preserve"> vértices </w:t>
      </w:r>
      <m:oMath>
        <m:r>
          <w:rPr>
            <w:rFonts w:ascii="Cambria Math" w:hAnsi="Cambria Math" w:cs="Times New Roman"/>
            <w:sz w:val="24"/>
            <w:szCs w:val="24"/>
          </w:rPr>
          <m:t>0, D</m:t>
        </m:r>
      </m:oMath>
      <w:r w:rsidR="008B1DE9" w:rsidRPr="0005210A">
        <w:rPr>
          <w:rFonts w:ascii="Times New Roman" w:hAnsi="Times New Roman" w:cs="Times New Roman"/>
          <w:sz w:val="24"/>
          <w:szCs w:val="24"/>
        </w:rPr>
        <w:t xml:space="preserve"> y </w:t>
      </w:r>
      <m:oMath>
        <m:r>
          <w:rPr>
            <w:rFonts w:ascii="Cambria Math" w:hAnsi="Cambria Math" w:cs="Times New Roman"/>
            <w:sz w:val="24"/>
            <w:szCs w:val="24"/>
          </w:rPr>
          <m:t>C</m:t>
        </m:r>
      </m:oMath>
      <w:r w:rsidRPr="0005210A">
        <w:rPr>
          <w:rFonts w:ascii="Times New Roman" w:hAnsi="Times New Roman" w:cs="Times New Roman"/>
          <w:sz w:val="24"/>
          <w:szCs w:val="24"/>
        </w:rPr>
        <w:t>. Se tiene que</w:t>
      </w:r>
      <w:r w:rsidR="008B1DE9" w:rsidRPr="0005210A">
        <w:rPr>
          <w:rFonts w:ascii="Times New Roman" w:hAnsi="Times New Roman" w:cs="Times New Roman"/>
          <w:sz w:val="24"/>
          <w:szCs w:val="24"/>
        </w:rPr>
        <w:t>:</w:t>
      </w:r>
    </w:p>
    <w:p w14:paraId="519283E8" w14:textId="77777777" w:rsidR="00A575BA" w:rsidRPr="0005210A" w:rsidRDefault="00000000" w:rsidP="002A1C2F">
      <w:pPr>
        <w:spacing w:after="0" w:line="360" w:lineRule="auto"/>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DC</m:t>
              </m:r>
            </m:e>
          </m:acc>
          <m:r>
            <w:rPr>
              <w:rFonts w:ascii="Cambria Math" w:hAnsi="Cambria Math" w:cs="Times New Roman"/>
              <w:sz w:val="24"/>
              <w:szCs w:val="24"/>
            </w:rPr>
            <m:t>=10500-6925=3575,</m:t>
          </m:r>
        </m:oMath>
      </m:oMathPara>
    </w:p>
    <w:p w14:paraId="7CDB4168" w14:textId="77777777" w:rsidR="00A575BA" w:rsidRPr="0005210A" w:rsidRDefault="00A575BA"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y al aplicar el teorema de Pitágoras resulta que</w:t>
      </w:r>
    </w:p>
    <w:p w14:paraId="026922BA" w14:textId="77777777" w:rsidR="00A575BA" w:rsidRPr="0005210A" w:rsidRDefault="00000000" w:rsidP="002A1C2F">
      <w:pPr>
        <w:spacing w:after="0" w:line="360" w:lineRule="auto"/>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0C</m:t>
            </m:r>
          </m:e>
        </m:acc>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(0D)</m:t>
                </m:r>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(DC)</m:t>
                </m:r>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(590.13 ft)</m:t>
                </m:r>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(3575 ft)</m:t>
                </m:r>
              </m:e>
              <m:sup>
                <m:r>
                  <w:rPr>
                    <w:rFonts w:ascii="Cambria Math" w:hAnsi="Cambria Math" w:cs="Times New Roman"/>
                    <w:sz w:val="24"/>
                    <w:szCs w:val="24"/>
                  </w:rPr>
                  <m:t>2</m:t>
                </m:r>
              </m:sup>
            </m:sSup>
          </m:e>
        </m:rad>
        <m:r>
          <w:rPr>
            <w:rFonts w:ascii="Cambria Math" w:hAnsi="Cambria Math" w:cs="Times New Roman"/>
            <w:sz w:val="24"/>
            <w:szCs w:val="24"/>
          </w:rPr>
          <m:t>=3623.37 ft.</m:t>
        </m:r>
      </m:oMath>
      <w:r w:rsidR="004C2A54" w:rsidRPr="0005210A">
        <w:rPr>
          <w:rFonts w:ascii="Times New Roman" w:eastAsiaTheme="minorEastAsia" w:hAnsi="Times New Roman" w:cs="Times New Roman"/>
          <w:sz w:val="24"/>
          <w:szCs w:val="24"/>
        </w:rPr>
        <w:t xml:space="preserve">  </w:t>
      </w:r>
      <w:r w:rsidR="009F6C86" w:rsidRPr="0005210A">
        <w:rPr>
          <w:rFonts w:ascii="Times New Roman" w:eastAsiaTheme="minorEastAsia" w:hAnsi="Times New Roman" w:cs="Times New Roman"/>
          <w:sz w:val="24"/>
          <w:szCs w:val="24"/>
        </w:rPr>
        <w:t xml:space="preserve">                   </w:t>
      </w:r>
      <w:r w:rsidR="004C2A54" w:rsidRPr="0005210A">
        <w:rPr>
          <w:rFonts w:ascii="Times New Roman" w:eastAsiaTheme="minorEastAsia" w:hAnsi="Times New Roman" w:cs="Times New Roman"/>
          <w:sz w:val="24"/>
          <w:szCs w:val="24"/>
        </w:rPr>
        <w:t xml:space="preserve"> (3)</w:t>
      </w:r>
    </w:p>
    <w:p w14:paraId="1665FB6F" w14:textId="77777777" w:rsidR="00A575BA" w:rsidRPr="0005210A" w:rsidRDefault="00A575BA"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 xml:space="preserve">Por otra parte, el coseno del ángulo </w:t>
      </w:r>
      <m:oMath>
        <m:r>
          <w:rPr>
            <w:rFonts w:ascii="Cambria Math" w:hAnsi="Cambria Math" w:cs="Times New Roman"/>
            <w:sz w:val="24"/>
            <w:szCs w:val="24"/>
          </w:rPr>
          <m:t>α</m:t>
        </m:r>
      </m:oMath>
      <w:r w:rsidRPr="0005210A">
        <w:rPr>
          <w:rFonts w:ascii="Times New Roman" w:hAnsi="Times New Roman" w:cs="Times New Roman"/>
          <w:sz w:val="24"/>
          <w:szCs w:val="24"/>
        </w:rPr>
        <w:t xml:space="preserve"> del triángulo </w:t>
      </w:r>
      <m:oMath>
        <m:r>
          <w:rPr>
            <w:rFonts w:ascii="Cambria Math" w:hAnsi="Cambria Math" w:cs="Times New Roman"/>
            <w:sz w:val="24"/>
            <w:szCs w:val="24"/>
          </w:rPr>
          <m:t>0CD</m:t>
        </m:r>
      </m:oMath>
      <w:r w:rsidRPr="0005210A">
        <w:rPr>
          <w:rFonts w:ascii="Times New Roman" w:hAnsi="Times New Roman" w:cs="Times New Roman"/>
          <w:sz w:val="24"/>
          <w:szCs w:val="24"/>
        </w:rPr>
        <w:t xml:space="preserve"> está dado por</w:t>
      </w:r>
    </w:p>
    <w:p w14:paraId="616B9E34" w14:textId="77777777" w:rsidR="00A575BA" w:rsidRPr="0005210A" w:rsidRDefault="00A575BA" w:rsidP="002A1C2F">
      <w:pPr>
        <w:spacing w:after="0" w:line="360" w:lineRule="auto"/>
        <w:jc w:val="center"/>
        <w:rPr>
          <w:rFonts w:ascii="Times New Roman" w:hAnsi="Times New Roman" w:cs="Times New Roman"/>
          <w:sz w:val="24"/>
          <w:szCs w:val="24"/>
        </w:rPr>
      </w:pPr>
      <m:oMath>
        <m:r>
          <w:rPr>
            <w:rFonts w:ascii="Cambria Math" w:hAnsi="Cambria Math" w:cs="Times New Roman"/>
            <w:sz w:val="24"/>
            <w:szCs w:val="24"/>
          </w:rPr>
          <m:t>cosα=</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0D</m:t>
                </m:r>
              </m:e>
            </m:acc>
          </m:num>
          <m:den>
            <m:acc>
              <m:accPr>
                <m:chr m:val="̅"/>
                <m:ctrlPr>
                  <w:rPr>
                    <w:rFonts w:ascii="Cambria Math" w:hAnsi="Cambria Math" w:cs="Times New Roman"/>
                    <w:i/>
                    <w:sz w:val="24"/>
                    <w:szCs w:val="24"/>
                  </w:rPr>
                </m:ctrlPr>
              </m:accPr>
              <m:e>
                <m:r>
                  <w:rPr>
                    <w:rFonts w:ascii="Cambria Math" w:hAnsi="Cambria Math" w:cs="Times New Roman"/>
                    <w:sz w:val="24"/>
                    <w:szCs w:val="24"/>
                  </w:rPr>
                  <m:t>0C</m:t>
                </m:r>
              </m:e>
            </m:acc>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590.13 ft</m:t>
            </m:r>
          </m:num>
          <m:den>
            <m:r>
              <w:rPr>
                <w:rFonts w:ascii="Cambria Math" w:hAnsi="Cambria Math" w:cs="Times New Roman"/>
                <w:sz w:val="24"/>
                <w:szCs w:val="24"/>
              </w:rPr>
              <m:t>3623.37 ft</m:t>
            </m:r>
          </m:den>
        </m:f>
        <m:r>
          <w:rPr>
            <w:rFonts w:ascii="Cambria Math" w:hAnsi="Cambria Math" w:cs="Times New Roman"/>
            <w:sz w:val="24"/>
            <w:szCs w:val="24"/>
          </w:rPr>
          <m:t>=0.16</m:t>
        </m:r>
      </m:oMath>
      <w:r w:rsidR="009F6C86" w:rsidRPr="0005210A">
        <w:rPr>
          <w:rFonts w:ascii="Times New Roman" w:eastAsiaTheme="minorEastAsia" w:hAnsi="Times New Roman" w:cs="Times New Roman"/>
          <w:sz w:val="24"/>
          <w:szCs w:val="24"/>
        </w:rPr>
        <w:t>.</w:t>
      </w:r>
      <w:r w:rsidR="004C2A54" w:rsidRPr="0005210A">
        <w:rPr>
          <w:rFonts w:ascii="Times New Roman" w:eastAsiaTheme="minorEastAsia" w:hAnsi="Times New Roman" w:cs="Times New Roman"/>
          <w:sz w:val="24"/>
          <w:szCs w:val="24"/>
        </w:rPr>
        <w:t xml:space="preserve">  </w:t>
      </w:r>
      <w:r w:rsidR="009F6C86" w:rsidRPr="0005210A">
        <w:rPr>
          <w:rFonts w:ascii="Times New Roman" w:eastAsiaTheme="minorEastAsia" w:hAnsi="Times New Roman" w:cs="Times New Roman"/>
          <w:sz w:val="24"/>
          <w:szCs w:val="24"/>
        </w:rPr>
        <w:t xml:space="preserve">                          </w:t>
      </w:r>
      <w:r w:rsidR="004C2A54" w:rsidRPr="0005210A">
        <w:rPr>
          <w:rFonts w:ascii="Times New Roman" w:eastAsiaTheme="minorEastAsia" w:hAnsi="Times New Roman" w:cs="Times New Roman"/>
          <w:sz w:val="24"/>
          <w:szCs w:val="24"/>
        </w:rPr>
        <w:t xml:space="preserve"> (4)</w:t>
      </w:r>
    </w:p>
    <w:p w14:paraId="78A1094E" w14:textId="77777777" w:rsidR="00A575BA" w:rsidRPr="0005210A" w:rsidRDefault="008B1DE9"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Al</w:t>
      </w:r>
      <w:r w:rsidR="00A575BA" w:rsidRPr="0005210A">
        <w:rPr>
          <w:rFonts w:ascii="Times New Roman" w:hAnsi="Times New Roman" w:cs="Times New Roman"/>
          <w:sz w:val="24"/>
          <w:szCs w:val="24"/>
        </w:rPr>
        <w:t xml:space="preserve"> tomar el coseno inverso de este número resulta</w:t>
      </w:r>
    </w:p>
    <w:p w14:paraId="54EEDC10" w14:textId="77777777" w:rsidR="00A575BA" w:rsidRPr="0005210A" w:rsidRDefault="00A575BA" w:rsidP="002A1C2F">
      <w:pPr>
        <w:spacing w:after="0" w:line="360" w:lineRule="auto"/>
        <w:rPr>
          <w:rFonts w:ascii="Times New Roman" w:hAnsi="Times New Roman" w:cs="Times New Roman"/>
          <w:sz w:val="24"/>
          <w:szCs w:val="24"/>
        </w:rPr>
      </w:pPr>
      <m:oMathPara>
        <m:oMath>
          <m:r>
            <w:rPr>
              <w:rFonts w:ascii="Cambria Math" w:hAnsi="Cambria Math" w:cs="Times New Roman"/>
              <w:sz w:val="24"/>
              <w:szCs w:val="24"/>
            </w:rPr>
            <m:t>α=</m:t>
          </m:r>
          <m:sSup>
            <m:sSupPr>
              <m:ctrlPr>
                <w:rPr>
                  <w:rFonts w:ascii="Cambria Math" w:hAnsi="Cambria Math" w:cs="Times New Roman"/>
                  <w:i/>
                  <w:sz w:val="24"/>
                  <w:szCs w:val="24"/>
                </w:rPr>
              </m:ctrlPr>
            </m:sSupPr>
            <m:e>
              <m:r>
                <w:rPr>
                  <w:rFonts w:ascii="Cambria Math" w:hAnsi="Cambria Math" w:cs="Times New Roman"/>
                  <w:sz w:val="24"/>
                  <w:szCs w:val="24"/>
                </w:rPr>
                <m:t>cos</m:t>
              </m:r>
            </m:e>
            <m:sup>
              <m:r>
                <w:rPr>
                  <w:rFonts w:ascii="Cambria Math" w:hAnsi="Cambria Math" w:cs="Times New Roman"/>
                  <w:sz w:val="24"/>
                  <w:szCs w:val="24"/>
                </w:rPr>
                <m:t>-1</m:t>
              </m:r>
            </m:sup>
          </m:sSup>
          <m:r>
            <w:rPr>
              <w:rFonts w:ascii="Cambria Math" w:hAnsi="Cambria Math" w:cs="Times New Roman"/>
              <w:sz w:val="24"/>
              <w:szCs w:val="24"/>
            </w:rPr>
            <m:t>0.16=80.62≅</m:t>
          </m:r>
          <m:sSup>
            <m:sSupPr>
              <m:ctrlPr>
                <w:rPr>
                  <w:rFonts w:ascii="Cambria Math" w:hAnsi="Cambria Math" w:cs="Times New Roman"/>
                  <w:i/>
                  <w:sz w:val="24"/>
                  <w:szCs w:val="24"/>
                </w:rPr>
              </m:ctrlPr>
            </m:sSupPr>
            <m:e>
              <m:r>
                <w:rPr>
                  <w:rFonts w:ascii="Cambria Math" w:hAnsi="Cambria Math" w:cs="Times New Roman"/>
                  <w:sz w:val="24"/>
                  <w:szCs w:val="24"/>
                </w:rPr>
                <m:t>80</m:t>
              </m:r>
            </m:e>
            <m:sup>
              <m:r>
                <w:rPr>
                  <w:rFonts w:ascii="Cambria Math" w:hAnsi="Cambria Math" w:cs="Times New Roman"/>
                  <w:sz w:val="24"/>
                  <w:szCs w:val="24"/>
                </w:rPr>
                <m:t>°</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37</m:t>
              </m:r>
            </m:e>
            <m:sup>
              <m:r>
                <w:rPr>
                  <w:rFonts w:ascii="Cambria Math" w:hAnsi="Cambria Math" w:cs="Times New Roman"/>
                  <w:sz w:val="24"/>
                  <w:szCs w:val="24"/>
                </w:rPr>
                <m:t>´</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35.8</m:t>
              </m:r>
            </m:e>
            <m:sup>
              <m:r>
                <w:rPr>
                  <w:rFonts w:ascii="Cambria Math" w:hAnsi="Cambria Math" w:cs="Times New Roman"/>
                  <w:sz w:val="24"/>
                  <w:szCs w:val="24"/>
                </w:rPr>
                <m:t>"</m:t>
              </m:r>
            </m:sup>
          </m:sSup>
          <m:r>
            <w:rPr>
              <w:rFonts w:ascii="Cambria Math" w:eastAsiaTheme="minorEastAsia" w:hAnsi="Cambria Math" w:cs="Times New Roman"/>
              <w:sz w:val="24"/>
              <w:szCs w:val="24"/>
            </w:rPr>
            <m:t>.</m:t>
          </m:r>
        </m:oMath>
      </m:oMathPara>
    </w:p>
    <w:p w14:paraId="6A7D2CD9" w14:textId="77777777" w:rsidR="00A575BA" w:rsidRPr="0005210A" w:rsidRDefault="008D3780"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L</w:t>
      </w:r>
      <w:r w:rsidR="00A575BA" w:rsidRPr="0005210A">
        <w:rPr>
          <w:rFonts w:ascii="Times New Roman" w:hAnsi="Times New Roman" w:cs="Times New Roman"/>
          <w:sz w:val="24"/>
          <w:szCs w:val="24"/>
        </w:rPr>
        <w:t xml:space="preserve">a suma de los ángulos interiores de un triángulo es 180º, por lo que el </w:t>
      </w:r>
      <m:oMath>
        <m:r>
          <w:rPr>
            <w:rFonts w:ascii="Cambria Math" w:hAnsi="Cambria Math" w:cs="Times New Roman"/>
            <w:sz w:val="24"/>
            <w:szCs w:val="24"/>
          </w:rPr>
          <m:t>∢</m:t>
        </m:r>
      </m:oMath>
      <w:r w:rsidRPr="0005210A">
        <w:rPr>
          <w:rFonts w:ascii="Times New Roman" w:hAnsi="Times New Roman" w:cs="Times New Roman"/>
          <w:sz w:val="24"/>
          <w:szCs w:val="24"/>
        </w:rPr>
        <w:t xml:space="preserve">τ </w:t>
      </w:r>
      <w:r w:rsidR="00A575BA" w:rsidRPr="0005210A">
        <w:rPr>
          <w:rFonts w:ascii="Times New Roman" w:hAnsi="Times New Roman" w:cs="Times New Roman"/>
          <w:sz w:val="24"/>
          <w:szCs w:val="24"/>
        </w:rPr>
        <w:t xml:space="preserve">del </w:t>
      </w:r>
      <m:oMath>
        <m:r>
          <w:rPr>
            <w:rFonts w:ascii="Cambria Math" w:hAnsi="Cambria Math" w:cs="Times New Roman"/>
            <w:sz w:val="24"/>
            <w:szCs w:val="24"/>
          </w:rPr>
          <m:t>∆0DC</m:t>
        </m:r>
      </m:oMath>
      <w:r w:rsidR="00A575BA" w:rsidRPr="0005210A">
        <w:rPr>
          <w:rFonts w:ascii="Times New Roman" w:hAnsi="Times New Roman" w:cs="Times New Roman"/>
          <w:sz w:val="24"/>
          <w:szCs w:val="24"/>
        </w:rPr>
        <w:t xml:space="preserve"> es</w:t>
      </w:r>
      <w:r w:rsidR="008B1DE9" w:rsidRPr="0005210A">
        <w:rPr>
          <w:rFonts w:ascii="Times New Roman" w:hAnsi="Times New Roman" w:cs="Times New Roman"/>
          <w:sz w:val="24"/>
          <w:szCs w:val="24"/>
        </w:rPr>
        <w:t>:</w:t>
      </w:r>
    </w:p>
    <w:p w14:paraId="5F2E7545" w14:textId="77777777" w:rsidR="00A575BA" w:rsidRPr="0005210A" w:rsidRDefault="00A575BA" w:rsidP="002A1C2F">
      <w:pPr>
        <w:spacing w:after="0" w:line="360" w:lineRule="auto"/>
        <w:jc w:val="center"/>
        <w:rPr>
          <w:rFonts w:ascii="Times New Roman" w:hAnsi="Times New Roman" w:cs="Times New Roman"/>
          <w:sz w:val="24"/>
          <w:szCs w:val="24"/>
        </w:rPr>
      </w:pPr>
      <m:oMath>
        <m:r>
          <w:rPr>
            <w:rFonts w:ascii="Cambria Math" w:hAnsi="Cambria Math" w:cs="Times New Roman"/>
            <w:sz w:val="24"/>
            <w:szCs w:val="24"/>
          </w:rPr>
          <w:lastRenderedPageBreak/>
          <m:t>τ=</m:t>
        </m:r>
        <m:sSup>
          <m:sSupPr>
            <m:ctrlPr>
              <w:rPr>
                <w:rFonts w:ascii="Cambria Math" w:hAnsi="Cambria Math" w:cs="Times New Roman"/>
                <w:i/>
                <w:sz w:val="24"/>
                <w:szCs w:val="24"/>
              </w:rPr>
            </m:ctrlPr>
          </m:sSupPr>
          <m:e>
            <m:r>
              <w:rPr>
                <w:rFonts w:ascii="Cambria Math" w:hAnsi="Cambria Math" w:cs="Times New Roman"/>
                <w:sz w:val="24"/>
                <w:szCs w:val="24"/>
              </w:rPr>
              <m:t xml:space="preserve">180 </m:t>
            </m:r>
          </m:e>
          <m:sup>
            <m:r>
              <w:rPr>
                <w:rFonts w:ascii="Cambria Math" w:hAnsi="Cambria Math" w:cs="Times New Roman"/>
                <w:sz w:val="24"/>
                <w:szCs w:val="24"/>
              </w:rPr>
              <m:t>°</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90</m:t>
            </m:r>
          </m:e>
          <m:sup>
            <m:r>
              <w:rPr>
                <w:rFonts w:ascii="Cambria Math" w:hAnsi="Cambria Math" w:cs="Times New Roman"/>
                <w:sz w:val="24"/>
                <w:szCs w:val="24"/>
              </w:rPr>
              <m:t xml:space="preserve"> °</m:t>
            </m:r>
          </m:sup>
        </m:sSup>
        <m:r>
          <w:rPr>
            <w:rFonts w:ascii="Cambria Math" w:hAnsi="Cambria Math" w:cs="Times New Roman"/>
            <w:sz w:val="24"/>
            <w:szCs w:val="24"/>
          </w:rPr>
          <m:t>-80° 37´ 35.8"=9° 12´ 24.83.</m:t>
        </m:r>
      </m:oMath>
      <w:r w:rsidR="004C2A54" w:rsidRPr="0005210A">
        <w:rPr>
          <w:rFonts w:ascii="Times New Roman" w:eastAsiaTheme="minorEastAsia" w:hAnsi="Times New Roman" w:cs="Times New Roman"/>
          <w:sz w:val="24"/>
          <w:szCs w:val="24"/>
        </w:rPr>
        <w:t xml:space="preserve"> </w:t>
      </w:r>
      <w:r w:rsidR="009F6C86" w:rsidRPr="0005210A">
        <w:rPr>
          <w:rFonts w:ascii="Times New Roman" w:eastAsiaTheme="minorEastAsia" w:hAnsi="Times New Roman" w:cs="Times New Roman"/>
          <w:sz w:val="24"/>
          <w:szCs w:val="24"/>
        </w:rPr>
        <w:t xml:space="preserve">                            </w:t>
      </w:r>
      <w:r w:rsidR="004C2A54" w:rsidRPr="0005210A">
        <w:rPr>
          <w:rFonts w:ascii="Times New Roman" w:eastAsiaTheme="minorEastAsia" w:hAnsi="Times New Roman" w:cs="Times New Roman"/>
          <w:sz w:val="24"/>
          <w:szCs w:val="24"/>
        </w:rPr>
        <w:t xml:space="preserve"> (5)</w:t>
      </w:r>
    </w:p>
    <w:p w14:paraId="1455BC40" w14:textId="77777777" w:rsidR="000C0BFC" w:rsidRPr="0005210A" w:rsidRDefault="00A575BA"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 xml:space="preserve">Ahora consideramos el </w:t>
      </w:r>
      <m:oMath>
        <m:r>
          <w:rPr>
            <w:rFonts w:ascii="Cambria Math" w:hAnsi="Cambria Math" w:cs="Times New Roman"/>
            <w:sz w:val="24"/>
            <w:szCs w:val="24"/>
          </w:rPr>
          <m:t>∆0BC</m:t>
        </m:r>
      </m:oMath>
      <w:r w:rsidRPr="0005210A">
        <w:rPr>
          <w:rFonts w:ascii="Times New Roman" w:hAnsi="Times New Roman" w:cs="Times New Roman"/>
          <w:sz w:val="24"/>
          <w:szCs w:val="24"/>
        </w:rPr>
        <w:t>. Observe que</w:t>
      </w:r>
      <w:r w:rsidR="009F6C86" w:rsidRPr="0005210A">
        <w:rPr>
          <w:rFonts w:ascii="Times New Roman" w:hAnsi="Times New Roman" w:cs="Times New Roman"/>
          <w:sz w:val="24"/>
          <w:szCs w:val="24"/>
        </w:rPr>
        <w:t>,</w:t>
      </w:r>
    </w:p>
    <w:p w14:paraId="3823911B" w14:textId="77777777" w:rsidR="000C0BFC" w:rsidRPr="0005210A" w:rsidRDefault="00000000" w:rsidP="002A1C2F">
      <w:pPr>
        <w:spacing w:after="0" w:line="360" w:lineRule="auto"/>
        <w:jc w:val="center"/>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0B</m:t>
            </m:r>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c</m:t>
            </m:r>
          </m:sub>
        </m:sSub>
        <m:r>
          <w:rPr>
            <w:rFonts w:ascii="Cambria Math" w:hAnsi="Cambria Math" w:cs="Times New Roman"/>
            <w:sz w:val="24"/>
            <w:szCs w:val="24"/>
          </w:rPr>
          <m:t>=1909.86 ft</m:t>
        </m:r>
      </m:oMath>
      <w:r w:rsidR="00A575BA" w:rsidRPr="0005210A">
        <w:rPr>
          <w:rFonts w:ascii="Times New Roman" w:hAnsi="Times New Roman" w:cs="Times New Roman"/>
          <w:sz w:val="24"/>
          <w:szCs w:val="24"/>
        </w:rPr>
        <w:t xml:space="preserve"> y </w:t>
      </w:r>
      <m:oMath>
        <m:acc>
          <m:accPr>
            <m:chr m:val="̅"/>
            <m:ctrlPr>
              <w:rPr>
                <w:rFonts w:ascii="Cambria Math" w:hAnsi="Cambria Math" w:cs="Times New Roman"/>
                <w:i/>
                <w:sz w:val="24"/>
                <w:szCs w:val="24"/>
              </w:rPr>
            </m:ctrlPr>
          </m:accPr>
          <m:e>
            <m:r>
              <w:rPr>
                <w:rFonts w:ascii="Cambria Math" w:hAnsi="Cambria Math" w:cs="Times New Roman"/>
                <w:sz w:val="24"/>
                <w:szCs w:val="24"/>
              </w:rPr>
              <m:t>0C</m:t>
            </m:r>
          </m:e>
        </m:acc>
        <m:r>
          <w:rPr>
            <w:rFonts w:ascii="Cambria Math" w:hAnsi="Cambria Math" w:cs="Times New Roman"/>
            <w:sz w:val="24"/>
            <w:szCs w:val="24"/>
          </w:rPr>
          <m:t>=3623.37 ft</m:t>
        </m:r>
      </m:oMath>
      <w:r w:rsidR="00A575BA" w:rsidRPr="0005210A">
        <w:rPr>
          <w:rFonts w:ascii="Times New Roman" w:hAnsi="Times New Roman" w:cs="Times New Roman"/>
          <w:sz w:val="24"/>
          <w:szCs w:val="24"/>
        </w:rPr>
        <w:t>.</w:t>
      </w:r>
    </w:p>
    <w:p w14:paraId="478298F1" w14:textId="77777777" w:rsidR="00A575BA" w:rsidRPr="0005210A" w:rsidRDefault="00A575BA"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 xml:space="preserve">Como </w:t>
      </w:r>
      <m:oMath>
        <m:r>
          <w:rPr>
            <w:rFonts w:ascii="Cambria Math" w:hAnsi="Cambria Math" w:cs="Times New Roman"/>
            <w:sz w:val="24"/>
            <w:szCs w:val="24"/>
          </w:rPr>
          <m:t>∆</m:t>
        </m:r>
      </m:oMath>
      <w:r w:rsidR="000C0BFC" w:rsidRPr="0005210A">
        <w:rPr>
          <w:rFonts w:ascii="Times New Roman" w:hAnsi="Times New Roman" w:cs="Times New Roman"/>
          <w:sz w:val="24"/>
          <w:szCs w:val="24"/>
        </w:rPr>
        <w:t>0BC</w:t>
      </w:r>
      <w:r w:rsidR="000C0BFC" w:rsidRPr="0005210A" w:rsidDel="00FC47B2">
        <w:rPr>
          <w:rFonts w:ascii="Times New Roman" w:hAnsi="Times New Roman" w:cs="Times New Roman"/>
          <w:sz w:val="24"/>
          <w:szCs w:val="24"/>
        </w:rPr>
        <w:t xml:space="preserve"> </w:t>
      </w:r>
      <w:r w:rsidR="000C0BFC" w:rsidRPr="0005210A">
        <w:rPr>
          <w:rFonts w:ascii="Times New Roman" w:hAnsi="Times New Roman" w:cs="Times New Roman"/>
          <w:sz w:val="24"/>
          <w:szCs w:val="24"/>
        </w:rPr>
        <w:t>es</w:t>
      </w:r>
      <w:r w:rsidRPr="0005210A">
        <w:rPr>
          <w:rFonts w:ascii="Times New Roman" w:hAnsi="Times New Roman" w:cs="Times New Roman"/>
          <w:sz w:val="24"/>
          <w:szCs w:val="24"/>
        </w:rPr>
        <w:t xml:space="preserve"> un triángulo rectángulo (porque toda recta tangente a la circunferencia es perpendicular a su radio), entonces por el teorema de Pitágoras el segmento</w:t>
      </w:r>
      <w:r w:rsidR="000C0BFC" w:rsidRPr="0005210A">
        <w:rPr>
          <w:rFonts w:ascii="Times New Roman" w:hAnsi="Times New Roman" w:cs="Times New Roman"/>
          <w:sz w:val="24"/>
          <w:szCs w:val="24"/>
        </w:rPr>
        <w:t xml:space="preserve"> BC </w:t>
      </w:r>
      <w:r w:rsidRPr="0005210A">
        <w:rPr>
          <w:rFonts w:ascii="Times New Roman" w:hAnsi="Times New Roman" w:cs="Times New Roman"/>
          <w:sz w:val="24"/>
          <w:szCs w:val="24"/>
        </w:rPr>
        <w:t>está dado por</w:t>
      </w:r>
      <w:r w:rsidR="000C0BFC" w:rsidRPr="0005210A">
        <w:rPr>
          <w:rFonts w:ascii="Times New Roman" w:hAnsi="Times New Roman" w:cs="Times New Roman"/>
          <w:sz w:val="24"/>
          <w:szCs w:val="24"/>
        </w:rPr>
        <w:t>:</w:t>
      </w:r>
    </w:p>
    <w:p w14:paraId="7832311C" w14:textId="77777777" w:rsidR="00A575BA" w:rsidRPr="0005210A" w:rsidRDefault="00000000" w:rsidP="002A1C2F">
      <w:pPr>
        <w:spacing w:after="0" w:line="360" w:lineRule="auto"/>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BC</m:t>
            </m:r>
          </m:e>
        </m:acc>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(0C)</m:t>
                </m:r>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(0B)</m:t>
                </m:r>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3623.37 ft</m:t>
                    </m:r>
                  </m:e>
                </m:d>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1909.87 ft</m:t>
                    </m:r>
                  </m:e>
                </m:d>
              </m:e>
              <m:sup>
                <m:r>
                  <w:rPr>
                    <w:rFonts w:ascii="Cambria Math" w:hAnsi="Cambria Math" w:cs="Times New Roman"/>
                    <w:sz w:val="24"/>
                    <w:szCs w:val="24"/>
                  </w:rPr>
                  <m:t>2</m:t>
                </m:r>
              </m:sup>
            </m:sSup>
          </m:e>
        </m:rad>
        <m:r>
          <w:rPr>
            <w:rFonts w:ascii="Cambria Math" w:hAnsi="Cambria Math" w:cs="Times New Roman"/>
            <w:sz w:val="24"/>
            <w:szCs w:val="24"/>
          </w:rPr>
          <m:t>=3079.15 ft</m:t>
        </m:r>
      </m:oMath>
      <w:r w:rsidR="009F6C86" w:rsidRPr="0005210A">
        <w:rPr>
          <w:rFonts w:ascii="Times New Roman" w:eastAsiaTheme="minorEastAsia" w:hAnsi="Times New Roman" w:cs="Times New Roman"/>
          <w:sz w:val="24"/>
          <w:szCs w:val="24"/>
        </w:rPr>
        <w:t>.</w:t>
      </w:r>
      <w:r w:rsidR="004C2A54" w:rsidRPr="0005210A">
        <w:rPr>
          <w:rFonts w:ascii="Times New Roman" w:eastAsiaTheme="minorEastAsia" w:hAnsi="Times New Roman" w:cs="Times New Roman"/>
          <w:sz w:val="24"/>
          <w:szCs w:val="24"/>
        </w:rPr>
        <w:t xml:space="preserve"> </w:t>
      </w:r>
      <w:r w:rsidR="009F6C86" w:rsidRPr="0005210A">
        <w:rPr>
          <w:rFonts w:ascii="Times New Roman" w:eastAsiaTheme="minorEastAsia" w:hAnsi="Times New Roman" w:cs="Times New Roman"/>
          <w:sz w:val="24"/>
          <w:szCs w:val="24"/>
        </w:rPr>
        <w:t xml:space="preserve">          </w:t>
      </w:r>
      <w:r w:rsidR="004C2A54" w:rsidRPr="0005210A">
        <w:rPr>
          <w:rFonts w:ascii="Times New Roman" w:eastAsiaTheme="minorEastAsia" w:hAnsi="Times New Roman" w:cs="Times New Roman"/>
          <w:sz w:val="24"/>
          <w:szCs w:val="24"/>
        </w:rPr>
        <w:t xml:space="preserve"> (6)</w:t>
      </w:r>
    </w:p>
    <w:p w14:paraId="3892FE07" w14:textId="77777777" w:rsidR="00A575BA" w:rsidRPr="0005210A" w:rsidRDefault="00A575BA"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 xml:space="preserve">Notemos que el segmento </w:t>
      </w:r>
      <w:r w:rsidR="000C0BFC" w:rsidRPr="0005210A">
        <w:rPr>
          <w:rFonts w:ascii="Times New Roman" w:hAnsi="Times New Roman" w:cs="Times New Roman"/>
          <w:sz w:val="24"/>
          <w:szCs w:val="24"/>
        </w:rPr>
        <w:t xml:space="preserve">BC </w:t>
      </w:r>
      <w:r w:rsidRPr="0005210A">
        <w:rPr>
          <w:rFonts w:ascii="Times New Roman" w:hAnsi="Times New Roman" w:cs="Times New Roman"/>
          <w:sz w:val="24"/>
          <w:szCs w:val="24"/>
        </w:rPr>
        <w:t xml:space="preserve">es el cateto opuesto del ángulo </w:t>
      </w:r>
      <w:r w:rsidR="000C0BFC" w:rsidRPr="0005210A">
        <w:rPr>
          <w:rFonts w:ascii="Times New Roman" w:hAnsi="Times New Roman" w:cs="Times New Roman"/>
          <w:sz w:val="24"/>
          <w:szCs w:val="24"/>
        </w:rPr>
        <w:t>β</w:t>
      </w:r>
      <w:r w:rsidRPr="0005210A">
        <w:rPr>
          <w:rFonts w:ascii="Times New Roman" w:hAnsi="Times New Roman" w:cs="Times New Roman"/>
          <w:sz w:val="24"/>
          <w:szCs w:val="24"/>
        </w:rPr>
        <w:t>, en consecuencia,</w:t>
      </w:r>
    </w:p>
    <w:p w14:paraId="7A2819F2" w14:textId="77777777" w:rsidR="00A575BA" w:rsidRPr="0005210A" w:rsidRDefault="00A575BA" w:rsidP="002A1C2F">
      <w:pPr>
        <w:spacing w:after="0" w:line="360" w:lineRule="auto"/>
        <w:rPr>
          <w:rFonts w:ascii="Times New Roman" w:hAnsi="Times New Roman" w:cs="Times New Roman"/>
          <w:sz w:val="24"/>
          <w:szCs w:val="24"/>
        </w:rPr>
      </w:pPr>
      <m:oMathPara>
        <m:oMath>
          <m:r>
            <w:rPr>
              <w:rFonts w:ascii="Cambria Math" w:hAnsi="Cambria Math" w:cs="Times New Roman"/>
              <w:sz w:val="24"/>
              <w:szCs w:val="24"/>
            </w:rPr>
            <m:t xml:space="preserve">  sen β=</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BC</m:t>
                  </m:r>
                </m:e>
              </m:acc>
            </m:num>
            <m:den>
              <m:acc>
                <m:accPr>
                  <m:chr m:val="̅"/>
                  <m:ctrlPr>
                    <w:rPr>
                      <w:rFonts w:ascii="Cambria Math" w:hAnsi="Cambria Math" w:cs="Times New Roman"/>
                      <w:i/>
                      <w:sz w:val="24"/>
                      <w:szCs w:val="24"/>
                    </w:rPr>
                  </m:ctrlPr>
                </m:accPr>
                <m:e>
                  <m:r>
                    <w:rPr>
                      <w:rFonts w:ascii="Cambria Math" w:hAnsi="Cambria Math" w:cs="Times New Roman"/>
                      <w:sz w:val="24"/>
                      <w:szCs w:val="24"/>
                    </w:rPr>
                    <m:t>0C</m:t>
                  </m:r>
                </m:e>
              </m:acc>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3079.15 ft</m:t>
              </m:r>
            </m:num>
            <m:den>
              <m:r>
                <w:rPr>
                  <w:rFonts w:ascii="Cambria Math" w:hAnsi="Cambria Math" w:cs="Times New Roman"/>
                  <w:sz w:val="24"/>
                  <w:szCs w:val="24"/>
                </w:rPr>
                <m:t>3623.37 ft</m:t>
              </m:r>
            </m:den>
          </m:f>
          <m:r>
            <w:rPr>
              <w:rFonts w:ascii="Cambria Math" w:hAnsi="Cambria Math" w:cs="Times New Roman"/>
              <w:sz w:val="24"/>
              <w:szCs w:val="24"/>
            </w:rPr>
            <m:t>=0.84⇒β=</m:t>
          </m:r>
          <m:sSup>
            <m:sSupPr>
              <m:ctrlPr>
                <w:rPr>
                  <w:rFonts w:ascii="Cambria Math" w:hAnsi="Cambria Math" w:cs="Times New Roman"/>
                  <w:i/>
                  <w:sz w:val="24"/>
                  <w:szCs w:val="24"/>
                </w:rPr>
              </m:ctrlPr>
            </m:sSupPr>
            <m:e>
              <m:r>
                <w:rPr>
                  <w:rFonts w:ascii="Cambria Math" w:hAnsi="Cambria Math" w:cs="Times New Roman"/>
                  <w:sz w:val="24"/>
                  <w:szCs w:val="24"/>
                </w:rPr>
                <m:t>sen</m:t>
              </m:r>
            </m:e>
            <m:sup>
              <m:r>
                <w:rPr>
                  <w:rFonts w:ascii="Cambria Math" w:hAnsi="Cambria Math" w:cs="Times New Roman"/>
                  <w:sz w:val="24"/>
                  <w:szCs w:val="24"/>
                </w:rPr>
                <m:t>-1</m:t>
              </m:r>
            </m:sup>
          </m:sSup>
          <m:d>
            <m:dPr>
              <m:ctrlPr>
                <w:rPr>
                  <w:rFonts w:ascii="Cambria Math" w:hAnsi="Cambria Math" w:cs="Times New Roman"/>
                  <w:i/>
                  <w:sz w:val="24"/>
                  <w:szCs w:val="24"/>
                </w:rPr>
              </m:ctrlPr>
            </m:dPr>
            <m:e>
              <m:r>
                <w:rPr>
                  <w:rFonts w:ascii="Cambria Math" w:hAnsi="Cambria Math" w:cs="Times New Roman"/>
                  <w:sz w:val="24"/>
                  <w:szCs w:val="24"/>
                </w:rPr>
                <m:t>0.84</m:t>
              </m:r>
            </m:e>
          </m:d>
          <m:r>
            <w:rPr>
              <w:rFonts w:ascii="Cambria Math" w:hAnsi="Cambria Math" w:cs="Times New Roman"/>
              <w:sz w:val="24"/>
              <w:szCs w:val="24"/>
            </w:rPr>
            <m:t>=58.19≅</m:t>
          </m:r>
          <m:sSup>
            <m:sSupPr>
              <m:ctrlPr>
                <w:rPr>
                  <w:rFonts w:ascii="Cambria Math" w:hAnsi="Cambria Math" w:cs="Times New Roman"/>
                  <w:i/>
                  <w:sz w:val="24"/>
                  <w:szCs w:val="24"/>
                </w:rPr>
              </m:ctrlPr>
            </m:sSupPr>
            <m:e>
              <m:r>
                <w:rPr>
                  <w:rFonts w:ascii="Cambria Math" w:hAnsi="Cambria Math" w:cs="Times New Roman"/>
                  <w:sz w:val="24"/>
                  <w:szCs w:val="24"/>
                </w:rPr>
                <m:t>58</m:t>
              </m:r>
            </m:e>
            <m:sup>
              <m:r>
                <w:rPr>
                  <w:rFonts w:ascii="Cambria Math" w:hAnsi="Cambria Math" w:cs="Times New Roman"/>
                  <w:sz w:val="24"/>
                  <w:szCs w:val="24"/>
                </w:rPr>
                <m:t>°</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11</m:t>
              </m:r>
            </m:e>
            <m:sup>
              <m:r>
                <w:rPr>
                  <w:rFonts w:ascii="Cambria Math" w:hAnsi="Cambria Math" w:cs="Times New Roman"/>
                  <w:sz w:val="24"/>
                  <w:szCs w:val="24"/>
                </w:rPr>
                <m:t>´</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26.82</m:t>
              </m:r>
            </m:e>
            <m:sup>
              <m:r>
                <w:rPr>
                  <w:rFonts w:ascii="Cambria Math" w:hAnsi="Cambria Math" w:cs="Times New Roman"/>
                  <w:sz w:val="24"/>
                  <w:szCs w:val="24"/>
                </w:rPr>
                <m:t>"</m:t>
              </m:r>
            </m:sup>
          </m:sSup>
          <m:r>
            <w:rPr>
              <w:rFonts w:ascii="Cambria Math" w:eastAsiaTheme="minorEastAsia" w:hAnsi="Cambria Math" w:cs="Times New Roman"/>
              <w:sz w:val="24"/>
              <w:szCs w:val="24"/>
            </w:rPr>
            <m:t>.</m:t>
          </m:r>
        </m:oMath>
      </m:oMathPara>
    </w:p>
    <w:p w14:paraId="6F785D16" w14:textId="77777777" w:rsidR="000C0BFC" w:rsidRPr="0005210A" w:rsidRDefault="000C0BFC"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 xml:space="preserve">El </w:t>
      </w:r>
      <m:oMath>
        <m:r>
          <w:rPr>
            <w:rFonts w:ascii="Cambria Math" w:hAnsi="Cambria Math" w:cs="Times New Roman"/>
            <w:sz w:val="24"/>
            <w:szCs w:val="24"/>
          </w:rPr>
          <m:t>∢</m:t>
        </m:r>
      </m:oMath>
      <w:r w:rsidRPr="0005210A">
        <w:rPr>
          <w:rFonts w:ascii="Times New Roman" w:hAnsi="Times New Roman" w:cs="Times New Roman"/>
          <w:sz w:val="24"/>
          <w:szCs w:val="24"/>
        </w:rPr>
        <w:t xml:space="preserve">0BC </w:t>
      </w:r>
      <w:r w:rsidR="00A575BA" w:rsidRPr="0005210A">
        <w:rPr>
          <w:rFonts w:ascii="Times New Roman" w:hAnsi="Times New Roman" w:cs="Times New Roman"/>
          <w:sz w:val="24"/>
          <w:szCs w:val="24"/>
        </w:rPr>
        <w:t xml:space="preserve">mide 90º entonces podemos encontrar el ángulo </w:t>
      </w:r>
      <m:oMath>
        <m:r>
          <w:rPr>
            <w:rFonts w:ascii="Cambria Math" w:hAnsi="Cambria Math" w:cs="Times New Roman"/>
            <w:sz w:val="24"/>
            <w:szCs w:val="24"/>
          </w:rPr>
          <m:t>π</m:t>
        </m:r>
      </m:oMath>
      <w:r w:rsidR="00A575BA" w:rsidRPr="0005210A">
        <w:rPr>
          <w:rFonts w:ascii="Times New Roman" w:hAnsi="Times New Roman" w:cs="Times New Roman"/>
          <w:sz w:val="24"/>
          <w:szCs w:val="24"/>
        </w:rPr>
        <w:t xml:space="preserve"> de la siguiente manera:</w:t>
      </w:r>
    </w:p>
    <w:p w14:paraId="7797FEB7" w14:textId="77777777" w:rsidR="00A575BA" w:rsidRPr="0005210A" w:rsidRDefault="00000000" w:rsidP="002A1C2F">
      <w:pPr>
        <w:spacing w:after="0" w:line="360" w:lineRule="auto"/>
        <w:jc w:val="cente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180</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90</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58</m:t>
            </m:r>
          </m:e>
          <m:sup>
            <m:r>
              <w:rPr>
                <w:rFonts w:ascii="Cambria Math" w:hAnsi="Cambria Math" w:cs="Times New Roman"/>
                <w:sz w:val="24"/>
                <w:szCs w:val="24"/>
              </w:rPr>
              <m:t>°</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11</m:t>
            </m:r>
          </m:e>
          <m:sup>
            <m:r>
              <w:rPr>
                <w:rFonts w:ascii="Cambria Math" w:hAnsi="Cambria Math" w:cs="Times New Roman"/>
                <w:sz w:val="24"/>
                <w:szCs w:val="24"/>
              </w:rPr>
              <m:t>´</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26.13</m:t>
            </m:r>
          </m:e>
          <m:sup>
            <m:r>
              <w:rPr>
                <w:rFonts w:ascii="Cambria Math" w:hAnsi="Cambria Math" w:cs="Times New Roman"/>
                <w:sz w:val="24"/>
                <w:szCs w:val="24"/>
              </w:rPr>
              <m:t>"</m:t>
            </m:r>
          </m:sup>
        </m:sSup>
        <m:r>
          <w:rPr>
            <w:rFonts w:ascii="Cambria Math" w:hAnsi="Cambria Math" w:cs="Times New Roman"/>
            <w:sz w:val="24"/>
            <w:szCs w:val="24"/>
          </w:rPr>
          <m:t xml:space="preserve">+π⇒π=31.80≅ </m:t>
        </m:r>
        <m:sSup>
          <m:sSupPr>
            <m:ctrlPr>
              <w:rPr>
                <w:rFonts w:ascii="Cambria Math" w:hAnsi="Cambria Math" w:cs="Times New Roman"/>
                <w:i/>
                <w:sz w:val="24"/>
                <w:szCs w:val="24"/>
              </w:rPr>
            </m:ctrlPr>
          </m:sSupPr>
          <m:e>
            <m:r>
              <w:rPr>
                <w:rFonts w:ascii="Cambria Math" w:hAnsi="Cambria Math" w:cs="Times New Roman"/>
                <w:sz w:val="24"/>
                <w:szCs w:val="24"/>
              </w:rPr>
              <m:t>31</m:t>
            </m:r>
          </m:e>
          <m:sup>
            <m:r>
              <w:rPr>
                <w:rFonts w:ascii="Cambria Math" w:hAnsi="Cambria Math" w:cs="Times New Roman"/>
                <w:sz w:val="24"/>
                <w:szCs w:val="24"/>
              </w:rPr>
              <m:t>°</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48</m:t>
            </m:r>
          </m:e>
          <m:sup>
            <m:r>
              <w:rPr>
                <w:rFonts w:ascii="Cambria Math" w:hAnsi="Cambria Math" w:cs="Times New Roman"/>
                <w:sz w:val="24"/>
                <w:szCs w:val="24"/>
              </w:rPr>
              <m:t xml:space="preserve">´ </m:t>
            </m:r>
          </m:sup>
        </m:sSup>
        <m:sSup>
          <m:sSupPr>
            <m:ctrlPr>
              <w:rPr>
                <w:rFonts w:ascii="Cambria Math" w:hAnsi="Cambria Math" w:cs="Times New Roman"/>
                <w:i/>
                <w:sz w:val="24"/>
                <w:szCs w:val="24"/>
              </w:rPr>
            </m:ctrlPr>
          </m:sSupPr>
          <m:e>
            <m:r>
              <w:rPr>
                <w:rFonts w:ascii="Cambria Math" w:hAnsi="Cambria Math" w:cs="Times New Roman"/>
                <w:sz w:val="24"/>
                <w:szCs w:val="24"/>
              </w:rPr>
              <m:t>35.18</m:t>
            </m:r>
          </m:e>
          <m:sup>
            <m:r>
              <w:rPr>
                <w:rFonts w:ascii="Cambria Math" w:hAnsi="Cambria Math" w:cs="Times New Roman"/>
                <w:sz w:val="24"/>
                <w:szCs w:val="24"/>
              </w:rPr>
              <m:t>"</m:t>
            </m:r>
          </m:sup>
        </m:sSup>
        <m:r>
          <w:rPr>
            <w:rFonts w:ascii="Cambria Math" w:hAnsi="Cambria Math" w:cs="Times New Roman"/>
            <w:sz w:val="24"/>
            <w:szCs w:val="24"/>
          </w:rPr>
          <m:t>.</m:t>
        </m:r>
      </m:oMath>
      <w:r w:rsidR="00A15AF5" w:rsidRPr="0005210A">
        <w:rPr>
          <w:rFonts w:ascii="Times New Roman" w:eastAsiaTheme="minorEastAsia" w:hAnsi="Times New Roman" w:cs="Times New Roman"/>
          <w:sz w:val="24"/>
          <w:szCs w:val="24"/>
        </w:rPr>
        <w:t xml:space="preserve">  </w:t>
      </w:r>
      <w:r w:rsidR="009F6C86" w:rsidRPr="0005210A">
        <w:rPr>
          <w:rFonts w:ascii="Times New Roman" w:eastAsiaTheme="minorEastAsia" w:hAnsi="Times New Roman" w:cs="Times New Roman"/>
          <w:sz w:val="24"/>
          <w:szCs w:val="24"/>
        </w:rPr>
        <w:t xml:space="preserve">     </w:t>
      </w:r>
      <w:r w:rsidR="00A15AF5" w:rsidRPr="0005210A">
        <w:rPr>
          <w:rFonts w:ascii="Times New Roman" w:eastAsiaTheme="minorEastAsia" w:hAnsi="Times New Roman" w:cs="Times New Roman"/>
          <w:sz w:val="24"/>
          <w:szCs w:val="24"/>
        </w:rPr>
        <w:t xml:space="preserve"> (7)</w:t>
      </w:r>
    </w:p>
    <w:p w14:paraId="1D1397B6" w14:textId="77777777" w:rsidR="00285BEC" w:rsidRPr="0005210A" w:rsidRDefault="00A575BA"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 xml:space="preserve">Observando la </w:t>
      </w:r>
      <w:r w:rsidR="00FC47B2" w:rsidRPr="0005210A">
        <w:rPr>
          <w:rFonts w:ascii="Times New Roman" w:hAnsi="Times New Roman" w:cs="Times New Roman"/>
          <w:sz w:val="24"/>
          <w:szCs w:val="24"/>
        </w:rPr>
        <w:t>F</w:t>
      </w:r>
      <w:r w:rsidRPr="0005210A">
        <w:rPr>
          <w:rFonts w:ascii="Times New Roman" w:hAnsi="Times New Roman" w:cs="Times New Roman"/>
          <w:sz w:val="24"/>
          <w:szCs w:val="24"/>
        </w:rPr>
        <w:t>igura 1 y recordando que todo semic</w:t>
      </w:r>
      <w:r w:rsidR="005E3301" w:rsidRPr="0005210A">
        <w:rPr>
          <w:rFonts w:ascii="Times New Roman" w:hAnsi="Times New Roman" w:cs="Times New Roman"/>
          <w:sz w:val="24"/>
          <w:szCs w:val="24"/>
        </w:rPr>
        <w:t>í</w:t>
      </w:r>
      <w:r w:rsidR="00285BEC" w:rsidRPr="0005210A">
        <w:rPr>
          <w:rFonts w:ascii="Times New Roman" w:hAnsi="Times New Roman" w:cs="Times New Roman"/>
          <w:sz w:val="24"/>
          <w:szCs w:val="24"/>
        </w:rPr>
        <w:t xml:space="preserve">rculo tiene un </w:t>
      </w:r>
      <w:r w:rsidRPr="0005210A">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∢=180</m:t>
            </m:r>
          </m:e>
          <m:sup>
            <m:r>
              <w:rPr>
                <w:rFonts w:ascii="Cambria Math" w:hAnsi="Cambria Math" w:cs="Times New Roman"/>
                <w:sz w:val="24"/>
                <w:szCs w:val="24"/>
              </w:rPr>
              <m:t>°</m:t>
            </m:r>
          </m:sup>
        </m:sSup>
      </m:oMath>
      <w:r w:rsidR="00285BEC" w:rsidRPr="0005210A">
        <w:rPr>
          <w:rFonts w:ascii="Times New Roman" w:hAnsi="Times New Roman" w:cs="Times New Roman"/>
          <w:sz w:val="24"/>
          <w:szCs w:val="24"/>
        </w:rPr>
        <w:t>:</w:t>
      </w:r>
    </w:p>
    <w:p w14:paraId="13AFE3E2" w14:textId="77777777" w:rsidR="00A575BA" w:rsidRPr="0005210A" w:rsidRDefault="008B1DE9" w:rsidP="002A1C2F">
      <w:pPr>
        <w:spacing w:after="0" w:line="360" w:lineRule="auto"/>
        <w:jc w:val="center"/>
        <w:rPr>
          <w:rFonts w:ascii="Times New Roman" w:hAnsi="Times New Roman" w:cs="Times New Roman"/>
          <w:sz w:val="24"/>
          <w:szCs w:val="24"/>
        </w:rPr>
      </w:pPr>
      <m:oMath>
        <m:r>
          <w:rPr>
            <w:rFonts w:ascii="Cambria Math" w:hAnsi="Cambria Math" w:cs="Times New Roman"/>
            <w:sz w:val="24"/>
            <w:szCs w:val="24"/>
          </w:rPr>
          <m:t>θ+β+α=</m:t>
        </m:r>
        <m:sSup>
          <m:sSupPr>
            <m:ctrlPr>
              <w:rPr>
                <w:rFonts w:ascii="Cambria Math" w:hAnsi="Cambria Math" w:cs="Times New Roman"/>
                <w:i/>
                <w:sz w:val="24"/>
                <w:szCs w:val="24"/>
              </w:rPr>
            </m:ctrlPr>
          </m:sSupPr>
          <m:e>
            <m:r>
              <w:rPr>
                <w:rFonts w:ascii="Cambria Math" w:hAnsi="Cambria Math" w:cs="Times New Roman"/>
                <w:sz w:val="24"/>
                <w:szCs w:val="24"/>
              </w:rPr>
              <m:t>180</m:t>
            </m:r>
          </m:e>
          <m:sup>
            <m:r>
              <w:rPr>
                <w:rFonts w:ascii="Cambria Math" w:hAnsi="Cambria Math" w:cs="Times New Roman"/>
                <w:sz w:val="24"/>
                <w:szCs w:val="24"/>
              </w:rPr>
              <m:t>°</m:t>
            </m:r>
          </m:sup>
        </m:sSup>
        <m:r>
          <w:rPr>
            <w:rFonts w:ascii="Cambria Math" w:eastAsiaTheme="minorEastAsia" w:hAnsi="Cambria Math" w:cs="Times New Roman"/>
            <w:sz w:val="24"/>
            <w:szCs w:val="24"/>
          </w:rPr>
          <m:t>.</m:t>
        </m:r>
      </m:oMath>
      <w:r w:rsidR="00A15AF5" w:rsidRPr="0005210A">
        <w:rPr>
          <w:rFonts w:ascii="Times New Roman" w:eastAsiaTheme="minorEastAsia" w:hAnsi="Times New Roman" w:cs="Times New Roman"/>
          <w:sz w:val="24"/>
          <w:szCs w:val="24"/>
        </w:rPr>
        <w:t xml:space="preserve">  </w:t>
      </w:r>
      <w:r w:rsidR="009F6C86" w:rsidRPr="0005210A">
        <w:rPr>
          <w:rFonts w:ascii="Times New Roman" w:eastAsiaTheme="minorEastAsia" w:hAnsi="Times New Roman" w:cs="Times New Roman"/>
          <w:sz w:val="24"/>
          <w:szCs w:val="24"/>
        </w:rPr>
        <w:t xml:space="preserve">           </w:t>
      </w:r>
      <w:r w:rsidR="00A15AF5" w:rsidRPr="0005210A">
        <w:rPr>
          <w:rFonts w:ascii="Times New Roman" w:eastAsiaTheme="minorEastAsia" w:hAnsi="Times New Roman" w:cs="Times New Roman"/>
          <w:sz w:val="24"/>
          <w:szCs w:val="24"/>
        </w:rPr>
        <w:t>(8)</w:t>
      </w:r>
    </w:p>
    <w:p w14:paraId="5DC60282" w14:textId="77777777" w:rsidR="00285BEC" w:rsidRPr="0005210A" w:rsidRDefault="00A575BA"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Por lo que:</w:t>
      </w:r>
    </w:p>
    <w:p w14:paraId="105B11EB" w14:textId="77777777" w:rsidR="00A575BA" w:rsidRPr="0005210A" w:rsidRDefault="00A575BA" w:rsidP="002A1C2F">
      <w:pPr>
        <w:spacing w:after="0" w:line="360" w:lineRule="auto"/>
        <w:jc w:val="center"/>
        <w:rPr>
          <w:rFonts w:ascii="Times New Roman" w:hAnsi="Times New Roman" w:cs="Times New Roman"/>
          <w:sz w:val="24"/>
          <w:szCs w:val="24"/>
        </w:rPr>
      </w:pPr>
      <m:oMath>
        <m:r>
          <w:rPr>
            <w:rFonts w:ascii="Cambria Math" w:hAnsi="Cambria Math" w:cs="Times New Roman"/>
            <w:sz w:val="24"/>
            <w:szCs w:val="24"/>
          </w:rPr>
          <m:t>θ=</m:t>
        </m:r>
        <m:sSup>
          <m:sSupPr>
            <m:ctrlPr>
              <w:rPr>
                <w:rFonts w:ascii="Cambria Math" w:hAnsi="Cambria Math" w:cs="Times New Roman"/>
                <w:i/>
                <w:sz w:val="24"/>
                <w:szCs w:val="24"/>
              </w:rPr>
            </m:ctrlPr>
          </m:sSupPr>
          <m:e>
            <m:r>
              <w:rPr>
                <w:rFonts w:ascii="Cambria Math" w:hAnsi="Cambria Math" w:cs="Times New Roman"/>
                <w:sz w:val="24"/>
                <w:szCs w:val="24"/>
              </w:rPr>
              <m:t>180</m:t>
            </m:r>
          </m:e>
          <m:sup>
            <m:r>
              <w:rPr>
                <w:rFonts w:ascii="Cambria Math" w:hAnsi="Cambria Math" w:cs="Times New Roman"/>
                <w:sz w:val="24"/>
                <w:szCs w:val="24"/>
              </w:rPr>
              <m:t>°</m:t>
            </m:r>
          </m:sup>
        </m:sSup>
        <m:r>
          <w:rPr>
            <w:rFonts w:ascii="Cambria Math" w:hAnsi="Cambria Math" w:cs="Times New Roman"/>
            <w:sz w:val="24"/>
            <w:szCs w:val="24"/>
          </w:rPr>
          <m:t>-β-α=</m:t>
        </m:r>
        <m:sSup>
          <m:sSupPr>
            <m:ctrlPr>
              <w:rPr>
                <w:rFonts w:ascii="Cambria Math" w:hAnsi="Cambria Math" w:cs="Times New Roman"/>
                <w:i/>
                <w:sz w:val="24"/>
                <w:szCs w:val="24"/>
              </w:rPr>
            </m:ctrlPr>
          </m:sSupPr>
          <m:e>
            <m:r>
              <w:rPr>
                <w:rFonts w:ascii="Cambria Math" w:hAnsi="Cambria Math" w:cs="Times New Roman"/>
                <w:sz w:val="24"/>
                <w:szCs w:val="24"/>
              </w:rPr>
              <m:t>180</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58</m:t>
            </m:r>
          </m:e>
          <m:sup>
            <m:r>
              <w:rPr>
                <w:rFonts w:ascii="Cambria Math" w:hAnsi="Cambria Math" w:cs="Times New Roman"/>
                <w:sz w:val="24"/>
                <w:szCs w:val="24"/>
              </w:rPr>
              <m:t>°</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11</m:t>
            </m:r>
          </m:e>
          <m:sup>
            <m:r>
              <w:rPr>
                <w:rFonts w:ascii="Cambria Math" w:hAnsi="Cambria Math" w:cs="Times New Roman"/>
                <w:sz w:val="24"/>
                <w:szCs w:val="24"/>
              </w:rPr>
              <m:t>´</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26.13</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80</m:t>
            </m:r>
          </m:e>
          <m:sup>
            <m:r>
              <w:rPr>
                <w:rFonts w:ascii="Cambria Math" w:hAnsi="Cambria Math" w:cs="Times New Roman"/>
                <w:sz w:val="24"/>
                <w:szCs w:val="24"/>
              </w:rPr>
              <m:t>°</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37</m:t>
            </m:r>
          </m:e>
          <m:sup>
            <m:r>
              <w:rPr>
                <w:rFonts w:ascii="Cambria Math" w:hAnsi="Cambria Math" w:cs="Times New Roman"/>
                <w:sz w:val="24"/>
                <w:szCs w:val="24"/>
              </w:rPr>
              <m:t>´</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35.8</m:t>
            </m:r>
          </m:e>
          <m:sup>
            <m:r>
              <w:rPr>
                <w:rFonts w:ascii="Cambria Math" w:hAnsi="Cambria Math" w:cs="Times New Roman"/>
                <w:sz w:val="24"/>
                <w:szCs w:val="24"/>
              </w:rPr>
              <m:t>"</m:t>
            </m:r>
          </m:sup>
        </m:sSup>
        <m:r>
          <w:rPr>
            <w:rFonts w:ascii="Cambria Math" w:hAnsi="Cambria Math" w:cs="Times New Roman"/>
            <w:sz w:val="24"/>
            <w:szCs w:val="24"/>
          </w:rPr>
          <m:t>=41.18≅</m:t>
        </m:r>
        <m:sSup>
          <m:sSupPr>
            <m:ctrlPr>
              <w:rPr>
                <w:rFonts w:ascii="Cambria Math" w:hAnsi="Cambria Math" w:cs="Times New Roman"/>
                <w:sz w:val="24"/>
                <w:szCs w:val="24"/>
              </w:rPr>
            </m:ctrlPr>
          </m:sSupPr>
          <m:e>
            <m:r>
              <m:rPr>
                <m:sty m:val="p"/>
              </m:rPr>
              <w:rPr>
                <w:rFonts w:ascii="Cambria Math" w:hAnsi="Cambria Math" w:cs="Times New Roman"/>
                <w:sz w:val="24"/>
                <w:szCs w:val="24"/>
              </w:rPr>
              <m:t>41</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58.07</m:t>
            </m:r>
          </m:e>
          <m:sup>
            <m:r>
              <m:rPr>
                <m:sty m:val="p"/>
              </m:rPr>
              <w:rPr>
                <w:rFonts w:ascii="Cambria Math" w:hAnsi="Cambria Math" w:cs="Times New Roman"/>
                <w:sz w:val="24"/>
                <w:szCs w:val="24"/>
              </w:rPr>
              <m:t>"</m:t>
            </m:r>
          </m:sup>
        </m:sSup>
      </m:oMath>
      <w:r w:rsidR="00285BEC" w:rsidRPr="0005210A">
        <w:rPr>
          <w:rFonts w:ascii="Times New Roman" w:hAnsi="Times New Roman" w:cs="Times New Roman"/>
          <w:sz w:val="24"/>
          <w:szCs w:val="24"/>
        </w:rPr>
        <w:t xml:space="preserve"> </w:t>
      </w:r>
      <w:r w:rsidR="008B1DE9" w:rsidRPr="0005210A">
        <w:rPr>
          <w:rFonts w:ascii="Times New Roman" w:eastAsiaTheme="minorEastAsia" w:hAnsi="Times New Roman" w:cs="Times New Roman"/>
          <w:sz w:val="24"/>
          <w:szCs w:val="24"/>
        </w:rPr>
        <w:t>,</w:t>
      </w:r>
    </w:p>
    <w:p w14:paraId="10CB0BF0" w14:textId="77777777" w:rsidR="00A575BA" w:rsidRPr="0005210A" w:rsidRDefault="00285BEC"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 xml:space="preserve">siendo este último </w:t>
      </w:r>
      <w:r w:rsidR="00A575BA" w:rsidRPr="0005210A">
        <w:rPr>
          <w:rFonts w:ascii="Times New Roman" w:hAnsi="Times New Roman" w:cs="Times New Roman"/>
          <w:sz w:val="24"/>
          <w:szCs w:val="24"/>
        </w:rPr>
        <w:t>el ángulo máximo de inclinación.</w:t>
      </w:r>
    </w:p>
    <w:p w14:paraId="5895A611" w14:textId="77777777" w:rsidR="00A575BA" w:rsidRPr="0005210A" w:rsidRDefault="007D5E16"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 xml:space="preserve">Ahora, </w:t>
      </w:r>
      <w:r w:rsidR="00A575BA" w:rsidRPr="0005210A">
        <w:rPr>
          <w:rFonts w:ascii="Times New Roman" w:hAnsi="Times New Roman" w:cs="Times New Roman"/>
          <w:sz w:val="24"/>
          <w:szCs w:val="24"/>
        </w:rPr>
        <w:t>la profundidad al final de la etapa de construcción, es decir, la longitud del arco</w:t>
      </w:r>
      <w:r w:rsidR="00FC47B2" w:rsidRPr="0005210A">
        <w:rPr>
          <w:rFonts w:ascii="Times New Roman" w:hAnsi="Times New Roman" w:cs="Times New Roman"/>
          <w:sz w:val="24"/>
          <w:szCs w:val="24"/>
        </w:rPr>
        <w:t xml:space="preserve"> </w:t>
      </w:r>
      <m:oMath>
        <m:r>
          <w:rPr>
            <w:rFonts w:ascii="Cambria Math" w:hAnsi="Cambria Math" w:cs="Times New Roman"/>
            <w:sz w:val="24"/>
            <w:szCs w:val="24"/>
          </w:rPr>
          <m:t>AB</m:t>
        </m:r>
      </m:oMath>
      <w:r w:rsidR="00A575BA" w:rsidRPr="0005210A">
        <w:rPr>
          <w:rFonts w:ascii="Times New Roman" w:hAnsi="Times New Roman" w:cs="Times New Roman"/>
          <w:sz w:val="24"/>
          <w:szCs w:val="24"/>
        </w:rPr>
        <w:t xml:space="preserve">. </w:t>
      </w:r>
      <w:r w:rsidRPr="0005210A">
        <w:rPr>
          <w:rFonts w:ascii="Times New Roman" w:hAnsi="Times New Roman" w:cs="Times New Roman"/>
          <w:sz w:val="24"/>
          <w:szCs w:val="24"/>
        </w:rPr>
        <w:t>H</w:t>
      </w:r>
      <w:r w:rsidR="00A575BA" w:rsidRPr="0005210A">
        <w:rPr>
          <w:rFonts w:ascii="Times New Roman" w:hAnsi="Times New Roman" w:cs="Times New Roman"/>
          <w:sz w:val="24"/>
          <w:szCs w:val="24"/>
        </w:rPr>
        <w:t xml:space="preserve">ay que convertir </w:t>
      </w:r>
      <w:r w:rsidR="007B0894" w:rsidRPr="0005210A">
        <w:rPr>
          <w:rFonts w:ascii="Times New Roman" w:hAnsi="Times New Roman" w:cs="Times New Roman"/>
          <w:sz w:val="24"/>
          <w:szCs w:val="24"/>
        </w:rPr>
        <w:t xml:space="preserve">de grados a radianes </w:t>
      </w:r>
      <w:r w:rsidR="00A575BA" w:rsidRPr="0005210A">
        <w:rPr>
          <w:rFonts w:ascii="Times New Roman" w:hAnsi="Times New Roman" w:cs="Times New Roman"/>
          <w:sz w:val="24"/>
          <w:szCs w:val="24"/>
        </w:rPr>
        <w:t xml:space="preserve">el ángulo </w:t>
      </w:r>
      <m:oMath>
        <m:r>
          <w:rPr>
            <w:rFonts w:ascii="Cambria Math" w:hAnsi="Cambria Math" w:cs="Times New Roman"/>
            <w:sz w:val="24"/>
            <w:szCs w:val="24"/>
          </w:rPr>
          <m:t>θ</m:t>
        </m:r>
      </m:oMath>
      <w:r w:rsidR="00A575BA" w:rsidRPr="0005210A">
        <w:rPr>
          <w:rFonts w:ascii="Times New Roman" w:hAnsi="Times New Roman" w:cs="Times New Roman"/>
          <w:sz w:val="24"/>
          <w:szCs w:val="24"/>
        </w:rPr>
        <w:t>, es decir,</w:t>
      </w:r>
    </w:p>
    <w:p w14:paraId="0010B6A4" w14:textId="77777777" w:rsidR="00A575BA" w:rsidRPr="0005210A" w:rsidRDefault="00A575BA" w:rsidP="002A1C2F">
      <w:pPr>
        <w:spacing w:after="0" w:line="360" w:lineRule="auto"/>
        <w:rPr>
          <w:rFonts w:ascii="Times New Roman" w:hAnsi="Times New Roman" w:cs="Times New Roman"/>
          <w:sz w:val="24"/>
          <w:szCs w:val="24"/>
        </w:rPr>
      </w:pPr>
      <m:oMathPara>
        <m:oMath>
          <m:r>
            <w:rPr>
              <w:rFonts w:ascii="Cambria Math" w:hAnsi="Cambria Math" w:cs="Times New Roman"/>
              <w:sz w:val="24"/>
              <w:szCs w:val="24"/>
            </w:rPr>
            <m:t xml:space="preserve">θ= </m:t>
          </m:r>
          <m:f>
            <m:fPr>
              <m:ctrlPr>
                <w:rPr>
                  <w:rFonts w:ascii="Cambria Math" w:hAnsi="Cambria Math" w:cs="Times New Roman"/>
                  <w:i/>
                  <w:sz w:val="24"/>
                  <w:szCs w:val="24"/>
                </w:rPr>
              </m:ctrlPr>
            </m:fPr>
            <m:num>
              <m:r>
                <w:rPr>
                  <w:rFonts w:ascii="Cambria Math" w:hAnsi="Cambria Math" w:cs="Times New Roman"/>
                  <w:sz w:val="24"/>
                  <w:szCs w:val="24"/>
                </w:rPr>
                <m:t>41×π</m:t>
              </m:r>
            </m:num>
            <m:den>
              <m:r>
                <w:rPr>
                  <w:rFonts w:ascii="Cambria Math" w:hAnsi="Cambria Math" w:cs="Times New Roman"/>
                  <w:sz w:val="24"/>
                  <w:szCs w:val="24"/>
                </w:rPr>
                <m:t>180</m:t>
              </m:r>
            </m:den>
          </m:f>
          <m:r>
            <w:rPr>
              <w:rFonts w:ascii="Cambria Math" w:hAnsi="Cambria Math" w:cs="Times New Roman"/>
              <w:sz w:val="24"/>
              <w:szCs w:val="24"/>
            </w:rPr>
            <m:t>=0.71 radianes.</m:t>
          </m:r>
        </m:oMath>
      </m:oMathPara>
    </w:p>
    <w:p w14:paraId="1C3B6A9A" w14:textId="77777777" w:rsidR="00A575BA" w:rsidRPr="0005210A" w:rsidRDefault="00A575BA"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 xml:space="preserve">Entonces la longitud del arco </w:t>
      </w:r>
      <m:oMath>
        <m:r>
          <w:rPr>
            <w:rFonts w:ascii="Cambria Math" w:hAnsi="Cambria Math" w:cs="Times New Roman"/>
            <w:sz w:val="24"/>
            <w:szCs w:val="24"/>
          </w:rPr>
          <m:t>AB</m:t>
        </m:r>
      </m:oMath>
      <w:r w:rsidRPr="0005210A">
        <w:rPr>
          <w:rFonts w:ascii="Times New Roman" w:hAnsi="Times New Roman" w:cs="Times New Roman"/>
          <w:sz w:val="24"/>
          <w:szCs w:val="24"/>
        </w:rPr>
        <w:t xml:space="preserve"> está dada por</w:t>
      </w:r>
      <w:r w:rsidR="009F6C86" w:rsidRPr="0005210A">
        <w:rPr>
          <w:rFonts w:ascii="Times New Roman" w:hAnsi="Times New Roman" w:cs="Times New Roman"/>
          <w:sz w:val="24"/>
          <w:szCs w:val="24"/>
        </w:rPr>
        <w:t>,</w:t>
      </w:r>
    </w:p>
    <w:p w14:paraId="2E755231" w14:textId="77777777" w:rsidR="00A575BA" w:rsidRPr="0005210A" w:rsidRDefault="00A575BA" w:rsidP="002A1C2F">
      <w:pPr>
        <w:spacing w:after="0" w:line="360" w:lineRule="auto"/>
        <w:jc w:val="center"/>
        <w:rPr>
          <w:rFonts w:ascii="Times New Roman" w:hAnsi="Times New Roman" w:cs="Times New Roman"/>
          <w:sz w:val="24"/>
          <w:szCs w:val="24"/>
        </w:rPr>
      </w:pPr>
      <m:oMath>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c</m:t>
            </m:r>
          </m:sub>
        </m:sSub>
        <m:r>
          <w:rPr>
            <w:rFonts w:ascii="Cambria Math" w:hAnsi="Cambria Math" w:cs="Times New Roman"/>
            <w:sz w:val="24"/>
            <w:szCs w:val="24"/>
          </w:rPr>
          <m:t xml:space="preserve">×θ= 1909.87×0.71=1372.77 ft. </m:t>
        </m:r>
      </m:oMath>
      <w:r w:rsidR="00A15AF5" w:rsidRPr="0005210A">
        <w:rPr>
          <w:rFonts w:ascii="Times New Roman" w:eastAsiaTheme="minorEastAsia" w:hAnsi="Times New Roman" w:cs="Times New Roman"/>
          <w:sz w:val="24"/>
          <w:szCs w:val="24"/>
        </w:rPr>
        <w:t xml:space="preserve">   </w:t>
      </w:r>
      <w:r w:rsidR="009F6C86" w:rsidRPr="0005210A">
        <w:rPr>
          <w:rFonts w:ascii="Times New Roman" w:eastAsiaTheme="minorEastAsia" w:hAnsi="Times New Roman" w:cs="Times New Roman"/>
          <w:sz w:val="24"/>
          <w:szCs w:val="24"/>
        </w:rPr>
        <w:t xml:space="preserve">        </w:t>
      </w:r>
      <w:r w:rsidR="00A15AF5" w:rsidRPr="0005210A">
        <w:rPr>
          <w:rFonts w:ascii="Times New Roman" w:eastAsiaTheme="minorEastAsia" w:hAnsi="Times New Roman" w:cs="Times New Roman"/>
          <w:sz w:val="24"/>
          <w:szCs w:val="24"/>
        </w:rPr>
        <w:t xml:space="preserve"> (9)</w:t>
      </w:r>
    </w:p>
    <w:p w14:paraId="65DEE469" w14:textId="77777777" w:rsidR="00A575BA" w:rsidRPr="0005210A" w:rsidRDefault="00A575BA"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En consecuencia, la profundidad medida al final de la etapa de construcción está dada por</w:t>
      </w:r>
    </w:p>
    <w:p w14:paraId="32ED7C58" w14:textId="77777777" w:rsidR="00A575BA" w:rsidRPr="0005210A" w:rsidRDefault="00A575BA" w:rsidP="002A1C2F">
      <w:pPr>
        <w:spacing w:after="0" w:line="360" w:lineRule="auto"/>
        <w:rPr>
          <w:rFonts w:ascii="Times New Roman" w:hAnsi="Times New Roman" w:cs="Times New Roman"/>
          <w:sz w:val="24"/>
          <w:szCs w:val="24"/>
        </w:rPr>
      </w:pPr>
      <m:oMathPara>
        <m:oMath>
          <m:r>
            <w:rPr>
              <w:rFonts w:ascii="Cambria Math" w:hAnsi="Cambria Math" w:cs="Times New Roman"/>
              <w:sz w:val="24"/>
              <w:szCs w:val="24"/>
            </w:rPr>
            <m:t xml:space="preserve">Profundidad vertical+arco AB=6925+1372.77=8297.77 </m:t>
          </m:r>
          <m:r>
            <w:rPr>
              <w:rFonts w:ascii="Cambria Math" w:eastAsiaTheme="minorEastAsia" w:hAnsi="Cambria Math" w:cs="Times New Roman"/>
              <w:sz w:val="24"/>
              <w:szCs w:val="24"/>
            </w:rPr>
            <m:t>ft.</m:t>
          </m:r>
        </m:oMath>
      </m:oMathPara>
    </w:p>
    <w:p w14:paraId="5BC7FA88" w14:textId="77777777" w:rsidR="00A575BA" w:rsidRPr="0005210A" w:rsidRDefault="00A575BA"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Por lo que la profundidad total medida hasta el objetivo es</w:t>
      </w:r>
    </w:p>
    <w:p w14:paraId="21E326F3" w14:textId="77777777" w:rsidR="00A575BA" w:rsidRPr="0005210A" w:rsidRDefault="00A575BA" w:rsidP="002A1C2F">
      <w:pPr>
        <w:spacing w:after="0" w:line="360" w:lineRule="auto"/>
        <w:rPr>
          <w:rFonts w:ascii="Times New Roman" w:hAnsi="Times New Roman" w:cs="Times New Roman"/>
          <w:sz w:val="24"/>
          <w:szCs w:val="24"/>
        </w:rPr>
      </w:pPr>
      <m:oMathPara>
        <m:oMath>
          <m:r>
            <w:rPr>
              <w:rFonts w:ascii="Cambria Math" w:hAnsi="Cambria Math" w:cs="Times New Roman"/>
              <w:sz w:val="24"/>
              <w:szCs w:val="24"/>
            </w:rPr>
            <m:t>Profundidad vertical+arco AB+</m:t>
          </m:r>
          <m:acc>
            <m:accPr>
              <m:chr m:val="̅"/>
              <m:ctrlPr>
                <w:rPr>
                  <w:rFonts w:ascii="Cambria Math" w:hAnsi="Cambria Math" w:cs="Times New Roman"/>
                  <w:i/>
                  <w:sz w:val="24"/>
                  <w:szCs w:val="24"/>
                </w:rPr>
              </m:ctrlPr>
            </m:accPr>
            <m:e>
              <m:r>
                <w:rPr>
                  <w:rFonts w:ascii="Cambria Math" w:hAnsi="Cambria Math" w:cs="Times New Roman"/>
                  <w:sz w:val="24"/>
                  <w:szCs w:val="24"/>
                </w:rPr>
                <m:t>BC</m:t>
              </m:r>
            </m:e>
          </m:acc>
          <m:r>
            <w:rPr>
              <w:rFonts w:ascii="Cambria Math" w:hAnsi="Cambria Math" w:cs="Times New Roman"/>
              <w:sz w:val="24"/>
              <w:szCs w:val="24"/>
            </w:rPr>
            <m:t>= 6925+1372.77+3079.15</m:t>
          </m:r>
        </m:oMath>
      </m:oMathPara>
    </w:p>
    <w:p w14:paraId="2259EF34" w14:textId="77777777" w:rsidR="00A575BA" w:rsidRPr="0005210A" w:rsidRDefault="00A575BA" w:rsidP="002A1C2F">
      <w:pPr>
        <w:spacing w:after="0" w:line="360" w:lineRule="auto"/>
        <w:rPr>
          <w:rFonts w:ascii="Times New Roman" w:hAnsi="Times New Roman" w:cs="Times New Roman"/>
          <w:sz w:val="24"/>
          <w:szCs w:val="24"/>
        </w:rPr>
      </w:pPr>
      <m:oMathPara>
        <m:oMath>
          <m:r>
            <w:rPr>
              <w:rFonts w:ascii="Cambria Math" w:hAnsi="Cambria Math" w:cs="Times New Roman"/>
              <w:sz w:val="24"/>
              <w:szCs w:val="24"/>
            </w:rPr>
            <m:t xml:space="preserve">=11376.92 ft. </m:t>
          </m:r>
        </m:oMath>
      </m:oMathPara>
    </w:p>
    <w:p w14:paraId="6F3A56D5" w14:textId="77777777" w:rsidR="00A575BA" w:rsidRPr="0005210A" w:rsidRDefault="00E564D1"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L</w:t>
      </w:r>
      <w:r w:rsidR="00A575BA" w:rsidRPr="0005210A">
        <w:rPr>
          <w:rFonts w:ascii="Times New Roman" w:hAnsi="Times New Roman" w:cs="Times New Roman"/>
          <w:sz w:val="24"/>
          <w:szCs w:val="24"/>
        </w:rPr>
        <w:t xml:space="preserve">a longitud del segmento </w:t>
      </w:r>
      <w:r w:rsidRPr="0005210A">
        <w:rPr>
          <w:rFonts w:ascii="Times New Roman" w:hAnsi="Times New Roman" w:cs="Times New Roman"/>
          <w:sz w:val="24"/>
          <w:szCs w:val="24"/>
        </w:rPr>
        <w:t xml:space="preserve">FB </w:t>
      </w:r>
      <w:r w:rsidR="00A575BA" w:rsidRPr="0005210A">
        <w:rPr>
          <w:rFonts w:ascii="Times New Roman" w:hAnsi="Times New Roman" w:cs="Times New Roman"/>
          <w:sz w:val="24"/>
          <w:szCs w:val="24"/>
        </w:rPr>
        <w:t xml:space="preserve">que es el cateto opuesto al ángulo </w:t>
      </w:r>
      <m:oMath>
        <m:r>
          <w:rPr>
            <w:rFonts w:ascii="Cambria Math" w:hAnsi="Cambria Math" w:cs="Times New Roman"/>
            <w:sz w:val="24"/>
            <w:szCs w:val="24"/>
          </w:rPr>
          <m:t>θ</m:t>
        </m:r>
      </m:oMath>
      <w:r w:rsidR="00A575BA" w:rsidRPr="0005210A">
        <w:rPr>
          <w:rFonts w:ascii="Times New Roman" w:hAnsi="Times New Roman" w:cs="Times New Roman"/>
          <w:sz w:val="24"/>
          <w:szCs w:val="24"/>
        </w:rPr>
        <w:t xml:space="preserve"> en el </w:t>
      </w:r>
      <m:oMath>
        <m:r>
          <w:rPr>
            <w:rFonts w:ascii="Cambria Math" w:hAnsi="Cambria Math" w:cs="Times New Roman"/>
            <w:sz w:val="24"/>
            <w:szCs w:val="24"/>
          </w:rPr>
          <m:t>∆</m:t>
        </m:r>
      </m:oMath>
      <w:r w:rsidRPr="0005210A">
        <w:rPr>
          <w:rFonts w:ascii="Times New Roman" w:hAnsi="Times New Roman" w:cs="Times New Roman"/>
          <w:sz w:val="24"/>
          <w:szCs w:val="24"/>
        </w:rPr>
        <w:t>F0B:</w:t>
      </w:r>
    </w:p>
    <w:p w14:paraId="2C222B62" w14:textId="77777777" w:rsidR="00A575BA" w:rsidRPr="0005210A" w:rsidRDefault="00A575BA" w:rsidP="002A1C2F">
      <w:pPr>
        <w:spacing w:after="0" w:line="360" w:lineRule="auto"/>
        <w:jc w:val="center"/>
        <w:rPr>
          <w:rFonts w:ascii="Times New Roman" w:hAnsi="Times New Roman" w:cs="Times New Roman"/>
          <w:sz w:val="24"/>
          <w:szCs w:val="24"/>
        </w:rPr>
      </w:pPr>
      <m:oMath>
        <m:r>
          <w:rPr>
            <w:rFonts w:ascii="Cambria Math" w:hAnsi="Cambria Math" w:cs="Times New Roman"/>
            <w:sz w:val="24"/>
            <w:szCs w:val="24"/>
          </w:rPr>
          <m:t>sen θ=</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FB</m:t>
                </m:r>
              </m:e>
            </m:acc>
          </m:num>
          <m:den>
            <m:acc>
              <m:accPr>
                <m:chr m:val="̅"/>
                <m:ctrlPr>
                  <w:rPr>
                    <w:rFonts w:ascii="Cambria Math" w:hAnsi="Cambria Math" w:cs="Times New Roman"/>
                    <w:i/>
                    <w:sz w:val="24"/>
                    <w:szCs w:val="24"/>
                  </w:rPr>
                </m:ctrlPr>
              </m:accPr>
              <m:e>
                <m:r>
                  <w:rPr>
                    <w:rFonts w:ascii="Cambria Math" w:hAnsi="Cambria Math" w:cs="Times New Roman"/>
                    <w:sz w:val="24"/>
                    <w:szCs w:val="24"/>
                  </w:rPr>
                  <m:t>0B</m:t>
                </m:r>
              </m:e>
            </m:acc>
          </m:den>
        </m:f>
      </m:oMath>
      <w:r w:rsidR="00A15AF5" w:rsidRPr="0005210A">
        <w:rPr>
          <w:rFonts w:ascii="Times New Roman" w:eastAsiaTheme="minorEastAsia" w:hAnsi="Times New Roman" w:cs="Times New Roman"/>
          <w:sz w:val="24"/>
          <w:szCs w:val="24"/>
        </w:rPr>
        <w:t xml:space="preserve"> </w:t>
      </w:r>
      <w:r w:rsidR="009F6C86" w:rsidRPr="0005210A">
        <w:rPr>
          <w:rFonts w:ascii="Times New Roman" w:eastAsiaTheme="minorEastAsia" w:hAnsi="Times New Roman" w:cs="Times New Roman"/>
          <w:sz w:val="24"/>
          <w:szCs w:val="24"/>
        </w:rPr>
        <w:t>.</w:t>
      </w:r>
      <w:r w:rsidR="00A15AF5" w:rsidRPr="0005210A">
        <w:rPr>
          <w:rFonts w:ascii="Times New Roman" w:eastAsiaTheme="minorEastAsia" w:hAnsi="Times New Roman" w:cs="Times New Roman"/>
          <w:sz w:val="24"/>
          <w:szCs w:val="24"/>
        </w:rPr>
        <w:t xml:space="preserve">  </w:t>
      </w:r>
      <w:r w:rsidR="009F6C86" w:rsidRPr="0005210A">
        <w:rPr>
          <w:rFonts w:ascii="Times New Roman" w:eastAsiaTheme="minorEastAsia" w:hAnsi="Times New Roman" w:cs="Times New Roman"/>
          <w:sz w:val="24"/>
          <w:szCs w:val="24"/>
        </w:rPr>
        <w:t xml:space="preserve">       </w:t>
      </w:r>
      <w:r w:rsidR="00A15AF5" w:rsidRPr="0005210A">
        <w:rPr>
          <w:rFonts w:ascii="Times New Roman" w:eastAsiaTheme="minorEastAsia" w:hAnsi="Times New Roman" w:cs="Times New Roman"/>
          <w:sz w:val="24"/>
          <w:szCs w:val="24"/>
        </w:rPr>
        <w:t xml:space="preserve"> (10)</w:t>
      </w:r>
    </w:p>
    <w:p w14:paraId="35E707C6" w14:textId="77777777" w:rsidR="00FC47B2" w:rsidRPr="0005210A" w:rsidRDefault="00A575BA" w:rsidP="002A1C2F">
      <w:pPr>
        <w:spacing w:after="0" w:line="360" w:lineRule="auto"/>
        <w:rPr>
          <w:rFonts w:ascii="Times New Roman" w:hAnsi="Times New Roman" w:cs="Times New Roman"/>
          <w:sz w:val="24"/>
          <w:szCs w:val="24"/>
        </w:rPr>
      </w:pPr>
      <w:r w:rsidRPr="0005210A">
        <w:rPr>
          <w:rFonts w:ascii="Times New Roman" w:hAnsi="Times New Roman" w:cs="Times New Roman"/>
          <w:sz w:val="24"/>
          <w:szCs w:val="24"/>
        </w:rPr>
        <w:t>Por lo que</w:t>
      </w:r>
      <w:r w:rsidR="008B1DE9" w:rsidRPr="0005210A">
        <w:rPr>
          <w:rFonts w:ascii="Times New Roman" w:hAnsi="Times New Roman" w:cs="Times New Roman"/>
          <w:sz w:val="24"/>
          <w:szCs w:val="24"/>
        </w:rPr>
        <w:t xml:space="preserve">:  </w:t>
      </w:r>
    </w:p>
    <w:p w14:paraId="7B22011B" w14:textId="77777777" w:rsidR="00A575BA" w:rsidRPr="0005210A" w:rsidRDefault="00000000" w:rsidP="002A1C2F">
      <w:pPr>
        <w:spacing w:after="0" w:line="360" w:lineRule="auto"/>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FB</m:t>
              </m:r>
            </m:e>
          </m:ac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 xml:space="preserve">sen </m:t>
              </m:r>
              <m:sSup>
                <m:sSupPr>
                  <m:ctrlPr>
                    <w:rPr>
                      <w:rFonts w:ascii="Cambria Math" w:hAnsi="Cambria Math" w:cs="Times New Roman"/>
                      <w:i/>
                      <w:sz w:val="24"/>
                      <w:szCs w:val="24"/>
                    </w:rPr>
                  </m:ctrlPr>
                </m:sSupPr>
                <m:e>
                  <m:r>
                    <w:rPr>
                      <w:rFonts w:ascii="Cambria Math" w:hAnsi="Cambria Math" w:cs="Times New Roman"/>
                      <w:sz w:val="24"/>
                      <w:szCs w:val="24"/>
                    </w:rPr>
                    <m:t>41</m:t>
                  </m:r>
                </m:e>
                <m:sup>
                  <m:r>
                    <w:rPr>
                      <w:rFonts w:ascii="Cambria Math" w:hAnsi="Cambria Math" w:cs="Times New Roman"/>
                      <w:sz w:val="24"/>
                      <w:szCs w:val="24"/>
                    </w:rPr>
                    <m:t>°</m:t>
                  </m:r>
                </m:sup>
              </m:sSup>
            </m:e>
          </m:d>
          <m:d>
            <m:dPr>
              <m:ctrlPr>
                <w:rPr>
                  <w:rFonts w:ascii="Cambria Math" w:hAnsi="Cambria Math" w:cs="Times New Roman"/>
                  <w:i/>
                  <w:sz w:val="24"/>
                  <w:szCs w:val="24"/>
                </w:rPr>
              </m:ctrlPr>
            </m:dPr>
            <m:e>
              <m:r>
                <w:rPr>
                  <w:rFonts w:ascii="Cambria Math" w:hAnsi="Cambria Math" w:cs="Times New Roman"/>
                  <w:sz w:val="24"/>
                  <w:szCs w:val="24"/>
                </w:rPr>
                <m:t>1909.87 ft</m:t>
              </m:r>
            </m:e>
          </m:d>
          <m:r>
            <w:rPr>
              <w:rFonts w:ascii="Cambria Math" w:hAnsi="Cambria Math" w:cs="Times New Roman"/>
              <w:sz w:val="24"/>
              <w:szCs w:val="24"/>
            </w:rPr>
            <m:t>=1252.98 ft.</m:t>
          </m:r>
        </m:oMath>
      </m:oMathPara>
    </w:p>
    <w:p w14:paraId="62916244" w14:textId="77777777" w:rsidR="00A575BA" w:rsidRPr="0005210A" w:rsidRDefault="008B1DE9" w:rsidP="002A1C2F">
      <w:pPr>
        <w:spacing w:after="0"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TVD al final de la etapa de construcción=6925 ft+1252.98 ft=8177.98 ft.</m:t>
          </m:r>
        </m:oMath>
      </m:oMathPara>
    </w:p>
    <w:p w14:paraId="7E73B579" w14:textId="77777777" w:rsidR="00BE3144" w:rsidRPr="0005210A" w:rsidRDefault="00BE3144" w:rsidP="002A1C2F">
      <w:pPr>
        <w:spacing w:after="0" w:line="360" w:lineRule="auto"/>
        <w:rPr>
          <w:rFonts w:ascii="Times New Roman" w:eastAsiaTheme="minorEastAsia" w:hAnsi="Times New Roman" w:cs="Times New Roman"/>
          <w:sz w:val="24"/>
          <w:szCs w:val="24"/>
        </w:rPr>
      </w:pPr>
    </w:p>
    <w:p w14:paraId="3805DCF1" w14:textId="77777777" w:rsidR="00BE3144" w:rsidRPr="0005210A" w:rsidRDefault="00BE3144" w:rsidP="002A1C2F">
      <w:pPr>
        <w:spacing w:after="0" w:line="360" w:lineRule="auto"/>
        <w:jc w:val="center"/>
        <w:rPr>
          <w:rFonts w:ascii="Times New Roman" w:eastAsiaTheme="minorEastAsia" w:hAnsi="Times New Roman" w:cs="Times New Roman"/>
          <w:b/>
          <w:sz w:val="24"/>
          <w:szCs w:val="24"/>
        </w:rPr>
      </w:pPr>
      <w:r w:rsidRPr="0005210A">
        <w:rPr>
          <w:rFonts w:ascii="Times New Roman" w:eastAsiaTheme="minorEastAsia" w:hAnsi="Times New Roman" w:cs="Times New Roman"/>
          <w:b/>
          <w:sz w:val="24"/>
          <w:szCs w:val="24"/>
        </w:rPr>
        <w:t>Desarrollo de la aplicación de GeoGebra (Pendiente)</w:t>
      </w:r>
    </w:p>
    <w:p w14:paraId="53F9D84D" w14:textId="77777777" w:rsidR="00B059E0" w:rsidRPr="0005210A" w:rsidRDefault="00B059E0" w:rsidP="002A1C2F">
      <w:pPr>
        <w:spacing w:after="0" w:line="360" w:lineRule="auto"/>
        <w:ind w:firstLine="709"/>
        <w:jc w:val="both"/>
        <w:rPr>
          <w:rFonts w:ascii="Times New Roman" w:eastAsiaTheme="minorEastAsia" w:hAnsi="Times New Roman" w:cs="Times New Roman"/>
          <w:sz w:val="24"/>
          <w:szCs w:val="24"/>
        </w:rPr>
      </w:pPr>
      <w:r w:rsidRPr="0005210A">
        <w:rPr>
          <w:rFonts w:ascii="Times New Roman" w:eastAsiaTheme="minorEastAsia" w:hAnsi="Times New Roman" w:cs="Times New Roman"/>
          <w:sz w:val="24"/>
          <w:szCs w:val="24"/>
        </w:rPr>
        <w:t>Los puntos A</w:t>
      </w:r>
      <w:r w:rsidR="003F0A13" w:rsidRPr="0005210A">
        <w:rPr>
          <w:rFonts w:ascii="Times New Roman" w:eastAsiaTheme="minorEastAsia" w:hAnsi="Times New Roman" w:cs="Times New Roman"/>
          <w:sz w:val="24"/>
          <w:szCs w:val="24"/>
        </w:rPr>
        <w:t xml:space="preserve"> (0</w:t>
      </w:r>
      <w:r w:rsidR="00E159C0" w:rsidRPr="0005210A">
        <w:rPr>
          <w:rFonts w:ascii="Times New Roman" w:eastAsiaTheme="minorEastAsia" w:hAnsi="Times New Roman" w:cs="Times New Roman"/>
          <w:sz w:val="24"/>
          <w:szCs w:val="24"/>
        </w:rPr>
        <w:t>,</w:t>
      </w:r>
      <w:r w:rsidR="003F0A13" w:rsidRPr="0005210A">
        <w:rPr>
          <w:rFonts w:ascii="Times New Roman" w:eastAsiaTheme="minorEastAsia" w:hAnsi="Times New Roman" w:cs="Times New Roman"/>
          <w:sz w:val="24"/>
          <w:szCs w:val="24"/>
        </w:rPr>
        <w:t>0)</w:t>
      </w:r>
      <w:r w:rsidRPr="0005210A">
        <w:rPr>
          <w:rFonts w:ascii="Times New Roman" w:eastAsiaTheme="minorEastAsia" w:hAnsi="Times New Roman" w:cs="Times New Roman"/>
          <w:sz w:val="24"/>
          <w:szCs w:val="24"/>
        </w:rPr>
        <w:t xml:space="preserve"> y B</w:t>
      </w:r>
      <w:r w:rsidR="003F0A13" w:rsidRPr="0005210A">
        <w:rPr>
          <w:rFonts w:ascii="Times New Roman" w:eastAsiaTheme="minorEastAsia" w:hAnsi="Times New Roman" w:cs="Times New Roman"/>
          <w:sz w:val="24"/>
          <w:szCs w:val="24"/>
        </w:rPr>
        <w:t xml:space="preserve"> (0,</w:t>
      </w:r>
      <w:r w:rsidR="00090B9D" w:rsidRPr="0005210A">
        <w:rPr>
          <w:rFonts w:ascii="Times New Roman" w:eastAsiaTheme="minorEastAsia" w:hAnsi="Times New Roman" w:cs="Times New Roman"/>
          <w:sz w:val="24"/>
          <w:szCs w:val="24"/>
        </w:rPr>
        <w:t>-</w:t>
      </w:r>
      <w:r w:rsidR="003F0A13" w:rsidRPr="0005210A">
        <w:rPr>
          <w:rFonts w:ascii="Times New Roman" w:eastAsiaTheme="minorEastAsia" w:hAnsi="Times New Roman" w:cs="Times New Roman"/>
          <w:sz w:val="24"/>
          <w:szCs w:val="24"/>
        </w:rPr>
        <w:t>6925</w:t>
      </w:r>
      <w:r w:rsidR="00F10FD2" w:rsidRPr="0005210A">
        <w:rPr>
          <w:rFonts w:ascii="Times New Roman" w:eastAsiaTheme="minorEastAsia" w:hAnsi="Times New Roman" w:cs="Times New Roman"/>
          <w:sz w:val="24"/>
          <w:szCs w:val="24"/>
        </w:rPr>
        <w:t>)</w:t>
      </w:r>
      <w:r w:rsidRPr="0005210A">
        <w:rPr>
          <w:rFonts w:ascii="Times New Roman" w:eastAsiaTheme="minorEastAsia" w:hAnsi="Times New Roman" w:cs="Times New Roman"/>
          <w:sz w:val="24"/>
          <w:szCs w:val="24"/>
        </w:rPr>
        <w:t xml:space="preserve"> forman la sección vertical</w:t>
      </w:r>
      <w:r w:rsidR="00F10FD2" w:rsidRPr="0005210A">
        <w:rPr>
          <w:rFonts w:ascii="Times New Roman" w:eastAsiaTheme="minorEastAsia" w:hAnsi="Times New Roman" w:cs="Times New Roman"/>
          <w:sz w:val="24"/>
          <w:szCs w:val="24"/>
        </w:rPr>
        <w:t xml:space="preserve"> o perforación vertical,</w:t>
      </w:r>
      <w:r w:rsidRPr="0005210A">
        <w:rPr>
          <w:rFonts w:ascii="Times New Roman" w:eastAsiaTheme="minorEastAsia" w:hAnsi="Times New Roman" w:cs="Times New Roman"/>
          <w:sz w:val="24"/>
          <w:szCs w:val="24"/>
        </w:rPr>
        <w:t xml:space="preserve"> </w:t>
      </w:r>
      <w:r w:rsidR="00F10FD2" w:rsidRPr="0005210A">
        <w:rPr>
          <w:rFonts w:ascii="Times New Roman" w:eastAsiaTheme="minorEastAsia" w:hAnsi="Times New Roman" w:cs="Times New Roman"/>
          <w:sz w:val="24"/>
          <w:szCs w:val="24"/>
        </w:rPr>
        <w:t>con profundidad de 6925 ft</w:t>
      </w:r>
      <w:r w:rsidRPr="0005210A">
        <w:rPr>
          <w:rFonts w:ascii="Times New Roman" w:eastAsiaTheme="minorEastAsia" w:hAnsi="Times New Roman" w:cs="Times New Roman"/>
          <w:sz w:val="24"/>
          <w:szCs w:val="24"/>
        </w:rPr>
        <w:t>, el punto C (1</w:t>
      </w:r>
      <w:r w:rsidR="0067766C" w:rsidRPr="0005210A">
        <w:rPr>
          <w:rFonts w:ascii="Times New Roman" w:eastAsiaTheme="minorEastAsia" w:hAnsi="Times New Roman" w:cs="Times New Roman"/>
          <w:sz w:val="24"/>
          <w:szCs w:val="24"/>
        </w:rPr>
        <w:t>909.87</w:t>
      </w:r>
      <w:r w:rsidRPr="0005210A">
        <w:rPr>
          <w:rFonts w:ascii="Times New Roman" w:eastAsiaTheme="minorEastAsia" w:hAnsi="Times New Roman" w:cs="Times New Roman"/>
          <w:sz w:val="24"/>
          <w:szCs w:val="24"/>
        </w:rPr>
        <w:t xml:space="preserve">, </w:t>
      </w:r>
      <w:r w:rsidR="00090B9D" w:rsidRPr="0005210A">
        <w:rPr>
          <w:rFonts w:ascii="Times New Roman" w:eastAsiaTheme="minorEastAsia" w:hAnsi="Times New Roman" w:cs="Times New Roman"/>
          <w:sz w:val="24"/>
          <w:szCs w:val="24"/>
        </w:rPr>
        <w:t>-6925</w:t>
      </w:r>
      <w:r w:rsidRPr="0005210A">
        <w:rPr>
          <w:rFonts w:ascii="Times New Roman" w:eastAsiaTheme="minorEastAsia" w:hAnsi="Times New Roman" w:cs="Times New Roman"/>
          <w:sz w:val="24"/>
          <w:szCs w:val="24"/>
        </w:rPr>
        <w:t>)</w:t>
      </w:r>
      <w:r w:rsidR="0067766C" w:rsidRPr="0005210A">
        <w:rPr>
          <w:rFonts w:ascii="Times New Roman" w:eastAsiaTheme="minorEastAsia" w:hAnsi="Times New Roman" w:cs="Times New Roman"/>
          <w:sz w:val="24"/>
          <w:szCs w:val="24"/>
        </w:rPr>
        <w:t xml:space="preserve"> es el centro de la circunferencia, y el segmento </w:t>
      </w:r>
      <w:r w:rsidR="00090B9D" w:rsidRPr="0005210A">
        <w:rPr>
          <w:rFonts w:ascii="Times New Roman" w:eastAsiaTheme="minorEastAsia" w:hAnsi="Times New Roman" w:cs="Times New Roman"/>
          <w:sz w:val="24"/>
          <w:szCs w:val="24"/>
        </w:rPr>
        <w:t>CB</w:t>
      </w:r>
      <w:r w:rsidR="0067766C" w:rsidRPr="0005210A">
        <w:rPr>
          <w:rFonts w:ascii="Times New Roman" w:eastAsiaTheme="minorEastAsia" w:hAnsi="Times New Roman" w:cs="Times New Roman"/>
          <w:sz w:val="24"/>
          <w:szCs w:val="24"/>
        </w:rPr>
        <w:t xml:space="preserve"> corresponde al radio de construcción con valor de 1909.87 ft, el punto D (2500,-10500) es el punto del target/objetivo, este punto se une al punto </w:t>
      </w:r>
      <w:r w:rsidR="00090B9D" w:rsidRPr="0005210A">
        <w:rPr>
          <w:rFonts w:ascii="Times New Roman" w:eastAsiaTheme="minorEastAsia" w:hAnsi="Times New Roman" w:cs="Times New Roman"/>
          <w:sz w:val="24"/>
          <w:szCs w:val="24"/>
        </w:rPr>
        <w:t>B</w:t>
      </w:r>
      <w:r w:rsidR="0067766C" w:rsidRPr="0005210A">
        <w:rPr>
          <w:rFonts w:ascii="Times New Roman" w:eastAsiaTheme="minorEastAsia" w:hAnsi="Times New Roman" w:cs="Times New Roman"/>
          <w:sz w:val="24"/>
          <w:szCs w:val="24"/>
        </w:rPr>
        <w:t xml:space="preserve">´, el ángulo formado por los puntos </w:t>
      </w:r>
      <w:r w:rsidR="00090B9D" w:rsidRPr="0005210A">
        <w:rPr>
          <w:rFonts w:ascii="Times New Roman" w:eastAsiaTheme="minorEastAsia" w:hAnsi="Times New Roman" w:cs="Times New Roman"/>
          <w:sz w:val="24"/>
          <w:szCs w:val="24"/>
        </w:rPr>
        <w:t>B</w:t>
      </w:r>
      <w:r w:rsidR="0067766C" w:rsidRPr="0005210A">
        <w:rPr>
          <w:rFonts w:ascii="Times New Roman" w:eastAsiaTheme="minorEastAsia" w:hAnsi="Times New Roman" w:cs="Times New Roman"/>
          <w:sz w:val="24"/>
          <w:szCs w:val="24"/>
        </w:rPr>
        <w:t>C</w:t>
      </w:r>
      <w:r w:rsidR="00090B9D" w:rsidRPr="0005210A">
        <w:rPr>
          <w:rFonts w:ascii="Times New Roman" w:eastAsiaTheme="minorEastAsia" w:hAnsi="Times New Roman" w:cs="Times New Roman"/>
          <w:sz w:val="24"/>
          <w:szCs w:val="24"/>
        </w:rPr>
        <w:t>B</w:t>
      </w:r>
      <w:r w:rsidR="0067766C" w:rsidRPr="0005210A">
        <w:rPr>
          <w:rFonts w:ascii="Times New Roman" w:eastAsiaTheme="minorEastAsia" w:hAnsi="Times New Roman" w:cs="Times New Roman"/>
          <w:sz w:val="24"/>
          <w:szCs w:val="24"/>
        </w:rPr>
        <w:t>´ forman el ángulo de 41.83°</w:t>
      </w:r>
      <w:r w:rsidR="00F10FD2" w:rsidRPr="0005210A">
        <w:rPr>
          <w:rFonts w:ascii="Times New Roman" w:eastAsiaTheme="minorEastAsia" w:hAnsi="Times New Roman" w:cs="Times New Roman"/>
          <w:sz w:val="24"/>
          <w:szCs w:val="24"/>
        </w:rPr>
        <w:t xml:space="preserve"> denominado ángulo de construcción</w:t>
      </w:r>
      <w:r w:rsidR="0067766C" w:rsidRPr="0005210A">
        <w:rPr>
          <w:rFonts w:ascii="Times New Roman" w:eastAsiaTheme="minorEastAsia" w:hAnsi="Times New Roman" w:cs="Times New Roman"/>
          <w:sz w:val="24"/>
          <w:szCs w:val="24"/>
        </w:rPr>
        <w:t xml:space="preserve">, estos son los datos de entrada, la </w:t>
      </w:r>
      <w:r w:rsidR="009F6C86" w:rsidRPr="0005210A">
        <w:rPr>
          <w:rFonts w:ascii="Times New Roman" w:eastAsiaTheme="minorEastAsia" w:hAnsi="Times New Roman" w:cs="Times New Roman"/>
          <w:sz w:val="24"/>
          <w:szCs w:val="24"/>
        </w:rPr>
        <w:t xml:space="preserve">Figura </w:t>
      </w:r>
      <w:r w:rsidR="0067766C" w:rsidRPr="0005210A">
        <w:rPr>
          <w:rFonts w:ascii="Times New Roman" w:eastAsiaTheme="minorEastAsia" w:hAnsi="Times New Roman" w:cs="Times New Roman"/>
          <w:sz w:val="24"/>
          <w:szCs w:val="24"/>
        </w:rPr>
        <w:t>9, esquematiza los puntos iniciales de la trayectoria direccional.</w:t>
      </w:r>
    </w:p>
    <w:p w14:paraId="32EBD824" w14:textId="77777777" w:rsidR="002864B8" w:rsidRPr="0005210A" w:rsidRDefault="005272F2"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noProof/>
          <w:sz w:val="24"/>
          <w:szCs w:val="24"/>
          <w:lang w:eastAsia="es-MX"/>
        </w:rPr>
        <w:drawing>
          <wp:inline distT="0" distB="0" distL="0" distR="0" wp14:anchorId="54A91D1A" wp14:editId="76CE516C">
            <wp:extent cx="3285786" cy="4380614"/>
            <wp:effectExtent l="0" t="0" r="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 9.jpg"/>
                    <pic:cNvPicPr/>
                  </pic:nvPicPr>
                  <pic:blipFill>
                    <a:blip r:embed="rId24">
                      <a:extLst>
                        <a:ext uri="{28A0092B-C50C-407E-A947-70E740481C1C}">
                          <a14:useLocalDpi xmlns:a14="http://schemas.microsoft.com/office/drawing/2010/main" val="0"/>
                        </a:ext>
                      </a:extLst>
                    </a:blip>
                    <a:stretch>
                      <a:fillRect/>
                    </a:stretch>
                  </pic:blipFill>
                  <pic:spPr>
                    <a:xfrm>
                      <a:off x="0" y="0"/>
                      <a:ext cx="3290301" cy="4386634"/>
                    </a:xfrm>
                    <a:prstGeom prst="rect">
                      <a:avLst/>
                    </a:prstGeom>
                  </pic:spPr>
                </pic:pic>
              </a:graphicData>
            </a:graphic>
          </wp:inline>
        </w:drawing>
      </w:r>
    </w:p>
    <w:p w14:paraId="1CCFB293" w14:textId="77777777" w:rsidR="00AA1F21" w:rsidRPr="0005210A" w:rsidRDefault="00A1794A"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sz w:val="24"/>
          <w:szCs w:val="24"/>
        </w:rPr>
        <w:t xml:space="preserve">Figura </w:t>
      </w:r>
      <w:r w:rsidR="00995590" w:rsidRPr="0005210A">
        <w:rPr>
          <w:rFonts w:ascii="Times New Roman" w:hAnsi="Times New Roman" w:cs="Times New Roman"/>
          <w:sz w:val="24"/>
          <w:szCs w:val="24"/>
        </w:rPr>
        <w:t>9</w:t>
      </w:r>
      <w:r w:rsidRPr="0005210A">
        <w:rPr>
          <w:rFonts w:ascii="Times New Roman" w:hAnsi="Times New Roman" w:cs="Times New Roman"/>
          <w:sz w:val="24"/>
          <w:szCs w:val="24"/>
        </w:rPr>
        <w:t xml:space="preserve">. </w:t>
      </w:r>
      <w:r w:rsidR="002864B8" w:rsidRPr="0005210A">
        <w:rPr>
          <w:rFonts w:ascii="Times New Roman" w:hAnsi="Times New Roman" w:cs="Times New Roman"/>
          <w:sz w:val="24"/>
          <w:szCs w:val="24"/>
        </w:rPr>
        <w:t>Esquematización inicial de la trayectoria</w:t>
      </w:r>
      <w:r w:rsidRPr="0005210A">
        <w:rPr>
          <w:rFonts w:ascii="Times New Roman" w:hAnsi="Times New Roman" w:cs="Times New Roman"/>
          <w:sz w:val="24"/>
          <w:szCs w:val="24"/>
        </w:rPr>
        <w:t xml:space="preserve"> con GeoGebra</w:t>
      </w:r>
      <w:r w:rsidR="00AA1F21" w:rsidRPr="0005210A">
        <w:rPr>
          <w:rFonts w:ascii="Times New Roman" w:hAnsi="Times New Roman" w:cs="Times New Roman"/>
          <w:sz w:val="24"/>
          <w:szCs w:val="24"/>
        </w:rPr>
        <w:t>.</w:t>
      </w:r>
    </w:p>
    <w:p w14:paraId="67026E8B" w14:textId="77777777" w:rsidR="00A1794A" w:rsidRPr="0005210A" w:rsidRDefault="00A1794A"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sz w:val="24"/>
          <w:szCs w:val="24"/>
        </w:rPr>
        <w:t xml:space="preserve"> Fuente: Elaboración propia</w:t>
      </w:r>
    </w:p>
    <w:p w14:paraId="6357ACBA" w14:textId="77777777" w:rsidR="00E65396" w:rsidRPr="0005210A" w:rsidRDefault="00E65396" w:rsidP="002A1C2F">
      <w:pPr>
        <w:spacing w:before="40" w:after="4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 xml:space="preserve">En la </w:t>
      </w:r>
      <w:r w:rsidR="009F6C86" w:rsidRPr="0005210A">
        <w:rPr>
          <w:rFonts w:ascii="Times New Roman" w:hAnsi="Times New Roman" w:cs="Times New Roman"/>
          <w:sz w:val="24"/>
          <w:szCs w:val="24"/>
        </w:rPr>
        <w:t xml:space="preserve">Figura </w:t>
      </w:r>
      <w:r w:rsidRPr="0005210A">
        <w:rPr>
          <w:rFonts w:ascii="Times New Roman" w:hAnsi="Times New Roman" w:cs="Times New Roman"/>
          <w:sz w:val="24"/>
          <w:szCs w:val="24"/>
        </w:rPr>
        <w:t xml:space="preserve">10, se muestran los ángulos </w:t>
      </w:r>
      <w:r w:rsidR="00FC2906" w:rsidRPr="0005210A">
        <w:rPr>
          <w:rFonts w:ascii="Times New Roman" w:hAnsi="Times New Roman" w:cs="Times New Roman"/>
          <w:sz w:val="24"/>
          <w:szCs w:val="24"/>
        </w:rPr>
        <w:t>interiores de los triángulos B´</w:t>
      </w:r>
      <w:r w:rsidR="00D473CC" w:rsidRPr="0005210A">
        <w:rPr>
          <w:rFonts w:ascii="Times New Roman" w:hAnsi="Times New Roman" w:cs="Times New Roman"/>
          <w:sz w:val="24"/>
          <w:szCs w:val="24"/>
        </w:rPr>
        <w:t>C</w:t>
      </w:r>
      <w:r w:rsidR="00FC2906" w:rsidRPr="0005210A">
        <w:rPr>
          <w:rFonts w:ascii="Times New Roman" w:hAnsi="Times New Roman" w:cs="Times New Roman"/>
          <w:sz w:val="24"/>
          <w:szCs w:val="24"/>
        </w:rPr>
        <w:t>D y CED</w:t>
      </w:r>
      <w:r w:rsidR="006F0FC8" w:rsidRPr="0005210A">
        <w:rPr>
          <w:rFonts w:ascii="Times New Roman" w:hAnsi="Times New Roman" w:cs="Times New Roman"/>
          <w:sz w:val="24"/>
          <w:szCs w:val="24"/>
        </w:rPr>
        <w:t xml:space="preserve"> </w:t>
      </w:r>
      <w:r w:rsidR="00CE52E1" w:rsidRPr="0005210A">
        <w:rPr>
          <w:rFonts w:ascii="Times New Roman" w:hAnsi="Times New Roman" w:cs="Times New Roman"/>
          <w:sz w:val="24"/>
          <w:szCs w:val="24"/>
        </w:rPr>
        <w:t>con</w:t>
      </w:r>
      <w:r w:rsidR="006F0FC8" w:rsidRPr="0005210A">
        <w:rPr>
          <w:rFonts w:ascii="Times New Roman" w:hAnsi="Times New Roman" w:cs="Times New Roman"/>
          <w:sz w:val="24"/>
          <w:szCs w:val="24"/>
        </w:rPr>
        <w:t xml:space="preserve"> sus respectivos valores de cada uno de los lados que lo integran</w:t>
      </w:r>
      <w:r w:rsidR="00CE52E1" w:rsidRPr="0005210A">
        <w:rPr>
          <w:rFonts w:ascii="Times New Roman" w:hAnsi="Times New Roman" w:cs="Times New Roman"/>
          <w:sz w:val="24"/>
          <w:szCs w:val="24"/>
        </w:rPr>
        <w:t>, en la tabla 1, se agrupan los ángulos acordes al triangulo correspondiente.</w:t>
      </w:r>
    </w:p>
    <w:tbl>
      <w:tblPr>
        <w:tblStyle w:val="Tablaconcuadrcula"/>
        <w:tblW w:w="0" w:type="auto"/>
        <w:tblLook w:val="04A0" w:firstRow="1" w:lastRow="0" w:firstColumn="1" w:lastColumn="0" w:noHBand="0" w:noVBand="1"/>
      </w:tblPr>
      <w:tblGrid>
        <w:gridCol w:w="4253"/>
        <w:gridCol w:w="4575"/>
      </w:tblGrid>
      <w:tr w:rsidR="00D473CC" w:rsidRPr="0005210A" w14:paraId="12F06628" w14:textId="77777777" w:rsidTr="002E0B86">
        <w:tc>
          <w:tcPr>
            <w:tcW w:w="8828" w:type="dxa"/>
            <w:gridSpan w:val="2"/>
            <w:tcBorders>
              <w:left w:val="nil"/>
              <w:bottom w:val="single" w:sz="4" w:space="0" w:color="auto"/>
              <w:right w:val="nil"/>
            </w:tcBorders>
          </w:tcPr>
          <w:p w14:paraId="358A3A6E" w14:textId="77777777" w:rsidR="00D473CC" w:rsidRPr="0005210A" w:rsidRDefault="00D473CC"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sz w:val="24"/>
                <w:szCs w:val="24"/>
              </w:rPr>
              <w:lastRenderedPageBreak/>
              <w:t>Tabla 1. Ángulos interiores de los ΔB´CD y ΔCED</w:t>
            </w:r>
          </w:p>
        </w:tc>
      </w:tr>
      <w:tr w:rsidR="00D473CC" w:rsidRPr="0005210A" w14:paraId="675F8624" w14:textId="77777777" w:rsidTr="00EF5873">
        <w:tc>
          <w:tcPr>
            <w:tcW w:w="4253" w:type="dxa"/>
            <w:tcBorders>
              <w:top w:val="single" w:sz="4" w:space="0" w:color="auto"/>
              <w:left w:val="nil"/>
              <w:bottom w:val="nil"/>
              <w:right w:val="nil"/>
            </w:tcBorders>
          </w:tcPr>
          <w:p w14:paraId="2B8BB7FE" w14:textId="77777777" w:rsidR="00D473CC" w:rsidRPr="0005210A" w:rsidRDefault="00D473CC" w:rsidP="003B43ED">
            <w:pPr>
              <w:spacing w:before="40" w:after="40" w:line="360" w:lineRule="auto"/>
              <w:jc w:val="both"/>
              <w:rPr>
                <w:rFonts w:ascii="Times New Roman" w:hAnsi="Times New Roman" w:cs="Times New Roman"/>
                <w:sz w:val="24"/>
                <w:szCs w:val="24"/>
              </w:rPr>
            </w:pPr>
            <w:r w:rsidRPr="0005210A">
              <w:rPr>
                <w:rFonts w:ascii="Times New Roman" w:hAnsi="Times New Roman" w:cs="Times New Roman"/>
                <w:sz w:val="24"/>
                <w:szCs w:val="24"/>
              </w:rPr>
              <w:t>α=41.83° formado por los puntos: BCB´</w:t>
            </w:r>
          </w:p>
        </w:tc>
        <w:tc>
          <w:tcPr>
            <w:tcW w:w="4575" w:type="dxa"/>
            <w:tcBorders>
              <w:top w:val="single" w:sz="4" w:space="0" w:color="auto"/>
              <w:left w:val="nil"/>
              <w:bottom w:val="nil"/>
              <w:right w:val="nil"/>
            </w:tcBorders>
          </w:tcPr>
          <w:p w14:paraId="2A1E4C3D" w14:textId="77777777" w:rsidR="00D473CC" w:rsidRPr="0005210A" w:rsidRDefault="00D473CC" w:rsidP="003B43ED">
            <w:pPr>
              <w:spacing w:before="40" w:after="40" w:line="360" w:lineRule="auto"/>
              <w:jc w:val="both"/>
              <w:rPr>
                <w:rFonts w:ascii="Times New Roman" w:hAnsi="Times New Roman" w:cs="Times New Roman"/>
                <w:sz w:val="24"/>
                <w:szCs w:val="24"/>
              </w:rPr>
            </w:pPr>
            <w:r w:rsidRPr="0005210A">
              <w:rPr>
                <w:rFonts w:ascii="Times New Roman" w:hAnsi="Times New Roman" w:cs="Times New Roman"/>
                <w:sz w:val="24"/>
                <w:szCs w:val="24"/>
              </w:rPr>
              <w:t>Ángulo denominado,  ángulo de construcción</w:t>
            </w:r>
          </w:p>
        </w:tc>
      </w:tr>
      <w:tr w:rsidR="00D473CC" w:rsidRPr="0005210A" w14:paraId="0F5C37DF" w14:textId="77777777" w:rsidTr="00EF5873">
        <w:tc>
          <w:tcPr>
            <w:tcW w:w="4253" w:type="dxa"/>
            <w:tcBorders>
              <w:top w:val="nil"/>
              <w:left w:val="nil"/>
              <w:bottom w:val="nil"/>
              <w:right w:val="nil"/>
            </w:tcBorders>
          </w:tcPr>
          <w:p w14:paraId="56AA05F1" w14:textId="77777777" w:rsidR="00D473CC" w:rsidRPr="0005210A" w:rsidRDefault="00D473CC" w:rsidP="003B43ED">
            <w:pPr>
              <w:spacing w:before="40" w:after="40" w:line="360" w:lineRule="auto"/>
              <w:jc w:val="both"/>
              <w:rPr>
                <w:rFonts w:ascii="Times New Roman" w:hAnsi="Times New Roman" w:cs="Times New Roman"/>
                <w:sz w:val="24"/>
                <w:szCs w:val="24"/>
              </w:rPr>
            </w:pPr>
            <w:r w:rsidRPr="0005210A">
              <w:rPr>
                <w:rFonts w:ascii="Times New Roman" w:hAnsi="Times New Roman" w:cs="Times New Roman"/>
                <w:sz w:val="24"/>
                <w:szCs w:val="24"/>
              </w:rPr>
              <w:t>β=57.54° formado por los puntos: B´CD</w:t>
            </w:r>
          </w:p>
        </w:tc>
        <w:tc>
          <w:tcPr>
            <w:tcW w:w="4575" w:type="dxa"/>
            <w:vMerge w:val="restart"/>
            <w:tcBorders>
              <w:top w:val="nil"/>
              <w:left w:val="nil"/>
              <w:bottom w:val="nil"/>
              <w:right w:val="nil"/>
            </w:tcBorders>
          </w:tcPr>
          <w:p w14:paraId="53B2D9D9" w14:textId="77777777" w:rsidR="00D473CC" w:rsidRPr="0005210A" w:rsidRDefault="00D473CC" w:rsidP="003B43ED">
            <w:pPr>
              <w:spacing w:before="40" w:after="40" w:line="360" w:lineRule="auto"/>
              <w:jc w:val="both"/>
              <w:rPr>
                <w:rFonts w:ascii="Times New Roman" w:hAnsi="Times New Roman" w:cs="Times New Roman"/>
                <w:sz w:val="24"/>
                <w:szCs w:val="24"/>
              </w:rPr>
            </w:pPr>
            <w:r w:rsidRPr="0005210A">
              <w:rPr>
                <w:rFonts w:ascii="Times New Roman" w:hAnsi="Times New Roman" w:cs="Times New Roman"/>
                <w:sz w:val="24"/>
                <w:szCs w:val="24"/>
              </w:rPr>
              <w:t xml:space="preserve">Los ángulos interiores β, µ y δ corresponden al ΔB´CD. Cuyos lados </w:t>
            </w:r>
            <m:oMath>
              <m:acc>
                <m:accPr>
                  <m:chr m:val="̅"/>
                  <m:ctrlPr>
                    <w:rPr>
                      <w:rFonts w:ascii="Cambria Math" w:hAnsi="Cambria Math" w:cs="Times New Roman"/>
                      <w:i/>
                      <w:sz w:val="24"/>
                      <w:szCs w:val="24"/>
                    </w:rPr>
                  </m:ctrlPr>
                </m:accPr>
                <m:e>
                  <m:r>
                    <w:rPr>
                      <w:rFonts w:ascii="Cambria Math" w:hAnsi="Cambria Math" w:cs="Times New Roman"/>
                      <w:sz w:val="24"/>
                      <w:szCs w:val="24"/>
                    </w:rPr>
                    <m:t>BC</m:t>
                  </m:r>
                </m:e>
              </m:acc>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CD</m:t>
                  </m:r>
                </m:e>
              </m:acc>
              <m:r>
                <w:rPr>
                  <w:rFonts w:ascii="Cambria Math" w:hAnsi="Cambria Math" w:cs="Times New Roman"/>
                  <w:sz w:val="24"/>
                  <w:szCs w:val="24"/>
                </w:rPr>
                <m:t xml:space="preserve"> y </m:t>
              </m:r>
              <m:acc>
                <m:accPr>
                  <m:chr m:val="̅"/>
                  <m:ctrlPr>
                    <w:rPr>
                      <w:rFonts w:ascii="Cambria Math" w:hAnsi="Cambria Math" w:cs="Times New Roman"/>
                      <w:i/>
                      <w:sz w:val="24"/>
                      <w:szCs w:val="24"/>
                    </w:rPr>
                  </m:ctrlPr>
                </m:accPr>
                <m:e>
                  <m:r>
                    <w:rPr>
                      <w:rFonts w:ascii="Cambria Math" w:hAnsi="Cambria Math" w:cs="Times New Roman"/>
                      <w:sz w:val="24"/>
                      <w:szCs w:val="24"/>
                    </w:rPr>
                    <m:t>B´D</m:t>
                  </m:r>
                </m:e>
              </m:acc>
            </m:oMath>
            <w:r w:rsidRPr="0005210A">
              <w:rPr>
                <w:rFonts w:ascii="Times New Roman" w:eastAsiaTheme="minorEastAsia" w:hAnsi="Times New Roman" w:cs="Times New Roman"/>
                <w:sz w:val="24"/>
                <w:szCs w:val="24"/>
              </w:rPr>
              <w:t>.</w:t>
            </w:r>
          </w:p>
        </w:tc>
      </w:tr>
      <w:tr w:rsidR="00D473CC" w:rsidRPr="0005210A" w14:paraId="0ACE2951" w14:textId="77777777" w:rsidTr="00EF5873">
        <w:tc>
          <w:tcPr>
            <w:tcW w:w="4253" w:type="dxa"/>
            <w:tcBorders>
              <w:top w:val="nil"/>
              <w:left w:val="nil"/>
              <w:bottom w:val="nil"/>
              <w:right w:val="nil"/>
            </w:tcBorders>
          </w:tcPr>
          <w:p w14:paraId="5FD817EA" w14:textId="77777777" w:rsidR="00D473CC" w:rsidRPr="0005210A" w:rsidRDefault="00D473CC" w:rsidP="003B43ED">
            <w:pPr>
              <w:spacing w:before="40" w:after="40" w:line="360" w:lineRule="auto"/>
              <w:jc w:val="both"/>
              <w:rPr>
                <w:rFonts w:ascii="Times New Roman" w:hAnsi="Times New Roman" w:cs="Times New Roman"/>
                <w:sz w:val="24"/>
                <w:szCs w:val="24"/>
              </w:rPr>
            </w:pPr>
            <w:r w:rsidRPr="0005210A">
              <w:rPr>
                <w:rFonts w:ascii="Times New Roman" w:hAnsi="Times New Roman" w:cs="Times New Roman"/>
                <w:sz w:val="24"/>
                <w:szCs w:val="24"/>
              </w:rPr>
              <w:t>µ=90.65° formado por los puntos: DB´C</w:t>
            </w:r>
          </w:p>
        </w:tc>
        <w:tc>
          <w:tcPr>
            <w:tcW w:w="4575" w:type="dxa"/>
            <w:vMerge/>
            <w:tcBorders>
              <w:top w:val="nil"/>
              <w:left w:val="nil"/>
              <w:bottom w:val="nil"/>
              <w:right w:val="nil"/>
            </w:tcBorders>
          </w:tcPr>
          <w:p w14:paraId="001A44CD" w14:textId="77777777" w:rsidR="00D473CC" w:rsidRPr="0005210A" w:rsidRDefault="00D473CC" w:rsidP="003B43ED">
            <w:pPr>
              <w:spacing w:before="40" w:after="40" w:line="360" w:lineRule="auto"/>
              <w:jc w:val="both"/>
              <w:rPr>
                <w:rFonts w:ascii="Times New Roman" w:hAnsi="Times New Roman" w:cs="Times New Roman"/>
                <w:sz w:val="24"/>
                <w:szCs w:val="24"/>
              </w:rPr>
            </w:pPr>
          </w:p>
        </w:tc>
      </w:tr>
      <w:tr w:rsidR="00D473CC" w:rsidRPr="0005210A" w14:paraId="6CDD67E2" w14:textId="77777777" w:rsidTr="00EF5873">
        <w:tc>
          <w:tcPr>
            <w:tcW w:w="4253" w:type="dxa"/>
            <w:tcBorders>
              <w:top w:val="nil"/>
              <w:left w:val="nil"/>
              <w:bottom w:val="nil"/>
              <w:right w:val="nil"/>
            </w:tcBorders>
          </w:tcPr>
          <w:p w14:paraId="2213CEC9" w14:textId="77777777" w:rsidR="00D473CC" w:rsidRPr="0005210A" w:rsidRDefault="00D473CC" w:rsidP="003B43ED">
            <w:pPr>
              <w:spacing w:before="40" w:after="40" w:line="360" w:lineRule="auto"/>
              <w:jc w:val="both"/>
              <w:rPr>
                <w:rFonts w:ascii="Times New Roman" w:hAnsi="Times New Roman" w:cs="Times New Roman"/>
                <w:sz w:val="24"/>
                <w:szCs w:val="24"/>
              </w:rPr>
            </w:pPr>
            <w:r w:rsidRPr="0005210A">
              <w:rPr>
                <w:rFonts w:ascii="Times New Roman" w:hAnsi="Times New Roman" w:cs="Times New Roman"/>
                <w:sz w:val="24"/>
                <w:szCs w:val="24"/>
              </w:rPr>
              <w:t>δ=31.81° formado por los puntos: CDB´</w:t>
            </w:r>
          </w:p>
        </w:tc>
        <w:tc>
          <w:tcPr>
            <w:tcW w:w="4575" w:type="dxa"/>
            <w:vMerge/>
            <w:tcBorders>
              <w:top w:val="nil"/>
              <w:left w:val="nil"/>
              <w:bottom w:val="nil"/>
              <w:right w:val="nil"/>
            </w:tcBorders>
          </w:tcPr>
          <w:p w14:paraId="6CF0CC60" w14:textId="77777777" w:rsidR="00D473CC" w:rsidRPr="0005210A" w:rsidRDefault="00D473CC" w:rsidP="003B43ED">
            <w:pPr>
              <w:spacing w:before="40" w:after="40" w:line="360" w:lineRule="auto"/>
              <w:jc w:val="both"/>
              <w:rPr>
                <w:rFonts w:ascii="Times New Roman" w:hAnsi="Times New Roman" w:cs="Times New Roman"/>
                <w:sz w:val="24"/>
                <w:szCs w:val="24"/>
              </w:rPr>
            </w:pPr>
          </w:p>
        </w:tc>
      </w:tr>
      <w:tr w:rsidR="00D473CC" w:rsidRPr="0005210A" w14:paraId="29A7750D" w14:textId="77777777" w:rsidTr="00EF5873">
        <w:tc>
          <w:tcPr>
            <w:tcW w:w="4253" w:type="dxa"/>
            <w:tcBorders>
              <w:top w:val="nil"/>
              <w:left w:val="nil"/>
              <w:bottom w:val="nil"/>
              <w:right w:val="nil"/>
            </w:tcBorders>
          </w:tcPr>
          <w:p w14:paraId="04E74C01" w14:textId="77777777" w:rsidR="00D473CC" w:rsidRPr="0005210A" w:rsidRDefault="00D473CC" w:rsidP="003B43ED">
            <w:pPr>
              <w:spacing w:before="40" w:after="40" w:line="360" w:lineRule="auto"/>
              <w:jc w:val="both"/>
              <w:rPr>
                <w:rFonts w:ascii="Times New Roman" w:hAnsi="Times New Roman" w:cs="Times New Roman"/>
                <w:sz w:val="24"/>
                <w:szCs w:val="24"/>
              </w:rPr>
            </w:pPr>
            <w:r w:rsidRPr="0005210A">
              <w:rPr>
                <w:rFonts w:ascii="Times New Roman" w:hAnsi="Times New Roman" w:cs="Times New Roman"/>
                <w:sz w:val="24"/>
                <w:szCs w:val="24"/>
              </w:rPr>
              <w:t>€=9.37° formado por los puntos: EDC</w:t>
            </w:r>
          </w:p>
        </w:tc>
        <w:tc>
          <w:tcPr>
            <w:tcW w:w="4575" w:type="dxa"/>
            <w:vMerge w:val="restart"/>
            <w:tcBorders>
              <w:top w:val="nil"/>
              <w:left w:val="nil"/>
              <w:bottom w:val="single" w:sz="4" w:space="0" w:color="auto"/>
              <w:right w:val="nil"/>
            </w:tcBorders>
          </w:tcPr>
          <w:p w14:paraId="385B826E" w14:textId="77777777" w:rsidR="00D473CC" w:rsidRPr="0005210A" w:rsidRDefault="00D473CC" w:rsidP="003B43ED">
            <w:pPr>
              <w:spacing w:before="40" w:after="40" w:line="360" w:lineRule="auto"/>
              <w:jc w:val="both"/>
              <w:rPr>
                <w:rFonts w:ascii="Times New Roman" w:hAnsi="Times New Roman" w:cs="Times New Roman"/>
                <w:sz w:val="24"/>
                <w:szCs w:val="24"/>
              </w:rPr>
            </w:pPr>
            <w:r w:rsidRPr="0005210A">
              <w:rPr>
                <w:rFonts w:ascii="Times New Roman" w:hAnsi="Times New Roman" w:cs="Times New Roman"/>
                <w:sz w:val="24"/>
                <w:szCs w:val="24"/>
              </w:rPr>
              <w:t xml:space="preserve">Los ángulos interiores €, ζ y η corresponden al ΔCED. Cuyos lados </w:t>
            </w:r>
            <m:oMath>
              <m:acc>
                <m:accPr>
                  <m:chr m:val="̅"/>
                  <m:ctrlPr>
                    <w:rPr>
                      <w:rFonts w:ascii="Cambria Math" w:hAnsi="Cambria Math" w:cs="Times New Roman"/>
                      <w:i/>
                      <w:sz w:val="24"/>
                      <w:szCs w:val="24"/>
                    </w:rPr>
                  </m:ctrlPr>
                </m:accPr>
                <m:e>
                  <m:r>
                    <w:rPr>
                      <w:rFonts w:ascii="Cambria Math" w:hAnsi="Cambria Math" w:cs="Times New Roman"/>
                      <w:sz w:val="24"/>
                      <w:szCs w:val="24"/>
                    </w:rPr>
                    <m:t>CE</m:t>
                  </m:r>
                </m:e>
              </m:acc>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ED</m:t>
                  </m:r>
                </m:e>
              </m:acc>
              <m:r>
                <w:rPr>
                  <w:rFonts w:ascii="Cambria Math" w:hAnsi="Cambria Math" w:cs="Times New Roman"/>
                  <w:sz w:val="24"/>
                  <w:szCs w:val="24"/>
                </w:rPr>
                <m:t xml:space="preserve"> y </m:t>
              </m:r>
              <m:acc>
                <m:accPr>
                  <m:chr m:val="̅"/>
                  <m:ctrlPr>
                    <w:rPr>
                      <w:rFonts w:ascii="Cambria Math" w:hAnsi="Cambria Math" w:cs="Times New Roman"/>
                      <w:i/>
                      <w:sz w:val="24"/>
                      <w:szCs w:val="24"/>
                    </w:rPr>
                  </m:ctrlPr>
                </m:accPr>
                <m:e>
                  <m:r>
                    <w:rPr>
                      <w:rFonts w:ascii="Cambria Math" w:hAnsi="Cambria Math" w:cs="Times New Roman"/>
                      <w:sz w:val="24"/>
                      <w:szCs w:val="24"/>
                    </w:rPr>
                    <m:t>CD</m:t>
                  </m:r>
                </m:e>
              </m:acc>
            </m:oMath>
            <w:r w:rsidRPr="0005210A">
              <w:rPr>
                <w:rFonts w:ascii="Times New Roman" w:eastAsiaTheme="minorEastAsia" w:hAnsi="Times New Roman" w:cs="Times New Roman"/>
                <w:sz w:val="24"/>
                <w:szCs w:val="24"/>
              </w:rPr>
              <w:t>.</w:t>
            </w:r>
          </w:p>
        </w:tc>
      </w:tr>
      <w:tr w:rsidR="00D473CC" w:rsidRPr="0005210A" w14:paraId="17565A38" w14:textId="77777777" w:rsidTr="00EF5873">
        <w:tc>
          <w:tcPr>
            <w:tcW w:w="4253" w:type="dxa"/>
            <w:tcBorders>
              <w:top w:val="nil"/>
              <w:left w:val="nil"/>
              <w:bottom w:val="nil"/>
              <w:right w:val="nil"/>
            </w:tcBorders>
          </w:tcPr>
          <w:p w14:paraId="18424B51" w14:textId="77777777" w:rsidR="00D473CC" w:rsidRPr="0005210A" w:rsidRDefault="00D473CC" w:rsidP="003B43ED">
            <w:pPr>
              <w:spacing w:before="40" w:after="40" w:line="360" w:lineRule="auto"/>
              <w:jc w:val="both"/>
              <w:rPr>
                <w:rFonts w:ascii="Times New Roman" w:hAnsi="Times New Roman" w:cs="Times New Roman"/>
                <w:sz w:val="24"/>
                <w:szCs w:val="24"/>
              </w:rPr>
            </w:pPr>
            <w:r w:rsidRPr="0005210A">
              <w:rPr>
                <w:rFonts w:ascii="Times New Roman" w:hAnsi="Times New Roman" w:cs="Times New Roman"/>
                <w:sz w:val="24"/>
                <w:szCs w:val="24"/>
              </w:rPr>
              <w:t xml:space="preserve">ζ=90° </w:t>
            </w:r>
            <w:r w:rsidR="00AA1F21" w:rsidRPr="009A3891">
              <w:rPr>
                <w:rFonts w:ascii="Times New Roman" w:hAnsi="Times New Roman" w:cs="Times New Roman"/>
                <w:sz w:val="24"/>
                <w:szCs w:val="24"/>
              </w:rPr>
              <w:t>f</w:t>
            </w:r>
            <w:r w:rsidRPr="0005210A">
              <w:rPr>
                <w:rFonts w:ascii="Times New Roman" w:hAnsi="Times New Roman" w:cs="Times New Roman"/>
                <w:sz w:val="24"/>
                <w:szCs w:val="24"/>
              </w:rPr>
              <w:t>ormado por los puntos: CED</w:t>
            </w:r>
          </w:p>
        </w:tc>
        <w:tc>
          <w:tcPr>
            <w:tcW w:w="4575" w:type="dxa"/>
            <w:vMerge/>
            <w:tcBorders>
              <w:top w:val="nil"/>
              <w:left w:val="nil"/>
              <w:bottom w:val="single" w:sz="4" w:space="0" w:color="auto"/>
              <w:right w:val="nil"/>
            </w:tcBorders>
          </w:tcPr>
          <w:p w14:paraId="425022DD" w14:textId="77777777" w:rsidR="00D473CC" w:rsidRPr="0005210A" w:rsidRDefault="00D473CC" w:rsidP="003B43ED">
            <w:pPr>
              <w:spacing w:before="40" w:after="40" w:line="360" w:lineRule="auto"/>
              <w:jc w:val="both"/>
              <w:rPr>
                <w:rFonts w:ascii="Times New Roman" w:hAnsi="Times New Roman" w:cs="Times New Roman"/>
                <w:sz w:val="24"/>
                <w:szCs w:val="24"/>
              </w:rPr>
            </w:pPr>
          </w:p>
        </w:tc>
      </w:tr>
      <w:tr w:rsidR="00D473CC" w:rsidRPr="0005210A" w14:paraId="4F97AC20" w14:textId="77777777" w:rsidTr="00EF5873">
        <w:tc>
          <w:tcPr>
            <w:tcW w:w="4253" w:type="dxa"/>
            <w:tcBorders>
              <w:top w:val="nil"/>
              <w:left w:val="nil"/>
              <w:right w:val="nil"/>
            </w:tcBorders>
          </w:tcPr>
          <w:p w14:paraId="66CFD954" w14:textId="77777777" w:rsidR="00D473CC" w:rsidRPr="0005210A" w:rsidRDefault="00D473CC" w:rsidP="003B43ED">
            <w:pPr>
              <w:spacing w:before="40" w:after="40" w:line="360" w:lineRule="auto"/>
              <w:jc w:val="both"/>
              <w:rPr>
                <w:rFonts w:ascii="Times New Roman" w:hAnsi="Times New Roman" w:cs="Times New Roman"/>
                <w:sz w:val="24"/>
                <w:szCs w:val="24"/>
              </w:rPr>
            </w:pPr>
            <w:r w:rsidRPr="0005210A">
              <w:rPr>
                <w:rFonts w:ascii="Times New Roman" w:hAnsi="Times New Roman" w:cs="Times New Roman"/>
                <w:sz w:val="24"/>
                <w:szCs w:val="24"/>
              </w:rPr>
              <w:t>η=80.63° formado por los puntos: DCE</w:t>
            </w:r>
          </w:p>
        </w:tc>
        <w:tc>
          <w:tcPr>
            <w:tcW w:w="4575" w:type="dxa"/>
            <w:vMerge/>
            <w:tcBorders>
              <w:top w:val="nil"/>
              <w:left w:val="nil"/>
              <w:bottom w:val="single" w:sz="4" w:space="0" w:color="auto"/>
              <w:right w:val="nil"/>
            </w:tcBorders>
          </w:tcPr>
          <w:p w14:paraId="4ED15431" w14:textId="77777777" w:rsidR="00D473CC" w:rsidRPr="0005210A" w:rsidRDefault="00D473CC" w:rsidP="003B43ED">
            <w:pPr>
              <w:spacing w:before="40" w:after="40" w:line="360" w:lineRule="auto"/>
              <w:jc w:val="both"/>
              <w:rPr>
                <w:rFonts w:ascii="Times New Roman" w:hAnsi="Times New Roman" w:cs="Times New Roman"/>
                <w:sz w:val="24"/>
                <w:szCs w:val="24"/>
              </w:rPr>
            </w:pPr>
          </w:p>
        </w:tc>
      </w:tr>
    </w:tbl>
    <w:p w14:paraId="08B316AE" w14:textId="77777777" w:rsidR="00256097" w:rsidRPr="0005210A" w:rsidRDefault="00256097"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sz w:val="24"/>
          <w:szCs w:val="24"/>
        </w:rPr>
        <w:t>Fuente: Elaboración propia</w:t>
      </w:r>
    </w:p>
    <w:p w14:paraId="5979B686" w14:textId="77777777" w:rsidR="00E65396" w:rsidRPr="0005210A" w:rsidRDefault="00E65396" w:rsidP="003B43ED">
      <w:pPr>
        <w:spacing w:before="40" w:after="40" w:line="360" w:lineRule="auto"/>
        <w:jc w:val="both"/>
        <w:rPr>
          <w:rFonts w:ascii="Times New Roman" w:hAnsi="Times New Roman" w:cs="Times New Roman"/>
          <w:sz w:val="24"/>
          <w:szCs w:val="24"/>
        </w:rPr>
      </w:pPr>
    </w:p>
    <w:p w14:paraId="2D5C1E0E" w14:textId="77777777" w:rsidR="002864B8" w:rsidRPr="0005210A" w:rsidRDefault="005272F2" w:rsidP="003B43ED">
      <w:pPr>
        <w:spacing w:before="40" w:after="40" w:line="360" w:lineRule="auto"/>
        <w:jc w:val="center"/>
        <w:rPr>
          <w:rFonts w:ascii="Times New Roman" w:eastAsiaTheme="minorEastAsia" w:hAnsi="Times New Roman" w:cs="Times New Roman"/>
          <w:b/>
          <w:sz w:val="24"/>
          <w:szCs w:val="24"/>
        </w:rPr>
      </w:pPr>
      <w:r w:rsidRPr="0005210A">
        <w:rPr>
          <w:rFonts w:ascii="Times New Roman" w:eastAsiaTheme="minorEastAsia" w:hAnsi="Times New Roman" w:cs="Times New Roman"/>
          <w:b/>
          <w:noProof/>
          <w:sz w:val="24"/>
          <w:szCs w:val="24"/>
          <w:lang w:eastAsia="es-MX"/>
        </w:rPr>
        <w:drawing>
          <wp:inline distT="0" distB="0" distL="0" distR="0" wp14:anchorId="64169A69" wp14:editId="522EA9DA">
            <wp:extent cx="3286125" cy="4688958"/>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 10.jpg"/>
                    <pic:cNvPicPr/>
                  </pic:nvPicPr>
                  <pic:blipFill>
                    <a:blip r:embed="rId25">
                      <a:extLst>
                        <a:ext uri="{28A0092B-C50C-407E-A947-70E740481C1C}">
                          <a14:useLocalDpi xmlns:a14="http://schemas.microsoft.com/office/drawing/2010/main" val="0"/>
                        </a:ext>
                      </a:extLst>
                    </a:blip>
                    <a:stretch>
                      <a:fillRect/>
                    </a:stretch>
                  </pic:blipFill>
                  <pic:spPr>
                    <a:xfrm>
                      <a:off x="0" y="0"/>
                      <a:ext cx="3288621" cy="4692519"/>
                    </a:xfrm>
                    <a:prstGeom prst="rect">
                      <a:avLst/>
                    </a:prstGeom>
                  </pic:spPr>
                </pic:pic>
              </a:graphicData>
            </a:graphic>
          </wp:inline>
        </w:drawing>
      </w:r>
    </w:p>
    <w:p w14:paraId="41F9BDBA" w14:textId="77777777" w:rsidR="00AA1F21" w:rsidRPr="0005210A" w:rsidRDefault="002864B8"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sz w:val="24"/>
          <w:szCs w:val="24"/>
        </w:rPr>
        <w:t xml:space="preserve">Figura </w:t>
      </w:r>
      <w:r w:rsidR="00995590" w:rsidRPr="0005210A">
        <w:rPr>
          <w:rFonts w:ascii="Times New Roman" w:hAnsi="Times New Roman" w:cs="Times New Roman"/>
          <w:sz w:val="24"/>
          <w:szCs w:val="24"/>
        </w:rPr>
        <w:t>10</w:t>
      </w:r>
      <w:r w:rsidRPr="0005210A">
        <w:rPr>
          <w:rFonts w:ascii="Times New Roman" w:hAnsi="Times New Roman" w:cs="Times New Roman"/>
          <w:sz w:val="24"/>
          <w:szCs w:val="24"/>
        </w:rPr>
        <w:t xml:space="preserve">. </w:t>
      </w:r>
      <w:r w:rsidR="00A74949" w:rsidRPr="0005210A">
        <w:rPr>
          <w:rFonts w:ascii="Times New Roman" w:hAnsi="Times New Roman" w:cs="Times New Roman"/>
          <w:sz w:val="24"/>
          <w:szCs w:val="24"/>
        </w:rPr>
        <w:t xml:space="preserve">Magnitud de cada uno de los componentes de las secciones vertical, ángulo de construcción y target. </w:t>
      </w:r>
      <w:r w:rsidRPr="0005210A">
        <w:rPr>
          <w:rFonts w:ascii="Times New Roman" w:hAnsi="Times New Roman" w:cs="Times New Roman"/>
          <w:sz w:val="24"/>
          <w:szCs w:val="24"/>
        </w:rPr>
        <w:t xml:space="preserve"> </w:t>
      </w:r>
    </w:p>
    <w:p w14:paraId="24F05CB7" w14:textId="77777777" w:rsidR="002864B8" w:rsidRPr="0005210A" w:rsidRDefault="002864B8" w:rsidP="003B43ED">
      <w:pPr>
        <w:spacing w:before="40" w:after="40" w:line="360" w:lineRule="auto"/>
        <w:jc w:val="center"/>
        <w:rPr>
          <w:rFonts w:ascii="Times New Roman" w:hAnsi="Times New Roman" w:cs="Times New Roman"/>
          <w:sz w:val="24"/>
          <w:szCs w:val="24"/>
        </w:rPr>
      </w:pPr>
      <w:r w:rsidRPr="0005210A">
        <w:rPr>
          <w:rFonts w:ascii="Times New Roman" w:hAnsi="Times New Roman" w:cs="Times New Roman"/>
          <w:sz w:val="24"/>
          <w:szCs w:val="24"/>
        </w:rPr>
        <w:t>Fuente: Elaboración propia</w:t>
      </w:r>
    </w:p>
    <w:p w14:paraId="3421B1A5" w14:textId="0B84F34C" w:rsidR="006423A6" w:rsidRDefault="006423A6" w:rsidP="002A1C2F">
      <w:pPr>
        <w:spacing w:after="0" w:line="360" w:lineRule="auto"/>
        <w:ind w:firstLine="709"/>
        <w:rPr>
          <w:rFonts w:ascii="Times New Roman" w:eastAsiaTheme="minorEastAsia" w:hAnsi="Times New Roman" w:cs="Times New Roman"/>
          <w:sz w:val="24"/>
          <w:szCs w:val="24"/>
        </w:rPr>
      </w:pPr>
      <w:r w:rsidRPr="0005210A">
        <w:rPr>
          <w:rFonts w:ascii="Times New Roman" w:eastAsiaTheme="minorEastAsia" w:hAnsi="Times New Roman" w:cs="Times New Roman"/>
          <w:sz w:val="24"/>
          <w:szCs w:val="24"/>
        </w:rPr>
        <w:lastRenderedPageBreak/>
        <w:t xml:space="preserve">En el siguiente link se puede consultar el ejercicio </w:t>
      </w:r>
      <w:r w:rsidR="00B216B9" w:rsidRPr="0005210A">
        <w:rPr>
          <w:rFonts w:ascii="Times New Roman" w:eastAsiaTheme="minorEastAsia" w:hAnsi="Times New Roman" w:cs="Times New Roman"/>
          <w:sz w:val="24"/>
          <w:szCs w:val="24"/>
        </w:rPr>
        <w:t xml:space="preserve">completo </w:t>
      </w:r>
      <w:r w:rsidRPr="0005210A">
        <w:rPr>
          <w:rFonts w:ascii="Times New Roman" w:eastAsiaTheme="minorEastAsia" w:hAnsi="Times New Roman" w:cs="Times New Roman"/>
          <w:sz w:val="24"/>
          <w:szCs w:val="24"/>
        </w:rPr>
        <w:t>desarrollado en GeoGebra</w:t>
      </w:r>
      <w:r w:rsidR="001C0B13" w:rsidRPr="0005210A">
        <w:rPr>
          <w:rFonts w:ascii="Times New Roman" w:eastAsiaTheme="minorEastAsia" w:hAnsi="Times New Roman" w:cs="Times New Roman"/>
          <w:sz w:val="24"/>
          <w:szCs w:val="24"/>
        </w:rPr>
        <w:t xml:space="preserve">, </w:t>
      </w:r>
      <w:r w:rsidR="00B216B9" w:rsidRPr="0005210A">
        <w:rPr>
          <w:rFonts w:ascii="Times New Roman" w:eastAsiaTheme="minorEastAsia" w:hAnsi="Times New Roman" w:cs="Times New Roman"/>
          <w:sz w:val="24"/>
          <w:szCs w:val="24"/>
        </w:rPr>
        <w:t xml:space="preserve">la animación se verá con tan solo </w:t>
      </w:r>
      <w:r w:rsidR="001C0B13" w:rsidRPr="0005210A">
        <w:rPr>
          <w:rFonts w:ascii="Times New Roman" w:eastAsiaTheme="minorEastAsia" w:hAnsi="Times New Roman" w:cs="Times New Roman"/>
          <w:sz w:val="24"/>
          <w:szCs w:val="24"/>
        </w:rPr>
        <w:t>desplaza</w:t>
      </w:r>
      <w:r w:rsidR="00B216B9" w:rsidRPr="0005210A">
        <w:rPr>
          <w:rFonts w:ascii="Times New Roman" w:eastAsiaTheme="minorEastAsia" w:hAnsi="Times New Roman" w:cs="Times New Roman"/>
          <w:sz w:val="24"/>
          <w:szCs w:val="24"/>
        </w:rPr>
        <w:t>r</w:t>
      </w:r>
      <w:r w:rsidR="001C0B13" w:rsidRPr="0005210A">
        <w:rPr>
          <w:rFonts w:ascii="Times New Roman" w:eastAsiaTheme="minorEastAsia" w:hAnsi="Times New Roman" w:cs="Times New Roman"/>
          <w:sz w:val="24"/>
          <w:szCs w:val="24"/>
        </w:rPr>
        <w:t xml:space="preserve"> el botón del deslizador</w:t>
      </w:r>
      <w:r w:rsidR="00F255B6" w:rsidRPr="0005210A">
        <w:rPr>
          <w:rFonts w:ascii="Times New Roman" w:eastAsiaTheme="minorEastAsia" w:hAnsi="Times New Roman" w:cs="Times New Roman"/>
          <w:sz w:val="24"/>
          <w:szCs w:val="24"/>
        </w:rPr>
        <w:t xml:space="preserve">: </w:t>
      </w:r>
      <w:r w:rsidR="002A1C2F" w:rsidRPr="002A1C2F">
        <w:rPr>
          <w:rFonts w:ascii="Times New Roman" w:eastAsiaTheme="minorEastAsia" w:hAnsi="Times New Roman" w:cs="Times New Roman"/>
          <w:sz w:val="24"/>
          <w:szCs w:val="24"/>
        </w:rPr>
        <w:t>https://www.geogebra.org/calculator/xjgys3xn</w:t>
      </w:r>
    </w:p>
    <w:p w14:paraId="7C3164F7" w14:textId="77777777" w:rsidR="002A1C2F" w:rsidRPr="0005210A" w:rsidRDefault="002A1C2F" w:rsidP="002A1C2F">
      <w:pPr>
        <w:spacing w:after="0" w:line="360" w:lineRule="auto"/>
        <w:ind w:firstLine="709"/>
        <w:rPr>
          <w:rStyle w:val="Hipervnculo"/>
          <w:rFonts w:ascii="Times New Roman" w:eastAsiaTheme="minorEastAsia" w:hAnsi="Times New Roman" w:cs="Times New Roman"/>
          <w:sz w:val="24"/>
          <w:szCs w:val="24"/>
        </w:rPr>
      </w:pPr>
    </w:p>
    <w:p w14:paraId="0BA8E6A1" w14:textId="77777777" w:rsidR="008829E2" w:rsidRPr="0005210A" w:rsidRDefault="008829E2" w:rsidP="002A1C2F">
      <w:pPr>
        <w:spacing w:after="0" w:line="360" w:lineRule="auto"/>
        <w:jc w:val="center"/>
        <w:rPr>
          <w:rFonts w:ascii="Times New Roman" w:hAnsi="Times New Roman" w:cs="Times New Roman"/>
          <w:b/>
          <w:sz w:val="32"/>
          <w:szCs w:val="32"/>
        </w:rPr>
      </w:pPr>
      <w:r w:rsidRPr="0005210A">
        <w:rPr>
          <w:rFonts w:ascii="Times New Roman" w:hAnsi="Times New Roman" w:cs="Times New Roman"/>
          <w:b/>
          <w:sz w:val="32"/>
          <w:szCs w:val="32"/>
        </w:rPr>
        <w:t>Discusión</w:t>
      </w:r>
      <w:r w:rsidR="00BE3144" w:rsidRPr="0005210A">
        <w:rPr>
          <w:rFonts w:ascii="Times New Roman" w:hAnsi="Times New Roman" w:cs="Times New Roman"/>
          <w:b/>
          <w:sz w:val="32"/>
          <w:szCs w:val="32"/>
        </w:rPr>
        <w:t xml:space="preserve"> </w:t>
      </w:r>
    </w:p>
    <w:p w14:paraId="69A4603D" w14:textId="6E7D919A" w:rsidR="00201311" w:rsidRPr="0005210A" w:rsidRDefault="00201311"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Entre los trabajos previos, se pueden citar</w:t>
      </w:r>
      <w:r w:rsidR="00AA1F21" w:rsidRPr="0005210A">
        <w:rPr>
          <w:rFonts w:ascii="Times New Roman" w:hAnsi="Times New Roman" w:cs="Times New Roman"/>
          <w:sz w:val="24"/>
          <w:szCs w:val="24"/>
        </w:rPr>
        <w:t xml:space="preserve"> a</w:t>
      </w:r>
      <w:r w:rsidRPr="0005210A">
        <w:rPr>
          <w:rFonts w:ascii="Times New Roman" w:hAnsi="Times New Roman" w:cs="Times New Roman"/>
          <w:sz w:val="24"/>
          <w:szCs w:val="24"/>
        </w:rPr>
        <w:t xml:space="preserve"> Barreto</w:t>
      </w:r>
      <w:r w:rsidR="00AA1F21" w:rsidRPr="0005210A">
        <w:rPr>
          <w:rFonts w:ascii="Times New Roman" w:hAnsi="Times New Roman" w:cs="Times New Roman"/>
          <w:sz w:val="24"/>
          <w:szCs w:val="24"/>
        </w:rPr>
        <w:t xml:space="preserve"> </w:t>
      </w:r>
      <w:r w:rsidR="00AA1F21" w:rsidRPr="009A3891">
        <w:rPr>
          <w:rFonts w:ascii="Times New Roman" w:hAnsi="Times New Roman" w:cs="Times New Roman"/>
          <w:i/>
          <w:sz w:val="24"/>
          <w:szCs w:val="24"/>
        </w:rPr>
        <w:t>et al.</w:t>
      </w:r>
      <w:r w:rsidRPr="0005210A">
        <w:rPr>
          <w:rFonts w:ascii="Times New Roman" w:hAnsi="Times New Roman" w:cs="Times New Roman"/>
          <w:sz w:val="24"/>
          <w:szCs w:val="24"/>
        </w:rPr>
        <w:t xml:space="preserve"> (2012), la interfaz es numérica, se desarrolló en Visual Basic de Excel, las trayectorias son imágenes, es decir, estas no se generan por un desarrollo numérico, solo se identifican las variables de diseño y los elementos que la integran; en Musa et al, </w:t>
      </w:r>
      <w:r w:rsidR="008E5E4E" w:rsidRPr="008E5E4E">
        <w:rPr>
          <w:rFonts w:ascii="Times New Roman" w:hAnsi="Times New Roman" w:cs="Times New Roman"/>
          <w:sz w:val="24"/>
          <w:szCs w:val="24"/>
        </w:rPr>
        <w:t>(2018</w:t>
      </w:r>
      <w:r w:rsidRPr="008E5E4E">
        <w:rPr>
          <w:rFonts w:ascii="Times New Roman" w:hAnsi="Times New Roman" w:cs="Times New Roman"/>
          <w:sz w:val="24"/>
          <w:szCs w:val="24"/>
        </w:rPr>
        <w:t>)</w:t>
      </w:r>
      <w:r w:rsidRPr="0005210A">
        <w:rPr>
          <w:rFonts w:ascii="Times New Roman" w:hAnsi="Times New Roman" w:cs="Times New Roman"/>
          <w:sz w:val="24"/>
          <w:szCs w:val="24"/>
        </w:rPr>
        <w:t xml:space="preserve">, </w:t>
      </w:r>
      <w:r w:rsidR="00B137E6" w:rsidRPr="0005210A">
        <w:rPr>
          <w:rFonts w:ascii="Times New Roman" w:hAnsi="Times New Roman" w:cs="Times New Roman"/>
          <w:sz w:val="24"/>
          <w:szCs w:val="24"/>
        </w:rPr>
        <w:t xml:space="preserve">se </w:t>
      </w:r>
      <w:r w:rsidRPr="0005210A">
        <w:rPr>
          <w:rFonts w:ascii="Times New Roman" w:hAnsi="Times New Roman" w:cs="Times New Roman"/>
          <w:sz w:val="24"/>
          <w:szCs w:val="24"/>
        </w:rPr>
        <w:t xml:space="preserve">empleó VB.NET, considerando que los cálculos direccionales, son tediosos, susceptibles a errores y toman mucho tiempo, cuando se realizan de forma manual o en Excel, </w:t>
      </w:r>
      <w:r w:rsidR="00B137E6" w:rsidRPr="0005210A">
        <w:rPr>
          <w:rFonts w:ascii="Times New Roman" w:hAnsi="Times New Roman" w:cs="Times New Roman"/>
          <w:sz w:val="24"/>
          <w:szCs w:val="24"/>
        </w:rPr>
        <w:t xml:space="preserve">las trayectorias se visualizan 2D y 3D; así mismo, </w:t>
      </w:r>
      <w:r w:rsidR="00AA1F21" w:rsidRPr="009A3891">
        <w:rPr>
          <w:rFonts w:ascii="Times New Roman" w:hAnsi="Times New Roman" w:cs="Times New Roman"/>
          <w:sz w:val="24"/>
          <w:szCs w:val="24"/>
        </w:rPr>
        <w:t>en</w:t>
      </w:r>
      <w:r w:rsidR="00AA1F21" w:rsidRPr="0005210A">
        <w:rPr>
          <w:rFonts w:ascii="Times New Roman" w:hAnsi="Times New Roman" w:cs="Times New Roman"/>
          <w:sz w:val="24"/>
          <w:szCs w:val="24"/>
        </w:rPr>
        <w:t xml:space="preserve"> </w:t>
      </w:r>
      <w:r w:rsidR="00B137E6" w:rsidRPr="0005210A">
        <w:rPr>
          <w:rFonts w:ascii="Times New Roman" w:hAnsi="Times New Roman" w:cs="Times New Roman"/>
          <w:sz w:val="24"/>
          <w:szCs w:val="24"/>
        </w:rPr>
        <w:t>Hernández (2018), su interfaz de desarrolló</w:t>
      </w:r>
      <w:r w:rsidRPr="0005210A">
        <w:rPr>
          <w:rFonts w:ascii="Times New Roman" w:hAnsi="Times New Roman" w:cs="Times New Roman"/>
          <w:sz w:val="24"/>
          <w:szCs w:val="24"/>
        </w:rPr>
        <w:t xml:space="preserve"> con Matlab, visualiza las trayectorias “S, J, doble ángulo”</w:t>
      </w:r>
      <w:r w:rsidR="006E2F11" w:rsidRPr="0005210A">
        <w:rPr>
          <w:rFonts w:ascii="Times New Roman" w:hAnsi="Times New Roman" w:cs="Times New Roman"/>
          <w:sz w:val="24"/>
          <w:szCs w:val="24"/>
        </w:rPr>
        <w:t xml:space="preserve"> en 2D</w:t>
      </w:r>
      <w:r w:rsidR="00AA1F21" w:rsidRPr="009A3891">
        <w:rPr>
          <w:rFonts w:ascii="Times New Roman" w:hAnsi="Times New Roman" w:cs="Times New Roman"/>
          <w:sz w:val="24"/>
          <w:szCs w:val="24"/>
        </w:rPr>
        <w:t>;</w:t>
      </w:r>
      <w:r w:rsidR="006E2F11" w:rsidRPr="0005210A">
        <w:rPr>
          <w:rFonts w:ascii="Times New Roman" w:hAnsi="Times New Roman" w:cs="Times New Roman"/>
          <w:sz w:val="24"/>
          <w:szCs w:val="24"/>
        </w:rPr>
        <w:t xml:space="preserve"> </w:t>
      </w:r>
      <w:r w:rsidRPr="0005210A">
        <w:rPr>
          <w:rFonts w:ascii="Times New Roman" w:hAnsi="Times New Roman" w:cs="Times New Roman"/>
          <w:sz w:val="24"/>
          <w:szCs w:val="24"/>
        </w:rPr>
        <w:t xml:space="preserve">finalmente </w:t>
      </w:r>
      <w:proofErr w:type="spellStart"/>
      <w:r w:rsidRPr="0005210A">
        <w:rPr>
          <w:rFonts w:ascii="Times New Roman" w:hAnsi="Times New Roman" w:cs="Times New Roman"/>
          <w:sz w:val="24"/>
          <w:szCs w:val="24"/>
        </w:rPr>
        <w:t>Ic</w:t>
      </w:r>
      <w:r w:rsidR="006E2F11" w:rsidRPr="0005210A">
        <w:rPr>
          <w:rFonts w:ascii="Times New Roman" w:hAnsi="Times New Roman" w:cs="Times New Roman"/>
          <w:sz w:val="24"/>
          <w:szCs w:val="24"/>
        </w:rPr>
        <w:t>henwo</w:t>
      </w:r>
      <w:proofErr w:type="spellEnd"/>
      <w:r w:rsidR="006E2F11" w:rsidRPr="0005210A">
        <w:rPr>
          <w:rFonts w:ascii="Times New Roman" w:hAnsi="Times New Roman" w:cs="Times New Roman"/>
          <w:sz w:val="24"/>
          <w:szCs w:val="24"/>
        </w:rPr>
        <w:t xml:space="preserve"> </w:t>
      </w:r>
      <w:r w:rsidR="00AA1F21" w:rsidRPr="009A3891">
        <w:rPr>
          <w:rFonts w:ascii="Times New Roman" w:hAnsi="Times New Roman" w:cs="Times New Roman"/>
          <w:sz w:val="24"/>
          <w:szCs w:val="24"/>
        </w:rPr>
        <w:t>y</w:t>
      </w:r>
      <w:r w:rsidR="006E2F11" w:rsidRPr="0005210A">
        <w:rPr>
          <w:rFonts w:ascii="Times New Roman" w:hAnsi="Times New Roman" w:cs="Times New Roman"/>
          <w:sz w:val="24"/>
          <w:szCs w:val="24"/>
        </w:rPr>
        <w:t xml:space="preserve"> </w:t>
      </w:r>
      <w:proofErr w:type="spellStart"/>
      <w:r w:rsidR="006E2F11" w:rsidRPr="0005210A">
        <w:rPr>
          <w:rFonts w:ascii="Times New Roman" w:hAnsi="Times New Roman" w:cs="Times New Roman"/>
          <w:sz w:val="24"/>
          <w:szCs w:val="24"/>
        </w:rPr>
        <w:t>Olushola</w:t>
      </w:r>
      <w:proofErr w:type="spellEnd"/>
      <w:r w:rsidR="006E2F11" w:rsidRPr="0005210A">
        <w:rPr>
          <w:rFonts w:ascii="Times New Roman" w:hAnsi="Times New Roman" w:cs="Times New Roman"/>
          <w:sz w:val="24"/>
          <w:szCs w:val="24"/>
        </w:rPr>
        <w:t xml:space="preserve"> (2018), utilizaron</w:t>
      </w:r>
      <w:r w:rsidRPr="0005210A">
        <w:rPr>
          <w:rFonts w:ascii="Times New Roman" w:hAnsi="Times New Roman" w:cs="Times New Roman"/>
          <w:sz w:val="24"/>
          <w:szCs w:val="24"/>
        </w:rPr>
        <w:t xml:space="preserve"> MS-Excel para su interfaz, </w:t>
      </w:r>
      <w:r w:rsidR="006E2F11" w:rsidRPr="0005210A">
        <w:rPr>
          <w:rFonts w:ascii="Times New Roman" w:hAnsi="Times New Roman" w:cs="Times New Roman"/>
          <w:sz w:val="24"/>
          <w:szCs w:val="24"/>
        </w:rPr>
        <w:t xml:space="preserve">en la que </w:t>
      </w:r>
      <w:r w:rsidRPr="0005210A">
        <w:rPr>
          <w:rFonts w:ascii="Times New Roman" w:hAnsi="Times New Roman" w:cs="Times New Roman"/>
          <w:sz w:val="24"/>
          <w:szCs w:val="24"/>
        </w:rPr>
        <w:t xml:space="preserve">visualiza la trayectoria </w:t>
      </w:r>
      <w:r w:rsidR="006E2F11" w:rsidRPr="0005210A">
        <w:rPr>
          <w:rFonts w:ascii="Times New Roman" w:hAnsi="Times New Roman" w:cs="Times New Roman"/>
          <w:sz w:val="24"/>
          <w:szCs w:val="24"/>
        </w:rPr>
        <w:t>“</w:t>
      </w:r>
      <w:r w:rsidRPr="0005210A">
        <w:rPr>
          <w:rFonts w:ascii="Times New Roman" w:hAnsi="Times New Roman" w:cs="Times New Roman"/>
          <w:sz w:val="24"/>
          <w:szCs w:val="24"/>
        </w:rPr>
        <w:t>incrementar y mantener</w:t>
      </w:r>
      <w:r w:rsidR="006E2F11" w:rsidRPr="0005210A">
        <w:rPr>
          <w:rFonts w:ascii="Times New Roman" w:hAnsi="Times New Roman" w:cs="Times New Roman"/>
          <w:sz w:val="24"/>
          <w:szCs w:val="24"/>
        </w:rPr>
        <w:t>”, en los casos: R&gt;d, R&lt;d</w:t>
      </w:r>
      <w:r w:rsidRPr="0005210A">
        <w:rPr>
          <w:rFonts w:ascii="Times New Roman" w:hAnsi="Times New Roman" w:cs="Times New Roman"/>
          <w:sz w:val="24"/>
          <w:szCs w:val="24"/>
        </w:rPr>
        <w:t>.</w:t>
      </w:r>
    </w:p>
    <w:p w14:paraId="620CF560" w14:textId="77777777" w:rsidR="00194E47" w:rsidRPr="0005210A" w:rsidRDefault="00FF456A"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 xml:space="preserve">En el caso de </w:t>
      </w:r>
      <w:r w:rsidR="005B5AE4" w:rsidRPr="0005210A">
        <w:rPr>
          <w:rFonts w:ascii="Times New Roman" w:hAnsi="Times New Roman" w:cs="Times New Roman"/>
          <w:sz w:val="24"/>
          <w:szCs w:val="24"/>
        </w:rPr>
        <w:t>GeoGebra, se</w:t>
      </w:r>
      <w:r w:rsidRPr="0005210A">
        <w:rPr>
          <w:rFonts w:ascii="Times New Roman" w:hAnsi="Times New Roman" w:cs="Times New Roman"/>
          <w:sz w:val="24"/>
          <w:szCs w:val="24"/>
        </w:rPr>
        <w:t xml:space="preserve"> esquematizaron</w:t>
      </w:r>
      <w:r w:rsidR="006564B1" w:rsidRPr="0005210A">
        <w:rPr>
          <w:rFonts w:ascii="Times New Roman" w:hAnsi="Times New Roman" w:cs="Times New Roman"/>
          <w:sz w:val="24"/>
          <w:szCs w:val="24"/>
        </w:rPr>
        <w:t xml:space="preserve"> los puntos iniciales de la </w:t>
      </w:r>
      <w:r w:rsidRPr="0005210A">
        <w:rPr>
          <w:rFonts w:ascii="Times New Roman" w:hAnsi="Times New Roman" w:cs="Times New Roman"/>
          <w:sz w:val="24"/>
          <w:szCs w:val="24"/>
        </w:rPr>
        <w:t>trayectoria direccional,</w:t>
      </w:r>
      <w:r w:rsidR="006564B1" w:rsidRPr="0005210A">
        <w:rPr>
          <w:rFonts w:ascii="Times New Roman" w:hAnsi="Times New Roman" w:cs="Times New Roman"/>
          <w:sz w:val="24"/>
          <w:szCs w:val="24"/>
        </w:rPr>
        <w:t xml:space="preserve"> sección vertical, centro, </w:t>
      </w:r>
      <w:r w:rsidR="00C37D4D" w:rsidRPr="0005210A">
        <w:rPr>
          <w:rFonts w:ascii="Times New Roman" w:hAnsi="Times New Roman" w:cs="Times New Roman"/>
          <w:sz w:val="24"/>
          <w:szCs w:val="24"/>
        </w:rPr>
        <w:t xml:space="preserve">sección de target/objetivo, </w:t>
      </w:r>
      <w:r w:rsidR="006564B1" w:rsidRPr="0005210A">
        <w:rPr>
          <w:rFonts w:ascii="Times New Roman" w:hAnsi="Times New Roman" w:cs="Times New Roman"/>
          <w:sz w:val="24"/>
          <w:szCs w:val="24"/>
        </w:rPr>
        <w:t>radio</w:t>
      </w:r>
      <w:r w:rsidR="00C37D4D" w:rsidRPr="0005210A">
        <w:rPr>
          <w:rFonts w:ascii="Times New Roman" w:hAnsi="Times New Roman" w:cs="Times New Roman"/>
          <w:sz w:val="24"/>
          <w:szCs w:val="24"/>
        </w:rPr>
        <w:t xml:space="preserve"> y</w:t>
      </w:r>
      <w:r w:rsidR="006564B1" w:rsidRPr="0005210A">
        <w:rPr>
          <w:rFonts w:ascii="Times New Roman" w:hAnsi="Times New Roman" w:cs="Times New Roman"/>
          <w:sz w:val="24"/>
          <w:szCs w:val="24"/>
        </w:rPr>
        <w:t xml:space="preserve"> ángulo de construcción, para posteriormente identificar los ángulos interiores de cada uno de los triángulos que se forman, </w:t>
      </w:r>
      <w:r w:rsidR="008F76E6" w:rsidRPr="0005210A">
        <w:rPr>
          <w:rFonts w:ascii="Times New Roman" w:hAnsi="Times New Roman" w:cs="Times New Roman"/>
          <w:sz w:val="24"/>
          <w:szCs w:val="24"/>
        </w:rPr>
        <w:t>validando sus valores numéricos, a diferencia de los estudios anteriores, nuestro trabajo, facilita la comprensión y aplicación</w:t>
      </w:r>
      <w:r w:rsidR="005F748B" w:rsidRPr="0005210A">
        <w:rPr>
          <w:rFonts w:ascii="Times New Roman" w:hAnsi="Times New Roman" w:cs="Times New Roman"/>
          <w:sz w:val="24"/>
          <w:szCs w:val="24"/>
        </w:rPr>
        <w:t xml:space="preserve"> </w:t>
      </w:r>
      <w:r w:rsidR="008F76E6" w:rsidRPr="0005210A">
        <w:rPr>
          <w:rFonts w:ascii="Times New Roman" w:hAnsi="Times New Roman" w:cs="Times New Roman"/>
          <w:sz w:val="24"/>
          <w:szCs w:val="24"/>
        </w:rPr>
        <w:t>de la trigonometría en la perforación direccional. La re</w:t>
      </w:r>
      <w:r w:rsidR="005B5AE4" w:rsidRPr="0005210A">
        <w:rPr>
          <w:rFonts w:ascii="Times New Roman" w:hAnsi="Times New Roman" w:cs="Times New Roman"/>
          <w:sz w:val="24"/>
          <w:szCs w:val="24"/>
        </w:rPr>
        <w:t>levancia de GeoGebra, es que integra</w:t>
      </w:r>
      <w:r w:rsidR="005F748B" w:rsidRPr="0005210A">
        <w:rPr>
          <w:rFonts w:ascii="Times New Roman" w:hAnsi="Times New Roman" w:cs="Times New Roman"/>
          <w:sz w:val="24"/>
          <w:szCs w:val="24"/>
        </w:rPr>
        <w:t xml:space="preserve"> </w:t>
      </w:r>
      <w:r w:rsidR="008F76E6" w:rsidRPr="0005210A">
        <w:rPr>
          <w:rFonts w:ascii="Times New Roman" w:hAnsi="Times New Roman" w:cs="Times New Roman"/>
          <w:sz w:val="24"/>
          <w:szCs w:val="24"/>
        </w:rPr>
        <w:t>los puntos que se relacionan</w:t>
      </w:r>
      <w:r w:rsidR="006564B1" w:rsidRPr="0005210A">
        <w:rPr>
          <w:rFonts w:ascii="Times New Roman" w:hAnsi="Times New Roman" w:cs="Times New Roman"/>
          <w:sz w:val="24"/>
          <w:szCs w:val="24"/>
        </w:rPr>
        <w:t xml:space="preserve"> con el movimiento, </w:t>
      </w:r>
      <w:r w:rsidR="005B5AE4" w:rsidRPr="0005210A">
        <w:rPr>
          <w:rFonts w:ascii="Times New Roman" w:hAnsi="Times New Roman" w:cs="Times New Roman"/>
          <w:sz w:val="24"/>
          <w:szCs w:val="24"/>
        </w:rPr>
        <w:t>lo que permite al usuario</w:t>
      </w:r>
      <w:r w:rsidR="008F76E6" w:rsidRPr="0005210A">
        <w:rPr>
          <w:rFonts w:ascii="Times New Roman" w:hAnsi="Times New Roman" w:cs="Times New Roman"/>
          <w:sz w:val="24"/>
          <w:szCs w:val="24"/>
        </w:rPr>
        <w:t xml:space="preserve"> visualizar el cambio en valor</w:t>
      </w:r>
      <w:r w:rsidR="005B5AE4" w:rsidRPr="0005210A">
        <w:rPr>
          <w:rFonts w:ascii="Times New Roman" w:hAnsi="Times New Roman" w:cs="Times New Roman"/>
          <w:sz w:val="24"/>
          <w:szCs w:val="24"/>
        </w:rPr>
        <w:t>es y ángulo de forma inmediata, manteniendo la visualización general de la trayectoria, reduciendo el tiempo de diseño de las trayectorias.</w:t>
      </w:r>
    </w:p>
    <w:p w14:paraId="262E4F53" w14:textId="1DE39DC2" w:rsidR="00163BB6" w:rsidRDefault="00F93117"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 xml:space="preserve">Por lo anterior, </w:t>
      </w:r>
      <w:proofErr w:type="spellStart"/>
      <w:r w:rsidR="00AA1F21" w:rsidRPr="009A3891">
        <w:rPr>
          <w:rFonts w:ascii="Times New Roman" w:hAnsi="Times New Roman" w:cs="Times New Roman"/>
          <w:sz w:val="24"/>
          <w:szCs w:val="24"/>
        </w:rPr>
        <w:t>Girling</w:t>
      </w:r>
      <w:proofErr w:type="spellEnd"/>
      <w:r w:rsidR="00AA1F21" w:rsidRPr="0005210A">
        <w:rPr>
          <w:rFonts w:ascii="Times New Roman" w:hAnsi="Times New Roman" w:cs="Times New Roman"/>
          <w:sz w:val="24"/>
          <w:szCs w:val="24"/>
        </w:rPr>
        <w:t xml:space="preserve"> </w:t>
      </w:r>
      <w:r w:rsidR="00BB2744" w:rsidRPr="0005210A">
        <w:rPr>
          <w:rFonts w:ascii="Times New Roman" w:hAnsi="Times New Roman" w:cs="Times New Roman"/>
          <w:sz w:val="24"/>
          <w:szCs w:val="24"/>
        </w:rPr>
        <w:t>(2008)</w:t>
      </w:r>
      <w:r w:rsidR="00050C04" w:rsidRPr="0005210A">
        <w:rPr>
          <w:rFonts w:ascii="Times New Roman" w:hAnsi="Times New Roman" w:cs="Times New Roman"/>
          <w:sz w:val="24"/>
          <w:szCs w:val="24"/>
        </w:rPr>
        <w:t>,</w:t>
      </w:r>
      <w:r w:rsidR="00BB2744" w:rsidRPr="0005210A">
        <w:rPr>
          <w:rFonts w:ascii="Times New Roman" w:hAnsi="Times New Roman" w:cs="Times New Roman"/>
          <w:sz w:val="24"/>
          <w:szCs w:val="24"/>
        </w:rPr>
        <w:t xml:space="preserve"> cons</w:t>
      </w:r>
      <w:r w:rsidR="007D12A5" w:rsidRPr="0005210A">
        <w:rPr>
          <w:rFonts w:ascii="Times New Roman" w:hAnsi="Times New Roman" w:cs="Times New Roman"/>
          <w:sz w:val="24"/>
          <w:szCs w:val="24"/>
        </w:rPr>
        <w:t>ideró</w:t>
      </w:r>
      <w:r w:rsidR="00BB2744" w:rsidRPr="0005210A">
        <w:rPr>
          <w:rFonts w:ascii="Times New Roman" w:hAnsi="Times New Roman" w:cs="Times New Roman"/>
          <w:sz w:val="24"/>
          <w:szCs w:val="24"/>
        </w:rPr>
        <w:t xml:space="preserve"> que uno de los retos de mayor interés en la perforación direccional es la reducción de los costos operativos y tecnológicos</w:t>
      </w:r>
      <w:r w:rsidR="00050C04" w:rsidRPr="0005210A">
        <w:rPr>
          <w:rFonts w:ascii="Times New Roman" w:hAnsi="Times New Roman" w:cs="Times New Roman"/>
          <w:sz w:val="24"/>
          <w:szCs w:val="24"/>
        </w:rPr>
        <w:t xml:space="preserve">, mientras que </w:t>
      </w:r>
      <w:proofErr w:type="spellStart"/>
      <w:r w:rsidR="00050C04" w:rsidRPr="0005210A">
        <w:rPr>
          <w:rFonts w:ascii="Times New Roman" w:hAnsi="Times New Roman" w:cs="Times New Roman"/>
          <w:sz w:val="24"/>
          <w:szCs w:val="24"/>
        </w:rPr>
        <w:t>Millheim</w:t>
      </w:r>
      <w:proofErr w:type="spellEnd"/>
      <w:r w:rsidR="00050C04" w:rsidRPr="0005210A">
        <w:rPr>
          <w:rFonts w:ascii="Times New Roman" w:hAnsi="Times New Roman" w:cs="Times New Roman"/>
          <w:sz w:val="24"/>
          <w:szCs w:val="24"/>
        </w:rPr>
        <w:t xml:space="preserve"> (1982), </w:t>
      </w:r>
      <w:r w:rsidR="007D12A5" w:rsidRPr="0005210A">
        <w:rPr>
          <w:rFonts w:ascii="Times New Roman" w:hAnsi="Times New Roman" w:cs="Times New Roman"/>
          <w:sz w:val="24"/>
          <w:szCs w:val="24"/>
        </w:rPr>
        <w:t xml:space="preserve">resalta </w:t>
      </w:r>
      <w:r w:rsidR="00BB2744" w:rsidRPr="0005210A">
        <w:rPr>
          <w:rFonts w:ascii="Times New Roman" w:hAnsi="Times New Roman" w:cs="Times New Roman"/>
          <w:sz w:val="24"/>
          <w:szCs w:val="24"/>
        </w:rPr>
        <w:t xml:space="preserve">que el ingeniero de diseño de pozos y el operativo de campo, mantengan una comunicación directa para la actualización constante metro a metro del desarrollo de </w:t>
      </w:r>
      <w:r w:rsidR="00184F55" w:rsidRPr="0005210A">
        <w:rPr>
          <w:rFonts w:ascii="Times New Roman" w:hAnsi="Times New Roman" w:cs="Times New Roman"/>
          <w:sz w:val="24"/>
          <w:szCs w:val="24"/>
        </w:rPr>
        <w:t>la perforación.</w:t>
      </w:r>
    </w:p>
    <w:p w14:paraId="23079962" w14:textId="77777777" w:rsidR="002A1C2F" w:rsidRDefault="002A1C2F" w:rsidP="002A1C2F">
      <w:pPr>
        <w:spacing w:after="0" w:line="360" w:lineRule="auto"/>
        <w:ind w:firstLine="709"/>
        <w:jc w:val="both"/>
        <w:rPr>
          <w:rFonts w:ascii="Times New Roman" w:hAnsi="Times New Roman" w:cs="Times New Roman"/>
          <w:sz w:val="24"/>
          <w:szCs w:val="24"/>
        </w:rPr>
      </w:pPr>
    </w:p>
    <w:p w14:paraId="4DD28BA5" w14:textId="77777777" w:rsidR="007E25E7" w:rsidRDefault="007E25E7" w:rsidP="002A1C2F">
      <w:pPr>
        <w:spacing w:after="0" w:line="360" w:lineRule="auto"/>
        <w:ind w:firstLine="709"/>
        <w:jc w:val="both"/>
        <w:rPr>
          <w:rFonts w:ascii="Times New Roman" w:hAnsi="Times New Roman" w:cs="Times New Roman"/>
          <w:sz w:val="24"/>
          <w:szCs w:val="24"/>
        </w:rPr>
      </w:pPr>
    </w:p>
    <w:p w14:paraId="4DCD5A97" w14:textId="77777777" w:rsidR="007E25E7" w:rsidRDefault="007E25E7" w:rsidP="002A1C2F">
      <w:pPr>
        <w:spacing w:after="0" w:line="360" w:lineRule="auto"/>
        <w:ind w:firstLine="709"/>
        <w:jc w:val="both"/>
        <w:rPr>
          <w:rFonts w:ascii="Times New Roman" w:hAnsi="Times New Roman" w:cs="Times New Roman"/>
          <w:sz w:val="24"/>
          <w:szCs w:val="24"/>
        </w:rPr>
      </w:pPr>
    </w:p>
    <w:p w14:paraId="165831DC" w14:textId="77777777" w:rsidR="007E25E7" w:rsidRPr="0005210A" w:rsidRDefault="007E25E7" w:rsidP="002A1C2F">
      <w:pPr>
        <w:spacing w:after="0" w:line="360" w:lineRule="auto"/>
        <w:ind w:firstLine="709"/>
        <w:jc w:val="both"/>
        <w:rPr>
          <w:rFonts w:ascii="Times New Roman" w:hAnsi="Times New Roman" w:cs="Times New Roman"/>
          <w:sz w:val="24"/>
          <w:szCs w:val="24"/>
        </w:rPr>
      </w:pPr>
    </w:p>
    <w:p w14:paraId="59A5E8C2" w14:textId="77777777" w:rsidR="003B1CDF" w:rsidRPr="0005210A" w:rsidRDefault="006E7C61" w:rsidP="002A1C2F">
      <w:pPr>
        <w:spacing w:after="0" w:line="360" w:lineRule="auto"/>
        <w:jc w:val="center"/>
        <w:rPr>
          <w:rFonts w:ascii="Times New Roman" w:hAnsi="Times New Roman" w:cs="Times New Roman"/>
          <w:b/>
          <w:sz w:val="32"/>
          <w:szCs w:val="32"/>
        </w:rPr>
      </w:pPr>
      <w:r w:rsidRPr="0005210A">
        <w:rPr>
          <w:rFonts w:ascii="Times New Roman" w:hAnsi="Times New Roman" w:cs="Times New Roman"/>
          <w:b/>
          <w:sz w:val="32"/>
          <w:szCs w:val="32"/>
        </w:rPr>
        <w:lastRenderedPageBreak/>
        <w:t>Conclusiones</w:t>
      </w:r>
    </w:p>
    <w:p w14:paraId="4CDF50DD" w14:textId="77777777" w:rsidR="009B4DDD" w:rsidRPr="0005210A" w:rsidRDefault="00AF1951"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Se logró integrar el conocimiento básico de trigonometría, geometría analít</w:t>
      </w:r>
      <w:r w:rsidR="009B4DDD" w:rsidRPr="0005210A">
        <w:rPr>
          <w:rFonts w:ascii="Times New Roman" w:hAnsi="Times New Roman" w:cs="Times New Roman"/>
          <w:sz w:val="24"/>
          <w:szCs w:val="24"/>
        </w:rPr>
        <w:t xml:space="preserve">ica, </w:t>
      </w:r>
      <w:r w:rsidRPr="0005210A">
        <w:rPr>
          <w:rFonts w:ascii="Times New Roman" w:hAnsi="Times New Roman" w:cs="Times New Roman"/>
          <w:sz w:val="24"/>
          <w:szCs w:val="24"/>
        </w:rPr>
        <w:t xml:space="preserve">etc., la teoría de trayectorias direccionales y el programa </w:t>
      </w:r>
      <w:r w:rsidR="00AA1F21" w:rsidRPr="0005210A">
        <w:rPr>
          <w:rFonts w:ascii="Times New Roman" w:hAnsi="Times New Roman" w:cs="Times New Roman"/>
          <w:sz w:val="24"/>
          <w:szCs w:val="24"/>
        </w:rPr>
        <w:t>Geo</w:t>
      </w:r>
      <w:r w:rsidR="00AA1F21" w:rsidRPr="009A3891">
        <w:rPr>
          <w:rFonts w:ascii="Times New Roman" w:hAnsi="Times New Roman" w:cs="Times New Roman"/>
          <w:sz w:val="24"/>
          <w:szCs w:val="24"/>
        </w:rPr>
        <w:t>G</w:t>
      </w:r>
      <w:r w:rsidR="00AA1F21" w:rsidRPr="0005210A">
        <w:rPr>
          <w:rFonts w:ascii="Times New Roman" w:hAnsi="Times New Roman" w:cs="Times New Roman"/>
          <w:sz w:val="24"/>
          <w:szCs w:val="24"/>
        </w:rPr>
        <w:t>ebra</w:t>
      </w:r>
      <w:r w:rsidRPr="0005210A">
        <w:rPr>
          <w:rFonts w:ascii="Times New Roman" w:hAnsi="Times New Roman" w:cs="Times New Roman"/>
          <w:sz w:val="24"/>
          <w:szCs w:val="24"/>
        </w:rPr>
        <w:t xml:space="preserve">, </w:t>
      </w:r>
      <w:r w:rsidR="009B4DDD" w:rsidRPr="0005210A">
        <w:rPr>
          <w:rFonts w:ascii="Times New Roman" w:hAnsi="Times New Roman" w:cs="Times New Roman"/>
          <w:sz w:val="24"/>
          <w:szCs w:val="24"/>
        </w:rPr>
        <w:t>en el desarrollo de una apli</w:t>
      </w:r>
      <w:r w:rsidR="001D5040" w:rsidRPr="0005210A">
        <w:rPr>
          <w:rFonts w:ascii="Times New Roman" w:hAnsi="Times New Roman" w:cs="Times New Roman"/>
          <w:sz w:val="24"/>
          <w:szCs w:val="24"/>
        </w:rPr>
        <w:t xml:space="preserve">cación o herramienta que </w:t>
      </w:r>
      <w:r w:rsidR="00D31CBD" w:rsidRPr="0005210A">
        <w:rPr>
          <w:rFonts w:ascii="Times New Roman" w:hAnsi="Times New Roman" w:cs="Times New Roman"/>
          <w:sz w:val="24"/>
          <w:szCs w:val="24"/>
        </w:rPr>
        <w:t>permite</w:t>
      </w:r>
      <w:r w:rsidR="009B4DDD" w:rsidRPr="0005210A">
        <w:rPr>
          <w:rFonts w:ascii="Times New Roman" w:hAnsi="Times New Roman" w:cs="Times New Roman"/>
          <w:sz w:val="24"/>
          <w:szCs w:val="24"/>
        </w:rPr>
        <w:t xml:space="preserve"> esquematizar las trayectorias direccionales y determinar sus variables numéricas acorde a sus condiciones de diseño. </w:t>
      </w:r>
      <w:r w:rsidRPr="0005210A">
        <w:rPr>
          <w:rFonts w:ascii="Times New Roman" w:hAnsi="Times New Roman" w:cs="Times New Roman"/>
          <w:sz w:val="24"/>
          <w:szCs w:val="24"/>
        </w:rPr>
        <w:t xml:space="preserve">  </w:t>
      </w:r>
    </w:p>
    <w:p w14:paraId="2E2E07D3" w14:textId="77777777" w:rsidR="009B4DDD" w:rsidRPr="0005210A" w:rsidRDefault="00305A3B"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 xml:space="preserve">GeoGebra, </w:t>
      </w:r>
      <w:r w:rsidR="002025A9" w:rsidRPr="0005210A">
        <w:rPr>
          <w:rFonts w:ascii="Times New Roman" w:hAnsi="Times New Roman" w:cs="Times New Roman"/>
          <w:sz w:val="24"/>
          <w:szCs w:val="24"/>
        </w:rPr>
        <w:t>facilita</w:t>
      </w:r>
      <w:r w:rsidR="001D5040" w:rsidRPr="0005210A">
        <w:rPr>
          <w:rFonts w:ascii="Times New Roman" w:hAnsi="Times New Roman" w:cs="Times New Roman"/>
          <w:sz w:val="24"/>
          <w:szCs w:val="24"/>
        </w:rPr>
        <w:t xml:space="preserve"> la visualización de</w:t>
      </w:r>
      <w:r w:rsidR="009B4DDD" w:rsidRPr="0005210A">
        <w:rPr>
          <w:rFonts w:ascii="Times New Roman" w:hAnsi="Times New Roman" w:cs="Times New Roman"/>
          <w:sz w:val="24"/>
          <w:szCs w:val="24"/>
        </w:rPr>
        <w:t xml:space="preserve"> las trayectorias direccionales, sin importar el valor numérico de la</w:t>
      </w:r>
      <w:r w:rsidR="001D5040" w:rsidRPr="0005210A">
        <w:rPr>
          <w:rFonts w:ascii="Times New Roman" w:hAnsi="Times New Roman" w:cs="Times New Roman"/>
          <w:sz w:val="24"/>
          <w:szCs w:val="24"/>
        </w:rPr>
        <w:t>s</w:t>
      </w:r>
      <w:r w:rsidR="009B4DDD" w:rsidRPr="0005210A">
        <w:rPr>
          <w:rFonts w:ascii="Times New Roman" w:hAnsi="Times New Roman" w:cs="Times New Roman"/>
          <w:sz w:val="24"/>
          <w:szCs w:val="24"/>
        </w:rPr>
        <w:t xml:space="preserve"> </w:t>
      </w:r>
      <w:r w:rsidR="001D5040" w:rsidRPr="0005210A">
        <w:rPr>
          <w:rFonts w:ascii="Times New Roman" w:hAnsi="Times New Roman" w:cs="Times New Roman"/>
          <w:sz w:val="24"/>
          <w:szCs w:val="24"/>
        </w:rPr>
        <w:t xml:space="preserve">variables de diseño como: </w:t>
      </w:r>
      <w:r w:rsidR="00B86F0D" w:rsidRPr="0005210A">
        <w:rPr>
          <w:rFonts w:ascii="Times New Roman" w:hAnsi="Times New Roman" w:cs="Times New Roman"/>
          <w:sz w:val="24"/>
          <w:szCs w:val="24"/>
        </w:rPr>
        <w:t>sección vertical,</w:t>
      </w:r>
      <w:r w:rsidR="009B4DDD" w:rsidRPr="0005210A">
        <w:rPr>
          <w:rFonts w:ascii="Times New Roman" w:hAnsi="Times New Roman" w:cs="Times New Roman"/>
          <w:sz w:val="24"/>
          <w:szCs w:val="24"/>
        </w:rPr>
        <w:t xml:space="preserve"> </w:t>
      </w:r>
      <w:r w:rsidR="00AB0B37" w:rsidRPr="0005210A">
        <w:rPr>
          <w:rFonts w:ascii="Times New Roman" w:hAnsi="Times New Roman" w:cs="Times New Roman"/>
          <w:sz w:val="24"/>
          <w:szCs w:val="24"/>
        </w:rPr>
        <w:t>grado y</w:t>
      </w:r>
      <w:r w:rsidR="001D5040" w:rsidRPr="0005210A">
        <w:rPr>
          <w:rFonts w:ascii="Times New Roman" w:hAnsi="Times New Roman" w:cs="Times New Roman"/>
          <w:sz w:val="24"/>
          <w:szCs w:val="24"/>
        </w:rPr>
        <w:t xml:space="preserve"> radio</w:t>
      </w:r>
      <w:r w:rsidR="009B4DDD" w:rsidRPr="0005210A">
        <w:rPr>
          <w:rFonts w:ascii="Times New Roman" w:hAnsi="Times New Roman" w:cs="Times New Roman"/>
          <w:sz w:val="24"/>
          <w:szCs w:val="24"/>
        </w:rPr>
        <w:t xml:space="preserve"> de construcción</w:t>
      </w:r>
      <w:r w:rsidR="007566D8" w:rsidRPr="0005210A">
        <w:rPr>
          <w:rFonts w:ascii="Times New Roman" w:hAnsi="Times New Roman" w:cs="Times New Roman"/>
          <w:sz w:val="24"/>
          <w:szCs w:val="24"/>
        </w:rPr>
        <w:t>, sección al target/objetivo</w:t>
      </w:r>
      <w:r w:rsidR="009B4DDD" w:rsidRPr="0005210A">
        <w:rPr>
          <w:rFonts w:ascii="Times New Roman" w:hAnsi="Times New Roman" w:cs="Times New Roman"/>
          <w:sz w:val="24"/>
          <w:szCs w:val="24"/>
        </w:rPr>
        <w:t xml:space="preserve">, </w:t>
      </w:r>
      <w:r w:rsidR="00B86F0D" w:rsidRPr="0005210A">
        <w:rPr>
          <w:rFonts w:ascii="Times New Roman" w:hAnsi="Times New Roman" w:cs="Times New Roman"/>
          <w:sz w:val="24"/>
          <w:szCs w:val="24"/>
        </w:rPr>
        <w:t xml:space="preserve">profundidad vertical verdadera, profundidad real, </w:t>
      </w:r>
      <w:r w:rsidR="009B4DDD" w:rsidRPr="0005210A">
        <w:rPr>
          <w:rFonts w:ascii="Times New Roman" w:hAnsi="Times New Roman" w:cs="Times New Roman"/>
          <w:sz w:val="24"/>
          <w:szCs w:val="24"/>
        </w:rPr>
        <w:t>ent</w:t>
      </w:r>
      <w:r w:rsidR="007566D8" w:rsidRPr="0005210A">
        <w:rPr>
          <w:rFonts w:ascii="Times New Roman" w:hAnsi="Times New Roman" w:cs="Times New Roman"/>
          <w:sz w:val="24"/>
          <w:szCs w:val="24"/>
        </w:rPr>
        <w:t>r</w:t>
      </w:r>
      <w:r w:rsidR="009B4DDD" w:rsidRPr="0005210A">
        <w:rPr>
          <w:rFonts w:ascii="Times New Roman" w:hAnsi="Times New Roman" w:cs="Times New Roman"/>
          <w:sz w:val="24"/>
          <w:szCs w:val="24"/>
        </w:rPr>
        <w:t>e otros.</w:t>
      </w:r>
      <w:r w:rsidR="00214964" w:rsidRPr="0005210A">
        <w:rPr>
          <w:rFonts w:ascii="Times New Roman" w:hAnsi="Times New Roman" w:cs="Times New Roman"/>
          <w:sz w:val="24"/>
          <w:szCs w:val="24"/>
        </w:rPr>
        <w:t xml:space="preserve"> </w:t>
      </w:r>
      <w:r w:rsidR="001D5040" w:rsidRPr="0005210A">
        <w:rPr>
          <w:rFonts w:ascii="Times New Roman" w:hAnsi="Times New Roman" w:cs="Times New Roman"/>
          <w:sz w:val="24"/>
          <w:szCs w:val="24"/>
        </w:rPr>
        <w:t xml:space="preserve">En </w:t>
      </w:r>
      <w:r w:rsidR="00F63643" w:rsidRPr="0005210A">
        <w:rPr>
          <w:rFonts w:ascii="Times New Roman" w:hAnsi="Times New Roman" w:cs="Times New Roman"/>
          <w:sz w:val="24"/>
          <w:szCs w:val="24"/>
        </w:rPr>
        <w:t>el futuro, este</w:t>
      </w:r>
      <w:r w:rsidR="001D5040" w:rsidRPr="0005210A">
        <w:rPr>
          <w:rFonts w:ascii="Times New Roman" w:hAnsi="Times New Roman" w:cs="Times New Roman"/>
          <w:sz w:val="24"/>
          <w:szCs w:val="24"/>
        </w:rPr>
        <w:t xml:space="preserve"> ejemplo, </w:t>
      </w:r>
      <w:r w:rsidR="00214964" w:rsidRPr="0005210A">
        <w:rPr>
          <w:rFonts w:ascii="Times New Roman" w:hAnsi="Times New Roman" w:cs="Times New Roman"/>
          <w:sz w:val="24"/>
          <w:szCs w:val="24"/>
        </w:rPr>
        <w:t>podría</w:t>
      </w:r>
      <w:r w:rsidR="001D5040" w:rsidRPr="0005210A">
        <w:rPr>
          <w:rFonts w:ascii="Times New Roman" w:hAnsi="Times New Roman" w:cs="Times New Roman"/>
          <w:sz w:val="24"/>
          <w:szCs w:val="24"/>
        </w:rPr>
        <w:t xml:space="preserve"> adaptarse </w:t>
      </w:r>
      <w:r w:rsidR="00F63643" w:rsidRPr="0005210A">
        <w:rPr>
          <w:rFonts w:ascii="Times New Roman" w:hAnsi="Times New Roman" w:cs="Times New Roman"/>
          <w:sz w:val="24"/>
          <w:szCs w:val="24"/>
        </w:rPr>
        <w:t>o mejorarse para otros casos particulares de trayectorias</w:t>
      </w:r>
      <w:r w:rsidR="00AB0B37" w:rsidRPr="0005210A">
        <w:rPr>
          <w:rFonts w:ascii="Times New Roman" w:hAnsi="Times New Roman" w:cs="Times New Roman"/>
          <w:sz w:val="24"/>
          <w:szCs w:val="24"/>
        </w:rPr>
        <w:t xml:space="preserve"> como “S” y “S modificado” </w:t>
      </w:r>
      <w:r w:rsidR="00F63643" w:rsidRPr="0005210A">
        <w:rPr>
          <w:rFonts w:ascii="Times New Roman" w:hAnsi="Times New Roman" w:cs="Times New Roman"/>
          <w:sz w:val="24"/>
          <w:szCs w:val="24"/>
        </w:rPr>
        <w:t>con visualización en 3D.</w:t>
      </w:r>
    </w:p>
    <w:p w14:paraId="36EF05D1" w14:textId="77777777" w:rsidR="00214964" w:rsidRPr="0005210A" w:rsidRDefault="00214964"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GeoGebra es un software libre</w:t>
      </w:r>
      <w:r w:rsidR="00305A3B" w:rsidRPr="0005210A">
        <w:rPr>
          <w:rFonts w:ascii="Times New Roman" w:hAnsi="Times New Roman" w:cs="Times New Roman"/>
          <w:sz w:val="24"/>
          <w:szCs w:val="24"/>
        </w:rPr>
        <w:t xml:space="preserve">, se puede descargar y compartir, es </w:t>
      </w:r>
      <w:r w:rsidR="00B86F0D" w:rsidRPr="0005210A">
        <w:rPr>
          <w:rFonts w:ascii="Times New Roman" w:hAnsi="Times New Roman" w:cs="Times New Roman"/>
          <w:sz w:val="24"/>
          <w:szCs w:val="24"/>
        </w:rPr>
        <w:t>multiplataforma</w:t>
      </w:r>
      <w:r w:rsidR="00305A3B" w:rsidRPr="0005210A">
        <w:rPr>
          <w:rFonts w:ascii="Times New Roman" w:hAnsi="Times New Roman" w:cs="Times New Roman"/>
          <w:sz w:val="24"/>
          <w:szCs w:val="24"/>
        </w:rPr>
        <w:t>, aplica para t</w:t>
      </w:r>
      <w:r w:rsidR="00D31CBD" w:rsidRPr="0005210A">
        <w:rPr>
          <w:rFonts w:ascii="Times New Roman" w:hAnsi="Times New Roman" w:cs="Times New Roman"/>
          <w:sz w:val="24"/>
          <w:szCs w:val="24"/>
        </w:rPr>
        <w:t xml:space="preserve">odos los niveles educativos, su </w:t>
      </w:r>
      <w:r w:rsidR="00305A3B" w:rsidRPr="0005210A">
        <w:rPr>
          <w:rFonts w:ascii="Times New Roman" w:hAnsi="Times New Roman" w:cs="Times New Roman"/>
          <w:sz w:val="24"/>
          <w:szCs w:val="24"/>
        </w:rPr>
        <w:t xml:space="preserve">limitación </w:t>
      </w:r>
      <w:r w:rsidR="00D31CBD" w:rsidRPr="0005210A">
        <w:rPr>
          <w:rFonts w:ascii="Times New Roman" w:hAnsi="Times New Roman" w:cs="Times New Roman"/>
          <w:sz w:val="24"/>
          <w:szCs w:val="24"/>
        </w:rPr>
        <w:t>corresponde a sus d</w:t>
      </w:r>
      <w:r w:rsidR="00305A3B" w:rsidRPr="0005210A">
        <w:rPr>
          <w:rFonts w:ascii="Times New Roman" w:hAnsi="Times New Roman" w:cs="Times New Roman"/>
          <w:sz w:val="24"/>
          <w:szCs w:val="24"/>
        </w:rPr>
        <w:t xml:space="preserve">os desventajas: se requiere tener conocimientos previos de matemáticas </w:t>
      </w:r>
      <w:r w:rsidR="00D31CBD" w:rsidRPr="0005210A">
        <w:rPr>
          <w:rFonts w:ascii="Times New Roman" w:hAnsi="Times New Roman" w:cs="Times New Roman"/>
          <w:sz w:val="24"/>
          <w:szCs w:val="24"/>
        </w:rPr>
        <w:t>y podría ser confuso</w:t>
      </w:r>
      <w:r w:rsidR="00305A3B" w:rsidRPr="0005210A">
        <w:rPr>
          <w:rFonts w:ascii="Times New Roman" w:hAnsi="Times New Roman" w:cs="Times New Roman"/>
          <w:sz w:val="24"/>
          <w:szCs w:val="24"/>
        </w:rPr>
        <w:t xml:space="preserve"> para algunos principiantes</w:t>
      </w:r>
      <w:r w:rsidR="00D31CBD" w:rsidRPr="0005210A">
        <w:rPr>
          <w:rFonts w:ascii="Times New Roman" w:hAnsi="Times New Roman" w:cs="Times New Roman"/>
          <w:sz w:val="24"/>
          <w:szCs w:val="24"/>
        </w:rPr>
        <w:t>, sus</w:t>
      </w:r>
      <w:r w:rsidR="00305A3B" w:rsidRPr="0005210A">
        <w:rPr>
          <w:rFonts w:ascii="Times New Roman" w:hAnsi="Times New Roman" w:cs="Times New Roman"/>
          <w:sz w:val="24"/>
          <w:szCs w:val="24"/>
        </w:rPr>
        <w:t xml:space="preserve"> necesidades técnicas</w:t>
      </w:r>
      <w:r w:rsidR="00D31CBD" w:rsidRPr="0005210A">
        <w:rPr>
          <w:rFonts w:ascii="Times New Roman" w:hAnsi="Times New Roman" w:cs="Times New Roman"/>
          <w:sz w:val="24"/>
          <w:szCs w:val="24"/>
        </w:rPr>
        <w:t xml:space="preserve"> en </w:t>
      </w:r>
      <w:r w:rsidR="005C2C32" w:rsidRPr="0005210A">
        <w:rPr>
          <w:rFonts w:ascii="Times New Roman" w:hAnsi="Times New Roman" w:cs="Times New Roman"/>
          <w:sz w:val="24"/>
          <w:szCs w:val="24"/>
        </w:rPr>
        <w:t xml:space="preserve">equipos de cómputo </w:t>
      </w:r>
      <w:r w:rsidR="00CF5801" w:rsidRPr="0005210A">
        <w:rPr>
          <w:rFonts w:ascii="Times New Roman" w:hAnsi="Times New Roman" w:cs="Times New Roman"/>
          <w:sz w:val="24"/>
          <w:szCs w:val="24"/>
        </w:rPr>
        <w:t xml:space="preserve">y celulares </w:t>
      </w:r>
      <w:r w:rsidR="00305A3B" w:rsidRPr="0005210A">
        <w:rPr>
          <w:rFonts w:ascii="Times New Roman" w:hAnsi="Times New Roman" w:cs="Times New Roman"/>
          <w:sz w:val="24"/>
          <w:szCs w:val="24"/>
        </w:rPr>
        <w:t xml:space="preserve">son mínimas, </w:t>
      </w:r>
      <w:r w:rsidRPr="0005210A">
        <w:rPr>
          <w:rFonts w:ascii="Times New Roman" w:hAnsi="Times New Roman" w:cs="Times New Roman"/>
          <w:sz w:val="24"/>
          <w:szCs w:val="24"/>
        </w:rPr>
        <w:t>a diferencias de otros softwares como: COMPASS (módulo de Plan, se usa para diseñar perfiles o trayectorias de pozos)</w:t>
      </w:r>
      <w:r w:rsidR="00305A3B" w:rsidRPr="0005210A">
        <w:rPr>
          <w:rFonts w:ascii="Times New Roman" w:hAnsi="Times New Roman" w:cs="Times New Roman"/>
          <w:sz w:val="24"/>
          <w:szCs w:val="24"/>
        </w:rPr>
        <w:t>, DRILLSOFT y estos tienen un costo en el mercado</w:t>
      </w:r>
      <w:r w:rsidR="00D31CBD" w:rsidRPr="0005210A">
        <w:rPr>
          <w:rFonts w:ascii="Times New Roman" w:hAnsi="Times New Roman" w:cs="Times New Roman"/>
          <w:sz w:val="24"/>
          <w:szCs w:val="24"/>
        </w:rPr>
        <w:t xml:space="preserve"> y generalmente solo están al alcance de compañías petroleras.</w:t>
      </w:r>
    </w:p>
    <w:p w14:paraId="17FC3BF8" w14:textId="77777777" w:rsidR="002A1C2F" w:rsidRDefault="002A1C2F" w:rsidP="002A1C2F">
      <w:pPr>
        <w:spacing w:after="0" w:line="360" w:lineRule="auto"/>
        <w:jc w:val="center"/>
        <w:rPr>
          <w:rFonts w:ascii="Times New Roman" w:hAnsi="Times New Roman" w:cs="Times New Roman"/>
          <w:b/>
          <w:bCs/>
          <w:sz w:val="32"/>
          <w:szCs w:val="32"/>
        </w:rPr>
      </w:pPr>
    </w:p>
    <w:p w14:paraId="0ABEE671" w14:textId="2DB51BE7" w:rsidR="007527FF" w:rsidRPr="002A1C2F" w:rsidRDefault="007527FF" w:rsidP="002A1C2F">
      <w:pPr>
        <w:spacing w:after="0" w:line="360" w:lineRule="auto"/>
        <w:jc w:val="center"/>
        <w:rPr>
          <w:rFonts w:ascii="Times New Roman" w:hAnsi="Times New Roman" w:cs="Times New Roman"/>
          <w:sz w:val="28"/>
          <w:szCs w:val="28"/>
        </w:rPr>
      </w:pPr>
      <w:r w:rsidRPr="002A1C2F">
        <w:rPr>
          <w:rFonts w:ascii="Times New Roman" w:hAnsi="Times New Roman" w:cs="Times New Roman"/>
          <w:b/>
          <w:bCs/>
          <w:sz w:val="28"/>
          <w:szCs w:val="28"/>
        </w:rPr>
        <w:t>Líneas futuras de investigación</w:t>
      </w:r>
    </w:p>
    <w:p w14:paraId="589B236A" w14:textId="77777777" w:rsidR="00AC1AED" w:rsidRPr="0005210A" w:rsidRDefault="00AC1AED" w:rsidP="002A1C2F">
      <w:pPr>
        <w:spacing w:after="0" w:line="360" w:lineRule="auto"/>
        <w:ind w:firstLine="709"/>
        <w:jc w:val="both"/>
        <w:rPr>
          <w:rFonts w:ascii="Times New Roman" w:hAnsi="Times New Roman" w:cs="Times New Roman"/>
          <w:sz w:val="24"/>
          <w:szCs w:val="24"/>
        </w:rPr>
      </w:pPr>
      <w:r w:rsidRPr="0005210A">
        <w:rPr>
          <w:rFonts w:ascii="Times New Roman" w:hAnsi="Times New Roman" w:cs="Times New Roman"/>
          <w:sz w:val="24"/>
          <w:szCs w:val="24"/>
        </w:rPr>
        <w:t>Desarrollar un estudio de las percepciones estudiantiles de la aplicación de GeoGebra en el diseño de trayectorias en la perforación direccional, en al menos cuatro instituciones de educación superior, públicas y privada</w:t>
      </w:r>
      <w:r w:rsidR="00AA1F21" w:rsidRPr="009A3891">
        <w:rPr>
          <w:rFonts w:ascii="Times New Roman" w:hAnsi="Times New Roman" w:cs="Times New Roman"/>
          <w:sz w:val="24"/>
          <w:szCs w:val="24"/>
        </w:rPr>
        <w:t>s</w:t>
      </w:r>
      <w:r w:rsidRPr="0005210A">
        <w:rPr>
          <w:rFonts w:ascii="Times New Roman" w:hAnsi="Times New Roman" w:cs="Times New Roman"/>
          <w:sz w:val="24"/>
          <w:szCs w:val="24"/>
        </w:rPr>
        <w:t xml:space="preserve">, en las modalidades presencial y en línea, dado que las condiciones contextuales siguen cambiando. En este proceso, se podrían adoptar enfoques de investigación cualitativos o mixtos, tanto en alumnos como en los docentes, ya que ambos son los actores principales en el proceso de enseñanza-aprendizaje, como parte de desarrollo de las herramientas educativas que permitan asegurar el desarrollo de sus competencias profesionales.  </w:t>
      </w:r>
    </w:p>
    <w:p w14:paraId="52AA7359" w14:textId="77777777" w:rsidR="007527FF" w:rsidRDefault="007527FF" w:rsidP="003B43ED">
      <w:pPr>
        <w:spacing w:before="40" w:after="40" w:line="360" w:lineRule="auto"/>
        <w:jc w:val="both"/>
        <w:rPr>
          <w:rFonts w:ascii="Times New Roman" w:hAnsi="Times New Roman" w:cs="Times New Roman"/>
          <w:sz w:val="24"/>
          <w:szCs w:val="24"/>
        </w:rPr>
      </w:pPr>
    </w:p>
    <w:p w14:paraId="7A9A3A8A" w14:textId="77777777" w:rsidR="007E25E7" w:rsidRDefault="007E25E7" w:rsidP="003B43ED">
      <w:pPr>
        <w:spacing w:before="40" w:after="40" w:line="360" w:lineRule="auto"/>
        <w:jc w:val="both"/>
        <w:rPr>
          <w:rFonts w:ascii="Times New Roman" w:hAnsi="Times New Roman" w:cs="Times New Roman"/>
          <w:sz w:val="24"/>
          <w:szCs w:val="24"/>
        </w:rPr>
      </w:pPr>
    </w:p>
    <w:p w14:paraId="5B80DB82" w14:textId="77777777" w:rsidR="007E25E7" w:rsidRDefault="007E25E7" w:rsidP="003B43ED">
      <w:pPr>
        <w:spacing w:before="40" w:after="40" w:line="360" w:lineRule="auto"/>
        <w:jc w:val="both"/>
        <w:rPr>
          <w:rFonts w:ascii="Times New Roman" w:hAnsi="Times New Roman" w:cs="Times New Roman"/>
          <w:sz w:val="24"/>
          <w:szCs w:val="24"/>
        </w:rPr>
      </w:pPr>
    </w:p>
    <w:p w14:paraId="23F632F1" w14:textId="77777777" w:rsidR="007E25E7" w:rsidRPr="0005210A" w:rsidRDefault="007E25E7" w:rsidP="003B43ED">
      <w:pPr>
        <w:spacing w:before="40" w:after="40" w:line="360" w:lineRule="auto"/>
        <w:jc w:val="both"/>
        <w:rPr>
          <w:rFonts w:ascii="Times New Roman" w:hAnsi="Times New Roman" w:cs="Times New Roman"/>
          <w:sz w:val="24"/>
          <w:szCs w:val="24"/>
        </w:rPr>
      </w:pPr>
    </w:p>
    <w:p w14:paraId="7017EF00" w14:textId="77777777" w:rsidR="003B1CDF" w:rsidRPr="0005210A" w:rsidRDefault="00B63272" w:rsidP="003B43ED">
      <w:pPr>
        <w:spacing w:before="40" w:after="40"/>
        <w:jc w:val="both"/>
        <w:rPr>
          <w:rFonts w:cstheme="minorHAnsi"/>
          <w:b/>
          <w:sz w:val="28"/>
          <w:szCs w:val="28"/>
        </w:rPr>
      </w:pPr>
      <w:r w:rsidRPr="0005210A">
        <w:rPr>
          <w:rFonts w:cstheme="minorHAnsi"/>
          <w:b/>
          <w:sz w:val="28"/>
          <w:szCs w:val="28"/>
        </w:rPr>
        <w:lastRenderedPageBreak/>
        <w:t>Referencias</w:t>
      </w:r>
    </w:p>
    <w:p w14:paraId="6138D2C0" w14:textId="77777777" w:rsidR="00282A96" w:rsidRPr="009A3891" w:rsidRDefault="00282A96" w:rsidP="002A1C2F">
      <w:pPr>
        <w:spacing w:after="0" w:line="360" w:lineRule="auto"/>
        <w:ind w:left="709" w:hanging="709"/>
        <w:jc w:val="both"/>
        <w:rPr>
          <w:rFonts w:ascii="Times New Roman" w:hAnsi="Times New Roman" w:cs="Times New Roman"/>
          <w:sz w:val="24"/>
          <w:szCs w:val="24"/>
          <w:lang w:val="en-US"/>
        </w:rPr>
      </w:pPr>
      <w:proofErr w:type="spellStart"/>
      <w:r w:rsidRPr="0005210A">
        <w:rPr>
          <w:rFonts w:ascii="Times New Roman" w:hAnsi="Times New Roman" w:cs="Times New Roman"/>
          <w:sz w:val="24"/>
          <w:szCs w:val="24"/>
        </w:rPr>
        <w:t>Alkhateeb</w:t>
      </w:r>
      <w:proofErr w:type="spellEnd"/>
      <w:r w:rsidRPr="0005210A">
        <w:rPr>
          <w:rFonts w:ascii="Times New Roman" w:hAnsi="Times New Roman" w:cs="Times New Roman"/>
          <w:sz w:val="24"/>
          <w:szCs w:val="24"/>
        </w:rPr>
        <w:t xml:space="preserve">, M. </w:t>
      </w:r>
      <w:r w:rsidR="00483931" w:rsidRPr="0005210A">
        <w:rPr>
          <w:rFonts w:ascii="Times New Roman" w:hAnsi="Times New Roman" w:cs="Times New Roman"/>
          <w:sz w:val="24"/>
          <w:szCs w:val="24"/>
        </w:rPr>
        <w:t>y</w:t>
      </w:r>
      <w:r w:rsidRPr="0005210A">
        <w:rPr>
          <w:rFonts w:ascii="Times New Roman" w:hAnsi="Times New Roman" w:cs="Times New Roman"/>
          <w:sz w:val="24"/>
          <w:szCs w:val="24"/>
        </w:rPr>
        <w:t xml:space="preserve"> Al-</w:t>
      </w:r>
      <w:proofErr w:type="spellStart"/>
      <w:r w:rsidRPr="0005210A">
        <w:rPr>
          <w:rFonts w:ascii="Times New Roman" w:hAnsi="Times New Roman" w:cs="Times New Roman"/>
          <w:sz w:val="24"/>
          <w:szCs w:val="24"/>
        </w:rPr>
        <w:t>Duwairi</w:t>
      </w:r>
      <w:proofErr w:type="spellEnd"/>
      <w:r w:rsidRPr="0005210A">
        <w:rPr>
          <w:rFonts w:ascii="Times New Roman" w:hAnsi="Times New Roman" w:cs="Times New Roman"/>
          <w:sz w:val="24"/>
          <w:szCs w:val="24"/>
        </w:rPr>
        <w:t xml:space="preserve">, A. (2019). </w:t>
      </w:r>
      <w:r w:rsidRPr="009A3891">
        <w:rPr>
          <w:rFonts w:ascii="Times New Roman" w:hAnsi="Times New Roman" w:cs="Times New Roman"/>
          <w:sz w:val="24"/>
          <w:szCs w:val="24"/>
          <w:lang w:val="en-US"/>
        </w:rPr>
        <w:t xml:space="preserve">The Effect of Using Mobile Applications (GeoGebra and Sketchpad) on the Students’ </w:t>
      </w:r>
      <w:proofErr w:type="spellStart"/>
      <w:r w:rsidRPr="009A3891">
        <w:rPr>
          <w:rFonts w:ascii="Times New Roman" w:hAnsi="Times New Roman" w:cs="Times New Roman"/>
          <w:sz w:val="24"/>
          <w:szCs w:val="24"/>
          <w:lang w:val="en-US"/>
        </w:rPr>
        <w:t>Achievemen</w:t>
      </w:r>
      <w:proofErr w:type="spellEnd"/>
      <w:r w:rsidRPr="009A3891">
        <w:rPr>
          <w:rFonts w:ascii="Times New Roman" w:hAnsi="Times New Roman" w:cs="Times New Roman"/>
          <w:sz w:val="24"/>
          <w:szCs w:val="24"/>
          <w:lang w:val="en-US"/>
        </w:rPr>
        <w:t xml:space="preserve">. </w:t>
      </w:r>
      <w:r w:rsidRPr="009A3891">
        <w:rPr>
          <w:rFonts w:ascii="Times New Roman" w:hAnsi="Times New Roman" w:cs="Times New Roman"/>
          <w:i/>
          <w:sz w:val="24"/>
          <w:szCs w:val="24"/>
          <w:lang w:val="en-US"/>
        </w:rPr>
        <w:t>International Electronic Journal of Mathematics Education</w:t>
      </w:r>
      <w:r w:rsidRPr="009A3891">
        <w:rPr>
          <w:rFonts w:ascii="Times New Roman" w:hAnsi="Times New Roman" w:cs="Times New Roman"/>
          <w:sz w:val="24"/>
          <w:szCs w:val="24"/>
          <w:lang w:val="en-US"/>
        </w:rPr>
        <w:t xml:space="preserve">, 14(3), 523-533. </w:t>
      </w:r>
      <w:hyperlink r:id="rId26" w:history="1">
        <w:r w:rsidRPr="009A3891">
          <w:rPr>
            <w:rStyle w:val="Hipervnculo"/>
            <w:rFonts w:ascii="Times New Roman" w:hAnsi="Times New Roman" w:cs="Times New Roman"/>
            <w:sz w:val="24"/>
            <w:szCs w:val="24"/>
            <w:lang w:val="en-US"/>
          </w:rPr>
          <w:t>https://doi.org/10.29333/iejme/5754</w:t>
        </w:r>
      </w:hyperlink>
    </w:p>
    <w:p w14:paraId="5BFA0469" w14:textId="6F609B32" w:rsidR="007A335C" w:rsidRPr="0005210A" w:rsidRDefault="007A335C" w:rsidP="002A1C2F">
      <w:pPr>
        <w:spacing w:after="0" w:line="360" w:lineRule="auto"/>
        <w:ind w:left="709" w:hanging="709"/>
        <w:jc w:val="both"/>
        <w:rPr>
          <w:rFonts w:ascii="Times New Roman" w:hAnsi="Times New Roman" w:cs="Times New Roman"/>
          <w:sz w:val="24"/>
          <w:szCs w:val="24"/>
        </w:rPr>
      </w:pPr>
      <w:r w:rsidRPr="0005210A">
        <w:rPr>
          <w:rFonts w:ascii="Times New Roman" w:hAnsi="Times New Roman" w:cs="Times New Roman"/>
          <w:sz w:val="24"/>
          <w:szCs w:val="24"/>
        </w:rPr>
        <w:t>Barreto V., Daniel A; García P.</w:t>
      </w:r>
      <w:r w:rsidR="00483931" w:rsidRPr="0005210A">
        <w:rPr>
          <w:rFonts w:ascii="Times New Roman" w:hAnsi="Times New Roman" w:cs="Times New Roman"/>
          <w:sz w:val="24"/>
          <w:szCs w:val="24"/>
        </w:rPr>
        <w:t xml:space="preserve"> y</w:t>
      </w:r>
      <w:r w:rsidRPr="0005210A">
        <w:rPr>
          <w:rFonts w:ascii="Times New Roman" w:hAnsi="Times New Roman" w:cs="Times New Roman"/>
          <w:sz w:val="24"/>
          <w:szCs w:val="24"/>
        </w:rPr>
        <w:t xml:space="preserve"> Andrés R. (2012). Diseño de la arquitectura de pozos para</w:t>
      </w:r>
      <w:r w:rsidR="00483931" w:rsidRPr="0005210A">
        <w:rPr>
          <w:rFonts w:ascii="Times New Roman" w:hAnsi="Times New Roman" w:cs="Times New Roman"/>
          <w:sz w:val="24"/>
          <w:szCs w:val="24"/>
        </w:rPr>
        <w:t xml:space="preserve"> </w:t>
      </w:r>
      <w:r w:rsidRPr="0005210A">
        <w:rPr>
          <w:rFonts w:ascii="Times New Roman" w:hAnsi="Times New Roman" w:cs="Times New Roman"/>
          <w:sz w:val="24"/>
          <w:szCs w:val="24"/>
        </w:rPr>
        <w:t xml:space="preserve">macollas del área de </w:t>
      </w:r>
      <w:proofErr w:type="spellStart"/>
      <w:r w:rsidRPr="0005210A">
        <w:rPr>
          <w:rFonts w:ascii="Times New Roman" w:hAnsi="Times New Roman" w:cs="Times New Roman"/>
          <w:sz w:val="24"/>
          <w:szCs w:val="24"/>
        </w:rPr>
        <w:t>PetroIndependencia</w:t>
      </w:r>
      <w:proofErr w:type="spellEnd"/>
      <w:r w:rsidRPr="0005210A">
        <w:rPr>
          <w:rFonts w:ascii="Times New Roman" w:hAnsi="Times New Roman" w:cs="Times New Roman"/>
          <w:sz w:val="24"/>
          <w:szCs w:val="24"/>
        </w:rPr>
        <w:t xml:space="preserve"> división Carabobo, faja petrolífera del Orinoco. </w:t>
      </w:r>
      <w:r w:rsidR="00483931" w:rsidRPr="0005210A">
        <w:rPr>
          <w:rFonts w:ascii="Times New Roman" w:hAnsi="Times New Roman" w:cs="Times New Roman"/>
          <w:sz w:val="24"/>
          <w:szCs w:val="24"/>
        </w:rPr>
        <w:t>[</w:t>
      </w:r>
      <w:r w:rsidRPr="0005210A">
        <w:rPr>
          <w:rFonts w:ascii="Times New Roman" w:hAnsi="Times New Roman" w:cs="Times New Roman"/>
          <w:sz w:val="24"/>
          <w:szCs w:val="24"/>
        </w:rPr>
        <w:t>Tesis de Ingeniería petrolera</w:t>
      </w:r>
      <w:r w:rsidR="00483931" w:rsidRPr="001730BB">
        <w:rPr>
          <w:rFonts w:ascii="Times New Roman" w:hAnsi="Times New Roman" w:cs="Times New Roman"/>
          <w:sz w:val="24"/>
          <w:szCs w:val="24"/>
        </w:rPr>
        <w:t xml:space="preserve">] </w:t>
      </w:r>
      <w:r w:rsidR="001730BB">
        <w:rPr>
          <w:rFonts w:ascii="Times New Roman" w:hAnsi="Times New Roman" w:cs="Times New Roman"/>
          <w:sz w:val="24"/>
          <w:szCs w:val="24"/>
        </w:rPr>
        <w:t>Universidad Central de Venezuela</w:t>
      </w:r>
      <w:r w:rsidRPr="001730BB">
        <w:rPr>
          <w:rFonts w:ascii="Times New Roman" w:hAnsi="Times New Roman" w:cs="Times New Roman"/>
          <w:sz w:val="24"/>
          <w:szCs w:val="24"/>
        </w:rPr>
        <w:t>.</w:t>
      </w:r>
      <w:r w:rsidRPr="0005210A">
        <w:rPr>
          <w:rFonts w:ascii="Times New Roman" w:hAnsi="Times New Roman" w:cs="Times New Roman"/>
          <w:sz w:val="24"/>
          <w:szCs w:val="24"/>
        </w:rPr>
        <w:t xml:space="preserve"> Caracas. </w:t>
      </w:r>
      <w:hyperlink r:id="rId27" w:history="1">
        <w:r w:rsidRPr="0005210A">
          <w:rPr>
            <w:rStyle w:val="Hipervnculo"/>
            <w:rFonts w:ascii="Times New Roman" w:hAnsi="Times New Roman" w:cs="Times New Roman"/>
            <w:sz w:val="24"/>
            <w:szCs w:val="24"/>
          </w:rPr>
          <w:t>http://saber.ucv.ve/handle/10872/2865</w:t>
        </w:r>
      </w:hyperlink>
    </w:p>
    <w:p w14:paraId="2188293B" w14:textId="77777777" w:rsidR="004164B7" w:rsidRPr="0005210A" w:rsidRDefault="004164B7" w:rsidP="002A1C2F">
      <w:pPr>
        <w:spacing w:after="0" w:line="360" w:lineRule="auto"/>
        <w:ind w:left="709" w:hanging="709"/>
        <w:jc w:val="both"/>
        <w:rPr>
          <w:rFonts w:ascii="Times New Roman" w:hAnsi="Times New Roman" w:cs="Times New Roman"/>
          <w:sz w:val="24"/>
          <w:szCs w:val="24"/>
        </w:rPr>
      </w:pPr>
      <w:r w:rsidRPr="0005210A">
        <w:rPr>
          <w:rFonts w:ascii="Times New Roman" w:hAnsi="Times New Roman" w:cs="Times New Roman"/>
          <w:sz w:val="24"/>
          <w:szCs w:val="24"/>
        </w:rPr>
        <w:t>Barros G</w:t>
      </w:r>
      <w:r w:rsidR="00DB27E5" w:rsidRPr="0005210A">
        <w:rPr>
          <w:rFonts w:ascii="Times New Roman" w:hAnsi="Times New Roman" w:cs="Times New Roman"/>
          <w:sz w:val="24"/>
          <w:szCs w:val="24"/>
        </w:rPr>
        <w:t>.</w:t>
      </w:r>
      <w:r w:rsidRPr="0005210A">
        <w:rPr>
          <w:rFonts w:ascii="Times New Roman" w:hAnsi="Times New Roman" w:cs="Times New Roman"/>
          <w:sz w:val="24"/>
          <w:szCs w:val="24"/>
        </w:rPr>
        <w:t xml:space="preserve"> N</w:t>
      </w:r>
      <w:r w:rsidR="00CB5708" w:rsidRPr="0005210A">
        <w:rPr>
          <w:rFonts w:ascii="Times New Roman" w:hAnsi="Times New Roman" w:cs="Times New Roman"/>
          <w:sz w:val="24"/>
          <w:szCs w:val="24"/>
        </w:rPr>
        <w:t>.</w:t>
      </w:r>
      <w:r w:rsidRPr="0005210A">
        <w:rPr>
          <w:rFonts w:ascii="Times New Roman" w:hAnsi="Times New Roman" w:cs="Times New Roman"/>
          <w:sz w:val="24"/>
          <w:szCs w:val="24"/>
        </w:rPr>
        <w:t xml:space="preserve"> E. (2008). Diseño óptimo de las trayectorias de perforación direccional mediante inteligencia artificial. </w:t>
      </w:r>
      <w:r w:rsidR="00483931" w:rsidRPr="0005210A">
        <w:rPr>
          <w:rFonts w:ascii="Times New Roman" w:hAnsi="Times New Roman" w:cs="Times New Roman"/>
          <w:sz w:val="24"/>
          <w:szCs w:val="24"/>
        </w:rPr>
        <w:t>[</w:t>
      </w:r>
      <w:r w:rsidRPr="0005210A">
        <w:rPr>
          <w:rFonts w:ascii="Times New Roman" w:hAnsi="Times New Roman" w:cs="Times New Roman"/>
          <w:sz w:val="24"/>
          <w:szCs w:val="24"/>
        </w:rPr>
        <w:t>Tesis de ingeniero de petróleos e ingeniero químico</w:t>
      </w:r>
      <w:r w:rsidR="00483931" w:rsidRPr="0005210A">
        <w:rPr>
          <w:rFonts w:ascii="Times New Roman" w:hAnsi="Times New Roman" w:cs="Times New Roman"/>
          <w:sz w:val="24"/>
          <w:szCs w:val="24"/>
        </w:rPr>
        <w:t>]</w:t>
      </w:r>
      <w:r w:rsidRPr="0005210A">
        <w:rPr>
          <w:rFonts w:ascii="Times New Roman" w:hAnsi="Times New Roman" w:cs="Times New Roman"/>
          <w:sz w:val="24"/>
          <w:szCs w:val="24"/>
        </w:rPr>
        <w:t xml:space="preserve">. Universidad Industrial de Santander. Bucaramanga. </w:t>
      </w:r>
      <w:hyperlink r:id="rId28" w:history="1">
        <w:r w:rsidRPr="0005210A">
          <w:rPr>
            <w:rStyle w:val="Hipervnculo"/>
            <w:rFonts w:ascii="Times New Roman" w:hAnsi="Times New Roman" w:cs="Times New Roman"/>
            <w:sz w:val="24"/>
            <w:szCs w:val="24"/>
          </w:rPr>
          <w:t>http://tangara.uis.edu.co/biblioweb/tesis/2008/125992.pdf</w:t>
        </w:r>
      </w:hyperlink>
    </w:p>
    <w:p w14:paraId="7FA28449" w14:textId="77777777" w:rsidR="00282A96" w:rsidRPr="0005210A" w:rsidRDefault="00282A96" w:rsidP="002A1C2F">
      <w:pPr>
        <w:spacing w:after="0" w:line="360" w:lineRule="auto"/>
        <w:ind w:left="709" w:hanging="709"/>
        <w:jc w:val="both"/>
        <w:rPr>
          <w:rFonts w:ascii="Times New Roman" w:hAnsi="Times New Roman" w:cs="Times New Roman"/>
          <w:sz w:val="24"/>
          <w:szCs w:val="24"/>
        </w:rPr>
      </w:pPr>
      <w:r w:rsidRPr="0005210A">
        <w:rPr>
          <w:rFonts w:ascii="Times New Roman" w:hAnsi="Times New Roman" w:cs="Times New Roman"/>
          <w:sz w:val="24"/>
          <w:szCs w:val="24"/>
        </w:rPr>
        <w:t xml:space="preserve">Carrillo, A. y Llamas, I. (2009). </w:t>
      </w:r>
      <w:r w:rsidR="00483931" w:rsidRPr="0005210A">
        <w:rPr>
          <w:rFonts w:ascii="Times New Roman" w:hAnsi="Times New Roman" w:cs="Times New Roman"/>
          <w:i/>
          <w:sz w:val="24"/>
          <w:szCs w:val="24"/>
        </w:rPr>
        <w:t>GeoGebra</w:t>
      </w:r>
      <w:r w:rsidRPr="0005210A">
        <w:rPr>
          <w:rFonts w:ascii="Times New Roman" w:hAnsi="Times New Roman" w:cs="Times New Roman"/>
          <w:i/>
          <w:sz w:val="24"/>
          <w:szCs w:val="24"/>
        </w:rPr>
        <w:t>. Mucho más que geometría dinámica</w:t>
      </w:r>
      <w:r w:rsidRPr="0005210A">
        <w:rPr>
          <w:rFonts w:ascii="Times New Roman" w:hAnsi="Times New Roman" w:cs="Times New Roman"/>
          <w:sz w:val="24"/>
          <w:szCs w:val="24"/>
        </w:rPr>
        <w:t>. Ediciones Ra-M.</w:t>
      </w:r>
    </w:p>
    <w:p w14:paraId="18B9EC24" w14:textId="75261671" w:rsidR="0024400B" w:rsidRDefault="001A09B9" w:rsidP="002A1C2F">
      <w:pPr>
        <w:pStyle w:val="Default"/>
        <w:spacing w:line="360" w:lineRule="auto"/>
        <w:ind w:left="709" w:hanging="709"/>
        <w:jc w:val="both"/>
      </w:pPr>
      <w:r w:rsidRPr="0005210A">
        <w:t>Coca Santillana</w:t>
      </w:r>
      <w:r w:rsidR="00483931" w:rsidRPr="0005210A">
        <w:t xml:space="preserve">, </w:t>
      </w:r>
      <w:r w:rsidRPr="0005210A">
        <w:t>A</w:t>
      </w:r>
      <w:r w:rsidR="00483931" w:rsidRPr="0005210A">
        <w:t>.</w:t>
      </w:r>
      <w:r w:rsidRPr="0005210A">
        <w:t xml:space="preserve"> y Benítez Pérez</w:t>
      </w:r>
      <w:r w:rsidR="00483931" w:rsidRPr="0005210A">
        <w:t>,</w:t>
      </w:r>
      <w:r w:rsidRPr="0005210A">
        <w:t xml:space="preserve"> A</w:t>
      </w:r>
      <w:r w:rsidR="00483931" w:rsidRPr="0005210A">
        <w:t>.</w:t>
      </w:r>
      <w:r w:rsidRPr="0005210A">
        <w:t xml:space="preserve"> A. (2023). Análisis de la instrumentación e instrumentación que genera el uso de GeoGebra en la enseñanza tradicional de matemáticas. </w:t>
      </w:r>
      <w:r w:rsidR="00483931" w:rsidRPr="001730BB">
        <w:rPr>
          <w:i/>
        </w:rPr>
        <w:t>RIDE Revista Iberoamericana Para la investigación y el desarrollo educativo,</w:t>
      </w:r>
      <w:r w:rsidR="00483931" w:rsidRPr="001730BB">
        <w:t xml:space="preserve"> 2</w:t>
      </w:r>
      <w:r w:rsidRPr="001730BB">
        <w:t>4</w:t>
      </w:r>
      <w:r w:rsidR="00483931" w:rsidRPr="001730BB">
        <w:t xml:space="preserve"> (</w:t>
      </w:r>
      <w:r w:rsidRPr="001730BB">
        <w:t>27</w:t>
      </w:r>
      <w:r w:rsidR="00483931" w:rsidRPr="001730BB">
        <w:t>).</w:t>
      </w:r>
      <w:r w:rsidRPr="001730BB">
        <w:t xml:space="preserve"> </w:t>
      </w:r>
      <w:hyperlink r:id="rId29" w:history="1">
        <w:r w:rsidR="001730BB" w:rsidRPr="00971389">
          <w:rPr>
            <w:rStyle w:val="Hipervnculo"/>
          </w:rPr>
          <w:t>https://www.ride.org.mx/index.php/RIDE/article/view/1633</w:t>
        </w:r>
      </w:hyperlink>
    </w:p>
    <w:p w14:paraId="2FA4F23A" w14:textId="77777777" w:rsidR="006A2C8E" w:rsidRPr="0005210A" w:rsidRDefault="006A2C8E" w:rsidP="002A1C2F">
      <w:pPr>
        <w:pStyle w:val="Default"/>
        <w:spacing w:line="360" w:lineRule="auto"/>
        <w:ind w:left="709" w:hanging="709"/>
        <w:jc w:val="both"/>
      </w:pPr>
      <w:proofErr w:type="spellStart"/>
      <w:r w:rsidRPr="0005210A">
        <w:t>Cozar</w:t>
      </w:r>
      <w:proofErr w:type="spellEnd"/>
      <w:r w:rsidR="00483931" w:rsidRPr="0005210A">
        <w:t>,</w:t>
      </w:r>
      <w:r w:rsidRPr="0005210A">
        <w:t xml:space="preserve"> G</w:t>
      </w:r>
      <w:r w:rsidR="00DB27E5" w:rsidRPr="0005210A">
        <w:t>.</w:t>
      </w:r>
      <w:r w:rsidRPr="0005210A">
        <w:t xml:space="preserve"> A</w:t>
      </w:r>
      <w:r w:rsidR="00CB5708" w:rsidRPr="0005210A">
        <w:t>.</w:t>
      </w:r>
      <w:r w:rsidRPr="0005210A">
        <w:t xml:space="preserve"> F. (2017). Estudio comparado de ensamblajes direccionales de fondo para la perforación de pozos direccionales tipo “S” en el campo X del oriente ecuatoriano. </w:t>
      </w:r>
      <w:r w:rsidR="00483931" w:rsidRPr="0005210A">
        <w:t>[</w:t>
      </w:r>
      <w:r w:rsidRPr="0005210A">
        <w:t>Tesis de ingeniero de petróleos</w:t>
      </w:r>
      <w:r w:rsidR="00483931" w:rsidRPr="0005210A">
        <w:t>]</w:t>
      </w:r>
      <w:r w:rsidRPr="0005210A">
        <w:t xml:space="preserve">. Escuela Politécnica Nacional. Quito. </w:t>
      </w:r>
      <w:hyperlink r:id="rId30" w:history="1">
        <w:r w:rsidRPr="0005210A">
          <w:rPr>
            <w:rStyle w:val="Hipervnculo"/>
          </w:rPr>
          <w:t>https://bibdigital.epn.edu.ec/bitstream/15000/17456/1/CD-7955.pdf</w:t>
        </w:r>
      </w:hyperlink>
    </w:p>
    <w:p w14:paraId="65ED6A0B" w14:textId="77777777" w:rsidR="00EA445A" w:rsidRPr="0005210A" w:rsidRDefault="00EA445A" w:rsidP="002A1C2F">
      <w:pPr>
        <w:spacing w:after="0" w:line="360" w:lineRule="auto"/>
        <w:ind w:left="709" w:hanging="709"/>
        <w:jc w:val="both"/>
        <w:rPr>
          <w:rFonts w:ascii="Times New Roman" w:hAnsi="Times New Roman" w:cs="Times New Roman"/>
          <w:sz w:val="24"/>
          <w:szCs w:val="24"/>
        </w:rPr>
      </w:pPr>
      <w:proofErr w:type="spellStart"/>
      <w:r w:rsidRPr="0005210A">
        <w:rPr>
          <w:rFonts w:ascii="Times New Roman" w:hAnsi="Times New Roman" w:cs="Times New Roman"/>
          <w:sz w:val="24"/>
          <w:szCs w:val="24"/>
        </w:rPr>
        <w:t>Damian</w:t>
      </w:r>
      <w:proofErr w:type="spellEnd"/>
      <w:r w:rsidR="00483931" w:rsidRPr="0005210A">
        <w:rPr>
          <w:rFonts w:ascii="Times New Roman" w:hAnsi="Times New Roman" w:cs="Times New Roman"/>
          <w:sz w:val="24"/>
          <w:szCs w:val="24"/>
        </w:rPr>
        <w:t>,</w:t>
      </w:r>
      <w:r w:rsidRPr="0005210A">
        <w:rPr>
          <w:rFonts w:ascii="Times New Roman" w:hAnsi="Times New Roman" w:cs="Times New Roman"/>
          <w:sz w:val="24"/>
          <w:szCs w:val="24"/>
        </w:rPr>
        <w:t xml:space="preserve"> G</w:t>
      </w:r>
      <w:r w:rsidR="00DB27E5" w:rsidRPr="0005210A">
        <w:rPr>
          <w:rFonts w:ascii="Times New Roman" w:hAnsi="Times New Roman" w:cs="Times New Roman"/>
          <w:sz w:val="24"/>
          <w:szCs w:val="24"/>
        </w:rPr>
        <w:t>.</w:t>
      </w:r>
      <w:r w:rsidRPr="0005210A">
        <w:rPr>
          <w:rFonts w:ascii="Times New Roman" w:hAnsi="Times New Roman" w:cs="Times New Roman"/>
          <w:sz w:val="24"/>
          <w:szCs w:val="24"/>
        </w:rPr>
        <w:t xml:space="preserve"> D. (2015). Perforación direccional para pozos de hidrocarburos. </w:t>
      </w:r>
      <w:r w:rsidR="00483931" w:rsidRPr="0005210A">
        <w:rPr>
          <w:rFonts w:ascii="Times New Roman" w:hAnsi="Times New Roman" w:cs="Times New Roman"/>
          <w:sz w:val="24"/>
          <w:szCs w:val="24"/>
        </w:rPr>
        <w:t>[</w:t>
      </w:r>
      <w:r w:rsidRPr="0005210A">
        <w:rPr>
          <w:rFonts w:ascii="Times New Roman" w:hAnsi="Times New Roman" w:cs="Times New Roman"/>
          <w:sz w:val="24"/>
          <w:szCs w:val="24"/>
        </w:rPr>
        <w:t>Tesis de ingeniero mecánico agrícola</w:t>
      </w:r>
      <w:r w:rsidR="00483931" w:rsidRPr="0005210A">
        <w:rPr>
          <w:rFonts w:ascii="Times New Roman" w:hAnsi="Times New Roman" w:cs="Times New Roman"/>
          <w:sz w:val="24"/>
          <w:szCs w:val="24"/>
        </w:rPr>
        <w:t>]</w:t>
      </w:r>
      <w:r w:rsidRPr="0005210A">
        <w:rPr>
          <w:rFonts w:ascii="Times New Roman" w:hAnsi="Times New Roman" w:cs="Times New Roman"/>
          <w:sz w:val="24"/>
          <w:szCs w:val="24"/>
        </w:rPr>
        <w:t>. Universidad Autónoma Agraria Antonio Narro.</w:t>
      </w:r>
      <w:r w:rsidR="00E70BD5" w:rsidRPr="0005210A">
        <w:rPr>
          <w:rFonts w:ascii="Times New Roman" w:hAnsi="Times New Roman" w:cs="Times New Roman"/>
          <w:sz w:val="24"/>
          <w:szCs w:val="24"/>
        </w:rPr>
        <w:t xml:space="preserve"> </w:t>
      </w:r>
      <w:hyperlink r:id="rId31" w:history="1">
        <w:r w:rsidR="00E70BD5" w:rsidRPr="0005210A">
          <w:rPr>
            <w:rStyle w:val="Hipervnculo"/>
            <w:rFonts w:ascii="Times New Roman" w:hAnsi="Times New Roman" w:cs="Times New Roman"/>
            <w:sz w:val="24"/>
            <w:szCs w:val="24"/>
          </w:rPr>
          <w:t>http://repositorio.uaaan.mx:8080/xmlui/bitstream/handle/123456789/6798/63421%20DAMIAN%20GARCIA%2C%20DOMINGO%20%20MEMORIA.pdf?sequence=1&amp;isAllowed=y</w:t>
        </w:r>
      </w:hyperlink>
    </w:p>
    <w:p w14:paraId="600A1311" w14:textId="77777777" w:rsidR="00282A96" w:rsidRPr="0005210A" w:rsidRDefault="00282A96" w:rsidP="002A1C2F">
      <w:pPr>
        <w:spacing w:after="0" w:line="360" w:lineRule="auto"/>
        <w:ind w:left="709" w:hanging="709"/>
        <w:jc w:val="both"/>
        <w:rPr>
          <w:rFonts w:ascii="Times New Roman" w:hAnsi="Times New Roman" w:cs="Times New Roman"/>
          <w:sz w:val="24"/>
          <w:szCs w:val="24"/>
        </w:rPr>
      </w:pPr>
      <w:proofErr w:type="spellStart"/>
      <w:r w:rsidRPr="0005210A">
        <w:rPr>
          <w:rFonts w:ascii="Times New Roman" w:hAnsi="Times New Roman" w:cs="Times New Roman"/>
          <w:sz w:val="24"/>
          <w:szCs w:val="24"/>
        </w:rPr>
        <w:t>Emaikwu</w:t>
      </w:r>
      <w:proofErr w:type="spellEnd"/>
      <w:r w:rsidRPr="0005210A">
        <w:rPr>
          <w:rFonts w:ascii="Times New Roman" w:hAnsi="Times New Roman" w:cs="Times New Roman"/>
          <w:sz w:val="24"/>
          <w:szCs w:val="24"/>
        </w:rPr>
        <w:t xml:space="preserve">, S., </w:t>
      </w:r>
      <w:proofErr w:type="spellStart"/>
      <w:r w:rsidRPr="0005210A">
        <w:rPr>
          <w:rFonts w:ascii="Times New Roman" w:hAnsi="Times New Roman" w:cs="Times New Roman"/>
          <w:sz w:val="24"/>
          <w:szCs w:val="24"/>
        </w:rPr>
        <w:t>Lji</w:t>
      </w:r>
      <w:proofErr w:type="spellEnd"/>
      <w:r w:rsidRPr="0005210A">
        <w:rPr>
          <w:rFonts w:ascii="Times New Roman" w:hAnsi="Times New Roman" w:cs="Times New Roman"/>
          <w:sz w:val="24"/>
          <w:szCs w:val="24"/>
        </w:rPr>
        <w:t xml:space="preserve">, C. </w:t>
      </w:r>
      <w:r w:rsidR="00483931" w:rsidRPr="0005210A">
        <w:rPr>
          <w:rFonts w:ascii="Times New Roman" w:hAnsi="Times New Roman" w:cs="Times New Roman"/>
          <w:sz w:val="24"/>
          <w:szCs w:val="24"/>
        </w:rPr>
        <w:t>y</w:t>
      </w:r>
      <w:r w:rsidRPr="0005210A">
        <w:rPr>
          <w:rFonts w:ascii="Times New Roman" w:hAnsi="Times New Roman" w:cs="Times New Roman"/>
          <w:sz w:val="24"/>
          <w:szCs w:val="24"/>
        </w:rPr>
        <w:t xml:space="preserve"> </w:t>
      </w:r>
      <w:proofErr w:type="spellStart"/>
      <w:r w:rsidRPr="0005210A">
        <w:rPr>
          <w:rFonts w:ascii="Times New Roman" w:hAnsi="Times New Roman" w:cs="Times New Roman"/>
          <w:sz w:val="24"/>
          <w:szCs w:val="24"/>
        </w:rPr>
        <w:t>Abari</w:t>
      </w:r>
      <w:proofErr w:type="spellEnd"/>
      <w:r w:rsidRPr="0005210A">
        <w:rPr>
          <w:rFonts w:ascii="Times New Roman" w:hAnsi="Times New Roman" w:cs="Times New Roman"/>
          <w:sz w:val="24"/>
          <w:szCs w:val="24"/>
        </w:rPr>
        <w:t xml:space="preserve">, M. (2015). </w:t>
      </w:r>
      <w:r w:rsidRPr="009A3891">
        <w:rPr>
          <w:rFonts w:ascii="Times New Roman" w:hAnsi="Times New Roman" w:cs="Times New Roman"/>
          <w:sz w:val="24"/>
          <w:szCs w:val="24"/>
          <w:lang w:val="en-US"/>
        </w:rPr>
        <w:t xml:space="preserve">Effect of GeoGebra on Senior Secondary School Students’ Interest and Achievement in Statistics in Makurdi Local Government Area of Benue State Nigeria. </w:t>
      </w:r>
      <w:proofErr w:type="spellStart"/>
      <w:r w:rsidRPr="0005210A">
        <w:rPr>
          <w:rFonts w:ascii="Times New Roman" w:hAnsi="Times New Roman" w:cs="Times New Roman"/>
          <w:i/>
          <w:sz w:val="24"/>
          <w:szCs w:val="24"/>
        </w:rPr>
        <w:t>Journal</w:t>
      </w:r>
      <w:proofErr w:type="spellEnd"/>
      <w:r w:rsidRPr="0005210A">
        <w:rPr>
          <w:rFonts w:ascii="Times New Roman" w:hAnsi="Times New Roman" w:cs="Times New Roman"/>
          <w:i/>
          <w:sz w:val="24"/>
          <w:szCs w:val="24"/>
        </w:rPr>
        <w:t xml:space="preserve"> </w:t>
      </w:r>
      <w:proofErr w:type="spellStart"/>
      <w:r w:rsidRPr="0005210A">
        <w:rPr>
          <w:rFonts w:ascii="Times New Roman" w:hAnsi="Times New Roman" w:cs="Times New Roman"/>
          <w:i/>
          <w:sz w:val="24"/>
          <w:szCs w:val="24"/>
        </w:rPr>
        <w:t>of</w:t>
      </w:r>
      <w:proofErr w:type="spellEnd"/>
      <w:r w:rsidRPr="0005210A">
        <w:rPr>
          <w:rFonts w:ascii="Times New Roman" w:hAnsi="Times New Roman" w:cs="Times New Roman"/>
          <w:i/>
          <w:sz w:val="24"/>
          <w:szCs w:val="24"/>
        </w:rPr>
        <w:t xml:space="preserve"> </w:t>
      </w:r>
      <w:proofErr w:type="spellStart"/>
      <w:r w:rsidRPr="0005210A">
        <w:rPr>
          <w:rFonts w:ascii="Times New Roman" w:hAnsi="Times New Roman" w:cs="Times New Roman"/>
          <w:i/>
          <w:sz w:val="24"/>
          <w:szCs w:val="24"/>
        </w:rPr>
        <w:t>Mathematics</w:t>
      </w:r>
      <w:proofErr w:type="spellEnd"/>
      <w:r w:rsidRPr="0005210A">
        <w:rPr>
          <w:rFonts w:ascii="Times New Roman" w:hAnsi="Times New Roman" w:cs="Times New Roman"/>
          <w:sz w:val="24"/>
          <w:szCs w:val="24"/>
        </w:rPr>
        <w:t xml:space="preserve">, 2(3). 14-21. </w:t>
      </w:r>
      <w:hyperlink r:id="rId32" w:history="1">
        <w:r w:rsidRPr="0005210A">
          <w:rPr>
            <w:rStyle w:val="Hipervnculo"/>
            <w:rFonts w:ascii="Times New Roman" w:hAnsi="Times New Roman" w:cs="Times New Roman"/>
            <w:sz w:val="24"/>
            <w:szCs w:val="24"/>
          </w:rPr>
          <w:t>https://doi.org/10.9790/5728-1134142</w:t>
        </w:r>
      </w:hyperlink>
    </w:p>
    <w:p w14:paraId="7D8A62AA" w14:textId="77777777" w:rsidR="00282A96" w:rsidRPr="0005210A" w:rsidRDefault="00282A96" w:rsidP="002A1C2F">
      <w:pPr>
        <w:spacing w:after="0" w:line="360" w:lineRule="auto"/>
        <w:ind w:left="709" w:hanging="709"/>
        <w:jc w:val="both"/>
        <w:rPr>
          <w:rFonts w:ascii="Times New Roman" w:hAnsi="Times New Roman" w:cs="Times New Roman"/>
          <w:sz w:val="24"/>
          <w:szCs w:val="24"/>
        </w:rPr>
      </w:pPr>
      <w:proofErr w:type="spellStart"/>
      <w:r w:rsidRPr="0005210A">
        <w:rPr>
          <w:rFonts w:ascii="Times New Roman" w:hAnsi="Times New Roman" w:cs="Times New Roman"/>
          <w:sz w:val="24"/>
          <w:szCs w:val="24"/>
        </w:rPr>
        <w:t>Fioriti</w:t>
      </w:r>
      <w:proofErr w:type="spellEnd"/>
      <w:r w:rsidRPr="0005210A">
        <w:rPr>
          <w:rFonts w:ascii="Times New Roman" w:hAnsi="Times New Roman" w:cs="Times New Roman"/>
          <w:sz w:val="24"/>
          <w:szCs w:val="24"/>
        </w:rPr>
        <w:t>, G. (</w:t>
      </w:r>
      <w:proofErr w:type="spellStart"/>
      <w:r w:rsidRPr="0005210A">
        <w:rPr>
          <w:rFonts w:ascii="Times New Roman" w:hAnsi="Times New Roman" w:cs="Times New Roman"/>
          <w:sz w:val="24"/>
          <w:szCs w:val="24"/>
        </w:rPr>
        <w:t>comp.</w:t>
      </w:r>
      <w:proofErr w:type="spellEnd"/>
      <w:r w:rsidRPr="0005210A">
        <w:rPr>
          <w:rFonts w:ascii="Times New Roman" w:hAnsi="Times New Roman" w:cs="Times New Roman"/>
          <w:sz w:val="24"/>
          <w:szCs w:val="24"/>
        </w:rPr>
        <w:t xml:space="preserve">). (2017). </w:t>
      </w:r>
      <w:r w:rsidRPr="0005210A">
        <w:rPr>
          <w:rFonts w:ascii="Times New Roman" w:hAnsi="Times New Roman" w:cs="Times New Roman"/>
          <w:i/>
          <w:sz w:val="24"/>
          <w:szCs w:val="24"/>
        </w:rPr>
        <w:t>Recursos tecnológicos en la enseñanza de la matemática</w:t>
      </w:r>
      <w:r w:rsidRPr="0005210A">
        <w:rPr>
          <w:rFonts w:ascii="Times New Roman" w:hAnsi="Times New Roman" w:cs="Times New Roman"/>
          <w:sz w:val="24"/>
          <w:szCs w:val="24"/>
        </w:rPr>
        <w:t>. Ed. UNSAM, Universidad Nacional de General San Martín de Buenos Aires, Argentina.</w:t>
      </w:r>
    </w:p>
    <w:p w14:paraId="40F81EC0" w14:textId="77777777" w:rsidR="002201F3" w:rsidRPr="0005210A" w:rsidRDefault="002201F3" w:rsidP="002A1C2F">
      <w:pPr>
        <w:spacing w:after="0" w:line="360" w:lineRule="auto"/>
        <w:ind w:left="709" w:hanging="709"/>
        <w:jc w:val="both"/>
        <w:rPr>
          <w:rFonts w:ascii="Times New Roman" w:hAnsi="Times New Roman" w:cs="Times New Roman"/>
          <w:sz w:val="24"/>
          <w:szCs w:val="24"/>
        </w:rPr>
      </w:pPr>
      <w:r w:rsidRPr="0005210A">
        <w:rPr>
          <w:rFonts w:ascii="Times New Roman" w:hAnsi="Times New Roman" w:cs="Times New Roman"/>
          <w:sz w:val="24"/>
          <w:szCs w:val="24"/>
        </w:rPr>
        <w:lastRenderedPageBreak/>
        <w:t>Flores</w:t>
      </w:r>
      <w:r w:rsidR="0005210A" w:rsidRPr="0005210A">
        <w:rPr>
          <w:rFonts w:ascii="Times New Roman" w:hAnsi="Times New Roman" w:cs="Times New Roman"/>
          <w:sz w:val="24"/>
          <w:szCs w:val="24"/>
        </w:rPr>
        <w:t>,</w:t>
      </w:r>
      <w:r w:rsidRPr="0005210A">
        <w:rPr>
          <w:rFonts w:ascii="Times New Roman" w:hAnsi="Times New Roman" w:cs="Times New Roman"/>
          <w:sz w:val="24"/>
          <w:szCs w:val="24"/>
        </w:rPr>
        <w:t xml:space="preserve"> C</w:t>
      </w:r>
      <w:r w:rsidR="00DB27E5" w:rsidRPr="0005210A">
        <w:rPr>
          <w:rFonts w:ascii="Times New Roman" w:hAnsi="Times New Roman" w:cs="Times New Roman"/>
          <w:sz w:val="24"/>
          <w:szCs w:val="24"/>
        </w:rPr>
        <w:t>.</w:t>
      </w:r>
      <w:r w:rsidRPr="0005210A">
        <w:rPr>
          <w:rFonts w:ascii="Times New Roman" w:hAnsi="Times New Roman" w:cs="Times New Roman"/>
          <w:sz w:val="24"/>
          <w:szCs w:val="24"/>
        </w:rPr>
        <w:t xml:space="preserve"> D</w:t>
      </w:r>
      <w:r w:rsidR="00CB5708" w:rsidRPr="0005210A">
        <w:rPr>
          <w:rFonts w:ascii="Times New Roman" w:hAnsi="Times New Roman" w:cs="Times New Roman"/>
          <w:sz w:val="24"/>
          <w:szCs w:val="24"/>
        </w:rPr>
        <w:t>.</w:t>
      </w:r>
      <w:r w:rsidRPr="0005210A">
        <w:rPr>
          <w:rFonts w:ascii="Times New Roman" w:hAnsi="Times New Roman" w:cs="Times New Roman"/>
          <w:sz w:val="24"/>
          <w:szCs w:val="24"/>
        </w:rPr>
        <w:t xml:space="preserve"> C. (2011). Estudio de las mediciones suministradas por la herramienta MWD en varios pozos, para mejorar su posicionamiento dentro del radio del objetivo. </w:t>
      </w:r>
      <w:r w:rsidR="00483931" w:rsidRPr="0005210A">
        <w:rPr>
          <w:rFonts w:ascii="Times New Roman" w:hAnsi="Times New Roman" w:cs="Times New Roman"/>
          <w:sz w:val="24"/>
          <w:szCs w:val="24"/>
        </w:rPr>
        <w:t>[</w:t>
      </w:r>
      <w:r w:rsidRPr="0005210A">
        <w:rPr>
          <w:rFonts w:ascii="Times New Roman" w:hAnsi="Times New Roman" w:cs="Times New Roman"/>
          <w:sz w:val="24"/>
          <w:szCs w:val="24"/>
        </w:rPr>
        <w:t>Tesis de ingeniería en petróleos</w:t>
      </w:r>
      <w:r w:rsidR="00483931" w:rsidRPr="0005210A">
        <w:rPr>
          <w:rFonts w:ascii="Times New Roman" w:hAnsi="Times New Roman" w:cs="Times New Roman"/>
          <w:sz w:val="24"/>
          <w:szCs w:val="24"/>
        </w:rPr>
        <w:t>]</w:t>
      </w:r>
      <w:r w:rsidRPr="0005210A">
        <w:rPr>
          <w:rFonts w:ascii="Times New Roman" w:hAnsi="Times New Roman" w:cs="Times New Roman"/>
          <w:sz w:val="24"/>
          <w:szCs w:val="24"/>
        </w:rPr>
        <w:t xml:space="preserve">. Escuela Politécnica Nacional. Quito. </w:t>
      </w:r>
      <w:hyperlink r:id="rId33" w:history="1">
        <w:r w:rsidRPr="0005210A">
          <w:rPr>
            <w:rStyle w:val="Hipervnculo"/>
            <w:rFonts w:ascii="Times New Roman" w:hAnsi="Times New Roman" w:cs="Times New Roman"/>
            <w:sz w:val="24"/>
            <w:szCs w:val="24"/>
          </w:rPr>
          <w:t>http://oilproduction.net/files/CD-3590.pdf</w:t>
        </w:r>
      </w:hyperlink>
    </w:p>
    <w:p w14:paraId="09C0837F" w14:textId="77777777" w:rsidR="00DB76B8" w:rsidRPr="0005210A" w:rsidRDefault="00DB76B8" w:rsidP="002A1C2F">
      <w:pPr>
        <w:spacing w:after="0" w:line="360" w:lineRule="auto"/>
        <w:ind w:left="709" w:hanging="709"/>
        <w:jc w:val="both"/>
        <w:rPr>
          <w:rFonts w:ascii="Times New Roman" w:hAnsi="Times New Roman" w:cs="Times New Roman"/>
          <w:sz w:val="24"/>
          <w:szCs w:val="24"/>
        </w:rPr>
      </w:pPr>
      <w:proofErr w:type="spellStart"/>
      <w:r w:rsidRPr="0005210A">
        <w:rPr>
          <w:rFonts w:ascii="Times New Roman" w:hAnsi="Times New Roman" w:cs="Times New Roman"/>
          <w:sz w:val="24"/>
          <w:szCs w:val="24"/>
        </w:rPr>
        <w:t>Girling</w:t>
      </w:r>
      <w:proofErr w:type="spellEnd"/>
      <w:r w:rsidR="0005210A" w:rsidRPr="0005210A">
        <w:rPr>
          <w:rFonts w:ascii="Times New Roman" w:hAnsi="Times New Roman" w:cs="Times New Roman"/>
          <w:sz w:val="24"/>
          <w:szCs w:val="24"/>
        </w:rPr>
        <w:t>,</w:t>
      </w:r>
      <w:r w:rsidRPr="0005210A">
        <w:rPr>
          <w:rFonts w:ascii="Times New Roman" w:hAnsi="Times New Roman" w:cs="Times New Roman"/>
          <w:sz w:val="24"/>
          <w:szCs w:val="24"/>
        </w:rPr>
        <w:t xml:space="preserve"> M</w:t>
      </w:r>
      <w:r w:rsidR="00DB27E5" w:rsidRPr="0005210A">
        <w:rPr>
          <w:rFonts w:ascii="Times New Roman" w:hAnsi="Times New Roman" w:cs="Times New Roman"/>
          <w:sz w:val="24"/>
          <w:szCs w:val="24"/>
        </w:rPr>
        <w:t>.</w:t>
      </w:r>
      <w:r w:rsidRPr="0005210A">
        <w:rPr>
          <w:rFonts w:ascii="Times New Roman" w:hAnsi="Times New Roman" w:cs="Times New Roman"/>
          <w:sz w:val="24"/>
          <w:szCs w:val="24"/>
        </w:rPr>
        <w:t xml:space="preserve"> B. (2008). Diseño de trayectorias de perforación de pozos petroleros utilizando algoritmos genéticos. </w:t>
      </w:r>
      <w:r w:rsidR="0005210A" w:rsidRPr="001730BB">
        <w:rPr>
          <w:rFonts w:ascii="Times New Roman" w:hAnsi="Times New Roman" w:cs="Times New Roman"/>
          <w:sz w:val="24"/>
          <w:szCs w:val="24"/>
        </w:rPr>
        <w:t>[Tesis de Licenciatura]</w:t>
      </w:r>
      <w:r w:rsidR="0005210A" w:rsidRPr="0005210A">
        <w:rPr>
          <w:rFonts w:ascii="Times New Roman" w:hAnsi="Times New Roman" w:cs="Times New Roman"/>
          <w:sz w:val="24"/>
          <w:szCs w:val="24"/>
        </w:rPr>
        <w:t xml:space="preserve"> </w:t>
      </w:r>
      <w:r w:rsidRPr="0005210A">
        <w:rPr>
          <w:rFonts w:ascii="Times New Roman" w:hAnsi="Times New Roman" w:cs="Times New Roman"/>
          <w:sz w:val="24"/>
          <w:szCs w:val="24"/>
        </w:rPr>
        <w:t xml:space="preserve">Universidad de los Andes, Venezuela. </w:t>
      </w:r>
      <w:hyperlink r:id="rId34" w:history="1">
        <w:r w:rsidRPr="0005210A">
          <w:rPr>
            <w:rStyle w:val="Hipervnculo"/>
            <w:rFonts w:ascii="Times New Roman" w:hAnsi="Times New Roman" w:cs="Times New Roman"/>
            <w:sz w:val="24"/>
            <w:szCs w:val="24"/>
          </w:rPr>
          <w:t>http://bdigital.ula.ve/storage/pdftesis/pregrado/tde_arquivos/8/TDE-2009-09-29T16:56:26Z-635/Publico/Marquez%20Girling.pdf</w:t>
        </w:r>
      </w:hyperlink>
    </w:p>
    <w:p w14:paraId="39814726" w14:textId="77777777" w:rsidR="00C00494" w:rsidRPr="0005210A" w:rsidRDefault="00C00494" w:rsidP="002A1C2F">
      <w:pPr>
        <w:spacing w:after="0" w:line="360" w:lineRule="auto"/>
        <w:ind w:left="709" w:hanging="709"/>
        <w:jc w:val="both"/>
        <w:rPr>
          <w:rFonts w:ascii="Times New Roman" w:hAnsi="Times New Roman" w:cs="Times New Roman"/>
          <w:sz w:val="24"/>
          <w:szCs w:val="24"/>
        </w:rPr>
      </w:pPr>
      <w:r w:rsidRPr="0005210A">
        <w:rPr>
          <w:rFonts w:ascii="Times New Roman" w:hAnsi="Times New Roman" w:cs="Times New Roman"/>
          <w:sz w:val="24"/>
          <w:szCs w:val="24"/>
        </w:rPr>
        <w:t>Hernández</w:t>
      </w:r>
      <w:r w:rsidR="0005210A" w:rsidRPr="0005210A">
        <w:rPr>
          <w:rFonts w:ascii="Times New Roman" w:hAnsi="Times New Roman" w:cs="Times New Roman"/>
          <w:sz w:val="24"/>
          <w:szCs w:val="24"/>
        </w:rPr>
        <w:t>,</w:t>
      </w:r>
      <w:r w:rsidRPr="0005210A">
        <w:rPr>
          <w:rFonts w:ascii="Times New Roman" w:hAnsi="Times New Roman" w:cs="Times New Roman"/>
          <w:sz w:val="24"/>
          <w:szCs w:val="24"/>
        </w:rPr>
        <w:t xml:space="preserve"> C</w:t>
      </w:r>
      <w:r w:rsidR="00DB27E5" w:rsidRPr="0005210A">
        <w:rPr>
          <w:rFonts w:ascii="Times New Roman" w:hAnsi="Times New Roman" w:cs="Times New Roman"/>
          <w:sz w:val="24"/>
          <w:szCs w:val="24"/>
        </w:rPr>
        <w:t>.</w:t>
      </w:r>
      <w:r w:rsidRPr="0005210A">
        <w:rPr>
          <w:rFonts w:ascii="Times New Roman" w:hAnsi="Times New Roman" w:cs="Times New Roman"/>
          <w:sz w:val="24"/>
          <w:szCs w:val="24"/>
        </w:rPr>
        <w:t xml:space="preserve"> F</w:t>
      </w:r>
      <w:r w:rsidR="00CB5708" w:rsidRPr="0005210A">
        <w:rPr>
          <w:rFonts w:ascii="Times New Roman" w:hAnsi="Times New Roman" w:cs="Times New Roman"/>
          <w:sz w:val="24"/>
          <w:szCs w:val="24"/>
        </w:rPr>
        <w:t>.</w:t>
      </w:r>
      <w:r w:rsidRPr="0005210A">
        <w:rPr>
          <w:rFonts w:ascii="Times New Roman" w:hAnsi="Times New Roman" w:cs="Times New Roman"/>
          <w:sz w:val="24"/>
          <w:szCs w:val="24"/>
        </w:rPr>
        <w:t xml:space="preserve"> D. (2018). Aplicación de la teoría de perforación direccional. </w:t>
      </w:r>
      <w:r w:rsidR="0005210A" w:rsidRPr="0005210A">
        <w:rPr>
          <w:rFonts w:ascii="Times New Roman" w:hAnsi="Times New Roman" w:cs="Times New Roman"/>
          <w:sz w:val="24"/>
          <w:szCs w:val="24"/>
        </w:rPr>
        <w:t>[</w:t>
      </w:r>
      <w:r w:rsidRPr="0005210A">
        <w:rPr>
          <w:rFonts w:ascii="Times New Roman" w:hAnsi="Times New Roman" w:cs="Times New Roman"/>
          <w:sz w:val="24"/>
          <w:szCs w:val="24"/>
        </w:rPr>
        <w:t>Tesis de ingeniería petrolera</w:t>
      </w:r>
      <w:r w:rsidR="0005210A" w:rsidRPr="0005210A">
        <w:rPr>
          <w:rFonts w:ascii="Times New Roman" w:hAnsi="Times New Roman" w:cs="Times New Roman"/>
          <w:sz w:val="24"/>
          <w:szCs w:val="24"/>
        </w:rPr>
        <w:t>]</w:t>
      </w:r>
      <w:r w:rsidRPr="0005210A">
        <w:rPr>
          <w:rFonts w:ascii="Times New Roman" w:hAnsi="Times New Roman" w:cs="Times New Roman"/>
          <w:sz w:val="24"/>
          <w:szCs w:val="24"/>
        </w:rPr>
        <w:t>. UNAM</w:t>
      </w:r>
      <w:r w:rsidR="007829CE" w:rsidRPr="0005210A">
        <w:rPr>
          <w:rFonts w:ascii="Times New Roman" w:hAnsi="Times New Roman" w:cs="Times New Roman"/>
          <w:sz w:val="24"/>
          <w:szCs w:val="24"/>
        </w:rPr>
        <w:t xml:space="preserve">. </w:t>
      </w:r>
      <w:hyperlink r:id="rId35" w:history="1">
        <w:r w:rsidR="007829CE" w:rsidRPr="0005210A">
          <w:rPr>
            <w:rStyle w:val="Hipervnculo"/>
            <w:rFonts w:ascii="Times New Roman" w:hAnsi="Times New Roman" w:cs="Times New Roman"/>
            <w:sz w:val="24"/>
            <w:szCs w:val="24"/>
          </w:rPr>
          <w:t>http://www.ptolomeo.unam.mx:8080/jspui/bitstream/132.248.52.100/16220/1/Aplicaci%C3%B3n%20de%20la%20Teor%C3%ADa%20de%20Perforaci%C3%B3n%20Direccional.pdf</w:t>
        </w:r>
      </w:hyperlink>
    </w:p>
    <w:p w14:paraId="2F93567F" w14:textId="77777777" w:rsidR="006706CC" w:rsidRPr="0005210A" w:rsidRDefault="00282A96" w:rsidP="002A1C2F">
      <w:pPr>
        <w:spacing w:after="0" w:line="360" w:lineRule="auto"/>
        <w:ind w:left="709" w:hanging="709"/>
        <w:jc w:val="both"/>
        <w:rPr>
          <w:rFonts w:ascii="Times New Roman" w:hAnsi="Times New Roman" w:cs="Times New Roman"/>
          <w:sz w:val="24"/>
          <w:szCs w:val="24"/>
        </w:rPr>
      </w:pPr>
      <w:r w:rsidRPr="0005210A">
        <w:rPr>
          <w:rFonts w:ascii="Times New Roman" w:hAnsi="Times New Roman" w:cs="Times New Roman"/>
          <w:sz w:val="24"/>
          <w:szCs w:val="24"/>
        </w:rPr>
        <w:t xml:space="preserve">Ibarra, M. (2019). GeoGebra móvil en la enseñanza de matemáticas. </w:t>
      </w:r>
      <w:r w:rsidRPr="0005210A">
        <w:rPr>
          <w:rFonts w:ascii="Times New Roman" w:hAnsi="Times New Roman" w:cs="Times New Roman"/>
          <w:i/>
          <w:sz w:val="24"/>
          <w:szCs w:val="24"/>
        </w:rPr>
        <w:t>Geo</w:t>
      </w:r>
      <w:r w:rsidR="00A65DCC">
        <w:rPr>
          <w:rFonts w:ascii="Times New Roman" w:hAnsi="Times New Roman" w:cs="Times New Roman"/>
          <w:i/>
          <w:sz w:val="24"/>
          <w:szCs w:val="24"/>
        </w:rPr>
        <w:t>G</w:t>
      </w:r>
      <w:r w:rsidRPr="0005210A">
        <w:rPr>
          <w:rFonts w:ascii="Times New Roman" w:hAnsi="Times New Roman" w:cs="Times New Roman"/>
          <w:i/>
          <w:sz w:val="24"/>
          <w:szCs w:val="24"/>
        </w:rPr>
        <w:t>ebra Móvil</w:t>
      </w:r>
      <w:r w:rsidRPr="0005210A">
        <w:rPr>
          <w:rFonts w:ascii="Times New Roman" w:hAnsi="Times New Roman" w:cs="Times New Roman"/>
          <w:sz w:val="24"/>
          <w:szCs w:val="24"/>
        </w:rPr>
        <w:t xml:space="preserve">, 37-49. </w:t>
      </w:r>
      <w:r w:rsidR="00352FB9" w:rsidRPr="0005210A">
        <w:rPr>
          <w:rFonts w:ascii="Times New Roman" w:hAnsi="Times New Roman" w:cs="Times New Roman"/>
          <w:sz w:val="24"/>
          <w:szCs w:val="24"/>
        </w:rPr>
        <w:t xml:space="preserve"> </w:t>
      </w:r>
      <w:hyperlink r:id="rId36" w:history="1">
        <w:r w:rsidR="006706CC" w:rsidRPr="0005210A">
          <w:rPr>
            <w:rStyle w:val="Hipervnculo"/>
            <w:rFonts w:ascii="Times New Roman" w:hAnsi="Times New Roman" w:cs="Times New Roman"/>
            <w:sz w:val="24"/>
            <w:szCs w:val="24"/>
          </w:rPr>
          <w:t>http://dx.doi.org/10.13140/RG.2.2.32338.58563</w:t>
        </w:r>
      </w:hyperlink>
    </w:p>
    <w:p w14:paraId="426A09DF" w14:textId="77777777" w:rsidR="007A335C" w:rsidRPr="009A3891" w:rsidRDefault="007A335C" w:rsidP="002A1C2F">
      <w:pPr>
        <w:spacing w:after="0" w:line="360" w:lineRule="auto"/>
        <w:ind w:left="709" w:hanging="709"/>
        <w:jc w:val="both"/>
        <w:rPr>
          <w:rFonts w:ascii="Times New Roman" w:hAnsi="Times New Roman" w:cs="Times New Roman"/>
          <w:sz w:val="24"/>
          <w:szCs w:val="24"/>
          <w:lang w:val="en-US"/>
        </w:rPr>
      </w:pPr>
      <w:proofErr w:type="spellStart"/>
      <w:r w:rsidRPr="0005210A">
        <w:rPr>
          <w:rFonts w:ascii="Times New Roman" w:hAnsi="Times New Roman" w:cs="Times New Roman"/>
          <w:sz w:val="24"/>
          <w:szCs w:val="24"/>
        </w:rPr>
        <w:t>Ichenwo</w:t>
      </w:r>
      <w:proofErr w:type="spellEnd"/>
      <w:r w:rsidR="0005210A" w:rsidRPr="0005210A">
        <w:rPr>
          <w:rFonts w:ascii="Times New Roman" w:hAnsi="Times New Roman" w:cs="Times New Roman"/>
          <w:sz w:val="24"/>
          <w:szCs w:val="24"/>
        </w:rPr>
        <w:t>,</w:t>
      </w:r>
      <w:r w:rsidRPr="0005210A">
        <w:rPr>
          <w:rFonts w:ascii="Times New Roman" w:hAnsi="Times New Roman" w:cs="Times New Roman"/>
          <w:sz w:val="24"/>
          <w:szCs w:val="24"/>
        </w:rPr>
        <w:t xml:space="preserve"> J</w:t>
      </w:r>
      <w:r w:rsidR="0005210A" w:rsidRPr="0005210A">
        <w:rPr>
          <w:rFonts w:ascii="Times New Roman" w:hAnsi="Times New Roman" w:cs="Times New Roman"/>
          <w:sz w:val="24"/>
          <w:szCs w:val="24"/>
        </w:rPr>
        <w:t>.</w:t>
      </w:r>
      <w:r w:rsidRPr="0005210A">
        <w:rPr>
          <w:rFonts w:ascii="Times New Roman" w:hAnsi="Times New Roman" w:cs="Times New Roman"/>
          <w:sz w:val="24"/>
          <w:szCs w:val="24"/>
        </w:rPr>
        <w:t xml:space="preserve"> L</w:t>
      </w:r>
      <w:r w:rsidR="0005210A" w:rsidRPr="0005210A">
        <w:rPr>
          <w:rFonts w:ascii="Times New Roman" w:hAnsi="Times New Roman" w:cs="Times New Roman"/>
          <w:sz w:val="24"/>
          <w:szCs w:val="24"/>
        </w:rPr>
        <w:t>.</w:t>
      </w:r>
      <w:r w:rsidRPr="0005210A">
        <w:rPr>
          <w:rFonts w:ascii="Times New Roman" w:hAnsi="Times New Roman" w:cs="Times New Roman"/>
          <w:sz w:val="24"/>
          <w:szCs w:val="24"/>
        </w:rPr>
        <w:t xml:space="preserve"> y </w:t>
      </w:r>
      <w:proofErr w:type="spellStart"/>
      <w:r w:rsidRPr="0005210A">
        <w:rPr>
          <w:rFonts w:ascii="Times New Roman" w:hAnsi="Times New Roman" w:cs="Times New Roman"/>
          <w:sz w:val="24"/>
          <w:szCs w:val="24"/>
        </w:rPr>
        <w:t>Olushola</w:t>
      </w:r>
      <w:proofErr w:type="spellEnd"/>
      <w:r w:rsidR="0005210A" w:rsidRPr="0005210A">
        <w:rPr>
          <w:rFonts w:ascii="Times New Roman" w:hAnsi="Times New Roman" w:cs="Times New Roman"/>
          <w:sz w:val="24"/>
          <w:szCs w:val="24"/>
        </w:rPr>
        <w:t>,</w:t>
      </w:r>
      <w:r w:rsidRPr="0005210A">
        <w:rPr>
          <w:rFonts w:ascii="Times New Roman" w:hAnsi="Times New Roman" w:cs="Times New Roman"/>
          <w:sz w:val="24"/>
          <w:szCs w:val="24"/>
        </w:rPr>
        <w:t xml:space="preserve"> T</w:t>
      </w:r>
      <w:r w:rsidR="0005210A" w:rsidRPr="0005210A">
        <w:rPr>
          <w:rFonts w:ascii="Times New Roman" w:hAnsi="Times New Roman" w:cs="Times New Roman"/>
          <w:sz w:val="24"/>
          <w:szCs w:val="24"/>
        </w:rPr>
        <w:t>.</w:t>
      </w:r>
      <w:r w:rsidRPr="0005210A">
        <w:rPr>
          <w:rFonts w:ascii="Times New Roman" w:hAnsi="Times New Roman" w:cs="Times New Roman"/>
          <w:sz w:val="24"/>
          <w:szCs w:val="24"/>
        </w:rPr>
        <w:t xml:space="preserve"> O</w:t>
      </w:r>
      <w:r w:rsidR="0005210A" w:rsidRPr="0005210A">
        <w:rPr>
          <w:rFonts w:ascii="Times New Roman" w:hAnsi="Times New Roman" w:cs="Times New Roman"/>
          <w:sz w:val="24"/>
          <w:szCs w:val="24"/>
        </w:rPr>
        <w:t>.</w:t>
      </w:r>
      <w:r w:rsidRPr="0005210A">
        <w:rPr>
          <w:rFonts w:ascii="Times New Roman" w:hAnsi="Times New Roman" w:cs="Times New Roman"/>
          <w:sz w:val="24"/>
          <w:szCs w:val="24"/>
        </w:rPr>
        <w:t xml:space="preserve"> (2018). </w:t>
      </w:r>
      <w:r w:rsidRPr="009A3891">
        <w:rPr>
          <w:rFonts w:ascii="Times New Roman" w:hAnsi="Times New Roman" w:cs="Times New Roman"/>
          <w:sz w:val="24"/>
          <w:szCs w:val="24"/>
          <w:lang w:val="en-US"/>
        </w:rPr>
        <w:t xml:space="preserve">The mathematics of modeling directional Wells-a computer approach. International </w:t>
      </w:r>
      <w:r w:rsidRPr="009A3891">
        <w:rPr>
          <w:rFonts w:ascii="Times New Roman" w:hAnsi="Times New Roman" w:cs="Times New Roman"/>
          <w:i/>
          <w:sz w:val="24"/>
          <w:szCs w:val="24"/>
          <w:lang w:val="en-US"/>
        </w:rPr>
        <w:t>Journal of Engineering Research and Development</w:t>
      </w:r>
      <w:r w:rsidR="0005210A" w:rsidRPr="009A3891">
        <w:rPr>
          <w:rFonts w:ascii="Times New Roman" w:hAnsi="Times New Roman" w:cs="Times New Roman"/>
          <w:i/>
          <w:sz w:val="24"/>
          <w:szCs w:val="24"/>
          <w:lang w:val="en-US"/>
        </w:rPr>
        <w:t>,</w:t>
      </w:r>
      <w:r w:rsidRPr="009A3891">
        <w:rPr>
          <w:rFonts w:ascii="Times New Roman" w:hAnsi="Times New Roman" w:cs="Times New Roman"/>
          <w:sz w:val="24"/>
          <w:szCs w:val="24"/>
          <w:lang w:val="en-US"/>
        </w:rPr>
        <w:t xml:space="preserve"> 14</w:t>
      </w:r>
      <w:r w:rsidR="0005210A" w:rsidRPr="009A3891">
        <w:rPr>
          <w:rFonts w:ascii="Times New Roman" w:hAnsi="Times New Roman" w:cs="Times New Roman"/>
          <w:sz w:val="24"/>
          <w:szCs w:val="24"/>
          <w:lang w:val="en-US"/>
        </w:rPr>
        <w:t>, 1</w:t>
      </w:r>
      <w:r w:rsidRPr="009A3891">
        <w:rPr>
          <w:rFonts w:ascii="Times New Roman" w:hAnsi="Times New Roman" w:cs="Times New Roman"/>
          <w:sz w:val="24"/>
          <w:szCs w:val="24"/>
          <w:lang w:val="en-US"/>
        </w:rPr>
        <w:t xml:space="preserve">5-22. </w:t>
      </w:r>
      <w:hyperlink r:id="rId37" w:history="1">
        <w:r w:rsidRPr="009A3891">
          <w:rPr>
            <w:rStyle w:val="Hipervnculo"/>
            <w:rFonts w:ascii="Times New Roman" w:hAnsi="Times New Roman" w:cs="Times New Roman"/>
            <w:sz w:val="24"/>
            <w:szCs w:val="24"/>
            <w:lang w:val="en-US"/>
          </w:rPr>
          <w:t>https://www.researchgate.net/publication/329801895_The_Mathematics_Of_Modeling_Directional_Wells-A_Computer_Approach</w:t>
        </w:r>
      </w:hyperlink>
    </w:p>
    <w:p w14:paraId="790991A4" w14:textId="77777777" w:rsidR="009B3E01" w:rsidRPr="0005210A" w:rsidRDefault="009B3E01" w:rsidP="002A1C2F">
      <w:pPr>
        <w:spacing w:after="0" w:line="360" w:lineRule="auto"/>
        <w:ind w:left="709" w:hanging="709"/>
        <w:jc w:val="both"/>
        <w:rPr>
          <w:rFonts w:ascii="Times New Roman" w:hAnsi="Times New Roman" w:cs="Times New Roman"/>
          <w:sz w:val="24"/>
          <w:szCs w:val="24"/>
        </w:rPr>
      </w:pPr>
      <w:r w:rsidRPr="009A3891">
        <w:rPr>
          <w:rFonts w:ascii="Times New Roman" w:hAnsi="Times New Roman" w:cs="Times New Roman"/>
          <w:sz w:val="24"/>
          <w:szCs w:val="24"/>
          <w:lang w:val="en-US"/>
        </w:rPr>
        <w:t>Millheim</w:t>
      </w:r>
      <w:r w:rsidR="0005210A" w:rsidRPr="009A3891">
        <w:rPr>
          <w:rFonts w:ascii="Times New Roman" w:hAnsi="Times New Roman" w:cs="Times New Roman"/>
          <w:sz w:val="24"/>
          <w:szCs w:val="24"/>
          <w:lang w:val="en-US"/>
        </w:rPr>
        <w:t>,</w:t>
      </w:r>
      <w:r w:rsidRPr="009A3891">
        <w:rPr>
          <w:rFonts w:ascii="Times New Roman" w:hAnsi="Times New Roman" w:cs="Times New Roman"/>
          <w:sz w:val="24"/>
          <w:szCs w:val="24"/>
          <w:lang w:val="en-US"/>
        </w:rPr>
        <w:t xml:space="preserve"> K</w:t>
      </w:r>
      <w:r w:rsidR="00CB5708" w:rsidRPr="009A3891">
        <w:rPr>
          <w:rFonts w:ascii="Times New Roman" w:hAnsi="Times New Roman" w:cs="Times New Roman"/>
          <w:sz w:val="24"/>
          <w:szCs w:val="24"/>
          <w:lang w:val="en-US"/>
        </w:rPr>
        <w:t>.</w:t>
      </w:r>
      <w:r w:rsidRPr="009A3891">
        <w:rPr>
          <w:rFonts w:ascii="Times New Roman" w:hAnsi="Times New Roman" w:cs="Times New Roman"/>
          <w:sz w:val="24"/>
          <w:szCs w:val="24"/>
          <w:lang w:val="en-US"/>
        </w:rPr>
        <w:t xml:space="preserve"> K</w:t>
      </w:r>
      <w:r w:rsidR="00CB5708" w:rsidRPr="009A3891">
        <w:rPr>
          <w:rFonts w:ascii="Times New Roman" w:hAnsi="Times New Roman" w:cs="Times New Roman"/>
          <w:sz w:val="24"/>
          <w:szCs w:val="24"/>
          <w:lang w:val="en-US"/>
        </w:rPr>
        <w:t>.</w:t>
      </w:r>
      <w:r w:rsidRPr="009A3891">
        <w:rPr>
          <w:rFonts w:ascii="Times New Roman" w:hAnsi="Times New Roman" w:cs="Times New Roman"/>
          <w:sz w:val="24"/>
          <w:szCs w:val="24"/>
          <w:lang w:val="en-US"/>
        </w:rPr>
        <w:t xml:space="preserve"> (1982). Computer Simulation of the Directional Drilling Process. </w:t>
      </w:r>
      <w:r w:rsidRPr="0005210A">
        <w:rPr>
          <w:rFonts w:ascii="Times New Roman" w:hAnsi="Times New Roman" w:cs="Times New Roman"/>
          <w:sz w:val="24"/>
          <w:szCs w:val="24"/>
        </w:rPr>
        <w:t xml:space="preserve">SPE 9990. </w:t>
      </w:r>
      <w:hyperlink r:id="rId38" w:history="1">
        <w:r w:rsidRPr="0005210A">
          <w:rPr>
            <w:rStyle w:val="Hipervnculo"/>
            <w:rFonts w:ascii="Times New Roman" w:hAnsi="Times New Roman" w:cs="Times New Roman"/>
            <w:sz w:val="24"/>
            <w:szCs w:val="24"/>
          </w:rPr>
          <w:t>https://doi.org/10.2118/9990-MS</w:t>
        </w:r>
      </w:hyperlink>
    </w:p>
    <w:p w14:paraId="7F25346A" w14:textId="77777777" w:rsidR="00C00494" w:rsidRPr="0005210A" w:rsidRDefault="00EA445A" w:rsidP="002A1C2F">
      <w:pPr>
        <w:spacing w:after="0" w:line="360" w:lineRule="auto"/>
        <w:ind w:left="709" w:hanging="709"/>
        <w:jc w:val="both"/>
        <w:rPr>
          <w:rFonts w:ascii="Times New Roman" w:hAnsi="Times New Roman" w:cs="Times New Roman"/>
          <w:sz w:val="24"/>
          <w:szCs w:val="24"/>
        </w:rPr>
      </w:pPr>
      <w:r w:rsidRPr="0005210A">
        <w:rPr>
          <w:rFonts w:ascii="Times New Roman" w:hAnsi="Times New Roman" w:cs="Times New Roman"/>
          <w:sz w:val="24"/>
          <w:szCs w:val="24"/>
        </w:rPr>
        <w:t>Muñoz C</w:t>
      </w:r>
      <w:r w:rsidR="00CB5708" w:rsidRPr="0005210A">
        <w:rPr>
          <w:rFonts w:ascii="Times New Roman" w:hAnsi="Times New Roman" w:cs="Times New Roman"/>
          <w:sz w:val="24"/>
          <w:szCs w:val="24"/>
        </w:rPr>
        <w:t>.</w:t>
      </w:r>
      <w:r w:rsidRPr="0005210A">
        <w:rPr>
          <w:rFonts w:ascii="Times New Roman" w:hAnsi="Times New Roman" w:cs="Times New Roman"/>
          <w:sz w:val="24"/>
          <w:szCs w:val="24"/>
        </w:rPr>
        <w:t xml:space="preserve"> A</w:t>
      </w:r>
      <w:r w:rsidR="00C00494" w:rsidRPr="0005210A">
        <w:rPr>
          <w:rFonts w:ascii="Times New Roman" w:hAnsi="Times New Roman" w:cs="Times New Roman"/>
          <w:sz w:val="24"/>
          <w:szCs w:val="24"/>
        </w:rPr>
        <w:t xml:space="preserve">. (2014). Guía básica de perforación direccional con aplicación en un pozo. </w:t>
      </w:r>
      <w:r w:rsidR="0005210A" w:rsidRPr="001730BB">
        <w:rPr>
          <w:rFonts w:ascii="Times New Roman" w:hAnsi="Times New Roman" w:cs="Times New Roman"/>
          <w:sz w:val="24"/>
          <w:szCs w:val="24"/>
        </w:rPr>
        <w:t xml:space="preserve">[Tesis de </w:t>
      </w:r>
      <w:r w:rsidR="00C00494" w:rsidRPr="001730BB">
        <w:rPr>
          <w:rFonts w:ascii="Times New Roman" w:hAnsi="Times New Roman" w:cs="Times New Roman"/>
          <w:sz w:val="24"/>
          <w:szCs w:val="24"/>
        </w:rPr>
        <w:t>Licenciatura</w:t>
      </w:r>
      <w:r w:rsidR="0005210A" w:rsidRPr="001730BB">
        <w:rPr>
          <w:rFonts w:ascii="Times New Roman" w:hAnsi="Times New Roman" w:cs="Times New Roman"/>
          <w:sz w:val="24"/>
          <w:szCs w:val="24"/>
        </w:rPr>
        <w:t>]</w:t>
      </w:r>
      <w:r w:rsidR="00C00494" w:rsidRPr="0005210A">
        <w:rPr>
          <w:rFonts w:ascii="Times New Roman" w:hAnsi="Times New Roman" w:cs="Times New Roman"/>
          <w:sz w:val="24"/>
          <w:szCs w:val="24"/>
        </w:rPr>
        <w:t xml:space="preserve"> UNAM.</w:t>
      </w:r>
      <w:r w:rsidR="002515F6" w:rsidRPr="0005210A">
        <w:rPr>
          <w:rFonts w:ascii="Times New Roman" w:hAnsi="Times New Roman" w:cs="Times New Roman"/>
          <w:sz w:val="24"/>
          <w:szCs w:val="24"/>
        </w:rPr>
        <w:t xml:space="preserve"> </w:t>
      </w:r>
      <w:hyperlink r:id="rId39" w:history="1">
        <w:r w:rsidR="002515F6" w:rsidRPr="0005210A">
          <w:rPr>
            <w:rStyle w:val="Hipervnculo"/>
            <w:rFonts w:ascii="Times New Roman" w:hAnsi="Times New Roman" w:cs="Times New Roman"/>
            <w:sz w:val="24"/>
            <w:szCs w:val="24"/>
          </w:rPr>
          <w:t>http://www.ptolomeo.unam.mx:8080/xmlui/bitstream/handle/132.248.52.100/3711/TESIS.pdf</w:t>
        </w:r>
      </w:hyperlink>
    </w:p>
    <w:p w14:paraId="5158BFD1" w14:textId="77777777" w:rsidR="007A335C" w:rsidRPr="009A3891" w:rsidRDefault="007A335C" w:rsidP="002A1C2F">
      <w:pPr>
        <w:spacing w:after="0" w:line="360" w:lineRule="auto"/>
        <w:ind w:left="709" w:hanging="709"/>
        <w:jc w:val="both"/>
        <w:rPr>
          <w:rFonts w:ascii="Times New Roman" w:hAnsi="Times New Roman" w:cs="Times New Roman"/>
          <w:sz w:val="24"/>
          <w:szCs w:val="24"/>
          <w:lang w:val="en-US"/>
        </w:rPr>
      </w:pPr>
      <w:r w:rsidRPr="0005210A">
        <w:rPr>
          <w:rFonts w:ascii="Times New Roman" w:hAnsi="Times New Roman" w:cs="Times New Roman"/>
          <w:bCs/>
          <w:color w:val="111111"/>
          <w:sz w:val="24"/>
          <w:szCs w:val="24"/>
        </w:rPr>
        <w:t xml:space="preserve">Musa </w:t>
      </w:r>
      <w:proofErr w:type="spellStart"/>
      <w:r w:rsidRPr="0005210A">
        <w:rPr>
          <w:rFonts w:ascii="Times New Roman" w:hAnsi="Times New Roman" w:cs="Times New Roman"/>
          <w:bCs/>
          <w:color w:val="111111"/>
          <w:sz w:val="24"/>
          <w:szCs w:val="24"/>
        </w:rPr>
        <w:t>Mugahid</w:t>
      </w:r>
      <w:proofErr w:type="spellEnd"/>
      <w:r w:rsidRPr="0005210A">
        <w:rPr>
          <w:rFonts w:ascii="Times New Roman" w:hAnsi="Times New Roman" w:cs="Times New Roman"/>
          <w:bCs/>
          <w:color w:val="111111"/>
          <w:sz w:val="24"/>
          <w:szCs w:val="24"/>
        </w:rPr>
        <w:t xml:space="preserve"> A; Ahmed </w:t>
      </w:r>
      <w:proofErr w:type="spellStart"/>
      <w:r w:rsidRPr="0005210A">
        <w:rPr>
          <w:rFonts w:ascii="Times New Roman" w:hAnsi="Times New Roman" w:cs="Times New Roman"/>
          <w:bCs/>
          <w:color w:val="111111"/>
          <w:sz w:val="24"/>
          <w:szCs w:val="24"/>
        </w:rPr>
        <w:t>Mosab</w:t>
      </w:r>
      <w:proofErr w:type="spellEnd"/>
      <w:r w:rsidR="0005210A" w:rsidRPr="0005210A">
        <w:rPr>
          <w:rFonts w:ascii="Times New Roman" w:hAnsi="Times New Roman" w:cs="Times New Roman"/>
          <w:bCs/>
          <w:color w:val="111111"/>
          <w:sz w:val="24"/>
          <w:szCs w:val="24"/>
        </w:rPr>
        <w:t>,</w:t>
      </w:r>
      <w:r w:rsidRPr="0005210A">
        <w:rPr>
          <w:rFonts w:ascii="Times New Roman" w:hAnsi="Times New Roman" w:cs="Times New Roman"/>
          <w:bCs/>
          <w:color w:val="111111"/>
          <w:sz w:val="24"/>
          <w:szCs w:val="24"/>
        </w:rPr>
        <w:t xml:space="preserve"> M; </w:t>
      </w:r>
      <w:proofErr w:type="spellStart"/>
      <w:r w:rsidRPr="0005210A">
        <w:rPr>
          <w:rFonts w:ascii="Times New Roman" w:hAnsi="Times New Roman" w:cs="Times New Roman"/>
          <w:bCs/>
          <w:color w:val="111111"/>
          <w:sz w:val="24"/>
          <w:szCs w:val="24"/>
        </w:rPr>
        <w:t>Yusuf</w:t>
      </w:r>
      <w:proofErr w:type="spellEnd"/>
      <w:r w:rsidR="0005210A" w:rsidRPr="0005210A">
        <w:rPr>
          <w:rFonts w:ascii="Times New Roman" w:hAnsi="Times New Roman" w:cs="Times New Roman"/>
          <w:bCs/>
          <w:color w:val="111111"/>
          <w:sz w:val="24"/>
          <w:szCs w:val="24"/>
        </w:rPr>
        <w:t>,</w:t>
      </w:r>
      <w:r w:rsidRPr="0005210A">
        <w:rPr>
          <w:rFonts w:ascii="Times New Roman" w:hAnsi="Times New Roman" w:cs="Times New Roman"/>
          <w:bCs/>
          <w:color w:val="111111"/>
          <w:sz w:val="24"/>
          <w:szCs w:val="24"/>
        </w:rPr>
        <w:t xml:space="preserve"> M</w:t>
      </w:r>
      <w:r w:rsidR="0005210A" w:rsidRPr="0005210A">
        <w:rPr>
          <w:rFonts w:ascii="Times New Roman" w:hAnsi="Times New Roman" w:cs="Times New Roman"/>
          <w:bCs/>
          <w:color w:val="111111"/>
          <w:sz w:val="24"/>
          <w:szCs w:val="24"/>
        </w:rPr>
        <w:t>.</w:t>
      </w:r>
      <w:r w:rsidRPr="0005210A">
        <w:rPr>
          <w:rFonts w:ascii="Times New Roman" w:hAnsi="Times New Roman" w:cs="Times New Roman"/>
          <w:bCs/>
          <w:color w:val="111111"/>
          <w:sz w:val="24"/>
          <w:szCs w:val="24"/>
        </w:rPr>
        <w:t xml:space="preserve"> A</w:t>
      </w:r>
      <w:r w:rsidR="0005210A" w:rsidRPr="0005210A">
        <w:rPr>
          <w:rFonts w:ascii="Times New Roman" w:hAnsi="Times New Roman" w:cs="Times New Roman"/>
          <w:bCs/>
          <w:color w:val="111111"/>
          <w:sz w:val="24"/>
          <w:szCs w:val="24"/>
        </w:rPr>
        <w:t>.</w:t>
      </w:r>
      <w:r w:rsidRPr="0005210A">
        <w:rPr>
          <w:rFonts w:ascii="Times New Roman" w:hAnsi="Times New Roman" w:cs="Times New Roman"/>
          <w:bCs/>
          <w:color w:val="111111"/>
          <w:sz w:val="24"/>
          <w:szCs w:val="24"/>
        </w:rPr>
        <w:t xml:space="preserve"> </w:t>
      </w:r>
      <w:r w:rsidR="0005210A" w:rsidRPr="0005210A">
        <w:rPr>
          <w:rFonts w:ascii="Times New Roman" w:hAnsi="Times New Roman" w:cs="Times New Roman"/>
          <w:bCs/>
          <w:color w:val="111111"/>
          <w:sz w:val="24"/>
          <w:szCs w:val="24"/>
        </w:rPr>
        <w:t>y</w:t>
      </w:r>
      <w:r w:rsidRPr="0005210A">
        <w:rPr>
          <w:rFonts w:ascii="Times New Roman" w:hAnsi="Times New Roman" w:cs="Times New Roman"/>
          <w:bCs/>
          <w:color w:val="111111"/>
          <w:sz w:val="24"/>
          <w:szCs w:val="24"/>
        </w:rPr>
        <w:t xml:space="preserve"> </w:t>
      </w:r>
      <w:proofErr w:type="spellStart"/>
      <w:r w:rsidRPr="0005210A">
        <w:rPr>
          <w:rFonts w:ascii="Times New Roman" w:hAnsi="Times New Roman" w:cs="Times New Roman"/>
          <w:bCs/>
          <w:color w:val="111111"/>
          <w:sz w:val="24"/>
          <w:szCs w:val="24"/>
        </w:rPr>
        <w:t>Nimir</w:t>
      </w:r>
      <w:proofErr w:type="spellEnd"/>
      <w:r w:rsidRPr="0005210A">
        <w:rPr>
          <w:rFonts w:ascii="Times New Roman" w:hAnsi="Times New Roman" w:cs="Times New Roman"/>
          <w:bCs/>
          <w:color w:val="111111"/>
          <w:sz w:val="24"/>
          <w:szCs w:val="24"/>
        </w:rPr>
        <w:t xml:space="preserve"> Hassan</w:t>
      </w:r>
      <w:r w:rsidR="0005210A" w:rsidRPr="0005210A">
        <w:rPr>
          <w:rFonts w:ascii="Times New Roman" w:hAnsi="Times New Roman" w:cs="Times New Roman"/>
          <w:bCs/>
          <w:color w:val="111111"/>
          <w:sz w:val="24"/>
          <w:szCs w:val="24"/>
        </w:rPr>
        <w:t>,</w:t>
      </w:r>
      <w:r w:rsidRPr="0005210A">
        <w:rPr>
          <w:rFonts w:ascii="Times New Roman" w:hAnsi="Times New Roman" w:cs="Times New Roman"/>
          <w:bCs/>
          <w:color w:val="111111"/>
          <w:sz w:val="24"/>
          <w:szCs w:val="24"/>
        </w:rPr>
        <w:t xml:space="preserve"> B. (2018). </w:t>
      </w:r>
      <w:r w:rsidRPr="009A3891">
        <w:rPr>
          <w:rFonts w:ascii="Times New Roman" w:hAnsi="Times New Roman" w:cs="Times New Roman"/>
          <w:bCs/>
          <w:color w:val="111111"/>
          <w:sz w:val="24"/>
          <w:szCs w:val="24"/>
          <w:lang w:val="en-US"/>
        </w:rPr>
        <w:t xml:space="preserve">Directional Drilling Design Using Computer Model. </w:t>
      </w:r>
      <w:proofErr w:type="spellStart"/>
      <w:r w:rsidRPr="009A3891">
        <w:rPr>
          <w:rFonts w:ascii="Times New Roman" w:hAnsi="Times New Roman" w:cs="Times New Roman"/>
          <w:bCs/>
          <w:i/>
          <w:color w:val="111111"/>
          <w:sz w:val="24"/>
          <w:szCs w:val="24"/>
          <w:lang w:val="en-US"/>
        </w:rPr>
        <w:t>UofKEJ</w:t>
      </w:r>
      <w:proofErr w:type="spellEnd"/>
      <w:r w:rsidR="0005210A" w:rsidRPr="009A3891">
        <w:rPr>
          <w:rFonts w:ascii="Times New Roman" w:hAnsi="Times New Roman" w:cs="Times New Roman"/>
          <w:bCs/>
          <w:color w:val="111111"/>
          <w:sz w:val="24"/>
          <w:szCs w:val="24"/>
          <w:lang w:val="en-US"/>
        </w:rPr>
        <w:t>,</w:t>
      </w:r>
      <w:r w:rsidRPr="009A3891">
        <w:rPr>
          <w:rFonts w:ascii="Times New Roman" w:hAnsi="Times New Roman" w:cs="Times New Roman"/>
          <w:bCs/>
          <w:color w:val="111111"/>
          <w:sz w:val="24"/>
          <w:szCs w:val="24"/>
          <w:lang w:val="en-US"/>
        </w:rPr>
        <w:t xml:space="preserve"> 7</w:t>
      </w:r>
      <w:r w:rsidR="0005210A" w:rsidRPr="009A3891">
        <w:rPr>
          <w:rFonts w:ascii="Times New Roman" w:hAnsi="Times New Roman" w:cs="Times New Roman"/>
          <w:bCs/>
          <w:color w:val="111111"/>
          <w:sz w:val="24"/>
          <w:szCs w:val="24"/>
          <w:lang w:val="en-US"/>
        </w:rPr>
        <w:t>(</w:t>
      </w:r>
      <w:r w:rsidRPr="009A3891">
        <w:rPr>
          <w:rFonts w:ascii="Times New Roman" w:hAnsi="Times New Roman" w:cs="Times New Roman"/>
          <w:bCs/>
          <w:color w:val="111111"/>
          <w:sz w:val="24"/>
          <w:szCs w:val="24"/>
          <w:lang w:val="en-US"/>
        </w:rPr>
        <w:t>1</w:t>
      </w:r>
      <w:r w:rsidR="0005210A" w:rsidRPr="009A3891">
        <w:rPr>
          <w:rFonts w:ascii="Times New Roman" w:hAnsi="Times New Roman" w:cs="Times New Roman"/>
          <w:bCs/>
          <w:color w:val="111111"/>
          <w:sz w:val="24"/>
          <w:szCs w:val="24"/>
          <w:lang w:val="en-US"/>
        </w:rPr>
        <w:t>),</w:t>
      </w:r>
      <w:r w:rsidRPr="009A3891">
        <w:rPr>
          <w:rFonts w:ascii="Times New Roman" w:hAnsi="Times New Roman" w:cs="Times New Roman"/>
          <w:bCs/>
          <w:color w:val="111111"/>
          <w:sz w:val="24"/>
          <w:szCs w:val="24"/>
          <w:lang w:val="en-US"/>
        </w:rPr>
        <w:t xml:space="preserve"> 52-57.</w:t>
      </w:r>
      <w:r w:rsidRPr="009A3891">
        <w:rPr>
          <w:rFonts w:ascii="Times New Roman" w:hAnsi="Times New Roman" w:cs="Times New Roman"/>
          <w:sz w:val="24"/>
          <w:szCs w:val="24"/>
          <w:lang w:val="en-US"/>
        </w:rPr>
        <w:t xml:space="preserve"> </w:t>
      </w:r>
      <w:hyperlink r:id="rId40" w:history="1">
        <w:r w:rsidRPr="009A3891">
          <w:rPr>
            <w:rStyle w:val="Hipervnculo"/>
            <w:rFonts w:ascii="Times New Roman" w:hAnsi="Times New Roman" w:cs="Times New Roman"/>
            <w:sz w:val="24"/>
            <w:szCs w:val="24"/>
            <w:lang w:val="en-US"/>
          </w:rPr>
          <w:t>https://www.researchgate.net/publication/326450026_Directional_Drilling_Design_Using_Computer_Model</w:t>
        </w:r>
      </w:hyperlink>
    </w:p>
    <w:p w14:paraId="54C391C3" w14:textId="7668C894" w:rsidR="0073091F" w:rsidRPr="0005210A" w:rsidRDefault="009A3891" w:rsidP="002A1C2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Petróleos de Venezuela</w:t>
      </w:r>
      <w:r w:rsidR="004D2632">
        <w:rPr>
          <w:rFonts w:ascii="Times New Roman" w:hAnsi="Times New Roman" w:cs="Times New Roman"/>
          <w:sz w:val="24"/>
          <w:szCs w:val="24"/>
        </w:rPr>
        <w:t xml:space="preserve"> S.A.,</w:t>
      </w:r>
      <w:r>
        <w:rPr>
          <w:rFonts w:ascii="Times New Roman" w:hAnsi="Times New Roman" w:cs="Times New Roman"/>
          <w:sz w:val="24"/>
          <w:szCs w:val="24"/>
        </w:rPr>
        <w:t xml:space="preserve"> </w:t>
      </w:r>
      <w:r w:rsidR="0073091F" w:rsidRPr="0005210A">
        <w:rPr>
          <w:rFonts w:ascii="Times New Roman" w:hAnsi="Times New Roman" w:cs="Times New Roman"/>
          <w:sz w:val="24"/>
          <w:szCs w:val="24"/>
        </w:rPr>
        <w:t>PDVSA</w:t>
      </w:r>
      <w:r>
        <w:rPr>
          <w:rFonts w:ascii="Times New Roman" w:hAnsi="Times New Roman" w:cs="Times New Roman"/>
          <w:sz w:val="24"/>
          <w:szCs w:val="24"/>
        </w:rPr>
        <w:t xml:space="preserve">. </w:t>
      </w:r>
      <w:r w:rsidR="0073091F" w:rsidRPr="0005210A">
        <w:rPr>
          <w:rFonts w:ascii="Times New Roman" w:hAnsi="Times New Roman" w:cs="Times New Roman"/>
          <w:sz w:val="24"/>
          <w:szCs w:val="24"/>
        </w:rPr>
        <w:t xml:space="preserve">(1996). El pozo ilustrado. Centro internacional de educación y desarrollo (CIED). </w:t>
      </w:r>
      <w:hyperlink r:id="rId41" w:history="1">
        <w:r w:rsidR="0073091F" w:rsidRPr="0005210A">
          <w:rPr>
            <w:rStyle w:val="Hipervnculo"/>
            <w:rFonts w:ascii="Times New Roman" w:hAnsi="Times New Roman" w:cs="Times New Roman"/>
            <w:sz w:val="24"/>
            <w:szCs w:val="24"/>
          </w:rPr>
          <w:t>http://www.acading.org.ve/info/comunicacion/pubdocs/POZO/pozo.pdf</w:t>
        </w:r>
      </w:hyperlink>
    </w:p>
    <w:p w14:paraId="6DBBC1B3" w14:textId="77777777" w:rsidR="00E01BA8" w:rsidRPr="0005210A" w:rsidRDefault="00487CE4" w:rsidP="002A1C2F">
      <w:pPr>
        <w:spacing w:after="0" w:line="360" w:lineRule="auto"/>
        <w:ind w:left="709" w:hanging="709"/>
        <w:jc w:val="both"/>
        <w:rPr>
          <w:rFonts w:ascii="Times New Roman" w:hAnsi="Times New Roman" w:cs="Times New Roman"/>
          <w:sz w:val="24"/>
          <w:szCs w:val="24"/>
        </w:rPr>
      </w:pPr>
      <w:r w:rsidRPr="0005210A">
        <w:rPr>
          <w:rFonts w:ascii="Times New Roman" w:hAnsi="Times New Roman" w:cs="Times New Roman"/>
          <w:sz w:val="24"/>
          <w:szCs w:val="24"/>
        </w:rPr>
        <w:lastRenderedPageBreak/>
        <w:t>Ramírez</w:t>
      </w:r>
      <w:r w:rsidR="00E01BA8" w:rsidRPr="0005210A">
        <w:rPr>
          <w:rFonts w:ascii="Times New Roman" w:hAnsi="Times New Roman" w:cs="Times New Roman"/>
          <w:sz w:val="24"/>
          <w:szCs w:val="24"/>
        </w:rPr>
        <w:t xml:space="preserve"> Santamaría Bolívar</w:t>
      </w:r>
      <w:r w:rsidR="005A614D">
        <w:rPr>
          <w:rFonts w:ascii="Times New Roman" w:hAnsi="Times New Roman" w:cs="Times New Roman"/>
          <w:sz w:val="24"/>
          <w:szCs w:val="24"/>
        </w:rPr>
        <w:t>,</w:t>
      </w:r>
      <w:r w:rsidR="00E01BA8" w:rsidRPr="0005210A">
        <w:rPr>
          <w:rFonts w:ascii="Times New Roman" w:hAnsi="Times New Roman" w:cs="Times New Roman"/>
          <w:sz w:val="24"/>
          <w:szCs w:val="24"/>
        </w:rPr>
        <w:t xml:space="preserve"> A. (2020). GeoGebra en 2D y 3D como resultado didáctico en un curso de integración múltiple: una experiencia de enseñanza-aprendizaje. </w:t>
      </w:r>
      <w:r w:rsidR="00E01BA8" w:rsidRPr="0005210A">
        <w:rPr>
          <w:rFonts w:ascii="Times New Roman" w:hAnsi="Times New Roman" w:cs="Times New Roman"/>
          <w:i/>
          <w:sz w:val="24"/>
          <w:szCs w:val="24"/>
        </w:rPr>
        <w:t>Revista Digital: Matemática, Educación e Internet</w:t>
      </w:r>
      <w:r w:rsidR="00E01BA8" w:rsidRPr="0005210A">
        <w:rPr>
          <w:rFonts w:ascii="Times New Roman" w:hAnsi="Times New Roman" w:cs="Times New Roman"/>
          <w:sz w:val="24"/>
          <w:szCs w:val="24"/>
        </w:rPr>
        <w:t>, 21</w:t>
      </w:r>
      <w:r w:rsidR="0005210A">
        <w:rPr>
          <w:rFonts w:ascii="Times New Roman" w:hAnsi="Times New Roman" w:cs="Times New Roman"/>
          <w:sz w:val="24"/>
          <w:szCs w:val="24"/>
        </w:rPr>
        <w:t>(</w:t>
      </w:r>
      <w:r w:rsidR="00E01BA8" w:rsidRPr="0005210A">
        <w:rPr>
          <w:rFonts w:ascii="Times New Roman" w:hAnsi="Times New Roman" w:cs="Times New Roman"/>
          <w:sz w:val="24"/>
          <w:szCs w:val="24"/>
        </w:rPr>
        <w:t>1</w:t>
      </w:r>
      <w:r w:rsidR="0005210A">
        <w:rPr>
          <w:rFonts w:ascii="Times New Roman" w:hAnsi="Times New Roman" w:cs="Times New Roman"/>
          <w:sz w:val="24"/>
          <w:szCs w:val="24"/>
        </w:rPr>
        <w:t>)</w:t>
      </w:r>
      <w:r w:rsidR="00E01BA8" w:rsidRPr="0005210A">
        <w:rPr>
          <w:rFonts w:ascii="Times New Roman" w:hAnsi="Times New Roman" w:cs="Times New Roman"/>
          <w:sz w:val="24"/>
          <w:szCs w:val="24"/>
        </w:rPr>
        <w:t xml:space="preserve">, 1-18, 2020. </w:t>
      </w:r>
      <w:hyperlink r:id="rId42" w:history="1">
        <w:r w:rsidR="00E01BA8" w:rsidRPr="0005210A">
          <w:rPr>
            <w:rStyle w:val="Hipervnculo"/>
            <w:rFonts w:ascii="Times New Roman" w:hAnsi="Times New Roman" w:cs="Times New Roman"/>
            <w:sz w:val="24"/>
            <w:szCs w:val="24"/>
          </w:rPr>
          <w:t>https://www.redalyc.org/journal/6079/607963609003/html/</w:t>
        </w:r>
      </w:hyperlink>
    </w:p>
    <w:p w14:paraId="5702E464" w14:textId="77777777" w:rsidR="0057445F" w:rsidRPr="0005210A" w:rsidRDefault="0057445F" w:rsidP="002A1C2F">
      <w:pPr>
        <w:spacing w:after="0" w:line="360" w:lineRule="auto"/>
        <w:ind w:left="709" w:hanging="709"/>
        <w:jc w:val="both"/>
        <w:rPr>
          <w:rFonts w:ascii="Times New Roman" w:hAnsi="Times New Roman" w:cs="Times New Roman"/>
          <w:sz w:val="24"/>
          <w:szCs w:val="24"/>
        </w:rPr>
      </w:pPr>
      <w:r w:rsidRPr="0005210A">
        <w:rPr>
          <w:rFonts w:ascii="Times New Roman" w:hAnsi="Times New Roman" w:cs="Times New Roman"/>
          <w:sz w:val="24"/>
          <w:szCs w:val="24"/>
        </w:rPr>
        <w:t>Salazar</w:t>
      </w:r>
      <w:r w:rsidR="005A614D">
        <w:rPr>
          <w:rFonts w:ascii="Times New Roman" w:hAnsi="Times New Roman" w:cs="Times New Roman"/>
          <w:sz w:val="24"/>
          <w:szCs w:val="24"/>
        </w:rPr>
        <w:t>,</w:t>
      </w:r>
      <w:r w:rsidRPr="0005210A">
        <w:rPr>
          <w:rFonts w:ascii="Times New Roman" w:hAnsi="Times New Roman" w:cs="Times New Roman"/>
          <w:sz w:val="24"/>
          <w:szCs w:val="24"/>
        </w:rPr>
        <w:t xml:space="preserve"> G</w:t>
      </w:r>
      <w:r w:rsidR="00DB27E5" w:rsidRPr="0005210A">
        <w:rPr>
          <w:rFonts w:ascii="Times New Roman" w:hAnsi="Times New Roman" w:cs="Times New Roman"/>
          <w:sz w:val="24"/>
          <w:szCs w:val="24"/>
        </w:rPr>
        <w:t>.</w:t>
      </w:r>
      <w:r w:rsidRPr="0005210A">
        <w:rPr>
          <w:rFonts w:ascii="Times New Roman" w:hAnsi="Times New Roman" w:cs="Times New Roman"/>
          <w:sz w:val="24"/>
          <w:szCs w:val="24"/>
        </w:rPr>
        <w:t xml:space="preserve"> O</w:t>
      </w:r>
      <w:r w:rsidR="00CB5708" w:rsidRPr="0005210A">
        <w:rPr>
          <w:rFonts w:ascii="Times New Roman" w:hAnsi="Times New Roman" w:cs="Times New Roman"/>
          <w:sz w:val="24"/>
          <w:szCs w:val="24"/>
        </w:rPr>
        <w:t>.</w:t>
      </w:r>
      <w:r w:rsidRPr="0005210A">
        <w:rPr>
          <w:rFonts w:ascii="Times New Roman" w:hAnsi="Times New Roman" w:cs="Times New Roman"/>
          <w:sz w:val="24"/>
          <w:szCs w:val="24"/>
        </w:rPr>
        <w:t xml:space="preserve"> A. (2011). Perforación direccional. </w:t>
      </w:r>
      <w:r w:rsidR="005A614D">
        <w:rPr>
          <w:rFonts w:ascii="Times New Roman" w:hAnsi="Times New Roman" w:cs="Times New Roman"/>
          <w:sz w:val="24"/>
          <w:szCs w:val="24"/>
        </w:rPr>
        <w:t>[</w:t>
      </w:r>
      <w:r w:rsidRPr="0005210A">
        <w:rPr>
          <w:rFonts w:ascii="Times New Roman" w:hAnsi="Times New Roman" w:cs="Times New Roman"/>
          <w:sz w:val="24"/>
          <w:szCs w:val="24"/>
        </w:rPr>
        <w:t>Tesis de ingeniería petrolera</w:t>
      </w:r>
      <w:r w:rsidR="005A614D">
        <w:rPr>
          <w:rFonts w:ascii="Times New Roman" w:hAnsi="Times New Roman" w:cs="Times New Roman"/>
          <w:sz w:val="24"/>
          <w:szCs w:val="24"/>
        </w:rPr>
        <w:t>]</w:t>
      </w:r>
      <w:r w:rsidRPr="0005210A">
        <w:rPr>
          <w:rFonts w:ascii="Times New Roman" w:hAnsi="Times New Roman" w:cs="Times New Roman"/>
          <w:sz w:val="24"/>
          <w:szCs w:val="24"/>
        </w:rPr>
        <w:t>. Instituto politécnico nacional</w:t>
      </w:r>
      <w:r w:rsidR="00206F5D" w:rsidRPr="0005210A">
        <w:rPr>
          <w:rFonts w:ascii="Times New Roman" w:hAnsi="Times New Roman" w:cs="Times New Roman"/>
          <w:sz w:val="24"/>
          <w:szCs w:val="24"/>
        </w:rPr>
        <w:t xml:space="preserve">. </w:t>
      </w:r>
      <w:hyperlink r:id="rId43" w:history="1">
        <w:r w:rsidR="00871EBB" w:rsidRPr="0005210A">
          <w:rPr>
            <w:rStyle w:val="Hipervnculo"/>
            <w:rFonts w:ascii="Times New Roman" w:hAnsi="Times New Roman" w:cs="Times New Roman"/>
            <w:sz w:val="24"/>
            <w:szCs w:val="24"/>
          </w:rPr>
          <w:t>http://tesis.ipn.mx:8080/xmlui/handle/123456789/15820</w:t>
        </w:r>
      </w:hyperlink>
    </w:p>
    <w:p w14:paraId="2500AD9E" w14:textId="77777777" w:rsidR="00E520B4" w:rsidRPr="0005210A" w:rsidRDefault="00E520B4" w:rsidP="002A1C2F">
      <w:pPr>
        <w:spacing w:after="0" w:line="360" w:lineRule="auto"/>
        <w:ind w:left="709" w:hanging="709"/>
        <w:jc w:val="both"/>
        <w:rPr>
          <w:rFonts w:ascii="Times New Roman" w:hAnsi="Times New Roman" w:cs="Times New Roman"/>
          <w:sz w:val="24"/>
          <w:szCs w:val="24"/>
        </w:rPr>
      </w:pPr>
      <w:r w:rsidRPr="0005210A">
        <w:rPr>
          <w:rFonts w:ascii="Times New Roman" w:hAnsi="Times New Roman" w:cs="Times New Roman"/>
          <w:sz w:val="24"/>
          <w:szCs w:val="24"/>
        </w:rPr>
        <w:t xml:space="preserve">Schlumberger. (2010). </w:t>
      </w:r>
      <w:r w:rsidRPr="00A95F0A">
        <w:rPr>
          <w:rFonts w:ascii="Times New Roman" w:hAnsi="Times New Roman" w:cs="Times New Roman"/>
          <w:i/>
          <w:sz w:val="24"/>
          <w:szCs w:val="24"/>
        </w:rPr>
        <w:t>Un siglo de perforación en México</w:t>
      </w:r>
      <w:r w:rsidRPr="0005210A">
        <w:rPr>
          <w:rFonts w:ascii="Times New Roman" w:hAnsi="Times New Roman" w:cs="Times New Roman"/>
          <w:sz w:val="24"/>
          <w:szCs w:val="24"/>
        </w:rPr>
        <w:t xml:space="preserve">. </w:t>
      </w:r>
      <w:r w:rsidR="00391D95">
        <w:rPr>
          <w:rFonts w:ascii="Times New Roman" w:hAnsi="Times New Roman" w:cs="Times New Roman"/>
          <w:sz w:val="24"/>
          <w:szCs w:val="24"/>
        </w:rPr>
        <w:t>(</w:t>
      </w:r>
      <w:r w:rsidRPr="0005210A">
        <w:rPr>
          <w:rFonts w:ascii="Times New Roman" w:hAnsi="Times New Roman" w:cs="Times New Roman"/>
          <w:sz w:val="24"/>
          <w:szCs w:val="24"/>
        </w:rPr>
        <w:t>Capítulo 8</w:t>
      </w:r>
      <w:r w:rsidR="00391D95">
        <w:rPr>
          <w:rFonts w:ascii="Times New Roman" w:hAnsi="Times New Roman" w:cs="Times New Roman"/>
          <w:sz w:val="24"/>
          <w:szCs w:val="24"/>
        </w:rPr>
        <w:t>)</w:t>
      </w:r>
      <w:r w:rsidRPr="0005210A">
        <w:rPr>
          <w:rFonts w:ascii="Times New Roman" w:hAnsi="Times New Roman" w:cs="Times New Roman"/>
          <w:sz w:val="24"/>
          <w:szCs w:val="24"/>
        </w:rPr>
        <w:t>. Diseño de la perforación de pozos.</w:t>
      </w:r>
      <w:r w:rsidR="008767FF" w:rsidRPr="0005210A">
        <w:rPr>
          <w:rFonts w:ascii="Times New Roman" w:hAnsi="Times New Roman" w:cs="Times New Roman"/>
          <w:sz w:val="24"/>
          <w:szCs w:val="24"/>
        </w:rPr>
        <w:t xml:space="preserve"> </w:t>
      </w:r>
      <w:hyperlink r:id="rId44" w:history="1">
        <w:r w:rsidR="008767FF" w:rsidRPr="0005210A">
          <w:rPr>
            <w:rStyle w:val="Hipervnculo"/>
            <w:rFonts w:ascii="Times New Roman" w:hAnsi="Times New Roman" w:cs="Times New Roman"/>
            <w:sz w:val="24"/>
            <w:szCs w:val="24"/>
          </w:rPr>
          <w:t>http://oilproduction.net/files/Diseno%20de%20perforacion.pdf</w:t>
        </w:r>
      </w:hyperlink>
    </w:p>
    <w:p w14:paraId="26113F59" w14:textId="77777777" w:rsidR="00282A96" w:rsidRPr="0005210A" w:rsidRDefault="00282A96" w:rsidP="002A1C2F">
      <w:pPr>
        <w:spacing w:after="0" w:line="360" w:lineRule="auto"/>
        <w:ind w:left="709" w:hanging="709"/>
        <w:jc w:val="both"/>
        <w:rPr>
          <w:rFonts w:ascii="Times New Roman" w:hAnsi="Times New Roman" w:cs="Times New Roman"/>
          <w:sz w:val="24"/>
          <w:szCs w:val="24"/>
        </w:rPr>
      </w:pPr>
      <w:proofErr w:type="spellStart"/>
      <w:r w:rsidRPr="0005210A">
        <w:rPr>
          <w:rFonts w:ascii="Times New Roman" w:hAnsi="Times New Roman" w:cs="Times New Roman"/>
          <w:sz w:val="24"/>
          <w:szCs w:val="24"/>
        </w:rPr>
        <w:t>Soetadianta</w:t>
      </w:r>
      <w:proofErr w:type="spellEnd"/>
      <w:r w:rsidRPr="0005210A">
        <w:rPr>
          <w:rFonts w:ascii="Times New Roman" w:hAnsi="Times New Roman" w:cs="Times New Roman"/>
          <w:sz w:val="24"/>
          <w:szCs w:val="24"/>
        </w:rPr>
        <w:t xml:space="preserve">, W. (2014). </w:t>
      </w:r>
      <w:r w:rsidRPr="004D2632">
        <w:rPr>
          <w:rFonts w:ascii="Times New Roman" w:hAnsi="Times New Roman" w:cs="Times New Roman"/>
          <w:i/>
          <w:sz w:val="24"/>
          <w:szCs w:val="24"/>
          <w:lang w:val="sv-SE"/>
        </w:rPr>
        <w:t>Pengembangan Perangakat Pembelajaran Kontekstual Dengan Menggunakan software Geogebra Versi 4.4 Pada Materi Lingkaran untu kelas VIII Siswa SMP</w:t>
      </w:r>
      <w:r w:rsidRPr="004D2632">
        <w:rPr>
          <w:rFonts w:ascii="Times New Roman" w:hAnsi="Times New Roman" w:cs="Times New Roman"/>
          <w:sz w:val="24"/>
          <w:szCs w:val="24"/>
          <w:lang w:val="sv-SE"/>
        </w:rPr>
        <w:t xml:space="preserve">. </w:t>
      </w:r>
      <w:proofErr w:type="spellStart"/>
      <w:r w:rsidRPr="0005210A">
        <w:rPr>
          <w:rFonts w:ascii="Times New Roman" w:hAnsi="Times New Roman" w:cs="Times New Roman"/>
          <w:sz w:val="24"/>
          <w:szCs w:val="24"/>
        </w:rPr>
        <w:t>Universitas</w:t>
      </w:r>
      <w:proofErr w:type="spellEnd"/>
      <w:r w:rsidRPr="0005210A">
        <w:rPr>
          <w:rFonts w:ascii="Times New Roman" w:hAnsi="Times New Roman" w:cs="Times New Roman"/>
          <w:sz w:val="24"/>
          <w:szCs w:val="24"/>
        </w:rPr>
        <w:t xml:space="preserve"> Negeri Surabaya</w:t>
      </w:r>
    </w:p>
    <w:p w14:paraId="7EB7EE9A" w14:textId="77777777" w:rsidR="008A5355" w:rsidRPr="009A3891" w:rsidRDefault="00C00494" w:rsidP="002A1C2F">
      <w:pPr>
        <w:spacing w:after="0" w:line="360" w:lineRule="auto"/>
        <w:ind w:left="709" w:hanging="709"/>
        <w:jc w:val="both"/>
        <w:rPr>
          <w:rStyle w:val="Hipervnculo"/>
          <w:rFonts w:ascii="Times New Roman" w:hAnsi="Times New Roman" w:cs="Times New Roman"/>
          <w:sz w:val="24"/>
          <w:szCs w:val="24"/>
          <w:lang w:val="en-US"/>
        </w:rPr>
      </w:pPr>
      <w:proofErr w:type="spellStart"/>
      <w:r w:rsidRPr="0005210A">
        <w:rPr>
          <w:rFonts w:ascii="Times New Roman" w:hAnsi="Times New Roman" w:cs="Times New Roman"/>
          <w:sz w:val="24"/>
          <w:szCs w:val="24"/>
        </w:rPr>
        <w:t>Sverrir</w:t>
      </w:r>
      <w:proofErr w:type="spellEnd"/>
      <w:r w:rsidRPr="0005210A">
        <w:rPr>
          <w:rFonts w:ascii="Times New Roman" w:hAnsi="Times New Roman" w:cs="Times New Roman"/>
          <w:sz w:val="24"/>
          <w:szCs w:val="24"/>
        </w:rPr>
        <w:t xml:space="preserve"> T</w:t>
      </w:r>
      <w:r w:rsidR="00CB5708" w:rsidRPr="0005210A">
        <w:rPr>
          <w:rFonts w:ascii="Times New Roman" w:hAnsi="Times New Roman" w:cs="Times New Roman"/>
          <w:sz w:val="24"/>
          <w:szCs w:val="24"/>
        </w:rPr>
        <w:t>.</w:t>
      </w:r>
      <w:r w:rsidRPr="0005210A">
        <w:rPr>
          <w:rFonts w:ascii="Times New Roman" w:hAnsi="Times New Roman" w:cs="Times New Roman"/>
          <w:sz w:val="24"/>
          <w:szCs w:val="24"/>
        </w:rPr>
        <w:t xml:space="preserve"> </w:t>
      </w:r>
      <w:r w:rsidR="00CB5708" w:rsidRPr="0005210A">
        <w:rPr>
          <w:rFonts w:ascii="Times New Roman" w:hAnsi="Times New Roman" w:cs="Times New Roman"/>
          <w:sz w:val="24"/>
          <w:szCs w:val="24"/>
        </w:rPr>
        <w:t>y</w:t>
      </w:r>
      <w:r w:rsidRPr="0005210A">
        <w:rPr>
          <w:rFonts w:ascii="Times New Roman" w:hAnsi="Times New Roman" w:cs="Times New Roman"/>
          <w:sz w:val="24"/>
          <w:szCs w:val="24"/>
        </w:rPr>
        <w:t xml:space="preserve"> Einar G. (2012). </w:t>
      </w:r>
      <w:r w:rsidRPr="009A3891">
        <w:rPr>
          <w:rFonts w:ascii="Times New Roman" w:hAnsi="Times New Roman" w:cs="Times New Roman"/>
          <w:sz w:val="24"/>
          <w:szCs w:val="24"/>
          <w:lang w:val="en-US"/>
        </w:rPr>
        <w:t>Directional Wells</w:t>
      </w:r>
      <w:r w:rsidR="008A5355" w:rsidRPr="009A3891">
        <w:rPr>
          <w:rFonts w:ascii="Times New Roman" w:hAnsi="Times New Roman" w:cs="Times New Roman"/>
          <w:sz w:val="24"/>
          <w:szCs w:val="24"/>
          <w:lang w:val="en-US"/>
        </w:rPr>
        <w:t xml:space="preserve">. </w:t>
      </w:r>
      <w:hyperlink r:id="rId45" w:history="1">
        <w:r w:rsidR="008A5355" w:rsidRPr="009A3891">
          <w:rPr>
            <w:rStyle w:val="Hipervnculo"/>
            <w:rFonts w:ascii="Times New Roman" w:hAnsi="Times New Roman" w:cs="Times New Roman"/>
            <w:sz w:val="24"/>
            <w:szCs w:val="24"/>
            <w:lang w:val="en-US"/>
          </w:rPr>
          <w:t>https://orkustofnun.is/gogn/unu-gtp-sc/UNU-GTP-SC-14-24.pdf</w:t>
        </w:r>
      </w:hyperlink>
    </w:p>
    <w:p w14:paraId="71498FC4" w14:textId="7B14EDD6" w:rsidR="007F06EB" w:rsidRPr="004D2632" w:rsidRDefault="007F06EB" w:rsidP="002A1C2F">
      <w:pPr>
        <w:spacing w:after="0" w:line="360" w:lineRule="auto"/>
        <w:ind w:left="709" w:hanging="709"/>
        <w:jc w:val="both"/>
        <w:rPr>
          <w:rFonts w:ascii="Times New Roman" w:hAnsi="Times New Roman" w:cs="Times New Roman"/>
          <w:sz w:val="24"/>
          <w:szCs w:val="24"/>
          <w:lang w:val="sv-SE"/>
        </w:rPr>
      </w:pPr>
      <w:r w:rsidRPr="0005210A">
        <w:rPr>
          <w:rFonts w:ascii="Times New Roman" w:hAnsi="Times New Roman" w:cs="Times New Roman"/>
          <w:sz w:val="24"/>
          <w:szCs w:val="24"/>
        </w:rPr>
        <w:t>Trigueros, M. y Martínez-</w:t>
      </w:r>
      <w:proofErr w:type="spellStart"/>
      <w:r w:rsidRPr="0005210A">
        <w:rPr>
          <w:rFonts w:ascii="Times New Roman" w:hAnsi="Times New Roman" w:cs="Times New Roman"/>
          <w:sz w:val="24"/>
          <w:szCs w:val="24"/>
        </w:rPr>
        <w:t>Planell</w:t>
      </w:r>
      <w:proofErr w:type="spellEnd"/>
      <w:r w:rsidRPr="0005210A">
        <w:rPr>
          <w:rFonts w:ascii="Times New Roman" w:hAnsi="Times New Roman" w:cs="Times New Roman"/>
          <w:sz w:val="24"/>
          <w:szCs w:val="24"/>
        </w:rPr>
        <w:t xml:space="preserve">, R. (2010). </w:t>
      </w:r>
      <w:r w:rsidRPr="009A3891">
        <w:rPr>
          <w:rFonts w:ascii="Times New Roman" w:hAnsi="Times New Roman" w:cs="Times New Roman"/>
          <w:sz w:val="24"/>
          <w:szCs w:val="24"/>
          <w:lang w:val="en-US"/>
        </w:rPr>
        <w:t xml:space="preserve">Geometrical representations in the learning of two-variable functions. </w:t>
      </w:r>
      <w:r w:rsidRPr="004D2632">
        <w:rPr>
          <w:rFonts w:ascii="Times New Roman" w:hAnsi="Times New Roman" w:cs="Times New Roman"/>
          <w:i/>
          <w:sz w:val="24"/>
          <w:szCs w:val="24"/>
          <w:lang w:val="sv-SE"/>
        </w:rPr>
        <w:t>Educational Studies in Mathematics</w:t>
      </w:r>
      <w:r w:rsidRPr="004D2632">
        <w:rPr>
          <w:rFonts w:ascii="Times New Roman" w:hAnsi="Times New Roman" w:cs="Times New Roman"/>
          <w:sz w:val="24"/>
          <w:szCs w:val="24"/>
          <w:lang w:val="sv-SE"/>
        </w:rPr>
        <w:t>, 73(1), 3-19.</w:t>
      </w:r>
    </w:p>
    <w:p w14:paraId="26752209" w14:textId="45BD3CF6" w:rsidR="00B9043F" w:rsidRDefault="00B9043F" w:rsidP="00B9043F">
      <w:pPr>
        <w:spacing w:after="0" w:line="360" w:lineRule="auto"/>
        <w:ind w:left="709" w:hanging="709"/>
        <w:jc w:val="both"/>
        <w:rPr>
          <w:rFonts w:ascii="Times New Roman" w:hAnsi="Times New Roman" w:cs="Times New Roman"/>
          <w:sz w:val="24"/>
          <w:szCs w:val="24"/>
        </w:rPr>
      </w:pPr>
      <w:r w:rsidRPr="00B9043F">
        <w:rPr>
          <w:rFonts w:ascii="Times New Roman" w:hAnsi="Times New Roman" w:cs="Times New Roman"/>
          <w:sz w:val="24"/>
          <w:szCs w:val="24"/>
          <w:lang w:val="en-US"/>
        </w:rPr>
        <w:t>Thorhallsson Sverrir and Gunnlaugsson Einar</w:t>
      </w:r>
      <w:r>
        <w:rPr>
          <w:rFonts w:ascii="Times New Roman" w:hAnsi="Times New Roman" w:cs="Times New Roman"/>
          <w:sz w:val="24"/>
          <w:szCs w:val="24"/>
          <w:lang w:val="en-US"/>
        </w:rPr>
        <w:t xml:space="preserve">. </w:t>
      </w:r>
      <w:r w:rsidRPr="004D2632">
        <w:rPr>
          <w:rFonts w:ascii="Times New Roman" w:hAnsi="Times New Roman" w:cs="Times New Roman"/>
          <w:sz w:val="24"/>
          <w:szCs w:val="24"/>
          <w:lang w:val="sv-SE"/>
        </w:rPr>
        <w:t xml:space="preserve">(2012). Directional Wells. </w:t>
      </w:r>
      <w:r w:rsidRPr="00B9043F">
        <w:rPr>
          <w:rFonts w:ascii="Times New Roman" w:hAnsi="Times New Roman" w:cs="Times New Roman"/>
          <w:sz w:val="24"/>
          <w:szCs w:val="24"/>
          <w:lang w:val="en-US"/>
        </w:rPr>
        <w:t xml:space="preserve">Geothermal training </w:t>
      </w:r>
      <w:proofErr w:type="spellStart"/>
      <w:r w:rsidRPr="00B9043F">
        <w:rPr>
          <w:rFonts w:ascii="Times New Roman" w:hAnsi="Times New Roman" w:cs="Times New Roman"/>
          <w:sz w:val="24"/>
          <w:szCs w:val="24"/>
          <w:lang w:val="en-US"/>
        </w:rPr>
        <w:t>programme</w:t>
      </w:r>
      <w:proofErr w:type="spellEnd"/>
      <w:r w:rsidRPr="00B9043F">
        <w:rPr>
          <w:rFonts w:ascii="Times New Roman" w:hAnsi="Times New Roman" w:cs="Times New Roman"/>
          <w:sz w:val="24"/>
          <w:szCs w:val="24"/>
          <w:lang w:val="en-US"/>
        </w:rPr>
        <w:t xml:space="preserve">. y UNU-GTP and </w:t>
      </w:r>
      <w:proofErr w:type="spellStart"/>
      <w:r w:rsidRPr="00B9043F">
        <w:rPr>
          <w:rFonts w:ascii="Times New Roman" w:hAnsi="Times New Roman" w:cs="Times New Roman"/>
          <w:sz w:val="24"/>
          <w:szCs w:val="24"/>
          <w:lang w:val="en-US"/>
        </w:rPr>
        <w:t>LaGeo</w:t>
      </w:r>
      <w:proofErr w:type="spellEnd"/>
      <w:r w:rsidRPr="00B9043F">
        <w:rPr>
          <w:rFonts w:ascii="Times New Roman" w:hAnsi="Times New Roman" w:cs="Times New Roman"/>
          <w:sz w:val="24"/>
          <w:szCs w:val="24"/>
          <w:lang w:val="en-US"/>
        </w:rPr>
        <w:t>, in Santa Tecla</w:t>
      </w:r>
      <w:r>
        <w:rPr>
          <w:rFonts w:ascii="Times New Roman" w:hAnsi="Times New Roman" w:cs="Times New Roman"/>
          <w:sz w:val="24"/>
          <w:szCs w:val="24"/>
          <w:lang w:val="en-US"/>
        </w:rPr>
        <w:t xml:space="preserve">. </w:t>
      </w:r>
      <w:r w:rsidRPr="00B9043F">
        <w:rPr>
          <w:rFonts w:ascii="Times New Roman" w:hAnsi="Times New Roman" w:cs="Times New Roman"/>
          <w:sz w:val="24"/>
          <w:szCs w:val="24"/>
        </w:rPr>
        <w:t xml:space="preserve">El Salvador. </w:t>
      </w:r>
      <w:hyperlink r:id="rId46" w:history="1">
        <w:r w:rsidRPr="00971389">
          <w:rPr>
            <w:rStyle w:val="Hipervnculo"/>
            <w:rFonts w:ascii="Times New Roman" w:hAnsi="Times New Roman" w:cs="Times New Roman"/>
            <w:sz w:val="24"/>
            <w:szCs w:val="24"/>
          </w:rPr>
          <w:t>https://gogn.orkustofnun.is/unu-gtp-sc/UNU-GTP-SC-14-24.pdf</w:t>
        </w:r>
      </w:hyperlink>
    </w:p>
    <w:p w14:paraId="2E1D3BEE" w14:textId="77777777" w:rsidR="00FA0968" w:rsidRDefault="00FA0968" w:rsidP="003B43ED">
      <w:pPr>
        <w:spacing w:before="40" w:after="40" w:line="360" w:lineRule="auto"/>
        <w:ind w:left="425" w:hanging="425"/>
        <w:jc w:val="both"/>
        <w:rPr>
          <w:rFonts w:ascii="Times New Roman" w:hAnsi="Times New Roman" w:cs="Times New Roman"/>
          <w:sz w:val="24"/>
          <w:szCs w:val="24"/>
        </w:rPr>
      </w:pPr>
    </w:p>
    <w:p w14:paraId="09D8B845" w14:textId="77777777" w:rsidR="007E25E7" w:rsidRDefault="007E25E7" w:rsidP="003B43ED">
      <w:pPr>
        <w:spacing w:before="40" w:after="40" w:line="360" w:lineRule="auto"/>
        <w:ind w:left="425" w:hanging="425"/>
        <w:jc w:val="both"/>
        <w:rPr>
          <w:rFonts w:ascii="Times New Roman" w:hAnsi="Times New Roman" w:cs="Times New Roman"/>
          <w:sz w:val="24"/>
          <w:szCs w:val="24"/>
        </w:rPr>
      </w:pPr>
    </w:p>
    <w:p w14:paraId="5E9B5B95" w14:textId="77777777" w:rsidR="007E25E7" w:rsidRDefault="007E25E7" w:rsidP="003B43ED">
      <w:pPr>
        <w:spacing w:before="40" w:after="40" w:line="360" w:lineRule="auto"/>
        <w:ind w:left="425" w:hanging="425"/>
        <w:jc w:val="both"/>
        <w:rPr>
          <w:rFonts w:ascii="Times New Roman" w:hAnsi="Times New Roman" w:cs="Times New Roman"/>
          <w:sz w:val="24"/>
          <w:szCs w:val="24"/>
        </w:rPr>
      </w:pPr>
    </w:p>
    <w:p w14:paraId="1331D555" w14:textId="77777777" w:rsidR="007E25E7" w:rsidRDefault="007E25E7" w:rsidP="003B43ED">
      <w:pPr>
        <w:spacing w:before="40" w:after="40" w:line="360" w:lineRule="auto"/>
        <w:ind w:left="425" w:hanging="425"/>
        <w:jc w:val="both"/>
        <w:rPr>
          <w:rFonts w:ascii="Times New Roman" w:hAnsi="Times New Roman" w:cs="Times New Roman"/>
          <w:sz w:val="24"/>
          <w:szCs w:val="24"/>
        </w:rPr>
      </w:pPr>
    </w:p>
    <w:p w14:paraId="01E35B87" w14:textId="77777777" w:rsidR="007E25E7" w:rsidRDefault="007E25E7" w:rsidP="003B43ED">
      <w:pPr>
        <w:spacing w:before="40" w:after="40" w:line="360" w:lineRule="auto"/>
        <w:ind w:left="425" w:hanging="425"/>
        <w:jc w:val="both"/>
        <w:rPr>
          <w:rFonts w:ascii="Times New Roman" w:hAnsi="Times New Roman" w:cs="Times New Roman"/>
          <w:sz w:val="24"/>
          <w:szCs w:val="24"/>
        </w:rPr>
      </w:pPr>
    </w:p>
    <w:p w14:paraId="132B33DB" w14:textId="77777777" w:rsidR="007E25E7" w:rsidRDefault="007E25E7" w:rsidP="003B43ED">
      <w:pPr>
        <w:spacing w:before="40" w:after="40" w:line="360" w:lineRule="auto"/>
        <w:ind w:left="425" w:hanging="425"/>
        <w:jc w:val="both"/>
        <w:rPr>
          <w:rFonts w:ascii="Times New Roman" w:hAnsi="Times New Roman" w:cs="Times New Roman"/>
          <w:sz w:val="24"/>
          <w:szCs w:val="24"/>
        </w:rPr>
      </w:pPr>
    </w:p>
    <w:p w14:paraId="3E6AE27D" w14:textId="77777777" w:rsidR="007E25E7" w:rsidRDefault="007E25E7" w:rsidP="003B43ED">
      <w:pPr>
        <w:spacing w:before="40" w:after="40" w:line="360" w:lineRule="auto"/>
        <w:ind w:left="425" w:hanging="425"/>
        <w:jc w:val="both"/>
        <w:rPr>
          <w:rFonts w:ascii="Times New Roman" w:hAnsi="Times New Roman" w:cs="Times New Roman"/>
          <w:sz w:val="24"/>
          <w:szCs w:val="24"/>
        </w:rPr>
      </w:pPr>
    </w:p>
    <w:p w14:paraId="2DE34264" w14:textId="77777777" w:rsidR="007E25E7" w:rsidRDefault="007E25E7" w:rsidP="003B43ED">
      <w:pPr>
        <w:spacing w:before="40" w:after="40" w:line="360" w:lineRule="auto"/>
        <w:ind w:left="425" w:hanging="425"/>
        <w:jc w:val="both"/>
        <w:rPr>
          <w:rFonts w:ascii="Times New Roman" w:hAnsi="Times New Roman" w:cs="Times New Roman"/>
          <w:sz w:val="24"/>
          <w:szCs w:val="24"/>
        </w:rPr>
      </w:pPr>
    </w:p>
    <w:p w14:paraId="1F6DFDB7" w14:textId="77777777" w:rsidR="007E25E7" w:rsidRDefault="007E25E7" w:rsidP="003B43ED">
      <w:pPr>
        <w:spacing w:before="40" w:after="40" w:line="360" w:lineRule="auto"/>
        <w:ind w:left="425" w:hanging="425"/>
        <w:jc w:val="both"/>
        <w:rPr>
          <w:rFonts w:ascii="Times New Roman" w:hAnsi="Times New Roman" w:cs="Times New Roman"/>
          <w:sz w:val="24"/>
          <w:szCs w:val="24"/>
        </w:rPr>
      </w:pPr>
    </w:p>
    <w:p w14:paraId="12CB38F0" w14:textId="77777777" w:rsidR="007E25E7" w:rsidRDefault="007E25E7" w:rsidP="003B43ED">
      <w:pPr>
        <w:spacing w:before="40" w:after="40" w:line="360" w:lineRule="auto"/>
        <w:ind w:left="425" w:hanging="425"/>
        <w:jc w:val="both"/>
        <w:rPr>
          <w:rFonts w:ascii="Times New Roman" w:hAnsi="Times New Roman" w:cs="Times New Roman"/>
          <w:sz w:val="24"/>
          <w:szCs w:val="24"/>
        </w:rPr>
      </w:pPr>
    </w:p>
    <w:p w14:paraId="49DF83EF" w14:textId="77777777" w:rsidR="007E25E7" w:rsidRDefault="007E25E7" w:rsidP="003B43ED">
      <w:pPr>
        <w:spacing w:before="40" w:after="40" w:line="360" w:lineRule="auto"/>
        <w:ind w:left="425" w:hanging="425"/>
        <w:jc w:val="both"/>
        <w:rPr>
          <w:rFonts w:ascii="Times New Roman" w:hAnsi="Times New Roman" w:cs="Times New Roman"/>
          <w:sz w:val="24"/>
          <w:szCs w:val="24"/>
        </w:rPr>
      </w:pPr>
    </w:p>
    <w:p w14:paraId="77393D6F" w14:textId="77777777" w:rsidR="007E25E7" w:rsidRDefault="007E25E7" w:rsidP="003B43ED">
      <w:pPr>
        <w:spacing w:before="40" w:after="40" w:line="360" w:lineRule="auto"/>
        <w:ind w:left="425" w:hanging="425"/>
        <w:jc w:val="both"/>
        <w:rPr>
          <w:rFonts w:ascii="Times New Roman" w:hAnsi="Times New Roman" w:cs="Times New Roman"/>
          <w:sz w:val="24"/>
          <w:szCs w:val="24"/>
        </w:rPr>
      </w:pPr>
    </w:p>
    <w:p w14:paraId="3B18F54E" w14:textId="77777777" w:rsidR="007E25E7" w:rsidRDefault="007E25E7" w:rsidP="003B43ED">
      <w:pPr>
        <w:spacing w:before="40" w:after="40" w:line="360" w:lineRule="auto"/>
        <w:ind w:left="425" w:hanging="425"/>
        <w:jc w:val="both"/>
        <w:rPr>
          <w:rFonts w:ascii="Times New Roman" w:hAnsi="Times New Roman" w:cs="Times New Roman"/>
          <w:sz w:val="24"/>
          <w:szCs w:val="24"/>
        </w:rPr>
      </w:pPr>
    </w:p>
    <w:p w14:paraId="61DDAAAF" w14:textId="77777777" w:rsidR="007E25E7" w:rsidRPr="00B9043F" w:rsidRDefault="007E25E7" w:rsidP="003B43ED">
      <w:pPr>
        <w:spacing w:before="40" w:after="40" w:line="360" w:lineRule="auto"/>
        <w:ind w:left="425" w:hanging="425"/>
        <w:jc w:val="both"/>
        <w:rPr>
          <w:rFonts w:ascii="Times New Roman" w:hAnsi="Times New Roman" w:cs="Times New Roman"/>
          <w:sz w:val="24"/>
          <w:szCs w:val="24"/>
        </w:rPr>
      </w:pPr>
    </w:p>
    <w:tbl>
      <w:tblPr>
        <w:tblW w:w="72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4216"/>
      </w:tblGrid>
      <w:tr w:rsidR="007527FF" w:rsidRPr="0005210A" w14:paraId="01B184B2" w14:textId="77777777" w:rsidTr="007527FF">
        <w:trPr>
          <w:jc w:val="center"/>
        </w:trPr>
        <w:tc>
          <w:tcPr>
            <w:tcW w:w="3045" w:type="dxa"/>
            <w:shd w:val="clear" w:color="auto" w:fill="auto"/>
            <w:tcMar>
              <w:top w:w="100" w:type="dxa"/>
              <w:left w:w="100" w:type="dxa"/>
              <w:bottom w:w="100" w:type="dxa"/>
              <w:right w:w="100" w:type="dxa"/>
            </w:tcMar>
          </w:tcPr>
          <w:p w14:paraId="3290D854" w14:textId="77777777" w:rsidR="007527FF" w:rsidRPr="0005210A" w:rsidRDefault="007527FF" w:rsidP="003B43ED">
            <w:pPr>
              <w:pStyle w:val="Ttulo3"/>
              <w:widowControl w:val="0"/>
              <w:spacing w:before="40" w:after="40" w:line="240" w:lineRule="auto"/>
              <w:jc w:val="left"/>
              <w:rPr>
                <w:b w:val="0"/>
                <w:bCs w:val="0"/>
              </w:rPr>
            </w:pPr>
            <w:r w:rsidRPr="0005210A">
              <w:rPr>
                <w:b w:val="0"/>
                <w:bCs w:val="0"/>
              </w:rPr>
              <w:lastRenderedPageBreak/>
              <w:t>Rol de Contribución</w:t>
            </w:r>
          </w:p>
        </w:tc>
        <w:tc>
          <w:tcPr>
            <w:tcW w:w="4216" w:type="dxa"/>
            <w:shd w:val="clear" w:color="auto" w:fill="auto"/>
            <w:tcMar>
              <w:top w:w="100" w:type="dxa"/>
              <w:left w:w="100" w:type="dxa"/>
              <w:bottom w:w="100" w:type="dxa"/>
              <w:right w:w="100" w:type="dxa"/>
            </w:tcMar>
          </w:tcPr>
          <w:p w14:paraId="79C7D133" w14:textId="77777777" w:rsidR="007527FF" w:rsidRPr="0005210A" w:rsidRDefault="007527FF" w:rsidP="003B43ED">
            <w:pPr>
              <w:pStyle w:val="Ttulo3"/>
              <w:widowControl w:val="0"/>
              <w:spacing w:before="40" w:after="40" w:line="240" w:lineRule="auto"/>
              <w:jc w:val="left"/>
              <w:rPr>
                <w:b w:val="0"/>
                <w:bCs w:val="0"/>
              </w:rPr>
            </w:pPr>
            <w:bookmarkStart w:id="0" w:name="_btsjgdfgjwkr" w:colFirst="0" w:colLast="0"/>
            <w:bookmarkEnd w:id="0"/>
            <w:r w:rsidRPr="0005210A">
              <w:rPr>
                <w:b w:val="0"/>
                <w:bCs w:val="0"/>
              </w:rPr>
              <w:t>Autor (es)</w:t>
            </w:r>
          </w:p>
        </w:tc>
      </w:tr>
      <w:tr w:rsidR="007527FF" w:rsidRPr="0005210A" w14:paraId="6D6F8D35" w14:textId="77777777" w:rsidTr="007527FF">
        <w:trPr>
          <w:jc w:val="center"/>
        </w:trPr>
        <w:tc>
          <w:tcPr>
            <w:tcW w:w="3045" w:type="dxa"/>
            <w:shd w:val="clear" w:color="auto" w:fill="auto"/>
            <w:tcMar>
              <w:top w:w="100" w:type="dxa"/>
              <w:left w:w="100" w:type="dxa"/>
              <w:bottom w:w="100" w:type="dxa"/>
              <w:right w:w="100" w:type="dxa"/>
            </w:tcMar>
          </w:tcPr>
          <w:p w14:paraId="123C5B30"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Conceptualización</w:t>
            </w:r>
          </w:p>
        </w:tc>
        <w:tc>
          <w:tcPr>
            <w:tcW w:w="4216" w:type="dxa"/>
            <w:shd w:val="clear" w:color="auto" w:fill="auto"/>
            <w:tcMar>
              <w:top w:w="100" w:type="dxa"/>
              <w:left w:w="100" w:type="dxa"/>
              <w:bottom w:w="100" w:type="dxa"/>
              <w:right w:w="100" w:type="dxa"/>
            </w:tcMar>
          </w:tcPr>
          <w:p w14:paraId="3082EE99"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Marcos Andrés Jiménez Moreno</w:t>
            </w:r>
          </w:p>
          <w:p w14:paraId="2A0829DE"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José Roberto Hernández Barajas</w:t>
            </w:r>
          </w:p>
          <w:p w14:paraId="163AEBAA"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Fabiola del Carmen Gómez Torres</w:t>
            </w:r>
          </w:p>
        </w:tc>
      </w:tr>
      <w:tr w:rsidR="007527FF" w:rsidRPr="0005210A" w14:paraId="44290F6F" w14:textId="77777777" w:rsidTr="007527FF">
        <w:trPr>
          <w:jc w:val="center"/>
        </w:trPr>
        <w:tc>
          <w:tcPr>
            <w:tcW w:w="3045" w:type="dxa"/>
            <w:shd w:val="clear" w:color="auto" w:fill="auto"/>
            <w:tcMar>
              <w:top w:w="100" w:type="dxa"/>
              <w:left w:w="100" w:type="dxa"/>
              <w:bottom w:w="100" w:type="dxa"/>
              <w:right w:w="100" w:type="dxa"/>
            </w:tcMar>
          </w:tcPr>
          <w:p w14:paraId="6B8909C9"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Metodología</w:t>
            </w:r>
          </w:p>
        </w:tc>
        <w:tc>
          <w:tcPr>
            <w:tcW w:w="4216" w:type="dxa"/>
            <w:shd w:val="clear" w:color="auto" w:fill="auto"/>
            <w:tcMar>
              <w:top w:w="100" w:type="dxa"/>
              <w:left w:w="100" w:type="dxa"/>
              <w:bottom w:w="100" w:type="dxa"/>
              <w:right w:w="100" w:type="dxa"/>
            </w:tcMar>
          </w:tcPr>
          <w:p w14:paraId="034954A4"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Marcos Andrés Jiménez Moreno</w:t>
            </w:r>
          </w:p>
          <w:p w14:paraId="2F40CB5B"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José Roberto Hernández Barajas</w:t>
            </w:r>
          </w:p>
          <w:p w14:paraId="63C6293E"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José Del Carmen Jiménez Hernández</w:t>
            </w:r>
          </w:p>
        </w:tc>
      </w:tr>
      <w:tr w:rsidR="007527FF" w:rsidRPr="0005210A" w14:paraId="591772FD" w14:textId="77777777" w:rsidTr="007527FF">
        <w:trPr>
          <w:jc w:val="center"/>
        </w:trPr>
        <w:tc>
          <w:tcPr>
            <w:tcW w:w="3045" w:type="dxa"/>
            <w:shd w:val="clear" w:color="auto" w:fill="auto"/>
            <w:tcMar>
              <w:top w:w="100" w:type="dxa"/>
              <w:left w:w="100" w:type="dxa"/>
              <w:bottom w:w="100" w:type="dxa"/>
              <w:right w:w="100" w:type="dxa"/>
            </w:tcMar>
          </w:tcPr>
          <w:p w14:paraId="7641DBFB"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Software GeoGebra</w:t>
            </w:r>
          </w:p>
        </w:tc>
        <w:tc>
          <w:tcPr>
            <w:tcW w:w="4216" w:type="dxa"/>
            <w:shd w:val="clear" w:color="auto" w:fill="auto"/>
            <w:tcMar>
              <w:top w:w="100" w:type="dxa"/>
              <w:left w:w="100" w:type="dxa"/>
              <w:bottom w:w="100" w:type="dxa"/>
              <w:right w:w="100" w:type="dxa"/>
            </w:tcMar>
          </w:tcPr>
          <w:p w14:paraId="57A11109"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José Roberto Hernández Barajas</w:t>
            </w:r>
          </w:p>
        </w:tc>
      </w:tr>
      <w:tr w:rsidR="007527FF" w:rsidRPr="0005210A" w14:paraId="1CEAEF52" w14:textId="77777777" w:rsidTr="007527FF">
        <w:trPr>
          <w:jc w:val="center"/>
        </w:trPr>
        <w:tc>
          <w:tcPr>
            <w:tcW w:w="3045" w:type="dxa"/>
            <w:shd w:val="clear" w:color="auto" w:fill="auto"/>
            <w:tcMar>
              <w:top w:w="100" w:type="dxa"/>
              <w:left w:w="100" w:type="dxa"/>
              <w:bottom w:w="100" w:type="dxa"/>
              <w:right w:w="100" w:type="dxa"/>
            </w:tcMar>
          </w:tcPr>
          <w:p w14:paraId="73A34340"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Validación</w:t>
            </w:r>
          </w:p>
        </w:tc>
        <w:tc>
          <w:tcPr>
            <w:tcW w:w="4216" w:type="dxa"/>
            <w:shd w:val="clear" w:color="auto" w:fill="auto"/>
            <w:tcMar>
              <w:top w:w="100" w:type="dxa"/>
              <w:left w:w="100" w:type="dxa"/>
              <w:bottom w:w="100" w:type="dxa"/>
              <w:right w:w="100" w:type="dxa"/>
            </w:tcMar>
          </w:tcPr>
          <w:p w14:paraId="5957EB4E"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Marcos Andrés Jiménez Moreno</w:t>
            </w:r>
          </w:p>
        </w:tc>
      </w:tr>
      <w:tr w:rsidR="007527FF" w:rsidRPr="0005210A" w14:paraId="4777A22E" w14:textId="77777777" w:rsidTr="007527FF">
        <w:trPr>
          <w:jc w:val="center"/>
        </w:trPr>
        <w:tc>
          <w:tcPr>
            <w:tcW w:w="3045" w:type="dxa"/>
            <w:shd w:val="clear" w:color="auto" w:fill="auto"/>
            <w:tcMar>
              <w:top w:w="100" w:type="dxa"/>
              <w:left w:w="100" w:type="dxa"/>
              <w:bottom w:w="100" w:type="dxa"/>
              <w:right w:w="100" w:type="dxa"/>
            </w:tcMar>
          </w:tcPr>
          <w:p w14:paraId="7BEBEA69"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Análisis Formal</w:t>
            </w:r>
          </w:p>
        </w:tc>
        <w:tc>
          <w:tcPr>
            <w:tcW w:w="4216" w:type="dxa"/>
            <w:shd w:val="clear" w:color="auto" w:fill="auto"/>
            <w:tcMar>
              <w:top w:w="100" w:type="dxa"/>
              <w:left w:w="100" w:type="dxa"/>
              <w:bottom w:w="100" w:type="dxa"/>
              <w:right w:w="100" w:type="dxa"/>
            </w:tcMar>
          </w:tcPr>
          <w:p w14:paraId="248CC53E"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 xml:space="preserve">José </w:t>
            </w:r>
            <w:r w:rsidR="00391D95">
              <w:rPr>
                <w:rFonts w:ascii="Times New Roman" w:hAnsi="Times New Roman" w:cs="Times New Roman"/>
                <w:sz w:val="24"/>
                <w:szCs w:val="24"/>
              </w:rPr>
              <w:t>d</w:t>
            </w:r>
            <w:r w:rsidRPr="0005210A">
              <w:rPr>
                <w:rFonts w:ascii="Times New Roman" w:hAnsi="Times New Roman" w:cs="Times New Roman"/>
                <w:sz w:val="24"/>
                <w:szCs w:val="24"/>
              </w:rPr>
              <w:t>el Carmen Jiménez Hernández</w:t>
            </w:r>
          </w:p>
        </w:tc>
      </w:tr>
      <w:tr w:rsidR="007527FF" w:rsidRPr="0005210A" w14:paraId="14506C2A" w14:textId="77777777" w:rsidTr="005272F2">
        <w:trPr>
          <w:trHeight w:val="648"/>
          <w:jc w:val="center"/>
        </w:trPr>
        <w:tc>
          <w:tcPr>
            <w:tcW w:w="3045" w:type="dxa"/>
            <w:shd w:val="clear" w:color="auto" w:fill="auto"/>
            <w:tcMar>
              <w:top w:w="100" w:type="dxa"/>
              <w:left w:w="100" w:type="dxa"/>
              <w:bottom w:w="100" w:type="dxa"/>
              <w:right w:w="100" w:type="dxa"/>
            </w:tcMar>
          </w:tcPr>
          <w:p w14:paraId="5395A390"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Investigación</w:t>
            </w:r>
          </w:p>
        </w:tc>
        <w:tc>
          <w:tcPr>
            <w:tcW w:w="4216" w:type="dxa"/>
            <w:shd w:val="clear" w:color="auto" w:fill="auto"/>
            <w:tcMar>
              <w:top w:w="100" w:type="dxa"/>
              <w:left w:w="100" w:type="dxa"/>
              <w:bottom w:w="100" w:type="dxa"/>
              <w:right w:w="100" w:type="dxa"/>
            </w:tcMar>
          </w:tcPr>
          <w:p w14:paraId="2EB0B7E3"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Marcos Andrés Jiménez Moreno</w:t>
            </w:r>
          </w:p>
          <w:p w14:paraId="4C8B3A82" w14:textId="77777777" w:rsidR="007527FF" w:rsidRPr="0005210A" w:rsidRDefault="007527FF" w:rsidP="003B43ED">
            <w:pPr>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Fabiola del Carmen Gómez Torres</w:t>
            </w:r>
          </w:p>
        </w:tc>
      </w:tr>
      <w:tr w:rsidR="007527FF" w:rsidRPr="0005210A" w14:paraId="54CC5F8A" w14:textId="77777777" w:rsidTr="007527FF">
        <w:trPr>
          <w:jc w:val="center"/>
        </w:trPr>
        <w:tc>
          <w:tcPr>
            <w:tcW w:w="3045" w:type="dxa"/>
            <w:shd w:val="clear" w:color="auto" w:fill="auto"/>
            <w:tcMar>
              <w:top w:w="100" w:type="dxa"/>
              <w:left w:w="100" w:type="dxa"/>
              <w:bottom w:w="100" w:type="dxa"/>
              <w:right w:w="100" w:type="dxa"/>
            </w:tcMar>
          </w:tcPr>
          <w:p w14:paraId="6C52400D"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Escritura - Preparación del borrador original</w:t>
            </w:r>
          </w:p>
        </w:tc>
        <w:tc>
          <w:tcPr>
            <w:tcW w:w="4216" w:type="dxa"/>
            <w:shd w:val="clear" w:color="auto" w:fill="auto"/>
            <w:tcMar>
              <w:top w:w="100" w:type="dxa"/>
              <w:left w:w="100" w:type="dxa"/>
              <w:bottom w:w="100" w:type="dxa"/>
              <w:right w:w="100" w:type="dxa"/>
            </w:tcMar>
          </w:tcPr>
          <w:p w14:paraId="2A7026CA"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Marcos Andrés Jiménez Moreno</w:t>
            </w:r>
          </w:p>
          <w:p w14:paraId="2B8CD4CC"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José Roberto Hernández Barajas</w:t>
            </w:r>
          </w:p>
        </w:tc>
      </w:tr>
      <w:tr w:rsidR="007527FF" w:rsidRPr="0005210A" w14:paraId="5B84D075" w14:textId="77777777" w:rsidTr="007527FF">
        <w:trPr>
          <w:jc w:val="center"/>
        </w:trPr>
        <w:tc>
          <w:tcPr>
            <w:tcW w:w="3045" w:type="dxa"/>
            <w:shd w:val="clear" w:color="auto" w:fill="auto"/>
            <w:tcMar>
              <w:top w:w="100" w:type="dxa"/>
              <w:left w:w="100" w:type="dxa"/>
              <w:bottom w:w="100" w:type="dxa"/>
              <w:right w:w="100" w:type="dxa"/>
            </w:tcMar>
          </w:tcPr>
          <w:p w14:paraId="3F7A0B46"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Escritura - Revisión y edición</w:t>
            </w:r>
          </w:p>
        </w:tc>
        <w:tc>
          <w:tcPr>
            <w:tcW w:w="4216" w:type="dxa"/>
            <w:shd w:val="clear" w:color="auto" w:fill="auto"/>
            <w:tcMar>
              <w:top w:w="100" w:type="dxa"/>
              <w:left w:w="100" w:type="dxa"/>
              <w:bottom w:w="100" w:type="dxa"/>
              <w:right w:w="100" w:type="dxa"/>
            </w:tcMar>
          </w:tcPr>
          <w:p w14:paraId="480F439D"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Marcos Andrés Jiménez Moreno</w:t>
            </w:r>
          </w:p>
          <w:p w14:paraId="0CA1A6F2"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José Roberto Hernández Barajas</w:t>
            </w:r>
          </w:p>
          <w:p w14:paraId="308E3B47"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Fabiola del Carmen Gómez Torres</w:t>
            </w:r>
          </w:p>
        </w:tc>
      </w:tr>
      <w:tr w:rsidR="007527FF" w:rsidRPr="0005210A" w14:paraId="571BBA29" w14:textId="77777777" w:rsidTr="007527FF">
        <w:trPr>
          <w:jc w:val="center"/>
        </w:trPr>
        <w:tc>
          <w:tcPr>
            <w:tcW w:w="3045" w:type="dxa"/>
            <w:shd w:val="clear" w:color="auto" w:fill="auto"/>
            <w:tcMar>
              <w:top w:w="100" w:type="dxa"/>
              <w:left w:w="100" w:type="dxa"/>
              <w:bottom w:w="100" w:type="dxa"/>
              <w:right w:w="100" w:type="dxa"/>
            </w:tcMar>
          </w:tcPr>
          <w:p w14:paraId="113E0527"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Visualización</w:t>
            </w:r>
          </w:p>
        </w:tc>
        <w:tc>
          <w:tcPr>
            <w:tcW w:w="4216" w:type="dxa"/>
            <w:shd w:val="clear" w:color="auto" w:fill="auto"/>
            <w:tcMar>
              <w:top w:w="100" w:type="dxa"/>
              <w:left w:w="100" w:type="dxa"/>
              <w:bottom w:w="100" w:type="dxa"/>
              <w:right w:w="100" w:type="dxa"/>
            </w:tcMar>
          </w:tcPr>
          <w:p w14:paraId="13586B2F"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Marcos Andrés Jiménez Moreno</w:t>
            </w:r>
          </w:p>
          <w:p w14:paraId="42149E86"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José Roberto Hernández Barajas</w:t>
            </w:r>
          </w:p>
          <w:p w14:paraId="2C125A37"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José Del Carmen Jiménez Hernández</w:t>
            </w:r>
          </w:p>
        </w:tc>
      </w:tr>
      <w:tr w:rsidR="007527FF" w:rsidRPr="0005210A" w14:paraId="3E2CC253" w14:textId="77777777" w:rsidTr="007527FF">
        <w:trPr>
          <w:jc w:val="center"/>
        </w:trPr>
        <w:tc>
          <w:tcPr>
            <w:tcW w:w="3045" w:type="dxa"/>
            <w:shd w:val="clear" w:color="auto" w:fill="auto"/>
            <w:tcMar>
              <w:top w:w="100" w:type="dxa"/>
              <w:left w:w="100" w:type="dxa"/>
              <w:bottom w:w="100" w:type="dxa"/>
              <w:right w:w="100" w:type="dxa"/>
            </w:tcMar>
          </w:tcPr>
          <w:p w14:paraId="5DC189FD"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Supervisión</w:t>
            </w:r>
          </w:p>
        </w:tc>
        <w:tc>
          <w:tcPr>
            <w:tcW w:w="4216" w:type="dxa"/>
            <w:shd w:val="clear" w:color="auto" w:fill="auto"/>
            <w:tcMar>
              <w:top w:w="100" w:type="dxa"/>
              <w:left w:w="100" w:type="dxa"/>
              <w:bottom w:w="100" w:type="dxa"/>
              <w:right w:w="100" w:type="dxa"/>
            </w:tcMar>
          </w:tcPr>
          <w:p w14:paraId="64D7999B" w14:textId="77777777" w:rsidR="007527FF" w:rsidRPr="0005210A" w:rsidRDefault="007527FF" w:rsidP="003B43ED">
            <w:pPr>
              <w:widowControl w:val="0"/>
              <w:spacing w:before="40" w:after="40" w:line="240" w:lineRule="auto"/>
              <w:rPr>
                <w:rFonts w:ascii="Times New Roman" w:hAnsi="Times New Roman" w:cs="Times New Roman"/>
                <w:sz w:val="24"/>
                <w:szCs w:val="24"/>
              </w:rPr>
            </w:pPr>
            <w:r w:rsidRPr="0005210A">
              <w:rPr>
                <w:rFonts w:ascii="Times New Roman" w:hAnsi="Times New Roman" w:cs="Times New Roman"/>
                <w:sz w:val="24"/>
                <w:szCs w:val="24"/>
              </w:rPr>
              <w:t>José Roberto Hernández Barajas</w:t>
            </w:r>
          </w:p>
        </w:tc>
      </w:tr>
    </w:tbl>
    <w:p w14:paraId="5627BD06" w14:textId="77777777" w:rsidR="007527FF" w:rsidRPr="0005210A" w:rsidRDefault="007527FF" w:rsidP="003B43ED">
      <w:pPr>
        <w:spacing w:before="40" w:after="40" w:line="480" w:lineRule="auto"/>
        <w:ind w:left="425" w:hanging="425"/>
        <w:jc w:val="both"/>
        <w:rPr>
          <w:rFonts w:ascii="Times New Roman" w:hAnsi="Times New Roman" w:cs="Times New Roman"/>
          <w:sz w:val="24"/>
          <w:szCs w:val="24"/>
        </w:rPr>
      </w:pPr>
    </w:p>
    <w:p w14:paraId="4D8B64F9" w14:textId="77777777" w:rsidR="00927A81" w:rsidRPr="0005210A" w:rsidRDefault="00927A81" w:rsidP="003B43ED">
      <w:pPr>
        <w:spacing w:before="40" w:after="40" w:line="480" w:lineRule="auto"/>
        <w:ind w:left="425" w:hanging="425"/>
        <w:jc w:val="center"/>
        <w:rPr>
          <w:rFonts w:ascii="Times New Roman" w:hAnsi="Times New Roman" w:cs="Times New Roman"/>
          <w:sz w:val="24"/>
          <w:szCs w:val="24"/>
        </w:rPr>
      </w:pPr>
    </w:p>
    <w:sectPr w:rsidR="00927A81" w:rsidRPr="0005210A" w:rsidSect="002A1C2F">
      <w:headerReference w:type="default" r:id="rId47"/>
      <w:footerReference w:type="default" r:id="rId48"/>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9EA52" w14:textId="77777777" w:rsidR="00DA4241" w:rsidRDefault="00DA4241" w:rsidP="002A1C2F">
      <w:pPr>
        <w:spacing w:after="0" w:line="240" w:lineRule="auto"/>
      </w:pPr>
      <w:r>
        <w:separator/>
      </w:r>
    </w:p>
  </w:endnote>
  <w:endnote w:type="continuationSeparator" w:id="0">
    <w:p w14:paraId="76DD1CA2" w14:textId="77777777" w:rsidR="00DA4241" w:rsidRDefault="00DA4241" w:rsidP="002A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1D944" w14:textId="6E5380F3" w:rsidR="009A3891" w:rsidRDefault="009A3891">
    <w:pPr>
      <w:pStyle w:val="Piedepgina"/>
    </w:pPr>
    <w:r>
      <w:t xml:space="preserve">               </w:t>
    </w:r>
    <w:r w:rsidRPr="002A3D98">
      <w:rPr>
        <w:noProof/>
        <w:lang w:eastAsia="es-MX"/>
      </w:rPr>
      <w:drawing>
        <wp:inline distT="0" distB="0" distL="0" distR="0" wp14:anchorId="4C539B92" wp14:editId="3E8407EE">
          <wp:extent cx="1600200" cy="419100"/>
          <wp:effectExtent l="0" t="0" r="0" b="0"/>
          <wp:docPr id="1089994353" name="Imagen 108999435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1C97">
      <w:rPr>
        <w:rFonts w:ascii="Calibri" w:hAnsi="Calibri" w:cs="Calibri"/>
        <w:b/>
        <w:szCs w:val="20"/>
      </w:rPr>
      <w:t xml:space="preserve">Vol. 15 </w:t>
    </w:r>
    <w:proofErr w:type="spellStart"/>
    <w:r w:rsidRPr="00EF1C97">
      <w:rPr>
        <w:rFonts w:ascii="Calibri" w:hAnsi="Calibri" w:cs="Calibri"/>
        <w:b/>
        <w:szCs w:val="20"/>
      </w:rPr>
      <w:t>Num</w:t>
    </w:r>
    <w:proofErr w:type="spellEnd"/>
    <w:r w:rsidRPr="00EF1C97">
      <w:rPr>
        <w:rFonts w:ascii="Calibri" w:hAnsi="Calibri" w:cs="Calibri"/>
        <w:b/>
        <w:szCs w:val="20"/>
      </w:rPr>
      <w:t>. 29 Julio - Diciembre 2024, e</w:t>
    </w:r>
    <w:r w:rsidR="007E25E7">
      <w:rPr>
        <w:rFonts w:ascii="Calibri" w:hAnsi="Calibri" w:cs="Calibri"/>
        <w:b/>
        <w:szCs w:val="20"/>
      </w:rPr>
      <w:t>764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AC2C2" w14:textId="77777777" w:rsidR="00DA4241" w:rsidRDefault="00DA4241" w:rsidP="002A1C2F">
      <w:pPr>
        <w:spacing w:after="0" w:line="240" w:lineRule="auto"/>
      </w:pPr>
      <w:r>
        <w:separator/>
      </w:r>
    </w:p>
  </w:footnote>
  <w:footnote w:type="continuationSeparator" w:id="0">
    <w:p w14:paraId="78592B9D" w14:textId="77777777" w:rsidR="00DA4241" w:rsidRDefault="00DA4241" w:rsidP="002A1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D42AE" w14:textId="6A5E3D86" w:rsidR="009A3891" w:rsidRDefault="009A3891" w:rsidP="002A1C2F">
    <w:pPr>
      <w:pStyle w:val="Encabezado"/>
      <w:jc w:val="center"/>
    </w:pPr>
    <w:r w:rsidRPr="002A3D98">
      <w:rPr>
        <w:noProof/>
        <w:lang w:eastAsia="es-MX"/>
      </w:rPr>
      <w:drawing>
        <wp:inline distT="0" distB="0" distL="0" distR="0" wp14:anchorId="3C6B35A4" wp14:editId="77F5A6FF">
          <wp:extent cx="5397500" cy="635000"/>
          <wp:effectExtent l="0" t="0" r="0" b="0"/>
          <wp:docPr id="772681751" name="Imagen 77268175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20D52"/>
    <w:multiLevelType w:val="hybridMultilevel"/>
    <w:tmpl w:val="77D8FF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9C1731"/>
    <w:multiLevelType w:val="multilevel"/>
    <w:tmpl w:val="B5A8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32C7E"/>
    <w:multiLevelType w:val="hybridMultilevel"/>
    <w:tmpl w:val="55E8376A"/>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50F4B7E"/>
    <w:multiLevelType w:val="hybridMultilevel"/>
    <w:tmpl w:val="D32CB5C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21116212">
    <w:abstractNumId w:val="3"/>
  </w:num>
  <w:num w:numId="2" w16cid:durableId="2018582322">
    <w:abstractNumId w:val="2"/>
  </w:num>
  <w:num w:numId="3" w16cid:durableId="1553077502">
    <w:abstractNumId w:val="0"/>
  </w:num>
  <w:num w:numId="4" w16cid:durableId="165518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97"/>
    <w:rsid w:val="00006CEE"/>
    <w:rsid w:val="00020C89"/>
    <w:rsid w:val="000222F8"/>
    <w:rsid w:val="0002378C"/>
    <w:rsid w:val="0003714E"/>
    <w:rsid w:val="00050C04"/>
    <w:rsid w:val="0005210A"/>
    <w:rsid w:val="00070CE3"/>
    <w:rsid w:val="00076CB3"/>
    <w:rsid w:val="00081CCE"/>
    <w:rsid w:val="00085890"/>
    <w:rsid w:val="00090B9D"/>
    <w:rsid w:val="00095426"/>
    <w:rsid w:val="000A40BC"/>
    <w:rsid w:val="000C0BFC"/>
    <w:rsid w:val="000C61E0"/>
    <w:rsid w:val="000D27E8"/>
    <w:rsid w:val="000D6DBF"/>
    <w:rsid w:val="000F226A"/>
    <w:rsid w:val="000F4F2C"/>
    <w:rsid w:val="000F546F"/>
    <w:rsid w:val="000F6543"/>
    <w:rsid w:val="00103320"/>
    <w:rsid w:val="001076D5"/>
    <w:rsid w:val="00131822"/>
    <w:rsid w:val="0013658C"/>
    <w:rsid w:val="00136AF1"/>
    <w:rsid w:val="00141F6B"/>
    <w:rsid w:val="0016022A"/>
    <w:rsid w:val="00163BB6"/>
    <w:rsid w:val="00163DB0"/>
    <w:rsid w:val="0016509A"/>
    <w:rsid w:val="001730BB"/>
    <w:rsid w:val="00173A84"/>
    <w:rsid w:val="0018257E"/>
    <w:rsid w:val="00184F55"/>
    <w:rsid w:val="00186881"/>
    <w:rsid w:val="00191500"/>
    <w:rsid w:val="00194E47"/>
    <w:rsid w:val="001A09B9"/>
    <w:rsid w:val="001A3D95"/>
    <w:rsid w:val="001A6086"/>
    <w:rsid w:val="001C0B13"/>
    <w:rsid w:val="001C1468"/>
    <w:rsid w:val="001C7CC0"/>
    <w:rsid w:val="001D2226"/>
    <w:rsid w:val="001D5040"/>
    <w:rsid w:val="001E268C"/>
    <w:rsid w:val="001E4FB8"/>
    <w:rsid w:val="001F13F9"/>
    <w:rsid w:val="001F1D9D"/>
    <w:rsid w:val="001F1E6B"/>
    <w:rsid w:val="00201311"/>
    <w:rsid w:val="002025A9"/>
    <w:rsid w:val="00206F3C"/>
    <w:rsid w:val="00206F5D"/>
    <w:rsid w:val="00210C50"/>
    <w:rsid w:val="00211F81"/>
    <w:rsid w:val="00214964"/>
    <w:rsid w:val="002201F3"/>
    <w:rsid w:val="002240A5"/>
    <w:rsid w:val="00226E8D"/>
    <w:rsid w:val="00230B93"/>
    <w:rsid w:val="00235D4D"/>
    <w:rsid w:val="00237F19"/>
    <w:rsid w:val="002423C5"/>
    <w:rsid w:val="0024400B"/>
    <w:rsid w:val="00245E96"/>
    <w:rsid w:val="002472B3"/>
    <w:rsid w:val="002515F6"/>
    <w:rsid w:val="002532E1"/>
    <w:rsid w:val="00255101"/>
    <w:rsid w:val="00256097"/>
    <w:rsid w:val="00264C5A"/>
    <w:rsid w:val="00282A96"/>
    <w:rsid w:val="00283876"/>
    <w:rsid w:val="00285BEC"/>
    <w:rsid w:val="002864B8"/>
    <w:rsid w:val="00286F8F"/>
    <w:rsid w:val="00293BFA"/>
    <w:rsid w:val="002950B4"/>
    <w:rsid w:val="002A1C2F"/>
    <w:rsid w:val="002A401B"/>
    <w:rsid w:val="002B0B58"/>
    <w:rsid w:val="002C13C5"/>
    <w:rsid w:val="002C37E1"/>
    <w:rsid w:val="002E0B86"/>
    <w:rsid w:val="002E2E85"/>
    <w:rsid w:val="002F2263"/>
    <w:rsid w:val="00305A3B"/>
    <w:rsid w:val="00314AEF"/>
    <w:rsid w:val="00315F9E"/>
    <w:rsid w:val="003338C1"/>
    <w:rsid w:val="00334585"/>
    <w:rsid w:val="00352FB9"/>
    <w:rsid w:val="003645DA"/>
    <w:rsid w:val="00372BE0"/>
    <w:rsid w:val="00383C1D"/>
    <w:rsid w:val="00387D4F"/>
    <w:rsid w:val="00391162"/>
    <w:rsid w:val="00391A1D"/>
    <w:rsid w:val="00391D95"/>
    <w:rsid w:val="00393A67"/>
    <w:rsid w:val="0039604E"/>
    <w:rsid w:val="003A391A"/>
    <w:rsid w:val="003B1CDF"/>
    <w:rsid w:val="003B412A"/>
    <w:rsid w:val="003B43ED"/>
    <w:rsid w:val="003B6B33"/>
    <w:rsid w:val="003C5FC8"/>
    <w:rsid w:val="003F0A13"/>
    <w:rsid w:val="003F4FF0"/>
    <w:rsid w:val="003F572A"/>
    <w:rsid w:val="004042A2"/>
    <w:rsid w:val="00412ACE"/>
    <w:rsid w:val="00414FA7"/>
    <w:rsid w:val="004164B7"/>
    <w:rsid w:val="00421164"/>
    <w:rsid w:val="0043027A"/>
    <w:rsid w:val="00441FEF"/>
    <w:rsid w:val="00443871"/>
    <w:rsid w:val="00444618"/>
    <w:rsid w:val="0046113A"/>
    <w:rsid w:val="004619CA"/>
    <w:rsid w:val="004645ED"/>
    <w:rsid w:val="004646ED"/>
    <w:rsid w:val="00467714"/>
    <w:rsid w:val="00474D03"/>
    <w:rsid w:val="004766C8"/>
    <w:rsid w:val="00483425"/>
    <w:rsid w:val="00483931"/>
    <w:rsid w:val="004844EF"/>
    <w:rsid w:val="004878A7"/>
    <w:rsid w:val="00487CE4"/>
    <w:rsid w:val="00491B01"/>
    <w:rsid w:val="00495717"/>
    <w:rsid w:val="00495AD3"/>
    <w:rsid w:val="00497B0E"/>
    <w:rsid w:val="004A0908"/>
    <w:rsid w:val="004C2A54"/>
    <w:rsid w:val="004C2AD3"/>
    <w:rsid w:val="004C2C93"/>
    <w:rsid w:val="004D2632"/>
    <w:rsid w:val="004F4564"/>
    <w:rsid w:val="004F51F3"/>
    <w:rsid w:val="00503DFA"/>
    <w:rsid w:val="0050653E"/>
    <w:rsid w:val="00507A60"/>
    <w:rsid w:val="00516BD3"/>
    <w:rsid w:val="00520ADF"/>
    <w:rsid w:val="005272F2"/>
    <w:rsid w:val="00547CC9"/>
    <w:rsid w:val="00550395"/>
    <w:rsid w:val="00556AEA"/>
    <w:rsid w:val="00560637"/>
    <w:rsid w:val="00561AA4"/>
    <w:rsid w:val="00565C3F"/>
    <w:rsid w:val="0057445F"/>
    <w:rsid w:val="005A1520"/>
    <w:rsid w:val="005A362A"/>
    <w:rsid w:val="005A614D"/>
    <w:rsid w:val="005B3A5D"/>
    <w:rsid w:val="005B5AE4"/>
    <w:rsid w:val="005C2C32"/>
    <w:rsid w:val="005D2801"/>
    <w:rsid w:val="005E1DD8"/>
    <w:rsid w:val="005E209C"/>
    <w:rsid w:val="005E3301"/>
    <w:rsid w:val="005E3BC7"/>
    <w:rsid w:val="005E605E"/>
    <w:rsid w:val="005F748B"/>
    <w:rsid w:val="006051D7"/>
    <w:rsid w:val="00613F89"/>
    <w:rsid w:val="0063062D"/>
    <w:rsid w:val="006423A6"/>
    <w:rsid w:val="006521A9"/>
    <w:rsid w:val="006564B1"/>
    <w:rsid w:val="006646B7"/>
    <w:rsid w:val="006706CC"/>
    <w:rsid w:val="006741AE"/>
    <w:rsid w:val="0067675B"/>
    <w:rsid w:val="0067766C"/>
    <w:rsid w:val="006804DD"/>
    <w:rsid w:val="006A2C8E"/>
    <w:rsid w:val="006A393D"/>
    <w:rsid w:val="006A5942"/>
    <w:rsid w:val="006B1D62"/>
    <w:rsid w:val="006C2748"/>
    <w:rsid w:val="006C5CD7"/>
    <w:rsid w:val="006C5D24"/>
    <w:rsid w:val="006D5E68"/>
    <w:rsid w:val="006D6AC7"/>
    <w:rsid w:val="006E2AFD"/>
    <w:rsid w:val="006E2F11"/>
    <w:rsid w:val="006E2F79"/>
    <w:rsid w:val="006E7C61"/>
    <w:rsid w:val="006F0234"/>
    <w:rsid w:val="006F0DC5"/>
    <w:rsid w:val="006F0FC8"/>
    <w:rsid w:val="006F3D4A"/>
    <w:rsid w:val="0070205F"/>
    <w:rsid w:val="007114F0"/>
    <w:rsid w:val="00712D56"/>
    <w:rsid w:val="007218E2"/>
    <w:rsid w:val="007226B6"/>
    <w:rsid w:val="0073091F"/>
    <w:rsid w:val="00736686"/>
    <w:rsid w:val="00747EAC"/>
    <w:rsid w:val="007527FF"/>
    <w:rsid w:val="007566D8"/>
    <w:rsid w:val="0076471F"/>
    <w:rsid w:val="00764CCD"/>
    <w:rsid w:val="007704BE"/>
    <w:rsid w:val="00775918"/>
    <w:rsid w:val="007829CE"/>
    <w:rsid w:val="00783A5A"/>
    <w:rsid w:val="00787112"/>
    <w:rsid w:val="00790BED"/>
    <w:rsid w:val="00793343"/>
    <w:rsid w:val="007A1EB5"/>
    <w:rsid w:val="007A335C"/>
    <w:rsid w:val="007B0894"/>
    <w:rsid w:val="007B552E"/>
    <w:rsid w:val="007C0502"/>
    <w:rsid w:val="007D12A5"/>
    <w:rsid w:val="007D3699"/>
    <w:rsid w:val="007D5E16"/>
    <w:rsid w:val="007E04CE"/>
    <w:rsid w:val="007E25E7"/>
    <w:rsid w:val="007E41DA"/>
    <w:rsid w:val="007F06EB"/>
    <w:rsid w:val="007F6449"/>
    <w:rsid w:val="008040DE"/>
    <w:rsid w:val="00806510"/>
    <w:rsid w:val="00812234"/>
    <w:rsid w:val="00812D17"/>
    <w:rsid w:val="00812F6D"/>
    <w:rsid w:val="00820C1A"/>
    <w:rsid w:val="008353F4"/>
    <w:rsid w:val="00835672"/>
    <w:rsid w:val="00837856"/>
    <w:rsid w:val="008404BE"/>
    <w:rsid w:val="008453B3"/>
    <w:rsid w:val="008551F0"/>
    <w:rsid w:val="008562C4"/>
    <w:rsid w:val="00860C49"/>
    <w:rsid w:val="008661DC"/>
    <w:rsid w:val="00871EBB"/>
    <w:rsid w:val="008754E1"/>
    <w:rsid w:val="008767FF"/>
    <w:rsid w:val="00876B46"/>
    <w:rsid w:val="008829E2"/>
    <w:rsid w:val="008854BD"/>
    <w:rsid w:val="00890EB2"/>
    <w:rsid w:val="00894BF5"/>
    <w:rsid w:val="008A47F1"/>
    <w:rsid w:val="008A5355"/>
    <w:rsid w:val="008B1CE3"/>
    <w:rsid w:val="008B1DE9"/>
    <w:rsid w:val="008C5AB8"/>
    <w:rsid w:val="008C7467"/>
    <w:rsid w:val="008D3780"/>
    <w:rsid w:val="008E5E4E"/>
    <w:rsid w:val="008F0C35"/>
    <w:rsid w:val="008F0CE9"/>
    <w:rsid w:val="008F1B51"/>
    <w:rsid w:val="008F76E6"/>
    <w:rsid w:val="00902852"/>
    <w:rsid w:val="00905E76"/>
    <w:rsid w:val="009173BB"/>
    <w:rsid w:val="009178A7"/>
    <w:rsid w:val="00921BFA"/>
    <w:rsid w:val="0092556E"/>
    <w:rsid w:val="00927A81"/>
    <w:rsid w:val="00943322"/>
    <w:rsid w:val="00955839"/>
    <w:rsid w:val="00975F4B"/>
    <w:rsid w:val="00987575"/>
    <w:rsid w:val="00995590"/>
    <w:rsid w:val="009A3891"/>
    <w:rsid w:val="009A42DD"/>
    <w:rsid w:val="009A6024"/>
    <w:rsid w:val="009A7B60"/>
    <w:rsid w:val="009B3E01"/>
    <w:rsid w:val="009B4DDD"/>
    <w:rsid w:val="009B4EDA"/>
    <w:rsid w:val="009D3662"/>
    <w:rsid w:val="009F0C77"/>
    <w:rsid w:val="009F3EC8"/>
    <w:rsid w:val="009F6C86"/>
    <w:rsid w:val="00A02368"/>
    <w:rsid w:val="00A02D81"/>
    <w:rsid w:val="00A12254"/>
    <w:rsid w:val="00A12F91"/>
    <w:rsid w:val="00A15AF5"/>
    <w:rsid w:val="00A1794A"/>
    <w:rsid w:val="00A25B72"/>
    <w:rsid w:val="00A30814"/>
    <w:rsid w:val="00A40767"/>
    <w:rsid w:val="00A44584"/>
    <w:rsid w:val="00A45E3F"/>
    <w:rsid w:val="00A47A97"/>
    <w:rsid w:val="00A52478"/>
    <w:rsid w:val="00A575BA"/>
    <w:rsid w:val="00A61D84"/>
    <w:rsid w:val="00A64718"/>
    <w:rsid w:val="00A65DCC"/>
    <w:rsid w:val="00A65F09"/>
    <w:rsid w:val="00A679CA"/>
    <w:rsid w:val="00A7266E"/>
    <w:rsid w:val="00A7267E"/>
    <w:rsid w:val="00A74949"/>
    <w:rsid w:val="00A75477"/>
    <w:rsid w:val="00A75F66"/>
    <w:rsid w:val="00A93C82"/>
    <w:rsid w:val="00A95F0A"/>
    <w:rsid w:val="00AA1F21"/>
    <w:rsid w:val="00AA726D"/>
    <w:rsid w:val="00AB0B37"/>
    <w:rsid w:val="00AB11E7"/>
    <w:rsid w:val="00AB43B1"/>
    <w:rsid w:val="00AC1AED"/>
    <w:rsid w:val="00AE201C"/>
    <w:rsid w:val="00AE32FB"/>
    <w:rsid w:val="00AE4863"/>
    <w:rsid w:val="00AF1951"/>
    <w:rsid w:val="00AF2F68"/>
    <w:rsid w:val="00B01563"/>
    <w:rsid w:val="00B059E0"/>
    <w:rsid w:val="00B137E6"/>
    <w:rsid w:val="00B13EDC"/>
    <w:rsid w:val="00B14D18"/>
    <w:rsid w:val="00B216B9"/>
    <w:rsid w:val="00B27FB8"/>
    <w:rsid w:val="00B352D7"/>
    <w:rsid w:val="00B4004C"/>
    <w:rsid w:val="00B46AD6"/>
    <w:rsid w:val="00B47C97"/>
    <w:rsid w:val="00B63272"/>
    <w:rsid w:val="00B64015"/>
    <w:rsid w:val="00B647D4"/>
    <w:rsid w:val="00B7118B"/>
    <w:rsid w:val="00B750F8"/>
    <w:rsid w:val="00B77121"/>
    <w:rsid w:val="00B82F39"/>
    <w:rsid w:val="00B84320"/>
    <w:rsid w:val="00B84FC5"/>
    <w:rsid w:val="00B850B0"/>
    <w:rsid w:val="00B86F0D"/>
    <w:rsid w:val="00B9043F"/>
    <w:rsid w:val="00B9718E"/>
    <w:rsid w:val="00BB2744"/>
    <w:rsid w:val="00BB3D96"/>
    <w:rsid w:val="00BB6D1B"/>
    <w:rsid w:val="00BC7961"/>
    <w:rsid w:val="00BD3C25"/>
    <w:rsid w:val="00BE0881"/>
    <w:rsid w:val="00BE3144"/>
    <w:rsid w:val="00BF6618"/>
    <w:rsid w:val="00C00494"/>
    <w:rsid w:val="00C03693"/>
    <w:rsid w:val="00C03E1A"/>
    <w:rsid w:val="00C07659"/>
    <w:rsid w:val="00C25E43"/>
    <w:rsid w:val="00C31E8D"/>
    <w:rsid w:val="00C32013"/>
    <w:rsid w:val="00C37D4D"/>
    <w:rsid w:val="00C42004"/>
    <w:rsid w:val="00C42C9B"/>
    <w:rsid w:val="00C4593D"/>
    <w:rsid w:val="00C53371"/>
    <w:rsid w:val="00C54E1D"/>
    <w:rsid w:val="00C6383B"/>
    <w:rsid w:val="00C67C67"/>
    <w:rsid w:val="00C72A86"/>
    <w:rsid w:val="00C74D42"/>
    <w:rsid w:val="00C76DE3"/>
    <w:rsid w:val="00C80631"/>
    <w:rsid w:val="00C83F5A"/>
    <w:rsid w:val="00C848C1"/>
    <w:rsid w:val="00C874AF"/>
    <w:rsid w:val="00CB5708"/>
    <w:rsid w:val="00CC0420"/>
    <w:rsid w:val="00CD5A2D"/>
    <w:rsid w:val="00CE01ED"/>
    <w:rsid w:val="00CE294F"/>
    <w:rsid w:val="00CE52E1"/>
    <w:rsid w:val="00CF0188"/>
    <w:rsid w:val="00CF5801"/>
    <w:rsid w:val="00D31CBD"/>
    <w:rsid w:val="00D330CD"/>
    <w:rsid w:val="00D35232"/>
    <w:rsid w:val="00D3660E"/>
    <w:rsid w:val="00D462E4"/>
    <w:rsid w:val="00D46FFB"/>
    <w:rsid w:val="00D473CC"/>
    <w:rsid w:val="00D50DDF"/>
    <w:rsid w:val="00D5122A"/>
    <w:rsid w:val="00D740E0"/>
    <w:rsid w:val="00D9383A"/>
    <w:rsid w:val="00DA4241"/>
    <w:rsid w:val="00DB27E5"/>
    <w:rsid w:val="00DB76B8"/>
    <w:rsid w:val="00DC40B3"/>
    <w:rsid w:val="00DE3EF3"/>
    <w:rsid w:val="00DE555C"/>
    <w:rsid w:val="00E01BA8"/>
    <w:rsid w:val="00E05ECF"/>
    <w:rsid w:val="00E06B20"/>
    <w:rsid w:val="00E152D4"/>
    <w:rsid w:val="00E159C0"/>
    <w:rsid w:val="00E264D7"/>
    <w:rsid w:val="00E45A9E"/>
    <w:rsid w:val="00E505FF"/>
    <w:rsid w:val="00E520B4"/>
    <w:rsid w:val="00E545CE"/>
    <w:rsid w:val="00E564D1"/>
    <w:rsid w:val="00E60B9D"/>
    <w:rsid w:val="00E64F75"/>
    <w:rsid w:val="00E65396"/>
    <w:rsid w:val="00E67B9A"/>
    <w:rsid w:val="00E70BD5"/>
    <w:rsid w:val="00E773E7"/>
    <w:rsid w:val="00E84096"/>
    <w:rsid w:val="00E845EE"/>
    <w:rsid w:val="00E93FAD"/>
    <w:rsid w:val="00E97835"/>
    <w:rsid w:val="00EA0814"/>
    <w:rsid w:val="00EA445A"/>
    <w:rsid w:val="00EA59E5"/>
    <w:rsid w:val="00EB3EFD"/>
    <w:rsid w:val="00EC0A10"/>
    <w:rsid w:val="00EC7E01"/>
    <w:rsid w:val="00ED2AF9"/>
    <w:rsid w:val="00ED7E3B"/>
    <w:rsid w:val="00EF5003"/>
    <w:rsid w:val="00EF5873"/>
    <w:rsid w:val="00F10FD2"/>
    <w:rsid w:val="00F113E0"/>
    <w:rsid w:val="00F255B6"/>
    <w:rsid w:val="00F26F2E"/>
    <w:rsid w:val="00F465B4"/>
    <w:rsid w:val="00F55B4D"/>
    <w:rsid w:val="00F63643"/>
    <w:rsid w:val="00F72AE5"/>
    <w:rsid w:val="00F81D10"/>
    <w:rsid w:val="00F90DA5"/>
    <w:rsid w:val="00F93117"/>
    <w:rsid w:val="00FA0968"/>
    <w:rsid w:val="00FA4F2D"/>
    <w:rsid w:val="00FB6333"/>
    <w:rsid w:val="00FB63AA"/>
    <w:rsid w:val="00FC2906"/>
    <w:rsid w:val="00FC4495"/>
    <w:rsid w:val="00FC47B2"/>
    <w:rsid w:val="00FC527E"/>
    <w:rsid w:val="00FD3409"/>
    <w:rsid w:val="00FD6A11"/>
    <w:rsid w:val="00FD78F5"/>
    <w:rsid w:val="00FE151D"/>
    <w:rsid w:val="00FF456A"/>
    <w:rsid w:val="00FF4882"/>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E8721F"/>
  <w15:chartTrackingRefBased/>
  <w15:docId w15:val="{01747A38-D980-46FD-B64E-2CB8F8FC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7527FF"/>
    <w:pPr>
      <w:suppressAutoHyphens/>
      <w:spacing w:line="360" w:lineRule="auto"/>
      <w:jc w:val="center"/>
      <w:outlineLvl w:val="2"/>
    </w:pPr>
    <w:rPr>
      <w:rFonts w:ascii="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5BA"/>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unhideWhenUsed/>
    <w:rsid w:val="00507A60"/>
    <w:rPr>
      <w:color w:val="0563C1" w:themeColor="hyperlink"/>
      <w:u w:val="single"/>
    </w:rPr>
  </w:style>
  <w:style w:type="character" w:styleId="Refdecomentario">
    <w:name w:val="annotation reference"/>
    <w:basedOn w:val="Fuentedeprrafopredeter"/>
    <w:uiPriority w:val="99"/>
    <w:semiHidden/>
    <w:unhideWhenUsed/>
    <w:rsid w:val="0039604E"/>
    <w:rPr>
      <w:sz w:val="16"/>
      <w:szCs w:val="16"/>
    </w:rPr>
  </w:style>
  <w:style w:type="paragraph" w:styleId="Textocomentario">
    <w:name w:val="annotation text"/>
    <w:basedOn w:val="Normal"/>
    <w:link w:val="TextocomentarioCar"/>
    <w:uiPriority w:val="99"/>
    <w:unhideWhenUsed/>
    <w:rsid w:val="0039604E"/>
    <w:pPr>
      <w:spacing w:line="240" w:lineRule="auto"/>
    </w:pPr>
    <w:rPr>
      <w:sz w:val="20"/>
      <w:szCs w:val="20"/>
    </w:rPr>
  </w:style>
  <w:style w:type="character" w:customStyle="1" w:styleId="TextocomentarioCar">
    <w:name w:val="Texto comentario Car"/>
    <w:basedOn w:val="Fuentedeprrafopredeter"/>
    <w:link w:val="Textocomentario"/>
    <w:uiPriority w:val="99"/>
    <w:rsid w:val="0039604E"/>
    <w:rPr>
      <w:sz w:val="20"/>
      <w:szCs w:val="20"/>
    </w:rPr>
  </w:style>
  <w:style w:type="paragraph" w:styleId="Asuntodelcomentario">
    <w:name w:val="annotation subject"/>
    <w:basedOn w:val="Textocomentario"/>
    <w:next w:val="Textocomentario"/>
    <w:link w:val="AsuntodelcomentarioCar"/>
    <w:uiPriority w:val="99"/>
    <w:semiHidden/>
    <w:unhideWhenUsed/>
    <w:rsid w:val="0039604E"/>
    <w:rPr>
      <w:b/>
      <w:bCs/>
    </w:rPr>
  </w:style>
  <w:style w:type="character" w:customStyle="1" w:styleId="AsuntodelcomentarioCar">
    <w:name w:val="Asunto del comentario Car"/>
    <w:basedOn w:val="TextocomentarioCar"/>
    <w:link w:val="Asuntodelcomentario"/>
    <w:uiPriority w:val="99"/>
    <w:semiHidden/>
    <w:rsid w:val="0039604E"/>
    <w:rPr>
      <w:b/>
      <w:bCs/>
      <w:sz w:val="20"/>
      <w:szCs w:val="20"/>
    </w:rPr>
  </w:style>
  <w:style w:type="paragraph" w:styleId="Textodeglobo">
    <w:name w:val="Balloon Text"/>
    <w:basedOn w:val="Normal"/>
    <w:link w:val="TextodegloboCar"/>
    <w:uiPriority w:val="99"/>
    <w:semiHidden/>
    <w:unhideWhenUsed/>
    <w:rsid w:val="0039604E"/>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9604E"/>
    <w:rPr>
      <w:rFonts w:ascii="Times New Roman" w:hAnsi="Times New Roman" w:cs="Times New Roman"/>
      <w:sz w:val="18"/>
      <w:szCs w:val="18"/>
    </w:rPr>
  </w:style>
  <w:style w:type="character" w:styleId="Textodelmarcadordeposicin">
    <w:name w:val="Placeholder Text"/>
    <w:basedOn w:val="Fuentedeprrafopredeter"/>
    <w:uiPriority w:val="99"/>
    <w:semiHidden/>
    <w:rsid w:val="00FC47B2"/>
    <w:rPr>
      <w:color w:val="808080"/>
    </w:rPr>
  </w:style>
  <w:style w:type="paragraph" w:styleId="HTMLconformatoprevio">
    <w:name w:val="HTML Preformatted"/>
    <w:basedOn w:val="Normal"/>
    <w:link w:val="HTMLconformatoprevioCar"/>
    <w:uiPriority w:val="99"/>
    <w:unhideWhenUsed/>
    <w:rsid w:val="00B8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82F39"/>
    <w:rPr>
      <w:rFonts w:ascii="Courier New" w:eastAsia="Times New Roman" w:hAnsi="Courier New" w:cs="Courier New"/>
      <w:sz w:val="20"/>
      <w:szCs w:val="20"/>
      <w:lang w:eastAsia="es-MX"/>
    </w:rPr>
  </w:style>
  <w:style w:type="character" w:customStyle="1" w:styleId="y2iqfc">
    <w:name w:val="y2iqfc"/>
    <w:basedOn w:val="Fuentedeprrafopredeter"/>
    <w:rsid w:val="00B82F39"/>
  </w:style>
  <w:style w:type="character" w:styleId="Hipervnculovisitado">
    <w:name w:val="FollowedHyperlink"/>
    <w:basedOn w:val="Fuentedeprrafopredeter"/>
    <w:uiPriority w:val="99"/>
    <w:semiHidden/>
    <w:unhideWhenUsed/>
    <w:rsid w:val="00FD3409"/>
    <w:rPr>
      <w:color w:val="954F72" w:themeColor="followedHyperlink"/>
      <w:u w:val="single"/>
    </w:rPr>
  </w:style>
  <w:style w:type="paragraph" w:styleId="Revisin">
    <w:name w:val="Revision"/>
    <w:hidden/>
    <w:uiPriority w:val="99"/>
    <w:semiHidden/>
    <w:rsid w:val="00DB27E5"/>
    <w:pPr>
      <w:spacing w:after="0" w:line="240" w:lineRule="auto"/>
    </w:pPr>
  </w:style>
  <w:style w:type="paragraph" w:customStyle="1" w:styleId="Default">
    <w:name w:val="Default"/>
    <w:rsid w:val="001A09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qFormat/>
    <w:rsid w:val="007527FF"/>
    <w:rPr>
      <w:rFonts w:ascii="Times New Roman" w:hAnsi="Times New Roman" w:cs="Times New Roman"/>
      <w:b/>
      <w:bCs/>
      <w:sz w:val="24"/>
      <w:szCs w:val="24"/>
    </w:rPr>
  </w:style>
  <w:style w:type="table" w:styleId="Tablaconcuadrcula">
    <w:name w:val="Table Grid"/>
    <w:basedOn w:val="Tablanormal"/>
    <w:uiPriority w:val="39"/>
    <w:rsid w:val="00E65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A7B60"/>
    <w:pPr>
      <w:widowControl w:val="0"/>
      <w:autoSpaceDE w:val="0"/>
      <w:autoSpaceDN w:val="0"/>
      <w:spacing w:after="0" w:line="240" w:lineRule="auto"/>
      <w:ind w:left="402"/>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9A7B60"/>
    <w:rPr>
      <w:rFonts w:ascii="Times New Roman" w:eastAsia="Times New Roman" w:hAnsi="Times New Roman" w:cs="Times New Roman"/>
      <w:sz w:val="24"/>
      <w:szCs w:val="24"/>
      <w:lang w:val="es-ES"/>
    </w:rPr>
  </w:style>
  <w:style w:type="paragraph" w:styleId="Encabezado">
    <w:name w:val="header"/>
    <w:basedOn w:val="Normal"/>
    <w:link w:val="EncabezadoCar"/>
    <w:uiPriority w:val="99"/>
    <w:unhideWhenUsed/>
    <w:rsid w:val="002A1C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1C2F"/>
  </w:style>
  <w:style w:type="paragraph" w:styleId="Piedepgina">
    <w:name w:val="footer"/>
    <w:basedOn w:val="Normal"/>
    <w:link w:val="PiedepginaCar"/>
    <w:uiPriority w:val="99"/>
    <w:unhideWhenUsed/>
    <w:rsid w:val="002A1C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1C2F"/>
  </w:style>
  <w:style w:type="character" w:customStyle="1" w:styleId="Mencinsinresolver1">
    <w:name w:val="Mención sin resolver1"/>
    <w:basedOn w:val="Fuentedeprrafopredeter"/>
    <w:uiPriority w:val="99"/>
    <w:semiHidden/>
    <w:unhideWhenUsed/>
    <w:rsid w:val="002A1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20229">
      <w:bodyDiv w:val="1"/>
      <w:marLeft w:val="0"/>
      <w:marRight w:val="0"/>
      <w:marTop w:val="0"/>
      <w:marBottom w:val="0"/>
      <w:divBdr>
        <w:top w:val="none" w:sz="0" w:space="0" w:color="auto"/>
        <w:left w:val="none" w:sz="0" w:space="0" w:color="auto"/>
        <w:bottom w:val="none" w:sz="0" w:space="0" w:color="auto"/>
        <w:right w:val="none" w:sz="0" w:space="0" w:color="auto"/>
      </w:divBdr>
    </w:div>
    <w:div w:id="636686913">
      <w:bodyDiv w:val="1"/>
      <w:marLeft w:val="0"/>
      <w:marRight w:val="0"/>
      <w:marTop w:val="0"/>
      <w:marBottom w:val="0"/>
      <w:divBdr>
        <w:top w:val="none" w:sz="0" w:space="0" w:color="auto"/>
        <w:left w:val="none" w:sz="0" w:space="0" w:color="auto"/>
        <w:bottom w:val="none" w:sz="0" w:space="0" w:color="auto"/>
        <w:right w:val="none" w:sz="0" w:space="0" w:color="auto"/>
      </w:divBdr>
    </w:div>
    <w:div w:id="1240750975">
      <w:bodyDiv w:val="1"/>
      <w:marLeft w:val="0"/>
      <w:marRight w:val="0"/>
      <w:marTop w:val="0"/>
      <w:marBottom w:val="0"/>
      <w:divBdr>
        <w:top w:val="none" w:sz="0" w:space="0" w:color="auto"/>
        <w:left w:val="none" w:sz="0" w:space="0" w:color="auto"/>
        <w:bottom w:val="none" w:sz="0" w:space="0" w:color="auto"/>
        <w:right w:val="none" w:sz="0" w:space="0" w:color="auto"/>
      </w:divBdr>
    </w:div>
    <w:div w:id="1242982972">
      <w:bodyDiv w:val="1"/>
      <w:marLeft w:val="0"/>
      <w:marRight w:val="0"/>
      <w:marTop w:val="0"/>
      <w:marBottom w:val="0"/>
      <w:divBdr>
        <w:top w:val="none" w:sz="0" w:space="0" w:color="auto"/>
        <w:left w:val="none" w:sz="0" w:space="0" w:color="auto"/>
        <w:bottom w:val="none" w:sz="0" w:space="0" w:color="auto"/>
        <w:right w:val="none" w:sz="0" w:space="0" w:color="auto"/>
      </w:divBdr>
    </w:div>
    <w:div w:id="1434666171">
      <w:bodyDiv w:val="1"/>
      <w:marLeft w:val="0"/>
      <w:marRight w:val="0"/>
      <w:marTop w:val="0"/>
      <w:marBottom w:val="0"/>
      <w:divBdr>
        <w:top w:val="none" w:sz="0" w:space="0" w:color="auto"/>
        <w:left w:val="none" w:sz="0" w:space="0" w:color="auto"/>
        <w:bottom w:val="none" w:sz="0" w:space="0" w:color="auto"/>
        <w:right w:val="none" w:sz="0" w:space="0" w:color="auto"/>
      </w:divBdr>
    </w:div>
    <w:div w:id="1735201554">
      <w:bodyDiv w:val="1"/>
      <w:marLeft w:val="0"/>
      <w:marRight w:val="0"/>
      <w:marTop w:val="0"/>
      <w:marBottom w:val="0"/>
      <w:divBdr>
        <w:top w:val="none" w:sz="0" w:space="0" w:color="auto"/>
        <w:left w:val="none" w:sz="0" w:space="0" w:color="auto"/>
        <w:bottom w:val="none" w:sz="0" w:space="0" w:color="auto"/>
        <w:right w:val="none" w:sz="0" w:space="0" w:color="auto"/>
      </w:divBdr>
    </w:div>
    <w:div w:id="1961180178">
      <w:bodyDiv w:val="1"/>
      <w:marLeft w:val="0"/>
      <w:marRight w:val="0"/>
      <w:marTop w:val="0"/>
      <w:marBottom w:val="0"/>
      <w:divBdr>
        <w:top w:val="none" w:sz="0" w:space="0" w:color="auto"/>
        <w:left w:val="none" w:sz="0" w:space="0" w:color="auto"/>
        <w:bottom w:val="none" w:sz="0" w:space="0" w:color="auto"/>
        <w:right w:val="none" w:sz="0" w:space="0" w:color="auto"/>
      </w:divBdr>
      <w:divsChild>
        <w:div w:id="548302866">
          <w:marLeft w:val="0"/>
          <w:marRight w:val="0"/>
          <w:marTop w:val="0"/>
          <w:marBottom w:val="0"/>
          <w:divBdr>
            <w:top w:val="none" w:sz="0" w:space="0" w:color="auto"/>
            <w:left w:val="none" w:sz="0" w:space="0" w:color="auto"/>
            <w:bottom w:val="none" w:sz="0" w:space="0" w:color="auto"/>
            <w:right w:val="none" w:sz="0" w:space="0" w:color="auto"/>
          </w:divBdr>
          <w:divsChild>
            <w:div w:id="788162995">
              <w:marLeft w:val="0"/>
              <w:marRight w:val="0"/>
              <w:marTop w:val="0"/>
              <w:marBottom w:val="0"/>
              <w:divBdr>
                <w:top w:val="none" w:sz="0" w:space="0" w:color="auto"/>
                <w:left w:val="none" w:sz="0" w:space="0" w:color="auto"/>
                <w:bottom w:val="none" w:sz="0" w:space="0" w:color="auto"/>
                <w:right w:val="none" w:sz="0" w:space="0" w:color="auto"/>
              </w:divBdr>
              <w:divsChild>
                <w:div w:id="856505176">
                  <w:marLeft w:val="-150"/>
                  <w:marRight w:val="0"/>
                  <w:marTop w:val="0"/>
                  <w:marBottom w:val="0"/>
                  <w:divBdr>
                    <w:top w:val="none" w:sz="0" w:space="0" w:color="auto"/>
                    <w:left w:val="none" w:sz="0" w:space="0" w:color="auto"/>
                    <w:bottom w:val="none" w:sz="0" w:space="0" w:color="auto"/>
                    <w:right w:val="none" w:sz="0" w:space="0" w:color="auto"/>
                  </w:divBdr>
                  <w:divsChild>
                    <w:div w:id="90248215">
                      <w:marLeft w:val="0"/>
                      <w:marRight w:val="0"/>
                      <w:marTop w:val="0"/>
                      <w:marBottom w:val="0"/>
                      <w:divBdr>
                        <w:top w:val="none" w:sz="0" w:space="0" w:color="auto"/>
                        <w:left w:val="none" w:sz="0" w:space="0" w:color="auto"/>
                        <w:bottom w:val="none" w:sz="0" w:space="0" w:color="auto"/>
                        <w:right w:val="none" w:sz="0" w:space="0" w:color="auto"/>
                      </w:divBdr>
                      <w:divsChild>
                        <w:div w:id="1005745297">
                          <w:marLeft w:val="0"/>
                          <w:marRight w:val="0"/>
                          <w:marTop w:val="0"/>
                          <w:marBottom w:val="0"/>
                          <w:divBdr>
                            <w:top w:val="none" w:sz="0" w:space="0" w:color="auto"/>
                            <w:left w:val="none" w:sz="0" w:space="0" w:color="auto"/>
                            <w:bottom w:val="none" w:sz="0" w:space="0" w:color="auto"/>
                            <w:right w:val="none" w:sz="0" w:space="0" w:color="auto"/>
                          </w:divBdr>
                          <w:divsChild>
                            <w:div w:id="1555582820">
                              <w:marLeft w:val="0"/>
                              <w:marRight w:val="0"/>
                              <w:marTop w:val="0"/>
                              <w:marBottom w:val="0"/>
                              <w:divBdr>
                                <w:top w:val="none" w:sz="0" w:space="0" w:color="auto"/>
                                <w:left w:val="none" w:sz="0" w:space="0" w:color="auto"/>
                                <w:bottom w:val="none" w:sz="0" w:space="0" w:color="auto"/>
                                <w:right w:val="none" w:sz="0" w:space="0" w:color="auto"/>
                              </w:divBdr>
                              <w:divsChild>
                                <w:div w:id="1554077965">
                                  <w:marLeft w:val="0"/>
                                  <w:marRight w:val="0"/>
                                  <w:marTop w:val="0"/>
                                  <w:marBottom w:val="0"/>
                                  <w:divBdr>
                                    <w:top w:val="none" w:sz="0" w:space="0" w:color="auto"/>
                                    <w:left w:val="none" w:sz="0" w:space="0" w:color="auto"/>
                                    <w:bottom w:val="none" w:sz="0" w:space="0" w:color="auto"/>
                                    <w:right w:val="none" w:sz="0" w:space="0" w:color="auto"/>
                                  </w:divBdr>
                                  <w:divsChild>
                                    <w:div w:id="1821536156">
                                      <w:marLeft w:val="0"/>
                                      <w:marRight w:val="0"/>
                                      <w:marTop w:val="0"/>
                                      <w:marBottom w:val="0"/>
                                      <w:divBdr>
                                        <w:top w:val="none" w:sz="0" w:space="0" w:color="auto"/>
                                        <w:left w:val="none" w:sz="0" w:space="0" w:color="auto"/>
                                        <w:bottom w:val="none" w:sz="0" w:space="0" w:color="auto"/>
                                        <w:right w:val="none" w:sz="0" w:space="0" w:color="auto"/>
                                      </w:divBdr>
                                      <w:divsChild>
                                        <w:div w:id="387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564100">
          <w:marLeft w:val="0"/>
          <w:marRight w:val="0"/>
          <w:marTop w:val="0"/>
          <w:marBottom w:val="0"/>
          <w:divBdr>
            <w:top w:val="none" w:sz="0" w:space="0" w:color="auto"/>
            <w:left w:val="none" w:sz="0" w:space="0" w:color="auto"/>
            <w:bottom w:val="none" w:sz="0" w:space="0" w:color="auto"/>
            <w:right w:val="none" w:sz="0" w:space="0" w:color="auto"/>
          </w:divBdr>
          <w:divsChild>
            <w:div w:id="1259874537">
              <w:marLeft w:val="0"/>
              <w:marRight w:val="0"/>
              <w:marTop w:val="0"/>
              <w:marBottom w:val="0"/>
              <w:divBdr>
                <w:top w:val="none" w:sz="0" w:space="0" w:color="auto"/>
                <w:left w:val="none" w:sz="0" w:space="0" w:color="auto"/>
                <w:bottom w:val="none" w:sz="0" w:space="0" w:color="auto"/>
                <w:right w:val="none" w:sz="0" w:space="0" w:color="auto"/>
              </w:divBdr>
              <w:divsChild>
                <w:div w:id="324747043">
                  <w:marLeft w:val="-150"/>
                  <w:marRight w:val="0"/>
                  <w:marTop w:val="0"/>
                  <w:marBottom w:val="0"/>
                  <w:divBdr>
                    <w:top w:val="none" w:sz="0" w:space="0" w:color="auto"/>
                    <w:left w:val="none" w:sz="0" w:space="0" w:color="auto"/>
                    <w:bottom w:val="none" w:sz="0" w:space="0" w:color="auto"/>
                    <w:right w:val="none" w:sz="0" w:space="0" w:color="auto"/>
                  </w:divBdr>
                  <w:divsChild>
                    <w:div w:id="475102543">
                      <w:marLeft w:val="0"/>
                      <w:marRight w:val="0"/>
                      <w:marTop w:val="0"/>
                      <w:marBottom w:val="0"/>
                      <w:divBdr>
                        <w:top w:val="none" w:sz="0" w:space="0" w:color="auto"/>
                        <w:left w:val="none" w:sz="0" w:space="0" w:color="auto"/>
                        <w:bottom w:val="none" w:sz="0" w:space="0" w:color="auto"/>
                        <w:right w:val="none" w:sz="0" w:space="0" w:color="auto"/>
                      </w:divBdr>
                    </w:div>
                    <w:div w:id="796992511">
                      <w:marLeft w:val="0"/>
                      <w:marRight w:val="0"/>
                      <w:marTop w:val="0"/>
                      <w:marBottom w:val="0"/>
                      <w:divBdr>
                        <w:top w:val="none" w:sz="0" w:space="0" w:color="auto"/>
                        <w:left w:val="none" w:sz="0" w:space="0" w:color="auto"/>
                        <w:bottom w:val="none" w:sz="0" w:space="0" w:color="auto"/>
                        <w:right w:val="none" w:sz="0" w:space="0" w:color="auto"/>
                      </w:divBdr>
                      <w:divsChild>
                        <w:div w:id="519010614">
                          <w:marLeft w:val="0"/>
                          <w:marRight w:val="0"/>
                          <w:marTop w:val="0"/>
                          <w:marBottom w:val="0"/>
                          <w:divBdr>
                            <w:top w:val="none" w:sz="0" w:space="0" w:color="auto"/>
                            <w:left w:val="none" w:sz="0" w:space="0" w:color="auto"/>
                            <w:bottom w:val="none" w:sz="0" w:space="0" w:color="auto"/>
                            <w:right w:val="none" w:sz="0" w:space="0" w:color="auto"/>
                          </w:divBdr>
                          <w:divsChild>
                            <w:div w:id="1310860528">
                              <w:marLeft w:val="0"/>
                              <w:marRight w:val="0"/>
                              <w:marTop w:val="0"/>
                              <w:marBottom w:val="0"/>
                              <w:divBdr>
                                <w:top w:val="none" w:sz="0" w:space="0" w:color="auto"/>
                                <w:left w:val="none" w:sz="0" w:space="0" w:color="auto"/>
                                <w:bottom w:val="none" w:sz="0" w:space="0" w:color="auto"/>
                                <w:right w:val="none" w:sz="0" w:space="0" w:color="auto"/>
                              </w:divBdr>
                              <w:divsChild>
                                <w:div w:id="1823229565">
                                  <w:marLeft w:val="0"/>
                                  <w:marRight w:val="0"/>
                                  <w:marTop w:val="0"/>
                                  <w:marBottom w:val="0"/>
                                  <w:divBdr>
                                    <w:top w:val="none" w:sz="0" w:space="0" w:color="auto"/>
                                    <w:left w:val="none" w:sz="0" w:space="0" w:color="auto"/>
                                    <w:bottom w:val="none" w:sz="0" w:space="0" w:color="auto"/>
                                    <w:right w:val="none" w:sz="0" w:space="0" w:color="auto"/>
                                  </w:divBdr>
                                  <w:divsChild>
                                    <w:div w:id="1346784080">
                                      <w:marLeft w:val="0"/>
                                      <w:marRight w:val="0"/>
                                      <w:marTop w:val="0"/>
                                      <w:marBottom w:val="0"/>
                                      <w:divBdr>
                                        <w:top w:val="none" w:sz="0" w:space="0" w:color="auto"/>
                                        <w:left w:val="none" w:sz="0" w:space="0" w:color="auto"/>
                                        <w:bottom w:val="none" w:sz="0" w:space="0" w:color="auto"/>
                                        <w:right w:val="none" w:sz="0" w:space="0" w:color="auto"/>
                                      </w:divBdr>
                                      <w:divsChild>
                                        <w:div w:id="1819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298069">
          <w:marLeft w:val="0"/>
          <w:marRight w:val="0"/>
          <w:marTop w:val="0"/>
          <w:marBottom w:val="0"/>
          <w:divBdr>
            <w:top w:val="none" w:sz="0" w:space="0" w:color="auto"/>
            <w:left w:val="none" w:sz="0" w:space="0" w:color="auto"/>
            <w:bottom w:val="none" w:sz="0" w:space="0" w:color="auto"/>
            <w:right w:val="none" w:sz="0" w:space="0" w:color="auto"/>
          </w:divBdr>
          <w:divsChild>
            <w:div w:id="1782649617">
              <w:marLeft w:val="0"/>
              <w:marRight w:val="0"/>
              <w:marTop w:val="0"/>
              <w:marBottom w:val="0"/>
              <w:divBdr>
                <w:top w:val="none" w:sz="0" w:space="0" w:color="auto"/>
                <w:left w:val="none" w:sz="0" w:space="0" w:color="auto"/>
                <w:bottom w:val="none" w:sz="0" w:space="0" w:color="auto"/>
                <w:right w:val="none" w:sz="0" w:space="0" w:color="auto"/>
              </w:divBdr>
              <w:divsChild>
                <w:div w:id="209539904">
                  <w:marLeft w:val="0"/>
                  <w:marRight w:val="0"/>
                  <w:marTop w:val="0"/>
                  <w:marBottom w:val="0"/>
                  <w:divBdr>
                    <w:top w:val="none" w:sz="0" w:space="0" w:color="auto"/>
                    <w:left w:val="none" w:sz="0" w:space="0" w:color="auto"/>
                    <w:bottom w:val="none" w:sz="0" w:space="0" w:color="auto"/>
                    <w:right w:val="none" w:sz="0" w:space="0" w:color="auto"/>
                  </w:divBdr>
                  <w:divsChild>
                    <w:div w:id="2032997634">
                      <w:marLeft w:val="-150"/>
                      <w:marRight w:val="0"/>
                      <w:marTop w:val="0"/>
                      <w:marBottom w:val="0"/>
                      <w:divBdr>
                        <w:top w:val="none" w:sz="0" w:space="0" w:color="auto"/>
                        <w:left w:val="none" w:sz="0" w:space="0" w:color="auto"/>
                        <w:bottom w:val="none" w:sz="0" w:space="0" w:color="auto"/>
                        <w:right w:val="none" w:sz="0" w:space="0" w:color="auto"/>
                      </w:divBdr>
                      <w:divsChild>
                        <w:div w:id="112751633">
                          <w:marLeft w:val="0"/>
                          <w:marRight w:val="0"/>
                          <w:marTop w:val="0"/>
                          <w:marBottom w:val="0"/>
                          <w:divBdr>
                            <w:top w:val="none" w:sz="0" w:space="0" w:color="auto"/>
                            <w:left w:val="none" w:sz="0" w:space="0" w:color="auto"/>
                            <w:bottom w:val="none" w:sz="0" w:space="0" w:color="auto"/>
                            <w:right w:val="none" w:sz="0" w:space="0" w:color="auto"/>
                          </w:divBdr>
                        </w:div>
                        <w:div w:id="1284846549">
                          <w:marLeft w:val="0"/>
                          <w:marRight w:val="0"/>
                          <w:marTop w:val="0"/>
                          <w:marBottom w:val="0"/>
                          <w:divBdr>
                            <w:top w:val="none" w:sz="0" w:space="0" w:color="auto"/>
                            <w:left w:val="none" w:sz="0" w:space="0" w:color="auto"/>
                            <w:bottom w:val="none" w:sz="0" w:space="0" w:color="auto"/>
                            <w:right w:val="none" w:sz="0" w:space="0" w:color="auto"/>
                          </w:divBdr>
                          <w:divsChild>
                            <w:div w:id="1134131397">
                              <w:marLeft w:val="0"/>
                              <w:marRight w:val="0"/>
                              <w:marTop w:val="0"/>
                              <w:marBottom w:val="0"/>
                              <w:divBdr>
                                <w:top w:val="none" w:sz="0" w:space="0" w:color="auto"/>
                                <w:left w:val="none" w:sz="0" w:space="0" w:color="auto"/>
                                <w:bottom w:val="none" w:sz="0" w:space="0" w:color="auto"/>
                                <w:right w:val="none" w:sz="0" w:space="0" w:color="auto"/>
                              </w:divBdr>
                              <w:divsChild>
                                <w:div w:id="1316185967">
                                  <w:marLeft w:val="0"/>
                                  <w:marRight w:val="0"/>
                                  <w:marTop w:val="0"/>
                                  <w:marBottom w:val="0"/>
                                  <w:divBdr>
                                    <w:top w:val="none" w:sz="0" w:space="0" w:color="auto"/>
                                    <w:left w:val="none" w:sz="0" w:space="0" w:color="auto"/>
                                    <w:bottom w:val="none" w:sz="0" w:space="0" w:color="auto"/>
                                    <w:right w:val="none" w:sz="0" w:space="0" w:color="auto"/>
                                  </w:divBdr>
                                  <w:divsChild>
                                    <w:div w:id="260335228">
                                      <w:marLeft w:val="0"/>
                                      <w:marRight w:val="0"/>
                                      <w:marTop w:val="0"/>
                                      <w:marBottom w:val="0"/>
                                      <w:divBdr>
                                        <w:top w:val="none" w:sz="0" w:space="0" w:color="auto"/>
                                        <w:left w:val="none" w:sz="0" w:space="0" w:color="auto"/>
                                        <w:bottom w:val="none" w:sz="0" w:space="0" w:color="auto"/>
                                        <w:right w:val="none" w:sz="0" w:space="0" w:color="auto"/>
                                      </w:divBdr>
                                      <w:divsChild>
                                        <w:div w:id="1170097784">
                                          <w:marLeft w:val="0"/>
                                          <w:marRight w:val="0"/>
                                          <w:marTop w:val="0"/>
                                          <w:marBottom w:val="0"/>
                                          <w:divBdr>
                                            <w:top w:val="none" w:sz="0" w:space="0" w:color="auto"/>
                                            <w:left w:val="none" w:sz="0" w:space="0" w:color="auto"/>
                                            <w:bottom w:val="none" w:sz="0" w:space="0" w:color="auto"/>
                                            <w:right w:val="none" w:sz="0" w:space="0" w:color="auto"/>
                                          </w:divBdr>
                                          <w:divsChild>
                                            <w:div w:id="16140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097235">
          <w:marLeft w:val="0"/>
          <w:marRight w:val="0"/>
          <w:marTop w:val="0"/>
          <w:marBottom w:val="0"/>
          <w:divBdr>
            <w:top w:val="none" w:sz="0" w:space="0" w:color="auto"/>
            <w:left w:val="none" w:sz="0" w:space="0" w:color="auto"/>
            <w:bottom w:val="none" w:sz="0" w:space="0" w:color="auto"/>
            <w:right w:val="none" w:sz="0" w:space="0" w:color="auto"/>
          </w:divBdr>
          <w:divsChild>
            <w:div w:id="1721788235">
              <w:marLeft w:val="0"/>
              <w:marRight w:val="0"/>
              <w:marTop w:val="0"/>
              <w:marBottom w:val="0"/>
              <w:divBdr>
                <w:top w:val="none" w:sz="0" w:space="0" w:color="auto"/>
                <w:left w:val="none" w:sz="0" w:space="0" w:color="auto"/>
                <w:bottom w:val="none" w:sz="0" w:space="0" w:color="auto"/>
                <w:right w:val="none" w:sz="0" w:space="0" w:color="auto"/>
              </w:divBdr>
              <w:divsChild>
                <w:div w:id="724451592">
                  <w:marLeft w:val="-150"/>
                  <w:marRight w:val="0"/>
                  <w:marTop w:val="0"/>
                  <w:marBottom w:val="0"/>
                  <w:divBdr>
                    <w:top w:val="none" w:sz="0" w:space="0" w:color="auto"/>
                    <w:left w:val="none" w:sz="0" w:space="0" w:color="auto"/>
                    <w:bottom w:val="none" w:sz="0" w:space="0" w:color="auto"/>
                    <w:right w:val="none" w:sz="0" w:space="0" w:color="auto"/>
                  </w:divBdr>
                  <w:divsChild>
                    <w:div w:id="1937442334">
                      <w:marLeft w:val="0"/>
                      <w:marRight w:val="0"/>
                      <w:marTop w:val="0"/>
                      <w:marBottom w:val="0"/>
                      <w:divBdr>
                        <w:top w:val="none" w:sz="0" w:space="0" w:color="auto"/>
                        <w:left w:val="none" w:sz="0" w:space="0" w:color="auto"/>
                        <w:bottom w:val="none" w:sz="0" w:space="0" w:color="auto"/>
                        <w:right w:val="none" w:sz="0" w:space="0" w:color="auto"/>
                      </w:divBdr>
                    </w:div>
                    <w:div w:id="1976537">
                      <w:marLeft w:val="0"/>
                      <w:marRight w:val="0"/>
                      <w:marTop w:val="0"/>
                      <w:marBottom w:val="0"/>
                      <w:divBdr>
                        <w:top w:val="none" w:sz="0" w:space="0" w:color="auto"/>
                        <w:left w:val="none" w:sz="0" w:space="0" w:color="auto"/>
                        <w:bottom w:val="none" w:sz="0" w:space="0" w:color="auto"/>
                        <w:right w:val="none" w:sz="0" w:space="0" w:color="auto"/>
                      </w:divBdr>
                      <w:divsChild>
                        <w:div w:id="1528713312">
                          <w:marLeft w:val="0"/>
                          <w:marRight w:val="0"/>
                          <w:marTop w:val="0"/>
                          <w:marBottom w:val="0"/>
                          <w:divBdr>
                            <w:top w:val="none" w:sz="0" w:space="0" w:color="auto"/>
                            <w:left w:val="none" w:sz="0" w:space="0" w:color="auto"/>
                            <w:bottom w:val="none" w:sz="0" w:space="0" w:color="auto"/>
                            <w:right w:val="none" w:sz="0" w:space="0" w:color="auto"/>
                          </w:divBdr>
                          <w:divsChild>
                            <w:div w:id="1431857495">
                              <w:marLeft w:val="0"/>
                              <w:marRight w:val="0"/>
                              <w:marTop w:val="0"/>
                              <w:marBottom w:val="0"/>
                              <w:divBdr>
                                <w:top w:val="none" w:sz="0" w:space="0" w:color="auto"/>
                                <w:left w:val="none" w:sz="0" w:space="0" w:color="auto"/>
                                <w:bottom w:val="none" w:sz="0" w:space="0" w:color="auto"/>
                                <w:right w:val="none" w:sz="0" w:space="0" w:color="auto"/>
                              </w:divBdr>
                              <w:divsChild>
                                <w:div w:id="122892507">
                                  <w:marLeft w:val="0"/>
                                  <w:marRight w:val="0"/>
                                  <w:marTop w:val="0"/>
                                  <w:marBottom w:val="0"/>
                                  <w:divBdr>
                                    <w:top w:val="none" w:sz="0" w:space="0" w:color="auto"/>
                                    <w:left w:val="none" w:sz="0" w:space="0" w:color="auto"/>
                                    <w:bottom w:val="none" w:sz="0" w:space="0" w:color="auto"/>
                                    <w:right w:val="none" w:sz="0" w:space="0" w:color="auto"/>
                                  </w:divBdr>
                                  <w:divsChild>
                                    <w:div w:id="1375931486">
                                      <w:marLeft w:val="0"/>
                                      <w:marRight w:val="0"/>
                                      <w:marTop w:val="0"/>
                                      <w:marBottom w:val="0"/>
                                      <w:divBdr>
                                        <w:top w:val="none" w:sz="0" w:space="0" w:color="auto"/>
                                        <w:left w:val="none" w:sz="0" w:space="0" w:color="auto"/>
                                        <w:bottom w:val="none" w:sz="0" w:space="0" w:color="auto"/>
                                        <w:right w:val="none" w:sz="0" w:space="0" w:color="auto"/>
                                      </w:divBdr>
                                      <w:divsChild>
                                        <w:div w:id="11074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464685">
      <w:bodyDiv w:val="1"/>
      <w:marLeft w:val="0"/>
      <w:marRight w:val="0"/>
      <w:marTop w:val="0"/>
      <w:marBottom w:val="0"/>
      <w:divBdr>
        <w:top w:val="none" w:sz="0" w:space="0" w:color="auto"/>
        <w:left w:val="none" w:sz="0" w:space="0" w:color="auto"/>
        <w:bottom w:val="none" w:sz="0" w:space="0" w:color="auto"/>
        <w:right w:val="none" w:sz="0" w:space="0" w:color="auto"/>
      </w:divBdr>
    </w:div>
    <w:div w:id="213936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7864-1778" TargetMode="External"/><Relationship Id="rId18" Type="http://schemas.openxmlformats.org/officeDocument/2006/relationships/image" Target="media/image3.jpg"/><Relationship Id="rId26" Type="http://schemas.openxmlformats.org/officeDocument/2006/relationships/hyperlink" Target="https://doi.org/10.29333/iejme/5754" TargetMode="External"/><Relationship Id="rId39" Type="http://schemas.openxmlformats.org/officeDocument/2006/relationships/hyperlink" Target="http://www.ptolomeo.unam.mx:8080/xmlui/bitstream/handle/132.248.52.100/3711/TESIS.pdf" TargetMode="External"/><Relationship Id="rId21" Type="http://schemas.openxmlformats.org/officeDocument/2006/relationships/image" Target="media/image6.jpg"/><Relationship Id="rId34" Type="http://schemas.openxmlformats.org/officeDocument/2006/relationships/hyperlink" Target="http://bdigital.ula.ve/storage/pdftesis/pregrado/tde_arquivos/8/TDE-2009-09-29T16:56:26Z-635/Publico/Marquez%20Girling.pdf" TargetMode="External"/><Relationship Id="rId42" Type="http://schemas.openxmlformats.org/officeDocument/2006/relationships/hyperlink" Target="https://www.redalyc.org/journal/6079/607963609003/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jpg"/><Relationship Id="rId29" Type="http://schemas.openxmlformats.org/officeDocument/2006/relationships/hyperlink" Target="https://www.ride.org.mx/index.php/RIDE/article/view/1633" TargetMode="External"/><Relationship Id="rId11" Type="http://schemas.openxmlformats.org/officeDocument/2006/relationships/hyperlink" Target="https://orcid.org/0000-0002-3037-3188" TargetMode="External"/><Relationship Id="rId24" Type="http://schemas.openxmlformats.org/officeDocument/2006/relationships/image" Target="media/image9.jpg"/><Relationship Id="rId32" Type="http://schemas.openxmlformats.org/officeDocument/2006/relationships/hyperlink" Target="https://doi.org/10.9790/5728-1134142" TargetMode="External"/><Relationship Id="rId37" Type="http://schemas.openxmlformats.org/officeDocument/2006/relationships/hyperlink" Target="https://www.researchgate.net/publication/329801895_The_Mathematics_Of_Modeling_Directional_Wells-A_Computer_Approach" TargetMode="External"/><Relationship Id="rId40" Type="http://schemas.openxmlformats.org/officeDocument/2006/relationships/hyperlink" Target="https://www.researchgate.net/publication/326450026_Directional_Drilling_Design_Using_Computer_Model" TargetMode="External"/><Relationship Id="rId45" Type="http://schemas.openxmlformats.org/officeDocument/2006/relationships/hyperlink" Target="https://orkustofnun.is/gogn/unu-gtp-sc/UNU-GTP-SC-14-24.pdf" TargetMode="External"/><Relationship Id="rId5" Type="http://schemas.openxmlformats.org/officeDocument/2006/relationships/webSettings" Target="webSettings.xml"/><Relationship Id="rId15" Type="http://schemas.openxmlformats.org/officeDocument/2006/relationships/hyperlink" Target="https://orcid.org/0000-0003-2166-2196" TargetMode="External"/><Relationship Id="rId23" Type="http://schemas.openxmlformats.org/officeDocument/2006/relationships/image" Target="media/image8.png"/><Relationship Id="rId28" Type="http://schemas.openxmlformats.org/officeDocument/2006/relationships/hyperlink" Target="http://tangara.uis.edu.co/biblioweb/tesis/2008/125992.pdf" TargetMode="External"/><Relationship Id="rId36" Type="http://schemas.openxmlformats.org/officeDocument/2006/relationships/hyperlink" Target="http://dx.doi.org/10.13140/RG.2.2.32338.58563" TargetMode="External"/><Relationship Id="rId49" Type="http://schemas.openxmlformats.org/officeDocument/2006/relationships/fontTable" Target="fontTable.xml"/><Relationship Id="rId10" Type="http://schemas.openxmlformats.org/officeDocument/2006/relationships/hyperlink" Target="mailto:roberto.hernandez@ujat.mx" TargetMode="External"/><Relationship Id="rId19" Type="http://schemas.openxmlformats.org/officeDocument/2006/relationships/image" Target="media/image4.jpg"/><Relationship Id="rId31" Type="http://schemas.openxmlformats.org/officeDocument/2006/relationships/hyperlink" Target="http://repositorio.uaaan.mx:8080/xmlui/bitstream/handle/123456789/6798/63421%20DAMIAN%20GARCIA%2C%20DOMINGO%20%20MEMORIA.pdf?sequence=1&amp;isAllowed=y" TargetMode="External"/><Relationship Id="rId44" Type="http://schemas.openxmlformats.org/officeDocument/2006/relationships/hyperlink" Target="http://oilproduction.net/files/Diseno%20de%20perforacion.pdf" TargetMode="External"/><Relationship Id="rId4" Type="http://schemas.openxmlformats.org/officeDocument/2006/relationships/settings" Target="settings.xml"/><Relationship Id="rId9" Type="http://schemas.openxmlformats.org/officeDocument/2006/relationships/hyperlink" Target="https://orcid.org/0000-0001-9981-6154" TargetMode="External"/><Relationship Id="rId14" Type="http://schemas.openxmlformats.org/officeDocument/2006/relationships/hyperlink" Target="mailto:fabiolagomeztr@gmail.com" TargetMode="External"/><Relationship Id="rId22" Type="http://schemas.openxmlformats.org/officeDocument/2006/relationships/image" Target="media/image7.png"/><Relationship Id="rId27" Type="http://schemas.openxmlformats.org/officeDocument/2006/relationships/hyperlink" Target="http://saber.ucv.ve/handle/10872/2865" TargetMode="External"/><Relationship Id="rId30" Type="http://schemas.openxmlformats.org/officeDocument/2006/relationships/hyperlink" Target="https://bibdigital.epn.edu.ec/bitstream/15000/17456/1/CD-7955.pdf" TargetMode="External"/><Relationship Id="rId35" Type="http://schemas.openxmlformats.org/officeDocument/2006/relationships/hyperlink" Target="http://www.ptolomeo.unam.mx:8080/jspui/bitstream/132.248.52.100/16220/1/Aplicaci%C3%B3n%20de%20la%20Teor%C3%ADa%20de%20Perforaci%C3%B3n%20Direccional.pdf" TargetMode="External"/><Relationship Id="rId43" Type="http://schemas.openxmlformats.org/officeDocument/2006/relationships/hyperlink" Target="http://tesis.ipn.mx:8080/xmlui/handle/123456789/15820" TargetMode="External"/><Relationship Id="rId48" Type="http://schemas.openxmlformats.org/officeDocument/2006/relationships/footer" Target="footer1.xml"/><Relationship Id="rId8" Type="http://schemas.openxmlformats.org/officeDocument/2006/relationships/hyperlink" Target="mailto:majimenez.tc@uttab.edu.mx" TargetMode="External"/><Relationship Id="rId3" Type="http://schemas.openxmlformats.org/officeDocument/2006/relationships/styles" Target="styles.xml"/><Relationship Id="rId12" Type="http://schemas.openxmlformats.org/officeDocument/2006/relationships/hyperlink" Target="mailto:jcjim@mixteco.utm.mx" TargetMode="External"/><Relationship Id="rId17" Type="http://schemas.openxmlformats.org/officeDocument/2006/relationships/image" Target="media/image2.jpg"/><Relationship Id="rId25" Type="http://schemas.openxmlformats.org/officeDocument/2006/relationships/image" Target="media/image10.jpg"/><Relationship Id="rId33" Type="http://schemas.openxmlformats.org/officeDocument/2006/relationships/hyperlink" Target="http://oilproduction.net/files/CD-3590.pdf" TargetMode="External"/><Relationship Id="rId38" Type="http://schemas.openxmlformats.org/officeDocument/2006/relationships/hyperlink" Target="https://doi.org/10.2118/9990-MS" TargetMode="External"/><Relationship Id="rId46" Type="http://schemas.openxmlformats.org/officeDocument/2006/relationships/hyperlink" Target="https://gogn.orkustofnun.is/unu-gtp-sc/UNU-GTP-SC-14-24.pdf" TargetMode="External"/><Relationship Id="rId20" Type="http://schemas.openxmlformats.org/officeDocument/2006/relationships/image" Target="media/image5.jpg"/><Relationship Id="rId41" Type="http://schemas.openxmlformats.org/officeDocument/2006/relationships/hyperlink" Target="http://www.acading.org.ve/info/comunicacion/pubdocs/POZO/pozo.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QUIPO\Desktop\perforacion%20direccional,%20matematicas%20y%20geogebra%20%2021marzo%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1BFED-C220-4598-B653-20D90BB6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perforacion direccional, matematicas y geogebra  21marzo 2024.dotx</Template>
  <TotalTime>15</TotalTime>
  <Pages>22</Pages>
  <Words>5511</Words>
  <Characters>30312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Gustavo Toledo</cp:lastModifiedBy>
  <cp:revision>4</cp:revision>
  <dcterms:created xsi:type="dcterms:W3CDTF">2024-11-13T17:23:00Z</dcterms:created>
  <dcterms:modified xsi:type="dcterms:W3CDTF">2024-11-15T21:29:00Z</dcterms:modified>
</cp:coreProperties>
</file>