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E4F39" w14:textId="186A3984" w:rsidR="008105C2" w:rsidRPr="0086459E" w:rsidRDefault="0086459E" w:rsidP="008105C2">
      <w:pPr>
        <w:spacing w:before="240" w:line="360" w:lineRule="auto"/>
        <w:jc w:val="right"/>
        <w:rPr>
          <w:rFonts w:ascii="Times New Roman" w:hAnsi="Times New Roman" w:cs="Times New Roman"/>
          <w:b/>
          <w:bCs/>
          <w:i/>
          <w:iCs/>
          <w:color w:val="222222"/>
          <w:sz w:val="24"/>
          <w:szCs w:val="24"/>
          <w:shd w:val="clear" w:color="auto" w:fill="FFFFFF"/>
        </w:rPr>
      </w:pPr>
      <w:r>
        <w:rPr>
          <w:rStyle w:val="label"/>
          <w:rFonts w:ascii="Montserrat" w:hAnsi="Montserrat"/>
          <w:b/>
          <w:bCs/>
          <w:sz w:val="20"/>
          <w:szCs w:val="20"/>
          <w:bdr w:val="none" w:sz="0" w:space="0" w:color="auto" w:frame="1"/>
          <w:shd w:val="clear" w:color="auto" w:fill="FFFFFF"/>
        </w:rPr>
        <w:t> </w:t>
      </w:r>
      <w:r w:rsidRPr="0086459E">
        <w:rPr>
          <w:rStyle w:val="value"/>
          <w:rFonts w:ascii="Times New Roman" w:hAnsi="Times New Roman" w:cs="Times New Roman"/>
          <w:b/>
          <w:bCs/>
          <w:i/>
          <w:iCs/>
          <w:sz w:val="24"/>
          <w:szCs w:val="24"/>
        </w:rPr>
        <w:t>https://doi.org/10.23913/ride.v14i28.1949</w:t>
      </w:r>
    </w:p>
    <w:p w14:paraId="33D26A7E" w14:textId="1BE2EBD7" w:rsidR="00B03496" w:rsidRDefault="008105C2" w:rsidP="00514905">
      <w:pPr>
        <w:spacing w:before="240" w:line="360" w:lineRule="auto"/>
        <w:jc w:val="right"/>
        <w:rPr>
          <w:rFonts w:ascii="Calibri" w:hAnsi="Calibri" w:cs="Calibri"/>
          <w:b/>
          <w:i/>
          <w:iCs/>
          <w:sz w:val="32"/>
          <w:szCs w:val="24"/>
        </w:rPr>
      </w:pPr>
      <w:r w:rsidRPr="004923FF">
        <w:rPr>
          <w:rFonts w:ascii="Times New Roman" w:hAnsi="Times New Roman" w:cs="Times New Roman"/>
          <w:b/>
          <w:bCs/>
          <w:i/>
          <w:iCs/>
          <w:color w:val="222222"/>
          <w:sz w:val="24"/>
          <w:szCs w:val="24"/>
          <w:shd w:val="clear" w:color="auto" w:fill="FFFFFF"/>
        </w:rPr>
        <w:t>Artículos científicos</w:t>
      </w:r>
    </w:p>
    <w:p w14:paraId="1BA84CF7" w14:textId="6A39D481" w:rsidR="00BE6CEB" w:rsidRPr="0086459E" w:rsidRDefault="00F20E76" w:rsidP="0086459E">
      <w:pPr>
        <w:spacing w:after="0" w:line="276" w:lineRule="auto"/>
        <w:jc w:val="right"/>
        <w:rPr>
          <w:rFonts w:ascii="Calibri" w:hAnsi="Calibri" w:cs="Calibri"/>
          <w:b/>
          <w:i/>
          <w:iCs/>
          <w:sz w:val="32"/>
          <w:szCs w:val="24"/>
        </w:rPr>
      </w:pPr>
      <w:r w:rsidRPr="00B03496">
        <w:rPr>
          <w:rFonts w:ascii="Calibri" w:hAnsi="Calibri" w:cs="Calibri"/>
          <w:b/>
          <w:i/>
          <w:iCs/>
          <w:sz w:val="32"/>
          <w:szCs w:val="24"/>
        </w:rPr>
        <w:t>Influencia de la inteligencia artificial en la educación</w:t>
      </w:r>
      <w:r w:rsidR="009B2DED" w:rsidRPr="00B03496">
        <w:rPr>
          <w:rFonts w:ascii="Calibri" w:hAnsi="Calibri" w:cs="Calibri"/>
          <w:b/>
          <w:i/>
          <w:iCs/>
          <w:sz w:val="32"/>
          <w:szCs w:val="24"/>
        </w:rPr>
        <w:t xml:space="preserve"> media y </w:t>
      </w:r>
      <w:r w:rsidRPr="00B03496">
        <w:rPr>
          <w:rFonts w:ascii="Calibri" w:hAnsi="Calibri" w:cs="Calibri"/>
          <w:b/>
          <w:i/>
          <w:iCs/>
          <w:sz w:val="32"/>
          <w:szCs w:val="24"/>
        </w:rPr>
        <w:t>superior</w:t>
      </w:r>
      <w:r w:rsidR="00D70398">
        <w:rPr>
          <w:rFonts w:ascii="Calibri" w:hAnsi="Calibri" w:cs="Calibri"/>
          <w:b/>
          <w:i/>
          <w:iCs/>
          <w:sz w:val="28"/>
          <w:szCs w:val="28"/>
          <w:lang w:val="en-US"/>
        </w:rPr>
        <w:br/>
      </w:r>
      <w:r w:rsidR="00C053D6" w:rsidRPr="00B03496">
        <w:rPr>
          <w:rFonts w:ascii="Calibri" w:hAnsi="Calibri" w:cs="Calibri"/>
          <w:b/>
          <w:i/>
          <w:iCs/>
          <w:sz w:val="28"/>
          <w:szCs w:val="28"/>
          <w:lang w:val="en-US"/>
        </w:rPr>
        <w:t>Influence of artificial intelligence in secondary and higher education</w:t>
      </w:r>
      <w:r w:rsidR="00D70398">
        <w:rPr>
          <w:rFonts w:ascii="Calibri" w:hAnsi="Calibri" w:cs="Calibri"/>
          <w:b/>
          <w:i/>
          <w:iCs/>
          <w:sz w:val="28"/>
          <w:szCs w:val="28"/>
          <w:lang w:val="en-US"/>
        </w:rPr>
        <w:br/>
      </w:r>
      <w:proofErr w:type="spellStart"/>
      <w:r w:rsidR="00A97E28" w:rsidRPr="00A97E28">
        <w:rPr>
          <w:rFonts w:ascii="Calibri" w:hAnsi="Calibri" w:cs="Calibri"/>
          <w:b/>
          <w:i/>
          <w:iCs/>
          <w:sz w:val="28"/>
          <w:szCs w:val="28"/>
          <w:lang w:val="en-US"/>
        </w:rPr>
        <w:t>Influência</w:t>
      </w:r>
      <w:proofErr w:type="spellEnd"/>
      <w:r w:rsidR="00A97E28" w:rsidRPr="00A97E28">
        <w:rPr>
          <w:rFonts w:ascii="Calibri" w:hAnsi="Calibri" w:cs="Calibri"/>
          <w:b/>
          <w:i/>
          <w:iCs/>
          <w:sz w:val="28"/>
          <w:szCs w:val="28"/>
          <w:lang w:val="en-US"/>
        </w:rPr>
        <w:t xml:space="preserve"> da </w:t>
      </w:r>
      <w:proofErr w:type="spellStart"/>
      <w:r w:rsidR="00A97E28" w:rsidRPr="00A97E28">
        <w:rPr>
          <w:rFonts w:ascii="Calibri" w:hAnsi="Calibri" w:cs="Calibri"/>
          <w:b/>
          <w:i/>
          <w:iCs/>
          <w:sz w:val="28"/>
          <w:szCs w:val="28"/>
          <w:lang w:val="en-US"/>
        </w:rPr>
        <w:t>inteligência</w:t>
      </w:r>
      <w:proofErr w:type="spellEnd"/>
      <w:r w:rsidR="00A97E28" w:rsidRPr="00A97E28">
        <w:rPr>
          <w:rFonts w:ascii="Calibri" w:hAnsi="Calibri" w:cs="Calibri"/>
          <w:b/>
          <w:i/>
          <w:iCs/>
          <w:sz w:val="28"/>
          <w:szCs w:val="28"/>
          <w:lang w:val="en-US"/>
        </w:rPr>
        <w:t xml:space="preserve"> artificial no </w:t>
      </w:r>
      <w:proofErr w:type="spellStart"/>
      <w:r w:rsidR="00A97E28" w:rsidRPr="00A97E28">
        <w:rPr>
          <w:rFonts w:ascii="Calibri" w:hAnsi="Calibri" w:cs="Calibri"/>
          <w:b/>
          <w:i/>
          <w:iCs/>
          <w:sz w:val="28"/>
          <w:szCs w:val="28"/>
          <w:lang w:val="en-US"/>
        </w:rPr>
        <w:t>ensino</w:t>
      </w:r>
      <w:proofErr w:type="spellEnd"/>
      <w:r w:rsidR="00A97E28" w:rsidRPr="00A97E28">
        <w:rPr>
          <w:rFonts w:ascii="Calibri" w:hAnsi="Calibri" w:cs="Calibri"/>
          <w:b/>
          <w:i/>
          <w:iCs/>
          <w:sz w:val="28"/>
          <w:szCs w:val="28"/>
          <w:lang w:val="en-US"/>
        </w:rPr>
        <w:t xml:space="preserve"> </w:t>
      </w:r>
      <w:proofErr w:type="spellStart"/>
      <w:r w:rsidR="00A97E28" w:rsidRPr="00A97E28">
        <w:rPr>
          <w:rFonts w:ascii="Calibri" w:hAnsi="Calibri" w:cs="Calibri"/>
          <w:b/>
          <w:i/>
          <w:iCs/>
          <w:sz w:val="28"/>
          <w:szCs w:val="28"/>
          <w:lang w:val="en-US"/>
        </w:rPr>
        <w:t>secundário</w:t>
      </w:r>
      <w:proofErr w:type="spellEnd"/>
      <w:r w:rsidR="00A97E28" w:rsidRPr="00A97E28">
        <w:rPr>
          <w:rFonts w:ascii="Calibri" w:hAnsi="Calibri" w:cs="Calibri"/>
          <w:b/>
          <w:i/>
          <w:iCs/>
          <w:sz w:val="28"/>
          <w:szCs w:val="28"/>
          <w:lang w:val="en-US"/>
        </w:rPr>
        <w:t xml:space="preserve"> e superior</w:t>
      </w:r>
    </w:p>
    <w:p w14:paraId="55CCA9CF" w14:textId="77777777" w:rsidR="009C40C5" w:rsidRPr="00A97E28" w:rsidRDefault="009C40C5" w:rsidP="0017576B">
      <w:pPr>
        <w:spacing w:after="0" w:line="276" w:lineRule="auto"/>
        <w:jc w:val="right"/>
        <w:rPr>
          <w:rFonts w:ascii="Calibri" w:hAnsi="Calibri" w:cs="Calibri"/>
          <w:b/>
          <w:i/>
          <w:iCs/>
          <w:sz w:val="28"/>
          <w:szCs w:val="28"/>
          <w:lang w:val="en-US"/>
        </w:rPr>
      </w:pPr>
    </w:p>
    <w:p w14:paraId="3029717E" w14:textId="279B44F0" w:rsidR="0061435C" w:rsidRPr="009C40C5" w:rsidRDefault="0061435C" w:rsidP="0017576B">
      <w:pPr>
        <w:spacing w:after="0" w:line="276" w:lineRule="auto"/>
        <w:jc w:val="right"/>
        <w:rPr>
          <w:rFonts w:ascii="Calibri" w:eastAsia="Times New Roman" w:hAnsi="Calibri" w:cs="Calibri"/>
          <w:sz w:val="24"/>
          <w:szCs w:val="24"/>
          <w:lang w:eastAsia="es-MX"/>
        </w:rPr>
      </w:pPr>
      <w:r w:rsidRPr="009C40C5">
        <w:rPr>
          <w:rFonts w:ascii="Calibri" w:eastAsia="Times New Roman" w:hAnsi="Calibri" w:cs="Calibri"/>
          <w:b/>
          <w:sz w:val="24"/>
          <w:szCs w:val="24"/>
          <w:lang w:eastAsia="es-MX"/>
        </w:rPr>
        <w:t>María Elena Zepeda Hurtado</w:t>
      </w:r>
    </w:p>
    <w:p w14:paraId="606F4FEC" w14:textId="168C66A2" w:rsidR="009C40C5" w:rsidRDefault="0061435C" w:rsidP="0017576B">
      <w:pPr>
        <w:spacing w:after="0" w:line="276" w:lineRule="auto"/>
        <w:jc w:val="right"/>
        <w:rPr>
          <w:rFonts w:ascii="Times New Roman" w:eastAsia="Times New Roman" w:hAnsi="Times New Roman" w:cs="Times New Roman"/>
          <w:sz w:val="24"/>
          <w:szCs w:val="24"/>
          <w:lang w:val="en-US" w:eastAsia="es-MX"/>
        </w:rPr>
      </w:pPr>
      <w:r w:rsidRPr="00F20E76">
        <w:rPr>
          <w:rFonts w:ascii="Times New Roman" w:eastAsia="Times New Roman" w:hAnsi="Times New Roman" w:cs="Times New Roman"/>
          <w:sz w:val="24"/>
          <w:szCs w:val="24"/>
          <w:lang w:eastAsia="es-MX"/>
        </w:rPr>
        <w:t xml:space="preserve"> Instituto Politécnico Nacional</w:t>
      </w:r>
      <w:r w:rsidR="000236DA">
        <w:rPr>
          <w:rFonts w:ascii="Times New Roman" w:eastAsia="Times New Roman" w:hAnsi="Times New Roman" w:cs="Times New Roman"/>
          <w:sz w:val="24"/>
          <w:szCs w:val="24"/>
          <w:lang w:eastAsia="es-MX"/>
        </w:rPr>
        <w:t>,</w:t>
      </w:r>
      <w:r w:rsidRPr="00F20E76">
        <w:rPr>
          <w:rFonts w:ascii="Times New Roman" w:eastAsia="Times New Roman" w:hAnsi="Times New Roman" w:cs="Times New Roman"/>
          <w:sz w:val="24"/>
          <w:szCs w:val="24"/>
          <w:lang w:eastAsia="es-MX"/>
        </w:rPr>
        <w:t xml:space="preserve"> </w:t>
      </w:r>
      <w:proofErr w:type="spellStart"/>
      <w:r w:rsidRPr="00F20E76">
        <w:rPr>
          <w:rFonts w:ascii="Times New Roman" w:eastAsia="Times New Roman" w:hAnsi="Times New Roman" w:cs="Times New Roman"/>
          <w:sz w:val="24"/>
          <w:szCs w:val="24"/>
          <w:lang w:val="en-US" w:eastAsia="es-MX"/>
        </w:rPr>
        <w:t>CECyT</w:t>
      </w:r>
      <w:proofErr w:type="spellEnd"/>
      <w:r w:rsidRPr="00F20E76">
        <w:rPr>
          <w:rFonts w:ascii="Times New Roman" w:eastAsia="Times New Roman" w:hAnsi="Times New Roman" w:cs="Times New Roman"/>
          <w:sz w:val="24"/>
          <w:szCs w:val="24"/>
          <w:lang w:val="en-US" w:eastAsia="es-MX"/>
        </w:rPr>
        <w:t xml:space="preserve"> 11 Wilfrido Massieu</w:t>
      </w:r>
      <w:r w:rsidR="000236DA">
        <w:rPr>
          <w:rFonts w:ascii="Times New Roman" w:eastAsia="Times New Roman" w:hAnsi="Times New Roman" w:cs="Times New Roman"/>
          <w:sz w:val="24"/>
          <w:szCs w:val="24"/>
          <w:lang w:val="en-US" w:eastAsia="es-MX"/>
        </w:rPr>
        <w:t xml:space="preserve">, </w:t>
      </w:r>
      <w:r w:rsidR="00122153">
        <w:rPr>
          <w:rFonts w:ascii="Times New Roman" w:eastAsia="Times New Roman" w:hAnsi="Times New Roman" w:cs="Times New Roman"/>
          <w:sz w:val="24"/>
          <w:szCs w:val="24"/>
          <w:lang w:val="en-US" w:eastAsia="es-MX"/>
        </w:rPr>
        <w:t>México</w:t>
      </w:r>
      <w:r w:rsidRPr="00F20E76">
        <w:rPr>
          <w:rFonts w:ascii="Times New Roman" w:eastAsia="Times New Roman" w:hAnsi="Times New Roman" w:cs="Times New Roman"/>
          <w:sz w:val="24"/>
          <w:szCs w:val="24"/>
          <w:lang w:val="en-US" w:eastAsia="es-MX"/>
        </w:rPr>
        <w:t xml:space="preserve"> </w:t>
      </w:r>
    </w:p>
    <w:p w14:paraId="54CCC32F" w14:textId="3A1C25F4" w:rsidR="009C40C5" w:rsidRPr="009C40C5" w:rsidRDefault="009C40C5" w:rsidP="0017576B">
      <w:pPr>
        <w:spacing w:after="0" w:line="276" w:lineRule="auto"/>
        <w:jc w:val="right"/>
        <w:rPr>
          <w:rFonts w:ascii="Calibri" w:eastAsia="Times New Roman" w:hAnsi="Calibri" w:cs="Calibri"/>
          <w:color w:val="FF0000"/>
          <w:sz w:val="24"/>
          <w:szCs w:val="24"/>
          <w:lang w:val="en-US" w:eastAsia="es-MX"/>
        </w:rPr>
      </w:pPr>
      <w:r w:rsidRPr="009C40C5">
        <w:rPr>
          <w:rFonts w:ascii="Calibri" w:eastAsia="Times New Roman" w:hAnsi="Calibri" w:cs="Calibri"/>
          <w:color w:val="FF0000"/>
          <w:sz w:val="24"/>
          <w:szCs w:val="24"/>
          <w:lang w:val="en-US" w:eastAsia="es-MX"/>
        </w:rPr>
        <w:t>mezepedah@ipn.mx</w:t>
      </w:r>
      <w:r w:rsidR="0061435C" w:rsidRPr="009C40C5">
        <w:rPr>
          <w:rFonts w:ascii="Calibri" w:eastAsia="Times New Roman" w:hAnsi="Calibri" w:cs="Calibri"/>
          <w:color w:val="FF0000"/>
          <w:sz w:val="24"/>
          <w:szCs w:val="24"/>
          <w:lang w:val="en-US" w:eastAsia="es-MX"/>
        </w:rPr>
        <w:t xml:space="preserve"> </w:t>
      </w:r>
    </w:p>
    <w:p w14:paraId="40F3CD42" w14:textId="4153E0AB" w:rsidR="0061435C" w:rsidRPr="009C40C5" w:rsidRDefault="009C40C5" w:rsidP="0017576B">
      <w:pPr>
        <w:spacing w:after="0" w:line="276" w:lineRule="auto"/>
        <w:jc w:val="right"/>
        <w:rPr>
          <w:rFonts w:ascii="Times New Roman" w:eastAsia="Times New Roman" w:hAnsi="Times New Roman" w:cs="Times New Roman"/>
          <w:bCs/>
          <w:color w:val="0563C1" w:themeColor="hyperlink"/>
          <w:sz w:val="24"/>
          <w:szCs w:val="24"/>
          <w:lang w:val="en-US" w:eastAsia="es-ES"/>
        </w:rPr>
      </w:pPr>
      <w:r w:rsidRPr="009C40C5">
        <w:rPr>
          <w:rFonts w:ascii="Times New Roman" w:eastAsia="Times New Roman" w:hAnsi="Times New Roman" w:cs="Times New Roman"/>
          <w:bCs/>
          <w:sz w:val="24"/>
          <w:szCs w:val="24"/>
          <w:lang w:val="en-US" w:eastAsia="es-ES"/>
        </w:rPr>
        <w:t>https://orcid.org/0000-0001-9764-5013</w:t>
      </w:r>
    </w:p>
    <w:p w14:paraId="47D891A7" w14:textId="77777777" w:rsidR="0061435C" w:rsidRPr="00F20E76" w:rsidRDefault="0061435C" w:rsidP="0017576B">
      <w:pPr>
        <w:spacing w:after="0" w:line="276" w:lineRule="auto"/>
        <w:jc w:val="right"/>
        <w:rPr>
          <w:rFonts w:ascii="Times New Roman" w:eastAsia="Times New Roman" w:hAnsi="Times New Roman" w:cs="Times New Roman"/>
          <w:bCs/>
          <w:color w:val="0563C1" w:themeColor="hyperlink"/>
          <w:sz w:val="24"/>
          <w:szCs w:val="24"/>
          <w:u w:val="single"/>
          <w:lang w:val="en-US" w:eastAsia="es-ES"/>
        </w:rPr>
      </w:pPr>
    </w:p>
    <w:p w14:paraId="519F52D1" w14:textId="2FD97B7B" w:rsidR="0061435C" w:rsidRPr="00F20E76" w:rsidRDefault="0061435C" w:rsidP="0017576B">
      <w:pPr>
        <w:spacing w:after="0" w:line="276" w:lineRule="auto"/>
        <w:jc w:val="right"/>
        <w:rPr>
          <w:rFonts w:ascii="Times New Roman" w:eastAsia="Times New Roman" w:hAnsi="Times New Roman" w:cs="Times New Roman"/>
          <w:sz w:val="24"/>
          <w:szCs w:val="24"/>
          <w:lang w:eastAsia="es-MX"/>
        </w:rPr>
      </w:pPr>
      <w:r w:rsidRPr="009C40C5">
        <w:rPr>
          <w:rFonts w:ascii="Calibri" w:eastAsia="Times New Roman" w:hAnsi="Calibri" w:cs="Calibri"/>
          <w:b/>
          <w:sz w:val="24"/>
          <w:szCs w:val="24"/>
          <w:lang w:eastAsia="es-MX"/>
        </w:rPr>
        <w:t>Edgar Oliver Cardoso Espinosa</w:t>
      </w:r>
      <w:r w:rsidRPr="00F20E76">
        <w:rPr>
          <w:rFonts w:ascii="Times New Roman" w:eastAsia="Times New Roman" w:hAnsi="Times New Roman" w:cs="Times New Roman"/>
          <w:sz w:val="24"/>
          <w:szCs w:val="24"/>
          <w:lang w:eastAsia="es-MX"/>
        </w:rPr>
        <w:t xml:space="preserve"> </w:t>
      </w:r>
    </w:p>
    <w:p w14:paraId="68390D84" w14:textId="03264013" w:rsidR="0061435C" w:rsidRPr="00F20E76" w:rsidRDefault="0061435C" w:rsidP="0017576B">
      <w:pPr>
        <w:spacing w:after="0" w:line="276" w:lineRule="auto"/>
        <w:jc w:val="right"/>
        <w:rPr>
          <w:rFonts w:ascii="Times New Roman" w:eastAsia="Times New Roman" w:hAnsi="Times New Roman" w:cs="Times New Roman"/>
          <w:sz w:val="24"/>
          <w:szCs w:val="24"/>
          <w:lang w:eastAsia="es-MX"/>
        </w:rPr>
      </w:pPr>
      <w:r w:rsidRPr="00F20E76">
        <w:rPr>
          <w:rFonts w:ascii="Times New Roman" w:eastAsia="Times New Roman" w:hAnsi="Times New Roman" w:cs="Times New Roman"/>
          <w:sz w:val="24"/>
          <w:szCs w:val="24"/>
          <w:lang w:eastAsia="es-MX"/>
        </w:rPr>
        <w:t>Instituto Politécnico Nacional</w:t>
      </w:r>
      <w:r w:rsidR="000236DA">
        <w:rPr>
          <w:rFonts w:ascii="Times New Roman" w:eastAsia="Times New Roman" w:hAnsi="Times New Roman" w:cs="Times New Roman"/>
          <w:sz w:val="24"/>
          <w:szCs w:val="24"/>
          <w:lang w:eastAsia="es-MX"/>
        </w:rPr>
        <w:t>,</w:t>
      </w:r>
      <w:r w:rsidRPr="00F20E76">
        <w:rPr>
          <w:rFonts w:ascii="Times New Roman" w:eastAsia="Times New Roman" w:hAnsi="Times New Roman" w:cs="Times New Roman"/>
          <w:sz w:val="24"/>
          <w:szCs w:val="24"/>
          <w:lang w:eastAsia="es-MX"/>
        </w:rPr>
        <w:t xml:space="preserve"> ESCA Santo Tomás</w:t>
      </w:r>
      <w:r w:rsidR="000236DA">
        <w:rPr>
          <w:rFonts w:ascii="Times New Roman" w:eastAsia="Times New Roman" w:hAnsi="Times New Roman" w:cs="Times New Roman"/>
          <w:sz w:val="24"/>
          <w:szCs w:val="24"/>
          <w:lang w:eastAsia="es-MX"/>
        </w:rPr>
        <w:t>, México</w:t>
      </w:r>
    </w:p>
    <w:p w14:paraId="288F9F2F" w14:textId="16A8DE6B" w:rsidR="009C40C5" w:rsidRPr="009C40C5" w:rsidRDefault="0061435C" w:rsidP="0017576B">
      <w:pPr>
        <w:spacing w:after="0" w:line="276" w:lineRule="auto"/>
        <w:jc w:val="right"/>
        <w:rPr>
          <w:rFonts w:ascii="Calibri" w:eastAsia="Times New Roman" w:hAnsi="Calibri" w:cs="Calibri"/>
          <w:color w:val="FF0000"/>
          <w:sz w:val="24"/>
          <w:szCs w:val="24"/>
          <w:lang w:eastAsia="es-MX"/>
        </w:rPr>
      </w:pPr>
      <w:r w:rsidRPr="009C40C5">
        <w:rPr>
          <w:rFonts w:ascii="Calibri" w:eastAsia="Times New Roman" w:hAnsi="Calibri" w:cs="Calibri"/>
          <w:color w:val="FF0000"/>
          <w:sz w:val="24"/>
          <w:szCs w:val="24"/>
          <w:lang w:eastAsia="es-MX"/>
        </w:rPr>
        <w:t xml:space="preserve">eoce@hotmail.com </w:t>
      </w:r>
    </w:p>
    <w:p w14:paraId="6FC868E0" w14:textId="7ED03798" w:rsidR="0061435C" w:rsidRPr="009C40C5" w:rsidRDefault="009C40C5" w:rsidP="0017576B">
      <w:pPr>
        <w:spacing w:after="0" w:line="276" w:lineRule="auto"/>
        <w:jc w:val="right"/>
        <w:rPr>
          <w:rFonts w:ascii="Times New Roman" w:eastAsia="Times New Roman" w:hAnsi="Times New Roman" w:cs="Times New Roman"/>
          <w:sz w:val="28"/>
          <w:szCs w:val="24"/>
          <w:lang w:val="es-ES" w:eastAsia="es-ES"/>
        </w:rPr>
      </w:pPr>
      <w:r w:rsidRPr="009C40C5">
        <w:rPr>
          <w:rFonts w:ascii="Times New Roman" w:eastAsia="Times New Roman" w:hAnsi="Times New Roman" w:cs="Times New Roman"/>
          <w:sz w:val="24"/>
          <w:szCs w:val="23"/>
          <w:lang w:val="es-ES" w:eastAsia="es-ES"/>
        </w:rPr>
        <w:t>https://orcid.org/0000-0001-7588-9439</w:t>
      </w:r>
    </w:p>
    <w:p w14:paraId="641638B0" w14:textId="77777777" w:rsidR="0061435C" w:rsidRPr="00F20E76" w:rsidRDefault="0061435C" w:rsidP="0017576B">
      <w:pPr>
        <w:spacing w:after="0" w:line="276" w:lineRule="auto"/>
        <w:jc w:val="right"/>
        <w:rPr>
          <w:rFonts w:ascii="Times New Roman" w:eastAsia="Times New Roman" w:hAnsi="Times New Roman" w:cs="Times New Roman"/>
          <w:bCs/>
          <w:sz w:val="24"/>
          <w:szCs w:val="24"/>
          <w:lang w:eastAsia="es-ES"/>
        </w:rPr>
      </w:pPr>
      <w:r w:rsidRPr="00F20E76">
        <w:rPr>
          <w:rFonts w:ascii="Times New Roman" w:eastAsia="Times New Roman" w:hAnsi="Times New Roman" w:cs="Times New Roman"/>
          <w:bCs/>
          <w:sz w:val="24"/>
          <w:szCs w:val="24"/>
          <w:lang w:eastAsia="es-ES"/>
        </w:rPr>
        <w:t xml:space="preserve"> </w:t>
      </w:r>
    </w:p>
    <w:p w14:paraId="43899E5D" w14:textId="00785891" w:rsidR="0061435C" w:rsidRPr="009C40C5" w:rsidRDefault="0061435C" w:rsidP="0017576B">
      <w:pPr>
        <w:spacing w:after="0" w:line="276" w:lineRule="auto"/>
        <w:jc w:val="right"/>
        <w:rPr>
          <w:rFonts w:ascii="Calibri" w:eastAsia="Times New Roman" w:hAnsi="Calibri" w:cs="Calibri"/>
          <w:b/>
          <w:sz w:val="24"/>
          <w:szCs w:val="24"/>
          <w:lang w:eastAsia="es-MX"/>
        </w:rPr>
      </w:pPr>
      <w:r w:rsidRPr="009C40C5">
        <w:rPr>
          <w:rFonts w:ascii="Calibri" w:eastAsia="Times New Roman" w:hAnsi="Calibri" w:cs="Calibri"/>
          <w:b/>
          <w:sz w:val="24"/>
          <w:szCs w:val="24"/>
          <w:lang w:eastAsia="es-MX"/>
        </w:rPr>
        <w:t>Jésica Alhelí Cortés Ruiz</w:t>
      </w:r>
    </w:p>
    <w:p w14:paraId="118D3B3E" w14:textId="374CBA55" w:rsidR="0061435C" w:rsidRPr="00F20E76" w:rsidRDefault="0061435C" w:rsidP="0017576B">
      <w:pPr>
        <w:spacing w:after="0" w:line="276" w:lineRule="auto"/>
        <w:jc w:val="right"/>
        <w:rPr>
          <w:rFonts w:ascii="Times New Roman" w:eastAsia="Times New Roman" w:hAnsi="Times New Roman" w:cs="Times New Roman"/>
          <w:sz w:val="24"/>
          <w:szCs w:val="24"/>
          <w:lang w:eastAsia="es-MX"/>
        </w:rPr>
      </w:pPr>
      <w:r w:rsidRPr="00F20E76">
        <w:rPr>
          <w:rFonts w:ascii="Times New Roman" w:eastAsia="Times New Roman" w:hAnsi="Times New Roman" w:cs="Times New Roman"/>
          <w:sz w:val="24"/>
          <w:szCs w:val="24"/>
          <w:lang w:eastAsia="es-MX"/>
        </w:rPr>
        <w:t>Instituto Politécnico Nacional</w:t>
      </w:r>
      <w:r w:rsidR="00CC4327">
        <w:rPr>
          <w:rFonts w:ascii="Times New Roman" w:eastAsia="Times New Roman" w:hAnsi="Times New Roman" w:cs="Times New Roman"/>
          <w:sz w:val="24"/>
          <w:szCs w:val="24"/>
          <w:lang w:eastAsia="es-MX"/>
        </w:rPr>
        <w:t>,</w:t>
      </w:r>
      <w:r w:rsidRPr="00F20E76">
        <w:rPr>
          <w:rFonts w:ascii="Times New Roman" w:eastAsia="Times New Roman" w:hAnsi="Times New Roman" w:cs="Times New Roman"/>
          <w:sz w:val="24"/>
          <w:szCs w:val="24"/>
          <w:lang w:eastAsia="es-MX"/>
        </w:rPr>
        <w:t xml:space="preserve"> Centro de Investigaciones Económicas, Administrativas y Sociales</w:t>
      </w:r>
      <w:r w:rsidR="00CC4327">
        <w:rPr>
          <w:rFonts w:ascii="Times New Roman" w:eastAsia="Times New Roman" w:hAnsi="Times New Roman" w:cs="Times New Roman"/>
          <w:sz w:val="24"/>
          <w:szCs w:val="24"/>
          <w:lang w:eastAsia="es-MX"/>
        </w:rPr>
        <w:t>,</w:t>
      </w:r>
      <w:r w:rsidRPr="00F20E76">
        <w:rPr>
          <w:rFonts w:ascii="Times New Roman" w:eastAsia="Times New Roman" w:hAnsi="Times New Roman" w:cs="Times New Roman"/>
          <w:sz w:val="24"/>
          <w:szCs w:val="24"/>
          <w:lang w:eastAsia="es-MX"/>
        </w:rPr>
        <w:t xml:space="preserve"> CIECAS</w:t>
      </w:r>
      <w:r w:rsidR="00CC4327">
        <w:rPr>
          <w:rFonts w:ascii="Times New Roman" w:eastAsia="Times New Roman" w:hAnsi="Times New Roman" w:cs="Times New Roman"/>
          <w:sz w:val="24"/>
          <w:szCs w:val="24"/>
          <w:lang w:eastAsia="es-MX"/>
        </w:rPr>
        <w:t>,</w:t>
      </w:r>
      <w:r w:rsidR="000236DA">
        <w:rPr>
          <w:rFonts w:ascii="Times New Roman" w:eastAsia="Times New Roman" w:hAnsi="Times New Roman" w:cs="Times New Roman"/>
          <w:sz w:val="24"/>
          <w:szCs w:val="24"/>
          <w:lang w:eastAsia="es-MX"/>
        </w:rPr>
        <w:t xml:space="preserve"> México</w:t>
      </w:r>
      <w:r w:rsidRPr="00F20E76">
        <w:rPr>
          <w:rFonts w:ascii="Times New Roman" w:eastAsia="Times New Roman" w:hAnsi="Times New Roman" w:cs="Times New Roman"/>
          <w:sz w:val="24"/>
          <w:szCs w:val="24"/>
          <w:lang w:eastAsia="es-MX"/>
        </w:rPr>
        <w:t xml:space="preserve"> </w:t>
      </w:r>
    </w:p>
    <w:p w14:paraId="114CF4AD" w14:textId="179A70BC" w:rsidR="009C40C5" w:rsidRPr="009C40C5" w:rsidRDefault="0061435C" w:rsidP="0017576B">
      <w:pPr>
        <w:spacing w:after="0" w:line="276" w:lineRule="auto"/>
        <w:jc w:val="right"/>
        <w:rPr>
          <w:rFonts w:ascii="Calibri" w:eastAsia="Times New Roman" w:hAnsi="Calibri" w:cs="Calibri"/>
          <w:color w:val="FF0000"/>
          <w:sz w:val="24"/>
          <w:szCs w:val="24"/>
          <w:lang w:eastAsia="es-MX"/>
        </w:rPr>
      </w:pPr>
      <w:r w:rsidRPr="009C40C5">
        <w:rPr>
          <w:rFonts w:ascii="Calibri" w:eastAsia="Times New Roman" w:hAnsi="Calibri" w:cs="Calibri"/>
          <w:color w:val="FF0000"/>
          <w:sz w:val="24"/>
          <w:szCs w:val="24"/>
          <w:lang w:eastAsia="es-MX"/>
        </w:rPr>
        <w:t xml:space="preserve">jcortesr@ipn.mx </w:t>
      </w:r>
    </w:p>
    <w:p w14:paraId="72266AC0" w14:textId="1B197937" w:rsidR="0061435C" w:rsidRPr="009C40C5" w:rsidRDefault="009C40C5" w:rsidP="0017576B">
      <w:pPr>
        <w:spacing w:after="0" w:line="276" w:lineRule="auto"/>
        <w:jc w:val="right"/>
        <w:rPr>
          <w:rFonts w:ascii="Times New Roman" w:eastAsia="Times New Roman" w:hAnsi="Times New Roman" w:cs="Times New Roman"/>
          <w:color w:val="FF0000"/>
          <w:sz w:val="24"/>
          <w:szCs w:val="20"/>
          <w:lang w:eastAsia="es-MX"/>
        </w:rPr>
      </w:pPr>
      <w:r w:rsidRPr="009C40C5">
        <w:rPr>
          <w:rFonts w:ascii="Times New Roman" w:eastAsia="Times New Roman" w:hAnsi="Times New Roman" w:cs="Times New Roman"/>
          <w:sz w:val="24"/>
          <w:szCs w:val="23"/>
          <w:lang w:val="es-ES" w:eastAsia="es-ES"/>
        </w:rPr>
        <w:t>https://orcid.org/0000-0002-5459-4874</w:t>
      </w:r>
      <w:r w:rsidR="0061435C" w:rsidRPr="009C40C5">
        <w:rPr>
          <w:rFonts w:ascii="Times New Roman" w:eastAsia="Times New Roman" w:hAnsi="Times New Roman" w:cs="Times New Roman"/>
          <w:sz w:val="24"/>
          <w:szCs w:val="23"/>
          <w:lang w:val="es-ES" w:eastAsia="es-ES"/>
        </w:rPr>
        <w:t xml:space="preserve"> </w:t>
      </w:r>
    </w:p>
    <w:p w14:paraId="4B0433D4" w14:textId="77777777" w:rsidR="004D2AF1" w:rsidRPr="00F20E76" w:rsidRDefault="004D2AF1" w:rsidP="00F034B5">
      <w:pPr>
        <w:rPr>
          <w:rFonts w:ascii="Times New Roman" w:hAnsi="Times New Roman" w:cs="Times New Roman"/>
          <w:sz w:val="24"/>
          <w:szCs w:val="24"/>
        </w:rPr>
      </w:pPr>
    </w:p>
    <w:p w14:paraId="11D0C665" w14:textId="6B5947ED" w:rsidR="008A6F5E" w:rsidRPr="0017576B" w:rsidRDefault="008A6F5E" w:rsidP="0017576B">
      <w:pPr>
        <w:spacing w:after="0" w:line="360" w:lineRule="auto"/>
        <w:rPr>
          <w:rFonts w:ascii="Calibri" w:hAnsi="Calibri" w:cs="Calibri"/>
          <w:b/>
          <w:bCs/>
          <w:sz w:val="28"/>
          <w:szCs w:val="28"/>
        </w:rPr>
      </w:pPr>
      <w:r w:rsidRPr="0017576B">
        <w:rPr>
          <w:rFonts w:ascii="Calibri" w:hAnsi="Calibri" w:cs="Calibri"/>
          <w:b/>
          <w:bCs/>
          <w:sz w:val="28"/>
          <w:szCs w:val="28"/>
        </w:rPr>
        <w:t>R</w:t>
      </w:r>
      <w:r w:rsidR="0017576B" w:rsidRPr="0017576B">
        <w:rPr>
          <w:rFonts w:ascii="Calibri" w:hAnsi="Calibri" w:cs="Calibri"/>
          <w:b/>
          <w:bCs/>
          <w:sz w:val="28"/>
          <w:szCs w:val="28"/>
        </w:rPr>
        <w:t>esumen</w:t>
      </w:r>
    </w:p>
    <w:p w14:paraId="631390BB" w14:textId="6728ED59" w:rsidR="003C2748" w:rsidRDefault="00762B3E" w:rsidP="0017576B">
      <w:pPr>
        <w:spacing w:after="0" w:line="360" w:lineRule="auto"/>
        <w:jc w:val="both"/>
        <w:rPr>
          <w:rFonts w:ascii="Times New Roman" w:hAnsi="Times New Roman" w:cs="Times New Roman"/>
          <w:sz w:val="24"/>
          <w:szCs w:val="24"/>
          <w:lang w:val="es-ES"/>
        </w:rPr>
      </w:pPr>
      <w:r w:rsidRPr="00C84943">
        <w:rPr>
          <w:rFonts w:ascii="Times New Roman" w:hAnsi="Times New Roman" w:cs="Times New Roman"/>
          <w:sz w:val="24"/>
          <w:szCs w:val="24"/>
        </w:rPr>
        <w:t xml:space="preserve">El objetivo general del ensayo es analizar las concepciones teóricas de la </w:t>
      </w:r>
      <w:r w:rsidR="003C2748" w:rsidRPr="00C84943">
        <w:rPr>
          <w:rFonts w:ascii="Times New Roman" w:hAnsi="Times New Roman" w:cs="Times New Roman"/>
          <w:sz w:val="24"/>
          <w:szCs w:val="24"/>
        </w:rPr>
        <w:t xml:space="preserve">inteligencia artificial </w:t>
      </w:r>
      <w:r w:rsidRPr="00C84943">
        <w:rPr>
          <w:rFonts w:ascii="Times New Roman" w:hAnsi="Times New Roman" w:cs="Times New Roman"/>
          <w:sz w:val="24"/>
          <w:szCs w:val="24"/>
        </w:rPr>
        <w:t xml:space="preserve">(IA) con la finalidad de determinar sus beneficios y desafíos </w:t>
      </w:r>
      <w:r w:rsidR="003C2748">
        <w:rPr>
          <w:rFonts w:ascii="Times New Roman" w:hAnsi="Times New Roman" w:cs="Times New Roman"/>
          <w:sz w:val="24"/>
          <w:szCs w:val="24"/>
        </w:rPr>
        <w:t>para</w:t>
      </w:r>
      <w:r w:rsidR="003C2748" w:rsidRPr="00C84943">
        <w:rPr>
          <w:rFonts w:ascii="Times New Roman" w:hAnsi="Times New Roman" w:cs="Times New Roman"/>
          <w:sz w:val="24"/>
          <w:szCs w:val="24"/>
        </w:rPr>
        <w:t xml:space="preserve"> docentes y estudiantes </w:t>
      </w:r>
      <w:r w:rsidR="003C2748">
        <w:rPr>
          <w:rFonts w:ascii="Times New Roman" w:hAnsi="Times New Roman" w:cs="Times New Roman"/>
          <w:sz w:val="24"/>
          <w:szCs w:val="24"/>
        </w:rPr>
        <w:t>de</w:t>
      </w:r>
      <w:r w:rsidRPr="00C84943">
        <w:rPr>
          <w:rFonts w:ascii="Times New Roman" w:hAnsi="Times New Roman" w:cs="Times New Roman"/>
          <w:sz w:val="24"/>
          <w:szCs w:val="24"/>
        </w:rPr>
        <w:t xml:space="preserve"> la educación </w:t>
      </w:r>
      <w:r w:rsidR="009B2DED" w:rsidRPr="00C84943">
        <w:rPr>
          <w:rFonts w:ascii="Times New Roman" w:hAnsi="Times New Roman" w:cs="Times New Roman"/>
          <w:sz w:val="24"/>
          <w:szCs w:val="24"/>
        </w:rPr>
        <w:t xml:space="preserve">media y </w:t>
      </w:r>
      <w:r w:rsidRPr="00C84943">
        <w:rPr>
          <w:rFonts w:ascii="Times New Roman" w:hAnsi="Times New Roman" w:cs="Times New Roman"/>
          <w:sz w:val="24"/>
          <w:szCs w:val="24"/>
        </w:rPr>
        <w:t xml:space="preserve">superior. </w:t>
      </w:r>
      <w:r w:rsidR="003C2748">
        <w:rPr>
          <w:rFonts w:ascii="Times New Roman" w:hAnsi="Times New Roman" w:cs="Times New Roman"/>
          <w:sz w:val="24"/>
          <w:szCs w:val="24"/>
        </w:rPr>
        <w:t xml:space="preserve">Para ello, se ha efectuado </w:t>
      </w:r>
      <w:bookmarkStart w:id="0" w:name="_Hlk146104055"/>
      <w:r w:rsidR="00403C6B" w:rsidRPr="00F20E76">
        <w:rPr>
          <w:rFonts w:ascii="Times New Roman" w:hAnsi="Times New Roman" w:cs="Times New Roman"/>
          <w:sz w:val="24"/>
          <w:szCs w:val="24"/>
        </w:rPr>
        <w:t>una investigación documental</w:t>
      </w:r>
      <w:r w:rsidR="002301C2" w:rsidRPr="00F20E76">
        <w:rPr>
          <w:rFonts w:ascii="Times New Roman" w:hAnsi="Times New Roman" w:cs="Times New Roman"/>
          <w:sz w:val="24"/>
          <w:szCs w:val="24"/>
        </w:rPr>
        <w:t xml:space="preserve"> de informes </w:t>
      </w:r>
      <w:r w:rsidR="003C2748">
        <w:rPr>
          <w:rFonts w:ascii="Times New Roman" w:hAnsi="Times New Roman" w:cs="Times New Roman"/>
          <w:sz w:val="24"/>
          <w:szCs w:val="24"/>
        </w:rPr>
        <w:t xml:space="preserve">y </w:t>
      </w:r>
      <w:r w:rsidR="003C2748" w:rsidRPr="00576B8F">
        <w:rPr>
          <w:rFonts w:ascii="Times New Roman" w:hAnsi="Times New Roman" w:cs="Times New Roman"/>
          <w:sz w:val="24"/>
          <w:szCs w:val="24"/>
          <w:lang w:val="es-ES"/>
        </w:rPr>
        <w:t>artículos con un enfoque interpretativo</w:t>
      </w:r>
      <w:r w:rsidR="003C2748">
        <w:rPr>
          <w:rFonts w:ascii="Times New Roman" w:hAnsi="Times New Roman" w:cs="Times New Roman"/>
          <w:sz w:val="24"/>
          <w:szCs w:val="24"/>
          <w:lang w:val="es-ES"/>
        </w:rPr>
        <w:t xml:space="preserve">. Específicamente, se </w:t>
      </w:r>
      <w:r w:rsidR="003C2748">
        <w:rPr>
          <w:rFonts w:ascii="Times New Roman" w:hAnsi="Times New Roman" w:cs="Times New Roman"/>
          <w:sz w:val="24"/>
          <w:szCs w:val="24"/>
        </w:rPr>
        <w:t xml:space="preserve">procuró determinar </w:t>
      </w:r>
      <w:r w:rsidR="00403C6B" w:rsidRPr="00F20E76">
        <w:rPr>
          <w:rFonts w:ascii="Times New Roman" w:hAnsi="Times New Roman" w:cs="Times New Roman"/>
          <w:sz w:val="24"/>
          <w:szCs w:val="24"/>
        </w:rPr>
        <w:t xml:space="preserve">cómo se puede integrar la IA en </w:t>
      </w:r>
      <w:r w:rsidR="003C2748">
        <w:rPr>
          <w:rFonts w:ascii="Times New Roman" w:hAnsi="Times New Roman" w:cs="Times New Roman"/>
          <w:sz w:val="24"/>
          <w:szCs w:val="24"/>
        </w:rPr>
        <w:t xml:space="preserve">la </w:t>
      </w:r>
      <w:r w:rsidR="00403C6B" w:rsidRPr="00F20E76">
        <w:rPr>
          <w:rFonts w:ascii="Times New Roman" w:hAnsi="Times New Roman" w:cs="Times New Roman"/>
          <w:sz w:val="24"/>
          <w:szCs w:val="24"/>
        </w:rPr>
        <w:t>educación</w:t>
      </w:r>
      <w:r w:rsidR="00600235">
        <w:rPr>
          <w:rFonts w:ascii="Times New Roman" w:hAnsi="Times New Roman" w:cs="Times New Roman"/>
          <w:sz w:val="24"/>
          <w:szCs w:val="24"/>
        </w:rPr>
        <w:t xml:space="preserve"> </w:t>
      </w:r>
      <w:r w:rsidR="003C2748">
        <w:rPr>
          <w:rFonts w:ascii="Times New Roman" w:hAnsi="Times New Roman" w:cs="Times New Roman"/>
          <w:sz w:val="24"/>
          <w:szCs w:val="24"/>
        </w:rPr>
        <w:t>para optimizar el</w:t>
      </w:r>
      <w:r w:rsidR="00600235">
        <w:rPr>
          <w:rFonts w:ascii="Times New Roman" w:hAnsi="Times New Roman" w:cs="Times New Roman"/>
          <w:sz w:val="24"/>
          <w:szCs w:val="24"/>
        </w:rPr>
        <w:t xml:space="preserve"> desempeño </w:t>
      </w:r>
      <w:r w:rsidR="00403C6B" w:rsidRPr="00F20E76">
        <w:rPr>
          <w:rFonts w:ascii="Times New Roman" w:hAnsi="Times New Roman" w:cs="Times New Roman"/>
          <w:sz w:val="24"/>
          <w:szCs w:val="24"/>
        </w:rPr>
        <w:t>de maestro</w:t>
      </w:r>
      <w:r w:rsidR="003C2748">
        <w:rPr>
          <w:rFonts w:ascii="Times New Roman" w:hAnsi="Times New Roman" w:cs="Times New Roman"/>
          <w:sz w:val="24"/>
          <w:szCs w:val="24"/>
        </w:rPr>
        <w:t>s</w:t>
      </w:r>
      <w:r w:rsidR="00403C6B" w:rsidRPr="00F20E76">
        <w:rPr>
          <w:rFonts w:ascii="Times New Roman" w:hAnsi="Times New Roman" w:cs="Times New Roman"/>
          <w:sz w:val="24"/>
          <w:szCs w:val="24"/>
        </w:rPr>
        <w:t xml:space="preserve"> y </w:t>
      </w:r>
      <w:r w:rsidR="00525C8F">
        <w:rPr>
          <w:rFonts w:ascii="Times New Roman" w:hAnsi="Times New Roman" w:cs="Times New Roman"/>
          <w:sz w:val="24"/>
          <w:szCs w:val="24"/>
        </w:rPr>
        <w:t>estudiante</w:t>
      </w:r>
      <w:r w:rsidR="003C2748">
        <w:rPr>
          <w:rFonts w:ascii="Times New Roman" w:hAnsi="Times New Roman" w:cs="Times New Roman"/>
          <w:sz w:val="24"/>
          <w:szCs w:val="24"/>
        </w:rPr>
        <w:t>s</w:t>
      </w:r>
      <w:r w:rsidR="00403C6B" w:rsidRPr="00F20E76">
        <w:rPr>
          <w:rFonts w:ascii="Times New Roman" w:hAnsi="Times New Roman" w:cs="Times New Roman"/>
          <w:sz w:val="24"/>
          <w:szCs w:val="24"/>
        </w:rPr>
        <w:t>.</w:t>
      </w:r>
      <w:r w:rsidR="002301C2" w:rsidRPr="00F20E76">
        <w:rPr>
          <w:rFonts w:ascii="Times New Roman" w:hAnsi="Times New Roman" w:cs="Times New Roman"/>
          <w:sz w:val="24"/>
          <w:szCs w:val="24"/>
        </w:rPr>
        <w:t xml:space="preserve"> </w:t>
      </w:r>
      <w:r w:rsidR="003C2748" w:rsidRPr="00576B8F">
        <w:rPr>
          <w:rFonts w:ascii="Times New Roman" w:hAnsi="Times New Roman" w:cs="Times New Roman"/>
          <w:sz w:val="24"/>
          <w:szCs w:val="24"/>
          <w:lang w:val="es-ES"/>
        </w:rPr>
        <w:t xml:space="preserve">Los resultados y conclusiones obtenidos buscan incidir en aspectos como la actualización pedagógica, la equidad en el acceso a la tecnología y </w:t>
      </w:r>
      <w:r w:rsidR="003C2748">
        <w:rPr>
          <w:rFonts w:ascii="Times New Roman" w:hAnsi="Times New Roman" w:cs="Times New Roman"/>
          <w:sz w:val="24"/>
          <w:szCs w:val="24"/>
          <w:lang w:val="es-ES"/>
        </w:rPr>
        <w:t xml:space="preserve">las </w:t>
      </w:r>
      <w:r w:rsidR="003C2748" w:rsidRPr="00576B8F">
        <w:rPr>
          <w:rFonts w:ascii="Times New Roman" w:hAnsi="Times New Roman" w:cs="Times New Roman"/>
          <w:sz w:val="24"/>
          <w:szCs w:val="24"/>
          <w:lang w:val="es-ES"/>
        </w:rPr>
        <w:t>consideraciones éticas, entre otros, que deben ser tenidos en cuenta en la implementación de la IA en el ámbito educativo.</w:t>
      </w:r>
    </w:p>
    <w:bookmarkEnd w:id="0"/>
    <w:p w14:paraId="2621F933" w14:textId="479A5279" w:rsidR="002301C2" w:rsidRPr="00F20E76" w:rsidRDefault="00C54FC7" w:rsidP="0017576B">
      <w:pPr>
        <w:spacing w:after="0"/>
        <w:rPr>
          <w:rFonts w:ascii="Times New Roman" w:hAnsi="Times New Roman" w:cs="Times New Roman"/>
          <w:sz w:val="24"/>
          <w:szCs w:val="24"/>
        </w:rPr>
      </w:pPr>
      <w:r w:rsidRPr="0017576B">
        <w:rPr>
          <w:rFonts w:ascii="Calibri" w:hAnsi="Calibri" w:cs="Calibri"/>
          <w:b/>
          <w:sz w:val="28"/>
          <w:szCs w:val="28"/>
        </w:rPr>
        <w:t>Palabras clave</w:t>
      </w:r>
      <w:r w:rsidR="003C2748" w:rsidRPr="0017576B">
        <w:rPr>
          <w:rFonts w:ascii="Calibri" w:hAnsi="Calibri" w:cs="Calibri"/>
          <w:b/>
          <w:sz w:val="28"/>
          <w:szCs w:val="28"/>
        </w:rPr>
        <w:t>:</w:t>
      </w:r>
      <w:r w:rsidR="003C2748">
        <w:rPr>
          <w:rFonts w:ascii="Times New Roman" w:hAnsi="Times New Roman" w:cs="Times New Roman"/>
          <w:b/>
          <w:sz w:val="24"/>
          <w:szCs w:val="24"/>
        </w:rPr>
        <w:t xml:space="preserve"> </w:t>
      </w:r>
      <w:r w:rsidR="003C2748">
        <w:rPr>
          <w:rFonts w:ascii="Times New Roman" w:hAnsi="Times New Roman" w:cs="Times New Roman"/>
          <w:sz w:val="24"/>
          <w:szCs w:val="24"/>
        </w:rPr>
        <w:t>e</w:t>
      </w:r>
      <w:r w:rsidR="0012001E" w:rsidRPr="00F20E76">
        <w:rPr>
          <w:rFonts w:ascii="Times New Roman" w:hAnsi="Times New Roman" w:cs="Times New Roman"/>
          <w:sz w:val="24"/>
          <w:szCs w:val="24"/>
        </w:rPr>
        <w:t>ducación, formación del profesorado, i</w:t>
      </w:r>
      <w:r w:rsidR="002301C2" w:rsidRPr="00F20E76">
        <w:rPr>
          <w:rFonts w:ascii="Times New Roman" w:hAnsi="Times New Roman" w:cs="Times New Roman"/>
          <w:sz w:val="24"/>
          <w:szCs w:val="24"/>
        </w:rPr>
        <w:t xml:space="preserve">nteligencia artificial, </w:t>
      </w:r>
      <w:r w:rsidR="00600235">
        <w:rPr>
          <w:rFonts w:ascii="Times New Roman" w:hAnsi="Times New Roman" w:cs="Times New Roman"/>
          <w:sz w:val="24"/>
          <w:szCs w:val="24"/>
        </w:rPr>
        <w:t>estudiante</w:t>
      </w:r>
      <w:r w:rsidR="003C2748">
        <w:rPr>
          <w:rFonts w:ascii="Times New Roman" w:hAnsi="Times New Roman" w:cs="Times New Roman"/>
          <w:sz w:val="24"/>
          <w:szCs w:val="24"/>
        </w:rPr>
        <w:t>.</w:t>
      </w:r>
    </w:p>
    <w:p w14:paraId="59F8E3C8" w14:textId="1E0DBE11" w:rsidR="002301C2" w:rsidRPr="0017576B" w:rsidRDefault="0017576B" w:rsidP="0017576B">
      <w:pPr>
        <w:spacing w:after="0" w:line="360" w:lineRule="auto"/>
        <w:jc w:val="both"/>
        <w:rPr>
          <w:rFonts w:ascii="Calibri" w:hAnsi="Calibri" w:cs="Calibri"/>
          <w:b/>
          <w:sz w:val="28"/>
          <w:szCs w:val="28"/>
          <w:lang w:val="en-US"/>
        </w:rPr>
      </w:pPr>
      <w:r w:rsidRPr="0017576B">
        <w:rPr>
          <w:rFonts w:ascii="Calibri" w:hAnsi="Calibri" w:cs="Calibri"/>
          <w:b/>
          <w:sz w:val="28"/>
          <w:szCs w:val="28"/>
          <w:lang w:val="en-US"/>
        </w:rPr>
        <w:lastRenderedPageBreak/>
        <w:t>Abstract</w:t>
      </w:r>
    </w:p>
    <w:p w14:paraId="3C475183" w14:textId="66C117F2" w:rsidR="002301C2" w:rsidRPr="00F20E76" w:rsidRDefault="008F33D6" w:rsidP="0017576B">
      <w:pPr>
        <w:spacing w:after="0" w:line="360" w:lineRule="auto"/>
        <w:jc w:val="both"/>
        <w:rPr>
          <w:rFonts w:ascii="Times New Roman" w:hAnsi="Times New Roman" w:cs="Times New Roman"/>
          <w:sz w:val="24"/>
          <w:szCs w:val="24"/>
          <w:lang w:val="en-US"/>
        </w:rPr>
      </w:pPr>
      <w:r w:rsidRPr="008F33D6">
        <w:rPr>
          <w:rFonts w:ascii="Times New Roman" w:hAnsi="Times New Roman" w:cs="Times New Roman"/>
          <w:sz w:val="24"/>
          <w:szCs w:val="24"/>
          <w:lang w:val="en-US"/>
        </w:rPr>
        <w:t>The general objective of the essay is to analyze the theoretical conceptions of Artificial Intelligence (</w:t>
      </w:r>
      <w:r w:rsidR="00F50645">
        <w:rPr>
          <w:rFonts w:ascii="Times New Roman" w:hAnsi="Times New Roman" w:cs="Times New Roman"/>
          <w:sz w:val="24"/>
          <w:szCs w:val="24"/>
          <w:lang w:val="en-US"/>
        </w:rPr>
        <w:t>A</w:t>
      </w:r>
      <w:r w:rsidRPr="008F33D6">
        <w:rPr>
          <w:rFonts w:ascii="Times New Roman" w:hAnsi="Times New Roman" w:cs="Times New Roman"/>
          <w:sz w:val="24"/>
          <w:szCs w:val="24"/>
          <w:lang w:val="en-US"/>
        </w:rPr>
        <w:t>) in order to determine its benefits and challenges in higher education with respect to its implementation by teachers and students.</w:t>
      </w:r>
      <w:r>
        <w:rPr>
          <w:rFonts w:ascii="Times New Roman" w:hAnsi="Times New Roman" w:cs="Times New Roman"/>
          <w:sz w:val="24"/>
          <w:szCs w:val="24"/>
          <w:lang w:val="en-US"/>
        </w:rPr>
        <w:t xml:space="preserve"> </w:t>
      </w:r>
      <w:r w:rsidR="002301C2" w:rsidRPr="00F20E76">
        <w:rPr>
          <w:rFonts w:ascii="Times New Roman" w:hAnsi="Times New Roman" w:cs="Times New Roman"/>
          <w:sz w:val="24"/>
          <w:szCs w:val="24"/>
          <w:lang w:val="en-US"/>
        </w:rPr>
        <w:t xml:space="preserve">AI has changed different aspects of our daily, </w:t>
      </w:r>
      <w:r w:rsidR="0012001E" w:rsidRPr="00F20E76">
        <w:rPr>
          <w:rFonts w:ascii="Times New Roman" w:hAnsi="Times New Roman" w:cs="Times New Roman"/>
          <w:sz w:val="24"/>
          <w:szCs w:val="24"/>
          <w:lang w:val="en-US"/>
        </w:rPr>
        <w:t>academic,</w:t>
      </w:r>
      <w:r w:rsidR="002301C2" w:rsidRPr="00F20E76">
        <w:rPr>
          <w:rFonts w:ascii="Times New Roman" w:hAnsi="Times New Roman" w:cs="Times New Roman"/>
          <w:sz w:val="24"/>
          <w:szCs w:val="24"/>
          <w:lang w:val="en-US"/>
        </w:rPr>
        <w:t xml:space="preserve"> and professional lives. In the educational field, it is a powerful tool to </w:t>
      </w:r>
      <w:r w:rsidR="0012001E" w:rsidRPr="00F20E76">
        <w:rPr>
          <w:rFonts w:ascii="Times New Roman" w:hAnsi="Times New Roman" w:cs="Times New Roman"/>
          <w:sz w:val="24"/>
          <w:szCs w:val="24"/>
          <w:lang w:val="en-US"/>
        </w:rPr>
        <w:t>transform once again</w:t>
      </w:r>
      <w:r w:rsidR="002301C2" w:rsidRPr="00F20E76">
        <w:rPr>
          <w:rFonts w:ascii="Times New Roman" w:hAnsi="Times New Roman" w:cs="Times New Roman"/>
          <w:sz w:val="24"/>
          <w:szCs w:val="24"/>
          <w:lang w:val="en-US"/>
        </w:rPr>
        <w:t xml:space="preserve"> what is taught and how it is learned, offering more than limiting new opportunities to update and integrate technology in the classroom. In this essay, it is based on a documentary investigation of reports, articles, generally from research analyzed with an interpretive approach, part that explores how AI can be integrated in education, </w:t>
      </w:r>
      <w:r w:rsidR="0012001E" w:rsidRPr="00F20E76">
        <w:rPr>
          <w:rFonts w:ascii="Times New Roman" w:hAnsi="Times New Roman" w:cs="Times New Roman"/>
          <w:sz w:val="24"/>
          <w:szCs w:val="24"/>
          <w:lang w:val="en-US"/>
        </w:rPr>
        <w:t>implications,</w:t>
      </w:r>
      <w:r w:rsidR="002301C2" w:rsidRPr="00F20E76">
        <w:rPr>
          <w:rFonts w:ascii="Times New Roman" w:hAnsi="Times New Roman" w:cs="Times New Roman"/>
          <w:sz w:val="24"/>
          <w:szCs w:val="24"/>
          <w:lang w:val="en-US"/>
        </w:rPr>
        <w:t xml:space="preserve"> in the classroom, in the roles of the teacher and the student, opportunities and challenges in higher education. The results and conclusions obtained seek to influence the implications of updating, </w:t>
      </w:r>
      <w:r w:rsidR="0012001E" w:rsidRPr="00F20E76">
        <w:rPr>
          <w:rFonts w:ascii="Times New Roman" w:hAnsi="Times New Roman" w:cs="Times New Roman"/>
          <w:sz w:val="24"/>
          <w:szCs w:val="24"/>
          <w:lang w:val="en-US"/>
        </w:rPr>
        <w:t>equity,</w:t>
      </w:r>
      <w:r w:rsidR="002301C2" w:rsidRPr="00F20E76">
        <w:rPr>
          <w:rFonts w:ascii="Times New Roman" w:hAnsi="Times New Roman" w:cs="Times New Roman"/>
          <w:sz w:val="24"/>
          <w:szCs w:val="24"/>
          <w:lang w:val="en-US"/>
        </w:rPr>
        <w:t xml:space="preserve"> and ethics, among others, that we must keep in mind.</w:t>
      </w:r>
    </w:p>
    <w:p w14:paraId="486BF2B3" w14:textId="6240A1D7" w:rsidR="002301C2" w:rsidRPr="0017576B" w:rsidRDefault="002301C2" w:rsidP="00230F82">
      <w:pPr>
        <w:spacing w:line="360" w:lineRule="auto"/>
        <w:jc w:val="both"/>
        <w:rPr>
          <w:rFonts w:ascii="Times New Roman" w:hAnsi="Times New Roman" w:cs="Times New Roman"/>
          <w:b/>
          <w:sz w:val="24"/>
          <w:szCs w:val="24"/>
          <w:lang w:val="en-US"/>
        </w:rPr>
      </w:pPr>
      <w:r w:rsidRPr="0017576B">
        <w:rPr>
          <w:rFonts w:ascii="Calibri" w:hAnsi="Calibri" w:cs="Calibri"/>
          <w:b/>
          <w:sz w:val="28"/>
          <w:szCs w:val="28"/>
          <w:lang w:val="en-US"/>
        </w:rPr>
        <w:t>Key</w:t>
      </w:r>
      <w:r w:rsidR="0086459E">
        <w:rPr>
          <w:rFonts w:ascii="Calibri" w:hAnsi="Calibri" w:cs="Calibri"/>
          <w:b/>
          <w:sz w:val="28"/>
          <w:szCs w:val="28"/>
          <w:lang w:val="en-US"/>
        </w:rPr>
        <w:t xml:space="preserve"> </w:t>
      </w:r>
      <w:r w:rsidRPr="0017576B">
        <w:rPr>
          <w:rFonts w:ascii="Calibri" w:hAnsi="Calibri" w:cs="Calibri"/>
          <w:b/>
          <w:sz w:val="28"/>
          <w:szCs w:val="28"/>
          <w:lang w:val="en-US"/>
        </w:rPr>
        <w:t>words</w:t>
      </w:r>
      <w:r w:rsidR="0017576B" w:rsidRPr="0017576B">
        <w:rPr>
          <w:rFonts w:ascii="Calibri" w:hAnsi="Calibri" w:cs="Calibri"/>
          <w:b/>
          <w:sz w:val="28"/>
          <w:szCs w:val="28"/>
          <w:lang w:val="en-US"/>
        </w:rPr>
        <w:t xml:space="preserve">: </w:t>
      </w:r>
      <w:r w:rsidR="0012001E" w:rsidRPr="00F20E76">
        <w:rPr>
          <w:rFonts w:ascii="Times New Roman" w:hAnsi="Times New Roman" w:cs="Times New Roman"/>
          <w:sz w:val="24"/>
          <w:szCs w:val="24"/>
          <w:lang w:val="en-US"/>
        </w:rPr>
        <w:t>Education, teacher training, a</w:t>
      </w:r>
      <w:r w:rsidRPr="00F20E76">
        <w:rPr>
          <w:rFonts w:ascii="Times New Roman" w:hAnsi="Times New Roman" w:cs="Times New Roman"/>
          <w:sz w:val="24"/>
          <w:szCs w:val="24"/>
          <w:lang w:val="en-US"/>
        </w:rPr>
        <w:t xml:space="preserve">rtificial intelligence, </w:t>
      </w:r>
      <w:r w:rsidR="0012001E" w:rsidRPr="00F20E76">
        <w:rPr>
          <w:rFonts w:ascii="Times New Roman" w:hAnsi="Times New Roman" w:cs="Times New Roman"/>
          <w:sz w:val="24"/>
          <w:szCs w:val="24"/>
          <w:lang w:val="en-US"/>
        </w:rPr>
        <w:t>student</w:t>
      </w:r>
    </w:p>
    <w:p w14:paraId="374651F6" w14:textId="77777777" w:rsidR="005273B6" w:rsidRPr="005273B6" w:rsidRDefault="005273B6" w:rsidP="005273B6">
      <w:pPr>
        <w:spacing w:after="0" w:line="360" w:lineRule="auto"/>
        <w:jc w:val="both"/>
        <w:rPr>
          <w:rFonts w:ascii="Calibri" w:hAnsi="Calibri" w:cs="Calibri"/>
          <w:b/>
          <w:sz w:val="28"/>
          <w:szCs w:val="28"/>
          <w:lang w:val="en-US"/>
        </w:rPr>
      </w:pPr>
      <w:r w:rsidRPr="005273B6">
        <w:rPr>
          <w:rFonts w:ascii="Calibri" w:hAnsi="Calibri" w:cs="Calibri"/>
          <w:b/>
          <w:sz w:val="28"/>
          <w:szCs w:val="28"/>
          <w:lang w:val="en-US"/>
        </w:rPr>
        <w:t>Resumo</w:t>
      </w:r>
    </w:p>
    <w:p w14:paraId="1FC30CFB" w14:textId="77777777" w:rsidR="005273B6" w:rsidRPr="005273B6" w:rsidRDefault="005273B6" w:rsidP="005273B6">
      <w:pPr>
        <w:spacing w:after="0" w:line="360" w:lineRule="auto"/>
        <w:jc w:val="both"/>
        <w:rPr>
          <w:rFonts w:ascii="Times New Roman" w:hAnsi="Times New Roman" w:cs="Times New Roman"/>
          <w:bCs/>
          <w:sz w:val="24"/>
          <w:szCs w:val="24"/>
          <w:lang w:val="en-US"/>
        </w:rPr>
      </w:pPr>
      <w:r w:rsidRPr="005273B6">
        <w:rPr>
          <w:rFonts w:ascii="Times New Roman" w:hAnsi="Times New Roman" w:cs="Times New Roman"/>
          <w:bCs/>
          <w:sz w:val="24"/>
          <w:szCs w:val="24"/>
          <w:lang w:val="en-US"/>
        </w:rPr>
        <w:t xml:space="preserve">O </w:t>
      </w:r>
      <w:proofErr w:type="spellStart"/>
      <w:r w:rsidRPr="005273B6">
        <w:rPr>
          <w:rFonts w:ascii="Times New Roman" w:hAnsi="Times New Roman" w:cs="Times New Roman"/>
          <w:bCs/>
          <w:sz w:val="24"/>
          <w:szCs w:val="24"/>
          <w:lang w:val="en-US"/>
        </w:rPr>
        <w:t>objetivo</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geral</w:t>
      </w:r>
      <w:proofErr w:type="spellEnd"/>
      <w:r w:rsidRPr="005273B6">
        <w:rPr>
          <w:rFonts w:ascii="Times New Roman" w:hAnsi="Times New Roman" w:cs="Times New Roman"/>
          <w:bCs/>
          <w:sz w:val="24"/>
          <w:szCs w:val="24"/>
          <w:lang w:val="en-US"/>
        </w:rPr>
        <w:t xml:space="preserve"> do </w:t>
      </w:r>
      <w:proofErr w:type="spellStart"/>
      <w:r w:rsidRPr="005273B6">
        <w:rPr>
          <w:rFonts w:ascii="Times New Roman" w:hAnsi="Times New Roman" w:cs="Times New Roman"/>
          <w:bCs/>
          <w:sz w:val="24"/>
          <w:szCs w:val="24"/>
          <w:lang w:val="en-US"/>
        </w:rPr>
        <w:t>ensaio</w:t>
      </w:r>
      <w:proofErr w:type="spellEnd"/>
      <w:r w:rsidRPr="005273B6">
        <w:rPr>
          <w:rFonts w:ascii="Times New Roman" w:hAnsi="Times New Roman" w:cs="Times New Roman"/>
          <w:bCs/>
          <w:sz w:val="24"/>
          <w:szCs w:val="24"/>
          <w:lang w:val="en-US"/>
        </w:rPr>
        <w:t xml:space="preserve"> é </w:t>
      </w:r>
      <w:proofErr w:type="spellStart"/>
      <w:r w:rsidRPr="005273B6">
        <w:rPr>
          <w:rFonts w:ascii="Times New Roman" w:hAnsi="Times New Roman" w:cs="Times New Roman"/>
          <w:bCs/>
          <w:sz w:val="24"/>
          <w:szCs w:val="24"/>
          <w:lang w:val="en-US"/>
        </w:rPr>
        <w:t>analisar</w:t>
      </w:r>
      <w:proofErr w:type="spellEnd"/>
      <w:r w:rsidRPr="005273B6">
        <w:rPr>
          <w:rFonts w:ascii="Times New Roman" w:hAnsi="Times New Roman" w:cs="Times New Roman"/>
          <w:bCs/>
          <w:sz w:val="24"/>
          <w:szCs w:val="24"/>
          <w:lang w:val="en-US"/>
        </w:rPr>
        <w:t xml:space="preserve"> as </w:t>
      </w:r>
      <w:proofErr w:type="spellStart"/>
      <w:r w:rsidRPr="005273B6">
        <w:rPr>
          <w:rFonts w:ascii="Times New Roman" w:hAnsi="Times New Roman" w:cs="Times New Roman"/>
          <w:bCs/>
          <w:sz w:val="24"/>
          <w:szCs w:val="24"/>
          <w:lang w:val="en-US"/>
        </w:rPr>
        <w:t>concepções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teóricas</w:t>
      </w:r>
      <w:proofErr w:type="spellEnd"/>
      <w:r w:rsidRPr="005273B6">
        <w:rPr>
          <w:rFonts w:ascii="Times New Roman" w:hAnsi="Times New Roman" w:cs="Times New Roman"/>
          <w:bCs/>
          <w:sz w:val="24"/>
          <w:szCs w:val="24"/>
          <w:lang w:val="en-US"/>
        </w:rPr>
        <w:t xml:space="preserve"> de </w:t>
      </w:r>
      <w:proofErr w:type="spellStart"/>
      <w:r w:rsidRPr="005273B6">
        <w:rPr>
          <w:rFonts w:ascii="Times New Roman" w:hAnsi="Times New Roman" w:cs="Times New Roman"/>
          <w:bCs/>
          <w:sz w:val="24"/>
          <w:szCs w:val="24"/>
          <w:lang w:val="en-US"/>
        </w:rPr>
        <w:t>inteligência</w:t>
      </w:r>
      <w:proofErr w:type="spellEnd"/>
      <w:r w:rsidRPr="005273B6">
        <w:rPr>
          <w:rFonts w:ascii="Times New Roman" w:hAnsi="Times New Roman" w:cs="Times New Roman"/>
          <w:bCs/>
          <w:sz w:val="24"/>
          <w:szCs w:val="24"/>
          <w:lang w:val="en-US"/>
        </w:rPr>
        <w:t xml:space="preserve"> artificial (IA) a </w:t>
      </w:r>
      <w:proofErr w:type="spellStart"/>
      <w:r w:rsidRPr="005273B6">
        <w:rPr>
          <w:rFonts w:ascii="Times New Roman" w:hAnsi="Times New Roman" w:cs="Times New Roman"/>
          <w:bCs/>
          <w:sz w:val="24"/>
          <w:szCs w:val="24"/>
          <w:lang w:val="en-US"/>
        </w:rPr>
        <w:t>fim</w:t>
      </w:r>
      <w:proofErr w:type="spellEnd"/>
      <w:r w:rsidRPr="005273B6">
        <w:rPr>
          <w:rFonts w:ascii="Times New Roman" w:hAnsi="Times New Roman" w:cs="Times New Roman"/>
          <w:bCs/>
          <w:sz w:val="24"/>
          <w:szCs w:val="24"/>
          <w:lang w:val="en-US"/>
        </w:rPr>
        <w:t xml:space="preserve"> de </w:t>
      </w:r>
      <w:proofErr w:type="spellStart"/>
      <w:r w:rsidRPr="005273B6">
        <w:rPr>
          <w:rFonts w:ascii="Times New Roman" w:hAnsi="Times New Roman" w:cs="Times New Roman"/>
          <w:bCs/>
          <w:sz w:val="24"/>
          <w:szCs w:val="24"/>
          <w:lang w:val="en-US"/>
        </w:rPr>
        <w:t>determinar</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seus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benefícios</w:t>
      </w:r>
      <w:proofErr w:type="spellEnd"/>
      <w:r w:rsidRPr="005273B6">
        <w:rPr>
          <w:rFonts w:ascii="Times New Roman" w:hAnsi="Times New Roman" w:cs="Times New Roman"/>
          <w:bCs/>
          <w:sz w:val="24"/>
          <w:szCs w:val="24"/>
          <w:lang w:val="en-US"/>
        </w:rPr>
        <w:t xml:space="preserve"> e </w:t>
      </w:r>
      <w:proofErr w:type="spellStart"/>
      <w:r w:rsidRPr="005273B6">
        <w:rPr>
          <w:rFonts w:ascii="Times New Roman" w:hAnsi="Times New Roman" w:cs="Times New Roman"/>
          <w:bCs/>
          <w:sz w:val="24"/>
          <w:szCs w:val="24"/>
          <w:lang w:val="en-US"/>
        </w:rPr>
        <w:t>desafios</w:t>
      </w:r>
      <w:proofErr w:type="spellEnd"/>
      <w:r w:rsidRPr="005273B6">
        <w:rPr>
          <w:rFonts w:ascii="Times New Roman" w:hAnsi="Times New Roman" w:cs="Times New Roman"/>
          <w:bCs/>
          <w:sz w:val="24"/>
          <w:szCs w:val="24"/>
          <w:lang w:val="en-US"/>
        </w:rPr>
        <w:t xml:space="preserve"> para </w:t>
      </w:r>
      <w:proofErr w:type="spellStart"/>
      <w:r w:rsidRPr="005273B6">
        <w:rPr>
          <w:rFonts w:ascii="Times New Roman" w:hAnsi="Times New Roman" w:cs="Times New Roman"/>
          <w:bCs/>
          <w:sz w:val="24"/>
          <w:szCs w:val="24"/>
          <w:lang w:val="en-US"/>
        </w:rPr>
        <w:t>professores</w:t>
      </w:r>
      <w:proofErr w:type="spellEnd"/>
      <w:r w:rsidRPr="005273B6">
        <w:rPr>
          <w:rFonts w:ascii="Times New Roman" w:hAnsi="Times New Roman" w:cs="Times New Roman"/>
          <w:bCs/>
          <w:sz w:val="24"/>
          <w:szCs w:val="24"/>
          <w:lang w:val="en-US"/>
        </w:rPr>
        <w:t xml:space="preserve"> e </w:t>
      </w:r>
      <w:proofErr w:type="spellStart"/>
      <w:r w:rsidRPr="005273B6">
        <w:rPr>
          <w:rFonts w:ascii="Times New Roman" w:hAnsi="Times New Roman" w:cs="Times New Roman"/>
          <w:bCs/>
          <w:sz w:val="24"/>
          <w:szCs w:val="24"/>
          <w:lang w:val="en-US"/>
        </w:rPr>
        <w:t>alunos</w:t>
      </w:r>
      <w:proofErr w:type="spellEnd"/>
      <w:r w:rsidRPr="005273B6">
        <w:rPr>
          <w:rFonts w:ascii="Times New Roman" w:hAnsi="Times New Roman" w:cs="Times New Roman"/>
          <w:bCs/>
          <w:sz w:val="24"/>
          <w:szCs w:val="24"/>
          <w:lang w:val="en-US"/>
        </w:rPr>
        <w:t xml:space="preserve"> do </w:t>
      </w:r>
      <w:proofErr w:type="spellStart"/>
      <w:r w:rsidRPr="005273B6">
        <w:rPr>
          <w:rFonts w:ascii="Times New Roman" w:hAnsi="Times New Roman" w:cs="Times New Roman"/>
          <w:bCs/>
          <w:sz w:val="24"/>
          <w:szCs w:val="24"/>
          <w:lang w:val="en-US"/>
        </w:rPr>
        <w:t>ensino</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médio</w:t>
      </w:r>
      <w:proofErr w:type="spellEnd"/>
      <w:r w:rsidRPr="005273B6">
        <w:rPr>
          <w:rFonts w:ascii="Times New Roman" w:hAnsi="Times New Roman" w:cs="Times New Roman"/>
          <w:bCs/>
          <w:sz w:val="24"/>
          <w:szCs w:val="24"/>
          <w:lang w:val="en-US"/>
        </w:rPr>
        <w:t xml:space="preserve"> e superior. Para tanto, </w:t>
      </w:r>
      <w:proofErr w:type="spellStart"/>
      <w:r w:rsidRPr="005273B6">
        <w:rPr>
          <w:rFonts w:ascii="Times New Roman" w:hAnsi="Times New Roman" w:cs="Times New Roman"/>
          <w:bCs/>
          <w:sz w:val="24"/>
          <w:szCs w:val="24"/>
          <w:lang w:val="en-US"/>
        </w:rPr>
        <w:t>foi</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realizada</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uma</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investigação</w:t>
      </w:r>
      <w:proofErr w:type="spellEnd"/>
      <w:r w:rsidRPr="005273B6">
        <w:rPr>
          <w:rFonts w:ascii="Times New Roman" w:hAnsi="Times New Roman" w:cs="Times New Roman"/>
          <w:bCs/>
          <w:sz w:val="24"/>
          <w:szCs w:val="24"/>
          <w:lang w:val="en-US"/>
        </w:rPr>
        <w:t xml:space="preserve"> documental de </w:t>
      </w:r>
      <w:proofErr w:type="spellStart"/>
      <w:r w:rsidRPr="005273B6">
        <w:rPr>
          <w:rFonts w:ascii="Times New Roman" w:hAnsi="Times New Roman" w:cs="Times New Roman"/>
          <w:bCs/>
          <w:sz w:val="24"/>
          <w:szCs w:val="24"/>
          <w:lang w:val="en-US"/>
        </w:rPr>
        <w:t>reportagens</w:t>
      </w:r>
      <w:proofErr w:type="spellEnd"/>
      <w:r w:rsidRPr="005273B6">
        <w:rPr>
          <w:rFonts w:ascii="Times New Roman" w:hAnsi="Times New Roman" w:cs="Times New Roman"/>
          <w:bCs/>
          <w:sz w:val="24"/>
          <w:szCs w:val="24"/>
          <w:lang w:val="en-US"/>
        </w:rPr>
        <w:t xml:space="preserve"> e </w:t>
      </w:r>
      <w:proofErr w:type="spellStart"/>
      <w:r w:rsidRPr="005273B6">
        <w:rPr>
          <w:rFonts w:ascii="Times New Roman" w:hAnsi="Times New Roman" w:cs="Times New Roman"/>
          <w:bCs/>
          <w:sz w:val="24"/>
          <w:szCs w:val="24"/>
          <w:lang w:val="en-US"/>
        </w:rPr>
        <w:t>artigos</w:t>
      </w:r>
      <w:proofErr w:type="spellEnd"/>
      <w:r w:rsidRPr="005273B6">
        <w:rPr>
          <w:rFonts w:ascii="Times New Roman" w:hAnsi="Times New Roman" w:cs="Times New Roman"/>
          <w:bCs/>
          <w:sz w:val="24"/>
          <w:szCs w:val="24"/>
          <w:lang w:val="en-US"/>
        </w:rPr>
        <w:t xml:space="preserve"> com </w:t>
      </w:r>
      <w:proofErr w:type="spellStart"/>
      <w:r w:rsidRPr="005273B6">
        <w:rPr>
          <w:rFonts w:ascii="Times New Roman" w:hAnsi="Times New Roman" w:cs="Times New Roman"/>
          <w:bCs/>
          <w:sz w:val="24"/>
          <w:szCs w:val="24"/>
          <w:lang w:val="en-US"/>
        </w:rPr>
        <w:t>abordagem</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interpretativa</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Especificamente</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procuramos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determinar</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como</w:t>
      </w:r>
      <w:proofErr w:type="spellEnd"/>
      <w:r w:rsidRPr="005273B6">
        <w:rPr>
          <w:rFonts w:ascii="Times New Roman" w:hAnsi="Times New Roman" w:cs="Times New Roman"/>
          <w:bCs/>
          <w:sz w:val="24"/>
          <w:szCs w:val="24"/>
          <w:lang w:val="en-US"/>
        </w:rPr>
        <w:t xml:space="preserve"> </w:t>
      </w:r>
      <w:proofErr w:type="gramStart"/>
      <w:r w:rsidRPr="005273B6">
        <w:rPr>
          <w:rFonts w:ascii="Times New Roman" w:hAnsi="Times New Roman" w:cs="Times New Roman"/>
          <w:bCs/>
          <w:sz w:val="24"/>
          <w:szCs w:val="24"/>
          <w:lang w:val="en-US"/>
        </w:rPr>
        <w:t>a</w:t>
      </w:r>
      <w:proofErr w:type="gramEnd"/>
      <w:r w:rsidRPr="005273B6">
        <w:rPr>
          <w:rFonts w:ascii="Times New Roman" w:hAnsi="Times New Roman" w:cs="Times New Roman"/>
          <w:bCs/>
          <w:sz w:val="24"/>
          <w:szCs w:val="24"/>
          <w:lang w:val="en-US"/>
        </w:rPr>
        <w:t xml:space="preserve"> IA </w:t>
      </w:r>
      <w:proofErr w:type="spellStart"/>
      <w:r w:rsidRPr="005273B6">
        <w:rPr>
          <w:rFonts w:ascii="Times New Roman" w:hAnsi="Times New Roman" w:cs="Times New Roman"/>
          <w:bCs/>
          <w:sz w:val="24"/>
          <w:szCs w:val="24"/>
          <w:lang w:val="en-US"/>
        </w:rPr>
        <w:t>pode</w:t>
      </w:r>
      <w:proofErr w:type="spellEnd"/>
      <w:r w:rsidRPr="005273B6">
        <w:rPr>
          <w:rFonts w:ascii="Times New Roman" w:hAnsi="Times New Roman" w:cs="Times New Roman"/>
          <w:bCs/>
          <w:sz w:val="24"/>
          <w:szCs w:val="24"/>
          <w:lang w:val="en-US"/>
        </w:rPr>
        <w:t xml:space="preserve"> ser </w:t>
      </w:r>
      <w:proofErr w:type="spellStart"/>
      <w:r w:rsidRPr="005273B6">
        <w:rPr>
          <w:rFonts w:ascii="Times New Roman" w:hAnsi="Times New Roman" w:cs="Times New Roman"/>
          <w:bCs/>
          <w:sz w:val="24"/>
          <w:szCs w:val="24"/>
          <w:lang w:val="en-US"/>
        </w:rPr>
        <w:t>integrada</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na</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educação</w:t>
      </w:r>
      <w:proofErr w:type="spellEnd"/>
      <w:r w:rsidRPr="005273B6">
        <w:rPr>
          <w:rFonts w:ascii="Times New Roman" w:hAnsi="Times New Roman" w:cs="Times New Roman"/>
          <w:bCs/>
          <w:sz w:val="24"/>
          <w:szCs w:val="24"/>
          <w:lang w:val="en-US"/>
        </w:rPr>
        <w:t xml:space="preserve"> para </w:t>
      </w:r>
      <w:proofErr w:type="spellStart"/>
      <w:r w:rsidRPr="005273B6">
        <w:rPr>
          <w:rFonts w:ascii="Times New Roman" w:hAnsi="Times New Roman" w:cs="Times New Roman"/>
          <w:bCs/>
          <w:sz w:val="24"/>
          <w:szCs w:val="24"/>
          <w:lang w:val="en-US"/>
        </w:rPr>
        <w:t>otimizar</w:t>
      </w:r>
      <w:proofErr w:type="spellEnd"/>
      <w:r w:rsidRPr="005273B6">
        <w:rPr>
          <w:rFonts w:ascii="Times New Roman" w:hAnsi="Times New Roman" w:cs="Times New Roman"/>
          <w:bCs/>
          <w:sz w:val="24"/>
          <w:szCs w:val="24"/>
          <w:lang w:val="en-US"/>
        </w:rPr>
        <w:t xml:space="preserve"> o </w:t>
      </w:r>
      <w:proofErr w:type="spellStart"/>
      <w:r w:rsidRPr="005273B6">
        <w:rPr>
          <w:rFonts w:ascii="Times New Roman" w:hAnsi="Times New Roman" w:cs="Times New Roman"/>
          <w:bCs/>
          <w:sz w:val="24"/>
          <w:szCs w:val="24"/>
          <w:lang w:val="en-US"/>
        </w:rPr>
        <w:t>desempenho</w:t>
      </w:r>
      <w:proofErr w:type="spellEnd"/>
      <w:r w:rsidRPr="005273B6">
        <w:rPr>
          <w:rFonts w:ascii="Times New Roman" w:hAnsi="Times New Roman" w:cs="Times New Roman"/>
          <w:bCs/>
          <w:sz w:val="24"/>
          <w:szCs w:val="24"/>
          <w:lang w:val="en-US"/>
        </w:rPr>
        <w:t xml:space="preserve"> de </w:t>
      </w:r>
      <w:proofErr w:type="spellStart"/>
      <w:r w:rsidRPr="005273B6">
        <w:rPr>
          <w:rFonts w:ascii="Times New Roman" w:hAnsi="Times New Roman" w:cs="Times New Roman"/>
          <w:bCs/>
          <w:sz w:val="24"/>
          <w:szCs w:val="24"/>
          <w:lang w:val="en-US"/>
        </w:rPr>
        <w:t>professores</w:t>
      </w:r>
      <w:proofErr w:type="spellEnd"/>
      <w:r w:rsidRPr="005273B6">
        <w:rPr>
          <w:rFonts w:ascii="Times New Roman" w:hAnsi="Times New Roman" w:cs="Times New Roman"/>
          <w:bCs/>
          <w:sz w:val="24"/>
          <w:szCs w:val="24"/>
          <w:lang w:val="en-US"/>
        </w:rPr>
        <w:t xml:space="preserve"> e </w:t>
      </w:r>
      <w:proofErr w:type="spellStart"/>
      <w:r w:rsidRPr="005273B6">
        <w:rPr>
          <w:rFonts w:ascii="Times New Roman" w:hAnsi="Times New Roman" w:cs="Times New Roman"/>
          <w:bCs/>
          <w:sz w:val="24"/>
          <w:szCs w:val="24"/>
          <w:lang w:val="en-US"/>
        </w:rPr>
        <w:t>alunos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Os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resultados</w:t>
      </w:r>
      <w:proofErr w:type="spellEnd"/>
      <w:r w:rsidRPr="005273B6">
        <w:rPr>
          <w:rFonts w:ascii="Times New Roman" w:hAnsi="Times New Roman" w:cs="Times New Roman"/>
          <w:bCs/>
          <w:sz w:val="24"/>
          <w:szCs w:val="24"/>
          <w:lang w:val="en-US"/>
        </w:rPr>
        <w:t xml:space="preserve"> e </w:t>
      </w:r>
      <w:proofErr w:type="spellStart"/>
      <w:r w:rsidRPr="005273B6">
        <w:rPr>
          <w:rFonts w:ascii="Times New Roman" w:hAnsi="Times New Roman" w:cs="Times New Roman"/>
          <w:bCs/>
          <w:sz w:val="24"/>
          <w:szCs w:val="24"/>
          <w:lang w:val="en-US"/>
        </w:rPr>
        <w:t>conclusões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obtidos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procuram</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influenciar</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aspectos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como</w:t>
      </w:r>
      <w:proofErr w:type="spellEnd"/>
      <w:r w:rsidRPr="005273B6">
        <w:rPr>
          <w:rFonts w:ascii="Times New Roman" w:hAnsi="Times New Roman" w:cs="Times New Roman"/>
          <w:bCs/>
          <w:sz w:val="24"/>
          <w:szCs w:val="24"/>
          <w:lang w:val="en-US"/>
        </w:rPr>
        <w:t xml:space="preserve"> </w:t>
      </w:r>
      <w:proofErr w:type="gramStart"/>
      <w:r w:rsidRPr="005273B6">
        <w:rPr>
          <w:rFonts w:ascii="Times New Roman" w:hAnsi="Times New Roman" w:cs="Times New Roman"/>
          <w:bCs/>
          <w:sz w:val="24"/>
          <w:szCs w:val="24"/>
          <w:lang w:val="en-US"/>
        </w:rPr>
        <w:t>a</w:t>
      </w:r>
      <w:proofErr w:type="gram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atualização</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pedagógica</w:t>
      </w:r>
      <w:proofErr w:type="spellEnd"/>
      <w:r w:rsidRPr="005273B6">
        <w:rPr>
          <w:rFonts w:ascii="Times New Roman" w:hAnsi="Times New Roman" w:cs="Times New Roman"/>
          <w:bCs/>
          <w:sz w:val="24"/>
          <w:szCs w:val="24"/>
          <w:lang w:val="en-US"/>
        </w:rPr>
        <w:t xml:space="preserve">, a </w:t>
      </w:r>
      <w:proofErr w:type="spellStart"/>
      <w:r w:rsidRPr="005273B6">
        <w:rPr>
          <w:rFonts w:ascii="Times New Roman" w:hAnsi="Times New Roman" w:cs="Times New Roman"/>
          <w:bCs/>
          <w:sz w:val="24"/>
          <w:szCs w:val="24"/>
          <w:lang w:val="en-US"/>
        </w:rPr>
        <w:t>equidade</w:t>
      </w:r>
      <w:proofErr w:type="spellEnd"/>
      <w:r w:rsidRPr="005273B6">
        <w:rPr>
          <w:rFonts w:ascii="Times New Roman" w:hAnsi="Times New Roman" w:cs="Times New Roman"/>
          <w:bCs/>
          <w:sz w:val="24"/>
          <w:szCs w:val="24"/>
          <w:lang w:val="en-US"/>
        </w:rPr>
        <w:t xml:space="preserve"> no </w:t>
      </w:r>
      <w:proofErr w:type="spellStart"/>
      <w:r w:rsidRPr="005273B6">
        <w:rPr>
          <w:rFonts w:ascii="Times New Roman" w:hAnsi="Times New Roman" w:cs="Times New Roman"/>
          <w:bCs/>
          <w:sz w:val="24"/>
          <w:szCs w:val="24"/>
          <w:lang w:val="en-US"/>
        </w:rPr>
        <w:t>acesso</w:t>
      </w:r>
      <w:proofErr w:type="spellEnd"/>
      <w:r w:rsidRPr="005273B6">
        <w:rPr>
          <w:rFonts w:ascii="Times New Roman" w:hAnsi="Times New Roman" w:cs="Times New Roman"/>
          <w:bCs/>
          <w:sz w:val="24"/>
          <w:szCs w:val="24"/>
          <w:lang w:val="en-US"/>
        </w:rPr>
        <w:t xml:space="preserve"> à </w:t>
      </w:r>
      <w:proofErr w:type="spellStart"/>
      <w:r w:rsidRPr="005273B6">
        <w:rPr>
          <w:rFonts w:ascii="Times New Roman" w:hAnsi="Times New Roman" w:cs="Times New Roman"/>
          <w:bCs/>
          <w:sz w:val="24"/>
          <w:szCs w:val="24"/>
          <w:lang w:val="en-US"/>
        </w:rPr>
        <w:t>tecnologia</w:t>
      </w:r>
      <w:proofErr w:type="spellEnd"/>
      <w:r w:rsidRPr="005273B6">
        <w:rPr>
          <w:rFonts w:ascii="Times New Roman" w:hAnsi="Times New Roman" w:cs="Times New Roman"/>
          <w:bCs/>
          <w:sz w:val="24"/>
          <w:szCs w:val="24"/>
          <w:lang w:val="en-US"/>
        </w:rPr>
        <w:t xml:space="preserve"> e as </w:t>
      </w:r>
      <w:proofErr w:type="spellStart"/>
      <w:r w:rsidRPr="005273B6">
        <w:rPr>
          <w:rFonts w:ascii="Times New Roman" w:hAnsi="Times New Roman" w:cs="Times New Roman"/>
          <w:bCs/>
          <w:sz w:val="24"/>
          <w:szCs w:val="24"/>
          <w:lang w:val="en-US"/>
        </w:rPr>
        <w:t>considerações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éticas</w:t>
      </w:r>
      <w:proofErr w:type="spellEnd"/>
      <w:r w:rsidRPr="005273B6">
        <w:rPr>
          <w:rFonts w:ascii="Times New Roman" w:hAnsi="Times New Roman" w:cs="Times New Roman"/>
          <w:bCs/>
          <w:sz w:val="24"/>
          <w:szCs w:val="24"/>
          <w:lang w:val="en-US"/>
        </w:rPr>
        <w:t xml:space="preserve">, entre outros, que </w:t>
      </w:r>
      <w:proofErr w:type="spellStart"/>
      <w:r w:rsidRPr="005273B6">
        <w:rPr>
          <w:rFonts w:ascii="Times New Roman" w:hAnsi="Times New Roman" w:cs="Times New Roman"/>
          <w:bCs/>
          <w:sz w:val="24"/>
          <w:szCs w:val="24"/>
          <w:lang w:val="en-US"/>
        </w:rPr>
        <w:t>devem</w:t>
      </w:r>
      <w:proofErr w:type="spellEnd"/>
      <w:r w:rsidRPr="005273B6">
        <w:rPr>
          <w:rFonts w:ascii="Times New Roman" w:hAnsi="Times New Roman" w:cs="Times New Roman"/>
          <w:bCs/>
          <w:sz w:val="24"/>
          <w:szCs w:val="24"/>
          <w:lang w:val="en-US"/>
        </w:rPr>
        <w:t xml:space="preserve"> ser </w:t>
      </w:r>
      <w:proofErr w:type="spellStart"/>
      <w:r w:rsidRPr="005273B6">
        <w:rPr>
          <w:rFonts w:ascii="Times New Roman" w:hAnsi="Times New Roman" w:cs="Times New Roman"/>
          <w:bCs/>
          <w:sz w:val="24"/>
          <w:szCs w:val="24"/>
          <w:lang w:val="en-US"/>
        </w:rPr>
        <w:t>levados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em</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conta</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na</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implementação</w:t>
      </w:r>
      <w:proofErr w:type="spellEnd"/>
      <w:r w:rsidRPr="005273B6">
        <w:rPr>
          <w:rFonts w:ascii="Times New Roman" w:hAnsi="Times New Roman" w:cs="Times New Roman"/>
          <w:bCs/>
          <w:sz w:val="24"/>
          <w:szCs w:val="24"/>
          <w:lang w:val="en-US"/>
        </w:rPr>
        <w:t xml:space="preserve"> da IA ​​no campo </w:t>
      </w:r>
      <w:proofErr w:type="spellStart"/>
      <w:r w:rsidRPr="005273B6">
        <w:rPr>
          <w:rFonts w:ascii="Times New Roman" w:hAnsi="Times New Roman" w:cs="Times New Roman"/>
          <w:bCs/>
          <w:sz w:val="24"/>
          <w:szCs w:val="24"/>
          <w:lang w:val="en-US"/>
        </w:rPr>
        <w:t>educacional</w:t>
      </w:r>
      <w:proofErr w:type="spellEnd"/>
      <w:r w:rsidRPr="005273B6">
        <w:rPr>
          <w:rFonts w:ascii="Times New Roman" w:hAnsi="Times New Roman" w:cs="Times New Roman"/>
          <w:bCs/>
          <w:sz w:val="24"/>
          <w:szCs w:val="24"/>
          <w:lang w:val="en-US"/>
        </w:rPr>
        <w:t>.</w:t>
      </w:r>
    </w:p>
    <w:p w14:paraId="66BED19B" w14:textId="18D5BF05" w:rsidR="0066417D" w:rsidRDefault="005273B6" w:rsidP="005273B6">
      <w:pPr>
        <w:jc w:val="both"/>
        <w:rPr>
          <w:rFonts w:ascii="Times New Roman" w:hAnsi="Times New Roman" w:cs="Times New Roman"/>
          <w:bCs/>
          <w:sz w:val="24"/>
          <w:szCs w:val="24"/>
          <w:lang w:val="en-US"/>
        </w:rPr>
      </w:pPr>
      <w:proofErr w:type="spellStart"/>
      <w:r w:rsidRPr="005273B6">
        <w:rPr>
          <w:rFonts w:ascii="Calibri" w:hAnsi="Calibri" w:cs="Calibri"/>
          <w:b/>
          <w:sz w:val="28"/>
          <w:szCs w:val="28"/>
          <w:lang w:val="en-US"/>
        </w:rPr>
        <w:t>Palavras-chave</w:t>
      </w:r>
      <w:proofErr w:type="spellEnd"/>
      <w:r w:rsidRPr="005273B6">
        <w:rPr>
          <w:rFonts w:ascii="Calibri" w:hAnsi="Calibri" w:cs="Calibri"/>
          <w:b/>
          <w:sz w:val="28"/>
          <w:szCs w:val="28"/>
          <w:lang w:val="en-US"/>
        </w:rPr>
        <w:t>:</w:t>
      </w:r>
      <w:r w:rsidRPr="005273B6">
        <w:rPr>
          <w:rFonts w:ascii="Times New Roman" w:hAnsi="Times New Roman" w:cs="Times New Roman"/>
          <w:b/>
          <w:sz w:val="24"/>
          <w:szCs w:val="24"/>
          <w:lang w:val="en-US"/>
        </w:rPr>
        <w:t xml:space="preserve"> </w:t>
      </w:r>
      <w:proofErr w:type="spellStart"/>
      <w:r w:rsidRPr="005273B6">
        <w:rPr>
          <w:rFonts w:ascii="Times New Roman" w:hAnsi="Times New Roman" w:cs="Times New Roman"/>
          <w:bCs/>
          <w:sz w:val="24"/>
          <w:szCs w:val="24"/>
          <w:lang w:val="en-US"/>
        </w:rPr>
        <w:t>educação</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formação</w:t>
      </w:r>
      <w:proofErr w:type="spellEnd"/>
      <w:r w:rsidRPr="005273B6">
        <w:rPr>
          <w:rFonts w:ascii="Times New Roman" w:hAnsi="Times New Roman" w:cs="Times New Roman"/>
          <w:bCs/>
          <w:sz w:val="24"/>
          <w:szCs w:val="24"/>
          <w:lang w:val="en-US"/>
        </w:rPr>
        <w:t xml:space="preserve"> de </w:t>
      </w:r>
      <w:proofErr w:type="spellStart"/>
      <w:r w:rsidRPr="005273B6">
        <w:rPr>
          <w:rFonts w:ascii="Times New Roman" w:hAnsi="Times New Roman" w:cs="Times New Roman"/>
          <w:bCs/>
          <w:sz w:val="24"/>
          <w:szCs w:val="24"/>
          <w:lang w:val="en-US"/>
        </w:rPr>
        <w:t>professores</w:t>
      </w:r>
      <w:proofErr w:type="spellEnd"/>
      <w:r w:rsidRPr="005273B6">
        <w:rPr>
          <w:rFonts w:ascii="Times New Roman" w:hAnsi="Times New Roman" w:cs="Times New Roman"/>
          <w:bCs/>
          <w:sz w:val="24"/>
          <w:szCs w:val="24"/>
          <w:lang w:val="en-US"/>
        </w:rPr>
        <w:t xml:space="preserve">, </w:t>
      </w:r>
      <w:proofErr w:type="spellStart"/>
      <w:r w:rsidRPr="005273B6">
        <w:rPr>
          <w:rFonts w:ascii="Times New Roman" w:hAnsi="Times New Roman" w:cs="Times New Roman"/>
          <w:bCs/>
          <w:sz w:val="24"/>
          <w:szCs w:val="24"/>
          <w:lang w:val="en-US"/>
        </w:rPr>
        <w:t>inteligência</w:t>
      </w:r>
      <w:proofErr w:type="spellEnd"/>
      <w:r w:rsidRPr="005273B6">
        <w:rPr>
          <w:rFonts w:ascii="Times New Roman" w:hAnsi="Times New Roman" w:cs="Times New Roman"/>
          <w:bCs/>
          <w:sz w:val="24"/>
          <w:szCs w:val="24"/>
          <w:lang w:val="en-US"/>
        </w:rPr>
        <w:t xml:space="preserve"> artificial, </w:t>
      </w:r>
      <w:proofErr w:type="spellStart"/>
      <w:r w:rsidRPr="005273B6">
        <w:rPr>
          <w:rFonts w:ascii="Times New Roman" w:hAnsi="Times New Roman" w:cs="Times New Roman"/>
          <w:bCs/>
          <w:sz w:val="24"/>
          <w:szCs w:val="24"/>
          <w:lang w:val="en-US"/>
        </w:rPr>
        <w:t>aluno</w:t>
      </w:r>
      <w:proofErr w:type="spellEnd"/>
      <w:r w:rsidRPr="005273B6">
        <w:rPr>
          <w:rFonts w:ascii="Times New Roman" w:hAnsi="Times New Roman" w:cs="Times New Roman"/>
          <w:bCs/>
          <w:sz w:val="24"/>
          <w:szCs w:val="24"/>
          <w:lang w:val="en-US"/>
        </w:rPr>
        <w:t>.</w:t>
      </w:r>
    </w:p>
    <w:p w14:paraId="782B6D61" w14:textId="774ED9F3" w:rsidR="00003525" w:rsidRPr="00DA1643" w:rsidRDefault="00003525" w:rsidP="0000352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sidR="00D41C28">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w:t>
      </w:r>
      <w:r w:rsidR="00D41C28">
        <w:rPr>
          <w:rFonts w:ascii="Times New Roman" w:hAnsi="Times New Roman" w:cs="Times New Roman"/>
          <w:color w:val="000000"/>
          <w:sz w:val="24"/>
          <w:szCs w:val="24"/>
        </w:rPr>
        <w:t>4</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sidR="00D41C28">
        <w:rPr>
          <w:rFonts w:ascii="Times New Roman" w:hAnsi="Times New Roman" w:cs="Times New Roman"/>
          <w:color w:val="000000"/>
          <w:sz w:val="24"/>
          <w:szCs w:val="24"/>
        </w:rPr>
        <w:t>Mayo</w:t>
      </w:r>
      <w:r>
        <w:rPr>
          <w:rFonts w:ascii="Times New Roman" w:hAnsi="Times New Roman" w:cs="Times New Roman"/>
          <w:color w:val="000000"/>
          <w:sz w:val="24"/>
          <w:szCs w:val="24"/>
        </w:rPr>
        <w:t xml:space="preserve"> 2024</w:t>
      </w:r>
    </w:p>
    <w:p w14:paraId="4DA89DC1" w14:textId="48A219C9" w:rsidR="00BE23B2" w:rsidRPr="00003525" w:rsidRDefault="00000000" w:rsidP="00003525">
      <w:pPr>
        <w:spacing w:after="0" w:line="360" w:lineRule="auto"/>
        <w:rPr>
          <w:rFonts w:eastAsia="Times New Roman"/>
          <w:lang w:val="en-US" w:eastAsia="es-MX"/>
        </w:rPr>
      </w:pPr>
      <w:r>
        <w:rPr>
          <w:noProof/>
        </w:rPr>
        <w:pict w14:anchorId="10CF34DB">
          <v:rect id="_x0000_i1025" alt="" style="width:441.9pt;height:.05pt;mso-width-percent:0;mso-height-percent:0;mso-width-percent:0;mso-height-percent:0" o:hralign="center" o:hrstd="t" o:hr="t" fillcolor="#a0a0a0" stroked="f"/>
        </w:pict>
      </w:r>
    </w:p>
    <w:p w14:paraId="2A82D41B" w14:textId="77777777" w:rsidR="0086459E" w:rsidRDefault="0086459E" w:rsidP="00003525">
      <w:pPr>
        <w:spacing w:after="0"/>
        <w:jc w:val="center"/>
        <w:rPr>
          <w:rFonts w:ascii="Times New Roman" w:hAnsi="Times New Roman" w:cs="Times New Roman"/>
          <w:b/>
          <w:sz w:val="32"/>
          <w:szCs w:val="32"/>
        </w:rPr>
      </w:pPr>
    </w:p>
    <w:p w14:paraId="14F67D51" w14:textId="77777777" w:rsidR="0086459E" w:rsidRDefault="0086459E" w:rsidP="00003525">
      <w:pPr>
        <w:spacing w:after="0"/>
        <w:jc w:val="center"/>
        <w:rPr>
          <w:rFonts w:ascii="Times New Roman" w:hAnsi="Times New Roman" w:cs="Times New Roman"/>
          <w:b/>
          <w:sz w:val="32"/>
          <w:szCs w:val="32"/>
        </w:rPr>
      </w:pPr>
    </w:p>
    <w:p w14:paraId="574001C7" w14:textId="77777777" w:rsidR="0086459E" w:rsidRDefault="0086459E" w:rsidP="00003525">
      <w:pPr>
        <w:spacing w:after="0"/>
        <w:jc w:val="center"/>
        <w:rPr>
          <w:rFonts w:ascii="Times New Roman" w:hAnsi="Times New Roman" w:cs="Times New Roman"/>
          <w:b/>
          <w:sz w:val="32"/>
          <w:szCs w:val="32"/>
        </w:rPr>
      </w:pPr>
    </w:p>
    <w:p w14:paraId="503AAD79" w14:textId="77777777" w:rsidR="0086459E" w:rsidRDefault="0086459E" w:rsidP="00003525">
      <w:pPr>
        <w:spacing w:after="0"/>
        <w:jc w:val="center"/>
        <w:rPr>
          <w:rFonts w:ascii="Times New Roman" w:hAnsi="Times New Roman" w:cs="Times New Roman"/>
          <w:b/>
          <w:sz w:val="32"/>
          <w:szCs w:val="32"/>
        </w:rPr>
      </w:pPr>
    </w:p>
    <w:p w14:paraId="6FBEBBB2" w14:textId="77777777" w:rsidR="0086459E" w:rsidRDefault="0086459E" w:rsidP="00003525">
      <w:pPr>
        <w:spacing w:after="0"/>
        <w:jc w:val="center"/>
        <w:rPr>
          <w:rFonts w:ascii="Times New Roman" w:hAnsi="Times New Roman" w:cs="Times New Roman"/>
          <w:b/>
          <w:sz w:val="32"/>
          <w:szCs w:val="32"/>
        </w:rPr>
      </w:pPr>
    </w:p>
    <w:p w14:paraId="6B3D846E" w14:textId="77777777" w:rsidR="0086459E" w:rsidRDefault="0086459E" w:rsidP="00003525">
      <w:pPr>
        <w:spacing w:after="0"/>
        <w:jc w:val="center"/>
        <w:rPr>
          <w:rFonts w:ascii="Times New Roman" w:hAnsi="Times New Roman" w:cs="Times New Roman"/>
          <w:b/>
          <w:sz w:val="32"/>
          <w:szCs w:val="32"/>
        </w:rPr>
      </w:pPr>
    </w:p>
    <w:p w14:paraId="6EAA073D" w14:textId="77777777" w:rsidR="0086459E" w:rsidRDefault="0086459E" w:rsidP="00003525">
      <w:pPr>
        <w:spacing w:after="0"/>
        <w:jc w:val="center"/>
        <w:rPr>
          <w:rFonts w:ascii="Times New Roman" w:hAnsi="Times New Roman" w:cs="Times New Roman"/>
          <w:b/>
          <w:sz w:val="32"/>
          <w:szCs w:val="32"/>
        </w:rPr>
      </w:pPr>
    </w:p>
    <w:p w14:paraId="1A40137E" w14:textId="320E6E4B" w:rsidR="00762173" w:rsidRPr="00003525" w:rsidRDefault="00003525" w:rsidP="00003525">
      <w:pPr>
        <w:spacing w:after="0"/>
        <w:jc w:val="center"/>
        <w:rPr>
          <w:rFonts w:ascii="Times New Roman" w:hAnsi="Times New Roman" w:cs="Times New Roman"/>
          <w:b/>
          <w:sz w:val="32"/>
          <w:szCs w:val="32"/>
        </w:rPr>
      </w:pPr>
      <w:r w:rsidRPr="00003525">
        <w:rPr>
          <w:rFonts w:ascii="Times New Roman" w:hAnsi="Times New Roman" w:cs="Times New Roman"/>
          <w:b/>
          <w:sz w:val="32"/>
          <w:szCs w:val="32"/>
        </w:rPr>
        <w:lastRenderedPageBreak/>
        <w:t>Introducción</w:t>
      </w:r>
    </w:p>
    <w:p w14:paraId="27387C7A" w14:textId="77777777" w:rsidR="00762173"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 xml:space="preserve">El </w:t>
      </w:r>
      <w:r>
        <w:rPr>
          <w:rFonts w:ascii="Times New Roman" w:hAnsi="Times New Roman" w:cs="Times New Roman"/>
          <w:sz w:val="24"/>
          <w:szCs w:val="24"/>
          <w:lang w:val="es-ES"/>
        </w:rPr>
        <w:t>objetivo</w:t>
      </w:r>
      <w:r w:rsidRPr="00576B8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general </w:t>
      </w:r>
      <w:r w:rsidRPr="00576B8F">
        <w:rPr>
          <w:rFonts w:ascii="Times New Roman" w:hAnsi="Times New Roman" w:cs="Times New Roman"/>
          <w:sz w:val="24"/>
          <w:szCs w:val="24"/>
          <w:lang w:val="es-ES"/>
        </w:rPr>
        <w:t xml:space="preserve">de este ensayo es </w:t>
      </w:r>
      <w:r>
        <w:rPr>
          <w:rFonts w:ascii="Times New Roman" w:hAnsi="Times New Roman" w:cs="Times New Roman"/>
          <w:sz w:val="24"/>
          <w:szCs w:val="24"/>
          <w:lang w:val="es-ES"/>
        </w:rPr>
        <w:t>analizar</w:t>
      </w:r>
      <w:r w:rsidRPr="00576B8F">
        <w:rPr>
          <w:rFonts w:ascii="Times New Roman" w:hAnsi="Times New Roman" w:cs="Times New Roman"/>
          <w:sz w:val="24"/>
          <w:szCs w:val="24"/>
          <w:lang w:val="es-ES"/>
        </w:rPr>
        <w:t xml:space="preserve"> las concepciones teóricas </w:t>
      </w:r>
      <w:r>
        <w:rPr>
          <w:rFonts w:ascii="Times New Roman" w:hAnsi="Times New Roman" w:cs="Times New Roman"/>
          <w:sz w:val="24"/>
          <w:szCs w:val="24"/>
          <w:lang w:val="es-ES"/>
        </w:rPr>
        <w:t xml:space="preserve">que han surgido en torno a </w:t>
      </w:r>
      <w:r w:rsidRPr="00576B8F">
        <w:rPr>
          <w:rFonts w:ascii="Times New Roman" w:hAnsi="Times New Roman" w:cs="Times New Roman"/>
          <w:sz w:val="24"/>
          <w:szCs w:val="24"/>
          <w:lang w:val="es-ES"/>
        </w:rPr>
        <w:t>la inteligencia artificial (IA) con el fin de determinar sus beneficios y desafíos en la educación superior, específicamente en lo que respecta a su implementación por parte de docentes y estudiantes.</w:t>
      </w:r>
      <w:r>
        <w:rPr>
          <w:rFonts w:ascii="Times New Roman" w:hAnsi="Times New Roman" w:cs="Times New Roman"/>
          <w:sz w:val="24"/>
          <w:szCs w:val="24"/>
          <w:lang w:val="es-ES"/>
        </w:rPr>
        <w:t xml:space="preserve"> </w:t>
      </w:r>
    </w:p>
    <w:p w14:paraId="3D0C1489" w14:textId="77777777" w:rsidR="00762173"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 xml:space="preserve">Tradicionalmente, el concepto </w:t>
      </w:r>
      <w:r w:rsidRPr="000D0E7F">
        <w:rPr>
          <w:rFonts w:ascii="Times New Roman" w:hAnsi="Times New Roman" w:cs="Times New Roman"/>
          <w:i/>
          <w:iCs/>
          <w:sz w:val="24"/>
          <w:szCs w:val="24"/>
          <w:lang w:val="es-ES"/>
        </w:rPr>
        <w:t>inteligencia</w:t>
      </w:r>
      <w:r w:rsidRPr="00576B8F">
        <w:rPr>
          <w:rFonts w:ascii="Times New Roman" w:hAnsi="Times New Roman" w:cs="Times New Roman"/>
          <w:sz w:val="24"/>
          <w:szCs w:val="24"/>
          <w:lang w:val="es-ES"/>
        </w:rPr>
        <w:t xml:space="preserve"> se ha asociado con capacidades, cualidades o características exclusivas del ser humano, como el razonamiento, la resolución de problemas, la toma de decisiones, la comprensión del lenguaje natural y la visión por computadora. Sin embargo, en la actualidad, los avances tecnológicos han superado las expectativas humanas</w:t>
      </w:r>
      <w:r>
        <w:rPr>
          <w:rFonts w:ascii="Times New Roman" w:hAnsi="Times New Roman" w:cs="Times New Roman"/>
          <w:sz w:val="24"/>
          <w:szCs w:val="24"/>
          <w:lang w:val="es-ES"/>
        </w:rPr>
        <w:t>, tal es el caso de l</w:t>
      </w:r>
      <w:r w:rsidRPr="00576B8F">
        <w:rPr>
          <w:rFonts w:ascii="Times New Roman" w:hAnsi="Times New Roman" w:cs="Times New Roman"/>
          <w:sz w:val="24"/>
          <w:szCs w:val="24"/>
          <w:lang w:val="es-ES"/>
        </w:rPr>
        <w:t>a IA, un campo de la informática</w:t>
      </w:r>
      <w:r>
        <w:rPr>
          <w:rFonts w:ascii="Times New Roman" w:hAnsi="Times New Roman" w:cs="Times New Roman"/>
          <w:sz w:val="24"/>
          <w:szCs w:val="24"/>
          <w:lang w:val="es-ES"/>
        </w:rPr>
        <w:t xml:space="preserve"> que</w:t>
      </w:r>
      <w:r w:rsidRPr="00576B8F">
        <w:rPr>
          <w:rFonts w:ascii="Times New Roman" w:hAnsi="Times New Roman" w:cs="Times New Roman"/>
          <w:sz w:val="24"/>
          <w:szCs w:val="24"/>
          <w:lang w:val="es-ES"/>
        </w:rPr>
        <w:t xml:space="preserve"> se </w:t>
      </w:r>
      <w:r>
        <w:rPr>
          <w:rFonts w:ascii="Times New Roman" w:hAnsi="Times New Roman" w:cs="Times New Roman"/>
          <w:sz w:val="24"/>
          <w:szCs w:val="24"/>
          <w:lang w:val="es-ES"/>
        </w:rPr>
        <w:t>enfoca</w:t>
      </w:r>
      <w:r w:rsidRPr="00576B8F">
        <w:rPr>
          <w:rFonts w:ascii="Times New Roman" w:hAnsi="Times New Roman" w:cs="Times New Roman"/>
          <w:sz w:val="24"/>
          <w:szCs w:val="24"/>
          <w:lang w:val="es-ES"/>
        </w:rPr>
        <w:t xml:space="preserve"> en la creación de sistemas y programas capaces de realizar tareas, pensar y aprender.</w:t>
      </w:r>
    </w:p>
    <w:p w14:paraId="137C98CD" w14:textId="77777777"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el caso concreto de la educación</w:t>
      </w:r>
      <w:r w:rsidRPr="00576B8F">
        <w:rPr>
          <w:rFonts w:ascii="Times New Roman" w:hAnsi="Times New Roman" w:cs="Times New Roman"/>
          <w:sz w:val="24"/>
          <w:szCs w:val="24"/>
          <w:lang w:val="es-ES"/>
        </w:rPr>
        <w:t xml:space="preserve">, Alonso de Castro y García-Peñalvo (2022) señalan que la IA se ha convertido en una herramienta potencial que está experimentando una expansión significativa </w:t>
      </w:r>
      <w:r>
        <w:rPr>
          <w:rFonts w:ascii="Times New Roman" w:hAnsi="Times New Roman" w:cs="Times New Roman"/>
          <w:sz w:val="24"/>
          <w:szCs w:val="24"/>
          <w:lang w:val="es-ES"/>
        </w:rPr>
        <w:t>y ha ocasionado</w:t>
      </w:r>
      <w:r w:rsidRPr="00576B8F">
        <w:rPr>
          <w:rFonts w:ascii="Times New Roman" w:hAnsi="Times New Roman" w:cs="Times New Roman"/>
          <w:sz w:val="24"/>
          <w:szCs w:val="24"/>
          <w:lang w:val="es-ES"/>
        </w:rPr>
        <w:t xml:space="preserve"> una revolución </w:t>
      </w:r>
      <w:r>
        <w:rPr>
          <w:rFonts w:ascii="Times New Roman" w:hAnsi="Times New Roman" w:cs="Times New Roman"/>
          <w:sz w:val="24"/>
          <w:szCs w:val="24"/>
          <w:lang w:val="es-ES"/>
        </w:rPr>
        <w:t xml:space="preserve">inusitada </w:t>
      </w:r>
      <w:r w:rsidRPr="00576B8F">
        <w:rPr>
          <w:rFonts w:ascii="Times New Roman" w:hAnsi="Times New Roman" w:cs="Times New Roman"/>
          <w:sz w:val="24"/>
          <w:szCs w:val="24"/>
          <w:lang w:val="es-ES"/>
        </w:rPr>
        <w:t>(Flores-</w:t>
      </w:r>
      <w:proofErr w:type="spellStart"/>
      <w:r w:rsidRPr="00576B8F">
        <w:rPr>
          <w:rFonts w:ascii="Times New Roman" w:hAnsi="Times New Roman" w:cs="Times New Roman"/>
          <w:sz w:val="24"/>
          <w:szCs w:val="24"/>
          <w:lang w:val="es-ES"/>
        </w:rPr>
        <w:t>Vívar</w:t>
      </w:r>
      <w:proofErr w:type="spellEnd"/>
      <w:r w:rsidRPr="00576B8F">
        <w:rPr>
          <w:rFonts w:ascii="Times New Roman" w:hAnsi="Times New Roman" w:cs="Times New Roman"/>
          <w:sz w:val="24"/>
          <w:szCs w:val="24"/>
          <w:lang w:val="es-ES"/>
        </w:rPr>
        <w:t xml:space="preserve"> y García-Peñalvo, 2023</w:t>
      </w:r>
      <w:r>
        <w:rPr>
          <w:rFonts w:ascii="Times New Roman" w:hAnsi="Times New Roman" w:cs="Times New Roman"/>
          <w:sz w:val="24"/>
          <w:szCs w:val="24"/>
          <w:lang w:val="es-ES"/>
        </w:rPr>
        <w:t xml:space="preserve">; </w:t>
      </w:r>
      <w:proofErr w:type="spellStart"/>
      <w:r w:rsidRPr="00576B8F">
        <w:rPr>
          <w:rFonts w:ascii="Times New Roman" w:hAnsi="Times New Roman" w:cs="Times New Roman"/>
          <w:sz w:val="24"/>
          <w:szCs w:val="24"/>
          <w:lang w:val="es-ES"/>
        </w:rPr>
        <w:t>Vitanza</w:t>
      </w:r>
      <w:proofErr w:type="spellEnd"/>
      <w:r w:rsidRPr="00576B8F">
        <w:rPr>
          <w:rFonts w:ascii="Times New Roman" w:hAnsi="Times New Roman" w:cs="Times New Roman"/>
          <w:sz w:val="24"/>
          <w:szCs w:val="24"/>
          <w:lang w:val="es-ES"/>
        </w:rPr>
        <w:t xml:space="preserve"> </w:t>
      </w:r>
      <w:r w:rsidRPr="000D0E7F">
        <w:rPr>
          <w:rFonts w:ascii="Times New Roman" w:hAnsi="Times New Roman" w:cs="Times New Roman"/>
          <w:i/>
          <w:iCs/>
          <w:sz w:val="24"/>
          <w:szCs w:val="24"/>
          <w:lang w:val="es-ES"/>
        </w:rPr>
        <w:t>et al</w:t>
      </w:r>
      <w:r w:rsidRPr="00576B8F">
        <w:rPr>
          <w:rFonts w:ascii="Times New Roman" w:hAnsi="Times New Roman" w:cs="Times New Roman"/>
          <w:sz w:val="24"/>
          <w:szCs w:val="24"/>
          <w:lang w:val="es-ES"/>
        </w:rPr>
        <w:t>., 2019).</w:t>
      </w:r>
      <w:r>
        <w:rPr>
          <w:rFonts w:ascii="Times New Roman" w:hAnsi="Times New Roman" w:cs="Times New Roman"/>
          <w:sz w:val="24"/>
          <w:szCs w:val="24"/>
          <w:lang w:val="es-ES"/>
        </w:rPr>
        <w:t xml:space="preserve"> </w:t>
      </w:r>
      <w:r w:rsidRPr="00576B8F">
        <w:rPr>
          <w:rFonts w:ascii="Times New Roman" w:hAnsi="Times New Roman" w:cs="Times New Roman"/>
          <w:sz w:val="24"/>
          <w:szCs w:val="24"/>
          <w:lang w:val="es-ES"/>
        </w:rPr>
        <w:t>Según la Unesco (2021), los sistemas de IA son tecnologías de procesamiento de la información que incorporan modelos y algoritmos capaces de aprender y llevar a cabo tareas cognitivas, lo que les permite realizar predicciones que influyen en la toma de decisiones.</w:t>
      </w:r>
    </w:p>
    <w:p w14:paraId="2DFE9976" w14:textId="77777777" w:rsidR="00762173"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 xml:space="preserve">Para </w:t>
      </w:r>
      <w:proofErr w:type="spellStart"/>
      <w:r w:rsidRPr="00576B8F">
        <w:rPr>
          <w:rFonts w:ascii="Times New Roman" w:hAnsi="Times New Roman" w:cs="Times New Roman"/>
          <w:sz w:val="24"/>
          <w:szCs w:val="24"/>
          <w:lang w:val="es-ES"/>
        </w:rPr>
        <w:t>Cabanelas</w:t>
      </w:r>
      <w:proofErr w:type="spellEnd"/>
      <w:r w:rsidRPr="00576B8F">
        <w:rPr>
          <w:rFonts w:ascii="Times New Roman" w:hAnsi="Times New Roman" w:cs="Times New Roman"/>
          <w:sz w:val="24"/>
          <w:szCs w:val="24"/>
          <w:lang w:val="es-ES"/>
        </w:rPr>
        <w:t xml:space="preserve"> (2019), la IA se refiere a la capacidad y habilidad de un ordenador, red de ordenadores o red de robots controlados por ordenadores para </w:t>
      </w:r>
      <w:r>
        <w:rPr>
          <w:rFonts w:ascii="Times New Roman" w:hAnsi="Times New Roman" w:cs="Times New Roman"/>
          <w:sz w:val="24"/>
          <w:szCs w:val="24"/>
          <w:lang w:val="es-ES"/>
        </w:rPr>
        <w:t>desempeñar</w:t>
      </w:r>
      <w:r w:rsidRPr="00576B8F">
        <w:rPr>
          <w:rFonts w:ascii="Times New Roman" w:hAnsi="Times New Roman" w:cs="Times New Roman"/>
          <w:sz w:val="24"/>
          <w:szCs w:val="24"/>
          <w:lang w:val="es-ES"/>
        </w:rPr>
        <w:t xml:space="preserve"> tareas que comúnmente se asocian con la inteligencia humana</w:t>
      </w:r>
      <w:r>
        <w:rPr>
          <w:rFonts w:ascii="Times New Roman" w:hAnsi="Times New Roman" w:cs="Times New Roman"/>
          <w:sz w:val="24"/>
          <w:szCs w:val="24"/>
          <w:lang w:val="es-ES"/>
        </w:rPr>
        <w:t>,</w:t>
      </w:r>
      <w:r w:rsidRPr="00576B8F">
        <w:rPr>
          <w:rFonts w:ascii="Times New Roman" w:hAnsi="Times New Roman" w:cs="Times New Roman"/>
          <w:sz w:val="24"/>
          <w:szCs w:val="24"/>
          <w:lang w:val="es-ES"/>
        </w:rPr>
        <w:t xml:space="preserve"> </w:t>
      </w:r>
      <w:r>
        <w:rPr>
          <w:rFonts w:ascii="Times New Roman" w:hAnsi="Times New Roman" w:cs="Times New Roman"/>
          <w:sz w:val="24"/>
          <w:szCs w:val="24"/>
          <w:lang w:val="es-ES"/>
        </w:rPr>
        <w:t>m</w:t>
      </w:r>
      <w:r w:rsidRPr="00576B8F">
        <w:rPr>
          <w:rFonts w:ascii="Times New Roman" w:hAnsi="Times New Roman" w:cs="Times New Roman"/>
          <w:sz w:val="24"/>
          <w:szCs w:val="24"/>
          <w:lang w:val="es-ES"/>
        </w:rPr>
        <w:t>ientras que para Ricardo</w:t>
      </w:r>
      <w:r>
        <w:rPr>
          <w:rFonts w:ascii="Times New Roman" w:hAnsi="Times New Roman" w:cs="Times New Roman"/>
          <w:sz w:val="24"/>
          <w:szCs w:val="24"/>
          <w:lang w:val="es-ES"/>
        </w:rPr>
        <w:t xml:space="preserve"> </w:t>
      </w:r>
      <w:r w:rsidRPr="000D0E7F">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576B8F">
        <w:rPr>
          <w:rFonts w:ascii="Times New Roman" w:hAnsi="Times New Roman" w:cs="Times New Roman"/>
          <w:sz w:val="24"/>
          <w:szCs w:val="24"/>
          <w:lang w:val="es-ES"/>
        </w:rPr>
        <w:t xml:space="preserve"> (2021) la IA se considera una disciplina de la informática cuyo objetivo es desarrollar máquinas y sistemas capaces de </w:t>
      </w:r>
      <w:r>
        <w:rPr>
          <w:rFonts w:ascii="Times New Roman" w:hAnsi="Times New Roman" w:cs="Times New Roman"/>
          <w:sz w:val="24"/>
          <w:szCs w:val="24"/>
          <w:lang w:val="es-ES"/>
        </w:rPr>
        <w:t>cumplir con</w:t>
      </w:r>
      <w:r w:rsidRPr="00576B8F">
        <w:rPr>
          <w:rFonts w:ascii="Times New Roman" w:hAnsi="Times New Roman" w:cs="Times New Roman"/>
          <w:sz w:val="24"/>
          <w:szCs w:val="24"/>
          <w:lang w:val="es-ES"/>
        </w:rPr>
        <w:t xml:space="preserve"> tareas que requieren inteligencia humana.</w:t>
      </w:r>
    </w:p>
    <w:p w14:paraId="1B52050F" w14:textId="16037720" w:rsidR="00762173"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 xml:space="preserve">Kaplan y </w:t>
      </w:r>
      <w:proofErr w:type="spellStart"/>
      <w:r w:rsidRPr="00576B8F">
        <w:rPr>
          <w:rFonts w:ascii="Times New Roman" w:hAnsi="Times New Roman" w:cs="Times New Roman"/>
          <w:sz w:val="24"/>
          <w:szCs w:val="24"/>
          <w:lang w:val="es-ES"/>
        </w:rPr>
        <w:t>Haenlein</w:t>
      </w:r>
      <w:proofErr w:type="spellEnd"/>
      <w:r w:rsidRPr="00576B8F">
        <w:rPr>
          <w:rFonts w:ascii="Times New Roman" w:hAnsi="Times New Roman" w:cs="Times New Roman"/>
          <w:sz w:val="24"/>
          <w:szCs w:val="24"/>
          <w:lang w:val="es-ES"/>
        </w:rPr>
        <w:t xml:space="preserve"> (2019) definen la IA como </w:t>
      </w:r>
      <w:r>
        <w:rPr>
          <w:rFonts w:ascii="Times New Roman" w:hAnsi="Times New Roman" w:cs="Times New Roman"/>
          <w:sz w:val="24"/>
          <w:szCs w:val="24"/>
          <w:lang w:val="es-ES"/>
        </w:rPr>
        <w:t>“l</w:t>
      </w:r>
      <w:r w:rsidRPr="00253441">
        <w:rPr>
          <w:rFonts w:ascii="Times New Roman" w:hAnsi="Times New Roman" w:cs="Times New Roman"/>
          <w:sz w:val="24"/>
          <w:szCs w:val="24"/>
        </w:rPr>
        <w:t>a capacidad de un sistema para interpretar correctamente datos externos, para aprender de dichos datos y emplear esos conocimientos pa</w:t>
      </w:r>
      <w:r>
        <w:rPr>
          <w:rFonts w:ascii="Times New Roman" w:hAnsi="Times New Roman" w:cs="Times New Roman"/>
          <w:sz w:val="24"/>
          <w:szCs w:val="24"/>
        </w:rPr>
        <w:t>r</w:t>
      </w:r>
      <w:r w:rsidRPr="00253441">
        <w:rPr>
          <w:rFonts w:ascii="Times New Roman" w:hAnsi="Times New Roman" w:cs="Times New Roman"/>
          <w:sz w:val="24"/>
          <w:szCs w:val="24"/>
        </w:rPr>
        <w:t>a lograr tareas y metas concretas a través de la adaptación flexible</w:t>
      </w:r>
      <w:r w:rsidRPr="006B1CD8">
        <w:rPr>
          <w:rFonts w:ascii="Times New Roman" w:hAnsi="Times New Roman" w:cs="Times New Roman"/>
          <w:sz w:val="24"/>
          <w:szCs w:val="24"/>
        </w:rPr>
        <w:t>” (p.</w:t>
      </w:r>
      <w:r w:rsidR="006B1CD8" w:rsidRPr="006B1CD8">
        <w:rPr>
          <w:rFonts w:ascii="Times New Roman" w:hAnsi="Times New Roman" w:cs="Times New Roman"/>
          <w:sz w:val="24"/>
          <w:szCs w:val="24"/>
        </w:rPr>
        <w:t>15)</w:t>
      </w:r>
      <w:r w:rsidRPr="006B1CD8">
        <w:rPr>
          <w:rFonts w:ascii="Times New Roman" w:hAnsi="Times New Roman" w:cs="Times New Roman"/>
          <w:sz w:val="24"/>
          <w:szCs w:val="24"/>
        </w:rPr>
        <w:t>.</w:t>
      </w:r>
      <w:r>
        <w:rPr>
          <w:rFonts w:ascii="Times New Roman" w:hAnsi="Times New Roman" w:cs="Times New Roman"/>
          <w:sz w:val="24"/>
          <w:szCs w:val="24"/>
        </w:rPr>
        <w:t xml:space="preserve"> De hecho, para </w:t>
      </w:r>
      <w:proofErr w:type="spellStart"/>
      <w:r w:rsidRPr="00576B8F">
        <w:rPr>
          <w:rFonts w:ascii="Times New Roman" w:hAnsi="Times New Roman" w:cs="Times New Roman"/>
          <w:sz w:val="24"/>
          <w:szCs w:val="24"/>
          <w:lang w:val="es-ES"/>
        </w:rPr>
        <w:t>Rouhiainen</w:t>
      </w:r>
      <w:proofErr w:type="spellEnd"/>
      <w:r w:rsidRPr="00576B8F">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576B8F">
        <w:rPr>
          <w:rFonts w:ascii="Times New Roman" w:hAnsi="Times New Roman" w:cs="Times New Roman"/>
          <w:sz w:val="24"/>
          <w:szCs w:val="24"/>
          <w:lang w:val="es-ES"/>
        </w:rPr>
        <w:t>2018</w:t>
      </w:r>
      <w:r>
        <w:rPr>
          <w:rFonts w:ascii="Times New Roman" w:hAnsi="Times New Roman" w:cs="Times New Roman"/>
          <w:sz w:val="24"/>
          <w:szCs w:val="24"/>
          <w:lang w:val="es-ES"/>
        </w:rPr>
        <w:t>) l</w:t>
      </w:r>
      <w:r w:rsidRPr="00576B8F">
        <w:rPr>
          <w:rFonts w:ascii="Times New Roman" w:hAnsi="Times New Roman" w:cs="Times New Roman"/>
          <w:sz w:val="24"/>
          <w:szCs w:val="24"/>
          <w:lang w:val="es-ES"/>
        </w:rPr>
        <w:t>a IA tiene dos objetivos principales: uno tecnológico, que consiste en realizar acciones útiles, y otro científico, que implica utilizar conceptos y modelos de IA para abordar cuestiones tanto humanas como relacionadas con otros seres vivos.</w:t>
      </w:r>
      <w:r>
        <w:rPr>
          <w:rFonts w:ascii="Times New Roman" w:hAnsi="Times New Roman" w:cs="Times New Roman"/>
          <w:sz w:val="24"/>
          <w:szCs w:val="24"/>
          <w:lang w:val="es-ES"/>
        </w:rPr>
        <w:t xml:space="preserve"> </w:t>
      </w:r>
      <w:r w:rsidRPr="00576B8F">
        <w:rPr>
          <w:rFonts w:ascii="Times New Roman" w:hAnsi="Times New Roman" w:cs="Times New Roman"/>
          <w:sz w:val="24"/>
          <w:szCs w:val="24"/>
          <w:lang w:val="es-ES"/>
        </w:rPr>
        <w:t xml:space="preserve">Como ejemplos del uso tecnológico de la IA para </w:t>
      </w:r>
      <w:r>
        <w:rPr>
          <w:rFonts w:ascii="Times New Roman" w:hAnsi="Times New Roman" w:cs="Times New Roman"/>
          <w:sz w:val="24"/>
          <w:szCs w:val="24"/>
          <w:lang w:val="es-ES"/>
        </w:rPr>
        <w:t>efectuar</w:t>
      </w:r>
      <w:r w:rsidRPr="00576B8F">
        <w:rPr>
          <w:rFonts w:ascii="Times New Roman" w:hAnsi="Times New Roman" w:cs="Times New Roman"/>
          <w:sz w:val="24"/>
          <w:szCs w:val="24"/>
          <w:lang w:val="es-ES"/>
        </w:rPr>
        <w:t xml:space="preserve"> acciones útiles, </w:t>
      </w:r>
      <w:r>
        <w:rPr>
          <w:rFonts w:ascii="Times New Roman" w:hAnsi="Times New Roman" w:cs="Times New Roman"/>
          <w:sz w:val="24"/>
          <w:szCs w:val="24"/>
          <w:lang w:val="es-ES"/>
        </w:rPr>
        <w:t>se pueden</w:t>
      </w:r>
      <w:r w:rsidRPr="00576B8F">
        <w:rPr>
          <w:rFonts w:ascii="Times New Roman" w:hAnsi="Times New Roman" w:cs="Times New Roman"/>
          <w:sz w:val="24"/>
          <w:szCs w:val="24"/>
          <w:lang w:val="es-ES"/>
        </w:rPr>
        <w:t xml:space="preserve"> mencionar aplicaciones cotidianas como los asistentes de voz, los sistemas de geolocalización, las compras en línea y los asistentes virtuales, entre otros</w:t>
      </w:r>
      <w:r>
        <w:rPr>
          <w:rFonts w:ascii="Times New Roman" w:hAnsi="Times New Roman" w:cs="Times New Roman"/>
          <w:sz w:val="24"/>
          <w:szCs w:val="24"/>
          <w:lang w:val="es-ES"/>
        </w:rPr>
        <w:t xml:space="preserve">; mientras que </w:t>
      </w:r>
      <w:r w:rsidRPr="00576B8F">
        <w:rPr>
          <w:rFonts w:ascii="Times New Roman" w:hAnsi="Times New Roman" w:cs="Times New Roman"/>
          <w:sz w:val="24"/>
          <w:szCs w:val="24"/>
          <w:lang w:val="es-ES"/>
        </w:rPr>
        <w:t xml:space="preserve">ejemplos del uso científico incluyen su aplicación en el diagnóstico y tratamiento de enfermedades, así como </w:t>
      </w:r>
      <w:r w:rsidRPr="00576B8F">
        <w:rPr>
          <w:rFonts w:ascii="Times New Roman" w:hAnsi="Times New Roman" w:cs="Times New Roman"/>
          <w:sz w:val="24"/>
          <w:szCs w:val="24"/>
          <w:lang w:val="es-ES"/>
        </w:rPr>
        <w:lastRenderedPageBreak/>
        <w:t>en la agricultura, donde se procesan datos para mejorar el rendimiento de los cultivos, calcular la humedad del suelo y gestionar la irrigación, entre otras funciones.</w:t>
      </w:r>
    </w:p>
    <w:p w14:paraId="3498C4FA" w14:textId="77777777"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Con base en todo lo anterior</w:t>
      </w:r>
      <w:r w:rsidRPr="00576B8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puede afirmar que </w:t>
      </w:r>
      <w:r w:rsidRPr="00576B8F">
        <w:rPr>
          <w:rFonts w:ascii="Times New Roman" w:hAnsi="Times New Roman" w:cs="Times New Roman"/>
          <w:sz w:val="24"/>
          <w:szCs w:val="24"/>
          <w:lang w:val="es-ES"/>
        </w:rPr>
        <w:t xml:space="preserve">la IA permite que las máquinas realicen tareas y tomen decisiones basadas en patrones mediante el uso de modelos matemáticos y algoritmos. </w:t>
      </w:r>
      <w:r>
        <w:rPr>
          <w:rFonts w:ascii="Times New Roman" w:hAnsi="Times New Roman" w:cs="Times New Roman"/>
          <w:sz w:val="24"/>
          <w:szCs w:val="24"/>
          <w:lang w:val="es-ES"/>
        </w:rPr>
        <w:t>Además, s</w:t>
      </w:r>
      <w:r w:rsidRPr="00576B8F">
        <w:rPr>
          <w:rFonts w:ascii="Times New Roman" w:hAnsi="Times New Roman" w:cs="Times New Roman"/>
          <w:sz w:val="24"/>
          <w:szCs w:val="24"/>
          <w:lang w:val="es-ES"/>
        </w:rPr>
        <w:t>e centra en la imitación de diversas funcionalidades de la inteligencia humana, como la percepción, el aprendizaje, el razonamiento, la resolución de problemas, la interacción del lenguaje e incluso la producción creativa (Unesco, 2023).</w:t>
      </w:r>
    </w:p>
    <w:p w14:paraId="63C96AF5" w14:textId="77777777"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definitiva, e</w:t>
      </w:r>
      <w:r w:rsidRPr="00576B8F">
        <w:rPr>
          <w:rFonts w:ascii="Times New Roman" w:hAnsi="Times New Roman" w:cs="Times New Roman"/>
          <w:sz w:val="24"/>
          <w:szCs w:val="24"/>
          <w:lang w:val="es-ES"/>
        </w:rPr>
        <w:t>l crecimiento exponencial de la IA se debe a dos razones fundamentales: el avance tecnológico y la amplia disponibilidad de datos en las redes. Como resultado, la IA está en camino de propagarse aún más y generar nuevas innovaciones que continuarán transformando diversos aspectos de la economía, la política y la sociedad en su conjunto.</w:t>
      </w:r>
    </w:p>
    <w:p w14:paraId="4119256D" w14:textId="77777777" w:rsidR="00762173" w:rsidRPr="00576B8F" w:rsidRDefault="00762173" w:rsidP="00003525">
      <w:pPr>
        <w:spacing w:after="0" w:line="360" w:lineRule="auto"/>
        <w:ind w:firstLine="708"/>
        <w:jc w:val="both"/>
        <w:rPr>
          <w:rFonts w:ascii="Times New Roman" w:hAnsi="Times New Roman" w:cs="Times New Roman"/>
          <w:sz w:val="24"/>
          <w:szCs w:val="24"/>
          <w:lang w:val="es-ES"/>
        </w:rPr>
      </w:pPr>
    </w:p>
    <w:p w14:paraId="7CBD9A10" w14:textId="77777777" w:rsidR="00762173" w:rsidRPr="00F20E76" w:rsidRDefault="00762173" w:rsidP="00003525">
      <w:pPr>
        <w:spacing w:after="0" w:line="360" w:lineRule="auto"/>
        <w:jc w:val="center"/>
        <w:rPr>
          <w:rFonts w:ascii="Times New Roman" w:hAnsi="Times New Roman" w:cs="Times New Roman"/>
          <w:b/>
          <w:sz w:val="28"/>
          <w:szCs w:val="24"/>
        </w:rPr>
      </w:pPr>
      <w:r w:rsidRPr="00F20E76">
        <w:rPr>
          <w:rFonts w:ascii="Times New Roman" w:hAnsi="Times New Roman" w:cs="Times New Roman"/>
          <w:b/>
          <w:sz w:val="28"/>
          <w:szCs w:val="24"/>
        </w:rPr>
        <w:t>Implicaciones de la IA en el ámbito educativo</w:t>
      </w:r>
    </w:p>
    <w:p w14:paraId="10CC655B" w14:textId="77777777"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C</w:t>
      </w:r>
      <w:r w:rsidRPr="00576B8F">
        <w:rPr>
          <w:rFonts w:ascii="Times New Roman" w:hAnsi="Times New Roman" w:cs="Times New Roman"/>
          <w:sz w:val="24"/>
          <w:szCs w:val="24"/>
          <w:lang w:val="es-ES"/>
        </w:rPr>
        <w:t xml:space="preserve">omo ocurre con cualquier avance tecnológico en sus etapas iniciales, surgen resistencias, temores y desconfianza. </w:t>
      </w:r>
      <w:r>
        <w:rPr>
          <w:rFonts w:ascii="Times New Roman" w:hAnsi="Times New Roman" w:cs="Times New Roman"/>
          <w:sz w:val="24"/>
          <w:szCs w:val="24"/>
          <w:lang w:val="es-ES"/>
        </w:rPr>
        <w:t>Sin embargo, c</w:t>
      </w:r>
      <w:r w:rsidRPr="00576B8F">
        <w:rPr>
          <w:rFonts w:ascii="Times New Roman" w:hAnsi="Times New Roman" w:cs="Times New Roman"/>
          <w:sz w:val="24"/>
          <w:szCs w:val="24"/>
          <w:lang w:val="es-ES"/>
        </w:rPr>
        <w:t>on el tiempo, a medida que se utiliza más ampliamente, las ventajas que ofrece la tecnología, así como sus limitaciones y desafíos, se vuelven evidentes en la experiencia práctica.</w:t>
      </w:r>
      <w:r>
        <w:rPr>
          <w:rFonts w:ascii="Times New Roman" w:hAnsi="Times New Roman" w:cs="Times New Roman"/>
          <w:sz w:val="24"/>
          <w:szCs w:val="24"/>
          <w:lang w:val="es-ES"/>
        </w:rPr>
        <w:t xml:space="preserve"> En el caso de </w:t>
      </w:r>
      <w:r w:rsidRPr="00576B8F">
        <w:rPr>
          <w:rFonts w:ascii="Times New Roman" w:hAnsi="Times New Roman" w:cs="Times New Roman"/>
          <w:sz w:val="24"/>
          <w:szCs w:val="24"/>
          <w:lang w:val="es-ES"/>
        </w:rPr>
        <w:t>la IA</w:t>
      </w:r>
      <w:r>
        <w:rPr>
          <w:rFonts w:ascii="Times New Roman" w:hAnsi="Times New Roman" w:cs="Times New Roman"/>
          <w:sz w:val="24"/>
          <w:szCs w:val="24"/>
          <w:lang w:val="es-ES"/>
        </w:rPr>
        <w:t>, esta es una tecnología</w:t>
      </w:r>
      <w:r w:rsidRPr="00576B8F">
        <w:rPr>
          <w:rFonts w:ascii="Times New Roman" w:hAnsi="Times New Roman" w:cs="Times New Roman"/>
          <w:sz w:val="24"/>
          <w:szCs w:val="24"/>
          <w:lang w:val="es-ES"/>
        </w:rPr>
        <w:t xml:space="preserve"> relativamente reciente, ya que apenas estamos comenzando a reconocer su </w:t>
      </w:r>
      <w:r>
        <w:rPr>
          <w:rFonts w:ascii="Times New Roman" w:hAnsi="Times New Roman" w:cs="Times New Roman"/>
          <w:sz w:val="24"/>
          <w:szCs w:val="24"/>
          <w:lang w:val="es-ES"/>
        </w:rPr>
        <w:t>acceso</w:t>
      </w:r>
      <w:r w:rsidRPr="00576B8F">
        <w:rPr>
          <w:rFonts w:ascii="Times New Roman" w:hAnsi="Times New Roman" w:cs="Times New Roman"/>
          <w:sz w:val="24"/>
          <w:szCs w:val="24"/>
          <w:lang w:val="es-ES"/>
        </w:rPr>
        <w:t xml:space="preserve"> para la población en general a través de herramientas y aplicaciones cotidianas.</w:t>
      </w:r>
    </w:p>
    <w:p w14:paraId="0C590C2F" w14:textId="77777777"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 hecho, </w:t>
      </w:r>
      <w:r w:rsidRPr="00576B8F">
        <w:rPr>
          <w:rFonts w:ascii="Times New Roman" w:hAnsi="Times New Roman" w:cs="Times New Roman"/>
          <w:sz w:val="24"/>
          <w:szCs w:val="24"/>
          <w:lang w:val="es-ES"/>
        </w:rPr>
        <w:t>en el ámbito educativo los estudiantes parecen estar utilizando la IA para resolver tareas escolares sin que los maestros estén al tanto de las aplicaciones o estén al día en el uso de la tecnología</w:t>
      </w:r>
      <w:r>
        <w:rPr>
          <w:rFonts w:ascii="Times New Roman" w:hAnsi="Times New Roman" w:cs="Times New Roman"/>
          <w:sz w:val="24"/>
          <w:szCs w:val="24"/>
          <w:lang w:val="es-ES"/>
        </w:rPr>
        <w:t>, lo cual sirve de sustento para formular las siguientes</w:t>
      </w:r>
      <w:r w:rsidRPr="00576B8F">
        <w:rPr>
          <w:rFonts w:ascii="Times New Roman" w:hAnsi="Times New Roman" w:cs="Times New Roman"/>
          <w:sz w:val="24"/>
          <w:szCs w:val="24"/>
          <w:lang w:val="es-ES"/>
        </w:rPr>
        <w:t xml:space="preserve"> interrogantes: ¿</w:t>
      </w:r>
      <w:r>
        <w:rPr>
          <w:rFonts w:ascii="Times New Roman" w:hAnsi="Times New Roman" w:cs="Times New Roman"/>
          <w:sz w:val="24"/>
          <w:szCs w:val="24"/>
          <w:lang w:val="es-ES"/>
        </w:rPr>
        <w:t>c</w:t>
      </w:r>
      <w:r w:rsidRPr="00576B8F">
        <w:rPr>
          <w:rFonts w:ascii="Times New Roman" w:hAnsi="Times New Roman" w:cs="Times New Roman"/>
          <w:sz w:val="24"/>
          <w:szCs w:val="24"/>
          <w:lang w:val="es-ES"/>
        </w:rPr>
        <w:t>uál es el papel del docente frente al uso de la tecnología y la IA? ¿Cómo podemos asegurarnos de que los estudiantes utilicen la IA de manera significativa y no solo para resolver tareas escolares? ¿Cómo garantizamos un aprendizaje efectivo? ¿Qué competencias deben desarrollarse en los estudiantes en relación con la IA? ¿Qué consideraciones éticas deben tenerse en cuenta?</w:t>
      </w:r>
    </w:p>
    <w:p w14:paraId="4F351C6C" w14:textId="3C8BC630" w:rsidR="00762173"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Además de reflexionar sobre las motivaciones detrás del uso de la IA por parte de los estudiantes, también es importante considerar las tareas administrativas a las que se enfrentan los docentes y cómo la integración de la tecnología puede apoyar en la planificación, personalización y visualización para facilitar estas tareas, así como en el proceso de aprendizaje en sí mismo</w:t>
      </w:r>
      <w:r>
        <w:rPr>
          <w:rFonts w:ascii="Times New Roman" w:hAnsi="Times New Roman" w:cs="Times New Roman"/>
          <w:sz w:val="24"/>
          <w:szCs w:val="24"/>
          <w:lang w:val="es-ES"/>
        </w:rPr>
        <w:t>. En pocas palabras, si bien l</w:t>
      </w:r>
      <w:r w:rsidRPr="00576B8F">
        <w:rPr>
          <w:rFonts w:ascii="Times New Roman" w:hAnsi="Times New Roman" w:cs="Times New Roman"/>
          <w:sz w:val="24"/>
          <w:szCs w:val="24"/>
          <w:lang w:val="es-ES"/>
        </w:rPr>
        <w:t xml:space="preserve">a IA puede desempeñar varios roles en </w:t>
      </w:r>
      <w:r w:rsidRPr="00576B8F">
        <w:rPr>
          <w:rFonts w:ascii="Times New Roman" w:hAnsi="Times New Roman" w:cs="Times New Roman"/>
          <w:sz w:val="24"/>
          <w:szCs w:val="24"/>
          <w:lang w:val="es-ES"/>
        </w:rPr>
        <w:lastRenderedPageBreak/>
        <w:t xml:space="preserve">la educación para respaldar las funciones del </w:t>
      </w:r>
      <w:r w:rsidR="006D3C0E" w:rsidRPr="00576B8F">
        <w:rPr>
          <w:rFonts w:ascii="Times New Roman" w:hAnsi="Times New Roman" w:cs="Times New Roman"/>
          <w:sz w:val="24"/>
          <w:szCs w:val="24"/>
          <w:lang w:val="es-ES"/>
        </w:rPr>
        <w:t>docente,</w:t>
      </w:r>
      <w:r w:rsidR="006D3C0E">
        <w:rPr>
          <w:rFonts w:ascii="Times New Roman" w:hAnsi="Times New Roman" w:cs="Times New Roman"/>
          <w:sz w:val="24"/>
          <w:szCs w:val="24"/>
          <w:lang w:val="es-ES"/>
        </w:rPr>
        <w:t xml:space="preserve"> tales como el empleo de nuevos y recursos y </w:t>
      </w:r>
      <w:r w:rsidR="00AC6B37">
        <w:rPr>
          <w:rFonts w:ascii="Times New Roman" w:hAnsi="Times New Roman" w:cs="Times New Roman"/>
          <w:sz w:val="24"/>
          <w:szCs w:val="24"/>
          <w:lang w:val="es-ES"/>
        </w:rPr>
        <w:t>de modelos</w:t>
      </w:r>
      <w:r w:rsidR="006D3C0E">
        <w:rPr>
          <w:rFonts w:ascii="Times New Roman" w:hAnsi="Times New Roman" w:cs="Times New Roman"/>
          <w:sz w:val="24"/>
          <w:szCs w:val="24"/>
          <w:lang w:val="es-ES"/>
        </w:rPr>
        <w:t xml:space="preserve"> </w:t>
      </w:r>
      <w:r w:rsidR="00AC6B37">
        <w:rPr>
          <w:rFonts w:ascii="Times New Roman" w:hAnsi="Times New Roman" w:cs="Times New Roman"/>
          <w:sz w:val="24"/>
          <w:szCs w:val="24"/>
          <w:lang w:val="es-ES"/>
        </w:rPr>
        <w:t>pedagógicos, abordar</w:t>
      </w:r>
      <w:r w:rsidR="006D3C0E">
        <w:rPr>
          <w:rFonts w:ascii="Times New Roman" w:hAnsi="Times New Roman" w:cs="Times New Roman"/>
          <w:sz w:val="24"/>
          <w:szCs w:val="24"/>
          <w:lang w:val="es-ES"/>
        </w:rPr>
        <w:t xml:space="preserve"> la IA con ética,</w:t>
      </w:r>
      <w:r w:rsidRPr="00576B8F">
        <w:rPr>
          <w:rFonts w:ascii="Times New Roman" w:hAnsi="Times New Roman" w:cs="Times New Roman"/>
          <w:sz w:val="24"/>
          <w:szCs w:val="24"/>
          <w:lang w:val="es-ES"/>
        </w:rPr>
        <w:t xml:space="preserve"> también implica desafíos que deben abordarse, como se ilustra en la </w:t>
      </w:r>
      <w:r>
        <w:rPr>
          <w:rFonts w:ascii="Times New Roman" w:hAnsi="Times New Roman" w:cs="Times New Roman"/>
          <w:sz w:val="24"/>
          <w:szCs w:val="24"/>
          <w:lang w:val="es-ES"/>
        </w:rPr>
        <w:t>t</w:t>
      </w:r>
      <w:r w:rsidRPr="00576B8F">
        <w:rPr>
          <w:rFonts w:ascii="Times New Roman" w:hAnsi="Times New Roman" w:cs="Times New Roman"/>
          <w:sz w:val="24"/>
          <w:szCs w:val="24"/>
          <w:lang w:val="es-ES"/>
        </w:rPr>
        <w:t>abla 1.</w:t>
      </w:r>
    </w:p>
    <w:p w14:paraId="439041A9" w14:textId="77777777" w:rsidR="00762173" w:rsidRDefault="00762173" w:rsidP="00003525">
      <w:pPr>
        <w:spacing w:after="0" w:line="360" w:lineRule="auto"/>
        <w:ind w:firstLine="708"/>
        <w:jc w:val="both"/>
        <w:rPr>
          <w:rFonts w:ascii="Times New Roman" w:hAnsi="Times New Roman" w:cs="Times New Roman"/>
          <w:sz w:val="24"/>
          <w:szCs w:val="24"/>
          <w:lang w:val="es-ES"/>
        </w:rPr>
      </w:pPr>
    </w:p>
    <w:p w14:paraId="1033D5DA" w14:textId="77777777" w:rsidR="00762173" w:rsidRPr="005B2E36" w:rsidRDefault="00762173" w:rsidP="00003525">
      <w:pPr>
        <w:spacing w:after="0" w:line="360" w:lineRule="auto"/>
        <w:jc w:val="center"/>
        <w:rPr>
          <w:rFonts w:ascii="Times New Roman" w:hAnsi="Times New Roman" w:cs="Times New Roman"/>
          <w:bCs/>
          <w:sz w:val="24"/>
          <w:szCs w:val="24"/>
        </w:rPr>
      </w:pPr>
      <w:r w:rsidRPr="00573C8F">
        <w:rPr>
          <w:rFonts w:ascii="Times New Roman" w:hAnsi="Times New Roman" w:cs="Times New Roman"/>
          <w:b/>
          <w:sz w:val="24"/>
          <w:szCs w:val="24"/>
        </w:rPr>
        <w:t xml:space="preserve">Tabla 1. </w:t>
      </w:r>
      <w:bookmarkStart w:id="1" w:name="_Hlk162340730"/>
      <w:r w:rsidRPr="005B2E36">
        <w:rPr>
          <w:rFonts w:ascii="Times New Roman" w:hAnsi="Times New Roman" w:cs="Times New Roman"/>
          <w:bCs/>
          <w:sz w:val="24"/>
          <w:szCs w:val="24"/>
        </w:rPr>
        <w:t>Roles de la inteligencia artificial</w:t>
      </w:r>
    </w:p>
    <w:tbl>
      <w:tblPr>
        <w:tblStyle w:val="Tablaconcuadrcula"/>
        <w:tblW w:w="0" w:type="auto"/>
        <w:jc w:val="center"/>
        <w:tblLook w:val="04A0" w:firstRow="1" w:lastRow="0" w:firstColumn="1" w:lastColumn="0" w:noHBand="0" w:noVBand="1"/>
      </w:tblPr>
      <w:tblGrid>
        <w:gridCol w:w="1643"/>
        <w:gridCol w:w="4320"/>
        <w:gridCol w:w="2865"/>
      </w:tblGrid>
      <w:tr w:rsidR="00762173" w:rsidRPr="00003525" w14:paraId="39DCF3E1" w14:textId="77777777" w:rsidTr="00003525">
        <w:trPr>
          <w:jc w:val="center"/>
        </w:trPr>
        <w:tc>
          <w:tcPr>
            <w:tcW w:w="1413" w:type="dxa"/>
          </w:tcPr>
          <w:bookmarkEnd w:id="1"/>
          <w:p w14:paraId="2F9FBD6D" w14:textId="77777777" w:rsidR="00762173" w:rsidRPr="00003525" w:rsidRDefault="00762173" w:rsidP="005B7CEC">
            <w:pPr>
              <w:spacing w:line="360" w:lineRule="auto"/>
              <w:jc w:val="center"/>
              <w:rPr>
                <w:rFonts w:ascii="Times New Roman" w:hAnsi="Times New Roman" w:cs="Times New Roman"/>
                <w:bCs/>
                <w:sz w:val="24"/>
                <w:szCs w:val="24"/>
              </w:rPr>
            </w:pPr>
            <w:r w:rsidRPr="00003525">
              <w:rPr>
                <w:rFonts w:ascii="Times New Roman" w:hAnsi="Times New Roman" w:cs="Times New Roman"/>
                <w:bCs/>
                <w:sz w:val="24"/>
                <w:szCs w:val="24"/>
              </w:rPr>
              <w:t xml:space="preserve">Rol </w:t>
            </w:r>
          </w:p>
        </w:tc>
        <w:tc>
          <w:tcPr>
            <w:tcW w:w="4472" w:type="dxa"/>
          </w:tcPr>
          <w:p w14:paraId="1E32BF0A" w14:textId="77777777" w:rsidR="00762173" w:rsidRPr="00003525" w:rsidRDefault="00762173" w:rsidP="005B7CEC">
            <w:pPr>
              <w:spacing w:line="360" w:lineRule="auto"/>
              <w:rPr>
                <w:rFonts w:ascii="Times New Roman" w:hAnsi="Times New Roman" w:cs="Times New Roman"/>
                <w:bCs/>
                <w:sz w:val="24"/>
                <w:szCs w:val="24"/>
              </w:rPr>
            </w:pPr>
            <w:r w:rsidRPr="00003525">
              <w:rPr>
                <w:rFonts w:ascii="Times New Roman" w:hAnsi="Times New Roman" w:cs="Times New Roman"/>
                <w:bCs/>
                <w:sz w:val="24"/>
                <w:szCs w:val="24"/>
              </w:rPr>
              <w:t xml:space="preserve">Descripción </w:t>
            </w:r>
          </w:p>
        </w:tc>
        <w:tc>
          <w:tcPr>
            <w:tcW w:w="2943" w:type="dxa"/>
          </w:tcPr>
          <w:p w14:paraId="1BD79E34" w14:textId="77777777" w:rsidR="00762173" w:rsidRPr="00003525" w:rsidRDefault="00762173" w:rsidP="005B7CEC">
            <w:pPr>
              <w:spacing w:line="360" w:lineRule="auto"/>
              <w:jc w:val="center"/>
              <w:rPr>
                <w:rFonts w:ascii="Times New Roman" w:hAnsi="Times New Roman" w:cs="Times New Roman"/>
                <w:bCs/>
                <w:sz w:val="24"/>
                <w:szCs w:val="24"/>
              </w:rPr>
            </w:pPr>
            <w:r w:rsidRPr="00003525">
              <w:rPr>
                <w:rFonts w:ascii="Times New Roman" w:hAnsi="Times New Roman" w:cs="Times New Roman"/>
                <w:bCs/>
                <w:sz w:val="24"/>
                <w:szCs w:val="24"/>
              </w:rPr>
              <w:t>Retos</w:t>
            </w:r>
          </w:p>
        </w:tc>
      </w:tr>
      <w:tr w:rsidR="00762173" w:rsidRPr="00003525" w14:paraId="245AB6D3" w14:textId="77777777" w:rsidTr="00003525">
        <w:trPr>
          <w:jc w:val="center"/>
        </w:trPr>
        <w:tc>
          <w:tcPr>
            <w:tcW w:w="1413" w:type="dxa"/>
          </w:tcPr>
          <w:p w14:paraId="6C84C10C"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 xml:space="preserve">Acceso </w:t>
            </w:r>
          </w:p>
        </w:tc>
        <w:tc>
          <w:tcPr>
            <w:tcW w:w="4472" w:type="dxa"/>
          </w:tcPr>
          <w:p w14:paraId="3BEEE00C"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La IA puede hacer que las aulas estén disponibles para todos, incluyendo diferentes idiomas, discapacidades, visuales, auditivas, etc.</w:t>
            </w:r>
          </w:p>
        </w:tc>
        <w:tc>
          <w:tcPr>
            <w:tcW w:w="2943" w:type="dxa"/>
          </w:tcPr>
          <w:p w14:paraId="5615FB68"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Formación del profesorado en uso de nuevos recursos educativos.</w:t>
            </w:r>
          </w:p>
        </w:tc>
      </w:tr>
      <w:tr w:rsidR="00762173" w:rsidRPr="00003525" w14:paraId="2C7183B2" w14:textId="77777777" w:rsidTr="00003525">
        <w:trPr>
          <w:jc w:val="center"/>
        </w:trPr>
        <w:tc>
          <w:tcPr>
            <w:tcW w:w="1413" w:type="dxa"/>
          </w:tcPr>
          <w:p w14:paraId="472481A9"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Sistemas de tutorías inteligentes</w:t>
            </w:r>
          </w:p>
        </w:tc>
        <w:tc>
          <w:tcPr>
            <w:tcW w:w="4472" w:type="dxa"/>
          </w:tcPr>
          <w:p w14:paraId="5E8F1565"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La tutoría puede ir en función de las dificultades que tengan los estudiantes, por lo que existe atención individualizada.</w:t>
            </w:r>
          </w:p>
        </w:tc>
        <w:tc>
          <w:tcPr>
            <w:tcW w:w="2943" w:type="dxa"/>
          </w:tcPr>
          <w:p w14:paraId="3234BE33"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De tipo ético que conlleva abordar el diseño de la IA, verificar el tipo de respuestas para no caer en sesgos o prejuicios.</w:t>
            </w:r>
          </w:p>
        </w:tc>
      </w:tr>
      <w:tr w:rsidR="00762173" w:rsidRPr="00003525" w14:paraId="645B9F1E" w14:textId="77777777" w:rsidTr="00003525">
        <w:trPr>
          <w:jc w:val="center"/>
        </w:trPr>
        <w:tc>
          <w:tcPr>
            <w:tcW w:w="1413" w:type="dxa"/>
          </w:tcPr>
          <w:p w14:paraId="19D5FCFD"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Facilitadores virtuales</w:t>
            </w:r>
          </w:p>
        </w:tc>
        <w:tc>
          <w:tcPr>
            <w:tcW w:w="4472" w:type="dxa"/>
          </w:tcPr>
          <w:p w14:paraId="415727AA"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Se emplean para crear interacciones y personajes virtuales, realistas como robots, juegos en 3D, animaciones por computadoras.</w:t>
            </w:r>
          </w:p>
        </w:tc>
        <w:tc>
          <w:tcPr>
            <w:tcW w:w="2943" w:type="dxa"/>
          </w:tcPr>
          <w:p w14:paraId="47996F9C"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Diseñar nuevos modelos pedagógicos e integra estrategias innovadoras que integren la realidad inmersiva.</w:t>
            </w:r>
          </w:p>
        </w:tc>
      </w:tr>
      <w:tr w:rsidR="00762173" w:rsidRPr="00003525" w14:paraId="34883F5D" w14:textId="77777777" w:rsidTr="00003525">
        <w:trPr>
          <w:jc w:val="center"/>
        </w:trPr>
        <w:tc>
          <w:tcPr>
            <w:tcW w:w="1413" w:type="dxa"/>
          </w:tcPr>
          <w:p w14:paraId="29F42DDF"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Contenido inteligente</w:t>
            </w:r>
          </w:p>
        </w:tc>
        <w:tc>
          <w:tcPr>
            <w:tcW w:w="4472" w:type="dxa"/>
          </w:tcPr>
          <w:p w14:paraId="1790940A"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Se puede crear contenido desde guías digitalizadas, interfases personalizadas y currículos digitales.</w:t>
            </w:r>
          </w:p>
        </w:tc>
        <w:tc>
          <w:tcPr>
            <w:tcW w:w="2943" w:type="dxa"/>
          </w:tcPr>
          <w:p w14:paraId="208BF6D0"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Reto ético y legal de derechos de propiedad intelectual.</w:t>
            </w:r>
          </w:p>
        </w:tc>
      </w:tr>
      <w:tr w:rsidR="00762173" w:rsidRPr="00003525" w14:paraId="37D73E4D" w14:textId="77777777" w:rsidTr="00003525">
        <w:trPr>
          <w:jc w:val="center"/>
        </w:trPr>
        <w:tc>
          <w:tcPr>
            <w:tcW w:w="1413" w:type="dxa"/>
          </w:tcPr>
          <w:p w14:paraId="69F3964B"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Colaboración entre profesores</w:t>
            </w:r>
          </w:p>
        </w:tc>
        <w:tc>
          <w:tcPr>
            <w:tcW w:w="4472" w:type="dxa"/>
          </w:tcPr>
          <w:p w14:paraId="40D9AE56"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Los profesores pueden trabajar colegiadamente para obtener mejores resultados educativos.</w:t>
            </w:r>
          </w:p>
        </w:tc>
        <w:tc>
          <w:tcPr>
            <w:tcW w:w="2943" w:type="dxa"/>
          </w:tcPr>
          <w:p w14:paraId="7A01F314"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Desarrollo de planes de alfabetización digital.</w:t>
            </w:r>
          </w:p>
        </w:tc>
      </w:tr>
      <w:tr w:rsidR="00762173" w:rsidRPr="00003525" w14:paraId="3EAF8409" w14:textId="77777777" w:rsidTr="00003525">
        <w:trPr>
          <w:jc w:val="center"/>
        </w:trPr>
        <w:tc>
          <w:tcPr>
            <w:tcW w:w="1413" w:type="dxa"/>
          </w:tcPr>
          <w:p w14:paraId="577DE983"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 xml:space="preserve">Análisis de contenido </w:t>
            </w:r>
          </w:p>
        </w:tc>
        <w:tc>
          <w:tcPr>
            <w:tcW w:w="4472" w:type="dxa"/>
          </w:tcPr>
          <w:p w14:paraId="147422C1"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Se puede obtener información sobre el progreso de los alumnos mediante análisis inteligente.</w:t>
            </w:r>
          </w:p>
        </w:tc>
        <w:tc>
          <w:tcPr>
            <w:tcW w:w="2943" w:type="dxa"/>
          </w:tcPr>
          <w:p w14:paraId="466609A0"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Ético de tratamiento de datos e información de los estudiantes.</w:t>
            </w:r>
          </w:p>
          <w:p w14:paraId="538C0BDA"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Seguimiento personalizado a los estudiantes.</w:t>
            </w:r>
          </w:p>
        </w:tc>
      </w:tr>
      <w:tr w:rsidR="00762173" w:rsidRPr="00003525" w14:paraId="496198EA" w14:textId="77777777" w:rsidTr="00003525">
        <w:trPr>
          <w:jc w:val="center"/>
        </w:trPr>
        <w:tc>
          <w:tcPr>
            <w:tcW w:w="1413" w:type="dxa"/>
          </w:tcPr>
          <w:p w14:paraId="6E691EF0"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Apoyo de tutorías fuera del aula</w:t>
            </w:r>
          </w:p>
        </w:tc>
        <w:tc>
          <w:tcPr>
            <w:tcW w:w="4472" w:type="dxa"/>
          </w:tcPr>
          <w:p w14:paraId="51D4DCF1"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Como apoyo a los estudiantes de manera efectiva con preparación de tareas, estudio y exámenes.</w:t>
            </w:r>
          </w:p>
        </w:tc>
        <w:tc>
          <w:tcPr>
            <w:tcW w:w="2943" w:type="dxa"/>
          </w:tcPr>
          <w:p w14:paraId="6E2CD7D9"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Paradigma de la interacción máquina-humano</w:t>
            </w:r>
          </w:p>
        </w:tc>
      </w:tr>
      <w:tr w:rsidR="00762173" w:rsidRPr="00003525" w14:paraId="385BA8FE" w14:textId="77777777" w:rsidTr="00003525">
        <w:trPr>
          <w:jc w:val="center"/>
        </w:trPr>
        <w:tc>
          <w:tcPr>
            <w:tcW w:w="1413" w:type="dxa"/>
          </w:tcPr>
          <w:p w14:paraId="4034373A"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 xml:space="preserve">Automatizar tareas de administración </w:t>
            </w:r>
          </w:p>
        </w:tc>
        <w:tc>
          <w:tcPr>
            <w:tcW w:w="4472" w:type="dxa"/>
          </w:tcPr>
          <w:p w14:paraId="2E378D54"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Los sistemas puedan calificar preguntas de opción múltiple.</w:t>
            </w:r>
          </w:p>
        </w:tc>
        <w:tc>
          <w:tcPr>
            <w:tcW w:w="2943" w:type="dxa"/>
          </w:tcPr>
          <w:p w14:paraId="2435A084" w14:textId="77777777" w:rsidR="00762173" w:rsidRPr="00003525" w:rsidRDefault="00762173" w:rsidP="005B7CEC">
            <w:pPr>
              <w:jc w:val="both"/>
              <w:rPr>
                <w:rFonts w:ascii="Times New Roman" w:hAnsi="Times New Roman" w:cs="Times New Roman"/>
                <w:bCs/>
                <w:sz w:val="24"/>
                <w:szCs w:val="24"/>
              </w:rPr>
            </w:pPr>
            <w:r w:rsidRPr="00003525">
              <w:rPr>
                <w:rFonts w:ascii="Times New Roman" w:hAnsi="Times New Roman" w:cs="Times New Roman"/>
                <w:bCs/>
                <w:sz w:val="24"/>
                <w:szCs w:val="24"/>
              </w:rPr>
              <w:t>Optimización de recursos</w:t>
            </w:r>
          </w:p>
        </w:tc>
      </w:tr>
    </w:tbl>
    <w:p w14:paraId="2F6EE53A" w14:textId="687703DB" w:rsidR="00762173" w:rsidRDefault="00762173" w:rsidP="00003525">
      <w:pPr>
        <w:spacing w:after="0" w:line="360" w:lineRule="auto"/>
        <w:jc w:val="center"/>
        <w:rPr>
          <w:rFonts w:ascii="Times New Roman" w:hAnsi="Times New Roman" w:cs="Times New Roman"/>
          <w:sz w:val="24"/>
          <w:szCs w:val="24"/>
        </w:rPr>
      </w:pPr>
      <w:r w:rsidRPr="00F20E76">
        <w:rPr>
          <w:rFonts w:ascii="Times New Roman" w:hAnsi="Times New Roman" w:cs="Times New Roman"/>
          <w:sz w:val="24"/>
          <w:szCs w:val="24"/>
        </w:rPr>
        <w:t>Fuente: Adaptación de Flores</w:t>
      </w:r>
      <w:r w:rsidR="007811F4" w:rsidRPr="007811F4">
        <w:rPr>
          <w:rFonts w:ascii="Times New Roman" w:hAnsi="Times New Roman" w:cs="Times New Roman"/>
          <w:sz w:val="24"/>
          <w:szCs w:val="24"/>
        </w:rPr>
        <w:t>-</w:t>
      </w:r>
      <w:proofErr w:type="spellStart"/>
      <w:r w:rsidR="007811F4" w:rsidRPr="007811F4">
        <w:rPr>
          <w:rFonts w:ascii="Times New Roman" w:hAnsi="Times New Roman" w:cs="Times New Roman"/>
          <w:sz w:val="24"/>
          <w:szCs w:val="24"/>
        </w:rPr>
        <w:t>Vívar</w:t>
      </w:r>
      <w:proofErr w:type="spellEnd"/>
      <w:r w:rsidRPr="00F20E76">
        <w:rPr>
          <w:rFonts w:ascii="Times New Roman" w:hAnsi="Times New Roman" w:cs="Times New Roman"/>
          <w:sz w:val="24"/>
          <w:szCs w:val="24"/>
        </w:rPr>
        <w:t xml:space="preserve"> y García</w:t>
      </w:r>
      <w:r w:rsidR="007811F4" w:rsidRPr="007811F4">
        <w:rPr>
          <w:rFonts w:ascii="Times New Roman" w:hAnsi="Times New Roman" w:cs="Times New Roman"/>
          <w:sz w:val="24"/>
          <w:szCs w:val="24"/>
        </w:rPr>
        <w:t>-Peñalvo</w:t>
      </w:r>
      <w:r w:rsidRPr="00F20E76">
        <w:rPr>
          <w:rFonts w:ascii="Times New Roman" w:hAnsi="Times New Roman" w:cs="Times New Roman"/>
          <w:sz w:val="24"/>
          <w:szCs w:val="24"/>
        </w:rPr>
        <w:t xml:space="preserve"> (2023)</w:t>
      </w:r>
    </w:p>
    <w:p w14:paraId="4C5CAA73" w14:textId="77777777" w:rsidR="00762173" w:rsidRPr="00576B8F"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En términos generales, la IA está comenzando a tener un impacto significativo en diversas áreas del proceso de enseñanza-aprendizaje, como la planificación, la personalización, la evaluación y el seguimiento</w:t>
      </w:r>
      <w:r>
        <w:rPr>
          <w:rFonts w:ascii="Times New Roman" w:hAnsi="Times New Roman" w:cs="Times New Roman"/>
          <w:sz w:val="24"/>
          <w:szCs w:val="24"/>
          <w:lang w:val="es-ES"/>
        </w:rPr>
        <w:t>, aunque</w:t>
      </w:r>
      <w:r w:rsidRPr="00576B8F">
        <w:rPr>
          <w:rFonts w:ascii="Times New Roman" w:hAnsi="Times New Roman" w:cs="Times New Roman"/>
          <w:sz w:val="24"/>
          <w:szCs w:val="24"/>
          <w:lang w:val="es-ES"/>
        </w:rPr>
        <w:t xml:space="preserve"> su impacto más notable y directo se observa en los estudiantes que enfrentan dificultades académicas. Frente a esta tecnología, el rol del docente sigue siendo el de acompañante y guía en el proceso de formación.</w:t>
      </w:r>
    </w:p>
    <w:p w14:paraId="1A03E974" w14:textId="77777777" w:rsidR="00762173" w:rsidRPr="00576B8F"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lastRenderedPageBreak/>
        <w:t xml:space="preserve">En la Conferencia sobre IA celebrada en Beijing en 2019, organizada por la Unesco, se abordaron </w:t>
      </w:r>
      <w:r>
        <w:rPr>
          <w:rFonts w:ascii="Times New Roman" w:hAnsi="Times New Roman" w:cs="Times New Roman"/>
          <w:sz w:val="24"/>
          <w:szCs w:val="24"/>
          <w:lang w:val="es-ES"/>
        </w:rPr>
        <w:t xml:space="preserve">los siguientes </w:t>
      </w:r>
      <w:r w:rsidRPr="00576B8F">
        <w:rPr>
          <w:rFonts w:ascii="Times New Roman" w:hAnsi="Times New Roman" w:cs="Times New Roman"/>
          <w:sz w:val="24"/>
          <w:szCs w:val="24"/>
          <w:lang w:val="es-ES"/>
        </w:rPr>
        <w:t>aspectos que los gobiernos deben considerar en relación con el potencial y los riesgos del uso de la IA en el proceso de enseñanza y aprendizaje:</w:t>
      </w:r>
    </w:p>
    <w:p w14:paraId="231FBB4B" w14:textId="77777777" w:rsidR="00762173" w:rsidRPr="00714CF1" w:rsidRDefault="00762173" w:rsidP="00762173">
      <w:pPr>
        <w:pStyle w:val="Prrafodelista"/>
        <w:numPr>
          <w:ilvl w:val="0"/>
          <w:numId w:val="6"/>
        </w:numPr>
        <w:spacing w:line="360" w:lineRule="auto"/>
        <w:jc w:val="both"/>
        <w:rPr>
          <w:rFonts w:ascii="Times New Roman" w:hAnsi="Times New Roman" w:cs="Times New Roman"/>
          <w:sz w:val="24"/>
          <w:szCs w:val="24"/>
        </w:rPr>
      </w:pPr>
      <w:r w:rsidRPr="00714CF1">
        <w:rPr>
          <w:rFonts w:ascii="Times New Roman" w:hAnsi="Times New Roman" w:cs="Times New Roman"/>
          <w:sz w:val="24"/>
          <w:szCs w:val="24"/>
        </w:rPr>
        <w:t>Anticipar las competencias y su desarrollo para vivir en la era de la IA</w:t>
      </w:r>
      <w:r>
        <w:rPr>
          <w:rFonts w:ascii="Times New Roman" w:hAnsi="Times New Roman" w:cs="Times New Roman"/>
          <w:sz w:val="24"/>
          <w:szCs w:val="24"/>
        </w:rPr>
        <w:t>.</w:t>
      </w:r>
    </w:p>
    <w:p w14:paraId="1360EFE9" w14:textId="77777777" w:rsidR="00762173" w:rsidRPr="00714CF1" w:rsidRDefault="00762173" w:rsidP="00762173">
      <w:pPr>
        <w:pStyle w:val="Prrafodelista"/>
        <w:numPr>
          <w:ilvl w:val="0"/>
          <w:numId w:val="6"/>
        </w:numPr>
        <w:spacing w:line="360" w:lineRule="auto"/>
        <w:jc w:val="both"/>
        <w:rPr>
          <w:rFonts w:ascii="Times New Roman" w:hAnsi="Times New Roman" w:cs="Times New Roman"/>
          <w:sz w:val="24"/>
          <w:szCs w:val="24"/>
        </w:rPr>
      </w:pPr>
      <w:r w:rsidRPr="00714CF1">
        <w:rPr>
          <w:rFonts w:ascii="Times New Roman" w:hAnsi="Times New Roman" w:cs="Times New Roman"/>
          <w:sz w:val="24"/>
          <w:szCs w:val="24"/>
        </w:rPr>
        <w:t>Intercambio de tendencias de la IA y la forma en que ayudan a diseñar la educación</w:t>
      </w:r>
      <w:r>
        <w:rPr>
          <w:rFonts w:ascii="Times New Roman" w:hAnsi="Times New Roman" w:cs="Times New Roman"/>
          <w:sz w:val="24"/>
          <w:szCs w:val="24"/>
        </w:rPr>
        <w:t>.</w:t>
      </w:r>
    </w:p>
    <w:p w14:paraId="08E071F3" w14:textId="77777777" w:rsidR="00762173" w:rsidRPr="00714CF1" w:rsidRDefault="00762173" w:rsidP="00003525">
      <w:pPr>
        <w:pStyle w:val="Prrafodelista"/>
        <w:numPr>
          <w:ilvl w:val="0"/>
          <w:numId w:val="6"/>
        </w:numPr>
        <w:spacing w:after="0" w:line="360" w:lineRule="auto"/>
        <w:jc w:val="both"/>
        <w:rPr>
          <w:rFonts w:ascii="Times New Roman" w:hAnsi="Times New Roman" w:cs="Times New Roman"/>
          <w:sz w:val="24"/>
          <w:szCs w:val="24"/>
        </w:rPr>
      </w:pPr>
      <w:r w:rsidRPr="00714CF1">
        <w:rPr>
          <w:rFonts w:ascii="Times New Roman" w:hAnsi="Times New Roman" w:cs="Times New Roman"/>
          <w:sz w:val="24"/>
          <w:szCs w:val="24"/>
        </w:rPr>
        <w:t>Reforzar la cooperación y las alianzas internacionales para promover la utilización equitativa, inclusiva y transparente de la IA en la educación.</w:t>
      </w:r>
    </w:p>
    <w:p w14:paraId="25802283" w14:textId="77777777" w:rsidR="00762173"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Dentro del Consenso de Beijing, se destacó un aspecto crucial en el ámbito educativo: la afirmación de que la interacción humana debe seguir siendo el núcleo de la educación, ya que las máquinas no pueden reemplazar a los docentes.</w:t>
      </w:r>
      <w:r>
        <w:rPr>
          <w:rFonts w:ascii="Times New Roman" w:hAnsi="Times New Roman" w:cs="Times New Roman"/>
          <w:sz w:val="24"/>
          <w:szCs w:val="24"/>
          <w:lang w:val="es-ES"/>
        </w:rPr>
        <w:t xml:space="preserve"> </w:t>
      </w:r>
      <w:r w:rsidRPr="00576B8F">
        <w:rPr>
          <w:rFonts w:ascii="Times New Roman" w:hAnsi="Times New Roman" w:cs="Times New Roman"/>
          <w:sz w:val="24"/>
          <w:szCs w:val="24"/>
          <w:lang w:val="es-ES"/>
        </w:rPr>
        <w:t>A partir de esta premisa, surgen diversas implicaciones de la integración de la IA, lo que plantea varios desafíos en el siglo XXI, que van desde la promoción de una formación integral hasta el fomento de la alfabetización digital como un componente fundamental en la educación.</w:t>
      </w:r>
      <w:r>
        <w:rPr>
          <w:rFonts w:ascii="Times New Roman" w:hAnsi="Times New Roman" w:cs="Times New Roman"/>
          <w:sz w:val="24"/>
          <w:szCs w:val="24"/>
          <w:lang w:val="es-ES"/>
        </w:rPr>
        <w:t xml:space="preserve"> Pero </w:t>
      </w:r>
      <w:r w:rsidRPr="00576B8F">
        <w:rPr>
          <w:rFonts w:ascii="Times New Roman" w:hAnsi="Times New Roman" w:cs="Times New Roman"/>
          <w:sz w:val="24"/>
          <w:szCs w:val="24"/>
          <w:lang w:val="es-ES"/>
        </w:rPr>
        <w:t>¿</w:t>
      </w:r>
      <w:r>
        <w:rPr>
          <w:rFonts w:ascii="Times New Roman" w:hAnsi="Times New Roman" w:cs="Times New Roman"/>
          <w:sz w:val="24"/>
          <w:szCs w:val="24"/>
          <w:lang w:val="es-ES"/>
        </w:rPr>
        <w:t>q</w:t>
      </w:r>
      <w:r w:rsidRPr="00576B8F">
        <w:rPr>
          <w:rFonts w:ascii="Times New Roman" w:hAnsi="Times New Roman" w:cs="Times New Roman"/>
          <w:sz w:val="24"/>
          <w:szCs w:val="24"/>
          <w:lang w:val="es-ES"/>
        </w:rPr>
        <w:t xml:space="preserve">ué papel puede desempeñar la IA en la educación? </w:t>
      </w:r>
      <w:r>
        <w:rPr>
          <w:rFonts w:ascii="Times New Roman" w:hAnsi="Times New Roman" w:cs="Times New Roman"/>
          <w:sz w:val="24"/>
          <w:szCs w:val="24"/>
          <w:lang w:val="es-ES"/>
        </w:rPr>
        <w:t xml:space="preserve">Al respecto, </w:t>
      </w:r>
      <w:r w:rsidRPr="00576B8F">
        <w:rPr>
          <w:rFonts w:ascii="Times New Roman" w:hAnsi="Times New Roman" w:cs="Times New Roman"/>
          <w:sz w:val="24"/>
          <w:szCs w:val="24"/>
          <w:lang w:val="es-ES"/>
        </w:rPr>
        <w:t xml:space="preserve">Padilla (2019) propone tres enfoques sobre lo que </w:t>
      </w:r>
      <w:r>
        <w:rPr>
          <w:rFonts w:ascii="Times New Roman" w:hAnsi="Times New Roman" w:cs="Times New Roman"/>
          <w:sz w:val="24"/>
          <w:szCs w:val="24"/>
          <w:lang w:val="es-ES"/>
        </w:rPr>
        <w:t>esta</w:t>
      </w:r>
      <w:r w:rsidRPr="00576B8F">
        <w:rPr>
          <w:rFonts w:ascii="Times New Roman" w:hAnsi="Times New Roman" w:cs="Times New Roman"/>
          <w:sz w:val="24"/>
          <w:szCs w:val="24"/>
          <w:lang w:val="es-ES"/>
        </w:rPr>
        <w:t xml:space="preserve"> puede hacer:</w:t>
      </w:r>
    </w:p>
    <w:p w14:paraId="3FB8CE03" w14:textId="77777777" w:rsidR="00762173" w:rsidRPr="00804552" w:rsidRDefault="00762173" w:rsidP="00003525">
      <w:pPr>
        <w:pStyle w:val="Prrafodelista"/>
        <w:numPr>
          <w:ilvl w:val="0"/>
          <w:numId w:val="11"/>
        </w:numPr>
        <w:spacing w:after="0" w:line="360" w:lineRule="auto"/>
        <w:jc w:val="both"/>
        <w:rPr>
          <w:rFonts w:ascii="Times New Roman" w:hAnsi="Times New Roman" w:cs="Times New Roman"/>
          <w:i/>
          <w:iCs/>
          <w:sz w:val="24"/>
          <w:szCs w:val="24"/>
        </w:rPr>
      </w:pPr>
      <w:r w:rsidRPr="00804552">
        <w:rPr>
          <w:rFonts w:ascii="Times New Roman" w:hAnsi="Times New Roman" w:cs="Times New Roman"/>
          <w:i/>
          <w:iCs/>
          <w:sz w:val="24"/>
          <w:szCs w:val="24"/>
        </w:rPr>
        <w:t>Los agentes de software conversacionales inteligentes (</w:t>
      </w:r>
      <w:proofErr w:type="spellStart"/>
      <w:r w:rsidRPr="00804552">
        <w:rPr>
          <w:rFonts w:ascii="Times New Roman" w:hAnsi="Times New Roman" w:cs="Times New Roman"/>
          <w:i/>
          <w:iCs/>
          <w:sz w:val="24"/>
          <w:szCs w:val="24"/>
        </w:rPr>
        <w:t>chatbot</w:t>
      </w:r>
      <w:proofErr w:type="spellEnd"/>
      <w:r w:rsidRPr="00804552">
        <w:rPr>
          <w:rFonts w:ascii="Times New Roman" w:hAnsi="Times New Roman" w:cs="Times New Roman"/>
          <w:i/>
          <w:iCs/>
          <w:sz w:val="24"/>
          <w:szCs w:val="24"/>
        </w:rPr>
        <w:t xml:space="preserve">) </w:t>
      </w:r>
    </w:p>
    <w:p w14:paraId="2FC41B70" w14:textId="77777777" w:rsidR="00762173"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Son conversaciones que actúan como un tutor</w:t>
      </w:r>
      <w:r>
        <w:rPr>
          <w:rFonts w:ascii="Times New Roman" w:hAnsi="Times New Roman" w:cs="Times New Roman"/>
          <w:sz w:val="24"/>
          <w:szCs w:val="24"/>
          <w:lang w:val="es-ES"/>
        </w:rPr>
        <w:t xml:space="preserve"> para atender</w:t>
      </w:r>
      <w:r w:rsidRPr="00576B8F">
        <w:rPr>
          <w:rFonts w:ascii="Times New Roman" w:hAnsi="Times New Roman" w:cs="Times New Roman"/>
          <w:sz w:val="24"/>
          <w:szCs w:val="24"/>
          <w:lang w:val="es-ES"/>
        </w:rPr>
        <w:t xml:space="preserve"> las consultas de los estudiantes a través de planteamientos o preguntas. Estos sistemas asisten en actividades de clase, en la búsqueda de información sobre temas recientes y también se utilizan para generar conversaciones y evaluaciones. Gracias al </w:t>
      </w:r>
      <w:r w:rsidRPr="00804552">
        <w:rPr>
          <w:rFonts w:ascii="Times New Roman" w:hAnsi="Times New Roman" w:cs="Times New Roman"/>
          <w:i/>
          <w:iCs/>
          <w:sz w:val="24"/>
          <w:szCs w:val="24"/>
          <w:lang w:val="es-ES"/>
        </w:rPr>
        <w:t xml:space="preserve">machine </w:t>
      </w:r>
      <w:proofErr w:type="spellStart"/>
      <w:r w:rsidRPr="00804552">
        <w:rPr>
          <w:rFonts w:ascii="Times New Roman" w:hAnsi="Times New Roman" w:cs="Times New Roman"/>
          <w:i/>
          <w:iCs/>
          <w:sz w:val="24"/>
          <w:szCs w:val="24"/>
          <w:lang w:val="es-ES"/>
        </w:rPr>
        <w:t>learning</w:t>
      </w:r>
      <w:proofErr w:type="spellEnd"/>
      <w:r w:rsidRPr="00576B8F">
        <w:rPr>
          <w:rFonts w:ascii="Times New Roman" w:hAnsi="Times New Roman" w:cs="Times New Roman"/>
          <w:sz w:val="24"/>
          <w:szCs w:val="24"/>
          <w:lang w:val="es-ES"/>
        </w:rPr>
        <w:t xml:space="preserve"> (</w:t>
      </w:r>
      <w:r w:rsidRPr="00714CF1">
        <w:rPr>
          <w:rFonts w:ascii="Times New Roman" w:hAnsi="Times New Roman" w:cs="Times New Roman"/>
          <w:sz w:val="24"/>
          <w:szCs w:val="24"/>
        </w:rPr>
        <w:t>aprendizaje automático, automatizado de máquinas o computacional</w:t>
      </w:r>
      <w:r w:rsidRPr="00576B8F">
        <w:rPr>
          <w:rFonts w:ascii="Times New Roman" w:hAnsi="Times New Roman" w:cs="Times New Roman"/>
          <w:sz w:val="24"/>
          <w:szCs w:val="24"/>
          <w:lang w:val="es-ES"/>
        </w:rPr>
        <w:t>), estas interacciones facilitan el aprendizaje de manera personalizada.</w:t>
      </w:r>
    </w:p>
    <w:p w14:paraId="115D6312" w14:textId="77777777" w:rsidR="00762173" w:rsidRPr="00804552" w:rsidRDefault="00762173" w:rsidP="00003525">
      <w:pPr>
        <w:pStyle w:val="Prrafodelista"/>
        <w:numPr>
          <w:ilvl w:val="0"/>
          <w:numId w:val="11"/>
        </w:numPr>
        <w:spacing w:after="0" w:line="360" w:lineRule="auto"/>
        <w:jc w:val="both"/>
        <w:rPr>
          <w:rFonts w:ascii="Times New Roman" w:hAnsi="Times New Roman" w:cs="Times New Roman"/>
          <w:i/>
          <w:iCs/>
          <w:sz w:val="24"/>
          <w:szCs w:val="24"/>
        </w:rPr>
      </w:pPr>
      <w:r w:rsidRPr="00804552">
        <w:rPr>
          <w:rFonts w:ascii="Times New Roman" w:hAnsi="Times New Roman" w:cs="Times New Roman"/>
          <w:i/>
          <w:iCs/>
          <w:sz w:val="24"/>
          <w:szCs w:val="24"/>
        </w:rPr>
        <w:t xml:space="preserve">La creación de plataformas </w:t>
      </w:r>
      <w:r>
        <w:rPr>
          <w:rFonts w:ascii="Times New Roman" w:hAnsi="Times New Roman" w:cs="Times New Roman"/>
          <w:i/>
          <w:iCs/>
          <w:sz w:val="24"/>
          <w:szCs w:val="24"/>
        </w:rPr>
        <w:t>en línea</w:t>
      </w:r>
      <w:r w:rsidRPr="00804552">
        <w:rPr>
          <w:rFonts w:ascii="Times New Roman" w:hAnsi="Times New Roman" w:cs="Times New Roman"/>
          <w:i/>
          <w:iCs/>
          <w:sz w:val="24"/>
          <w:szCs w:val="24"/>
        </w:rPr>
        <w:t xml:space="preserve"> para el autoaprendizaje</w:t>
      </w:r>
    </w:p>
    <w:p w14:paraId="46AE52AD" w14:textId="77777777" w:rsidR="00762173"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 xml:space="preserve">Entre las plataformas que están comenzando a proliferar, algunas de las más conocidas </w:t>
      </w:r>
      <w:r>
        <w:rPr>
          <w:rFonts w:ascii="Times New Roman" w:hAnsi="Times New Roman" w:cs="Times New Roman"/>
          <w:sz w:val="24"/>
          <w:szCs w:val="24"/>
          <w:lang w:val="es-ES"/>
        </w:rPr>
        <w:t>son</w:t>
      </w:r>
      <w:r w:rsidRPr="00576B8F">
        <w:rPr>
          <w:rFonts w:ascii="Times New Roman" w:hAnsi="Times New Roman" w:cs="Times New Roman"/>
          <w:sz w:val="24"/>
          <w:szCs w:val="24"/>
          <w:lang w:val="es-ES"/>
        </w:rPr>
        <w:t xml:space="preserve"> Chat</w:t>
      </w:r>
      <w:r>
        <w:rPr>
          <w:rFonts w:ascii="Times New Roman" w:hAnsi="Times New Roman" w:cs="Times New Roman"/>
          <w:sz w:val="24"/>
          <w:szCs w:val="24"/>
          <w:lang w:val="es-ES"/>
        </w:rPr>
        <w:t xml:space="preserve"> </w:t>
      </w:r>
      <w:r w:rsidRPr="00576B8F">
        <w:rPr>
          <w:rFonts w:ascii="Times New Roman" w:hAnsi="Times New Roman" w:cs="Times New Roman"/>
          <w:sz w:val="24"/>
          <w:szCs w:val="24"/>
          <w:lang w:val="es-ES"/>
        </w:rPr>
        <w:t>GPT, Siri, Alexa y el asistente de Google</w:t>
      </w:r>
      <w:r>
        <w:rPr>
          <w:rFonts w:ascii="Times New Roman" w:hAnsi="Times New Roman" w:cs="Times New Roman"/>
          <w:sz w:val="24"/>
          <w:szCs w:val="24"/>
          <w:lang w:val="es-ES"/>
        </w:rPr>
        <w:t>,</w:t>
      </w:r>
      <w:r w:rsidRPr="00576B8F">
        <w:rPr>
          <w:rFonts w:ascii="Times New Roman" w:hAnsi="Times New Roman" w:cs="Times New Roman"/>
          <w:sz w:val="24"/>
          <w:szCs w:val="24"/>
          <w:lang w:val="es-ES"/>
        </w:rPr>
        <w:t xml:space="preserve"> plataformas diseñadas para recopilar y analizar datos debido al volumen de consultas que reciben. </w:t>
      </w:r>
      <w:r>
        <w:rPr>
          <w:rFonts w:ascii="Times New Roman" w:hAnsi="Times New Roman" w:cs="Times New Roman"/>
          <w:sz w:val="24"/>
          <w:szCs w:val="24"/>
          <w:lang w:val="es-ES"/>
        </w:rPr>
        <w:t>Con estas, l</w:t>
      </w:r>
      <w:r w:rsidRPr="00576B8F">
        <w:rPr>
          <w:rFonts w:ascii="Times New Roman" w:hAnsi="Times New Roman" w:cs="Times New Roman"/>
          <w:sz w:val="24"/>
          <w:szCs w:val="24"/>
          <w:lang w:val="es-ES"/>
        </w:rPr>
        <w:t>a IA genera patrones de comportamiento predictivos, lo que podría considerarse una herramienta útil para diagnosticar las necesidades de los alumnos y analizar las tareas para las cuales fueron empleadas.</w:t>
      </w:r>
    </w:p>
    <w:p w14:paraId="28A685F9" w14:textId="77777777" w:rsidR="00762173" w:rsidRPr="00804552" w:rsidRDefault="00762173" w:rsidP="00003525">
      <w:pPr>
        <w:pStyle w:val="Prrafodelista"/>
        <w:numPr>
          <w:ilvl w:val="0"/>
          <w:numId w:val="11"/>
        </w:numPr>
        <w:spacing w:after="0" w:line="360" w:lineRule="auto"/>
        <w:jc w:val="both"/>
        <w:rPr>
          <w:rFonts w:ascii="Times New Roman" w:hAnsi="Times New Roman" w:cs="Times New Roman"/>
          <w:i/>
          <w:iCs/>
          <w:sz w:val="24"/>
          <w:szCs w:val="24"/>
        </w:rPr>
      </w:pPr>
      <w:r w:rsidRPr="00804552">
        <w:rPr>
          <w:rFonts w:ascii="Times New Roman" w:hAnsi="Times New Roman" w:cs="Times New Roman"/>
          <w:i/>
          <w:iCs/>
          <w:sz w:val="24"/>
          <w:szCs w:val="24"/>
        </w:rPr>
        <w:t>La robótica educativa</w:t>
      </w:r>
    </w:p>
    <w:p w14:paraId="176E741B" w14:textId="77777777"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Existen</w:t>
      </w:r>
      <w:r w:rsidRPr="00576B8F">
        <w:rPr>
          <w:rFonts w:ascii="Times New Roman" w:hAnsi="Times New Roman" w:cs="Times New Roman"/>
          <w:sz w:val="24"/>
          <w:szCs w:val="24"/>
          <w:lang w:val="es-ES"/>
        </w:rPr>
        <w:t xml:space="preserve"> países que han tenido experiencias exitosas en el empleo de la robótica educativa, como Argentina, Finlandia, Francia, Estados Unidos e Inglaterra. Est</w:t>
      </w:r>
      <w:r>
        <w:rPr>
          <w:rFonts w:ascii="Times New Roman" w:hAnsi="Times New Roman" w:cs="Times New Roman"/>
          <w:sz w:val="24"/>
          <w:szCs w:val="24"/>
          <w:lang w:val="es-ES"/>
        </w:rPr>
        <w:t>a</w:t>
      </w:r>
      <w:r w:rsidRPr="00576B8F">
        <w:rPr>
          <w:rFonts w:ascii="Times New Roman" w:hAnsi="Times New Roman" w:cs="Times New Roman"/>
          <w:sz w:val="24"/>
          <w:szCs w:val="24"/>
          <w:lang w:val="es-ES"/>
        </w:rPr>
        <w:t xml:space="preserve">s </w:t>
      </w:r>
      <w:r>
        <w:rPr>
          <w:rFonts w:ascii="Times New Roman" w:hAnsi="Times New Roman" w:cs="Times New Roman"/>
          <w:sz w:val="24"/>
          <w:szCs w:val="24"/>
          <w:lang w:val="es-ES"/>
        </w:rPr>
        <w:t xml:space="preserve">naciones </w:t>
      </w:r>
      <w:r w:rsidRPr="00576B8F">
        <w:rPr>
          <w:rFonts w:ascii="Times New Roman" w:hAnsi="Times New Roman" w:cs="Times New Roman"/>
          <w:sz w:val="24"/>
          <w:szCs w:val="24"/>
          <w:lang w:val="es-ES"/>
        </w:rPr>
        <w:t xml:space="preserve">coinciden en que el desarrollo de máquinas simples con un pensamiento básico, adaptado a </w:t>
      </w:r>
      <w:r w:rsidRPr="00576B8F">
        <w:rPr>
          <w:rFonts w:ascii="Times New Roman" w:hAnsi="Times New Roman" w:cs="Times New Roman"/>
          <w:sz w:val="24"/>
          <w:szCs w:val="24"/>
          <w:lang w:val="es-ES"/>
        </w:rPr>
        <w:lastRenderedPageBreak/>
        <w:t>las necesidades de los estudiantes, ofrece diversas ventajas</w:t>
      </w:r>
      <w:r>
        <w:rPr>
          <w:rFonts w:ascii="Times New Roman" w:hAnsi="Times New Roman" w:cs="Times New Roman"/>
          <w:sz w:val="24"/>
          <w:szCs w:val="24"/>
          <w:lang w:val="es-ES"/>
        </w:rPr>
        <w:t xml:space="preserve">, como </w:t>
      </w:r>
      <w:r w:rsidRPr="00576B8F">
        <w:rPr>
          <w:rFonts w:ascii="Times New Roman" w:hAnsi="Times New Roman" w:cs="Times New Roman"/>
          <w:sz w:val="24"/>
          <w:szCs w:val="24"/>
          <w:lang w:val="es-ES"/>
        </w:rPr>
        <w:t>el fomento del trabajo colaborativo, la integración de planes y programas de estudio del área tecnológica, el aprendizaje basado en problemas y en proyectos, resultado de un proceso multidisciplinario e interdisciplinario. Además, la robótica educativa contribuye al desarrollo de competencias y habilidades blandas, como la creatividad, el liderazgo, la innovación y la promoción de actitudes y valores positivos.</w:t>
      </w:r>
    </w:p>
    <w:p w14:paraId="0368F0B3" w14:textId="77777777"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Aunado a lo planteado en los tres enfoques anteriores</w:t>
      </w:r>
      <w:r w:rsidRPr="00576B8F">
        <w:rPr>
          <w:rFonts w:ascii="Times New Roman" w:hAnsi="Times New Roman" w:cs="Times New Roman"/>
          <w:sz w:val="24"/>
          <w:szCs w:val="24"/>
          <w:lang w:val="es-ES"/>
        </w:rPr>
        <w:t>, Williams</w:t>
      </w:r>
      <w:r>
        <w:rPr>
          <w:rFonts w:ascii="Times New Roman" w:hAnsi="Times New Roman" w:cs="Times New Roman"/>
          <w:sz w:val="24"/>
          <w:szCs w:val="24"/>
          <w:lang w:val="es-ES"/>
        </w:rPr>
        <w:t xml:space="preserve"> </w:t>
      </w:r>
      <w:r w:rsidRPr="00804552">
        <w:rPr>
          <w:rFonts w:ascii="Times New Roman" w:hAnsi="Times New Roman" w:cs="Times New Roman"/>
          <w:i/>
          <w:iCs/>
          <w:sz w:val="24"/>
          <w:szCs w:val="24"/>
          <w:lang w:val="es-ES"/>
        </w:rPr>
        <w:t>et al</w:t>
      </w:r>
      <w:r>
        <w:rPr>
          <w:rFonts w:ascii="Times New Roman" w:hAnsi="Times New Roman" w:cs="Times New Roman"/>
          <w:sz w:val="24"/>
          <w:szCs w:val="24"/>
          <w:lang w:val="es-ES"/>
        </w:rPr>
        <w:t xml:space="preserve">. </w:t>
      </w:r>
      <w:r w:rsidRPr="00576B8F">
        <w:rPr>
          <w:rFonts w:ascii="Times New Roman" w:hAnsi="Times New Roman" w:cs="Times New Roman"/>
          <w:sz w:val="24"/>
          <w:szCs w:val="24"/>
          <w:lang w:val="es-ES"/>
        </w:rPr>
        <w:t xml:space="preserve">(2019) sugieren que la robótica ayuda a los niños pequeños a aprender sobre la IA mediante la construcción, programación, entrenamiento e interacción con redes sociales y robots, así como a través de juguetes y contenido educativo y de entretenimiento computacionalmente curado. Sin embargo, </w:t>
      </w:r>
      <w:r>
        <w:rPr>
          <w:rFonts w:ascii="Times New Roman" w:hAnsi="Times New Roman" w:cs="Times New Roman"/>
          <w:sz w:val="24"/>
          <w:szCs w:val="24"/>
          <w:lang w:val="es-ES"/>
        </w:rPr>
        <w:t xml:space="preserve">cabe indica que </w:t>
      </w:r>
      <w:r w:rsidRPr="00576B8F">
        <w:rPr>
          <w:rFonts w:ascii="Times New Roman" w:hAnsi="Times New Roman" w:cs="Times New Roman"/>
          <w:sz w:val="24"/>
          <w:szCs w:val="24"/>
          <w:lang w:val="es-ES"/>
        </w:rPr>
        <w:t>en algunos casos la robótica se limita en los niveles básicos de educación al ensamblaje de dispositivos comerciales.</w:t>
      </w:r>
    </w:p>
    <w:p w14:paraId="6BE6C20A" w14:textId="77777777" w:rsidR="00762173" w:rsidRDefault="00762173" w:rsidP="00003525">
      <w:pPr>
        <w:spacing w:after="0" w:line="360" w:lineRule="auto"/>
        <w:ind w:firstLine="708"/>
        <w:jc w:val="both"/>
        <w:rPr>
          <w:rFonts w:ascii="Times New Roman" w:hAnsi="Times New Roman" w:cs="Times New Roman"/>
          <w:sz w:val="24"/>
          <w:szCs w:val="24"/>
          <w:lang w:val="es-ES"/>
        </w:rPr>
      </w:pPr>
      <w:r w:rsidRPr="00576B8F">
        <w:rPr>
          <w:rFonts w:ascii="Times New Roman" w:hAnsi="Times New Roman" w:cs="Times New Roman"/>
          <w:sz w:val="24"/>
          <w:szCs w:val="24"/>
          <w:lang w:val="es-ES"/>
        </w:rPr>
        <w:t>En el ámbito educativo, la IA se aprovecha de diversas maneras, ya sea en el desarrollo de sistemas de enseñanza asistidos por ordenadores para construir sistemas inteligentes o en el uso de aplicaciones existentes</w:t>
      </w:r>
      <w:r>
        <w:rPr>
          <w:rFonts w:ascii="Times New Roman" w:hAnsi="Times New Roman" w:cs="Times New Roman"/>
          <w:sz w:val="24"/>
          <w:szCs w:val="24"/>
          <w:lang w:val="es-ES"/>
        </w:rPr>
        <w:t>, lo cual ofrece</w:t>
      </w:r>
      <w:r w:rsidRPr="00576B8F">
        <w:rPr>
          <w:rFonts w:ascii="Times New Roman" w:hAnsi="Times New Roman" w:cs="Times New Roman"/>
          <w:sz w:val="24"/>
          <w:szCs w:val="24"/>
          <w:lang w:val="es-ES"/>
        </w:rPr>
        <w:t xml:space="preserve"> ventajas</w:t>
      </w:r>
      <w:r>
        <w:rPr>
          <w:rFonts w:ascii="Times New Roman" w:hAnsi="Times New Roman" w:cs="Times New Roman"/>
          <w:sz w:val="24"/>
          <w:szCs w:val="24"/>
          <w:lang w:val="es-ES"/>
        </w:rPr>
        <w:t xml:space="preserve"> </w:t>
      </w:r>
      <w:r w:rsidRPr="00576B8F">
        <w:rPr>
          <w:rFonts w:ascii="Times New Roman" w:hAnsi="Times New Roman" w:cs="Times New Roman"/>
          <w:sz w:val="24"/>
          <w:szCs w:val="24"/>
          <w:lang w:val="es-ES"/>
        </w:rPr>
        <w:t>como</w:t>
      </w:r>
      <w:r>
        <w:rPr>
          <w:rFonts w:ascii="Times New Roman" w:hAnsi="Times New Roman" w:cs="Times New Roman"/>
          <w:sz w:val="24"/>
          <w:szCs w:val="24"/>
          <w:lang w:val="es-ES"/>
        </w:rPr>
        <w:t xml:space="preserve"> las siguientes</w:t>
      </w:r>
      <w:r w:rsidRPr="00576B8F">
        <w:rPr>
          <w:rFonts w:ascii="Times New Roman" w:hAnsi="Times New Roman" w:cs="Times New Roman"/>
          <w:sz w:val="24"/>
          <w:szCs w:val="24"/>
          <w:lang w:val="es-ES"/>
        </w:rPr>
        <w:t>:</w:t>
      </w:r>
    </w:p>
    <w:p w14:paraId="0EAEF09F" w14:textId="77777777" w:rsidR="00762173" w:rsidRDefault="00762173" w:rsidP="00003525">
      <w:pPr>
        <w:pStyle w:val="Prrafodelista"/>
        <w:numPr>
          <w:ilvl w:val="0"/>
          <w:numId w:val="12"/>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w:t>
      </w:r>
      <w:r w:rsidRPr="00804552">
        <w:rPr>
          <w:rFonts w:ascii="Times New Roman" w:hAnsi="Times New Roman" w:cs="Times New Roman"/>
          <w:sz w:val="24"/>
          <w:szCs w:val="24"/>
          <w:lang w:val="es-ES"/>
        </w:rPr>
        <w:t>ersonalización del aprendizaje</w:t>
      </w:r>
      <w:r>
        <w:rPr>
          <w:rFonts w:ascii="Times New Roman" w:hAnsi="Times New Roman" w:cs="Times New Roman"/>
          <w:sz w:val="24"/>
          <w:szCs w:val="24"/>
          <w:lang w:val="es-ES"/>
        </w:rPr>
        <w:t>.</w:t>
      </w:r>
      <w:r w:rsidRPr="00804552">
        <w:rPr>
          <w:rFonts w:ascii="Times New Roman" w:hAnsi="Times New Roman" w:cs="Times New Roman"/>
          <w:sz w:val="24"/>
          <w:szCs w:val="24"/>
          <w:lang w:val="es-ES"/>
        </w:rPr>
        <w:t xml:space="preserve"> </w:t>
      </w:r>
      <w:r>
        <w:rPr>
          <w:rFonts w:ascii="Times New Roman" w:hAnsi="Times New Roman" w:cs="Times New Roman"/>
          <w:sz w:val="24"/>
          <w:szCs w:val="24"/>
          <w:lang w:val="es-ES"/>
        </w:rPr>
        <w:t>C</w:t>
      </w:r>
      <w:r w:rsidRPr="00804552">
        <w:rPr>
          <w:rFonts w:ascii="Times New Roman" w:hAnsi="Times New Roman" w:cs="Times New Roman"/>
          <w:sz w:val="24"/>
          <w:szCs w:val="24"/>
          <w:lang w:val="es-ES"/>
        </w:rPr>
        <w:t xml:space="preserve">on </w:t>
      </w:r>
      <w:r>
        <w:rPr>
          <w:rFonts w:ascii="Times New Roman" w:hAnsi="Times New Roman" w:cs="Times New Roman"/>
          <w:sz w:val="24"/>
          <w:szCs w:val="24"/>
          <w:lang w:val="es-ES"/>
        </w:rPr>
        <w:t xml:space="preserve">la </w:t>
      </w:r>
      <w:r w:rsidRPr="00804552">
        <w:rPr>
          <w:rFonts w:ascii="Times New Roman" w:hAnsi="Times New Roman" w:cs="Times New Roman"/>
          <w:sz w:val="24"/>
          <w:szCs w:val="24"/>
          <w:lang w:val="es-ES"/>
        </w:rPr>
        <w:t xml:space="preserve">IA </w:t>
      </w:r>
      <w:r>
        <w:rPr>
          <w:rFonts w:ascii="Times New Roman" w:hAnsi="Times New Roman" w:cs="Times New Roman"/>
          <w:sz w:val="24"/>
          <w:szCs w:val="24"/>
          <w:lang w:val="es-ES"/>
        </w:rPr>
        <w:t xml:space="preserve">se puede </w:t>
      </w:r>
      <w:r w:rsidRPr="00804552">
        <w:rPr>
          <w:rFonts w:ascii="Times New Roman" w:hAnsi="Times New Roman" w:cs="Times New Roman"/>
          <w:sz w:val="24"/>
          <w:szCs w:val="24"/>
          <w:lang w:val="es-ES"/>
        </w:rPr>
        <w:t>analizar el progreso de los estudiantes, identificar áreas de oportunidad y fortalezas, y adaptar contenidos para ajustarse al ritmo de aprendizaje de cada individuo. Esto se logra mediante la recopilación y análisis de datos sobre el rendimiento académico, el estilo de aprendizaje, las preferencias y los intereses de los estudiantes (Gómez, 2023).</w:t>
      </w:r>
    </w:p>
    <w:p w14:paraId="6851C852" w14:textId="77777777" w:rsidR="00762173" w:rsidRDefault="00762173" w:rsidP="00003525">
      <w:pPr>
        <w:pStyle w:val="Prrafodelista"/>
        <w:numPr>
          <w:ilvl w:val="0"/>
          <w:numId w:val="12"/>
        </w:numPr>
        <w:spacing w:after="0" w:line="360" w:lineRule="auto"/>
        <w:jc w:val="both"/>
        <w:rPr>
          <w:rFonts w:ascii="Times New Roman" w:hAnsi="Times New Roman" w:cs="Times New Roman"/>
          <w:sz w:val="24"/>
          <w:szCs w:val="24"/>
          <w:lang w:val="es-ES"/>
        </w:rPr>
      </w:pPr>
      <w:r w:rsidRPr="00303AAA">
        <w:rPr>
          <w:rFonts w:ascii="Times New Roman" w:hAnsi="Times New Roman" w:cs="Times New Roman"/>
          <w:sz w:val="24"/>
          <w:szCs w:val="24"/>
          <w:lang w:val="es-ES"/>
        </w:rPr>
        <w:t>Recursos educativos abiertos. La IA es considerada como un recurso abierto debido a su accesibilidad y a que la información puede modificarse según los objetivos y el contexto específico de cada situación. Además, estos recursos pueden ser descargados en distintos dispositivos, incluso cuando cambian las aplicaciones o se actualizan las versiones.</w:t>
      </w:r>
    </w:p>
    <w:p w14:paraId="247ED359" w14:textId="77777777" w:rsidR="00762173" w:rsidRDefault="00762173" w:rsidP="00003525">
      <w:pPr>
        <w:pStyle w:val="Prrafodelista"/>
        <w:numPr>
          <w:ilvl w:val="0"/>
          <w:numId w:val="12"/>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Pr="00303AAA">
        <w:rPr>
          <w:rFonts w:ascii="Times New Roman" w:hAnsi="Times New Roman" w:cs="Times New Roman"/>
          <w:sz w:val="24"/>
          <w:szCs w:val="24"/>
          <w:lang w:val="es-ES"/>
        </w:rPr>
        <w:t>utomatización de tareas administrativas manuales</w:t>
      </w:r>
      <w:r>
        <w:rPr>
          <w:rFonts w:ascii="Times New Roman" w:hAnsi="Times New Roman" w:cs="Times New Roman"/>
          <w:sz w:val="24"/>
          <w:szCs w:val="24"/>
          <w:lang w:val="es-ES"/>
        </w:rPr>
        <w:t>.</w:t>
      </w:r>
      <w:r w:rsidRPr="00303AAA">
        <w:rPr>
          <w:rFonts w:ascii="Times New Roman" w:hAnsi="Times New Roman" w:cs="Times New Roman"/>
          <w:sz w:val="24"/>
          <w:szCs w:val="24"/>
          <w:lang w:val="es-ES"/>
        </w:rPr>
        <w:t xml:space="preserve"> Est</w:t>
      </w:r>
      <w:r>
        <w:rPr>
          <w:rFonts w:ascii="Times New Roman" w:hAnsi="Times New Roman" w:cs="Times New Roman"/>
          <w:sz w:val="24"/>
          <w:szCs w:val="24"/>
          <w:lang w:val="es-ES"/>
        </w:rPr>
        <w:t>o</w:t>
      </w:r>
      <w:r w:rsidRPr="00303AAA">
        <w:rPr>
          <w:rFonts w:ascii="Times New Roman" w:hAnsi="Times New Roman" w:cs="Times New Roman"/>
          <w:sz w:val="24"/>
          <w:szCs w:val="24"/>
          <w:lang w:val="es-ES"/>
        </w:rPr>
        <w:t xml:space="preserve"> incluye la gestión de correos electrónicos con filtros y respuestas automáticas, la organización de horarios y tareas, el envío de recordatorios y el pago automático de bienes y servicios a través de operaciones bancarias, conocido como </w:t>
      </w:r>
      <w:r w:rsidRPr="00303AAA">
        <w:rPr>
          <w:rFonts w:ascii="Times New Roman" w:hAnsi="Times New Roman" w:cs="Times New Roman"/>
          <w:i/>
          <w:iCs/>
          <w:sz w:val="24"/>
          <w:szCs w:val="24"/>
          <w:lang w:val="es-ES"/>
        </w:rPr>
        <w:t>redireccionamiento de pagos</w:t>
      </w:r>
      <w:r w:rsidRPr="00303AAA">
        <w:rPr>
          <w:rFonts w:ascii="Times New Roman" w:hAnsi="Times New Roman" w:cs="Times New Roman"/>
          <w:sz w:val="24"/>
          <w:szCs w:val="24"/>
          <w:lang w:val="es-ES"/>
        </w:rPr>
        <w:t>.</w:t>
      </w:r>
    </w:p>
    <w:p w14:paraId="307EC3D7" w14:textId="77777777" w:rsidR="00762173" w:rsidRPr="00303AAA" w:rsidRDefault="00762173" w:rsidP="00003525">
      <w:pPr>
        <w:pStyle w:val="Prrafodelista"/>
        <w:numPr>
          <w:ilvl w:val="0"/>
          <w:numId w:val="12"/>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w:t>
      </w:r>
      <w:r w:rsidRPr="00303AAA">
        <w:rPr>
          <w:rFonts w:ascii="Times New Roman" w:hAnsi="Times New Roman" w:cs="Times New Roman"/>
          <w:sz w:val="24"/>
          <w:szCs w:val="24"/>
          <w:lang w:val="es-ES"/>
        </w:rPr>
        <w:t>utorías virtuales</w:t>
      </w:r>
      <w:r>
        <w:rPr>
          <w:rFonts w:ascii="Times New Roman" w:hAnsi="Times New Roman" w:cs="Times New Roman"/>
          <w:sz w:val="24"/>
          <w:szCs w:val="24"/>
          <w:lang w:val="es-ES"/>
        </w:rPr>
        <w:t>. Estas</w:t>
      </w:r>
      <w:r w:rsidRPr="00303AAA">
        <w:rPr>
          <w:rFonts w:ascii="Times New Roman" w:hAnsi="Times New Roman" w:cs="Times New Roman"/>
          <w:sz w:val="24"/>
          <w:szCs w:val="24"/>
          <w:lang w:val="es-ES"/>
        </w:rPr>
        <w:t xml:space="preserve"> son facilitadas por </w:t>
      </w:r>
      <w:proofErr w:type="spellStart"/>
      <w:r w:rsidRPr="00303AAA">
        <w:rPr>
          <w:rFonts w:ascii="Times New Roman" w:hAnsi="Times New Roman" w:cs="Times New Roman"/>
          <w:i/>
          <w:iCs/>
          <w:sz w:val="24"/>
          <w:szCs w:val="24"/>
          <w:lang w:val="es-ES"/>
        </w:rPr>
        <w:t>chatbots</w:t>
      </w:r>
      <w:proofErr w:type="spellEnd"/>
      <w:r w:rsidRPr="00303AAA">
        <w:rPr>
          <w:rFonts w:ascii="Times New Roman" w:hAnsi="Times New Roman" w:cs="Times New Roman"/>
          <w:sz w:val="24"/>
          <w:szCs w:val="24"/>
          <w:lang w:val="es-ES"/>
        </w:rPr>
        <w:t xml:space="preserve"> y asistentes virtuales disponibles en cualquier momento del día. Estas herramientas ofrecen apoyo al aprendizaje autodirigido, autónomo y </w:t>
      </w:r>
      <w:proofErr w:type="spellStart"/>
      <w:r w:rsidRPr="00303AAA">
        <w:rPr>
          <w:rFonts w:ascii="Times New Roman" w:hAnsi="Times New Roman" w:cs="Times New Roman"/>
          <w:sz w:val="24"/>
          <w:szCs w:val="24"/>
          <w:lang w:val="es-ES"/>
        </w:rPr>
        <w:t>autogestivo</w:t>
      </w:r>
      <w:proofErr w:type="spellEnd"/>
      <w:r w:rsidRPr="00303AAA">
        <w:rPr>
          <w:rFonts w:ascii="Times New Roman" w:hAnsi="Times New Roman" w:cs="Times New Roman"/>
          <w:sz w:val="24"/>
          <w:szCs w:val="24"/>
          <w:lang w:val="es-ES"/>
        </w:rPr>
        <w:t>.</w:t>
      </w:r>
      <w:r>
        <w:rPr>
          <w:rFonts w:ascii="Times New Roman" w:hAnsi="Times New Roman" w:cs="Times New Roman"/>
          <w:sz w:val="24"/>
          <w:szCs w:val="24"/>
          <w:lang w:val="es-ES"/>
        </w:rPr>
        <w:t xml:space="preserve"> En efecto, l</w:t>
      </w:r>
      <w:r w:rsidRPr="00303AAA">
        <w:rPr>
          <w:rFonts w:ascii="Times New Roman" w:hAnsi="Times New Roman" w:cs="Times New Roman"/>
          <w:sz w:val="24"/>
          <w:szCs w:val="24"/>
          <w:lang w:val="es-ES"/>
        </w:rPr>
        <w:t xml:space="preserve">a tutoría virtual basada en IA implica el uso de sistemas inteligentes que interactúan con los estudiantes de manera </w:t>
      </w:r>
      <w:r w:rsidRPr="00303AAA">
        <w:rPr>
          <w:rFonts w:ascii="Times New Roman" w:hAnsi="Times New Roman" w:cs="Times New Roman"/>
          <w:sz w:val="24"/>
          <w:szCs w:val="24"/>
          <w:lang w:val="es-ES"/>
        </w:rPr>
        <w:lastRenderedPageBreak/>
        <w:t>similar a como lo haría un tutor humano. Sin embargo, esta modalidad presenta una desventaja: la interacción humana es fundamental para el desarrollo de habilidades sociales, emocionales y comunicativas de los estudiantes. Por lo tanto, es crucial encontrar un equilibrio entre la tutoría virtual y la tutoría en persona (Gómez, 2023).</w:t>
      </w:r>
    </w:p>
    <w:p w14:paraId="0A2BE607" w14:textId="1BF5BD3A"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Como se puede observar, d</w:t>
      </w:r>
      <w:r w:rsidRPr="00576B8F">
        <w:rPr>
          <w:rFonts w:ascii="Times New Roman" w:hAnsi="Times New Roman" w:cs="Times New Roman"/>
          <w:sz w:val="24"/>
          <w:szCs w:val="24"/>
          <w:lang w:val="es-ES"/>
        </w:rPr>
        <w:t xml:space="preserve">esde un ordenador es posible crear modelos de aprendizaje interactivos conocidos como sistemas de tutorías inteligentes (ITS) mediante el uso de IA, adaptados a diferentes disciplinas </w:t>
      </w:r>
      <w:r w:rsidR="006D3C0E">
        <w:rPr>
          <w:rFonts w:ascii="Times New Roman" w:hAnsi="Times New Roman" w:cs="Times New Roman"/>
          <w:sz w:val="24"/>
          <w:szCs w:val="24"/>
          <w:lang w:val="es-ES"/>
        </w:rPr>
        <w:t>y niveles académicos</w:t>
      </w:r>
      <w:r w:rsidRPr="00576B8F">
        <w:rPr>
          <w:rFonts w:ascii="Times New Roman" w:hAnsi="Times New Roman" w:cs="Times New Roman"/>
          <w:sz w:val="24"/>
          <w:szCs w:val="24"/>
          <w:lang w:val="es-ES"/>
        </w:rPr>
        <w:t xml:space="preserve">. </w:t>
      </w:r>
      <w:r w:rsidR="006D3C0E">
        <w:rPr>
          <w:rFonts w:ascii="Times New Roman" w:hAnsi="Times New Roman" w:cs="Times New Roman"/>
          <w:sz w:val="24"/>
          <w:szCs w:val="24"/>
          <w:lang w:val="es-ES"/>
        </w:rPr>
        <w:t>E</w:t>
      </w:r>
      <w:r w:rsidRPr="00576B8F">
        <w:rPr>
          <w:rFonts w:ascii="Times New Roman" w:hAnsi="Times New Roman" w:cs="Times New Roman"/>
          <w:sz w:val="24"/>
          <w:szCs w:val="24"/>
          <w:lang w:val="es-ES"/>
        </w:rPr>
        <w:t>n la tabla 2 se presentan ejemplos de ITS.</w:t>
      </w:r>
    </w:p>
    <w:p w14:paraId="3A650212" w14:textId="77777777" w:rsidR="0086459E" w:rsidRDefault="0086459E" w:rsidP="00003525">
      <w:pPr>
        <w:spacing w:after="0" w:line="360" w:lineRule="auto"/>
        <w:ind w:firstLine="708"/>
        <w:jc w:val="both"/>
        <w:rPr>
          <w:rFonts w:ascii="Times New Roman" w:hAnsi="Times New Roman" w:cs="Times New Roman"/>
          <w:sz w:val="24"/>
          <w:szCs w:val="24"/>
          <w:lang w:val="es-ES"/>
        </w:rPr>
      </w:pPr>
    </w:p>
    <w:p w14:paraId="512442A1" w14:textId="77777777" w:rsidR="00762173" w:rsidRPr="00303AAA" w:rsidRDefault="00762173" w:rsidP="00003525">
      <w:pPr>
        <w:spacing w:after="0" w:line="360" w:lineRule="auto"/>
        <w:jc w:val="center"/>
        <w:rPr>
          <w:rFonts w:ascii="Times New Roman" w:hAnsi="Times New Roman" w:cs="Times New Roman"/>
          <w:bCs/>
          <w:sz w:val="24"/>
          <w:szCs w:val="24"/>
        </w:rPr>
      </w:pPr>
      <w:r w:rsidRPr="00490CE7">
        <w:rPr>
          <w:rFonts w:ascii="Times New Roman" w:hAnsi="Times New Roman" w:cs="Times New Roman"/>
          <w:b/>
          <w:sz w:val="24"/>
          <w:szCs w:val="24"/>
        </w:rPr>
        <w:t xml:space="preserve">Tabla </w:t>
      </w:r>
      <w:r>
        <w:rPr>
          <w:rFonts w:ascii="Times New Roman" w:hAnsi="Times New Roman" w:cs="Times New Roman"/>
          <w:b/>
          <w:sz w:val="24"/>
          <w:szCs w:val="24"/>
        </w:rPr>
        <w:t>2</w:t>
      </w:r>
      <w:r w:rsidRPr="00490CE7">
        <w:rPr>
          <w:rFonts w:ascii="Times New Roman" w:hAnsi="Times New Roman" w:cs="Times New Roman"/>
          <w:b/>
          <w:sz w:val="24"/>
          <w:szCs w:val="24"/>
        </w:rPr>
        <w:t xml:space="preserve">. </w:t>
      </w:r>
      <w:r w:rsidRPr="00303AAA">
        <w:rPr>
          <w:rFonts w:ascii="Times New Roman" w:hAnsi="Times New Roman" w:cs="Times New Roman"/>
          <w:bCs/>
          <w:sz w:val="24"/>
          <w:szCs w:val="24"/>
        </w:rPr>
        <w:t>Modelos de tutorías inteligentes</w:t>
      </w:r>
    </w:p>
    <w:tbl>
      <w:tblPr>
        <w:tblStyle w:val="Tablaconcuadrcula"/>
        <w:tblW w:w="0" w:type="auto"/>
        <w:jc w:val="center"/>
        <w:tblLook w:val="04A0" w:firstRow="1" w:lastRow="0" w:firstColumn="1" w:lastColumn="0" w:noHBand="0" w:noVBand="1"/>
      </w:tblPr>
      <w:tblGrid>
        <w:gridCol w:w="2942"/>
        <w:gridCol w:w="2943"/>
        <w:gridCol w:w="2943"/>
      </w:tblGrid>
      <w:tr w:rsidR="00762173" w:rsidRPr="00003525" w14:paraId="45FF0390" w14:textId="77777777" w:rsidTr="00003525">
        <w:trPr>
          <w:jc w:val="center"/>
        </w:trPr>
        <w:tc>
          <w:tcPr>
            <w:tcW w:w="2942" w:type="dxa"/>
          </w:tcPr>
          <w:p w14:paraId="771CFB25"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 xml:space="preserve">Denominación </w:t>
            </w:r>
          </w:p>
        </w:tc>
        <w:tc>
          <w:tcPr>
            <w:tcW w:w="2943" w:type="dxa"/>
          </w:tcPr>
          <w:p w14:paraId="2DDBA06C"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Disciplina</w:t>
            </w:r>
          </w:p>
        </w:tc>
        <w:tc>
          <w:tcPr>
            <w:tcW w:w="2943" w:type="dxa"/>
          </w:tcPr>
          <w:p w14:paraId="5DA60AF3"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Nivel académico</w:t>
            </w:r>
          </w:p>
        </w:tc>
      </w:tr>
      <w:tr w:rsidR="00762173" w:rsidRPr="00003525" w14:paraId="23AEDF35" w14:textId="77777777" w:rsidTr="00003525">
        <w:trPr>
          <w:jc w:val="center"/>
        </w:trPr>
        <w:tc>
          <w:tcPr>
            <w:tcW w:w="2942" w:type="dxa"/>
          </w:tcPr>
          <w:p w14:paraId="63388BBE" w14:textId="77777777" w:rsidR="00762173" w:rsidRPr="00003525" w:rsidRDefault="00762173" w:rsidP="005B7CEC">
            <w:pPr>
              <w:spacing w:line="360" w:lineRule="auto"/>
              <w:jc w:val="both"/>
              <w:rPr>
                <w:rFonts w:ascii="Times New Roman" w:hAnsi="Times New Roman" w:cs="Times New Roman"/>
                <w:bCs/>
                <w:sz w:val="24"/>
                <w:szCs w:val="24"/>
              </w:rPr>
            </w:pPr>
            <w:proofErr w:type="spellStart"/>
            <w:r w:rsidRPr="00003525">
              <w:rPr>
                <w:rFonts w:ascii="Times New Roman" w:hAnsi="Times New Roman" w:cs="Times New Roman"/>
                <w:bCs/>
                <w:sz w:val="24"/>
                <w:szCs w:val="24"/>
              </w:rPr>
              <w:t>ActiveMath</w:t>
            </w:r>
            <w:proofErr w:type="spellEnd"/>
          </w:p>
        </w:tc>
        <w:tc>
          <w:tcPr>
            <w:tcW w:w="2943" w:type="dxa"/>
          </w:tcPr>
          <w:p w14:paraId="0B55EF76"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Matemáticas</w:t>
            </w:r>
          </w:p>
        </w:tc>
        <w:tc>
          <w:tcPr>
            <w:tcW w:w="2943" w:type="dxa"/>
          </w:tcPr>
          <w:p w14:paraId="7AD049DF"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Secundaria</w:t>
            </w:r>
          </w:p>
        </w:tc>
      </w:tr>
      <w:tr w:rsidR="00762173" w:rsidRPr="00003525" w14:paraId="0E8D93D7" w14:textId="77777777" w:rsidTr="00003525">
        <w:trPr>
          <w:jc w:val="center"/>
        </w:trPr>
        <w:tc>
          <w:tcPr>
            <w:tcW w:w="2942" w:type="dxa"/>
          </w:tcPr>
          <w:p w14:paraId="06B5BD03" w14:textId="77777777" w:rsidR="00762173" w:rsidRPr="00003525" w:rsidRDefault="00762173" w:rsidP="005B7CEC">
            <w:pPr>
              <w:spacing w:line="360" w:lineRule="auto"/>
              <w:jc w:val="both"/>
              <w:rPr>
                <w:rFonts w:ascii="Times New Roman" w:hAnsi="Times New Roman" w:cs="Times New Roman"/>
                <w:bCs/>
                <w:sz w:val="24"/>
                <w:szCs w:val="24"/>
              </w:rPr>
            </w:pPr>
            <w:proofErr w:type="spellStart"/>
            <w:r w:rsidRPr="00003525">
              <w:rPr>
                <w:rFonts w:ascii="Times New Roman" w:hAnsi="Times New Roman" w:cs="Times New Roman"/>
                <w:bCs/>
                <w:sz w:val="24"/>
                <w:szCs w:val="24"/>
              </w:rPr>
              <w:t>Beetle</w:t>
            </w:r>
            <w:proofErr w:type="spellEnd"/>
            <w:r w:rsidRPr="00003525">
              <w:rPr>
                <w:rFonts w:ascii="Times New Roman" w:hAnsi="Times New Roman" w:cs="Times New Roman"/>
                <w:bCs/>
                <w:sz w:val="24"/>
                <w:szCs w:val="24"/>
              </w:rPr>
              <w:t xml:space="preserve"> II </w:t>
            </w:r>
            <w:proofErr w:type="spellStart"/>
            <w:r w:rsidRPr="00003525">
              <w:rPr>
                <w:rFonts w:ascii="Times New Roman" w:hAnsi="Times New Roman" w:cs="Times New Roman"/>
                <w:bCs/>
                <w:sz w:val="24"/>
                <w:szCs w:val="24"/>
              </w:rPr>
              <w:t>System</w:t>
            </w:r>
            <w:proofErr w:type="spellEnd"/>
          </w:p>
        </w:tc>
        <w:tc>
          <w:tcPr>
            <w:tcW w:w="2943" w:type="dxa"/>
          </w:tcPr>
          <w:p w14:paraId="0520DDE1"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Programación</w:t>
            </w:r>
          </w:p>
        </w:tc>
        <w:tc>
          <w:tcPr>
            <w:tcW w:w="2943" w:type="dxa"/>
          </w:tcPr>
          <w:p w14:paraId="58ECC6A5"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Secundaria</w:t>
            </w:r>
          </w:p>
        </w:tc>
      </w:tr>
      <w:tr w:rsidR="00762173" w:rsidRPr="00003525" w14:paraId="0B7D7AE9" w14:textId="77777777" w:rsidTr="00003525">
        <w:trPr>
          <w:jc w:val="center"/>
        </w:trPr>
        <w:tc>
          <w:tcPr>
            <w:tcW w:w="2942" w:type="dxa"/>
          </w:tcPr>
          <w:p w14:paraId="686D6829"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EER-Tutor</w:t>
            </w:r>
          </w:p>
        </w:tc>
        <w:tc>
          <w:tcPr>
            <w:tcW w:w="2943" w:type="dxa"/>
          </w:tcPr>
          <w:p w14:paraId="4841CA8E"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Informática</w:t>
            </w:r>
          </w:p>
        </w:tc>
        <w:tc>
          <w:tcPr>
            <w:tcW w:w="2943" w:type="dxa"/>
          </w:tcPr>
          <w:p w14:paraId="1F048560"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Superior</w:t>
            </w:r>
          </w:p>
        </w:tc>
      </w:tr>
      <w:tr w:rsidR="00762173" w:rsidRPr="00003525" w14:paraId="4086787C" w14:textId="77777777" w:rsidTr="00003525">
        <w:trPr>
          <w:jc w:val="center"/>
        </w:trPr>
        <w:tc>
          <w:tcPr>
            <w:tcW w:w="2942" w:type="dxa"/>
          </w:tcPr>
          <w:p w14:paraId="67E0F79C" w14:textId="77777777" w:rsidR="00762173" w:rsidRPr="00003525" w:rsidRDefault="00762173" w:rsidP="005B7CEC">
            <w:pPr>
              <w:spacing w:line="360" w:lineRule="auto"/>
              <w:jc w:val="both"/>
              <w:rPr>
                <w:rFonts w:ascii="Times New Roman" w:hAnsi="Times New Roman" w:cs="Times New Roman"/>
                <w:bCs/>
                <w:sz w:val="24"/>
                <w:szCs w:val="24"/>
              </w:rPr>
            </w:pPr>
            <w:proofErr w:type="spellStart"/>
            <w:r w:rsidRPr="00003525">
              <w:rPr>
                <w:rFonts w:ascii="Times New Roman" w:hAnsi="Times New Roman" w:cs="Times New Roman"/>
                <w:bCs/>
                <w:sz w:val="24"/>
                <w:szCs w:val="24"/>
              </w:rPr>
              <w:t>MATHia</w:t>
            </w:r>
            <w:proofErr w:type="spellEnd"/>
          </w:p>
        </w:tc>
        <w:tc>
          <w:tcPr>
            <w:tcW w:w="2943" w:type="dxa"/>
          </w:tcPr>
          <w:p w14:paraId="3C881A00"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Matemáticas</w:t>
            </w:r>
          </w:p>
        </w:tc>
        <w:tc>
          <w:tcPr>
            <w:tcW w:w="2943" w:type="dxa"/>
          </w:tcPr>
          <w:p w14:paraId="4C5A5548"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Secundaria y media superior</w:t>
            </w:r>
          </w:p>
        </w:tc>
      </w:tr>
      <w:tr w:rsidR="00762173" w:rsidRPr="00003525" w14:paraId="221D1444" w14:textId="77777777" w:rsidTr="00003525">
        <w:trPr>
          <w:jc w:val="center"/>
        </w:trPr>
        <w:tc>
          <w:tcPr>
            <w:tcW w:w="2942" w:type="dxa"/>
          </w:tcPr>
          <w:p w14:paraId="01C8F1E9"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SHERLOCK</w:t>
            </w:r>
          </w:p>
        </w:tc>
        <w:tc>
          <w:tcPr>
            <w:tcW w:w="2943" w:type="dxa"/>
          </w:tcPr>
          <w:p w14:paraId="14F5285A"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Ciencias e ingeniería eléctrica</w:t>
            </w:r>
          </w:p>
        </w:tc>
        <w:tc>
          <w:tcPr>
            <w:tcW w:w="2943" w:type="dxa"/>
          </w:tcPr>
          <w:p w14:paraId="1C19BAB9"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 xml:space="preserve">Técnicos o especialidades en fuerza área </w:t>
            </w:r>
          </w:p>
        </w:tc>
      </w:tr>
      <w:tr w:rsidR="00762173" w:rsidRPr="00003525" w14:paraId="2ECAEED7" w14:textId="77777777" w:rsidTr="00003525">
        <w:trPr>
          <w:jc w:val="center"/>
        </w:trPr>
        <w:tc>
          <w:tcPr>
            <w:tcW w:w="2942" w:type="dxa"/>
          </w:tcPr>
          <w:p w14:paraId="509F2C00" w14:textId="77777777" w:rsidR="00762173" w:rsidRPr="00003525" w:rsidRDefault="00762173" w:rsidP="005B7CEC">
            <w:pPr>
              <w:spacing w:line="360" w:lineRule="auto"/>
              <w:jc w:val="both"/>
              <w:rPr>
                <w:rFonts w:ascii="Times New Roman" w:hAnsi="Times New Roman" w:cs="Times New Roman"/>
                <w:bCs/>
                <w:sz w:val="24"/>
                <w:szCs w:val="24"/>
              </w:rPr>
            </w:pPr>
            <w:proofErr w:type="spellStart"/>
            <w:r w:rsidRPr="00003525">
              <w:rPr>
                <w:rFonts w:ascii="Times New Roman" w:hAnsi="Times New Roman" w:cs="Times New Roman"/>
                <w:bCs/>
                <w:sz w:val="24"/>
                <w:szCs w:val="24"/>
              </w:rPr>
              <w:t>The</w:t>
            </w:r>
            <w:proofErr w:type="spellEnd"/>
            <w:r w:rsidRPr="00003525">
              <w:rPr>
                <w:rFonts w:ascii="Times New Roman" w:hAnsi="Times New Roman" w:cs="Times New Roman"/>
                <w:bCs/>
                <w:sz w:val="24"/>
                <w:szCs w:val="24"/>
              </w:rPr>
              <w:t xml:space="preserve"> </w:t>
            </w:r>
            <w:proofErr w:type="spellStart"/>
            <w:r w:rsidRPr="00003525">
              <w:rPr>
                <w:rFonts w:ascii="Times New Roman" w:hAnsi="Times New Roman" w:cs="Times New Roman"/>
                <w:bCs/>
                <w:sz w:val="24"/>
                <w:szCs w:val="24"/>
              </w:rPr>
              <w:t>AutoTuto</w:t>
            </w:r>
            <w:proofErr w:type="spellEnd"/>
          </w:p>
        </w:tc>
        <w:tc>
          <w:tcPr>
            <w:tcW w:w="2943" w:type="dxa"/>
          </w:tcPr>
          <w:p w14:paraId="0567D7CB"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Informática</w:t>
            </w:r>
          </w:p>
        </w:tc>
        <w:tc>
          <w:tcPr>
            <w:tcW w:w="2943" w:type="dxa"/>
          </w:tcPr>
          <w:p w14:paraId="7BCE2769"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Secundaria</w:t>
            </w:r>
          </w:p>
        </w:tc>
      </w:tr>
      <w:tr w:rsidR="00762173" w:rsidRPr="00003525" w14:paraId="00D06E77" w14:textId="77777777" w:rsidTr="00003525">
        <w:trPr>
          <w:jc w:val="center"/>
        </w:trPr>
        <w:tc>
          <w:tcPr>
            <w:tcW w:w="2942" w:type="dxa"/>
          </w:tcPr>
          <w:p w14:paraId="3A398626"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Why2-Atlas</w:t>
            </w:r>
          </w:p>
        </w:tc>
        <w:tc>
          <w:tcPr>
            <w:tcW w:w="2943" w:type="dxa"/>
          </w:tcPr>
          <w:p w14:paraId="4BDC23B0"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Física</w:t>
            </w:r>
          </w:p>
        </w:tc>
        <w:tc>
          <w:tcPr>
            <w:tcW w:w="2943" w:type="dxa"/>
          </w:tcPr>
          <w:p w14:paraId="57520681"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Superior</w:t>
            </w:r>
          </w:p>
        </w:tc>
      </w:tr>
      <w:tr w:rsidR="00762173" w:rsidRPr="00003525" w14:paraId="14DB9852" w14:textId="77777777" w:rsidTr="00003525">
        <w:trPr>
          <w:jc w:val="center"/>
        </w:trPr>
        <w:tc>
          <w:tcPr>
            <w:tcW w:w="2942" w:type="dxa"/>
          </w:tcPr>
          <w:p w14:paraId="572A7869"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COMET</w:t>
            </w:r>
          </w:p>
        </w:tc>
        <w:tc>
          <w:tcPr>
            <w:tcW w:w="2943" w:type="dxa"/>
          </w:tcPr>
          <w:p w14:paraId="135A424B"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Medicina</w:t>
            </w:r>
          </w:p>
        </w:tc>
        <w:tc>
          <w:tcPr>
            <w:tcW w:w="2943" w:type="dxa"/>
          </w:tcPr>
          <w:p w14:paraId="08ADF6A4"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Superior</w:t>
            </w:r>
          </w:p>
        </w:tc>
      </w:tr>
      <w:tr w:rsidR="00762173" w:rsidRPr="00003525" w14:paraId="18FFAC67" w14:textId="77777777" w:rsidTr="00003525">
        <w:trPr>
          <w:jc w:val="center"/>
        </w:trPr>
        <w:tc>
          <w:tcPr>
            <w:tcW w:w="2942" w:type="dxa"/>
          </w:tcPr>
          <w:p w14:paraId="476F31BE"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 xml:space="preserve">VIPER </w:t>
            </w:r>
          </w:p>
        </w:tc>
        <w:tc>
          <w:tcPr>
            <w:tcW w:w="2943" w:type="dxa"/>
          </w:tcPr>
          <w:p w14:paraId="0FD42975"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 xml:space="preserve">Medicina </w:t>
            </w:r>
          </w:p>
        </w:tc>
        <w:tc>
          <w:tcPr>
            <w:tcW w:w="2943" w:type="dxa"/>
          </w:tcPr>
          <w:p w14:paraId="59472267" w14:textId="77777777" w:rsidR="00762173" w:rsidRPr="00003525" w:rsidRDefault="00762173" w:rsidP="005B7CEC">
            <w:pPr>
              <w:spacing w:line="360" w:lineRule="auto"/>
              <w:jc w:val="both"/>
              <w:rPr>
                <w:rFonts w:ascii="Times New Roman" w:hAnsi="Times New Roman" w:cs="Times New Roman"/>
                <w:bCs/>
                <w:sz w:val="24"/>
                <w:szCs w:val="24"/>
              </w:rPr>
            </w:pPr>
            <w:r w:rsidRPr="00003525">
              <w:rPr>
                <w:rFonts w:ascii="Times New Roman" w:hAnsi="Times New Roman" w:cs="Times New Roman"/>
                <w:bCs/>
                <w:sz w:val="24"/>
                <w:szCs w:val="24"/>
              </w:rPr>
              <w:t>Superior</w:t>
            </w:r>
          </w:p>
        </w:tc>
      </w:tr>
    </w:tbl>
    <w:p w14:paraId="57DFEC5B" w14:textId="500D49E6" w:rsidR="00762173" w:rsidRDefault="00762173" w:rsidP="0086459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Adaptación </w:t>
      </w:r>
      <w:r w:rsidRPr="00046227">
        <w:rPr>
          <w:rFonts w:ascii="Times New Roman" w:hAnsi="Times New Roman" w:cs="Times New Roman"/>
          <w:sz w:val="24"/>
          <w:szCs w:val="24"/>
        </w:rPr>
        <w:t xml:space="preserve">de </w:t>
      </w:r>
      <w:proofErr w:type="spellStart"/>
      <w:r w:rsidRPr="00046227">
        <w:rPr>
          <w:rFonts w:ascii="Times New Roman" w:hAnsi="Times New Roman" w:cs="Times New Roman"/>
          <w:sz w:val="24"/>
          <w:szCs w:val="24"/>
        </w:rPr>
        <w:t>Chassignol</w:t>
      </w:r>
      <w:proofErr w:type="spellEnd"/>
      <w:r w:rsidRPr="00046227">
        <w:rPr>
          <w:rFonts w:ascii="Times New Roman" w:hAnsi="Times New Roman" w:cs="Times New Roman"/>
          <w:sz w:val="24"/>
          <w:szCs w:val="24"/>
        </w:rPr>
        <w:t xml:space="preserve"> </w:t>
      </w:r>
      <w:r w:rsidRPr="00046227">
        <w:rPr>
          <w:rFonts w:ascii="Times New Roman" w:hAnsi="Times New Roman" w:cs="Times New Roman"/>
          <w:i/>
          <w:iCs/>
          <w:sz w:val="24"/>
          <w:szCs w:val="24"/>
        </w:rPr>
        <w:t>et al</w:t>
      </w:r>
      <w:r w:rsidRPr="00046227">
        <w:rPr>
          <w:rFonts w:ascii="Times New Roman" w:hAnsi="Times New Roman" w:cs="Times New Roman"/>
          <w:sz w:val="24"/>
          <w:szCs w:val="24"/>
        </w:rPr>
        <w:t>. (</w:t>
      </w:r>
      <w:r>
        <w:rPr>
          <w:rFonts w:ascii="Times New Roman" w:hAnsi="Times New Roman" w:cs="Times New Roman"/>
          <w:sz w:val="24"/>
          <w:szCs w:val="24"/>
        </w:rPr>
        <w:t>2021)</w:t>
      </w:r>
    </w:p>
    <w:p w14:paraId="447B34A0" w14:textId="77777777" w:rsidR="00762173" w:rsidRPr="00576B8F"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otra parte, se puede afirmar que la IA, usada de manera </w:t>
      </w:r>
      <w:r w:rsidRPr="00576B8F">
        <w:rPr>
          <w:rFonts w:ascii="Times New Roman" w:hAnsi="Times New Roman" w:cs="Times New Roman"/>
          <w:sz w:val="24"/>
          <w:szCs w:val="24"/>
          <w:lang w:val="es-ES"/>
        </w:rPr>
        <w:t xml:space="preserve">responsable </w:t>
      </w:r>
      <w:r>
        <w:rPr>
          <w:rFonts w:ascii="Times New Roman" w:hAnsi="Times New Roman" w:cs="Times New Roman"/>
          <w:sz w:val="24"/>
          <w:szCs w:val="24"/>
          <w:lang w:val="es-ES"/>
        </w:rPr>
        <w:t xml:space="preserve">para interpretar </w:t>
      </w:r>
      <w:r w:rsidRPr="00576B8F">
        <w:rPr>
          <w:rFonts w:ascii="Times New Roman" w:hAnsi="Times New Roman" w:cs="Times New Roman"/>
          <w:sz w:val="24"/>
          <w:szCs w:val="24"/>
          <w:lang w:val="es-ES"/>
        </w:rPr>
        <w:t>grandes conjuntos de datos (</w:t>
      </w:r>
      <w:proofErr w:type="spellStart"/>
      <w:r w:rsidRPr="00303AAA">
        <w:rPr>
          <w:rFonts w:ascii="Times New Roman" w:hAnsi="Times New Roman" w:cs="Times New Roman"/>
          <w:i/>
          <w:iCs/>
          <w:sz w:val="24"/>
          <w:szCs w:val="24"/>
          <w:lang w:val="es-ES"/>
        </w:rPr>
        <w:t>big</w:t>
      </w:r>
      <w:proofErr w:type="spellEnd"/>
      <w:r w:rsidRPr="00303AAA">
        <w:rPr>
          <w:rFonts w:ascii="Times New Roman" w:hAnsi="Times New Roman" w:cs="Times New Roman"/>
          <w:i/>
          <w:iCs/>
          <w:sz w:val="24"/>
          <w:szCs w:val="24"/>
          <w:lang w:val="es-ES"/>
        </w:rPr>
        <w:t xml:space="preserve"> data</w:t>
      </w:r>
      <w:r w:rsidRPr="00576B8F">
        <w:rPr>
          <w:rFonts w:ascii="Times New Roman" w:hAnsi="Times New Roman" w:cs="Times New Roman"/>
          <w:sz w:val="24"/>
          <w:szCs w:val="24"/>
          <w:lang w:val="es-ES"/>
        </w:rPr>
        <w:t>), permite anticipar tendencias y patrones de búsqueda e intereses. Esto se traduce en la capacidad de asistir en la toma de decisiones relacionadas con políticas educativas, la reestructuración o actualización de planes y programas de estudio, el rendimiento académico, la prevención de la deserción escolar, entre otros aspectos.</w:t>
      </w:r>
    </w:p>
    <w:p w14:paraId="459EC899" w14:textId="77777777"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aunque</w:t>
      </w:r>
      <w:r w:rsidRPr="00576B8F">
        <w:rPr>
          <w:rFonts w:ascii="Times New Roman" w:hAnsi="Times New Roman" w:cs="Times New Roman"/>
          <w:sz w:val="24"/>
          <w:szCs w:val="24"/>
          <w:lang w:val="es-ES"/>
        </w:rPr>
        <w:t xml:space="preserve"> el acceso a la IA está más cerca de nosotros de lo que podríamos imaginar, su implementación es una tarea compleja que requiere una serie de competencias, habilidades, valores y actitudes</w:t>
      </w:r>
      <w:r>
        <w:rPr>
          <w:rFonts w:ascii="Times New Roman" w:hAnsi="Times New Roman" w:cs="Times New Roman"/>
          <w:sz w:val="24"/>
          <w:szCs w:val="24"/>
          <w:lang w:val="es-ES"/>
        </w:rPr>
        <w:t xml:space="preserve"> </w:t>
      </w:r>
      <w:r w:rsidRPr="00576B8F">
        <w:rPr>
          <w:rFonts w:ascii="Times New Roman" w:hAnsi="Times New Roman" w:cs="Times New Roman"/>
          <w:sz w:val="24"/>
          <w:szCs w:val="24"/>
          <w:lang w:val="es-ES"/>
        </w:rPr>
        <w:t xml:space="preserve">relacionadas </w:t>
      </w:r>
      <w:r>
        <w:rPr>
          <w:rFonts w:ascii="Times New Roman" w:hAnsi="Times New Roman" w:cs="Times New Roman"/>
          <w:sz w:val="24"/>
          <w:szCs w:val="24"/>
          <w:lang w:val="es-ES"/>
        </w:rPr>
        <w:t xml:space="preserve">no solo </w:t>
      </w:r>
      <w:r w:rsidRPr="00576B8F">
        <w:rPr>
          <w:rFonts w:ascii="Times New Roman" w:hAnsi="Times New Roman" w:cs="Times New Roman"/>
          <w:sz w:val="24"/>
          <w:szCs w:val="24"/>
          <w:lang w:val="es-ES"/>
        </w:rPr>
        <w:t xml:space="preserve">con la tecnología, sino también </w:t>
      </w:r>
      <w:r>
        <w:rPr>
          <w:rFonts w:ascii="Times New Roman" w:hAnsi="Times New Roman" w:cs="Times New Roman"/>
          <w:sz w:val="24"/>
          <w:szCs w:val="24"/>
          <w:lang w:val="es-ES"/>
        </w:rPr>
        <w:t>con</w:t>
      </w:r>
      <w:r w:rsidRPr="00576B8F">
        <w:rPr>
          <w:rFonts w:ascii="Times New Roman" w:hAnsi="Times New Roman" w:cs="Times New Roman"/>
          <w:sz w:val="24"/>
          <w:szCs w:val="24"/>
          <w:lang w:val="es-ES"/>
        </w:rPr>
        <w:t xml:space="preserve"> el razonamiento crítico, la investigación, el aprendizaje continuo y la ética.</w:t>
      </w:r>
    </w:p>
    <w:p w14:paraId="778273B0" w14:textId="77777777" w:rsidR="00762173" w:rsidRDefault="00762173" w:rsidP="0000352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Por eso</w:t>
      </w:r>
      <w:r w:rsidRPr="00576B8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puede afirmar que </w:t>
      </w:r>
      <w:r w:rsidRPr="00576B8F">
        <w:rPr>
          <w:rFonts w:ascii="Times New Roman" w:hAnsi="Times New Roman" w:cs="Times New Roman"/>
          <w:sz w:val="24"/>
          <w:szCs w:val="24"/>
          <w:lang w:val="es-ES"/>
        </w:rPr>
        <w:t>la IA posee un enorme potencial para contribuir al bienestar social y para promover el logro de los objetivos de desarrollo sostenible (ODS)</w:t>
      </w:r>
      <w:r>
        <w:rPr>
          <w:rFonts w:ascii="Times New Roman" w:hAnsi="Times New Roman" w:cs="Times New Roman"/>
          <w:sz w:val="24"/>
          <w:szCs w:val="24"/>
          <w:lang w:val="es-ES"/>
        </w:rPr>
        <w:t xml:space="preserve">, aunque </w:t>
      </w:r>
      <w:r w:rsidRPr="00576B8F">
        <w:rPr>
          <w:rFonts w:ascii="Times New Roman" w:hAnsi="Times New Roman" w:cs="Times New Roman"/>
          <w:sz w:val="24"/>
          <w:szCs w:val="24"/>
          <w:lang w:val="es-ES"/>
        </w:rPr>
        <w:t xml:space="preserve">este potencial solo se realizará si </w:t>
      </w:r>
      <w:r>
        <w:rPr>
          <w:rFonts w:ascii="Times New Roman" w:hAnsi="Times New Roman" w:cs="Times New Roman"/>
          <w:sz w:val="24"/>
          <w:szCs w:val="24"/>
          <w:lang w:val="es-ES"/>
        </w:rPr>
        <w:t>se emplea</w:t>
      </w:r>
      <w:r w:rsidRPr="00576B8F">
        <w:rPr>
          <w:rFonts w:ascii="Times New Roman" w:hAnsi="Times New Roman" w:cs="Times New Roman"/>
          <w:sz w:val="24"/>
          <w:szCs w:val="24"/>
          <w:lang w:val="es-ES"/>
        </w:rPr>
        <w:t xml:space="preserve"> de manera que beneficie a la humanidad, en armonía con la paz y el desarrollo </w:t>
      </w:r>
      <w:r>
        <w:rPr>
          <w:rFonts w:ascii="Times New Roman" w:hAnsi="Times New Roman" w:cs="Times New Roman"/>
          <w:sz w:val="24"/>
          <w:szCs w:val="24"/>
          <w:lang w:val="es-ES"/>
        </w:rPr>
        <w:t>(</w:t>
      </w:r>
      <w:proofErr w:type="spellStart"/>
      <w:r w:rsidRPr="00576B8F">
        <w:rPr>
          <w:rFonts w:ascii="Times New Roman" w:hAnsi="Times New Roman" w:cs="Times New Roman"/>
          <w:sz w:val="24"/>
          <w:szCs w:val="24"/>
          <w:lang w:val="es-ES"/>
        </w:rPr>
        <w:t>Flogie</w:t>
      </w:r>
      <w:proofErr w:type="spellEnd"/>
      <w:r w:rsidRPr="00576B8F">
        <w:rPr>
          <w:rFonts w:ascii="Times New Roman" w:hAnsi="Times New Roman" w:cs="Times New Roman"/>
          <w:sz w:val="24"/>
          <w:szCs w:val="24"/>
          <w:lang w:val="es-ES"/>
        </w:rPr>
        <w:t xml:space="preserve"> y </w:t>
      </w:r>
      <w:proofErr w:type="spellStart"/>
      <w:r w:rsidRPr="00576B8F">
        <w:rPr>
          <w:rFonts w:ascii="Times New Roman" w:hAnsi="Times New Roman" w:cs="Times New Roman"/>
          <w:sz w:val="24"/>
          <w:szCs w:val="24"/>
          <w:lang w:val="es-ES"/>
        </w:rPr>
        <w:t>Abersek</w:t>
      </w:r>
      <w:proofErr w:type="spellEnd"/>
      <w:r>
        <w:rPr>
          <w:rFonts w:ascii="Times New Roman" w:hAnsi="Times New Roman" w:cs="Times New Roman"/>
          <w:sz w:val="24"/>
          <w:szCs w:val="24"/>
          <w:lang w:val="es-ES"/>
        </w:rPr>
        <w:t>,</w:t>
      </w:r>
      <w:r w:rsidRPr="00576B8F">
        <w:rPr>
          <w:rFonts w:ascii="Times New Roman" w:hAnsi="Times New Roman" w:cs="Times New Roman"/>
          <w:sz w:val="24"/>
          <w:szCs w:val="24"/>
          <w:lang w:val="es-ES"/>
        </w:rPr>
        <w:t xml:space="preserve"> 2021).</w:t>
      </w:r>
    </w:p>
    <w:p w14:paraId="629D2C88" w14:textId="77777777" w:rsidR="00762173" w:rsidRDefault="00762173" w:rsidP="00003525">
      <w:pPr>
        <w:spacing w:after="0" w:line="360" w:lineRule="auto"/>
        <w:ind w:firstLine="708"/>
        <w:jc w:val="both"/>
        <w:rPr>
          <w:rFonts w:ascii="Times New Roman" w:hAnsi="Times New Roman" w:cs="Times New Roman"/>
          <w:sz w:val="24"/>
          <w:szCs w:val="24"/>
          <w:lang w:val="es-ES"/>
        </w:rPr>
      </w:pPr>
    </w:p>
    <w:p w14:paraId="42C25883" w14:textId="77777777" w:rsidR="00762173" w:rsidRPr="00F20E76" w:rsidRDefault="00762173" w:rsidP="00003525">
      <w:pPr>
        <w:spacing w:after="0" w:line="360" w:lineRule="auto"/>
        <w:jc w:val="center"/>
        <w:rPr>
          <w:rFonts w:ascii="Times New Roman" w:hAnsi="Times New Roman" w:cs="Times New Roman"/>
          <w:b/>
          <w:sz w:val="28"/>
          <w:szCs w:val="24"/>
        </w:rPr>
      </w:pPr>
      <w:r w:rsidRPr="00F20E76">
        <w:rPr>
          <w:rFonts w:ascii="Times New Roman" w:hAnsi="Times New Roman" w:cs="Times New Roman"/>
          <w:b/>
          <w:sz w:val="28"/>
          <w:szCs w:val="24"/>
        </w:rPr>
        <w:t xml:space="preserve">Competencias para el empleo de la </w:t>
      </w:r>
      <w:r>
        <w:rPr>
          <w:rFonts w:ascii="Times New Roman" w:hAnsi="Times New Roman" w:cs="Times New Roman"/>
          <w:b/>
          <w:sz w:val="28"/>
          <w:szCs w:val="24"/>
        </w:rPr>
        <w:t>IA</w:t>
      </w:r>
    </w:p>
    <w:p w14:paraId="34CA8424" w14:textId="77777777" w:rsidR="00762173" w:rsidRPr="00576B8F" w:rsidRDefault="00762173" w:rsidP="008E66C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U</w:t>
      </w:r>
      <w:r w:rsidRPr="00576B8F">
        <w:rPr>
          <w:rFonts w:ascii="Times New Roman" w:hAnsi="Times New Roman" w:cs="Times New Roman"/>
          <w:sz w:val="24"/>
          <w:szCs w:val="24"/>
          <w:lang w:val="es-ES"/>
        </w:rPr>
        <w:t xml:space="preserve">na competencia </w:t>
      </w:r>
      <w:r>
        <w:rPr>
          <w:rFonts w:ascii="Times New Roman" w:hAnsi="Times New Roman" w:cs="Times New Roman"/>
          <w:sz w:val="24"/>
          <w:szCs w:val="24"/>
          <w:lang w:val="es-ES"/>
        </w:rPr>
        <w:t>puede ser entendida</w:t>
      </w:r>
      <w:r w:rsidRPr="00576B8F">
        <w:rPr>
          <w:rFonts w:ascii="Times New Roman" w:hAnsi="Times New Roman" w:cs="Times New Roman"/>
          <w:sz w:val="24"/>
          <w:szCs w:val="24"/>
          <w:lang w:val="es-ES"/>
        </w:rPr>
        <w:t xml:space="preserve"> como la capacidad de resolver problemas o realizar tareas en un contexto específico, utilizando conocimientos, habilidades y actitudes de manera integral para llevar a cabo una función de manera exitosa.</w:t>
      </w:r>
      <w:r>
        <w:rPr>
          <w:rFonts w:ascii="Times New Roman" w:hAnsi="Times New Roman" w:cs="Times New Roman"/>
          <w:sz w:val="24"/>
          <w:szCs w:val="24"/>
          <w:lang w:val="es-ES"/>
        </w:rPr>
        <w:t xml:space="preserve"> En otras palabras, p</w:t>
      </w:r>
      <w:r w:rsidRPr="00576B8F">
        <w:rPr>
          <w:rFonts w:ascii="Times New Roman" w:hAnsi="Times New Roman" w:cs="Times New Roman"/>
          <w:sz w:val="24"/>
          <w:szCs w:val="24"/>
          <w:lang w:val="es-ES"/>
        </w:rPr>
        <w:t xml:space="preserve">ara utilizar la IA de manera responsable, se requiere dominar competencias técnicas y básicas, así como habilidades blandas. </w:t>
      </w:r>
      <w:r>
        <w:rPr>
          <w:rFonts w:ascii="Times New Roman" w:hAnsi="Times New Roman" w:cs="Times New Roman"/>
          <w:sz w:val="24"/>
          <w:szCs w:val="24"/>
          <w:lang w:val="es-ES"/>
        </w:rPr>
        <w:t>Además, d</w:t>
      </w:r>
      <w:r w:rsidRPr="00576B8F">
        <w:rPr>
          <w:rFonts w:ascii="Times New Roman" w:hAnsi="Times New Roman" w:cs="Times New Roman"/>
          <w:sz w:val="24"/>
          <w:szCs w:val="24"/>
          <w:lang w:val="es-ES"/>
        </w:rPr>
        <w:t xml:space="preserve">ependiendo del nivel de involucramiento y del tipo de trabajo que se realizará, se necesitan conocimientos previos y disciplinarios específicos. Por ejemplo, si se utiliza IA para programar es necesario contar con bases matemáticas y estadísticas para desarrollar algoritmos; </w:t>
      </w:r>
      <w:r>
        <w:rPr>
          <w:rFonts w:ascii="Times New Roman" w:hAnsi="Times New Roman" w:cs="Times New Roman"/>
          <w:sz w:val="24"/>
          <w:szCs w:val="24"/>
          <w:lang w:val="es-ES"/>
        </w:rPr>
        <w:t xml:space="preserve">y </w:t>
      </w:r>
      <w:r w:rsidRPr="00576B8F">
        <w:rPr>
          <w:rFonts w:ascii="Times New Roman" w:hAnsi="Times New Roman" w:cs="Times New Roman"/>
          <w:sz w:val="24"/>
          <w:szCs w:val="24"/>
          <w:lang w:val="es-ES"/>
        </w:rPr>
        <w:t>si se emplea en el desarrollo de aplicaciones, se necesitan conocimientos sobre procesamiento de lenguaje, redes neuronales y bases de datos para almacenar y acceder a conjuntos de datos.</w:t>
      </w:r>
    </w:p>
    <w:p w14:paraId="583C17CB" w14:textId="77777777" w:rsidR="00762173" w:rsidRDefault="00762173" w:rsidP="008E66CD">
      <w:pPr>
        <w:spacing w:after="0" w:line="360" w:lineRule="auto"/>
        <w:ind w:firstLine="708"/>
        <w:jc w:val="both"/>
        <w:rPr>
          <w:rFonts w:ascii="Times New Roman" w:hAnsi="Times New Roman" w:cs="Times New Roman"/>
          <w:sz w:val="24"/>
          <w:szCs w:val="24"/>
        </w:rPr>
      </w:pPr>
      <w:r w:rsidRPr="00576B8F">
        <w:rPr>
          <w:rFonts w:ascii="Times New Roman" w:hAnsi="Times New Roman" w:cs="Times New Roman"/>
          <w:sz w:val="24"/>
          <w:szCs w:val="24"/>
          <w:lang w:val="es-ES"/>
        </w:rPr>
        <w:t xml:space="preserve">En cuanto a las habilidades blandas en el uso de la IA, </w:t>
      </w:r>
      <w:r>
        <w:rPr>
          <w:rFonts w:ascii="Times New Roman" w:hAnsi="Times New Roman" w:cs="Times New Roman"/>
          <w:sz w:val="24"/>
          <w:szCs w:val="24"/>
          <w:lang w:val="es-ES"/>
        </w:rPr>
        <w:t>se pueden mencionar las siguientes</w:t>
      </w:r>
      <w:r w:rsidRPr="00576B8F">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714CF1">
        <w:rPr>
          <w:rFonts w:ascii="Times New Roman" w:hAnsi="Times New Roman" w:cs="Times New Roman"/>
          <w:sz w:val="24"/>
          <w:szCs w:val="24"/>
        </w:rPr>
        <w:t>1) trabajo colaborativ</w:t>
      </w:r>
      <w:r>
        <w:rPr>
          <w:rFonts w:ascii="Times New Roman" w:hAnsi="Times New Roman" w:cs="Times New Roman"/>
          <w:sz w:val="24"/>
          <w:szCs w:val="24"/>
        </w:rPr>
        <w:t>o</w:t>
      </w:r>
      <w:r w:rsidRPr="00714CF1">
        <w:rPr>
          <w:rFonts w:ascii="Times New Roman" w:hAnsi="Times New Roman" w:cs="Times New Roman"/>
          <w:sz w:val="24"/>
          <w:szCs w:val="24"/>
        </w:rPr>
        <w:t xml:space="preserve"> </w:t>
      </w:r>
      <w:r>
        <w:rPr>
          <w:rFonts w:ascii="Times New Roman" w:hAnsi="Times New Roman" w:cs="Times New Roman"/>
          <w:sz w:val="24"/>
          <w:szCs w:val="24"/>
        </w:rPr>
        <w:t>para</w:t>
      </w:r>
      <w:r w:rsidRPr="00714CF1">
        <w:rPr>
          <w:rFonts w:ascii="Times New Roman" w:hAnsi="Times New Roman" w:cs="Times New Roman"/>
          <w:sz w:val="24"/>
          <w:szCs w:val="24"/>
        </w:rPr>
        <w:t xml:space="preserve"> lograr la interdisciplinariedad</w:t>
      </w:r>
      <w:r>
        <w:rPr>
          <w:rFonts w:ascii="Times New Roman" w:hAnsi="Times New Roman" w:cs="Times New Roman"/>
          <w:sz w:val="24"/>
          <w:szCs w:val="24"/>
        </w:rPr>
        <w:t xml:space="preserve">; </w:t>
      </w:r>
      <w:r w:rsidRPr="00714CF1">
        <w:rPr>
          <w:rFonts w:ascii="Times New Roman" w:hAnsi="Times New Roman" w:cs="Times New Roman"/>
          <w:sz w:val="24"/>
          <w:szCs w:val="24"/>
        </w:rPr>
        <w:t>2)</w:t>
      </w:r>
      <w:r>
        <w:rPr>
          <w:rFonts w:ascii="Times New Roman" w:hAnsi="Times New Roman" w:cs="Times New Roman"/>
          <w:sz w:val="24"/>
          <w:szCs w:val="24"/>
        </w:rPr>
        <w:t xml:space="preserve"> </w:t>
      </w:r>
      <w:r w:rsidRPr="00714CF1">
        <w:rPr>
          <w:rFonts w:ascii="Times New Roman" w:hAnsi="Times New Roman" w:cs="Times New Roman"/>
          <w:sz w:val="24"/>
          <w:szCs w:val="24"/>
        </w:rPr>
        <w:t>comunicar de diferentes formas y lenguajes</w:t>
      </w:r>
      <w:r>
        <w:rPr>
          <w:rFonts w:ascii="Times New Roman" w:hAnsi="Times New Roman" w:cs="Times New Roman"/>
          <w:sz w:val="24"/>
          <w:szCs w:val="24"/>
        </w:rPr>
        <w:t xml:space="preserve">; </w:t>
      </w:r>
      <w:r w:rsidRPr="00714CF1">
        <w:rPr>
          <w:rFonts w:ascii="Times New Roman" w:hAnsi="Times New Roman" w:cs="Times New Roman"/>
          <w:sz w:val="24"/>
          <w:szCs w:val="24"/>
        </w:rPr>
        <w:t>3) pensamiento crítico necesario para verificar si la información proporcionada por la IA es válida, confiable y la intención para la que se proporciona</w:t>
      </w:r>
      <w:r>
        <w:rPr>
          <w:rFonts w:ascii="Times New Roman" w:hAnsi="Times New Roman" w:cs="Times New Roman"/>
          <w:sz w:val="24"/>
          <w:szCs w:val="24"/>
        </w:rPr>
        <w:t xml:space="preserve">; </w:t>
      </w:r>
      <w:r w:rsidRPr="00714CF1">
        <w:rPr>
          <w:rFonts w:ascii="Times New Roman" w:hAnsi="Times New Roman" w:cs="Times New Roman"/>
          <w:sz w:val="24"/>
          <w:szCs w:val="24"/>
        </w:rPr>
        <w:t>4)</w:t>
      </w:r>
      <w:r>
        <w:rPr>
          <w:rFonts w:ascii="Times New Roman" w:hAnsi="Times New Roman" w:cs="Times New Roman"/>
          <w:sz w:val="24"/>
          <w:szCs w:val="24"/>
        </w:rPr>
        <w:t xml:space="preserve"> </w:t>
      </w:r>
      <w:r w:rsidRPr="00714CF1">
        <w:rPr>
          <w:rFonts w:ascii="Times New Roman" w:hAnsi="Times New Roman" w:cs="Times New Roman"/>
          <w:sz w:val="24"/>
          <w:szCs w:val="24"/>
        </w:rPr>
        <w:t>resolución de problemas, a partir de la identificación de necesidades, preocupaciones y tendencias de los usuarios, para evaluar y abordar los desafíos que se presentan en el desarrollo e implementación</w:t>
      </w:r>
      <w:r>
        <w:rPr>
          <w:rFonts w:ascii="Times New Roman" w:hAnsi="Times New Roman" w:cs="Times New Roman"/>
          <w:sz w:val="24"/>
          <w:szCs w:val="24"/>
        </w:rPr>
        <w:t xml:space="preserve">, y </w:t>
      </w:r>
      <w:r w:rsidRPr="00714CF1">
        <w:rPr>
          <w:rFonts w:ascii="Times New Roman" w:hAnsi="Times New Roman" w:cs="Times New Roman"/>
          <w:sz w:val="24"/>
          <w:szCs w:val="24"/>
        </w:rPr>
        <w:t>5) valores y actitudes, estrechamente relacionados con la ética</w:t>
      </w:r>
      <w:r>
        <w:rPr>
          <w:rFonts w:ascii="Times New Roman" w:hAnsi="Times New Roman" w:cs="Times New Roman"/>
          <w:sz w:val="24"/>
          <w:szCs w:val="24"/>
        </w:rPr>
        <w:t xml:space="preserve"> para evitar el</w:t>
      </w:r>
      <w:r w:rsidRPr="00714CF1">
        <w:rPr>
          <w:rFonts w:ascii="Times New Roman" w:hAnsi="Times New Roman" w:cs="Times New Roman"/>
          <w:sz w:val="24"/>
          <w:szCs w:val="24"/>
        </w:rPr>
        <w:t xml:space="preserve"> plagio</w:t>
      </w:r>
      <w:r>
        <w:rPr>
          <w:rFonts w:ascii="Times New Roman" w:hAnsi="Times New Roman" w:cs="Times New Roman"/>
          <w:sz w:val="24"/>
          <w:szCs w:val="24"/>
        </w:rPr>
        <w:t xml:space="preserve"> y </w:t>
      </w:r>
      <w:r w:rsidRPr="00714CF1">
        <w:rPr>
          <w:rFonts w:ascii="Times New Roman" w:hAnsi="Times New Roman" w:cs="Times New Roman"/>
          <w:sz w:val="24"/>
          <w:szCs w:val="24"/>
        </w:rPr>
        <w:t>sesgos en l</w:t>
      </w:r>
      <w:r>
        <w:rPr>
          <w:rFonts w:ascii="Times New Roman" w:hAnsi="Times New Roman" w:cs="Times New Roman"/>
          <w:sz w:val="24"/>
          <w:szCs w:val="24"/>
        </w:rPr>
        <w:t xml:space="preserve">os en la </w:t>
      </w:r>
      <w:r w:rsidRPr="00714CF1">
        <w:rPr>
          <w:rFonts w:ascii="Times New Roman" w:hAnsi="Times New Roman" w:cs="Times New Roman"/>
          <w:sz w:val="24"/>
          <w:szCs w:val="24"/>
        </w:rPr>
        <w:t xml:space="preserve">información, etc. </w:t>
      </w:r>
    </w:p>
    <w:p w14:paraId="1469A1DD" w14:textId="77777777" w:rsidR="00762173" w:rsidRPr="00576B8F" w:rsidRDefault="00762173" w:rsidP="008E66C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Con base en lo anterior, l</w:t>
      </w:r>
      <w:r w:rsidRPr="00576B8F">
        <w:rPr>
          <w:rFonts w:ascii="Times New Roman" w:hAnsi="Times New Roman" w:cs="Times New Roman"/>
          <w:sz w:val="24"/>
          <w:szCs w:val="24"/>
          <w:lang w:val="es-ES"/>
        </w:rPr>
        <w:t xml:space="preserve">a Unesco (2023) </w:t>
      </w:r>
      <w:r>
        <w:rPr>
          <w:rFonts w:ascii="Times New Roman" w:hAnsi="Times New Roman" w:cs="Times New Roman"/>
          <w:sz w:val="24"/>
          <w:szCs w:val="24"/>
          <w:lang w:val="es-ES"/>
        </w:rPr>
        <w:t xml:space="preserve">trabaja </w:t>
      </w:r>
      <w:r w:rsidRPr="00576B8F">
        <w:rPr>
          <w:rFonts w:ascii="Times New Roman" w:hAnsi="Times New Roman" w:cs="Times New Roman"/>
          <w:sz w:val="24"/>
          <w:szCs w:val="24"/>
          <w:lang w:val="es-ES"/>
        </w:rPr>
        <w:t xml:space="preserve">actualmente en un </w:t>
      </w:r>
      <w:r>
        <w:rPr>
          <w:rFonts w:ascii="Times New Roman" w:hAnsi="Times New Roman" w:cs="Times New Roman"/>
          <w:sz w:val="24"/>
          <w:szCs w:val="24"/>
          <w:lang w:val="es-ES"/>
        </w:rPr>
        <w:t>m</w:t>
      </w:r>
      <w:r w:rsidRPr="00576B8F">
        <w:rPr>
          <w:rFonts w:ascii="Times New Roman" w:hAnsi="Times New Roman" w:cs="Times New Roman"/>
          <w:sz w:val="24"/>
          <w:szCs w:val="24"/>
          <w:lang w:val="es-ES"/>
        </w:rPr>
        <w:t>arco de competencias tanto para maestros como para estudiantes en el uso de la IA. En el caso de los docentes, este marco definirá los conocimientos, habilidades y actitudes necesarios para comprender las funciones de la IA y utilizarla de manera práctica en el aula</w:t>
      </w:r>
      <w:r>
        <w:rPr>
          <w:rFonts w:ascii="Times New Roman" w:hAnsi="Times New Roman" w:cs="Times New Roman"/>
          <w:sz w:val="24"/>
          <w:szCs w:val="24"/>
          <w:lang w:val="es-ES"/>
        </w:rPr>
        <w:t xml:space="preserve">; mientras que </w:t>
      </w:r>
      <w:r w:rsidRPr="00576B8F">
        <w:rPr>
          <w:rFonts w:ascii="Times New Roman" w:hAnsi="Times New Roman" w:cs="Times New Roman"/>
          <w:sz w:val="24"/>
          <w:szCs w:val="24"/>
          <w:lang w:val="es-ES"/>
        </w:rPr>
        <w:t xml:space="preserve">para los estudiantes se establecerán conocimientos, habilidades y actitudes principalmente para el uso seguro y significativo de la IA tanto en el ámbito educativo como en otros contextos. Ambos marcos se guiarán por los principios de los derechos humanos, </w:t>
      </w:r>
      <w:r>
        <w:rPr>
          <w:rFonts w:ascii="Times New Roman" w:hAnsi="Times New Roman" w:cs="Times New Roman"/>
          <w:sz w:val="24"/>
          <w:szCs w:val="24"/>
          <w:lang w:val="es-ES"/>
        </w:rPr>
        <w:t>de modo que se proteja</w:t>
      </w:r>
      <w:r w:rsidRPr="00576B8F">
        <w:rPr>
          <w:rFonts w:ascii="Times New Roman" w:hAnsi="Times New Roman" w:cs="Times New Roman"/>
          <w:sz w:val="24"/>
          <w:szCs w:val="24"/>
          <w:lang w:val="es-ES"/>
        </w:rPr>
        <w:t xml:space="preserve"> la dignidad humana, la privacidad y fortaleciendo la inteligencia humana.</w:t>
      </w:r>
    </w:p>
    <w:p w14:paraId="337349F7" w14:textId="459B8903" w:rsidR="00762173" w:rsidRDefault="00762173" w:rsidP="008E66C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Ahora bien, e</w:t>
      </w:r>
      <w:r w:rsidRPr="00576B8F">
        <w:rPr>
          <w:rFonts w:ascii="Times New Roman" w:hAnsi="Times New Roman" w:cs="Times New Roman"/>
          <w:sz w:val="24"/>
          <w:szCs w:val="24"/>
          <w:lang w:val="es-ES"/>
        </w:rPr>
        <w:t>l desafío en las instituciones de educación media y superior en la implementación de sistemas basados en la IA no radica tanto en adquirirlos o utilizarlos, sino en cómo desarrollarlos y adaptarlos a las diversas realidades de entornos multivariables</w:t>
      </w:r>
      <w:r>
        <w:rPr>
          <w:rFonts w:ascii="Times New Roman" w:hAnsi="Times New Roman" w:cs="Times New Roman"/>
          <w:sz w:val="24"/>
          <w:szCs w:val="24"/>
          <w:lang w:val="es-ES"/>
        </w:rPr>
        <w:t xml:space="preserve">, aunque </w:t>
      </w:r>
      <w:r w:rsidRPr="00576B8F">
        <w:rPr>
          <w:rFonts w:ascii="Times New Roman" w:hAnsi="Times New Roman" w:cs="Times New Roman"/>
          <w:sz w:val="24"/>
          <w:szCs w:val="24"/>
          <w:lang w:val="es-ES"/>
        </w:rPr>
        <w:t>Ocaña</w:t>
      </w:r>
      <w:r w:rsidR="007811F4" w:rsidRPr="00C810FF">
        <w:rPr>
          <w:rStyle w:val="Hipervnculo"/>
          <w:rFonts w:ascii="Times New Roman" w:hAnsi="Times New Roman" w:cs="Times New Roman"/>
          <w:color w:val="auto"/>
          <w:sz w:val="24"/>
          <w:szCs w:val="24"/>
          <w:u w:val="none"/>
        </w:rPr>
        <w:t>-Fernández</w:t>
      </w:r>
      <w:r>
        <w:rPr>
          <w:rFonts w:ascii="Times New Roman" w:hAnsi="Times New Roman" w:cs="Times New Roman"/>
          <w:sz w:val="24"/>
          <w:szCs w:val="24"/>
          <w:lang w:val="es-ES"/>
        </w:rPr>
        <w:t xml:space="preserve"> </w:t>
      </w:r>
      <w:r w:rsidRPr="003D543F">
        <w:rPr>
          <w:rFonts w:ascii="Times New Roman" w:hAnsi="Times New Roman" w:cs="Times New Roman"/>
          <w:i/>
          <w:iCs/>
          <w:sz w:val="24"/>
          <w:szCs w:val="24"/>
          <w:lang w:val="es-ES"/>
        </w:rPr>
        <w:t>et al.</w:t>
      </w:r>
      <w:r w:rsidRPr="00576B8F">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576B8F">
        <w:rPr>
          <w:rFonts w:ascii="Times New Roman" w:hAnsi="Times New Roman" w:cs="Times New Roman"/>
          <w:sz w:val="24"/>
          <w:szCs w:val="24"/>
          <w:lang w:val="es-ES"/>
        </w:rPr>
        <w:t>2019</w:t>
      </w:r>
      <w:r>
        <w:rPr>
          <w:rFonts w:ascii="Times New Roman" w:hAnsi="Times New Roman" w:cs="Times New Roman"/>
          <w:sz w:val="24"/>
          <w:szCs w:val="24"/>
          <w:lang w:val="es-ES"/>
        </w:rPr>
        <w:t xml:space="preserve">) </w:t>
      </w:r>
      <w:r w:rsidRPr="00576B8F">
        <w:rPr>
          <w:rFonts w:ascii="Times New Roman" w:hAnsi="Times New Roman" w:cs="Times New Roman"/>
          <w:sz w:val="24"/>
          <w:szCs w:val="24"/>
          <w:lang w:val="es-ES"/>
        </w:rPr>
        <w:t>hacen hincapié en la brecha digital-tecnológica que existe entre países y entre universidades públicas y privadas.</w:t>
      </w:r>
      <w:r>
        <w:rPr>
          <w:rFonts w:ascii="Times New Roman" w:hAnsi="Times New Roman" w:cs="Times New Roman"/>
          <w:sz w:val="24"/>
          <w:szCs w:val="24"/>
          <w:lang w:val="es-ES"/>
        </w:rPr>
        <w:t xml:space="preserve"> Asimismo, e</w:t>
      </w:r>
      <w:r w:rsidRPr="00576B8F">
        <w:rPr>
          <w:rFonts w:ascii="Times New Roman" w:hAnsi="Times New Roman" w:cs="Times New Roman"/>
          <w:sz w:val="24"/>
          <w:szCs w:val="24"/>
          <w:lang w:val="es-ES"/>
        </w:rPr>
        <w:t>s importante tener en cuenta que no es necesario ser un experto en todas las áreas y aplicaciones de la IA</w:t>
      </w:r>
      <w:r>
        <w:rPr>
          <w:rFonts w:ascii="Times New Roman" w:hAnsi="Times New Roman" w:cs="Times New Roman"/>
          <w:sz w:val="24"/>
          <w:szCs w:val="24"/>
          <w:lang w:val="es-ES"/>
        </w:rPr>
        <w:t>, pues e</w:t>
      </w:r>
      <w:r w:rsidRPr="00576B8F">
        <w:rPr>
          <w:rFonts w:ascii="Times New Roman" w:hAnsi="Times New Roman" w:cs="Times New Roman"/>
          <w:sz w:val="24"/>
          <w:szCs w:val="24"/>
          <w:lang w:val="es-ES"/>
        </w:rPr>
        <w:t>stas surgen de la necesidad de su uso y las habilidades y competencias se desarrollan a medida que se enfrentan retos en diferentes contextos.</w:t>
      </w:r>
    </w:p>
    <w:p w14:paraId="68E968C9" w14:textId="77777777" w:rsidR="00762173" w:rsidRPr="00EE6A24" w:rsidRDefault="00762173" w:rsidP="008E66CD">
      <w:pPr>
        <w:spacing w:after="0" w:line="360" w:lineRule="auto"/>
        <w:ind w:firstLine="708"/>
        <w:jc w:val="both"/>
        <w:rPr>
          <w:rFonts w:ascii="Times New Roman" w:hAnsi="Times New Roman" w:cs="Times New Roman"/>
          <w:sz w:val="32"/>
          <w:szCs w:val="32"/>
          <w:lang w:val="es-ES"/>
        </w:rPr>
      </w:pPr>
    </w:p>
    <w:p w14:paraId="5D65E1FA" w14:textId="77777777" w:rsidR="00762173" w:rsidRPr="00EE6A24" w:rsidRDefault="00762173" w:rsidP="008E66CD">
      <w:pPr>
        <w:spacing w:after="0" w:line="360" w:lineRule="auto"/>
        <w:jc w:val="center"/>
        <w:rPr>
          <w:rFonts w:ascii="Times New Roman" w:hAnsi="Times New Roman" w:cs="Times New Roman"/>
          <w:b/>
          <w:sz w:val="32"/>
          <w:szCs w:val="32"/>
        </w:rPr>
      </w:pPr>
      <w:r w:rsidRPr="00EE6A24">
        <w:rPr>
          <w:rFonts w:ascii="Times New Roman" w:hAnsi="Times New Roman" w:cs="Times New Roman"/>
          <w:b/>
          <w:sz w:val="32"/>
          <w:szCs w:val="32"/>
        </w:rPr>
        <w:t>Materiales y método</w:t>
      </w:r>
    </w:p>
    <w:p w14:paraId="289B106F" w14:textId="7D9A0A0B" w:rsidR="00762173" w:rsidRDefault="00762173" w:rsidP="008E66CD">
      <w:pPr>
        <w:spacing w:after="0" w:line="360" w:lineRule="auto"/>
        <w:ind w:firstLine="708"/>
        <w:jc w:val="both"/>
        <w:rPr>
          <w:rFonts w:ascii="Times New Roman" w:hAnsi="Times New Roman" w:cs="Times New Roman"/>
          <w:sz w:val="24"/>
          <w:szCs w:val="24"/>
          <w:lang w:val="es-ES"/>
        </w:rPr>
      </w:pPr>
      <w:r w:rsidRPr="00F76BF3">
        <w:rPr>
          <w:rFonts w:ascii="Times New Roman" w:hAnsi="Times New Roman" w:cs="Times New Roman"/>
          <w:sz w:val="24"/>
          <w:szCs w:val="24"/>
          <w:lang w:val="es-ES"/>
        </w:rPr>
        <w:t xml:space="preserve">El objetivo principal de </w:t>
      </w:r>
      <w:r>
        <w:rPr>
          <w:rFonts w:ascii="Times New Roman" w:hAnsi="Times New Roman" w:cs="Times New Roman"/>
          <w:sz w:val="24"/>
          <w:szCs w:val="24"/>
          <w:lang w:val="es-ES"/>
        </w:rPr>
        <w:t xml:space="preserve">este </w:t>
      </w:r>
      <w:r w:rsidR="00D01AD6">
        <w:rPr>
          <w:rFonts w:ascii="Times New Roman" w:hAnsi="Times New Roman" w:cs="Times New Roman"/>
          <w:sz w:val="24"/>
          <w:szCs w:val="24"/>
          <w:lang w:val="es-ES"/>
        </w:rPr>
        <w:t xml:space="preserve">trabajo </w:t>
      </w:r>
      <w:r>
        <w:rPr>
          <w:rFonts w:ascii="Times New Roman" w:hAnsi="Times New Roman" w:cs="Times New Roman"/>
          <w:sz w:val="24"/>
          <w:szCs w:val="24"/>
          <w:lang w:val="es-ES"/>
        </w:rPr>
        <w:t>fue</w:t>
      </w:r>
      <w:r w:rsidRPr="00F76BF3">
        <w:rPr>
          <w:rFonts w:ascii="Times New Roman" w:hAnsi="Times New Roman" w:cs="Times New Roman"/>
          <w:sz w:val="24"/>
          <w:szCs w:val="24"/>
          <w:lang w:val="es-ES"/>
        </w:rPr>
        <w:t xml:space="preserve"> analizar las concepciones teóricas </w:t>
      </w:r>
      <w:r>
        <w:rPr>
          <w:rFonts w:ascii="Times New Roman" w:hAnsi="Times New Roman" w:cs="Times New Roman"/>
          <w:sz w:val="24"/>
          <w:szCs w:val="24"/>
          <w:lang w:val="es-ES"/>
        </w:rPr>
        <w:t xml:space="preserve">en torno a la </w:t>
      </w:r>
      <w:r w:rsidRPr="00F76BF3">
        <w:rPr>
          <w:rFonts w:ascii="Times New Roman" w:hAnsi="Times New Roman" w:cs="Times New Roman"/>
          <w:sz w:val="24"/>
          <w:szCs w:val="24"/>
          <w:lang w:val="es-ES"/>
        </w:rPr>
        <w:t xml:space="preserve">IA con el fin de determinar sus beneficios y desafíos </w:t>
      </w:r>
      <w:r>
        <w:rPr>
          <w:rFonts w:ascii="Times New Roman" w:hAnsi="Times New Roman" w:cs="Times New Roman"/>
          <w:sz w:val="24"/>
          <w:szCs w:val="24"/>
          <w:lang w:val="es-ES"/>
        </w:rPr>
        <w:t xml:space="preserve">para </w:t>
      </w:r>
      <w:r w:rsidRPr="00F76BF3">
        <w:rPr>
          <w:rFonts w:ascii="Times New Roman" w:hAnsi="Times New Roman" w:cs="Times New Roman"/>
          <w:sz w:val="24"/>
          <w:szCs w:val="24"/>
          <w:lang w:val="es-ES"/>
        </w:rPr>
        <w:t xml:space="preserve">docentes y estudiantes </w:t>
      </w:r>
      <w:r>
        <w:rPr>
          <w:rFonts w:ascii="Times New Roman" w:hAnsi="Times New Roman" w:cs="Times New Roman"/>
          <w:sz w:val="24"/>
          <w:szCs w:val="24"/>
          <w:lang w:val="es-ES"/>
        </w:rPr>
        <w:t>de</w:t>
      </w:r>
      <w:r w:rsidRPr="00F76BF3">
        <w:rPr>
          <w:rFonts w:ascii="Times New Roman" w:hAnsi="Times New Roman" w:cs="Times New Roman"/>
          <w:sz w:val="24"/>
          <w:szCs w:val="24"/>
          <w:lang w:val="es-ES"/>
        </w:rPr>
        <w:t xml:space="preserve"> educación media y superior. Para lograr este objetivo, se empleó una metodología que se detalla en la</w:t>
      </w:r>
      <w:r w:rsidR="00AC6B37">
        <w:rPr>
          <w:rFonts w:ascii="Times New Roman" w:hAnsi="Times New Roman" w:cs="Times New Roman"/>
          <w:sz w:val="24"/>
          <w:szCs w:val="24"/>
          <w:lang w:val="es-ES"/>
        </w:rPr>
        <w:t xml:space="preserve"> descripción metodológica en la</w:t>
      </w:r>
      <w:r w:rsidRPr="00F76BF3">
        <w:rPr>
          <w:rFonts w:ascii="Times New Roman" w:hAnsi="Times New Roman" w:cs="Times New Roman"/>
          <w:sz w:val="24"/>
          <w:szCs w:val="24"/>
          <w:lang w:val="es-ES"/>
        </w:rPr>
        <w:t xml:space="preserve"> </w:t>
      </w:r>
      <w:r>
        <w:rPr>
          <w:rFonts w:ascii="Times New Roman" w:hAnsi="Times New Roman" w:cs="Times New Roman"/>
          <w:sz w:val="24"/>
          <w:szCs w:val="24"/>
          <w:lang w:val="es-ES"/>
        </w:rPr>
        <w:t>f</w:t>
      </w:r>
      <w:r w:rsidRPr="00F76BF3">
        <w:rPr>
          <w:rFonts w:ascii="Times New Roman" w:hAnsi="Times New Roman" w:cs="Times New Roman"/>
          <w:sz w:val="24"/>
          <w:szCs w:val="24"/>
          <w:lang w:val="es-ES"/>
        </w:rPr>
        <w:t>igura 1.</w:t>
      </w:r>
    </w:p>
    <w:p w14:paraId="0A0093BF" w14:textId="77777777" w:rsidR="008E66CD" w:rsidRDefault="008E66CD" w:rsidP="008E66CD">
      <w:pPr>
        <w:spacing w:after="0" w:line="360" w:lineRule="auto"/>
        <w:jc w:val="center"/>
        <w:rPr>
          <w:rFonts w:ascii="Times New Roman" w:hAnsi="Times New Roman" w:cs="Times New Roman"/>
          <w:b/>
          <w:bCs/>
          <w:sz w:val="24"/>
          <w:szCs w:val="24"/>
        </w:rPr>
      </w:pPr>
    </w:p>
    <w:p w14:paraId="1EEC5986" w14:textId="28D8E2D5" w:rsidR="00762173" w:rsidRDefault="00762173" w:rsidP="0086459E">
      <w:pPr>
        <w:spacing w:after="0" w:line="360" w:lineRule="auto"/>
        <w:jc w:val="center"/>
        <w:rPr>
          <w:rFonts w:ascii="Times New Roman" w:hAnsi="Times New Roman" w:cs="Times New Roman"/>
          <w:sz w:val="24"/>
          <w:szCs w:val="24"/>
        </w:rPr>
      </w:pPr>
      <w:r w:rsidRPr="003D543F">
        <w:rPr>
          <w:rFonts w:ascii="Times New Roman" w:hAnsi="Times New Roman" w:cs="Times New Roman"/>
          <w:b/>
          <w:bCs/>
          <w:sz w:val="24"/>
          <w:szCs w:val="24"/>
        </w:rPr>
        <w:t xml:space="preserve">Figura 1. </w:t>
      </w:r>
      <w:r>
        <w:rPr>
          <w:rFonts w:ascii="Times New Roman" w:hAnsi="Times New Roman" w:cs="Times New Roman"/>
          <w:sz w:val="24"/>
          <w:szCs w:val="24"/>
        </w:rPr>
        <w:t>Descripción metodológica</w:t>
      </w:r>
    </w:p>
    <w:p w14:paraId="6C331F67" w14:textId="77777777" w:rsidR="00762173" w:rsidRDefault="00762173" w:rsidP="00EE6A24">
      <w:pPr>
        <w:spacing w:after="0" w:line="360" w:lineRule="auto"/>
        <w:jc w:val="center"/>
        <w:rPr>
          <w:rFonts w:ascii="Times New Roman" w:hAnsi="Times New Roman" w:cs="Times New Roman"/>
          <w:sz w:val="24"/>
          <w:szCs w:val="24"/>
        </w:rPr>
      </w:pPr>
      <w:r w:rsidRPr="00F505BA">
        <w:rPr>
          <w:rFonts w:ascii="Times New Roman" w:hAnsi="Times New Roman" w:cs="Times New Roman"/>
          <w:noProof/>
          <w:sz w:val="24"/>
          <w:szCs w:val="24"/>
        </w:rPr>
        <w:drawing>
          <wp:inline distT="0" distB="0" distL="0" distR="0" wp14:anchorId="11B965C4" wp14:editId="1081CD59">
            <wp:extent cx="5612130" cy="34004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400425"/>
                    </a:xfrm>
                    <a:prstGeom prst="rect">
                      <a:avLst/>
                    </a:prstGeom>
                    <a:noFill/>
                    <a:ln>
                      <a:noFill/>
                    </a:ln>
                  </pic:spPr>
                </pic:pic>
              </a:graphicData>
            </a:graphic>
          </wp:inline>
        </w:drawing>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EAF8B33" wp14:editId="0F7C0264">
                <wp:simplePos x="0" y="0"/>
                <wp:positionH relativeFrom="column">
                  <wp:posOffset>2667406</wp:posOffset>
                </wp:positionH>
                <wp:positionV relativeFrom="paragraph">
                  <wp:posOffset>195830</wp:posOffset>
                </wp:positionV>
                <wp:extent cx="1019331" cy="0"/>
                <wp:effectExtent l="0" t="50800" r="0" b="76200"/>
                <wp:wrapNone/>
                <wp:docPr id="600514231" name="Conector recto de flecha 4"/>
                <wp:cNvGraphicFramePr/>
                <a:graphic xmlns:a="http://schemas.openxmlformats.org/drawingml/2006/main">
                  <a:graphicData uri="http://schemas.microsoft.com/office/word/2010/wordprocessingShape">
                    <wps:wsp>
                      <wps:cNvCnPr/>
                      <wps:spPr>
                        <a:xfrm flipH="1">
                          <a:off x="0" y="0"/>
                          <a:ext cx="101933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4B656E" id="_x0000_t32" coordsize="21600,21600" o:spt="32" o:oned="t" path="m,l21600,21600e" filled="f">
                <v:path arrowok="t" fillok="f" o:connecttype="none"/>
                <o:lock v:ext="edit" shapetype="t"/>
              </v:shapetype>
              <v:shape id="Conector recto de flecha 4" o:spid="_x0000_s1026" type="#_x0000_t32" style="position:absolute;margin-left:210.05pt;margin-top:15.4pt;width:80.2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" strokecolor="#4472c4 [3204]" strokeweight=".5pt">
                <v:stroke endarrow="block" joinstyle="miter"/>
              </v:shape>
            </w:pict>
          </mc:Fallback>
        </mc:AlternateContent>
      </w:r>
    </w:p>
    <w:p w14:paraId="00489554" w14:textId="56399DD2" w:rsidR="00762173" w:rsidRDefault="00762173" w:rsidP="0086459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ECFD891" w14:textId="77777777" w:rsidR="0086459E" w:rsidRDefault="0086459E" w:rsidP="0086459E">
      <w:pPr>
        <w:spacing w:after="0" w:line="360" w:lineRule="auto"/>
        <w:jc w:val="center"/>
        <w:rPr>
          <w:rFonts w:ascii="Times New Roman" w:hAnsi="Times New Roman" w:cs="Times New Roman"/>
          <w:sz w:val="24"/>
          <w:szCs w:val="24"/>
        </w:rPr>
      </w:pPr>
    </w:p>
    <w:p w14:paraId="7B9561FF" w14:textId="77777777" w:rsidR="00762173" w:rsidRDefault="00762173" w:rsidP="00EE6A24">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En concreto, l</w:t>
      </w:r>
      <w:r w:rsidRPr="00F76BF3">
        <w:rPr>
          <w:rFonts w:ascii="Times New Roman" w:hAnsi="Times New Roman" w:cs="Times New Roman"/>
          <w:sz w:val="24"/>
          <w:szCs w:val="24"/>
          <w:lang w:val="es-ES"/>
        </w:rPr>
        <w:t xml:space="preserve">a investigación se </w:t>
      </w:r>
      <w:r>
        <w:rPr>
          <w:rFonts w:ascii="Times New Roman" w:hAnsi="Times New Roman" w:cs="Times New Roman"/>
          <w:sz w:val="24"/>
          <w:szCs w:val="24"/>
          <w:lang w:val="es-ES"/>
        </w:rPr>
        <w:t>sustentó</w:t>
      </w:r>
      <w:r w:rsidRPr="00F76BF3">
        <w:rPr>
          <w:rFonts w:ascii="Times New Roman" w:hAnsi="Times New Roman" w:cs="Times New Roman"/>
          <w:sz w:val="24"/>
          <w:szCs w:val="24"/>
          <w:lang w:val="es-ES"/>
        </w:rPr>
        <w:t xml:space="preserve"> en un </w:t>
      </w:r>
      <w:r>
        <w:rPr>
          <w:rFonts w:ascii="Times New Roman" w:hAnsi="Times New Roman" w:cs="Times New Roman"/>
          <w:sz w:val="24"/>
          <w:szCs w:val="24"/>
          <w:lang w:val="es-ES"/>
        </w:rPr>
        <w:t>proceso</w:t>
      </w:r>
      <w:r w:rsidRPr="00F76BF3">
        <w:rPr>
          <w:rFonts w:ascii="Times New Roman" w:hAnsi="Times New Roman" w:cs="Times New Roman"/>
          <w:sz w:val="24"/>
          <w:szCs w:val="24"/>
          <w:lang w:val="es-ES"/>
        </w:rPr>
        <w:t xml:space="preserve"> documental</w:t>
      </w:r>
      <w:r>
        <w:rPr>
          <w:rFonts w:ascii="Times New Roman" w:hAnsi="Times New Roman" w:cs="Times New Roman"/>
          <w:sz w:val="24"/>
          <w:szCs w:val="24"/>
          <w:lang w:val="es-ES"/>
        </w:rPr>
        <w:t>,</w:t>
      </w:r>
      <w:r w:rsidRPr="00F76BF3">
        <w:rPr>
          <w:rFonts w:ascii="Times New Roman" w:hAnsi="Times New Roman" w:cs="Times New Roman"/>
          <w:sz w:val="24"/>
          <w:szCs w:val="24"/>
          <w:lang w:val="es-ES"/>
        </w:rPr>
        <w:t xml:space="preserve"> con un enfoque interpretativo, </w:t>
      </w:r>
      <w:r>
        <w:rPr>
          <w:rFonts w:ascii="Times New Roman" w:hAnsi="Times New Roman" w:cs="Times New Roman"/>
          <w:sz w:val="24"/>
          <w:szCs w:val="24"/>
          <w:lang w:val="es-ES"/>
        </w:rPr>
        <w:t>enfocado</w:t>
      </w:r>
      <w:r w:rsidRPr="00F76BF3">
        <w:rPr>
          <w:rFonts w:ascii="Times New Roman" w:hAnsi="Times New Roman" w:cs="Times New Roman"/>
          <w:sz w:val="24"/>
          <w:szCs w:val="24"/>
          <w:lang w:val="es-ES"/>
        </w:rPr>
        <w:t xml:space="preserve"> en explorar la integración de la IA en la educación, así como las implicaciones en los roles de los maestros y los estudiantes, junto con las oportunidades y desafíos en la educación media y superior. </w:t>
      </w:r>
    </w:p>
    <w:p w14:paraId="2CDD7378" w14:textId="77777777" w:rsidR="00762173" w:rsidRDefault="00762173" w:rsidP="00EE6A24">
      <w:pPr>
        <w:spacing w:after="0" w:line="360" w:lineRule="auto"/>
        <w:ind w:firstLine="708"/>
        <w:jc w:val="both"/>
        <w:rPr>
          <w:rFonts w:ascii="Times New Roman" w:hAnsi="Times New Roman" w:cs="Times New Roman"/>
          <w:sz w:val="24"/>
          <w:szCs w:val="24"/>
          <w:lang w:val="es-ES"/>
        </w:rPr>
      </w:pPr>
      <w:r w:rsidRPr="00F76BF3">
        <w:rPr>
          <w:rFonts w:ascii="Times New Roman" w:hAnsi="Times New Roman" w:cs="Times New Roman"/>
          <w:sz w:val="24"/>
          <w:szCs w:val="24"/>
          <w:lang w:val="es-ES"/>
        </w:rPr>
        <w:t>Las dos principales variables que constituye</w:t>
      </w:r>
      <w:r>
        <w:rPr>
          <w:rFonts w:ascii="Times New Roman" w:hAnsi="Times New Roman" w:cs="Times New Roman"/>
          <w:sz w:val="24"/>
          <w:szCs w:val="24"/>
          <w:lang w:val="es-ES"/>
        </w:rPr>
        <w:t>ron</w:t>
      </w:r>
      <w:r w:rsidRPr="00F76BF3">
        <w:rPr>
          <w:rFonts w:ascii="Times New Roman" w:hAnsi="Times New Roman" w:cs="Times New Roman"/>
          <w:sz w:val="24"/>
          <w:szCs w:val="24"/>
          <w:lang w:val="es-ES"/>
        </w:rPr>
        <w:t xml:space="preserve"> los ejes de la revisión documental </w:t>
      </w:r>
      <w:r>
        <w:rPr>
          <w:rFonts w:ascii="Times New Roman" w:hAnsi="Times New Roman" w:cs="Times New Roman"/>
          <w:sz w:val="24"/>
          <w:szCs w:val="24"/>
          <w:lang w:val="es-ES"/>
        </w:rPr>
        <w:t>fueron</w:t>
      </w:r>
      <w:r w:rsidRPr="00F76BF3">
        <w:rPr>
          <w:rFonts w:ascii="Times New Roman" w:hAnsi="Times New Roman" w:cs="Times New Roman"/>
          <w:sz w:val="24"/>
          <w:szCs w:val="24"/>
          <w:lang w:val="es-ES"/>
        </w:rPr>
        <w:t xml:space="preserve"> la IA y la educación media y superior. A partir de esto, el supuesto del estudio </w:t>
      </w:r>
      <w:r>
        <w:rPr>
          <w:rFonts w:ascii="Times New Roman" w:hAnsi="Times New Roman" w:cs="Times New Roman"/>
          <w:sz w:val="24"/>
          <w:szCs w:val="24"/>
          <w:lang w:val="es-ES"/>
        </w:rPr>
        <w:t>fue</w:t>
      </w:r>
      <w:r w:rsidRPr="00F76BF3">
        <w:rPr>
          <w:rFonts w:ascii="Times New Roman" w:hAnsi="Times New Roman" w:cs="Times New Roman"/>
          <w:sz w:val="24"/>
          <w:szCs w:val="24"/>
          <w:lang w:val="es-ES"/>
        </w:rPr>
        <w:t xml:space="preserve"> que existe una influencia de la IA en la educación media y superior.</w:t>
      </w:r>
    </w:p>
    <w:p w14:paraId="46A37FCF" w14:textId="77777777" w:rsidR="00762173" w:rsidRDefault="00762173" w:rsidP="00EE6A24">
      <w:pPr>
        <w:spacing w:after="0" w:line="360" w:lineRule="auto"/>
        <w:ind w:firstLine="708"/>
        <w:jc w:val="both"/>
        <w:rPr>
          <w:rFonts w:ascii="Times New Roman" w:hAnsi="Times New Roman" w:cs="Times New Roman"/>
          <w:sz w:val="24"/>
          <w:szCs w:val="24"/>
          <w:lang w:val="es-ES"/>
        </w:rPr>
      </w:pPr>
      <w:r w:rsidRPr="00F76BF3">
        <w:rPr>
          <w:rFonts w:ascii="Times New Roman" w:hAnsi="Times New Roman" w:cs="Times New Roman"/>
          <w:sz w:val="24"/>
          <w:szCs w:val="24"/>
          <w:lang w:val="es-ES"/>
        </w:rPr>
        <w:t xml:space="preserve">La metodología </w:t>
      </w:r>
      <w:r>
        <w:rPr>
          <w:rFonts w:ascii="Times New Roman" w:hAnsi="Times New Roman" w:cs="Times New Roman"/>
          <w:sz w:val="24"/>
          <w:szCs w:val="24"/>
          <w:lang w:val="es-ES"/>
        </w:rPr>
        <w:t xml:space="preserve">consistió </w:t>
      </w:r>
      <w:r w:rsidRPr="00F76BF3">
        <w:rPr>
          <w:rFonts w:ascii="Times New Roman" w:hAnsi="Times New Roman" w:cs="Times New Roman"/>
          <w:sz w:val="24"/>
          <w:szCs w:val="24"/>
          <w:lang w:val="es-ES"/>
        </w:rPr>
        <w:t xml:space="preserve">en una revisión de fuentes primarias sobre el desarrollo de la IA y su influencia en el ámbito educativo, </w:t>
      </w:r>
      <w:r>
        <w:rPr>
          <w:rFonts w:ascii="Times New Roman" w:hAnsi="Times New Roman" w:cs="Times New Roman"/>
          <w:sz w:val="24"/>
          <w:szCs w:val="24"/>
          <w:lang w:val="es-ES"/>
        </w:rPr>
        <w:t xml:space="preserve">con especial énfasis </w:t>
      </w:r>
      <w:r w:rsidRPr="00F76BF3">
        <w:rPr>
          <w:rFonts w:ascii="Times New Roman" w:hAnsi="Times New Roman" w:cs="Times New Roman"/>
          <w:sz w:val="24"/>
          <w:szCs w:val="24"/>
          <w:lang w:val="es-ES"/>
        </w:rPr>
        <w:t xml:space="preserve">en su implementación y </w:t>
      </w:r>
      <w:r>
        <w:rPr>
          <w:rFonts w:ascii="Times New Roman" w:hAnsi="Times New Roman" w:cs="Times New Roman"/>
          <w:sz w:val="24"/>
          <w:szCs w:val="24"/>
          <w:lang w:val="es-ES"/>
        </w:rPr>
        <w:t xml:space="preserve">en </w:t>
      </w:r>
      <w:r w:rsidRPr="00F76BF3">
        <w:rPr>
          <w:rFonts w:ascii="Times New Roman" w:hAnsi="Times New Roman" w:cs="Times New Roman"/>
          <w:sz w:val="24"/>
          <w:szCs w:val="24"/>
          <w:lang w:val="es-ES"/>
        </w:rPr>
        <w:t xml:space="preserve">los factores que afectan a los actores educativos </w:t>
      </w:r>
      <w:r>
        <w:rPr>
          <w:rFonts w:ascii="Times New Roman" w:hAnsi="Times New Roman" w:cs="Times New Roman"/>
          <w:sz w:val="24"/>
          <w:szCs w:val="24"/>
          <w:lang w:val="es-ES"/>
        </w:rPr>
        <w:t>(</w:t>
      </w:r>
      <w:r w:rsidRPr="00F76BF3">
        <w:rPr>
          <w:rFonts w:ascii="Times New Roman" w:hAnsi="Times New Roman" w:cs="Times New Roman"/>
          <w:sz w:val="24"/>
          <w:szCs w:val="24"/>
          <w:lang w:val="es-ES"/>
        </w:rPr>
        <w:t>docentes y estudiantes</w:t>
      </w:r>
      <w:r>
        <w:rPr>
          <w:rFonts w:ascii="Times New Roman" w:hAnsi="Times New Roman" w:cs="Times New Roman"/>
          <w:sz w:val="24"/>
          <w:szCs w:val="24"/>
          <w:lang w:val="es-ES"/>
        </w:rPr>
        <w:t>)</w:t>
      </w:r>
      <w:r w:rsidRPr="00F76BF3">
        <w:rPr>
          <w:rFonts w:ascii="Times New Roman" w:hAnsi="Times New Roman" w:cs="Times New Roman"/>
          <w:sz w:val="24"/>
          <w:szCs w:val="24"/>
          <w:lang w:val="es-ES"/>
        </w:rPr>
        <w:t xml:space="preserve">. </w:t>
      </w:r>
      <w:r>
        <w:rPr>
          <w:rFonts w:ascii="Times New Roman" w:hAnsi="Times New Roman" w:cs="Times New Roman"/>
          <w:sz w:val="24"/>
          <w:szCs w:val="24"/>
          <w:lang w:val="es-ES"/>
        </w:rPr>
        <w:t>Específicamente</w:t>
      </w:r>
      <w:r w:rsidRPr="00F76BF3">
        <w:rPr>
          <w:rFonts w:ascii="Times New Roman" w:hAnsi="Times New Roman" w:cs="Times New Roman"/>
          <w:sz w:val="24"/>
          <w:szCs w:val="24"/>
          <w:lang w:val="es-ES"/>
        </w:rPr>
        <w:t xml:space="preserve">, se consultaron artículos relevantes en inglés y español sobre IA, así como recursos clasificados en la temática de la educación media y superior. </w:t>
      </w:r>
    </w:p>
    <w:p w14:paraId="096B1167" w14:textId="77777777" w:rsidR="00762173" w:rsidRDefault="00762173" w:rsidP="00EE6A24">
      <w:pPr>
        <w:spacing w:after="0" w:line="360" w:lineRule="auto"/>
        <w:ind w:firstLine="708"/>
        <w:jc w:val="both"/>
        <w:rPr>
          <w:rFonts w:ascii="Times New Roman" w:hAnsi="Times New Roman" w:cs="Times New Roman"/>
          <w:sz w:val="24"/>
          <w:szCs w:val="24"/>
          <w:lang w:val="es-ES"/>
        </w:rPr>
      </w:pPr>
    </w:p>
    <w:p w14:paraId="6B8750CA" w14:textId="77777777" w:rsidR="00762173" w:rsidRPr="00F20E76" w:rsidRDefault="00762173" w:rsidP="00EE6A24">
      <w:pPr>
        <w:spacing w:after="0" w:line="360" w:lineRule="auto"/>
        <w:jc w:val="center"/>
        <w:rPr>
          <w:rFonts w:ascii="Times New Roman" w:hAnsi="Times New Roman" w:cs="Times New Roman"/>
          <w:b/>
          <w:sz w:val="28"/>
          <w:szCs w:val="24"/>
        </w:rPr>
      </w:pPr>
      <w:r w:rsidRPr="00AE3712">
        <w:rPr>
          <w:rFonts w:ascii="Times New Roman" w:hAnsi="Times New Roman" w:cs="Times New Roman"/>
          <w:b/>
          <w:sz w:val="28"/>
          <w:szCs w:val="24"/>
        </w:rPr>
        <w:t>Objetivos del estudio</w:t>
      </w:r>
    </w:p>
    <w:p w14:paraId="41335450" w14:textId="77777777" w:rsidR="00762173" w:rsidRPr="00714CF1" w:rsidRDefault="00762173" w:rsidP="00762173">
      <w:pPr>
        <w:spacing w:line="360" w:lineRule="auto"/>
        <w:ind w:firstLine="708"/>
        <w:rPr>
          <w:rFonts w:ascii="Times New Roman" w:hAnsi="Times New Roman" w:cs="Times New Roman"/>
          <w:sz w:val="24"/>
          <w:szCs w:val="24"/>
        </w:rPr>
      </w:pPr>
      <w:r w:rsidRPr="00714CF1">
        <w:rPr>
          <w:rFonts w:ascii="Times New Roman" w:hAnsi="Times New Roman" w:cs="Times New Roman"/>
          <w:sz w:val="24"/>
          <w:szCs w:val="24"/>
        </w:rPr>
        <w:t xml:space="preserve">Los objetivos </w:t>
      </w:r>
      <w:r>
        <w:rPr>
          <w:rFonts w:ascii="Times New Roman" w:hAnsi="Times New Roman" w:cs="Times New Roman"/>
          <w:sz w:val="24"/>
          <w:szCs w:val="24"/>
        </w:rPr>
        <w:t xml:space="preserve">particulares </w:t>
      </w:r>
      <w:r w:rsidRPr="00714CF1">
        <w:rPr>
          <w:rFonts w:ascii="Times New Roman" w:hAnsi="Times New Roman" w:cs="Times New Roman"/>
          <w:sz w:val="24"/>
          <w:szCs w:val="24"/>
        </w:rPr>
        <w:t xml:space="preserve">que guían </w:t>
      </w:r>
      <w:r>
        <w:rPr>
          <w:rFonts w:ascii="Times New Roman" w:hAnsi="Times New Roman" w:cs="Times New Roman"/>
          <w:sz w:val="24"/>
          <w:szCs w:val="24"/>
        </w:rPr>
        <w:t>este trabajo</w:t>
      </w:r>
      <w:r w:rsidRPr="00714CF1">
        <w:rPr>
          <w:rFonts w:ascii="Times New Roman" w:hAnsi="Times New Roman" w:cs="Times New Roman"/>
          <w:sz w:val="24"/>
          <w:szCs w:val="24"/>
        </w:rPr>
        <w:t xml:space="preserve"> </w:t>
      </w:r>
      <w:r>
        <w:rPr>
          <w:rFonts w:ascii="Times New Roman" w:hAnsi="Times New Roman" w:cs="Times New Roman"/>
          <w:sz w:val="24"/>
          <w:szCs w:val="24"/>
        </w:rPr>
        <w:t>fueron</w:t>
      </w:r>
      <w:r w:rsidRPr="00714CF1">
        <w:rPr>
          <w:rFonts w:ascii="Times New Roman" w:hAnsi="Times New Roman" w:cs="Times New Roman"/>
          <w:sz w:val="24"/>
          <w:szCs w:val="24"/>
        </w:rPr>
        <w:t xml:space="preserve"> los siguientes: </w:t>
      </w:r>
    </w:p>
    <w:p w14:paraId="69364F83" w14:textId="77777777" w:rsidR="00762173" w:rsidRPr="00714CF1" w:rsidRDefault="00762173" w:rsidP="00762173">
      <w:pPr>
        <w:pStyle w:val="Prrafodelista"/>
        <w:numPr>
          <w:ilvl w:val="0"/>
          <w:numId w:val="10"/>
        </w:numPr>
        <w:spacing w:line="360" w:lineRule="auto"/>
        <w:rPr>
          <w:rFonts w:ascii="Times New Roman" w:hAnsi="Times New Roman" w:cs="Times New Roman"/>
          <w:sz w:val="24"/>
          <w:szCs w:val="24"/>
        </w:rPr>
      </w:pPr>
      <w:r w:rsidRPr="00714CF1">
        <w:rPr>
          <w:rFonts w:ascii="Times New Roman" w:hAnsi="Times New Roman" w:cs="Times New Roman"/>
          <w:sz w:val="24"/>
          <w:szCs w:val="24"/>
        </w:rPr>
        <w:t>Interpretar qué es la IA</w:t>
      </w:r>
      <w:r>
        <w:rPr>
          <w:rFonts w:ascii="Times New Roman" w:hAnsi="Times New Roman" w:cs="Times New Roman"/>
          <w:sz w:val="24"/>
          <w:szCs w:val="24"/>
        </w:rPr>
        <w:t>.</w:t>
      </w:r>
    </w:p>
    <w:p w14:paraId="6395353F" w14:textId="77777777" w:rsidR="00762173" w:rsidRPr="00714CF1" w:rsidRDefault="00762173" w:rsidP="00762173">
      <w:pPr>
        <w:pStyle w:val="Prrafodelista"/>
        <w:numPr>
          <w:ilvl w:val="0"/>
          <w:numId w:val="10"/>
        </w:numPr>
        <w:spacing w:line="360" w:lineRule="auto"/>
        <w:rPr>
          <w:rFonts w:ascii="Times New Roman" w:hAnsi="Times New Roman" w:cs="Times New Roman"/>
          <w:sz w:val="24"/>
          <w:szCs w:val="24"/>
        </w:rPr>
      </w:pPr>
      <w:r w:rsidRPr="00714CF1">
        <w:rPr>
          <w:rFonts w:ascii="Times New Roman" w:hAnsi="Times New Roman" w:cs="Times New Roman"/>
          <w:sz w:val="24"/>
          <w:szCs w:val="24"/>
        </w:rPr>
        <w:t>El impacto de la IA en la educación superior</w:t>
      </w:r>
      <w:r>
        <w:rPr>
          <w:rFonts w:ascii="Times New Roman" w:hAnsi="Times New Roman" w:cs="Times New Roman"/>
          <w:sz w:val="24"/>
          <w:szCs w:val="24"/>
        </w:rPr>
        <w:t>.</w:t>
      </w:r>
    </w:p>
    <w:p w14:paraId="6E2897DD" w14:textId="77777777" w:rsidR="00762173" w:rsidRDefault="00762173" w:rsidP="00EE6A24">
      <w:pPr>
        <w:pStyle w:val="Prrafodelista"/>
        <w:numPr>
          <w:ilvl w:val="0"/>
          <w:numId w:val="10"/>
        </w:numPr>
        <w:spacing w:after="0" w:line="360" w:lineRule="auto"/>
        <w:rPr>
          <w:rFonts w:ascii="Times New Roman" w:hAnsi="Times New Roman" w:cs="Times New Roman"/>
          <w:sz w:val="24"/>
          <w:szCs w:val="24"/>
        </w:rPr>
      </w:pPr>
      <w:r w:rsidRPr="00714CF1">
        <w:rPr>
          <w:rFonts w:ascii="Times New Roman" w:hAnsi="Times New Roman" w:cs="Times New Roman"/>
          <w:sz w:val="24"/>
          <w:szCs w:val="24"/>
        </w:rPr>
        <w:t>Describir cómo se puede integrar la IA en el aula</w:t>
      </w:r>
      <w:r>
        <w:rPr>
          <w:rFonts w:ascii="Times New Roman" w:hAnsi="Times New Roman" w:cs="Times New Roman"/>
          <w:sz w:val="24"/>
          <w:szCs w:val="24"/>
        </w:rPr>
        <w:t>.</w:t>
      </w:r>
    </w:p>
    <w:p w14:paraId="1D71DCBA" w14:textId="77777777" w:rsidR="00EE6A24" w:rsidRDefault="00EE6A24" w:rsidP="00EE6A24">
      <w:pPr>
        <w:spacing w:after="0" w:line="360" w:lineRule="auto"/>
        <w:jc w:val="center"/>
        <w:rPr>
          <w:rFonts w:ascii="Times New Roman" w:hAnsi="Times New Roman" w:cs="Times New Roman"/>
          <w:b/>
          <w:bCs/>
          <w:sz w:val="28"/>
          <w:szCs w:val="28"/>
        </w:rPr>
      </w:pPr>
    </w:p>
    <w:p w14:paraId="2656DB4B" w14:textId="3E3BF6A5" w:rsidR="00762173" w:rsidRPr="00EE6A24" w:rsidRDefault="00762173" w:rsidP="00EE6A24">
      <w:pPr>
        <w:spacing w:after="0" w:line="360" w:lineRule="auto"/>
        <w:jc w:val="center"/>
        <w:rPr>
          <w:rFonts w:ascii="Times New Roman" w:hAnsi="Times New Roman" w:cs="Times New Roman"/>
          <w:b/>
          <w:bCs/>
          <w:sz w:val="32"/>
          <w:szCs w:val="32"/>
        </w:rPr>
      </w:pPr>
      <w:r w:rsidRPr="00EE6A24">
        <w:rPr>
          <w:rFonts w:ascii="Times New Roman" w:hAnsi="Times New Roman" w:cs="Times New Roman"/>
          <w:b/>
          <w:bCs/>
          <w:sz w:val="32"/>
          <w:szCs w:val="32"/>
        </w:rPr>
        <w:t>Resultados</w:t>
      </w:r>
    </w:p>
    <w:p w14:paraId="6D279633" w14:textId="77777777" w:rsidR="00762173" w:rsidRPr="009F2179" w:rsidRDefault="00762173" w:rsidP="00EE6A24">
      <w:pPr>
        <w:spacing w:after="0" w:line="360" w:lineRule="auto"/>
        <w:ind w:left="708" w:firstLine="708"/>
        <w:rPr>
          <w:rFonts w:ascii="Times New Roman" w:hAnsi="Times New Roman" w:cs="Times New Roman"/>
          <w:b/>
          <w:color w:val="000000" w:themeColor="text1"/>
          <w:sz w:val="28"/>
          <w:szCs w:val="28"/>
        </w:rPr>
      </w:pPr>
      <w:r w:rsidRPr="009F2179">
        <w:rPr>
          <w:rFonts w:ascii="Times New Roman" w:hAnsi="Times New Roman" w:cs="Times New Roman"/>
          <w:b/>
          <w:color w:val="000000" w:themeColor="text1"/>
          <w:sz w:val="28"/>
          <w:szCs w:val="28"/>
        </w:rPr>
        <w:t xml:space="preserve">Beneficios de la IA en la educación </w:t>
      </w:r>
      <w:r>
        <w:rPr>
          <w:rFonts w:ascii="Times New Roman" w:hAnsi="Times New Roman" w:cs="Times New Roman"/>
          <w:b/>
          <w:color w:val="000000" w:themeColor="text1"/>
          <w:sz w:val="28"/>
          <w:szCs w:val="28"/>
        </w:rPr>
        <w:t xml:space="preserve">media y </w:t>
      </w:r>
      <w:r w:rsidRPr="009F2179">
        <w:rPr>
          <w:rFonts w:ascii="Times New Roman" w:hAnsi="Times New Roman" w:cs="Times New Roman"/>
          <w:b/>
          <w:color w:val="000000" w:themeColor="text1"/>
          <w:sz w:val="28"/>
          <w:szCs w:val="28"/>
        </w:rPr>
        <w:t>superior</w:t>
      </w:r>
    </w:p>
    <w:p w14:paraId="22BA0715" w14:textId="61574C69" w:rsidR="00762173" w:rsidRDefault="00762173" w:rsidP="00EE6A24">
      <w:pPr>
        <w:spacing w:after="0" w:line="360" w:lineRule="auto"/>
        <w:ind w:firstLine="708"/>
        <w:jc w:val="both"/>
        <w:rPr>
          <w:rFonts w:ascii="Times New Roman" w:hAnsi="Times New Roman" w:cs="Times New Roman"/>
          <w:sz w:val="24"/>
          <w:szCs w:val="24"/>
        </w:rPr>
      </w:pPr>
      <w:r w:rsidRPr="00230F82">
        <w:rPr>
          <w:rFonts w:ascii="Times New Roman" w:hAnsi="Times New Roman" w:cs="Times New Roman"/>
          <w:sz w:val="24"/>
          <w:szCs w:val="24"/>
        </w:rPr>
        <w:t>Los principales beneficios de la IA en la educación</w:t>
      </w:r>
      <w:r w:rsidR="00D01AD6">
        <w:rPr>
          <w:rFonts w:ascii="Times New Roman" w:hAnsi="Times New Roman" w:cs="Times New Roman"/>
          <w:sz w:val="24"/>
          <w:szCs w:val="24"/>
        </w:rPr>
        <w:t xml:space="preserve"> son variados, en el caso del alumno se puede personalizar y hacer más eficiente el aprendizaje, en el caso del docente </w:t>
      </w:r>
      <w:r w:rsidR="0060235C">
        <w:rPr>
          <w:rFonts w:ascii="Times New Roman" w:hAnsi="Times New Roman" w:cs="Times New Roman"/>
          <w:sz w:val="24"/>
          <w:szCs w:val="24"/>
        </w:rPr>
        <w:t xml:space="preserve">es útil para la planeación y evaluación. Estos beneficios </w:t>
      </w:r>
      <w:r w:rsidR="0060235C" w:rsidRPr="00230F82">
        <w:rPr>
          <w:rFonts w:ascii="Times New Roman" w:hAnsi="Times New Roman" w:cs="Times New Roman"/>
          <w:sz w:val="24"/>
          <w:szCs w:val="24"/>
        </w:rPr>
        <w:t>se</w:t>
      </w:r>
      <w:r w:rsidRPr="00230F82">
        <w:rPr>
          <w:rFonts w:ascii="Times New Roman" w:hAnsi="Times New Roman" w:cs="Times New Roman"/>
          <w:sz w:val="24"/>
          <w:szCs w:val="24"/>
        </w:rPr>
        <w:t xml:space="preserve"> muestran en la figura </w:t>
      </w:r>
      <w:r>
        <w:rPr>
          <w:rFonts w:ascii="Times New Roman" w:hAnsi="Times New Roman" w:cs="Times New Roman"/>
          <w:sz w:val="24"/>
          <w:szCs w:val="24"/>
        </w:rPr>
        <w:t>2</w:t>
      </w:r>
      <w:r w:rsidRPr="00230F82">
        <w:rPr>
          <w:rFonts w:ascii="Times New Roman" w:hAnsi="Times New Roman" w:cs="Times New Roman"/>
          <w:sz w:val="24"/>
          <w:szCs w:val="24"/>
        </w:rPr>
        <w:t>.</w:t>
      </w:r>
    </w:p>
    <w:p w14:paraId="3220CD2D" w14:textId="77777777" w:rsidR="00EE6A24" w:rsidRDefault="00EE6A24" w:rsidP="00EE6A24">
      <w:pPr>
        <w:spacing w:after="0" w:line="360" w:lineRule="auto"/>
        <w:ind w:firstLine="708"/>
        <w:jc w:val="both"/>
        <w:rPr>
          <w:rFonts w:ascii="Times New Roman" w:hAnsi="Times New Roman" w:cs="Times New Roman"/>
          <w:sz w:val="24"/>
          <w:szCs w:val="24"/>
        </w:rPr>
      </w:pPr>
    </w:p>
    <w:p w14:paraId="72A788C3" w14:textId="77777777" w:rsidR="0086459E" w:rsidRDefault="0086459E" w:rsidP="00762173">
      <w:pPr>
        <w:spacing w:line="360" w:lineRule="auto"/>
        <w:jc w:val="center"/>
        <w:rPr>
          <w:rFonts w:ascii="Times New Roman" w:hAnsi="Times New Roman" w:cs="Times New Roman"/>
          <w:b/>
          <w:bCs/>
          <w:sz w:val="24"/>
          <w:szCs w:val="24"/>
        </w:rPr>
      </w:pPr>
    </w:p>
    <w:p w14:paraId="6A2BFBFC" w14:textId="77777777" w:rsidR="0086459E" w:rsidRDefault="0086459E" w:rsidP="00762173">
      <w:pPr>
        <w:spacing w:line="360" w:lineRule="auto"/>
        <w:jc w:val="center"/>
        <w:rPr>
          <w:rFonts w:ascii="Times New Roman" w:hAnsi="Times New Roman" w:cs="Times New Roman"/>
          <w:b/>
          <w:bCs/>
          <w:sz w:val="24"/>
          <w:szCs w:val="24"/>
        </w:rPr>
      </w:pPr>
    </w:p>
    <w:p w14:paraId="1AB4D75A" w14:textId="77777777" w:rsidR="0086459E" w:rsidRDefault="0086459E" w:rsidP="00762173">
      <w:pPr>
        <w:spacing w:line="360" w:lineRule="auto"/>
        <w:jc w:val="center"/>
        <w:rPr>
          <w:rFonts w:ascii="Times New Roman" w:hAnsi="Times New Roman" w:cs="Times New Roman"/>
          <w:b/>
          <w:bCs/>
          <w:sz w:val="24"/>
          <w:szCs w:val="24"/>
        </w:rPr>
      </w:pPr>
    </w:p>
    <w:p w14:paraId="3EEF54CC" w14:textId="77777777" w:rsidR="0086459E" w:rsidRDefault="0086459E" w:rsidP="00762173">
      <w:pPr>
        <w:spacing w:line="360" w:lineRule="auto"/>
        <w:jc w:val="center"/>
        <w:rPr>
          <w:rFonts w:ascii="Times New Roman" w:hAnsi="Times New Roman" w:cs="Times New Roman"/>
          <w:b/>
          <w:bCs/>
          <w:sz w:val="24"/>
          <w:szCs w:val="24"/>
        </w:rPr>
      </w:pPr>
    </w:p>
    <w:p w14:paraId="3244B4C5" w14:textId="77777777" w:rsidR="0086459E" w:rsidRDefault="0086459E" w:rsidP="00762173">
      <w:pPr>
        <w:spacing w:line="360" w:lineRule="auto"/>
        <w:jc w:val="center"/>
        <w:rPr>
          <w:rFonts w:ascii="Times New Roman" w:hAnsi="Times New Roman" w:cs="Times New Roman"/>
          <w:b/>
          <w:bCs/>
          <w:sz w:val="24"/>
          <w:szCs w:val="24"/>
        </w:rPr>
      </w:pPr>
    </w:p>
    <w:p w14:paraId="55AE817A" w14:textId="7E94EC93" w:rsidR="00762173" w:rsidRDefault="00762173" w:rsidP="0086459E">
      <w:pPr>
        <w:spacing w:after="0" w:line="360" w:lineRule="auto"/>
        <w:jc w:val="center"/>
        <w:rPr>
          <w:rFonts w:ascii="Times New Roman" w:hAnsi="Times New Roman" w:cs="Times New Roman"/>
          <w:sz w:val="24"/>
          <w:szCs w:val="24"/>
        </w:rPr>
      </w:pPr>
      <w:r w:rsidRPr="003D543F">
        <w:rPr>
          <w:rFonts w:ascii="Times New Roman" w:hAnsi="Times New Roman" w:cs="Times New Roman"/>
          <w:b/>
          <w:bCs/>
          <w:sz w:val="24"/>
          <w:szCs w:val="24"/>
        </w:rPr>
        <w:lastRenderedPageBreak/>
        <w:t>Figura 2.</w:t>
      </w:r>
      <w:r>
        <w:rPr>
          <w:rFonts w:ascii="Times New Roman" w:hAnsi="Times New Roman" w:cs="Times New Roman"/>
          <w:sz w:val="24"/>
          <w:szCs w:val="24"/>
        </w:rPr>
        <w:t xml:space="preserve"> La IA y sus beneficios</w:t>
      </w:r>
    </w:p>
    <w:p w14:paraId="22A9FEC9" w14:textId="77777777" w:rsidR="00762173" w:rsidRPr="006E509B" w:rsidRDefault="00762173" w:rsidP="00EE6A24">
      <w:pPr>
        <w:spacing w:after="0" w:line="360" w:lineRule="auto"/>
        <w:jc w:val="both"/>
        <w:rPr>
          <w:rFonts w:ascii="Times New Roman" w:hAnsi="Times New Roman" w:cs="Times New Roman"/>
          <w:sz w:val="24"/>
          <w:szCs w:val="24"/>
        </w:rPr>
      </w:pPr>
      <w:r w:rsidRPr="006E509B">
        <w:rPr>
          <w:rFonts w:ascii="Times New Roman" w:hAnsi="Times New Roman" w:cs="Times New Roman"/>
          <w:noProof/>
          <w:sz w:val="24"/>
          <w:szCs w:val="24"/>
        </w:rPr>
        <w:drawing>
          <wp:inline distT="0" distB="0" distL="0" distR="0" wp14:anchorId="23746828" wp14:editId="43CC985A">
            <wp:extent cx="5867400" cy="3362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362325"/>
                    </a:xfrm>
                    <a:prstGeom prst="rect">
                      <a:avLst/>
                    </a:prstGeom>
                    <a:noFill/>
                    <a:ln>
                      <a:noFill/>
                    </a:ln>
                  </pic:spPr>
                </pic:pic>
              </a:graphicData>
            </a:graphic>
          </wp:inline>
        </w:drawing>
      </w:r>
    </w:p>
    <w:p w14:paraId="6EA03A36" w14:textId="77777777" w:rsidR="00762173" w:rsidRDefault="00762173" w:rsidP="00EE6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 con base en Cañete (2023)</w:t>
      </w:r>
    </w:p>
    <w:p w14:paraId="13E6179D" w14:textId="77777777" w:rsidR="00762173" w:rsidRDefault="00762173" w:rsidP="0067550B">
      <w:pPr>
        <w:spacing w:after="0" w:line="360" w:lineRule="auto"/>
        <w:ind w:firstLine="708"/>
        <w:jc w:val="both"/>
        <w:rPr>
          <w:rFonts w:ascii="Times New Roman" w:hAnsi="Times New Roman" w:cs="Times New Roman"/>
          <w:sz w:val="24"/>
          <w:szCs w:val="24"/>
        </w:rPr>
      </w:pPr>
      <w:r w:rsidRPr="002F196B">
        <w:rPr>
          <w:rFonts w:ascii="Times New Roman" w:hAnsi="Times New Roman" w:cs="Times New Roman"/>
          <w:sz w:val="24"/>
          <w:szCs w:val="24"/>
        </w:rPr>
        <w:t>A partir de la figura 2, se describen los principales beneficios de la IA:</w:t>
      </w:r>
    </w:p>
    <w:p w14:paraId="7D24AE62" w14:textId="77777777" w:rsidR="00762173" w:rsidRPr="00822A58" w:rsidRDefault="00762173" w:rsidP="0067550B">
      <w:pPr>
        <w:pStyle w:val="Prrafodelista"/>
        <w:numPr>
          <w:ilvl w:val="0"/>
          <w:numId w:val="8"/>
        </w:numPr>
        <w:spacing w:after="0" w:line="360" w:lineRule="auto"/>
        <w:jc w:val="both"/>
        <w:rPr>
          <w:rFonts w:ascii="Times New Roman" w:hAnsi="Times New Roman" w:cs="Times New Roman"/>
          <w:sz w:val="24"/>
          <w:szCs w:val="24"/>
        </w:rPr>
      </w:pPr>
      <w:r w:rsidRPr="00822A58">
        <w:rPr>
          <w:rFonts w:ascii="Times New Roman" w:hAnsi="Times New Roman" w:cs="Times New Roman"/>
          <w:sz w:val="24"/>
          <w:szCs w:val="24"/>
        </w:rPr>
        <w:t>Personalización del aprendizaje: Adaptación del aprendizaje según las necesidades y ritmos de cada estudiante</w:t>
      </w:r>
      <w:r>
        <w:rPr>
          <w:rFonts w:ascii="Times New Roman" w:hAnsi="Times New Roman" w:cs="Times New Roman"/>
          <w:sz w:val="24"/>
          <w:szCs w:val="24"/>
        </w:rPr>
        <w:t>,</w:t>
      </w:r>
      <w:r w:rsidRPr="00822A58">
        <w:rPr>
          <w:rFonts w:ascii="Times New Roman" w:hAnsi="Times New Roman" w:cs="Times New Roman"/>
          <w:sz w:val="24"/>
          <w:szCs w:val="24"/>
        </w:rPr>
        <w:t xml:space="preserve"> lo que influye </w:t>
      </w:r>
      <w:r>
        <w:rPr>
          <w:rFonts w:ascii="Times New Roman" w:hAnsi="Times New Roman" w:cs="Times New Roman"/>
          <w:sz w:val="24"/>
          <w:szCs w:val="24"/>
        </w:rPr>
        <w:t>de</w:t>
      </w:r>
      <w:r w:rsidRPr="00822A58">
        <w:rPr>
          <w:rFonts w:ascii="Times New Roman" w:hAnsi="Times New Roman" w:cs="Times New Roman"/>
          <w:sz w:val="24"/>
          <w:szCs w:val="24"/>
        </w:rPr>
        <w:t xml:space="preserve"> forma positiva tanto en su motivación como </w:t>
      </w:r>
      <w:r>
        <w:rPr>
          <w:rFonts w:ascii="Times New Roman" w:hAnsi="Times New Roman" w:cs="Times New Roman"/>
          <w:sz w:val="24"/>
          <w:szCs w:val="24"/>
        </w:rPr>
        <w:t xml:space="preserve">en </w:t>
      </w:r>
      <w:r w:rsidRPr="00822A58">
        <w:rPr>
          <w:rFonts w:ascii="Times New Roman" w:hAnsi="Times New Roman" w:cs="Times New Roman"/>
          <w:sz w:val="24"/>
          <w:szCs w:val="24"/>
        </w:rPr>
        <w:t xml:space="preserve">su experiencia formativa. </w:t>
      </w:r>
      <w:r>
        <w:rPr>
          <w:rFonts w:ascii="Times New Roman" w:hAnsi="Times New Roman" w:cs="Times New Roman"/>
          <w:sz w:val="24"/>
          <w:szCs w:val="24"/>
        </w:rPr>
        <w:t>De esta manera,</w:t>
      </w:r>
      <w:r w:rsidRPr="00822A58">
        <w:rPr>
          <w:rFonts w:ascii="Times New Roman" w:hAnsi="Times New Roman" w:cs="Times New Roman"/>
          <w:sz w:val="24"/>
          <w:szCs w:val="24"/>
        </w:rPr>
        <w:t xml:space="preserve"> mediante la utilización de algoritmos la IA permite la adaptación dinámica de recursos didácticos, realimentación y evaluación. </w:t>
      </w:r>
      <w:r>
        <w:rPr>
          <w:rFonts w:ascii="Times New Roman" w:hAnsi="Times New Roman" w:cs="Times New Roman"/>
          <w:sz w:val="24"/>
          <w:szCs w:val="24"/>
        </w:rPr>
        <w:t>Además</w:t>
      </w:r>
      <w:r w:rsidRPr="00822A58">
        <w:rPr>
          <w:rFonts w:ascii="Times New Roman" w:hAnsi="Times New Roman" w:cs="Times New Roman"/>
          <w:sz w:val="24"/>
          <w:szCs w:val="24"/>
        </w:rPr>
        <w:t xml:space="preserve">, </w:t>
      </w:r>
      <w:r>
        <w:rPr>
          <w:rFonts w:ascii="Times New Roman" w:hAnsi="Times New Roman" w:cs="Times New Roman"/>
          <w:sz w:val="24"/>
          <w:szCs w:val="24"/>
        </w:rPr>
        <w:t>ayuda</w:t>
      </w:r>
      <w:r w:rsidRPr="00822A58">
        <w:rPr>
          <w:rFonts w:ascii="Times New Roman" w:hAnsi="Times New Roman" w:cs="Times New Roman"/>
          <w:sz w:val="24"/>
          <w:szCs w:val="24"/>
        </w:rPr>
        <w:t xml:space="preserve"> a los docentes a detectar de un modo más efectivo las dificultades individuales de cada alumno para realizar la intervención específica. </w:t>
      </w:r>
    </w:p>
    <w:p w14:paraId="0342E954" w14:textId="77777777" w:rsidR="00762173" w:rsidRPr="00822A58" w:rsidRDefault="00762173" w:rsidP="0067550B">
      <w:pPr>
        <w:pStyle w:val="Prrafodelista"/>
        <w:numPr>
          <w:ilvl w:val="0"/>
          <w:numId w:val="8"/>
        </w:numPr>
        <w:spacing w:after="0" w:line="360" w:lineRule="auto"/>
        <w:jc w:val="both"/>
        <w:rPr>
          <w:rFonts w:ascii="Times New Roman" w:hAnsi="Times New Roman" w:cs="Times New Roman"/>
          <w:sz w:val="24"/>
          <w:szCs w:val="24"/>
        </w:rPr>
      </w:pPr>
      <w:r w:rsidRPr="00822A58">
        <w:rPr>
          <w:rFonts w:ascii="Times New Roman" w:hAnsi="Times New Roman" w:cs="Times New Roman"/>
          <w:sz w:val="24"/>
          <w:szCs w:val="24"/>
        </w:rPr>
        <w:t>Mayor eficiencia en la evaluación y realimentación: La IA posibilita automatizar tanto las pruebas formales como otras actividades con la finalidad de identificar los errores y proporcionar la revisión en forma más eficiente</w:t>
      </w:r>
      <w:r>
        <w:rPr>
          <w:rFonts w:ascii="Times New Roman" w:hAnsi="Times New Roman" w:cs="Times New Roman"/>
          <w:sz w:val="24"/>
          <w:szCs w:val="24"/>
        </w:rPr>
        <w:t xml:space="preserve">, así como </w:t>
      </w:r>
      <w:r w:rsidRPr="00822A58">
        <w:rPr>
          <w:rFonts w:ascii="Times New Roman" w:hAnsi="Times New Roman" w:cs="Times New Roman"/>
          <w:sz w:val="24"/>
          <w:szCs w:val="24"/>
        </w:rPr>
        <w:t xml:space="preserve">enfocarse en áreas de mayor prioridad </w:t>
      </w:r>
      <w:r>
        <w:rPr>
          <w:rFonts w:ascii="Times New Roman" w:hAnsi="Times New Roman" w:cs="Times New Roman"/>
          <w:sz w:val="24"/>
          <w:szCs w:val="24"/>
        </w:rPr>
        <w:t>de</w:t>
      </w:r>
      <w:r w:rsidRPr="00822A58">
        <w:rPr>
          <w:rFonts w:ascii="Times New Roman" w:hAnsi="Times New Roman" w:cs="Times New Roman"/>
          <w:sz w:val="24"/>
          <w:szCs w:val="24"/>
        </w:rPr>
        <w:t xml:space="preserve"> cada estudiante.</w:t>
      </w:r>
    </w:p>
    <w:p w14:paraId="38FDFB94" w14:textId="77777777" w:rsidR="00762173" w:rsidRPr="00822A58" w:rsidRDefault="00762173" w:rsidP="0067550B">
      <w:pPr>
        <w:pStyle w:val="Prrafodelista"/>
        <w:numPr>
          <w:ilvl w:val="0"/>
          <w:numId w:val="8"/>
        </w:numPr>
        <w:spacing w:after="0" w:line="360" w:lineRule="auto"/>
        <w:jc w:val="both"/>
        <w:rPr>
          <w:rFonts w:ascii="Times New Roman" w:hAnsi="Times New Roman" w:cs="Times New Roman"/>
          <w:sz w:val="24"/>
          <w:szCs w:val="24"/>
        </w:rPr>
      </w:pPr>
      <w:r w:rsidRPr="00822A58">
        <w:rPr>
          <w:rFonts w:ascii="Times New Roman" w:hAnsi="Times New Roman" w:cs="Times New Roman"/>
          <w:sz w:val="24"/>
          <w:szCs w:val="24"/>
        </w:rPr>
        <w:t xml:space="preserve">Mejora de la eficacia del aprendizaje: </w:t>
      </w:r>
      <w:r>
        <w:rPr>
          <w:rFonts w:ascii="Times New Roman" w:hAnsi="Times New Roman" w:cs="Times New Roman"/>
          <w:sz w:val="24"/>
          <w:szCs w:val="24"/>
        </w:rPr>
        <w:t>A</w:t>
      </w:r>
      <w:r w:rsidRPr="00822A58">
        <w:rPr>
          <w:rFonts w:ascii="Times New Roman" w:hAnsi="Times New Roman" w:cs="Times New Roman"/>
          <w:sz w:val="24"/>
          <w:szCs w:val="24"/>
        </w:rPr>
        <w:t>l proporcionar un apoyo individualizado de los materiales didácticos</w:t>
      </w:r>
      <w:r>
        <w:rPr>
          <w:rFonts w:ascii="Times New Roman" w:hAnsi="Times New Roman" w:cs="Times New Roman"/>
          <w:sz w:val="24"/>
          <w:szCs w:val="24"/>
        </w:rPr>
        <w:t>,</w:t>
      </w:r>
      <w:r w:rsidRPr="00822A58">
        <w:rPr>
          <w:rFonts w:ascii="Times New Roman" w:hAnsi="Times New Roman" w:cs="Times New Roman"/>
          <w:sz w:val="24"/>
          <w:szCs w:val="24"/>
        </w:rPr>
        <w:t xml:space="preserve"> </w:t>
      </w:r>
      <w:r>
        <w:rPr>
          <w:rFonts w:ascii="Times New Roman" w:hAnsi="Times New Roman" w:cs="Times New Roman"/>
          <w:sz w:val="24"/>
          <w:szCs w:val="24"/>
        </w:rPr>
        <w:t>l</w:t>
      </w:r>
      <w:r w:rsidRPr="00822A58">
        <w:rPr>
          <w:rFonts w:ascii="Times New Roman" w:hAnsi="Times New Roman" w:cs="Times New Roman"/>
          <w:sz w:val="24"/>
          <w:szCs w:val="24"/>
        </w:rPr>
        <w:t>a IA fomenta el logro de los objetivos de aprendizaje</w:t>
      </w:r>
      <w:r>
        <w:rPr>
          <w:rFonts w:ascii="Times New Roman" w:hAnsi="Times New Roman" w:cs="Times New Roman"/>
          <w:sz w:val="24"/>
          <w:szCs w:val="24"/>
        </w:rPr>
        <w:t>,</w:t>
      </w:r>
      <w:r w:rsidRPr="00822A58">
        <w:rPr>
          <w:rFonts w:ascii="Times New Roman" w:hAnsi="Times New Roman" w:cs="Times New Roman"/>
          <w:sz w:val="24"/>
          <w:szCs w:val="24"/>
        </w:rPr>
        <w:t xml:space="preserve"> lo que influye en una mejora del aprovechamiento académico de cada alumno. Asimismo, estos recursos de apoyo son diversificados (videos, animaciones, juegos o actividades interactivas) que se adaptan al estilo de cada estudiante. </w:t>
      </w:r>
    </w:p>
    <w:p w14:paraId="02A9423A" w14:textId="77777777" w:rsidR="00762173" w:rsidRPr="006C5932" w:rsidRDefault="00762173" w:rsidP="0067550B">
      <w:pPr>
        <w:pStyle w:val="Prrafodelista"/>
        <w:numPr>
          <w:ilvl w:val="0"/>
          <w:numId w:val="8"/>
        </w:numPr>
        <w:spacing w:after="0" w:line="360" w:lineRule="auto"/>
        <w:jc w:val="both"/>
        <w:rPr>
          <w:rFonts w:ascii="Times New Roman" w:hAnsi="Times New Roman" w:cs="Times New Roman"/>
          <w:sz w:val="24"/>
          <w:szCs w:val="24"/>
        </w:rPr>
      </w:pPr>
      <w:r w:rsidRPr="00822A58">
        <w:rPr>
          <w:rFonts w:ascii="Times New Roman" w:hAnsi="Times New Roman" w:cs="Times New Roman"/>
          <w:sz w:val="24"/>
          <w:szCs w:val="24"/>
        </w:rPr>
        <w:lastRenderedPageBreak/>
        <w:t xml:space="preserve">Mejora en la planeación de la enseñanza y gestión de recursos: La IA identifica patrones y tendencias que proporcionan información sobre el tipo de recursos más acorde </w:t>
      </w:r>
      <w:r>
        <w:rPr>
          <w:rFonts w:ascii="Times New Roman" w:hAnsi="Times New Roman" w:cs="Times New Roman"/>
          <w:sz w:val="24"/>
          <w:szCs w:val="24"/>
        </w:rPr>
        <w:t>por</w:t>
      </w:r>
      <w:r w:rsidRPr="00822A58">
        <w:rPr>
          <w:rFonts w:ascii="Times New Roman" w:hAnsi="Times New Roman" w:cs="Times New Roman"/>
          <w:sz w:val="24"/>
          <w:szCs w:val="24"/>
        </w:rPr>
        <w:t xml:space="preserve"> emplear en la enseñanza para el logro los objetivos.</w:t>
      </w:r>
    </w:p>
    <w:p w14:paraId="325E4CF0" w14:textId="77777777" w:rsidR="00762173" w:rsidRPr="00714CF1" w:rsidRDefault="00762173" w:rsidP="006755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a</w:t>
      </w:r>
      <w:r w:rsidRPr="00714CF1">
        <w:rPr>
          <w:rFonts w:ascii="Times New Roman" w:hAnsi="Times New Roman" w:cs="Times New Roman"/>
          <w:sz w:val="24"/>
          <w:szCs w:val="24"/>
        </w:rPr>
        <w:t xml:space="preserve"> pesar de los múltiples beneficios que tiene la IA, también presenta una serie de preocupaciones y desafíos para aprovechar el potencial y garantizar </w:t>
      </w:r>
      <w:r>
        <w:rPr>
          <w:rFonts w:ascii="Times New Roman" w:hAnsi="Times New Roman" w:cs="Times New Roman"/>
          <w:sz w:val="24"/>
          <w:szCs w:val="24"/>
        </w:rPr>
        <w:t>su</w:t>
      </w:r>
      <w:r w:rsidRPr="00714CF1">
        <w:rPr>
          <w:rFonts w:ascii="Times New Roman" w:hAnsi="Times New Roman" w:cs="Times New Roman"/>
          <w:sz w:val="24"/>
          <w:szCs w:val="24"/>
        </w:rPr>
        <w:t xml:space="preserve"> uso ético como una herramienta en educación.</w:t>
      </w:r>
      <w:r>
        <w:rPr>
          <w:rFonts w:ascii="Times New Roman" w:hAnsi="Times New Roman" w:cs="Times New Roman"/>
          <w:sz w:val="24"/>
          <w:szCs w:val="24"/>
        </w:rPr>
        <w:t xml:space="preserve"> </w:t>
      </w:r>
      <w:r w:rsidRPr="00714CF1">
        <w:rPr>
          <w:rFonts w:ascii="Times New Roman" w:hAnsi="Times New Roman" w:cs="Times New Roman"/>
          <w:sz w:val="24"/>
          <w:szCs w:val="24"/>
        </w:rPr>
        <w:t>Desde el punto de vista de los autores</w:t>
      </w:r>
      <w:r>
        <w:rPr>
          <w:rFonts w:ascii="Times New Roman" w:hAnsi="Times New Roman" w:cs="Times New Roman"/>
          <w:sz w:val="24"/>
          <w:szCs w:val="24"/>
        </w:rPr>
        <w:t xml:space="preserve"> revisados,</w:t>
      </w:r>
      <w:r w:rsidRPr="00714CF1">
        <w:rPr>
          <w:rFonts w:ascii="Times New Roman" w:hAnsi="Times New Roman" w:cs="Times New Roman"/>
          <w:sz w:val="24"/>
          <w:szCs w:val="24"/>
        </w:rPr>
        <w:t xml:space="preserve"> los desafíos son</w:t>
      </w:r>
      <w:r>
        <w:rPr>
          <w:rFonts w:ascii="Times New Roman" w:hAnsi="Times New Roman" w:cs="Times New Roman"/>
          <w:sz w:val="24"/>
          <w:szCs w:val="24"/>
        </w:rPr>
        <w:t xml:space="preserve"> los siguientes</w:t>
      </w:r>
      <w:r w:rsidRPr="00714CF1">
        <w:rPr>
          <w:rFonts w:ascii="Times New Roman" w:hAnsi="Times New Roman" w:cs="Times New Roman"/>
          <w:sz w:val="24"/>
          <w:szCs w:val="24"/>
        </w:rPr>
        <w:t>:</w:t>
      </w:r>
    </w:p>
    <w:p w14:paraId="66BA70EC" w14:textId="77777777" w:rsidR="00762173" w:rsidRPr="00714CF1" w:rsidRDefault="00762173" w:rsidP="0067550B">
      <w:pPr>
        <w:pStyle w:val="Prrafodelista"/>
        <w:numPr>
          <w:ilvl w:val="0"/>
          <w:numId w:val="7"/>
        </w:numPr>
        <w:spacing w:after="0" w:line="360" w:lineRule="auto"/>
        <w:jc w:val="both"/>
        <w:rPr>
          <w:rFonts w:ascii="Times New Roman" w:hAnsi="Times New Roman" w:cs="Times New Roman"/>
          <w:sz w:val="24"/>
          <w:szCs w:val="24"/>
        </w:rPr>
      </w:pPr>
      <w:r w:rsidRPr="00714CF1">
        <w:rPr>
          <w:rFonts w:ascii="Times New Roman" w:hAnsi="Times New Roman" w:cs="Times New Roman"/>
          <w:sz w:val="24"/>
          <w:szCs w:val="24"/>
        </w:rPr>
        <w:t>Como sucede con las herramientas tecnológicas en educación, existe un grave problema con la desigualdad y el acceso equitativo a dispositivos</w:t>
      </w:r>
      <w:r>
        <w:rPr>
          <w:rFonts w:ascii="Times New Roman" w:hAnsi="Times New Roman" w:cs="Times New Roman"/>
          <w:sz w:val="24"/>
          <w:szCs w:val="24"/>
        </w:rPr>
        <w:t xml:space="preserve"> y</w:t>
      </w:r>
      <w:r w:rsidRPr="00714CF1">
        <w:rPr>
          <w:rFonts w:ascii="Times New Roman" w:hAnsi="Times New Roman" w:cs="Times New Roman"/>
          <w:sz w:val="24"/>
          <w:szCs w:val="24"/>
        </w:rPr>
        <w:t xml:space="preserve"> conexiones a redes de internet</w:t>
      </w:r>
      <w:r>
        <w:rPr>
          <w:rFonts w:ascii="Times New Roman" w:hAnsi="Times New Roman" w:cs="Times New Roman"/>
          <w:sz w:val="24"/>
          <w:szCs w:val="24"/>
        </w:rPr>
        <w:t>. Esto</w:t>
      </w:r>
      <w:r w:rsidRPr="00714CF1">
        <w:rPr>
          <w:rFonts w:ascii="Times New Roman" w:hAnsi="Times New Roman" w:cs="Times New Roman"/>
          <w:sz w:val="24"/>
          <w:szCs w:val="24"/>
        </w:rPr>
        <w:t xml:space="preserve"> trae como consecuencia una brecha que limita a los estudiantes al acceso a materiales, ejercicios y oportunidades de aprendizaje.</w:t>
      </w:r>
    </w:p>
    <w:p w14:paraId="198B077F" w14:textId="77777777" w:rsidR="00762173" w:rsidRPr="00714CF1" w:rsidRDefault="00762173" w:rsidP="0067550B">
      <w:pPr>
        <w:pStyle w:val="Prrafodelista"/>
        <w:numPr>
          <w:ilvl w:val="0"/>
          <w:numId w:val="7"/>
        </w:numPr>
        <w:spacing w:after="0" w:line="360" w:lineRule="auto"/>
        <w:jc w:val="both"/>
        <w:rPr>
          <w:rFonts w:ascii="Times New Roman" w:hAnsi="Times New Roman" w:cs="Times New Roman"/>
          <w:sz w:val="24"/>
          <w:szCs w:val="24"/>
        </w:rPr>
      </w:pPr>
      <w:r w:rsidRPr="00714CF1">
        <w:rPr>
          <w:rFonts w:ascii="Times New Roman" w:hAnsi="Times New Roman" w:cs="Times New Roman"/>
          <w:sz w:val="24"/>
          <w:szCs w:val="24"/>
        </w:rPr>
        <w:t xml:space="preserve">Ciberseguridad. Los estudiantes pueden estar expuestos a riesgos de seguridad en línea de privacidad, para lo cual es necesario establecer normas éticas del uso de la IA como una medida de protección </w:t>
      </w:r>
    </w:p>
    <w:p w14:paraId="05AB4CFC" w14:textId="77777777" w:rsidR="00762173" w:rsidRPr="00714CF1" w:rsidRDefault="00762173" w:rsidP="0067550B">
      <w:pPr>
        <w:pStyle w:val="Prrafodelista"/>
        <w:numPr>
          <w:ilvl w:val="0"/>
          <w:numId w:val="7"/>
        </w:numPr>
        <w:spacing w:after="0" w:line="360" w:lineRule="auto"/>
        <w:jc w:val="both"/>
        <w:rPr>
          <w:rFonts w:ascii="Times New Roman" w:hAnsi="Times New Roman" w:cs="Times New Roman"/>
          <w:sz w:val="24"/>
          <w:szCs w:val="24"/>
        </w:rPr>
      </w:pPr>
      <w:r w:rsidRPr="00714CF1">
        <w:rPr>
          <w:rFonts w:ascii="Times New Roman" w:hAnsi="Times New Roman" w:cs="Times New Roman"/>
          <w:sz w:val="24"/>
          <w:szCs w:val="24"/>
        </w:rPr>
        <w:t>Sesgos. Los algoritmos pueden estar programados con tendencias e intenciones de preferencias ideológicas, culturales, sociales</w:t>
      </w:r>
      <w:r>
        <w:rPr>
          <w:rFonts w:ascii="Times New Roman" w:hAnsi="Times New Roman" w:cs="Times New Roman"/>
          <w:sz w:val="24"/>
          <w:szCs w:val="24"/>
        </w:rPr>
        <w:t xml:space="preserve"> y</w:t>
      </w:r>
      <w:r w:rsidRPr="00714CF1">
        <w:rPr>
          <w:rFonts w:ascii="Times New Roman" w:hAnsi="Times New Roman" w:cs="Times New Roman"/>
          <w:sz w:val="24"/>
          <w:szCs w:val="24"/>
        </w:rPr>
        <w:t xml:space="preserve"> políticas</w:t>
      </w:r>
      <w:r>
        <w:rPr>
          <w:rFonts w:ascii="Times New Roman" w:hAnsi="Times New Roman" w:cs="Times New Roman"/>
          <w:sz w:val="24"/>
          <w:szCs w:val="24"/>
        </w:rPr>
        <w:t>,</w:t>
      </w:r>
      <w:r w:rsidRPr="00714CF1">
        <w:rPr>
          <w:rFonts w:ascii="Times New Roman" w:hAnsi="Times New Roman" w:cs="Times New Roman"/>
          <w:sz w:val="24"/>
          <w:szCs w:val="24"/>
        </w:rPr>
        <w:t xml:space="preserve"> para lo cual se hace indispensable una revisión crítica de la información.</w:t>
      </w:r>
    </w:p>
    <w:p w14:paraId="17B51BB8" w14:textId="77777777" w:rsidR="00762173" w:rsidRPr="00714CF1" w:rsidRDefault="00762173" w:rsidP="0067550B">
      <w:pPr>
        <w:pStyle w:val="Prrafodelista"/>
        <w:numPr>
          <w:ilvl w:val="0"/>
          <w:numId w:val="7"/>
        </w:numPr>
        <w:spacing w:after="0" w:line="360" w:lineRule="auto"/>
        <w:jc w:val="both"/>
        <w:rPr>
          <w:rFonts w:ascii="Times New Roman" w:hAnsi="Times New Roman" w:cs="Times New Roman"/>
          <w:sz w:val="24"/>
          <w:szCs w:val="24"/>
        </w:rPr>
      </w:pPr>
      <w:r w:rsidRPr="00714CF1">
        <w:rPr>
          <w:rFonts w:ascii="Times New Roman" w:hAnsi="Times New Roman" w:cs="Times New Roman"/>
          <w:sz w:val="24"/>
          <w:szCs w:val="24"/>
        </w:rPr>
        <w:t xml:space="preserve">Ética. Debe considerarse como un punto principal </w:t>
      </w:r>
      <w:r>
        <w:rPr>
          <w:rFonts w:ascii="Times New Roman" w:hAnsi="Times New Roman" w:cs="Times New Roman"/>
          <w:sz w:val="24"/>
          <w:szCs w:val="24"/>
        </w:rPr>
        <w:t>por</w:t>
      </w:r>
      <w:r w:rsidRPr="00714CF1">
        <w:rPr>
          <w:rFonts w:ascii="Times New Roman" w:hAnsi="Times New Roman" w:cs="Times New Roman"/>
          <w:sz w:val="24"/>
          <w:szCs w:val="24"/>
        </w:rPr>
        <w:t xml:space="preserve"> cuidar que va desde derechos de autor hasta el seguimiento y validación de los desempeños de los estudiantes </w:t>
      </w:r>
      <w:r>
        <w:rPr>
          <w:rFonts w:ascii="Times New Roman" w:hAnsi="Times New Roman" w:cs="Times New Roman"/>
          <w:sz w:val="24"/>
          <w:szCs w:val="24"/>
        </w:rPr>
        <w:t>versus</w:t>
      </w:r>
      <w:r w:rsidRPr="00714CF1">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714CF1">
        <w:rPr>
          <w:rFonts w:ascii="Times New Roman" w:hAnsi="Times New Roman" w:cs="Times New Roman"/>
          <w:sz w:val="24"/>
          <w:szCs w:val="24"/>
        </w:rPr>
        <w:t xml:space="preserve">entrega y revisión de productos </w:t>
      </w:r>
      <w:r>
        <w:rPr>
          <w:rFonts w:ascii="Times New Roman" w:hAnsi="Times New Roman" w:cs="Times New Roman"/>
          <w:sz w:val="24"/>
          <w:szCs w:val="24"/>
        </w:rPr>
        <w:t>(</w:t>
      </w:r>
      <w:r w:rsidRPr="00714CF1">
        <w:rPr>
          <w:rFonts w:ascii="Times New Roman" w:hAnsi="Times New Roman" w:cs="Times New Roman"/>
          <w:sz w:val="24"/>
          <w:szCs w:val="24"/>
        </w:rPr>
        <w:t>trabajos</w:t>
      </w:r>
      <w:r>
        <w:rPr>
          <w:rFonts w:ascii="Times New Roman" w:hAnsi="Times New Roman" w:cs="Times New Roman"/>
          <w:sz w:val="24"/>
          <w:szCs w:val="24"/>
        </w:rPr>
        <w:t xml:space="preserve"> de investigación, desarrollo de proyectos</w:t>
      </w:r>
      <w:r w:rsidRPr="00714CF1">
        <w:rPr>
          <w:rFonts w:ascii="Times New Roman" w:hAnsi="Times New Roman" w:cs="Times New Roman"/>
          <w:sz w:val="24"/>
          <w:szCs w:val="24"/>
        </w:rPr>
        <w:t>, propuestas, tareas, etc</w:t>
      </w:r>
      <w:r>
        <w:rPr>
          <w:rFonts w:ascii="Times New Roman" w:hAnsi="Times New Roman" w:cs="Times New Roman"/>
          <w:sz w:val="24"/>
          <w:szCs w:val="24"/>
        </w:rPr>
        <w:t xml:space="preserve">.). Estos desempeños </w:t>
      </w:r>
      <w:r w:rsidRPr="00714CF1">
        <w:rPr>
          <w:rFonts w:ascii="Times New Roman" w:hAnsi="Times New Roman" w:cs="Times New Roman"/>
          <w:sz w:val="24"/>
          <w:szCs w:val="24"/>
        </w:rPr>
        <w:t xml:space="preserve">tienen </w:t>
      </w:r>
      <w:r>
        <w:rPr>
          <w:rFonts w:ascii="Times New Roman" w:hAnsi="Times New Roman" w:cs="Times New Roman"/>
          <w:sz w:val="24"/>
          <w:szCs w:val="24"/>
        </w:rPr>
        <w:t xml:space="preserve">una estrecha relación </w:t>
      </w:r>
      <w:r w:rsidRPr="00714CF1">
        <w:rPr>
          <w:rFonts w:ascii="Times New Roman" w:hAnsi="Times New Roman" w:cs="Times New Roman"/>
          <w:sz w:val="24"/>
          <w:szCs w:val="24"/>
        </w:rPr>
        <w:t xml:space="preserve">con la autenticidad de la evaluación del aprendizaje que no siempre se pueden evaluar ni con productos ni con algoritmos. </w:t>
      </w:r>
    </w:p>
    <w:p w14:paraId="19F50FDA" w14:textId="77777777" w:rsidR="00762173" w:rsidRPr="00714CF1" w:rsidRDefault="00762173" w:rsidP="0067550B">
      <w:pPr>
        <w:pStyle w:val="Prrafodelista"/>
        <w:numPr>
          <w:ilvl w:val="0"/>
          <w:numId w:val="7"/>
        </w:numPr>
        <w:spacing w:after="0" w:line="360" w:lineRule="auto"/>
        <w:jc w:val="both"/>
        <w:rPr>
          <w:rFonts w:ascii="Times New Roman" w:hAnsi="Times New Roman" w:cs="Times New Roman"/>
          <w:sz w:val="24"/>
          <w:szCs w:val="24"/>
        </w:rPr>
      </w:pPr>
      <w:r w:rsidRPr="00714CF1">
        <w:rPr>
          <w:rFonts w:ascii="Times New Roman" w:hAnsi="Times New Roman" w:cs="Times New Roman"/>
          <w:sz w:val="24"/>
          <w:szCs w:val="24"/>
        </w:rPr>
        <w:t xml:space="preserve">Contacto personal. A pesar de que existen los llamados </w:t>
      </w:r>
      <w:proofErr w:type="spellStart"/>
      <w:r w:rsidRPr="00EF787A">
        <w:rPr>
          <w:rFonts w:ascii="Times New Roman" w:hAnsi="Times New Roman" w:cs="Times New Roman"/>
          <w:i/>
          <w:iCs/>
          <w:sz w:val="24"/>
          <w:szCs w:val="24"/>
        </w:rPr>
        <w:t>chatbots</w:t>
      </w:r>
      <w:proofErr w:type="spellEnd"/>
      <w:r w:rsidRPr="00714CF1">
        <w:rPr>
          <w:rFonts w:ascii="Times New Roman" w:hAnsi="Times New Roman" w:cs="Times New Roman"/>
          <w:sz w:val="24"/>
          <w:szCs w:val="24"/>
        </w:rPr>
        <w:t xml:space="preserve"> y los asistentes virtuales, la calidez humana</w:t>
      </w:r>
      <w:r>
        <w:rPr>
          <w:rFonts w:ascii="Times New Roman" w:hAnsi="Times New Roman" w:cs="Times New Roman"/>
          <w:sz w:val="24"/>
          <w:szCs w:val="24"/>
        </w:rPr>
        <w:t xml:space="preserve"> y</w:t>
      </w:r>
      <w:r w:rsidRPr="00714CF1">
        <w:rPr>
          <w:rFonts w:ascii="Times New Roman" w:hAnsi="Times New Roman" w:cs="Times New Roman"/>
          <w:sz w:val="24"/>
          <w:szCs w:val="24"/>
        </w:rPr>
        <w:t xml:space="preserve"> el contacto interpersonal para el intercambio de ideas y sentimientos</w:t>
      </w:r>
      <w:r>
        <w:rPr>
          <w:rFonts w:ascii="Times New Roman" w:hAnsi="Times New Roman" w:cs="Times New Roman"/>
          <w:sz w:val="24"/>
          <w:szCs w:val="24"/>
        </w:rPr>
        <w:t xml:space="preserve"> son indispensables.</w:t>
      </w:r>
    </w:p>
    <w:p w14:paraId="696DE5E6" w14:textId="77777777" w:rsidR="00762173" w:rsidRDefault="00762173" w:rsidP="0067550B">
      <w:pPr>
        <w:spacing w:after="0" w:line="360" w:lineRule="auto"/>
        <w:ind w:firstLine="708"/>
        <w:jc w:val="both"/>
        <w:rPr>
          <w:rFonts w:ascii="Times New Roman" w:hAnsi="Times New Roman" w:cs="Times New Roman"/>
          <w:sz w:val="24"/>
          <w:szCs w:val="24"/>
          <w:lang w:val="es-ES"/>
        </w:rPr>
      </w:pPr>
      <w:r w:rsidRPr="00F76BF3">
        <w:rPr>
          <w:rFonts w:ascii="Times New Roman" w:hAnsi="Times New Roman" w:cs="Times New Roman"/>
          <w:sz w:val="24"/>
          <w:szCs w:val="24"/>
          <w:lang w:val="es-ES"/>
        </w:rPr>
        <w:t>Además, es crucial valorar el impacto de la IA en el ámbito pedagógico, lo cual implicará medir la efectividad del empleo de la IA en el aprendizaje a través de seguimiento y evaluación mediante investigaciones. En cuanto a la enseñanza, es fundamental proporcionar capacitación a los docentes para que puedan utilizar la IA de manera efectiva en el aula</w:t>
      </w:r>
      <w:r>
        <w:rPr>
          <w:rFonts w:ascii="Times New Roman" w:hAnsi="Times New Roman" w:cs="Times New Roman"/>
          <w:sz w:val="24"/>
          <w:szCs w:val="24"/>
          <w:lang w:val="es-ES"/>
        </w:rPr>
        <w:t xml:space="preserve">, lo cual </w:t>
      </w:r>
      <w:r w:rsidRPr="00F76BF3">
        <w:rPr>
          <w:rFonts w:ascii="Times New Roman" w:hAnsi="Times New Roman" w:cs="Times New Roman"/>
          <w:sz w:val="24"/>
          <w:szCs w:val="24"/>
          <w:lang w:val="es-ES"/>
        </w:rPr>
        <w:t xml:space="preserve">garantizará que </w:t>
      </w:r>
      <w:r>
        <w:rPr>
          <w:rFonts w:ascii="Times New Roman" w:hAnsi="Times New Roman" w:cs="Times New Roman"/>
          <w:sz w:val="24"/>
          <w:szCs w:val="24"/>
          <w:lang w:val="es-ES"/>
        </w:rPr>
        <w:t>sus</w:t>
      </w:r>
      <w:r w:rsidRPr="00F76BF3">
        <w:rPr>
          <w:rFonts w:ascii="Times New Roman" w:hAnsi="Times New Roman" w:cs="Times New Roman"/>
          <w:sz w:val="24"/>
          <w:szCs w:val="24"/>
          <w:lang w:val="es-ES"/>
        </w:rPr>
        <w:t xml:space="preserve"> aplicaciones y herramientas se aprovechen al máximo, sin que los docentes sientan que pierden el control sobre los contenidos, las evidencias de </w:t>
      </w:r>
      <w:r w:rsidRPr="00F76BF3">
        <w:rPr>
          <w:rFonts w:ascii="Times New Roman" w:hAnsi="Times New Roman" w:cs="Times New Roman"/>
          <w:sz w:val="24"/>
          <w:szCs w:val="24"/>
          <w:lang w:val="es-ES"/>
        </w:rPr>
        <w:lastRenderedPageBreak/>
        <w:t xml:space="preserve">aprendizaje y el futuro de la docencia. </w:t>
      </w:r>
      <w:r>
        <w:rPr>
          <w:rFonts w:ascii="Times New Roman" w:hAnsi="Times New Roman" w:cs="Times New Roman"/>
          <w:sz w:val="24"/>
          <w:szCs w:val="24"/>
          <w:lang w:val="es-ES"/>
        </w:rPr>
        <w:t>En síntesis</w:t>
      </w:r>
      <w:r w:rsidRPr="00F76BF3">
        <w:rPr>
          <w:rFonts w:ascii="Times New Roman" w:hAnsi="Times New Roman" w:cs="Times New Roman"/>
          <w:sz w:val="24"/>
          <w:szCs w:val="24"/>
          <w:lang w:val="es-ES"/>
        </w:rPr>
        <w:t>, se debe asegurar que el uso de la tecnología sea ético y tenga un impacto pedagógico positivo en beneficio del estudiante.</w:t>
      </w:r>
    </w:p>
    <w:p w14:paraId="3819A23D" w14:textId="77777777" w:rsidR="00762173" w:rsidRDefault="00762173" w:rsidP="0067550B">
      <w:pPr>
        <w:spacing w:after="0" w:line="360" w:lineRule="auto"/>
        <w:ind w:firstLine="708"/>
        <w:jc w:val="both"/>
        <w:rPr>
          <w:rFonts w:ascii="Times New Roman" w:hAnsi="Times New Roman" w:cs="Times New Roman"/>
          <w:sz w:val="24"/>
          <w:szCs w:val="24"/>
          <w:lang w:val="es-ES"/>
        </w:rPr>
      </w:pPr>
    </w:p>
    <w:p w14:paraId="4A71D766" w14:textId="77777777" w:rsidR="00762173" w:rsidRPr="009C51CA" w:rsidRDefault="00762173" w:rsidP="0067550B">
      <w:pPr>
        <w:spacing w:after="0" w:line="360" w:lineRule="auto"/>
        <w:jc w:val="center"/>
        <w:rPr>
          <w:rFonts w:ascii="Times New Roman" w:hAnsi="Times New Roman" w:cs="Times New Roman"/>
          <w:b/>
          <w:sz w:val="28"/>
          <w:szCs w:val="24"/>
        </w:rPr>
      </w:pPr>
      <w:r w:rsidRPr="009C51CA">
        <w:rPr>
          <w:rFonts w:ascii="Times New Roman" w:hAnsi="Times New Roman" w:cs="Times New Roman"/>
          <w:b/>
          <w:sz w:val="28"/>
          <w:szCs w:val="24"/>
        </w:rPr>
        <w:t>Discusión</w:t>
      </w:r>
    </w:p>
    <w:p w14:paraId="0C614AB6" w14:textId="77777777" w:rsidR="00762173" w:rsidRDefault="00762173" w:rsidP="0067550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F76BF3">
        <w:rPr>
          <w:rFonts w:ascii="Times New Roman" w:hAnsi="Times New Roman" w:cs="Times New Roman"/>
          <w:sz w:val="24"/>
          <w:szCs w:val="24"/>
          <w:lang w:val="es-ES"/>
        </w:rPr>
        <w:t xml:space="preserve">os estudiantes </w:t>
      </w:r>
      <w:r>
        <w:rPr>
          <w:rFonts w:ascii="Times New Roman" w:hAnsi="Times New Roman" w:cs="Times New Roman"/>
          <w:sz w:val="24"/>
          <w:szCs w:val="24"/>
          <w:lang w:val="es-ES"/>
        </w:rPr>
        <w:t xml:space="preserve">suelen emplear </w:t>
      </w:r>
      <w:r w:rsidRPr="00F76BF3">
        <w:rPr>
          <w:rFonts w:ascii="Times New Roman" w:hAnsi="Times New Roman" w:cs="Times New Roman"/>
          <w:sz w:val="24"/>
          <w:szCs w:val="24"/>
          <w:lang w:val="es-ES"/>
        </w:rPr>
        <w:t xml:space="preserve">herramientas tecnológicas </w:t>
      </w:r>
      <w:r>
        <w:rPr>
          <w:rFonts w:ascii="Times New Roman" w:hAnsi="Times New Roman" w:cs="Times New Roman"/>
          <w:sz w:val="24"/>
          <w:szCs w:val="24"/>
          <w:lang w:val="es-ES"/>
        </w:rPr>
        <w:t xml:space="preserve">como la IA de manera poco </w:t>
      </w:r>
      <w:r w:rsidRPr="00F76BF3">
        <w:rPr>
          <w:rFonts w:ascii="Times New Roman" w:hAnsi="Times New Roman" w:cs="Times New Roman"/>
          <w:sz w:val="24"/>
          <w:szCs w:val="24"/>
          <w:lang w:val="es-ES"/>
        </w:rPr>
        <w:t>ética</w:t>
      </w:r>
      <w:r>
        <w:rPr>
          <w:rFonts w:ascii="Times New Roman" w:hAnsi="Times New Roman" w:cs="Times New Roman"/>
          <w:sz w:val="24"/>
          <w:szCs w:val="24"/>
          <w:lang w:val="es-ES"/>
        </w:rPr>
        <w:t xml:space="preserve"> debido a </w:t>
      </w:r>
      <w:r w:rsidRPr="00F76BF3">
        <w:rPr>
          <w:rFonts w:ascii="Times New Roman" w:hAnsi="Times New Roman" w:cs="Times New Roman"/>
          <w:sz w:val="24"/>
          <w:szCs w:val="24"/>
          <w:lang w:val="es-ES"/>
        </w:rPr>
        <w:t>la presión académica por obtener buenas calificaciones, el temor a no cumplir con las expectativas</w:t>
      </w:r>
      <w:r>
        <w:rPr>
          <w:rFonts w:ascii="Times New Roman" w:hAnsi="Times New Roman" w:cs="Times New Roman"/>
          <w:sz w:val="24"/>
          <w:szCs w:val="24"/>
          <w:lang w:val="es-ES"/>
        </w:rPr>
        <w:t>,</w:t>
      </w:r>
      <w:r w:rsidRPr="00F76BF3">
        <w:rPr>
          <w:rFonts w:ascii="Times New Roman" w:hAnsi="Times New Roman" w:cs="Times New Roman"/>
          <w:sz w:val="24"/>
          <w:szCs w:val="24"/>
          <w:lang w:val="es-ES"/>
        </w:rPr>
        <w:t xml:space="preserve"> el miedo al fracaso</w:t>
      </w:r>
      <w:r>
        <w:rPr>
          <w:rFonts w:ascii="Times New Roman" w:hAnsi="Times New Roman" w:cs="Times New Roman"/>
          <w:sz w:val="24"/>
          <w:szCs w:val="24"/>
          <w:lang w:val="es-ES"/>
        </w:rPr>
        <w:t>,</w:t>
      </w:r>
      <w:r w:rsidRPr="00F76BF3">
        <w:rPr>
          <w:rFonts w:ascii="Times New Roman" w:hAnsi="Times New Roman" w:cs="Times New Roman"/>
          <w:sz w:val="24"/>
          <w:szCs w:val="24"/>
          <w:lang w:val="es-ES"/>
        </w:rPr>
        <w:t xml:space="preserve"> la falta de tiempo debido a jornadas laborales, actividades extracurriculares y exceso de tareas. Ante estas realidades cotidianas, es crucial que los docentes reflexionen sobre cuál es el núcleo de la formación del estudiante y cuál es su verdadero papel como guías y mentores en el desarrollo integral del estudiante</w:t>
      </w:r>
      <w:r>
        <w:rPr>
          <w:rFonts w:ascii="Times New Roman" w:hAnsi="Times New Roman" w:cs="Times New Roman"/>
          <w:sz w:val="24"/>
          <w:szCs w:val="24"/>
          <w:lang w:val="es-ES"/>
        </w:rPr>
        <w:t>, lo cual demanda</w:t>
      </w:r>
      <w:r w:rsidRPr="00F76BF3">
        <w:rPr>
          <w:rFonts w:ascii="Times New Roman" w:hAnsi="Times New Roman" w:cs="Times New Roman"/>
          <w:sz w:val="24"/>
          <w:szCs w:val="24"/>
          <w:lang w:val="es-ES"/>
        </w:rPr>
        <w:t xml:space="preserve"> reforzar y desarrollar competencias técnicas, habilidades informacionales y blandas, así como fomentar el aprendizaje auténtico.</w:t>
      </w:r>
    </w:p>
    <w:p w14:paraId="0B7BD5C1" w14:textId="2049C2C6" w:rsidR="00762173" w:rsidRDefault="00762173" w:rsidP="0067550B">
      <w:pPr>
        <w:spacing w:after="0" w:line="360" w:lineRule="auto"/>
        <w:ind w:firstLine="708"/>
        <w:jc w:val="both"/>
        <w:rPr>
          <w:rFonts w:ascii="Times New Roman" w:hAnsi="Times New Roman" w:cs="Times New Roman"/>
          <w:sz w:val="24"/>
          <w:szCs w:val="24"/>
          <w:lang w:val="es-ES"/>
        </w:rPr>
      </w:pPr>
      <w:r w:rsidRPr="00F76BF3">
        <w:rPr>
          <w:rFonts w:ascii="Times New Roman" w:hAnsi="Times New Roman" w:cs="Times New Roman"/>
          <w:sz w:val="24"/>
          <w:szCs w:val="24"/>
          <w:lang w:val="es-ES"/>
        </w:rPr>
        <w:t xml:space="preserve">Además, los </w:t>
      </w:r>
      <w:r>
        <w:rPr>
          <w:rFonts w:ascii="Times New Roman" w:hAnsi="Times New Roman" w:cs="Times New Roman"/>
          <w:sz w:val="24"/>
          <w:szCs w:val="24"/>
          <w:lang w:val="es-ES"/>
        </w:rPr>
        <w:t>profesores</w:t>
      </w:r>
      <w:r w:rsidRPr="00F76BF3">
        <w:rPr>
          <w:rFonts w:ascii="Times New Roman" w:hAnsi="Times New Roman" w:cs="Times New Roman"/>
          <w:sz w:val="24"/>
          <w:szCs w:val="24"/>
          <w:lang w:val="es-ES"/>
        </w:rPr>
        <w:t xml:space="preserve"> deben ser conscientes de que la tecnología, especialmente la IA, se ha convertido en un elemento fundamental de la vida cotidiana, siempre y cuando se emplee adecuadamente. </w:t>
      </w:r>
      <w:r>
        <w:rPr>
          <w:rFonts w:ascii="Times New Roman" w:hAnsi="Times New Roman" w:cs="Times New Roman"/>
          <w:sz w:val="24"/>
          <w:szCs w:val="24"/>
          <w:lang w:val="es-ES"/>
        </w:rPr>
        <w:t>Por eso, e</w:t>
      </w:r>
      <w:r w:rsidRPr="00F76BF3">
        <w:rPr>
          <w:rFonts w:ascii="Times New Roman" w:hAnsi="Times New Roman" w:cs="Times New Roman"/>
          <w:sz w:val="24"/>
          <w:szCs w:val="24"/>
          <w:lang w:val="es-ES"/>
        </w:rPr>
        <w:t>s esencial comprender que la creación de esta vía hacia una sociedad mejor requiere una educación sólida (Carbonell</w:t>
      </w:r>
      <w:r w:rsidR="007811F4" w:rsidRPr="00C810FF">
        <w:rPr>
          <w:rFonts w:ascii="Times New Roman" w:hAnsi="Times New Roman" w:cs="Times New Roman"/>
          <w:sz w:val="24"/>
          <w:szCs w:val="24"/>
        </w:rPr>
        <w:t>-García</w:t>
      </w:r>
      <w:r>
        <w:rPr>
          <w:rFonts w:ascii="Times New Roman" w:hAnsi="Times New Roman" w:cs="Times New Roman"/>
          <w:sz w:val="24"/>
          <w:szCs w:val="24"/>
          <w:lang w:val="es-ES"/>
        </w:rPr>
        <w:t xml:space="preserve"> </w:t>
      </w:r>
      <w:r w:rsidRPr="002037D3">
        <w:rPr>
          <w:rFonts w:ascii="Times New Roman" w:hAnsi="Times New Roman" w:cs="Times New Roman"/>
          <w:i/>
          <w:iCs/>
          <w:sz w:val="24"/>
          <w:szCs w:val="24"/>
          <w:lang w:val="es-ES"/>
        </w:rPr>
        <w:t>et al.</w:t>
      </w:r>
      <w:r w:rsidRPr="00F76BF3">
        <w:rPr>
          <w:rFonts w:ascii="Times New Roman" w:hAnsi="Times New Roman" w:cs="Times New Roman"/>
          <w:sz w:val="24"/>
          <w:szCs w:val="24"/>
          <w:lang w:val="es-ES"/>
        </w:rPr>
        <w:t>, 2023).</w:t>
      </w:r>
    </w:p>
    <w:p w14:paraId="28C3F1FB" w14:textId="77777777" w:rsidR="00762173" w:rsidRPr="00F76BF3" w:rsidRDefault="00762173" w:rsidP="0067550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 se debe considerar que</w:t>
      </w:r>
      <w:r w:rsidRPr="00F76BF3">
        <w:rPr>
          <w:rFonts w:ascii="Times New Roman" w:hAnsi="Times New Roman" w:cs="Times New Roman"/>
          <w:sz w:val="24"/>
          <w:szCs w:val="24"/>
          <w:lang w:val="es-ES"/>
        </w:rPr>
        <w:t xml:space="preserve"> los futuros profesionales se enfrentarán al creciente desafío del desempleo debido a la automatización del trabajo y la sustitución de roles por parte de máquinas inteligentes, lo que conllevará a una disminución significativa de puestos de trabajo. Esta situación generará una necesidad cada vez mayor de que las personas se sometan a una reeducación profesional (</w:t>
      </w:r>
      <w:proofErr w:type="spellStart"/>
      <w:r w:rsidRPr="00F76BF3">
        <w:rPr>
          <w:rFonts w:ascii="Times New Roman" w:hAnsi="Times New Roman" w:cs="Times New Roman"/>
          <w:sz w:val="24"/>
          <w:szCs w:val="24"/>
          <w:lang w:val="es-ES"/>
        </w:rPr>
        <w:t>Porcelli</w:t>
      </w:r>
      <w:proofErr w:type="spellEnd"/>
      <w:r w:rsidRPr="00F76BF3">
        <w:rPr>
          <w:rFonts w:ascii="Times New Roman" w:hAnsi="Times New Roman" w:cs="Times New Roman"/>
          <w:sz w:val="24"/>
          <w:szCs w:val="24"/>
          <w:lang w:val="es-ES"/>
        </w:rPr>
        <w:t>, 2020).</w:t>
      </w:r>
    </w:p>
    <w:p w14:paraId="0026EBC0" w14:textId="515D2180" w:rsidR="00762173" w:rsidRDefault="00762173" w:rsidP="0067550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Sin embargo, e</w:t>
      </w:r>
      <w:r w:rsidRPr="00F76BF3">
        <w:rPr>
          <w:rFonts w:ascii="Times New Roman" w:hAnsi="Times New Roman" w:cs="Times New Roman"/>
          <w:sz w:val="24"/>
          <w:szCs w:val="24"/>
          <w:lang w:val="es-ES"/>
        </w:rPr>
        <w:t xml:space="preserve">n áreas como la robótica, Estrada </w:t>
      </w:r>
      <w:r w:rsidR="007811F4" w:rsidRPr="007811F4">
        <w:rPr>
          <w:rFonts w:ascii="Times New Roman" w:hAnsi="Times New Roman" w:cs="Times New Roman"/>
          <w:sz w:val="24"/>
          <w:szCs w:val="24"/>
        </w:rPr>
        <w:t>Carrera</w:t>
      </w:r>
      <w:r w:rsidR="007811F4">
        <w:rPr>
          <w:rFonts w:ascii="Times New Roman" w:hAnsi="Times New Roman" w:cs="Times New Roman"/>
          <w:sz w:val="24"/>
          <w:szCs w:val="24"/>
        </w:rPr>
        <w:t xml:space="preserve"> </w:t>
      </w:r>
      <w:r w:rsidR="007811F4" w:rsidRPr="007811F4">
        <w:rPr>
          <w:rFonts w:ascii="Times New Roman" w:hAnsi="Times New Roman" w:cs="Times New Roman"/>
          <w:i/>
          <w:iCs/>
          <w:sz w:val="24"/>
          <w:szCs w:val="24"/>
        </w:rPr>
        <w:t>et al.</w:t>
      </w:r>
      <w:r w:rsidRPr="00F76BF3">
        <w:rPr>
          <w:rFonts w:ascii="Times New Roman" w:hAnsi="Times New Roman" w:cs="Times New Roman"/>
          <w:sz w:val="24"/>
          <w:szCs w:val="24"/>
          <w:lang w:val="es-ES"/>
        </w:rPr>
        <w:t xml:space="preserve"> (2022) señalan que, a pesar de la autonomía buscada en la tecnología robótica, los robots aún dependen del ser humano para llevar a cabo sus funciones. </w:t>
      </w:r>
      <w:r>
        <w:rPr>
          <w:rFonts w:ascii="Times New Roman" w:hAnsi="Times New Roman" w:cs="Times New Roman"/>
          <w:sz w:val="24"/>
          <w:szCs w:val="24"/>
          <w:lang w:val="es-ES"/>
        </w:rPr>
        <w:t>Es decir, r</w:t>
      </w:r>
      <w:r w:rsidRPr="00F76BF3">
        <w:rPr>
          <w:rFonts w:ascii="Times New Roman" w:hAnsi="Times New Roman" w:cs="Times New Roman"/>
          <w:sz w:val="24"/>
          <w:szCs w:val="24"/>
          <w:lang w:val="es-ES"/>
        </w:rPr>
        <w:t>equieren de programación específica para cada actividad en algunos casos y de supervisión en muchos otros, lo que los hace vulnerables a la desconfiguración inicial o al cambio en su programación.</w:t>
      </w:r>
      <w:r>
        <w:rPr>
          <w:rFonts w:ascii="Times New Roman" w:hAnsi="Times New Roman" w:cs="Times New Roman"/>
          <w:sz w:val="24"/>
          <w:szCs w:val="24"/>
          <w:lang w:val="es-ES"/>
        </w:rPr>
        <w:t xml:space="preserve"> De hecho, en los ámbitos</w:t>
      </w:r>
      <w:r w:rsidRPr="00F76BF3">
        <w:rPr>
          <w:rFonts w:ascii="Times New Roman" w:hAnsi="Times New Roman" w:cs="Times New Roman"/>
          <w:sz w:val="24"/>
          <w:szCs w:val="24"/>
          <w:lang w:val="es-ES"/>
        </w:rPr>
        <w:t xml:space="preserve"> educativos</w:t>
      </w:r>
      <w:r>
        <w:rPr>
          <w:rFonts w:ascii="Times New Roman" w:hAnsi="Times New Roman" w:cs="Times New Roman"/>
          <w:sz w:val="24"/>
          <w:szCs w:val="24"/>
          <w:lang w:val="es-ES"/>
        </w:rPr>
        <w:t>,</w:t>
      </w:r>
      <w:r w:rsidRPr="00F76BF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debe tener presente </w:t>
      </w:r>
      <w:r w:rsidRPr="00F76BF3">
        <w:rPr>
          <w:rFonts w:ascii="Times New Roman" w:hAnsi="Times New Roman" w:cs="Times New Roman"/>
          <w:sz w:val="24"/>
          <w:szCs w:val="24"/>
          <w:lang w:val="es-ES"/>
        </w:rPr>
        <w:t xml:space="preserve">que la IA no </w:t>
      </w:r>
      <w:r>
        <w:rPr>
          <w:rFonts w:ascii="Times New Roman" w:hAnsi="Times New Roman" w:cs="Times New Roman"/>
          <w:sz w:val="24"/>
          <w:szCs w:val="24"/>
          <w:lang w:val="es-ES"/>
        </w:rPr>
        <w:t xml:space="preserve">puede reemplazar </w:t>
      </w:r>
      <w:r w:rsidRPr="00F76BF3">
        <w:rPr>
          <w:rFonts w:ascii="Times New Roman" w:hAnsi="Times New Roman" w:cs="Times New Roman"/>
          <w:sz w:val="24"/>
          <w:szCs w:val="24"/>
          <w:lang w:val="es-ES"/>
        </w:rPr>
        <w:t xml:space="preserve">experiencias humanas intangibles como la intuición y la empatía. </w:t>
      </w:r>
      <w:r>
        <w:rPr>
          <w:rFonts w:ascii="Times New Roman" w:hAnsi="Times New Roman" w:cs="Times New Roman"/>
          <w:sz w:val="24"/>
          <w:szCs w:val="24"/>
          <w:lang w:val="es-ES"/>
        </w:rPr>
        <w:t>En pocas palabras, l</w:t>
      </w:r>
      <w:r w:rsidRPr="00F76BF3">
        <w:rPr>
          <w:rFonts w:ascii="Times New Roman" w:hAnsi="Times New Roman" w:cs="Times New Roman"/>
          <w:sz w:val="24"/>
          <w:szCs w:val="24"/>
          <w:lang w:val="es-ES"/>
        </w:rPr>
        <w:t>a IA no puede sustituir la actividad fundamental de formación humana que todo individuo necesita para convertirse en un ciudadano informado</w:t>
      </w:r>
      <w:r>
        <w:rPr>
          <w:rFonts w:ascii="Times New Roman" w:hAnsi="Times New Roman" w:cs="Times New Roman"/>
          <w:sz w:val="24"/>
          <w:szCs w:val="24"/>
          <w:lang w:val="es-ES"/>
        </w:rPr>
        <w:t>,</w:t>
      </w:r>
      <w:r w:rsidRPr="00F76BF3">
        <w:rPr>
          <w:rFonts w:ascii="Times New Roman" w:hAnsi="Times New Roman" w:cs="Times New Roman"/>
          <w:sz w:val="24"/>
          <w:szCs w:val="24"/>
          <w:lang w:val="es-ES"/>
        </w:rPr>
        <w:t xml:space="preserve"> capaz de participar en la construcción de un mundo sostenible.</w:t>
      </w:r>
    </w:p>
    <w:p w14:paraId="702ED5C0" w14:textId="77777777" w:rsidR="00762173" w:rsidRDefault="00762173" w:rsidP="0067550B">
      <w:pPr>
        <w:spacing w:after="0" w:line="360" w:lineRule="auto"/>
        <w:ind w:firstLine="708"/>
        <w:jc w:val="both"/>
        <w:rPr>
          <w:rFonts w:ascii="Times New Roman" w:hAnsi="Times New Roman" w:cs="Times New Roman"/>
          <w:sz w:val="24"/>
          <w:szCs w:val="24"/>
          <w:lang w:val="es-ES"/>
        </w:rPr>
      </w:pPr>
    </w:p>
    <w:p w14:paraId="47F96592" w14:textId="77777777" w:rsidR="0086459E" w:rsidRDefault="0086459E" w:rsidP="0067550B">
      <w:pPr>
        <w:spacing w:after="0" w:line="360" w:lineRule="auto"/>
        <w:jc w:val="center"/>
        <w:rPr>
          <w:rFonts w:ascii="Times New Roman" w:hAnsi="Times New Roman" w:cs="Times New Roman"/>
          <w:b/>
          <w:bCs/>
          <w:sz w:val="28"/>
          <w:szCs w:val="24"/>
        </w:rPr>
      </w:pPr>
    </w:p>
    <w:p w14:paraId="1EAC272D" w14:textId="77777777" w:rsidR="0086459E" w:rsidRDefault="0086459E" w:rsidP="0067550B">
      <w:pPr>
        <w:spacing w:after="0" w:line="360" w:lineRule="auto"/>
        <w:jc w:val="center"/>
        <w:rPr>
          <w:rFonts w:ascii="Times New Roman" w:hAnsi="Times New Roman" w:cs="Times New Roman"/>
          <w:b/>
          <w:bCs/>
          <w:sz w:val="28"/>
          <w:szCs w:val="24"/>
        </w:rPr>
      </w:pPr>
    </w:p>
    <w:p w14:paraId="4FCB1F03" w14:textId="45BA7F22" w:rsidR="00762173" w:rsidRPr="00AE3712" w:rsidRDefault="00762173" w:rsidP="0067550B">
      <w:pPr>
        <w:spacing w:after="0" w:line="360" w:lineRule="auto"/>
        <w:jc w:val="center"/>
        <w:rPr>
          <w:rFonts w:ascii="Times New Roman" w:hAnsi="Times New Roman" w:cs="Times New Roman"/>
          <w:sz w:val="28"/>
          <w:szCs w:val="24"/>
        </w:rPr>
      </w:pPr>
      <w:r w:rsidRPr="00AE3712">
        <w:rPr>
          <w:rFonts w:ascii="Times New Roman" w:hAnsi="Times New Roman" w:cs="Times New Roman"/>
          <w:b/>
          <w:bCs/>
          <w:sz w:val="28"/>
          <w:szCs w:val="24"/>
        </w:rPr>
        <w:lastRenderedPageBreak/>
        <w:t>Conclusiones</w:t>
      </w:r>
    </w:p>
    <w:p w14:paraId="3E718C7C" w14:textId="77777777" w:rsidR="00762173" w:rsidRPr="00F76BF3" w:rsidRDefault="00762173" w:rsidP="000C257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F76BF3">
        <w:rPr>
          <w:rFonts w:ascii="Times New Roman" w:hAnsi="Times New Roman" w:cs="Times New Roman"/>
          <w:sz w:val="24"/>
          <w:szCs w:val="24"/>
          <w:lang w:val="es-ES"/>
        </w:rPr>
        <w:t>a IA está teniendo un profundo y positivo impacto en la educación</w:t>
      </w:r>
      <w:r>
        <w:rPr>
          <w:rFonts w:ascii="Times New Roman" w:hAnsi="Times New Roman" w:cs="Times New Roman"/>
          <w:sz w:val="24"/>
          <w:szCs w:val="24"/>
          <w:lang w:val="es-ES"/>
        </w:rPr>
        <w:t>, ya que p</w:t>
      </w:r>
      <w:r w:rsidRPr="00F76BF3">
        <w:rPr>
          <w:rFonts w:ascii="Times New Roman" w:hAnsi="Times New Roman" w:cs="Times New Roman"/>
          <w:sz w:val="24"/>
          <w:szCs w:val="24"/>
          <w:lang w:val="es-ES"/>
        </w:rPr>
        <w:t xml:space="preserve">roporciona herramientas </w:t>
      </w:r>
      <w:r>
        <w:rPr>
          <w:rFonts w:ascii="Times New Roman" w:hAnsi="Times New Roman" w:cs="Times New Roman"/>
          <w:sz w:val="24"/>
          <w:szCs w:val="24"/>
          <w:lang w:val="es-ES"/>
        </w:rPr>
        <w:t>valiosas</w:t>
      </w:r>
      <w:r w:rsidRPr="00F76BF3">
        <w:rPr>
          <w:rFonts w:ascii="Times New Roman" w:hAnsi="Times New Roman" w:cs="Times New Roman"/>
          <w:sz w:val="24"/>
          <w:szCs w:val="24"/>
          <w:lang w:val="es-ES"/>
        </w:rPr>
        <w:t xml:space="preserve"> para mejorar y personalizar el proceso de aprendizaje, automatizar tareas administrativas, realizar seguimiento a través de tutorías virtuales y mejorar la toma de decisiones educativas. Sin embargo, también presenta desafíos importantes, como la necesidad de garantizar la privacidad de los datos y la capacitación adecuada de los educadores para utilizar estas tecnologías de manera efectiva.</w:t>
      </w:r>
    </w:p>
    <w:p w14:paraId="25273515" w14:textId="77777777" w:rsidR="00762173" w:rsidRDefault="00762173" w:rsidP="000C257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tal motivo</w:t>
      </w:r>
      <w:r w:rsidRPr="00F76BF3">
        <w:rPr>
          <w:rFonts w:ascii="Times New Roman" w:hAnsi="Times New Roman" w:cs="Times New Roman"/>
          <w:sz w:val="24"/>
          <w:szCs w:val="24"/>
          <w:lang w:val="es-ES"/>
        </w:rPr>
        <w:t>, la educación se enfrenta al desafío de regular la implementación de la IA de manera que pueda ser empleada de manera exitosa en la formación académica de los estudiantes. Esto implica la actualización, formación y capacitación docente necesaria para lograr una integración exitosa de estas tecnologías.</w:t>
      </w:r>
      <w:r>
        <w:rPr>
          <w:rFonts w:ascii="Times New Roman" w:hAnsi="Times New Roman" w:cs="Times New Roman"/>
          <w:sz w:val="24"/>
          <w:szCs w:val="24"/>
          <w:lang w:val="es-ES"/>
        </w:rPr>
        <w:t xml:space="preserve"> En este sentido</w:t>
      </w:r>
      <w:r w:rsidRPr="00F76BF3">
        <w:rPr>
          <w:rFonts w:ascii="Times New Roman" w:hAnsi="Times New Roman" w:cs="Times New Roman"/>
          <w:sz w:val="24"/>
          <w:szCs w:val="24"/>
          <w:lang w:val="es-ES"/>
        </w:rPr>
        <w:t xml:space="preserve">, este ensayo proporciona información relevante sobre la influencia de la IA en la educación, tanto en el nivel medio como superior, dirigido a los actores educativos clave </w:t>
      </w:r>
      <w:r>
        <w:rPr>
          <w:rFonts w:ascii="Times New Roman" w:hAnsi="Times New Roman" w:cs="Times New Roman"/>
          <w:sz w:val="24"/>
          <w:szCs w:val="24"/>
          <w:lang w:val="es-ES"/>
        </w:rPr>
        <w:t>(</w:t>
      </w:r>
      <w:r w:rsidRPr="00F76BF3">
        <w:rPr>
          <w:rFonts w:ascii="Times New Roman" w:hAnsi="Times New Roman" w:cs="Times New Roman"/>
          <w:sz w:val="24"/>
          <w:szCs w:val="24"/>
          <w:lang w:val="es-ES"/>
        </w:rPr>
        <w:t>profesores y estudiantes</w:t>
      </w:r>
      <w:r>
        <w:rPr>
          <w:rFonts w:ascii="Times New Roman" w:hAnsi="Times New Roman" w:cs="Times New Roman"/>
          <w:sz w:val="24"/>
          <w:szCs w:val="24"/>
          <w:lang w:val="es-ES"/>
        </w:rPr>
        <w:t>)</w:t>
      </w:r>
      <w:r w:rsidRPr="00F76BF3">
        <w:rPr>
          <w:rFonts w:ascii="Times New Roman" w:hAnsi="Times New Roman" w:cs="Times New Roman"/>
          <w:sz w:val="24"/>
          <w:szCs w:val="24"/>
          <w:lang w:val="es-ES"/>
        </w:rPr>
        <w:t>. Por lo tanto, se logra el objetivo general del ensayo y se cumple con el supuesto establecido.</w:t>
      </w:r>
    </w:p>
    <w:p w14:paraId="6C2C3DC5" w14:textId="77777777" w:rsidR="00762173" w:rsidRPr="00F76BF3" w:rsidRDefault="00762173" w:rsidP="000C257A">
      <w:pPr>
        <w:spacing w:after="0" w:line="360" w:lineRule="auto"/>
        <w:ind w:firstLine="708"/>
        <w:jc w:val="both"/>
        <w:rPr>
          <w:rFonts w:ascii="Times New Roman" w:hAnsi="Times New Roman" w:cs="Times New Roman"/>
          <w:sz w:val="24"/>
          <w:szCs w:val="24"/>
          <w:lang w:val="es-ES"/>
        </w:rPr>
      </w:pPr>
      <w:r w:rsidRPr="00F76BF3">
        <w:rPr>
          <w:rFonts w:ascii="Times New Roman" w:hAnsi="Times New Roman" w:cs="Times New Roman"/>
          <w:sz w:val="24"/>
          <w:szCs w:val="24"/>
          <w:lang w:val="es-ES"/>
        </w:rPr>
        <w:t>El futuro de la educación</w:t>
      </w:r>
      <w:r>
        <w:rPr>
          <w:rFonts w:ascii="Times New Roman" w:hAnsi="Times New Roman" w:cs="Times New Roman"/>
          <w:sz w:val="24"/>
          <w:szCs w:val="24"/>
          <w:lang w:val="es-ES"/>
        </w:rPr>
        <w:t>,</w:t>
      </w:r>
      <w:r w:rsidRPr="00F76BF3">
        <w:rPr>
          <w:rFonts w:ascii="Times New Roman" w:hAnsi="Times New Roman" w:cs="Times New Roman"/>
          <w:sz w:val="24"/>
          <w:szCs w:val="24"/>
          <w:lang w:val="es-ES"/>
        </w:rPr>
        <w:t xml:space="preserve"> sin duda</w:t>
      </w:r>
      <w:r>
        <w:rPr>
          <w:rFonts w:ascii="Times New Roman" w:hAnsi="Times New Roman" w:cs="Times New Roman"/>
          <w:sz w:val="24"/>
          <w:szCs w:val="24"/>
          <w:lang w:val="es-ES"/>
        </w:rPr>
        <w:t>,</w:t>
      </w:r>
      <w:r w:rsidRPr="00F76BF3">
        <w:rPr>
          <w:rFonts w:ascii="Times New Roman" w:hAnsi="Times New Roman" w:cs="Times New Roman"/>
          <w:sz w:val="24"/>
          <w:szCs w:val="24"/>
          <w:lang w:val="es-ES"/>
        </w:rPr>
        <w:t xml:space="preserve"> estará cada vez más integrado e influenciado por la IA</w:t>
      </w:r>
      <w:r>
        <w:rPr>
          <w:rFonts w:ascii="Times New Roman" w:hAnsi="Times New Roman" w:cs="Times New Roman"/>
          <w:sz w:val="24"/>
          <w:szCs w:val="24"/>
          <w:lang w:val="es-ES"/>
        </w:rPr>
        <w:t>, por lo que</w:t>
      </w:r>
      <w:r w:rsidRPr="00F76BF3">
        <w:rPr>
          <w:rFonts w:ascii="Times New Roman" w:hAnsi="Times New Roman" w:cs="Times New Roman"/>
          <w:sz w:val="24"/>
          <w:szCs w:val="24"/>
          <w:lang w:val="es-ES"/>
        </w:rPr>
        <w:t xml:space="preserve"> es imperativo que continuemos investigando cómo aprovechar al máximo los avances e innovaciones tecnológicas para ofrecer una educación de calidad que sea accesible e inclusiva para todos.</w:t>
      </w:r>
      <w:r>
        <w:rPr>
          <w:rFonts w:ascii="Times New Roman" w:hAnsi="Times New Roman" w:cs="Times New Roman"/>
          <w:sz w:val="24"/>
          <w:szCs w:val="24"/>
          <w:lang w:val="es-ES"/>
        </w:rPr>
        <w:t xml:space="preserve"> </w:t>
      </w:r>
      <w:r w:rsidRPr="00F76BF3">
        <w:rPr>
          <w:rFonts w:ascii="Times New Roman" w:hAnsi="Times New Roman" w:cs="Times New Roman"/>
          <w:sz w:val="24"/>
          <w:szCs w:val="24"/>
          <w:lang w:val="es-ES"/>
        </w:rPr>
        <w:t xml:space="preserve">La colaboración entre educadores, desarrolladores de tecnología y responsables políticos será crucial para asegurar que la IA en la educación beneficie la vida cotidiana, académica y profesional, </w:t>
      </w:r>
      <w:r>
        <w:rPr>
          <w:rFonts w:ascii="Times New Roman" w:hAnsi="Times New Roman" w:cs="Times New Roman"/>
          <w:sz w:val="24"/>
          <w:szCs w:val="24"/>
          <w:lang w:val="es-ES"/>
        </w:rPr>
        <w:t>de forma que se convierta</w:t>
      </w:r>
      <w:r w:rsidRPr="00F76BF3">
        <w:rPr>
          <w:rFonts w:ascii="Times New Roman" w:hAnsi="Times New Roman" w:cs="Times New Roman"/>
          <w:sz w:val="24"/>
          <w:szCs w:val="24"/>
          <w:lang w:val="es-ES"/>
        </w:rPr>
        <w:t xml:space="preserve"> en </w:t>
      </w:r>
      <w:r>
        <w:rPr>
          <w:rFonts w:ascii="Times New Roman" w:hAnsi="Times New Roman" w:cs="Times New Roman"/>
          <w:sz w:val="24"/>
          <w:szCs w:val="24"/>
          <w:lang w:val="es-ES"/>
        </w:rPr>
        <w:t>un recurso</w:t>
      </w:r>
      <w:r w:rsidRPr="00F76BF3">
        <w:rPr>
          <w:rFonts w:ascii="Times New Roman" w:hAnsi="Times New Roman" w:cs="Times New Roman"/>
          <w:sz w:val="24"/>
          <w:szCs w:val="24"/>
          <w:lang w:val="es-ES"/>
        </w:rPr>
        <w:t xml:space="preserve"> potencialmente efectiv</w:t>
      </w:r>
      <w:r>
        <w:rPr>
          <w:rFonts w:ascii="Times New Roman" w:hAnsi="Times New Roman" w:cs="Times New Roman"/>
          <w:sz w:val="24"/>
          <w:szCs w:val="24"/>
          <w:lang w:val="es-ES"/>
        </w:rPr>
        <w:t>o</w:t>
      </w:r>
      <w:r w:rsidRPr="00F76BF3">
        <w:rPr>
          <w:rFonts w:ascii="Times New Roman" w:hAnsi="Times New Roman" w:cs="Times New Roman"/>
          <w:sz w:val="24"/>
          <w:szCs w:val="24"/>
          <w:lang w:val="es-ES"/>
        </w:rPr>
        <w:t>, adaptativ</w:t>
      </w:r>
      <w:r>
        <w:rPr>
          <w:rFonts w:ascii="Times New Roman" w:hAnsi="Times New Roman" w:cs="Times New Roman"/>
          <w:sz w:val="24"/>
          <w:szCs w:val="24"/>
          <w:lang w:val="es-ES"/>
        </w:rPr>
        <w:t>o</w:t>
      </w:r>
      <w:r w:rsidRPr="00F76BF3">
        <w:rPr>
          <w:rFonts w:ascii="Times New Roman" w:hAnsi="Times New Roman" w:cs="Times New Roman"/>
          <w:sz w:val="24"/>
          <w:szCs w:val="24"/>
          <w:lang w:val="es-ES"/>
        </w:rPr>
        <w:t xml:space="preserve"> y preparatori</w:t>
      </w:r>
      <w:r>
        <w:rPr>
          <w:rFonts w:ascii="Times New Roman" w:hAnsi="Times New Roman" w:cs="Times New Roman"/>
          <w:sz w:val="24"/>
          <w:szCs w:val="24"/>
          <w:lang w:val="es-ES"/>
        </w:rPr>
        <w:t>o</w:t>
      </w:r>
      <w:r w:rsidRPr="00F76BF3">
        <w:rPr>
          <w:rFonts w:ascii="Times New Roman" w:hAnsi="Times New Roman" w:cs="Times New Roman"/>
          <w:sz w:val="24"/>
          <w:szCs w:val="24"/>
          <w:lang w:val="es-ES"/>
        </w:rPr>
        <w:t xml:space="preserve"> para el futuro que ya está aquí.</w:t>
      </w:r>
    </w:p>
    <w:p w14:paraId="784A91EB" w14:textId="77777777" w:rsidR="00762173" w:rsidRDefault="00762173" w:rsidP="000C257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definitiva</w:t>
      </w:r>
      <w:r w:rsidRPr="00F76BF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puede asegurar que </w:t>
      </w:r>
      <w:r w:rsidRPr="00F76BF3">
        <w:rPr>
          <w:rFonts w:ascii="Times New Roman" w:hAnsi="Times New Roman" w:cs="Times New Roman"/>
          <w:sz w:val="24"/>
          <w:szCs w:val="24"/>
          <w:lang w:val="es-ES"/>
        </w:rPr>
        <w:t>la IA tiene el potencial de transformar la educación en múltiples aspectos, desde la personalización del aprendizaje hasta la mejora de la eficiencia y la accesibilidad. Sin embargo, su implementación exitosa requerirá una cuidadosa planificación, inversión en desarrollo tecnológico y una continua consideración de las implicaciones éticas y sociales.</w:t>
      </w:r>
    </w:p>
    <w:p w14:paraId="5FCCDF2D" w14:textId="77777777" w:rsidR="00762173" w:rsidRDefault="00762173" w:rsidP="000C257A">
      <w:pPr>
        <w:spacing w:after="0" w:line="360" w:lineRule="auto"/>
        <w:ind w:firstLine="708"/>
        <w:jc w:val="both"/>
        <w:rPr>
          <w:rFonts w:ascii="Times New Roman" w:hAnsi="Times New Roman" w:cs="Times New Roman"/>
          <w:sz w:val="24"/>
          <w:szCs w:val="24"/>
          <w:lang w:val="es-ES"/>
        </w:rPr>
      </w:pPr>
    </w:p>
    <w:p w14:paraId="1D28A31C" w14:textId="77777777" w:rsidR="0086459E" w:rsidRDefault="0086459E" w:rsidP="000C257A">
      <w:pPr>
        <w:spacing w:after="0" w:line="360" w:lineRule="auto"/>
        <w:jc w:val="center"/>
        <w:rPr>
          <w:rFonts w:ascii="Times New Roman" w:hAnsi="Times New Roman" w:cs="Times New Roman"/>
          <w:b/>
          <w:sz w:val="28"/>
          <w:szCs w:val="24"/>
        </w:rPr>
      </w:pPr>
    </w:p>
    <w:p w14:paraId="74C23B42" w14:textId="77777777" w:rsidR="0086459E" w:rsidRDefault="0086459E" w:rsidP="000C257A">
      <w:pPr>
        <w:spacing w:after="0" w:line="360" w:lineRule="auto"/>
        <w:jc w:val="center"/>
        <w:rPr>
          <w:rFonts w:ascii="Times New Roman" w:hAnsi="Times New Roman" w:cs="Times New Roman"/>
          <w:b/>
          <w:sz w:val="28"/>
          <w:szCs w:val="24"/>
        </w:rPr>
      </w:pPr>
    </w:p>
    <w:p w14:paraId="6DC20F3F" w14:textId="77777777" w:rsidR="0086459E" w:rsidRDefault="0086459E" w:rsidP="000C257A">
      <w:pPr>
        <w:spacing w:after="0" w:line="360" w:lineRule="auto"/>
        <w:jc w:val="center"/>
        <w:rPr>
          <w:rFonts w:ascii="Times New Roman" w:hAnsi="Times New Roman" w:cs="Times New Roman"/>
          <w:b/>
          <w:sz w:val="28"/>
          <w:szCs w:val="24"/>
        </w:rPr>
      </w:pPr>
    </w:p>
    <w:p w14:paraId="6AD2B3A6" w14:textId="77777777" w:rsidR="0086459E" w:rsidRDefault="0086459E" w:rsidP="000C257A">
      <w:pPr>
        <w:spacing w:after="0" w:line="360" w:lineRule="auto"/>
        <w:jc w:val="center"/>
        <w:rPr>
          <w:rFonts w:ascii="Times New Roman" w:hAnsi="Times New Roman" w:cs="Times New Roman"/>
          <w:b/>
          <w:sz w:val="28"/>
          <w:szCs w:val="24"/>
        </w:rPr>
      </w:pPr>
    </w:p>
    <w:p w14:paraId="0F5F7315" w14:textId="77777777" w:rsidR="0086459E" w:rsidRDefault="0086459E" w:rsidP="000C257A">
      <w:pPr>
        <w:spacing w:after="0" w:line="360" w:lineRule="auto"/>
        <w:jc w:val="center"/>
        <w:rPr>
          <w:rFonts w:ascii="Times New Roman" w:hAnsi="Times New Roman" w:cs="Times New Roman"/>
          <w:b/>
          <w:sz w:val="28"/>
          <w:szCs w:val="24"/>
        </w:rPr>
      </w:pPr>
    </w:p>
    <w:p w14:paraId="519AB676" w14:textId="3042D7D9" w:rsidR="00762173" w:rsidRPr="00F20E76" w:rsidRDefault="00762173" w:rsidP="000C257A">
      <w:pPr>
        <w:spacing w:after="0" w:line="360" w:lineRule="auto"/>
        <w:jc w:val="center"/>
        <w:rPr>
          <w:rFonts w:ascii="Times New Roman" w:hAnsi="Times New Roman" w:cs="Times New Roman"/>
          <w:b/>
          <w:sz w:val="28"/>
          <w:szCs w:val="24"/>
        </w:rPr>
      </w:pPr>
      <w:r w:rsidRPr="00F20E76">
        <w:rPr>
          <w:rFonts w:ascii="Times New Roman" w:hAnsi="Times New Roman" w:cs="Times New Roman"/>
          <w:b/>
          <w:sz w:val="28"/>
          <w:szCs w:val="24"/>
        </w:rPr>
        <w:lastRenderedPageBreak/>
        <w:t>Futuras líneas de investigación</w:t>
      </w:r>
    </w:p>
    <w:p w14:paraId="3756A309" w14:textId="77777777" w:rsidR="00762173" w:rsidRDefault="00762173" w:rsidP="000C257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 en la información expuesta y la experiencia docente, las propuestas para realizar futuros estudios se pueden enfocar en lo siguiente: 1) el empleo de la IA en educación: tutoriales, contenidos personalizados, nuevas áreas de conocimiento o temáticas de estudio; 2) la IA como recurso digital educativo en el aula; 3) desigualdades o brechas para quienes no tienen acceso a la tecnología, oportunidades y desafíos; y 4) estrategias para favorecer el uso ético de la IA.</w:t>
      </w:r>
    </w:p>
    <w:p w14:paraId="3CF5788D" w14:textId="77777777" w:rsidR="007F25E4" w:rsidRPr="00D6029A" w:rsidRDefault="007F25E4" w:rsidP="000C257A">
      <w:pPr>
        <w:spacing w:after="0" w:line="360" w:lineRule="auto"/>
        <w:jc w:val="both"/>
        <w:rPr>
          <w:rFonts w:ascii="Times New Roman" w:hAnsi="Times New Roman" w:cs="Times New Roman"/>
          <w:sz w:val="24"/>
          <w:szCs w:val="24"/>
        </w:rPr>
      </w:pPr>
    </w:p>
    <w:p w14:paraId="62BC7D6E" w14:textId="785181D6" w:rsidR="0061435C" w:rsidRPr="000C257A" w:rsidRDefault="00D903F8" w:rsidP="000C257A">
      <w:pPr>
        <w:spacing w:after="0" w:line="360" w:lineRule="auto"/>
        <w:jc w:val="center"/>
        <w:rPr>
          <w:rFonts w:ascii="Times New Roman" w:hAnsi="Times New Roman" w:cs="Times New Roman"/>
          <w:b/>
          <w:sz w:val="28"/>
          <w:szCs w:val="28"/>
        </w:rPr>
      </w:pPr>
      <w:r w:rsidRPr="000C257A">
        <w:rPr>
          <w:rFonts w:ascii="Times New Roman" w:hAnsi="Times New Roman" w:cs="Times New Roman"/>
          <w:b/>
          <w:sz w:val="28"/>
          <w:szCs w:val="28"/>
        </w:rPr>
        <w:t>Agradecimientos</w:t>
      </w:r>
    </w:p>
    <w:p w14:paraId="463CD0F9" w14:textId="14699032" w:rsidR="002B3EEC" w:rsidRPr="004D47FD" w:rsidRDefault="002B3EEC" w:rsidP="000C257A">
      <w:pPr>
        <w:spacing w:after="0" w:line="360" w:lineRule="auto"/>
        <w:ind w:firstLine="708"/>
        <w:jc w:val="both"/>
        <w:rPr>
          <w:rFonts w:ascii="Times New Roman" w:eastAsia="Times New Roman" w:hAnsi="Times New Roman" w:cs="Times New Roman"/>
          <w:sz w:val="24"/>
          <w:szCs w:val="24"/>
          <w:lang w:eastAsia="es-MX"/>
        </w:rPr>
      </w:pPr>
      <w:r w:rsidRPr="002B3EEC">
        <w:rPr>
          <w:rFonts w:ascii="Times New Roman" w:eastAsia="Times New Roman" w:hAnsi="Times New Roman" w:cs="Times New Roman"/>
          <w:sz w:val="24"/>
          <w:szCs w:val="24"/>
          <w:lang w:eastAsia="es-MX"/>
        </w:rPr>
        <w:t xml:space="preserve">Los autores agradecen al Instituto Politécnico Nacional </w:t>
      </w:r>
      <w:r w:rsidR="00762173">
        <w:rPr>
          <w:rFonts w:ascii="Times New Roman" w:eastAsia="Times New Roman" w:hAnsi="Times New Roman" w:cs="Times New Roman"/>
          <w:sz w:val="24"/>
          <w:szCs w:val="24"/>
          <w:lang w:eastAsia="es-MX"/>
        </w:rPr>
        <w:t xml:space="preserve">por </w:t>
      </w:r>
      <w:r w:rsidRPr="002B3EEC">
        <w:rPr>
          <w:rFonts w:ascii="Times New Roman" w:eastAsia="Times New Roman" w:hAnsi="Times New Roman" w:cs="Times New Roman"/>
          <w:sz w:val="24"/>
          <w:szCs w:val="24"/>
          <w:lang w:eastAsia="es-MX"/>
        </w:rPr>
        <w:t xml:space="preserve">el apoyo otorgado para la realización de este </w:t>
      </w:r>
      <w:r w:rsidRPr="00714CF1">
        <w:rPr>
          <w:rFonts w:ascii="Times New Roman" w:eastAsia="Times New Roman" w:hAnsi="Times New Roman" w:cs="Times New Roman"/>
          <w:sz w:val="24"/>
          <w:szCs w:val="24"/>
          <w:lang w:eastAsia="es-MX"/>
        </w:rPr>
        <w:t xml:space="preserve">trabajo </w:t>
      </w:r>
      <w:r w:rsidRPr="002B3EEC">
        <w:rPr>
          <w:rFonts w:ascii="Times New Roman" w:eastAsia="Times New Roman" w:hAnsi="Times New Roman" w:cs="Times New Roman"/>
          <w:sz w:val="24"/>
          <w:szCs w:val="24"/>
          <w:lang w:eastAsia="es-MX"/>
        </w:rPr>
        <w:t>como</w:t>
      </w:r>
      <w:r w:rsidRPr="00714CF1">
        <w:rPr>
          <w:rFonts w:ascii="Times New Roman" w:eastAsia="Times New Roman" w:hAnsi="Times New Roman" w:cs="Times New Roman"/>
          <w:sz w:val="24"/>
          <w:szCs w:val="24"/>
          <w:lang w:eastAsia="es-MX"/>
        </w:rPr>
        <w:t xml:space="preserve"> producto de las investigaciones </w:t>
      </w:r>
      <w:r w:rsidR="00762173">
        <w:rPr>
          <w:rFonts w:ascii="Times New Roman" w:eastAsia="Times New Roman" w:hAnsi="Times New Roman" w:cs="Times New Roman"/>
          <w:sz w:val="24"/>
          <w:szCs w:val="24"/>
          <w:lang w:eastAsia="es-MX"/>
        </w:rPr>
        <w:t>desarrolladas</w:t>
      </w:r>
      <w:r w:rsidRPr="00714CF1">
        <w:rPr>
          <w:rFonts w:ascii="Times New Roman" w:eastAsia="Times New Roman" w:hAnsi="Times New Roman" w:cs="Times New Roman"/>
          <w:sz w:val="24"/>
          <w:szCs w:val="24"/>
          <w:lang w:eastAsia="es-MX"/>
        </w:rPr>
        <w:t xml:space="preserve"> en el marco de</w:t>
      </w:r>
      <w:r w:rsidRPr="002B3EEC">
        <w:rPr>
          <w:rFonts w:ascii="Times New Roman" w:eastAsia="Times New Roman" w:hAnsi="Times New Roman" w:cs="Times New Roman"/>
          <w:sz w:val="24"/>
          <w:szCs w:val="24"/>
          <w:lang w:eastAsia="es-MX"/>
        </w:rPr>
        <w:t xml:space="preserve"> la autorización de los proyectos de investigación</w:t>
      </w:r>
      <w:r w:rsidR="00525C8F" w:rsidRPr="00525C8F">
        <w:rPr>
          <w:rFonts w:ascii="Times New Roman" w:eastAsia="Times New Roman" w:hAnsi="Times New Roman" w:cs="Times New Roman"/>
          <w:sz w:val="24"/>
          <w:szCs w:val="24"/>
          <w:lang w:eastAsia="es-MX"/>
        </w:rPr>
        <w:t xml:space="preserve"> SIP: 20240269 </w:t>
      </w:r>
      <w:r w:rsidR="00762173">
        <w:rPr>
          <w:rFonts w:ascii="Times New Roman" w:eastAsia="Times New Roman" w:hAnsi="Times New Roman" w:cs="Times New Roman"/>
          <w:sz w:val="24"/>
          <w:szCs w:val="24"/>
          <w:lang w:eastAsia="es-MX"/>
        </w:rPr>
        <w:t>“</w:t>
      </w:r>
      <w:r w:rsidR="00525C8F">
        <w:rPr>
          <w:rFonts w:ascii="Times New Roman" w:eastAsia="Times New Roman" w:hAnsi="Times New Roman" w:cs="Times New Roman"/>
          <w:sz w:val="24"/>
          <w:szCs w:val="24"/>
          <w:lang w:eastAsia="es-MX"/>
        </w:rPr>
        <w:t>L</w:t>
      </w:r>
      <w:r w:rsidR="00525C8F" w:rsidRPr="00525C8F">
        <w:rPr>
          <w:rFonts w:ascii="Times New Roman" w:eastAsia="Times New Roman" w:hAnsi="Times New Roman" w:cs="Times New Roman"/>
          <w:sz w:val="24"/>
          <w:szCs w:val="24"/>
          <w:lang w:eastAsia="es-MX"/>
        </w:rPr>
        <w:t>a inteligencia artificial</w:t>
      </w:r>
      <w:r w:rsidR="00762173">
        <w:rPr>
          <w:rFonts w:ascii="Times New Roman" w:eastAsia="Times New Roman" w:hAnsi="Times New Roman" w:cs="Times New Roman"/>
          <w:sz w:val="24"/>
          <w:szCs w:val="24"/>
          <w:lang w:eastAsia="es-MX"/>
        </w:rPr>
        <w:t>:</w:t>
      </w:r>
      <w:r w:rsidR="00525C8F" w:rsidRPr="00525C8F">
        <w:rPr>
          <w:rFonts w:ascii="Times New Roman" w:eastAsia="Times New Roman" w:hAnsi="Times New Roman" w:cs="Times New Roman"/>
          <w:sz w:val="24"/>
          <w:szCs w:val="24"/>
          <w:lang w:eastAsia="es-MX"/>
        </w:rPr>
        <w:t xml:space="preserve"> limitante u oportunidad para el desarrollo de habilidades</w:t>
      </w:r>
      <w:r w:rsidR="00762173">
        <w:rPr>
          <w:rFonts w:ascii="Times New Roman" w:eastAsia="Times New Roman" w:hAnsi="Times New Roman" w:cs="Times New Roman"/>
          <w:sz w:val="24"/>
          <w:szCs w:val="24"/>
          <w:lang w:eastAsia="es-MX"/>
        </w:rPr>
        <w:t xml:space="preserve">”, </w:t>
      </w:r>
      <w:r w:rsidR="00525C8F">
        <w:rPr>
          <w:rFonts w:ascii="Times New Roman" w:eastAsia="Times New Roman" w:hAnsi="Times New Roman" w:cs="Times New Roman"/>
          <w:sz w:val="24"/>
          <w:szCs w:val="24"/>
          <w:lang w:eastAsia="es-MX"/>
        </w:rPr>
        <w:t xml:space="preserve">y </w:t>
      </w:r>
      <w:r w:rsidRPr="002B3EEC">
        <w:rPr>
          <w:rFonts w:ascii="Times New Roman" w:eastAsia="Times New Roman" w:hAnsi="Times New Roman" w:cs="Times New Roman"/>
          <w:sz w:val="24"/>
          <w:szCs w:val="24"/>
          <w:lang w:eastAsia="es-MX"/>
        </w:rPr>
        <w:t>SIP</w:t>
      </w:r>
      <w:r w:rsidR="00573C8F" w:rsidRPr="00573C8F">
        <w:t xml:space="preserve"> </w:t>
      </w:r>
      <w:r w:rsidR="00573C8F" w:rsidRPr="00573C8F">
        <w:rPr>
          <w:rFonts w:ascii="Times New Roman" w:eastAsia="Times New Roman" w:hAnsi="Times New Roman" w:cs="Times New Roman"/>
          <w:sz w:val="24"/>
          <w:szCs w:val="24"/>
          <w:lang w:eastAsia="es-MX"/>
        </w:rPr>
        <w:t>202</w:t>
      </w:r>
      <w:r w:rsidR="00F65BDC">
        <w:rPr>
          <w:rFonts w:ascii="Times New Roman" w:eastAsia="Times New Roman" w:hAnsi="Times New Roman" w:cs="Times New Roman"/>
          <w:sz w:val="24"/>
          <w:szCs w:val="24"/>
          <w:lang w:eastAsia="es-MX"/>
        </w:rPr>
        <w:t>40865</w:t>
      </w:r>
      <w:r w:rsidR="00573C8F">
        <w:t xml:space="preserve"> </w:t>
      </w:r>
      <w:r w:rsidR="00762173">
        <w:t>“</w:t>
      </w:r>
      <w:r w:rsidR="00573C8F" w:rsidRPr="00573C8F">
        <w:rPr>
          <w:rFonts w:ascii="Times New Roman" w:eastAsia="Times New Roman" w:hAnsi="Times New Roman" w:cs="Times New Roman"/>
          <w:sz w:val="24"/>
          <w:szCs w:val="24"/>
          <w:lang w:eastAsia="es-MX"/>
        </w:rPr>
        <w:t xml:space="preserve">El posgrado como estrategia de </w:t>
      </w:r>
      <w:r w:rsidR="00573C8F" w:rsidRPr="004D47FD">
        <w:rPr>
          <w:rFonts w:ascii="Times New Roman" w:eastAsia="Times New Roman" w:hAnsi="Times New Roman" w:cs="Times New Roman"/>
          <w:sz w:val="24"/>
          <w:szCs w:val="24"/>
          <w:lang w:eastAsia="es-MX"/>
        </w:rPr>
        <w:t>formación de líderes educativos incluyentes y con sentido de justicia social”</w:t>
      </w:r>
      <w:r w:rsidR="00762173">
        <w:rPr>
          <w:rFonts w:ascii="Times New Roman" w:eastAsia="Times New Roman" w:hAnsi="Times New Roman" w:cs="Times New Roman"/>
          <w:sz w:val="24"/>
          <w:szCs w:val="24"/>
          <w:lang w:eastAsia="es-MX"/>
        </w:rPr>
        <w:t>.</w:t>
      </w:r>
    </w:p>
    <w:p w14:paraId="5A3A55BC" w14:textId="77777777" w:rsidR="000C257A" w:rsidRDefault="000C257A" w:rsidP="0086459E">
      <w:pPr>
        <w:spacing w:after="0" w:line="360" w:lineRule="auto"/>
        <w:ind w:left="709" w:hanging="709"/>
        <w:rPr>
          <w:rFonts w:ascii="Times New Roman" w:hAnsi="Times New Roman" w:cs="Times New Roman"/>
          <w:b/>
          <w:sz w:val="32"/>
          <w:szCs w:val="28"/>
        </w:rPr>
      </w:pPr>
    </w:p>
    <w:p w14:paraId="4B58656E" w14:textId="77777777" w:rsidR="0086459E" w:rsidRDefault="0086459E" w:rsidP="000C257A">
      <w:pPr>
        <w:spacing w:after="0" w:line="360" w:lineRule="auto"/>
        <w:ind w:left="709" w:hanging="709"/>
        <w:rPr>
          <w:rFonts w:ascii="Calibri" w:hAnsi="Calibri" w:cs="Calibri"/>
          <w:b/>
          <w:sz w:val="28"/>
          <w:szCs w:val="28"/>
        </w:rPr>
      </w:pPr>
    </w:p>
    <w:p w14:paraId="18B11262" w14:textId="77777777" w:rsidR="0086459E" w:rsidRDefault="0086459E" w:rsidP="000C257A">
      <w:pPr>
        <w:spacing w:after="0" w:line="360" w:lineRule="auto"/>
        <w:ind w:left="709" w:hanging="709"/>
        <w:rPr>
          <w:rFonts w:ascii="Calibri" w:hAnsi="Calibri" w:cs="Calibri"/>
          <w:b/>
          <w:sz w:val="28"/>
          <w:szCs w:val="28"/>
        </w:rPr>
      </w:pPr>
    </w:p>
    <w:p w14:paraId="139800D1" w14:textId="77777777" w:rsidR="0086459E" w:rsidRDefault="0086459E" w:rsidP="000C257A">
      <w:pPr>
        <w:spacing w:after="0" w:line="360" w:lineRule="auto"/>
        <w:ind w:left="709" w:hanging="709"/>
        <w:rPr>
          <w:rFonts w:ascii="Calibri" w:hAnsi="Calibri" w:cs="Calibri"/>
          <w:b/>
          <w:sz w:val="28"/>
          <w:szCs w:val="28"/>
        </w:rPr>
      </w:pPr>
    </w:p>
    <w:p w14:paraId="1C331D79" w14:textId="77777777" w:rsidR="0086459E" w:rsidRDefault="0086459E" w:rsidP="000C257A">
      <w:pPr>
        <w:spacing w:after="0" w:line="360" w:lineRule="auto"/>
        <w:ind w:left="709" w:hanging="709"/>
        <w:rPr>
          <w:rFonts w:ascii="Calibri" w:hAnsi="Calibri" w:cs="Calibri"/>
          <w:b/>
          <w:sz w:val="28"/>
          <w:szCs w:val="28"/>
        </w:rPr>
      </w:pPr>
    </w:p>
    <w:p w14:paraId="0F033CC6" w14:textId="77777777" w:rsidR="0086459E" w:rsidRDefault="0086459E" w:rsidP="000C257A">
      <w:pPr>
        <w:spacing w:after="0" w:line="360" w:lineRule="auto"/>
        <w:ind w:left="709" w:hanging="709"/>
        <w:rPr>
          <w:rFonts w:ascii="Calibri" w:hAnsi="Calibri" w:cs="Calibri"/>
          <w:b/>
          <w:sz w:val="28"/>
          <w:szCs w:val="28"/>
        </w:rPr>
      </w:pPr>
    </w:p>
    <w:p w14:paraId="32C79998" w14:textId="77777777" w:rsidR="0086459E" w:rsidRDefault="0086459E" w:rsidP="000C257A">
      <w:pPr>
        <w:spacing w:after="0" w:line="360" w:lineRule="auto"/>
        <w:ind w:left="709" w:hanging="709"/>
        <w:rPr>
          <w:rFonts w:ascii="Calibri" w:hAnsi="Calibri" w:cs="Calibri"/>
          <w:b/>
          <w:sz w:val="28"/>
          <w:szCs w:val="28"/>
        </w:rPr>
      </w:pPr>
    </w:p>
    <w:p w14:paraId="21EBF6A0" w14:textId="77777777" w:rsidR="0086459E" w:rsidRDefault="0086459E" w:rsidP="000C257A">
      <w:pPr>
        <w:spacing w:after="0" w:line="360" w:lineRule="auto"/>
        <w:ind w:left="709" w:hanging="709"/>
        <w:rPr>
          <w:rFonts w:ascii="Calibri" w:hAnsi="Calibri" w:cs="Calibri"/>
          <w:b/>
          <w:sz w:val="28"/>
          <w:szCs w:val="28"/>
        </w:rPr>
      </w:pPr>
    </w:p>
    <w:p w14:paraId="4B48D622" w14:textId="77777777" w:rsidR="0086459E" w:rsidRDefault="0086459E" w:rsidP="000C257A">
      <w:pPr>
        <w:spacing w:after="0" w:line="360" w:lineRule="auto"/>
        <w:ind w:left="709" w:hanging="709"/>
        <w:rPr>
          <w:rFonts w:ascii="Calibri" w:hAnsi="Calibri" w:cs="Calibri"/>
          <w:b/>
          <w:sz w:val="28"/>
          <w:szCs w:val="28"/>
        </w:rPr>
      </w:pPr>
    </w:p>
    <w:p w14:paraId="26799C10" w14:textId="77777777" w:rsidR="0086459E" w:rsidRDefault="0086459E" w:rsidP="000C257A">
      <w:pPr>
        <w:spacing w:after="0" w:line="360" w:lineRule="auto"/>
        <w:ind w:left="709" w:hanging="709"/>
        <w:rPr>
          <w:rFonts w:ascii="Calibri" w:hAnsi="Calibri" w:cs="Calibri"/>
          <w:b/>
          <w:sz w:val="28"/>
          <w:szCs w:val="28"/>
        </w:rPr>
      </w:pPr>
    </w:p>
    <w:p w14:paraId="0FBAB081" w14:textId="77777777" w:rsidR="0086459E" w:rsidRDefault="0086459E" w:rsidP="000C257A">
      <w:pPr>
        <w:spacing w:after="0" w:line="360" w:lineRule="auto"/>
        <w:ind w:left="709" w:hanging="709"/>
        <w:rPr>
          <w:rFonts w:ascii="Calibri" w:hAnsi="Calibri" w:cs="Calibri"/>
          <w:b/>
          <w:sz w:val="28"/>
          <w:szCs w:val="28"/>
        </w:rPr>
      </w:pPr>
    </w:p>
    <w:p w14:paraId="3722D43D" w14:textId="77777777" w:rsidR="0086459E" w:rsidRDefault="0086459E" w:rsidP="000C257A">
      <w:pPr>
        <w:spacing w:after="0" w:line="360" w:lineRule="auto"/>
        <w:ind w:left="709" w:hanging="709"/>
        <w:rPr>
          <w:rFonts w:ascii="Calibri" w:hAnsi="Calibri" w:cs="Calibri"/>
          <w:b/>
          <w:sz w:val="28"/>
          <w:szCs w:val="28"/>
        </w:rPr>
      </w:pPr>
    </w:p>
    <w:p w14:paraId="63CB3DF6" w14:textId="77777777" w:rsidR="0086459E" w:rsidRDefault="0086459E" w:rsidP="000C257A">
      <w:pPr>
        <w:spacing w:after="0" w:line="360" w:lineRule="auto"/>
        <w:ind w:left="709" w:hanging="709"/>
        <w:rPr>
          <w:rFonts w:ascii="Calibri" w:hAnsi="Calibri" w:cs="Calibri"/>
          <w:b/>
          <w:sz w:val="28"/>
          <w:szCs w:val="28"/>
        </w:rPr>
      </w:pPr>
    </w:p>
    <w:p w14:paraId="4A5F7B18" w14:textId="77777777" w:rsidR="0086459E" w:rsidRDefault="0086459E" w:rsidP="000C257A">
      <w:pPr>
        <w:spacing w:after="0" w:line="360" w:lineRule="auto"/>
        <w:ind w:left="709" w:hanging="709"/>
        <w:rPr>
          <w:rFonts w:ascii="Calibri" w:hAnsi="Calibri" w:cs="Calibri"/>
          <w:b/>
          <w:sz w:val="28"/>
          <w:szCs w:val="28"/>
        </w:rPr>
      </w:pPr>
    </w:p>
    <w:p w14:paraId="0C4B8075" w14:textId="0714F74A" w:rsidR="007811F4" w:rsidRPr="000C257A" w:rsidRDefault="00D903F8" w:rsidP="000C257A">
      <w:pPr>
        <w:spacing w:after="0" w:line="360" w:lineRule="auto"/>
        <w:ind w:left="709" w:hanging="709"/>
        <w:rPr>
          <w:rFonts w:ascii="Calibri" w:hAnsi="Calibri" w:cs="Calibri"/>
          <w:b/>
          <w:sz w:val="28"/>
          <w:szCs w:val="28"/>
        </w:rPr>
      </w:pPr>
      <w:r w:rsidRPr="000C257A">
        <w:rPr>
          <w:rFonts w:ascii="Calibri" w:hAnsi="Calibri" w:cs="Calibri"/>
          <w:b/>
          <w:sz w:val="28"/>
          <w:szCs w:val="28"/>
        </w:rPr>
        <w:lastRenderedPageBreak/>
        <w:t>Referencias</w:t>
      </w:r>
    </w:p>
    <w:p w14:paraId="478BC592" w14:textId="106A9750" w:rsidR="007811F4" w:rsidRPr="00046227" w:rsidRDefault="007811F4" w:rsidP="00195CC1">
      <w:pPr>
        <w:spacing w:after="0" w:line="360" w:lineRule="auto"/>
        <w:ind w:left="709" w:hanging="709"/>
        <w:jc w:val="both"/>
        <w:rPr>
          <w:rStyle w:val="Hipervnculo"/>
          <w:rFonts w:ascii="Times New Roman" w:hAnsi="Times New Roman" w:cs="Times New Roman"/>
          <w:sz w:val="24"/>
          <w:szCs w:val="24"/>
        </w:rPr>
      </w:pPr>
      <w:r w:rsidRPr="00046227">
        <w:rPr>
          <w:rFonts w:ascii="Times New Roman" w:hAnsi="Times New Roman" w:cs="Times New Roman"/>
          <w:sz w:val="24"/>
          <w:szCs w:val="24"/>
        </w:rPr>
        <w:t xml:space="preserve">Alonso de Castro, M. G. y García-Peñalvo, F. J. (2022). </w:t>
      </w:r>
      <w:r w:rsidRPr="00046227">
        <w:rPr>
          <w:rFonts w:ascii="Times New Roman" w:hAnsi="Times New Roman" w:cs="Times New Roman"/>
          <w:sz w:val="24"/>
          <w:szCs w:val="24"/>
          <w:lang w:val="en-US"/>
        </w:rPr>
        <w:t xml:space="preserve">Successful educational methodologies: Erasmus+ projects related to e-learning or ICT. </w:t>
      </w:r>
      <w:r w:rsidRPr="00046227">
        <w:rPr>
          <w:rFonts w:ascii="Times New Roman" w:hAnsi="Times New Roman" w:cs="Times New Roman"/>
          <w:i/>
          <w:sz w:val="24"/>
          <w:szCs w:val="24"/>
        </w:rPr>
        <w:t>Campus Virtuales, 11</w:t>
      </w:r>
      <w:r w:rsidR="002944A8" w:rsidRPr="00046227">
        <w:rPr>
          <w:rFonts w:ascii="Times New Roman" w:hAnsi="Times New Roman" w:cs="Times New Roman"/>
          <w:iCs/>
          <w:sz w:val="24"/>
          <w:szCs w:val="24"/>
        </w:rPr>
        <w:t>(1)</w:t>
      </w:r>
      <w:r w:rsidRPr="00046227">
        <w:rPr>
          <w:rFonts w:ascii="Times New Roman" w:hAnsi="Times New Roman" w:cs="Times New Roman"/>
          <w:sz w:val="24"/>
          <w:szCs w:val="24"/>
        </w:rPr>
        <w:t>, 95-114. https://doi.org/10.54988/cv.2022.1.1022</w:t>
      </w:r>
    </w:p>
    <w:p w14:paraId="58274D4D" w14:textId="5C4AF475" w:rsidR="007811F4" w:rsidRPr="00046227" w:rsidRDefault="007811F4" w:rsidP="00195CC1">
      <w:pPr>
        <w:spacing w:after="0" w:line="360" w:lineRule="auto"/>
        <w:ind w:left="709" w:hanging="709"/>
        <w:jc w:val="both"/>
        <w:rPr>
          <w:rStyle w:val="Hipervnculo"/>
          <w:rFonts w:ascii="Times New Roman" w:hAnsi="Times New Roman" w:cs="Times New Roman"/>
          <w:sz w:val="24"/>
          <w:szCs w:val="24"/>
        </w:rPr>
      </w:pPr>
      <w:proofErr w:type="spellStart"/>
      <w:r w:rsidRPr="00046227">
        <w:rPr>
          <w:rFonts w:ascii="Times New Roman" w:hAnsi="Times New Roman" w:cs="Times New Roman"/>
          <w:sz w:val="24"/>
          <w:szCs w:val="24"/>
        </w:rPr>
        <w:t>Cabanelas</w:t>
      </w:r>
      <w:proofErr w:type="spellEnd"/>
      <w:r w:rsidRPr="00046227">
        <w:rPr>
          <w:rFonts w:ascii="Times New Roman" w:hAnsi="Times New Roman" w:cs="Times New Roman"/>
          <w:sz w:val="24"/>
          <w:szCs w:val="24"/>
        </w:rPr>
        <w:t xml:space="preserve">, J. (2019). Inteligencia artificial ¿Dr. Jekyll o Mr. Hyde? </w:t>
      </w:r>
      <w:r w:rsidR="002944A8" w:rsidRPr="00046227">
        <w:rPr>
          <w:rFonts w:ascii="Times New Roman" w:hAnsi="Times New Roman" w:cs="Times New Roman"/>
          <w:i/>
          <w:iCs/>
          <w:sz w:val="24"/>
          <w:szCs w:val="24"/>
        </w:rPr>
        <w:t>Mercados y Negocios</w:t>
      </w:r>
      <w:r w:rsidR="002944A8" w:rsidRPr="00046227">
        <w:rPr>
          <w:rFonts w:ascii="Times New Roman" w:hAnsi="Times New Roman" w:cs="Times New Roman"/>
          <w:sz w:val="24"/>
          <w:szCs w:val="24"/>
        </w:rPr>
        <w:t>, (40). https://www.redalyc.org/journal/5718/571860888002/571860888002.pdf</w:t>
      </w:r>
    </w:p>
    <w:p w14:paraId="76CD65F3" w14:textId="77777777" w:rsidR="007811F4" w:rsidRPr="00046227" w:rsidRDefault="007811F4" w:rsidP="00195CC1">
      <w:pPr>
        <w:spacing w:after="0" w:line="360" w:lineRule="auto"/>
        <w:ind w:left="709" w:hanging="709"/>
        <w:jc w:val="both"/>
        <w:rPr>
          <w:rStyle w:val="Hipervnculo"/>
          <w:rFonts w:ascii="Times New Roman" w:hAnsi="Times New Roman" w:cs="Times New Roman"/>
          <w:sz w:val="24"/>
          <w:szCs w:val="24"/>
        </w:rPr>
      </w:pPr>
      <w:r w:rsidRPr="00046227">
        <w:rPr>
          <w:rStyle w:val="Hipervnculo"/>
          <w:rFonts w:ascii="Times New Roman" w:hAnsi="Times New Roman" w:cs="Times New Roman"/>
          <w:color w:val="auto"/>
          <w:sz w:val="24"/>
          <w:szCs w:val="24"/>
          <w:u w:val="none"/>
        </w:rPr>
        <w:t xml:space="preserve">Cañete, D. (2023). La educación en la era de la inteligencia artificial: desafíos y oportunidades). </w:t>
      </w:r>
      <w:r w:rsidRPr="00046227">
        <w:rPr>
          <w:rStyle w:val="Hipervnculo"/>
          <w:rFonts w:ascii="Times New Roman" w:hAnsi="Times New Roman" w:cs="Times New Roman"/>
          <w:i/>
          <w:iCs/>
          <w:color w:val="auto"/>
          <w:sz w:val="24"/>
          <w:szCs w:val="24"/>
          <w:u w:val="none"/>
        </w:rPr>
        <w:t>Fórum Aragón</w:t>
      </w:r>
      <w:r w:rsidRPr="00046227">
        <w:rPr>
          <w:rStyle w:val="Hipervnculo"/>
          <w:rFonts w:ascii="Times New Roman" w:hAnsi="Times New Roman" w:cs="Times New Roman"/>
          <w:color w:val="auto"/>
          <w:sz w:val="24"/>
          <w:szCs w:val="24"/>
          <w:u w:val="none"/>
        </w:rPr>
        <w:t xml:space="preserve">, </w:t>
      </w:r>
      <w:r w:rsidRPr="00046227">
        <w:rPr>
          <w:rStyle w:val="Hipervnculo"/>
          <w:rFonts w:ascii="Times New Roman" w:hAnsi="Times New Roman" w:cs="Times New Roman"/>
          <w:i/>
          <w:iCs/>
          <w:color w:val="auto"/>
          <w:sz w:val="24"/>
          <w:szCs w:val="24"/>
          <w:u w:val="none"/>
        </w:rPr>
        <w:t>13</w:t>
      </w:r>
      <w:r w:rsidRPr="00046227">
        <w:rPr>
          <w:rStyle w:val="Hipervnculo"/>
          <w:rFonts w:ascii="Times New Roman" w:hAnsi="Times New Roman" w:cs="Times New Roman"/>
          <w:color w:val="auto"/>
          <w:sz w:val="24"/>
          <w:szCs w:val="24"/>
          <w:u w:val="none"/>
        </w:rPr>
        <w:t>(38), 48-53.</w:t>
      </w:r>
    </w:p>
    <w:p w14:paraId="40CD1975" w14:textId="60DF9FC2" w:rsidR="007811F4" w:rsidRPr="00046227" w:rsidRDefault="007811F4" w:rsidP="00195CC1">
      <w:pPr>
        <w:spacing w:after="0" w:line="360" w:lineRule="auto"/>
        <w:ind w:left="709" w:hanging="709"/>
        <w:jc w:val="both"/>
        <w:rPr>
          <w:rStyle w:val="Hipervnculo"/>
          <w:rFonts w:ascii="Times New Roman" w:hAnsi="Times New Roman" w:cs="Times New Roman"/>
          <w:sz w:val="24"/>
          <w:szCs w:val="24"/>
        </w:rPr>
      </w:pPr>
      <w:r w:rsidRPr="00046227">
        <w:rPr>
          <w:rFonts w:ascii="Times New Roman" w:hAnsi="Times New Roman" w:cs="Times New Roman"/>
          <w:sz w:val="24"/>
          <w:szCs w:val="24"/>
        </w:rPr>
        <w:t>Carbonell</w:t>
      </w:r>
      <w:bookmarkStart w:id="2" w:name="_Hlk167516182"/>
      <w:r w:rsidRPr="00046227">
        <w:rPr>
          <w:rFonts w:ascii="Times New Roman" w:hAnsi="Times New Roman" w:cs="Times New Roman"/>
          <w:sz w:val="24"/>
          <w:szCs w:val="24"/>
        </w:rPr>
        <w:t>-García</w:t>
      </w:r>
      <w:bookmarkEnd w:id="2"/>
      <w:r w:rsidRPr="00046227">
        <w:rPr>
          <w:rFonts w:ascii="Times New Roman" w:hAnsi="Times New Roman" w:cs="Times New Roman"/>
          <w:sz w:val="24"/>
          <w:szCs w:val="24"/>
        </w:rPr>
        <w:t xml:space="preserve">, C., Burgos-Goicochea, S., Calderón-de-los-Ríos, D. y Paredes-Fernández, O. (2023). La inteligencia artificial en el contexto de la formación educativa. </w:t>
      </w:r>
      <w:r w:rsidRPr="00046227">
        <w:rPr>
          <w:rFonts w:ascii="Times New Roman" w:hAnsi="Times New Roman" w:cs="Times New Roman"/>
          <w:i/>
          <w:iCs/>
          <w:sz w:val="24"/>
          <w:szCs w:val="24"/>
        </w:rPr>
        <w:t>Episteme Koinonía. Revista Electrónica de Ciencias de la Educación, Humanidades, Artes y Bellas Artes</w:t>
      </w:r>
      <w:r w:rsidRPr="00046227">
        <w:rPr>
          <w:rFonts w:ascii="Times New Roman" w:hAnsi="Times New Roman" w:cs="Times New Roman"/>
          <w:sz w:val="24"/>
          <w:szCs w:val="24"/>
        </w:rPr>
        <w:t>, </w:t>
      </w:r>
      <w:r w:rsidRPr="00046227">
        <w:rPr>
          <w:rFonts w:ascii="Times New Roman" w:hAnsi="Times New Roman" w:cs="Times New Roman"/>
          <w:i/>
          <w:iCs/>
          <w:sz w:val="24"/>
          <w:szCs w:val="24"/>
        </w:rPr>
        <w:t>6</w:t>
      </w:r>
      <w:r w:rsidRPr="00046227">
        <w:rPr>
          <w:rFonts w:ascii="Times New Roman" w:hAnsi="Times New Roman" w:cs="Times New Roman"/>
          <w:sz w:val="24"/>
          <w:szCs w:val="24"/>
        </w:rPr>
        <w:t>(12), 152-166. https://doi.org/10.35381/e.k.v6i12.2547</w:t>
      </w:r>
    </w:p>
    <w:p w14:paraId="175672DA" w14:textId="77777777" w:rsidR="007811F4" w:rsidRPr="00046227" w:rsidRDefault="007811F4" w:rsidP="00195CC1">
      <w:pPr>
        <w:spacing w:after="0" w:line="360" w:lineRule="auto"/>
        <w:ind w:left="709" w:hanging="709"/>
        <w:jc w:val="both"/>
        <w:rPr>
          <w:rFonts w:ascii="Times New Roman" w:hAnsi="Times New Roman" w:cs="Times New Roman"/>
          <w:sz w:val="24"/>
          <w:szCs w:val="24"/>
        </w:rPr>
      </w:pPr>
      <w:proofErr w:type="spellStart"/>
      <w:r w:rsidRPr="00046227">
        <w:rPr>
          <w:rFonts w:ascii="Times New Roman" w:hAnsi="Times New Roman" w:cs="Times New Roman"/>
          <w:sz w:val="24"/>
          <w:szCs w:val="24"/>
        </w:rPr>
        <w:t>Chassignol</w:t>
      </w:r>
      <w:proofErr w:type="spellEnd"/>
      <w:r w:rsidRPr="00046227">
        <w:rPr>
          <w:rFonts w:ascii="Times New Roman" w:hAnsi="Times New Roman" w:cs="Times New Roman"/>
          <w:sz w:val="24"/>
          <w:szCs w:val="24"/>
        </w:rPr>
        <w:t xml:space="preserve">, M., </w:t>
      </w:r>
      <w:proofErr w:type="spellStart"/>
      <w:r w:rsidRPr="00046227">
        <w:rPr>
          <w:rFonts w:ascii="Times New Roman" w:hAnsi="Times New Roman" w:cs="Times New Roman"/>
          <w:sz w:val="24"/>
          <w:szCs w:val="24"/>
        </w:rPr>
        <w:t>Khoroshavin</w:t>
      </w:r>
      <w:proofErr w:type="spellEnd"/>
      <w:r w:rsidRPr="00046227">
        <w:rPr>
          <w:rFonts w:ascii="Times New Roman" w:hAnsi="Times New Roman" w:cs="Times New Roman"/>
          <w:sz w:val="24"/>
          <w:szCs w:val="24"/>
        </w:rPr>
        <w:t xml:space="preserve">, A, </w:t>
      </w:r>
      <w:proofErr w:type="spellStart"/>
      <w:r w:rsidRPr="00046227">
        <w:rPr>
          <w:rFonts w:ascii="Times New Roman" w:hAnsi="Times New Roman" w:cs="Times New Roman"/>
          <w:sz w:val="24"/>
          <w:szCs w:val="24"/>
        </w:rPr>
        <w:t>Klimova</w:t>
      </w:r>
      <w:proofErr w:type="spellEnd"/>
      <w:r w:rsidRPr="00046227">
        <w:rPr>
          <w:rFonts w:ascii="Times New Roman" w:hAnsi="Times New Roman" w:cs="Times New Roman"/>
          <w:sz w:val="24"/>
          <w:szCs w:val="24"/>
        </w:rPr>
        <w:t xml:space="preserve">, A. and </w:t>
      </w:r>
      <w:proofErr w:type="spellStart"/>
      <w:r w:rsidRPr="00046227">
        <w:rPr>
          <w:rFonts w:ascii="Times New Roman" w:hAnsi="Times New Roman" w:cs="Times New Roman"/>
          <w:sz w:val="24"/>
          <w:szCs w:val="24"/>
        </w:rPr>
        <w:t>Bilyatdinova</w:t>
      </w:r>
      <w:proofErr w:type="spellEnd"/>
      <w:r w:rsidRPr="00046227">
        <w:rPr>
          <w:rFonts w:ascii="Times New Roman" w:hAnsi="Times New Roman" w:cs="Times New Roman"/>
          <w:sz w:val="24"/>
          <w:szCs w:val="24"/>
        </w:rPr>
        <w:t xml:space="preserve">, A. (2018). </w:t>
      </w:r>
      <w:r w:rsidRPr="00046227">
        <w:rPr>
          <w:rFonts w:ascii="Times New Roman" w:hAnsi="Times New Roman" w:cs="Times New Roman"/>
          <w:sz w:val="24"/>
          <w:szCs w:val="24"/>
          <w:lang w:val="en-US"/>
        </w:rPr>
        <w:t xml:space="preserve">Artificial intelligence trends in education: A narrative overview. </w:t>
      </w:r>
      <w:r w:rsidRPr="00046227">
        <w:rPr>
          <w:rFonts w:ascii="Times New Roman" w:hAnsi="Times New Roman" w:cs="Times New Roman"/>
          <w:i/>
          <w:sz w:val="24"/>
          <w:szCs w:val="24"/>
          <w:lang w:val="en-US"/>
        </w:rPr>
        <w:t xml:space="preserve">Procedia </w:t>
      </w:r>
      <w:proofErr w:type="spellStart"/>
      <w:r w:rsidRPr="00046227">
        <w:rPr>
          <w:rFonts w:ascii="Times New Roman" w:hAnsi="Times New Roman" w:cs="Times New Roman"/>
          <w:i/>
          <w:sz w:val="24"/>
          <w:szCs w:val="24"/>
          <w:lang w:val="en-US"/>
        </w:rPr>
        <w:t>Comput</w:t>
      </w:r>
      <w:proofErr w:type="spellEnd"/>
      <w:r w:rsidRPr="00046227">
        <w:rPr>
          <w:rFonts w:ascii="Times New Roman" w:hAnsi="Times New Roman" w:cs="Times New Roman"/>
          <w:i/>
          <w:sz w:val="24"/>
          <w:szCs w:val="24"/>
          <w:lang w:val="en-US"/>
        </w:rPr>
        <w:t xml:space="preserve">. </w:t>
      </w:r>
      <w:proofErr w:type="spellStart"/>
      <w:r w:rsidRPr="00046227">
        <w:rPr>
          <w:rFonts w:ascii="Times New Roman" w:hAnsi="Times New Roman" w:cs="Times New Roman"/>
          <w:i/>
          <w:sz w:val="24"/>
          <w:szCs w:val="24"/>
        </w:rPr>
        <w:t>Sci</w:t>
      </w:r>
      <w:proofErr w:type="spellEnd"/>
      <w:r w:rsidRPr="00046227">
        <w:rPr>
          <w:rFonts w:ascii="Times New Roman" w:hAnsi="Times New Roman" w:cs="Times New Roman"/>
          <w:i/>
          <w:sz w:val="24"/>
          <w:szCs w:val="24"/>
        </w:rPr>
        <w:t>.</w:t>
      </w:r>
      <w:r w:rsidRPr="00046227">
        <w:rPr>
          <w:rFonts w:ascii="Times New Roman" w:hAnsi="Times New Roman" w:cs="Times New Roman"/>
          <w:sz w:val="24"/>
          <w:szCs w:val="24"/>
        </w:rPr>
        <w:t xml:space="preserve">, </w:t>
      </w:r>
      <w:r w:rsidRPr="00046227">
        <w:rPr>
          <w:rFonts w:ascii="Times New Roman" w:hAnsi="Times New Roman" w:cs="Times New Roman"/>
          <w:i/>
          <w:iCs/>
          <w:sz w:val="24"/>
          <w:szCs w:val="24"/>
        </w:rPr>
        <w:t>136</w:t>
      </w:r>
      <w:r w:rsidRPr="00046227">
        <w:rPr>
          <w:rFonts w:ascii="Times New Roman" w:hAnsi="Times New Roman" w:cs="Times New Roman"/>
          <w:sz w:val="24"/>
          <w:szCs w:val="24"/>
        </w:rPr>
        <w:t>, 16-24.</w:t>
      </w:r>
    </w:p>
    <w:p w14:paraId="6A80C466" w14:textId="457164DF" w:rsidR="007811F4" w:rsidRPr="00046227" w:rsidRDefault="007811F4" w:rsidP="00195CC1">
      <w:pPr>
        <w:spacing w:after="0" w:line="360" w:lineRule="auto"/>
        <w:ind w:left="709" w:hanging="709"/>
        <w:jc w:val="both"/>
        <w:rPr>
          <w:rFonts w:ascii="Times New Roman" w:hAnsi="Times New Roman" w:cs="Times New Roman"/>
          <w:sz w:val="24"/>
          <w:szCs w:val="24"/>
        </w:rPr>
      </w:pPr>
      <w:r w:rsidRPr="00046227">
        <w:rPr>
          <w:rFonts w:ascii="Times New Roman" w:hAnsi="Times New Roman" w:cs="Times New Roman"/>
          <w:sz w:val="24"/>
          <w:szCs w:val="24"/>
        </w:rPr>
        <w:t xml:space="preserve">Estrada </w:t>
      </w:r>
      <w:bookmarkStart w:id="3" w:name="_Hlk167516202"/>
      <w:r w:rsidRPr="00046227">
        <w:rPr>
          <w:rFonts w:ascii="Times New Roman" w:hAnsi="Times New Roman" w:cs="Times New Roman"/>
          <w:sz w:val="24"/>
          <w:szCs w:val="24"/>
        </w:rPr>
        <w:t>Carrera</w:t>
      </w:r>
      <w:bookmarkEnd w:id="3"/>
      <w:r w:rsidRPr="00046227">
        <w:rPr>
          <w:rFonts w:ascii="Times New Roman" w:hAnsi="Times New Roman" w:cs="Times New Roman"/>
          <w:sz w:val="24"/>
          <w:szCs w:val="24"/>
        </w:rPr>
        <w:t xml:space="preserve">, F., Loor Zambrano, H. y Viteri </w:t>
      </w:r>
      <w:proofErr w:type="spellStart"/>
      <w:r w:rsidRPr="00046227">
        <w:rPr>
          <w:rFonts w:ascii="Times New Roman" w:hAnsi="Times New Roman" w:cs="Times New Roman"/>
          <w:sz w:val="24"/>
          <w:szCs w:val="24"/>
        </w:rPr>
        <w:t>Rade</w:t>
      </w:r>
      <w:proofErr w:type="spellEnd"/>
      <w:r w:rsidRPr="00046227">
        <w:rPr>
          <w:rFonts w:ascii="Times New Roman" w:hAnsi="Times New Roman" w:cs="Times New Roman"/>
          <w:sz w:val="24"/>
          <w:szCs w:val="24"/>
        </w:rPr>
        <w:t xml:space="preserve">, L. (2022). Reemplazo de personal humano por inteligencia artificial: ventajas y desventajas. </w:t>
      </w:r>
      <w:r w:rsidRPr="00046227">
        <w:rPr>
          <w:rFonts w:ascii="Times New Roman" w:hAnsi="Times New Roman" w:cs="Times New Roman"/>
          <w:i/>
          <w:iCs/>
          <w:sz w:val="24"/>
          <w:szCs w:val="24"/>
        </w:rPr>
        <w:t>Revista Investigación y Negocios</w:t>
      </w:r>
      <w:r w:rsidRPr="00046227">
        <w:rPr>
          <w:rFonts w:ascii="Times New Roman" w:hAnsi="Times New Roman" w:cs="Times New Roman"/>
          <w:sz w:val="24"/>
          <w:szCs w:val="24"/>
        </w:rPr>
        <w:t>, </w:t>
      </w:r>
      <w:r w:rsidRPr="00046227">
        <w:rPr>
          <w:rFonts w:ascii="Times New Roman" w:hAnsi="Times New Roman" w:cs="Times New Roman"/>
          <w:i/>
          <w:iCs/>
          <w:sz w:val="24"/>
          <w:szCs w:val="24"/>
        </w:rPr>
        <w:t>15</w:t>
      </w:r>
      <w:r w:rsidRPr="00046227">
        <w:rPr>
          <w:rFonts w:ascii="Times New Roman" w:hAnsi="Times New Roman" w:cs="Times New Roman"/>
          <w:sz w:val="24"/>
          <w:szCs w:val="24"/>
        </w:rPr>
        <w:t>(25), 31-38. http://www.scielo.org.bo/scielo.php?script=sci_arttext&amp;pid=S2521-27372022000100004&amp;lng=es&amp;tlng=es</w:t>
      </w:r>
    </w:p>
    <w:p w14:paraId="68FB6787" w14:textId="3B25FE6D" w:rsidR="007811F4" w:rsidRPr="00046227" w:rsidRDefault="007811F4" w:rsidP="00195CC1">
      <w:pPr>
        <w:spacing w:after="0" w:line="360" w:lineRule="auto"/>
        <w:ind w:left="709" w:hanging="709"/>
        <w:jc w:val="both"/>
        <w:rPr>
          <w:rFonts w:ascii="Times New Roman" w:hAnsi="Times New Roman" w:cs="Times New Roman"/>
          <w:sz w:val="24"/>
          <w:szCs w:val="24"/>
        </w:rPr>
      </w:pPr>
      <w:proofErr w:type="spellStart"/>
      <w:r w:rsidRPr="00046227">
        <w:rPr>
          <w:rFonts w:ascii="Times New Roman" w:hAnsi="Times New Roman" w:cs="Times New Roman"/>
          <w:sz w:val="24"/>
          <w:szCs w:val="24"/>
        </w:rPr>
        <w:t>Flogie</w:t>
      </w:r>
      <w:proofErr w:type="spellEnd"/>
      <w:r w:rsidRPr="00046227">
        <w:rPr>
          <w:rFonts w:ascii="Times New Roman" w:hAnsi="Times New Roman" w:cs="Times New Roman"/>
          <w:sz w:val="24"/>
          <w:szCs w:val="24"/>
        </w:rPr>
        <w:t xml:space="preserve">, A. and </w:t>
      </w:r>
      <w:proofErr w:type="spellStart"/>
      <w:r w:rsidRPr="00046227">
        <w:rPr>
          <w:rFonts w:ascii="Times New Roman" w:hAnsi="Times New Roman" w:cs="Times New Roman"/>
          <w:sz w:val="24"/>
          <w:szCs w:val="24"/>
        </w:rPr>
        <w:t>Aberšek</w:t>
      </w:r>
      <w:proofErr w:type="spellEnd"/>
      <w:r w:rsidRPr="00046227">
        <w:rPr>
          <w:rFonts w:ascii="Times New Roman" w:hAnsi="Times New Roman" w:cs="Times New Roman"/>
          <w:sz w:val="24"/>
          <w:szCs w:val="24"/>
        </w:rPr>
        <w:t xml:space="preserve">, B. (2021). </w:t>
      </w:r>
      <w:r w:rsidRPr="00046227">
        <w:rPr>
          <w:rFonts w:ascii="Times New Roman" w:hAnsi="Times New Roman" w:cs="Times New Roman"/>
          <w:sz w:val="24"/>
          <w:szCs w:val="24"/>
          <w:lang w:val="en-US"/>
        </w:rPr>
        <w:t xml:space="preserve">Artificial intelligence in education. In O. Lutsenko y G. Lutsenko (eds.), </w:t>
      </w:r>
      <w:r w:rsidRPr="00046227">
        <w:rPr>
          <w:rFonts w:ascii="Times New Roman" w:hAnsi="Times New Roman" w:cs="Times New Roman"/>
          <w:i/>
          <w:iCs/>
          <w:sz w:val="24"/>
          <w:szCs w:val="24"/>
          <w:lang w:val="en-US"/>
        </w:rPr>
        <w:t>Active Learning-Theory and Practice</w:t>
      </w:r>
      <w:r w:rsidRPr="00046227">
        <w:rPr>
          <w:rFonts w:ascii="Times New Roman" w:hAnsi="Times New Roman" w:cs="Times New Roman"/>
          <w:sz w:val="24"/>
          <w:szCs w:val="24"/>
          <w:lang w:val="en-US"/>
        </w:rPr>
        <w:t xml:space="preserve">. </w:t>
      </w:r>
      <w:proofErr w:type="spellStart"/>
      <w:r w:rsidRPr="00046227">
        <w:rPr>
          <w:rFonts w:ascii="Times New Roman" w:hAnsi="Times New Roman" w:cs="Times New Roman"/>
          <w:iCs/>
          <w:sz w:val="24"/>
          <w:szCs w:val="24"/>
        </w:rPr>
        <w:t>IntechOpen</w:t>
      </w:r>
      <w:proofErr w:type="spellEnd"/>
      <w:r w:rsidRPr="00046227">
        <w:rPr>
          <w:rFonts w:ascii="Times New Roman" w:hAnsi="Times New Roman" w:cs="Times New Roman"/>
          <w:iCs/>
          <w:sz w:val="24"/>
          <w:szCs w:val="24"/>
        </w:rPr>
        <w:t>.</w:t>
      </w:r>
      <w:r w:rsidRPr="00046227">
        <w:rPr>
          <w:rFonts w:ascii="Times New Roman" w:hAnsi="Times New Roman" w:cs="Times New Roman"/>
          <w:sz w:val="24"/>
          <w:szCs w:val="24"/>
        </w:rPr>
        <w:t xml:space="preserve"> https://doi.org/10.5772/intechopen.96498</w:t>
      </w:r>
    </w:p>
    <w:p w14:paraId="0FBF8428" w14:textId="4AF0ECF9" w:rsidR="007811F4" w:rsidRPr="00046227" w:rsidRDefault="007811F4" w:rsidP="00195CC1">
      <w:pPr>
        <w:spacing w:after="0" w:line="360" w:lineRule="auto"/>
        <w:ind w:left="709" w:hanging="709"/>
        <w:jc w:val="both"/>
        <w:rPr>
          <w:rFonts w:ascii="Times New Roman" w:hAnsi="Times New Roman" w:cs="Times New Roman"/>
          <w:sz w:val="24"/>
          <w:szCs w:val="24"/>
        </w:rPr>
      </w:pPr>
      <w:r w:rsidRPr="00046227">
        <w:rPr>
          <w:rFonts w:ascii="Times New Roman" w:hAnsi="Times New Roman" w:cs="Times New Roman"/>
          <w:sz w:val="24"/>
          <w:szCs w:val="24"/>
        </w:rPr>
        <w:t>Flores</w:t>
      </w:r>
      <w:bookmarkStart w:id="4" w:name="_Hlk167516045"/>
      <w:r w:rsidRPr="00046227">
        <w:rPr>
          <w:rFonts w:ascii="Times New Roman" w:hAnsi="Times New Roman" w:cs="Times New Roman"/>
          <w:sz w:val="24"/>
          <w:szCs w:val="24"/>
        </w:rPr>
        <w:t>-</w:t>
      </w:r>
      <w:proofErr w:type="spellStart"/>
      <w:r w:rsidRPr="00046227">
        <w:rPr>
          <w:rFonts w:ascii="Times New Roman" w:hAnsi="Times New Roman" w:cs="Times New Roman"/>
          <w:sz w:val="24"/>
          <w:szCs w:val="24"/>
        </w:rPr>
        <w:t>Vívar</w:t>
      </w:r>
      <w:bookmarkEnd w:id="4"/>
      <w:proofErr w:type="spellEnd"/>
      <w:r w:rsidRPr="00046227">
        <w:rPr>
          <w:rFonts w:ascii="Times New Roman" w:hAnsi="Times New Roman" w:cs="Times New Roman"/>
          <w:sz w:val="24"/>
          <w:szCs w:val="24"/>
        </w:rPr>
        <w:t>, J. y García</w:t>
      </w:r>
      <w:bookmarkStart w:id="5" w:name="_Hlk167516051"/>
      <w:r w:rsidRPr="00046227">
        <w:rPr>
          <w:rFonts w:ascii="Times New Roman" w:hAnsi="Times New Roman" w:cs="Times New Roman"/>
          <w:sz w:val="24"/>
          <w:szCs w:val="24"/>
        </w:rPr>
        <w:t>-Peñalvo</w:t>
      </w:r>
      <w:bookmarkEnd w:id="5"/>
      <w:r w:rsidRPr="00046227">
        <w:rPr>
          <w:rFonts w:ascii="Times New Roman" w:hAnsi="Times New Roman" w:cs="Times New Roman"/>
          <w:sz w:val="24"/>
          <w:szCs w:val="24"/>
        </w:rPr>
        <w:t xml:space="preserve">, F. (2023). Reflexiones sobre la ética, potencialidades y retos de la inteligencia artificial en el marco de la educación de calidad (ODS4). </w:t>
      </w:r>
      <w:r w:rsidRPr="00046227">
        <w:rPr>
          <w:rFonts w:ascii="Times New Roman" w:hAnsi="Times New Roman" w:cs="Times New Roman"/>
          <w:i/>
          <w:sz w:val="24"/>
          <w:szCs w:val="24"/>
        </w:rPr>
        <w:t>Comunicar, 21</w:t>
      </w:r>
      <w:r w:rsidRPr="00046227">
        <w:rPr>
          <w:rFonts w:ascii="Times New Roman" w:hAnsi="Times New Roman" w:cs="Times New Roman"/>
          <w:sz w:val="24"/>
          <w:szCs w:val="24"/>
        </w:rPr>
        <w:t xml:space="preserve">(74), 37-47, https://doi.org/10.3916/C74-2023-03 </w:t>
      </w:r>
    </w:p>
    <w:p w14:paraId="413DAB67" w14:textId="77777777" w:rsidR="007811F4" w:rsidRPr="00046227" w:rsidRDefault="007811F4" w:rsidP="00195CC1">
      <w:pPr>
        <w:spacing w:after="0" w:line="360" w:lineRule="auto"/>
        <w:ind w:left="709" w:hanging="709"/>
        <w:jc w:val="both"/>
        <w:rPr>
          <w:rFonts w:ascii="Times New Roman" w:hAnsi="Times New Roman" w:cs="Times New Roman"/>
          <w:sz w:val="24"/>
          <w:szCs w:val="24"/>
        </w:rPr>
      </w:pPr>
      <w:r w:rsidRPr="00046227">
        <w:rPr>
          <w:rFonts w:ascii="Times New Roman" w:hAnsi="Times New Roman" w:cs="Times New Roman"/>
          <w:sz w:val="24"/>
          <w:szCs w:val="24"/>
          <w:shd w:val="clear" w:color="auto" w:fill="FFFFFF"/>
        </w:rPr>
        <w:t>Gómez, W. O. (2023). La inteligencia artificial y su incidencia en la educación</w:t>
      </w:r>
      <w:r w:rsidRPr="00046227">
        <w:rPr>
          <w:rFonts w:ascii="Times New Roman" w:hAnsi="Times New Roman" w:cs="Times New Roman"/>
          <w:color w:val="222222"/>
          <w:sz w:val="24"/>
          <w:szCs w:val="24"/>
          <w:shd w:val="clear" w:color="auto" w:fill="FFFFFF"/>
        </w:rPr>
        <w:t>: transformando el aprendizaje para el siglo XXI. </w:t>
      </w:r>
      <w:r w:rsidRPr="00046227">
        <w:rPr>
          <w:rFonts w:ascii="Times New Roman" w:hAnsi="Times New Roman" w:cs="Times New Roman"/>
          <w:i/>
          <w:iCs/>
          <w:color w:val="222222"/>
          <w:sz w:val="24"/>
          <w:szCs w:val="24"/>
          <w:shd w:val="clear" w:color="auto" w:fill="FFFFFF"/>
        </w:rPr>
        <w:t>Revista Internacional de Pedagogía e Innovación Educativa</w:t>
      </w:r>
      <w:r w:rsidRPr="00046227">
        <w:rPr>
          <w:rFonts w:ascii="Times New Roman" w:hAnsi="Times New Roman" w:cs="Times New Roman"/>
          <w:color w:val="222222"/>
          <w:sz w:val="24"/>
          <w:szCs w:val="24"/>
          <w:shd w:val="clear" w:color="auto" w:fill="FFFFFF"/>
        </w:rPr>
        <w:t>, </w:t>
      </w:r>
      <w:r w:rsidRPr="00046227">
        <w:rPr>
          <w:rFonts w:ascii="Times New Roman" w:hAnsi="Times New Roman" w:cs="Times New Roman"/>
          <w:i/>
          <w:iCs/>
          <w:color w:val="222222"/>
          <w:sz w:val="24"/>
          <w:szCs w:val="24"/>
          <w:shd w:val="clear" w:color="auto" w:fill="FFFFFF"/>
        </w:rPr>
        <w:t>3</w:t>
      </w:r>
      <w:r w:rsidRPr="00046227">
        <w:rPr>
          <w:rFonts w:ascii="Times New Roman" w:hAnsi="Times New Roman" w:cs="Times New Roman"/>
          <w:color w:val="222222"/>
          <w:sz w:val="24"/>
          <w:szCs w:val="24"/>
          <w:shd w:val="clear" w:color="auto" w:fill="FFFFFF"/>
        </w:rPr>
        <w:t>(2), 217-229.</w:t>
      </w:r>
    </w:p>
    <w:p w14:paraId="75E56315" w14:textId="1FA59B09" w:rsidR="007811F4" w:rsidRPr="00046227" w:rsidRDefault="007811F4" w:rsidP="00195CC1">
      <w:pPr>
        <w:spacing w:after="0" w:line="360" w:lineRule="auto"/>
        <w:ind w:left="709" w:hanging="709"/>
        <w:jc w:val="both"/>
        <w:rPr>
          <w:rFonts w:ascii="Times New Roman" w:hAnsi="Times New Roman" w:cs="Times New Roman"/>
          <w:sz w:val="24"/>
          <w:szCs w:val="24"/>
        </w:rPr>
      </w:pPr>
      <w:r w:rsidRPr="00046227">
        <w:rPr>
          <w:rFonts w:ascii="Times New Roman" w:hAnsi="Times New Roman" w:cs="Times New Roman"/>
          <w:color w:val="222222"/>
          <w:sz w:val="24"/>
          <w:szCs w:val="24"/>
          <w:shd w:val="clear" w:color="auto" w:fill="FFFFFF"/>
        </w:rPr>
        <w:t xml:space="preserve">Kaplan, A. and </w:t>
      </w:r>
      <w:proofErr w:type="spellStart"/>
      <w:r w:rsidRPr="00046227">
        <w:rPr>
          <w:rFonts w:ascii="Times New Roman" w:hAnsi="Times New Roman" w:cs="Times New Roman"/>
          <w:color w:val="222222"/>
          <w:sz w:val="24"/>
          <w:szCs w:val="24"/>
          <w:shd w:val="clear" w:color="auto" w:fill="FFFFFF"/>
        </w:rPr>
        <w:t>Haenlein</w:t>
      </w:r>
      <w:proofErr w:type="spellEnd"/>
      <w:r w:rsidRPr="00046227">
        <w:rPr>
          <w:rFonts w:ascii="Times New Roman" w:hAnsi="Times New Roman" w:cs="Times New Roman"/>
          <w:color w:val="222222"/>
          <w:sz w:val="24"/>
          <w:szCs w:val="24"/>
          <w:shd w:val="clear" w:color="auto" w:fill="FFFFFF"/>
        </w:rPr>
        <w:t xml:space="preserve">, M. (2019). </w:t>
      </w:r>
      <w:r w:rsidRPr="00046227">
        <w:rPr>
          <w:rFonts w:ascii="Times New Roman" w:hAnsi="Times New Roman" w:cs="Times New Roman"/>
          <w:color w:val="222222"/>
          <w:sz w:val="24"/>
          <w:szCs w:val="24"/>
          <w:shd w:val="clear" w:color="auto" w:fill="FFFFFF"/>
          <w:lang w:val="en-US"/>
        </w:rPr>
        <w:t xml:space="preserve">Siri, Siri, in my hand: Who’s the fairest in the land? On the interpretations, illustrations, and implications of artificial intelligence. </w:t>
      </w:r>
      <w:r w:rsidRPr="00046227">
        <w:rPr>
          <w:rFonts w:ascii="Times New Roman" w:hAnsi="Times New Roman" w:cs="Times New Roman"/>
          <w:i/>
          <w:color w:val="222222"/>
          <w:sz w:val="24"/>
          <w:szCs w:val="24"/>
          <w:shd w:val="clear" w:color="auto" w:fill="FFFFFF"/>
          <w:lang w:val="en-US"/>
        </w:rPr>
        <w:t>Business Horizons, 62</w:t>
      </w:r>
      <w:r w:rsidRPr="00046227">
        <w:rPr>
          <w:rFonts w:ascii="Times New Roman" w:hAnsi="Times New Roman" w:cs="Times New Roman"/>
          <w:color w:val="222222"/>
          <w:sz w:val="24"/>
          <w:szCs w:val="24"/>
          <w:shd w:val="clear" w:color="auto" w:fill="FFFFFF"/>
          <w:lang w:val="en-US"/>
        </w:rPr>
        <w:t xml:space="preserve">(1), 15-25. </w:t>
      </w:r>
      <w:r w:rsidRPr="00046227">
        <w:rPr>
          <w:rFonts w:ascii="Times New Roman" w:hAnsi="Times New Roman" w:cs="Times New Roman"/>
          <w:sz w:val="24"/>
          <w:szCs w:val="24"/>
          <w:shd w:val="clear" w:color="auto" w:fill="FFFFFF"/>
          <w:lang w:val="en-US"/>
        </w:rPr>
        <w:t>https://doi.org/10.1016/j.bushor.2018.08.004</w:t>
      </w:r>
    </w:p>
    <w:p w14:paraId="7C172692" w14:textId="0ACE7CEF" w:rsidR="007811F4" w:rsidRPr="00046227" w:rsidRDefault="007811F4" w:rsidP="00195CC1">
      <w:pPr>
        <w:spacing w:after="0" w:line="360" w:lineRule="auto"/>
        <w:ind w:left="709" w:hanging="709"/>
        <w:jc w:val="both"/>
        <w:rPr>
          <w:rStyle w:val="Hipervnculo"/>
          <w:rFonts w:ascii="Times New Roman" w:hAnsi="Times New Roman" w:cs="Times New Roman"/>
          <w:sz w:val="24"/>
          <w:szCs w:val="24"/>
        </w:rPr>
      </w:pPr>
      <w:r w:rsidRPr="00046227">
        <w:rPr>
          <w:rStyle w:val="Hipervnculo"/>
          <w:rFonts w:ascii="Times New Roman" w:hAnsi="Times New Roman" w:cs="Times New Roman"/>
          <w:color w:val="auto"/>
          <w:sz w:val="24"/>
          <w:szCs w:val="24"/>
          <w:u w:val="none"/>
        </w:rPr>
        <w:lastRenderedPageBreak/>
        <w:t>Ocaña</w:t>
      </w:r>
      <w:bookmarkStart w:id="6" w:name="_Hlk167516154"/>
      <w:r w:rsidRPr="00046227">
        <w:rPr>
          <w:rStyle w:val="Hipervnculo"/>
          <w:rFonts w:ascii="Times New Roman" w:hAnsi="Times New Roman" w:cs="Times New Roman"/>
          <w:color w:val="auto"/>
          <w:sz w:val="24"/>
          <w:szCs w:val="24"/>
          <w:u w:val="none"/>
        </w:rPr>
        <w:t>-Fernández</w:t>
      </w:r>
      <w:bookmarkEnd w:id="6"/>
      <w:r w:rsidRPr="00046227">
        <w:rPr>
          <w:rStyle w:val="Hipervnculo"/>
          <w:rFonts w:ascii="Times New Roman" w:hAnsi="Times New Roman" w:cs="Times New Roman"/>
          <w:color w:val="auto"/>
          <w:sz w:val="24"/>
          <w:szCs w:val="24"/>
          <w:u w:val="none"/>
        </w:rPr>
        <w:t>, Y</w:t>
      </w:r>
      <w:r w:rsidRPr="00046227">
        <w:rPr>
          <w:rStyle w:val="Hipervnculo"/>
          <w:rFonts w:ascii="Times New Roman" w:hAnsi="Times New Roman" w:cs="Times New Roman"/>
          <w:sz w:val="24"/>
          <w:szCs w:val="24"/>
        </w:rPr>
        <w:t>.</w:t>
      </w:r>
      <w:r w:rsidRPr="00046227">
        <w:rPr>
          <w:rStyle w:val="Hipervnculo"/>
          <w:rFonts w:ascii="Times New Roman" w:hAnsi="Times New Roman" w:cs="Times New Roman"/>
          <w:color w:val="auto"/>
          <w:sz w:val="24"/>
          <w:szCs w:val="24"/>
          <w:u w:val="none"/>
        </w:rPr>
        <w:t xml:space="preserve">, Valenzuela-Fernández, L. y Garro-Aburto, L. (2019). Inteligencia artificial y sus implicaciones en la educación superior. </w:t>
      </w:r>
      <w:r w:rsidRPr="00046227">
        <w:rPr>
          <w:rStyle w:val="Hipervnculo"/>
          <w:rFonts w:ascii="Times New Roman" w:hAnsi="Times New Roman" w:cs="Times New Roman"/>
          <w:i/>
          <w:color w:val="auto"/>
          <w:sz w:val="24"/>
          <w:szCs w:val="24"/>
          <w:u w:val="none"/>
        </w:rPr>
        <w:t>Propósitos y Representaciones</w:t>
      </w:r>
      <w:r w:rsidRPr="00046227">
        <w:rPr>
          <w:rStyle w:val="Hipervnculo"/>
          <w:rFonts w:ascii="Times New Roman" w:hAnsi="Times New Roman" w:cs="Times New Roman"/>
          <w:color w:val="auto"/>
          <w:sz w:val="24"/>
          <w:szCs w:val="24"/>
          <w:u w:val="none"/>
        </w:rPr>
        <w:t xml:space="preserve">, </w:t>
      </w:r>
      <w:r w:rsidRPr="00046227">
        <w:rPr>
          <w:rStyle w:val="Hipervnculo"/>
          <w:rFonts w:ascii="Times New Roman" w:hAnsi="Times New Roman" w:cs="Times New Roman"/>
          <w:i/>
          <w:iCs/>
          <w:color w:val="auto"/>
          <w:sz w:val="24"/>
          <w:szCs w:val="24"/>
          <w:u w:val="none"/>
        </w:rPr>
        <w:t>7</w:t>
      </w:r>
      <w:r w:rsidRPr="00046227">
        <w:rPr>
          <w:rStyle w:val="Hipervnculo"/>
          <w:rFonts w:ascii="Times New Roman" w:hAnsi="Times New Roman" w:cs="Times New Roman"/>
          <w:color w:val="auto"/>
          <w:sz w:val="24"/>
          <w:szCs w:val="24"/>
          <w:u w:val="none"/>
        </w:rPr>
        <w:t xml:space="preserve">(2), 536-568. </w:t>
      </w:r>
      <w:r w:rsidRPr="00046227">
        <w:rPr>
          <w:rFonts w:ascii="Times New Roman" w:hAnsi="Times New Roman" w:cs="Times New Roman"/>
          <w:sz w:val="24"/>
          <w:szCs w:val="24"/>
        </w:rPr>
        <w:t>https://dx.doi.org/10.20511/pyr2019.v7n2.274</w:t>
      </w:r>
      <w:r w:rsidRPr="00046227">
        <w:rPr>
          <w:rStyle w:val="Hipervnculo"/>
          <w:rFonts w:ascii="Times New Roman" w:hAnsi="Times New Roman" w:cs="Times New Roman"/>
          <w:sz w:val="24"/>
          <w:szCs w:val="24"/>
        </w:rPr>
        <w:t xml:space="preserve"> </w:t>
      </w:r>
    </w:p>
    <w:p w14:paraId="1F2F9851" w14:textId="77777777" w:rsidR="007811F4" w:rsidRPr="00046227" w:rsidRDefault="007811F4" w:rsidP="00195CC1">
      <w:pPr>
        <w:spacing w:after="0" w:line="360" w:lineRule="auto"/>
        <w:ind w:left="709" w:hanging="709"/>
        <w:jc w:val="both"/>
        <w:rPr>
          <w:rFonts w:ascii="Times New Roman" w:hAnsi="Times New Roman" w:cs="Times New Roman"/>
          <w:color w:val="222222"/>
          <w:sz w:val="24"/>
          <w:szCs w:val="24"/>
          <w:shd w:val="clear" w:color="auto" w:fill="FFFFFF"/>
        </w:rPr>
      </w:pPr>
      <w:r w:rsidRPr="00046227">
        <w:rPr>
          <w:rFonts w:ascii="Times New Roman" w:hAnsi="Times New Roman" w:cs="Times New Roman"/>
          <w:color w:val="222222"/>
          <w:sz w:val="24"/>
          <w:szCs w:val="24"/>
          <w:shd w:val="clear" w:color="auto" w:fill="FFFFFF"/>
        </w:rPr>
        <w:t>Padilla, R. D. M. (2019). La llegada de la inteligencia artificial a la educación. </w:t>
      </w:r>
      <w:r w:rsidRPr="00046227">
        <w:rPr>
          <w:rFonts w:ascii="Times New Roman" w:hAnsi="Times New Roman" w:cs="Times New Roman"/>
          <w:i/>
          <w:iCs/>
          <w:color w:val="222222"/>
          <w:sz w:val="24"/>
          <w:szCs w:val="24"/>
          <w:shd w:val="clear" w:color="auto" w:fill="FFFFFF"/>
        </w:rPr>
        <w:t>Revista de Investigación en Tecnologías de la Información: RITI</w:t>
      </w:r>
      <w:r w:rsidRPr="00046227">
        <w:rPr>
          <w:rFonts w:ascii="Times New Roman" w:hAnsi="Times New Roman" w:cs="Times New Roman"/>
          <w:color w:val="222222"/>
          <w:sz w:val="24"/>
          <w:szCs w:val="24"/>
          <w:shd w:val="clear" w:color="auto" w:fill="FFFFFF"/>
        </w:rPr>
        <w:t>, </w:t>
      </w:r>
      <w:r w:rsidRPr="00046227">
        <w:rPr>
          <w:rFonts w:ascii="Times New Roman" w:hAnsi="Times New Roman" w:cs="Times New Roman"/>
          <w:i/>
          <w:iCs/>
          <w:color w:val="222222"/>
          <w:sz w:val="24"/>
          <w:szCs w:val="24"/>
          <w:shd w:val="clear" w:color="auto" w:fill="FFFFFF"/>
        </w:rPr>
        <w:t>7</w:t>
      </w:r>
      <w:r w:rsidRPr="00046227">
        <w:rPr>
          <w:rFonts w:ascii="Times New Roman" w:hAnsi="Times New Roman" w:cs="Times New Roman"/>
          <w:color w:val="222222"/>
          <w:sz w:val="24"/>
          <w:szCs w:val="24"/>
          <w:shd w:val="clear" w:color="auto" w:fill="FFFFFF"/>
        </w:rPr>
        <w:t>(14), 260-270.</w:t>
      </w:r>
    </w:p>
    <w:p w14:paraId="7FF316D7" w14:textId="24DB433F" w:rsidR="007811F4" w:rsidRPr="00046227" w:rsidRDefault="007811F4" w:rsidP="00195CC1">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046227">
        <w:rPr>
          <w:rFonts w:ascii="Times New Roman" w:hAnsi="Times New Roman" w:cs="Times New Roman"/>
          <w:sz w:val="24"/>
          <w:szCs w:val="24"/>
        </w:rPr>
        <w:t>Porcelli</w:t>
      </w:r>
      <w:proofErr w:type="spellEnd"/>
      <w:r w:rsidRPr="00046227">
        <w:rPr>
          <w:rFonts w:ascii="Times New Roman" w:hAnsi="Times New Roman" w:cs="Times New Roman"/>
          <w:sz w:val="24"/>
          <w:szCs w:val="24"/>
        </w:rPr>
        <w:t>, A. (2020). La inteligencia artificial y la robótica: sus dilemas sociales, éticos y jurídicos. </w:t>
      </w:r>
      <w:r w:rsidRPr="00046227">
        <w:rPr>
          <w:rFonts w:ascii="Times New Roman" w:hAnsi="Times New Roman" w:cs="Times New Roman"/>
          <w:i/>
          <w:iCs/>
          <w:sz w:val="24"/>
          <w:szCs w:val="24"/>
        </w:rPr>
        <w:t>Derecho Global. Estudios sobre Derecho y Justicia</w:t>
      </w:r>
      <w:r w:rsidRPr="00046227">
        <w:rPr>
          <w:rFonts w:ascii="Times New Roman" w:hAnsi="Times New Roman" w:cs="Times New Roman"/>
          <w:sz w:val="24"/>
          <w:szCs w:val="24"/>
        </w:rPr>
        <w:t>, </w:t>
      </w:r>
      <w:r w:rsidRPr="00046227">
        <w:rPr>
          <w:rFonts w:ascii="Times New Roman" w:hAnsi="Times New Roman" w:cs="Times New Roman"/>
          <w:i/>
          <w:iCs/>
          <w:sz w:val="24"/>
          <w:szCs w:val="24"/>
        </w:rPr>
        <w:t>6</w:t>
      </w:r>
      <w:r w:rsidRPr="00046227">
        <w:rPr>
          <w:rFonts w:ascii="Times New Roman" w:hAnsi="Times New Roman" w:cs="Times New Roman"/>
          <w:sz w:val="24"/>
          <w:szCs w:val="24"/>
        </w:rPr>
        <w:t>(16), 49-105. https://doi.org/10.32870/dgedj.v6i16.286</w:t>
      </w:r>
    </w:p>
    <w:p w14:paraId="082CA3A9" w14:textId="77777777" w:rsidR="007811F4" w:rsidRPr="00046227" w:rsidRDefault="007811F4" w:rsidP="00195CC1">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046227">
        <w:rPr>
          <w:rFonts w:ascii="Times New Roman" w:hAnsi="Times New Roman" w:cs="Times New Roman"/>
          <w:color w:val="222222"/>
          <w:sz w:val="24"/>
          <w:szCs w:val="24"/>
          <w:shd w:val="clear" w:color="auto" w:fill="FFFFFF"/>
        </w:rPr>
        <w:t>Rouhiainen</w:t>
      </w:r>
      <w:proofErr w:type="spellEnd"/>
      <w:r w:rsidRPr="00046227">
        <w:rPr>
          <w:rFonts w:ascii="Times New Roman" w:hAnsi="Times New Roman" w:cs="Times New Roman"/>
          <w:color w:val="222222"/>
          <w:sz w:val="24"/>
          <w:szCs w:val="24"/>
          <w:shd w:val="clear" w:color="auto" w:fill="FFFFFF"/>
        </w:rPr>
        <w:t xml:space="preserve">, L. (2018). </w:t>
      </w:r>
      <w:r w:rsidRPr="00046227">
        <w:rPr>
          <w:rFonts w:ascii="Times New Roman" w:hAnsi="Times New Roman" w:cs="Times New Roman"/>
          <w:i/>
          <w:iCs/>
          <w:color w:val="222222"/>
          <w:sz w:val="24"/>
          <w:szCs w:val="24"/>
          <w:shd w:val="clear" w:color="auto" w:fill="FFFFFF"/>
        </w:rPr>
        <w:t>Inteligencia artificial</w:t>
      </w:r>
      <w:r w:rsidRPr="00046227">
        <w:rPr>
          <w:rFonts w:ascii="Times New Roman" w:hAnsi="Times New Roman" w:cs="Times New Roman"/>
          <w:color w:val="222222"/>
          <w:sz w:val="24"/>
          <w:szCs w:val="24"/>
          <w:shd w:val="clear" w:color="auto" w:fill="FFFFFF"/>
        </w:rPr>
        <w:t>.  Alienta Editorial.</w:t>
      </w:r>
    </w:p>
    <w:p w14:paraId="338F339B" w14:textId="5C7D9736" w:rsidR="007811F4" w:rsidRPr="00046227" w:rsidRDefault="007811F4" w:rsidP="00195CC1">
      <w:pPr>
        <w:spacing w:after="0" w:line="360" w:lineRule="auto"/>
        <w:ind w:left="709" w:hanging="709"/>
        <w:jc w:val="both"/>
        <w:rPr>
          <w:rFonts w:ascii="Times New Roman" w:hAnsi="Times New Roman" w:cs="Times New Roman"/>
          <w:iCs/>
          <w:color w:val="222222"/>
          <w:sz w:val="24"/>
          <w:szCs w:val="24"/>
          <w:shd w:val="clear" w:color="auto" w:fill="FFFFFF"/>
        </w:rPr>
      </w:pPr>
      <w:proofErr w:type="spellStart"/>
      <w:r w:rsidRPr="00046227">
        <w:rPr>
          <w:rFonts w:ascii="Times New Roman" w:hAnsi="Times New Roman" w:cs="Times New Roman"/>
          <w:sz w:val="24"/>
          <w:szCs w:val="24"/>
          <w:shd w:val="clear" w:color="auto" w:fill="FFFFFF"/>
          <w:lang w:val="en-US"/>
        </w:rPr>
        <w:t>Unesco</w:t>
      </w:r>
      <w:proofErr w:type="spellEnd"/>
      <w:r w:rsidRPr="00046227">
        <w:rPr>
          <w:rFonts w:ascii="Times New Roman" w:hAnsi="Times New Roman" w:cs="Times New Roman"/>
          <w:sz w:val="24"/>
          <w:szCs w:val="24"/>
          <w:shd w:val="clear" w:color="auto" w:fill="FFFFFF"/>
          <w:lang w:val="en-US"/>
        </w:rPr>
        <w:t xml:space="preserve"> (2019). </w:t>
      </w:r>
      <w:r w:rsidRPr="00046227">
        <w:rPr>
          <w:rFonts w:ascii="Times New Roman" w:hAnsi="Times New Roman" w:cs="Times New Roman"/>
          <w:i/>
          <w:iCs/>
          <w:sz w:val="24"/>
          <w:szCs w:val="24"/>
          <w:shd w:val="clear" w:color="auto" w:fill="FFFFFF"/>
          <w:lang w:val="en-US"/>
        </w:rPr>
        <w:t>Steering AI and Advanced ICTs for Knowledge Societies Human Rights implications - A ROAM Perspective</w:t>
      </w:r>
      <w:r w:rsidRPr="00046227">
        <w:rPr>
          <w:rFonts w:ascii="Times New Roman" w:hAnsi="Times New Roman" w:cs="Times New Roman"/>
          <w:sz w:val="24"/>
          <w:szCs w:val="24"/>
          <w:shd w:val="clear" w:color="auto" w:fill="FFFFFF"/>
          <w:lang w:val="en-US"/>
        </w:rPr>
        <w:t xml:space="preserve">. </w:t>
      </w:r>
      <w:r w:rsidRPr="00046227">
        <w:rPr>
          <w:rFonts w:ascii="Times New Roman" w:hAnsi="Times New Roman" w:cs="Times New Roman"/>
          <w:iCs/>
          <w:sz w:val="24"/>
          <w:szCs w:val="24"/>
          <w:shd w:val="clear" w:color="auto" w:fill="FFFFFF"/>
        </w:rPr>
        <w:t>Paris: UNESCO</w:t>
      </w:r>
      <w:r w:rsidRPr="00046227">
        <w:rPr>
          <w:rFonts w:ascii="Times New Roman" w:hAnsi="Times New Roman" w:cs="Times New Roman"/>
          <w:iCs/>
          <w:color w:val="222222"/>
          <w:sz w:val="24"/>
          <w:szCs w:val="24"/>
          <w:shd w:val="clear" w:color="auto" w:fill="FFFFFF"/>
        </w:rPr>
        <w:t>.</w:t>
      </w:r>
    </w:p>
    <w:p w14:paraId="17BB9767" w14:textId="48D5F1C2" w:rsidR="007811F4" w:rsidRPr="00046227" w:rsidRDefault="007811F4" w:rsidP="00195CC1">
      <w:pPr>
        <w:spacing w:after="0" w:line="360" w:lineRule="auto"/>
        <w:ind w:left="709" w:hanging="709"/>
        <w:jc w:val="both"/>
        <w:rPr>
          <w:rFonts w:ascii="Times New Roman" w:hAnsi="Times New Roman" w:cs="Times New Roman"/>
          <w:color w:val="222222"/>
          <w:sz w:val="24"/>
          <w:szCs w:val="24"/>
          <w:shd w:val="clear" w:color="auto" w:fill="FFFFFF"/>
        </w:rPr>
      </w:pPr>
      <w:r w:rsidRPr="00046227">
        <w:rPr>
          <w:rFonts w:ascii="Times New Roman" w:hAnsi="Times New Roman" w:cs="Times New Roman"/>
          <w:sz w:val="24"/>
          <w:szCs w:val="24"/>
        </w:rPr>
        <w:t xml:space="preserve">Unesco (2021). </w:t>
      </w:r>
      <w:r w:rsidRPr="00046227">
        <w:rPr>
          <w:rFonts w:ascii="Times New Roman" w:hAnsi="Times New Roman" w:cs="Times New Roman"/>
          <w:i/>
          <w:iCs/>
          <w:sz w:val="24"/>
          <w:szCs w:val="24"/>
        </w:rPr>
        <w:t>Recomendación sobre la ética de la inteligencia artificial</w:t>
      </w:r>
      <w:r w:rsidRPr="00046227">
        <w:rPr>
          <w:rFonts w:ascii="Times New Roman" w:hAnsi="Times New Roman" w:cs="Times New Roman"/>
          <w:sz w:val="24"/>
          <w:szCs w:val="24"/>
        </w:rPr>
        <w:t>. UNESCO. https://unesdoc.unesco.org/ark:/48223/pf0000380455_spa?1=null&amp;amp;queryId=692883bc-6174-45e0-9165-2439eedecf48</w:t>
      </w:r>
    </w:p>
    <w:p w14:paraId="12AC18F2" w14:textId="627FF6E2" w:rsidR="007811F4" w:rsidRPr="00046227" w:rsidRDefault="007811F4" w:rsidP="00195CC1">
      <w:pPr>
        <w:spacing w:after="0" w:line="360" w:lineRule="auto"/>
        <w:ind w:left="709" w:hanging="709"/>
        <w:jc w:val="both"/>
        <w:rPr>
          <w:rFonts w:ascii="Times New Roman" w:hAnsi="Times New Roman" w:cs="Times New Roman"/>
          <w:color w:val="222222"/>
          <w:sz w:val="24"/>
          <w:szCs w:val="24"/>
          <w:shd w:val="clear" w:color="auto" w:fill="FFFFFF"/>
        </w:rPr>
      </w:pPr>
      <w:r w:rsidRPr="00046227">
        <w:rPr>
          <w:rFonts w:ascii="Times New Roman" w:hAnsi="Times New Roman" w:cs="Times New Roman"/>
          <w:color w:val="222222"/>
          <w:sz w:val="24"/>
          <w:szCs w:val="24"/>
          <w:shd w:val="clear" w:color="auto" w:fill="FFFFFF"/>
        </w:rPr>
        <w:t xml:space="preserve">Unesco (2023). Oportunidades y desafíos de la era de la inteligencia artificial para la educación superior: una introducción para los actores de la educación superior </w:t>
      </w:r>
      <w:r w:rsidRPr="00046227">
        <w:rPr>
          <w:rFonts w:ascii="Times New Roman" w:hAnsi="Times New Roman" w:cs="Times New Roman"/>
          <w:sz w:val="24"/>
          <w:szCs w:val="24"/>
          <w:shd w:val="clear" w:color="auto" w:fill="FFFFFF"/>
        </w:rPr>
        <w:t>https://unesdoc.unesco.org/ark:/48223/pf0000386670_spa</w:t>
      </w:r>
      <w:r w:rsidRPr="00046227">
        <w:rPr>
          <w:rFonts w:ascii="Times New Roman" w:hAnsi="Times New Roman" w:cs="Times New Roman"/>
          <w:color w:val="222222"/>
          <w:sz w:val="24"/>
          <w:szCs w:val="24"/>
          <w:shd w:val="clear" w:color="auto" w:fill="FFFFFF"/>
        </w:rPr>
        <w:t xml:space="preserve"> </w:t>
      </w:r>
    </w:p>
    <w:p w14:paraId="6F45BD2D" w14:textId="79E38EAD" w:rsidR="007811F4" w:rsidRPr="00046227" w:rsidRDefault="007811F4" w:rsidP="00195CC1">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046227">
        <w:rPr>
          <w:rFonts w:ascii="Times New Roman" w:hAnsi="Times New Roman" w:cs="Times New Roman"/>
          <w:sz w:val="24"/>
          <w:szCs w:val="24"/>
          <w:shd w:val="clear" w:color="auto" w:fill="FFFFFF"/>
        </w:rPr>
        <w:t>Vitanza</w:t>
      </w:r>
      <w:proofErr w:type="spellEnd"/>
      <w:r w:rsidRPr="00046227">
        <w:rPr>
          <w:rFonts w:ascii="Times New Roman" w:hAnsi="Times New Roman" w:cs="Times New Roman"/>
          <w:sz w:val="24"/>
          <w:szCs w:val="24"/>
          <w:shd w:val="clear" w:color="auto" w:fill="FFFFFF"/>
        </w:rPr>
        <w:t xml:space="preserve">, A., Rossetti, P. and Mondada, F. (2019). </w:t>
      </w:r>
      <w:r w:rsidRPr="00046227">
        <w:rPr>
          <w:rFonts w:ascii="Times New Roman" w:hAnsi="Times New Roman" w:cs="Times New Roman"/>
          <w:sz w:val="24"/>
          <w:szCs w:val="24"/>
          <w:shd w:val="clear" w:color="auto" w:fill="FFFFFF"/>
          <w:lang w:val="en-US"/>
        </w:rPr>
        <w:t xml:space="preserve">Robot swarms as an educational tool: The </w:t>
      </w:r>
      <w:proofErr w:type="spellStart"/>
      <w:r w:rsidRPr="00046227">
        <w:rPr>
          <w:rFonts w:ascii="Times New Roman" w:hAnsi="Times New Roman" w:cs="Times New Roman"/>
          <w:sz w:val="24"/>
          <w:szCs w:val="24"/>
          <w:shd w:val="clear" w:color="auto" w:fill="FFFFFF"/>
          <w:lang w:val="en-US"/>
        </w:rPr>
        <w:t>Thymio’s</w:t>
      </w:r>
      <w:proofErr w:type="spellEnd"/>
      <w:r w:rsidRPr="00046227">
        <w:rPr>
          <w:rFonts w:ascii="Times New Roman" w:hAnsi="Times New Roman" w:cs="Times New Roman"/>
          <w:sz w:val="24"/>
          <w:szCs w:val="24"/>
          <w:shd w:val="clear" w:color="auto" w:fill="FFFFFF"/>
          <w:lang w:val="en-US"/>
        </w:rPr>
        <w:t xml:space="preserve"> way. </w:t>
      </w:r>
      <w:r w:rsidRPr="00046227">
        <w:rPr>
          <w:rFonts w:ascii="Times New Roman" w:hAnsi="Times New Roman" w:cs="Times New Roman"/>
          <w:i/>
          <w:sz w:val="24"/>
          <w:szCs w:val="24"/>
          <w:shd w:val="clear" w:color="auto" w:fill="FFFFFF"/>
          <w:lang w:val="en-US"/>
        </w:rPr>
        <w:t>International Journal of Advanced Robotic Systems, 16</w:t>
      </w:r>
      <w:r w:rsidRPr="00046227">
        <w:rPr>
          <w:rFonts w:ascii="Times New Roman" w:hAnsi="Times New Roman" w:cs="Times New Roman"/>
          <w:sz w:val="24"/>
          <w:szCs w:val="24"/>
          <w:shd w:val="clear" w:color="auto" w:fill="FFFFFF"/>
          <w:lang w:val="en-US"/>
        </w:rPr>
        <w:t xml:space="preserve">(1). https://doi.org/10.1177/1729881418825186 </w:t>
      </w:r>
    </w:p>
    <w:p w14:paraId="61774934" w14:textId="66A97A12" w:rsidR="007811F4" w:rsidRDefault="007811F4" w:rsidP="00195CC1">
      <w:pPr>
        <w:spacing w:after="0" w:line="360" w:lineRule="auto"/>
        <w:ind w:left="709" w:hanging="709"/>
        <w:jc w:val="both"/>
        <w:rPr>
          <w:rFonts w:ascii="Times New Roman" w:hAnsi="Times New Roman" w:cs="Times New Roman"/>
          <w:sz w:val="24"/>
          <w:szCs w:val="24"/>
          <w:lang w:val="en-US"/>
        </w:rPr>
      </w:pPr>
      <w:r w:rsidRPr="00046227">
        <w:rPr>
          <w:rFonts w:ascii="Times New Roman" w:hAnsi="Times New Roman" w:cs="Times New Roman"/>
          <w:sz w:val="24"/>
          <w:szCs w:val="24"/>
          <w:lang w:val="en-US"/>
        </w:rPr>
        <w:t xml:space="preserve">Williams, R., Won, H., Oh, L. and Breazeal, C. (2019). </w:t>
      </w:r>
      <w:proofErr w:type="spellStart"/>
      <w:r w:rsidRPr="00046227">
        <w:rPr>
          <w:rFonts w:ascii="Times New Roman" w:hAnsi="Times New Roman" w:cs="Times New Roman"/>
          <w:sz w:val="24"/>
          <w:szCs w:val="24"/>
          <w:lang w:val="en-US"/>
        </w:rPr>
        <w:t>PopBots</w:t>
      </w:r>
      <w:proofErr w:type="spellEnd"/>
      <w:r w:rsidRPr="00046227">
        <w:rPr>
          <w:rFonts w:ascii="Times New Roman" w:hAnsi="Times New Roman" w:cs="Times New Roman"/>
          <w:sz w:val="24"/>
          <w:szCs w:val="24"/>
          <w:lang w:val="en-US"/>
        </w:rPr>
        <w:t xml:space="preserve">: Designing an Artificial Intelligence Curriculum for Early Childhood Education </w:t>
      </w:r>
      <w:r w:rsidR="002944A8" w:rsidRPr="00046227">
        <w:rPr>
          <w:rFonts w:ascii="Times New Roman" w:hAnsi="Times New Roman" w:cs="Times New Roman"/>
          <w:sz w:val="24"/>
          <w:szCs w:val="24"/>
          <w:lang w:val="en-US"/>
        </w:rPr>
        <w:t>(</w:t>
      </w:r>
      <w:r w:rsidRPr="00046227">
        <w:rPr>
          <w:rFonts w:ascii="Times New Roman" w:hAnsi="Times New Roman" w:cs="Times New Roman"/>
          <w:sz w:val="24"/>
          <w:szCs w:val="24"/>
          <w:lang w:val="en-US"/>
        </w:rPr>
        <w:t>Conference Paper</w:t>
      </w:r>
      <w:r w:rsidR="002944A8" w:rsidRPr="00046227">
        <w:rPr>
          <w:rFonts w:ascii="Times New Roman" w:hAnsi="Times New Roman" w:cs="Times New Roman"/>
          <w:sz w:val="24"/>
          <w:szCs w:val="24"/>
          <w:lang w:val="en-US"/>
        </w:rPr>
        <w:t>)</w:t>
      </w:r>
      <w:r w:rsidRPr="00046227">
        <w:rPr>
          <w:rFonts w:ascii="Times New Roman" w:hAnsi="Times New Roman" w:cs="Times New Roman"/>
          <w:sz w:val="24"/>
          <w:szCs w:val="24"/>
          <w:lang w:val="en-US"/>
        </w:rPr>
        <w:t xml:space="preserve">. The Ninth Symposium on Educational Advances in Artificial Intelligence (EAAI-19), Honolulu, USA. </w:t>
      </w:r>
      <w:r w:rsidR="0086459E" w:rsidRPr="0086459E">
        <w:rPr>
          <w:rFonts w:ascii="Times New Roman" w:hAnsi="Times New Roman" w:cs="Times New Roman"/>
          <w:sz w:val="24"/>
          <w:szCs w:val="24"/>
          <w:lang w:val="en-US"/>
        </w:rPr>
        <w:t>https://bit.ly/3rfdxb8</w:t>
      </w:r>
      <w:r w:rsidRPr="00C810FF">
        <w:rPr>
          <w:rFonts w:ascii="Times New Roman" w:hAnsi="Times New Roman" w:cs="Times New Roman"/>
          <w:sz w:val="24"/>
          <w:szCs w:val="24"/>
          <w:lang w:val="en-US"/>
        </w:rPr>
        <w:t xml:space="preserve"> </w:t>
      </w:r>
    </w:p>
    <w:p w14:paraId="083E8317" w14:textId="77777777" w:rsidR="0086459E" w:rsidRDefault="0086459E" w:rsidP="00195CC1">
      <w:pPr>
        <w:spacing w:after="0" w:line="360" w:lineRule="auto"/>
        <w:ind w:left="709" w:hanging="709"/>
        <w:jc w:val="both"/>
        <w:rPr>
          <w:rFonts w:ascii="Times New Roman" w:hAnsi="Times New Roman" w:cs="Times New Roman"/>
          <w:color w:val="222222"/>
          <w:sz w:val="24"/>
          <w:szCs w:val="24"/>
          <w:shd w:val="clear" w:color="auto" w:fill="FFFFFF"/>
        </w:rPr>
      </w:pPr>
    </w:p>
    <w:p w14:paraId="0634AFF5" w14:textId="77777777" w:rsidR="0086459E" w:rsidRDefault="0086459E" w:rsidP="00195CC1">
      <w:pPr>
        <w:spacing w:after="0" w:line="360" w:lineRule="auto"/>
        <w:ind w:left="709" w:hanging="709"/>
        <w:jc w:val="both"/>
        <w:rPr>
          <w:rFonts w:ascii="Times New Roman" w:hAnsi="Times New Roman" w:cs="Times New Roman"/>
          <w:color w:val="222222"/>
          <w:sz w:val="24"/>
          <w:szCs w:val="24"/>
          <w:shd w:val="clear" w:color="auto" w:fill="FFFFFF"/>
        </w:rPr>
      </w:pPr>
    </w:p>
    <w:p w14:paraId="2A110A52" w14:textId="77777777" w:rsidR="0086459E" w:rsidRDefault="0086459E" w:rsidP="00195CC1">
      <w:pPr>
        <w:spacing w:after="0" w:line="360" w:lineRule="auto"/>
        <w:ind w:left="709" w:hanging="709"/>
        <w:jc w:val="both"/>
        <w:rPr>
          <w:rFonts w:ascii="Times New Roman" w:hAnsi="Times New Roman" w:cs="Times New Roman"/>
          <w:color w:val="222222"/>
          <w:sz w:val="24"/>
          <w:szCs w:val="24"/>
          <w:shd w:val="clear" w:color="auto" w:fill="FFFFFF"/>
        </w:rPr>
      </w:pPr>
    </w:p>
    <w:p w14:paraId="3BAC77AB" w14:textId="77777777" w:rsidR="0086459E" w:rsidRDefault="0086459E" w:rsidP="00195CC1">
      <w:pPr>
        <w:spacing w:after="0" w:line="360" w:lineRule="auto"/>
        <w:ind w:left="709" w:hanging="709"/>
        <w:jc w:val="both"/>
        <w:rPr>
          <w:rFonts w:ascii="Times New Roman" w:hAnsi="Times New Roman" w:cs="Times New Roman"/>
          <w:color w:val="222222"/>
          <w:sz w:val="24"/>
          <w:szCs w:val="24"/>
          <w:shd w:val="clear" w:color="auto" w:fill="FFFFFF"/>
        </w:rPr>
      </w:pPr>
    </w:p>
    <w:p w14:paraId="231BAD6C" w14:textId="77777777" w:rsidR="0086459E" w:rsidRDefault="0086459E" w:rsidP="00195CC1">
      <w:pPr>
        <w:spacing w:after="0" w:line="360" w:lineRule="auto"/>
        <w:ind w:left="709" w:hanging="709"/>
        <w:jc w:val="both"/>
        <w:rPr>
          <w:rFonts w:ascii="Times New Roman" w:hAnsi="Times New Roman" w:cs="Times New Roman"/>
          <w:color w:val="222222"/>
          <w:sz w:val="24"/>
          <w:szCs w:val="24"/>
          <w:shd w:val="clear" w:color="auto" w:fill="FFFFFF"/>
        </w:rPr>
      </w:pPr>
    </w:p>
    <w:p w14:paraId="55D60B0A" w14:textId="77777777" w:rsidR="0086459E" w:rsidRDefault="0086459E" w:rsidP="00195CC1">
      <w:pPr>
        <w:spacing w:after="0" w:line="360" w:lineRule="auto"/>
        <w:ind w:left="709" w:hanging="709"/>
        <w:jc w:val="both"/>
        <w:rPr>
          <w:rFonts w:ascii="Times New Roman" w:hAnsi="Times New Roman" w:cs="Times New Roman"/>
          <w:color w:val="222222"/>
          <w:sz w:val="24"/>
          <w:szCs w:val="24"/>
          <w:shd w:val="clear" w:color="auto" w:fill="FFFFFF"/>
        </w:rPr>
      </w:pPr>
    </w:p>
    <w:p w14:paraId="32C9D3D6" w14:textId="77777777" w:rsidR="0086459E" w:rsidRDefault="0086459E" w:rsidP="00195CC1">
      <w:pPr>
        <w:spacing w:after="0" w:line="360" w:lineRule="auto"/>
        <w:ind w:left="709" w:hanging="709"/>
        <w:jc w:val="both"/>
        <w:rPr>
          <w:rFonts w:ascii="Times New Roman" w:hAnsi="Times New Roman" w:cs="Times New Roman"/>
          <w:color w:val="222222"/>
          <w:sz w:val="24"/>
          <w:szCs w:val="24"/>
          <w:shd w:val="clear" w:color="auto" w:fill="FFFFFF"/>
        </w:rPr>
      </w:pPr>
    </w:p>
    <w:p w14:paraId="6F1C2345" w14:textId="77777777" w:rsidR="0086459E" w:rsidRDefault="0086459E" w:rsidP="00195CC1">
      <w:pPr>
        <w:spacing w:after="0" w:line="360" w:lineRule="auto"/>
        <w:ind w:left="709" w:hanging="709"/>
        <w:jc w:val="both"/>
        <w:rPr>
          <w:rFonts w:ascii="Times New Roman" w:hAnsi="Times New Roman" w:cs="Times New Roman"/>
          <w:color w:val="222222"/>
          <w:sz w:val="24"/>
          <w:szCs w:val="24"/>
          <w:shd w:val="clear" w:color="auto" w:fill="FFFFFF"/>
        </w:rPr>
      </w:pPr>
    </w:p>
    <w:p w14:paraId="07EECFE3" w14:textId="77777777" w:rsidR="0086459E" w:rsidRPr="00C810FF" w:rsidRDefault="0086459E" w:rsidP="00195CC1">
      <w:pPr>
        <w:spacing w:after="0" w:line="360" w:lineRule="auto"/>
        <w:ind w:left="709" w:hanging="709"/>
        <w:jc w:val="both"/>
        <w:rPr>
          <w:rFonts w:ascii="Times New Roman" w:hAnsi="Times New Roman" w:cs="Times New Roman"/>
          <w:color w:val="222222"/>
          <w:sz w:val="24"/>
          <w:szCs w:val="24"/>
          <w:shd w:val="clear" w:color="auto" w:fill="FFFFFF"/>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70398" w:rsidRPr="00D70398" w14:paraId="66310BDF" w14:textId="77777777" w:rsidTr="00D70398">
        <w:trPr>
          <w:jc w:val="center"/>
        </w:trPr>
        <w:tc>
          <w:tcPr>
            <w:tcW w:w="3045" w:type="dxa"/>
            <w:shd w:val="clear" w:color="auto" w:fill="auto"/>
            <w:tcMar>
              <w:top w:w="100" w:type="dxa"/>
              <w:left w:w="100" w:type="dxa"/>
              <w:bottom w:w="100" w:type="dxa"/>
              <w:right w:w="100" w:type="dxa"/>
            </w:tcMar>
          </w:tcPr>
          <w:p w14:paraId="7B784E30" w14:textId="77777777" w:rsidR="00D70398" w:rsidRPr="00D70398" w:rsidRDefault="00D70398" w:rsidP="002559A8">
            <w:pPr>
              <w:pStyle w:val="Ttulo3"/>
              <w:widowControl w:val="0"/>
              <w:spacing w:before="0" w:line="240" w:lineRule="auto"/>
              <w:ind w:left="0"/>
              <w:rPr>
                <w:rFonts w:ascii="Times New Roman" w:hAnsi="Times New Roman" w:cs="Times New Roman"/>
                <w:b w:val="0"/>
                <w:bCs/>
                <w:color w:val="auto"/>
                <w:lang w:val="es-MX"/>
              </w:rPr>
            </w:pPr>
            <w:r w:rsidRPr="00D70398">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515C8A43" w14:textId="03B82995" w:rsidR="00D70398" w:rsidRPr="00D70398" w:rsidRDefault="00D70398" w:rsidP="002559A8">
            <w:pPr>
              <w:pStyle w:val="Ttulo3"/>
              <w:widowControl w:val="0"/>
              <w:spacing w:before="0" w:line="240" w:lineRule="auto"/>
              <w:ind w:left="0"/>
              <w:rPr>
                <w:rFonts w:ascii="Times New Roman" w:hAnsi="Times New Roman" w:cs="Times New Roman"/>
                <w:b w:val="0"/>
                <w:bCs/>
                <w:color w:val="auto"/>
                <w:lang w:val="es-MX"/>
              </w:rPr>
            </w:pPr>
            <w:bookmarkStart w:id="7" w:name="_btsjgdfgjwkr" w:colFirst="0" w:colLast="0"/>
            <w:bookmarkEnd w:id="7"/>
            <w:r>
              <w:rPr>
                <w:rFonts w:ascii="Times New Roman" w:hAnsi="Times New Roman" w:cs="Times New Roman"/>
                <w:b w:val="0"/>
                <w:bCs/>
                <w:color w:val="auto"/>
                <w:lang w:val="es-MX"/>
              </w:rPr>
              <w:t>Autor (es)</w:t>
            </w:r>
          </w:p>
        </w:tc>
      </w:tr>
      <w:tr w:rsidR="00D70398" w:rsidRPr="00D70398" w14:paraId="5C8819E9" w14:textId="77777777" w:rsidTr="00D70398">
        <w:trPr>
          <w:jc w:val="center"/>
        </w:trPr>
        <w:tc>
          <w:tcPr>
            <w:tcW w:w="3045" w:type="dxa"/>
            <w:shd w:val="clear" w:color="auto" w:fill="auto"/>
            <w:tcMar>
              <w:top w:w="100" w:type="dxa"/>
              <w:left w:w="100" w:type="dxa"/>
              <w:bottom w:w="100" w:type="dxa"/>
              <w:right w:w="100" w:type="dxa"/>
            </w:tcMar>
          </w:tcPr>
          <w:p w14:paraId="02A15A8F"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031BCCAF"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 (igual), Jésica Alhelí (igual) y Edgar Oliver (igual)</w:t>
            </w:r>
          </w:p>
        </w:tc>
      </w:tr>
      <w:tr w:rsidR="00D70398" w:rsidRPr="00D70398" w14:paraId="1B3D1A65" w14:textId="77777777" w:rsidTr="00D70398">
        <w:trPr>
          <w:jc w:val="center"/>
        </w:trPr>
        <w:tc>
          <w:tcPr>
            <w:tcW w:w="3045" w:type="dxa"/>
            <w:shd w:val="clear" w:color="auto" w:fill="auto"/>
            <w:tcMar>
              <w:top w:w="100" w:type="dxa"/>
              <w:left w:w="100" w:type="dxa"/>
              <w:bottom w:w="100" w:type="dxa"/>
              <w:right w:w="100" w:type="dxa"/>
            </w:tcMar>
          </w:tcPr>
          <w:p w14:paraId="6C56E34B"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5C5A9CC5"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 (igual), Jésica Alhelí (igual) y Edgar Oliver (igual)</w:t>
            </w:r>
          </w:p>
        </w:tc>
      </w:tr>
      <w:tr w:rsidR="00D70398" w:rsidRPr="00D70398" w14:paraId="699E5D2F" w14:textId="77777777" w:rsidTr="00D70398">
        <w:trPr>
          <w:jc w:val="center"/>
        </w:trPr>
        <w:tc>
          <w:tcPr>
            <w:tcW w:w="3045" w:type="dxa"/>
            <w:shd w:val="clear" w:color="auto" w:fill="auto"/>
            <w:tcMar>
              <w:top w:w="100" w:type="dxa"/>
              <w:left w:w="100" w:type="dxa"/>
              <w:bottom w:w="100" w:type="dxa"/>
              <w:right w:w="100" w:type="dxa"/>
            </w:tcMar>
          </w:tcPr>
          <w:p w14:paraId="122A4C97"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7BC903A9"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Edgar Oliver</w:t>
            </w:r>
          </w:p>
        </w:tc>
      </w:tr>
      <w:tr w:rsidR="00D70398" w:rsidRPr="00D70398" w14:paraId="634BC471" w14:textId="77777777" w:rsidTr="00D70398">
        <w:trPr>
          <w:jc w:val="center"/>
        </w:trPr>
        <w:tc>
          <w:tcPr>
            <w:tcW w:w="3045" w:type="dxa"/>
            <w:shd w:val="clear" w:color="auto" w:fill="auto"/>
            <w:tcMar>
              <w:top w:w="100" w:type="dxa"/>
              <w:left w:w="100" w:type="dxa"/>
              <w:bottom w:w="100" w:type="dxa"/>
              <w:right w:w="100" w:type="dxa"/>
            </w:tcMar>
          </w:tcPr>
          <w:p w14:paraId="7B69B866"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21D42994"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Jésica Alhelí</w:t>
            </w:r>
          </w:p>
        </w:tc>
      </w:tr>
      <w:tr w:rsidR="00D70398" w:rsidRPr="00D70398" w14:paraId="777B0604" w14:textId="77777777" w:rsidTr="00D70398">
        <w:trPr>
          <w:jc w:val="center"/>
        </w:trPr>
        <w:tc>
          <w:tcPr>
            <w:tcW w:w="3045" w:type="dxa"/>
            <w:shd w:val="clear" w:color="auto" w:fill="auto"/>
            <w:tcMar>
              <w:top w:w="100" w:type="dxa"/>
              <w:left w:w="100" w:type="dxa"/>
              <w:bottom w:w="100" w:type="dxa"/>
              <w:right w:w="100" w:type="dxa"/>
            </w:tcMar>
          </w:tcPr>
          <w:p w14:paraId="6CBC0D4C"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05570C2E"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Edgar Oliver (igual) y Jésica Alhelí (igual).</w:t>
            </w:r>
          </w:p>
        </w:tc>
      </w:tr>
      <w:tr w:rsidR="00D70398" w:rsidRPr="00D70398" w14:paraId="4EDC10CC" w14:textId="77777777" w:rsidTr="00D70398">
        <w:trPr>
          <w:jc w:val="center"/>
        </w:trPr>
        <w:tc>
          <w:tcPr>
            <w:tcW w:w="3045" w:type="dxa"/>
            <w:shd w:val="clear" w:color="auto" w:fill="auto"/>
            <w:tcMar>
              <w:top w:w="100" w:type="dxa"/>
              <w:left w:w="100" w:type="dxa"/>
              <w:bottom w:w="100" w:type="dxa"/>
              <w:right w:w="100" w:type="dxa"/>
            </w:tcMar>
          </w:tcPr>
          <w:p w14:paraId="45A2C854"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10EC288B"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 (igual), Jésica Alhelí (igual) y Edgar Oliver (igual)</w:t>
            </w:r>
          </w:p>
        </w:tc>
      </w:tr>
      <w:tr w:rsidR="00D70398" w:rsidRPr="00D70398" w14:paraId="477685B2" w14:textId="77777777" w:rsidTr="00D70398">
        <w:trPr>
          <w:jc w:val="center"/>
        </w:trPr>
        <w:tc>
          <w:tcPr>
            <w:tcW w:w="3045" w:type="dxa"/>
            <w:shd w:val="clear" w:color="auto" w:fill="auto"/>
            <w:tcMar>
              <w:top w:w="100" w:type="dxa"/>
              <w:left w:w="100" w:type="dxa"/>
              <w:bottom w:w="100" w:type="dxa"/>
              <w:right w:w="100" w:type="dxa"/>
            </w:tcMar>
          </w:tcPr>
          <w:p w14:paraId="6B7D33B4"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3D35792D"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 (igual), Jésica Alhelí (igual) y Edgar Oliver (igual)</w:t>
            </w:r>
          </w:p>
        </w:tc>
      </w:tr>
      <w:tr w:rsidR="00D70398" w:rsidRPr="00D70398" w14:paraId="2E8C2943" w14:textId="77777777" w:rsidTr="00D70398">
        <w:trPr>
          <w:jc w:val="center"/>
        </w:trPr>
        <w:tc>
          <w:tcPr>
            <w:tcW w:w="3045" w:type="dxa"/>
            <w:shd w:val="clear" w:color="auto" w:fill="auto"/>
            <w:tcMar>
              <w:top w:w="100" w:type="dxa"/>
              <w:left w:w="100" w:type="dxa"/>
              <w:bottom w:w="100" w:type="dxa"/>
              <w:right w:w="100" w:type="dxa"/>
            </w:tcMar>
          </w:tcPr>
          <w:p w14:paraId="28F3C90B"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2B747A7F"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 (igual), Jésica Alhelí (igual) y Edgar Oliver (igual)</w:t>
            </w:r>
          </w:p>
        </w:tc>
      </w:tr>
      <w:tr w:rsidR="00D70398" w:rsidRPr="00D70398" w14:paraId="7EF2C27C" w14:textId="77777777" w:rsidTr="00D70398">
        <w:trPr>
          <w:jc w:val="center"/>
        </w:trPr>
        <w:tc>
          <w:tcPr>
            <w:tcW w:w="3045" w:type="dxa"/>
            <w:shd w:val="clear" w:color="auto" w:fill="auto"/>
            <w:tcMar>
              <w:top w:w="100" w:type="dxa"/>
              <w:left w:w="100" w:type="dxa"/>
              <w:bottom w:w="100" w:type="dxa"/>
              <w:right w:w="100" w:type="dxa"/>
            </w:tcMar>
          </w:tcPr>
          <w:p w14:paraId="5217C1FC"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7479C7CC"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 (igual), Jésica Alhelí (igual) y Edgar Oliver (igual)</w:t>
            </w:r>
          </w:p>
        </w:tc>
      </w:tr>
      <w:tr w:rsidR="00D70398" w:rsidRPr="00D70398" w14:paraId="08532F56" w14:textId="77777777" w:rsidTr="00D70398">
        <w:trPr>
          <w:jc w:val="center"/>
        </w:trPr>
        <w:tc>
          <w:tcPr>
            <w:tcW w:w="3045" w:type="dxa"/>
            <w:shd w:val="clear" w:color="auto" w:fill="auto"/>
            <w:tcMar>
              <w:top w:w="100" w:type="dxa"/>
              <w:left w:w="100" w:type="dxa"/>
              <w:bottom w:w="100" w:type="dxa"/>
              <w:right w:w="100" w:type="dxa"/>
            </w:tcMar>
          </w:tcPr>
          <w:p w14:paraId="421C061C"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48232BC6"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 (igual), Jésica Alhelí (igual) y Edgar Oliver (igual)</w:t>
            </w:r>
          </w:p>
        </w:tc>
      </w:tr>
      <w:tr w:rsidR="00D70398" w:rsidRPr="00D70398" w14:paraId="4FEE0830" w14:textId="77777777" w:rsidTr="00D70398">
        <w:trPr>
          <w:jc w:val="center"/>
        </w:trPr>
        <w:tc>
          <w:tcPr>
            <w:tcW w:w="3045" w:type="dxa"/>
            <w:shd w:val="clear" w:color="auto" w:fill="auto"/>
            <w:tcMar>
              <w:top w:w="100" w:type="dxa"/>
              <w:left w:w="100" w:type="dxa"/>
              <w:bottom w:w="100" w:type="dxa"/>
              <w:right w:w="100" w:type="dxa"/>
            </w:tcMar>
          </w:tcPr>
          <w:p w14:paraId="7A4BB900"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46052F22"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 (igual), Jésica Alhelí (igual) y Edgar Oliver (igual)</w:t>
            </w:r>
          </w:p>
        </w:tc>
      </w:tr>
      <w:tr w:rsidR="00D70398" w:rsidRPr="00D70398" w14:paraId="713125BD" w14:textId="77777777" w:rsidTr="00D70398">
        <w:trPr>
          <w:jc w:val="center"/>
        </w:trPr>
        <w:tc>
          <w:tcPr>
            <w:tcW w:w="3045" w:type="dxa"/>
            <w:shd w:val="clear" w:color="auto" w:fill="auto"/>
            <w:tcMar>
              <w:top w:w="100" w:type="dxa"/>
              <w:left w:w="100" w:type="dxa"/>
              <w:bottom w:w="100" w:type="dxa"/>
              <w:right w:w="100" w:type="dxa"/>
            </w:tcMar>
          </w:tcPr>
          <w:p w14:paraId="79BCF54C"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11B58F9"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w:t>
            </w:r>
          </w:p>
        </w:tc>
      </w:tr>
      <w:tr w:rsidR="00D70398" w:rsidRPr="00D70398" w14:paraId="5B48B069" w14:textId="77777777" w:rsidTr="00D70398">
        <w:trPr>
          <w:jc w:val="center"/>
        </w:trPr>
        <w:tc>
          <w:tcPr>
            <w:tcW w:w="3045" w:type="dxa"/>
            <w:shd w:val="clear" w:color="auto" w:fill="auto"/>
            <w:tcMar>
              <w:top w:w="100" w:type="dxa"/>
              <w:left w:w="100" w:type="dxa"/>
              <w:bottom w:w="100" w:type="dxa"/>
              <w:right w:w="100" w:type="dxa"/>
            </w:tcMar>
          </w:tcPr>
          <w:p w14:paraId="0581C956"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5F159D84"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w:t>
            </w:r>
          </w:p>
        </w:tc>
      </w:tr>
      <w:tr w:rsidR="00D70398" w:rsidRPr="00D70398" w14:paraId="24B3A8C6" w14:textId="77777777" w:rsidTr="00D70398">
        <w:trPr>
          <w:jc w:val="center"/>
        </w:trPr>
        <w:tc>
          <w:tcPr>
            <w:tcW w:w="3045" w:type="dxa"/>
            <w:shd w:val="clear" w:color="auto" w:fill="auto"/>
            <w:tcMar>
              <w:top w:w="100" w:type="dxa"/>
              <w:left w:w="100" w:type="dxa"/>
              <w:bottom w:w="100" w:type="dxa"/>
              <w:right w:w="100" w:type="dxa"/>
            </w:tcMar>
          </w:tcPr>
          <w:p w14:paraId="0EA495B9"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5B108B0F" w14:textId="77777777" w:rsidR="00D70398" w:rsidRPr="00D70398" w:rsidRDefault="00D70398" w:rsidP="00D70398">
            <w:pPr>
              <w:widowControl w:val="0"/>
              <w:spacing w:after="0" w:line="240" w:lineRule="auto"/>
              <w:rPr>
                <w:rFonts w:ascii="Times New Roman" w:hAnsi="Times New Roman" w:cs="Times New Roman"/>
                <w:bCs/>
                <w:sz w:val="24"/>
                <w:szCs w:val="24"/>
              </w:rPr>
            </w:pPr>
            <w:r w:rsidRPr="00D70398">
              <w:rPr>
                <w:rFonts w:ascii="Times New Roman" w:hAnsi="Times New Roman" w:cs="Times New Roman"/>
                <w:bCs/>
                <w:sz w:val="24"/>
                <w:szCs w:val="24"/>
              </w:rPr>
              <w:t>María Elena</w:t>
            </w:r>
          </w:p>
        </w:tc>
      </w:tr>
    </w:tbl>
    <w:p w14:paraId="074023B5" w14:textId="42F9928F" w:rsidR="00762173" w:rsidRPr="00762173" w:rsidRDefault="00762173" w:rsidP="00D70398">
      <w:pPr>
        <w:spacing w:line="360" w:lineRule="auto"/>
        <w:ind w:left="709" w:hanging="709"/>
        <w:rPr>
          <w:rFonts w:ascii="Times New Roman" w:hAnsi="Times New Roman" w:cs="Times New Roman"/>
          <w:b/>
          <w:sz w:val="32"/>
          <w:szCs w:val="28"/>
        </w:rPr>
      </w:pPr>
    </w:p>
    <w:sectPr w:rsidR="00762173" w:rsidRPr="00762173" w:rsidSect="00D70398">
      <w:headerReference w:type="default" r:id="rId10"/>
      <w:footerReference w:type="default" r:id="rId11"/>
      <w:pgSz w:w="12240" w:h="15840"/>
      <w:pgMar w:top="1135" w:right="1701" w:bottom="851" w:left="1701" w:header="0"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02F8C" w14:textId="77777777" w:rsidR="004753A1" w:rsidRDefault="004753A1" w:rsidP="005D5475">
      <w:pPr>
        <w:spacing w:after="0" w:line="240" w:lineRule="auto"/>
      </w:pPr>
      <w:r>
        <w:separator/>
      </w:r>
    </w:p>
  </w:endnote>
  <w:endnote w:type="continuationSeparator" w:id="0">
    <w:p w14:paraId="710D91B6" w14:textId="77777777" w:rsidR="004753A1" w:rsidRDefault="004753A1" w:rsidP="005D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5CE91" w14:textId="05A5BFDC" w:rsidR="005D5475" w:rsidRDefault="00707A4D" w:rsidP="00707A4D">
    <w:pPr>
      <w:pStyle w:val="Piedepgina"/>
      <w:jc w:val="center"/>
    </w:pPr>
    <w:r w:rsidRPr="002A3D98">
      <w:rPr>
        <w:noProof/>
        <w:lang w:eastAsia="es-MX"/>
      </w:rPr>
      <w:drawing>
        <wp:inline distT="0" distB="0" distL="0" distR="0" wp14:anchorId="415BCF88" wp14:editId="7A35749C">
          <wp:extent cx="1600200" cy="419100"/>
          <wp:effectExtent l="0" t="0" r="0" b="0"/>
          <wp:docPr id="866678952" name="Imagen 8666789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236080">
      <w:rPr>
        <w:rFonts w:cstheme="minorHAnsi"/>
        <w:b/>
        <w:szCs w:val="14"/>
      </w:rPr>
      <w:t>67</w:t>
    </w:r>
    <w:r w:rsidR="00EB190E">
      <w:rPr>
        <w:rFonts w:cstheme="minorHAnsi"/>
        <w:b/>
        <w:szCs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E312B" w14:textId="77777777" w:rsidR="004753A1" w:rsidRDefault="004753A1" w:rsidP="005D5475">
      <w:pPr>
        <w:spacing w:after="0" w:line="240" w:lineRule="auto"/>
      </w:pPr>
      <w:r>
        <w:separator/>
      </w:r>
    </w:p>
  </w:footnote>
  <w:footnote w:type="continuationSeparator" w:id="0">
    <w:p w14:paraId="684EC56A" w14:textId="77777777" w:rsidR="004753A1" w:rsidRDefault="004753A1" w:rsidP="005D5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841C3" w14:textId="4C782525" w:rsidR="005D5475" w:rsidRDefault="005D5475" w:rsidP="005D5475">
    <w:pPr>
      <w:pStyle w:val="Encabezado"/>
      <w:jc w:val="center"/>
    </w:pPr>
    <w:r w:rsidRPr="002A3D98">
      <w:rPr>
        <w:noProof/>
        <w:lang w:eastAsia="es-MX"/>
      </w:rPr>
      <w:drawing>
        <wp:inline distT="0" distB="0" distL="0" distR="0" wp14:anchorId="1A8A17A4" wp14:editId="3EB9AEDE">
          <wp:extent cx="5397500" cy="635000"/>
          <wp:effectExtent l="0" t="0" r="0" b="0"/>
          <wp:docPr id="313194278" name="Imagen 31319427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03E2A4EC" w14:textId="77777777" w:rsidR="005D5475" w:rsidRDefault="005D54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B4EFF"/>
    <w:multiLevelType w:val="hybridMultilevel"/>
    <w:tmpl w:val="F7FC37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0A219A"/>
    <w:multiLevelType w:val="multilevel"/>
    <w:tmpl w:val="730E7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151B7"/>
    <w:multiLevelType w:val="hybridMultilevel"/>
    <w:tmpl w:val="15328B42"/>
    <w:lvl w:ilvl="0" w:tplc="0D3898D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E77464B"/>
    <w:multiLevelType w:val="hybridMultilevel"/>
    <w:tmpl w:val="207ED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0B59CB"/>
    <w:multiLevelType w:val="multilevel"/>
    <w:tmpl w:val="F4C82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85BF6"/>
    <w:multiLevelType w:val="hybridMultilevel"/>
    <w:tmpl w:val="66FC6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C139CC"/>
    <w:multiLevelType w:val="hybridMultilevel"/>
    <w:tmpl w:val="C7EEA0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F75BEA"/>
    <w:multiLevelType w:val="hybridMultilevel"/>
    <w:tmpl w:val="D6CA9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D6331F7"/>
    <w:multiLevelType w:val="hybridMultilevel"/>
    <w:tmpl w:val="1882AC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FE1C30"/>
    <w:multiLevelType w:val="multilevel"/>
    <w:tmpl w:val="0D3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02838"/>
    <w:multiLevelType w:val="multilevel"/>
    <w:tmpl w:val="51F6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28290F"/>
    <w:multiLevelType w:val="multilevel"/>
    <w:tmpl w:val="DCE8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8045658">
    <w:abstractNumId w:val="4"/>
  </w:num>
  <w:num w:numId="2" w16cid:durableId="1190754910">
    <w:abstractNumId w:val="1"/>
  </w:num>
  <w:num w:numId="3" w16cid:durableId="1493523213">
    <w:abstractNumId w:val="9"/>
  </w:num>
  <w:num w:numId="4" w16cid:durableId="2065374555">
    <w:abstractNumId w:val="8"/>
  </w:num>
  <w:num w:numId="5" w16cid:durableId="494078438">
    <w:abstractNumId w:val="10"/>
  </w:num>
  <w:num w:numId="6" w16cid:durableId="1010567429">
    <w:abstractNumId w:val="5"/>
  </w:num>
  <w:num w:numId="7" w16cid:durableId="81343162">
    <w:abstractNumId w:val="6"/>
  </w:num>
  <w:num w:numId="8" w16cid:durableId="1405953855">
    <w:abstractNumId w:val="3"/>
  </w:num>
  <w:num w:numId="9" w16cid:durableId="900947934">
    <w:abstractNumId w:val="11"/>
  </w:num>
  <w:num w:numId="10" w16cid:durableId="1976836935">
    <w:abstractNumId w:val="2"/>
  </w:num>
  <w:num w:numId="11" w16cid:durableId="188959870">
    <w:abstractNumId w:val="0"/>
  </w:num>
  <w:num w:numId="12" w16cid:durableId="975837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66"/>
    <w:rsid w:val="00003525"/>
    <w:rsid w:val="00016244"/>
    <w:rsid w:val="000236DA"/>
    <w:rsid w:val="000318AC"/>
    <w:rsid w:val="000351AC"/>
    <w:rsid w:val="00046227"/>
    <w:rsid w:val="00051E01"/>
    <w:rsid w:val="000521A7"/>
    <w:rsid w:val="00056221"/>
    <w:rsid w:val="0006111C"/>
    <w:rsid w:val="000647A9"/>
    <w:rsid w:val="000714BD"/>
    <w:rsid w:val="00071D8E"/>
    <w:rsid w:val="000826BE"/>
    <w:rsid w:val="000872D6"/>
    <w:rsid w:val="000C257A"/>
    <w:rsid w:val="000C4D82"/>
    <w:rsid w:val="000C57D7"/>
    <w:rsid w:val="000D41BC"/>
    <w:rsid w:val="000D559E"/>
    <w:rsid w:val="00101F69"/>
    <w:rsid w:val="00110CBF"/>
    <w:rsid w:val="0012001E"/>
    <w:rsid w:val="00122153"/>
    <w:rsid w:val="0017576B"/>
    <w:rsid w:val="00182A2D"/>
    <w:rsid w:val="00195CC1"/>
    <w:rsid w:val="001B37A6"/>
    <w:rsid w:val="002007B4"/>
    <w:rsid w:val="002301C2"/>
    <w:rsid w:val="00230F82"/>
    <w:rsid w:val="00236080"/>
    <w:rsid w:val="0024289B"/>
    <w:rsid w:val="00253441"/>
    <w:rsid w:val="00255F75"/>
    <w:rsid w:val="00257817"/>
    <w:rsid w:val="0026050B"/>
    <w:rsid w:val="00263C01"/>
    <w:rsid w:val="002644D2"/>
    <w:rsid w:val="00272DB5"/>
    <w:rsid w:val="00293901"/>
    <w:rsid w:val="002944A8"/>
    <w:rsid w:val="002957E6"/>
    <w:rsid w:val="002B3EEC"/>
    <w:rsid w:val="002B44AC"/>
    <w:rsid w:val="002C1D17"/>
    <w:rsid w:val="002D2B1B"/>
    <w:rsid w:val="002D4FEB"/>
    <w:rsid w:val="002D55C4"/>
    <w:rsid w:val="002E3B1F"/>
    <w:rsid w:val="002E6C3D"/>
    <w:rsid w:val="0030277E"/>
    <w:rsid w:val="00317B46"/>
    <w:rsid w:val="00321B28"/>
    <w:rsid w:val="0033294E"/>
    <w:rsid w:val="00335966"/>
    <w:rsid w:val="00343ADA"/>
    <w:rsid w:val="003570FA"/>
    <w:rsid w:val="003641E4"/>
    <w:rsid w:val="003662AC"/>
    <w:rsid w:val="003C2748"/>
    <w:rsid w:val="003C4474"/>
    <w:rsid w:val="003C7B8D"/>
    <w:rsid w:val="003E25DA"/>
    <w:rsid w:val="003F21FF"/>
    <w:rsid w:val="003F789B"/>
    <w:rsid w:val="00403C6B"/>
    <w:rsid w:val="00410B86"/>
    <w:rsid w:val="004172FD"/>
    <w:rsid w:val="00420A41"/>
    <w:rsid w:val="00426042"/>
    <w:rsid w:val="0044228C"/>
    <w:rsid w:val="0045458C"/>
    <w:rsid w:val="004546A6"/>
    <w:rsid w:val="0046298F"/>
    <w:rsid w:val="00472FEE"/>
    <w:rsid w:val="004753A1"/>
    <w:rsid w:val="00490CE7"/>
    <w:rsid w:val="004A390B"/>
    <w:rsid w:val="004A64A4"/>
    <w:rsid w:val="004B11E4"/>
    <w:rsid w:val="004C0E2D"/>
    <w:rsid w:val="004D2AF1"/>
    <w:rsid w:val="004D47FD"/>
    <w:rsid w:val="004E31AD"/>
    <w:rsid w:val="00510D7D"/>
    <w:rsid w:val="00514905"/>
    <w:rsid w:val="00525C8F"/>
    <w:rsid w:val="005273B6"/>
    <w:rsid w:val="00536F4C"/>
    <w:rsid w:val="00540770"/>
    <w:rsid w:val="0055216D"/>
    <w:rsid w:val="00563359"/>
    <w:rsid w:val="00573C8F"/>
    <w:rsid w:val="00575B8A"/>
    <w:rsid w:val="00594CF4"/>
    <w:rsid w:val="00597CA5"/>
    <w:rsid w:val="005B44A9"/>
    <w:rsid w:val="005C06BE"/>
    <w:rsid w:val="005D5475"/>
    <w:rsid w:val="005D662D"/>
    <w:rsid w:val="005E325B"/>
    <w:rsid w:val="005F1928"/>
    <w:rsid w:val="005F7703"/>
    <w:rsid w:val="00600235"/>
    <w:rsid w:val="0060235C"/>
    <w:rsid w:val="0061435C"/>
    <w:rsid w:val="00615571"/>
    <w:rsid w:val="0063335A"/>
    <w:rsid w:val="006341C9"/>
    <w:rsid w:val="0066417D"/>
    <w:rsid w:val="0067550B"/>
    <w:rsid w:val="006A3DD0"/>
    <w:rsid w:val="006B1CD8"/>
    <w:rsid w:val="006B5D4F"/>
    <w:rsid w:val="006C5932"/>
    <w:rsid w:val="006C7458"/>
    <w:rsid w:val="006D3C0E"/>
    <w:rsid w:val="006D7EE1"/>
    <w:rsid w:val="006E3B53"/>
    <w:rsid w:val="006E509B"/>
    <w:rsid w:val="00707A4D"/>
    <w:rsid w:val="00714CF1"/>
    <w:rsid w:val="00723211"/>
    <w:rsid w:val="00747093"/>
    <w:rsid w:val="007511D0"/>
    <w:rsid w:val="0075656A"/>
    <w:rsid w:val="00756D2B"/>
    <w:rsid w:val="00762173"/>
    <w:rsid w:val="00762B3E"/>
    <w:rsid w:val="007811F4"/>
    <w:rsid w:val="00797AE3"/>
    <w:rsid w:val="007F25E4"/>
    <w:rsid w:val="00803D4F"/>
    <w:rsid w:val="008105C2"/>
    <w:rsid w:val="00822A58"/>
    <w:rsid w:val="00851484"/>
    <w:rsid w:val="0086459E"/>
    <w:rsid w:val="00891817"/>
    <w:rsid w:val="00897153"/>
    <w:rsid w:val="008A657E"/>
    <w:rsid w:val="008A6F5E"/>
    <w:rsid w:val="008B2CE0"/>
    <w:rsid w:val="008C2854"/>
    <w:rsid w:val="008D3186"/>
    <w:rsid w:val="008D6A84"/>
    <w:rsid w:val="008E66CD"/>
    <w:rsid w:val="008F33D6"/>
    <w:rsid w:val="008F6231"/>
    <w:rsid w:val="00902874"/>
    <w:rsid w:val="009071C6"/>
    <w:rsid w:val="00922C71"/>
    <w:rsid w:val="00926027"/>
    <w:rsid w:val="00932876"/>
    <w:rsid w:val="00956A35"/>
    <w:rsid w:val="00974701"/>
    <w:rsid w:val="009907BE"/>
    <w:rsid w:val="009B2DED"/>
    <w:rsid w:val="009C0B0A"/>
    <w:rsid w:val="009C40C5"/>
    <w:rsid w:val="009C51CA"/>
    <w:rsid w:val="009D0636"/>
    <w:rsid w:val="009E1622"/>
    <w:rsid w:val="009F2179"/>
    <w:rsid w:val="00A1317E"/>
    <w:rsid w:val="00A63AB2"/>
    <w:rsid w:val="00A707ED"/>
    <w:rsid w:val="00A7206F"/>
    <w:rsid w:val="00A8304A"/>
    <w:rsid w:val="00A97E28"/>
    <w:rsid w:val="00AA3F4C"/>
    <w:rsid w:val="00AC6B37"/>
    <w:rsid w:val="00AE3712"/>
    <w:rsid w:val="00AF2833"/>
    <w:rsid w:val="00AF41E0"/>
    <w:rsid w:val="00B006F7"/>
    <w:rsid w:val="00B01345"/>
    <w:rsid w:val="00B018C0"/>
    <w:rsid w:val="00B03496"/>
    <w:rsid w:val="00B12691"/>
    <w:rsid w:val="00B15A97"/>
    <w:rsid w:val="00B21A30"/>
    <w:rsid w:val="00B31613"/>
    <w:rsid w:val="00B47DEB"/>
    <w:rsid w:val="00B738C5"/>
    <w:rsid w:val="00B73A94"/>
    <w:rsid w:val="00B84109"/>
    <w:rsid w:val="00B94EE8"/>
    <w:rsid w:val="00BD59A5"/>
    <w:rsid w:val="00BD7222"/>
    <w:rsid w:val="00BE23B2"/>
    <w:rsid w:val="00BE3977"/>
    <w:rsid w:val="00BE6CEB"/>
    <w:rsid w:val="00C053D6"/>
    <w:rsid w:val="00C51F6F"/>
    <w:rsid w:val="00C54FC7"/>
    <w:rsid w:val="00C61F9D"/>
    <w:rsid w:val="00C6328F"/>
    <w:rsid w:val="00C76CBA"/>
    <w:rsid w:val="00C80F46"/>
    <w:rsid w:val="00C84943"/>
    <w:rsid w:val="00C97D71"/>
    <w:rsid w:val="00CA1B66"/>
    <w:rsid w:val="00CC15BC"/>
    <w:rsid w:val="00CC4327"/>
    <w:rsid w:val="00CC59FB"/>
    <w:rsid w:val="00CC610A"/>
    <w:rsid w:val="00CD0A71"/>
    <w:rsid w:val="00CE4A39"/>
    <w:rsid w:val="00CF16B6"/>
    <w:rsid w:val="00D01AD6"/>
    <w:rsid w:val="00D0762D"/>
    <w:rsid w:val="00D16B51"/>
    <w:rsid w:val="00D416C6"/>
    <w:rsid w:val="00D41C28"/>
    <w:rsid w:val="00D6029A"/>
    <w:rsid w:val="00D70398"/>
    <w:rsid w:val="00D741DA"/>
    <w:rsid w:val="00D903F8"/>
    <w:rsid w:val="00DA5B26"/>
    <w:rsid w:val="00DD403C"/>
    <w:rsid w:val="00DD564E"/>
    <w:rsid w:val="00DE3A1F"/>
    <w:rsid w:val="00E10310"/>
    <w:rsid w:val="00E16279"/>
    <w:rsid w:val="00E217F3"/>
    <w:rsid w:val="00E4311D"/>
    <w:rsid w:val="00E5239D"/>
    <w:rsid w:val="00E70519"/>
    <w:rsid w:val="00E734C9"/>
    <w:rsid w:val="00E766B2"/>
    <w:rsid w:val="00E92F88"/>
    <w:rsid w:val="00EA450B"/>
    <w:rsid w:val="00EB190E"/>
    <w:rsid w:val="00ED725A"/>
    <w:rsid w:val="00EE394F"/>
    <w:rsid w:val="00EE6A24"/>
    <w:rsid w:val="00EE7E4E"/>
    <w:rsid w:val="00F033B8"/>
    <w:rsid w:val="00F034B5"/>
    <w:rsid w:val="00F146F0"/>
    <w:rsid w:val="00F20E76"/>
    <w:rsid w:val="00F22F0D"/>
    <w:rsid w:val="00F347A8"/>
    <w:rsid w:val="00F505BA"/>
    <w:rsid w:val="00F50645"/>
    <w:rsid w:val="00F50BFF"/>
    <w:rsid w:val="00F566AB"/>
    <w:rsid w:val="00F65BDC"/>
    <w:rsid w:val="00F87543"/>
    <w:rsid w:val="00F97545"/>
    <w:rsid w:val="00FA3CC1"/>
    <w:rsid w:val="00FA48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F5E8A"/>
  <w15:chartTrackingRefBased/>
  <w15:docId w15:val="{AC9FE43E-71AC-4625-830B-6E497A58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D70398"/>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0770"/>
    <w:rPr>
      <w:color w:val="0563C1" w:themeColor="hyperlink"/>
      <w:u w:val="single"/>
    </w:rPr>
  </w:style>
  <w:style w:type="character" w:styleId="Mencinsinresolver">
    <w:name w:val="Unresolved Mention"/>
    <w:basedOn w:val="Fuentedeprrafopredeter"/>
    <w:uiPriority w:val="99"/>
    <w:semiHidden/>
    <w:unhideWhenUsed/>
    <w:rsid w:val="00540770"/>
    <w:rPr>
      <w:color w:val="605E5C"/>
      <w:shd w:val="clear" w:color="auto" w:fill="E1DFDD"/>
    </w:rPr>
  </w:style>
  <w:style w:type="paragraph" w:styleId="Prrafodelista">
    <w:name w:val="List Paragraph"/>
    <w:basedOn w:val="Normal"/>
    <w:uiPriority w:val="34"/>
    <w:qFormat/>
    <w:rsid w:val="00A8304A"/>
    <w:pPr>
      <w:ind w:left="720"/>
      <w:contextualSpacing/>
    </w:pPr>
  </w:style>
  <w:style w:type="table" w:styleId="Tablaconcuadrcula">
    <w:name w:val="Table Grid"/>
    <w:basedOn w:val="Tablanormal"/>
    <w:uiPriority w:val="39"/>
    <w:rsid w:val="0027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811F4"/>
    <w:rPr>
      <w:sz w:val="16"/>
      <w:szCs w:val="16"/>
    </w:rPr>
  </w:style>
  <w:style w:type="paragraph" w:styleId="Textocomentario">
    <w:name w:val="annotation text"/>
    <w:basedOn w:val="Normal"/>
    <w:link w:val="TextocomentarioCar"/>
    <w:uiPriority w:val="99"/>
    <w:unhideWhenUsed/>
    <w:rsid w:val="007811F4"/>
    <w:pPr>
      <w:spacing w:line="240" w:lineRule="auto"/>
    </w:pPr>
    <w:rPr>
      <w:sz w:val="20"/>
      <w:szCs w:val="20"/>
    </w:rPr>
  </w:style>
  <w:style w:type="character" w:customStyle="1" w:styleId="TextocomentarioCar">
    <w:name w:val="Texto comentario Car"/>
    <w:basedOn w:val="Fuentedeprrafopredeter"/>
    <w:link w:val="Textocomentario"/>
    <w:uiPriority w:val="99"/>
    <w:rsid w:val="007811F4"/>
    <w:rPr>
      <w:sz w:val="20"/>
      <w:szCs w:val="20"/>
    </w:rPr>
  </w:style>
  <w:style w:type="paragraph" w:styleId="Asuntodelcomentario">
    <w:name w:val="annotation subject"/>
    <w:basedOn w:val="Textocomentario"/>
    <w:next w:val="Textocomentario"/>
    <w:link w:val="AsuntodelcomentarioCar"/>
    <w:uiPriority w:val="99"/>
    <w:semiHidden/>
    <w:unhideWhenUsed/>
    <w:rsid w:val="007811F4"/>
    <w:rPr>
      <w:b/>
      <w:bCs/>
    </w:rPr>
  </w:style>
  <w:style w:type="character" w:customStyle="1" w:styleId="AsuntodelcomentarioCar">
    <w:name w:val="Asunto del comentario Car"/>
    <w:basedOn w:val="TextocomentarioCar"/>
    <w:link w:val="Asuntodelcomentario"/>
    <w:uiPriority w:val="99"/>
    <w:semiHidden/>
    <w:rsid w:val="007811F4"/>
    <w:rPr>
      <w:b/>
      <w:bCs/>
      <w:sz w:val="20"/>
      <w:szCs w:val="20"/>
    </w:rPr>
  </w:style>
  <w:style w:type="paragraph" w:styleId="HTMLconformatoprevio">
    <w:name w:val="HTML Preformatted"/>
    <w:basedOn w:val="Normal"/>
    <w:link w:val="HTMLconformatoprevioCar"/>
    <w:uiPriority w:val="99"/>
    <w:unhideWhenUsed/>
    <w:rsid w:val="0000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003525"/>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5D54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475"/>
  </w:style>
  <w:style w:type="paragraph" w:styleId="Piedepgina">
    <w:name w:val="footer"/>
    <w:basedOn w:val="Normal"/>
    <w:link w:val="PiedepginaCar"/>
    <w:uiPriority w:val="99"/>
    <w:unhideWhenUsed/>
    <w:rsid w:val="005D54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5475"/>
  </w:style>
  <w:style w:type="character" w:customStyle="1" w:styleId="Ttulo3Car">
    <w:name w:val="Título 3 Car"/>
    <w:basedOn w:val="Fuentedeprrafopredeter"/>
    <w:link w:val="Ttulo3"/>
    <w:rsid w:val="00D70398"/>
    <w:rPr>
      <w:rFonts w:ascii="Open Sans" w:eastAsia="Open Sans" w:hAnsi="Open Sans" w:cs="Open Sans"/>
      <w:b/>
      <w:color w:val="8C7252"/>
      <w:sz w:val="24"/>
      <w:szCs w:val="24"/>
      <w:lang w:val="en" w:eastAsia="es-MX"/>
    </w:rPr>
  </w:style>
  <w:style w:type="character" w:customStyle="1" w:styleId="label">
    <w:name w:val="label"/>
    <w:basedOn w:val="Fuentedeprrafopredeter"/>
    <w:rsid w:val="0086459E"/>
  </w:style>
  <w:style w:type="character" w:customStyle="1" w:styleId="value">
    <w:name w:val="value"/>
    <w:basedOn w:val="Fuentedeprrafopredeter"/>
    <w:rsid w:val="00864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0771">
      <w:bodyDiv w:val="1"/>
      <w:marLeft w:val="0"/>
      <w:marRight w:val="0"/>
      <w:marTop w:val="0"/>
      <w:marBottom w:val="0"/>
      <w:divBdr>
        <w:top w:val="none" w:sz="0" w:space="0" w:color="auto"/>
        <w:left w:val="none" w:sz="0" w:space="0" w:color="auto"/>
        <w:bottom w:val="none" w:sz="0" w:space="0" w:color="auto"/>
        <w:right w:val="none" w:sz="0" w:space="0" w:color="auto"/>
      </w:divBdr>
    </w:div>
    <w:div w:id="121192474">
      <w:bodyDiv w:val="1"/>
      <w:marLeft w:val="0"/>
      <w:marRight w:val="0"/>
      <w:marTop w:val="0"/>
      <w:marBottom w:val="0"/>
      <w:divBdr>
        <w:top w:val="none" w:sz="0" w:space="0" w:color="auto"/>
        <w:left w:val="none" w:sz="0" w:space="0" w:color="auto"/>
        <w:bottom w:val="none" w:sz="0" w:space="0" w:color="auto"/>
        <w:right w:val="none" w:sz="0" w:space="0" w:color="auto"/>
      </w:divBdr>
    </w:div>
    <w:div w:id="169024425">
      <w:bodyDiv w:val="1"/>
      <w:marLeft w:val="0"/>
      <w:marRight w:val="0"/>
      <w:marTop w:val="0"/>
      <w:marBottom w:val="0"/>
      <w:divBdr>
        <w:top w:val="none" w:sz="0" w:space="0" w:color="auto"/>
        <w:left w:val="none" w:sz="0" w:space="0" w:color="auto"/>
        <w:bottom w:val="none" w:sz="0" w:space="0" w:color="auto"/>
        <w:right w:val="none" w:sz="0" w:space="0" w:color="auto"/>
      </w:divBdr>
    </w:div>
    <w:div w:id="585500666">
      <w:bodyDiv w:val="1"/>
      <w:marLeft w:val="0"/>
      <w:marRight w:val="0"/>
      <w:marTop w:val="0"/>
      <w:marBottom w:val="0"/>
      <w:divBdr>
        <w:top w:val="none" w:sz="0" w:space="0" w:color="auto"/>
        <w:left w:val="none" w:sz="0" w:space="0" w:color="auto"/>
        <w:bottom w:val="none" w:sz="0" w:space="0" w:color="auto"/>
        <w:right w:val="none" w:sz="0" w:space="0" w:color="auto"/>
      </w:divBdr>
    </w:div>
    <w:div w:id="614483175">
      <w:bodyDiv w:val="1"/>
      <w:marLeft w:val="0"/>
      <w:marRight w:val="0"/>
      <w:marTop w:val="0"/>
      <w:marBottom w:val="0"/>
      <w:divBdr>
        <w:top w:val="none" w:sz="0" w:space="0" w:color="auto"/>
        <w:left w:val="none" w:sz="0" w:space="0" w:color="auto"/>
        <w:bottom w:val="none" w:sz="0" w:space="0" w:color="auto"/>
        <w:right w:val="none" w:sz="0" w:space="0" w:color="auto"/>
      </w:divBdr>
    </w:div>
    <w:div w:id="1208495228">
      <w:bodyDiv w:val="1"/>
      <w:marLeft w:val="0"/>
      <w:marRight w:val="0"/>
      <w:marTop w:val="0"/>
      <w:marBottom w:val="0"/>
      <w:divBdr>
        <w:top w:val="none" w:sz="0" w:space="0" w:color="auto"/>
        <w:left w:val="none" w:sz="0" w:space="0" w:color="auto"/>
        <w:bottom w:val="none" w:sz="0" w:space="0" w:color="auto"/>
        <w:right w:val="none" w:sz="0" w:space="0" w:color="auto"/>
      </w:divBdr>
    </w:div>
    <w:div w:id="1301233103">
      <w:bodyDiv w:val="1"/>
      <w:marLeft w:val="0"/>
      <w:marRight w:val="0"/>
      <w:marTop w:val="0"/>
      <w:marBottom w:val="0"/>
      <w:divBdr>
        <w:top w:val="none" w:sz="0" w:space="0" w:color="auto"/>
        <w:left w:val="none" w:sz="0" w:space="0" w:color="auto"/>
        <w:bottom w:val="none" w:sz="0" w:space="0" w:color="auto"/>
        <w:right w:val="none" w:sz="0" w:space="0" w:color="auto"/>
      </w:divBdr>
    </w:div>
    <w:div w:id="1694922322">
      <w:bodyDiv w:val="1"/>
      <w:marLeft w:val="0"/>
      <w:marRight w:val="0"/>
      <w:marTop w:val="0"/>
      <w:marBottom w:val="0"/>
      <w:divBdr>
        <w:top w:val="none" w:sz="0" w:space="0" w:color="auto"/>
        <w:left w:val="none" w:sz="0" w:space="0" w:color="auto"/>
        <w:bottom w:val="none" w:sz="0" w:space="0" w:color="auto"/>
        <w:right w:val="none" w:sz="0" w:space="0" w:color="auto"/>
      </w:divBdr>
    </w:div>
    <w:div w:id="1784615780">
      <w:bodyDiv w:val="1"/>
      <w:marLeft w:val="0"/>
      <w:marRight w:val="0"/>
      <w:marTop w:val="0"/>
      <w:marBottom w:val="0"/>
      <w:divBdr>
        <w:top w:val="none" w:sz="0" w:space="0" w:color="auto"/>
        <w:left w:val="none" w:sz="0" w:space="0" w:color="auto"/>
        <w:bottom w:val="none" w:sz="0" w:space="0" w:color="auto"/>
        <w:right w:val="none" w:sz="0" w:space="0" w:color="auto"/>
      </w:divBdr>
      <w:divsChild>
        <w:div w:id="1071540208">
          <w:marLeft w:val="0"/>
          <w:marRight w:val="0"/>
          <w:marTop w:val="0"/>
          <w:marBottom w:val="0"/>
          <w:divBdr>
            <w:top w:val="single" w:sz="2" w:space="0" w:color="D9D9E3"/>
            <w:left w:val="single" w:sz="2" w:space="0" w:color="D9D9E3"/>
            <w:bottom w:val="single" w:sz="2" w:space="0" w:color="D9D9E3"/>
            <w:right w:val="single" w:sz="2" w:space="0" w:color="D9D9E3"/>
          </w:divBdr>
          <w:divsChild>
            <w:div w:id="1204173019">
              <w:marLeft w:val="0"/>
              <w:marRight w:val="0"/>
              <w:marTop w:val="0"/>
              <w:marBottom w:val="0"/>
              <w:divBdr>
                <w:top w:val="single" w:sz="2" w:space="0" w:color="D9D9E3"/>
                <w:left w:val="single" w:sz="2" w:space="0" w:color="D9D9E3"/>
                <w:bottom w:val="single" w:sz="2" w:space="0" w:color="D9D9E3"/>
                <w:right w:val="single" w:sz="2" w:space="0" w:color="D9D9E3"/>
              </w:divBdr>
              <w:divsChild>
                <w:div w:id="148182686">
                  <w:marLeft w:val="0"/>
                  <w:marRight w:val="0"/>
                  <w:marTop w:val="0"/>
                  <w:marBottom w:val="0"/>
                  <w:divBdr>
                    <w:top w:val="single" w:sz="2" w:space="0" w:color="D9D9E3"/>
                    <w:left w:val="single" w:sz="2" w:space="0" w:color="D9D9E3"/>
                    <w:bottom w:val="single" w:sz="2" w:space="0" w:color="D9D9E3"/>
                    <w:right w:val="single" w:sz="2" w:space="0" w:color="D9D9E3"/>
                  </w:divBdr>
                  <w:divsChild>
                    <w:div w:id="615873878">
                      <w:marLeft w:val="0"/>
                      <w:marRight w:val="0"/>
                      <w:marTop w:val="0"/>
                      <w:marBottom w:val="0"/>
                      <w:divBdr>
                        <w:top w:val="single" w:sz="2" w:space="0" w:color="D9D9E3"/>
                        <w:left w:val="single" w:sz="2" w:space="0" w:color="D9D9E3"/>
                        <w:bottom w:val="single" w:sz="2" w:space="0" w:color="D9D9E3"/>
                        <w:right w:val="single" w:sz="2" w:space="0" w:color="D9D9E3"/>
                      </w:divBdr>
                      <w:divsChild>
                        <w:div w:id="1251892722">
                          <w:marLeft w:val="0"/>
                          <w:marRight w:val="0"/>
                          <w:marTop w:val="0"/>
                          <w:marBottom w:val="0"/>
                          <w:divBdr>
                            <w:top w:val="single" w:sz="2" w:space="0" w:color="auto"/>
                            <w:left w:val="single" w:sz="2" w:space="0" w:color="auto"/>
                            <w:bottom w:val="single" w:sz="6" w:space="0" w:color="auto"/>
                            <w:right w:val="single" w:sz="2" w:space="0" w:color="auto"/>
                          </w:divBdr>
                          <w:divsChild>
                            <w:div w:id="312493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804584">
                                  <w:marLeft w:val="0"/>
                                  <w:marRight w:val="0"/>
                                  <w:marTop w:val="0"/>
                                  <w:marBottom w:val="0"/>
                                  <w:divBdr>
                                    <w:top w:val="single" w:sz="2" w:space="0" w:color="D9D9E3"/>
                                    <w:left w:val="single" w:sz="2" w:space="0" w:color="D9D9E3"/>
                                    <w:bottom w:val="single" w:sz="2" w:space="0" w:color="D9D9E3"/>
                                    <w:right w:val="single" w:sz="2" w:space="0" w:color="D9D9E3"/>
                                  </w:divBdr>
                                  <w:divsChild>
                                    <w:div w:id="187379654">
                                      <w:marLeft w:val="0"/>
                                      <w:marRight w:val="0"/>
                                      <w:marTop w:val="0"/>
                                      <w:marBottom w:val="0"/>
                                      <w:divBdr>
                                        <w:top w:val="single" w:sz="2" w:space="0" w:color="D9D9E3"/>
                                        <w:left w:val="single" w:sz="2" w:space="0" w:color="D9D9E3"/>
                                        <w:bottom w:val="single" w:sz="2" w:space="0" w:color="D9D9E3"/>
                                        <w:right w:val="single" w:sz="2" w:space="0" w:color="D9D9E3"/>
                                      </w:divBdr>
                                      <w:divsChild>
                                        <w:div w:id="1909803287">
                                          <w:marLeft w:val="0"/>
                                          <w:marRight w:val="0"/>
                                          <w:marTop w:val="0"/>
                                          <w:marBottom w:val="0"/>
                                          <w:divBdr>
                                            <w:top w:val="single" w:sz="2" w:space="0" w:color="D9D9E3"/>
                                            <w:left w:val="single" w:sz="2" w:space="0" w:color="D9D9E3"/>
                                            <w:bottom w:val="single" w:sz="2" w:space="0" w:color="D9D9E3"/>
                                            <w:right w:val="single" w:sz="2" w:space="0" w:color="D9D9E3"/>
                                          </w:divBdr>
                                          <w:divsChild>
                                            <w:div w:id="1183739131">
                                              <w:marLeft w:val="0"/>
                                              <w:marRight w:val="0"/>
                                              <w:marTop w:val="0"/>
                                              <w:marBottom w:val="0"/>
                                              <w:divBdr>
                                                <w:top w:val="single" w:sz="2" w:space="0" w:color="D9D9E3"/>
                                                <w:left w:val="single" w:sz="2" w:space="0" w:color="D9D9E3"/>
                                                <w:bottom w:val="single" w:sz="2" w:space="0" w:color="D9D9E3"/>
                                                <w:right w:val="single" w:sz="2" w:space="0" w:color="D9D9E3"/>
                                              </w:divBdr>
                                              <w:divsChild>
                                                <w:div w:id="1034768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20991484">
          <w:marLeft w:val="0"/>
          <w:marRight w:val="0"/>
          <w:marTop w:val="0"/>
          <w:marBottom w:val="0"/>
          <w:divBdr>
            <w:top w:val="none" w:sz="0" w:space="0" w:color="auto"/>
            <w:left w:val="none" w:sz="0" w:space="0" w:color="auto"/>
            <w:bottom w:val="none" w:sz="0" w:space="0" w:color="auto"/>
            <w:right w:val="none" w:sz="0" w:space="0" w:color="auto"/>
          </w:divBdr>
        </w:div>
      </w:divsChild>
    </w:div>
    <w:div w:id="1799716655">
      <w:bodyDiv w:val="1"/>
      <w:marLeft w:val="0"/>
      <w:marRight w:val="0"/>
      <w:marTop w:val="0"/>
      <w:marBottom w:val="0"/>
      <w:divBdr>
        <w:top w:val="none" w:sz="0" w:space="0" w:color="auto"/>
        <w:left w:val="none" w:sz="0" w:space="0" w:color="auto"/>
        <w:bottom w:val="none" w:sz="0" w:space="0" w:color="auto"/>
        <w:right w:val="none" w:sz="0" w:space="0" w:color="auto"/>
      </w:divBdr>
      <w:divsChild>
        <w:div w:id="2011833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01536-8B50-4ABF-A99A-3B08167F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19</Pages>
  <Words>5832</Words>
  <Characters>32079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10</cp:revision>
  <cp:lastPrinted>2024-06-27T20:51:00Z</cp:lastPrinted>
  <dcterms:created xsi:type="dcterms:W3CDTF">2024-06-03T17:38:00Z</dcterms:created>
  <dcterms:modified xsi:type="dcterms:W3CDTF">2024-06-27T20:51:00Z</dcterms:modified>
</cp:coreProperties>
</file>