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2A7F6" w14:textId="5C8AF388" w:rsidR="00CB7997" w:rsidRDefault="002E5A60" w:rsidP="002E5A60">
      <w:pPr>
        <w:spacing w:after="0" w:line="276" w:lineRule="auto"/>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E</w:t>
      </w:r>
      <w:r w:rsidRPr="002E5A60">
        <w:rPr>
          <w:rFonts w:ascii="Calibri" w:eastAsia="Calibri" w:hAnsi="Calibri" w:cs="Calibri"/>
          <w:color w:val="7030A0"/>
          <w:sz w:val="36"/>
          <w:szCs w:val="36"/>
          <w:lang w:val="es-ES"/>
        </w:rPr>
        <w:t>cotecnologías, autoempleo y sustentabilidad en línea; una triada de formación necesaria en la actualidad</w:t>
      </w:r>
    </w:p>
    <w:p w14:paraId="3CEF136F" w14:textId="77777777" w:rsidR="002E5A60" w:rsidRDefault="002E5A60" w:rsidP="002E5A60">
      <w:pPr>
        <w:spacing w:after="0" w:line="276" w:lineRule="auto"/>
        <w:jc w:val="right"/>
        <w:rPr>
          <w:rFonts w:ascii="Calibri" w:eastAsia="Calibri" w:hAnsi="Calibri" w:cs="Calibri"/>
          <w:i/>
          <w:color w:val="7030A0"/>
          <w:sz w:val="28"/>
          <w:szCs w:val="36"/>
          <w:lang w:val="es-ES"/>
        </w:rPr>
      </w:pPr>
    </w:p>
    <w:p w14:paraId="2EDD125F" w14:textId="69154E3C" w:rsidR="002E5A60" w:rsidRPr="002E5A60" w:rsidRDefault="002E5A60" w:rsidP="002E5A60">
      <w:pPr>
        <w:spacing w:after="0" w:line="276" w:lineRule="auto"/>
        <w:jc w:val="right"/>
        <w:rPr>
          <w:rFonts w:ascii="Calibri" w:eastAsia="Calibri" w:hAnsi="Calibri" w:cs="Calibri"/>
          <w:i/>
          <w:color w:val="7030A0"/>
          <w:sz w:val="28"/>
          <w:szCs w:val="36"/>
          <w:lang w:val="es-ES"/>
        </w:rPr>
      </w:pPr>
      <w:r w:rsidRPr="002E5A60">
        <w:rPr>
          <w:rFonts w:ascii="Calibri" w:eastAsia="Calibri" w:hAnsi="Calibri" w:cs="Calibri"/>
          <w:i/>
          <w:color w:val="7030A0"/>
          <w:sz w:val="28"/>
          <w:szCs w:val="36"/>
          <w:lang w:val="es-ES"/>
        </w:rPr>
        <w:t>Eco-technologies, online self-employment and sustainability; a triad of training needed today</w:t>
      </w:r>
    </w:p>
    <w:p w14:paraId="7ECD7F4B" w14:textId="77777777" w:rsidR="005C165A" w:rsidRDefault="005C165A" w:rsidP="008C3222">
      <w:pPr>
        <w:spacing w:after="0" w:line="276" w:lineRule="auto"/>
        <w:jc w:val="center"/>
        <w:rPr>
          <w:rFonts w:ascii="Arial" w:hAnsi="Arial" w:cs="Arial"/>
          <w:b/>
          <w:sz w:val="24"/>
          <w:szCs w:val="24"/>
        </w:rPr>
      </w:pPr>
    </w:p>
    <w:p w14:paraId="2C995789" w14:textId="77777777" w:rsidR="005C165A" w:rsidRDefault="005C165A" w:rsidP="008C3222">
      <w:pPr>
        <w:spacing w:after="0" w:line="276" w:lineRule="auto"/>
        <w:jc w:val="center"/>
        <w:rPr>
          <w:rFonts w:ascii="Arial" w:hAnsi="Arial" w:cs="Arial"/>
          <w:b/>
          <w:sz w:val="24"/>
          <w:szCs w:val="24"/>
        </w:rPr>
      </w:pPr>
    </w:p>
    <w:p w14:paraId="62D5ADB7" w14:textId="63CF999A" w:rsidR="005C165A" w:rsidRPr="002E5A60" w:rsidRDefault="005C165A" w:rsidP="008C3222">
      <w:pPr>
        <w:spacing w:after="0" w:line="276" w:lineRule="auto"/>
        <w:jc w:val="right"/>
        <w:rPr>
          <w:rFonts w:ascii="Calibri" w:eastAsia="Calibri" w:hAnsi="Calibri" w:cs="Calibri"/>
          <w:b/>
          <w:sz w:val="24"/>
          <w:szCs w:val="24"/>
          <w:lang w:val="es-ES"/>
        </w:rPr>
      </w:pPr>
      <w:r w:rsidRPr="002E5A60">
        <w:rPr>
          <w:rFonts w:ascii="Calibri" w:eastAsia="Calibri" w:hAnsi="Calibri" w:cs="Calibri"/>
          <w:b/>
          <w:sz w:val="24"/>
          <w:szCs w:val="24"/>
          <w:lang w:val="es-ES"/>
        </w:rPr>
        <w:t>Leticia Galindo González</w:t>
      </w:r>
    </w:p>
    <w:p w14:paraId="112C1B96" w14:textId="4F2F7EF2" w:rsidR="005C165A" w:rsidRPr="002E5A60" w:rsidRDefault="005C165A" w:rsidP="008C3222">
      <w:pPr>
        <w:spacing w:after="0" w:line="276" w:lineRule="auto"/>
        <w:jc w:val="right"/>
        <w:rPr>
          <w:rFonts w:ascii="Calibri" w:hAnsi="Calibri" w:cs="Times New Roman"/>
          <w:sz w:val="24"/>
          <w:szCs w:val="24"/>
        </w:rPr>
      </w:pPr>
      <w:r w:rsidRPr="002E5A60">
        <w:rPr>
          <w:rFonts w:ascii="Calibri" w:hAnsi="Calibri" w:cs="Times New Roman"/>
          <w:sz w:val="24"/>
          <w:szCs w:val="24"/>
        </w:rPr>
        <w:t>Universidad de Guadalajara</w:t>
      </w:r>
      <w:r w:rsidR="00C64A22">
        <w:rPr>
          <w:rFonts w:ascii="Calibri" w:eastAsia="Calibri" w:hAnsi="Calibri" w:cs="Calibri"/>
          <w:sz w:val="24"/>
          <w:lang w:val="es-ES"/>
        </w:rPr>
        <w:t>, México</w:t>
      </w:r>
      <w:bookmarkStart w:id="0" w:name="_GoBack"/>
      <w:bookmarkEnd w:id="0"/>
    </w:p>
    <w:p w14:paraId="71A59294" w14:textId="1A6820FC" w:rsidR="005C165A" w:rsidRPr="002E5A60" w:rsidRDefault="00441927" w:rsidP="008C3222">
      <w:pPr>
        <w:spacing w:after="0" w:line="276" w:lineRule="auto"/>
        <w:jc w:val="right"/>
        <w:rPr>
          <w:rStyle w:val="Hipervnculo"/>
          <w:rFonts w:ascii="Calibri" w:hAnsi="Calibri"/>
          <w:color w:val="FF0000"/>
          <w:sz w:val="24"/>
          <w:u w:val="none"/>
        </w:rPr>
      </w:pPr>
      <w:hyperlink r:id="rId8" w:history="1">
        <w:r w:rsidR="00BB2B6A" w:rsidRPr="002E5A60">
          <w:rPr>
            <w:rStyle w:val="Hipervnculo"/>
            <w:rFonts w:ascii="Calibri" w:hAnsi="Calibri"/>
            <w:color w:val="FF0000"/>
            <w:sz w:val="24"/>
            <w:u w:val="none"/>
          </w:rPr>
          <w:t>leticiagalindog@hotmail.com</w:t>
        </w:r>
      </w:hyperlink>
    </w:p>
    <w:p w14:paraId="14449DC5" w14:textId="77777777" w:rsidR="00BB2B6A" w:rsidRPr="005C165A" w:rsidRDefault="00BB2B6A" w:rsidP="008C3222">
      <w:pPr>
        <w:spacing w:after="0" w:line="276" w:lineRule="auto"/>
        <w:jc w:val="right"/>
        <w:rPr>
          <w:rFonts w:ascii="Arial" w:hAnsi="Arial" w:cs="Arial"/>
          <w:sz w:val="20"/>
          <w:szCs w:val="20"/>
        </w:rPr>
      </w:pPr>
    </w:p>
    <w:p w14:paraId="607A0B65" w14:textId="6B4A8B72" w:rsidR="00D13A81" w:rsidRPr="005C165A" w:rsidRDefault="00D13A81" w:rsidP="008C3222">
      <w:pPr>
        <w:tabs>
          <w:tab w:val="left" w:pos="2160"/>
        </w:tabs>
        <w:spacing w:after="0" w:line="276" w:lineRule="auto"/>
        <w:jc w:val="right"/>
        <w:rPr>
          <w:rFonts w:ascii="Arial" w:hAnsi="Arial" w:cs="Arial"/>
          <w:sz w:val="24"/>
          <w:szCs w:val="24"/>
          <w:lang w:val="es-ES"/>
        </w:rPr>
      </w:pPr>
    </w:p>
    <w:p w14:paraId="7D4C1F5D" w14:textId="0BA2DC55" w:rsidR="00564119" w:rsidRPr="005C165A" w:rsidRDefault="004E664C" w:rsidP="008C3222">
      <w:pPr>
        <w:spacing w:after="0" w:line="276" w:lineRule="auto"/>
        <w:rPr>
          <w:rFonts w:ascii="Arial" w:hAnsi="Arial" w:cs="Arial"/>
          <w:sz w:val="24"/>
          <w:szCs w:val="24"/>
        </w:rPr>
      </w:pPr>
      <w:r w:rsidRPr="005C165A">
        <w:rPr>
          <w:rFonts w:ascii="Arial" w:hAnsi="Arial" w:cs="Arial"/>
          <w:sz w:val="24"/>
          <w:szCs w:val="24"/>
        </w:rPr>
        <w:t xml:space="preserve"> </w:t>
      </w:r>
    </w:p>
    <w:p w14:paraId="16EC2476" w14:textId="77777777" w:rsidR="000A01AA" w:rsidRPr="002E5A60" w:rsidRDefault="001E72B5" w:rsidP="008C3222">
      <w:pPr>
        <w:spacing w:line="276" w:lineRule="auto"/>
        <w:jc w:val="both"/>
        <w:rPr>
          <w:rFonts w:ascii="Calibri" w:eastAsia="Times New Roman" w:hAnsi="Calibri" w:cs="Calibri"/>
          <w:color w:val="7030A0"/>
          <w:sz w:val="28"/>
          <w:szCs w:val="28"/>
          <w:lang w:val="es-ES" w:eastAsia="es-ES"/>
        </w:rPr>
      </w:pPr>
      <w:r w:rsidRPr="002E5A60">
        <w:rPr>
          <w:rFonts w:ascii="Calibri" w:eastAsia="Times New Roman" w:hAnsi="Calibri" w:cs="Calibri"/>
          <w:color w:val="7030A0"/>
          <w:sz w:val="28"/>
          <w:szCs w:val="28"/>
          <w:lang w:val="es-ES" w:eastAsia="es-ES"/>
        </w:rPr>
        <w:t>Resumen</w:t>
      </w:r>
    </w:p>
    <w:p w14:paraId="444F1162" w14:textId="79F46D16" w:rsidR="001E72B5" w:rsidRPr="002E5A60" w:rsidRDefault="001E72B5"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 xml:space="preserve">Este artículo aborda inicialmente los problemas que se viven en México como son el deterioro ambiental y la sobreexplotación de recursos naturales, tanto en las áreas rurales como metropolitanas, así como la falta de oportunidades de desarrollo. Para esto se señala la importancia que tiene la educación como factor de cambio en el aspecto social, económico, ambiental y de calidad de vida, por lo que se realizó una investigación documental buscando identificar  las carreras en línea </w:t>
      </w:r>
      <w:r w:rsidR="00A95070" w:rsidRPr="002E5A60">
        <w:rPr>
          <w:rFonts w:ascii="Times New Roman" w:hAnsi="Times New Roman" w:cs="Times New Roman"/>
          <w:sz w:val="24"/>
          <w:szCs w:val="24"/>
        </w:rPr>
        <w:t>de</w:t>
      </w:r>
      <w:r w:rsidRPr="002E5A60">
        <w:rPr>
          <w:rFonts w:ascii="Times New Roman" w:hAnsi="Times New Roman" w:cs="Times New Roman"/>
          <w:sz w:val="24"/>
          <w:szCs w:val="24"/>
        </w:rPr>
        <w:t xml:space="preserve"> nivel superior que ofertan las diferentes universidades en el país, </w:t>
      </w:r>
      <w:r w:rsidR="00A95070" w:rsidRPr="002E5A60">
        <w:rPr>
          <w:rFonts w:ascii="Times New Roman" w:hAnsi="Times New Roman" w:cs="Times New Roman"/>
          <w:sz w:val="24"/>
          <w:szCs w:val="24"/>
        </w:rPr>
        <w:t xml:space="preserve">y </w:t>
      </w:r>
      <w:r w:rsidRPr="002E5A60">
        <w:rPr>
          <w:rFonts w:ascii="Times New Roman" w:hAnsi="Times New Roman" w:cs="Times New Roman"/>
          <w:sz w:val="24"/>
          <w:szCs w:val="24"/>
        </w:rPr>
        <w:t>que pudieran ayudar a solucionar los problemas mencionados</w:t>
      </w:r>
      <w:r w:rsidR="00A95070" w:rsidRPr="002E5A60">
        <w:rPr>
          <w:rFonts w:ascii="Times New Roman" w:hAnsi="Times New Roman" w:cs="Times New Roman"/>
          <w:sz w:val="24"/>
          <w:szCs w:val="24"/>
        </w:rPr>
        <w:t>. De igual manera,</w:t>
      </w:r>
      <w:r w:rsidRPr="002E5A60">
        <w:rPr>
          <w:rFonts w:ascii="Times New Roman" w:hAnsi="Times New Roman" w:cs="Times New Roman"/>
          <w:sz w:val="24"/>
          <w:szCs w:val="24"/>
        </w:rPr>
        <w:t xml:space="preserve"> se investigaron los programas educativos </w:t>
      </w:r>
      <w:r w:rsidR="00A95070" w:rsidRPr="002E5A60">
        <w:rPr>
          <w:rFonts w:ascii="Times New Roman" w:hAnsi="Times New Roman" w:cs="Times New Roman"/>
          <w:sz w:val="24"/>
          <w:szCs w:val="24"/>
        </w:rPr>
        <w:t>de</w:t>
      </w:r>
      <w:r w:rsidRPr="002E5A60">
        <w:rPr>
          <w:rFonts w:ascii="Times New Roman" w:hAnsi="Times New Roman" w:cs="Times New Roman"/>
          <w:sz w:val="24"/>
          <w:szCs w:val="24"/>
        </w:rPr>
        <w:t xml:space="preserve"> nivel medio superior que </w:t>
      </w:r>
      <w:r w:rsidR="008C468F" w:rsidRPr="002E5A60">
        <w:rPr>
          <w:rFonts w:ascii="Times New Roman" w:hAnsi="Times New Roman" w:cs="Times New Roman"/>
          <w:sz w:val="24"/>
          <w:szCs w:val="24"/>
        </w:rPr>
        <w:t>existen</w:t>
      </w:r>
      <w:r w:rsidRPr="002E5A60">
        <w:rPr>
          <w:rFonts w:ascii="Times New Roman" w:hAnsi="Times New Roman" w:cs="Times New Roman"/>
          <w:sz w:val="24"/>
          <w:szCs w:val="24"/>
        </w:rPr>
        <w:t xml:space="preserve"> y que podrían coadyuvar en la problemática mencionada, proponiendo finalmente la creación de una nueva licenciatura que conjunte las disciplinas de las ecotecnologías, el autoempleo y sustentabilidad en su modalidad en línea, </w:t>
      </w:r>
      <w:r w:rsidR="00A95070" w:rsidRPr="002E5A60">
        <w:rPr>
          <w:rFonts w:ascii="Times New Roman" w:hAnsi="Times New Roman" w:cs="Times New Roman"/>
          <w:sz w:val="24"/>
          <w:szCs w:val="24"/>
        </w:rPr>
        <w:t>para así</w:t>
      </w:r>
      <w:r w:rsidRPr="002E5A60">
        <w:rPr>
          <w:rFonts w:ascii="Times New Roman" w:hAnsi="Times New Roman" w:cs="Times New Roman"/>
          <w:sz w:val="24"/>
          <w:szCs w:val="24"/>
        </w:rPr>
        <w:t xml:space="preserve"> logr</w:t>
      </w:r>
      <w:r w:rsidR="00A95070" w:rsidRPr="002E5A60">
        <w:rPr>
          <w:rFonts w:ascii="Times New Roman" w:hAnsi="Times New Roman" w:cs="Times New Roman"/>
          <w:sz w:val="24"/>
          <w:szCs w:val="24"/>
        </w:rPr>
        <w:t>ar el</w:t>
      </w:r>
      <w:r w:rsidRPr="002E5A60">
        <w:rPr>
          <w:rFonts w:ascii="Times New Roman" w:hAnsi="Times New Roman" w:cs="Times New Roman"/>
          <w:sz w:val="24"/>
          <w:szCs w:val="24"/>
        </w:rPr>
        <w:t xml:space="preserve"> aprovechamiento adecuado de los recursos naturales por medio de tecnologías ecológicas, </w:t>
      </w:r>
      <w:r w:rsidR="00A95070" w:rsidRPr="002E5A60">
        <w:rPr>
          <w:rFonts w:ascii="Times New Roman" w:hAnsi="Times New Roman" w:cs="Times New Roman"/>
          <w:sz w:val="24"/>
          <w:szCs w:val="24"/>
        </w:rPr>
        <w:t xml:space="preserve">la </w:t>
      </w:r>
      <w:r w:rsidRPr="002E5A60">
        <w:rPr>
          <w:rFonts w:ascii="Times New Roman" w:hAnsi="Times New Roman" w:cs="Times New Roman"/>
          <w:sz w:val="24"/>
          <w:szCs w:val="24"/>
        </w:rPr>
        <w:t>disminu</w:t>
      </w:r>
      <w:r w:rsidR="00A95070" w:rsidRPr="002E5A60">
        <w:rPr>
          <w:rFonts w:ascii="Times New Roman" w:hAnsi="Times New Roman" w:cs="Times New Roman"/>
          <w:sz w:val="24"/>
          <w:szCs w:val="24"/>
        </w:rPr>
        <w:t>ción del</w:t>
      </w:r>
      <w:r w:rsidRPr="002E5A60">
        <w:rPr>
          <w:rFonts w:ascii="Times New Roman" w:hAnsi="Times New Roman" w:cs="Times New Roman"/>
          <w:sz w:val="24"/>
          <w:szCs w:val="24"/>
        </w:rPr>
        <w:t xml:space="preserve"> impacto ambiental, </w:t>
      </w:r>
      <w:r w:rsidR="00A95070" w:rsidRPr="002E5A60">
        <w:rPr>
          <w:rFonts w:ascii="Times New Roman" w:hAnsi="Times New Roman" w:cs="Times New Roman"/>
          <w:sz w:val="24"/>
          <w:szCs w:val="24"/>
        </w:rPr>
        <w:t>el autoempleo</w:t>
      </w:r>
      <w:r w:rsidRPr="002E5A60">
        <w:rPr>
          <w:rFonts w:ascii="Times New Roman" w:hAnsi="Times New Roman" w:cs="Times New Roman"/>
          <w:sz w:val="24"/>
          <w:szCs w:val="24"/>
        </w:rPr>
        <w:t xml:space="preserve"> individual o grupal</w:t>
      </w:r>
      <w:r w:rsidR="00A95070" w:rsidRPr="002E5A60">
        <w:rPr>
          <w:rFonts w:ascii="Times New Roman" w:hAnsi="Times New Roman" w:cs="Times New Roman"/>
          <w:sz w:val="24"/>
          <w:szCs w:val="24"/>
        </w:rPr>
        <w:t>,</w:t>
      </w:r>
      <w:r w:rsidRPr="002E5A60">
        <w:rPr>
          <w:rFonts w:ascii="Times New Roman" w:hAnsi="Times New Roman" w:cs="Times New Roman"/>
          <w:sz w:val="24"/>
          <w:szCs w:val="24"/>
        </w:rPr>
        <w:t xml:space="preserve"> y </w:t>
      </w:r>
      <w:r w:rsidR="00A95070" w:rsidRPr="002E5A60">
        <w:rPr>
          <w:rFonts w:ascii="Times New Roman" w:hAnsi="Times New Roman" w:cs="Times New Roman"/>
          <w:sz w:val="24"/>
          <w:szCs w:val="24"/>
        </w:rPr>
        <w:t>el logro del</w:t>
      </w:r>
      <w:r w:rsidRPr="002E5A60">
        <w:rPr>
          <w:rFonts w:ascii="Times New Roman" w:hAnsi="Times New Roman" w:cs="Times New Roman"/>
          <w:sz w:val="24"/>
          <w:szCs w:val="24"/>
        </w:rPr>
        <w:t xml:space="preserve"> desarrollo sustentable </w:t>
      </w:r>
      <w:r w:rsidR="00A95070" w:rsidRPr="002E5A60">
        <w:rPr>
          <w:rFonts w:ascii="Times New Roman" w:hAnsi="Times New Roman" w:cs="Times New Roman"/>
          <w:sz w:val="24"/>
          <w:szCs w:val="24"/>
        </w:rPr>
        <w:t>de las</w:t>
      </w:r>
      <w:r w:rsidRPr="002E5A60">
        <w:rPr>
          <w:rFonts w:ascii="Times New Roman" w:hAnsi="Times New Roman" w:cs="Times New Roman"/>
          <w:sz w:val="24"/>
          <w:szCs w:val="24"/>
        </w:rPr>
        <w:t xml:space="preserve"> localidades.</w:t>
      </w:r>
    </w:p>
    <w:p w14:paraId="285AAB94" w14:textId="72B4AB3C" w:rsidR="001E72B5" w:rsidRDefault="001E72B5" w:rsidP="008C3222">
      <w:pPr>
        <w:spacing w:line="276" w:lineRule="auto"/>
        <w:jc w:val="both"/>
        <w:rPr>
          <w:rFonts w:ascii="Arial" w:hAnsi="Arial" w:cs="Arial"/>
          <w:sz w:val="24"/>
          <w:szCs w:val="24"/>
        </w:rPr>
      </w:pPr>
      <w:r w:rsidRPr="002E5A60">
        <w:rPr>
          <w:rFonts w:ascii="Calibri" w:eastAsia="Times New Roman" w:hAnsi="Calibri" w:cs="Calibri"/>
          <w:color w:val="7030A0"/>
          <w:sz w:val="28"/>
          <w:szCs w:val="28"/>
          <w:lang w:val="es-ES" w:eastAsia="es-ES"/>
        </w:rPr>
        <w:t>Palabras clave</w:t>
      </w:r>
      <w:r w:rsidR="000A01AA" w:rsidRPr="002E5A60">
        <w:rPr>
          <w:rFonts w:ascii="Calibri" w:eastAsia="Times New Roman" w:hAnsi="Calibri" w:cs="Calibri"/>
          <w:color w:val="7030A0"/>
          <w:sz w:val="28"/>
          <w:szCs w:val="28"/>
          <w:lang w:val="es-ES" w:eastAsia="es-ES"/>
        </w:rPr>
        <w:t>:</w:t>
      </w:r>
      <w:r w:rsidRPr="005C165A">
        <w:rPr>
          <w:rFonts w:ascii="Arial" w:hAnsi="Arial" w:cs="Arial"/>
          <w:sz w:val="24"/>
          <w:szCs w:val="24"/>
        </w:rPr>
        <w:t xml:space="preserve"> </w:t>
      </w:r>
      <w:r w:rsidR="000A01AA" w:rsidRPr="002E5A60">
        <w:rPr>
          <w:rFonts w:ascii="Times New Roman" w:hAnsi="Times New Roman" w:cs="Times New Roman"/>
          <w:sz w:val="24"/>
          <w:szCs w:val="24"/>
        </w:rPr>
        <w:t>e</w:t>
      </w:r>
      <w:r w:rsidRPr="002E5A60">
        <w:rPr>
          <w:rFonts w:ascii="Times New Roman" w:hAnsi="Times New Roman" w:cs="Times New Roman"/>
          <w:sz w:val="24"/>
          <w:szCs w:val="24"/>
        </w:rPr>
        <w:t>cotecnologías, autoempleo, educación, sustentabilidad</w:t>
      </w:r>
      <w:r w:rsidR="007E465E" w:rsidRPr="002E5A60">
        <w:rPr>
          <w:rFonts w:ascii="Times New Roman" w:hAnsi="Times New Roman" w:cs="Times New Roman"/>
          <w:sz w:val="24"/>
          <w:szCs w:val="24"/>
        </w:rPr>
        <w:t>, en línea.</w:t>
      </w:r>
    </w:p>
    <w:p w14:paraId="223063E2" w14:textId="578ACF2E" w:rsidR="002E5A60" w:rsidRPr="002E5A60" w:rsidRDefault="002E5A60" w:rsidP="008C3222">
      <w:pPr>
        <w:spacing w:line="276" w:lineRule="auto"/>
        <w:jc w:val="both"/>
        <w:rPr>
          <w:rFonts w:ascii="Calibri" w:eastAsia="Times New Roman" w:hAnsi="Calibri" w:cs="Calibri"/>
          <w:color w:val="7030A0"/>
          <w:sz w:val="28"/>
          <w:szCs w:val="28"/>
          <w:lang w:val="es-ES" w:eastAsia="es-ES"/>
        </w:rPr>
      </w:pPr>
      <w:r w:rsidRPr="002E5A60">
        <w:rPr>
          <w:rFonts w:ascii="Calibri" w:eastAsia="Times New Roman" w:hAnsi="Calibri" w:cs="Calibri"/>
          <w:color w:val="7030A0"/>
          <w:sz w:val="28"/>
          <w:szCs w:val="28"/>
          <w:lang w:val="es-ES" w:eastAsia="es-ES"/>
        </w:rPr>
        <w:t>Abstract</w:t>
      </w:r>
    </w:p>
    <w:p w14:paraId="1FC53E36" w14:textId="357E95BC" w:rsidR="002E5A60" w:rsidRDefault="002E5A60" w:rsidP="002E5A60">
      <w:pPr>
        <w:spacing w:line="360" w:lineRule="auto"/>
        <w:jc w:val="both"/>
        <w:rPr>
          <w:rFonts w:ascii="Arial" w:hAnsi="Arial" w:cs="Arial"/>
          <w:sz w:val="24"/>
          <w:szCs w:val="24"/>
        </w:rPr>
      </w:pPr>
      <w:r w:rsidRPr="002E5A60">
        <w:rPr>
          <w:rFonts w:ascii="Times New Roman" w:hAnsi="Times New Roman" w:cs="Times New Roman"/>
          <w:sz w:val="24"/>
          <w:szCs w:val="24"/>
        </w:rPr>
        <w:t xml:space="preserve">This article initially addresses the problems being experienced in Mexico such as environmental degradation and overexploitation of natural resources, both rural and metropolitan areas, and the lack of development opportunities. For this, the importance of education as a factor of change in the social, economic, environmental and quality of </w:t>
      </w:r>
      <w:r w:rsidRPr="002E5A60">
        <w:rPr>
          <w:rFonts w:ascii="Times New Roman" w:hAnsi="Times New Roman" w:cs="Times New Roman"/>
          <w:sz w:val="24"/>
          <w:szCs w:val="24"/>
        </w:rPr>
        <w:lastRenderedPageBreak/>
        <w:t>life aspect noted, so a documentary research was conducted aiming to identify online racing top level offer different universities in the country, and that could help solve these problems. Similarly, the educational programs of high school level that exist and that could contribute to the problem mentioned by finally proposing the creation of a new degree that conjuncts the disciplines of environmental technologies, self-employment and sustainability in the online mode were investigated, in order to achieve the proper use of natural resources through environmentally friendly technologies, reducing environmental impact, the individual or group self-employment, and the achievement of sustainable development of localities.</w:t>
      </w:r>
    </w:p>
    <w:p w14:paraId="3574A92C" w14:textId="77777777" w:rsidR="002E5A60" w:rsidRDefault="002E5A60" w:rsidP="008C3222">
      <w:pPr>
        <w:spacing w:line="276" w:lineRule="auto"/>
        <w:jc w:val="both"/>
        <w:rPr>
          <w:rFonts w:ascii="Arial" w:hAnsi="Arial" w:cs="Arial"/>
          <w:sz w:val="24"/>
          <w:szCs w:val="24"/>
        </w:rPr>
      </w:pPr>
    </w:p>
    <w:p w14:paraId="033AFB85" w14:textId="7B65358D" w:rsidR="002E5A60" w:rsidRDefault="002E5A60" w:rsidP="008C3222">
      <w:pPr>
        <w:spacing w:line="276" w:lineRule="auto"/>
        <w:jc w:val="both"/>
        <w:rPr>
          <w:rFonts w:ascii="Times New Roman" w:hAnsi="Times New Roman" w:cs="Times New Roman"/>
          <w:sz w:val="24"/>
          <w:szCs w:val="24"/>
        </w:rPr>
      </w:pPr>
      <w:r w:rsidRPr="002E5A60">
        <w:rPr>
          <w:rFonts w:ascii="Calibri" w:eastAsia="Times New Roman" w:hAnsi="Calibri" w:cs="Calibri"/>
          <w:color w:val="7030A0"/>
          <w:sz w:val="28"/>
          <w:szCs w:val="28"/>
          <w:lang w:val="es-ES" w:eastAsia="es-ES"/>
        </w:rPr>
        <w:t>Key words:</w:t>
      </w:r>
      <w:r>
        <w:rPr>
          <w:rFonts w:ascii="Arial" w:hAnsi="Arial" w:cs="Arial"/>
          <w:sz w:val="24"/>
          <w:szCs w:val="24"/>
        </w:rPr>
        <w:t xml:space="preserve"> </w:t>
      </w:r>
      <w:r w:rsidRPr="002E5A60">
        <w:rPr>
          <w:rFonts w:ascii="Times New Roman" w:hAnsi="Times New Roman" w:cs="Times New Roman"/>
          <w:sz w:val="24"/>
          <w:szCs w:val="24"/>
        </w:rPr>
        <w:t>eco-technologies, self-employment, education, sustainability, online.</w:t>
      </w:r>
    </w:p>
    <w:p w14:paraId="0088F244" w14:textId="0DD9ECF0" w:rsidR="002E5A60" w:rsidRPr="00E078CA" w:rsidRDefault="002E5A60" w:rsidP="002E5A60">
      <w:pPr>
        <w:rPr>
          <w:rFonts w:ascii="Times New Roman" w:hAnsi="Times New Roman"/>
          <w:sz w:val="24"/>
          <w:lang w:eastAsia="es-MX"/>
        </w:rPr>
      </w:pPr>
      <w:r w:rsidRPr="00E078CA">
        <w:rPr>
          <w:rFonts w:ascii="Times New Roman" w:hAnsi="Times New Roman"/>
          <w:b/>
          <w:color w:val="000000"/>
          <w:sz w:val="24"/>
        </w:rPr>
        <w:t>Fecha Recepción:</w:t>
      </w:r>
      <w:r w:rsidRPr="00E078CA">
        <w:rPr>
          <w:rFonts w:ascii="Times New Roman" w:hAnsi="Times New Roman"/>
          <w:color w:val="000000"/>
          <w:sz w:val="24"/>
        </w:rPr>
        <w:t xml:space="preserve">     </w:t>
      </w:r>
      <w:r w:rsidR="003B3AD7">
        <w:rPr>
          <w:rFonts w:ascii="Times New Roman" w:hAnsi="Times New Roman"/>
          <w:color w:val="000000"/>
          <w:sz w:val="24"/>
        </w:rPr>
        <w:t>Enero</w:t>
      </w:r>
      <w:r w:rsidRPr="00E078CA">
        <w:rPr>
          <w:rFonts w:ascii="Times New Roman" w:hAnsi="Times New Roman"/>
          <w:color w:val="000000"/>
          <w:sz w:val="24"/>
        </w:rPr>
        <w:t xml:space="preserve"> 2015     </w:t>
      </w:r>
      <w:r w:rsidRPr="00E078CA">
        <w:rPr>
          <w:rFonts w:ascii="Times New Roman" w:hAnsi="Times New Roman"/>
          <w:b/>
          <w:color w:val="000000"/>
          <w:sz w:val="24"/>
        </w:rPr>
        <w:t>Fecha Aceptación:</w:t>
      </w:r>
      <w:r w:rsidRPr="00E078CA">
        <w:rPr>
          <w:rFonts w:ascii="Times New Roman" w:hAnsi="Times New Roman"/>
          <w:color w:val="000000"/>
          <w:sz w:val="24"/>
        </w:rPr>
        <w:t xml:space="preserve">  </w:t>
      </w:r>
      <w:r w:rsidR="00203421">
        <w:rPr>
          <w:rFonts w:ascii="Times New Roman" w:hAnsi="Times New Roman"/>
          <w:color w:val="000000"/>
          <w:sz w:val="24"/>
        </w:rPr>
        <w:t>Julio</w:t>
      </w:r>
      <w:r w:rsidRPr="00E078CA">
        <w:rPr>
          <w:rFonts w:ascii="Times New Roman" w:hAnsi="Times New Roman"/>
          <w:color w:val="000000"/>
          <w:sz w:val="24"/>
        </w:rPr>
        <w:t xml:space="preserve"> 2015</w:t>
      </w:r>
      <w:r w:rsidR="00441927">
        <w:rPr>
          <w:rFonts w:ascii="Times New Roman" w:hAnsi="Times New Roman"/>
          <w:sz w:val="24"/>
        </w:rPr>
        <w:pict w14:anchorId="3B95E542">
          <v:rect id="_x0000_i1025" style="width:0;height:1.5pt" o:hralign="center" o:hrstd="t" o:hr="t" fillcolor="#a0a0a0" stroked="f"/>
        </w:pict>
      </w:r>
    </w:p>
    <w:p w14:paraId="76732D18" w14:textId="77777777" w:rsidR="002E5A60" w:rsidRDefault="002E5A60" w:rsidP="008C3222">
      <w:pPr>
        <w:spacing w:line="276" w:lineRule="auto"/>
        <w:jc w:val="both"/>
        <w:rPr>
          <w:rFonts w:ascii="Arial" w:hAnsi="Arial" w:cs="Arial"/>
          <w:sz w:val="24"/>
          <w:szCs w:val="24"/>
        </w:rPr>
      </w:pPr>
    </w:p>
    <w:p w14:paraId="6D3E62F1" w14:textId="0D66A284" w:rsidR="002E5A60" w:rsidRPr="005C165A" w:rsidRDefault="002E5A60" w:rsidP="008C3222">
      <w:pPr>
        <w:spacing w:line="276" w:lineRule="auto"/>
        <w:jc w:val="both"/>
        <w:rPr>
          <w:rFonts w:ascii="Arial" w:hAnsi="Arial" w:cs="Arial"/>
          <w:sz w:val="24"/>
          <w:szCs w:val="24"/>
        </w:rPr>
      </w:pPr>
      <w:r w:rsidRPr="00C74326">
        <w:rPr>
          <w:rFonts w:eastAsia="Times New Roman" w:cs="Calibri"/>
          <w:color w:val="7030A0"/>
          <w:sz w:val="28"/>
          <w:szCs w:val="28"/>
          <w:lang w:val="es-ES" w:eastAsia="es-ES"/>
        </w:rPr>
        <w:t>Introducción</w:t>
      </w:r>
    </w:p>
    <w:p w14:paraId="14480FC6" w14:textId="26D155A4" w:rsidR="003949DB" w:rsidRPr="002E5A60" w:rsidRDefault="008C468F"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Actualmente e</w:t>
      </w:r>
      <w:r w:rsidR="00B33D7B" w:rsidRPr="002E5A60">
        <w:rPr>
          <w:rFonts w:ascii="Times New Roman" w:hAnsi="Times New Roman" w:cs="Times New Roman"/>
          <w:sz w:val="24"/>
          <w:szCs w:val="24"/>
        </w:rPr>
        <w:t>n México se viven diferentes tipos de problemas</w:t>
      </w:r>
      <w:r w:rsidR="00595B83" w:rsidRPr="002E5A60">
        <w:rPr>
          <w:rFonts w:ascii="Times New Roman" w:hAnsi="Times New Roman" w:cs="Times New Roman"/>
          <w:sz w:val="24"/>
          <w:szCs w:val="24"/>
        </w:rPr>
        <w:t>,</w:t>
      </w:r>
      <w:r w:rsidR="00B33D7B" w:rsidRPr="002E5A60">
        <w:rPr>
          <w:rFonts w:ascii="Times New Roman" w:hAnsi="Times New Roman" w:cs="Times New Roman"/>
          <w:sz w:val="24"/>
          <w:szCs w:val="24"/>
        </w:rPr>
        <w:t xml:space="preserve"> como son la corrupción, </w:t>
      </w:r>
      <w:r w:rsidR="00595B83" w:rsidRPr="002E5A60">
        <w:rPr>
          <w:rFonts w:ascii="Times New Roman" w:hAnsi="Times New Roman" w:cs="Times New Roman"/>
          <w:sz w:val="24"/>
          <w:szCs w:val="24"/>
        </w:rPr>
        <w:t xml:space="preserve">la </w:t>
      </w:r>
      <w:r w:rsidR="00B33D7B" w:rsidRPr="002E5A60">
        <w:rPr>
          <w:rFonts w:ascii="Times New Roman" w:hAnsi="Times New Roman" w:cs="Times New Roman"/>
          <w:sz w:val="24"/>
          <w:szCs w:val="24"/>
        </w:rPr>
        <w:t xml:space="preserve">pobreza, </w:t>
      </w:r>
      <w:r w:rsidR="00595B83" w:rsidRPr="002E5A60">
        <w:rPr>
          <w:rFonts w:ascii="Times New Roman" w:hAnsi="Times New Roman" w:cs="Times New Roman"/>
          <w:sz w:val="24"/>
          <w:szCs w:val="24"/>
        </w:rPr>
        <w:t xml:space="preserve">el </w:t>
      </w:r>
      <w:r w:rsidR="00B33D7B" w:rsidRPr="002E5A60">
        <w:rPr>
          <w:rFonts w:ascii="Times New Roman" w:hAnsi="Times New Roman" w:cs="Times New Roman"/>
          <w:sz w:val="24"/>
          <w:szCs w:val="24"/>
        </w:rPr>
        <w:t xml:space="preserve">desempleo, </w:t>
      </w:r>
      <w:r w:rsidR="00595B83" w:rsidRPr="002E5A60">
        <w:rPr>
          <w:rFonts w:ascii="Times New Roman" w:hAnsi="Times New Roman" w:cs="Times New Roman"/>
          <w:sz w:val="24"/>
          <w:szCs w:val="24"/>
        </w:rPr>
        <w:t xml:space="preserve">la </w:t>
      </w:r>
      <w:r w:rsidR="00B33D7B" w:rsidRPr="002E5A60">
        <w:rPr>
          <w:rFonts w:ascii="Times New Roman" w:hAnsi="Times New Roman" w:cs="Times New Roman"/>
          <w:sz w:val="24"/>
          <w:szCs w:val="24"/>
        </w:rPr>
        <w:t xml:space="preserve">desigualdad, </w:t>
      </w:r>
      <w:r w:rsidR="00595B83" w:rsidRPr="002E5A60">
        <w:rPr>
          <w:rFonts w:ascii="Times New Roman" w:hAnsi="Times New Roman" w:cs="Times New Roman"/>
          <w:sz w:val="24"/>
          <w:szCs w:val="24"/>
        </w:rPr>
        <w:t xml:space="preserve">el </w:t>
      </w:r>
      <w:r w:rsidR="00B33D7B" w:rsidRPr="002E5A60">
        <w:rPr>
          <w:rFonts w:ascii="Times New Roman" w:hAnsi="Times New Roman" w:cs="Times New Roman"/>
          <w:sz w:val="24"/>
          <w:szCs w:val="24"/>
        </w:rPr>
        <w:t xml:space="preserve">analfabetismo, </w:t>
      </w:r>
      <w:r w:rsidR="00595B83" w:rsidRPr="002E5A60">
        <w:rPr>
          <w:rFonts w:ascii="Times New Roman" w:hAnsi="Times New Roman" w:cs="Times New Roman"/>
          <w:sz w:val="24"/>
          <w:szCs w:val="24"/>
        </w:rPr>
        <w:t xml:space="preserve">e incluso </w:t>
      </w:r>
      <w:r w:rsidR="00B33D7B" w:rsidRPr="002E5A60">
        <w:rPr>
          <w:rFonts w:ascii="Times New Roman" w:hAnsi="Times New Roman" w:cs="Times New Roman"/>
          <w:sz w:val="24"/>
          <w:szCs w:val="24"/>
        </w:rPr>
        <w:t>más</w:t>
      </w:r>
      <w:r w:rsidR="00595B83" w:rsidRPr="002E5A60">
        <w:rPr>
          <w:rFonts w:ascii="Times New Roman" w:hAnsi="Times New Roman" w:cs="Times New Roman"/>
          <w:sz w:val="24"/>
          <w:szCs w:val="24"/>
        </w:rPr>
        <w:t>,</w:t>
      </w:r>
      <w:r w:rsidR="00B33D7B" w:rsidRPr="002E5A60">
        <w:rPr>
          <w:rFonts w:ascii="Times New Roman" w:hAnsi="Times New Roman" w:cs="Times New Roman"/>
          <w:sz w:val="24"/>
          <w:szCs w:val="24"/>
        </w:rPr>
        <w:t xml:space="preserve"> el dete</w:t>
      </w:r>
      <w:r w:rsidR="001547F5" w:rsidRPr="002E5A60">
        <w:rPr>
          <w:rFonts w:ascii="Times New Roman" w:hAnsi="Times New Roman" w:cs="Times New Roman"/>
          <w:sz w:val="24"/>
          <w:szCs w:val="24"/>
        </w:rPr>
        <w:t xml:space="preserve">rioro ambiental, caracterizado </w:t>
      </w:r>
      <w:r w:rsidR="008B3528" w:rsidRPr="002E5A60">
        <w:rPr>
          <w:rFonts w:ascii="Times New Roman" w:hAnsi="Times New Roman" w:cs="Times New Roman"/>
          <w:sz w:val="24"/>
          <w:szCs w:val="24"/>
        </w:rPr>
        <w:t>po</w:t>
      </w:r>
      <w:r w:rsidR="004C754E" w:rsidRPr="002E5A60">
        <w:rPr>
          <w:rFonts w:ascii="Times New Roman" w:hAnsi="Times New Roman" w:cs="Times New Roman"/>
          <w:sz w:val="24"/>
          <w:szCs w:val="24"/>
        </w:rPr>
        <w:t xml:space="preserve">r </w:t>
      </w:r>
      <w:r w:rsidR="008B3528" w:rsidRPr="002E5A60">
        <w:rPr>
          <w:rFonts w:ascii="Times New Roman" w:hAnsi="Times New Roman" w:cs="Times New Roman"/>
          <w:sz w:val="24"/>
          <w:szCs w:val="24"/>
        </w:rPr>
        <w:t xml:space="preserve">la </w:t>
      </w:r>
      <w:r w:rsidR="00B33D7B" w:rsidRPr="002E5A60">
        <w:rPr>
          <w:rFonts w:ascii="Times New Roman" w:hAnsi="Times New Roman" w:cs="Times New Roman"/>
          <w:sz w:val="24"/>
          <w:szCs w:val="24"/>
        </w:rPr>
        <w:t xml:space="preserve">sobreexplotación de </w:t>
      </w:r>
      <w:r w:rsidR="008B3528" w:rsidRPr="002E5A60">
        <w:rPr>
          <w:rFonts w:ascii="Times New Roman" w:hAnsi="Times New Roman" w:cs="Times New Roman"/>
          <w:sz w:val="24"/>
          <w:szCs w:val="24"/>
        </w:rPr>
        <w:t xml:space="preserve">los </w:t>
      </w:r>
      <w:r w:rsidR="00B33D7B" w:rsidRPr="002E5A60">
        <w:rPr>
          <w:rFonts w:ascii="Times New Roman" w:hAnsi="Times New Roman" w:cs="Times New Roman"/>
          <w:sz w:val="24"/>
          <w:szCs w:val="24"/>
        </w:rPr>
        <w:t>recursos natur</w:t>
      </w:r>
      <w:r w:rsidR="00D45386" w:rsidRPr="002E5A60">
        <w:rPr>
          <w:rFonts w:ascii="Times New Roman" w:hAnsi="Times New Roman" w:cs="Times New Roman"/>
          <w:sz w:val="24"/>
          <w:szCs w:val="24"/>
        </w:rPr>
        <w:t xml:space="preserve">ales, </w:t>
      </w:r>
      <w:r w:rsidR="008B3528" w:rsidRPr="002E5A60">
        <w:rPr>
          <w:rFonts w:ascii="Times New Roman" w:hAnsi="Times New Roman" w:cs="Times New Roman"/>
          <w:sz w:val="24"/>
          <w:szCs w:val="24"/>
        </w:rPr>
        <w:t xml:space="preserve">el </w:t>
      </w:r>
      <w:r w:rsidR="00D45386" w:rsidRPr="002E5A60">
        <w:rPr>
          <w:rFonts w:ascii="Times New Roman" w:hAnsi="Times New Roman" w:cs="Times New Roman"/>
          <w:sz w:val="24"/>
          <w:szCs w:val="24"/>
        </w:rPr>
        <w:t xml:space="preserve">consumismo y </w:t>
      </w:r>
      <w:r w:rsidR="008B3528" w:rsidRPr="002E5A60">
        <w:rPr>
          <w:rFonts w:ascii="Times New Roman" w:hAnsi="Times New Roman" w:cs="Times New Roman"/>
          <w:sz w:val="24"/>
          <w:szCs w:val="24"/>
        </w:rPr>
        <w:t xml:space="preserve">la </w:t>
      </w:r>
      <w:r w:rsidR="00B33D7B" w:rsidRPr="002E5A60">
        <w:rPr>
          <w:rFonts w:ascii="Times New Roman" w:hAnsi="Times New Roman" w:cs="Times New Roman"/>
          <w:sz w:val="24"/>
          <w:szCs w:val="24"/>
        </w:rPr>
        <w:t>contaminación del medio ambiente.</w:t>
      </w:r>
    </w:p>
    <w:p w14:paraId="16F95229" w14:textId="56A95A61" w:rsidR="00B33D7B" w:rsidRPr="002E5A60" w:rsidRDefault="00D45386"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As</w:t>
      </w:r>
      <w:r w:rsidR="00F42C55" w:rsidRPr="002E5A60">
        <w:rPr>
          <w:rFonts w:ascii="Times New Roman" w:hAnsi="Times New Roman" w:cs="Times New Roman"/>
          <w:sz w:val="24"/>
          <w:szCs w:val="24"/>
        </w:rPr>
        <w:t>imismo,</w:t>
      </w:r>
      <w:r w:rsidRPr="002E5A60">
        <w:rPr>
          <w:rFonts w:ascii="Times New Roman" w:hAnsi="Times New Roman" w:cs="Times New Roman"/>
          <w:sz w:val="24"/>
          <w:szCs w:val="24"/>
        </w:rPr>
        <w:t xml:space="preserve"> sigue </w:t>
      </w:r>
      <w:r w:rsidR="009137B7" w:rsidRPr="002E5A60">
        <w:rPr>
          <w:rFonts w:ascii="Times New Roman" w:hAnsi="Times New Roman" w:cs="Times New Roman"/>
          <w:sz w:val="24"/>
          <w:szCs w:val="24"/>
        </w:rPr>
        <w:t>estando</w:t>
      </w:r>
      <w:r w:rsidRPr="002E5A60">
        <w:rPr>
          <w:rFonts w:ascii="Times New Roman" w:hAnsi="Times New Roman" w:cs="Times New Roman"/>
          <w:sz w:val="24"/>
          <w:szCs w:val="24"/>
        </w:rPr>
        <w:t xml:space="preserve"> presente </w:t>
      </w:r>
      <w:r w:rsidR="00B33D7B" w:rsidRPr="002E5A60">
        <w:rPr>
          <w:rFonts w:ascii="Times New Roman" w:hAnsi="Times New Roman" w:cs="Times New Roman"/>
          <w:sz w:val="24"/>
          <w:szCs w:val="24"/>
        </w:rPr>
        <w:t>la migración</w:t>
      </w:r>
      <w:r w:rsidR="002C28E4" w:rsidRPr="002E5A60">
        <w:rPr>
          <w:rFonts w:ascii="Times New Roman" w:hAnsi="Times New Roman" w:cs="Times New Roman"/>
          <w:sz w:val="24"/>
          <w:szCs w:val="24"/>
        </w:rPr>
        <w:t xml:space="preserve"> </w:t>
      </w:r>
      <w:r w:rsidR="00B33D7B" w:rsidRPr="002E5A60">
        <w:rPr>
          <w:rFonts w:ascii="Times New Roman" w:hAnsi="Times New Roman" w:cs="Times New Roman"/>
          <w:sz w:val="24"/>
          <w:szCs w:val="24"/>
        </w:rPr>
        <w:t>de las personas de las áreas rurales</w:t>
      </w:r>
      <w:r w:rsidR="002C28E4" w:rsidRPr="002E5A60">
        <w:rPr>
          <w:rFonts w:ascii="Times New Roman" w:hAnsi="Times New Roman" w:cs="Times New Roman"/>
          <w:sz w:val="24"/>
          <w:szCs w:val="24"/>
        </w:rPr>
        <w:t xml:space="preserve"> </w:t>
      </w:r>
      <w:r w:rsidR="00271567" w:rsidRPr="002E5A60">
        <w:rPr>
          <w:rFonts w:ascii="Times New Roman" w:hAnsi="Times New Roman" w:cs="Times New Roman"/>
          <w:sz w:val="24"/>
          <w:szCs w:val="24"/>
        </w:rPr>
        <w:t>hacia las zonas metropolitanas</w:t>
      </w:r>
      <w:r w:rsidR="00D22D1D" w:rsidRPr="002E5A60">
        <w:rPr>
          <w:rFonts w:ascii="Times New Roman" w:hAnsi="Times New Roman" w:cs="Times New Roman"/>
          <w:sz w:val="24"/>
          <w:szCs w:val="24"/>
        </w:rPr>
        <w:t xml:space="preserve"> </w:t>
      </w:r>
      <w:r w:rsidR="00F42C55" w:rsidRPr="002E5A60">
        <w:rPr>
          <w:rFonts w:ascii="Times New Roman" w:hAnsi="Times New Roman" w:cs="Times New Roman"/>
          <w:sz w:val="24"/>
          <w:szCs w:val="24"/>
        </w:rPr>
        <w:t>o</w:t>
      </w:r>
      <w:r w:rsidR="00D22D1D" w:rsidRPr="002E5A60">
        <w:rPr>
          <w:rFonts w:ascii="Times New Roman" w:hAnsi="Times New Roman" w:cs="Times New Roman"/>
          <w:sz w:val="24"/>
          <w:szCs w:val="24"/>
        </w:rPr>
        <w:t xml:space="preserve"> a otros países</w:t>
      </w:r>
      <w:r w:rsidRPr="002E5A60">
        <w:rPr>
          <w:rFonts w:ascii="Times New Roman" w:hAnsi="Times New Roman" w:cs="Times New Roman"/>
          <w:sz w:val="24"/>
          <w:szCs w:val="24"/>
        </w:rPr>
        <w:t>,</w:t>
      </w:r>
      <w:r w:rsidR="00271567" w:rsidRPr="002E5A60">
        <w:rPr>
          <w:rFonts w:ascii="Times New Roman" w:hAnsi="Times New Roman" w:cs="Times New Roman"/>
          <w:sz w:val="24"/>
          <w:szCs w:val="24"/>
        </w:rPr>
        <w:t xml:space="preserve"> debido a </w:t>
      </w:r>
      <w:r w:rsidR="00D06269" w:rsidRPr="002E5A60">
        <w:rPr>
          <w:rFonts w:ascii="Times New Roman" w:hAnsi="Times New Roman" w:cs="Times New Roman"/>
          <w:sz w:val="24"/>
          <w:szCs w:val="24"/>
        </w:rPr>
        <w:t xml:space="preserve">que </w:t>
      </w:r>
      <w:r w:rsidR="002F27C7" w:rsidRPr="002E5A60">
        <w:rPr>
          <w:rFonts w:ascii="Times New Roman" w:hAnsi="Times New Roman" w:cs="Times New Roman"/>
          <w:sz w:val="24"/>
          <w:szCs w:val="24"/>
        </w:rPr>
        <w:t>han sufrido un impac</w:t>
      </w:r>
      <w:r w:rsidR="006B6CC6" w:rsidRPr="002E5A60">
        <w:rPr>
          <w:rFonts w:ascii="Times New Roman" w:hAnsi="Times New Roman" w:cs="Times New Roman"/>
          <w:sz w:val="24"/>
          <w:szCs w:val="24"/>
        </w:rPr>
        <w:t>t</w:t>
      </w:r>
      <w:r w:rsidR="00271567" w:rsidRPr="002E5A60">
        <w:rPr>
          <w:rFonts w:ascii="Times New Roman" w:hAnsi="Times New Roman" w:cs="Times New Roman"/>
          <w:sz w:val="24"/>
          <w:szCs w:val="24"/>
        </w:rPr>
        <w:t>o en su</w:t>
      </w:r>
      <w:r w:rsidR="002F27C7" w:rsidRPr="002E5A60">
        <w:rPr>
          <w:rFonts w:ascii="Times New Roman" w:hAnsi="Times New Roman" w:cs="Times New Roman"/>
          <w:sz w:val="24"/>
          <w:szCs w:val="24"/>
        </w:rPr>
        <w:t xml:space="preserve"> </w:t>
      </w:r>
      <w:r w:rsidR="006B6CC6" w:rsidRPr="002E5A60">
        <w:rPr>
          <w:rFonts w:ascii="Times New Roman" w:hAnsi="Times New Roman" w:cs="Times New Roman"/>
          <w:sz w:val="24"/>
          <w:szCs w:val="24"/>
        </w:rPr>
        <w:t>economía</w:t>
      </w:r>
      <w:r w:rsidR="00271567" w:rsidRPr="002E5A60">
        <w:rPr>
          <w:rFonts w:ascii="Times New Roman" w:hAnsi="Times New Roman" w:cs="Times New Roman"/>
          <w:sz w:val="24"/>
          <w:szCs w:val="24"/>
        </w:rPr>
        <w:t xml:space="preserve"> </w:t>
      </w:r>
      <w:r w:rsidR="00F42C55" w:rsidRPr="002E5A60">
        <w:rPr>
          <w:rFonts w:ascii="Times New Roman" w:hAnsi="Times New Roman" w:cs="Times New Roman"/>
          <w:sz w:val="24"/>
          <w:szCs w:val="24"/>
        </w:rPr>
        <w:t>ocasionado</w:t>
      </w:r>
      <w:r w:rsidR="00271567" w:rsidRPr="002E5A60">
        <w:rPr>
          <w:rFonts w:ascii="Times New Roman" w:hAnsi="Times New Roman" w:cs="Times New Roman"/>
          <w:sz w:val="24"/>
          <w:szCs w:val="24"/>
        </w:rPr>
        <w:t xml:space="preserve"> por </w:t>
      </w:r>
      <w:r w:rsidR="002F27C7" w:rsidRPr="002E5A60">
        <w:rPr>
          <w:rFonts w:ascii="Times New Roman" w:hAnsi="Times New Roman" w:cs="Times New Roman"/>
          <w:sz w:val="24"/>
          <w:szCs w:val="24"/>
        </w:rPr>
        <w:t xml:space="preserve">la mecanización del trabajo agrícola </w:t>
      </w:r>
      <w:r w:rsidR="004C754E" w:rsidRPr="002E5A60">
        <w:rPr>
          <w:rFonts w:ascii="Times New Roman" w:hAnsi="Times New Roman" w:cs="Times New Roman"/>
          <w:sz w:val="24"/>
          <w:szCs w:val="24"/>
        </w:rPr>
        <w:t xml:space="preserve">y la </w:t>
      </w:r>
      <w:r w:rsidR="002F27C7" w:rsidRPr="002E5A60">
        <w:rPr>
          <w:rFonts w:ascii="Times New Roman" w:hAnsi="Times New Roman" w:cs="Times New Roman"/>
          <w:sz w:val="24"/>
          <w:szCs w:val="24"/>
        </w:rPr>
        <w:t>baja rentabilidad del sector agrícola</w:t>
      </w:r>
      <w:r w:rsidR="00F42C55" w:rsidRPr="002E5A60">
        <w:rPr>
          <w:rFonts w:ascii="Times New Roman" w:hAnsi="Times New Roman" w:cs="Times New Roman"/>
          <w:sz w:val="24"/>
          <w:szCs w:val="24"/>
        </w:rPr>
        <w:t>. A</w:t>
      </w:r>
      <w:r w:rsidR="002C28E4" w:rsidRPr="002E5A60">
        <w:rPr>
          <w:rFonts w:ascii="Times New Roman" w:hAnsi="Times New Roman" w:cs="Times New Roman"/>
          <w:sz w:val="24"/>
          <w:szCs w:val="24"/>
        </w:rPr>
        <w:t xml:space="preserve">l no </w:t>
      </w:r>
      <w:r w:rsidR="00B33D7B" w:rsidRPr="002E5A60">
        <w:rPr>
          <w:rFonts w:ascii="Times New Roman" w:hAnsi="Times New Roman" w:cs="Times New Roman"/>
          <w:sz w:val="24"/>
          <w:szCs w:val="24"/>
        </w:rPr>
        <w:t>encontrar oportunidades de desarrollo</w:t>
      </w:r>
      <w:r w:rsidR="00D23E61" w:rsidRPr="002E5A60">
        <w:rPr>
          <w:rFonts w:ascii="Times New Roman" w:hAnsi="Times New Roman" w:cs="Times New Roman"/>
          <w:sz w:val="24"/>
          <w:szCs w:val="24"/>
        </w:rPr>
        <w:t>,</w:t>
      </w:r>
      <w:r w:rsidR="007C1DE6" w:rsidRPr="002E5A60">
        <w:rPr>
          <w:rFonts w:ascii="Times New Roman" w:hAnsi="Times New Roman" w:cs="Times New Roman"/>
          <w:sz w:val="24"/>
          <w:szCs w:val="24"/>
        </w:rPr>
        <w:t xml:space="preserve"> </w:t>
      </w:r>
      <w:r w:rsidR="00F42C55" w:rsidRPr="002E5A60">
        <w:rPr>
          <w:rFonts w:ascii="Times New Roman" w:hAnsi="Times New Roman" w:cs="Times New Roman"/>
          <w:sz w:val="24"/>
          <w:szCs w:val="24"/>
        </w:rPr>
        <w:t>las personas migran a</w:t>
      </w:r>
      <w:r w:rsidR="002C28E4" w:rsidRPr="002E5A60">
        <w:rPr>
          <w:rFonts w:ascii="Times New Roman" w:hAnsi="Times New Roman" w:cs="Times New Roman"/>
          <w:sz w:val="24"/>
          <w:szCs w:val="24"/>
        </w:rPr>
        <w:t xml:space="preserve"> las ciudades</w:t>
      </w:r>
      <w:r w:rsidR="00B33D7B" w:rsidRPr="002E5A60">
        <w:rPr>
          <w:rFonts w:ascii="Times New Roman" w:hAnsi="Times New Roman" w:cs="Times New Roman"/>
          <w:sz w:val="24"/>
          <w:szCs w:val="24"/>
        </w:rPr>
        <w:t xml:space="preserve"> aba</w:t>
      </w:r>
      <w:r w:rsidR="00D23E61" w:rsidRPr="002E5A60">
        <w:rPr>
          <w:rFonts w:ascii="Times New Roman" w:hAnsi="Times New Roman" w:cs="Times New Roman"/>
          <w:sz w:val="24"/>
          <w:szCs w:val="24"/>
        </w:rPr>
        <w:t>ndonando su tierra, cultura,</w:t>
      </w:r>
      <w:r w:rsidR="00B33D7B" w:rsidRPr="002E5A60">
        <w:rPr>
          <w:rFonts w:ascii="Times New Roman" w:hAnsi="Times New Roman" w:cs="Times New Roman"/>
          <w:sz w:val="24"/>
          <w:szCs w:val="24"/>
        </w:rPr>
        <w:t xml:space="preserve"> </w:t>
      </w:r>
      <w:r w:rsidR="00D23E61" w:rsidRPr="002E5A60">
        <w:rPr>
          <w:rFonts w:ascii="Times New Roman" w:hAnsi="Times New Roman" w:cs="Times New Roman"/>
          <w:sz w:val="24"/>
          <w:szCs w:val="24"/>
        </w:rPr>
        <w:t xml:space="preserve">costumbres, </w:t>
      </w:r>
      <w:r w:rsidR="002F27C7" w:rsidRPr="002E5A60">
        <w:rPr>
          <w:rFonts w:ascii="Times New Roman" w:hAnsi="Times New Roman" w:cs="Times New Roman"/>
          <w:sz w:val="24"/>
          <w:szCs w:val="24"/>
        </w:rPr>
        <w:t xml:space="preserve">saberes ambientales </w:t>
      </w:r>
      <w:r w:rsidR="007C1DE6" w:rsidRPr="002E5A60">
        <w:rPr>
          <w:rFonts w:ascii="Times New Roman" w:hAnsi="Times New Roman" w:cs="Times New Roman"/>
          <w:sz w:val="24"/>
          <w:szCs w:val="24"/>
        </w:rPr>
        <w:t>y</w:t>
      </w:r>
      <w:r w:rsidR="008D15F9" w:rsidRPr="002E5A60">
        <w:rPr>
          <w:rFonts w:ascii="Times New Roman" w:hAnsi="Times New Roman" w:cs="Times New Roman"/>
          <w:sz w:val="24"/>
          <w:szCs w:val="24"/>
        </w:rPr>
        <w:t xml:space="preserve"> </w:t>
      </w:r>
      <w:r w:rsidR="006B6CC6" w:rsidRPr="002E5A60">
        <w:rPr>
          <w:rFonts w:ascii="Times New Roman" w:hAnsi="Times New Roman" w:cs="Times New Roman"/>
          <w:sz w:val="24"/>
          <w:szCs w:val="24"/>
        </w:rPr>
        <w:t>conocimientos</w:t>
      </w:r>
      <w:r w:rsidR="008D15F9" w:rsidRPr="002E5A60">
        <w:rPr>
          <w:rFonts w:ascii="Times New Roman" w:hAnsi="Times New Roman" w:cs="Times New Roman"/>
          <w:sz w:val="24"/>
          <w:szCs w:val="24"/>
        </w:rPr>
        <w:t xml:space="preserve"> ancestrales</w:t>
      </w:r>
      <w:r w:rsidR="00D23E61" w:rsidRPr="002E5A60">
        <w:rPr>
          <w:rFonts w:ascii="Times New Roman" w:hAnsi="Times New Roman" w:cs="Times New Roman"/>
          <w:sz w:val="24"/>
          <w:szCs w:val="24"/>
        </w:rPr>
        <w:t xml:space="preserve">, </w:t>
      </w:r>
      <w:r w:rsidR="00B33D7B" w:rsidRPr="002E5A60">
        <w:rPr>
          <w:rFonts w:ascii="Times New Roman" w:hAnsi="Times New Roman" w:cs="Times New Roman"/>
          <w:sz w:val="24"/>
          <w:szCs w:val="24"/>
        </w:rPr>
        <w:t xml:space="preserve"> olvidándose</w:t>
      </w:r>
      <w:r w:rsidR="00D23E61" w:rsidRPr="002E5A60">
        <w:rPr>
          <w:rFonts w:ascii="Times New Roman" w:hAnsi="Times New Roman" w:cs="Times New Roman"/>
          <w:sz w:val="24"/>
          <w:szCs w:val="24"/>
        </w:rPr>
        <w:t xml:space="preserve"> también </w:t>
      </w:r>
      <w:r w:rsidR="00B33D7B" w:rsidRPr="002E5A60">
        <w:rPr>
          <w:rFonts w:ascii="Times New Roman" w:hAnsi="Times New Roman" w:cs="Times New Roman"/>
          <w:sz w:val="24"/>
          <w:szCs w:val="24"/>
        </w:rPr>
        <w:t xml:space="preserve">de todos </w:t>
      </w:r>
      <w:r w:rsidR="00F42C55" w:rsidRPr="002E5A60">
        <w:rPr>
          <w:rFonts w:ascii="Times New Roman" w:hAnsi="Times New Roman" w:cs="Times New Roman"/>
          <w:sz w:val="24"/>
          <w:szCs w:val="24"/>
        </w:rPr>
        <w:t>los</w:t>
      </w:r>
      <w:r w:rsidR="00F762DA" w:rsidRPr="002E5A60">
        <w:rPr>
          <w:rFonts w:ascii="Times New Roman" w:hAnsi="Times New Roman" w:cs="Times New Roman"/>
          <w:sz w:val="24"/>
          <w:szCs w:val="24"/>
        </w:rPr>
        <w:t xml:space="preserve"> valiosos</w:t>
      </w:r>
      <w:r w:rsidR="00B33D7B" w:rsidRPr="002E5A60">
        <w:rPr>
          <w:rFonts w:ascii="Times New Roman" w:hAnsi="Times New Roman" w:cs="Times New Roman"/>
          <w:sz w:val="24"/>
          <w:szCs w:val="24"/>
        </w:rPr>
        <w:t xml:space="preserve"> recursos </w:t>
      </w:r>
      <w:r w:rsidR="007C1DE6" w:rsidRPr="002E5A60">
        <w:rPr>
          <w:rFonts w:ascii="Times New Roman" w:hAnsi="Times New Roman" w:cs="Times New Roman"/>
          <w:sz w:val="24"/>
          <w:szCs w:val="24"/>
        </w:rPr>
        <w:t xml:space="preserve">naturales </w:t>
      </w:r>
      <w:r w:rsidR="00B33D7B" w:rsidRPr="002E5A60">
        <w:rPr>
          <w:rFonts w:ascii="Times New Roman" w:hAnsi="Times New Roman" w:cs="Times New Roman"/>
          <w:sz w:val="24"/>
          <w:szCs w:val="24"/>
        </w:rPr>
        <w:t xml:space="preserve">con </w:t>
      </w:r>
      <w:r w:rsidR="00F42C55" w:rsidRPr="002E5A60">
        <w:rPr>
          <w:rFonts w:ascii="Times New Roman" w:hAnsi="Times New Roman" w:cs="Times New Roman"/>
          <w:sz w:val="24"/>
          <w:szCs w:val="24"/>
        </w:rPr>
        <w:t xml:space="preserve">los </w:t>
      </w:r>
      <w:r w:rsidR="00B33D7B" w:rsidRPr="002E5A60">
        <w:rPr>
          <w:rFonts w:ascii="Times New Roman" w:hAnsi="Times New Roman" w:cs="Times New Roman"/>
          <w:sz w:val="24"/>
          <w:szCs w:val="24"/>
        </w:rPr>
        <w:t>que cuenta su localidad</w:t>
      </w:r>
      <w:r w:rsidR="001547F5" w:rsidRPr="002E5A60">
        <w:rPr>
          <w:rFonts w:ascii="Times New Roman" w:hAnsi="Times New Roman" w:cs="Times New Roman"/>
          <w:sz w:val="24"/>
          <w:szCs w:val="24"/>
        </w:rPr>
        <w:t xml:space="preserve">. </w:t>
      </w:r>
      <w:r w:rsidR="00F42C55" w:rsidRPr="002E5A60">
        <w:rPr>
          <w:rFonts w:ascii="Times New Roman" w:hAnsi="Times New Roman" w:cs="Times New Roman"/>
          <w:sz w:val="24"/>
          <w:szCs w:val="24"/>
        </w:rPr>
        <w:t>Desafortunadamente,</w:t>
      </w:r>
      <w:r w:rsidR="00B33D7B" w:rsidRPr="002E5A60">
        <w:rPr>
          <w:rFonts w:ascii="Times New Roman" w:hAnsi="Times New Roman" w:cs="Times New Roman"/>
          <w:sz w:val="24"/>
          <w:szCs w:val="24"/>
        </w:rPr>
        <w:t xml:space="preserve"> al llegar </w:t>
      </w:r>
      <w:r w:rsidR="00F762DA" w:rsidRPr="002E5A60">
        <w:rPr>
          <w:rFonts w:ascii="Times New Roman" w:hAnsi="Times New Roman" w:cs="Times New Roman"/>
          <w:sz w:val="24"/>
          <w:szCs w:val="24"/>
        </w:rPr>
        <w:t>a la</w:t>
      </w:r>
      <w:r w:rsidR="00B33D7B" w:rsidRPr="002E5A60">
        <w:rPr>
          <w:rFonts w:ascii="Times New Roman" w:hAnsi="Times New Roman" w:cs="Times New Roman"/>
          <w:sz w:val="24"/>
          <w:szCs w:val="24"/>
        </w:rPr>
        <w:t xml:space="preserve"> ciudad se encuentran </w:t>
      </w:r>
      <w:r w:rsidR="00271567" w:rsidRPr="002E5A60">
        <w:rPr>
          <w:rFonts w:ascii="Times New Roman" w:hAnsi="Times New Roman" w:cs="Times New Roman"/>
          <w:sz w:val="24"/>
          <w:szCs w:val="24"/>
        </w:rPr>
        <w:t xml:space="preserve">con un panorama </w:t>
      </w:r>
      <w:r w:rsidR="00F42C55" w:rsidRPr="002E5A60">
        <w:rPr>
          <w:rFonts w:ascii="Times New Roman" w:hAnsi="Times New Roman" w:cs="Times New Roman"/>
          <w:sz w:val="24"/>
          <w:szCs w:val="24"/>
        </w:rPr>
        <w:t>que los</w:t>
      </w:r>
      <w:r w:rsidRPr="002E5A60">
        <w:rPr>
          <w:rFonts w:ascii="Times New Roman" w:hAnsi="Times New Roman" w:cs="Times New Roman"/>
          <w:sz w:val="24"/>
          <w:szCs w:val="24"/>
        </w:rPr>
        <w:t xml:space="preserve"> </w:t>
      </w:r>
      <w:r w:rsidR="00F42C55" w:rsidRPr="002E5A60">
        <w:rPr>
          <w:rFonts w:ascii="Times New Roman" w:hAnsi="Times New Roman" w:cs="Times New Roman"/>
          <w:sz w:val="24"/>
          <w:szCs w:val="24"/>
        </w:rPr>
        <w:t xml:space="preserve">obliga a sumarse </w:t>
      </w:r>
      <w:r w:rsidR="00F762DA" w:rsidRPr="002E5A60">
        <w:rPr>
          <w:rFonts w:ascii="Times New Roman" w:hAnsi="Times New Roman" w:cs="Times New Roman"/>
          <w:sz w:val="24"/>
          <w:szCs w:val="24"/>
        </w:rPr>
        <w:t xml:space="preserve">al número de </w:t>
      </w:r>
      <w:r w:rsidRPr="002E5A60">
        <w:rPr>
          <w:rFonts w:ascii="Times New Roman" w:hAnsi="Times New Roman" w:cs="Times New Roman"/>
          <w:sz w:val="24"/>
          <w:szCs w:val="24"/>
        </w:rPr>
        <w:t>desempleados</w:t>
      </w:r>
      <w:r w:rsidR="00F42C55" w:rsidRPr="002E5A60">
        <w:rPr>
          <w:rFonts w:ascii="Times New Roman" w:hAnsi="Times New Roman" w:cs="Times New Roman"/>
          <w:sz w:val="24"/>
          <w:szCs w:val="24"/>
        </w:rPr>
        <w:t xml:space="preserve"> urbanos,</w:t>
      </w:r>
      <w:r w:rsidR="00F762DA" w:rsidRPr="002E5A60">
        <w:rPr>
          <w:rFonts w:ascii="Times New Roman" w:hAnsi="Times New Roman" w:cs="Times New Roman"/>
          <w:sz w:val="24"/>
          <w:szCs w:val="24"/>
        </w:rPr>
        <w:t xml:space="preserve"> </w:t>
      </w:r>
      <w:r w:rsidR="009137B7" w:rsidRPr="002E5A60">
        <w:rPr>
          <w:rFonts w:ascii="Times New Roman" w:hAnsi="Times New Roman" w:cs="Times New Roman"/>
          <w:sz w:val="24"/>
          <w:szCs w:val="24"/>
        </w:rPr>
        <w:t>y a vivir</w:t>
      </w:r>
      <w:r w:rsidR="00F42C55" w:rsidRPr="002E5A60">
        <w:rPr>
          <w:rFonts w:ascii="Times New Roman" w:hAnsi="Times New Roman" w:cs="Times New Roman"/>
          <w:sz w:val="24"/>
          <w:szCs w:val="24"/>
        </w:rPr>
        <w:t xml:space="preserve"> </w:t>
      </w:r>
      <w:r w:rsidR="00F762DA" w:rsidRPr="002E5A60">
        <w:rPr>
          <w:rFonts w:ascii="Times New Roman" w:hAnsi="Times New Roman" w:cs="Times New Roman"/>
          <w:sz w:val="24"/>
          <w:szCs w:val="24"/>
        </w:rPr>
        <w:t xml:space="preserve">en un </w:t>
      </w:r>
      <w:r w:rsidR="004C754E" w:rsidRPr="002E5A60">
        <w:rPr>
          <w:rFonts w:ascii="Times New Roman" w:hAnsi="Times New Roman" w:cs="Times New Roman"/>
          <w:sz w:val="24"/>
          <w:szCs w:val="24"/>
        </w:rPr>
        <w:t>entorno</w:t>
      </w:r>
      <w:r w:rsidR="001547F5" w:rsidRPr="002E5A60">
        <w:rPr>
          <w:rFonts w:ascii="Times New Roman" w:hAnsi="Times New Roman" w:cs="Times New Roman"/>
          <w:sz w:val="24"/>
          <w:szCs w:val="24"/>
        </w:rPr>
        <w:t xml:space="preserve"> </w:t>
      </w:r>
      <w:r w:rsidRPr="002E5A60">
        <w:rPr>
          <w:rFonts w:ascii="Times New Roman" w:hAnsi="Times New Roman" w:cs="Times New Roman"/>
          <w:sz w:val="24"/>
          <w:szCs w:val="24"/>
        </w:rPr>
        <w:t>caracterizado</w:t>
      </w:r>
      <w:r w:rsidR="008D15F9" w:rsidRPr="002E5A60">
        <w:rPr>
          <w:rFonts w:ascii="Times New Roman" w:hAnsi="Times New Roman" w:cs="Times New Roman"/>
          <w:sz w:val="24"/>
          <w:szCs w:val="24"/>
        </w:rPr>
        <w:t xml:space="preserve"> </w:t>
      </w:r>
      <w:r w:rsidR="001547F5" w:rsidRPr="002E5A60">
        <w:rPr>
          <w:rFonts w:ascii="Times New Roman" w:hAnsi="Times New Roman" w:cs="Times New Roman"/>
          <w:sz w:val="24"/>
          <w:szCs w:val="24"/>
        </w:rPr>
        <w:t>por el</w:t>
      </w:r>
      <w:r w:rsidR="008D15F9" w:rsidRPr="002E5A60">
        <w:rPr>
          <w:rFonts w:ascii="Times New Roman" w:hAnsi="Times New Roman" w:cs="Times New Roman"/>
          <w:sz w:val="24"/>
          <w:szCs w:val="24"/>
        </w:rPr>
        <w:t xml:space="preserve"> </w:t>
      </w:r>
      <w:r w:rsidR="006B6CC6" w:rsidRPr="002E5A60">
        <w:rPr>
          <w:rFonts w:ascii="Times New Roman" w:hAnsi="Times New Roman" w:cs="Times New Roman"/>
          <w:sz w:val="24"/>
          <w:szCs w:val="24"/>
        </w:rPr>
        <w:t>excesivo</w:t>
      </w:r>
      <w:r w:rsidRPr="002E5A60">
        <w:rPr>
          <w:rFonts w:ascii="Times New Roman" w:hAnsi="Times New Roman" w:cs="Times New Roman"/>
          <w:sz w:val="24"/>
          <w:szCs w:val="24"/>
        </w:rPr>
        <w:t xml:space="preserve"> gasto</w:t>
      </w:r>
      <w:r w:rsidR="004C754E" w:rsidRPr="002E5A60">
        <w:rPr>
          <w:rFonts w:ascii="Times New Roman" w:hAnsi="Times New Roman" w:cs="Times New Roman"/>
          <w:sz w:val="24"/>
          <w:szCs w:val="24"/>
        </w:rPr>
        <w:t xml:space="preserve"> de energía</w:t>
      </w:r>
      <w:r w:rsidR="009137B7" w:rsidRPr="002E5A60">
        <w:rPr>
          <w:rFonts w:ascii="Times New Roman" w:hAnsi="Times New Roman" w:cs="Times New Roman"/>
          <w:sz w:val="24"/>
          <w:szCs w:val="24"/>
        </w:rPr>
        <w:t xml:space="preserve"> y de</w:t>
      </w:r>
      <w:r w:rsidR="004C754E" w:rsidRPr="002E5A60">
        <w:rPr>
          <w:rFonts w:ascii="Times New Roman" w:hAnsi="Times New Roman" w:cs="Times New Roman"/>
          <w:sz w:val="24"/>
          <w:szCs w:val="24"/>
        </w:rPr>
        <w:t xml:space="preserve"> </w:t>
      </w:r>
      <w:r w:rsidR="00F42C55" w:rsidRPr="002E5A60">
        <w:rPr>
          <w:rFonts w:ascii="Times New Roman" w:hAnsi="Times New Roman" w:cs="Times New Roman"/>
          <w:sz w:val="24"/>
          <w:szCs w:val="24"/>
        </w:rPr>
        <w:t xml:space="preserve">agua, </w:t>
      </w:r>
      <w:r w:rsidR="004C754E" w:rsidRPr="002E5A60">
        <w:rPr>
          <w:rFonts w:ascii="Times New Roman" w:hAnsi="Times New Roman" w:cs="Times New Roman"/>
          <w:sz w:val="24"/>
          <w:szCs w:val="24"/>
        </w:rPr>
        <w:t>escase</w:t>
      </w:r>
      <w:r w:rsidR="00F42C55" w:rsidRPr="002E5A60">
        <w:rPr>
          <w:rFonts w:ascii="Times New Roman" w:hAnsi="Times New Roman" w:cs="Times New Roman"/>
          <w:sz w:val="24"/>
          <w:szCs w:val="24"/>
        </w:rPr>
        <w:t>z</w:t>
      </w:r>
      <w:r w:rsidR="004C754E" w:rsidRPr="002E5A60">
        <w:rPr>
          <w:rFonts w:ascii="Times New Roman" w:hAnsi="Times New Roman" w:cs="Times New Roman"/>
          <w:sz w:val="24"/>
          <w:szCs w:val="24"/>
        </w:rPr>
        <w:t xml:space="preserve"> </w:t>
      </w:r>
      <w:r w:rsidR="00F42C55" w:rsidRPr="002E5A60">
        <w:rPr>
          <w:rFonts w:ascii="Times New Roman" w:hAnsi="Times New Roman" w:cs="Times New Roman"/>
          <w:sz w:val="24"/>
          <w:szCs w:val="24"/>
        </w:rPr>
        <w:t xml:space="preserve">y </w:t>
      </w:r>
      <w:r w:rsidR="008D15F9" w:rsidRPr="002E5A60">
        <w:rPr>
          <w:rFonts w:ascii="Times New Roman" w:hAnsi="Times New Roman" w:cs="Times New Roman"/>
          <w:sz w:val="24"/>
          <w:szCs w:val="24"/>
        </w:rPr>
        <w:t xml:space="preserve">alta generación de </w:t>
      </w:r>
      <w:r w:rsidR="00FD3329" w:rsidRPr="002E5A60">
        <w:rPr>
          <w:rFonts w:ascii="Times New Roman" w:hAnsi="Times New Roman" w:cs="Times New Roman"/>
          <w:sz w:val="24"/>
          <w:szCs w:val="24"/>
        </w:rPr>
        <w:t>desechos</w:t>
      </w:r>
      <w:r w:rsidR="001547F5" w:rsidRPr="002E5A60">
        <w:rPr>
          <w:rFonts w:ascii="Times New Roman" w:hAnsi="Times New Roman" w:cs="Times New Roman"/>
          <w:sz w:val="24"/>
          <w:szCs w:val="24"/>
        </w:rPr>
        <w:t>.</w:t>
      </w:r>
    </w:p>
    <w:p w14:paraId="12E86950" w14:textId="7D69633A" w:rsidR="00D06269" w:rsidRPr="002E5A60" w:rsidRDefault="00FD3329"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Es preciso</w:t>
      </w:r>
      <w:r w:rsidR="00D23E61" w:rsidRPr="002E5A60">
        <w:rPr>
          <w:rFonts w:ascii="Times New Roman" w:hAnsi="Times New Roman" w:cs="Times New Roman"/>
          <w:sz w:val="24"/>
          <w:szCs w:val="24"/>
        </w:rPr>
        <w:t xml:space="preserve"> recono</w:t>
      </w:r>
      <w:r w:rsidR="001547F5" w:rsidRPr="002E5A60">
        <w:rPr>
          <w:rFonts w:ascii="Times New Roman" w:hAnsi="Times New Roman" w:cs="Times New Roman"/>
          <w:sz w:val="24"/>
          <w:szCs w:val="24"/>
        </w:rPr>
        <w:t>cer que la educación juega</w:t>
      </w:r>
      <w:r w:rsidR="00D23E61" w:rsidRPr="002E5A60">
        <w:rPr>
          <w:rFonts w:ascii="Times New Roman" w:hAnsi="Times New Roman" w:cs="Times New Roman"/>
          <w:sz w:val="24"/>
          <w:szCs w:val="24"/>
        </w:rPr>
        <w:t xml:space="preserve"> un papel importante</w:t>
      </w:r>
      <w:r w:rsidR="00F762DA" w:rsidRPr="002E5A60">
        <w:rPr>
          <w:rFonts w:ascii="Times New Roman" w:hAnsi="Times New Roman" w:cs="Times New Roman"/>
          <w:sz w:val="24"/>
          <w:szCs w:val="24"/>
        </w:rPr>
        <w:t xml:space="preserve"> como generador de</w:t>
      </w:r>
      <w:r w:rsidR="00736187" w:rsidRPr="002E5A60">
        <w:rPr>
          <w:rFonts w:ascii="Times New Roman" w:hAnsi="Times New Roman" w:cs="Times New Roman"/>
          <w:sz w:val="24"/>
          <w:szCs w:val="24"/>
        </w:rPr>
        <w:t>l</w:t>
      </w:r>
      <w:r w:rsidR="00F762DA" w:rsidRPr="002E5A60">
        <w:rPr>
          <w:rFonts w:ascii="Times New Roman" w:hAnsi="Times New Roman" w:cs="Times New Roman"/>
          <w:sz w:val="24"/>
          <w:szCs w:val="24"/>
        </w:rPr>
        <w:t xml:space="preserve"> cambio s</w:t>
      </w:r>
      <w:r w:rsidR="001547F5" w:rsidRPr="002E5A60">
        <w:rPr>
          <w:rFonts w:ascii="Times New Roman" w:hAnsi="Times New Roman" w:cs="Times New Roman"/>
          <w:sz w:val="24"/>
          <w:szCs w:val="24"/>
        </w:rPr>
        <w:t xml:space="preserve">ocial, </w:t>
      </w:r>
      <w:r w:rsidRPr="002E5A60">
        <w:rPr>
          <w:rFonts w:ascii="Times New Roman" w:hAnsi="Times New Roman" w:cs="Times New Roman"/>
          <w:sz w:val="24"/>
          <w:szCs w:val="24"/>
        </w:rPr>
        <w:t>pues</w:t>
      </w:r>
      <w:r w:rsidR="00F762DA" w:rsidRPr="002E5A60">
        <w:rPr>
          <w:rFonts w:ascii="Times New Roman" w:hAnsi="Times New Roman" w:cs="Times New Roman"/>
          <w:sz w:val="24"/>
          <w:szCs w:val="24"/>
        </w:rPr>
        <w:t xml:space="preserve"> permite conocer, concientizar y desarrollar habilidades, presentar ciertas actitudes y</w:t>
      </w:r>
      <w:r w:rsidRPr="002E5A60">
        <w:rPr>
          <w:rFonts w:ascii="Times New Roman" w:hAnsi="Times New Roman" w:cs="Times New Roman"/>
          <w:sz w:val="24"/>
          <w:szCs w:val="24"/>
        </w:rPr>
        <w:t>,</w:t>
      </w:r>
      <w:r w:rsidR="00F762DA" w:rsidRPr="002E5A60">
        <w:rPr>
          <w:rFonts w:ascii="Times New Roman" w:hAnsi="Times New Roman" w:cs="Times New Roman"/>
          <w:sz w:val="24"/>
          <w:szCs w:val="24"/>
        </w:rPr>
        <w:t xml:space="preserve"> por </w:t>
      </w:r>
      <w:r w:rsidRPr="002E5A60">
        <w:rPr>
          <w:rFonts w:ascii="Times New Roman" w:hAnsi="Times New Roman" w:cs="Times New Roman"/>
          <w:sz w:val="24"/>
          <w:szCs w:val="24"/>
        </w:rPr>
        <w:t xml:space="preserve">tanto, </w:t>
      </w:r>
      <w:r w:rsidR="00F762DA" w:rsidRPr="002E5A60">
        <w:rPr>
          <w:rFonts w:ascii="Times New Roman" w:hAnsi="Times New Roman" w:cs="Times New Roman"/>
          <w:sz w:val="24"/>
          <w:szCs w:val="24"/>
        </w:rPr>
        <w:t xml:space="preserve">determinados valores, de tal manera que </w:t>
      </w:r>
      <w:r w:rsidR="00EC19FB" w:rsidRPr="002E5A60">
        <w:rPr>
          <w:rFonts w:ascii="Times New Roman" w:hAnsi="Times New Roman" w:cs="Times New Roman"/>
          <w:sz w:val="24"/>
          <w:szCs w:val="24"/>
        </w:rPr>
        <w:t xml:space="preserve">las personas </w:t>
      </w:r>
      <w:r w:rsidR="00736187" w:rsidRPr="002E5A60">
        <w:rPr>
          <w:rFonts w:ascii="Times New Roman" w:hAnsi="Times New Roman" w:cs="Times New Roman"/>
          <w:sz w:val="24"/>
          <w:szCs w:val="24"/>
        </w:rPr>
        <w:lastRenderedPageBreak/>
        <w:t>puedan contar</w:t>
      </w:r>
      <w:r w:rsidR="00F762DA" w:rsidRPr="002E5A60">
        <w:rPr>
          <w:rFonts w:ascii="Times New Roman" w:hAnsi="Times New Roman" w:cs="Times New Roman"/>
          <w:sz w:val="24"/>
          <w:szCs w:val="24"/>
        </w:rPr>
        <w:t xml:space="preserve"> con herramientas que le</w:t>
      </w:r>
      <w:r w:rsidRPr="002E5A60">
        <w:rPr>
          <w:rFonts w:ascii="Times New Roman" w:hAnsi="Times New Roman" w:cs="Times New Roman"/>
          <w:sz w:val="24"/>
          <w:szCs w:val="24"/>
        </w:rPr>
        <w:t>s</w:t>
      </w:r>
      <w:r w:rsidR="00F762DA" w:rsidRPr="002E5A60">
        <w:rPr>
          <w:rFonts w:ascii="Times New Roman" w:hAnsi="Times New Roman" w:cs="Times New Roman"/>
          <w:sz w:val="24"/>
          <w:szCs w:val="24"/>
        </w:rPr>
        <w:t xml:space="preserve"> permitan incorporarse de manera productiva a la sociedad, sobre todo en equilibrio con </w:t>
      </w:r>
      <w:r w:rsidRPr="002E5A60">
        <w:rPr>
          <w:rFonts w:ascii="Times New Roman" w:hAnsi="Times New Roman" w:cs="Times New Roman"/>
          <w:sz w:val="24"/>
          <w:szCs w:val="24"/>
        </w:rPr>
        <w:t>el</w:t>
      </w:r>
      <w:r w:rsidR="00F762DA" w:rsidRPr="002E5A60">
        <w:rPr>
          <w:rFonts w:ascii="Times New Roman" w:hAnsi="Times New Roman" w:cs="Times New Roman"/>
          <w:sz w:val="24"/>
          <w:szCs w:val="24"/>
        </w:rPr>
        <w:t xml:space="preserve"> medio ambiente</w:t>
      </w:r>
      <w:r w:rsidR="007C1DE6" w:rsidRPr="002E5A60">
        <w:rPr>
          <w:rFonts w:ascii="Times New Roman" w:hAnsi="Times New Roman" w:cs="Times New Roman"/>
          <w:sz w:val="24"/>
          <w:szCs w:val="24"/>
        </w:rPr>
        <w:t>,</w:t>
      </w:r>
      <w:r w:rsidR="00EC19FB" w:rsidRPr="002E5A60">
        <w:rPr>
          <w:rFonts w:ascii="Times New Roman" w:hAnsi="Times New Roman" w:cs="Times New Roman"/>
          <w:sz w:val="24"/>
          <w:szCs w:val="24"/>
        </w:rPr>
        <w:t xml:space="preserve"> logrando</w:t>
      </w:r>
      <w:r w:rsidR="008D15F9" w:rsidRPr="002E5A60">
        <w:rPr>
          <w:rFonts w:ascii="Times New Roman" w:hAnsi="Times New Roman" w:cs="Times New Roman"/>
          <w:sz w:val="24"/>
          <w:szCs w:val="24"/>
        </w:rPr>
        <w:t xml:space="preserve"> </w:t>
      </w:r>
      <w:r w:rsidRPr="002E5A60">
        <w:rPr>
          <w:rFonts w:ascii="Times New Roman" w:hAnsi="Times New Roman" w:cs="Times New Roman"/>
          <w:sz w:val="24"/>
          <w:szCs w:val="24"/>
        </w:rPr>
        <w:t xml:space="preserve">así </w:t>
      </w:r>
      <w:r w:rsidR="008D15F9" w:rsidRPr="002E5A60">
        <w:rPr>
          <w:rFonts w:ascii="Times New Roman" w:hAnsi="Times New Roman" w:cs="Times New Roman"/>
          <w:sz w:val="24"/>
          <w:szCs w:val="24"/>
        </w:rPr>
        <w:t xml:space="preserve">un desarrollo </w:t>
      </w:r>
      <w:r w:rsidR="00D23E61" w:rsidRPr="002E5A60">
        <w:rPr>
          <w:rFonts w:ascii="Times New Roman" w:hAnsi="Times New Roman" w:cs="Times New Roman"/>
          <w:sz w:val="24"/>
          <w:szCs w:val="24"/>
        </w:rPr>
        <w:t>sustentable</w:t>
      </w:r>
      <w:r w:rsidR="007C1DE6" w:rsidRPr="002E5A60">
        <w:rPr>
          <w:rFonts w:ascii="Times New Roman" w:hAnsi="Times New Roman" w:cs="Times New Roman"/>
          <w:sz w:val="24"/>
          <w:szCs w:val="24"/>
        </w:rPr>
        <w:t xml:space="preserve"> en su lugar de origen.</w:t>
      </w:r>
    </w:p>
    <w:p w14:paraId="0D256E3F" w14:textId="5474710C" w:rsidR="00D06269" w:rsidRPr="002E5A60" w:rsidRDefault="00D06269"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En este sentido</w:t>
      </w:r>
      <w:r w:rsidR="00FD3329" w:rsidRPr="002E5A60">
        <w:rPr>
          <w:rFonts w:ascii="Times New Roman" w:hAnsi="Times New Roman" w:cs="Times New Roman"/>
          <w:sz w:val="24"/>
          <w:szCs w:val="24"/>
        </w:rPr>
        <w:t>,</w:t>
      </w:r>
      <w:r w:rsidRPr="002E5A60">
        <w:rPr>
          <w:rFonts w:ascii="Times New Roman" w:hAnsi="Times New Roman" w:cs="Times New Roman"/>
          <w:sz w:val="24"/>
          <w:szCs w:val="24"/>
        </w:rPr>
        <w:t xml:space="preserve"> la Universidad de Guadalajara</w:t>
      </w:r>
      <w:r w:rsidR="00FD3329" w:rsidRPr="002E5A60">
        <w:rPr>
          <w:rFonts w:ascii="Times New Roman" w:hAnsi="Times New Roman" w:cs="Times New Roman"/>
          <w:sz w:val="24"/>
          <w:szCs w:val="24"/>
        </w:rPr>
        <w:t xml:space="preserve"> con</w:t>
      </w:r>
      <w:r w:rsidRPr="002E5A60">
        <w:rPr>
          <w:rFonts w:ascii="Times New Roman" w:hAnsi="Times New Roman" w:cs="Times New Roman"/>
          <w:sz w:val="24"/>
          <w:szCs w:val="24"/>
        </w:rPr>
        <w:t xml:space="preserve"> su </w:t>
      </w:r>
      <w:r w:rsidR="002126D8" w:rsidRPr="002E5A60">
        <w:rPr>
          <w:rFonts w:ascii="Times New Roman" w:hAnsi="Times New Roman" w:cs="Times New Roman"/>
          <w:sz w:val="24"/>
          <w:szCs w:val="24"/>
        </w:rPr>
        <w:t>Plan de</w:t>
      </w:r>
      <w:r w:rsidRPr="002E5A60">
        <w:rPr>
          <w:rFonts w:ascii="Times New Roman" w:hAnsi="Times New Roman" w:cs="Times New Roman"/>
          <w:sz w:val="24"/>
          <w:szCs w:val="24"/>
        </w:rPr>
        <w:t xml:space="preserve"> Desarrollo </w:t>
      </w:r>
      <w:r w:rsidR="005338DD" w:rsidRPr="002E5A60">
        <w:rPr>
          <w:rFonts w:ascii="Times New Roman" w:hAnsi="Times New Roman" w:cs="Times New Roman"/>
          <w:sz w:val="24"/>
          <w:szCs w:val="24"/>
        </w:rPr>
        <w:t>Institucional 2014</w:t>
      </w:r>
      <w:r w:rsidRPr="002E5A60">
        <w:rPr>
          <w:rFonts w:ascii="Times New Roman" w:hAnsi="Times New Roman" w:cs="Times New Roman"/>
          <w:sz w:val="24"/>
          <w:szCs w:val="24"/>
        </w:rPr>
        <w:t>-2030</w:t>
      </w:r>
      <w:r w:rsidR="005338DD" w:rsidRPr="002E5A60">
        <w:rPr>
          <w:rFonts w:ascii="Times New Roman" w:hAnsi="Times New Roman" w:cs="Times New Roman"/>
          <w:sz w:val="24"/>
          <w:szCs w:val="24"/>
        </w:rPr>
        <w:t>, señala</w:t>
      </w:r>
      <w:r w:rsidRPr="002E5A60">
        <w:rPr>
          <w:rFonts w:ascii="Times New Roman" w:hAnsi="Times New Roman" w:cs="Times New Roman"/>
          <w:sz w:val="24"/>
          <w:szCs w:val="24"/>
        </w:rPr>
        <w:t xml:space="preserve"> </w:t>
      </w:r>
      <w:r w:rsidR="005876D6" w:rsidRPr="002E5A60">
        <w:rPr>
          <w:rFonts w:ascii="Times New Roman" w:hAnsi="Times New Roman" w:cs="Times New Roman"/>
          <w:sz w:val="24"/>
          <w:szCs w:val="24"/>
        </w:rPr>
        <w:t>que</w:t>
      </w:r>
      <w:r w:rsidRPr="002E5A60">
        <w:rPr>
          <w:rFonts w:ascii="Times New Roman" w:hAnsi="Times New Roman" w:cs="Times New Roman"/>
          <w:sz w:val="24"/>
          <w:szCs w:val="24"/>
        </w:rPr>
        <w:t xml:space="preserve"> algunos de los beneficios de la edu</w:t>
      </w:r>
      <w:r w:rsidR="005955A8" w:rsidRPr="002E5A60">
        <w:rPr>
          <w:rFonts w:ascii="Times New Roman" w:hAnsi="Times New Roman" w:cs="Times New Roman"/>
          <w:sz w:val="24"/>
          <w:szCs w:val="24"/>
        </w:rPr>
        <w:t xml:space="preserve">cación superior </w:t>
      </w:r>
      <w:r w:rsidR="005876D6" w:rsidRPr="002E5A60">
        <w:rPr>
          <w:rFonts w:ascii="Times New Roman" w:hAnsi="Times New Roman" w:cs="Times New Roman"/>
          <w:sz w:val="24"/>
          <w:szCs w:val="24"/>
        </w:rPr>
        <w:t>están en su</w:t>
      </w:r>
      <w:r w:rsidR="005955A8" w:rsidRPr="002E5A60">
        <w:rPr>
          <w:rFonts w:ascii="Times New Roman" w:hAnsi="Times New Roman" w:cs="Times New Roman"/>
          <w:sz w:val="24"/>
          <w:szCs w:val="24"/>
        </w:rPr>
        <w:t xml:space="preserve"> co</w:t>
      </w:r>
      <w:r w:rsidRPr="002E5A60">
        <w:rPr>
          <w:rFonts w:ascii="Times New Roman" w:hAnsi="Times New Roman" w:cs="Times New Roman"/>
          <w:sz w:val="24"/>
          <w:szCs w:val="24"/>
        </w:rPr>
        <w:t>ntribución al cuidado del medio am</w:t>
      </w:r>
      <w:r w:rsidR="005955A8" w:rsidRPr="002E5A60">
        <w:rPr>
          <w:rFonts w:ascii="Times New Roman" w:hAnsi="Times New Roman" w:cs="Times New Roman"/>
          <w:sz w:val="24"/>
          <w:szCs w:val="24"/>
        </w:rPr>
        <w:t>biente y los recursos naturales</w:t>
      </w:r>
      <w:r w:rsidR="005876D6" w:rsidRPr="002E5A60">
        <w:rPr>
          <w:rFonts w:ascii="Times New Roman" w:hAnsi="Times New Roman" w:cs="Times New Roman"/>
          <w:sz w:val="24"/>
          <w:szCs w:val="24"/>
        </w:rPr>
        <w:t xml:space="preserve">. Con </w:t>
      </w:r>
      <w:r w:rsidR="005955A8" w:rsidRPr="002E5A60">
        <w:rPr>
          <w:rFonts w:ascii="Times New Roman" w:hAnsi="Times New Roman" w:cs="Times New Roman"/>
          <w:sz w:val="24"/>
          <w:szCs w:val="24"/>
        </w:rPr>
        <w:t>los conocimientos</w:t>
      </w:r>
      <w:r w:rsidR="005876D6" w:rsidRPr="002E5A60">
        <w:rPr>
          <w:rFonts w:ascii="Times New Roman" w:hAnsi="Times New Roman" w:cs="Times New Roman"/>
          <w:sz w:val="24"/>
          <w:szCs w:val="24"/>
        </w:rPr>
        <w:t>,</w:t>
      </w:r>
      <w:r w:rsidR="005955A8" w:rsidRPr="002E5A60">
        <w:rPr>
          <w:rFonts w:ascii="Times New Roman" w:hAnsi="Times New Roman" w:cs="Times New Roman"/>
          <w:sz w:val="24"/>
          <w:szCs w:val="24"/>
        </w:rPr>
        <w:t xml:space="preserve"> habilidades y actitudes que se desarrollan </w:t>
      </w:r>
      <w:r w:rsidR="00FD3329" w:rsidRPr="002E5A60">
        <w:rPr>
          <w:rFonts w:ascii="Times New Roman" w:hAnsi="Times New Roman" w:cs="Times New Roman"/>
          <w:sz w:val="24"/>
          <w:szCs w:val="24"/>
        </w:rPr>
        <w:t>a través de la</w:t>
      </w:r>
      <w:r w:rsidR="005955A8" w:rsidRPr="002E5A60">
        <w:rPr>
          <w:rFonts w:ascii="Times New Roman" w:hAnsi="Times New Roman" w:cs="Times New Roman"/>
          <w:sz w:val="24"/>
          <w:szCs w:val="24"/>
        </w:rPr>
        <w:t xml:space="preserve"> educación, </w:t>
      </w:r>
      <w:r w:rsidR="005876D6" w:rsidRPr="002E5A60">
        <w:rPr>
          <w:rFonts w:ascii="Times New Roman" w:hAnsi="Times New Roman" w:cs="Times New Roman"/>
          <w:sz w:val="24"/>
          <w:szCs w:val="24"/>
        </w:rPr>
        <w:t>se puede</w:t>
      </w:r>
      <w:r w:rsidR="005955A8" w:rsidRPr="002E5A60">
        <w:rPr>
          <w:rFonts w:ascii="Times New Roman" w:hAnsi="Times New Roman" w:cs="Times New Roman"/>
          <w:sz w:val="24"/>
          <w:szCs w:val="24"/>
        </w:rPr>
        <w:t xml:space="preserve"> lograr una mejor calidad de vida que permita a las personas vivir en un ambiente sano, agradable y tranquilo, así como tomar decisiones acertadas sobre </w:t>
      </w:r>
      <w:r w:rsidR="00901035" w:rsidRPr="002E5A60">
        <w:rPr>
          <w:rFonts w:ascii="Times New Roman" w:hAnsi="Times New Roman" w:cs="Times New Roman"/>
          <w:sz w:val="24"/>
          <w:szCs w:val="24"/>
        </w:rPr>
        <w:t>el</w:t>
      </w:r>
      <w:r w:rsidR="005955A8" w:rsidRPr="002E5A60">
        <w:rPr>
          <w:rFonts w:ascii="Times New Roman" w:hAnsi="Times New Roman" w:cs="Times New Roman"/>
          <w:sz w:val="24"/>
          <w:szCs w:val="24"/>
        </w:rPr>
        <w:t xml:space="preserve"> consumo </w:t>
      </w:r>
      <w:r w:rsidR="005876D6" w:rsidRPr="002E5A60">
        <w:rPr>
          <w:rFonts w:ascii="Times New Roman" w:hAnsi="Times New Roman" w:cs="Times New Roman"/>
          <w:sz w:val="24"/>
          <w:szCs w:val="24"/>
        </w:rPr>
        <w:t xml:space="preserve">responsable </w:t>
      </w:r>
      <w:r w:rsidR="005955A8" w:rsidRPr="002E5A60">
        <w:rPr>
          <w:rFonts w:ascii="Times New Roman" w:hAnsi="Times New Roman" w:cs="Times New Roman"/>
          <w:sz w:val="24"/>
          <w:szCs w:val="24"/>
        </w:rPr>
        <w:t>de productos, bienes y servicios</w:t>
      </w:r>
      <w:r w:rsidR="005876D6" w:rsidRPr="002E5A60">
        <w:rPr>
          <w:rFonts w:ascii="Times New Roman" w:hAnsi="Times New Roman" w:cs="Times New Roman"/>
          <w:sz w:val="24"/>
          <w:szCs w:val="24"/>
        </w:rPr>
        <w:t>, y</w:t>
      </w:r>
      <w:r w:rsidR="005955A8" w:rsidRPr="002E5A60">
        <w:rPr>
          <w:rFonts w:ascii="Times New Roman" w:hAnsi="Times New Roman" w:cs="Times New Roman"/>
          <w:sz w:val="24"/>
          <w:szCs w:val="24"/>
        </w:rPr>
        <w:t xml:space="preserve"> </w:t>
      </w:r>
      <w:r w:rsidR="005876D6" w:rsidRPr="002E5A60">
        <w:rPr>
          <w:rFonts w:ascii="Times New Roman" w:hAnsi="Times New Roman" w:cs="Times New Roman"/>
          <w:sz w:val="24"/>
          <w:szCs w:val="24"/>
        </w:rPr>
        <w:t xml:space="preserve">tener </w:t>
      </w:r>
      <w:r w:rsidR="00901035" w:rsidRPr="002E5A60">
        <w:rPr>
          <w:rFonts w:ascii="Times New Roman" w:hAnsi="Times New Roman" w:cs="Times New Roman"/>
          <w:sz w:val="24"/>
          <w:szCs w:val="24"/>
        </w:rPr>
        <w:t xml:space="preserve">acceso a </w:t>
      </w:r>
      <w:r w:rsidR="005955A8" w:rsidRPr="002E5A60">
        <w:rPr>
          <w:rFonts w:ascii="Times New Roman" w:hAnsi="Times New Roman" w:cs="Times New Roman"/>
          <w:sz w:val="24"/>
          <w:szCs w:val="24"/>
        </w:rPr>
        <w:t>mejores oportunidades de empleo.</w:t>
      </w:r>
    </w:p>
    <w:p w14:paraId="064368B4" w14:textId="45459507" w:rsidR="00450B3F" w:rsidRPr="002E5A60" w:rsidRDefault="005955A8" w:rsidP="002E5A60">
      <w:pPr>
        <w:spacing w:line="360" w:lineRule="auto"/>
        <w:jc w:val="both"/>
        <w:rPr>
          <w:rFonts w:ascii="Times New Roman" w:eastAsia="Calibri" w:hAnsi="Times New Roman" w:cs="Times New Roman"/>
          <w:sz w:val="24"/>
          <w:szCs w:val="24"/>
        </w:rPr>
      </w:pPr>
      <w:r w:rsidRPr="002E5A60">
        <w:rPr>
          <w:rFonts w:ascii="Times New Roman" w:hAnsi="Times New Roman" w:cs="Times New Roman"/>
          <w:color w:val="FF0000"/>
          <w:sz w:val="24"/>
          <w:szCs w:val="24"/>
        </w:rPr>
        <w:t xml:space="preserve"> </w:t>
      </w:r>
      <w:r w:rsidR="00D22D1D" w:rsidRPr="002E5A60">
        <w:rPr>
          <w:rFonts w:ascii="Times New Roman" w:hAnsi="Times New Roman" w:cs="Times New Roman"/>
          <w:sz w:val="24"/>
          <w:szCs w:val="24"/>
        </w:rPr>
        <w:t xml:space="preserve">Sin </w:t>
      </w:r>
      <w:r w:rsidR="0015453A" w:rsidRPr="002E5A60">
        <w:rPr>
          <w:rFonts w:ascii="Times New Roman" w:hAnsi="Times New Roman" w:cs="Times New Roman"/>
          <w:sz w:val="24"/>
          <w:szCs w:val="24"/>
        </w:rPr>
        <w:t>embargo</w:t>
      </w:r>
      <w:r w:rsidR="00FC1693" w:rsidRPr="002E5A60">
        <w:rPr>
          <w:rFonts w:ascii="Times New Roman" w:hAnsi="Times New Roman" w:cs="Times New Roman"/>
          <w:sz w:val="24"/>
          <w:szCs w:val="24"/>
        </w:rPr>
        <w:t>,</w:t>
      </w:r>
      <w:r w:rsidR="0015453A" w:rsidRPr="002E5A60">
        <w:rPr>
          <w:rFonts w:ascii="Times New Roman" w:hAnsi="Times New Roman" w:cs="Times New Roman"/>
          <w:sz w:val="24"/>
          <w:szCs w:val="24"/>
        </w:rPr>
        <w:t xml:space="preserve"> el</w:t>
      </w:r>
      <w:r w:rsidR="00450B3F" w:rsidRPr="002E5A60">
        <w:rPr>
          <w:rFonts w:ascii="Times New Roman" w:hAnsi="Times New Roman" w:cs="Times New Roman"/>
          <w:sz w:val="24"/>
          <w:szCs w:val="24"/>
        </w:rPr>
        <w:t xml:space="preserve"> país concentra la mayor parte de </w:t>
      </w:r>
      <w:r w:rsidR="00FC1693" w:rsidRPr="002E5A60">
        <w:rPr>
          <w:rFonts w:ascii="Times New Roman" w:hAnsi="Times New Roman" w:cs="Times New Roman"/>
          <w:sz w:val="24"/>
          <w:szCs w:val="24"/>
        </w:rPr>
        <w:t xml:space="preserve">los </w:t>
      </w:r>
      <w:r w:rsidR="00A80E65" w:rsidRPr="002E5A60">
        <w:rPr>
          <w:rFonts w:ascii="Times New Roman" w:hAnsi="Times New Roman" w:cs="Times New Roman"/>
          <w:sz w:val="24"/>
          <w:szCs w:val="24"/>
        </w:rPr>
        <w:t>estudios del nivel superior en l</w:t>
      </w:r>
      <w:r w:rsidR="00450B3F" w:rsidRPr="002E5A60">
        <w:rPr>
          <w:rFonts w:ascii="Times New Roman" w:hAnsi="Times New Roman" w:cs="Times New Roman"/>
          <w:sz w:val="24"/>
          <w:szCs w:val="24"/>
        </w:rPr>
        <w:t>as grandes áreas urbanas</w:t>
      </w:r>
      <w:r w:rsidR="00D23E61" w:rsidRPr="002E5A60">
        <w:rPr>
          <w:rFonts w:ascii="Times New Roman" w:hAnsi="Times New Roman" w:cs="Times New Roman"/>
          <w:sz w:val="24"/>
          <w:szCs w:val="24"/>
        </w:rPr>
        <w:t>, generando</w:t>
      </w:r>
      <w:r w:rsidR="00A80E65" w:rsidRPr="002E5A60">
        <w:rPr>
          <w:rFonts w:ascii="Times New Roman" w:hAnsi="Times New Roman" w:cs="Times New Roman"/>
          <w:sz w:val="24"/>
          <w:szCs w:val="24"/>
        </w:rPr>
        <w:t xml:space="preserve"> así un proceso de exclusión de las personas que viven en las </w:t>
      </w:r>
      <w:r w:rsidR="00D23E61" w:rsidRPr="002E5A60">
        <w:rPr>
          <w:rFonts w:ascii="Times New Roman" w:hAnsi="Times New Roman" w:cs="Times New Roman"/>
          <w:sz w:val="24"/>
          <w:szCs w:val="24"/>
        </w:rPr>
        <w:t>lejanías al</w:t>
      </w:r>
      <w:r w:rsidR="00A80E65" w:rsidRPr="002E5A60">
        <w:rPr>
          <w:rFonts w:ascii="Times New Roman" w:hAnsi="Times New Roman" w:cs="Times New Roman"/>
          <w:sz w:val="24"/>
          <w:szCs w:val="24"/>
        </w:rPr>
        <w:t xml:space="preserve"> no tener la oportunidad de cursar programas educativos que sean </w:t>
      </w:r>
      <w:r w:rsidR="00D23E61" w:rsidRPr="002E5A60">
        <w:rPr>
          <w:rFonts w:ascii="Times New Roman" w:hAnsi="Times New Roman" w:cs="Times New Roman"/>
          <w:sz w:val="24"/>
          <w:szCs w:val="24"/>
        </w:rPr>
        <w:t>afines con</w:t>
      </w:r>
      <w:r w:rsidR="00A80E65" w:rsidRPr="002E5A60">
        <w:rPr>
          <w:rFonts w:ascii="Times New Roman" w:hAnsi="Times New Roman" w:cs="Times New Roman"/>
          <w:sz w:val="24"/>
          <w:szCs w:val="24"/>
        </w:rPr>
        <w:t xml:space="preserve"> su realidad y </w:t>
      </w:r>
      <w:r w:rsidR="00736187" w:rsidRPr="002E5A60">
        <w:rPr>
          <w:rFonts w:ascii="Times New Roman" w:hAnsi="Times New Roman" w:cs="Times New Roman"/>
          <w:sz w:val="24"/>
          <w:szCs w:val="24"/>
        </w:rPr>
        <w:t xml:space="preserve">que </w:t>
      </w:r>
      <w:r w:rsidR="00FC1693" w:rsidRPr="002E5A60">
        <w:rPr>
          <w:rFonts w:ascii="Times New Roman" w:hAnsi="Times New Roman" w:cs="Times New Roman"/>
          <w:sz w:val="24"/>
          <w:szCs w:val="24"/>
        </w:rPr>
        <w:t>s</w:t>
      </w:r>
      <w:r w:rsidR="00A80E65" w:rsidRPr="002E5A60">
        <w:rPr>
          <w:rFonts w:ascii="Times New Roman" w:hAnsi="Times New Roman" w:cs="Times New Roman"/>
          <w:sz w:val="24"/>
          <w:szCs w:val="24"/>
        </w:rPr>
        <w:t>oluci</w:t>
      </w:r>
      <w:r w:rsidR="00FC1693" w:rsidRPr="002E5A60">
        <w:rPr>
          <w:rFonts w:ascii="Times New Roman" w:hAnsi="Times New Roman" w:cs="Times New Roman"/>
          <w:sz w:val="24"/>
          <w:szCs w:val="24"/>
        </w:rPr>
        <w:t>onen</w:t>
      </w:r>
      <w:r w:rsidR="00A80E65" w:rsidRPr="002E5A60">
        <w:rPr>
          <w:rFonts w:ascii="Times New Roman" w:hAnsi="Times New Roman" w:cs="Times New Roman"/>
          <w:sz w:val="24"/>
          <w:szCs w:val="24"/>
        </w:rPr>
        <w:t xml:space="preserve"> sus problemas económicos, </w:t>
      </w:r>
      <w:r w:rsidR="00D23E61" w:rsidRPr="002E5A60">
        <w:rPr>
          <w:rFonts w:ascii="Times New Roman" w:hAnsi="Times New Roman" w:cs="Times New Roman"/>
          <w:sz w:val="24"/>
          <w:szCs w:val="24"/>
        </w:rPr>
        <w:t>sociales, culturale</w:t>
      </w:r>
      <w:r w:rsidR="00430428" w:rsidRPr="002E5A60">
        <w:rPr>
          <w:rFonts w:ascii="Times New Roman" w:hAnsi="Times New Roman" w:cs="Times New Roman"/>
          <w:sz w:val="24"/>
          <w:szCs w:val="24"/>
        </w:rPr>
        <w:t>s y ambientales local</w:t>
      </w:r>
      <w:r w:rsidR="00FC1693" w:rsidRPr="002E5A60">
        <w:rPr>
          <w:rFonts w:ascii="Times New Roman" w:hAnsi="Times New Roman" w:cs="Times New Roman"/>
          <w:sz w:val="24"/>
          <w:szCs w:val="24"/>
        </w:rPr>
        <w:t>es.</w:t>
      </w:r>
      <w:r w:rsidR="002C28E4" w:rsidRPr="002E5A60">
        <w:rPr>
          <w:rFonts w:ascii="Times New Roman" w:hAnsi="Times New Roman" w:cs="Times New Roman"/>
          <w:sz w:val="24"/>
          <w:szCs w:val="24"/>
        </w:rPr>
        <w:t xml:space="preserve"> </w:t>
      </w:r>
    </w:p>
    <w:p w14:paraId="6314850D" w14:textId="38C3D4DF" w:rsidR="00F762DA" w:rsidRPr="002E5A60" w:rsidRDefault="00430428"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En este sentido</w:t>
      </w:r>
      <w:r w:rsidR="00FC1693" w:rsidRPr="002E5A60">
        <w:rPr>
          <w:rFonts w:ascii="Times New Roman" w:hAnsi="Times New Roman" w:cs="Times New Roman"/>
          <w:sz w:val="24"/>
          <w:szCs w:val="24"/>
        </w:rPr>
        <w:t>,</w:t>
      </w:r>
      <w:r w:rsidR="00F762DA" w:rsidRPr="002E5A60">
        <w:rPr>
          <w:rFonts w:ascii="Times New Roman" w:hAnsi="Times New Roman" w:cs="Times New Roman"/>
          <w:sz w:val="24"/>
          <w:szCs w:val="24"/>
        </w:rPr>
        <w:t xml:space="preserve"> los programas educativos en México cuentan con varias modalidades, entre ellas</w:t>
      </w:r>
      <w:r w:rsidR="00856311" w:rsidRPr="002E5A60">
        <w:rPr>
          <w:rFonts w:ascii="Times New Roman" w:hAnsi="Times New Roman" w:cs="Times New Roman"/>
          <w:sz w:val="24"/>
          <w:szCs w:val="24"/>
        </w:rPr>
        <w:t xml:space="preserve"> la presencial y también</w:t>
      </w:r>
      <w:r w:rsidR="00F762DA" w:rsidRPr="002E5A60">
        <w:rPr>
          <w:rFonts w:ascii="Times New Roman" w:hAnsi="Times New Roman" w:cs="Times New Roman"/>
          <w:sz w:val="24"/>
          <w:szCs w:val="24"/>
        </w:rPr>
        <w:t xml:space="preserve"> la educación en línea que actualmente está ganado espacios e importancia, </w:t>
      </w:r>
      <w:r w:rsidR="00FC1693" w:rsidRPr="002E5A60">
        <w:rPr>
          <w:rFonts w:ascii="Times New Roman" w:hAnsi="Times New Roman" w:cs="Times New Roman"/>
          <w:sz w:val="24"/>
          <w:szCs w:val="24"/>
        </w:rPr>
        <w:t>siendo</w:t>
      </w:r>
      <w:r w:rsidR="00F762DA" w:rsidRPr="002E5A60">
        <w:rPr>
          <w:rFonts w:ascii="Times New Roman" w:hAnsi="Times New Roman" w:cs="Times New Roman"/>
          <w:sz w:val="24"/>
          <w:szCs w:val="24"/>
        </w:rPr>
        <w:t xml:space="preserve"> capaz de llegar a </w:t>
      </w:r>
      <w:r w:rsidR="002C28E4" w:rsidRPr="002E5A60">
        <w:rPr>
          <w:rFonts w:ascii="Times New Roman" w:hAnsi="Times New Roman" w:cs="Times New Roman"/>
          <w:sz w:val="24"/>
          <w:szCs w:val="24"/>
        </w:rPr>
        <w:t xml:space="preserve">personas </w:t>
      </w:r>
      <w:r w:rsidR="00736187" w:rsidRPr="002E5A60">
        <w:rPr>
          <w:rFonts w:ascii="Times New Roman" w:hAnsi="Times New Roman" w:cs="Times New Roman"/>
          <w:sz w:val="24"/>
          <w:szCs w:val="24"/>
        </w:rPr>
        <w:t>de</w:t>
      </w:r>
      <w:r w:rsidR="002C28E4" w:rsidRPr="002E5A60">
        <w:rPr>
          <w:rFonts w:ascii="Times New Roman" w:hAnsi="Times New Roman" w:cs="Times New Roman"/>
          <w:sz w:val="24"/>
          <w:szCs w:val="24"/>
        </w:rPr>
        <w:t xml:space="preserve"> </w:t>
      </w:r>
      <w:r w:rsidR="00F762DA" w:rsidRPr="002E5A60">
        <w:rPr>
          <w:rFonts w:ascii="Times New Roman" w:hAnsi="Times New Roman" w:cs="Times New Roman"/>
          <w:sz w:val="24"/>
          <w:szCs w:val="24"/>
        </w:rPr>
        <w:t xml:space="preserve">diferentes </w:t>
      </w:r>
      <w:r w:rsidR="00736187" w:rsidRPr="002E5A60">
        <w:rPr>
          <w:rFonts w:ascii="Times New Roman" w:hAnsi="Times New Roman" w:cs="Times New Roman"/>
          <w:sz w:val="24"/>
          <w:szCs w:val="24"/>
        </w:rPr>
        <w:t xml:space="preserve">lugares, culturas, </w:t>
      </w:r>
      <w:r w:rsidRPr="002E5A60">
        <w:rPr>
          <w:rFonts w:ascii="Times New Roman" w:hAnsi="Times New Roman" w:cs="Times New Roman"/>
          <w:sz w:val="24"/>
          <w:szCs w:val="24"/>
        </w:rPr>
        <w:t>niveles sociales y económicos</w:t>
      </w:r>
      <w:r w:rsidR="00A80E65" w:rsidRPr="002E5A60">
        <w:rPr>
          <w:rFonts w:ascii="Times New Roman" w:hAnsi="Times New Roman" w:cs="Times New Roman"/>
          <w:sz w:val="24"/>
          <w:szCs w:val="24"/>
        </w:rPr>
        <w:t xml:space="preserve">. </w:t>
      </w:r>
    </w:p>
    <w:p w14:paraId="25411E63" w14:textId="4C9FE200" w:rsidR="00F762DA" w:rsidRPr="002E5A60" w:rsidRDefault="00450B3F" w:rsidP="002E5A60">
      <w:pPr>
        <w:spacing w:line="360" w:lineRule="auto"/>
        <w:jc w:val="both"/>
        <w:rPr>
          <w:rFonts w:ascii="Times New Roman" w:eastAsia="Calibri" w:hAnsi="Times New Roman" w:cs="Times New Roman"/>
          <w:sz w:val="24"/>
          <w:szCs w:val="24"/>
        </w:rPr>
      </w:pPr>
      <w:r w:rsidRPr="002E5A60">
        <w:rPr>
          <w:rFonts w:ascii="Times New Roman" w:hAnsi="Times New Roman" w:cs="Times New Roman"/>
          <w:sz w:val="24"/>
          <w:szCs w:val="24"/>
        </w:rPr>
        <w:t xml:space="preserve">Sin embargo, al </w:t>
      </w:r>
      <w:r w:rsidR="00E353AA" w:rsidRPr="002E5A60">
        <w:rPr>
          <w:rFonts w:ascii="Times New Roman" w:hAnsi="Times New Roman" w:cs="Times New Roman"/>
          <w:sz w:val="24"/>
          <w:szCs w:val="24"/>
        </w:rPr>
        <w:t xml:space="preserve">realizar una investigación documental </w:t>
      </w:r>
      <w:r w:rsidRPr="002E5A60">
        <w:rPr>
          <w:rFonts w:ascii="Times New Roman" w:hAnsi="Times New Roman" w:cs="Times New Roman"/>
          <w:sz w:val="24"/>
          <w:szCs w:val="24"/>
        </w:rPr>
        <w:t>sobre las licenciaturas que</w:t>
      </w:r>
      <w:r w:rsidR="002C28E4" w:rsidRPr="002E5A60">
        <w:rPr>
          <w:rFonts w:ascii="Times New Roman" w:hAnsi="Times New Roman" w:cs="Times New Roman"/>
          <w:sz w:val="24"/>
          <w:szCs w:val="24"/>
        </w:rPr>
        <w:t xml:space="preserve"> </w:t>
      </w:r>
      <w:r w:rsidR="00F6617F" w:rsidRPr="002E5A60">
        <w:rPr>
          <w:rFonts w:ascii="Times New Roman" w:hAnsi="Times New Roman" w:cs="Times New Roman"/>
          <w:sz w:val="24"/>
          <w:szCs w:val="24"/>
        </w:rPr>
        <w:t>se ofrecen</w:t>
      </w:r>
      <w:r w:rsidRPr="002E5A60">
        <w:rPr>
          <w:rFonts w:ascii="Times New Roman" w:hAnsi="Times New Roman" w:cs="Times New Roman"/>
          <w:sz w:val="24"/>
          <w:szCs w:val="24"/>
        </w:rPr>
        <w:t xml:space="preserve"> en </w:t>
      </w:r>
      <w:r w:rsidR="004D23EA" w:rsidRPr="002E5A60">
        <w:rPr>
          <w:rFonts w:ascii="Times New Roman" w:hAnsi="Times New Roman" w:cs="Times New Roman"/>
          <w:sz w:val="24"/>
          <w:szCs w:val="24"/>
        </w:rPr>
        <w:t>línea,</w:t>
      </w:r>
      <w:r w:rsidR="00115752" w:rsidRPr="002E5A60">
        <w:rPr>
          <w:rFonts w:ascii="Times New Roman" w:hAnsi="Times New Roman" w:cs="Times New Roman"/>
          <w:sz w:val="24"/>
          <w:szCs w:val="24"/>
        </w:rPr>
        <w:t xml:space="preserve"> Licenciaturas en línea (2014), </w:t>
      </w:r>
      <w:r w:rsidRPr="002E5A60">
        <w:rPr>
          <w:rFonts w:ascii="Times New Roman" w:hAnsi="Times New Roman" w:cs="Times New Roman"/>
          <w:sz w:val="24"/>
          <w:szCs w:val="24"/>
        </w:rPr>
        <w:t>encontramos que en México hay 17 Universidades con un total de 92 carreras,</w:t>
      </w:r>
      <w:r w:rsidR="00A80E65" w:rsidRPr="002E5A60">
        <w:rPr>
          <w:rFonts w:ascii="Times New Roman" w:hAnsi="Times New Roman" w:cs="Times New Roman"/>
          <w:sz w:val="24"/>
          <w:szCs w:val="24"/>
        </w:rPr>
        <w:t xml:space="preserve"> </w:t>
      </w:r>
      <w:r w:rsidR="00F4171F" w:rsidRPr="002E5A60">
        <w:rPr>
          <w:rFonts w:ascii="Times New Roman" w:hAnsi="Times New Roman" w:cs="Times New Roman"/>
          <w:sz w:val="24"/>
          <w:szCs w:val="24"/>
        </w:rPr>
        <w:t xml:space="preserve">y </w:t>
      </w:r>
      <w:r w:rsidR="00A80E65" w:rsidRPr="002E5A60">
        <w:rPr>
          <w:rFonts w:ascii="Times New Roman" w:hAnsi="Times New Roman" w:cs="Times New Roman"/>
          <w:sz w:val="24"/>
          <w:szCs w:val="24"/>
        </w:rPr>
        <w:t xml:space="preserve">en donde solo </w:t>
      </w:r>
      <w:r w:rsidRPr="002E5A60">
        <w:rPr>
          <w:rFonts w:ascii="Times New Roman" w:hAnsi="Times New Roman" w:cs="Times New Roman"/>
          <w:sz w:val="24"/>
          <w:szCs w:val="24"/>
        </w:rPr>
        <w:t xml:space="preserve">5 se relacionan con actividades </w:t>
      </w:r>
      <w:r w:rsidR="007C1DE6" w:rsidRPr="002E5A60">
        <w:rPr>
          <w:rFonts w:ascii="Times New Roman" w:hAnsi="Times New Roman" w:cs="Times New Roman"/>
          <w:sz w:val="24"/>
          <w:szCs w:val="24"/>
        </w:rPr>
        <w:t xml:space="preserve">agropecuarias y ambientales, </w:t>
      </w:r>
      <w:r w:rsidRPr="002E5A60">
        <w:rPr>
          <w:rFonts w:ascii="Times New Roman" w:hAnsi="Times New Roman" w:cs="Times New Roman"/>
          <w:sz w:val="24"/>
          <w:szCs w:val="24"/>
        </w:rPr>
        <w:t>las cuales son:</w:t>
      </w:r>
    </w:p>
    <w:p w14:paraId="4E378D90" w14:textId="77777777" w:rsidR="00450B3F" w:rsidRPr="002E5A60" w:rsidRDefault="00450B3F" w:rsidP="002E5A60">
      <w:pPr>
        <w:pStyle w:val="Prrafodelista"/>
        <w:numPr>
          <w:ilvl w:val="0"/>
          <w:numId w:val="1"/>
        </w:num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Biotecnología</w:t>
      </w:r>
    </w:p>
    <w:p w14:paraId="443E9FBC" w14:textId="77777777" w:rsidR="00450B3F" w:rsidRPr="002E5A60" w:rsidRDefault="00450B3F" w:rsidP="002E5A60">
      <w:pPr>
        <w:pStyle w:val="Prrafodelista"/>
        <w:numPr>
          <w:ilvl w:val="0"/>
          <w:numId w:val="1"/>
        </w:num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 xml:space="preserve">Energías renovables </w:t>
      </w:r>
    </w:p>
    <w:p w14:paraId="3182C1A5" w14:textId="77777777" w:rsidR="00450B3F" w:rsidRPr="002E5A60" w:rsidRDefault="00450B3F" w:rsidP="002E5A60">
      <w:pPr>
        <w:pStyle w:val="Prrafodelista"/>
        <w:numPr>
          <w:ilvl w:val="0"/>
          <w:numId w:val="1"/>
        </w:num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Tecnología ambiental</w:t>
      </w:r>
    </w:p>
    <w:p w14:paraId="004BA253" w14:textId="77777777" w:rsidR="00450B3F" w:rsidRPr="002E5A60" w:rsidRDefault="00450B3F" w:rsidP="002E5A60">
      <w:pPr>
        <w:pStyle w:val="Prrafodelista"/>
        <w:numPr>
          <w:ilvl w:val="0"/>
          <w:numId w:val="1"/>
        </w:num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Sistemas de producción agropecuaria</w:t>
      </w:r>
    </w:p>
    <w:p w14:paraId="709EF349" w14:textId="77777777" w:rsidR="00EB3C2D" w:rsidRPr="002E5A60" w:rsidRDefault="00450B3F" w:rsidP="002E5A60">
      <w:pPr>
        <w:pStyle w:val="Prrafodelista"/>
        <w:numPr>
          <w:ilvl w:val="0"/>
          <w:numId w:val="1"/>
        </w:num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Ingeniero Fruticulto</w:t>
      </w:r>
      <w:r w:rsidR="00EB3C2D" w:rsidRPr="002E5A60">
        <w:rPr>
          <w:rFonts w:ascii="Times New Roman" w:hAnsi="Times New Roman" w:cs="Times New Roman"/>
          <w:sz w:val="24"/>
          <w:szCs w:val="24"/>
        </w:rPr>
        <w:t>r</w:t>
      </w:r>
    </w:p>
    <w:p w14:paraId="5D8C0A73" w14:textId="22F897F1" w:rsidR="00246D33" w:rsidRPr="002E5A60" w:rsidRDefault="00F4171F" w:rsidP="002E5A60">
      <w:pPr>
        <w:spacing w:line="360" w:lineRule="auto"/>
        <w:ind w:right="49"/>
        <w:jc w:val="both"/>
        <w:rPr>
          <w:rFonts w:ascii="Times New Roman" w:hAnsi="Times New Roman" w:cs="Times New Roman"/>
          <w:sz w:val="24"/>
          <w:szCs w:val="24"/>
        </w:rPr>
      </w:pPr>
      <w:r w:rsidRPr="002E5A60">
        <w:rPr>
          <w:rFonts w:ascii="Times New Roman" w:hAnsi="Times New Roman" w:cs="Times New Roman"/>
          <w:sz w:val="24"/>
          <w:szCs w:val="24"/>
        </w:rPr>
        <w:lastRenderedPageBreak/>
        <w:t>N</w:t>
      </w:r>
      <w:r w:rsidR="00EC19FB" w:rsidRPr="002E5A60">
        <w:rPr>
          <w:rFonts w:ascii="Times New Roman" w:hAnsi="Times New Roman" w:cs="Times New Roman"/>
          <w:sz w:val="24"/>
          <w:szCs w:val="24"/>
        </w:rPr>
        <w:t xml:space="preserve">inguna de </w:t>
      </w:r>
      <w:r w:rsidRPr="002E5A60">
        <w:rPr>
          <w:rFonts w:ascii="Times New Roman" w:hAnsi="Times New Roman" w:cs="Times New Roman"/>
          <w:sz w:val="24"/>
          <w:szCs w:val="24"/>
        </w:rPr>
        <w:t>ellas</w:t>
      </w:r>
      <w:r w:rsidR="00EC19FB" w:rsidRPr="002E5A60">
        <w:rPr>
          <w:rFonts w:ascii="Times New Roman" w:hAnsi="Times New Roman" w:cs="Times New Roman"/>
          <w:sz w:val="24"/>
          <w:szCs w:val="24"/>
        </w:rPr>
        <w:t xml:space="preserve"> se enfoca </w:t>
      </w:r>
      <w:r w:rsidRPr="002E5A60">
        <w:rPr>
          <w:rFonts w:ascii="Times New Roman" w:hAnsi="Times New Roman" w:cs="Times New Roman"/>
          <w:sz w:val="24"/>
          <w:szCs w:val="24"/>
        </w:rPr>
        <w:t xml:space="preserve">en </w:t>
      </w:r>
      <w:r w:rsidR="00450B3F" w:rsidRPr="002E5A60">
        <w:rPr>
          <w:rFonts w:ascii="Times New Roman" w:hAnsi="Times New Roman" w:cs="Times New Roman"/>
          <w:sz w:val="24"/>
          <w:szCs w:val="24"/>
        </w:rPr>
        <w:t xml:space="preserve">la utilización de los recursos naturales </w:t>
      </w:r>
      <w:r w:rsidR="00430428" w:rsidRPr="002E5A60">
        <w:rPr>
          <w:rFonts w:ascii="Times New Roman" w:hAnsi="Times New Roman" w:cs="Times New Roman"/>
          <w:sz w:val="24"/>
          <w:szCs w:val="24"/>
        </w:rPr>
        <w:t xml:space="preserve">con tecnologías </w:t>
      </w:r>
      <w:r w:rsidR="004E4A97" w:rsidRPr="002E5A60">
        <w:rPr>
          <w:rFonts w:ascii="Times New Roman" w:hAnsi="Times New Roman" w:cs="Times New Roman"/>
          <w:sz w:val="24"/>
          <w:szCs w:val="24"/>
        </w:rPr>
        <w:t>ecológicas</w:t>
      </w:r>
      <w:r w:rsidR="00E02830" w:rsidRPr="002E5A60">
        <w:rPr>
          <w:rFonts w:ascii="Times New Roman" w:hAnsi="Times New Roman" w:cs="Times New Roman"/>
          <w:sz w:val="24"/>
          <w:szCs w:val="24"/>
        </w:rPr>
        <w:t>, que</w:t>
      </w:r>
      <w:r w:rsidR="007C1DE6" w:rsidRPr="002E5A60">
        <w:rPr>
          <w:rFonts w:ascii="Times New Roman" w:hAnsi="Times New Roman" w:cs="Times New Roman"/>
          <w:sz w:val="24"/>
          <w:szCs w:val="24"/>
        </w:rPr>
        <w:t xml:space="preserve"> permita la generación de un </w:t>
      </w:r>
      <w:r w:rsidR="00A80E65" w:rsidRPr="002E5A60">
        <w:rPr>
          <w:rFonts w:ascii="Times New Roman" w:hAnsi="Times New Roman" w:cs="Times New Roman"/>
          <w:sz w:val="24"/>
          <w:szCs w:val="24"/>
        </w:rPr>
        <w:t>empleo sustentable</w:t>
      </w:r>
      <w:r w:rsidR="007C1DE6" w:rsidRPr="002E5A60">
        <w:rPr>
          <w:rFonts w:ascii="Times New Roman" w:hAnsi="Times New Roman" w:cs="Times New Roman"/>
          <w:sz w:val="24"/>
          <w:szCs w:val="24"/>
        </w:rPr>
        <w:t xml:space="preserve"> en la </w:t>
      </w:r>
      <w:r w:rsidR="00617742" w:rsidRPr="002E5A60">
        <w:rPr>
          <w:rFonts w:ascii="Times New Roman" w:hAnsi="Times New Roman" w:cs="Times New Roman"/>
          <w:sz w:val="24"/>
          <w:szCs w:val="24"/>
        </w:rPr>
        <w:t>autonomía o</w:t>
      </w:r>
      <w:r w:rsidR="00430428" w:rsidRPr="002E5A60">
        <w:rPr>
          <w:rFonts w:ascii="Times New Roman" w:hAnsi="Times New Roman" w:cs="Times New Roman"/>
          <w:sz w:val="24"/>
          <w:szCs w:val="24"/>
        </w:rPr>
        <w:t xml:space="preserve"> en la colectividad</w:t>
      </w:r>
      <w:r w:rsidR="002F0F4D" w:rsidRPr="002E5A60">
        <w:rPr>
          <w:rFonts w:ascii="Times New Roman" w:hAnsi="Times New Roman" w:cs="Times New Roman"/>
          <w:sz w:val="24"/>
          <w:szCs w:val="24"/>
        </w:rPr>
        <w:t>, y propici</w:t>
      </w:r>
      <w:r w:rsidR="00082874" w:rsidRPr="002E5A60">
        <w:rPr>
          <w:rFonts w:ascii="Times New Roman" w:hAnsi="Times New Roman" w:cs="Times New Roman"/>
          <w:sz w:val="24"/>
          <w:szCs w:val="24"/>
        </w:rPr>
        <w:t>e</w:t>
      </w:r>
      <w:r w:rsidR="002C28E4" w:rsidRPr="002E5A60">
        <w:rPr>
          <w:rFonts w:ascii="Times New Roman" w:hAnsi="Times New Roman" w:cs="Times New Roman"/>
          <w:sz w:val="24"/>
          <w:szCs w:val="24"/>
        </w:rPr>
        <w:t xml:space="preserve"> la sustentabilidad en </w:t>
      </w:r>
      <w:r w:rsidRPr="002E5A60">
        <w:rPr>
          <w:rFonts w:ascii="Times New Roman" w:hAnsi="Times New Roman" w:cs="Times New Roman"/>
          <w:sz w:val="24"/>
          <w:szCs w:val="24"/>
        </w:rPr>
        <w:t>el</w:t>
      </w:r>
      <w:r w:rsidR="002C28E4" w:rsidRPr="002E5A60">
        <w:rPr>
          <w:rFonts w:ascii="Times New Roman" w:hAnsi="Times New Roman" w:cs="Times New Roman"/>
          <w:sz w:val="24"/>
          <w:szCs w:val="24"/>
        </w:rPr>
        <w:t xml:space="preserve"> lugar de origen del educando.</w:t>
      </w:r>
    </w:p>
    <w:p w14:paraId="35AB6FCE" w14:textId="07CCF494" w:rsidR="00E3670D" w:rsidRPr="002E5A60" w:rsidRDefault="00E3670D" w:rsidP="002E5A60">
      <w:pPr>
        <w:spacing w:line="360" w:lineRule="auto"/>
        <w:ind w:right="49"/>
        <w:jc w:val="both"/>
        <w:rPr>
          <w:rFonts w:ascii="Times New Roman" w:hAnsi="Times New Roman" w:cs="Times New Roman"/>
          <w:sz w:val="24"/>
          <w:szCs w:val="24"/>
        </w:rPr>
      </w:pPr>
      <w:r w:rsidRPr="002E5A60">
        <w:rPr>
          <w:rFonts w:ascii="Times New Roman" w:hAnsi="Times New Roman" w:cs="Times New Roman"/>
          <w:sz w:val="24"/>
          <w:szCs w:val="24"/>
        </w:rPr>
        <w:t>Continuando con la investigación en la modalidad presencial en el nivel medio superior, se puede identificar que la Secretar</w:t>
      </w:r>
      <w:r w:rsidR="00F4171F" w:rsidRPr="002E5A60">
        <w:rPr>
          <w:rFonts w:ascii="Times New Roman" w:hAnsi="Times New Roman" w:cs="Times New Roman"/>
          <w:sz w:val="24"/>
          <w:szCs w:val="24"/>
        </w:rPr>
        <w:t>í</w:t>
      </w:r>
      <w:r w:rsidRPr="002E5A60">
        <w:rPr>
          <w:rFonts w:ascii="Times New Roman" w:hAnsi="Times New Roman" w:cs="Times New Roman"/>
          <w:sz w:val="24"/>
          <w:szCs w:val="24"/>
        </w:rPr>
        <w:t>a de Educación Media Superior tiene dos programas diferentes, uno de carácter propedéutico</w:t>
      </w:r>
      <w:r w:rsidR="00740C7E" w:rsidRPr="002E5A60">
        <w:rPr>
          <w:rFonts w:ascii="Times New Roman" w:hAnsi="Times New Roman" w:cs="Times New Roman"/>
          <w:sz w:val="24"/>
          <w:szCs w:val="24"/>
        </w:rPr>
        <w:t>,</w:t>
      </w:r>
      <w:r w:rsidRPr="002E5A60">
        <w:rPr>
          <w:rFonts w:ascii="Times New Roman" w:hAnsi="Times New Roman" w:cs="Times New Roman"/>
          <w:sz w:val="24"/>
          <w:szCs w:val="24"/>
        </w:rPr>
        <w:t xml:space="preserve"> el Bachillerato General</w:t>
      </w:r>
      <w:r w:rsidR="00F4171F" w:rsidRPr="002E5A60">
        <w:rPr>
          <w:rFonts w:ascii="Times New Roman" w:hAnsi="Times New Roman" w:cs="Times New Roman"/>
          <w:sz w:val="24"/>
          <w:szCs w:val="24"/>
        </w:rPr>
        <w:t>,</w:t>
      </w:r>
      <w:r w:rsidRPr="002E5A60">
        <w:rPr>
          <w:rFonts w:ascii="Times New Roman" w:hAnsi="Times New Roman" w:cs="Times New Roman"/>
          <w:sz w:val="24"/>
          <w:szCs w:val="24"/>
        </w:rPr>
        <w:t xml:space="preserve"> el cual </w:t>
      </w:r>
      <w:r w:rsidR="00740C7E" w:rsidRPr="002E5A60">
        <w:rPr>
          <w:rFonts w:ascii="Times New Roman" w:hAnsi="Times New Roman" w:cs="Times New Roman"/>
          <w:sz w:val="24"/>
          <w:szCs w:val="24"/>
        </w:rPr>
        <w:t>está</w:t>
      </w:r>
      <w:r w:rsidRPr="002E5A60">
        <w:rPr>
          <w:rFonts w:ascii="Times New Roman" w:hAnsi="Times New Roman" w:cs="Times New Roman"/>
          <w:sz w:val="24"/>
          <w:szCs w:val="24"/>
        </w:rPr>
        <w:t xml:space="preserve"> integrado por </w:t>
      </w:r>
      <w:r w:rsidR="00740C7E" w:rsidRPr="002E5A60">
        <w:rPr>
          <w:rFonts w:ascii="Times New Roman" w:hAnsi="Times New Roman" w:cs="Times New Roman"/>
          <w:sz w:val="24"/>
          <w:szCs w:val="24"/>
        </w:rPr>
        <w:t>componentes</w:t>
      </w:r>
      <w:r w:rsidRPr="002E5A60">
        <w:rPr>
          <w:rFonts w:ascii="Times New Roman" w:hAnsi="Times New Roman" w:cs="Times New Roman"/>
          <w:sz w:val="24"/>
          <w:szCs w:val="24"/>
        </w:rPr>
        <w:t xml:space="preserve"> de formación profesional</w:t>
      </w:r>
      <w:r w:rsidR="00F4171F" w:rsidRPr="002E5A60">
        <w:rPr>
          <w:rFonts w:ascii="Times New Roman" w:hAnsi="Times New Roman" w:cs="Times New Roman"/>
          <w:sz w:val="24"/>
          <w:szCs w:val="24"/>
        </w:rPr>
        <w:t>,</w:t>
      </w:r>
      <w:r w:rsidRPr="002E5A60">
        <w:rPr>
          <w:rFonts w:ascii="Times New Roman" w:hAnsi="Times New Roman" w:cs="Times New Roman"/>
          <w:sz w:val="24"/>
          <w:szCs w:val="24"/>
        </w:rPr>
        <w:t xml:space="preserve"> y otro </w:t>
      </w:r>
      <w:r w:rsidR="00740C7E" w:rsidRPr="002E5A60">
        <w:rPr>
          <w:rFonts w:ascii="Times New Roman" w:hAnsi="Times New Roman" w:cs="Times New Roman"/>
          <w:sz w:val="24"/>
          <w:szCs w:val="24"/>
        </w:rPr>
        <w:t>bivalente,</w:t>
      </w:r>
      <w:r w:rsidRPr="002E5A60">
        <w:rPr>
          <w:rFonts w:ascii="Times New Roman" w:hAnsi="Times New Roman" w:cs="Times New Roman"/>
          <w:sz w:val="24"/>
          <w:szCs w:val="24"/>
        </w:rPr>
        <w:t xml:space="preserve"> mis</w:t>
      </w:r>
      <w:r w:rsidR="00740C7E" w:rsidRPr="002E5A60">
        <w:rPr>
          <w:rFonts w:ascii="Times New Roman" w:hAnsi="Times New Roman" w:cs="Times New Roman"/>
          <w:sz w:val="24"/>
          <w:szCs w:val="24"/>
        </w:rPr>
        <w:t>m</w:t>
      </w:r>
      <w:r w:rsidRPr="002E5A60">
        <w:rPr>
          <w:rFonts w:ascii="Times New Roman" w:hAnsi="Times New Roman" w:cs="Times New Roman"/>
          <w:sz w:val="24"/>
          <w:szCs w:val="24"/>
        </w:rPr>
        <w:t>o que a la vez</w:t>
      </w:r>
      <w:r w:rsidR="00740C7E" w:rsidRPr="002E5A60">
        <w:rPr>
          <w:rFonts w:ascii="Times New Roman" w:hAnsi="Times New Roman" w:cs="Times New Roman"/>
          <w:sz w:val="24"/>
          <w:szCs w:val="24"/>
        </w:rPr>
        <w:t xml:space="preserve"> </w:t>
      </w:r>
      <w:r w:rsidR="007765BC" w:rsidRPr="002E5A60">
        <w:rPr>
          <w:rFonts w:ascii="Times New Roman" w:hAnsi="Times New Roman" w:cs="Times New Roman"/>
          <w:sz w:val="24"/>
          <w:szCs w:val="24"/>
        </w:rPr>
        <w:t>sirve para</w:t>
      </w:r>
      <w:r w:rsidRPr="002E5A60">
        <w:rPr>
          <w:rFonts w:ascii="Times New Roman" w:hAnsi="Times New Roman" w:cs="Times New Roman"/>
          <w:sz w:val="24"/>
          <w:szCs w:val="24"/>
        </w:rPr>
        <w:t xml:space="preserve"> una siguiente carrera y también</w:t>
      </w:r>
      <w:r w:rsidR="00F4171F" w:rsidRPr="002E5A60">
        <w:rPr>
          <w:rFonts w:ascii="Times New Roman" w:hAnsi="Times New Roman" w:cs="Times New Roman"/>
          <w:sz w:val="24"/>
          <w:szCs w:val="24"/>
        </w:rPr>
        <w:t xml:space="preserve"> como</w:t>
      </w:r>
      <w:r w:rsidRPr="002E5A60">
        <w:rPr>
          <w:rFonts w:ascii="Times New Roman" w:hAnsi="Times New Roman" w:cs="Times New Roman"/>
          <w:sz w:val="24"/>
          <w:szCs w:val="24"/>
        </w:rPr>
        <w:t xml:space="preserve"> formación tecnológica para la obtención de</w:t>
      </w:r>
      <w:r w:rsidR="007530B8" w:rsidRPr="002E5A60">
        <w:rPr>
          <w:rFonts w:ascii="Times New Roman" w:hAnsi="Times New Roman" w:cs="Times New Roman"/>
          <w:sz w:val="24"/>
          <w:szCs w:val="24"/>
        </w:rPr>
        <w:t>l</w:t>
      </w:r>
      <w:r w:rsidRPr="002E5A60">
        <w:rPr>
          <w:rFonts w:ascii="Times New Roman" w:hAnsi="Times New Roman" w:cs="Times New Roman"/>
          <w:sz w:val="24"/>
          <w:szCs w:val="24"/>
        </w:rPr>
        <w:t xml:space="preserve"> </w:t>
      </w:r>
      <w:r w:rsidR="00740C7E" w:rsidRPr="002E5A60">
        <w:rPr>
          <w:rFonts w:ascii="Times New Roman" w:hAnsi="Times New Roman" w:cs="Times New Roman"/>
          <w:sz w:val="24"/>
          <w:szCs w:val="24"/>
        </w:rPr>
        <w:t>título</w:t>
      </w:r>
      <w:r w:rsidRPr="002E5A60">
        <w:rPr>
          <w:rFonts w:ascii="Times New Roman" w:hAnsi="Times New Roman" w:cs="Times New Roman"/>
          <w:sz w:val="24"/>
          <w:szCs w:val="24"/>
        </w:rPr>
        <w:t xml:space="preserve"> de técnico profesional.</w:t>
      </w:r>
    </w:p>
    <w:p w14:paraId="3F053CEF" w14:textId="28C93294" w:rsidR="007765BC" w:rsidRPr="002E5A60" w:rsidRDefault="007765BC" w:rsidP="002E5A60">
      <w:pPr>
        <w:spacing w:after="0" w:line="360" w:lineRule="auto"/>
        <w:ind w:right="49"/>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 xml:space="preserve">También podemos encontrar a la Dirección General de Centros de Formación para el Trabajo (DGCFT), misma que está adscrita a la Subsecretaría de Educación Media Superior (SEMS), </w:t>
      </w:r>
      <w:r w:rsidR="006B7B67" w:rsidRPr="002E5A60">
        <w:rPr>
          <w:rFonts w:ascii="Times New Roman" w:eastAsia="Times New Roman" w:hAnsi="Times New Roman" w:cs="Times New Roman"/>
          <w:sz w:val="24"/>
          <w:szCs w:val="24"/>
          <w:lang w:eastAsia="es-MX"/>
        </w:rPr>
        <w:t xml:space="preserve">y que tiene </w:t>
      </w:r>
      <w:r w:rsidRPr="002E5A60">
        <w:rPr>
          <w:rFonts w:ascii="Times New Roman" w:eastAsia="Times New Roman" w:hAnsi="Times New Roman" w:cs="Times New Roman"/>
          <w:sz w:val="24"/>
          <w:szCs w:val="24"/>
          <w:lang w:eastAsia="es-MX"/>
        </w:rPr>
        <w:t xml:space="preserve">como finalidad establecer contenidos y modalidades de capacitación para y en el trabajo, que coadyuven </w:t>
      </w:r>
      <w:r w:rsidR="006B7B67" w:rsidRPr="002E5A60">
        <w:rPr>
          <w:rFonts w:ascii="Times New Roman" w:eastAsia="Times New Roman" w:hAnsi="Times New Roman" w:cs="Times New Roman"/>
          <w:sz w:val="24"/>
          <w:szCs w:val="24"/>
          <w:lang w:eastAsia="es-MX"/>
        </w:rPr>
        <w:t>al</w:t>
      </w:r>
      <w:r w:rsidRPr="002E5A60">
        <w:rPr>
          <w:rFonts w:ascii="Times New Roman" w:eastAsia="Times New Roman" w:hAnsi="Times New Roman" w:cs="Times New Roman"/>
          <w:sz w:val="24"/>
          <w:szCs w:val="24"/>
          <w:lang w:eastAsia="es-MX"/>
        </w:rPr>
        <w:t xml:space="preserve"> crecimiento académico y económico de la sociedad </w:t>
      </w:r>
      <w:r w:rsidR="006B7B67" w:rsidRPr="002E5A60">
        <w:rPr>
          <w:rFonts w:ascii="Times New Roman" w:eastAsia="Times New Roman" w:hAnsi="Times New Roman" w:cs="Times New Roman"/>
          <w:sz w:val="24"/>
          <w:szCs w:val="24"/>
          <w:lang w:eastAsia="es-MX"/>
        </w:rPr>
        <w:t>m</w:t>
      </w:r>
      <w:r w:rsidRPr="002E5A60">
        <w:rPr>
          <w:rFonts w:ascii="Times New Roman" w:eastAsia="Times New Roman" w:hAnsi="Times New Roman" w:cs="Times New Roman"/>
          <w:sz w:val="24"/>
          <w:szCs w:val="24"/>
          <w:lang w:eastAsia="es-MX"/>
        </w:rPr>
        <w:t>exicana.</w:t>
      </w:r>
    </w:p>
    <w:p w14:paraId="46FF6069" w14:textId="5497C7F4" w:rsidR="007765BC" w:rsidRPr="002E5A60" w:rsidRDefault="007765BC" w:rsidP="002E5A60">
      <w:pPr>
        <w:spacing w:after="0" w:line="360" w:lineRule="auto"/>
        <w:ind w:right="49"/>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Este cuenta con 24 campos de formación, correspond</w:t>
      </w:r>
      <w:r w:rsidR="00966C7B" w:rsidRPr="002E5A60">
        <w:rPr>
          <w:rFonts w:ascii="Times New Roman" w:eastAsia="Times New Roman" w:hAnsi="Times New Roman" w:cs="Times New Roman"/>
          <w:sz w:val="24"/>
          <w:szCs w:val="24"/>
          <w:lang w:eastAsia="es-MX"/>
        </w:rPr>
        <w:t>iendo uno de ellos</w:t>
      </w:r>
      <w:r w:rsidRPr="002E5A60">
        <w:rPr>
          <w:rFonts w:ascii="Times New Roman" w:eastAsia="Times New Roman" w:hAnsi="Times New Roman" w:cs="Times New Roman"/>
          <w:sz w:val="24"/>
          <w:szCs w:val="24"/>
          <w:lang w:eastAsia="es-MX"/>
        </w:rPr>
        <w:t xml:space="preserve"> al </w:t>
      </w:r>
      <w:r w:rsidR="006B7B67" w:rsidRPr="002E5A60">
        <w:rPr>
          <w:rFonts w:ascii="Times New Roman" w:eastAsia="Times New Roman" w:hAnsi="Times New Roman" w:cs="Times New Roman"/>
          <w:sz w:val="24"/>
          <w:szCs w:val="24"/>
          <w:lang w:eastAsia="es-MX"/>
        </w:rPr>
        <w:t>m</w:t>
      </w:r>
      <w:r w:rsidRPr="002E5A60">
        <w:rPr>
          <w:rFonts w:ascii="Times New Roman" w:eastAsia="Times New Roman" w:hAnsi="Times New Roman" w:cs="Times New Roman"/>
          <w:sz w:val="24"/>
          <w:szCs w:val="24"/>
          <w:lang w:eastAsia="es-MX"/>
        </w:rPr>
        <w:t xml:space="preserve">edio ambiente, que se divide en </w:t>
      </w:r>
      <w:r w:rsidR="006B7B67" w:rsidRPr="002E5A60">
        <w:rPr>
          <w:rFonts w:ascii="Times New Roman" w:eastAsia="Times New Roman" w:hAnsi="Times New Roman" w:cs="Times New Roman"/>
          <w:sz w:val="24"/>
          <w:szCs w:val="24"/>
          <w:lang w:eastAsia="es-MX"/>
        </w:rPr>
        <w:t>dos</w:t>
      </w:r>
      <w:r w:rsidRPr="002E5A60">
        <w:rPr>
          <w:rFonts w:ascii="Times New Roman" w:eastAsia="Times New Roman" w:hAnsi="Times New Roman" w:cs="Times New Roman"/>
          <w:sz w:val="24"/>
          <w:szCs w:val="24"/>
          <w:lang w:eastAsia="es-MX"/>
        </w:rPr>
        <w:t xml:space="preserve"> especialidades:</w:t>
      </w:r>
    </w:p>
    <w:p w14:paraId="430C6ED1" w14:textId="77777777" w:rsidR="006B7B67" w:rsidRPr="002E5A60" w:rsidRDefault="006B7B67" w:rsidP="002E5A60">
      <w:pPr>
        <w:spacing w:after="0" w:line="360" w:lineRule="auto"/>
        <w:ind w:right="49"/>
        <w:jc w:val="both"/>
        <w:rPr>
          <w:rFonts w:ascii="Times New Roman" w:eastAsia="Times New Roman" w:hAnsi="Times New Roman" w:cs="Times New Roman"/>
          <w:sz w:val="24"/>
          <w:szCs w:val="24"/>
          <w:lang w:eastAsia="es-MX"/>
        </w:rPr>
      </w:pPr>
    </w:p>
    <w:p w14:paraId="4E226FD7" w14:textId="77777777" w:rsidR="007765BC" w:rsidRPr="002E5A60" w:rsidRDefault="007765BC" w:rsidP="002E5A60">
      <w:pPr>
        <w:pStyle w:val="Prrafodelista"/>
        <w:numPr>
          <w:ilvl w:val="0"/>
          <w:numId w:val="15"/>
        </w:numPr>
        <w:spacing w:after="0" w:line="360" w:lineRule="auto"/>
        <w:ind w:right="49"/>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 xml:space="preserve">Tratamiento de aguas </w:t>
      </w:r>
    </w:p>
    <w:p w14:paraId="1A2960D3" w14:textId="77777777" w:rsidR="007765BC" w:rsidRPr="002E5A60" w:rsidRDefault="007765BC" w:rsidP="002E5A60">
      <w:pPr>
        <w:pStyle w:val="Prrafodelista"/>
        <w:numPr>
          <w:ilvl w:val="0"/>
          <w:numId w:val="15"/>
        </w:numPr>
        <w:spacing w:after="0" w:line="360" w:lineRule="auto"/>
        <w:ind w:right="49"/>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Cuidado del medio ambiente</w:t>
      </w:r>
    </w:p>
    <w:p w14:paraId="60A71553" w14:textId="77777777" w:rsidR="006B7B67" w:rsidRPr="002E5A60" w:rsidRDefault="006B7B67" w:rsidP="002E5A60">
      <w:pPr>
        <w:spacing w:after="0" w:line="360" w:lineRule="auto"/>
        <w:ind w:left="360" w:right="49"/>
        <w:jc w:val="both"/>
        <w:rPr>
          <w:rFonts w:ascii="Times New Roman" w:eastAsia="Times New Roman" w:hAnsi="Times New Roman" w:cs="Times New Roman"/>
          <w:sz w:val="24"/>
          <w:szCs w:val="24"/>
          <w:lang w:eastAsia="es-MX"/>
        </w:rPr>
      </w:pPr>
    </w:p>
    <w:p w14:paraId="0F4918BF" w14:textId="4F04279C" w:rsidR="007765BC" w:rsidRPr="002E5A60" w:rsidRDefault="007765BC" w:rsidP="002E5A60">
      <w:pPr>
        <w:spacing w:line="360" w:lineRule="auto"/>
        <w:ind w:right="49"/>
        <w:jc w:val="both"/>
        <w:rPr>
          <w:rFonts w:ascii="Times New Roman" w:hAnsi="Times New Roman" w:cs="Times New Roman"/>
          <w:sz w:val="24"/>
          <w:szCs w:val="24"/>
        </w:rPr>
      </w:pPr>
      <w:r w:rsidRPr="002E5A60">
        <w:rPr>
          <w:rFonts w:ascii="Times New Roman" w:eastAsia="Times New Roman" w:hAnsi="Times New Roman" w:cs="Times New Roman"/>
          <w:sz w:val="24"/>
          <w:szCs w:val="24"/>
          <w:lang w:eastAsia="es-MX"/>
        </w:rPr>
        <w:t>Sin embargo</w:t>
      </w:r>
      <w:r w:rsidR="006B7B67" w:rsidRPr="002E5A60">
        <w:rPr>
          <w:rFonts w:ascii="Times New Roman" w:eastAsia="Times New Roman" w:hAnsi="Times New Roman" w:cs="Times New Roman"/>
          <w:sz w:val="24"/>
          <w:szCs w:val="24"/>
          <w:lang w:eastAsia="es-MX"/>
        </w:rPr>
        <w:t>,</w:t>
      </w:r>
      <w:r w:rsidRPr="002E5A60">
        <w:rPr>
          <w:rFonts w:ascii="Times New Roman" w:eastAsia="Times New Roman" w:hAnsi="Times New Roman" w:cs="Times New Roman"/>
          <w:sz w:val="24"/>
          <w:szCs w:val="24"/>
          <w:lang w:eastAsia="es-MX"/>
        </w:rPr>
        <w:t xml:space="preserve"> la especialidad Cuidado del medio ambiente no se oferta en ningún plantel de acuerdo a los datos recuperados en su página web</w:t>
      </w:r>
      <w:r w:rsidR="006B7B67" w:rsidRPr="002E5A60">
        <w:rPr>
          <w:rFonts w:ascii="Times New Roman" w:eastAsia="Times New Roman" w:hAnsi="Times New Roman" w:cs="Times New Roman"/>
          <w:sz w:val="24"/>
          <w:szCs w:val="24"/>
          <w:lang w:eastAsia="es-MX"/>
        </w:rPr>
        <w:t>.</w:t>
      </w:r>
    </w:p>
    <w:p w14:paraId="5564A1B1" w14:textId="4623E77D" w:rsidR="00D23E55" w:rsidRPr="002E5A60" w:rsidRDefault="00E3670D" w:rsidP="002E5A60">
      <w:pPr>
        <w:shd w:val="clear" w:color="auto" w:fill="FFFFFF"/>
        <w:spacing w:after="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Continuando con la investigación</w:t>
      </w:r>
      <w:r w:rsidR="00966C7B" w:rsidRPr="002E5A60">
        <w:rPr>
          <w:rFonts w:ascii="Times New Roman" w:eastAsia="Times New Roman" w:hAnsi="Times New Roman" w:cs="Times New Roman"/>
          <w:sz w:val="24"/>
          <w:szCs w:val="24"/>
          <w:lang w:eastAsia="es-MX"/>
        </w:rPr>
        <w:t>,</w:t>
      </w:r>
      <w:r w:rsidRPr="002E5A60">
        <w:rPr>
          <w:rFonts w:ascii="Times New Roman" w:eastAsia="Times New Roman" w:hAnsi="Times New Roman" w:cs="Times New Roman"/>
          <w:sz w:val="24"/>
          <w:szCs w:val="24"/>
          <w:lang w:eastAsia="es-MX"/>
        </w:rPr>
        <w:t xml:space="preserve"> tenemos </w:t>
      </w:r>
      <w:r w:rsidR="00740C7E" w:rsidRPr="002E5A60">
        <w:rPr>
          <w:rFonts w:ascii="Times New Roman" w:eastAsia="Times New Roman" w:hAnsi="Times New Roman" w:cs="Times New Roman"/>
          <w:sz w:val="24"/>
          <w:szCs w:val="24"/>
          <w:lang w:eastAsia="es-MX"/>
        </w:rPr>
        <w:t>a la</w:t>
      </w:r>
      <w:r w:rsidR="00246D33" w:rsidRPr="002E5A60">
        <w:rPr>
          <w:rFonts w:ascii="Times New Roman" w:eastAsia="Times New Roman" w:hAnsi="Times New Roman" w:cs="Times New Roman"/>
          <w:sz w:val="24"/>
          <w:szCs w:val="24"/>
          <w:lang w:eastAsia="es-MX"/>
        </w:rPr>
        <w:t xml:space="preserve"> Dirección General de Educación en Ciencia y Tecnología del Mar (DGECyTM)</w:t>
      </w:r>
      <w:r w:rsidR="00821562" w:rsidRPr="002E5A60">
        <w:rPr>
          <w:rFonts w:ascii="Times New Roman" w:eastAsia="Times New Roman" w:hAnsi="Times New Roman" w:cs="Times New Roman"/>
          <w:sz w:val="24"/>
          <w:szCs w:val="24"/>
          <w:lang w:eastAsia="es-MX"/>
        </w:rPr>
        <w:t>, que e</w:t>
      </w:r>
      <w:r w:rsidR="00246D33" w:rsidRPr="002E5A60">
        <w:rPr>
          <w:rFonts w:ascii="Times New Roman" w:eastAsia="Times New Roman" w:hAnsi="Times New Roman" w:cs="Times New Roman"/>
          <w:sz w:val="24"/>
          <w:szCs w:val="24"/>
          <w:lang w:eastAsia="es-MX"/>
        </w:rPr>
        <w:t>s una institución mexicana dependiente de la Subsecretaría de Educación Media Superior (SEMS),</w:t>
      </w:r>
      <w:r w:rsidR="00821562" w:rsidRPr="002E5A60">
        <w:rPr>
          <w:rFonts w:ascii="Times New Roman" w:eastAsia="Times New Roman" w:hAnsi="Times New Roman" w:cs="Times New Roman"/>
          <w:sz w:val="24"/>
          <w:szCs w:val="24"/>
          <w:lang w:eastAsia="es-MX"/>
        </w:rPr>
        <w:t xml:space="preserve"> la cual</w:t>
      </w:r>
      <w:r w:rsidR="00246D33" w:rsidRPr="002E5A60">
        <w:rPr>
          <w:rFonts w:ascii="Times New Roman" w:eastAsia="Times New Roman" w:hAnsi="Times New Roman" w:cs="Times New Roman"/>
          <w:sz w:val="24"/>
          <w:szCs w:val="24"/>
          <w:lang w:eastAsia="es-MX"/>
        </w:rPr>
        <w:t xml:space="preserve"> a su vez se encuentra bajo el marco normativo de la Secretaría de Educación Pública (SEP)</w:t>
      </w:r>
      <w:r w:rsidR="00821562" w:rsidRPr="002E5A60">
        <w:rPr>
          <w:rFonts w:ascii="Times New Roman" w:eastAsia="Times New Roman" w:hAnsi="Times New Roman" w:cs="Times New Roman"/>
          <w:sz w:val="24"/>
          <w:szCs w:val="24"/>
          <w:lang w:eastAsia="es-MX"/>
        </w:rPr>
        <w:t>. Of</w:t>
      </w:r>
      <w:r w:rsidR="00246D33" w:rsidRPr="002E5A60">
        <w:rPr>
          <w:rFonts w:ascii="Times New Roman" w:eastAsia="Times New Roman" w:hAnsi="Times New Roman" w:cs="Times New Roman"/>
          <w:sz w:val="24"/>
          <w:szCs w:val="24"/>
          <w:lang w:eastAsia="es-MX"/>
        </w:rPr>
        <w:t xml:space="preserve">rece educación en </w:t>
      </w:r>
      <w:r w:rsidR="00966C7B" w:rsidRPr="002E5A60">
        <w:rPr>
          <w:rFonts w:ascii="Times New Roman" w:eastAsia="Times New Roman" w:hAnsi="Times New Roman" w:cs="Times New Roman"/>
          <w:sz w:val="24"/>
          <w:szCs w:val="24"/>
          <w:lang w:eastAsia="es-MX"/>
        </w:rPr>
        <w:t xml:space="preserve">las </w:t>
      </w:r>
      <w:r w:rsidR="00246D33" w:rsidRPr="002E5A60">
        <w:rPr>
          <w:rFonts w:ascii="Times New Roman" w:eastAsia="Times New Roman" w:hAnsi="Times New Roman" w:cs="Times New Roman"/>
          <w:sz w:val="24"/>
          <w:szCs w:val="24"/>
          <w:lang w:eastAsia="es-MX"/>
        </w:rPr>
        <w:t>áreas marítimo</w:t>
      </w:r>
      <w:r w:rsidR="00B451CB" w:rsidRPr="002E5A60">
        <w:rPr>
          <w:rFonts w:ascii="Times New Roman" w:eastAsia="Times New Roman" w:hAnsi="Times New Roman" w:cs="Times New Roman"/>
          <w:sz w:val="24"/>
          <w:szCs w:val="24"/>
          <w:lang w:eastAsia="es-MX"/>
        </w:rPr>
        <w:t xml:space="preserve"> </w:t>
      </w:r>
      <w:r w:rsidR="00246D33" w:rsidRPr="002E5A60">
        <w:rPr>
          <w:rFonts w:ascii="Times New Roman" w:eastAsia="Times New Roman" w:hAnsi="Times New Roman" w:cs="Times New Roman"/>
          <w:sz w:val="24"/>
          <w:szCs w:val="24"/>
          <w:lang w:eastAsia="es-MX"/>
        </w:rPr>
        <w:t xml:space="preserve">pesqueras y de acuacultura en el </w:t>
      </w:r>
      <w:r w:rsidR="00FD09CB" w:rsidRPr="002E5A60">
        <w:rPr>
          <w:rFonts w:ascii="Times New Roman" w:eastAsia="Times New Roman" w:hAnsi="Times New Roman" w:cs="Times New Roman"/>
          <w:sz w:val="24"/>
          <w:szCs w:val="24"/>
          <w:lang w:eastAsia="es-MX"/>
        </w:rPr>
        <w:t>nivel educativo medio superior.</w:t>
      </w:r>
    </w:p>
    <w:p w14:paraId="6D924532" w14:textId="77777777" w:rsidR="00821562" w:rsidRPr="002E5A60" w:rsidRDefault="00821562" w:rsidP="002E5A60">
      <w:pPr>
        <w:shd w:val="clear" w:color="auto" w:fill="FFFFFF"/>
        <w:spacing w:after="0" w:line="360" w:lineRule="auto"/>
        <w:jc w:val="both"/>
        <w:rPr>
          <w:rFonts w:ascii="Times New Roman" w:eastAsia="Times New Roman" w:hAnsi="Times New Roman" w:cs="Times New Roman"/>
          <w:sz w:val="24"/>
          <w:szCs w:val="24"/>
          <w:lang w:eastAsia="es-MX"/>
        </w:rPr>
      </w:pPr>
    </w:p>
    <w:p w14:paraId="490E1B32" w14:textId="6A749394" w:rsidR="00246D33" w:rsidRPr="002E5A60" w:rsidRDefault="00E3670D" w:rsidP="002E5A60">
      <w:pPr>
        <w:shd w:val="clear" w:color="auto" w:fill="FFFFFF"/>
        <w:spacing w:after="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 xml:space="preserve">Esta institución </w:t>
      </w:r>
      <w:r w:rsidR="00740C7E" w:rsidRPr="002E5A60">
        <w:rPr>
          <w:rFonts w:ascii="Times New Roman" w:eastAsia="Times New Roman" w:hAnsi="Times New Roman" w:cs="Times New Roman"/>
          <w:sz w:val="24"/>
          <w:szCs w:val="24"/>
          <w:lang w:eastAsia="es-MX"/>
        </w:rPr>
        <w:t>DGECyTM</w:t>
      </w:r>
      <w:r w:rsidR="00966C7B" w:rsidRPr="002E5A60">
        <w:rPr>
          <w:rFonts w:ascii="Times New Roman" w:eastAsia="Times New Roman" w:hAnsi="Times New Roman" w:cs="Times New Roman"/>
          <w:sz w:val="24"/>
          <w:szCs w:val="24"/>
          <w:lang w:eastAsia="es-MX"/>
        </w:rPr>
        <w:t>,</w:t>
      </w:r>
      <w:r w:rsidR="00740C7E" w:rsidRPr="002E5A60">
        <w:rPr>
          <w:rFonts w:ascii="Times New Roman" w:eastAsia="Times New Roman" w:hAnsi="Times New Roman" w:cs="Times New Roman"/>
          <w:sz w:val="24"/>
          <w:szCs w:val="24"/>
          <w:lang w:eastAsia="es-MX"/>
        </w:rPr>
        <w:t xml:space="preserve"> ofrece 15</w:t>
      </w:r>
      <w:r w:rsidR="00246D33" w:rsidRPr="002E5A60">
        <w:rPr>
          <w:rFonts w:ascii="Times New Roman" w:eastAsia="Times New Roman" w:hAnsi="Times New Roman" w:cs="Times New Roman"/>
          <w:sz w:val="24"/>
          <w:szCs w:val="24"/>
          <w:lang w:eastAsia="es-MX"/>
        </w:rPr>
        <w:t xml:space="preserve"> carreras en 32 planteles estratégicamente distribuidos en todo el territorio nacional, en las áreas de Pesca, Acuacultura, Alimentos, Naval, Laboratorista Ambiental, Recreaciones Acuáticas, Marítimo-</w:t>
      </w:r>
      <w:r w:rsidR="00246D33" w:rsidRPr="002E5A60">
        <w:rPr>
          <w:rFonts w:ascii="Times New Roman" w:eastAsia="Times New Roman" w:hAnsi="Times New Roman" w:cs="Times New Roman"/>
          <w:sz w:val="24"/>
          <w:szCs w:val="24"/>
          <w:lang w:eastAsia="es-MX"/>
        </w:rPr>
        <w:lastRenderedPageBreak/>
        <w:t>Portuario, Recursos Humanos, Refrigeración, Electrónica y Sistemas de Informa</w:t>
      </w:r>
      <w:r w:rsidRPr="002E5A60">
        <w:rPr>
          <w:rFonts w:ascii="Times New Roman" w:eastAsia="Times New Roman" w:hAnsi="Times New Roman" w:cs="Times New Roman"/>
          <w:sz w:val="24"/>
          <w:szCs w:val="24"/>
          <w:lang w:eastAsia="es-MX"/>
        </w:rPr>
        <w:t>ción Geográfica. También</w:t>
      </w:r>
      <w:r w:rsidR="00246D33" w:rsidRPr="002E5A60">
        <w:rPr>
          <w:rFonts w:ascii="Times New Roman" w:eastAsia="Times New Roman" w:hAnsi="Times New Roman" w:cs="Times New Roman"/>
          <w:sz w:val="24"/>
          <w:szCs w:val="24"/>
          <w:lang w:eastAsia="es-MX"/>
        </w:rPr>
        <w:t xml:space="preserve"> se of</w:t>
      </w:r>
      <w:r w:rsidR="007765BC" w:rsidRPr="002E5A60">
        <w:rPr>
          <w:rFonts w:ascii="Times New Roman" w:eastAsia="Times New Roman" w:hAnsi="Times New Roman" w:cs="Times New Roman"/>
          <w:sz w:val="24"/>
          <w:szCs w:val="24"/>
          <w:lang w:eastAsia="es-MX"/>
        </w:rPr>
        <w:t xml:space="preserve">recen actividades </w:t>
      </w:r>
      <w:r w:rsidR="00246D33" w:rsidRPr="002E5A60">
        <w:rPr>
          <w:rFonts w:ascii="Times New Roman" w:eastAsia="Times New Roman" w:hAnsi="Times New Roman" w:cs="Times New Roman"/>
          <w:sz w:val="24"/>
          <w:szCs w:val="24"/>
          <w:lang w:eastAsia="es-MX"/>
        </w:rPr>
        <w:t>deportivas y socioculturales, además de propiciar encuentros entre alumnos y docentes que permiten intercambi</w:t>
      </w:r>
      <w:r w:rsidR="00B451CB" w:rsidRPr="002E5A60">
        <w:rPr>
          <w:rFonts w:ascii="Times New Roman" w:eastAsia="Times New Roman" w:hAnsi="Times New Roman" w:cs="Times New Roman"/>
          <w:sz w:val="24"/>
          <w:szCs w:val="24"/>
          <w:lang w:eastAsia="es-MX"/>
        </w:rPr>
        <w:t>ar</w:t>
      </w:r>
      <w:r w:rsidR="00246D33" w:rsidRPr="002E5A60">
        <w:rPr>
          <w:rFonts w:ascii="Times New Roman" w:eastAsia="Times New Roman" w:hAnsi="Times New Roman" w:cs="Times New Roman"/>
          <w:sz w:val="24"/>
          <w:szCs w:val="24"/>
          <w:lang w:eastAsia="es-MX"/>
        </w:rPr>
        <w:t xml:space="preserve"> experiencias en </w:t>
      </w:r>
      <w:r w:rsidR="00B451CB" w:rsidRPr="002E5A60">
        <w:rPr>
          <w:rFonts w:ascii="Times New Roman" w:eastAsia="Times New Roman" w:hAnsi="Times New Roman" w:cs="Times New Roman"/>
          <w:sz w:val="24"/>
          <w:szCs w:val="24"/>
          <w:lang w:eastAsia="es-MX"/>
        </w:rPr>
        <w:t xml:space="preserve">las </w:t>
      </w:r>
      <w:r w:rsidR="00246D33" w:rsidRPr="002E5A60">
        <w:rPr>
          <w:rFonts w:ascii="Times New Roman" w:eastAsia="Times New Roman" w:hAnsi="Times New Roman" w:cs="Times New Roman"/>
          <w:sz w:val="24"/>
          <w:szCs w:val="24"/>
          <w:lang w:eastAsia="es-MX"/>
        </w:rPr>
        <w:t>áreas de Acuacultura, Tecnología de Alimentos, Ordenamiento Costero, Pesquerías y recursos, y Medio Ambiente.</w:t>
      </w:r>
    </w:p>
    <w:p w14:paraId="7C53C130" w14:textId="77777777" w:rsidR="007765BC" w:rsidRPr="002E5A60" w:rsidRDefault="007765BC" w:rsidP="002E5A60">
      <w:pPr>
        <w:shd w:val="clear" w:color="auto" w:fill="FFFFFF"/>
        <w:spacing w:after="0" w:line="360" w:lineRule="auto"/>
        <w:jc w:val="both"/>
        <w:rPr>
          <w:rFonts w:ascii="Times New Roman" w:eastAsia="Times New Roman" w:hAnsi="Times New Roman" w:cs="Times New Roman"/>
          <w:sz w:val="24"/>
          <w:szCs w:val="24"/>
          <w:lang w:eastAsia="es-MX"/>
        </w:rPr>
      </w:pPr>
    </w:p>
    <w:p w14:paraId="51FC44F8" w14:textId="04B36558" w:rsidR="00246D33" w:rsidRPr="002E5A60" w:rsidRDefault="00E3670D"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Por otro lado</w:t>
      </w:r>
      <w:r w:rsidR="004B2419" w:rsidRPr="002E5A60">
        <w:rPr>
          <w:rFonts w:ascii="Times New Roman" w:hAnsi="Times New Roman" w:cs="Times New Roman"/>
          <w:sz w:val="24"/>
          <w:szCs w:val="24"/>
        </w:rPr>
        <w:t>,</w:t>
      </w:r>
      <w:r w:rsidRPr="002E5A60">
        <w:rPr>
          <w:rFonts w:ascii="Times New Roman" w:hAnsi="Times New Roman" w:cs="Times New Roman"/>
          <w:sz w:val="24"/>
          <w:szCs w:val="24"/>
        </w:rPr>
        <w:t xml:space="preserve"> l</w:t>
      </w:r>
      <w:r w:rsidR="00246D33" w:rsidRPr="002E5A60">
        <w:rPr>
          <w:rFonts w:ascii="Times New Roman" w:hAnsi="Times New Roman" w:cs="Times New Roman"/>
          <w:sz w:val="24"/>
          <w:szCs w:val="24"/>
        </w:rPr>
        <w:t xml:space="preserve">a Dirección General de Educación Tecnológica Agropecuaria (DGETA) tiene como propósito esencial crear condiciones que permitan asegurar el acceso de los mexicanos a una educación tecnológica agropecuaria de calidad en el nivel medio superior, así como mantener el compromiso de cumplir los requisitos con apego a la normatividad vigente y </w:t>
      </w:r>
      <w:r w:rsidR="00FE0C2A" w:rsidRPr="002E5A60">
        <w:rPr>
          <w:rFonts w:ascii="Times New Roman" w:hAnsi="Times New Roman" w:cs="Times New Roman"/>
          <w:sz w:val="24"/>
          <w:szCs w:val="24"/>
        </w:rPr>
        <w:t>de mejorar</w:t>
      </w:r>
      <w:r w:rsidR="00246D33" w:rsidRPr="002E5A60">
        <w:rPr>
          <w:rFonts w:ascii="Times New Roman" w:hAnsi="Times New Roman" w:cs="Times New Roman"/>
          <w:sz w:val="24"/>
          <w:szCs w:val="24"/>
        </w:rPr>
        <w:t xml:space="preserve"> continuamente la eficiencia del Sistema de Gestión de la Calidad.</w:t>
      </w:r>
    </w:p>
    <w:p w14:paraId="224E014D" w14:textId="3AA14E69" w:rsidR="00E3670D" w:rsidRPr="002E5A60" w:rsidRDefault="00E3670D"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 xml:space="preserve">Esta institución oferta la modalidad presencial para jóvenes y la modalidad abierta para </w:t>
      </w:r>
      <w:r w:rsidR="00740C7E" w:rsidRPr="002E5A60">
        <w:rPr>
          <w:rFonts w:ascii="Times New Roman" w:eastAsia="Times New Roman" w:hAnsi="Times New Roman" w:cs="Times New Roman"/>
          <w:sz w:val="24"/>
          <w:szCs w:val="24"/>
          <w:lang w:eastAsia="es-MX"/>
        </w:rPr>
        <w:t>personas que</w:t>
      </w:r>
      <w:r w:rsidRPr="002E5A60">
        <w:rPr>
          <w:rFonts w:ascii="Times New Roman" w:eastAsia="Times New Roman" w:hAnsi="Times New Roman" w:cs="Times New Roman"/>
          <w:sz w:val="24"/>
          <w:szCs w:val="24"/>
          <w:lang w:eastAsia="es-MX"/>
        </w:rPr>
        <w:t xml:space="preserve"> ya tiene</w:t>
      </w:r>
      <w:r w:rsidR="00770D71" w:rsidRPr="002E5A60">
        <w:rPr>
          <w:rFonts w:ascii="Times New Roman" w:eastAsia="Times New Roman" w:hAnsi="Times New Roman" w:cs="Times New Roman"/>
          <w:sz w:val="24"/>
          <w:szCs w:val="24"/>
          <w:lang w:eastAsia="es-MX"/>
        </w:rPr>
        <w:t>n</w:t>
      </w:r>
      <w:r w:rsidRPr="002E5A60">
        <w:rPr>
          <w:rFonts w:ascii="Times New Roman" w:eastAsia="Times New Roman" w:hAnsi="Times New Roman" w:cs="Times New Roman"/>
          <w:sz w:val="24"/>
          <w:szCs w:val="24"/>
          <w:lang w:eastAsia="es-MX"/>
        </w:rPr>
        <w:t xml:space="preserve"> un </w:t>
      </w:r>
      <w:r w:rsidR="00740C7E" w:rsidRPr="002E5A60">
        <w:rPr>
          <w:rFonts w:ascii="Times New Roman" w:eastAsia="Times New Roman" w:hAnsi="Times New Roman" w:cs="Times New Roman"/>
          <w:sz w:val="24"/>
          <w:szCs w:val="24"/>
          <w:lang w:eastAsia="es-MX"/>
        </w:rPr>
        <w:t>trabajo y</w:t>
      </w:r>
      <w:r w:rsidRPr="002E5A60">
        <w:rPr>
          <w:rFonts w:ascii="Times New Roman" w:eastAsia="Times New Roman" w:hAnsi="Times New Roman" w:cs="Times New Roman"/>
          <w:sz w:val="24"/>
          <w:szCs w:val="24"/>
          <w:lang w:eastAsia="es-MX"/>
        </w:rPr>
        <w:t xml:space="preserve"> han pasado de la juventud, también se ofrecen servicios de capacitación y asistencia técnica a productores y sus familias. Complementa estos servicios con transferencia de paquetes tecnológicos, </w:t>
      </w:r>
      <w:r w:rsidR="00770D71" w:rsidRPr="002E5A60">
        <w:rPr>
          <w:rFonts w:ascii="Times New Roman" w:eastAsia="Times New Roman" w:hAnsi="Times New Roman" w:cs="Times New Roman"/>
          <w:sz w:val="24"/>
          <w:szCs w:val="24"/>
          <w:lang w:eastAsia="es-MX"/>
        </w:rPr>
        <w:t xml:space="preserve">los cuales son </w:t>
      </w:r>
      <w:r w:rsidRPr="002E5A60">
        <w:rPr>
          <w:rFonts w:ascii="Times New Roman" w:eastAsia="Times New Roman" w:hAnsi="Times New Roman" w:cs="Times New Roman"/>
          <w:sz w:val="24"/>
          <w:szCs w:val="24"/>
          <w:lang w:eastAsia="es-MX"/>
        </w:rPr>
        <w:t>útiles para incrementar la productividad agropecuaria y forestal.</w:t>
      </w:r>
    </w:p>
    <w:p w14:paraId="43F5C464" w14:textId="5A40185F" w:rsidR="00246D33" w:rsidRPr="002E5A60" w:rsidRDefault="00D356B2"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Al igual</w:t>
      </w:r>
      <w:r w:rsidR="00CB7997" w:rsidRPr="002E5A60">
        <w:rPr>
          <w:rFonts w:ascii="Times New Roman" w:eastAsia="Times New Roman" w:hAnsi="Times New Roman" w:cs="Times New Roman"/>
          <w:sz w:val="24"/>
          <w:szCs w:val="24"/>
          <w:lang w:eastAsia="es-MX"/>
        </w:rPr>
        <w:t xml:space="preserve"> s</w:t>
      </w:r>
      <w:r w:rsidR="00246D33" w:rsidRPr="002E5A60">
        <w:rPr>
          <w:rFonts w:ascii="Times New Roman" w:eastAsia="Times New Roman" w:hAnsi="Times New Roman" w:cs="Times New Roman"/>
          <w:sz w:val="24"/>
          <w:szCs w:val="24"/>
          <w:lang w:eastAsia="es-MX"/>
        </w:rPr>
        <w:t xml:space="preserve">e cuenta con 290 Centros de Bachillerato Tecnológico Agropecuario </w:t>
      </w:r>
      <w:r w:rsidR="00CB7997" w:rsidRPr="002E5A60">
        <w:rPr>
          <w:rFonts w:ascii="Times New Roman" w:eastAsia="Times New Roman" w:hAnsi="Times New Roman" w:cs="Times New Roman"/>
          <w:sz w:val="24"/>
          <w:szCs w:val="24"/>
          <w:lang w:eastAsia="es-MX"/>
        </w:rPr>
        <w:t xml:space="preserve">(CBTA) </w:t>
      </w:r>
      <w:r w:rsidR="00246D33" w:rsidRPr="002E5A60">
        <w:rPr>
          <w:rFonts w:ascii="Times New Roman" w:eastAsia="Times New Roman" w:hAnsi="Times New Roman" w:cs="Times New Roman"/>
          <w:sz w:val="24"/>
          <w:szCs w:val="24"/>
          <w:lang w:eastAsia="es-MX"/>
        </w:rPr>
        <w:t xml:space="preserve">en 31 Entidades Federativas. En estos planteles se imparten las </w:t>
      </w:r>
      <w:r w:rsidR="00FF3F99" w:rsidRPr="002E5A60">
        <w:rPr>
          <w:rFonts w:ascii="Times New Roman" w:eastAsia="Times New Roman" w:hAnsi="Times New Roman" w:cs="Times New Roman"/>
          <w:sz w:val="24"/>
          <w:szCs w:val="24"/>
          <w:lang w:eastAsia="es-MX"/>
        </w:rPr>
        <w:t>c</w:t>
      </w:r>
      <w:r w:rsidR="00246D33" w:rsidRPr="002E5A60">
        <w:rPr>
          <w:rFonts w:ascii="Times New Roman" w:eastAsia="Times New Roman" w:hAnsi="Times New Roman" w:cs="Times New Roman"/>
          <w:sz w:val="24"/>
          <w:szCs w:val="24"/>
          <w:lang w:eastAsia="es-MX"/>
        </w:rPr>
        <w:t>arreras que se agrupan en los campos de formación profesional:</w:t>
      </w:r>
    </w:p>
    <w:p w14:paraId="467C1BED" w14:textId="77777777" w:rsidR="00246D33" w:rsidRPr="002E5A60" w:rsidRDefault="00246D33" w:rsidP="002E5A60">
      <w:pPr>
        <w:spacing w:after="0" w:line="360" w:lineRule="auto"/>
        <w:ind w:left="-6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b/>
          <w:bCs/>
          <w:sz w:val="24"/>
          <w:szCs w:val="24"/>
          <w:lang w:eastAsia="es-MX"/>
        </w:rPr>
        <w:t>      • </w:t>
      </w:r>
      <w:r w:rsidRPr="002E5A60">
        <w:rPr>
          <w:rFonts w:ascii="Times New Roman" w:eastAsia="Times New Roman" w:hAnsi="Times New Roman" w:cs="Times New Roman"/>
          <w:sz w:val="24"/>
          <w:szCs w:val="24"/>
          <w:lang w:eastAsia="es-MX"/>
        </w:rPr>
        <w:t>Sistemas de Producción Agropecuario y Alimentos</w:t>
      </w:r>
    </w:p>
    <w:p w14:paraId="224826A5" w14:textId="77777777" w:rsidR="00246D33" w:rsidRPr="002E5A60" w:rsidRDefault="00246D33" w:rsidP="002E5A60">
      <w:pPr>
        <w:spacing w:after="0" w:line="360" w:lineRule="auto"/>
        <w:ind w:left="-6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b/>
          <w:bCs/>
          <w:sz w:val="24"/>
          <w:szCs w:val="24"/>
          <w:lang w:eastAsia="es-MX"/>
        </w:rPr>
        <w:t>      • </w:t>
      </w:r>
      <w:r w:rsidRPr="002E5A60">
        <w:rPr>
          <w:rFonts w:ascii="Times New Roman" w:eastAsia="Times New Roman" w:hAnsi="Times New Roman" w:cs="Times New Roman"/>
          <w:sz w:val="24"/>
          <w:szCs w:val="24"/>
          <w:lang w:eastAsia="es-MX"/>
        </w:rPr>
        <w:t>Medio Ambiente</w:t>
      </w:r>
    </w:p>
    <w:p w14:paraId="44FF4FB9" w14:textId="77777777" w:rsidR="00246D33" w:rsidRPr="002E5A60" w:rsidRDefault="00246D33" w:rsidP="002E5A60">
      <w:pPr>
        <w:spacing w:after="0" w:line="360" w:lineRule="auto"/>
        <w:ind w:left="-6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b/>
          <w:bCs/>
          <w:sz w:val="24"/>
          <w:szCs w:val="24"/>
          <w:lang w:eastAsia="es-MX"/>
        </w:rPr>
        <w:t>      • </w:t>
      </w:r>
      <w:r w:rsidRPr="002E5A60">
        <w:rPr>
          <w:rFonts w:ascii="Times New Roman" w:eastAsia="Times New Roman" w:hAnsi="Times New Roman" w:cs="Times New Roman"/>
          <w:sz w:val="24"/>
          <w:szCs w:val="24"/>
          <w:lang w:eastAsia="es-MX"/>
        </w:rPr>
        <w:t>Turismo</w:t>
      </w:r>
    </w:p>
    <w:p w14:paraId="11A24680" w14:textId="77777777" w:rsidR="00246D33" w:rsidRPr="002E5A60" w:rsidRDefault="00246D33" w:rsidP="002E5A60">
      <w:pPr>
        <w:spacing w:after="0" w:line="360" w:lineRule="auto"/>
        <w:ind w:left="-6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b/>
          <w:bCs/>
          <w:sz w:val="24"/>
          <w:szCs w:val="24"/>
          <w:lang w:eastAsia="es-MX"/>
        </w:rPr>
        <w:t>      • </w:t>
      </w:r>
      <w:r w:rsidRPr="002E5A60">
        <w:rPr>
          <w:rFonts w:ascii="Times New Roman" w:eastAsia="Times New Roman" w:hAnsi="Times New Roman" w:cs="Times New Roman"/>
          <w:sz w:val="24"/>
          <w:szCs w:val="24"/>
          <w:lang w:eastAsia="es-MX"/>
        </w:rPr>
        <w:t>Mantenimiento Industrial</w:t>
      </w:r>
    </w:p>
    <w:p w14:paraId="54BFDB0D" w14:textId="5A8FF75F" w:rsidR="00246D33" w:rsidRPr="002E5A60" w:rsidRDefault="00246D33" w:rsidP="002E5A60">
      <w:pPr>
        <w:spacing w:after="0" w:line="360" w:lineRule="auto"/>
        <w:ind w:left="-6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b/>
          <w:bCs/>
          <w:sz w:val="24"/>
          <w:szCs w:val="24"/>
          <w:lang w:eastAsia="es-MX"/>
        </w:rPr>
        <w:t>      • </w:t>
      </w:r>
      <w:r w:rsidRPr="002E5A60">
        <w:rPr>
          <w:rFonts w:ascii="Times New Roman" w:eastAsia="Times New Roman" w:hAnsi="Times New Roman" w:cs="Times New Roman"/>
          <w:sz w:val="24"/>
          <w:szCs w:val="24"/>
          <w:lang w:eastAsia="es-MX"/>
        </w:rPr>
        <w:t xml:space="preserve">Administración </w:t>
      </w:r>
      <w:r w:rsidR="00FE0C2A" w:rsidRPr="002E5A60">
        <w:rPr>
          <w:rFonts w:ascii="Times New Roman" w:eastAsia="Times New Roman" w:hAnsi="Times New Roman" w:cs="Times New Roman"/>
          <w:sz w:val="24"/>
          <w:szCs w:val="24"/>
          <w:lang w:eastAsia="es-MX"/>
        </w:rPr>
        <w:t>y Tecnologías de la Información</w:t>
      </w:r>
    </w:p>
    <w:p w14:paraId="5F435EB5" w14:textId="28554839" w:rsidR="00246D33" w:rsidRPr="002E5A60" w:rsidRDefault="00246D33"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 xml:space="preserve">En el Campo de Formación Profesional de Sistemas de Producción Agropecuario y Alimentos, la cobertura de atención </w:t>
      </w:r>
      <w:r w:rsidR="003F35E6" w:rsidRPr="002E5A60">
        <w:rPr>
          <w:rFonts w:ascii="Times New Roman" w:eastAsia="Times New Roman" w:hAnsi="Times New Roman" w:cs="Times New Roman"/>
          <w:sz w:val="24"/>
          <w:szCs w:val="24"/>
          <w:lang w:eastAsia="es-MX"/>
        </w:rPr>
        <w:t>se da</w:t>
      </w:r>
      <w:r w:rsidRPr="002E5A60">
        <w:rPr>
          <w:rFonts w:ascii="Times New Roman" w:eastAsia="Times New Roman" w:hAnsi="Times New Roman" w:cs="Times New Roman"/>
          <w:sz w:val="24"/>
          <w:szCs w:val="24"/>
          <w:lang w:eastAsia="es-MX"/>
        </w:rPr>
        <w:t xml:space="preserve"> en el mayor número de planteles (94</w:t>
      </w:r>
      <w:r w:rsidR="00FF3F99" w:rsidRPr="002E5A60">
        <w:rPr>
          <w:rFonts w:ascii="Times New Roman" w:eastAsia="Times New Roman" w:hAnsi="Times New Roman" w:cs="Times New Roman"/>
          <w:sz w:val="24"/>
          <w:szCs w:val="24"/>
          <w:lang w:eastAsia="es-MX"/>
        </w:rPr>
        <w:t xml:space="preserve"> </w:t>
      </w:r>
      <w:r w:rsidRPr="002E5A60">
        <w:rPr>
          <w:rFonts w:ascii="Times New Roman" w:eastAsia="Times New Roman" w:hAnsi="Times New Roman" w:cs="Times New Roman"/>
          <w:sz w:val="24"/>
          <w:szCs w:val="24"/>
          <w:lang w:eastAsia="es-MX"/>
        </w:rPr>
        <w:t xml:space="preserve">%), </w:t>
      </w:r>
      <w:r w:rsidR="003F35E6" w:rsidRPr="002E5A60">
        <w:rPr>
          <w:rFonts w:ascii="Times New Roman" w:eastAsia="Times New Roman" w:hAnsi="Times New Roman" w:cs="Times New Roman"/>
          <w:sz w:val="24"/>
          <w:szCs w:val="24"/>
          <w:lang w:eastAsia="es-MX"/>
        </w:rPr>
        <w:t>de</w:t>
      </w:r>
      <w:r w:rsidRPr="002E5A60">
        <w:rPr>
          <w:rFonts w:ascii="Times New Roman" w:eastAsia="Times New Roman" w:hAnsi="Times New Roman" w:cs="Times New Roman"/>
          <w:sz w:val="24"/>
          <w:szCs w:val="24"/>
          <w:lang w:eastAsia="es-MX"/>
        </w:rPr>
        <w:t xml:space="preserve"> los 31 Estados, con las siguientes carreras:</w:t>
      </w:r>
    </w:p>
    <w:p w14:paraId="36952F8E" w14:textId="77777777" w:rsidR="00246D33" w:rsidRPr="002E5A60" w:rsidRDefault="00246D33" w:rsidP="002E5A60">
      <w:pPr>
        <w:numPr>
          <w:ilvl w:val="0"/>
          <w:numId w:val="4"/>
        </w:numPr>
        <w:spacing w:before="100" w:beforeAutospacing="1" w:after="150" w:line="360" w:lineRule="auto"/>
        <w:ind w:left="30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Técnico Agropecuario</w:t>
      </w:r>
    </w:p>
    <w:p w14:paraId="144E2059" w14:textId="77777777" w:rsidR="00246D33" w:rsidRPr="002E5A60" w:rsidRDefault="00246D33" w:rsidP="002E5A60">
      <w:pPr>
        <w:numPr>
          <w:ilvl w:val="0"/>
          <w:numId w:val="4"/>
        </w:numPr>
        <w:spacing w:before="100" w:beforeAutospacing="1" w:after="150" w:line="360" w:lineRule="auto"/>
        <w:ind w:left="30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Técnico en Explotación ganadera</w:t>
      </w:r>
    </w:p>
    <w:p w14:paraId="143BADEF" w14:textId="77777777" w:rsidR="00246D33" w:rsidRPr="002E5A60" w:rsidRDefault="00246D33" w:rsidP="002E5A60">
      <w:pPr>
        <w:numPr>
          <w:ilvl w:val="0"/>
          <w:numId w:val="4"/>
        </w:numPr>
        <w:spacing w:before="100" w:beforeAutospacing="1" w:after="150" w:line="360" w:lineRule="auto"/>
        <w:ind w:left="30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lastRenderedPageBreak/>
        <w:t>Técnico en Agroindustrias</w:t>
      </w:r>
    </w:p>
    <w:p w14:paraId="508C54C2" w14:textId="77777777" w:rsidR="00246D33" w:rsidRPr="002E5A60" w:rsidRDefault="00246D33" w:rsidP="002E5A60">
      <w:pPr>
        <w:numPr>
          <w:ilvl w:val="0"/>
          <w:numId w:val="4"/>
        </w:numPr>
        <w:spacing w:before="100" w:beforeAutospacing="1" w:after="150" w:line="360" w:lineRule="auto"/>
        <w:ind w:left="30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Técnico en Horticultura</w:t>
      </w:r>
    </w:p>
    <w:p w14:paraId="329C7364" w14:textId="1D8AE797" w:rsidR="00246D33" w:rsidRPr="002E5A60" w:rsidRDefault="00246D33"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 xml:space="preserve">Para el Campo de Formación Profesional de Medio Ambiente, se ofertan tres carreras, </w:t>
      </w:r>
      <w:r w:rsidR="00FF3F99" w:rsidRPr="002E5A60">
        <w:rPr>
          <w:rFonts w:ascii="Times New Roman" w:eastAsia="Times New Roman" w:hAnsi="Times New Roman" w:cs="Times New Roman"/>
          <w:sz w:val="24"/>
          <w:szCs w:val="24"/>
          <w:lang w:eastAsia="es-MX"/>
        </w:rPr>
        <w:t xml:space="preserve">que </w:t>
      </w:r>
      <w:r w:rsidRPr="002E5A60">
        <w:rPr>
          <w:rFonts w:ascii="Times New Roman" w:eastAsia="Times New Roman" w:hAnsi="Times New Roman" w:cs="Times New Roman"/>
          <w:sz w:val="24"/>
          <w:szCs w:val="24"/>
          <w:lang w:eastAsia="es-MX"/>
        </w:rPr>
        <w:t>se ofrecen en 13</w:t>
      </w:r>
      <w:r w:rsidR="00FF3F99" w:rsidRPr="002E5A60">
        <w:rPr>
          <w:rFonts w:ascii="Times New Roman" w:eastAsia="Times New Roman" w:hAnsi="Times New Roman" w:cs="Times New Roman"/>
          <w:sz w:val="24"/>
          <w:szCs w:val="24"/>
          <w:lang w:eastAsia="es-MX"/>
        </w:rPr>
        <w:t xml:space="preserve"> </w:t>
      </w:r>
      <w:r w:rsidRPr="002E5A60">
        <w:rPr>
          <w:rFonts w:ascii="Times New Roman" w:eastAsia="Times New Roman" w:hAnsi="Times New Roman" w:cs="Times New Roman"/>
          <w:sz w:val="24"/>
          <w:szCs w:val="24"/>
          <w:lang w:eastAsia="es-MX"/>
        </w:rPr>
        <w:t>% de los planteles:</w:t>
      </w:r>
    </w:p>
    <w:p w14:paraId="37037FCC" w14:textId="77777777" w:rsidR="00246D33" w:rsidRPr="002E5A60" w:rsidRDefault="00246D33" w:rsidP="002E5A60">
      <w:pPr>
        <w:numPr>
          <w:ilvl w:val="0"/>
          <w:numId w:val="5"/>
        </w:numPr>
        <w:spacing w:before="100" w:beforeAutospacing="1" w:after="150" w:line="360" w:lineRule="auto"/>
        <w:ind w:left="30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Técnico en Desarrollo comunitario</w:t>
      </w:r>
    </w:p>
    <w:p w14:paraId="1C4A7EFE" w14:textId="77777777" w:rsidR="00246D33" w:rsidRPr="002E5A60" w:rsidRDefault="00246D33" w:rsidP="002E5A60">
      <w:pPr>
        <w:numPr>
          <w:ilvl w:val="0"/>
          <w:numId w:val="5"/>
        </w:numPr>
        <w:spacing w:before="100" w:beforeAutospacing="1" w:after="150" w:line="360" w:lineRule="auto"/>
        <w:ind w:left="30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Técnico en Rehabilitación y mejoramiento ambiental</w:t>
      </w:r>
    </w:p>
    <w:p w14:paraId="2A01B508" w14:textId="796615A9" w:rsidR="00D22D1D" w:rsidRPr="002E5A60" w:rsidRDefault="00246D33" w:rsidP="002E5A60">
      <w:pPr>
        <w:numPr>
          <w:ilvl w:val="0"/>
          <w:numId w:val="5"/>
        </w:numPr>
        <w:spacing w:before="100" w:beforeAutospacing="1" w:after="150" w:line="360" w:lineRule="auto"/>
        <w:ind w:left="300" w:righ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Técnico en Desarrollo Integral comunitario (modalidad indígena)</w:t>
      </w:r>
    </w:p>
    <w:p w14:paraId="1B1A2329" w14:textId="77777777" w:rsidR="00246D33" w:rsidRPr="002E5A60" w:rsidRDefault="00246D33"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Los Centros de Bachillerato Tecnológico Forestal (CBTF) son seis planteles educativos de educación media superior, ubicados en importantes áreas boscosas de los estados de Durango, Guerrero, Michoacán y Oaxaca.</w:t>
      </w:r>
    </w:p>
    <w:p w14:paraId="54C3967D" w14:textId="797DAF14" w:rsidR="00246D33" w:rsidRPr="002E5A60" w:rsidRDefault="00246D33"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Su objetivo es ofrecer estudios de bachillerato tecnológico a jóvenes egresados de secundaria. La duración de los estudios es de seis semestres, durante los cuales los jóvenes cursan el bachillerato y, a la vez, una de cuatro carreras técnicas.</w:t>
      </w:r>
    </w:p>
    <w:p w14:paraId="7BBB804F" w14:textId="0B8ABB4C" w:rsidR="00246D33" w:rsidRPr="002E5A60" w:rsidRDefault="00FE0C2A"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También e</w:t>
      </w:r>
      <w:r w:rsidR="00246D33" w:rsidRPr="002E5A60">
        <w:rPr>
          <w:rFonts w:ascii="Times New Roman" w:eastAsia="Times New Roman" w:hAnsi="Times New Roman" w:cs="Times New Roman"/>
          <w:sz w:val="24"/>
          <w:szCs w:val="24"/>
          <w:lang w:eastAsia="es-MX"/>
        </w:rPr>
        <w:t xml:space="preserve">xisten 125 Brigadas de Educación para el Desarrollo Rural (BEDR), distribuidas en todas las entidades federativas. Su objetivo es atender la demanda educativo-productiva agropecuaria y de servicios del área de influencia, </w:t>
      </w:r>
      <w:r w:rsidR="00E3670D" w:rsidRPr="002E5A60">
        <w:rPr>
          <w:rFonts w:ascii="Times New Roman" w:eastAsia="Times New Roman" w:hAnsi="Times New Roman" w:cs="Times New Roman"/>
          <w:sz w:val="24"/>
          <w:szCs w:val="24"/>
          <w:lang w:eastAsia="es-MX"/>
        </w:rPr>
        <w:t xml:space="preserve"> </w:t>
      </w:r>
    </w:p>
    <w:p w14:paraId="37E9FF7E" w14:textId="59991E69" w:rsidR="00246D33" w:rsidRPr="002E5A60" w:rsidRDefault="00246D33"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Entre las actividades que realizan los promotores de las BEDR, destaca</w:t>
      </w:r>
      <w:r w:rsidR="003F35E6" w:rsidRPr="002E5A60">
        <w:rPr>
          <w:rFonts w:ascii="Times New Roman" w:eastAsia="Times New Roman" w:hAnsi="Times New Roman" w:cs="Times New Roman"/>
          <w:sz w:val="24"/>
          <w:szCs w:val="24"/>
          <w:lang w:eastAsia="es-MX"/>
        </w:rPr>
        <w:t>n</w:t>
      </w:r>
      <w:r w:rsidRPr="002E5A60">
        <w:rPr>
          <w:rFonts w:ascii="Times New Roman" w:eastAsia="Times New Roman" w:hAnsi="Times New Roman" w:cs="Times New Roman"/>
          <w:sz w:val="24"/>
          <w:szCs w:val="24"/>
          <w:lang w:eastAsia="es-MX"/>
        </w:rPr>
        <w:t>:</w:t>
      </w:r>
    </w:p>
    <w:p w14:paraId="26FB6954" w14:textId="77777777" w:rsidR="00246D33" w:rsidRPr="002E5A60" w:rsidRDefault="00246D33" w:rsidP="002E5A60">
      <w:pPr>
        <w:numPr>
          <w:ilvl w:val="0"/>
          <w:numId w:val="6"/>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Implementación de economía de traspatio</w:t>
      </w:r>
    </w:p>
    <w:p w14:paraId="16048C37" w14:textId="77777777" w:rsidR="00246D33" w:rsidRPr="002E5A60" w:rsidRDefault="00246D33" w:rsidP="002E5A60">
      <w:pPr>
        <w:numPr>
          <w:ilvl w:val="0"/>
          <w:numId w:val="6"/>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Huertos familiares</w:t>
      </w:r>
    </w:p>
    <w:p w14:paraId="4783E582" w14:textId="77777777" w:rsidR="00246D33" w:rsidRPr="002E5A60" w:rsidRDefault="00246D33" w:rsidP="002E5A60">
      <w:pPr>
        <w:numPr>
          <w:ilvl w:val="0"/>
          <w:numId w:val="6"/>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Producción de hortalizas bajo condiciones controladas</w:t>
      </w:r>
    </w:p>
    <w:p w14:paraId="2A0889AA" w14:textId="77777777" w:rsidR="00246D33" w:rsidRPr="002E5A60" w:rsidRDefault="00246D33" w:rsidP="002E5A60">
      <w:pPr>
        <w:numPr>
          <w:ilvl w:val="0"/>
          <w:numId w:val="6"/>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Cultivos alternativos de alto valor comercial</w:t>
      </w:r>
    </w:p>
    <w:p w14:paraId="249605A4" w14:textId="77777777" w:rsidR="00246D33" w:rsidRPr="002E5A60" w:rsidRDefault="00246D33" w:rsidP="002E5A60">
      <w:pPr>
        <w:numPr>
          <w:ilvl w:val="0"/>
          <w:numId w:val="6"/>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Mejoramiento genético de ganado</w:t>
      </w:r>
    </w:p>
    <w:p w14:paraId="2A6337FA" w14:textId="77777777" w:rsidR="00246D33" w:rsidRPr="002E5A60" w:rsidRDefault="00246D33" w:rsidP="002E5A60">
      <w:pPr>
        <w:numPr>
          <w:ilvl w:val="0"/>
          <w:numId w:val="6"/>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Viveros de plantas ornamentales</w:t>
      </w:r>
    </w:p>
    <w:p w14:paraId="3B672BAA" w14:textId="77777777" w:rsidR="00246D33" w:rsidRPr="002E5A60" w:rsidRDefault="00246D33" w:rsidP="002E5A60">
      <w:pPr>
        <w:numPr>
          <w:ilvl w:val="0"/>
          <w:numId w:val="6"/>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Reforestación</w:t>
      </w:r>
    </w:p>
    <w:p w14:paraId="0002FB4B" w14:textId="77777777" w:rsidR="00246D33" w:rsidRPr="002E5A60" w:rsidRDefault="00246D33" w:rsidP="002E5A60">
      <w:pPr>
        <w:numPr>
          <w:ilvl w:val="0"/>
          <w:numId w:val="6"/>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Cultivo de soya</w:t>
      </w:r>
    </w:p>
    <w:p w14:paraId="7A4EF751" w14:textId="1BAE9A4B" w:rsidR="00246D33" w:rsidRPr="002E5A60" w:rsidRDefault="00246D33" w:rsidP="002E5A60">
      <w:pPr>
        <w:numPr>
          <w:ilvl w:val="0"/>
          <w:numId w:val="6"/>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Atención a micro</w:t>
      </w:r>
      <w:r w:rsidR="00FE0C2A" w:rsidRPr="002E5A60">
        <w:rPr>
          <w:rFonts w:ascii="Times New Roman" w:eastAsia="Times New Roman" w:hAnsi="Times New Roman" w:cs="Times New Roman"/>
          <w:sz w:val="24"/>
          <w:szCs w:val="24"/>
          <w:lang w:eastAsia="es-MX"/>
        </w:rPr>
        <w:t>empresarios de productos lácteo</w:t>
      </w:r>
      <w:r w:rsidR="001A287D" w:rsidRPr="002E5A60">
        <w:rPr>
          <w:rFonts w:ascii="Times New Roman" w:eastAsia="Times New Roman" w:hAnsi="Times New Roman" w:cs="Times New Roman"/>
          <w:sz w:val="24"/>
          <w:szCs w:val="24"/>
          <w:lang w:eastAsia="es-MX"/>
        </w:rPr>
        <w:t>s</w:t>
      </w:r>
    </w:p>
    <w:p w14:paraId="4CEBDBAA" w14:textId="58E6CF09" w:rsidR="00246D33" w:rsidRPr="002E5A60" w:rsidRDefault="00BE5B3B"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lastRenderedPageBreak/>
        <w:t>T</w:t>
      </w:r>
      <w:r w:rsidR="00FE0C2A" w:rsidRPr="002E5A60">
        <w:rPr>
          <w:rFonts w:ascii="Times New Roman" w:eastAsia="Times New Roman" w:hAnsi="Times New Roman" w:cs="Times New Roman"/>
          <w:sz w:val="24"/>
          <w:szCs w:val="24"/>
          <w:lang w:eastAsia="es-MX"/>
        </w:rPr>
        <w:t xml:space="preserve">ambién </w:t>
      </w:r>
      <w:r w:rsidRPr="002E5A60">
        <w:rPr>
          <w:rFonts w:ascii="Times New Roman" w:eastAsia="Times New Roman" w:hAnsi="Times New Roman" w:cs="Times New Roman"/>
          <w:sz w:val="24"/>
          <w:szCs w:val="24"/>
          <w:lang w:eastAsia="es-MX"/>
        </w:rPr>
        <w:t>hay</w:t>
      </w:r>
      <w:r w:rsidR="00246D33" w:rsidRPr="002E5A60">
        <w:rPr>
          <w:rFonts w:ascii="Times New Roman" w:eastAsia="Times New Roman" w:hAnsi="Times New Roman" w:cs="Times New Roman"/>
          <w:sz w:val="24"/>
          <w:szCs w:val="24"/>
          <w:lang w:eastAsia="es-MX"/>
        </w:rPr>
        <w:t xml:space="preserve"> dos Unidades de Capacitación para el Desarrollo Rural (UNCADER), ubicadas en Coatepec, Veracruz y en Tapalpa, Jalisco.</w:t>
      </w:r>
      <w:r w:rsidR="00740C7E" w:rsidRPr="002E5A60">
        <w:rPr>
          <w:rFonts w:ascii="Times New Roman" w:eastAsia="Times New Roman" w:hAnsi="Times New Roman" w:cs="Times New Roman"/>
          <w:sz w:val="24"/>
          <w:szCs w:val="24"/>
          <w:lang w:eastAsia="es-MX"/>
        </w:rPr>
        <w:t xml:space="preserve"> </w:t>
      </w:r>
      <w:r w:rsidR="00246D33" w:rsidRPr="002E5A60">
        <w:rPr>
          <w:rFonts w:ascii="Times New Roman" w:eastAsia="Times New Roman" w:hAnsi="Times New Roman" w:cs="Times New Roman"/>
          <w:sz w:val="24"/>
          <w:szCs w:val="24"/>
          <w:lang w:eastAsia="es-MX"/>
        </w:rPr>
        <w:t>El objetivo fundamental de estas unidades de capacitación consiste en formular programas de asistencia técnica y capacitación integral para el desarrollo rural sustentable; apoyar en las áreas:</w:t>
      </w:r>
    </w:p>
    <w:p w14:paraId="0F56DA6F" w14:textId="77777777" w:rsidR="00246D33" w:rsidRPr="002E5A60" w:rsidRDefault="00246D33" w:rsidP="002E5A60">
      <w:pPr>
        <w:numPr>
          <w:ilvl w:val="0"/>
          <w:numId w:val="7"/>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Agropecuaria</w:t>
      </w:r>
    </w:p>
    <w:p w14:paraId="1206875B" w14:textId="77777777" w:rsidR="00246D33" w:rsidRPr="002E5A60" w:rsidRDefault="00246D33" w:rsidP="002E5A60">
      <w:pPr>
        <w:numPr>
          <w:ilvl w:val="0"/>
          <w:numId w:val="7"/>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Forestal</w:t>
      </w:r>
    </w:p>
    <w:p w14:paraId="1F8355EC" w14:textId="77777777" w:rsidR="00246D33" w:rsidRPr="002E5A60" w:rsidRDefault="00246D33" w:rsidP="002E5A60">
      <w:pPr>
        <w:numPr>
          <w:ilvl w:val="0"/>
          <w:numId w:val="7"/>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Desarrollo rural</w:t>
      </w:r>
    </w:p>
    <w:p w14:paraId="0C840A7E" w14:textId="77777777" w:rsidR="00246D33" w:rsidRPr="002E5A60" w:rsidRDefault="00246D33" w:rsidP="002E5A60">
      <w:pPr>
        <w:numPr>
          <w:ilvl w:val="0"/>
          <w:numId w:val="7"/>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Educación ambiental</w:t>
      </w:r>
    </w:p>
    <w:p w14:paraId="43D15A57" w14:textId="40D05D79" w:rsidR="00246D33" w:rsidRPr="002E5A60" w:rsidRDefault="00BE5B3B"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 xml:space="preserve">De igual manera, </w:t>
      </w:r>
      <w:r w:rsidR="002F0F4D" w:rsidRPr="002E5A60">
        <w:rPr>
          <w:rFonts w:ascii="Times New Roman" w:eastAsia="Times New Roman" w:hAnsi="Times New Roman" w:cs="Times New Roman"/>
          <w:sz w:val="24"/>
          <w:szCs w:val="24"/>
          <w:lang w:eastAsia="es-MX"/>
        </w:rPr>
        <w:t>l</w:t>
      </w:r>
      <w:r w:rsidR="00246D33" w:rsidRPr="002E5A60">
        <w:rPr>
          <w:rFonts w:ascii="Times New Roman" w:eastAsia="Times New Roman" w:hAnsi="Times New Roman" w:cs="Times New Roman"/>
          <w:sz w:val="24"/>
          <w:szCs w:val="24"/>
          <w:lang w:eastAsia="es-MX"/>
        </w:rPr>
        <w:t>a Dirección General de Educación Tecnológica Agropecuaria cuenta con dos Unidades de Capacitación para el Desarrollo Rural (UNCADER), una de ellas ubicada en el Municipio de Coatepec en el Estado de Veracruz y la otra en el Municipio de Tapalpa, Estado de Jalisco. Independientemente de su ubicación</w:t>
      </w:r>
      <w:r w:rsidRPr="002E5A60">
        <w:rPr>
          <w:rFonts w:ascii="Times New Roman" w:eastAsia="Times New Roman" w:hAnsi="Times New Roman" w:cs="Times New Roman"/>
          <w:sz w:val="24"/>
          <w:szCs w:val="24"/>
          <w:lang w:eastAsia="es-MX"/>
        </w:rPr>
        <w:t>,</w:t>
      </w:r>
      <w:r w:rsidR="00246D33" w:rsidRPr="002E5A60">
        <w:rPr>
          <w:rFonts w:ascii="Times New Roman" w:eastAsia="Times New Roman" w:hAnsi="Times New Roman" w:cs="Times New Roman"/>
          <w:sz w:val="24"/>
          <w:szCs w:val="24"/>
          <w:lang w:eastAsia="es-MX"/>
        </w:rPr>
        <w:t xml:space="preserve"> estas </w:t>
      </w:r>
      <w:r w:rsidRPr="002E5A60">
        <w:rPr>
          <w:rFonts w:ascii="Times New Roman" w:eastAsia="Times New Roman" w:hAnsi="Times New Roman" w:cs="Times New Roman"/>
          <w:sz w:val="24"/>
          <w:szCs w:val="24"/>
          <w:lang w:eastAsia="es-MX"/>
        </w:rPr>
        <w:t>u</w:t>
      </w:r>
      <w:r w:rsidR="00246D33" w:rsidRPr="002E5A60">
        <w:rPr>
          <w:rFonts w:ascii="Times New Roman" w:eastAsia="Times New Roman" w:hAnsi="Times New Roman" w:cs="Times New Roman"/>
          <w:sz w:val="24"/>
          <w:szCs w:val="24"/>
          <w:lang w:eastAsia="es-MX"/>
        </w:rPr>
        <w:t xml:space="preserve">nidades tienen cobertura </w:t>
      </w:r>
      <w:r w:rsidRPr="002E5A60">
        <w:rPr>
          <w:rFonts w:ascii="Times New Roman" w:eastAsia="Times New Roman" w:hAnsi="Times New Roman" w:cs="Times New Roman"/>
          <w:sz w:val="24"/>
          <w:szCs w:val="24"/>
          <w:lang w:eastAsia="es-MX"/>
        </w:rPr>
        <w:t>n</w:t>
      </w:r>
      <w:r w:rsidR="00246D33" w:rsidRPr="002E5A60">
        <w:rPr>
          <w:rFonts w:ascii="Times New Roman" w:eastAsia="Times New Roman" w:hAnsi="Times New Roman" w:cs="Times New Roman"/>
          <w:sz w:val="24"/>
          <w:szCs w:val="24"/>
          <w:lang w:eastAsia="es-MX"/>
        </w:rPr>
        <w:t>acional,</w:t>
      </w:r>
      <w:r w:rsidRPr="002E5A60">
        <w:rPr>
          <w:rFonts w:ascii="Times New Roman" w:eastAsia="Times New Roman" w:hAnsi="Times New Roman" w:cs="Times New Roman"/>
          <w:sz w:val="24"/>
          <w:szCs w:val="24"/>
          <w:lang w:eastAsia="es-MX"/>
        </w:rPr>
        <w:t xml:space="preserve"> siendo</w:t>
      </w:r>
      <w:r w:rsidR="00246D33" w:rsidRPr="002E5A60">
        <w:rPr>
          <w:rFonts w:ascii="Times New Roman" w:eastAsia="Times New Roman" w:hAnsi="Times New Roman" w:cs="Times New Roman"/>
          <w:sz w:val="24"/>
          <w:szCs w:val="24"/>
          <w:lang w:eastAsia="es-MX"/>
        </w:rPr>
        <w:t xml:space="preserve"> sus principales actividades:</w:t>
      </w:r>
    </w:p>
    <w:p w14:paraId="518386AF" w14:textId="77777777" w:rsidR="00246D33" w:rsidRPr="002E5A60" w:rsidRDefault="00246D33" w:rsidP="002E5A60">
      <w:pPr>
        <w:numPr>
          <w:ilvl w:val="0"/>
          <w:numId w:val="9"/>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Capacitación</w:t>
      </w:r>
    </w:p>
    <w:p w14:paraId="3DD2CD07" w14:textId="77777777" w:rsidR="00246D33" w:rsidRPr="002E5A60" w:rsidRDefault="00246D33" w:rsidP="002E5A60">
      <w:pPr>
        <w:numPr>
          <w:ilvl w:val="0"/>
          <w:numId w:val="9"/>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Transferencia de Tecnología</w:t>
      </w:r>
    </w:p>
    <w:p w14:paraId="5B105D22" w14:textId="77777777" w:rsidR="00246D33" w:rsidRPr="002E5A60" w:rsidRDefault="00246D33" w:rsidP="002E5A60">
      <w:pPr>
        <w:numPr>
          <w:ilvl w:val="0"/>
          <w:numId w:val="9"/>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Desarrollo Comunitario</w:t>
      </w:r>
    </w:p>
    <w:p w14:paraId="1DD1C828" w14:textId="77777777" w:rsidR="00246D33" w:rsidRPr="002E5A60" w:rsidRDefault="00246D33" w:rsidP="002E5A60">
      <w:pPr>
        <w:numPr>
          <w:ilvl w:val="0"/>
          <w:numId w:val="9"/>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 xml:space="preserve">Asistencia Técnica </w:t>
      </w:r>
    </w:p>
    <w:p w14:paraId="13F8621A" w14:textId="77777777" w:rsidR="00246D33" w:rsidRPr="002E5A60" w:rsidRDefault="00246D33" w:rsidP="002E5A60">
      <w:pPr>
        <w:numPr>
          <w:ilvl w:val="0"/>
          <w:numId w:val="9"/>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Organización de microempresas</w:t>
      </w:r>
    </w:p>
    <w:p w14:paraId="3AD8426F" w14:textId="2970AE8E" w:rsidR="00246D33" w:rsidRPr="002E5A60" w:rsidRDefault="00603DEF"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Dichas</w:t>
      </w:r>
      <w:r w:rsidR="00246D33" w:rsidRPr="002E5A60">
        <w:rPr>
          <w:rFonts w:ascii="Times New Roman" w:eastAsia="Times New Roman" w:hAnsi="Times New Roman" w:cs="Times New Roman"/>
          <w:sz w:val="24"/>
          <w:szCs w:val="24"/>
          <w:lang w:eastAsia="es-MX"/>
        </w:rPr>
        <w:t xml:space="preserve"> tareas propician el desarrollo comunitario rural que favore</w:t>
      </w:r>
      <w:r w:rsidRPr="002E5A60">
        <w:rPr>
          <w:rFonts w:ascii="Times New Roman" w:eastAsia="Times New Roman" w:hAnsi="Times New Roman" w:cs="Times New Roman"/>
          <w:sz w:val="24"/>
          <w:szCs w:val="24"/>
          <w:lang w:eastAsia="es-MX"/>
        </w:rPr>
        <w:t>ce</w:t>
      </w:r>
      <w:r w:rsidR="00246D33" w:rsidRPr="002E5A60">
        <w:rPr>
          <w:rFonts w:ascii="Times New Roman" w:eastAsia="Times New Roman" w:hAnsi="Times New Roman" w:cs="Times New Roman"/>
          <w:sz w:val="24"/>
          <w:szCs w:val="24"/>
          <w:lang w:eastAsia="es-MX"/>
        </w:rPr>
        <w:t xml:space="preserve"> la implementación y adaptación de prácticas sustentables dentro de las actividades agrícolas, pecuarias y forestales para asegurar el aprovechamiento sustentable de los ecosistemas y sus componentes.</w:t>
      </w:r>
    </w:p>
    <w:p w14:paraId="6C306389" w14:textId="116398C6" w:rsidR="00246D33" w:rsidRPr="002E5A60" w:rsidRDefault="00246D33"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Las Unidades de Capacitación para el Desarrollo Rural atienden a productores de otros Estados que se interes</w:t>
      </w:r>
      <w:r w:rsidR="00603DEF" w:rsidRPr="002E5A60">
        <w:rPr>
          <w:rFonts w:ascii="Times New Roman" w:eastAsia="Times New Roman" w:hAnsi="Times New Roman" w:cs="Times New Roman"/>
          <w:sz w:val="24"/>
          <w:szCs w:val="24"/>
          <w:lang w:eastAsia="es-MX"/>
        </w:rPr>
        <w:t>a</w:t>
      </w:r>
      <w:r w:rsidRPr="002E5A60">
        <w:rPr>
          <w:rFonts w:ascii="Times New Roman" w:eastAsia="Times New Roman" w:hAnsi="Times New Roman" w:cs="Times New Roman"/>
          <w:sz w:val="24"/>
          <w:szCs w:val="24"/>
          <w:lang w:eastAsia="es-MX"/>
        </w:rPr>
        <w:t>n por asesorías y capacitación, así como a maestros de Educación Media Sup</w:t>
      </w:r>
      <w:r w:rsidR="00FE0C2A" w:rsidRPr="002E5A60">
        <w:rPr>
          <w:rFonts w:ascii="Times New Roman" w:eastAsia="Times New Roman" w:hAnsi="Times New Roman" w:cs="Times New Roman"/>
          <w:sz w:val="24"/>
          <w:szCs w:val="24"/>
          <w:lang w:eastAsia="es-MX"/>
        </w:rPr>
        <w:t>erior Tecnológica Agropecuaria.</w:t>
      </w:r>
    </w:p>
    <w:p w14:paraId="1767742F" w14:textId="4AC78704" w:rsidR="00246D33" w:rsidRPr="002E5A60" w:rsidRDefault="00D23E55" w:rsidP="002E5A60">
      <w:pPr>
        <w:spacing w:before="100" w:beforeAutospacing="1" w:after="150" w:line="360" w:lineRule="auto"/>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También</w:t>
      </w:r>
      <w:r w:rsidR="00FE0C2A" w:rsidRPr="002E5A60">
        <w:rPr>
          <w:rFonts w:ascii="Times New Roman" w:eastAsia="Times New Roman" w:hAnsi="Times New Roman" w:cs="Times New Roman"/>
          <w:sz w:val="24"/>
          <w:szCs w:val="24"/>
          <w:lang w:eastAsia="es-MX"/>
        </w:rPr>
        <w:t xml:space="preserve"> se encuentra e</w:t>
      </w:r>
      <w:r w:rsidR="00246D33" w:rsidRPr="002E5A60">
        <w:rPr>
          <w:rFonts w:ascii="Times New Roman" w:eastAsia="Times New Roman" w:hAnsi="Times New Roman" w:cs="Times New Roman"/>
          <w:sz w:val="24"/>
          <w:szCs w:val="24"/>
          <w:lang w:eastAsia="es-MX"/>
        </w:rPr>
        <w:t>l Centro de Investigación para los Recursos Naturales (CIRENA), ubicado en Salaices, Chihuahua,</w:t>
      </w:r>
      <w:r w:rsidR="00603DEF" w:rsidRPr="002E5A60">
        <w:rPr>
          <w:rFonts w:ascii="Times New Roman" w:eastAsia="Times New Roman" w:hAnsi="Times New Roman" w:cs="Times New Roman"/>
          <w:sz w:val="24"/>
          <w:szCs w:val="24"/>
          <w:lang w:eastAsia="es-MX"/>
        </w:rPr>
        <w:t xml:space="preserve"> que</w:t>
      </w:r>
      <w:r w:rsidR="00246D33" w:rsidRPr="002E5A60">
        <w:rPr>
          <w:rFonts w:ascii="Times New Roman" w:eastAsia="Times New Roman" w:hAnsi="Times New Roman" w:cs="Times New Roman"/>
          <w:sz w:val="24"/>
          <w:szCs w:val="24"/>
          <w:lang w:eastAsia="es-MX"/>
        </w:rPr>
        <w:t xml:space="preserve"> inició sus labores de investigación en 1992</w:t>
      </w:r>
      <w:r w:rsidR="00603DEF" w:rsidRPr="002E5A60">
        <w:rPr>
          <w:rFonts w:ascii="Times New Roman" w:eastAsia="Times New Roman" w:hAnsi="Times New Roman" w:cs="Times New Roman"/>
          <w:sz w:val="24"/>
          <w:szCs w:val="24"/>
          <w:lang w:eastAsia="es-MX"/>
        </w:rPr>
        <w:t>. C</w:t>
      </w:r>
      <w:r w:rsidR="00246D33" w:rsidRPr="002E5A60">
        <w:rPr>
          <w:rFonts w:ascii="Times New Roman" w:eastAsia="Times New Roman" w:hAnsi="Times New Roman" w:cs="Times New Roman"/>
          <w:sz w:val="24"/>
          <w:szCs w:val="24"/>
          <w:lang w:eastAsia="es-MX"/>
        </w:rPr>
        <w:t>uenta con treinta hectáreas para sus investigaciones y estudios, destacando tres grandes líneas de acción:</w:t>
      </w:r>
    </w:p>
    <w:p w14:paraId="76E0FAD3" w14:textId="77777777" w:rsidR="00246D33" w:rsidRPr="002E5A60" w:rsidRDefault="00246D33" w:rsidP="002E5A60">
      <w:pPr>
        <w:numPr>
          <w:ilvl w:val="0"/>
          <w:numId w:val="8"/>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lastRenderedPageBreak/>
        <w:t>Investigaciones acerca de la inducción de nuevas variedades de productos agrícolas en la región, tanto para consumo humano como animal.</w:t>
      </w:r>
    </w:p>
    <w:p w14:paraId="300362FF" w14:textId="77777777" w:rsidR="00246D33" w:rsidRPr="002E5A60" w:rsidRDefault="00246D33" w:rsidP="002E5A60">
      <w:pPr>
        <w:numPr>
          <w:ilvl w:val="0"/>
          <w:numId w:val="8"/>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Investigaciones sobre cultivos que requieran de poca agua para obtener buenas cosechas.</w:t>
      </w:r>
    </w:p>
    <w:p w14:paraId="0F39E1E4" w14:textId="77777777" w:rsidR="00011B91" w:rsidRPr="002E5A60" w:rsidRDefault="00246D33" w:rsidP="002E5A60">
      <w:pPr>
        <w:numPr>
          <w:ilvl w:val="0"/>
          <w:numId w:val="8"/>
        </w:numPr>
        <w:spacing w:after="0" w:line="360" w:lineRule="auto"/>
        <w:ind w:left="30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Investigaciones sobre la búsqueda de valor agregado para los productos agrícolas.</w:t>
      </w:r>
    </w:p>
    <w:p w14:paraId="3D13136B" w14:textId="77777777" w:rsidR="00C144D7" w:rsidRPr="002E5A60" w:rsidRDefault="00C144D7" w:rsidP="002E5A60">
      <w:pPr>
        <w:spacing w:after="0" w:line="360" w:lineRule="auto"/>
        <w:ind w:left="360"/>
        <w:jc w:val="both"/>
        <w:rPr>
          <w:rFonts w:ascii="Times New Roman" w:eastAsia="Times New Roman" w:hAnsi="Times New Roman" w:cs="Times New Roman"/>
          <w:sz w:val="24"/>
          <w:szCs w:val="24"/>
          <w:lang w:eastAsia="es-MX"/>
        </w:rPr>
      </w:pPr>
    </w:p>
    <w:p w14:paraId="2A8F0B7F" w14:textId="2ACA7413" w:rsidR="0015453A" w:rsidRPr="002E5A60" w:rsidRDefault="00246D33" w:rsidP="002E5A60">
      <w:pPr>
        <w:spacing w:after="0" w:line="360" w:lineRule="auto"/>
        <w:ind w:left="-60"/>
        <w:jc w:val="both"/>
        <w:rPr>
          <w:rFonts w:ascii="Times New Roman" w:eastAsia="Times New Roman" w:hAnsi="Times New Roman" w:cs="Times New Roman"/>
          <w:sz w:val="24"/>
          <w:szCs w:val="24"/>
          <w:lang w:eastAsia="es-MX"/>
        </w:rPr>
      </w:pPr>
      <w:r w:rsidRPr="002E5A60">
        <w:rPr>
          <w:rFonts w:ascii="Times New Roman" w:eastAsia="Times New Roman" w:hAnsi="Times New Roman" w:cs="Times New Roman"/>
          <w:sz w:val="24"/>
          <w:szCs w:val="24"/>
          <w:lang w:eastAsia="es-MX"/>
        </w:rPr>
        <w:t>Además, el CIRENA cuenta con un laboratorio para la rep</w:t>
      </w:r>
      <w:r w:rsidR="001E72B5" w:rsidRPr="002E5A60">
        <w:rPr>
          <w:rFonts w:ascii="Times New Roman" w:eastAsia="Times New Roman" w:hAnsi="Times New Roman" w:cs="Times New Roman"/>
          <w:sz w:val="24"/>
          <w:szCs w:val="24"/>
          <w:lang w:eastAsia="es-MX"/>
        </w:rPr>
        <w:t>roducción de insectos benéficos.</w:t>
      </w:r>
      <w:r w:rsidRPr="002E5A60">
        <w:rPr>
          <w:rFonts w:ascii="Times New Roman" w:eastAsia="Times New Roman" w:hAnsi="Times New Roman" w:cs="Times New Roman"/>
          <w:sz w:val="24"/>
          <w:szCs w:val="24"/>
          <w:lang w:eastAsia="es-MX"/>
        </w:rPr>
        <w:t xml:space="preserve"> </w:t>
      </w:r>
      <w:r w:rsidR="00011B91" w:rsidRPr="002E5A60">
        <w:rPr>
          <w:rFonts w:ascii="Times New Roman" w:eastAsia="Times New Roman" w:hAnsi="Times New Roman" w:cs="Times New Roman"/>
          <w:sz w:val="24"/>
          <w:szCs w:val="24"/>
          <w:lang w:eastAsia="es-MX"/>
        </w:rPr>
        <w:t xml:space="preserve"> </w:t>
      </w:r>
    </w:p>
    <w:p w14:paraId="33D3BB2B" w14:textId="2ACB8728" w:rsidR="001E72B5" w:rsidRPr="002E5A60" w:rsidRDefault="0015453A" w:rsidP="002E5A60">
      <w:pPr>
        <w:spacing w:after="0" w:line="360" w:lineRule="auto"/>
        <w:jc w:val="both"/>
        <w:rPr>
          <w:rFonts w:ascii="Times New Roman" w:hAnsi="Times New Roman" w:cs="Times New Roman"/>
          <w:sz w:val="24"/>
          <w:szCs w:val="24"/>
        </w:rPr>
      </w:pPr>
      <w:r w:rsidRPr="002E5A60">
        <w:rPr>
          <w:rFonts w:ascii="Times New Roman" w:hAnsi="Times New Roman" w:cs="Times New Roman"/>
          <w:sz w:val="24"/>
          <w:szCs w:val="24"/>
        </w:rPr>
        <w:t>Sin embargo</w:t>
      </w:r>
      <w:r w:rsidR="00603DEF" w:rsidRPr="002E5A60">
        <w:rPr>
          <w:rFonts w:ascii="Times New Roman" w:hAnsi="Times New Roman" w:cs="Times New Roman"/>
          <w:sz w:val="24"/>
          <w:szCs w:val="24"/>
        </w:rPr>
        <w:t>,</w:t>
      </w:r>
      <w:r w:rsidRPr="002E5A60">
        <w:rPr>
          <w:rFonts w:ascii="Times New Roman" w:hAnsi="Times New Roman" w:cs="Times New Roman"/>
          <w:sz w:val="24"/>
          <w:szCs w:val="24"/>
        </w:rPr>
        <w:t xml:space="preserve"> esta formación a nivel medio superior no logra conectar las tecnologías ecológicas, la generación de empleo y un desarrollo sustentable.</w:t>
      </w:r>
    </w:p>
    <w:p w14:paraId="6C6FA6DF" w14:textId="391084B1" w:rsidR="001408C8" w:rsidRPr="002E5A60" w:rsidRDefault="00364C5D" w:rsidP="002E5A60">
      <w:pPr>
        <w:spacing w:after="0" w:line="360" w:lineRule="auto"/>
        <w:jc w:val="both"/>
        <w:rPr>
          <w:rFonts w:ascii="Times New Roman" w:hAnsi="Times New Roman" w:cs="Times New Roman"/>
          <w:sz w:val="24"/>
          <w:szCs w:val="24"/>
        </w:rPr>
      </w:pPr>
      <w:r w:rsidRPr="002E5A60">
        <w:rPr>
          <w:rFonts w:ascii="Times New Roman" w:hAnsi="Times New Roman" w:cs="Times New Roman"/>
          <w:sz w:val="24"/>
          <w:szCs w:val="24"/>
        </w:rPr>
        <w:t xml:space="preserve">Al continuar con la </w:t>
      </w:r>
      <w:r w:rsidR="00304ACA" w:rsidRPr="002E5A60">
        <w:rPr>
          <w:rFonts w:ascii="Times New Roman" w:hAnsi="Times New Roman" w:cs="Times New Roman"/>
          <w:sz w:val="24"/>
          <w:szCs w:val="24"/>
        </w:rPr>
        <w:t>investigación documental</w:t>
      </w:r>
      <w:r w:rsidR="00E353AA" w:rsidRPr="002E5A60">
        <w:rPr>
          <w:rFonts w:ascii="Times New Roman" w:hAnsi="Times New Roman" w:cs="Times New Roman"/>
          <w:sz w:val="24"/>
          <w:szCs w:val="24"/>
        </w:rPr>
        <w:t xml:space="preserve"> sobre la formación en cuanto a </w:t>
      </w:r>
      <w:r w:rsidR="0015453A" w:rsidRPr="002E5A60">
        <w:rPr>
          <w:rFonts w:ascii="Times New Roman" w:hAnsi="Times New Roman" w:cs="Times New Roman"/>
          <w:sz w:val="24"/>
          <w:szCs w:val="24"/>
        </w:rPr>
        <w:t xml:space="preserve">las áreas </w:t>
      </w:r>
      <w:r w:rsidR="00304ACA" w:rsidRPr="002E5A60">
        <w:rPr>
          <w:rFonts w:ascii="Times New Roman" w:hAnsi="Times New Roman" w:cs="Times New Roman"/>
          <w:sz w:val="24"/>
          <w:szCs w:val="24"/>
        </w:rPr>
        <w:t>mencionadas por</w:t>
      </w:r>
      <w:r w:rsidR="0015453A" w:rsidRPr="002E5A60">
        <w:rPr>
          <w:rFonts w:ascii="Times New Roman" w:hAnsi="Times New Roman" w:cs="Times New Roman"/>
          <w:sz w:val="24"/>
          <w:szCs w:val="24"/>
        </w:rPr>
        <w:t xml:space="preserve"> parte de las Instituciones del Gobierno, encontramos </w:t>
      </w:r>
      <w:r w:rsidR="00B9102C" w:rsidRPr="002E5A60">
        <w:rPr>
          <w:rFonts w:ascii="Times New Roman" w:hAnsi="Times New Roman" w:cs="Times New Roman"/>
          <w:sz w:val="24"/>
          <w:szCs w:val="24"/>
        </w:rPr>
        <w:t>lo siguiente</w:t>
      </w:r>
      <w:r w:rsidR="0015453A" w:rsidRPr="002E5A60">
        <w:rPr>
          <w:rFonts w:ascii="Times New Roman" w:hAnsi="Times New Roman" w:cs="Times New Roman"/>
          <w:sz w:val="24"/>
          <w:szCs w:val="24"/>
        </w:rPr>
        <w:t xml:space="preserve">: </w:t>
      </w:r>
      <w:r w:rsidR="00E353AA" w:rsidRPr="002E5A60">
        <w:rPr>
          <w:rFonts w:ascii="Times New Roman" w:hAnsi="Times New Roman" w:cs="Times New Roman"/>
          <w:sz w:val="24"/>
          <w:szCs w:val="24"/>
        </w:rPr>
        <w:t xml:space="preserve"> </w:t>
      </w:r>
    </w:p>
    <w:p w14:paraId="23CFF66F" w14:textId="77777777" w:rsidR="00B9102C" w:rsidRPr="002E5A60" w:rsidRDefault="00B9102C" w:rsidP="002E5A60">
      <w:pPr>
        <w:spacing w:after="0" w:line="360" w:lineRule="auto"/>
        <w:jc w:val="both"/>
        <w:rPr>
          <w:rFonts w:ascii="Times New Roman" w:hAnsi="Times New Roman" w:cs="Times New Roman"/>
          <w:sz w:val="24"/>
          <w:szCs w:val="24"/>
        </w:rPr>
      </w:pPr>
    </w:p>
    <w:p w14:paraId="68BF760E" w14:textId="16187AF1" w:rsidR="00B9102C" w:rsidRPr="002E5A60" w:rsidRDefault="00B9102C" w:rsidP="002E5A60">
      <w:pPr>
        <w:pStyle w:val="Prrafodelista"/>
        <w:numPr>
          <w:ilvl w:val="0"/>
          <w:numId w:val="17"/>
        </w:numPr>
        <w:spacing w:after="0" w:line="360" w:lineRule="auto"/>
        <w:jc w:val="both"/>
        <w:rPr>
          <w:rFonts w:ascii="Times New Roman" w:hAnsi="Times New Roman" w:cs="Times New Roman"/>
          <w:sz w:val="24"/>
          <w:szCs w:val="24"/>
        </w:rPr>
      </w:pPr>
      <w:r w:rsidRPr="002E5A60">
        <w:rPr>
          <w:rFonts w:ascii="Times New Roman" w:eastAsia="Times New Roman" w:hAnsi="Times New Roman" w:cs="Times New Roman"/>
          <w:kern w:val="24"/>
          <w:sz w:val="24"/>
          <w:szCs w:val="24"/>
          <w:lang w:val="pt-BR" w:eastAsia="es-MX"/>
        </w:rPr>
        <w:t>Secretar</w:t>
      </w:r>
      <w:r w:rsidR="00C144D7" w:rsidRPr="002E5A60">
        <w:rPr>
          <w:rFonts w:ascii="Times New Roman" w:eastAsia="Times New Roman" w:hAnsi="Times New Roman" w:cs="Times New Roman"/>
          <w:kern w:val="24"/>
          <w:sz w:val="24"/>
          <w:szCs w:val="24"/>
          <w:lang w:val="pt-BR" w:eastAsia="es-MX"/>
        </w:rPr>
        <w:t>í</w:t>
      </w:r>
      <w:r w:rsidRPr="002E5A60">
        <w:rPr>
          <w:rFonts w:ascii="Times New Roman" w:eastAsia="Times New Roman" w:hAnsi="Times New Roman" w:cs="Times New Roman"/>
          <w:kern w:val="24"/>
          <w:sz w:val="24"/>
          <w:szCs w:val="24"/>
          <w:lang w:val="pt-BR" w:eastAsia="es-MX"/>
        </w:rPr>
        <w:t>a de M</w:t>
      </w:r>
      <w:r w:rsidR="00C144D7" w:rsidRPr="002E5A60">
        <w:rPr>
          <w:rFonts w:ascii="Times New Roman" w:eastAsia="Times New Roman" w:hAnsi="Times New Roman" w:cs="Times New Roman"/>
          <w:kern w:val="24"/>
          <w:sz w:val="24"/>
          <w:szCs w:val="24"/>
          <w:lang w:val="pt-BR" w:eastAsia="es-MX"/>
        </w:rPr>
        <w:t>e</w:t>
      </w:r>
      <w:r w:rsidRPr="002E5A60">
        <w:rPr>
          <w:rFonts w:ascii="Times New Roman" w:eastAsia="Times New Roman" w:hAnsi="Times New Roman" w:cs="Times New Roman"/>
          <w:kern w:val="24"/>
          <w:sz w:val="24"/>
          <w:szCs w:val="24"/>
          <w:lang w:val="pt-BR" w:eastAsia="es-MX"/>
        </w:rPr>
        <w:t>dio Ambiente y Recursos Naturales (SEMARNAT)</w:t>
      </w:r>
      <w:r w:rsidR="00603DEF" w:rsidRPr="002E5A60">
        <w:rPr>
          <w:rFonts w:ascii="Times New Roman" w:eastAsia="Times New Roman" w:hAnsi="Times New Roman" w:cs="Times New Roman"/>
          <w:kern w:val="24"/>
          <w:sz w:val="24"/>
          <w:szCs w:val="24"/>
          <w:lang w:val="pt-BR" w:eastAsia="es-MX"/>
        </w:rPr>
        <w:t>,</w:t>
      </w:r>
      <w:r w:rsidRPr="002E5A60">
        <w:rPr>
          <w:rFonts w:ascii="Times New Roman" w:eastAsia="Times New Roman" w:hAnsi="Times New Roman" w:cs="Times New Roman"/>
          <w:kern w:val="24"/>
          <w:sz w:val="24"/>
          <w:szCs w:val="24"/>
          <w:lang w:val="pt-BR" w:eastAsia="es-MX"/>
        </w:rPr>
        <w:t xml:space="preserve"> </w:t>
      </w:r>
      <w:r w:rsidRPr="002E5A60">
        <w:rPr>
          <w:rFonts w:ascii="Times New Roman" w:eastAsia="Times New Roman" w:hAnsi="Times New Roman" w:cs="Times New Roman"/>
          <w:kern w:val="24"/>
          <w:sz w:val="24"/>
          <w:szCs w:val="24"/>
          <w:lang w:eastAsia="es-MX"/>
        </w:rPr>
        <w:t>ofrece curso de gestión integral de residuos sólidos urbanos y residuos de manejo especial.</w:t>
      </w:r>
    </w:p>
    <w:p w14:paraId="561B4CA3" w14:textId="5F4E1AA1" w:rsidR="00B9102C" w:rsidRPr="002E5A60" w:rsidRDefault="00B9102C" w:rsidP="002E5A60">
      <w:pPr>
        <w:pStyle w:val="Prrafodelista"/>
        <w:numPr>
          <w:ilvl w:val="0"/>
          <w:numId w:val="17"/>
        </w:numPr>
        <w:spacing w:after="0" w:line="360" w:lineRule="auto"/>
        <w:jc w:val="both"/>
        <w:rPr>
          <w:rFonts w:ascii="Times New Roman" w:hAnsi="Times New Roman" w:cs="Times New Roman"/>
          <w:sz w:val="24"/>
          <w:szCs w:val="24"/>
        </w:rPr>
      </w:pPr>
      <w:r w:rsidRPr="002E5A60">
        <w:rPr>
          <w:rFonts w:ascii="Times New Roman" w:eastAsia="Times New Roman" w:hAnsi="Times New Roman" w:cs="Times New Roman"/>
          <w:kern w:val="24"/>
          <w:sz w:val="24"/>
          <w:szCs w:val="24"/>
          <w:lang w:val="pt-BR" w:eastAsia="es-MX"/>
        </w:rPr>
        <w:t>Comisión Nacional Forestal (CONAFOR</w:t>
      </w:r>
      <w:r w:rsidR="00603DEF" w:rsidRPr="002E5A60">
        <w:rPr>
          <w:rFonts w:ascii="Times New Roman" w:eastAsia="Times New Roman" w:hAnsi="Times New Roman" w:cs="Times New Roman"/>
          <w:kern w:val="24"/>
          <w:sz w:val="24"/>
          <w:szCs w:val="24"/>
          <w:lang w:val="pt-BR" w:eastAsia="es-MX"/>
        </w:rPr>
        <w:t>),</w:t>
      </w:r>
      <w:r w:rsidR="001E72B5" w:rsidRPr="002E5A60">
        <w:rPr>
          <w:rFonts w:ascii="Times New Roman" w:eastAsia="Times New Roman" w:hAnsi="Times New Roman" w:cs="Times New Roman"/>
          <w:kern w:val="24"/>
          <w:sz w:val="24"/>
          <w:szCs w:val="24"/>
          <w:lang w:val="pt-BR" w:eastAsia="es-MX"/>
        </w:rPr>
        <w:t xml:space="preserve"> no ofrece ningún curso</w:t>
      </w:r>
      <w:r w:rsidR="00603DEF" w:rsidRPr="002E5A60">
        <w:rPr>
          <w:rFonts w:ascii="Times New Roman" w:eastAsia="Times New Roman" w:hAnsi="Times New Roman" w:cs="Times New Roman"/>
          <w:kern w:val="24"/>
          <w:sz w:val="24"/>
          <w:szCs w:val="24"/>
          <w:lang w:val="pt-BR" w:eastAsia="es-MX"/>
        </w:rPr>
        <w:t>.</w:t>
      </w:r>
    </w:p>
    <w:p w14:paraId="5A407ADF" w14:textId="564CB414" w:rsidR="00B9102C" w:rsidRPr="002E5A60" w:rsidRDefault="00B9102C" w:rsidP="002E5A60">
      <w:pPr>
        <w:pStyle w:val="Prrafodelista"/>
        <w:numPr>
          <w:ilvl w:val="0"/>
          <w:numId w:val="17"/>
        </w:numPr>
        <w:spacing w:after="0" w:line="360" w:lineRule="auto"/>
        <w:jc w:val="both"/>
        <w:rPr>
          <w:rFonts w:ascii="Times New Roman" w:hAnsi="Times New Roman" w:cs="Times New Roman"/>
          <w:sz w:val="24"/>
          <w:szCs w:val="24"/>
        </w:rPr>
      </w:pPr>
      <w:r w:rsidRPr="002E5A60">
        <w:rPr>
          <w:rFonts w:ascii="Times New Roman" w:hAnsi="Times New Roman" w:cs="Times New Roman"/>
          <w:sz w:val="24"/>
          <w:szCs w:val="24"/>
        </w:rPr>
        <w:t>Comisión Nacional de Áreas Naturales Protegidas (CONAP)</w:t>
      </w:r>
      <w:r w:rsidR="00603DEF" w:rsidRPr="002E5A60">
        <w:rPr>
          <w:rFonts w:ascii="Times New Roman" w:hAnsi="Times New Roman" w:cs="Times New Roman"/>
          <w:sz w:val="24"/>
          <w:szCs w:val="24"/>
        </w:rPr>
        <w:t>,</w:t>
      </w:r>
      <w:r w:rsidRPr="002E5A60">
        <w:rPr>
          <w:rFonts w:ascii="Times New Roman" w:hAnsi="Times New Roman" w:cs="Times New Roman"/>
          <w:sz w:val="24"/>
          <w:szCs w:val="24"/>
        </w:rPr>
        <w:t xml:space="preserve"> no ofrece ningún curso</w:t>
      </w:r>
      <w:r w:rsidR="00603DEF" w:rsidRPr="002E5A60">
        <w:rPr>
          <w:rFonts w:ascii="Times New Roman" w:hAnsi="Times New Roman" w:cs="Times New Roman"/>
          <w:sz w:val="24"/>
          <w:szCs w:val="24"/>
        </w:rPr>
        <w:t>.</w:t>
      </w:r>
    </w:p>
    <w:p w14:paraId="3BE6DA9E" w14:textId="77777777" w:rsidR="00603DEF" w:rsidRPr="002E5A60" w:rsidRDefault="00B9102C" w:rsidP="002E5A60">
      <w:pPr>
        <w:pStyle w:val="Prrafodelista"/>
        <w:numPr>
          <w:ilvl w:val="0"/>
          <w:numId w:val="17"/>
        </w:numPr>
        <w:spacing w:after="0" w:line="360" w:lineRule="auto"/>
        <w:jc w:val="both"/>
        <w:rPr>
          <w:rFonts w:ascii="Times New Roman" w:hAnsi="Times New Roman" w:cs="Times New Roman"/>
          <w:sz w:val="24"/>
          <w:szCs w:val="24"/>
        </w:rPr>
      </w:pPr>
      <w:r w:rsidRPr="002E5A60">
        <w:rPr>
          <w:rFonts w:ascii="Times New Roman" w:eastAsia="Times New Roman" w:hAnsi="Times New Roman" w:cs="Times New Roman"/>
          <w:kern w:val="24"/>
          <w:sz w:val="24"/>
          <w:szCs w:val="24"/>
          <w:lang w:eastAsia="es-MX"/>
        </w:rPr>
        <w:t>Procuraduría Federal de Protección al Ambiente (PROFEPA)</w:t>
      </w:r>
      <w:r w:rsidR="00603DEF" w:rsidRPr="002E5A60">
        <w:rPr>
          <w:rFonts w:ascii="Times New Roman" w:eastAsia="Times New Roman" w:hAnsi="Times New Roman" w:cs="Times New Roman"/>
          <w:kern w:val="24"/>
          <w:sz w:val="24"/>
          <w:szCs w:val="24"/>
          <w:lang w:eastAsia="es-MX"/>
        </w:rPr>
        <w:t>,</w:t>
      </w:r>
      <w:r w:rsidRPr="002E5A60">
        <w:rPr>
          <w:rFonts w:ascii="Times New Roman" w:hAnsi="Times New Roman" w:cs="Times New Roman"/>
          <w:sz w:val="24"/>
          <w:szCs w:val="24"/>
        </w:rPr>
        <w:t xml:space="preserve"> no ofrece ningún</w:t>
      </w:r>
      <w:r w:rsidR="00603DEF" w:rsidRPr="002E5A60">
        <w:rPr>
          <w:rFonts w:ascii="Times New Roman" w:hAnsi="Times New Roman" w:cs="Times New Roman"/>
          <w:sz w:val="24"/>
          <w:szCs w:val="24"/>
        </w:rPr>
        <w:t xml:space="preserve"> curso.</w:t>
      </w:r>
    </w:p>
    <w:p w14:paraId="09A9559F" w14:textId="08A5F3A1" w:rsidR="00B9102C" w:rsidRPr="002E5A60" w:rsidRDefault="00B9102C" w:rsidP="002E5A60">
      <w:pPr>
        <w:pStyle w:val="Prrafodelista"/>
        <w:numPr>
          <w:ilvl w:val="0"/>
          <w:numId w:val="17"/>
        </w:numPr>
        <w:spacing w:after="0" w:line="360" w:lineRule="auto"/>
        <w:jc w:val="both"/>
        <w:rPr>
          <w:rFonts w:ascii="Times New Roman" w:hAnsi="Times New Roman" w:cs="Times New Roman"/>
          <w:sz w:val="24"/>
          <w:szCs w:val="24"/>
        </w:rPr>
      </w:pPr>
      <w:r w:rsidRPr="002E5A60">
        <w:rPr>
          <w:rFonts w:ascii="Times New Roman" w:eastAsia="Times New Roman" w:hAnsi="Times New Roman" w:cs="Times New Roman"/>
          <w:kern w:val="24"/>
          <w:sz w:val="24"/>
          <w:szCs w:val="24"/>
          <w:lang w:eastAsia="es-MX"/>
        </w:rPr>
        <w:t>Comisión Nacional del Agua (CONAGUA)</w:t>
      </w:r>
      <w:r w:rsidR="00603DEF" w:rsidRPr="002E5A60">
        <w:rPr>
          <w:rFonts w:ascii="Times New Roman" w:eastAsia="Times New Roman" w:hAnsi="Times New Roman" w:cs="Times New Roman"/>
          <w:kern w:val="24"/>
          <w:sz w:val="24"/>
          <w:szCs w:val="24"/>
          <w:lang w:eastAsia="es-MX"/>
        </w:rPr>
        <w:t>,</w:t>
      </w:r>
      <w:r w:rsidRPr="002E5A60">
        <w:rPr>
          <w:rFonts w:ascii="Times New Roman" w:hAnsi="Times New Roman" w:cs="Times New Roman"/>
          <w:sz w:val="24"/>
          <w:szCs w:val="24"/>
        </w:rPr>
        <w:t xml:space="preserve"> no ofrece ningún curso</w:t>
      </w:r>
      <w:r w:rsidR="00603DEF" w:rsidRPr="002E5A60">
        <w:rPr>
          <w:rFonts w:ascii="Times New Roman" w:hAnsi="Times New Roman" w:cs="Times New Roman"/>
          <w:sz w:val="24"/>
          <w:szCs w:val="24"/>
        </w:rPr>
        <w:t>.</w:t>
      </w:r>
      <w:r w:rsidRPr="002E5A60">
        <w:rPr>
          <w:rFonts w:ascii="Times New Roman" w:hAnsi="Times New Roman" w:cs="Times New Roman"/>
          <w:sz w:val="24"/>
          <w:szCs w:val="24"/>
        </w:rPr>
        <w:t xml:space="preserve"> </w:t>
      </w:r>
    </w:p>
    <w:p w14:paraId="65C96807" w14:textId="09B28841" w:rsidR="00B9102C" w:rsidRPr="002E5A60" w:rsidRDefault="00B9102C" w:rsidP="002E5A60">
      <w:pPr>
        <w:pStyle w:val="Prrafodelista"/>
        <w:numPr>
          <w:ilvl w:val="0"/>
          <w:numId w:val="17"/>
        </w:numPr>
        <w:spacing w:after="0" w:line="360" w:lineRule="auto"/>
        <w:jc w:val="both"/>
        <w:rPr>
          <w:rFonts w:ascii="Times New Roman" w:hAnsi="Times New Roman" w:cs="Times New Roman"/>
          <w:sz w:val="24"/>
          <w:szCs w:val="24"/>
        </w:rPr>
      </w:pPr>
      <w:r w:rsidRPr="002E5A60">
        <w:rPr>
          <w:rFonts w:ascii="Times New Roman" w:eastAsia="Times New Roman" w:hAnsi="Times New Roman" w:cs="Times New Roman"/>
          <w:kern w:val="24"/>
          <w:sz w:val="24"/>
          <w:szCs w:val="24"/>
          <w:lang w:eastAsia="es-MX"/>
        </w:rPr>
        <w:t>Instituto Nacional de Ecología y Cambio Climático (INECC)</w:t>
      </w:r>
      <w:r w:rsidR="00603DEF" w:rsidRPr="002E5A60">
        <w:rPr>
          <w:rFonts w:ascii="Times New Roman" w:eastAsia="Times New Roman" w:hAnsi="Times New Roman" w:cs="Times New Roman"/>
          <w:kern w:val="24"/>
          <w:sz w:val="24"/>
          <w:szCs w:val="24"/>
          <w:lang w:eastAsia="es-MX"/>
        </w:rPr>
        <w:t>,</w:t>
      </w:r>
      <w:r w:rsidRPr="002E5A60">
        <w:rPr>
          <w:rFonts w:ascii="Times New Roman" w:eastAsia="Times New Roman" w:hAnsi="Times New Roman" w:cs="Times New Roman"/>
          <w:kern w:val="24"/>
          <w:sz w:val="24"/>
          <w:szCs w:val="24"/>
          <w:lang w:eastAsia="es-MX"/>
        </w:rPr>
        <w:t xml:space="preserve"> no ofrece ningún curso</w:t>
      </w:r>
      <w:r w:rsidR="00603DEF" w:rsidRPr="002E5A60">
        <w:rPr>
          <w:rFonts w:ascii="Times New Roman" w:eastAsia="Times New Roman" w:hAnsi="Times New Roman" w:cs="Times New Roman"/>
          <w:kern w:val="24"/>
          <w:sz w:val="24"/>
          <w:szCs w:val="24"/>
          <w:lang w:eastAsia="es-MX"/>
        </w:rPr>
        <w:t>.</w:t>
      </w:r>
    </w:p>
    <w:p w14:paraId="3CFA1D67" w14:textId="213E0013" w:rsidR="00B9102C" w:rsidRPr="002E5A60" w:rsidRDefault="00B9102C" w:rsidP="002E5A60">
      <w:pPr>
        <w:pStyle w:val="Prrafodelista"/>
        <w:numPr>
          <w:ilvl w:val="0"/>
          <w:numId w:val="17"/>
        </w:numPr>
        <w:spacing w:after="0" w:line="360" w:lineRule="auto"/>
        <w:jc w:val="both"/>
        <w:rPr>
          <w:rFonts w:ascii="Times New Roman" w:hAnsi="Times New Roman" w:cs="Times New Roman"/>
          <w:sz w:val="24"/>
          <w:szCs w:val="24"/>
        </w:rPr>
      </w:pPr>
      <w:r w:rsidRPr="002E5A60">
        <w:rPr>
          <w:rFonts w:ascii="Times New Roman" w:hAnsi="Times New Roman" w:cs="Times New Roman"/>
          <w:sz w:val="24"/>
          <w:szCs w:val="24"/>
        </w:rPr>
        <w:t>Comisión Nacional para el Conocimiento y uso de la Biodiversidad (CONABIO)</w:t>
      </w:r>
      <w:r w:rsidR="00603DEF" w:rsidRPr="002E5A60">
        <w:rPr>
          <w:rFonts w:ascii="Times New Roman" w:hAnsi="Times New Roman" w:cs="Times New Roman"/>
          <w:sz w:val="24"/>
          <w:szCs w:val="24"/>
        </w:rPr>
        <w:t xml:space="preserve">, </w:t>
      </w:r>
      <w:r w:rsidRPr="002E5A60">
        <w:rPr>
          <w:rFonts w:ascii="Times New Roman" w:hAnsi="Times New Roman" w:cs="Times New Roman"/>
          <w:sz w:val="24"/>
          <w:szCs w:val="24"/>
        </w:rPr>
        <w:t>no ofrece ningún curso.</w:t>
      </w:r>
    </w:p>
    <w:p w14:paraId="7366B07A" w14:textId="1072A39E" w:rsidR="00B9102C" w:rsidRPr="002E5A60" w:rsidRDefault="00B9102C" w:rsidP="002E5A60">
      <w:pPr>
        <w:pStyle w:val="Prrafodelista"/>
        <w:numPr>
          <w:ilvl w:val="0"/>
          <w:numId w:val="17"/>
        </w:numPr>
        <w:spacing w:after="0" w:line="360" w:lineRule="auto"/>
        <w:jc w:val="both"/>
        <w:rPr>
          <w:rFonts w:ascii="Times New Roman" w:hAnsi="Times New Roman" w:cs="Times New Roman"/>
          <w:sz w:val="24"/>
          <w:szCs w:val="24"/>
        </w:rPr>
      </w:pPr>
      <w:r w:rsidRPr="002E5A60">
        <w:rPr>
          <w:rFonts w:ascii="Times New Roman" w:eastAsia="Times New Roman" w:hAnsi="Times New Roman" w:cs="Times New Roman"/>
          <w:kern w:val="24"/>
          <w:sz w:val="24"/>
          <w:szCs w:val="24"/>
          <w:lang w:eastAsia="es-MX"/>
        </w:rPr>
        <w:t>Instituto Mexicano de Tecnología del Agua (IMTA)</w:t>
      </w:r>
      <w:r w:rsidR="00603DEF" w:rsidRPr="002E5A60">
        <w:rPr>
          <w:rFonts w:ascii="Times New Roman" w:eastAsia="Times New Roman" w:hAnsi="Times New Roman" w:cs="Times New Roman"/>
          <w:kern w:val="24"/>
          <w:sz w:val="24"/>
          <w:szCs w:val="24"/>
          <w:lang w:eastAsia="es-MX"/>
        </w:rPr>
        <w:t>,</w:t>
      </w:r>
      <w:r w:rsidRPr="002E5A60">
        <w:rPr>
          <w:rFonts w:ascii="Times New Roman" w:eastAsia="Times New Roman" w:hAnsi="Times New Roman" w:cs="Times New Roman"/>
          <w:kern w:val="24"/>
          <w:sz w:val="24"/>
          <w:szCs w:val="24"/>
          <w:lang w:eastAsia="es-MX"/>
        </w:rPr>
        <w:t xml:space="preserve"> </w:t>
      </w:r>
      <w:r w:rsidR="00603DEF" w:rsidRPr="002E5A60">
        <w:rPr>
          <w:rFonts w:ascii="Times New Roman" w:eastAsia="Times New Roman" w:hAnsi="Times New Roman" w:cs="Times New Roman"/>
          <w:kern w:val="24"/>
          <w:sz w:val="24"/>
          <w:szCs w:val="24"/>
          <w:lang w:eastAsia="es-MX"/>
        </w:rPr>
        <w:t>ofrece f</w:t>
      </w:r>
      <w:r w:rsidRPr="002E5A60">
        <w:rPr>
          <w:rFonts w:ascii="Times New Roman" w:eastAsia="Times New Roman" w:hAnsi="Times New Roman" w:cs="Times New Roman"/>
          <w:kern w:val="24"/>
          <w:sz w:val="24"/>
          <w:szCs w:val="24"/>
          <w:lang w:eastAsia="es-MX"/>
        </w:rPr>
        <w:t>ormación de recursos humanos especializados en temas afines al agua mediante educación formal y no formal.</w:t>
      </w:r>
    </w:p>
    <w:p w14:paraId="28BEC2FF" w14:textId="62065724" w:rsidR="00740C7E" w:rsidRPr="002E5A60" w:rsidRDefault="00B9102C" w:rsidP="002E5A60">
      <w:pPr>
        <w:pStyle w:val="Prrafodelista"/>
        <w:numPr>
          <w:ilvl w:val="0"/>
          <w:numId w:val="17"/>
        </w:numPr>
        <w:spacing w:after="0" w:line="360" w:lineRule="auto"/>
        <w:jc w:val="both"/>
        <w:rPr>
          <w:rFonts w:ascii="Times New Roman" w:hAnsi="Times New Roman" w:cs="Times New Roman"/>
          <w:sz w:val="24"/>
          <w:szCs w:val="24"/>
        </w:rPr>
      </w:pPr>
      <w:r w:rsidRPr="002E5A60">
        <w:rPr>
          <w:rFonts w:ascii="Times New Roman" w:eastAsia="Times New Roman" w:hAnsi="Times New Roman" w:cs="Times New Roman"/>
          <w:kern w:val="24"/>
          <w:sz w:val="24"/>
          <w:szCs w:val="24"/>
          <w:lang w:eastAsia="es-MX"/>
        </w:rPr>
        <w:t>Asociación Nacional de Universidades e Instituciones de Educación Superior (ANUIES)</w:t>
      </w:r>
      <w:r w:rsidR="00571864" w:rsidRPr="002E5A60">
        <w:rPr>
          <w:rFonts w:ascii="Times New Roman" w:eastAsia="Times New Roman" w:hAnsi="Times New Roman" w:cs="Times New Roman"/>
          <w:kern w:val="24"/>
          <w:sz w:val="24"/>
          <w:szCs w:val="24"/>
          <w:lang w:eastAsia="es-MX"/>
        </w:rPr>
        <w:t>, ofrece c</w:t>
      </w:r>
      <w:r w:rsidRPr="002E5A60">
        <w:rPr>
          <w:rFonts w:ascii="Times New Roman" w:eastAsia="Times New Roman" w:hAnsi="Times New Roman" w:cs="Times New Roman"/>
          <w:kern w:val="24"/>
          <w:sz w:val="24"/>
          <w:szCs w:val="24"/>
          <w:lang w:eastAsia="es-MX"/>
        </w:rPr>
        <w:t>ursos sobre competencias</w:t>
      </w:r>
      <w:r w:rsidR="00571864" w:rsidRPr="002E5A60">
        <w:rPr>
          <w:rFonts w:ascii="Times New Roman" w:eastAsia="Times New Roman" w:hAnsi="Times New Roman" w:cs="Times New Roman"/>
          <w:kern w:val="24"/>
          <w:sz w:val="24"/>
          <w:szCs w:val="24"/>
          <w:lang w:eastAsia="es-MX"/>
        </w:rPr>
        <w:t xml:space="preserve"> y </w:t>
      </w:r>
      <w:r w:rsidRPr="002E5A60">
        <w:rPr>
          <w:rFonts w:ascii="Times New Roman" w:eastAsia="Times New Roman" w:hAnsi="Times New Roman" w:cs="Times New Roman"/>
          <w:kern w:val="24"/>
          <w:sz w:val="24"/>
          <w:szCs w:val="24"/>
          <w:lang w:eastAsia="es-MX"/>
        </w:rPr>
        <w:t>evaluación para nivel medio superior</w:t>
      </w:r>
      <w:r w:rsidR="00571864" w:rsidRPr="002E5A60">
        <w:rPr>
          <w:rFonts w:ascii="Times New Roman" w:eastAsia="Times New Roman" w:hAnsi="Times New Roman" w:cs="Times New Roman"/>
          <w:kern w:val="24"/>
          <w:sz w:val="24"/>
          <w:szCs w:val="24"/>
          <w:lang w:eastAsia="es-MX"/>
        </w:rPr>
        <w:t>.</w:t>
      </w:r>
    </w:p>
    <w:p w14:paraId="34273B76" w14:textId="77777777" w:rsidR="007765BC" w:rsidRPr="002E5A60" w:rsidRDefault="007765BC" w:rsidP="002E5A60">
      <w:pPr>
        <w:pStyle w:val="Prrafodelista"/>
        <w:spacing w:after="0" w:line="360" w:lineRule="auto"/>
        <w:jc w:val="both"/>
        <w:rPr>
          <w:rFonts w:ascii="Times New Roman" w:hAnsi="Times New Roman" w:cs="Times New Roman"/>
          <w:sz w:val="24"/>
          <w:szCs w:val="24"/>
        </w:rPr>
      </w:pPr>
    </w:p>
    <w:p w14:paraId="6BA90352" w14:textId="01795D4B" w:rsidR="00CB4572" w:rsidRPr="002E5A60" w:rsidRDefault="007765BC" w:rsidP="002E5A60">
      <w:pPr>
        <w:spacing w:after="0" w:line="360" w:lineRule="auto"/>
        <w:jc w:val="both"/>
        <w:rPr>
          <w:rFonts w:ascii="Times New Roman" w:hAnsi="Times New Roman" w:cs="Times New Roman"/>
          <w:sz w:val="24"/>
          <w:szCs w:val="24"/>
        </w:rPr>
      </w:pPr>
      <w:r w:rsidRPr="002E5A60">
        <w:rPr>
          <w:rFonts w:ascii="Times New Roman" w:hAnsi="Times New Roman" w:cs="Times New Roman"/>
          <w:sz w:val="24"/>
          <w:szCs w:val="24"/>
        </w:rPr>
        <w:lastRenderedPageBreak/>
        <w:t>Es evidente</w:t>
      </w:r>
      <w:r w:rsidR="00D356B2" w:rsidRPr="002E5A60">
        <w:rPr>
          <w:rFonts w:ascii="Times New Roman" w:hAnsi="Times New Roman" w:cs="Times New Roman"/>
          <w:sz w:val="24"/>
          <w:szCs w:val="24"/>
        </w:rPr>
        <w:t xml:space="preserve"> que las instituciones educativas del nivel medio superior, así como las instituciones de gobierno ofertan programas que no logran englobar a la ecotecnologías, el autoempleo y la sustentabilidad</w:t>
      </w:r>
      <w:r w:rsidR="00AF0465" w:rsidRPr="002E5A60">
        <w:rPr>
          <w:rFonts w:ascii="Times New Roman" w:hAnsi="Times New Roman" w:cs="Times New Roman"/>
          <w:sz w:val="24"/>
          <w:szCs w:val="24"/>
        </w:rPr>
        <w:t>,</w:t>
      </w:r>
      <w:r w:rsidR="00D356B2" w:rsidRPr="002E5A60">
        <w:rPr>
          <w:rFonts w:ascii="Times New Roman" w:hAnsi="Times New Roman" w:cs="Times New Roman"/>
          <w:sz w:val="24"/>
          <w:szCs w:val="24"/>
        </w:rPr>
        <w:t xml:space="preserve"> </w:t>
      </w:r>
      <w:r w:rsidR="00AF0465" w:rsidRPr="002E5A60">
        <w:rPr>
          <w:rFonts w:ascii="Times New Roman" w:hAnsi="Times New Roman" w:cs="Times New Roman"/>
          <w:sz w:val="24"/>
          <w:szCs w:val="24"/>
        </w:rPr>
        <w:t>permitiendo que</w:t>
      </w:r>
      <w:r w:rsidR="0015453A" w:rsidRPr="002E5A60">
        <w:rPr>
          <w:rFonts w:ascii="Times New Roman" w:hAnsi="Times New Roman" w:cs="Times New Roman"/>
          <w:sz w:val="24"/>
          <w:szCs w:val="24"/>
        </w:rPr>
        <w:t xml:space="preserve"> las personas ha</w:t>
      </w:r>
      <w:r w:rsidR="00AF0465" w:rsidRPr="002E5A60">
        <w:rPr>
          <w:rFonts w:ascii="Times New Roman" w:hAnsi="Times New Roman" w:cs="Times New Roman"/>
          <w:sz w:val="24"/>
          <w:szCs w:val="24"/>
        </w:rPr>
        <w:t>gan</w:t>
      </w:r>
      <w:r w:rsidR="0015453A" w:rsidRPr="002E5A60">
        <w:rPr>
          <w:rFonts w:ascii="Times New Roman" w:hAnsi="Times New Roman" w:cs="Times New Roman"/>
          <w:sz w:val="24"/>
          <w:szCs w:val="24"/>
        </w:rPr>
        <w:t xml:space="preserve"> uso de los recursos naturales de su región a través de técnicas diferentes con un enfoque ecológico, y </w:t>
      </w:r>
      <w:r w:rsidR="00AF0465" w:rsidRPr="002E5A60">
        <w:rPr>
          <w:rFonts w:ascii="Times New Roman" w:hAnsi="Times New Roman" w:cs="Times New Roman"/>
          <w:sz w:val="24"/>
          <w:szCs w:val="24"/>
        </w:rPr>
        <w:t xml:space="preserve">que se genere el </w:t>
      </w:r>
      <w:r w:rsidR="0015453A" w:rsidRPr="002E5A60">
        <w:rPr>
          <w:rFonts w:ascii="Times New Roman" w:hAnsi="Times New Roman" w:cs="Times New Roman"/>
          <w:sz w:val="24"/>
          <w:szCs w:val="24"/>
        </w:rPr>
        <w:t xml:space="preserve">autoempleo bajo el enfoque de la sustentabilidad </w:t>
      </w:r>
      <w:r w:rsidR="00AF0465" w:rsidRPr="002E5A60">
        <w:rPr>
          <w:rFonts w:ascii="Times New Roman" w:hAnsi="Times New Roman" w:cs="Times New Roman"/>
          <w:sz w:val="24"/>
          <w:szCs w:val="24"/>
        </w:rPr>
        <w:t>para apoyar la</w:t>
      </w:r>
      <w:r w:rsidR="0015453A" w:rsidRPr="002E5A60">
        <w:rPr>
          <w:rFonts w:ascii="Times New Roman" w:hAnsi="Times New Roman" w:cs="Times New Roman"/>
          <w:sz w:val="24"/>
          <w:szCs w:val="24"/>
        </w:rPr>
        <w:t xml:space="preserve"> economía familiar</w:t>
      </w:r>
      <w:r w:rsidR="00AF0465" w:rsidRPr="002E5A60">
        <w:rPr>
          <w:rFonts w:ascii="Times New Roman" w:hAnsi="Times New Roman" w:cs="Times New Roman"/>
          <w:sz w:val="24"/>
          <w:szCs w:val="24"/>
        </w:rPr>
        <w:t>. S</w:t>
      </w:r>
      <w:r w:rsidR="00D356B2" w:rsidRPr="002E5A60">
        <w:rPr>
          <w:rFonts w:ascii="Times New Roman" w:hAnsi="Times New Roman" w:cs="Times New Roman"/>
          <w:sz w:val="24"/>
          <w:szCs w:val="24"/>
        </w:rPr>
        <w:t>in embargo</w:t>
      </w:r>
      <w:r w:rsidR="00AF0465" w:rsidRPr="002E5A60">
        <w:rPr>
          <w:rFonts w:ascii="Times New Roman" w:hAnsi="Times New Roman" w:cs="Times New Roman"/>
          <w:sz w:val="24"/>
          <w:szCs w:val="24"/>
        </w:rPr>
        <w:t>,</w:t>
      </w:r>
      <w:r w:rsidR="00D356B2" w:rsidRPr="002E5A60">
        <w:rPr>
          <w:rFonts w:ascii="Times New Roman" w:hAnsi="Times New Roman" w:cs="Times New Roman"/>
          <w:sz w:val="24"/>
          <w:szCs w:val="24"/>
        </w:rPr>
        <w:t xml:space="preserve"> se considera que los alumnos egresados de esas escuela</w:t>
      </w:r>
      <w:r w:rsidR="00AF0465" w:rsidRPr="002E5A60">
        <w:rPr>
          <w:rFonts w:ascii="Times New Roman" w:hAnsi="Times New Roman" w:cs="Times New Roman"/>
          <w:sz w:val="24"/>
          <w:szCs w:val="24"/>
        </w:rPr>
        <w:t>s</w:t>
      </w:r>
      <w:r w:rsidR="00D356B2" w:rsidRPr="002E5A60">
        <w:rPr>
          <w:rFonts w:ascii="Times New Roman" w:hAnsi="Times New Roman" w:cs="Times New Roman"/>
          <w:sz w:val="24"/>
          <w:szCs w:val="24"/>
        </w:rPr>
        <w:t xml:space="preserve">, así como los empleados de las Instituciones de gobierno </w:t>
      </w:r>
      <w:r w:rsidR="00AF0465" w:rsidRPr="002E5A60">
        <w:rPr>
          <w:rFonts w:ascii="Times New Roman" w:hAnsi="Times New Roman" w:cs="Times New Roman"/>
          <w:sz w:val="24"/>
          <w:szCs w:val="24"/>
        </w:rPr>
        <w:t>pueden ser</w:t>
      </w:r>
      <w:r w:rsidR="00D356B2" w:rsidRPr="002E5A60">
        <w:rPr>
          <w:rFonts w:ascii="Times New Roman" w:hAnsi="Times New Roman" w:cs="Times New Roman"/>
          <w:sz w:val="24"/>
          <w:szCs w:val="24"/>
        </w:rPr>
        <w:t xml:space="preserve"> excelentes candidatos para cursar una licenciatura </w:t>
      </w:r>
      <w:r w:rsidR="00AF0465" w:rsidRPr="002E5A60">
        <w:rPr>
          <w:rFonts w:ascii="Times New Roman" w:hAnsi="Times New Roman" w:cs="Times New Roman"/>
          <w:sz w:val="24"/>
          <w:szCs w:val="24"/>
        </w:rPr>
        <w:t>en las áreas</w:t>
      </w:r>
      <w:r w:rsidR="00D356B2" w:rsidRPr="002E5A60">
        <w:rPr>
          <w:rFonts w:ascii="Times New Roman" w:hAnsi="Times New Roman" w:cs="Times New Roman"/>
          <w:sz w:val="24"/>
          <w:szCs w:val="24"/>
        </w:rPr>
        <w:t xml:space="preserve"> mencionad</w:t>
      </w:r>
      <w:r w:rsidR="00AF0465" w:rsidRPr="002E5A60">
        <w:rPr>
          <w:rFonts w:ascii="Times New Roman" w:hAnsi="Times New Roman" w:cs="Times New Roman"/>
          <w:sz w:val="24"/>
          <w:szCs w:val="24"/>
        </w:rPr>
        <w:t>a</w:t>
      </w:r>
      <w:r w:rsidR="00D356B2" w:rsidRPr="002E5A60">
        <w:rPr>
          <w:rFonts w:ascii="Times New Roman" w:hAnsi="Times New Roman" w:cs="Times New Roman"/>
          <w:sz w:val="24"/>
          <w:szCs w:val="24"/>
        </w:rPr>
        <w:t>s, ya que contarían con una formación propedéutica óptima</w:t>
      </w:r>
      <w:r w:rsidR="00AF0465" w:rsidRPr="002E5A60">
        <w:rPr>
          <w:rFonts w:ascii="Times New Roman" w:hAnsi="Times New Roman" w:cs="Times New Roman"/>
          <w:sz w:val="24"/>
          <w:szCs w:val="24"/>
        </w:rPr>
        <w:t>. P</w:t>
      </w:r>
      <w:r w:rsidR="00CB4572" w:rsidRPr="002E5A60">
        <w:rPr>
          <w:rFonts w:ascii="Times New Roman" w:hAnsi="Times New Roman" w:cs="Times New Roman"/>
          <w:sz w:val="24"/>
          <w:szCs w:val="24"/>
        </w:rPr>
        <w:t xml:space="preserve">or eso se reitera la propuesta de una </w:t>
      </w:r>
      <w:r w:rsidR="0015453A" w:rsidRPr="002E5A60">
        <w:rPr>
          <w:rFonts w:ascii="Times New Roman" w:hAnsi="Times New Roman" w:cs="Times New Roman"/>
          <w:sz w:val="24"/>
          <w:szCs w:val="24"/>
        </w:rPr>
        <w:t>nueva</w:t>
      </w:r>
      <w:r w:rsidR="00CB4572" w:rsidRPr="002E5A60">
        <w:rPr>
          <w:rFonts w:ascii="Times New Roman" w:hAnsi="Times New Roman" w:cs="Times New Roman"/>
          <w:sz w:val="24"/>
          <w:szCs w:val="24"/>
        </w:rPr>
        <w:t xml:space="preserve"> </w:t>
      </w:r>
      <w:r w:rsidR="0015453A" w:rsidRPr="002E5A60">
        <w:rPr>
          <w:rFonts w:ascii="Times New Roman" w:hAnsi="Times New Roman" w:cs="Times New Roman"/>
          <w:sz w:val="24"/>
          <w:szCs w:val="24"/>
        </w:rPr>
        <w:t>licenciatura</w:t>
      </w:r>
      <w:r w:rsidR="00CB4572" w:rsidRPr="002E5A60">
        <w:rPr>
          <w:rFonts w:ascii="Times New Roman" w:hAnsi="Times New Roman" w:cs="Times New Roman"/>
          <w:sz w:val="24"/>
          <w:szCs w:val="24"/>
        </w:rPr>
        <w:t xml:space="preserve"> llamada </w:t>
      </w:r>
      <w:r w:rsidR="0015453A" w:rsidRPr="002E5A60">
        <w:rPr>
          <w:rFonts w:ascii="Times New Roman" w:hAnsi="Times New Roman" w:cs="Times New Roman"/>
          <w:sz w:val="24"/>
          <w:szCs w:val="24"/>
        </w:rPr>
        <w:t>“</w:t>
      </w:r>
      <w:r w:rsidR="009B2B01" w:rsidRPr="002E5A60">
        <w:rPr>
          <w:rFonts w:ascii="Times New Roman" w:hAnsi="Times New Roman" w:cs="Times New Roman"/>
          <w:sz w:val="24"/>
          <w:szCs w:val="24"/>
        </w:rPr>
        <w:t>E</w:t>
      </w:r>
      <w:r w:rsidR="0015453A" w:rsidRPr="002E5A60">
        <w:rPr>
          <w:rFonts w:ascii="Times New Roman" w:hAnsi="Times New Roman" w:cs="Times New Roman"/>
          <w:sz w:val="24"/>
          <w:szCs w:val="24"/>
        </w:rPr>
        <w:t>cotecnologías</w:t>
      </w:r>
      <w:r w:rsidR="00CB4572" w:rsidRPr="002E5A60">
        <w:rPr>
          <w:rFonts w:ascii="Times New Roman" w:hAnsi="Times New Roman" w:cs="Times New Roman"/>
          <w:sz w:val="24"/>
          <w:szCs w:val="24"/>
        </w:rPr>
        <w:t xml:space="preserve"> para la sustentabilidad</w:t>
      </w:r>
      <w:r w:rsidR="0015453A" w:rsidRPr="002E5A60">
        <w:rPr>
          <w:rFonts w:ascii="Times New Roman" w:hAnsi="Times New Roman" w:cs="Times New Roman"/>
          <w:sz w:val="24"/>
          <w:szCs w:val="24"/>
        </w:rPr>
        <w:t>”</w:t>
      </w:r>
      <w:r w:rsidR="00AF0465" w:rsidRPr="002E5A60">
        <w:rPr>
          <w:rFonts w:ascii="Times New Roman" w:hAnsi="Times New Roman" w:cs="Times New Roman"/>
          <w:sz w:val="24"/>
          <w:szCs w:val="24"/>
        </w:rPr>
        <w:t>.</w:t>
      </w:r>
      <w:r w:rsidR="00CB4572" w:rsidRPr="002E5A60">
        <w:rPr>
          <w:rFonts w:ascii="Times New Roman" w:hAnsi="Times New Roman" w:cs="Times New Roman"/>
          <w:sz w:val="24"/>
          <w:szCs w:val="24"/>
        </w:rPr>
        <w:t xml:space="preserve"> </w:t>
      </w:r>
    </w:p>
    <w:p w14:paraId="44CF4201" w14:textId="77777777" w:rsidR="00AF0465" w:rsidRPr="002E5A60" w:rsidRDefault="00AF0465" w:rsidP="002E5A60">
      <w:pPr>
        <w:spacing w:after="0" w:line="360" w:lineRule="auto"/>
        <w:jc w:val="both"/>
        <w:rPr>
          <w:rFonts w:ascii="Times New Roman" w:hAnsi="Times New Roman" w:cs="Times New Roman"/>
          <w:sz w:val="24"/>
          <w:szCs w:val="24"/>
        </w:rPr>
      </w:pPr>
    </w:p>
    <w:p w14:paraId="3ED3E611" w14:textId="49FEDC8C" w:rsidR="00F248F9" w:rsidRPr="002E5A60" w:rsidRDefault="00305FA8"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 xml:space="preserve">Las ecotecnologías </w:t>
      </w:r>
      <w:r w:rsidR="00F248F9" w:rsidRPr="002E5A60">
        <w:rPr>
          <w:rFonts w:ascii="Times New Roman" w:hAnsi="Times New Roman" w:cs="Times New Roman"/>
          <w:sz w:val="24"/>
          <w:szCs w:val="24"/>
        </w:rPr>
        <w:t xml:space="preserve"> se consideran un conjunto de técnicas donde confluyen varias ciencias que integran los campos de la ecología y las tecnologías, mismas que buscan satisfacer las necesidades de los humanos sin que esto implique que se provoque un impacto al medio ambiente</w:t>
      </w:r>
      <w:r w:rsidR="00AF0465" w:rsidRPr="002E5A60">
        <w:rPr>
          <w:rFonts w:ascii="Times New Roman" w:hAnsi="Times New Roman" w:cs="Times New Roman"/>
          <w:sz w:val="24"/>
          <w:szCs w:val="24"/>
        </w:rPr>
        <w:t>. Para ello</w:t>
      </w:r>
      <w:r w:rsidR="00F248F9" w:rsidRPr="002E5A60">
        <w:rPr>
          <w:rFonts w:ascii="Times New Roman" w:hAnsi="Times New Roman" w:cs="Times New Roman"/>
          <w:sz w:val="24"/>
          <w:szCs w:val="24"/>
        </w:rPr>
        <w:t xml:space="preserve"> es necesario el conocimiento del equilibrio que guardan los ecosistemas naturales y humanos, bas</w:t>
      </w:r>
      <w:r w:rsidR="00AF0465" w:rsidRPr="002E5A60">
        <w:rPr>
          <w:rFonts w:ascii="Times New Roman" w:hAnsi="Times New Roman" w:cs="Times New Roman"/>
          <w:sz w:val="24"/>
          <w:szCs w:val="24"/>
        </w:rPr>
        <w:t>ando las</w:t>
      </w:r>
      <w:r w:rsidR="00F248F9" w:rsidRPr="002E5A60">
        <w:rPr>
          <w:rFonts w:ascii="Times New Roman" w:hAnsi="Times New Roman" w:cs="Times New Roman"/>
          <w:sz w:val="24"/>
          <w:szCs w:val="24"/>
        </w:rPr>
        <w:t xml:space="preserve"> técnicas en los principios de la permacultura, con una </w:t>
      </w:r>
      <w:r w:rsidRPr="002E5A60">
        <w:rPr>
          <w:rFonts w:ascii="Times New Roman" w:hAnsi="Times New Roman" w:cs="Times New Roman"/>
          <w:sz w:val="24"/>
          <w:szCs w:val="24"/>
        </w:rPr>
        <w:t>visión</w:t>
      </w:r>
      <w:r w:rsidR="00F248F9" w:rsidRPr="002E5A60">
        <w:rPr>
          <w:rFonts w:ascii="Times New Roman" w:hAnsi="Times New Roman" w:cs="Times New Roman"/>
          <w:sz w:val="24"/>
          <w:szCs w:val="24"/>
        </w:rPr>
        <w:t xml:space="preserve"> holística y penado en la sustentabilidad</w:t>
      </w:r>
      <w:r w:rsidRPr="002E5A60">
        <w:rPr>
          <w:rFonts w:ascii="Times New Roman" w:hAnsi="Times New Roman" w:cs="Times New Roman"/>
          <w:sz w:val="24"/>
          <w:szCs w:val="24"/>
        </w:rPr>
        <w:t xml:space="preserve"> de acuerdo al Instituto  Tecnológico Universitario Politécnico “Santiago Mariño” (2013).</w:t>
      </w:r>
    </w:p>
    <w:p w14:paraId="37772DC6" w14:textId="0C50AE9F" w:rsidR="00305FA8" w:rsidRPr="002E5A60" w:rsidRDefault="001648B3" w:rsidP="002E5A60">
      <w:pPr>
        <w:spacing w:line="360" w:lineRule="auto"/>
        <w:jc w:val="both"/>
        <w:rPr>
          <w:rFonts w:ascii="Times New Roman" w:hAnsi="Times New Roman" w:cs="Times New Roman"/>
          <w:color w:val="FF0000"/>
          <w:sz w:val="24"/>
          <w:szCs w:val="24"/>
        </w:rPr>
      </w:pPr>
      <w:r w:rsidRPr="002E5A60">
        <w:rPr>
          <w:rFonts w:ascii="Times New Roman" w:hAnsi="Times New Roman" w:cs="Times New Roman"/>
          <w:sz w:val="24"/>
          <w:szCs w:val="24"/>
        </w:rPr>
        <w:t>D</w:t>
      </w:r>
      <w:r w:rsidR="00305FA8" w:rsidRPr="002E5A60">
        <w:rPr>
          <w:rFonts w:ascii="Times New Roman" w:hAnsi="Times New Roman" w:cs="Times New Roman"/>
          <w:sz w:val="24"/>
          <w:szCs w:val="24"/>
        </w:rPr>
        <w:t xml:space="preserve">e acuerdo </w:t>
      </w:r>
      <w:r w:rsidR="003D2A41" w:rsidRPr="002E5A60">
        <w:rPr>
          <w:rFonts w:ascii="Times New Roman" w:hAnsi="Times New Roman" w:cs="Times New Roman"/>
          <w:sz w:val="24"/>
          <w:szCs w:val="24"/>
        </w:rPr>
        <w:t>con</w:t>
      </w:r>
      <w:r w:rsidR="00305FA8" w:rsidRPr="002E5A60">
        <w:rPr>
          <w:rFonts w:ascii="Times New Roman" w:hAnsi="Times New Roman" w:cs="Times New Roman"/>
          <w:sz w:val="24"/>
          <w:szCs w:val="24"/>
        </w:rPr>
        <w:t xml:space="preserve"> Z</w:t>
      </w:r>
      <w:r w:rsidR="00B26A74" w:rsidRPr="002E5A60">
        <w:rPr>
          <w:rFonts w:ascii="Times New Roman" w:hAnsi="Times New Roman" w:cs="Times New Roman"/>
          <w:sz w:val="24"/>
          <w:szCs w:val="24"/>
        </w:rPr>
        <w:t>á</w:t>
      </w:r>
      <w:r w:rsidR="00305FA8" w:rsidRPr="002E5A60">
        <w:rPr>
          <w:rFonts w:ascii="Times New Roman" w:hAnsi="Times New Roman" w:cs="Times New Roman"/>
          <w:sz w:val="24"/>
          <w:szCs w:val="24"/>
        </w:rPr>
        <w:t xml:space="preserve">rate (2011), la aplicación de las ecotecnologías recibe el nombre de ecotecnias, mismas que se consideran son desarrolladas para preservar el equilibrio de los ecosistemas, así como </w:t>
      </w:r>
      <w:r w:rsidRPr="002E5A60">
        <w:rPr>
          <w:rFonts w:ascii="Times New Roman" w:hAnsi="Times New Roman" w:cs="Times New Roman"/>
          <w:sz w:val="24"/>
          <w:szCs w:val="24"/>
        </w:rPr>
        <w:t>para</w:t>
      </w:r>
      <w:r w:rsidR="00305FA8" w:rsidRPr="002E5A60">
        <w:rPr>
          <w:rFonts w:ascii="Times New Roman" w:hAnsi="Times New Roman" w:cs="Times New Roman"/>
          <w:sz w:val="24"/>
          <w:szCs w:val="24"/>
        </w:rPr>
        <w:t xml:space="preserve"> preserva</w:t>
      </w:r>
      <w:r w:rsidRPr="002E5A60">
        <w:rPr>
          <w:rFonts w:ascii="Times New Roman" w:hAnsi="Times New Roman" w:cs="Times New Roman"/>
          <w:sz w:val="24"/>
          <w:szCs w:val="24"/>
        </w:rPr>
        <w:t>r</w:t>
      </w:r>
      <w:r w:rsidR="00305FA8" w:rsidRPr="002E5A60">
        <w:rPr>
          <w:rFonts w:ascii="Times New Roman" w:hAnsi="Times New Roman" w:cs="Times New Roman"/>
          <w:sz w:val="24"/>
          <w:szCs w:val="24"/>
        </w:rPr>
        <w:t xml:space="preserve"> los mismos</w:t>
      </w:r>
      <w:r w:rsidRPr="002E5A60">
        <w:rPr>
          <w:rFonts w:ascii="Times New Roman" w:hAnsi="Times New Roman" w:cs="Times New Roman"/>
          <w:sz w:val="24"/>
          <w:szCs w:val="24"/>
        </w:rPr>
        <w:t xml:space="preserve"> mediante</w:t>
      </w:r>
      <w:r w:rsidR="00305FA8" w:rsidRPr="002E5A60">
        <w:rPr>
          <w:rFonts w:ascii="Times New Roman" w:hAnsi="Times New Roman" w:cs="Times New Roman"/>
          <w:sz w:val="24"/>
          <w:szCs w:val="24"/>
        </w:rPr>
        <w:t xml:space="preserve"> </w:t>
      </w:r>
      <w:r w:rsidRPr="002E5A60">
        <w:rPr>
          <w:rFonts w:ascii="Times New Roman" w:hAnsi="Times New Roman" w:cs="Times New Roman"/>
          <w:sz w:val="24"/>
          <w:szCs w:val="24"/>
        </w:rPr>
        <w:t>el tratamiento</w:t>
      </w:r>
      <w:r w:rsidR="00305FA8" w:rsidRPr="002E5A60">
        <w:rPr>
          <w:rFonts w:ascii="Times New Roman" w:hAnsi="Times New Roman" w:cs="Times New Roman"/>
          <w:sz w:val="24"/>
          <w:szCs w:val="24"/>
        </w:rPr>
        <w:t xml:space="preserve"> sustentable de los recursos naturales y el equilibrio con la naturaleza para la elaboración de productos</w:t>
      </w:r>
      <w:r w:rsidRPr="002E5A60">
        <w:rPr>
          <w:rFonts w:ascii="Times New Roman" w:hAnsi="Times New Roman" w:cs="Times New Roman"/>
          <w:sz w:val="24"/>
          <w:szCs w:val="24"/>
        </w:rPr>
        <w:t>,</w:t>
      </w:r>
      <w:r w:rsidR="00305FA8" w:rsidRPr="002E5A60">
        <w:rPr>
          <w:rFonts w:ascii="Times New Roman" w:hAnsi="Times New Roman" w:cs="Times New Roman"/>
          <w:sz w:val="24"/>
          <w:szCs w:val="24"/>
        </w:rPr>
        <w:t xml:space="preserve"> bienes y servicios</w:t>
      </w:r>
      <w:r w:rsidRPr="002E5A60">
        <w:rPr>
          <w:rFonts w:ascii="Times New Roman" w:hAnsi="Times New Roman" w:cs="Times New Roman"/>
          <w:sz w:val="24"/>
          <w:szCs w:val="24"/>
        </w:rPr>
        <w:t>,</w:t>
      </w:r>
      <w:r w:rsidR="00305FA8" w:rsidRPr="002E5A60">
        <w:rPr>
          <w:rFonts w:ascii="Times New Roman" w:hAnsi="Times New Roman" w:cs="Times New Roman"/>
          <w:sz w:val="24"/>
          <w:szCs w:val="24"/>
        </w:rPr>
        <w:t xml:space="preserve"> buscando satisfacer las necesidades de las personas.</w:t>
      </w:r>
    </w:p>
    <w:p w14:paraId="53849C9C" w14:textId="5A81A734" w:rsidR="005C165A" w:rsidRPr="002E5A60" w:rsidRDefault="00147964"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Según</w:t>
      </w:r>
      <w:r w:rsidR="005C165A" w:rsidRPr="002E5A60">
        <w:rPr>
          <w:rFonts w:ascii="Times New Roman" w:hAnsi="Times New Roman" w:cs="Times New Roman"/>
          <w:sz w:val="24"/>
          <w:szCs w:val="24"/>
        </w:rPr>
        <w:t xml:space="preserve"> García (2013), e</w:t>
      </w:r>
      <w:r w:rsidR="00305FA8" w:rsidRPr="002E5A60">
        <w:rPr>
          <w:rFonts w:ascii="Times New Roman" w:hAnsi="Times New Roman" w:cs="Times New Roman"/>
          <w:sz w:val="24"/>
          <w:szCs w:val="24"/>
        </w:rPr>
        <w:t>l desarrollo de las ecotecnologías implica un proceso de democratización en donde se gener</w:t>
      </w:r>
      <w:r w:rsidRPr="002E5A60">
        <w:rPr>
          <w:rFonts w:ascii="Times New Roman" w:hAnsi="Times New Roman" w:cs="Times New Roman"/>
          <w:sz w:val="24"/>
          <w:szCs w:val="24"/>
        </w:rPr>
        <w:t>e</w:t>
      </w:r>
      <w:r w:rsidR="00305FA8" w:rsidRPr="002E5A60">
        <w:rPr>
          <w:rFonts w:ascii="Times New Roman" w:hAnsi="Times New Roman" w:cs="Times New Roman"/>
          <w:sz w:val="24"/>
          <w:szCs w:val="24"/>
        </w:rPr>
        <w:t xml:space="preserve">n nuevos conocimientos mediante la </w:t>
      </w:r>
      <w:r w:rsidR="005C165A" w:rsidRPr="002E5A60">
        <w:rPr>
          <w:rFonts w:ascii="Times New Roman" w:hAnsi="Times New Roman" w:cs="Times New Roman"/>
          <w:sz w:val="24"/>
          <w:szCs w:val="24"/>
        </w:rPr>
        <w:t>colaboración de</w:t>
      </w:r>
      <w:r w:rsidR="00305FA8" w:rsidRPr="002E5A60">
        <w:rPr>
          <w:rFonts w:ascii="Times New Roman" w:hAnsi="Times New Roman" w:cs="Times New Roman"/>
          <w:sz w:val="24"/>
          <w:szCs w:val="24"/>
        </w:rPr>
        <w:t xml:space="preserve"> los profesionales  y de los actores internos</w:t>
      </w:r>
      <w:r w:rsidR="005C165A" w:rsidRPr="002E5A60">
        <w:rPr>
          <w:rFonts w:ascii="Times New Roman" w:hAnsi="Times New Roman" w:cs="Times New Roman"/>
          <w:sz w:val="24"/>
          <w:szCs w:val="24"/>
        </w:rPr>
        <w:t xml:space="preserve">, </w:t>
      </w:r>
      <w:r w:rsidRPr="002E5A60">
        <w:rPr>
          <w:rFonts w:ascii="Times New Roman" w:hAnsi="Times New Roman" w:cs="Times New Roman"/>
          <w:sz w:val="24"/>
          <w:szCs w:val="24"/>
        </w:rPr>
        <w:t>que</w:t>
      </w:r>
      <w:r w:rsidR="005C165A" w:rsidRPr="002E5A60">
        <w:rPr>
          <w:rFonts w:ascii="Times New Roman" w:hAnsi="Times New Roman" w:cs="Times New Roman"/>
          <w:sz w:val="24"/>
          <w:szCs w:val="24"/>
        </w:rPr>
        <w:t xml:space="preserve"> inicia con una etapa de diagnóstico, </w:t>
      </w:r>
      <w:r w:rsidR="00B03BFB" w:rsidRPr="002E5A60">
        <w:rPr>
          <w:rFonts w:ascii="Times New Roman" w:hAnsi="Times New Roman" w:cs="Times New Roman"/>
          <w:sz w:val="24"/>
          <w:szCs w:val="24"/>
        </w:rPr>
        <w:t>continúa con</w:t>
      </w:r>
      <w:r w:rsidR="005C165A" w:rsidRPr="002E5A60">
        <w:rPr>
          <w:rFonts w:ascii="Times New Roman" w:hAnsi="Times New Roman" w:cs="Times New Roman"/>
          <w:sz w:val="24"/>
          <w:szCs w:val="24"/>
        </w:rPr>
        <w:t xml:space="preserve"> la planeación, la ejecución y</w:t>
      </w:r>
      <w:r w:rsidR="00B03BFB" w:rsidRPr="002E5A60">
        <w:rPr>
          <w:rFonts w:ascii="Times New Roman" w:hAnsi="Times New Roman" w:cs="Times New Roman"/>
          <w:sz w:val="24"/>
          <w:szCs w:val="24"/>
        </w:rPr>
        <w:t>,</w:t>
      </w:r>
      <w:r w:rsidR="005C165A" w:rsidRPr="002E5A60">
        <w:rPr>
          <w:rFonts w:ascii="Times New Roman" w:hAnsi="Times New Roman" w:cs="Times New Roman"/>
          <w:sz w:val="24"/>
          <w:szCs w:val="24"/>
        </w:rPr>
        <w:t xml:space="preserve"> finalmente</w:t>
      </w:r>
      <w:r w:rsidR="00B03BFB" w:rsidRPr="002E5A60">
        <w:rPr>
          <w:rFonts w:ascii="Times New Roman" w:hAnsi="Times New Roman" w:cs="Times New Roman"/>
          <w:sz w:val="24"/>
          <w:szCs w:val="24"/>
        </w:rPr>
        <w:t>, llega a</w:t>
      </w:r>
      <w:r w:rsidR="005C165A" w:rsidRPr="002E5A60">
        <w:rPr>
          <w:rFonts w:ascii="Times New Roman" w:hAnsi="Times New Roman" w:cs="Times New Roman"/>
          <w:sz w:val="24"/>
          <w:szCs w:val="24"/>
        </w:rPr>
        <w:t xml:space="preserve"> la evaluación, es decir</w:t>
      </w:r>
      <w:r w:rsidRPr="002E5A60">
        <w:rPr>
          <w:rFonts w:ascii="Times New Roman" w:hAnsi="Times New Roman" w:cs="Times New Roman"/>
          <w:sz w:val="24"/>
          <w:szCs w:val="24"/>
        </w:rPr>
        <w:t>,</w:t>
      </w:r>
      <w:r w:rsidR="005C165A" w:rsidRPr="002E5A60">
        <w:rPr>
          <w:rFonts w:ascii="Times New Roman" w:hAnsi="Times New Roman" w:cs="Times New Roman"/>
          <w:sz w:val="24"/>
          <w:szCs w:val="24"/>
        </w:rPr>
        <w:t xml:space="preserve"> da lugar a un proceso de di</w:t>
      </w:r>
      <w:r w:rsidRPr="002E5A60">
        <w:rPr>
          <w:rFonts w:ascii="Times New Roman" w:hAnsi="Times New Roman" w:cs="Times New Roman"/>
          <w:sz w:val="24"/>
          <w:szCs w:val="24"/>
        </w:rPr>
        <w:t>á</w:t>
      </w:r>
      <w:r w:rsidR="005C165A" w:rsidRPr="002E5A60">
        <w:rPr>
          <w:rFonts w:ascii="Times New Roman" w:hAnsi="Times New Roman" w:cs="Times New Roman"/>
          <w:sz w:val="24"/>
          <w:szCs w:val="24"/>
        </w:rPr>
        <w:t>logo intercultural e interdisciplinario entre los profesionales y los saberes que existen en las comunidades</w:t>
      </w:r>
      <w:r w:rsidR="00B03BFB" w:rsidRPr="002E5A60">
        <w:rPr>
          <w:rFonts w:ascii="Times New Roman" w:hAnsi="Times New Roman" w:cs="Times New Roman"/>
          <w:sz w:val="24"/>
          <w:szCs w:val="24"/>
        </w:rPr>
        <w:t xml:space="preserve">. Todo esto da </w:t>
      </w:r>
      <w:r w:rsidR="005C165A" w:rsidRPr="002E5A60">
        <w:rPr>
          <w:rFonts w:ascii="Times New Roman" w:hAnsi="Times New Roman" w:cs="Times New Roman"/>
          <w:sz w:val="24"/>
          <w:szCs w:val="24"/>
        </w:rPr>
        <w:t>como resultado una respuesta tecnol</w:t>
      </w:r>
      <w:r w:rsidRPr="002E5A60">
        <w:rPr>
          <w:rFonts w:ascii="Times New Roman" w:hAnsi="Times New Roman" w:cs="Times New Roman"/>
          <w:sz w:val="24"/>
          <w:szCs w:val="24"/>
        </w:rPr>
        <w:t>ógica</w:t>
      </w:r>
      <w:r w:rsidR="005C165A" w:rsidRPr="002E5A60">
        <w:rPr>
          <w:rFonts w:ascii="Times New Roman" w:hAnsi="Times New Roman" w:cs="Times New Roman"/>
          <w:sz w:val="24"/>
          <w:szCs w:val="24"/>
        </w:rPr>
        <w:t xml:space="preserve"> y una apropiación de la misma</w:t>
      </w:r>
      <w:r w:rsidR="00B03BFB" w:rsidRPr="002E5A60">
        <w:rPr>
          <w:rFonts w:ascii="Times New Roman" w:hAnsi="Times New Roman" w:cs="Times New Roman"/>
          <w:sz w:val="24"/>
          <w:szCs w:val="24"/>
        </w:rPr>
        <w:t xml:space="preserve"> de</w:t>
      </w:r>
      <w:r w:rsidR="005C165A" w:rsidRPr="002E5A60">
        <w:rPr>
          <w:rFonts w:ascii="Times New Roman" w:hAnsi="Times New Roman" w:cs="Times New Roman"/>
          <w:sz w:val="24"/>
          <w:szCs w:val="24"/>
        </w:rPr>
        <w:t xml:space="preserve"> </w:t>
      </w:r>
      <w:r w:rsidR="00B03BFB" w:rsidRPr="002E5A60">
        <w:rPr>
          <w:rFonts w:ascii="Times New Roman" w:hAnsi="Times New Roman" w:cs="Times New Roman"/>
          <w:sz w:val="24"/>
          <w:szCs w:val="24"/>
        </w:rPr>
        <w:t xml:space="preserve">parte de </w:t>
      </w:r>
      <w:r w:rsidR="005C165A" w:rsidRPr="002E5A60">
        <w:rPr>
          <w:rFonts w:ascii="Times New Roman" w:hAnsi="Times New Roman" w:cs="Times New Roman"/>
          <w:sz w:val="24"/>
          <w:szCs w:val="24"/>
        </w:rPr>
        <w:t xml:space="preserve">los grupos sociales, de tal manera que </w:t>
      </w:r>
      <w:r w:rsidR="00B03BFB" w:rsidRPr="002E5A60">
        <w:rPr>
          <w:rFonts w:ascii="Times New Roman" w:hAnsi="Times New Roman" w:cs="Times New Roman"/>
          <w:sz w:val="24"/>
          <w:szCs w:val="24"/>
        </w:rPr>
        <w:t xml:space="preserve">se genera </w:t>
      </w:r>
      <w:r w:rsidR="005C165A" w:rsidRPr="002E5A60">
        <w:rPr>
          <w:rFonts w:ascii="Times New Roman" w:hAnsi="Times New Roman" w:cs="Times New Roman"/>
          <w:sz w:val="24"/>
          <w:szCs w:val="24"/>
        </w:rPr>
        <w:t xml:space="preserve">un cambio en el contexto </w:t>
      </w:r>
      <w:r w:rsidR="00B03BFB" w:rsidRPr="002E5A60">
        <w:rPr>
          <w:rFonts w:ascii="Times New Roman" w:hAnsi="Times New Roman" w:cs="Times New Roman"/>
          <w:sz w:val="24"/>
          <w:szCs w:val="24"/>
        </w:rPr>
        <w:t>debido a</w:t>
      </w:r>
      <w:r w:rsidR="005C165A" w:rsidRPr="002E5A60">
        <w:rPr>
          <w:rFonts w:ascii="Times New Roman" w:hAnsi="Times New Roman" w:cs="Times New Roman"/>
          <w:sz w:val="24"/>
          <w:szCs w:val="24"/>
        </w:rPr>
        <w:t xml:space="preserve"> la adecuada utilización de los recursos naturales, mejorando así la calidad de vida de los habitantes.</w:t>
      </w:r>
    </w:p>
    <w:p w14:paraId="7FAF2098" w14:textId="7651E9A3" w:rsidR="003452EF" w:rsidRPr="002E5A60" w:rsidRDefault="00B03BFB"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lastRenderedPageBreak/>
        <w:t>A</w:t>
      </w:r>
      <w:r w:rsidR="003452EF" w:rsidRPr="002E5A60">
        <w:rPr>
          <w:rFonts w:ascii="Times New Roman" w:hAnsi="Times New Roman" w:cs="Times New Roman"/>
          <w:sz w:val="24"/>
          <w:szCs w:val="24"/>
        </w:rPr>
        <w:t>l hablar de autoempleo se considera la posibilidad de que las personas sean capaces de crear sus propios empleos, los cuales les permitan ser autosuficientes económicamente</w:t>
      </w:r>
      <w:r w:rsidRPr="002E5A60">
        <w:rPr>
          <w:rFonts w:ascii="Times New Roman" w:hAnsi="Times New Roman" w:cs="Times New Roman"/>
          <w:sz w:val="24"/>
          <w:szCs w:val="24"/>
        </w:rPr>
        <w:t>,</w:t>
      </w:r>
      <w:r w:rsidR="003452EF" w:rsidRPr="002E5A60">
        <w:rPr>
          <w:rFonts w:ascii="Times New Roman" w:hAnsi="Times New Roman" w:cs="Times New Roman"/>
          <w:sz w:val="24"/>
          <w:szCs w:val="24"/>
        </w:rPr>
        <w:t xml:space="preserve"> ya sea de manera individual o en agrupaciones como cooperativas, </w:t>
      </w:r>
      <w:r w:rsidRPr="002E5A60">
        <w:rPr>
          <w:rFonts w:ascii="Times New Roman" w:hAnsi="Times New Roman" w:cs="Times New Roman"/>
          <w:sz w:val="24"/>
          <w:szCs w:val="24"/>
        </w:rPr>
        <w:t>y</w:t>
      </w:r>
      <w:r w:rsidR="003452EF" w:rsidRPr="002E5A60">
        <w:rPr>
          <w:rFonts w:ascii="Times New Roman" w:hAnsi="Times New Roman" w:cs="Times New Roman"/>
          <w:sz w:val="24"/>
          <w:szCs w:val="24"/>
        </w:rPr>
        <w:t xml:space="preserve"> </w:t>
      </w:r>
      <w:r w:rsidR="006D04B8" w:rsidRPr="002E5A60">
        <w:rPr>
          <w:rFonts w:ascii="Times New Roman" w:hAnsi="Times New Roman" w:cs="Times New Roman"/>
          <w:sz w:val="24"/>
          <w:szCs w:val="24"/>
        </w:rPr>
        <w:t xml:space="preserve">donde </w:t>
      </w:r>
      <w:r w:rsidR="003452EF" w:rsidRPr="002E5A60">
        <w:rPr>
          <w:rFonts w:ascii="Times New Roman" w:hAnsi="Times New Roman" w:cs="Times New Roman"/>
          <w:sz w:val="24"/>
          <w:szCs w:val="24"/>
        </w:rPr>
        <w:t>hagan uso de los recursos naturales de su región, buscando la sustentabilidad</w:t>
      </w:r>
      <w:r w:rsidRPr="002E5A60">
        <w:rPr>
          <w:rFonts w:ascii="Times New Roman" w:hAnsi="Times New Roman" w:cs="Times New Roman"/>
          <w:sz w:val="24"/>
          <w:szCs w:val="24"/>
        </w:rPr>
        <w:t xml:space="preserve"> sin explotarlos indiscriminadamente</w:t>
      </w:r>
      <w:r w:rsidR="003452EF" w:rsidRPr="002E5A60">
        <w:rPr>
          <w:rFonts w:ascii="Times New Roman" w:hAnsi="Times New Roman" w:cs="Times New Roman"/>
          <w:sz w:val="24"/>
          <w:szCs w:val="24"/>
        </w:rPr>
        <w:t>.</w:t>
      </w:r>
    </w:p>
    <w:p w14:paraId="52B54E0C" w14:textId="34E23B8E" w:rsidR="00D22D1D" w:rsidRPr="002E5A60" w:rsidRDefault="00D22D1D"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 xml:space="preserve">Las </w:t>
      </w:r>
      <w:r w:rsidR="006D04B8" w:rsidRPr="002E5A60">
        <w:rPr>
          <w:rFonts w:ascii="Times New Roman" w:hAnsi="Times New Roman" w:cs="Times New Roman"/>
          <w:sz w:val="24"/>
          <w:szCs w:val="24"/>
        </w:rPr>
        <w:t>ecotecnologías se</w:t>
      </w:r>
      <w:r w:rsidRPr="002E5A60">
        <w:rPr>
          <w:rFonts w:ascii="Times New Roman" w:hAnsi="Times New Roman" w:cs="Times New Roman"/>
          <w:sz w:val="24"/>
          <w:szCs w:val="24"/>
        </w:rPr>
        <w:t xml:space="preserve"> pueden agrupar de la siguiente manera: </w:t>
      </w:r>
    </w:p>
    <w:p w14:paraId="23CA4CAA" w14:textId="275E54BF" w:rsidR="008C3222" w:rsidRPr="002E5A60" w:rsidRDefault="00D22D1D"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w:t>
      </w:r>
      <w:r w:rsidRPr="002E5A60">
        <w:rPr>
          <w:rFonts w:ascii="Times New Roman" w:hAnsi="Times New Roman" w:cs="Times New Roman"/>
          <w:sz w:val="24"/>
          <w:szCs w:val="24"/>
        </w:rPr>
        <w:tab/>
      </w:r>
      <w:r w:rsidR="006D04B8" w:rsidRPr="002E5A60">
        <w:rPr>
          <w:rFonts w:ascii="Times New Roman" w:hAnsi="Times New Roman" w:cs="Times New Roman"/>
          <w:sz w:val="24"/>
          <w:szCs w:val="24"/>
        </w:rPr>
        <w:t>Ecotecnologías para</w:t>
      </w:r>
      <w:r w:rsidRPr="002E5A60">
        <w:rPr>
          <w:rFonts w:ascii="Times New Roman" w:hAnsi="Times New Roman" w:cs="Times New Roman"/>
          <w:sz w:val="24"/>
          <w:szCs w:val="24"/>
        </w:rPr>
        <w:t xml:space="preserve"> el uso y aprovechamiento del agua.- </w:t>
      </w:r>
      <w:r w:rsidR="003D2A41" w:rsidRPr="002E5A60">
        <w:rPr>
          <w:rFonts w:ascii="Times New Roman" w:hAnsi="Times New Roman" w:cs="Times New Roman"/>
          <w:sz w:val="24"/>
          <w:szCs w:val="24"/>
        </w:rPr>
        <w:t xml:space="preserve">Son </w:t>
      </w:r>
      <w:r w:rsidR="007765BC" w:rsidRPr="002E5A60">
        <w:rPr>
          <w:rFonts w:ascii="Times New Roman" w:hAnsi="Times New Roman" w:cs="Times New Roman"/>
          <w:sz w:val="24"/>
          <w:szCs w:val="24"/>
        </w:rPr>
        <w:t>ecotecnias</w:t>
      </w:r>
      <w:r w:rsidR="00403392" w:rsidRPr="002E5A60">
        <w:rPr>
          <w:rFonts w:ascii="Times New Roman" w:hAnsi="Times New Roman" w:cs="Times New Roman"/>
          <w:sz w:val="24"/>
          <w:szCs w:val="24"/>
        </w:rPr>
        <w:t xml:space="preserve"> que tienen como finalidad realizar un adecuado aprovechamiento y ahorro del agua.</w:t>
      </w:r>
    </w:p>
    <w:p w14:paraId="4A21E3DD" w14:textId="0E47CE06" w:rsidR="008C3222" w:rsidRPr="002E5A60" w:rsidRDefault="008C3222"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En la actualidad y t</w:t>
      </w:r>
      <w:r w:rsidR="00E36CDB" w:rsidRPr="002E5A60">
        <w:rPr>
          <w:rFonts w:ascii="Times New Roman" w:hAnsi="Times New Roman" w:cs="Times New Roman"/>
          <w:sz w:val="24"/>
          <w:szCs w:val="24"/>
        </w:rPr>
        <w:t>omando</w:t>
      </w:r>
      <w:r w:rsidRPr="002E5A60">
        <w:rPr>
          <w:rFonts w:ascii="Times New Roman" w:hAnsi="Times New Roman" w:cs="Times New Roman"/>
          <w:sz w:val="24"/>
          <w:szCs w:val="24"/>
        </w:rPr>
        <w:t xml:space="preserve"> como ej</w:t>
      </w:r>
      <w:r w:rsidR="00403392" w:rsidRPr="002E5A60">
        <w:rPr>
          <w:rFonts w:ascii="Times New Roman" w:hAnsi="Times New Roman" w:cs="Times New Roman"/>
          <w:sz w:val="24"/>
          <w:szCs w:val="24"/>
        </w:rPr>
        <w:t xml:space="preserve">emplo </w:t>
      </w:r>
      <w:r w:rsidR="00E36CDB" w:rsidRPr="002E5A60">
        <w:rPr>
          <w:rFonts w:ascii="Times New Roman" w:hAnsi="Times New Roman" w:cs="Times New Roman"/>
          <w:sz w:val="24"/>
          <w:szCs w:val="24"/>
        </w:rPr>
        <w:t xml:space="preserve">a </w:t>
      </w:r>
      <w:r w:rsidR="00403392" w:rsidRPr="002E5A60">
        <w:rPr>
          <w:rFonts w:ascii="Times New Roman" w:hAnsi="Times New Roman" w:cs="Times New Roman"/>
          <w:sz w:val="24"/>
          <w:szCs w:val="24"/>
        </w:rPr>
        <w:t>las ciudades,</w:t>
      </w:r>
      <w:r w:rsidRPr="002E5A60">
        <w:rPr>
          <w:rFonts w:ascii="Times New Roman" w:hAnsi="Times New Roman" w:cs="Times New Roman"/>
          <w:sz w:val="24"/>
          <w:szCs w:val="24"/>
        </w:rPr>
        <w:t xml:space="preserve"> las alternativas para</w:t>
      </w:r>
      <w:r w:rsidR="00403392" w:rsidRPr="002E5A60">
        <w:rPr>
          <w:rFonts w:ascii="Times New Roman" w:hAnsi="Times New Roman" w:cs="Times New Roman"/>
          <w:sz w:val="24"/>
          <w:szCs w:val="24"/>
        </w:rPr>
        <w:t xml:space="preserve"> abastecer este recurso han tenido</w:t>
      </w:r>
      <w:r w:rsidRPr="002E5A60">
        <w:rPr>
          <w:rFonts w:ascii="Times New Roman" w:hAnsi="Times New Roman" w:cs="Times New Roman"/>
          <w:sz w:val="24"/>
          <w:szCs w:val="24"/>
        </w:rPr>
        <w:t xml:space="preserve"> una visión </w:t>
      </w:r>
      <w:r w:rsidR="00403392" w:rsidRPr="002E5A60">
        <w:rPr>
          <w:rFonts w:ascii="Times New Roman" w:hAnsi="Times New Roman" w:cs="Times New Roman"/>
          <w:sz w:val="24"/>
          <w:szCs w:val="24"/>
        </w:rPr>
        <w:t>fragmentada</w:t>
      </w:r>
      <w:r w:rsidR="00E36CDB" w:rsidRPr="002E5A60">
        <w:rPr>
          <w:rFonts w:ascii="Times New Roman" w:hAnsi="Times New Roman" w:cs="Times New Roman"/>
          <w:sz w:val="24"/>
          <w:szCs w:val="24"/>
        </w:rPr>
        <w:t>. N</w:t>
      </w:r>
      <w:r w:rsidR="00403392" w:rsidRPr="002E5A60">
        <w:rPr>
          <w:rFonts w:ascii="Times New Roman" w:hAnsi="Times New Roman" w:cs="Times New Roman"/>
          <w:sz w:val="24"/>
          <w:szCs w:val="24"/>
        </w:rPr>
        <w:t xml:space="preserve">o </w:t>
      </w:r>
      <w:r w:rsidR="00E36CDB" w:rsidRPr="002E5A60">
        <w:rPr>
          <w:rFonts w:ascii="Times New Roman" w:hAnsi="Times New Roman" w:cs="Times New Roman"/>
          <w:sz w:val="24"/>
          <w:szCs w:val="24"/>
        </w:rPr>
        <w:t xml:space="preserve">se </w:t>
      </w:r>
      <w:r w:rsidR="00403392" w:rsidRPr="002E5A60">
        <w:rPr>
          <w:rFonts w:ascii="Times New Roman" w:hAnsi="Times New Roman" w:cs="Times New Roman"/>
          <w:sz w:val="24"/>
          <w:szCs w:val="24"/>
        </w:rPr>
        <w:t xml:space="preserve">entiende </w:t>
      </w:r>
      <w:r w:rsidR="00E36CDB" w:rsidRPr="002E5A60">
        <w:rPr>
          <w:rFonts w:ascii="Times New Roman" w:hAnsi="Times New Roman" w:cs="Times New Roman"/>
          <w:sz w:val="24"/>
          <w:szCs w:val="24"/>
        </w:rPr>
        <w:t>la</w:t>
      </w:r>
      <w:r w:rsidR="00403392" w:rsidRPr="002E5A60">
        <w:rPr>
          <w:rFonts w:ascii="Times New Roman" w:hAnsi="Times New Roman" w:cs="Times New Roman"/>
          <w:sz w:val="24"/>
          <w:szCs w:val="24"/>
        </w:rPr>
        <w:t xml:space="preserve"> naturaleza</w:t>
      </w:r>
      <w:r w:rsidR="00E36CDB" w:rsidRPr="002E5A60">
        <w:rPr>
          <w:rFonts w:ascii="Times New Roman" w:hAnsi="Times New Roman" w:cs="Times New Roman"/>
          <w:sz w:val="24"/>
          <w:szCs w:val="24"/>
        </w:rPr>
        <w:t xml:space="preserve"> de este ni</w:t>
      </w:r>
      <w:r w:rsidR="00403392" w:rsidRPr="002E5A60">
        <w:rPr>
          <w:rFonts w:ascii="Times New Roman" w:hAnsi="Times New Roman" w:cs="Times New Roman"/>
          <w:sz w:val="24"/>
          <w:szCs w:val="24"/>
        </w:rPr>
        <w:t xml:space="preserve"> su valor tan importante para la vida, ya que solo se ha pensado en obten</w:t>
      </w:r>
      <w:r w:rsidR="00E36CDB" w:rsidRPr="002E5A60">
        <w:rPr>
          <w:rFonts w:ascii="Times New Roman" w:hAnsi="Times New Roman" w:cs="Times New Roman"/>
          <w:sz w:val="24"/>
          <w:szCs w:val="24"/>
        </w:rPr>
        <w:t>erlo</w:t>
      </w:r>
      <w:r w:rsidR="00403392" w:rsidRPr="002E5A60">
        <w:rPr>
          <w:rFonts w:ascii="Times New Roman" w:hAnsi="Times New Roman" w:cs="Times New Roman"/>
          <w:sz w:val="24"/>
          <w:szCs w:val="24"/>
        </w:rPr>
        <w:t xml:space="preserve"> para satisfacer necesidades inmediatas,</w:t>
      </w:r>
      <w:r w:rsidR="00E36CDB" w:rsidRPr="002E5A60">
        <w:rPr>
          <w:rFonts w:ascii="Times New Roman" w:hAnsi="Times New Roman" w:cs="Times New Roman"/>
          <w:sz w:val="24"/>
          <w:szCs w:val="24"/>
        </w:rPr>
        <w:t xml:space="preserve"> </w:t>
      </w:r>
      <w:r w:rsidR="00403392" w:rsidRPr="002E5A60">
        <w:rPr>
          <w:rFonts w:ascii="Times New Roman" w:hAnsi="Times New Roman" w:cs="Times New Roman"/>
          <w:sz w:val="24"/>
          <w:szCs w:val="24"/>
        </w:rPr>
        <w:t>agotando las fuentes del mismo pero sin contemplar su conservación o las consecuencia</w:t>
      </w:r>
      <w:r w:rsidR="00E36CDB" w:rsidRPr="002E5A60">
        <w:rPr>
          <w:rFonts w:ascii="Times New Roman" w:hAnsi="Times New Roman" w:cs="Times New Roman"/>
          <w:sz w:val="24"/>
          <w:szCs w:val="24"/>
        </w:rPr>
        <w:t>s de que se agote.</w:t>
      </w:r>
      <w:r w:rsidR="00403392" w:rsidRPr="002E5A60">
        <w:rPr>
          <w:rFonts w:ascii="Times New Roman" w:hAnsi="Times New Roman" w:cs="Times New Roman"/>
          <w:sz w:val="24"/>
          <w:szCs w:val="24"/>
        </w:rPr>
        <w:t xml:space="preserve"> </w:t>
      </w:r>
      <w:r w:rsidR="007765BC" w:rsidRPr="002E5A60">
        <w:rPr>
          <w:rFonts w:ascii="Times New Roman" w:hAnsi="Times New Roman" w:cs="Times New Roman"/>
          <w:sz w:val="24"/>
          <w:szCs w:val="24"/>
        </w:rPr>
        <w:t>Vargas Soarea</w:t>
      </w:r>
      <w:r w:rsidR="00E36CDB" w:rsidRPr="002E5A60">
        <w:rPr>
          <w:rFonts w:ascii="Times New Roman" w:hAnsi="Times New Roman" w:cs="Times New Roman"/>
          <w:sz w:val="24"/>
          <w:szCs w:val="24"/>
        </w:rPr>
        <w:t xml:space="preserve"> et al., </w:t>
      </w:r>
      <w:r w:rsidR="007765BC" w:rsidRPr="002E5A60">
        <w:rPr>
          <w:rFonts w:ascii="Times New Roman" w:hAnsi="Times New Roman" w:cs="Times New Roman"/>
          <w:sz w:val="24"/>
          <w:szCs w:val="24"/>
        </w:rPr>
        <w:t xml:space="preserve">(2009), </w:t>
      </w:r>
      <w:r w:rsidR="00403392" w:rsidRPr="002E5A60">
        <w:rPr>
          <w:rFonts w:ascii="Times New Roman" w:hAnsi="Times New Roman" w:cs="Times New Roman"/>
          <w:sz w:val="24"/>
          <w:szCs w:val="24"/>
        </w:rPr>
        <w:t xml:space="preserve">para esto han propuesto </w:t>
      </w:r>
      <w:r w:rsidR="00B03BFB" w:rsidRPr="002E5A60">
        <w:rPr>
          <w:rFonts w:ascii="Times New Roman" w:hAnsi="Times New Roman" w:cs="Times New Roman"/>
          <w:sz w:val="24"/>
          <w:szCs w:val="24"/>
        </w:rPr>
        <w:t>e</w:t>
      </w:r>
      <w:r w:rsidR="00403392" w:rsidRPr="002E5A60">
        <w:rPr>
          <w:rFonts w:ascii="Times New Roman" w:hAnsi="Times New Roman" w:cs="Times New Roman"/>
          <w:sz w:val="24"/>
          <w:szCs w:val="24"/>
        </w:rPr>
        <w:t>cotecnologías como son</w:t>
      </w:r>
      <w:r w:rsidR="00E36CDB" w:rsidRPr="002E5A60">
        <w:rPr>
          <w:rFonts w:ascii="Times New Roman" w:hAnsi="Times New Roman" w:cs="Times New Roman"/>
          <w:sz w:val="24"/>
          <w:szCs w:val="24"/>
        </w:rPr>
        <w:t>:</w:t>
      </w:r>
      <w:r w:rsidR="00403392" w:rsidRPr="002E5A60">
        <w:rPr>
          <w:rFonts w:ascii="Times New Roman" w:hAnsi="Times New Roman" w:cs="Times New Roman"/>
          <w:sz w:val="24"/>
          <w:szCs w:val="24"/>
        </w:rPr>
        <w:t xml:space="preserve"> la captación de agua de lluvia y almacenamiento de la misma, bocas de tormenta, siembra de agua, tratamiento de aguas grises, métodos de purificación del agua</w:t>
      </w:r>
      <w:r w:rsidR="00E36CDB" w:rsidRPr="002E5A60">
        <w:rPr>
          <w:rFonts w:ascii="Times New Roman" w:hAnsi="Times New Roman" w:cs="Times New Roman"/>
          <w:sz w:val="24"/>
          <w:szCs w:val="24"/>
        </w:rPr>
        <w:t>,</w:t>
      </w:r>
      <w:r w:rsidR="00403392" w:rsidRPr="002E5A60">
        <w:rPr>
          <w:rFonts w:ascii="Times New Roman" w:hAnsi="Times New Roman" w:cs="Times New Roman"/>
          <w:sz w:val="24"/>
          <w:szCs w:val="24"/>
        </w:rPr>
        <w:t xml:space="preserve"> entre otras</w:t>
      </w:r>
      <w:r w:rsidR="007765BC" w:rsidRPr="002E5A60">
        <w:rPr>
          <w:rFonts w:ascii="Times New Roman" w:hAnsi="Times New Roman" w:cs="Times New Roman"/>
          <w:sz w:val="24"/>
          <w:szCs w:val="24"/>
        </w:rPr>
        <w:t>.</w:t>
      </w:r>
    </w:p>
    <w:p w14:paraId="189386DC" w14:textId="1CD1600B" w:rsidR="00D22D1D" w:rsidRPr="002E5A60" w:rsidRDefault="00D22D1D"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w:t>
      </w:r>
      <w:r w:rsidRPr="002E5A60">
        <w:rPr>
          <w:rFonts w:ascii="Times New Roman" w:hAnsi="Times New Roman" w:cs="Times New Roman"/>
          <w:sz w:val="24"/>
          <w:szCs w:val="24"/>
        </w:rPr>
        <w:tab/>
        <w:t xml:space="preserve">Ecotecnologías para el ahorro y aprovechamiento de la energía.- </w:t>
      </w:r>
      <w:r w:rsidR="003D2A41" w:rsidRPr="002E5A60">
        <w:rPr>
          <w:rFonts w:ascii="Times New Roman" w:hAnsi="Times New Roman" w:cs="Times New Roman"/>
          <w:sz w:val="24"/>
          <w:szCs w:val="24"/>
        </w:rPr>
        <w:t>S</w:t>
      </w:r>
      <w:r w:rsidRPr="002E5A60">
        <w:rPr>
          <w:rFonts w:ascii="Times New Roman" w:hAnsi="Times New Roman" w:cs="Times New Roman"/>
          <w:sz w:val="24"/>
          <w:szCs w:val="24"/>
        </w:rPr>
        <w:t xml:space="preserve">on técnicas que tienen </w:t>
      </w:r>
      <w:r w:rsidR="00950305" w:rsidRPr="002E5A60">
        <w:rPr>
          <w:rFonts w:ascii="Times New Roman" w:hAnsi="Times New Roman" w:cs="Times New Roman"/>
          <w:sz w:val="24"/>
          <w:szCs w:val="24"/>
        </w:rPr>
        <w:t>como</w:t>
      </w:r>
      <w:r w:rsidRPr="002E5A60">
        <w:rPr>
          <w:rFonts w:ascii="Times New Roman" w:hAnsi="Times New Roman" w:cs="Times New Roman"/>
          <w:sz w:val="24"/>
          <w:szCs w:val="24"/>
        </w:rPr>
        <w:t xml:space="preserve"> objetivo el</w:t>
      </w:r>
      <w:r w:rsidR="00412B80" w:rsidRPr="002E5A60">
        <w:rPr>
          <w:rFonts w:ascii="Times New Roman" w:hAnsi="Times New Roman" w:cs="Times New Roman"/>
          <w:sz w:val="24"/>
          <w:szCs w:val="24"/>
        </w:rPr>
        <w:t xml:space="preserve"> aprovechar la energía solar o generar</w:t>
      </w:r>
      <w:r w:rsidRPr="002E5A60">
        <w:rPr>
          <w:rFonts w:ascii="Times New Roman" w:hAnsi="Times New Roman" w:cs="Times New Roman"/>
          <w:sz w:val="24"/>
          <w:szCs w:val="24"/>
        </w:rPr>
        <w:t xml:space="preserve"> </w:t>
      </w:r>
      <w:r w:rsidR="006D04B8" w:rsidRPr="002E5A60">
        <w:rPr>
          <w:rFonts w:ascii="Times New Roman" w:hAnsi="Times New Roman" w:cs="Times New Roman"/>
          <w:sz w:val="24"/>
          <w:szCs w:val="24"/>
        </w:rPr>
        <w:t>energía sin</w:t>
      </w:r>
      <w:r w:rsidRPr="002E5A60">
        <w:rPr>
          <w:rFonts w:ascii="Times New Roman" w:hAnsi="Times New Roman" w:cs="Times New Roman"/>
          <w:sz w:val="24"/>
          <w:szCs w:val="24"/>
        </w:rPr>
        <w:t xml:space="preserve"> </w:t>
      </w:r>
      <w:r w:rsidR="00950305" w:rsidRPr="002E5A60">
        <w:rPr>
          <w:rFonts w:ascii="Times New Roman" w:hAnsi="Times New Roman" w:cs="Times New Roman"/>
          <w:sz w:val="24"/>
          <w:szCs w:val="24"/>
        </w:rPr>
        <w:t>ocasionar</w:t>
      </w:r>
      <w:r w:rsidRPr="002E5A60">
        <w:rPr>
          <w:rFonts w:ascii="Times New Roman" w:hAnsi="Times New Roman" w:cs="Times New Roman"/>
          <w:sz w:val="24"/>
          <w:szCs w:val="24"/>
        </w:rPr>
        <w:t xml:space="preserve"> un impacto en el medio ambiente.</w:t>
      </w:r>
    </w:p>
    <w:p w14:paraId="537E9EA3" w14:textId="6178C349" w:rsidR="00C434F2" w:rsidRPr="002E5A60" w:rsidRDefault="00C434F2"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Actualmente existe la necesidad de disminuir todas las actividades que ocasionan impacto en el medio ambiente</w:t>
      </w:r>
      <w:r w:rsidR="004971CE" w:rsidRPr="002E5A60">
        <w:rPr>
          <w:rFonts w:ascii="Times New Roman" w:hAnsi="Times New Roman" w:cs="Times New Roman"/>
          <w:sz w:val="24"/>
          <w:szCs w:val="24"/>
        </w:rPr>
        <w:t>. E</w:t>
      </w:r>
      <w:r w:rsidR="00412B80" w:rsidRPr="002E5A60">
        <w:rPr>
          <w:rFonts w:ascii="Times New Roman" w:hAnsi="Times New Roman" w:cs="Times New Roman"/>
          <w:sz w:val="24"/>
          <w:szCs w:val="24"/>
        </w:rPr>
        <w:t xml:space="preserve">l planeta </w:t>
      </w:r>
      <w:r w:rsidR="004971CE" w:rsidRPr="002E5A60">
        <w:rPr>
          <w:rFonts w:ascii="Times New Roman" w:hAnsi="Times New Roman" w:cs="Times New Roman"/>
          <w:sz w:val="24"/>
          <w:szCs w:val="24"/>
        </w:rPr>
        <w:t>T</w:t>
      </w:r>
      <w:r w:rsidR="00412B80" w:rsidRPr="002E5A60">
        <w:rPr>
          <w:rFonts w:ascii="Times New Roman" w:hAnsi="Times New Roman" w:cs="Times New Roman"/>
          <w:sz w:val="24"/>
          <w:szCs w:val="24"/>
        </w:rPr>
        <w:t>ierra recibe el calor del sol por medio de un proceso llamado radiación,</w:t>
      </w:r>
      <w:r w:rsidR="004971CE" w:rsidRPr="002E5A60">
        <w:rPr>
          <w:rFonts w:ascii="Times New Roman" w:hAnsi="Times New Roman" w:cs="Times New Roman"/>
          <w:sz w:val="24"/>
          <w:szCs w:val="24"/>
        </w:rPr>
        <w:t xml:space="preserve"> y cuyas</w:t>
      </w:r>
      <w:r w:rsidR="00412B80" w:rsidRPr="002E5A60">
        <w:rPr>
          <w:rFonts w:ascii="Times New Roman" w:hAnsi="Times New Roman" w:cs="Times New Roman"/>
          <w:sz w:val="24"/>
          <w:szCs w:val="24"/>
        </w:rPr>
        <w:t xml:space="preserve"> ondas viajan </w:t>
      </w:r>
      <w:r w:rsidR="004971CE" w:rsidRPr="002E5A60">
        <w:rPr>
          <w:rFonts w:ascii="Times New Roman" w:hAnsi="Times New Roman" w:cs="Times New Roman"/>
          <w:sz w:val="24"/>
          <w:szCs w:val="24"/>
        </w:rPr>
        <w:t>en</w:t>
      </w:r>
      <w:r w:rsidR="00412B80" w:rsidRPr="002E5A60">
        <w:rPr>
          <w:rFonts w:ascii="Times New Roman" w:hAnsi="Times New Roman" w:cs="Times New Roman"/>
          <w:sz w:val="24"/>
          <w:szCs w:val="24"/>
        </w:rPr>
        <w:t xml:space="preserve"> el espacio para calentar</w:t>
      </w:r>
      <w:r w:rsidR="004971CE" w:rsidRPr="002E5A60">
        <w:rPr>
          <w:rFonts w:ascii="Times New Roman" w:hAnsi="Times New Roman" w:cs="Times New Roman"/>
          <w:sz w:val="24"/>
          <w:szCs w:val="24"/>
        </w:rPr>
        <w:t>lo;</w:t>
      </w:r>
      <w:r w:rsidR="00412B80" w:rsidRPr="002E5A60">
        <w:rPr>
          <w:rFonts w:ascii="Times New Roman" w:hAnsi="Times New Roman" w:cs="Times New Roman"/>
          <w:sz w:val="24"/>
          <w:szCs w:val="24"/>
        </w:rPr>
        <w:t xml:space="preserve"> aproximadamente </w:t>
      </w:r>
      <w:r w:rsidR="004971CE" w:rsidRPr="002E5A60">
        <w:rPr>
          <w:rFonts w:ascii="Times New Roman" w:hAnsi="Times New Roman" w:cs="Times New Roman"/>
          <w:sz w:val="24"/>
          <w:szCs w:val="24"/>
        </w:rPr>
        <w:t>son</w:t>
      </w:r>
      <w:r w:rsidR="00412B80" w:rsidRPr="002E5A60">
        <w:rPr>
          <w:rFonts w:ascii="Times New Roman" w:hAnsi="Times New Roman" w:cs="Times New Roman"/>
          <w:sz w:val="24"/>
          <w:szCs w:val="24"/>
        </w:rPr>
        <w:t xml:space="preserve"> 1.6 millones de KWs</w:t>
      </w:r>
      <w:r w:rsidR="004971CE" w:rsidRPr="002E5A60">
        <w:rPr>
          <w:rFonts w:ascii="Times New Roman" w:hAnsi="Times New Roman" w:cs="Times New Roman"/>
          <w:sz w:val="24"/>
          <w:szCs w:val="24"/>
        </w:rPr>
        <w:t>,</w:t>
      </w:r>
      <w:r w:rsidR="00412B80" w:rsidRPr="002E5A60">
        <w:rPr>
          <w:rFonts w:ascii="Times New Roman" w:hAnsi="Times New Roman" w:cs="Times New Roman"/>
          <w:sz w:val="24"/>
          <w:szCs w:val="24"/>
        </w:rPr>
        <w:t xml:space="preserve"> de los cuales solo se aprovecha 40</w:t>
      </w:r>
      <w:r w:rsidR="004971CE" w:rsidRPr="002E5A60">
        <w:rPr>
          <w:rFonts w:ascii="Times New Roman" w:hAnsi="Times New Roman" w:cs="Times New Roman"/>
          <w:sz w:val="24"/>
          <w:szCs w:val="24"/>
        </w:rPr>
        <w:t xml:space="preserve"> </w:t>
      </w:r>
      <w:r w:rsidR="00412B80" w:rsidRPr="002E5A60">
        <w:rPr>
          <w:rFonts w:ascii="Times New Roman" w:hAnsi="Times New Roman" w:cs="Times New Roman"/>
          <w:sz w:val="24"/>
          <w:szCs w:val="24"/>
        </w:rPr>
        <w:t xml:space="preserve">%, </w:t>
      </w:r>
      <w:r w:rsidR="004971CE" w:rsidRPr="002E5A60">
        <w:rPr>
          <w:rFonts w:ascii="Times New Roman" w:hAnsi="Times New Roman" w:cs="Times New Roman"/>
          <w:sz w:val="24"/>
          <w:szCs w:val="24"/>
        </w:rPr>
        <w:t>por lo que</w:t>
      </w:r>
      <w:r w:rsidR="00412B80" w:rsidRPr="002E5A60">
        <w:rPr>
          <w:rFonts w:ascii="Times New Roman" w:hAnsi="Times New Roman" w:cs="Times New Roman"/>
          <w:sz w:val="24"/>
          <w:szCs w:val="24"/>
        </w:rPr>
        <w:t xml:space="preserve"> es necesario aprovechar este calor </w:t>
      </w:r>
      <w:r w:rsidR="004971CE" w:rsidRPr="002E5A60">
        <w:rPr>
          <w:rFonts w:ascii="Times New Roman" w:hAnsi="Times New Roman" w:cs="Times New Roman"/>
          <w:sz w:val="24"/>
          <w:szCs w:val="24"/>
        </w:rPr>
        <w:t>utilizando</w:t>
      </w:r>
      <w:r w:rsidR="00412B80" w:rsidRPr="002E5A60">
        <w:rPr>
          <w:rFonts w:ascii="Times New Roman" w:hAnsi="Times New Roman" w:cs="Times New Roman"/>
          <w:sz w:val="24"/>
          <w:szCs w:val="24"/>
        </w:rPr>
        <w:t xml:space="preserve"> las ecotecnologías</w:t>
      </w:r>
      <w:r w:rsidR="004971CE" w:rsidRPr="002E5A60">
        <w:rPr>
          <w:rFonts w:ascii="Times New Roman" w:hAnsi="Times New Roman" w:cs="Times New Roman"/>
          <w:sz w:val="24"/>
          <w:szCs w:val="24"/>
        </w:rPr>
        <w:t>,</w:t>
      </w:r>
      <w:r w:rsidR="00412B80" w:rsidRPr="002E5A60">
        <w:rPr>
          <w:rFonts w:ascii="Times New Roman" w:hAnsi="Times New Roman" w:cs="Times New Roman"/>
          <w:sz w:val="24"/>
          <w:szCs w:val="24"/>
        </w:rPr>
        <w:t xml:space="preserve"> por ejemplo, los calentadores solares de agua, los hornos solares, las deshidratadores solares</w:t>
      </w:r>
      <w:r w:rsidR="004971CE" w:rsidRPr="002E5A60">
        <w:rPr>
          <w:rFonts w:ascii="Times New Roman" w:hAnsi="Times New Roman" w:cs="Times New Roman"/>
          <w:sz w:val="24"/>
          <w:szCs w:val="24"/>
        </w:rPr>
        <w:t>,</w:t>
      </w:r>
      <w:r w:rsidR="00412B80" w:rsidRPr="002E5A60">
        <w:rPr>
          <w:rFonts w:ascii="Times New Roman" w:hAnsi="Times New Roman" w:cs="Times New Roman"/>
          <w:sz w:val="24"/>
          <w:szCs w:val="24"/>
        </w:rPr>
        <w:t xml:space="preserve"> entre </w:t>
      </w:r>
      <w:r w:rsidR="004971CE" w:rsidRPr="002E5A60">
        <w:rPr>
          <w:rFonts w:ascii="Times New Roman" w:hAnsi="Times New Roman" w:cs="Times New Roman"/>
          <w:sz w:val="24"/>
          <w:szCs w:val="24"/>
        </w:rPr>
        <w:t>otros</w:t>
      </w:r>
      <w:r w:rsidR="007765BC" w:rsidRPr="002E5A60">
        <w:rPr>
          <w:rFonts w:ascii="Times New Roman" w:hAnsi="Times New Roman" w:cs="Times New Roman"/>
          <w:sz w:val="24"/>
          <w:szCs w:val="24"/>
        </w:rPr>
        <w:t xml:space="preserve"> (</w:t>
      </w:r>
      <w:r w:rsidR="00412B80" w:rsidRPr="002E5A60">
        <w:rPr>
          <w:rFonts w:ascii="Times New Roman" w:hAnsi="Times New Roman" w:cs="Times New Roman"/>
          <w:sz w:val="24"/>
          <w:szCs w:val="24"/>
        </w:rPr>
        <w:t>Brito, Galindo</w:t>
      </w:r>
      <w:r w:rsidR="004971CE" w:rsidRPr="002E5A60">
        <w:rPr>
          <w:rFonts w:ascii="Times New Roman" w:hAnsi="Times New Roman" w:cs="Times New Roman"/>
          <w:sz w:val="24"/>
          <w:szCs w:val="24"/>
        </w:rPr>
        <w:t xml:space="preserve"> et al.,</w:t>
      </w:r>
      <w:r w:rsidR="00412B80" w:rsidRPr="002E5A60">
        <w:rPr>
          <w:rFonts w:ascii="Times New Roman" w:hAnsi="Times New Roman" w:cs="Times New Roman"/>
          <w:sz w:val="24"/>
          <w:szCs w:val="24"/>
        </w:rPr>
        <w:t xml:space="preserve"> </w:t>
      </w:r>
      <w:r w:rsidR="004F7B71" w:rsidRPr="002E5A60">
        <w:rPr>
          <w:rFonts w:ascii="Times New Roman" w:hAnsi="Times New Roman" w:cs="Times New Roman"/>
          <w:sz w:val="24"/>
          <w:szCs w:val="24"/>
        </w:rPr>
        <w:t>2014</w:t>
      </w:r>
      <w:r w:rsidR="00412B80" w:rsidRPr="002E5A60">
        <w:rPr>
          <w:rFonts w:ascii="Times New Roman" w:hAnsi="Times New Roman" w:cs="Times New Roman"/>
          <w:sz w:val="24"/>
          <w:szCs w:val="24"/>
        </w:rPr>
        <w:t>)</w:t>
      </w:r>
      <w:r w:rsidR="004971CE" w:rsidRPr="002E5A60">
        <w:rPr>
          <w:rFonts w:ascii="Times New Roman" w:hAnsi="Times New Roman" w:cs="Times New Roman"/>
          <w:sz w:val="24"/>
          <w:szCs w:val="24"/>
        </w:rPr>
        <w:t>.</w:t>
      </w:r>
      <w:r w:rsidR="00412B80" w:rsidRPr="002E5A60">
        <w:rPr>
          <w:rFonts w:ascii="Times New Roman" w:hAnsi="Times New Roman" w:cs="Times New Roman"/>
          <w:sz w:val="24"/>
          <w:szCs w:val="24"/>
        </w:rPr>
        <w:t xml:space="preserve"> </w:t>
      </w:r>
    </w:p>
    <w:p w14:paraId="0FC81C1F" w14:textId="34F0BE95" w:rsidR="004F7B71" w:rsidRPr="002E5A60" w:rsidRDefault="00D22D1D"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w:t>
      </w:r>
      <w:r w:rsidRPr="002E5A60">
        <w:rPr>
          <w:rFonts w:ascii="Times New Roman" w:hAnsi="Times New Roman" w:cs="Times New Roman"/>
          <w:sz w:val="24"/>
          <w:szCs w:val="24"/>
        </w:rPr>
        <w:tab/>
        <w:t>Ecotecnologías para la autosuficiencia en alimentos.</w:t>
      </w:r>
      <w:r w:rsidR="006D04B8" w:rsidRPr="002E5A60">
        <w:rPr>
          <w:rFonts w:ascii="Times New Roman" w:hAnsi="Times New Roman" w:cs="Times New Roman"/>
          <w:sz w:val="24"/>
          <w:szCs w:val="24"/>
        </w:rPr>
        <w:t xml:space="preserve">- </w:t>
      </w:r>
      <w:r w:rsidR="004F7B71" w:rsidRPr="002E5A60">
        <w:rPr>
          <w:rFonts w:ascii="Times New Roman" w:hAnsi="Times New Roman" w:cs="Times New Roman"/>
          <w:sz w:val="24"/>
          <w:szCs w:val="24"/>
        </w:rPr>
        <w:t>Son técnicas ecológicas encaminadas a la generación de alimentos mediante proceso</w:t>
      </w:r>
      <w:r w:rsidR="00FE6A5D" w:rsidRPr="002E5A60">
        <w:rPr>
          <w:rFonts w:ascii="Times New Roman" w:hAnsi="Times New Roman" w:cs="Times New Roman"/>
          <w:sz w:val="24"/>
          <w:szCs w:val="24"/>
        </w:rPr>
        <w:t>s</w:t>
      </w:r>
      <w:r w:rsidR="004F7B71" w:rsidRPr="002E5A60">
        <w:rPr>
          <w:rFonts w:ascii="Times New Roman" w:hAnsi="Times New Roman" w:cs="Times New Roman"/>
          <w:sz w:val="24"/>
          <w:szCs w:val="24"/>
        </w:rPr>
        <w:t xml:space="preserve"> que no alteren la estructura de los ecosistemas</w:t>
      </w:r>
      <w:r w:rsidR="00FE6A5D" w:rsidRPr="002E5A60">
        <w:rPr>
          <w:rFonts w:ascii="Times New Roman" w:hAnsi="Times New Roman" w:cs="Times New Roman"/>
          <w:sz w:val="24"/>
          <w:szCs w:val="24"/>
        </w:rPr>
        <w:t>;</w:t>
      </w:r>
      <w:r w:rsidR="004F7B71" w:rsidRPr="002E5A60">
        <w:rPr>
          <w:rFonts w:ascii="Times New Roman" w:hAnsi="Times New Roman" w:cs="Times New Roman"/>
          <w:sz w:val="24"/>
          <w:szCs w:val="24"/>
        </w:rPr>
        <w:t xml:space="preserve"> dentro de estas tenemos las compostas, los huertos verticales, las azoteas verdes, la hidropon</w:t>
      </w:r>
      <w:r w:rsidR="00FE6A5D" w:rsidRPr="002E5A60">
        <w:rPr>
          <w:rFonts w:ascii="Times New Roman" w:hAnsi="Times New Roman" w:cs="Times New Roman"/>
          <w:sz w:val="24"/>
          <w:szCs w:val="24"/>
        </w:rPr>
        <w:t>i</w:t>
      </w:r>
      <w:r w:rsidR="004F7B71" w:rsidRPr="002E5A60">
        <w:rPr>
          <w:rFonts w:ascii="Times New Roman" w:hAnsi="Times New Roman" w:cs="Times New Roman"/>
          <w:sz w:val="24"/>
          <w:szCs w:val="24"/>
        </w:rPr>
        <w:t>a, los biofertilizantes y la agroecología</w:t>
      </w:r>
      <w:r w:rsidR="00FE6A5D" w:rsidRPr="002E5A60">
        <w:rPr>
          <w:rFonts w:ascii="Times New Roman" w:hAnsi="Times New Roman" w:cs="Times New Roman"/>
          <w:sz w:val="24"/>
          <w:szCs w:val="24"/>
        </w:rPr>
        <w:t>,</w:t>
      </w:r>
      <w:r w:rsidR="004F7B71" w:rsidRPr="002E5A60">
        <w:rPr>
          <w:rFonts w:ascii="Times New Roman" w:hAnsi="Times New Roman" w:cs="Times New Roman"/>
          <w:sz w:val="24"/>
          <w:szCs w:val="24"/>
        </w:rPr>
        <w:t xml:space="preserve"> la cual toma en cuenta la </w:t>
      </w:r>
      <w:r w:rsidR="007765BC" w:rsidRPr="002E5A60">
        <w:rPr>
          <w:rFonts w:ascii="Times New Roman" w:hAnsi="Times New Roman" w:cs="Times New Roman"/>
          <w:sz w:val="24"/>
          <w:szCs w:val="24"/>
        </w:rPr>
        <w:t xml:space="preserve">fertilidad de </w:t>
      </w:r>
      <w:r w:rsidR="004F7B71" w:rsidRPr="002E5A60">
        <w:rPr>
          <w:rFonts w:ascii="Times New Roman" w:hAnsi="Times New Roman" w:cs="Times New Roman"/>
          <w:sz w:val="24"/>
          <w:szCs w:val="24"/>
        </w:rPr>
        <w:t>los suelos, su función, la recuperación d</w:t>
      </w:r>
      <w:r w:rsidR="007765BC" w:rsidRPr="002E5A60">
        <w:rPr>
          <w:rFonts w:ascii="Times New Roman" w:hAnsi="Times New Roman" w:cs="Times New Roman"/>
          <w:sz w:val="24"/>
          <w:szCs w:val="24"/>
        </w:rPr>
        <w:t xml:space="preserve">e los </w:t>
      </w:r>
      <w:r w:rsidR="007765BC" w:rsidRPr="002E5A60">
        <w:rPr>
          <w:rFonts w:ascii="Times New Roman" w:hAnsi="Times New Roman" w:cs="Times New Roman"/>
          <w:sz w:val="24"/>
          <w:szCs w:val="24"/>
        </w:rPr>
        <w:lastRenderedPageBreak/>
        <w:t>mismos, el rescate</w:t>
      </w:r>
      <w:r w:rsidR="004F7B71" w:rsidRPr="002E5A60">
        <w:rPr>
          <w:rFonts w:ascii="Times New Roman" w:hAnsi="Times New Roman" w:cs="Times New Roman"/>
          <w:sz w:val="24"/>
          <w:szCs w:val="24"/>
        </w:rPr>
        <w:t xml:space="preserve"> de las </w:t>
      </w:r>
      <w:r w:rsidR="007765BC" w:rsidRPr="002E5A60">
        <w:rPr>
          <w:rFonts w:ascii="Times New Roman" w:hAnsi="Times New Roman" w:cs="Times New Roman"/>
          <w:sz w:val="24"/>
          <w:szCs w:val="24"/>
        </w:rPr>
        <w:t>variedades</w:t>
      </w:r>
      <w:r w:rsidR="004F7B71" w:rsidRPr="002E5A60">
        <w:rPr>
          <w:rFonts w:ascii="Times New Roman" w:hAnsi="Times New Roman" w:cs="Times New Roman"/>
          <w:sz w:val="24"/>
          <w:szCs w:val="24"/>
        </w:rPr>
        <w:t xml:space="preserve"> endémicas y un consumo justo y responsable </w:t>
      </w:r>
      <w:r w:rsidR="00FE6A5D" w:rsidRPr="002E5A60">
        <w:rPr>
          <w:rFonts w:ascii="Times New Roman" w:hAnsi="Times New Roman" w:cs="Times New Roman"/>
          <w:sz w:val="24"/>
          <w:szCs w:val="24"/>
        </w:rPr>
        <w:t>(</w:t>
      </w:r>
      <w:r w:rsidR="004F7B71" w:rsidRPr="002E5A60">
        <w:rPr>
          <w:rFonts w:ascii="Times New Roman" w:hAnsi="Times New Roman" w:cs="Times New Roman"/>
          <w:sz w:val="24"/>
          <w:szCs w:val="24"/>
        </w:rPr>
        <w:t>López y Llorente</w:t>
      </w:r>
      <w:r w:rsidR="00FE6A5D" w:rsidRPr="002E5A60">
        <w:rPr>
          <w:rFonts w:ascii="Times New Roman" w:hAnsi="Times New Roman" w:cs="Times New Roman"/>
          <w:sz w:val="24"/>
          <w:szCs w:val="24"/>
        </w:rPr>
        <w:t xml:space="preserve">, </w:t>
      </w:r>
      <w:r w:rsidR="004F7B71" w:rsidRPr="002E5A60">
        <w:rPr>
          <w:rFonts w:ascii="Times New Roman" w:hAnsi="Times New Roman" w:cs="Times New Roman"/>
          <w:sz w:val="24"/>
          <w:szCs w:val="24"/>
        </w:rPr>
        <w:t>2010).</w:t>
      </w:r>
    </w:p>
    <w:p w14:paraId="6EA953DA" w14:textId="7CE3F992" w:rsidR="00D22D1D" w:rsidRPr="002E5A60" w:rsidRDefault="00D22D1D" w:rsidP="002E5A60">
      <w:pPr>
        <w:spacing w:line="360" w:lineRule="auto"/>
        <w:jc w:val="both"/>
        <w:rPr>
          <w:rFonts w:ascii="Times New Roman" w:hAnsi="Times New Roman" w:cs="Times New Roman"/>
          <w:color w:val="FF0000"/>
          <w:sz w:val="24"/>
          <w:szCs w:val="24"/>
        </w:rPr>
      </w:pPr>
    </w:p>
    <w:p w14:paraId="7102B94B" w14:textId="556A3656" w:rsidR="00D22D1D" w:rsidRPr="002E5A60" w:rsidRDefault="00D22D1D"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w:t>
      </w:r>
      <w:r w:rsidRPr="002E5A60">
        <w:rPr>
          <w:rFonts w:ascii="Times New Roman" w:hAnsi="Times New Roman" w:cs="Times New Roman"/>
          <w:sz w:val="24"/>
          <w:szCs w:val="24"/>
        </w:rPr>
        <w:tab/>
        <w:t xml:space="preserve">Ecotecnologías </w:t>
      </w:r>
      <w:r w:rsidR="006D04B8" w:rsidRPr="002E5A60">
        <w:rPr>
          <w:rFonts w:ascii="Times New Roman" w:hAnsi="Times New Roman" w:cs="Times New Roman"/>
          <w:sz w:val="24"/>
          <w:szCs w:val="24"/>
        </w:rPr>
        <w:t>para la</w:t>
      </w:r>
      <w:r w:rsidRPr="002E5A60">
        <w:rPr>
          <w:rFonts w:ascii="Times New Roman" w:hAnsi="Times New Roman" w:cs="Times New Roman"/>
          <w:sz w:val="24"/>
          <w:szCs w:val="24"/>
        </w:rPr>
        <w:t xml:space="preserve"> Bioconstrucción.</w:t>
      </w:r>
      <w:r w:rsidR="006D04B8" w:rsidRPr="002E5A60">
        <w:rPr>
          <w:rFonts w:ascii="Times New Roman" w:hAnsi="Times New Roman" w:cs="Times New Roman"/>
          <w:sz w:val="24"/>
          <w:szCs w:val="24"/>
        </w:rPr>
        <w:t>- Es</w:t>
      </w:r>
      <w:r w:rsidRPr="002E5A60">
        <w:rPr>
          <w:rFonts w:ascii="Times New Roman" w:hAnsi="Times New Roman" w:cs="Times New Roman"/>
          <w:sz w:val="24"/>
          <w:szCs w:val="24"/>
        </w:rPr>
        <w:t xml:space="preserve"> un sistema de construcción o establecimiento de viviendas, </w:t>
      </w:r>
      <w:r w:rsidR="004F7B71" w:rsidRPr="002E5A60">
        <w:rPr>
          <w:rFonts w:ascii="Times New Roman" w:hAnsi="Times New Roman" w:cs="Times New Roman"/>
          <w:sz w:val="24"/>
          <w:szCs w:val="24"/>
        </w:rPr>
        <w:t xml:space="preserve">para lo cual se utilizan materiales de fácil acceso y </w:t>
      </w:r>
      <w:r w:rsidR="00937D33" w:rsidRPr="002E5A60">
        <w:rPr>
          <w:rFonts w:ascii="Times New Roman" w:hAnsi="Times New Roman" w:cs="Times New Roman"/>
          <w:sz w:val="24"/>
          <w:szCs w:val="24"/>
        </w:rPr>
        <w:t>cuya</w:t>
      </w:r>
      <w:r w:rsidR="004F7B71" w:rsidRPr="002E5A60">
        <w:rPr>
          <w:rFonts w:ascii="Times New Roman" w:hAnsi="Times New Roman" w:cs="Times New Roman"/>
          <w:sz w:val="24"/>
          <w:szCs w:val="24"/>
        </w:rPr>
        <w:t xml:space="preserve"> obtención no impacta </w:t>
      </w:r>
      <w:r w:rsidR="00937D33" w:rsidRPr="002E5A60">
        <w:rPr>
          <w:rFonts w:ascii="Times New Roman" w:hAnsi="Times New Roman" w:cs="Times New Roman"/>
          <w:sz w:val="24"/>
          <w:szCs w:val="24"/>
        </w:rPr>
        <w:t>e</w:t>
      </w:r>
      <w:r w:rsidR="004F7B71" w:rsidRPr="002E5A60">
        <w:rPr>
          <w:rFonts w:ascii="Times New Roman" w:hAnsi="Times New Roman" w:cs="Times New Roman"/>
          <w:sz w:val="24"/>
          <w:szCs w:val="24"/>
        </w:rPr>
        <w:t>l medio ambiente</w:t>
      </w:r>
      <w:r w:rsidR="00937D33" w:rsidRPr="002E5A60">
        <w:rPr>
          <w:rFonts w:ascii="Times New Roman" w:hAnsi="Times New Roman" w:cs="Times New Roman"/>
          <w:sz w:val="24"/>
          <w:szCs w:val="24"/>
        </w:rPr>
        <w:t>,</w:t>
      </w:r>
      <w:r w:rsidR="004F7B71" w:rsidRPr="002E5A60">
        <w:rPr>
          <w:rFonts w:ascii="Times New Roman" w:hAnsi="Times New Roman" w:cs="Times New Roman"/>
          <w:sz w:val="24"/>
          <w:szCs w:val="24"/>
        </w:rPr>
        <w:t xml:space="preserve"> como </w:t>
      </w:r>
      <w:r w:rsidR="00937D33" w:rsidRPr="002E5A60">
        <w:rPr>
          <w:rFonts w:ascii="Times New Roman" w:hAnsi="Times New Roman" w:cs="Times New Roman"/>
          <w:sz w:val="24"/>
          <w:szCs w:val="24"/>
        </w:rPr>
        <w:t>son el</w:t>
      </w:r>
      <w:r w:rsidR="004F7B71" w:rsidRPr="002E5A60">
        <w:rPr>
          <w:rFonts w:ascii="Times New Roman" w:hAnsi="Times New Roman" w:cs="Times New Roman"/>
          <w:sz w:val="24"/>
          <w:szCs w:val="24"/>
        </w:rPr>
        <w:t xml:space="preserve"> barro,</w:t>
      </w:r>
      <w:r w:rsidR="00937D33" w:rsidRPr="002E5A60">
        <w:rPr>
          <w:rFonts w:ascii="Times New Roman" w:hAnsi="Times New Roman" w:cs="Times New Roman"/>
          <w:sz w:val="24"/>
          <w:szCs w:val="24"/>
        </w:rPr>
        <w:t xml:space="preserve"> la</w:t>
      </w:r>
      <w:r w:rsidR="004F7B71" w:rsidRPr="002E5A60">
        <w:rPr>
          <w:rFonts w:ascii="Times New Roman" w:hAnsi="Times New Roman" w:cs="Times New Roman"/>
          <w:sz w:val="24"/>
          <w:szCs w:val="24"/>
        </w:rPr>
        <w:t xml:space="preserve"> paja</w:t>
      </w:r>
      <w:r w:rsidR="00937D33" w:rsidRPr="002E5A60">
        <w:rPr>
          <w:rFonts w:ascii="Times New Roman" w:hAnsi="Times New Roman" w:cs="Times New Roman"/>
          <w:sz w:val="24"/>
          <w:szCs w:val="24"/>
        </w:rPr>
        <w:t xml:space="preserve"> o la</w:t>
      </w:r>
      <w:r w:rsidR="004F7B71" w:rsidRPr="002E5A60">
        <w:rPr>
          <w:rFonts w:ascii="Times New Roman" w:hAnsi="Times New Roman" w:cs="Times New Roman"/>
          <w:sz w:val="24"/>
          <w:szCs w:val="24"/>
        </w:rPr>
        <w:t xml:space="preserve"> arcilla, logrando viviendas saludables y térmicas</w:t>
      </w:r>
      <w:r w:rsidR="007765BC" w:rsidRPr="002E5A60">
        <w:rPr>
          <w:rFonts w:ascii="Times New Roman" w:hAnsi="Times New Roman" w:cs="Times New Roman"/>
          <w:sz w:val="24"/>
          <w:szCs w:val="24"/>
        </w:rPr>
        <w:t>.</w:t>
      </w:r>
    </w:p>
    <w:p w14:paraId="7C8251B0" w14:textId="5C0D4338" w:rsidR="003452EF" w:rsidRPr="002E5A60" w:rsidRDefault="003E7294"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S</w:t>
      </w:r>
      <w:r w:rsidR="00CB4572" w:rsidRPr="002E5A60">
        <w:rPr>
          <w:rFonts w:ascii="Times New Roman" w:hAnsi="Times New Roman" w:cs="Times New Roman"/>
          <w:sz w:val="24"/>
          <w:szCs w:val="24"/>
        </w:rPr>
        <w:t xml:space="preserve">e pretende </w:t>
      </w:r>
      <w:r w:rsidR="00D22D1D" w:rsidRPr="002E5A60">
        <w:rPr>
          <w:rFonts w:ascii="Times New Roman" w:hAnsi="Times New Roman" w:cs="Times New Roman"/>
          <w:sz w:val="24"/>
          <w:szCs w:val="24"/>
        </w:rPr>
        <w:t>que esta propuesta de licenciatura sea en línea</w:t>
      </w:r>
      <w:r w:rsidRPr="002E5A60">
        <w:rPr>
          <w:rFonts w:ascii="Times New Roman" w:hAnsi="Times New Roman" w:cs="Times New Roman"/>
          <w:sz w:val="24"/>
          <w:szCs w:val="24"/>
        </w:rPr>
        <w:t>, para que</w:t>
      </w:r>
      <w:r w:rsidR="00D22D1D" w:rsidRPr="002E5A60">
        <w:rPr>
          <w:rFonts w:ascii="Times New Roman" w:hAnsi="Times New Roman" w:cs="Times New Roman"/>
          <w:sz w:val="24"/>
          <w:szCs w:val="24"/>
        </w:rPr>
        <w:t xml:space="preserve"> </w:t>
      </w:r>
      <w:r w:rsidRPr="002E5A60">
        <w:rPr>
          <w:rFonts w:ascii="Times New Roman" w:hAnsi="Times New Roman" w:cs="Times New Roman"/>
          <w:sz w:val="24"/>
          <w:szCs w:val="24"/>
        </w:rPr>
        <w:t>llegue</w:t>
      </w:r>
      <w:r w:rsidR="00D22D1D" w:rsidRPr="002E5A60">
        <w:rPr>
          <w:rFonts w:ascii="Times New Roman" w:hAnsi="Times New Roman" w:cs="Times New Roman"/>
          <w:sz w:val="24"/>
          <w:szCs w:val="24"/>
        </w:rPr>
        <w:t xml:space="preserve"> a  todas las localidades de nuestro país</w:t>
      </w:r>
      <w:r w:rsidRPr="002E5A60">
        <w:rPr>
          <w:rFonts w:ascii="Times New Roman" w:hAnsi="Times New Roman" w:cs="Times New Roman"/>
          <w:sz w:val="24"/>
          <w:szCs w:val="24"/>
        </w:rPr>
        <w:t>,</w:t>
      </w:r>
      <w:r w:rsidR="00D22D1D" w:rsidRPr="002E5A60">
        <w:rPr>
          <w:rFonts w:ascii="Times New Roman" w:hAnsi="Times New Roman" w:cs="Times New Roman"/>
          <w:sz w:val="24"/>
          <w:szCs w:val="24"/>
        </w:rPr>
        <w:t xml:space="preserve"> como son áreas metropolitanas, pero principalmente </w:t>
      </w:r>
      <w:r w:rsidRPr="002E5A60">
        <w:rPr>
          <w:rFonts w:ascii="Times New Roman" w:hAnsi="Times New Roman" w:cs="Times New Roman"/>
          <w:sz w:val="24"/>
          <w:szCs w:val="24"/>
        </w:rPr>
        <w:t>a las</w:t>
      </w:r>
      <w:r w:rsidR="00D22D1D" w:rsidRPr="002E5A60">
        <w:rPr>
          <w:rFonts w:ascii="Times New Roman" w:hAnsi="Times New Roman" w:cs="Times New Roman"/>
          <w:sz w:val="24"/>
          <w:szCs w:val="24"/>
        </w:rPr>
        <w:t xml:space="preserve"> áreas rurales</w:t>
      </w:r>
      <w:r w:rsidRPr="002E5A60">
        <w:rPr>
          <w:rFonts w:ascii="Times New Roman" w:hAnsi="Times New Roman" w:cs="Times New Roman"/>
          <w:sz w:val="24"/>
          <w:szCs w:val="24"/>
        </w:rPr>
        <w:t xml:space="preserve">, para </w:t>
      </w:r>
      <w:r w:rsidR="00D22D1D" w:rsidRPr="002E5A60">
        <w:rPr>
          <w:rFonts w:ascii="Times New Roman" w:hAnsi="Times New Roman" w:cs="Times New Roman"/>
          <w:sz w:val="24"/>
          <w:szCs w:val="24"/>
        </w:rPr>
        <w:t>educa</w:t>
      </w:r>
      <w:r w:rsidRPr="002E5A60">
        <w:rPr>
          <w:rFonts w:ascii="Times New Roman" w:hAnsi="Times New Roman" w:cs="Times New Roman"/>
          <w:sz w:val="24"/>
          <w:szCs w:val="24"/>
        </w:rPr>
        <w:t>r</w:t>
      </w:r>
      <w:r w:rsidR="00D22D1D" w:rsidRPr="002E5A60">
        <w:rPr>
          <w:rFonts w:ascii="Times New Roman" w:hAnsi="Times New Roman" w:cs="Times New Roman"/>
          <w:sz w:val="24"/>
          <w:szCs w:val="24"/>
        </w:rPr>
        <w:t xml:space="preserve"> a personas de diferentes culturas, niveles sociales, económicos</w:t>
      </w:r>
      <w:r w:rsidRPr="002E5A60">
        <w:rPr>
          <w:rFonts w:ascii="Times New Roman" w:hAnsi="Times New Roman" w:cs="Times New Roman"/>
          <w:sz w:val="24"/>
          <w:szCs w:val="24"/>
        </w:rPr>
        <w:t xml:space="preserve"> y</w:t>
      </w:r>
      <w:r w:rsidR="00D22D1D" w:rsidRPr="002E5A60">
        <w:rPr>
          <w:rFonts w:ascii="Times New Roman" w:hAnsi="Times New Roman" w:cs="Times New Roman"/>
          <w:sz w:val="24"/>
          <w:szCs w:val="24"/>
        </w:rPr>
        <w:t xml:space="preserve"> ubicaciones geográficas</w:t>
      </w:r>
      <w:r w:rsidRPr="002E5A60">
        <w:rPr>
          <w:rFonts w:ascii="Times New Roman" w:hAnsi="Times New Roman" w:cs="Times New Roman"/>
          <w:sz w:val="24"/>
          <w:szCs w:val="24"/>
        </w:rPr>
        <w:t xml:space="preserve"> </w:t>
      </w:r>
      <w:r w:rsidR="00D22D1D" w:rsidRPr="002E5A60">
        <w:rPr>
          <w:rFonts w:ascii="Times New Roman" w:hAnsi="Times New Roman" w:cs="Times New Roman"/>
          <w:sz w:val="24"/>
          <w:szCs w:val="24"/>
        </w:rPr>
        <w:t xml:space="preserve">donde </w:t>
      </w:r>
      <w:r w:rsidRPr="002E5A60">
        <w:rPr>
          <w:rFonts w:ascii="Times New Roman" w:hAnsi="Times New Roman" w:cs="Times New Roman"/>
          <w:sz w:val="24"/>
          <w:szCs w:val="24"/>
        </w:rPr>
        <w:t xml:space="preserve">disponen de </w:t>
      </w:r>
      <w:r w:rsidR="00D22D1D" w:rsidRPr="002E5A60">
        <w:rPr>
          <w:rFonts w:ascii="Times New Roman" w:hAnsi="Times New Roman" w:cs="Times New Roman"/>
          <w:sz w:val="24"/>
          <w:szCs w:val="24"/>
        </w:rPr>
        <w:t>múltiples recur</w:t>
      </w:r>
      <w:r w:rsidR="006D04B8" w:rsidRPr="002E5A60">
        <w:rPr>
          <w:rFonts w:ascii="Times New Roman" w:hAnsi="Times New Roman" w:cs="Times New Roman"/>
          <w:sz w:val="24"/>
          <w:szCs w:val="24"/>
        </w:rPr>
        <w:t xml:space="preserve">sos naturales, </w:t>
      </w:r>
      <w:r w:rsidR="000929B5" w:rsidRPr="002E5A60">
        <w:rPr>
          <w:rFonts w:ascii="Times New Roman" w:hAnsi="Times New Roman" w:cs="Times New Roman"/>
          <w:sz w:val="24"/>
          <w:szCs w:val="24"/>
        </w:rPr>
        <w:t>y</w:t>
      </w:r>
      <w:r w:rsidR="006D04B8" w:rsidRPr="002E5A60">
        <w:rPr>
          <w:rFonts w:ascii="Times New Roman" w:hAnsi="Times New Roman" w:cs="Times New Roman"/>
          <w:sz w:val="24"/>
          <w:szCs w:val="24"/>
        </w:rPr>
        <w:t xml:space="preserve"> </w:t>
      </w:r>
      <w:r w:rsidR="00F266E3" w:rsidRPr="002E5A60">
        <w:rPr>
          <w:rFonts w:ascii="Times New Roman" w:hAnsi="Times New Roman" w:cs="Times New Roman"/>
          <w:sz w:val="24"/>
          <w:szCs w:val="24"/>
        </w:rPr>
        <w:t xml:space="preserve">así </w:t>
      </w:r>
      <w:r w:rsidR="006D04B8" w:rsidRPr="002E5A60">
        <w:rPr>
          <w:rFonts w:ascii="Times New Roman" w:hAnsi="Times New Roman" w:cs="Times New Roman"/>
          <w:sz w:val="24"/>
          <w:szCs w:val="24"/>
        </w:rPr>
        <w:t>soluci</w:t>
      </w:r>
      <w:r w:rsidRPr="002E5A60">
        <w:rPr>
          <w:rFonts w:ascii="Times New Roman" w:hAnsi="Times New Roman" w:cs="Times New Roman"/>
          <w:sz w:val="24"/>
          <w:szCs w:val="24"/>
        </w:rPr>
        <w:t>onar los</w:t>
      </w:r>
      <w:r w:rsidR="00D22D1D" w:rsidRPr="002E5A60">
        <w:rPr>
          <w:rFonts w:ascii="Times New Roman" w:hAnsi="Times New Roman" w:cs="Times New Roman"/>
          <w:sz w:val="24"/>
          <w:szCs w:val="24"/>
        </w:rPr>
        <w:t xml:space="preserve"> diversos problemas </w:t>
      </w:r>
      <w:r w:rsidR="006D04B8" w:rsidRPr="002E5A60">
        <w:rPr>
          <w:rFonts w:ascii="Times New Roman" w:hAnsi="Times New Roman" w:cs="Times New Roman"/>
          <w:sz w:val="24"/>
          <w:szCs w:val="24"/>
        </w:rPr>
        <w:t xml:space="preserve"> económicos, </w:t>
      </w:r>
      <w:r w:rsidR="00D22D1D" w:rsidRPr="002E5A60">
        <w:rPr>
          <w:rFonts w:ascii="Times New Roman" w:hAnsi="Times New Roman" w:cs="Times New Roman"/>
          <w:sz w:val="24"/>
          <w:szCs w:val="24"/>
        </w:rPr>
        <w:t>sociales y ambientales.</w:t>
      </w:r>
    </w:p>
    <w:p w14:paraId="15362CC9" w14:textId="1EF3FA49" w:rsidR="002A43E9" w:rsidRPr="002E5A60" w:rsidRDefault="000929B5"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Con respecto a</w:t>
      </w:r>
      <w:r w:rsidR="001F2860" w:rsidRPr="002E5A60">
        <w:rPr>
          <w:rFonts w:ascii="Times New Roman" w:hAnsi="Times New Roman" w:cs="Times New Roman"/>
          <w:sz w:val="24"/>
          <w:szCs w:val="24"/>
        </w:rPr>
        <w:t xml:space="preserve"> las carreras del futuro</w:t>
      </w:r>
      <w:r w:rsidR="001C6DF9" w:rsidRPr="002E5A60">
        <w:rPr>
          <w:rFonts w:ascii="Times New Roman" w:hAnsi="Times New Roman" w:cs="Times New Roman"/>
          <w:sz w:val="24"/>
          <w:szCs w:val="24"/>
        </w:rPr>
        <w:t>,</w:t>
      </w:r>
      <w:r w:rsidR="001F2860" w:rsidRPr="002E5A60">
        <w:rPr>
          <w:rFonts w:ascii="Times New Roman" w:hAnsi="Times New Roman" w:cs="Times New Roman"/>
          <w:sz w:val="24"/>
          <w:szCs w:val="24"/>
        </w:rPr>
        <w:t xml:space="preserve"> </w:t>
      </w:r>
      <w:r w:rsidR="001C6DF9" w:rsidRPr="002E5A60">
        <w:rPr>
          <w:rFonts w:ascii="Times New Roman" w:hAnsi="Times New Roman" w:cs="Times New Roman"/>
          <w:sz w:val="24"/>
          <w:szCs w:val="24"/>
        </w:rPr>
        <w:t>encontramos que</w:t>
      </w:r>
      <w:r w:rsidR="002A43E9" w:rsidRPr="002E5A60">
        <w:rPr>
          <w:rFonts w:ascii="Times New Roman" w:hAnsi="Times New Roman" w:cs="Times New Roman"/>
          <w:sz w:val="24"/>
          <w:szCs w:val="24"/>
        </w:rPr>
        <w:t xml:space="preserve"> </w:t>
      </w:r>
      <w:r w:rsidRPr="002E5A60">
        <w:rPr>
          <w:rFonts w:ascii="Times New Roman" w:hAnsi="Times New Roman" w:cs="Times New Roman"/>
          <w:sz w:val="24"/>
          <w:szCs w:val="24"/>
        </w:rPr>
        <w:t>según</w:t>
      </w:r>
      <w:r w:rsidR="002A43E9" w:rsidRPr="002E5A60">
        <w:rPr>
          <w:rFonts w:ascii="Times New Roman" w:hAnsi="Times New Roman" w:cs="Times New Roman"/>
          <w:sz w:val="24"/>
          <w:szCs w:val="24"/>
        </w:rPr>
        <w:t xml:space="preserve"> Omar</w:t>
      </w:r>
      <w:r w:rsidR="00F266E3" w:rsidRPr="002E5A60">
        <w:rPr>
          <w:rFonts w:ascii="Times New Roman" w:hAnsi="Times New Roman" w:cs="Times New Roman"/>
          <w:sz w:val="24"/>
          <w:szCs w:val="24"/>
        </w:rPr>
        <w:t xml:space="preserve"> Mérida</w:t>
      </w:r>
      <w:r w:rsidR="002A43E9" w:rsidRPr="002E5A60">
        <w:rPr>
          <w:rFonts w:ascii="Times New Roman" w:hAnsi="Times New Roman" w:cs="Times New Roman"/>
          <w:sz w:val="24"/>
          <w:szCs w:val="24"/>
        </w:rPr>
        <w:t xml:space="preserve"> (2014)</w:t>
      </w:r>
      <w:r w:rsidRPr="002E5A60">
        <w:rPr>
          <w:rFonts w:ascii="Times New Roman" w:hAnsi="Times New Roman" w:cs="Times New Roman"/>
          <w:sz w:val="24"/>
          <w:szCs w:val="24"/>
        </w:rPr>
        <w:t>,</w:t>
      </w:r>
      <w:r w:rsidR="002A43E9" w:rsidRPr="002E5A60">
        <w:rPr>
          <w:rFonts w:ascii="Times New Roman" w:hAnsi="Times New Roman" w:cs="Times New Roman"/>
          <w:sz w:val="24"/>
          <w:szCs w:val="24"/>
        </w:rPr>
        <w:t xml:space="preserve"> entre las 10 carreras del futuro se encuentran </w:t>
      </w:r>
      <w:r w:rsidRPr="002E5A60">
        <w:rPr>
          <w:rFonts w:ascii="Times New Roman" w:hAnsi="Times New Roman" w:cs="Times New Roman"/>
          <w:sz w:val="24"/>
          <w:szCs w:val="24"/>
        </w:rPr>
        <w:t>la de</w:t>
      </w:r>
      <w:r w:rsidR="002A43E9" w:rsidRPr="002E5A60">
        <w:rPr>
          <w:rFonts w:ascii="Times New Roman" w:hAnsi="Times New Roman" w:cs="Times New Roman"/>
          <w:sz w:val="24"/>
          <w:szCs w:val="24"/>
        </w:rPr>
        <w:t xml:space="preserve"> </w:t>
      </w:r>
      <w:r w:rsidR="00F266E3" w:rsidRPr="002E5A60">
        <w:rPr>
          <w:rFonts w:ascii="Times New Roman" w:hAnsi="Times New Roman" w:cs="Times New Roman"/>
          <w:sz w:val="24"/>
          <w:szCs w:val="24"/>
        </w:rPr>
        <w:t>G</w:t>
      </w:r>
      <w:r w:rsidR="002A43E9" w:rsidRPr="002E5A60">
        <w:rPr>
          <w:rFonts w:ascii="Times New Roman" w:hAnsi="Times New Roman" w:cs="Times New Roman"/>
          <w:sz w:val="24"/>
          <w:szCs w:val="24"/>
        </w:rPr>
        <w:t xml:space="preserve">ranjero eólico y </w:t>
      </w:r>
      <w:r w:rsidRPr="002E5A60">
        <w:rPr>
          <w:rFonts w:ascii="Times New Roman" w:hAnsi="Times New Roman" w:cs="Times New Roman"/>
          <w:sz w:val="24"/>
          <w:szCs w:val="24"/>
        </w:rPr>
        <w:t xml:space="preserve">la de </w:t>
      </w:r>
      <w:r w:rsidR="00F266E3" w:rsidRPr="002E5A60">
        <w:rPr>
          <w:rFonts w:ascii="Times New Roman" w:hAnsi="Times New Roman" w:cs="Times New Roman"/>
          <w:sz w:val="24"/>
          <w:szCs w:val="24"/>
        </w:rPr>
        <w:t>G</w:t>
      </w:r>
      <w:r w:rsidR="002A43E9" w:rsidRPr="002E5A60">
        <w:rPr>
          <w:rFonts w:ascii="Times New Roman" w:hAnsi="Times New Roman" w:cs="Times New Roman"/>
          <w:sz w:val="24"/>
          <w:szCs w:val="24"/>
        </w:rPr>
        <w:t xml:space="preserve">ranjero vertical, </w:t>
      </w:r>
      <w:r w:rsidRPr="002E5A60">
        <w:rPr>
          <w:rFonts w:ascii="Times New Roman" w:hAnsi="Times New Roman" w:cs="Times New Roman"/>
          <w:sz w:val="24"/>
          <w:szCs w:val="24"/>
        </w:rPr>
        <w:t xml:space="preserve">en </w:t>
      </w:r>
      <w:r w:rsidR="002A43E9" w:rsidRPr="002E5A60">
        <w:rPr>
          <w:rFonts w:ascii="Times New Roman" w:hAnsi="Times New Roman" w:cs="Times New Roman"/>
          <w:sz w:val="24"/>
          <w:szCs w:val="24"/>
        </w:rPr>
        <w:t>áreas relacionadas con las técnicas ecológicas</w:t>
      </w:r>
      <w:r w:rsidRPr="002E5A60">
        <w:rPr>
          <w:rFonts w:ascii="Times New Roman" w:hAnsi="Times New Roman" w:cs="Times New Roman"/>
          <w:sz w:val="24"/>
          <w:szCs w:val="24"/>
        </w:rPr>
        <w:t xml:space="preserve">, </w:t>
      </w:r>
      <w:r w:rsidR="00F266E3" w:rsidRPr="002E5A60">
        <w:rPr>
          <w:rFonts w:ascii="Times New Roman" w:hAnsi="Times New Roman" w:cs="Times New Roman"/>
          <w:sz w:val="24"/>
          <w:szCs w:val="24"/>
        </w:rPr>
        <w:t xml:space="preserve">ya que </w:t>
      </w:r>
      <w:r w:rsidR="002A43E9" w:rsidRPr="002E5A60">
        <w:rPr>
          <w:rFonts w:ascii="Times New Roman" w:hAnsi="Times New Roman" w:cs="Times New Roman"/>
          <w:sz w:val="24"/>
          <w:szCs w:val="24"/>
        </w:rPr>
        <w:t xml:space="preserve">es importante </w:t>
      </w:r>
      <w:r w:rsidRPr="002E5A60">
        <w:rPr>
          <w:rFonts w:ascii="Times New Roman" w:hAnsi="Times New Roman" w:cs="Times New Roman"/>
          <w:sz w:val="24"/>
          <w:szCs w:val="24"/>
        </w:rPr>
        <w:t xml:space="preserve">la </w:t>
      </w:r>
      <w:r w:rsidR="002A43E9" w:rsidRPr="002E5A60">
        <w:rPr>
          <w:rFonts w:ascii="Times New Roman" w:hAnsi="Times New Roman" w:cs="Times New Roman"/>
          <w:sz w:val="24"/>
          <w:szCs w:val="24"/>
        </w:rPr>
        <w:t>seguridad alimentaria</w:t>
      </w:r>
      <w:r w:rsidRPr="002E5A60">
        <w:rPr>
          <w:rFonts w:ascii="Times New Roman" w:hAnsi="Times New Roman" w:cs="Times New Roman"/>
          <w:sz w:val="24"/>
          <w:szCs w:val="24"/>
        </w:rPr>
        <w:t>.</w:t>
      </w:r>
      <w:r w:rsidR="002A43E9" w:rsidRPr="002E5A60">
        <w:rPr>
          <w:rFonts w:ascii="Times New Roman" w:hAnsi="Times New Roman" w:cs="Times New Roman"/>
          <w:sz w:val="24"/>
          <w:szCs w:val="24"/>
        </w:rPr>
        <w:t xml:space="preserve"> </w:t>
      </w:r>
    </w:p>
    <w:p w14:paraId="5AE69FB7" w14:textId="651DAF10" w:rsidR="00740C7E" w:rsidRPr="002E5A60" w:rsidRDefault="0096120E"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 xml:space="preserve">Por su parte, </w:t>
      </w:r>
      <w:r w:rsidR="002A43E9" w:rsidRPr="002E5A60">
        <w:rPr>
          <w:rFonts w:ascii="Times New Roman" w:hAnsi="Times New Roman" w:cs="Times New Roman"/>
          <w:sz w:val="24"/>
          <w:szCs w:val="24"/>
        </w:rPr>
        <w:t>Sánchez (s/f</w:t>
      </w:r>
      <w:r w:rsidR="00740C7E" w:rsidRPr="002E5A60">
        <w:rPr>
          <w:rFonts w:ascii="Times New Roman" w:hAnsi="Times New Roman" w:cs="Times New Roman"/>
          <w:sz w:val="24"/>
          <w:szCs w:val="24"/>
        </w:rPr>
        <w:t>)</w:t>
      </w:r>
      <w:r w:rsidR="002A43E9" w:rsidRPr="002E5A60">
        <w:rPr>
          <w:rFonts w:ascii="Times New Roman" w:hAnsi="Times New Roman" w:cs="Times New Roman"/>
          <w:sz w:val="24"/>
          <w:szCs w:val="24"/>
        </w:rPr>
        <w:t xml:space="preserve"> considera que </w:t>
      </w:r>
      <w:r w:rsidRPr="002E5A60">
        <w:rPr>
          <w:rFonts w:ascii="Times New Roman" w:hAnsi="Times New Roman" w:cs="Times New Roman"/>
          <w:sz w:val="24"/>
          <w:szCs w:val="24"/>
        </w:rPr>
        <w:t>dos</w:t>
      </w:r>
      <w:r w:rsidR="002A43E9" w:rsidRPr="002E5A60">
        <w:rPr>
          <w:rFonts w:ascii="Times New Roman" w:hAnsi="Times New Roman" w:cs="Times New Roman"/>
          <w:sz w:val="24"/>
          <w:szCs w:val="24"/>
        </w:rPr>
        <w:t xml:space="preserve"> de las diez carreras con m</w:t>
      </w:r>
      <w:r w:rsidRPr="002E5A60">
        <w:rPr>
          <w:rFonts w:ascii="Times New Roman" w:hAnsi="Times New Roman" w:cs="Times New Roman"/>
          <w:sz w:val="24"/>
          <w:szCs w:val="24"/>
        </w:rPr>
        <w:t>ayor</w:t>
      </w:r>
      <w:r w:rsidR="002A43E9" w:rsidRPr="002E5A60">
        <w:rPr>
          <w:rFonts w:ascii="Times New Roman" w:hAnsi="Times New Roman" w:cs="Times New Roman"/>
          <w:sz w:val="24"/>
          <w:szCs w:val="24"/>
        </w:rPr>
        <w:t xml:space="preserve"> futuro en México son las de </w:t>
      </w:r>
      <w:r w:rsidR="00F266E3" w:rsidRPr="002E5A60">
        <w:rPr>
          <w:rFonts w:ascii="Times New Roman" w:hAnsi="Times New Roman" w:cs="Times New Roman"/>
          <w:sz w:val="24"/>
          <w:szCs w:val="24"/>
        </w:rPr>
        <w:t>A</w:t>
      </w:r>
      <w:r w:rsidR="002A43E9" w:rsidRPr="002E5A60">
        <w:rPr>
          <w:rFonts w:ascii="Times New Roman" w:hAnsi="Times New Roman" w:cs="Times New Roman"/>
          <w:sz w:val="24"/>
          <w:szCs w:val="24"/>
        </w:rPr>
        <w:t xml:space="preserve">gricultor en alimentos orgánicos y Cuidado del medio ambiente, ya que ha surgido la preocupación por consumir alimentos sin aditivos </w:t>
      </w:r>
      <w:r w:rsidR="00740C7E" w:rsidRPr="002E5A60">
        <w:rPr>
          <w:rFonts w:ascii="Times New Roman" w:hAnsi="Times New Roman" w:cs="Times New Roman"/>
          <w:sz w:val="24"/>
          <w:szCs w:val="24"/>
        </w:rPr>
        <w:t>químicos,</w:t>
      </w:r>
      <w:r w:rsidR="002A43E9" w:rsidRPr="002E5A60">
        <w:rPr>
          <w:rFonts w:ascii="Times New Roman" w:hAnsi="Times New Roman" w:cs="Times New Roman"/>
          <w:sz w:val="24"/>
          <w:szCs w:val="24"/>
        </w:rPr>
        <w:t xml:space="preserve"> además de</w:t>
      </w:r>
      <w:r w:rsidRPr="002E5A60">
        <w:rPr>
          <w:rFonts w:ascii="Times New Roman" w:hAnsi="Times New Roman" w:cs="Times New Roman"/>
          <w:sz w:val="24"/>
          <w:szCs w:val="24"/>
        </w:rPr>
        <w:t xml:space="preserve"> la importancia </w:t>
      </w:r>
      <w:r w:rsidR="002A43E9" w:rsidRPr="002E5A60">
        <w:rPr>
          <w:rFonts w:ascii="Times New Roman" w:hAnsi="Times New Roman" w:cs="Times New Roman"/>
          <w:sz w:val="24"/>
          <w:szCs w:val="24"/>
        </w:rPr>
        <w:t xml:space="preserve">que ha adquirido la protección </w:t>
      </w:r>
      <w:r w:rsidRPr="002E5A60">
        <w:rPr>
          <w:rFonts w:ascii="Times New Roman" w:hAnsi="Times New Roman" w:cs="Times New Roman"/>
          <w:sz w:val="24"/>
          <w:szCs w:val="24"/>
        </w:rPr>
        <w:t>a</w:t>
      </w:r>
      <w:r w:rsidR="002A43E9" w:rsidRPr="002E5A60">
        <w:rPr>
          <w:rFonts w:ascii="Times New Roman" w:hAnsi="Times New Roman" w:cs="Times New Roman"/>
          <w:sz w:val="24"/>
          <w:szCs w:val="24"/>
        </w:rPr>
        <w:t>l medio ambiente ante la crisis ambiental</w:t>
      </w:r>
      <w:r w:rsidR="003E13E6" w:rsidRPr="002E5A60">
        <w:rPr>
          <w:rFonts w:ascii="Times New Roman" w:hAnsi="Times New Roman" w:cs="Times New Roman"/>
          <w:sz w:val="24"/>
          <w:szCs w:val="24"/>
        </w:rPr>
        <w:t xml:space="preserve"> </w:t>
      </w:r>
      <w:r w:rsidR="002A43E9" w:rsidRPr="002E5A60">
        <w:rPr>
          <w:rFonts w:ascii="Times New Roman" w:hAnsi="Times New Roman" w:cs="Times New Roman"/>
          <w:sz w:val="24"/>
          <w:szCs w:val="24"/>
        </w:rPr>
        <w:t xml:space="preserve">que </w:t>
      </w:r>
      <w:r w:rsidR="003E13E6" w:rsidRPr="002E5A60">
        <w:rPr>
          <w:rFonts w:ascii="Times New Roman" w:hAnsi="Times New Roman" w:cs="Times New Roman"/>
          <w:sz w:val="24"/>
          <w:szCs w:val="24"/>
        </w:rPr>
        <w:t>actualmente predomina</w:t>
      </w:r>
      <w:r w:rsidRPr="002E5A60">
        <w:rPr>
          <w:rFonts w:ascii="Times New Roman" w:hAnsi="Times New Roman" w:cs="Times New Roman"/>
          <w:sz w:val="24"/>
          <w:szCs w:val="24"/>
        </w:rPr>
        <w:t>.</w:t>
      </w:r>
    </w:p>
    <w:p w14:paraId="79E73F2D" w14:textId="0D3F3985" w:rsidR="001F2860" w:rsidRPr="002E5A60" w:rsidRDefault="001F2860" w:rsidP="002E5A60">
      <w:pPr>
        <w:spacing w:line="360" w:lineRule="auto"/>
        <w:jc w:val="both"/>
        <w:rPr>
          <w:rFonts w:ascii="Times New Roman" w:hAnsi="Times New Roman" w:cs="Times New Roman"/>
          <w:sz w:val="24"/>
          <w:szCs w:val="24"/>
        </w:rPr>
      </w:pPr>
      <w:r w:rsidRPr="002E5A60">
        <w:rPr>
          <w:rFonts w:ascii="Times New Roman" w:hAnsi="Times New Roman" w:cs="Times New Roman"/>
          <w:sz w:val="24"/>
          <w:szCs w:val="24"/>
        </w:rPr>
        <w:t>Por otro lado</w:t>
      </w:r>
      <w:r w:rsidR="003E13E6" w:rsidRPr="002E5A60">
        <w:rPr>
          <w:rFonts w:ascii="Times New Roman" w:hAnsi="Times New Roman" w:cs="Times New Roman"/>
          <w:sz w:val="24"/>
          <w:szCs w:val="24"/>
        </w:rPr>
        <w:t>,</w:t>
      </w:r>
      <w:r w:rsidRPr="002E5A60">
        <w:rPr>
          <w:rFonts w:ascii="Times New Roman" w:hAnsi="Times New Roman" w:cs="Times New Roman"/>
          <w:sz w:val="24"/>
          <w:szCs w:val="24"/>
        </w:rPr>
        <w:t xml:space="preserve"> la Organización</w:t>
      </w:r>
      <w:r w:rsidR="00DD4A75" w:rsidRPr="002E5A60">
        <w:rPr>
          <w:rFonts w:ascii="Times New Roman" w:hAnsi="Times New Roman" w:cs="Times New Roman"/>
          <w:sz w:val="24"/>
          <w:szCs w:val="24"/>
        </w:rPr>
        <w:t xml:space="preserve"> Internacional del Trabajo </w:t>
      </w:r>
      <w:r w:rsidR="003E13E6" w:rsidRPr="002E5A60">
        <w:rPr>
          <w:rFonts w:ascii="Times New Roman" w:hAnsi="Times New Roman" w:cs="Times New Roman"/>
          <w:sz w:val="24"/>
          <w:szCs w:val="24"/>
        </w:rPr>
        <w:t>(</w:t>
      </w:r>
      <w:r w:rsidR="00DD4A75" w:rsidRPr="002E5A60">
        <w:rPr>
          <w:rFonts w:ascii="Times New Roman" w:hAnsi="Times New Roman" w:cs="Times New Roman"/>
          <w:sz w:val="24"/>
          <w:szCs w:val="24"/>
        </w:rPr>
        <w:t>OIT</w:t>
      </w:r>
      <w:r w:rsidR="003E13E6" w:rsidRPr="002E5A60">
        <w:rPr>
          <w:rFonts w:ascii="Times New Roman" w:hAnsi="Times New Roman" w:cs="Times New Roman"/>
          <w:sz w:val="24"/>
          <w:szCs w:val="24"/>
        </w:rPr>
        <w:t xml:space="preserve">, </w:t>
      </w:r>
      <w:r w:rsidR="00DD4A75" w:rsidRPr="002E5A60">
        <w:rPr>
          <w:rFonts w:ascii="Times New Roman" w:hAnsi="Times New Roman" w:cs="Times New Roman"/>
          <w:sz w:val="24"/>
          <w:szCs w:val="24"/>
        </w:rPr>
        <w:t>2015)</w:t>
      </w:r>
      <w:r w:rsidRPr="002E5A60">
        <w:rPr>
          <w:rFonts w:ascii="Times New Roman" w:hAnsi="Times New Roman" w:cs="Times New Roman"/>
          <w:sz w:val="24"/>
          <w:szCs w:val="24"/>
        </w:rPr>
        <w:t>, argumenta que los empleos verdes son determinantes para el desarrollo sostenible en todos los países y que est</w:t>
      </w:r>
      <w:r w:rsidR="003E13E6" w:rsidRPr="002E5A60">
        <w:rPr>
          <w:rFonts w:ascii="Times New Roman" w:hAnsi="Times New Roman" w:cs="Times New Roman"/>
          <w:sz w:val="24"/>
          <w:szCs w:val="24"/>
        </w:rPr>
        <w:t>o</w:t>
      </w:r>
      <w:r w:rsidRPr="002E5A60">
        <w:rPr>
          <w:rFonts w:ascii="Times New Roman" w:hAnsi="Times New Roman" w:cs="Times New Roman"/>
          <w:sz w:val="24"/>
          <w:szCs w:val="24"/>
        </w:rPr>
        <w:t>s deben de responde</w:t>
      </w:r>
      <w:r w:rsidR="003E13E6" w:rsidRPr="002E5A60">
        <w:rPr>
          <w:rFonts w:ascii="Times New Roman" w:hAnsi="Times New Roman" w:cs="Times New Roman"/>
          <w:sz w:val="24"/>
          <w:szCs w:val="24"/>
        </w:rPr>
        <w:t>r</w:t>
      </w:r>
      <w:r w:rsidRPr="002E5A60">
        <w:rPr>
          <w:rFonts w:ascii="Times New Roman" w:hAnsi="Times New Roman" w:cs="Times New Roman"/>
          <w:sz w:val="24"/>
          <w:szCs w:val="24"/>
        </w:rPr>
        <w:t xml:space="preserve"> a los desafíos y necesidades mundiales de protección del medio ambiente, desarrollo económico e inc</w:t>
      </w:r>
      <w:r w:rsidR="006D04B8" w:rsidRPr="002E5A60">
        <w:rPr>
          <w:rFonts w:ascii="Times New Roman" w:hAnsi="Times New Roman" w:cs="Times New Roman"/>
          <w:sz w:val="24"/>
          <w:szCs w:val="24"/>
        </w:rPr>
        <w:t>lusión social</w:t>
      </w:r>
      <w:r w:rsidR="003E13E6" w:rsidRPr="002E5A60">
        <w:rPr>
          <w:rFonts w:ascii="Times New Roman" w:hAnsi="Times New Roman" w:cs="Times New Roman"/>
          <w:sz w:val="24"/>
          <w:szCs w:val="24"/>
        </w:rPr>
        <w:t>. Asimismo,</w:t>
      </w:r>
      <w:r w:rsidR="006D04B8" w:rsidRPr="002E5A60">
        <w:rPr>
          <w:rFonts w:ascii="Times New Roman" w:hAnsi="Times New Roman" w:cs="Times New Roman"/>
          <w:sz w:val="24"/>
          <w:szCs w:val="24"/>
        </w:rPr>
        <w:t xml:space="preserve"> </w:t>
      </w:r>
      <w:r w:rsidRPr="002E5A60">
        <w:rPr>
          <w:rFonts w:ascii="Times New Roman" w:hAnsi="Times New Roman" w:cs="Times New Roman"/>
          <w:sz w:val="24"/>
          <w:szCs w:val="24"/>
        </w:rPr>
        <w:t>reconoce la importancia de involucrar a gobiernos, trabajadores y empleadores como promotores de</w:t>
      </w:r>
      <w:r w:rsidR="003E13E6" w:rsidRPr="002E5A60">
        <w:rPr>
          <w:rFonts w:ascii="Times New Roman" w:hAnsi="Times New Roman" w:cs="Times New Roman"/>
          <w:sz w:val="24"/>
          <w:szCs w:val="24"/>
        </w:rPr>
        <w:t>l</w:t>
      </w:r>
      <w:r w:rsidRPr="002E5A60">
        <w:rPr>
          <w:rFonts w:ascii="Times New Roman" w:hAnsi="Times New Roman" w:cs="Times New Roman"/>
          <w:sz w:val="24"/>
          <w:szCs w:val="24"/>
        </w:rPr>
        <w:t xml:space="preserve"> cambio activo, mediante el comienzo de la ecologización de las empresas, de diferentes metodologías de trabajo y del mercado laboral en general. Estas acciones contribuirán a crear oportunidades de empleo, incrementar la eficiencia de los recursos y la utilización de las mismas con tecnologías ecológicas, buscando construir sociedades sostenibles</w:t>
      </w:r>
      <w:r w:rsidR="003E13E6" w:rsidRPr="002E5A60">
        <w:rPr>
          <w:rFonts w:ascii="Times New Roman" w:hAnsi="Times New Roman" w:cs="Times New Roman"/>
          <w:sz w:val="24"/>
          <w:szCs w:val="24"/>
        </w:rPr>
        <w:t>.</w:t>
      </w:r>
    </w:p>
    <w:p w14:paraId="367BD1F3" w14:textId="10D57BD8" w:rsidR="005338DD" w:rsidRPr="005C165A" w:rsidRDefault="001F2860" w:rsidP="002E5A60">
      <w:pPr>
        <w:spacing w:line="360" w:lineRule="auto"/>
        <w:jc w:val="both"/>
        <w:rPr>
          <w:rFonts w:ascii="Arial" w:hAnsi="Arial" w:cs="Arial"/>
          <w:sz w:val="24"/>
          <w:szCs w:val="24"/>
        </w:rPr>
      </w:pPr>
      <w:r w:rsidRPr="002E5A60">
        <w:rPr>
          <w:rFonts w:ascii="Times New Roman" w:hAnsi="Times New Roman" w:cs="Times New Roman"/>
          <w:sz w:val="24"/>
          <w:szCs w:val="24"/>
        </w:rPr>
        <w:lastRenderedPageBreak/>
        <w:t>En medio de este contexto es importante que la</w:t>
      </w:r>
      <w:r w:rsidR="00F266E3" w:rsidRPr="002E5A60">
        <w:rPr>
          <w:rFonts w:ascii="Times New Roman" w:hAnsi="Times New Roman" w:cs="Times New Roman"/>
          <w:sz w:val="24"/>
          <w:szCs w:val="24"/>
        </w:rPr>
        <w:t>s</w:t>
      </w:r>
      <w:r w:rsidRPr="002E5A60">
        <w:rPr>
          <w:rFonts w:ascii="Times New Roman" w:hAnsi="Times New Roman" w:cs="Times New Roman"/>
          <w:sz w:val="24"/>
          <w:szCs w:val="24"/>
        </w:rPr>
        <w:t xml:space="preserve"> Universidades públicas en su modalida</w:t>
      </w:r>
      <w:r w:rsidR="004E4A97" w:rsidRPr="002E5A60">
        <w:rPr>
          <w:rFonts w:ascii="Times New Roman" w:hAnsi="Times New Roman" w:cs="Times New Roman"/>
          <w:sz w:val="24"/>
          <w:szCs w:val="24"/>
        </w:rPr>
        <w:t>d prese</w:t>
      </w:r>
      <w:r w:rsidR="001C6DF9" w:rsidRPr="002E5A60">
        <w:rPr>
          <w:rFonts w:ascii="Times New Roman" w:hAnsi="Times New Roman" w:cs="Times New Roman"/>
          <w:sz w:val="24"/>
          <w:szCs w:val="24"/>
        </w:rPr>
        <w:t xml:space="preserve">ncial y virtual </w:t>
      </w:r>
      <w:r w:rsidR="006D04B8" w:rsidRPr="002E5A60">
        <w:rPr>
          <w:rFonts w:ascii="Times New Roman" w:hAnsi="Times New Roman" w:cs="Times New Roman"/>
          <w:sz w:val="24"/>
          <w:szCs w:val="24"/>
        </w:rPr>
        <w:t>lleven hasta los últimos rincones del país estos camp</w:t>
      </w:r>
      <w:r w:rsidR="008E1D27" w:rsidRPr="002E5A60">
        <w:rPr>
          <w:rFonts w:ascii="Times New Roman" w:hAnsi="Times New Roman" w:cs="Times New Roman"/>
          <w:sz w:val="24"/>
          <w:szCs w:val="24"/>
        </w:rPr>
        <w:t>os de formación, buscando</w:t>
      </w:r>
      <w:r w:rsidR="006D04B8" w:rsidRPr="002E5A60">
        <w:rPr>
          <w:rFonts w:ascii="Times New Roman" w:hAnsi="Times New Roman" w:cs="Times New Roman"/>
          <w:sz w:val="24"/>
          <w:szCs w:val="24"/>
        </w:rPr>
        <w:t xml:space="preserve"> lograr un equilibrio en su medio ambiente</w:t>
      </w:r>
      <w:r w:rsidR="004244E6" w:rsidRPr="002E5A60">
        <w:rPr>
          <w:rFonts w:ascii="Times New Roman" w:hAnsi="Times New Roman" w:cs="Times New Roman"/>
          <w:sz w:val="24"/>
          <w:szCs w:val="24"/>
        </w:rPr>
        <w:t>, la</w:t>
      </w:r>
      <w:r w:rsidR="008E1D27" w:rsidRPr="002E5A60">
        <w:rPr>
          <w:rFonts w:ascii="Times New Roman" w:hAnsi="Times New Roman" w:cs="Times New Roman"/>
          <w:sz w:val="24"/>
          <w:szCs w:val="24"/>
        </w:rPr>
        <w:t xml:space="preserve"> generación de su propio empleo ya sea de forma individual o colectiva,</w:t>
      </w:r>
      <w:r w:rsidR="006D04B8" w:rsidRPr="002E5A60">
        <w:rPr>
          <w:rFonts w:ascii="Times New Roman" w:hAnsi="Times New Roman" w:cs="Times New Roman"/>
          <w:sz w:val="24"/>
          <w:szCs w:val="24"/>
        </w:rPr>
        <w:t xml:space="preserve"> </w:t>
      </w:r>
      <w:r w:rsidR="004E4A97" w:rsidRPr="002E5A60">
        <w:rPr>
          <w:rFonts w:ascii="Times New Roman" w:hAnsi="Times New Roman" w:cs="Times New Roman"/>
          <w:sz w:val="24"/>
          <w:szCs w:val="24"/>
        </w:rPr>
        <w:t xml:space="preserve">un desarrollo sustentable en sus </w:t>
      </w:r>
      <w:r w:rsidR="008E1D27" w:rsidRPr="002E5A60">
        <w:rPr>
          <w:rFonts w:ascii="Times New Roman" w:hAnsi="Times New Roman" w:cs="Times New Roman"/>
          <w:sz w:val="24"/>
          <w:szCs w:val="24"/>
        </w:rPr>
        <w:t>comunidades ya</w:t>
      </w:r>
      <w:r w:rsidR="006D04B8" w:rsidRPr="002E5A60">
        <w:rPr>
          <w:rFonts w:ascii="Times New Roman" w:hAnsi="Times New Roman" w:cs="Times New Roman"/>
          <w:sz w:val="24"/>
          <w:szCs w:val="24"/>
        </w:rPr>
        <w:t xml:space="preserve"> sean urbanas o </w:t>
      </w:r>
      <w:r w:rsidR="008E1D27" w:rsidRPr="002E5A60">
        <w:rPr>
          <w:rFonts w:ascii="Times New Roman" w:hAnsi="Times New Roman" w:cs="Times New Roman"/>
          <w:sz w:val="24"/>
          <w:szCs w:val="24"/>
        </w:rPr>
        <w:t>rurales y</w:t>
      </w:r>
      <w:r w:rsidR="004E4A97" w:rsidRPr="002E5A60">
        <w:rPr>
          <w:rFonts w:ascii="Times New Roman" w:hAnsi="Times New Roman" w:cs="Times New Roman"/>
          <w:sz w:val="24"/>
          <w:szCs w:val="24"/>
        </w:rPr>
        <w:t xml:space="preserve"> en donde a la vez integren sus saberes culturales y reconozcan su identidad den</w:t>
      </w:r>
      <w:r w:rsidR="005668F0" w:rsidRPr="002E5A60">
        <w:rPr>
          <w:rFonts w:ascii="Times New Roman" w:hAnsi="Times New Roman" w:cs="Times New Roman"/>
          <w:sz w:val="24"/>
          <w:szCs w:val="24"/>
        </w:rPr>
        <w:t>tro de una ubicación geográfica</w:t>
      </w:r>
      <w:r w:rsidR="003E13E6" w:rsidRPr="002E5A60">
        <w:rPr>
          <w:rFonts w:ascii="Times New Roman" w:hAnsi="Times New Roman" w:cs="Times New Roman"/>
          <w:sz w:val="24"/>
          <w:szCs w:val="24"/>
        </w:rPr>
        <w:t>.</w:t>
      </w:r>
    </w:p>
    <w:p w14:paraId="44B6B430" w14:textId="77777777" w:rsidR="008E1D27" w:rsidRDefault="008E1D27" w:rsidP="008C3222">
      <w:pPr>
        <w:spacing w:line="276" w:lineRule="auto"/>
        <w:jc w:val="both"/>
        <w:rPr>
          <w:rFonts w:ascii="Arial" w:hAnsi="Arial" w:cs="Arial"/>
          <w:sz w:val="24"/>
          <w:szCs w:val="24"/>
        </w:rPr>
      </w:pPr>
    </w:p>
    <w:p w14:paraId="325A5C03" w14:textId="4FE43A1E" w:rsidR="003E13E6" w:rsidRDefault="002E5A60" w:rsidP="002E5A60">
      <w:pPr>
        <w:pStyle w:val="Cuadrculaclara-nfasis31"/>
        <w:spacing w:after="0" w:line="240" w:lineRule="auto"/>
        <w:ind w:left="0"/>
        <w:jc w:val="both"/>
        <w:rPr>
          <w:rFonts w:ascii="Arial" w:hAnsi="Arial" w:cs="Arial"/>
          <w:b/>
          <w:sz w:val="24"/>
          <w:szCs w:val="24"/>
        </w:rPr>
      </w:pPr>
      <w:r>
        <w:rPr>
          <w:rFonts w:eastAsia="Times New Roman" w:cs="Calibri"/>
          <w:color w:val="7030A0"/>
          <w:sz w:val="28"/>
          <w:szCs w:val="28"/>
          <w:lang w:val="es-ES" w:eastAsia="es-ES"/>
        </w:rPr>
        <w:t>Bibliografía</w:t>
      </w:r>
    </w:p>
    <w:p w14:paraId="16A1293E" w14:textId="68FCBF38" w:rsidR="004509EC" w:rsidRPr="008446D5" w:rsidRDefault="004509EC"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Brito Hermila, Galindo Leticia y otros (2014). Revalorando la huella…</w:t>
      </w:r>
      <w:r w:rsidR="00F266E3" w:rsidRPr="008446D5">
        <w:rPr>
          <w:rFonts w:ascii="Times New Roman" w:eastAsia="Calibri" w:hAnsi="Times New Roman" w:cs="Times New Roman"/>
          <w:sz w:val="24"/>
          <w:szCs w:val="24"/>
        </w:rPr>
        <w:t xml:space="preserve"> </w:t>
      </w:r>
      <w:r w:rsidRPr="008446D5">
        <w:rPr>
          <w:rFonts w:ascii="Times New Roman" w:eastAsia="Calibri" w:hAnsi="Times New Roman" w:cs="Times New Roman"/>
          <w:sz w:val="24"/>
          <w:szCs w:val="24"/>
        </w:rPr>
        <w:t>En busca de la sustentabilidad. Editorial; Orgánica Editores. México.</w:t>
      </w:r>
    </w:p>
    <w:p w14:paraId="44A6CBCF" w14:textId="484F065C" w:rsidR="004509EC" w:rsidRPr="008446D5" w:rsidRDefault="004509EC"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López García, Daniel y Llorente Sánchez </w:t>
      </w:r>
      <w:r w:rsidR="00F266E3" w:rsidRPr="008446D5">
        <w:rPr>
          <w:rFonts w:ascii="Times New Roman" w:eastAsia="Calibri" w:hAnsi="Times New Roman" w:cs="Times New Roman"/>
          <w:sz w:val="24"/>
          <w:szCs w:val="24"/>
        </w:rPr>
        <w:t>(</w:t>
      </w:r>
      <w:r w:rsidRPr="008446D5">
        <w:rPr>
          <w:rFonts w:ascii="Times New Roman" w:eastAsia="Calibri" w:hAnsi="Times New Roman" w:cs="Times New Roman"/>
          <w:sz w:val="24"/>
          <w:szCs w:val="24"/>
        </w:rPr>
        <w:t>2010</w:t>
      </w:r>
      <w:r w:rsidR="00F266E3" w:rsidRPr="008446D5">
        <w:rPr>
          <w:rFonts w:ascii="Times New Roman" w:eastAsia="Calibri" w:hAnsi="Times New Roman" w:cs="Times New Roman"/>
          <w:sz w:val="24"/>
          <w:szCs w:val="24"/>
        </w:rPr>
        <w:t>)</w:t>
      </w:r>
      <w:r w:rsidRPr="008446D5">
        <w:rPr>
          <w:rFonts w:ascii="Times New Roman" w:eastAsia="Calibri" w:hAnsi="Times New Roman" w:cs="Times New Roman"/>
          <w:sz w:val="24"/>
          <w:szCs w:val="24"/>
        </w:rPr>
        <w:t xml:space="preserve">. La </w:t>
      </w:r>
      <w:r w:rsidR="00F266E3" w:rsidRPr="008446D5">
        <w:rPr>
          <w:rFonts w:ascii="Times New Roman" w:eastAsia="Calibri" w:hAnsi="Times New Roman" w:cs="Times New Roman"/>
          <w:sz w:val="24"/>
          <w:szCs w:val="24"/>
        </w:rPr>
        <w:t>a</w:t>
      </w:r>
      <w:r w:rsidRPr="008446D5">
        <w:rPr>
          <w:rFonts w:ascii="Times New Roman" w:eastAsia="Calibri" w:hAnsi="Times New Roman" w:cs="Times New Roman"/>
          <w:sz w:val="24"/>
          <w:szCs w:val="24"/>
        </w:rPr>
        <w:t xml:space="preserve">groecología </w:t>
      </w:r>
      <w:r w:rsidR="00F266E3" w:rsidRPr="008446D5">
        <w:rPr>
          <w:rFonts w:ascii="Times New Roman" w:eastAsia="Calibri" w:hAnsi="Times New Roman" w:cs="Times New Roman"/>
          <w:sz w:val="24"/>
          <w:szCs w:val="24"/>
        </w:rPr>
        <w:t>h</w:t>
      </w:r>
      <w:r w:rsidRPr="008446D5">
        <w:rPr>
          <w:rFonts w:ascii="Times New Roman" w:eastAsia="Calibri" w:hAnsi="Times New Roman" w:cs="Times New Roman"/>
          <w:sz w:val="24"/>
          <w:szCs w:val="24"/>
        </w:rPr>
        <w:t xml:space="preserve">acia un </w:t>
      </w:r>
      <w:r w:rsidR="00F266E3" w:rsidRPr="008446D5">
        <w:rPr>
          <w:rFonts w:ascii="Times New Roman" w:eastAsia="Calibri" w:hAnsi="Times New Roman" w:cs="Times New Roman"/>
          <w:sz w:val="24"/>
          <w:szCs w:val="24"/>
        </w:rPr>
        <w:t>n</w:t>
      </w:r>
      <w:r w:rsidRPr="008446D5">
        <w:rPr>
          <w:rFonts w:ascii="Times New Roman" w:eastAsia="Calibri" w:hAnsi="Times New Roman" w:cs="Times New Roman"/>
          <w:sz w:val="24"/>
          <w:szCs w:val="24"/>
        </w:rPr>
        <w:t>uev</w:t>
      </w:r>
      <w:r w:rsidR="00F266E3" w:rsidRPr="008446D5">
        <w:rPr>
          <w:rFonts w:ascii="Times New Roman" w:eastAsia="Calibri" w:hAnsi="Times New Roman" w:cs="Times New Roman"/>
          <w:sz w:val="24"/>
          <w:szCs w:val="24"/>
        </w:rPr>
        <w:t>o</w:t>
      </w:r>
      <w:r w:rsidRPr="008446D5">
        <w:rPr>
          <w:rFonts w:ascii="Times New Roman" w:eastAsia="Calibri" w:hAnsi="Times New Roman" w:cs="Times New Roman"/>
          <w:sz w:val="24"/>
          <w:szCs w:val="24"/>
        </w:rPr>
        <w:t xml:space="preserve"> </w:t>
      </w:r>
      <w:r w:rsidR="00F266E3" w:rsidRPr="008446D5">
        <w:rPr>
          <w:rFonts w:ascii="Times New Roman" w:eastAsia="Calibri" w:hAnsi="Times New Roman" w:cs="Times New Roman"/>
          <w:sz w:val="24"/>
          <w:szCs w:val="24"/>
        </w:rPr>
        <w:t>m</w:t>
      </w:r>
      <w:r w:rsidRPr="008446D5">
        <w:rPr>
          <w:rFonts w:ascii="Times New Roman" w:eastAsia="Calibri" w:hAnsi="Times New Roman" w:cs="Times New Roman"/>
          <w:sz w:val="24"/>
          <w:szCs w:val="24"/>
        </w:rPr>
        <w:t xml:space="preserve">odelo </w:t>
      </w:r>
      <w:r w:rsidR="00F266E3" w:rsidRPr="008446D5">
        <w:rPr>
          <w:rFonts w:ascii="Times New Roman" w:eastAsia="Calibri" w:hAnsi="Times New Roman" w:cs="Times New Roman"/>
          <w:sz w:val="24"/>
          <w:szCs w:val="24"/>
        </w:rPr>
        <w:t>a</w:t>
      </w:r>
      <w:r w:rsidRPr="008446D5">
        <w:rPr>
          <w:rFonts w:ascii="Times New Roman" w:eastAsia="Calibri" w:hAnsi="Times New Roman" w:cs="Times New Roman"/>
          <w:sz w:val="24"/>
          <w:szCs w:val="24"/>
        </w:rPr>
        <w:t xml:space="preserve">grario. Sistema agroalimentario, </w:t>
      </w:r>
      <w:r w:rsidR="00F266E3" w:rsidRPr="008446D5">
        <w:rPr>
          <w:rFonts w:ascii="Times New Roman" w:eastAsia="Calibri" w:hAnsi="Times New Roman" w:cs="Times New Roman"/>
          <w:sz w:val="24"/>
          <w:szCs w:val="24"/>
        </w:rPr>
        <w:t>p</w:t>
      </w:r>
      <w:r w:rsidRPr="008446D5">
        <w:rPr>
          <w:rFonts w:ascii="Times New Roman" w:eastAsia="Calibri" w:hAnsi="Times New Roman" w:cs="Times New Roman"/>
          <w:sz w:val="24"/>
          <w:szCs w:val="24"/>
        </w:rPr>
        <w:t>roducción ecologista y consumo responsable. Editorial Ecologistas en Acción. Madrid</w:t>
      </w:r>
      <w:r w:rsidR="00F266E3" w:rsidRPr="008446D5">
        <w:rPr>
          <w:rFonts w:ascii="Times New Roman" w:eastAsia="Calibri" w:hAnsi="Times New Roman" w:cs="Times New Roman"/>
          <w:sz w:val="24"/>
          <w:szCs w:val="24"/>
        </w:rPr>
        <w:t>,</w:t>
      </w:r>
      <w:r w:rsidRPr="008446D5">
        <w:rPr>
          <w:rFonts w:ascii="Times New Roman" w:eastAsia="Calibri" w:hAnsi="Times New Roman" w:cs="Times New Roman"/>
          <w:sz w:val="24"/>
          <w:szCs w:val="24"/>
        </w:rPr>
        <w:t xml:space="preserve"> España.</w:t>
      </w:r>
    </w:p>
    <w:p w14:paraId="70C40075" w14:textId="4F88A0E0" w:rsidR="00246D33" w:rsidRPr="008446D5" w:rsidRDefault="00DD6280"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Asociación Nacional de Instituciones y Univ</w:t>
      </w:r>
      <w:r w:rsidR="008E1D27" w:rsidRPr="008446D5">
        <w:rPr>
          <w:rFonts w:ascii="Times New Roman" w:eastAsia="Calibri" w:hAnsi="Times New Roman" w:cs="Times New Roman"/>
          <w:sz w:val="24"/>
          <w:szCs w:val="24"/>
        </w:rPr>
        <w:t>ersidades de Educación Superior.</w:t>
      </w:r>
      <w:r w:rsidRPr="008446D5">
        <w:rPr>
          <w:rFonts w:ascii="Times New Roman" w:eastAsia="Calibri" w:hAnsi="Times New Roman" w:cs="Times New Roman"/>
          <w:sz w:val="24"/>
          <w:szCs w:val="24"/>
        </w:rPr>
        <w:t xml:space="preserve"> </w:t>
      </w:r>
      <w:r w:rsidR="008E1D27" w:rsidRPr="008446D5">
        <w:rPr>
          <w:rFonts w:ascii="Times New Roman" w:eastAsia="Calibri" w:hAnsi="Times New Roman" w:cs="Times New Roman"/>
          <w:sz w:val="24"/>
          <w:szCs w:val="24"/>
        </w:rPr>
        <w:t>&lt;</w:t>
      </w:r>
      <w:hyperlink r:id="rId9" w:history="1">
        <w:r w:rsidRPr="008446D5">
          <w:rPr>
            <w:rFonts w:ascii="Times New Roman" w:eastAsia="Calibri" w:hAnsi="Times New Roman" w:cs="Times New Roman"/>
          </w:rPr>
          <w:t>http://publicaciones.anuies.mx/</w:t>
        </w:r>
      </w:hyperlink>
      <w:r w:rsidR="008E1D27" w:rsidRPr="008446D5">
        <w:rPr>
          <w:rFonts w:ascii="Times New Roman" w:eastAsia="Calibri" w:hAnsi="Times New Roman" w:cs="Times New Roman"/>
        </w:rPr>
        <w:t>&gt;</w:t>
      </w:r>
      <w:r w:rsidR="008E1D27" w:rsidRPr="008446D5">
        <w:rPr>
          <w:rFonts w:ascii="Times New Roman" w:eastAsia="Calibri" w:hAnsi="Times New Roman" w:cs="Times New Roman"/>
          <w:sz w:val="24"/>
          <w:szCs w:val="24"/>
        </w:rPr>
        <w:t xml:space="preserve"> </w:t>
      </w:r>
      <w:r w:rsidR="008E1D27" w:rsidRPr="008446D5">
        <w:rPr>
          <w:rFonts w:ascii="Times New Roman" w:eastAsia="Calibri" w:hAnsi="Times New Roman" w:cs="Times New Roman"/>
        </w:rPr>
        <w:t>[</w:t>
      </w:r>
      <w:r w:rsidR="00497DEC" w:rsidRPr="008446D5">
        <w:rPr>
          <w:rFonts w:ascii="Times New Roman" w:eastAsia="Calibri" w:hAnsi="Times New Roman" w:cs="Times New Roman"/>
        </w:rPr>
        <w:t xml:space="preserve">Consulta: </w:t>
      </w:r>
      <w:r w:rsidR="008E1D27" w:rsidRPr="008446D5">
        <w:rPr>
          <w:rFonts w:ascii="Times New Roman" w:eastAsia="Calibri" w:hAnsi="Times New Roman" w:cs="Times New Roman"/>
        </w:rPr>
        <w:t>enero de 2015]</w:t>
      </w:r>
    </w:p>
    <w:p w14:paraId="18CA0A44" w14:textId="05B0E3FC" w:rsidR="00B656F2" w:rsidRPr="008446D5" w:rsidRDefault="00B656F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Brigadas de Educación para el Desarrollo Rural (BEDR). </w:t>
      </w:r>
      <w:r w:rsidR="008E1D27" w:rsidRPr="008446D5">
        <w:rPr>
          <w:rFonts w:ascii="Times New Roman" w:eastAsia="Calibri" w:hAnsi="Times New Roman" w:cs="Times New Roman"/>
          <w:sz w:val="24"/>
          <w:szCs w:val="24"/>
        </w:rPr>
        <w:t>&lt;</w:t>
      </w:r>
      <w:hyperlink r:id="rId10" w:tgtFrame="_blank" w:history="1">
        <w:r w:rsidRPr="008446D5">
          <w:rPr>
            <w:rFonts w:ascii="Times New Roman" w:eastAsia="Calibri" w:hAnsi="Times New Roman" w:cs="Times New Roman"/>
            <w:sz w:val="24"/>
            <w:szCs w:val="24"/>
          </w:rPr>
          <w:t>http://dgeta.sems.gob.mx/en/dgeta/brigadas_educacion_desarrollo_rural_bed</w:t>
        </w:r>
      </w:hyperlink>
      <w:r w:rsidR="008E1D27" w:rsidRPr="008446D5">
        <w:rPr>
          <w:rFonts w:ascii="Times New Roman" w:eastAsia="Calibri" w:hAnsi="Times New Roman" w:cs="Times New Roman"/>
          <w:sz w:val="24"/>
          <w:szCs w:val="24"/>
        </w:rPr>
        <w:t xml:space="preserve">&gt; </w:t>
      </w:r>
      <w:r w:rsidR="00497DEC" w:rsidRPr="008446D5">
        <w:rPr>
          <w:rFonts w:ascii="Times New Roman" w:eastAsia="Calibri" w:hAnsi="Times New Roman" w:cs="Times New Roman"/>
          <w:sz w:val="24"/>
          <w:szCs w:val="24"/>
        </w:rPr>
        <w:t xml:space="preserve">[Consulta: febrero </w:t>
      </w:r>
      <w:r w:rsidR="008E1D27" w:rsidRPr="008446D5">
        <w:rPr>
          <w:rFonts w:ascii="Times New Roman" w:eastAsia="Calibri" w:hAnsi="Times New Roman" w:cs="Times New Roman"/>
          <w:sz w:val="24"/>
          <w:szCs w:val="24"/>
        </w:rPr>
        <w:t>del 2015]</w:t>
      </w:r>
    </w:p>
    <w:p w14:paraId="48DEBD5A" w14:textId="11FCAED7" w:rsidR="00B656F2" w:rsidRPr="008446D5" w:rsidRDefault="00B656F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Centro de Investigación para los Recursos Naturales (CIRENA). </w:t>
      </w:r>
      <w:r w:rsidR="008E1D27" w:rsidRPr="008446D5">
        <w:rPr>
          <w:rFonts w:ascii="Times New Roman" w:eastAsia="Calibri" w:hAnsi="Times New Roman" w:cs="Times New Roman"/>
          <w:sz w:val="24"/>
          <w:szCs w:val="24"/>
        </w:rPr>
        <w:t>&lt;</w:t>
      </w:r>
      <w:hyperlink r:id="rId11" w:tgtFrame="_blank" w:history="1">
        <w:r w:rsidRPr="008446D5">
          <w:rPr>
            <w:rFonts w:ascii="Times New Roman" w:eastAsia="Calibri" w:hAnsi="Times New Roman" w:cs="Times New Roman"/>
            <w:sz w:val="24"/>
            <w:szCs w:val="24"/>
          </w:rPr>
          <w:t>http://dgeta.sems.gob.mx/es/dgeta/centro_investigacion_recursos_naturales_cirena</w:t>
        </w:r>
      </w:hyperlink>
      <w:r w:rsidR="008E1D27" w:rsidRPr="008446D5">
        <w:rPr>
          <w:rFonts w:ascii="Times New Roman" w:eastAsia="Calibri" w:hAnsi="Times New Roman" w:cs="Times New Roman"/>
          <w:sz w:val="24"/>
          <w:szCs w:val="24"/>
        </w:rPr>
        <w:t>&gt; [</w:t>
      </w:r>
      <w:r w:rsidR="00497DEC" w:rsidRPr="008446D5">
        <w:rPr>
          <w:rFonts w:ascii="Times New Roman" w:eastAsia="Calibri" w:hAnsi="Times New Roman" w:cs="Times New Roman"/>
          <w:sz w:val="24"/>
          <w:szCs w:val="24"/>
        </w:rPr>
        <w:t>Consulta: abril</w:t>
      </w:r>
      <w:r w:rsidR="008E1D27" w:rsidRPr="008446D5">
        <w:rPr>
          <w:rFonts w:ascii="Times New Roman" w:eastAsia="Calibri" w:hAnsi="Times New Roman" w:cs="Times New Roman"/>
          <w:sz w:val="24"/>
          <w:szCs w:val="24"/>
        </w:rPr>
        <w:t xml:space="preserve"> del 2015]</w:t>
      </w:r>
    </w:p>
    <w:p w14:paraId="289EF09F" w14:textId="266CFD8F" w:rsidR="00B656F2" w:rsidRPr="008446D5" w:rsidRDefault="00B656F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Centros de Bachillerato Tecnológico Agropecuario (CBTA). </w:t>
      </w:r>
      <w:r w:rsidR="008E1D27" w:rsidRPr="008446D5">
        <w:rPr>
          <w:rFonts w:ascii="Times New Roman" w:eastAsia="Calibri" w:hAnsi="Times New Roman" w:cs="Times New Roman"/>
          <w:sz w:val="24"/>
          <w:szCs w:val="24"/>
        </w:rPr>
        <w:t>&lt;</w:t>
      </w:r>
      <w:hyperlink r:id="rId12" w:tgtFrame="_blank" w:history="1">
        <w:r w:rsidRPr="008446D5">
          <w:rPr>
            <w:rFonts w:ascii="Times New Roman" w:eastAsia="Calibri" w:hAnsi="Times New Roman" w:cs="Times New Roman"/>
            <w:sz w:val="24"/>
            <w:szCs w:val="24"/>
          </w:rPr>
          <w:t>http://dgeta.sems.gob.mx/en/dgeta/centros_bachillerato_tecnologico_agropecuario_cbta</w:t>
        </w:r>
      </w:hyperlink>
      <w:r w:rsidR="008E1D27" w:rsidRPr="008446D5">
        <w:rPr>
          <w:rFonts w:ascii="Times New Roman" w:eastAsia="Calibri" w:hAnsi="Times New Roman" w:cs="Times New Roman"/>
          <w:sz w:val="24"/>
          <w:szCs w:val="24"/>
        </w:rPr>
        <w:t xml:space="preserve">&gt; </w:t>
      </w:r>
      <w:r w:rsidR="00BD043E"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 xml:space="preserve">Consulta: febrero </w:t>
      </w:r>
      <w:r w:rsidR="008E1D27" w:rsidRPr="008446D5">
        <w:rPr>
          <w:rFonts w:ascii="Times New Roman" w:eastAsia="Calibri" w:hAnsi="Times New Roman" w:cs="Times New Roman"/>
          <w:sz w:val="24"/>
          <w:szCs w:val="24"/>
        </w:rPr>
        <w:t>del 2015]</w:t>
      </w:r>
    </w:p>
    <w:p w14:paraId="280D934B" w14:textId="6D0F85E8" w:rsidR="00B656F2" w:rsidRPr="008446D5" w:rsidRDefault="00B656F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Centros de Bachillerato Tecnológico Forestal (CBTF). </w:t>
      </w:r>
      <w:r w:rsidR="008E1D27" w:rsidRPr="008446D5">
        <w:rPr>
          <w:rFonts w:ascii="Times New Roman" w:eastAsia="Calibri" w:hAnsi="Times New Roman" w:cs="Times New Roman"/>
          <w:sz w:val="24"/>
          <w:szCs w:val="24"/>
        </w:rPr>
        <w:t>&lt;</w:t>
      </w:r>
      <w:hyperlink r:id="rId13" w:tgtFrame="_blank" w:history="1">
        <w:r w:rsidRPr="008446D5">
          <w:rPr>
            <w:rFonts w:ascii="Times New Roman" w:eastAsia="Calibri" w:hAnsi="Times New Roman" w:cs="Times New Roman"/>
            <w:sz w:val="24"/>
            <w:szCs w:val="24"/>
          </w:rPr>
          <w:t>http://dgeta.sems.gob.mx/en/dgeta/centros_bachillerato_tecnologico_forestal_cbtf</w:t>
        </w:r>
      </w:hyperlink>
      <w:r w:rsidR="008E1D27" w:rsidRPr="008446D5">
        <w:rPr>
          <w:rFonts w:ascii="Times New Roman" w:eastAsia="Calibri" w:hAnsi="Times New Roman" w:cs="Times New Roman"/>
          <w:sz w:val="24"/>
          <w:szCs w:val="24"/>
        </w:rPr>
        <w:t>&gt; [</w:t>
      </w:r>
      <w:r w:rsidR="00497DEC" w:rsidRPr="008446D5">
        <w:rPr>
          <w:rFonts w:ascii="Times New Roman" w:eastAsia="Calibri" w:hAnsi="Times New Roman" w:cs="Times New Roman"/>
          <w:sz w:val="24"/>
          <w:szCs w:val="24"/>
        </w:rPr>
        <w:t xml:space="preserve">Consulta: </w:t>
      </w:r>
      <w:r w:rsidR="008E1D27" w:rsidRPr="008446D5">
        <w:rPr>
          <w:rFonts w:ascii="Times New Roman" w:eastAsia="Calibri" w:hAnsi="Times New Roman" w:cs="Times New Roman"/>
          <w:sz w:val="24"/>
          <w:szCs w:val="24"/>
        </w:rPr>
        <w:t>enero del 2015]</w:t>
      </w:r>
    </w:p>
    <w:p w14:paraId="7BF635F5" w14:textId="364B8A05" w:rsidR="00DD6280" w:rsidRPr="008446D5" w:rsidRDefault="00DD6280"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Comisión Nacional Forestal (CONAFOR). </w:t>
      </w:r>
      <w:r w:rsidR="008E1D27" w:rsidRPr="008446D5">
        <w:rPr>
          <w:rFonts w:ascii="Times New Roman" w:eastAsia="Calibri" w:hAnsi="Times New Roman" w:cs="Times New Roman"/>
          <w:sz w:val="24"/>
          <w:szCs w:val="24"/>
        </w:rPr>
        <w:t>&lt;</w:t>
      </w:r>
      <w:hyperlink r:id="rId14" w:history="1">
        <w:r w:rsidRPr="008446D5">
          <w:rPr>
            <w:rFonts w:ascii="Times New Roman" w:eastAsia="Calibri" w:hAnsi="Times New Roman" w:cs="Times New Roman"/>
          </w:rPr>
          <w:t>http://www.conafor.gob.mx/web/</w:t>
        </w:r>
      </w:hyperlink>
      <w:r w:rsidR="008E1D27" w:rsidRPr="008446D5">
        <w:rPr>
          <w:rFonts w:ascii="Times New Roman" w:eastAsia="Calibri" w:hAnsi="Times New Roman" w:cs="Times New Roman"/>
        </w:rPr>
        <w:t xml:space="preserve">&gt; </w:t>
      </w:r>
      <w:r w:rsidR="008E1D27"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 xml:space="preserve">Consulta: </w:t>
      </w:r>
      <w:r w:rsidR="008E1D27" w:rsidRPr="008446D5">
        <w:rPr>
          <w:rFonts w:ascii="Times New Roman" w:eastAsia="Calibri" w:hAnsi="Times New Roman" w:cs="Times New Roman"/>
          <w:sz w:val="24"/>
          <w:szCs w:val="24"/>
        </w:rPr>
        <w:t>diciembre del 2014]</w:t>
      </w:r>
    </w:p>
    <w:p w14:paraId="24173D40" w14:textId="6914C171" w:rsidR="00DD6280" w:rsidRPr="008446D5" w:rsidRDefault="00DD6280"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lastRenderedPageBreak/>
        <w:t xml:space="preserve">Consejo Nacional de Áreas Naturales Protegidas (CONAP). </w:t>
      </w:r>
      <w:r w:rsidR="008E1D27" w:rsidRPr="008446D5">
        <w:rPr>
          <w:rFonts w:ascii="Times New Roman" w:eastAsia="Calibri" w:hAnsi="Times New Roman" w:cs="Times New Roman"/>
          <w:sz w:val="24"/>
          <w:szCs w:val="24"/>
        </w:rPr>
        <w:t>&lt;</w:t>
      </w:r>
      <w:hyperlink r:id="rId15" w:history="1">
        <w:r w:rsidRPr="008446D5">
          <w:rPr>
            <w:rFonts w:ascii="Times New Roman" w:eastAsia="Calibri" w:hAnsi="Times New Roman" w:cs="Times New Roman"/>
          </w:rPr>
          <w:t>http://www.conap.gob.gt/index.php/quienes/seconap.html</w:t>
        </w:r>
      </w:hyperlink>
      <w:r w:rsidR="008E1D27" w:rsidRPr="008446D5">
        <w:rPr>
          <w:rFonts w:ascii="Times New Roman" w:eastAsia="Calibri" w:hAnsi="Times New Roman" w:cs="Times New Roman"/>
        </w:rPr>
        <w:t xml:space="preserve">&gt; </w:t>
      </w:r>
      <w:r w:rsidR="008E1D27"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 xml:space="preserve">Consulta: </w:t>
      </w:r>
      <w:r w:rsidR="008E1D27" w:rsidRPr="008446D5">
        <w:rPr>
          <w:rFonts w:ascii="Times New Roman" w:eastAsia="Calibri" w:hAnsi="Times New Roman" w:cs="Times New Roman"/>
          <w:sz w:val="24"/>
          <w:szCs w:val="24"/>
        </w:rPr>
        <w:t>enero del 2015]</w:t>
      </w:r>
    </w:p>
    <w:p w14:paraId="5EA35B8F" w14:textId="73EE20E0" w:rsidR="00DD6280" w:rsidRPr="008446D5" w:rsidRDefault="00DD6280" w:rsidP="008446D5">
      <w:pPr>
        <w:spacing w:after="200" w:line="360" w:lineRule="auto"/>
        <w:ind w:left="993" w:hanging="993"/>
        <w:jc w:val="both"/>
        <w:rPr>
          <w:rFonts w:ascii="Times New Roman" w:eastAsia="Calibri" w:hAnsi="Times New Roman" w:cs="Times New Roman"/>
        </w:rPr>
      </w:pPr>
      <w:r w:rsidRPr="008446D5">
        <w:rPr>
          <w:rFonts w:ascii="Times New Roman" w:eastAsia="Calibri" w:hAnsi="Times New Roman" w:cs="Times New Roman"/>
          <w:sz w:val="24"/>
          <w:szCs w:val="24"/>
        </w:rPr>
        <w:t>Comisión Nacional del Agua (CONAGUA).</w:t>
      </w:r>
      <w:r w:rsidR="008E1D27" w:rsidRPr="008446D5">
        <w:rPr>
          <w:rFonts w:ascii="Times New Roman" w:eastAsia="Calibri" w:hAnsi="Times New Roman" w:cs="Times New Roman"/>
          <w:sz w:val="24"/>
          <w:szCs w:val="24"/>
        </w:rPr>
        <w:t xml:space="preserve"> &lt;</w:t>
      </w:r>
      <w:r w:rsidRPr="008446D5">
        <w:rPr>
          <w:rFonts w:ascii="Times New Roman" w:eastAsia="Calibri" w:hAnsi="Times New Roman" w:cs="Times New Roman"/>
          <w:sz w:val="24"/>
          <w:szCs w:val="24"/>
        </w:rPr>
        <w:t xml:space="preserve"> </w:t>
      </w:r>
      <w:hyperlink r:id="rId16" w:history="1">
        <w:r w:rsidRPr="008446D5">
          <w:rPr>
            <w:rFonts w:ascii="Times New Roman" w:eastAsia="Calibri" w:hAnsi="Times New Roman" w:cs="Times New Roman"/>
          </w:rPr>
          <w:t>http://www.conagua.gob.mx/</w:t>
        </w:r>
      </w:hyperlink>
      <w:r w:rsidR="008E1D27" w:rsidRPr="008446D5">
        <w:rPr>
          <w:rFonts w:ascii="Times New Roman" w:eastAsia="Calibri" w:hAnsi="Times New Roman" w:cs="Times New Roman"/>
        </w:rPr>
        <w:t xml:space="preserve">&gt; </w:t>
      </w:r>
      <w:r w:rsidR="008E1D27"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 xml:space="preserve">Consulta: </w:t>
      </w:r>
      <w:r w:rsidR="008E1D27" w:rsidRPr="008446D5">
        <w:rPr>
          <w:rFonts w:ascii="Times New Roman" w:eastAsia="Calibri" w:hAnsi="Times New Roman" w:cs="Times New Roman"/>
          <w:sz w:val="24"/>
          <w:szCs w:val="24"/>
        </w:rPr>
        <w:t>enero del 2015.]</w:t>
      </w:r>
    </w:p>
    <w:p w14:paraId="7CA477C1" w14:textId="7974DD5F" w:rsidR="00DD6280" w:rsidRPr="008446D5" w:rsidRDefault="00DD6280"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Comisión Nacional para el Conocimiento y uso de la Biodiversidad (CONABIO). </w:t>
      </w:r>
      <w:r w:rsidR="008E1D27" w:rsidRPr="008446D5">
        <w:rPr>
          <w:rFonts w:ascii="Times New Roman" w:eastAsia="Calibri" w:hAnsi="Times New Roman" w:cs="Times New Roman"/>
          <w:sz w:val="24"/>
          <w:szCs w:val="24"/>
        </w:rPr>
        <w:t>&lt;</w:t>
      </w:r>
      <w:hyperlink r:id="rId17" w:history="1">
        <w:r w:rsidRPr="008446D5">
          <w:rPr>
            <w:rFonts w:ascii="Times New Roman" w:eastAsia="Calibri" w:hAnsi="Times New Roman" w:cs="Times New Roman"/>
          </w:rPr>
          <w:t>http://www.conabio.gob.mx/</w:t>
        </w:r>
      </w:hyperlink>
      <w:r w:rsidR="008E1D27" w:rsidRPr="008446D5">
        <w:rPr>
          <w:rFonts w:ascii="Times New Roman" w:eastAsia="Calibri" w:hAnsi="Times New Roman" w:cs="Times New Roman"/>
        </w:rPr>
        <w:t xml:space="preserve">&gt; </w:t>
      </w:r>
      <w:r w:rsidR="008E1D27"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Consulta:</w:t>
      </w:r>
      <w:r w:rsidR="003E13E6" w:rsidRPr="008446D5">
        <w:rPr>
          <w:rFonts w:ascii="Times New Roman" w:eastAsia="Calibri" w:hAnsi="Times New Roman" w:cs="Times New Roman"/>
          <w:sz w:val="24"/>
          <w:szCs w:val="24"/>
        </w:rPr>
        <w:t xml:space="preserve"> </w:t>
      </w:r>
      <w:r w:rsidR="008E1D27" w:rsidRPr="008446D5">
        <w:rPr>
          <w:rFonts w:ascii="Times New Roman" w:eastAsia="Calibri" w:hAnsi="Times New Roman" w:cs="Times New Roman"/>
          <w:sz w:val="24"/>
          <w:szCs w:val="24"/>
        </w:rPr>
        <w:t>enero del 2015]</w:t>
      </w:r>
    </w:p>
    <w:p w14:paraId="587F730D" w14:textId="135D711D" w:rsidR="00B656F2" w:rsidRPr="008446D5" w:rsidRDefault="00B656F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Dirección General de Centros de Formación para el Trabajo (DGCFT): </w:t>
      </w:r>
      <w:r w:rsidR="009910CC" w:rsidRPr="008446D5">
        <w:rPr>
          <w:rFonts w:ascii="Times New Roman" w:eastAsia="Calibri" w:hAnsi="Times New Roman" w:cs="Times New Roman"/>
          <w:sz w:val="24"/>
          <w:szCs w:val="24"/>
        </w:rPr>
        <w:t>&lt;</w:t>
      </w:r>
      <w:hyperlink r:id="rId18" w:history="1">
        <w:r w:rsidRPr="008446D5">
          <w:rPr>
            <w:rFonts w:ascii="Times New Roman" w:eastAsia="Calibri" w:hAnsi="Times New Roman" w:cs="Times New Roman"/>
            <w:sz w:val="24"/>
            <w:szCs w:val="24"/>
          </w:rPr>
          <w:t>http://www.dgcft.sems.gob.mx/</w:t>
        </w:r>
      </w:hyperlink>
      <w:r w:rsidR="009910CC" w:rsidRPr="008446D5">
        <w:rPr>
          <w:rFonts w:ascii="Times New Roman" w:eastAsia="Calibri" w:hAnsi="Times New Roman" w:cs="Times New Roman"/>
          <w:sz w:val="24"/>
          <w:szCs w:val="24"/>
        </w:rPr>
        <w:t>&gt; [</w:t>
      </w:r>
      <w:r w:rsidR="00497DEC" w:rsidRPr="008446D5">
        <w:rPr>
          <w:rFonts w:ascii="Times New Roman" w:eastAsia="Calibri" w:hAnsi="Times New Roman" w:cs="Times New Roman"/>
          <w:sz w:val="24"/>
          <w:szCs w:val="24"/>
        </w:rPr>
        <w:t xml:space="preserve">Consulta: abril </w:t>
      </w:r>
      <w:r w:rsidR="009910CC" w:rsidRPr="008446D5">
        <w:rPr>
          <w:rFonts w:ascii="Times New Roman" w:eastAsia="Calibri" w:hAnsi="Times New Roman" w:cs="Times New Roman"/>
          <w:sz w:val="24"/>
          <w:szCs w:val="24"/>
        </w:rPr>
        <w:t>del 2015]</w:t>
      </w:r>
    </w:p>
    <w:p w14:paraId="2C6DAE03" w14:textId="4B563F87" w:rsidR="00B656F2" w:rsidRPr="008446D5" w:rsidRDefault="00B656F2" w:rsidP="008446D5">
      <w:pPr>
        <w:spacing w:after="200" w:line="360" w:lineRule="auto"/>
        <w:ind w:left="993" w:hanging="993"/>
        <w:jc w:val="both"/>
        <w:rPr>
          <w:rFonts w:ascii="Times New Roman" w:eastAsia="Calibri" w:hAnsi="Times New Roman" w:cs="Times New Roman"/>
          <w:i/>
          <w:iCs/>
        </w:rPr>
      </w:pPr>
      <w:r w:rsidRPr="008446D5">
        <w:rPr>
          <w:rFonts w:ascii="Times New Roman" w:eastAsia="Calibri" w:hAnsi="Times New Roman" w:cs="Times New Roman"/>
          <w:sz w:val="24"/>
          <w:szCs w:val="24"/>
        </w:rPr>
        <w:t xml:space="preserve">Dirección General de Educación en Ciencia y Tecnología del Mar (DGECyTM </w:t>
      </w:r>
      <w:r w:rsidR="009910CC" w:rsidRPr="008446D5">
        <w:rPr>
          <w:rFonts w:ascii="Times New Roman" w:eastAsia="Calibri" w:hAnsi="Times New Roman" w:cs="Times New Roman"/>
          <w:sz w:val="24"/>
          <w:szCs w:val="24"/>
        </w:rPr>
        <w:t>&lt;</w:t>
      </w:r>
      <w:hyperlink r:id="rId19" w:history="1">
        <w:r w:rsidRPr="008446D5">
          <w:rPr>
            <w:rFonts w:ascii="Times New Roman" w:eastAsia="Calibri" w:hAnsi="Times New Roman" w:cs="Times New Roman"/>
          </w:rPr>
          <w:t>www.dgecytm.sep.gob.mx/</w:t>
        </w:r>
      </w:hyperlink>
      <w:r w:rsidR="009910CC" w:rsidRPr="008446D5">
        <w:rPr>
          <w:rFonts w:ascii="Times New Roman" w:eastAsia="Calibri" w:hAnsi="Times New Roman" w:cs="Times New Roman"/>
        </w:rPr>
        <w:t xml:space="preserve">&gt;  </w:t>
      </w:r>
      <w:r w:rsidR="009910CC" w:rsidRPr="008446D5">
        <w:rPr>
          <w:rFonts w:ascii="Times New Roman" w:eastAsia="Calibri" w:hAnsi="Times New Roman" w:cs="Times New Roman"/>
          <w:sz w:val="24"/>
          <w:szCs w:val="24"/>
        </w:rPr>
        <w:t xml:space="preserve"> [</w:t>
      </w:r>
      <w:r w:rsidR="00497DEC" w:rsidRPr="008446D5">
        <w:rPr>
          <w:rFonts w:ascii="Times New Roman" w:eastAsia="Calibri" w:hAnsi="Times New Roman" w:cs="Times New Roman"/>
          <w:sz w:val="24"/>
          <w:szCs w:val="24"/>
        </w:rPr>
        <w:t>Consulta: febrero</w:t>
      </w:r>
      <w:r w:rsidR="009910CC" w:rsidRPr="008446D5">
        <w:rPr>
          <w:rFonts w:ascii="Times New Roman" w:eastAsia="Calibri" w:hAnsi="Times New Roman" w:cs="Times New Roman"/>
          <w:sz w:val="24"/>
          <w:szCs w:val="24"/>
        </w:rPr>
        <w:t xml:space="preserve"> del 2015]</w:t>
      </w:r>
    </w:p>
    <w:p w14:paraId="56B8F189" w14:textId="02C912B9" w:rsidR="00B656F2" w:rsidRPr="008446D5" w:rsidRDefault="00B656F2" w:rsidP="008446D5">
      <w:pPr>
        <w:spacing w:after="200" w:line="360" w:lineRule="auto"/>
        <w:ind w:left="993" w:hanging="993"/>
        <w:jc w:val="both"/>
        <w:rPr>
          <w:rFonts w:ascii="Times New Roman" w:eastAsia="Calibri" w:hAnsi="Times New Roman" w:cs="Times New Roman"/>
        </w:rPr>
      </w:pPr>
      <w:r w:rsidRPr="008446D5">
        <w:rPr>
          <w:rFonts w:ascii="Times New Roman" w:eastAsia="Calibri" w:hAnsi="Times New Roman" w:cs="Times New Roman"/>
          <w:sz w:val="24"/>
          <w:szCs w:val="24"/>
        </w:rPr>
        <w:t>Dirección General de Educación Tecnológica Agropecuaria (DGETA).</w:t>
      </w:r>
      <w:r w:rsidR="009910CC" w:rsidRPr="008446D5">
        <w:rPr>
          <w:rFonts w:ascii="Times New Roman" w:eastAsia="Calibri" w:hAnsi="Times New Roman" w:cs="Times New Roman"/>
          <w:sz w:val="24"/>
          <w:szCs w:val="24"/>
        </w:rPr>
        <w:t xml:space="preserve">  &lt;</w:t>
      </w:r>
      <w:hyperlink r:id="rId20" w:history="1">
        <w:r w:rsidRPr="008446D5">
          <w:rPr>
            <w:rFonts w:ascii="Times New Roman" w:eastAsia="Calibri" w:hAnsi="Times New Roman" w:cs="Times New Roman"/>
          </w:rPr>
          <w:t>www.dgeta.edu.mx/</w:t>
        </w:r>
      </w:hyperlink>
      <w:r w:rsidR="009910CC" w:rsidRPr="008446D5">
        <w:rPr>
          <w:rFonts w:ascii="Times New Roman" w:eastAsia="Calibri" w:hAnsi="Times New Roman" w:cs="Times New Roman"/>
        </w:rPr>
        <w:t xml:space="preserve">&gt; </w:t>
      </w:r>
      <w:r w:rsidR="009910CC"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Consulta:</w:t>
      </w:r>
      <w:r w:rsidR="003E13E6" w:rsidRPr="008446D5">
        <w:rPr>
          <w:rFonts w:ascii="Times New Roman" w:eastAsia="Calibri" w:hAnsi="Times New Roman" w:cs="Times New Roman"/>
          <w:sz w:val="24"/>
          <w:szCs w:val="24"/>
        </w:rPr>
        <w:t xml:space="preserve"> </w:t>
      </w:r>
      <w:r w:rsidR="009910CC" w:rsidRPr="008446D5">
        <w:rPr>
          <w:rFonts w:ascii="Times New Roman" w:eastAsia="Calibri" w:hAnsi="Times New Roman" w:cs="Times New Roman"/>
          <w:sz w:val="24"/>
          <w:szCs w:val="24"/>
        </w:rPr>
        <w:t>enero del 2015]</w:t>
      </w:r>
    </w:p>
    <w:p w14:paraId="4BBB0FB4" w14:textId="42F1ABF1" w:rsidR="002658DE" w:rsidRPr="008446D5" w:rsidRDefault="002658DE"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rPr>
        <w:t>¿Cuáles son las profesiones</w:t>
      </w:r>
      <w:r w:rsidR="00DC3CB1" w:rsidRPr="008446D5">
        <w:rPr>
          <w:rFonts w:ascii="Times New Roman" w:eastAsia="Calibri" w:hAnsi="Times New Roman" w:cs="Times New Roman"/>
        </w:rPr>
        <w:t xml:space="preserve"> del futuro? Enyazen Flores (2014). </w:t>
      </w:r>
      <w:r w:rsidRPr="008446D5">
        <w:rPr>
          <w:rFonts w:ascii="Times New Roman" w:eastAsia="Calibri" w:hAnsi="Times New Roman" w:cs="Times New Roman"/>
        </w:rPr>
        <w:t xml:space="preserve"> </w:t>
      </w:r>
      <w:r w:rsidR="00DC3CB1" w:rsidRPr="008446D5">
        <w:rPr>
          <w:rFonts w:ascii="Times New Roman" w:eastAsia="Calibri" w:hAnsi="Times New Roman" w:cs="Times New Roman"/>
        </w:rPr>
        <w:t>El financiero</w:t>
      </w:r>
      <w:r w:rsidR="009910CC" w:rsidRPr="008446D5">
        <w:rPr>
          <w:rFonts w:ascii="Times New Roman" w:eastAsia="Calibri" w:hAnsi="Times New Roman" w:cs="Times New Roman"/>
        </w:rPr>
        <w:t xml:space="preserve"> &lt;</w:t>
      </w:r>
      <w:hyperlink r:id="rId21" w:history="1">
        <w:r w:rsidR="003E13E6" w:rsidRPr="008446D5">
          <w:rPr>
            <w:rFonts w:ascii="Times New Roman" w:eastAsia="Calibri" w:hAnsi="Times New Roman" w:cs="Times New Roman"/>
          </w:rPr>
          <w:t>http://www.elfinanciero.com.mx/page/economia/cuales-son-las-profesiones-del-futuro.html</w:t>
        </w:r>
      </w:hyperlink>
      <w:r w:rsidR="009910CC" w:rsidRPr="008446D5">
        <w:rPr>
          <w:rFonts w:ascii="Times New Roman" w:eastAsia="Calibri" w:hAnsi="Times New Roman" w:cs="Times New Roman"/>
          <w:sz w:val="24"/>
          <w:szCs w:val="24"/>
        </w:rPr>
        <w:t>&gt; [</w:t>
      </w:r>
      <w:r w:rsidR="00497DEC" w:rsidRPr="008446D5">
        <w:rPr>
          <w:rFonts w:ascii="Times New Roman" w:eastAsia="Calibri" w:hAnsi="Times New Roman" w:cs="Times New Roman"/>
          <w:sz w:val="24"/>
          <w:szCs w:val="24"/>
        </w:rPr>
        <w:t xml:space="preserve">Consulta: </w:t>
      </w:r>
      <w:r w:rsidR="009910CC" w:rsidRPr="008446D5">
        <w:rPr>
          <w:rFonts w:ascii="Times New Roman" w:eastAsia="Calibri" w:hAnsi="Times New Roman" w:cs="Times New Roman"/>
        </w:rPr>
        <w:t xml:space="preserve">marzo del 2015]          </w:t>
      </w:r>
    </w:p>
    <w:p w14:paraId="2FEFF639" w14:textId="4C5E1305" w:rsidR="00B656F2" w:rsidRPr="008446D5" w:rsidRDefault="00B656F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 </w:t>
      </w:r>
      <w:r w:rsidR="00053566" w:rsidRPr="008446D5">
        <w:rPr>
          <w:rFonts w:ascii="Times New Roman" w:eastAsia="Calibri" w:hAnsi="Times New Roman" w:cs="Times New Roman"/>
          <w:sz w:val="24"/>
          <w:szCs w:val="24"/>
        </w:rPr>
        <w:t xml:space="preserve"> </w:t>
      </w:r>
      <w:r w:rsidRPr="008446D5">
        <w:rPr>
          <w:rFonts w:ascii="Times New Roman" w:eastAsia="Calibri" w:hAnsi="Times New Roman" w:cs="Times New Roman"/>
          <w:sz w:val="24"/>
          <w:szCs w:val="24"/>
        </w:rPr>
        <w:t xml:space="preserve"> Las 15 carreras del futuro en México. </w:t>
      </w:r>
      <w:r w:rsidR="00DC3CB1" w:rsidRPr="008446D5">
        <w:rPr>
          <w:rFonts w:ascii="Times New Roman" w:eastAsia="Calibri" w:hAnsi="Times New Roman" w:cs="Times New Roman"/>
          <w:sz w:val="24"/>
          <w:szCs w:val="24"/>
        </w:rPr>
        <w:t>(21</w:t>
      </w:r>
      <w:r w:rsidR="00053566" w:rsidRPr="008446D5">
        <w:rPr>
          <w:rFonts w:ascii="Times New Roman" w:eastAsia="Calibri" w:hAnsi="Times New Roman" w:cs="Times New Roman"/>
          <w:sz w:val="24"/>
          <w:szCs w:val="24"/>
        </w:rPr>
        <w:t xml:space="preserve">/03/2013)  El </w:t>
      </w:r>
      <w:r w:rsidR="00BD043E" w:rsidRPr="008446D5">
        <w:rPr>
          <w:rFonts w:ascii="Times New Roman" w:eastAsia="Calibri" w:hAnsi="Times New Roman" w:cs="Times New Roman"/>
          <w:sz w:val="24"/>
          <w:szCs w:val="24"/>
        </w:rPr>
        <w:t xml:space="preserve">Universal. </w:t>
      </w:r>
      <w:r w:rsidR="009910CC" w:rsidRPr="008446D5">
        <w:rPr>
          <w:rFonts w:ascii="Times New Roman" w:eastAsia="Calibri" w:hAnsi="Times New Roman" w:cs="Times New Roman"/>
          <w:sz w:val="24"/>
          <w:szCs w:val="24"/>
        </w:rPr>
        <w:t>&lt;</w:t>
      </w:r>
      <w:hyperlink r:id="rId22" w:history="1">
        <w:r w:rsidRPr="008446D5">
          <w:rPr>
            <w:rFonts w:ascii="Times New Roman" w:eastAsia="Calibri" w:hAnsi="Times New Roman" w:cs="Times New Roman"/>
            <w:sz w:val="24"/>
            <w:szCs w:val="24"/>
          </w:rPr>
          <w:t>http://www.unionjalisco.mx/articulo/2013/03/21/educacion/las-15-carreras-del-futuro-en-mexico</w:t>
        </w:r>
      </w:hyperlink>
      <w:r w:rsidR="009910CC" w:rsidRPr="008446D5">
        <w:rPr>
          <w:rFonts w:ascii="Times New Roman" w:eastAsia="Calibri" w:hAnsi="Times New Roman" w:cs="Times New Roman"/>
          <w:sz w:val="24"/>
          <w:szCs w:val="24"/>
        </w:rPr>
        <w:t>&gt;  [</w:t>
      </w:r>
      <w:r w:rsidR="00497DEC" w:rsidRPr="008446D5">
        <w:rPr>
          <w:rFonts w:ascii="Times New Roman" w:eastAsia="Calibri" w:hAnsi="Times New Roman" w:cs="Times New Roman"/>
          <w:sz w:val="24"/>
          <w:szCs w:val="24"/>
        </w:rPr>
        <w:t xml:space="preserve">Consulta: </w:t>
      </w:r>
      <w:r w:rsidR="009910CC" w:rsidRPr="008446D5">
        <w:rPr>
          <w:rFonts w:ascii="Times New Roman" w:eastAsia="Calibri" w:hAnsi="Times New Roman" w:cs="Times New Roman"/>
          <w:sz w:val="24"/>
          <w:szCs w:val="24"/>
        </w:rPr>
        <w:t>marzo del 2015]</w:t>
      </w:r>
    </w:p>
    <w:p w14:paraId="7846F2F2" w14:textId="611A4F91" w:rsidR="00B656F2" w:rsidRPr="008446D5" w:rsidRDefault="00053566"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 </w:t>
      </w:r>
      <w:r w:rsidR="00B656F2" w:rsidRPr="008446D5">
        <w:rPr>
          <w:rFonts w:ascii="Times New Roman" w:eastAsia="Calibri" w:hAnsi="Times New Roman" w:cs="Times New Roman"/>
          <w:sz w:val="24"/>
          <w:szCs w:val="24"/>
        </w:rPr>
        <w:t xml:space="preserve"> ¿Cuáles son las carreras con el mejor futuro? </w:t>
      </w:r>
      <w:r w:rsidRPr="008446D5">
        <w:rPr>
          <w:rFonts w:ascii="Times New Roman" w:eastAsia="Calibri" w:hAnsi="Times New Roman" w:cs="Times New Roman"/>
          <w:sz w:val="24"/>
          <w:szCs w:val="24"/>
        </w:rPr>
        <w:t xml:space="preserve"> 22/ 10/2014. El Universal.  </w:t>
      </w:r>
      <w:r w:rsidR="009910CC" w:rsidRPr="008446D5">
        <w:rPr>
          <w:rFonts w:ascii="Times New Roman" w:eastAsia="Calibri" w:hAnsi="Times New Roman" w:cs="Times New Roman"/>
          <w:sz w:val="24"/>
          <w:szCs w:val="24"/>
        </w:rPr>
        <w:t>&lt;</w:t>
      </w:r>
      <w:hyperlink r:id="rId23" w:history="1">
        <w:r w:rsidR="00B656F2" w:rsidRPr="008446D5">
          <w:rPr>
            <w:rFonts w:ascii="Times New Roman" w:eastAsia="Calibri" w:hAnsi="Times New Roman" w:cs="Times New Roman"/>
            <w:sz w:val="24"/>
            <w:szCs w:val="24"/>
          </w:rPr>
          <w:t>http://www.unionpuebla.mx/articulo/2014/10/22/educacion/cuales-son-las-carreras-con-el-mejor-futuro</w:t>
        </w:r>
      </w:hyperlink>
      <w:r w:rsidR="009910CC" w:rsidRPr="008446D5">
        <w:rPr>
          <w:rFonts w:ascii="Times New Roman" w:eastAsia="Calibri" w:hAnsi="Times New Roman" w:cs="Times New Roman"/>
          <w:sz w:val="24"/>
          <w:szCs w:val="24"/>
        </w:rPr>
        <w:t>&gt;  [</w:t>
      </w:r>
      <w:r w:rsidR="00497DEC" w:rsidRPr="008446D5">
        <w:rPr>
          <w:rFonts w:ascii="Times New Roman" w:eastAsia="Calibri" w:hAnsi="Times New Roman" w:cs="Times New Roman"/>
          <w:sz w:val="24"/>
          <w:szCs w:val="24"/>
        </w:rPr>
        <w:t xml:space="preserve">Consulta: </w:t>
      </w:r>
      <w:r w:rsidR="009910CC" w:rsidRPr="008446D5">
        <w:rPr>
          <w:rFonts w:ascii="Times New Roman" w:eastAsia="Calibri" w:hAnsi="Times New Roman" w:cs="Times New Roman"/>
          <w:sz w:val="24"/>
          <w:szCs w:val="24"/>
        </w:rPr>
        <w:t>marzo del 2015]</w:t>
      </w:r>
    </w:p>
    <w:p w14:paraId="12DE216F" w14:textId="470592FD" w:rsidR="00115752" w:rsidRPr="008446D5" w:rsidRDefault="0011575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García Campos Helio. Instituto de </w:t>
      </w:r>
      <w:r w:rsidR="00E02830" w:rsidRPr="008446D5">
        <w:rPr>
          <w:rFonts w:ascii="Times New Roman" w:eastAsia="Calibri" w:hAnsi="Times New Roman" w:cs="Times New Roman"/>
          <w:sz w:val="24"/>
          <w:szCs w:val="24"/>
        </w:rPr>
        <w:t>Investigaciones en</w:t>
      </w:r>
      <w:r w:rsidRPr="008446D5">
        <w:rPr>
          <w:rFonts w:ascii="Times New Roman" w:eastAsia="Calibri" w:hAnsi="Times New Roman" w:cs="Times New Roman"/>
          <w:sz w:val="24"/>
          <w:szCs w:val="24"/>
        </w:rPr>
        <w:t xml:space="preserve"> Educación. Universidad Veracruzana/ SENDAS A. C.  2º ENCUENTRO NACIONAL DE E COTECNIAS. Morelia 4, de septiembre del 2013. </w:t>
      </w:r>
      <w:r w:rsidR="009910CC" w:rsidRPr="008446D5">
        <w:rPr>
          <w:rFonts w:ascii="Times New Roman" w:eastAsia="Calibri" w:hAnsi="Times New Roman" w:cs="Times New Roman"/>
          <w:sz w:val="24"/>
          <w:szCs w:val="24"/>
        </w:rPr>
        <w:t>&lt;</w:t>
      </w:r>
      <w:hyperlink r:id="rId24" w:history="1">
        <w:r w:rsidRPr="008446D5">
          <w:rPr>
            <w:rFonts w:ascii="Times New Roman" w:eastAsia="Calibri" w:hAnsi="Times New Roman" w:cs="Times New Roman"/>
            <w:sz w:val="24"/>
            <w:szCs w:val="24"/>
          </w:rPr>
          <w:t>http://www.oikos.unam.mx/ecotecnias2013/Memorias_files/PTT_Helio%20Garcia.UV.pdf</w:t>
        </w:r>
      </w:hyperlink>
      <w:r w:rsidRPr="008446D5">
        <w:rPr>
          <w:rFonts w:ascii="Times New Roman" w:eastAsia="Calibri" w:hAnsi="Times New Roman" w:cs="Times New Roman"/>
          <w:sz w:val="24"/>
          <w:szCs w:val="24"/>
        </w:rPr>
        <w:t>.</w:t>
      </w:r>
      <w:r w:rsidR="009910CC" w:rsidRPr="008446D5">
        <w:rPr>
          <w:rFonts w:ascii="Times New Roman" w:eastAsia="Calibri" w:hAnsi="Times New Roman" w:cs="Times New Roman"/>
          <w:sz w:val="24"/>
          <w:szCs w:val="24"/>
        </w:rPr>
        <w:t>&gt; [</w:t>
      </w:r>
      <w:r w:rsidR="00497DEC" w:rsidRPr="008446D5">
        <w:rPr>
          <w:rFonts w:ascii="Times New Roman" w:eastAsia="Calibri" w:hAnsi="Times New Roman" w:cs="Times New Roman"/>
          <w:sz w:val="24"/>
          <w:szCs w:val="24"/>
        </w:rPr>
        <w:t>Consulta: diciembre</w:t>
      </w:r>
      <w:r w:rsidR="009910CC" w:rsidRPr="008446D5">
        <w:rPr>
          <w:rFonts w:ascii="Times New Roman" w:eastAsia="Calibri" w:hAnsi="Times New Roman" w:cs="Times New Roman"/>
          <w:sz w:val="24"/>
          <w:szCs w:val="24"/>
        </w:rPr>
        <w:t xml:space="preserve"> del 2014]</w:t>
      </w:r>
    </w:p>
    <w:p w14:paraId="07E5A58B" w14:textId="3058403A" w:rsidR="00DD6280" w:rsidRPr="008446D5" w:rsidRDefault="00DD6280" w:rsidP="008446D5">
      <w:pPr>
        <w:spacing w:after="200" w:line="360" w:lineRule="auto"/>
        <w:ind w:left="993" w:hanging="993"/>
        <w:jc w:val="both"/>
        <w:rPr>
          <w:rFonts w:ascii="Times New Roman" w:eastAsia="Calibri" w:hAnsi="Times New Roman" w:cs="Times New Roman"/>
        </w:rPr>
      </w:pPr>
      <w:r w:rsidRPr="008446D5">
        <w:rPr>
          <w:rFonts w:ascii="Times New Roman" w:eastAsia="Calibri" w:hAnsi="Times New Roman" w:cs="Times New Roman"/>
          <w:sz w:val="24"/>
          <w:szCs w:val="24"/>
        </w:rPr>
        <w:t xml:space="preserve">Instituto Nacional de Ecología y Cambio Climático (INECC). </w:t>
      </w:r>
      <w:r w:rsidR="009910CC" w:rsidRPr="008446D5">
        <w:rPr>
          <w:rFonts w:ascii="Times New Roman" w:eastAsia="Calibri" w:hAnsi="Times New Roman" w:cs="Times New Roman"/>
          <w:sz w:val="24"/>
          <w:szCs w:val="24"/>
        </w:rPr>
        <w:t xml:space="preserve"> &lt;</w:t>
      </w:r>
      <w:hyperlink r:id="rId25" w:history="1">
        <w:r w:rsidRPr="008446D5">
          <w:rPr>
            <w:rFonts w:ascii="Times New Roman" w:eastAsia="Calibri" w:hAnsi="Times New Roman" w:cs="Times New Roman"/>
          </w:rPr>
          <w:t>http://www.inecc.gob.mx/</w:t>
        </w:r>
      </w:hyperlink>
      <w:r w:rsidR="009910CC" w:rsidRPr="008446D5">
        <w:rPr>
          <w:rFonts w:ascii="Times New Roman" w:eastAsia="Calibri" w:hAnsi="Times New Roman" w:cs="Times New Roman"/>
        </w:rPr>
        <w:t xml:space="preserve">&gt; </w:t>
      </w:r>
      <w:r w:rsidR="009910CC"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 xml:space="preserve">Consulta: </w:t>
      </w:r>
      <w:r w:rsidR="009910CC" w:rsidRPr="008446D5">
        <w:rPr>
          <w:rFonts w:ascii="Times New Roman" w:eastAsia="Calibri" w:hAnsi="Times New Roman" w:cs="Times New Roman"/>
          <w:sz w:val="24"/>
          <w:szCs w:val="24"/>
        </w:rPr>
        <w:t>enero del 2015]</w:t>
      </w:r>
    </w:p>
    <w:p w14:paraId="5FC43563" w14:textId="0AF49D57" w:rsidR="00DD6280" w:rsidRPr="008446D5" w:rsidRDefault="00DD6280"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lastRenderedPageBreak/>
        <w:t xml:space="preserve">Instituto Mexicano de Tecnología del Agua (IMTA). </w:t>
      </w:r>
      <w:r w:rsidR="009910CC" w:rsidRPr="008446D5">
        <w:rPr>
          <w:rFonts w:ascii="Times New Roman" w:eastAsia="Calibri" w:hAnsi="Times New Roman" w:cs="Times New Roman"/>
          <w:sz w:val="24"/>
          <w:szCs w:val="24"/>
        </w:rPr>
        <w:t>&lt;</w:t>
      </w:r>
      <w:hyperlink r:id="rId26" w:history="1">
        <w:r w:rsidRPr="008446D5">
          <w:rPr>
            <w:rFonts w:ascii="Times New Roman" w:eastAsia="Calibri" w:hAnsi="Times New Roman" w:cs="Times New Roman"/>
          </w:rPr>
          <w:t>https://www.imta.gob.mx/</w:t>
        </w:r>
      </w:hyperlink>
      <w:r w:rsidR="009910CC" w:rsidRPr="008446D5">
        <w:rPr>
          <w:rFonts w:ascii="Times New Roman" w:eastAsia="Calibri" w:hAnsi="Times New Roman" w:cs="Times New Roman"/>
        </w:rPr>
        <w:t xml:space="preserve">&gt; </w:t>
      </w:r>
      <w:r w:rsidR="009910CC" w:rsidRPr="008446D5">
        <w:rPr>
          <w:rFonts w:ascii="Times New Roman" w:eastAsia="Calibri" w:hAnsi="Times New Roman" w:cs="Times New Roman"/>
          <w:sz w:val="24"/>
          <w:szCs w:val="24"/>
        </w:rPr>
        <w:t xml:space="preserve"> [</w:t>
      </w:r>
      <w:r w:rsidR="00497DEC" w:rsidRPr="008446D5">
        <w:rPr>
          <w:rFonts w:ascii="Times New Roman" w:eastAsia="Calibri" w:hAnsi="Times New Roman" w:cs="Times New Roman"/>
          <w:sz w:val="24"/>
          <w:szCs w:val="24"/>
        </w:rPr>
        <w:t xml:space="preserve">Consulta: </w:t>
      </w:r>
      <w:r w:rsidR="009910CC" w:rsidRPr="008446D5">
        <w:rPr>
          <w:rFonts w:ascii="Times New Roman" w:eastAsia="Calibri" w:hAnsi="Times New Roman" w:cs="Times New Roman"/>
          <w:sz w:val="24"/>
          <w:szCs w:val="24"/>
        </w:rPr>
        <w:t>enero del 2015]</w:t>
      </w:r>
    </w:p>
    <w:p w14:paraId="19728DF0" w14:textId="2ACF7A12" w:rsidR="004D23EA" w:rsidRPr="008446D5" w:rsidRDefault="00DD4A75"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 </w:t>
      </w:r>
      <w:r w:rsidR="004D23EA" w:rsidRPr="008446D5">
        <w:rPr>
          <w:rFonts w:ascii="Times New Roman" w:eastAsia="Calibri" w:hAnsi="Times New Roman" w:cs="Times New Roman"/>
          <w:sz w:val="24"/>
          <w:szCs w:val="24"/>
        </w:rPr>
        <w:t xml:space="preserve">Instituto Tecnológico Universitario Politécnico “Santiago Mariño” (2013). </w:t>
      </w:r>
      <w:r w:rsidR="009910CC" w:rsidRPr="008446D5">
        <w:rPr>
          <w:rFonts w:ascii="Times New Roman" w:eastAsia="Calibri" w:hAnsi="Times New Roman" w:cs="Times New Roman"/>
          <w:sz w:val="24"/>
          <w:szCs w:val="24"/>
        </w:rPr>
        <w:t>&lt;</w:t>
      </w:r>
      <w:hyperlink r:id="rId27" w:anchor="scribd" w:history="1">
        <w:r w:rsidR="004D23EA" w:rsidRPr="008446D5">
          <w:rPr>
            <w:rFonts w:ascii="Times New Roman" w:eastAsia="Calibri" w:hAnsi="Times New Roman" w:cs="Times New Roman"/>
          </w:rPr>
          <w:t>http://es.scribd.com/doc/206597814/Ecotecnologia#scribd</w:t>
        </w:r>
      </w:hyperlink>
      <w:r w:rsidR="009910CC" w:rsidRPr="008446D5">
        <w:rPr>
          <w:rFonts w:ascii="Times New Roman" w:eastAsia="Calibri" w:hAnsi="Times New Roman" w:cs="Times New Roman"/>
        </w:rPr>
        <w:t>&gt;</w:t>
      </w:r>
      <w:r w:rsidR="003E13E6" w:rsidRPr="008446D5">
        <w:rPr>
          <w:rFonts w:ascii="Times New Roman" w:eastAsia="Calibri" w:hAnsi="Times New Roman" w:cs="Times New Roman"/>
        </w:rPr>
        <w:t xml:space="preserve"> </w:t>
      </w:r>
      <w:r w:rsidR="009910CC"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 xml:space="preserve">Consulta: </w:t>
      </w:r>
      <w:r w:rsidR="009910CC" w:rsidRPr="008446D5">
        <w:rPr>
          <w:rFonts w:ascii="Times New Roman" w:eastAsia="Calibri" w:hAnsi="Times New Roman" w:cs="Times New Roman"/>
          <w:sz w:val="24"/>
          <w:szCs w:val="24"/>
        </w:rPr>
        <w:t>febrero del 2015]</w:t>
      </w:r>
    </w:p>
    <w:p w14:paraId="0BE270D5" w14:textId="1AB3DB14" w:rsidR="00B656F2" w:rsidRPr="008446D5" w:rsidRDefault="00B656F2" w:rsidP="008446D5">
      <w:pPr>
        <w:spacing w:after="200" w:line="360" w:lineRule="auto"/>
        <w:ind w:left="993" w:hanging="993"/>
        <w:jc w:val="both"/>
        <w:rPr>
          <w:rFonts w:ascii="Times New Roman" w:eastAsia="Calibri" w:hAnsi="Times New Roman" w:cs="Times New Roman"/>
        </w:rPr>
      </w:pPr>
      <w:r w:rsidRPr="008446D5">
        <w:rPr>
          <w:rFonts w:ascii="Times New Roman" w:eastAsia="Calibri" w:hAnsi="Times New Roman" w:cs="Times New Roman"/>
          <w:sz w:val="24"/>
          <w:szCs w:val="24"/>
        </w:rPr>
        <w:t>Licenciaturas en línea</w:t>
      </w:r>
      <w:r w:rsidR="003E13E6" w:rsidRPr="008446D5">
        <w:rPr>
          <w:rFonts w:ascii="Times New Roman" w:eastAsia="Calibri" w:hAnsi="Times New Roman" w:cs="Times New Roman"/>
          <w:sz w:val="24"/>
          <w:szCs w:val="24"/>
        </w:rPr>
        <w:t xml:space="preserve"> </w:t>
      </w:r>
      <w:r w:rsidRPr="008446D5">
        <w:rPr>
          <w:rFonts w:ascii="Times New Roman" w:eastAsia="Calibri" w:hAnsi="Times New Roman" w:cs="Times New Roman"/>
          <w:sz w:val="24"/>
          <w:szCs w:val="24"/>
        </w:rPr>
        <w:t xml:space="preserve">(2014)  </w:t>
      </w:r>
      <w:r w:rsidR="009910CC" w:rsidRPr="008446D5">
        <w:rPr>
          <w:rFonts w:ascii="Times New Roman" w:eastAsia="Calibri" w:hAnsi="Times New Roman" w:cs="Times New Roman"/>
          <w:sz w:val="24"/>
          <w:szCs w:val="24"/>
        </w:rPr>
        <w:t>&lt;</w:t>
      </w:r>
      <w:hyperlink r:id="rId28" w:history="1">
        <w:r w:rsidRPr="008446D5">
          <w:rPr>
            <w:rFonts w:ascii="Times New Roman" w:eastAsia="Calibri" w:hAnsi="Times New Roman" w:cs="Times New Roman"/>
          </w:rPr>
          <w:t>http://estudiarlicenciaturasenlinea.com/category/licenciaturas-en-linea-gratis/</w:t>
        </w:r>
      </w:hyperlink>
      <w:r w:rsidR="009910CC" w:rsidRPr="008446D5">
        <w:rPr>
          <w:rFonts w:ascii="Times New Roman" w:eastAsia="Calibri" w:hAnsi="Times New Roman" w:cs="Times New Roman"/>
        </w:rPr>
        <w:t>&gt;  [</w:t>
      </w:r>
      <w:r w:rsidR="00497DEC" w:rsidRPr="008446D5">
        <w:rPr>
          <w:rFonts w:ascii="Times New Roman" w:eastAsia="Calibri" w:hAnsi="Times New Roman" w:cs="Times New Roman"/>
        </w:rPr>
        <w:t xml:space="preserve">Consulta: </w:t>
      </w:r>
      <w:r w:rsidR="009910CC" w:rsidRPr="008446D5">
        <w:rPr>
          <w:rFonts w:ascii="Times New Roman" w:eastAsia="Calibri" w:hAnsi="Times New Roman" w:cs="Times New Roman"/>
        </w:rPr>
        <w:t>febrero del 2015]</w:t>
      </w:r>
    </w:p>
    <w:p w14:paraId="3589FC27" w14:textId="5F70C730" w:rsidR="00B656F2" w:rsidRPr="008446D5" w:rsidRDefault="00B656F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Mérida, Omar (2014). </w:t>
      </w:r>
      <w:r w:rsidR="009910CC" w:rsidRPr="008446D5">
        <w:rPr>
          <w:rFonts w:ascii="Times New Roman" w:eastAsia="Calibri" w:hAnsi="Times New Roman" w:cs="Times New Roman"/>
          <w:sz w:val="24"/>
          <w:szCs w:val="24"/>
        </w:rPr>
        <w:t>Las diez profesiones del futuro</w:t>
      </w:r>
      <w:r w:rsidRPr="008446D5">
        <w:rPr>
          <w:rFonts w:ascii="Times New Roman" w:eastAsia="Calibri" w:hAnsi="Times New Roman" w:cs="Times New Roman"/>
          <w:sz w:val="24"/>
          <w:szCs w:val="24"/>
        </w:rPr>
        <w:t xml:space="preserve"> </w:t>
      </w:r>
    </w:p>
    <w:p w14:paraId="40F224AE" w14:textId="1F501D06" w:rsidR="00CA6AE3" w:rsidRPr="008446D5" w:rsidRDefault="00B656F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              </w:t>
      </w:r>
      <w:r w:rsidR="009910CC" w:rsidRPr="008446D5">
        <w:rPr>
          <w:rFonts w:ascii="Times New Roman" w:eastAsia="Calibri" w:hAnsi="Times New Roman" w:cs="Times New Roman"/>
          <w:sz w:val="24"/>
          <w:szCs w:val="24"/>
        </w:rPr>
        <w:t>&lt;</w:t>
      </w:r>
      <w:hyperlink r:id="rId29" w:history="1">
        <w:r w:rsidRPr="008446D5">
          <w:rPr>
            <w:rFonts w:ascii="Times New Roman" w:eastAsia="Calibri" w:hAnsi="Times New Roman" w:cs="Times New Roman"/>
          </w:rPr>
          <w:t>http://www.forbes.com.mx/las-profesiones-del-futuro/</w:t>
        </w:r>
      </w:hyperlink>
      <w:r w:rsidR="00BD043E" w:rsidRPr="008446D5">
        <w:rPr>
          <w:rFonts w:ascii="Times New Roman" w:eastAsia="Calibri" w:hAnsi="Times New Roman" w:cs="Times New Roman"/>
        </w:rPr>
        <w:t xml:space="preserve">&gt; </w:t>
      </w:r>
      <w:r w:rsidR="00BD043E"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Consulta: mayo</w:t>
      </w:r>
      <w:r w:rsidR="009910CC" w:rsidRPr="008446D5">
        <w:rPr>
          <w:rFonts w:ascii="Times New Roman" w:eastAsia="Calibri" w:hAnsi="Times New Roman" w:cs="Times New Roman"/>
          <w:sz w:val="24"/>
          <w:szCs w:val="24"/>
        </w:rPr>
        <w:t xml:space="preserve"> del 2015]</w:t>
      </w:r>
    </w:p>
    <w:p w14:paraId="5BFBE3C1" w14:textId="0D03B21D" w:rsidR="00DD6280" w:rsidRPr="008446D5" w:rsidRDefault="00DC3CB1" w:rsidP="008446D5">
      <w:pPr>
        <w:spacing w:after="200" w:line="360" w:lineRule="auto"/>
        <w:ind w:left="993" w:hanging="993"/>
        <w:jc w:val="both"/>
        <w:rPr>
          <w:rFonts w:ascii="Times New Roman" w:eastAsia="Calibri" w:hAnsi="Times New Roman" w:cs="Times New Roman"/>
        </w:rPr>
      </w:pPr>
      <w:r w:rsidRPr="008446D5">
        <w:rPr>
          <w:rFonts w:ascii="Times New Roman" w:eastAsia="Calibri" w:hAnsi="Times New Roman" w:cs="Times New Roman"/>
          <w:sz w:val="24"/>
          <w:szCs w:val="24"/>
        </w:rPr>
        <w:t xml:space="preserve"> </w:t>
      </w:r>
      <w:r w:rsidR="00BD043E" w:rsidRPr="008446D5">
        <w:rPr>
          <w:rFonts w:ascii="Times New Roman" w:eastAsia="Calibri" w:hAnsi="Times New Roman" w:cs="Times New Roman"/>
          <w:sz w:val="24"/>
          <w:szCs w:val="24"/>
        </w:rPr>
        <w:t>OIT (</w:t>
      </w:r>
      <w:r w:rsidR="00C25ED0" w:rsidRPr="008446D5">
        <w:rPr>
          <w:rFonts w:ascii="Times New Roman" w:eastAsia="Calibri" w:hAnsi="Times New Roman" w:cs="Times New Roman"/>
          <w:sz w:val="24"/>
          <w:szCs w:val="24"/>
        </w:rPr>
        <w:t>2009) Programa empleos verde de</w:t>
      </w:r>
      <w:r w:rsidR="003E13E6" w:rsidRPr="008446D5">
        <w:rPr>
          <w:rFonts w:ascii="Times New Roman" w:eastAsia="Calibri" w:hAnsi="Times New Roman" w:cs="Times New Roman"/>
          <w:sz w:val="24"/>
          <w:szCs w:val="24"/>
        </w:rPr>
        <w:t xml:space="preserve"> </w:t>
      </w:r>
      <w:r w:rsidR="00C25ED0" w:rsidRPr="008446D5">
        <w:rPr>
          <w:rFonts w:ascii="Times New Roman" w:eastAsia="Calibri" w:hAnsi="Times New Roman" w:cs="Times New Roman"/>
          <w:sz w:val="24"/>
          <w:szCs w:val="24"/>
        </w:rPr>
        <w:t xml:space="preserve">la OIT </w:t>
      </w:r>
      <w:r w:rsidR="00BD043E" w:rsidRPr="008446D5">
        <w:rPr>
          <w:rFonts w:ascii="Times New Roman" w:eastAsia="Calibri" w:hAnsi="Times New Roman" w:cs="Times New Roman"/>
          <w:sz w:val="24"/>
          <w:szCs w:val="24"/>
        </w:rPr>
        <w:t>&lt;</w:t>
      </w:r>
      <w:hyperlink r:id="rId30" w:history="1">
        <w:r w:rsidR="00C25ED0" w:rsidRPr="008446D5">
          <w:rPr>
            <w:rFonts w:ascii="Times New Roman" w:eastAsia="Calibri" w:hAnsi="Times New Roman" w:cs="Times New Roman"/>
          </w:rPr>
          <w:t>https://www.google.com.mx/search?newwindow=1&amp;hl=es-419&amp;site=webhp&amp;source=hp&amp;q=los+empleos+verdes+&amp;oq=los+empleos+verdes+&amp;gs_l=hp.3..0i22i30l4.2101.5002.0.5324.19.16.0.3.3.0.307.2024.0j9j2j1.12.0....0...1c.1.64.hp..4.15.2098.LM1mGeYijUA</w:t>
        </w:r>
      </w:hyperlink>
      <w:r w:rsidR="00BD043E" w:rsidRPr="008446D5">
        <w:rPr>
          <w:rFonts w:ascii="Times New Roman" w:eastAsia="Calibri" w:hAnsi="Times New Roman" w:cs="Times New Roman"/>
        </w:rPr>
        <w:t xml:space="preserve">&gt; </w:t>
      </w:r>
      <w:r w:rsidR="00BD043E" w:rsidRPr="008446D5">
        <w:rPr>
          <w:rFonts w:ascii="Times New Roman" w:eastAsia="Calibri" w:hAnsi="Times New Roman" w:cs="Times New Roman"/>
          <w:sz w:val="24"/>
          <w:szCs w:val="24"/>
        </w:rPr>
        <w:t>, [</w:t>
      </w:r>
      <w:r w:rsidR="00497DEC" w:rsidRPr="008446D5">
        <w:rPr>
          <w:rFonts w:ascii="Times New Roman" w:eastAsia="Calibri" w:hAnsi="Times New Roman" w:cs="Times New Roman"/>
          <w:sz w:val="24"/>
          <w:szCs w:val="24"/>
        </w:rPr>
        <w:t xml:space="preserve">Consulta: </w:t>
      </w:r>
      <w:r w:rsidR="00BD043E" w:rsidRPr="008446D5">
        <w:rPr>
          <w:rFonts w:ascii="Times New Roman" w:eastAsia="Calibri" w:hAnsi="Times New Roman" w:cs="Times New Roman"/>
          <w:sz w:val="24"/>
          <w:szCs w:val="24"/>
        </w:rPr>
        <w:t>abril del 2015</w:t>
      </w:r>
      <w:r w:rsidR="00497DEC" w:rsidRPr="008446D5">
        <w:rPr>
          <w:rFonts w:ascii="Times New Roman" w:eastAsia="Calibri" w:hAnsi="Times New Roman" w:cs="Times New Roman"/>
          <w:sz w:val="24"/>
          <w:szCs w:val="24"/>
        </w:rPr>
        <w:t>]</w:t>
      </w:r>
    </w:p>
    <w:p w14:paraId="5145F537" w14:textId="4B4F928B" w:rsidR="00115752" w:rsidRPr="008446D5" w:rsidRDefault="0011575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Plan </w:t>
      </w:r>
      <w:r w:rsidR="003E13E6" w:rsidRPr="008446D5">
        <w:rPr>
          <w:rFonts w:ascii="Times New Roman" w:eastAsia="Calibri" w:hAnsi="Times New Roman" w:cs="Times New Roman"/>
          <w:sz w:val="24"/>
          <w:szCs w:val="24"/>
        </w:rPr>
        <w:t>d</w:t>
      </w:r>
      <w:r w:rsidRPr="008446D5">
        <w:rPr>
          <w:rFonts w:ascii="Times New Roman" w:eastAsia="Calibri" w:hAnsi="Times New Roman" w:cs="Times New Roman"/>
          <w:sz w:val="24"/>
          <w:szCs w:val="24"/>
        </w:rPr>
        <w:t xml:space="preserve">e Desarrollo Institucional (PDI) Universidad De Guadalajara. </w:t>
      </w:r>
      <w:r w:rsidR="00BD043E" w:rsidRPr="008446D5">
        <w:rPr>
          <w:rFonts w:ascii="Times New Roman" w:eastAsia="Calibri" w:hAnsi="Times New Roman" w:cs="Times New Roman"/>
          <w:sz w:val="24"/>
          <w:szCs w:val="24"/>
        </w:rPr>
        <w:t>2013 &lt;</w:t>
      </w:r>
      <w:hyperlink r:id="rId31" w:history="1">
        <w:r w:rsidRPr="008446D5">
          <w:rPr>
            <w:rFonts w:ascii="Times New Roman" w:eastAsia="Calibri" w:hAnsi="Times New Roman" w:cs="Times New Roman"/>
            <w:sz w:val="24"/>
            <w:szCs w:val="24"/>
          </w:rPr>
          <w:t>http://www.udg.mx/es/PDI</w:t>
        </w:r>
      </w:hyperlink>
      <w:r w:rsidR="00BD043E" w:rsidRPr="008446D5">
        <w:rPr>
          <w:rFonts w:ascii="Times New Roman" w:eastAsia="Calibri" w:hAnsi="Times New Roman" w:cs="Times New Roman"/>
          <w:sz w:val="24"/>
          <w:szCs w:val="24"/>
        </w:rPr>
        <w:t>&gt;.  [</w:t>
      </w:r>
      <w:r w:rsidR="00497DEC" w:rsidRPr="008446D5">
        <w:rPr>
          <w:rFonts w:ascii="Times New Roman" w:eastAsia="Calibri" w:hAnsi="Times New Roman" w:cs="Times New Roman"/>
          <w:sz w:val="24"/>
          <w:szCs w:val="24"/>
        </w:rPr>
        <w:t xml:space="preserve">Consulta: </w:t>
      </w:r>
      <w:r w:rsidR="003E13E6" w:rsidRPr="008446D5">
        <w:rPr>
          <w:rFonts w:ascii="Times New Roman" w:eastAsia="Calibri" w:hAnsi="Times New Roman" w:cs="Times New Roman"/>
          <w:sz w:val="24"/>
          <w:szCs w:val="24"/>
        </w:rPr>
        <w:t>d</w:t>
      </w:r>
      <w:r w:rsidR="00497DEC" w:rsidRPr="008446D5">
        <w:rPr>
          <w:rFonts w:ascii="Times New Roman" w:eastAsia="Calibri" w:hAnsi="Times New Roman" w:cs="Times New Roman"/>
          <w:sz w:val="24"/>
          <w:szCs w:val="24"/>
        </w:rPr>
        <w:t>iciembre 2014</w:t>
      </w:r>
      <w:r w:rsidR="00BD043E" w:rsidRPr="008446D5">
        <w:rPr>
          <w:rFonts w:ascii="Times New Roman" w:eastAsia="Calibri" w:hAnsi="Times New Roman" w:cs="Times New Roman"/>
          <w:sz w:val="24"/>
          <w:szCs w:val="24"/>
        </w:rPr>
        <w:t>]</w:t>
      </w:r>
    </w:p>
    <w:p w14:paraId="2475FAC2" w14:textId="48D27C38" w:rsidR="00CA6AE3" w:rsidRPr="008446D5" w:rsidRDefault="00DD6280"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Procuraduría Federal de Protección al Ambiente (PROFEPA). </w:t>
      </w:r>
      <w:r w:rsidR="00BD043E" w:rsidRPr="008446D5">
        <w:rPr>
          <w:rFonts w:ascii="Times New Roman" w:eastAsia="Calibri" w:hAnsi="Times New Roman" w:cs="Times New Roman"/>
          <w:sz w:val="24"/>
          <w:szCs w:val="24"/>
        </w:rPr>
        <w:t>&lt;</w:t>
      </w:r>
      <w:hyperlink r:id="rId32" w:history="1">
        <w:r w:rsidRPr="008446D5">
          <w:rPr>
            <w:rFonts w:ascii="Times New Roman" w:eastAsia="Calibri" w:hAnsi="Times New Roman" w:cs="Times New Roman"/>
          </w:rPr>
          <w:t>http://www.profepa.gob.mx/</w:t>
        </w:r>
      </w:hyperlink>
      <w:r w:rsidR="00BD043E" w:rsidRPr="008446D5">
        <w:rPr>
          <w:rFonts w:ascii="Times New Roman" w:eastAsia="Calibri" w:hAnsi="Times New Roman" w:cs="Times New Roman"/>
        </w:rPr>
        <w:t xml:space="preserve">&gt; </w:t>
      </w:r>
      <w:r w:rsidR="00BD043E"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 xml:space="preserve">Consulta: diciembre </w:t>
      </w:r>
      <w:r w:rsidR="00BD043E" w:rsidRPr="008446D5">
        <w:rPr>
          <w:rFonts w:ascii="Times New Roman" w:eastAsia="Calibri" w:hAnsi="Times New Roman" w:cs="Times New Roman"/>
          <w:sz w:val="24"/>
          <w:szCs w:val="24"/>
        </w:rPr>
        <w:t>2014]</w:t>
      </w:r>
    </w:p>
    <w:p w14:paraId="3D1FDF98" w14:textId="2D766064" w:rsidR="00BD043E" w:rsidRPr="008446D5" w:rsidRDefault="00C11AFC" w:rsidP="008446D5">
      <w:pPr>
        <w:spacing w:after="200" w:line="360" w:lineRule="auto"/>
        <w:ind w:left="993" w:hanging="993"/>
        <w:jc w:val="both"/>
        <w:rPr>
          <w:rFonts w:ascii="Times New Roman" w:eastAsia="Calibri" w:hAnsi="Times New Roman" w:cs="Times New Roman"/>
        </w:rPr>
      </w:pPr>
      <w:r w:rsidRPr="008446D5">
        <w:rPr>
          <w:rFonts w:ascii="Times New Roman" w:eastAsia="Calibri" w:hAnsi="Times New Roman" w:cs="Times New Roman"/>
          <w:sz w:val="24"/>
          <w:szCs w:val="24"/>
        </w:rPr>
        <w:t>Secretaria de Medio Ambiente y Recursos Naturales (SEMARNAF</w:t>
      </w:r>
      <w:r w:rsidR="00BD043E" w:rsidRPr="008446D5">
        <w:rPr>
          <w:rFonts w:ascii="Times New Roman" w:eastAsia="Calibri" w:hAnsi="Times New Roman" w:cs="Times New Roman"/>
          <w:sz w:val="24"/>
          <w:szCs w:val="24"/>
        </w:rPr>
        <w:t>) &lt;</w:t>
      </w:r>
      <w:hyperlink r:id="rId33" w:history="1">
        <w:r w:rsidRPr="008446D5">
          <w:rPr>
            <w:rFonts w:ascii="Times New Roman" w:eastAsia="Calibri" w:hAnsi="Times New Roman" w:cs="Times New Roman"/>
          </w:rPr>
          <w:t>http://www.semarnat.gob.mx/</w:t>
        </w:r>
      </w:hyperlink>
      <w:r w:rsidR="00BD043E" w:rsidRPr="008446D5">
        <w:rPr>
          <w:rFonts w:ascii="Times New Roman" w:eastAsia="Calibri" w:hAnsi="Times New Roman" w:cs="Times New Roman"/>
        </w:rPr>
        <w:t>&gt;)</w:t>
      </w:r>
      <w:r w:rsidR="00BD043E" w:rsidRPr="008446D5">
        <w:rPr>
          <w:rFonts w:ascii="Times New Roman" w:eastAsia="Calibri" w:hAnsi="Times New Roman" w:cs="Times New Roman"/>
          <w:sz w:val="24"/>
          <w:szCs w:val="24"/>
        </w:rPr>
        <w:t>.  [</w:t>
      </w:r>
      <w:r w:rsidR="00497DEC" w:rsidRPr="008446D5">
        <w:rPr>
          <w:rFonts w:ascii="Times New Roman" w:eastAsia="Calibri" w:hAnsi="Times New Roman" w:cs="Times New Roman"/>
          <w:sz w:val="24"/>
          <w:szCs w:val="24"/>
        </w:rPr>
        <w:t xml:space="preserve">Consulta: </w:t>
      </w:r>
      <w:r w:rsidR="00DF6CC6" w:rsidRPr="008446D5">
        <w:rPr>
          <w:rFonts w:ascii="Times New Roman" w:eastAsia="Calibri" w:hAnsi="Times New Roman" w:cs="Times New Roman"/>
          <w:sz w:val="24"/>
          <w:szCs w:val="24"/>
        </w:rPr>
        <w:t>d</w:t>
      </w:r>
      <w:r w:rsidR="00BD043E" w:rsidRPr="008446D5">
        <w:rPr>
          <w:rFonts w:ascii="Times New Roman" w:eastAsia="Calibri" w:hAnsi="Times New Roman" w:cs="Times New Roman"/>
          <w:sz w:val="24"/>
          <w:szCs w:val="24"/>
        </w:rPr>
        <w:t xml:space="preserve">iciembre 2014] </w:t>
      </w:r>
    </w:p>
    <w:p w14:paraId="523C5056" w14:textId="4AD21DCC" w:rsidR="00B656F2" w:rsidRPr="008446D5" w:rsidRDefault="00B656F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Sánchez, Cinthya. (s/). </w:t>
      </w:r>
      <w:r w:rsidR="00BD043E" w:rsidRPr="008446D5">
        <w:rPr>
          <w:rFonts w:ascii="Times New Roman" w:eastAsia="Calibri" w:hAnsi="Times New Roman" w:cs="Times New Roman"/>
          <w:sz w:val="24"/>
          <w:szCs w:val="24"/>
        </w:rPr>
        <w:t>Las 10 carreras con más futuro en México</w:t>
      </w:r>
    </w:p>
    <w:p w14:paraId="22B483D0" w14:textId="2FC61F23" w:rsidR="00C11AFC" w:rsidRPr="008446D5" w:rsidRDefault="00B656F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 xml:space="preserve">             </w:t>
      </w:r>
      <w:r w:rsidR="00BD043E" w:rsidRPr="008446D5">
        <w:rPr>
          <w:rFonts w:ascii="Times New Roman" w:eastAsia="Calibri" w:hAnsi="Times New Roman" w:cs="Times New Roman"/>
          <w:sz w:val="24"/>
          <w:szCs w:val="24"/>
        </w:rPr>
        <w:t>&lt;</w:t>
      </w:r>
      <w:hyperlink r:id="rId34" w:history="1">
        <w:r w:rsidRPr="008446D5">
          <w:rPr>
            <w:rFonts w:ascii="Times New Roman" w:eastAsia="Calibri" w:hAnsi="Times New Roman" w:cs="Times New Roman"/>
          </w:rPr>
          <w:t>http://www.administraciondenomina.mx/las-10-carreras-con-m-s-futuro-en-m-xico/</w:t>
        </w:r>
      </w:hyperlink>
      <w:r w:rsidR="00BD043E" w:rsidRPr="008446D5">
        <w:rPr>
          <w:rFonts w:ascii="Times New Roman" w:eastAsia="Calibri" w:hAnsi="Times New Roman" w:cs="Times New Roman"/>
        </w:rPr>
        <w:t xml:space="preserve">&gt; </w:t>
      </w:r>
      <w:r w:rsidR="00BD043E" w:rsidRPr="008446D5">
        <w:rPr>
          <w:rFonts w:ascii="Times New Roman" w:eastAsia="Calibri" w:hAnsi="Times New Roman" w:cs="Times New Roman"/>
          <w:sz w:val="24"/>
          <w:szCs w:val="24"/>
        </w:rPr>
        <w:t>[</w:t>
      </w:r>
      <w:r w:rsidR="00497DEC" w:rsidRPr="008446D5">
        <w:rPr>
          <w:rFonts w:ascii="Times New Roman" w:eastAsia="Calibri" w:hAnsi="Times New Roman" w:cs="Times New Roman"/>
          <w:sz w:val="24"/>
          <w:szCs w:val="24"/>
        </w:rPr>
        <w:t xml:space="preserve">Consulta: </w:t>
      </w:r>
      <w:r w:rsidR="00BD043E" w:rsidRPr="008446D5">
        <w:rPr>
          <w:rFonts w:ascii="Times New Roman" w:eastAsia="Calibri" w:hAnsi="Times New Roman" w:cs="Times New Roman"/>
          <w:sz w:val="24"/>
          <w:szCs w:val="24"/>
        </w:rPr>
        <w:t>marzo del 2015]</w:t>
      </w:r>
    </w:p>
    <w:p w14:paraId="315C9713" w14:textId="77777777" w:rsidR="00DF6CC6" w:rsidRPr="008446D5" w:rsidRDefault="00DF6CC6" w:rsidP="008446D5">
      <w:pPr>
        <w:spacing w:after="200" w:line="360" w:lineRule="auto"/>
        <w:ind w:left="993" w:hanging="993"/>
        <w:jc w:val="both"/>
        <w:rPr>
          <w:rFonts w:ascii="Times New Roman" w:eastAsia="Calibri" w:hAnsi="Times New Roman" w:cs="Times New Roman"/>
          <w:sz w:val="24"/>
          <w:szCs w:val="24"/>
        </w:rPr>
      </w:pPr>
    </w:p>
    <w:p w14:paraId="09DF5EBC" w14:textId="04BF75EA" w:rsidR="00E3546B" w:rsidRPr="008446D5" w:rsidRDefault="007E5C1C"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Unidades de Capacitación para el Desarr</w:t>
      </w:r>
      <w:r w:rsidR="00E62295" w:rsidRPr="008446D5">
        <w:rPr>
          <w:rFonts w:ascii="Times New Roman" w:eastAsia="Calibri" w:hAnsi="Times New Roman" w:cs="Times New Roman"/>
          <w:sz w:val="24"/>
          <w:szCs w:val="24"/>
        </w:rPr>
        <w:t xml:space="preserve">ollo Rural (UNCADER). </w:t>
      </w:r>
      <w:r w:rsidR="00BD043E" w:rsidRPr="008446D5">
        <w:rPr>
          <w:rFonts w:ascii="Times New Roman" w:eastAsia="Calibri" w:hAnsi="Times New Roman" w:cs="Times New Roman"/>
          <w:sz w:val="24"/>
          <w:szCs w:val="24"/>
        </w:rPr>
        <w:t xml:space="preserve"> </w:t>
      </w:r>
      <w:r w:rsidRPr="008446D5">
        <w:rPr>
          <w:rFonts w:ascii="Times New Roman" w:eastAsia="Calibri" w:hAnsi="Times New Roman" w:cs="Times New Roman"/>
          <w:sz w:val="24"/>
          <w:szCs w:val="24"/>
        </w:rPr>
        <w:t xml:space="preserve"> </w:t>
      </w:r>
      <w:r w:rsidR="00E62295" w:rsidRPr="008446D5">
        <w:rPr>
          <w:rFonts w:ascii="Times New Roman" w:eastAsia="Calibri" w:hAnsi="Times New Roman" w:cs="Times New Roman"/>
          <w:sz w:val="24"/>
          <w:szCs w:val="24"/>
        </w:rPr>
        <w:t>&lt;</w:t>
      </w:r>
      <w:hyperlink r:id="rId35" w:history="1">
        <w:r w:rsidRPr="008446D5">
          <w:rPr>
            <w:rFonts w:ascii="Times New Roman" w:eastAsia="Calibri" w:hAnsi="Times New Roman" w:cs="Times New Roman"/>
            <w:sz w:val="24"/>
            <w:szCs w:val="24"/>
          </w:rPr>
          <w:t>http://www.uncader2ver.edu.mx/</w:t>
        </w:r>
      </w:hyperlink>
      <w:r w:rsidR="00E62295" w:rsidRPr="008446D5">
        <w:rPr>
          <w:rFonts w:ascii="Times New Roman" w:eastAsia="Calibri" w:hAnsi="Times New Roman" w:cs="Times New Roman"/>
          <w:sz w:val="24"/>
          <w:szCs w:val="24"/>
        </w:rPr>
        <w:t>&gt; [</w:t>
      </w:r>
      <w:r w:rsidR="00497DEC" w:rsidRPr="008446D5">
        <w:rPr>
          <w:rFonts w:ascii="Times New Roman" w:eastAsia="Calibri" w:hAnsi="Times New Roman" w:cs="Times New Roman"/>
          <w:sz w:val="24"/>
          <w:szCs w:val="24"/>
        </w:rPr>
        <w:t xml:space="preserve">Consulta: </w:t>
      </w:r>
      <w:r w:rsidR="00E62295" w:rsidRPr="008446D5">
        <w:rPr>
          <w:rFonts w:ascii="Times New Roman" w:eastAsia="Calibri" w:hAnsi="Times New Roman" w:cs="Times New Roman"/>
          <w:sz w:val="24"/>
          <w:szCs w:val="24"/>
        </w:rPr>
        <w:t>enero del 2015.]</w:t>
      </w:r>
    </w:p>
    <w:p w14:paraId="5D5FC151" w14:textId="2801C20C" w:rsidR="00403392" w:rsidRPr="008446D5" w:rsidRDefault="0040339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lastRenderedPageBreak/>
        <w:t>Vargas</w:t>
      </w:r>
      <w:r w:rsidR="00F266E3" w:rsidRPr="008446D5">
        <w:rPr>
          <w:rFonts w:ascii="Times New Roman" w:eastAsia="Calibri" w:hAnsi="Times New Roman" w:cs="Times New Roman"/>
          <w:sz w:val="24"/>
          <w:szCs w:val="24"/>
        </w:rPr>
        <w:t>,</w:t>
      </w:r>
      <w:r w:rsidRPr="008446D5">
        <w:rPr>
          <w:rFonts w:ascii="Times New Roman" w:eastAsia="Calibri" w:hAnsi="Times New Roman" w:cs="Times New Roman"/>
          <w:sz w:val="24"/>
          <w:szCs w:val="24"/>
        </w:rPr>
        <w:t xml:space="preserve"> S</w:t>
      </w:r>
      <w:r w:rsidR="00F266E3" w:rsidRPr="008446D5">
        <w:rPr>
          <w:rFonts w:ascii="Times New Roman" w:eastAsia="Calibri" w:hAnsi="Times New Roman" w:cs="Times New Roman"/>
          <w:sz w:val="24"/>
          <w:szCs w:val="24"/>
        </w:rPr>
        <w:t>.</w:t>
      </w:r>
      <w:r w:rsidRPr="008446D5">
        <w:rPr>
          <w:rFonts w:ascii="Times New Roman" w:eastAsia="Calibri" w:hAnsi="Times New Roman" w:cs="Times New Roman"/>
          <w:sz w:val="24"/>
          <w:szCs w:val="24"/>
        </w:rPr>
        <w:t xml:space="preserve">, </w:t>
      </w:r>
      <w:r w:rsidR="00C73A08" w:rsidRPr="008446D5">
        <w:rPr>
          <w:rFonts w:ascii="Times New Roman" w:eastAsia="Calibri" w:hAnsi="Times New Roman" w:cs="Times New Roman"/>
          <w:sz w:val="24"/>
          <w:szCs w:val="24"/>
        </w:rPr>
        <w:t>Soares D</w:t>
      </w:r>
      <w:r w:rsidR="00F266E3" w:rsidRPr="008446D5">
        <w:rPr>
          <w:rFonts w:ascii="Times New Roman" w:eastAsia="Calibri" w:hAnsi="Times New Roman" w:cs="Times New Roman"/>
          <w:sz w:val="24"/>
          <w:szCs w:val="24"/>
        </w:rPr>
        <w:t>.</w:t>
      </w:r>
      <w:r w:rsidR="00C73A08" w:rsidRPr="008446D5">
        <w:rPr>
          <w:rFonts w:ascii="Times New Roman" w:eastAsia="Calibri" w:hAnsi="Times New Roman" w:cs="Times New Roman"/>
          <w:sz w:val="24"/>
          <w:szCs w:val="24"/>
        </w:rPr>
        <w:t>, Pérez</w:t>
      </w:r>
      <w:r w:rsidRPr="008446D5">
        <w:rPr>
          <w:rFonts w:ascii="Times New Roman" w:eastAsia="Calibri" w:hAnsi="Times New Roman" w:cs="Times New Roman"/>
          <w:sz w:val="24"/>
          <w:szCs w:val="24"/>
        </w:rPr>
        <w:t xml:space="preserve"> O</w:t>
      </w:r>
      <w:r w:rsidR="00F266E3" w:rsidRPr="008446D5">
        <w:rPr>
          <w:rFonts w:ascii="Times New Roman" w:eastAsia="Calibri" w:hAnsi="Times New Roman" w:cs="Times New Roman"/>
          <w:sz w:val="24"/>
          <w:szCs w:val="24"/>
        </w:rPr>
        <w:t>.</w:t>
      </w:r>
      <w:r w:rsidRPr="008446D5">
        <w:rPr>
          <w:rFonts w:ascii="Times New Roman" w:eastAsia="Calibri" w:hAnsi="Times New Roman" w:cs="Times New Roman"/>
          <w:sz w:val="24"/>
          <w:szCs w:val="24"/>
        </w:rPr>
        <w:t xml:space="preserve">, </w:t>
      </w:r>
      <w:r w:rsidR="00C434F2" w:rsidRPr="008446D5">
        <w:rPr>
          <w:rFonts w:ascii="Times New Roman" w:eastAsia="Calibri" w:hAnsi="Times New Roman" w:cs="Times New Roman"/>
          <w:sz w:val="24"/>
          <w:szCs w:val="24"/>
        </w:rPr>
        <w:t>Ramírez</w:t>
      </w:r>
      <w:r w:rsidRPr="008446D5">
        <w:rPr>
          <w:rFonts w:ascii="Times New Roman" w:eastAsia="Calibri" w:hAnsi="Times New Roman" w:cs="Times New Roman"/>
          <w:sz w:val="24"/>
          <w:szCs w:val="24"/>
        </w:rPr>
        <w:t xml:space="preserve"> A</w:t>
      </w:r>
      <w:r w:rsidR="00F266E3" w:rsidRPr="008446D5">
        <w:rPr>
          <w:rFonts w:ascii="Times New Roman" w:eastAsia="Calibri" w:hAnsi="Times New Roman" w:cs="Times New Roman"/>
          <w:sz w:val="24"/>
          <w:szCs w:val="24"/>
        </w:rPr>
        <w:t>.</w:t>
      </w:r>
      <w:r w:rsidRPr="008446D5">
        <w:rPr>
          <w:rFonts w:ascii="Times New Roman" w:eastAsia="Calibri" w:hAnsi="Times New Roman" w:cs="Times New Roman"/>
          <w:sz w:val="24"/>
          <w:szCs w:val="24"/>
        </w:rPr>
        <w:t xml:space="preserve"> </w:t>
      </w:r>
      <w:r w:rsidR="00C73A08" w:rsidRPr="008446D5">
        <w:rPr>
          <w:rFonts w:ascii="Times New Roman" w:eastAsia="Calibri" w:hAnsi="Times New Roman" w:cs="Times New Roman"/>
          <w:sz w:val="24"/>
          <w:szCs w:val="24"/>
        </w:rPr>
        <w:t>(2009</w:t>
      </w:r>
      <w:r w:rsidR="00C434F2" w:rsidRPr="008446D5">
        <w:rPr>
          <w:rFonts w:ascii="Times New Roman" w:eastAsia="Calibri" w:hAnsi="Times New Roman" w:cs="Times New Roman"/>
          <w:sz w:val="24"/>
          <w:szCs w:val="24"/>
        </w:rPr>
        <w:t>)</w:t>
      </w:r>
      <w:r w:rsidR="00F266E3" w:rsidRPr="008446D5">
        <w:rPr>
          <w:rFonts w:ascii="Times New Roman" w:eastAsia="Calibri" w:hAnsi="Times New Roman" w:cs="Times New Roman"/>
          <w:sz w:val="24"/>
          <w:szCs w:val="24"/>
        </w:rPr>
        <w:t>.</w:t>
      </w:r>
      <w:r w:rsidR="00C434F2" w:rsidRPr="008446D5">
        <w:rPr>
          <w:rFonts w:ascii="Times New Roman" w:eastAsia="Calibri" w:hAnsi="Times New Roman" w:cs="Times New Roman"/>
          <w:sz w:val="24"/>
          <w:szCs w:val="24"/>
        </w:rPr>
        <w:t xml:space="preserve"> La gestión de los recursos hídricos: realidades y perspectivas. Tomo 2.  (Instituto Mexicano de Tecnología del </w:t>
      </w:r>
      <w:r w:rsidR="00F266E3" w:rsidRPr="008446D5">
        <w:rPr>
          <w:rFonts w:ascii="Times New Roman" w:eastAsia="Calibri" w:hAnsi="Times New Roman" w:cs="Times New Roman"/>
          <w:sz w:val="24"/>
          <w:szCs w:val="24"/>
        </w:rPr>
        <w:t>A</w:t>
      </w:r>
      <w:r w:rsidR="00C434F2" w:rsidRPr="008446D5">
        <w:rPr>
          <w:rFonts w:ascii="Times New Roman" w:eastAsia="Calibri" w:hAnsi="Times New Roman" w:cs="Times New Roman"/>
          <w:sz w:val="24"/>
          <w:szCs w:val="24"/>
        </w:rPr>
        <w:t>gua</w:t>
      </w:r>
      <w:r w:rsidR="00DF6CC6" w:rsidRPr="008446D5">
        <w:rPr>
          <w:rFonts w:ascii="Times New Roman" w:eastAsia="Calibri" w:hAnsi="Times New Roman" w:cs="Times New Roman"/>
          <w:sz w:val="24"/>
          <w:szCs w:val="24"/>
        </w:rPr>
        <w:t>)</w:t>
      </w:r>
      <w:r w:rsidR="00C434F2" w:rsidRPr="008446D5">
        <w:rPr>
          <w:rFonts w:ascii="Times New Roman" w:eastAsia="Calibri" w:hAnsi="Times New Roman" w:cs="Times New Roman"/>
          <w:sz w:val="24"/>
          <w:szCs w:val="24"/>
        </w:rPr>
        <w:t>. Universidad de Guadalajara</w:t>
      </w:r>
      <w:r w:rsidR="00F266E3" w:rsidRPr="008446D5">
        <w:rPr>
          <w:rFonts w:ascii="Times New Roman" w:eastAsia="Calibri" w:hAnsi="Times New Roman" w:cs="Times New Roman"/>
          <w:sz w:val="24"/>
          <w:szCs w:val="24"/>
        </w:rPr>
        <w:t>,</w:t>
      </w:r>
      <w:r w:rsidR="00C434F2" w:rsidRPr="008446D5">
        <w:rPr>
          <w:rFonts w:ascii="Times New Roman" w:eastAsia="Calibri" w:hAnsi="Times New Roman" w:cs="Times New Roman"/>
          <w:sz w:val="24"/>
          <w:szCs w:val="24"/>
        </w:rPr>
        <w:t xml:space="preserve"> México.</w:t>
      </w:r>
    </w:p>
    <w:p w14:paraId="2661EB0C" w14:textId="667E1BED" w:rsidR="00115752" w:rsidRPr="008446D5" w:rsidRDefault="00115752" w:rsidP="008446D5">
      <w:pPr>
        <w:spacing w:after="200" w:line="360" w:lineRule="auto"/>
        <w:ind w:left="993" w:hanging="993"/>
        <w:jc w:val="both"/>
        <w:rPr>
          <w:rFonts w:ascii="Times New Roman" w:eastAsia="Calibri" w:hAnsi="Times New Roman" w:cs="Times New Roman"/>
          <w:sz w:val="24"/>
          <w:szCs w:val="24"/>
        </w:rPr>
      </w:pPr>
      <w:r w:rsidRPr="008446D5">
        <w:rPr>
          <w:rFonts w:ascii="Times New Roman" w:eastAsia="Calibri" w:hAnsi="Times New Roman" w:cs="Times New Roman"/>
          <w:sz w:val="24"/>
          <w:szCs w:val="24"/>
        </w:rPr>
        <w:t>Z</w:t>
      </w:r>
      <w:r w:rsidR="00DF6CC6" w:rsidRPr="008446D5">
        <w:rPr>
          <w:rFonts w:ascii="Times New Roman" w:eastAsia="Calibri" w:hAnsi="Times New Roman" w:cs="Times New Roman"/>
          <w:sz w:val="24"/>
          <w:szCs w:val="24"/>
        </w:rPr>
        <w:t>á</w:t>
      </w:r>
      <w:r w:rsidRPr="008446D5">
        <w:rPr>
          <w:rFonts w:ascii="Times New Roman" w:eastAsia="Calibri" w:hAnsi="Times New Roman" w:cs="Times New Roman"/>
          <w:sz w:val="24"/>
          <w:szCs w:val="24"/>
        </w:rPr>
        <w:t xml:space="preserve">rate, Ignacio </w:t>
      </w:r>
      <w:r w:rsidR="00DF6CC6" w:rsidRPr="008446D5">
        <w:rPr>
          <w:rFonts w:ascii="Times New Roman" w:eastAsia="Calibri" w:hAnsi="Times New Roman" w:cs="Times New Roman"/>
          <w:sz w:val="24"/>
          <w:szCs w:val="24"/>
        </w:rPr>
        <w:t>(</w:t>
      </w:r>
      <w:r w:rsidRPr="008446D5">
        <w:rPr>
          <w:rFonts w:ascii="Times New Roman" w:eastAsia="Calibri" w:hAnsi="Times New Roman" w:cs="Times New Roman"/>
          <w:sz w:val="24"/>
          <w:szCs w:val="24"/>
        </w:rPr>
        <w:t>2011</w:t>
      </w:r>
      <w:r w:rsidR="00DF6CC6" w:rsidRPr="008446D5">
        <w:rPr>
          <w:rFonts w:ascii="Times New Roman" w:eastAsia="Calibri" w:hAnsi="Times New Roman" w:cs="Times New Roman"/>
          <w:sz w:val="24"/>
          <w:szCs w:val="24"/>
        </w:rPr>
        <w:t>)</w:t>
      </w:r>
      <w:r w:rsidRPr="008446D5">
        <w:rPr>
          <w:rFonts w:ascii="Times New Roman" w:eastAsia="Calibri" w:hAnsi="Times New Roman" w:cs="Times New Roman"/>
          <w:sz w:val="24"/>
          <w:szCs w:val="24"/>
        </w:rPr>
        <w:t xml:space="preserve">. ECOTECNIAS              </w:t>
      </w:r>
    </w:p>
    <w:p w14:paraId="2BF54738" w14:textId="5221365F" w:rsidR="00DD6280" w:rsidRDefault="004D23EA" w:rsidP="008446D5">
      <w:pPr>
        <w:spacing w:after="200" w:line="360" w:lineRule="auto"/>
        <w:ind w:left="993" w:hanging="993"/>
        <w:jc w:val="both"/>
        <w:rPr>
          <w:rFonts w:ascii="Arial" w:eastAsia="Calibri" w:hAnsi="Arial" w:cs="Arial"/>
          <w:sz w:val="24"/>
          <w:szCs w:val="24"/>
        </w:rPr>
      </w:pPr>
      <w:r w:rsidRPr="008446D5">
        <w:rPr>
          <w:rFonts w:ascii="Times New Roman" w:eastAsia="Calibri" w:hAnsi="Times New Roman" w:cs="Times New Roman"/>
          <w:sz w:val="24"/>
          <w:szCs w:val="24"/>
        </w:rPr>
        <w:t xml:space="preserve"> </w:t>
      </w:r>
      <w:r w:rsidR="00BD043E" w:rsidRPr="008446D5">
        <w:rPr>
          <w:rFonts w:ascii="Times New Roman" w:eastAsia="Calibri" w:hAnsi="Times New Roman" w:cs="Times New Roman"/>
          <w:sz w:val="24"/>
          <w:szCs w:val="24"/>
        </w:rPr>
        <w:t>&lt;</w:t>
      </w:r>
      <w:r w:rsidRPr="008446D5">
        <w:rPr>
          <w:rFonts w:ascii="Times New Roman" w:eastAsia="Calibri" w:hAnsi="Times New Roman" w:cs="Times New Roman"/>
          <w:sz w:val="24"/>
          <w:szCs w:val="24"/>
        </w:rPr>
        <w:t xml:space="preserve"> </w:t>
      </w:r>
      <w:hyperlink r:id="rId36" w:history="1">
        <w:r w:rsidR="00115752" w:rsidRPr="008446D5">
          <w:rPr>
            <w:rFonts w:ascii="Times New Roman" w:eastAsia="Calibri" w:hAnsi="Times New Roman" w:cs="Times New Roman"/>
            <w:sz w:val="24"/>
            <w:szCs w:val="24"/>
          </w:rPr>
          <w:t>http://cbtis259ecologia.wordpress.com/2011/06/07/ecotecnias/</w:t>
        </w:r>
      </w:hyperlink>
      <w:r w:rsidR="00115752" w:rsidRPr="008446D5">
        <w:rPr>
          <w:rFonts w:ascii="Times New Roman" w:eastAsia="Calibri" w:hAnsi="Times New Roman" w:cs="Times New Roman"/>
          <w:sz w:val="24"/>
          <w:szCs w:val="24"/>
        </w:rPr>
        <w:t>.</w:t>
      </w:r>
      <w:r w:rsidR="00BD043E" w:rsidRPr="008446D5">
        <w:rPr>
          <w:rFonts w:ascii="Times New Roman" w:eastAsia="Calibri" w:hAnsi="Times New Roman" w:cs="Times New Roman"/>
          <w:sz w:val="24"/>
          <w:szCs w:val="24"/>
        </w:rPr>
        <w:t>&gt; [</w:t>
      </w:r>
      <w:r w:rsidR="00497DEC" w:rsidRPr="008446D5">
        <w:rPr>
          <w:rFonts w:ascii="Times New Roman" w:eastAsia="Calibri" w:hAnsi="Times New Roman" w:cs="Times New Roman"/>
          <w:sz w:val="24"/>
          <w:szCs w:val="24"/>
        </w:rPr>
        <w:t>Consulta: diciembre</w:t>
      </w:r>
      <w:r w:rsidR="00BD043E" w:rsidRPr="008446D5">
        <w:rPr>
          <w:rFonts w:ascii="Times New Roman" w:eastAsia="Calibri" w:hAnsi="Times New Roman" w:cs="Times New Roman"/>
          <w:sz w:val="24"/>
          <w:szCs w:val="24"/>
        </w:rPr>
        <w:t xml:space="preserve"> del 2014]</w:t>
      </w:r>
      <w:r w:rsidR="00BD043E" w:rsidRPr="005C165A">
        <w:rPr>
          <w:rFonts w:ascii="Arial" w:eastAsia="Calibri" w:hAnsi="Arial" w:cs="Arial"/>
          <w:sz w:val="24"/>
          <w:szCs w:val="24"/>
        </w:rPr>
        <w:t xml:space="preserve"> </w:t>
      </w:r>
    </w:p>
    <w:p w14:paraId="158DF96F" w14:textId="77777777" w:rsidR="004509EC" w:rsidRPr="005C165A" w:rsidRDefault="004509EC" w:rsidP="004509EC">
      <w:pPr>
        <w:tabs>
          <w:tab w:val="left" w:pos="0"/>
        </w:tabs>
        <w:spacing w:after="200" w:line="276" w:lineRule="auto"/>
        <w:jc w:val="both"/>
        <w:rPr>
          <w:rFonts w:ascii="Arial" w:eastAsia="Calibri" w:hAnsi="Arial" w:cs="Arial"/>
          <w:sz w:val="24"/>
          <w:szCs w:val="24"/>
          <w:lang w:val="es-ES"/>
        </w:rPr>
      </w:pPr>
    </w:p>
    <w:sectPr w:rsidR="004509EC" w:rsidRPr="005C165A" w:rsidSect="004E664C">
      <w:headerReference w:type="default" r:id="rId37"/>
      <w:footerReference w:type="default" r:id="rId38"/>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848C5" w14:textId="77777777" w:rsidR="00441927" w:rsidRDefault="00441927" w:rsidP="00EC19FB">
      <w:pPr>
        <w:spacing w:after="0" w:line="240" w:lineRule="auto"/>
      </w:pPr>
      <w:r>
        <w:separator/>
      </w:r>
    </w:p>
  </w:endnote>
  <w:endnote w:type="continuationSeparator" w:id="0">
    <w:p w14:paraId="76593E7E" w14:textId="77777777" w:rsidR="00441927" w:rsidRDefault="00441927" w:rsidP="00EC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895677"/>
      <w:docPartObj>
        <w:docPartGallery w:val="Page Numbers (Bottom of Page)"/>
        <w:docPartUnique/>
      </w:docPartObj>
    </w:sdtPr>
    <w:sdtEndPr/>
    <w:sdtContent>
      <w:p w14:paraId="38F9FF65" w14:textId="7B6EF079" w:rsidR="00FE21E1" w:rsidRDefault="008446D5" w:rsidP="008446D5">
        <w:pPr>
          <w:pStyle w:val="Piedepgina"/>
          <w:jc w:val="center"/>
        </w:pPr>
        <w:r w:rsidRPr="00B57B22">
          <w:rPr>
            <w:rFonts w:cs="Calibri"/>
            <w:b/>
          </w:rPr>
          <w:t>Vol. 6, Núm. 11                   Julio - Diciembre 2015                           RIDE</w:t>
        </w:r>
      </w:p>
    </w:sdtContent>
  </w:sdt>
  <w:p w14:paraId="50DDF45E" w14:textId="77777777" w:rsidR="00FE21E1" w:rsidRDefault="00FE21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8E594" w14:textId="77777777" w:rsidR="00441927" w:rsidRDefault="00441927" w:rsidP="00EC19FB">
      <w:pPr>
        <w:spacing w:after="0" w:line="240" w:lineRule="auto"/>
      </w:pPr>
      <w:r>
        <w:separator/>
      </w:r>
    </w:p>
  </w:footnote>
  <w:footnote w:type="continuationSeparator" w:id="0">
    <w:p w14:paraId="1A3AA641" w14:textId="77777777" w:rsidR="00441927" w:rsidRDefault="00441927" w:rsidP="00EC1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378A" w14:textId="010F1360" w:rsidR="008446D5" w:rsidRDefault="008446D5">
    <w:pPr>
      <w:pStyle w:val="Encabezado"/>
    </w:pPr>
    <w:r w:rsidRPr="00B57B22">
      <w:rPr>
        <w:rFonts w:cs="Calibri"/>
        <w:b/>
        <w:i/>
      </w:rPr>
      <w:t xml:space="preserve">Revista Iberoamericana para la Investigación y el Desarrollo Educativo           </w:t>
    </w:r>
    <w:r w:rsidRPr="00B57B22">
      <w:rPr>
        <w:rFonts w:cs="Calibri"/>
        <w:b/>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2E1B"/>
    <w:multiLevelType w:val="hybridMultilevel"/>
    <w:tmpl w:val="19448414"/>
    <w:lvl w:ilvl="0" w:tplc="8A28B04E">
      <w:start w:val="1"/>
      <w:numFmt w:val="lowerLetter"/>
      <w:lvlText w:val="%1)"/>
      <w:lvlJc w:val="left"/>
      <w:pPr>
        <w:tabs>
          <w:tab w:val="num" w:pos="720"/>
        </w:tabs>
        <w:ind w:left="720" w:hanging="360"/>
      </w:pPr>
    </w:lvl>
    <w:lvl w:ilvl="1" w:tplc="30BAD10A" w:tentative="1">
      <w:start w:val="1"/>
      <w:numFmt w:val="lowerLetter"/>
      <w:lvlText w:val="%2)"/>
      <w:lvlJc w:val="left"/>
      <w:pPr>
        <w:tabs>
          <w:tab w:val="num" w:pos="1440"/>
        </w:tabs>
        <w:ind w:left="1440" w:hanging="360"/>
      </w:pPr>
    </w:lvl>
    <w:lvl w:ilvl="2" w:tplc="F650EBC0" w:tentative="1">
      <w:start w:val="1"/>
      <w:numFmt w:val="lowerLetter"/>
      <w:lvlText w:val="%3)"/>
      <w:lvlJc w:val="left"/>
      <w:pPr>
        <w:tabs>
          <w:tab w:val="num" w:pos="2160"/>
        </w:tabs>
        <w:ind w:left="2160" w:hanging="360"/>
      </w:pPr>
    </w:lvl>
    <w:lvl w:ilvl="3" w:tplc="B150FCFC" w:tentative="1">
      <w:start w:val="1"/>
      <w:numFmt w:val="lowerLetter"/>
      <w:lvlText w:val="%4)"/>
      <w:lvlJc w:val="left"/>
      <w:pPr>
        <w:tabs>
          <w:tab w:val="num" w:pos="2880"/>
        </w:tabs>
        <w:ind w:left="2880" w:hanging="360"/>
      </w:pPr>
    </w:lvl>
    <w:lvl w:ilvl="4" w:tplc="E2DA848A" w:tentative="1">
      <w:start w:val="1"/>
      <w:numFmt w:val="lowerLetter"/>
      <w:lvlText w:val="%5)"/>
      <w:lvlJc w:val="left"/>
      <w:pPr>
        <w:tabs>
          <w:tab w:val="num" w:pos="3600"/>
        </w:tabs>
        <w:ind w:left="3600" w:hanging="360"/>
      </w:pPr>
    </w:lvl>
    <w:lvl w:ilvl="5" w:tplc="00AABAE6" w:tentative="1">
      <w:start w:val="1"/>
      <w:numFmt w:val="lowerLetter"/>
      <w:lvlText w:val="%6)"/>
      <w:lvlJc w:val="left"/>
      <w:pPr>
        <w:tabs>
          <w:tab w:val="num" w:pos="4320"/>
        </w:tabs>
        <w:ind w:left="4320" w:hanging="360"/>
      </w:pPr>
    </w:lvl>
    <w:lvl w:ilvl="6" w:tplc="7FFED94E" w:tentative="1">
      <w:start w:val="1"/>
      <w:numFmt w:val="lowerLetter"/>
      <w:lvlText w:val="%7)"/>
      <w:lvlJc w:val="left"/>
      <w:pPr>
        <w:tabs>
          <w:tab w:val="num" w:pos="5040"/>
        </w:tabs>
        <w:ind w:left="5040" w:hanging="360"/>
      </w:pPr>
    </w:lvl>
    <w:lvl w:ilvl="7" w:tplc="47CCDF92" w:tentative="1">
      <w:start w:val="1"/>
      <w:numFmt w:val="lowerLetter"/>
      <w:lvlText w:val="%8)"/>
      <w:lvlJc w:val="left"/>
      <w:pPr>
        <w:tabs>
          <w:tab w:val="num" w:pos="5760"/>
        </w:tabs>
        <w:ind w:left="5760" w:hanging="360"/>
      </w:pPr>
    </w:lvl>
    <w:lvl w:ilvl="8" w:tplc="99C0F97C" w:tentative="1">
      <w:start w:val="1"/>
      <w:numFmt w:val="lowerLetter"/>
      <w:lvlText w:val="%9)"/>
      <w:lvlJc w:val="left"/>
      <w:pPr>
        <w:tabs>
          <w:tab w:val="num" w:pos="6480"/>
        </w:tabs>
        <w:ind w:left="6480" w:hanging="360"/>
      </w:pPr>
    </w:lvl>
  </w:abstractNum>
  <w:abstractNum w:abstractNumId="1" w15:restartNumberingAfterBreak="0">
    <w:nsid w:val="128D694B"/>
    <w:multiLevelType w:val="multilevel"/>
    <w:tmpl w:val="460E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66D2B"/>
    <w:multiLevelType w:val="multilevel"/>
    <w:tmpl w:val="C42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E5B28"/>
    <w:multiLevelType w:val="multilevel"/>
    <w:tmpl w:val="8BC0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04AE1"/>
    <w:multiLevelType w:val="hybridMultilevel"/>
    <w:tmpl w:val="AB546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C14F7"/>
    <w:multiLevelType w:val="hybridMultilevel"/>
    <w:tmpl w:val="0AFE2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DC0A95"/>
    <w:multiLevelType w:val="hybridMultilevel"/>
    <w:tmpl w:val="ECCAAA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7F3CD3"/>
    <w:multiLevelType w:val="hybridMultilevel"/>
    <w:tmpl w:val="64A2F93A"/>
    <w:lvl w:ilvl="0" w:tplc="080A0001">
      <w:start w:val="1"/>
      <w:numFmt w:val="bullet"/>
      <w:lvlText w:val=""/>
      <w:lvlJc w:val="left"/>
      <w:pPr>
        <w:ind w:left="720" w:hanging="360"/>
      </w:pPr>
      <w:rPr>
        <w:rFonts w:ascii="Symbol" w:hAnsi="Symbol" w:hint="default"/>
      </w:rPr>
    </w:lvl>
    <w:lvl w:ilvl="1" w:tplc="BC92A18A">
      <w:numFmt w:val="bullet"/>
      <w:lvlText w:val="•"/>
      <w:lvlJc w:val="left"/>
      <w:pPr>
        <w:ind w:left="1440" w:hanging="360"/>
      </w:pPr>
      <w:rPr>
        <w:rFonts w:ascii="Calibri" w:eastAsiaTheme="minorHAnsi" w:hAnsi="Calibri"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37309E"/>
    <w:multiLevelType w:val="multilevel"/>
    <w:tmpl w:val="B94C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94CC4"/>
    <w:multiLevelType w:val="multilevel"/>
    <w:tmpl w:val="9B2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5109C"/>
    <w:multiLevelType w:val="hybridMultilevel"/>
    <w:tmpl w:val="C72C9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CE0B46"/>
    <w:multiLevelType w:val="hybridMultilevel"/>
    <w:tmpl w:val="6C348960"/>
    <w:lvl w:ilvl="0" w:tplc="A282E92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AB1876"/>
    <w:multiLevelType w:val="multilevel"/>
    <w:tmpl w:val="2A240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FD7D41"/>
    <w:multiLevelType w:val="hybridMultilevel"/>
    <w:tmpl w:val="EB443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384596"/>
    <w:multiLevelType w:val="hybridMultilevel"/>
    <w:tmpl w:val="86B69654"/>
    <w:lvl w:ilvl="0" w:tplc="080A000F">
      <w:start w:val="1"/>
      <w:numFmt w:val="decimal"/>
      <w:lvlText w:val="%1."/>
      <w:lvlJc w:val="left"/>
      <w:pPr>
        <w:ind w:left="2988" w:hanging="360"/>
      </w:pPr>
    </w:lvl>
    <w:lvl w:ilvl="1" w:tplc="080A0019">
      <w:start w:val="1"/>
      <w:numFmt w:val="lowerLetter"/>
      <w:lvlText w:val="%2."/>
      <w:lvlJc w:val="left"/>
      <w:pPr>
        <w:ind w:left="3708" w:hanging="360"/>
      </w:pPr>
    </w:lvl>
    <w:lvl w:ilvl="2" w:tplc="080A001B" w:tentative="1">
      <w:start w:val="1"/>
      <w:numFmt w:val="lowerRoman"/>
      <w:lvlText w:val="%3."/>
      <w:lvlJc w:val="right"/>
      <w:pPr>
        <w:ind w:left="4428" w:hanging="180"/>
      </w:pPr>
    </w:lvl>
    <w:lvl w:ilvl="3" w:tplc="080A000F" w:tentative="1">
      <w:start w:val="1"/>
      <w:numFmt w:val="decimal"/>
      <w:lvlText w:val="%4."/>
      <w:lvlJc w:val="left"/>
      <w:pPr>
        <w:ind w:left="5148" w:hanging="360"/>
      </w:pPr>
    </w:lvl>
    <w:lvl w:ilvl="4" w:tplc="080A0019" w:tentative="1">
      <w:start w:val="1"/>
      <w:numFmt w:val="lowerLetter"/>
      <w:lvlText w:val="%5."/>
      <w:lvlJc w:val="left"/>
      <w:pPr>
        <w:ind w:left="5868" w:hanging="360"/>
      </w:pPr>
    </w:lvl>
    <w:lvl w:ilvl="5" w:tplc="080A001B" w:tentative="1">
      <w:start w:val="1"/>
      <w:numFmt w:val="lowerRoman"/>
      <w:lvlText w:val="%6."/>
      <w:lvlJc w:val="right"/>
      <w:pPr>
        <w:ind w:left="6588" w:hanging="180"/>
      </w:pPr>
    </w:lvl>
    <w:lvl w:ilvl="6" w:tplc="080A000F" w:tentative="1">
      <w:start w:val="1"/>
      <w:numFmt w:val="decimal"/>
      <w:lvlText w:val="%7."/>
      <w:lvlJc w:val="left"/>
      <w:pPr>
        <w:ind w:left="7308" w:hanging="360"/>
      </w:pPr>
    </w:lvl>
    <w:lvl w:ilvl="7" w:tplc="080A0019" w:tentative="1">
      <w:start w:val="1"/>
      <w:numFmt w:val="lowerLetter"/>
      <w:lvlText w:val="%8."/>
      <w:lvlJc w:val="left"/>
      <w:pPr>
        <w:ind w:left="8028" w:hanging="360"/>
      </w:pPr>
    </w:lvl>
    <w:lvl w:ilvl="8" w:tplc="080A001B" w:tentative="1">
      <w:start w:val="1"/>
      <w:numFmt w:val="lowerRoman"/>
      <w:lvlText w:val="%9."/>
      <w:lvlJc w:val="right"/>
      <w:pPr>
        <w:ind w:left="8748" w:hanging="180"/>
      </w:pPr>
    </w:lvl>
  </w:abstractNum>
  <w:abstractNum w:abstractNumId="15" w15:restartNumberingAfterBreak="0">
    <w:nsid w:val="6EAA3F5F"/>
    <w:multiLevelType w:val="hybridMultilevel"/>
    <w:tmpl w:val="ACDAC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EC479F"/>
    <w:multiLevelType w:val="multilevel"/>
    <w:tmpl w:val="AE2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5"/>
  </w:num>
  <w:num w:numId="4">
    <w:abstractNumId w:val="1"/>
  </w:num>
  <w:num w:numId="5">
    <w:abstractNumId w:val="12"/>
  </w:num>
  <w:num w:numId="6">
    <w:abstractNumId w:val="9"/>
  </w:num>
  <w:num w:numId="7">
    <w:abstractNumId w:val="8"/>
  </w:num>
  <w:num w:numId="8">
    <w:abstractNumId w:val="2"/>
  </w:num>
  <w:num w:numId="9">
    <w:abstractNumId w:val="3"/>
  </w:num>
  <w:num w:numId="10">
    <w:abstractNumId w:val="7"/>
  </w:num>
  <w:num w:numId="11">
    <w:abstractNumId w:val="6"/>
  </w:num>
  <w:num w:numId="12">
    <w:abstractNumId w:val="14"/>
  </w:num>
  <w:num w:numId="13">
    <w:abstractNumId w:val="11"/>
  </w:num>
  <w:num w:numId="14">
    <w:abstractNumId w:val="0"/>
  </w:num>
  <w:num w:numId="15">
    <w:abstractNumId w:val="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D7B"/>
    <w:rsid w:val="00011B91"/>
    <w:rsid w:val="000136AD"/>
    <w:rsid w:val="000163AC"/>
    <w:rsid w:val="00053566"/>
    <w:rsid w:val="00056364"/>
    <w:rsid w:val="00082874"/>
    <w:rsid w:val="0008755C"/>
    <w:rsid w:val="000929B5"/>
    <w:rsid w:val="00096FC2"/>
    <w:rsid w:val="000A01AA"/>
    <w:rsid w:val="000B0307"/>
    <w:rsid w:val="000B1F88"/>
    <w:rsid w:val="000C384A"/>
    <w:rsid w:val="000D01B5"/>
    <w:rsid w:val="000E775A"/>
    <w:rsid w:val="00115752"/>
    <w:rsid w:val="00121EFC"/>
    <w:rsid w:val="001408C8"/>
    <w:rsid w:val="00147964"/>
    <w:rsid w:val="0015453A"/>
    <w:rsid w:val="001547F5"/>
    <w:rsid w:val="001648B3"/>
    <w:rsid w:val="00194DDE"/>
    <w:rsid w:val="001A287D"/>
    <w:rsid w:val="001C6DF9"/>
    <w:rsid w:val="001E72B5"/>
    <w:rsid w:val="001F2860"/>
    <w:rsid w:val="00200058"/>
    <w:rsid w:val="00203421"/>
    <w:rsid w:val="002126D8"/>
    <w:rsid w:val="00216A24"/>
    <w:rsid w:val="00246D33"/>
    <w:rsid w:val="00253677"/>
    <w:rsid w:val="00254E75"/>
    <w:rsid w:val="002658DE"/>
    <w:rsid w:val="00271567"/>
    <w:rsid w:val="00297F9F"/>
    <w:rsid w:val="002A421F"/>
    <w:rsid w:val="002A43E9"/>
    <w:rsid w:val="002C28E4"/>
    <w:rsid w:val="002D5EF5"/>
    <w:rsid w:val="002E5A60"/>
    <w:rsid w:val="002F0F4D"/>
    <w:rsid w:val="002F1810"/>
    <w:rsid w:val="002F27C7"/>
    <w:rsid w:val="00304ACA"/>
    <w:rsid w:val="00305FA8"/>
    <w:rsid w:val="00306150"/>
    <w:rsid w:val="003078EF"/>
    <w:rsid w:val="003302FD"/>
    <w:rsid w:val="003361D6"/>
    <w:rsid w:val="003452EF"/>
    <w:rsid w:val="00351906"/>
    <w:rsid w:val="00364C5D"/>
    <w:rsid w:val="003949DB"/>
    <w:rsid w:val="003B3AD7"/>
    <w:rsid w:val="003D2A41"/>
    <w:rsid w:val="003E13E6"/>
    <w:rsid w:val="003E7294"/>
    <w:rsid w:val="003F35E6"/>
    <w:rsid w:val="00403392"/>
    <w:rsid w:val="00412B80"/>
    <w:rsid w:val="00415218"/>
    <w:rsid w:val="004244E6"/>
    <w:rsid w:val="00430428"/>
    <w:rsid w:val="00441927"/>
    <w:rsid w:val="004509EC"/>
    <w:rsid w:val="00450B3F"/>
    <w:rsid w:val="00472748"/>
    <w:rsid w:val="004971CE"/>
    <w:rsid w:val="00497DEC"/>
    <w:rsid w:val="004A2A32"/>
    <w:rsid w:val="004B2419"/>
    <w:rsid w:val="004C1ED2"/>
    <w:rsid w:val="004C754E"/>
    <w:rsid w:val="004D23EA"/>
    <w:rsid w:val="004D4DC2"/>
    <w:rsid w:val="004E07D3"/>
    <w:rsid w:val="004E4A97"/>
    <w:rsid w:val="004E664C"/>
    <w:rsid w:val="004F7B71"/>
    <w:rsid w:val="005338DD"/>
    <w:rsid w:val="00564119"/>
    <w:rsid w:val="005668F0"/>
    <w:rsid w:val="00571864"/>
    <w:rsid w:val="005876D6"/>
    <w:rsid w:val="005955A8"/>
    <w:rsid w:val="00595B83"/>
    <w:rsid w:val="005C165A"/>
    <w:rsid w:val="00600849"/>
    <w:rsid w:val="00603DEF"/>
    <w:rsid w:val="00617742"/>
    <w:rsid w:val="006449AC"/>
    <w:rsid w:val="00671B2D"/>
    <w:rsid w:val="00676C61"/>
    <w:rsid w:val="006A27D8"/>
    <w:rsid w:val="006B32AB"/>
    <w:rsid w:val="006B6CC6"/>
    <w:rsid w:val="006B7B67"/>
    <w:rsid w:val="006C5118"/>
    <w:rsid w:val="006D04B8"/>
    <w:rsid w:val="006E42DD"/>
    <w:rsid w:val="00700F1E"/>
    <w:rsid w:val="00736187"/>
    <w:rsid w:val="00740C7E"/>
    <w:rsid w:val="007530B8"/>
    <w:rsid w:val="007708D4"/>
    <w:rsid w:val="00770D71"/>
    <w:rsid w:val="007765BC"/>
    <w:rsid w:val="00790371"/>
    <w:rsid w:val="007A4D33"/>
    <w:rsid w:val="007B7409"/>
    <w:rsid w:val="007C1DE6"/>
    <w:rsid w:val="007E465E"/>
    <w:rsid w:val="007E5C1C"/>
    <w:rsid w:val="008023E3"/>
    <w:rsid w:val="00821562"/>
    <w:rsid w:val="008446D5"/>
    <w:rsid w:val="00856311"/>
    <w:rsid w:val="0087359D"/>
    <w:rsid w:val="008A2256"/>
    <w:rsid w:val="008B14F0"/>
    <w:rsid w:val="008B3528"/>
    <w:rsid w:val="008B60C8"/>
    <w:rsid w:val="008C3222"/>
    <w:rsid w:val="008C468F"/>
    <w:rsid w:val="008D15F9"/>
    <w:rsid w:val="008E1D27"/>
    <w:rsid w:val="00901035"/>
    <w:rsid w:val="009137B7"/>
    <w:rsid w:val="00936D18"/>
    <w:rsid w:val="00937D33"/>
    <w:rsid w:val="00950305"/>
    <w:rsid w:val="0096120E"/>
    <w:rsid w:val="0096326D"/>
    <w:rsid w:val="00966C7B"/>
    <w:rsid w:val="009848D3"/>
    <w:rsid w:val="009910CC"/>
    <w:rsid w:val="009951CE"/>
    <w:rsid w:val="009A14D5"/>
    <w:rsid w:val="009B2B01"/>
    <w:rsid w:val="009F216C"/>
    <w:rsid w:val="00A015D9"/>
    <w:rsid w:val="00A350B1"/>
    <w:rsid w:val="00A37060"/>
    <w:rsid w:val="00A52E0B"/>
    <w:rsid w:val="00A539CB"/>
    <w:rsid w:val="00A66898"/>
    <w:rsid w:val="00A7151C"/>
    <w:rsid w:val="00A76193"/>
    <w:rsid w:val="00A770AA"/>
    <w:rsid w:val="00A80E65"/>
    <w:rsid w:val="00A92F8F"/>
    <w:rsid w:val="00A95070"/>
    <w:rsid w:val="00AA1F2D"/>
    <w:rsid w:val="00AC4C6C"/>
    <w:rsid w:val="00AF0465"/>
    <w:rsid w:val="00B03BFB"/>
    <w:rsid w:val="00B26A74"/>
    <w:rsid w:val="00B33D7B"/>
    <w:rsid w:val="00B36970"/>
    <w:rsid w:val="00B451CB"/>
    <w:rsid w:val="00B656F2"/>
    <w:rsid w:val="00B9102C"/>
    <w:rsid w:val="00B950BA"/>
    <w:rsid w:val="00BA3F4A"/>
    <w:rsid w:val="00BB2B6A"/>
    <w:rsid w:val="00BD043E"/>
    <w:rsid w:val="00BE5B3B"/>
    <w:rsid w:val="00C11AFC"/>
    <w:rsid w:val="00C139B2"/>
    <w:rsid w:val="00C144D7"/>
    <w:rsid w:val="00C25ED0"/>
    <w:rsid w:val="00C321CC"/>
    <w:rsid w:val="00C434F2"/>
    <w:rsid w:val="00C45AC7"/>
    <w:rsid w:val="00C64A22"/>
    <w:rsid w:val="00C70DC3"/>
    <w:rsid w:val="00C73A08"/>
    <w:rsid w:val="00C74561"/>
    <w:rsid w:val="00CA6AE3"/>
    <w:rsid w:val="00CB4572"/>
    <w:rsid w:val="00CB7997"/>
    <w:rsid w:val="00CC1D84"/>
    <w:rsid w:val="00CC575B"/>
    <w:rsid w:val="00CF67F1"/>
    <w:rsid w:val="00D06269"/>
    <w:rsid w:val="00D13A81"/>
    <w:rsid w:val="00D22D1D"/>
    <w:rsid w:val="00D23E55"/>
    <w:rsid w:val="00D23E61"/>
    <w:rsid w:val="00D356B2"/>
    <w:rsid w:val="00D45386"/>
    <w:rsid w:val="00D52572"/>
    <w:rsid w:val="00D80338"/>
    <w:rsid w:val="00D82E30"/>
    <w:rsid w:val="00DB1164"/>
    <w:rsid w:val="00DC3CB1"/>
    <w:rsid w:val="00DD4A75"/>
    <w:rsid w:val="00DD6280"/>
    <w:rsid w:val="00DE33AF"/>
    <w:rsid w:val="00DF6CC6"/>
    <w:rsid w:val="00E02830"/>
    <w:rsid w:val="00E02DF8"/>
    <w:rsid w:val="00E353AA"/>
    <w:rsid w:val="00E3546B"/>
    <w:rsid w:val="00E3670D"/>
    <w:rsid w:val="00E36CDB"/>
    <w:rsid w:val="00E41978"/>
    <w:rsid w:val="00E62295"/>
    <w:rsid w:val="00EB3C2D"/>
    <w:rsid w:val="00EC19FB"/>
    <w:rsid w:val="00EE23BE"/>
    <w:rsid w:val="00F248F9"/>
    <w:rsid w:val="00F266E3"/>
    <w:rsid w:val="00F31531"/>
    <w:rsid w:val="00F4171F"/>
    <w:rsid w:val="00F42C55"/>
    <w:rsid w:val="00F516C8"/>
    <w:rsid w:val="00F6617F"/>
    <w:rsid w:val="00F762DA"/>
    <w:rsid w:val="00FC1693"/>
    <w:rsid w:val="00FD09CB"/>
    <w:rsid w:val="00FD3329"/>
    <w:rsid w:val="00FE0C2A"/>
    <w:rsid w:val="00FE21E1"/>
    <w:rsid w:val="00FE6A5D"/>
    <w:rsid w:val="00FF3F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F2CFB"/>
  <w15:docId w15:val="{E135E3B7-0F24-4402-B603-67B0ABB4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0B3F"/>
    <w:pPr>
      <w:ind w:left="720"/>
      <w:contextualSpacing/>
    </w:pPr>
  </w:style>
  <w:style w:type="character" w:styleId="Hipervnculo">
    <w:name w:val="Hyperlink"/>
    <w:basedOn w:val="Fuentedeprrafopredeter"/>
    <w:uiPriority w:val="99"/>
    <w:unhideWhenUsed/>
    <w:rsid w:val="00C11AFC"/>
    <w:rPr>
      <w:color w:val="0563C1" w:themeColor="hyperlink"/>
      <w:u w:val="single"/>
    </w:rPr>
  </w:style>
  <w:style w:type="paragraph" w:styleId="NormalWeb">
    <w:name w:val="Normal (Web)"/>
    <w:basedOn w:val="Normal"/>
    <w:uiPriority w:val="99"/>
    <w:unhideWhenUsed/>
    <w:rsid w:val="001408C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46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246D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4C1ED2"/>
    <w:rPr>
      <w:sz w:val="16"/>
      <w:szCs w:val="16"/>
    </w:rPr>
  </w:style>
  <w:style w:type="paragraph" w:styleId="Textocomentario">
    <w:name w:val="annotation text"/>
    <w:basedOn w:val="Normal"/>
    <w:link w:val="TextocomentarioCar"/>
    <w:uiPriority w:val="99"/>
    <w:semiHidden/>
    <w:unhideWhenUsed/>
    <w:rsid w:val="004C1E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1ED2"/>
    <w:rPr>
      <w:sz w:val="20"/>
      <w:szCs w:val="20"/>
    </w:rPr>
  </w:style>
  <w:style w:type="paragraph" w:styleId="Asuntodelcomentario">
    <w:name w:val="annotation subject"/>
    <w:basedOn w:val="Textocomentario"/>
    <w:next w:val="Textocomentario"/>
    <w:link w:val="AsuntodelcomentarioCar"/>
    <w:uiPriority w:val="99"/>
    <w:semiHidden/>
    <w:unhideWhenUsed/>
    <w:rsid w:val="004C1ED2"/>
    <w:rPr>
      <w:b/>
      <w:bCs/>
    </w:rPr>
  </w:style>
  <w:style w:type="character" w:customStyle="1" w:styleId="AsuntodelcomentarioCar">
    <w:name w:val="Asunto del comentario Car"/>
    <w:basedOn w:val="TextocomentarioCar"/>
    <w:link w:val="Asuntodelcomentario"/>
    <w:uiPriority w:val="99"/>
    <w:semiHidden/>
    <w:rsid w:val="004C1ED2"/>
    <w:rPr>
      <w:b/>
      <w:bCs/>
      <w:sz w:val="20"/>
      <w:szCs w:val="20"/>
    </w:rPr>
  </w:style>
  <w:style w:type="paragraph" w:styleId="Textodeglobo">
    <w:name w:val="Balloon Text"/>
    <w:basedOn w:val="Normal"/>
    <w:link w:val="TextodegloboCar"/>
    <w:uiPriority w:val="99"/>
    <w:semiHidden/>
    <w:unhideWhenUsed/>
    <w:rsid w:val="004C1E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ED2"/>
    <w:rPr>
      <w:rFonts w:ascii="Segoe UI" w:hAnsi="Segoe UI" w:cs="Segoe UI"/>
      <w:sz w:val="18"/>
      <w:szCs w:val="18"/>
    </w:rPr>
  </w:style>
  <w:style w:type="paragraph" w:styleId="Encabezado">
    <w:name w:val="header"/>
    <w:basedOn w:val="Normal"/>
    <w:link w:val="EncabezadoCar"/>
    <w:uiPriority w:val="99"/>
    <w:unhideWhenUsed/>
    <w:rsid w:val="00EC19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19FB"/>
  </w:style>
  <w:style w:type="paragraph" w:styleId="Piedepgina">
    <w:name w:val="footer"/>
    <w:basedOn w:val="Normal"/>
    <w:link w:val="PiedepginaCar"/>
    <w:uiPriority w:val="99"/>
    <w:unhideWhenUsed/>
    <w:rsid w:val="00EC1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9FB"/>
  </w:style>
  <w:style w:type="character" w:styleId="CitaHTML">
    <w:name w:val="HTML Cite"/>
    <w:basedOn w:val="Fuentedeprrafopredeter"/>
    <w:uiPriority w:val="99"/>
    <w:semiHidden/>
    <w:unhideWhenUsed/>
    <w:rsid w:val="00E3546B"/>
    <w:rPr>
      <w:i/>
      <w:iCs/>
    </w:rPr>
  </w:style>
  <w:style w:type="character" w:styleId="Hipervnculovisitado">
    <w:name w:val="FollowedHyperlink"/>
    <w:basedOn w:val="Fuentedeprrafopredeter"/>
    <w:uiPriority w:val="99"/>
    <w:semiHidden/>
    <w:unhideWhenUsed/>
    <w:rsid w:val="009910CC"/>
    <w:rPr>
      <w:color w:val="954F72" w:themeColor="followedHyperlink"/>
      <w:u w:val="single"/>
    </w:rPr>
  </w:style>
  <w:style w:type="paragraph" w:customStyle="1" w:styleId="Cuadrculaclara-nfasis31">
    <w:name w:val="Cuadrícula clara - Énfasis 31"/>
    <w:basedOn w:val="Normal"/>
    <w:uiPriority w:val="34"/>
    <w:qFormat/>
    <w:rsid w:val="002E5A60"/>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2131">
      <w:bodyDiv w:val="1"/>
      <w:marLeft w:val="0"/>
      <w:marRight w:val="0"/>
      <w:marTop w:val="0"/>
      <w:marBottom w:val="0"/>
      <w:divBdr>
        <w:top w:val="none" w:sz="0" w:space="0" w:color="auto"/>
        <w:left w:val="none" w:sz="0" w:space="0" w:color="auto"/>
        <w:bottom w:val="none" w:sz="0" w:space="0" w:color="auto"/>
        <w:right w:val="none" w:sz="0" w:space="0" w:color="auto"/>
      </w:divBdr>
    </w:div>
    <w:div w:id="147019879">
      <w:bodyDiv w:val="1"/>
      <w:marLeft w:val="0"/>
      <w:marRight w:val="0"/>
      <w:marTop w:val="0"/>
      <w:marBottom w:val="0"/>
      <w:divBdr>
        <w:top w:val="none" w:sz="0" w:space="0" w:color="auto"/>
        <w:left w:val="none" w:sz="0" w:space="0" w:color="auto"/>
        <w:bottom w:val="none" w:sz="0" w:space="0" w:color="auto"/>
        <w:right w:val="none" w:sz="0" w:space="0" w:color="auto"/>
      </w:divBdr>
    </w:div>
    <w:div w:id="186070247">
      <w:bodyDiv w:val="1"/>
      <w:marLeft w:val="0"/>
      <w:marRight w:val="0"/>
      <w:marTop w:val="0"/>
      <w:marBottom w:val="0"/>
      <w:divBdr>
        <w:top w:val="none" w:sz="0" w:space="0" w:color="auto"/>
        <w:left w:val="none" w:sz="0" w:space="0" w:color="auto"/>
        <w:bottom w:val="none" w:sz="0" w:space="0" w:color="auto"/>
        <w:right w:val="none" w:sz="0" w:space="0" w:color="auto"/>
      </w:divBdr>
    </w:div>
    <w:div w:id="420613734">
      <w:bodyDiv w:val="1"/>
      <w:marLeft w:val="0"/>
      <w:marRight w:val="0"/>
      <w:marTop w:val="0"/>
      <w:marBottom w:val="0"/>
      <w:divBdr>
        <w:top w:val="none" w:sz="0" w:space="0" w:color="auto"/>
        <w:left w:val="none" w:sz="0" w:space="0" w:color="auto"/>
        <w:bottom w:val="none" w:sz="0" w:space="0" w:color="auto"/>
        <w:right w:val="none" w:sz="0" w:space="0" w:color="auto"/>
      </w:divBdr>
    </w:div>
    <w:div w:id="557471361">
      <w:bodyDiv w:val="1"/>
      <w:marLeft w:val="0"/>
      <w:marRight w:val="0"/>
      <w:marTop w:val="0"/>
      <w:marBottom w:val="0"/>
      <w:divBdr>
        <w:top w:val="none" w:sz="0" w:space="0" w:color="auto"/>
        <w:left w:val="none" w:sz="0" w:space="0" w:color="auto"/>
        <w:bottom w:val="none" w:sz="0" w:space="0" w:color="auto"/>
        <w:right w:val="none" w:sz="0" w:space="0" w:color="auto"/>
      </w:divBdr>
    </w:div>
    <w:div w:id="886458104">
      <w:bodyDiv w:val="1"/>
      <w:marLeft w:val="0"/>
      <w:marRight w:val="0"/>
      <w:marTop w:val="0"/>
      <w:marBottom w:val="0"/>
      <w:divBdr>
        <w:top w:val="none" w:sz="0" w:space="0" w:color="auto"/>
        <w:left w:val="none" w:sz="0" w:space="0" w:color="auto"/>
        <w:bottom w:val="none" w:sz="0" w:space="0" w:color="auto"/>
        <w:right w:val="none" w:sz="0" w:space="0" w:color="auto"/>
      </w:divBdr>
    </w:div>
    <w:div w:id="960190699">
      <w:bodyDiv w:val="1"/>
      <w:marLeft w:val="0"/>
      <w:marRight w:val="0"/>
      <w:marTop w:val="0"/>
      <w:marBottom w:val="0"/>
      <w:divBdr>
        <w:top w:val="none" w:sz="0" w:space="0" w:color="auto"/>
        <w:left w:val="none" w:sz="0" w:space="0" w:color="auto"/>
        <w:bottom w:val="none" w:sz="0" w:space="0" w:color="auto"/>
        <w:right w:val="none" w:sz="0" w:space="0" w:color="auto"/>
      </w:divBdr>
    </w:div>
    <w:div w:id="1012997012">
      <w:bodyDiv w:val="1"/>
      <w:marLeft w:val="0"/>
      <w:marRight w:val="0"/>
      <w:marTop w:val="0"/>
      <w:marBottom w:val="0"/>
      <w:divBdr>
        <w:top w:val="none" w:sz="0" w:space="0" w:color="auto"/>
        <w:left w:val="none" w:sz="0" w:space="0" w:color="auto"/>
        <w:bottom w:val="none" w:sz="0" w:space="0" w:color="auto"/>
        <w:right w:val="none" w:sz="0" w:space="0" w:color="auto"/>
      </w:divBdr>
    </w:div>
    <w:div w:id="1040713967">
      <w:bodyDiv w:val="1"/>
      <w:marLeft w:val="0"/>
      <w:marRight w:val="0"/>
      <w:marTop w:val="0"/>
      <w:marBottom w:val="0"/>
      <w:divBdr>
        <w:top w:val="none" w:sz="0" w:space="0" w:color="auto"/>
        <w:left w:val="none" w:sz="0" w:space="0" w:color="auto"/>
        <w:bottom w:val="none" w:sz="0" w:space="0" w:color="auto"/>
        <w:right w:val="none" w:sz="0" w:space="0" w:color="auto"/>
      </w:divBdr>
    </w:div>
    <w:div w:id="1076823299">
      <w:bodyDiv w:val="1"/>
      <w:marLeft w:val="0"/>
      <w:marRight w:val="0"/>
      <w:marTop w:val="0"/>
      <w:marBottom w:val="0"/>
      <w:divBdr>
        <w:top w:val="none" w:sz="0" w:space="0" w:color="auto"/>
        <w:left w:val="none" w:sz="0" w:space="0" w:color="auto"/>
        <w:bottom w:val="none" w:sz="0" w:space="0" w:color="auto"/>
        <w:right w:val="none" w:sz="0" w:space="0" w:color="auto"/>
      </w:divBdr>
    </w:div>
    <w:div w:id="1364818059">
      <w:bodyDiv w:val="1"/>
      <w:marLeft w:val="0"/>
      <w:marRight w:val="0"/>
      <w:marTop w:val="0"/>
      <w:marBottom w:val="0"/>
      <w:divBdr>
        <w:top w:val="none" w:sz="0" w:space="0" w:color="auto"/>
        <w:left w:val="none" w:sz="0" w:space="0" w:color="auto"/>
        <w:bottom w:val="none" w:sz="0" w:space="0" w:color="auto"/>
        <w:right w:val="none" w:sz="0" w:space="0" w:color="auto"/>
      </w:divBdr>
    </w:div>
    <w:div w:id="1365909889">
      <w:bodyDiv w:val="1"/>
      <w:marLeft w:val="0"/>
      <w:marRight w:val="0"/>
      <w:marTop w:val="0"/>
      <w:marBottom w:val="0"/>
      <w:divBdr>
        <w:top w:val="none" w:sz="0" w:space="0" w:color="auto"/>
        <w:left w:val="none" w:sz="0" w:space="0" w:color="auto"/>
        <w:bottom w:val="none" w:sz="0" w:space="0" w:color="auto"/>
        <w:right w:val="none" w:sz="0" w:space="0" w:color="auto"/>
      </w:divBdr>
    </w:div>
    <w:div w:id="1483547087">
      <w:bodyDiv w:val="1"/>
      <w:marLeft w:val="0"/>
      <w:marRight w:val="0"/>
      <w:marTop w:val="0"/>
      <w:marBottom w:val="0"/>
      <w:divBdr>
        <w:top w:val="none" w:sz="0" w:space="0" w:color="auto"/>
        <w:left w:val="none" w:sz="0" w:space="0" w:color="auto"/>
        <w:bottom w:val="none" w:sz="0" w:space="0" w:color="auto"/>
        <w:right w:val="none" w:sz="0" w:space="0" w:color="auto"/>
      </w:divBdr>
    </w:div>
    <w:div w:id="1497844515">
      <w:bodyDiv w:val="1"/>
      <w:marLeft w:val="0"/>
      <w:marRight w:val="0"/>
      <w:marTop w:val="0"/>
      <w:marBottom w:val="0"/>
      <w:divBdr>
        <w:top w:val="none" w:sz="0" w:space="0" w:color="auto"/>
        <w:left w:val="none" w:sz="0" w:space="0" w:color="auto"/>
        <w:bottom w:val="none" w:sz="0" w:space="0" w:color="auto"/>
        <w:right w:val="none" w:sz="0" w:space="0" w:color="auto"/>
      </w:divBdr>
      <w:divsChild>
        <w:div w:id="672227228">
          <w:marLeft w:val="547"/>
          <w:marRight w:val="0"/>
          <w:marTop w:val="0"/>
          <w:marBottom w:val="0"/>
          <w:divBdr>
            <w:top w:val="none" w:sz="0" w:space="0" w:color="auto"/>
            <w:left w:val="none" w:sz="0" w:space="0" w:color="auto"/>
            <w:bottom w:val="none" w:sz="0" w:space="0" w:color="auto"/>
            <w:right w:val="none" w:sz="0" w:space="0" w:color="auto"/>
          </w:divBdr>
        </w:div>
        <w:div w:id="55783277">
          <w:marLeft w:val="547"/>
          <w:marRight w:val="0"/>
          <w:marTop w:val="0"/>
          <w:marBottom w:val="0"/>
          <w:divBdr>
            <w:top w:val="none" w:sz="0" w:space="0" w:color="auto"/>
            <w:left w:val="none" w:sz="0" w:space="0" w:color="auto"/>
            <w:bottom w:val="none" w:sz="0" w:space="0" w:color="auto"/>
            <w:right w:val="none" w:sz="0" w:space="0" w:color="auto"/>
          </w:divBdr>
        </w:div>
        <w:div w:id="1100025532">
          <w:marLeft w:val="547"/>
          <w:marRight w:val="0"/>
          <w:marTop w:val="0"/>
          <w:marBottom w:val="0"/>
          <w:divBdr>
            <w:top w:val="none" w:sz="0" w:space="0" w:color="auto"/>
            <w:left w:val="none" w:sz="0" w:space="0" w:color="auto"/>
            <w:bottom w:val="none" w:sz="0" w:space="0" w:color="auto"/>
            <w:right w:val="none" w:sz="0" w:space="0" w:color="auto"/>
          </w:divBdr>
        </w:div>
        <w:div w:id="1121848357">
          <w:marLeft w:val="547"/>
          <w:marRight w:val="0"/>
          <w:marTop w:val="0"/>
          <w:marBottom w:val="0"/>
          <w:divBdr>
            <w:top w:val="none" w:sz="0" w:space="0" w:color="auto"/>
            <w:left w:val="none" w:sz="0" w:space="0" w:color="auto"/>
            <w:bottom w:val="none" w:sz="0" w:space="0" w:color="auto"/>
            <w:right w:val="none" w:sz="0" w:space="0" w:color="auto"/>
          </w:divBdr>
        </w:div>
        <w:div w:id="1766412664">
          <w:marLeft w:val="547"/>
          <w:marRight w:val="0"/>
          <w:marTop w:val="0"/>
          <w:marBottom w:val="0"/>
          <w:divBdr>
            <w:top w:val="none" w:sz="0" w:space="0" w:color="auto"/>
            <w:left w:val="none" w:sz="0" w:space="0" w:color="auto"/>
            <w:bottom w:val="none" w:sz="0" w:space="0" w:color="auto"/>
            <w:right w:val="none" w:sz="0" w:space="0" w:color="auto"/>
          </w:divBdr>
        </w:div>
        <w:div w:id="1438057310">
          <w:marLeft w:val="547"/>
          <w:marRight w:val="0"/>
          <w:marTop w:val="0"/>
          <w:marBottom w:val="0"/>
          <w:divBdr>
            <w:top w:val="none" w:sz="0" w:space="0" w:color="auto"/>
            <w:left w:val="none" w:sz="0" w:space="0" w:color="auto"/>
            <w:bottom w:val="none" w:sz="0" w:space="0" w:color="auto"/>
            <w:right w:val="none" w:sz="0" w:space="0" w:color="auto"/>
          </w:divBdr>
        </w:div>
      </w:divsChild>
    </w:div>
    <w:div w:id="1509055379">
      <w:bodyDiv w:val="1"/>
      <w:marLeft w:val="0"/>
      <w:marRight w:val="0"/>
      <w:marTop w:val="0"/>
      <w:marBottom w:val="0"/>
      <w:divBdr>
        <w:top w:val="none" w:sz="0" w:space="0" w:color="auto"/>
        <w:left w:val="none" w:sz="0" w:space="0" w:color="auto"/>
        <w:bottom w:val="none" w:sz="0" w:space="0" w:color="auto"/>
        <w:right w:val="none" w:sz="0" w:space="0" w:color="auto"/>
      </w:divBdr>
      <w:divsChild>
        <w:div w:id="1749691866">
          <w:marLeft w:val="547"/>
          <w:marRight w:val="0"/>
          <w:marTop w:val="0"/>
          <w:marBottom w:val="0"/>
          <w:divBdr>
            <w:top w:val="none" w:sz="0" w:space="0" w:color="auto"/>
            <w:left w:val="none" w:sz="0" w:space="0" w:color="auto"/>
            <w:bottom w:val="none" w:sz="0" w:space="0" w:color="auto"/>
            <w:right w:val="none" w:sz="0" w:space="0" w:color="auto"/>
          </w:divBdr>
        </w:div>
        <w:div w:id="1855262684">
          <w:marLeft w:val="547"/>
          <w:marRight w:val="0"/>
          <w:marTop w:val="0"/>
          <w:marBottom w:val="0"/>
          <w:divBdr>
            <w:top w:val="none" w:sz="0" w:space="0" w:color="auto"/>
            <w:left w:val="none" w:sz="0" w:space="0" w:color="auto"/>
            <w:bottom w:val="none" w:sz="0" w:space="0" w:color="auto"/>
            <w:right w:val="none" w:sz="0" w:space="0" w:color="auto"/>
          </w:divBdr>
        </w:div>
        <w:div w:id="362097483">
          <w:marLeft w:val="547"/>
          <w:marRight w:val="0"/>
          <w:marTop w:val="0"/>
          <w:marBottom w:val="0"/>
          <w:divBdr>
            <w:top w:val="none" w:sz="0" w:space="0" w:color="auto"/>
            <w:left w:val="none" w:sz="0" w:space="0" w:color="auto"/>
            <w:bottom w:val="none" w:sz="0" w:space="0" w:color="auto"/>
            <w:right w:val="none" w:sz="0" w:space="0" w:color="auto"/>
          </w:divBdr>
        </w:div>
        <w:div w:id="46803424">
          <w:marLeft w:val="547"/>
          <w:marRight w:val="0"/>
          <w:marTop w:val="0"/>
          <w:marBottom w:val="0"/>
          <w:divBdr>
            <w:top w:val="none" w:sz="0" w:space="0" w:color="auto"/>
            <w:left w:val="none" w:sz="0" w:space="0" w:color="auto"/>
            <w:bottom w:val="none" w:sz="0" w:space="0" w:color="auto"/>
            <w:right w:val="none" w:sz="0" w:space="0" w:color="auto"/>
          </w:divBdr>
        </w:div>
        <w:div w:id="310402713">
          <w:marLeft w:val="547"/>
          <w:marRight w:val="0"/>
          <w:marTop w:val="0"/>
          <w:marBottom w:val="0"/>
          <w:divBdr>
            <w:top w:val="none" w:sz="0" w:space="0" w:color="auto"/>
            <w:left w:val="none" w:sz="0" w:space="0" w:color="auto"/>
            <w:bottom w:val="none" w:sz="0" w:space="0" w:color="auto"/>
            <w:right w:val="none" w:sz="0" w:space="0" w:color="auto"/>
          </w:divBdr>
        </w:div>
        <w:div w:id="898596181">
          <w:marLeft w:val="547"/>
          <w:marRight w:val="0"/>
          <w:marTop w:val="0"/>
          <w:marBottom w:val="0"/>
          <w:divBdr>
            <w:top w:val="none" w:sz="0" w:space="0" w:color="auto"/>
            <w:left w:val="none" w:sz="0" w:space="0" w:color="auto"/>
            <w:bottom w:val="none" w:sz="0" w:space="0" w:color="auto"/>
            <w:right w:val="none" w:sz="0" w:space="0" w:color="auto"/>
          </w:divBdr>
        </w:div>
      </w:divsChild>
    </w:div>
    <w:div w:id="212107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iciagalindog@hotmail.com" TargetMode="External"/><Relationship Id="rId13" Type="http://schemas.openxmlformats.org/officeDocument/2006/relationships/hyperlink" Target="http://dgeta.sems.gob.mx/en/dgeta/centros_bachillerato_tecnologico_forestal_cbtf" TargetMode="External"/><Relationship Id="rId18" Type="http://schemas.openxmlformats.org/officeDocument/2006/relationships/hyperlink" Target="http://www.dgcft.sems.gob.mx/" TargetMode="External"/><Relationship Id="rId26" Type="http://schemas.openxmlformats.org/officeDocument/2006/relationships/hyperlink" Target="https://www.imta.gob.m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lfinanciero.com.mx/page/economia/cuales-son-las-profesiones-del-futuro.html" TargetMode="External"/><Relationship Id="rId34" Type="http://schemas.openxmlformats.org/officeDocument/2006/relationships/hyperlink" Target="http://www.administraciondenomina.mx/las-10-carreras-con-m-s-futuro-en-m-xico/" TargetMode="External"/><Relationship Id="rId7" Type="http://schemas.openxmlformats.org/officeDocument/2006/relationships/endnotes" Target="endnotes.xml"/><Relationship Id="rId12" Type="http://schemas.openxmlformats.org/officeDocument/2006/relationships/hyperlink" Target="http://dgeta.sems.gob.mx/en/dgeta/centros_bachillerato_tecnologico_agropecuario_cbta" TargetMode="External"/><Relationship Id="rId17" Type="http://schemas.openxmlformats.org/officeDocument/2006/relationships/hyperlink" Target="http://www.conabio.gob.mx/" TargetMode="External"/><Relationship Id="rId25" Type="http://schemas.openxmlformats.org/officeDocument/2006/relationships/hyperlink" Target="http://www.inecc.gob.mx/" TargetMode="External"/><Relationship Id="rId33" Type="http://schemas.openxmlformats.org/officeDocument/2006/relationships/hyperlink" Target="http://www.semarnat.gob.m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agua.gob.mx/" TargetMode="External"/><Relationship Id="rId20" Type="http://schemas.openxmlformats.org/officeDocument/2006/relationships/hyperlink" Target="http://www.dgeta.edu.mx/" TargetMode="External"/><Relationship Id="rId29" Type="http://schemas.openxmlformats.org/officeDocument/2006/relationships/hyperlink" Target="http://www.forbes.com.mx/las-profesiones-del-futu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geta.sems.gob.mx/es/dgeta/centro_investigacion_recursos_naturales_cirena" TargetMode="External"/><Relationship Id="rId24" Type="http://schemas.openxmlformats.org/officeDocument/2006/relationships/hyperlink" Target="http://www.oikos.unam.mx/ecotecnias2013/Memorias_files/PTT_Helio%20Garcia.UV.pdf" TargetMode="External"/><Relationship Id="rId32" Type="http://schemas.openxmlformats.org/officeDocument/2006/relationships/hyperlink" Target="http://www.profepa.gob.m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ap.gob.gt/index.php/quienes/seconap.html" TargetMode="External"/><Relationship Id="rId23" Type="http://schemas.openxmlformats.org/officeDocument/2006/relationships/hyperlink" Target="http://www.unionpuebla.mx/external?url=http://www.unionpuebla.mx/articulo/2014/10/22/educacion/cuales-son-las-carreras-con-el-mejor-futuro" TargetMode="External"/><Relationship Id="rId28" Type="http://schemas.openxmlformats.org/officeDocument/2006/relationships/hyperlink" Target="http://estudiarlicenciaturasenlinea.com/category/licenciaturas-en-linea-gratis/" TargetMode="External"/><Relationship Id="rId36" Type="http://schemas.openxmlformats.org/officeDocument/2006/relationships/hyperlink" Target="http://cbtis259ecologia.wordpress.com/2011/06/07/ecotecnias/" TargetMode="External"/><Relationship Id="rId10" Type="http://schemas.openxmlformats.org/officeDocument/2006/relationships/hyperlink" Target="http://dgeta.sems.gob.mx/en/dgeta/brigadas_educacion_desarrollo_rural_bedr" TargetMode="External"/><Relationship Id="rId19" Type="http://schemas.openxmlformats.org/officeDocument/2006/relationships/hyperlink" Target="http://www.dgecytm.sep.gob.mx/" TargetMode="External"/><Relationship Id="rId31" Type="http://schemas.openxmlformats.org/officeDocument/2006/relationships/hyperlink" Target="http://www.udg.mx/es/PDI" TargetMode="External"/><Relationship Id="rId4" Type="http://schemas.openxmlformats.org/officeDocument/2006/relationships/settings" Target="settings.xml"/><Relationship Id="rId9" Type="http://schemas.openxmlformats.org/officeDocument/2006/relationships/hyperlink" Target="http://publicaciones.anuies.mx/" TargetMode="External"/><Relationship Id="rId14" Type="http://schemas.openxmlformats.org/officeDocument/2006/relationships/hyperlink" Target="http://www.conafor.gob.mx/web/" TargetMode="External"/><Relationship Id="rId22" Type="http://schemas.openxmlformats.org/officeDocument/2006/relationships/hyperlink" Target="http://www.unionjalisco.mx/external?url=http://www.unionjalisco.mx/articulo/2013/03/21/educacion/las-15-carreras-del-futuro-en-mexico" TargetMode="External"/><Relationship Id="rId27" Type="http://schemas.openxmlformats.org/officeDocument/2006/relationships/hyperlink" Target="http://es.scribd.com/doc/206597814/Ecotecnologia" TargetMode="External"/><Relationship Id="rId30" Type="http://schemas.openxmlformats.org/officeDocument/2006/relationships/hyperlink" Target="https://www.google.com.mx/search?newwindow=1&amp;hl=es-419&amp;site=webhp&amp;source=hp&amp;q=los+empleos+verdes+&amp;oq=los+empleos+verdes+&amp;gs_l=hp.3..0i22i30l4.2101.5002.0.5324.19.16.0.3.3.0.307.2024.0j9j2j1.12.0....0...1c.1.64.hp..4.15.2098.LM1mGeYijUA" TargetMode="External"/><Relationship Id="rId35" Type="http://schemas.openxmlformats.org/officeDocument/2006/relationships/hyperlink" Target="http://www.uncader2ver.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4CB6-7868-4E23-A6FA-9DE4E094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4553</Words>
  <Characters>25047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FRANCISCO</cp:lastModifiedBy>
  <cp:revision>5</cp:revision>
  <dcterms:created xsi:type="dcterms:W3CDTF">2015-12-22T12:57:00Z</dcterms:created>
  <dcterms:modified xsi:type="dcterms:W3CDTF">2017-03-21T20:23:00Z</dcterms:modified>
</cp:coreProperties>
</file>