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874C7" w14:textId="2C7A2EFB" w:rsidR="00F410CC" w:rsidRPr="00015818" w:rsidRDefault="00015818" w:rsidP="00F410CC">
      <w:pPr>
        <w:spacing w:line="360" w:lineRule="auto"/>
        <w:ind w:hanging="357"/>
        <w:jc w:val="right"/>
        <w:textAlignment w:val="baseline"/>
        <w:rPr>
          <w:b/>
          <w:bCs/>
          <w:i/>
          <w:iCs/>
          <w:color w:val="000000" w:themeColor="text1"/>
        </w:rPr>
      </w:pPr>
      <w:r w:rsidRPr="00015818">
        <w:rPr>
          <w:b/>
          <w:bCs/>
          <w:i/>
          <w:iCs/>
          <w:color w:val="000000" w:themeColor="text1"/>
        </w:rPr>
        <w:t>https://doi.org/10.23913/ride.v14i28.1863</w:t>
      </w:r>
    </w:p>
    <w:p w14:paraId="257EA04E" w14:textId="62C9203E" w:rsidR="00F410CC" w:rsidRDefault="00F410CC" w:rsidP="00F410CC">
      <w:pPr>
        <w:spacing w:line="360" w:lineRule="auto"/>
        <w:ind w:hanging="357"/>
        <w:jc w:val="right"/>
        <w:textAlignment w:val="baseline"/>
        <w:rPr>
          <w:b/>
          <w:sz w:val="28"/>
          <w:szCs w:val="28"/>
        </w:rPr>
      </w:pPr>
      <w:r w:rsidRPr="0004454B">
        <w:rPr>
          <w:b/>
          <w:bCs/>
          <w:i/>
          <w:iCs/>
          <w:color w:val="000000" w:themeColor="text1"/>
        </w:rPr>
        <w:t>Artículos científicos</w:t>
      </w:r>
    </w:p>
    <w:p w14:paraId="43C6CF3B" w14:textId="17A4B9F5" w:rsidR="00F42684" w:rsidRPr="00F410CC" w:rsidRDefault="008B7D56" w:rsidP="00F410CC">
      <w:pPr>
        <w:spacing w:before="0" w:after="0" w:line="276" w:lineRule="auto"/>
        <w:ind w:hanging="357"/>
        <w:jc w:val="right"/>
        <w:textAlignment w:val="baseline"/>
        <w:rPr>
          <w:rFonts w:ascii="Calibri" w:hAnsi="Calibri" w:cs="Calibri"/>
          <w:b/>
          <w:color w:val="000000"/>
          <w:sz w:val="32"/>
          <w:szCs w:val="32"/>
        </w:rPr>
      </w:pPr>
      <w:r w:rsidRPr="00F410CC">
        <w:rPr>
          <w:rFonts w:ascii="Calibri" w:hAnsi="Calibri" w:cs="Calibri"/>
          <w:b/>
          <w:color w:val="000000"/>
          <w:sz w:val="32"/>
          <w:szCs w:val="32"/>
        </w:rPr>
        <w:t>Implementación de la mejora continua</w:t>
      </w:r>
      <w:r w:rsidR="00412E47" w:rsidRPr="00F410CC">
        <w:rPr>
          <w:rFonts w:ascii="Calibri" w:hAnsi="Calibri" w:cs="Calibri"/>
          <w:b/>
          <w:color w:val="000000"/>
          <w:sz w:val="32"/>
          <w:szCs w:val="32"/>
        </w:rPr>
        <w:t xml:space="preserve"> aplicad</w:t>
      </w:r>
      <w:r w:rsidR="00470657" w:rsidRPr="00F410CC">
        <w:rPr>
          <w:rFonts w:ascii="Calibri" w:hAnsi="Calibri" w:cs="Calibri"/>
          <w:b/>
          <w:color w:val="000000"/>
          <w:sz w:val="32"/>
          <w:szCs w:val="32"/>
        </w:rPr>
        <w:t>a</w:t>
      </w:r>
      <w:r w:rsidRPr="00F410CC">
        <w:rPr>
          <w:rFonts w:ascii="Calibri" w:hAnsi="Calibri" w:cs="Calibri"/>
          <w:b/>
          <w:color w:val="000000"/>
          <w:sz w:val="32"/>
          <w:szCs w:val="32"/>
        </w:rPr>
        <w:t xml:space="preserve"> </w:t>
      </w:r>
      <w:r w:rsidR="00412E47" w:rsidRPr="00F410CC">
        <w:rPr>
          <w:rFonts w:ascii="Calibri" w:hAnsi="Calibri" w:cs="Calibri"/>
          <w:b/>
          <w:color w:val="000000"/>
          <w:sz w:val="32"/>
          <w:szCs w:val="32"/>
        </w:rPr>
        <w:t xml:space="preserve">al </w:t>
      </w:r>
      <w:r w:rsidRPr="00F410CC">
        <w:rPr>
          <w:rFonts w:ascii="Calibri" w:hAnsi="Calibri" w:cs="Calibri"/>
          <w:b/>
          <w:color w:val="000000"/>
          <w:sz w:val="32"/>
          <w:szCs w:val="32"/>
        </w:rPr>
        <w:t xml:space="preserve">proceso productivo de </w:t>
      </w:r>
      <w:r w:rsidR="00412E47" w:rsidRPr="00F410CC">
        <w:rPr>
          <w:rFonts w:ascii="Calibri" w:hAnsi="Calibri" w:cs="Calibri"/>
          <w:b/>
          <w:color w:val="000000"/>
          <w:sz w:val="32"/>
          <w:szCs w:val="32"/>
        </w:rPr>
        <w:t>la</w:t>
      </w:r>
      <w:r w:rsidRPr="00F410CC">
        <w:rPr>
          <w:rFonts w:ascii="Calibri" w:hAnsi="Calibri" w:cs="Calibri"/>
          <w:b/>
          <w:color w:val="000000"/>
          <w:sz w:val="32"/>
          <w:szCs w:val="32"/>
        </w:rPr>
        <w:t xml:space="preserve"> empresa recicladora sustentable</w:t>
      </w:r>
      <w:r w:rsidR="0089573E" w:rsidRPr="00F410CC">
        <w:rPr>
          <w:rFonts w:ascii="Calibri" w:hAnsi="Calibri" w:cs="Calibri"/>
          <w:b/>
          <w:color w:val="000000"/>
          <w:sz w:val="32"/>
          <w:szCs w:val="32"/>
        </w:rPr>
        <w:t xml:space="preserve"> en Reynosa Tamaulipas</w:t>
      </w:r>
      <w:r w:rsidRPr="00F410CC">
        <w:rPr>
          <w:rFonts w:ascii="Calibri" w:hAnsi="Calibri" w:cs="Calibri"/>
          <w:b/>
          <w:color w:val="000000"/>
          <w:sz w:val="32"/>
          <w:szCs w:val="32"/>
        </w:rPr>
        <w:t xml:space="preserve"> </w:t>
      </w:r>
    </w:p>
    <w:p w14:paraId="3D08E420" w14:textId="77777777" w:rsidR="00F42684" w:rsidRPr="00F410CC" w:rsidRDefault="00F42684" w:rsidP="00F410CC">
      <w:pPr>
        <w:spacing w:before="0" w:after="0" w:line="276" w:lineRule="auto"/>
        <w:ind w:hanging="357"/>
        <w:jc w:val="right"/>
        <w:textAlignment w:val="baseline"/>
        <w:rPr>
          <w:rFonts w:ascii="Calibri" w:hAnsi="Calibri" w:cs="Calibri"/>
          <w:b/>
          <w:color w:val="000000"/>
        </w:rPr>
      </w:pPr>
    </w:p>
    <w:p w14:paraId="7C3A8463" w14:textId="538F5947" w:rsidR="007716AD" w:rsidRPr="00E7101F" w:rsidRDefault="007716AD" w:rsidP="00F4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right"/>
        <w:rPr>
          <w:rFonts w:ascii="Calibri" w:hAnsi="Calibri" w:cs="Calibri"/>
          <w:b/>
          <w:i/>
          <w:iCs/>
          <w:color w:val="000000"/>
          <w:sz w:val="28"/>
          <w:szCs w:val="28"/>
          <w:lang w:val="en-US"/>
        </w:rPr>
      </w:pPr>
      <w:r w:rsidRPr="00E7101F">
        <w:rPr>
          <w:rFonts w:ascii="Calibri" w:hAnsi="Calibri" w:cs="Calibri"/>
          <w:b/>
          <w:i/>
          <w:iCs/>
          <w:color w:val="000000"/>
          <w:sz w:val="28"/>
          <w:szCs w:val="28"/>
          <w:lang w:val="en-US"/>
        </w:rPr>
        <w:t>Implementation of continuous improvement, applied to the production process of the sustainable recycling company in Reynosa Tamaulipas</w:t>
      </w:r>
    </w:p>
    <w:p w14:paraId="2404A20E" w14:textId="77777777" w:rsidR="00F42684" w:rsidRPr="00E7101F" w:rsidRDefault="00F42684" w:rsidP="00F410CC">
      <w:pPr>
        <w:spacing w:before="0" w:after="0" w:line="276" w:lineRule="auto"/>
        <w:ind w:hanging="357"/>
        <w:jc w:val="right"/>
        <w:textAlignment w:val="baseline"/>
        <w:rPr>
          <w:rFonts w:ascii="Calibri" w:hAnsi="Calibri" w:cs="Calibri"/>
          <w:b/>
          <w:i/>
          <w:iCs/>
          <w:color w:val="000000"/>
          <w:sz w:val="22"/>
          <w:szCs w:val="22"/>
          <w:lang w:val="en-US"/>
        </w:rPr>
      </w:pPr>
    </w:p>
    <w:p w14:paraId="231D4B1A" w14:textId="77777777" w:rsidR="007716AD" w:rsidRPr="00F410CC" w:rsidRDefault="007716AD" w:rsidP="00F4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right"/>
        <w:rPr>
          <w:rFonts w:ascii="Calibri" w:hAnsi="Calibri" w:cs="Calibri"/>
          <w:b/>
          <w:i/>
          <w:iCs/>
          <w:color w:val="000000"/>
          <w:sz w:val="28"/>
          <w:szCs w:val="28"/>
        </w:rPr>
      </w:pPr>
      <w:r w:rsidRPr="00F410CC">
        <w:rPr>
          <w:rFonts w:ascii="Calibri" w:hAnsi="Calibri" w:cs="Calibri"/>
          <w:b/>
          <w:i/>
          <w:iCs/>
          <w:color w:val="000000"/>
          <w:sz w:val="28"/>
          <w:szCs w:val="28"/>
        </w:rPr>
        <w:t>Implementação de melhoria contínua, aplicada ao processo produtivo da empresa de reciclagem sustentável de Reynosa Tamaulipas</w:t>
      </w:r>
    </w:p>
    <w:p w14:paraId="36ED271C" w14:textId="77777777" w:rsidR="00F42684" w:rsidRPr="00130AE0" w:rsidRDefault="00F42684" w:rsidP="00F42684">
      <w:pPr>
        <w:spacing w:before="0" w:after="0"/>
        <w:ind w:hanging="357"/>
        <w:jc w:val="right"/>
        <w:textAlignment w:val="baseline"/>
        <w:rPr>
          <w:b/>
        </w:rPr>
      </w:pPr>
    </w:p>
    <w:p w14:paraId="43022BFF" w14:textId="77777777" w:rsidR="00F42684" w:rsidRPr="00F410CC" w:rsidRDefault="00F42684" w:rsidP="00F42684">
      <w:pPr>
        <w:spacing w:before="0" w:after="0"/>
        <w:ind w:hanging="357"/>
        <w:jc w:val="right"/>
        <w:textAlignment w:val="baseline"/>
        <w:rPr>
          <w:rFonts w:asciiTheme="minorHAnsi" w:hAnsiTheme="minorHAnsi" w:cstheme="minorHAnsi"/>
          <w:b/>
        </w:rPr>
      </w:pPr>
      <w:r w:rsidRPr="00F410CC">
        <w:rPr>
          <w:rFonts w:asciiTheme="minorHAnsi" w:hAnsiTheme="minorHAnsi" w:cstheme="minorHAnsi"/>
          <w:b/>
        </w:rPr>
        <w:t>Lisset Anel Alva Rocha</w:t>
      </w:r>
    </w:p>
    <w:p w14:paraId="5CFD274D" w14:textId="77777777" w:rsidR="00F42684" w:rsidRPr="00130AE0" w:rsidRDefault="00F42684" w:rsidP="00F42684">
      <w:pPr>
        <w:spacing w:before="0" w:after="0"/>
        <w:ind w:hanging="357"/>
        <w:jc w:val="right"/>
        <w:textAlignment w:val="baseline"/>
        <w:rPr>
          <w:bCs/>
        </w:rPr>
      </w:pPr>
      <w:bookmarkStart w:id="0" w:name="_Hlk141124807"/>
      <w:r w:rsidRPr="00130AE0">
        <w:rPr>
          <w:bCs/>
        </w:rPr>
        <w:t xml:space="preserve">Universidad Autónoma de Tamaulipas, </w:t>
      </w:r>
      <w:bookmarkStart w:id="1" w:name="_Hlk141127481"/>
      <w:r w:rsidRPr="00130AE0">
        <w:rPr>
          <w:bCs/>
        </w:rPr>
        <w:t>México</w:t>
      </w:r>
      <w:bookmarkEnd w:id="1"/>
      <w:r w:rsidRPr="00130AE0">
        <w:rPr>
          <w:bCs/>
        </w:rPr>
        <w:t xml:space="preserve"> </w:t>
      </w:r>
    </w:p>
    <w:p w14:paraId="76D998D9" w14:textId="05A8188C" w:rsidR="00F42684" w:rsidRPr="00F410CC" w:rsidRDefault="00F42684" w:rsidP="00F42684">
      <w:pPr>
        <w:spacing w:before="0" w:after="0"/>
        <w:ind w:hanging="357"/>
        <w:jc w:val="right"/>
        <w:textAlignment w:val="baseline"/>
        <w:rPr>
          <w:rFonts w:ascii="Calibri" w:hAnsi="Calibri" w:cs="Calibri"/>
          <w:bCs/>
          <w:color w:val="FF0000"/>
        </w:rPr>
      </w:pPr>
      <w:r w:rsidRPr="00F410CC">
        <w:rPr>
          <w:rFonts w:ascii="Calibri" w:hAnsi="Calibri" w:cs="Calibri"/>
          <w:bCs/>
          <w:color w:val="FF0000"/>
        </w:rPr>
        <w:t>lalva@docentes.uat.edu.mx</w:t>
      </w:r>
    </w:p>
    <w:p w14:paraId="14C9C1E8" w14:textId="17793D59" w:rsidR="00F42684" w:rsidRPr="00130AE0" w:rsidRDefault="00F42684" w:rsidP="00F42684">
      <w:pPr>
        <w:spacing w:before="0" w:after="0"/>
        <w:ind w:hanging="357"/>
        <w:jc w:val="right"/>
        <w:textAlignment w:val="baseline"/>
        <w:rPr>
          <w:bCs/>
        </w:rPr>
      </w:pPr>
      <w:r w:rsidRPr="00F410CC">
        <w:rPr>
          <w:bCs/>
        </w:rPr>
        <w:t>https://orcid.org/0000-0003-3785-114</w:t>
      </w:r>
      <w:r w:rsidR="00A765E0">
        <w:rPr>
          <w:bCs/>
        </w:rPr>
        <w:t>3</w:t>
      </w:r>
    </w:p>
    <w:p w14:paraId="1B20AB8A" w14:textId="77777777" w:rsidR="00F42684" w:rsidRPr="00130AE0" w:rsidRDefault="00F42684" w:rsidP="00F42684">
      <w:pPr>
        <w:spacing w:before="0" w:after="0"/>
        <w:ind w:hanging="357"/>
        <w:jc w:val="right"/>
        <w:textAlignment w:val="baseline"/>
        <w:rPr>
          <w:bCs/>
        </w:rPr>
      </w:pPr>
    </w:p>
    <w:bookmarkEnd w:id="0"/>
    <w:p w14:paraId="4F6180D5" w14:textId="77777777" w:rsidR="00F42684" w:rsidRPr="00F410CC" w:rsidRDefault="00F42684" w:rsidP="00F42684">
      <w:pPr>
        <w:spacing w:before="0" w:after="0"/>
        <w:ind w:hanging="357"/>
        <w:jc w:val="right"/>
        <w:textAlignment w:val="baseline"/>
        <w:rPr>
          <w:rFonts w:asciiTheme="minorHAnsi" w:hAnsiTheme="minorHAnsi" w:cstheme="minorHAnsi"/>
          <w:b/>
        </w:rPr>
      </w:pPr>
      <w:r w:rsidRPr="00F410CC">
        <w:rPr>
          <w:rFonts w:asciiTheme="minorHAnsi" w:hAnsiTheme="minorHAnsi" w:cstheme="minorHAnsi"/>
          <w:b/>
        </w:rPr>
        <w:t>Gabriela Cervantes Zubirías</w:t>
      </w:r>
    </w:p>
    <w:p w14:paraId="708CF107" w14:textId="77777777" w:rsidR="00F42684" w:rsidRPr="00130AE0" w:rsidRDefault="00F42684" w:rsidP="00F42684">
      <w:pPr>
        <w:spacing w:before="0" w:after="0"/>
        <w:ind w:hanging="357"/>
        <w:jc w:val="right"/>
        <w:textAlignment w:val="baseline"/>
        <w:rPr>
          <w:bCs/>
        </w:rPr>
      </w:pPr>
      <w:r w:rsidRPr="00130AE0">
        <w:rPr>
          <w:bCs/>
        </w:rPr>
        <w:t>Universidad Autónoma de Tamaulipas,</w:t>
      </w:r>
      <w:r w:rsidRPr="00130AE0">
        <w:t xml:space="preserve"> </w:t>
      </w:r>
      <w:r w:rsidRPr="00130AE0">
        <w:rPr>
          <w:bCs/>
        </w:rPr>
        <w:t xml:space="preserve">México </w:t>
      </w:r>
    </w:p>
    <w:p w14:paraId="6A078F41" w14:textId="6780F28F" w:rsidR="00F42684" w:rsidRPr="00F410CC" w:rsidRDefault="00F42684" w:rsidP="00F42684">
      <w:pPr>
        <w:spacing w:before="0" w:after="0"/>
        <w:ind w:hanging="357"/>
        <w:jc w:val="right"/>
        <w:textAlignment w:val="baseline"/>
        <w:rPr>
          <w:rFonts w:ascii="Calibri" w:hAnsi="Calibri" w:cs="Calibri"/>
          <w:bCs/>
        </w:rPr>
      </w:pPr>
      <w:r w:rsidRPr="00F410CC">
        <w:rPr>
          <w:rFonts w:ascii="Calibri" w:hAnsi="Calibri" w:cs="Calibri"/>
          <w:bCs/>
          <w:color w:val="FF0000"/>
        </w:rPr>
        <w:t>gabriela.cervantes@docentes.uat.edu.mx</w:t>
      </w:r>
    </w:p>
    <w:p w14:paraId="3F0F983D" w14:textId="17BC82BF" w:rsidR="00F42684" w:rsidRPr="00130AE0" w:rsidRDefault="00F42684" w:rsidP="00F42684">
      <w:pPr>
        <w:spacing w:before="0" w:after="0"/>
        <w:ind w:hanging="357"/>
        <w:jc w:val="right"/>
        <w:textAlignment w:val="baseline"/>
        <w:rPr>
          <w:bCs/>
        </w:rPr>
      </w:pPr>
      <w:r w:rsidRPr="00F410CC">
        <w:rPr>
          <w:bCs/>
        </w:rPr>
        <w:t>https://orcid.org/0000-0002-9912-5035</w:t>
      </w:r>
    </w:p>
    <w:p w14:paraId="54503E04" w14:textId="77777777" w:rsidR="00F42684" w:rsidRPr="00130AE0" w:rsidRDefault="00F42684" w:rsidP="00F42684">
      <w:pPr>
        <w:spacing w:before="0" w:after="0"/>
        <w:ind w:hanging="357"/>
        <w:jc w:val="right"/>
        <w:textAlignment w:val="baseline"/>
        <w:rPr>
          <w:bCs/>
        </w:rPr>
      </w:pPr>
    </w:p>
    <w:p w14:paraId="256801D6" w14:textId="77777777" w:rsidR="00F42684" w:rsidRPr="00F410CC" w:rsidRDefault="00F42684" w:rsidP="00F42684">
      <w:pPr>
        <w:spacing w:before="0" w:after="0"/>
        <w:ind w:hanging="357"/>
        <w:jc w:val="right"/>
        <w:textAlignment w:val="baseline"/>
        <w:rPr>
          <w:rFonts w:asciiTheme="minorHAnsi" w:hAnsiTheme="minorHAnsi" w:cstheme="minorHAnsi"/>
          <w:b/>
        </w:rPr>
      </w:pPr>
      <w:r w:rsidRPr="00F410CC">
        <w:rPr>
          <w:rFonts w:asciiTheme="minorHAnsi" w:hAnsiTheme="minorHAnsi" w:cstheme="minorHAnsi"/>
          <w:b/>
        </w:rPr>
        <w:t>Mercedes Margarita Méndez Flores</w:t>
      </w:r>
    </w:p>
    <w:p w14:paraId="08D3CF4D" w14:textId="77777777" w:rsidR="00F42684" w:rsidRPr="00130AE0" w:rsidRDefault="00F42684" w:rsidP="00F42684">
      <w:pPr>
        <w:tabs>
          <w:tab w:val="center" w:pos="4240"/>
          <w:tab w:val="right" w:pos="8838"/>
        </w:tabs>
        <w:spacing w:before="0" w:after="0"/>
        <w:ind w:hanging="357"/>
        <w:jc w:val="right"/>
        <w:textAlignment w:val="baseline"/>
        <w:rPr>
          <w:bCs/>
        </w:rPr>
      </w:pPr>
      <w:r w:rsidRPr="00130AE0">
        <w:rPr>
          <w:bCs/>
        </w:rPr>
        <w:tab/>
      </w:r>
      <w:r w:rsidRPr="00130AE0">
        <w:rPr>
          <w:bCs/>
        </w:rPr>
        <w:tab/>
        <w:t>Universidad Veracruzana,</w:t>
      </w:r>
      <w:r w:rsidRPr="00130AE0">
        <w:t xml:space="preserve"> </w:t>
      </w:r>
      <w:r w:rsidRPr="00130AE0">
        <w:rPr>
          <w:bCs/>
        </w:rPr>
        <w:t>México</w:t>
      </w:r>
    </w:p>
    <w:p w14:paraId="40C4692E" w14:textId="2D83BB11" w:rsidR="00F42684" w:rsidRPr="00F410CC" w:rsidRDefault="00F42684" w:rsidP="00F42684">
      <w:pPr>
        <w:spacing w:before="0" w:after="0"/>
        <w:ind w:hanging="357"/>
        <w:jc w:val="right"/>
        <w:textAlignment w:val="baseline"/>
        <w:rPr>
          <w:rFonts w:ascii="Calibri" w:hAnsi="Calibri" w:cs="Calibri"/>
          <w:bCs/>
          <w:color w:val="FF0000"/>
        </w:rPr>
      </w:pPr>
      <w:r w:rsidRPr="00F410CC">
        <w:rPr>
          <w:rFonts w:ascii="Calibri" w:hAnsi="Calibri" w:cs="Calibri"/>
          <w:bCs/>
          <w:color w:val="FF0000"/>
        </w:rPr>
        <w:t>mmendez@uv.mx</w:t>
      </w:r>
    </w:p>
    <w:p w14:paraId="4A03E9FE" w14:textId="75EC80E4" w:rsidR="00F42684" w:rsidRPr="00130AE0" w:rsidRDefault="00F42684" w:rsidP="00F42684">
      <w:pPr>
        <w:spacing w:before="0" w:after="0"/>
        <w:ind w:hanging="357"/>
        <w:jc w:val="right"/>
        <w:textAlignment w:val="baseline"/>
        <w:rPr>
          <w:bCs/>
        </w:rPr>
      </w:pPr>
      <w:r w:rsidRPr="00F410CC">
        <w:rPr>
          <w:bCs/>
        </w:rPr>
        <w:t>https://orcid.org/0000-0002-1621-8309</w:t>
      </w:r>
    </w:p>
    <w:p w14:paraId="13349EC7" w14:textId="77777777" w:rsidR="00F42684" w:rsidRPr="00130AE0" w:rsidRDefault="00F42684" w:rsidP="00F42684">
      <w:pPr>
        <w:spacing w:before="0" w:after="0"/>
        <w:ind w:hanging="357"/>
        <w:jc w:val="right"/>
        <w:textAlignment w:val="baseline"/>
        <w:rPr>
          <w:bCs/>
        </w:rPr>
      </w:pPr>
    </w:p>
    <w:p w14:paraId="64BBE22D" w14:textId="77777777" w:rsidR="00F42684" w:rsidRPr="00F410CC" w:rsidRDefault="00F42684" w:rsidP="00F42684">
      <w:pPr>
        <w:tabs>
          <w:tab w:val="left" w:pos="5875"/>
          <w:tab w:val="right" w:pos="8838"/>
        </w:tabs>
        <w:spacing w:before="0" w:after="0"/>
        <w:ind w:hanging="357"/>
        <w:jc w:val="right"/>
        <w:textAlignment w:val="baseline"/>
        <w:rPr>
          <w:rFonts w:asciiTheme="minorHAnsi" w:hAnsiTheme="minorHAnsi" w:cstheme="minorHAnsi"/>
          <w:b/>
        </w:rPr>
      </w:pPr>
      <w:r>
        <w:rPr>
          <w:bCs/>
        </w:rPr>
        <w:tab/>
      </w:r>
      <w:r w:rsidRPr="00F410CC">
        <w:rPr>
          <w:rFonts w:asciiTheme="minorHAnsi" w:hAnsiTheme="minorHAnsi" w:cstheme="minorHAnsi"/>
          <w:b/>
        </w:rPr>
        <w:t>Mario Alberto Morales Rodríguez</w:t>
      </w:r>
    </w:p>
    <w:p w14:paraId="4837298B" w14:textId="7DC0B75A" w:rsidR="00F42684" w:rsidRPr="00130AE0" w:rsidRDefault="00F42684" w:rsidP="00F42684">
      <w:pPr>
        <w:tabs>
          <w:tab w:val="left" w:pos="5875"/>
          <w:tab w:val="right" w:pos="8838"/>
        </w:tabs>
        <w:spacing w:before="0" w:after="0"/>
        <w:ind w:hanging="357"/>
        <w:jc w:val="right"/>
        <w:textAlignment w:val="baseline"/>
        <w:rPr>
          <w:bCs/>
        </w:rPr>
      </w:pPr>
      <w:r w:rsidRPr="00130AE0">
        <w:rPr>
          <w:bCs/>
        </w:rPr>
        <w:t>Universidad Autónoma de Tamaulipas,</w:t>
      </w:r>
      <w:r w:rsidRPr="00130AE0">
        <w:t xml:space="preserve"> </w:t>
      </w:r>
      <w:r w:rsidRPr="00130AE0">
        <w:rPr>
          <w:bCs/>
        </w:rPr>
        <w:t>México</w:t>
      </w:r>
      <w:r w:rsidR="00470657">
        <w:rPr>
          <w:bCs/>
        </w:rPr>
        <w:t xml:space="preserve"> </w:t>
      </w:r>
    </w:p>
    <w:p w14:paraId="0741A47F" w14:textId="121D9EE6" w:rsidR="00F42684" w:rsidRPr="00F410CC" w:rsidRDefault="00F42684" w:rsidP="00F410CC">
      <w:pPr>
        <w:spacing w:before="0" w:after="0"/>
        <w:ind w:hanging="357"/>
        <w:jc w:val="right"/>
        <w:textAlignment w:val="baseline"/>
        <w:rPr>
          <w:rFonts w:ascii="Calibri" w:hAnsi="Calibri" w:cs="Calibri"/>
          <w:bCs/>
          <w:color w:val="FF0000"/>
        </w:rPr>
      </w:pPr>
      <w:r w:rsidRPr="00F410CC">
        <w:rPr>
          <w:rFonts w:ascii="Calibri" w:hAnsi="Calibri" w:cs="Calibri"/>
          <w:bCs/>
          <w:color w:val="FF0000"/>
        </w:rPr>
        <w:t>mmorales@docentes.uat.edu.mx</w:t>
      </w:r>
    </w:p>
    <w:p w14:paraId="7C505E4C" w14:textId="3EE8FDED" w:rsidR="00F42684" w:rsidRPr="00130AE0" w:rsidRDefault="00F42684" w:rsidP="00F42684">
      <w:pPr>
        <w:tabs>
          <w:tab w:val="left" w:pos="5875"/>
          <w:tab w:val="right" w:pos="8838"/>
        </w:tabs>
        <w:spacing w:before="0" w:after="0"/>
        <w:ind w:hanging="357"/>
        <w:jc w:val="right"/>
        <w:textAlignment w:val="baseline"/>
        <w:rPr>
          <w:bCs/>
        </w:rPr>
      </w:pPr>
      <w:r w:rsidRPr="00F410CC">
        <w:rPr>
          <w:bCs/>
        </w:rPr>
        <w:t>https://orcid.org/0000-0002-1342-297</w:t>
      </w:r>
      <w:r w:rsidR="00015818">
        <w:rPr>
          <w:bCs/>
        </w:rPr>
        <w:t>X</w:t>
      </w:r>
    </w:p>
    <w:p w14:paraId="323E725C" w14:textId="77777777" w:rsidR="00F42684" w:rsidRPr="00130AE0" w:rsidRDefault="00F42684" w:rsidP="00F42684">
      <w:pPr>
        <w:tabs>
          <w:tab w:val="left" w:pos="5875"/>
          <w:tab w:val="right" w:pos="8838"/>
        </w:tabs>
        <w:spacing w:before="0" w:after="0"/>
        <w:ind w:hanging="357"/>
        <w:jc w:val="right"/>
        <w:textAlignment w:val="baseline"/>
        <w:rPr>
          <w:bCs/>
        </w:rPr>
      </w:pPr>
    </w:p>
    <w:p w14:paraId="20B60ADE" w14:textId="77777777" w:rsidR="00F42684" w:rsidRPr="00F410CC" w:rsidRDefault="00F42684" w:rsidP="00F410CC">
      <w:pPr>
        <w:tabs>
          <w:tab w:val="left" w:pos="5875"/>
          <w:tab w:val="right" w:pos="8838"/>
        </w:tabs>
        <w:spacing w:before="0" w:after="0"/>
        <w:ind w:hanging="357"/>
        <w:jc w:val="right"/>
        <w:textAlignment w:val="baseline"/>
        <w:rPr>
          <w:rFonts w:asciiTheme="minorHAnsi" w:hAnsiTheme="minorHAnsi" w:cstheme="minorHAnsi"/>
          <w:b/>
        </w:rPr>
      </w:pPr>
      <w:r w:rsidRPr="00F410CC">
        <w:rPr>
          <w:rFonts w:asciiTheme="minorHAnsi" w:hAnsiTheme="minorHAnsi" w:cstheme="minorHAnsi"/>
          <w:b/>
        </w:rPr>
        <w:t>Gloria Sandoval Flores</w:t>
      </w:r>
    </w:p>
    <w:p w14:paraId="57BF30FA" w14:textId="77777777" w:rsidR="00F42684" w:rsidRDefault="00F42684" w:rsidP="00F42684">
      <w:pPr>
        <w:spacing w:before="0" w:after="0"/>
        <w:ind w:hanging="357"/>
        <w:jc w:val="right"/>
        <w:textAlignment w:val="baseline"/>
        <w:rPr>
          <w:bCs/>
        </w:rPr>
      </w:pPr>
      <w:r w:rsidRPr="00130AE0">
        <w:rPr>
          <w:bCs/>
        </w:rPr>
        <w:t>Universidad Autónoma de Tamaulipas,</w:t>
      </w:r>
      <w:r w:rsidRPr="00130AE0">
        <w:t xml:space="preserve"> </w:t>
      </w:r>
      <w:r w:rsidRPr="00130AE0">
        <w:rPr>
          <w:bCs/>
        </w:rPr>
        <w:t>México</w:t>
      </w:r>
    </w:p>
    <w:p w14:paraId="5CC6CF6C" w14:textId="321D345D" w:rsidR="00F42684" w:rsidRPr="00F410CC" w:rsidRDefault="00F42684" w:rsidP="00F42684">
      <w:pPr>
        <w:spacing w:before="0" w:after="0"/>
        <w:ind w:hanging="357"/>
        <w:jc w:val="right"/>
        <w:textAlignment w:val="baseline"/>
        <w:rPr>
          <w:rFonts w:ascii="Calibri" w:hAnsi="Calibri" w:cs="Calibri"/>
          <w:bCs/>
          <w:color w:val="FF0000"/>
        </w:rPr>
      </w:pPr>
      <w:r w:rsidRPr="00F410CC">
        <w:rPr>
          <w:rFonts w:ascii="Calibri" w:hAnsi="Calibri" w:cs="Calibri"/>
          <w:bCs/>
          <w:color w:val="FF0000"/>
        </w:rPr>
        <w:t>gsandoval@docentes.uat.edu.mx</w:t>
      </w:r>
    </w:p>
    <w:p w14:paraId="52104297" w14:textId="22702F56" w:rsidR="00F42684" w:rsidRDefault="00F42684" w:rsidP="00F42684">
      <w:pPr>
        <w:spacing w:before="0" w:after="0"/>
        <w:ind w:hanging="357"/>
        <w:jc w:val="right"/>
        <w:textAlignment w:val="baseline"/>
        <w:rPr>
          <w:bCs/>
        </w:rPr>
      </w:pPr>
      <w:r w:rsidRPr="00F410CC">
        <w:rPr>
          <w:bCs/>
        </w:rPr>
        <w:t>https://orcid.org/0000-0003-1832-4815</w:t>
      </w:r>
    </w:p>
    <w:p w14:paraId="5B115C8F" w14:textId="77777777" w:rsidR="00F410CC" w:rsidRDefault="00F410CC" w:rsidP="009D47FD">
      <w:pPr>
        <w:tabs>
          <w:tab w:val="left" w:pos="6810"/>
        </w:tabs>
        <w:spacing w:before="0" w:after="0" w:line="360" w:lineRule="auto"/>
        <w:jc w:val="both"/>
        <w:textAlignment w:val="baseline"/>
        <w:rPr>
          <w:b/>
          <w:bCs/>
        </w:rPr>
      </w:pPr>
    </w:p>
    <w:p w14:paraId="06569449" w14:textId="77777777" w:rsidR="00F410CC" w:rsidRDefault="00F410CC" w:rsidP="009D47FD">
      <w:pPr>
        <w:tabs>
          <w:tab w:val="left" w:pos="6810"/>
        </w:tabs>
        <w:spacing w:before="0" w:after="0" w:line="360" w:lineRule="auto"/>
        <w:jc w:val="both"/>
        <w:textAlignment w:val="baseline"/>
        <w:rPr>
          <w:b/>
          <w:bCs/>
        </w:rPr>
      </w:pPr>
    </w:p>
    <w:p w14:paraId="6C08BB47" w14:textId="4418CBFD" w:rsidR="00F42684" w:rsidRPr="00F410CC" w:rsidRDefault="00F42684" w:rsidP="009D47FD">
      <w:pPr>
        <w:tabs>
          <w:tab w:val="left" w:pos="6810"/>
        </w:tabs>
        <w:spacing w:before="0" w:after="0" w:line="360" w:lineRule="auto"/>
        <w:jc w:val="both"/>
        <w:textAlignment w:val="baseline"/>
        <w:rPr>
          <w:rFonts w:asciiTheme="minorHAnsi" w:hAnsiTheme="minorHAnsi" w:cstheme="minorHAnsi"/>
          <w:b/>
          <w:bCs/>
        </w:rPr>
      </w:pPr>
      <w:r w:rsidRPr="00F410CC">
        <w:rPr>
          <w:rFonts w:asciiTheme="minorHAnsi" w:hAnsiTheme="minorHAnsi" w:cstheme="minorHAnsi"/>
          <w:b/>
          <w:bCs/>
          <w:sz w:val="28"/>
          <w:szCs w:val="28"/>
        </w:rPr>
        <w:lastRenderedPageBreak/>
        <w:t>Resumen</w:t>
      </w:r>
      <w:r w:rsidRPr="00F410CC">
        <w:rPr>
          <w:rFonts w:asciiTheme="minorHAnsi" w:hAnsiTheme="minorHAnsi" w:cstheme="minorHAnsi"/>
          <w:b/>
          <w:bCs/>
        </w:rPr>
        <w:tab/>
      </w:r>
    </w:p>
    <w:p w14:paraId="5D521812" w14:textId="573527F1" w:rsidR="00470657" w:rsidRPr="00EC0A27" w:rsidRDefault="00470657" w:rsidP="00F410CC">
      <w:pPr>
        <w:spacing w:before="0" w:after="0" w:line="360" w:lineRule="auto"/>
        <w:jc w:val="both"/>
      </w:pPr>
      <w:r w:rsidRPr="00B14063">
        <w:t xml:space="preserve">El objetivo de esta investigación se </w:t>
      </w:r>
      <w:r>
        <w:t>centró</w:t>
      </w:r>
      <w:r w:rsidRPr="00B14063">
        <w:t xml:space="preserve"> en implementar un proceso de mejora continua dentro del entorno productivo de una empresa recicladora. Para ello, se optó por la metodología de investigación</w:t>
      </w:r>
      <w:r>
        <w:t xml:space="preserve"> </w:t>
      </w:r>
      <w:r w:rsidRPr="00B14063">
        <w:t>acción. El instrumento utilizado consistió en un</w:t>
      </w:r>
      <w:r>
        <w:t>a</w:t>
      </w:r>
      <w:r w:rsidRPr="00B14063">
        <w:t xml:space="preserve"> </w:t>
      </w:r>
      <w:r>
        <w:t>lista de chequeo</w:t>
      </w:r>
      <w:r w:rsidRPr="00B14063">
        <w:t xml:space="preserve"> compuest</w:t>
      </w:r>
      <w:r>
        <w:t>a</w:t>
      </w:r>
      <w:r w:rsidRPr="00B14063">
        <w:t xml:space="preserve"> por 29 preguntas cerradas y de opciones múltiples</w:t>
      </w:r>
      <w:r>
        <w:t xml:space="preserve">, y fue aplicado </w:t>
      </w:r>
      <w:r w:rsidRPr="00B14063">
        <w:t xml:space="preserve">a 62 operarios </w:t>
      </w:r>
      <w:r>
        <w:t>(</w:t>
      </w:r>
      <w:r w:rsidRPr="00B14063">
        <w:t>42</w:t>
      </w:r>
      <w:r>
        <w:t xml:space="preserve"> %</w:t>
      </w:r>
      <w:r w:rsidRPr="00B14063">
        <w:t xml:space="preserve"> mujeres y 58</w:t>
      </w:r>
      <w:r>
        <w:t xml:space="preserve"> %</w:t>
      </w:r>
      <w:r w:rsidRPr="00B14063">
        <w:t xml:space="preserve"> hombres</w:t>
      </w:r>
      <w:r>
        <w:t>)</w:t>
      </w:r>
      <w:r w:rsidRPr="00B14063">
        <w:t xml:space="preserve"> en la empresa recicladora sostenible ubicada en Reynosa, Tamaulipas.</w:t>
      </w:r>
      <w:r>
        <w:t xml:space="preserve"> </w:t>
      </w:r>
      <w:r w:rsidRPr="00B14063">
        <w:t>Los resultados obtenidos tuvieron un impacto considerable en todas las etapas de la organización</w:t>
      </w:r>
      <w:r>
        <w:t>, pues s</w:t>
      </w:r>
      <w:r w:rsidRPr="00B14063">
        <w:t xml:space="preserve">e </w:t>
      </w:r>
      <w:r>
        <w:t xml:space="preserve">pasó </w:t>
      </w:r>
      <w:r w:rsidRPr="00B14063">
        <w:t>del 71</w:t>
      </w:r>
      <w:r>
        <w:t xml:space="preserve"> %</w:t>
      </w:r>
      <w:r w:rsidRPr="00B14063">
        <w:t xml:space="preserve"> al 98</w:t>
      </w:r>
      <w:r>
        <w:t xml:space="preserve"> %</w:t>
      </w:r>
      <w:r w:rsidRPr="00B14063">
        <w:t xml:space="preserve"> en términos de eficiencia, y del 60</w:t>
      </w:r>
      <w:r>
        <w:t xml:space="preserve"> %</w:t>
      </w:r>
      <w:r w:rsidRPr="00B14063">
        <w:t xml:space="preserve"> al 100</w:t>
      </w:r>
      <w:r>
        <w:t xml:space="preserve"> %</w:t>
      </w:r>
      <w:r w:rsidRPr="00B14063">
        <w:t xml:space="preserve"> en lo que respecta a la limpieza. Estos hallazgos resaltan la importancia de la estandarización y el orden en los procesos productivos para lograr una mayor eficiencia </w:t>
      </w:r>
      <w:r>
        <w:t>e</w:t>
      </w:r>
      <w:r w:rsidRPr="00B14063">
        <w:t xml:space="preserve"> impacto.</w:t>
      </w:r>
      <w:r>
        <w:t xml:space="preserve"> </w:t>
      </w:r>
      <w:r w:rsidRPr="00B14063">
        <w:t xml:space="preserve">En conclusión, estos resultados, al ser analizados en el contexto de la gestión por procesos con su medición cuantitativa, </w:t>
      </w:r>
      <w:r>
        <w:t>constituyen</w:t>
      </w:r>
      <w:r w:rsidRPr="00B14063">
        <w:t xml:space="preserve"> un avance que conduce a una mejora constante en la empresa.</w:t>
      </w:r>
    </w:p>
    <w:p w14:paraId="3C4A3063" w14:textId="18C85C5D" w:rsidR="00F42684" w:rsidRDefault="00F42684" w:rsidP="00AA5807">
      <w:pPr>
        <w:spacing w:before="0" w:after="0" w:line="360" w:lineRule="auto"/>
        <w:jc w:val="both"/>
        <w:textAlignment w:val="baseline"/>
      </w:pPr>
      <w:r w:rsidRPr="00F410CC">
        <w:rPr>
          <w:rFonts w:asciiTheme="minorHAnsi" w:hAnsiTheme="minorHAnsi" w:cstheme="minorHAnsi"/>
          <w:b/>
          <w:bCs/>
          <w:sz w:val="28"/>
          <w:szCs w:val="28"/>
        </w:rPr>
        <w:t>Palabras clave:</w:t>
      </w:r>
      <w:r w:rsidR="00356E3E" w:rsidRPr="00AB6375">
        <w:t xml:space="preserve"> </w:t>
      </w:r>
      <w:r w:rsidR="00470657">
        <w:t>r</w:t>
      </w:r>
      <w:r w:rsidR="00356E3E" w:rsidRPr="00AB6375">
        <w:t>eciclaje, p</w:t>
      </w:r>
      <w:r w:rsidR="00A26D92" w:rsidRPr="00AB6375">
        <w:t>roductiva, sustentab</w:t>
      </w:r>
      <w:r w:rsidR="00192B39">
        <w:t>le</w:t>
      </w:r>
      <w:r w:rsidRPr="00AB6375">
        <w:t>, mejora continua</w:t>
      </w:r>
      <w:r w:rsidR="00356E3E" w:rsidRPr="00AB6375">
        <w:t>, manufactura</w:t>
      </w:r>
      <w:r w:rsidR="00A26D92" w:rsidRPr="00AB6375">
        <w:t>.</w:t>
      </w:r>
    </w:p>
    <w:p w14:paraId="05339493" w14:textId="77777777" w:rsidR="00AA5807" w:rsidRPr="00E124AB" w:rsidRDefault="00AA5807" w:rsidP="00AA5807">
      <w:pPr>
        <w:spacing w:before="0" w:after="0" w:line="360" w:lineRule="auto"/>
        <w:jc w:val="both"/>
        <w:textAlignment w:val="baseline"/>
      </w:pPr>
    </w:p>
    <w:p w14:paraId="50A75A7B" w14:textId="01641EA8" w:rsidR="00423F1B" w:rsidRPr="00E7101F" w:rsidRDefault="00423F1B" w:rsidP="00423F1B">
      <w:pPr>
        <w:spacing w:before="0" w:after="0" w:line="360" w:lineRule="auto"/>
        <w:jc w:val="both"/>
        <w:textAlignment w:val="baseline"/>
        <w:rPr>
          <w:rFonts w:asciiTheme="minorHAnsi" w:hAnsiTheme="minorHAnsi" w:cstheme="minorHAnsi"/>
          <w:b/>
          <w:bCs/>
          <w:sz w:val="28"/>
          <w:szCs w:val="28"/>
          <w:lang w:val="en-US"/>
        </w:rPr>
      </w:pPr>
      <w:r w:rsidRPr="00E7101F">
        <w:rPr>
          <w:rFonts w:asciiTheme="minorHAnsi" w:hAnsiTheme="minorHAnsi" w:cstheme="minorHAnsi"/>
          <w:b/>
          <w:bCs/>
          <w:sz w:val="28"/>
          <w:szCs w:val="28"/>
          <w:lang w:val="en-US"/>
        </w:rPr>
        <w:t>Abstract</w:t>
      </w:r>
    </w:p>
    <w:p w14:paraId="3F470A7C" w14:textId="77777777" w:rsidR="00423F1B" w:rsidRPr="00BC1BF7" w:rsidRDefault="00423F1B" w:rsidP="00015818">
      <w:pPr>
        <w:pStyle w:val="HTMLconformatoprevio"/>
        <w:spacing w:before="0" w:after="0" w:line="360" w:lineRule="auto"/>
        <w:jc w:val="both"/>
        <w:rPr>
          <w:rFonts w:ascii="Times New Roman" w:hAnsi="Times New Roman" w:cs="Times New Roman"/>
          <w:sz w:val="24"/>
          <w:szCs w:val="24"/>
          <w:lang w:val="en-US"/>
        </w:rPr>
      </w:pPr>
      <w:r w:rsidRPr="00BC1BF7">
        <w:rPr>
          <w:rFonts w:ascii="Times New Roman" w:hAnsi="Times New Roman" w:cs="Times New Roman"/>
          <w:sz w:val="24"/>
          <w:szCs w:val="24"/>
          <w:lang w:val="en-US"/>
        </w:rPr>
        <w:t>The objective of this research focused on the implementation of a continuous improvement process applied to the productive environment of a recycling company. This research was developed from the Action Research (AI) methodology. The instrument applied was a checklist of closed questions and multiple questions of 29 items. It was applied to 62 operators, 42% women and 58% men, in the sustainable recycling company in Reynosa Tamaulipas. Tamaulipas. The results obtained had a considerable impact on all stages of the organization, going from 71% to 98% in terms of efficiency, and from 60% to 100% in terms of cleanliness. These findings highlight the importance of standardization and order in production processes to achieve greater efficiency and impact. In conclusion, these results, when analyzed in the context of process management with its quantitative measurement, constitute an advance that leads to constant improvement in the company.</w:t>
      </w:r>
    </w:p>
    <w:p w14:paraId="2369FCCF" w14:textId="77777777" w:rsidR="00423F1B" w:rsidRDefault="00423F1B" w:rsidP="00423F1B">
      <w:pPr>
        <w:spacing w:before="0" w:after="0" w:line="360" w:lineRule="auto"/>
        <w:jc w:val="both"/>
        <w:textAlignment w:val="baseline"/>
        <w:rPr>
          <w:bCs/>
          <w:lang w:val="en-US"/>
        </w:rPr>
      </w:pPr>
      <w:r w:rsidRPr="00E7101F">
        <w:rPr>
          <w:rFonts w:asciiTheme="minorHAnsi" w:hAnsiTheme="minorHAnsi" w:cstheme="minorHAnsi"/>
          <w:b/>
          <w:bCs/>
          <w:sz w:val="28"/>
          <w:szCs w:val="28"/>
          <w:lang w:val="en-US"/>
        </w:rPr>
        <w:t>Keywords:</w:t>
      </w:r>
      <w:r w:rsidRPr="00EC0A27">
        <w:rPr>
          <w:b/>
          <w:lang w:val="en-US"/>
        </w:rPr>
        <w:t xml:space="preserve"> </w:t>
      </w:r>
      <w:r>
        <w:rPr>
          <w:bCs/>
          <w:lang w:val="en-US"/>
        </w:rPr>
        <w:t>Recycling, productive, sustainable, continuous, improvement, manufacturing.</w:t>
      </w:r>
    </w:p>
    <w:p w14:paraId="341448CC" w14:textId="77777777" w:rsidR="00423F1B" w:rsidRDefault="00423F1B" w:rsidP="00423F1B">
      <w:pPr>
        <w:spacing w:before="0" w:after="0" w:line="360" w:lineRule="auto"/>
        <w:jc w:val="both"/>
        <w:textAlignment w:val="baseline"/>
        <w:rPr>
          <w:bCs/>
          <w:lang w:val="en-US"/>
        </w:rPr>
      </w:pPr>
    </w:p>
    <w:p w14:paraId="417E4926" w14:textId="77777777" w:rsidR="00015818" w:rsidRDefault="00015818" w:rsidP="00423F1B">
      <w:pPr>
        <w:spacing w:before="0" w:after="0" w:line="360" w:lineRule="auto"/>
        <w:jc w:val="both"/>
        <w:textAlignment w:val="baseline"/>
        <w:rPr>
          <w:bCs/>
          <w:lang w:val="en-US"/>
        </w:rPr>
      </w:pPr>
    </w:p>
    <w:p w14:paraId="5053FE54" w14:textId="77777777" w:rsidR="00015818" w:rsidRDefault="00015818" w:rsidP="00423F1B">
      <w:pPr>
        <w:spacing w:before="0" w:after="0" w:line="360" w:lineRule="auto"/>
        <w:jc w:val="both"/>
        <w:textAlignment w:val="baseline"/>
        <w:rPr>
          <w:bCs/>
          <w:lang w:val="en-US"/>
        </w:rPr>
      </w:pPr>
    </w:p>
    <w:p w14:paraId="09398B69" w14:textId="77777777" w:rsidR="00423F1B" w:rsidRPr="00BC1BF7" w:rsidRDefault="00423F1B" w:rsidP="00423F1B">
      <w:pPr>
        <w:spacing w:before="0" w:after="0" w:line="360" w:lineRule="auto"/>
        <w:jc w:val="both"/>
        <w:textAlignment w:val="baseline"/>
        <w:rPr>
          <w:rFonts w:asciiTheme="minorHAnsi" w:hAnsiTheme="minorHAnsi" w:cstheme="minorHAnsi"/>
          <w:b/>
          <w:bCs/>
          <w:sz w:val="28"/>
          <w:szCs w:val="28"/>
        </w:rPr>
      </w:pPr>
      <w:r w:rsidRPr="00BC1BF7">
        <w:rPr>
          <w:rFonts w:asciiTheme="minorHAnsi" w:hAnsiTheme="minorHAnsi" w:cstheme="minorHAnsi"/>
          <w:b/>
          <w:bCs/>
          <w:sz w:val="28"/>
          <w:szCs w:val="28"/>
        </w:rPr>
        <w:lastRenderedPageBreak/>
        <w:t>Resumo</w:t>
      </w:r>
    </w:p>
    <w:p w14:paraId="7FA5F1B0" w14:textId="77777777" w:rsidR="00423F1B" w:rsidRPr="00BC1BF7" w:rsidRDefault="00423F1B" w:rsidP="00423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pPr>
      <w:r w:rsidRPr="00BC1BF7">
        <w:t>O objetivo desta pesquisa centrou-se na implementação de um processo de melhoria contínua no ambiente produtivo de uma empresa de reciclagem. Para isso, optou-se pela metodologia da pesquisa-ação. O instrumento utilizado consistiu em um checklist composto por 29 questões fechadas e de múltipla escolha, e foi aplicado a 62 operadores (42% mulheres e 58% homens) da empresa de reciclagem sustentável localizada em Reynosa, Tamaulipas. Os resultados obtidos tiveram um impacto considerável em todas as etapas da organização, passando de 71% a 98% em termos de eficiência, e de 60% a 100% em termos de limpeza. Estas descobertas destacam a importância da padronização e da ordem nos processos de produção para alcançar maior eficiência e impacto. Concluindo, estes resultados, quando analisados ​​no contexto da gestão de processos com sua medição quantitativa, constituem um avanço que leva à melhoria constante da empresa.</w:t>
      </w:r>
    </w:p>
    <w:p w14:paraId="351F7918" w14:textId="4DF5754A" w:rsidR="00AB6375" w:rsidRDefault="00F42684" w:rsidP="00F410CC">
      <w:pPr>
        <w:spacing w:before="0" w:after="0" w:line="360" w:lineRule="auto"/>
        <w:jc w:val="both"/>
        <w:textAlignment w:val="baseline"/>
        <w:rPr>
          <w:bCs/>
        </w:rPr>
      </w:pPr>
      <w:r w:rsidRPr="00F410CC">
        <w:rPr>
          <w:rFonts w:asciiTheme="minorHAnsi" w:hAnsiTheme="minorHAnsi" w:cstheme="minorHAnsi"/>
          <w:b/>
          <w:bCs/>
          <w:sz w:val="28"/>
          <w:szCs w:val="28"/>
        </w:rPr>
        <w:t>Palavras-chave:</w:t>
      </w:r>
      <w:r w:rsidRPr="00B87741">
        <w:t xml:space="preserve"> </w:t>
      </w:r>
      <w:r w:rsidR="00AB6375">
        <w:rPr>
          <w:bCs/>
        </w:rPr>
        <w:t>R</w:t>
      </w:r>
      <w:r w:rsidR="00AB6375" w:rsidRPr="00AB6375">
        <w:rPr>
          <w:bCs/>
        </w:rPr>
        <w:t>eciclagem</w:t>
      </w:r>
      <w:r w:rsidR="00AB6375">
        <w:rPr>
          <w:bCs/>
        </w:rPr>
        <w:t>, productiva, sustentab</w:t>
      </w:r>
      <w:r w:rsidR="00192B39">
        <w:rPr>
          <w:bCs/>
        </w:rPr>
        <w:t>le</w:t>
      </w:r>
      <w:r w:rsidR="00AB6375" w:rsidRPr="00AB6375">
        <w:rPr>
          <w:bCs/>
        </w:rPr>
        <w:t>, melhoria contínua</w:t>
      </w:r>
      <w:r w:rsidR="00AB6375">
        <w:rPr>
          <w:bCs/>
        </w:rPr>
        <w:t>.</w:t>
      </w:r>
    </w:p>
    <w:p w14:paraId="44037866" w14:textId="77777777" w:rsidR="00F410CC" w:rsidRPr="004334EF" w:rsidRDefault="00F410CC" w:rsidP="00F410CC">
      <w:pPr>
        <w:pStyle w:val="HTMLconformatoprevio"/>
        <w:shd w:val="clear" w:color="auto" w:fill="FFFFFF"/>
        <w:tabs>
          <w:tab w:val="left" w:pos="8647"/>
        </w:tabs>
        <w:spacing w:before="0" w:after="0"/>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Junio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Diciembre 2023</w:t>
      </w:r>
    </w:p>
    <w:p w14:paraId="542EC203" w14:textId="77777777" w:rsidR="00F410CC" w:rsidRPr="00787504" w:rsidRDefault="00000000" w:rsidP="00F410CC">
      <w:pPr>
        <w:spacing w:before="0" w:after="0" w:line="360" w:lineRule="auto"/>
        <w:jc w:val="both"/>
        <w:rPr>
          <w:lang w:val="en-US"/>
        </w:rPr>
      </w:pPr>
      <w:r>
        <w:rPr>
          <w:noProof/>
        </w:rPr>
        <w:pict w14:anchorId="5902304A">
          <v:rect id="_x0000_i1025" alt="" style="width:441.9pt;height:.05pt;mso-width-percent:0;mso-height-percent:0;mso-width-percent:0;mso-height-percent:0" o:hralign="center" o:hrstd="t" o:hr="t" fillcolor="#a0a0a0" stroked="f"/>
        </w:pict>
      </w:r>
    </w:p>
    <w:p w14:paraId="7E7F1AB0" w14:textId="01747F84" w:rsidR="00F42684" w:rsidRPr="00A50DD5" w:rsidRDefault="00F42684" w:rsidP="00AA5807">
      <w:pPr>
        <w:spacing w:before="0" w:after="0" w:line="360" w:lineRule="auto"/>
        <w:jc w:val="center"/>
        <w:textAlignment w:val="baseline"/>
        <w:rPr>
          <w:b/>
          <w:bCs/>
          <w:sz w:val="32"/>
          <w:szCs w:val="32"/>
        </w:rPr>
      </w:pPr>
      <w:bookmarkStart w:id="2" w:name="_Hlk161402374"/>
      <w:r w:rsidRPr="00A50DD5">
        <w:rPr>
          <w:b/>
          <w:bCs/>
          <w:sz w:val="32"/>
          <w:szCs w:val="32"/>
        </w:rPr>
        <w:t>Introducción</w:t>
      </w:r>
      <w:bookmarkEnd w:id="2"/>
    </w:p>
    <w:p w14:paraId="60F65B98" w14:textId="67710E4F" w:rsidR="000F1DD0" w:rsidRDefault="000F1DD0" w:rsidP="00F410CC">
      <w:pPr>
        <w:spacing w:before="0" w:after="0" w:line="360" w:lineRule="auto"/>
        <w:ind w:firstLine="708"/>
        <w:jc w:val="both"/>
      </w:pPr>
      <w:r w:rsidRPr="00B14063">
        <w:t>Los 17 objetivos del desarrollo sostenible (ODS) de la Agenda 2030</w:t>
      </w:r>
      <w:r>
        <w:t>, y en particular el número 12,</w:t>
      </w:r>
      <w:r w:rsidRPr="00B14063">
        <w:t xml:space="preserve"> continúan representando uno de los mayores desafíos a los que se enfrentan todos los países</w:t>
      </w:r>
      <w:r>
        <w:t xml:space="preserve">, ya que se </w:t>
      </w:r>
      <w:r w:rsidRPr="00B14063">
        <w:t>requiere de un trabajo colaborativo entre las organizaciones</w:t>
      </w:r>
      <w:r>
        <w:t xml:space="preserve"> para alentar a las grandes empresas y a las trasnacionales a adoptar </w:t>
      </w:r>
      <w:r w:rsidRPr="006254EC">
        <w:t>prácticas sostenibles</w:t>
      </w:r>
      <w:r w:rsidRPr="00B14063">
        <w:t xml:space="preserve"> (Gutiérrez,</w:t>
      </w:r>
      <w:r w:rsidR="00C41F7B" w:rsidRPr="00C41F7B">
        <w:rPr>
          <w:noProof/>
          <w:color w:val="000000"/>
          <w:lang w:val="es-ES"/>
        </w:rPr>
        <w:t xml:space="preserve"> </w:t>
      </w:r>
      <w:r w:rsidR="00C41F7B" w:rsidRPr="000D7DE3">
        <w:rPr>
          <w:noProof/>
          <w:color w:val="000000"/>
          <w:lang w:val="es-ES"/>
        </w:rPr>
        <w:t xml:space="preserve">25 de </w:t>
      </w:r>
      <w:r w:rsidR="00C41F7B">
        <w:rPr>
          <w:noProof/>
          <w:color w:val="000000"/>
          <w:lang w:val="es-ES"/>
        </w:rPr>
        <w:t>j</w:t>
      </w:r>
      <w:r w:rsidR="00C41F7B" w:rsidRPr="000D7DE3">
        <w:rPr>
          <w:noProof/>
          <w:color w:val="000000"/>
          <w:lang w:val="es-ES"/>
        </w:rPr>
        <w:t>uni</w:t>
      </w:r>
      <w:r w:rsidR="00C41F7B">
        <w:rPr>
          <w:noProof/>
          <w:color w:val="000000"/>
          <w:lang w:val="es-ES"/>
        </w:rPr>
        <w:t>o</w:t>
      </w:r>
      <w:r w:rsidR="00C41F7B" w:rsidRPr="000D7DE3">
        <w:rPr>
          <w:noProof/>
          <w:color w:val="000000"/>
          <w:lang w:val="es-ES"/>
        </w:rPr>
        <w:t xml:space="preserve"> de</w:t>
      </w:r>
      <w:r w:rsidRPr="00B14063">
        <w:t xml:space="preserve"> 2023).</w:t>
      </w:r>
    </w:p>
    <w:p w14:paraId="6624C556" w14:textId="34D663F7" w:rsidR="000F1DD0" w:rsidRDefault="000F1DD0" w:rsidP="00F410CC">
      <w:pPr>
        <w:spacing w:before="0" w:after="0" w:line="360" w:lineRule="auto"/>
        <w:ind w:firstLine="708"/>
        <w:jc w:val="both"/>
      </w:pPr>
      <w:r>
        <w:t>Una de las herramientas disponibles para alcanzar tal fin es e</w:t>
      </w:r>
      <w:r w:rsidRPr="00B14063">
        <w:t xml:space="preserve">l </w:t>
      </w:r>
      <w:r w:rsidRPr="00B14063">
        <w:rPr>
          <w:i/>
          <w:iCs/>
        </w:rPr>
        <w:t>lean manufacturing</w:t>
      </w:r>
      <w:r w:rsidRPr="00B14063">
        <w:t xml:space="preserve">, también conocido como </w:t>
      </w:r>
      <w:r w:rsidRPr="00B14063">
        <w:rPr>
          <w:i/>
          <w:iCs/>
        </w:rPr>
        <w:t>producción ajustada</w:t>
      </w:r>
      <w:r w:rsidRPr="00B14063">
        <w:t xml:space="preserve"> o </w:t>
      </w:r>
      <w:r w:rsidRPr="00B14063">
        <w:rPr>
          <w:i/>
          <w:iCs/>
        </w:rPr>
        <w:t>manufactura esbelta</w:t>
      </w:r>
      <w:r w:rsidRPr="00B14063">
        <w:t xml:space="preserve">, </w:t>
      </w:r>
      <w:r>
        <w:t xml:space="preserve">una estrategia que </w:t>
      </w:r>
      <w:r w:rsidRPr="00B14063">
        <w:t>ayuda a reducir los desperdicios en los procesos productivos de industrias (Aruleswaran, 2009; Galgano, 2021</w:t>
      </w:r>
      <w:r>
        <w:t xml:space="preserve">; </w:t>
      </w:r>
      <w:r w:rsidRPr="00B14063">
        <w:t>Hinojosa, 2010;</w:t>
      </w:r>
      <w:r>
        <w:t xml:space="preserve"> </w:t>
      </w:r>
      <w:r w:rsidR="002F3464">
        <w:t xml:space="preserve">Tanveer </w:t>
      </w:r>
      <w:r w:rsidR="002F3464" w:rsidRPr="002F3464">
        <w:rPr>
          <w:i/>
          <w:iCs/>
        </w:rPr>
        <w:t>et al.</w:t>
      </w:r>
      <w:r w:rsidRPr="00B14063">
        <w:t xml:space="preserve">, 2016). </w:t>
      </w:r>
      <w:r>
        <w:t>L</w:t>
      </w:r>
      <w:r w:rsidRPr="00B14063">
        <w:t xml:space="preserve">a manufactura </w:t>
      </w:r>
      <w:r w:rsidRPr="00B14063">
        <w:rPr>
          <w:i/>
          <w:iCs/>
        </w:rPr>
        <w:t>lean</w:t>
      </w:r>
      <w:r w:rsidRPr="00B14063">
        <w:t xml:space="preserve"> </w:t>
      </w:r>
      <w:r>
        <w:t>se enfoca</w:t>
      </w:r>
      <w:r w:rsidRPr="00B14063">
        <w:t xml:space="preserve"> </w:t>
      </w:r>
      <w:r>
        <w:t xml:space="preserve">en </w:t>
      </w:r>
      <w:r w:rsidRPr="00B14063">
        <w:t xml:space="preserve">la identificación y eliminación de desperdicios, así como </w:t>
      </w:r>
      <w:r>
        <w:t xml:space="preserve">en </w:t>
      </w:r>
      <w:r w:rsidRPr="00B14063">
        <w:t xml:space="preserve">la reducción del tiempo muerto en movimientos innecesarios con el fin de impulsar la mejora continua (Hernández </w:t>
      </w:r>
      <w:r>
        <w:t>y</w:t>
      </w:r>
      <w:r w:rsidRPr="00B14063">
        <w:t xml:space="preserve"> Vizán, 2013)</w:t>
      </w:r>
      <w:r>
        <w:t>.</w:t>
      </w:r>
    </w:p>
    <w:p w14:paraId="2BB35C65" w14:textId="470A7DF9" w:rsidR="000F1DD0" w:rsidRPr="00DB1983" w:rsidRDefault="000F1DD0" w:rsidP="00F410CC">
      <w:pPr>
        <w:spacing w:before="0" w:after="0" w:line="360" w:lineRule="auto"/>
        <w:ind w:firstLine="708"/>
        <w:jc w:val="both"/>
      </w:pPr>
      <w:r>
        <w:t xml:space="preserve">En dicho proceso, </w:t>
      </w:r>
      <w:r w:rsidRPr="00B14063">
        <w:t xml:space="preserve">el flujo de manufactura </w:t>
      </w:r>
      <w:r>
        <w:t xml:space="preserve">constituye </w:t>
      </w:r>
      <w:r w:rsidRPr="00B14063">
        <w:t xml:space="preserve">un principio fundamental, </w:t>
      </w:r>
      <w:r>
        <w:t xml:space="preserve">ya que consiste en </w:t>
      </w:r>
      <w:r w:rsidRPr="00B14063">
        <w:t xml:space="preserve">un </w:t>
      </w:r>
      <w:r>
        <w:t>método</w:t>
      </w:r>
      <w:r w:rsidRPr="00B14063">
        <w:t xml:space="preserve"> </w:t>
      </w:r>
      <w:r>
        <w:t>que se basa</w:t>
      </w:r>
      <w:r w:rsidRPr="00B14063">
        <w:t xml:space="preserve"> en el tiempo </w:t>
      </w:r>
      <w:r>
        <w:t xml:space="preserve">en </w:t>
      </w:r>
      <w:r w:rsidRPr="00B14063">
        <w:t xml:space="preserve">que </w:t>
      </w:r>
      <w:r>
        <w:t>se traslada</w:t>
      </w:r>
      <w:r w:rsidRPr="00B14063">
        <w:t xml:space="preserve"> </w:t>
      </w:r>
      <w:r>
        <w:t xml:space="preserve">un </w:t>
      </w:r>
      <w:r w:rsidRPr="00B14063">
        <w:t xml:space="preserve">material a través de un sistema de producción de manera ininterrumpida (Andrue, </w:t>
      </w:r>
      <w:r w:rsidR="00626C42">
        <w:t xml:space="preserve">22 de febrero de </w:t>
      </w:r>
      <w:r w:rsidRPr="00B14063">
        <w:t>2023).</w:t>
      </w:r>
      <w:r>
        <w:t xml:space="preserve"> Al </w:t>
      </w:r>
      <w:r>
        <w:lastRenderedPageBreak/>
        <w:t>respecto, d</w:t>
      </w:r>
      <w:r w:rsidRPr="00B14063">
        <w:t xml:space="preserve">iversos estudios </w:t>
      </w:r>
      <w:r>
        <w:t xml:space="preserve">han </w:t>
      </w:r>
      <w:r w:rsidRPr="00DB1983">
        <w:t xml:space="preserve">demostrado que la mejora de </w:t>
      </w:r>
      <w:r>
        <w:t>dichos</w:t>
      </w:r>
      <w:r w:rsidRPr="00DB1983">
        <w:t xml:space="preserve"> procesos, combinando metodologías </w:t>
      </w:r>
      <w:r w:rsidRPr="00AD49A4">
        <w:rPr>
          <w:i/>
          <w:iCs/>
        </w:rPr>
        <w:t>lean</w:t>
      </w:r>
      <w:r w:rsidRPr="00DB1983">
        <w:t xml:space="preserve"> y Six Sigma, maximiza el valor para todas las partes interesadas</w:t>
      </w:r>
      <w:r>
        <w:t xml:space="preserve">, ya que se consiguen </w:t>
      </w:r>
      <w:r w:rsidRPr="00DB1983">
        <w:t xml:space="preserve">mejores resultados en </w:t>
      </w:r>
      <w:r>
        <w:t xml:space="preserve">cuanto a </w:t>
      </w:r>
      <w:r w:rsidRPr="00DB1983">
        <w:t>la satisfacción del cliente, costos, calidad, velocidad de proceso y retorno de la inversión (George</w:t>
      </w:r>
      <w:r w:rsidR="00C41F7B">
        <w:t xml:space="preserve"> </w:t>
      </w:r>
      <w:r w:rsidR="00C41F7B" w:rsidRPr="00C41F7B">
        <w:rPr>
          <w:i/>
          <w:iCs/>
        </w:rPr>
        <w:t>et al.</w:t>
      </w:r>
      <w:r w:rsidRPr="00DB1983">
        <w:t>, 2005).</w:t>
      </w:r>
    </w:p>
    <w:p w14:paraId="1AEC549A" w14:textId="77777777" w:rsidR="000F1DD0" w:rsidRDefault="000F1DD0" w:rsidP="00F410CC">
      <w:pPr>
        <w:spacing w:before="0" w:after="0" w:line="360" w:lineRule="auto"/>
        <w:ind w:firstLine="708"/>
        <w:jc w:val="both"/>
      </w:pPr>
      <w:r w:rsidRPr="00DB1983">
        <w:t>La Organización Internacional de Normalización (ISO) desarrolla normas que abarcan una amplia gama de aspectos industriales, desde tecnología hasta seguridad alimentaria y salud laboral. Sin embargo, la relevancia de la ISO no se limita únicamente al ámbito técnico</w:t>
      </w:r>
      <w:r>
        <w:t>, pues</w:t>
      </w:r>
      <w:r w:rsidRPr="00DB1983">
        <w:t xml:space="preserve"> sus estándares también pueden aplicarse en habilidades sociales y laborales. </w:t>
      </w:r>
    </w:p>
    <w:p w14:paraId="77765D7A" w14:textId="77777777" w:rsidR="000F1DD0" w:rsidRDefault="000F1DD0" w:rsidP="00F410CC">
      <w:pPr>
        <w:spacing w:before="0" w:after="0" w:line="360" w:lineRule="auto"/>
        <w:ind w:firstLine="708"/>
        <w:jc w:val="both"/>
      </w:pPr>
      <w:r w:rsidRPr="00DB1983">
        <w:t xml:space="preserve">Por ejemplo, la norma ISO 45001 </w:t>
      </w:r>
      <w:r>
        <w:t>procura</w:t>
      </w:r>
      <w:r w:rsidRPr="00DB1983">
        <w:t xml:space="preserve"> servir como una herramienta </w:t>
      </w:r>
      <w:r>
        <w:t>para facilitar</w:t>
      </w:r>
      <w:r w:rsidRPr="00DB1983">
        <w:t xml:space="preserve"> la comunicación entre la empresa y sus clientes, </w:t>
      </w:r>
      <w:r>
        <w:t>con lo cual se garantiza</w:t>
      </w:r>
      <w:r w:rsidRPr="00DB1983">
        <w:t xml:space="preserve"> la confiabilidad en la calidad de los productos, los procesos y el cumplimiento de las obligaciones sociales. </w:t>
      </w:r>
      <w:r>
        <w:t>Debido a estas propiedades, l</w:t>
      </w:r>
      <w:r w:rsidRPr="00DB1983">
        <w:t xml:space="preserve">as empresas más importantes a nivel mundial han adoptado la norma ISO 9001 como parte de su estrategia para asegurar el crecimiento, la rentabilidad y la sostenibilidad a largo plazo (Guido-Falcón </w:t>
      </w:r>
      <w:r>
        <w:t>y</w:t>
      </w:r>
      <w:r w:rsidRPr="00DB1983">
        <w:t xml:space="preserve"> Roque, 2018).</w:t>
      </w:r>
      <w:r>
        <w:t xml:space="preserve"> De hecho, e</w:t>
      </w:r>
      <w:r w:rsidRPr="00B14063">
        <w:t xml:space="preserve">l mapeo de procesos es una parte integral de la estrategia ISO 9001:2015, que ayuda a cualquier empresa u organización a identificar y agrupar tres tipos diferentes de procesos existentes: operativos, estratégicos y de soporte con el fin de comprender mejor sus operaciones (López, 2015). </w:t>
      </w:r>
    </w:p>
    <w:p w14:paraId="12ED00BE" w14:textId="77777777" w:rsidR="000F1DD0" w:rsidRDefault="000F1DD0" w:rsidP="00F410CC">
      <w:pPr>
        <w:spacing w:before="0" w:after="0" w:line="360" w:lineRule="auto"/>
        <w:ind w:firstLine="708"/>
        <w:jc w:val="both"/>
      </w:pPr>
      <w:r w:rsidRPr="00B14063">
        <w:t xml:space="preserve">En el caso de la empresa recicladora sostenible donde se llevó a cabo la </w:t>
      </w:r>
      <w:r>
        <w:t xml:space="preserve">presente </w:t>
      </w:r>
      <w:r w:rsidRPr="00B14063">
        <w:t xml:space="preserve">investigación, las operaciones y servicios manejados condujeron a la identificación de </w:t>
      </w:r>
      <w:r>
        <w:t xml:space="preserve">las causas y los efectos de las </w:t>
      </w:r>
      <w:r w:rsidRPr="00B14063">
        <w:t>problemáticas utilizando diversos métodos</w:t>
      </w:r>
      <w:r>
        <w:t>,</w:t>
      </w:r>
      <w:r w:rsidRPr="00B14063">
        <w:t xml:space="preserve"> como la investigación y acción, l</w:t>
      </w:r>
      <w:r>
        <w:t>a</w:t>
      </w:r>
      <w:r w:rsidRPr="00B14063">
        <w:t xml:space="preserve"> cual contribuyó al mejoramiento </w:t>
      </w:r>
      <w:r>
        <w:t>en el empleo</w:t>
      </w:r>
      <w:r w:rsidRPr="00B14063">
        <w:t xml:space="preserve"> de materiales, procesos de producción, calidad del producto y seguridad</w:t>
      </w:r>
      <w:r>
        <w:t xml:space="preserve"> (</w:t>
      </w:r>
      <w:r w:rsidRPr="00B14063">
        <w:t xml:space="preserve">Thiollent, 2005). </w:t>
      </w:r>
    </w:p>
    <w:p w14:paraId="29423066" w14:textId="77777777" w:rsidR="000F1DD0" w:rsidRDefault="000F1DD0" w:rsidP="00F410CC">
      <w:pPr>
        <w:spacing w:before="0" w:after="0" w:line="360" w:lineRule="auto"/>
        <w:ind w:firstLine="708"/>
        <w:jc w:val="both"/>
      </w:pPr>
      <w:r>
        <w:t>Además, se utilizó l</w:t>
      </w:r>
      <w:r w:rsidRPr="00B14063">
        <w:t xml:space="preserve">a </w:t>
      </w:r>
      <w:r>
        <w:t xml:space="preserve">metodología de </w:t>
      </w:r>
      <w:r w:rsidRPr="00B14063">
        <w:t>mejora continua</w:t>
      </w:r>
      <w:r>
        <w:t>, la cual</w:t>
      </w:r>
      <w:r w:rsidRPr="00B14063">
        <w:t xml:space="preserve"> busca optimizar y aumentar la calidad de los procesos, servicios y productos</w:t>
      </w:r>
      <w:r>
        <w:t xml:space="preserve">. Esta fue aplicada </w:t>
      </w:r>
      <w:r w:rsidRPr="00B14063">
        <w:t xml:space="preserve">directamente en empresas de manufactura y en las plantas procesadoras debido a la necesidad constante de minimizar los costos de producción y obtener la mejor calidad de los productos. Esta metodología tiene sus raíces en el </w:t>
      </w:r>
      <w:r>
        <w:t>m</w:t>
      </w:r>
      <w:r w:rsidRPr="00B14063">
        <w:t xml:space="preserve">étodo Kaizen, cuyo nombre deriva de los caracteres japoneses </w:t>
      </w:r>
      <w:r w:rsidRPr="00BE4EF0">
        <w:rPr>
          <w:i/>
          <w:iCs/>
        </w:rPr>
        <w:t>Kai</w:t>
      </w:r>
      <w:r>
        <w:t xml:space="preserve"> (</w:t>
      </w:r>
      <w:r w:rsidRPr="00B14063">
        <w:t xml:space="preserve">que significa </w:t>
      </w:r>
      <w:r>
        <w:t>‘</w:t>
      </w:r>
      <w:r w:rsidRPr="00B14063">
        <w:t>cambio</w:t>
      </w:r>
      <w:r>
        <w:t>’)</w:t>
      </w:r>
      <w:r w:rsidRPr="00B14063">
        <w:t xml:space="preserve"> y </w:t>
      </w:r>
      <w:r w:rsidRPr="00BE4EF0">
        <w:rPr>
          <w:i/>
          <w:iCs/>
        </w:rPr>
        <w:t>Zen</w:t>
      </w:r>
      <w:r>
        <w:t xml:space="preserve"> (</w:t>
      </w:r>
      <w:r w:rsidRPr="00B14063">
        <w:t xml:space="preserve">que significa </w:t>
      </w:r>
      <w:r>
        <w:t>‘</w:t>
      </w:r>
      <w:r w:rsidRPr="00B14063">
        <w:t>mejora</w:t>
      </w:r>
      <w:r>
        <w:t>’)</w:t>
      </w:r>
      <w:r w:rsidRPr="00B14063">
        <w:t xml:space="preserve">, lo que se podría traducir como </w:t>
      </w:r>
      <w:r w:rsidRPr="00BE4EF0">
        <w:rPr>
          <w:i/>
          <w:iCs/>
        </w:rPr>
        <w:t>cambio para mejorar</w:t>
      </w:r>
      <w:r w:rsidRPr="00B14063">
        <w:t xml:space="preserve"> (Alvarado </w:t>
      </w:r>
      <w:r>
        <w:t>y</w:t>
      </w:r>
      <w:r w:rsidRPr="00B14063">
        <w:t xml:space="preserve"> Pumisauno, 2017).</w:t>
      </w:r>
    </w:p>
    <w:p w14:paraId="6B477572" w14:textId="6F75D782" w:rsidR="000F1DD0" w:rsidRDefault="000F1DD0" w:rsidP="00F410CC">
      <w:pPr>
        <w:spacing w:before="0" w:after="0" w:line="360" w:lineRule="auto"/>
        <w:ind w:firstLine="708"/>
        <w:jc w:val="both"/>
      </w:pPr>
      <w:r>
        <w:t xml:space="preserve">Al respecto, </w:t>
      </w:r>
      <w:r w:rsidRPr="00B14063">
        <w:t>Su</w:t>
      </w:r>
      <w:r w:rsidR="00C41F7B">
        <w:t>á</w:t>
      </w:r>
      <w:r w:rsidRPr="00B14063">
        <w:t xml:space="preserve">rez-Barraza </w:t>
      </w:r>
      <w:r>
        <w:t>y</w:t>
      </w:r>
      <w:r w:rsidRPr="00B14063">
        <w:t xml:space="preserve"> </w:t>
      </w:r>
      <w:r w:rsidR="00626C42">
        <w:t>Miguel-</w:t>
      </w:r>
      <w:r w:rsidRPr="00B14063">
        <w:t xml:space="preserve">Dávila </w:t>
      </w:r>
      <w:r>
        <w:t>(</w:t>
      </w:r>
      <w:r w:rsidRPr="00B14063">
        <w:t>2011</w:t>
      </w:r>
      <w:r>
        <w:t xml:space="preserve">) </w:t>
      </w:r>
      <w:r w:rsidRPr="00B14063">
        <w:t>señala</w:t>
      </w:r>
      <w:r>
        <w:t>n</w:t>
      </w:r>
      <w:r w:rsidRPr="00B14063">
        <w:t xml:space="preserve"> que </w:t>
      </w:r>
      <w:r>
        <w:t xml:space="preserve">el método </w:t>
      </w:r>
      <w:r w:rsidRPr="00B14063">
        <w:t>Kaizen</w:t>
      </w:r>
      <w:r>
        <w:t xml:space="preserve"> </w:t>
      </w:r>
      <w:r w:rsidRPr="00B14063">
        <w:t xml:space="preserve">debe ser llevado a cabo constantemente por todos los empleados de la organización, en </w:t>
      </w:r>
      <w:r w:rsidRPr="00B14063">
        <w:lastRenderedPageBreak/>
        <w:t xml:space="preserve">cualquier área de la empresa. </w:t>
      </w:r>
      <w:r>
        <w:t xml:space="preserve">Asimismo, cabe resaltar </w:t>
      </w:r>
      <w:r w:rsidRPr="00B14063">
        <w:t xml:space="preserve">que en el </w:t>
      </w:r>
      <w:r>
        <w:t>dicho m</w:t>
      </w:r>
      <w:r w:rsidRPr="00B14063">
        <w:t>étodo se deben considerar no solo los aspectos económicos, sino también los factores humanos</w:t>
      </w:r>
      <w:r>
        <w:t xml:space="preserve"> para</w:t>
      </w:r>
      <w:r w:rsidRPr="00B14063">
        <w:t xml:space="preserve"> mantener una posición competitiva en el mercado, </w:t>
      </w:r>
      <w:r>
        <w:t xml:space="preserve">de ahí que </w:t>
      </w:r>
      <w:r w:rsidRPr="00B14063">
        <w:t xml:space="preserve">las empresas </w:t>
      </w:r>
      <w:r>
        <w:t>necesiten</w:t>
      </w:r>
      <w:r w:rsidRPr="00B14063">
        <w:t xml:space="preserve"> implementar cambios organizacionales respaldados por mejoras continuas. </w:t>
      </w:r>
      <w:r>
        <w:t xml:space="preserve">En otras palabras, </w:t>
      </w:r>
      <w:r w:rsidRPr="00B14063">
        <w:t xml:space="preserve">el Kaizen </w:t>
      </w:r>
      <w:r>
        <w:t>demanda</w:t>
      </w:r>
      <w:r w:rsidRPr="00B14063">
        <w:t xml:space="preserve"> un proceso de actividades implementadas de forma constante</w:t>
      </w:r>
      <w:r>
        <w:t xml:space="preserve"> para garantizar </w:t>
      </w:r>
      <w:r w:rsidRPr="00B14063">
        <w:t>una búsqueda continua de la innovación (Su</w:t>
      </w:r>
      <w:r w:rsidR="00C41F7B">
        <w:t>á</w:t>
      </w:r>
      <w:r w:rsidRPr="00B14063">
        <w:t xml:space="preserve">rez-Barraza </w:t>
      </w:r>
      <w:r>
        <w:t>y</w:t>
      </w:r>
      <w:r w:rsidRPr="00B14063">
        <w:t xml:space="preserve"> </w:t>
      </w:r>
      <w:r w:rsidR="00626C42">
        <w:t>Miguel-</w:t>
      </w:r>
      <w:r w:rsidRPr="00B14063">
        <w:t>Dávila, 2011).</w:t>
      </w:r>
    </w:p>
    <w:p w14:paraId="2F717FB1" w14:textId="77777777" w:rsidR="000F1DD0" w:rsidRPr="00B14063" w:rsidRDefault="000F1DD0" w:rsidP="00F410CC">
      <w:pPr>
        <w:spacing w:before="0" w:after="0" w:line="360" w:lineRule="auto"/>
        <w:ind w:firstLine="708"/>
        <w:jc w:val="both"/>
      </w:pPr>
      <w:r w:rsidRPr="00B14063">
        <w:t xml:space="preserve">A continuación, </w:t>
      </w:r>
      <w:r>
        <w:t>en</w:t>
      </w:r>
      <w:r w:rsidRPr="00B14063">
        <w:t xml:space="preserve"> la </w:t>
      </w:r>
      <w:r>
        <w:t>t</w:t>
      </w:r>
      <w:r w:rsidRPr="00B14063">
        <w:t>abla 1</w:t>
      </w:r>
      <w:r>
        <w:t xml:space="preserve"> se </w:t>
      </w:r>
      <w:r w:rsidRPr="00B14063">
        <w:t>muestra</w:t>
      </w:r>
      <w:r>
        <w:t>n</w:t>
      </w:r>
      <w:r w:rsidRPr="00B14063">
        <w:t xml:space="preserve"> las metodologías de mejora continua utilizadas por las pequeñas y medianas empresas:</w:t>
      </w:r>
    </w:p>
    <w:p w14:paraId="303C64B8" w14:textId="77777777" w:rsidR="000F1DD0" w:rsidRPr="00B14063" w:rsidRDefault="000F1DD0" w:rsidP="00F410CC">
      <w:pPr>
        <w:spacing w:before="0" w:after="0" w:line="360" w:lineRule="auto"/>
        <w:jc w:val="both"/>
      </w:pPr>
    </w:p>
    <w:p w14:paraId="17F0C242" w14:textId="77777777" w:rsidR="000F1DD0" w:rsidRPr="00B14063" w:rsidRDefault="000F1DD0" w:rsidP="00F410CC">
      <w:pPr>
        <w:tabs>
          <w:tab w:val="left" w:pos="0"/>
        </w:tabs>
        <w:spacing w:before="0" w:after="0" w:line="360" w:lineRule="auto"/>
        <w:jc w:val="center"/>
        <w:textAlignment w:val="baseline"/>
        <w:rPr>
          <w:b/>
          <w:bCs/>
        </w:rPr>
      </w:pPr>
      <w:r w:rsidRPr="00B14063">
        <w:rPr>
          <w:b/>
          <w:bCs/>
        </w:rPr>
        <w:t>Tabla 1.</w:t>
      </w:r>
      <w:r w:rsidRPr="00B14063">
        <w:t xml:space="preserve"> Metodologías de mejora continua utilizada por pequeñas y medianas empresas</w:t>
      </w:r>
    </w:p>
    <w:tbl>
      <w:tblPr>
        <w:tblStyle w:val="Tablaconcuadrcula"/>
        <w:tblW w:w="0" w:type="auto"/>
        <w:jc w:val="center"/>
        <w:tblLook w:val="04A0" w:firstRow="1" w:lastRow="0" w:firstColumn="1" w:lastColumn="0" w:noHBand="0" w:noVBand="1"/>
      </w:tblPr>
      <w:tblGrid>
        <w:gridCol w:w="1809"/>
        <w:gridCol w:w="7019"/>
      </w:tblGrid>
      <w:tr w:rsidR="000F1DD0" w:rsidRPr="00F410CC" w14:paraId="2DE94B47" w14:textId="77777777" w:rsidTr="007C5FE6">
        <w:trPr>
          <w:jc w:val="center"/>
        </w:trPr>
        <w:tc>
          <w:tcPr>
            <w:tcW w:w="1809" w:type="dxa"/>
          </w:tcPr>
          <w:p w14:paraId="0A592889" w14:textId="77777777" w:rsidR="000F1DD0" w:rsidRPr="00F410CC" w:rsidRDefault="000F1DD0" w:rsidP="007C5FE6">
            <w:pPr>
              <w:spacing w:before="0" w:after="0" w:line="360" w:lineRule="auto"/>
              <w:jc w:val="center"/>
              <w:textAlignment w:val="baseline"/>
              <w:rPr>
                <w:sz w:val="24"/>
                <w:szCs w:val="24"/>
              </w:rPr>
            </w:pPr>
            <w:r w:rsidRPr="00F410CC">
              <w:rPr>
                <w:sz w:val="24"/>
                <w:szCs w:val="24"/>
              </w:rPr>
              <w:t>Autores</w:t>
            </w:r>
          </w:p>
        </w:tc>
        <w:tc>
          <w:tcPr>
            <w:tcW w:w="7019" w:type="dxa"/>
          </w:tcPr>
          <w:p w14:paraId="1974B8FC" w14:textId="77777777" w:rsidR="000F1DD0" w:rsidRPr="00F410CC" w:rsidRDefault="000F1DD0" w:rsidP="007C5FE6">
            <w:pPr>
              <w:spacing w:before="0" w:after="0" w:line="360" w:lineRule="auto"/>
              <w:jc w:val="center"/>
              <w:textAlignment w:val="baseline"/>
              <w:rPr>
                <w:sz w:val="24"/>
                <w:szCs w:val="24"/>
                <w:highlight w:val="yellow"/>
              </w:rPr>
            </w:pPr>
            <w:r w:rsidRPr="00F410CC">
              <w:rPr>
                <w:sz w:val="24"/>
                <w:szCs w:val="24"/>
              </w:rPr>
              <w:t>Pequeñas y medianas empresas utilizando las diferentes metodologías</w:t>
            </w:r>
          </w:p>
        </w:tc>
      </w:tr>
      <w:tr w:rsidR="000F1DD0" w:rsidRPr="00F410CC" w14:paraId="22EF2C26" w14:textId="77777777" w:rsidTr="007C5FE6">
        <w:trPr>
          <w:jc w:val="center"/>
        </w:trPr>
        <w:tc>
          <w:tcPr>
            <w:tcW w:w="1809" w:type="dxa"/>
          </w:tcPr>
          <w:p w14:paraId="69F9B151" w14:textId="77777777" w:rsidR="000F1DD0" w:rsidRPr="00F410CC" w:rsidRDefault="000F1DD0" w:rsidP="007C5FE6">
            <w:pPr>
              <w:spacing w:before="0" w:after="0" w:line="360" w:lineRule="auto"/>
              <w:jc w:val="both"/>
              <w:textAlignment w:val="baseline"/>
              <w:rPr>
                <w:sz w:val="24"/>
                <w:szCs w:val="24"/>
              </w:rPr>
            </w:pPr>
            <w:r w:rsidRPr="00F410CC">
              <w:rPr>
                <w:sz w:val="24"/>
                <w:szCs w:val="24"/>
              </w:rPr>
              <w:t>Alvarado y Pumisancho (2017)</w:t>
            </w:r>
          </w:p>
          <w:p w14:paraId="2B14580E" w14:textId="77777777" w:rsidR="000F1DD0" w:rsidRPr="00F410CC" w:rsidRDefault="000F1DD0" w:rsidP="007C5FE6">
            <w:pPr>
              <w:spacing w:before="0" w:after="0" w:line="360" w:lineRule="auto"/>
              <w:jc w:val="both"/>
              <w:textAlignment w:val="baseline"/>
              <w:rPr>
                <w:sz w:val="24"/>
                <w:szCs w:val="24"/>
              </w:rPr>
            </w:pPr>
            <w:r w:rsidRPr="00F410CC">
              <w:rPr>
                <w:sz w:val="24"/>
                <w:szCs w:val="24"/>
              </w:rPr>
              <w:t>Caldas y Cueto (2019)</w:t>
            </w:r>
          </w:p>
        </w:tc>
        <w:tc>
          <w:tcPr>
            <w:tcW w:w="7019" w:type="dxa"/>
          </w:tcPr>
          <w:p w14:paraId="4682CC94" w14:textId="77777777" w:rsidR="000F1DD0" w:rsidRPr="00F410CC" w:rsidRDefault="000F1DD0" w:rsidP="007C5FE6">
            <w:pPr>
              <w:spacing w:before="0" w:after="0" w:line="360" w:lineRule="auto"/>
              <w:jc w:val="both"/>
              <w:textAlignment w:val="baseline"/>
              <w:rPr>
                <w:sz w:val="24"/>
                <w:szCs w:val="24"/>
              </w:rPr>
            </w:pPr>
            <w:r w:rsidRPr="00F410CC">
              <w:rPr>
                <w:sz w:val="24"/>
                <w:szCs w:val="24"/>
              </w:rPr>
              <w:t>Las pequeñas y medianas empresas se enfrentan al problema del exceso de residuos, que afecta negativamente en sus resultados. Por esta razón, una pequeña empresa realiza un análisis de diagnóstico utilizando diagramas de Ishikawa para identificar las causas fundamentales y medirlas con métricas. A partir de estos resultados se planteó un modelo de gestión del cambio, basado en la implementación (Caldas y Cueto, 2019)</w:t>
            </w:r>
          </w:p>
        </w:tc>
      </w:tr>
      <w:tr w:rsidR="000F1DD0" w:rsidRPr="00F410CC" w14:paraId="6D66BCBE" w14:textId="77777777" w:rsidTr="007C5FE6">
        <w:trPr>
          <w:jc w:val="center"/>
        </w:trPr>
        <w:tc>
          <w:tcPr>
            <w:tcW w:w="1809" w:type="dxa"/>
          </w:tcPr>
          <w:p w14:paraId="4C7D743D" w14:textId="77777777" w:rsidR="000F1DD0" w:rsidRPr="00F410CC" w:rsidRDefault="000F1DD0" w:rsidP="007C5FE6">
            <w:pPr>
              <w:spacing w:before="0" w:after="0" w:line="360" w:lineRule="auto"/>
              <w:jc w:val="both"/>
              <w:textAlignment w:val="baseline"/>
              <w:rPr>
                <w:sz w:val="24"/>
                <w:szCs w:val="24"/>
              </w:rPr>
            </w:pPr>
            <w:r w:rsidRPr="00F410CC">
              <w:rPr>
                <w:sz w:val="24"/>
                <w:szCs w:val="24"/>
              </w:rPr>
              <w:t>Fortalvo y De la Hoz (2018)</w:t>
            </w:r>
          </w:p>
        </w:tc>
        <w:tc>
          <w:tcPr>
            <w:tcW w:w="7019" w:type="dxa"/>
          </w:tcPr>
          <w:p w14:paraId="03E1181D" w14:textId="77777777" w:rsidR="000F1DD0" w:rsidRPr="00F410CC" w:rsidRDefault="000F1DD0" w:rsidP="007C5FE6">
            <w:pPr>
              <w:spacing w:before="0" w:after="0" w:line="360" w:lineRule="auto"/>
              <w:jc w:val="both"/>
              <w:textAlignment w:val="baseline"/>
              <w:rPr>
                <w:sz w:val="24"/>
                <w:szCs w:val="24"/>
              </w:rPr>
            </w:pPr>
            <w:r w:rsidRPr="00F410CC">
              <w:rPr>
                <w:sz w:val="24"/>
                <w:szCs w:val="24"/>
              </w:rPr>
              <w:t>El conocimiento y la experiencia de los empleados sirven a las organizaciones para rediseñar procesos porque permiten a las personas innovar y mejorar sus métodos de trabajo, por lo que el conocimiento puede conducir a mejoras en calidad y eficiencia, servicio al cliente, cultura organizacional, diseño científico y de ingeniería (Chávez, 2021; Fortalvo y De la Hoz, 2018)</w:t>
            </w:r>
          </w:p>
        </w:tc>
      </w:tr>
      <w:tr w:rsidR="000F1DD0" w:rsidRPr="00F410CC" w14:paraId="34E2E3DD" w14:textId="77777777" w:rsidTr="007C5FE6">
        <w:trPr>
          <w:jc w:val="center"/>
        </w:trPr>
        <w:tc>
          <w:tcPr>
            <w:tcW w:w="1809" w:type="dxa"/>
          </w:tcPr>
          <w:p w14:paraId="1963A54F" w14:textId="77777777" w:rsidR="000F1DD0" w:rsidRPr="00F410CC" w:rsidRDefault="000F1DD0" w:rsidP="007C5FE6">
            <w:pPr>
              <w:spacing w:before="0" w:after="0" w:line="360" w:lineRule="auto"/>
              <w:jc w:val="both"/>
              <w:textAlignment w:val="baseline"/>
              <w:rPr>
                <w:sz w:val="24"/>
                <w:szCs w:val="24"/>
              </w:rPr>
            </w:pPr>
            <w:r w:rsidRPr="00F410CC">
              <w:rPr>
                <w:sz w:val="24"/>
                <w:szCs w:val="24"/>
              </w:rPr>
              <w:t xml:space="preserve">Hernández </w:t>
            </w:r>
            <w:r w:rsidRPr="00F410CC">
              <w:rPr>
                <w:i/>
                <w:iCs/>
                <w:sz w:val="24"/>
                <w:szCs w:val="24"/>
              </w:rPr>
              <w:t>et al.</w:t>
            </w:r>
            <w:r w:rsidRPr="00F410CC">
              <w:rPr>
                <w:sz w:val="24"/>
                <w:szCs w:val="24"/>
              </w:rPr>
              <w:t xml:space="preserve"> (2018)</w:t>
            </w:r>
          </w:p>
        </w:tc>
        <w:tc>
          <w:tcPr>
            <w:tcW w:w="7019" w:type="dxa"/>
          </w:tcPr>
          <w:p w14:paraId="1EC98AEA" w14:textId="77777777" w:rsidR="000F1DD0" w:rsidRPr="00F410CC" w:rsidRDefault="000F1DD0" w:rsidP="007C5FE6">
            <w:pPr>
              <w:spacing w:before="0" w:after="0" w:line="360" w:lineRule="auto"/>
              <w:jc w:val="both"/>
              <w:rPr>
                <w:color w:val="000000"/>
                <w:sz w:val="24"/>
                <w:szCs w:val="24"/>
                <w:shd w:val="clear" w:color="auto" w:fill="FFFFFF"/>
              </w:rPr>
            </w:pPr>
            <w:r w:rsidRPr="00F410CC">
              <w:rPr>
                <w:color w:val="000000"/>
                <w:sz w:val="24"/>
                <w:szCs w:val="24"/>
                <w:shd w:val="clear" w:color="auto" w:fill="FFFFFF"/>
              </w:rPr>
              <w:t>En una empresa metalúrgica se evaluó el desempeño de sus líneas de producción. El 45 % de los problemas se halló en defectos de calidad en la soldadura del producto final. Se utilizaron herramientas de diagnóstico como el mapeo de la cadena de valor y las 5 S para apoyar la identificación de otros desechos en el proceso: tiempos de espera, transporte, quejas de los clientes, encontrar oportunidades importantes como estaciones de mudanza (H</w:t>
            </w:r>
            <w:r w:rsidRPr="00F410CC">
              <w:rPr>
                <w:noProof/>
                <w:color w:val="000000"/>
                <w:sz w:val="24"/>
                <w:szCs w:val="24"/>
                <w:shd w:val="clear" w:color="auto" w:fill="FFFFFF"/>
              </w:rPr>
              <w:t>e</w:t>
            </w:r>
            <w:r w:rsidRPr="00F410CC">
              <w:rPr>
                <w:color w:val="000000"/>
                <w:sz w:val="24"/>
                <w:szCs w:val="24"/>
                <w:shd w:val="clear" w:color="auto" w:fill="FFFFFF"/>
              </w:rPr>
              <w:t xml:space="preserve">rnández </w:t>
            </w:r>
            <w:r w:rsidRPr="00F410CC">
              <w:rPr>
                <w:i/>
                <w:iCs/>
                <w:color w:val="000000"/>
                <w:sz w:val="24"/>
                <w:szCs w:val="24"/>
                <w:shd w:val="clear" w:color="auto" w:fill="FFFFFF"/>
              </w:rPr>
              <w:t>et al</w:t>
            </w:r>
            <w:r w:rsidRPr="00F410CC">
              <w:rPr>
                <w:color w:val="000000"/>
                <w:sz w:val="24"/>
                <w:szCs w:val="24"/>
                <w:shd w:val="clear" w:color="auto" w:fill="FFFFFF"/>
              </w:rPr>
              <w:t>., 2018).</w:t>
            </w:r>
          </w:p>
        </w:tc>
      </w:tr>
      <w:tr w:rsidR="000F1DD0" w:rsidRPr="00F410CC" w14:paraId="7771A512" w14:textId="77777777" w:rsidTr="007C5FE6">
        <w:trPr>
          <w:jc w:val="center"/>
        </w:trPr>
        <w:tc>
          <w:tcPr>
            <w:tcW w:w="1809" w:type="dxa"/>
          </w:tcPr>
          <w:p w14:paraId="7F4C593E" w14:textId="4F550749" w:rsidR="000F1DD0" w:rsidRPr="00F410CC" w:rsidRDefault="00E457DB" w:rsidP="007C5FE6">
            <w:pPr>
              <w:spacing w:before="0" w:after="0" w:line="360" w:lineRule="auto"/>
              <w:jc w:val="both"/>
              <w:textAlignment w:val="baseline"/>
              <w:rPr>
                <w:sz w:val="24"/>
                <w:szCs w:val="24"/>
              </w:rPr>
            </w:pPr>
            <w:r w:rsidRPr="00F410CC">
              <w:rPr>
                <w:sz w:val="24"/>
                <w:szCs w:val="24"/>
              </w:rPr>
              <w:lastRenderedPageBreak/>
              <w:t xml:space="preserve">Aldás </w:t>
            </w:r>
            <w:r w:rsidRPr="00F410CC">
              <w:rPr>
                <w:i/>
                <w:iCs/>
                <w:sz w:val="24"/>
                <w:szCs w:val="24"/>
              </w:rPr>
              <w:t>et al.</w:t>
            </w:r>
            <w:r w:rsidR="000F1DD0" w:rsidRPr="00F410CC">
              <w:rPr>
                <w:sz w:val="24"/>
                <w:szCs w:val="24"/>
              </w:rPr>
              <w:t xml:space="preserve"> (2018)</w:t>
            </w:r>
          </w:p>
        </w:tc>
        <w:tc>
          <w:tcPr>
            <w:tcW w:w="7019" w:type="dxa"/>
          </w:tcPr>
          <w:p w14:paraId="2F089610" w14:textId="0C59C234" w:rsidR="000F1DD0" w:rsidRPr="00F410CC" w:rsidRDefault="000F1DD0" w:rsidP="007C5FE6">
            <w:pPr>
              <w:spacing w:before="0" w:after="0" w:line="360" w:lineRule="auto"/>
              <w:jc w:val="both"/>
              <w:textAlignment w:val="baseline"/>
              <w:rPr>
                <w:sz w:val="24"/>
                <w:szCs w:val="24"/>
              </w:rPr>
            </w:pPr>
            <w:r w:rsidRPr="00F410CC">
              <w:rPr>
                <w:sz w:val="24"/>
                <w:szCs w:val="24"/>
              </w:rPr>
              <w:t>La industria se ha convertido en una de las cosas más importantes para requerir una fuerza laboral calificada tanto en operación como en gestión, aunque actualmente hay problemas en su proceso (por ejemplo, del consumo retraso de producción). Si la producción se dobla es una alternativa a la optimización para aumentar la eficiencia de la producción. Se estudia los productos con mayor demanda a través de un análisis de segmentación de productos ABC, se inicia con el levantamiento de información de todas las actividades que conforman el proceso de troquelado, realizando un estudio de tiempos, y luego un análisis acerca de las actividades en las que existen tiempos de preparación para determinar los desperdicios dentro del proceso (</w:t>
            </w:r>
            <w:r w:rsidR="00E457DB" w:rsidRPr="00F410CC">
              <w:rPr>
                <w:sz w:val="24"/>
                <w:szCs w:val="24"/>
              </w:rPr>
              <w:t xml:space="preserve">Aldás </w:t>
            </w:r>
            <w:r w:rsidR="00E457DB" w:rsidRPr="00F410CC">
              <w:rPr>
                <w:i/>
                <w:iCs/>
                <w:sz w:val="24"/>
                <w:szCs w:val="24"/>
              </w:rPr>
              <w:t>et al.</w:t>
            </w:r>
            <w:r w:rsidRPr="00F410CC">
              <w:rPr>
                <w:sz w:val="24"/>
                <w:szCs w:val="24"/>
              </w:rPr>
              <w:t>, 2018).</w:t>
            </w:r>
          </w:p>
        </w:tc>
      </w:tr>
      <w:tr w:rsidR="000F1DD0" w:rsidRPr="00F410CC" w14:paraId="72746518" w14:textId="77777777" w:rsidTr="007C5FE6">
        <w:trPr>
          <w:jc w:val="center"/>
        </w:trPr>
        <w:tc>
          <w:tcPr>
            <w:tcW w:w="1809" w:type="dxa"/>
          </w:tcPr>
          <w:p w14:paraId="5DD6ABC2" w14:textId="77777777" w:rsidR="000F1DD0" w:rsidRPr="00F410CC" w:rsidRDefault="000F1DD0" w:rsidP="007C5FE6">
            <w:pPr>
              <w:spacing w:before="0" w:after="0" w:line="360" w:lineRule="auto"/>
              <w:jc w:val="both"/>
              <w:textAlignment w:val="baseline"/>
              <w:rPr>
                <w:sz w:val="24"/>
                <w:szCs w:val="24"/>
              </w:rPr>
            </w:pPr>
            <w:r w:rsidRPr="00F410CC">
              <w:rPr>
                <w:sz w:val="24"/>
                <w:szCs w:val="24"/>
              </w:rPr>
              <w:t>Pérez y Rojas (2019)</w:t>
            </w:r>
          </w:p>
        </w:tc>
        <w:tc>
          <w:tcPr>
            <w:tcW w:w="7019" w:type="dxa"/>
          </w:tcPr>
          <w:p w14:paraId="0F881403" w14:textId="77777777" w:rsidR="000F1DD0" w:rsidRPr="00F410CC" w:rsidRDefault="000F1DD0" w:rsidP="007C5FE6">
            <w:pPr>
              <w:spacing w:before="0" w:after="0" w:line="360" w:lineRule="auto"/>
              <w:jc w:val="both"/>
              <w:rPr>
                <w:sz w:val="24"/>
                <w:szCs w:val="24"/>
              </w:rPr>
            </w:pPr>
            <w:r w:rsidRPr="00F410CC">
              <w:rPr>
                <w:color w:val="000000"/>
                <w:sz w:val="24"/>
                <w:szCs w:val="24"/>
                <w:shd w:val="clear" w:color="auto" w:fill="FFFFFF"/>
              </w:rPr>
              <w:t xml:space="preserve">En las empresas de operaciones y sistemas </w:t>
            </w:r>
            <w:r w:rsidRPr="00F410CC">
              <w:rPr>
                <w:i/>
                <w:iCs/>
                <w:color w:val="000000"/>
                <w:sz w:val="24"/>
                <w:szCs w:val="24"/>
                <w:shd w:val="clear" w:color="auto" w:fill="FFFFFF"/>
              </w:rPr>
              <w:t>pull</w:t>
            </w:r>
            <w:r w:rsidRPr="00F410CC">
              <w:rPr>
                <w:color w:val="000000"/>
                <w:sz w:val="24"/>
                <w:szCs w:val="24"/>
                <w:shd w:val="clear" w:color="auto" w:fill="FFFFFF"/>
              </w:rPr>
              <w:t>, el tiempo de cambio de SKU es un factor que afecta directamente el tiempo de ciclo, por lo que reducirlo afecta directamente los niveles de servicio. Las causas más comunes de retrasos son la mano de obra y los métodos de trabajo, cuyo impacto puede reducirse involucrando a los operadores en el proceso de toma de decisiones (P</w:t>
            </w:r>
            <w:r w:rsidRPr="00F410CC">
              <w:rPr>
                <w:sz w:val="24"/>
                <w:szCs w:val="24"/>
              </w:rPr>
              <w:t>é</w:t>
            </w:r>
            <w:r w:rsidRPr="00F410CC">
              <w:rPr>
                <w:color w:val="000000"/>
                <w:sz w:val="24"/>
                <w:szCs w:val="24"/>
                <w:shd w:val="clear" w:color="auto" w:fill="FFFFFF"/>
              </w:rPr>
              <w:t>rez y Rojas 2019).</w:t>
            </w:r>
          </w:p>
        </w:tc>
      </w:tr>
      <w:tr w:rsidR="000F1DD0" w:rsidRPr="00F410CC" w14:paraId="36779994" w14:textId="77777777" w:rsidTr="007C5FE6">
        <w:trPr>
          <w:jc w:val="center"/>
        </w:trPr>
        <w:tc>
          <w:tcPr>
            <w:tcW w:w="1809" w:type="dxa"/>
          </w:tcPr>
          <w:p w14:paraId="765737C9" w14:textId="77777777" w:rsidR="000F1DD0" w:rsidRPr="00F410CC" w:rsidRDefault="000F1DD0" w:rsidP="007C5FE6">
            <w:pPr>
              <w:spacing w:before="0" w:after="0" w:line="360" w:lineRule="auto"/>
              <w:jc w:val="both"/>
              <w:textAlignment w:val="baseline"/>
              <w:rPr>
                <w:sz w:val="24"/>
                <w:szCs w:val="24"/>
              </w:rPr>
            </w:pPr>
            <w:r w:rsidRPr="00F410CC">
              <w:rPr>
                <w:sz w:val="24"/>
                <w:szCs w:val="24"/>
              </w:rPr>
              <w:t>Peña (2019)</w:t>
            </w:r>
          </w:p>
        </w:tc>
        <w:tc>
          <w:tcPr>
            <w:tcW w:w="7019" w:type="dxa"/>
          </w:tcPr>
          <w:p w14:paraId="0B0413C8" w14:textId="77777777" w:rsidR="000F1DD0" w:rsidRPr="00F410CC" w:rsidRDefault="000F1DD0" w:rsidP="007C5FE6">
            <w:pPr>
              <w:spacing w:before="0" w:after="0" w:line="360" w:lineRule="auto"/>
              <w:jc w:val="both"/>
              <w:textAlignment w:val="baseline"/>
              <w:rPr>
                <w:sz w:val="24"/>
                <w:szCs w:val="24"/>
              </w:rPr>
            </w:pPr>
            <w:r w:rsidRPr="00F410CC">
              <w:rPr>
                <w:sz w:val="24"/>
                <w:szCs w:val="24"/>
              </w:rPr>
              <w:t>Se realiza un estudio experimental para manipular la variable independiente de manufactura esbelta para observar su efecto en la dependiente reduciendo desperdicios lean y que estos se vean expresados en tiempos mediante una prueba pretest y postest, la cual se implementó herramientas como el Layout para mejorar la distribución de planta y reducir el recorrido del proceso, también las 5 S con la finalidad de mejorar las áreas de trabajo y balance de línea para evitar la sobreproducción en el proceso. Con la obtención de los resultados se concluye que con la aplicación de herramientas de manufactura esbelta se logran reducir desperdicios medidos a través de tiempo en el proceso de producción (Pe</w:t>
            </w:r>
            <w:r w:rsidRPr="00F410CC">
              <w:rPr>
                <w:noProof/>
                <w:sz w:val="24"/>
                <w:szCs w:val="24"/>
              </w:rPr>
              <w:t xml:space="preserve">ña, 2019) </w:t>
            </w:r>
          </w:p>
        </w:tc>
      </w:tr>
    </w:tbl>
    <w:p w14:paraId="5D5CBF2A" w14:textId="38C21F4E" w:rsidR="000F1DD0" w:rsidRPr="00F410CC" w:rsidRDefault="000F1DD0" w:rsidP="00F410CC">
      <w:pPr>
        <w:tabs>
          <w:tab w:val="left" w:pos="1418"/>
          <w:tab w:val="left" w:pos="3669"/>
          <w:tab w:val="center" w:pos="4419"/>
        </w:tabs>
        <w:spacing w:before="0" w:after="0" w:line="360" w:lineRule="auto"/>
        <w:jc w:val="center"/>
        <w:textAlignment w:val="baseline"/>
        <w:rPr>
          <w:b/>
          <w:bCs/>
        </w:rPr>
      </w:pPr>
      <w:r w:rsidRPr="007C608C">
        <w:t>Fuente:</w:t>
      </w:r>
      <w:r w:rsidRPr="00B14063">
        <w:rPr>
          <w:b/>
          <w:bCs/>
        </w:rPr>
        <w:t xml:space="preserve"> </w:t>
      </w:r>
      <w:r w:rsidRPr="00B14063">
        <w:t>Elaboración propia</w:t>
      </w:r>
    </w:p>
    <w:p w14:paraId="51D7E290" w14:textId="77777777" w:rsidR="00015818" w:rsidRDefault="00015818" w:rsidP="00F410CC">
      <w:pPr>
        <w:spacing w:before="0" w:after="0" w:line="360" w:lineRule="auto"/>
        <w:ind w:firstLine="708"/>
        <w:jc w:val="both"/>
      </w:pPr>
    </w:p>
    <w:p w14:paraId="4A1E9CB4" w14:textId="4150BFB9" w:rsidR="000F1DD0" w:rsidRDefault="000F1DD0" w:rsidP="00F410CC">
      <w:pPr>
        <w:spacing w:before="0" w:after="0" w:line="360" w:lineRule="auto"/>
        <w:ind w:firstLine="708"/>
        <w:jc w:val="both"/>
      </w:pPr>
      <w:r>
        <w:lastRenderedPageBreak/>
        <w:t>Ahora bien, como se sabe, l</w:t>
      </w:r>
      <w:r w:rsidRPr="00DB1983">
        <w:t>as empresas industriales generan residuos, ya sea con o sin valor económico añadido</w:t>
      </w:r>
      <w:r>
        <w:t xml:space="preserve">, de ahí que </w:t>
      </w:r>
      <w:r w:rsidRPr="00DB1983">
        <w:t xml:space="preserve">la gestión de </w:t>
      </w:r>
      <w:r>
        <w:t>desechos</w:t>
      </w:r>
      <w:r w:rsidRPr="00DB1983">
        <w:t xml:space="preserve"> requier</w:t>
      </w:r>
      <w:r>
        <w:t>a</w:t>
      </w:r>
      <w:r w:rsidRPr="00DB1983">
        <w:t xml:space="preserve"> </w:t>
      </w:r>
      <w:r>
        <w:t xml:space="preserve">de </w:t>
      </w:r>
      <w:r w:rsidRPr="00DB1983">
        <w:t>la implementación de métodos como TPM, 5</w:t>
      </w:r>
      <w:r>
        <w:t xml:space="preserve"> S</w:t>
      </w:r>
      <w:r w:rsidRPr="00DB1983">
        <w:t xml:space="preserve">, SMED, Kanban, Deming Circle (PHVA), Kaizen, </w:t>
      </w:r>
      <w:r>
        <w:t>H</w:t>
      </w:r>
      <w:r w:rsidRPr="00DB1983">
        <w:t xml:space="preserve">eijjunka, JIT, tiempo táctico, pequeño yoke jidoka, simulación, técnica Delphi e indicadores KPI para evaluar su rendimiento, así como el uso de </w:t>
      </w:r>
      <w:r w:rsidRPr="00DB1983">
        <w:rPr>
          <w:i/>
          <w:iCs/>
        </w:rPr>
        <w:t>software</w:t>
      </w:r>
      <w:r w:rsidRPr="00DB1983">
        <w:t xml:space="preserve"> como Arena 10.0 Trading Mode y Flex Sim (Piñero </w:t>
      </w:r>
      <w:r w:rsidR="002F3464" w:rsidRPr="002F3464">
        <w:rPr>
          <w:i/>
          <w:iCs/>
        </w:rPr>
        <w:t>et al</w:t>
      </w:r>
      <w:r w:rsidR="002F3464">
        <w:t>.</w:t>
      </w:r>
      <w:r w:rsidRPr="00DB1983">
        <w:t>, 2017</w:t>
      </w:r>
      <w:r>
        <w:t xml:space="preserve">; </w:t>
      </w:r>
      <w:r w:rsidRPr="00DB1983">
        <w:t xml:space="preserve">Reyes </w:t>
      </w:r>
      <w:r w:rsidR="001F1E23" w:rsidRPr="001F1E23">
        <w:rPr>
          <w:i/>
          <w:iCs/>
        </w:rPr>
        <w:t>et al.</w:t>
      </w:r>
      <w:r w:rsidRPr="00DB1983">
        <w:t>, 2017).</w:t>
      </w:r>
    </w:p>
    <w:p w14:paraId="136E7531" w14:textId="77777777" w:rsidR="000F1DD0" w:rsidRDefault="000F1DD0" w:rsidP="00F410CC">
      <w:pPr>
        <w:spacing w:before="0" w:after="0" w:line="360" w:lineRule="auto"/>
        <w:ind w:firstLine="708"/>
        <w:jc w:val="both"/>
      </w:pPr>
      <w:r>
        <w:t xml:space="preserve">En el caso específico de </w:t>
      </w:r>
      <w:r w:rsidRPr="00DB1983">
        <w:t>la industria del reciclaje y reutilización de plásticos, se ha</w:t>
      </w:r>
      <w:r>
        <w:t>n</w:t>
      </w:r>
      <w:r w:rsidRPr="00DB1983">
        <w:t xml:space="preserve"> identificado una serie de problemas en las operaciones empresariales</w:t>
      </w:r>
      <w:r>
        <w:t xml:space="preserve">, como </w:t>
      </w:r>
      <w:r w:rsidRPr="00DB1983">
        <w:t xml:space="preserve">tiempos muertos, desperdicios, falta de estandarización en los procesos, criterios de aceptación de productos desconocidos, comunicación deficiente entre los turnos y ausencia de objetivos y metas claras para la productividad. </w:t>
      </w:r>
    </w:p>
    <w:p w14:paraId="0F929D70" w14:textId="77777777" w:rsidR="000F1DD0" w:rsidRDefault="000F1DD0" w:rsidP="00F410CC">
      <w:pPr>
        <w:spacing w:before="0" w:after="0" w:line="360" w:lineRule="auto"/>
        <w:ind w:firstLine="708"/>
        <w:jc w:val="both"/>
      </w:pPr>
      <w:r>
        <w:t>Debido a</w:t>
      </w:r>
      <w:r w:rsidRPr="00DB1983">
        <w:t xml:space="preserve"> estas </w:t>
      </w:r>
      <w:r>
        <w:t>dificultades</w:t>
      </w:r>
      <w:r w:rsidRPr="00DB1983">
        <w:t>, se propuso implementar mejoras continuas en los procesos productivos</w:t>
      </w:r>
      <w:r>
        <w:t>, aunque cabe acotar que p</w:t>
      </w:r>
      <w:r w:rsidRPr="00DB1983">
        <w:t xml:space="preserve">ara establecer objetivos y métodos en cada área es crucial implementar un organigrama de funciones para clarificar las dependencias y roles dentro de la empresa. Además, </w:t>
      </w:r>
      <w:r>
        <w:t>se debe</w:t>
      </w:r>
      <w:r w:rsidRPr="00DB1983">
        <w:t xml:space="preserve"> representar el mapeo de procesos, conforme a la estrategia del ISO 9001:2015</w:t>
      </w:r>
      <w:r>
        <w:t>, y</w:t>
      </w:r>
      <w:r w:rsidRPr="00DB1983">
        <w:t xml:space="preserve"> proporcionar un diagrama de flujo para </w:t>
      </w:r>
      <w:r>
        <w:t>fijar</w:t>
      </w:r>
      <w:r w:rsidRPr="00DB1983">
        <w:t xml:space="preserve"> un orden comprensible y claro. </w:t>
      </w:r>
    </w:p>
    <w:p w14:paraId="06AE93DA" w14:textId="77777777" w:rsidR="000F1DD0" w:rsidRDefault="000F1DD0" w:rsidP="00F410CC">
      <w:pPr>
        <w:spacing w:before="0" w:after="0" w:line="360" w:lineRule="auto"/>
        <w:ind w:firstLine="708"/>
        <w:jc w:val="both"/>
      </w:pPr>
      <w:r>
        <w:t>Explicado lo anterior, l</w:t>
      </w:r>
      <w:r w:rsidRPr="00DB1983">
        <w:t xml:space="preserve">a mejora continua debe ser implementada para optimizar y aumentar la calidad, utilizando estrategias como </w:t>
      </w:r>
      <w:r w:rsidRPr="00DB1983">
        <w:rPr>
          <w:i/>
          <w:iCs/>
        </w:rPr>
        <w:t xml:space="preserve">lean manufacturing </w:t>
      </w:r>
      <w:r w:rsidRPr="00DB1983">
        <w:t>para reducir desperdicios</w:t>
      </w:r>
      <w:r>
        <w:t>;</w:t>
      </w:r>
      <w:r w:rsidRPr="00DB1983">
        <w:t xml:space="preserve"> indicadores clave de rendimiento (KPI)</w:t>
      </w:r>
      <w:r>
        <w:t>;</w:t>
      </w:r>
      <w:r w:rsidRPr="00DB1983">
        <w:t xml:space="preserve"> Six Sigma para definir, medir, analizar, mejorar y controlar</w:t>
      </w:r>
      <w:r>
        <w:t>,</w:t>
      </w:r>
      <w:r w:rsidRPr="00DB1983">
        <w:t xml:space="preserve"> y manufactura esbelta para eliminar el desperdicio, junto con la metodología 5</w:t>
      </w:r>
      <w:r>
        <w:t xml:space="preserve"> S</w:t>
      </w:r>
      <w:r w:rsidRPr="00DB1983">
        <w:t xml:space="preserve"> y Kaizen.</w:t>
      </w:r>
    </w:p>
    <w:p w14:paraId="726AD494" w14:textId="77777777" w:rsidR="000F1DD0" w:rsidRPr="00B14063" w:rsidRDefault="000F1DD0" w:rsidP="00F410CC">
      <w:pPr>
        <w:spacing w:before="0" w:after="0" w:line="360" w:lineRule="auto"/>
        <w:ind w:firstLine="708"/>
        <w:jc w:val="both"/>
      </w:pPr>
      <w:r w:rsidRPr="00B14063">
        <w:t xml:space="preserve">En esta investigación, se han utilizado diversas herramientas que han sido de gran importancia para el análisis y la mejora de procesos. A continuación, se explican algunas de </w:t>
      </w:r>
      <w:r>
        <w:t>ellas</w:t>
      </w:r>
      <w:r w:rsidRPr="00B14063">
        <w:t>:</w:t>
      </w:r>
    </w:p>
    <w:p w14:paraId="076A2F6D" w14:textId="77777777" w:rsidR="000F1DD0" w:rsidRPr="00C1027F" w:rsidRDefault="000F1DD0" w:rsidP="00F410CC">
      <w:pPr>
        <w:pStyle w:val="Prrafodelista"/>
        <w:numPr>
          <w:ilvl w:val="0"/>
          <w:numId w:val="7"/>
        </w:numPr>
        <w:spacing w:before="0" w:after="0" w:line="360" w:lineRule="auto"/>
        <w:jc w:val="both"/>
        <w:rPr>
          <w:rFonts w:ascii="Times New Roman" w:hAnsi="Times New Roman" w:cs="Times New Roman"/>
          <w:sz w:val="24"/>
          <w:szCs w:val="24"/>
        </w:rPr>
      </w:pPr>
      <w:r w:rsidRPr="00C1027F">
        <w:rPr>
          <w:rFonts w:ascii="Times New Roman" w:hAnsi="Times New Roman" w:cs="Times New Roman"/>
          <w:sz w:val="24"/>
          <w:szCs w:val="24"/>
        </w:rPr>
        <w:t>Diagrama de Ishikawa: También conocido como diagrama de causa y efecto, se basa en la premisa de que todo problema tiene una causa subyacente y ayuda a determinar de dónde proviene el comportamiento que está causando el problema en el proceso (Acuña, 2004).</w:t>
      </w:r>
    </w:p>
    <w:p w14:paraId="0FAA0D3E" w14:textId="77777777" w:rsidR="000F1DD0" w:rsidRPr="00C1027F" w:rsidRDefault="000F1DD0" w:rsidP="00F410CC">
      <w:pPr>
        <w:pStyle w:val="Prrafodelista"/>
        <w:numPr>
          <w:ilvl w:val="0"/>
          <w:numId w:val="7"/>
        </w:numPr>
        <w:spacing w:before="0" w:after="0" w:line="360" w:lineRule="auto"/>
        <w:jc w:val="both"/>
        <w:rPr>
          <w:rFonts w:ascii="Times New Roman" w:hAnsi="Times New Roman" w:cs="Times New Roman"/>
          <w:sz w:val="24"/>
          <w:szCs w:val="24"/>
        </w:rPr>
      </w:pPr>
      <w:r w:rsidRPr="00C1027F">
        <w:rPr>
          <w:rFonts w:ascii="Times New Roman" w:hAnsi="Times New Roman" w:cs="Times New Roman"/>
          <w:sz w:val="24"/>
          <w:szCs w:val="24"/>
        </w:rPr>
        <w:t xml:space="preserve">Diagrama de flujo: Esta herramienta facilita la comprensión de las actividades que se realizan en un proceso. Utilizando flechas o líneas, muestra cómo se relacionan las </w:t>
      </w:r>
      <w:r w:rsidRPr="00C1027F">
        <w:rPr>
          <w:rFonts w:ascii="Times New Roman" w:hAnsi="Times New Roman" w:cs="Times New Roman"/>
          <w:sz w:val="24"/>
          <w:szCs w:val="24"/>
        </w:rPr>
        <w:lastRenderedPageBreak/>
        <w:t>actividades entre sí y en qué orden y secuencia se organizan (Cuatrecasas y González, 2017).</w:t>
      </w:r>
    </w:p>
    <w:p w14:paraId="09CAB02F" w14:textId="7985E79C" w:rsidR="000F1DD0" w:rsidRPr="00C1027F" w:rsidRDefault="000F1DD0" w:rsidP="00F410CC">
      <w:pPr>
        <w:pStyle w:val="Prrafodelista"/>
        <w:numPr>
          <w:ilvl w:val="0"/>
          <w:numId w:val="7"/>
        </w:numPr>
        <w:spacing w:before="0" w:after="0" w:line="360" w:lineRule="auto"/>
        <w:jc w:val="both"/>
        <w:rPr>
          <w:rFonts w:ascii="Times New Roman" w:hAnsi="Times New Roman" w:cs="Times New Roman"/>
          <w:sz w:val="24"/>
          <w:szCs w:val="24"/>
        </w:rPr>
      </w:pPr>
      <w:r w:rsidRPr="00C1027F">
        <w:rPr>
          <w:rFonts w:ascii="Times New Roman" w:hAnsi="Times New Roman" w:cs="Times New Roman"/>
          <w:sz w:val="24"/>
          <w:szCs w:val="24"/>
        </w:rPr>
        <w:t>Poka-yoke: Es una herramienta japonesa de comprobación de errores, tanto humanos como automáticos, la cual se puede ajustar para solucionar problemas y reducir el riesgo mediante medidas sencillas, económicas y efectivas (Dudek-Burlikowska y Szewiwczek, 2009</w:t>
      </w:r>
      <w:r w:rsidR="00626C42" w:rsidRPr="00626C42">
        <w:rPr>
          <w:rFonts w:ascii="Times New Roman" w:hAnsi="Times New Roman" w:cs="Times New Roman"/>
          <w:sz w:val="24"/>
          <w:szCs w:val="24"/>
        </w:rPr>
        <w:t xml:space="preserve">; </w:t>
      </w:r>
      <w:r w:rsidR="00626C42" w:rsidRPr="00626C42">
        <w:rPr>
          <w:rFonts w:ascii="Times New Roman" w:hAnsi="Times New Roman" w:cs="Times New Roman"/>
          <w:noProof/>
          <w:color w:val="000000"/>
          <w:sz w:val="24"/>
          <w:szCs w:val="24"/>
          <w:lang w:val="es-ES"/>
        </w:rPr>
        <w:t>Hernández, 2018</w:t>
      </w:r>
      <w:r w:rsidRPr="00C1027F">
        <w:rPr>
          <w:rFonts w:ascii="Times New Roman" w:hAnsi="Times New Roman" w:cs="Times New Roman"/>
          <w:sz w:val="24"/>
          <w:szCs w:val="24"/>
        </w:rPr>
        <w:t>).</w:t>
      </w:r>
    </w:p>
    <w:p w14:paraId="3FD5B871" w14:textId="1AFC0B4E" w:rsidR="000F1DD0" w:rsidRPr="00C1027F" w:rsidRDefault="000F1DD0" w:rsidP="00F410CC">
      <w:pPr>
        <w:pStyle w:val="Prrafodelista"/>
        <w:numPr>
          <w:ilvl w:val="0"/>
          <w:numId w:val="7"/>
        </w:numPr>
        <w:spacing w:before="0" w:after="0" w:line="360" w:lineRule="auto"/>
        <w:jc w:val="both"/>
        <w:rPr>
          <w:rFonts w:ascii="Times New Roman" w:hAnsi="Times New Roman" w:cs="Times New Roman"/>
          <w:sz w:val="24"/>
          <w:szCs w:val="24"/>
        </w:rPr>
      </w:pPr>
      <w:r w:rsidRPr="00C1027F">
        <w:rPr>
          <w:rFonts w:ascii="Times New Roman" w:hAnsi="Times New Roman" w:cs="Times New Roman"/>
          <w:sz w:val="24"/>
          <w:szCs w:val="24"/>
        </w:rPr>
        <w:t>Six Sigma: Se atribuye al ingeniero de calidad de Motorola, Bill Smith. Fue introducido e implementado en 1987 por Bob Galvin, presidente de la compañía, con el propósito de reducir los defectos en productos electrónicos. Se trata de una herramienta que combina diferentes técnicas del proceso de calidad, el control estadístico y el diseño de experimentos. Al medir el desempeño de los procesos, permite focalizarse en mejoras específicas o de toda la organización, lo que puede resultar en la reducción de costos operativos y un aumento en la rentabilidad (Fontalvo, 2009). Los indicadores más relevantes incluyen los tiempos de ciclo, de espera y de entrega antes de que se cierren los pedidos (</w:t>
      </w:r>
      <w:r w:rsidR="00626C42" w:rsidRPr="00626C42">
        <w:rPr>
          <w:rFonts w:ascii="Times New Roman" w:hAnsi="Times New Roman" w:cs="Times New Roman"/>
          <w:sz w:val="24"/>
          <w:szCs w:val="24"/>
        </w:rPr>
        <w:t xml:space="preserve">Kumar </w:t>
      </w:r>
      <w:r w:rsidR="00626C42" w:rsidRPr="00626C42">
        <w:rPr>
          <w:rFonts w:ascii="Times New Roman" w:hAnsi="Times New Roman" w:cs="Times New Roman"/>
          <w:i/>
          <w:iCs/>
          <w:sz w:val="24"/>
          <w:szCs w:val="24"/>
        </w:rPr>
        <w:t>et al</w:t>
      </w:r>
      <w:r w:rsidR="00626C42" w:rsidRPr="00626C42">
        <w:rPr>
          <w:rFonts w:ascii="Times New Roman" w:hAnsi="Times New Roman" w:cs="Times New Roman"/>
          <w:sz w:val="24"/>
          <w:szCs w:val="24"/>
        </w:rPr>
        <w:t>. 2008</w:t>
      </w:r>
      <w:r w:rsidR="00626C42">
        <w:rPr>
          <w:rFonts w:ascii="Times New Roman" w:hAnsi="Times New Roman" w:cs="Times New Roman"/>
          <w:sz w:val="24"/>
          <w:szCs w:val="24"/>
        </w:rPr>
        <w:t xml:space="preserve">; </w:t>
      </w:r>
      <w:r w:rsidR="00626C42" w:rsidRPr="00626C42">
        <w:rPr>
          <w:rFonts w:ascii="Times New Roman" w:hAnsi="Times New Roman" w:cs="Times New Roman"/>
          <w:noProof/>
          <w:color w:val="000000"/>
          <w:sz w:val="24"/>
          <w:szCs w:val="24"/>
          <w:lang w:val="es-ES"/>
        </w:rPr>
        <w:t>Rojas-</w:t>
      </w:r>
      <w:r w:rsidR="00626C42" w:rsidRPr="00C1027F">
        <w:rPr>
          <w:rFonts w:ascii="Times New Roman" w:hAnsi="Times New Roman" w:cs="Times New Roman"/>
          <w:sz w:val="24"/>
          <w:szCs w:val="24"/>
        </w:rPr>
        <w:t>Calva, 2018</w:t>
      </w:r>
      <w:r w:rsidRPr="00C1027F">
        <w:rPr>
          <w:rFonts w:ascii="Times New Roman" w:hAnsi="Times New Roman" w:cs="Times New Roman"/>
          <w:sz w:val="24"/>
          <w:szCs w:val="24"/>
        </w:rPr>
        <w:t>).</w:t>
      </w:r>
    </w:p>
    <w:p w14:paraId="051197D4" w14:textId="77777777" w:rsidR="000F1DD0" w:rsidRPr="00C1027F" w:rsidRDefault="000F1DD0" w:rsidP="00F410CC">
      <w:pPr>
        <w:pStyle w:val="Prrafodelista"/>
        <w:numPr>
          <w:ilvl w:val="0"/>
          <w:numId w:val="7"/>
        </w:numPr>
        <w:spacing w:before="0" w:after="0" w:line="360" w:lineRule="auto"/>
        <w:jc w:val="both"/>
        <w:rPr>
          <w:rFonts w:ascii="Times New Roman" w:hAnsi="Times New Roman" w:cs="Times New Roman"/>
          <w:sz w:val="24"/>
          <w:szCs w:val="24"/>
        </w:rPr>
      </w:pPr>
      <w:r w:rsidRPr="00C1027F">
        <w:rPr>
          <w:rFonts w:ascii="Times New Roman" w:hAnsi="Times New Roman" w:cs="Times New Roman"/>
          <w:sz w:val="24"/>
          <w:szCs w:val="24"/>
        </w:rPr>
        <w:t>Organigrama: Es una herramienta que se utiliza para dividir tareas y establecer una estructura jerárquica de áreas de especialización en una organización. En este trabajo, se implementó un esquema de organización de la empresa y se establecieron jerarquías correspondientes (Boada y Ficapal, 2012).</w:t>
      </w:r>
    </w:p>
    <w:p w14:paraId="0EFA4C27" w14:textId="3BACE14C" w:rsidR="000F1DD0" w:rsidRPr="00C1027F" w:rsidRDefault="000F1DD0" w:rsidP="00F410CC">
      <w:pPr>
        <w:pStyle w:val="Prrafodelista"/>
        <w:numPr>
          <w:ilvl w:val="0"/>
          <w:numId w:val="7"/>
        </w:numPr>
        <w:spacing w:before="0" w:after="0" w:line="360" w:lineRule="auto"/>
        <w:jc w:val="both"/>
        <w:rPr>
          <w:rFonts w:ascii="Times New Roman" w:hAnsi="Times New Roman" w:cs="Times New Roman"/>
          <w:sz w:val="24"/>
          <w:szCs w:val="24"/>
        </w:rPr>
      </w:pPr>
      <w:r w:rsidRPr="00C1027F">
        <w:rPr>
          <w:rFonts w:ascii="Times New Roman" w:hAnsi="Times New Roman" w:cs="Times New Roman"/>
          <w:sz w:val="24"/>
          <w:szCs w:val="24"/>
        </w:rPr>
        <w:t>Indicadores de gestión: Son de vital importancia en las empresas, ya que respaldan las técnicas y métricas que permiten evaluar los procesos. Seleccionados en función de las metas, objetivos y visión de la organización, deben ser cuantitativos y ayudar a garantizar que los recursos y los costos se utilicen eficazmente. Además, son fundamentales para informar adecuadamente a la gerencia sobre los resultados basados en la toma de decisiones (</w:t>
      </w:r>
      <w:r w:rsidR="00E457DB" w:rsidRPr="00E457DB">
        <w:rPr>
          <w:rFonts w:ascii="Times New Roman" w:hAnsi="Times New Roman" w:cs="Times New Roman"/>
          <w:noProof/>
          <w:color w:val="000000"/>
          <w:sz w:val="24"/>
          <w:szCs w:val="24"/>
          <w:lang w:val="es-ES"/>
        </w:rPr>
        <w:t>Team Asana</w:t>
      </w:r>
      <w:r w:rsidRPr="00C1027F">
        <w:rPr>
          <w:rFonts w:ascii="Times New Roman" w:hAnsi="Times New Roman" w:cs="Times New Roman"/>
          <w:sz w:val="24"/>
          <w:szCs w:val="24"/>
        </w:rPr>
        <w:t xml:space="preserve">, </w:t>
      </w:r>
      <w:r w:rsidR="00E457DB">
        <w:rPr>
          <w:rFonts w:ascii="Times New Roman" w:hAnsi="Times New Roman" w:cs="Times New Roman"/>
          <w:noProof/>
          <w:color w:val="000000"/>
          <w:sz w:val="24"/>
          <w:szCs w:val="24"/>
          <w:lang w:val="es-ES"/>
        </w:rPr>
        <w:t>10</w:t>
      </w:r>
      <w:r w:rsidR="00C41F7B" w:rsidRPr="00C41F7B">
        <w:rPr>
          <w:rFonts w:ascii="Times New Roman" w:hAnsi="Times New Roman" w:cs="Times New Roman"/>
          <w:noProof/>
          <w:color w:val="000000"/>
          <w:sz w:val="24"/>
          <w:szCs w:val="24"/>
          <w:lang w:val="es-ES"/>
        </w:rPr>
        <w:t xml:space="preserve"> de </w:t>
      </w:r>
      <w:r w:rsidR="00E457DB">
        <w:rPr>
          <w:rFonts w:ascii="Times New Roman" w:hAnsi="Times New Roman" w:cs="Times New Roman"/>
          <w:noProof/>
          <w:color w:val="000000"/>
          <w:sz w:val="24"/>
          <w:szCs w:val="24"/>
          <w:lang w:val="es-ES"/>
        </w:rPr>
        <w:t>febrero de</w:t>
      </w:r>
      <w:r w:rsidR="00C41F7B" w:rsidRPr="00C41F7B">
        <w:rPr>
          <w:rFonts w:ascii="Times New Roman" w:hAnsi="Times New Roman" w:cs="Times New Roman"/>
          <w:noProof/>
          <w:color w:val="000000"/>
          <w:sz w:val="24"/>
          <w:szCs w:val="24"/>
          <w:lang w:val="es-ES"/>
        </w:rPr>
        <w:t xml:space="preserve"> </w:t>
      </w:r>
      <w:r w:rsidRPr="00C1027F">
        <w:rPr>
          <w:rFonts w:ascii="Times New Roman" w:hAnsi="Times New Roman" w:cs="Times New Roman"/>
          <w:sz w:val="24"/>
          <w:szCs w:val="24"/>
        </w:rPr>
        <w:t>202</w:t>
      </w:r>
      <w:r w:rsidR="00E457DB">
        <w:rPr>
          <w:rFonts w:ascii="Times New Roman" w:hAnsi="Times New Roman" w:cs="Times New Roman"/>
          <w:sz w:val="24"/>
          <w:szCs w:val="24"/>
        </w:rPr>
        <w:t>4</w:t>
      </w:r>
      <w:r w:rsidRPr="00C1027F">
        <w:rPr>
          <w:rFonts w:ascii="Times New Roman" w:hAnsi="Times New Roman" w:cs="Times New Roman"/>
          <w:sz w:val="24"/>
          <w:szCs w:val="24"/>
        </w:rPr>
        <w:t>; Chávez, 2022; D</w:t>
      </w:r>
      <w:r w:rsidR="00E457DB">
        <w:rPr>
          <w:rFonts w:ascii="Times New Roman" w:hAnsi="Times New Roman" w:cs="Times New Roman"/>
          <w:sz w:val="24"/>
          <w:szCs w:val="24"/>
        </w:rPr>
        <w:t>iez</w:t>
      </w:r>
      <w:r w:rsidR="00C41F7B">
        <w:rPr>
          <w:rFonts w:ascii="Times New Roman" w:hAnsi="Times New Roman" w:cs="Times New Roman"/>
          <w:sz w:val="24"/>
          <w:szCs w:val="24"/>
        </w:rPr>
        <w:t xml:space="preserve"> </w:t>
      </w:r>
      <w:r w:rsidR="00C41F7B" w:rsidRPr="00C41F7B">
        <w:rPr>
          <w:rFonts w:ascii="Times New Roman" w:hAnsi="Times New Roman" w:cs="Times New Roman"/>
          <w:i/>
          <w:iCs/>
          <w:sz w:val="24"/>
          <w:szCs w:val="24"/>
        </w:rPr>
        <w:t>et al.</w:t>
      </w:r>
      <w:r w:rsidRPr="00C1027F">
        <w:rPr>
          <w:rFonts w:ascii="Times New Roman" w:hAnsi="Times New Roman" w:cs="Times New Roman"/>
          <w:sz w:val="24"/>
          <w:szCs w:val="24"/>
        </w:rPr>
        <w:t>, 2012; Flapper-Fortuin y Stoop, 1996; Tolosa, 2017).</w:t>
      </w:r>
    </w:p>
    <w:p w14:paraId="3348271F" w14:textId="77777777" w:rsidR="000F1DD0" w:rsidRDefault="000F1DD0" w:rsidP="00F410CC">
      <w:pPr>
        <w:spacing w:before="0" w:after="0" w:line="360" w:lineRule="auto"/>
        <w:ind w:firstLine="708"/>
        <w:jc w:val="both"/>
      </w:pPr>
      <w:r>
        <w:t>Explicado todo lo anterior, se puede decir que e</w:t>
      </w:r>
      <w:r w:rsidRPr="00B14063">
        <w:t xml:space="preserve">l objetivo de esta investigación es implementar la mejora continua para impactar en el cumplimiento de las metas de una empresa recicladora de Reynosa, Tamaulipas </w:t>
      </w:r>
      <w:r>
        <w:t>(</w:t>
      </w:r>
      <w:r w:rsidRPr="00B14063">
        <w:t>México</w:t>
      </w:r>
      <w:r>
        <w:t>)</w:t>
      </w:r>
      <w:r w:rsidRPr="00B14063">
        <w:t xml:space="preserve"> con el objetivo de proponer e implementar un proceso productivo (Marca, 2019).</w:t>
      </w:r>
      <w:r>
        <w:t xml:space="preserve"> </w:t>
      </w:r>
    </w:p>
    <w:p w14:paraId="62408930" w14:textId="77777777" w:rsidR="000F1DD0" w:rsidRPr="009D47FD" w:rsidRDefault="000F1DD0" w:rsidP="00F410CC">
      <w:pPr>
        <w:tabs>
          <w:tab w:val="left" w:pos="709"/>
          <w:tab w:val="center" w:pos="4419"/>
        </w:tabs>
        <w:spacing w:before="0" w:after="0" w:line="360" w:lineRule="auto"/>
        <w:jc w:val="both"/>
        <w:textAlignment w:val="baseline"/>
        <w:rPr>
          <w:b/>
          <w:bCs/>
        </w:rPr>
      </w:pPr>
    </w:p>
    <w:p w14:paraId="01781989" w14:textId="66A99778" w:rsidR="00F42684" w:rsidRPr="00E55C76" w:rsidRDefault="000B1640" w:rsidP="00F410CC">
      <w:pPr>
        <w:spacing w:before="0" w:after="0" w:line="360" w:lineRule="auto"/>
        <w:jc w:val="center"/>
        <w:rPr>
          <w:b/>
          <w:sz w:val="32"/>
          <w:szCs w:val="32"/>
        </w:rPr>
      </w:pPr>
      <w:bookmarkStart w:id="3" w:name="_Hlk161402606"/>
      <w:r w:rsidRPr="00E55C76">
        <w:rPr>
          <w:b/>
          <w:sz w:val="32"/>
          <w:szCs w:val="32"/>
        </w:rPr>
        <w:lastRenderedPageBreak/>
        <w:t xml:space="preserve">Materiales y </w:t>
      </w:r>
      <w:r w:rsidR="000F1DD0">
        <w:rPr>
          <w:b/>
          <w:sz w:val="32"/>
          <w:szCs w:val="32"/>
        </w:rPr>
        <w:t>m</w:t>
      </w:r>
      <w:r w:rsidRPr="00E55C76">
        <w:rPr>
          <w:b/>
          <w:sz w:val="32"/>
          <w:szCs w:val="32"/>
        </w:rPr>
        <w:t>étodos</w:t>
      </w:r>
    </w:p>
    <w:p w14:paraId="0E6C2967" w14:textId="6E7ACAB0" w:rsidR="000F1DD0" w:rsidRPr="00B14063" w:rsidRDefault="000F1DD0" w:rsidP="00F410CC">
      <w:pPr>
        <w:spacing w:before="0" w:after="0" w:line="360" w:lineRule="auto"/>
        <w:ind w:firstLine="708"/>
        <w:jc w:val="both"/>
      </w:pPr>
      <w:bookmarkStart w:id="4" w:name="_Hlk161402681"/>
      <w:bookmarkStart w:id="5" w:name="_Hlk141473987"/>
      <w:bookmarkEnd w:id="3"/>
      <w:r w:rsidRPr="00B14063">
        <w:t>La metodología empleada en esta investigación fue la investigación</w:t>
      </w:r>
      <w:r>
        <w:t xml:space="preserve"> </w:t>
      </w:r>
      <w:r w:rsidRPr="00B14063">
        <w:t>acción, un género empírico cuya concepción e implementación está estrechamente relacionada con las actividades de resolución de problemas, donde investigadores y actores colaboran en situaciones problemáticas (Thiollent, 2005).</w:t>
      </w:r>
      <w:r>
        <w:t xml:space="preserve"> Al respecto, cabe </w:t>
      </w:r>
      <w:r w:rsidRPr="00B14063">
        <w:t>destacar que</w:t>
      </w:r>
      <w:r>
        <w:t xml:space="preserve"> </w:t>
      </w:r>
      <w:r w:rsidRPr="00B14063">
        <w:t>los métodos y herramientas que respaldan los procesos o actividades que generan valor son parte de la mejora continua, lo que incluye la creación de conocimiento a través de la práctica y la innovación (Pereira</w:t>
      </w:r>
      <w:r w:rsidR="00C41F7B">
        <w:t xml:space="preserve"> </w:t>
      </w:r>
      <w:r w:rsidR="00C41F7B" w:rsidRPr="00C41F7B">
        <w:rPr>
          <w:i/>
          <w:iCs/>
        </w:rPr>
        <w:t>et al.</w:t>
      </w:r>
      <w:r w:rsidRPr="00B14063">
        <w:t>, 2012).</w:t>
      </w:r>
    </w:p>
    <w:p w14:paraId="667CFD1A" w14:textId="77777777" w:rsidR="000F1DD0" w:rsidRDefault="000F1DD0" w:rsidP="00F410CC">
      <w:pPr>
        <w:spacing w:before="0" w:after="0" w:line="360" w:lineRule="auto"/>
        <w:ind w:firstLine="708"/>
        <w:jc w:val="both"/>
      </w:pPr>
      <w:r w:rsidRPr="00B14063">
        <w:t>El instrumento utilizado consistió en un</w:t>
      </w:r>
      <w:r>
        <w:t>a lista</w:t>
      </w:r>
      <w:r w:rsidRPr="00B14063">
        <w:t xml:space="preserve"> </w:t>
      </w:r>
      <w:r>
        <w:t>con</w:t>
      </w:r>
      <w:r w:rsidRPr="00B14063">
        <w:t xml:space="preserve"> </w:t>
      </w:r>
      <w:r>
        <w:t xml:space="preserve">29 </w:t>
      </w:r>
      <w:r w:rsidRPr="00B14063">
        <w:t>preguntas cerradas y de múltiples opciones. Los criterios considerados para la evaluación fueron la organización, el orden, la limpieza, la estandarización y la disciplina, correspondientes a la metodología de las 5</w:t>
      </w:r>
      <w:r>
        <w:t xml:space="preserve"> </w:t>
      </w:r>
      <w:r w:rsidRPr="00B14063">
        <w:t>S. Este instrumento se aplicó a 62 operarios, de los cuales el 42</w:t>
      </w:r>
      <w:r>
        <w:t xml:space="preserve"> %</w:t>
      </w:r>
      <w:r w:rsidRPr="00B14063">
        <w:t xml:space="preserve"> eran mujeres y el 58</w:t>
      </w:r>
      <w:r>
        <w:t xml:space="preserve"> %</w:t>
      </w:r>
      <w:r w:rsidRPr="00B14063">
        <w:t xml:space="preserve"> hombres, en </w:t>
      </w:r>
      <w:r>
        <w:t>una</w:t>
      </w:r>
      <w:r w:rsidRPr="00B14063">
        <w:t xml:space="preserve"> empresa recicladora sustentable ubicada en Reynosa, Tamaulipas.</w:t>
      </w:r>
    </w:p>
    <w:p w14:paraId="6406C07C" w14:textId="77777777" w:rsidR="000F1DD0" w:rsidRPr="00B14063" w:rsidRDefault="000F1DD0" w:rsidP="00F410CC">
      <w:pPr>
        <w:spacing w:before="0" w:after="0" w:line="360" w:lineRule="auto"/>
        <w:ind w:firstLine="708"/>
        <w:jc w:val="both"/>
      </w:pPr>
      <w:r w:rsidRPr="00B14063">
        <w:t>Las fases aplicadas en la metodología de investigación</w:t>
      </w:r>
      <w:r>
        <w:t xml:space="preserve"> </w:t>
      </w:r>
      <w:r w:rsidRPr="00B14063">
        <w:t>acción se describen de la siguiente manera:</w:t>
      </w:r>
    </w:p>
    <w:p w14:paraId="7213406B" w14:textId="77777777" w:rsidR="000F1DD0" w:rsidRPr="00C1027F" w:rsidRDefault="000F1DD0" w:rsidP="00F410CC">
      <w:pPr>
        <w:pStyle w:val="Prrafodelista"/>
        <w:numPr>
          <w:ilvl w:val="0"/>
          <w:numId w:val="8"/>
        </w:numPr>
        <w:spacing w:before="0" w:after="0" w:line="360" w:lineRule="auto"/>
        <w:jc w:val="both"/>
        <w:rPr>
          <w:rFonts w:ascii="Times New Roman" w:hAnsi="Times New Roman" w:cs="Times New Roman"/>
          <w:sz w:val="24"/>
          <w:szCs w:val="24"/>
        </w:rPr>
      </w:pPr>
      <w:r w:rsidRPr="00C1027F">
        <w:rPr>
          <w:rFonts w:ascii="Times New Roman" w:hAnsi="Times New Roman" w:cs="Times New Roman"/>
          <w:sz w:val="24"/>
          <w:szCs w:val="24"/>
        </w:rPr>
        <w:t>En la primera fase, correspondiente al diagnóstico y recolección de datos de la evaluación y organización, se detectó que en las áreas no se encuentran las herramientas organizadas según su importancia y utilidad. Asimismo, se identificaron objetos innecesarios para el proceso de producción y el desarrollo de las actividades del área correspondiente.</w:t>
      </w:r>
    </w:p>
    <w:p w14:paraId="679B2DDF" w14:textId="77777777" w:rsidR="000F1DD0" w:rsidRPr="00C1027F" w:rsidRDefault="000F1DD0" w:rsidP="00F410CC">
      <w:pPr>
        <w:pStyle w:val="Prrafodelista"/>
        <w:numPr>
          <w:ilvl w:val="0"/>
          <w:numId w:val="8"/>
        </w:numPr>
        <w:spacing w:before="0" w:after="0" w:line="360" w:lineRule="auto"/>
        <w:jc w:val="both"/>
        <w:rPr>
          <w:rFonts w:ascii="Times New Roman" w:hAnsi="Times New Roman" w:cs="Times New Roman"/>
          <w:sz w:val="24"/>
          <w:szCs w:val="24"/>
        </w:rPr>
      </w:pPr>
      <w:r w:rsidRPr="00C1027F">
        <w:rPr>
          <w:rFonts w:ascii="Times New Roman" w:hAnsi="Times New Roman" w:cs="Times New Roman"/>
          <w:sz w:val="24"/>
          <w:szCs w:val="24"/>
        </w:rPr>
        <w:t>En la segunda fase se produjo la retroalimentación de la información y el análisis de los datos recopilados.</w:t>
      </w:r>
    </w:p>
    <w:p w14:paraId="473BBE85" w14:textId="77777777" w:rsidR="000F1DD0" w:rsidRPr="00C1027F" w:rsidRDefault="000F1DD0" w:rsidP="00F410CC">
      <w:pPr>
        <w:pStyle w:val="Prrafodelista"/>
        <w:numPr>
          <w:ilvl w:val="0"/>
          <w:numId w:val="8"/>
        </w:numPr>
        <w:spacing w:before="0" w:after="0" w:line="360" w:lineRule="auto"/>
        <w:jc w:val="both"/>
        <w:rPr>
          <w:rFonts w:ascii="Times New Roman" w:hAnsi="Times New Roman" w:cs="Times New Roman"/>
          <w:sz w:val="24"/>
          <w:szCs w:val="24"/>
        </w:rPr>
      </w:pPr>
      <w:r w:rsidRPr="00C1027F">
        <w:rPr>
          <w:rFonts w:ascii="Times New Roman" w:hAnsi="Times New Roman" w:cs="Times New Roman"/>
          <w:sz w:val="24"/>
          <w:szCs w:val="24"/>
        </w:rPr>
        <w:t>En la tercera fase, se planteó e implementó el plan de acciones para abordar las áreas de mejora identificadas.</w:t>
      </w:r>
    </w:p>
    <w:p w14:paraId="5A08CD7B" w14:textId="77777777" w:rsidR="000F1DD0" w:rsidRPr="00C1027F" w:rsidRDefault="000F1DD0" w:rsidP="00F410CC">
      <w:pPr>
        <w:pStyle w:val="Prrafodelista"/>
        <w:numPr>
          <w:ilvl w:val="0"/>
          <w:numId w:val="8"/>
        </w:numPr>
        <w:spacing w:before="0" w:after="0" w:line="360" w:lineRule="auto"/>
        <w:jc w:val="both"/>
        <w:rPr>
          <w:rFonts w:ascii="Times New Roman" w:hAnsi="Times New Roman" w:cs="Times New Roman"/>
          <w:sz w:val="24"/>
          <w:szCs w:val="24"/>
        </w:rPr>
      </w:pPr>
      <w:r w:rsidRPr="00C1027F">
        <w:rPr>
          <w:rFonts w:ascii="Times New Roman" w:hAnsi="Times New Roman" w:cs="Times New Roman"/>
          <w:sz w:val="24"/>
          <w:szCs w:val="24"/>
        </w:rPr>
        <w:t>Finalmente, en la cuarta fase, se realizaron la evaluación, el monitoreo y la estandarización de las acciones implementadas.</w:t>
      </w:r>
      <w:r>
        <w:rPr>
          <w:rFonts w:ascii="Times New Roman" w:hAnsi="Times New Roman" w:cs="Times New Roman"/>
          <w:sz w:val="24"/>
          <w:szCs w:val="24"/>
        </w:rPr>
        <w:t xml:space="preserve"> </w:t>
      </w:r>
    </w:p>
    <w:p w14:paraId="1EBFC75F" w14:textId="77777777" w:rsidR="000F1DD0" w:rsidRPr="00B14063" w:rsidRDefault="000F1DD0" w:rsidP="00F410CC">
      <w:pPr>
        <w:spacing w:before="0" w:after="0" w:line="360" w:lineRule="auto"/>
        <w:ind w:firstLine="708"/>
        <w:jc w:val="both"/>
      </w:pPr>
      <w:r w:rsidRPr="00B14063">
        <w:t>La implementación de la investigación</w:t>
      </w:r>
      <w:r>
        <w:t xml:space="preserve"> </w:t>
      </w:r>
      <w:r w:rsidRPr="00B14063">
        <w:t xml:space="preserve">acción sigue un modelo en espiral, donde se realizan ciclos sucesivos que incluyen el diagnóstico y reconocimiento de la situación actual, la planificación de un plan de acción, la actuación para poner en práctica dicho plan, y la observación de sus efectos en el contexto en el que tiene lugar. Posteriormente, se lleva a </w:t>
      </w:r>
      <w:r w:rsidRPr="00B14063">
        <w:lastRenderedPageBreak/>
        <w:t>cabo una reflexión en torno a los efectos observados, lo que sirve como base para una nueva planificación (</w:t>
      </w:r>
      <w:r>
        <w:t>f</w:t>
      </w:r>
      <w:r w:rsidRPr="00B14063">
        <w:t>igura 1).</w:t>
      </w:r>
    </w:p>
    <w:p w14:paraId="3E503944" w14:textId="77777777" w:rsidR="000F1DD0" w:rsidRPr="00B14063" w:rsidRDefault="000F1DD0" w:rsidP="00F410CC">
      <w:pPr>
        <w:spacing w:before="0" w:after="0" w:line="360" w:lineRule="auto"/>
        <w:jc w:val="both"/>
      </w:pPr>
    </w:p>
    <w:p w14:paraId="26B1B08F" w14:textId="77777777" w:rsidR="000F1DD0" w:rsidRPr="00B14063" w:rsidRDefault="000F1DD0" w:rsidP="00015818">
      <w:pPr>
        <w:spacing w:before="0" w:after="0" w:line="360" w:lineRule="auto"/>
        <w:jc w:val="center"/>
        <w:rPr>
          <w:color w:val="191919"/>
        </w:rPr>
      </w:pPr>
      <w:r w:rsidRPr="00B14063">
        <w:rPr>
          <w:b/>
          <w:color w:val="191919"/>
        </w:rPr>
        <w:t>Figura 1</w:t>
      </w:r>
      <w:r>
        <w:rPr>
          <w:b/>
          <w:color w:val="191919"/>
        </w:rPr>
        <w:t>.</w:t>
      </w:r>
      <w:r w:rsidRPr="00B14063">
        <w:rPr>
          <w:color w:val="191919"/>
        </w:rPr>
        <w:t xml:space="preserve"> Pasos de la metodología investigación</w:t>
      </w:r>
      <w:r>
        <w:rPr>
          <w:color w:val="191919"/>
        </w:rPr>
        <w:t xml:space="preserve"> </w:t>
      </w:r>
      <w:r w:rsidRPr="00B14063">
        <w:rPr>
          <w:color w:val="191919"/>
        </w:rPr>
        <w:t>acción</w:t>
      </w:r>
    </w:p>
    <w:p w14:paraId="09CF2309" w14:textId="77777777" w:rsidR="000F1DD0" w:rsidRDefault="000F1DD0" w:rsidP="000F1DD0">
      <w:pPr>
        <w:spacing w:after="0" w:line="360" w:lineRule="auto"/>
        <w:jc w:val="both"/>
      </w:pPr>
      <w:r w:rsidRPr="00B14063">
        <w:rPr>
          <w:noProof/>
        </w:rPr>
        <w:drawing>
          <wp:anchor distT="0" distB="0" distL="114300" distR="114300" simplePos="0" relativeHeight="251664384" behindDoc="0" locked="0" layoutInCell="1" allowOverlap="1" wp14:anchorId="3421F0B6" wp14:editId="151C4B9D">
            <wp:simplePos x="0" y="0"/>
            <wp:positionH relativeFrom="column">
              <wp:posOffset>725805</wp:posOffset>
            </wp:positionH>
            <wp:positionV relativeFrom="paragraph">
              <wp:posOffset>1905</wp:posOffset>
            </wp:positionV>
            <wp:extent cx="4153051" cy="1828800"/>
            <wp:effectExtent l="0" t="0" r="0" b="0"/>
            <wp:wrapThrough wrapText="bothSides">
              <wp:wrapPolygon edited="0">
                <wp:start x="0" y="0"/>
                <wp:lineTo x="0" y="21450"/>
                <wp:lineTo x="10899" y="21450"/>
                <wp:lineTo x="21534" y="21000"/>
                <wp:lineTo x="21534" y="17550"/>
                <wp:lineTo x="10899" y="16800"/>
                <wp:lineTo x="21534" y="16500"/>
                <wp:lineTo x="21534" y="14400"/>
                <wp:lineTo x="21072" y="12150"/>
                <wp:lineTo x="21204" y="10950"/>
                <wp:lineTo x="20939" y="9600"/>
                <wp:lineTo x="20807" y="7200"/>
                <wp:lineTo x="21138" y="5400"/>
                <wp:lineTo x="20477" y="4800"/>
                <wp:lineTo x="17835" y="4800"/>
                <wp:lineTo x="21336" y="4050"/>
                <wp:lineTo x="21402" y="1050"/>
                <wp:lineTo x="19883" y="750"/>
                <wp:lineTo x="10899" y="0"/>
                <wp:lineTo x="0" y="0"/>
              </wp:wrapPolygon>
            </wp:wrapThrough>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53051" cy="1828800"/>
                    </a:xfrm>
                    <a:prstGeom prst="rect">
                      <a:avLst/>
                    </a:prstGeom>
                    <a:noFill/>
                  </pic:spPr>
                </pic:pic>
              </a:graphicData>
            </a:graphic>
            <wp14:sizeRelH relativeFrom="page">
              <wp14:pctWidth>0</wp14:pctWidth>
            </wp14:sizeRelH>
            <wp14:sizeRelV relativeFrom="page">
              <wp14:pctHeight>0</wp14:pctHeight>
            </wp14:sizeRelV>
          </wp:anchor>
        </w:drawing>
      </w:r>
    </w:p>
    <w:p w14:paraId="6A7FD5E0" w14:textId="77777777" w:rsidR="000F1DD0" w:rsidRDefault="000F1DD0" w:rsidP="000F1DD0">
      <w:pPr>
        <w:spacing w:after="0" w:line="360" w:lineRule="auto"/>
        <w:jc w:val="both"/>
      </w:pPr>
    </w:p>
    <w:p w14:paraId="453CE8C3" w14:textId="77777777" w:rsidR="000F1DD0" w:rsidRDefault="000F1DD0" w:rsidP="000F1DD0">
      <w:pPr>
        <w:spacing w:after="0" w:line="360" w:lineRule="auto"/>
        <w:jc w:val="both"/>
      </w:pPr>
    </w:p>
    <w:p w14:paraId="4CBA5A61" w14:textId="77777777" w:rsidR="000F1DD0" w:rsidRDefault="000F1DD0" w:rsidP="000F1DD0">
      <w:pPr>
        <w:spacing w:after="0" w:line="360" w:lineRule="auto"/>
        <w:jc w:val="both"/>
      </w:pPr>
    </w:p>
    <w:p w14:paraId="242A1767" w14:textId="77777777" w:rsidR="000F1DD0" w:rsidRDefault="000F1DD0" w:rsidP="000F1DD0">
      <w:pPr>
        <w:spacing w:after="0" w:line="360" w:lineRule="auto"/>
        <w:jc w:val="both"/>
      </w:pPr>
    </w:p>
    <w:p w14:paraId="2130FB47" w14:textId="77777777" w:rsidR="000F1DD0" w:rsidRPr="00B14063" w:rsidRDefault="000F1DD0" w:rsidP="00F410CC">
      <w:pPr>
        <w:spacing w:before="0" w:after="0" w:line="360" w:lineRule="auto"/>
        <w:jc w:val="center"/>
      </w:pPr>
      <w:r w:rsidRPr="00B14063">
        <w:t>Fuente: Elaboración propia</w:t>
      </w:r>
    </w:p>
    <w:p w14:paraId="22CDE49C" w14:textId="6BF8FE69" w:rsidR="000F1DD0" w:rsidRDefault="000F1DD0" w:rsidP="00F410CC">
      <w:pPr>
        <w:spacing w:before="0" w:line="360" w:lineRule="auto"/>
        <w:ind w:firstLine="708"/>
        <w:jc w:val="both"/>
      </w:pPr>
      <w:r w:rsidRPr="00B14063">
        <w:t>El desarrollo de la metodología de investigación</w:t>
      </w:r>
      <w:r>
        <w:t xml:space="preserve"> </w:t>
      </w:r>
      <w:r w:rsidRPr="00B14063">
        <w:t xml:space="preserve">acción en la empresa se </w:t>
      </w:r>
      <w:r>
        <w:t>desarrolló</w:t>
      </w:r>
      <w:r w:rsidRPr="00B14063">
        <w:t xml:space="preserve"> de manera conjunta entre los integrantes de la organización seleccionada y los investigadores, </w:t>
      </w:r>
      <w:r>
        <w:t xml:space="preserve">para lo cual se consideró como </w:t>
      </w:r>
      <w:r w:rsidRPr="00B14063">
        <w:t xml:space="preserve">primordial la percepción de los miembros de la empresa. En la implementación de la metodología desde la mejora continua, aplicada al proceso productivo de la empresa recicladora, </w:t>
      </w:r>
      <w:r>
        <w:t>efectuó</w:t>
      </w:r>
      <w:r w:rsidRPr="00B14063">
        <w:t xml:space="preserve"> un diagnóstico de evaluación </w:t>
      </w:r>
      <w:r>
        <w:t>con</w:t>
      </w:r>
      <w:r w:rsidRPr="00B14063">
        <w:t xml:space="preserve"> énfasis en el uso de herramientas específicas, como el método 5</w:t>
      </w:r>
      <w:r>
        <w:t xml:space="preserve"> S</w:t>
      </w:r>
      <w:r w:rsidRPr="00B14063">
        <w:t>.</w:t>
      </w:r>
      <w:r>
        <w:t xml:space="preserve"> Este se basa</w:t>
      </w:r>
      <w:r w:rsidRPr="00B14063">
        <w:t xml:space="preserve"> en cinco principios: organización, orden, limpieza, estandarización y disciplina</w:t>
      </w:r>
      <w:r>
        <w:t xml:space="preserve"> (t</w:t>
      </w:r>
      <w:r w:rsidRPr="00B14063">
        <w:t>abla 2</w:t>
      </w:r>
      <w:r>
        <w:t>)</w:t>
      </w:r>
      <w:r w:rsidRPr="00B14063">
        <w:t>.</w:t>
      </w:r>
    </w:p>
    <w:p w14:paraId="50C62CB4" w14:textId="77777777" w:rsidR="00F410CC" w:rsidRDefault="00F410CC" w:rsidP="00F410CC">
      <w:pPr>
        <w:spacing w:before="0" w:after="0" w:line="360" w:lineRule="auto"/>
        <w:jc w:val="both"/>
      </w:pPr>
    </w:p>
    <w:p w14:paraId="42517B83" w14:textId="77777777" w:rsidR="00015818" w:rsidRDefault="00015818" w:rsidP="00F410CC">
      <w:pPr>
        <w:spacing w:before="0" w:after="0" w:line="360" w:lineRule="auto"/>
        <w:jc w:val="both"/>
      </w:pPr>
    </w:p>
    <w:p w14:paraId="444CBE42" w14:textId="77777777" w:rsidR="00015818" w:rsidRDefault="00015818" w:rsidP="00F410CC">
      <w:pPr>
        <w:spacing w:before="0" w:after="0" w:line="360" w:lineRule="auto"/>
        <w:jc w:val="both"/>
      </w:pPr>
    </w:p>
    <w:p w14:paraId="5A0D1CBD" w14:textId="77777777" w:rsidR="00015818" w:rsidRDefault="00015818" w:rsidP="00F410CC">
      <w:pPr>
        <w:spacing w:before="0" w:after="0" w:line="360" w:lineRule="auto"/>
        <w:jc w:val="both"/>
      </w:pPr>
    </w:p>
    <w:p w14:paraId="5D93A126" w14:textId="77777777" w:rsidR="00015818" w:rsidRDefault="00015818" w:rsidP="00F410CC">
      <w:pPr>
        <w:spacing w:before="0" w:after="0" w:line="360" w:lineRule="auto"/>
        <w:jc w:val="both"/>
      </w:pPr>
    </w:p>
    <w:p w14:paraId="4C46BA31" w14:textId="77777777" w:rsidR="00015818" w:rsidRDefault="00015818" w:rsidP="00F410CC">
      <w:pPr>
        <w:spacing w:before="0" w:after="0" w:line="360" w:lineRule="auto"/>
        <w:jc w:val="both"/>
      </w:pPr>
    </w:p>
    <w:p w14:paraId="534A68DA" w14:textId="77777777" w:rsidR="00015818" w:rsidRDefault="00015818" w:rsidP="00F410CC">
      <w:pPr>
        <w:spacing w:before="0" w:after="0" w:line="360" w:lineRule="auto"/>
        <w:jc w:val="both"/>
      </w:pPr>
    </w:p>
    <w:p w14:paraId="27D12C38" w14:textId="77777777" w:rsidR="00015818" w:rsidRDefault="00015818" w:rsidP="00F410CC">
      <w:pPr>
        <w:spacing w:before="0" w:after="0" w:line="360" w:lineRule="auto"/>
        <w:jc w:val="both"/>
      </w:pPr>
    </w:p>
    <w:p w14:paraId="1CEDB7CD" w14:textId="77777777" w:rsidR="00015818" w:rsidRDefault="00015818" w:rsidP="00F410CC">
      <w:pPr>
        <w:spacing w:before="0" w:after="0" w:line="360" w:lineRule="auto"/>
        <w:jc w:val="both"/>
      </w:pPr>
    </w:p>
    <w:p w14:paraId="2E842853" w14:textId="77777777" w:rsidR="00015818" w:rsidRDefault="00015818" w:rsidP="00F410CC">
      <w:pPr>
        <w:spacing w:before="0" w:after="0" w:line="360" w:lineRule="auto"/>
        <w:jc w:val="both"/>
      </w:pPr>
    </w:p>
    <w:p w14:paraId="23DA0B11" w14:textId="77777777" w:rsidR="00015818" w:rsidRPr="00B14063" w:rsidRDefault="00015818" w:rsidP="00F410CC">
      <w:pPr>
        <w:spacing w:before="0" w:after="0" w:line="360" w:lineRule="auto"/>
        <w:jc w:val="both"/>
      </w:pPr>
    </w:p>
    <w:p w14:paraId="4FC8037F" w14:textId="77777777" w:rsidR="000F1DD0" w:rsidRPr="00B14063" w:rsidRDefault="000F1DD0" w:rsidP="00F410CC">
      <w:pPr>
        <w:spacing w:before="0" w:after="0" w:line="360" w:lineRule="auto"/>
        <w:jc w:val="center"/>
        <w:rPr>
          <w:color w:val="000000"/>
          <w:lang w:val="es-ES" w:eastAsia="es-ES"/>
        </w:rPr>
      </w:pPr>
      <w:r w:rsidRPr="00B14063">
        <w:rPr>
          <w:b/>
          <w:color w:val="000000"/>
          <w:lang w:val="es-ES" w:eastAsia="es-ES"/>
        </w:rPr>
        <w:lastRenderedPageBreak/>
        <w:t>Tabla 2</w:t>
      </w:r>
      <w:r>
        <w:rPr>
          <w:b/>
          <w:color w:val="000000"/>
          <w:lang w:val="es-ES" w:eastAsia="es-ES"/>
        </w:rPr>
        <w:t>.</w:t>
      </w:r>
      <w:r w:rsidRPr="00B14063">
        <w:rPr>
          <w:color w:val="000000"/>
          <w:lang w:val="es-ES" w:eastAsia="es-ES"/>
        </w:rPr>
        <w:t xml:space="preserve"> Evaluación de la metodología 5</w:t>
      </w:r>
      <w:r>
        <w:rPr>
          <w:color w:val="000000"/>
          <w:lang w:val="es-ES" w:eastAsia="es-ES"/>
        </w:rPr>
        <w:t xml:space="preserve"> S</w:t>
      </w:r>
      <w:r w:rsidRPr="00B14063">
        <w:rPr>
          <w:color w:val="000000"/>
          <w:lang w:val="es-ES" w:eastAsia="es-ES"/>
        </w:rPr>
        <w:t xml:space="preserve"> </w:t>
      </w:r>
    </w:p>
    <w:tbl>
      <w:tblPr>
        <w:tblStyle w:val="Tablaconcuadrcula"/>
        <w:tblW w:w="8730" w:type="dxa"/>
        <w:tblLayout w:type="fixed"/>
        <w:tblLook w:val="04A0" w:firstRow="1" w:lastRow="0" w:firstColumn="1" w:lastColumn="0" w:noHBand="0" w:noVBand="1"/>
      </w:tblPr>
      <w:tblGrid>
        <w:gridCol w:w="704"/>
        <w:gridCol w:w="7042"/>
        <w:gridCol w:w="457"/>
        <w:gridCol w:w="527"/>
      </w:tblGrid>
      <w:tr w:rsidR="000F1DD0" w:rsidRPr="00F410CC" w14:paraId="318B2D09" w14:textId="77777777" w:rsidTr="00F410CC">
        <w:trPr>
          <w:trHeight w:hRule="exact" w:val="287"/>
        </w:trPr>
        <w:tc>
          <w:tcPr>
            <w:tcW w:w="704" w:type="dxa"/>
            <w:shd w:val="clear" w:color="auto" w:fill="auto"/>
          </w:tcPr>
          <w:p w14:paraId="473AFC46" w14:textId="77777777" w:rsidR="000F1DD0" w:rsidRPr="00F410CC" w:rsidRDefault="000F1DD0" w:rsidP="007C5FE6">
            <w:pPr>
              <w:spacing w:before="0" w:after="0"/>
              <w:jc w:val="both"/>
              <w:rPr>
                <w:color w:val="000000" w:themeColor="text1"/>
                <w:sz w:val="24"/>
                <w:szCs w:val="24"/>
                <w:lang w:val="es-ES" w:eastAsia="es-ES"/>
              </w:rPr>
            </w:pPr>
          </w:p>
        </w:tc>
        <w:tc>
          <w:tcPr>
            <w:tcW w:w="7059" w:type="dxa"/>
            <w:shd w:val="clear" w:color="auto" w:fill="auto"/>
          </w:tcPr>
          <w:p w14:paraId="3CECDACD" w14:textId="77777777" w:rsidR="000F1DD0" w:rsidRPr="00F410CC" w:rsidRDefault="000F1DD0" w:rsidP="007C5FE6">
            <w:pPr>
              <w:spacing w:before="0" w:after="0"/>
              <w:jc w:val="both"/>
              <w:rPr>
                <w:color w:val="000000" w:themeColor="text1"/>
                <w:sz w:val="24"/>
                <w:szCs w:val="24"/>
                <w:lang w:val="es-ES" w:eastAsia="es-ES"/>
              </w:rPr>
            </w:pPr>
            <w:r w:rsidRPr="00F410CC">
              <w:rPr>
                <w:color w:val="000000" w:themeColor="text1"/>
                <w:sz w:val="24"/>
                <w:szCs w:val="24"/>
              </w:rPr>
              <w:t>Evaluación de organización</w:t>
            </w:r>
          </w:p>
        </w:tc>
        <w:tc>
          <w:tcPr>
            <w:tcW w:w="439" w:type="dxa"/>
            <w:shd w:val="clear" w:color="auto" w:fill="auto"/>
          </w:tcPr>
          <w:p w14:paraId="6592CE5A" w14:textId="77777777" w:rsidR="000F1DD0" w:rsidRPr="00F410CC" w:rsidRDefault="000F1DD0" w:rsidP="007C5FE6">
            <w:pPr>
              <w:spacing w:before="0" w:after="0"/>
              <w:jc w:val="both"/>
              <w:rPr>
                <w:color w:val="000000" w:themeColor="text1"/>
                <w:sz w:val="24"/>
                <w:szCs w:val="24"/>
                <w:lang w:val="es-ES" w:eastAsia="es-ES"/>
              </w:rPr>
            </w:pPr>
          </w:p>
        </w:tc>
        <w:tc>
          <w:tcPr>
            <w:tcW w:w="528" w:type="dxa"/>
            <w:shd w:val="clear" w:color="auto" w:fill="auto"/>
          </w:tcPr>
          <w:p w14:paraId="4C033167" w14:textId="77777777" w:rsidR="000F1DD0" w:rsidRPr="00F410CC" w:rsidRDefault="000F1DD0" w:rsidP="007C5FE6">
            <w:pPr>
              <w:spacing w:before="0" w:after="0"/>
              <w:jc w:val="both"/>
              <w:rPr>
                <w:color w:val="000000" w:themeColor="text1"/>
                <w:sz w:val="24"/>
                <w:szCs w:val="24"/>
                <w:lang w:val="es-ES" w:eastAsia="es-ES"/>
              </w:rPr>
            </w:pPr>
          </w:p>
        </w:tc>
      </w:tr>
      <w:tr w:rsidR="000F1DD0" w:rsidRPr="00F410CC" w14:paraId="3BC37BAA" w14:textId="77777777" w:rsidTr="00F410CC">
        <w:trPr>
          <w:trHeight w:val="262"/>
        </w:trPr>
        <w:tc>
          <w:tcPr>
            <w:tcW w:w="704" w:type="dxa"/>
            <w:shd w:val="clear" w:color="auto" w:fill="auto"/>
          </w:tcPr>
          <w:p w14:paraId="434B8C55" w14:textId="77777777" w:rsidR="000F1DD0" w:rsidRPr="00F410CC" w:rsidRDefault="000F1DD0" w:rsidP="007C5FE6">
            <w:pPr>
              <w:spacing w:before="0" w:after="0"/>
              <w:jc w:val="both"/>
              <w:rPr>
                <w:color w:val="000000"/>
                <w:sz w:val="24"/>
                <w:szCs w:val="24"/>
                <w:lang w:val="es-ES" w:eastAsia="es-ES"/>
              </w:rPr>
            </w:pPr>
          </w:p>
        </w:tc>
        <w:tc>
          <w:tcPr>
            <w:tcW w:w="7059" w:type="dxa"/>
            <w:shd w:val="clear" w:color="auto" w:fill="auto"/>
          </w:tcPr>
          <w:p w14:paraId="44537F75" w14:textId="77777777" w:rsidR="000F1DD0" w:rsidRPr="00F410CC" w:rsidRDefault="000F1DD0" w:rsidP="007C5FE6">
            <w:pPr>
              <w:spacing w:before="0" w:after="0"/>
              <w:jc w:val="both"/>
              <w:rPr>
                <w:color w:val="000000"/>
                <w:sz w:val="24"/>
                <w:szCs w:val="24"/>
                <w:lang w:val="es-ES" w:eastAsia="es-ES"/>
              </w:rPr>
            </w:pPr>
          </w:p>
        </w:tc>
        <w:tc>
          <w:tcPr>
            <w:tcW w:w="439" w:type="dxa"/>
            <w:shd w:val="clear" w:color="auto" w:fill="auto"/>
          </w:tcPr>
          <w:p w14:paraId="524D7888"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lang w:val="es-ES" w:eastAsia="es-ES"/>
              </w:rPr>
              <w:t>SÍ</w:t>
            </w:r>
          </w:p>
        </w:tc>
        <w:tc>
          <w:tcPr>
            <w:tcW w:w="528" w:type="dxa"/>
            <w:shd w:val="clear" w:color="auto" w:fill="auto"/>
          </w:tcPr>
          <w:p w14:paraId="0115C8C2"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lang w:val="es-ES" w:eastAsia="es-ES"/>
              </w:rPr>
              <w:t>NO</w:t>
            </w:r>
          </w:p>
        </w:tc>
      </w:tr>
      <w:tr w:rsidR="000F1DD0" w:rsidRPr="00F410CC" w14:paraId="1F95B2CD" w14:textId="77777777" w:rsidTr="00F410CC">
        <w:trPr>
          <w:trHeight w:val="430"/>
        </w:trPr>
        <w:tc>
          <w:tcPr>
            <w:tcW w:w="704" w:type="dxa"/>
            <w:shd w:val="clear" w:color="auto" w:fill="auto"/>
          </w:tcPr>
          <w:p w14:paraId="556C03A5"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1</w:t>
            </w:r>
          </w:p>
        </w:tc>
        <w:tc>
          <w:tcPr>
            <w:tcW w:w="7059" w:type="dxa"/>
            <w:shd w:val="clear" w:color="auto" w:fill="auto"/>
          </w:tcPr>
          <w:p w14:paraId="2BD4C2E9"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¿Los objetos considerados necesarios para el desarrollo de las actividades del área se encuentran organizados?</w:t>
            </w:r>
          </w:p>
        </w:tc>
        <w:tc>
          <w:tcPr>
            <w:tcW w:w="439" w:type="dxa"/>
            <w:shd w:val="clear" w:color="auto" w:fill="auto"/>
          </w:tcPr>
          <w:p w14:paraId="1C4622B0"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c>
          <w:tcPr>
            <w:tcW w:w="528" w:type="dxa"/>
            <w:shd w:val="clear" w:color="auto" w:fill="auto"/>
          </w:tcPr>
          <w:p w14:paraId="49AD7CB3"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r>
      <w:tr w:rsidR="000F1DD0" w:rsidRPr="00F410CC" w14:paraId="2B43F71C" w14:textId="77777777" w:rsidTr="00F410CC">
        <w:tc>
          <w:tcPr>
            <w:tcW w:w="704" w:type="dxa"/>
            <w:shd w:val="clear" w:color="auto" w:fill="auto"/>
          </w:tcPr>
          <w:p w14:paraId="4CF918CC"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2</w:t>
            </w:r>
          </w:p>
        </w:tc>
        <w:tc>
          <w:tcPr>
            <w:tcW w:w="7059" w:type="dxa"/>
            <w:shd w:val="clear" w:color="auto" w:fill="auto"/>
          </w:tcPr>
          <w:p w14:paraId="0B39180A"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¿Se observan objetos dañados?</w:t>
            </w:r>
          </w:p>
        </w:tc>
        <w:tc>
          <w:tcPr>
            <w:tcW w:w="439" w:type="dxa"/>
            <w:shd w:val="clear" w:color="auto" w:fill="auto"/>
          </w:tcPr>
          <w:p w14:paraId="285BE784"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c>
          <w:tcPr>
            <w:tcW w:w="528" w:type="dxa"/>
            <w:shd w:val="clear" w:color="auto" w:fill="auto"/>
          </w:tcPr>
          <w:p w14:paraId="68CD690D"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r>
      <w:tr w:rsidR="000F1DD0" w:rsidRPr="00F410CC" w14:paraId="7E17AE64" w14:textId="77777777" w:rsidTr="00F410CC">
        <w:tc>
          <w:tcPr>
            <w:tcW w:w="704" w:type="dxa"/>
            <w:shd w:val="clear" w:color="auto" w:fill="auto"/>
          </w:tcPr>
          <w:p w14:paraId="696BA969"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3</w:t>
            </w:r>
          </w:p>
        </w:tc>
        <w:tc>
          <w:tcPr>
            <w:tcW w:w="7059" w:type="dxa"/>
            <w:shd w:val="clear" w:color="auto" w:fill="auto"/>
          </w:tcPr>
          <w:p w14:paraId="624F22D8"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En caso de observarse objetos dañados, ¿se han catalogado cómo útiles o inútiles? ¿Existe un plan de acción para repararlos o se encuentran separados y rotulados?</w:t>
            </w:r>
          </w:p>
        </w:tc>
        <w:tc>
          <w:tcPr>
            <w:tcW w:w="439" w:type="dxa"/>
            <w:shd w:val="clear" w:color="auto" w:fill="auto"/>
          </w:tcPr>
          <w:p w14:paraId="10F8A26C"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c>
          <w:tcPr>
            <w:tcW w:w="528" w:type="dxa"/>
            <w:shd w:val="clear" w:color="auto" w:fill="auto"/>
          </w:tcPr>
          <w:p w14:paraId="2D7BB691"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r>
      <w:tr w:rsidR="000F1DD0" w:rsidRPr="00F410CC" w14:paraId="3DB78399" w14:textId="77777777" w:rsidTr="00F410CC">
        <w:tc>
          <w:tcPr>
            <w:tcW w:w="704" w:type="dxa"/>
            <w:shd w:val="clear" w:color="auto" w:fill="auto"/>
          </w:tcPr>
          <w:p w14:paraId="6D8A2ABC"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4</w:t>
            </w:r>
          </w:p>
        </w:tc>
        <w:tc>
          <w:tcPr>
            <w:tcW w:w="7059" w:type="dxa"/>
            <w:shd w:val="clear" w:color="auto" w:fill="auto"/>
          </w:tcPr>
          <w:p w14:paraId="68966A9A"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¿Existen objetos obsoletos?</w:t>
            </w:r>
          </w:p>
        </w:tc>
        <w:tc>
          <w:tcPr>
            <w:tcW w:w="439" w:type="dxa"/>
            <w:shd w:val="clear" w:color="auto" w:fill="auto"/>
          </w:tcPr>
          <w:p w14:paraId="6D847CF8"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c>
          <w:tcPr>
            <w:tcW w:w="528" w:type="dxa"/>
            <w:shd w:val="clear" w:color="auto" w:fill="auto"/>
          </w:tcPr>
          <w:p w14:paraId="0EBB2CEF"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r>
      <w:tr w:rsidR="000F1DD0" w:rsidRPr="00F410CC" w14:paraId="755FC82C" w14:textId="77777777" w:rsidTr="00F410CC">
        <w:tc>
          <w:tcPr>
            <w:tcW w:w="704" w:type="dxa"/>
            <w:shd w:val="clear" w:color="auto" w:fill="auto"/>
          </w:tcPr>
          <w:p w14:paraId="444055F4"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5</w:t>
            </w:r>
          </w:p>
        </w:tc>
        <w:tc>
          <w:tcPr>
            <w:tcW w:w="7059" w:type="dxa"/>
            <w:shd w:val="clear" w:color="auto" w:fill="auto"/>
          </w:tcPr>
          <w:p w14:paraId="732E5584"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En caso de observarse objetos obsoletos, ¿están debidamente identificados como tal, se encuentran separados y existe un plan de acción para ser descartados?</w:t>
            </w:r>
          </w:p>
        </w:tc>
        <w:tc>
          <w:tcPr>
            <w:tcW w:w="439" w:type="dxa"/>
            <w:shd w:val="clear" w:color="auto" w:fill="auto"/>
          </w:tcPr>
          <w:p w14:paraId="5393AE06"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c>
          <w:tcPr>
            <w:tcW w:w="528" w:type="dxa"/>
            <w:shd w:val="clear" w:color="auto" w:fill="auto"/>
          </w:tcPr>
          <w:p w14:paraId="63880CCC"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r>
      <w:tr w:rsidR="000F1DD0" w:rsidRPr="00F410CC" w14:paraId="42D0E7A7" w14:textId="77777777" w:rsidTr="00F410CC">
        <w:trPr>
          <w:trHeight w:val="538"/>
        </w:trPr>
        <w:tc>
          <w:tcPr>
            <w:tcW w:w="704" w:type="dxa"/>
            <w:shd w:val="clear" w:color="auto" w:fill="auto"/>
          </w:tcPr>
          <w:p w14:paraId="768F268F"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6</w:t>
            </w:r>
          </w:p>
        </w:tc>
        <w:tc>
          <w:tcPr>
            <w:tcW w:w="7059" w:type="dxa"/>
            <w:shd w:val="clear" w:color="auto" w:fill="auto"/>
          </w:tcPr>
          <w:p w14:paraId="6CC72F69"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¿Se observan objetos de más, es decir, que no son necesarios para el desarrollo de las actividades del área?</w:t>
            </w:r>
          </w:p>
        </w:tc>
        <w:tc>
          <w:tcPr>
            <w:tcW w:w="439" w:type="dxa"/>
            <w:shd w:val="clear" w:color="auto" w:fill="auto"/>
          </w:tcPr>
          <w:p w14:paraId="3072CBE7"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c>
          <w:tcPr>
            <w:tcW w:w="528" w:type="dxa"/>
            <w:shd w:val="clear" w:color="auto" w:fill="auto"/>
          </w:tcPr>
          <w:p w14:paraId="3F052107"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r>
      <w:tr w:rsidR="000F1DD0" w:rsidRPr="00F410CC" w14:paraId="2D1B5466" w14:textId="77777777" w:rsidTr="00F410CC">
        <w:tc>
          <w:tcPr>
            <w:tcW w:w="704" w:type="dxa"/>
            <w:shd w:val="clear" w:color="auto" w:fill="auto"/>
          </w:tcPr>
          <w:p w14:paraId="6353D0E6" w14:textId="77777777" w:rsidR="000F1DD0" w:rsidRPr="00F410CC" w:rsidRDefault="000F1DD0" w:rsidP="007C5FE6">
            <w:pPr>
              <w:spacing w:before="0" w:after="0"/>
              <w:jc w:val="both"/>
              <w:rPr>
                <w:color w:val="000000"/>
                <w:sz w:val="24"/>
                <w:szCs w:val="24"/>
              </w:rPr>
            </w:pPr>
            <w:r w:rsidRPr="00F410CC">
              <w:rPr>
                <w:color w:val="000000"/>
                <w:sz w:val="24"/>
                <w:szCs w:val="24"/>
              </w:rPr>
              <w:t>7</w:t>
            </w:r>
          </w:p>
        </w:tc>
        <w:tc>
          <w:tcPr>
            <w:tcW w:w="7059" w:type="dxa"/>
            <w:shd w:val="clear" w:color="auto" w:fill="auto"/>
          </w:tcPr>
          <w:p w14:paraId="21820297" w14:textId="77777777" w:rsidR="000F1DD0" w:rsidRPr="00F410CC" w:rsidRDefault="000F1DD0" w:rsidP="007C5FE6">
            <w:pPr>
              <w:spacing w:before="0" w:after="0"/>
              <w:jc w:val="both"/>
              <w:rPr>
                <w:color w:val="000000"/>
                <w:sz w:val="24"/>
                <w:szCs w:val="24"/>
              </w:rPr>
            </w:pPr>
            <w:r w:rsidRPr="00F410CC">
              <w:rPr>
                <w:color w:val="000000"/>
                <w:sz w:val="24"/>
                <w:szCs w:val="24"/>
              </w:rPr>
              <w:t>En caso de observarse objetos de más, ¿están debidamente identificados como tal, existe un plan de acción para ser transferidos a un área que los requiera?</w:t>
            </w:r>
          </w:p>
        </w:tc>
        <w:tc>
          <w:tcPr>
            <w:tcW w:w="439" w:type="dxa"/>
            <w:shd w:val="clear" w:color="auto" w:fill="auto"/>
          </w:tcPr>
          <w:p w14:paraId="13AA1813" w14:textId="77777777" w:rsidR="000F1DD0" w:rsidRPr="00F410CC" w:rsidRDefault="000F1DD0" w:rsidP="007C5FE6">
            <w:pPr>
              <w:spacing w:before="0" w:after="0"/>
              <w:jc w:val="both"/>
              <w:rPr>
                <w:color w:val="000000"/>
                <w:sz w:val="24"/>
                <w:szCs w:val="24"/>
              </w:rPr>
            </w:pPr>
            <w:r w:rsidRPr="00F410CC">
              <w:rPr>
                <w:color w:val="000000"/>
                <w:sz w:val="24"/>
                <w:szCs w:val="24"/>
              </w:rPr>
              <w:t></w:t>
            </w:r>
          </w:p>
        </w:tc>
        <w:tc>
          <w:tcPr>
            <w:tcW w:w="528" w:type="dxa"/>
            <w:shd w:val="clear" w:color="auto" w:fill="auto"/>
          </w:tcPr>
          <w:p w14:paraId="7F6A53BC" w14:textId="77777777" w:rsidR="000F1DD0" w:rsidRPr="00F410CC" w:rsidRDefault="000F1DD0" w:rsidP="007C5FE6">
            <w:pPr>
              <w:spacing w:before="0" w:after="0"/>
              <w:jc w:val="both"/>
              <w:rPr>
                <w:color w:val="000000"/>
                <w:sz w:val="24"/>
                <w:szCs w:val="24"/>
              </w:rPr>
            </w:pPr>
            <w:r w:rsidRPr="00F410CC">
              <w:rPr>
                <w:color w:val="000000"/>
                <w:sz w:val="24"/>
                <w:szCs w:val="24"/>
              </w:rPr>
              <w:t></w:t>
            </w:r>
          </w:p>
        </w:tc>
      </w:tr>
      <w:tr w:rsidR="000F1DD0" w:rsidRPr="00F410CC" w14:paraId="5D663CC0" w14:textId="77777777" w:rsidTr="00F410CC">
        <w:tc>
          <w:tcPr>
            <w:tcW w:w="704" w:type="dxa"/>
            <w:shd w:val="clear" w:color="auto" w:fill="auto"/>
          </w:tcPr>
          <w:p w14:paraId="0C81A5B3" w14:textId="77777777" w:rsidR="000F1DD0" w:rsidRPr="00F410CC" w:rsidRDefault="000F1DD0" w:rsidP="007C5FE6">
            <w:pPr>
              <w:spacing w:before="0" w:after="0"/>
              <w:jc w:val="both"/>
              <w:rPr>
                <w:color w:val="000000"/>
                <w:sz w:val="24"/>
                <w:szCs w:val="24"/>
                <w:lang w:val="es-ES" w:eastAsia="es-ES"/>
              </w:rPr>
            </w:pPr>
          </w:p>
        </w:tc>
        <w:tc>
          <w:tcPr>
            <w:tcW w:w="7040" w:type="dxa"/>
            <w:shd w:val="clear" w:color="auto" w:fill="auto"/>
          </w:tcPr>
          <w:p w14:paraId="64BE72EE"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Evaluación de orden</w:t>
            </w:r>
          </w:p>
        </w:tc>
        <w:tc>
          <w:tcPr>
            <w:tcW w:w="458" w:type="dxa"/>
            <w:shd w:val="clear" w:color="auto" w:fill="auto"/>
          </w:tcPr>
          <w:p w14:paraId="794C096C" w14:textId="77777777" w:rsidR="000F1DD0" w:rsidRPr="00F410CC" w:rsidRDefault="000F1DD0" w:rsidP="007C5FE6">
            <w:pPr>
              <w:spacing w:before="0" w:after="0"/>
              <w:jc w:val="both"/>
              <w:rPr>
                <w:color w:val="000000"/>
                <w:sz w:val="24"/>
                <w:szCs w:val="24"/>
                <w:lang w:val="es-ES" w:eastAsia="es-ES"/>
              </w:rPr>
            </w:pPr>
          </w:p>
        </w:tc>
        <w:tc>
          <w:tcPr>
            <w:tcW w:w="528" w:type="dxa"/>
            <w:shd w:val="clear" w:color="auto" w:fill="auto"/>
          </w:tcPr>
          <w:p w14:paraId="751262D3" w14:textId="77777777" w:rsidR="000F1DD0" w:rsidRPr="00F410CC" w:rsidRDefault="000F1DD0" w:rsidP="007C5FE6">
            <w:pPr>
              <w:spacing w:before="0" w:after="0"/>
              <w:jc w:val="both"/>
              <w:rPr>
                <w:color w:val="000000"/>
                <w:sz w:val="24"/>
                <w:szCs w:val="24"/>
                <w:lang w:val="es-ES" w:eastAsia="es-ES"/>
              </w:rPr>
            </w:pPr>
          </w:p>
        </w:tc>
      </w:tr>
      <w:tr w:rsidR="000F1DD0" w:rsidRPr="00F410CC" w14:paraId="61FFDA41" w14:textId="77777777" w:rsidTr="00F410CC">
        <w:tc>
          <w:tcPr>
            <w:tcW w:w="704" w:type="dxa"/>
            <w:shd w:val="clear" w:color="auto" w:fill="auto"/>
          </w:tcPr>
          <w:p w14:paraId="36357495" w14:textId="77777777" w:rsidR="000F1DD0" w:rsidRPr="00F410CC" w:rsidRDefault="000F1DD0" w:rsidP="007C5FE6">
            <w:pPr>
              <w:spacing w:before="0" w:after="0"/>
              <w:jc w:val="both"/>
              <w:rPr>
                <w:color w:val="000000"/>
                <w:sz w:val="24"/>
                <w:szCs w:val="24"/>
                <w:lang w:val="es-ES" w:eastAsia="es-ES"/>
              </w:rPr>
            </w:pPr>
          </w:p>
        </w:tc>
        <w:tc>
          <w:tcPr>
            <w:tcW w:w="7040" w:type="dxa"/>
            <w:shd w:val="clear" w:color="auto" w:fill="auto"/>
          </w:tcPr>
          <w:p w14:paraId="3BC64202" w14:textId="77777777" w:rsidR="000F1DD0" w:rsidRPr="00F410CC" w:rsidRDefault="000F1DD0" w:rsidP="007C5FE6">
            <w:pPr>
              <w:spacing w:before="0" w:after="0"/>
              <w:jc w:val="both"/>
              <w:rPr>
                <w:color w:val="000000"/>
                <w:sz w:val="24"/>
                <w:szCs w:val="24"/>
                <w:lang w:val="es-ES" w:eastAsia="es-ES"/>
              </w:rPr>
            </w:pPr>
          </w:p>
        </w:tc>
        <w:tc>
          <w:tcPr>
            <w:tcW w:w="458" w:type="dxa"/>
            <w:shd w:val="clear" w:color="auto" w:fill="auto"/>
          </w:tcPr>
          <w:p w14:paraId="3FDF2450"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lang w:val="es-ES" w:eastAsia="es-ES"/>
              </w:rPr>
              <w:t>SÍ</w:t>
            </w:r>
          </w:p>
        </w:tc>
        <w:tc>
          <w:tcPr>
            <w:tcW w:w="528" w:type="dxa"/>
            <w:shd w:val="clear" w:color="auto" w:fill="auto"/>
          </w:tcPr>
          <w:p w14:paraId="6E80E5E1"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lang w:val="es-ES" w:eastAsia="es-ES"/>
              </w:rPr>
              <w:t>NO</w:t>
            </w:r>
          </w:p>
        </w:tc>
      </w:tr>
      <w:tr w:rsidR="000F1DD0" w:rsidRPr="00F410CC" w14:paraId="237B35D4" w14:textId="77777777" w:rsidTr="00F410CC">
        <w:tc>
          <w:tcPr>
            <w:tcW w:w="704" w:type="dxa"/>
            <w:shd w:val="clear" w:color="auto" w:fill="auto"/>
            <w:vAlign w:val="center"/>
          </w:tcPr>
          <w:p w14:paraId="2F64D0A6"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1</w:t>
            </w:r>
          </w:p>
        </w:tc>
        <w:tc>
          <w:tcPr>
            <w:tcW w:w="7040" w:type="dxa"/>
            <w:shd w:val="clear" w:color="auto" w:fill="auto"/>
            <w:vAlign w:val="center"/>
          </w:tcPr>
          <w:p w14:paraId="49A52C66"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¿Los objetos considerados necesarios para el desarrollo de las actividades del área se encuentran organizados?</w:t>
            </w:r>
          </w:p>
        </w:tc>
        <w:tc>
          <w:tcPr>
            <w:tcW w:w="458" w:type="dxa"/>
            <w:shd w:val="clear" w:color="auto" w:fill="auto"/>
            <w:vAlign w:val="center"/>
          </w:tcPr>
          <w:p w14:paraId="60A51274"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c>
          <w:tcPr>
            <w:tcW w:w="528" w:type="dxa"/>
            <w:shd w:val="clear" w:color="auto" w:fill="auto"/>
            <w:vAlign w:val="center"/>
          </w:tcPr>
          <w:p w14:paraId="37C1DE55"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r>
      <w:tr w:rsidR="000F1DD0" w:rsidRPr="00F410CC" w14:paraId="2F5A3FF5" w14:textId="77777777" w:rsidTr="00F410CC">
        <w:tc>
          <w:tcPr>
            <w:tcW w:w="704" w:type="dxa"/>
            <w:shd w:val="clear" w:color="auto" w:fill="auto"/>
            <w:vAlign w:val="center"/>
          </w:tcPr>
          <w:p w14:paraId="48CCBC6A"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2</w:t>
            </w:r>
          </w:p>
        </w:tc>
        <w:tc>
          <w:tcPr>
            <w:tcW w:w="7040" w:type="dxa"/>
            <w:shd w:val="clear" w:color="auto" w:fill="auto"/>
            <w:vAlign w:val="center"/>
          </w:tcPr>
          <w:p w14:paraId="71650366"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¿Se observan objetos dañados?</w:t>
            </w:r>
          </w:p>
        </w:tc>
        <w:tc>
          <w:tcPr>
            <w:tcW w:w="458" w:type="dxa"/>
            <w:shd w:val="clear" w:color="auto" w:fill="auto"/>
            <w:vAlign w:val="center"/>
          </w:tcPr>
          <w:p w14:paraId="4B40588A"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c>
          <w:tcPr>
            <w:tcW w:w="528" w:type="dxa"/>
            <w:shd w:val="clear" w:color="auto" w:fill="auto"/>
            <w:vAlign w:val="center"/>
          </w:tcPr>
          <w:p w14:paraId="7E9182F7"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r>
      <w:tr w:rsidR="000F1DD0" w:rsidRPr="00F410CC" w14:paraId="70DF8C7A" w14:textId="77777777" w:rsidTr="00F410CC">
        <w:tc>
          <w:tcPr>
            <w:tcW w:w="704" w:type="dxa"/>
            <w:shd w:val="clear" w:color="auto" w:fill="auto"/>
            <w:vAlign w:val="center"/>
          </w:tcPr>
          <w:p w14:paraId="34546828"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3</w:t>
            </w:r>
          </w:p>
        </w:tc>
        <w:tc>
          <w:tcPr>
            <w:tcW w:w="7040" w:type="dxa"/>
            <w:shd w:val="clear" w:color="auto" w:fill="auto"/>
            <w:vAlign w:val="center"/>
          </w:tcPr>
          <w:p w14:paraId="252C8B51"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En caso de observarse objetos dañados, ¿se han catalogado cómo útiles o inútiles? ¿Existe un plan de acción para repararlos o se encuentran separados y rotulados?</w:t>
            </w:r>
          </w:p>
        </w:tc>
        <w:tc>
          <w:tcPr>
            <w:tcW w:w="458" w:type="dxa"/>
            <w:shd w:val="clear" w:color="auto" w:fill="auto"/>
            <w:vAlign w:val="center"/>
          </w:tcPr>
          <w:p w14:paraId="38E97286"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c>
          <w:tcPr>
            <w:tcW w:w="528" w:type="dxa"/>
            <w:shd w:val="clear" w:color="auto" w:fill="auto"/>
            <w:vAlign w:val="center"/>
          </w:tcPr>
          <w:p w14:paraId="6EDB5F2F"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r>
      <w:tr w:rsidR="000F1DD0" w:rsidRPr="00F410CC" w14:paraId="0467B28E" w14:textId="77777777" w:rsidTr="00F410CC">
        <w:tc>
          <w:tcPr>
            <w:tcW w:w="704" w:type="dxa"/>
            <w:shd w:val="clear" w:color="auto" w:fill="auto"/>
            <w:vAlign w:val="center"/>
          </w:tcPr>
          <w:p w14:paraId="4B1D0EA5"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4</w:t>
            </w:r>
          </w:p>
        </w:tc>
        <w:tc>
          <w:tcPr>
            <w:tcW w:w="7040" w:type="dxa"/>
            <w:shd w:val="clear" w:color="auto" w:fill="auto"/>
            <w:vAlign w:val="center"/>
          </w:tcPr>
          <w:p w14:paraId="34C7A031"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¿Existen objetos obsoletos?</w:t>
            </w:r>
          </w:p>
        </w:tc>
        <w:tc>
          <w:tcPr>
            <w:tcW w:w="458" w:type="dxa"/>
            <w:shd w:val="clear" w:color="auto" w:fill="auto"/>
            <w:vAlign w:val="center"/>
          </w:tcPr>
          <w:p w14:paraId="69593FE1"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c>
          <w:tcPr>
            <w:tcW w:w="528" w:type="dxa"/>
            <w:shd w:val="clear" w:color="auto" w:fill="auto"/>
            <w:vAlign w:val="center"/>
          </w:tcPr>
          <w:p w14:paraId="1FF490E7"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r>
      <w:tr w:rsidR="000F1DD0" w:rsidRPr="00F410CC" w14:paraId="26F26516" w14:textId="77777777" w:rsidTr="00F410CC">
        <w:tc>
          <w:tcPr>
            <w:tcW w:w="704" w:type="dxa"/>
            <w:shd w:val="clear" w:color="auto" w:fill="auto"/>
            <w:vAlign w:val="center"/>
          </w:tcPr>
          <w:p w14:paraId="1939B3C0"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5</w:t>
            </w:r>
          </w:p>
        </w:tc>
        <w:tc>
          <w:tcPr>
            <w:tcW w:w="7040" w:type="dxa"/>
            <w:shd w:val="clear" w:color="auto" w:fill="auto"/>
            <w:vAlign w:val="center"/>
          </w:tcPr>
          <w:p w14:paraId="55B18F23"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En caso de observarse objetos obsoletos, ¿están debidamente identificados como tal, se encuentran separados y existe un plan de acción para ser descartados?</w:t>
            </w:r>
          </w:p>
        </w:tc>
        <w:tc>
          <w:tcPr>
            <w:tcW w:w="458" w:type="dxa"/>
            <w:shd w:val="clear" w:color="auto" w:fill="auto"/>
            <w:vAlign w:val="center"/>
          </w:tcPr>
          <w:p w14:paraId="17CD0902"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c>
          <w:tcPr>
            <w:tcW w:w="528" w:type="dxa"/>
            <w:shd w:val="clear" w:color="auto" w:fill="auto"/>
            <w:vAlign w:val="center"/>
          </w:tcPr>
          <w:p w14:paraId="2FDF5CA8"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r>
      <w:tr w:rsidR="000F1DD0" w:rsidRPr="00F410CC" w14:paraId="213DFAAC" w14:textId="77777777" w:rsidTr="00F410CC">
        <w:tc>
          <w:tcPr>
            <w:tcW w:w="704" w:type="dxa"/>
            <w:shd w:val="clear" w:color="auto" w:fill="auto"/>
            <w:vAlign w:val="center"/>
          </w:tcPr>
          <w:p w14:paraId="3C1CBE7B"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6</w:t>
            </w:r>
          </w:p>
        </w:tc>
        <w:tc>
          <w:tcPr>
            <w:tcW w:w="7040" w:type="dxa"/>
            <w:shd w:val="clear" w:color="auto" w:fill="auto"/>
            <w:vAlign w:val="center"/>
          </w:tcPr>
          <w:p w14:paraId="35C44515"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¿Se observan objetos de más, es decir, que no son necesarios para el desarrollo de las actividades del área?</w:t>
            </w:r>
          </w:p>
        </w:tc>
        <w:tc>
          <w:tcPr>
            <w:tcW w:w="458" w:type="dxa"/>
            <w:shd w:val="clear" w:color="auto" w:fill="auto"/>
            <w:vAlign w:val="center"/>
          </w:tcPr>
          <w:p w14:paraId="459B0CA6"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c>
          <w:tcPr>
            <w:tcW w:w="528" w:type="dxa"/>
            <w:shd w:val="clear" w:color="auto" w:fill="auto"/>
            <w:vAlign w:val="center"/>
          </w:tcPr>
          <w:p w14:paraId="684103DC"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r>
      <w:tr w:rsidR="000F1DD0" w:rsidRPr="00F410CC" w14:paraId="699E1C52" w14:textId="77777777" w:rsidTr="00F410CC">
        <w:tc>
          <w:tcPr>
            <w:tcW w:w="704" w:type="dxa"/>
            <w:shd w:val="clear" w:color="auto" w:fill="auto"/>
            <w:vAlign w:val="center"/>
          </w:tcPr>
          <w:p w14:paraId="61C6539A" w14:textId="77777777" w:rsidR="000F1DD0" w:rsidRPr="00F410CC" w:rsidRDefault="000F1DD0" w:rsidP="007C5FE6">
            <w:pPr>
              <w:spacing w:before="0" w:after="0"/>
              <w:jc w:val="both"/>
              <w:rPr>
                <w:color w:val="000000"/>
                <w:sz w:val="24"/>
                <w:szCs w:val="24"/>
              </w:rPr>
            </w:pPr>
            <w:r w:rsidRPr="00F410CC">
              <w:rPr>
                <w:color w:val="000000"/>
                <w:sz w:val="24"/>
                <w:szCs w:val="24"/>
              </w:rPr>
              <w:t>7</w:t>
            </w:r>
          </w:p>
        </w:tc>
        <w:tc>
          <w:tcPr>
            <w:tcW w:w="7040" w:type="dxa"/>
            <w:shd w:val="clear" w:color="auto" w:fill="auto"/>
            <w:vAlign w:val="center"/>
          </w:tcPr>
          <w:p w14:paraId="108220DA" w14:textId="77777777" w:rsidR="000F1DD0" w:rsidRPr="00F410CC" w:rsidRDefault="000F1DD0" w:rsidP="007C5FE6">
            <w:pPr>
              <w:spacing w:before="0" w:after="0"/>
              <w:jc w:val="both"/>
              <w:rPr>
                <w:color w:val="000000"/>
                <w:sz w:val="24"/>
                <w:szCs w:val="24"/>
              </w:rPr>
            </w:pPr>
            <w:r w:rsidRPr="00F410CC">
              <w:rPr>
                <w:color w:val="000000"/>
                <w:sz w:val="24"/>
                <w:szCs w:val="24"/>
              </w:rPr>
              <w:t>En caso de observarse objetos de más, ¿están debidamente identificados como tal, existe un plan de acción para ser transferidos a un área que los requiera?</w:t>
            </w:r>
          </w:p>
        </w:tc>
        <w:tc>
          <w:tcPr>
            <w:tcW w:w="458" w:type="dxa"/>
            <w:shd w:val="clear" w:color="auto" w:fill="auto"/>
            <w:vAlign w:val="center"/>
          </w:tcPr>
          <w:p w14:paraId="6B32FFDE"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c>
          <w:tcPr>
            <w:tcW w:w="528" w:type="dxa"/>
            <w:shd w:val="clear" w:color="auto" w:fill="auto"/>
            <w:vAlign w:val="center"/>
          </w:tcPr>
          <w:p w14:paraId="1E8EDC17"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r>
      <w:tr w:rsidR="000F1DD0" w:rsidRPr="00F410CC" w14:paraId="73C3E3FC" w14:textId="77777777" w:rsidTr="00F410CC">
        <w:tc>
          <w:tcPr>
            <w:tcW w:w="704" w:type="dxa"/>
            <w:shd w:val="clear" w:color="auto" w:fill="auto"/>
          </w:tcPr>
          <w:p w14:paraId="71B157F1" w14:textId="77777777" w:rsidR="000F1DD0" w:rsidRPr="00F410CC" w:rsidRDefault="000F1DD0" w:rsidP="007C5FE6">
            <w:pPr>
              <w:spacing w:before="0" w:after="0"/>
              <w:jc w:val="both"/>
              <w:rPr>
                <w:color w:val="000000"/>
                <w:sz w:val="24"/>
                <w:szCs w:val="24"/>
                <w:lang w:val="es-ES" w:eastAsia="es-ES"/>
              </w:rPr>
            </w:pPr>
          </w:p>
        </w:tc>
        <w:tc>
          <w:tcPr>
            <w:tcW w:w="7040" w:type="dxa"/>
            <w:shd w:val="clear" w:color="auto" w:fill="auto"/>
          </w:tcPr>
          <w:p w14:paraId="3B87B6CE"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Evaluación de limpieza</w:t>
            </w:r>
          </w:p>
        </w:tc>
        <w:tc>
          <w:tcPr>
            <w:tcW w:w="458" w:type="dxa"/>
            <w:shd w:val="clear" w:color="auto" w:fill="auto"/>
          </w:tcPr>
          <w:p w14:paraId="607CD939" w14:textId="77777777" w:rsidR="000F1DD0" w:rsidRPr="00F410CC" w:rsidRDefault="000F1DD0" w:rsidP="007C5FE6">
            <w:pPr>
              <w:spacing w:before="0" w:after="0"/>
              <w:jc w:val="both"/>
              <w:rPr>
                <w:color w:val="000000"/>
                <w:sz w:val="24"/>
                <w:szCs w:val="24"/>
                <w:lang w:val="es-ES" w:eastAsia="es-ES"/>
              </w:rPr>
            </w:pPr>
          </w:p>
        </w:tc>
        <w:tc>
          <w:tcPr>
            <w:tcW w:w="528" w:type="dxa"/>
            <w:shd w:val="clear" w:color="auto" w:fill="auto"/>
          </w:tcPr>
          <w:p w14:paraId="30A63820" w14:textId="77777777" w:rsidR="000F1DD0" w:rsidRPr="00F410CC" w:rsidRDefault="000F1DD0" w:rsidP="007C5FE6">
            <w:pPr>
              <w:spacing w:before="0" w:after="0"/>
              <w:jc w:val="both"/>
              <w:rPr>
                <w:color w:val="000000"/>
                <w:sz w:val="24"/>
                <w:szCs w:val="24"/>
                <w:lang w:val="es-ES" w:eastAsia="es-ES"/>
              </w:rPr>
            </w:pPr>
          </w:p>
        </w:tc>
      </w:tr>
      <w:tr w:rsidR="000F1DD0" w:rsidRPr="00F410CC" w14:paraId="549AC463" w14:textId="77777777" w:rsidTr="00F410CC">
        <w:tc>
          <w:tcPr>
            <w:tcW w:w="704" w:type="dxa"/>
            <w:shd w:val="clear" w:color="auto" w:fill="auto"/>
            <w:vAlign w:val="center"/>
          </w:tcPr>
          <w:p w14:paraId="3D0E3BE0" w14:textId="77777777" w:rsidR="000F1DD0" w:rsidRPr="00F410CC" w:rsidRDefault="000F1DD0" w:rsidP="007C5FE6">
            <w:pPr>
              <w:spacing w:before="0" w:after="0"/>
              <w:jc w:val="both"/>
              <w:rPr>
                <w:color w:val="000000"/>
                <w:sz w:val="24"/>
                <w:szCs w:val="24"/>
                <w:lang w:val="es-ES" w:eastAsia="es-ES"/>
              </w:rPr>
            </w:pPr>
          </w:p>
        </w:tc>
        <w:tc>
          <w:tcPr>
            <w:tcW w:w="7040" w:type="dxa"/>
            <w:shd w:val="clear" w:color="auto" w:fill="auto"/>
            <w:vAlign w:val="center"/>
          </w:tcPr>
          <w:p w14:paraId="661BC7A1" w14:textId="77777777" w:rsidR="000F1DD0" w:rsidRPr="00F410CC" w:rsidRDefault="000F1DD0" w:rsidP="007C5FE6">
            <w:pPr>
              <w:spacing w:before="0" w:after="0"/>
              <w:jc w:val="both"/>
              <w:rPr>
                <w:color w:val="000000"/>
                <w:sz w:val="24"/>
                <w:szCs w:val="24"/>
                <w:lang w:val="es-ES" w:eastAsia="es-ES"/>
              </w:rPr>
            </w:pPr>
          </w:p>
        </w:tc>
        <w:tc>
          <w:tcPr>
            <w:tcW w:w="458" w:type="dxa"/>
            <w:shd w:val="clear" w:color="auto" w:fill="auto"/>
            <w:vAlign w:val="center"/>
          </w:tcPr>
          <w:p w14:paraId="52C661B9"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S</w:t>
            </w:r>
            <w:r w:rsidRPr="00F410CC">
              <w:rPr>
                <w:color w:val="000000"/>
                <w:sz w:val="24"/>
                <w:szCs w:val="24"/>
                <w:lang w:val="es-ES" w:eastAsia="es-ES"/>
              </w:rPr>
              <w:t>Í</w:t>
            </w:r>
          </w:p>
        </w:tc>
        <w:tc>
          <w:tcPr>
            <w:tcW w:w="528" w:type="dxa"/>
            <w:shd w:val="clear" w:color="auto" w:fill="auto"/>
            <w:vAlign w:val="center"/>
          </w:tcPr>
          <w:p w14:paraId="1F9FE82D"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NO</w:t>
            </w:r>
          </w:p>
        </w:tc>
      </w:tr>
      <w:tr w:rsidR="000F1DD0" w:rsidRPr="00F410CC" w14:paraId="11D0AB07" w14:textId="77777777" w:rsidTr="00F410CC">
        <w:tc>
          <w:tcPr>
            <w:tcW w:w="704" w:type="dxa"/>
            <w:shd w:val="clear" w:color="auto" w:fill="auto"/>
            <w:vAlign w:val="center"/>
          </w:tcPr>
          <w:p w14:paraId="506CF317"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1</w:t>
            </w:r>
          </w:p>
        </w:tc>
        <w:tc>
          <w:tcPr>
            <w:tcW w:w="7040" w:type="dxa"/>
            <w:shd w:val="clear" w:color="auto" w:fill="auto"/>
            <w:vAlign w:val="center"/>
          </w:tcPr>
          <w:p w14:paraId="7EB68D1F"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¿El área de trabajo se percibe como absolutamente limpia?</w:t>
            </w:r>
          </w:p>
        </w:tc>
        <w:tc>
          <w:tcPr>
            <w:tcW w:w="458" w:type="dxa"/>
            <w:shd w:val="clear" w:color="auto" w:fill="auto"/>
            <w:vAlign w:val="center"/>
          </w:tcPr>
          <w:p w14:paraId="3C50E150"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c>
          <w:tcPr>
            <w:tcW w:w="528" w:type="dxa"/>
            <w:shd w:val="clear" w:color="auto" w:fill="auto"/>
            <w:vAlign w:val="center"/>
          </w:tcPr>
          <w:p w14:paraId="05E08811"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r>
      <w:tr w:rsidR="000F1DD0" w:rsidRPr="00F410CC" w14:paraId="2B219167" w14:textId="77777777" w:rsidTr="00F410CC">
        <w:tc>
          <w:tcPr>
            <w:tcW w:w="704" w:type="dxa"/>
            <w:shd w:val="clear" w:color="auto" w:fill="auto"/>
            <w:vAlign w:val="center"/>
          </w:tcPr>
          <w:p w14:paraId="0D3DDD86"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2</w:t>
            </w:r>
          </w:p>
        </w:tc>
        <w:tc>
          <w:tcPr>
            <w:tcW w:w="7040" w:type="dxa"/>
            <w:shd w:val="clear" w:color="auto" w:fill="auto"/>
            <w:vAlign w:val="center"/>
          </w:tcPr>
          <w:p w14:paraId="19681714"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¿Los operarios del área y en su totalidad se encuentran limpios, de acuerdo con sus actividades y a sus posibilidades de asearse?</w:t>
            </w:r>
          </w:p>
        </w:tc>
        <w:tc>
          <w:tcPr>
            <w:tcW w:w="458" w:type="dxa"/>
            <w:shd w:val="clear" w:color="auto" w:fill="auto"/>
            <w:vAlign w:val="center"/>
          </w:tcPr>
          <w:p w14:paraId="494A12FC"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c>
          <w:tcPr>
            <w:tcW w:w="528" w:type="dxa"/>
            <w:shd w:val="clear" w:color="auto" w:fill="auto"/>
            <w:vAlign w:val="center"/>
          </w:tcPr>
          <w:p w14:paraId="39C73AA5"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r>
      <w:tr w:rsidR="000F1DD0" w:rsidRPr="00F410CC" w14:paraId="0A8A38B0" w14:textId="77777777" w:rsidTr="00F410CC">
        <w:tc>
          <w:tcPr>
            <w:tcW w:w="704" w:type="dxa"/>
            <w:shd w:val="clear" w:color="auto" w:fill="auto"/>
            <w:vAlign w:val="center"/>
          </w:tcPr>
          <w:p w14:paraId="41D3DE81"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3</w:t>
            </w:r>
          </w:p>
        </w:tc>
        <w:tc>
          <w:tcPr>
            <w:tcW w:w="7040" w:type="dxa"/>
            <w:shd w:val="clear" w:color="auto" w:fill="auto"/>
            <w:vAlign w:val="center"/>
          </w:tcPr>
          <w:p w14:paraId="780BDCA4"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¿Se han eliminado las fuentes de contaminación? No solo la suciedad</w:t>
            </w:r>
          </w:p>
        </w:tc>
        <w:tc>
          <w:tcPr>
            <w:tcW w:w="458" w:type="dxa"/>
            <w:shd w:val="clear" w:color="auto" w:fill="auto"/>
            <w:vAlign w:val="center"/>
          </w:tcPr>
          <w:p w14:paraId="7A1C815A"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c>
          <w:tcPr>
            <w:tcW w:w="528" w:type="dxa"/>
            <w:shd w:val="clear" w:color="auto" w:fill="auto"/>
            <w:vAlign w:val="center"/>
          </w:tcPr>
          <w:p w14:paraId="329B4A9D"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r>
      <w:tr w:rsidR="000F1DD0" w:rsidRPr="00F410CC" w14:paraId="74AB3CFE" w14:textId="77777777" w:rsidTr="00F410CC">
        <w:tc>
          <w:tcPr>
            <w:tcW w:w="704" w:type="dxa"/>
            <w:shd w:val="clear" w:color="auto" w:fill="auto"/>
            <w:vAlign w:val="center"/>
          </w:tcPr>
          <w:p w14:paraId="73AD6EA2"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4</w:t>
            </w:r>
          </w:p>
        </w:tc>
        <w:tc>
          <w:tcPr>
            <w:tcW w:w="7040" w:type="dxa"/>
            <w:shd w:val="clear" w:color="auto" w:fill="auto"/>
            <w:vAlign w:val="center"/>
          </w:tcPr>
          <w:p w14:paraId="5F7A2D9E"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¿Existe una rutina de limpieza por parte de los operarios del área?</w:t>
            </w:r>
          </w:p>
        </w:tc>
        <w:tc>
          <w:tcPr>
            <w:tcW w:w="458" w:type="dxa"/>
            <w:shd w:val="clear" w:color="auto" w:fill="auto"/>
            <w:vAlign w:val="center"/>
          </w:tcPr>
          <w:p w14:paraId="6D34EE79"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c>
          <w:tcPr>
            <w:tcW w:w="528" w:type="dxa"/>
            <w:shd w:val="clear" w:color="auto" w:fill="auto"/>
            <w:vAlign w:val="center"/>
          </w:tcPr>
          <w:p w14:paraId="22AD7D43"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r>
      <w:tr w:rsidR="000F1DD0" w:rsidRPr="00F410CC" w14:paraId="40345D48" w14:textId="77777777" w:rsidTr="00F410CC">
        <w:tc>
          <w:tcPr>
            <w:tcW w:w="704" w:type="dxa"/>
            <w:shd w:val="clear" w:color="auto" w:fill="auto"/>
            <w:vAlign w:val="center"/>
          </w:tcPr>
          <w:p w14:paraId="684FCB51"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5</w:t>
            </w:r>
          </w:p>
        </w:tc>
        <w:tc>
          <w:tcPr>
            <w:tcW w:w="7040" w:type="dxa"/>
            <w:shd w:val="clear" w:color="auto" w:fill="auto"/>
            <w:vAlign w:val="center"/>
          </w:tcPr>
          <w:p w14:paraId="5837C3C2"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¿Existen espacios y elementos para disponer de la basura?</w:t>
            </w:r>
          </w:p>
        </w:tc>
        <w:tc>
          <w:tcPr>
            <w:tcW w:w="458" w:type="dxa"/>
            <w:shd w:val="clear" w:color="auto" w:fill="auto"/>
            <w:vAlign w:val="center"/>
          </w:tcPr>
          <w:p w14:paraId="6E5DC171"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c>
          <w:tcPr>
            <w:tcW w:w="528" w:type="dxa"/>
            <w:shd w:val="clear" w:color="auto" w:fill="auto"/>
            <w:vAlign w:val="center"/>
          </w:tcPr>
          <w:p w14:paraId="1DD2EF55"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r>
      <w:tr w:rsidR="000F1DD0" w:rsidRPr="00F410CC" w14:paraId="6C4591E0" w14:textId="77777777" w:rsidTr="00F410CC">
        <w:tc>
          <w:tcPr>
            <w:tcW w:w="704" w:type="dxa"/>
            <w:shd w:val="clear" w:color="auto" w:fill="auto"/>
          </w:tcPr>
          <w:p w14:paraId="33EB5EFC" w14:textId="77777777" w:rsidR="000F1DD0" w:rsidRPr="00F410CC" w:rsidRDefault="000F1DD0" w:rsidP="007C5FE6">
            <w:pPr>
              <w:spacing w:before="0" w:after="0"/>
              <w:jc w:val="both"/>
              <w:rPr>
                <w:color w:val="000000"/>
                <w:sz w:val="24"/>
                <w:szCs w:val="24"/>
                <w:lang w:val="es-ES" w:eastAsia="es-ES"/>
              </w:rPr>
            </w:pPr>
          </w:p>
        </w:tc>
        <w:tc>
          <w:tcPr>
            <w:tcW w:w="7040" w:type="dxa"/>
            <w:shd w:val="clear" w:color="auto" w:fill="auto"/>
          </w:tcPr>
          <w:p w14:paraId="67A7BC7E"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Evaluación de estandarización</w:t>
            </w:r>
          </w:p>
        </w:tc>
        <w:tc>
          <w:tcPr>
            <w:tcW w:w="458" w:type="dxa"/>
            <w:shd w:val="clear" w:color="auto" w:fill="auto"/>
          </w:tcPr>
          <w:p w14:paraId="28F70A89" w14:textId="77777777" w:rsidR="000F1DD0" w:rsidRPr="00F410CC" w:rsidRDefault="000F1DD0" w:rsidP="007C5FE6">
            <w:pPr>
              <w:spacing w:before="0" w:after="0"/>
              <w:jc w:val="both"/>
              <w:rPr>
                <w:color w:val="000000"/>
                <w:sz w:val="24"/>
                <w:szCs w:val="24"/>
                <w:lang w:val="es-ES" w:eastAsia="es-ES"/>
              </w:rPr>
            </w:pPr>
          </w:p>
        </w:tc>
        <w:tc>
          <w:tcPr>
            <w:tcW w:w="528" w:type="dxa"/>
            <w:shd w:val="clear" w:color="auto" w:fill="auto"/>
          </w:tcPr>
          <w:p w14:paraId="285BFEAA" w14:textId="77777777" w:rsidR="000F1DD0" w:rsidRPr="00F410CC" w:rsidRDefault="000F1DD0" w:rsidP="007C5FE6">
            <w:pPr>
              <w:spacing w:before="0" w:after="0"/>
              <w:jc w:val="both"/>
              <w:rPr>
                <w:color w:val="000000"/>
                <w:sz w:val="24"/>
                <w:szCs w:val="24"/>
                <w:lang w:val="es-ES" w:eastAsia="es-ES"/>
              </w:rPr>
            </w:pPr>
          </w:p>
        </w:tc>
      </w:tr>
      <w:tr w:rsidR="000F1DD0" w:rsidRPr="00F410CC" w14:paraId="57C2A83B" w14:textId="77777777" w:rsidTr="00F410CC">
        <w:tc>
          <w:tcPr>
            <w:tcW w:w="704" w:type="dxa"/>
            <w:shd w:val="clear" w:color="auto" w:fill="auto"/>
          </w:tcPr>
          <w:p w14:paraId="43FA4193" w14:textId="77777777" w:rsidR="000F1DD0" w:rsidRPr="00F410CC" w:rsidRDefault="000F1DD0" w:rsidP="007C5FE6">
            <w:pPr>
              <w:spacing w:before="0" w:after="0"/>
              <w:jc w:val="both"/>
              <w:rPr>
                <w:color w:val="000000"/>
                <w:sz w:val="24"/>
                <w:szCs w:val="24"/>
                <w:lang w:val="es-ES" w:eastAsia="es-ES"/>
              </w:rPr>
            </w:pPr>
          </w:p>
        </w:tc>
        <w:tc>
          <w:tcPr>
            <w:tcW w:w="7040" w:type="dxa"/>
            <w:shd w:val="clear" w:color="auto" w:fill="auto"/>
          </w:tcPr>
          <w:p w14:paraId="72B28056" w14:textId="77777777" w:rsidR="000F1DD0" w:rsidRPr="00F410CC" w:rsidRDefault="000F1DD0" w:rsidP="007C5FE6">
            <w:pPr>
              <w:spacing w:before="0" w:after="0"/>
              <w:jc w:val="both"/>
              <w:rPr>
                <w:color w:val="000000"/>
                <w:sz w:val="24"/>
                <w:szCs w:val="24"/>
                <w:lang w:val="es-ES" w:eastAsia="es-ES"/>
              </w:rPr>
            </w:pPr>
          </w:p>
        </w:tc>
        <w:tc>
          <w:tcPr>
            <w:tcW w:w="458" w:type="dxa"/>
            <w:shd w:val="clear" w:color="auto" w:fill="auto"/>
          </w:tcPr>
          <w:p w14:paraId="44F25E93"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lang w:val="es-ES" w:eastAsia="es-ES"/>
              </w:rPr>
              <w:t>SÍ</w:t>
            </w:r>
          </w:p>
        </w:tc>
        <w:tc>
          <w:tcPr>
            <w:tcW w:w="528" w:type="dxa"/>
            <w:shd w:val="clear" w:color="auto" w:fill="auto"/>
          </w:tcPr>
          <w:p w14:paraId="212306A5"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lang w:val="es-ES" w:eastAsia="es-ES"/>
              </w:rPr>
              <w:t>NO</w:t>
            </w:r>
          </w:p>
        </w:tc>
      </w:tr>
      <w:tr w:rsidR="000F1DD0" w:rsidRPr="00F410CC" w14:paraId="30B11C11" w14:textId="77777777" w:rsidTr="00F410CC">
        <w:tc>
          <w:tcPr>
            <w:tcW w:w="704" w:type="dxa"/>
            <w:shd w:val="clear" w:color="auto" w:fill="auto"/>
            <w:vAlign w:val="center"/>
          </w:tcPr>
          <w:p w14:paraId="61BCB36D"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1</w:t>
            </w:r>
          </w:p>
        </w:tc>
        <w:tc>
          <w:tcPr>
            <w:tcW w:w="7040" w:type="dxa"/>
            <w:shd w:val="clear" w:color="auto" w:fill="auto"/>
            <w:vAlign w:val="center"/>
          </w:tcPr>
          <w:p w14:paraId="1F3C4E31"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¿Existen herramientas de estandarización para mantener la organización, el orden y la limpieza identificados?</w:t>
            </w:r>
          </w:p>
        </w:tc>
        <w:tc>
          <w:tcPr>
            <w:tcW w:w="458" w:type="dxa"/>
            <w:shd w:val="clear" w:color="auto" w:fill="auto"/>
            <w:vAlign w:val="center"/>
          </w:tcPr>
          <w:p w14:paraId="67906F5C"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c>
          <w:tcPr>
            <w:tcW w:w="528" w:type="dxa"/>
            <w:shd w:val="clear" w:color="auto" w:fill="auto"/>
            <w:vAlign w:val="center"/>
          </w:tcPr>
          <w:p w14:paraId="2B0D1A27"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r>
      <w:tr w:rsidR="000F1DD0" w:rsidRPr="00F410CC" w14:paraId="08D00EC7" w14:textId="77777777" w:rsidTr="00F410CC">
        <w:tc>
          <w:tcPr>
            <w:tcW w:w="704" w:type="dxa"/>
            <w:shd w:val="clear" w:color="auto" w:fill="auto"/>
            <w:vAlign w:val="center"/>
          </w:tcPr>
          <w:p w14:paraId="158E801C"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2</w:t>
            </w:r>
          </w:p>
        </w:tc>
        <w:tc>
          <w:tcPr>
            <w:tcW w:w="7040" w:type="dxa"/>
            <w:shd w:val="clear" w:color="auto" w:fill="auto"/>
            <w:vAlign w:val="center"/>
          </w:tcPr>
          <w:p w14:paraId="16D57409"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¿Se utiliza evidencia visual respecto al mantenimiento de las condiciones de organización, orden y limpieza?</w:t>
            </w:r>
          </w:p>
        </w:tc>
        <w:tc>
          <w:tcPr>
            <w:tcW w:w="458" w:type="dxa"/>
            <w:shd w:val="clear" w:color="auto" w:fill="auto"/>
            <w:vAlign w:val="center"/>
          </w:tcPr>
          <w:p w14:paraId="15D14A26"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c>
          <w:tcPr>
            <w:tcW w:w="528" w:type="dxa"/>
            <w:shd w:val="clear" w:color="auto" w:fill="auto"/>
            <w:vAlign w:val="center"/>
          </w:tcPr>
          <w:p w14:paraId="19165538"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r>
      <w:tr w:rsidR="000F1DD0" w:rsidRPr="00F410CC" w14:paraId="0E661B02" w14:textId="77777777" w:rsidTr="00F410CC">
        <w:tc>
          <w:tcPr>
            <w:tcW w:w="704" w:type="dxa"/>
            <w:shd w:val="clear" w:color="auto" w:fill="auto"/>
            <w:vAlign w:val="center"/>
          </w:tcPr>
          <w:p w14:paraId="30D39C12"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3</w:t>
            </w:r>
          </w:p>
        </w:tc>
        <w:tc>
          <w:tcPr>
            <w:tcW w:w="7040" w:type="dxa"/>
            <w:shd w:val="clear" w:color="auto" w:fill="auto"/>
            <w:vAlign w:val="center"/>
          </w:tcPr>
          <w:p w14:paraId="411725B9"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¿Se utilizan moldes o plantillas para conservar el orden?</w:t>
            </w:r>
          </w:p>
        </w:tc>
        <w:tc>
          <w:tcPr>
            <w:tcW w:w="458" w:type="dxa"/>
            <w:shd w:val="clear" w:color="auto" w:fill="auto"/>
            <w:vAlign w:val="center"/>
          </w:tcPr>
          <w:p w14:paraId="300EF31D"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c>
          <w:tcPr>
            <w:tcW w:w="528" w:type="dxa"/>
            <w:shd w:val="clear" w:color="auto" w:fill="auto"/>
            <w:vAlign w:val="center"/>
          </w:tcPr>
          <w:p w14:paraId="48916F42"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r>
      <w:tr w:rsidR="000F1DD0" w:rsidRPr="00F410CC" w14:paraId="09DAF7AA" w14:textId="77777777" w:rsidTr="00F410CC">
        <w:tc>
          <w:tcPr>
            <w:tcW w:w="704" w:type="dxa"/>
            <w:shd w:val="clear" w:color="auto" w:fill="auto"/>
            <w:vAlign w:val="center"/>
          </w:tcPr>
          <w:p w14:paraId="7E26E201"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4</w:t>
            </w:r>
          </w:p>
        </w:tc>
        <w:tc>
          <w:tcPr>
            <w:tcW w:w="7040" w:type="dxa"/>
            <w:shd w:val="clear" w:color="auto" w:fill="auto"/>
            <w:vAlign w:val="center"/>
          </w:tcPr>
          <w:p w14:paraId="34B94F1A"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¿Se cuenta con un cronograma de análisis de utilidad, obsolescencia y estado de elementos?</w:t>
            </w:r>
          </w:p>
        </w:tc>
        <w:tc>
          <w:tcPr>
            <w:tcW w:w="458" w:type="dxa"/>
            <w:shd w:val="clear" w:color="auto" w:fill="auto"/>
            <w:vAlign w:val="center"/>
          </w:tcPr>
          <w:p w14:paraId="441C7355"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c>
          <w:tcPr>
            <w:tcW w:w="528" w:type="dxa"/>
            <w:shd w:val="clear" w:color="auto" w:fill="auto"/>
            <w:vAlign w:val="center"/>
          </w:tcPr>
          <w:p w14:paraId="12816A62"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r>
      <w:tr w:rsidR="000F1DD0" w:rsidRPr="00F410CC" w14:paraId="27E58965" w14:textId="77777777" w:rsidTr="00F410CC">
        <w:tc>
          <w:tcPr>
            <w:tcW w:w="704" w:type="dxa"/>
            <w:shd w:val="clear" w:color="auto" w:fill="auto"/>
            <w:vAlign w:val="center"/>
          </w:tcPr>
          <w:p w14:paraId="305BE1DE"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5</w:t>
            </w:r>
          </w:p>
        </w:tc>
        <w:tc>
          <w:tcPr>
            <w:tcW w:w="7040" w:type="dxa"/>
            <w:shd w:val="clear" w:color="auto" w:fill="auto"/>
            <w:vAlign w:val="center"/>
          </w:tcPr>
          <w:p w14:paraId="4FF4C276"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¿En el período de evaluación, se han presentado propuestas de mejora en el área?</w:t>
            </w:r>
          </w:p>
        </w:tc>
        <w:tc>
          <w:tcPr>
            <w:tcW w:w="458" w:type="dxa"/>
            <w:shd w:val="clear" w:color="auto" w:fill="auto"/>
            <w:vAlign w:val="center"/>
          </w:tcPr>
          <w:p w14:paraId="7BD50746"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c>
          <w:tcPr>
            <w:tcW w:w="528" w:type="dxa"/>
            <w:shd w:val="clear" w:color="auto" w:fill="auto"/>
            <w:vAlign w:val="center"/>
          </w:tcPr>
          <w:p w14:paraId="3685038A"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r>
      <w:tr w:rsidR="000F1DD0" w:rsidRPr="00F410CC" w14:paraId="40E1B88B" w14:textId="77777777" w:rsidTr="00F410CC">
        <w:tc>
          <w:tcPr>
            <w:tcW w:w="704" w:type="dxa"/>
            <w:shd w:val="clear" w:color="auto" w:fill="auto"/>
            <w:vAlign w:val="center"/>
          </w:tcPr>
          <w:p w14:paraId="2BD4AD60"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6</w:t>
            </w:r>
          </w:p>
        </w:tc>
        <w:tc>
          <w:tcPr>
            <w:tcW w:w="7040" w:type="dxa"/>
            <w:shd w:val="clear" w:color="auto" w:fill="auto"/>
            <w:vAlign w:val="center"/>
          </w:tcPr>
          <w:p w14:paraId="190C12DF"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¿Se han desarrollado lecciones de un punto o procedimientos operativos estándar?</w:t>
            </w:r>
          </w:p>
        </w:tc>
        <w:tc>
          <w:tcPr>
            <w:tcW w:w="458" w:type="dxa"/>
            <w:shd w:val="clear" w:color="auto" w:fill="auto"/>
            <w:vAlign w:val="center"/>
          </w:tcPr>
          <w:p w14:paraId="7F3CA410"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c>
          <w:tcPr>
            <w:tcW w:w="528" w:type="dxa"/>
            <w:shd w:val="clear" w:color="auto" w:fill="auto"/>
            <w:vAlign w:val="center"/>
          </w:tcPr>
          <w:p w14:paraId="546EFCB6"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r>
      <w:tr w:rsidR="000F1DD0" w:rsidRPr="00F410CC" w14:paraId="4131FB1A" w14:textId="77777777" w:rsidTr="00F410CC">
        <w:tc>
          <w:tcPr>
            <w:tcW w:w="704" w:type="dxa"/>
            <w:shd w:val="clear" w:color="auto" w:fill="auto"/>
          </w:tcPr>
          <w:p w14:paraId="2E7191F3" w14:textId="77777777" w:rsidR="000F1DD0" w:rsidRPr="00F410CC" w:rsidRDefault="000F1DD0" w:rsidP="007C5FE6">
            <w:pPr>
              <w:spacing w:before="0" w:after="0"/>
              <w:jc w:val="both"/>
              <w:rPr>
                <w:color w:val="000000"/>
                <w:sz w:val="24"/>
                <w:szCs w:val="24"/>
                <w:lang w:val="es-ES" w:eastAsia="es-ES"/>
              </w:rPr>
            </w:pPr>
          </w:p>
        </w:tc>
        <w:tc>
          <w:tcPr>
            <w:tcW w:w="7040" w:type="dxa"/>
            <w:shd w:val="clear" w:color="auto" w:fill="auto"/>
          </w:tcPr>
          <w:p w14:paraId="55F8EEDE"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Evaluación de disciplina</w:t>
            </w:r>
          </w:p>
        </w:tc>
        <w:tc>
          <w:tcPr>
            <w:tcW w:w="458" w:type="dxa"/>
            <w:shd w:val="clear" w:color="auto" w:fill="auto"/>
          </w:tcPr>
          <w:p w14:paraId="49F0A173" w14:textId="77777777" w:rsidR="000F1DD0" w:rsidRPr="00F410CC" w:rsidRDefault="000F1DD0" w:rsidP="007C5FE6">
            <w:pPr>
              <w:spacing w:before="0" w:after="0"/>
              <w:jc w:val="both"/>
              <w:rPr>
                <w:color w:val="000000"/>
                <w:sz w:val="24"/>
                <w:szCs w:val="24"/>
                <w:lang w:val="es-ES" w:eastAsia="es-ES"/>
              </w:rPr>
            </w:pPr>
          </w:p>
        </w:tc>
        <w:tc>
          <w:tcPr>
            <w:tcW w:w="528" w:type="dxa"/>
            <w:shd w:val="clear" w:color="auto" w:fill="auto"/>
          </w:tcPr>
          <w:p w14:paraId="2F6E9AB6" w14:textId="77777777" w:rsidR="000F1DD0" w:rsidRPr="00F410CC" w:rsidRDefault="000F1DD0" w:rsidP="007C5FE6">
            <w:pPr>
              <w:spacing w:before="0" w:after="0"/>
              <w:jc w:val="both"/>
              <w:rPr>
                <w:color w:val="000000"/>
                <w:sz w:val="24"/>
                <w:szCs w:val="24"/>
                <w:lang w:val="es-ES" w:eastAsia="es-ES"/>
              </w:rPr>
            </w:pPr>
          </w:p>
        </w:tc>
      </w:tr>
      <w:tr w:rsidR="000F1DD0" w:rsidRPr="00F410CC" w14:paraId="2596CA5C" w14:textId="77777777" w:rsidTr="00F410CC">
        <w:tc>
          <w:tcPr>
            <w:tcW w:w="704" w:type="dxa"/>
            <w:shd w:val="clear" w:color="auto" w:fill="auto"/>
          </w:tcPr>
          <w:p w14:paraId="357AFD1F" w14:textId="77777777" w:rsidR="000F1DD0" w:rsidRPr="00F410CC" w:rsidRDefault="000F1DD0" w:rsidP="007C5FE6">
            <w:pPr>
              <w:spacing w:before="0" w:after="0"/>
              <w:jc w:val="both"/>
              <w:rPr>
                <w:color w:val="000000"/>
                <w:sz w:val="24"/>
                <w:szCs w:val="24"/>
                <w:lang w:val="es-ES" w:eastAsia="es-ES"/>
              </w:rPr>
            </w:pPr>
          </w:p>
        </w:tc>
        <w:tc>
          <w:tcPr>
            <w:tcW w:w="7040" w:type="dxa"/>
            <w:shd w:val="clear" w:color="auto" w:fill="auto"/>
          </w:tcPr>
          <w:p w14:paraId="4A4D5E96" w14:textId="77777777" w:rsidR="000F1DD0" w:rsidRPr="00F410CC" w:rsidRDefault="000F1DD0" w:rsidP="007C5FE6">
            <w:pPr>
              <w:spacing w:before="0" w:after="0"/>
              <w:jc w:val="both"/>
              <w:rPr>
                <w:color w:val="000000"/>
                <w:sz w:val="24"/>
                <w:szCs w:val="24"/>
                <w:lang w:val="es-ES" w:eastAsia="es-ES"/>
              </w:rPr>
            </w:pPr>
          </w:p>
        </w:tc>
        <w:tc>
          <w:tcPr>
            <w:tcW w:w="458" w:type="dxa"/>
            <w:shd w:val="clear" w:color="auto" w:fill="auto"/>
          </w:tcPr>
          <w:p w14:paraId="15326F8B"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lang w:val="es-ES" w:eastAsia="es-ES"/>
              </w:rPr>
              <w:t>SÍ</w:t>
            </w:r>
          </w:p>
        </w:tc>
        <w:tc>
          <w:tcPr>
            <w:tcW w:w="528" w:type="dxa"/>
            <w:shd w:val="clear" w:color="auto" w:fill="auto"/>
          </w:tcPr>
          <w:p w14:paraId="4AEDF32C"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lang w:val="es-ES" w:eastAsia="es-ES"/>
              </w:rPr>
              <w:t>NO</w:t>
            </w:r>
          </w:p>
        </w:tc>
      </w:tr>
      <w:tr w:rsidR="000F1DD0" w:rsidRPr="00F410CC" w14:paraId="3988EC32" w14:textId="77777777" w:rsidTr="00F410CC">
        <w:tc>
          <w:tcPr>
            <w:tcW w:w="704" w:type="dxa"/>
            <w:shd w:val="clear" w:color="auto" w:fill="auto"/>
            <w:vAlign w:val="center"/>
          </w:tcPr>
          <w:p w14:paraId="24DDEA10"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1</w:t>
            </w:r>
          </w:p>
        </w:tc>
        <w:tc>
          <w:tcPr>
            <w:tcW w:w="7040" w:type="dxa"/>
            <w:shd w:val="clear" w:color="auto" w:fill="auto"/>
            <w:vAlign w:val="center"/>
          </w:tcPr>
          <w:p w14:paraId="70693BF4"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¿Se percibe una cultura de respeto por los estándares establecidos y por los logros alcanzados en materia de organización, orden y limpieza?</w:t>
            </w:r>
          </w:p>
        </w:tc>
        <w:tc>
          <w:tcPr>
            <w:tcW w:w="458" w:type="dxa"/>
            <w:shd w:val="clear" w:color="auto" w:fill="auto"/>
            <w:vAlign w:val="center"/>
          </w:tcPr>
          <w:p w14:paraId="102DFF2C"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c>
          <w:tcPr>
            <w:tcW w:w="528" w:type="dxa"/>
            <w:shd w:val="clear" w:color="auto" w:fill="auto"/>
            <w:vAlign w:val="center"/>
          </w:tcPr>
          <w:p w14:paraId="4FA2F474"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r>
      <w:tr w:rsidR="000F1DD0" w:rsidRPr="00F410CC" w14:paraId="36463E20" w14:textId="77777777" w:rsidTr="00F410CC">
        <w:tc>
          <w:tcPr>
            <w:tcW w:w="704" w:type="dxa"/>
            <w:shd w:val="clear" w:color="auto" w:fill="auto"/>
            <w:vAlign w:val="center"/>
          </w:tcPr>
          <w:p w14:paraId="54D9FCC6"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2</w:t>
            </w:r>
          </w:p>
        </w:tc>
        <w:tc>
          <w:tcPr>
            <w:tcW w:w="7040" w:type="dxa"/>
            <w:shd w:val="clear" w:color="auto" w:fill="auto"/>
            <w:vAlign w:val="center"/>
          </w:tcPr>
          <w:p w14:paraId="49C32420"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¿Se percibe proactividad en el desarrollo de la metodología 5 S?</w:t>
            </w:r>
          </w:p>
        </w:tc>
        <w:tc>
          <w:tcPr>
            <w:tcW w:w="458" w:type="dxa"/>
            <w:shd w:val="clear" w:color="auto" w:fill="auto"/>
            <w:vAlign w:val="center"/>
          </w:tcPr>
          <w:p w14:paraId="5E4DC48D"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c>
          <w:tcPr>
            <w:tcW w:w="528" w:type="dxa"/>
            <w:shd w:val="clear" w:color="auto" w:fill="auto"/>
            <w:vAlign w:val="center"/>
          </w:tcPr>
          <w:p w14:paraId="687A48C3"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r>
      <w:tr w:rsidR="000F1DD0" w:rsidRPr="00F410CC" w14:paraId="421C15C9" w14:textId="77777777" w:rsidTr="00F410CC">
        <w:tc>
          <w:tcPr>
            <w:tcW w:w="704" w:type="dxa"/>
            <w:shd w:val="clear" w:color="auto" w:fill="auto"/>
            <w:vAlign w:val="center"/>
          </w:tcPr>
          <w:p w14:paraId="3FCA30EF"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3</w:t>
            </w:r>
          </w:p>
        </w:tc>
        <w:tc>
          <w:tcPr>
            <w:tcW w:w="7040" w:type="dxa"/>
            <w:shd w:val="clear" w:color="auto" w:fill="auto"/>
            <w:vAlign w:val="center"/>
          </w:tcPr>
          <w:p w14:paraId="4AC41C76"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¿Se conocen situaciones dentro del período de la evaluación, no necesariamente al momento de diligenciar este formato, que afecten los principios 5 S?</w:t>
            </w:r>
          </w:p>
        </w:tc>
        <w:tc>
          <w:tcPr>
            <w:tcW w:w="458" w:type="dxa"/>
            <w:shd w:val="clear" w:color="auto" w:fill="auto"/>
            <w:vAlign w:val="center"/>
          </w:tcPr>
          <w:p w14:paraId="6084BA53"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c>
          <w:tcPr>
            <w:tcW w:w="528" w:type="dxa"/>
            <w:shd w:val="clear" w:color="auto" w:fill="auto"/>
            <w:vAlign w:val="center"/>
          </w:tcPr>
          <w:p w14:paraId="5EECEBBA"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r>
      <w:tr w:rsidR="000F1DD0" w:rsidRPr="00F410CC" w14:paraId="0DAE847D" w14:textId="77777777" w:rsidTr="00F410CC">
        <w:tc>
          <w:tcPr>
            <w:tcW w:w="704" w:type="dxa"/>
            <w:shd w:val="clear" w:color="auto" w:fill="auto"/>
            <w:vAlign w:val="center"/>
          </w:tcPr>
          <w:p w14:paraId="4A7CAA58"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4</w:t>
            </w:r>
          </w:p>
        </w:tc>
        <w:tc>
          <w:tcPr>
            <w:tcW w:w="7040" w:type="dxa"/>
            <w:shd w:val="clear" w:color="auto" w:fill="auto"/>
            <w:vAlign w:val="center"/>
          </w:tcPr>
          <w:p w14:paraId="2B9FC225"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¿Se encuentran visibles los resultados obtenidos por medio de la metodología?</w:t>
            </w:r>
          </w:p>
        </w:tc>
        <w:tc>
          <w:tcPr>
            <w:tcW w:w="458" w:type="dxa"/>
            <w:shd w:val="clear" w:color="auto" w:fill="auto"/>
            <w:vAlign w:val="center"/>
          </w:tcPr>
          <w:p w14:paraId="2AE7C68E"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c>
          <w:tcPr>
            <w:tcW w:w="528" w:type="dxa"/>
            <w:shd w:val="clear" w:color="auto" w:fill="auto"/>
            <w:vAlign w:val="center"/>
          </w:tcPr>
          <w:p w14:paraId="18B90982" w14:textId="77777777" w:rsidR="000F1DD0" w:rsidRPr="00F410CC" w:rsidRDefault="000F1DD0" w:rsidP="007C5FE6">
            <w:pPr>
              <w:spacing w:before="0" w:after="0"/>
              <w:jc w:val="both"/>
              <w:rPr>
                <w:color w:val="000000"/>
                <w:sz w:val="24"/>
                <w:szCs w:val="24"/>
                <w:lang w:val="es-ES" w:eastAsia="es-ES"/>
              </w:rPr>
            </w:pPr>
            <w:r w:rsidRPr="00F410CC">
              <w:rPr>
                <w:color w:val="000000"/>
                <w:sz w:val="24"/>
                <w:szCs w:val="24"/>
              </w:rPr>
              <w:t></w:t>
            </w:r>
          </w:p>
        </w:tc>
      </w:tr>
    </w:tbl>
    <w:p w14:paraId="7B1D7517" w14:textId="77777777" w:rsidR="000F1DD0" w:rsidRPr="00B14063" w:rsidRDefault="000F1DD0" w:rsidP="00F410CC">
      <w:pPr>
        <w:spacing w:before="0" w:after="0" w:line="360" w:lineRule="auto"/>
        <w:jc w:val="center"/>
      </w:pPr>
      <w:r w:rsidRPr="00B14063">
        <w:t>Fuente: Elaboración propia</w:t>
      </w:r>
    </w:p>
    <w:p w14:paraId="644A9B0C" w14:textId="77777777" w:rsidR="00F26F1D" w:rsidRPr="00C47FEB" w:rsidRDefault="00F26F1D" w:rsidP="00F410CC">
      <w:pPr>
        <w:spacing w:before="0" w:after="0" w:line="360" w:lineRule="auto"/>
        <w:jc w:val="center"/>
      </w:pPr>
    </w:p>
    <w:p w14:paraId="5491A60F" w14:textId="11FF1505" w:rsidR="00F42684" w:rsidRPr="000F1DD0" w:rsidRDefault="006E7846" w:rsidP="00F410CC">
      <w:pPr>
        <w:spacing w:before="0" w:after="0" w:line="360" w:lineRule="auto"/>
        <w:jc w:val="center"/>
        <w:rPr>
          <w:b/>
          <w:bCs/>
          <w:sz w:val="32"/>
          <w:szCs w:val="32"/>
        </w:rPr>
      </w:pPr>
      <w:r w:rsidRPr="000F1DD0">
        <w:rPr>
          <w:b/>
          <w:bCs/>
          <w:sz w:val="32"/>
          <w:szCs w:val="32"/>
        </w:rPr>
        <w:t>Resultados</w:t>
      </w:r>
    </w:p>
    <w:bookmarkEnd w:id="4"/>
    <w:bookmarkEnd w:id="5"/>
    <w:p w14:paraId="5E214232" w14:textId="77777777" w:rsidR="00731937" w:rsidRPr="00B14063" w:rsidRDefault="00731937" w:rsidP="00F410CC">
      <w:pPr>
        <w:spacing w:before="0" w:after="0" w:line="360" w:lineRule="auto"/>
        <w:ind w:firstLine="708"/>
        <w:jc w:val="both"/>
      </w:pPr>
      <w:r w:rsidRPr="00B14063">
        <w:t xml:space="preserve">De acuerdo </w:t>
      </w:r>
      <w:r>
        <w:t>con</w:t>
      </w:r>
      <w:r w:rsidRPr="00B14063">
        <w:t xml:space="preserve"> los </w:t>
      </w:r>
      <w:r>
        <w:t>datos</w:t>
      </w:r>
      <w:r w:rsidRPr="00B14063">
        <w:t xml:space="preserve"> obtenidos en cada una de las fases desarrolladas durante la implementación del proceso de mejora continua, se identificaron los siguientes hallazgos:</w:t>
      </w:r>
    </w:p>
    <w:p w14:paraId="3CF5506E" w14:textId="77777777" w:rsidR="00731937" w:rsidRPr="00323F2E" w:rsidRDefault="00731937" w:rsidP="00F410CC">
      <w:pPr>
        <w:pStyle w:val="Prrafodelista"/>
        <w:numPr>
          <w:ilvl w:val="0"/>
          <w:numId w:val="9"/>
        </w:numPr>
        <w:spacing w:before="0" w:after="0" w:line="360" w:lineRule="auto"/>
        <w:jc w:val="both"/>
        <w:rPr>
          <w:rFonts w:ascii="Times New Roman" w:hAnsi="Times New Roman" w:cs="Times New Roman"/>
          <w:sz w:val="24"/>
          <w:szCs w:val="24"/>
        </w:rPr>
      </w:pPr>
      <w:r w:rsidRPr="00323F2E">
        <w:rPr>
          <w:rFonts w:ascii="Times New Roman" w:hAnsi="Times New Roman" w:cs="Times New Roman"/>
          <w:sz w:val="24"/>
          <w:szCs w:val="24"/>
        </w:rPr>
        <w:t>Evaluación de orden: Se detectó la falta de disposición ordenada en las herramientas y áreas de trabajo, pues se carece de identificación visual y un área designada para cada elemento, lo cual dificulta que los elementos retornen a su lugar de disposición. Por tanto, es de suma importancia implementar un plan de orden estipulado.</w:t>
      </w:r>
    </w:p>
    <w:p w14:paraId="2A1B64C1" w14:textId="77777777" w:rsidR="00731937" w:rsidRPr="00323F2E" w:rsidRDefault="00731937" w:rsidP="00F410CC">
      <w:pPr>
        <w:pStyle w:val="Prrafodelista"/>
        <w:numPr>
          <w:ilvl w:val="0"/>
          <w:numId w:val="9"/>
        </w:numPr>
        <w:spacing w:before="0" w:after="0" w:line="360" w:lineRule="auto"/>
        <w:jc w:val="both"/>
        <w:rPr>
          <w:rFonts w:ascii="Times New Roman" w:hAnsi="Times New Roman" w:cs="Times New Roman"/>
          <w:sz w:val="24"/>
          <w:szCs w:val="24"/>
        </w:rPr>
      </w:pPr>
      <w:r w:rsidRPr="00323F2E">
        <w:rPr>
          <w:rFonts w:ascii="Times New Roman" w:hAnsi="Times New Roman" w:cs="Times New Roman"/>
          <w:sz w:val="24"/>
          <w:szCs w:val="24"/>
        </w:rPr>
        <w:t>Evaluación de limpieza: Se observó que no se llevaba a cabo un seguimiento efectivo en materia de limpieza, lo cual originaba áreas de trabajo sucias y desordenadas. Además, se encontraron residuos de materiales conformes y no conformes distribuidos por toda el área de trabajo. Por lo tanto, es importante implementar planes, seguimientos o rutinas de limpieza entre los operarios.</w:t>
      </w:r>
    </w:p>
    <w:p w14:paraId="77F4FCF4" w14:textId="77777777" w:rsidR="00731937" w:rsidRPr="00323F2E" w:rsidRDefault="00731937" w:rsidP="00F410CC">
      <w:pPr>
        <w:pStyle w:val="Prrafodelista"/>
        <w:numPr>
          <w:ilvl w:val="0"/>
          <w:numId w:val="9"/>
        </w:numPr>
        <w:spacing w:before="0" w:after="0" w:line="360" w:lineRule="auto"/>
        <w:jc w:val="both"/>
        <w:rPr>
          <w:rFonts w:ascii="Times New Roman" w:hAnsi="Times New Roman" w:cs="Times New Roman"/>
          <w:sz w:val="24"/>
          <w:szCs w:val="24"/>
        </w:rPr>
      </w:pPr>
      <w:r w:rsidRPr="00323F2E">
        <w:rPr>
          <w:rFonts w:ascii="Times New Roman" w:hAnsi="Times New Roman" w:cs="Times New Roman"/>
          <w:sz w:val="24"/>
          <w:szCs w:val="24"/>
        </w:rPr>
        <w:lastRenderedPageBreak/>
        <w:t>Evaluación de estandarización: Se evidenció la falta de reglas de seguimiento durante el proceso en las áreas de ordenación y adaptación. En consecuencia, se deben establecer estándares que ayuden a mantener el orden y la limpieza en estas áreas.</w:t>
      </w:r>
    </w:p>
    <w:p w14:paraId="0C99095D" w14:textId="77777777" w:rsidR="00731937" w:rsidRPr="00323F2E" w:rsidRDefault="00731937" w:rsidP="00F410CC">
      <w:pPr>
        <w:pStyle w:val="Prrafodelista"/>
        <w:numPr>
          <w:ilvl w:val="0"/>
          <w:numId w:val="9"/>
        </w:numPr>
        <w:spacing w:before="0" w:after="0" w:line="360" w:lineRule="auto"/>
        <w:jc w:val="both"/>
        <w:rPr>
          <w:rFonts w:ascii="Times New Roman" w:hAnsi="Times New Roman" w:cs="Times New Roman"/>
          <w:sz w:val="24"/>
          <w:szCs w:val="24"/>
        </w:rPr>
      </w:pPr>
      <w:r w:rsidRPr="00323F2E">
        <w:rPr>
          <w:rFonts w:ascii="Times New Roman" w:hAnsi="Times New Roman" w:cs="Times New Roman"/>
          <w:sz w:val="24"/>
          <w:szCs w:val="24"/>
        </w:rPr>
        <w:t>Evaluación de disciplina: Se encontró que no se cuenta con el conocimiento de la metodología de 5 S en el 100 % de los casos, lo que se traduce en una falta de disciplina en los aspectos mencionados anteriormente (orden, limpieza, organización y estandarización).</w:t>
      </w:r>
    </w:p>
    <w:p w14:paraId="6608FDD7" w14:textId="77777777" w:rsidR="00731937" w:rsidRPr="00B14063" w:rsidRDefault="00731937" w:rsidP="00F410CC">
      <w:pPr>
        <w:spacing w:before="0" w:after="0" w:line="360" w:lineRule="auto"/>
        <w:ind w:firstLine="708"/>
        <w:jc w:val="both"/>
      </w:pPr>
      <w:r w:rsidRPr="00B14063">
        <w:t>En la segunda fase, referente a la retroalimentación de la información y análisis de datos, se obtuvieron los siguientes porcentajes:</w:t>
      </w:r>
    </w:p>
    <w:p w14:paraId="01FEFEC5" w14:textId="77777777" w:rsidR="00731937" w:rsidRPr="00657692" w:rsidRDefault="00731937" w:rsidP="00F410CC">
      <w:pPr>
        <w:pStyle w:val="Prrafodelista"/>
        <w:numPr>
          <w:ilvl w:val="0"/>
          <w:numId w:val="10"/>
        </w:numPr>
        <w:spacing w:before="0" w:after="0" w:line="360" w:lineRule="auto"/>
        <w:jc w:val="both"/>
        <w:rPr>
          <w:rFonts w:ascii="Times New Roman" w:hAnsi="Times New Roman" w:cs="Times New Roman"/>
          <w:sz w:val="24"/>
          <w:szCs w:val="24"/>
        </w:rPr>
      </w:pPr>
      <w:r w:rsidRPr="00657692">
        <w:rPr>
          <w:rFonts w:ascii="Times New Roman" w:hAnsi="Times New Roman" w:cs="Times New Roman"/>
          <w:sz w:val="24"/>
          <w:szCs w:val="24"/>
        </w:rPr>
        <w:t>Evaluación y organización: 71 % de las áreas no cuentan con una organización adecuada.</w:t>
      </w:r>
    </w:p>
    <w:p w14:paraId="2E8080FE" w14:textId="77777777" w:rsidR="00731937" w:rsidRPr="00657692" w:rsidRDefault="00731937" w:rsidP="00F410CC">
      <w:pPr>
        <w:pStyle w:val="Prrafodelista"/>
        <w:numPr>
          <w:ilvl w:val="0"/>
          <w:numId w:val="10"/>
        </w:numPr>
        <w:spacing w:before="0" w:after="0" w:line="360" w:lineRule="auto"/>
        <w:jc w:val="both"/>
        <w:rPr>
          <w:rFonts w:ascii="Times New Roman" w:hAnsi="Times New Roman" w:cs="Times New Roman"/>
          <w:sz w:val="24"/>
          <w:szCs w:val="24"/>
        </w:rPr>
      </w:pPr>
      <w:r w:rsidRPr="00657692">
        <w:rPr>
          <w:rFonts w:ascii="Times New Roman" w:hAnsi="Times New Roman" w:cs="Times New Roman"/>
          <w:sz w:val="24"/>
          <w:szCs w:val="24"/>
        </w:rPr>
        <w:t>Evaluación de orden: 85 % de las áreas carecen de orden.</w:t>
      </w:r>
    </w:p>
    <w:p w14:paraId="12E15750" w14:textId="77777777" w:rsidR="00731937" w:rsidRPr="00657692" w:rsidRDefault="00731937" w:rsidP="00F410CC">
      <w:pPr>
        <w:pStyle w:val="Prrafodelista"/>
        <w:numPr>
          <w:ilvl w:val="0"/>
          <w:numId w:val="10"/>
        </w:numPr>
        <w:spacing w:before="0" w:after="0" w:line="360" w:lineRule="auto"/>
        <w:jc w:val="both"/>
        <w:rPr>
          <w:rFonts w:ascii="Times New Roman" w:hAnsi="Times New Roman" w:cs="Times New Roman"/>
          <w:sz w:val="24"/>
          <w:szCs w:val="24"/>
        </w:rPr>
      </w:pPr>
      <w:r w:rsidRPr="00657692">
        <w:rPr>
          <w:rFonts w:ascii="Times New Roman" w:hAnsi="Times New Roman" w:cs="Times New Roman"/>
          <w:sz w:val="24"/>
          <w:szCs w:val="24"/>
        </w:rPr>
        <w:t>Evaluación de limpieza: 60 % de las áreas no tienen un protocolo de limpieza establecido.</w:t>
      </w:r>
    </w:p>
    <w:p w14:paraId="69DF43AB" w14:textId="77777777" w:rsidR="00731937" w:rsidRPr="00657692" w:rsidRDefault="00731937" w:rsidP="00F410CC">
      <w:pPr>
        <w:pStyle w:val="Prrafodelista"/>
        <w:numPr>
          <w:ilvl w:val="0"/>
          <w:numId w:val="10"/>
        </w:numPr>
        <w:spacing w:before="0" w:after="0" w:line="360" w:lineRule="auto"/>
        <w:jc w:val="both"/>
        <w:rPr>
          <w:rFonts w:ascii="Times New Roman" w:hAnsi="Times New Roman" w:cs="Times New Roman"/>
          <w:sz w:val="24"/>
          <w:szCs w:val="24"/>
        </w:rPr>
      </w:pPr>
      <w:r w:rsidRPr="00657692">
        <w:rPr>
          <w:rFonts w:ascii="Times New Roman" w:hAnsi="Times New Roman" w:cs="Times New Roman"/>
          <w:sz w:val="24"/>
          <w:szCs w:val="24"/>
        </w:rPr>
        <w:t>Evaluación de estandarización: 83 % de las áreas de trabajo carecen de estandarización.</w:t>
      </w:r>
    </w:p>
    <w:p w14:paraId="3533EC63" w14:textId="77777777" w:rsidR="00731937" w:rsidRPr="00657692" w:rsidRDefault="00731937" w:rsidP="00F410CC">
      <w:pPr>
        <w:pStyle w:val="Prrafodelista"/>
        <w:numPr>
          <w:ilvl w:val="0"/>
          <w:numId w:val="10"/>
        </w:numPr>
        <w:spacing w:before="0" w:after="0" w:line="360" w:lineRule="auto"/>
        <w:jc w:val="both"/>
        <w:rPr>
          <w:rFonts w:ascii="Times New Roman" w:hAnsi="Times New Roman" w:cs="Times New Roman"/>
          <w:sz w:val="24"/>
          <w:szCs w:val="24"/>
        </w:rPr>
      </w:pPr>
      <w:r w:rsidRPr="00657692">
        <w:rPr>
          <w:rFonts w:ascii="Times New Roman" w:hAnsi="Times New Roman" w:cs="Times New Roman"/>
          <w:sz w:val="24"/>
          <w:szCs w:val="24"/>
        </w:rPr>
        <w:t>Evaluación de disciplina: El 100 % de las áreas no cuenta con el conocimiento de la metodología de 5 S.</w:t>
      </w:r>
    </w:p>
    <w:p w14:paraId="24004FB5" w14:textId="77777777" w:rsidR="00731937" w:rsidRPr="00B14063" w:rsidRDefault="00731937" w:rsidP="00F410CC">
      <w:pPr>
        <w:spacing w:before="0" w:after="0" w:line="360" w:lineRule="auto"/>
        <w:jc w:val="both"/>
      </w:pPr>
    </w:p>
    <w:p w14:paraId="3AFEA001" w14:textId="77777777" w:rsidR="00731937" w:rsidRPr="00E7101F" w:rsidRDefault="00731937" w:rsidP="00015818">
      <w:pPr>
        <w:tabs>
          <w:tab w:val="left" w:pos="709"/>
        </w:tabs>
        <w:spacing w:before="0" w:after="0" w:line="360" w:lineRule="auto"/>
        <w:jc w:val="center"/>
        <w:rPr>
          <w:color w:val="000000"/>
          <w:lang w:val="es-ES" w:eastAsia="es-ES"/>
        </w:rPr>
      </w:pPr>
      <w:r w:rsidRPr="00E7101F">
        <w:rPr>
          <w:b/>
          <w:bCs/>
          <w:color w:val="000000"/>
          <w:lang w:val="es-ES" w:eastAsia="es-ES"/>
        </w:rPr>
        <w:t>Tabla 3.</w:t>
      </w:r>
      <w:r w:rsidRPr="00E7101F">
        <w:rPr>
          <w:color w:val="000000"/>
          <w:lang w:val="es-ES" w:eastAsia="es-ES"/>
        </w:rPr>
        <w:t xml:space="preserve"> Resultados fase de retroalimentación de la información y análisis de los datos</w:t>
      </w:r>
    </w:p>
    <w:tbl>
      <w:tblPr>
        <w:tblStyle w:val="Tablaconcuadrcula"/>
        <w:tblW w:w="6345" w:type="dxa"/>
        <w:jc w:val="center"/>
        <w:tblLook w:val="04A0" w:firstRow="1" w:lastRow="0" w:firstColumn="1" w:lastColumn="0" w:noHBand="0" w:noVBand="1"/>
      </w:tblPr>
      <w:tblGrid>
        <w:gridCol w:w="2942"/>
        <w:gridCol w:w="1561"/>
        <w:gridCol w:w="1842"/>
      </w:tblGrid>
      <w:tr w:rsidR="00731937" w:rsidRPr="00015818" w14:paraId="072308CE" w14:textId="77777777" w:rsidTr="00015818">
        <w:trPr>
          <w:jc w:val="center"/>
        </w:trPr>
        <w:tc>
          <w:tcPr>
            <w:tcW w:w="2942" w:type="dxa"/>
            <w:shd w:val="clear" w:color="auto" w:fill="auto"/>
          </w:tcPr>
          <w:p w14:paraId="554D2A9E" w14:textId="77777777" w:rsidR="00731937" w:rsidRPr="00015818" w:rsidRDefault="00731937" w:rsidP="007C5FE6">
            <w:pPr>
              <w:tabs>
                <w:tab w:val="left" w:pos="1276"/>
              </w:tabs>
              <w:spacing w:before="0" w:after="0"/>
              <w:jc w:val="both"/>
              <w:rPr>
                <w:color w:val="000000"/>
                <w:sz w:val="24"/>
                <w:szCs w:val="24"/>
                <w:lang w:val="es-ES" w:eastAsia="es-ES"/>
              </w:rPr>
            </w:pPr>
            <w:r w:rsidRPr="00015818">
              <w:rPr>
                <w:color w:val="000000"/>
                <w:sz w:val="24"/>
                <w:szCs w:val="24"/>
                <w:lang w:val="es-ES" w:eastAsia="es-ES"/>
              </w:rPr>
              <w:t>AREA</w:t>
            </w:r>
          </w:p>
        </w:tc>
        <w:tc>
          <w:tcPr>
            <w:tcW w:w="1561" w:type="dxa"/>
            <w:shd w:val="clear" w:color="auto" w:fill="auto"/>
          </w:tcPr>
          <w:p w14:paraId="0C68CA97" w14:textId="77777777" w:rsidR="00731937" w:rsidRPr="00015818" w:rsidRDefault="00731937" w:rsidP="007C5FE6">
            <w:pPr>
              <w:tabs>
                <w:tab w:val="left" w:pos="1276"/>
              </w:tabs>
              <w:spacing w:before="0" w:after="0"/>
              <w:jc w:val="both"/>
              <w:rPr>
                <w:color w:val="000000"/>
                <w:sz w:val="24"/>
                <w:szCs w:val="24"/>
                <w:lang w:val="es-ES" w:eastAsia="es-ES"/>
              </w:rPr>
            </w:pPr>
            <w:r w:rsidRPr="00015818">
              <w:rPr>
                <w:color w:val="000000"/>
                <w:sz w:val="24"/>
                <w:szCs w:val="24"/>
                <w:lang w:val="es-ES" w:eastAsia="es-ES"/>
              </w:rPr>
              <w:t>INICIO</w:t>
            </w:r>
          </w:p>
        </w:tc>
        <w:tc>
          <w:tcPr>
            <w:tcW w:w="1842" w:type="dxa"/>
            <w:shd w:val="clear" w:color="auto" w:fill="auto"/>
          </w:tcPr>
          <w:p w14:paraId="2B30B881" w14:textId="77777777" w:rsidR="00731937" w:rsidRPr="00015818" w:rsidRDefault="00731937" w:rsidP="007C5FE6">
            <w:pPr>
              <w:tabs>
                <w:tab w:val="left" w:pos="1276"/>
              </w:tabs>
              <w:spacing w:before="0" w:after="0"/>
              <w:jc w:val="both"/>
              <w:rPr>
                <w:color w:val="000000"/>
                <w:sz w:val="24"/>
                <w:szCs w:val="24"/>
                <w:lang w:val="es-ES" w:eastAsia="es-ES"/>
              </w:rPr>
            </w:pPr>
            <w:r w:rsidRPr="00015818">
              <w:rPr>
                <w:color w:val="000000"/>
                <w:sz w:val="24"/>
                <w:szCs w:val="24"/>
                <w:lang w:val="es-ES" w:eastAsia="es-ES"/>
              </w:rPr>
              <w:t>SE PRETENDE</w:t>
            </w:r>
          </w:p>
        </w:tc>
      </w:tr>
      <w:tr w:rsidR="00731937" w:rsidRPr="00015818" w14:paraId="55B6C1FB" w14:textId="77777777" w:rsidTr="00015818">
        <w:trPr>
          <w:jc w:val="center"/>
        </w:trPr>
        <w:tc>
          <w:tcPr>
            <w:tcW w:w="2942" w:type="dxa"/>
            <w:shd w:val="clear" w:color="auto" w:fill="auto"/>
          </w:tcPr>
          <w:p w14:paraId="66157570" w14:textId="77777777" w:rsidR="00731937" w:rsidRPr="00015818" w:rsidRDefault="00731937" w:rsidP="007C5FE6">
            <w:pPr>
              <w:tabs>
                <w:tab w:val="left" w:pos="1276"/>
              </w:tabs>
              <w:spacing w:before="0" w:after="0"/>
              <w:jc w:val="both"/>
              <w:rPr>
                <w:color w:val="000000"/>
                <w:sz w:val="24"/>
                <w:szCs w:val="24"/>
                <w:lang w:val="es-ES" w:eastAsia="es-ES"/>
              </w:rPr>
            </w:pPr>
            <w:r w:rsidRPr="00015818">
              <w:rPr>
                <w:color w:val="000000"/>
                <w:sz w:val="24"/>
                <w:szCs w:val="24"/>
                <w:lang w:val="es-ES" w:eastAsia="es-ES"/>
              </w:rPr>
              <w:t xml:space="preserve">Evaluación y organización </w:t>
            </w:r>
          </w:p>
        </w:tc>
        <w:tc>
          <w:tcPr>
            <w:tcW w:w="1561" w:type="dxa"/>
            <w:shd w:val="clear" w:color="auto" w:fill="auto"/>
          </w:tcPr>
          <w:p w14:paraId="60474924" w14:textId="77777777" w:rsidR="00731937" w:rsidRPr="00015818" w:rsidRDefault="00731937" w:rsidP="00E7101F">
            <w:pPr>
              <w:tabs>
                <w:tab w:val="left" w:pos="1276"/>
              </w:tabs>
              <w:spacing w:before="0" w:after="0"/>
              <w:jc w:val="center"/>
              <w:rPr>
                <w:color w:val="000000"/>
                <w:sz w:val="24"/>
                <w:szCs w:val="24"/>
                <w:lang w:val="es-ES" w:eastAsia="es-ES"/>
              </w:rPr>
            </w:pPr>
            <w:r w:rsidRPr="00015818">
              <w:rPr>
                <w:color w:val="000000"/>
                <w:sz w:val="24"/>
                <w:szCs w:val="24"/>
                <w:lang w:val="es-ES" w:eastAsia="es-ES"/>
              </w:rPr>
              <w:t>71 %</w:t>
            </w:r>
          </w:p>
        </w:tc>
        <w:tc>
          <w:tcPr>
            <w:tcW w:w="1842" w:type="dxa"/>
            <w:shd w:val="clear" w:color="auto" w:fill="auto"/>
          </w:tcPr>
          <w:p w14:paraId="29CDC2CB" w14:textId="77777777" w:rsidR="00731937" w:rsidRPr="00015818" w:rsidRDefault="00731937" w:rsidP="00E7101F">
            <w:pPr>
              <w:tabs>
                <w:tab w:val="left" w:pos="1276"/>
              </w:tabs>
              <w:spacing w:before="0" w:after="0"/>
              <w:jc w:val="center"/>
              <w:rPr>
                <w:color w:val="000000"/>
                <w:sz w:val="24"/>
                <w:szCs w:val="24"/>
                <w:lang w:val="es-ES" w:eastAsia="es-ES"/>
              </w:rPr>
            </w:pPr>
            <w:r w:rsidRPr="00015818">
              <w:rPr>
                <w:color w:val="000000"/>
                <w:sz w:val="24"/>
                <w:szCs w:val="24"/>
                <w:lang w:val="es-ES" w:eastAsia="es-ES"/>
              </w:rPr>
              <w:t>100 %</w:t>
            </w:r>
          </w:p>
        </w:tc>
      </w:tr>
      <w:tr w:rsidR="00731937" w:rsidRPr="00015818" w14:paraId="4376FDF7" w14:textId="77777777" w:rsidTr="00015818">
        <w:trPr>
          <w:jc w:val="center"/>
        </w:trPr>
        <w:tc>
          <w:tcPr>
            <w:tcW w:w="2942" w:type="dxa"/>
            <w:shd w:val="clear" w:color="auto" w:fill="auto"/>
          </w:tcPr>
          <w:p w14:paraId="5F3CAB06" w14:textId="77777777" w:rsidR="00731937" w:rsidRPr="00015818" w:rsidRDefault="00731937" w:rsidP="007C5FE6">
            <w:pPr>
              <w:tabs>
                <w:tab w:val="left" w:pos="1276"/>
              </w:tabs>
              <w:spacing w:before="0" w:after="0"/>
              <w:jc w:val="both"/>
              <w:rPr>
                <w:color w:val="000000"/>
                <w:sz w:val="24"/>
                <w:szCs w:val="24"/>
                <w:lang w:val="es-ES" w:eastAsia="es-ES"/>
              </w:rPr>
            </w:pPr>
            <w:r w:rsidRPr="00015818">
              <w:rPr>
                <w:color w:val="000000"/>
                <w:sz w:val="24"/>
                <w:szCs w:val="24"/>
                <w:lang w:val="es-ES" w:eastAsia="es-ES"/>
              </w:rPr>
              <w:t>Evaluación y orden</w:t>
            </w:r>
          </w:p>
        </w:tc>
        <w:tc>
          <w:tcPr>
            <w:tcW w:w="1561" w:type="dxa"/>
            <w:shd w:val="clear" w:color="auto" w:fill="auto"/>
          </w:tcPr>
          <w:p w14:paraId="3579F426" w14:textId="77777777" w:rsidR="00731937" w:rsidRPr="00015818" w:rsidRDefault="00731937" w:rsidP="00E7101F">
            <w:pPr>
              <w:tabs>
                <w:tab w:val="left" w:pos="1276"/>
              </w:tabs>
              <w:spacing w:before="0" w:after="0"/>
              <w:jc w:val="center"/>
              <w:rPr>
                <w:color w:val="000000"/>
                <w:sz w:val="24"/>
                <w:szCs w:val="24"/>
                <w:lang w:val="es-ES" w:eastAsia="es-ES"/>
              </w:rPr>
            </w:pPr>
            <w:r w:rsidRPr="00015818">
              <w:rPr>
                <w:color w:val="000000"/>
                <w:sz w:val="24"/>
                <w:szCs w:val="24"/>
                <w:lang w:val="es-ES" w:eastAsia="es-ES"/>
              </w:rPr>
              <w:t>85 %</w:t>
            </w:r>
          </w:p>
        </w:tc>
        <w:tc>
          <w:tcPr>
            <w:tcW w:w="1842" w:type="dxa"/>
            <w:shd w:val="clear" w:color="auto" w:fill="auto"/>
          </w:tcPr>
          <w:p w14:paraId="22983005" w14:textId="77777777" w:rsidR="00731937" w:rsidRPr="00015818" w:rsidRDefault="00731937" w:rsidP="00E7101F">
            <w:pPr>
              <w:tabs>
                <w:tab w:val="left" w:pos="1276"/>
              </w:tabs>
              <w:spacing w:before="0" w:after="0"/>
              <w:jc w:val="center"/>
              <w:rPr>
                <w:color w:val="000000"/>
                <w:sz w:val="24"/>
                <w:szCs w:val="24"/>
                <w:lang w:val="es-ES" w:eastAsia="es-ES"/>
              </w:rPr>
            </w:pPr>
            <w:r w:rsidRPr="00015818">
              <w:rPr>
                <w:color w:val="000000"/>
                <w:sz w:val="24"/>
                <w:szCs w:val="24"/>
                <w:lang w:val="es-ES" w:eastAsia="es-ES"/>
              </w:rPr>
              <w:t>100 %</w:t>
            </w:r>
          </w:p>
        </w:tc>
      </w:tr>
      <w:tr w:rsidR="00731937" w:rsidRPr="00015818" w14:paraId="58628B4A" w14:textId="77777777" w:rsidTr="00015818">
        <w:trPr>
          <w:jc w:val="center"/>
        </w:trPr>
        <w:tc>
          <w:tcPr>
            <w:tcW w:w="2942" w:type="dxa"/>
            <w:shd w:val="clear" w:color="auto" w:fill="auto"/>
          </w:tcPr>
          <w:p w14:paraId="46F9D7E1" w14:textId="77777777" w:rsidR="00731937" w:rsidRPr="00015818" w:rsidRDefault="00731937" w:rsidP="007C5FE6">
            <w:pPr>
              <w:tabs>
                <w:tab w:val="left" w:pos="1276"/>
              </w:tabs>
              <w:spacing w:before="0" w:after="0"/>
              <w:jc w:val="both"/>
              <w:rPr>
                <w:color w:val="000000"/>
                <w:sz w:val="24"/>
                <w:szCs w:val="24"/>
                <w:lang w:val="es-ES" w:eastAsia="es-ES"/>
              </w:rPr>
            </w:pPr>
            <w:r w:rsidRPr="00015818">
              <w:rPr>
                <w:color w:val="000000"/>
                <w:sz w:val="24"/>
                <w:szCs w:val="24"/>
                <w:lang w:val="es-ES" w:eastAsia="es-ES"/>
              </w:rPr>
              <w:t>Evaluación y limpieza</w:t>
            </w:r>
          </w:p>
        </w:tc>
        <w:tc>
          <w:tcPr>
            <w:tcW w:w="1561" w:type="dxa"/>
            <w:shd w:val="clear" w:color="auto" w:fill="auto"/>
          </w:tcPr>
          <w:p w14:paraId="79DBA2D5" w14:textId="77777777" w:rsidR="00731937" w:rsidRPr="00015818" w:rsidRDefault="00731937" w:rsidP="00E7101F">
            <w:pPr>
              <w:tabs>
                <w:tab w:val="left" w:pos="1276"/>
              </w:tabs>
              <w:spacing w:before="0" w:after="0"/>
              <w:jc w:val="center"/>
              <w:rPr>
                <w:color w:val="000000"/>
                <w:sz w:val="24"/>
                <w:szCs w:val="24"/>
                <w:lang w:val="es-ES" w:eastAsia="es-ES"/>
              </w:rPr>
            </w:pPr>
            <w:r w:rsidRPr="00015818">
              <w:rPr>
                <w:color w:val="000000"/>
                <w:sz w:val="24"/>
                <w:szCs w:val="24"/>
                <w:lang w:val="es-ES" w:eastAsia="es-ES"/>
              </w:rPr>
              <w:t>60 %</w:t>
            </w:r>
          </w:p>
        </w:tc>
        <w:tc>
          <w:tcPr>
            <w:tcW w:w="1842" w:type="dxa"/>
            <w:shd w:val="clear" w:color="auto" w:fill="auto"/>
          </w:tcPr>
          <w:p w14:paraId="7A02CC3F" w14:textId="77777777" w:rsidR="00731937" w:rsidRPr="00015818" w:rsidRDefault="00731937" w:rsidP="00E7101F">
            <w:pPr>
              <w:tabs>
                <w:tab w:val="left" w:pos="1276"/>
              </w:tabs>
              <w:spacing w:before="0" w:after="0"/>
              <w:jc w:val="center"/>
              <w:rPr>
                <w:color w:val="000000"/>
                <w:sz w:val="24"/>
                <w:szCs w:val="24"/>
                <w:lang w:val="es-ES" w:eastAsia="es-ES"/>
              </w:rPr>
            </w:pPr>
            <w:r w:rsidRPr="00015818">
              <w:rPr>
                <w:color w:val="000000"/>
                <w:sz w:val="24"/>
                <w:szCs w:val="24"/>
                <w:lang w:val="es-ES" w:eastAsia="es-ES"/>
              </w:rPr>
              <w:t>100 %</w:t>
            </w:r>
          </w:p>
        </w:tc>
      </w:tr>
      <w:tr w:rsidR="00731937" w:rsidRPr="00015818" w14:paraId="2A25DED3" w14:textId="77777777" w:rsidTr="00015818">
        <w:trPr>
          <w:jc w:val="center"/>
        </w:trPr>
        <w:tc>
          <w:tcPr>
            <w:tcW w:w="2942" w:type="dxa"/>
            <w:shd w:val="clear" w:color="auto" w:fill="auto"/>
          </w:tcPr>
          <w:p w14:paraId="57868034" w14:textId="77777777" w:rsidR="00731937" w:rsidRPr="00015818" w:rsidRDefault="00731937" w:rsidP="007C5FE6">
            <w:pPr>
              <w:tabs>
                <w:tab w:val="left" w:pos="1276"/>
              </w:tabs>
              <w:spacing w:before="0" w:after="0"/>
              <w:jc w:val="both"/>
              <w:rPr>
                <w:color w:val="000000"/>
                <w:sz w:val="24"/>
                <w:szCs w:val="24"/>
                <w:lang w:val="es-ES" w:eastAsia="es-ES"/>
              </w:rPr>
            </w:pPr>
            <w:r w:rsidRPr="00015818">
              <w:rPr>
                <w:color w:val="000000"/>
                <w:sz w:val="24"/>
                <w:szCs w:val="24"/>
                <w:lang w:val="es-ES" w:eastAsia="es-ES"/>
              </w:rPr>
              <w:t>Evaluación y estandarización</w:t>
            </w:r>
          </w:p>
        </w:tc>
        <w:tc>
          <w:tcPr>
            <w:tcW w:w="1561" w:type="dxa"/>
            <w:shd w:val="clear" w:color="auto" w:fill="auto"/>
          </w:tcPr>
          <w:p w14:paraId="5DF1416D" w14:textId="77777777" w:rsidR="00731937" w:rsidRPr="00015818" w:rsidRDefault="00731937" w:rsidP="00E7101F">
            <w:pPr>
              <w:tabs>
                <w:tab w:val="left" w:pos="1276"/>
              </w:tabs>
              <w:spacing w:before="0" w:after="0"/>
              <w:jc w:val="center"/>
              <w:rPr>
                <w:color w:val="000000"/>
                <w:sz w:val="24"/>
                <w:szCs w:val="24"/>
                <w:lang w:val="es-ES" w:eastAsia="es-ES"/>
              </w:rPr>
            </w:pPr>
            <w:r w:rsidRPr="00015818">
              <w:rPr>
                <w:color w:val="000000"/>
                <w:sz w:val="24"/>
                <w:szCs w:val="24"/>
                <w:lang w:val="es-ES" w:eastAsia="es-ES"/>
              </w:rPr>
              <w:t>83 %</w:t>
            </w:r>
          </w:p>
        </w:tc>
        <w:tc>
          <w:tcPr>
            <w:tcW w:w="1842" w:type="dxa"/>
            <w:shd w:val="clear" w:color="auto" w:fill="auto"/>
          </w:tcPr>
          <w:p w14:paraId="0B67DA14" w14:textId="77777777" w:rsidR="00731937" w:rsidRPr="00015818" w:rsidRDefault="00731937" w:rsidP="00E7101F">
            <w:pPr>
              <w:tabs>
                <w:tab w:val="left" w:pos="1276"/>
              </w:tabs>
              <w:spacing w:before="0" w:after="0"/>
              <w:jc w:val="center"/>
              <w:rPr>
                <w:color w:val="000000"/>
                <w:sz w:val="24"/>
                <w:szCs w:val="24"/>
                <w:lang w:val="es-ES" w:eastAsia="es-ES"/>
              </w:rPr>
            </w:pPr>
            <w:r w:rsidRPr="00015818">
              <w:rPr>
                <w:color w:val="000000"/>
                <w:sz w:val="24"/>
                <w:szCs w:val="24"/>
                <w:lang w:val="es-ES" w:eastAsia="es-ES"/>
              </w:rPr>
              <w:t>100 %</w:t>
            </w:r>
          </w:p>
        </w:tc>
      </w:tr>
      <w:tr w:rsidR="00731937" w:rsidRPr="00015818" w14:paraId="036A09AB" w14:textId="77777777" w:rsidTr="00015818">
        <w:trPr>
          <w:jc w:val="center"/>
        </w:trPr>
        <w:tc>
          <w:tcPr>
            <w:tcW w:w="2942" w:type="dxa"/>
            <w:shd w:val="clear" w:color="auto" w:fill="auto"/>
          </w:tcPr>
          <w:p w14:paraId="09E208EA" w14:textId="77777777" w:rsidR="00731937" w:rsidRPr="00015818" w:rsidRDefault="00731937" w:rsidP="007C5FE6">
            <w:pPr>
              <w:tabs>
                <w:tab w:val="left" w:pos="1276"/>
              </w:tabs>
              <w:spacing w:before="0" w:after="0"/>
              <w:jc w:val="both"/>
              <w:rPr>
                <w:color w:val="000000"/>
                <w:sz w:val="24"/>
                <w:szCs w:val="24"/>
                <w:lang w:val="es-ES" w:eastAsia="es-ES"/>
              </w:rPr>
            </w:pPr>
            <w:r w:rsidRPr="00015818">
              <w:rPr>
                <w:color w:val="000000"/>
                <w:sz w:val="24"/>
                <w:szCs w:val="24"/>
                <w:lang w:val="es-ES" w:eastAsia="es-ES"/>
              </w:rPr>
              <w:t>Evaluación y disciplina</w:t>
            </w:r>
          </w:p>
        </w:tc>
        <w:tc>
          <w:tcPr>
            <w:tcW w:w="1561" w:type="dxa"/>
            <w:shd w:val="clear" w:color="auto" w:fill="auto"/>
          </w:tcPr>
          <w:p w14:paraId="3F7CBEB1" w14:textId="77777777" w:rsidR="00731937" w:rsidRPr="00015818" w:rsidRDefault="00731937" w:rsidP="00E7101F">
            <w:pPr>
              <w:tabs>
                <w:tab w:val="left" w:pos="1276"/>
              </w:tabs>
              <w:spacing w:before="0" w:after="0"/>
              <w:jc w:val="center"/>
              <w:rPr>
                <w:color w:val="000000"/>
                <w:sz w:val="24"/>
                <w:szCs w:val="24"/>
                <w:lang w:val="es-ES" w:eastAsia="es-ES"/>
              </w:rPr>
            </w:pPr>
            <w:r w:rsidRPr="00015818">
              <w:rPr>
                <w:color w:val="000000"/>
                <w:sz w:val="24"/>
                <w:szCs w:val="24"/>
                <w:lang w:val="es-ES" w:eastAsia="es-ES"/>
              </w:rPr>
              <w:t>100 %</w:t>
            </w:r>
          </w:p>
        </w:tc>
        <w:tc>
          <w:tcPr>
            <w:tcW w:w="1842" w:type="dxa"/>
            <w:shd w:val="clear" w:color="auto" w:fill="auto"/>
          </w:tcPr>
          <w:p w14:paraId="2FAC634B" w14:textId="77777777" w:rsidR="00731937" w:rsidRPr="00015818" w:rsidRDefault="00731937" w:rsidP="00E7101F">
            <w:pPr>
              <w:tabs>
                <w:tab w:val="left" w:pos="1276"/>
              </w:tabs>
              <w:spacing w:before="0" w:after="0"/>
              <w:jc w:val="center"/>
              <w:rPr>
                <w:color w:val="000000"/>
                <w:sz w:val="24"/>
                <w:szCs w:val="24"/>
                <w:lang w:val="es-ES" w:eastAsia="es-ES"/>
              </w:rPr>
            </w:pPr>
            <w:r w:rsidRPr="00015818">
              <w:rPr>
                <w:color w:val="000000"/>
                <w:sz w:val="24"/>
                <w:szCs w:val="24"/>
                <w:lang w:val="es-ES" w:eastAsia="es-ES"/>
              </w:rPr>
              <w:t>100 %</w:t>
            </w:r>
          </w:p>
        </w:tc>
      </w:tr>
    </w:tbl>
    <w:p w14:paraId="16019B4C" w14:textId="77777777" w:rsidR="00731937" w:rsidRPr="00B14063" w:rsidRDefault="00731937" w:rsidP="00F410CC">
      <w:pPr>
        <w:spacing w:before="0" w:after="0" w:line="360" w:lineRule="auto"/>
        <w:jc w:val="center"/>
      </w:pPr>
      <w:r w:rsidRPr="00E7101F">
        <w:t>Fuente: Elaboración propia</w:t>
      </w:r>
    </w:p>
    <w:p w14:paraId="56AF7299" w14:textId="77777777" w:rsidR="00731937" w:rsidRDefault="00731937" w:rsidP="00F410CC">
      <w:pPr>
        <w:spacing w:before="0" w:after="0" w:line="360" w:lineRule="auto"/>
        <w:jc w:val="both"/>
      </w:pPr>
      <w:r>
        <w:tab/>
      </w:r>
      <w:r w:rsidRPr="00B14063">
        <w:t xml:space="preserve">En la tercera fase, centrada en el planteamiento e implementación de acciones, se elaboró un plan de trabajo detallado que estableció las acciones necesarias para abordar los problemas identificados, así como los responsables de cada acción. </w:t>
      </w:r>
      <w:r>
        <w:t>Para eso, s</w:t>
      </w:r>
      <w:r w:rsidRPr="00B14063">
        <w:t>e fomentó que la empresa adoptara las acciones planificadas y las llevara a cabo de manera colaborativa.</w:t>
      </w:r>
    </w:p>
    <w:p w14:paraId="23CC3612" w14:textId="77777777" w:rsidR="00731937" w:rsidRDefault="00731937" w:rsidP="00F410CC">
      <w:pPr>
        <w:spacing w:before="0" w:after="0" w:line="360" w:lineRule="auto"/>
        <w:ind w:firstLine="708"/>
        <w:jc w:val="both"/>
      </w:pPr>
      <w:r w:rsidRPr="00B14063">
        <w:t>Posteriormente, se realizaron cursos presenciales dirigidos por gerentes e investigadores</w:t>
      </w:r>
      <w:r>
        <w:t xml:space="preserve"> en los cuales se abordaron</w:t>
      </w:r>
      <w:r w:rsidRPr="00B14063">
        <w:t xml:space="preserve"> temas </w:t>
      </w:r>
      <w:r>
        <w:t>vinculados</w:t>
      </w:r>
      <w:r w:rsidRPr="00B14063">
        <w:t xml:space="preserve"> con la producción de la empresa, </w:t>
      </w:r>
      <w:r w:rsidRPr="00B14063">
        <w:lastRenderedPageBreak/>
        <w:t>la importancia de la jerarquización entre los administrativos y los empleados, así como diversas metodologías y tipos de desperdicio presentes en las empresas. Durante estos cursos, se destacaron las fallas observadas y se propusieron mejoras inmediatas para optimizar el funcionamiento de la empresa.</w:t>
      </w:r>
    </w:p>
    <w:p w14:paraId="6C4305E3" w14:textId="77777777" w:rsidR="00731937" w:rsidRDefault="00731937" w:rsidP="00F410CC">
      <w:pPr>
        <w:spacing w:before="0" w:after="0" w:line="360" w:lineRule="auto"/>
        <w:ind w:firstLine="708"/>
        <w:jc w:val="both"/>
      </w:pPr>
      <w:r w:rsidRPr="00B14063">
        <w:t xml:space="preserve">En este proceso, se asignó al supervisor general la responsabilidad de proporcionar capacitación a los empleados del área de manufactura, que incluye el área de separación y segregación. Además, se </w:t>
      </w:r>
      <w:r>
        <w:t>implementaron</w:t>
      </w:r>
      <w:r w:rsidRPr="00B14063">
        <w:t xml:space="preserve"> talleres donde se transmitió y compartió el conocimiento sobre la estructura organizacional de la empresa, se presentó a la persona a cargo de cada departamento como supervisor o líder, se explicaron los materiales, herramientas y técnicas utilizadas, y se resaltó la función e importancia de cada área en el proceso de producción del producto final.</w:t>
      </w:r>
    </w:p>
    <w:p w14:paraId="374A77EA" w14:textId="77777777" w:rsidR="00015818" w:rsidRDefault="00731937" w:rsidP="00015818">
      <w:pPr>
        <w:spacing w:before="0" w:after="0" w:line="360" w:lineRule="auto"/>
        <w:ind w:firstLine="708"/>
        <w:jc w:val="both"/>
        <w:rPr>
          <w:b/>
          <w:color w:val="191919"/>
        </w:rPr>
      </w:pPr>
      <w:r w:rsidRPr="00B14063">
        <w:t>Asimismo, se brindó a los empleados información sobre el organigrama de la empresa, el proceso de producción y las áreas que conforman la empresa, incluyendo las áreas de separación y la línea de producción.</w:t>
      </w:r>
      <w:r w:rsidR="00015818">
        <w:br/>
      </w:r>
    </w:p>
    <w:p w14:paraId="2845FF5C" w14:textId="3D5CBD25" w:rsidR="00731937" w:rsidRPr="00015818" w:rsidRDefault="00015818" w:rsidP="00015818">
      <w:pPr>
        <w:spacing w:before="0" w:after="0" w:line="360" w:lineRule="auto"/>
        <w:jc w:val="center"/>
      </w:pPr>
      <w:r w:rsidRPr="00B14063">
        <w:rPr>
          <w:noProof/>
        </w:rPr>
        <w:drawing>
          <wp:anchor distT="0" distB="0" distL="114300" distR="114300" simplePos="0" relativeHeight="251667456" behindDoc="0" locked="0" layoutInCell="1" allowOverlap="1" wp14:anchorId="6E7A089F" wp14:editId="5C63196F">
            <wp:simplePos x="0" y="0"/>
            <wp:positionH relativeFrom="column">
              <wp:posOffset>875665</wp:posOffset>
            </wp:positionH>
            <wp:positionV relativeFrom="paragraph">
              <wp:posOffset>213995</wp:posOffset>
            </wp:positionV>
            <wp:extent cx="3930015" cy="2724150"/>
            <wp:effectExtent l="0" t="0" r="0" b="0"/>
            <wp:wrapThrough wrapText="bothSides">
              <wp:wrapPolygon edited="0">
                <wp:start x="16962" y="0"/>
                <wp:lineTo x="11517" y="1057"/>
                <wp:lineTo x="10680" y="1359"/>
                <wp:lineTo x="10680" y="2719"/>
                <wp:lineTo x="8690" y="9969"/>
                <wp:lineTo x="0" y="9969"/>
                <wp:lineTo x="0" y="12990"/>
                <wp:lineTo x="9109" y="14803"/>
                <wp:lineTo x="10470" y="19636"/>
                <wp:lineTo x="10680" y="21449"/>
                <wp:lineTo x="14658" y="21449"/>
                <wp:lineTo x="20626" y="21449"/>
                <wp:lineTo x="21464" y="21298"/>
                <wp:lineTo x="20940" y="0"/>
                <wp:lineTo x="16962" y="0"/>
              </wp:wrapPolygon>
            </wp:wrapThrough>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30015" cy="2724150"/>
                    </a:xfrm>
                    <a:prstGeom prst="rect">
                      <a:avLst/>
                    </a:prstGeom>
                    <a:noFill/>
                  </pic:spPr>
                </pic:pic>
              </a:graphicData>
            </a:graphic>
            <wp14:sizeRelH relativeFrom="margin">
              <wp14:pctWidth>0</wp14:pctWidth>
            </wp14:sizeRelH>
            <wp14:sizeRelV relativeFrom="margin">
              <wp14:pctHeight>0</wp14:pctHeight>
            </wp14:sizeRelV>
          </wp:anchor>
        </w:drawing>
      </w:r>
      <w:r w:rsidR="00731937" w:rsidRPr="00B14063">
        <w:rPr>
          <w:b/>
          <w:color w:val="191919"/>
        </w:rPr>
        <w:t>Figura 2</w:t>
      </w:r>
      <w:r w:rsidR="00731937">
        <w:rPr>
          <w:b/>
          <w:color w:val="191919"/>
        </w:rPr>
        <w:t>.</w:t>
      </w:r>
      <w:r w:rsidR="00731937" w:rsidRPr="00B14063">
        <w:rPr>
          <w:color w:val="191919"/>
        </w:rPr>
        <w:t xml:space="preserve"> Organigrama de la empresa</w:t>
      </w:r>
    </w:p>
    <w:p w14:paraId="2062249F" w14:textId="7702B167" w:rsidR="00731937" w:rsidRPr="00B14063" w:rsidRDefault="00731937" w:rsidP="00731937">
      <w:pPr>
        <w:spacing w:after="0" w:line="360" w:lineRule="auto"/>
        <w:ind w:firstLine="708"/>
        <w:jc w:val="both"/>
        <w:rPr>
          <w:i/>
          <w:iCs/>
          <w:color w:val="000000" w:themeColor="text1"/>
        </w:rPr>
      </w:pPr>
    </w:p>
    <w:p w14:paraId="7023A414" w14:textId="77777777" w:rsidR="00731937" w:rsidRPr="00B14063" w:rsidRDefault="00731937" w:rsidP="00731937">
      <w:pPr>
        <w:spacing w:after="0" w:line="360" w:lineRule="auto"/>
        <w:ind w:firstLine="708"/>
        <w:jc w:val="both"/>
      </w:pPr>
    </w:p>
    <w:p w14:paraId="225A7593" w14:textId="77777777" w:rsidR="00731937" w:rsidRPr="00B14063" w:rsidRDefault="00731937" w:rsidP="00731937">
      <w:pPr>
        <w:pStyle w:val="Descripcin"/>
        <w:spacing w:line="360" w:lineRule="auto"/>
        <w:jc w:val="both"/>
        <w:rPr>
          <w:rFonts w:ascii="Times New Roman" w:hAnsi="Times New Roman" w:cs="Times New Roman"/>
          <w:i w:val="0"/>
          <w:iCs w:val="0"/>
          <w:color w:val="000000" w:themeColor="text1"/>
          <w:sz w:val="24"/>
          <w:szCs w:val="24"/>
        </w:rPr>
      </w:pPr>
    </w:p>
    <w:p w14:paraId="035D47DF" w14:textId="77777777" w:rsidR="00731937" w:rsidRPr="00B14063" w:rsidRDefault="00731937" w:rsidP="00731937">
      <w:pPr>
        <w:pStyle w:val="Descripcin"/>
        <w:spacing w:line="360" w:lineRule="auto"/>
        <w:ind w:firstLine="708"/>
        <w:jc w:val="both"/>
        <w:rPr>
          <w:rFonts w:ascii="Times New Roman" w:hAnsi="Times New Roman" w:cs="Times New Roman"/>
          <w:i w:val="0"/>
          <w:iCs w:val="0"/>
          <w:color w:val="000000" w:themeColor="text1"/>
          <w:sz w:val="24"/>
          <w:szCs w:val="24"/>
        </w:rPr>
      </w:pPr>
    </w:p>
    <w:p w14:paraId="2C9AE3B8" w14:textId="77777777" w:rsidR="00731937" w:rsidRPr="00B14063" w:rsidRDefault="00731937" w:rsidP="00731937">
      <w:pPr>
        <w:pStyle w:val="Descripcin"/>
        <w:spacing w:line="360" w:lineRule="auto"/>
        <w:jc w:val="both"/>
        <w:rPr>
          <w:rFonts w:ascii="Times New Roman" w:hAnsi="Times New Roman" w:cs="Times New Roman"/>
          <w:i w:val="0"/>
          <w:iCs w:val="0"/>
          <w:color w:val="000000" w:themeColor="text1"/>
          <w:sz w:val="24"/>
          <w:szCs w:val="24"/>
        </w:rPr>
      </w:pPr>
    </w:p>
    <w:p w14:paraId="4D1EDC0A" w14:textId="77777777" w:rsidR="00731937" w:rsidRPr="00B14063" w:rsidRDefault="00731937" w:rsidP="00731937">
      <w:pPr>
        <w:pStyle w:val="Descripcin"/>
        <w:spacing w:line="360" w:lineRule="auto"/>
        <w:ind w:left="1416" w:firstLine="708"/>
        <w:jc w:val="both"/>
        <w:rPr>
          <w:rFonts w:ascii="Times New Roman" w:eastAsia="Times New Roman" w:hAnsi="Times New Roman" w:cs="Times New Roman"/>
          <w:i w:val="0"/>
          <w:iCs w:val="0"/>
          <w:color w:val="auto"/>
          <w:sz w:val="24"/>
          <w:szCs w:val="24"/>
          <w:lang w:eastAsia="es-MX"/>
        </w:rPr>
      </w:pPr>
    </w:p>
    <w:p w14:paraId="33EC4F70" w14:textId="77777777" w:rsidR="00731937" w:rsidRPr="00B14063" w:rsidRDefault="00731937" w:rsidP="00731937">
      <w:pPr>
        <w:pStyle w:val="Descripcin"/>
        <w:spacing w:line="360" w:lineRule="auto"/>
        <w:ind w:left="1416" w:firstLine="708"/>
        <w:jc w:val="both"/>
        <w:rPr>
          <w:rFonts w:ascii="Times New Roman" w:eastAsia="Times New Roman" w:hAnsi="Times New Roman" w:cs="Times New Roman"/>
          <w:i w:val="0"/>
          <w:iCs w:val="0"/>
          <w:color w:val="auto"/>
          <w:sz w:val="24"/>
          <w:szCs w:val="24"/>
          <w:lang w:eastAsia="es-MX"/>
        </w:rPr>
      </w:pPr>
    </w:p>
    <w:p w14:paraId="007BE496" w14:textId="77777777" w:rsidR="00731937" w:rsidRPr="00B14063" w:rsidRDefault="00731937" w:rsidP="00F410CC">
      <w:pPr>
        <w:pStyle w:val="Descripcin"/>
        <w:spacing w:before="0" w:after="0" w:line="360" w:lineRule="auto"/>
        <w:jc w:val="center"/>
        <w:rPr>
          <w:rFonts w:ascii="Times New Roman" w:eastAsia="Times New Roman" w:hAnsi="Times New Roman" w:cs="Times New Roman"/>
          <w:i w:val="0"/>
          <w:iCs w:val="0"/>
          <w:color w:val="auto"/>
          <w:sz w:val="24"/>
          <w:szCs w:val="24"/>
          <w:lang w:eastAsia="es-MX"/>
        </w:rPr>
      </w:pPr>
      <w:r w:rsidRPr="00B14063">
        <w:rPr>
          <w:rFonts w:ascii="Times New Roman" w:eastAsia="Times New Roman" w:hAnsi="Times New Roman" w:cs="Times New Roman"/>
          <w:i w:val="0"/>
          <w:iCs w:val="0"/>
          <w:color w:val="auto"/>
          <w:sz w:val="24"/>
          <w:szCs w:val="24"/>
          <w:lang w:eastAsia="es-MX"/>
        </w:rPr>
        <w:t>Fuente: Elaboración propia</w:t>
      </w:r>
    </w:p>
    <w:p w14:paraId="2BFCF59B" w14:textId="77777777" w:rsidR="00731937" w:rsidRDefault="00731937" w:rsidP="00F410CC">
      <w:pPr>
        <w:pStyle w:val="Descripcin"/>
        <w:spacing w:before="0" w:after="0" w:line="360" w:lineRule="auto"/>
        <w:ind w:firstLine="708"/>
        <w:jc w:val="both"/>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E</w:t>
      </w:r>
      <w:r w:rsidRPr="00B14063">
        <w:rPr>
          <w:rFonts w:ascii="Times New Roman" w:hAnsi="Times New Roman" w:cs="Times New Roman"/>
          <w:i w:val="0"/>
          <w:iCs w:val="0"/>
          <w:color w:val="000000" w:themeColor="text1"/>
          <w:sz w:val="24"/>
          <w:szCs w:val="24"/>
        </w:rPr>
        <w:t>n la figura 3</w:t>
      </w:r>
      <w:r>
        <w:rPr>
          <w:rFonts w:ascii="Times New Roman" w:hAnsi="Times New Roman" w:cs="Times New Roman"/>
          <w:i w:val="0"/>
          <w:iCs w:val="0"/>
          <w:color w:val="000000" w:themeColor="text1"/>
          <w:sz w:val="24"/>
          <w:szCs w:val="24"/>
        </w:rPr>
        <w:t xml:space="preserve"> se muestra el</w:t>
      </w:r>
      <w:r w:rsidRPr="00B14063">
        <w:rPr>
          <w:rFonts w:ascii="Times New Roman" w:hAnsi="Times New Roman" w:cs="Times New Roman"/>
          <w:i w:val="0"/>
          <w:iCs w:val="0"/>
          <w:color w:val="000000" w:themeColor="text1"/>
          <w:sz w:val="24"/>
          <w:szCs w:val="24"/>
        </w:rPr>
        <w:t xml:space="preserve"> proceso del área de producción</w:t>
      </w:r>
      <w:r>
        <w:rPr>
          <w:rFonts w:ascii="Times New Roman" w:hAnsi="Times New Roman" w:cs="Times New Roman"/>
          <w:i w:val="0"/>
          <w:iCs w:val="0"/>
          <w:color w:val="000000" w:themeColor="text1"/>
          <w:sz w:val="24"/>
          <w:szCs w:val="24"/>
        </w:rPr>
        <w:t>,</w:t>
      </w:r>
      <w:r w:rsidRPr="00B14063">
        <w:rPr>
          <w:rFonts w:ascii="Times New Roman" w:hAnsi="Times New Roman" w:cs="Times New Roman"/>
          <w:i w:val="0"/>
          <w:iCs w:val="0"/>
          <w:color w:val="000000" w:themeColor="text1"/>
          <w:sz w:val="24"/>
          <w:szCs w:val="24"/>
        </w:rPr>
        <w:t xml:space="preserve"> desde </w:t>
      </w:r>
      <w:r>
        <w:rPr>
          <w:rFonts w:ascii="Times New Roman" w:hAnsi="Times New Roman" w:cs="Times New Roman"/>
          <w:i w:val="0"/>
          <w:iCs w:val="0"/>
          <w:color w:val="000000" w:themeColor="text1"/>
          <w:sz w:val="24"/>
          <w:szCs w:val="24"/>
        </w:rPr>
        <w:t>cuando</w:t>
      </w:r>
      <w:r w:rsidRPr="00B14063">
        <w:rPr>
          <w:rFonts w:ascii="Times New Roman" w:hAnsi="Times New Roman" w:cs="Times New Roman"/>
          <w:i w:val="0"/>
          <w:iCs w:val="0"/>
          <w:color w:val="000000" w:themeColor="text1"/>
          <w:sz w:val="24"/>
          <w:szCs w:val="24"/>
        </w:rPr>
        <w:t xml:space="preserve"> llega el material</w:t>
      </w:r>
      <w:r>
        <w:rPr>
          <w:rFonts w:ascii="Times New Roman" w:hAnsi="Times New Roman" w:cs="Times New Roman"/>
          <w:i w:val="0"/>
          <w:iCs w:val="0"/>
          <w:color w:val="000000" w:themeColor="text1"/>
          <w:sz w:val="24"/>
          <w:szCs w:val="24"/>
        </w:rPr>
        <w:t xml:space="preserve"> y su</w:t>
      </w:r>
      <w:r w:rsidRPr="00B14063">
        <w:rPr>
          <w:rFonts w:ascii="Times New Roman" w:hAnsi="Times New Roman" w:cs="Times New Roman"/>
          <w:i w:val="0"/>
          <w:iCs w:val="0"/>
          <w:color w:val="000000" w:themeColor="text1"/>
          <w:sz w:val="24"/>
          <w:szCs w:val="24"/>
        </w:rPr>
        <w:t xml:space="preserve"> procesamiento hasta </w:t>
      </w:r>
      <w:r>
        <w:rPr>
          <w:rFonts w:ascii="Times New Roman" w:hAnsi="Times New Roman" w:cs="Times New Roman"/>
          <w:i w:val="0"/>
          <w:iCs w:val="0"/>
          <w:color w:val="000000" w:themeColor="text1"/>
          <w:sz w:val="24"/>
          <w:szCs w:val="24"/>
        </w:rPr>
        <w:t>la</w:t>
      </w:r>
      <w:r w:rsidRPr="00B14063">
        <w:rPr>
          <w:rFonts w:ascii="Times New Roman" w:hAnsi="Times New Roman" w:cs="Times New Roman"/>
          <w:i w:val="0"/>
          <w:iCs w:val="0"/>
          <w:color w:val="000000" w:themeColor="text1"/>
          <w:sz w:val="24"/>
          <w:szCs w:val="24"/>
        </w:rPr>
        <w:t xml:space="preserve"> transportación del reciclado.</w:t>
      </w:r>
    </w:p>
    <w:p w14:paraId="22670E1C" w14:textId="77777777" w:rsidR="00731937" w:rsidRPr="00657692" w:rsidRDefault="00731937" w:rsidP="00731937"/>
    <w:p w14:paraId="6694FC22" w14:textId="77777777" w:rsidR="00731937" w:rsidRPr="00B14063" w:rsidRDefault="00731937" w:rsidP="00731937">
      <w:pPr>
        <w:spacing w:after="0" w:line="360" w:lineRule="auto"/>
        <w:jc w:val="center"/>
        <w:rPr>
          <w:color w:val="191919"/>
        </w:rPr>
      </w:pPr>
      <w:r w:rsidRPr="00B14063">
        <w:rPr>
          <w:iCs/>
          <w:noProof/>
          <w:color w:val="000000" w:themeColor="text1"/>
        </w:rPr>
        <w:lastRenderedPageBreak/>
        <w:drawing>
          <wp:anchor distT="0" distB="0" distL="114300" distR="114300" simplePos="0" relativeHeight="251668480" behindDoc="0" locked="0" layoutInCell="1" allowOverlap="1" wp14:anchorId="3B1E75C1" wp14:editId="1A983918">
            <wp:simplePos x="0" y="0"/>
            <wp:positionH relativeFrom="column">
              <wp:posOffset>959485</wp:posOffset>
            </wp:positionH>
            <wp:positionV relativeFrom="paragraph">
              <wp:posOffset>258445</wp:posOffset>
            </wp:positionV>
            <wp:extent cx="3902710" cy="4598035"/>
            <wp:effectExtent l="0" t="0" r="0" b="0"/>
            <wp:wrapThrough wrapText="bothSides">
              <wp:wrapPolygon edited="0">
                <wp:start x="0" y="0"/>
                <wp:lineTo x="0" y="21537"/>
                <wp:lineTo x="21509" y="21537"/>
                <wp:lineTo x="21509" y="0"/>
                <wp:lineTo x="0" y="0"/>
              </wp:wrapPolygon>
            </wp:wrapThrough>
            <wp:docPr id="10"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2710" cy="4598035"/>
                    </a:xfrm>
                    <a:prstGeom prst="rect">
                      <a:avLst/>
                    </a:prstGeom>
                    <a:noFill/>
                  </pic:spPr>
                </pic:pic>
              </a:graphicData>
            </a:graphic>
            <wp14:sizeRelH relativeFrom="margin">
              <wp14:pctWidth>0</wp14:pctWidth>
            </wp14:sizeRelH>
            <wp14:sizeRelV relativeFrom="margin">
              <wp14:pctHeight>0</wp14:pctHeight>
            </wp14:sizeRelV>
          </wp:anchor>
        </w:drawing>
      </w:r>
      <w:r w:rsidRPr="00B14063">
        <w:rPr>
          <w:b/>
          <w:color w:val="191919"/>
        </w:rPr>
        <w:t>Figura 3</w:t>
      </w:r>
      <w:r>
        <w:rPr>
          <w:b/>
          <w:color w:val="191919"/>
        </w:rPr>
        <w:t>.</w:t>
      </w:r>
      <w:r w:rsidRPr="00B14063">
        <w:rPr>
          <w:color w:val="191919"/>
        </w:rPr>
        <w:t xml:space="preserve"> Diagrama de flujo</w:t>
      </w:r>
    </w:p>
    <w:p w14:paraId="7C999022" w14:textId="77777777" w:rsidR="00731937" w:rsidRPr="00B14063" w:rsidRDefault="00731937" w:rsidP="00731937">
      <w:pPr>
        <w:spacing w:after="0" w:line="360" w:lineRule="auto"/>
        <w:ind w:firstLine="708"/>
        <w:jc w:val="both"/>
        <w:rPr>
          <w:color w:val="191919"/>
        </w:rPr>
      </w:pPr>
    </w:p>
    <w:p w14:paraId="2A3B608A" w14:textId="77777777" w:rsidR="00731937" w:rsidRPr="00B14063" w:rsidRDefault="00731937" w:rsidP="00731937">
      <w:pPr>
        <w:spacing w:after="0" w:line="360" w:lineRule="auto"/>
        <w:ind w:firstLine="708"/>
        <w:jc w:val="both"/>
        <w:rPr>
          <w:color w:val="191919"/>
        </w:rPr>
      </w:pPr>
    </w:p>
    <w:p w14:paraId="42F34F19" w14:textId="77777777" w:rsidR="00731937" w:rsidRPr="00B14063" w:rsidRDefault="00731937" w:rsidP="00731937">
      <w:pPr>
        <w:spacing w:after="0" w:line="360" w:lineRule="auto"/>
        <w:ind w:firstLine="708"/>
        <w:jc w:val="both"/>
        <w:rPr>
          <w:color w:val="191919"/>
        </w:rPr>
      </w:pPr>
    </w:p>
    <w:p w14:paraId="0B2E3812" w14:textId="77777777" w:rsidR="00731937" w:rsidRPr="00B14063" w:rsidRDefault="00731937" w:rsidP="00731937">
      <w:pPr>
        <w:spacing w:after="0" w:line="360" w:lineRule="auto"/>
        <w:ind w:firstLine="708"/>
        <w:jc w:val="both"/>
        <w:rPr>
          <w:color w:val="191919"/>
        </w:rPr>
      </w:pPr>
    </w:p>
    <w:p w14:paraId="0729B0AE" w14:textId="77777777" w:rsidR="00731937" w:rsidRPr="00B14063" w:rsidRDefault="00731937" w:rsidP="00731937">
      <w:pPr>
        <w:spacing w:after="0" w:line="360" w:lineRule="auto"/>
        <w:ind w:firstLine="708"/>
        <w:jc w:val="both"/>
        <w:rPr>
          <w:color w:val="191919"/>
        </w:rPr>
      </w:pPr>
    </w:p>
    <w:p w14:paraId="656BC825" w14:textId="77777777" w:rsidR="00731937" w:rsidRPr="00B14063" w:rsidRDefault="00731937" w:rsidP="00731937">
      <w:pPr>
        <w:spacing w:after="0" w:line="360" w:lineRule="auto"/>
        <w:ind w:firstLine="708"/>
        <w:jc w:val="both"/>
        <w:rPr>
          <w:color w:val="191919"/>
        </w:rPr>
      </w:pPr>
    </w:p>
    <w:p w14:paraId="72EA1179" w14:textId="77777777" w:rsidR="00731937" w:rsidRPr="00B14063" w:rsidRDefault="00731937" w:rsidP="00731937">
      <w:pPr>
        <w:spacing w:after="0" w:line="360" w:lineRule="auto"/>
        <w:ind w:firstLine="708"/>
        <w:jc w:val="both"/>
        <w:rPr>
          <w:color w:val="191919"/>
        </w:rPr>
      </w:pPr>
    </w:p>
    <w:p w14:paraId="18AD4D97" w14:textId="77777777" w:rsidR="00731937" w:rsidRPr="00B14063" w:rsidRDefault="00731937" w:rsidP="00731937">
      <w:pPr>
        <w:spacing w:after="0" w:line="360" w:lineRule="auto"/>
        <w:ind w:firstLine="708"/>
        <w:jc w:val="both"/>
        <w:rPr>
          <w:color w:val="191919"/>
        </w:rPr>
      </w:pPr>
    </w:p>
    <w:p w14:paraId="4B864C6F" w14:textId="77777777" w:rsidR="00731937" w:rsidRPr="00B14063" w:rsidRDefault="00731937" w:rsidP="00731937">
      <w:pPr>
        <w:spacing w:after="0" w:line="360" w:lineRule="auto"/>
        <w:ind w:firstLine="708"/>
        <w:jc w:val="both"/>
        <w:rPr>
          <w:color w:val="191919"/>
        </w:rPr>
      </w:pPr>
    </w:p>
    <w:p w14:paraId="7A2F0919" w14:textId="77777777" w:rsidR="00731937" w:rsidRPr="00B14063" w:rsidRDefault="00731937" w:rsidP="00731937">
      <w:pPr>
        <w:spacing w:after="0" w:line="360" w:lineRule="auto"/>
        <w:ind w:firstLine="708"/>
        <w:jc w:val="both"/>
        <w:rPr>
          <w:color w:val="191919"/>
        </w:rPr>
      </w:pPr>
    </w:p>
    <w:p w14:paraId="797D0EEC" w14:textId="77777777" w:rsidR="00731937" w:rsidRPr="00B14063" w:rsidRDefault="00731937" w:rsidP="00731937">
      <w:pPr>
        <w:spacing w:after="0" w:line="360" w:lineRule="auto"/>
        <w:ind w:firstLine="708"/>
        <w:jc w:val="both"/>
        <w:rPr>
          <w:color w:val="191919"/>
        </w:rPr>
      </w:pPr>
    </w:p>
    <w:p w14:paraId="28EFC28D" w14:textId="59742EDA" w:rsidR="00731937" w:rsidRDefault="00015818" w:rsidP="00015818">
      <w:pPr>
        <w:spacing w:before="0" w:after="0" w:line="360" w:lineRule="auto"/>
        <w:jc w:val="center"/>
      </w:pPr>
      <w:r>
        <w:br/>
      </w:r>
      <w:r>
        <w:br/>
      </w:r>
      <w:r w:rsidR="00731937" w:rsidRPr="00B14063">
        <w:t>Fuente:</w:t>
      </w:r>
      <w:r w:rsidR="00F410CC">
        <w:t xml:space="preserve"> </w:t>
      </w:r>
      <w:r w:rsidR="00731937" w:rsidRPr="00B14063">
        <w:t>Elaboración propia</w:t>
      </w:r>
    </w:p>
    <w:p w14:paraId="103E9D0C" w14:textId="77777777" w:rsidR="00015818" w:rsidRDefault="00015818" w:rsidP="00015818">
      <w:pPr>
        <w:spacing w:before="0" w:after="0" w:line="360" w:lineRule="auto"/>
        <w:jc w:val="center"/>
      </w:pPr>
    </w:p>
    <w:p w14:paraId="584F4D93" w14:textId="77777777" w:rsidR="00015818" w:rsidRDefault="00015818" w:rsidP="00015818">
      <w:pPr>
        <w:spacing w:before="0" w:after="0" w:line="360" w:lineRule="auto"/>
        <w:jc w:val="center"/>
      </w:pPr>
    </w:p>
    <w:p w14:paraId="7A932F17" w14:textId="77777777" w:rsidR="00015818" w:rsidRDefault="00015818" w:rsidP="00015818">
      <w:pPr>
        <w:spacing w:before="0" w:after="0" w:line="360" w:lineRule="auto"/>
        <w:jc w:val="center"/>
      </w:pPr>
    </w:p>
    <w:p w14:paraId="55BE3990" w14:textId="77777777" w:rsidR="00015818" w:rsidRDefault="00015818" w:rsidP="00015818">
      <w:pPr>
        <w:spacing w:before="0" w:after="0" w:line="360" w:lineRule="auto"/>
        <w:jc w:val="center"/>
      </w:pPr>
    </w:p>
    <w:p w14:paraId="5D04D914" w14:textId="77777777" w:rsidR="00015818" w:rsidRDefault="00015818" w:rsidP="00015818">
      <w:pPr>
        <w:spacing w:before="0" w:after="0" w:line="360" w:lineRule="auto"/>
        <w:jc w:val="center"/>
      </w:pPr>
    </w:p>
    <w:p w14:paraId="5130EF45" w14:textId="77777777" w:rsidR="00015818" w:rsidRDefault="00015818" w:rsidP="00015818">
      <w:pPr>
        <w:spacing w:before="0" w:after="0" w:line="360" w:lineRule="auto"/>
        <w:jc w:val="center"/>
      </w:pPr>
    </w:p>
    <w:p w14:paraId="141672E8" w14:textId="77777777" w:rsidR="00015818" w:rsidRDefault="00015818" w:rsidP="00015818">
      <w:pPr>
        <w:spacing w:before="0" w:after="0" w:line="360" w:lineRule="auto"/>
        <w:jc w:val="center"/>
      </w:pPr>
    </w:p>
    <w:p w14:paraId="6C7425CD" w14:textId="77777777" w:rsidR="00015818" w:rsidRDefault="00015818" w:rsidP="00015818">
      <w:pPr>
        <w:spacing w:before="0" w:after="0" w:line="360" w:lineRule="auto"/>
        <w:jc w:val="center"/>
      </w:pPr>
    </w:p>
    <w:p w14:paraId="7805ED29" w14:textId="77777777" w:rsidR="00015818" w:rsidRDefault="00015818" w:rsidP="00015818">
      <w:pPr>
        <w:spacing w:before="0" w:after="0" w:line="360" w:lineRule="auto"/>
        <w:jc w:val="center"/>
      </w:pPr>
    </w:p>
    <w:p w14:paraId="38D26EDE" w14:textId="77777777" w:rsidR="00015818" w:rsidRDefault="00015818" w:rsidP="00015818">
      <w:pPr>
        <w:spacing w:before="0" w:after="0" w:line="360" w:lineRule="auto"/>
        <w:jc w:val="center"/>
      </w:pPr>
    </w:p>
    <w:p w14:paraId="4F2F810B" w14:textId="77777777" w:rsidR="00015818" w:rsidRPr="00015818" w:rsidRDefault="00015818" w:rsidP="00015818">
      <w:pPr>
        <w:spacing w:before="0" w:after="0" w:line="360" w:lineRule="auto"/>
        <w:jc w:val="center"/>
      </w:pPr>
    </w:p>
    <w:p w14:paraId="11076914" w14:textId="77777777" w:rsidR="00731937" w:rsidRPr="00B14063" w:rsidRDefault="00731937" w:rsidP="00015818">
      <w:pPr>
        <w:spacing w:before="0" w:after="0" w:line="360" w:lineRule="auto"/>
        <w:ind w:firstLine="708"/>
        <w:jc w:val="both"/>
        <w:rPr>
          <w:b/>
        </w:rPr>
      </w:pPr>
      <w:r w:rsidRPr="00B14063">
        <w:rPr>
          <w:b/>
        </w:rPr>
        <w:lastRenderedPageBreak/>
        <w:t>Tabla 4</w:t>
      </w:r>
      <w:r>
        <w:rPr>
          <w:b/>
        </w:rPr>
        <w:t>.</w:t>
      </w:r>
      <w:r w:rsidRPr="00B14063">
        <w:rPr>
          <w:b/>
        </w:rPr>
        <w:t xml:space="preserve"> </w:t>
      </w:r>
      <w:r w:rsidRPr="00B14063">
        <w:t>Desarrollo de la capacitación de acuerdo a áreas y acción</w:t>
      </w:r>
    </w:p>
    <w:tbl>
      <w:tblPr>
        <w:tblStyle w:val="Tablaconcuadrcula"/>
        <w:tblW w:w="0" w:type="auto"/>
        <w:jc w:val="center"/>
        <w:tblLook w:val="04A0" w:firstRow="1" w:lastRow="0" w:firstColumn="1" w:lastColumn="0" w:noHBand="0" w:noVBand="1"/>
      </w:tblPr>
      <w:tblGrid>
        <w:gridCol w:w="1776"/>
        <w:gridCol w:w="6898"/>
      </w:tblGrid>
      <w:tr w:rsidR="00731937" w:rsidRPr="00F410CC" w14:paraId="2B44E479" w14:textId="77777777" w:rsidTr="00F410CC">
        <w:trPr>
          <w:jc w:val="center"/>
        </w:trPr>
        <w:tc>
          <w:tcPr>
            <w:tcW w:w="1747" w:type="dxa"/>
            <w:shd w:val="clear" w:color="auto" w:fill="auto"/>
          </w:tcPr>
          <w:p w14:paraId="6456CD2D" w14:textId="77777777" w:rsidR="00731937" w:rsidRPr="00F410CC" w:rsidRDefault="00731937" w:rsidP="007C5FE6">
            <w:pPr>
              <w:spacing w:before="0" w:after="0"/>
              <w:jc w:val="both"/>
              <w:rPr>
                <w:bCs/>
                <w:sz w:val="24"/>
                <w:szCs w:val="24"/>
              </w:rPr>
            </w:pPr>
            <w:r w:rsidRPr="00F410CC">
              <w:rPr>
                <w:bCs/>
                <w:sz w:val="24"/>
                <w:szCs w:val="24"/>
              </w:rPr>
              <w:t>Áreas</w:t>
            </w:r>
          </w:p>
        </w:tc>
        <w:tc>
          <w:tcPr>
            <w:tcW w:w="6898" w:type="dxa"/>
            <w:shd w:val="clear" w:color="auto" w:fill="auto"/>
          </w:tcPr>
          <w:p w14:paraId="710A17ED" w14:textId="77777777" w:rsidR="00731937" w:rsidRPr="00F410CC" w:rsidRDefault="00731937" w:rsidP="007C5FE6">
            <w:pPr>
              <w:spacing w:before="0" w:after="0"/>
              <w:jc w:val="both"/>
              <w:rPr>
                <w:bCs/>
                <w:sz w:val="24"/>
                <w:szCs w:val="24"/>
              </w:rPr>
            </w:pPr>
            <w:r w:rsidRPr="00F410CC">
              <w:rPr>
                <w:bCs/>
                <w:sz w:val="24"/>
                <w:szCs w:val="24"/>
              </w:rPr>
              <w:t>Acción de capacitación</w:t>
            </w:r>
          </w:p>
        </w:tc>
      </w:tr>
      <w:tr w:rsidR="00731937" w:rsidRPr="00F410CC" w14:paraId="3AE0A419" w14:textId="77777777" w:rsidTr="00F410CC">
        <w:trPr>
          <w:jc w:val="center"/>
        </w:trPr>
        <w:tc>
          <w:tcPr>
            <w:tcW w:w="1747" w:type="dxa"/>
            <w:shd w:val="clear" w:color="auto" w:fill="auto"/>
          </w:tcPr>
          <w:p w14:paraId="0CFDB5B9" w14:textId="77777777" w:rsidR="00731937" w:rsidRPr="00F410CC" w:rsidRDefault="00731937" w:rsidP="007C5FE6">
            <w:pPr>
              <w:spacing w:before="0" w:after="0"/>
              <w:jc w:val="both"/>
              <w:rPr>
                <w:bCs/>
                <w:sz w:val="24"/>
                <w:szCs w:val="24"/>
              </w:rPr>
            </w:pPr>
            <w:r w:rsidRPr="00F410CC">
              <w:rPr>
                <w:bCs/>
                <w:sz w:val="24"/>
                <w:szCs w:val="24"/>
              </w:rPr>
              <w:t>Descripción de puestos</w:t>
            </w:r>
          </w:p>
          <w:p w14:paraId="7C3143C9" w14:textId="77777777" w:rsidR="00731937" w:rsidRPr="00F410CC" w:rsidRDefault="00731937" w:rsidP="007C5FE6">
            <w:pPr>
              <w:spacing w:before="0" w:after="0"/>
              <w:jc w:val="both"/>
              <w:rPr>
                <w:bCs/>
                <w:sz w:val="24"/>
                <w:szCs w:val="24"/>
              </w:rPr>
            </w:pPr>
          </w:p>
        </w:tc>
        <w:tc>
          <w:tcPr>
            <w:tcW w:w="6898" w:type="dxa"/>
            <w:shd w:val="clear" w:color="auto" w:fill="auto"/>
          </w:tcPr>
          <w:p w14:paraId="09025E19" w14:textId="77777777" w:rsidR="00731937" w:rsidRPr="00F410CC" w:rsidRDefault="00731937" w:rsidP="007C5FE6">
            <w:pPr>
              <w:spacing w:before="0" w:after="0"/>
              <w:jc w:val="both"/>
              <w:rPr>
                <w:bCs/>
                <w:sz w:val="24"/>
                <w:szCs w:val="24"/>
              </w:rPr>
            </w:pPr>
            <w:r w:rsidRPr="00F410CC">
              <w:rPr>
                <w:bCs/>
                <w:sz w:val="24"/>
                <w:szCs w:val="24"/>
              </w:rPr>
              <w:t xml:space="preserve">Se generó en la capacitación la información del puesto en cada área y/o actividad con el objetivo de su mejor desempeño y seguridad, y dar seguimiento a que conozcan sus competencias requeridas para ejercer sus funciones. </w:t>
            </w:r>
          </w:p>
        </w:tc>
      </w:tr>
      <w:tr w:rsidR="00731937" w:rsidRPr="00F410CC" w14:paraId="61852D9E" w14:textId="77777777" w:rsidTr="00F410CC">
        <w:trPr>
          <w:jc w:val="center"/>
        </w:trPr>
        <w:tc>
          <w:tcPr>
            <w:tcW w:w="1747" w:type="dxa"/>
            <w:shd w:val="clear" w:color="auto" w:fill="auto"/>
          </w:tcPr>
          <w:p w14:paraId="570423B4" w14:textId="77777777" w:rsidR="00731937" w:rsidRPr="00F410CC" w:rsidRDefault="00731937" w:rsidP="007C5FE6">
            <w:pPr>
              <w:spacing w:before="0" w:after="0"/>
              <w:jc w:val="both"/>
              <w:rPr>
                <w:bCs/>
                <w:sz w:val="24"/>
                <w:szCs w:val="24"/>
              </w:rPr>
            </w:pPr>
            <w:r w:rsidRPr="00F410CC">
              <w:rPr>
                <w:bCs/>
                <w:sz w:val="24"/>
                <w:szCs w:val="24"/>
              </w:rPr>
              <w:t>Explicación de materiales conformes y no conformes</w:t>
            </w:r>
          </w:p>
        </w:tc>
        <w:tc>
          <w:tcPr>
            <w:tcW w:w="6898" w:type="dxa"/>
            <w:shd w:val="clear" w:color="auto" w:fill="auto"/>
          </w:tcPr>
          <w:p w14:paraId="54DA9B50" w14:textId="77777777" w:rsidR="00731937" w:rsidRPr="00F410CC" w:rsidRDefault="00731937" w:rsidP="007C5FE6">
            <w:pPr>
              <w:spacing w:before="0" w:after="0"/>
              <w:jc w:val="both"/>
              <w:rPr>
                <w:bCs/>
                <w:sz w:val="24"/>
                <w:szCs w:val="24"/>
              </w:rPr>
            </w:pPr>
            <w:r w:rsidRPr="00F410CC">
              <w:rPr>
                <w:bCs/>
                <w:sz w:val="24"/>
                <w:szCs w:val="24"/>
              </w:rPr>
              <w:t>Al operador se le da una capacitación de sobre los materiales. Asimismo, se le mencionan y se le da a conocer los materiales conformes, así como el material de manera física para que pueda ver y sentir su forma y textura. De igual manera, se le da a conocer los materiales no conformes como botellas de plástico, fichas, celofán, material sucio, cinta, entre otros.</w:t>
            </w:r>
          </w:p>
        </w:tc>
      </w:tr>
      <w:tr w:rsidR="00731937" w:rsidRPr="00F410CC" w14:paraId="287CB600" w14:textId="77777777" w:rsidTr="00F410CC">
        <w:trPr>
          <w:jc w:val="center"/>
        </w:trPr>
        <w:tc>
          <w:tcPr>
            <w:tcW w:w="1747" w:type="dxa"/>
            <w:shd w:val="clear" w:color="auto" w:fill="auto"/>
          </w:tcPr>
          <w:p w14:paraId="4D33F345" w14:textId="77777777" w:rsidR="00731937" w:rsidRPr="00F410CC" w:rsidRDefault="00731937" w:rsidP="007C5FE6">
            <w:pPr>
              <w:spacing w:before="0" w:after="0"/>
              <w:jc w:val="both"/>
              <w:rPr>
                <w:bCs/>
                <w:sz w:val="24"/>
                <w:szCs w:val="24"/>
              </w:rPr>
            </w:pPr>
            <w:r w:rsidRPr="00F410CC">
              <w:rPr>
                <w:bCs/>
                <w:sz w:val="24"/>
                <w:szCs w:val="24"/>
              </w:rPr>
              <w:t>Reglamento</w:t>
            </w:r>
          </w:p>
        </w:tc>
        <w:tc>
          <w:tcPr>
            <w:tcW w:w="6898" w:type="dxa"/>
            <w:shd w:val="clear" w:color="auto" w:fill="auto"/>
          </w:tcPr>
          <w:p w14:paraId="5D0874FB" w14:textId="77777777" w:rsidR="00731937" w:rsidRPr="00F410CC" w:rsidRDefault="00731937" w:rsidP="007C5FE6">
            <w:pPr>
              <w:spacing w:before="0" w:after="0"/>
              <w:jc w:val="both"/>
              <w:rPr>
                <w:bCs/>
                <w:sz w:val="24"/>
                <w:szCs w:val="24"/>
              </w:rPr>
            </w:pPr>
            <w:r w:rsidRPr="00F410CC">
              <w:rPr>
                <w:bCs/>
                <w:sz w:val="24"/>
                <w:szCs w:val="24"/>
              </w:rPr>
              <w:t>El trabajador debe conocer el reglamento interno de la empresa con el objetivo de tener mejor eficiencia laboral y un ambiente.</w:t>
            </w:r>
          </w:p>
        </w:tc>
      </w:tr>
      <w:tr w:rsidR="00731937" w:rsidRPr="00F410CC" w14:paraId="165D2570" w14:textId="77777777" w:rsidTr="00F410CC">
        <w:trPr>
          <w:jc w:val="center"/>
        </w:trPr>
        <w:tc>
          <w:tcPr>
            <w:tcW w:w="1747" w:type="dxa"/>
            <w:shd w:val="clear" w:color="auto" w:fill="auto"/>
          </w:tcPr>
          <w:p w14:paraId="535ED84B" w14:textId="77777777" w:rsidR="00731937" w:rsidRPr="00F410CC" w:rsidRDefault="00731937" w:rsidP="007C5FE6">
            <w:pPr>
              <w:spacing w:before="0" w:after="0"/>
              <w:jc w:val="both"/>
              <w:rPr>
                <w:bCs/>
                <w:sz w:val="24"/>
                <w:szCs w:val="24"/>
              </w:rPr>
            </w:pPr>
            <w:r w:rsidRPr="00F410CC">
              <w:rPr>
                <w:bCs/>
                <w:sz w:val="24"/>
                <w:szCs w:val="24"/>
              </w:rPr>
              <w:t>Implementación de las cartas de proceso</w:t>
            </w:r>
          </w:p>
          <w:p w14:paraId="789C9B38" w14:textId="77777777" w:rsidR="00731937" w:rsidRPr="00F410CC" w:rsidRDefault="00731937" w:rsidP="007C5FE6">
            <w:pPr>
              <w:spacing w:before="0" w:after="0"/>
              <w:jc w:val="both"/>
              <w:rPr>
                <w:bCs/>
                <w:sz w:val="24"/>
                <w:szCs w:val="24"/>
              </w:rPr>
            </w:pPr>
          </w:p>
        </w:tc>
        <w:tc>
          <w:tcPr>
            <w:tcW w:w="6898" w:type="dxa"/>
            <w:shd w:val="clear" w:color="auto" w:fill="auto"/>
          </w:tcPr>
          <w:p w14:paraId="2AFBBBB7" w14:textId="77777777" w:rsidR="00731937" w:rsidRPr="00F410CC" w:rsidRDefault="00731937" w:rsidP="007C5FE6">
            <w:pPr>
              <w:spacing w:before="0" w:after="0"/>
              <w:jc w:val="both"/>
              <w:rPr>
                <w:bCs/>
                <w:sz w:val="24"/>
                <w:szCs w:val="24"/>
              </w:rPr>
            </w:pPr>
            <w:r w:rsidRPr="00F410CC">
              <w:rPr>
                <w:bCs/>
                <w:sz w:val="24"/>
                <w:szCs w:val="24"/>
              </w:rPr>
              <w:t>Las cartas de proceso son una ayuda visual que se encuentran en el área de trabajo con el objetivo de guiar al operador en sus funciones. En ellas se describe detalladamente el proceso del área, las actividades y las técnicas que se implementan en cada operación.</w:t>
            </w:r>
          </w:p>
        </w:tc>
      </w:tr>
      <w:tr w:rsidR="00731937" w:rsidRPr="00F410CC" w14:paraId="68EE7A6A" w14:textId="77777777" w:rsidTr="00F410CC">
        <w:trPr>
          <w:jc w:val="center"/>
        </w:trPr>
        <w:tc>
          <w:tcPr>
            <w:tcW w:w="1747" w:type="dxa"/>
            <w:shd w:val="clear" w:color="auto" w:fill="auto"/>
          </w:tcPr>
          <w:p w14:paraId="0E71F7E2" w14:textId="77777777" w:rsidR="00731937" w:rsidRPr="00F410CC" w:rsidRDefault="00731937" w:rsidP="007C5FE6">
            <w:pPr>
              <w:spacing w:before="0" w:after="0"/>
              <w:jc w:val="both"/>
              <w:rPr>
                <w:bCs/>
                <w:sz w:val="24"/>
                <w:szCs w:val="24"/>
              </w:rPr>
            </w:pPr>
            <w:r w:rsidRPr="00F410CC">
              <w:rPr>
                <w:bCs/>
                <w:sz w:val="24"/>
                <w:szCs w:val="24"/>
              </w:rPr>
              <w:t>Selección de paca y alimentación del molino</w:t>
            </w:r>
          </w:p>
          <w:p w14:paraId="453F4370" w14:textId="77777777" w:rsidR="00731937" w:rsidRPr="00F410CC" w:rsidRDefault="00731937" w:rsidP="007C5FE6">
            <w:pPr>
              <w:spacing w:before="0" w:after="0"/>
              <w:jc w:val="both"/>
              <w:rPr>
                <w:bCs/>
                <w:sz w:val="24"/>
                <w:szCs w:val="24"/>
              </w:rPr>
            </w:pPr>
          </w:p>
        </w:tc>
        <w:tc>
          <w:tcPr>
            <w:tcW w:w="6898" w:type="dxa"/>
            <w:shd w:val="clear" w:color="auto" w:fill="auto"/>
          </w:tcPr>
          <w:p w14:paraId="270AEB38" w14:textId="77777777" w:rsidR="00731937" w:rsidRPr="00F410CC" w:rsidRDefault="00731937" w:rsidP="007C5FE6">
            <w:pPr>
              <w:spacing w:before="0" w:after="0"/>
              <w:jc w:val="both"/>
              <w:rPr>
                <w:bCs/>
                <w:sz w:val="24"/>
                <w:szCs w:val="24"/>
              </w:rPr>
            </w:pPr>
            <w:r w:rsidRPr="00F410CC">
              <w:rPr>
                <w:bCs/>
                <w:sz w:val="24"/>
                <w:szCs w:val="24"/>
              </w:rPr>
              <w:t xml:space="preserve">La paca es seleccionada considerando las peticiones del cliente. En el área de almacenamiento de la materia prima se encuentran pacas puras, pacas básicas, pacas de color, pacas de foamy y pacas mixtas. En área de segregación se debe elegir un trabajador como materialista, el cual será encargado de la selección de la paca que se depositará en el contenedor. Al inicio de la línea de producción se colocan 1 o 2 trabajadores para la inspección final del material con el objetivo de evitar que algún material no conforme sea ingresado a la peletizadora. </w:t>
            </w:r>
          </w:p>
        </w:tc>
      </w:tr>
      <w:tr w:rsidR="00731937" w:rsidRPr="00F410CC" w14:paraId="150EA770" w14:textId="77777777" w:rsidTr="00F410CC">
        <w:trPr>
          <w:jc w:val="center"/>
        </w:trPr>
        <w:tc>
          <w:tcPr>
            <w:tcW w:w="1747" w:type="dxa"/>
            <w:shd w:val="clear" w:color="auto" w:fill="auto"/>
          </w:tcPr>
          <w:p w14:paraId="1FDB21C1" w14:textId="77777777" w:rsidR="00731937" w:rsidRPr="00F410CC" w:rsidRDefault="00731937" w:rsidP="007C5FE6">
            <w:pPr>
              <w:spacing w:before="0" w:after="0"/>
              <w:jc w:val="both"/>
              <w:rPr>
                <w:bCs/>
                <w:sz w:val="24"/>
                <w:szCs w:val="24"/>
              </w:rPr>
            </w:pPr>
            <w:r w:rsidRPr="00F410CC">
              <w:rPr>
                <w:bCs/>
                <w:sz w:val="24"/>
                <w:szCs w:val="24"/>
              </w:rPr>
              <w:t>Excel</w:t>
            </w:r>
          </w:p>
        </w:tc>
        <w:tc>
          <w:tcPr>
            <w:tcW w:w="6898" w:type="dxa"/>
            <w:shd w:val="clear" w:color="auto" w:fill="auto"/>
          </w:tcPr>
          <w:p w14:paraId="34AABC82" w14:textId="77777777" w:rsidR="00731937" w:rsidRPr="00F410CC" w:rsidRDefault="00731937" w:rsidP="007C5FE6">
            <w:pPr>
              <w:spacing w:before="0" w:after="0"/>
              <w:jc w:val="both"/>
              <w:rPr>
                <w:bCs/>
                <w:sz w:val="24"/>
                <w:szCs w:val="24"/>
              </w:rPr>
            </w:pPr>
            <w:r w:rsidRPr="00F410CC">
              <w:rPr>
                <w:bCs/>
                <w:sz w:val="24"/>
                <w:szCs w:val="24"/>
              </w:rPr>
              <w:t>El supervisor es el encargado de llenar los reportes en la aplicación de Excel para tener un control de la producción que se obtuvo por el día de cada línea, turno, así como tipo de producto final con el objetivo de tener a gerentes y supervisores al tanto de la producción.</w:t>
            </w:r>
          </w:p>
        </w:tc>
      </w:tr>
      <w:tr w:rsidR="00731937" w:rsidRPr="00F410CC" w14:paraId="2A20E6AF" w14:textId="77777777" w:rsidTr="00F410CC">
        <w:trPr>
          <w:jc w:val="center"/>
        </w:trPr>
        <w:tc>
          <w:tcPr>
            <w:tcW w:w="1747" w:type="dxa"/>
            <w:shd w:val="clear" w:color="auto" w:fill="auto"/>
          </w:tcPr>
          <w:p w14:paraId="6E3A2FDA" w14:textId="77777777" w:rsidR="00731937" w:rsidRPr="00F410CC" w:rsidRDefault="00731937" w:rsidP="007C5FE6">
            <w:pPr>
              <w:spacing w:before="0" w:after="0"/>
              <w:jc w:val="both"/>
              <w:rPr>
                <w:bCs/>
                <w:sz w:val="24"/>
                <w:szCs w:val="24"/>
              </w:rPr>
            </w:pPr>
            <w:r w:rsidRPr="00F410CC">
              <w:rPr>
                <w:bCs/>
                <w:sz w:val="24"/>
                <w:szCs w:val="24"/>
              </w:rPr>
              <w:t>Formato de entrada y salida</w:t>
            </w:r>
          </w:p>
          <w:p w14:paraId="494AB8ED" w14:textId="77777777" w:rsidR="00731937" w:rsidRPr="00F410CC" w:rsidRDefault="00731937" w:rsidP="007C5FE6">
            <w:pPr>
              <w:spacing w:before="0" w:after="0"/>
              <w:jc w:val="both"/>
              <w:rPr>
                <w:bCs/>
                <w:sz w:val="24"/>
                <w:szCs w:val="24"/>
              </w:rPr>
            </w:pPr>
          </w:p>
        </w:tc>
        <w:tc>
          <w:tcPr>
            <w:tcW w:w="6898" w:type="dxa"/>
            <w:shd w:val="clear" w:color="auto" w:fill="auto"/>
          </w:tcPr>
          <w:p w14:paraId="52A54A51" w14:textId="77777777" w:rsidR="00731937" w:rsidRPr="00F410CC" w:rsidRDefault="00731937" w:rsidP="007C5FE6">
            <w:pPr>
              <w:spacing w:before="0" w:after="0"/>
              <w:jc w:val="both"/>
              <w:rPr>
                <w:bCs/>
                <w:sz w:val="24"/>
                <w:szCs w:val="24"/>
              </w:rPr>
            </w:pPr>
            <w:r w:rsidRPr="00F410CC">
              <w:rPr>
                <w:bCs/>
                <w:sz w:val="24"/>
                <w:szCs w:val="24"/>
              </w:rPr>
              <w:t xml:space="preserve">Los formatos de entrada y salida tienen el objetivo de tener un control del movimiento del material o producto que ha ingresado o salido de la planta para tener un control administrativo. </w:t>
            </w:r>
          </w:p>
        </w:tc>
      </w:tr>
      <w:tr w:rsidR="00731937" w:rsidRPr="00F410CC" w14:paraId="39B23ABF" w14:textId="77777777" w:rsidTr="00F410CC">
        <w:trPr>
          <w:jc w:val="center"/>
        </w:trPr>
        <w:tc>
          <w:tcPr>
            <w:tcW w:w="1747" w:type="dxa"/>
            <w:shd w:val="clear" w:color="auto" w:fill="auto"/>
          </w:tcPr>
          <w:p w14:paraId="4B3E9892" w14:textId="77777777" w:rsidR="00731937" w:rsidRPr="00F410CC" w:rsidRDefault="00731937" w:rsidP="007C5FE6">
            <w:pPr>
              <w:spacing w:before="0" w:after="0"/>
              <w:jc w:val="both"/>
              <w:rPr>
                <w:bCs/>
                <w:sz w:val="24"/>
                <w:szCs w:val="24"/>
              </w:rPr>
            </w:pPr>
            <w:r w:rsidRPr="00F410CC">
              <w:rPr>
                <w:bCs/>
                <w:sz w:val="24"/>
                <w:szCs w:val="24"/>
              </w:rPr>
              <w:t>Implementar formato de fallas</w:t>
            </w:r>
          </w:p>
          <w:p w14:paraId="3B700071" w14:textId="77777777" w:rsidR="00731937" w:rsidRPr="00F410CC" w:rsidRDefault="00731937" w:rsidP="007C5FE6">
            <w:pPr>
              <w:spacing w:before="0" w:after="0"/>
              <w:jc w:val="both"/>
              <w:rPr>
                <w:bCs/>
                <w:sz w:val="24"/>
                <w:szCs w:val="24"/>
              </w:rPr>
            </w:pPr>
          </w:p>
        </w:tc>
        <w:tc>
          <w:tcPr>
            <w:tcW w:w="6898" w:type="dxa"/>
            <w:shd w:val="clear" w:color="auto" w:fill="auto"/>
          </w:tcPr>
          <w:p w14:paraId="52CDBC00" w14:textId="77777777" w:rsidR="00731937" w:rsidRPr="00F410CC" w:rsidRDefault="00731937" w:rsidP="007C5FE6">
            <w:pPr>
              <w:spacing w:before="0" w:after="0"/>
              <w:jc w:val="both"/>
              <w:rPr>
                <w:bCs/>
                <w:sz w:val="24"/>
                <w:szCs w:val="24"/>
              </w:rPr>
            </w:pPr>
            <w:r w:rsidRPr="00F410CC">
              <w:rPr>
                <w:bCs/>
                <w:sz w:val="24"/>
                <w:szCs w:val="24"/>
              </w:rPr>
              <w:t>El formato de fallas se implementa para tener un registro y control de las deficiencias de las líneas de producción. Este registro ayuda a justificar la disminución de producción e implementar medidas de mejora.</w:t>
            </w:r>
            <w:r w:rsidRPr="00F410CC">
              <w:rPr>
                <w:bCs/>
                <w:noProof/>
                <w:sz w:val="24"/>
                <w:szCs w:val="24"/>
              </w:rPr>
              <w:t xml:space="preserve"> </w:t>
            </w:r>
          </w:p>
        </w:tc>
      </w:tr>
      <w:tr w:rsidR="00731937" w:rsidRPr="00F410CC" w14:paraId="6FA96C2C" w14:textId="77777777" w:rsidTr="00F410CC">
        <w:trPr>
          <w:jc w:val="center"/>
        </w:trPr>
        <w:tc>
          <w:tcPr>
            <w:tcW w:w="1747" w:type="dxa"/>
            <w:shd w:val="clear" w:color="auto" w:fill="auto"/>
          </w:tcPr>
          <w:p w14:paraId="058476B3" w14:textId="77777777" w:rsidR="00731937" w:rsidRPr="00F410CC" w:rsidRDefault="00731937" w:rsidP="007C5FE6">
            <w:pPr>
              <w:spacing w:before="0" w:after="0"/>
              <w:jc w:val="both"/>
              <w:rPr>
                <w:bCs/>
                <w:sz w:val="24"/>
                <w:szCs w:val="24"/>
              </w:rPr>
            </w:pPr>
            <w:r w:rsidRPr="00F410CC">
              <w:rPr>
                <w:bCs/>
                <w:sz w:val="24"/>
                <w:szCs w:val="24"/>
              </w:rPr>
              <w:t>Bitácora</w:t>
            </w:r>
          </w:p>
          <w:p w14:paraId="45CA652D" w14:textId="77777777" w:rsidR="00731937" w:rsidRPr="00F410CC" w:rsidRDefault="00731937" w:rsidP="007C5FE6">
            <w:pPr>
              <w:spacing w:before="0" w:after="0"/>
              <w:jc w:val="both"/>
              <w:rPr>
                <w:bCs/>
                <w:sz w:val="24"/>
                <w:szCs w:val="24"/>
              </w:rPr>
            </w:pPr>
          </w:p>
        </w:tc>
        <w:tc>
          <w:tcPr>
            <w:tcW w:w="6898" w:type="dxa"/>
            <w:shd w:val="clear" w:color="auto" w:fill="auto"/>
          </w:tcPr>
          <w:p w14:paraId="00985960" w14:textId="77777777" w:rsidR="00731937" w:rsidRPr="00F410CC" w:rsidRDefault="00731937" w:rsidP="007C5FE6">
            <w:pPr>
              <w:spacing w:before="0" w:after="0"/>
              <w:jc w:val="both"/>
              <w:rPr>
                <w:bCs/>
                <w:sz w:val="24"/>
                <w:szCs w:val="24"/>
              </w:rPr>
            </w:pPr>
            <w:r w:rsidRPr="00F410CC">
              <w:rPr>
                <w:bCs/>
                <w:sz w:val="24"/>
                <w:szCs w:val="24"/>
              </w:rPr>
              <w:t xml:space="preserve">La bitácora es una herramienta de comunicación entre turnos. Esta es implementada para tener al tanto a los supervisores de cada turno sobre las fallas o inconvenientes que se tuvieron. Posteriormente se da seguimiento como corresponde. </w:t>
            </w:r>
          </w:p>
        </w:tc>
      </w:tr>
      <w:tr w:rsidR="00731937" w:rsidRPr="00F410CC" w14:paraId="09A1874A" w14:textId="77777777" w:rsidTr="00F410CC">
        <w:trPr>
          <w:jc w:val="center"/>
        </w:trPr>
        <w:tc>
          <w:tcPr>
            <w:tcW w:w="1747" w:type="dxa"/>
            <w:shd w:val="clear" w:color="auto" w:fill="auto"/>
          </w:tcPr>
          <w:p w14:paraId="51A7CBF2" w14:textId="77777777" w:rsidR="00731937" w:rsidRPr="00F410CC" w:rsidRDefault="00731937" w:rsidP="007C5FE6">
            <w:pPr>
              <w:spacing w:before="0" w:after="0"/>
              <w:jc w:val="both"/>
              <w:rPr>
                <w:bCs/>
                <w:sz w:val="24"/>
                <w:szCs w:val="24"/>
              </w:rPr>
            </w:pPr>
            <w:r w:rsidRPr="00F410CC">
              <w:rPr>
                <w:bCs/>
                <w:sz w:val="24"/>
                <w:szCs w:val="24"/>
              </w:rPr>
              <w:t>Diagrama de recorrido</w:t>
            </w:r>
          </w:p>
          <w:p w14:paraId="2D47E0F3" w14:textId="77777777" w:rsidR="00731937" w:rsidRPr="00F410CC" w:rsidRDefault="00731937" w:rsidP="007C5FE6">
            <w:pPr>
              <w:spacing w:before="0" w:after="0"/>
              <w:jc w:val="both"/>
              <w:rPr>
                <w:bCs/>
                <w:sz w:val="24"/>
                <w:szCs w:val="24"/>
              </w:rPr>
            </w:pPr>
          </w:p>
        </w:tc>
        <w:tc>
          <w:tcPr>
            <w:tcW w:w="6898" w:type="dxa"/>
            <w:shd w:val="clear" w:color="auto" w:fill="auto"/>
          </w:tcPr>
          <w:p w14:paraId="398DA28B" w14:textId="77777777" w:rsidR="00731937" w:rsidRPr="00F410CC" w:rsidRDefault="00731937" w:rsidP="007C5FE6">
            <w:pPr>
              <w:spacing w:before="0" w:after="0"/>
              <w:jc w:val="both"/>
              <w:rPr>
                <w:bCs/>
                <w:sz w:val="24"/>
                <w:szCs w:val="24"/>
              </w:rPr>
            </w:pPr>
            <w:r w:rsidRPr="00F410CC">
              <w:rPr>
                <w:bCs/>
                <w:sz w:val="24"/>
                <w:szCs w:val="24"/>
              </w:rPr>
              <w:t>El diagrama de recorrido es el plano de la fábrica o zona de trabajo, y muestra la posición correcta de las máquinas y puestos de trabajo a partir de metodología acción (Araya, 1988).</w:t>
            </w:r>
          </w:p>
        </w:tc>
      </w:tr>
      <w:tr w:rsidR="00731937" w:rsidRPr="00F410CC" w14:paraId="64036FBE" w14:textId="77777777" w:rsidTr="00F410CC">
        <w:trPr>
          <w:jc w:val="center"/>
        </w:trPr>
        <w:tc>
          <w:tcPr>
            <w:tcW w:w="1747" w:type="dxa"/>
            <w:shd w:val="clear" w:color="auto" w:fill="auto"/>
          </w:tcPr>
          <w:p w14:paraId="14CFDEBA" w14:textId="77777777" w:rsidR="00731937" w:rsidRPr="00F410CC" w:rsidRDefault="00731937" w:rsidP="007C5FE6">
            <w:pPr>
              <w:spacing w:before="0" w:after="0"/>
              <w:jc w:val="both"/>
              <w:rPr>
                <w:bCs/>
                <w:sz w:val="24"/>
                <w:szCs w:val="24"/>
              </w:rPr>
            </w:pPr>
            <w:r w:rsidRPr="00F410CC">
              <w:rPr>
                <w:bCs/>
                <w:sz w:val="24"/>
                <w:szCs w:val="24"/>
              </w:rPr>
              <w:lastRenderedPageBreak/>
              <w:t>Descripción de diagrama de recorrido</w:t>
            </w:r>
          </w:p>
          <w:p w14:paraId="05A04BEF" w14:textId="77777777" w:rsidR="00731937" w:rsidRPr="00F410CC" w:rsidRDefault="00731937" w:rsidP="007C5FE6">
            <w:pPr>
              <w:spacing w:before="0" w:after="0"/>
              <w:jc w:val="both"/>
              <w:rPr>
                <w:bCs/>
                <w:sz w:val="24"/>
                <w:szCs w:val="24"/>
              </w:rPr>
            </w:pPr>
          </w:p>
        </w:tc>
        <w:tc>
          <w:tcPr>
            <w:tcW w:w="6898" w:type="dxa"/>
            <w:shd w:val="clear" w:color="auto" w:fill="auto"/>
          </w:tcPr>
          <w:p w14:paraId="718DB270" w14:textId="77777777" w:rsidR="00731937" w:rsidRPr="00F410CC" w:rsidRDefault="00731937" w:rsidP="007C5FE6">
            <w:pPr>
              <w:spacing w:before="0" w:after="0"/>
              <w:jc w:val="both"/>
              <w:rPr>
                <w:bCs/>
                <w:sz w:val="24"/>
                <w:szCs w:val="24"/>
              </w:rPr>
            </w:pPr>
            <w:r w:rsidRPr="00F410CC">
              <w:rPr>
                <w:bCs/>
                <w:sz w:val="24"/>
                <w:szCs w:val="24"/>
              </w:rPr>
              <w:t xml:space="preserve">Es un proceso de paletización. Una vez elegida la paca, se transporta con el montacargas al área de segregación donde se coloca en contenedor de segregación. Luego, el operador asignado se encarga de reventar la paca y va alimentando la banda para que los operadores asignados quiten la cinta y etiquetas del material, y separen en costales por tipo de material (alta, baja, foamy, stretch, color). Una vez el costal está lleno de material terminado (pellet), se transporta a la pesa y es marcado el costal (fecha, tipo de pellet natural o de color, línea de producción, kilogramos, turno y peso de la tara). Por último, el costal se transporta al área de almacenamiento de producto terminado. </w:t>
            </w:r>
          </w:p>
        </w:tc>
      </w:tr>
    </w:tbl>
    <w:p w14:paraId="72E2AC01" w14:textId="77777777" w:rsidR="00731937" w:rsidRPr="00B14063" w:rsidRDefault="00731937" w:rsidP="00F410CC">
      <w:pPr>
        <w:tabs>
          <w:tab w:val="right" w:pos="8838"/>
        </w:tabs>
        <w:spacing w:before="0" w:after="0" w:line="360" w:lineRule="auto"/>
        <w:jc w:val="center"/>
      </w:pPr>
      <w:r w:rsidRPr="00B14063">
        <w:rPr>
          <w:bCs/>
        </w:rPr>
        <w:t>Fuente:</w:t>
      </w:r>
      <w:r w:rsidRPr="00B14063">
        <w:rPr>
          <w:b/>
        </w:rPr>
        <w:t xml:space="preserve"> </w:t>
      </w:r>
      <w:r w:rsidRPr="00B14063">
        <w:t>Elaboración propia</w:t>
      </w:r>
    </w:p>
    <w:p w14:paraId="7CED9659" w14:textId="77777777" w:rsidR="00731937" w:rsidRPr="00B14063" w:rsidRDefault="00731937" w:rsidP="00F410CC">
      <w:pPr>
        <w:tabs>
          <w:tab w:val="left" w:pos="709"/>
          <w:tab w:val="right" w:pos="8838"/>
        </w:tabs>
        <w:spacing w:before="0" w:after="0" w:line="360" w:lineRule="auto"/>
        <w:ind w:firstLine="709"/>
        <w:jc w:val="both"/>
      </w:pPr>
      <w:r w:rsidRPr="00B14063">
        <w:tab/>
        <w:t>En la figura 4</w:t>
      </w:r>
      <w:r>
        <w:t xml:space="preserve"> se observa </w:t>
      </w:r>
      <w:r w:rsidRPr="00B14063">
        <w:t xml:space="preserve">el tablero de información para que los operarios </w:t>
      </w:r>
      <w:r>
        <w:t>perciban</w:t>
      </w:r>
      <w:r w:rsidRPr="00B14063">
        <w:t xml:space="preserve"> lo que </w:t>
      </w:r>
      <w:r>
        <w:t>deben</w:t>
      </w:r>
      <w:r w:rsidRPr="00B14063">
        <w:t xml:space="preserve"> hacer en el proceso.</w:t>
      </w:r>
    </w:p>
    <w:p w14:paraId="41ADDB6E" w14:textId="77777777" w:rsidR="00731937" w:rsidRPr="00B14063" w:rsidRDefault="00731937" w:rsidP="00731937">
      <w:pPr>
        <w:spacing w:line="360" w:lineRule="auto"/>
        <w:jc w:val="center"/>
        <w:rPr>
          <w:color w:val="191919"/>
        </w:rPr>
      </w:pPr>
      <w:r w:rsidRPr="00B14063">
        <w:rPr>
          <w:bCs/>
          <w:noProof/>
        </w:rPr>
        <w:drawing>
          <wp:anchor distT="0" distB="0" distL="114300" distR="114300" simplePos="0" relativeHeight="251666432" behindDoc="0" locked="0" layoutInCell="1" allowOverlap="1" wp14:anchorId="5CD3083C" wp14:editId="26EFE0AE">
            <wp:simplePos x="0" y="0"/>
            <wp:positionH relativeFrom="margin">
              <wp:posOffset>1245235</wp:posOffset>
            </wp:positionH>
            <wp:positionV relativeFrom="paragraph">
              <wp:posOffset>411654</wp:posOffset>
            </wp:positionV>
            <wp:extent cx="2876550" cy="2419985"/>
            <wp:effectExtent l="0" t="0" r="6350" b="5715"/>
            <wp:wrapThrough wrapText="bothSides">
              <wp:wrapPolygon edited="0">
                <wp:start x="0" y="0"/>
                <wp:lineTo x="0" y="21538"/>
                <wp:lineTo x="21552" y="21538"/>
                <wp:lineTo x="21552" y="0"/>
                <wp:lineTo x="0" y="0"/>
              </wp:wrapPolygon>
            </wp:wrapThrough>
            <wp:docPr id="2" name="Imagen 2"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Sitio web&#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6550" cy="2419985"/>
                    </a:xfrm>
                    <a:prstGeom prst="rect">
                      <a:avLst/>
                    </a:prstGeom>
                  </pic:spPr>
                </pic:pic>
              </a:graphicData>
            </a:graphic>
          </wp:anchor>
        </w:drawing>
      </w:r>
      <w:r w:rsidRPr="00B14063">
        <w:rPr>
          <w:b/>
          <w:color w:val="191919"/>
        </w:rPr>
        <w:t>Figura 4</w:t>
      </w:r>
      <w:r>
        <w:rPr>
          <w:b/>
          <w:color w:val="191919"/>
        </w:rPr>
        <w:t>.</w:t>
      </w:r>
      <w:r w:rsidRPr="00B14063">
        <w:rPr>
          <w:color w:val="191919"/>
        </w:rPr>
        <w:t xml:space="preserve"> Tablero de información</w:t>
      </w:r>
    </w:p>
    <w:p w14:paraId="45C7D19E" w14:textId="77777777" w:rsidR="00731937" w:rsidRPr="00B14063" w:rsidRDefault="00731937" w:rsidP="00731937">
      <w:pPr>
        <w:spacing w:line="360" w:lineRule="auto"/>
        <w:jc w:val="both"/>
      </w:pPr>
    </w:p>
    <w:p w14:paraId="1DC17F41" w14:textId="77777777" w:rsidR="00731937" w:rsidRPr="00B14063" w:rsidRDefault="00731937" w:rsidP="00731937">
      <w:pPr>
        <w:spacing w:line="360" w:lineRule="auto"/>
        <w:jc w:val="both"/>
      </w:pPr>
    </w:p>
    <w:p w14:paraId="233BA6D3" w14:textId="77777777" w:rsidR="00731937" w:rsidRPr="00B14063" w:rsidRDefault="00731937" w:rsidP="00731937">
      <w:pPr>
        <w:spacing w:line="360" w:lineRule="auto"/>
        <w:jc w:val="both"/>
      </w:pPr>
    </w:p>
    <w:p w14:paraId="427BA7B2" w14:textId="77777777" w:rsidR="00731937" w:rsidRPr="00B14063" w:rsidRDefault="00731937" w:rsidP="00731937">
      <w:pPr>
        <w:spacing w:line="360" w:lineRule="auto"/>
        <w:jc w:val="both"/>
      </w:pPr>
    </w:p>
    <w:p w14:paraId="1CDD369A" w14:textId="77777777" w:rsidR="00731937" w:rsidRPr="00B14063" w:rsidRDefault="00731937" w:rsidP="00731937">
      <w:pPr>
        <w:spacing w:line="360" w:lineRule="auto"/>
        <w:jc w:val="both"/>
      </w:pPr>
    </w:p>
    <w:p w14:paraId="6D846ABD" w14:textId="77777777" w:rsidR="00731937" w:rsidRPr="00B14063" w:rsidRDefault="00731937" w:rsidP="00731937">
      <w:pPr>
        <w:spacing w:line="360" w:lineRule="auto"/>
        <w:jc w:val="both"/>
      </w:pPr>
    </w:p>
    <w:p w14:paraId="6EC448FB" w14:textId="77777777" w:rsidR="00731937" w:rsidRPr="00B14063" w:rsidRDefault="00731937" w:rsidP="00F410CC">
      <w:pPr>
        <w:spacing w:before="0" w:after="0" w:line="360" w:lineRule="auto"/>
        <w:jc w:val="center"/>
      </w:pPr>
      <w:r w:rsidRPr="00B14063">
        <w:t>Fuente: Elaboración propia</w:t>
      </w:r>
    </w:p>
    <w:p w14:paraId="7B30B4F9" w14:textId="77777777" w:rsidR="00731937" w:rsidRDefault="00731937" w:rsidP="00F410CC">
      <w:pPr>
        <w:spacing w:before="0" w:after="0" w:line="360" w:lineRule="auto"/>
        <w:ind w:firstLine="708"/>
        <w:jc w:val="both"/>
      </w:pPr>
      <w:r w:rsidRPr="00B14063">
        <w:t>En la cuarta fase, centrada en la evaluación, se reflexi</w:t>
      </w:r>
      <w:r>
        <w:t>onó</w:t>
      </w:r>
      <w:r w:rsidRPr="00B14063">
        <w:t xml:space="preserve"> sobre los resultados de las acciones al cierre del ciclo. </w:t>
      </w:r>
      <w:r>
        <w:t>Además, s</w:t>
      </w:r>
      <w:r w:rsidRPr="00B14063">
        <w:t>e compararon los resultados obtenidos con los iniciales del diagnóstico. Esta etapa es crucial para el aprendizaje colectivo del proceso, ya que se monitorean cada uno de los pasos principales.</w:t>
      </w:r>
    </w:p>
    <w:p w14:paraId="169BB4F6" w14:textId="77777777" w:rsidR="00731937" w:rsidRPr="00B14063" w:rsidRDefault="00731937" w:rsidP="00F410CC">
      <w:pPr>
        <w:spacing w:before="0" w:after="0" w:line="360" w:lineRule="auto"/>
        <w:ind w:firstLine="708"/>
        <w:jc w:val="both"/>
      </w:pPr>
      <w:r w:rsidRPr="00B14063">
        <w:t xml:space="preserve">Además, durante la implementación de este proceso, se identificaron y analizaron diversas áreas, incluyendo </w:t>
      </w:r>
      <w:r>
        <w:t xml:space="preserve">las siguientes: </w:t>
      </w:r>
      <w:r w:rsidRPr="00B14063">
        <w:t xml:space="preserve">administración, movimientos de los operarios, manejo de materiales, maquinaria, almacenamiento y servicio. </w:t>
      </w:r>
    </w:p>
    <w:p w14:paraId="27EF239F" w14:textId="77777777" w:rsidR="00CF63FC" w:rsidRDefault="00CF63FC" w:rsidP="00F410CC">
      <w:pPr>
        <w:spacing w:before="0" w:after="0" w:line="360" w:lineRule="auto"/>
        <w:ind w:firstLine="708"/>
        <w:jc w:val="both"/>
      </w:pPr>
    </w:p>
    <w:p w14:paraId="14C5C48E" w14:textId="77777777" w:rsidR="00015818" w:rsidRDefault="00015818" w:rsidP="00F410CC">
      <w:pPr>
        <w:spacing w:before="0" w:after="0" w:line="360" w:lineRule="auto"/>
        <w:ind w:firstLine="708"/>
        <w:jc w:val="both"/>
      </w:pPr>
    </w:p>
    <w:p w14:paraId="5D762757" w14:textId="40D1D15C" w:rsidR="00F42684" w:rsidRPr="00CF63FC" w:rsidRDefault="00F42684" w:rsidP="00015818">
      <w:pPr>
        <w:spacing w:before="0" w:after="0" w:line="360" w:lineRule="auto"/>
        <w:jc w:val="center"/>
        <w:rPr>
          <w:b/>
          <w:sz w:val="28"/>
          <w:szCs w:val="28"/>
        </w:rPr>
      </w:pPr>
      <w:bookmarkStart w:id="6" w:name="_Hlk161402877"/>
      <w:r w:rsidRPr="00CF63FC">
        <w:rPr>
          <w:b/>
          <w:sz w:val="28"/>
          <w:szCs w:val="28"/>
        </w:rPr>
        <w:lastRenderedPageBreak/>
        <w:t xml:space="preserve">Primera </w:t>
      </w:r>
      <w:r w:rsidR="00731937">
        <w:rPr>
          <w:b/>
          <w:sz w:val="28"/>
          <w:szCs w:val="28"/>
        </w:rPr>
        <w:t>f</w:t>
      </w:r>
      <w:r w:rsidRPr="00CF63FC">
        <w:rPr>
          <w:b/>
          <w:sz w:val="28"/>
          <w:szCs w:val="28"/>
        </w:rPr>
        <w:t>ase</w:t>
      </w:r>
    </w:p>
    <w:bookmarkEnd w:id="6"/>
    <w:p w14:paraId="3C19729A" w14:textId="77777777" w:rsidR="00410DB2" w:rsidRDefault="00410DB2" w:rsidP="00F410CC">
      <w:pPr>
        <w:spacing w:before="0" w:after="0" w:line="360" w:lineRule="auto"/>
        <w:ind w:firstLine="708"/>
        <w:jc w:val="both"/>
      </w:pPr>
      <w:r w:rsidRPr="00B14063">
        <w:t xml:space="preserve">Se observaron y analizaron todos </w:t>
      </w:r>
      <w:r>
        <w:t>los</w:t>
      </w:r>
      <w:r w:rsidRPr="00B14063">
        <w:t xml:space="preserve"> departamentos mencionados. Además, se detectaron las áreas de oportunidad, su</w:t>
      </w:r>
      <w:r>
        <w:t>s</w:t>
      </w:r>
      <w:r w:rsidRPr="00B14063">
        <w:t xml:space="preserve"> causa</w:t>
      </w:r>
      <w:r>
        <w:t>s</w:t>
      </w:r>
      <w:r w:rsidRPr="00B14063">
        <w:t xml:space="preserve"> y efecto</w:t>
      </w:r>
      <w:r>
        <w:t>s</w:t>
      </w:r>
      <w:r w:rsidRPr="00B14063">
        <w:t xml:space="preserve">, utilizando distintos métodos como la toma de tiempos, diagramas de flujo, recorridos, entre otros. </w:t>
      </w:r>
      <w:r>
        <w:t>Igualmente, s</w:t>
      </w:r>
      <w:r w:rsidRPr="00B14063">
        <w:t>e identificó el cuello de botella mediante la metodología de investigación</w:t>
      </w:r>
      <w:r>
        <w:t xml:space="preserve"> </w:t>
      </w:r>
      <w:r w:rsidRPr="00B14063">
        <w:t>acción en los procesos de producción en la empresa recicladora.</w:t>
      </w:r>
    </w:p>
    <w:p w14:paraId="374E55FD" w14:textId="77777777" w:rsidR="00410DB2" w:rsidRDefault="00410DB2" w:rsidP="00F410CC">
      <w:pPr>
        <w:spacing w:before="0" w:after="0" w:line="360" w:lineRule="auto"/>
        <w:ind w:firstLine="708"/>
        <w:jc w:val="both"/>
      </w:pPr>
      <w:r>
        <w:t>Por otra parte, s</w:t>
      </w:r>
      <w:r w:rsidRPr="00B14063">
        <w:t xml:space="preserve">e implementaron planes de acción inmediata </w:t>
      </w:r>
      <w:r>
        <w:t xml:space="preserve">para atender o disminuir </w:t>
      </w:r>
      <w:r w:rsidRPr="00B14063">
        <w:t xml:space="preserve">las problemáticas encontradas para el manejo de materiales, el proceso de producción y la calidad. Asimismo, se </w:t>
      </w:r>
      <w:r>
        <w:t>emplearon</w:t>
      </w:r>
      <w:r w:rsidRPr="00B14063">
        <w:t xml:space="preserve"> recursos de control de la producción por área y se generaron reportes semanales y mensuales.</w:t>
      </w:r>
    </w:p>
    <w:p w14:paraId="53458ECB" w14:textId="51B16837" w:rsidR="00410DB2" w:rsidRDefault="00410DB2" w:rsidP="00F410CC">
      <w:pPr>
        <w:spacing w:before="0" w:after="0" w:line="360" w:lineRule="auto"/>
        <w:ind w:firstLine="708"/>
        <w:jc w:val="both"/>
      </w:pPr>
      <w:r w:rsidRPr="00C41F7B">
        <w:t>En este documento se presentan los recursos utilizados para el mejoramiento de la empresa y los análisis realizados</w:t>
      </w:r>
      <w:r w:rsidR="00E7101F">
        <w:t>,</w:t>
      </w:r>
      <w:r w:rsidRPr="00C41F7B">
        <w:t xml:space="preserve"> reportes de la empresa</w:t>
      </w:r>
      <w:r w:rsidR="00E7101F">
        <w:t>,</w:t>
      </w:r>
      <w:r w:rsidRPr="00C41F7B">
        <w:t xml:space="preserve"> acciones, movimientos y modificaciones que se llevaron a cabo en las áreas y actividades.</w:t>
      </w:r>
    </w:p>
    <w:p w14:paraId="25812D3B" w14:textId="77777777" w:rsidR="00015818" w:rsidRPr="00015818" w:rsidRDefault="00015818" w:rsidP="00F410CC">
      <w:pPr>
        <w:spacing w:before="0" w:after="0" w:line="360" w:lineRule="auto"/>
        <w:jc w:val="both"/>
        <w:rPr>
          <w:b/>
          <w:bCs/>
        </w:rPr>
      </w:pPr>
    </w:p>
    <w:p w14:paraId="2E83F151" w14:textId="6AB7BAAB" w:rsidR="00410DB2" w:rsidRPr="00015818" w:rsidRDefault="00410DB2" w:rsidP="00015818">
      <w:pPr>
        <w:spacing w:before="0" w:after="0" w:line="360" w:lineRule="auto"/>
        <w:jc w:val="center"/>
        <w:rPr>
          <w:b/>
          <w:bCs/>
        </w:rPr>
      </w:pPr>
      <w:r w:rsidRPr="00015818">
        <w:rPr>
          <w:b/>
          <w:bCs/>
        </w:rPr>
        <w:t>Área de administración</w:t>
      </w:r>
    </w:p>
    <w:p w14:paraId="16CD75AA" w14:textId="77777777" w:rsidR="00410DB2" w:rsidRDefault="00410DB2" w:rsidP="00F410CC">
      <w:pPr>
        <w:spacing w:before="0" w:after="0" w:line="360" w:lineRule="auto"/>
        <w:ind w:firstLine="708"/>
        <w:jc w:val="both"/>
      </w:pPr>
      <w:r>
        <w:t>S</w:t>
      </w:r>
      <w:r w:rsidRPr="00B14063">
        <w:t xml:space="preserve">e implementaron diversas medidas para promover la mejora continua. </w:t>
      </w:r>
      <w:r>
        <w:t>Por ejemplo, s</w:t>
      </w:r>
      <w:r w:rsidRPr="00B14063">
        <w:t>e llevó a cabo un diagnóstico de evaluación de las 5</w:t>
      </w:r>
      <w:r>
        <w:t xml:space="preserve"> S</w:t>
      </w:r>
      <w:r w:rsidRPr="00B14063">
        <w:t xml:space="preserve">, las 7 herramientas de calidad, el mapeo de procesos, la resolución de problemas y el análisis de raíz. Además, se propuso la misión y visión de la empresa, así como la elaboración de un reglamento visible para los operadores y la administración. La descripción detallada de los puestos y el organigrama de la empresa facilitaron la comunicación entre la administración y los operarios, </w:t>
      </w:r>
      <w:r>
        <w:t>lo que aseguró</w:t>
      </w:r>
      <w:r w:rsidRPr="00B14063">
        <w:t xml:space="preserve"> que las instrucciones se transmitieran de manera adecuada y que se conociera a todos los involucrados en el área o proceso.</w:t>
      </w:r>
    </w:p>
    <w:p w14:paraId="6327A7F0" w14:textId="77777777" w:rsidR="00410DB2" w:rsidRPr="00015818" w:rsidRDefault="00410DB2" w:rsidP="00F410CC">
      <w:pPr>
        <w:pStyle w:val="Prrafodelista"/>
        <w:numPr>
          <w:ilvl w:val="0"/>
          <w:numId w:val="11"/>
        </w:numPr>
        <w:spacing w:before="0" w:after="0" w:line="360" w:lineRule="auto"/>
        <w:jc w:val="both"/>
        <w:rPr>
          <w:rFonts w:ascii="Times New Roman" w:hAnsi="Times New Roman" w:cs="Times New Roman"/>
          <w:sz w:val="24"/>
          <w:szCs w:val="24"/>
        </w:rPr>
      </w:pPr>
      <w:r w:rsidRPr="00015818">
        <w:rPr>
          <w:rFonts w:ascii="Times New Roman" w:hAnsi="Times New Roman" w:cs="Times New Roman"/>
          <w:sz w:val="24"/>
          <w:szCs w:val="24"/>
        </w:rPr>
        <w:t>Identificación del material. Se brindó capacitación tanto a los administrativos como a los operarios, y se presentó el material de separación que podría ser procesado. Asimismo, se instaló un tablero con fotografías y descripciones de los materiales que podrían ingresar al proceso para una mejor comprensión por parte del personal.</w:t>
      </w:r>
    </w:p>
    <w:p w14:paraId="03629056" w14:textId="77777777" w:rsidR="00410DB2" w:rsidRPr="00015818" w:rsidRDefault="00410DB2" w:rsidP="00F410CC">
      <w:pPr>
        <w:pStyle w:val="Prrafodelista"/>
        <w:numPr>
          <w:ilvl w:val="0"/>
          <w:numId w:val="11"/>
        </w:numPr>
        <w:spacing w:before="0" w:after="0" w:line="360" w:lineRule="auto"/>
        <w:jc w:val="both"/>
        <w:rPr>
          <w:rFonts w:ascii="Times New Roman" w:hAnsi="Times New Roman" w:cs="Times New Roman"/>
          <w:sz w:val="24"/>
          <w:szCs w:val="24"/>
        </w:rPr>
      </w:pPr>
      <w:r w:rsidRPr="00015818">
        <w:rPr>
          <w:rFonts w:ascii="Times New Roman" w:hAnsi="Times New Roman" w:cs="Times New Roman"/>
          <w:sz w:val="24"/>
          <w:szCs w:val="24"/>
        </w:rPr>
        <w:t>Movimientos. Se mejoraron los movimientos de los operadores, lo que permitió optimizar los tiempos y eliminar algunos innecesarios en la operación. Además, se facilitó el área de trabajo, incluyendo una mesa de separación previa a la línea de producción.</w:t>
      </w:r>
    </w:p>
    <w:p w14:paraId="7747E72A" w14:textId="77777777" w:rsidR="00410DB2" w:rsidRPr="00015818" w:rsidRDefault="00410DB2" w:rsidP="00F410CC">
      <w:pPr>
        <w:pStyle w:val="Prrafodelista"/>
        <w:numPr>
          <w:ilvl w:val="0"/>
          <w:numId w:val="11"/>
        </w:numPr>
        <w:spacing w:before="0" w:after="0" w:line="360" w:lineRule="auto"/>
        <w:jc w:val="both"/>
        <w:rPr>
          <w:rFonts w:ascii="Times New Roman" w:hAnsi="Times New Roman" w:cs="Times New Roman"/>
          <w:sz w:val="24"/>
          <w:szCs w:val="24"/>
        </w:rPr>
      </w:pPr>
      <w:r w:rsidRPr="00015818">
        <w:rPr>
          <w:rFonts w:ascii="Times New Roman" w:hAnsi="Times New Roman" w:cs="Times New Roman"/>
          <w:sz w:val="24"/>
          <w:szCs w:val="24"/>
        </w:rPr>
        <w:lastRenderedPageBreak/>
        <w:t>Manejo de materiales. Se identificó que la separación de materiales no se estaba llevando a cabo adecuadamente. Por ello, se proporcionó un curso de capacitación sobre la separación de materiales, lo que resultó en una mejora del 80 %. Asimismo, se instaló un tablero con los materiales aptos y los que debían ser rechazados para una referencia visual clara por parte del personal.</w:t>
      </w:r>
    </w:p>
    <w:p w14:paraId="1C7C31BE" w14:textId="77777777" w:rsidR="00410DB2" w:rsidRPr="00015818" w:rsidRDefault="00410DB2" w:rsidP="00F410CC">
      <w:pPr>
        <w:pStyle w:val="Prrafodelista"/>
        <w:numPr>
          <w:ilvl w:val="0"/>
          <w:numId w:val="11"/>
        </w:numPr>
        <w:spacing w:before="0" w:after="0" w:line="360" w:lineRule="auto"/>
        <w:jc w:val="both"/>
        <w:rPr>
          <w:rFonts w:ascii="Times New Roman" w:hAnsi="Times New Roman" w:cs="Times New Roman"/>
          <w:sz w:val="24"/>
          <w:szCs w:val="24"/>
        </w:rPr>
      </w:pPr>
      <w:r w:rsidRPr="00015818">
        <w:rPr>
          <w:rFonts w:ascii="Times New Roman" w:hAnsi="Times New Roman" w:cs="Times New Roman"/>
          <w:sz w:val="24"/>
          <w:szCs w:val="24"/>
        </w:rPr>
        <w:t>Almacenamiento. Se logró una notable disminución en el almacenamiento de productos destinados al proceso de transformación de la materia prima, alcanzando una mejora del 80 %.</w:t>
      </w:r>
    </w:p>
    <w:p w14:paraId="638D06AF" w14:textId="77777777" w:rsidR="00410DB2" w:rsidRPr="00015818" w:rsidRDefault="00410DB2" w:rsidP="00F410CC">
      <w:pPr>
        <w:pStyle w:val="Prrafodelista"/>
        <w:numPr>
          <w:ilvl w:val="0"/>
          <w:numId w:val="11"/>
        </w:numPr>
        <w:spacing w:before="0" w:after="0" w:line="360" w:lineRule="auto"/>
        <w:jc w:val="both"/>
        <w:rPr>
          <w:rFonts w:ascii="Times New Roman" w:hAnsi="Times New Roman" w:cs="Times New Roman"/>
          <w:sz w:val="24"/>
          <w:szCs w:val="24"/>
        </w:rPr>
      </w:pPr>
      <w:r w:rsidRPr="00015818">
        <w:rPr>
          <w:rFonts w:ascii="Times New Roman" w:hAnsi="Times New Roman" w:cs="Times New Roman"/>
          <w:sz w:val="24"/>
          <w:szCs w:val="24"/>
        </w:rPr>
        <w:t>Operario. Se expresó una mayor claridad en el proceso de producción con todas las mejoras implementadas, así como con los cursos y la información proporcionada en los tableros con los artículos permitidos y los prohibidos.</w:t>
      </w:r>
    </w:p>
    <w:p w14:paraId="34465E69" w14:textId="77777777" w:rsidR="00410DB2" w:rsidRPr="00015818" w:rsidRDefault="00410DB2" w:rsidP="00F410CC">
      <w:pPr>
        <w:pStyle w:val="Prrafodelista"/>
        <w:numPr>
          <w:ilvl w:val="0"/>
          <w:numId w:val="11"/>
        </w:numPr>
        <w:spacing w:before="0" w:after="0" w:line="360" w:lineRule="auto"/>
        <w:jc w:val="both"/>
        <w:rPr>
          <w:rFonts w:ascii="Times New Roman" w:hAnsi="Times New Roman" w:cs="Times New Roman"/>
          <w:sz w:val="24"/>
          <w:szCs w:val="24"/>
        </w:rPr>
      </w:pPr>
      <w:r w:rsidRPr="00015818">
        <w:rPr>
          <w:rFonts w:ascii="Times New Roman" w:hAnsi="Times New Roman" w:cs="Times New Roman"/>
          <w:sz w:val="24"/>
          <w:szCs w:val="24"/>
        </w:rPr>
        <w:t>Servicio. Se observó una mejora significativa en la satisfacción de los clientes, quienes están contentos con los tiempos de entrega y la calidad del producto que reciben.</w:t>
      </w:r>
    </w:p>
    <w:p w14:paraId="0AA0BF22" w14:textId="77777777" w:rsidR="00410DB2" w:rsidRPr="001E711D" w:rsidRDefault="00410DB2" w:rsidP="00F410CC">
      <w:pPr>
        <w:pStyle w:val="Prrafodelista"/>
        <w:numPr>
          <w:ilvl w:val="0"/>
          <w:numId w:val="11"/>
        </w:numPr>
        <w:spacing w:before="0" w:after="0" w:line="360" w:lineRule="auto"/>
        <w:jc w:val="both"/>
        <w:rPr>
          <w:rFonts w:ascii="Times New Roman" w:hAnsi="Times New Roman" w:cs="Times New Roman"/>
          <w:sz w:val="24"/>
          <w:szCs w:val="24"/>
        </w:rPr>
      </w:pPr>
      <w:r w:rsidRPr="00015818">
        <w:rPr>
          <w:rFonts w:ascii="Times New Roman" w:hAnsi="Times New Roman" w:cs="Times New Roman"/>
          <w:sz w:val="24"/>
          <w:szCs w:val="24"/>
        </w:rPr>
        <w:t>Maquinaria.</w:t>
      </w:r>
      <w:r w:rsidRPr="001E711D">
        <w:rPr>
          <w:rFonts w:ascii="Times New Roman" w:hAnsi="Times New Roman" w:cs="Times New Roman"/>
          <w:sz w:val="24"/>
          <w:szCs w:val="24"/>
        </w:rPr>
        <w:t xml:space="preserve"> Se identificó el rendimiento en su uso y se detectaron los factores que provocan la interrupción del proceso debido a la maquinaria, principalmente relacionados con el uso de material inadecuado. Aun así, se recomienda elaborar un listado claro y preciso de los objetivos que no deben ingresar al proceso. Asimismo, es fundamental que esta lista sea visible para todos los operarios con el objetivo de que todo el personal la comprenda y la integre en su trabajo diario.</w:t>
      </w:r>
    </w:p>
    <w:p w14:paraId="53D13EC9" w14:textId="77777777" w:rsidR="00410DB2" w:rsidRPr="00B14063" w:rsidRDefault="00410DB2" w:rsidP="00F410CC">
      <w:pPr>
        <w:spacing w:before="0" w:after="0" w:line="360" w:lineRule="auto"/>
        <w:ind w:firstLine="708"/>
        <w:jc w:val="both"/>
      </w:pPr>
      <w:r>
        <w:t xml:space="preserve">Con base </w:t>
      </w:r>
      <w:r w:rsidRPr="00B14063">
        <w:t>en los puntos anteriores, se evidencia que todas las mejoras realizadas en la empresa generaron satisfacción al optimizar los puntos clave para obtener mejores resultados.</w:t>
      </w:r>
    </w:p>
    <w:p w14:paraId="7216E87B" w14:textId="77777777" w:rsidR="00410DB2" w:rsidRPr="009747F5" w:rsidRDefault="00410DB2" w:rsidP="00F410CC">
      <w:pPr>
        <w:spacing w:before="0" w:after="0" w:line="360" w:lineRule="auto"/>
        <w:ind w:firstLine="708"/>
        <w:jc w:val="both"/>
        <w:rPr>
          <w:lang w:val="es-ES"/>
        </w:rPr>
      </w:pPr>
    </w:p>
    <w:p w14:paraId="271FD2EE" w14:textId="67B0F49E" w:rsidR="00CF27AC" w:rsidRDefault="00F42684" w:rsidP="00015818">
      <w:pPr>
        <w:spacing w:before="0" w:after="0" w:line="360" w:lineRule="auto"/>
        <w:jc w:val="center"/>
        <w:rPr>
          <w:b/>
          <w:lang w:val="es-ES"/>
        </w:rPr>
      </w:pPr>
      <w:bookmarkStart w:id="7" w:name="_Hlk161402967"/>
      <w:r w:rsidRPr="00CF27AC">
        <w:rPr>
          <w:b/>
          <w:sz w:val="28"/>
          <w:szCs w:val="28"/>
          <w:lang w:val="es-ES"/>
        </w:rPr>
        <w:t>Segunda fase</w:t>
      </w:r>
    </w:p>
    <w:p w14:paraId="6F190623" w14:textId="77AEFB07" w:rsidR="00410DB2" w:rsidRDefault="00410DB2" w:rsidP="00E7101F">
      <w:pPr>
        <w:spacing w:before="0" w:after="0" w:line="360" w:lineRule="auto"/>
        <w:ind w:firstLine="708"/>
        <w:jc w:val="both"/>
      </w:pPr>
      <w:bookmarkStart w:id="8" w:name="_Hlk161403010"/>
      <w:bookmarkEnd w:id="7"/>
      <w:r w:rsidRPr="00B14063">
        <w:t>La tabla 5 presenta el diagnóstico inicial y los resultados después de aplicar la metodología de investigación</w:t>
      </w:r>
      <w:r>
        <w:t xml:space="preserve"> </w:t>
      </w:r>
      <w:r w:rsidRPr="00B14063">
        <w:t>acción</w:t>
      </w:r>
      <w:r>
        <w:t xml:space="preserve">, con </w:t>
      </w:r>
      <w:r w:rsidRPr="00B14063">
        <w:t>una mejora del 98</w:t>
      </w:r>
      <w:r>
        <w:t xml:space="preserve"> %</w:t>
      </w:r>
      <w:r w:rsidRPr="00B14063">
        <w:t>.</w:t>
      </w:r>
      <w:r>
        <w:t>, aunque s</w:t>
      </w:r>
      <w:r w:rsidRPr="00B14063">
        <w:t>e busca alcanzar el 100</w:t>
      </w:r>
      <w:r>
        <w:t xml:space="preserve"> %</w:t>
      </w:r>
      <w:r w:rsidRPr="00B14063">
        <w:t xml:space="preserve"> de mejora en etapas posteriores.</w:t>
      </w:r>
    </w:p>
    <w:p w14:paraId="65F337B7" w14:textId="77777777" w:rsidR="00015818" w:rsidRDefault="00015818" w:rsidP="00E7101F">
      <w:pPr>
        <w:spacing w:before="0" w:after="0" w:line="360" w:lineRule="auto"/>
        <w:ind w:firstLine="708"/>
        <w:jc w:val="both"/>
      </w:pPr>
    </w:p>
    <w:p w14:paraId="4332672D" w14:textId="77777777" w:rsidR="00015818" w:rsidRDefault="00015818" w:rsidP="00E7101F">
      <w:pPr>
        <w:spacing w:before="0" w:after="0" w:line="360" w:lineRule="auto"/>
        <w:ind w:firstLine="708"/>
        <w:jc w:val="both"/>
      </w:pPr>
    </w:p>
    <w:p w14:paraId="2C1811D6" w14:textId="77777777" w:rsidR="00015818" w:rsidRDefault="00015818" w:rsidP="00E7101F">
      <w:pPr>
        <w:spacing w:before="0" w:after="0" w:line="360" w:lineRule="auto"/>
        <w:ind w:firstLine="708"/>
        <w:jc w:val="both"/>
      </w:pPr>
    </w:p>
    <w:p w14:paraId="32B59842" w14:textId="77777777" w:rsidR="00015818" w:rsidRPr="00B14063" w:rsidRDefault="00015818" w:rsidP="00E7101F">
      <w:pPr>
        <w:spacing w:before="0" w:after="0" w:line="360" w:lineRule="auto"/>
        <w:ind w:firstLine="708"/>
        <w:jc w:val="both"/>
      </w:pPr>
    </w:p>
    <w:p w14:paraId="2E0D4E6C" w14:textId="77777777" w:rsidR="00410DB2" w:rsidRPr="00E7101F" w:rsidRDefault="00410DB2" w:rsidP="00410DB2">
      <w:pPr>
        <w:spacing w:after="0" w:line="360" w:lineRule="auto"/>
        <w:jc w:val="center"/>
        <w:rPr>
          <w:bCs/>
          <w:lang w:val="es-ES"/>
        </w:rPr>
      </w:pPr>
      <w:r w:rsidRPr="00E7101F">
        <w:rPr>
          <w:b/>
          <w:lang w:val="es-ES"/>
        </w:rPr>
        <w:lastRenderedPageBreak/>
        <w:t xml:space="preserve">Tabla 5. </w:t>
      </w:r>
      <w:r w:rsidRPr="00E7101F">
        <w:rPr>
          <w:bCs/>
          <w:lang w:val="es-ES"/>
        </w:rPr>
        <w:t>Diagnóstico</w:t>
      </w:r>
    </w:p>
    <w:tbl>
      <w:tblPr>
        <w:tblStyle w:val="Tablaconcuadrcula"/>
        <w:tblW w:w="7878" w:type="dxa"/>
        <w:jc w:val="center"/>
        <w:tblLook w:val="04A0" w:firstRow="1" w:lastRow="0" w:firstColumn="1" w:lastColumn="0" w:noHBand="0" w:noVBand="1"/>
      </w:tblPr>
      <w:tblGrid>
        <w:gridCol w:w="2637"/>
        <w:gridCol w:w="963"/>
        <w:gridCol w:w="2215"/>
        <w:gridCol w:w="2063"/>
      </w:tblGrid>
      <w:tr w:rsidR="00E7101F" w:rsidRPr="00015818" w14:paraId="73EEDF82" w14:textId="77777777" w:rsidTr="00F410CC">
        <w:trPr>
          <w:trHeight w:val="454"/>
          <w:jc w:val="center"/>
        </w:trPr>
        <w:tc>
          <w:tcPr>
            <w:tcW w:w="2672" w:type="dxa"/>
            <w:shd w:val="clear" w:color="auto" w:fill="auto"/>
          </w:tcPr>
          <w:p w14:paraId="4F8659AE" w14:textId="77777777" w:rsidR="00410DB2" w:rsidRPr="00015818" w:rsidRDefault="00410DB2" w:rsidP="007C5FE6">
            <w:pPr>
              <w:tabs>
                <w:tab w:val="left" w:pos="1276"/>
              </w:tabs>
              <w:spacing w:before="0" w:after="0"/>
              <w:jc w:val="both"/>
              <w:rPr>
                <w:color w:val="000000" w:themeColor="text1"/>
                <w:sz w:val="24"/>
                <w:szCs w:val="24"/>
                <w:lang w:val="es-ES" w:eastAsia="es-ES"/>
              </w:rPr>
            </w:pPr>
            <w:r w:rsidRPr="00015818">
              <w:rPr>
                <w:color w:val="000000" w:themeColor="text1"/>
                <w:sz w:val="24"/>
                <w:szCs w:val="24"/>
                <w:lang w:val="es-ES" w:eastAsia="es-ES"/>
              </w:rPr>
              <w:t>DIAGNOSTICO</w:t>
            </w:r>
          </w:p>
        </w:tc>
        <w:tc>
          <w:tcPr>
            <w:tcW w:w="895" w:type="dxa"/>
            <w:shd w:val="clear" w:color="auto" w:fill="auto"/>
          </w:tcPr>
          <w:p w14:paraId="702B36E2" w14:textId="77777777" w:rsidR="00410DB2" w:rsidRPr="00015818" w:rsidRDefault="00410DB2" w:rsidP="007C5FE6">
            <w:pPr>
              <w:tabs>
                <w:tab w:val="left" w:pos="1276"/>
              </w:tabs>
              <w:spacing w:before="0" w:after="0"/>
              <w:jc w:val="both"/>
              <w:rPr>
                <w:color w:val="000000" w:themeColor="text1"/>
                <w:sz w:val="24"/>
                <w:szCs w:val="24"/>
                <w:lang w:val="es-ES" w:eastAsia="es-ES"/>
              </w:rPr>
            </w:pPr>
            <w:r w:rsidRPr="00015818">
              <w:rPr>
                <w:color w:val="000000" w:themeColor="text1"/>
                <w:sz w:val="24"/>
                <w:szCs w:val="24"/>
                <w:lang w:val="es-ES" w:eastAsia="es-ES"/>
              </w:rPr>
              <w:t>INICIO</w:t>
            </w:r>
          </w:p>
        </w:tc>
        <w:tc>
          <w:tcPr>
            <w:tcW w:w="2221" w:type="dxa"/>
            <w:shd w:val="clear" w:color="auto" w:fill="auto"/>
          </w:tcPr>
          <w:p w14:paraId="44E571AA" w14:textId="77777777" w:rsidR="00410DB2" w:rsidRPr="00015818" w:rsidRDefault="00410DB2" w:rsidP="007C5FE6">
            <w:pPr>
              <w:tabs>
                <w:tab w:val="left" w:pos="1276"/>
              </w:tabs>
              <w:spacing w:before="0" w:after="0"/>
              <w:jc w:val="both"/>
              <w:rPr>
                <w:color w:val="000000" w:themeColor="text1"/>
                <w:sz w:val="24"/>
                <w:szCs w:val="24"/>
                <w:lang w:val="es-ES" w:eastAsia="es-ES"/>
              </w:rPr>
            </w:pPr>
            <w:r w:rsidRPr="00015818">
              <w:rPr>
                <w:color w:val="000000" w:themeColor="text1"/>
                <w:sz w:val="24"/>
                <w:szCs w:val="24"/>
                <w:lang w:val="es-ES" w:eastAsia="es-ES"/>
              </w:rPr>
              <w:t>METODOLOGÍA-ACCIÓN</w:t>
            </w:r>
          </w:p>
        </w:tc>
        <w:tc>
          <w:tcPr>
            <w:tcW w:w="2090" w:type="dxa"/>
            <w:shd w:val="clear" w:color="auto" w:fill="auto"/>
          </w:tcPr>
          <w:p w14:paraId="31466073" w14:textId="77777777" w:rsidR="00410DB2" w:rsidRPr="00015818" w:rsidRDefault="00410DB2" w:rsidP="007C5FE6">
            <w:pPr>
              <w:tabs>
                <w:tab w:val="left" w:pos="1276"/>
              </w:tabs>
              <w:spacing w:before="0" w:after="0"/>
              <w:jc w:val="both"/>
              <w:rPr>
                <w:color w:val="000000" w:themeColor="text1"/>
                <w:sz w:val="24"/>
                <w:szCs w:val="24"/>
                <w:lang w:val="es-ES" w:eastAsia="es-ES"/>
              </w:rPr>
            </w:pPr>
            <w:r w:rsidRPr="00015818">
              <w:rPr>
                <w:color w:val="000000" w:themeColor="text1"/>
                <w:sz w:val="24"/>
                <w:szCs w:val="24"/>
                <w:lang w:val="es-ES" w:eastAsia="es-ES"/>
              </w:rPr>
              <w:t>SE PRETENDE</w:t>
            </w:r>
          </w:p>
        </w:tc>
      </w:tr>
      <w:tr w:rsidR="00410DB2" w:rsidRPr="00015818" w14:paraId="52CE9714" w14:textId="77777777" w:rsidTr="00F410CC">
        <w:trPr>
          <w:trHeight w:val="230"/>
          <w:jc w:val="center"/>
        </w:trPr>
        <w:tc>
          <w:tcPr>
            <w:tcW w:w="2672" w:type="dxa"/>
            <w:shd w:val="clear" w:color="auto" w:fill="auto"/>
          </w:tcPr>
          <w:p w14:paraId="2E018639" w14:textId="77777777" w:rsidR="00410DB2" w:rsidRPr="00015818" w:rsidRDefault="00410DB2" w:rsidP="007C5FE6">
            <w:pPr>
              <w:tabs>
                <w:tab w:val="left" w:pos="1276"/>
              </w:tabs>
              <w:spacing w:before="0" w:after="0"/>
              <w:jc w:val="both"/>
              <w:rPr>
                <w:color w:val="000000"/>
                <w:sz w:val="24"/>
                <w:szCs w:val="24"/>
                <w:lang w:val="es-ES" w:eastAsia="es-ES"/>
              </w:rPr>
            </w:pPr>
            <w:r w:rsidRPr="00015818">
              <w:rPr>
                <w:color w:val="000000"/>
                <w:sz w:val="24"/>
                <w:szCs w:val="24"/>
                <w:lang w:val="es-ES" w:eastAsia="es-ES"/>
              </w:rPr>
              <w:t xml:space="preserve">Evaluación y organización </w:t>
            </w:r>
          </w:p>
        </w:tc>
        <w:tc>
          <w:tcPr>
            <w:tcW w:w="895" w:type="dxa"/>
            <w:shd w:val="clear" w:color="auto" w:fill="auto"/>
          </w:tcPr>
          <w:p w14:paraId="0B870643" w14:textId="77777777" w:rsidR="00410DB2" w:rsidRPr="00015818" w:rsidRDefault="00410DB2" w:rsidP="00E7101F">
            <w:pPr>
              <w:tabs>
                <w:tab w:val="left" w:pos="1276"/>
              </w:tabs>
              <w:spacing w:before="0" w:after="0"/>
              <w:jc w:val="center"/>
              <w:rPr>
                <w:color w:val="000000"/>
                <w:sz w:val="24"/>
                <w:szCs w:val="24"/>
                <w:lang w:val="es-ES" w:eastAsia="es-ES"/>
              </w:rPr>
            </w:pPr>
            <w:r w:rsidRPr="00015818">
              <w:rPr>
                <w:color w:val="000000"/>
                <w:sz w:val="24"/>
                <w:szCs w:val="24"/>
                <w:lang w:val="es-ES" w:eastAsia="es-ES"/>
              </w:rPr>
              <w:t>71 %</w:t>
            </w:r>
          </w:p>
        </w:tc>
        <w:tc>
          <w:tcPr>
            <w:tcW w:w="2221" w:type="dxa"/>
            <w:shd w:val="clear" w:color="auto" w:fill="auto"/>
          </w:tcPr>
          <w:p w14:paraId="5607EBBD" w14:textId="77777777" w:rsidR="00410DB2" w:rsidRPr="00015818" w:rsidRDefault="00410DB2" w:rsidP="00E7101F">
            <w:pPr>
              <w:tabs>
                <w:tab w:val="left" w:pos="1276"/>
              </w:tabs>
              <w:spacing w:before="0" w:after="0"/>
              <w:jc w:val="center"/>
              <w:rPr>
                <w:color w:val="000000"/>
                <w:sz w:val="24"/>
                <w:szCs w:val="24"/>
                <w:lang w:val="es-ES" w:eastAsia="es-ES"/>
              </w:rPr>
            </w:pPr>
            <w:r w:rsidRPr="00015818">
              <w:rPr>
                <w:color w:val="000000"/>
                <w:sz w:val="24"/>
                <w:szCs w:val="24"/>
                <w:lang w:val="es-ES" w:eastAsia="es-ES"/>
              </w:rPr>
              <w:t>98 %</w:t>
            </w:r>
          </w:p>
        </w:tc>
        <w:tc>
          <w:tcPr>
            <w:tcW w:w="2090" w:type="dxa"/>
            <w:shd w:val="clear" w:color="auto" w:fill="auto"/>
          </w:tcPr>
          <w:p w14:paraId="08EBA2BB" w14:textId="77777777" w:rsidR="00410DB2" w:rsidRPr="00015818" w:rsidRDefault="00410DB2" w:rsidP="00E7101F">
            <w:pPr>
              <w:tabs>
                <w:tab w:val="left" w:pos="1276"/>
              </w:tabs>
              <w:spacing w:before="0" w:after="0"/>
              <w:jc w:val="center"/>
              <w:rPr>
                <w:color w:val="000000"/>
                <w:sz w:val="24"/>
                <w:szCs w:val="24"/>
                <w:lang w:val="es-ES" w:eastAsia="es-ES"/>
              </w:rPr>
            </w:pPr>
            <w:r w:rsidRPr="00015818">
              <w:rPr>
                <w:color w:val="000000"/>
                <w:sz w:val="24"/>
                <w:szCs w:val="24"/>
                <w:lang w:val="es-ES" w:eastAsia="es-ES"/>
              </w:rPr>
              <w:t>100 %</w:t>
            </w:r>
          </w:p>
        </w:tc>
      </w:tr>
      <w:tr w:rsidR="00410DB2" w:rsidRPr="00015818" w14:paraId="70CC6317" w14:textId="77777777" w:rsidTr="00F410CC">
        <w:trPr>
          <w:trHeight w:val="230"/>
          <w:jc w:val="center"/>
        </w:trPr>
        <w:tc>
          <w:tcPr>
            <w:tcW w:w="2672" w:type="dxa"/>
            <w:shd w:val="clear" w:color="auto" w:fill="auto"/>
          </w:tcPr>
          <w:p w14:paraId="5A86CE7A" w14:textId="77777777" w:rsidR="00410DB2" w:rsidRPr="00015818" w:rsidRDefault="00410DB2" w:rsidP="007C5FE6">
            <w:pPr>
              <w:tabs>
                <w:tab w:val="left" w:pos="1276"/>
              </w:tabs>
              <w:spacing w:before="0" w:after="0"/>
              <w:jc w:val="both"/>
              <w:rPr>
                <w:color w:val="000000"/>
                <w:sz w:val="24"/>
                <w:szCs w:val="24"/>
                <w:lang w:val="es-ES" w:eastAsia="es-ES"/>
              </w:rPr>
            </w:pPr>
            <w:r w:rsidRPr="00015818">
              <w:rPr>
                <w:color w:val="000000"/>
                <w:sz w:val="24"/>
                <w:szCs w:val="24"/>
                <w:lang w:val="es-ES" w:eastAsia="es-ES"/>
              </w:rPr>
              <w:t>Evaluación y orden</w:t>
            </w:r>
          </w:p>
        </w:tc>
        <w:tc>
          <w:tcPr>
            <w:tcW w:w="895" w:type="dxa"/>
            <w:shd w:val="clear" w:color="auto" w:fill="auto"/>
          </w:tcPr>
          <w:p w14:paraId="00AC13F6" w14:textId="77777777" w:rsidR="00410DB2" w:rsidRPr="00015818" w:rsidRDefault="00410DB2" w:rsidP="00E7101F">
            <w:pPr>
              <w:tabs>
                <w:tab w:val="left" w:pos="1276"/>
              </w:tabs>
              <w:spacing w:before="0" w:after="0"/>
              <w:jc w:val="center"/>
              <w:rPr>
                <w:color w:val="000000"/>
                <w:sz w:val="24"/>
                <w:szCs w:val="24"/>
                <w:lang w:val="es-ES" w:eastAsia="es-ES"/>
              </w:rPr>
            </w:pPr>
            <w:r w:rsidRPr="00015818">
              <w:rPr>
                <w:color w:val="000000"/>
                <w:sz w:val="24"/>
                <w:szCs w:val="24"/>
                <w:lang w:val="es-ES" w:eastAsia="es-ES"/>
              </w:rPr>
              <w:t>85 %</w:t>
            </w:r>
          </w:p>
        </w:tc>
        <w:tc>
          <w:tcPr>
            <w:tcW w:w="2221" w:type="dxa"/>
            <w:shd w:val="clear" w:color="auto" w:fill="auto"/>
          </w:tcPr>
          <w:p w14:paraId="64867E96" w14:textId="77777777" w:rsidR="00410DB2" w:rsidRPr="00015818" w:rsidRDefault="00410DB2" w:rsidP="00E7101F">
            <w:pPr>
              <w:tabs>
                <w:tab w:val="left" w:pos="1276"/>
              </w:tabs>
              <w:spacing w:before="0" w:after="0"/>
              <w:jc w:val="center"/>
              <w:rPr>
                <w:color w:val="000000"/>
                <w:sz w:val="24"/>
                <w:szCs w:val="24"/>
                <w:lang w:val="es-ES" w:eastAsia="es-ES"/>
              </w:rPr>
            </w:pPr>
            <w:r w:rsidRPr="00015818">
              <w:rPr>
                <w:color w:val="000000"/>
                <w:sz w:val="24"/>
                <w:szCs w:val="24"/>
                <w:lang w:val="es-ES" w:eastAsia="es-ES"/>
              </w:rPr>
              <w:t>98 %</w:t>
            </w:r>
          </w:p>
        </w:tc>
        <w:tc>
          <w:tcPr>
            <w:tcW w:w="2090" w:type="dxa"/>
            <w:shd w:val="clear" w:color="auto" w:fill="auto"/>
          </w:tcPr>
          <w:p w14:paraId="16B31F81" w14:textId="77777777" w:rsidR="00410DB2" w:rsidRPr="00015818" w:rsidRDefault="00410DB2" w:rsidP="00E7101F">
            <w:pPr>
              <w:tabs>
                <w:tab w:val="left" w:pos="1276"/>
              </w:tabs>
              <w:spacing w:before="0" w:after="0"/>
              <w:jc w:val="center"/>
              <w:rPr>
                <w:color w:val="000000"/>
                <w:sz w:val="24"/>
                <w:szCs w:val="24"/>
                <w:lang w:val="es-ES" w:eastAsia="es-ES"/>
              </w:rPr>
            </w:pPr>
            <w:r w:rsidRPr="00015818">
              <w:rPr>
                <w:color w:val="000000"/>
                <w:sz w:val="24"/>
                <w:szCs w:val="24"/>
                <w:lang w:val="es-ES" w:eastAsia="es-ES"/>
              </w:rPr>
              <w:t>100 %</w:t>
            </w:r>
          </w:p>
        </w:tc>
      </w:tr>
      <w:tr w:rsidR="00410DB2" w:rsidRPr="00015818" w14:paraId="36272BFC" w14:textId="77777777" w:rsidTr="00F410CC">
        <w:trPr>
          <w:trHeight w:val="230"/>
          <w:jc w:val="center"/>
        </w:trPr>
        <w:tc>
          <w:tcPr>
            <w:tcW w:w="2672" w:type="dxa"/>
            <w:shd w:val="clear" w:color="auto" w:fill="auto"/>
          </w:tcPr>
          <w:p w14:paraId="6C025147" w14:textId="77777777" w:rsidR="00410DB2" w:rsidRPr="00015818" w:rsidRDefault="00410DB2" w:rsidP="007C5FE6">
            <w:pPr>
              <w:tabs>
                <w:tab w:val="left" w:pos="1276"/>
              </w:tabs>
              <w:spacing w:before="0" w:after="0"/>
              <w:jc w:val="both"/>
              <w:rPr>
                <w:color w:val="000000"/>
                <w:sz w:val="24"/>
                <w:szCs w:val="24"/>
                <w:lang w:val="es-ES" w:eastAsia="es-ES"/>
              </w:rPr>
            </w:pPr>
            <w:r w:rsidRPr="00015818">
              <w:rPr>
                <w:color w:val="000000"/>
                <w:sz w:val="24"/>
                <w:szCs w:val="24"/>
                <w:lang w:val="es-ES" w:eastAsia="es-ES"/>
              </w:rPr>
              <w:t>Evaluación y limpieza</w:t>
            </w:r>
          </w:p>
        </w:tc>
        <w:tc>
          <w:tcPr>
            <w:tcW w:w="895" w:type="dxa"/>
            <w:shd w:val="clear" w:color="auto" w:fill="auto"/>
          </w:tcPr>
          <w:p w14:paraId="2FF50E99" w14:textId="77777777" w:rsidR="00410DB2" w:rsidRPr="00015818" w:rsidRDefault="00410DB2" w:rsidP="00E7101F">
            <w:pPr>
              <w:tabs>
                <w:tab w:val="left" w:pos="1276"/>
              </w:tabs>
              <w:spacing w:before="0" w:after="0"/>
              <w:jc w:val="center"/>
              <w:rPr>
                <w:color w:val="000000"/>
                <w:sz w:val="24"/>
                <w:szCs w:val="24"/>
                <w:lang w:val="es-ES" w:eastAsia="es-ES"/>
              </w:rPr>
            </w:pPr>
            <w:r w:rsidRPr="00015818">
              <w:rPr>
                <w:color w:val="000000"/>
                <w:sz w:val="24"/>
                <w:szCs w:val="24"/>
                <w:lang w:val="es-ES" w:eastAsia="es-ES"/>
              </w:rPr>
              <w:t>60 %</w:t>
            </w:r>
          </w:p>
        </w:tc>
        <w:tc>
          <w:tcPr>
            <w:tcW w:w="2221" w:type="dxa"/>
            <w:shd w:val="clear" w:color="auto" w:fill="auto"/>
          </w:tcPr>
          <w:p w14:paraId="673DDC85" w14:textId="77777777" w:rsidR="00410DB2" w:rsidRPr="00015818" w:rsidRDefault="00410DB2" w:rsidP="00E7101F">
            <w:pPr>
              <w:tabs>
                <w:tab w:val="left" w:pos="1276"/>
              </w:tabs>
              <w:spacing w:before="0" w:after="0"/>
              <w:jc w:val="center"/>
              <w:rPr>
                <w:color w:val="000000"/>
                <w:sz w:val="24"/>
                <w:szCs w:val="24"/>
                <w:lang w:val="es-ES" w:eastAsia="es-ES"/>
              </w:rPr>
            </w:pPr>
            <w:r w:rsidRPr="00015818">
              <w:rPr>
                <w:color w:val="000000"/>
                <w:sz w:val="24"/>
                <w:szCs w:val="24"/>
                <w:lang w:val="es-ES" w:eastAsia="es-ES"/>
              </w:rPr>
              <w:t>100 %</w:t>
            </w:r>
          </w:p>
        </w:tc>
        <w:tc>
          <w:tcPr>
            <w:tcW w:w="2090" w:type="dxa"/>
            <w:shd w:val="clear" w:color="auto" w:fill="auto"/>
          </w:tcPr>
          <w:p w14:paraId="4B41CB75" w14:textId="77777777" w:rsidR="00410DB2" w:rsidRPr="00015818" w:rsidRDefault="00410DB2" w:rsidP="00E7101F">
            <w:pPr>
              <w:tabs>
                <w:tab w:val="left" w:pos="1276"/>
              </w:tabs>
              <w:spacing w:before="0" w:after="0"/>
              <w:jc w:val="center"/>
              <w:rPr>
                <w:color w:val="000000"/>
                <w:sz w:val="24"/>
                <w:szCs w:val="24"/>
                <w:lang w:val="es-ES" w:eastAsia="es-ES"/>
              </w:rPr>
            </w:pPr>
            <w:r w:rsidRPr="00015818">
              <w:rPr>
                <w:color w:val="000000"/>
                <w:sz w:val="24"/>
                <w:szCs w:val="24"/>
                <w:lang w:val="es-ES" w:eastAsia="es-ES"/>
              </w:rPr>
              <w:t>100 %</w:t>
            </w:r>
          </w:p>
        </w:tc>
      </w:tr>
      <w:tr w:rsidR="00410DB2" w:rsidRPr="00015818" w14:paraId="669BA730" w14:textId="77777777" w:rsidTr="00F410CC">
        <w:trPr>
          <w:trHeight w:val="222"/>
          <w:jc w:val="center"/>
        </w:trPr>
        <w:tc>
          <w:tcPr>
            <w:tcW w:w="2672" w:type="dxa"/>
            <w:shd w:val="clear" w:color="auto" w:fill="auto"/>
          </w:tcPr>
          <w:p w14:paraId="17CF2C47" w14:textId="77777777" w:rsidR="00410DB2" w:rsidRPr="00015818" w:rsidRDefault="00410DB2" w:rsidP="007C5FE6">
            <w:pPr>
              <w:tabs>
                <w:tab w:val="left" w:pos="1276"/>
              </w:tabs>
              <w:spacing w:before="0" w:after="0"/>
              <w:jc w:val="both"/>
              <w:rPr>
                <w:color w:val="000000"/>
                <w:sz w:val="24"/>
                <w:szCs w:val="24"/>
                <w:lang w:val="es-ES" w:eastAsia="es-ES"/>
              </w:rPr>
            </w:pPr>
            <w:r w:rsidRPr="00015818">
              <w:rPr>
                <w:color w:val="000000"/>
                <w:sz w:val="24"/>
                <w:szCs w:val="24"/>
                <w:lang w:val="es-ES" w:eastAsia="es-ES"/>
              </w:rPr>
              <w:t>Evaluación y estandarización</w:t>
            </w:r>
          </w:p>
        </w:tc>
        <w:tc>
          <w:tcPr>
            <w:tcW w:w="895" w:type="dxa"/>
            <w:shd w:val="clear" w:color="auto" w:fill="auto"/>
          </w:tcPr>
          <w:p w14:paraId="01E26F72" w14:textId="77777777" w:rsidR="00410DB2" w:rsidRPr="00015818" w:rsidRDefault="00410DB2" w:rsidP="00E7101F">
            <w:pPr>
              <w:tabs>
                <w:tab w:val="left" w:pos="1276"/>
              </w:tabs>
              <w:spacing w:before="0" w:after="0"/>
              <w:jc w:val="center"/>
              <w:rPr>
                <w:color w:val="000000"/>
                <w:sz w:val="24"/>
                <w:szCs w:val="24"/>
                <w:lang w:val="es-ES" w:eastAsia="es-ES"/>
              </w:rPr>
            </w:pPr>
            <w:r w:rsidRPr="00015818">
              <w:rPr>
                <w:color w:val="000000"/>
                <w:sz w:val="24"/>
                <w:szCs w:val="24"/>
                <w:lang w:val="es-ES" w:eastAsia="es-ES"/>
              </w:rPr>
              <w:t>83 %</w:t>
            </w:r>
          </w:p>
        </w:tc>
        <w:tc>
          <w:tcPr>
            <w:tcW w:w="2221" w:type="dxa"/>
            <w:shd w:val="clear" w:color="auto" w:fill="auto"/>
          </w:tcPr>
          <w:p w14:paraId="66DA1F1C" w14:textId="77777777" w:rsidR="00410DB2" w:rsidRPr="00015818" w:rsidRDefault="00410DB2" w:rsidP="00E7101F">
            <w:pPr>
              <w:tabs>
                <w:tab w:val="left" w:pos="1276"/>
              </w:tabs>
              <w:spacing w:before="0" w:after="0"/>
              <w:jc w:val="center"/>
              <w:rPr>
                <w:color w:val="000000"/>
                <w:sz w:val="24"/>
                <w:szCs w:val="24"/>
                <w:lang w:val="es-ES" w:eastAsia="es-ES"/>
              </w:rPr>
            </w:pPr>
            <w:r w:rsidRPr="00015818">
              <w:rPr>
                <w:color w:val="000000"/>
                <w:sz w:val="24"/>
                <w:szCs w:val="24"/>
                <w:lang w:val="es-ES" w:eastAsia="es-ES"/>
              </w:rPr>
              <w:t>100 %</w:t>
            </w:r>
          </w:p>
        </w:tc>
        <w:tc>
          <w:tcPr>
            <w:tcW w:w="2090" w:type="dxa"/>
            <w:shd w:val="clear" w:color="auto" w:fill="auto"/>
          </w:tcPr>
          <w:p w14:paraId="58E865F1" w14:textId="77777777" w:rsidR="00410DB2" w:rsidRPr="00015818" w:rsidRDefault="00410DB2" w:rsidP="00E7101F">
            <w:pPr>
              <w:tabs>
                <w:tab w:val="left" w:pos="1276"/>
              </w:tabs>
              <w:spacing w:before="0" w:after="0"/>
              <w:jc w:val="center"/>
              <w:rPr>
                <w:color w:val="000000"/>
                <w:sz w:val="24"/>
                <w:szCs w:val="24"/>
                <w:lang w:val="es-ES" w:eastAsia="es-ES"/>
              </w:rPr>
            </w:pPr>
            <w:r w:rsidRPr="00015818">
              <w:rPr>
                <w:color w:val="000000"/>
                <w:sz w:val="24"/>
                <w:szCs w:val="24"/>
                <w:lang w:val="es-ES" w:eastAsia="es-ES"/>
              </w:rPr>
              <w:t>100 %</w:t>
            </w:r>
          </w:p>
        </w:tc>
      </w:tr>
      <w:tr w:rsidR="00410DB2" w:rsidRPr="00015818" w14:paraId="6AFA84F8" w14:textId="77777777" w:rsidTr="00F410CC">
        <w:trPr>
          <w:trHeight w:val="230"/>
          <w:jc w:val="center"/>
        </w:trPr>
        <w:tc>
          <w:tcPr>
            <w:tcW w:w="2672" w:type="dxa"/>
            <w:shd w:val="clear" w:color="auto" w:fill="auto"/>
          </w:tcPr>
          <w:p w14:paraId="7C69D811" w14:textId="77777777" w:rsidR="00410DB2" w:rsidRPr="00015818" w:rsidRDefault="00410DB2" w:rsidP="007C5FE6">
            <w:pPr>
              <w:tabs>
                <w:tab w:val="left" w:pos="1276"/>
              </w:tabs>
              <w:spacing w:before="0" w:after="0"/>
              <w:jc w:val="both"/>
              <w:rPr>
                <w:color w:val="000000"/>
                <w:sz w:val="24"/>
                <w:szCs w:val="24"/>
                <w:lang w:val="es-ES" w:eastAsia="es-ES"/>
              </w:rPr>
            </w:pPr>
            <w:r w:rsidRPr="00015818">
              <w:rPr>
                <w:color w:val="000000"/>
                <w:sz w:val="24"/>
                <w:szCs w:val="24"/>
                <w:lang w:val="es-ES" w:eastAsia="es-ES"/>
              </w:rPr>
              <w:t>Evaluación y disciplina</w:t>
            </w:r>
          </w:p>
        </w:tc>
        <w:tc>
          <w:tcPr>
            <w:tcW w:w="895" w:type="dxa"/>
            <w:shd w:val="clear" w:color="auto" w:fill="auto"/>
          </w:tcPr>
          <w:p w14:paraId="0392F925" w14:textId="77777777" w:rsidR="00410DB2" w:rsidRPr="00015818" w:rsidRDefault="00410DB2" w:rsidP="00E7101F">
            <w:pPr>
              <w:tabs>
                <w:tab w:val="left" w:pos="1276"/>
              </w:tabs>
              <w:spacing w:before="0" w:after="0"/>
              <w:jc w:val="center"/>
              <w:rPr>
                <w:color w:val="000000"/>
                <w:sz w:val="24"/>
                <w:szCs w:val="24"/>
                <w:lang w:val="es-ES" w:eastAsia="es-ES"/>
              </w:rPr>
            </w:pPr>
            <w:r w:rsidRPr="00015818">
              <w:rPr>
                <w:color w:val="000000"/>
                <w:sz w:val="24"/>
                <w:szCs w:val="24"/>
                <w:lang w:val="es-ES" w:eastAsia="es-ES"/>
              </w:rPr>
              <w:t>100 %</w:t>
            </w:r>
          </w:p>
        </w:tc>
        <w:tc>
          <w:tcPr>
            <w:tcW w:w="2221" w:type="dxa"/>
            <w:shd w:val="clear" w:color="auto" w:fill="auto"/>
          </w:tcPr>
          <w:p w14:paraId="386CA262" w14:textId="77777777" w:rsidR="00410DB2" w:rsidRPr="00015818" w:rsidRDefault="00410DB2" w:rsidP="00E7101F">
            <w:pPr>
              <w:tabs>
                <w:tab w:val="left" w:pos="1276"/>
              </w:tabs>
              <w:spacing w:before="0" w:after="0"/>
              <w:jc w:val="center"/>
              <w:rPr>
                <w:color w:val="000000"/>
                <w:sz w:val="24"/>
                <w:szCs w:val="24"/>
                <w:lang w:val="es-ES" w:eastAsia="es-ES"/>
              </w:rPr>
            </w:pPr>
            <w:r w:rsidRPr="00015818">
              <w:rPr>
                <w:color w:val="000000"/>
                <w:sz w:val="24"/>
                <w:szCs w:val="24"/>
                <w:lang w:val="es-ES" w:eastAsia="es-ES"/>
              </w:rPr>
              <w:t>100 %</w:t>
            </w:r>
          </w:p>
        </w:tc>
        <w:tc>
          <w:tcPr>
            <w:tcW w:w="2090" w:type="dxa"/>
            <w:shd w:val="clear" w:color="auto" w:fill="auto"/>
          </w:tcPr>
          <w:p w14:paraId="3A9E6E4E" w14:textId="77777777" w:rsidR="00410DB2" w:rsidRPr="00015818" w:rsidRDefault="00410DB2" w:rsidP="00E7101F">
            <w:pPr>
              <w:tabs>
                <w:tab w:val="left" w:pos="1276"/>
              </w:tabs>
              <w:spacing w:before="0" w:after="0"/>
              <w:jc w:val="center"/>
              <w:rPr>
                <w:color w:val="000000"/>
                <w:sz w:val="24"/>
                <w:szCs w:val="24"/>
                <w:lang w:val="es-ES" w:eastAsia="es-ES"/>
              </w:rPr>
            </w:pPr>
            <w:r w:rsidRPr="00015818">
              <w:rPr>
                <w:color w:val="000000"/>
                <w:sz w:val="24"/>
                <w:szCs w:val="24"/>
                <w:lang w:val="es-ES" w:eastAsia="es-ES"/>
              </w:rPr>
              <w:t>100 %</w:t>
            </w:r>
          </w:p>
        </w:tc>
      </w:tr>
    </w:tbl>
    <w:p w14:paraId="27CC07BF" w14:textId="77777777" w:rsidR="00410DB2" w:rsidRPr="00B14063" w:rsidRDefault="00410DB2" w:rsidP="00F410CC">
      <w:pPr>
        <w:spacing w:before="0" w:after="0" w:line="360" w:lineRule="auto"/>
        <w:jc w:val="center"/>
        <w:rPr>
          <w:b/>
          <w:lang w:val="es-ES"/>
        </w:rPr>
      </w:pPr>
      <w:r w:rsidRPr="00E7101F">
        <w:rPr>
          <w:bCs/>
          <w:lang w:val="es-ES"/>
        </w:rPr>
        <w:t>Fuente:</w:t>
      </w:r>
      <w:r w:rsidRPr="00E7101F">
        <w:rPr>
          <w:b/>
          <w:lang w:val="es-ES"/>
        </w:rPr>
        <w:t xml:space="preserve"> </w:t>
      </w:r>
      <w:r w:rsidRPr="00E7101F">
        <w:rPr>
          <w:lang w:val="es-ES"/>
        </w:rPr>
        <w:t>Elaboración propia</w:t>
      </w:r>
    </w:p>
    <w:p w14:paraId="343FE756" w14:textId="19A882DD" w:rsidR="00410DB2" w:rsidRDefault="00410DB2" w:rsidP="00F410CC">
      <w:pPr>
        <w:tabs>
          <w:tab w:val="left" w:pos="709"/>
        </w:tabs>
        <w:spacing w:before="0" w:after="0" w:line="360" w:lineRule="auto"/>
        <w:jc w:val="both"/>
        <w:rPr>
          <w:b/>
          <w:sz w:val="28"/>
          <w:szCs w:val="28"/>
          <w:lang w:val="es-ES"/>
        </w:rPr>
      </w:pPr>
    </w:p>
    <w:p w14:paraId="5D238CBB" w14:textId="70B1108E" w:rsidR="00F42684" w:rsidRPr="00CF27AC" w:rsidRDefault="00F42684" w:rsidP="00015818">
      <w:pPr>
        <w:tabs>
          <w:tab w:val="left" w:pos="709"/>
        </w:tabs>
        <w:spacing w:before="0" w:after="0" w:line="360" w:lineRule="auto"/>
        <w:jc w:val="center"/>
        <w:rPr>
          <w:sz w:val="28"/>
          <w:szCs w:val="28"/>
          <w:lang w:val="es-ES"/>
        </w:rPr>
      </w:pPr>
      <w:r w:rsidRPr="00CF27AC">
        <w:rPr>
          <w:b/>
          <w:sz w:val="28"/>
          <w:szCs w:val="28"/>
          <w:lang w:val="es-ES"/>
        </w:rPr>
        <w:t>Tercera fase</w:t>
      </w:r>
    </w:p>
    <w:bookmarkEnd w:id="8"/>
    <w:p w14:paraId="0402D7DC" w14:textId="34831F12" w:rsidR="00410DB2" w:rsidRPr="00B14063" w:rsidRDefault="00410DB2" w:rsidP="00F410CC">
      <w:pPr>
        <w:spacing w:before="0" w:after="0" w:line="360" w:lineRule="auto"/>
        <w:ind w:firstLine="708"/>
        <w:jc w:val="both"/>
      </w:pPr>
      <w:r w:rsidRPr="00B14063">
        <w:t xml:space="preserve">Se </w:t>
      </w:r>
      <w:r>
        <w:t>aplicaron</w:t>
      </w:r>
      <w:r w:rsidRPr="00B14063">
        <w:t xml:space="preserve"> diversas acciones para la implementación del proceso. Primero, se impartió capacitación en varias etapas. Luego, se introdujo la descripción detallada de los puestos y se aplicó el organigrama. Además, se elaboraron cartas de procesos y se implementó un sistema en Excel que incluye el formato de fallas y el formato de salidas.</w:t>
      </w:r>
    </w:p>
    <w:p w14:paraId="2F528AAC" w14:textId="77777777" w:rsidR="00410DB2" w:rsidRDefault="00410DB2" w:rsidP="00F410CC">
      <w:pPr>
        <w:tabs>
          <w:tab w:val="left" w:pos="709"/>
        </w:tabs>
        <w:spacing w:before="0" w:after="0" w:line="360" w:lineRule="auto"/>
        <w:jc w:val="both"/>
        <w:rPr>
          <w:lang w:val="es-ES"/>
        </w:rPr>
      </w:pPr>
    </w:p>
    <w:p w14:paraId="60BDE5EE" w14:textId="033D094C" w:rsidR="00F42684" w:rsidRPr="00CF27AC" w:rsidRDefault="00F42684" w:rsidP="00015818">
      <w:pPr>
        <w:spacing w:before="0" w:after="0" w:line="360" w:lineRule="auto"/>
        <w:jc w:val="center"/>
        <w:rPr>
          <w:sz w:val="28"/>
          <w:szCs w:val="28"/>
          <w:lang w:val="es-ES"/>
        </w:rPr>
      </w:pPr>
      <w:bookmarkStart w:id="9" w:name="_Hlk161403034"/>
      <w:r w:rsidRPr="00CF27AC">
        <w:rPr>
          <w:b/>
          <w:sz w:val="28"/>
          <w:szCs w:val="28"/>
          <w:lang w:val="es-ES"/>
        </w:rPr>
        <w:t>Cuarta fase</w:t>
      </w:r>
    </w:p>
    <w:p w14:paraId="33D8B96B" w14:textId="44111215" w:rsidR="008C28D2" w:rsidRDefault="008C28D2" w:rsidP="00F410CC">
      <w:pPr>
        <w:spacing w:before="0" w:after="0" w:line="360" w:lineRule="auto"/>
        <w:ind w:firstLine="708"/>
        <w:jc w:val="both"/>
        <w:rPr>
          <w:lang w:val="es-ES"/>
        </w:rPr>
      </w:pPr>
      <w:r w:rsidRPr="00B14063">
        <w:rPr>
          <w:lang w:val="es-ES"/>
        </w:rPr>
        <w:t>La metodología</w:t>
      </w:r>
      <w:r>
        <w:rPr>
          <w:lang w:val="es-ES"/>
        </w:rPr>
        <w:t xml:space="preserve"> </w:t>
      </w:r>
      <w:r w:rsidRPr="00B14063">
        <w:rPr>
          <w:lang w:val="es-ES"/>
        </w:rPr>
        <w:t xml:space="preserve">acción </w:t>
      </w:r>
      <w:r>
        <w:rPr>
          <w:lang w:val="es-ES"/>
        </w:rPr>
        <w:t>sirvió para cerrar</w:t>
      </w:r>
      <w:r w:rsidRPr="00B14063">
        <w:rPr>
          <w:lang w:val="es-ES"/>
        </w:rPr>
        <w:t xml:space="preserve"> el ciclo con el monitoreo:</w:t>
      </w:r>
    </w:p>
    <w:p w14:paraId="596C56EA" w14:textId="77777777" w:rsidR="00015818" w:rsidRDefault="00015818" w:rsidP="00F410CC">
      <w:pPr>
        <w:spacing w:before="0" w:after="0" w:line="360" w:lineRule="auto"/>
        <w:ind w:firstLine="708"/>
        <w:jc w:val="both"/>
        <w:rPr>
          <w:lang w:val="es-ES"/>
        </w:rPr>
      </w:pPr>
    </w:p>
    <w:p w14:paraId="73F01DBA" w14:textId="77777777" w:rsidR="00015818" w:rsidRDefault="00015818" w:rsidP="00F410CC">
      <w:pPr>
        <w:spacing w:before="0" w:after="0" w:line="360" w:lineRule="auto"/>
        <w:ind w:firstLine="708"/>
        <w:jc w:val="both"/>
        <w:rPr>
          <w:lang w:val="es-ES"/>
        </w:rPr>
      </w:pPr>
    </w:p>
    <w:p w14:paraId="76477121" w14:textId="77777777" w:rsidR="00015818" w:rsidRDefault="00015818" w:rsidP="00F410CC">
      <w:pPr>
        <w:spacing w:before="0" w:after="0" w:line="360" w:lineRule="auto"/>
        <w:ind w:firstLine="708"/>
        <w:jc w:val="both"/>
        <w:rPr>
          <w:lang w:val="es-ES"/>
        </w:rPr>
      </w:pPr>
    </w:p>
    <w:p w14:paraId="01CE1D62" w14:textId="77777777" w:rsidR="00015818" w:rsidRDefault="00015818" w:rsidP="00F410CC">
      <w:pPr>
        <w:spacing w:before="0" w:after="0" w:line="360" w:lineRule="auto"/>
        <w:ind w:firstLine="708"/>
        <w:jc w:val="both"/>
        <w:rPr>
          <w:lang w:val="es-ES"/>
        </w:rPr>
      </w:pPr>
    </w:p>
    <w:p w14:paraId="3D1536E6" w14:textId="77777777" w:rsidR="00015818" w:rsidRDefault="00015818" w:rsidP="00F410CC">
      <w:pPr>
        <w:spacing w:before="0" w:after="0" w:line="360" w:lineRule="auto"/>
        <w:ind w:firstLine="708"/>
        <w:jc w:val="both"/>
        <w:rPr>
          <w:lang w:val="es-ES"/>
        </w:rPr>
      </w:pPr>
    </w:p>
    <w:p w14:paraId="6908D0AC" w14:textId="77777777" w:rsidR="00015818" w:rsidRDefault="00015818" w:rsidP="00F410CC">
      <w:pPr>
        <w:spacing w:before="0" w:after="0" w:line="360" w:lineRule="auto"/>
        <w:ind w:firstLine="708"/>
        <w:jc w:val="both"/>
        <w:rPr>
          <w:lang w:val="es-ES"/>
        </w:rPr>
      </w:pPr>
    </w:p>
    <w:p w14:paraId="618A01B7" w14:textId="77777777" w:rsidR="00015818" w:rsidRDefault="00015818" w:rsidP="00F410CC">
      <w:pPr>
        <w:spacing w:before="0" w:after="0" w:line="360" w:lineRule="auto"/>
        <w:ind w:firstLine="708"/>
        <w:jc w:val="both"/>
        <w:rPr>
          <w:lang w:val="es-ES"/>
        </w:rPr>
      </w:pPr>
    </w:p>
    <w:p w14:paraId="2A5E90A7" w14:textId="77777777" w:rsidR="00015818" w:rsidRDefault="00015818" w:rsidP="00F410CC">
      <w:pPr>
        <w:spacing w:before="0" w:after="0" w:line="360" w:lineRule="auto"/>
        <w:ind w:firstLine="708"/>
        <w:jc w:val="both"/>
        <w:rPr>
          <w:lang w:val="es-ES"/>
        </w:rPr>
      </w:pPr>
    </w:p>
    <w:p w14:paraId="18BADF0B" w14:textId="77777777" w:rsidR="00015818" w:rsidRDefault="00015818" w:rsidP="00F410CC">
      <w:pPr>
        <w:spacing w:before="0" w:after="0" w:line="360" w:lineRule="auto"/>
        <w:ind w:firstLine="708"/>
        <w:jc w:val="both"/>
        <w:rPr>
          <w:lang w:val="es-ES"/>
        </w:rPr>
      </w:pPr>
    </w:p>
    <w:p w14:paraId="54E7089C" w14:textId="77777777" w:rsidR="00015818" w:rsidRDefault="00015818" w:rsidP="00F410CC">
      <w:pPr>
        <w:spacing w:before="0" w:after="0" w:line="360" w:lineRule="auto"/>
        <w:ind w:firstLine="708"/>
        <w:jc w:val="both"/>
        <w:rPr>
          <w:lang w:val="es-ES"/>
        </w:rPr>
      </w:pPr>
    </w:p>
    <w:p w14:paraId="096F560F" w14:textId="77777777" w:rsidR="00015818" w:rsidRDefault="00015818" w:rsidP="00F410CC">
      <w:pPr>
        <w:spacing w:before="0" w:after="0" w:line="360" w:lineRule="auto"/>
        <w:ind w:firstLine="708"/>
        <w:jc w:val="both"/>
        <w:rPr>
          <w:lang w:val="es-ES"/>
        </w:rPr>
      </w:pPr>
    </w:p>
    <w:p w14:paraId="6E21F25E" w14:textId="77777777" w:rsidR="00015818" w:rsidRDefault="00015818" w:rsidP="00F410CC">
      <w:pPr>
        <w:spacing w:before="0" w:after="0" w:line="360" w:lineRule="auto"/>
        <w:ind w:firstLine="708"/>
        <w:jc w:val="both"/>
        <w:rPr>
          <w:lang w:val="es-ES"/>
        </w:rPr>
      </w:pPr>
    </w:p>
    <w:p w14:paraId="0ECE56B9" w14:textId="77777777" w:rsidR="00015818" w:rsidRDefault="00015818" w:rsidP="00F410CC">
      <w:pPr>
        <w:spacing w:before="0" w:after="0" w:line="360" w:lineRule="auto"/>
        <w:ind w:firstLine="708"/>
        <w:jc w:val="both"/>
        <w:rPr>
          <w:lang w:val="es-ES"/>
        </w:rPr>
      </w:pPr>
    </w:p>
    <w:p w14:paraId="6D3B6DB8" w14:textId="77777777" w:rsidR="00015818" w:rsidRPr="00B14063" w:rsidRDefault="00015818" w:rsidP="00F410CC">
      <w:pPr>
        <w:spacing w:before="0" w:after="0" w:line="360" w:lineRule="auto"/>
        <w:ind w:firstLine="708"/>
        <w:jc w:val="both"/>
        <w:rPr>
          <w:lang w:val="es-ES"/>
        </w:rPr>
      </w:pPr>
    </w:p>
    <w:tbl>
      <w:tblPr>
        <w:tblStyle w:val="Tablaconcuadrcula"/>
        <w:tblW w:w="8871" w:type="dxa"/>
        <w:jc w:val="center"/>
        <w:tblLayout w:type="fixed"/>
        <w:tblLook w:val="04A0" w:firstRow="1" w:lastRow="0" w:firstColumn="1" w:lastColumn="0" w:noHBand="0" w:noVBand="1"/>
      </w:tblPr>
      <w:tblGrid>
        <w:gridCol w:w="767"/>
        <w:gridCol w:w="2126"/>
        <w:gridCol w:w="1134"/>
        <w:gridCol w:w="2155"/>
        <w:gridCol w:w="2689"/>
      </w:tblGrid>
      <w:tr w:rsidR="008C28D2" w:rsidRPr="00F410CC" w14:paraId="77DCD639" w14:textId="77777777" w:rsidTr="007C5FE6">
        <w:trPr>
          <w:jc w:val="center"/>
        </w:trPr>
        <w:tc>
          <w:tcPr>
            <w:tcW w:w="8871" w:type="dxa"/>
            <w:gridSpan w:val="5"/>
          </w:tcPr>
          <w:p w14:paraId="1C4E032F" w14:textId="77777777" w:rsidR="008C28D2" w:rsidRPr="00F410CC" w:rsidRDefault="008C28D2" w:rsidP="007C5FE6">
            <w:pPr>
              <w:spacing w:before="0" w:after="0"/>
              <w:jc w:val="both"/>
              <w:rPr>
                <w:sz w:val="24"/>
                <w:szCs w:val="24"/>
                <w:lang w:val="es-ES"/>
              </w:rPr>
            </w:pPr>
            <w:r w:rsidRPr="00F410CC">
              <w:rPr>
                <w:sz w:val="24"/>
                <w:szCs w:val="24"/>
                <w:lang w:val="es-ES"/>
              </w:rPr>
              <w:lastRenderedPageBreak/>
              <w:t>Investigadores empresa</w:t>
            </w:r>
          </w:p>
        </w:tc>
      </w:tr>
      <w:tr w:rsidR="008C28D2" w:rsidRPr="00F410CC" w14:paraId="6818A5BC" w14:textId="77777777" w:rsidTr="007C5FE6">
        <w:trPr>
          <w:jc w:val="center"/>
        </w:trPr>
        <w:tc>
          <w:tcPr>
            <w:tcW w:w="767" w:type="dxa"/>
          </w:tcPr>
          <w:p w14:paraId="6E1332BA" w14:textId="77777777" w:rsidR="008C28D2" w:rsidRPr="00F410CC" w:rsidRDefault="008C28D2" w:rsidP="007C5FE6">
            <w:pPr>
              <w:spacing w:before="0" w:after="0"/>
              <w:jc w:val="both"/>
              <w:rPr>
                <w:sz w:val="24"/>
                <w:szCs w:val="24"/>
                <w:lang w:val="es-ES"/>
              </w:rPr>
            </w:pPr>
            <w:r w:rsidRPr="00F410CC">
              <w:rPr>
                <w:sz w:val="24"/>
                <w:szCs w:val="24"/>
                <w:lang w:val="es-ES"/>
              </w:rPr>
              <w:t>FASE</w:t>
            </w:r>
          </w:p>
        </w:tc>
        <w:tc>
          <w:tcPr>
            <w:tcW w:w="2126" w:type="dxa"/>
          </w:tcPr>
          <w:p w14:paraId="718E0AAB" w14:textId="77777777" w:rsidR="008C28D2" w:rsidRPr="00F410CC" w:rsidRDefault="008C28D2" w:rsidP="007C5FE6">
            <w:pPr>
              <w:spacing w:before="0" w:after="0"/>
              <w:jc w:val="both"/>
              <w:rPr>
                <w:sz w:val="24"/>
                <w:szCs w:val="24"/>
                <w:lang w:val="es-ES"/>
              </w:rPr>
            </w:pPr>
            <w:r w:rsidRPr="00F410CC">
              <w:rPr>
                <w:sz w:val="24"/>
                <w:szCs w:val="24"/>
                <w:lang w:val="es-ES"/>
              </w:rPr>
              <w:t xml:space="preserve">PASOS </w:t>
            </w:r>
          </w:p>
        </w:tc>
        <w:tc>
          <w:tcPr>
            <w:tcW w:w="1134" w:type="dxa"/>
          </w:tcPr>
          <w:p w14:paraId="713C411F" w14:textId="77777777" w:rsidR="008C28D2" w:rsidRPr="00F410CC" w:rsidRDefault="008C28D2" w:rsidP="007C5FE6">
            <w:pPr>
              <w:spacing w:before="0" w:after="0"/>
              <w:jc w:val="both"/>
              <w:rPr>
                <w:sz w:val="24"/>
                <w:szCs w:val="24"/>
                <w:lang w:val="es-ES"/>
              </w:rPr>
            </w:pPr>
            <w:r w:rsidRPr="00F410CC">
              <w:rPr>
                <w:sz w:val="24"/>
                <w:szCs w:val="24"/>
                <w:lang w:val="es-ES"/>
              </w:rPr>
              <w:t xml:space="preserve">TIPO </w:t>
            </w:r>
          </w:p>
        </w:tc>
        <w:tc>
          <w:tcPr>
            <w:tcW w:w="2155" w:type="dxa"/>
          </w:tcPr>
          <w:p w14:paraId="2F9B3DF8" w14:textId="77777777" w:rsidR="008C28D2" w:rsidRPr="00F410CC" w:rsidRDefault="008C28D2" w:rsidP="007C5FE6">
            <w:pPr>
              <w:spacing w:before="0" w:after="0"/>
              <w:jc w:val="both"/>
              <w:rPr>
                <w:sz w:val="24"/>
                <w:szCs w:val="24"/>
                <w:lang w:val="es-ES"/>
              </w:rPr>
            </w:pPr>
            <w:r w:rsidRPr="00F410CC">
              <w:rPr>
                <w:sz w:val="24"/>
                <w:szCs w:val="24"/>
                <w:lang w:val="es-ES"/>
              </w:rPr>
              <w:t xml:space="preserve">PARTICIPANTES </w:t>
            </w:r>
          </w:p>
        </w:tc>
        <w:tc>
          <w:tcPr>
            <w:tcW w:w="2680" w:type="dxa"/>
          </w:tcPr>
          <w:p w14:paraId="71A528BC" w14:textId="77777777" w:rsidR="008C28D2" w:rsidRPr="00F410CC" w:rsidRDefault="008C28D2" w:rsidP="007C5FE6">
            <w:pPr>
              <w:spacing w:before="0" w:after="0"/>
              <w:jc w:val="both"/>
              <w:rPr>
                <w:sz w:val="24"/>
                <w:szCs w:val="24"/>
                <w:lang w:val="es-ES"/>
              </w:rPr>
            </w:pPr>
            <w:r w:rsidRPr="00F410CC">
              <w:rPr>
                <w:sz w:val="24"/>
                <w:szCs w:val="24"/>
                <w:lang w:val="es-ES"/>
              </w:rPr>
              <w:t>DESCRIPCIÓN</w:t>
            </w:r>
          </w:p>
        </w:tc>
      </w:tr>
      <w:tr w:rsidR="008C28D2" w:rsidRPr="00F410CC" w14:paraId="676FE91D" w14:textId="77777777" w:rsidTr="007C5FE6">
        <w:trPr>
          <w:trHeight w:val="1513"/>
          <w:jc w:val="center"/>
        </w:trPr>
        <w:tc>
          <w:tcPr>
            <w:tcW w:w="767" w:type="dxa"/>
            <w:vAlign w:val="center"/>
          </w:tcPr>
          <w:p w14:paraId="149B1DCD" w14:textId="77777777" w:rsidR="008C28D2" w:rsidRPr="00F410CC" w:rsidRDefault="008C28D2" w:rsidP="007C5FE6">
            <w:pPr>
              <w:spacing w:before="0" w:after="0"/>
              <w:jc w:val="both"/>
              <w:rPr>
                <w:sz w:val="24"/>
                <w:szCs w:val="24"/>
                <w:lang w:val="es-ES"/>
              </w:rPr>
            </w:pPr>
            <w:r w:rsidRPr="00F410CC">
              <w:rPr>
                <w:sz w:val="24"/>
                <w:szCs w:val="24"/>
                <w:lang w:val="es-ES"/>
              </w:rPr>
              <w:t>1</w:t>
            </w:r>
          </w:p>
        </w:tc>
        <w:tc>
          <w:tcPr>
            <w:tcW w:w="2126" w:type="dxa"/>
            <w:vAlign w:val="center"/>
          </w:tcPr>
          <w:p w14:paraId="1DD308A8" w14:textId="77777777" w:rsidR="008C28D2" w:rsidRPr="00F410CC" w:rsidRDefault="008C28D2" w:rsidP="007C5FE6">
            <w:pPr>
              <w:spacing w:before="0" w:after="0"/>
              <w:ind w:right="-43"/>
              <w:jc w:val="both"/>
              <w:rPr>
                <w:sz w:val="24"/>
                <w:szCs w:val="24"/>
                <w:lang w:val="es-ES"/>
              </w:rPr>
            </w:pPr>
            <w:r w:rsidRPr="00F410CC">
              <w:rPr>
                <w:sz w:val="24"/>
                <w:szCs w:val="24"/>
                <w:lang w:val="es-ES"/>
              </w:rPr>
              <w:t>Diagnóstico</w:t>
            </w:r>
          </w:p>
        </w:tc>
        <w:tc>
          <w:tcPr>
            <w:tcW w:w="1134" w:type="dxa"/>
          </w:tcPr>
          <w:p w14:paraId="43FFDDF0" w14:textId="77777777" w:rsidR="008C28D2" w:rsidRPr="00F410CC" w:rsidRDefault="008C28D2" w:rsidP="007C5FE6">
            <w:pPr>
              <w:spacing w:before="0" w:after="0"/>
              <w:jc w:val="both"/>
              <w:rPr>
                <w:sz w:val="24"/>
                <w:szCs w:val="24"/>
                <w:lang w:val="es-ES"/>
              </w:rPr>
            </w:pPr>
          </w:p>
          <w:p w14:paraId="49F20FE9" w14:textId="77777777" w:rsidR="008C28D2" w:rsidRPr="00F410CC" w:rsidRDefault="008C28D2" w:rsidP="007C5FE6">
            <w:pPr>
              <w:spacing w:before="0" w:after="0"/>
              <w:jc w:val="both"/>
              <w:rPr>
                <w:sz w:val="24"/>
                <w:szCs w:val="24"/>
                <w:lang w:val="es-ES"/>
              </w:rPr>
            </w:pPr>
            <w:r w:rsidRPr="00F410CC">
              <w:rPr>
                <w:sz w:val="24"/>
                <w:szCs w:val="24"/>
                <w:lang w:val="es-ES"/>
              </w:rPr>
              <w:t>Reunión</w:t>
            </w:r>
          </w:p>
        </w:tc>
        <w:tc>
          <w:tcPr>
            <w:tcW w:w="2155" w:type="dxa"/>
          </w:tcPr>
          <w:p w14:paraId="665941AC" w14:textId="77777777" w:rsidR="008C28D2" w:rsidRPr="00F410CC" w:rsidRDefault="008C28D2" w:rsidP="007C5FE6">
            <w:pPr>
              <w:spacing w:before="0" w:after="0"/>
              <w:jc w:val="both"/>
              <w:rPr>
                <w:sz w:val="24"/>
                <w:szCs w:val="24"/>
                <w:lang w:val="es-ES"/>
              </w:rPr>
            </w:pPr>
            <w:r w:rsidRPr="00F410CC">
              <w:rPr>
                <w:sz w:val="24"/>
                <w:szCs w:val="24"/>
                <w:lang w:val="es-ES"/>
              </w:rPr>
              <w:t>Gerencia, administrativos e investigadores</w:t>
            </w:r>
          </w:p>
        </w:tc>
        <w:tc>
          <w:tcPr>
            <w:tcW w:w="2680" w:type="dxa"/>
          </w:tcPr>
          <w:p w14:paraId="09395022" w14:textId="77777777" w:rsidR="008C28D2" w:rsidRPr="00F410CC" w:rsidRDefault="008C28D2" w:rsidP="007C5FE6">
            <w:pPr>
              <w:pStyle w:val="Prrafodelista"/>
              <w:numPr>
                <w:ilvl w:val="0"/>
                <w:numId w:val="1"/>
              </w:numPr>
              <w:spacing w:before="0" w:after="0" w:line="240" w:lineRule="auto"/>
              <w:ind w:left="317" w:hanging="142"/>
              <w:jc w:val="both"/>
              <w:rPr>
                <w:rFonts w:ascii="Times New Roman" w:eastAsia="Times New Roman" w:hAnsi="Times New Roman" w:cs="Times New Roman"/>
                <w:sz w:val="24"/>
                <w:szCs w:val="24"/>
                <w:lang w:val="es-ES" w:eastAsia="es-MX"/>
              </w:rPr>
            </w:pPr>
            <w:r w:rsidRPr="00F410CC">
              <w:rPr>
                <w:rFonts w:ascii="Times New Roman" w:eastAsia="Times New Roman" w:hAnsi="Times New Roman" w:cs="Times New Roman"/>
                <w:sz w:val="24"/>
                <w:szCs w:val="24"/>
                <w:lang w:val="es-ES" w:eastAsia="es-MX"/>
              </w:rPr>
              <w:t>Identificar la situación fiscal actual</w:t>
            </w:r>
          </w:p>
          <w:p w14:paraId="76C3EA5C" w14:textId="77777777" w:rsidR="008C28D2" w:rsidRPr="00F410CC" w:rsidRDefault="008C28D2" w:rsidP="007C5FE6">
            <w:pPr>
              <w:pStyle w:val="Prrafodelista"/>
              <w:numPr>
                <w:ilvl w:val="0"/>
                <w:numId w:val="1"/>
              </w:numPr>
              <w:spacing w:before="0" w:after="0" w:line="240" w:lineRule="auto"/>
              <w:ind w:left="317" w:hanging="142"/>
              <w:jc w:val="both"/>
              <w:rPr>
                <w:rFonts w:ascii="Times New Roman" w:eastAsia="Times New Roman" w:hAnsi="Times New Roman" w:cs="Times New Roman"/>
                <w:sz w:val="24"/>
                <w:szCs w:val="24"/>
                <w:lang w:val="es-ES" w:eastAsia="es-MX"/>
              </w:rPr>
            </w:pPr>
            <w:r w:rsidRPr="00F410CC">
              <w:rPr>
                <w:rFonts w:ascii="Times New Roman" w:eastAsia="Times New Roman" w:hAnsi="Times New Roman" w:cs="Times New Roman"/>
                <w:sz w:val="24"/>
                <w:szCs w:val="24"/>
                <w:lang w:val="es-ES" w:eastAsia="es-MX"/>
              </w:rPr>
              <w:t>Presentar los resultados del diagnóstico.</w:t>
            </w:r>
          </w:p>
          <w:p w14:paraId="5502CC99" w14:textId="77777777" w:rsidR="008C28D2" w:rsidRPr="00F410CC" w:rsidRDefault="008C28D2" w:rsidP="007C5FE6">
            <w:pPr>
              <w:pStyle w:val="Prrafodelista"/>
              <w:numPr>
                <w:ilvl w:val="0"/>
                <w:numId w:val="1"/>
              </w:numPr>
              <w:spacing w:before="0" w:after="0" w:line="240" w:lineRule="auto"/>
              <w:ind w:left="317" w:hanging="142"/>
              <w:jc w:val="both"/>
              <w:rPr>
                <w:rFonts w:ascii="Times New Roman" w:eastAsia="Times New Roman" w:hAnsi="Times New Roman" w:cs="Times New Roman"/>
                <w:sz w:val="24"/>
                <w:szCs w:val="24"/>
                <w:lang w:val="es-ES" w:eastAsia="es-MX"/>
              </w:rPr>
            </w:pPr>
            <w:r w:rsidRPr="00F410CC">
              <w:rPr>
                <w:rFonts w:ascii="Times New Roman" w:eastAsia="Times New Roman" w:hAnsi="Times New Roman" w:cs="Times New Roman"/>
                <w:sz w:val="24"/>
                <w:szCs w:val="24"/>
                <w:lang w:val="es-ES" w:eastAsia="es-MX"/>
              </w:rPr>
              <w:t>Acuerdos en conjunto.</w:t>
            </w:r>
          </w:p>
        </w:tc>
      </w:tr>
      <w:tr w:rsidR="008C28D2" w:rsidRPr="00F410CC" w14:paraId="26AD348B" w14:textId="77777777" w:rsidTr="007C5FE6">
        <w:trPr>
          <w:jc w:val="center"/>
        </w:trPr>
        <w:tc>
          <w:tcPr>
            <w:tcW w:w="767" w:type="dxa"/>
          </w:tcPr>
          <w:p w14:paraId="4B4EEE14" w14:textId="77777777" w:rsidR="008C28D2" w:rsidRPr="00F410CC" w:rsidRDefault="008C28D2" w:rsidP="007C5FE6">
            <w:pPr>
              <w:spacing w:before="0" w:after="0"/>
              <w:jc w:val="both"/>
              <w:rPr>
                <w:sz w:val="24"/>
                <w:szCs w:val="24"/>
                <w:lang w:val="es-ES"/>
              </w:rPr>
            </w:pPr>
            <w:r w:rsidRPr="00F410CC">
              <w:rPr>
                <w:sz w:val="24"/>
                <w:szCs w:val="24"/>
                <w:lang w:val="es-ES"/>
              </w:rPr>
              <w:t>2</w:t>
            </w:r>
          </w:p>
        </w:tc>
        <w:tc>
          <w:tcPr>
            <w:tcW w:w="2126" w:type="dxa"/>
          </w:tcPr>
          <w:p w14:paraId="2E10485D" w14:textId="77777777" w:rsidR="008C28D2" w:rsidRPr="00F410CC" w:rsidRDefault="008C28D2" w:rsidP="007C5FE6">
            <w:pPr>
              <w:spacing w:before="0" w:after="0"/>
              <w:jc w:val="both"/>
              <w:rPr>
                <w:sz w:val="24"/>
                <w:szCs w:val="24"/>
                <w:lang w:val="es-ES"/>
              </w:rPr>
            </w:pPr>
            <w:r w:rsidRPr="00F410CC">
              <w:rPr>
                <w:sz w:val="24"/>
                <w:szCs w:val="24"/>
                <w:lang w:val="es-ES"/>
              </w:rPr>
              <w:t>Recolección</w:t>
            </w:r>
          </w:p>
        </w:tc>
        <w:tc>
          <w:tcPr>
            <w:tcW w:w="1134" w:type="dxa"/>
          </w:tcPr>
          <w:p w14:paraId="41B4DC1F" w14:textId="77777777" w:rsidR="008C28D2" w:rsidRPr="00F410CC" w:rsidRDefault="008C28D2" w:rsidP="007C5FE6">
            <w:pPr>
              <w:spacing w:before="0" w:after="0"/>
              <w:jc w:val="both"/>
              <w:rPr>
                <w:sz w:val="24"/>
                <w:szCs w:val="24"/>
                <w:lang w:val="es-ES"/>
              </w:rPr>
            </w:pPr>
            <w:r w:rsidRPr="00F410CC">
              <w:rPr>
                <w:sz w:val="24"/>
                <w:szCs w:val="24"/>
                <w:lang w:val="es-ES"/>
              </w:rPr>
              <w:t>Visita a la empresa</w:t>
            </w:r>
          </w:p>
        </w:tc>
        <w:tc>
          <w:tcPr>
            <w:tcW w:w="2155" w:type="dxa"/>
          </w:tcPr>
          <w:p w14:paraId="526D5DEA" w14:textId="77777777" w:rsidR="008C28D2" w:rsidRPr="00F410CC" w:rsidRDefault="008C28D2" w:rsidP="007C5FE6">
            <w:pPr>
              <w:spacing w:before="0" w:after="0"/>
              <w:jc w:val="both"/>
              <w:rPr>
                <w:sz w:val="24"/>
                <w:szCs w:val="24"/>
                <w:lang w:val="es-ES"/>
              </w:rPr>
            </w:pPr>
            <w:r w:rsidRPr="00F410CC">
              <w:rPr>
                <w:sz w:val="24"/>
                <w:szCs w:val="24"/>
                <w:lang w:val="es-ES"/>
              </w:rPr>
              <w:t>Responsables de las áreas</w:t>
            </w:r>
          </w:p>
        </w:tc>
        <w:tc>
          <w:tcPr>
            <w:tcW w:w="2680" w:type="dxa"/>
          </w:tcPr>
          <w:p w14:paraId="48B8ACE1" w14:textId="77777777" w:rsidR="008C28D2" w:rsidRPr="00F410CC" w:rsidRDefault="008C28D2" w:rsidP="007C5FE6">
            <w:pPr>
              <w:pStyle w:val="Prrafodelista"/>
              <w:numPr>
                <w:ilvl w:val="0"/>
                <w:numId w:val="2"/>
              </w:numPr>
              <w:spacing w:before="0" w:after="0" w:line="240" w:lineRule="auto"/>
              <w:ind w:left="317" w:hanging="142"/>
              <w:jc w:val="both"/>
              <w:rPr>
                <w:rFonts w:ascii="Times New Roman" w:eastAsia="Times New Roman" w:hAnsi="Times New Roman" w:cs="Times New Roman"/>
                <w:sz w:val="24"/>
                <w:szCs w:val="24"/>
                <w:lang w:val="es-ES" w:eastAsia="es-MX"/>
              </w:rPr>
            </w:pPr>
            <w:r w:rsidRPr="00F410CC">
              <w:rPr>
                <w:rFonts w:ascii="Times New Roman" w:eastAsia="Times New Roman" w:hAnsi="Times New Roman" w:cs="Times New Roman"/>
                <w:sz w:val="24"/>
                <w:szCs w:val="24"/>
                <w:lang w:val="es-ES" w:eastAsia="es-MX"/>
              </w:rPr>
              <w:t>Recorrido en la planta</w:t>
            </w:r>
          </w:p>
          <w:p w14:paraId="6FCD0987" w14:textId="77777777" w:rsidR="008C28D2" w:rsidRPr="00F410CC" w:rsidRDefault="008C28D2" w:rsidP="007C5FE6">
            <w:pPr>
              <w:pStyle w:val="Prrafodelista"/>
              <w:numPr>
                <w:ilvl w:val="0"/>
                <w:numId w:val="2"/>
              </w:numPr>
              <w:spacing w:before="0" w:after="0" w:line="240" w:lineRule="auto"/>
              <w:ind w:left="317" w:hanging="142"/>
              <w:jc w:val="both"/>
              <w:rPr>
                <w:rFonts w:ascii="Times New Roman" w:eastAsia="Times New Roman" w:hAnsi="Times New Roman" w:cs="Times New Roman"/>
                <w:sz w:val="24"/>
                <w:szCs w:val="24"/>
                <w:lang w:val="es-ES" w:eastAsia="es-MX"/>
              </w:rPr>
            </w:pPr>
            <w:r w:rsidRPr="00F410CC">
              <w:rPr>
                <w:rFonts w:ascii="Times New Roman" w:eastAsia="Times New Roman" w:hAnsi="Times New Roman" w:cs="Times New Roman"/>
                <w:sz w:val="24"/>
                <w:szCs w:val="24"/>
                <w:lang w:val="es-ES" w:eastAsia="es-MX"/>
              </w:rPr>
              <w:t>Tomar fotos</w:t>
            </w:r>
          </w:p>
          <w:p w14:paraId="27F37F6C" w14:textId="77777777" w:rsidR="008C28D2" w:rsidRPr="00F410CC" w:rsidRDefault="008C28D2" w:rsidP="007C5FE6">
            <w:pPr>
              <w:pStyle w:val="Prrafodelista"/>
              <w:numPr>
                <w:ilvl w:val="0"/>
                <w:numId w:val="2"/>
              </w:numPr>
              <w:spacing w:before="0" w:after="0" w:line="240" w:lineRule="auto"/>
              <w:ind w:left="317" w:hanging="142"/>
              <w:jc w:val="both"/>
              <w:rPr>
                <w:rFonts w:ascii="Times New Roman" w:eastAsia="Times New Roman" w:hAnsi="Times New Roman" w:cs="Times New Roman"/>
                <w:sz w:val="24"/>
                <w:szCs w:val="24"/>
                <w:lang w:val="es-ES" w:eastAsia="es-MX"/>
              </w:rPr>
            </w:pPr>
            <w:r w:rsidRPr="00F410CC">
              <w:rPr>
                <w:rFonts w:ascii="Times New Roman" w:eastAsia="Times New Roman" w:hAnsi="Times New Roman" w:cs="Times New Roman"/>
                <w:sz w:val="24"/>
                <w:szCs w:val="24"/>
                <w:lang w:val="es-ES" w:eastAsia="es-MX"/>
              </w:rPr>
              <w:t>Acceso a la información</w:t>
            </w:r>
          </w:p>
          <w:p w14:paraId="436C23FB" w14:textId="77777777" w:rsidR="008C28D2" w:rsidRPr="00F410CC" w:rsidRDefault="008C28D2" w:rsidP="007C5FE6">
            <w:pPr>
              <w:pStyle w:val="Prrafodelista"/>
              <w:numPr>
                <w:ilvl w:val="0"/>
                <w:numId w:val="2"/>
              </w:numPr>
              <w:spacing w:before="0" w:after="0" w:line="240" w:lineRule="auto"/>
              <w:ind w:left="317" w:hanging="142"/>
              <w:jc w:val="both"/>
              <w:rPr>
                <w:rFonts w:ascii="Times New Roman" w:eastAsia="Times New Roman" w:hAnsi="Times New Roman" w:cs="Times New Roman"/>
                <w:sz w:val="24"/>
                <w:szCs w:val="24"/>
                <w:lang w:val="es-ES" w:eastAsia="es-MX"/>
              </w:rPr>
            </w:pPr>
            <w:r w:rsidRPr="00F410CC">
              <w:rPr>
                <w:rFonts w:ascii="Times New Roman" w:eastAsia="Times New Roman" w:hAnsi="Times New Roman" w:cs="Times New Roman"/>
                <w:sz w:val="24"/>
                <w:szCs w:val="24"/>
                <w:lang w:val="es-ES" w:eastAsia="es-MX"/>
              </w:rPr>
              <w:t>Aplicación de las metodologías</w:t>
            </w:r>
          </w:p>
        </w:tc>
      </w:tr>
      <w:tr w:rsidR="008C28D2" w:rsidRPr="00F410CC" w14:paraId="75FEA226" w14:textId="77777777" w:rsidTr="007C5FE6">
        <w:trPr>
          <w:jc w:val="center"/>
        </w:trPr>
        <w:tc>
          <w:tcPr>
            <w:tcW w:w="767" w:type="dxa"/>
            <w:vMerge w:val="restart"/>
          </w:tcPr>
          <w:p w14:paraId="5DC58299" w14:textId="77777777" w:rsidR="008C28D2" w:rsidRPr="00F410CC" w:rsidRDefault="008C28D2" w:rsidP="007C5FE6">
            <w:pPr>
              <w:spacing w:before="0" w:after="0"/>
              <w:jc w:val="both"/>
              <w:rPr>
                <w:sz w:val="24"/>
                <w:szCs w:val="24"/>
                <w:lang w:val="es-ES"/>
              </w:rPr>
            </w:pPr>
            <w:r w:rsidRPr="00F410CC">
              <w:rPr>
                <w:sz w:val="24"/>
                <w:szCs w:val="24"/>
                <w:lang w:val="es-ES"/>
              </w:rPr>
              <w:t>3</w:t>
            </w:r>
          </w:p>
        </w:tc>
        <w:tc>
          <w:tcPr>
            <w:tcW w:w="2126" w:type="dxa"/>
          </w:tcPr>
          <w:p w14:paraId="7D301A12" w14:textId="77777777" w:rsidR="008C28D2" w:rsidRPr="00F410CC" w:rsidRDefault="008C28D2" w:rsidP="007C5FE6">
            <w:pPr>
              <w:spacing w:before="0" w:after="0"/>
              <w:jc w:val="both"/>
              <w:rPr>
                <w:sz w:val="24"/>
                <w:szCs w:val="24"/>
                <w:lang w:val="es-ES"/>
              </w:rPr>
            </w:pPr>
            <w:r w:rsidRPr="00F410CC">
              <w:rPr>
                <w:sz w:val="24"/>
                <w:szCs w:val="24"/>
                <w:lang w:val="es-ES"/>
              </w:rPr>
              <w:t>Retroalimentación</w:t>
            </w:r>
          </w:p>
        </w:tc>
        <w:tc>
          <w:tcPr>
            <w:tcW w:w="1134" w:type="dxa"/>
          </w:tcPr>
          <w:p w14:paraId="3965135C" w14:textId="77777777" w:rsidR="008C28D2" w:rsidRPr="00F410CC" w:rsidRDefault="008C28D2" w:rsidP="007C5FE6">
            <w:pPr>
              <w:spacing w:before="0" w:after="0"/>
              <w:jc w:val="both"/>
              <w:rPr>
                <w:sz w:val="24"/>
                <w:szCs w:val="24"/>
                <w:lang w:val="es-ES"/>
              </w:rPr>
            </w:pPr>
            <w:r w:rsidRPr="00F410CC">
              <w:rPr>
                <w:sz w:val="24"/>
                <w:szCs w:val="24"/>
                <w:lang w:val="es-ES"/>
              </w:rPr>
              <w:t>Reunión</w:t>
            </w:r>
          </w:p>
        </w:tc>
        <w:tc>
          <w:tcPr>
            <w:tcW w:w="2155" w:type="dxa"/>
          </w:tcPr>
          <w:p w14:paraId="75A47CC5" w14:textId="77777777" w:rsidR="008C28D2" w:rsidRPr="00F410CC" w:rsidRDefault="008C28D2" w:rsidP="007C5FE6">
            <w:pPr>
              <w:spacing w:before="0" w:after="0"/>
              <w:jc w:val="both"/>
              <w:rPr>
                <w:sz w:val="24"/>
                <w:szCs w:val="24"/>
                <w:lang w:val="es-ES"/>
              </w:rPr>
            </w:pPr>
            <w:r w:rsidRPr="00F410CC">
              <w:rPr>
                <w:sz w:val="24"/>
                <w:szCs w:val="24"/>
                <w:lang w:val="es-ES"/>
              </w:rPr>
              <w:t>Gerencia, administrativos e investigadores</w:t>
            </w:r>
          </w:p>
        </w:tc>
        <w:tc>
          <w:tcPr>
            <w:tcW w:w="2680" w:type="dxa"/>
          </w:tcPr>
          <w:p w14:paraId="4253954A" w14:textId="77777777" w:rsidR="008C28D2" w:rsidRPr="00F410CC" w:rsidRDefault="008C28D2" w:rsidP="007C5FE6">
            <w:pPr>
              <w:pStyle w:val="Prrafodelista"/>
              <w:numPr>
                <w:ilvl w:val="0"/>
                <w:numId w:val="3"/>
              </w:numPr>
              <w:spacing w:before="0" w:after="0" w:line="240" w:lineRule="auto"/>
              <w:ind w:left="317" w:hanging="142"/>
              <w:jc w:val="both"/>
              <w:rPr>
                <w:rFonts w:ascii="Times New Roman" w:eastAsia="Times New Roman" w:hAnsi="Times New Roman" w:cs="Times New Roman"/>
                <w:sz w:val="24"/>
                <w:szCs w:val="24"/>
                <w:lang w:val="es-ES" w:eastAsia="es-MX"/>
              </w:rPr>
            </w:pPr>
            <w:r w:rsidRPr="00F410CC">
              <w:rPr>
                <w:rFonts w:ascii="Times New Roman" w:eastAsia="Times New Roman" w:hAnsi="Times New Roman" w:cs="Times New Roman"/>
                <w:sz w:val="24"/>
                <w:szCs w:val="24"/>
                <w:lang w:val="es-ES" w:eastAsia="es-MX"/>
              </w:rPr>
              <w:t>Análisis de los resultados</w:t>
            </w:r>
          </w:p>
          <w:p w14:paraId="1B931E50" w14:textId="77777777" w:rsidR="008C28D2" w:rsidRPr="00F410CC" w:rsidRDefault="008C28D2" w:rsidP="007C5FE6">
            <w:pPr>
              <w:pStyle w:val="Prrafodelista"/>
              <w:numPr>
                <w:ilvl w:val="0"/>
                <w:numId w:val="3"/>
              </w:numPr>
              <w:spacing w:before="0" w:after="0" w:line="240" w:lineRule="auto"/>
              <w:ind w:left="317" w:hanging="142"/>
              <w:jc w:val="both"/>
              <w:rPr>
                <w:rFonts w:ascii="Times New Roman" w:eastAsia="Times New Roman" w:hAnsi="Times New Roman" w:cs="Times New Roman"/>
                <w:sz w:val="24"/>
                <w:szCs w:val="24"/>
                <w:lang w:val="es-ES" w:eastAsia="es-MX"/>
              </w:rPr>
            </w:pPr>
            <w:r w:rsidRPr="00F410CC">
              <w:rPr>
                <w:rFonts w:ascii="Times New Roman" w:eastAsia="Times New Roman" w:hAnsi="Times New Roman" w:cs="Times New Roman"/>
                <w:sz w:val="24"/>
                <w:szCs w:val="24"/>
                <w:lang w:val="es-ES" w:eastAsia="es-MX"/>
              </w:rPr>
              <w:t>Implementación de las acciones</w:t>
            </w:r>
          </w:p>
        </w:tc>
      </w:tr>
      <w:tr w:rsidR="008C28D2" w:rsidRPr="00F410CC" w14:paraId="33CE6721" w14:textId="77777777" w:rsidTr="007C5FE6">
        <w:trPr>
          <w:jc w:val="center"/>
        </w:trPr>
        <w:tc>
          <w:tcPr>
            <w:tcW w:w="767" w:type="dxa"/>
            <w:vMerge/>
          </w:tcPr>
          <w:p w14:paraId="449F89C2" w14:textId="77777777" w:rsidR="008C28D2" w:rsidRPr="00F410CC" w:rsidRDefault="008C28D2" w:rsidP="007C5FE6">
            <w:pPr>
              <w:spacing w:before="0" w:after="0"/>
              <w:jc w:val="both"/>
              <w:rPr>
                <w:sz w:val="24"/>
                <w:szCs w:val="24"/>
                <w:lang w:val="es-ES"/>
              </w:rPr>
            </w:pPr>
          </w:p>
        </w:tc>
        <w:tc>
          <w:tcPr>
            <w:tcW w:w="2126" w:type="dxa"/>
          </w:tcPr>
          <w:p w14:paraId="3774BE5B" w14:textId="77777777" w:rsidR="008C28D2" w:rsidRPr="00F410CC" w:rsidRDefault="008C28D2" w:rsidP="007C5FE6">
            <w:pPr>
              <w:spacing w:before="0" w:after="0"/>
              <w:jc w:val="both"/>
              <w:rPr>
                <w:sz w:val="24"/>
                <w:szCs w:val="24"/>
                <w:lang w:val="es-ES"/>
              </w:rPr>
            </w:pPr>
            <w:r w:rsidRPr="00F410CC">
              <w:rPr>
                <w:sz w:val="24"/>
                <w:szCs w:val="24"/>
                <w:lang w:val="es-ES"/>
              </w:rPr>
              <w:t>Planeación de la acción</w:t>
            </w:r>
          </w:p>
        </w:tc>
        <w:tc>
          <w:tcPr>
            <w:tcW w:w="1134" w:type="dxa"/>
          </w:tcPr>
          <w:p w14:paraId="14B76B99" w14:textId="77777777" w:rsidR="008C28D2" w:rsidRPr="00F410CC" w:rsidRDefault="008C28D2" w:rsidP="007C5FE6">
            <w:pPr>
              <w:spacing w:before="0" w:after="0"/>
              <w:jc w:val="both"/>
              <w:rPr>
                <w:sz w:val="24"/>
                <w:szCs w:val="24"/>
                <w:lang w:val="es-ES"/>
              </w:rPr>
            </w:pPr>
            <w:r w:rsidRPr="00F410CC">
              <w:rPr>
                <w:sz w:val="24"/>
                <w:szCs w:val="24"/>
                <w:lang w:val="es-ES"/>
              </w:rPr>
              <w:t>Reunión</w:t>
            </w:r>
          </w:p>
        </w:tc>
        <w:tc>
          <w:tcPr>
            <w:tcW w:w="2155" w:type="dxa"/>
          </w:tcPr>
          <w:p w14:paraId="5BA78B72" w14:textId="77777777" w:rsidR="008C28D2" w:rsidRPr="00F410CC" w:rsidRDefault="008C28D2" w:rsidP="007C5FE6">
            <w:pPr>
              <w:spacing w:before="0" w:after="0"/>
              <w:jc w:val="both"/>
              <w:rPr>
                <w:sz w:val="24"/>
                <w:szCs w:val="24"/>
                <w:lang w:val="es-ES"/>
              </w:rPr>
            </w:pPr>
            <w:r w:rsidRPr="00F410CC">
              <w:rPr>
                <w:sz w:val="24"/>
                <w:szCs w:val="24"/>
                <w:lang w:val="es-ES"/>
              </w:rPr>
              <w:t>Gerencia, administrativos e investigadores</w:t>
            </w:r>
          </w:p>
        </w:tc>
        <w:tc>
          <w:tcPr>
            <w:tcW w:w="2680" w:type="dxa"/>
          </w:tcPr>
          <w:p w14:paraId="459D7D77" w14:textId="77777777" w:rsidR="008C28D2" w:rsidRPr="00F410CC" w:rsidRDefault="008C28D2" w:rsidP="007C5FE6">
            <w:pPr>
              <w:pStyle w:val="Prrafodelista"/>
              <w:numPr>
                <w:ilvl w:val="0"/>
                <w:numId w:val="4"/>
              </w:numPr>
              <w:spacing w:before="0" w:after="0" w:line="240" w:lineRule="auto"/>
              <w:ind w:left="317" w:hanging="142"/>
              <w:jc w:val="both"/>
              <w:rPr>
                <w:rFonts w:ascii="Times New Roman" w:eastAsia="Times New Roman" w:hAnsi="Times New Roman" w:cs="Times New Roman"/>
                <w:sz w:val="24"/>
                <w:szCs w:val="24"/>
                <w:lang w:val="es-ES" w:eastAsia="es-MX"/>
              </w:rPr>
            </w:pPr>
            <w:r w:rsidRPr="00F410CC">
              <w:rPr>
                <w:rFonts w:ascii="Times New Roman" w:eastAsia="Times New Roman" w:hAnsi="Times New Roman" w:cs="Times New Roman"/>
                <w:sz w:val="24"/>
                <w:szCs w:val="24"/>
                <w:lang w:val="es-ES" w:eastAsia="es-MX"/>
              </w:rPr>
              <w:t>Cursos al 100 % a toda la empresa</w:t>
            </w:r>
          </w:p>
          <w:p w14:paraId="45E30B08" w14:textId="77777777" w:rsidR="008C28D2" w:rsidRPr="00F410CC" w:rsidRDefault="008C28D2" w:rsidP="007C5FE6">
            <w:pPr>
              <w:pStyle w:val="Prrafodelista"/>
              <w:numPr>
                <w:ilvl w:val="0"/>
                <w:numId w:val="4"/>
              </w:numPr>
              <w:spacing w:before="0" w:after="0" w:line="240" w:lineRule="auto"/>
              <w:ind w:left="317" w:hanging="142"/>
              <w:jc w:val="both"/>
              <w:rPr>
                <w:rFonts w:ascii="Times New Roman" w:eastAsia="Times New Roman" w:hAnsi="Times New Roman" w:cs="Times New Roman"/>
                <w:sz w:val="24"/>
                <w:szCs w:val="24"/>
                <w:lang w:val="es-ES" w:eastAsia="es-MX"/>
              </w:rPr>
            </w:pPr>
            <w:r w:rsidRPr="00F410CC">
              <w:rPr>
                <w:rFonts w:ascii="Times New Roman" w:eastAsia="Times New Roman" w:hAnsi="Times New Roman" w:cs="Times New Roman"/>
                <w:sz w:val="24"/>
                <w:szCs w:val="24"/>
                <w:lang w:val="es-ES" w:eastAsia="es-MX"/>
              </w:rPr>
              <w:t>Descripción de los puestos</w:t>
            </w:r>
          </w:p>
          <w:p w14:paraId="322B12B7" w14:textId="77777777" w:rsidR="008C28D2" w:rsidRPr="00F410CC" w:rsidRDefault="008C28D2" w:rsidP="007C5FE6">
            <w:pPr>
              <w:pStyle w:val="Prrafodelista"/>
              <w:numPr>
                <w:ilvl w:val="0"/>
                <w:numId w:val="4"/>
              </w:numPr>
              <w:spacing w:before="0" w:after="0" w:line="240" w:lineRule="auto"/>
              <w:ind w:left="317" w:hanging="142"/>
              <w:jc w:val="both"/>
              <w:rPr>
                <w:rFonts w:ascii="Times New Roman" w:eastAsia="Times New Roman" w:hAnsi="Times New Roman" w:cs="Times New Roman"/>
                <w:sz w:val="24"/>
                <w:szCs w:val="24"/>
                <w:lang w:val="es-ES" w:eastAsia="es-MX"/>
              </w:rPr>
            </w:pPr>
            <w:r w:rsidRPr="00F410CC">
              <w:rPr>
                <w:rFonts w:ascii="Times New Roman" w:eastAsia="Times New Roman" w:hAnsi="Times New Roman" w:cs="Times New Roman"/>
                <w:sz w:val="24"/>
                <w:szCs w:val="24"/>
                <w:lang w:val="es-ES" w:eastAsia="es-MX"/>
              </w:rPr>
              <w:t>Implementación del reglamento</w:t>
            </w:r>
          </w:p>
          <w:p w14:paraId="3979C408" w14:textId="77777777" w:rsidR="008C28D2" w:rsidRPr="00F410CC" w:rsidRDefault="008C28D2" w:rsidP="007C5FE6">
            <w:pPr>
              <w:pStyle w:val="Prrafodelista"/>
              <w:numPr>
                <w:ilvl w:val="0"/>
                <w:numId w:val="4"/>
              </w:numPr>
              <w:spacing w:before="0" w:after="0" w:line="240" w:lineRule="auto"/>
              <w:ind w:left="317" w:hanging="142"/>
              <w:jc w:val="both"/>
              <w:rPr>
                <w:rFonts w:ascii="Times New Roman" w:eastAsia="Times New Roman" w:hAnsi="Times New Roman" w:cs="Times New Roman"/>
                <w:sz w:val="24"/>
                <w:szCs w:val="24"/>
                <w:lang w:val="es-ES" w:eastAsia="es-MX"/>
              </w:rPr>
            </w:pPr>
            <w:r w:rsidRPr="00F410CC">
              <w:rPr>
                <w:rFonts w:ascii="Times New Roman" w:eastAsia="Times New Roman" w:hAnsi="Times New Roman" w:cs="Times New Roman"/>
                <w:sz w:val="24"/>
                <w:szCs w:val="24"/>
                <w:lang w:val="es-ES" w:eastAsia="es-MX"/>
              </w:rPr>
              <w:t>Implementación de las coartas de proceso</w:t>
            </w:r>
          </w:p>
          <w:p w14:paraId="0F6240AC" w14:textId="77777777" w:rsidR="008C28D2" w:rsidRPr="00F410CC" w:rsidRDefault="008C28D2" w:rsidP="007C5FE6">
            <w:pPr>
              <w:pStyle w:val="Prrafodelista"/>
              <w:numPr>
                <w:ilvl w:val="0"/>
                <w:numId w:val="4"/>
              </w:numPr>
              <w:spacing w:before="0" w:after="0" w:line="240" w:lineRule="auto"/>
              <w:ind w:left="317" w:hanging="142"/>
              <w:jc w:val="both"/>
              <w:rPr>
                <w:rFonts w:ascii="Times New Roman" w:eastAsia="Times New Roman" w:hAnsi="Times New Roman" w:cs="Times New Roman"/>
                <w:sz w:val="24"/>
                <w:szCs w:val="24"/>
                <w:lang w:val="es-ES" w:eastAsia="es-MX"/>
              </w:rPr>
            </w:pPr>
            <w:r w:rsidRPr="00F410CC">
              <w:rPr>
                <w:rFonts w:ascii="Times New Roman" w:eastAsia="Times New Roman" w:hAnsi="Times New Roman" w:cs="Times New Roman"/>
                <w:sz w:val="24"/>
                <w:szCs w:val="24"/>
                <w:lang w:val="es-ES" w:eastAsia="es-MX"/>
              </w:rPr>
              <w:t>Programa de Excel</w:t>
            </w:r>
          </w:p>
          <w:p w14:paraId="4757D130" w14:textId="77777777" w:rsidR="008C28D2" w:rsidRPr="00F410CC" w:rsidRDefault="008C28D2" w:rsidP="007C5FE6">
            <w:pPr>
              <w:pStyle w:val="Prrafodelista"/>
              <w:numPr>
                <w:ilvl w:val="0"/>
                <w:numId w:val="4"/>
              </w:numPr>
              <w:spacing w:before="0" w:after="0" w:line="240" w:lineRule="auto"/>
              <w:ind w:left="317" w:hanging="142"/>
              <w:jc w:val="both"/>
              <w:rPr>
                <w:rFonts w:ascii="Times New Roman" w:eastAsia="Times New Roman" w:hAnsi="Times New Roman" w:cs="Times New Roman"/>
                <w:sz w:val="24"/>
                <w:szCs w:val="24"/>
                <w:lang w:val="es-ES" w:eastAsia="es-MX"/>
              </w:rPr>
            </w:pPr>
            <w:r w:rsidRPr="00F410CC">
              <w:rPr>
                <w:rFonts w:ascii="Times New Roman" w:eastAsia="Times New Roman" w:hAnsi="Times New Roman" w:cs="Times New Roman"/>
                <w:sz w:val="24"/>
                <w:szCs w:val="24"/>
                <w:lang w:val="es-ES" w:eastAsia="es-MX"/>
              </w:rPr>
              <w:t>Formatos de entradas y salidas</w:t>
            </w:r>
          </w:p>
          <w:p w14:paraId="0F00FBF4" w14:textId="77777777" w:rsidR="008C28D2" w:rsidRPr="00F410CC" w:rsidRDefault="008C28D2" w:rsidP="007C5FE6">
            <w:pPr>
              <w:pStyle w:val="Prrafodelista"/>
              <w:numPr>
                <w:ilvl w:val="0"/>
                <w:numId w:val="4"/>
              </w:numPr>
              <w:spacing w:before="0" w:after="0" w:line="240" w:lineRule="auto"/>
              <w:ind w:left="317" w:hanging="142"/>
              <w:jc w:val="both"/>
              <w:rPr>
                <w:rFonts w:ascii="Times New Roman" w:eastAsia="Times New Roman" w:hAnsi="Times New Roman" w:cs="Times New Roman"/>
                <w:sz w:val="24"/>
                <w:szCs w:val="24"/>
                <w:lang w:val="es-ES" w:eastAsia="es-MX"/>
              </w:rPr>
            </w:pPr>
            <w:r w:rsidRPr="00F410CC">
              <w:rPr>
                <w:rFonts w:ascii="Times New Roman" w:eastAsia="Times New Roman" w:hAnsi="Times New Roman" w:cs="Times New Roman"/>
                <w:sz w:val="24"/>
                <w:szCs w:val="24"/>
                <w:lang w:val="es-ES" w:eastAsia="es-MX"/>
              </w:rPr>
              <w:t>Formatos de fallas de maquinarias</w:t>
            </w:r>
          </w:p>
        </w:tc>
      </w:tr>
      <w:tr w:rsidR="008C28D2" w:rsidRPr="00F410CC" w14:paraId="42228D76" w14:textId="77777777" w:rsidTr="007C5FE6">
        <w:trPr>
          <w:jc w:val="center"/>
        </w:trPr>
        <w:tc>
          <w:tcPr>
            <w:tcW w:w="767" w:type="dxa"/>
          </w:tcPr>
          <w:p w14:paraId="10572C44" w14:textId="77777777" w:rsidR="008C28D2" w:rsidRPr="00F410CC" w:rsidRDefault="008C28D2" w:rsidP="007C5FE6">
            <w:pPr>
              <w:spacing w:before="0" w:after="0"/>
              <w:jc w:val="both"/>
              <w:rPr>
                <w:sz w:val="24"/>
                <w:szCs w:val="24"/>
                <w:lang w:val="es-ES"/>
              </w:rPr>
            </w:pPr>
            <w:r w:rsidRPr="00F410CC">
              <w:rPr>
                <w:sz w:val="24"/>
                <w:szCs w:val="24"/>
                <w:lang w:val="es-ES"/>
              </w:rPr>
              <w:t>4</w:t>
            </w:r>
          </w:p>
        </w:tc>
        <w:tc>
          <w:tcPr>
            <w:tcW w:w="2126" w:type="dxa"/>
          </w:tcPr>
          <w:p w14:paraId="7B49E6EB" w14:textId="77777777" w:rsidR="008C28D2" w:rsidRPr="00F410CC" w:rsidRDefault="008C28D2" w:rsidP="007C5FE6">
            <w:pPr>
              <w:spacing w:before="0" w:after="0"/>
              <w:jc w:val="both"/>
              <w:rPr>
                <w:sz w:val="24"/>
                <w:szCs w:val="24"/>
                <w:lang w:val="es-ES"/>
              </w:rPr>
            </w:pPr>
            <w:r w:rsidRPr="00F410CC">
              <w:rPr>
                <w:sz w:val="24"/>
                <w:szCs w:val="24"/>
                <w:lang w:val="es-ES"/>
              </w:rPr>
              <w:t>Monitoreo</w:t>
            </w:r>
          </w:p>
        </w:tc>
        <w:tc>
          <w:tcPr>
            <w:tcW w:w="1134" w:type="dxa"/>
          </w:tcPr>
          <w:p w14:paraId="5D2CCABE" w14:textId="77777777" w:rsidR="008C28D2" w:rsidRPr="00F410CC" w:rsidRDefault="008C28D2" w:rsidP="007C5FE6">
            <w:pPr>
              <w:spacing w:before="0" w:after="0"/>
              <w:jc w:val="both"/>
              <w:rPr>
                <w:sz w:val="24"/>
                <w:szCs w:val="24"/>
                <w:lang w:val="es-ES"/>
              </w:rPr>
            </w:pPr>
            <w:r w:rsidRPr="00F410CC">
              <w:rPr>
                <w:sz w:val="24"/>
                <w:szCs w:val="24"/>
                <w:lang w:val="es-ES"/>
              </w:rPr>
              <w:t>Reunión</w:t>
            </w:r>
          </w:p>
        </w:tc>
        <w:tc>
          <w:tcPr>
            <w:tcW w:w="2155" w:type="dxa"/>
          </w:tcPr>
          <w:p w14:paraId="1A6AC127" w14:textId="77777777" w:rsidR="008C28D2" w:rsidRPr="00F410CC" w:rsidRDefault="008C28D2" w:rsidP="007C5FE6">
            <w:pPr>
              <w:spacing w:before="0" w:after="0"/>
              <w:jc w:val="both"/>
              <w:rPr>
                <w:sz w:val="24"/>
                <w:szCs w:val="24"/>
                <w:lang w:val="es-ES"/>
              </w:rPr>
            </w:pPr>
            <w:r w:rsidRPr="00F410CC">
              <w:rPr>
                <w:sz w:val="24"/>
                <w:szCs w:val="24"/>
                <w:lang w:val="es-ES"/>
              </w:rPr>
              <w:t>Gerencia, administrativos e investigadores</w:t>
            </w:r>
          </w:p>
        </w:tc>
        <w:tc>
          <w:tcPr>
            <w:tcW w:w="2680" w:type="dxa"/>
          </w:tcPr>
          <w:p w14:paraId="0C80BEC0" w14:textId="77777777" w:rsidR="008C28D2" w:rsidRPr="00F410CC" w:rsidRDefault="008C28D2" w:rsidP="007C5FE6">
            <w:pPr>
              <w:pStyle w:val="Prrafodelista"/>
              <w:numPr>
                <w:ilvl w:val="0"/>
                <w:numId w:val="5"/>
              </w:numPr>
              <w:spacing w:before="0" w:after="0" w:line="240" w:lineRule="auto"/>
              <w:ind w:left="317" w:hanging="142"/>
              <w:jc w:val="both"/>
              <w:rPr>
                <w:rFonts w:ascii="Times New Roman" w:eastAsia="Times New Roman" w:hAnsi="Times New Roman" w:cs="Times New Roman"/>
                <w:sz w:val="24"/>
                <w:szCs w:val="24"/>
                <w:lang w:val="es-ES" w:eastAsia="es-MX"/>
              </w:rPr>
            </w:pPr>
            <w:r w:rsidRPr="00F410CC">
              <w:rPr>
                <w:rFonts w:ascii="Times New Roman" w:eastAsia="Times New Roman" w:hAnsi="Times New Roman" w:cs="Times New Roman"/>
                <w:sz w:val="24"/>
                <w:szCs w:val="24"/>
                <w:lang w:val="es-ES" w:eastAsia="es-MX"/>
              </w:rPr>
              <w:t>Revisar que todo lo que implemento esté funcionando y detectar algunos errores para corregirlos.</w:t>
            </w:r>
          </w:p>
        </w:tc>
      </w:tr>
    </w:tbl>
    <w:p w14:paraId="4299CD2C" w14:textId="77777777" w:rsidR="008C28D2" w:rsidRDefault="008C28D2" w:rsidP="008C28D2">
      <w:pPr>
        <w:spacing w:after="0" w:line="360" w:lineRule="auto"/>
        <w:jc w:val="center"/>
        <w:rPr>
          <w:lang w:val="es-ES"/>
        </w:rPr>
      </w:pPr>
      <w:r w:rsidRPr="00B14063">
        <w:rPr>
          <w:bCs/>
          <w:lang w:val="es-ES"/>
        </w:rPr>
        <w:t>Fuente:</w:t>
      </w:r>
      <w:r w:rsidRPr="00B14063">
        <w:rPr>
          <w:b/>
          <w:lang w:val="es-ES"/>
        </w:rPr>
        <w:t xml:space="preserve"> </w:t>
      </w:r>
      <w:r w:rsidRPr="00B14063">
        <w:rPr>
          <w:lang w:val="es-ES"/>
        </w:rPr>
        <w:t>Elaboración propia</w:t>
      </w:r>
    </w:p>
    <w:p w14:paraId="23B44752" w14:textId="77777777" w:rsidR="008C28D2" w:rsidRDefault="008C28D2" w:rsidP="00773969">
      <w:pPr>
        <w:spacing w:before="0" w:after="0" w:line="360" w:lineRule="auto"/>
        <w:jc w:val="center"/>
        <w:rPr>
          <w:b/>
          <w:bCs/>
        </w:rPr>
      </w:pPr>
    </w:p>
    <w:p w14:paraId="73FF02B1" w14:textId="77777777" w:rsidR="00015818" w:rsidRDefault="00015818" w:rsidP="00773969">
      <w:pPr>
        <w:spacing w:before="0" w:after="0" w:line="360" w:lineRule="auto"/>
        <w:jc w:val="center"/>
        <w:rPr>
          <w:b/>
          <w:bCs/>
        </w:rPr>
      </w:pPr>
    </w:p>
    <w:p w14:paraId="2D237A67" w14:textId="77777777" w:rsidR="00015818" w:rsidRDefault="00015818" w:rsidP="00773969">
      <w:pPr>
        <w:spacing w:before="0" w:after="0" w:line="360" w:lineRule="auto"/>
        <w:jc w:val="center"/>
        <w:rPr>
          <w:b/>
          <w:bCs/>
        </w:rPr>
      </w:pPr>
    </w:p>
    <w:p w14:paraId="4A37DD2A" w14:textId="77777777" w:rsidR="00015818" w:rsidRPr="00F410CC" w:rsidRDefault="00015818" w:rsidP="00773969">
      <w:pPr>
        <w:spacing w:before="0" w:after="0" w:line="360" w:lineRule="auto"/>
        <w:jc w:val="center"/>
        <w:rPr>
          <w:b/>
          <w:bCs/>
        </w:rPr>
      </w:pPr>
    </w:p>
    <w:p w14:paraId="7C04C539" w14:textId="6F04BC2F" w:rsidR="00F42684" w:rsidRPr="00CF27AC" w:rsidRDefault="00F42684" w:rsidP="00773969">
      <w:pPr>
        <w:spacing w:before="0" w:after="0" w:line="360" w:lineRule="auto"/>
        <w:jc w:val="center"/>
        <w:rPr>
          <w:b/>
          <w:bCs/>
          <w:sz w:val="32"/>
          <w:szCs w:val="32"/>
        </w:rPr>
      </w:pPr>
      <w:r w:rsidRPr="00CF27AC">
        <w:rPr>
          <w:b/>
          <w:bCs/>
          <w:sz w:val="32"/>
          <w:szCs w:val="32"/>
        </w:rPr>
        <w:lastRenderedPageBreak/>
        <w:t>D</w:t>
      </w:r>
      <w:r w:rsidR="006E7846" w:rsidRPr="00CF27AC">
        <w:rPr>
          <w:b/>
          <w:bCs/>
          <w:sz w:val="32"/>
          <w:szCs w:val="32"/>
        </w:rPr>
        <w:t>iscusi</w:t>
      </w:r>
      <w:r w:rsidR="000D55E7" w:rsidRPr="00CF27AC">
        <w:rPr>
          <w:b/>
          <w:bCs/>
          <w:sz w:val="32"/>
          <w:szCs w:val="32"/>
        </w:rPr>
        <w:t>ó</w:t>
      </w:r>
      <w:r w:rsidR="006E7846" w:rsidRPr="00CF27AC">
        <w:rPr>
          <w:b/>
          <w:bCs/>
          <w:sz w:val="32"/>
          <w:szCs w:val="32"/>
        </w:rPr>
        <w:t>n</w:t>
      </w:r>
    </w:p>
    <w:bookmarkEnd w:id="9"/>
    <w:p w14:paraId="1B6F3CA1" w14:textId="77777777" w:rsidR="008C28D2" w:rsidRDefault="008C28D2" w:rsidP="00F410CC">
      <w:pPr>
        <w:spacing w:before="0" w:after="0" w:line="360" w:lineRule="auto"/>
        <w:ind w:firstLine="708"/>
        <w:jc w:val="both"/>
      </w:pPr>
      <w:r w:rsidRPr="00B14063">
        <w:t xml:space="preserve">En las organizaciones, la implementación de diversos métodos, especialmente en el área de ingeniería, </w:t>
      </w:r>
      <w:r>
        <w:t>exige</w:t>
      </w:r>
      <w:r w:rsidRPr="00B14063">
        <w:t xml:space="preserve"> la integración de diversos departamentos y sus funciones para resolver problemas que conlleven a la toma de decisiones. </w:t>
      </w:r>
      <w:r>
        <w:t>Lógicamente, e</w:t>
      </w:r>
      <w:r w:rsidRPr="00B14063">
        <w:t>s probable que esta integración conduzca a resultados efectivos en los sistemas productivos, como el paso hacia la estandarización de los procesos y la satisfacción del cliente.</w:t>
      </w:r>
    </w:p>
    <w:p w14:paraId="1575ABA8" w14:textId="348619A4" w:rsidR="008C28D2" w:rsidRDefault="008C28D2" w:rsidP="00F410CC">
      <w:pPr>
        <w:spacing w:before="0" w:after="0" w:line="360" w:lineRule="auto"/>
        <w:ind w:firstLine="708"/>
        <w:jc w:val="both"/>
      </w:pPr>
      <w:r>
        <w:t>Ahora bien, a</w:t>
      </w:r>
      <w:r w:rsidRPr="00B14063">
        <w:t xml:space="preserve">l analizar los resultados obtenidos en esta investigación e implementar la mejora continua en los procesos productivos, el personal administrativo, operativo y la alta gerencia indicaron que la falta de procedimientos en cada una de las funciones o la sobrecarga de tareas no permitían tener métricas de medición en cada una de las áreas establecidas, como los KPI (indicadores clave de rendimiento), especialmente en una empresa recicladora sustentable en su etapa inicial en el mercado. </w:t>
      </w:r>
      <w:r>
        <w:t>De hecho, s</w:t>
      </w:r>
      <w:r w:rsidRPr="00B14063">
        <w:t xml:space="preserve">e presentaron diversas situaciones que causaron resistencia al cambio entre el personal, aunque algunas investigaciones destacan la importancia de la eliminación de desperdicios en la eficiencia del sistema de producción. Esto permite la entrega oportuna para satisfacer la demanda de los clientes, </w:t>
      </w:r>
      <w:r>
        <w:t xml:space="preserve">de ahí que </w:t>
      </w:r>
      <w:r w:rsidRPr="00B14063">
        <w:t xml:space="preserve">el proceso de fabricación </w:t>
      </w:r>
      <w:r>
        <w:t xml:space="preserve">sea </w:t>
      </w:r>
      <w:r w:rsidRPr="00B14063">
        <w:t xml:space="preserve">un principio fundamental </w:t>
      </w:r>
      <w:r>
        <w:t>(</w:t>
      </w:r>
      <w:r w:rsidRPr="00B14063">
        <w:t>Andrue</w:t>
      </w:r>
      <w:r>
        <w:t>,</w:t>
      </w:r>
      <w:r w:rsidR="00626C42" w:rsidRPr="00626C42">
        <w:t xml:space="preserve"> </w:t>
      </w:r>
      <w:r w:rsidR="00626C42">
        <w:t>22 de febrero de</w:t>
      </w:r>
      <w:r w:rsidRPr="00B14063">
        <w:t xml:space="preserve"> 2023).</w:t>
      </w:r>
    </w:p>
    <w:p w14:paraId="5E47043A" w14:textId="19096843" w:rsidR="008C28D2" w:rsidRDefault="008C28D2" w:rsidP="00F410CC">
      <w:pPr>
        <w:spacing w:before="0" w:after="0" w:line="360" w:lineRule="auto"/>
        <w:ind w:firstLine="708"/>
        <w:jc w:val="both"/>
      </w:pPr>
      <w:r w:rsidRPr="00B14063">
        <w:t>De manera similar, los resultados son consistentes con los obtenidos por George</w:t>
      </w:r>
      <w:r w:rsidR="00C41F7B">
        <w:t xml:space="preserve"> </w:t>
      </w:r>
      <w:r w:rsidR="00C41F7B" w:rsidRPr="00C41F7B">
        <w:rPr>
          <w:i/>
          <w:iCs/>
        </w:rPr>
        <w:t>et al.</w:t>
      </w:r>
      <w:r w:rsidRPr="00B14063">
        <w:t xml:space="preserve"> (2005), quienes señalan que los métodos de mejora de procesos </w:t>
      </w:r>
      <w:r w:rsidRPr="0064385A">
        <w:rPr>
          <w:i/>
          <w:iCs/>
        </w:rPr>
        <w:t>lean</w:t>
      </w:r>
      <w:r w:rsidRPr="00B14063">
        <w:t xml:space="preserve"> y Six Sigma han sido utilizados en una variedad de estudios para maximizar el valor de las partes interesadas al lograr mejores relaciones en la satisfacción del cliente, costo, calidad, velocidad del proceso e inversión de capital. </w:t>
      </w:r>
    </w:p>
    <w:p w14:paraId="657A07C0" w14:textId="77777777" w:rsidR="008C28D2" w:rsidRDefault="008C28D2" w:rsidP="00F410CC">
      <w:pPr>
        <w:spacing w:before="0" w:after="0" w:line="360" w:lineRule="auto"/>
        <w:ind w:firstLine="708"/>
        <w:jc w:val="both"/>
      </w:pPr>
      <w:r>
        <w:t>Por eso</w:t>
      </w:r>
      <w:r w:rsidRPr="00B14063">
        <w:t xml:space="preserve">, Marca (2019) alienta a las grandes empresas y corporaciones multinacionales a adoptar prácticas sostenibles e integrar la información de sostenibilidad de manera horizontal </w:t>
      </w:r>
      <w:r>
        <w:t>con</w:t>
      </w:r>
      <w:r w:rsidRPr="00B14063">
        <w:t xml:space="preserve"> el ODS 12</w:t>
      </w:r>
      <w:r>
        <w:t>, de modo que se garanticen estrategias</w:t>
      </w:r>
      <w:r w:rsidRPr="00B14063">
        <w:t xml:space="preserve"> sostenibles de consumo y producción</w:t>
      </w:r>
      <w:r>
        <w:t>,</w:t>
      </w:r>
      <w:r w:rsidRPr="00B14063">
        <w:t xml:space="preserve"> y </w:t>
      </w:r>
      <w:r>
        <w:t xml:space="preserve">se </w:t>
      </w:r>
      <w:r w:rsidRPr="00B14063">
        <w:t>prom</w:t>
      </w:r>
      <w:r>
        <w:t xml:space="preserve">uevan </w:t>
      </w:r>
      <w:r w:rsidRPr="00B14063">
        <w:t xml:space="preserve">procesos relacionados con la mejora continua del cambio. </w:t>
      </w:r>
      <w:r>
        <w:t>En definitiva, y s</w:t>
      </w:r>
      <w:r w:rsidRPr="00B14063">
        <w:t xml:space="preserve">egún la revisión de los fundamentos de la literatura, </w:t>
      </w:r>
      <w:r>
        <w:t xml:space="preserve">se puede afirmar que </w:t>
      </w:r>
      <w:r w:rsidRPr="00B14063">
        <w:t>el trabajo sobrecargado y la falta de funciones establecidas, así como el desarrollo de tiempo limitado son factores que influyen en los procesos de mejora continua.</w:t>
      </w:r>
    </w:p>
    <w:p w14:paraId="318376BF" w14:textId="77777777" w:rsidR="008C28D2" w:rsidRDefault="008C28D2" w:rsidP="00773969">
      <w:pPr>
        <w:spacing w:before="0" w:after="0" w:line="360" w:lineRule="auto"/>
        <w:ind w:firstLine="708"/>
        <w:jc w:val="both"/>
      </w:pPr>
    </w:p>
    <w:p w14:paraId="2F23EB48" w14:textId="77777777" w:rsidR="00015818" w:rsidRDefault="00015818" w:rsidP="00773969">
      <w:pPr>
        <w:spacing w:before="0" w:after="0" w:line="360" w:lineRule="auto"/>
        <w:ind w:firstLine="708"/>
        <w:jc w:val="both"/>
      </w:pPr>
    </w:p>
    <w:p w14:paraId="06271A87" w14:textId="767CAB47" w:rsidR="00F42684" w:rsidRPr="00CF27AC" w:rsidRDefault="00F42684" w:rsidP="00773969">
      <w:pPr>
        <w:spacing w:before="0" w:after="0" w:line="360" w:lineRule="auto"/>
        <w:jc w:val="center"/>
        <w:rPr>
          <w:b/>
          <w:bCs/>
          <w:sz w:val="32"/>
          <w:szCs w:val="32"/>
        </w:rPr>
      </w:pPr>
      <w:bookmarkStart w:id="10" w:name="_Hlk161403063"/>
      <w:r w:rsidRPr="00CF27AC">
        <w:rPr>
          <w:b/>
          <w:bCs/>
          <w:sz w:val="32"/>
          <w:szCs w:val="32"/>
        </w:rPr>
        <w:lastRenderedPageBreak/>
        <w:t>C</w:t>
      </w:r>
      <w:r w:rsidR="000D55E7" w:rsidRPr="00CF27AC">
        <w:rPr>
          <w:b/>
          <w:bCs/>
          <w:sz w:val="32"/>
          <w:szCs w:val="32"/>
        </w:rPr>
        <w:t>onclusi</w:t>
      </w:r>
      <w:r w:rsidR="008C28D2">
        <w:rPr>
          <w:b/>
          <w:bCs/>
          <w:sz w:val="32"/>
          <w:szCs w:val="32"/>
        </w:rPr>
        <w:t>o</w:t>
      </w:r>
      <w:r w:rsidR="000D55E7" w:rsidRPr="00CF27AC">
        <w:rPr>
          <w:b/>
          <w:bCs/>
          <w:sz w:val="32"/>
          <w:szCs w:val="32"/>
        </w:rPr>
        <w:t>n</w:t>
      </w:r>
      <w:r w:rsidR="000B1640" w:rsidRPr="00CF27AC">
        <w:rPr>
          <w:b/>
          <w:bCs/>
          <w:sz w:val="32"/>
          <w:szCs w:val="32"/>
        </w:rPr>
        <w:t>es</w:t>
      </w:r>
    </w:p>
    <w:bookmarkEnd w:id="10"/>
    <w:p w14:paraId="6C1796FA" w14:textId="77777777" w:rsidR="00B30CE9" w:rsidRDefault="00B30CE9" w:rsidP="00F410CC">
      <w:pPr>
        <w:spacing w:before="0" w:after="0" w:line="360" w:lineRule="auto"/>
        <w:ind w:firstLine="708"/>
        <w:jc w:val="both"/>
      </w:pPr>
      <w:r w:rsidRPr="00B14063">
        <w:t xml:space="preserve">La metodología de acción fue un proceso crucial para recopilar </w:t>
      </w:r>
      <w:r>
        <w:t xml:space="preserve">la </w:t>
      </w:r>
      <w:r w:rsidRPr="00B14063">
        <w:t>información</w:t>
      </w:r>
      <w:r>
        <w:t xml:space="preserve"> en este trabajo</w:t>
      </w:r>
      <w:r w:rsidRPr="00B14063">
        <w:t xml:space="preserve">, ya que su enfoque en la observación </w:t>
      </w:r>
      <w:r>
        <w:t xml:space="preserve">permitió percibir </w:t>
      </w:r>
      <w:r w:rsidRPr="00B14063">
        <w:t>la importancia y el impacto positivo de la mejora continua en las empresas manufactureras, especialmente en el sector industrial.</w:t>
      </w:r>
    </w:p>
    <w:p w14:paraId="6007EB48" w14:textId="77777777" w:rsidR="00B30CE9" w:rsidRDefault="00B30CE9" w:rsidP="00F410CC">
      <w:pPr>
        <w:spacing w:before="0" w:after="0" w:line="360" w:lineRule="auto"/>
        <w:ind w:firstLine="708"/>
        <w:jc w:val="both"/>
      </w:pPr>
      <w:r>
        <w:t>Asimismo, s</w:t>
      </w:r>
      <w:r w:rsidRPr="00B14063">
        <w:t xml:space="preserve">e </w:t>
      </w:r>
      <w:r>
        <w:t>efectuó</w:t>
      </w:r>
      <w:r w:rsidRPr="00B14063">
        <w:t xml:space="preserve"> un análisis exhaustivo de los antecedentes de la empresa industrial, lo que permitió identificar los objetivos del área y establecer metas precisas para el proceso. Esta etapa se considera fundamental para todas las empresas que se centran en la mejora continua, ya que implica la evaluación, mejora y análisis de datos históricos dentro de los procesos, </w:t>
      </w:r>
      <w:r>
        <w:t>lo cual brinda</w:t>
      </w:r>
      <w:r w:rsidRPr="00B14063">
        <w:t xml:space="preserve"> una base sólida para la toma de decisiones.</w:t>
      </w:r>
    </w:p>
    <w:p w14:paraId="2ADA09BE" w14:textId="77777777" w:rsidR="00B30CE9" w:rsidRDefault="00B30CE9" w:rsidP="00F410CC">
      <w:pPr>
        <w:spacing w:before="0" w:after="0" w:line="360" w:lineRule="auto"/>
        <w:ind w:firstLine="708"/>
        <w:jc w:val="both"/>
      </w:pPr>
      <w:r w:rsidRPr="00B14063">
        <w:t xml:space="preserve">Durante el proceso, se desarrollaron diversos diagramas, como los de flujo y Ishikawa, así como diseños de </w:t>
      </w:r>
      <w:r w:rsidRPr="0064385A">
        <w:rPr>
          <w:i/>
          <w:iCs/>
        </w:rPr>
        <w:t>layout</w:t>
      </w:r>
      <w:r w:rsidRPr="00B14063">
        <w:t xml:space="preserve"> específicos. </w:t>
      </w:r>
      <w:r>
        <w:t>En tal sentido, s</w:t>
      </w:r>
      <w:r w:rsidRPr="00B14063">
        <w:t>e otorgó especial atención a la metodología 5</w:t>
      </w:r>
      <w:r>
        <w:t xml:space="preserve"> S</w:t>
      </w:r>
      <w:r w:rsidRPr="00B14063">
        <w:t xml:space="preserve">, la cual se implementó en todas las áreas de trabajo. Además, se utilizaron KPI ampliamente reconocidos en la industria, los cuales proporcionaron datos numéricos y funciones cuantificables que se pudieron representar fácilmente en gráficos o tablas. Esto permitió reflejar </w:t>
      </w:r>
      <w:r>
        <w:t>de manera clara</w:t>
      </w:r>
      <w:r w:rsidRPr="00B14063">
        <w:t xml:space="preserve"> el estado del proceso y convertir los datos en herramientas estadísticas que podrían almacenarse como datos históricos para su posterior consulta. Estas herramientas resultaron ser clave tanto para la evaluación como para la seguridad general, </w:t>
      </w:r>
      <w:r>
        <w:t>lo cual garantizó</w:t>
      </w:r>
      <w:r w:rsidRPr="00B14063">
        <w:t xml:space="preserve"> un funcionamiento óptimo en la empresa.</w:t>
      </w:r>
    </w:p>
    <w:p w14:paraId="09B476AC" w14:textId="77777777" w:rsidR="00B30CE9" w:rsidRDefault="00B30CE9" w:rsidP="00F410CC">
      <w:pPr>
        <w:spacing w:before="0" w:after="0" w:line="360" w:lineRule="auto"/>
        <w:ind w:firstLine="708"/>
        <w:jc w:val="both"/>
      </w:pPr>
      <w:r>
        <w:t>Por otra parte, l</w:t>
      </w:r>
      <w:r w:rsidRPr="00B14063">
        <w:t xml:space="preserve">os resultados positivos obtenidos fueron inmediatamente analizados para facilitar la gestión de procesos mediante una medición cuantitativa </w:t>
      </w:r>
      <w:r>
        <w:t>y</w:t>
      </w:r>
      <w:r w:rsidRPr="00B14063">
        <w:t xml:space="preserve"> transformarlos en un desarrollo continuo que conduzca a una empresa cada vez más eficiente. Dado que el propósito principal de la mejora continua es capacitar a la fuerza laboral para tomar decisiones, estas deben ser específicas y orientadas a una meta previamente establecida, en lugar de generales, para luego implementarse de manera efectiva.</w:t>
      </w:r>
    </w:p>
    <w:p w14:paraId="6B39643F" w14:textId="77777777" w:rsidR="00B30CE9" w:rsidRPr="00B14063" w:rsidRDefault="00B30CE9" w:rsidP="00F410CC">
      <w:pPr>
        <w:spacing w:before="0" w:after="0" w:line="360" w:lineRule="auto"/>
        <w:ind w:firstLine="708"/>
        <w:jc w:val="both"/>
      </w:pPr>
      <w:r>
        <w:t>Finalmente, y p</w:t>
      </w:r>
      <w:r w:rsidRPr="00B14063">
        <w:t xml:space="preserve">ara futuras investigaciones en este campo, se recomienda llevar a cabo entrevistas con los colaboradores para evaluar su satisfacción con las mejoras implementadas. Los datos recopilados podrían ser </w:t>
      </w:r>
      <w:r>
        <w:t>empleados</w:t>
      </w:r>
      <w:r w:rsidRPr="00B14063">
        <w:t xml:space="preserve"> para realizar un diagnóstico que evalúe el progreso de la empresa. El objetivo primordial es garantizar que los colaboradores experimenten una mejora continua en sus procesos productivos, lo que permitirá </w:t>
      </w:r>
      <w:r>
        <w:t>detectar</w:t>
      </w:r>
      <w:r w:rsidRPr="00B14063">
        <w:t xml:space="preserve"> factores que contribuy</w:t>
      </w:r>
      <w:r>
        <w:t>a</w:t>
      </w:r>
      <w:r w:rsidRPr="00B14063">
        <w:t xml:space="preserve">n al desempeño laboral. A partir de esta </w:t>
      </w:r>
      <w:r w:rsidRPr="00B14063">
        <w:lastRenderedPageBreak/>
        <w:t>información, se podrán proponer talleres diseñados específicamente para mejorar los procesos.</w:t>
      </w:r>
      <w:r>
        <w:t xml:space="preserve"> Por último</w:t>
      </w:r>
      <w:r w:rsidRPr="00B14063">
        <w:t xml:space="preserve">, se podría considerar la implementación de un diseño preexperimental o cuasiexperimental, utilizando los resultados de revisiones sistemáticas como punto de partida. </w:t>
      </w:r>
    </w:p>
    <w:p w14:paraId="107E4035" w14:textId="77777777" w:rsidR="00F410CC" w:rsidRDefault="00F410CC" w:rsidP="00F410CC">
      <w:pPr>
        <w:spacing w:before="0" w:after="0" w:line="360" w:lineRule="auto"/>
        <w:rPr>
          <w:b/>
          <w:bCs/>
          <w:sz w:val="32"/>
          <w:szCs w:val="32"/>
        </w:rPr>
      </w:pPr>
    </w:p>
    <w:p w14:paraId="124BD639" w14:textId="4D855E44" w:rsidR="00C12C8E" w:rsidRPr="00F410CC" w:rsidRDefault="00B30CE9" w:rsidP="00F410CC">
      <w:pPr>
        <w:spacing w:before="0" w:after="0" w:line="360" w:lineRule="auto"/>
        <w:rPr>
          <w:rFonts w:asciiTheme="minorHAnsi" w:hAnsiTheme="minorHAnsi" w:cstheme="minorHAnsi"/>
          <w:b/>
          <w:bCs/>
          <w:sz w:val="28"/>
          <w:szCs w:val="28"/>
        </w:rPr>
      </w:pPr>
      <w:r w:rsidRPr="00F410CC">
        <w:rPr>
          <w:rFonts w:asciiTheme="minorHAnsi" w:hAnsiTheme="minorHAnsi" w:cstheme="minorHAnsi"/>
          <w:b/>
          <w:bCs/>
          <w:sz w:val="28"/>
          <w:szCs w:val="28"/>
        </w:rPr>
        <w:t>Referencias</w:t>
      </w:r>
    </w:p>
    <w:p w14:paraId="6AC1D599" w14:textId="77777777" w:rsidR="001F1E23" w:rsidRPr="008549DF" w:rsidRDefault="001F1E23" w:rsidP="00C41F7B">
      <w:pPr>
        <w:spacing w:before="0" w:after="0" w:line="360" w:lineRule="auto"/>
        <w:ind w:left="709" w:hanging="709"/>
        <w:jc w:val="both"/>
      </w:pPr>
      <w:r w:rsidRPr="008549DF">
        <w:t>Acu</w:t>
      </w:r>
      <w:r w:rsidRPr="008549DF">
        <w:rPr>
          <w:noProof/>
          <w:color w:val="000000"/>
          <w:lang w:val="es-ES"/>
        </w:rPr>
        <w:t>ñ</w:t>
      </w:r>
      <w:r w:rsidRPr="008549DF">
        <w:t xml:space="preserve">a, J. (2004). </w:t>
      </w:r>
      <w:r w:rsidRPr="008549DF">
        <w:rPr>
          <w:i/>
          <w:iCs/>
        </w:rPr>
        <w:t>Mejoramiento de la calidad: un enfoque a los servicios</w:t>
      </w:r>
      <w:r w:rsidRPr="008549DF">
        <w:t>. Editorial Tecnol</w:t>
      </w:r>
      <w:r w:rsidRPr="008549DF">
        <w:rPr>
          <w:noProof/>
          <w:color w:val="000000"/>
          <w:lang w:val="es-ES"/>
        </w:rPr>
        <w:t>ó</w:t>
      </w:r>
      <w:r w:rsidRPr="008549DF">
        <w:t>gica.</w:t>
      </w:r>
    </w:p>
    <w:p w14:paraId="292C3E9A" w14:textId="77777777" w:rsidR="001F1E23" w:rsidRPr="008549DF" w:rsidRDefault="001F1E23" w:rsidP="00C41F7B">
      <w:pPr>
        <w:spacing w:before="0" w:after="0" w:line="360" w:lineRule="auto"/>
        <w:ind w:left="709" w:hanging="709"/>
        <w:jc w:val="both"/>
        <w:rPr>
          <w:noProof/>
          <w:color w:val="000000"/>
        </w:rPr>
      </w:pPr>
      <w:r>
        <w:rPr>
          <w:noProof/>
          <w:color w:val="000000"/>
          <w:lang w:val="es-ES"/>
        </w:rPr>
        <w:t xml:space="preserve">Aldás, D., Portalanza, N., Tierra, L. y Barrionuevo, M. </w:t>
      </w:r>
      <w:r w:rsidRPr="008549DF">
        <w:rPr>
          <w:noProof/>
          <w:color w:val="000000"/>
          <w:lang w:val="es-ES"/>
        </w:rPr>
        <w:t xml:space="preserve">(2018). Análisis de los tiempos de preparación para la reducción de desperdicios en el proceso de troquelado. Caso aplicado industria de calzado. </w:t>
      </w:r>
      <w:r>
        <w:rPr>
          <w:i/>
          <w:iCs/>
          <w:noProof/>
          <w:color w:val="000000"/>
          <w:lang w:val="es-ES"/>
        </w:rPr>
        <w:t>Innova</w:t>
      </w:r>
      <w:r w:rsidRPr="008549DF">
        <w:rPr>
          <w:noProof/>
          <w:color w:val="000000"/>
          <w:lang w:val="es-ES"/>
        </w:rPr>
        <w:t>,</w:t>
      </w:r>
      <w:r>
        <w:rPr>
          <w:noProof/>
          <w:color w:val="000000"/>
          <w:lang w:val="es-ES"/>
        </w:rPr>
        <w:t xml:space="preserve"> 3(10),</w:t>
      </w:r>
      <w:r w:rsidRPr="008549DF">
        <w:rPr>
          <w:noProof/>
          <w:color w:val="000000"/>
          <w:lang w:val="es-ES"/>
        </w:rPr>
        <w:t xml:space="preserve"> 149-160.</w:t>
      </w:r>
    </w:p>
    <w:p w14:paraId="216A62A1" w14:textId="77777777" w:rsidR="001F1E23" w:rsidRPr="008549DF" w:rsidRDefault="001F1E23" w:rsidP="00C41F7B">
      <w:pPr>
        <w:spacing w:before="0" w:after="0" w:line="360" w:lineRule="auto"/>
        <w:ind w:left="709" w:hanging="709"/>
        <w:jc w:val="both"/>
      </w:pPr>
      <w:r w:rsidRPr="008549DF">
        <w:t xml:space="preserve">Alvarado, K. y Pumisacho, V. (2017). </w:t>
      </w:r>
      <w:r w:rsidRPr="008549DF">
        <w:rPr>
          <w:noProof/>
          <w:color w:val="000000"/>
          <w:lang w:val="es-ES"/>
        </w:rPr>
        <w:t xml:space="preserve">Prácticas de mejora continua, con enfoque Kaizen, en empresas del Distrito Metropolitano de Quinto: un estudio exploratorio. </w:t>
      </w:r>
      <w:r w:rsidRPr="008549DF">
        <w:rPr>
          <w:i/>
          <w:iCs/>
          <w:noProof/>
          <w:color w:val="000000"/>
          <w:lang w:val="es-ES"/>
        </w:rPr>
        <w:t>Intangible Capital</w:t>
      </w:r>
      <w:r w:rsidRPr="008549DF">
        <w:rPr>
          <w:noProof/>
          <w:color w:val="000000"/>
          <w:lang w:val="es-ES"/>
        </w:rPr>
        <w:t xml:space="preserve">, </w:t>
      </w:r>
      <w:r>
        <w:rPr>
          <w:noProof/>
          <w:color w:val="000000"/>
          <w:lang w:val="es-ES"/>
        </w:rPr>
        <w:t xml:space="preserve">13(2), </w:t>
      </w:r>
      <w:r w:rsidRPr="008549DF">
        <w:rPr>
          <w:noProof/>
          <w:color w:val="000000"/>
          <w:lang w:val="es-ES"/>
        </w:rPr>
        <w:t>479-497.</w:t>
      </w:r>
    </w:p>
    <w:p w14:paraId="09567550" w14:textId="77777777" w:rsidR="001F1E23" w:rsidRPr="008549DF" w:rsidRDefault="001F1E23" w:rsidP="00C41F7B">
      <w:pPr>
        <w:spacing w:before="0" w:after="0" w:line="360" w:lineRule="auto"/>
        <w:ind w:left="709" w:hanging="709"/>
        <w:jc w:val="both"/>
      </w:pPr>
      <w:r w:rsidRPr="008549DF">
        <w:t>Andrue, I. (</w:t>
      </w:r>
      <w:r>
        <w:t xml:space="preserve">22 de febrero de </w:t>
      </w:r>
      <w:r w:rsidRPr="008549DF">
        <w:t xml:space="preserve">2023). Lean Manufacturing: ¿qué es y cuáles son sus principios? </w:t>
      </w:r>
      <w:r w:rsidRPr="00626C42">
        <w:rPr>
          <w:i/>
          <w:iCs/>
        </w:rPr>
        <w:t>APD</w:t>
      </w:r>
      <w:r>
        <w:t xml:space="preserve">. </w:t>
      </w:r>
      <w:hyperlink r:id="rId12" w:history="1">
        <w:r w:rsidRPr="006B26AF">
          <w:rPr>
            <w:rStyle w:val="Hipervnculo"/>
          </w:rPr>
          <w:t>https://www.apd.es/lean-manufacturing-que -es/</w:t>
        </w:r>
      </w:hyperlink>
      <w:r w:rsidRPr="008549DF">
        <w:t xml:space="preserve"> </w:t>
      </w:r>
    </w:p>
    <w:p w14:paraId="54DF21BA" w14:textId="77777777" w:rsidR="001F1E23" w:rsidRPr="00E7101F" w:rsidRDefault="001F1E23" w:rsidP="00C41F7B">
      <w:pPr>
        <w:spacing w:before="0" w:after="0" w:line="360" w:lineRule="auto"/>
        <w:jc w:val="both"/>
        <w:rPr>
          <w:noProof/>
          <w:color w:val="000000"/>
          <w:lang w:val="en-US"/>
        </w:rPr>
      </w:pPr>
      <w:r w:rsidRPr="008549DF">
        <w:rPr>
          <w:noProof/>
          <w:color w:val="000000"/>
        </w:rPr>
        <w:t xml:space="preserve">Araya, J. C. (1988). </w:t>
      </w:r>
      <w:r w:rsidRPr="008549DF">
        <w:rPr>
          <w:i/>
          <w:iCs/>
          <w:noProof/>
          <w:color w:val="000000"/>
        </w:rPr>
        <w:t>Técnicas de organización y metodos</w:t>
      </w:r>
      <w:r w:rsidRPr="008549DF">
        <w:rPr>
          <w:noProof/>
          <w:color w:val="000000"/>
        </w:rPr>
        <w:t xml:space="preserve"> (II parte). </w:t>
      </w:r>
      <w:r w:rsidRPr="00E7101F">
        <w:rPr>
          <w:noProof/>
          <w:color w:val="000000"/>
          <w:lang w:val="en-US"/>
        </w:rPr>
        <w:t>UNED</w:t>
      </w:r>
    </w:p>
    <w:p w14:paraId="0F1DC819" w14:textId="77777777" w:rsidR="001F1E23" w:rsidRPr="008549DF" w:rsidRDefault="001F1E23" w:rsidP="00C41F7B">
      <w:pPr>
        <w:spacing w:before="0" w:after="0" w:line="360" w:lineRule="auto"/>
        <w:ind w:left="709" w:hanging="709"/>
        <w:jc w:val="both"/>
        <w:rPr>
          <w:noProof/>
          <w:color w:val="000000"/>
          <w:lang w:val="en-US"/>
        </w:rPr>
      </w:pPr>
      <w:r w:rsidRPr="00E7101F">
        <w:rPr>
          <w:noProof/>
          <w:color w:val="000000"/>
          <w:lang w:val="en-US"/>
        </w:rPr>
        <w:t xml:space="preserve">Aruleswaran, A. </w:t>
      </w:r>
      <w:r w:rsidRPr="008549DF">
        <w:rPr>
          <w:noProof/>
          <w:color w:val="000000"/>
          <w:lang w:val="en-US"/>
        </w:rPr>
        <w:t xml:space="preserve">(2009). </w:t>
      </w:r>
      <w:r w:rsidRPr="008549DF">
        <w:rPr>
          <w:i/>
          <w:iCs/>
          <w:noProof/>
          <w:color w:val="000000"/>
          <w:lang w:val="en-US"/>
        </w:rPr>
        <w:t>Changing With Lean Six Sigma</w:t>
      </w:r>
      <w:r w:rsidRPr="008549DF">
        <w:rPr>
          <w:noProof/>
          <w:color w:val="000000"/>
          <w:lang w:val="en-US"/>
        </w:rPr>
        <w:t>. LSS Academy Sdn. Bhd.</w:t>
      </w:r>
    </w:p>
    <w:p w14:paraId="04920D4D" w14:textId="77777777" w:rsidR="001F1E23" w:rsidRPr="008549DF" w:rsidRDefault="001F1E23" w:rsidP="00C41F7B">
      <w:pPr>
        <w:spacing w:before="0" w:after="0" w:line="360" w:lineRule="auto"/>
        <w:ind w:left="709" w:hanging="709"/>
        <w:jc w:val="both"/>
        <w:rPr>
          <w:noProof/>
          <w:color w:val="000000"/>
        </w:rPr>
      </w:pPr>
      <w:r w:rsidRPr="008549DF">
        <w:rPr>
          <w:noProof/>
          <w:color w:val="000000"/>
          <w:lang w:val="es-ES"/>
        </w:rPr>
        <w:t xml:space="preserve">Boada, J y Ficapal, P. (2012). </w:t>
      </w:r>
      <w:r w:rsidRPr="008549DF">
        <w:rPr>
          <w:i/>
          <w:iCs/>
          <w:noProof/>
          <w:color w:val="000000"/>
          <w:lang w:val="es-ES"/>
        </w:rPr>
        <w:t>Salud y trabajo. Los nuevos y emergentes riesgos psicosociales.</w:t>
      </w:r>
      <w:r w:rsidRPr="008549DF">
        <w:rPr>
          <w:noProof/>
          <w:color w:val="000000"/>
          <w:lang w:val="es-ES"/>
        </w:rPr>
        <w:t xml:space="preserve"> Editorial UOC.</w:t>
      </w:r>
    </w:p>
    <w:p w14:paraId="7214E882" w14:textId="77777777" w:rsidR="001F1E23" w:rsidRPr="008549DF" w:rsidRDefault="001F1E23" w:rsidP="00C41F7B">
      <w:pPr>
        <w:spacing w:before="0" w:after="0" w:line="360" w:lineRule="auto"/>
        <w:ind w:left="709" w:hanging="709"/>
        <w:jc w:val="both"/>
        <w:rPr>
          <w:noProof/>
          <w:color w:val="000000"/>
        </w:rPr>
      </w:pPr>
      <w:r w:rsidRPr="008549DF">
        <w:rPr>
          <w:noProof/>
          <w:color w:val="000000"/>
          <w:lang w:val="es-ES"/>
        </w:rPr>
        <w:t xml:space="preserve">Caldas, B. y Cueto, R. (2019). </w:t>
      </w:r>
      <w:r w:rsidRPr="008549DF">
        <w:rPr>
          <w:i/>
          <w:iCs/>
          <w:noProof/>
          <w:color w:val="000000"/>
          <w:lang w:val="es-ES"/>
        </w:rPr>
        <w:t>Diseño y desarrollo de un modelo de reducción de desperdicios en una microempresa de confecciones aplicando la filosofía lean manufacturing – Umbrella Model</w:t>
      </w:r>
      <w:r>
        <w:rPr>
          <w:noProof/>
          <w:color w:val="000000"/>
          <w:lang w:val="es-ES"/>
        </w:rPr>
        <w:t xml:space="preserve"> (trabajo de grado)</w:t>
      </w:r>
      <w:r w:rsidRPr="008549DF">
        <w:rPr>
          <w:i/>
          <w:iCs/>
          <w:noProof/>
          <w:color w:val="000000"/>
          <w:lang w:val="es-ES"/>
        </w:rPr>
        <w:t>.</w:t>
      </w:r>
      <w:r w:rsidRPr="008549DF">
        <w:rPr>
          <w:noProof/>
          <w:color w:val="000000"/>
          <w:lang w:val="es-ES"/>
        </w:rPr>
        <w:t xml:space="preserve"> </w:t>
      </w:r>
      <w:r w:rsidRPr="00626C42">
        <w:rPr>
          <w:noProof/>
          <w:color w:val="000000"/>
          <w:lang w:val="es-ES"/>
        </w:rPr>
        <w:t>Universidad Peruana de Ciencias Aplicadas</w:t>
      </w:r>
      <w:r>
        <w:rPr>
          <w:noProof/>
          <w:color w:val="000000"/>
          <w:lang w:val="es-ES"/>
        </w:rPr>
        <w:t>.</w:t>
      </w:r>
    </w:p>
    <w:p w14:paraId="2728C381" w14:textId="77777777" w:rsidR="001F1E23" w:rsidRPr="008549DF" w:rsidRDefault="001F1E23" w:rsidP="00C41F7B">
      <w:pPr>
        <w:spacing w:before="0" w:after="0" w:line="360" w:lineRule="auto"/>
        <w:ind w:left="709" w:hanging="709"/>
        <w:jc w:val="both"/>
        <w:rPr>
          <w:noProof/>
          <w:color w:val="000000"/>
          <w:lang w:val="es-ES"/>
        </w:rPr>
      </w:pPr>
      <w:r w:rsidRPr="008549DF">
        <w:rPr>
          <w:noProof/>
          <w:color w:val="000000"/>
          <w:lang w:val="es-ES"/>
        </w:rPr>
        <w:t>Chavéz, E. (2022). Tablero de indicadores de desempeño académico en la carrera de ingenieria industrial.</w:t>
      </w:r>
      <w:r>
        <w:rPr>
          <w:noProof/>
          <w:color w:val="000000"/>
          <w:lang w:val="es-ES"/>
        </w:rPr>
        <w:t xml:space="preserve"> </w:t>
      </w:r>
      <w:r w:rsidRPr="00E457DB">
        <w:rPr>
          <w:i/>
          <w:iCs/>
        </w:rPr>
        <w:t>RIDE Revista Iberoamericana para la Investigación y el Desarrollo Educativo</w:t>
      </w:r>
      <w:r>
        <w:t xml:space="preserve">, 13(25), </w:t>
      </w:r>
      <w:r w:rsidRPr="008549DF">
        <w:rPr>
          <w:noProof/>
          <w:color w:val="000000"/>
          <w:lang w:val="es-ES"/>
        </w:rPr>
        <w:t>1-26.</w:t>
      </w:r>
    </w:p>
    <w:p w14:paraId="61E10480" w14:textId="77777777" w:rsidR="001F1E23" w:rsidRPr="008549DF" w:rsidRDefault="001F1E23" w:rsidP="00C41F7B">
      <w:pPr>
        <w:spacing w:before="0" w:after="0" w:line="360" w:lineRule="auto"/>
        <w:ind w:left="709" w:hanging="709"/>
        <w:jc w:val="both"/>
        <w:rPr>
          <w:noProof/>
          <w:color w:val="000000"/>
        </w:rPr>
      </w:pPr>
      <w:r w:rsidRPr="008549DF">
        <w:rPr>
          <w:noProof/>
          <w:color w:val="000000"/>
          <w:lang w:val="es-ES"/>
        </w:rPr>
        <w:t xml:space="preserve">Cuatrecasas, L. y González, J. (2017). </w:t>
      </w:r>
      <w:r w:rsidRPr="008549DF">
        <w:rPr>
          <w:i/>
          <w:iCs/>
          <w:noProof/>
          <w:color w:val="000000"/>
          <w:lang w:val="es-ES"/>
        </w:rPr>
        <w:t>Gestión integral de la calidad</w:t>
      </w:r>
      <w:r>
        <w:rPr>
          <w:i/>
          <w:iCs/>
          <w:noProof/>
          <w:color w:val="000000"/>
          <w:lang w:val="es-ES"/>
        </w:rPr>
        <w:t>. Implementación, conltrol y certificación</w:t>
      </w:r>
      <w:r w:rsidRPr="008549DF">
        <w:rPr>
          <w:i/>
          <w:iCs/>
          <w:noProof/>
          <w:color w:val="000000"/>
          <w:lang w:val="es-ES"/>
        </w:rPr>
        <w:t>.</w:t>
      </w:r>
      <w:r w:rsidRPr="008549DF">
        <w:rPr>
          <w:noProof/>
          <w:color w:val="000000"/>
          <w:lang w:val="es-ES"/>
        </w:rPr>
        <w:t xml:space="preserve"> Profit.</w:t>
      </w:r>
    </w:p>
    <w:p w14:paraId="10769E23" w14:textId="77777777" w:rsidR="001F1E23" w:rsidRPr="00E7101F" w:rsidRDefault="001F1E23" w:rsidP="00E457DB">
      <w:pPr>
        <w:spacing w:before="0" w:after="0" w:line="360" w:lineRule="auto"/>
        <w:ind w:left="709" w:hanging="709"/>
        <w:jc w:val="both"/>
        <w:rPr>
          <w:noProof/>
          <w:color w:val="000000"/>
        </w:rPr>
      </w:pPr>
      <w:r w:rsidRPr="008549DF">
        <w:rPr>
          <w:noProof/>
          <w:color w:val="000000"/>
          <w:lang w:val="es-ES"/>
        </w:rPr>
        <w:lastRenderedPageBreak/>
        <w:t>D</w:t>
      </w:r>
      <w:r>
        <w:rPr>
          <w:noProof/>
          <w:color w:val="000000"/>
          <w:lang w:val="es-ES"/>
        </w:rPr>
        <w:t>ie</w:t>
      </w:r>
      <w:r w:rsidRPr="008549DF">
        <w:rPr>
          <w:noProof/>
          <w:color w:val="000000"/>
          <w:lang w:val="es-ES"/>
        </w:rPr>
        <w:t>z, M., Pérez, A.</w:t>
      </w:r>
      <w:r>
        <w:rPr>
          <w:noProof/>
          <w:color w:val="000000"/>
          <w:lang w:val="es-ES"/>
        </w:rPr>
        <w:t>,</w:t>
      </w:r>
      <w:r w:rsidRPr="008549DF">
        <w:rPr>
          <w:noProof/>
          <w:color w:val="000000"/>
          <w:lang w:val="es-ES"/>
        </w:rPr>
        <w:t xml:space="preserve"> Gimena, F. </w:t>
      </w:r>
      <w:r>
        <w:rPr>
          <w:noProof/>
          <w:color w:val="000000"/>
          <w:lang w:val="es-ES"/>
        </w:rPr>
        <w:t xml:space="preserve">y Montes, M. </w:t>
      </w:r>
      <w:r w:rsidRPr="008549DF">
        <w:rPr>
          <w:noProof/>
          <w:color w:val="000000"/>
          <w:lang w:val="es-ES"/>
        </w:rPr>
        <w:t xml:space="preserve">(2012). Medición del desempeño éxito en la dereección de preyectos. </w:t>
      </w:r>
      <w:r>
        <w:rPr>
          <w:noProof/>
          <w:color w:val="000000"/>
          <w:lang w:val="es-ES"/>
        </w:rPr>
        <w:t xml:space="preserve">Perspectiva dfel manager público. </w:t>
      </w:r>
      <w:r w:rsidRPr="00E7101F">
        <w:rPr>
          <w:i/>
          <w:iCs/>
          <w:noProof/>
          <w:color w:val="000000"/>
        </w:rPr>
        <w:t>Revista EAN</w:t>
      </w:r>
      <w:r w:rsidRPr="00E7101F">
        <w:rPr>
          <w:noProof/>
          <w:color w:val="000000"/>
        </w:rPr>
        <w:t>, (73), 60-79.</w:t>
      </w:r>
    </w:p>
    <w:p w14:paraId="319D4CF4" w14:textId="77777777" w:rsidR="001F1E23" w:rsidRPr="00E7101F" w:rsidRDefault="001F1E23" w:rsidP="00C41F7B">
      <w:pPr>
        <w:spacing w:before="0" w:after="0" w:line="360" w:lineRule="auto"/>
        <w:ind w:left="709" w:hanging="709"/>
        <w:jc w:val="both"/>
        <w:rPr>
          <w:noProof/>
          <w:color w:val="000000"/>
          <w:lang w:val="en-US"/>
        </w:rPr>
      </w:pPr>
      <w:r w:rsidRPr="00E7101F">
        <w:rPr>
          <w:noProof/>
        </w:rPr>
        <w:t xml:space="preserve">Dudek-Burlikowska and Szewiwczek, D. (2009). </w:t>
      </w:r>
      <w:r w:rsidRPr="00E457DB">
        <w:rPr>
          <w:noProof/>
          <w:lang w:val="en-US"/>
        </w:rPr>
        <w:t xml:space="preserve">The Poka-Yooke method as an improving quality tool of operations in the proces. </w:t>
      </w:r>
      <w:r w:rsidRPr="00E7101F">
        <w:rPr>
          <w:i/>
          <w:iCs/>
          <w:lang w:val="en-US"/>
        </w:rPr>
        <w:t>Journal of Achievements of Materials and Manufacturing Engineering</w:t>
      </w:r>
      <w:r w:rsidRPr="00E7101F">
        <w:rPr>
          <w:lang w:val="en-US"/>
        </w:rPr>
        <w:t xml:space="preserve">, </w:t>
      </w:r>
      <w:r w:rsidRPr="00E7101F">
        <w:rPr>
          <w:i/>
          <w:iCs/>
          <w:lang w:val="en-US"/>
        </w:rPr>
        <w:t>36</w:t>
      </w:r>
      <w:r w:rsidRPr="00E7101F">
        <w:rPr>
          <w:lang w:val="en-US"/>
        </w:rPr>
        <w:t xml:space="preserve">(1), </w:t>
      </w:r>
      <w:r w:rsidRPr="00E7101F">
        <w:rPr>
          <w:noProof/>
          <w:color w:val="000000"/>
          <w:lang w:val="en-US"/>
        </w:rPr>
        <w:t>10-19.</w:t>
      </w:r>
    </w:p>
    <w:p w14:paraId="48D23E38" w14:textId="77777777" w:rsidR="001F1E23" w:rsidRPr="00EB7CE0" w:rsidRDefault="001F1E23" w:rsidP="00C41F7B">
      <w:pPr>
        <w:spacing w:before="0" w:after="0" w:line="360" w:lineRule="auto"/>
        <w:ind w:left="709" w:hanging="709"/>
        <w:jc w:val="both"/>
        <w:rPr>
          <w:noProof/>
          <w:color w:val="000000"/>
          <w:lang w:val="en-US"/>
        </w:rPr>
      </w:pPr>
      <w:r w:rsidRPr="008549DF">
        <w:rPr>
          <w:noProof/>
          <w:color w:val="000000"/>
          <w:lang w:val="en-US"/>
        </w:rPr>
        <w:t xml:space="preserve">Flapper, </w:t>
      </w:r>
      <w:r>
        <w:rPr>
          <w:noProof/>
          <w:color w:val="000000"/>
          <w:lang w:val="en-US"/>
        </w:rPr>
        <w:t xml:space="preserve">S., </w:t>
      </w:r>
      <w:r w:rsidRPr="008549DF">
        <w:rPr>
          <w:noProof/>
          <w:color w:val="000000"/>
          <w:lang w:val="en-US"/>
        </w:rPr>
        <w:t xml:space="preserve">Fortuin, L. and Stoop, P. (1996). Towards consistent performane management systems. </w:t>
      </w:r>
      <w:r w:rsidRPr="00E7101F">
        <w:rPr>
          <w:i/>
          <w:iCs/>
          <w:lang w:val="en-US"/>
        </w:rPr>
        <w:t>International Journal of Operations &amp; Production Management</w:t>
      </w:r>
      <w:r w:rsidRPr="00E7101F">
        <w:rPr>
          <w:shd w:val="clear" w:color="auto" w:fill="FFFFFF"/>
          <w:lang w:val="en-US"/>
        </w:rPr>
        <w:t>, 16(7), 27-37. </w:t>
      </w:r>
      <w:hyperlink r:id="rId13" w:history="1">
        <w:r w:rsidRPr="00E7101F">
          <w:rPr>
            <w:rStyle w:val="Hipervnculo"/>
            <w:shd w:val="clear" w:color="auto" w:fill="FFFFFF"/>
            <w:lang w:val="en-US"/>
          </w:rPr>
          <w:t>https://doi.org/10.1108/01443579610119144</w:t>
        </w:r>
      </w:hyperlink>
      <w:r w:rsidRPr="00E7101F">
        <w:rPr>
          <w:shd w:val="clear" w:color="auto" w:fill="FFFFFF"/>
          <w:lang w:val="en-US"/>
        </w:rPr>
        <w:t xml:space="preserve"> </w:t>
      </w:r>
    </w:p>
    <w:p w14:paraId="44A9B439" w14:textId="77777777" w:rsidR="001F1E23" w:rsidRPr="008549DF" w:rsidRDefault="001F1E23" w:rsidP="00C41F7B">
      <w:pPr>
        <w:spacing w:before="0" w:after="0" w:line="360" w:lineRule="auto"/>
        <w:ind w:left="709" w:hanging="709"/>
        <w:jc w:val="both"/>
        <w:rPr>
          <w:noProof/>
          <w:color w:val="000000"/>
        </w:rPr>
      </w:pPr>
      <w:r w:rsidRPr="00E7101F">
        <w:rPr>
          <w:noProof/>
          <w:color w:val="000000"/>
          <w:lang w:val="en-US"/>
        </w:rPr>
        <w:t xml:space="preserve">Fontalvo, T. (2009). </w:t>
      </w:r>
      <w:r w:rsidRPr="008549DF">
        <w:rPr>
          <w:noProof/>
          <w:color w:val="000000"/>
          <w:lang w:val="es-ES"/>
        </w:rPr>
        <w:t xml:space="preserve">Un caso práctico del enfoque sistématico convergente de la calidad (ESCC) en vidrio templado. </w:t>
      </w:r>
      <w:r w:rsidRPr="008549DF">
        <w:rPr>
          <w:i/>
          <w:iCs/>
          <w:noProof/>
          <w:color w:val="000000"/>
          <w:lang w:val="es-ES"/>
        </w:rPr>
        <w:t>Revis</w:t>
      </w:r>
      <w:r>
        <w:rPr>
          <w:i/>
          <w:iCs/>
          <w:noProof/>
          <w:color w:val="000000"/>
          <w:lang w:val="es-ES"/>
        </w:rPr>
        <w:t>t</w:t>
      </w:r>
      <w:r w:rsidRPr="008549DF">
        <w:rPr>
          <w:i/>
          <w:iCs/>
          <w:noProof/>
          <w:color w:val="000000"/>
          <w:lang w:val="es-ES"/>
        </w:rPr>
        <w:t>a Escenarios</w:t>
      </w:r>
      <w:r w:rsidRPr="008549DF">
        <w:rPr>
          <w:noProof/>
          <w:color w:val="000000"/>
          <w:lang w:val="es-ES"/>
        </w:rPr>
        <w:t xml:space="preserve">, </w:t>
      </w:r>
      <w:r w:rsidRPr="00EB7CE0">
        <w:rPr>
          <w:i/>
          <w:iCs/>
          <w:noProof/>
          <w:color w:val="000000"/>
          <w:lang w:val="es-ES"/>
        </w:rPr>
        <w:t>12</w:t>
      </w:r>
      <w:r>
        <w:rPr>
          <w:noProof/>
          <w:color w:val="000000"/>
          <w:lang w:val="es-ES"/>
        </w:rPr>
        <w:t xml:space="preserve">(2), </w:t>
      </w:r>
      <w:r w:rsidRPr="008549DF">
        <w:rPr>
          <w:noProof/>
          <w:color w:val="000000"/>
          <w:lang w:val="es-ES"/>
        </w:rPr>
        <w:t>7-18.</w:t>
      </w:r>
    </w:p>
    <w:p w14:paraId="3D73CC4B" w14:textId="77777777" w:rsidR="001F1E23" w:rsidRPr="008549DF" w:rsidRDefault="001F1E23" w:rsidP="00C41F7B">
      <w:pPr>
        <w:spacing w:before="0" w:after="0" w:line="360" w:lineRule="auto"/>
        <w:ind w:left="709" w:hanging="709"/>
        <w:jc w:val="both"/>
        <w:rPr>
          <w:noProof/>
          <w:color w:val="000000"/>
        </w:rPr>
      </w:pPr>
      <w:r w:rsidRPr="008549DF">
        <w:rPr>
          <w:noProof/>
          <w:color w:val="000000"/>
          <w:lang w:val="es-ES"/>
        </w:rPr>
        <w:t>Fortalvo, T.</w:t>
      </w:r>
      <w:r>
        <w:rPr>
          <w:noProof/>
          <w:color w:val="000000"/>
          <w:lang w:val="es-ES"/>
        </w:rPr>
        <w:t>,</w:t>
      </w:r>
      <w:r w:rsidRPr="008549DF">
        <w:rPr>
          <w:noProof/>
          <w:color w:val="000000"/>
          <w:lang w:val="es-ES"/>
        </w:rPr>
        <w:t xml:space="preserve"> De la Hoz, E. </w:t>
      </w:r>
      <w:r>
        <w:rPr>
          <w:noProof/>
          <w:color w:val="000000"/>
          <w:lang w:val="es-ES"/>
        </w:rPr>
        <w:t xml:space="preserve">y Morelos, J. </w:t>
      </w:r>
      <w:r w:rsidRPr="008549DF">
        <w:rPr>
          <w:noProof/>
          <w:color w:val="000000"/>
          <w:lang w:val="es-ES"/>
        </w:rPr>
        <w:t xml:space="preserve">(2018). </w:t>
      </w:r>
      <w:r w:rsidRPr="00EB7CE0">
        <w:rPr>
          <w:noProof/>
          <w:color w:val="000000"/>
          <w:lang w:val="es-ES"/>
        </w:rPr>
        <w:t>La productividad y sus factores: incidencia en el mejoramiento organizacional</w:t>
      </w:r>
      <w:r w:rsidRPr="008549DF">
        <w:rPr>
          <w:i/>
          <w:iCs/>
          <w:noProof/>
          <w:color w:val="000000"/>
          <w:lang w:val="es-ES"/>
        </w:rPr>
        <w:t>.</w:t>
      </w:r>
      <w:r w:rsidRPr="008549DF">
        <w:rPr>
          <w:noProof/>
          <w:color w:val="000000"/>
          <w:lang w:val="es-ES"/>
        </w:rPr>
        <w:t xml:space="preserve"> </w:t>
      </w:r>
      <w:r w:rsidRPr="00EB7CE0">
        <w:rPr>
          <w:i/>
          <w:iCs/>
          <w:noProof/>
          <w:color w:val="000000"/>
          <w:lang w:val="es-ES"/>
        </w:rPr>
        <w:t>Dimensión Empresarial</w:t>
      </w:r>
      <w:r>
        <w:rPr>
          <w:noProof/>
          <w:color w:val="000000"/>
          <w:lang w:val="es-ES"/>
        </w:rPr>
        <w:t xml:space="preserve">, </w:t>
      </w:r>
      <w:r w:rsidRPr="00EB7CE0">
        <w:rPr>
          <w:i/>
          <w:iCs/>
          <w:noProof/>
          <w:color w:val="000000"/>
          <w:lang w:val="es-ES"/>
        </w:rPr>
        <w:t>16</w:t>
      </w:r>
      <w:r>
        <w:rPr>
          <w:noProof/>
          <w:color w:val="000000"/>
          <w:lang w:val="es-ES"/>
        </w:rPr>
        <w:t>(1)</w:t>
      </w:r>
      <w:r w:rsidRPr="008549DF">
        <w:rPr>
          <w:noProof/>
          <w:color w:val="000000"/>
          <w:lang w:val="es-ES"/>
        </w:rPr>
        <w:t>.</w:t>
      </w:r>
    </w:p>
    <w:p w14:paraId="1E712E11" w14:textId="77777777" w:rsidR="001F1E23" w:rsidRPr="008549DF" w:rsidRDefault="001F1E23" w:rsidP="00C41F7B">
      <w:pPr>
        <w:spacing w:before="0" w:after="0" w:line="360" w:lineRule="auto"/>
        <w:ind w:left="709" w:hanging="709"/>
        <w:jc w:val="both"/>
        <w:rPr>
          <w:noProof/>
          <w:color w:val="000000"/>
          <w:lang w:val="es-ES"/>
        </w:rPr>
      </w:pPr>
      <w:r w:rsidRPr="008549DF">
        <w:rPr>
          <w:noProof/>
          <w:color w:val="000000"/>
          <w:lang w:val="es-ES"/>
        </w:rPr>
        <w:t xml:space="preserve">Galgano, A. (2021). </w:t>
      </w:r>
      <w:r w:rsidRPr="008549DF">
        <w:rPr>
          <w:i/>
          <w:iCs/>
          <w:noProof/>
          <w:color w:val="000000"/>
          <w:lang w:val="es-ES"/>
        </w:rPr>
        <w:t>Los tres revoluciones.</w:t>
      </w:r>
      <w:r w:rsidRPr="008549DF">
        <w:rPr>
          <w:noProof/>
          <w:color w:val="000000"/>
          <w:lang w:val="es-ES"/>
        </w:rPr>
        <w:t xml:space="preserve"> Grupo Galgano.</w:t>
      </w:r>
    </w:p>
    <w:p w14:paraId="77010D53" w14:textId="77777777" w:rsidR="001F1E23" w:rsidRPr="008549DF" w:rsidRDefault="001F1E23" w:rsidP="00C41F7B">
      <w:pPr>
        <w:spacing w:before="0" w:after="0" w:line="360" w:lineRule="auto"/>
        <w:ind w:left="709" w:hanging="709"/>
        <w:jc w:val="both"/>
        <w:rPr>
          <w:noProof/>
          <w:color w:val="000000"/>
        </w:rPr>
      </w:pPr>
      <w:r w:rsidRPr="00E7101F">
        <w:rPr>
          <w:noProof/>
          <w:color w:val="000000"/>
        </w:rPr>
        <w:t xml:space="preserve">George, M., Rowlands, D., Opton, M. and Maxey, J. (2005). </w:t>
      </w:r>
      <w:r w:rsidRPr="00E7101F">
        <w:rPr>
          <w:i/>
          <w:iCs/>
          <w:lang w:val="en-US"/>
        </w:rPr>
        <w:t xml:space="preserve">The Lean Six Sigma Pocket </w:t>
      </w:r>
      <w:proofErr w:type="spellStart"/>
      <w:r w:rsidRPr="00E7101F">
        <w:rPr>
          <w:i/>
          <w:iCs/>
          <w:lang w:val="en-US"/>
        </w:rPr>
        <w:t>Toolbook</w:t>
      </w:r>
      <w:proofErr w:type="spellEnd"/>
      <w:r w:rsidRPr="00E7101F">
        <w:rPr>
          <w:i/>
          <w:iCs/>
          <w:lang w:val="en-US"/>
        </w:rPr>
        <w:t xml:space="preserve">: A Quick Reference Guide to Nearly 100 Tools for Improving Quality and Speed. </w:t>
      </w:r>
      <w:r w:rsidRPr="008549DF">
        <w:rPr>
          <w:noProof/>
          <w:color w:val="000000"/>
        </w:rPr>
        <w:t>McGraw-Hill.</w:t>
      </w:r>
    </w:p>
    <w:p w14:paraId="7E693078" w14:textId="77777777" w:rsidR="001F1E23" w:rsidRPr="008549DF" w:rsidRDefault="001F1E23" w:rsidP="00C41F7B">
      <w:pPr>
        <w:spacing w:before="0" w:after="0" w:line="360" w:lineRule="auto"/>
        <w:ind w:left="709" w:hanging="709"/>
        <w:jc w:val="both"/>
        <w:rPr>
          <w:rStyle w:val="Hipervnculo"/>
          <w:noProof/>
          <w:lang w:val="es-ES"/>
        </w:rPr>
      </w:pPr>
      <w:r w:rsidRPr="008549DF">
        <w:rPr>
          <w:noProof/>
          <w:color w:val="000000"/>
          <w:lang w:val="es-ES"/>
        </w:rPr>
        <w:t xml:space="preserve">Guido-Falcón, W. y Roque, O. (2018). Las competencias laborales y la implementación de gestión de calidad ISO:2015. </w:t>
      </w:r>
      <w:r w:rsidRPr="008549DF">
        <w:rPr>
          <w:i/>
          <w:iCs/>
          <w:noProof/>
          <w:color w:val="000000"/>
          <w:lang w:val="es-ES"/>
        </w:rPr>
        <w:t xml:space="preserve">Paideia </w:t>
      </w:r>
      <w:r>
        <w:rPr>
          <w:i/>
          <w:iCs/>
          <w:noProof/>
          <w:color w:val="000000"/>
          <w:lang w:val="es-ES"/>
        </w:rPr>
        <w:t>XXI</w:t>
      </w:r>
      <w:r w:rsidRPr="008549DF">
        <w:rPr>
          <w:noProof/>
          <w:color w:val="000000"/>
          <w:lang w:val="es-ES"/>
        </w:rPr>
        <w:t xml:space="preserve">, </w:t>
      </w:r>
      <w:r w:rsidRPr="00EB7CE0">
        <w:rPr>
          <w:i/>
          <w:iCs/>
          <w:noProof/>
          <w:color w:val="000000"/>
          <w:lang w:val="es-ES"/>
        </w:rPr>
        <w:t>8</w:t>
      </w:r>
      <w:r>
        <w:rPr>
          <w:noProof/>
          <w:color w:val="000000"/>
          <w:lang w:val="es-ES"/>
        </w:rPr>
        <w:t>(2)</w:t>
      </w:r>
      <w:hyperlink r:id="rId14" w:history="1">
        <w:r w:rsidRPr="006B26AF">
          <w:rPr>
            <w:rStyle w:val="Hipervnculo"/>
            <w:noProof/>
            <w:lang w:val="es-ES"/>
          </w:rPr>
          <w:t>https://doi.org/10.31381/paideia.v8i2.2042</w:t>
        </w:r>
      </w:hyperlink>
    </w:p>
    <w:p w14:paraId="24756D99" w14:textId="77777777" w:rsidR="001F1E23" w:rsidRPr="008549DF" w:rsidRDefault="001F1E23" w:rsidP="00C41F7B">
      <w:pPr>
        <w:spacing w:before="0" w:after="0" w:line="360" w:lineRule="auto"/>
        <w:ind w:left="709" w:hanging="709"/>
        <w:jc w:val="both"/>
        <w:rPr>
          <w:noProof/>
          <w:color w:val="000000"/>
          <w:lang w:val="es-ES"/>
        </w:rPr>
      </w:pPr>
      <w:r w:rsidRPr="008549DF">
        <w:rPr>
          <w:noProof/>
          <w:color w:val="000000"/>
          <w:lang w:val="es-ES"/>
        </w:rPr>
        <w:t>Gutiérrez, A. (</w:t>
      </w:r>
      <w:bookmarkStart w:id="11" w:name="_Hlk161434800"/>
      <w:r w:rsidRPr="008549DF">
        <w:rPr>
          <w:noProof/>
          <w:color w:val="000000"/>
          <w:lang w:val="es-ES"/>
        </w:rPr>
        <w:t xml:space="preserve">25 de junio de </w:t>
      </w:r>
      <w:bookmarkEnd w:id="11"/>
      <w:r w:rsidRPr="008549DF">
        <w:rPr>
          <w:noProof/>
          <w:color w:val="000000"/>
          <w:lang w:val="es-ES"/>
        </w:rPr>
        <w:t xml:space="preserve">2023). </w:t>
      </w:r>
      <w:r w:rsidRPr="008549DF">
        <w:rPr>
          <w:i/>
          <w:iCs/>
          <w:noProof/>
          <w:color w:val="000000"/>
          <w:lang w:val="es-ES"/>
        </w:rPr>
        <w:t>Objetivos de desarrollo sustentable</w:t>
      </w:r>
      <w:r w:rsidRPr="008549DF">
        <w:rPr>
          <w:noProof/>
          <w:color w:val="000000"/>
          <w:lang w:val="es-ES"/>
        </w:rPr>
        <w:t xml:space="preserve">. </w:t>
      </w:r>
      <w:hyperlink r:id="rId15" w:history="1">
        <w:r w:rsidRPr="008549DF">
          <w:rPr>
            <w:rStyle w:val="Hipervnculo"/>
            <w:noProof/>
            <w:lang w:val="es-ES"/>
          </w:rPr>
          <w:t>www.un.org:https://www.un.org/sustainabledevelopment/es/objetivos-de-desarrollo-sostenible/</w:t>
        </w:r>
      </w:hyperlink>
    </w:p>
    <w:p w14:paraId="47FA3FC1" w14:textId="77777777" w:rsidR="001F1E23" w:rsidRPr="008549DF" w:rsidRDefault="001F1E23" w:rsidP="00626C42">
      <w:pPr>
        <w:spacing w:before="0" w:after="0" w:line="360" w:lineRule="auto"/>
        <w:ind w:left="709" w:hanging="709"/>
        <w:jc w:val="both"/>
        <w:rPr>
          <w:noProof/>
          <w:color w:val="000000"/>
          <w:lang w:val="es-ES"/>
        </w:rPr>
      </w:pPr>
      <w:r>
        <w:rPr>
          <w:noProof/>
          <w:color w:val="000000"/>
          <w:lang w:val="es-ES"/>
        </w:rPr>
        <w:t>Hernández</w:t>
      </w:r>
      <w:r w:rsidRPr="008549DF">
        <w:rPr>
          <w:noProof/>
          <w:color w:val="000000"/>
          <w:lang w:val="es-ES"/>
        </w:rPr>
        <w:t xml:space="preserve">, </w:t>
      </w:r>
      <w:r>
        <w:rPr>
          <w:noProof/>
          <w:color w:val="000000"/>
          <w:lang w:val="es-ES"/>
        </w:rPr>
        <w:t>F</w:t>
      </w:r>
      <w:r w:rsidRPr="008549DF">
        <w:rPr>
          <w:noProof/>
          <w:color w:val="000000"/>
          <w:lang w:val="es-ES"/>
        </w:rPr>
        <w:t xml:space="preserve">. (2018). </w:t>
      </w:r>
      <w:r w:rsidRPr="00626C42">
        <w:rPr>
          <w:i/>
          <w:iCs/>
          <w:noProof/>
          <w:color w:val="000000"/>
          <w:lang w:val="es-ES"/>
        </w:rPr>
        <w:t>Inspección automática con videovigilancia de software gratuito en la fabricación de autopartes plásticas</w:t>
      </w:r>
      <w:r>
        <w:rPr>
          <w:noProof/>
          <w:color w:val="000000"/>
          <w:lang w:val="es-ES"/>
        </w:rPr>
        <w:t xml:space="preserve"> (tesis de maestría)</w:t>
      </w:r>
      <w:r w:rsidRPr="008549DF">
        <w:rPr>
          <w:noProof/>
          <w:color w:val="000000"/>
          <w:lang w:val="es-ES"/>
        </w:rPr>
        <w:t>.</w:t>
      </w:r>
      <w:r>
        <w:rPr>
          <w:noProof/>
          <w:color w:val="000000"/>
          <w:lang w:val="es-ES"/>
        </w:rPr>
        <w:t xml:space="preserve"> CIATEQ.</w:t>
      </w:r>
    </w:p>
    <w:p w14:paraId="666C994A" w14:textId="77777777" w:rsidR="001F1E23" w:rsidRPr="008549DF" w:rsidRDefault="001F1E23" w:rsidP="00C41F7B">
      <w:pPr>
        <w:spacing w:before="0" w:after="0" w:line="360" w:lineRule="auto"/>
        <w:ind w:left="709" w:hanging="709"/>
        <w:jc w:val="both"/>
        <w:rPr>
          <w:noProof/>
          <w:color w:val="000000"/>
        </w:rPr>
      </w:pPr>
      <w:r w:rsidRPr="00E7101F">
        <w:rPr>
          <w:noProof/>
          <w:color w:val="000000"/>
        </w:rPr>
        <w:t xml:space="preserve">Hernández, J. y Vizán, A. (2013). </w:t>
      </w:r>
      <w:r w:rsidRPr="00E7101F">
        <w:rPr>
          <w:i/>
          <w:iCs/>
          <w:noProof/>
          <w:color w:val="000000"/>
        </w:rPr>
        <w:t>Lean manufacturing.</w:t>
      </w:r>
      <w:r w:rsidRPr="008549DF">
        <w:rPr>
          <w:noProof/>
          <w:color w:val="000000"/>
        </w:rPr>
        <w:t xml:space="preserve"> </w:t>
      </w:r>
      <w:r w:rsidRPr="00EB7CE0">
        <w:rPr>
          <w:i/>
          <w:iCs/>
          <w:color w:val="111111"/>
        </w:rPr>
        <w:t>Conceptos, técnicas e implantación</w:t>
      </w:r>
      <w:r>
        <w:rPr>
          <w:i/>
          <w:iCs/>
          <w:color w:val="111111"/>
        </w:rPr>
        <w:t xml:space="preserve">. </w:t>
      </w:r>
      <w:r w:rsidRPr="008549DF">
        <w:rPr>
          <w:noProof/>
          <w:color w:val="000000"/>
        </w:rPr>
        <w:t>Escuela de Organización Industrial.</w:t>
      </w:r>
    </w:p>
    <w:p w14:paraId="6F41A557" w14:textId="77777777" w:rsidR="001F1E23" w:rsidRPr="008549DF" w:rsidRDefault="001F1E23" w:rsidP="00C41F7B">
      <w:pPr>
        <w:spacing w:before="0" w:after="0" w:line="360" w:lineRule="auto"/>
        <w:ind w:left="709" w:hanging="709"/>
        <w:jc w:val="both"/>
        <w:rPr>
          <w:noProof/>
          <w:color w:val="000000"/>
        </w:rPr>
      </w:pPr>
      <w:r w:rsidRPr="008549DF">
        <w:rPr>
          <w:noProof/>
          <w:color w:val="000000"/>
          <w:lang w:val="es-ES"/>
        </w:rPr>
        <w:t xml:space="preserve">Hérnandez, V., Zarate, P. y García, A. (2018). Mejoramiento del área de manufactura de una línea aplicando la manufactura esbelta. </w:t>
      </w:r>
      <w:r w:rsidRPr="008549DF">
        <w:rPr>
          <w:i/>
          <w:iCs/>
          <w:noProof/>
          <w:color w:val="000000"/>
          <w:lang w:val="es-ES"/>
        </w:rPr>
        <w:t>Jovenes en la Ciencia</w:t>
      </w:r>
      <w:r w:rsidRPr="008549DF">
        <w:rPr>
          <w:noProof/>
          <w:color w:val="000000"/>
          <w:lang w:val="es-ES"/>
        </w:rPr>
        <w:t xml:space="preserve">, </w:t>
      </w:r>
      <w:r w:rsidRPr="00EB7CE0">
        <w:rPr>
          <w:i/>
          <w:iCs/>
          <w:noProof/>
          <w:color w:val="000000"/>
          <w:lang w:val="es-ES"/>
        </w:rPr>
        <w:t>4</w:t>
      </w:r>
      <w:r>
        <w:rPr>
          <w:noProof/>
          <w:color w:val="000000"/>
          <w:lang w:val="es-ES"/>
        </w:rPr>
        <w:t xml:space="preserve">, </w:t>
      </w:r>
      <w:r w:rsidRPr="008549DF">
        <w:rPr>
          <w:noProof/>
          <w:color w:val="000000"/>
          <w:lang w:val="es-ES"/>
        </w:rPr>
        <w:t>38-48.</w:t>
      </w:r>
    </w:p>
    <w:p w14:paraId="4470E54E" w14:textId="77777777" w:rsidR="001F1E23" w:rsidRPr="00E7101F" w:rsidRDefault="001F1E23" w:rsidP="00C41F7B">
      <w:pPr>
        <w:spacing w:before="0" w:after="0" w:line="360" w:lineRule="auto"/>
        <w:ind w:left="709" w:hanging="709"/>
        <w:jc w:val="both"/>
        <w:rPr>
          <w:noProof/>
          <w:color w:val="000000"/>
          <w:lang w:val="en-US"/>
        </w:rPr>
      </w:pPr>
      <w:r w:rsidRPr="008549DF">
        <w:rPr>
          <w:noProof/>
          <w:color w:val="000000"/>
          <w:lang w:val="es-ES"/>
        </w:rPr>
        <w:t xml:space="preserve">Hinojosa , S. (2010). </w:t>
      </w:r>
      <w:r w:rsidRPr="002F3464">
        <w:rPr>
          <w:i/>
          <w:iCs/>
          <w:noProof/>
          <w:color w:val="000000"/>
          <w:lang w:val="es-ES"/>
        </w:rPr>
        <w:t>Un indicador de elegibilidad para seleccionar proyectos de asociaciones público-privadas en infraestructura y servicio</w:t>
      </w:r>
      <w:r w:rsidRPr="008549DF">
        <w:rPr>
          <w:noProof/>
          <w:color w:val="000000"/>
          <w:lang w:val="es-ES"/>
        </w:rPr>
        <w:t xml:space="preserve">. </w:t>
      </w:r>
      <w:r w:rsidRPr="00E7101F">
        <w:rPr>
          <w:noProof/>
          <w:color w:val="000000"/>
          <w:lang w:val="en-US"/>
        </w:rPr>
        <w:t>BID.</w:t>
      </w:r>
    </w:p>
    <w:p w14:paraId="063495C9" w14:textId="77777777" w:rsidR="001F1E23" w:rsidRDefault="001F1E23" w:rsidP="00626C42">
      <w:pPr>
        <w:spacing w:before="0" w:after="0" w:line="360" w:lineRule="auto"/>
        <w:ind w:left="709" w:hanging="709"/>
        <w:jc w:val="both"/>
      </w:pPr>
      <w:r w:rsidRPr="00E7101F">
        <w:rPr>
          <w:lang w:val="en-US"/>
        </w:rPr>
        <w:lastRenderedPageBreak/>
        <w:t xml:space="preserve">Kumar, M., Antony, J., Madu, C., Montgomery, D., and Park, S. (2008). Common myths of Six Sigma demystified. </w:t>
      </w:r>
      <w:r w:rsidRPr="00E7101F">
        <w:rPr>
          <w:i/>
          <w:iCs/>
          <w:lang w:val="en-US"/>
        </w:rPr>
        <w:t>International Journal of Quality &amp; Reliability Management</w:t>
      </w:r>
      <w:r w:rsidRPr="00E7101F">
        <w:rPr>
          <w:lang w:val="en-US"/>
        </w:rPr>
        <w:t xml:space="preserve">, </w:t>
      </w:r>
      <w:r w:rsidRPr="00E7101F">
        <w:rPr>
          <w:i/>
          <w:iCs/>
          <w:lang w:val="en-US"/>
        </w:rPr>
        <w:t>25</w:t>
      </w:r>
      <w:r w:rsidRPr="00E7101F">
        <w:rPr>
          <w:lang w:val="en-US"/>
        </w:rPr>
        <w:t xml:space="preserve">(8), 878-895. </w:t>
      </w:r>
      <w:hyperlink r:id="rId16" w:history="1">
        <w:r w:rsidRPr="006B26AF">
          <w:rPr>
            <w:rStyle w:val="Hipervnculo"/>
          </w:rPr>
          <w:t>https://doi.org/10.1108/02656710810898658</w:t>
        </w:r>
      </w:hyperlink>
    </w:p>
    <w:p w14:paraId="2A62EF73" w14:textId="77777777" w:rsidR="001F1E23" w:rsidRPr="008549DF" w:rsidRDefault="001F1E23" w:rsidP="00C41F7B">
      <w:pPr>
        <w:spacing w:before="0" w:after="0" w:line="360" w:lineRule="auto"/>
        <w:ind w:left="709" w:hanging="709"/>
        <w:jc w:val="both"/>
        <w:rPr>
          <w:noProof/>
          <w:color w:val="000000"/>
        </w:rPr>
      </w:pPr>
      <w:r w:rsidRPr="008549DF">
        <w:rPr>
          <w:noProof/>
          <w:color w:val="000000"/>
          <w:lang w:val="es-ES"/>
        </w:rPr>
        <w:t xml:space="preserve">López, P. (2015). </w:t>
      </w:r>
      <w:r w:rsidRPr="008549DF">
        <w:rPr>
          <w:i/>
          <w:iCs/>
          <w:noProof/>
          <w:color w:val="000000"/>
          <w:lang w:val="es-ES"/>
        </w:rPr>
        <w:t>C</w:t>
      </w:r>
      <w:r>
        <w:rPr>
          <w:i/>
          <w:iCs/>
          <w:noProof/>
          <w:color w:val="000000"/>
          <w:lang w:val="es-ES"/>
        </w:rPr>
        <w:t>ó</w:t>
      </w:r>
      <w:r w:rsidRPr="008549DF">
        <w:rPr>
          <w:i/>
          <w:iCs/>
          <w:noProof/>
          <w:color w:val="000000"/>
          <w:lang w:val="es-ES"/>
        </w:rPr>
        <w:t>mo documentar un sistema de gestión de calidad según ISO 9001:2015.</w:t>
      </w:r>
      <w:r w:rsidRPr="008549DF">
        <w:rPr>
          <w:noProof/>
          <w:color w:val="000000"/>
          <w:lang w:val="es-ES"/>
        </w:rPr>
        <w:t xml:space="preserve"> </w:t>
      </w:r>
      <w:r>
        <w:rPr>
          <w:noProof/>
          <w:color w:val="000000"/>
          <w:lang w:val="es-ES"/>
        </w:rPr>
        <w:t xml:space="preserve">Editorial </w:t>
      </w:r>
      <w:r w:rsidRPr="008549DF">
        <w:rPr>
          <w:noProof/>
          <w:color w:val="000000"/>
          <w:lang w:val="es-ES"/>
        </w:rPr>
        <w:t>Fundación Confemetal.</w:t>
      </w:r>
    </w:p>
    <w:p w14:paraId="3088E7CB" w14:textId="77777777" w:rsidR="001F1E23" w:rsidRPr="008549DF" w:rsidRDefault="001F1E23" w:rsidP="00C41F7B">
      <w:pPr>
        <w:spacing w:before="0" w:after="0" w:line="360" w:lineRule="auto"/>
        <w:ind w:left="709" w:hanging="709"/>
        <w:jc w:val="both"/>
        <w:rPr>
          <w:noProof/>
          <w:color w:val="000000"/>
        </w:rPr>
      </w:pPr>
      <w:r w:rsidRPr="008549DF">
        <w:rPr>
          <w:noProof/>
          <w:color w:val="000000"/>
          <w:lang w:val="es-ES"/>
        </w:rPr>
        <w:t xml:space="preserve">Marca, E. (2019). </w:t>
      </w:r>
      <w:r w:rsidRPr="008549DF">
        <w:rPr>
          <w:i/>
          <w:iCs/>
          <w:noProof/>
          <w:color w:val="000000"/>
          <w:lang w:val="es-ES"/>
        </w:rPr>
        <w:t>El papel de las empresas medioambiente y sosteniblidad.</w:t>
      </w:r>
      <w:r w:rsidRPr="008549DF">
        <w:rPr>
          <w:noProof/>
          <w:color w:val="000000"/>
          <w:lang w:val="es-ES"/>
        </w:rPr>
        <w:t xml:space="preserve"> Multinacionales por Marca España.</w:t>
      </w:r>
    </w:p>
    <w:p w14:paraId="0F31287F" w14:textId="77777777" w:rsidR="001F1E23" w:rsidRPr="008549DF" w:rsidRDefault="001F1E23" w:rsidP="00C41F7B">
      <w:pPr>
        <w:spacing w:before="0" w:after="0" w:line="360" w:lineRule="auto"/>
        <w:ind w:left="709" w:hanging="709"/>
        <w:jc w:val="both"/>
        <w:rPr>
          <w:noProof/>
          <w:color w:val="000000"/>
          <w:lang w:val="es-ES"/>
        </w:rPr>
      </w:pPr>
      <w:r w:rsidRPr="008549DF">
        <w:rPr>
          <w:noProof/>
          <w:color w:val="000000"/>
          <w:lang w:val="es-ES"/>
        </w:rPr>
        <w:t>Organización Internacional de Normalizacion (25 de abril de 2018).</w:t>
      </w:r>
      <w:r>
        <w:rPr>
          <w:noProof/>
          <w:color w:val="000000"/>
          <w:lang w:val="es-ES"/>
        </w:rPr>
        <w:t xml:space="preserve"> ISO</w:t>
      </w:r>
      <w:r>
        <w:rPr>
          <w:noProof/>
          <w:color w:val="000000"/>
          <w:lang w:val="es-VE"/>
        </w:rPr>
        <w:t>:45001:2018.</w:t>
      </w:r>
      <w:r w:rsidRPr="008549DF">
        <w:rPr>
          <w:noProof/>
          <w:color w:val="000000"/>
          <w:lang w:val="es-ES"/>
        </w:rPr>
        <w:t xml:space="preserve"> </w:t>
      </w:r>
      <w:hyperlink r:id="rId17" w:anchor="iso:std:iso:45001:ed-1:v1:es" w:history="1">
        <w:r w:rsidRPr="008549DF">
          <w:rPr>
            <w:rStyle w:val="Hipervnculo"/>
            <w:noProof/>
            <w:lang w:val="es-ES"/>
          </w:rPr>
          <w:t>https://www.iso.org/obp/ui/#iso:std:iso:45001:ed-1:v1:es</w:t>
        </w:r>
      </w:hyperlink>
    </w:p>
    <w:p w14:paraId="6BEB4A21" w14:textId="77777777" w:rsidR="001F1E23" w:rsidRPr="008549DF" w:rsidRDefault="001F1E23" w:rsidP="00C41F7B">
      <w:pPr>
        <w:spacing w:before="0" w:after="0" w:line="360" w:lineRule="auto"/>
        <w:ind w:left="709" w:hanging="709"/>
        <w:jc w:val="both"/>
        <w:rPr>
          <w:noProof/>
          <w:color w:val="000000"/>
          <w:lang w:val="es-ES"/>
        </w:rPr>
      </w:pPr>
      <w:r w:rsidRPr="008549DF">
        <w:rPr>
          <w:noProof/>
          <w:color w:val="000000"/>
          <w:lang w:val="es-ES"/>
        </w:rPr>
        <w:t xml:space="preserve">Peña, J. (2019). </w:t>
      </w:r>
      <w:r w:rsidRPr="008549DF">
        <w:rPr>
          <w:i/>
          <w:iCs/>
          <w:noProof/>
          <w:color w:val="000000"/>
          <w:lang w:val="es-ES"/>
        </w:rPr>
        <w:t>Aplicación de herramientas de manufactura esbelta en el proceso de producción para reducir los desperdicios lean en la empresa de calzado Casalian S.A.C, 2019</w:t>
      </w:r>
      <w:r>
        <w:rPr>
          <w:i/>
          <w:iCs/>
          <w:noProof/>
          <w:color w:val="000000"/>
          <w:lang w:val="es-ES"/>
        </w:rPr>
        <w:t xml:space="preserve"> </w:t>
      </w:r>
      <w:r>
        <w:t>(trabajo de grado)</w:t>
      </w:r>
      <w:r w:rsidRPr="008549DF">
        <w:rPr>
          <w:i/>
          <w:iCs/>
          <w:noProof/>
          <w:color w:val="000000"/>
          <w:lang w:val="es-ES"/>
        </w:rPr>
        <w:t>.</w:t>
      </w:r>
      <w:r w:rsidRPr="008549DF">
        <w:rPr>
          <w:noProof/>
          <w:color w:val="000000"/>
          <w:lang w:val="es-ES"/>
        </w:rPr>
        <w:t xml:space="preserve"> </w:t>
      </w:r>
      <w:r>
        <w:rPr>
          <w:noProof/>
          <w:color w:val="000000"/>
          <w:lang w:val="es-ES"/>
        </w:rPr>
        <w:t xml:space="preserve">Universidad César Vallejo. </w:t>
      </w:r>
      <w:hyperlink r:id="rId18" w:history="1">
        <w:r w:rsidRPr="006B26AF">
          <w:rPr>
            <w:rStyle w:val="Hipervnculo"/>
            <w:noProof/>
            <w:lang w:val="es-ES"/>
          </w:rPr>
          <w:t>https://repositorio.ucv.edu.pe/</w:t>
        </w:r>
      </w:hyperlink>
    </w:p>
    <w:p w14:paraId="3C87C475" w14:textId="77777777" w:rsidR="001F1E23" w:rsidRPr="008549DF" w:rsidRDefault="001F1E23" w:rsidP="00C41F7B">
      <w:pPr>
        <w:spacing w:before="0" w:after="0" w:line="360" w:lineRule="auto"/>
        <w:ind w:left="709" w:hanging="709"/>
        <w:jc w:val="both"/>
        <w:rPr>
          <w:noProof/>
          <w:color w:val="000000"/>
        </w:rPr>
      </w:pPr>
      <w:r w:rsidRPr="008549DF">
        <w:rPr>
          <w:noProof/>
          <w:color w:val="000000"/>
          <w:lang w:val="es-ES"/>
        </w:rPr>
        <w:t xml:space="preserve">Pereira, C., Butista, J., Fernandes, A. y Fernandes, D. (2012). Pesquisa-ação na engenharia de produção: proposta de estruturação para sua condução. </w:t>
      </w:r>
      <w:r>
        <w:rPr>
          <w:i/>
          <w:iCs/>
          <w:noProof/>
          <w:color w:val="000000"/>
          <w:lang w:val="es-ES"/>
        </w:rPr>
        <w:t>P</w:t>
      </w:r>
      <w:r w:rsidRPr="008549DF">
        <w:rPr>
          <w:i/>
          <w:iCs/>
          <w:noProof/>
          <w:color w:val="000000"/>
          <w:lang w:val="es-ES"/>
        </w:rPr>
        <w:t>rodução</w:t>
      </w:r>
      <w:r w:rsidRPr="008549DF">
        <w:rPr>
          <w:noProof/>
          <w:color w:val="000000"/>
          <w:lang w:val="es-ES"/>
        </w:rPr>
        <w:t xml:space="preserve">, </w:t>
      </w:r>
      <w:r w:rsidRPr="002F3464">
        <w:rPr>
          <w:i/>
          <w:iCs/>
          <w:noProof/>
          <w:color w:val="000000"/>
          <w:lang w:val="es-ES"/>
        </w:rPr>
        <w:t>22</w:t>
      </w:r>
      <w:r>
        <w:rPr>
          <w:noProof/>
          <w:color w:val="000000"/>
          <w:lang w:val="es-ES"/>
        </w:rPr>
        <w:t xml:space="preserve">(1), </w:t>
      </w:r>
      <w:r w:rsidRPr="008549DF">
        <w:rPr>
          <w:noProof/>
          <w:color w:val="000000"/>
          <w:lang w:val="es-ES"/>
        </w:rPr>
        <w:t>1-13.</w:t>
      </w:r>
    </w:p>
    <w:p w14:paraId="3F8888B5" w14:textId="77777777" w:rsidR="001F1E23" w:rsidRPr="008549DF" w:rsidRDefault="001F1E23" w:rsidP="00C41F7B">
      <w:pPr>
        <w:spacing w:before="0" w:after="0" w:line="360" w:lineRule="auto"/>
        <w:ind w:left="709" w:hanging="709"/>
        <w:jc w:val="both"/>
        <w:rPr>
          <w:noProof/>
          <w:color w:val="000000"/>
        </w:rPr>
      </w:pPr>
      <w:r w:rsidRPr="008549DF">
        <w:rPr>
          <w:noProof/>
          <w:color w:val="000000"/>
          <w:lang w:val="es-ES"/>
        </w:rPr>
        <w:t xml:space="preserve">Pérez, I. y Rojas, J. (2019). Lean, seis sigma y herramientas cuantitativas: una experiencia real en el mejoramiento productivo de de la industria gráfica en Colombia. </w:t>
      </w:r>
      <w:r w:rsidRPr="008549DF">
        <w:rPr>
          <w:i/>
          <w:iCs/>
          <w:noProof/>
          <w:color w:val="000000"/>
          <w:lang w:val="es-ES"/>
        </w:rPr>
        <w:t>Revista Procesos de Métodos Cuantitativos para la Economía y la Empresa</w:t>
      </w:r>
      <w:r w:rsidRPr="008549DF">
        <w:rPr>
          <w:noProof/>
          <w:color w:val="000000"/>
          <w:lang w:val="es-ES"/>
        </w:rPr>
        <w:t xml:space="preserve">, </w:t>
      </w:r>
      <w:r w:rsidRPr="002F3464">
        <w:rPr>
          <w:i/>
          <w:iCs/>
          <w:noProof/>
          <w:color w:val="000000"/>
          <w:lang w:val="es-ES"/>
        </w:rPr>
        <w:t>27</w:t>
      </w:r>
      <w:r>
        <w:rPr>
          <w:noProof/>
          <w:color w:val="000000"/>
          <w:lang w:val="es-ES"/>
        </w:rPr>
        <w:t xml:space="preserve">, </w:t>
      </w:r>
      <w:r w:rsidRPr="008549DF">
        <w:rPr>
          <w:noProof/>
          <w:color w:val="000000"/>
          <w:lang w:val="es-ES"/>
        </w:rPr>
        <w:t>254-284.</w:t>
      </w:r>
    </w:p>
    <w:p w14:paraId="73F1572D" w14:textId="77777777" w:rsidR="001F1E23" w:rsidRDefault="001F1E23" w:rsidP="00C41F7B">
      <w:pPr>
        <w:spacing w:before="0" w:after="0" w:line="360" w:lineRule="auto"/>
        <w:ind w:left="709" w:hanging="709"/>
        <w:jc w:val="both"/>
      </w:pPr>
      <w:r w:rsidRPr="008549DF">
        <w:rPr>
          <w:noProof/>
          <w:color w:val="000000"/>
          <w:lang w:val="es-ES"/>
        </w:rPr>
        <w:t>Piñero, A.</w:t>
      </w:r>
      <w:r>
        <w:rPr>
          <w:noProof/>
          <w:color w:val="000000"/>
          <w:lang w:val="es-ES"/>
        </w:rPr>
        <w:t>,</w:t>
      </w:r>
      <w:r w:rsidRPr="008549DF">
        <w:rPr>
          <w:noProof/>
          <w:color w:val="000000"/>
          <w:lang w:val="es-ES"/>
        </w:rPr>
        <w:t xml:space="preserve"> Vivas, E. </w:t>
      </w:r>
      <w:r>
        <w:rPr>
          <w:noProof/>
          <w:color w:val="000000"/>
          <w:lang w:val="es-ES"/>
        </w:rPr>
        <w:t xml:space="preserve">y Flores, L. </w:t>
      </w:r>
      <w:r w:rsidRPr="008549DF">
        <w:rPr>
          <w:noProof/>
          <w:color w:val="000000"/>
          <w:lang w:val="es-ES"/>
        </w:rPr>
        <w:t xml:space="preserve">(2017). Programa 5S´s para el mejoramiento continuo de la calidad y la productividad en los puestos de trabajo. </w:t>
      </w:r>
      <w:r w:rsidRPr="002F3464">
        <w:rPr>
          <w:i/>
          <w:iCs/>
        </w:rPr>
        <w:t>Ingeniería Industrial. Actualidad y Nuevas Tendencias</w:t>
      </w:r>
      <w:r>
        <w:t xml:space="preserve">, </w:t>
      </w:r>
      <w:r w:rsidRPr="002F3464">
        <w:rPr>
          <w:i/>
          <w:iCs/>
        </w:rPr>
        <w:t>6</w:t>
      </w:r>
      <w:r>
        <w:t>(20), 99-110</w:t>
      </w:r>
    </w:p>
    <w:p w14:paraId="0CAA47DF" w14:textId="77777777" w:rsidR="001F1E23" w:rsidRPr="008549DF" w:rsidRDefault="001F1E23" w:rsidP="00C41F7B">
      <w:pPr>
        <w:spacing w:before="0" w:after="0" w:line="360" w:lineRule="auto"/>
        <w:ind w:left="709" w:hanging="709"/>
        <w:jc w:val="both"/>
        <w:rPr>
          <w:noProof/>
          <w:color w:val="000000"/>
        </w:rPr>
      </w:pPr>
      <w:r w:rsidRPr="008549DF">
        <w:rPr>
          <w:noProof/>
          <w:color w:val="000000"/>
          <w:lang w:val="es-ES"/>
        </w:rPr>
        <w:t>Reyes, J.</w:t>
      </w:r>
      <w:r>
        <w:rPr>
          <w:noProof/>
          <w:color w:val="000000"/>
          <w:lang w:val="es-ES"/>
        </w:rPr>
        <w:t>,</w:t>
      </w:r>
      <w:r w:rsidRPr="008549DF">
        <w:rPr>
          <w:noProof/>
          <w:color w:val="000000"/>
          <w:lang w:val="es-ES"/>
        </w:rPr>
        <w:t xml:space="preserve"> Aguilar, L.</w:t>
      </w:r>
      <w:r>
        <w:rPr>
          <w:noProof/>
          <w:color w:val="000000"/>
          <w:lang w:val="es-ES"/>
        </w:rPr>
        <w:t xml:space="preserve">, Hernández, J., Mejías, A., y Piñero, A. </w:t>
      </w:r>
      <w:r w:rsidRPr="008549DF">
        <w:rPr>
          <w:noProof/>
          <w:color w:val="000000"/>
          <w:lang w:val="es-ES"/>
        </w:rPr>
        <w:t xml:space="preserve">(2017). La metodología 5S como estrategia para la mejora continua en industrias del Ecuador y su impacto en la seguridad y salud laboral. </w:t>
      </w:r>
      <w:r>
        <w:rPr>
          <w:i/>
          <w:iCs/>
          <w:noProof/>
          <w:color w:val="000000"/>
          <w:lang w:val="es-ES"/>
        </w:rPr>
        <w:t>Polo del Conocimiento</w:t>
      </w:r>
      <w:r w:rsidRPr="008549DF">
        <w:rPr>
          <w:noProof/>
          <w:color w:val="000000"/>
          <w:lang w:val="es-ES"/>
        </w:rPr>
        <w:t xml:space="preserve">, </w:t>
      </w:r>
      <w:r w:rsidRPr="001F1E23">
        <w:rPr>
          <w:i/>
          <w:iCs/>
          <w:noProof/>
          <w:color w:val="000000"/>
          <w:lang w:val="es-ES"/>
        </w:rPr>
        <w:t>2</w:t>
      </w:r>
      <w:r>
        <w:rPr>
          <w:noProof/>
          <w:color w:val="000000"/>
          <w:lang w:val="es-ES"/>
        </w:rPr>
        <w:t xml:space="preserve">(7), </w:t>
      </w:r>
      <w:r w:rsidRPr="008549DF">
        <w:rPr>
          <w:noProof/>
          <w:color w:val="000000"/>
          <w:lang w:val="es-ES"/>
        </w:rPr>
        <w:t>29-41.</w:t>
      </w:r>
    </w:p>
    <w:p w14:paraId="7B93E67D" w14:textId="77777777" w:rsidR="001F1E23" w:rsidRPr="008549DF" w:rsidRDefault="001F1E23" w:rsidP="00C41F7B">
      <w:pPr>
        <w:spacing w:before="0" w:after="0" w:line="360" w:lineRule="auto"/>
        <w:ind w:left="709" w:hanging="709"/>
        <w:jc w:val="both"/>
        <w:rPr>
          <w:noProof/>
          <w:color w:val="000000"/>
          <w:lang w:val="es-ES"/>
        </w:rPr>
      </w:pPr>
      <w:r>
        <w:rPr>
          <w:noProof/>
          <w:color w:val="000000"/>
          <w:lang w:val="es-ES"/>
        </w:rPr>
        <w:t xml:space="preserve">Rojas </w:t>
      </w:r>
      <w:r w:rsidRPr="008549DF">
        <w:rPr>
          <w:noProof/>
          <w:color w:val="000000"/>
          <w:lang w:val="es-ES"/>
        </w:rPr>
        <w:t>Calva</w:t>
      </w:r>
      <w:r>
        <w:rPr>
          <w:noProof/>
          <w:color w:val="000000"/>
          <w:lang w:val="es-ES"/>
        </w:rPr>
        <w:t>, A., Reues, M., Salinas, E., Hernández, J. y Cerecedo, E.</w:t>
      </w:r>
      <w:r w:rsidRPr="008549DF">
        <w:rPr>
          <w:noProof/>
          <w:color w:val="000000"/>
          <w:lang w:val="es-ES"/>
        </w:rPr>
        <w:t xml:space="preserve"> (2018). </w:t>
      </w:r>
      <w:r w:rsidRPr="00626C42">
        <w:rPr>
          <w:noProof/>
          <w:color w:val="000000"/>
          <w:lang w:val="es-ES"/>
        </w:rPr>
        <w:t>Caracterización y estudio de la composición de oro presente en la chatarra electrónica</w:t>
      </w:r>
      <w:r w:rsidRPr="008549DF">
        <w:rPr>
          <w:i/>
          <w:iCs/>
          <w:noProof/>
          <w:color w:val="000000"/>
          <w:lang w:val="es-ES"/>
        </w:rPr>
        <w:t>.</w:t>
      </w:r>
      <w:r w:rsidRPr="008549DF">
        <w:rPr>
          <w:noProof/>
          <w:color w:val="000000"/>
          <w:lang w:val="es-ES"/>
        </w:rPr>
        <w:t xml:space="preserve"> </w:t>
      </w:r>
      <w:r w:rsidRPr="00626C42">
        <w:rPr>
          <w:i/>
          <w:noProof/>
          <w:color w:val="000000"/>
          <w:lang w:val="es-ES"/>
        </w:rPr>
        <w:t>Pädi Boletín Científico de Cienecias Báicas e Ingenierías del ICBI</w:t>
      </w:r>
      <w:r>
        <w:rPr>
          <w:noProof/>
          <w:color w:val="000000"/>
          <w:lang w:val="es-ES"/>
        </w:rPr>
        <w:t xml:space="preserve">, </w:t>
      </w:r>
      <w:r w:rsidRPr="00626C42">
        <w:rPr>
          <w:i/>
          <w:iCs/>
          <w:noProof/>
          <w:color w:val="000000"/>
          <w:lang w:val="es-ES"/>
        </w:rPr>
        <w:t>6</w:t>
      </w:r>
      <w:r>
        <w:rPr>
          <w:noProof/>
          <w:color w:val="000000"/>
          <w:lang w:val="es-ES"/>
        </w:rPr>
        <w:t>(11)</w:t>
      </w:r>
      <w:r w:rsidRPr="008549DF">
        <w:rPr>
          <w:noProof/>
          <w:color w:val="000000"/>
          <w:lang w:val="es-ES"/>
        </w:rPr>
        <w:t>.</w:t>
      </w:r>
    </w:p>
    <w:p w14:paraId="73FE3741" w14:textId="77777777" w:rsidR="001F1E23" w:rsidRDefault="001F1E23" w:rsidP="00C41F7B">
      <w:pPr>
        <w:spacing w:before="0" w:after="0" w:line="360" w:lineRule="auto"/>
        <w:ind w:left="709" w:hanging="709"/>
        <w:jc w:val="both"/>
        <w:rPr>
          <w:noProof/>
          <w:color w:val="000000"/>
          <w:lang w:val="es-ES"/>
        </w:rPr>
      </w:pPr>
      <w:r w:rsidRPr="008549DF">
        <w:rPr>
          <w:noProof/>
          <w:color w:val="000000"/>
        </w:rPr>
        <w:t>Suárez-Barraza, S. y</w:t>
      </w:r>
      <w:r w:rsidRPr="008549DF">
        <w:rPr>
          <w:noProof/>
          <w:color w:val="000000"/>
          <w:lang w:val="es-ES"/>
        </w:rPr>
        <w:t xml:space="preserve"> </w:t>
      </w:r>
      <w:r>
        <w:rPr>
          <w:noProof/>
          <w:color w:val="000000"/>
          <w:lang w:val="es-ES"/>
        </w:rPr>
        <w:t>Miguel-</w:t>
      </w:r>
      <w:r w:rsidRPr="008549DF">
        <w:rPr>
          <w:noProof/>
          <w:color w:val="000000"/>
          <w:lang w:val="es-ES"/>
        </w:rPr>
        <w:t xml:space="preserve">Dávila, M. (2011). Implementación del Kaizen en México: un estudio exploratorio de una proximación gerencial japonesa en el contexto latinoammericano. </w:t>
      </w:r>
      <w:r w:rsidRPr="008549DF">
        <w:rPr>
          <w:i/>
          <w:iCs/>
          <w:noProof/>
          <w:color w:val="000000"/>
          <w:lang w:val="es-ES"/>
        </w:rPr>
        <w:t>Innovar. Revista de Ciencias Administrativas y Sociales</w:t>
      </w:r>
      <w:r w:rsidRPr="008549DF">
        <w:rPr>
          <w:noProof/>
          <w:color w:val="000000"/>
          <w:lang w:val="es-ES"/>
        </w:rPr>
        <w:t xml:space="preserve">, </w:t>
      </w:r>
      <w:r w:rsidRPr="00626C42">
        <w:rPr>
          <w:i/>
          <w:iCs/>
          <w:noProof/>
          <w:color w:val="000000"/>
          <w:lang w:val="es-ES"/>
        </w:rPr>
        <w:t>21</w:t>
      </w:r>
      <w:r>
        <w:rPr>
          <w:noProof/>
          <w:color w:val="000000"/>
          <w:lang w:val="es-ES"/>
        </w:rPr>
        <w:t xml:space="preserve">(41), </w:t>
      </w:r>
      <w:r w:rsidRPr="008549DF">
        <w:rPr>
          <w:noProof/>
          <w:color w:val="000000"/>
          <w:lang w:val="es-ES"/>
        </w:rPr>
        <w:t>19-37.</w:t>
      </w:r>
    </w:p>
    <w:p w14:paraId="7A9A9D8A" w14:textId="77777777" w:rsidR="001F1E23" w:rsidRPr="00E7101F" w:rsidRDefault="001F1E23" w:rsidP="00C41F7B">
      <w:pPr>
        <w:spacing w:before="0" w:after="0" w:line="360" w:lineRule="auto"/>
        <w:ind w:left="709" w:hanging="709"/>
        <w:jc w:val="both"/>
        <w:rPr>
          <w:noProof/>
          <w:color w:val="000000"/>
        </w:rPr>
      </w:pPr>
      <w:r>
        <w:lastRenderedPageBreak/>
        <w:t xml:space="preserve">Tanveer, M. Asif Khan, M. and Shyang Ho, S. </w:t>
      </w:r>
      <w:r w:rsidRPr="008549DF">
        <w:rPr>
          <w:noProof/>
          <w:color w:val="000000"/>
          <w:lang w:val="es-ES"/>
        </w:rPr>
        <w:t xml:space="preserve">(2016). </w:t>
      </w:r>
      <w:r w:rsidRPr="00E7101F">
        <w:rPr>
          <w:i/>
          <w:iCs/>
          <w:noProof/>
          <w:color w:val="000000"/>
          <w:lang w:val="en-US"/>
        </w:rPr>
        <w:t>Rels</w:t>
      </w:r>
      <w:r w:rsidRPr="00E7101F">
        <w:rPr>
          <w:noProof/>
          <w:color w:val="000000"/>
          <w:lang w:val="en-US"/>
        </w:rPr>
        <w:t xml:space="preserve">. </w:t>
      </w:r>
      <w:r w:rsidRPr="008549DF">
        <w:rPr>
          <w:noProof/>
          <w:color w:val="000000"/>
          <w:lang w:val="en-US"/>
        </w:rPr>
        <w:t>Robust energy-based least squares twin support vector machines.</w:t>
      </w:r>
      <w:r>
        <w:rPr>
          <w:noProof/>
          <w:color w:val="000000"/>
          <w:lang w:val="en-US"/>
        </w:rPr>
        <w:t xml:space="preserve"> </w:t>
      </w:r>
      <w:r w:rsidRPr="002F3464">
        <w:rPr>
          <w:i/>
          <w:iCs/>
        </w:rPr>
        <w:t>Appl Intell</w:t>
      </w:r>
      <w:r>
        <w:t xml:space="preserve">, </w:t>
      </w:r>
      <w:r w:rsidRPr="002F3464">
        <w:rPr>
          <w:i/>
          <w:iCs/>
        </w:rPr>
        <w:t>45</w:t>
      </w:r>
      <w:r>
        <w:t>, 174–186</w:t>
      </w:r>
    </w:p>
    <w:p w14:paraId="189AAAC0" w14:textId="77777777" w:rsidR="001F1E23" w:rsidRPr="008549DF" w:rsidRDefault="001F1E23" w:rsidP="00C41F7B">
      <w:pPr>
        <w:spacing w:before="0" w:after="0" w:line="360" w:lineRule="auto"/>
        <w:ind w:left="709" w:hanging="709"/>
        <w:jc w:val="both"/>
        <w:rPr>
          <w:noProof/>
          <w:color w:val="000000"/>
        </w:rPr>
      </w:pPr>
      <w:r>
        <w:rPr>
          <w:noProof/>
          <w:color w:val="000000"/>
          <w:lang w:val="es-ES"/>
        </w:rPr>
        <w:t>Team Asana</w:t>
      </w:r>
      <w:r w:rsidRPr="008549DF">
        <w:rPr>
          <w:noProof/>
          <w:color w:val="000000"/>
          <w:lang w:val="es-ES"/>
        </w:rPr>
        <w:t xml:space="preserve"> (</w:t>
      </w:r>
      <w:r>
        <w:rPr>
          <w:noProof/>
          <w:color w:val="000000"/>
          <w:lang w:val="es-ES"/>
        </w:rPr>
        <w:t>10</w:t>
      </w:r>
      <w:r w:rsidRPr="00C41F7B">
        <w:rPr>
          <w:noProof/>
          <w:color w:val="000000"/>
          <w:lang w:val="es-ES"/>
        </w:rPr>
        <w:t xml:space="preserve"> de </w:t>
      </w:r>
      <w:r>
        <w:rPr>
          <w:noProof/>
          <w:color w:val="000000"/>
          <w:lang w:val="es-ES"/>
        </w:rPr>
        <w:t>febrero de</w:t>
      </w:r>
      <w:r w:rsidRPr="00C41F7B">
        <w:rPr>
          <w:noProof/>
          <w:color w:val="000000"/>
          <w:lang w:val="es-ES"/>
        </w:rPr>
        <w:t xml:space="preserve"> </w:t>
      </w:r>
      <w:r w:rsidRPr="00C1027F">
        <w:t>202</w:t>
      </w:r>
      <w:r>
        <w:t>4</w:t>
      </w:r>
      <w:r w:rsidRPr="008549DF">
        <w:rPr>
          <w:noProof/>
          <w:color w:val="000000"/>
          <w:lang w:val="es-ES"/>
        </w:rPr>
        <w:t xml:space="preserve">). </w:t>
      </w:r>
      <w:r w:rsidRPr="00E457DB">
        <w:rPr>
          <w:i/>
          <w:iCs/>
          <w:noProof/>
          <w:color w:val="000000"/>
          <w:lang w:val="es-ES"/>
        </w:rPr>
        <w:t>Evalución del desempeño: 15 modelos y plantilla gratuita</w:t>
      </w:r>
      <w:r>
        <w:rPr>
          <w:noProof/>
          <w:color w:val="000000"/>
          <w:lang w:val="es-ES"/>
        </w:rPr>
        <w:t xml:space="preserve">. </w:t>
      </w:r>
      <w:hyperlink r:id="rId19" w:history="1">
        <w:r w:rsidRPr="008549DF">
          <w:rPr>
            <w:rStyle w:val="Hipervnculo"/>
            <w:noProof/>
            <w:lang w:val="es-ES"/>
          </w:rPr>
          <w:t>https://asana.com</w:t>
        </w:r>
        <w:r w:rsidRPr="008549DF">
          <w:rPr>
            <w:rStyle w:val="Hipervnculo"/>
            <w:noProof/>
          </w:rPr>
          <w:t>/es/resources/employee-performance-review-template</w:t>
        </w:r>
      </w:hyperlink>
    </w:p>
    <w:p w14:paraId="009545B8" w14:textId="77777777" w:rsidR="001F1E23" w:rsidRPr="008549DF" w:rsidRDefault="001F1E23" w:rsidP="00C41F7B">
      <w:pPr>
        <w:spacing w:before="0" w:after="0" w:line="360" w:lineRule="auto"/>
        <w:ind w:left="709" w:hanging="709"/>
        <w:jc w:val="both"/>
        <w:rPr>
          <w:noProof/>
          <w:color w:val="000000"/>
          <w:lang w:val="es-ES"/>
        </w:rPr>
      </w:pPr>
      <w:r w:rsidRPr="008549DF">
        <w:rPr>
          <w:noProof/>
          <w:color w:val="000000"/>
          <w:lang w:val="es-ES"/>
        </w:rPr>
        <w:t xml:space="preserve">Thiollent, M. (2005). </w:t>
      </w:r>
      <w:r w:rsidRPr="001F1E23">
        <w:rPr>
          <w:i/>
          <w:iCs/>
          <w:noProof/>
          <w:color w:val="000000"/>
          <w:lang w:val="es-ES"/>
        </w:rPr>
        <w:t>Metodología da pesquisa-acao</w:t>
      </w:r>
      <w:r w:rsidRPr="008549DF">
        <w:rPr>
          <w:noProof/>
          <w:color w:val="000000"/>
          <w:lang w:val="es-ES"/>
        </w:rPr>
        <w:t xml:space="preserve">. </w:t>
      </w:r>
      <w:r w:rsidRPr="001F1E23">
        <w:rPr>
          <w:noProof/>
          <w:color w:val="000000"/>
          <w:lang w:val="es-ES"/>
        </w:rPr>
        <w:t>Cortez Editora</w:t>
      </w:r>
      <w:r w:rsidRPr="008549DF">
        <w:rPr>
          <w:noProof/>
          <w:color w:val="000000"/>
          <w:lang w:val="es-ES"/>
        </w:rPr>
        <w:t>.</w:t>
      </w:r>
    </w:p>
    <w:p w14:paraId="79A05FA2" w14:textId="77777777" w:rsidR="001F1E23" w:rsidRPr="000D7DE3" w:rsidRDefault="001F1E23" w:rsidP="00C41F7B">
      <w:pPr>
        <w:spacing w:before="0" w:after="0" w:line="360" w:lineRule="auto"/>
        <w:ind w:left="709" w:hanging="709"/>
        <w:jc w:val="both"/>
        <w:rPr>
          <w:noProof/>
          <w:color w:val="000000"/>
        </w:rPr>
      </w:pPr>
      <w:r w:rsidRPr="008549DF">
        <w:rPr>
          <w:noProof/>
          <w:color w:val="000000"/>
          <w:lang w:val="es-ES"/>
        </w:rPr>
        <w:t xml:space="preserve">Tolosa, L. (2017). </w:t>
      </w:r>
      <w:r w:rsidRPr="008549DF">
        <w:rPr>
          <w:i/>
          <w:iCs/>
          <w:noProof/>
          <w:color w:val="000000"/>
          <w:lang w:val="es-ES"/>
        </w:rPr>
        <w:t>Tecnicas de mejora continua en el trasporte.</w:t>
      </w:r>
      <w:r w:rsidRPr="008549DF">
        <w:rPr>
          <w:noProof/>
          <w:color w:val="000000"/>
          <w:lang w:val="es-ES"/>
        </w:rPr>
        <w:t xml:space="preserve"> </w:t>
      </w:r>
      <w:r>
        <w:rPr>
          <w:noProof/>
          <w:color w:val="000000"/>
          <w:lang w:val="es-ES"/>
        </w:rPr>
        <w:t>Alfa Omega Editorial</w:t>
      </w:r>
      <w:r w:rsidRPr="008549DF">
        <w:rPr>
          <w:noProof/>
          <w:color w:val="000000"/>
          <w:lang w:val="es-ES"/>
        </w:rPr>
        <w:t>.</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05F18" w:rsidRPr="00A05F18" w14:paraId="041B4B08" w14:textId="77777777" w:rsidTr="00A05F18">
        <w:trPr>
          <w:jc w:val="center"/>
        </w:trPr>
        <w:tc>
          <w:tcPr>
            <w:tcW w:w="3045" w:type="dxa"/>
            <w:shd w:val="clear" w:color="auto" w:fill="auto"/>
            <w:tcMar>
              <w:top w:w="100" w:type="dxa"/>
              <w:left w:w="100" w:type="dxa"/>
              <w:bottom w:w="100" w:type="dxa"/>
              <w:right w:w="100" w:type="dxa"/>
            </w:tcMar>
          </w:tcPr>
          <w:p w14:paraId="7E24D6BD" w14:textId="77777777" w:rsidR="00A05F18" w:rsidRPr="00A05F18" w:rsidRDefault="00A05F18" w:rsidP="00F96544">
            <w:pPr>
              <w:pStyle w:val="Ttulo3"/>
              <w:widowControl w:val="0"/>
              <w:spacing w:before="0"/>
              <w:rPr>
                <w:rFonts w:ascii="Times New Roman" w:hAnsi="Times New Roman" w:cs="Times New Roman"/>
                <w:color w:val="auto"/>
              </w:rPr>
            </w:pPr>
            <w:bookmarkStart w:id="12" w:name="_Hlk162423606"/>
            <w:r w:rsidRPr="00A05F18">
              <w:rPr>
                <w:rFonts w:ascii="Times New Roman" w:hAnsi="Times New Roman" w:cs="Times New Roman"/>
                <w:color w:val="auto"/>
              </w:rPr>
              <w:t>Rol de Contribución</w:t>
            </w:r>
          </w:p>
        </w:tc>
        <w:tc>
          <w:tcPr>
            <w:tcW w:w="6315" w:type="dxa"/>
            <w:shd w:val="clear" w:color="auto" w:fill="auto"/>
            <w:tcMar>
              <w:top w:w="100" w:type="dxa"/>
              <w:left w:w="100" w:type="dxa"/>
              <w:bottom w:w="100" w:type="dxa"/>
              <w:right w:w="100" w:type="dxa"/>
            </w:tcMar>
          </w:tcPr>
          <w:p w14:paraId="664F1D13" w14:textId="66DA3BB8" w:rsidR="00A05F18" w:rsidRPr="00A05F18" w:rsidRDefault="00A05F18" w:rsidP="00F96544">
            <w:pPr>
              <w:pStyle w:val="Ttulo3"/>
              <w:widowControl w:val="0"/>
              <w:spacing w:before="0"/>
              <w:rPr>
                <w:rFonts w:ascii="Times New Roman" w:hAnsi="Times New Roman" w:cs="Times New Roman"/>
                <w:color w:val="auto"/>
              </w:rPr>
            </w:pPr>
            <w:bookmarkStart w:id="13" w:name="_btsjgdfgjwkr" w:colFirst="0" w:colLast="0"/>
            <w:bookmarkEnd w:id="13"/>
            <w:r>
              <w:rPr>
                <w:rFonts w:ascii="Times New Roman" w:hAnsi="Times New Roman" w:cs="Times New Roman"/>
                <w:color w:val="auto"/>
              </w:rPr>
              <w:t>Autor (es)</w:t>
            </w:r>
          </w:p>
        </w:tc>
      </w:tr>
      <w:tr w:rsidR="00A05F18" w:rsidRPr="00A05F18" w14:paraId="77CBBFAC" w14:textId="77777777" w:rsidTr="00A05F18">
        <w:trPr>
          <w:jc w:val="center"/>
        </w:trPr>
        <w:tc>
          <w:tcPr>
            <w:tcW w:w="3045" w:type="dxa"/>
            <w:shd w:val="clear" w:color="auto" w:fill="auto"/>
            <w:tcMar>
              <w:top w:w="100" w:type="dxa"/>
              <w:left w:w="100" w:type="dxa"/>
              <w:bottom w:w="100" w:type="dxa"/>
              <w:right w:w="100" w:type="dxa"/>
            </w:tcMar>
          </w:tcPr>
          <w:p w14:paraId="261A1F51" w14:textId="77777777" w:rsidR="00A05F18" w:rsidRPr="00A05F18" w:rsidRDefault="00A05F18" w:rsidP="00A05F18">
            <w:pPr>
              <w:widowControl w:val="0"/>
              <w:spacing w:before="0" w:after="0"/>
            </w:pPr>
            <w:r w:rsidRPr="00A05F18">
              <w:t>Conceptualización</w:t>
            </w:r>
          </w:p>
        </w:tc>
        <w:tc>
          <w:tcPr>
            <w:tcW w:w="6315" w:type="dxa"/>
            <w:shd w:val="clear" w:color="auto" w:fill="auto"/>
            <w:tcMar>
              <w:top w:w="100" w:type="dxa"/>
              <w:left w:w="100" w:type="dxa"/>
              <w:bottom w:w="100" w:type="dxa"/>
              <w:right w:w="100" w:type="dxa"/>
            </w:tcMar>
          </w:tcPr>
          <w:p w14:paraId="53301CBF" w14:textId="77777777" w:rsidR="00A05F18" w:rsidRPr="00A05F18" w:rsidRDefault="00A05F18" w:rsidP="00A05F18">
            <w:pPr>
              <w:widowControl w:val="0"/>
              <w:spacing w:before="0" w:after="0"/>
            </w:pPr>
            <w:r w:rsidRPr="00A05F18">
              <w:t>Lisset Anel Alva Rocha</w:t>
            </w:r>
          </w:p>
        </w:tc>
      </w:tr>
      <w:tr w:rsidR="00A05F18" w:rsidRPr="00A05F18" w14:paraId="39483D2E" w14:textId="77777777" w:rsidTr="00A05F18">
        <w:trPr>
          <w:jc w:val="center"/>
        </w:trPr>
        <w:tc>
          <w:tcPr>
            <w:tcW w:w="3045" w:type="dxa"/>
            <w:shd w:val="clear" w:color="auto" w:fill="auto"/>
            <w:tcMar>
              <w:top w:w="100" w:type="dxa"/>
              <w:left w:w="100" w:type="dxa"/>
              <w:bottom w:w="100" w:type="dxa"/>
              <w:right w:w="100" w:type="dxa"/>
            </w:tcMar>
          </w:tcPr>
          <w:p w14:paraId="5E852617" w14:textId="77777777" w:rsidR="00A05F18" w:rsidRPr="00A05F18" w:rsidRDefault="00A05F18" w:rsidP="00A05F18">
            <w:pPr>
              <w:widowControl w:val="0"/>
              <w:spacing w:before="0" w:after="0"/>
            </w:pPr>
            <w:r w:rsidRPr="00A05F18">
              <w:t>Metodología</w:t>
            </w:r>
          </w:p>
        </w:tc>
        <w:tc>
          <w:tcPr>
            <w:tcW w:w="6315" w:type="dxa"/>
            <w:shd w:val="clear" w:color="auto" w:fill="auto"/>
            <w:tcMar>
              <w:top w:w="100" w:type="dxa"/>
              <w:left w:w="100" w:type="dxa"/>
              <w:bottom w:w="100" w:type="dxa"/>
              <w:right w:w="100" w:type="dxa"/>
            </w:tcMar>
          </w:tcPr>
          <w:p w14:paraId="35131CE5" w14:textId="77777777" w:rsidR="00A05F18" w:rsidRPr="00A05F18" w:rsidRDefault="00A05F18" w:rsidP="00A05F18">
            <w:pPr>
              <w:widowControl w:val="0"/>
              <w:spacing w:before="0" w:after="0"/>
            </w:pPr>
            <w:r w:rsidRPr="00A05F18">
              <w:t>Lisset Anel Alva Rocha</w:t>
            </w:r>
          </w:p>
        </w:tc>
      </w:tr>
      <w:tr w:rsidR="00A05F18" w:rsidRPr="00A05F18" w14:paraId="225518CE" w14:textId="77777777" w:rsidTr="00A05F18">
        <w:trPr>
          <w:jc w:val="center"/>
        </w:trPr>
        <w:tc>
          <w:tcPr>
            <w:tcW w:w="3045" w:type="dxa"/>
            <w:shd w:val="clear" w:color="auto" w:fill="auto"/>
            <w:tcMar>
              <w:top w:w="100" w:type="dxa"/>
              <w:left w:w="100" w:type="dxa"/>
              <w:bottom w:w="100" w:type="dxa"/>
              <w:right w:w="100" w:type="dxa"/>
            </w:tcMar>
          </w:tcPr>
          <w:p w14:paraId="235FEC33" w14:textId="77777777" w:rsidR="00A05F18" w:rsidRPr="00A05F18" w:rsidRDefault="00A05F18" w:rsidP="00A05F18">
            <w:pPr>
              <w:widowControl w:val="0"/>
              <w:spacing w:before="0" w:after="0"/>
            </w:pPr>
            <w:r w:rsidRPr="00A05F18">
              <w:t>Software</w:t>
            </w:r>
          </w:p>
        </w:tc>
        <w:tc>
          <w:tcPr>
            <w:tcW w:w="6315" w:type="dxa"/>
            <w:shd w:val="clear" w:color="auto" w:fill="auto"/>
            <w:tcMar>
              <w:top w:w="100" w:type="dxa"/>
              <w:left w:w="100" w:type="dxa"/>
              <w:bottom w:w="100" w:type="dxa"/>
              <w:right w:w="100" w:type="dxa"/>
            </w:tcMar>
          </w:tcPr>
          <w:p w14:paraId="31F515E1" w14:textId="77777777" w:rsidR="00A05F18" w:rsidRPr="00A05F18" w:rsidRDefault="00A05F18" w:rsidP="00A05F18">
            <w:pPr>
              <w:widowControl w:val="0"/>
              <w:spacing w:before="0" w:after="0"/>
            </w:pPr>
            <w:r w:rsidRPr="00A05F18">
              <w:t>NO APLICA</w:t>
            </w:r>
          </w:p>
        </w:tc>
      </w:tr>
      <w:tr w:rsidR="00A05F18" w:rsidRPr="00A05F18" w14:paraId="42CB12BD" w14:textId="77777777" w:rsidTr="00A05F18">
        <w:trPr>
          <w:jc w:val="center"/>
        </w:trPr>
        <w:tc>
          <w:tcPr>
            <w:tcW w:w="3045" w:type="dxa"/>
            <w:shd w:val="clear" w:color="auto" w:fill="auto"/>
            <w:tcMar>
              <w:top w:w="100" w:type="dxa"/>
              <w:left w:w="100" w:type="dxa"/>
              <w:bottom w:w="100" w:type="dxa"/>
              <w:right w:w="100" w:type="dxa"/>
            </w:tcMar>
          </w:tcPr>
          <w:p w14:paraId="35A555ED" w14:textId="77777777" w:rsidR="00A05F18" w:rsidRPr="00A05F18" w:rsidRDefault="00A05F18" w:rsidP="00A05F18">
            <w:pPr>
              <w:widowControl w:val="0"/>
              <w:spacing w:before="0" w:after="0"/>
            </w:pPr>
            <w:r w:rsidRPr="00A05F18">
              <w:t>Validación</w:t>
            </w:r>
          </w:p>
        </w:tc>
        <w:tc>
          <w:tcPr>
            <w:tcW w:w="6315" w:type="dxa"/>
            <w:shd w:val="clear" w:color="auto" w:fill="auto"/>
            <w:tcMar>
              <w:top w:w="100" w:type="dxa"/>
              <w:left w:w="100" w:type="dxa"/>
              <w:bottom w:w="100" w:type="dxa"/>
              <w:right w:w="100" w:type="dxa"/>
            </w:tcMar>
          </w:tcPr>
          <w:p w14:paraId="22DE3CB1" w14:textId="77777777" w:rsidR="00A05F18" w:rsidRPr="00A05F18" w:rsidRDefault="00A05F18" w:rsidP="00A05F18">
            <w:pPr>
              <w:widowControl w:val="0"/>
              <w:spacing w:before="0" w:after="0"/>
            </w:pPr>
            <w:r w:rsidRPr="00A05F18">
              <w:t>NO APLICA</w:t>
            </w:r>
          </w:p>
        </w:tc>
      </w:tr>
      <w:tr w:rsidR="00A05F18" w:rsidRPr="00A05F18" w14:paraId="123F0392" w14:textId="77777777" w:rsidTr="00A05F18">
        <w:trPr>
          <w:jc w:val="center"/>
        </w:trPr>
        <w:tc>
          <w:tcPr>
            <w:tcW w:w="3045" w:type="dxa"/>
            <w:shd w:val="clear" w:color="auto" w:fill="auto"/>
            <w:tcMar>
              <w:top w:w="100" w:type="dxa"/>
              <w:left w:w="100" w:type="dxa"/>
              <w:bottom w:w="100" w:type="dxa"/>
              <w:right w:w="100" w:type="dxa"/>
            </w:tcMar>
          </w:tcPr>
          <w:p w14:paraId="039ABE98" w14:textId="77777777" w:rsidR="00A05F18" w:rsidRPr="00A05F18" w:rsidRDefault="00A05F18" w:rsidP="00A05F18">
            <w:pPr>
              <w:widowControl w:val="0"/>
              <w:spacing w:before="0" w:after="0"/>
            </w:pPr>
            <w:r w:rsidRPr="00A05F18">
              <w:t>Análisis Formal</w:t>
            </w:r>
          </w:p>
        </w:tc>
        <w:tc>
          <w:tcPr>
            <w:tcW w:w="6315" w:type="dxa"/>
            <w:shd w:val="clear" w:color="auto" w:fill="auto"/>
            <w:tcMar>
              <w:top w:w="100" w:type="dxa"/>
              <w:left w:w="100" w:type="dxa"/>
              <w:bottom w:w="100" w:type="dxa"/>
              <w:right w:w="100" w:type="dxa"/>
            </w:tcMar>
          </w:tcPr>
          <w:p w14:paraId="628E9034" w14:textId="77777777" w:rsidR="00A05F18" w:rsidRPr="00A05F18" w:rsidRDefault="00A05F18" w:rsidP="00A05F18">
            <w:pPr>
              <w:widowControl w:val="0"/>
              <w:spacing w:before="0" w:after="0"/>
            </w:pPr>
            <w:r w:rsidRPr="00A05F18">
              <w:t>Mario Alberto Morales Rodríguez</w:t>
            </w:r>
          </w:p>
        </w:tc>
      </w:tr>
      <w:tr w:rsidR="00A05F18" w:rsidRPr="00A05F18" w14:paraId="67C12366" w14:textId="77777777" w:rsidTr="00A05F18">
        <w:trPr>
          <w:jc w:val="center"/>
        </w:trPr>
        <w:tc>
          <w:tcPr>
            <w:tcW w:w="3045" w:type="dxa"/>
            <w:shd w:val="clear" w:color="auto" w:fill="auto"/>
            <w:tcMar>
              <w:top w:w="100" w:type="dxa"/>
              <w:left w:w="100" w:type="dxa"/>
              <w:bottom w:w="100" w:type="dxa"/>
              <w:right w:w="100" w:type="dxa"/>
            </w:tcMar>
          </w:tcPr>
          <w:p w14:paraId="1678A200" w14:textId="77777777" w:rsidR="00A05F18" w:rsidRPr="00A05F18" w:rsidRDefault="00A05F18" w:rsidP="00A05F18">
            <w:pPr>
              <w:widowControl w:val="0"/>
              <w:spacing w:before="0" w:after="0"/>
            </w:pPr>
            <w:r w:rsidRPr="00A05F18">
              <w:t>Investigación</w:t>
            </w:r>
          </w:p>
        </w:tc>
        <w:tc>
          <w:tcPr>
            <w:tcW w:w="6315" w:type="dxa"/>
            <w:shd w:val="clear" w:color="auto" w:fill="auto"/>
            <w:tcMar>
              <w:top w:w="100" w:type="dxa"/>
              <w:left w:w="100" w:type="dxa"/>
              <w:bottom w:w="100" w:type="dxa"/>
              <w:right w:w="100" w:type="dxa"/>
            </w:tcMar>
          </w:tcPr>
          <w:p w14:paraId="2CEBA90D" w14:textId="77777777" w:rsidR="00A05F18" w:rsidRPr="00A05F18" w:rsidRDefault="00A05F18" w:rsidP="00A05F18">
            <w:pPr>
              <w:widowControl w:val="0"/>
              <w:spacing w:before="0" w:after="0"/>
            </w:pPr>
            <w:r w:rsidRPr="00A05F18">
              <w:t>Lisset Anel Alva Rocha</w:t>
            </w:r>
          </w:p>
        </w:tc>
      </w:tr>
      <w:tr w:rsidR="00A05F18" w:rsidRPr="00A05F18" w14:paraId="76047D16" w14:textId="77777777" w:rsidTr="00A05F18">
        <w:trPr>
          <w:jc w:val="center"/>
        </w:trPr>
        <w:tc>
          <w:tcPr>
            <w:tcW w:w="3045" w:type="dxa"/>
            <w:shd w:val="clear" w:color="auto" w:fill="auto"/>
            <w:tcMar>
              <w:top w:w="100" w:type="dxa"/>
              <w:left w:w="100" w:type="dxa"/>
              <w:bottom w:w="100" w:type="dxa"/>
              <w:right w:w="100" w:type="dxa"/>
            </w:tcMar>
          </w:tcPr>
          <w:p w14:paraId="7777EB6D" w14:textId="77777777" w:rsidR="00A05F18" w:rsidRPr="00A05F18" w:rsidRDefault="00A05F18" w:rsidP="00A05F18">
            <w:pPr>
              <w:widowControl w:val="0"/>
              <w:spacing w:before="0" w:after="0"/>
            </w:pPr>
            <w:r w:rsidRPr="00A05F18">
              <w:t>Recursos</w:t>
            </w:r>
          </w:p>
        </w:tc>
        <w:tc>
          <w:tcPr>
            <w:tcW w:w="6315" w:type="dxa"/>
            <w:shd w:val="clear" w:color="auto" w:fill="auto"/>
            <w:tcMar>
              <w:top w:w="100" w:type="dxa"/>
              <w:left w:w="100" w:type="dxa"/>
              <w:bottom w:w="100" w:type="dxa"/>
              <w:right w:w="100" w:type="dxa"/>
            </w:tcMar>
          </w:tcPr>
          <w:p w14:paraId="4E8F999A" w14:textId="77777777" w:rsidR="00A05F18" w:rsidRPr="00A05F18" w:rsidRDefault="00A05F18" w:rsidP="00A05F18">
            <w:pPr>
              <w:widowControl w:val="0"/>
              <w:spacing w:before="0" w:after="0"/>
            </w:pPr>
            <w:r w:rsidRPr="00A05F18">
              <w:t xml:space="preserve">Gabriela Cervantes </w:t>
            </w:r>
            <w:proofErr w:type="spellStart"/>
            <w:r w:rsidRPr="00A05F18">
              <w:t>Zubirías</w:t>
            </w:r>
            <w:proofErr w:type="spellEnd"/>
          </w:p>
        </w:tc>
      </w:tr>
      <w:tr w:rsidR="00A05F18" w:rsidRPr="00A05F18" w14:paraId="6779C1DB" w14:textId="77777777" w:rsidTr="00A05F18">
        <w:trPr>
          <w:jc w:val="center"/>
        </w:trPr>
        <w:tc>
          <w:tcPr>
            <w:tcW w:w="3045" w:type="dxa"/>
            <w:shd w:val="clear" w:color="auto" w:fill="auto"/>
            <w:tcMar>
              <w:top w:w="100" w:type="dxa"/>
              <w:left w:w="100" w:type="dxa"/>
              <w:bottom w:w="100" w:type="dxa"/>
              <w:right w:w="100" w:type="dxa"/>
            </w:tcMar>
          </w:tcPr>
          <w:p w14:paraId="253FB486" w14:textId="77777777" w:rsidR="00A05F18" w:rsidRPr="00A05F18" w:rsidRDefault="00A05F18" w:rsidP="00A05F18">
            <w:pPr>
              <w:widowControl w:val="0"/>
              <w:spacing w:before="0" w:after="0"/>
            </w:pPr>
            <w:r w:rsidRPr="00A05F18">
              <w:t>Curación de datos</w:t>
            </w:r>
          </w:p>
        </w:tc>
        <w:tc>
          <w:tcPr>
            <w:tcW w:w="6315" w:type="dxa"/>
            <w:shd w:val="clear" w:color="auto" w:fill="auto"/>
            <w:tcMar>
              <w:top w:w="100" w:type="dxa"/>
              <w:left w:w="100" w:type="dxa"/>
              <w:bottom w:w="100" w:type="dxa"/>
              <w:right w:w="100" w:type="dxa"/>
            </w:tcMar>
          </w:tcPr>
          <w:p w14:paraId="17FD3227" w14:textId="77777777" w:rsidR="00A05F18" w:rsidRPr="00A05F18" w:rsidRDefault="00A05F18" w:rsidP="00A05F18">
            <w:pPr>
              <w:widowControl w:val="0"/>
              <w:spacing w:before="0" w:after="0"/>
            </w:pPr>
            <w:r w:rsidRPr="00A05F18">
              <w:t>Mario Alberto Morales Rodríguez</w:t>
            </w:r>
          </w:p>
        </w:tc>
      </w:tr>
      <w:tr w:rsidR="00A05F18" w:rsidRPr="00A05F18" w14:paraId="7E0CC0DF" w14:textId="77777777" w:rsidTr="00A05F18">
        <w:trPr>
          <w:jc w:val="center"/>
        </w:trPr>
        <w:tc>
          <w:tcPr>
            <w:tcW w:w="3045" w:type="dxa"/>
            <w:shd w:val="clear" w:color="auto" w:fill="auto"/>
            <w:tcMar>
              <w:top w:w="100" w:type="dxa"/>
              <w:left w:w="100" w:type="dxa"/>
              <w:bottom w:w="100" w:type="dxa"/>
              <w:right w:w="100" w:type="dxa"/>
            </w:tcMar>
          </w:tcPr>
          <w:p w14:paraId="450ED788" w14:textId="77777777" w:rsidR="00A05F18" w:rsidRPr="00A05F18" w:rsidRDefault="00A05F18" w:rsidP="00A05F18">
            <w:pPr>
              <w:widowControl w:val="0"/>
              <w:spacing w:before="0" w:after="0"/>
            </w:pPr>
            <w:r w:rsidRPr="00A05F18">
              <w:t>Escritura - Preparación del borrador original</w:t>
            </w:r>
          </w:p>
        </w:tc>
        <w:tc>
          <w:tcPr>
            <w:tcW w:w="6315" w:type="dxa"/>
            <w:shd w:val="clear" w:color="auto" w:fill="auto"/>
            <w:tcMar>
              <w:top w:w="100" w:type="dxa"/>
              <w:left w:w="100" w:type="dxa"/>
              <w:bottom w:w="100" w:type="dxa"/>
              <w:right w:w="100" w:type="dxa"/>
            </w:tcMar>
          </w:tcPr>
          <w:p w14:paraId="656F689A" w14:textId="77777777" w:rsidR="00A05F18" w:rsidRPr="00A05F18" w:rsidRDefault="00A05F18" w:rsidP="00A05F18">
            <w:pPr>
              <w:widowControl w:val="0"/>
              <w:spacing w:before="0" w:after="0"/>
            </w:pPr>
            <w:r w:rsidRPr="00A05F18">
              <w:t>Mercedes Margarita Méndez Flores</w:t>
            </w:r>
          </w:p>
        </w:tc>
      </w:tr>
      <w:tr w:rsidR="00A05F18" w:rsidRPr="00A05F18" w14:paraId="6340EE46" w14:textId="77777777" w:rsidTr="00A05F18">
        <w:trPr>
          <w:jc w:val="center"/>
        </w:trPr>
        <w:tc>
          <w:tcPr>
            <w:tcW w:w="3045" w:type="dxa"/>
            <w:shd w:val="clear" w:color="auto" w:fill="auto"/>
            <w:tcMar>
              <w:top w:w="100" w:type="dxa"/>
              <w:left w:w="100" w:type="dxa"/>
              <w:bottom w:w="100" w:type="dxa"/>
              <w:right w:w="100" w:type="dxa"/>
            </w:tcMar>
          </w:tcPr>
          <w:p w14:paraId="4A501E8D" w14:textId="77777777" w:rsidR="00A05F18" w:rsidRPr="00A05F18" w:rsidRDefault="00A05F18" w:rsidP="00A05F18">
            <w:pPr>
              <w:widowControl w:val="0"/>
              <w:spacing w:before="0" w:after="0"/>
            </w:pPr>
            <w:r w:rsidRPr="00A05F18">
              <w:t>Escritura - Revisión y edición</w:t>
            </w:r>
          </w:p>
        </w:tc>
        <w:tc>
          <w:tcPr>
            <w:tcW w:w="6315" w:type="dxa"/>
            <w:shd w:val="clear" w:color="auto" w:fill="auto"/>
            <w:tcMar>
              <w:top w:w="100" w:type="dxa"/>
              <w:left w:w="100" w:type="dxa"/>
              <w:bottom w:w="100" w:type="dxa"/>
              <w:right w:w="100" w:type="dxa"/>
            </w:tcMar>
          </w:tcPr>
          <w:p w14:paraId="7EB0E4A8" w14:textId="77777777" w:rsidR="00A05F18" w:rsidRPr="00A05F18" w:rsidRDefault="00A05F18" w:rsidP="00A05F18">
            <w:pPr>
              <w:widowControl w:val="0"/>
              <w:spacing w:before="0" w:after="0"/>
            </w:pPr>
            <w:r w:rsidRPr="00A05F18">
              <w:t>Lisset Anel Alva Rocha</w:t>
            </w:r>
          </w:p>
        </w:tc>
      </w:tr>
      <w:tr w:rsidR="00A05F18" w:rsidRPr="00A05F18" w14:paraId="7DFEB240" w14:textId="77777777" w:rsidTr="00A05F18">
        <w:trPr>
          <w:jc w:val="center"/>
        </w:trPr>
        <w:tc>
          <w:tcPr>
            <w:tcW w:w="3045" w:type="dxa"/>
            <w:shd w:val="clear" w:color="auto" w:fill="auto"/>
            <w:tcMar>
              <w:top w:w="100" w:type="dxa"/>
              <w:left w:w="100" w:type="dxa"/>
              <w:bottom w:w="100" w:type="dxa"/>
              <w:right w:w="100" w:type="dxa"/>
            </w:tcMar>
          </w:tcPr>
          <w:p w14:paraId="4D01ED56" w14:textId="77777777" w:rsidR="00A05F18" w:rsidRPr="00A05F18" w:rsidRDefault="00A05F18" w:rsidP="00A05F18">
            <w:pPr>
              <w:widowControl w:val="0"/>
              <w:spacing w:before="0" w:after="0"/>
            </w:pPr>
            <w:r w:rsidRPr="00A05F18">
              <w:t>Visualización</w:t>
            </w:r>
          </w:p>
        </w:tc>
        <w:tc>
          <w:tcPr>
            <w:tcW w:w="6315" w:type="dxa"/>
            <w:shd w:val="clear" w:color="auto" w:fill="auto"/>
            <w:tcMar>
              <w:top w:w="100" w:type="dxa"/>
              <w:left w:w="100" w:type="dxa"/>
              <w:bottom w:w="100" w:type="dxa"/>
              <w:right w:w="100" w:type="dxa"/>
            </w:tcMar>
          </w:tcPr>
          <w:p w14:paraId="5DFAEA63" w14:textId="77777777" w:rsidR="00A05F18" w:rsidRPr="00A05F18" w:rsidRDefault="00A05F18" w:rsidP="00A05F18">
            <w:pPr>
              <w:widowControl w:val="0"/>
              <w:spacing w:before="0" w:after="0"/>
            </w:pPr>
            <w:r w:rsidRPr="00A05F18">
              <w:t>Gloria Sandoval Flores</w:t>
            </w:r>
          </w:p>
        </w:tc>
      </w:tr>
      <w:tr w:rsidR="00A05F18" w:rsidRPr="00A05F18" w14:paraId="0FA385D8" w14:textId="77777777" w:rsidTr="00A05F18">
        <w:trPr>
          <w:jc w:val="center"/>
        </w:trPr>
        <w:tc>
          <w:tcPr>
            <w:tcW w:w="3045" w:type="dxa"/>
            <w:shd w:val="clear" w:color="auto" w:fill="auto"/>
            <w:tcMar>
              <w:top w:w="100" w:type="dxa"/>
              <w:left w:w="100" w:type="dxa"/>
              <w:bottom w:w="100" w:type="dxa"/>
              <w:right w:w="100" w:type="dxa"/>
            </w:tcMar>
          </w:tcPr>
          <w:p w14:paraId="2F093CBC" w14:textId="77777777" w:rsidR="00A05F18" w:rsidRPr="00A05F18" w:rsidRDefault="00A05F18" w:rsidP="00A05F18">
            <w:pPr>
              <w:widowControl w:val="0"/>
              <w:spacing w:before="0" w:after="0"/>
            </w:pPr>
            <w:r w:rsidRPr="00A05F18">
              <w:t>Supervisión</w:t>
            </w:r>
          </w:p>
        </w:tc>
        <w:tc>
          <w:tcPr>
            <w:tcW w:w="6315" w:type="dxa"/>
            <w:shd w:val="clear" w:color="auto" w:fill="auto"/>
            <w:tcMar>
              <w:top w:w="100" w:type="dxa"/>
              <w:left w:w="100" w:type="dxa"/>
              <w:bottom w:w="100" w:type="dxa"/>
              <w:right w:w="100" w:type="dxa"/>
            </w:tcMar>
          </w:tcPr>
          <w:p w14:paraId="106BB8F7" w14:textId="77777777" w:rsidR="00A05F18" w:rsidRPr="00A05F18" w:rsidRDefault="00A05F18" w:rsidP="00A05F18">
            <w:pPr>
              <w:widowControl w:val="0"/>
              <w:spacing w:before="0" w:after="0"/>
            </w:pPr>
            <w:r w:rsidRPr="00A05F18">
              <w:t>Lisset Anel Alva Rocha</w:t>
            </w:r>
          </w:p>
        </w:tc>
      </w:tr>
      <w:tr w:rsidR="00A05F18" w:rsidRPr="00A05F18" w14:paraId="54AC464A" w14:textId="77777777" w:rsidTr="00A05F18">
        <w:trPr>
          <w:jc w:val="center"/>
        </w:trPr>
        <w:tc>
          <w:tcPr>
            <w:tcW w:w="3045" w:type="dxa"/>
            <w:shd w:val="clear" w:color="auto" w:fill="auto"/>
            <w:tcMar>
              <w:top w:w="100" w:type="dxa"/>
              <w:left w:w="100" w:type="dxa"/>
              <w:bottom w:w="100" w:type="dxa"/>
              <w:right w:w="100" w:type="dxa"/>
            </w:tcMar>
          </w:tcPr>
          <w:p w14:paraId="0F526618" w14:textId="77777777" w:rsidR="00A05F18" w:rsidRPr="00A05F18" w:rsidRDefault="00A05F18" w:rsidP="00A05F18">
            <w:pPr>
              <w:widowControl w:val="0"/>
              <w:spacing w:before="0" w:after="0"/>
            </w:pPr>
            <w:r w:rsidRPr="00A05F18">
              <w:t>Administración de Proyectos</w:t>
            </w:r>
          </w:p>
        </w:tc>
        <w:tc>
          <w:tcPr>
            <w:tcW w:w="6315" w:type="dxa"/>
            <w:shd w:val="clear" w:color="auto" w:fill="auto"/>
            <w:tcMar>
              <w:top w:w="100" w:type="dxa"/>
              <w:left w:w="100" w:type="dxa"/>
              <w:bottom w:w="100" w:type="dxa"/>
              <w:right w:w="100" w:type="dxa"/>
            </w:tcMar>
          </w:tcPr>
          <w:p w14:paraId="67236A27" w14:textId="77777777" w:rsidR="00A05F18" w:rsidRPr="00A05F18" w:rsidRDefault="00A05F18" w:rsidP="00A05F18">
            <w:pPr>
              <w:widowControl w:val="0"/>
              <w:spacing w:before="0" w:after="0"/>
            </w:pPr>
            <w:r w:rsidRPr="00A05F18">
              <w:t>Lisset Anel Alva Rocha</w:t>
            </w:r>
          </w:p>
        </w:tc>
      </w:tr>
      <w:tr w:rsidR="00A05F18" w:rsidRPr="00A05F18" w14:paraId="208E4131" w14:textId="77777777" w:rsidTr="00A05F18">
        <w:trPr>
          <w:jc w:val="center"/>
        </w:trPr>
        <w:tc>
          <w:tcPr>
            <w:tcW w:w="3045" w:type="dxa"/>
            <w:shd w:val="clear" w:color="auto" w:fill="auto"/>
            <w:tcMar>
              <w:top w:w="100" w:type="dxa"/>
              <w:left w:w="100" w:type="dxa"/>
              <w:bottom w:w="100" w:type="dxa"/>
              <w:right w:w="100" w:type="dxa"/>
            </w:tcMar>
          </w:tcPr>
          <w:p w14:paraId="701162D7" w14:textId="77777777" w:rsidR="00A05F18" w:rsidRPr="00A05F18" w:rsidRDefault="00A05F18" w:rsidP="00A05F18">
            <w:pPr>
              <w:widowControl w:val="0"/>
              <w:spacing w:before="0" w:after="0"/>
            </w:pPr>
            <w:r w:rsidRPr="00A05F18">
              <w:t>Adquisición de fondos</w:t>
            </w:r>
          </w:p>
        </w:tc>
        <w:tc>
          <w:tcPr>
            <w:tcW w:w="6315" w:type="dxa"/>
            <w:shd w:val="clear" w:color="auto" w:fill="auto"/>
            <w:tcMar>
              <w:top w:w="100" w:type="dxa"/>
              <w:left w:w="100" w:type="dxa"/>
              <w:bottom w:w="100" w:type="dxa"/>
              <w:right w:w="100" w:type="dxa"/>
            </w:tcMar>
          </w:tcPr>
          <w:p w14:paraId="6609C9C4" w14:textId="77777777" w:rsidR="00A05F18" w:rsidRPr="00A05F18" w:rsidRDefault="00A05F18" w:rsidP="00A05F18">
            <w:pPr>
              <w:widowControl w:val="0"/>
              <w:spacing w:before="0" w:after="0"/>
            </w:pPr>
            <w:r w:rsidRPr="00A05F18">
              <w:t>Lisset Anel Alva Rocha</w:t>
            </w:r>
          </w:p>
        </w:tc>
      </w:tr>
      <w:bookmarkEnd w:id="12"/>
    </w:tbl>
    <w:p w14:paraId="3447FB71" w14:textId="77777777" w:rsidR="00C41F7B" w:rsidRPr="000D7DE3" w:rsidRDefault="00C41F7B" w:rsidP="00C41F7B">
      <w:pPr>
        <w:spacing w:line="360" w:lineRule="auto"/>
      </w:pPr>
    </w:p>
    <w:p w14:paraId="26C26AD9" w14:textId="77777777" w:rsidR="00B30CE9" w:rsidRPr="00CF27AC" w:rsidRDefault="00B30CE9" w:rsidP="00773969">
      <w:pPr>
        <w:spacing w:before="0" w:after="0" w:line="360" w:lineRule="auto"/>
        <w:jc w:val="center"/>
        <w:rPr>
          <w:b/>
          <w:bCs/>
          <w:sz w:val="32"/>
          <w:szCs w:val="32"/>
        </w:rPr>
      </w:pPr>
    </w:p>
    <w:sectPr w:rsidR="00B30CE9" w:rsidRPr="00CF27AC" w:rsidSect="00532B8B">
      <w:headerReference w:type="default" r:id="rId20"/>
      <w:footerReference w:type="default" r:id="rId21"/>
      <w:pgSz w:w="12240" w:h="15840"/>
      <w:pgMar w:top="1276" w:right="1701" w:bottom="993" w:left="1701"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EB347" w14:textId="77777777" w:rsidR="00943E1B" w:rsidRDefault="00943E1B" w:rsidP="00F410CC">
      <w:pPr>
        <w:spacing w:before="0" w:after="0"/>
      </w:pPr>
      <w:r>
        <w:separator/>
      </w:r>
    </w:p>
  </w:endnote>
  <w:endnote w:type="continuationSeparator" w:id="0">
    <w:p w14:paraId="0E018E1B" w14:textId="77777777" w:rsidR="00943E1B" w:rsidRDefault="00943E1B" w:rsidP="00F410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E60EF" w14:textId="3B4F3743" w:rsidR="00F410CC" w:rsidRDefault="00F410CC">
    <w:pPr>
      <w:pStyle w:val="Piedepgina"/>
    </w:pPr>
    <w:r>
      <w:t xml:space="preserve">         </w:t>
    </w:r>
    <w:r w:rsidRPr="002A3D98">
      <w:rPr>
        <w:noProof/>
        <w:lang w:eastAsia="es-MX"/>
      </w:rPr>
      <w:drawing>
        <wp:inline distT="0" distB="0" distL="0" distR="0" wp14:anchorId="04AEE9E7" wp14:editId="454FE8E8">
          <wp:extent cx="1600200" cy="419100"/>
          <wp:effectExtent l="0" t="0" r="0" b="0"/>
          <wp:docPr id="1360648014" name="Imagen 136064801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F410CC">
      <w:rPr>
        <w:rFonts w:cstheme="minorHAnsi"/>
        <w:b/>
        <w:sz w:val="22"/>
        <w:szCs w:val="12"/>
      </w:rPr>
      <w:t xml:space="preserve">Vol. 14, Núm. 28 </w:t>
    </w:r>
    <w:proofErr w:type="gramStart"/>
    <w:r w:rsidRPr="00F410CC">
      <w:rPr>
        <w:rFonts w:cstheme="minorHAnsi"/>
        <w:b/>
        <w:sz w:val="22"/>
        <w:szCs w:val="12"/>
      </w:rPr>
      <w:t>Enero</w:t>
    </w:r>
    <w:proofErr w:type="gramEnd"/>
    <w:r w:rsidRPr="00F410CC">
      <w:rPr>
        <w:rFonts w:cstheme="minorHAnsi"/>
        <w:b/>
        <w:sz w:val="22"/>
        <w:szCs w:val="12"/>
      </w:rPr>
      <w:t xml:space="preserve"> – Junio 2024, e</w:t>
    </w:r>
    <w:r w:rsidR="00015818">
      <w:rPr>
        <w:rFonts w:cstheme="minorHAnsi"/>
        <w:b/>
        <w:sz w:val="22"/>
        <w:szCs w:val="12"/>
      </w:rPr>
      <w:t>64</w:t>
    </w:r>
    <w:r w:rsidR="00753F2F">
      <w:rPr>
        <w:rFonts w:cstheme="minorHAnsi"/>
        <w:b/>
        <w:sz w:val="22"/>
        <w:szCs w:val="12"/>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32B8C" w14:textId="77777777" w:rsidR="00943E1B" w:rsidRDefault="00943E1B" w:rsidP="00F410CC">
      <w:pPr>
        <w:spacing w:before="0" w:after="0"/>
      </w:pPr>
      <w:r>
        <w:separator/>
      </w:r>
    </w:p>
  </w:footnote>
  <w:footnote w:type="continuationSeparator" w:id="0">
    <w:p w14:paraId="5020434B" w14:textId="77777777" w:rsidR="00943E1B" w:rsidRDefault="00943E1B" w:rsidP="00F410C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C9671" w14:textId="75DE2454" w:rsidR="00F410CC" w:rsidRDefault="00F410CC" w:rsidP="00F410CC">
    <w:pPr>
      <w:pStyle w:val="Encabezado"/>
      <w:jc w:val="center"/>
    </w:pPr>
    <w:r w:rsidRPr="002A3D98">
      <w:rPr>
        <w:noProof/>
        <w:lang w:eastAsia="es-MX"/>
      </w:rPr>
      <w:drawing>
        <wp:inline distT="0" distB="0" distL="0" distR="0" wp14:anchorId="6624985C" wp14:editId="24F5E65A">
          <wp:extent cx="5397500" cy="635000"/>
          <wp:effectExtent l="0" t="0" r="0" b="0"/>
          <wp:docPr id="461290004" name="Imagen 46129000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36601"/>
    <w:multiLevelType w:val="hybridMultilevel"/>
    <w:tmpl w:val="664010E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15:restartNumberingAfterBreak="0">
    <w:nsid w:val="2E202AB2"/>
    <w:multiLevelType w:val="hybridMultilevel"/>
    <w:tmpl w:val="67A25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256946"/>
    <w:multiLevelType w:val="hybridMultilevel"/>
    <w:tmpl w:val="F462D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2E03B25"/>
    <w:multiLevelType w:val="hybridMultilevel"/>
    <w:tmpl w:val="6D6AF9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97D76DD"/>
    <w:multiLevelType w:val="hybridMultilevel"/>
    <w:tmpl w:val="A35480C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15:restartNumberingAfterBreak="0">
    <w:nsid w:val="4E8B6034"/>
    <w:multiLevelType w:val="hybridMultilevel"/>
    <w:tmpl w:val="CCC647C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5AD564DC"/>
    <w:multiLevelType w:val="hybridMultilevel"/>
    <w:tmpl w:val="48F2EB5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15:restartNumberingAfterBreak="0">
    <w:nsid w:val="62593FA1"/>
    <w:multiLevelType w:val="hybridMultilevel"/>
    <w:tmpl w:val="6C3C957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15:restartNumberingAfterBreak="0">
    <w:nsid w:val="69692D4D"/>
    <w:multiLevelType w:val="hybridMultilevel"/>
    <w:tmpl w:val="1E7013BA"/>
    <w:lvl w:ilvl="0" w:tplc="2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E2B2E63"/>
    <w:multiLevelType w:val="multilevel"/>
    <w:tmpl w:val="9896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7430A8"/>
    <w:multiLevelType w:val="hybridMultilevel"/>
    <w:tmpl w:val="BB4AA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59E748B"/>
    <w:multiLevelType w:val="hybridMultilevel"/>
    <w:tmpl w:val="FEBAE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03063695">
    <w:abstractNumId w:val="11"/>
  </w:num>
  <w:num w:numId="2" w16cid:durableId="177962595">
    <w:abstractNumId w:val="1"/>
  </w:num>
  <w:num w:numId="3" w16cid:durableId="946546659">
    <w:abstractNumId w:val="3"/>
  </w:num>
  <w:num w:numId="4" w16cid:durableId="252860985">
    <w:abstractNumId w:val="2"/>
  </w:num>
  <w:num w:numId="5" w16cid:durableId="1692301357">
    <w:abstractNumId w:val="10"/>
  </w:num>
  <w:num w:numId="6" w16cid:durableId="658919933">
    <w:abstractNumId w:val="5"/>
  </w:num>
  <w:num w:numId="7" w16cid:durableId="1798257076">
    <w:abstractNumId w:val="0"/>
  </w:num>
  <w:num w:numId="8" w16cid:durableId="572660922">
    <w:abstractNumId w:val="4"/>
  </w:num>
  <w:num w:numId="9" w16cid:durableId="1905918332">
    <w:abstractNumId w:val="6"/>
  </w:num>
  <w:num w:numId="10" w16cid:durableId="723068937">
    <w:abstractNumId w:val="8"/>
  </w:num>
  <w:num w:numId="11" w16cid:durableId="2125807245">
    <w:abstractNumId w:val="7"/>
  </w:num>
  <w:num w:numId="12" w16cid:durableId="16323210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84"/>
    <w:rsid w:val="00004ADD"/>
    <w:rsid w:val="00004E0B"/>
    <w:rsid w:val="00006CDB"/>
    <w:rsid w:val="00015818"/>
    <w:rsid w:val="00021D39"/>
    <w:rsid w:val="00026E20"/>
    <w:rsid w:val="000674E5"/>
    <w:rsid w:val="00085422"/>
    <w:rsid w:val="000B1640"/>
    <w:rsid w:val="000B179C"/>
    <w:rsid w:val="000B3F9D"/>
    <w:rsid w:val="000D55E7"/>
    <w:rsid w:val="000E3D61"/>
    <w:rsid w:val="000E4F82"/>
    <w:rsid w:val="000F1DD0"/>
    <w:rsid w:val="001012DE"/>
    <w:rsid w:val="00110229"/>
    <w:rsid w:val="0011630B"/>
    <w:rsid w:val="001241F6"/>
    <w:rsid w:val="00125D30"/>
    <w:rsid w:val="00135FEF"/>
    <w:rsid w:val="0013747D"/>
    <w:rsid w:val="001510B6"/>
    <w:rsid w:val="00157D60"/>
    <w:rsid w:val="00164393"/>
    <w:rsid w:val="00175C6E"/>
    <w:rsid w:val="001819AF"/>
    <w:rsid w:val="00182334"/>
    <w:rsid w:val="001858FC"/>
    <w:rsid w:val="00187033"/>
    <w:rsid w:val="00192B39"/>
    <w:rsid w:val="001F1E23"/>
    <w:rsid w:val="00206630"/>
    <w:rsid w:val="00221C8D"/>
    <w:rsid w:val="002405F5"/>
    <w:rsid w:val="002434D6"/>
    <w:rsid w:val="00270EFD"/>
    <w:rsid w:val="002805DC"/>
    <w:rsid w:val="002876A8"/>
    <w:rsid w:val="002937D2"/>
    <w:rsid w:val="002A46FA"/>
    <w:rsid w:val="002B5EF7"/>
    <w:rsid w:val="002C3699"/>
    <w:rsid w:val="002D44D3"/>
    <w:rsid w:val="002F3464"/>
    <w:rsid w:val="00335CDF"/>
    <w:rsid w:val="00356E3E"/>
    <w:rsid w:val="00390ECF"/>
    <w:rsid w:val="003A3642"/>
    <w:rsid w:val="003A3DF6"/>
    <w:rsid w:val="003C4930"/>
    <w:rsid w:val="00403693"/>
    <w:rsid w:val="00410DB2"/>
    <w:rsid w:val="00412E47"/>
    <w:rsid w:val="00413D1C"/>
    <w:rsid w:val="004174FD"/>
    <w:rsid w:val="00423F1B"/>
    <w:rsid w:val="00426809"/>
    <w:rsid w:val="004407F9"/>
    <w:rsid w:val="00444879"/>
    <w:rsid w:val="00447911"/>
    <w:rsid w:val="00453C00"/>
    <w:rsid w:val="00470657"/>
    <w:rsid w:val="00476942"/>
    <w:rsid w:val="00496E71"/>
    <w:rsid w:val="004A7177"/>
    <w:rsid w:val="004D25D2"/>
    <w:rsid w:val="004E7C38"/>
    <w:rsid w:val="00501C83"/>
    <w:rsid w:val="00513EAF"/>
    <w:rsid w:val="00532B8B"/>
    <w:rsid w:val="00535002"/>
    <w:rsid w:val="0054727C"/>
    <w:rsid w:val="00564D57"/>
    <w:rsid w:val="00582A09"/>
    <w:rsid w:val="0059554E"/>
    <w:rsid w:val="005965A0"/>
    <w:rsid w:val="005A2FDD"/>
    <w:rsid w:val="005A7B5B"/>
    <w:rsid w:val="005D6738"/>
    <w:rsid w:val="005E1E20"/>
    <w:rsid w:val="00602EA0"/>
    <w:rsid w:val="00611F87"/>
    <w:rsid w:val="006205F6"/>
    <w:rsid w:val="00621A76"/>
    <w:rsid w:val="00626C42"/>
    <w:rsid w:val="00656C22"/>
    <w:rsid w:val="00660A35"/>
    <w:rsid w:val="00661E45"/>
    <w:rsid w:val="006715E3"/>
    <w:rsid w:val="0067527B"/>
    <w:rsid w:val="00687078"/>
    <w:rsid w:val="006947C6"/>
    <w:rsid w:val="006A5BD7"/>
    <w:rsid w:val="006B018B"/>
    <w:rsid w:val="006C2304"/>
    <w:rsid w:val="006C4C67"/>
    <w:rsid w:val="006D45DC"/>
    <w:rsid w:val="006D4B8A"/>
    <w:rsid w:val="006E31A6"/>
    <w:rsid w:val="006E6A2C"/>
    <w:rsid w:val="006E7846"/>
    <w:rsid w:val="00726B0F"/>
    <w:rsid w:val="00730C01"/>
    <w:rsid w:val="00731937"/>
    <w:rsid w:val="007351A7"/>
    <w:rsid w:val="00736659"/>
    <w:rsid w:val="007472C2"/>
    <w:rsid w:val="00747751"/>
    <w:rsid w:val="00753F2F"/>
    <w:rsid w:val="007629D1"/>
    <w:rsid w:val="007716AD"/>
    <w:rsid w:val="007733B2"/>
    <w:rsid w:val="00773969"/>
    <w:rsid w:val="00773AC3"/>
    <w:rsid w:val="00775F92"/>
    <w:rsid w:val="00793FAC"/>
    <w:rsid w:val="0079595D"/>
    <w:rsid w:val="00797041"/>
    <w:rsid w:val="007B7633"/>
    <w:rsid w:val="007C0180"/>
    <w:rsid w:val="007D0D7F"/>
    <w:rsid w:val="007D11A3"/>
    <w:rsid w:val="007D5441"/>
    <w:rsid w:val="007E1D74"/>
    <w:rsid w:val="007F312B"/>
    <w:rsid w:val="007F4555"/>
    <w:rsid w:val="0080684E"/>
    <w:rsid w:val="00811C56"/>
    <w:rsid w:val="00835566"/>
    <w:rsid w:val="0085312A"/>
    <w:rsid w:val="0089573E"/>
    <w:rsid w:val="00896F36"/>
    <w:rsid w:val="008A58DD"/>
    <w:rsid w:val="008B1A1C"/>
    <w:rsid w:val="008B50EC"/>
    <w:rsid w:val="008B7D56"/>
    <w:rsid w:val="008C28D2"/>
    <w:rsid w:val="008E15AB"/>
    <w:rsid w:val="008F3AA7"/>
    <w:rsid w:val="009017D0"/>
    <w:rsid w:val="00902CCA"/>
    <w:rsid w:val="00910EA7"/>
    <w:rsid w:val="00932A6B"/>
    <w:rsid w:val="009405E3"/>
    <w:rsid w:val="00943E1B"/>
    <w:rsid w:val="009441C7"/>
    <w:rsid w:val="009716BF"/>
    <w:rsid w:val="009A7806"/>
    <w:rsid w:val="009C04C4"/>
    <w:rsid w:val="009D47FD"/>
    <w:rsid w:val="009E605D"/>
    <w:rsid w:val="00A05F18"/>
    <w:rsid w:val="00A16E12"/>
    <w:rsid w:val="00A21073"/>
    <w:rsid w:val="00A26D92"/>
    <w:rsid w:val="00A40E9A"/>
    <w:rsid w:val="00A42025"/>
    <w:rsid w:val="00A450A9"/>
    <w:rsid w:val="00A50DD5"/>
    <w:rsid w:val="00A5168B"/>
    <w:rsid w:val="00A5699C"/>
    <w:rsid w:val="00A666D6"/>
    <w:rsid w:val="00A75F50"/>
    <w:rsid w:val="00A765E0"/>
    <w:rsid w:val="00AA5807"/>
    <w:rsid w:val="00AB614D"/>
    <w:rsid w:val="00AB6375"/>
    <w:rsid w:val="00AC1133"/>
    <w:rsid w:val="00AD1346"/>
    <w:rsid w:val="00B003F3"/>
    <w:rsid w:val="00B2113C"/>
    <w:rsid w:val="00B3035E"/>
    <w:rsid w:val="00B30CE9"/>
    <w:rsid w:val="00B461D6"/>
    <w:rsid w:val="00B50732"/>
    <w:rsid w:val="00B5393A"/>
    <w:rsid w:val="00B60ED0"/>
    <w:rsid w:val="00B61008"/>
    <w:rsid w:val="00B64BBA"/>
    <w:rsid w:val="00B82F8A"/>
    <w:rsid w:val="00B844B7"/>
    <w:rsid w:val="00BA0C67"/>
    <w:rsid w:val="00BD4D51"/>
    <w:rsid w:val="00BD4F71"/>
    <w:rsid w:val="00BD6EC7"/>
    <w:rsid w:val="00BF2E6C"/>
    <w:rsid w:val="00C12C8E"/>
    <w:rsid w:val="00C34BB6"/>
    <w:rsid w:val="00C36F87"/>
    <w:rsid w:val="00C376AD"/>
    <w:rsid w:val="00C41F7B"/>
    <w:rsid w:val="00C47FEB"/>
    <w:rsid w:val="00C65FDD"/>
    <w:rsid w:val="00C92231"/>
    <w:rsid w:val="00CA7D99"/>
    <w:rsid w:val="00CC15EE"/>
    <w:rsid w:val="00CD1AA8"/>
    <w:rsid w:val="00CE6AAD"/>
    <w:rsid w:val="00CF27AC"/>
    <w:rsid w:val="00CF63FC"/>
    <w:rsid w:val="00CF7616"/>
    <w:rsid w:val="00D05D78"/>
    <w:rsid w:val="00D27562"/>
    <w:rsid w:val="00D72778"/>
    <w:rsid w:val="00D7537E"/>
    <w:rsid w:val="00D75F08"/>
    <w:rsid w:val="00D87884"/>
    <w:rsid w:val="00D923CA"/>
    <w:rsid w:val="00DB2A5C"/>
    <w:rsid w:val="00DD0D46"/>
    <w:rsid w:val="00DF0282"/>
    <w:rsid w:val="00E02FBD"/>
    <w:rsid w:val="00E1179C"/>
    <w:rsid w:val="00E14666"/>
    <w:rsid w:val="00E14D01"/>
    <w:rsid w:val="00E457DB"/>
    <w:rsid w:val="00E55C76"/>
    <w:rsid w:val="00E671B7"/>
    <w:rsid w:val="00E7101F"/>
    <w:rsid w:val="00E71425"/>
    <w:rsid w:val="00E71645"/>
    <w:rsid w:val="00EA25B6"/>
    <w:rsid w:val="00EB7CE0"/>
    <w:rsid w:val="00EC0A27"/>
    <w:rsid w:val="00ED1BA9"/>
    <w:rsid w:val="00ED2FF6"/>
    <w:rsid w:val="00EE274B"/>
    <w:rsid w:val="00EF2100"/>
    <w:rsid w:val="00F0612D"/>
    <w:rsid w:val="00F109EB"/>
    <w:rsid w:val="00F1317C"/>
    <w:rsid w:val="00F26F1D"/>
    <w:rsid w:val="00F37E18"/>
    <w:rsid w:val="00F410CC"/>
    <w:rsid w:val="00F42684"/>
    <w:rsid w:val="00F42ABE"/>
    <w:rsid w:val="00F80A48"/>
    <w:rsid w:val="00F958BA"/>
    <w:rsid w:val="00F961FE"/>
    <w:rsid w:val="00FA271F"/>
    <w:rsid w:val="00FA2C0A"/>
    <w:rsid w:val="00FB6AF3"/>
    <w:rsid w:val="00FD5CE2"/>
    <w:rsid w:val="00FE72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7D008"/>
  <w15:chartTrackingRefBased/>
  <w15:docId w15:val="{303C4A23-D905-5048-87D3-69B7806F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684"/>
    <w:rPr>
      <w:rFonts w:ascii="Times New Roman" w:eastAsia="Times New Roman" w:hAnsi="Times New Roman" w:cs="Times New Roman"/>
      <w:lang w:eastAsia="es-MX"/>
    </w:rPr>
  </w:style>
  <w:style w:type="paragraph" w:styleId="Ttulo1">
    <w:name w:val="heading 1"/>
    <w:basedOn w:val="Normal"/>
    <w:next w:val="Normal"/>
    <w:link w:val="Ttulo1Car"/>
    <w:uiPriority w:val="9"/>
    <w:qFormat/>
    <w:rsid w:val="00F42684"/>
    <w:pPr>
      <w:keepNext/>
      <w:keepLines/>
      <w:spacing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E457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A05F18"/>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684"/>
    <w:rPr>
      <w:rFonts w:asciiTheme="majorHAnsi" w:eastAsiaTheme="majorEastAsia" w:hAnsiTheme="majorHAnsi" w:cstheme="majorBidi"/>
      <w:color w:val="2F5496" w:themeColor="accent1" w:themeShade="BF"/>
      <w:sz w:val="32"/>
      <w:szCs w:val="32"/>
      <w:lang w:eastAsia="es-MX"/>
    </w:rPr>
  </w:style>
  <w:style w:type="paragraph" w:customStyle="1" w:styleId="paragraph">
    <w:name w:val="paragraph"/>
    <w:basedOn w:val="Normal"/>
    <w:rsid w:val="00F42684"/>
    <w:pPr>
      <w:spacing w:before="100" w:beforeAutospacing="1" w:after="100" w:afterAutospacing="1"/>
    </w:pPr>
  </w:style>
  <w:style w:type="character" w:customStyle="1" w:styleId="normaltextrun">
    <w:name w:val="normaltextrun"/>
    <w:basedOn w:val="Fuentedeprrafopredeter"/>
    <w:rsid w:val="00F42684"/>
  </w:style>
  <w:style w:type="character" w:customStyle="1" w:styleId="eop">
    <w:name w:val="eop"/>
    <w:basedOn w:val="Fuentedeprrafopredeter"/>
    <w:rsid w:val="00F42684"/>
  </w:style>
  <w:style w:type="character" w:customStyle="1" w:styleId="tabchar">
    <w:name w:val="tabchar"/>
    <w:basedOn w:val="Fuentedeprrafopredeter"/>
    <w:rsid w:val="00F42684"/>
  </w:style>
  <w:style w:type="character" w:styleId="Hipervnculo">
    <w:name w:val="Hyperlink"/>
    <w:basedOn w:val="Fuentedeprrafopredeter"/>
    <w:uiPriority w:val="99"/>
    <w:unhideWhenUsed/>
    <w:rsid w:val="00F42684"/>
    <w:rPr>
      <w:color w:val="0563C1" w:themeColor="hyperlink"/>
      <w:u w:val="single"/>
    </w:rPr>
  </w:style>
  <w:style w:type="paragraph" w:styleId="Prrafodelista">
    <w:name w:val="List Paragraph"/>
    <w:basedOn w:val="Normal"/>
    <w:uiPriority w:val="34"/>
    <w:qFormat/>
    <w:rsid w:val="00F42684"/>
    <w:pPr>
      <w:spacing w:after="160" w:line="259" w:lineRule="auto"/>
      <w:ind w:left="720"/>
      <w:contextualSpacing/>
    </w:pPr>
    <w:rPr>
      <w:rFonts w:asciiTheme="minorHAnsi" w:eastAsiaTheme="minorHAnsi" w:hAnsiTheme="minorHAnsi" w:cstheme="minorBidi"/>
      <w:sz w:val="22"/>
      <w:szCs w:val="22"/>
      <w:lang w:eastAsia="en-US"/>
    </w:rPr>
  </w:style>
  <w:style w:type="paragraph" w:styleId="Descripcin">
    <w:name w:val="caption"/>
    <w:basedOn w:val="Normal"/>
    <w:next w:val="Normal"/>
    <w:uiPriority w:val="35"/>
    <w:unhideWhenUsed/>
    <w:qFormat/>
    <w:rsid w:val="00F42684"/>
    <w:pPr>
      <w:spacing w:after="200"/>
    </w:pPr>
    <w:rPr>
      <w:rFonts w:asciiTheme="minorHAnsi" w:eastAsiaTheme="minorHAnsi" w:hAnsiTheme="minorHAnsi" w:cstheme="minorBidi"/>
      <w:i/>
      <w:iCs/>
      <w:color w:val="44546A" w:themeColor="text2"/>
      <w:sz w:val="18"/>
      <w:szCs w:val="18"/>
      <w:lang w:eastAsia="en-US"/>
    </w:rPr>
  </w:style>
  <w:style w:type="table" w:styleId="Tablaconcuadrcula">
    <w:name w:val="Table Grid"/>
    <w:basedOn w:val="Tablanormal"/>
    <w:uiPriority w:val="39"/>
    <w:rsid w:val="00F426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F42684"/>
    <w:pPr>
      <w:spacing w:after="160" w:line="259" w:lineRule="auto"/>
    </w:pPr>
    <w:rPr>
      <w:rFonts w:asciiTheme="minorHAnsi" w:eastAsiaTheme="minorHAnsi" w:hAnsiTheme="minorHAnsi" w:cstheme="minorBidi"/>
      <w:sz w:val="22"/>
      <w:szCs w:val="22"/>
      <w:lang w:eastAsia="en-US"/>
    </w:rPr>
  </w:style>
  <w:style w:type="character" w:customStyle="1" w:styleId="TextodegloboCar">
    <w:name w:val="Texto de globo Car"/>
    <w:basedOn w:val="Fuentedeprrafopredeter"/>
    <w:link w:val="Textodeglobo"/>
    <w:uiPriority w:val="99"/>
    <w:semiHidden/>
    <w:rsid w:val="00F42684"/>
    <w:rPr>
      <w:rFonts w:ascii="Tahoma" w:hAnsi="Tahoma" w:cs="Tahoma"/>
      <w:sz w:val="16"/>
      <w:szCs w:val="16"/>
    </w:rPr>
  </w:style>
  <w:style w:type="paragraph" w:styleId="Textodeglobo">
    <w:name w:val="Balloon Text"/>
    <w:basedOn w:val="Normal"/>
    <w:link w:val="TextodegloboCar"/>
    <w:uiPriority w:val="99"/>
    <w:semiHidden/>
    <w:unhideWhenUsed/>
    <w:rsid w:val="00F42684"/>
    <w:rPr>
      <w:rFonts w:ascii="Tahoma" w:eastAsiaTheme="minorHAnsi" w:hAnsi="Tahoma" w:cs="Tahoma"/>
      <w:sz w:val="16"/>
      <w:szCs w:val="16"/>
      <w:lang w:eastAsia="en-US"/>
    </w:rPr>
  </w:style>
  <w:style w:type="character" w:customStyle="1" w:styleId="TextodegloboCar1">
    <w:name w:val="Texto de globo Car1"/>
    <w:basedOn w:val="Fuentedeprrafopredeter"/>
    <w:uiPriority w:val="99"/>
    <w:semiHidden/>
    <w:rsid w:val="00F42684"/>
    <w:rPr>
      <w:rFonts w:ascii="Times New Roman" w:eastAsia="Times New Roman" w:hAnsi="Times New Roman" w:cs="Times New Roman"/>
      <w:sz w:val="18"/>
      <w:szCs w:val="18"/>
      <w:lang w:eastAsia="es-MX"/>
    </w:rPr>
  </w:style>
  <w:style w:type="table" w:customStyle="1" w:styleId="TableGrid">
    <w:name w:val="TableGrid"/>
    <w:rsid w:val="00F42684"/>
    <w:rPr>
      <w:rFonts w:eastAsiaTheme="minorEastAsia"/>
      <w:sz w:val="22"/>
      <w:szCs w:val="22"/>
      <w:lang w:eastAsia="es-MX"/>
    </w:rPr>
    <w:tblPr>
      <w:tblCellMar>
        <w:top w:w="0" w:type="dxa"/>
        <w:left w:w="0" w:type="dxa"/>
        <w:bottom w:w="0" w:type="dxa"/>
        <w:right w:w="0" w:type="dxa"/>
      </w:tblCellMar>
    </w:tblPr>
  </w:style>
  <w:style w:type="paragraph" w:styleId="Textoindependiente">
    <w:name w:val="Body Text"/>
    <w:basedOn w:val="Normal"/>
    <w:link w:val="TextoindependienteCar"/>
    <w:uiPriority w:val="1"/>
    <w:qFormat/>
    <w:rsid w:val="00F42684"/>
    <w:pPr>
      <w:widowControl w:val="0"/>
      <w:autoSpaceDE w:val="0"/>
      <w:autoSpaceDN w:val="0"/>
    </w:pPr>
    <w:rPr>
      <w:rFonts w:ascii="Courier New" w:eastAsia="Courier New" w:hAnsi="Courier New" w:cs="Courier New"/>
      <w:lang w:val="es-ES" w:eastAsia="en-US"/>
    </w:rPr>
  </w:style>
  <w:style w:type="character" w:customStyle="1" w:styleId="TextoindependienteCar">
    <w:name w:val="Texto independiente Car"/>
    <w:basedOn w:val="Fuentedeprrafopredeter"/>
    <w:link w:val="Textoindependiente"/>
    <w:uiPriority w:val="1"/>
    <w:rsid w:val="00F42684"/>
    <w:rPr>
      <w:rFonts w:ascii="Courier New" w:eastAsia="Courier New" w:hAnsi="Courier New" w:cs="Courier New"/>
      <w:lang w:val="es-ES"/>
    </w:rPr>
  </w:style>
  <w:style w:type="character" w:styleId="nfasis">
    <w:name w:val="Emphasis"/>
    <w:basedOn w:val="Fuentedeprrafopredeter"/>
    <w:uiPriority w:val="20"/>
    <w:qFormat/>
    <w:rsid w:val="00F42684"/>
    <w:rPr>
      <w:i/>
      <w:iCs/>
    </w:rPr>
  </w:style>
  <w:style w:type="paragraph" w:styleId="NormalWeb">
    <w:name w:val="Normal (Web)"/>
    <w:basedOn w:val="Normal"/>
    <w:uiPriority w:val="99"/>
    <w:unhideWhenUsed/>
    <w:rsid w:val="00F42684"/>
    <w:pPr>
      <w:spacing w:before="100" w:beforeAutospacing="1" w:after="100" w:afterAutospacing="1"/>
      <w:jc w:val="both"/>
    </w:pPr>
    <w:rPr>
      <w:color w:val="000000" w:themeColor="text1"/>
      <w:lang w:val="en-US" w:eastAsia="en-US"/>
    </w:rPr>
  </w:style>
  <w:style w:type="character" w:customStyle="1" w:styleId="freebirdanalyticsviewquestiontitle">
    <w:name w:val="freebirdanalyticsviewquestiontitle"/>
    <w:basedOn w:val="Fuentedeprrafopredeter"/>
    <w:rsid w:val="00F42684"/>
  </w:style>
  <w:style w:type="character" w:customStyle="1" w:styleId="UnresolvedMention1">
    <w:name w:val="Unresolved Mention1"/>
    <w:basedOn w:val="Fuentedeprrafopredeter"/>
    <w:uiPriority w:val="99"/>
    <w:semiHidden/>
    <w:unhideWhenUsed/>
    <w:rsid w:val="00F42684"/>
    <w:rPr>
      <w:color w:val="605E5C"/>
      <w:shd w:val="clear" w:color="auto" w:fill="E1DFDD"/>
    </w:rPr>
  </w:style>
  <w:style w:type="character" w:customStyle="1" w:styleId="match">
    <w:name w:val="match"/>
    <w:basedOn w:val="Fuentedeprrafopredeter"/>
    <w:rsid w:val="00F42684"/>
  </w:style>
  <w:style w:type="character" w:styleId="Textodelmarcadordeposicin">
    <w:name w:val="Placeholder Text"/>
    <w:basedOn w:val="Fuentedeprrafopredeter"/>
    <w:uiPriority w:val="99"/>
    <w:semiHidden/>
    <w:rsid w:val="00F42684"/>
    <w:rPr>
      <w:color w:val="808080"/>
    </w:rPr>
  </w:style>
  <w:style w:type="paragraph" w:styleId="Encabezado">
    <w:name w:val="header"/>
    <w:basedOn w:val="Normal"/>
    <w:link w:val="EncabezadoCar"/>
    <w:uiPriority w:val="99"/>
    <w:unhideWhenUsed/>
    <w:rsid w:val="00F42684"/>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F42684"/>
  </w:style>
  <w:style w:type="paragraph" w:styleId="Piedepgina">
    <w:name w:val="footer"/>
    <w:basedOn w:val="Normal"/>
    <w:link w:val="PiedepginaCar"/>
    <w:uiPriority w:val="99"/>
    <w:unhideWhenUsed/>
    <w:rsid w:val="00F42684"/>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F42684"/>
  </w:style>
  <w:style w:type="character" w:customStyle="1" w:styleId="Mencinsinresolver1">
    <w:name w:val="Mención sin resolver1"/>
    <w:basedOn w:val="Fuentedeprrafopredeter"/>
    <w:uiPriority w:val="99"/>
    <w:semiHidden/>
    <w:unhideWhenUsed/>
    <w:rsid w:val="00F42684"/>
    <w:rPr>
      <w:color w:val="605E5C"/>
      <w:shd w:val="clear" w:color="auto" w:fill="E1DFDD"/>
    </w:rPr>
  </w:style>
  <w:style w:type="paragraph" w:styleId="HTMLconformatoprevio">
    <w:name w:val="HTML Preformatted"/>
    <w:basedOn w:val="Normal"/>
    <w:link w:val="HTMLconformatoprevioCar"/>
    <w:uiPriority w:val="99"/>
    <w:unhideWhenUsed/>
    <w:rsid w:val="00F42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F42684"/>
    <w:rPr>
      <w:rFonts w:ascii="Courier New" w:eastAsia="Times New Roman" w:hAnsi="Courier New" w:cs="Courier New"/>
      <w:sz w:val="20"/>
      <w:szCs w:val="20"/>
      <w:lang w:eastAsia="es-MX"/>
    </w:rPr>
  </w:style>
  <w:style w:type="character" w:customStyle="1" w:styleId="y2iqfc">
    <w:name w:val="y2iqfc"/>
    <w:basedOn w:val="Fuentedeprrafopredeter"/>
    <w:rsid w:val="00F42684"/>
  </w:style>
  <w:style w:type="character" w:customStyle="1" w:styleId="pluma-div-close">
    <w:name w:val="pluma-div-close"/>
    <w:basedOn w:val="Fuentedeprrafopredeter"/>
    <w:rsid w:val="00F42684"/>
  </w:style>
  <w:style w:type="paragraph" w:styleId="Revisin">
    <w:name w:val="Revision"/>
    <w:hidden/>
    <w:uiPriority w:val="99"/>
    <w:semiHidden/>
    <w:rsid w:val="00F42684"/>
    <w:rPr>
      <w:rFonts w:ascii="Times New Roman" w:eastAsia="Times New Roman" w:hAnsi="Times New Roman" w:cs="Times New Roman"/>
      <w:lang w:eastAsia="es-MX"/>
    </w:rPr>
  </w:style>
  <w:style w:type="character" w:styleId="Nmerodelnea">
    <w:name w:val="line number"/>
    <w:basedOn w:val="Fuentedeprrafopredeter"/>
    <w:uiPriority w:val="99"/>
    <w:semiHidden/>
    <w:unhideWhenUsed/>
    <w:rsid w:val="00F42684"/>
  </w:style>
  <w:style w:type="character" w:customStyle="1" w:styleId="Mencinsinresolver2">
    <w:name w:val="Mención sin resolver2"/>
    <w:basedOn w:val="Fuentedeprrafopredeter"/>
    <w:uiPriority w:val="99"/>
    <w:semiHidden/>
    <w:unhideWhenUsed/>
    <w:rsid w:val="00F42684"/>
    <w:rPr>
      <w:color w:val="605E5C"/>
      <w:shd w:val="clear" w:color="auto" w:fill="E1DFDD"/>
    </w:rPr>
  </w:style>
  <w:style w:type="character" w:styleId="Hipervnculovisitado">
    <w:name w:val="FollowedHyperlink"/>
    <w:basedOn w:val="Fuentedeprrafopredeter"/>
    <w:uiPriority w:val="99"/>
    <w:semiHidden/>
    <w:unhideWhenUsed/>
    <w:rsid w:val="00F42684"/>
    <w:rPr>
      <w:color w:val="954F72" w:themeColor="followedHyperlink"/>
      <w:u w:val="single"/>
    </w:rPr>
  </w:style>
  <w:style w:type="character" w:customStyle="1" w:styleId="Mencinsinresolver3">
    <w:name w:val="Mención sin resolver3"/>
    <w:basedOn w:val="Fuentedeprrafopredeter"/>
    <w:uiPriority w:val="99"/>
    <w:semiHidden/>
    <w:unhideWhenUsed/>
    <w:rsid w:val="00F42684"/>
    <w:rPr>
      <w:color w:val="605E5C"/>
      <w:shd w:val="clear" w:color="auto" w:fill="E1DFDD"/>
    </w:rPr>
  </w:style>
  <w:style w:type="character" w:styleId="Refdecomentario">
    <w:name w:val="annotation reference"/>
    <w:basedOn w:val="Fuentedeprrafopredeter"/>
    <w:uiPriority w:val="99"/>
    <w:semiHidden/>
    <w:unhideWhenUsed/>
    <w:rsid w:val="00A450A9"/>
    <w:rPr>
      <w:sz w:val="16"/>
      <w:szCs w:val="16"/>
    </w:rPr>
  </w:style>
  <w:style w:type="paragraph" w:styleId="Textocomentario">
    <w:name w:val="annotation text"/>
    <w:basedOn w:val="Normal"/>
    <w:link w:val="TextocomentarioCar"/>
    <w:uiPriority w:val="99"/>
    <w:unhideWhenUsed/>
    <w:rsid w:val="00A450A9"/>
    <w:rPr>
      <w:sz w:val="20"/>
      <w:szCs w:val="20"/>
    </w:rPr>
  </w:style>
  <w:style w:type="character" w:customStyle="1" w:styleId="TextocomentarioCar">
    <w:name w:val="Texto comentario Car"/>
    <w:basedOn w:val="Fuentedeprrafopredeter"/>
    <w:link w:val="Textocomentario"/>
    <w:uiPriority w:val="99"/>
    <w:rsid w:val="00A450A9"/>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A450A9"/>
    <w:rPr>
      <w:b/>
      <w:bCs/>
    </w:rPr>
  </w:style>
  <w:style w:type="character" w:customStyle="1" w:styleId="AsuntodelcomentarioCar">
    <w:name w:val="Asunto del comentario Car"/>
    <w:basedOn w:val="TextocomentarioCar"/>
    <w:link w:val="Asuntodelcomentario"/>
    <w:uiPriority w:val="99"/>
    <w:semiHidden/>
    <w:rsid w:val="00A450A9"/>
    <w:rPr>
      <w:rFonts w:ascii="Times New Roman" w:eastAsia="Times New Roman" w:hAnsi="Times New Roman" w:cs="Times New Roman"/>
      <w:b/>
      <w:bCs/>
      <w:sz w:val="20"/>
      <w:szCs w:val="20"/>
      <w:lang w:eastAsia="es-MX"/>
    </w:rPr>
  </w:style>
  <w:style w:type="character" w:customStyle="1" w:styleId="Mencinsinresolver4">
    <w:name w:val="Mención sin resolver4"/>
    <w:basedOn w:val="Fuentedeprrafopredeter"/>
    <w:uiPriority w:val="99"/>
    <w:semiHidden/>
    <w:unhideWhenUsed/>
    <w:rsid w:val="00C12C8E"/>
    <w:rPr>
      <w:color w:val="605E5C"/>
      <w:shd w:val="clear" w:color="auto" w:fill="E1DFDD"/>
    </w:rPr>
  </w:style>
  <w:style w:type="character" w:styleId="Mencinsinresolver">
    <w:name w:val="Unresolved Mention"/>
    <w:basedOn w:val="Fuentedeprrafopredeter"/>
    <w:uiPriority w:val="99"/>
    <w:semiHidden/>
    <w:unhideWhenUsed/>
    <w:rsid w:val="00626C42"/>
    <w:rPr>
      <w:color w:val="605E5C"/>
      <w:shd w:val="clear" w:color="auto" w:fill="E1DFDD"/>
    </w:rPr>
  </w:style>
  <w:style w:type="character" w:customStyle="1" w:styleId="Ttulo2Car">
    <w:name w:val="Título 2 Car"/>
    <w:basedOn w:val="Fuentedeprrafopredeter"/>
    <w:link w:val="Ttulo2"/>
    <w:uiPriority w:val="9"/>
    <w:semiHidden/>
    <w:rsid w:val="00E457DB"/>
    <w:rPr>
      <w:rFonts w:asciiTheme="majorHAnsi" w:eastAsiaTheme="majorEastAsia" w:hAnsiTheme="majorHAnsi" w:cstheme="majorBidi"/>
      <w:color w:val="2F5496" w:themeColor="accent1" w:themeShade="BF"/>
      <w:sz w:val="26"/>
      <w:szCs w:val="26"/>
      <w:lang w:eastAsia="es-MX"/>
    </w:rPr>
  </w:style>
  <w:style w:type="paragraph" w:customStyle="1" w:styleId="nova-legacy-e-listitem">
    <w:name w:val="nova-legacy-e-list__item"/>
    <w:basedOn w:val="Normal"/>
    <w:rsid w:val="00E457DB"/>
    <w:pPr>
      <w:spacing w:before="100" w:beforeAutospacing="1" w:after="100" w:afterAutospacing="1"/>
    </w:pPr>
    <w:rPr>
      <w:lang w:val="es-VE" w:eastAsia="es-VE"/>
    </w:rPr>
  </w:style>
  <w:style w:type="character" w:customStyle="1" w:styleId="Ttulo3Car">
    <w:name w:val="Título 3 Car"/>
    <w:basedOn w:val="Fuentedeprrafopredeter"/>
    <w:link w:val="Ttulo3"/>
    <w:uiPriority w:val="9"/>
    <w:semiHidden/>
    <w:rsid w:val="00A05F18"/>
    <w:rPr>
      <w:rFonts w:asciiTheme="majorHAnsi" w:eastAsiaTheme="majorEastAsia" w:hAnsiTheme="majorHAnsi" w:cstheme="majorBidi"/>
      <w:color w:val="1F3763" w:themeColor="accent1" w:themeShade="7F"/>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7074">
      <w:bodyDiv w:val="1"/>
      <w:marLeft w:val="0"/>
      <w:marRight w:val="0"/>
      <w:marTop w:val="0"/>
      <w:marBottom w:val="0"/>
      <w:divBdr>
        <w:top w:val="none" w:sz="0" w:space="0" w:color="auto"/>
        <w:left w:val="none" w:sz="0" w:space="0" w:color="auto"/>
        <w:bottom w:val="none" w:sz="0" w:space="0" w:color="auto"/>
        <w:right w:val="none" w:sz="0" w:space="0" w:color="auto"/>
      </w:divBdr>
    </w:div>
    <w:div w:id="11690556">
      <w:bodyDiv w:val="1"/>
      <w:marLeft w:val="0"/>
      <w:marRight w:val="0"/>
      <w:marTop w:val="0"/>
      <w:marBottom w:val="0"/>
      <w:divBdr>
        <w:top w:val="none" w:sz="0" w:space="0" w:color="auto"/>
        <w:left w:val="none" w:sz="0" w:space="0" w:color="auto"/>
        <w:bottom w:val="none" w:sz="0" w:space="0" w:color="auto"/>
        <w:right w:val="none" w:sz="0" w:space="0" w:color="auto"/>
      </w:divBdr>
    </w:div>
    <w:div w:id="17852890">
      <w:bodyDiv w:val="1"/>
      <w:marLeft w:val="0"/>
      <w:marRight w:val="0"/>
      <w:marTop w:val="0"/>
      <w:marBottom w:val="0"/>
      <w:divBdr>
        <w:top w:val="none" w:sz="0" w:space="0" w:color="auto"/>
        <w:left w:val="none" w:sz="0" w:space="0" w:color="auto"/>
        <w:bottom w:val="none" w:sz="0" w:space="0" w:color="auto"/>
        <w:right w:val="none" w:sz="0" w:space="0" w:color="auto"/>
      </w:divBdr>
    </w:div>
    <w:div w:id="19479694">
      <w:bodyDiv w:val="1"/>
      <w:marLeft w:val="0"/>
      <w:marRight w:val="0"/>
      <w:marTop w:val="0"/>
      <w:marBottom w:val="0"/>
      <w:divBdr>
        <w:top w:val="none" w:sz="0" w:space="0" w:color="auto"/>
        <w:left w:val="none" w:sz="0" w:space="0" w:color="auto"/>
        <w:bottom w:val="none" w:sz="0" w:space="0" w:color="auto"/>
        <w:right w:val="none" w:sz="0" w:space="0" w:color="auto"/>
      </w:divBdr>
    </w:div>
    <w:div w:id="40516727">
      <w:bodyDiv w:val="1"/>
      <w:marLeft w:val="0"/>
      <w:marRight w:val="0"/>
      <w:marTop w:val="0"/>
      <w:marBottom w:val="0"/>
      <w:divBdr>
        <w:top w:val="none" w:sz="0" w:space="0" w:color="auto"/>
        <w:left w:val="none" w:sz="0" w:space="0" w:color="auto"/>
        <w:bottom w:val="none" w:sz="0" w:space="0" w:color="auto"/>
        <w:right w:val="none" w:sz="0" w:space="0" w:color="auto"/>
      </w:divBdr>
    </w:div>
    <w:div w:id="46953697">
      <w:bodyDiv w:val="1"/>
      <w:marLeft w:val="0"/>
      <w:marRight w:val="0"/>
      <w:marTop w:val="0"/>
      <w:marBottom w:val="0"/>
      <w:divBdr>
        <w:top w:val="none" w:sz="0" w:space="0" w:color="auto"/>
        <w:left w:val="none" w:sz="0" w:space="0" w:color="auto"/>
        <w:bottom w:val="none" w:sz="0" w:space="0" w:color="auto"/>
        <w:right w:val="none" w:sz="0" w:space="0" w:color="auto"/>
      </w:divBdr>
    </w:div>
    <w:div w:id="70084650">
      <w:bodyDiv w:val="1"/>
      <w:marLeft w:val="0"/>
      <w:marRight w:val="0"/>
      <w:marTop w:val="0"/>
      <w:marBottom w:val="0"/>
      <w:divBdr>
        <w:top w:val="none" w:sz="0" w:space="0" w:color="auto"/>
        <w:left w:val="none" w:sz="0" w:space="0" w:color="auto"/>
        <w:bottom w:val="none" w:sz="0" w:space="0" w:color="auto"/>
        <w:right w:val="none" w:sz="0" w:space="0" w:color="auto"/>
      </w:divBdr>
    </w:div>
    <w:div w:id="97456943">
      <w:bodyDiv w:val="1"/>
      <w:marLeft w:val="0"/>
      <w:marRight w:val="0"/>
      <w:marTop w:val="0"/>
      <w:marBottom w:val="0"/>
      <w:divBdr>
        <w:top w:val="none" w:sz="0" w:space="0" w:color="auto"/>
        <w:left w:val="none" w:sz="0" w:space="0" w:color="auto"/>
        <w:bottom w:val="none" w:sz="0" w:space="0" w:color="auto"/>
        <w:right w:val="none" w:sz="0" w:space="0" w:color="auto"/>
      </w:divBdr>
    </w:div>
    <w:div w:id="108282626">
      <w:bodyDiv w:val="1"/>
      <w:marLeft w:val="0"/>
      <w:marRight w:val="0"/>
      <w:marTop w:val="0"/>
      <w:marBottom w:val="0"/>
      <w:divBdr>
        <w:top w:val="none" w:sz="0" w:space="0" w:color="auto"/>
        <w:left w:val="none" w:sz="0" w:space="0" w:color="auto"/>
        <w:bottom w:val="none" w:sz="0" w:space="0" w:color="auto"/>
        <w:right w:val="none" w:sz="0" w:space="0" w:color="auto"/>
      </w:divBdr>
    </w:div>
    <w:div w:id="115607309">
      <w:bodyDiv w:val="1"/>
      <w:marLeft w:val="0"/>
      <w:marRight w:val="0"/>
      <w:marTop w:val="0"/>
      <w:marBottom w:val="0"/>
      <w:divBdr>
        <w:top w:val="none" w:sz="0" w:space="0" w:color="auto"/>
        <w:left w:val="none" w:sz="0" w:space="0" w:color="auto"/>
        <w:bottom w:val="none" w:sz="0" w:space="0" w:color="auto"/>
        <w:right w:val="none" w:sz="0" w:space="0" w:color="auto"/>
      </w:divBdr>
    </w:div>
    <w:div w:id="134227757">
      <w:bodyDiv w:val="1"/>
      <w:marLeft w:val="0"/>
      <w:marRight w:val="0"/>
      <w:marTop w:val="0"/>
      <w:marBottom w:val="0"/>
      <w:divBdr>
        <w:top w:val="none" w:sz="0" w:space="0" w:color="auto"/>
        <w:left w:val="none" w:sz="0" w:space="0" w:color="auto"/>
        <w:bottom w:val="none" w:sz="0" w:space="0" w:color="auto"/>
        <w:right w:val="none" w:sz="0" w:space="0" w:color="auto"/>
      </w:divBdr>
    </w:div>
    <w:div w:id="140973219">
      <w:bodyDiv w:val="1"/>
      <w:marLeft w:val="0"/>
      <w:marRight w:val="0"/>
      <w:marTop w:val="0"/>
      <w:marBottom w:val="0"/>
      <w:divBdr>
        <w:top w:val="none" w:sz="0" w:space="0" w:color="auto"/>
        <w:left w:val="none" w:sz="0" w:space="0" w:color="auto"/>
        <w:bottom w:val="none" w:sz="0" w:space="0" w:color="auto"/>
        <w:right w:val="none" w:sz="0" w:space="0" w:color="auto"/>
      </w:divBdr>
    </w:div>
    <w:div w:id="170728138">
      <w:bodyDiv w:val="1"/>
      <w:marLeft w:val="0"/>
      <w:marRight w:val="0"/>
      <w:marTop w:val="0"/>
      <w:marBottom w:val="0"/>
      <w:divBdr>
        <w:top w:val="none" w:sz="0" w:space="0" w:color="auto"/>
        <w:left w:val="none" w:sz="0" w:space="0" w:color="auto"/>
        <w:bottom w:val="none" w:sz="0" w:space="0" w:color="auto"/>
        <w:right w:val="none" w:sz="0" w:space="0" w:color="auto"/>
      </w:divBdr>
    </w:div>
    <w:div w:id="173036168">
      <w:bodyDiv w:val="1"/>
      <w:marLeft w:val="0"/>
      <w:marRight w:val="0"/>
      <w:marTop w:val="0"/>
      <w:marBottom w:val="0"/>
      <w:divBdr>
        <w:top w:val="none" w:sz="0" w:space="0" w:color="auto"/>
        <w:left w:val="none" w:sz="0" w:space="0" w:color="auto"/>
        <w:bottom w:val="none" w:sz="0" w:space="0" w:color="auto"/>
        <w:right w:val="none" w:sz="0" w:space="0" w:color="auto"/>
      </w:divBdr>
    </w:div>
    <w:div w:id="183174056">
      <w:bodyDiv w:val="1"/>
      <w:marLeft w:val="0"/>
      <w:marRight w:val="0"/>
      <w:marTop w:val="0"/>
      <w:marBottom w:val="0"/>
      <w:divBdr>
        <w:top w:val="none" w:sz="0" w:space="0" w:color="auto"/>
        <w:left w:val="none" w:sz="0" w:space="0" w:color="auto"/>
        <w:bottom w:val="none" w:sz="0" w:space="0" w:color="auto"/>
        <w:right w:val="none" w:sz="0" w:space="0" w:color="auto"/>
      </w:divBdr>
    </w:div>
    <w:div w:id="183637837">
      <w:bodyDiv w:val="1"/>
      <w:marLeft w:val="0"/>
      <w:marRight w:val="0"/>
      <w:marTop w:val="0"/>
      <w:marBottom w:val="0"/>
      <w:divBdr>
        <w:top w:val="none" w:sz="0" w:space="0" w:color="auto"/>
        <w:left w:val="none" w:sz="0" w:space="0" w:color="auto"/>
        <w:bottom w:val="none" w:sz="0" w:space="0" w:color="auto"/>
        <w:right w:val="none" w:sz="0" w:space="0" w:color="auto"/>
      </w:divBdr>
    </w:div>
    <w:div w:id="186407464">
      <w:bodyDiv w:val="1"/>
      <w:marLeft w:val="0"/>
      <w:marRight w:val="0"/>
      <w:marTop w:val="0"/>
      <w:marBottom w:val="0"/>
      <w:divBdr>
        <w:top w:val="none" w:sz="0" w:space="0" w:color="auto"/>
        <w:left w:val="none" w:sz="0" w:space="0" w:color="auto"/>
        <w:bottom w:val="none" w:sz="0" w:space="0" w:color="auto"/>
        <w:right w:val="none" w:sz="0" w:space="0" w:color="auto"/>
      </w:divBdr>
    </w:div>
    <w:div w:id="189805176">
      <w:bodyDiv w:val="1"/>
      <w:marLeft w:val="0"/>
      <w:marRight w:val="0"/>
      <w:marTop w:val="0"/>
      <w:marBottom w:val="0"/>
      <w:divBdr>
        <w:top w:val="none" w:sz="0" w:space="0" w:color="auto"/>
        <w:left w:val="none" w:sz="0" w:space="0" w:color="auto"/>
        <w:bottom w:val="none" w:sz="0" w:space="0" w:color="auto"/>
        <w:right w:val="none" w:sz="0" w:space="0" w:color="auto"/>
      </w:divBdr>
    </w:div>
    <w:div w:id="202597276">
      <w:bodyDiv w:val="1"/>
      <w:marLeft w:val="0"/>
      <w:marRight w:val="0"/>
      <w:marTop w:val="0"/>
      <w:marBottom w:val="0"/>
      <w:divBdr>
        <w:top w:val="none" w:sz="0" w:space="0" w:color="auto"/>
        <w:left w:val="none" w:sz="0" w:space="0" w:color="auto"/>
        <w:bottom w:val="none" w:sz="0" w:space="0" w:color="auto"/>
        <w:right w:val="none" w:sz="0" w:space="0" w:color="auto"/>
      </w:divBdr>
    </w:div>
    <w:div w:id="207183575">
      <w:bodyDiv w:val="1"/>
      <w:marLeft w:val="0"/>
      <w:marRight w:val="0"/>
      <w:marTop w:val="0"/>
      <w:marBottom w:val="0"/>
      <w:divBdr>
        <w:top w:val="none" w:sz="0" w:space="0" w:color="auto"/>
        <w:left w:val="none" w:sz="0" w:space="0" w:color="auto"/>
        <w:bottom w:val="none" w:sz="0" w:space="0" w:color="auto"/>
        <w:right w:val="none" w:sz="0" w:space="0" w:color="auto"/>
      </w:divBdr>
    </w:div>
    <w:div w:id="207685135">
      <w:bodyDiv w:val="1"/>
      <w:marLeft w:val="0"/>
      <w:marRight w:val="0"/>
      <w:marTop w:val="0"/>
      <w:marBottom w:val="0"/>
      <w:divBdr>
        <w:top w:val="none" w:sz="0" w:space="0" w:color="auto"/>
        <w:left w:val="none" w:sz="0" w:space="0" w:color="auto"/>
        <w:bottom w:val="none" w:sz="0" w:space="0" w:color="auto"/>
        <w:right w:val="none" w:sz="0" w:space="0" w:color="auto"/>
      </w:divBdr>
    </w:div>
    <w:div w:id="213545050">
      <w:bodyDiv w:val="1"/>
      <w:marLeft w:val="0"/>
      <w:marRight w:val="0"/>
      <w:marTop w:val="0"/>
      <w:marBottom w:val="0"/>
      <w:divBdr>
        <w:top w:val="none" w:sz="0" w:space="0" w:color="auto"/>
        <w:left w:val="none" w:sz="0" w:space="0" w:color="auto"/>
        <w:bottom w:val="none" w:sz="0" w:space="0" w:color="auto"/>
        <w:right w:val="none" w:sz="0" w:space="0" w:color="auto"/>
      </w:divBdr>
    </w:div>
    <w:div w:id="221331772">
      <w:bodyDiv w:val="1"/>
      <w:marLeft w:val="0"/>
      <w:marRight w:val="0"/>
      <w:marTop w:val="0"/>
      <w:marBottom w:val="0"/>
      <w:divBdr>
        <w:top w:val="none" w:sz="0" w:space="0" w:color="auto"/>
        <w:left w:val="none" w:sz="0" w:space="0" w:color="auto"/>
        <w:bottom w:val="none" w:sz="0" w:space="0" w:color="auto"/>
        <w:right w:val="none" w:sz="0" w:space="0" w:color="auto"/>
      </w:divBdr>
    </w:div>
    <w:div w:id="261768480">
      <w:bodyDiv w:val="1"/>
      <w:marLeft w:val="0"/>
      <w:marRight w:val="0"/>
      <w:marTop w:val="0"/>
      <w:marBottom w:val="0"/>
      <w:divBdr>
        <w:top w:val="none" w:sz="0" w:space="0" w:color="auto"/>
        <w:left w:val="none" w:sz="0" w:space="0" w:color="auto"/>
        <w:bottom w:val="none" w:sz="0" w:space="0" w:color="auto"/>
        <w:right w:val="none" w:sz="0" w:space="0" w:color="auto"/>
      </w:divBdr>
    </w:div>
    <w:div w:id="268633206">
      <w:bodyDiv w:val="1"/>
      <w:marLeft w:val="0"/>
      <w:marRight w:val="0"/>
      <w:marTop w:val="0"/>
      <w:marBottom w:val="0"/>
      <w:divBdr>
        <w:top w:val="none" w:sz="0" w:space="0" w:color="auto"/>
        <w:left w:val="none" w:sz="0" w:space="0" w:color="auto"/>
        <w:bottom w:val="none" w:sz="0" w:space="0" w:color="auto"/>
        <w:right w:val="none" w:sz="0" w:space="0" w:color="auto"/>
      </w:divBdr>
    </w:div>
    <w:div w:id="269095524">
      <w:bodyDiv w:val="1"/>
      <w:marLeft w:val="0"/>
      <w:marRight w:val="0"/>
      <w:marTop w:val="0"/>
      <w:marBottom w:val="0"/>
      <w:divBdr>
        <w:top w:val="none" w:sz="0" w:space="0" w:color="auto"/>
        <w:left w:val="none" w:sz="0" w:space="0" w:color="auto"/>
        <w:bottom w:val="none" w:sz="0" w:space="0" w:color="auto"/>
        <w:right w:val="none" w:sz="0" w:space="0" w:color="auto"/>
      </w:divBdr>
    </w:div>
    <w:div w:id="269162234">
      <w:bodyDiv w:val="1"/>
      <w:marLeft w:val="0"/>
      <w:marRight w:val="0"/>
      <w:marTop w:val="0"/>
      <w:marBottom w:val="0"/>
      <w:divBdr>
        <w:top w:val="none" w:sz="0" w:space="0" w:color="auto"/>
        <w:left w:val="none" w:sz="0" w:space="0" w:color="auto"/>
        <w:bottom w:val="none" w:sz="0" w:space="0" w:color="auto"/>
        <w:right w:val="none" w:sz="0" w:space="0" w:color="auto"/>
      </w:divBdr>
    </w:div>
    <w:div w:id="279579668">
      <w:bodyDiv w:val="1"/>
      <w:marLeft w:val="0"/>
      <w:marRight w:val="0"/>
      <w:marTop w:val="0"/>
      <w:marBottom w:val="0"/>
      <w:divBdr>
        <w:top w:val="none" w:sz="0" w:space="0" w:color="auto"/>
        <w:left w:val="none" w:sz="0" w:space="0" w:color="auto"/>
        <w:bottom w:val="none" w:sz="0" w:space="0" w:color="auto"/>
        <w:right w:val="none" w:sz="0" w:space="0" w:color="auto"/>
      </w:divBdr>
    </w:div>
    <w:div w:id="300354416">
      <w:bodyDiv w:val="1"/>
      <w:marLeft w:val="0"/>
      <w:marRight w:val="0"/>
      <w:marTop w:val="0"/>
      <w:marBottom w:val="0"/>
      <w:divBdr>
        <w:top w:val="none" w:sz="0" w:space="0" w:color="auto"/>
        <w:left w:val="none" w:sz="0" w:space="0" w:color="auto"/>
        <w:bottom w:val="none" w:sz="0" w:space="0" w:color="auto"/>
        <w:right w:val="none" w:sz="0" w:space="0" w:color="auto"/>
      </w:divBdr>
    </w:div>
    <w:div w:id="300816476">
      <w:bodyDiv w:val="1"/>
      <w:marLeft w:val="0"/>
      <w:marRight w:val="0"/>
      <w:marTop w:val="0"/>
      <w:marBottom w:val="0"/>
      <w:divBdr>
        <w:top w:val="none" w:sz="0" w:space="0" w:color="auto"/>
        <w:left w:val="none" w:sz="0" w:space="0" w:color="auto"/>
        <w:bottom w:val="none" w:sz="0" w:space="0" w:color="auto"/>
        <w:right w:val="none" w:sz="0" w:space="0" w:color="auto"/>
      </w:divBdr>
    </w:div>
    <w:div w:id="303781389">
      <w:bodyDiv w:val="1"/>
      <w:marLeft w:val="0"/>
      <w:marRight w:val="0"/>
      <w:marTop w:val="0"/>
      <w:marBottom w:val="0"/>
      <w:divBdr>
        <w:top w:val="none" w:sz="0" w:space="0" w:color="auto"/>
        <w:left w:val="none" w:sz="0" w:space="0" w:color="auto"/>
        <w:bottom w:val="none" w:sz="0" w:space="0" w:color="auto"/>
        <w:right w:val="none" w:sz="0" w:space="0" w:color="auto"/>
      </w:divBdr>
    </w:div>
    <w:div w:id="305283976">
      <w:bodyDiv w:val="1"/>
      <w:marLeft w:val="0"/>
      <w:marRight w:val="0"/>
      <w:marTop w:val="0"/>
      <w:marBottom w:val="0"/>
      <w:divBdr>
        <w:top w:val="none" w:sz="0" w:space="0" w:color="auto"/>
        <w:left w:val="none" w:sz="0" w:space="0" w:color="auto"/>
        <w:bottom w:val="none" w:sz="0" w:space="0" w:color="auto"/>
        <w:right w:val="none" w:sz="0" w:space="0" w:color="auto"/>
      </w:divBdr>
    </w:div>
    <w:div w:id="342361563">
      <w:bodyDiv w:val="1"/>
      <w:marLeft w:val="0"/>
      <w:marRight w:val="0"/>
      <w:marTop w:val="0"/>
      <w:marBottom w:val="0"/>
      <w:divBdr>
        <w:top w:val="none" w:sz="0" w:space="0" w:color="auto"/>
        <w:left w:val="none" w:sz="0" w:space="0" w:color="auto"/>
        <w:bottom w:val="none" w:sz="0" w:space="0" w:color="auto"/>
        <w:right w:val="none" w:sz="0" w:space="0" w:color="auto"/>
      </w:divBdr>
    </w:div>
    <w:div w:id="344326600">
      <w:bodyDiv w:val="1"/>
      <w:marLeft w:val="0"/>
      <w:marRight w:val="0"/>
      <w:marTop w:val="0"/>
      <w:marBottom w:val="0"/>
      <w:divBdr>
        <w:top w:val="none" w:sz="0" w:space="0" w:color="auto"/>
        <w:left w:val="none" w:sz="0" w:space="0" w:color="auto"/>
        <w:bottom w:val="none" w:sz="0" w:space="0" w:color="auto"/>
        <w:right w:val="none" w:sz="0" w:space="0" w:color="auto"/>
      </w:divBdr>
    </w:div>
    <w:div w:id="354041604">
      <w:bodyDiv w:val="1"/>
      <w:marLeft w:val="0"/>
      <w:marRight w:val="0"/>
      <w:marTop w:val="0"/>
      <w:marBottom w:val="0"/>
      <w:divBdr>
        <w:top w:val="none" w:sz="0" w:space="0" w:color="auto"/>
        <w:left w:val="none" w:sz="0" w:space="0" w:color="auto"/>
        <w:bottom w:val="none" w:sz="0" w:space="0" w:color="auto"/>
        <w:right w:val="none" w:sz="0" w:space="0" w:color="auto"/>
      </w:divBdr>
    </w:div>
    <w:div w:id="370112882">
      <w:bodyDiv w:val="1"/>
      <w:marLeft w:val="0"/>
      <w:marRight w:val="0"/>
      <w:marTop w:val="0"/>
      <w:marBottom w:val="0"/>
      <w:divBdr>
        <w:top w:val="none" w:sz="0" w:space="0" w:color="auto"/>
        <w:left w:val="none" w:sz="0" w:space="0" w:color="auto"/>
        <w:bottom w:val="none" w:sz="0" w:space="0" w:color="auto"/>
        <w:right w:val="none" w:sz="0" w:space="0" w:color="auto"/>
      </w:divBdr>
    </w:div>
    <w:div w:id="383259241">
      <w:bodyDiv w:val="1"/>
      <w:marLeft w:val="0"/>
      <w:marRight w:val="0"/>
      <w:marTop w:val="0"/>
      <w:marBottom w:val="0"/>
      <w:divBdr>
        <w:top w:val="none" w:sz="0" w:space="0" w:color="auto"/>
        <w:left w:val="none" w:sz="0" w:space="0" w:color="auto"/>
        <w:bottom w:val="none" w:sz="0" w:space="0" w:color="auto"/>
        <w:right w:val="none" w:sz="0" w:space="0" w:color="auto"/>
      </w:divBdr>
      <w:divsChild>
        <w:div w:id="1712029330">
          <w:marLeft w:val="0"/>
          <w:marRight w:val="0"/>
          <w:marTop w:val="0"/>
          <w:marBottom w:val="0"/>
          <w:divBdr>
            <w:top w:val="none" w:sz="0" w:space="0" w:color="auto"/>
            <w:left w:val="none" w:sz="0" w:space="0" w:color="auto"/>
            <w:bottom w:val="none" w:sz="0" w:space="0" w:color="auto"/>
            <w:right w:val="none" w:sz="0" w:space="0" w:color="auto"/>
          </w:divBdr>
        </w:div>
        <w:div w:id="1110271881">
          <w:marLeft w:val="0"/>
          <w:marRight w:val="0"/>
          <w:marTop w:val="0"/>
          <w:marBottom w:val="0"/>
          <w:divBdr>
            <w:top w:val="none" w:sz="0" w:space="0" w:color="auto"/>
            <w:left w:val="none" w:sz="0" w:space="0" w:color="auto"/>
            <w:bottom w:val="none" w:sz="0" w:space="0" w:color="auto"/>
            <w:right w:val="none" w:sz="0" w:space="0" w:color="auto"/>
          </w:divBdr>
        </w:div>
      </w:divsChild>
    </w:div>
    <w:div w:id="397241252">
      <w:bodyDiv w:val="1"/>
      <w:marLeft w:val="0"/>
      <w:marRight w:val="0"/>
      <w:marTop w:val="0"/>
      <w:marBottom w:val="0"/>
      <w:divBdr>
        <w:top w:val="none" w:sz="0" w:space="0" w:color="auto"/>
        <w:left w:val="none" w:sz="0" w:space="0" w:color="auto"/>
        <w:bottom w:val="none" w:sz="0" w:space="0" w:color="auto"/>
        <w:right w:val="none" w:sz="0" w:space="0" w:color="auto"/>
      </w:divBdr>
    </w:div>
    <w:div w:id="403063846">
      <w:bodyDiv w:val="1"/>
      <w:marLeft w:val="0"/>
      <w:marRight w:val="0"/>
      <w:marTop w:val="0"/>
      <w:marBottom w:val="0"/>
      <w:divBdr>
        <w:top w:val="none" w:sz="0" w:space="0" w:color="auto"/>
        <w:left w:val="none" w:sz="0" w:space="0" w:color="auto"/>
        <w:bottom w:val="none" w:sz="0" w:space="0" w:color="auto"/>
        <w:right w:val="none" w:sz="0" w:space="0" w:color="auto"/>
      </w:divBdr>
    </w:div>
    <w:div w:id="416943914">
      <w:bodyDiv w:val="1"/>
      <w:marLeft w:val="0"/>
      <w:marRight w:val="0"/>
      <w:marTop w:val="0"/>
      <w:marBottom w:val="0"/>
      <w:divBdr>
        <w:top w:val="none" w:sz="0" w:space="0" w:color="auto"/>
        <w:left w:val="none" w:sz="0" w:space="0" w:color="auto"/>
        <w:bottom w:val="none" w:sz="0" w:space="0" w:color="auto"/>
        <w:right w:val="none" w:sz="0" w:space="0" w:color="auto"/>
      </w:divBdr>
    </w:div>
    <w:div w:id="425421830">
      <w:bodyDiv w:val="1"/>
      <w:marLeft w:val="0"/>
      <w:marRight w:val="0"/>
      <w:marTop w:val="0"/>
      <w:marBottom w:val="0"/>
      <w:divBdr>
        <w:top w:val="none" w:sz="0" w:space="0" w:color="auto"/>
        <w:left w:val="none" w:sz="0" w:space="0" w:color="auto"/>
        <w:bottom w:val="none" w:sz="0" w:space="0" w:color="auto"/>
        <w:right w:val="none" w:sz="0" w:space="0" w:color="auto"/>
      </w:divBdr>
    </w:div>
    <w:div w:id="435097546">
      <w:bodyDiv w:val="1"/>
      <w:marLeft w:val="0"/>
      <w:marRight w:val="0"/>
      <w:marTop w:val="0"/>
      <w:marBottom w:val="0"/>
      <w:divBdr>
        <w:top w:val="none" w:sz="0" w:space="0" w:color="auto"/>
        <w:left w:val="none" w:sz="0" w:space="0" w:color="auto"/>
        <w:bottom w:val="none" w:sz="0" w:space="0" w:color="auto"/>
        <w:right w:val="none" w:sz="0" w:space="0" w:color="auto"/>
      </w:divBdr>
    </w:div>
    <w:div w:id="438381645">
      <w:bodyDiv w:val="1"/>
      <w:marLeft w:val="0"/>
      <w:marRight w:val="0"/>
      <w:marTop w:val="0"/>
      <w:marBottom w:val="0"/>
      <w:divBdr>
        <w:top w:val="none" w:sz="0" w:space="0" w:color="auto"/>
        <w:left w:val="none" w:sz="0" w:space="0" w:color="auto"/>
        <w:bottom w:val="none" w:sz="0" w:space="0" w:color="auto"/>
        <w:right w:val="none" w:sz="0" w:space="0" w:color="auto"/>
      </w:divBdr>
    </w:div>
    <w:div w:id="453716088">
      <w:bodyDiv w:val="1"/>
      <w:marLeft w:val="0"/>
      <w:marRight w:val="0"/>
      <w:marTop w:val="0"/>
      <w:marBottom w:val="0"/>
      <w:divBdr>
        <w:top w:val="none" w:sz="0" w:space="0" w:color="auto"/>
        <w:left w:val="none" w:sz="0" w:space="0" w:color="auto"/>
        <w:bottom w:val="none" w:sz="0" w:space="0" w:color="auto"/>
        <w:right w:val="none" w:sz="0" w:space="0" w:color="auto"/>
      </w:divBdr>
    </w:div>
    <w:div w:id="492333056">
      <w:bodyDiv w:val="1"/>
      <w:marLeft w:val="0"/>
      <w:marRight w:val="0"/>
      <w:marTop w:val="0"/>
      <w:marBottom w:val="0"/>
      <w:divBdr>
        <w:top w:val="none" w:sz="0" w:space="0" w:color="auto"/>
        <w:left w:val="none" w:sz="0" w:space="0" w:color="auto"/>
        <w:bottom w:val="none" w:sz="0" w:space="0" w:color="auto"/>
        <w:right w:val="none" w:sz="0" w:space="0" w:color="auto"/>
      </w:divBdr>
    </w:div>
    <w:div w:id="496924052">
      <w:bodyDiv w:val="1"/>
      <w:marLeft w:val="0"/>
      <w:marRight w:val="0"/>
      <w:marTop w:val="0"/>
      <w:marBottom w:val="0"/>
      <w:divBdr>
        <w:top w:val="none" w:sz="0" w:space="0" w:color="auto"/>
        <w:left w:val="none" w:sz="0" w:space="0" w:color="auto"/>
        <w:bottom w:val="none" w:sz="0" w:space="0" w:color="auto"/>
        <w:right w:val="none" w:sz="0" w:space="0" w:color="auto"/>
      </w:divBdr>
    </w:div>
    <w:div w:id="504516937">
      <w:bodyDiv w:val="1"/>
      <w:marLeft w:val="0"/>
      <w:marRight w:val="0"/>
      <w:marTop w:val="0"/>
      <w:marBottom w:val="0"/>
      <w:divBdr>
        <w:top w:val="none" w:sz="0" w:space="0" w:color="auto"/>
        <w:left w:val="none" w:sz="0" w:space="0" w:color="auto"/>
        <w:bottom w:val="none" w:sz="0" w:space="0" w:color="auto"/>
        <w:right w:val="none" w:sz="0" w:space="0" w:color="auto"/>
      </w:divBdr>
    </w:div>
    <w:div w:id="518667678">
      <w:bodyDiv w:val="1"/>
      <w:marLeft w:val="0"/>
      <w:marRight w:val="0"/>
      <w:marTop w:val="0"/>
      <w:marBottom w:val="0"/>
      <w:divBdr>
        <w:top w:val="none" w:sz="0" w:space="0" w:color="auto"/>
        <w:left w:val="none" w:sz="0" w:space="0" w:color="auto"/>
        <w:bottom w:val="none" w:sz="0" w:space="0" w:color="auto"/>
        <w:right w:val="none" w:sz="0" w:space="0" w:color="auto"/>
      </w:divBdr>
    </w:div>
    <w:div w:id="549458721">
      <w:bodyDiv w:val="1"/>
      <w:marLeft w:val="0"/>
      <w:marRight w:val="0"/>
      <w:marTop w:val="0"/>
      <w:marBottom w:val="0"/>
      <w:divBdr>
        <w:top w:val="none" w:sz="0" w:space="0" w:color="auto"/>
        <w:left w:val="none" w:sz="0" w:space="0" w:color="auto"/>
        <w:bottom w:val="none" w:sz="0" w:space="0" w:color="auto"/>
        <w:right w:val="none" w:sz="0" w:space="0" w:color="auto"/>
      </w:divBdr>
    </w:div>
    <w:div w:id="570502279">
      <w:bodyDiv w:val="1"/>
      <w:marLeft w:val="0"/>
      <w:marRight w:val="0"/>
      <w:marTop w:val="0"/>
      <w:marBottom w:val="0"/>
      <w:divBdr>
        <w:top w:val="none" w:sz="0" w:space="0" w:color="auto"/>
        <w:left w:val="none" w:sz="0" w:space="0" w:color="auto"/>
        <w:bottom w:val="none" w:sz="0" w:space="0" w:color="auto"/>
        <w:right w:val="none" w:sz="0" w:space="0" w:color="auto"/>
      </w:divBdr>
    </w:div>
    <w:div w:id="602223284">
      <w:bodyDiv w:val="1"/>
      <w:marLeft w:val="0"/>
      <w:marRight w:val="0"/>
      <w:marTop w:val="0"/>
      <w:marBottom w:val="0"/>
      <w:divBdr>
        <w:top w:val="none" w:sz="0" w:space="0" w:color="auto"/>
        <w:left w:val="none" w:sz="0" w:space="0" w:color="auto"/>
        <w:bottom w:val="none" w:sz="0" w:space="0" w:color="auto"/>
        <w:right w:val="none" w:sz="0" w:space="0" w:color="auto"/>
      </w:divBdr>
    </w:div>
    <w:div w:id="603611479">
      <w:bodyDiv w:val="1"/>
      <w:marLeft w:val="0"/>
      <w:marRight w:val="0"/>
      <w:marTop w:val="0"/>
      <w:marBottom w:val="0"/>
      <w:divBdr>
        <w:top w:val="none" w:sz="0" w:space="0" w:color="auto"/>
        <w:left w:val="none" w:sz="0" w:space="0" w:color="auto"/>
        <w:bottom w:val="none" w:sz="0" w:space="0" w:color="auto"/>
        <w:right w:val="none" w:sz="0" w:space="0" w:color="auto"/>
      </w:divBdr>
    </w:div>
    <w:div w:id="604270214">
      <w:bodyDiv w:val="1"/>
      <w:marLeft w:val="0"/>
      <w:marRight w:val="0"/>
      <w:marTop w:val="0"/>
      <w:marBottom w:val="0"/>
      <w:divBdr>
        <w:top w:val="none" w:sz="0" w:space="0" w:color="auto"/>
        <w:left w:val="none" w:sz="0" w:space="0" w:color="auto"/>
        <w:bottom w:val="none" w:sz="0" w:space="0" w:color="auto"/>
        <w:right w:val="none" w:sz="0" w:space="0" w:color="auto"/>
      </w:divBdr>
    </w:div>
    <w:div w:id="605692926">
      <w:bodyDiv w:val="1"/>
      <w:marLeft w:val="0"/>
      <w:marRight w:val="0"/>
      <w:marTop w:val="0"/>
      <w:marBottom w:val="0"/>
      <w:divBdr>
        <w:top w:val="none" w:sz="0" w:space="0" w:color="auto"/>
        <w:left w:val="none" w:sz="0" w:space="0" w:color="auto"/>
        <w:bottom w:val="none" w:sz="0" w:space="0" w:color="auto"/>
        <w:right w:val="none" w:sz="0" w:space="0" w:color="auto"/>
      </w:divBdr>
    </w:div>
    <w:div w:id="609316841">
      <w:bodyDiv w:val="1"/>
      <w:marLeft w:val="0"/>
      <w:marRight w:val="0"/>
      <w:marTop w:val="0"/>
      <w:marBottom w:val="0"/>
      <w:divBdr>
        <w:top w:val="none" w:sz="0" w:space="0" w:color="auto"/>
        <w:left w:val="none" w:sz="0" w:space="0" w:color="auto"/>
        <w:bottom w:val="none" w:sz="0" w:space="0" w:color="auto"/>
        <w:right w:val="none" w:sz="0" w:space="0" w:color="auto"/>
      </w:divBdr>
    </w:div>
    <w:div w:id="609434806">
      <w:bodyDiv w:val="1"/>
      <w:marLeft w:val="0"/>
      <w:marRight w:val="0"/>
      <w:marTop w:val="0"/>
      <w:marBottom w:val="0"/>
      <w:divBdr>
        <w:top w:val="none" w:sz="0" w:space="0" w:color="auto"/>
        <w:left w:val="none" w:sz="0" w:space="0" w:color="auto"/>
        <w:bottom w:val="none" w:sz="0" w:space="0" w:color="auto"/>
        <w:right w:val="none" w:sz="0" w:space="0" w:color="auto"/>
      </w:divBdr>
    </w:div>
    <w:div w:id="616638733">
      <w:bodyDiv w:val="1"/>
      <w:marLeft w:val="0"/>
      <w:marRight w:val="0"/>
      <w:marTop w:val="0"/>
      <w:marBottom w:val="0"/>
      <w:divBdr>
        <w:top w:val="none" w:sz="0" w:space="0" w:color="auto"/>
        <w:left w:val="none" w:sz="0" w:space="0" w:color="auto"/>
        <w:bottom w:val="none" w:sz="0" w:space="0" w:color="auto"/>
        <w:right w:val="none" w:sz="0" w:space="0" w:color="auto"/>
      </w:divBdr>
    </w:div>
    <w:div w:id="633483066">
      <w:bodyDiv w:val="1"/>
      <w:marLeft w:val="0"/>
      <w:marRight w:val="0"/>
      <w:marTop w:val="0"/>
      <w:marBottom w:val="0"/>
      <w:divBdr>
        <w:top w:val="none" w:sz="0" w:space="0" w:color="auto"/>
        <w:left w:val="none" w:sz="0" w:space="0" w:color="auto"/>
        <w:bottom w:val="none" w:sz="0" w:space="0" w:color="auto"/>
        <w:right w:val="none" w:sz="0" w:space="0" w:color="auto"/>
      </w:divBdr>
    </w:div>
    <w:div w:id="638189795">
      <w:bodyDiv w:val="1"/>
      <w:marLeft w:val="0"/>
      <w:marRight w:val="0"/>
      <w:marTop w:val="0"/>
      <w:marBottom w:val="0"/>
      <w:divBdr>
        <w:top w:val="none" w:sz="0" w:space="0" w:color="auto"/>
        <w:left w:val="none" w:sz="0" w:space="0" w:color="auto"/>
        <w:bottom w:val="none" w:sz="0" w:space="0" w:color="auto"/>
        <w:right w:val="none" w:sz="0" w:space="0" w:color="auto"/>
      </w:divBdr>
    </w:div>
    <w:div w:id="661279165">
      <w:bodyDiv w:val="1"/>
      <w:marLeft w:val="0"/>
      <w:marRight w:val="0"/>
      <w:marTop w:val="0"/>
      <w:marBottom w:val="0"/>
      <w:divBdr>
        <w:top w:val="none" w:sz="0" w:space="0" w:color="auto"/>
        <w:left w:val="none" w:sz="0" w:space="0" w:color="auto"/>
        <w:bottom w:val="none" w:sz="0" w:space="0" w:color="auto"/>
        <w:right w:val="none" w:sz="0" w:space="0" w:color="auto"/>
      </w:divBdr>
    </w:div>
    <w:div w:id="662856832">
      <w:bodyDiv w:val="1"/>
      <w:marLeft w:val="0"/>
      <w:marRight w:val="0"/>
      <w:marTop w:val="0"/>
      <w:marBottom w:val="0"/>
      <w:divBdr>
        <w:top w:val="none" w:sz="0" w:space="0" w:color="auto"/>
        <w:left w:val="none" w:sz="0" w:space="0" w:color="auto"/>
        <w:bottom w:val="none" w:sz="0" w:space="0" w:color="auto"/>
        <w:right w:val="none" w:sz="0" w:space="0" w:color="auto"/>
      </w:divBdr>
    </w:div>
    <w:div w:id="664826412">
      <w:bodyDiv w:val="1"/>
      <w:marLeft w:val="0"/>
      <w:marRight w:val="0"/>
      <w:marTop w:val="0"/>
      <w:marBottom w:val="0"/>
      <w:divBdr>
        <w:top w:val="none" w:sz="0" w:space="0" w:color="auto"/>
        <w:left w:val="none" w:sz="0" w:space="0" w:color="auto"/>
        <w:bottom w:val="none" w:sz="0" w:space="0" w:color="auto"/>
        <w:right w:val="none" w:sz="0" w:space="0" w:color="auto"/>
      </w:divBdr>
    </w:div>
    <w:div w:id="672877888">
      <w:bodyDiv w:val="1"/>
      <w:marLeft w:val="0"/>
      <w:marRight w:val="0"/>
      <w:marTop w:val="0"/>
      <w:marBottom w:val="0"/>
      <w:divBdr>
        <w:top w:val="none" w:sz="0" w:space="0" w:color="auto"/>
        <w:left w:val="none" w:sz="0" w:space="0" w:color="auto"/>
        <w:bottom w:val="none" w:sz="0" w:space="0" w:color="auto"/>
        <w:right w:val="none" w:sz="0" w:space="0" w:color="auto"/>
      </w:divBdr>
    </w:div>
    <w:div w:id="680201179">
      <w:bodyDiv w:val="1"/>
      <w:marLeft w:val="0"/>
      <w:marRight w:val="0"/>
      <w:marTop w:val="0"/>
      <w:marBottom w:val="0"/>
      <w:divBdr>
        <w:top w:val="none" w:sz="0" w:space="0" w:color="auto"/>
        <w:left w:val="none" w:sz="0" w:space="0" w:color="auto"/>
        <w:bottom w:val="none" w:sz="0" w:space="0" w:color="auto"/>
        <w:right w:val="none" w:sz="0" w:space="0" w:color="auto"/>
      </w:divBdr>
    </w:div>
    <w:div w:id="682172210">
      <w:bodyDiv w:val="1"/>
      <w:marLeft w:val="0"/>
      <w:marRight w:val="0"/>
      <w:marTop w:val="0"/>
      <w:marBottom w:val="0"/>
      <w:divBdr>
        <w:top w:val="none" w:sz="0" w:space="0" w:color="auto"/>
        <w:left w:val="none" w:sz="0" w:space="0" w:color="auto"/>
        <w:bottom w:val="none" w:sz="0" w:space="0" w:color="auto"/>
        <w:right w:val="none" w:sz="0" w:space="0" w:color="auto"/>
      </w:divBdr>
    </w:div>
    <w:div w:id="686447936">
      <w:bodyDiv w:val="1"/>
      <w:marLeft w:val="0"/>
      <w:marRight w:val="0"/>
      <w:marTop w:val="0"/>
      <w:marBottom w:val="0"/>
      <w:divBdr>
        <w:top w:val="none" w:sz="0" w:space="0" w:color="auto"/>
        <w:left w:val="none" w:sz="0" w:space="0" w:color="auto"/>
        <w:bottom w:val="none" w:sz="0" w:space="0" w:color="auto"/>
        <w:right w:val="none" w:sz="0" w:space="0" w:color="auto"/>
      </w:divBdr>
    </w:div>
    <w:div w:id="693575504">
      <w:bodyDiv w:val="1"/>
      <w:marLeft w:val="0"/>
      <w:marRight w:val="0"/>
      <w:marTop w:val="0"/>
      <w:marBottom w:val="0"/>
      <w:divBdr>
        <w:top w:val="none" w:sz="0" w:space="0" w:color="auto"/>
        <w:left w:val="none" w:sz="0" w:space="0" w:color="auto"/>
        <w:bottom w:val="none" w:sz="0" w:space="0" w:color="auto"/>
        <w:right w:val="none" w:sz="0" w:space="0" w:color="auto"/>
      </w:divBdr>
    </w:div>
    <w:div w:id="724642263">
      <w:bodyDiv w:val="1"/>
      <w:marLeft w:val="0"/>
      <w:marRight w:val="0"/>
      <w:marTop w:val="0"/>
      <w:marBottom w:val="0"/>
      <w:divBdr>
        <w:top w:val="none" w:sz="0" w:space="0" w:color="auto"/>
        <w:left w:val="none" w:sz="0" w:space="0" w:color="auto"/>
        <w:bottom w:val="none" w:sz="0" w:space="0" w:color="auto"/>
        <w:right w:val="none" w:sz="0" w:space="0" w:color="auto"/>
      </w:divBdr>
    </w:div>
    <w:div w:id="735782036">
      <w:bodyDiv w:val="1"/>
      <w:marLeft w:val="0"/>
      <w:marRight w:val="0"/>
      <w:marTop w:val="0"/>
      <w:marBottom w:val="0"/>
      <w:divBdr>
        <w:top w:val="none" w:sz="0" w:space="0" w:color="auto"/>
        <w:left w:val="none" w:sz="0" w:space="0" w:color="auto"/>
        <w:bottom w:val="none" w:sz="0" w:space="0" w:color="auto"/>
        <w:right w:val="none" w:sz="0" w:space="0" w:color="auto"/>
      </w:divBdr>
    </w:div>
    <w:div w:id="741021345">
      <w:bodyDiv w:val="1"/>
      <w:marLeft w:val="0"/>
      <w:marRight w:val="0"/>
      <w:marTop w:val="0"/>
      <w:marBottom w:val="0"/>
      <w:divBdr>
        <w:top w:val="none" w:sz="0" w:space="0" w:color="auto"/>
        <w:left w:val="none" w:sz="0" w:space="0" w:color="auto"/>
        <w:bottom w:val="none" w:sz="0" w:space="0" w:color="auto"/>
        <w:right w:val="none" w:sz="0" w:space="0" w:color="auto"/>
      </w:divBdr>
    </w:div>
    <w:div w:id="745422735">
      <w:bodyDiv w:val="1"/>
      <w:marLeft w:val="0"/>
      <w:marRight w:val="0"/>
      <w:marTop w:val="0"/>
      <w:marBottom w:val="0"/>
      <w:divBdr>
        <w:top w:val="none" w:sz="0" w:space="0" w:color="auto"/>
        <w:left w:val="none" w:sz="0" w:space="0" w:color="auto"/>
        <w:bottom w:val="none" w:sz="0" w:space="0" w:color="auto"/>
        <w:right w:val="none" w:sz="0" w:space="0" w:color="auto"/>
      </w:divBdr>
    </w:div>
    <w:div w:id="749229922">
      <w:bodyDiv w:val="1"/>
      <w:marLeft w:val="0"/>
      <w:marRight w:val="0"/>
      <w:marTop w:val="0"/>
      <w:marBottom w:val="0"/>
      <w:divBdr>
        <w:top w:val="none" w:sz="0" w:space="0" w:color="auto"/>
        <w:left w:val="none" w:sz="0" w:space="0" w:color="auto"/>
        <w:bottom w:val="none" w:sz="0" w:space="0" w:color="auto"/>
        <w:right w:val="none" w:sz="0" w:space="0" w:color="auto"/>
      </w:divBdr>
    </w:div>
    <w:div w:id="751316493">
      <w:bodyDiv w:val="1"/>
      <w:marLeft w:val="0"/>
      <w:marRight w:val="0"/>
      <w:marTop w:val="0"/>
      <w:marBottom w:val="0"/>
      <w:divBdr>
        <w:top w:val="none" w:sz="0" w:space="0" w:color="auto"/>
        <w:left w:val="none" w:sz="0" w:space="0" w:color="auto"/>
        <w:bottom w:val="none" w:sz="0" w:space="0" w:color="auto"/>
        <w:right w:val="none" w:sz="0" w:space="0" w:color="auto"/>
      </w:divBdr>
    </w:div>
    <w:div w:id="778261940">
      <w:bodyDiv w:val="1"/>
      <w:marLeft w:val="0"/>
      <w:marRight w:val="0"/>
      <w:marTop w:val="0"/>
      <w:marBottom w:val="0"/>
      <w:divBdr>
        <w:top w:val="none" w:sz="0" w:space="0" w:color="auto"/>
        <w:left w:val="none" w:sz="0" w:space="0" w:color="auto"/>
        <w:bottom w:val="none" w:sz="0" w:space="0" w:color="auto"/>
        <w:right w:val="none" w:sz="0" w:space="0" w:color="auto"/>
      </w:divBdr>
    </w:div>
    <w:div w:id="781152225">
      <w:bodyDiv w:val="1"/>
      <w:marLeft w:val="0"/>
      <w:marRight w:val="0"/>
      <w:marTop w:val="0"/>
      <w:marBottom w:val="0"/>
      <w:divBdr>
        <w:top w:val="none" w:sz="0" w:space="0" w:color="auto"/>
        <w:left w:val="none" w:sz="0" w:space="0" w:color="auto"/>
        <w:bottom w:val="none" w:sz="0" w:space="0" w:color="auto"/>
        <w:right w:val="none" w:sz="0" w:space="0" w:color="auto"/>
      </w:divBdr>
    </w:div>
    <w:div w:id="786237511">
      <w:bodyDiv w:val="1"/>
      <w:marLeft w:val="0"/>
      <w:marRight w:val="0"/>
      <w:marTop w:val="0"/>
      <w:marBottom w:val="0"/>
      <w:divBdr>
        <w:top w:val="none" w:sz="0" w:space="0" w:color="auto"/>
        <w:left w:val="none" w:sz="0" w:space="0" w:color="auto"/>
        <w:bottom w:val="none" w:sz="0" w:space="0" w:color="auto"/>
        <w:right w:val="none" w:sz="0" w:space="0" w:color="auto"/>
      </w:divBdr>
    </w:div>
    <w:div w:id="793796023">
      <w:bodyDiv w:val="1"/>
      <w:marLeft w:val="0"/>
      <w:marRight w:val="0"/>
      <w:marTop w:val="0"/>
      <w:marBottom w:val="0"/>
      <w:divBdr>
        <w:top w:val="none" w:sz="0" w:space="0" w:color="auto"/>
        <w:left w:val="none" w:sz="0" w:space="0" w:color="auto"/>
        <w:bottom w:val="none" w:sz="0" w:space="0" w:color="auto"/>
        <w:right w:val="none" w:sz="0" w:space="0" w:color="auto"/>
      </w:divBdr>
    </w:div>
    <w:div w:id="804276265">
      <w:bodyDiv w:val="1"/>
      <w:marLeft w:val="0"/>
      <w:marRight w:val="0"/>
      <w:marTop w:val="0"/>
      <w:marBottom w:val="0"/>
      <w:divBdr>
        <w:top w:val="none" w:sz="0" w:space="0" w:color="auto"/>
        <w:left w:val="none" w:sz="0" w:space="0" w:color="auto"/>
        <w:bottom w:val="none" w:sz="0" w:space="0" w:color="auto"/>
        <w:right w:val="none" w:sz="0" w:space="0" w:color="auto"/>
      </w:divBdr>
    </w:div>
    <w:div w:id="822043455">
      <w:bodyDiv w:val="1"/>
      <w:marLeft w:val="0"/>
      <w:marRight w:val="0"/>
      <w:marTop w:val="0"/>
      <w:marBottom w:val="0"/>
      <w:divBdr>
        <w:top w:val="none" w:sz="0" w:space="0" w:color="auto"/>
        <w:left w:val="none" w:sz="0" w:space="0" w:color="auto"/>
        <w:bottom w:val="none" w:sz="0" w:space="0" w:color="auto"/>
        <w:right w:val="none" w:sz="0" w:space="0" w:color="auto"/>
      </w:divBdr>
    </w:div>
    <w:div w:id="824206247">
      <w:bodyDiv w:val="1"/>
      <w:marLeft w:val="0"/>
      <w:marRight w:val="0"/>
      <w:marTop w:val="0"/>
      <w:marBottom w:val="0"/>
      <w:divBdr>
        <w:top w:val="none" w:sz="0" w:space="0" w:color="auto"/>
        <w:left w:val="none" w:sz="0" w:space="0" w:color="auto"/>
        <w:bottom w:val="none" w:sz="0" w:space="0" w:color="auto"/>
        <w:right w:val="none" w:sz="0" w:space="0" w:color="auto"/>
      </w:divBdr>
    </w:div>
    <w:div w:id="826828022">
      <w:bodyDiv w:val="1"/>
      <w:marLeft w:val="0"/>
      <w:marRight w:val="0"/>
      <w:marTop w:val="0"/>
      <w:marBottom w:val="0"/>
      <w:divBdr>
        <w:top w:val="none" w:sz="0" w:space="0" w:color="auto"/>
        <w:left w:val="none" w:sz="0" w:space="0" w:color="auto"/>
        <w:bottom w:val="none" w:sz="0" w:space="0" w:color="auto"/>
        <w:right w:val="none" w:sz="0" w:space="0" w:color="auto"/>
      </w:divBdr>
    </w:div>
    <w:div w:id="830754580">
      <w:bodyDiv w:val="1"/>
      <w:marLeft w:val="0"/>
      <w:marRight w:val="0"/>
      <w:marTop w:val="0"/>
      <w:marBottom w:val="0"/>
      <w:divBdr>
        <w:top w:val="none" w:sz="0" w:space="0" w:color="auto"/>
        <w:left w:val="none" w:sz="0" w:space="0" w:color="auto"/>
        <w:bottom w:val="none" w:sz="0" w:space="0" w:color="auto"/>
        <w:right w:val="none" w:sz="0" w:space="0" w:color="auto"/>
      </w:divBdr>
    </w:div>
    <w:div w:id="836192296">
      <w:bodyDiv w:val="1"/>
      <w:marLeft w:val="0"/>
      <w:marRight w:val="0"/>
      <w:marTop w:val="0"/>
      <w:marBottom w:val="0"/>
      <w:divBdr>
        <w:top w:val="none" w:sz="0" w:space="0" w:color="auto"/>
        <w:left w:val="none" w:sz="0" w:space="0" w:color="auto"/>
        <w:bottom w:val="none" w:sz="0" w:space="0" w:color="auto"/>
        <w:right w:val="none" w:sz="0" w:space="0" w:color="auto"/>
      </w:divBdr>
    </w:div>
    <w:div w:id="863175841">
      <w:bodyDiv w:val="1"/>
      <w:marLeft w:val="0"/>
      <w:marRight w:val="0"/>
      <w:marTop w:val="0"/>
      <w:marBottom w:val="0"/>
      <w:divBdr>
        <w:top w:val="none" w:sz="0" w:space="0" w:color="auto"/>
        <w:left w:val="none" w:sz="0" w:space="0" w:color="auto"/>
        <w:bottom w:val="none" w:sz="0" w:space="0" w:color="auto"/>
        <w:right w:val="none" w:sz="0" w:space="0" w:color="auto"/>
      </w:divBdr>
    </w:div>
    <w:div w:id="901018297">
      <w:bodyDiv w:val="1"/>
      <w:marLeft w:val="0"/>
      <w:marRight w:val="0"/>
      <w:marTop w:val="0"/>
      <w:marBottom w:val="0"/>
      <w:divBdr>
        <w:top w:val="none" w:sz="0" w:space="0" w:color="auto"/>
        <w:left w:val="none" w:sz="0" w:space="0" w:color="auto"/>
        <w:bottom w:val="none" w:sz="0" w:space="0" w:color="auto"/>
        <w:right w:val="none" w:sz="0" w:space="0" w:color="auto"/>
      </w:divBdr>
    </w:div>
    <w:div w:id="904874587">
      <w:bodyDiv w:val="1"/>
      <w:marLeft w:val="0"/>
      <w:marRight w:val="0"/>
      <w:marTop w:val="0"/>
      <w:marBottom w:val="0"/>
      <w:divBdr>
        <w:top w:val="none" w:sz="0" w:space="0" w:color="auto"/>
        <w:left w:val="none" w:sz="0" w:space="0" w:color="auto"/>
        <w:bottom w:val="none" w:sz="0" w:space="0" w:color="auto"/>
        <w:right w:val="none" w:sz="0" w:space="0" w:color="auto"/>
      </w:divBdr>
    </w:div>
    <w:div w:id="911545578">
      <w:bodyDiv w:val="1"/>
      <w:marLeft w:val="0"/>
      <w:marRight w:val="0"/>
      <w:marTop w:val="0"/>
      <w:marBottom w:val="0"/>
      <w:divBdr>
        <w:top w:val="none" w:sz="0" w:space="0" w:color="auto"/>
        <w:left w:val="none" w:sz="0" w:space="0" w:color="auto"/>
        <w:bottom w:val="none" w:sz="0" w:space="0" w:color="auto"/>
        <w:right w:val="none" w:sz="0" w:space="0" w:color="auto"/>
      </w:divBdr>
    </w:div>
    <w:div w:id="921917344">
      <w:bodyDiv w:val="1"/>
      <w:marLeft w:val="0"/>
      <w:marRight w:val="0"/>
      <w:marTop w:val="0"/>
      <w:marBottom w:val="0"/>
      <w:divBdr>
        <w:top w:val="none" w:sz="0" w:space="0" w:color="auto"/>
        <w:left w:val="none" w:sz="0" w:space="0" w:color="auto"/>
        <w:bottom w:val="none" w:sz="0" w:space="0" w:color="auto"/>
        <w:right w:val="none" w:sz="0" w:space="0" w:color="auto"/>
      </w:divBdr>
    </w:div>
    <w:div w:id="922836270">
      <w:bodyDiv w:val="1"/>
      <w:marLeft w:val="0"/>
      <w:marRight w:val="0"/>
      <w:marTop w:val="0"/>
      <w:marBottom w:val="0"/>
      <w:divBdr>
        <w:top w:val="none" w:sz="0" w:space="0" w:color="auto"/>
        <w:left w:val="none" w:sz="0" w:space="0" w:color="auto"/>
        <w:bottom w:val="none" w:sz="0" w:space="0" w:color="auto"/>
        <w:right w:val="none" w:sz="0" w:space="0" w:color="auto"/>
      </w:divBdr>
    </w:div>
    <w:div w:id="923997860">
      <w:bodyDiv w:val="1"/>
      <w:marLeft w:val="0"/>
      <w:marRight w:val="0"/>
      <w:marTop w:val="0"/>
      <w:marBottom w:val="0"/>
      <w:divBdr>
        <w:top w:val="none" w:sz="0" w:space="0" w:color="auto"/>
        <w:left w:val="none" w:sz="0" w:space="0" w:color="auto"/>
        <w:bottom w:val="none" w:sz="0" w:space="0" w:color="auto"/>
        <w:right w:val="none" w:sz="0" w:space="0" w:color="auto"/>
      </w:divBdr>
    </w:div>
    <w:div w:id="925649855">
      <w:bodyDiv w:val="1"/>
      <w:marLeft w:val="0"/>
      <w:marRight w:val="0"/>
      <w:marTop w:val="0"/>
      <w:marBottom w:val="0"/>
      <w:divBdr>
        <w:top w:val="none" w:sz="0" w:space="0" w:color="auto"/>
        <w:left w:val="none" w:sz="0" w:space="0" w:color="auto"/>
        <w:bottom w:val="none" w:sz="0" w:space="0" w:color="auto"/>
        <w:right w:val="none" w:sz="0" w:space="0" w:color="auto"/>
      </w:divBdr>
    </w:div>
    <w:div w:id="949776569">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75379409">
      <w:bodyDiv w:val="1"/>
      <w:marLeft w:val="0"/>
      <w:marRight w:val="0"/>
      <w:marTop w:val="0"/>
      <w:marBottom w:val="0"/>
      <w:divBdr>
        <w:top w:val="none" w:sz="0" w:space="0" w:color="auto"/>
        <w:left w:val="none" w:sz="0" w:space="0" w:color="auto"/>
        <w:bottom w:val="none" w:sz="0" w:space="0" w:color="auto"/>
        <w:right w:val="none" w:sz="0" w:space="0" w:color="auto"/>
      </w:divBdr>
    </w:div>
    <w:div w:id="982544920">
      <w:bodyDiv w:val="1"/>
      <w:marLeft w:val="0"/>
      <w:marRight w:val="0"/>
      <w:marTop w:val="0"/>
      <w:marBottom w:val="0"/>
      <w:divBdr>
        <w:top w:val="none" w:sz="0" w:space="0" w:color="auto"/>
        <w:left w:val="none" w:sz="0" w:space="0" w:color="auto"/>
        <w:bottom w:val="none" w:sz="0" w:space="0" w:color="auto"/>
        <w:right w:val="none" w:sz="0" w:space="0" w:color="auto"/>
      </w:divBdr>
    </w:div>
    <w:div w:id="998078961">
      <w:bodyDiv w:val="1"/>
      <w:marLeft w:val="0"/>
      <w:marRight w:val="0"/>
      <w:marTop w:val="0"/>
      <w:marBottom w:val="0"/>
      <w:divBdr>
        <w:top w:val="none" w:sz="0" w:space="0" w:color="auto"/>
        <w:left w:val="none" w:sz="0" w:space="0" w:color="auto"/>
        <w:bottom w:val="none" w:sz="0" w:space="0" w:color="auto"/>
        <w:right w:val="none" w:sz="0" w:space="0" w:color="auto"/>
      </w:divBdr>
    </w:div>
    <w:div w:id="1002706665">
      <w:bodyDiv w:val="1"/>
      <w:marLeft w:val="0"/>
      <w:marRight w:val="0"/>
      <w:marTop w:val="0"/>
      <w:marBottom w:val="0"/>
      <w:divBdr>
        <w:top w:val="none" w:sz="0" w:space="0" w:color="auto"/>
        <w:left w:val="none" w:sz="0" w:space="0" w:color="auto"/>
        <w:bottom w:val="none" w:sz="0" w:space="0" w:color="auto"/>
        <w:right w:val="none" w:sz="0" w:space="0" w:color="auto"/>
      </w:divBdr>
    </w:div>
    <w:div w:id="1009678924">
      <w:bodyDiv w:val="1"/>
      <w:marLeft w:val="0"/>
      <w:marRight w:val="0"/>
      <w:marTop w:val="0"/>
      <w:marBottom w:val="0"/>
      <w:divBdr>
        <w:top w:val="none" w:sz="0" w:space="0" w:color="auto"/>
        <w:left w:val="none" w:sz="0" w:space="0" w:color="auto"/>
        <w:bottom w:val="none" w:sz="0" w:space="0" w:color="auto"/>
        <w:right w:val="none" w:sz="0" w:space="0" w:color="auto"/>
      </w:divBdr>
    </w:div>
    <w:div w:id="1015613843">
      <w:bodyDiv w:val="1"/>
      <w:marLeft w:val="0"/>
      <w:marRight w:val="0"/>
      <w:marTop w:val="0"/>
      <w:marBottom w:val="0"/>
      <w:divBdr>
        <w:top w:val="none" w:sz="0" w:space="0" w:color="auto"/>
        <w:left w:val="none" w:sz="0" w:space="0" w:color="auto"/>
        <w:bottom w:val="none" w:sz="0" w:space="0" w:color="auto"/>
        <w:right w:val="none" w:sz="0" w:space="0" w:color="auto"/>
      </w:divBdr>
    </w:div>
    <w:div w:id="1047339338">
      <w:bodyDiv w:val="1"/>
      <w:marLeft w:val="0"/>
      <w:marRight w:val="0"/>
      <w:marTop w:val="0"/>
      <w:marBottom w:val="0"/>
      <w:divBdr>
        <w:top w:val="none" w:sz="0" w:space="0" w:color="auto"/>
        <w:left w:val="none" w:sz="0" w:space="0" w:color="auto"/>
        <w:bottom w:val="none" w:sz="0" w:space="0" w:color="auto"/>
        <w:right w:val="none" w:sz="0" w:space="0" w:color="auto"/>
      </w:divBdr>
    </w:div>
    <w:div w:id="1063679599">
      <w:bodyDiv w:val="1"/>
      <w:marLeft w:val="0"/>
      <w:marRight w:val="0"/>
      <w:marTop w:val="0"/>
      <w:marBottom w:val="0"/>
      <w:divBdr>
        <w:top w:val="none" w:sz="0" w:space="0" w:color="auto"/>
        <w:left w:val="none" w:sz="0" w:space="0" w:color="auto"/>
        <w:bottom w:val="none" w:sz="0" w:space="0" w:color="auto"/>
        <w:right w:val="none" w:sz="0" w:space="0" w:color="auto"/>
      </w:divBdr>
    </w:div>
    <w:div w:id="1083528755">
      <w:bodyDiv w:val="1"/>
      <w:marLeft w:val="0"/>
      <w:marRight w:val="0"/>
      <w:marTop w:val="0"/>
      <w:marBottom w:val="0"/>
      <w:divBdr>
        <w:top w:val="none" w:sz="0" w:space="0" w:color="auto"/>
        <w:left w:val="none" w:sz="0" w:space="0" w:color="auto"/>
        <w:bottom w:val="none" w:sz="0" w:space="0" w:color="auto"/>
        <w:right w:val="none" w:sz="0" w:space="0" w:color="auto"/>
      </w:divBdr>
    </w:div>
    <w:div w:id="1115295125">
      <w:bodyDiv w:val="1"/>
      <w:marLeft w:val="0"/>
      <w:marRight w:val="0"/>
      <w:marTop w:val="0"/>
      <w:marBottom w:val="0"/>
      <w:divBdr>
        <w:top w:val="none" w:sz="0" w:space="0" w:color="auto"/>
        <w:left w:val="none" w:sz="0" w:space="0" w:color="auto"/>
        <w:bottom w:val="none" w:sz="0" w:space="0" w:color="auto"/>
        <w:right w:val="none" w:sz="0" w:space="0" w:color="auto"/>
      </w:divBdr>
    </w:div>
    <w:div w:id="1134441573">
      <w:bodyDiv w:val="1"/>
      <w:marLeft w:val="0"/>
      <w:marRight w:val="0"/>
      <w:marTop w:val="0"/>
      <w:marBottom w:val="0"/>
      <w:divBdr>
        <w:top w:val="none" w:sz="0" w:space="0" w:color="auto"/>
        <w:left w:val="none" w:sz="0" w:space="0" w:color="auto"/>
        <w:bottom w:val="none" w:sz="0" w:space="0" w:color="auto"/>
        <w:right w:val="none" w:sz="0" w:space="0" w:color="auto"/>
      </w:divBdr>
    </w:div>
    <w:div w:id="1135488327">
      <w:bodyDiv w:val="1"/>
      <w:marLeft w:val="0"/>
      <w:marRight w:val="0"/>
      <w:marTop w:val="0"/>
      <w:marBottom w:val="0"/>
      <w:divBdr>
        <w:top w:val="none" w:sz="0" w:space="0" w:color="auto"/>
        <w:left w:val="none" w:sz="0" w:space="0" w:color="auto"/>
        <w:bottom w:val="none" w:sz="0" w:space="0" w:color="auto"/>
        <w:right w:val="none" w:sz="0" w:space="0" w:color="auto"/>
      </w:divBdr>
    </w:div>
    <w:div w:id="1136726900">
      <w:bodyDiv w:val="1"/>
      <w:marLeft w:val="0"/>
      <w:marRight w:val="0"/>
      <w:marTop w:val="0"/>
      <w:marBottom w:val="0"/>
      <w:divBdr>
        <w:top w:val="none" w:sz="0" w:space="0" w:color="auto"/>
        <w:left w:val="none" w:sz="0" w:space="0" w:color="auto"/>
        <w:bottom w:val="none" w:sz="0" w:space="0" w:color="auto"/>
        <w:right w:val="none" w:sz="0" w:space="0" w:color="auto"/>
      </w:divBdr>
    </w:div>
    <w:div w:id="1145318429">
      <w:bodyDiv w:val="1"/>
      <w:marLeft w:val="0"/>
      <w:marRight w:val="0"/>
      <w:marTop w:val="0"/>
      <w:marBottom w:val="0"/>
      <w:divBdr>
        <w:top w:val="none" w:sz="0" w:space="0" w:color="auto"/>
        <w:left w:val="none" w:sz="0" w:space="0" w:color="auto"/>
        <w:bottom w:val="none" w:sz="0" w:space="0" w:color="auto"/>
        <w:right w:val="none" w:sz="0" w:space="0" w:color="auto"/>
      </w:divBdr>
    </w:div>
    <w:div w:id="1157653424">
      <w:bodyDiv w:val="1"/>
      <w:marLeft w:val="0"/>
      <w:marRight w:val="0"/>
      <w:marTop w:val="0"/>
      <w:marBottom w:val="0"/>
      <w:divBdr>
        <w:top w:val="none" w:sz="0" w:space="0" w:color="auto"/>
        <w:left w:val="none" w:sz="0" w:space="0" w:color="auto"/>
        <w:bottom w:val="none" w:sz="0" w:space="0" w:color="auto"/>
        <w:right w:val="none" w:sz="0" w:space="0" w:color="auto"/>
      </w:divBdr>
    </w:div>
    <w:div w:id="1158956068">
      <w:bodyDiv w:val="1"/>
      <w:marLeft w:val="0"/>
      <w:marRight w:val="0"/>
      <w:marTop w:val="0"/>
      <w:marBottom w:val="0"/>
      <w:divBdr>
        <w:top w:val="none" w:sz="0" w:space="0" w:color="auto"/>
        <w:left w:val="none" w:sz="0" w:space="0" w:color="auto"/>
        <w:bottom w:val="none" w:sz="0" w:space="0" w:color="auto"/>
        <w:right w:val="none" w:sz="0" w:space="0" w:color="auto"/>
      </w:divBdr>
    </w:div>
    <w:div w:id="1160578962">
      <w:bodyDiv w:val="1"/>
      <w:marLeft w:val="0"/>
      <w:marRight w:val="0"/>
      <w:marTop w:val="0"/>
      <w:marBottom w:val="0"/>
      <w:divBdr>
        <w:top w:val="none" w:sz="0" w:space="0" w:color="auto"/>
        <w:left w:val="none" w:sz="0" w:space="0" w:color="auto"/>
        <w:bottom w:val="none" w:sz="0" w:space="0" w:color="auto"/>
        <w:right w:val="none" w:sz="0" w:space="0" w:color="auto"/>
      </w:divBdr>
    </w:div>
    <w:div w:id="1162501703">
      <w:bodyDiv w:val="1"/>
      <w:marLeft w:val="0"/>
      <w:marRight w:val="0"/>
      <w:marTop w:val="0"/>
      <w:marBottom w:val="0"/>
      <w:divBdr>
        <w:top w:val="none" w:sz="0" w:space="0" w:color="auto"/>
        <w:left w:val="none" w:sz="0" w:space="0" w:color="auto"/>
        <w:bottom w:val="none" w:sz="0" w:space="0" w:color="auto"/>
        <w:right w:val="none" w:sz="0" w:space="0" w:color="auto"/>
      </w:divBdr>
    </w:div>
    <w:div w:id="1174345094">
      <w:bodyDiv w:val="1"/>
      <w:marLeft w:val="0"/>
      <w:marRight w:val="0"/>
      <w:marTop w:val="0"/>
      <w:marBottom w:val="0"/>
      <w:divBdr>
        <w:top w:val="none" w:sz="0" w:space="0" w:color="auto"/>
        <w:left w:val="none" w:sz="0" w:space="0" w:color="auto"/>
        <w:bottom w:val="none" w:sz="0" w:space="0" w:color="auto"/>
        <w:right w:val="none" w:sz="0" w:space="0" w:color="auto"/>
      </w:divBdr>
    </w:div>
    <w:div w:id="1182008457">
      <w:bodyDiv w:val="1"/>
      <w:marLeft w:val="0"/>
      <w:marRight w:val="0"/>
      <w:marTop w:val="0"/>
      <w:marBottom w:val="0"/>
      <w:divBdr>
        <w:top w:val="none" w:sz="0" w:space="0" w:color="auto"/>
        <w:left w:val="none" w:sz="0" w:space="0" w:color="auto"/>
        <w:bottom w:val="none" w:sz="0" w:space="0" w:color="auto"/>
        <w:right w:val="none" w:sz="0" w:space="0" w:color="auto"/>
      </w:divBdr>
    </w:div>
    <w:div w:id="1189566031">
      <w:bodyDiv w:val="1"/>
      <w:marLeft w:val="0"/>
      <w:marRight w:val="0"/>
      <w:marTop w:val="0"/>
      <w:marBottom w:val="0"/>
      <w:divBdr>
        <w:top w:val="none" w:sz="0" w:space="0" w:color="auto"/>
        <w:left w:val="none" w:sz="0" w:space="0" w:color="auto"/>
        <w:bottom w:val="none" w:sz="0" w:space="0" w:color="auto"/>
        <w:right w:val="none" w:sz="0" w:space="0" w:color="auto"/>
      </w:divBdr>
    </w:div>
    <w:div w:id="1193880051">
      <w:bodyDiv w:val="1"/>
      <w:marLeft w:val="0"/>
      <w:marRight w:val="0"/>
      <w:marTop w:val="0"/>
      <w:marBottom w:val="0"/>
      <w:divBdr>
        <w:top w:val="none" w:sz="0" w:space="0" w:color="auto"/>
        <w:left w:val="none" w:sz="0" w:space="0" w:color="auto"/>
        <w:bottom w:val="none" w:sz="0" w:space="0" w:color="auto"/>
        <w:right w:val="none" w:sz="0" w:space="0" w:color="auto"/>
      </w:divBdr>
    </w:div>
    <w:div w:id="1201626465">
      <w:bodyDiv w:val="1"/>
      <w:marLeft w:val="0"/>
      <w:marRight w:val="0"/>
      <w:marTop w:val="0"/>
      <w:marBottom w:val="0"/>
      <w:divBdr>
        <w:top w:val="none" w:sz="0" w:space="0" w:color="auto"/>
        <w:left w:val="none" w:sz="0" w:space="0" w:color="auto"/>
        <w:bottom w:val="none" w:sz="0" w:space="0" w:color="auto"/>
        <w:right w:val="none" w:sz="0" w:space="0" w:color="auto"/>
      </w:divBdr>
    </w:div>
    <w:div w:id="1220168417">
      <w:bodyDiv w:val="1"/>
      <w:marLeft w:val="0"/>
      <w:marRight w:val="0"/>
      <w:marTop w:val="0"/>
      <w:marBottom w:val="0"/>
      <w:divBdr>
        <w:top w:val="none" w:sz="0" w:space="0" w:color="auto"/>
        <w:left w:val="none" w:sz="0" w:space="0" w:color="auto"/>
        <w:bottom w:val="none" w:sz="0" w:space="0" w:color="auto"/>
        <w:right w:val="none" w:sz="0" w:space="0" w:color="auto"/>
      </w:divBdr>
    </w:div>
    <w:div w:id="1234897802">
      <w:bodyDiv w:val="1"/>
      <w:marLeft w:val="0"/>
      <w:marRight w:val="0"/>
      <w:marTop w:val="0"/>
      <w:marBottom w:val="0"/>
      <w:divBdr>
        <w:top w:val="none" w:sz="0" w:space="0" w:color="auto"/>
        <w:left w:val="none" w:sz="0" w:space="0" w:color="auto"/>
        <w:bottom w:val="none" w:sz="0" w:space="0" w:color="auto"/>
        <w:right w:val="none" w:sz="0" w:space="0" w:color="auto"/>
      </w:divBdr>
    </w:div>
    <w:div w:id="1239747815">
      <w:bodyDiv w:val="1"/>
      <w:marLeft w:val="0"/>
      <w:marRight w:val="0"/>
      <w:marTop w:val="0"/>
      <w:marBottom w:val="0"/>
      <w:divBdr>
        <w:top w:val="none" w:sz="0" w:space="0" w:color="auto"/>
        <w:left w:val="none" w:sz="0" w:space="0" w:color="auto"/>
        <w:bottom w:val="none" w:sz="0" w:space="0" w:color="auto"/>
        <w:right w:val="none" w:sz="0" w:space="0" w:color="auto"/>
      </w:divBdr>
    </w:div>
    <w:div w:id="1262224224">
      <w:bodyDiv w:val="1"/>
      <w:marLeft w:val="0"/>
      <w:marRight w:val="0"/>
      <w:marTop w:val="0"/>
      <w:marBottom w:val="0"/>
      <w:divBdr>
        <w:top w:val="none" w:sz="0" w:space="0" w:color="auto"/>
        <w:left w:val="none" w:sz="0" w:space="0" w:color="auto"/>
        <w:bottom w:val="none" w:sz="0" w:space="0" w:color="auto"/>
        <w:right w:val="none" w:sz="0" w:space="0" w:color="auto"/>
      </w:divBdr>
    </w:div>
    <w:div w:id="1265966149">
      <w:bodyDiv w:val="1"/>
      <w:marLeft w:val="0"/>
      <w:marRight w:val="0"/>
      <w:marTop w:val="0"/>
      <w:marBottom w:val="0"/>
      <w:divBdr>
        <w:top w:val="none" w:sz="0" w:space="0" w:color="auto"/>
        <w:left w:val="none" w:sz="0" w:space="0" w:color="auto"/>
        <w:bottom w:val="none" w:sz="0" w:space="0" w:color="auto"/>
        <w:right w:val="none" w:sz="0" w:space="0" w:color="auto"/>
      </w:divBdr>
    </w:div>
    <w:div w:id="1267688784">
      <w:bodyDiv w:val="1"/>
      <w:marLeft w:val="0"/>
      <w:marRight w:val="0"/>
      <w:marTop w:val="0"/>
      <w:marBottom w:val="0"/>
      <w:divBdr>
        <w:top w:val="none" w:sz="0" w:space="0" w:color="auto"/>
        <w:left w:val="none" w:sz="0" w:space="0" w:color="auto"/>
        <w:bottom w:val="none" w:sz="0" w:space="0" w:color="auto"/>
        <w:right w:val="none" w:sz="0" w:space="0" w:color="auto"/>
      </w:divBdr>
    </w:div>
    <w:div w:id="1272933289">
      <w:bodyDiv w:val="1"/>
      <w:marLeft w:val="0"/>
      <w:marRight w:val="0"/>
      <w:marTop w:val="0"/>
      <w:marBottom w:val="0"/>
      <w:divBdr>
        <w:top w:val="none" w:sz="0" w:space="0" w:color="auto"/>
        <w:left w:val="none" w:sz="0" w:space="0" w:color="auto"/>
        <w:bottom w:val="none" w:sz="0" w:space="0" w:color="auto"/>
        <w:right w:val="none" w:sz="0" w:space="0" w:color="auto"/>
      </w:divBdr>
    </w:div>
    <w:div w:id="1273394752">
      <w:bodyDiv w:val="1"/>
      <w:marLeft w:val="0"/>
      <w:marRight w:val="0"/>
      <w:marTop w:val="0"/>
      <w:marBottom w:val="0"/>
      <w:divBdr>
        <w:top w:val="none" w:sz="0" w:space="0" w:color="auto"/>
        <w:left w:val="none" w:sz="0" w:space="0" w:color="auto"/>
        <w:bottom w:val="none" w:sz="0" w:space="0" w:color="auto"/>
        <w:right w:val="none" w:sz="0" w:space="0" w:color="auto"/>
      </w:divBdr>
    </w:div>
    <w:div w:id="1285188695">
      <w:bodyDiv w:val="1"/>
      <w:marLeft w:val="0"/>
      <w:marRight w:val="0"/>
      <w:marTop w:val="0"/>
      <w:marBottom w:val="0"/>
      <w:divBdr>
        <w:top w:val="none" w:sz="0" w:space="0" w:color="auto"/>
        <w:left w:val="none" w:sz="0" w:space="0" w:color="auto"/>
        <w:bottom w:val="none" w:sz="0" w:space="0" w:color="auto"/>
        <w:right w:val="none" w:sz="0" w:space="0" w:color="auto"/>
      </w:divBdr>
    </w:div>
    <w:div w:id="1293561033">
      <w:bodyDiv w:val="1"/>
      <w:marLeft w:val="0"/>
      <w:marRight w:val="0"/>
      <w:marTop w:val="0"/>
      <w:marBottom w:val="0"/>
      <w:divBdr>
        <w:top w:val="none" w:sz="0" w:space="0" w:color="auto"/>
        <w:left w:val="none" w:sz="0" w:space="0" w:color="auto"/>
        <w:bottom w:val="none" w:sz="0" w:space="0" w:color="auto"/>
        <w:right w:val="none" w:sz="0" w:space="0" w:color="auto"/>
      </w:divBdr>
    </w:div>
    <w:div w:id="1305047078">
      <w:bodyDiv w:val="1"/>
      <w:marLeft w:val="0"/>
      <w:marRight w:val="0"/>
      <w:marTop w:val="0"/>
      <w:marBottom w:val="0"/>
      <w:divBdr>
        <w:top w:val="none" w:sz="0" w:space="0" w:color="auto"/>
        <w:left w:val="none" w:sz="0" w:space="0" w:color="auto"/>
        <w:bottom w:val="none" w:sz="0" w:space="0" w:color="auto"/>
        <w:right w:val="none" w:sz="0" w:space="0" w:color="auto"/>
      </w:divBdr>
    </w:div>
    <w:div w:id="1314219833">
      <w:bodyDiv w:val="1"/>
      <w:marLeft w:val="0"/>
      <w:marRight w:val="0"/>
      <w:marTop w:val="0"/>
      <w:marBottom w:val="0"/>
      <w:divBdr>
        <w:top w:val="none" w:sz="0" w:space="0" w:color="auto"/>
        <w:left w:val="none" w:sz="0" w:space="0" w:color="auto"/>
        <w:bottom w:val="none" w:sz="0" w:space="0" w:color="auto"/>
        <w:right w:val="none" w:sz="0" w:space="0" w:color="auto"/>
      </w:divBdr>
    </w:div>
    <w:div w:id="1317145995">
      <w:bodyDiv w:val="1"/>
      <w:marLeft w:val="0"/>
      <w:marRight w:val="0"/>
      <w:marTop w:val="0"/>
      <w:marBottom w:val="0"/>
      <w:divBdr>
        <w:top w:val="none" w:sz="0" w:space="0" w:color="auto"/>
        <w:left w:val="none" w:sz="0" w:space="0" w:color="auto"/>
        <w:bottom w:val="none" w:sz="0" w:space="0" w:color="auto"/>
        <w:right w:val="none" w:sz="0" w:space="0" w:color="auto"/>
      </w:divBdr>
    </w:div>
    <w:div w:id="1332291376">
      <w:bodyDiv w:val="1"/>
      <w:marLeft w:val="0"/>
      <w:marRight w:val="0"/>
      <w:marTop w:val="0"/>
      <w:marBottom w:val="0"/>
      <w:divBdr>
        <w:top w:val="none" w:sz="0" w:space="0" w:color="auto"/>
        <w:left w:val="none" w:sz="0" w:space="0" w:color="auto"/>
        <w:bottom w:val="none" w:sz="0" w:space="0" w:color="auto"/>
        <w:right w:val="none" w:sz="0" w:space="0" w:color="auto"/>
      </w:divBdr>
    </w:div>
    <w:div w:id="1355110722">
      <w:bodyDiv w:val="1"/>
      <w:marLeft w:val="0"/>
      <w:marRight w:val="0"/>
      <w:marTop w:val="0"/>
      <w:marBottom w:val="0"/>
      <w:divBdr>
        <w:top w:val="none" w:sz="0" w:space="0" w:color="auto"/>
        <w:left w:val="none" w:sz="0" w:space="0" w:color="auto"/>
        <w:bottom w:val="none" w:sz="0" w:space="0" w:color="auto"/>
        <w:right w:val="none" w:sz="0" w:space="0" w:color="auto"/>
      </w:divBdr>
    </w:div>
    <w:div w:id="1360080590">
      <w:bodyDiv w:val="1"/>
      <w:marLeft w:val="0"/>
      <w:marRight w:val="0"/>
      <w:marTop w:val="0"/>
      <w:marBottom w:val="0"/>
      <w:divBdr>
        <w:top w:val="none" w:sz="0" w:space="0" w:color="auto"/>
        <w:left w:val="none" w:sz="0" w:space="0" w:color="auto"/>
        <w:bottom w:val="none" w:sz="0" w:space="0" w:color="auto"/>
        <w:right w:val="none" w:sz="0" w:space="0" w:color="auto"/>
      </w:divBdr>
    </w:div>
    <w:div w:id="1360351848">
      <w:bodyDiv w:val="1"/>
      <w:marLeft w:val="0"/>
      <w:marRight w:val="0"/>
      <w:marTop w:val="0"/>
      <w:marBottom w:val="0"/>
      <w:divBdr>
        <w:top w:val="none" w:sz="0" w:space="0" w:color="auto"/>
        <w:left w:val="none" w:sz="0" w:space="0" w:color="auto"/>
        <w:bottom w:val="none" w:sz="0" w:space="0" w:color="auto"/>
        <w:right w:val="none" w:sz="0" w:space="0" w:color="auto"/>
      </w:divBdr>
    </w:div>
    <w:div w:id="1366566393">
      <w:bodyDiv w:val="1"/>
      <w:marLeft w:val="0"/>
      <w:marRight w:val="0"/>
      <w:marTop w:val="0"/>
      <w:marBottom w:val="0"/>
      <w:divBdr>
        <w:top w:val="none" w:sz="0" w:space="0" w:color="auto"/>
        <w:left w:val="none" w:sz="0" w:space="0" w:color="auto"/>
        <w:bottom w:val="none" w:sz="0" w:space="0" w:color="auto"/>
        <w:right w:val="none" w:sz="0" w:space="0" w:color="auto"/>
      </w:divBdr>
    </w:div>
    <w:div w:id="1377971037">
      <w:bodyDiv w:val="1"/>
      <w:marLeft w:val="0"/>
      <w:marRight w:val="0"/>
      <w:marTop w:val="0"/>
      <w:marBottom w:val="0"/>
      <w:divBdr>
        <w:top w:val="none" w:sz="0" w:space="0" w:color="auto"/>
        <w:left w:val="none" w:sz="0" w:space="0" w:color="auto"/>
        <w:bottom w:val="none" w:sz="0" w:space="0" w:color="auto"/>
        <w:right w:val="none" w:sz="0" w:space="0" w:color="auto"/>
      </w:divBdr>
    </w:div>
    <w:div w:id="1383939599">
      <w:bodyDiv w:val="1"/>
      <w:marLeft w:val="0"/>
      <w:marRight w:val="0"/>
      <w:marTop w:val="0"/>
      <w:marBottom w:val="0"/>
      <w:divBdr>
        <w:top w:val="none" w:sz="0" w:space="0" w:color="auto"/>
        <w:left w:val="none" w:sz="0" w:space="0" w:color="auto"/>
        <w:bottom w:val="none" w:sz="0" w:space="0" w:color="auto"/>
        <w:right w:val="none" w:sz="0" w:space="0" w:color="auto"/>
      </w:divBdr>
    </w:div>
    <w:div w:id="1402867131">
      <w:bodyDiv w:val="1"/>
      <w:marLeft w:val="0"/>
      <w:marRight w:val="0"/>
      <w:marTop w:val="0"/>
      <w:marBottom w:val="0"/>
      <w:divBdr>
        <w:top w:val="none" w:sz="0" w:space="0" w:color="auto"/>
        <w:left w:val="none" w:sz="0" w:space="0" w:color="auto"/>
        <w:bottom w:val="none" w:sz="0" w:space="0" w:color="auto"/>
        <w:right w:val="none" w:sz="0" w:space="0" w:color="auto"/>
      </w:divBdr>
    </w:div>
    <w:div w:id="1416628359">
      <w:bodyDiv w:val="1"/>
      <w:marLeft w:val="0"/>
      <w:marRight w:val="0"/>
      <w:marTop w:val="0"/>
      <w:marBottom w:val="0"/>
      <w:divBdr>
        <w:top w:val="none" w:sz="0" w:space="0" w:color="auto"/>
        <w:left w:val="none" w:sz="0" w:space="0" w:color="auto"/>
        <w:bottom w:val="none" w:sz="0" w:space="0" w:color="auto"/>
        <w:right w:val="none" w:sz="0" w:space="0" w:color="auto"/>
      </w:divBdr>
    </w:div>
    <w:div w:id="1421683677">
      <w:bodyDiv w:val="1"/>
      <w:marLeft w:val="0"/>
      <w:marRight w:val="0"/>
      <w:marTop w:val="0"/>
      <w:marBottom w:val="0"/>
      <w:divBdr>
        <w:top w:val="none" w:sz="0" w:space="0" w:color="auto"/>
        <w:left w:val="none" w:sz="0" w:space="0" w:color="auto"/>
        <w:bottom w:val="none" w:sz="0" w:space="0" w:color="auto"/>
        <w:right w:val="none" w:sz="0" w:space="0" w:color="auto"/>
      </w:divBdr>
    </w:div>
    <w:div w:id="1452629597">
      <w:bodyDiv w:val="1"/>
      <w:marLeft w:val="0"/>
      <w:marRight w:val="0"/>
      <w:marTop w:val="0"/>
      <w:marBottom w:val="0"/>
      <w:divBdr>
        <w:top w:val="none" w:sz="0" w:space="0" w:color="auto"/>
        <w:left w:val="none" w:sz="0" w:space="0" w:color="auto"/>
        <w:bottom w:val="none" w:sz="0" w:space="0" w:color="auto"/>
        <w:right w:val="none" w:sz="0" w:space="0" w:color="auto"/>
      </w:divBdr>
    </w:div>
    <w:div w:id="1453135343">
      <w:bodyDiv w:val="1"/>
      <w:marLeft w:val="0"/>
      <w:marRight w:val="0"/>
      <w:marTop w:val="0"/>
      <w:marBottom w:val="0"/>
      <w:divBdr>
        <w:top w:val="none" w:sz="0" w:space="0" w:color="auto"/>
        <w:left w:val="none" w:sz="0" w:space="0" w:color="auto"/>
        <w:bottom w:val="none" w:sz="0" w:space="0" w:color="auto"/>
        <w:right w:val="none" w:sz="0" w:space="0" w:color="auto"/>
      </w:divBdr>
    </w:div>
    <w:div w:id="1460369932">
      <w:bodyDiv w:val="1"/>
      <w:marLeft w:val="0"/>
      <w:marRight w:val="0"/>
      <w:marTop w:val="0"/>
      <w:marBottom w:val="0"/>
      <w:divBdr>
        <w:top w:val="none" w:sz="0" w:space="0" w:color="auto"/>
        <w:left w:val="none" w:sz="0" w:space="0" w:color="auto"/>
        <w:bottom w:val="none" w:sz="0" w:space="0" w:color="auto"/>
        <w:right w:val="none" w:sz="0" w:space="0" w:color="auto"/>
      </w:divBdr>
    </w:div>
    <w:div w:id="1468164870">
      <w:bodyDiv w:val="1"/>
      <w:marLeft w:val="0"/>
      <w:marRight w:val="0"/>
      <w:marTop w:val="0"/>
      <w:marBottom w:val="0"/>
      <w:divBdr>
        <w:top w:val="none" w:sz="0" w:space="0" w:color="auto"/>
        <w:left w:val="none" w:sz="0" w:space="0" w:color="auto"/>
        <w:bottom w:val="none" w:sz="0" w:space="0" w:color="auto"/>
        <w:right w:val="none" w:sz="0" w:space="0" w:color="auto"/>
      </w:divBdr>
    </w:div>
    <w:div w:id="1468276946">
      <w:bodyDiv w:val="1"/>
      <w:marLeft w:val="0"/>
      <w:marRight w:val="0"/>
      <w:marTop w:val="0"/>
      <w:marBottom w:val="0"/>
      <w:divBdr>
        <w:top w:val="none" w:sz="0" w:space="0" w:color="auto"/>
        <w:left w:val="none" w:sz="0" w:space="0" w:color="auto"/>
        <w:bottom w:val="none" w:sz="0" w:space="0" w:color="auto"/>
        <w:right w:val="none" w:sz="0" w:space="0" w:color="auto"/>
      </w:divBdr>
    </w:div>
    <w:div w:id="1508058468">
      <w:bodyDiv w:val="1"/>
      <w:marLeft w:val="0"/>
      <w:marRight w:val="0"/>
      <w:marTop w:val="0"/>
      <w:marBottom w:val="0"/>
      <w:divBdr>
        <w:top w:val="none" w:sz="0" w:space="0" w:color="auto"/>
        <w:left w:val="none" w:sz="0" w:space="0" w:color="auto"/>
        <w:bottom w:val="none" w:sz="0" w:space="0" w:color="auto"/>
        <w:right w:val="none" w:sz="0" w:space="0" w:color="auto"/>
      </w:divBdr>
    </w:div>
    <w:div w:id="1551187358">
      <w:bodyDiv w:val="1"/>
      <w:marLeft w:val="0"/>
      <w:marRight w:val="0"/>
      <w:marTop w:val="0"/>
      <w:marBottom w:val="0"/>
      <w:divBdr>
        <w:top w:val="none" w:sz="0" w:space="0" w:color="auto"/>
        <w:left w:val="none" w:sz="0" w:space="0" w:color="auto"/>
        <w:bottom w:val="none" w:sz="0" w:space="0" w:color="auto"/>
        <w:right w:val="none" w:sz="0" w:space="0" w:color="auto"/>
      </w:divBdr>
    </w:div>
    <w:div w:id="1551652421">
      <w:bodyDiv w:val="1"/>
      <w:marLeft w:val="0"/>
      <w:marRight w:val="0"/>
      <w:marTop w:val="0"/>
      <w:marBottom w:val="0"/>
      <w:divBdr>
        <w:top w:val="none" w:sz="0" w:space="0" w:color="auto"/>
        <w:left w:val="none" w:sz="0" w:space="0" w:color="auto"/>
        <w:bottom w:val="none" w:sz="0" w:space="0" w:color="auto"/>
        <w:right w:val="none" w:sz="0" w:space="0" w:color="auto"/>
      </w:divBdr>
    </w:div>
    <w:div w:id="1571573582">
      <w:bodyDiv w:val="1"/>
      <w:marLeft w:val="0"/>
      <w:marRight w:val="0"/>
      <w:marTop w:val="0"/>
      <w:marBottom w:val="0"/>
      <w:divBdr>
        <w:top w:val="none" w:sz="0" w:space="0" w:color="auto"/>
        <w:left w:val="none" w:sz="0" w:space="0" w:color="auto"/>
        <w:bottom w:val="none" w:sz="0" w:space="0" w:color="auto"/>
        <w:right w:val="none" w:sz="0" w:space="0" w:color="auto"/>
      </w:divBdr>
    </w:div>
    <w:div w:id="1580750156">
      <w:bodyDiv w:val="1"/>
      <w:marLeft w:val="0"/>
      <w:marRight w:val="0"/>
      <w:marTop w:val="0"/>
      <w:marBottom w:val="0"/>
      <w:divBdr>
        <w:top w:val="none" w:sz="0" w:space="0" w:color="auto"/>
        <w:left w:val="none" w:sz="0" w:space="0" w:color="auto"/>
        <w:bottom w:val="none" w:sz="0" w:space="0" w:color="auto"/>
        <w:right w:val="none" w:sz="0" w:space="0" w:color="auto"/>
      </w:divBdr>
    </w:div>
    <w:div w:id="1641223966">
      <w:bodyDiv w:val="1"/>
      <w:marLeft w:val="0"/>
      <w:marRight w:val="0"/>
      <w:marTop w:val="0"/>
      <w:marBottom w:val="0"/>
      <w:divBdr>
        <w:top w:val="none" w:sz="0" w:space="0" w:color="auto"/>
        <w:left w:val="none" w:sz="0" w:space="0" w:color="auto"/>
        <w:bottom w:val="none" w:sz="0" w:space="0" w:color="auto"/>
        <w:right w:val="none" w:sz="0" w:space="0" w:color="auto"/>
      </w:divBdr>
    </w:div>
    <w:div w:id="1643536946">
      <w:bodyDiv w:val="1"/>
      <w:marLeft w:val="0"/>
      <w:marRight w:val="0"/>
      <w:marTop w:val="0"/>
      <w:marBottom w:val="0"/>
      <w:divBdr>
        <w:top w:val="none" w:sz="0" w:space="0" w:color="auto"/>
        <w:left w:val="none" w:sz="0" w:space="0" w:color="auto"/>
        <w:bottom w:val="none" w:sz="0" w:space="0" w:color="auto"/>
        <w:right w:val="none" w:sz="0" w:space="0" w:color="auto"/>
      </w:divBdr>
    </w:div>
    <w:div w:id="1647203314">
      <w:bodyDiv w:val="1"/>
      <w:marLeft w:val="0"/>
      <w:marRight w:val="0"/>
      <w:marTop w:val="0"/>
      <w:marBottom w:val="0"/>
      <w:divBdr>
        <w:top w:val="none" w:sz="0" w:space="0" w:color="auto"/>
        <w:left w:val="none" w:sz="0" w:space="0" w:color="auto"/>
        <w:bottom w:val="none" w:sz="0" w:space="0" w:color="auto"/>
        <w:right w:val="none" w:sz="0" w:space="0" w:color="auto"/>
      </w:divBdr>
    </w:div>
    <w:div w:id="1657684112">
      <w:bodyDiv w:val="1"/>
      <w:marLeft w:val="0"/>
      <w:marRight w:val="0"/>
      <w:marTop w:val="0"/>
      <w:marBottom w:val="0"/>
      <w:divBdr>
        <w:top w:val="none" w:sz="0" w:space="0" w:color="auto"/>
        <w:left w:val="none" w:sz="0" w:space="0" w:color="auto"/>
        <w:bottom w:val="none" w:sz="0" w:space="0" w:color="auto"/>
        <w:right w:val="none" w:sz="0" w:space="0" w:color="auto"/>
      </w:divBdr>
    </w:div>
    <w:div w:id="1667198397">
      <w:bodyDiv w:val="1"/>
      <w:marLeft w:val="0"/>
      <w:marRight w:val="0"/>
      <w:marTop w:val="0"/>
      <w:marBottom w:val="0"/>
      <w:divBdr>
        <w:top w:val="none" w:sz="0" w:space="0" w:color="auto"/>
        <w:left w:val="none" w:sz="0" w:space="0" w:color="auto"/>
        <w:bottom w:val="none" w:sz="0" w:space="0" w:color="auto"/>
        <w:right w:val="none" w:sz="0" w:space="0" w:color="auto"/>
      </w:divBdr>
    </w:div>
    <w:div w:id="1682471473">
      <w:bodyDiv w:val="1"/>
      <w:marLeft w:val="0"/>
      <w:marRight w:val="0"/>
      <w:marTop w:val="0"/>
      <w:marBottom w:val="0"/>
      <w:divBdr>
        <w:top w:val="none" w:sz="0" w:space="0" w:color="auto"/>
        <w:left w:val="none" w:sz="0" w:space="0" w:color="auto"/>
        <w:bottom w:val="none" w:sz="0" w:space="0" w:color="auto"/>
        <w:right w:val="none" w:sz="0" w:space="0" w:color="auto"/>
      </w:divBdr>
    </w:div>
    <w:div w:id="1690177479">
      <w:bodyDiv w:val="1"/>
      <w:marLeft w:val="0"/>
      <w:marRight w:val="0"/>
      <w:marTop w:val="0"/>
      <w:marBottom w:val="0"/>
      <w:divBdr>
        <w:top w:val="none" w:sz="0" w:space="0" w:color="auto"/>
        <w:left w:val="none" w:sz="0" w:space="0" w:color="auto"/>
        <w:bottom w:val="none" w:sz="0" w:space="0" w:color="auto"/>
        <w:right w:val="none" w:sz="0" w:space="0" w:color="auto"/>
      </w:divBdr>
    </w:div>
    <w:div w:id="1700468701">
      <w:bodyDiv w:val="1"/>
      <w:marLeft w:val="0"/>
      <w:marRight w:val="0"/>
      <w:marTop w:val="0"/>
      <w:marBottom w:val="0"/>
      <w:divBdr>
        <w:top w:val="none" w:sz="0" w:space="0" w:color="auto"/>
        <w:left w:val="none" w:sz="0" w:space="0" w:color="auto"/>
        <w:bottom w:val="none" w:sz="0" w:space="0" w:color="auto"/>
        <w:right w:val="none" w:sz="0" w:space="0" w:color="auto"/>
      </w:divBdr>
    </w:div>
    <w:div w:id="1703508218">
      <w:bodyDiv w:val="1"/>
      <w:marLeft w:val="0"/>
      <w:marRight w:val="0"/>
      <w:marTop w:val="0"/>
      <w:marBottom w:val="0"/>
      <w:divBdr>
        <w:top w:val="none" w:sz="0" w:space="0" w:color="auto"/>
        <w:left w:val="none" w:sz="0" w:space="0" w:color="auto"/>
        <w:bottom w:val="none" w:sz="0" w:space="0" w:color="auto"/>
        <w:right w:val="none" w:sz="0" w:space="0" w:color="auto"/>
      </w:divBdr>
    </w:div>
    <w:div w:id="1737583385">
      <w:bodyDiv w:val="1"/>
      <w:marLeft w:val="0"/>
      <w:marRight w:val="0"/>
      <w:marTop w:val="0"/>
      <w:marBottom w:val="0"/>
      <w:divBdr>
        <w:top w:val="none" w:sz="0" w:space="0" w:color="auto"/>
        <w:left w:val="none" w:sz="0" w:space="0" w:color="auto"/>
        <w:bottom w:val="none" w:sz="0" w:space="0" w:color="auto"/>
        <w:right w:val="none" w:sz="0" w:space="0" w:color="auto"/>
      </w:divBdr>
    </w:div>
    <w:div w:id="1771200534">
      <w:bodyDiv w:val="1"/>
      <w:marLeft w:val="0"/>
      <w:marRight w:val="0"/>
      <w:marTop w:val="0"/>
      <w:marBottom w:val="0"/>
      <w:divBdr>
        <w:top w:val="none" w:sz="0" w:space="0" w:color="auto"/>
        <w:left w:val="none" w:sz="0" w:space="0" w:color="auto"/>
        <w:bottom w:val="none" w:sz="0" w:space="0" w:color="auto"/>
        <w:right w:val="none" w:sz="0" w:space="0" w:color="auto"/>
      </w:divBdr>
    </w:div>
    <w:div w:id="1792285200">
      <w:bodyDiv w:val="1"/>
      <w:marLeft w:val="0"/>
      <w:marRight w:val="0"/>
      <w:marTop w:val="0"/>
      <w:marBottom w:val="0"/>
      <w:divBdr>
        <w:top w:val="none" w:sz="0" w:space="0" w:color="auto"/>
        <w:left w:val="none" w:sz="0" w:space="0" w:color="auto"/>
        <w:bottom w:val="none" w:sz="0" w:space="0" w:color="auto"/>
        <w:right w:val="none" w:sz="0" w:space="0" w:color="auto"/>
      </w:divBdr>
    </w:div>
    <w:div w:id="1794667589">
      <w:bodyDiv w:val="1"/>
      <w:marLeft w:val="0"/>
      <w:marRight w:val="0"/>
      <w:marTop w:val="0"/>
      <w:marBottom w:val="0"/>
      <w:divBdr>
        <w:top w:val="none" w:sz="0" w:space="0" w:color="auto"/>
        <w:left w:val="none" w:sz="0" w:space="0" w:color="auto"/>
        <w:bottom w:val="none" w:sz="0" w:space="0" w:color="auto"/>
        <w:right w:val="none" w:sz="0" w:space="0" w:color="auto"/>
      </w:divBdr>
      <w:divsChild>
        <w:div w:id="543835717">
          <w:marLeft w:val="0"/>
          <w:marRight w:val="0"/>
          <w:marTop w:val="15"/>
          <w:marBottom w:val="0"/>
          <w:divBdr>
            <w:top w:val="single" w:sz="48" w:space="0" w:color="auto"/>
            <w:left w:val="single" w:sz="48" w:space="0" w:color="auto"/>
            <w:bottom w:val="single" w:sz="48" w:space="0" w:color="auto"/>
            <w:right w:val="single" w:sz="48" w:space="0" w:color="auto"/>
          </w:divBdr>
          <w:divsChild>
            <w:div w:id="778842843">
              <w:marLeft w:val="0"/>
              <w:marRight w:val="0"/>
              <w:marTop w:val="0"/>
              <w:marBottom w:val="0"/>
              <w:divBdr>
                <w:top w:val="none" w:sz="0" w:space="0" w:color="auto"/>
                <w:left w:val="none" w:sz="0" w:space="0" w:color="auto"/>
                <w:bottom w:val="none" w:sz="0" w:space="0" w:color="auto"/>
                <w:right w:val="none" w:sz="0" w:space="0" w:color="auto"/>
              </w:divBdr>
              <w:divsChild>
                <w:div w:id="1012147476">
                  <w:marLeft w:val="0"/>
                  <w:marRight w:val="0"/>
                  <w:marTop w:val="0"/>
                  <w:marBottom w:val="0"/>
                  <w:divBdr>
                    <w:top w:val="none" w:sz="0" w:space="0" w:color="auto"/>
                    <w:left w:val="none" w:sz="0" w:space="0" w:color="auto"/>
                    <w:bottom w:val="none" w:sz="0" w:space="0" w:color="auto"/>
                    <w:right w:val="none" w:sz="0" w:space="0" w:color="auto"/>
                  </w:divBdr>
                </w:div>
                <w:div w:id="28067667">
                  <w:marLeft w:val="0"/>
                  <w:marRight w:val="0"/>
                  <w:marTop w:val="0"/>
                  <w:marBottom w:val="0"/>
                  <w:divBdr>
                    <w:top w:val="none" w:sz="0" w:space="0" w:color="auto"/>
                    <w:left w:val="none" w:sz="0" w:space="0" w:color="auto"/>
                    <w:bottom w:val="none" w:sz="0" w:space="0" w:color="auto"/>
                    <w:right w:val="none" w:sz="0" w:space="0" w:color="auto"/>
                  </w:divBdr>
                </w:div>
                <w:div w:id="1735666241">
                  <w:marLeft w:val="0"/>
                  <w:marRight w:val="0"/>
                  <w:marTop w:val="0"/>
                  <w:marBottom w:val="0"/>
                  <w:divBdr>
                    <w:top w:val="none" w:sz="0" w:space="0" w:color="auto"/>
                    <w:left w:val="none" w:sz="0" w:space="0" w:color="auto"/>
                    <w:bottom w:val="none" w:sz="0" w:space="0" w:color="auto"/>
                    <w:right w:val="none" w:sz="0" w:space="0" w:color="auto"/>
                  </w:divBdr>
                </w:div>
                <w:div w:id="598683412">
                  <w:marLeft w:val="0"/>
                  <w:marRight w:val="0"/>
                  <w:marTop w:val="0"/>
                  <w:marBottom w:val="0"/>
                  <w:divBdr>
                    <w:top w:val="none" w:sz="0" w:space="0" w:color="auto"/>
                    <w:left w:val="none" w:sz="0" w:space="0" w:color="auto"/>
                    <w:bottom w:val="none" w:sz="0" w:space="0" w:color="auto"/>
                    <w:right w:val="none" w:sz="0" w:space="0" w:color="auto"/>
                  </w:divBdr>
                </w:div>
                <w:div w:id="805048976">
                  <w:marLeft w:val="0"/>
                  <w:marRight w:val="0"/>
                  <w:marTop w:val="0"/>
                  <w:marBottom w:val="0"/>
                  <w:divBdr>
                    <w:top w:val="none" w:sz="0" w:space="0" w:color="auto"/>
                    <w:left w:val="none" w:sz="0" w:space="0" w:color="auto"/>
                    <w:bottom w:val="none" w:sz="0" w:space="0" w:color="auto"/>
                    <w:right w:val="none" w:sz="0" w:space="0" w:color="auto"/>
                  </w:divBdr>
                </w:div>
                <w:div w:id="576214009">
                  <w:marLeft w:val="0"/>
                  <w:marRight w:val="0"/>
                  <w:marTop w:val="0"/>
                  <w:marBottom w:val="0"/>
                  <w:divBdr>
                    <w:top w:val="none" w:sz="0" w:space="0" w:color="auto"/>
                    <w:left w:val="none" w:sz="0" w:space="0" w:color="auto"/>
                    <w:bottom w:val="none" w:sz="0" w:space="0" w:color="auto"/>
                    <w:right w:val="none" w:sz="0" w:space="0" w:color="auto"/>
                  </w:divBdr>
                </w:div>
                <w:div w:id="95446997">
                  <w:marLeft w:val="0"/>
                  <w:marRight w:val="0"/>
                  <w:marTop w:val="0"/>
                  <w:marBottom w:val="0"/>
                  <w:divBdr>
                    <w:top w:val="none" w:sz="0" w:space="0" w:color="auto"/>
                    <w:left w:val="none" w:sz="0" w:space="0" w:color="auto"/>
                    <w:bottom w:val="none" w:sz="0" w:space="0" w:color="auto"/>
                    <w:right w:val="none" w:sz="0" w:space="0" w:color="auto"/>
                  </w:divBdr>
                </w:div>
                <w:div w:id="207181632">
                  <w:marLeft w:val="0"/>
                  <w:marRight w:val="0"/>
                  <w:marTop w:val="0"/>
                  <w:marBottom w:val="0"/>
                  <w:divBdr>
                    <w:top w:val="none" w:sz="0" w:space="0" w:color="auto"/>
                    <w:left w:val="none" w:sz="0" w:space="0" w:color="auto"/>
                    <w:bottom w:val="none" w:sz="0" w:space="0" w:color="auto"/>
                    <w:right w:val="none" w:sz="0" w:space="0" w:color="auto"/>
                  </w:divBdr>
                </w:div>
                <w:div w:id="1110392026">
                  <w:marLeft w:val="0"/>
                  <w:marRight w:val="0"/>
                  <w:marTop w:val="0"/>
                  <w:marBottom w:val="0"/>
                  <w:divBdr>
                    <w:top w:val="none" w:sz="0" w:space="0" w:color="auto"/>
                    <w:left w:val="none" w:sz="0" w:space="0" w:color="auto"/>
                    <w:bottom w:val="none" w:sz="0" w:space="0" w:color="auto"/>
                    <w:right w:val="none" w:sz="0" w:space="0" w:color="auto"/>
                  </w:divBdr>
                </w:div>
                <w:div w:id="66806723">
                  <w:marLeft w:val="0"/>
                  <w:marRight w:val="0"/>
                  <w:marTop w:val="0"/>
                  <w:marBottom w:val="0"/>
                  <w:divBdr>
                    <w:top w:val="none" w:sz="0" w:space="0" w:color="auto"/>
                    <w:left w:val="none" w:sz="0" w:space="0" w:color="auto"/>
                    <w:bottom w:val="none" w:sz="0" w:space="0" w:color="auto"/>
                    <w:right w:val="none" w:sz="0" w:space="0" w:color="auto"/>
                  </w:divBdr>
                </w:div>
                <w:div w:id="1191601758">
                  <w:marLeft w:val="0"/>
                  <w:marRight w:val="0"/>
                  <w:marTop w:val="0"/>
                  <w:marBottom w:val="0"/>
                  <w:divBdr>
                    <w:top w:val="none" w:sz="0" w:space="0" w:color="auto"/>
                    <w:left w:val="none" w:sz="0" w:space="0" w:color="auto"/>
                    <w:bottom w:val="none" w:sz="0" w:space="0" w:color="auto"/>
                    <w:right w:val="none" w:sz="0" w:space="0" w:color="auto"/>
                  </w:divBdr>
                </w:div>
                <w:div w:id="1573349944">
                  <w:marLeft w:val="0"/>
                  <w:marRight w:val="0"/>
                  <w:marTop w:val="0"/>
                  <w:marBottom w:val="0"/>
                  <w:divBdr>
                    <w:top w:val="none" w:sz="0" w:space="0" w:color="auto"/>
                    <w:left w:val="none" w:sz="0" w:space="0" w:color="auto"/>
                    <w:bottom w:val="none" w:sz="0" w:space="0" w:color="auto"/>
                    <w:right w:val="none" w:sz="0" w:space="0" w:color="auto"/>
                  </w:divBdr>
                </w:div>
                <w:div w:id="385420534">
                  <w:marLeft w:val="0"/>
                  <w:marRight w:val="0"/>
                  <w:marTop w:val="0"/>
                  <w:marBottom w:val="0"/>
                  <w:divBdr>
                    <w:top w:val="none" w:sz="0" w:space="0" w:color="auto"/>
                    <w:left w:val="none" w:sz="0" w:space="0" w:color="auto"/>
                    <w:bottom w:val="none" w:sz="0" w:space="0" w:color="auto"/>
                    <w:right w:val="none" w:sz="0" w:space="0" w:color="auto"/>
                  </w:divBdr>
                </w:div>
                <w:div w:id="1251966386">
                  <w:marLeft w:val="0"/>
                  <w:marRight w:val="0"/>
                  <w:marTop w:val="0"/>
                  <w:marBottom w:val="0"/>
                  <w:divBdr>
                    <w:top w:val="none" w:sz="0" w:space="0" w:color="auto"/>
                    <w:left w:val="none" w:sz="0" w:space="0" w:color="auto"/>
                    <w:bottom w:val="none" w:sz="0" w:space="0" w:color="auto"/>
                    <w:right w:val="none" w:sz="0" w:space="0" w:color="auto"/>
                  </w:divBdr>
                </w:div>
                <w:div w:id="987703829">
                  <w:marLeft w:val="0"/>
                  <w:marRight w:val="0"/>
                  <w:marTop w:val="0"/>
                  <w:marBottom w:val="0"/>
                  <w:divBdr>
                    <w:top w:val="none" w:sz="0" w:space="0" w:color="auto"/>
                    <w:left w:val="none" w:sz="0" w:space="0" w:color="auto"/>
                    <w:bottom w:val="none" w:sz="0" w:space="0" w:color="auto"/>
                    <w:right w:val="none" w:sz="0" w:space="0" w:color="auto"/>
                  </w:divBdr>
                </w:div>
                <w:div w:id="2088961775">
                  <w:marLeft w:val="0"/>
                  <w:marRight w:val="0"/>
                  <w:marTop w:val="0"/>
                  <w:marBottom w:val="0"/>
                  <w:divBdr>
                    <w:top w:val="none" w:sz="0" w:space="0" w:color="auto"/>
                    <w:left w:val="none" w:sz="0" w:space="0" w:color="auto"/>
                    <w:bottom w:val="none" w:sz="0" w:space="0" w:color="auto"/>
                    <w:right w:val="none" w:sz="0" w:space="0" w:color="auto"/>
                  </w:divBdr>
                </w:div>
                <w:div w:id="132870040">
                  <w:marLeft w:val="0"/>
                  <w:marRight w:val="0"/>
                  <w:marTop w:val="0"/>
                  <w:marBottom w:val="0"/>
                  <w:divBdr>
                    <w:top w:val="none" w:sz="0" w:space="0" w:color="auto"/>
                    <w:left w:val="none" w:sz="0" w:space="0" w:color="auto"/>
                    <w:bottom w:val="none" w:sz="0" w:space="0" w:color="auto"/>
                    <w:right w:val="none" w:sz="0" w:space="0" w:color="auto"/>
                  </w:divBdr>
                </w:div>
                <w:div w:id="1019694900">
                  <w:marLeft w:val="0"/>
                  <w:marRight w:val="0"/>
                  <w:marTop w:val="0"/>
                  <w:marBottom w:val="0"/>
                  <w:divBdr>
                    <w:top w:val="none" w:sz="0" w:space="0" w:color="auto"/>
                    <w:left w:val="none" w:sz="0" w:space="0" w:color="auto"/>
                    <w:bottom w:val="none" w:sz="0" w:space="0" w:color="auto"/>
                    <w:right w:val="none" w:sz="0" w:space="0" w:color="auto"/>
                  </w:divBdr>
                </w:div>
                <w:div w:id="429132412">
                  <w:marLeft w:val="0"/>
                  <w:marRight w:val="0"/>
                  <w:marTop w:val="0"/>
                  <w:marBottom w:val="0"/>
                  <w:divBdr>
                    <w:top w:val="none" w:sz="0" w:space="0" w:color="auto"/>
                    <w:left w:val="none" w:sz="0" w:space="0" w:color="auto"/>
                    <w:bottom w:val="none" w:sz="0" w:space="0" w:color="auto"/>
                    <w:right w:val="none" w:sz="0" w:space="0" w:color="auto"/>
                  </w:divBdr>
                </w:div>
                <w:div w:id="824518363">
                  <w:marLeft w:val="0"/>
                  <w:marRight w:val="0"/>
                  <w:marTop w:val="0"/>
                  <w:marBottom w:val="0"/>
                  <w:divBdr>
                    <w:top w:val="none" w:sz="0" w:space="0" w:color="auto"/>
                    <w:left w:val="none" w:sz="0" w:space="0" w:color="auto"/>
                    <w:bottom w:val="none" w:sz="0" w:space="0" w:color="auto"/>
                    <w:right w:val="none" w:sz="0" w:space="0" w:color="auto"/>
                  </w:divBdr>
                </w:div>
                <w:div w:id="612253849">
                  <w:marLeft w:val="0"/>
                  <w:marRight w:val="0"/>
                  <w:marTop w:val="0"/>
                  <w:marBottom w:val="0"/>
                  <w:divBdr>
                    <w:top w:val="none" w:sz="0" w:space="0" w:color="auto"/>
                    <w:left w:val="none" w:sz="0" w:space="0" w:color="auto"/>
                    <w:bottom w:val="none" w:sz="0" w:space="0" w:color="auto"/>
                    <w:right w:val="none" w:sz="0" w:space="0" w:color="auto"/>
                  </w:divBdr>
                </w:div>
                <w:div w:id="1491367380">
                  <w:marLeft w:val="0"/>
                  <w:marRight w:val="0"/>
                  <w:marTop w:val="0"/>
                  <w:marBottom w:val="0"/>
                  <w:divBdr>
                    <w:top w:val="none" w:sz="0" w:space="0" w:color="auto"/>
                    <w:left w:val="none" w:sz="0" w:space="0" w:color="auto"/>
                    <w:bottom w:val="none" w:sz="0" w:space="0" w:color="auto"/>
                    <w:right w:val="none" w:sz="0" w:space="0" w:color="auto"/>
                  </w:divBdr>
                </w:div>
                <w:div w:id="2032681547">
                  <w:marLeft w:val="0"/>
                  <w:marRight w:val="0"/>
                  <w:marTop w:val="0"/>
                  <w:marBottom w:val="0"/>
                  <w:divBdr>
                    <w:top w:val="none" w:sz="0" w:space="0" w:color="auto"/>
                    <w:left w:val="none" w:sz="0" w:space="0" w:color="auto"/>
                    <w:bottom w:val="none" w:sz="0" w:space="0" w:color="auto"/>
                    <w:right w:val="none" w:sz="0" w:space="0" w:color="auto"/>
                  </w:divBdr>
                </w:div>
                <w:div w:id="1347364662">
                  <w:marLeft w:val="0"/>
                  <w:marRight w:val="0"/>
                  <w:marTop w:val="0"/>
                  <w:marBottom w:val="0"/>
                  <w:divBdr>
                    <w:top w:val="none" w:sz="0" w:space="0" w:color="auto"/>
                    <w:left w:val="none" w:sz="0" w:space="0" w:color="auto"/>
                    <w:bottom w:val="none" w:sz="0" w:space="0" w:color="auto"/>
                    <w:right w:val="none" w:sz="0" w:space="0" w:color="auto"/>
                  </w:divBdr>
                </w:div>
                <w:div w:id="154509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53991">
      <w:bodyDiv w:val="1"/>
      <w:marLeft w:val="0"/>
      <w:marRight w:val="0"/>
      <w:marTop w:val="0"/>
      <w:marBottom w:val="0"/>
      <w:divBdr>
        <w:top w:val="none" w:sz="0" w:space="0" w:color="auto"/>
        <w:left w:val="none" w:sz="0" w:space="0" w:color="auto"/>
        <w:bottom w:val="none" w:sz="0" w:space="0" w:color="auto"/>
        <w:right w:val="none" w:sz="0" w:space="0" w:color="auto"/>
      </w:divBdr>
    </w:div>
    <w:div w:id="1800369257">
      <w:bodyDiv w:val="1"/>
      <w:marLeft w:val="0"/>
      <w:marRight w:val="0"/>
      <w:marTop w:val="0"/>
      <w:marBottom w:val="0"/>
      <w:divBdr>
        <w:top w:val="none" w:sz="0" w:space="0" w:color="auto"/>
        <w:left w:val="none" w:sz="0" w:space="0" w:color="auto"/>
        <w:bottom w:val="none" w:sz="0" w:space="0" w:color="auto"/>
        <w:right w:val="none" w:sz="0" w:space="0" w:color="auto"/>
      </w:divBdr>
    </w:div>
    <w:div w:id="1818957921">
      <w:bodyDiv w:val="1"/>
      <w:marLeft w:val="0"/>
      <w:marRight w:val="0"/>
      <w:marTop w:val="0"/>
      <w:marBottom w:val="0"/>
      <w:divBdr>
        <w:top w:val="none" w:sz="0" w:space="0" w:color="auto"/>
        <w:left w:val="none" w:sz="0" w:space="0" w:color="auto"/>
        <w:bottom w:val="none" w:sz="0" w:space="0" w:color="auto"/>
        <w:right w:val="none" w:sz="0" w:space="0" w:color="auto"/>
      </w:divBdr>
    </w:div>
    <w:div w:id="1827548373">
      <w:bodyDiv w:val="1"/>
      <w:marLeft w:val="0"/>
      <w:marRight w:val="0"/>
      <w:marTop w:val="0"/>
      <w:marBottom w:val="0"/>
      <w:divBdr>
        <w:top w:val="none" w:sz="0" w:space="0" w:color="auto"/>
        <w:left w:val="none" w:sz="0" w:space="0" w:color="auto"/>
        <w:bottom w:val="none" w:sz="0" w:space="0" w:color="auto"/>
        <w:right w:val="none" w:sz="0" w:space="0" w:color="auto"/>
      </w:divBdr>
    </w:div>
    <w:div w:id="1830823431">
      <w:bodyDiv w:val="1"/>
      <w:marLeft w:val="0"/>
      <w:marRight w:val="0"/>
      <w:marTop w:val="0"/>
      <w:marBottom w:val="0"/>
      <w:divBdr>
        <w:top w:val="none" w:sz="0" w:space="0" w:color="auto"/>
        <w:left w:val="none" w:sz="0" w:space="0" w:color="auto"/>
        <w:bottom w:val="none" w:sz="0" w:space="0" w:color="auto"/>
        <w:right w:val="none" w:sz="0" w:space="0" w:color="auto"/>
      </w:divBdr>
    </w:div>
    <w:div w:id="1842356058">
      <w:bodyDiv w:val="1"/>
      <w:marLeft w:val="0"/>
      <w:marRight w:val="0"/>
      <w:marTop w:val="0"/>
      <w:marBottom w:val="0"/>
      <w:divBdr>
        <w:top w:val="none" w:sz="0" w:space="0" w:color="auto"/>
        <w:left w:val="none" w:sz="0" w:space="0" w:color="auto"/>
        <w:bottom w:val="none" w:sz="0" w:space="0" w:color="auto"/>
        <w:right w:val="none" w:sz="0" w:space="0" w:color="auto"/>
      </w:divBdr>
    </w:div>
    <w:div w:id="1852210452">
      <w:bodyDiv w:val="1"/>
      <w:marLeft w:val="0"/>
      <w:marRight w:val="0"/>
      <w:marTop w:val="0"/>
      <w:marBottom w:val="0"/>
      <w:divBdr>
        <w:top w:val="none" w:sz="0" w:space="0" w:color="auto"/>
        <w:left w:val="none" w:sz="0" w:space="0" w:color="auto"/>
        <w:bottom w:val="none" w:sz="0" w:space="0" w:color="auto"/>
        <w:right w:val="none" w:sz="0" w:space="0" w:color="auto"/>
      </w:divBdr>
    </w:div>
    <w:div w:id="1856115618">
      <w:bodyDiv w:val="1"/>
      <w:marLeft w:val="0"/>
      <w:marRight w:val="0"/>
      <w:marTop w:val="0"/>
      <w:marBottom w:val="0"/>
      <w:divBdr>
        <w:top w:val="none" w:sz="0" w:space="0" w:color="auto"/>
        <w:left w:val="none" w:sz="0" w:space="0" w:color="auto"/>
        <w:bottom w:val="none" w:sz="0" w:space="0" w:color="auto"/>
        <w:right w:val="none" w:sz="0" w:space="0" w:color="auto"/>
      </w:divBdr>
    </w:div>
    <w:div w:id="1866357386">
      <w:bodyDiv w:val="1"/>
      <w:marLeft w:val="0"/>
      <w:marRight w:val="0"/>
      <w:marTop w:val="0"/>
      <w:marBottom w:val="0"/>
      <w:divBdr>
        <w:top w:val="none" w:sz="0" w:space="0" w:color="auto"/>
        <w:left w:val="none" w:sz="0" w:space="0" w:color="auto"/>
        <w:bottom w:val="none" w:sz="0" w:space="0" w:color="auto"/>
        <w:right w:val="none" w:sz="0" w:space="0" w:color="auto"/>
      </w:divBdr>
    </w:div>
    <w:div w:id="1904287942">
      <w:bodyDiv w:val="1"/>
      <w:marLeft w:val="0"/>
      <w:marRight w:val="0"/>
      <w:marTop w:val="0"/>
      <w:marBottom w:val="0"/>
      <w:divBdr>
        <w:top w:val="none" w:sz="0" w:space="0" w:color="auto"/>
        <w:left w:val="none" w:sz="0" w:space="0" w:color="auto"/>
        <w:bottom w:val="none" w:sz="0" w:space="0" w:color="auto"/>
        <w:right w:val="none" w:sz="0" w:space="0" w:color="auto"/>
      </w:divBdr>
    </w:div>
    <w:div w:id="1907497385">
      <w:bodyDiv w:val="1"/>
      <w:marLeft w:val="0"/>
      <w:marRight w:val="0"/>
      <w:marTop w:val="0"/>
      <w:marBottom w:val="0"/>
      <w:divBdr>
        <w:top w:val="none" w:sz="0" w:space="0" w:color="auto"/>
        <w:left w:val="none" w:sz="0" w:space="0" w:color="auto"/>
        <w:bottom w:val="none" w:sz="0" w:space="0" w:color="auto"/>
        <w:right w:val="none" w:sz="0" w:space="0" w:color="auto"/>
      </w:divBdr>
    </w:div>
    <w:div w:id="1944259950">
      <w:bodyDiv w:val="1"/>
      <w:marLeft w:val="0"/>
      <w:marRight w:val="0"/>
      <w:marTop w:val="0"/>
      <w:marBottom w:val="0"/>
      <w:divBdr>
        <w:top w:val="none" w:sz="0" w:space="0" w:color="auto"/>
        <w:left w:val="none" w:sz="0" w:space="0" w:color="auto"/>
        <w:bottom w:val="none" w:sz="0" w:space="0" w:color="auto"/>
        <w:right w:val="none" w:sz="0" w:space="0" w:color="auto"/>
      </w:divBdr>
    </w:div>
    <w:div w:id="1947421726">
      <w:bodyDiv w:val="1"/>
      <w:marLeft w:val="0"/>
      <w:marRight w:val="0"/>
      <w:marTop w:val="0"/>
      <w:marBottom w:val="0"/>
      <w:divBdr>
        <w:top w:val="none" w:sz="0" w:space="0" w:color="auto"/>
        <w:left w:val="none" w:sz="0" w:space="0" w:color="auto"/>
        <w:bottom w:val="none" w:sz="0" w:space="0" w:color="auto"/>
        <w:right w:val="none" w:sz="0" w:space="0" w:color="auto"/>
      </w:divBdr>
    </w:div>
    <w:div w:id="1977223243">
      <w:bodyDiv w:val="1"/>
      <w:marLeft w:val="0"/>
      <w:marRight w:val="0"/>
      <w:marTop w:val="0"/>
      <w:marBottom w:val="0"/>
      <w:divBdr>
        <w:top w:val="none" w:sz="0" w:space="0" w:color="auto"/>
        <w:left w:val="none" w:sz="0" w:space="0" w:color="auto"/>
        <w:bottom w:val="none" w:sz="0" w:space="0" w:color="auto"/>
        <w:right w:val="none" w:sz="0" w:space="0" w:color="auto"/>
      </w:divBdr>
    </w:div>
    <w:div w:id="1988631732">
      <w:bodyDiv w:val="1"/>
      <w:marLeft w:val="0"/>
      <w:marRight w:val="0"/>
      <w:marTop w:val="0"/>
      <w:marBottom w:val="0"/>
      <w:divBdr>
        <w:top w:val="none" w:sz="0" w:space="0" w:color="auto"/>
        <w:left w:val="none" w:sz="0" w:space="0" w:color="auto"/>
        <w:bottom w:val="none" w:sz="0" w:space="0" w:color="auto"/>
        <w:right w:val="none" w:sz="0" w:space="0" w:color="auto"/>
      </w:divBdr>
    </w:div>
    <w:div w:id="1990018436">
      <w:bodyDiv w:val="1"/>
      <w:marLeft w:val="0"/>
      <w:marRight w:val="0"/>
      <w:marTop w:val="0"/>
      <w:marBottom w:val="0"/>
      <w:divBdr>
        <w:top w:val="none" w:sz="0" w:space="0" w:color="auto"/>
        <w:left w:val="none" w:sz="0" w:space="0" w:color="auto"/>
        <w:bottom w:val="none" w:sz="0" w:space="0" w:color="auto"/>
        <w:right w:val="none" w:sz="0" w:space="0" w:color="auto"/>
      </w:divBdr>
    </w:div>
    <w:div w:id="2001233244">
      <w:bodyDiv w:val="1"/>
      <w:marLeft w:val="0"/>
      <w:marRight w:val="0"/>
      <w:marTop w:val="0"/>
      <w:marBottom w:val="0"/>
      <w:divBdr>
        <w:top w:val="none" w:sz="0" w:space="0" w:color="auto"/>
        <w:left w:val="none" w:sz="0" w:space="0" w:color="auto"/>
        <w:bottom w:val="none" w:sz="0" w:space="0" w:color="auto"/>
        <w:right w:val="none" w:sz="0" w:space="0" w:color="auto"/>
      </w:divBdr>
    </w:div>
    <w:div w:id="2004157071">
      <w:bodyDiv w:val="1"/>
      <w:marLeft w:val="0"/>
      <w:marRight w:val="0"/>
      <w:marTop w:val="0"/>
      <w:marBottom w:val="0"/>
      <w:divBdr>
        <w:top w:val="none" w:sz="0" w:space="0" w:color="auto"/>
        <w:left w:val="none" w:sz="0" w:space="0" w:color="auto"/>
        <w:bottom w:val="none" w:sz="0" w:space="0" w:color="auto"/>
        <w:right w:val="none" w:sz="0" w:space="0" w:color="auto"/>
      </w:divBdr>
    </w:div>
    <w:div w:id="2017608324">
      <w:bodyDiv w:val="1"/>
      <w:marLeft w:val="0"/>
      <w:marRight w:val="0"/>
      <w:marTop w:val="0"/>
      <w:marBottom w:val="0"/>
      <w:divBdr>
        <w:top w:val="none" w:sz="0" w:space="0" w:color="auto"/>
        <w:left w:val="none" w:sz="0" w:space="0" w:color="auto"/>
        <w:bottom w:val="none" w:sz="0" w:space="0" w:color="auto"/>
        <w:right w:val="none" w:sz="0" w:space="0" w:color="auto"/>
      </w:divBdr>
    </w:div>
    <w:div w:id="2047489270">
      <w:bodyDiv w:val="1"/>
      <w:marLeft w:val="0"/>
      <w:marRight w:val="0"/>
      <w:marTop w:val="0"/>
      <w:marBottom w:val="0"/>
      <w:divBdr>
        <w:top w:val="none" w:sz="0" w:space="0" w:color="auto"/>
        <w:left w:val="none" w:sz="0" w:space="0" w:color="auto"/>
        <w:bottom w:val="none" w:sz="0" w:space="0" w:color="auto"/>
        <w:right w:val="none" w:sz="0" w:space="0" w:color="auto"/>
      </w:divBdr>
    </w:div>
    <w:div w:id="2064791389">
      <w:bodyDiv w:val="1"/>
      <w:marLeft w:val="0"/>
      <w:marRight w:val="0"/>
      <w:marTop w:val="0"/>
      <w:marBottom w:val="0"/>
      <w:divBdr>
        <w:top w:val="none" w:sz="0" w:space="0" w:color="auto"/>
        <w:left w:val="none" w:sz="0" w:space="0" w:color="auto"/>
        <w:bottom w:val="none" w:sz="0" w:space="0" w:color="auto"/>
        <w:right w:val="none" w:sz="0" w:space="0" w:color="auto"/>
      </w:divBdr>
    </w:div>
    <w:div w:id="2078168784">
      <w:bodyDiv w:val="1"/>
      <w:marLeft w:val="0"/>
      <w:marRight w:val="0"/>
      <w:marTop w:val="0"/>
      <w:marBottom w:val="0"/>
      <w:divBdr>
        <w:top w:val="none" w:sz="0" w:space="0" w:color="auto"/>
        <w:left w:val="none" w:sz="0" w:space="0" w:color="auto"/>
        <w:bottom w:val="none" w:sz="0" w:space="0" w:color="auto"/>
        <w:right w:val="none" w:sz="0" w:space="0" w:color="auto"/>
      </w:divBdr>
    </w:div>
    <w:div w:id="2082017939">
      <w:bodyDiv w:val="1"/>
      <w:marLeft w:val="0"/>
      <w:marRight w:val="0"/>
      <w:marTop w:val="0"/>
      <w:marBottom w:val="0"/>
      <w:divBdr>
        <w:top w:val="none" w:sz="0" w:space="0" w:color="auto"/>
        <w:left w:val="none" w:sz="0" w:space="0" w:color="auto"/>
        <w:bottom w:val="none" w:sz="0" w:space="0" w:color="auto"/>
        <w:right w:val="none" w:sz="0" w:space="0" w:color="auto"/>
      </w:divBdr>
    </w:div>
    <w:div w:id="2129466633">
      <w:bodyDiv w:val="1"/>
      <w:marLeft w:val="0"/>
      <w:marRight w:val="0"/>
      <w:marTop w:val="0"/>
      <w:marBottom w:val="0"/>
      <w:divBdr>
        <w:top w:val="none" w:sz="0" w:space="0" w:color="auto"/>
        <w:left w:val="none" w:sz="0" w:space="0" w:color="auto"/>
        <w:bottom w:val="none" w:sz="0" w:space="0" w:color="auto"/>
        <w:right w:val="none" w:sz="0" w:space="0" w:color="auto"/>
      </w:divBdr>
    </w:div>
    <w:div w:id="213570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08/01443579610119144" TargetMode="External"/><Relationship Id="rId18" Type="http://schemas.openxmlformats.org/officeDocument/2006/relationships/hyperlink" Target="https://repositorio.ucv.edu.p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pd.es/lean-manufacturing-que%20-es/" TargetMode="External"/><Relationship Id="rId17" Type="http://schemas.openxmlformats.org/officeDocument/2006/relationships/hyperlink" Target="https://www.iso.org/obp/ui/" TargetMode="External"/><Relationship Id="rId2" Type="http://schemas.openxmlformats.org/officeDocument/2006/relationships/numbering" Target="numbering.xml"/><Relationship Id="rId16" Type="http://schemas.openxmlformats.org/officeDocument/2006/relationships/hyperlink" Target="https://doi.org/10.1108/0265671081089865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un.org:https://www.un.org/sustainabledevelopment/es/objetivos-de-desarrollo-sostenible/"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asana.com/es/resources/employee-performance-review-templat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31381/paideia.v8i2.2042"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Her13</b:Tag>
    <b:SourceType>Book</b:SourceType>
    <b:Guid>{AB6CB755-69E3-3D4E-BE25-D1A7DC855B0E}</b:Guid>
    <b:Title>Lean manufacturing</b:Title>
    <b:City>Madrid</b:City>
    <b:Year>2013</b:Year>
    <b:Author>
      <b:Author>
        <b:NameList>
          <b:Person>
            <b:Last>Hernández</b:Last>
            <b:First>Juan</b:First>
          </b:Person>
          <b:Person>
            <b:Last>Vizán</b:Last>
            <b:First>Antonio</b:First>
          </b:Person>
        </b:NameList>
      </b:Author>
    </b:Author>
    <b:Publisher>Escuela de organización industrial</b:Publisher>
    <b:RefOrder>3</b:RefOrder>
  </b:Source>
  <b:Source>
    <b:Tag>And23</b:Tag>
    <b:SourceType>JournalArticle</b:SourceType>
    <b:Guid>{FB6038E3-BF71-4A48-8E92-3A5AB04F7C9E}</b:Guid>
    <b:Title>Lean Manufacturing: ¿qué es y cuáles son sus principios?</b:Title>
    <b:Year>2023</b:Year>
    <b:JournalName>https://www.apd.es/lean-manufacturing-que-es/</b:JournalName>
    <b:Author>
      <b:Author>
        <b:NameList>
          <b:Person>
            <b:Last>Andrue</b:Last>
            <b:First>Irene</b:First>
          </b:Person>
        </b:NameList>
      </b:Author>
    </b:Author>
    <b:RefOrder>4</b:RefOrder>
  </b:Source>
  <b:Source>
    <b:Tag>Alv171</b:Tag>
    <b:SourceType>JournalArticle</b:SourceType>
    <b:Guid>{864887F2-0E09-7749-B936-CC6487DC82E7}</b:Guid>
    <b:Title>Prácticas de mejora continua, con enfoque Kaizen, en empresas del Distrito Metropolitano de Quito: Un estudio exploratorio</b:Title>
    <b:JournalName>Intangible Capital</b:JournalName>
    <b:Year>2017</b:Year>
    <b:Pages>479-497</b:Pages>
    <b:Author>
      <b:Author>
        <b:NameList>
          <b:Person>
            <b:Last>Alvarado</b:Last>
            <b:Middle>Karla</b:Middle>
          </b:Person>
          <b:Person>
            <b:Last>Pumisauno</b:Last>
            <b:Middle>Victor</b:Middle>
          </b:Person>
        </b:NameList>
      </b:Author>
    </b:Author>
    <b:RefOrder>5</b:RefOrder>
  </b:Source>
  <b:Source>
    <b:Tag>Boa12</b:Tag>
    <b:SourceType>Book</b:SourceType>
    <b:Guid>{8B7877FB-C807-1948-955B-C8850EDB3885}</b:Guid>
    <b:Title>Salud y trabajo. Los nuevos y emergentes riesgos psicosociales</b:Title>
    <b:Year>2012</b:Year>
    <b:City>Barcelona. </b:City>
    <b:Publisher>Editorial UOC</b:Publisher>
    <b:Author>
      <b:Author>
        <b:NameList>
          <b:Person>
            <b:Last>Boada</b:Last>
            <b:First>Joan</b:First>
          </b:Person>
          <b:Person>
            <b:Last>Ficapal</b:Last>
            <b:First>Pilar</b:First>
          </b:Person>
        </b:NameList>
      </b:Author>
    </b:Author>
    <b:RefOrder>6</b:RefOrder>
  </b:Source>
  <b:Source>
    <b:Tag>Cua17</b:Tag>
    <b:SourceType>Book</b:SourceType>
    <b:Guid>{06F310CD-0413-D64D-AA1B-9C26551D1078}</b:Guid>
    <b:Title>Gestión integral de la calidad</b:Title>
    <b:City>Barcelona</b:City>
    <b:Publisher>Profit</b:Publisher>
    <b:Year>2017</b:Year>
    <b:Author>
      <b:Author>
        <b:NameList>
          <b:Person>
            <b:Last>Cuatrecasas</b:Last>
            <b:First>Lluís</b:First>
          </b:Person>
          <b:Person>
            <b:Last>González</b:Last>
            <b:First>Jesús</b:First>
          </b:Person>
        </b:NameList>
      </b:Author>
    </b:Author>
    <b:RefOrder>7</b:RefOrder>
  </b:Source>
  <b:Source>
    <b:Tag>htt</b:Tag>
    <b:SourceType>InternetSite</b:SourceType>
    <b:Guid>{E9890062-1E91-5647-9161-E7D018D2420F}</b:Guid>
    <b:URL>https://www.iso.org/obp/ui/#iso:std:iso:45001:ed-1:v1:es</b:URL>
    <b:Year>2018</b:Year>
    <b:Month>abril</b:Month>
    <b:Day>25</b:Day>
    <b:Author>
      <b:Author>
        <b:NameList>
          <b:Person>
            <b:Last>Organización internacional de normalizacion, </b:Last>
          </b:Person>
        </b:NameList>
      </b:Author>
    </b:Author>
    <b:RefOrder>9</b:RefOrder>
  </b:Source>
  <b:Source>
    <b:Tag>Gui18</b:Tag>
    <b:SourceType>JournalArticle</b:SourceType>
    <b:Guid>{2413D356-BF69-C940-A47D-B366D4DF8445}</b:Guid>
    <b:Title>Las competencias laborales y la implementación de gestión de calidad ISO:2015</b:Title>
    <b:Year>2018</b:Year>
    <b:JournalName>PAIDEIA XXI</b:JournalName>
    <b:Pages>https://doi.org/10.31381/paideia.v8i2.2042</b:Pages>
    <b:Author>
      <b:Author>
        <b:NameList>
          <b:Person>
            <b:Last>Guido-Falcón</b:Last>
            <b:First>Willian</b:First>
          </b:Person>
          <b:Person>
            <b:Last>Roque</b:Last>
            <b:First>Ofelia</b:First>
          </b:Person>
        </b:NameList>
      </b:Author>
    </b:Author>
    <b:RefOrder>10</b:RefOrder>
  </b:Source>
  <b:Source>
    <b:Tag>Lóp15</b:Tag>
    <b:SourceType>Book</b:SourceType>
    <b:Guid>{95D16B10-9A5B-4A4B-A351-ED8504197F7F}</b:Guid>
    <b:Title>Como documentar un sistema de gestión de calidad según ISO 9001:2015</b:Title>
    <b:City>Madrid</b:City>
    <b:Publisher>Fundación confemetal</b:Publisher>
    <b:Year>2015</b:Year>
    <b:Author>
      <b:Author>
        <b:NameList>
          <b:Person>
            <b:Last>López</b:Last>
            <b:First>Paloma</b:First>
          </b:Person>
        </b:NameList>
      </b:Author>
    </b:Author>
    <b:RefOrder>11</b:RefOrder>
  </b:Source>
  <b:Source>
    <b:Tag>Gal21</b:Tag>
    <b:SourceType>Book</b:SourceType>
    <b:Guid>{0D607483-46BC-6243-9D87-148C03A8451C}</b:Guid>
    <b:Title>Los tres revoluciones </b:Title>
    <b:Year>2021</b:Year>
    <b:City>Madrid</b:City>
    <b:Publisher>Grupo Galgano</b:Publisher>
    <b:Author>
      <b:Author>
        <b:NameList>
          <b:Person>
            <b:Last>Galgano</b:Last>
            <b:First>Alberto</b:First>
          </b:Person>
        </b:NameList>
      </b:Author>
    </b:Author>
    <b:RefOrder>12</b:RefOrder>
  </b:Source>
  <b:Source>
    <b:Tag>Hin101</b:Tag>
    <b:SourceType>JournalArticle</b:SourceType>
    <b:Guid>{0DEF42EE-1222-AF49-9E0D-48D7AC1BC9DD}</b:Guid>
    <b:Year>2010</b:Year>
    <b:Author>
      <b:Author>
        <b:NameList>
          <b:Person>
            <b:Last>Hinojosa </b:Last>
            <b:Middle>Sergio</b:Middle>
          </b:Person>
        </b:NameList>
      </b:Author>
    </b:Author>
    <b:Title>Un indicador de elegibilidad para seleccionar proyectos de asociaciones público-privadas en infraestructura y servicio</b:Title>
    <b:JournalName>SA Hinojosa</b:JournalName>
    <b:Pages>Un indicador de elegibilidad para seleccionar proyectos de Asociaciones Público-Privadas en infraestructura y servicios</b:Pages>
    <b:RefOrder>13</b:RefOrder>
  </b:Source>
  <b:Source>
    <b:Tag>ARU09</b:Tag>
    <b:SourceType>Book</b:SourceType>
    <b:Guid>{29F1F9DF-632B-0444-BE12-12CA8A131670}</b:Guid>
    <b:Title>Changing With Lean Six Sigma</b:Title>
    <b:Publisher>LSS Academy Sdn. Bhd</b:Publisher>
    <b:Year>2009</b:Year>
    <b:Author>
      <b:Author>
        <b:NameList>
          <b:Person>
            <b:Last>Aruleswaran</b:Last>
          </b:Person>
        </b:NameList>
      </b:Author>
    </b:Author>
    <b:RefOrder>14</b:RefOrder>
  </b:Source>
  <b:Source>
    <b:Tag>Rel16</b:Tag>
    <b:SourceType>InternetSite</b:SourceType>
    <b:Guid>{8094ECFE-99DE-DF40-8A2C-C0CFA49BAF20}</b:Guid>
    <b:Title>Rels</b:Title>
    <b:Year>2016</b:Year>
    <b:Author>
      <b:Author>
        <b:NameList>
          <b:Person>
            <b:Last>Rels</b:Last>
          </b:Person>
        </b:NameList>
      </b:Author>
    </b:Author>
    <b:URL>Robust energy-based least squares twin support vector machines</b:URL>
    <b:Month>Abril</b:Month>
    <b:Day>15</b:Day>
    <b:RefOrder>15</b:RefOrder>
  </b:Source>
  <b:Source>
    <b:Tag>Cli05</b:Tag>
    <b:SourceType>JournalArticle</b:SourceType>
    <b:Guid>{47CB59EE-62DE-8D48-A8CA-70B618C8E904}</b:Guid>
    <b:Title>Client versus contractor perspectives on project success criteria</b:Title>
    <b:JournalName>ScienceDirect</b:JournalName>
    <b:Year>2005</b:Year>
    <b:Pages>622-629</b:Pages>
    <b:Author>
      <b:Author>
        <b:NameList>
          <b:Person>
            <b:Last>James</b:Last>
            <b:First>David</b:First>
          </b:Person>
          <b:Person>
            <b:Last>Robinson</b:Last>
            <b:First>David</b:First>
          </b:Person>
        </b:NameList>
      </b:Author>
    </b:Author>
    <b:RefOrder>16</b:RefOrder>
  </b:Source>
  <b:Source>
    <b:Tag>Tol17</b:Tag>
    <b:SourceType>Book</b:SourceType>
    <b:Guid>{F71013BF-504F-F848-A66D-92FE86101B9A}</b:Guid>
    <b:Title>Tecnicas de mejora continua en el trasporte </b:Title>
    <b:Year>2017</b:Year>
    <b:City>Barcelona</b:City>
    <b:Publisher>LOGISNET</b:Publisher>
    <b:Author>
      <b:Author>
        <b:NameList>
          <b:Person>
            <b:Last>Tolosa</b:Last>
            <b:First>Lander</b:First>
          </b:Person>
        </b:NameList>
      </b:Author>
    </b:Author>
    <b:RefOrder>17</b:RefOrder>
  </b:Source>
  <b:Source>
    <b:Tag>Cha22</b:Tag>
    <b:SourceType>InternetSite</b:SourceType>
    <b:Guid>{E93D7C09-F86A-7A4A-960E-5762D12F1034}</b:Guid>
    <b:Title>asana</b:Title>
    <b:Year>2022</b:Year>
    <b:Author>
      <b:Author>
        <b:NameList>
          <b:Person>
            <b:Last>Charles</b:Last>
          </b:Person>
        </b:NameList>
      </b:Author>
    </b:Author>
    <b:InternetSiteTitle>Evaluación del desenpeño</b:InternetSiteTitle>
    <b:URL>https://asana.com/es/resources/employee-performance-review-template</b:URL>
    <b:Month>Noviembre</b:Month>
    <b:Day>28</b:Day>
    <b:RefOrder>18</b:RefOrder>
  </b:Source>
  <b:Source>
    <b:Tag>Fla96</b:Tag>
    <b:SourceType>JournalArticle</b:SourceType>
    <b:Guid>{63303179-F6A7-F244-B011-417E6F43729C}</b:Guid>
    <b:Title>Towards consistent performane management systems</b:Title>
    <b:Year>1996</b:Year>
    <b:JournalName>International Journal</b:JournalName>
    <b:Pages>27-37</b:Pages>
    <b:Author>
      <b:Author>
        <b:NameList>
          <b:Person>
            <b:Last>Flapper</b:Last>
          </b:Person>
          <b:Person>
            <b:Last>Fortuin</b:Last>
            <b:First>l</b:First>
          </b:Person>
          <b:Person>
            <b:Last>Stoop</b:Last>
            <b:First>P</b:First>
          </b:Person>
        </b:NameList>
      </b:Author>
    </b:Author>
    <b:RefOrder>19</b:RefOrder>
  </b:Source>
  <b:Source>
    <b:Tag>Die12</b:Tag>
    <b:SourceType>JournalArticle</b:SourceType>
    <b:Guid>{AB7A9D68-B062-6C49-8A96-C348BCE9B9C6}</b:Guid>
    <b:Title>Medición del desempeño éxito en la dereección de preyectos</b:Title>
    <b:JournalName>Scielo.org.co</b:JournalName>
    <b:Year>2012</b:Year>
    <b:Pages>60-79</b:Pages>
    <b:Author>
      <b:Author>
        <b:NameList>
          <b:Person>
            <b:Last>Diez</b:Last>
            <b:First>Mauricio</b:First>
          </b:Person>
          <b:Person>
            <b:Last>Pérez </b:Last>
            <b:First>Amaya</b:First>
          </b:Person>
          <b:Person>
            <b:Last>Gimena</b:Last>
            <b:First>Faustino</b:First>
          </b:Person>
        </b:NameList>
      </b:Author>
    </b:Author>
    <b:RefOrder>20</b:RefOrder>
  </b:Source>
  <b:Source>
    <b:Tag>Cha221</b:Tag>
    <b:SourceType>JournalArticle</b:SourceType>
    <b:Guid>{D86DEFEB-2489-2840-96A7-C7A83025A906}</b:Guid>
    <b:Title>Tablero de indicadores de desempeño académico en la carrera de ingenieria industrial</b:Title>
    <b:JournalName>FIDE</b:JournalName>
    <b:Year>2022</b:Year>
    <b:Pages>1-26</b:Pages>
    <b:Author>
      <b:Author>
        <b:NameList>
          <b:Person>
            <b:Last>Chavéz</b:Last>
            <b:First>Edgar</b:First>
          </b:Person>
        </b:NameList>
      </b:Author>
    </b:Author>
    <b:RefOrder>21</b:RefOrder>
  </b:Source>
  <b:Source>
    <b:Tag>BBr07</b:Tag>
    <b:SourceType>Book</b:SourceType>
    <b:Guid>{ACB17FFE-EFCE-8643-A277-2972D5DE857C}</b:Guid>
    <b:Author>
      <b:Author>
        <b:NameList>
          <b:Person>
            <b:Last>B</b:Last>
          </b:Person>
          <b:Person>
            <b:Last>Breakthrough Management Group</b:Last>
          </b:Person>
        </b:NameList>
      </b:Author>
    </b:Author>
    <b:Title>Six sigma in service organisations: Benefits, challenges and difficulties, common myths, empirical observations and success factors</b:Title>
    <b:Publisher> International Journal of Quality &amp; Reliability Management</b:Publisher>
    <b:Year>2007</b:Year>
    <b:RefOrder>24</b:RefOrder>
  </b:Source>
  <b:Source>
    <b:Tag>Cal18</b:Tag>
    <b:SourceType>Book</b:SourceType>
    <b:Guid>{911B3AB7-9130-4341-B7F3-6925268CF4B9}</b:Guid>
    <b:Title>Caracterización y estudio de la composición de oro presente en la chatarra electrónica.</b:Title>
    <b:Publisher>Pädi Boletín</b:Publisher>
    <b:Year>2018</b:Year>
    <b:Author>
      <b:Author>
        <b:NameList>
          <b:Person>
            <b:Last>Calva</b:Last>
          </b:Person>
        </b:NameList>
      </b:Author>
    </b:Author>
    <b:RefOrder>25</b:RefOrder>
  </b:Source>
  <b:Source>
    <b:Tag>Bar181</b:Tag>
    <b:SourceType>JournalArticle</b:SourceType>
    <b:Guid>{01EB8F0E-4233-384B-9F18-0D50444BBB79}</b:Guid>
    <b:Title>Inspección automática con videovigilancia de software gratuito en la fabricación de autopartes plásticas</b:Title>
    <b:JournalName>CIATEQDigital</b:JournalName>
    <b:Year>2018</b:Year>
    <b:Pages>221-238</b:Pages>
    <b:Author>
      <b:Author>
        <b:NameList>
          <b:Person>
            <b:Last>Barragan</b:Last>
            <b:First>Israel</b:First>
          </b:Person>
        </b:NameList>
      </b:Author>
    </b:Author>
    <b:RefOrder>26</b:RefOrder>
  </b:Source>
  <b:Source>
    <b:Tag>Dud09</b:Tag>
    <b:SourceType>JournalArticle</b:SourceType>
    <b:Guid>{92D9D889-258E-EA4A-AFE0-8927E69BEF42}</b:Guid>
    <b:Title>The Poka-Yooke method as an improving quality tool of operations in the proces</b:Title>
    <b:Year>2009</b:Year>
    <b:JournalName>Jamme Journal</b:JournalName>
    <b:Pages>10-19</b:Pages>
    <b:Author>
      <b:Author>
        <b:NameList>
          <b:Person>
            <b:Last>Dudek-Burlikowska</b:Last>
          </b:Person>
          <b:Person>
            <b:Last>Szewiwczek</b:Last>
          </b:Person>
        </b:NameList>
      </b:Author>
    </b:Author>
    <b:RefOrder>27</b:RefOrder>
  </b:Source>
  <b:Source>
    <b:Tag>Rey17</b:Tag>
    <b:SourceType>JournalArticle</b:SourceType>
    <b:Guid>{F3277EA2-3275-5F4F-B7C1-88B578988620}</b:Guid>
    <b:Title>La Metodología 5S como estrategia para la mejora continua en industrias del Ecuador y su impacto en la Seguridad y Salud Laboral</b:Title>
    <b:JournalName>Open Joutnal systems</b:JournalName>
    <b:Year>2017</b:Year>
    <b:Pages>29-41</b:Pages>
    <b:Author>
      <b:Author>
        <b:NameList>
          <b:Person>
            <b:Last>Reyes</b:Last>
            <b:First>Jose</b:First>
          </b:Person>
          <b:Person>
            <b:Last>Aguilar</b:Last>
            <b:First>Luis</b:First>
          </b:Person>
        </b:NameList>
      </b:Author>
    </b:Author>
    <b:RefOrder>28</b:RefOrder>
  </b:Source>
  <b:Source>
    <b:Tag>Pro17</b:Tag>
    <b:SourceType>JournalArticle</b:SourceType>
    <b:Guid>{9B7E554C-1C40-1B4B-A44F-582C6A1DA94F}</b:Guid>
    <b:Title>Programa 5S´s para el mejoramiento continuo de la calidad y la productividad en los puestos de trabajo</b:Title>
    <b:JournalName>redalyc.org</b:JournalName>
    <b:Year>2017</b:Year>
    <b:Pages>99-110</b:Pages>
    <b:Author>
      <b:Author>
        <b:NameList>
          <b:Person>
            <b:Last>Piñero</b:Last>
            <b:First>Alexande</b:First>
          </b:Person>
          <b:Person>
            <b:Last>Vivas</b:Last>
            <b:First>Esperanza</b:First>
          </b:Person>
        </b:NameList>
      </b:Author>
    </b:Author>
    <b:RefOrder>29</b:RefOrder>
  </b:Source>
  <b:Source>
    <b:Tag>Alv17</b:Tag>
    <b:SourceType>JournalArticle</b:SourceType>
    <b:Guid>{01D7CFD2-BC2D-9645-9246-F928E4A66090}</b:Guid>
    <b:Author>
      <b:Author>
        <b:NameList>
          <b:Person>
            <b:Last>Alvarado</b:Last>
            <b:First>Karla</b:First>
          </b:Person>
          <b:Person>
            <b:Last>Pumisacho</b:Last>
            <b:First>Victor</b:First>
          </b:Person>
        </b:NameList>
      </b:Author>
    </b:Author>
    <b:Title>Prácticas de mejora continua, con enfoque Kaizen, en empresas del Distrito Metropolitano de Quito: Un estudio exploratorio</b:Title>
    <b:Year>2017</b:Year>
    <b:JournalName>Intangible Capital</b:JournalName>
    <b:Pages>479-497</b:Pages>
    <b:RefOrder>31</b:RefOrder>
  </b:Source>
  <b:Source>
    <b:Tag>Cal</b:Tag>
    <b:SourceType>Report</b:SourceType>
    <b:Guid>{378E30CB-1916-8246-B469-F1410D1988B9}</b:Guid>
    <b:Author>
      <b:Author>
        <b:NameList>
          <b:Person>
            <b:Last>Caldas</b:Last>
            <b:First>Borjas</b:First>
          </b:Person>
          <b:Person>
            <b:Last>Cueto</b:Last>
            <b:First>Raquena</b:First>
          </b:Person>
        </b:NameList>
      </b:Author>
    </b:Author>
    <b:Title>Diseño y desarrollo de un modelo de reducción de desperdicios en una microempresa de confecciones aplicando la filosofía lean manufacturing – Umbrella Model</b:Title>
    <b:Year>2019</b:Year>
    <b:Publisher>Renati</b:Publisher>
    <b:City>Peru</b:City>
    <b:RefOrder>32</b:RefOrder>
  </b:Source>
  <b:Source>
    <b:Tag>Fon18</b:Tag>
    <b:SourceType>Book</b:SourceType>
    <b:Guid>{EF805CA2-2F4E-D446-B85D-AAE94E31DA1B}</b:Guid>
    <b:Author>
      <b:Author>
        <b:NameList>
          <b:Person>
            <b:Last>Fortalvo</b:Last>
            <b:First>Tomas</b:First>
          </b:Person>
          <b:Person>
            <b:Last>De la Hoz</b:Last>
            <b:First>Efrain</b:First>
          </b:Person>
        </b:NameList>
      </b:Author>
    </b:Author>
    <b:Year>2018</b:Year>
    <b:Title>LA PRODUCTIVIDAD Y SUS FACTORES: INCIDENCIA EN EL MEJORAMIENTO ORGANIZACIONAL</b:Title>
    <b:City>Barranquilla</b:City>
    <b:Publisher>Scielo</b:Publisher>
    <b:RefOrder>33</b:RefOrder>
  </b:Source>
  <b:Source>
    <b:Tag>MarcadorDePosición1</b:Tag>
    <b:SourceType>Book</b:SourceType>
    <b:Guid>{CE633701-5F6F-4FFB-956F-3F42AABCC568}</b:Guid>
    <b:Year>2019</b:Year>
    <b:Author>
      <b:Author>
        <b:NameList>
          <b:Person>
            <b:Last>El editorial ingeniantes </b:Last>
          </b:Person>
        </b:NameList>
      </b:Author>
    </b:Author>
    <b:RefOrder>34</b:RefOrder>
  </b:Source>
  <b:Source>
    <b:Tag>Hér18</b:Tag>
    <b:SourceType>JournalArticle</b:SourceType>
    <b:Guid>{61E44DCB-22F2-4540-96EA-DF8338BDADC5}</b:Guid>
    <b:Title>MEJORAMIENTO DEL ÁREA DE MANUFACTURA DE UNA LÍNEA APLICANDO LA MANUFACTURA ESBELTA </b:Title>
    <b:JournalName>Jovenes en la Ciencia</b:JournalName>
    <b:Year>2018</b:Year>
    <b:Pages>38-48</b:Pages>
    <b:Author>
      <b:Author>
        <b:NameList>
          <b:Person>
            <b:Last>Hérnandez</b:Last>
            <b:First>Victor</b:First>
          </b:Person>
          <b:Person>
            <b:Last>Zarate</b:Last>
            <b:First>Paola</b:First>
          </b:Person>
          <b:Person>
            <b:Last>García</b:Last>
            <b:First>Alicia</b:First>
          </b:Person>
        </b:NameList>
      </b:Author>
    </b:Author>
    <b:RefOrder>35</b:RefOrder>
  </b:Source>
  <b:Source>
    <b:Tag>Dar18</b:Tag>
    <b:SourceType>JournalArticle</b:SourceType>
    <b:Guid>{6689B34F-A04F-3140-9C05-CBC5C077ED64}</b:Guid>
    <b:Author>
      <b:Author>
        <b:NameList>
          <b:Person>
            <b:Last>Darwin</b:Last>
            <b:First>Aldas</b:First>
          </b:Person>
        </b:NameList>
      </b:Author>
    </b:Author>
    <b:Year>2018</b:Year>
    <b:Title>Análisis de los tiempos de preparación para la reducción de desperdicios en el proceso de troquelado. Caso aplicado industria de calzado.</b:Title>
    <b:JournalName>Dialnet</b:JournalName>
    <b:Pages>149-160</b:Pages>
    <b:RefOrder>36</b:RefOrder>
  </b:Source>
  <b:Source>
    <b:Tag>Per19</b:Tag>
    <b:SourceType>JournalArticle</b:SourceType>
    <b:Guid>{F275FD02-5740-5844-AE6E-8834E04C5F11}</b:Guid>
    <b:Title>Lean, Seis Sigma y Herramientas Cuantitativas: Una Experiencia Real en el Mejoramiento Productivo de Procesos de la Industria Gráfica en Colombia</b:Title>
    <b:JournalName>Revista de Métodos Cuantitativos para la Economía y la Empresa</b:JournalName>
    <b:Year>2019</b:Year>
    <b:Pages>254-284</b:Pages>
    <b:Author>
      <b:Author>
        <b:NameList>
          <b:Person>
            <b:Last>Perez</b:Last>
            <b:First>Ileana</b:First>
          </b:Person>
          <b:Person>
            <b:Last>Rojas</b:Last>
            <b:First>José</b:First>
          </b:Person>
        </b:NameList>
      </b:Author>
    </b:Author>
    <b:RefOrder>37</b:RefOrder>
  </b:Source>
  <b:Source>
    <b:Tag>Peñ19</b:Tag>
    <b:SourceType>Report</b:SourceType>
    <b:Guid>{6E97D1BC-F043-C749-A59D-1BFEB9093A7B}</b:Guid>
    <b:Year>2019</b:Year>
    <b:Author>
      <b:Author>
        <b:NameList>
          <b:Person>
            <b:Last>Peña</b:Last>
            <b:First>Juan</b:First>
          </b:Person>
        </b:NameList>
      </b:Author>
    </b:Author>
    <b:Title>Aplicación de herramientas de manufactura esbelta en el proceso de producción para reducir los desperdicios lean en la Empresa de calzado Casalian S.A.C, 2019</b:Title>
    <b:Publisher>https://repositorio.ucv.edu.pe/</b:Publisher>
    <b:RefOrder>38</b:RefOrder>
  </b:Source>
  <b:Source>
    <b:Tag>Per12</b:Tag>
    <b:SourceType>JournalArticle</b:SourceType>
    <b:Guid>{6CDAE148-763B-AB4A-AACC-8AE3EF3E793B}</b:Guid>
    <b:Title>Pesquisa-ação na engenharia de produção: proposta de estruturação para sua condução</b:Title>
    <b:JournalName>Pesquisa- ação na engenharia de produção</b:JournalName>
    <b:Year>2012</b:Year>
    <b:Pages>1-13</b:Pages>
    <b:Author>
      <b:Author>
        <b:NameList>
          <b:Person>
            <b:Last>Pereira</b:Last>
            <b:First>Carlos</b:First>
          </b:Person>
          <b:Person>
            <b:Last>Botista</b:Last>
            <b:First>Joao</b:First>
          </b:Person>
          <b:Person>
            <b:Last>Fernandes</b:Last>
            <b:First>Amanda</b:First>
          </b:Person>
          <b:Person>
            <b:Last>Fernandes</b:Last>
            <b:First>Danielle</b:First>
          </b:Person>
        </b:NameList>
      </b:Author>
    </b:Author>
    <b:RefOrder>39</b:RefOrder>
  </b:Source>
  <b:Source>
    <b:Tag>Thi05</b:Tag>
    <b:SourceType>JournalArticle</b:SourceType>
    <b:Guid>{4532F2D9-E121-304D-8846-C4F9318BEAB0}</b:Guid>
    <b:Title>Metodología da pesquisa-acao</b:Title>
    <b:JournalName>Metodología de Pesquisa</b:JournalName>
    <b:Year>2005</b:Year>
    <b:Pages>14</b:Pages>
    <b:Author>
      <b:Author>
        <b:NameList>
          <b:Person>
            <b:Last>Thiollent</b:Last>
            <b:First>Michel</b:First>
          </b:Person>
        </b:NameList>
      </b:Author>
    </b:Author>
    <b:RefOrder>40</b:RefOrder>
  </b:Source>
  <b:Source>
    <b:Tag>Ara88</b:Tag>
    <b:SourceType>Book</b:SourceType>
    <b:Guid>{5A059D63-248F-174C-A4C1-7352F8AB5426}</b:Guid>
    <b:Title>Técnicas de organización y métodos. II Parte</b:Title>
    <b:Year>1988</b:Year>
    <b:Author>
      <b:Author>
        <b:NameList>
          <b:Person>
            <b:Last>Araya</b:Last>
            <b:Middle>Carlos</b:Middle>
            <b:First>Juan</b:First>
          </b:Person>
        </b:NameList>
      </b:Author>
      <b:BookAuthor>
        <b:NameList>
          <b:Person>
            <b:Last>Araya</b:Last>
            <b:Middle>Carlos</b:Middle>
            <b:First>Juan</b:First>
          </b:Person>
        </b:NameList>
      </b:BookAuthor>
    </b:Author>
    <b:City>Costa Rica</b:City>
    <b:Publisher>UNED</b:Publisher>
    <b:RefOrder>41</b:RefOrder>
  </b:Source>
  <b:Source>
    <b:Tag>Fon09</b:Tag>
    <b:SourceType>JournalArticle</b:SourceType>
    <b:Guid>{45B22BAF-A9B3-BA44-82F1-ADC111878446}</b:Guid>
    <b:Title>Un caso práctico del enfoque sistématico convergente de la calidad (ESCC) en vidrio tem[lado</b:Title>
    <b:JournalName>Revisya Escenarios</b:JournalName>
    <b:Year>2009</b:Year>
    <b:Author>
      <b:Author>
        <b:NameList>
          <b:Person>
            <b:Last>Fontalvo</b:Last>
            <b:Middle>Tomas</b:Middle>
          </b:Person>
        </b:NameList>
      </b:Author>
    </b:Author>
    <b:Pages>7-18</b:Pages>
    <b:RefOrder>22</b:RefOrder>
  </b:Source>
  <b:Source>
    <b:Tag>Geo05</b:Tag>
    <b:SourceType>Book</b:SourceType>
    <b:Guid>{F669E800-4598-5849-8A91-372C8A807F4D}</b:Guid>
    <b:Title>The Lean Six Sigma Pochet</b:Title>
    <b:Year>2005</b:Year>
    <b:Author>
      <b:Author>
        <b:NameList>
          <b:Person>
            <b:Last>George</b:Last>
            <b:First>Michel</b:First>
          </b:Person>
          <b:Person>
            <b:Last>Rowlands</b:Last>
            <b:First>David</b:First>
          </b:Person>
          <b:Person>
            <b:Last>Price</b:Last>
            <b:First>Mark</b:First>
          </b:Person>
          <b:Person>
            <b:Last>Maxey</b:Last>
            <b:First>John</b:First>
          </b:Person>
        </b:NameList>
      </b:Author>
    </b:Author>
    <b:City>New York</b:City>
    <b:Publisher>McGraw-Hill</b:Publisher>
    <b:RefOrder>23</b:RefOrder>
  </b:Source>
  <b:Source>
    <b:Tag>Bar11</b:Tag>
    <b:SourceType>JournalArticle</b:SourceType>
    <b:Guid>{9D36D520-4129-6C4B-B702-A22CBC3640FA}</b:Guid>
    <b:Title>Implementación del Kaizen en México: un estudio exploratorio de una proximación gerencial japonesa en el contexto latinoammericano.</b:Title>
    <b:Year>2011</b:Year>
    <b:JournalName>INNOVAR. Revista de Ciencias Administrativas y sociales</b:JournalName>
    <b:Pages>19-37</b:Pages>
    <b:Author>
      <b:Author>
        <b:NameList>
          <b:Person>
            <b:Last>Barraza </b:Last>
            <b:First>Suárez</b:First>
          </b:Person>
          <b:Person>
            <b:Last>Dávila</b:Last>
            <b:First>Miguel</b:First>
          </b:Person>
        </b:NameList>
      </b:Author>
    </b:Author>
    <b:RefOrder>30</b:RefOrder>
  </b:Source>
  <b:Source>
    <b:Tag>Acu04</b:Tag>
    <b:SourceType>Book</b:SourceType>
    <b:Guid>{9F965D6C-20F6-EF4D-95E3-46713A955BB8}</b:Guid>
    <b:Title>Mejoramiento del la calidad: un enfoque a los servicios</b:Title>
    <b:Year>2004</b:Year>
    <b:City>Costa Rica</b:City>
    <b:Publisher>Editorial Tecnológica</b:Publisher>
    <b:Author>
      <b:Author>
        <b:NameList>
          <b:Person>
            <b:Last>Acuña </b:Last>
            <b:First>Jorge</b:First>
          </b:Person>
        </b:NameList>
      </b:Author>
    </b:Author>
    <b:RefOrder>8</b:RefOrder>
  </b:Source>
  <b:Source>
    <b:Tag>htt1</b:Tag>
    <b:SourceType>InternetSite</b:SourceType>
    <b:Guid>{DB54E65D-CEA5-2146-A087-D7DF4882EBC2}</b:Guid>
    <b:URL>https://www.un.org/sustainabledevelopment/es/objetivos-de-desarrollo-sostenible/</b:URL>
    <b:Title>Objetivos de desarrollo sustentable</b:Title>
    <b:InternetSiteTitle>www.un.org</b:InternetSiteTitle>
    <b:Year>2023</b:Year>
    <b:Month>Junip</b:Month>
    <b:Day>25</b:Day>
    <b:Author>
      <b:Author>
        <b:NameList>
          <b:Person>
            <b:Last>Gutierres</b:Last>
            <b:First>António</b:First>
          </b:Person>
        </b:NameList>
      </b:Author>
    </b:Author>
    <b:RefOrder>1</b:RefOrder>
  </b:Source>
  <b:Source>
    <b:Tag>Elp</b:Tag>
    <b:SourceType>Book</b:SourceType>
    <b:Guid>{8C4791CB-3DC6-C744-BDAA-685109BF39AD}</b:Guid>
    <b:Title>El papel de las empresas medioambiente y sosteniblidad</b:Title>
    <b:City>Madrid-España</b:City>
    <b:Publisher>Multinacionales por Marca España</b:Publisher>
    <b:Year>2019</b:Year>
    <b:Author>
      <b:Author>
        <b:NameList>
          <b:Person>
            <b:Last>Marca</b:Last>
            <b:First>España</b:First>
          </b:Person>
        </b:NameList>
      </b:Author>
    </b:Author>
    <b:RefOrder>2</b:RefOrder>
  </b:Source>
</b:Sources>
</file>

<file path=customXml/itemProps1.xml><?xml version="1.0" encoding="utf-8"?>
<ds:datastoreItem xmlns:ds="http://schemas.openxmlformats.org/officeDocument/2006/customXml" ds:itemID="{914365E6-5755-41D9-9F3D-6DC9A89D1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27</Pages>
  <Words>7753</Words>
  <Characters>42646</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 Rocha Lisset Anel</dc:creator>
  <cp:keywords/>
  <dc:description/>
  <cp:lastModifiedBy>Gustavo Toledo</cp:lastModifiedBy>
  <cp:revision>19</cp:revision>
  <cp:lastPrinted>2024-06-26T22:02:00Z</cp:lastPrinted>
  <dcterms:created xsi:type="dcterms:W3CDTF">2024-01-25T18:43:00Z</dcterms:created>
  <dcterms:modified xsi:type="dcterms:W3CDTF">2024-06-26T22:02:00Z</dcterms:modified>
</cp:coreProperties>
</file>