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E1B22" w14:textId="79059F87" w:rsidR="00DC21EA" w:rsidRPr="009764EF" w:rsidRDefault="009764EF" w:rsidP="00DC21EA">
      <w:pPr>
        <w:spacing w:before="240" w:after="240" w:line="360" w:lineRule="auto"/>
        <w:jc w:val="right"/>
        <w:rPr>
          <w:b/>
          <w:bCs/>
          <w:i/>
          <w:iCs/>
          <w:color w:val="000000" w:themeColor="text1"/>
        </w:rPr>
      </w:pPr>
      <w:bookmarkStart w:id="0" w:name="_Hlk141782935"/>
      <w:r w:rsidRPr="009764EF">
        <w:rPr>
          <w:b/>
          <w:bCs/>
          <w:i/>
          <w:iCs/>
          <w:color w:val="000000" w:themeColor="text1"/>
        </w:rPr>
        <w:t>https://doi.org/10.23913/ride.v14i28.1816</w:t>
      </w:r>
    </w:p>
    <w:p w14:paraId="02AC3F20" w14:textId="4BF22D0F" w:rsidR="00DC21EA" w:rsidRDefault="00DC21EA" w:rsidP="00DC21EA">
      <w:pPr>
        <w:spacing w:before="240" w:after="240" w:line="360" w:lineRule="auto"/>
        <w:jc w:val="right"/>
        <w:rPr>
          <w:b/>
          <w:bCs/>
          <w:sz w:val="32"/>
          <w:szCs w:val="32"/>
        </w:rPr>
      </w:pPr>
      <w:r w:rsidRPr="0004454B">
        <w:rPr>
          <w:b/>
          <w:bCs/>
          <w:i/>
          <w:iCs/>
          <w:color w:val="000000" w:themeColor="text1"/>
        </w:rPr>
        <w:t>Artículos científicos</w:t>
      </w:r>
    </w:p>
    <w:p w14:paraId="2C2A3327" w14:textId="761BF969" w:rsidR="0079182D" w:rsidRPr="00DC21EA" w:rsidRDefault="009A3760" w:rsidP="009764EF">
      <w:pPr>
        <w:spacing w:line="276" w:lineRule="auto"/>
        <w:jc w:val="right"/>
        <w:rPr>
          <w:rFonts w:ascii="Calibri" w:eastAsia="Times New Roman" w:hAnsi="Calibri" w:cs="Calibri"/>
          <w:b/>
          <w:color w:val="000000"/>
          <w:sz w:val="32"/>
          <w:szCs w:val="32"/>
          <w:lang w:eastAsia="es-MX"/>
        </w:rPr>
      </w:pPr>
      <w:r w:rsidRPr="00DC21EA">
        <w:rPr>
          <w:rFonts w:ascii="Calibri" w:eastAsia="Times New Roman" w:hAnsi="Calibri" w:cs="Calibri"/>
          <w:b/>
          <w:color w:val="000000"/>
          <w:sz w:val="32"/>
          <w:szCs w:val="32"/>
          <w:lang w:eastAsia="es-MX"/>
        </w:rPr>
        <w:t xml:space="preserve">La autoevaluación como instrumento para desarrollar el aprendizaje autónomo en </w:t>
      </w:r>
      <w:r w:rsidR="0095316A" w:rsidRPr="00DC21EA">
        <w:rPr>
          <w:rFonts w:ascii="Calibri" w:eastAsia="Times New Roman" w:hAnsi="Calibri" w:cs="Calibri"/>
          <w:b/>
          <w:color w:val="000000"/>
          <w:sz w:val="32"/>
          <w:szCs w:val="32"/>
          <w:lang w:eastAsia="es-MX"/>
        </w:rPr>
        <w:t xml:space="preserve">los </w:t>
      </w:r>
      <w:r w:rsidRPr="00DC21EA">
        <w:rPr>
          <w:rFonts w:ascii="Calibri" w:eastAsia="Times New Roman" w:hAnsi="Calibri" w:cs="Calibri"/>
          <w:b/>
          <w:color w:val="000000"/>
          <w:sz w:val="32"/>
          <w:szCs w:val="32"/>
          <w:lang w:eastAsia="es-MX"/>
        </w:rPr>
        <w:t>alumnos de posgrado</w:t>
      </w:r>
    </w:p>
    <w:p w14:paraId="160FCE97" w14:textId="30F3D928" w:rsidR="00B058CB" w:rsidRPr="009764EF" w:rsidRDefault="009764EF" w:rsidP="00DC21EA">
      <w:pPr>
        <w:spacing w:line="276" w:lineRule="auto"/>
        <w:jc w:val="right"/>
        <w:rPr>
          <w:rFonts w:ascii="Calibri" w:eastAsia="Times New Roman" w:hAnsi="Calibri" w:cs="Calibri"/>
          <w:b/>
          <w:i/>
          <w:iCs/>
          <w:color w:val="000000"/>
          <w:sz w:val="28"/>
          <w:szCs w:val="28"/>
          <w:lang w:val="en-US" w:eastAsia="es-MX"/>
        </w:rPr>
      </w:pPr>
      <w:r>
        <w:rPr>
          <w:rFonts w:ascii="Calibri" w:eastAsia="Times New Roman" w:hAnsi="Calibri" w:cs="Calibri"/>
          <w:b/>
          <w:i/>
          <w:iCs/>
          <w:color w:val="000000"/>
          <w:sz w:val="28"/>
          <w:szCs w:val="28"/>
          <w:lang w:val="en-US" w:eastAsia="es-MX"/>
        </w:rPr>
        <w:br/>
      </w:r>
      <w:r w:rsidR="0079182D" w:rsidRPr="009764EF">
        <w:rPr>
          <w:rFonts w:ascii="Calibri" w:eastAsia="Times New Roman" w:hAnsi="Calibri" w:cs="Calibri"/>
          <w:b/>
          <w:i/>
          <w:iCs/>
          <w:color w:val="000000"/>
          <w:sz w:val="28"/>
          <w:szCs w:val="28"/>
          <w:lang w:val="en-US" w:eastAsia="es-MX"/>
        </w:rPr>
        <w:t>Self-assessment as an instrument to develop autonomous learning in postgraduate students</w:t>
      </w:r>
    </w:p>
    <w:p w14:paraId="5155DB65" w14:textId="15DEB311" w:rsidR="00DC21EA" w:rsidRPr="009764EF" w:rsidRDefault="009764EF" w:rsidP="00DC21EA">
      <w:pPr>
        <w:spacing w:line="276" w:lineRule="auto"/>
        <w:jc w:val="right"/>
        <w:rPr>
          <w:rFonts w:ascii="Calibri" w:eastAsia="Times New Roman" w:hAnsi="Calibri" w:cs="Calibri"/>
          <w:b/>
          <w:i/>
          <w:iCs/>
          <w:color w:val="000000"/>
          <w:sz w:val="28"/>
          <w:szCs w:val="28"/>
          <w:lang w:eastAsia="es-MX"/>
        </w:rPr>
      </w:pPr>
      <w:r>
        <w:rPr>
          <w:rFonts w:ascii="Calibri" w:eastAsia="Times New Roman" w:hAnsi="Calibri" w:cs="Calibri"/>
          <w:b/>
          <w:i/>
          <w:iCs/>
          <w:color w:val="000000"/>
          <w:sz w:val="28"/>
          <w:szCs w:val="28"/>
          <w:lang w:eastAsia="es-MX"/>
        </w:rPr>
        <w:br/>
      </w:r>
      <w:proofErr w:type="spellStart"/>
      <w:r w:rsidR="00DC21EA" w:rsidRPr="009764EF">
        <w:rPr>
          <w:rFonts w:ascii="Calibri" w:eastAsia="Times New Roman" w:hAnsi="Calibri" w:cs="Calibri"/>
          <w:b/>
          <w:i/>
          <w:iCs/>
          <w:color w:val="000000"/>
          <w:sz w:val="28"/>
          <w:szCs w:val="28"/>
          <w:lang w:eastAsia="es-MX"/>
        </w:rPr>
        <w:t>Autoavaliação</w:t>
      </w:r>
      <w:proofErr w:type="spellEnd"/>
      <w:r w:rsidR="00DC21EA" w:rsidRPr="009764EF">
        <w:rPr>
          <w:rFonts w:ascii="Calibri" w:eastAsia="Times New Roman" w:hAnsi="Calibri" w:cs="Calibri"/>
          <w:b/>
          <w:i/>
          <w:iCs/>
          <w:color w:val="000000"/>
          <w:sz w:val="28"/>
          <w:szCs w:val="28"/>
          <w:lang w:eastAsia="es-MX"/>
        </w:rPr>
        <w:t xml:space="preserve"> como instrumento para desenvolver a </w:t>
      </w:r>
      <w:proofErr w:type="spellStart"/>
      <w:r w:rsidR="00DC21EA" w:rsidRPr="009764EF">
        <w:rPr>
          <w:rFonts w:ascii="Calibri" w:eastAsia="Times New Roman" w:hAnsi="Calibri" w:cs="Calibri"/>
          <w:b/>
          <w:i/>
          <w:iCs/>
          <w:color w:val="000000"/>
          <w:sz w:val="28"/>
          <w:szCs w:val="28"/>
          <w:lang w:eastAsia="es-MX"/>
        </w:rPr>
        <w:t>aprendizagem</w:t>
      </w:r>
      <w:proofErr w:type="spellEnd"/>
      <w:r w:rsidR="00DC21EA" w:rsidRPr="009764EF">
        <w:rPr>
          <w:rFonts w:ascii="Calibri" w:eastAsia="Times New Roman" w:hAnsi="Calibri" w:cs="Calibri"/>
          <w:b/>
          <w:i/>
          <w:iCs/>
          <w:color w:val="000000"/>
          <w:sz w:val="28"/>
          <w:szCs w:val="28"/>
          <w:lang w:eastAsia="es-MX"/>
        </w:rPr>
        <w:t xml:space="preserve"> </w:t>
      </w:r>
      <w:proofErr w:type="spellStart"/>
      <w:r w:rsidR="00DC21EA" w:rsidRPr="009764EF">
        <w:rPr>
          <w:rFonts w:ascii="Calibri" w:eastAsia="Times New Roman" w:hAnsi="Calibri" w:cs="Calibri"/>
          <w:b/>
          <w:i/>
          <w:iCs/>
          <w:color w:val="000000"/>
          <w:sz w:val="28"/>
          <w:szCs w:val="28"/>
          <w:lang w:eastAsia="es-MX"/>
        </w:rPr>
        <w:t>autônoma</w:t>
      </w:r>
      <w:proofErr w:type="spellEnd"/>
      <w:r w:rsidR="00DC21EA" w:rsidRPr="009764EF">
        <w:rPr>
          <w:rFonts w:ascii="Calibri" w:eastAsia="Times New Roman" w:hAnsi="Calibri" w:cs="Calibri"/>
          <w:b/>
          <w:i/>
          <w:iCs/>
          <w:color w:val="000000"/>
          <w:sz w:val="28"/>
          <w:szCs w:val="28"/>
          <w:lang w:eastAsia="es-MX"/>
        </w:rPr>
        <w:t xml:space="preserve"> em </w:t>
      </w:r>
      <w:proofErr w:type="spellStart"/>
      <w:r w:rsidR="00DC21EA" w:rsidRPr="009764EF">
        <w:rPr>
          <w:rFonts w:ascii="Calibri" w:eastAsia="Times New Roman" w:hAnsi="Calibri" w:cs="Calibri"/>
          <w:b/>
          <w:i/>
          <w:iCs/>
          <w:color w:val="000000"/>
          <w:sz w:val="28"/>
          <w:szCs w:val="28"/>
          <w:lang w:eastAsia="es-MX"/>
        </w:rPr>
        <w:t>estudantes</w:t>
      </w:r>
      <w:proofErr w:type="spellEnd"/>
      <w:r w:rsidR="00DC21EA" w:rsidRPr="009764EF">
        <w:rPr>
          <w:rFonts w:ascii="Calibri" w:eastAsia="Times New Roman" w:hAnsi="Calibri" w:cs="Calibri"/>
          <w:b/>
          <w:i/>
          <w:iCs/>
          <w:color w:val="000000"/>
          <w:sz w:val="28"/>
          <w:szCs w:val="28"/>
          <w:lang w:eastAsia="es-MX"/>
        </w:rPr>
        <w:t xml:space="preserve"> de </w:t>
      </w:r>
      <w:proofErr w:type="spellStart"/>
      <w:r w:rsidR="00DC21EA" w:rsidRPr="009764EF">
        <w:rPr>
          <w:rFonts w:ascii="Calibri" w:eastAsia="Times New Roman" w:hAnsi="Calibri" w:cs="Calibri"/>
          <w:b/>
          <w:i/>
          <w:iCs/>
          <w:color w:val="000000"/>
          <w:sz w:val="28"/>
          <w:szCs w:val="28"/>
          <w:lang w:eastAsia="es-MX"/>
        </w:rPr>
        <w:t>pós-graduação</w:t>
      </w:r>
      <w:proofErr w:type="spellEnd"/>
    </w:p>
    <w:bookmarkEnd w:id="0"/>
    <w:p w14:paraId="1CD5A338" w14:textId="77777777" w:rsidR="00F41229" w:rsidRPr="00C954BF" w:rsidRDefault="00F41229" w:rsidP="000E01E6">
      <w:pPr>
        <w:spacing w:line="360" w:lineRule="auto"/>
      </w:pPr>
    </w:p>
    <w:p w14:paraId="5D665072" w14:textId="73443373" w:rsidR="00D71E3B" w:rsidRPr="00DC21EA" w:rsidRDefault="00D71E3B" w:rsidP="00DC21EA">
      <w:pPr>
        <w:spacing w:line="276" w:lineRule="auto"/>
        <w:jc w:val="right"/>
        <w:rPr>
          <w:rFonts w:asciiTheme="minorHAnsi" w:hAnsiTheme="minorHAnsi" w:cstheme="minorHAnsi"/>
          <w:b/>
          <w:bCs/>
        </w:rPr>
      </w:pPr>
      <w:r w:rsidRPr="00DC21EA">
        <w:rPr>
          <w:rFonts w:asciiTheme="minorHAnsi" w:hAnsiTheme="minorHAnsi" w:cstheme="minorHAnsi"/>
          <w:b/>
          <w:bCs/>
        </w:rPr>
        <w:t>José de Jesús Peinado Camacho</w:t>
      </w:r>
      <w:r w:rsidR="00923461">
        <w:rPr>
          <w:rFonts w:asciiTheme="minorHAnsi" w:hAnsiTheme="minorHAnsi" w:cstheme="minorHAnsi"/>
          <w:b/>
          <w:bCs/>
        </w:rPr>
        <w:t>*</w:t>
      </w:r>
    </w:p>
    <w:p w14:paraId="392908FF" w14:textId="0631673C" w:rsidR="00D71E3B" w:rsidRPr="00D71E3B" w:rsidRDefault="00D71E3B" w:rsidP="00DC21EA">
      <w:pPr>
        <w:spacing w:line="276" w:lineRule="auto"/>
        <w:jc w:val="right"/>
      </w:pPr>
      <w:r w:rsidRPr="00D71E3B">
        <w:t>Instituto Politécnico Nacional,</w:t>
      </w:r>
      <w:r w:rsidR="000D2E8F">
        <w:t xml:space="preserve"> Centro de Investigación e Innovación Tecnológica,</w:t>
      </w:r>
      <w:r w:rsidRPr="00D71E3B">
        <w:t xml:space="preserve"> México</w:t>
      </w:r>
    </w:p>
    <w:p w14:paraId="764AE178" w14:textId="77777777" w:rsidR="00D71E3B" w:rsidRPr="00DC21EA" w:rsidRDefault="00D71E3B" w:rsidP="00DC21EA">
      <w:pPr>
        <w:spacing w:line="276" w:lineRule="auto"/>
        <w:jc w:val="right"/>
        <w:rPr>
          <w:rFonts w:asciiTheme="minorHAnsi" w:hAnsiTheme="minorHAnsi" w:cstheme="minorHAnsi"/>
        </w:rPr>
      </w:pPr>
      <w:r w:rsidRPr="00DC21EA">
        <w:rPr>
          <w:rFonts w:asciiTheme="minorHAnsi" w:hAnsiTheme="minorHAnsi" w:cstheme="minorHAnsi"/>
          <w:color w:val="FF0000"/>
        </w:rPr>
        <w:t>jpeinadoc@ipn.mx</w:t>
      </w:r>
    </w:p>
    <w:p w14:paraId="31B8B9B2" w14:textId="77777777" w:rsidR="00D71E3B" w:rsidRPr="00D71E3B" w:rsidRDefault="00D71E3B" w:rsidP="00DC21EA">
      <w:pPr>
        <w:spacing w:line="276" w:lineRule="auto"/>
        <w:jc w:val="right"/>
      </w:pPr>
      <w:r w:rsidRPr="00D71E3B">
        <w:t>https://orcid.org/0000-0002-2262-4565</w:t>
      </w:r>
    </w:p>
    <w:p w14:paraId="764BE9BE" w14:textId="77777777" w:rsidR="000D2E8F" w:rsidRDefault="000D2E8F" w:rsidP="00DC21EA">
      <w:pPr>
        <w:spacing w:line="276" w:lineRule="auto"/>
        <w:jc w:val="right"/>
      </w:pPr>
    </w:p>
    <w:p w14:paraId="62B8DFE4" w14:textId="295F5070" w:rsidR="000D2E8F" w:rsidRPr="00DC21EA" w:rsidRDefault="000D2E8F" w:rsidP="00DC21EA">
      <w:pPr>
        <w:spacing w:line="276" w:lineRule="auto"/>
        <w:jc w:val="right"/>
        <w:rPr>
          <w:rFonts w:asciiTheme="minorHAnsi" w:hAnsiTheme="minorHAnsi" w:cstheme="minorHAnsi"/>
          <w:b/>
          <w:bCs/>
        </w:rPr>
      </w:pPr>
      <w:r w:rsidRPr="00DC21EA">
        <w:rPr>
          <w:rFonts w:asciiTheme="minorHAnsi" w:hAnsiTheme="minorHAnsi" w:cstheme="minorHAnsi"/>
          <w:b/>
          <w:bCs/>
        </w:rPr>
        <w:t>Lilia Marisol Valencia Maravilla</w:t>
      </w:r>
    </w:p>
    <w:p w14:paraId="349A8340" w14:textId="3EA26A67" w:rsidR="000D2E8F" w:rsidRDefault="000D2E8F" w:rsidP="00DC21EA">
      <w:pPr>
        <w:spacing w:line="276" w:lineRule="auto"/>
        <w:jc w:val="right"/>
      </w:pPr>
      <w:r w:rsidRPr="00D71E3B">
        <w:t>Instituto Politécnico Nacional,</w:t>
      </w:r>
      <w:r w:rsidR="00DC21EA">
        <w:t xml:space="preserve"> </w:t>
      </w:r>
      <w:r>
        <w:t>Escuela Superior de Comercio y Administración Unidad Santo Tomas,</w:t>
      </w:r>
      <w:r w:rsidRPr="00D71E3B">
        <w:t xml:space="preserve"> México</w:t>
      </w:r>
    </w:p>
    <w:p w14:paraId="7ECC08E6" w14:textId="310991C2" w:rsidR="000D2E8F" w:rsidRPr="00DC21EA" w:rsidRDefault="000D2E8F" w:rsidP="00DC21EA">
      <w:pPr>
        <w:spacing w:line="276" w:lineRule="auto"/>
        <w:jc w:val="right"/>
        <w:rPr>
          <w:rFonts w:asciiTheme="minorHAnsi" w:hAnsiTheme="minorHAnsi" w:cstheme="minorHAnsi"/>
          <w:color w:val="FF0000"/>
        </w:rPr>
      </w:pPr>
      <w:r w:rsidRPr="00DC21EA">
        <w:rPr>
          <w:rFonts w:asciiTheme="minorHAnsi" w:hAnsiTheme="minorHAnsi" w:cstheme="minorHAnsi"/>
          <w:color w:val="FF0000"/>
        </w:rPr>
        <w:t>lvalenciam@ipn.mx</w:t>
      </w:r>
    </w:p>
    <w:p w14:paraId="1F589A7D" w14:textId="1AA90605" w:rsidR="008902F4" w:rsidRPr="008902F4" w:rsidRDefault="008902F4" w:rsidP="00DC21EA">
      <w:pPr>
        <w:spacing w:line="276" w:lineRule="auto"/>
        <w:jc w:val="right"/>
      </w:pPr>
      <w:r w:rsidRPr="008902F4">
        <w:t>https://orcid.org/0009-0005-0550-1968</w:t>
      </w:r>
    </w:p>
    <w:p w14:paraId="1105556A" w14:textId="77777777" w:rsidR="00F41229" w:rsidRDefault="00F41229" w:rsidP="008902F4">
      <w:pPr>
        <w:spacing w:line="360" w:lineRule="auto"/>
      </w:pPr>
    </w:p>
    <w:p w14:paraId="566B483A" w14:textId="352B7753" w:rsidR="00923461" w:rsidRPr="00D71E3B" w:rsidRDefault="00923461" w:rsidP="00923461">
      <w:pPr>
        <w:spacing w:line="360" w:lineRule="auto"/>
        <w:jc w:val="right"/>
      </w:pPr>
      <w:r>
        <w:t>* Autor de Correspondencia</w:t>
      </w:r>
    </w:p>
    <w:p w14:paraId="59723F27" w14:textId="77777777" w:rsidR="009764EF" w:rsidRPr="009764EF" w:rsidRDefault="009764EF" w:rsidP="00DC21EA">
      <w:pPr>
        <w:spacing w:line="360" w:lineRule="auto"/>
        <w:rPr>
          <w:rFonts w:asciiTheme="minorHAnsi" w:hAnsiTheme="minorHAnsi" w:cstheme="minorHAnsi"/>
          <w:b/>
          <w:bCs/>
        </w:rPr>
      </w:pPr>
    </w:p>
    <w:p w14:paraId="26D595E4" w14:textId="1B885D5B" w:rsidR="00D71E3B" w:rsidRPr="00DC21EA" w:rsidRDefault="00D71E3B" w:rsidP="00DC21EA">
      <w:pPr>
        <w:spacing w:line="360" w:lineRule="auto"/>
        <w:rPr>
          <w:rFonts w:asciiTheme="minorHAnsi" w:hAnsiTheme="minorHAnsi" w:cstheme="minorHAnsi"/>
          <w:b/>
          <w:bCs/>
          <w:sz w:val="28"/>
          <w:szCs w:val="28"/>
        </w:rPr>
      </w:pPr>
      <w:r w:rsidRPr="00DC21EA">
        <w:rPr>
          <w:rFonts w:asciiTheme="minorHAnsi" w:hAnsiTheme="minorHAnsi" w:cstheme="minorHAnsi"/>
          <w:b/>
          <w:bCs/>
          <w:sz w:val="28"/>
          <w:szCs w:val="28"/>
        </w:rPr>
        <w:t>Resumen</w:t>
      </w:r>
    </w:p>
    <w:p w14:paraId="4C09B777" w14:textId="3C28253D" w:rsidR="000426D1" w:rsidRDefault="00632625" w:rsidP="008902F4">
      <w:pPr>
        <w:pStyle w:val="Prrafodelista"/>
        <w:spacing w:line="360" w:lineRule="auto"/>
        <w:ind w:left="0"/>
        <w:jc w:val="both"/>
      </w:pPr>
      <w:r>
        <w:t xml:space="preserve">El objetivo de esta investigación fue </w:t>
      </w:r>
      <w:r w:rsidR="009A3760">
        <w:t xml:space="preserve">implementar </w:t>
      </w:r>
      <w:r>
        <w:t xml:space="preserve">la autoevaluación </w:t>
      </w:r>
      <w:r w:rsidR="0060434D">
        <w:t xml:space="preserve">como instrumento </w:t>
      </w:r>
      <w:r>
        <w:t xml:space="preserve">para </w:t>
      </w:r>
      <w:r w:rsidR="009A3760">
        <w:t xml:space="preserve">desarrollar </w:t>
      </w:r>
      <w:r>
        <w:t>el aprendizaje autónomo</w:t>
      </w:r>
      <w:r w:rsidR="0060434D">
        <w:t xml:space="preserve"> e</w:t>
      </w:r>
      <w:r w:rsidR="0095316A">
        <w:t>n los</w:t>
      </w:r>
      <w:r w:rsidR="0060434D">
        <w:t xml:space="preserve"> alumnos de posgrado</w:t>
      </w:r>
      <w:r>
        <w:t>. L</w:t>
      </w:r>
      <w:r w:rsidRPr="00B97223">
        <w:t>a metodología que se utilizó fue cuantitativa</w:t>
      </w:r>
      <w:r w:rsidR="0033185F">
        <w:t xml:space="preserve">, y </w:t>
      </w:r>
      <w:bookmarkStart w:id="1" w:name="_Hlk148625187"/>
      <w:r w:rsidR="0033185F">
        <w:t>s</w:t>
      </w:r>
      <w:r>
        <w:t xml:space="preserve">u </w:t>
      </w:r>
      <w:r w:rsidRPr="00B97223">
        <w:t>diseño transversal</w:t>
      </w:r>
      <w:r>
        <w:t xml:space="preserve"> y </w:t>
      </w:r>
      <w:r w:rsidRPr="00B97223">
        <w:t>no experimental</w:t>
      </w:r>
      <w:bookmarkEnd w:id="1"/>
      <w:r w:rsidR="0033185F">
        <w:t>, mientras que e</w:t>
      </w:r>
      <w:r>
        <w:t>l</w:t>
      </w:r>
      <w:r w:rsidRPr="00B97223">
        <w:t xml:space="preserve"> alcance fue exploratorio y descriptivo.</w:t>
      </w:r>
      <w:r>
        <w:t xml:space="preserve"> </w:t>
      </w:r>
      <w:r w:rsidR="000426D1">
        <w:t xml:space="preserve">Como </w:t>
      </w:r>
      <w:bookmarkStart w:id="2" w:name="_Hlk148625252"/>
      <w:r>
        <w:t xml:space="preserve">técnica de investigación </w:t>
      </w:r>
      <w:r w:rsidR="000426D1">
        <w:t xml:space="preserve">se utilizó </w:t>
      </w:r>
      <w:r>
        <w:t>el estudio de caso</w:t>
      </w:r>
      <w:bookmarkEnd w:id="2"/>
      <w:r w:rsidR="0033185F">
        <w:t xml:space="preserve"> y</w:t>
      </w:r>
      <w:r w:rsidR="00780236">
        <w:t xml:space="preserve"> </w:t>
      </w:r>
      <w:r w:rsidR="0033185F">
        <w:t>l</w:t>
      </w:r>
      <w:r w:rsidR="00780236">
        <w:t xml:space="preserve">a muestra fue </w:t>
      </w:r>
      <w:r w:rsidR="00780236" w:rsidRPr="00B97223">
        <w:t>probabilística y estratificada</w:t>
      </w:r>
      <w:r w:rsidR="00780236">
        <w:t>.</w:t>
      </w:r>
      <w:r w:rsidR="000426D1">
        <w:t xml:space="preserve"> Los resultados obtenidos </w:t>
      </w:r>
      <w:r w:rsidR="000426D1" w:rsidRPr="009D0E40">
        <w:t>guía</w:t>
      </w:r>
      <w:r w:rsidR="000426D1">
        <w:t>n</w:t>
      </w:r>
      <w:r w:rsidR="000426D1" w:rsidRPr="009D0E40">
        <w:t xml:space="preserve"> y facilita</w:t>
      </w:r>
      <w:r w:rsidR="000426D1">
        <w:t>n</w:t>
      </w:r>
      <w:r w:rsidR="000426D1" w:rsidRPr="009D0E40">
        <w:t xml:space="preserve"> el proceso de </w:t>
      </w:r>
      <w:r w:rsidR="000426D1">
        <w:t xml:space="preserve">autoevaluación de los alumnos de posgrado para desarrollar el aprendizaje autónomo </w:t>
      </w:r>
      <w:r w:rsidR="000426D1" w:rsidRPr="00964801">
        <w:t>que i</w:t>
      </w:r>
      <w:r w:rsidR="000426D1">
        <w:t xml:space="preserve">ncide </w:t>
      </w:r>
      <w:r w:rsidR="000426D1" w:rsidRPr="00964801">
        <w:t xml:space="preserve">positivamente en </w:t>
      </w:r>
      <w:r w:rsidR="000426D1">
        <w:t xml:space="preserve">su </w:t>
      </w:r>
      <w:r w:rsidR="000426D1" w:rsidRPr="009D0E40">
        <w:t>aprendizaje</w:t>
      </w:r>
      <w:r w:rsidR="000426D1" w:rsidRPr="00964801">
        <w:t>.</w:t>
      </w:r>
      <w:r w:rsidR="000426D1">
        <w:t xml:space="preserve"> </w:t>
      </w:r>
      <w:r w:rsidR="00EF2CD9">
        <w:t>A la vez</w:t>
      </w:r>
      <w:r w:rsidR="00EF2CD9" w:rsidRPr="00152F2D">
        <w:t xml:space="preserve">, la </w:t>
      </w:r>
      <w:r w:rsidR="00EF2CD9">
        <w:t xml:space="preserve">pertinencia </w:t>
      </w:r>
      <w:r w:rsidR="00EF2CD9" w:rsidRPr="00152F2D">
        <w:t>de</w:t>
      </w:r>
      <w:r w:rsidR="00EF2CD9">
        <w:t xml:space="preserve"> los resultados obtenidos </w:t>
      </w:r>
      <w:r w:rsidR="00EF2CD9" w:rsidRPr="00152F2D">
        <w:t>radic</w:t>
      </w:r>
      <w:r w:rsidR="00EF2CD9">
        <w:t>a</w:t>
      </w:r>
      <w:r w:rsidR="00EF2CD9" w:rsidRPr="00152F2D">
        <w:t xml:space="preserve"> en la valoración de los logro</w:t>
      </w:r>
      <w:r w:rsidR="00EF2CD9">
        <w:t>s</w:t>
      </w:r>
      <w:r w:rsidR="00EF2CD9" w:rsidRPr="00152F2D">
        <w:t xml:space="preserve"> del </w:t>
      </w:r>
      <w:r w:rsidR="00EF2CD9">
        <w:t>alumn</w:t>
      </w:r>
      <w:r w:rsidR="00EF2CD9" w:rsidRPr="00152F2D">
        <w:t>ado</w:t>
      </w:r>
      <w:r w:rsidR="00FB69B7">
        <w:t xml:space="preserve"> </w:t>
      </w:r>
      <w:r w:rsidR="00EF2CD9" w:rsidRPr="00152F2D">
        <w:t xml:space="preserve">en </w:t>
      </w:r>
      <w:r w:rsidR="00EF2CD9">
        <w:t>su</w:t>
      </w:r>
      <w:r w:rsidR="00EF2CD9" w:rsidRPr="00152F2D">
        <w:t xml:space="preserve">s </w:t>
      </w:r>
      <w:r w:rsidR="00EF2CD9">
        <w:t>habilidades metodológicas,</w:t>
      </w:r>
      <w:r w:rsidR="00EF2CD9" w:rsidRPr="00B97223">
        <w:t xml:space="preserve"> de </w:t>
      </w:r>
      <w:r w:rsidR="00EF2CD9">
        <w:t>operacionalización,</w:t>
      </w:r>
      <w:r w:rsidR="00EF2CD9" w:rsidRPr="00B97223">
        <w:t xml:space="preserve"> </w:t>
      </w:r>
      <w:r w:rsidR="00EF2CD9">
        <w:t xml:space="preserve">de </w:t>
      </w:r>
      <w:r w:rsidR="00EF2CD9" w:rsidRPr="00B97223">
        <w:t>divulgación</w:t>
      </w:r>
      <w:r w:rsidR="00EF2CD9">
        <w:t xml:space="preserve"> y digitales, sobre la base de</w:t>
      </w:r>
      <w:r w:rsidR="00EF2CD9" w:rsidRPr="00152F2D">
        <w:t xml:space="preserve"> la autoevaluación como </w:t>
      </w:r>
      <w:r w:rsidR="00EF2CD9">
        <w:t>mecanismo para</w:t>
      </w:r>
      <w:r w:rsidR="00EF2CD9" w:rsidRPr="00152F2D">
        <w:t xml:space="preserve"> desarrol</w:t>
      </w:r>
      <w:r w:rsidR="00EF2CD9">
        <w:t xml:space="preserve">lar su </w:t>
      </w:r>
      <w:r w:rsidR="00EF2CD9">
        <w:lastRenderedPageBreak/>
        <w:t>capacidad reflexiva y autocrítica.</w:t>
      </w:r>
      <w:r w:rsidR="00C94043">
        <w:t xml:space="preserve"> L</w:t>
      </w:r>
      <w:r w:rsidR="00EF2CD9">
        <w:t>os resultados</w:t>
      </w:r>
      <w:r w:rsidR="00C94043">
        <w:t xml:space="preserve"> </w:t>
      </w:r>
      <w:r w:rsidR="00EF2CD9">
        <w:t xml:space="preserve">expuestos también promueven moderadamente la comprensión </w:t>
      </w:r>
      <w:r w:rsidR="00EF2CD9" w:rsidRPr="00C93FBB">
        <w:t xml:space="preserve">de la complejidad de la autoevaluación </w:t>
      </w:r>
      <w:r w:rsidR="00EF2CD9">
        <w:t xml:space="preserve">y su </w:t>
      </w:r>
      <w:r w:rsidR="00EF2CD9" w:rsidRPr="00C93FBB">
        <w:t>relación con el proceso de aprendizaje.</w:t>
      </w:r>
      <w:r w:rsidR="00C94043">
        <w:t xml:space="preserve"> </w:t>
      </w:r>
      <w:r w:rsidR="000426D1">
        <w:t>Se concluye</w:t>
      </w:r>
      <w:r w:rsidR="0033185F">
        <w:t>, por tanto,</w:t>
      </w:r>
      <w:r w:rsidR="000426D1">
        <w:t xml:space="preserve"> que la autoevaluación es una herramienta adecuada</w:t>
      </w:r>
      <w:r w:rsidR="0033185F">
        <w:t>,</w:t>
      </w:r>
      <w:r w:rsidR="000426D1">
        <w:t xml:space="preserve"> puesto que </w:t>
      </w:r>
      <w:r w:rsidR="002A75F9">
        <w:t>se ajusta</w:t>
      </w:r>
      <w:r w:rsidR="000426D1">
        <w:t xml:space="preserve"> </w:t>
      </w:r>
      <w:r w:rsidR="002A75F9">
        <w:t xml:space="preserve">a </w:t>
      </w:r>
      <w:r w:rsidR="000426D1">
        <w:t xml:space="preserve">las características de madurez de los alumnos de posgrado para reconocer </w:t>
      </w:r>
      <w:r w:rsidR="009C44E4">
        <w:t xml:space="preserve">sus </w:t>
      </w:r>
      <w:r w:rsidR="000426D1">
        <w:t xml:space="preserve">fortalezas y debilidades en su aprendizaje, al mismo tiempo les permite </w:t>
      </w:r>
      <w:r w:rsidR="000426D1" w:rsidRPr="00314356">
        <w:t>conoc</w:t>
      </w:r>
      <w:r w:rsidR="000426D1">
        <w:t>erse al autoevaluarse. También se concluye que la autoevaluación tiene que formar parte en el proceso de aprendizaje</w:t>
      </w:r>
      <w:r w:rsidR="002A75F9">
        <w:t>,</w:t>
      </w:r>
      <w:r w:rsidR="000426D1">
        <w:t xml:space="preserve"> </w:t>
      </w:r>
      <w:r w:rsidR="002A75F9">
        <w:t>ya</w:t>
      </w:r>
      <w:r w:rsidR="000426D1">
        <w:t xml:space="preserve"> que ayuda a los alumnos a ser autocríticos, reflexivos y los encamina hacia el aprendizaje autónomo por medio del desarrollo de </w:t>
      </w:r>
      <w:r w:rsidR="000426D1" w:rsidRPr="00314356">
        <w:t xml:space="preserve">habilidades cognitivas y metacognitivas </w:t>
      </w:r>
      <w:r w:rsidR="000426D1">
        <w:t>para autodirigir y autorregular su</w:t>
      </w:r>
      <w:r w:rsidR="000426D1" w:rsidRPr="00314356">
        <w:t xml:space="preserve"> </w:t>
      </w:r>
      <w:r w:rsidR="000426D1">
        <w:t>aprendizaje.</w:t>
      </w:r>
    </w:p>
    <w:p w14:paraId="2CB1CDFD" w14:textId="5B54F331" w:rsidR="00F40506" w:rsidRDefault="00D71E3B" w:rsidP="009978BD">
      <w:pPr>
        <w:spacing w:line="360" w:lineRule="auto"/>
        <w:jc w:val="both"/>
      </w:pPr>
      <w:r w:rsidRPr="00DC21EA">
        <w:rPr>
          <w:rFonts w:asciiTheme="minorHAnsi" w:hAnsiTheme="minorHAnsi" w:cstheme="minorHAnsi"/>
          <w:b/>
          <w:bCs/>
          <w:sz w:val="28"/>
          <w:szCs w:val="28"/>
        </w:rPr>
        <w:t>Palabras clave:</w:t>
      </w:r>
      <w:r w:rsidRPr="00D71E3B">
        <w:t xml:space="preserve"> </w:t>
      </w:r>
      <w:r w:rsidR="000D54D3">
        <w:t>a</w:t>
      </w:r>
      <w:r w:rsidR="00F40506" w:rsidRPr="0060434D">
        <w:t>utoevaluación</w:t>
      </w:r>
      <w:r w:rsidR="00F40506">
        <w:t>,</w:t>
      </w:r>
      <w:r w:rsidR="00F40506" w:rsidRPr="0060434D">
        <w:t xml:space="preserve"> aprendizaje autónomo</w:t>
      </w:r>
      <w:r w:rsidR="00F40506">
        <w:t>,</w:t>
      </w:r>
      <w:r w:rsidR="00F40506" w:rsidRPr="0060434D">
        <w:t xml:space="preserve"> </w:t>
      </w:r>
      <w:r w:rsidR="00AD1C1B">
        <w:t xml:space="preserve">autorregulación, </w:t>
      </w:r>
      <w:r w:rsidR="00525D34" w:rsidRPr="00314356">
        <w:t>metacogni</w:t>
      </w:r>
      <w:r w:rsidR="00525D34">
        <w:t>ción</w:t>
      </w:r>
      <w:r w:rsidR="00F40506">
        <w:t>,</w:t>
      </w:r>
      <w:r w:rsidR="00F40506" w:rsidRPr="0060434D">
        <w:t xml:space="preserve"> posgrado</w:t>
      </w:r>
      <w:r w:rsidR="00F40506">
        <w:t>.</w:t>
      </w:r>
    </w:p>
    <w:p w14:paraId="3115C278" w14:textId="77777777" w:rsidR="00D71E3B" w:rsidRPr="00D71E3B" w:rsidRDefault="00D71E3B" w:rsidP="009978BD">
      <w:pPr>
        <w:spacing w:line="360" w:lineRule="auto"/>
      </w:pPr>
    </w:p>
    <w:p w14:paraId="5ECA25FB" w14:textId="77777777" w:rsidR="00D71E3B" w:rsidRPr="00C954BF" w:rsidRDefault="00D71E3B" w:rsidP="00DC21EA">
      <w:pPr>
        <w:spacing w:line="360" w:lineRule="auto"/>
        <w:rPr>
          <w:rFonts w:asciiTheme="minorHAnsi" w:hAnsiTheme="minorHAnsi" w:cstheme="minorHAnsi"/>
          <w:b/>
          <w:bCs/>
          <w:sz w:val="28"/>
          <w:szCs w:val="28"/>
          <w:lang w:val="en-US"/>
        </w:rPr>
      </w:pPr>
      <w:r w:rsidRPr="00C954BF">
        <w:rPr>
          <w:rFonts w:asciiTheme="minorHAnsi" w:hAnsiTheme="minorHAnsi" w:cstheme="minorHAnsi"/>
          <w:b/>
          <w:bCs/>
          <w:sz w:val="28"/>
          <w:szCs w:val="28"/>
          <w:lang w:val="en-US"/>
        </w:rPr>
        <w:t>Abstract</w:t>
      </w:r>
    </w:p>
    <w:p w14:paraId="3E3B6174" w14:textId="6A355188" w:rsidR="0095316A" w:rsidRDefault="0095316A" w:rsidP="009978BD">
      <w:pPr>
        <w:spacing w:line="360" w:lineRule="auto"/>
        <w:jc w:val="both"/>
        <w:rPr>
          <w:lang w:val="en-US"/>
        </w:rPr>
      </w:pPr>
      <w:r w:rsidRPr="0095316A">
        <w:rPr>
          <w:lang w:val="en-US"/>
        </w:rPr>
        <w:t>The objective of this research was to implement self-assessment as an instrument to develop autonomous learning in postgraduate students. The methodology used was quantitative. Its design was cross-sectional and non-experimental. The scope was exploratory and descriptive. The case study was used as a research technique. The results obtained guide and facilitated the self-assessment process of postgraduate students to develop autonomous learning that positively affects their learning. At the same time, the relevance of the results obtained lies in the assessment of the students' achievements in their methodological, operationalization, dissemination, and digital skills, based on self-assessment as a mechanism to develop their reflective and self-critical capacity. The exposed results also moderately promote the understanding of the complexity of self-assessment and its relationship with the learning process. It is concluded that self-assessment is an appropriate tool since it is in accordance with the maturity characteristics of postgraduate students to recognize their strengths and weaknesses in their learning, at the same time it allows them to know themselves when self-assessing. It is also concluded that self-assessment must be part of the learning process since it helps students to be self-critical, reflective and leads them towards autonomous learning through the development of cognitive and metacognitive skills to self-direct and self-regulate their learning.</w:t>
      </w:r>
    </w:p>
    <w:p w14:paraId="62C47BFD" w14:textId="7DC5A4BB" w:rsidR="00D71E3B" w:rsidRPr="001F4918" w:rsidRDefault="00D71E3B" w:rsidP="009978BD">
      <w:pPr>
        <w:spacing w:line="360" w:lineRule="auto"/>
        <w:rPr>
          <w:b/>
          <w:bCs/>
          <w:lang w:val="en-US"/>
        </w:rPr>
      </w:pPr>
      <w:r w:rsidRPr="00C954BF">
        <w:rPr>
          <w:rFonts w:asciiTheme="minorHAnsi" w:hAnsiTheme="minorHAnsi" w:cstheme="minorHAnsi"/>
          <w:b/>
          <w:bCs/>
          <w:sz w:val="28"/>
          <w:szCs w:val="28"/>
          <w:lang w:val="en-US"/>
        </w:rPr>
        <w:t>Keywords:</w:t>
      </w:r>
      <w:r w:rsidR="001F4918" w:rsidRPr="001F4918">
        <w:rPr>
          <w:b/>
          <w:bCs/>
          <w:lang w:val="en-US"/>
        </w:rPr>
        <w:t xml:space="preserve"> </w:t>
      </w:r>
      <w:r w:rsidR="001F4918" w:rsidRPr="001F4918">
        <w:rPr>
          <w:lang w:val="en-US"/>
        </w:rPr>
        <w:t xml:space="preserve">Self-assessment, autonomous learning, self-regulation, </w:t>
      </w:r>
      <w:r w:rsidR="00525D34" w:rsidRPr="00525D34">
        <w:rPr>
          <w:lang w:val="en-US"/>
        </w:rPr>
        <w:t>metacogniti</w:t>
      </w:r>
      <w:r w:rsidR="00525D34">
        <w:rPr>
          <w:lang w:val="en-US"/>
        </w:rPr>
        <w:t>o</w:t>
      </w:r>
      <w:r w:rsidR="00525D34" w:rsidRPr="00525D34">
        <w:rPr>
          <w:lang w:val="en-US"/>
        </w:rPr>
        <w:t>n</w:t>
      </w:r>
      <w:r w:rsidR="001F4918" w:rsidRPr="001F4918">
        <w:rPr>
          <w:lang w:val="en-US"/>
        </w:rPr>
        <w:t>, postgraduate.</w:t>
      </w:r>
    </w:p>
    <w:p w14:paraId="7379EBE0" w14:textId="77777777" w:rsidR="00E44024" w:rsidRDefault="00E44024" w:rsidP="009978BD">
      <w:pPr>
        <w:spacing w:line="360" w:lineRule="auto"/>
        <w:rPr>
          <w:lang w:val="en-US"/>
        </w:rPr>
      </w:pPr>
    </w:p>
    <w:p w14:paraId="4E01024D" w14:textId="77777777" w:rsidR="009764EF" w:rsidRDefault="009764EF" w:rsidP="009978BD">
      <w:pPr>
        <w:spacing w:line="360" w:lineRule="auto"/>
        <w:rPr>
          <w:lang w:val="en-US"/>
        </w:rPr>
      </w:pPr>
    </w:p>
    <w:p w14:paraId="7F535246" w14:textId="5BA50F6B" w:rsidR="00DC21EA" w:rsidRPr="00DC21EA" w:rsidRDefault="00DC21EA" w:rsidP="00DC21EA">
      <w:pPr>
        <w:spacing w:line="360" w:lineRule="auto"/>
        <w:jc w:val="both"/>
        <w:rPr>
          <w:rFonts w:asciiTheme="minorHAnsi" w:hAnsiTheme="minorHAnsi" w:cstheme="minorHAnsi"/>
          <w:b/>
          <w:bCs/>
          <w:sz w:val="28"/>
          <w:szCs w:val="28"/>
          <w:lang w:val="en-US"/>
        </w:rPr>
      </w:pPr>
      <w:r w:rsidRPr="00DC21EA">
        <w:rPr>
          <w:rFonts w:asciiTheme="minorHAnsi" w:hAnsiTheme="minorHAnsi" w:cstheme="minorHAnsi"/>
          <w:b/>
          <w:bCs/>
          <w:sz w:val="28"/>
          <w:szCs w:val="28"/>
          <w:lang w:val="en-US"/>
        </w:rPr>
        <w:lastRenderedPageBreak/>
        <w:t>Resumo</w:t>
      </w:r>
    </w:p>
    <w:p w14:paraId="35736EAD" w14:textId="77777777" w:rsidR="00DC21EA" w:rsidRPr="00C954BF" w:rsidRDefault="00DC21EA" w:rsidP="00DC21EA">
      <w:pPr>
        <w:spacing w:line="360" w:lineRule="auto"/>
        <w:jc w:val="both"/>
      </w:pPr>
      <w:r w:rsidRPr="00C954BF">
        <w:t xml:space="preserve">O objetivo </w:t>
      </w:r>
      <w:proofErr w:type="spellStart"/>
      <w:r w:rsidRPr="00C954BF">
        <w:t>desta</w:t>
      </w:r>
      <w:proofErr w:type="spellEnd"/>
      <w:r w:rsidRPr="00C954BF">
        <w:t xml:space="preserve"> pesquisa </w:t>
      </w:r>
      <w:proofErr w:type="spellStart"/>
      <w:r w:rsidRPr="00C954BF">
        <w:t>foi</w:t>
      </w:r>
      <w:proofErr w:type="spellEnd"/>
      <w:r w:rsidRPr="00C954BF">
        <w:t xml:space="preserve"> implementar a </w:t>
      </w:r>
      <w:proofErr w:type="spellStart"/>
      <w:r w:rsidRPr="00C954BF">
        <w:t>autoavaliação</w:t>
      </w:r>
      <w:proofErr w:type="spellEnd"/>
      <w:r w:rsidRPr="00C954BF">
        <w:t xml:space="preserve"> como instrumento para desenvolver a </w:t>
      </w:r>
      <w:proofErr w:type="spellStart"/>
      <w:r w:rsidRPr="00C954BF">
        <w:t>aprendizagem</w:t>
      </w:r>
      <w:proofErr w:type="spellEnd"/>
      <w:r w:rsidRPr="00C954BF">
        <w:t xml:space="preserve"> </w:t>
      </w:r>
      <w:proofErr w:type="spellStart"/>
      <w:r w:rsidRPr="00C954BF">
        <w:t>autônoma</w:t>
      </w:r>
      <w:proofErr w:type="spellEnd"/>
      <w:r w:rsidRPr="00C954BF">
        <w:t xml:space="preserve"> em </w:t>
      </w:r>
      <w:proofErr w:type="spellStart"/>
      <w:r w:rsidRPr="00C954BF">
        <w:t>estudantes</w:t>
      </w:r>
      <w:proofErr w:type="spellEnd"/>
      <w:r w:rsidRPr="00C954BF">
        <w:t xml:space="preserve"> de </w:t>
      </w:r>
      <w:proofErr w:type="spellStart"/>
      <w:r w:rsidRPr="00C954BF">
        <w:t>pós-graduação</w:t>
      </w:r>
      <w:proofErr w:type="spellEnd"/>
      <w:r w:rsidRPr="00C954BF">
        <w:t xml:space="preserve">. A </w:t>
      </w:r>
      <w:proofErr w:type="spellStart"/>
      <w:r w:rsidRPr="00C954BF">
        <w:t>metodologia</w:t>
      </w:r>
      <w:proofErr w:type="spellEnd"/>
      <w:r w:rsidRPr="00C954BF">
        <w:t xml:space="preserve"> utilizada </w:t>
      </w:r>
      <w:proofErr w:type="spellStart"/>
      <w:r w:rsidRPr="00C954BF">
        <w:t>foi</w:t>
      </w:r>
      <w:proofErr w:type="spellEnd"/>
      <w:r w:rsidRPr="00C954BF">
        <w:t xml:space="preserve"> </w:t>
      </w:r>
      <w:proofErr w:type="spellStart"/>
      <w:r w:rsidRPr="00C954BF">
        <w:t>quantitativa</w:t>
      </w:r>
      <w:proofErr w:type="spellEnd"/>
      <w:r w:rsidRPr="00C954BF">
        <w:t xml:space="preserve"> e </w:t>
      </w:r>
      <w:proofErr w:type="spellStart"/>
      <w:r w:rsidRPr="00C954BF">
        <w:t>seu</w:t>
      </w:r>
      <w:proofErr w:type="spellEnd"/>
      <w:r w:rsidRPr="00C954BF">
        <w:t xml:space="preserve"> </w:t>
      </w:r>
      <w:proofErr w:type="spellStart"/>
      <w:r w:rsidRPr="00C954BF">
        <w:t>desenho</w:t>
      </w:r>
      <w:proofErr w:type="spellEnd"/>
      <w:r w:rsidRPr="00C954BF">
        <w:t xml:space="preserve"> </w:t>
      </w:r>
      <w:proofErr w:type="spellStart"/>
      <w:r w:rsidRPr="00C954BF">
        <w:t>foi</w:t>
      </w:r>
      <w:proofErr w:type="spellEnd"/>
      <w:r w:rsidRPr="00C954BF">
        <w:t xml:space="preserve"> transversal e </w:t>
      </w:r>
      <w:proofErr w:type="spellStart"/>
      <w:r w:rsidRPr="00C954BF">
        <w:t>não</w:t>
      </w:r>
      <w:proofErr w:type="spellEnd"/>
      <w:r w:rsidRPr="00C954BF">
        <w:t xml:space="preserve"> experimental, </w:t>
      </w:r>
      <w:proofErr w:type="spellStart"/>
      <w:r w:rsidRPr="00C954BF">
        <w:t>enquanto</w:t>
      </w:r>
      <w:proofErr w:type="spellEnd"/>
      <w:r w:rsidRPr="00C954BF">
        <w:t xml:space="preserve"> o escopo </w:t>
      </w:r>
      <w:proofErr w:type="spellStart"/>
      <w:r w:rsidRPr="00C954BF">
        <w:t>foi</w:t>
      </w:r>
      <w:proofErr w:type="spellEnd"/>
      <w:r w:rsidRPr="00C954BF">
        <w:t xml:space="preserve"> </w:t>
      </w:r>
      <w:proofErr w:type="spellStart"/>
      <w:r w:rsidRPr="00C954BF">
        <w:t>exploratório</w:t>
      </w:r>
      <w:proofErr w:type="spellEnd"/>
      <w:r w:rsidRPr="00C954BF">
        <w:t xml:space="preserve"> e </w:t>
      </w:r>
      <w:proofErr w:type="spellStart"/>
      <w:r w:rsidRPr="00C954BF">
        <w:t>descritivo</w:t>
      </w:r>
      <w:proofErr w:type="spellEnd"/>
      <w:r w:rsidRPr="00C954BF">
        <w:t xml:space="preserve">. O </w:t>
      </w:r>
      <w:proofErr w:type="spellStart"/>
      <w:r w:rsidRPr="00C954BF">
        <w:t>estudo</w:t>
      </w:r>
      <w:proofErr w:type="spellEnd"/>
      <w:r w:rsidRPr="00C954BF">
        <w:t xml:space="preserve"> de caso </w:t>
      </w:r>
      <w:proofErr w:type="spellStart"/>
      <w:r w:rsidRPr="00C954BF">
        <w:t>foi</w:t>
      </w:r>
      <w:proofErr w:type="spellEnd"/>
      <w:r w:rsidRPr="00C954BF">
        <w:t xml:space="preserve"> utilizado como técnica de pesquisa e a </w:t>
      </w:r>
      <w:proofErr w:type="spellStart"/>
      <w:r w:rsidRPr="00C954BF">
        <w:t>amostra</w:t>
      </w:r>
      <w:proofErr w:type="spellEnd"/>
      <w:r w:rsidRPr="00C954BF">
        <w:t xml:space="preserve"> </w:t>
      </w:r>
      <w:proofErr w:type="spellStart"/>
      <w:r w:rsidRPr="00C954BF">
        <w:t>foi</w:t>
      </w:r>
      <w:proofErr w:type="spellEnd"/>
      <w:r w:rsidRPr="00C954BF">
        <w:t xml:space="preserve"> probabilística </w:t>
      </w:r>
      <w:proofErr w:type="gramStart"/>
      <w:r w:rsidRPr="00C954BF">
        <w:t>e</w:t>
      </w:r>
      <w:proofErr w:type="gramEnd"/>
      <w:r w:rsidRPr="00C954BF">
        <w:t xml:space="preserve"> estratificada. Os resultados </w:t>
      </w:r>
      <w:proofErr w:type="spellStart"/>
      <w:r w:rsidRPr="00C954BF">
        <w:t>obtidos</w:t>
      </w:r>
      <w:proofErr w:type="spellEnd"/>
      <w:r w:rsidRPr="00C954BF">
        <w:t xml:space="preserve"> </w:t>
      </w:r>
      <w:proofErr w:type="spellStart"/>
      <w:r w:rsidRPr="00C954BF">
        <w:t>orientam</w:t>
      </w:r>
      <w:proofErr w:type="spellEnd"/>
      <w:r w:rsidRPr="00C954BF">
        <w:t xml:space="preserve"> e </w:t>
      </w:r>
      <w:proofErr w:type="spellStart"/>
      <w:r w:rsidRPr="00C954BF">
        <w:t>facilitam</w:t>
      </w:r>
      <w:proofErr w:type="spellEnd"/>
      <w:r w:rsidRPr="00C954BF">
        <w:t xml:space="preserve"> o </w:t>
      </w:r>
      <w:proofErr w:type="spellStart"/>
      <w:r w:rsidRPr="00C954BF">
        <w:t>processo</w:t>
      </w:r>
      <w:proofErr w:type="spellEnd"/>
      <w:r w:rsidRPr="00C954BF">
        <w:t xml:space="preserve"> de </w:t>
      </w:r>
      <w:proofErr w:type="spellStart"/>
      <w:r w:rsidRPr="00C954BF">
        <w:t>autoavaliação</w:t>
      </w:r>
      <w:proofErr w:type="spellEnd"/>
      <w:r w:rsidRPr="00C954BF">
        <w:t xml:space="preserve"> dos </w:t>
      </w:r>
      <w:proofErr w:type="spellStart"/>
      <w:r w:rsidRPr="00C954BF">
        <w:t>alunos</w:t>
      </w:r>
      <w:proofErr w:type="spellEnd"/>
      <w:r w:rsidRPr="00C954BF">
        <w:t xml:space="preserve"> de </w:t>
      </w:r>
      <w:proofErr w:type="spellStart"/>
      <w:r w:rsidRPr="00C954BF">
        <w:t>pós-graduação</w:t>
      </w:r>
      <w:proofErr w:type="spellEnd"/>
      <w:r w:rsidRPr="00C954BF">
        <w:t xml:space="preserve"> para desenvolver </w:t>
      </w:r>
      <w:proofErr w:type="spellStart"/>
      <w:r w:rsidRPr="00C954BF">
        <w:t>uma</w:t>
      </w:r>
      <w:proofErr w:type="spellEnd"/>
      <w:r w:rsidRPr="00C954BF">
        <w:t xml:space="preserve"> </w:t>
      </w:r>
      <w:proofErr w:type="spellStart"/>
      <w:r w:rsidRPr="00C954BF">
        <w:t>aprendizagem</w:t>
      </w:r>
      <w:proofErr w:type="spellEnd"/>
      <w:r w:rsidRPr="00C954BF">
        <w:t xml:space="preserve"> </w:t>
      </w:r>
      <w:proofErr w:type="spellStart"/>
      <w:r w:rsidRPr="00C954BF">
        <w:t>autônoma</w:t>
      </w:r>
      <w:proofErr w:type="spellEnd"/>
      <w:r w:rsidRPr="00C954BF">
        <w:t xml:space="preserve"> que </w:t>
      </w:r>
      <w:proofErr w:type="spellStart"/>
      <w:r w:rsidRPr="00C954BF">
        <w:t>afeta</w:t>
      </w:r>
      <w:proofErr w:type="spellEnd"/>
      <w:r w:rsidRPr="00C954BF">
        <w:t xml:space="preserve"> positivamente a </w:t>
      </w:r>
      <w:proofErr w:type="spellStart"/>
      <w:r w:rsidRPr="00C954BF">
        <w:t>sua</w:t>
      </w:r>
      <w:proofErr w:type="spellEnd"/>
      <w:r w:rsidRPr="00C954BF">
        <w:t xml:space="preserve"> </w:t>
      </w:r>
      <w:proofErr w:type="spellStart"/>
      <w:r w:rsidRPr="00C954BF">
        <w:t>aprendizagem</w:t>
      </w:r>
      <w:proofErr w:type="spellEnd"/>
      <w:r w:rsidRPr="00C954BF">
        <w:t xml:space="preserve">. </w:t>
      </w:r>
      <w:proofErr w:type="spellStart"/>
      <w:r w:rsidRPr="00C954BF">
        <w:t>Ao</w:t>
      </w:r>
      <w:proofErr w:type="spellEnd"/>
      <w:r w:rsidRPr="00C954BF">
        <w:t xml:space="preserve"> mesmo tempo, a </w:t>
      </w:r>
      <w:proofErr w:type="spellStart"/>
      <w:r w:rsidRPr="00C954BF">
        <w:t>relevância</w:t>
      </w:r>
      <w:proofErr w:type="spellEnd"/>
      <w:r w:rsidRPr="00C954BF">
        <w:t xml:space="preserve"> dos resultados </w:t>
      </w:r>
      <w:proofErr w:type="spellStart"/>
      <w:r w:rsidRPr="00C954BF">
        <w:t>obtidos</w:t>
      </w:r>
      <w:proofErr w:type="spellEnd"/>
      <w:r w:rsidRPr="00C954BF">
        <w:t xml:space="preserve"> reside </w:t>
      </w:r>
      <w:proofErr w:type="spellStart"/>
      <w:r w:rsidRPr="00C954BF">
        <w:t>na</w:t>
      </w:r>
      <w:proofErr w:type="spellEnd"/>
      <w:r w:rsidRPr="00C954BF">
        <w:t xml:space="preserve"> </w:t>
      </w:r>
      <w:proofErr w:type="spellStart"/>
      <w:r w:rsidRPr="00C954BF">
        <w:t>avaliação</w:t>
      </w:r>
      <w:proofErr w:type="spellEnd"/>
      <w:r w:rsidRPr="00C954BF">
        <w:t xml:space="preserve"> do </w:t>
      </w:r>
      <w:proofErr w:type="spellStart"/>
      <w:r w:rsidRPr="00C954BF">
        <w:t>aproveitamento</w:t>
      </w:r>
      <w:proofErr w:type="spellEnd"/>
      <w:r w:rsidRPr="00C954BF">
        <w:t xml:space="preserve"> dos </w:t>
      </w:r>
      <w:proofErr w:type="spellStart"/>
      <w:r w:rsidRPr="00C954BF">
        <w:t>alunos</w:t>
      </w:r>
      <w:proofErr w:type="spellEnd"/>
      <w:r w:rsidRPr="00C954BF">
        <w:t xml:space="preserve"> </w:t>
      </w:r>
      <w:proofErr w:type="spellStart"/>
      <w:r w:rsidRPr="00C954BF">
        <w:t>nas</w:t>
      </w:r>
      <w:proofErr w:type="spellEnd"/>
      <w:r w:rsidRPr="00C954BF">
        <w:t xml:space="preserve"> </w:t>
      </w:r>
      <w:proofErr w:type="spellStart"/>
      <w:r w:rsidRPr="00C954BF">
        <w:t>suas</w:t>
      </w:r>
      <w:proofErr w:type="spellEnd"/>
      <w:r w:rsidRPr="00C954BF">
        <w:t xml:space="preserve"> </w:t>
      </w:r>
      <w:proofErr w:type="spellStart"/>
      <w:r w:rsidRPr="00C954BF">
        <w:t>competências</w:t>
      </w:r>
      <w:proofErr w:type="spellEnd"/>
      <w:r w:rsidRPr="00C954BF">
        <w:t xml:space="preserve"> metodológicas, de </w:t>
      </w:r>
      <w:proofErr w:type="spellStart"/>
      <w:r w:rsidRPr="00C954BF">
        <w:t>operacionalização</w:t>
      </w:r>
      <w:proofErr w:type="spellEnd"/>
      <w:r w:rsidRPr="00C954BF">
        <w:t xml:space="preserve">, de </w:t>
      </w:r>
      <w:proofErr w:type="spellStart"/>
      <w:r w:rsidRPr="00C954BF">
        <w:t>divulgação</w:t>
      </w:r>
      <w:proofErr w:type="spellEnd"/>
      <w:r w:rsidRPr="00C954BF">
        <w:t xml:space="preserve"> e </w:t>
      </w:r>
      <w:proofErr w:type="spellStart"/>
      <w:r w:rsidRPr="00C954BF">
        <w:t>digitais</w:t>
      </w:r>
      <w:proofErr w:type="spellEnd"/>
      <w:r w:rsidRPr="00C954BF">
        <w:t xml:space="preserve">, </w:t>
      </w:r>
      <w:proofErr w:type="spellStart"/>
      <w:r w:rsidRPr="00C954BF">
        <w:t>assentes</w:t>
      </w:r>
      <w:proofErr w:type="spellEnd"/>
      <w:r w:rsidRPr="00C954BF">
        <w:t xml:space="preserve"> </w:t>
      </w:r>
      <w:proofErr w:type="spellStart"/>
      <w:r w:rsidRPr="00C954BF">
        <w:t>na</w:t>
      </w:r>
      <w:proofErr w:type="spellEnd"/>
      <w:r w:rsidRPr="00C954BF">
        <w:t xml:space="preserve"> </w:t>
      </w:r>
      <w:proofErr w:type="spellStart"/>
      <w:r w:rsidRPr="00C954BF">
        <w:t>autoavaliação</w:t>
      </w:r>
      <w:proofErr w:type="spellEnd"/>
      <w:r w:rsidRPr="00C954BF">
        <w:t xml:space="preserve"> como mecanismo para desenvolver a </w:t>
      </w:r>
      <w:proofErr w:type="spellStart"/>
      <w:r w:rsidRPr="00C954BF">
        <w:t>sua</w:t>
      </w:r>
      <w:proofErr w:type="spellEnd"/>
      <w:r w:rsidRPr="00C954BF">
        <w:t xml:space="preserve"> </w:t>
      </w:r>
      <w:proofErr w:type="spellStart"/>
      <w:r w:rsidRPr="00C954BF">
        <w:t>capacidade</w:t>
      </w:r>
      <w:proofErr w:type="spellEnd"/>
      <w:r w:rsidRPr="00C954BF">
        <w:t xml:space="preserve"> reflexiva </w:t>
      </w:r>
      <w:proofErr w:type="gramStart"/>
      <w:r w:rsidRPr="00C954BF">
        <w:t>e</w:t>
      </w:r>
      <w:proofErr w:type="gramEnd"/>
      <w:r w:rsidRPr="00C954BF">
        <w:t xml:space="preserve"> autocrítica. Os resultados </w:t>
      </w:r>
      <w:proofErr w:type="spellStart"/>
      <w:r w:rsidRPr="00C954BF">
        <w:t>apresentados</w:t>
      </w:r>
      <w:proofErr w:type="spellEnd"/>
      <w:r w:rsidRPr="00C954BF">
        <w:t xml:space="preserve"> </w:t>
      </w:r>
      <w:proofErr w:type="spellStart"/>
      <w:r w:rsidRPr="00C954BF">
        <w:t>também</w:t>
      </w:r>
      <w:proofErr w:type="spellEnd"/>
      <w:r w:rsidRPr="00C954BF">
        <w:t xml:space="preserve"> </w:t>
      </w:r>
      <w:proofErr w:type="spellStart"/>
      <w:r w:rsidRPr="00C954BF">
        <w:t>promovem</w:t>
      </w:r>
      <w:proofErr w:type="spellEnd"/>
      <w:r w:rsidRPr="00C954BF">
        <w:t xml:space="preserve"> moderadamente a </w:t>
      </w:r>
      <w:proofErr w:type="spellStart"/>
      <w:r w:rsidRPr="00C954BF">
        <w:t>compreensão</w:t>
      </w:r>
      <w:proofErr w:type="spellEnd"/>
      <w:r w:rsidRPr="00C954BF">
        <w:t xml:space="preserve"> da </w:t>
      </w:r>
      <w:proofErr w:type="spellStart"/>
      <w:r w:rsidRPr="00C954BF">
        <w:t>complexidade</w:t>
      </w:r>
      <w:proofErr w:type="spellEnd"/>
      <w:r w:rsidRPr="00C954BF">
        <w:t xml:space="preserve"> da </w:t>
      </w:r>
      <w:proofErr w:type="spellStart"/>
      <w:r w:rsidRPr="00C954BF">
        <w:t>autoavaliação</w:t>
      </w:r>
      <w:proofErr w:type="spellEnd"/>
      <w:r w:rsidRPr="00C954BF">
        <w:t xml:space="preserve"> e </w:t>
      </w:r>
      <w:proofErr w:type="spellStart"/>
      <w:r w:rsidRPr="00C954BF">
        <w:t>sua</w:t>
      </w:r>
      <w:proofErr w:type="spellEnd"/>
      <w:r w:rsidRPr="00C954BF">
        <w:t xml:space="preserve"> </w:t>
      </w:r>
      <w:proofErr w:type="spellStart"/>
      <w:r w:rsidRPr="00C954BF">
        <w:t>relação</w:t>
      </w:r>
      <w:proofErr w:type="spellEnd"/>
      <w:r w:rsidRPr="00C954BF">
        <w:t xml:space="preserve"> </w:t>
      </w:r>
      <w:proofErr w:type="spellStart"/>
      <w:r w:rsidRPr="00C954BF">
        <w:t>com</w:t>
      </w:r>
      <w:proofErr w:type="spellEnd"/>
      <w:r w:rsidRPr="00C954BF">
        <w:t xml:space="preserve"> o </w:t>
      </w:r>
      <w:proofErr w:type="spellStart"/>
      <w:r w:rsidRPr="00C954BF">
        <w:t>processo</w:t>
      </w:r>
      <w:proofErr w:type="spellEnd"/>
      <w:r w:rsidRPr="00C954BF">
        <w:t xml:space="preserve"> de </w:t>
      </w:r>
      <w:proofErr w:type="spellStart"/>
      <w:r w:rsidRPr="00C954BF">
        <w:t>aprendizagem</w:t>
      </w:r>
      <w:proofErr w:type="spellEnd"/>
      <w:r w:rsidRPr="00C954BF">
        <w:t xml:space="preserve">. </w:t>
      </w:r>
      <w:proofErr w:type="spellStart"/>
      <w:r w:rsidRPr="00C954BF">
        <w:t>Conclui</w:t>
      </w:r>
      <w:proofErr w:type="spellEnd"/>
      <w:r w:rsidRPr="00C954BF">
        <w:t xml:space="preserve">-se, </w:t>
      </w:r>
      <w:proofErr w:type="spellStart"/>
      <w:r w:rsidRPr="00C954BF">
        <w:t>portanto</w:t>
      </w:r>
      <w:proofErr w:type="spellEnd"/>
      <w:r w:rsidRPr="00C954BF">
        <w:t xml:space="preserve">, que a </w:t>
      </w:r>
      <w:proofErr w:type="spellStart"/>
      <w:r w:rsidRPr="00C954BF">
        <w:t>autoavaliação</w:t>
      </w:r>
      <w:proofErr w:type="spellEnd"/>
      <w:r w:rsidRPr="00C954BF">
        <w:t xml:space="preserve"> é </w:t>
      </w:r>
      <w:proofErr w:type="spellStart"/>
      <w:r w:rsidRPr="00C954BF">
        <w:t>uma</w:t>
      </w:r>
      <w:proofErr w:type="spellEnd"/>
      <w:r w:rsidRPr="00C954BF">
        <w:t xml:space="preserve"> </w:t>
      </w:r>
      <w:proofErr w:type="spellStart"/>
      <w:r w:rsidRPr="00C954BF">
        <w:t>ferramenta</w:t>
      </w:r>
      <w:proofErr w:type="spellEnd"/>
      <w:r w:rsidRPr="00C954BF">
        <w:t xml:space="preserve"> </w:t>
      </w:r>
      <w:proofErr w:type="spellStart"/>
      <w:r w:rsidRPr="00C954BF">
        <w:t>adequada</w:t>
      </w:r>
      <w:proofErr w:type="spellEnd"/>
      <w:r w:rsidRPr="00C954BF">
        <w:t xml:space="preserve">, </w:t>
      </w:r>
      <w:proofErr w:type="spellStart"/>
      <w:r w:rsidRPr="00C954BF">
        <w:t>pois</w:t>
      </w:r>
      <w:proofErr w:type="spellEnd"/>
      <w:r w:rsidRPr="00C954BF">
        <w:t xml:space="preserve"> se ajusta </w:t>
      </w:r>
      <w:proofErr w:type="spellStart"/>
      <w:r w:rsidRPr="00C954BF">
        <w:t>às</w:t>
      </w:r>
      <w:proofErr w:type="spellEnd"/>
      <w:r w:rsidRPr="00C954BF">
        <w:t xml:space="preserve"> características de </w:t>
      </w:r>
      <w:proofErr w:type="spellStart"/>
      <w:r w:rsidRPr="00C954BF">
        <w:t>maturidade</w:t>
      </w:r>
      <w:proofErr w:type="spellEnd"/>
      <w:r w:rsidRPr="00C954BF">
        <w:t xml:space="preserve"> dos </w:t>
      </w:r>
      <w:proofErr w:type="spellStart"/>
      <w:r w:rsidRPr="00C954BF">
        <w:t>pós</w:t>
      </w:r>
      <w:proofErr w:type="spellEnd"/>
      <w:r w:rsidRPr="00C954BF">
        <w:t xml:space="preserve">-graduandos para </w:t>
      </w:r>
      <w:proofErr w:type="spellStart"/>
      <w:r w:rsidRPr="00C954BF">
        <w:t>reconhecer</w:t>
      </w:r>
      <w:proofErr w:type="spellEnd"/>
      <w:r w:rsidRPr="00C954BF">
        <w:t xml:space="preserve"> </w:t>
      </w:r>
      <w:proofErr w:type="spellStart"/>
      <w:r w:rsidRPr="00C954BF">
        <w:t>seus</w:t>
      </w:r>
      <w:proofErr w:type="spellEnd"/>
      <w:r w:rsidRPr="00C954BF">
        <w:t xml:space="preserve"> pontos </w:t>
      </w:r>
      <w:proofErr w:type="spellStart"/>
      <w:r w:rsidRPr="00C954BF">
        <w:t>fortes</w:t>
      </w:r>
      <w:proofErr w:type="spellEnd"/>
      <w:r w:rsidRPr="00C954BF">
        <w:t xml:space="preserve"> e </w:t>
      </w:r>
      <w:proofErr w:type="spellStart"/>
      <w:r w:rsidRPr="00C954BF">
        <w:t>fracos</w:t>
      </w:r>
      <w:proofErr w:type="spellEnd"/>
      <w:r w:rsidRPr="00C954BF">
        <w:t xml:space="preserve"> em </w:t>
      </w:r>
      <w:proofErr w:type="spellStart"/>
      <w:r w:rsidRPr="00C954BF">
        <w:t>sua</w:t>
      </w:r>
      <w:proofErr w:type="spellEnd"/>
      <w:r w:rsidRPr="00C954BF">
        <w:t xml:space="preserve"> </w:t>
      </w:r>
      <w:proofErr w:type="spellStart"/>
      <w:r w:rsidRPr="00C954BF">
        <w:t>aprendizagem</w:t>
      </w:r>
      <w:proofErr w:type="spellEnd"/>
      <w:r w:rsidRPr="00C954BF">
        <w:t xml:space="preserve">, </w:t>
      </w:r>
      <w:proofErr w:type="spellStart"/>
      <w:r w:rsidRPr="00C954BF">
        <w:t>ao</w:t>
      </w:r>
      <w:proofErr w:type="spellEnd"/>
      <w:r w:rsidRPr="00C954BF">
        <w:t xml:space="preserve"> mesmo tempo que permite que eles se </w:t>
      </w:r>
      <w:proofErr w:type="spellStart"/>
      <w:r w:rsidRPr="00C954BF">
        <w:t>conheçam</w:t>
      </w:r>
      <w:proofErr w:type="spellEnd"/>
      <w:r w:rsidRPr="00C954BF">
        <w:t xml:space="preserve"> por </w:t>
      </w:r>
      <w:proofErr w:type="spellStart"/>
      <w:r w:rsidRPr="00C954BF">
        <w:t>meio</w:t>
      </w:r>
      <w:proofErr w:type="spellEnd"/>
      <w:r w:rsidRPr="00C954BF">
        <w:t xml:space="preserve"> da </w:t>
      </w:r>
      <w:proofErr w:type="spellStart"/>
      <w:r w:rsidRPr="00C954BF">
        <w:t>autoavaliação</w:t>
      </w:r>
      <w:proofErr w:type="spellEnd"/>
      <w:r w:rsidRPr="00C954BF">
        <w:t xml:space="preserve">. </w:t>
      </w:r>
      <w:proofErr w:type="spellStart"/>
      <w:r w:rsidRPr="00C954BF">
        <w:t>Conclui</w:t>
      </w:r>
      <w:proofErr w:type="spellEnd"/>
      <w:r w:rsidRPr="00C954BF">
        <w:t xml:space="preserve">-se </w:t>
      </w:r>
      <w:proofErr w:type="spellStart"/>
      <w:r w:rsidRPr="00C954BF">
        <w:t>também</w:t>
      </w:r>
      <w:proofErr w:type="spellEnd"/>
      <w:r w:rsidRPr="00C954BF">
        <w:t xml:space="preserve"> que a </w:t>
      </w:r>
      <w:proofErr w:type="spellStart"/>
      <w:r w:rsidRPr="00C954BF">
        <w:t>autoavaliação</w:t>
      </w:r>
      <w:proofErr w:type="spellEnd"/>
      <w:r w:rsidRPr="00C954BF">
        <w:t xml:space="preserve"> </w:t>
      </w:r>
      <w:proofErr w:type="spellStart"/>
      <w:r w:rsidRPr="00C954BF">
        <w:t>tem</w:t>
      </w:r>
      <w:proofErr w:type="spellEnd"/>
      <w:r w:rsidRPr="00C954BF">
        <w:t xml:space="preserve"> que </w:t>
      </w:r>
      <w:proofErr w:type="spellStart"/>
      <w:r w:rsidRPr="00C954BF">
        <w:t>fazer</w:t>
      </w:r>
      <w:proofErr w:type="spellEnd"/>
      <w:r w:rsidRPr="00C954BF">
        <w:t xml:space="preserve"> parte do </w:t>
      </w:r>
      <w:proofErr w:type="spellStart"/>
      <w:r w:rsidRPr="00C954BF">
        <w:t>processo</w:t>
      </w:r>
      <w:proofErr w:type="spellEnd"/>
      <w:r w:rsidRPr="00C954BF">
        <w:t xml:space="preserve"> de </w:t>
      </w:r>
      <w:proofErr w:type="spellStart"/>
      <w:r w:rsidRPr="00C954BF">
        <w:t>aprendizagem</w:t>
      </w:r>
      <w:proofErr w:type="spellEnd"/>
      <w:r w:rsidRPr="00C954BF">
        <w:t xml:space="preserve">, </w:t>
      </w:r>
      <w:proofErr w:type="spellStart"/>
      <w:r w:rsidRPr="00C954BF">
        <w:t>pois</w:t>
      </w:r>
      <w:proofErr w:type="spellEnd"/>
      <w:r w:rsidRPr="00C954BF">
        <w:t xml:space="preserve"> </w:t>
      </w:r>
      <w:proofErr w:type="spellStart"/>
      <w:r w:rsidRPr="00C954BF">
        <w:t>ajuda</w:t>
      </w:r>
      <w:proofErr w:type="spellEnd"/>
      <w:r w:rsidRPr="00C954BF">
        <w:t xml:space="preserve"> os </w:t>
      </w:r>
      <w:proofErr w:type="spellStart"/>
      <w:r w:rsidRPr="00C954BF">
        <w:t>alunos</w:t>
      </w:r>
      <w:proofErr w:type="spellEnd"/>
      <w:r w:rsidRPr="00C954BF">
        <w:t xml:space="preserve"> a </w:t>
      </w:r>
      <w:proofErr w:type="spellStart"/>
      <w:r w:rsidRPr="00C954BF">
        <w:t>serem</w:t>
      </w:r>
      <w:proofErr w:type="spellEnd"/>
      <w:r w:rsidRPr="00C954BF">
        <w:t xml:space="preserve"> autocríticos, reflexivos e </w:t>
      </w:r>
      <w:proofErr w:type="spellStart"/>
      <w:r w:rsidRPr="00C954BF">
        <w:t>direciona</w:t>
      </w:r>
      <w:proofErr w:type="spellEnd"/>
      <w:r w:rsidRPr="00C954BF">
        <w:t xml:space="preserve">-os para </w:t>
      </w:r>
      <w:proofErr w:type="spellStart"/>
      <w:r w:rsidRPr="00C954BF">
        <w:t>uma</w:t>
      </w:r>
      <w:proofErr w:type="spellEnd"/>
      <w:r w:rsidRPr="00C954BF">
        <w:t xml:space="preserve"> </w:t>
      </w:r>
      <w:proofErr w:type="spellStart"/>
      <w:r w:rsidRPr="00C954BF">
        <w:t>aprendizagem</w:t>
      </w:r>
      <w:proofErr w:type="spellEnd"/>
      <w:r w:rsidRPr="00C954BF">
        <w:t xml:space="preserve"> autónoma </w:t>
      </w:r>
      <w:proofErr w:type="spellStart"/>
      <w:r w:rsidRPr="00C954BF">
        <w:t>através</w:t>
      </w:r>
      <w:proofErr w:type="spellEnd"/>
      <w:r w:rsidRPr="00C954BF">
        <w:t xml:space="preserve"> do </w:t>
      </w:r>
      <w:proofErr w:type="spellStart"/>
      <w:r w:rsidRPr="00C954BF">
        <w:t>desenvolvimento</w:t>
      </w:r>
      <w:proofErr w:type="spellEnd"/>
      <w:r w:rsidRPr="00C954BF">
        <w:t xml:space="preserve"> de </w:t>
      </w:r>
      <w:proofErr w:type="spellStart"/>
      <w:r w:rsidRPr="00C954BF">
        <w:t>competências</w:t>
      </w:r>
      <w:proofErr w:type="spellEnd"/>
      <w:r w:rsidRPr="00C954BF">
        <w:t xml:space="preserve"> cognitivas </w:t>
      </w:r>
      <w:proofErr w:type="gramStart"/>
      <w:r w:rsidRPr="00C954BF">
        <w:t>e</w:t>
      </w:r>
      <w:proofErr w:type="gramEnd"/>
      <w:r w:rsidRPr="00C954BF">
        <w:t xml:space="preserve"> metacognitivas para </w:t>
      </w:r>
      <w:proofErr w:type="spellStart"/>
      <w:r w:rsidRPr="00C954BF">
        <w:t>se</w:t>
      </w:r>
      <w:proofErr w:type="spellEnd"/>
      <w:r w:rsidRPr="00C954BF">
        <w:t xml:space="preserve"> autodirigir e autorregular. </w:t>
      </w:r>
      <w:proofErr w:type="spellStart"/>
      <w:r w:rsidRPr="00C954BF">
        <w:t>seu</w:t>
      </w:r>
      <w:proofErr w:type="spellEnd"/>
      <w:r w:rsidRPr="00C954BF">
        <w:t xml:space="preserve"> </w:t>
      </w:r>
      <w:proofErr w:type="spellStart"/>
      <w:r w:rsidRPr="00C954BF">
        <w:t>aprendizado</w:t>
      </w:r>
      <w:proofErr w:type="spellEnd"/>
      <w:r w:rsidRPr="00C954BF">
        <w:t>.</w:t>
      </w:r>
    </w:p>
    <w:p w14:paraId="4C354419" w14:textId="2869AA42" w:rsidR="00DC21EA" w:rsidRPr="00C954BF" w:rsidRDefault="00DC21EA" w:rsidP="00DC21EA">
      <w:pPr>
        <w:spacing w:line="360" w:lineRule="auto"/>
        <w:jc w:val="both"/>
      </w:pPr>
      <w:proofErr w:type="spellStart"/>
      <w:r w:rsidRPr="00C954BF">
        <w:rPr>
          <w:rFonts w:asciiTheme="minorHAnsi" w:hAnsiTheme="minorHAnsi" w:cstheme="minorHAnsi"/>
          <w:b/>
          <w:bCs/>
          <w:sz w:val="28"/>
          <w:szCs w:val="28"/>
        </w:rPr>
        <w:t>Palavras</w:t>
      </w:r>
      <w:proofErr w:type="spellEnd"/>
      <w:r w:rsidRPr="00C954BF">
        <w:rPr>
          <w:rFonts w:asciiTheme="minorHAnsi" w:hAnsiTheme="minorHAnsi" w:cstheme="minorHAnsi"/>
          <w:b/>
          <w:bCs/>
          <w:sz w:val="28"/>
          <w:szCs w:val="28"/>
        </w:rPr>
        <w:t>-chave:</w:t>
      </w:r>
      <w:r w:rsidRPr="00C954BF">
        <w:t xml:space="preserve"> </w:t>
      </w:r>
      <w:proofErr w:type="spellStart"/>
      <w:r w:rsidRPr="00C954BF">
        <w:t>autoavaliação</w:t>
      </w:r>
      <w:proofErr w:type="spellEnd"/>
      <w:r w:rsidRPr="00C954BF">
        <w:t xml:space="preserve">, </w:t>
      </w:r>
      <w:proofErr w:type="spellStart"/>
      <w:r w:rsidRPr="00C954BF">
        <w:t>aprendizagem</w:t>
      </w:r>
      <w:proofErr w:type="spellEnd"/>
      <w:r w:rsidRPr="00C954BF">
        <w:t xml:space="preserve"> </w:t>
      </w:r>
      <w:proofErr w:type="spellStart"/>
      <w:r w:rsidRPr="00C954BF">
        <w:t>autônoma</w:t>
      </w:r>
      <w:proofErr w:type="spellEnd"/>
      <w:r w:rsidRPr="00C954BF">
        <w:t xml:space="preserve">, </w:t>
      </w:r>
      <w:proofErr w:type="spellStart"/>
      <w:r w:rsidRPr="00C954BF">
        <w:t>autorregulação</w:t>
      </w:r>
      <w:proofErr w:type="spellEnd"/>
      <w:r w:rsidRPr="00C954BF">
        <w:t xml:space="preserve">, </w:t>
      </w:r>
      <w:proofErr w:type="spellStart"/>
      <w:r w:rsidRPr="00C954BF">
        <w:t>metacognição</w:t>
      </w:r>
      <w:proofErr w:type="spellEnd"/>
      <w:r w:rsidRPr="00C954BF">
        <w:t xml:space="preserve">, </w:t>
      </w:r>
      <w:proofErr w:type="spellStart"/>
      <w:r w:rsidRPr="00C954BF">
        <w:t>pós-graduação</w:t>
      </w:r>
      <w:proofErr w:type="spellEnd"/>
      <w:r w:rsidRPr="00C954BF">
        <w:t>.</w:t>
      </w:r>
    </w:p>
    <w:p w14:paraId="415FCD5C" w14:textId="512275EF" w:rsidR="00DC21EA" w:rsidRPr="004334EF" w:rsidRDefault="00DC21EA" w:rsidP="00DC21EA">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Agosto</w:t>
      </w:r>
      <w:proofErr w:type="gramEnd"/>
      <w:r>
        <w:rPr>
          <w:rFonts w:ascii="Times New Roman" w:hAnsi="Times New Roman"/>
          <w:color w:val="000000"/>
          <w:sz w:val="24"/>
        </w:rPr>
        <w:t xml:space="preserve">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Febrero 2024</w:t>
      </w:r>
    </w:p>
    <w:p w14:paraId="13561811" w14:textId="77777777" w:rsidR="00DC21EA" w:rsidRPr="00787504" w:rsidRDefault="00000000" w:rsidP="00DC21EA">
      <w:pPr>
        <w:spacing w:line="360" w:lineRule="auto"/>
        <w:jc w:val="both"/>
        <w:rPr>
          <w:lang w:val="en-US"/>
        </w:rPr>
      </w:pPr>
      <w:r>
        <w:rPr>
          <w:noProof/>
        </w:rPr>
        <w:pict w14:anchorId="71DCDEE4">
          <v:rect id="_x0000_i1025" style="width:441.9pt;height:.05pt" o:hralign="center" o:hrstd="t" o:hr="t" fillcolor="#a0a0a0" stroked="f"/>
        </w:pict>
      </w:r>
    </w:p>
    <w:p w14:paraId="0B06E74C" w14:textId="0C7BBE8A" w:rsidR="00D71E3B" w:rsidRPr="00337227" w:rsidRDefault="00D71E3B" w:rsidP="009978BD">
      <w:pPr>
        <w:spacing w:line="360" w:lineRule="auto"/>
        <w:jc w:val="center"/>
        <w:rPr>
          <w:b/>
          <w:bCs/>
          <w:sz w:val="32"/>
          <w:szCs w:val="32"/>
        </w:rPr>
      </w:pPr>
      <w:r w:rsidRPr="00337227">
        <w:rPr>
          <w:b/>
          <w:bCs/>
          <w:sz w:val="32"/>
          <w:szCs w:val="32"/>
        </w:rPr>
        <w:t>Introducción</w:t>
      </w:r>
    </w:p>
    <w:p w14:paraId="2D615C51" w14:textId="77777777" w:rsidR="002A75F9" w:rsidRDefault="0007003D" w:rsidP="002A75F9">
      <w:pPr>
        <w:spacing w:line="360" w:lineRule="auto"/>
        <w:ind w:firstLine="708"/>
        <w:jc w:val="both"/>
      </w:pPr>
      <w:bookmarkStart w:id="3" w:name="_Hlk148694900"/>
      <w:r>
        <w:t xml:space="preserve">Las evaluaciones como instrumentos pretenden funcionar </w:t>
      </w:r>
      <w:r w:rsidR="002A75F9">
        <w:t xml:space="preserve">no solo </w:t>
      </w:r>
      <w:r>
        <w:t xml:space="preserve">como indicadores en </w:t>
      </w:r>
      <w:r w:rsidR="000D6D65">
        <w:t>e</w:t>
      </w:r>
      <w:r>
        <w:t xml:space="preserve">l </w:t>
      </w:r>
      <w:r w:rsidR="000D6D65">
        <w:t xml:space="preserve">aprendizaje </w:t>
      </w:r>
      <w:r>
        <w:t>de los alumnos</w:t>
      </w:r>
      <w:r w:rsidR="00166F7A">
        <w:t xml:space="preserve"> </w:t>
      </w:r>
      <w:r w:rsidR="00166F7A" w:rsidRPr="000D6FE2">
        <w:t xml:space="preserve">(Chen </w:t>
      </w:r>
      <w:r w:rsidR="002A75F9">
        <w:t>y</w:t>
      </w:r>
      <w:r w:rsidR="00166F7A" w:rsidRPr="000D6FE2">
        <w:t xml:space="preserve"> </w:t>
      </w:r>
      <w:proofErr w:type="spellStart"/>
      <w:r w:rsidR="00166F7A" w:rsidRPr="000D6FE2">
        <w:t>Bonner</w:t>
      </w:r>
      <w:proofErr w:type="spellEnd"/>
      <w:r w:rsidR="00166F7A" w:rsidRPr="000D6FE2">
        <w:t>, 2020)</w:t>
      </w:r>
      <w:r w:rsidR="002A75F9">
        <w:t xml:space="preserve">, sino también </w:t>
      </w:r>
      <w:r>
        <w:t xml:space="preserve">como una forma de retroalimentación al </w:t>
      </w:r>
      <w:r w:rsidR="000D6D65">
        <w:t xml:space="preserve">alumnado </w:t>
      </w:r>
      <w:r>
        <w:t>en su proceso de aprendizaje</w:t>
      </w:r>
      <w:r w:rsidR="00166F7A">
        <w:t xml:space="preserve"> </w:t>
      </w:r>
      <w:r w:rsidR="00166F7A" w:rsidRPr="00B820CE">
        <w:rPr>
          <w:rFonts w:eastAsia="Times New Roman"/>
          <w:lang w:eastAsia="es-MX"/>
        </w:rPr>
        <w:t>(</w:t>
      </w:r>
      <w:proofErr w:type="spellStart"/>
      <w:r w:rsidR="00166F7A" w:rsidRPr="00B820CE">
        <w:rPr>
          <w:rFonts w:eastAsia="Times New Roman"/>
          <w:lang w:eastAsia="es-MX"/>
        </w:rPr>
        <w:t>McIver</w:t>
      </w:r>
      <w:proofErr w:type="spellEnd"/>
      <w:r w:rsidR="00166F7A" w:rsidRPr="00B820CE">
        <w:rPr>
          <w:rFonts w:eastAsia="Times New Roman"/>
          <w:lang w:eastAsia="es-MX"/>
        </w:rPr>
        <w:t xml:space="preserve"> </w:t>
      </w:r>
      <w:r w:rsidR="002A75F9">
        <w:rPr>
          <w:rFonts w:eastAsia="Times New Roman"/>
          <w:lang w:eastAsia="es-MX"/>
        </w:rPr>
        <w:t>y</w:t>
      </w:r>
      <w:r w:rsidR="00166F7A" w:rsidRPr="00B820CE">
        <w:rPr>
          <w:rFonts w:eastAsia="Times New Roman"/>
          <w:lang w:eastAsia="es-MX"/>
        </w:rPr>
        <w:t xml:space="preserve"> Murphy, 2023)</w:t>
      </w:r>
      <w:r>
        <w:t xml:space="preserve">. No obstante, en ocasiones la evaluación es percibida </w:t>
      </w:r>
      <w:r w:rsidR="00166F7A">
        <w:t xml:space="preserve">solamente </w:t>
      </w:r>
      <w:r>
        <w:t>como un procedimiento administrativo que tiene que realizarse</w:t>
      </w:r>
      <w:r w:rsidR="00166F7A">
        <w:t xml:space="preserve"> </w:t>
      </w:r>
      <w:r w:rsidR="00166F7A" w:rsidRPr="00085939">
        <w:t>(Nieminen, 2021</w:t>
      </w:r>
      <w:r w:rsidR="00166F7A">
        <w:t>)</w:t>
      </w:r>
      <w:r>
        <w:t xml:space="preserve">, </w:t>
      </w:r>
      <w:r w:rsidR="00166F7A">
        <w:t xml:space="preserve">en </w:t>
      </w:r>
      <w:r>
        <w:t xml:space="preserve">algunas </w:t>
      </w:r>
      <w:r w:rsidR="00166F7A">
        <w:t>ocasiones</w:t>
      </w:r>
      <w:r>
        <w:t xml:space="preserve">, sin proporcionar la </w:t>
      </w:r>
      <w:r w:rsidR="002D5627">
        <w:t xml:space="preserve">relevancia </w:t>
      </w:r>
      <w:r>
        <w:t xml:space="preserve">necesaria a esta </w:t>
      </w:r>
      <w:r w:rsidR="002D5627">
        <w:t>función</w:t>
      </w:r>
      <w:r w:rsidR="003A182C">
        <w:t xml:space="preserve"> sustantiva </w:t>
      </w:r>
      <w:r w:rsidR="002D5627">
        <w:t>tan trascendente</w:t>
      </w:r>
      <w:r>
        <w:t>.</w:t>
      </w:r>
      <w:bookmarkEnd w:id="3"/>
    </w:p>
    <w:p w14:paraId="19A16F69" w14:textId="101C3ADF" w:rsidR="002A75F9" w:rsidRDefault="002D5627" w:rsidP="002A75F9">
      <w:pPr>
        <w:spacing w:line="360" w:lineRule="auto"/>
        <w:ind w:firstLine="708"/>
        <w:jc w:val="both"/>
      </w:pPr>
      <w:r>
        <w:t>L</w:t>
      </w:r>
      <w:r w:rsidR="000D6D65">
        <w:t>a evaluación fundamenta</w:t>
      </w:r>
      <w:r>
        <w:t xml:space="preserve"> su importancia en la retroalimentación tanto para alumnos como para docentes</w:t>
      </w:r>
      <w:r w:rsidR="001B745B">
        <w:t xml:space="preserve"> </w:t>
      </w:r>
      <w:r w:rsidR="001B745B" w:rsidRPr="00DC7988">
        <w:rPr>
          <w:rFonts w:eastAsia="Times New Roman"/>
          <w:lang w:eastAsia="es-MX"/>
        </w:rPr>
        <w:t>(Rickey</w:t>
      </w:r>
      <w:r w:rsidR="002A75F9">
        <w:rPr>
          <w:rFonts w:eastAsia="Times New Roman"/>
          <w:lang w:eastAsia="es-MX"/>
        </w:rPr>
        <w:t xml:space="preserve"> </w:t>
      </w:r>
      <w:r w:rsidR="002A75F9" w:rsidRPr="002A75F9">
        <w:rPr>
          <w:rFonts w:eastAsia="Times New Roman"/>
          <w:i/>
          <w:iCs/>
          <w:lang w:eastAsia="es-MX"/>
        </w:rPr>
        <w:t>et al.</w:t>
      </w:r>
      <w:r w:rsidR="001B745B" w:rsidRPr="00DC7988">
        <w:rPr>
          <w:rFonts w:eastAsia="Times New Roman"/>
          <w:lang w:eastAsia="es-MX"/>
        </w:rPr>
        <w:t>, 2023)</w:t>
      </w:r>
      <w:r w:rsidR="002A75F9">
        <w:rPr>
          <w:rFonts w:eastAsia="Times New Roman"/>
          <w:lang w:eastAsia="es-MX"/>
        </w:rPr>
        <w:t xml:space="preserve">, ya que representa </w:t>
      </w:r>
      <w:r w:rsidR="0007003D">
        <w:t>una oportunidad para mejorar el aprendizaje en ambos sentidos</w:t>
      </w:r>
      <w:r w:rsidR="002A75F9">
        <w:t>:</w:t>
      </w:r>
      <w:r w:rsidR="0007003D">
        <w:t xml:space="preserve"> del profesor al </w:t>
      </w:r>
      <w:r w:rsidR="001D1830">
        <w:t>alumno</w:t>
      </w:r>
      <w:r w:rsidR="0007003D">
        <w:t xml:space="preserve"> y viceversa</w:t>
      </w:r>
      <w:r w:rsidR="00C954BF">
        <w:t xml:space="preserve"> (</w:t>
      </w:r>
      <w:r w:rsidR="00C954BF" w:rsidRPr="00C65FC0">
        <w:rPr>
          <w:lang w:val="pt-BR"/>
        </w:rPr>
        <w:t xml:space="preserve">Peinado, </w:t>
      </w:r>
      <w:proofErr w:type="spellStart"/>
      <w:r w:rsidR="00C954BF" w:rsidRPr="00C65FC0">
        <w:rPr>
          <w:lang w:val="pt-BR"/>
        </w:rPr>
        <w:t>Montoy</w:t>
      </w:r>
      <w:proofErr w:type="spellEnd"/>
      <w:r w:rsidR="00C954BF">
        <w:rPr>
          <w:lang w:val="pt-BR"/>
        </w:rPr>
        <w:t xml:space="preserve"> y</w:t>
      </w:r>
      <w:r w:rsidR="00C954BF" w:rsidRPr="00C65FC0">
        <w:rPr>
          <w:lang w:val="pt-BR"/>
        </w:rPr>
        <w:t xml:space="preserve"> Cruz, 2021</w:t>
      </w:r>
      <w:r w:rsidR="002A75F9">
        <w:rPr>
          <w:rFonts w:eastAsia="Times New Roman"/>
          <w:lang w:eastAsia="es-MX"/>
        </w:rPr>
        <w:t xml:space="preserve">; </w:t>
      </w:r>
      <w:r w:rsidR="002F294D" w:rsidRPr="00D24A68">
        <w:rPr>
          <w:rFonts w:eastAsia="Times New Roman"/>
          <w:lang w:eastAsia="es-MX"/>
        </w:rPr>
        <w:t xml:space="preserve">Yan </w:t>
      </w:r>
      <w:r w:rsidR="002A75F9">
        <w:rPr>
          <w:rFonts w:eastAsia="Times New Roman"/>
          <w:lang w:eastAsia="es-MX"/>
        </w:rPr>
        <w:t>y</w:t>
      </w:r>
      <w:r w:rsidR="002F294D" w:rsidRPr="00D24A68">
        <w:rPr>
          <w:rFonts w:eastAsia="Times New Roman"/>
          <w:lang w:eastAsia="es-MX"/>
        </w:rPr>
        <w:t xml:space="preserve"> </w:t>
      </w:r>
      <w:proofErr w:type="spellStart"/>
      <w:r w:rsidR="002F294D" w:rsidRPr="00D24A68">
        <w:rPr>
          <w:rFonts w:eastAsia="Times New Roman"/>
          <w:lang w:eastAsia="es-MX"/>
        </w:rPr>
        <w:lastRenderedPageBreak/>
        <w:t>Carless</w:t>
      </w:r>
      <w:proofErr w:type="spellEnd"/>
      <w:r w:rsidR="002F294D" w:rsidRPr="00D24A68">
        <w:rPr>
          <w:rFonts w:eastAsia="Times New Roman"/>
          <w:lang w:eastAsia="es-MX"/>
        </w:rPr>
        <w:t>, 2022)</w:t>
      </w:r>
      <w:r w:rsidR="0007003D">
        <w:t xml:space="preserve">. </w:t>
      </w:r>
      <w:r w:rsidR="002A75F9">
        <w:t>En este proceso, b</w:t>
      </w:r>
      <w:r w:rsidR="00650F5B">
        <w:t xml:space="preserve">ásicamente </w:t>
      </w:r>
      <w:r w:rsidR="0007003D">
        <w:t>intervienen un evaluador, un evaluado y el</w:t>
      </w:r>
      <w:r w:rsidR="00664164">
        <w:t xml:space="preserve"> tipo de evaluación </w:t>
      </w:r>
      <w:r w:rsidR="002A75F9">
        <w:t>empleada</w:t>
      </w:r>
      <w:r w:rsidR="0007003D">
        <w:t xml:space="preserve">. </w:t>
      </w:r>
      <w:r w:rsidR="002A75F9">
        <w:t>El</w:t>
      </w:r>
      <w:r w:rsidR="0007003D">
        <w:t xml:space="preserve"> evaluador </w:t>
      </w:r>
      <w:r w:rsidR="002A75F9">
        <w:t>es</w:t>
      </w:r>
      <w:r w:rsidR="0007003D">
        <w:t xml:space="preserve"> la persona que emite una estimación determinada, a razón del estado de aprendizaje del evaluado</w:t>
      </w:r>
      <w:r w:rsidR="002A75F9">
        <w:t>, mientras que e</w:t>
      </w:r>
      <w:r w:rsidR="0007003D">
        <w:t>l evaluado es la persona que recibe la valoración por medio de un instrumento diseñado para este propósito</w:t>
      </w:r>
      <w:r w:rsidR="002A75F9">
        <w:t xml:space="preserve"> y, por último,</w:t>
      </w:r>
      <w:r w:rsidR="0007003D">
        <w:t xml:space="preserve"> </w:t>
      </w:r>
      <w:r w:rsidR="002A75F9">
        <w:t>e</w:t>
      </w:r>
      <w:r w:rsidR="0007003D">
        <w:t xml:space="preserve">l </w:t>
      </w:r>
      <w:r w:rsidR="00664164">
        <w:t xml:space="preserve">tipo de evaluación es el medio que se utilizará para medir el </w:t>
      </w:r>
      <w:r w:rsidR="0007003D">
        <w:t xml:space="preserve">aprendizaje </w:t>
      </w:r>
      <w:r w:rsidR="00664164">
        <w:t>d</w:t>
      </w:r>
      <w:r w:rsidR="0007003D">
        <w:t>el e</w:t>
      </w:r>
      <w:r w:rsidR="00664164">
        <w:t>valuado</w:t>
      </w:r>
      <w:r w:rsidR="0007003D">
        <w:t xml:space="preserve">. </w:t>
      </w:r>
      <w:bookmarkStart w:id="4" w:name="_Hlk148695222"/>
    </w:p>
    <w:p w14:paraId="05D65F7F" w14:textId="2D849B8C" w:rsidR="0007003D" w:rsidRDefault="002A75F9" w:rsidP="002A75F9">
      <w:pPr>
        <w:spacing w:line="360" w:lineRule="auto"/>
        <w:ind w:firstLine="708"/>
        <w:jc w:val="both"/>
      </w:pPr>
      <w:r>
        <w:t>Aunado</w:t>
      </w:r>
      <w:r w:rsidR="002D5627">
        <w:t xml:space="preserve"> </w:t>
      </w:r>
      <w:r>
        <w:t xml:space="preserve">a </w:t>
      </w:r>
      <w:r w:rsidR="002D5627">
        <w:t>lo anterior</w:t>
      </w:r>
      <w:r w:rsidR="0007003D">
        <w:t xml:space="preserve">, la evaluación </w:t>
      </w:r>
      <w:r w:rsidR="002D5627">
        <w:t xml:space="preserve">se </w:t>
      </w:r>
      <w:r w:rsidR="0007003D">
        <w:t xml:space="preserve">puede </w:t>
      </w:r>
      <w:r w:rsidR="002D5627">
        <w:t xml:space="preserve">clasificar en </w:t>
      </w:r>
      <w:r w:rsidR="00CB233D">
        <w:t>tres tipos</w:t>
      </w:r>
      <w:r>
        <w:t>:</w:t>
      </w:r>
      <w:r w:rsidR="00CB233D">
        <w:t xml:space="preserve"> </w:t>
      </w:r>
      <w:r>
        <w:t>h</w:t>
      </w:r>
      <w:r w:rsidR="0007003D">
        <w:t>eteroevaluación</w:t>
      </w:r>
      <w:r>
        <w:t>,</w:t>
      </w:r>
      <w:r w:rsidR="0007003D">
        <w:t xml:space="preserve"> cuando el docente evalúa al alumno</w:t>
      </w:r>
      <w:r>
        <w:t>;</w:t>
      </w:r>
      <w:r w:rsidR="0007003D">
        <w:t xml:space="preserve"> </w:t>
      </w:r>
      <w:r>
        <w:t>c</w:t>
      </w:r>
      <w:r w:rsidR="0007003D">
        <w:t>oevaluación, cuando un alumno evalúa a otro alumno</w:t>
      </w:r>
      <w:r w:rsidR="002D5627">
        <w:t xml:space="preserve"> </w:t>
      </w:r>
      <w:r w:rsidR="0007003D">
        <w:t xml:space="preserve">con la </w:t>
      </w:r>
      <w:r w:rsidR="006C408F">
        <w:t xml:space="preserve">supervisión </w:t>
      </w:r>
      <w:r w:rsidR="0007003D">
        <w:t>del docente como mediador</w:t>
      </w:r>
      <w:r>
        <w:t>, y</w:t>
      </w:r>
      <w:r w:rsidR="0007003D">
        <w:t xml:space="preserve"> autoevaluación</w:t>
      </w:r>
      <w:r>
        <w:t>,</w:t>
      </w:r>
      <w:r w:rsidR="0007003D">
        <w:t xml:space="preserve"> aquella en la que el alumno se evalúa a sí mismo</w:t>
      </w:r>
      <w:r w:rsidR="00CB233D">
        <w:t>,</w:t>
      </w:r>
      <w:r w:rsidR="002D5627">
        <w:t xml:space="preserve"> también con </w:t>
      </w:r>
      <w:r w:rsidR="00CB233D">
        <w:t xml:space="preserve">la </w:t>
      </w:r>
      <w:r w:rsidR="006C408F">
        <w:t xml:space="preserve">supervisión </w:t>
      </w:r>
      <w:r w:rsidR="00CB233D">
        <w:t xml:space="preserve">del </w:t>
      </w:r>
      <w:r w:rsidR="002D5627">
        <w:t>docente</w:t>
      </w:r>
      <w:r w:rsidR="002F294D">
        <w:t xml:space="preserve"> </w:t>
      </w:r>
      <w:r w:rsidR="002F294D" w:rsidRPr="00A857B6">
        <w:rPr>
          <w:rFonts w:eastAsia="Times New Roman"/>
          <w:lang w:eastAsia="es-MX"/>
        </w:rPr>
        <w:t>(Yan, 2020)</w:t>
      </w:r>
      <w:r w:rsidR="0007003D">
        <w:t>. La presente investigación hace énfasis en esta última para determinar c</w:t>
      </w:r>
      <w:r>
        <w:t>ó</w:t>
      </w:r>
      <w:r w:rsidR="0007003D">
        <w:t>mo el alumno percibe su propio aprendizaje</w:t>
      </w:r>
      <w:r>
        <w:t xml:space="preserve">, lo cual también sirve para </w:t>
      </w:r>
      <w:r w:rsidR="006C408F">
        <w:t>desarrollar el aprendizaje autónomo en los alumnos de posgrado</w:t>
      </w:r>
      <w:r w:rsidR="0007003D">
        <w:t>.</w:t>
      </w:r>
      <w:r w:rsidR="006C408F">
        <w:t xml:space="preserve"> A </w:t>
      </w:r>
      <w:r w:rsidR="00EB1529">
        <w:t>continuación,</w:t>
      </w:r>
      <w:r w:rsidR="006C408F">
        <w:t xml:space="preserve"> </w:t>
      </w:r>
      <w:r w:rsidR="00EB1529">
        <w:t xml:space="preserve">se </w:t>
      </w:r>
      <w:r w:rsidR="00040A6F">
        <w:t xml:space="preserve">discute </w:t>
      </w:r>
      <w:r w:rsidR="00735DF9">
        <w:t xml:space="preserve">brevemente </w:t>
      </w:r>
      <w:r w:rsidR="00EB1529">
        <w:t xml:space="preserve">acerca del aprendizaje autónomo y después sobre la autoevaluación, </w:t>
      </w:r>
      <w:r w:rsidR="003C7723">
        <w:t xml:space="preserve">los </w:t>
      </w:r>
      <w:r w:rsidR="00EB1529">
        <w:t xml:space="preserve">dos tópicos </w:t>
      </w:r>
      <w:r w:rsidR="00F6645B">
        <w:t xml:space="preserve">centrales </w:t>
      </w:r>
      <w:r w:rsidR="00EB1529">
        <w:t xml:space="preserve">en esta indagación. </w:t>
      </w:r>
      <w:bookmarkEnd w:id="4"/>
    </w:p>
    <w:p w14:paraId="3F593E4A" w14:textId="77777777" w:rsidR="00EE0F68" w:rsidRDefault="00EE0F68" w:rsidP="009978BD">
      <w:pPr>
        <w:spacing w:line="360" w:lineRule="auto"/>
      </w:pPr>
    </w:p>
    <w:p w14:paraId="1C9B096E" w14:textId="77777777" w:rsidR="0007003D" w:rsidRPr="009978BD" w:rsidRDefault="0007003D" w:rsidP="009978BD">
      <w:pPr>
        <w:spacing w:line="360" w:lineRule="auto"/>
        <w:jc w:val="center"/>
        <w:rPr>
          <w:b/>
          <w:bCs/>
          <w:sz w:val="28"/>
          <w:szCs w:val="28"/>
        </w:rPr>
      </w:pPr>
      <w:r w:rsidRPr="009978BD">
        <w:rPr>
          <w:b/>
          <w:bCs/>
          <w:sz w:val="28"/>
          <w:szCs w:val="28"/>
        </w:rPr>
        <w:t>Aprendizaje autónomo</w:t>
      </w:r>
    </w:p>
    <w:p w14:paraId="4CDB42F8" w14:textId="77777777" w:rsidR="002A75F9" w:rsidRDefault="0080497E" w:rsidP="002A75F9">
      <w:pPr>
        <w:spacing w:line="360" w:lineRule="auto"/>
        <w:ind w:firstLine="708"/>
        <w:jc w:val="both"/>
        <w:rPr>
          <w:lang w:eastAsia="es-MX"/>
        </w:rPr>
      </w:pPr>
      <w:r>
        <w:t>A grandes rasgos</w:t>
      </w:r>
      <w:r w:rsidR="002A75F9">
        <w:t>,</w:t>
      </w:r>
      <w:r>
        <w:t xml:space="preserve"> e</w:t>
      </w:r>
      <w:r w:rsidR="003A182C">
        <w:t>xisten dos elementos que conforman el aprendizaje autónomo. El primero de ellos es la autonomía</w:t>
      </w:r>
      <w:r w:rsidR="002A75F9">
        <w:t>, la cual, e</w:t>
      </w:r>
      <w:r w:rsidR="0007003D">
        <w:t xml:space="preserve">n </w:t>
      </w:r>
      <w:r w:rsidR="006C0E6E">
        <w:t xml:space="preserve">un </w:t>
      </w:r>
      <w:r w:rsidR="0007003D">
        <w:t>amplio sentido</w:t>
      </w:r>
      <w:r w:rsidR="002A75F9">
        <w:t>,</w:t>
      </w:r>
      <w:r w:rsidR="0007003D">
        <w:t xml:space="preserve"> </w:t>
      </w:r>
      <w:r w:rsidR="0007003D" w:rsidRPr="00444063">
        <w:t>significa actuar de acuerdo con las propias creencias, intereses y valores</w:t>
      </w:r>
      <w:r w:rsidR="0007003D">
        <w:t xml:space="preserve"> </w:t>
      </w:r>
      <w:r w:rsidR="0007003D" w:rsidRPr="00FC745C">
        <w:t>(</w:t>
      </w:r>
      <w:proofErr w:type="spellStart"/>
      <w:r w:rsidR="0007003D" w:rsidRPr="00FC745C">
        <w:t>Černochová</w:t>
      </w:r>
      <w:proofErr w:type="spellEnd"/>
      <w:r w:rsidR="002A75F9">
        <w:t xml:space="preserve"> y</w:t>
      </w:r>
      <w:r w:rsidR="0007003D" w:rsidRPr="00FC745C">
        <w:t xml:space="preserve"> </w:t>
      </w:r>
      <w:proofErr w:type="spellStart"/>
      <w:r w:rsidR="0007003D" w:rsidRPr="00FC745C">
        <w:t>Selcuk</w:t>
      </w:r>
      <w:proofErr w:type="spellEnd"/>
      <w:r w:rsidR="0007003D" w:rsidRPr="00FC745C">
        <w:t>, 2020)</w:t>
      </w:r>
      <w:r w:rsidR="0007003D" w:rsidRPr="00444063">
        <w:t xml:space="preserve">. El grado de autonomía asociado a la </w:t>
      </w:r>
      <w:r w:rsidR="0007003D">
        <w:t>auto</w:t>
      </w:r>
      <w:r w:rsidR="0007003D" w:rsidRPr="00444063">
        <w:t>rregulación del comportamiento es, a su vez, de gran importancia para el rendimiento, la persistencia</w:t>
      </w:r>
      <w:r w:rsidR="002A75F9">
        <w:t>,</w:t>
      </w:r>
      <w:r w:rsidR="0007003D" w:rsidRPr="00444063">
        <w:t xml:space="preserve"> el bienestar</w:t>
      </w:r>
      <w:r w:rsidR="002A75F9">
        <w:t xml:space="preserve"> e incluso para</w:t>
      </w:r>
      <w:r w:rsidR="0007003D" w:rsidRPr="00444063">
        <w:t xml:space="preserve"> regula</w:t>
      </w:r>
      <w:r w:rsidR="002A75F9">
        <w:t>r</w:t>
      </w:r>
      <w:r w:rsidR="0007003D" w:rsidRPr="00444063">
        <w:t xml:space="preserve"> la motivación</w:t>
      </w:r>
      <w:r w:rsidR="0007003D">
        <w:t xml:space="preserve"> </w:t>
      </w:r>
      <w:r w:rsidR="0007003D" w:rsidRPr="00AD4C06">
        <w:rPr>
          <w:rFonts w:eastAsia="Times New Roman"/>
          <w:lang w:eastAsia="es-MX"/>
        </w:rPr>
        <w:t>(</w:t>
      </w:r>
      <w:proofErr w:type="spellStart"/>
      <w:r w:rsidR="0007003D" w:rsidRPr="00AD4C06">
        <w:rPr>
          <w:rFonts w:eastAsia="Times New Roman"/>
          <w:lang w:eastAsia="es-MX"/>
        </w:rPr>
        <w:t>Paradowski</w:t>
      </w:r>
      <w:proofErr w:type="spellEnd"/>
      <w:r w:rsidR="0007003D" w:rsidRPr="00AD4C06">
        <w:rPr>
          <w:rFonts w:eastAsia="Times New Roman"/>
          <w:lang w:eastAsia="es-MX"/>
        </w:rPr>
        <w:t xml:space="preserve"> </w:t>
      </w:r>
      <w:r w:rsidR="002A75F9">
        <w:rPr>
          <w:rFonts w:eastAsia="Times New Roman"/>
          <w:lang w:eastAsia="es-MX"/>
        </w:rPr>
        <w:t>y</w:t>
      </w:r>
      <w:r w:rsidR="0007003D" w:rsidRPr="00AD4C06">
        <w:rPr>
          <w:rFonts w:eastAsia="Times New Roman"/>
          <w:lang w:eastAsia="es-MX"/>
        </w:rPr>
        <w:t xml:space="preserve"> </w:t>
      </w:r>
      <w:proofErr w:type="spellStart"/>
      <w:r w:rsidR="0007003D" w:rsidRPr="00AD4C06">
        <w:rPr>
          <w:rFonts w:eastAsia="Times New Roman"/>
          <w:lang w:eastAsia="es-MX"/>
        </w:rPr>
        <w:t>Jelińska</w:t>
      </w:r>
      <w:proofErr w:type="spellEnd"/>
      <w:r w:rsidR="0007003D" w:rsidRPr="00AD4C06">
        <w:rPr>
          <w:rFonts w:eastAsia="Times New Roman"/>
          <w:lang w:eastAsia="es-MX"/>
        </w:rPr>
        <w:t>, 2023</w:t>
      </w:r>
      <w:r w:rsidR="0007003D">
        <w:rPr>
          <w:rFonts w:eastAsia="Times New Roman"/>
          <w:lang w:eastAsia="es-MX"/>
        </w:rPr>
        <w:t xml:space="preserve">; </w:t>
      </w:r>
      <w:r w:rsidR="0007003D" w:rsidRPr="00793E15">
        <w:rPr>
          <w:rFonts w:eastAsia="Times New Roman"/>
          <w:lang w:eastAsia="es-MX"/>
        </w:rPr>
        <w:t>Basri, 2023).</w:t>
      </w:r>
      <w:r w:rsidR="0007003D">
        <w:t xml:space="preserve"> P</w:t>
      </w:r>
      <w:r w:rsidR="0007003D" w:rsidRPr="00FB4507">
        <w:t>or consiguiente</w:t>
      </w:r>
      <w:r w:rsidR="0007003D">
        <w:t xml:space="preserve">, </w:t>
      </w:r>
      <w:r w:rsidR="0007003D" w:rsidRPr="00211F64">
        <w:rPr>
          <w:lang w:eastAsia="es-MX"/>
        </w:rPr>
        <w:t xml:space="preserve">la confianza para </w:t>
      </w:r>
      <w:r w:rsidR="0007003D">
        <w:rPr>
          <w:lang w:eastAsia="es-MX"/>
        </w:rPr>
        <w:t xml:space="preserve">decidir favorece a </w:t>
      </w:r>
      <w:r w:rsidR="0007003D" w:rsidRPr="00211F64">
        <w:rPr>
          <w:lang w:eastAsia="es-MX"/>
        </w:rPr>
        <w:t>los a</w:t>
      </w:r>
      <w:r w:rsidR="0007003D">
        <w:rPr>
          <w:lang w:eastAsia="es-MX"/>
        </w:rPr>
        <w:t>lumnos a</w:t>
      </w:r>
      <w:r w:rsidR="0007003D" w:rsidRPr="00211F64">
        <w:rPr>
          <w:lang w:eastAsia="es-MX"/>
        </w:rPr>
        <w:t xml:space="preserve"> participar en comportamientos independientes.</w:t>
      </w:r>
    </w:p>
    <w:p w14:paraId="2348F081" w14:textId="3A43FD84" w:rsidR="002A75F9" w:rsidRDefault="003A182C" w:rsidP="002A75F9">
      <w:pPr>
        <w:spacing w:line="360" w:lineRule="auto"/>
        <w:ind w:firstLine="708"/>
        <w:jc w:val="both"/>
        <w:rPr>
          <w:lang w:eastAsia="es-MX"/>
        </w:rPr>
      </w:pPr>
      <w:r>
        <w:t>El segundo es la metacognición</w:t>
      </w:r>
      <w:r w:rsidR="002A75F9">
        <w:t xml:space="preserve">, la cual </w:t>
      </w:r>
      <w:r w:rsidR="009D3163">
        <w:t>se puede conceptualizar como el razonamiento d</w:t>
      </w:r>
      <w:r w:rsidR="009D3163" w:rsidRPr="007F3E03">
        <w:t xml:space="preserve">el propio proceso de pensamiento con el </w:t>
      </w:r>
      <w:r w:rsidR="009D3163">
        <w:t xml:space="preserve">propósito </w:t>
      </w:r>
      <w:r w:rsidR="009D3163" w:rsidRPr="007F3E03">
        <w:t xml:space="preserve">de </w:t>
      </w:r>
      <w:r w:rsidR="009D3163">
        <w:t xml:space="preserve">plantear </w:t>
      </w:r>
      <w:r w:rsidR="009D3163" w:rsidRPr="007F3E03">
        <w:t>decisiones</w:t>
      </w:r>
      <w:r w:rsidR="009D3163">
        <w:t xml:space="preserve"> y </w:t>
      </w:r>
      <w:r w:rsidR="009D3163" w:rsidRPr="007F3E03">
        <w:t>re</w:t>
      </w:r>
      <w:r w:rsidR="009D3163">
        <w:t>d</w:t>
      </w:r>
      <w:r w:rsidR="009D3163" w:rsidRPr="007F3E03">
        <w:t>i</w:t>
      </w:r>
      <w:r w:rsidR="009D3163">
        <w:t>rigi</w:t>
      </w:r>
      <w:r w:rsidR="009D3163" w:rsidRPr="007F3E03">
        <w:t xml:space="preserve">r las que ya </w:t>
      </w:r>
      <w:r w:rsidR="009D3163">
        <w:t xml:space="preserve">fueron </w:t>
      </w:r>
      <w:r w:rsidR="009D3163" w:rsidRPr="007F3E03">
        <w:t>tomadas</w:t>
      </w:r>
      <w:r w:rsidR="009D3163">
        <w:t xml:space="preserve">. </w:t>
      </w:r>
      <w:r w:rsidR="002A75F9">
        <w:t>En pocas palabras, e</w:t>
      </w:r>
      <w:r>
        <w:t xml:space="preserve">s la organización </w:t>
      </w:r>
      <w:r w:rsidRPr="007F3E03">
        <w:t xml:space="preserve">del aprendizaje </w:t>
      </w:r>
      <w:r>
        <w:t>por medio de</w:t>
      </w:r>
      <w:r w:rsidRPr="007F3E03">
        <w:t xml:space="preserve"> la planeación</w:t>
      </w:r>
      <w:r w:rsidR="001215A8">
        <w:t xml:space="preserve"> </w:t>
      </w:r>
      <w:r w:rsidR="001215A8" w:rsidRPr="00FC745C">
        <w:t>(</w:t>
      </w:r>
      <w:proofErr w:type="spellStart"/>
      <w:r w:rsidR="001215A8" w:rsidRPr="00FC745C">
        <w:t>Černochová</w:t>
      </w:r>
      <w:proofErr w:type="spellEnd"/>
      <w:r w:rsidR="00A5181D">
        <w:t xml:space="preserve"> y</w:t>
      </w:r>
      <w:r w:rsidR="001215A8" w:rsidRPr="00FC745C">
        <w:t xml:space="preserve"> </w:t>
      </w:r>
      <w:proofErr w:type="spellStart"/>
      <w:r w:rsidR="001215A8" w:rsidRPr="00FC745C">
        <w:t>Selcuk</w:t>
      </w:r>
      <w:proofErr w:type="spellEnd"/>
      <w:r w:rsidR="001215A8" w:rsidRPr="00FC745C">
        <w:t>, 2020)</w:t>
      </w:r>
      <w:r w:rsidR="002A75F9">
        <w:t xml:space="preserve">, es decir, </w:t>
      </w:r>
      <w:r w:rsidR="009D3163">
        <w:t xml:space="preserve">la habilidad </w:t>
      </w:r>
      <w:r w:rsidR="009D3163" w:rsidRPr="007F3E03">
        <w:t xml:space="preserve">de ser </w:t>
      </w:r>
      <w:r w:rsidR="009D3163">
        <w:t xml:space="preserve">reflexivo </w:t>
      </w:r>
      <w:r w:rsidR="009D3163" w:rsidRPr="007F3E03">
        <w:t xml:space="preserve">sobre </w:t>
      </w:r>
      <w:r>
        <w:t>lo que se</w:t>
      </w:r>
      <w:r w:rsidR="005B6D2D">
        <w:t xml:space="preserve"> </w:t>
      </w:r>
      <w:r w:rsidR="009D3163" w:rsidRPr="007F3E03">
        <w:t>aprende</w:t>
      </w:r>
      <w:r w:rsidR="009D3163">
        <w:t>,</w:t>
      </w:r>
      <w:r w:rsidR="009D3163" w:rsidRPr="007F3E03">
        <w:t xml:space="preserve"> </w:t>
      </w:r>
      <w:r w:rsidR="005B6D2D">
        <w:t xml:space="preserve">lo </w:t>
      </w:r>
      <w:r w:rsidR="009D3163" w:rsidRPr="007F3E03">
        <w:t>que</w:t>
      </w:r>
      <w:r>
        <w:t xml:space="preserve"> se </w:t>
      </w:r>
      <w:r w:rsidR="009D3163" w:rsidRPr="007F3E03">
        <w:t>conoce</w:t>
      </w:r>
      <w:r w:rsidR="005B6D2D">
        <w:t xml:space="preserve"> </w:t>
      </w:r>
      <w:r w:rsidR="009D3163" w:rsidRPr="007F3E03">
        <w:t xml:space="preserve">y </w:t>
      </w:r>
      <w:r w:rsidR="005B6D2D">
        <w:t xml:space="preserve">lo </w:t>
      </w:r>
      <w:r w:rsidR="009D3163" w:rsidRPr="007F3E03">
        <w:t xml:space="preserve">qué </w:t>
      </w:r>
      <w:r w:rsidR="009D3163">
        <w:t xml:space="preserve">hace </w:t>
      </w:r>
      <w:r w:rsidR="009D3163" w:rsidRPr="007F3E03">
        <w:t xml:space="preserve">falta por conocer </w:t>
      </w:r>
      <w:r w:rsidR="009D3163">
        <w:t>o</w:t>
      </w:r>
      <w:r w:rsidR="009D3163" w:rsidRPr="007F3E03">
        <w:t xml:space="preserve"> aprender</w:t>
      </w:r>
      <w:r w:rsidR="009D3163">
        <w:t xml:space="preserve">. </w:t>
      </w:r>
      <w:r w:rsidR="009D3163" w:rsidRPr="007F3E03">
        <w:t xml:space="preserve">La metacognición se compone de </w:t>
      </w:r>
      <w:r w:rsidR="009D3163">
        <w:t>tres</w:t>
      </w:r>
      <w:r w:rsidR="009D3163" w:rsidRPr="007F3E03">
        <w:t xml:space="preserve"> fases. </w:t>
      </w:r>
      <w:r w:rsidR="009D3163">
        <w:t>En l</w:t>
      </w:r>
      <w:r w:rsidR="009D3163" w:rsidRPr="007F3E03">
        <w:t xml:space="preserve">a primera </w:t>
      </w:r>
      <w:r w:rsidR="002A75F9">
        <w:t xml:space="preserve">se </w:t>
      </w:r>
      <w:r w:rsidR="009D3163" w:rsidRPr="007F3E03">
        <w:t>pred</w:t>
      </w:r>
      <w:r w:rsidR="009D3163">
        <w:t>i</w:t>
      </w:r>
      <w:r w:rsidR="009D3163" w:rsidRPr="007F3E03">
        <w:t>c</w:t>
      </w:r>
      <w:r w:rsidR="009D3163">
        <w:t>e</w:t>
      </w:r>
      <w:r w:rsidR="002A75F9">
        <w:t>n</w:t>
      </w:r>
      <w:r w:rsidR="009D3163" w:rsidRPr="007F3E03">
        <w:t xml:space="preserve"> los resultados que se esperan obtener </w:t>
      </w:r>
      <w:r w:rsidR="009D3163">
        <w:t>al</w:t>
      </w:r>
      <w:r w:rsidR="009D3163" w:rsidRPr="007F3E03">
        <w:t xml:space="preserve"> planear la manera en que habrán de conseguirse. </w:t>
      </w:r>
      <w:r w:rsidR="009D3163">
        <w:t xml:space="preserve">En la segunda </w:t>
      </w:r>
      <w:r w:rsidR="002A75F9">
        <w:t xml:space="preserve">se </w:t>
      </w:r>
      <w:r w:rsidR="009D3163">
        <w:t xml:space="preserve">organiza </w:t>
      </w:r>
      <w:r w:rsidR="009D3163" w:rsidRPr="007F3E03">
        <w:t xml:space="preserve">y </w:t>
      </w:r>
      <w:r w:rsidR="002A75F9">
        <w:t xml:space="preserve">se </w:t>
      </w:r>
      <w:r w:rsidR="009D3163">
        <w:t xml:space="preserve">dirige </w:t>
      </w:r>
      <w:r w:rsidR="009D3163" w:rsidRPr="007F3E03">
        <w:t xml:space="preserve">el desarrollo de </w:t>
      </w:r>
      <w:r w:rsidR="002A75F9">
        <w:t xml:space="preserve">las </w:t>
      </w:r>
      <w:r w:rsidR="009D3163">
        <w:t>actividades en la</w:t>
      </w:r>
      <w:r w:rsidR="002A75F9">
        <w:t>s</w:t>
      </w:r>
      <w:r w:rsidR="009D3163">
        <w:t xml:space="preserve"> cual</w:t>
      </w:r>
      <w:r w:rsidR="002A75F9">
        <w:t>es</w:t>
      </w:r>
      <w:r w:rsidR="009D3163">
        <w:t xml:space="preserve"> </w:t>
      </w:r>
      <w:r w:rsidR="009D3163" w:rsidRPr="007F3E03">
        <w:t>se introdu</w:t>
      </w:r>
      <w:r w:rsidR="009D3163">
        <w:t xml:space="preserve">cen los </w:t>
      </w:r>
      <w:r w:rsidR="009D3163" w:rsidRPr="007F3E03">
        <w:t xml:space="preserve">cambios necesarios para </w:t>
      </w:r>
      <w:r w:rsidR="009D3163">
        <w:t xml:space="preserve">alcanzar </w:t>
      </w:r>
      <w:r w:rsidR="009D3163" w:rsidRPr="007F3E03">
        <w:t>los resultados p</w:t>
      </w:r>
      <w:r w:rsidR="009D3163">
        <w:t>ropuest</w:t>
      </w:r>
      <w:r w:rsidR="009D3163" w:rsidRPr="007F3E03">
        <w:t xml:space="preserve">os. </w:t>
      </w:r>
      <w:r w:rsidR="009D3163">
        <w:t xml:space="preserve">En la tercera se </w:t>
      </w:r>
      <w:r w:rsidR="002A75F9">
        <w:t>efectúa</w:t>
      </w:r>
      <w:r w:rsidR="009D3163">
        <w:t xml:space="preserve"> la evaluación de</w:t>
      </w:r>
      <w:r w:rsidR="009D3163" w:rsidRPr="007F3E03">
        <w:t xml:space="preserve"> los objetivos </w:t>
      </w:r>
      <w:r w:rsidR="009D3163">
        <w:t xml:space="preserve">conforme </w:t>
      </w:r>
      <w:r w:rsidR="009D3163" w:rsidRPr="007F3E03">
        <w:t xml:space="preserve">se van </w:t>
      </w:r>
      <w:r w:rsidR="009D3163">
        <w:t>alcanzando o</w:t>
      </w:r>
      <w:r w:rsidR="002A75F9">
        <w:t>,</w:t>
      </w:r>
      <w:r w:rsidR="009D3163">
        <w:t xml:space="preserve"> en su defecto, se realizan </w:t>
      </w:r>
      <w:r w:rsidR="009D3163" w:rsidRPr="007F3E03">
        <w:t>l</w:t>
      </w:r>
      <w:r w:rsidR="009D3163">
        <w:t>o</w:t>
      </w:r>
      <w:r w:rsidR="009D3163" w:rsidRPr="007F3E03">
        <w:t xml:space="preserve">s </w:t>
      </w:r>
      <w:r w:rsidR="009D3163">
        <w:t>cambios que se requieren</w:t>
      </w:r>
      <w:r w:rsidR="00F40171">
        <w:t xml:space="preserve"> </w:t>
      </w:r>
      <w:r w:rsidR="00F40171" w:rsidRPr="00F40171">
        <w:rPr>
          <w:rFonts w:eastAsia="Times New Roman"/>
          <w:lang w:eastAsia="es-MX"/>
        </w:rPr>
        <w:t>(</w:t>
      </w:r>
      <w:proofErr w:type="spellStart"/>
      <w:r w:rsidR="00F40171" w:rsidRPr="00F40171">
        <w:rPr>
          <w:rFonts w:eastAsia="Times New Roman"/>
          <w:lang w:eastAsia="es-MX"/>
        </w:rPr>
        <w:t>Kwarikunda</w:t>
      </w:r>
      <w:proofErr w:type="spellEnd"/>
      <w:r w:rsidR="002A75F9">
        <w:rPr>
          <w:rFonts w:eastAsia="Times New Roman"/>
          <w:lang w:eastAsia="es-MX"/>
        </w:rPr>
        <w:t xml:space="preserve"> </w:t>
      </w:r>
      <w:r w:rsidR="002A75F9" w:rsidRPr="002A75F9">
        <w:rPr>
          <w:rFonts w:eastAsia="Times New Roman"/>
          <w:i/>
          <w:iCs/>
          <w:lang w:eastAsia="es-MX"/>
        </w:rPr>
        <w:t>et al.</w:t>
      </w:r>
      <w:r w:rsidR="00F40171" w:rsidRPr="00F40171">
        <w:rPr>
          <w:rFonts w:eastAsia="Times New Roman"/>
          <w:lang w:eastAsia="es-MX"/>
        </w:rPr>
        <w:t>, 2022</w:t>
      </w:r>
      <w:r w:rsidR="00F40171">
        <w:rPr>
          <w:rFonts w:eastAsia="Times New Roman"/>
          <w:lang w:eastAsia="es-MX"/>
        </w:rPr>
        <w:t>;</w:t>
      </w:r>
      <w:r w:rsidR="005B6D2D">
        <w:t xml:space="preserve"> </w:t>
      </w:r>
      <w:proofErr w:type="spellStart"/>
      <w:r w:rsidR="00F40171" w:rsidRPr="00F40171">
        <w:rPr>
          <w:rFonts w:eastAsia="Times New Roman"/>
          <w:lang w:eastAsia="es-MX"/>
        </w:rPr>
        <w:t>Stebner</w:t>
      </w:r>
      <w:proofErr w:type="spellEnd"/>
      <w:r w:rsidR="002A75F9">
        <w:rPr>
          <w:rFonts w:eastAsia="Times New Roman"/>
          <w:lang w:eastAsia="es-MX"/>
        </w:rPr>
        <w:t xml:space="preserve"> </w:t>
      </w:r>
      <w:r w:rsidR="002A75F9" w:rsidRPr="002A75F9">
        <w:rPr>
          <w:rFonts w:eastAsia="Times New Roman"/>
          <w:i/>
          <w:iCs/>
          <w:lang w:eastAsia="es-MX"/>
        </w:rPr>
        <w:t>et al.</w:t>
      </w:r>
      <w:r w:rsidR="00F40171" w:rsidRPr="00F40171">
        <w:rPr>
          <w:rFonts w:eastAsia="Times New Roman"/>
          <w:lang w:eastAsia="es-MX"/>
        </w:rPr>
        <w:t>, 2022)</w:t>
      </w:r>
      <w:r w:rsidR="00F40171">
        <w:rPr>
          <w:rFonts w:eastAsia="Times New Roman"/>
          <w:lang w:eastAsia="es-MX"/>
        </w:rPr>
        <w:t xml:space="preserve">. </w:t>
      </w:r>
      <w:r w:rsidR="005B6D2D">
        <w:t>E</w:t>
      </w:r>
      <w:r w:rsidR="00F40171">
        <w:t>n</w:t>
      </w:r>
      <w:r w:rsidR="005B6D2D">
        <w:t xml:space="preserve"> </w:t>
      </w:r>
      <w:r w:rsidR="006F337E">
        <w:t xml:space="preserve">breves </w:t>
      </w:r>
      <w:r w:rsidR="005B6D2D">
        <w:t>palabras</w:t>
      </w:r>
      <w:r w:rsidR="002A75F9">
        <w:t>,</w:t>
      </w:r>
      <w:r w:rsidR="005B6D2D">
        <w:t xml:space="preserve"> l</w:t>
      </w:r>
      <w:r w:rsidR="005B6D2D" w:rsidRPr="007F3E03">
        <w:t xml:space="preserve">a metacognición </w:t>
      </w:r>
      <w:r w:rsidR="005B6D2D">
        <w:t xml:space="preserve">es </w:t>
      </w:r>
      <w:r>
        <w:t>un</w:t>
      </w:r>
      <w:r w:rsidR="005B6D2D">
        <w:t xml:space="preserve"> proceso de </w:t>
      </w:r>
      <w:r>
        <w:t>organización</w:t>
      </w:r>
      <w:r w:rsidR="005B6D2D">
        <w:t xml:space="preserve"> </w:t>
      </w:r>
      <w:r>
        <w:t xml:space="preserve">complejo que sucede mientras </w:t>
      </w:r>
      <w:r w:rsidR="001215A8">
        <w:t xml:space="preserve">se </w:t>
      </w:r>
      <w:r>
        <w:t>aprende</w:t>
      </w:r>
      <w:r w:rsidR="00B72FE2">
        <w:t>.</w:t>
      </w:r>
    </w:p>
    <w:p w14:paraId="5AF7D258" w14:textId="77777777" w:rsidR="002A75F9" w:rsidRDefault="006F337E" w:rsidP="002A75F9">
      <w:pPr>
        <w:spacing w:line="360" w:lineRule="auto"/>
        <w:ind w:firstLine="708"/>
        <w:jc w:val="both"/>
        <w:rPr>
          <w:lang w:eastAsia="es-MX"/>
        </w:rPr>
      </w:pPr>
      <w:r>
        <w:lastRenderedPageBreak/>
        <w:t>En todo caso, l</w:t>
      </w:r>
      <w:r w:rsidRPr="006F337E">
        <w:t>os alumnos pueden realizar procesos metacognitivos cuando emprenden alguna tarea, solucionan algún problema o toman alguna decisión</w:t>
      </w:r>
      <w:r w:rsidR="002A75F9">
        <w:t>. De hecho,</w:t>
      </w:r>
      <w:r w:rsidRPr="006F337E">
        <w:t xml:space="preserve"> en ocasiones lo hacen de forma espontánea con conocimientos mecanizados, no reflexivos o previamente planeados. Esto puede originar resultados favorables, pero les imposibilita estar atentos al cambio. De igual forma, si esto se trasfiere a un escenario de aprendizaje, se está en riesgo de obtener el mismo resultado, pero por un camino más laborioso y complicado.</w:t>
      </w:r>
    </w:p>
    <w:p w14:paraId="392808AC" w14:textId="77777777" w:rsidR="002A75F9" w:rsidRDefault="007A7B65" w:rsidP="002A75F9">
      <w:pPr>
        <w:spacing w:line="360" w:lineRule="auto"/>
        <w:ind w:firstLine="708"/>
        <w:jc w:val="both"/>
      </w:pPr>
      <w:r>
        <w:rPr>
          <w:rFonts w:eastAsia="Times New Roman"/>
          <w:lang w:eastAsia="es-MX"/>
        </w:rPr>
        <w:t xml:space="preserve">Por otra parte, el término </w:t>
      </w:r>
      <w:r w:rsidRPr="002A75F9">
        <w:rPr>
          <w:rFonts w:eastAsia="Times New Roman"/>
          <w:i/>
          <w:iCs/>
          <w:lang w:eastAsia="es-MX"/>
        </w:rPr>
        <w:t>aprendizaje autónomo</w:t>
      </w:r>
      <w:r>
        <w:rPr>
          <w:rFonts w:eastAsia="Times New Roman"/>
          <w:lang w:eastAsia="es-MX"/>
        </w:rPr>
        <w:t xml:space="preserve"> se ha conceptualizado desde diferentes ópticas. Algunos </w:t>
      </w:r>
      <w:r w:rsidR="0080497E">
        <w:rPr>
          <w:rFonts w:eastAsia="Times New Roman"/>
          <w:lang w:eastAsia="es-MX"/>
        </w:rPr>
        <w:t>autores como</w:t>
      </w:r>
      <w:r w:rsidR="003A182C">
        <w:t xml:space="preserve"> </w:t>
      </w:r>
      <w:proofErr w:type="spellStart"/>
      <w:r w:rsidR="003A182C" w:rsidRPr="00B26835">
        <w:rPr>
          <w:rFonts w:eastAsia="Times New Roman"/>
          <w:lang w:eastAsia="es-MX"/>
        </w:rPr>
        <w:t>Uus</w:t>
      </w:r>
      <w:proofErr w:type="spellEnd"/>
      <w:r w:rsidR="002A75F9">
        <w:rPr>
          <w:rFonts w:eastAsia="Times New Roman"/>
          <w:lang w:eastAsia="es-MX"/>
        </w:rPr>
        <w:t xml:space="preserve"> </w:t>
      </w:r>
      <w:r w:rsidR="002A75F9" w:rsidRPr="002A75F9">
        <w:rPr>
          <w:rFonts w:eastAsia="Times New Roman"/>
          <w:i/>
          <w:iCs/>
          <w:lang w:eastAsia="es-MX"/>
        </w:rPr>
        <w:t>et al.</w:t>
      </w:r>
      <w:r w:rsidR="003A182C" w:rsidRPr="00B26835">
        <w:rPr>
          <w:rFonts w:eastAsia="Times New Roman"/>
          <w:lang w:eastAsia="es-MX"/>
        </w:rPr>
        <w:t xml:space="preserve"> </w:t>
      </w:r>
      <w:r w:rsidR="003A182C">
        <w:rPr>
          <w:rFonts w:eastAsia="Times New Roman"/>
          <w:lang w:eastAsia="es-MX"/>
        </w:rPr>
        <w:t>(</w:t>
      </w:r>
      <w:r w:rsidR="003A182C" w:rsidRPr="00B26835">
        <w:rPr>
          <w:rFonts w:eastAsia="Times New Roman"/>
          <w:lang w:eastAsia="es-MX"/>
        </w:rPr>
        <w:t>2022)</w:t>
      </w:r>
      <w:r w:rsidR="003A182C">
        <w:t xml:space="preserve"> </w:t>
      </w:r>
      <w:r w:rsidR="002A75F9">
        <w:t>consideran que se refiere a</w:t>
      </w:r>
      <w:r>
        <w:t xml:space="preserve"> </w:t>
      </w:r>
      <w:r w:rsidR="003A182C" w:rsidRPr="00E83FA8">
        <w:t>tomar la iniciativa</w:t>
      </w:r>
      <w:r w:rsidR="003A182C">
        <w:t>,</w:t>
      </w:r>
      <w:r w:rsidR="003A182C" w:rsidRPr="00E83FA8">
        <w:t xml:space="preserve"> definir </w:t>
      </w:r>
      <w:r w:rsidR="0080497E">
        <w:t>la</w:t>
      </w:r>
      <w:r w:rsidR="003A182C" w:rsidRPr="00E83FA8">
        <w:t>s</w:t>
      </w:r>
      <w:r w:rsidR="003A182C">
        <w:t xml:space="preserve"> </w:t>
      </w:r>
      <w:r w:rsidR="003A182C" w:rsidRPr="00E83FA8">
        <w:t>propias necesidades de aprendizaje</w:t>
      </w:r>
      <w:r>
        <w:t>,</w:t>
      </w:r>
      <w:r w:rsidR="003A182C" w:rsidRPr="00E83FA8">
        <w:t xml:space="preserve"> establecer metas</w:t>
      </w:r>
      <w:r>
        <w:t>,</w:t>
      </w:r>
      <w:r w:rsidR="003A182C" w:rsidRPr="00E83FA8">
        <w:t xml:space="preserve"> decidir sobre las fuentes</w:t>
      </w:r>
      <w:r>
        <w:t>,</w:t>
      </w:r>
      <w:r w:rsidR="003A182C">
        <w:t xml:space="preserve"> así como </w:t>
      </w:r>
      <w:r w:rsidR="003A182C" w:rsidRPr="00E83FA8">
        <w:t xml:space="preserve">elegir, aplicar y </w:t>
      </w:r>
      <w:r w:rsidR="003A182C">
        <w:t xml:space="preserve">realizar los cambios </w:t>
      </w:r>
      <w:r w:rsidR="003A182C" w:rsidRPr="00E83FA8">
        <w:t>apropiad</w:t>
      </w:r>
      <w:r w:rsidR="003A182C">
        <w:t>o</w:t>
      </w:r>
      <w:r w:rsidR="003A182C" w:rsidRPr="00E83FA8">
        <w:t>s</w:t>
      </w:r>
      <w:r w:rsidR="003A182C">
        <w:t xml:space="preserve">. </w:t>
      </w:r>
      <w:r w:rsidR="003A182C" w:rsidRPr="007D187C">
        <w:rPr>
          <w:rFonts w:eastAsia="Times New Roman"/>
          <w:lang w:eastAsia="es-MX"/>
        </w:rPr>
        <w:t xml:space="preserve">Para </w:t>
      </w:r>
      <w:proofErr w:type="spellStart"/>
      <w:r w:rsidR="003A182C" w:rsidRPr="007D187C">
        <w:rPr>
          <w:rFonts w:eastAsia="Times New Roman"/>
          <w:lang w:eastAsia="es-MX"/>
        </w:rPr>
        <w:t>Kinsella</w:t>
      </w:r>
      <w:proofErr w:type="spellEnd"/>
      <w:r w:rsidR="002A75F9">
        <w:rPr>
          <w:rFonts w:eastAsia="Times New Roman"/>
          <w:lang w:eastAsia="es-MX"/>
        </w:rPr>
        <w:t xml:space="preserve"> </w:t>
      </w:r>
      <w:r w:rsidR="002A75F9" w:rsidRPr="002A75F9">
        <w:rPr>
          <w:rFonts w:eastAsia="Times New Roman"/>
          <w:i/>
          <w:iCs/>
          <w:lang w:eastAsia="es-MX"/>
        </w:rPr>
        <w:t>et al.</w:t>
      </w:r>
      <w:r w:rsidR="003A182C" w:rsidRPr="007D187C">
        <w:rPr>
          <w:rFonts w:eastAsia="Times New Roman"/>
          <w:lang w:eastAsia="es-MX"/>
        </w:rPr>
        <w:t xml:space="preserve"> (2023) </w:t>
      </w:r>
      <w:r w:rsidR="003A182C">
        <w:rPr>
          <w:rFonts w:eastAsia="Times New Roman"/>
          <w:lang w:eastAsia="es-MX"/>
        </w:rPr>
        <w:t>e</w:t>
      </w:r>
      <w:r w:rsidR="003A182C">
        <w:t>l aprendizaje autónomo</w:t>
      </w:r>
      <w:r w:rsidR="003A182C" w:rsidRPr="0042597D">
        <w:t xml:space="preserve"> es multidimensional, </w:t>
      </w:r>
      <w:r w:rsidR="003A182C">
        <w:t xml:space="preserve">puesto que </w:t>
      </w:r>
      <w:r w:rsidR="003A182C" w:rsidRPr="0042597D">
        <w:t xml:space="preserve">abarca la capacidad para regular pensamientos y comportamientos, </w:t>
      </w:r>
      <w:r w:rsidR="003A182C">
        <w:t xml:space="preserve">así como </w:t>
      </w:r>
      <w:r w:rsidR="003A182C" w:rsidRPr="0042597D">
        <w:t xml:space="preserve">la capacidad para establecer un sentido de </w:t>
      </w:r>
      <w:r w:rsidR="003A182C">
        <w:t xml:space="preserve">autoconocimiento. </w:t>
      </w:r>
    </w:p>
    <w:p w14:paraId="35BB7C62" w14:textId="08B8FC72" w:rsidR="005B6D2D" w:rsidRDefault="003A182C" w:rsidP="002A75F9">
      <w:pPr>
        <w:spacing w:line="360" w:lineRule="auto"/>
        <w:ind w:firstLine="708"/>
        <w:jc w:val="both"/>
        <w:rPr>
          <w:lang w:eastAsia="es-MX"/>
        </w:rPr>
      </w:pPr>
      <w:r w:rsidRPr="007D187C">
        <w:t>Por su parte Rahman</w:t>
      </w:r>
      <w:r w:rsidR="002A75F9">
        <w:t xml:space="preserve"> </w:t>
      </w:r>
      <w:r w:rsidR="002A75F9" w:rsidRPr="002A75F9">
        <w:rPr>
          <w:i/>
          <w:iCs/>
        </w:rPr>
        <w:t>et al.</w:t>
      </w:r>
      <w:r w:rsidRPr="007D187C">
        <w:t xml:space="preserve"> (2022)</w:t>
      </w:r>
      <w:r>
        <w:t xml:space="preserve"> </w:t>
      </w:r>
      <w:r w:rsidR="00DE3FD3">
        <w:t xml:space="preserve">y Peinado (2021) </w:t>
      </w:r>
      <w:r>
        <w:t>establecen que e</w:t>
      </w:r>
      <w:r>
        <w:rPr>
          <w:rStyle w:val="rynqvb"/>
          <w:lang w:val="es-ES"/>
        </w:rPr>
        <w:t xml:space="preserve">l aprendizaje autónomo en los alumnos está influenciado por el estímulo de los profesores y también por la capacidad de los alumnos para ejercer su propia autonomía con habilidades y voluntad para ponerlo en </w:t>
      </w:r>
      <w:r w:rsidR="0080497E">
        <w:rPr>
          <w:rStyle w:val="rynqvb"/>
          <w:lang w:val="es-ES"/>
        </w:rPr>
        <w:t xml:space="preserve">práctica. </w:t>
      </w:r>
      <w:r w:rsidR="005B6D2D">
        <w:rPr>
          <w:lang w:eastAsia="es-MX"/>
        </w:rPr>
        <w:t xml:space="preserve">Retomando lo </w:t>
      </w:r>
      <w:r w:rsidR="007A7B65">
        <w:rPr>
          <w:lang w:eastAsia="es-MX"/>
        </w:rPr>
        <w:t xml:space="preserve">citado </w:t>
      </w:r>
      <w:r w:rsidR="005B6D2D">
        <w:rPr>
          <w:lang w:eastAsia="es-MX"/>
        </w:rPr>
        <w:t xml:space="preserve">en las líneas de arriba, </w:t>
      </w:r>
      <w:r w:rsidR="005B6D2D">
        <w:t>el aprendizaje autónomo se consigue reflexionando acerca del propio proceso cognitivo, así como en aplicar las acciones para completarlo.</w:t>
      </w:r>
    </w:p>
    <w:p w14:paraId="66090414" w14:textId="77777777" w:rsidR="005B6D2D" w:rsidRDefault="005B6D2D" w:rsidP="009978BD">
      <w:pPr>
        <w:spacing w:line="360" w:lineRule="auto"/>
        <w:jc w:val="both"/>
        <w:rPr>
          <w:lang w:eastAsia="es-MX"/>
        </w:rPr>
      </w:pPr>
    </w:p>
    <w:p w14:paraId="14A40D3A" w14:textId="77777777" w:rsidR="00F02612" w:rsidRPr="009978BD" w:rsidRDefault="00F02612" w:rsidP="009978BD">
      <w:pPr>
        <w:spacing w:line="360" w:lineRule="auto"/>
        <w:jc w:val="center"/>
        <w:rPr>
          <w:b/>
          <w:bCs/>
          <w:sz w:val="28"/>
          <w:szCs w:val="28"/>
        </w:rPr>
      </w:pPr>
      <w:r w:rsidRPr="009978BD">
        <w:rPr>
          <w:b/>
          <w:bCs/>
          <w:sz w:val="28"/>
          <w:szCs w:val="28"/>
        </w:rPr>
        <w:t>Autoevaluación del aprendizaje</w:t>
      </w:r>
    </w:p>
    <w:p w14:paraId="59276813" w14:textId="77777777" w:rsidR="002A75F9" w:rsidRDefault="00F02612" w:rsidP="002A75F9">
      <w:pPr>
        <w:spacing w:line="360" w:lineRule="auto"/>
        <w:ind w:firstLine="708"/>
        <w:jc w:val="both"/>
      </w:pPr>
      <w:r>
        <w:t xml:space="preserve">Un paso previo </w:t>
      </w:r>
      <w:r w:rsidR="0080497E">
        <w:t>en</w:t>
      </w:r>
      <w:r>
        <w:t xml:space="preserve"> la autoevaluación del aprendizaje es la autorregulación</w:t>
      </w:r>
      <w:r w:rsidR="002A75F9">
        <w:t xml:space="preserve">, la cual </w:t>
      </w:r>
      <w:r>
        <w:t>posee dos vertientes</w:t>
      </w:r>
      <w:r w:rsidR="002A75F9">
        <w:t>:</w:t>
      </w:r>
      <w:r>
        <w:t xml:space="preserve"> la primera es la </w:t>
      </w:r>
      <w:r w:rsidRPr="006E290B">
        <w:t>cognitiva y metacognitiva</w:t>
      </w:r>
      <w:r>
        <w:t xml:space="preserve">; la segunda es la </w:t>
      </w:r>
      <w:r w:rsidRPr="006E290B">
        <w:t>afectivo-motivacional</w:t>
      </w:r>
      <w:r>
        <w:t xml:space="preserve">. En la primera se procesan las funciones cognitivas básicas hasta las funciones metacognitivas de orden superior. Se desarrollan habilidades de pensamiento lógico, crítico, reflexivo, de análisis, de síntesis, de planificar, organizar y controlar la ejecución de actividades, así como de regular la atención y concentración </w:t>
      </w:r>
      <w:r>
        <w:rPr>
          <w:rFonts w:eastAsia="Times New Roman"/>
          <w:lang w:eastAsia="es-MX"/>
        </w:rPr>
        <w:t>(</w:t>
      </w:r>
      <w:proofErr w:type="spellStart"/>
      <w:r w:rsidRPr="00B26835">
        <w:rPr>
          <w:rFonts w:eastAsia="Times New Roman"/>
          <w:lang w:eastAsia="es-MX"/>
        </w:rPr>
        <w:t>Uus</w:t>
      </w:r>
      <w:proofErr w:type="spellEnd"/>
      <w:r w:rsidR="002A75F9">
        <w:rPr>
          <w:rFonts w:eastAsia="Times New Roman"/>
          <w:lang w:eastAsia="es-MX"/>
        </w:rPr>
        <w:t xml:space="preserve"> </w:t>
      </w:r>
      <w:r w:rsidR="002A75F9" w:rsidRPr="002A75F9">
        <w:rPr>
          <w:rFonts w:eastAsia="Times New Roman"/>
          <w:i/>
          <w:iCs/>
          <w:lang w:eastAsia="es-MX"/>
        </w:rPr>
        <w:t>et al.</w:t>
      </w:r>
      <w:r w:rsidRPr="00B26835">
        <w:rPr>
          <w:rFonts w:eastAsia="Times New Roman"/>
          <w:lang w:eastAsia="es-MX"/>
        </w:rPr>
        <w:t>, 2022)</w:t>
      </w:r>
      <w:r>
        <w:t>. En la segunda vertiente se realizan funciones metacognitivas de autoconocimiento para reconocer fortalezas y áreas de mejora</w:t>
      </w:r>
      <w:r w:rsidR="002F294D">
        <w:t xml:space="preserve"> </w:t>
      </w:r>
      <w:r w:rsidR="002F294D" w:rsidRPr="00D24A68">
        <w:rPr>
          <w:rFonts w:eastAsia="Times New Roman"/>
          <w:lang w:eastAsia="es-MX"/>
        </w:rPr>
        <w:t xml:space="preserve">(Yan </w:t>
      </w:r>
      <w:r w:rsidR="002A75F9">
        <w:rPr>
          <w:rFonts w:eastAsia="Times New Roman"/>
          <w:lang w:eastAsia="es-MX"/>
        </w:rPr>
        <w:t>y</w:t>
      </w:r>
      <w:r w:rsidR="002F294D" w:rsidRPr="00D24A68">
        <w:rPr>
          <w:rFonts w:eastAsia="Times New Roman"/>
          <w:lang w:eastAsia="es-MX"/>
        </w:rPr>
        <w:t xml:space="preserve"> </w:t>
      </w:r>
      <w:proofErr w:type="spellStart"/>
      <w:r w:rsidR="002F294D" w:rsidRPr="00D24A68">
        <w:rPr>
          <w:rFonts w:eastAsia="Times New Roman"/>
          <w:lang w:eastAsia="es-MX"/>
        </w:rPr>
        <w:t>Carless</w:t>
      </w:r>
      <w:proofErr w:type="spellEnd"/>
      <w:r w:rsidR="002F294D" w:rsidRPr="00D24A68">
        <w:rPr>
          <w:rFonts w:eastAsia="Times New Roman"/>
          <w:lang w:eastAsia="es-MX"/>
        </w:rPr>
        <w:t>, 2022)</w:t>
      </w:r>
      <w:r>
        <w:t>. En esta intervienen la motivación, la autonomía, la confianza en sí mismo, la disciplina, la tolerancia a la frustración, la resiliencia y la autoestima. Como se puede observar</w:t>
      </w:r>
      <w:r w:rsidR="002A75F9">
        <w:t>,</w:t>
      </w:r>
      <w:r>
        <w:t xml:space="preserve"> son dos dimensiones que se constituyen para conformar un elemento trascendente en la autoevaluación.</w:t>
      </w:r>
    </w:p>
    <w:p w14:paraId="3AE9356F" w14:textId="77777777" w:rsidR="000E1A30" w:rsidRDefault="002A75F9" w:rsidP="002A75F9">
      <w:pPr>
        <w:spacing w:line="360" w:lineRule="auto"/>
        <w:ind w:firstLine="708"/>
        <w:jc w:val="both"/>
      </w:pPr>
      <w:r>
        <w:t>Sobre este tema,</w:t>
      </w:r>
      <w:r w:rsidR="000E4904">
        <w:t xml:space="preserve"> </w:t>
      </w:r>
      <w:r w:rsidR="000E4904" w:rsidRPr="00972F3F">
        <w:rPr>
          <w:rFonts w:eastAsia="Times New Roman"/>
          <w:lang w:eastAsia="es-MX"/>
        </w:rPr>
        <w:t>Rickey</w:t>
      </w:r>
      <w:r>
        <w:rPr>
          <w:rFonts w:eastAsia="Times New Roman"/>
          <w:lang w:eastAsia="es-MX"/>
        </w:rPr>
        <w:t xml:space="preserve"> </w:t>
      </w:r>
      <w:r w:rsidRPr="002A75F9">
        <w:rPr>
          <w:rFonts w:eastAsia="Times New Roman"/>
          <w:i/>
          <w:iCs/>
          <w:lang w:eastAsia="es-MX"/>
        </w:rPr>
        <w:t>et al.</w:t>
      </w:r>
      <w:r w:rsidR="000E4904" w:rsidRPr="00972F3F">
        <w:rPr>
          <w:rFonts w:eastAsia="Times New Roman"/>
          <w:lang w:eastAsia="es-MX"/>
        </w:rPr>
        <w:t xml:space="preserve"> (2023)</w:t>
      </w:r>
      <w:r w:rsidR="000E4904">
        <w:rPr>
          <w:rFonts w:eastAsia="Times New Roman"/>
          <w:lang w:eastAsia="es-MX"/>
        </w:rPr>
        <w:t xml:space="preserve"> </w:t>
      </w:r>
      <w:r w:rsidR="000E4904" w:rsidRPr="00972F3F">
        <w:t>identific</w:t>
      </w:r>
      <w:r w:rsidR="000E4904">
        <w:t>an</w:t>
      </w:r>
      <w:r w:rsidR="000E4904" w:rsidRPr="00972F3F">
        <w:t xml:space="preserve"> siete tipos de actividades de autoevaluación de los </w:t>
      </w:r>
      <w:r w:rsidR="000E4904">
        <w:t>alumnos</w:t>
      </w:r>
      <w:r w:rsidR="000E4904" w:rsidRPr="00972F3F">
        <w:t xml:space="preserve">: a) </w:t>
      </w:r>
      <w:proofErr w:type="spellStart"/>
      <w:r w:rsidR="000E4904" w:rsidRPr="00972F3F">
        <w:t>autodocumentación</w:t>
      </w:r>
      <w:proofErr w:type="spellEnd"/>
      <w:r w:rsidR="000E4904" w:rsidRPr="00972F3F">
        <w:t xml:space="preserve">; b) reflexión; c) </w:t>
      </w:r>
      <w:r w:rsidR="000E4904">
        <w:t xml:space="preserve">expresar </w:t>
      </w:r>
      <w:r w:rsidR="000E4904" w:rsidRPr="00972F3F">
        <w:t>los procesos metacognitivos; d) ensayo y revisión; e) fijación de objetivos; f) autodiagnóstico; y g) autoevaluación interaccional.</w:t>
      </w:r>
      <w:r w:rsidR="000E4904">
        <w:t xml:space="preserve"> </w:t>
      </w:r>
      <w:r w:rsidR="0080497E">
        <w:t xml:space="preserve">Para </w:t>
      </w:r>
      <w:r w:rsidR="004F0357" w:rsidRPr="00085939">
        <w:t xml:space="preserve">Nieminen </w:t>
      </w:r>
      <w:r w:rsidR="004F0357">
        <w:t>(</w:t>
      </w:r>
      <w:r w:rsidR="004F0357" w:rsidRPr="00085939">
        <w:t>2021)</w:t>
      </w:r>
      <w:r w:rsidR="004F0357">
        <w:t xml:space="preserve"> l</w:t>
      </w:r>
      <w:r w:rsidR="004F0357" w:rsidRPr="00FF7373">
        <w:t>a autoevaluación de</w:t>
      </w:r>
      <w:r w:rsidR="004F0357">
        <w:t xml:space="preserve"> </w:t>
      </w:r>
      <w:r w:rsidR="004F0357" w:rsidRPr="00FF7373">
        <w:t>l</w:t>
      </w:r>
      <w:r w:rsidR="004F0357">
        <w:t>os</w:t>
      </w:r>
      <w:r w:rsidR="004F0357" w:rsidRPr="00FF7373">
        <w:t xml:space="preserve"> </w:t>
      </w:r>
      <w:r w:rsidR="004F0357">
        <w:t xml:space="preserve">alumnos </w:t>
      </w:r>
      <w:r w:rsidR="004F0357" w:rsidRPr="00FF7373">
        <w:t xml:space="preserve">se promueve </w:t>
      </w:r>
      <w:r w:rsidR="004F0357" w:rsidRPr="00FF7373">
        <w:lastRenderedPageBreak/>
        <w:t>como una práctica de evaluación formativa que impulsa el aprendizaje y la autorregulación</w:t>
      </w:r>
      <w:r w:rsidR="000E1A30">
        <w:t>, lo que también f</w:t>
      </w:r>
      <w:r w:rsidR="004F0357" w:rsidRPr="00FF7373">
        <w:t xml:space="preserve">omenta la </w:t>
      </w:r>
      <w:r w:rsidR="004F0357">
        <w:t xml:space="preserve">reflexión </w:t>
      </w:r>
      <w:r w:rsidR="004F0357" w:rsidRPr="00FF7373">
        <w:t>y la autodirección</w:t>
      </w:r>
      <w:r w:rsidR="004F0357">
        <w:t xml:space="preserve"> </w:t>
      </w:r>
      <w:r w:rsidR="004F0357" w:rsidRPr="00FF7373">
        <w:t xml:space="preserve">de los </w:t>
      </w:r>
      <w:r w:rsidR="004F0357">
        <w:t>alumnos</w:t>
      </w:r>
      <w:r w:rsidR="004F0357" w:rsidRPr="00FF7373">
        <w:t xml:space="preserve">. </w:t>
      </w:r>
    </w:p>
    <w:p w14:paraId="6C0C1F93" w14:textId="77777777" w:rsidR="000E1A30" w:rsidRDefault="004F0357" w:rsidP="000E1A30">
      <w:pPr>
        <w:spacing w:line="360" w:lineRule="auto"/>
        <w:ind w:firstLine="708"/>
        <w:jc w:val="both"/>
      </w:pPr>
      <w:r w:rsidRPr="004F22B8">
        <w:rPr>
          <w:rFonts w:eastAsia="Times New Roman"/>
          <w:lang w:eastAsia="es-MX"/>
        </w:rPr>
        <w:t xml:space="preserve">Carroll </w:t>
      </w:r>
      <w:r>
        <w:rPr>
          <w:rFonts w:eastAsia="Times New Roman"/>
          <w:lang w:eastAsia="es-MX"/>
        </w:rPr>
        <w:t>(</w:t>
      </w:r>
      <w:r w:rsidRPr="004F22B8">
        <w:rPr>
          <w:rFonts w:eastAsia="Times New Roman"/>
          <w:lang w:eastAsia="es-MX"/>
        </w:rPr>
        <w:t>2020)</w:t>
      </w:r>
      <w:r w:rsidR="00A82B8B">
        <w:rPr>
          <w:rFonts w:eastAsia="Times New Roman"/>
          <w:lang w:eastAsia="es-MX"/>
        </w:rPr>
        <w:t xml:space="preserve"> establece que </w:t>
      </w:r>
      <w:r w:rsidRPr="004F22B8">
        <w:t xml:space="preserve">la autoevaluación </w:t>
      </w:r>
      <w:r>
        <w:t xml:space="preserve">forma un </w:t>
      </w:r>
      <w:r w:rsidRPr="004F22B8">
        <w:t xml:space="preserve">criterio como mecanismo para desarrollar </w:t>
      </w:r>
      <w:r w:rsidR="00314B47">
        <w:t xml:space="preserve">apreciaciones </w:t>
      </w:r>
      <w:r w:rsidRPr="004F22B8">
        <w:t>evaluativ</w:t>
      </w:r>
      <w:r w:rsidR="00314B47">
        <w:t>as</w:t>
      </w:r>
      <w:r w:rsidRPr="004F22B8">
        <w:t xml:space="preserve"> y la capacidad del individuo para atender y responder a la retroalimentación</w:t>
      </w:r>
      <w:r>
        <w:t xml:space="preserve"> sobre su aprendizaje</w:t>
      </w:r>
      <w:r w:rsidR="000E1A30">
        <w:t>,</w:t>
      </w:r>
      <w:r w:rsidRPr="004F22B8">
        <w:t xml:space="preserve"> </w:t>
      </w:r>
      <w:r w:rsidR="000E1A30">
        <w:t>m</w:t>
      </w:r>
      <w:r w:rsidR="000E4904">
        <w:t xml:space="preserve">ientras que </w:t>
      </w:r>
      <w:r w:rsidR="006E7E92" w:rsidRPr="00EF7075">
        <w:t xml:space="preserve">Alt </w:t>
      </w:r>
      <w:r w:rsidR="000E1A30">
        <w:t>y</w:t>
      </w:r>
      <w:r w:rsidR="006E7E92" w:rsidRPr="00EF7075">
        <w:t xml:space="preserve"> </w:t>
      </w:r>
      <w:proofErr w:type="spellStart"/>
      <w:r w:rsidR="006E7E92" w:rsidRPr="00EF7075">
        <w:t>Raichel</w:t>
      </w:r>
      <w:proofErr w:type="spellEnd"/>
      <w:r w:rsidR="006E7E92" w:rsidRPr="00EF7075">
        <w:t xml:space="preserve"> </w:t>
      </w:r>
      <w:r w:rsidR="006E7E92">
        <w:t>(</w:t>
      </w:r>
      <w:r w:rsidR="006E7E92" w:rsidRPr="00EF7075">
        <w:t>2021</w:t>
      </w:r>
      <w:r w:rsidR="006E7E92" w:rsidRPr="00EF7075">
        <w:rPr>
          <w:rFonts w:eastAsia="Times New Roman"/>
          <w:lang w:eastAsia="es-MX"/>
        </w:rPr>
        <w:t>)</w:t>
      </w:r>
      <w:r w:rsidR="006E7E92">
        <w:rPr>
          <w:rFonts w:eastAsia="Times New Roman"/>
          <w:lang w:eastAsia="es-MX"/>
        </w:rPr>
        <w:t xml:space="preserve"> indican que l</w:t>
      </w:r>
      <w:r w:rsidR="006E7E92" w:rsidRPr="00EC2010">
        <w:t xml:space="preserve">a autoevaluación implica principalmente que los alumnos hagan </w:t>
      </w:r>
      <w:r w:rsidR="00314B47">
        <w:t xml:space="preserve">valoraciones </w:t>
      </w:r>
      <w:r w:rsidR="006E7E92" w:rsidRPr="00EC2010">
        <w:t>sobre sus logros y los resultados de su aprendizaje</w:t>
      </w:r>
      <w:r w:rsidR="006E7E92">
        <w:t xml:space="preserve">, puesto que </w:t>
      </w:r>
      <w:r w:rsidR="006E7E92" w:rsidRPr="00EC2010">
        <w:t>puede utilizarse como método de evaluación formativa.</w:t>
      </w:r>
      <w:r w:rsidR="00F510DF">
        <w:t xml:space="preserve"> </w:t>
      </w:r>
      <w:r w:rsidR="000E1A30">
        <w:t xml:space="preserve">En cambio, </w:t>
      </w:r>
      <w:r w:rsidR="009443D9" w:rsidRPr="00B70A3A">
        <w:rPr>
          <w:rFonts w:eastAsia="Times New Roman"/>
          <w:lang w:eastAsia="es-MX"/>
        </w:rPr>
        <w:t>Li</w:t>
      </w:r>
      <w:r w:rsidR="000E1A30">
        <w:rPr>
          <w:rFonts w:eastAsia="Times New Roman"/>
          <w:lang w:eastAsia="es-MX"/>
        </w:rPr>
        <w:t xml:space="preserve"> </w:t>
      </w:r>
      <w:r w:rsidR="000E1A30" w:rsidRPr="000E1A30">
        <w:rPr>
          <w:rFonts w:eastAsia="Times New Roman"/>
          <w:i/>
          <w:iCs/>
          <w:lang w:eastAsia="es-MX"/>
        </w:rPr>
        <w:t>et al.</w:t>
      </w:r>
      <w:r w:rsidR="009443D9" w:rsidRPr="00B70A3A">
        <w:rPr>
          <w:rFonts w:eastAsia="Times New Roman"/>
          <w:lang w:eastAsia="es-MX"/>
        </w:rPr>
        <w:t xml:space="preserve"> </w:t>
      </w:r>
      <w:r w:rsidR="009443D9">
        <w:rPr>
          <w:rFonts w:eastAsia="Times New Roman"/>
          <w:lang w:eastAsia="es-MX"/>
        </w:rPr>
        <w:t>(</w:t>
      </w:r>
      <w:r w:rsidR="009443D9" w:rsidRPr="00B70A3A">
        <w:rPr>
          <w:rFonts w:eastAsia="Times New Roman"/>
          <w:lang w:eastAsia="es-MX"/>
        </w:rPr>
        <w:t>2023)</w:t>
      </w:r>
      <w:r w:rsidR="009443D9">
        <w:t xml:space="preserve"> </w:t>
      </w:r>
      <w:r w:rsidR="00F510DF">
        <w:t xml:space="preserve">manifiestan que </w:t>
      </w:r>
      <w:r w:rsidR="009443D9">
        <w:t xml:space="preserve">la </w:t>
      </w:r>
      <w:r w:rsidR="009443D9" w:rsidRPr="00B70A3A">
        <w:t xml:space="preserve">autoevaluación de los </w:t>
      </w:r>
      <w:r w:rsidR="009443D9">
        <w:t xml:space="preserve">alumnos </w:t>
      </w:r>
      <w:r w:rsidR="009443D9" w:rsidRPr="00B70A3A">
        <w:t xml:space="preserve">subraya </w:t>
      </w:r>
      <w:r w:rsidR="00F510DF">
        <w:t xml:space="preserve">en </w:t>
      </w:r>
      <w:r w:rsidR="009443D9" w:rsidRPr="00B70A3A">
        <w:t xml:space="preserve">la importancia de reconocer </w:t>
      </w:r>
      <w:r w:rsidR="00F510DF">
        <w:t xml:space="preserve">con </w:t>
      </w:r>
      <w:r w:rsidR="009443D9" w:rsidRPr="00B70A3A">
        <w:t>honest</w:t>
      </w:r>
      <w:r w:rsidR="00F510DF">
        <w:t xml:space="preserve">idad </w:t>
      </w:r>
      <w:r w:rsidR="009443D9" w:rsidRPr="00B70A3A">
        <w:t xml:space="preserve">las fortalezas y debilidades, </w:t>
      </w:r>
      <w:r w:rsidR="000E1A30">
        <w:t>lo que facilita</w:t>
      </w:r>
      <w:r w:rsidR="009443D9" w:rsidRPr="00B70A3A">
        <w:t xml:space="preserve"> el aprendizaje y el progreso </w:t>
      </w:r>
      <w:r w:rsidR="00F510DF">
        <w:t xml:space="preserve">de forma </w:t>
      </w:r>
      <w:r w:rsidR="009443D9" w:rsidRPr="00B70A3A">
        <w:t>autorregulad</w:t>
      </w:r>
      <w:r w:rsidR="00F510DF">
        <w:t>a</w:t>
      </w:r>
      <w:r w:rsidR="009443D9" w:rsidRPr="00B70A3A">
        <w:t>.</w:t>
      </w:r>
      <w:r w:rsidR="00933269">
        <w:t xml:space="preserve"> </w:t>
      </w:r>
    </w:p>
    <w:p w14:paraId="60D0F415" w14:textId="3ABCF63C" w:rsidR="000E1A30" w:rsidRDefault="00E232C4" w:rsidP="000E1A30">
      <w:pPr>
        <w:spacing w:line="360" w:lineRule="auto"/>
        <w:ind w:firstLine="708"/>
        <w:jc w:val="both"/>
      </w:pPr>
      <w:r>
        <w:rPr>
          <w:rFonts w:eastAsia="Times New Roman"/>
          <w:lang w:eastAsia="es-MX"/>
        </w:rPr>
        <w:t xml:space="preserve">Por otro lado, </w:t>
      </w:r>
      <w:r w:rsidR="00933269" w:rsidRPr="0081150B">
        <w:rPr>
          <w:rFonts w:eastAsia="Times New Roman"/>
          <w:lang w:eastAsia="es-MX"/>
        </w:rPr>
        <w:t xml:space="preserve">Fletcher </w:t>
      </w:r>
      <w:r w:rsidR="00933269">
        <w:rPr>
          <w:rFonts w:eastAsia="Times New Roman"/>
          <w:lang w:eastAsia="es-MX"/>
        </w:rPr>
        <w:t>(</w:t>
      </w:r>
      <w:r w:rsidR="00933269" w:rsidRPr="0081150B">
        <w:rPr>
          <w:rFonts w:eastAsia="Times New Roman"/>
          <w:lang w:eastAsia="es-MX"/>
        </w:rPr>
        <w:t>2022)</w:t>
      </w:r>
      <w:r w:rsidR="00933269">
        <w:rPr>
          <w:rFonts w:eastAsia="Times New Roman"/>
          <w:lang w:eastAsia="es-MX"/>
        </w:rPr>
        <w:t xml:space="preserve"> </w:t>
      </w:r>
      <w:r w:rsidR="00A82B8B">
        <w:rPr>
          <w:rFonts w:eastAsia="Times New Roman"/>
          <w:lang w:eastAsia="es-MX"/>
        </w:rPr>
        <w:t xml:space="preserve">hace referencia a </w:t>
      </w:r>
      <w:r w:rsidR="00933269">
        <w:rPr>
          <w:rFonts w:eastAsia="Times New Roman"/>
          <w:lang w:eastAsia="es-MX"/>
        </w:rPr>
        <w:t xml:space="preserve">que la </w:t>
      </w:r>
      <w:r w:rsidR="00933269" w:rsidRPr="0029748A">
        <w:t xml:space="preserve">participación de los </w:t>
      </w:r>
      <w:r w:rsidR="001D1830">
        <w:t>alumno</w:t>
      </w:r>
      <w:r w:rsidR="00933269" w:rsidRPr="0029748A">
        <w:t xml:space="preserve">s en la autoevaluación </w:t>
      </w:r>
      <w:r w:rsidR="00933269">
        <w:t xml:space="preserve">es </w:t>
      </w:r>
      <w:r w:rsidR="00933269" w:rsidRPr="0029748A">
        <w:t xml:space="preserve">un proceso </w:t>
      </w:r>
      <w:proofErr w:type="spellStart"/>
      <w:r w:rsidR="00933269" w:rsidRPr="0029748A">
        <w:t>corregulador</w:t>
      </w:r>
      <w:proofErr w:type="spellEnd"/>
      <w:r w:rsidR="00933269" w:rsidRPr="0029748A">
        <w:t xml:space="preserve"> centrado en el desarrollo de </w:t>
      </w:r>
      <w:r w:rsidR="00933269">
        <w:t xml:space="preserve">las habilidades </w:t>
      </w:r>
      <w:r w:rsidR="00933269" w:rsidRPr="0029748A">
        <w:t xml:space="preserve">de los </w:t>
      </w:r>
      <w:r w:rsidR="00A82B8B">
        <w:t xml:space="preserve">alumnos </w:t>
      </w:r>
      <w:r w:rsidR="00933269" w:rsidRPr="0029748A">
        <w:t xml:space="preserve">dentro de </w:t>
      </w:r>
      <w:r w:rsidR="00933269">
        <w:t>su d</w:t>
      </w:r>
      <w:r w:rsidR="00933269" w:rsidRPr="0029748A">
        <w:t>esarrollo</w:t>
      </w:r>
      <w:r w:rsidR="00A82B8B">
        <w:t xml:space="preserve"> y formación</w:t>
      </w:r>
      <w:r w:rsidR="00933269">
        <w:t>.</w:t>
      </w:r>
      <w:r w:rsidR="001B745B">
        <w:t xml:space="preserve"> </w:t>
      </w:r>
      <w:r w:rsidR="000E1A30">
        <w:t xml:space="preserve">Esto significa que </w:t>
      </w:r>
      <w:r w:rsidR="001B745B">
        <w:t>l</w:t>
      </w:r>
      <w:r w:rsidR="001B745B" w:rsidRPr="00D338CE">
        <w:t xml:space="preserve">os </w:t>
      </w:r>
      <w:r w:rsidR="001B745B">
        <w:t>alumnos</w:t>
      </w:r>
      <w:r w:rsidR="001B745B" w:rsidRPr="00D338CE">
        <w:t xml:space="preserve"> que se autoevalúan de manera efectiva a menudo aprenden mejor</w:t>
      </w:r>
      <w:r w:rsidR="000E1A30">
        <w:t xml:space="preserve"> y</w:t>
      </w:r>
      <w:r w:rsidR="001B745B" w:rsidRPr="00D338CE">
        <w:t xml:space="preserve"> crea</w:t>
      </w:r>
      <w:r w:rsidR="001B745B">
        <w:t>n</w:t>
      </w:r>
      <w:r w:rsidR="001B745B" w:rsidRPr="00D338CE">
        <w:t xml:space="preserve"> </w:t>
      </w:r>
      <w:r w:rsidR="00E3002F">
        <w:t>conciencia d</w:t>
      </w:r>
      <w:r w:rsidR="001B745B">
        <w:t>e su aprendizaje</w:t>
      </w:r>
      <w:r w:rsidR="000E1A30">
        <w:t>,</w:t>
      </w:r>
      <w:r w:rsidR="00E3002F">
        <w:t xml:space="preserve"> lo</w:t>
      </w:r>
      <w:r w:rsidR="001B745B">
        <w:t xml:space="preserve"> que les </w:t>
      </w:r>
      <w:r w:rsidR="001B745B" w:rsidRPr="00D338CE">
        <w:t>ayuda</w:t>
      </w:r>
      <w:r w:rsidR="001B745B">
        <w:t xml:space="preserve"> como </w:t>
      </w:r>
      <w:r w:rsidR="001B745B" w:rsidRPr="00D338CE">
        <w:t xml:space="preserve">un </w:t>
      </w:r>
      <w:r w:rsidR="00E3002F">
        <w:t xml:space="preserve">instrumento </w:t>
      </w:r>
      <w:r w:rsidR="001B745B">
        <w:t xml:space="preserve">verdaderamente </w:t>
      </w:r>
      <w:r w:rsidR="00E3002F">
        <w:t>auto</w:t>
      </w:r>
      <w:r w:rsidR="001B745B" w:rsidRPr="00D338CE">
        <w:t>crítico</w:t>
      </w:r>
      <w:r w:rsidR="001B745B">
        <w:t xml:space="preserve"> </w:t>
      </w:r>
      <w:r w:rsidR="001B745B">
        <w:rPr>
          <w:rFonts w:eastAsia="Times New Roman"/>
          <w:lang w:eastAsia="es-MX"/>
        </w:rPr>
        <w:t>(</w:t>
      </w:r>
      <w:r w:rsidR="001B745B" w:rsidRPr="00F85C3E">
        <w:rPr>
          <w:rFonts w:eastAsia="Times New Roman"/>
          <w:lang w:eastAsia="es-MX"/>
        </w:rPr>
        <w:t>Yan</w:t>
      </w:r>
      <w:r w:rsidR="000E1A30">
        <w:rPr>
          <w:rFonts w:eastAsia="Times New Roman"/>
          <w:lang w:eastAsia="es-MX"/>
        </w:rPr>
        <w:t xml:space="preserve"> </w:t>
      </w:r>
      <w:r w:rsidR="000E1A30" w:rsidRPr="000E1A30">
        <w:rPr>
          <w:rFonts w:eastAsia="Times New Roman"/>
          <w:i/>
          <w:iCs/>
          <w:lang w:eastAsia="es-MX"/>
        </w:rPr>
        <w:t>et al.</w:t>
      </w:r>
      <w:r w:rsidR="001B745B" w:rsidRPr="00F85C3E">
        <w:rPr>
          <w:rFonts w:eastAsia="Times New Roman"/>
          <w:lang w:eastAsia="es-MX"/>
        </w:rPr>
        <w:t>,</w:t>
      </w:r>
      <w:r w:rsidR="001B745B">
        <w:rPr>
          <w:rFonts w:eastAsia="Times New Roman"/>
          <w:lang w:eastAsia="es-MX"/>
        </w:rPr>
        <w:t xml:space="preserve"> </w:t>
      </w:r>
      <w:r w:rsidR="001B745B" w:rsidRPr="00F85C3E">
        <w:rPr>
          <w:rFonts w:eastAsia="Times New Roman"/>
          <w:lang w:eastAsia="es-MX"/>
        </w:rPr>
        <w:t>2020)</w:t>
      </w:r>
      <w:r>
        <w:t xml:space="preserve"> porque les ayuda a desarrollar </w:t>
      </w:r>
      <w:r w:rsidRPr="006A3550">
        <w:t xml:space="preserve">su capacidad </w:t>
      </w:r>
      <w:r>
        <w:t xml:space="preserve">para realizar </w:t>
      </w:r>
      <w:r w:rsidR="00314B47">
        <w:t xml:space="preserve">apreciaciones </w:t>
      </w:r>
      <w:r w:rsidRPr="006A3550">
        <w:t>evaluativ</w:t>
      </w:r>
      <w:r w:rsidR="00314B47">
        <w:t>a</w:t>
      </w:r>
      <w:r>
        <w:t>s</w:t>
      </w:r>
      <w:r w:rsidR="00314B47">
        <w:t>,</w:t>
      </w:r>
      <w:r>
        <w:t xml:space="preserve"> reflexiv</w:t>
      </w:r>
      <w:r w:rsidR="00314B47">
        <w:t>a</w:t>
      </w:r>
      <w:r>
        <w:t xml:space="preserve">s y prudentes </w:t>
      </w:r>
      <w:r w:rsidRPr="00B820CE">
        <w:rPr>
          <w:rFonts w:eastAsia="Times New Roman"/>
          <w:lang w:eastAsia="es-MX"/>
        </w:rPr>
        <w:t>(</w:t>
      </w:r>
      <w:proofErr w:type="spellStart"/>
      <w:r w:rsidRPr="00B820CE">
        <w:rPr>
          <w:rFonts w:eastAsia="Times New Roman"/>
          <w:lang w:eastAsia="es-MX"/>
        </w:rPr>
        <w:t>McIver</w:t>
      </w:r>
      <w:proofErr w:type="spellEnd"/>
      <w:r w:rsidRPr="00B820CE">
        <w:rPr>
          <w:rFonts w:eastAsia="Times New Roman"/>
          <w:lang w:eastAsia="es-MX"/>
        </w:rPr>
        <w:t xml:space="preserve"> </w:t>
      </w:r>
      <w:r w:rsidR="000E1A30">
        <w:rPr>
          <w:rFonts w:eastAsia="Times New Roman"/>
          <w:lang w:eastAsia="es-MX"/>
        </w:rPr>
        <w:t>y</w:t>
      </w:r>
      <w:r w:rsidRPr="00B820CE">
        <w:rPr>
          <w:rFonts w:eastAsia="Times New Roman"/>
          <w:lang w:eastAsia="es-MX"/>
        </w:rPr>
        <w:t xml:space="preserve"> Murphy, 2023)</w:t>
      </w:r>
      <w:r>
        <w:t>.</w:t>
      </w:r>
      <w:r w:rsidR="00940F06">
        <w:t xml:space="preserve"> </w:t>
      </w:r>
      <w:r w:rsidR="000E1A30">
        <w:t>Además,</w:t>
      </w:r>
      <w:r w:rsidR="00940F06">
        <w:t xml:space="preserve"> los conduce a mejorar sus niveles de </w:t>
      </w:r>
      <w:r w:rsidR="00940F06" w:rsidRPr="002E277B">
        <w:t>autodirección y motivación</w:t>
      </w:r>
      <w:r w:rsidR="00940F06">
        <w:t xml:space="preserve"> en el aprendizaje</w:t>
      </w:r>
      <w:r w:rsidR="00940F06">
        <w:rPr>
          <w:rFonts w:eastAsia="Times New Roman"/>
          <w:lang w:eastAsia="es-MX"/>
        </w:rPr>
        <w:t>.</w:t>
      </w:r>
    </w:p>
    <w:p w14:paraId="01F0A4B0" w14:textId="469C3C5B" w:rsidR="000E1A30" w:rsidRDefault="004064C1" w:rsidP="000E1A30">
      <w:pPr>
        <w:spacing w:line="360" w:lineRule="auto"/>
        <w:ind w:firstLine="708"/>
        <w:jc w:val="both"/>
      </w:pPr>
      <w:r>
        <w:t>Adicionalmente</w:t>
      </w:r>
      <w:r w:rsidR="00FF7B73">
        <w:t>, l</w:t>
      </w:r>
      <w:r w:rsidR="00FF7B73" w:rsidRPr="00D10F8C">
        <w:t xml:space="preserve">os procesos de </w:t>
      </w:r>
      <w:r w:rsidR="00FF7B73">
        <w:t>auto</w:t>
      </w:r>
      <w:r w:rsidR="00FF7B73" w:rsidRPr="00D10F8C">
        <w:t xml:space="preserve">evaluación </w:t>
      </w:r>
      <w:r>
        <w:t>en el</w:t>
      </w:r>
      <w:r w:rsidR="00FF7B73" w:rsidRPr="00D10F8C">
        <w:t xml:space="preserve"> aprendizaje interactúan dinámicamente tanto para los </w:t>
      </w:r>
      <w:r w:rsidR="00FF7B73">
        <w:t>docente</w:t>
      </w:r>
      <w:r w:rsidR="00FF7B73" w:rsidRPr="00D10F8C">
        <w:t xml:space="preserve">s como para los </w:t>
      </w:r>
      <w:r w:rsidR="00FF7B73">
        <w:t>alumnos</w:t>
      </w:r>
      <w:r w:rsidR="001B745B">
        <w:t xml:space="preserve"> </w:t>
      </w:r>
      <w:r w:rsidR="001B745B" w:rsidRPr="00DC7988">
        <w:rPr>
          <w:rFonts w:eastAsia="Times New Roman"/>
          <w:lang w:eastAsia="es-MX"/>
        </w:rPr>
        <w:t>(Rickey</w:t>
      </w:r>
      <w:r w:rsidR="000E1A30">
        <w:rPr>
          <w:rFonts w:eastAsia="Times New Roman"/>
          <w:lang w:eastAsia="es-MX"/>
        </w:rPr>
        <w:t xml:space="preserve"> </w:t>
      </w:r>
      <w:r w:rsidR="000E1A30" w:rsidRPr="000E1A30">
        <w:rPr>
          <w:rFonts w:eastAsia="Times New Roman"/>
          <w:i/>
          <w:iCs/>
          <w:lang w:eastAsia="es-MX"/>
        </w:rPr>
        <w:t>et al.</w:t>
      </w:r>
      <w:r w:rsidR="001B745B" w:rsidRPr="00DC7988">
        <w:rPr>
          <w:rFonts w:eastAsia="Times New Roman"/>
          <w:lang w:eastAsia="es-MX"/>
        </w:rPr>
        <w:t>, 2023)</w:t>
      </w:r>
      <w:r w:rsidR="00FF7B73">
        <w:t>.</w:t>
      </w:r>
      <w:r w:rsidR="00FF7B73" w:rsidRPr="00D10F8C">
        <w:t xml:space="preserve"> </w:t>
      </w:r>
      <w:r w:rsidR="00FF7B73">
        <w:t xml:space="preserve">Estas </w:t>
      </w:r>
      <w:r w:rsidR="00FF7B73" w:rsidRPr="00D10F8C">
        <w:t xml:space="preserve">interacciones abarcan toda la amplitud de propósitos en </w:t>
      </w:r>
      <w:r w:rsidR="00FF7B73">
        <w:t>la evaluación</w:t>
      </w:r>
      <w:r w:rsidR="00FF7B73" w:rsidRPr="00D10F8C">
        <w:t xml:space="preserve">, desde </w:t>
      </w:r>
      <w:r w:rsidR="00FF7B73">
        <w:t>su</w:t>
      </w:r>
      <w:r w:rsidR="00FF7B73" w:rsidRPr="00D10F8C">
        <w:t xml:space="preserve"> planificación hasta su </w:t>
      </w:r>
      <w:r w:rsidR="00E232C4">
        <w:t xml:space="preserve">retroalimentación </w:t>
      </w:r>
      <w:r w:rsidR="00FF7B73">
        <w:t xml:space="preserve">final </w:t>
      </w:r>
      <w:r w:rsidR="00FF7B73" w:rsidRPr="000D6FE2">
        <w:t xml:space="preserve">(Chen </w:t>
      </w:r>
      <w:r w:rsidR="000E1A30">
        <w:t>y</w:t>
      </w:r>
      <w:r w:rsidR="00FF7B73" w:rsidRPr="000D6FE2">
        <w:t xml:space="preserve"> </w:t>
      </w:r>
      <w:proofErr w:type="spellStart"/>
      <w:r w:rsidR="00FF7B73" w:rsidRPr="000D6FE2">
        <w:t>Bonner</w:t>
      </w:r>
      <w:proofErr w:type="spellEnd"/>
      <w:r w:rsidR="00FF7B73" w:rsidRPr="000D6FE2">
        <w:t>, 2020)</w:t>
      </w:r>
      <w:r w:rsidR="00FF7B73">
        <w:t xml:space="preserve">. </w:t>
      </w:r>
      <w:r w:rsidR="00FF7B73">
        <w:rPr>
          <w:lang w:eastAsia="es-MX"/>
        </w:rPr>
        <w:t>Por esta razón, f</w:t>
      </w:r>
      <w:r w:rsidR="00FF7B73" w:rsidRPr="00211F64">
        <w:rPr>
          <w:lang w:eastAsia="es-MX"/>
        </w:rPr>
        <w:t xml:space="preserve">omentar la </w:t>
      </w:r>
      <w:r w:rsidR="00940F06" w:rsidRPr="00211F64">
        <w:rPr>
          <w:lang w:eastAsia="es-MX"/>
        </w:rPr>
        <w:t>auto</w:t>
      </w:r>
      <w:r w:rsidR="00940F06">
        <w:rPr>
          <w:lang w:eastAsia="es-MX"/>
        </w:rPr>
        <w:t xml:space="preserve">evaluación </w:t>
      </w:r>
      <w:r w:rsidR="00FF7B73" w:rsidRPr="00211F64">
        <w:rPr>
          <w:lang w:eastAsia="es-MX"/>
        </w:rPr>
        <w:t>del alumno debe ser un</w:t>
      </w:r>
      <w:r w:rsidR="00FF7B73">
        <w:rPr>
          <w:lang w:eastAsia="es-MX"/>
        </w:rPr>
        <w:t xml:space="preserve"> trabajo conjunto </w:t>
      </w:r>
      <w:r w:rsidR="00FF7B73" w:rsidRPr="00211F64">
        <w:rPr>
          <w:lang w:eastAsia="es-MX"/>
        </w:rPr>
        <w:t xml:space="preserve">entre </w:t>
      </w:r>
      <w:r w:rsidR="00FF7B73">
        <w:rPr>
          <w:lang w:eastAsia="es-MX"/>
        </w:rPr>
        <w:t xml:space="preserve">alumnos </w:t>
      </w:r>
      <w:r w:rsidR="00FF7B73" w:rsidRPr="00211F64">
        <w:rPr>
          <w:lang w:eastAsia="es-MX"/>
        </w:rPr>
        <w:t>y profesores</w:t>
      </w:r>
      <w:r w:rsidR="00FF7B73">
        <w:rPr>
          <w:lang w:eastAsia="es-MX"/>
        </w:rPr>
        <w:t xml:space="preserve"> </w:t>
      </w:r>
      <w:r w:rsidR="0094343D" w:rsidRPr="0081150B">
        <w:rPr>
          <w:rFonts w:eastAsia="Times New Roman"/>
          <w:lang w:eastAsia="es-MX"/>
        </w:rPr>
        <w:t>(Fletcher, 2022</w:t>
      </w:r>
      <w:r w:rsidR="0094343D">
        <w:rPr>
          <w:rFonts w:eastAsia="Times New Roman"/>
          <w:lang w:eastAsia="es-MX"/>
        </w:rPr>
        <w:t>;</w:t>
      </w:r>
      <w:r w:rsidR="00C954BF">
        <w:rPr>
          <w:rFonts w:eastAsia="Times New Roman"/>
          <w:lang w:eastAsia="es-MX"/>
        </w:rPr>
        <w:t xml:space="preserve"> </w:t>
      </w:r>
      <w:r w:rsidR="00C954BF" w:rsidRPr="00C65FC0">
        <w:rPr>
          <w:lang w:val="pt-BR"/>
        </w:rPr>
        <w:t xml:space="preserve">Peinado, </w:t>
      </w:r>
      <w:proofErr w:type="spellStart"/>
      <w:r w:rsidR="00C954BF" w:rsidRPr="00C65FC0">
        <w:rPr>
          <w:lang w:val="pt-BR"/>
        </w:rPr>
        <w:t>Montoy</w:t>
      </w:r>
      <w:proofErr w:type="spellEnd"/>
      <w:r w:rsidR="00C954BF">
        <w:rPr>
          <w:lang w:val="pt-BR"/>
        </w:rPr>
        <w:t xml:space="preserve"> y</w:t>
      </w:r>
      <w:r w:rsidR="00C954BF" w:rsidRPr="00C65FC0">
        <w:rPr>
          <w:lang w:val="pt-BR"/>
        </w:rPr>
        <w:t xml:space="preserve"> Cruz, 2021</w:t>
      </w:r>
      <w:r w:rsidR="00FF7B73" w:rsidRPr="005E62DC">
        <w:t>)</w:t>
      </w:r>
      <w:r w:rsidR="00FF7B73" w:rsidRPr="00211F64">
        <w:rPr>
          <w:lang w:eastAsia="es-MX"/>
        </w:rPr>
        <w:t>.</w:t>
      </w:r>
      <w:r w:rsidR="000E1A30">
        <w:rPr>
          <w:lang w:eastAsia="es-MX"/>
        </w:rPr>
        <w:t xml:space="preserve"> </w:t>
      </w:r>
      <w:r w:rsidR="004A67D1">
        <w:t xml:space="preserve">En </w:t>
      </w:r>
      <w:r w:rsidR="000E1A30">
        <w:t>otras palabras</w:t>
      </w:r>
      <w:r w:rsidR="006C73C7">
        <w:t>,</w:t>
      </w:r>
      <w:r w:rsidR="004B7D79">
        <w:t xml:space="preserve"> el aprendizaje autónomo por medio de</w:t>
      </w:r>
      <w:r w:rsidR="006C73C7">
        <w:t xml:space="preserve"> </w:t>
      </w:r>
      <w:r w:rsidR="004B7D79">
        <w:t xml:space="preserve">la autonomía y </w:t>
      </w:r>
      <w:r w:rsidR="006C73C7">
        <w:t xml:space="preserve">la </w:t>
      </w:r>
      <w:r w:rsidR="004B7D79">
        <w:t>metacognición</w:t>
      </w:r>
      <w:r w:rsidR="006C73C7">
        <w:t xml:space="preserve"> es un proceso </w:t>
      </w:r>
      <w:r w:rsidR="004B7D79">
        <w:t xml:space="preserve">complejo </w:t>
      </w:r>
      <w:r w:rsidR="006C73C7">
        <w:t xml:space="preserve">de autorregulación que guía y ayuda al alumno en su aprendizaje, </w:t>
      </w:r>
      <w:r w:rsidR="000E1A30">
        <w:t>de ahí que</w:t>
      </w:r>
      <w:r w:rsidR="006C73C7">
        <w:t xml:space="preserve"> la autoevaluación </w:t>
      </w:r>
      <w:r w:rsidR="000E1A30">
        <w:t xml:space="preserve">sea </w:t>
      </w:r>
      <w:r w:rsidR="006C73C7">
        <w:t xml:space="preserve">un medio o herramienta para desarrollarlo. </w:t>
      </w:r>
    </w:p>
    <w:p w14:paraId="56A2690E" w14:textId="77777777" w:rsidR="000E1A30" w:rsidRDefault="001B745B" w:rsidP="000E1A30">
      <w:pPr>
        <w:spacing w:line="360" w:lineRule="auto"/>
        <w:ind w:firstLine="708"/>
        <w:jc w:val="both"/>
      </w:pPr>
      <w:r w:rsidRPr="004B7D79">
        <w:t>De est</w:t>
      </w:r>
      <w:r w:rsidR="004B7D79" w:rsidRPr="004B7D79">
        <w:t>e</w:t>
      </w:r>
      <w:r w:rsidRPr="004B7D79">
        <w:t xml:space="preserve"> </w:t>
      </w:r>
      <w:r w:rsidR="004B7D79" w:rsidRPr="004B7D79">
        <w:t>modo</w:t>
      </w:r>
      <w:r>
        <w:t>, la auto</w:t>
      </w:r>
      <w:r w:rsidR="006C73C7">
        <w:t>eva</w:t>
      </w:r>
      <w:r>
        <w:t>l</w:t>
      </w:r>
      <w:r w:rsidR="006C73C7">
        <w:t>u</w:t>
      </w:r>
      <w:r>
        <w:t>ación como herramienta metacognitiva consiste en o</w:t>
      </w:r>
      <w:r w:rsidRPr="00B71988">
        <w:t>rganizar</w:t>
      </w:r>
      <w:r>
        <w:t xml:space="preserve"> </w:t>
      </w:r>
      <w:r w:rsidRPr="00B71988">
        <w:t xml:space="preserve">lo que se </w:t>
      </w:r>
      <w:r>
        <w:t xml:space="preserve">va a </w:t>
      </w:r>
      <w:r w:rsidRPr="00B71988">
        <w:t>realizar</w:t>
      </w:r>
      <w:r>
        <w:t>,</w:t>
      </w:r>
      <w:r w:rsidRPr="00B71988">
        <w:t xml:space="preserve"> </w:t>
      </w:r>
      <w:r>
        <w:t xml:space="preserve">controlar </w:t>
      </w:r>
      <w:r w:rsidRPr="00B71988">
        <w:t xml:space="preserve">su ejecución y </w:t>
      </w:r>
      <w:r>
        <w:t xml:space="preserve">evaluar </w:t>
      </w:r>
      <w:r w:rsidRPr="00B71988">
        <w:t>los resultados</w:t>
      </w:r>
      <w:r>
        <w:t xml:space="preserve">, </w:t>
      </w:r>
      <w:r w:rsidR="000E1A30">
        <w:t>para lo cual se debe considerar</w:t>
      </w:r>
      <w:r>
        <w:t xml:space="preserve"> como ingrediente adicional el autoconocimiento para reconocer fortalezas y debilidades.</w:t>
      </w:r>
      <w:r w:rsidR="006C73C7">
        <w:t xml:space="preserve"> </w:t>
      </w:r>
      <w:r w:rsidR="000E1A30">
        <w:t>Este s</w:t>
      </w:r>
      <w:r w:rsidR="006C73C7" w:rsidRPr="00314356">
        <w:t xml:space="preserve">e basa </w:t>
      </w:r>
      <w:r w:rsidR="006C73C7">
        <w:t xml:space="preserve">principalmente </w:t>
      </w:r>
      <w:r w:rsidR="006C73C7" w:rsidRPr="00314356">
        <w:t xml:space="preserve">en proporcionar al </w:t>
      </w:r>
      <w:r w:rsidR="006C73C7">
        <w:t>alumno una</w:t>
      </w:r>
      <w:r w:rsidR="006C73C7" w:rsidRPr="00314356">
        <w:t xml:space="preserve"> guía </w:t>
      </w:r>
      <w:r w:rsidR="006C73C7">
        <w:t xml:space="preserve">con la cual </w:t>
      </w:r>
      <w:r w:rsidR="006C73C7" w:rsidRPr="00314356">
        <w:t xml:space="preserve">descubra sus </w:t>
      </w:r>
      <w:r w:rsidR="006C73C7">
        <w:t>capacidades y</w:t>
      </w:r>
      <w:r w:rsidR="006C73C7" w:rsidRPr="00314356">
        <w:t xml:space="preserve"> </w:t>
      </w:r>
      <w:r w:rsidR="006C73C7">
        <w:t xml:space="preserve">se desarrolle </w:t>
      </w:r>
      <w:r w:rsidR="006C73C7" w:rsidRPr="00314356">
        <w:t>como persona</w:t>
      </w:r>
      <w:r w:rsidR="006C73C7">
        <w:t xml:space="preserve">, al margen </w:t>
      </w:r>
      <w:r w:rsidR="006C73C7" w:rsidRPr="00314356">
        <w:t>de lo</w:t>
      </w:r>
      <w:r w:rsidR="006C73C7">
        <w:t>s</w:t>
      </w:r>
      <w:r w:rsidR="006C73C7" w:rsidRPr="00314356">
        <w:t xml:space="preserve"> conocimientos</w:t>
      </w:r>
      <w:r w:rsidR="006C73C7">
        <w:t xml:space="preserve"> </w:t>
      </w:r>
      <w:r w:rsidR="006C73C7" w:rsidRPr="00314356">
        <w:t>adquiri</w:t>
      </w:r>
      <w:r w:rsidR="006C73C7">
        <w:t>dos</w:t>
      </w:r>
      <w:r w:rsidR="006C73C7" w:rsidRPr="00314356">
        <w:t>.</w:t>
      </w:r>
      <w:r w:rsidR="004B7D79">
        <w:t xml:space="preserve"> </w:t>
      </w:r>
      <w:r w:rsidR="000E1A30">
        <w:t>Por ende,</w:t>
      </w:r>
      <w:r w:rsidR="004B7D79">
        <w:t xml:space="preserve"> l</w:t>
      </w:r>
      <w:r w:rsidR="00F02612" w:rsidRPr="006C73C7">
        <w:t xml:space="preserve">a autoevaluación </w:t>
      </w:r>
      <w:r w:rsidR="004B7D79">
        <w:t xml:space="preserve">se convierte en </w:t>
      </w:r>
      <w:r w:rsidR="00F02612" w:rsidRPr="006C73C7">
        <w:t>un punto de vista muy personal del alumno</w:t>
      </w:r>
      <w:r w:rsidR="000E1A30">
        <w:t xml:space="preserve">, lo cual invita a considerar </w:t>
      </w:r>
      <w:r w:rsidR="00F02612" w:rsidRPr="006C73C7">
        <w:t xml:space="preserve">los intereses y actitudes de cada uno de </w:t>
      </w:r>
      <w:r w:rsidR="000E1A30">
        <w:t>ellos</w:t>
      </w:r>
      <w:r w:rsidR="00F02612" w:rsidRPr="006C73C7">
        <w:t>.</w:t>
      </w:r>
    </w:p>
    <w:p w14:paraId="13465E14" w14:textId="77777777" w:rsidR="000E1A30" w:rsidRDefault="00F934DD" w:rsidP="000E1A30">
      <w:pPr>
        <w:spacing w:line="360" w:lineRule="auto"/>
        <w:ind w:firstLine="708"/>
        <w:jc w:val="both"/>
      </w:pPr>
      <w:r w:rsidRPr="00972F3F">
        <w:lastRenderedPageBreak/>
        <w:t>L</w:t>
      </w:r>
      <w:r>
        <w:t xml:space="preserve">a </w:t>
      </w:r>
      <w:r w:rsidRPr="00972F3F">
        <w:t xml:space="preserve">autoevaluación de los </w:t>
      </w:r>
      <w:r>
        <w:t xml:space="preserve">alumnos </w:t>
      </w:r>
      <w:r w:rsidR="000E1A30">
        <w:t xml:space="preserve">también </w:t>
      </w:r>
      <w:r>
        <w:t xml:space="preserve">es </w:t>
      </w:r>
      <w:r w:rsidRPr="00972F3F">
        <w:t xml:space="preserve">un aspecto central de la evaluación </w:t>
      </w:r>
      <w:r>
        <w:t>que</w:t>
      </w:r>
      <w:r w:rsidRPr="00972F3F">
        <w:t xml:space="preserve"> ha sido estudiado</w:t>
      </w:r>
      <w:r>
        <w:t xml:space="preserve"> desde diversos </w:t>
      </w:r>
      <w:r w:rsidR="0054616C">
        <w:t>enfoque</w:t>
      </w:r>
      <w:r>
        <w:t>s</w:t>
      </w:r>
      <w:r w:rsidR="000E1A30">
        <w:t xml:space="preserve">, aunque </w:t>
      </w:r>
      <w:r>
        <w:t xml:space="preserve">aún </w:t>
      </w:r>
      <w:r w:rsidR="000E1A30">
        <w:t xml:space="preserve">tiene </w:t>
      </w:r>
      <w:r w:rsidRPr="00FF7373">
        <w:t>un papel menor en l</w:t>
      </w:r>
      <w:r>
        <w:t>a</w:t>
      </w:r>
      <w:r w:rsidRPr="00FF7373">
        <w:t xml:space="preserve">s </w:t>
      </w:r>
      <w:r>
        <w:t xml:space="preserve">evaluaciones </w:t>
      </w:r>
      <w:r w:rsidRPr="00FF7373">
        <w:t xml:space="preserve">que valoran los resultados de las pruebas sobre </w:t>
      </w:r>
      <w:r>
        <w:t>un</w:t>
      </w:r>
      <w:r w:rsidRPr="00FF7373">
        <w:t>a reflexión crítica.</w:t>
      </w:r>
      <w:r>
        <w:t xml:space="preserve"> </w:t>
      </w:r>
      <w:r w:rsidR="004A67D1">
        <w:t>Habitualmente</w:t>
      </w:r>
      <w:r w:rsidR="000E1A30">
        <w:t>,</w:t>
      </w:r>
      <w:r w:rsidR="004A67D1">
        <w:t xml:space="preserve"> los alumnos se encuentran</w:t>
      </w:r>
      <w:r w:rsidR="00F16853">
        <w:t xml:space="preserve"> inmerso</w:t>
      </w:r>
      <w:r w:rsidR="004A67D1">
        <w:t>s</w:t>
      </w:r>
      <w:r w:rsidR="00F16853">
        <w:t xml:space="preserve"> en </w:t>
      </w:r>
      <w:r w:rsidR="004A67D1">
        <w:t xml:space="preserve">un mismo </w:t>
      </w:r>
      <w:r w:rsidR="00F16853">
        <w:t xml:space="preserve">tipo de evaluaciones por parte de los docentes que </w:t>
      </w:r>
      <w:r w:rsidR="004A67D1">
        <w:t xml:space="preserve">dan cuenta de </w:t>
      </w:r>
      <w:r w:rsidR="00F16853">
        <w:t>su desempeño. Para los profesores</w:t>
      </w:r>
      <w:r w:rsidR="004A67D1">
        <w:t>,</w:t>
      </w:r>
      <w:r w:rsidR="00F16853">
        <w:t xml:space="preserve"> es una forma de </w:t>
      </w:r>
      <w:r>
        <w:t xml:space="preserve">observar </w:t>
      </w:r>
      <w:r w:rsidR="00F16853">
        <w:t>el avance y los conocimientos adquiridos o asimilados por parte del alumn</w:t>
      </w:r>
      <w:r>
        <w:t>ad</w:t>
      </w:r>
      <w:r w:rsidR="00F16853">
        <w:t>o.</w:t>
      </w:r>
      <w:r w:rsidR="004A67D1">
        <w:t xml:space="preserve"> </w:t>
      </w:r>
      <w:r w:rsidR="000E1A30">
        <w:t>Sin embargo, e</w:t>
      </w:r>
      <w:r>
        <w:t xml:space="preserve">s poco </w:t>
      </w:r>
      <w:r w:rsidR="004A67D1">
        <w:t xml:space="preserve">frecuentemente que los profesores implementen evaluaciones que les permitan a los </w:t>
      </w:r>
      <w:r>
        <w:t xml:space="preserve">alumnos comprender </w:t>
      </w:r>
      <w:r w:rsidR="004A67D1">
        <w:t xml:space="preserve">si realmente existe </w:t>
      </w:r>
      <w:r w:rsidR="0054616C">
        <w:t xml:space="preserve">un </w:t>
      </w:r>
      <w:r w:rsidR="004A67D1">
        <w:t xml:space="preserve">aprendizaje. </w:t>
      </w:r>
      <w:r w:rsidR="000E1A30">
        <w:t xml:space="preserve">En otras palabras, hace falta un proceso que permita a los estudiantes concienciarse </w:t>
      </w:r>
      <w:r w:rsidR="004A67D1">
        <w:t>de las habilidades y capacidades adquiridas</w:t>
      </w:r>
      <w:r w:rsidR="000E1A30">
        <w:t xml:space="preserve"> y</w:t>
      </w:r>
      <w:r w:rsidR="004A67D1">
        <w:t xml:space="preserve"> reflexionar sobre su aprendizaje de forma autocritica</w:t>
      </w:r>
      <w:r w:rsidR="00E5665B">
        <w:t xml:space="preserve"> y autónoma</w:t>
      </w:r>
      <w:r w:rsidR="004A67D1">
        <w:t>. Por eso</w:t>
      </w:r>
      <w:r w:rsidR="000E1A30">
        <w:t>,</w:t>
      </w:r>
      <w:r w:rsidR="004A67D1">
        <w:t xml:space="preserve"> es importante i</w:t>
      </w:r>
      <w:r w:rsidR="004A67D1" w:rsidRPr="00C93FBB">
        <w:t>n</w:t>
      </w:r>
      <w:r w:rsidR="004A67D1">
        <w:t xml:space="preserve">dagar acerca </w:t>
      </w:r>
      <w:r>
        <w:t xml:space="preserve">de la autoevaluación, así como </w:t>
      </w:r>
      <w:r w:rsidR="004A67D1">
        <w:t>de su</w:t>
      </w:r>
      <w:r w:rsidR="004A67D1" w:rsidRPr="00C93FBB">
        <w:t>s características</w:t>
      </w:r>
      <w:r w:rsidR="004A67D1">
        <w:t xml:space="preserve">, </w:t>
      </w:r>
      <w:r w:rsidR="004A67D1" w:rsidRPr="00C93FBB">
        <w:t xml:space="preserve">prácticas y su relación con el </w:t>
      </w:r>
      <w:r w:rsidR="004A67D1">
        <w:t>aprendizaje</w:t>
      </w:r>
      <w:r w:rsidR="004A67D1" w:rsidRPr="00C93FBB">
        <w:t>.</w:t>
      </w:r>
    </w:p>
    <w:p w14:paraId="16C0F49F" w14:textId="72BBDFCE" w:rsidR="008701CA" w:rsidRDefault="000B6759" w:rsidP="000E1A30">
      <w:pPr>
        <w:spacing w:line="360" w:lineRule="auto"/>
        <w:ind w:firstLine="708"/>
        <w:jc w:val="both"/>
      </w:pPr>
      <w:r w:rsidRPr="00001FFA">
        <w:t xml:space="preserve">Teniendo en cuenta lo </w:t>
      </w:r>
      <w:r w:rsidR="000E1A30">
        <w:t>explicado</w:t>
      </w:r>
      <w:r w:rsidRPr="00001FFA">
        <w:t xml:space="preserve"> anteriormente</w:t>
      </w:r>
      <w:r w:rsidR="008701CA">
        <w:t xml:space="preserve">, se </w:t>
      </w:r>
      <w:r w:rsidR="00E5665B">
        <w:t>formul</w:t>
      </w:r>
      <w:r w:rsidR="008701CA">
        <w:t xml:space="preserve">ó </w:t>
      </w:r>
      <w:r w:rsidR="00E5665B">
        <w:t>la siguiente pregunta de investigación</w:t>
      </w:r>
      <w:r w:rsidR="008701CA">
        <w:t>:</w:t>
      </w:r>
      <w:r w:rsidR="00E5665B">
        <w:t xml:space="preserve"> ¿</w:t>
      </w:r>
      <w:r w:rsidR="000E1A30">
        <w:t>a</w:t>
      </w:r>
      <w:r w:rsidR="00E5665B">
        <w:t>l implementar la autoevaluación como instrumento se podrá desarrollar el aprendizaje autónomo en los alumnos de posgrado?</w:t>
      </w:r>
      <w:r w:rsidR="008701CA">
        <w:t xml:space="preserve"> </w:t>
      </w:r>
      <w:r w:rsidR="00E5665B">
        <w:t xml:space="preserve">Para responder este cuestionamiento fue necesario producir situaciones </w:t>
      </w:r>
      <w:r w:rsidR="00E5665B" w:rsidRPr="00DF2BD1">
        <w:t xml:space="preserve">reales </w:t>
      </w:r>
      <w:r w:rsidR="00E5665B">
        <w:t>de reflexión de los alumnos, i</w:t>
      </w:r>
      <w:r w:rsidR="00E5665B" w:rsidRPr="00DF2BD1">
        <w:t>dentifica</w:t>
      </w:r>
      <w:r w:rsidR="00E5665B">
        <w:t>ndo y analizando</w:t>
      </w:r>
      <w:r w:rsidR="008701CA">
        <w:t xml:space="preserve"> </w:t>
      </w:r>
      <w:r w:rsidR="009C3071">
        <w:t xml:space="preserve">la </w:t>
      </w:r>
      <w:r w:rsidR="00E5665B" w:rsidRPr="00DF2BD1">
        <w:t>información</w:t>
      </w:r>
      <w:r w:rsidR="00E5665B">
        <w:t xml:space="preserve"> </w:t>
      </w:r>
      <w:r w:rsidR="008701CA">
        <w:t>relacionada,</w:t>
      </w:r>
      <w:r w:rsidR="00E5665B" w:rsidRPr="00DF2BD1">
        <w:t xml:space="preserve"> </w:t>
      </w:r>
      <w:r w:rsidR="00E5665B">
        <w:t xml:space="preserve">para </w:t>
      </w:r>
      <w:r w:rsidR="009C3071">
        <w:t xml:space="preserve">después </w:t>
      </w:r>
      <w:r w:rsidR="00E5665B">
        <w:t xml:space="preserve">culminar </w:t>
      </w:r>
      <w:r w:rsidR="009C3071">
        <w:t>examinando e interpretando la</w:t>
      </w:r>
      <w:r w:rsidR="00E5665B">
        <w:t xml:space="preserve"> </w:t>
      </w:r>
      <w:r w:rsidR="008701CA">
        <w:t xml:space="preserve">percepción </w:t>
      </w:r>
      <w:r w:rsidR="00E5665B">
        <w:t>sobre su aprendizaje</w:t>
      </w:r>
      <w:r w:rsidR="00E5665B" w:rsidRPr="00DF2BD1">
        <w:t>.</w:t>
      </w:r>
      <w:r w:rsidR="009C3071">
        <w:t xml:space="preserve"> En congruencia con lo anteri</w:t>
      </w:r>
      <w:r w:rsidR="0074395B">
        <w:t>o</w:t>
      </w:r>
      <w:r w:rsidR="009C3071">
        <w:t>r</w:t>
      </w:r>
      <w:r w:rsidR="008701CA">
        <w:t xml:space="preserve">, el objetivo de esta </w:t>
      </w:r>
      <w:r w:rsidR="0074395B">
        <w:t xml:space="preserve">indagación </w:t>
      </w:r>
      <w:r w:rsidR="008701CA">
        <w:t>fue implementar la autoevaluación como instrumento para desarrollar el aprendizaje autónomo en los alumnos de posgrado.</w:t>
      </w:r>
    </w:p>
    <w:p w14:paraId="06C83A55" w14:textId="77777777" w:rsidR="009C3071" w:rsidRDefault="009C3071" w:rsidP="009978BD">
      <w:pPr>
        <w:spacing w:line="360" w:lineRule="auto"/>
      </w:pPr>
    </w:p>
    <w:p w14:paraId="322B64E0" w14:textId="7AF6E96D" w:rsidR="00B97223" w:rsidRPr="00337227" w:rsidRDefault="00B97223" w:rsidP="009978BD">
      <w:pPr>
        <w:spacing w:line="360" w:lineRule="auto"/>
        <w:jc w:val="center"/>
        <w:rPr>
          <w:b/>
          <w:bCs/>
          <w:sz w:val="32"/>
          <w:szCs w:val="32"/>
        </w:rPr>
      </w:pPr>
      <w:r w:rsidRPr="00337227">
        <w:rPr>
          <w:b/>
          <w:bCs/>
          <w:sz w:val="32"/>
          <w:szCs w:val="32"/>
        </w:rPr>
        <w:t>Método</w:t>
      </w:r>
    </w:p>
    <w:p w14:paraId="6157A360" w14:textId="77777777" w:rsidR="000E1A30" w:rsidRDefault="00B97223" w:rsidP="000E1A30">
      <w:pPr>
        <w:pStyle w:val="Prrafodelista"/>
        <w:spacing w:line="360" w:lineRule="auto"/>
        <w:ind w:left="0" w:firstLine="708"/>
        <w:jc w:val="both"/>
      </w:pPr>
      <w:r>
        <w:t>L</w:t>
      </w:r>
      <w:r w:rsidRPr="00B97223">
        <w:t xml:space="preserve">a metodología </w:t>
      </w:r>
      <w:r w:rsidR="000E1A30">
        <w:t xml:space="preserve">empleada en esta investigación </w:t>
      </w:r>
      <w:r w:rsidRPr="00B97223">
        <w:t>fue cuantitativa</w:t>
      </w:r>
      <w:r w:rsidR="00D33FF7">
        <w:t xml:space="preserve">, </w:t>
      </w:r>
      <w:r w:rsidR="000E1A30">
        <w:t>y</w:t>
      </w:r>
      <w:r w:rsidR="00D33FF7">
        <w:t xml:space="preserve"> </w:t>
      </w:r>
      <w:r w:rsidR="00D33FF7" w:rsidRPr="00D33FF7">
        <w:t xml:space="preserve">se </w:t>
      </w:r>
      <w:r w:rsidR="00D8042E" w:rsidRPr="00B97223">
        <w:t>utilizó</w:t>
      </w:r>
      <w:r w:rsidR="00D8042E" w:rsidRPr="00D33FF7">
        <w:t xml:space="preserve"> </w:t>
      </w:r>
      <w:r w:rsidR="00D8042E">
        <w:t>para</w:t>
      </w:r>
      <w:r w:rsidR="00D33FF7">
        <w:t xml:space="preserve"> </w:t>
      </w:r>
      <w:r w:rsidR="00D33FF7" w:rsidRPr="00D33FF7">
        <w:t xml:space="preserve">explicar las causas de los cambios por </w:t>
      </w:r>
      <w:r w:rsidR="00D33FF7">
        <w:t>medio de</w:t>
      </w:r>
      <w:r w:rsidR="00D33FF7" w:rsidRPr="00D33FF7">
        <w:t xml:space="preserve"> la medición objetiva y el análisis estadístico.</w:t>
      </w:r>
      <w:r w:rsidR="002C57A0">
        <w:t xml:space="preserve"> </w:t>
      </w:r>
      <w:r w:rsidR="000E1A30">
        <w:t>En cuanto al</w:t>
      </w:r>
      <w:r>
        <w:t xml:space="preserve"> </w:t>
      </w:r>
      <w:r w:rsidRPr="00B97223">
        <w:t>diseño</w:t>
      </w:r>
      <w:r w:rsidR="000E1A30">
        <w:t>,</w:t>
      </w:r>
      <w:r w:rsidRPr="00B97223">
        <w:t xml:space="preserve"> </w:t>
      </w:r>
      <w:r>
        <w:t xml:space="preserve">fue </w:t>
      </w:r>
      <w:r w:rsidRPr="00B97223">
        <w:t>transversal</w:t>
      </w:r>
      <w:r w:rsidR="002C57A0" w:rsidRPr="002C57A0">
        <w:t xml:space="preserve"> </w:t>
      </w:r>
      <w:r w:rsidR="002C57A0">
        <w:t xml:space="preserve">y </w:t>
      </w:r>
      <w:r w:rsidR="002C57A0" w:rsidRPr="00B97223">
        <w:t>no experimental</w:t>
      </w:r>
      <w:r w:rsidR="000E1A30">
        <w:t>, así como t</w:t>
      </w:r>
      <w:r w:rsidR="002C57A0" w:rsidRPr="00B97223">
        <w:t>ransversal</w:t>
      </w:r>
      <w:r w:rsidR="000E1A30">
        <w:t>, ya que</w:t>
      </w:r>
      <w:r w:rsidR="002C57A0">
        <w:t xml:space="preserve"> los datos fueron recolectados de un grupo de personas en un solo momento especifico. </w:t>
      </w:r>
      <w:r w:rsidR="000E1A30">
        <w:t>Asimismo, f</w:t>
      </w:r>
      <w:r w:rsidR="002C57A0">
        <w:t>ue</w:t>
      </w:r>
      <w:r>
        <w:t xml:space="preserve"> </w:t>
      </w:r>
      <w:r w:rsidRPr="00B97223">
        <w:t>no experimental</w:t>
      </w:r>
      <w:r w:rsidR="002C57A0">
        <w:t xml:space="preserve"> porque </w:t>
      </w:r>
      <w:r w:rsidR="00D8042E">
        <w:t xml:space="preserve">se basó </w:t>
      </w:r>
      <w:r w:rsidR="002C57A0">
        <w:t>sobr</w:t>
      </w:r>
      <w:r w:rsidR="00D8042E">
        <w:t>e hechos que ocurrieron en la realidad sin alguna intervención directa</w:t>
      </w:r>
      <w:r>
        <w:t>.</w:t>
      </w:r>
      <w:r w:rsidRPr="00B97223">
        <w:t xml:space="preserve"> </w:t>
      </w:r>
    </w:p>
    <w:p w14:paraId="37B37990" w14:textId="77777777" w:rsidR="000E1A30" w:rsidRDefault="000E1A30" w:rsidP="000E1A30">
      <w:pPr>
        <w:pStyle w:val="Prrafodelista"/>
        <w:spacing w:line="360" w:lineRule="auto"/>
        <w:ind w:left="0" w:firstLine="708"/>
        <w:jc w:val="both"/>
      </w:pPr>
      <w:r>
        <w:t>En cuanto a</w:t>
      </w:r>
      <w:r w:rsidR="00B97223">
        <w:t>l</w:t>
      </w:r>
      <w:r w:rsidR="00B97223" w:rsidRPr="00B97223">
        <w:t xml:space="preserve"> alcance</w:t>
      </w:r>
      <w:r>
        <w:t>,</w:t>
      </w:r>
      <w:r w:rsidR="00B97223" w:rsidRPr="00B97223">
        <w:t xml:space="preserve"> fue exploratorio y descriptivo</w:t>
      </w:r>
      <w:r>
        <w:t>:</w:t>
      </w:r>
      <w:r w:rsidR="00D33FF7">
        <w:t xml:space="preserve"> </w:t>
      </w:r>
      <w:r>
        <w:t>e</w:t>
      </w:r>
      <w:r w:rsidR="00D33FF7">
        <w:t xml:space="preserve">l primero fue </w:t>
      </w:r>
      <w:r w:rsidR="00D33FF7" w:rsidRPr="00D33FF7">
        <w:t>orientado a determinar cuáles</w:t>
      </w:r>
      <w:r w:rsidR="00D33FF7">
        <w:t xml:space="preserve"> fuer</w:t>
      </w:r>
      <w:r w:rsidR="00D33FF7" w:rsidRPr="00D33FF7">
        <w:t xml:space="preserve">on los conceptos relevantes del fenómeno que </w:t>
      </w:r>
      <w:r w:rsidR="00D33FF7">
        <w:t xml:space="preserve">fue </w:t>
      </w:r>
      <w:r w:rsidR="00D33FF7" w:rsidRPr="00D33FF7">
        <w:t>indagado</w:t>
      </w:r>
      <w:r>
        <w:t>, mientras que e</w:t>
      </w:r>
      <w:r w:rsidR="00D33FF7">
        <w:t xml:space="preserve">l segundo estuvo enfocado </w:t>
      </w:r>
      <w:r>
        <w:t>en</w:t>
      </w:r>
      <w:r w:rsidR="00D33FF7">
        <w:t xml:space="preserve"> </w:t>
      </w:r>
      <w:r w:rsidR="00D33FF7" w:rsidRPr="00D33FF7">
        <w:t>caracterizar de manera</w:t>
      </w:r>
      <w:r w:rsidR="00D33FF7">
        <w:t xml:space="preserve"> minuciosa</w:t>
      </w:r>
      <w:r w:rsidR="00D33FF7" w:rsidRPr="00D33FF7">
        <w:t xml:space="preserve"> el fenómeno estudiado </w:t>
      </w:r>
      <w:r w:rsidR="00D33FF7">
        <w:t xml:space="preserve">encauzado </w:t>
      </w:r>
      <w:r w:rsidR="000564DF">
        <w:t xml:space="preserve">hacia </w:t>
      </w:r>
      <w:r w:rsidR="00D33FF7" w:rsidRPr="00D33FF7">
        <w:t>la</w:t>
      </w:r>
      <w:r w:rsidR="00D33FF7">
        <w:t>s</w:t>
      </w:r>
      <w:r w:rsidR="00D33FF7" w:rsidRPr="00D33FF7">
        <w:t xml:space="preserve"> variables centrales</w:t>
      </w:r>
      <w:r w:rsidR="00B97223" w:rsidRPr="00B97223">
        <w:t xml:space="preserve"> </w:t>
      </w:r>
      <w:r w:rsidR="00961958">
        <w:rPr>
          <w:lang w:eastAsia="es-MX"/>
        </w:rPr>
        <w:t xml:space="preserve">(Guerrero y Guerrero, </w:t>
      </w:r>
      <w:r w:rsidR="00961958" w:rsidRPr="009F4F18">
        <w:rPr>
          <w:lang w:eastAsia="es-MX"/>
        </w:rPr>
        <w:t>20</w:t>
      </w:r>
      <w:r w:rsidR="00961958">
        <w:rPr>
          <w:lang w:eastAsia="es-MX"/>
        </w:rPr>
        <w:t>20</w:t>
      </w:r>
      <w:r w:rsidR="00146441">
        <w:rPr>
          <w:lang w:eastAsia="es-MX"/>
        </w:rPr>
        <w:t>;</w:t>
      </w:r>
      <w:r w:rsidR="00874D15">
        <w:rPr>
          <w:lang w:eastAsia="es-MX"/>
        </w:rPr>
        <w:t xml:space="preserve"> </w:t>
      </w:r>
      <w:r w:rsidR="00874D15" w:rsidRPr="00637DBF">
        <w:t>Peinado, 202</w:t>
      </w:r>
      <w:r w:rsidR="00A167F8">
        <w:t>0</w:t>
      </w:r>
      <w:r w:rsidR="00874D15" w:rsidRPr="00637DBF">
        <w:t>)</w:t>
      </w:r>
      <w:r w:rsidR="00B97223" w:rsidRPr="00B97223">
        <w:t>.</w:t>
      </w:r>
      <w:r w:rsidR="00B97223">
        <w:t xml:space="preserve"> C</w:t>
      </w:r>
      <w:r w:rsidR="00B97223" w:rsidRPr="00B97223">
        <w:t>on e</w:t>
      </w:r>
      <w:r w:rsidR="00B97223">
        <w:t xml:space="preserve">ste </w:t>
      </w:r>
      <w:r w:rsidR="00B97223" w:rsidRPr="00B97223">
        <w:t xml:space="preserve">diseño se </w:t>
      </w:r>
      <w:r w:rsidR="00B97223">
        <w:t xml:space="preserve">precisaron las </w:t>
      </w:r>
      <w:r w:rsidR="00B97223" w:rsidRPr="00B97223">
        <w:t>tendencias</w:t>
      </w:r>
      <w:r w:rsidR="00B97223">
        <w:t xml:space="preserve"> de autoevaluación de las habilidades </w:t>
      </w:r>
      <w:r w:rsidR="00B97223" w:rsidRPr="000D5531">
        <w:t>de investigación</w:t>
      </w:r>
      <w:r w:rsidR="00B97223">
        <w:t xml:space="preserve"> en </w:t>
      </w:r>
      <w:r w:rsidR="001D1830">
        <w:t>alumno</w:t>
      </w:r>
      <w:r w:rsidR="00B97223">
        <w:t xml:space="preserve">s de posgrado y su incidencia en el aprendizaje autónomo. </w:t>
      </w:r>
    </w:p>
    <w:p w14:paraId="7C472498" w14:textId="70323DFB" w:rsidR="005317DF" w:rsidRPr="005317DF" w:rsidRDefault="00B97223" w:rsidP="000E1A30">
      <w:pPr>
        <w:pStyle w:val="Prrafodelista"/>
        <w:spacing w:line="360" w:lineRule="auto"/>
        <w:ind w:left="0" w:firstLine="708"/>
        <w:jc w:val="both"/>
      </w:pPr>
      <w:r>
        <w:lastRenderedPageBreak/>
        <w:t>Como t</w:t>
      </w:r>
      <w:r w:rsidR="001C6492">
        <w:t xml:space="preserve">écnica de investigación se </w:t>
      </w:r>
      <w:r w:rsidR="000E1A30">
        <w:t>empleó</w:t>
      </w:r>
      <w:r>
        <w:t xml:space="preserve"> el estudio de caso para </w:t>
      </w:r>
      <w:r w:rsidRPr="00B97223">
        <w:t>identificar relaciones entre variables y establec</w:t>
      </w:r>
      <w:r w:rsidR="00986F7A">
        <w:t xml:space="preserve">er la caracterización puntual </w:t>
      </w:r>
      <w:r w:rsidRPr="00B97223">
        <w:t>del fenómeno estudiado.</w:t>
      </w:r>
      <w:r w:rsidR="0033190F">
        <w:t xml:space="preserve"> </w:t>
      </w:r>
      <w:r w:rsidR="005317DF" w:rsidRPr="005317DF">
        <w:t>Los estudios de caso</w:t>
      </w:r>
      <w:r w:rsidR="000E1A30">
        <w:t>,</w:t>
      </w:r>
      <w:r w:rsidR="005317DF" w:rsidRPr="005317DF">
        <w:t xml:space="preserve"> </w:t>
      </w:r>
      <w:r w:rsidR="000564DF">
        <w:t>por definición</w:t>
      </w:r>
      <w:r w:rsidR="000E1A30">
        <w:t>,</w:t>
      </w:r>
      <w:r w:rsidR="000564DF">
        <w:t xml:space="preserve"> </w:t>
      </w:r>
      <w:r w:rsidR="005317DF" w:rsidRPr="005317DF">
        <w:t xml:space="preserve">examinan y analizan con profundidad la interacción de los factores que originan cambios, </w:t>
      </w:r>
      <w:r w:rsidR="000E1A30">
        <w:t xml:space="preserve">lo cual sirve para contribuir </w:t>
      </w:r>
      <w:r w:rsidR="005317DF" w:rsidRPr="005317DF">
        <w:t>al conocimiento de individuos, grupos y fenómenos en las organizaciones (Peinado, 202</w:t>
      </w:r>
      <w:r w:rsidR="0033190F">
        <w:t>3</w:t>
      </w:r>
      <w:r w:rsidR="005317DF" w:rsidRPr="005317DF">
        <w:t>).</w:t>
      </w:r>
    </w:p>
    <w:p w14:paraId="638F02A1" w14:textId="77777777" w:rsidR="00B97223" w:rsidRPr="00B97223" w:rsidRDefault="00B97223" w:rsidP="009978BD">
      <w:pPr>
        <w:spacing w:line="360" w:lineRule="auto"/>
        <w:jc w:val="both"/>
      </w:pPr>
    </w:p>
    <w:p w14:paraId="0064D4A0" w14:textId="77777777" w:rsidR="00B97223" w:rsidRPr="009978BD" w:rsidRDefault="00B97223" w:rsidP="009978BD">
      <w:pPr>
        <w:spacing w:line="360" w:lineRule="auto"/>
        <w:jc w:val="center"/>
        <w:rPr>
          <w:b/>
          <w:bCs/>
          <w:sz w:val="28"/>
          <w:szCs w:val="28"/>
        </w:rPr>
      </w:pPr>
      <w:r w:rsidRPr="009978BD">
        <w:rPr>
          <w:b/>
          <w:bCs/>
          <w:sz w:val="28"/>
          <w:szCs w:val="28"/>
        </w:rPr>
        <w:t>Participantes</w:t>
      </w:r>
    </w:p>
    <w:p w14:paraId="373DB473" w14:textId="0E7B1F27" w:rsidR="00B97223" w:rsidRPr="00B97223" w:rsidRDefault="00B97223" w:rsidP="000E1A30">
      <w:pPr>
        <w:spacing w:line="360" w:lineRule="auto"/>
        <w:ind w:firstLine="708"/>
        <w:jc w:val="both"/>
      </w:pPr>
      <w:r w:rsidRPr="00B97223">
        <w:t xml:space="preserve">La población objeto de estudio estuvo conformada por </w:t>
      </w:r>
      <w:r w:rsidR="00CE1F5D">
        <w:t xml:space="preserve">alumnos </w:t>
      </w:r>
      <w:r w:rsidRPr="00B97223">
        <w:t>del Posgrado en Tecnología Avanzada del Centro de Investigación e Innovación Tecnológica del Instituto Politécnico Nacional</w:t>
      </w:r>
      <w:r w:rsidR="003525FE">
        <w:t xml:space="preserve">, </w:t>
      </w:r>
      <w:bookmarkStart w:id="5" w:name="_Hlk148019167"/>
      <w:r w:rsidR="003525FE">
        <w:t>ubicado en la Ciudad de México, México</w:t>
      </w:r>
      <w:bookmarkEnd w:id="5"/>
      <w:r w:rsidR="003525FE">
        <w:t xml:space="preserve"> </w:t>
      </w:r>
      <w:r w:rsidRPr="00B97223">
        <w:t>(</w:t>
      </w:r>
      <w:r w:rsidR="00146441" w:rsidRPr="009F4F18">
        <w:rPr>
          <w:lang w:eastAsia="es-MX"/>
        </w:rPr>
        <w:t>Peinado, 202</w:t>
      </w:r>
      <w:r w:rsidR="00A167F8">
        <w:rPr>
          <w:lang w:eastAsia="es-MX"/>
        </w:rPr>
        <w:t>3</w:t>
      </w:r>
      <w:r w:rsidRPr="00B97223">
        <w:t xml:space="preserve">). </w:t>
      </w:r>
      <w:r w:rsidR="00CE1F5D">
        <w:t xml:space="preserve">La </w:t>
      </w:r>
      <w:r w:rsidR="00C45C3F">
        <w:t xml:space="preserve">población </w:t>
      </w:r>
      <w:r w:rsidR="00CE1F5D">
        <w:t xml:space="preserve">fue de </w:t>
      </w:r>
      <w:r w:rsidRPr="00B97223">
        <w:t>6</w:t>
      </w:r>
      <w:r w:rsidR="00C45C3F">
        <w:t>0</w:t>
      </w:r>
      <w:r w:rsidRPr="00B97223">
        <w:t xml:space="preserve"> </w:t>
      </w:r>
      <w:r w:rsidR="001D1830">
        <w:t>alumno</w:t>
      </w:r>
      <w:r w:rsidRPr="00B97223">
        <w:t xml:space="preserve">s inscritos en el </w:t>
      </w:r>
      <w:r w:rsidR="00C45C3F">
        <w:t xml:space="preserve">semestre </w:t>
      </w:r>
      <w:r w:rsidRPr="00B97223">
        <w:t>enero-junio 202</w:t>
      </w:r>
      <w:r w:rsidR="003F0115">
        <w:t>3</w:t>
      </w:r>
      <w:r w:rsidR="00CE1F5D">
        <w:t xml:space="preserve">. La muestra fue </w:t>
      </w:r>
      <w:r w:rsidR="00CE1F5D" w:rsidRPr="00B97223">
        <w:t>probabilística y estratificada</w:t>
      </w:r>
      <w:r w:rsidR="00CE1F5D">
        <w:t>. Se estructur</w:t>
      </w:r>
      <w:r w:rsidR="00CE1F5D" w:rsidRPr="00B97223">
        <w:t xml:space="preserve">ó </w:t>
      </w:r>
      <w:r w:rsidR="00CE1F5D">
        <w:t xml:space="preserve">con </w:t>
      </w:r>
      <w:r w:rsidR="00C45C3F">
        <w:t>3</w:t>
      </w:r>
      <w:r w:rsidR="004F35EB">
        <w:t>1</w:t>
      </w:r>
      <w:r w:rsidRPr="00B97223">
        <w:t xml:space="preserve"> </w:t>
      </w:r>
      <w:r w:rsidR="001D1830">
        <w:t>alumno</w:t>
      </w:r>
      <w:r w:rsidR="00BA66D4">
        <w:t>s</w:t>
      </w:r>
      <w:r w:rsidR="000E1A30">
        <w:t>:</w:t>
      </w:r>
      <w:r w:rsidRPr="00B97223">
        <w:t xml:space="preserve"> 2</w:t>
      </w:r>
      <w:r w:rsidR="004F35EB">
        <w:t>4</w:t>
      </w:r>
      <w:r w:rsidRPr="00B97223">
        <w:t xml:space="preserve"> de maestría y </w:t>
      </w:r>
      <w:r w:rsidR="004F35EB">
        <w:t>7</w:t>
      </w:r>
      <w:r w:rsidRPr="00B97223">
        <w:t xml:space="preserve"> de doctorado</w:t>
      </w:r>
      <w:r w:rsidR="00BA66D4">
        <w:t xml:space="preserve">, </w:t>
      </w:r>
      <w:bookmarkStart w:id="6" w:name="_Hlk148018673"/>
      <w:r w:rsidR="00BA66D4">
        <w:t>de los cuales 58</w:t>
      </w:r>
      <w:r w:rsidR="000E1A30">
        <w:t xml:space="preserve"> </w:t>
      </w:r>
      <w:r w:rsidR="00BA66D4">
        <w:t>% fueron del género masculino y 48</w:t>
      </w:r>
      <w:r w:rsidR="000E1A30">
        <w:t xml:space="preserve"> </w:t>
      </w:r>
      <w:r w:rsidR="00BA66D4">
        <w:t>% del género femenino. Es prudente precisar que el género solo se estableció como una característica de la muestra. Además, en este artículo se utilizó el masculino “alumno” con el propósito de hacer más fluida su lectura, esto sin menoscabo del género.</w:t>
      </w:r>
      <w:bookmarkEnd w:id="6"/>
    </w:p>
    <w:p w14:paraId="55406DB4" w14:textId="77777777" w:rsidR="00B97223" w:rsidRPr="00B97223" w:rsidRDefault="00B97223" w:rsidP="009978BD">
      <w:pPr>
        <w:spacing w:line="360" w:lineRule="auto"/>
        <w:jc w:val="both"/>
      </w:pPr>
    </w:p>
    <w:p w14:paraId="23BD7705" w14:textId="77777777" w:rsidR="00B97223" w:rsidRPr="009978BD" w:rsidRDefault="00B97223" w:rsidP="009978BD">
      <w:pPr>
        <w:spacing w:line="360" w:lineRule="auto"/>
        <w:jc w:val="center"/>
        <w:rPr>
          <w:b/>
          <w:bCs/>
          <w:sz w:val="28"/>
          <w:szCs w:val="28"/>
        </w:rPr>
      </w:pPr>
      <w:r w:rsidRPr="009978BD">
        <w:rPr>
          <w:b/>
          <w:bCs/>
          <w:sz w:val="28"/>
          <w:szCs w:val="28"/>
        </w:rPr>
        <w:t>Instrumento de investigación</w:t>
      </w:r>
    </w:p>
    <w:p w14:paraId="6E055B88" w14:textId="7E3F1DF5" w:rsidR="00FA4FF0" w:rsidRDefault="00EC6228" w:rsidP="000E1A30">
      <w:pPr>
        <w:spacing w:line="360" w:lineRule="auto"/>
        <w:ind w:firstLine="708"/>
        <w:jc w:val="both"/>
        <w:rPr>
          <w:rFonts w:eastAsia="Times New Roman"/>
          <w:lang w:eastAsia="es-MX"/>
        </w:rPr>
      </w:pPr>
      <w:r>
        <w:t xml:space="preserve">El </w:t>
      </w:r>
      <w:r w:rsidR="00B97223" w:rsidRPr="00B97223">
        <w:t xml:space="preserve">instrumento de investigación </w:t>
      </w:r>
      <w:r>
        <w:t xml:space="preserve">fue </w:t>
      </w:r>
      <w:r w:rsidR="00B97223" w:rsidRPr="00B97223">
        <w:t xml:space="preserve">un cuestionario basado en la escala Likert. </w:t>
      </w:r>
      <w:r w:rsidR="00640573">
        <w:t>También s</w:t>
      </w:r>
      <w:r w:rsidR="00B97223" w:rsidRPr="00B97223">
        <w:t xml:space="preserve">e </w:t>
      </w:r>
      <w:r w:rsidR="00640573">
        <w:t>aprovechó</w:t>
      </w:r>
      <w:r>
        <w:t xml:space="preserve"> </w:t>
      </w:r>
      <w:r w:rsidR="00B97223" w:rsidRPr="00B97223">
        <w:t xml:space="preserve">el juicio de tres expertos para </w:t>
      </w:r>
      <w:r w:rsidR="00934B9B">
        <w:t xml:space="preserve">optimizar los criterios de suficiencia, claridad, coherencia y relevancia </w:t>
      </w:r>
      <w:r w:rsidR="00B97223" w:rsidRPr="00B97223">
        <w:t xml:space="preserve">en su </w:t>
      </w:r>
      <w:r w:rsidRPr="00B97223">
        <w:t>redacción</w:t>
      </w:r>
      <w:r w:rsidR="00934B9B">
        <w:t xml:space="preserve"> (</w:t>
      </w:r>
      <w:r w:rsidR="00934B9B" w:rsidRPr="00934B9B">
        <w:t>Zamora</w:t>
      </w:r>
      <w:r w:rsidR="000E1A30">
        <w:t xml:space="preserve"> </w:t>
      </w:r>
      <w:r w:rsidR="000E1A30" w:rsidRPr="000E1A30">
        <w:rPr>
          <w:i/>
          <w:iCs/>
        </w:rPr>
        <w:t>et al.</w:t>
      </w:r>
      <w:r w:rsidR="00934B9B">
        <w:t>, 2020)</w:t>
      </w:r>
      <w:r w:rsidR="00B97223" w:rsidRPr="00B97223">
        <w:t>.</w:t>
      </w:r>
      <w:r w:rsidR="00934B9B">
        <w:t xml:space="preserve"> </w:t>
      </w:r>
      <w:r w:rsidR="00B97223" w:rsidRPr="00B97223">
        <w:t xml:space="preserve">Para </w:t>
      </w:r>
      <w:r>
        <w:t xml:space="preserve">la </w:t>
      </w:r>
      <w:r w:rsidR="00B97223" w:rsidRPr="00B97223">
        <w:t xml:space="preserve">fiabilidad se </w:t>
      </w:r>
      <w:r w:rsidR="00E65E17">
        <w:t>calcu</w:t>
      </w:r>
      <w:r w:rsidR="00074DAD">
        <w:t>l</w:t>
      </w:r>
      <w:r w:rsidR="00B97223" w:rsidRPr="00B97223">
        <w:t>ó</w:t>
      </w:r>
      <w:r w:rsidR="00074DAD">
        <w:t xml:space="preserve"> </w:t>
      </w:r>
      <w:r w:rsidR="00B97223" w:rsidRPr="00B97223">
        <w:t xml:space="preserve">el </w:t>
      </w:r>
      <w:r w:rsidR="000E1A30">
        <w:t>c</w:t>
      </w:r>
      <w:r w:rsidR="00B97223" w:rsidRPr="00B97223">
        <w:t xml:space="preserve">oeficiente </w:t>
      </w:r>
      <w:r w:rsidR="000E1A30">
        <w:t>a</w:t>
      </w:r>
      <w:r w:rsidR="00B97223" w:rsidRPr="00B97223">
        <w:t xml:space="preserve">lfa de Cronbach, se </w:t>
      </w:r>
      <w:r w:rsidR="00E65E17">
        <w:t>obt</w:t>
      </w:r>
      <w:r w:rsidR="006B150F">
        <w:t xml:space="preserve">uvo </w:t>
      </w:r>
      <w:r w:rsidR="00074DAD">
        <w:t>el</w:t>
      </w:r>
      <w:r w:rsidR="00B97223" w:rsidRPr="00B97223">
        <w:t xml:space="preserve"> </w:t>
      </w:r>
      <w:r w:rsidR="00B97223" w:rsidRPr="00E65E17">
        <w:t>valor de 0.9</w:t>
      </w:r>
      <w:r w:rsidR="00E65E17">
        <w:t>4</w:t>
      </w:r>
      <w:r w:rsidR="00B97223" w:rsidRPr="00B97223">
        <w:t xml:space="preserve">, </w:t>
      </w:r>
      <w:r w:rsidR="000E1A30">
        <w:t>lo cual</w:t>
      </w:r>
      <w:r w:rsidR="00B97223" w:rsidRPr="00B97223">
        <w:t xml:space="preserve"> se </w:t>
      </w:r>
      <w:r w:rsidR="00074DAD">
        <w:t xml:space="preserve">interpretó </w:t>
      </w:r>
      <w:r w:rsidR="00B97223" w:rsidRPr="00B97223">
        <w:t xml:space="preserve">en un </w:t>
      </w:r>
      <w:r w:rsidR="009C094E">
        <w:t xml:space="preserve">indicador </w:t>
      </w:r>
      <w:r w:rsidR="00074DAD">
        <w:t>apropiado que asegur</w:t>
      </w:r>
      <w:r w:rsidR="00E65E17">
        <w:t>ó</w:t>
      </w:r>
      <w:r w:rsidR="00B97223" w:rsidRPr="00B97223">
        <w:t xml:space="preserve"> la c</w:t>
      </w:r>
      <w:r w:rsidR="00074DAD">
        <w:t>erteza</w:t>
      </w:r>
      <w:r w:rsidR="00B97223" w:rsidRPr="00B97223">
        <w:t xml:space="preserve"> y la calidad del instrumento </w:t>
      </w:r>
      <w:r w:rsidR="006B150F">
        <w:t>(</w:t>
      </w:r>
      <w:r w:rsidR="000E1A30" w:rsidRPr="00A67C69">
        <w:rPr>
          <w:rFonts w:eastAsia="Times New Roman"/>
          <w:lang w:eastAsia="es-MX"/>
        </w:rPr>
        <w:t>Barbera</w:t>
      </w:r>
      <w:r w:rsidR="000E1A30">
        <w:rPr>
          <w:rFonts w:eastAsia="Times New Roman"/>
          <w:lang w:eastAsia="es-MX"/>
        </w:rPr>
        <w:t xml:space="preserve"> </w:t>
      </w:r>
      <w:r w:rsidR="000E1A30" w:rsidRPr="000E1A30">
        <w:rPr>
          <w:rFonts w:eastAsia="Times New Roman"/>
          <w:i/>
          <w:iCs/>
          <w:lang w:eastAsia="es-MX"/>
        </w:rPr>
        <w:t>et al.</w:t>
      </w:r>
      <w:r w:rsidR="000E1A30" w:rsidRPr="00A67C69">
        <w:rPr>
          <w:rFonts w:eastAsia="Times New Roman"/>
          <w:lang w:eastAsia="es-MX"/>
        </w:rPr>
        <w:t>, 2021</w:t>
      </w:r>
      <w:r w:rsidR="000E1A30">
        <w:rPr>
          <w:rFonts w:eastAsia="Times New Roman"/>
          <w:lang w:eastAsia="es-MX"/>
        </w:rPr>
        <w:t xml:space="preserve">; </w:t>
      </w:r>
      <w:r w:rsidR="006B150F">
        <w:t xml:space="preserve">Rodríguez-Rodríguez y </w:t>
      </w:r>
      <w:proofErr w:type="spellStart"/>
      <w:r w:rsidR="006B150F">
        <w:t>Reguant</w:t>
      </w:r>
      <w:proofErr w:type="spellEnd"/>
      <w:r w:rsidR="006B150F">
        <w:t>-Álvarez, 2020</w:t>
      </w:r>
      <w:r w:rsidR="00A67C69" w:rsidRPr="00A67C69">
        <w:rPr>
          <w:rFonts w:eastAsia="Times New Roman"/>
          <w:lang w:eastAsia="es-MX"/>
        </w:rPr>
        <w:t>)</w:t>
      </w:r>
      <w:r w:rsidR="006B150F">
        <w:t>.</w:t>
      </w:r>
      <w:r w:rsidR="006B150F" w:rsidRPr="00B97223">
        <w:t xml:space="preserve"> </w:t>
      </w:r>
      <w:r w:rsidR="009C094E">
        <w:t>As</w:t>
      </w:r>
      <w:r w:rsidR="000E1A30">
        <w:t>i</w:t>
      </w:r>
      <w:r w:rsidR="009C094E">
        <w:t>mismo, s</w:t>
      </w:r>
      <w:r w:rsidR="009C094E" w:rsidRPr="009C094E">
        <w:t>e o</w:t>
      </w:r>
      <w:r w:rsidR="009C094E">
        <w:t xml:space="preserve">ptó por medir </w:t>
      </w:r>
      <w:r w:rsidR="009C094E" w:rsidRPr="00B97223">
        <w:t xml:space="preserve">las </w:t>
      </w:r>
      <w:r w:rsidR="009C094E">
        <w:t xml:space="preserve">habilidades de investigación como parámetros </w:t>
      </w:r>
      <w:r w:rsidR="009C094E" w:rsidRPr="002E277B">
        <w:t>para</w:t>
      </w:r>
      <w:r w:rsidR="009C094E">
        <w:t xml:space="preserve"> cuantificar </w:t>
      </w:r>
      <w:r w:rsidR="009C094E" w:rsidRPr="002E277B">
        <w:t>la autoevaluación</w:t>
      </w:r>
      <w:r w:rsidR="009C094E">
        <w:t xml:space="preserve"> de los alumnos</w:t>
      </w:r>
      <w:r w:rsidR="000E1A30">
        <w:t>,</w:t>
      </w:r>
      <w:r w:rsidR="009C094E">
        <w:t xml:space="preserve"> puesto que inciden en sus conocimientos y habilidades adquiridas y se relaciona directamente </w:t>
      </w:r>
      <w:r w:rsidR="009C094E" w:rsidRPr="002E277B">
        <w:t xml:space="preserve">con </w:t>
      </w:r>
      <w:r w:rsidR="009C094E">
        <w:t>su</w:t>
      </w:r>
      <w:r w:rsidR="009C094E" w:rsidRPr="002E277B">
        <w:t xml:space="preserve"> aprendizaje</w:t>
      </w:r>
      <w:r w:rsidR="009C094E">
        <w:rPr>
          <w:rFonts w:eastAsia="Times New Roman"/>
          <w:lang w:eastAsia="es-MX"/>
        </w:rPr>
        <w:t xml:space="preserve">. </w:t>
      </w:r>
      <w:r w:rsidR="00B97223" w:rsidRPr="00B97223">
        <w:t xml:space="preserve">Con </w:t>
      </w:r>
      <w:r w:rsidR="00074DAD">
        <w:t xml:space="preserve">base </w:t>
      </w:r>
      <w:r w:rsidR="00B97223" w:rsidRPr="00B97223">
        <w:t xml:space="preserve">en lo anterior, las </w:t>
      </w:r>
      <w:r w:rsidR="00074DAD">
        <w:t xml:space="preserve">habilidades de investigación </w:t>
      </w:r>
      <w:r w:rsidR="00B97223" w:rsidRPr="00B97223">
        <w:t xml:space="preserve">se clasificaron en </w:t>
      </w:r>
      <w:r w:rsidR="0013522D">
        <w:t>cuatro</w:t>
      </w:r>
      <w:r w:rsidR="00074DAD">
        <w:t xml:space="preserve"> </w:t>
      </w:r>
      <w:r w:rsidR="00B97223" w:rsidRPr="00B97223">
        <w:t xml:space="preserve">categorías: </w:t>
      </w:r>
      <w:r w:rsidR="00F34185">
        <w:t>I</w:t>
      </w:r>
      <w:r w:rsidR="00B97223" w:rsidRPr="00B97223">
        <w:t xml:space="preserve">) </w:t>
      </w:r>
      <w:r w:rsidR="000E1A30">
        <w:t>h</w:t>
      </w:r>
      <w:r w:rsidR="00074DAD">
        <w:t>abilidades metodológicas</w:t>
      </w:r>
      <w:r w:rsidR="003D2A7A">
        <w:t>,</w:t>
      </w:r>
      <w:r w:rsidR="00B97223" w:rsidRPr="00B97223">
        <w:t xml:space="preserve"> </w:t>
      </w:r>
      <w:r w:rsidR="00F34185">
        <w:t>II</w:t>
      </w:r>
      <w:r w:rsidR="00B97223" w:rsidRPr="00B97223">
        <w:t xml:space="preserve">) </w:t>
      </w:r>
      <w:r w:rsidR="000E1A30">
        <w:t>h</w:t>
      </w:r>
      <w:r w:rsidR="00074DAD">
        <w:t xml:space="preserve">abilidades </w:t>
      </w:r>
      <w:r w:rsidR="00B97223" w:rsidRPr="00B97223">
        <w:t xml:space="preserve">de </w:t>
      </w:r>
      <w:r w:rsidR="00813AD6">
        <w:t>operacionalización</w:t>
      </w:r>
      <w:r w:rsidR="00F34185">
        <w:t>,</w:t>
      </w:r>
      <w:r w:rsidR="00B97223" w:rsidRPr="00B97223">
        <w:t xml:space="preserve"> </w:t>
      </w:r>
      <w:r w:rsidR="00F34185">
        <w:t>III</w:t>
      </w:r>
      <w:r w:rsidR="00B97223" w:rsidRPr="00B97223">
        <w:t xml:space="preserve">) </w:t>
      </w:r>
      <w:r w:rsidR="000E1A30">
        <w:t>h</w:t>
      </w:r>
      <w:r w:rsidR="003D2A7A">
        <w:t xml:space="preserve">abilidades de </w:t>
      </w:r>
      <w:r w:rsidR="00B97223" w:rsidRPr="00B97223">
        <w:t>divulgación</w:t>
      </w:r>
      <w:r w:rsidR="00F34185">
        <w:t xml:space="preserve"> y IV) </w:t>
      </w:r>
      <w:r w:rsidR="000E1A30">
        <w:t>h</w:t>
      </w:r>
      <w:r w:rsidR="00F34185">
        <w:t>abilidades digitales</w:t>
      </w:r>
      <w:r w:rsidR="00B97223" w:rsidRPr="00B97223">
        <w:t>. Los ítems fueron 2</w:t>
      </w:r>
      <w:r w:rsidR="00F34185">
        <w:t>5</w:t>
      </w:r>
      <w:r w:rsidR="000E1A30">
        <w:t xml:space="preserve"> y</w:t>
      </w:r>
      <w:r w:rsidR="00B97223" w:rsidRPr="00B97223">
        <w:t xml:space="preserve"> se midieron a través de cinco </w:t>
      </w:r>
      <w:r w:rsidR="00B52411">
        <w:t>niveles de respuesta</w:t>
      </w:r>
      <w:r w:rsidR="00B97223" w:rsidRPr="00B97223">
        <w:t xml:space="preserve">, desde totalmente </w:t>
      </w:r>
      <w:r w:rsidR="00542878">
        <w:t xml:space="preserve">satisfecho </w:t>
      </w:r>
      <w:r w:rsidR="00B97223" w:rsidRPr="00B97223">
        <w:t xml:space="preserve">(cinco) hasta </w:t>
      </w:r>
      <w:r w:rsidR="000E1A30">
        <w:t>n</w:t>
      </w:r>
      <w:r w:rsidR="00B52411" w:rsidRPr="001C6492">
        <w:rPr>
          <w:rFonts w:eastAsia="Times New Roman"/>
          <w:lang w:eastAsia="es-MX"/>
        </w:rPr>
        <w:t>i satisfecho(a) ni insatisfecho(a)</w:t>
      </w:r>
      <w:r w:rsidR="00B52411">
        <w:rPr>
          <w:rFonts w:eastAsia="Times New Roman"/>
          <w:lang w:eastAsia="es-MX"/>
        </w:rPr>
        <w:t xml:space="preserve"> </w:t>
      </w:r>
      <w:r w:rsidR="00B97223" w:rsidRPr="00B97223">
        <w:t>(uno).</w:t>
      </w:r>
      <w:r w:rsidR="005C22CD">
        <w:rPr>
          <w:rFonts w:eastAsia="Times New Roman"/>
          <w:lang w:eastAsia="es-MX"/>
        </w:rPr>
        <w:t xml:space="preserve"> </w:t>
      </w:r>
      <w:r w:rsidR="00F34185">
        <w:rPr>
          <w:rFonts w:eastAsia="Times New Roman"/>
          <w:lang w:eastAsia="es-MX"/>
        </w:rPr>
        <w:t>S</w:t>
      </w:r>
      <w:r w:rsidR="00A023AF">
        <w:rPr>
          <w:rFonts w:eastAsia="Times New Roman"/>
          <w:lang w:eastAsia="es-MX"/>
        </w:rPr>
        <w:t>u</w:t>
      </w:r>
      <w:r w:rsidR="00542878">
        <w:rPr>
          <w:rFonts w:eastAsia="Times New Roman"/>
          <w:lang w:eastAsia="es-MX"/>
        </w:rPr>
        <w:t xml:space="preserve"> </w:t>
      </w:r>
      <w:r w:rsidR="00A023AF">
        <w:rPr>
          <w:rFonts w:eastAsia="Times New Roman"/>
          <w:lang w:eastAsia="es-MX"/>
        </w:rPr>
        <w:t>codificación</w:t>
      </w:r>
      <w:r w:rsidR="00542878">
        <w:rPr>
          <w:rFonts w:eastAsia="Times New Roman"/>
          <w:lang w:eastAsia="es-MX"/>
        </w:rPr>
        <w:t xml:space="preserve"> </w:t>
      </w:r>
      <w:r w:rsidR="00A023AF">
        <w:rPr>
          <w:rFonts w:eastAsia="Times New Roman"/>
          <w:lang w:eastAsia="es-MX"/>
        </w:rPr>
        <w:t>s</w:t>
      </w:r>
      <w:r w:rsidR="00542878">
        <w:rPr>
          <w:rFonts w:eastAsia="Times New Roman"/>
          <w:lang w:eastAsia="es-MX"/>
        </w:rPr>
        <w:t xml:space="preserve">e </w:t>
      </w:r>
      <w:r w:rsidR="00A023AF">
        <w:rPr>
          <w:rFonts w:eastAsia="Times New Roman"/>
          <w:lang w:eastAsia="es-MX"/>
        </w:rPr>
        <w:t xml:space="preserve">expone en </w:t>
      </w:r>
      <w:r w:rsidR="00542878">
        <w:rPr>
          <w:rFonts w:eastAsia="Times New Roman"/>
          <w:lang w:eastAsia="es-MX"/>
        </w:rPr>
        <w:t xml:space="preserve">la </w:t>
      </w:r>
      <w:r w:rsidR="00A023AF">
        <w:rPr>
          <w:rFonts w:eastAsia="Times New Roman"/>
          <w:lang w:eastAsia="es-MX"/>
        </w:rPr>
        <w:t>tabla 1.</w:t>
      </w:r>
    </w:p>
    <w:p w14:paraId="2A97E162" w14:textId="77777777" w:rsidR="00A023AF" w:rsidRDefault="00A023AF" w:rsidP="009978BD">
      <w:pPr>
        <w:spacing w:line="360" w:lineRule="auto"/>
        <w:jc w:val="both"/>
        <w:rPr>
          <w:rFonts w:eastAsia="Times New Roman"/>
          <w:lang w:eastAsia="es-MX"/>
        </w:rPr>
      </w:pPr>
    </w:p>
    <w:p w14:paraId="0BF33244" w14:textId="77777777" w:rsidR="009764EF" w:rsidRDefault="009764EF" w:rsidP="009978BD">
      <w:pPr>
        <w:spacing w:line="360" w:lineRule="auto"/>
        <w:jc w:val="both"/>
        <w:rPr>
          <w:rFonts w:eastAsia="Times New Roman"/>
          <w:lang w:eastAsia="es-MX"/>
        </w:rPr>
      </w:pPr>
    </w:p>
    <w:p w14:paraId="13F92DCF" w14:textId="77777777" w:rsidR="009764EF" w:rsidRDefault="009764EF" w:rsidP="009978BD">
      <w:pPr>
        <w:spacing w:line="360" w:lineRule="auto"/>
        <w:jc w:val="both"/>
        <w:rPr>
          <w:rFonts w:eastAsia="Times New Roman"/>
          <w:lang w:eastAsia="es-MX"/>
        </w:rPr>
      </w:pPr>
    </w:p>
    <w:p w14:paraId="5BD7890A" w14:textId="77777777" w:rsidR="009764EF" w:rsidRPr="00A023AF" w:rsidRDefault="009764EF" w:rsidP="009978BD">
      <w:pPr>
        <w:spacing w:line="360" w:lineRule="auto"/>
        <w:jc w:val="both"/>
        <w:rPr>
          <w:rFonts w:eastAsia="Times New Roman"/>
          <w:lang w:eastAsia="es-MX"/>
        </w:rPr>
      </w:pPr>
    </w:p>
    <w:p w14:paraId="4947249E" w14:textId="282619E2" w:rsidR="00FA4FF0" w:rsidRDefault="00FA4FF0" w:rsidP="001F3B82">
      <w:pPr>
        <w:spacing w:line="360" w:lineRule="auto"/>
        <w:jc w:val="center"/>
      </w:pPr>
      <w:bookmarkStart w:id="7" w:name="_Hlk140054315"/>
      <w:r w:rsidRPr="009978BD">
        <w:rPr>
          <w:b/>
          <w:bCs/>
        </w:rPr>
        <w:lastRenderedPageBreak/>
        <w:t>Tabla 1.</w:t>
      </w:r>
      <w:r>
        <w:t xml:space="preserve"> Codificación de l</w:t>
      </w:r>
      <w:r w:rsidR="00813AD6">
        <w:t>a</w:t>
      </w:r>
      <w:r>
        <w:t>s respuesta</w:t>
      </w:r>
      <w:r w:rsidR="00693588">
        <w:t>s</w:t>
      </w:r>
    </w:p>
    <w:tbl>
      <w:tblPr>
        <w:tblStyle w:val="Tablaconcuadrcula"/>
        <w:tblW w:w="0" w:type="auto"/>
        <w:jc w:val="center"/>
        <w:tblLook w:val="04A0" w:firstRow="1" w:lastRow="0" w:firstColumn="1" w:lastColumn="0" w:noHBand="0" w:noVBand="1"/>
      </w:tblPr>
      <w:tblGrid>
        <w:gridCol w:w="570"/>
        <w:gridCol w:w="3689"/>
        <w:gridCol w:w="763"/>
        <w:gridCol w:w="923"/>
      </w:tblGrid>
      <w:tr w:rsidR="00FA4FF0" w:rsidRPr="00DC21EA" w14:paraId="451A53C0" w14:textId="77777777" w:rsidTr="001F3B82">
        <w:trPr>
          <w:jc w:val="center"/>
        </w:trPr>
        <w:tc>
          <w:tcPr>
            <w:tcW w:w="570" w:type="dxa"/>
          </w:tcPr>
          <w:p w14:paraId="2E1871B0" w14:textId="7415E408" w:rsidR="00FA4FF0" w:rsidRPr="00DC21EA" w:rsidRDefault="00FA4FF0" w:rsidP="009978BD">
            <w:pPr>
              <w:jc w:val="center"/>
              <w:rPr>
                <w:rFonts w:eastAsia="Times New Roman"/>
                <w:lang w:eastAsia="es-MX"/>
              </w:rPr>
            </w:pPr>
            <w:r w:rsidRPr="00DC21EA">
              <w:rPr>
                <w:rFonts w:eastAsia="Times New Roman"/>
                <w:lang w:eastAsia="es-MX"/>
              </w:rPr>
              <w:t>N.</w:t>
            </w:r>
            <w:r w:rsidR="001F3B82" w:rsidRPr="00DC21EA">
              <w:rPr>
                <w:rFonts w:eastAsia="Times New Roman"/>
                <w:lang w:eastAsia="es-MX"/>
              </w:rPr>
              <w:t>º</w:t>
            </w:r>
          </w:p>
        </w:tc>
        <w:tc>
          <w:tcPr>
            <w:tcW w:w="3689" w:type="dxa"/>
          </w:tcPr>
          <w:p w14:paraId="7ACE2CEC" w14:textId="77777777" w:rsidR="00FA4FF0" w:rsidRPr="00DC21EA" w:rsidRDefault="00FA4FF0" w:rsidP="009978BD">
            <w:pPr>
              <w:jc w:val="both"/>
              <w:rPr>
                <w:rFonts w:eastAsia="Times New Roman"/>
                <w:lang w:eastAsia="es-MX"/>
              </w:rPr>
            </w:pPr>
            <w:r w:rsidRPr="00DC21EA">
              <w:rPr>
                <w:rFonts w:eastAsia="Times New Roman"/>
                <w:lang w:eastAsia="es-MX"/>
              </w:rPr>
              <w:t>Niveles de respuesta</w:t>
            </w:r>
          </w:p>
        </w:tc>
        <w:tc>
          <w:tcPr>
            <w:tcW w:w="763" w:type="dxa"/>
          </w:tcPr>
          <w:p w14:paraId="529E5E95" w14:textId="77777777" w:rsidR="00FA4FF0" w:rsidRPr="00DC21EA" w:rsidRDefault="00FA4FF0" w:rsidP="009978BD">
            <w:pPr>
              <w:jc w:val="center"/>
              <w:rPr>
                <w:rFonts w:eastAsia="Times New Roman"/>
                <w:lang w:eastAsia="es-MX"/>
              </w:rPr>
            </w:pPr>
            <w:r w:rsidRPr="00DC21EA">
              <w:rPr>
                <w:rFonts w:eastAsia="Times New Roman"/>
                <w:lang w:eastAsia="es-MX"/>
              </w:rPr>
              <w:t>Valor</w:t>
            </w:r>
          </w:p>
        </w:tc>
        <w:tc>
          <w:tcPr>
            <w:tcW w:w="923" w:type="dxa"/>
          </w:tcPr>
          <w:p w14:paraId="209F55EB" w14:textId="77777777" w:rsidR="00FA4FF0" w:rsidRPr="00DC21EA" w:rsidRDefault="00FA4FF0" w:rsidP="009978BD">
            <w:pPr>
              <w:jc w:val="center"/>
              <w:rPr>
                <w:rFonts w:eastAsia="Times New Roman"/>
                <w:lang w:eastAsia="es-MX"/>
              </w:rPr>
            </w:pPr>
            <w:r w:rsidRPr="00DC21EA">
              <w:rPr>
                <w:rFonts w:eastAsia="Times New Roman"/>
                <w:lang w:eastAsia="es-MX"/>
              </w:rPr>
              <w:t>Código</w:t>
            </w:r>
          </w:p>
        </w:tc>
      </w:tr>
      <w:tr w:rsidR="00FA4FF0" w:rsidRPr="00DC21EA" w14:paraId="13C20A03" w14:textId="77777777" w:rsidTr="001F3B82">
        <w:trPr>
          <w:jc w:val="center"/>
        </w:trPr>
        <w:tc>
          <w:tcPr>
            <w:tcW w:w="570" w:type="dxa"/>
          </w:tcPr>
          <w:p w14:paraId="1E0BC4B8" w14:textId="77777777" w:rsidR="00FA4FF0" w:rsidRPr="00DC21EA" w:rsidRDefault="00FA4FF0" w:rsidP="009978BD">
            <w:pPr>
              <w:jc w:val="center"/>
              <w:rPr>
                <w:rFonts w:eastAsia="Times New Roman"/>
                <w:lang w:eastAsia="es-MX"/>
              </w:rPr>
            </w:pPr>
            <w:r w:rsidRPr="00DC21EA">
              <w:rPr>
                <w:rFonts w:eastAsia="Times New Roman"/>
                <w:lang w:eastAsia="es-MX"/>
              </w:rPr>
              <w:t>1.</w:t>
            </w:r>
          </w:p>
        </w:tc>
        <w:tc>
          <w:tcPr>
            <w:tcW w:w="3689" w:type="dxa"/>
          </w:tcPr>
          <w:p w14:paraId="448683C3" w14:textId="77777777" w:rsidR="00FA4FF0" w:rsidRPr="00DC21EA" w:rsidRDefault="00FA4FF0" w:rsidP="009978BD">
            <w:pPr>
              <w:jc w:val="both"/>
              <w:rPr>
                <w:rFonts w:eastAsia="Times New Roman"/>
                <w:lang w:eastAsia="es-MX"/>
              </w:rPr>
            </w:pPr>
            <w:r w:rsidRPr="00DC21EA">
              <w:rPr>
                <w:rFonts w:eastAsia="Times New Roman"/>
                <w:lang w:eastAsia="es-MX"/>
              </w:rPr>
              <w:t>Totalmente satisfecho(a)</w:t>
            </w:r>
          </w:p>
        </w:tc>
        <w:tc>
          <w:tcPr>
            <w:tcW w:w="763" w:type="dxa"/>
          </w:tcPr>
          <w:p w14:paraId="77799D2A" w14:textId="77777777" w:rsidR="00FA4FF0" w:rsidRPr="00DC21EA" w:rsidRDefault="00FA4FF0" w:rsidP="009978BD">
            <w:pPr>
              <w:jc w:val="center"/>
              <w:rPr>
                <w:rFonts w:eastAsia="Times New Roman"/>
                <w:lang w:eastAsia="es-MX"/>
              </w:rPr>
            </w:pPr>
            <w:r w:rsidRPr="00DC21EA">
              <w:rPr>
                <w:rFonts w:eastAsia="Times New Roman"/>
                <w:lang w:eastAsia="es-MX"/>
              </w:rPr>
              <w:t>5</w:t>
            </w:r>
          </w:p>
        </w:tc>
        <w:tc>
          <w:tcPr>
            <w:tcW w:w="923" w:type="dxa"/>
          </w:tcPr>
          <w:p w14:paraId="0F8F3F7C" w14:textId="77777777" w:rsidR="00FA4FF0" w:rsidRPr="00DC21EA" w:rsidRDefault="00FA4FF0" w:rsidP="009978BD">
            <w:pPr>
              <w:jc w:val="center"/>
              <w:rPr>
                <w:rFonts w:eastAsia="Times New Roman"/>
                <w:lang w:eastAsia="es-MX"/>
              </w:rPr>
            </w:pPr>
            <w:r w:rsidRPr="00DC21EA">
              <w:rPr>
                <w:rFonts w:eastAsia="Times New Roman"/>
                <w:lang w:eastAsia="es-MX"/>
              </w:rPr>
              <w:t>R1</w:t>
            </w:r>
          </w:p>
        </w:tc>
      </w:tr>
      <w:tr w:rsidR="00FA4FF0" w:rsidRPr="00DC21EA" w14:paraId="72ECC82A" w14:textId="77777777" w:rsidTr="001F3B82">
        <w:trPr>
          <w:jc w:val="center"/>
        </w:trPr>
        <w:tc>
          <w:tcPr>
            <w:tcW w:w="570" w:type="dxa"/>
          </w:tcPr>
          <w:p w14:paraId="1606C306" w14:textId="77777777" w:rsidR="00FA4FF0" w:rsidRPr="00DC21EA" w:rsidRDefault="00FA4FF0" w:rsidP="009978BD">
            <w:pPr>
              <w:jc w:val="center"/>
              <w:rPr>
                <w:rFonts w:eastAsia="Times New Roman"/>
                <w:lang w:eastAsia="es-MX"/>
              </w:rPr>
            </w:pPr>
            <w:r w:rsidRPr="00DC21EA">
              <w:rPr>
                <w:rFonts w:eastAsia="Times New Roman"/>
                <w:lang w:eastAsia="es-MX"/>
              </w:rPr>
              <w:t>2.</w:t>
            </w:r>
          </w:p>
        </w:tc>
        <w:tc>
          <w:tcPr>
            <w:tcW w:w="3689" w:type="dxa"/>
          </w:tcPr>
          <w:p w14:paraId="1C747DEC" w14:textId="77777777" w:rsidR="00FA4FF0" w:rsidRPr="00DC21EA" w:rsidRDefault="00FA4FF0" w:rsidP="009978BD">
            <w:pPr>
              <w:jc w:val="both"/>
              <w:rPr>
                <w:rFonts w:eastAsia="Times New Roman"/>
                <w:lang w:eastAsia="es-MX"/>
              </w:rPr>
            </w:pPr>
            <w:r w:rsidRPr="00DC21EA">
              <w:rPr>
                <w:rFonts w:eastAsia="Times New Roman"/>
                <w:lang w:eastAsia="es-MX"/>
              </w:rPr>
              <w:t xml:space="preserve">Parcialmente satisfecho(a) </w:t>
            </w:r>
          </w:p>
        </w:tc>
        <w:tc>
          <w:tcPr>
            <w:tcW w:w="763" w:type="dxa"/>
          </w:tcPr>
          <w:p w14:paraId="3C0F77D0" w14:textId="77777777" w:rsidR="00FA4FF0" w:rsidRPr="00DC21EA" w:rsidRDefault="00FA4FF0" w:rsidP="009978BD">
            <w:pPr>
              <w:jc w:val="center"/>
              <w:rPr>
                <w:rFonts w:eastAsia="Times New Roman"/>
                <w:lang w:eastAsia="es-MX"/>
              </w:rPr>
            </w:pPr>
            <w:r w:rsidRPr="00DC21EA">
              <w:rPr>
                <w:rFonts w:eastAsia="Times New Roman"/>
                <w:lang w:eastAsia="es-MX"/>
              </w:rPr>
              <w:t>4</w:t>
            </w:r>
          </w:p>
        </w:tc>
        <w:tc>
          <w:tcPr>
            <w:tcW w:w="923" w:type="dxa"/>
          </w:tcPr>
          <w:p w14:paraId="38743F6E" w14:textId="77777777" w:rsidR="00FA4FF0" w:rsidRPr="00DC21EA" w:rsidRDefault="00FA4FF0" w:rsidP="009978BD">
            <w:pPr>
              <w:jc w:val="center"/>
              <w:rPr>
                <w:rFonts w:eastAsia="Times New Roman"/>
                <w:lang w:eastAsia="es-MX"/>
              </w:rPr>
            </w:pPr>
            <w:r w:rsidRPr="00DC21EA">
              <w:rPr>
                <w:rFonts w:eastAsia="Times New Roman"/>
                <w:lang w:eastAsia="es-MX"/>
              </w:rPr>
              <w:t>R2</w:t>
            </w:r>
          </w:p>
        </w:tc>
      </w:tr>
      <w:tr w:rsidR="00FA4FF0" w:rsidRPr="00DC21EA" w14:paraId="4B70475A" w14:textId="77777777" w:rsidTr="001F3B82">
        <w:trPr>
          <w:jc w:val="center"/>
        </w:trPr>
        <w:tc>
          <w:tcPr>
            <w:tcW w:w="570" w:type="dxa"/>
          </w:tcPr>
          <w:p w14:paraId="00C7E2FB" w14:textId="76DD678E" w:rsidR="00FA4FF0" w:rsidRPr="00DC21EA" w:rsidRDefault="00FA4FF0" w:rsidP="009978BD">
            <w:pPr>
              <w:jc w:val="center"/>
              <w:rPr>
                <w:rFonts w:eastAsia="Times New Roman"/>
                <w:lang w:eastAsia="es-MX"/>
              </w:rPr>
            </w:pPr>
            <w:r w:rsidRPr="00DC21EA">
              <w:rPr>
                <w:rFonts w:eastAsia="Times New Roman"/>
                <w:lang w:eastAsia="es-MX"/>
              </w:rPr>
              <w:t>3.</w:t>
            </w:r>
          </w:p>
        </w:tc>
        <w:tc>
          <w:tcPr>
            <w:tcW w:w="3689" w:type="dxa"/>
          </w:tcPr>
          <w:p w14:paraId="0F5B6412" w14:textId="77777777" w:rsidR="00FA4FF0" w:rsidRPr="00DC21EA" w:rsidRDefault="00FA4FF0" w:rsidP="009978BD">
            <w:pPr>
              <w:jc w:val="both"/>
              <w:rPr>
                <w:rFonts w:eastAsia="Times New Roman"/>
                <w:lang w:eastAsia="es-MX"/>
              </w:rPr>
            </w:pPr>
            <w:r w:rsidRPr="00DC21EA">
              <w:rPr>
                <w:rFonts w:eastAsia="Times New Roman"/>
                <w:lang w:eastAsia="es-MX"/>
              </w:rPr>
              <w:t>Ni satisfecho(a) ni insatisfecho(a)</w:t>
            </w:r>
          </w:p>
        </w:tc>
        <w:tc>
          <w:tcPr>
            <w:tcW w:w="763" w:type="dxa"/>
          </w:tcPr>
          <w:p w14:paraId="401AB273" w14:textId="77777777" w:rsidR="00FA4FF0" w:rsidRPr="00DC21EA" w:rsidRDefault="00FA4FF0" w:rsidP="009978BD">
            <w:pPr>
              <w:jc w:val="center"/>
              <w:rPr>
                <w:rFonts w:eastAsia="Times New Roman"/>
                <w:lang w:eastAsia="es-MX"/>
              </w:rPr>
            </w:pPr>
            <w:r w:rsidRPr="00DC21EA">
              <w:rPr>
                <w:rFonts w:eastAsia="Times New Roman"/>
                <w:lang w:eastAsia="es-MX"/>
              </w:rPr>
              <w:t>3</w:t>
            </w:r>
          </w:p>
        </w:tc>
        <w:tc>
          <w:tcPr>
            <w:tcW w:w="923" w:type="dxa"/>
          </w:tcPr>
          <w:p w14:paraId="5B3CB5B0" w14:textId="77777777" w:rsidR="00FA4FF0" w:rsidRPr="00DC21EA" w:rsidRDefault="00FA4FF0" w:rsidP="009978BD">
            <w:pPr>
              <w:jc w:val="center"/>
              <w:rPr>
                <w:rFonts w:eastAsia="Times New Roman"/>
                <w:lang w:eastAsia="es-MX"/>
              </w:rPr>
            </w:pPr>
            <w:r w:rsidRPr="00DC21EA">
              <w:rPr>
                <w:rFonts w:eastAsia="Times New Roman"/>
                <w:lang w:eastAsia="es-MX"/>
              </w:rPr>
              <w:t>R3</w:t>
            </w:r>
          </w:p>
        </w:tc>
      </w:tr>
      <w:tr w:rsidR="00FA4FF0" w:rsidRPr="00DC21EA" w14:paraId="1A4D7D0B" w14:textId="77777777" w:rsidTr="001F3B82">
        <w:trPr>
          <w:jc w:val="center"/>
        </w:trPr>
        <w:tc>
          <w:tcPr>
            <w:tcW w:w="570" w:type="dxa"/>
          </w:tcPr>
          <w:p w14:paraId="2D6E1BC4" w14:textId="77777777" w:rsidR="00FA4FF0" w:rsidRPr="00DC21EA" w:rsidRDefault="00FA4FF0" w:rsidP="009978BD">
            <w:pPr>
              <w:jc w:val="center"/>
              <w:rPr>
                <w:rFonts w:eastAsia="Times New Roman"/>
                <w:lang w:eastAsia="es-MX"/>
              </w:rPr>
            </w:pPr>
            <w:r w:rsidRPr="00DC21EA">
              <w:rPr>
                <w:rFonts w:eastAsia="Times New Roman"/>
                <w:lang w:eastAsia="es-MX"/>
              </w:rPr>
              <w:t>4.</w:t>
            </w:r>
          </w:p>
        </w:tc>
        <w:tc>
          <w:tcPr>
            <w:tcW w:w="3689" w:type="dxa"/>
          </w:tcPr>
          <w:p w14:paraId="742C0066" w14:textId="77777777" w:rsidR="00FA4FF0" w:rsidRPr="00DC21EA" w:rsidRDefault="00FA4FF0" w:rsidP="009978BD">
            <w:pPr>
              <w:jc w:val="both"/>
              <w:rPr>
                <w:rFonts w:eastAsia="Times New Roman"/>
                <w:lang w:eastAsia="es-MX"/>
              </w:rPr>
            </w:pPr>
            <w:r w:rsidRPr="00DC21EA">
              <w:rPr>
                <w:rFonts w:eastAsia="Times New Roman"/>
                <w:lang w:eastAsia="es-MX"/>
              </w:rPr>
              <w:t xml:space="preserve">Parcialmente insatisfecho(a) </w:t>
            </w:r>
          </w:p>
        </w:tc>
        <w:tc>
          <w:tcPr>
            <w:tcW w:w="763" w:type="dxa"/>
          </w:tcPr>
          <w:p w14:paraId="57182CDC" w14:textId="77777777" w:rsidR="00FA4FF0" w:rsidRPr="00DC21EA" w:rsidRDefault="00FA4FF0" w:rsidP="009978BD">
            <w:pPr>
              <w:jc w:val="center"/>
              <w:rPr>
                <w:rFonts w:eastAsia="Times New Roman"/>
                <w:lang w:eastAsia="es-MX"/>
              </w:rPr>
            </w:pPr>
            <w:r w:rsidRPr="00DC21EA">
              <w:rPr>
                <w:rFonts w:eastAsia="Times New Roman"/>
                <w:lang w:eastAsia="es-MX"/>
              </w:rPr>
              <w:t>2</w:t>
            </w:r>
          </w:p>
        </w:tc>
        <w:tc>
          <w:tcPr>
            <w:tcW w:w="923" w:type="dxa"/>
          </w:tcPr>
          <w:p w14:paraId="557DCBA9" w14:textId="77777777" w:rsidR="00FA4FF0" w:rsidRPr="00DC21EA" w:rsidRDefault="00FA4FF0" w:rsidP="009978BD">
            <w:pPr>
              <w:jc w:val="center"/>
              <w:rPr>
                <w:rFonts w:eastAsia="Times New Roman"/>
                <w:lang w:eastAsia="es-MX"/>
              </w:rPr>
            </w:pPr>
            <w:r w:rsidRPr="00DC21EA">
              <w:rPr>
                <w:rFonts w:eastAsia="Times New Roman"/>
                <w:lang w:eastAsia="es-MX"/>
              </w:rPr>
              <w:t>R4</w:t>
            </w:r>
          </w:p>
        </w:tc>
      </w:tr>
      <w:tr w:rsidR="00FA4FF0" w:rsidRPr="00DC21EA" w14:paraId="536791B9" w14:textId="77777777" w:rsidTr="001F3B82">
        <w:trPr>
          <w:jc w:val="center"/>
        </w:trPr>
        <w:tc>
          <w:tcPr>
            <w:tcW w:w="570" w:type="dxa"/>
          </w:tcPr>
          <w:p w14:paraId="29C2D2BC" w14:textId="2C801E5C" w:rsidR="00FA4FF0" w:rsidRPr="00DC21EA" w:rsidRDefault="00FA4FF0" w:rsidP="009978BD">
            <w:pPr>
              <w:jc w:val="center"/>
              <w:rPr>
                <w:rFonts w:eastAsia="Times New Roman"/>
                <w:lang w:eastAsia="es-MX"/>
              </w:rPr>
            </w:pPr>
            <w:r w:rsidRPr="00DC21EA">
              <w:rPr>
                <w:rFonts w:eastAsia="Times New Roman"/>
                <w:lang w:eastAsia="es-MX"/>
              </w:rPr>
              <w:t>5.</w:t>
            </w:r>
          </w:p>
        </w:tc>
        <w:tc>
          <w:tcPr>
            <w:tcW w:w="3689" w:type="dxa"/>
          </w:tcPr>
          <w:p w14:paraId="321B3191" w14:textId="77777777" w:rsidR="00FA4FF0" w:rsidRPr="00DC21EA" w:rsidRDefault="00FA4FF0" w:rsidP="009978BD">
            <w:pPr>
              <w:jc w:val="both"/>
              <w:rPr>
                <w:rFonts w:eastAsia="Times New Roman"/>
                <w:lang w:eastAsia="es-MX"/>
              </w:rPr>
            </w:pPr>
            <w:r w:rsidRPr="00DC21EA">
              <w:rPr>
                <w:rFonts w:eastAsia="Times New Roman"/>
                <w:lang w:eastAsia="es-MX"/>
              </w:rPr>
              <w:t xml:space="preserve">Totalmente insatisfecho(a) </w:t>
            </w:r>
          </w:p>
        </w:tc>
        <w:tc>
          <w:tcPr>
            <w:tcW w:w="763" w:type="dxa"/>
          </w:tcPr>
          <w:p w14:paraId="58495527" w14:textId="77777777" w:rsidR="00FA4FF0" w:rsidRPr="00DC21EA" w:rsidRDefault="00FA4FF0" w:rsidP="009978BD">
            <w:pPr>
              <w:jc w:val="center"/>
              <w:rPr>
                <w:rFonts w:eastAsia="Times New Roman"/>
                <w:lang w:eastAsia="es-MX"/>
              </w:rPr>
            </w:pPr>
            <w:r w:rsidRPr="00DC21EA">
              <w:rPr>
                <w:rFonts w:eastAsia="Times New Roman"/>
                <w:lang w:eastAsia="es-MX"/>
              </w:rPr>
              <w:t>1</w:t>
            </w:r>
          </w:p>
        </w:tc>
        <w:tc>
          <w:tcPr>
            <w:tcW w:w="923" w:type="dxa"/>
          </w:tcPr>
          <w:p w14:paraId="10548BF8" w14:textId="77777777" w:rsidR="00FA4FF0" w:rsidRPr="00DC21EA" w:rsidRDefault="00FA4FF0" w:rsidP="009978BD">
            <w:pPr>
              <w:jc w:val="center"/>
              <w:rPr>
                <w:rFonts w:eastAsia="Times New Roman"/>
                <w:lang w:eastAsia="es-MX"/>
              </w:rPr>
            </w:pPr>
            <w:r w:rsidRPr="00DC21EA">
              <w:rPr>
                <w:rFonts w:eastAsia="Times New Roman"/>
                <w:lang w:eastAsia="es-MX"/>
              </w:rPr>
              <w:t>R5</w:t>
            </w:r>
          </w:p>
        </w:tc>
      </w:tr>
    </w:tbl>
    <w:p w14:paraId="4CEB6F4F" w14:textId="6F65C87B" w:rsidR="00FA4FF0" w:rsidRDefault="00FA4FF0" w:rsidP="001F3B82">
      <w:pPr>
        <w:spacing w:line="360" w:lineRule="auto"/>
        <w:jc w:val="center"/>
      </w:pPr>
      <w:r>
        <w:t>Fuente: Elaboración propia</w:t>
      </w:r>
    </w:p>
    <w:p w14:paraId="7CEA2B81" w14:textId="77777777" w:rsidR="009764EF" w:rsidRDefault="009764EF" w:rsidP="009978BD">
      <w:pPr>
        <w:spacing w:line="360" w:lineRule="auto"/>
        <w:jc w:val="center"/>
        <w:rPr>
          <w:b/>
          <w:bCs/>
          <w:sz w:val="28"/>
          <w:szCs w:val="28"/>
        </w:rPr>
      </w:pPr>
      <w:bookmarkStart w:id="8" w:name="_Hlk148020669"/>
      <w:bookmarkEnd w:id="7"/>
    </w:p>
    <w:p w14:paraId="58FC8DF3" w14:textId="3975F2A3" w:rsidR="00B97223" w:rsidRPr="009978BD" w:rsidRDefault="00B97223" w:rsidP="009978BD">
      <w:pPr>
        <w:spacing w:line="360" w:lineRule="auto"/>
        <w:jc w:val="center"/>
        <w:rPr>
          <w:b/>
          <w:bCs/>
          <w:sz w:val="28"/>
          <w:szCs w:val="28"/>
        </w:rPr>
      </w:pPr>
      <w:r w:rsidRPr="009978BD">
        <w:rPr>
          <w:b/>
          <w:bCs/>
          <w:sz w:val="28"/>
          <w:szCs w:val="28"/>
        </w:rPr>
        <w:t>Recolección de datos</w:t>
      </w:r>
      <w:bookmarkEnd w:id="8"/>
    </w:p>
    <w:p w14:paraId="14848939" w14:textId="6DBAAADE" w:rsidR="00CD7404" w:rsidRPr="00BD6DB1" w:rsidRDefault="00E94351" w:rsidP="001F3B82">
      <w:pPr>
        <w:spacing w:line="360" w:lineRule="auto"/>
        <w:ind w:firstLine="708"/>
        <w:jc w:val="both"/>
      </w:pPr>
      <w:bookmarkStart w:id="9" w:name="_Hlk148019378"/>
      <w:r>
        <w:t xml:space="preserve">Para </w:t>
      </w:r>
      <w:r w:rsidR="00B97223" w:rsidRPr="00B97223">
        <w:t>re</w:t>
      </w:r>
      <w:r>
        <w:t xml:space="preserve">unir los datos se </w:t>
      </w:r>
      <w:r w:rsidR="00394166">
        <w:t>elabor</w:t>
      </w:r>
      <w:r>
        <w:t xml:space="preserve">ó </w:t>
      </w:r>
      <w:r w:rsidR="00B97223" w:rsidRPr="00B97223">
        <w:t>un</w:t>
      </w:r>
      <w:r>
        <w:t>a</w:t>
      </w:r>
      <w:r w:rsidR="00B97223" w:rsidRPr="00B97223">
        <w:t xml:space="preserve"> lista</w:t>
      </w:r>
      <w:r>
        <w:t xml:space="preserve"> </w:t>
      </w:r>
      <w:r w:rsidR="00B97223" w:rsidRPr="00B97223">
        <w:t xml:space="preserve">de </w:t>
      </w:r>
      <w:r w:rsidR="00394166">
        <w:t xml:space="preserve">los </w:t>
      </w:r>
      <w:r w:rsidR="00B97223" w:rsidRPr="00B97223">
        <w:t>correos electrónicos del</w:t>
      </w:r>
      <w:r>
        <w:t xml:space="preserve"> alumnado</w:t>
      </w:r>
      <w:r w:rsidR="00B97223" w:rsidRPr="00B97223">
        <w:t xml:space="preserve">. </w:t>
      </w:r>
      <w:r>
        <w:t>Posteriormente</w:t>
      </w:r>
      <w:r w:rsidR="001F3B82">
        <w:t>,</w:t>
      </w:r>
      <w:r>
        <w:t xml:space="preserve"> </w:t>
      </w:r>
      <w:r w:rsidR="00B97223" w:rsidRPr="00B97223">
        <w:t xml:space="preserve">se </w:t>
      </w:r>
      <w:r>
        <w:t>les i</w:t>
      </w:r>
      <w:r w:rsidR="00B97223" w:rsidRPr="00B97223">
        <w:t>nvi</w:t>
      </w:r>
      <w:r>
        <w:t>t</w:t>
      </w:r>
      <w:r w:rsidR="00B97223" w:rsidRPr="00B97223">
        <w:t>ó a responder el cuestionario en línea</w:t>
      </w:r>
      <w:r w:rsidR="004A77DD">
        <w:t xml:space="preserve"> por medio de un enlace electrónico</w:t>
      </w:r>
      <w:r w:rsidR="00B97223" w:rsidRPr="00B97223">
        <w:t>.</w:t>
      </w:r>
      <w:r w:rsidR="004A77DD">
        <w:t xml:space="preserve"> </w:t>
      </w:r>
      <w:r w:rsidR="00B97223" w:rsidRPr="00B97223">
        <w:t>En total respondieron 3</w:t>
      </w:r>
      <w:r w:rsidR="004F35EB">
        <w:t>1</w:t>
      </w:r>
      <w:r w:rsidR="00B97223" w:rsidRPr="00B97223">
        <w:t xml:space="preserve"> </w:t>
      </w:r>
      <w:r w:rsidR="001D1830">
        <w:t>alumno</w:t>
      </w:r>
      <w:r w:rsidR="00B97223" w:rsidRPr="00B97223">
        <w:t>s</w:t>
      </w:r>
      <w:r w:rsidR="001F3B82">
        <w:t>:</w:t>
      </w:r>
      <w:r w:rsidR="00B97223" w:rsidRPr="00B97223">
        <w:t xml:space="preserve"> 2</w:t>
      </w:r>
      <w:r w:rsidR="004F35EB">
        <w:t>4</w:t>
      </w:r>
      <w:r w:rsidR="00B97223" w:rsidRPr="00B97223">
        <w:t xml:space="preserve"> de maestría y </w:t>
      </w:r>
      <w:r w:rsidR="004F35EB">
        <w:t>7</w:t>
      </w:r>
      <w:r w:rsidR="00B97223" w:rsidRPr="00B97223">
        <w:t xml:space="preserve"> de doctorado.</w:t>
      </w:r>
      <w:r w:rsidR="004A77DD">
        <w:t xml:space="preserve"> </w:t>
      </w:r>
      <w:r w:rsidR="00CD7404">
        <w:t xml:space="preserve">La aplicación del cuestionario se realizó en los meses de </w:t>
      </w:r>
      <w:r w:rsidR="007B6C79">
        <w:t>enero a</w:t>
      </w:r>
      <w:r w:rsidR="00CD7404">
        <w:t xml:space="preserve"> junio de 2023.</w:t>
      </w:r>
      <w:r w:rsidR="007B6C79">
        <w:t xml:space="preserve"> </w:t>
      </w:r>
      <w:r w:rsidR="00CD7404">
        <w:t xml:space="preserve">Para disminuir el nivel de subjetividad de las respuestas en la encuesta, estas fueron anónimas. </w:t>
      </w:r>
      <w:bookmarkStart w:id="10" w:name="_Hlk148020646"/>
      <w:r w:rsidR="00CD7404">
        <w:t xml:space="preserve">Es </w:t>
      </w:r>
      <w:r w:rsidR="00B334A9">
        <w:t xml:space="preserve">apropiado </w:t>
      </w:r>
      <w:r w:rsidR="00CD7404" w:rsidRPr="00BD6DB1">
        <w:t xml:space="preserve">mencionar que se informó </w:t>
      </w:r>
      <w:r w:rsidR="00CD7404">
        <w:t xml:space="preserve">anticipadamente </w:t>
      </w:r>
      <w:r w:rsidR="00CD7404" w:rsidRPr="00BD6DB1">
        <w:t>a los participantes el propósito del estudio, cómo se utilizaría la información</w:t>
      </w:r>
      <w:r w:rsidR="00CD7404">
        <w:t xml:space="preserve"> recolectada</w:t>
      </w:r>
      <w:r w:rsidR="00CD7404" w:rsidRPr="00BD6DB1">
        <w:t xml:space="preserve">, </w:t>
      </w:r>
      <w:r w:rsidR="00B334A9">
        <w:t xml:space="preserve">así como </w:t>
      </w:r>
      <w:r w:rsidR="00CD7404">
        <w:t>e</w:t>
      </w:r>
      <w:r w:rsidR="00CD7404" w:rsidRPr="00BD6DB1">
        <w:t xml:space="preserve">l </w:t>
      </w:r>
      <w:r w:rsidR="00CD7404">
        <w:t xml:space="preserve">propósito </w:t>
      </w:r>
      <w:r w:rsidR="00CD7404" w:rsidRPr="00BD6DB1">
        <w:t xml:space="preserve">de </w:t>
      </w:r>
      <w:r w:rsidR="00CD7404">
        <w:t xml:space="preserve">la </w:t>
      </w:r>
      <w:r w:rsidR="00CD7404" w:rsidRPr="00BD6DB1">
        <w:t>investigación. Los participantes t</w:t>
      </w:r>
      <w:r w:rsidR="00CD7404">
        <w:t xml:space="preserve">uvieron </w:t>
      </w:r>
      <w:r w:rsidR="00CD7404" w:rsidRPr="00BD6DB1">
        <w:t xml:space="preserve">la opción de rechazar su </w:t>
      </w:r>
      <w:r w:rsidR="00CD7404">
        <w:t xml:space="preserve">intervención </w:t>
      </w:r>
      <w:r w:rsidR="00CD7404" w:rsidRPr="00BD6DB1">
        <w:t xml:space="preserve">en el estudio. </w:t>
      </w:r>
      <w:r w:rsidR="001F3B82">
        <w:t>Además, s</w:t>
      </w:r>
      <w:r w:rsidR="00CD7404">
        <w:t>e les informó sobre la</w:t>
      </w:r>
      <w:r w:rsidR="00CD7404" w:rsidRPr="00BD6DB1">
        <w:t xml:space="preserve"> privacidad y confidencialidad </w:t>
      </w:r>
      <w:r w:rsidR="00CD7404">
        <w:t xml:space="preserve">de su información, por </w:t>
      </w:r>
      <w:r w:rsidR="001F3B82">
        <w:t>lo que</w:t>
      </w:r>
      <w:r w:rsidR="00CD7404">
        <w:t xml:space="preserve"> n</w:t>
      </w:r>
      <w:r w:rsidR="00CD7404" w:rsidRPr="00BD6DB1">
        <w:t>o se recopilaron datos confidenciales.</w:t>
      </w:r>
      <w:bookmarkEnd w:id="10"/>
      <w:r w:rsidR="00B334A9">
        <w:t xml:space="preserve"> </w:t>
      </w:r>
      <w:r w:rsidR="00B334A9" w:rsidRPr="00A64943">
        <w:t xml:space="preserve">Esto </w:t>
      </w:r>
      <w:r w:rsidR="001F3B82">
        <w:t xml:space="preserve">se </w:t>
      </w:r>
      <w:r w:rsidR="00B334A9" w:rsidRPr="00A64943">
        <w:t>realizó con un aviso previo en el cuestionario, antes de comenzar a responderlo.</w:t>
      </w:r>
    </w:p>
    <w:bookmarkEnd w:id="9"/>
    <w:p w14:paraId="59F04014" w14:textId="77777777" w:rsidR="00E94351" w:rsidRDefault="00E94351" w:rsidP="009978BD">
      <w:pPr>
        <w:spacing w:line="360" w:lineRule="auto"/>
        <w:jc w:val="both"/>
      </w:pPr>
    </w:p>
    <w:p w14:paraId="0B95A067" w14:textId="77777777" w:rsidR="00B97223" w:rsidRPr="009978BD" w:rsidRDefault="00B97223" w:rsidP="009978BD">
      <w:pPr>
        <w:spacing w:line="360" w:lineRule="auto"/>
        <w:jc w:val="center"/>
        <w:rPr>
          <w:b/>
          <w:bCs/>
          <w:sz w:val="28"/>
          <w:szCs w:val="28"/>
        </w:rPr>
      </w:pPr>
      <w:r w:rsidRPr="009978BD">
        <w:rPr>
          <w:b/>
          <w:bCs/>
          <w:sz w:val="28"/>
          <w:szCs w:val="28"/>
        </w:rPr>
        <w:t>Análisis estadístico</w:t>
      </w:r>
    </w:p>
    <w:p w14:paraId="063747EB" w14:textId="491C4B89" w:rsidR="00B97223" w:rsidRDefault="00F94948" w:rsidP="001F3B82">
      <w:pPr>
        <w:spacing w:line="360" w:lineRule="auto"/>
        <w:ind w:firstLine="708"/>
        <w:jc w:val="both"/>
      </w:pPr>
      <w:r>
        <w:t>Después de obtener los datos d</w:t>
      </w:r>
      <w:r w:rsidR="00B97223" w:rsidRPr="00B97223">
        <w:t xml:space="preserve">el cuestionario </w:t>
      </w:r>
      <w:r w:rsidRPr="00B97223">
        <w:t>en línea</w:t>
      </w:r>
      <w:r>
        <w:t>, l</w:t>
      </w:r>
      <w:r w:rsidR="00B97223" w:rsidRPr="00B97223">
        <w:t>a información fue ingresad</w:t>
      </w:r>
      <w:r>
        <w:t>a</w:t>
      </w:r>
      <w:r w:rsidR="00B97223" w:rsidRPr="00B97223">
        <w:t xml:space="preserve"> </w:t>
      </w:r>
      <w:r>
        <w:t>a</w:t>
      </w:r>
      <w:r w:rsidR="00B97223" w:rsidRPr="00B97223">
        <w:t>l programa informático SPSS (</w:t>
      </w:r>
      <w:r>
        <w:t xml:space="preserve">por sus siglas en </w:t>
      </w:r>
      <w:r w:rsidR="00880184">
        <w:t>inglés</w:t>
      </w:r>
      <w:r>
        <w:t xml:space="preserve"> </w:t>
      </w:r>
      <w:proofErr w:type="spellStart"/>
      <w:r w:rsidR="00B97223" w:rsidRPr="00B97223">
        <w:t>Statistical</w:t>
      </w:r>
      <w:proofErr w:type="spellEnd"/>
      <w:r w:rsidR="00B97223" w:rsidRPr="00B97223">
        <w:t xml:space="preserve"> </w:t>
      </w:r>
      <w:proofErr w:type="spellStart"/>
      <w:r w:rsidR="00B97223" w:rsidRPr="00B97223">
        <w:t>Package</w:t>
      </w:r>
      <w:proofErr w:type="spellEnd"/>
      <w:r w:rsidR="00B97223" w:rsidRPr="00B97223">
        <w:t xml:space="preserve"> </w:t>
      </w:r>
      <w:proofErr w:type="spellStart"/>
      <w:r w:rsidR="00B97223" w:rsidRPr="00B97223">
        <w:t>for</w:t>
      </w:r>
      <w:proofErr w:type="spellEnd"/>
      <w:r w:rsidR="00B97223" w:rsidRPr="00B97223">
        <w:t xml:space="preserve"> </w:t>
      </w:r>
      <w:proofErr w:type="spellStart"/>
      <w:r w:rsidR="00B97223" w:rsidRPr="00B97223">
        <w:t>the</w:t>
      </w:r>
      <w:proofErr w:type="spellEnd"/>
      <w:r w:rsidR="00B97223" w:rsidRPr="00B97223">
        <w:t xml:space="preserve"> Social </w:t>
      </w:r>
      <w:proofErr w:type="spellStart"/>
      <w:r w:rsidR="00B97223" w:rsidRPr="00B97223">
        <w:t>Sciences</w:t>
      </w:r>
      <w:proofErr w:type="spellEnd"/>
      <w:r w:rsidR="00B97223" w:rsidRPr="00B97223">
        <w:t xml:space="preserve">) </w:t>
      </w:r>
      <w:r w:rsidR="00FD3CB1">
        <w:t>con el cual s</w:t>
      </w:r>
      <w:r w:rsidR="00B97223" w:rsidRPr="00B97223">
        <w:t>e utilizó estadística descriptiva e inferencial para realizar l</w:t>
      </w:r>
      <w:r>
        <w:t>a</w:t>
      </w:r>
      <w:r w:rsidR="00B97223" w:rsidRPr="00B97223">
        <w:t xml:space="preserve"> </w:t>
      </w:r>
      <w:r>
        <w:t xml:space="preserve">indagación </w:t>
      </w:r>
      <w:r w:rsidR="00B97223" w:rsidRPr="00B97223">
        <w:t>estadístic</w:t>
      </w:r>
      <w:r>
        <w:t>a</w:t>
      </w:r>
      <w:r w:rsidR="00FD3CB1">
        <w:t xml:space="preserve"> </w:t>
      </w:r>
      <w:r w:rsidR="00FD3CB1" w:rsidRPr="00B97223">
        <w:t xml:space="preserve">(George </w:t>
      </w:r>
      <w:r w:rsidR="001F3B82">
        <w:t>y</w:t>
      </w:r>
      <w:r w:rsidR="00FD3CB1" w:rsidRPr="00B97223">
        <w:t xml:space="preserve"> </w:t>
      </w:r>
      <w:proofErr w:type="spellStart"/>
      <w:r w:rsidR="00FD3CB1" w:rsidRPr="00B97223">
        <w:t>Mallery</w:t>
      </w:r>
      <w:proofErr w:type="spellEnd"/>
      <w:r w:rsidR="00FD3CB1" w:rsidRPr="00B97223">
        <w:t>, 20</w:t>
      </w:r>
      <w:r w:rsidR="00FD3CB1">
        <w:t>2</w:t>
      </w:r>
      <w:r w:rsidR="00FD3CB1" w:rsidRPr="00B97223">
        <w:t>1</w:t>
      </w:r>
      <w:r w:rsidR="00FD3CB1">
        <w:t xml:space="preserve">; Rodríguez-Rodríguez y </w:t>
      </w:r>
      <w:proofErr w:type="spellStart"/>
      <w:r w:rsidR="00FD3CB1">
        <w:t>Reguant</w:t>
      </w:r>
      <w:proofErr w:type="spellEnd"/>
      <w:r w:rsidR="00FD3CB1">
        <w:t>-Álvarez, 2020</w:t>
      </w:r>
      <w:r w:rsidR="00FD3CB1" w:rsidRPr="00B97223">
        <w:t>)</w:t>
      </w:r>
      <w:r w:rsidR="00B97223" w:rsidRPr="00B97223">
        <w:t xml:space="preserve">. </w:t>
      </w:r>
      <w:r>
        <w:t>De igual forma</w:t>
      </w:r>
      <w:r w:rsidR="000401CF">
        <w:t>,</w:t>
      </w:r>
      <w:r>
        <w:t xml:space="preserve"> </w:t>
      </w:r>
      <w:r w:rsidR="00B97223" w:rsidRPr="00B97223">
        <w:t>se obtuvieron porcentajes</w:t>
      </w:r>
      <w:r w:rsidR="000401CF">
        <w:t xml:space="preserve"> y </w:t>
      </w:r>
      <w:r w:rsidR="000401CF" w:rsidRPr="00B97223">
        <w:t>se realizó la interpretación de los resultados</w:t>
      </w:r>
      <w:r w:rsidR="000401CF">
        <w:t xml:space="preserve"> con los cuales </w:t>
      </w:r>
      <w:r w:rsidR="004A77DD">
        <w:t xml:space="preserve">se elaboraron las tablas y las gráficas correspondientes. </w:t>
      </w:r>
      <w:r w:rsidR="00792E15">
        <w:t>A continuación, se presentan los</w:t>
      </w:r>
      <w:r w:rsidR="000401CF">
        <w:t xml:space="preserve"> hallazgos encontrados</w:t>
      </w:r>
      <w:r w:rsidR="00792E15">
        <w:t>.</w:t>
      </w:r>
    </w:p>
    <w:p w14:paraId="31B5E751" w14:textId="77777777" w:rsidR="00377A28" w:rsidRPr="00B97223" w:rsidRDefault="00377A28" w:rsidP="009978BD">
      <w:pPr>
        <w:spacing w:line="360" w:lineRule="auto"/>
        <w:jc w:val="both"/>
      </w:pPr>
    </w:p>
    <w:p w14:paraId="41E3DA59" w14:textId="77777777" w:rsidR="00B97223" w:rsidRPr="00337227" w:rsidRDefault="00B97223" w:rsidP="009978BD">
      <w:pPr>
        <w:spacing w:line="360" w:lineRule="auto"/>
        <w:jc w:val="center"/>
        <w:rPr>
          <w:b/>
          <w:bCs/>
          <w:sz w:val="32"/>
          <w:szCs w:val="32"/>
        </w:rPr>
      </w:pPr>
      <w:r w:rsidRPr="00337227">
        <w:rPr>
          <w:b/>
          <w:bCs/>
          <w:sz w:val="32"/>
          <w:szCs w:val="32"/>
        </w:rPr>
        <w:t>Resultados</w:t>
      </w:r>
    </w:p>
    <w:p w14:paraId="459BCBF7" w14:textId="36AE985D" w:rsidR="004F35EB" w:rsidRDefault="00A22291" w:rsidP="001F3B82">
      <w:pPr>
        <w:spacing w:line="360" w:lineRule="auto"/>
        <w:ind w:firstLine="708"/>
        <w:jc w:val="both"/>
      </w:pPr>
      <w:r>
        <w:t xml:space="preserve">En la primera etapa de la indagación se determinaron las características de los alumnos que participaron en el estudio. </w:t>
      </w:r>
      <w:r w:rsidR="00E22C11">
        <w:t>Con respecto a l</w:t>
      </w:r>
      <w:r>
        <w:t>a proporción por pr</w:t>
      </w:r>
      <w:r w:rsidR="004F35EB">
        <w:t>o</w:t>
      </w:r>
      <w:r>
        <w:t>grama y género</w:t>
      </w:r>
      <w:r w:rsidR="00E22C11">
        <w:t>, e</w:t>
      </w:r>
      <w:r w:rsidR="004F35EB">
        <w:t>l 77</w:t>
      </w:r>
      <w:r w:rsidR="001F3B82">
        <w:t xml:space="preserve"> </w:t>
      </w:r>
      <w:r w:rsidR="004F35EB">
        <w:t xml:space="preserve">% </w:t>
      </w:r>
      <w:r w:rsidR="00E22C11">
        <w:t xml:space="preserve">fue de </w:t>
      </w:r>
      <w:r w:rsidR="004F35EB">
        <w:t>maestría y el 23</w:t>
      </w:r>
      <w:r w:rsidR="001F3B82">
        <w:t xml:space="preserve"> </w:t>
      </w:r>
      <w:r w:rsidR="004F35EB">
        <w:t>% de doctorado.</w:t>
      </w:r>
      <w:r w:rsidR="00E22C11">
        <w:t xml:space="preserve"> Su distribución por g</w:t>
      </w:r>
      <w:r w:rsidR="00B80B57">
        <w:t>é</w:t>
      </w:r>
      <w:r w:rsidR="00E22C11">
        <w:t>nero fue e</w:t>
      </w:r>
      <w:r w:rsidR="004F35EB">
        <w:t>l 58</w:t>
      </w:r>
      <w:r w:rsidR="001F3B82">
        <w:t xml:space="preserve"> </w:t>
      </w:r>
      <w:r w:rsidR="004F35EB">
        <w:t>% hombres y el 48</w:t>
      </w:r>
      <w:r w:rsidR="001F3B82">
        <w:t xml:space="preserve"> </w:t>
      </w:r>
      <w:r w:rsidR="004F35EB">
        <w:t>% mujeres.</w:t>
      </w:r>
      <w:r w:rsidR="00D17C44">
        <w:t xml:space="preserve"> Esta información se presenta en la figura 1. </w:t>
      </w:r>
    </w:p>
    <w:p w14:paraId="037C2021" w14:textId="05D1FD17" w:rsidR="00641483" w:rsidRDefault="00D17C44" w:rsidP="001F3B82">
      <w:pPr>
        <w:spacing w:line="360" w:lineRule="auto"/>
        <w:jc w:val="center"/>
      </w:pPr>
      <w:r w:rsidRPr="009978BD">
        <w:rPr>
          <w:b/>
          <w:bCs/>
        </w:rPr>
        <w:lastRenderedPageBreak/>
        <w:t xml:space="preserve">Figura </w:t>
      </w:r>
      <w:r w:rsidR="002039DF" w:rsidRPr="009978BD">
        <w:rPr>
          <w:b/>
          <w:bCs/>
        </w:rPr>
        <w:t>1.</w:t>
      </w:r>
      <w:r w:rsidR="002039DF">
        <w:t xml:space="preserve"> </w:t>
      </w:r>
      <w:r w:rsidR="00B80B57">
        <w:t xml:space="preserve">Proporción </w:t>
      </w:r>
      <w:r w:rsidR="002039DF">
        <w:t>por programa y g</w:t>
      </w:r>
      <w:r w:rsidR="00B80B57">
        <w:t>é</w:t>
      </w:r>
      <w:r w:rsidR="002039DF">
        <w:t>nero</w:t>
      </w:r>
    </w:p>
    <w:p w14:paraId="4E995DB9" w14:textId="0E53D673" w:rsidR="00641483" w:rsidRDefault="00641483" w:rsidP="00DC21EA">
      <w:pPr>
        <w:spacing w:line="360" w:lineRule="auto"/>
        <w:jc w:val="center"/>
      </w:pPr>
      <w:r>
        <w:rPr>
          <w:noProof/>
        </w:rPr>
        <w:drawing>
          <wp:inline distT="0" distB="0" distL="0" distR="0" wp14:anchorId="273FC541" wp14:editId="2AA17009">
            <wp:extent cx="4658995" cy="2054225"/>
            <wp:effectExtent l="0" t="0" r="8255" b="3175"/>
            <wp:docPr id="2072487521" name="Imagen 1"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487521" name="Imagen 1" descr="Gráfico, Gráfico de barras&#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58995" cy="2054225"/>
                    </a:xfrm>
                    <a:prstGeom prst="rect">
                      <a:avLst/>
                    </a:prstGeom>
                    <a:noFill/>
                    <a:ln>
                      <a:noFill/>
                    </a:ln>
                  </pic:spPr>
                </pic:pic>
              </a:graphicData>
            </a:graphic>
          </wp:inline>
        </w:drawing>
      </w:r>
    </w:p>
    <w:p w14:paraId="2A6B5175" w14:textId="2EC91371" w:rsidR="00BB6D6C" w:rsidRDefault="00D17C44" w:rsidP="001F3B82">
      <w:pPr>
        <w:spacing w:line="360" w:lineRule="auto"/>
        <w:jc w:val="center"/>
      </w:pPr>
      <w:r>
        <w:t>Fuente: Elaboración propia</w:t>
      </w:r>
    </w:p>
    <w:p w14:paraId="48CBBEDD" w14:textId="2E4BF111" w:rsidR="00BB6D6C" w:rsidRDefault="0065119C" w:rsidP="001F3B82">
      <w:pPr>
        <w:spacing w:line="360" w:lineRule="auto"/>
        <w:ind w:firstLine="708"/>
        <w:jc w:val="both"/>
      </w:pPr>
      <w:r>
        <w:t>En cuanto al semestre que cursaban</w:t>
      </w:r>
      <w:r w:rsidR="006F4C6C">
        <w:t>, en la maestría el 32</w:t>
      </w:r>
      <w:r w:rsidR="001F3B82">
        <w:t xml:space="preserve"> </w:t>
      </w:r>
      <w:r w:rsidR="006F4C6C">
        <w:t xml:space="preserve">% </w:t>
      </w:r>
      <w:r w:rsidR="002E4A64">
        <w:t>se encontraba en p</w:t>
      </w:r>
      <w:r w:rsidR="00BB6D6C">
        <w:t>rimer semestre</w:t>
      </w:r>
      <w:r w:rsidR="002E4A64">
        <w:t xml:space="preserve">, el </w:t>
      </w:r>
      <w:r w:rsidR="006F4C6C">
        <w:t>23</w:t>
      </w:r>
      <w:r w:rsidR="001F3B82">
        <w:t xml:space="preserve"> </w:t>
      </w:r>
      <w:r w:rsidR="006F4C6C">
        <w:t xml:space="preserve">% </w:t>
      </w:r>
      <w:r w:rsidR="002E4A64">
        <w:t xml:space="preserve">en </w:t>
      </w:r>
      <w:r w:rsidR="001F3B82">
        <w:t xml:space="preserve">el </w:t>
      </w:r>
      <w:r w:rsidR="002E4A64">
        <w:t>s</w:t>
      </w:r>
      <w:r w:rsidR="00BB6D6C">
        <w:t>egundo</w:t>
      </w:r>
      <w:r w:rsidR="002E4A64">
        <w:t xml:space="preserve">, el </w:t>
      </w:r>
      <w:r w:rsidR="006F4C6C">
        <w:t xml:space="preserve">13% </w:t>
      </w:r>
      <w:r w:rsidR="002E4A64">
        <w:t xml:space="preserve">en </w:t>
      </w:r>
      <w:r w:rsidR="001F3B82">
        <w:t xml:space="preserve">el </w:t>
      </w:r>
      <w:r w:rsidR="002E4A64">
        <w:t>t</w:t>
      </w:r>
      <w:r w:rsidR="00BB6D6C">
        <w:t>ercer</w:t>
      </w:r>
      <w:r w:rsidR="001F3B82">
        <w:t>o</w:t>
      </w:r>
      <w:r w:rsidR="00BB6D6C">
        <w:t xml:space="preserve"> </w:t>
      </w:r>
      <w:r w:rsidR="002E4A64">
        <w:t xml:space="preserve">y el </w:t>
      </w:r>
      <w:r w:rsidR="006F4C6C">
        <w:t>10</w:t>
      </w:r>
      <w:r w:rsidR="001F3B82">
        <w:t xml:space="preserve"> </w:t>
      </w:r>
      <w:r w:rsidR="006F4C6C">
        <w:t xml:space="preserve">% </w:t>
      </w:r>
      <w:r w:rsidR="002E4A64">
        <w:t xml:space="preserve">en </w:t>
      </w:r>
      <w:r w:rsidR="001F3B82">
        <w:t xml:space="preserve">el </w:t>
      </w:r>
      <w:r w:rsidR="002E4A64">
        <w:t>c</w:t>
      </w:r>
      <w:r w:rsidR="00BB6D6C">
        <w:t>uarto</w:t>
      </w:r>
      <w:r w:rsidR="002E4A64">
        <w:t>. En doctorado el 6</w:t>
      </w:r>
      <w:r w:rsidR="001F3B82">
        <w:t xml:space="preserve"> </w:t>
      </w:r>
      <w:r w:rsidR="002E4A64">
        <w:t>% se encontraba en p</w:t>
      </w:r>
      <w:r w:rsidR="00BB6D6C">
        <w:t>rimer</w:t>
      </w:r>
      <w:r w:rsidR="001F3B82">
        <w:t>o</w:t>
      </w:r>
      <w:r w:rsidR="002E4A64">
        <w:t>, el 13</w:t>
      </w:r>
      <w:r w:rsidR="001F3B82">
        <w:t xml:space="preserve"> </w:t>
      </w:r>
      <w:r w:rsidR="002E4A64">
        <w:t xml:space="preserve">% en </w:t>
      </w:r>
      <w:r w:rsidR="001F3B82">
        <w:t xml:space="preserve">el </w:t>
      </w:r>
      <w:r w:rsidR="002E4A64">
        <w:t>t</w:t>
      </w:r>
      <w:r w:rsidR="00BB6D6C">
        <w:t>ercer</w:t>
      </w:r>
      <w:r w:rsidR="001F3B82">
        <w:t>o</w:t>
      </w:r>
      <w:r w:rsidR="00BB6D6C">
        <w:t xml:space="preserve"> </w:t>
      </w:r>
      <w:r w:rsidR="002E4A64">
        <w:t>y el 3</w:t>
      </w:r>
      <w:r w:rsidR="001F3B82">
        <w:t xml:space="preserve"> </w:t>
      </w:r>
      <w:r w:rsidR="002E4A64">
        <w:t xml:space="preserve">% en </w:t>
      </w:r>
      <w:r w:rsidR="001F3B82">
        <w:t xml:space="preserve">el </w:t>
      </w:r>
      <w:r w:rsidR="002E4A64">
        <w:t>c</w:t>
      </w:r>
      <w:r w:rsidR="00BB6D6C">
        <w:t>uarto</w:t>
      </w:r>
      <w:r w:rsidR="002E4A64">
        <w:t>.</w:t>
      </w:r>
      <w:r w:rsidR="00B80B57">
        <w:t xml:space="preserve"> Estos datos se exponen en la figura 2.</w:t>
      </w:r>
    </w:p>
    <w:p w14:paraId="68ED416B" w14:textId="77777777" w:rsidR="005A7C65" w:rsidRDefault="005A7C65" w:rsidP="009978BD">
      <w:pPr>
        <w:spacing w:line="360" w:lineRule="auto"/>
      </w:pPr>
    </w:p>
    <w:p w14:paraId="6B642B44" w14:textId="2308780E" w:rsidR="002E4A64" w:rsidRDefault="00B80B57" w:rsidP="001F3B82">
      <w:pPr>
        <w:spacing w:line="360" w:lineRule="auto"/>
        <w:jc w:val="center"/>
      </w:pPr>
      <w:r w:rsidRPr="009978BD">
        <w:rPr>
          <w:b/>
          <w:bCs/>
        </w:rPr>
        <w:t xml:space="preserve">Figura </w:t>
      </w:r>
      <w:r w:rsidR="002E4A64" w:rsidRPr="009978BD">
        <w:rPr>
          <w:b/>
          <w:bCs/>
        </w:rPr>
        <w:t>2.</w:t>
      </w:r>
      <w:r w:rsidR="002E4A64">
        <w:t xml:space="preserve"> Distribución por semestre</w:t>
      </w:r>
    </w:p>
    <w:p w14:paraId="4769DB9E" w14:textId="019D4418" w:rsidR="00641483" w:rsidRDefault="00641483" w:rsidP="00DC21EA">
      <w:pPr>
        <w:spacing w:line="360" w:lineRule="auto"/>
        <w:jc w:val="center"/>
      </w:pPr>
      <w:r>
        <w:rPr>
          <w:noProof/>
        </w:rPr>
        <w:drawing>
          <wp:inline distT="0" distB="0" distL="0" distR="0" wp14:anchorId="6A25C919" wp14:editId="59FAB276">
            <wp:extent cx="4722495" cy="2106295"/>
            <wp:effectExtent l="0" t="0" r="1905" b="8255"/>
            <wp:docPr id="162033966" name="Imagen 2"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3966" name="Imagen 2" descr="Gráfico, Gráfico de barras&#10;&#10;Descripción generada automá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2495" cy="2106295"/>
                    </a:xfrm>
                    <a:prstGeom prst="rect">
                      <a:avLst/>
                    </a:prstGeom>
                    <a:noFill/>
                    <a:ln>
                      <a:noFill/>
                    </a:ln>
                  </pic:spPr>
                </pic:pic>
              </a:graphicData>
            </a:graphic>
          </wp:inline>
        </w:drawing>
      </w:r>
    </w:p>
    <w:p w14:paraId="080B7B43" w14:textId="02FD4103" w:rsidR="00F025B4" w:rsidRDefault="002E4A64" w:rsidP="00DC21EA">
      <w:pPr>
        <w:spacing w:line="360" w:lineRule="auto"/>
        <w:jc w:val="center"/>
      </w:pPr>
      <w:r>
        <w:t>Fuente: Elaboración propia</w:t>
      </w:r>
    </w:p>
    <w:p w14:paraId="3DFCDAA4" w14:textId="77777777" w:rsidR="001F3B82" w:rsidRDefault="002D4BED" w:rsidP="001F3B82">
      <w:pPr>
        <w:spacing w:line="360" w:lineRule="auto"/>
        <w:ind w:firstLine="708"/>
        <w:jc w:val="both"/>
      </w:pPr>
      <w:r>
        <w:t>Es conveniente mencionar que la proporción por programa y género, así como la distribución por semestre son datos que ayudan a ilustrar la configuración de</w:t>
      </w:r>
      <w:r w:rsidR="00D21CA9">
        <w:t xml:space="preserve"> </w:t>
      </w:r>
      <w:r>
        <w:t>l</w:t>
      </w:r>
      <w:r w:rsidR="00D21CA9">
        <w:t>a</w:t>
      </w:r>
      <w:r>
        <w:t xml:space="preserve"> </w:t>
      </w:r>
      <w:r w:rsidR="00D21CA9">
        <w:t>investigación</w:t>
      </w:r>
      <w:r>
        <w:t>.</w:t>
      </w:r>
    </w:p>
    <w:p w14:paraId="159F5DCD" w14:textId="12B9F0AC" w:rsidR="005A7C65" w:rsidRDefault="00764136" w:rsidP="001F3B82">
      <w:pPr>
        <w:spacing w:line="360" w:lineRule="auto"/>
        <w:ind w:firstLine="708"/>
        <w:jc w:val="both"/>
      </w:pPr>
      <w:r>
        <w:t>En relación con la edad de los participantes</w:t>
      </w:r>
      <w:r w:rsidR="001F3B82">
        <w:t>,</w:t>
      </w:r>
      <w:r>
        <w:t xml:space="preserve"> se estableció por cuatro intervalos. El primero de ellos fue de 21 a 30 años con un porcentaje de </w:t>
      </w:r>
      <w:r w:rsidR="000E6FA7">
        <w:t>84</w:t>
      </w:r>
      <w:r w:rsidR="001F3B82">
        <w:t xml:space="preserve"> </w:t>
      </w:r>
      <w:r>
        <w:t xml:space="preserve">%. El segundo fue de 31 a 40 años con un porcentaje de </w:t>
      </w:r>
      <w:r w:rsidR="000E6FA7">
        <w:t>3</w:t>
      </w:r>
      <w:r w:rsidR="001F3B82">
        <w:t xml:space="preserve"> </w:t>
      </w:r>
      <w:r>
        <w:t xml:space="preserve">%. El tercero fue de 41 a 59 años con un porcentaje de </w:t>
      </w:r>
      <w:r w:rsidR="000E6FA7">
        <w:t>6</w:t>
      </w:r>
      <w:r w:rsidR="001F3B82">
        <w:t xml:space="preserve"> </w:t>
      </w:r>
      <w:r>
        <w:t xml:space="preserve">%. Por último, </w:t>
      </w:r>
      <w:r w:rsidR="00F85549">
        <w:t>más</w:t>
      </w:r>
      <w:r>
        <w:t xml:space="preserve"> de 50 años con un porcentaje de </w:t>
      </w:r>
      <w:r w:rsidR="000E6FA7">
        <w:t>6</w:t>
      </w:r>
      <w:r w:rsidR="001F3B82">
        <w:t xml:space="preserve"> </w:t>
      </w:r>
      <w:r>
        <w:t xml:space="preserve">%. En la figura 3 se muestran estas cantidades. </w:t>
      </w:r>
    </w:p>
    <w:p w14:paraId="1CA60BF0" w14:textId="77777777" w:rsidR="00764136" w:rsidRDefault="00764136" w:rsidP="009978BD">
      <w:pPr>
        <w:spacing w:line="360" w:lineRule="auto"/>
      </w:pPr>
    </w:p>
    <w:p w14:paraId="4F03CAF5" w14:textId="77777777" w:rsidR="009764EF" w:rsidRDefault="009764EF" w:rsidP="009978BD">
      <w:pPr>
        <w:spacing w:line="360" w:lineRule="auto"/>
      </w:pPr>
    </w:p>
    <w:p w14:paraId="603413E9" w14:textId="49324772" w:rsidR="00A82556" w:rsidRDefault="00E11A91" w:rsidP="001F3B82">
      <w:pPr>
        <w:spacing w:line="360" w:lineRule="auto"/>
        <w:jc w:val="center"/>
      </w:pPr>
      <w:r w:rsidRPr="009978BD">
        <w:rPr>
          <w:b/>
          <w:bCs/>
        </w:rPr>
        <w:lastRenderedPageBreak/>
        <w:t>Figura 3.</w:t>
      </w:r>
      <w:r>
        <w:t xml:space="preserve"> Intervalos de edad</w:t>
      </w:r>
    </w:p>
    <w:p w14:paraId="750D6317" w14:textId="7012FBCA" w:rsidR="00641483" w:rsidRDefault="00641483" w:rsidP="00DC21EA">
      <w:pPr>
        <w:spacing w:line="360" w:lineRule="auto"/>
        <w:jc w:val="center"/>
      </w:pPr>
      <w:r>
        <w:rPr>
          <w:noProof/>
        </w:rPr>
        <w:drawing>
          <wp:inline distT="0" distB="0" distL="0" distR="0" wp14:anchorId="2405E1AA" wp14:editId="17F0E06E">
            <wp:extent cx="4699635" cy="1962150"/>
            <wp:effectExtent l="0" t="0" r="5715" b="0"/>
            <wp:docPr id="2133355853" name="Imagen 3"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355853" name="Imagen 3" descr="Gráfico, Gráfico de barras&#10;&#10;Descripción generada automá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9635" cy="1962150"/>
                    </a:xfrm>
                    <a:prstGeom prst="rect">
                      <a:avLst/>
                    </a:prstGeom>
                    <a:noFill/>
                    <a:ln>
                      <a:noFill/>
                    </a:ln>
                  </pic:spPr>
                </pic:pic>
              </a:graphicData>
            </a:graphic>
          </wp:inline>
        </w:drawing>
      </w:r>
    </w:p>
    <w:p w14:paraId="5E98A5D0" w14:textId="48B3C9A2" w:rsidR="005A7C65" w:rsidRDefault="00E11A91" w:rsidP="00DC21EA">
      <w:pPr>
        <w:spacing w:line="360" w:lineRule="auto"/>
        <w:jc w:val="center"/>
      </w:pPr>
      <w:r>
        <w:t>Fuente: Elaboración propia</w:t>
      </w:r>
    </w:p>
    <w:p w14:paraId="16F8492A" w14:textId="77777777" w:rsidR="001F3B82" w:rsidRDefault="0033185E" w:rsidP="001F3B82">
      <w:pPr>
        <w:spacing w:line="360" w:lineRule="auto"/>
        <w:ind w:firstLine="708"/>
        <w:jc w:val="both"/>
      </w:pPr>
      <w:r>
        <w:rPr>
          <w:rFonts w:eastAsia="Times New Roman"/>
          <w:lang w:eastAsia="es-MX"/>
        </w:rPr>
        <w:t xml:space="preserve">De acuerdo con </w:t>
      </w:r>
      <w:r w:rsidRPr="004F22B8">
        <w:rPr>
          <w:rFonts w:eastAsia="Times New Roman"/>
          <w:lang w:eastAsia="es-MX"/>
        </w:rPr>
        <w:t xml:space="preserve">Carroll </w:t>
      </w:r>
      <w:r>
        <w:rPr>
          <w:rFonts w:eastAsia="Times New Roman"/>
          <w:lang w:eastAsia="es-MX"/>
        </w:rPr>
        <w:t>(</w:t>
      </w:r>
      <w:r w:rsidRPr="004F22B8">
        <w:rPr>
          <w:rFonts w:eastAsia="Times New Roman"/>
          <w:lang w:eastAsia="es-MX"/>
        </w:rPr>
        <w:t>2020)</w:t>
      </w:r>
      <w:r>
        <w:t xml:space="preserve"> la población seleccionada para aplicar la autoevaluación implica considerar su madurez para ser autorreflexivos y críticos sobre su aprendizaje. En esta </w:t>
      </w:r>
      <w:r w:rsidR="005A0CEF">
        <w:t xml:space="preserve">indagación </w:t>
      </w:r>
      <w:r>
        <w:t xml:space="preserve">la edad </w:t>
      </w:r>
      <w:r w:rsidR="005A0CEF">
        <w:t xml:space="preserve">de los alumnos de maestría y doctorado </w:t>
      </w:r>
      <w:r w:rsidR="002D4BED">
        <w:t>se consideró como un factor</w:t>
      </w:r>
      <w:r w:rsidR="005A0CEF">
        <w:t xml:space="preserve"> que influyó positivamente investigación</w:t>
      </w:r>
      <w:r w:rsidR="002D4BED">
        <w:t>.</w:t>
      </w:r>
    </w:p>
    <w:p w14:paraId="4C2B5A2C" w14:textId="0C94448A" w:rsidR="00786F27" w:rsidRPr="001F3B82" w:rsidRDefault="00A22291" w:rsidP="001F3B82">
      <w:pPr>
        <w:spacing w:line="360" w:lineRule="auto"/>
        <w:ind w:firstLine="708"/>
        <w:jc w:val="both"/>
      </w:pPr>
      <w:r>
        <w:t xml:space="preserve">Después de establecer la caracterización de los alumnos participantes, la siguiente etapa fue </w:t>
      </w:r>
      <w:r w:rsidR="00786F27">
        <w:t>cuantificar las respuestas del alumnado.</w:t>
      </w:r>
      <w:r w:rsidR="003C6F1A">
        <w:t xml:space="preserve"> L</w:t>
      </w:r>
      <w:r w:rsidR="00786F27">
        <w:t xml:space="preserve">a primera categoría que se </w:t>
      </w:r>
      <w:r w:rsidR="003C6F1A">
        <w:t>examin</w:t>
      </w:r>
      <w:r w:rsidR="00786F27">
        <w:t>ó fueron las habilidades metodológicas.</w:t>
      </w:r>
      <w:r w:rsidR="003C6F1A">
        <w:t xml:space="preserve"> </w:t>
      </w:r>
      <w:r w:rsidR="003C6F1A">
        <w:rPr>
          <w:rFonts w:eastAsia="Times New Roman"/>
          <w:lang w:eastAsia="es-MX"/>
        </w:rPr>
        <w:t>El 57</w:t>
      </w:r>
      <w:r w:rsidR="001F3B82">
        <w:rPr>
          <w:rFonts w:eastAsia="Times New Roman"/>
          <w:lang w:eastAsia="es-MX"/>
        </w:rPr>
        <w:t xml:space="preserve"> </w:t>
      </w:r>
      <w:r w:rsidR="003C6F1A">
        <w:rPr>
          <w:rFonts w:eastAsia="Times New Roman"/>
          <w:lang w:eastAsia="es-MX"/>
        </w:rPr>
        <w:t xml:space="preserve">% estableció estar </w:t>
      </w:r>
      <w:r w:rsidR="001F3B82">
        <w:rPr>
          <w:rFonts w:eastAsia="Times New Roman"/>
          <w:lang w:eastAsia="es-MX"/>
        </w:rPr>
        <w:t>t</w:t>
      </w:r>
      <w:r w:rsidR="003C6F1A" w:rsidRPr="001C6492">
        <w:rPr>
          <w:rFonts w:eastAsia="Times New Roman"/>
          <w:lang w:eastAsia="es-MX"/>
        </w:rPr>
        <w:t>otalmente satisfecho(a)</w:t>
      </w:r>
      <w:r w:rsidR="003C6F1A">
        <w:rPr>
          <w:rFonts w:eastAsia="Times New Roman"/>
          <w:lang w:eastAsia="es-MX"/>
        </w:rPr>
        <w:t>, el 41</w:t>
      </w:r>
      <w:r w:rsidR="001F3B82">
        <w:rPr>
          <w:rFonts w:eastAsia="Times New Roman"/>
          <w:lang w:eastAsia="es-MX"/>
        </w:rPr>
        <w:t xml:space="preserve"> </w:t>
      </w:r>
      <w:r w:rsidR="003C6F1A">
        <w:rPr>
          <w:rFonts w:eastAsia="Times New Roman"/>
          <w:lang w:eastAsia="es-MX"/>
        </w:rPr>
        <w:t xml:space="preserve">% </w:t>
      </w:r>
      <w:r w:rsidR="001F3B82">
        <w:rPr>
          <w:rFonts w:eastAsia="Times New Roman"/>
          <w:lang w:eastAsia="es-MX"/>
        </w:rPr>
        <w:t>p</w:t>
      </w:r>
      <w:r w:rsidR="003C6F1A" w:rsidRPr="001C6492">
        <w:rPr>
          <w:rFonts w:eastAsia="Times New Roman"/>
          <w:lang w:eastAsia="es-MX"/>
        </w:rPr>
        <w:t>arcialmente satisfecho(a)</w:t>
      </w:r>
      <w:r w:rsidR="003C6F1A">
        <w:rPr>
          <w:rFonts w:eastAsia="Times New Roman"/>
          <w:lang w:eastAsia="es-MX"/>
        </w:rPr>
        <w:t>, el 0</w:t>
      </w:r>
      <w:r w:rsidR="001F3B82">
        <w:rPr>
          <w:rFonts w:eastAsia="Times New Roman"/>
          <w:lang w:eastAsia="es-MX"/>
        </w:rPr>
        <w:t xml:space="preserve"> </w:t>
      </w:r>
      <w:r w:rsidR="003C6F1A">
        <w:rPr>
          <w:rFonts w:eastAsia="Times New Roman"/>
          <w:lang w:eastAsia="es-MX"/>
        </w:rPr>
        <w:t xml:space="preserve">% </w:t>
      </w:r>
      <w:r w:rsidR="001F3B82">
        <w:rPr>
          <w:rFonts w:eastAsia="Times New Roman"/>
          <w:lang w:eastAsia="es-MX"/>
        </w:rPr>
        <w:t>n</w:t>
      </w:r>
      <w:r w:rsidR="003C6F1A" w:rsidRPr="001C6492">
        <w:rPr>
          <w:rFonts w:eastAsia="Times New Roman"/>
          <w:lang w:eastAsia="es-MX"/>
        </w:rPr>
        <w:t>i satisfecho(a) ni insatisfecho(a)</w:t>
      </w:r>
      <w:r w:rsidR="001F3B82">
        <w:rPr>
          <w:rFonts w:eastAsia="Times New Roman"/>
          <w:lang w:eastAsia="es-MX"/>
        </w:rPr>
        <w:t xml:space="preserve"> y</w:t>
      </w:r>
      <w:r w:rsidR="003C6F1A">
        <w:rPr>
          <w:rFonts w:eastAsia="Times New Roman"/>
          <w:lang w:eastAsia="es-MX"/>
        </w:rPr>
        <w:t xml:space="preserve">, por último, </w:t>
      </w:r>
      <w:r w:rsidR="001F3B82">
        <w:rPr>
          <w:rFonts w:eastAsia="Times New Roman"/>
          <w:lang w:eastAsia="es-MX"/>
        </w:rPr>
        <w:t>p</w:t>
      </w:r>
      <w:r w:rsidR="003C6F1A" w:rsidRPr="001C6492">
        <w:rPr>
          <w:rFonts w:eastAsia="Times New Roman"/>
          <w:lang w:eastAsia="es-MX"/>
        </w:rPr>
        <w:t>arcialmente insatisfecho(a)</w:t>
      </w:r>
      <w:r w:rsidR="003C6F1A">
        <w:rPr>
          <w:rFonts w:eastAsia="Times New Roman"/>
          <w:lang w:eastAsia="es-MX"/>
        </w:rPr>
        <w:t xml:space="preserve"> así como </w:t>
      </w:r>
      <w:r w:rsidR="001F3B82">
        <w:rPr>
          <w:rFonts w:eastAsia="Times New Roman"/>
          <w:lang w:eastAsia="es-MX"/>
        </w:rPr>
        <w:t>t</w:t>
      </w:r>
      <w:r w:rsidR="003C6F1A" w:rsidRPr="001C6492">
        <w:rPr>
          <w:rFonts w:eastAsia="Times New Roman"/>
          <w:lang w:eastAsia="es-MX"/>
        </w:rPr>
        <w:t>otalmente insatisfecho(a)</w:t>
      </w:r>
      <w:r w:rsidR="003C6F1A">
        <w:rPr>
          <w:rFonts w:eastAsia="Times New Roman"/>
          <w:lang w:eastAsia="es-MX"/>
        </w:rPr>
        <w:t xml:space="preserve"> </w:t>
      </w:r>
      <w:r w:rsidR="001F3B82">
        <w:rPr>
          <w:rFonts w:eastAsia="Times New Roman"/>
          <w:lang w:eastAsia="es-MX"/>
        </w:rPr>
        <w:t xml:space="preserve">con </w:t>
      </w:r>
      <w:r w:rsidR="003C6F1A">
        <w:rPr>
          <w:rFonts w:eastAsia="Times New Roman"/>
          <w:lang w:eastAsia="es-MX"/>
        </w:rPr>
        <w:t>el</w:t>
      </w:r>
      <w:r w:rsidR="003C6F1A" w:rsidRPr="001C6492">
        <w:rPr>
          <w:rFonts w:eastAsia="Times New Roman"/>
          <w:lang w:eastAsia="es-MX"/>
        </w:rPr>
        <w:t xml:space="preserve"> </w:t>
      </w:r>
      <w:r w:rsidR="003C6F1A">
        <w:rPr>
          <w:rFonts w:eastAsia="Times New Roman"/>
          <w:lang w:eastAsia="es-MX"/>
        </w:rPr>
        <w:t>1</w:t>
      </w:r>
      <w:r w:rsidR="001F3B82">
        <w:rPr>
          <w:rFonts w:eastAsia="Times New Roman"/>
          <w:lang w:eastAsia="es-MX"/>
        </w:rPr>
        <w:t xml:space="preserve"> </w:t>
      </w:r>
      <w:r w:rsidR="003C6F1A">
        <w:rPr>
          <w:rFonts w:eastAsia="Times New Roman"/>
          <w:lang w:eastAsia="es-MX"/>
        </w:rPr>
        <w:t>%</w:t>
      </w:r>
      <w:r w:rsidR="001F3B82">
        <w:rPr>
          <w:rFonts w:eastAsia="Times New Roman"/>
          <w:lang w:eastAsia="es-MX"/>
        </w:rPr>
        <w:t>,</w:t>
      </w:r>
      <w:r w:rsidR="003C6F1A">
        <w:rPr>
          <w:rFonts w:eastAsia="Times New Roman"/>
          <w:lang w:eastAsia="es-MX"/>
        </w:rPr>
        <w:t xml:space="preserve"> respectivamente. </w:t>
      </w:r>
      <w:r w:rsidR="00D87015">
        <w:rPr>
          <w:rFonts w:eastAsia="Times New Roman"/>
          <w:lang w:eastAsia="es-MX"/>
        </w:rPr>
        <w:t>L</w:t>
      </w:r>
      <w:r w:rsidR="00786F27">
        <w:t xml:space="preserve">os datos </w:t>
      </w:r>
      <w:r w:rsidR="00D87015">
        <w:t xml:space="preserve">para estos porcentajes </w:t>
      </w:r>
      <w:r w:rsidR="00786F27">
        <w:t>se exponen la figura 4.</w:t>
      </w:r>
    </w:p>
    <w:p w14:paraId="0CBB6A65" w14:textId="0CED5566" w:rsidR="00FA4FF0" w:rsidRDefault="00FA4FF0" w:rsidP="009978BD">
      <w:pPr>
        <w:spacing w:line="360" w:lineRule="auto"/>
      </w:pPr>
    </w:p>
    <w:p w14:paraId="71D0E186" w14:textId="68A10F39" w:rsidR="00641483" w:rsidRDefault="00A367A5" w:rsidP="001F3B82">
      <w:pPr>
        <w:spacing w:line="360" w:lineRule="auto"/>
        <w:jc w:val="center"/>
      </w:pPr>
      <w:r w:rsidRPr="009978BD">
        <w:rPr>
          <w:b/>
          <w:bCs/>
        </w:rPr>
        <w:t>Figura 4.</w:t>
      </w:r>
      <w:r>
        <w:t xml:space="preserve"> </w:t>
      </w:r>
      <w:r w:rsidR="00FA5704">
        <w:t>Autoevaluación de h</w:t>
      </w:r>
      <w:r>
        <w:t>abilidades metodológicas</w:t>
      </w:r>
    </w:p>
    <w:p w14:paraId="4EE17886" w14:textId="2CB55539" w:rsidR="00641483" w:rsidRDefault="00641483" w:rsidP="00DC21EA">
      <w:pPr>
        <w:spacing w:line="360" w:lineRule="auto"/>
        <w:jc w:val="center"/>
      </w:pPr>
      <w:r>
        <w:rPr>
          <w:noProof/>
        </w:rPr>
        <w:drawing>
          <wp:inline distT="0" distB="0" distL="0" distR="0" wp14:anchorId="179574D4" wp14:editId="729A838B">
            <wp:extent cx="4577715" cy="2748915"/>
            <wp:effectExtent l="0" t="0" r="0" b="0"/>
            <wp:docPr id="1385419580" name="Imagen 4"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419580" name="Imagen 4" descr="Gráfico, Gráfico de barras&#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7715" cy="2748915"/>
                    </a:xfrm>
                    <a:prstGeom prst="rect">
                      <a:avLst/>
                    </a:prstGeom>
                    <a:noFill/>
                    <a:ln>
                      <a:noFill/>
                    </a:ln>
                  </pic:spPr>
                </pic:pic>
              </a:graphicData>
            </a:graphic>
          </wp:inline>
        </w:drawing>
      </w:r>
    </w:p>
    <w:p w14:paraId="4380E4D5" w14:textId="31A50699" w:rsidR="003C00B4" w:rsidRDefault="00A367A5" w:rsidP="001F3B82">
      <w:pPr>
        <w:spacing w:line="360" w:lineRule="auto"/>
        <w:jc w:val="center"/>
      </w:pPr>
      <w:r w:rsidRPr="007A04A6">
        <w:t>Fuente: Elaboración propia</w:t>
      </w:r>
    </w:p>
    <w:p w14:paraId="64A48D20" w14:textId="77777777" w:rsidR="001F3B82" w:rsidRDefault="00464584" w:rsidP="001F3B82">
      <w:pPr>
        <w:spacing w:line="360" w:lineRule="auto"/>
        <w:ind w:firstLine="708"/>
        <w:jc w:val="both"/>
      </w:pPr>
      <w:bookmarkStart w:id="11" w:name="_Hlk139888493"/>
      <w:r w:rsidRPr="00AC4234">
        <w:lastRenderedPageBreak/>
        <w:t>Los resultados obtenidos en la autoevaluación de habilidades metodológicas</w:t>
      </w:r>
      <w:r w:rsidR="00013E8A" w:rsidRPr="00AC4234">
        <w:t xml:space="preserve"> convergen con</w:t>
      </w:r>
      <w:r w:rsidR="00AC4234">
        <w:t xml:space="preserve"> los</w:t>
      </w:r>
      <w:r w:rsidR="00013E8A" w:rsidRPr="00AC4234">
        <w:t xml:space="preserve"> encontrado</w:t>
      </w:r>
      <w:r w:rsidR="00AC4234">
        <w:t>s</w:t>
      </w:r>
      <w:r w:rsidR="00013E8A" w:rsidRPr="00AC4234">
        <w:t xml:space="preserve"> por </w:t>
      </w:r>
      <w:r w:rsidR="00013E8A" w:rsidRPr="00AC4234">
        <w:rPr>
          <w:rFonts w:eastAsia="Times New Roman"/>
          <w:lang w:eastAsia="es-MX"/>
        </w:rPr>
        <w:t>Li</w:t>
      </w:r>
      <w:r w:rsidR="001F3B82">
        <w:rPr>
          <w:rFonts w:eastAsia="Times New Roman"/>
          <w:lang w:eastAsia="es-MX"/>
        </w:rPr>
        <w:t xml:space="preserve"> </w:t>
      </w:r>
      <w:r w:rsidR="001F3B82" w:rsidRPr="001F3B82">
        <w:rPr>
          <w:rFonts w:eastAsia="Times New Roman"/>
          <w:i/>
          <w:iCs/>
          <w:lang w:eastAsia="es-MX"/>
        </w:rPr>
        <w:t>et al.</w:t>
      </w:r>
      <w:r w:rsidR="00013E8A" w:rsidRPr="00AC4234">
        <w:rPr>
          <w:rFonts w:eastAsia="Times New Roman"/>
          <w:lang w:eastAsia="es-MX"/>
        </w:rPr>
        <w:t xml:space="preserve"> (2023)</w:t>
      </w:r>
      <w:r w:rsidR="004664D6" w:rsidRPr="00AC4234">
        <w:t xml:space="preserve"> y por </w:t>
      </w:r>
      <w:proofErr w:type="spellStart"/>
      <w:r w:rsidR="004664D6" w:rsidRPr="00AC4234">
        <w:rPr>
          <w:rFonts w:eastAsia="Times New Roman"/>
          <w:lang w:eastAsia="es-MX"/>
        </w:rPr>
        <w:t>Kinsella</w:t>
      </w:r>
      <w:proofErr w:type="spellEnd"/>
      <w:r w:rsidR="001F3B82">
        <w:rPr>
          <w:rFonts w:eastAsia="Times New Roman"/>
          <w:lang w:eastAsia="es-MX"/>
        </w:rPr>
        <w:t xml:space="preserve"> </w:t>
      </w:r>
      <w:r w:rsidR="001F3B82" w:rsidRPr="001F3B82">
        <w:rPr>
          <w:rFonts w:eastAsia="Times New Roman"/>
          <w:i/>
          <w:iCs/>
          <w:lang w:eastAsia="es-MX"/>
        </w:rPr>
        <w:t>et al.</w:t>
      </w:r>
      <w:r w:rsidR="004664D6" w:rsidRPr="00AC4234">
        <w:rPr>
          <w:rFonts w:eastAsia="Times New Roman"/>
          <w:lang w:eastAsia="es-MX"/>
        </w:rPr>
        <w:t xml:space="preserve"> (2023)</w:t>
      </w:r>
      <w:r w:rsidR="004664D6">
        <w:t xml:space="preserve"> en lo relativo a p</w:t>
      </w:r>
      <w:r w:rsidR="00F65BE4" w:rsidRPr="00B70A3A">
        <w:t xml:space="preserve">romover la conciencia de los </w:t>
      </w:r>
      <w:r w:rsidR="00F65BE4">
        <w:t xml:space="preserve">alumnos </w:t>
      </w:r>
      <w:r w:rsidR="00F65BE4" w:rsidRPr="00B70A3A">
        <w:t>sobre sus fortalezas y debilidades</w:t>
      </w:r>
      <w:r w:rsidR="004664D6">
        <w:t>. De igual forma</w:t>
      </w:r>
      <w:r w:rsidR="001F3B82">
        <w:t>,</w:t>
      </w:r>
      <w:r w:rsidR="004664D6">
        <w:t xml:space="preserve"> se f</w:t>
      </w:r>
      <w:r w:rsidR="004664D6" w:rsidRPr="0042597D">
        <w:t>omenta el</w:t>
      </w:r>
      <w:r w:rsidR="004664D6">
        <w:t xml:space="preserve"> aprendizaje autónomo</w:t>
      </w:r>
      <w:r w:rsidR="004664D6" w:rsidRPr="0042597D">
        <w:t xml:space="preserve"> de los </w:t>
      </w:r>
      <w:r w:rsidR="004664D6">
        <w:t xml:space="preserve">alumnos </w:t>
      </w:r>
      <w:r w:rsidR="004664D6" w:rsidRPr="0042597D">
        <w:t>facilita</w:t>
      </w:r>
      <w:r w:rsidR="004664D6">
        <w:t xml:space="preserve">ndo el autoconocimiento, </w:t>
      </w:r>
      <w:r w:rsidR="004664D6" w:rsidRPr="0042597D">
        <w:t>fomenta</w:t>
      </w:r>
      <w:r w:rsidR="004664D6">
        <w:t>ndo</w:t>
      </w:r>
      <w:r w:rsidR="004664D6" w:rsidRPr="0042597D">
        <w:t xml:space="preserve"> </w:t>
      </w:r>
      <w:r w:rsidR="004664D6">
        <w:t>la</w:t>
      </w:r>
      <w:r w:rsidR="004664D6" w:rsidRPr="0042597D">
        <w:t xml:space="preserve"> autodirección </w:t>
      </w:r>
      <w:r w:rsidR="004664D6">
        <w:t xml:space="preserve">y </w:t>
      </w:r>
      <w:r w:rsidR="004664D6" w:rsidRPr="0042597D">
        <w:t xml:space="preserve">promoviendo la integración </w:t>
      </w:r>
      <w:r w:rsidR="004664D6">
        <w:t>consigo mismo.</w:t>
      </w:r>
    </w:p>
    <w:p w14:paraId="1FE2664A" w14:textId="7D51085F" w:rsidR="003C6F1A" w:rsidRPr="001F3B82" w:rsidRDefault="000A1C55" w:rsidP="001F3B82">
      <w:pPr>
        <w:spacing w:line="360" w:lineRule="auto"/>
        <w:ind w:firstLine="708"/>
        <w:jc w:val="both"/>
      </w:pPr>
      <w:r>
        <w:t xml:space="preserve">Con respecto a la </w:t>
      </w:r>
      <w:r w:rsidR="00A44F78">
        <w:t>a</w:t>
      </w:r>
      <w:r>
        <w:t xml:space="preserve">utoevaluación de habilidades </w:t>
      </w:r>
      <w:r w:rsidRPr="00B97223">
        <w:t xml:space="preserve">de </w:t>
      </w:r>
      <w:r>
        <w:t>operacionalización</w:t>
      </w:r>
      <w:r w:rsidR="00A44F78">
        <w:t xml:space="preserve">, el </w:t>
      </w:r>
      <w:r w:rsidR="00A44F78">
        <w:rPr>
          <w:rFonts w:eastAsia="Times New Roman"/>
          <w:lang w:eastAsia="es-MX"/>
        </w:rPr>
        <w:t>49</w:t>
      </w:r>
      <w:r w:rsidR="001F3B82">
        <w:rPr>
          <w:rFonts w:eastAsia="Times New Roman"/>
          <w:lang w:eastAsia="es-MX"/>
        </w:rPr>
        <w:t xml:space="preserve"> </w:t>
      </w:r>
      <w:r w:rsidR="00A44F78">
        <w:rPr>
          <w:rFonts w:eastAsia="Times New Roman"/>
          <w:lang w:eastAsia="es-MX"/>
        </w:rPr>
        <w:t xml:space="preserve">% de los alumnos indicó estar </w:t>
      </w:r>
      <w:r w:rsidR="001F3B82">
        <w:rPr>
          <w:rFonts w:eastAsia="Times New Roman"/>
          <w:lang w:eastAsia="es-MX"/>
        </w:rPr>
        <w:t>t</w:t>
      </w:r>
      <w:r w:rsidR="003C6F1A" w:rsidRPr="001C6492">
        <w:rPr>
          <w:rFonts w:eastAsia="Times New Roman"/>
          <w:lang w:eastAsia="es-MX"/>
        </w:rPr>
        <w:t>otalmente satisfecho(a)</w:t>
      </w:r>
      <w:r w:rsidR="00A44F78">
        <w:rPr>
          <w:rFonts w:eastAsia="Times New Roman"/>
          <w:lang w:eastAsia="es-MX"/>
        </w:rPr>
        <w:t>, el 47</w:t>
      </w:r>
      <w:r w:rsidR="001F3B82">
        <w:rPr>
          <w:rFonts w:eastAsia="Times New Roman"/>
          <w:lang w:eastAsia="es-MX"/>
        </w:rPr>
        <w:t xml:space="preserve"> </w:t>
      </w:r>
      <w:r w:rsidR="00A44F78">
        <w:rPr>
          <w:rFonts w:eastAsia="Times New Roman"/>
          <w:lang w:eastAsia="es-MX"/>
        </w:rPr>
        <w:t xml:space="preserve">% </w:t>
      </w:r>
      <w:r w:rsidR="001F3B82">
        <w:rPr>
          <w:rFonts w:eastAsia="Times New Roman"/>
          <w:lang w:eastAsia="es-MX"/>
        </w:rPr>
        <w:t>p</w:t>
      </w:r>
      <w:r w:rsidR="003C6F1A" w:rsidRPr="001C6492">
        <w:rPr>
          <w:rFonts w:eastAsia="Times New Roman"/>
          <w:lang w:eastAsia="es-MX"/>
        </w:rPr>
        <w:t>arcialmente satisfecho(a)</w:t>
      </w:r>
      <w:r w:rsidR="00A44F78">
        <w:rPr>
          <w:rFonts w:eastAsia="Times New Roman"/>
          <w:lang w:eastAsia="es-MX"/>
        </w:rPr>
        <w:t>, el 1</w:t>
      </w:r>
      <w:r w:rsidR="001F3B82">
        <w:rPr>
          <w:rFonts w:eastAsia="Times New Roman"/>
          <w:lang w:eastAsia="es-MX"/>
        </w:rPr>
        <w:t xml:space="preserve"> </w:t>
      </w:r>
      <w:r w:rsidR="00A44F78">
        <w:rPr>
          <w:rFonts w:eastAsia="Times New Roman"/>
          <w:lang w:eastAsia="es-MX"/>
        </w:rPr>
        <w:t xml:space="preserve">% </w:t>
      </w:r>
      <w:r w:rsidR="001F3B82">
        <w:rPr>
          <w:rFonts w:eastAsia="Times New Roman"/>
          <w:lang w:eastAsia="es-MX"/>
        </w:rPr>
        <w:t>n</w:t>
      </w:r>
      <w:r w:rsidR="003C6F1A" w:rsidRPr="001C6492">
        <w:rPr>
          <w:rFonts w:eastAsia="Times New Roman"/>
          <w:lang w:eastAsia="es-MX"/>
        </w:rPr>
        <w:t>i satisfecho(a) ni insatisfecho(a)</w:t>
      </w:r>
      <w:r w:rsidR="00A44F78">
        <w:rPr>
          <w:rFonts w:eastAsia="Times New Roman"/>
          <w:lang w:eastAsia="es-MX"/>
        </w:rPr>
        <w:t>, el 2</w:t>
      </w:r>
      <w:r w:rsidR="001F3B82">
        <w:rPr>
          <w:rFonts w:eastAsia="Times New Roman"/>
          <w:lang w:eastAsia="es-MX"/>
        </w:rPr>
        <w:t xml:space="preserve"> </w:t>
      </w:r>
      <w:r w:rsidR="00A44F78">
        <w:rPr>
          <w:rFonts w:eastAsia="Times New Roman"/>
          <w:lang w:eastAsia="es-MX"/>
        </w:rPr>
        <w:t xml:space="preserve">% </w:t>
      </w:r>
      <w:r w:rsidR="001F3B82">
        <w:rPr>
          <w:rFonts w:eastAsia="Times New Roman"/>
          <w:lang w:eastAsia="es-MX"/>
        </w:rPr>
        <w:t>p</w:t>
      </w:r>
      <w:r w:rsidR="003C6F1A" w:rsidRPr="001C6492">
        <w:rPr>
          <w:rFonts w:eastAsia="Times New Roman"/>
          <w:lang w:eastAsia="es-MX"/>
        </w:rPr>
        <w:t>arcialmente insatisfecho(a)</w:t>
      </w:r>
      <w:r w:rsidR="00A44F78">
        <w:rPr>
          <w:rFonts w:eastAsia="Times New Roman"/>
          <w:lang w:eastAsia="es-MX"/>
        </w:rPr>
        <w:t xml:space="preserve"> y el 1</w:t>
      </w:r>
      <w:r w:rsidR="001F3B82">
        <w:rPr>
          <w:rFonts w:eastAsia="Times New Roman"/>
          <w:lang w:eastAsia="es-MX"/>
        </w:rPr>
        <w:t xml:space="preserve"> </w:t>
      </w:r>
      <w:r w:rsidR="00A44F78">
        <w:rPr>
          <w:rFonts w:eastAsia="Times New Roman"/>
          <w:lang w:eastAsia="es-MX"/>
        </w:rPr>
        <w:t xml:space="preserve">% </w:t>
      </w:r>
      <w:r w:rsidR="001F3B82">
        <w:rPr>
          <w:rFonts w:eastAsia="Times New Roman"/>
          <w:lang w:eastAsia="es-MX"/>
        </w:rPr>
        <w:t>t</w:t>
      </w:r>
      <w:r w:rsidR="003C6F1A" w:rsidRPr="001C6492">
        <w:rPr>
          <w:rFonts w:eastAsia="Times New Roman"/>
          <w:lang w:eastAsia="es-MX"/>
        </w:rPr>
        <w:t>otalmente insatisfecho(a)</w:t>
      </w:r>
      <w:r w:rsidR="00A44F78">
        <w:rPr>
          <w:rFonts w:eastAsia="Times New Roman"/>
          <w:lang w:eastAsia="es-MX"/>
        </w:rPr>
        <w:t>. El número de respuestas por ítem se muestran en la figura 5.</w:t>
      </w:r>
    </w:p>
    <w:p w14:paraId="10AD2DA7" w14:textId="77777777" w:rsidR="00B844A5" w:rsidRDefault="00B844A5" w:rsidP="009978BD">
      <w:pPr>
        <w:spacing w:line="360" w:lineRule="auto"/>
      </w:pPr>
    </w:p>
    <w:p w14:paraId="75762E69" w14:textId="2BFECA3B" w:rsidR="00641483" w:rsidRDefault="00B844A5" w:rsidP="001F3B82">
      <w:pPr>
        <w:spacing w:line="360" w:lineRule="auto"/>
        <w:jc w:val="center"/>
      </w:pPr>
      <w:r w:rsidRPr="009978BD">
        <w:rPr>
          <w:b/>
          <w:bCs/>
        </w:rPr>
        <w:t>Figura 5.</w:t>
      </w:r>
      <w:r w:rsidRPr="00B97223">
        <w:t xml:space="preserve"> </w:t>
      </w:r>
      <w:r w:rsidR="00FA5704">
        <w:t>Autoevaluación de h</w:t>
      </w:r>
      <w:r>
        <w:t xml:space="preserve">abilidades </w:t>
      </w:r>
      <w:r w:rsidRPr="00B97223">
        <w:t xml:space="preserve">de </w:t>
      </w:r>
      <w:r>
        <w:t>operacionalización</w:t>
      </w:r>
    </w:p>
    <w:p w14:paraId="03667B31" w14:textId="34D5A028" w:rsidR="00641483" w:rsidRDefault="00641483" w:rsidP="00DC21EA">
      <w:pPr>
        <w:spacing w:line="360" w:lineRule="auto"/>
        <w:jc w:val="center"/>
      </w:pPr>
      <w:r>
        <w:rPr>
          <w:noProof/>
        </w:rPr>
        <w:drawing>
          <wp:inline distT="0" distB="0" distL="0" distR="0" wp14:anchorId="7E539F0A" wp14:editId="10D0C9AD">
            <wp:extent cx="4577715" cy="2748915"/>
            <wp:effectExtent l="0" t="0" r="0" b="0"/>
            <wp:docPr id="461878194" name="Imagen 5"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878194" name="Imagen 5" descr="Gráfico, Gráfico de barras&#10;&#10;Descripción generada automá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7715" cy="2748915"/>
                    </a:xfrm>
                    <a:prstGeom prst="rect">
                      <a:avLst/>
                    </a:prstGeom>
                    <a:noFill/>
                    <a:ln>
                      <a:noFill/>
                    </a:ln>
                  </pic:spPr>
                </pic:pic>
              </a:graphicData>
            </a:graphic>
          </wp:inline>
        </w:drawing>
      </w:r>
    </w:p>
    <w:p w14:paraId="3FB182A3" w14:textId="344B38E0" w:rsidR="003C6F1A" w:rsidRDefault="00B844A5" w:rsidP="00DC21EA">
      <w:pPr>
        <w:spacing w:line="360" w:lineRule="auto"/>
        <w:jc w:val="center"/>
      </w:pPr>
      <w:r w:rsidRPr="007A04A6">
        <w:t>Fuente: Elaboración propia</w:t>
      </w:r>
    </w:p>
    <w:p w14:paraId="2ECC3793" w14:textId="77777777" w:rsidR="001F3B82" w:rsidRDefault="0030195E" w:rsidP="001F3B82">
      <w:pPr>
        <w:spacing w:line="360" w:lineRule="auto"/>
        <w:ind w:firstLine="708"/>
        <w:jc w:val="both"/>
      </w:pPr>
      <w:r>
        <w:t xml:space="preserve">Los resultados expuestos en la figura 5 confirman lo encontrado </w:t>
      </w:r>
      <w:r w:rsidR="00535AA1">
        <w:t xml:space="preserve">tanto </w:t>
      </w:r>
      <w:r w:rsidR="00535AA1" w:rsidRPr="002B1E5B">
        <w:t>por</w:t>
      </w:r>
      <w:r w:rsidR="00535AA1">
        <w:t xml:space="preserve"> </w:t>
      </w:r>
      <w:r w:rsidR="00535AA1" w:rsidRPr="0081150B">
        <w:rPr>
          <w:rFonts w:eastAsia="Times New Roman"/>
          <w:lang w:eastAsia="es-MX"/>
        </w:rPr>
        <w:t xml:space="preserve">Fletcher </w:t>
      </w:r>
      <w:r w:rsidR="00535AA1">
        <w:rPr>
          <w:rFonts w:eastAsia="Times New Roman"/>
          <w:lang w:eastAsia="es-MX"/>
        </w:rPr>
        <w:t>(</w:t>
      </w:r>
      <w:r w:rsidR="00535AA1" w:rsidRPr="0081150B">
        <w:rPr>
          <w:rFonts w:eastAsia="Times New Roman"/>
          <w:lang w:eastAsia="es-MX"/>
        </w:rPr>
        <w:t>2022)</w:t>
      </w:r>
      <w:r w:rsidR="00535AA1">
        <w:t xml:space="preserve"> </w:t>
      </w:r>
      <w:r w:rsidR="00535AA1" w:rsidRPr="002B1E5B">
        <w:t>como por</w:t>
      </w:r>
      <w:r w:rsidR="00535AA1">
        <w:t xml:space="preserve"> </w:t>
      </w:r>
      <w:r w:rsidR="00535AA1" w:rsidRPr="00D24A68">
        <w:rPr>
          <w:rFonts w:eastAsia="Times New Roman"/>
          <w:lang w:eastAsia="es-MX"/>
        </w:rPr>
        <w:t xml:space="preserve">Yan </w:t>
      </w:r>
      <w:r w:rsidR="001F3B82">
        <w:rPr>
          <w:rFonts w:eastAsia="Times New Roman"/>
          <w:lang w:eastAsia="es-MX"/>
        </w:rPr>
        <w:t>y</w:t>
      </w:r>
      <w:r w:rsidR="00535AA1" w:rsidRPr="00D24A68">
        <w:rPr>
          <w:rFonts w:eastAsia="Times New Roman"/>
          <w:lang w:eastAsia="es-MX"/>
        </w:rPr>
        <w:t xml:space="preserve"> </w:t>
      </w:r>
      <w:proofErr w:type="spellStart"/>
      <w:r w:rsidR="00535AA1" w:rsidRPr="00D24A68">
        <w:rPr>
          <w:rFonts w:eastAsia="Times New Roman"/>
          <w:lang w:eastAsia="es-MX"/>
        </w:rPr>
        <w:t>Carless</w:t>
      </w:r>
      <w:proofErr w:type="spellEnd"/>
      <w:r w:rsidR="00535AA1" w:rsidRPr="00D24A68">
        <w:rPr>
          <w:rFonts w:eastAsia="Times New Roman"/>
          <w:lang w:eastAsia="es-MX"/>
        </w:rPr>
        <w:t xml:space="preserve"> </w:t>
      </w:r>
      <w:r w:rsidR="00535AA1">
        <w:rPr>
          <w:rFonts w:eastAsia="Times New Roman"/>
          <w:lang w:eastAsia="es-MX"/>
        </w:rPr>
        <w:t>(</w:t>
      </w:r>
      <w:r w:rsidR="00535AA1" w:rsidRPr="00D24A68">
        <w:rPr>
          <w:rFonts w:eastAsia="Times New Roman"/>
          <w:lang w:eastAsia="es-MX"/>
        </w:rPr>
        <w:t>2022)</w:t>
      </w:r>
      <w:r w:rsidR="00535AA1">
        <w:t xml:space="preserve"> referente a que con </w:t>
      </w:r>
      <w:r w:rsidR="00535AA1" w:rsidRPr="0029748A">
        <w:t>la autoevaluación</w:t>
      </w:r>
      <w:r w:rsidR="00535AA1">
        <w:t xml:space="preserve"> </w:t>
      </w:r>
      <w:r w:rsidR="00535AA1" w:rsidRPr="0029748A">
        <w:t xml:space="preserve">los </w:t>
      </w:r>
      <w:r w:rsidR="00535AA1">
        <w:t xml:space="preserve">alumnos reflexionan, </w:t>
      </w:r>
      <w:r w:rsidR="00535AA1" w:rsidRPr="0029748A">
        <w:t xml:space="preserve">hacen contribuciones proactivas, intencionales y constructivas a </w:t>
      </w:r>
      <w:r w:rsidR="00535AA1">
        <w:t>s</w:t>
      </w:r>
      <w:r w:rsidR="00535AA1" w:rsidRPr="0029748A">
        <w:t>u</w:t>
      </w:r>
      <w:r w:rsidR="00535AA1">
        <w:t xml:space="preserve"> propio</w:t>
      </w:r>
      <w:r w:rsidR="00535AA1" w:rsidRPr="0029748A">
        <w:t xml:space="preserve"> aprendizaje, </w:t>
      </w:r>
      <w:r w:rsidR="001F3B82">
        <w:t xml:space="preserve">de modo que </w:t>
      </w:r>
      <w:r w:rsidR="00535AA1">
        <w:t xml:space="preserve">hacen </w:t>
      </w:r>
      <w:r w:rsidR="00535AA1" w:rsidRPr="0029748A">
        <w:t xml:space="preserve">aportes </w:t>
      </w:r>
      <w:r w:rsidR="00535AA1">
        <w:t xml:space="preserve">a su propio desarrollo. </w:t>
      </w:r>
      <w:r w:rsidR="001F3B82">
        <w:t>Además</w:t>
      </w:r>
      <w:r w:rsidR="00535AA1">
        <w:t xml:space="preserve">, favorecen positivamente </w:t>
      </w:r>
      <w:r w:rsidR="00535AA1" w:rsidRPr="00AB5456">
        <w:t xml:space="preserve">la </w:t>
      </w:r>
      <w:r w:rsidR="00535AA1">
        <w:t>retroalimentación</w:t>
      </w:r>
      <w:r w:rsidR="001F3B82">
        <w:t>,</w:t>
      </w:r>
      <w:r w:rsidR="00535AA1">
        <w:t xml:space="preserve"> puesto que tienen </w:t>
      </w:r>
      <w:r w:rsidR="00535AA1" w:rsidRPr="00AB5456">
        <w:t xml:space="preserve">implicaciones para </w:t>
      </w:r>
      <w:r w:rsidR="00535AA1">
        <w:t>su</w:t>
      </w:r>
      <w:r w:rsidR="00535AA1" w:rsidRPr="00AB5456">
        <w:t xml:space="preserve"> aprendizaje</w:t>
      </w:r>
      <w:r w:rsidR="00535AA1">
        <w:t>.</w:t>
      </w:r>
    </w:p>
    <w:p w14:paraId="1F9B89E4" w14:textId="3CC93EFB" w:rsidR="00A44F78" w:rsidRPr="001F3B82" w:rsidRDefault="00A44F78" w:rsidP="001F3B82">
      <w:pPr>
        <w:spacing w:line="360" w:lineRule="auto"/>
        <w:ind w:firstLine="708"/>
        <w:jc w:val="both"/>
      </w:pPr>
      <w:r>
        <w:t xml:space="preserve">En relación con la autoevaluación de habilidades de </w:t>
      </w:r>
      <w:r w:rsidRPr="00B97223">
        <w:t>divulgación</w:t>
      </w:r>
      <w:r>
        <w:t xml:space="preserve">, el </w:t>
      </w:r>
      <w:r>
        <w:rPr>
          <w:rFonts w:eastAsia="Times New Roman"/>
          <w:lang w:eastAsia="es-MX"/>
        </w:rPr>
        <w:t>37</w:t>
      </w:r>
      <w:r w:rsidR="001F3B82">
        <w:rPr>
          <w:rFonts w:eastAsia="Times New Roman"/>
          <w:lang w:eastAsia="es-MX"/>
        </w:rPr>
        <w:t xml:space="preserve"> </w:t>
      </w:r>
      <w:r>
        <w:rPr>
          <w:rFonts w:eastAsia="Times New Roman"/>
          <w:lang w:eastAsia="es-MX"/>
        </w:rPr>
        <w:t>% d</w:t>
      </w:r>
      <w:r>
        <w:t xml:space="preserve">e los alumnos manifestó estar </w:t>
      </w:r>
      <w:r w:rsidR="001F3B82">
        <w:t>t</w:t>
      </w:r>
      <w:r w:rsidRPr="001C6492">
        <w:rPr>
          <w:rFonts w:eastAsia="Times New Roman"/>
          <w:lang w:eastAsia="es-MX"/>
        </w:rPr>
        <w:t>otalmente satisfecho(a)</w:t>
      </w:r>
      <w:r>
        <w:rPr>
          <w:rFonts w:eastAsia="Times New Roman"/>
          <w:lang w:eastAsia="es-MX"/>
        </w:rPr>
        <w:t>, el 52</w:t>
      </w:r>
      <w:r w:rsidR="001F3B82">
        <w:rPr>
          <w:rFonts w:eastAsia="Times New Roman"/>
          <w:lang w:eastAsia="es-MX"/>
        </w:rPr>
        <w:t xml:space="preserve"> </w:t>
      </w:r>
      <w:r>
        <w:rPr>
          <w:rFonts w:eastAsia="Times New Roman"/>
          <w:lang w:eastAsia="es-MX"/>
        </w:rPr>
        <w:t xml:space="preserve">% </w:t>
      </w:r>
      <w:r w:rsidR="001F3B82">
        <w:rPr>
          <w:rFonts w:eastAsia="Times New Roman"/>
          <w:lang w:eastAsia="es-MX"/>
        </w:rPr>
        <w:t>p</w:t>
      </w:r>
      <w:r w:rsidRPr="001C6492">
        <w:rPr>
          <w:rFonts w:eastAsia="Times New Roman"/>
          <w:lang w:eastAsia="es-MX"/>
        </w:rPr>
        <w:t>arcialmente satisfecho(a)</w:t>
      </w:r>
      <w:r>
        <w:rPr>
          <w:rFonts w:eastAsia="Times New Roman"/>
          <w:lang w:eastAsia="es-MX"/>
        </w:rPr>
        <w:t>, el 4</w:t>
      </w:r>
      <w:r w:rsidR="001F3B82">
        <w:rPr>
          <w:rFonts w:eastAsia="Times New Roman"/>
          <w:lang w:eastAsia="es-MX"/>
        </w:rPr>
        <w:t xml:space="preserve"> </w:t>
      </w:r>
      <w:r>
        <w:rPr>
          <w:rFonts w:eastAsia="Times New Roman"/>
          <w:lang w:eastAsia="es-MX"/>
        </w:rPr>
        <w:t xml:space="preserve">% </w:t>
      </w:r>
      <w:r w:rsidR="001F3B82">
        <w:rPr>
          <w:rFonts w:eastAsia="Times New Roman"/>
          <w:lang w:eastAsia="es-MX"/>
        </w:rPr>
        <w:t>n</w:t>
      </w:r>
      <w:r w:rsidRPr="001C6492">
        <w:rPr>
          <w:rFonts w:eastAsia="Times New Roman"/>
          <w:lang w:eastAsia="es-MX"/>
        </w:rPr>
        <w:t>i satisfecho(a) ni insatisfecho(a)</w:t>
      </w:r>
      <w:r>
        <w:rPr>
          <w:rFonts w:eastAsia="Times New Roman"/>
          <w:lang w:eastAsia="es-MX"/>
        </w:rPr>
        <w:t>, el 2</w:t>
      </w:r>
      <w:r w:rsidR="001F3B82">
        <w:rPr>
          <w:rFonts w:eastAsia="Times New Roman"/>
          <w:lang w:eastAsia="es-MX"/>
        </w:rPr>
        <w:t xml:space="preserve"> </w:t>
      </w:r>
      <w:r>
        <w:rPr>
          <w:rFonts w:eastAsia="Times New Roman"/>
          <w:lang w:eastAsia="es-MX"/>
        </w:rPr>
        <w:t xml:space="preserve">% </w:t>
      </w:r>
      <w:r w:rsidR="001F3B82">
        <w:rPr>
          <w:rFonts w:eastAsia="Times New Roman"/>
          <w:lang w:eastAsia="es-MX"/>
        </w:rPr>
        <w:t>p</w:t>
      </w:r>
      <w:r w:rsidRPr="001C6492">
        <w:rPr>
          <w:rFonts w:eastAsia="Times New Roman"/>
          <w:lang w:eastAsia="es-MX"/>
        </w:rPr>
        <w:t>arcialmente insatisfecho(a)</w:t>
      </w:r>
      <w:r>
        <w:rPr>
          <w:rFonts w:eastAsia="Times New Roman"/>
          <w:lang w:eastAsia="es-MX"/>
        </w:rPr>
        <w:t xml:space="preserve"> y el 5% </w:t>
      </w:r>
      <w:r w:rsidR="001F3B82">
        <w:rPr>
          <w:rFonts w:eastAsia="Times New Roman"/>
          <w:lang w:eastAsia="es-MX"/>
        </w:rPr>
        <w:t>t</w:t>
      </w:r>
      <w:r w:rsidRPr="001C6492">
        <w:rPr>
          <w:rFonts w:eastAsia="Times New Roman"/>
          <w:lang w:eastAsia="es-MX"/>
        </w:rPr>
        <w:t>otalmente insatisfecho(a)</w:t>
      </w:r>
      <w:r>
        <w:rPr>
          <w:rFonts w:eastAsia="Times New Roman"/>
          <w:lang w:eastAsia="es-MX"/>
        </w:rPr>
        <w:t>. Las cantidades con que se obtuvieron estos porcentajes se observan en la figura 6.</w:t>
      </w:r>
    </w:p>
    <w:p w14:paraId="2B9E02C9" w14:textId="77777777" w:rsidR="004D3639" w:rsidRPr="00AD1117" w:rsidRDefault="004D3639" w:rsidP="009978BD">
      <w:pPr>
        <w:spacing w:line="360" w:lineRule="auto"/>
        <w:jc w:val="both"/>
        <w:rPr>
          <w:rFonts w:eastAsia="Times New Roman"/>
          <w:lang w:eastAsia="es-MX"/>
        </w:rPr>
      </w:pPr>
    </w:p>
    <w:p w14:paraId="0ACAB701" w14:textId="1EA417DD" w:rsidR="00641483" w:rsidRPr="00A92AAB" w:rsidRDefault="00395284" w:rsidP="001F3B82">
      <w:pPr>
        <w:spacing w:line="360" w:lineRule="auto"/>
        <w:jc w:val="center"/>
        <w:rPr>
          <w:noProof/>
          <w14:ligatures w14:val="standardContextual"/>
        </w:rPr>
      </w:pPr>
      <w:r w:rsidRPr="009978BD">
        <w:rPr>
          <w:b/>
          <w:bCs/>
        </w:rPr>
        <w:lastRenderedPageBreak/>
        <w:t>Figura 6.</w:t>
      </w:r>
      <w:r>
        <w:t xml:space="preserve"> </w:t>
      </w:r>
      <w:r w:rsidR="00FA5704">
        <w:t>Autoevaluación de h</w:t>
      </w:r>
      <w:r>
        <w:t xml:space="preserve">abilidades de </w:t>
      </w:r>
      <w:r w:rsidRPr="00B97223">
        <w:t>divulgación</w:t>
      </w:r>
    </w:p>
    <w:p w14:paraId="04FBCF22" w14:textId="664CAEC8" w:rsidR="00641483" w:rsidRDefault="00641483" w:rsidP="00DC21EA">
      <w:pPr>
        <w:spacing w:line="360" w:lineRule="auto"/>
        <w:jc w:val="center"/>
      </w:pPr>
      <w:r>
        <w:rPr>
          <w:noProof/>
        </w:rPr>
        <w:drawing>
          <wp:inline distT="0" distB="0" distL="0" distR="0" wp14:anchorId="5B8554DF" wp14:editId="58BD03EE">
            <wp:extent cx="4577715" cy="2748915"/>
            <wp:effectExtent l="0" t="0" r="0" b="0"/>
            <wp:docPr id="105729582" name="Imagen 6"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29582" name="Imagen 6" descr="Gráfico, Gráfico de barras&#10;&#10;Descripción generada automá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7715" cy="2748915"/>
                    </a:xfrm>
                    <a:prstGeom prst="rect">
                      <a:avLst/>
                    </a:prstGeom>
                    <a:noFill/>
                    <a:ln>
                      <a:noFill/>
                    </a:ln>
                  </pic:spPr>
                </pic:pic>
              </a:graphicData>
            </a:graphic>
          </wp:inline>
        </w:drawing>
      </w:r>
    </w:p>
    <w:p w14:paraId="59C24ABF" w14:textId="0FDFAAD5" w:rsidR="00A367A5" w:rsidRDefault="00395284" w:rsidP="001F3B82">
      <w:pPr>
        <w:spacing w:line="360" w:lineRule="auto"/>
        <w:jc w:val="center"/>
      </w:pPr>
      <w:r w:rsidRPr="007A04A6">
        <w:t>Fuente: Elaboración propia</w:t>
      </w:r>
    </w:p>
    <w:p w14:paraId="6C450E81" w14:textId="77777777" w:rsidR="001F3B82" w:rsidRDefault="00D220CD" w:rsidP="001F3B82">
      <w:pPr>
        <w:spacing w:line="360" w:lineRule="auto"/>
        <w:ind w:firstLine="708"/>
        <w:jc w:val="both"/>
      </w:pPr>
      <w:r>
        <w:t>Los resultado</w:t>
      </w:r>
      <w:r w:rsidR="00970869">
        <w:t>s</w:t>
      </w:r>
      <w:r>
        <w:t xml:space="preserve"> mostrados en la autoevaluación de habilidades de </w:t>
      </w:r>
      <w:r w:rsidRPr="00B97223">
        <w:t>divulgación</w:t>
      </w:r>
      <w:r w:rsidR="00970869">
        <w:t xml:space="preserve"> exponen un nivel menor de satisfacción en comparación con las otras categorías</w:t>
      </w:r>
      <w:r w:rsidR="001F3B82">
        <w:t xml:space="preserve">, lo cual </w:t>
      </w:r>
      <w:r w:rsidR="00970869">
        <w:t xml:space="preserve">es mesuradamente aceptable. </w:t>
      </w:r>
      <w:r w:rsidR="00535AA1">
        <w:t xml:space="preserve">En atención a ello, se coincide </w:t>
      </w:r>
      <w:r w:rsidR="00535AA1" w:rsidRPr="002B1E5B">
        <w:t>según lo indicado por</w:t>
      </w:r>
      <w:r w:rsidR="00535AA1" w:rsidRPr="00B26835">
        <w:rPr>
          <w:rFonts w:eastAsia="Times New Roman"/>
          <w:lang w:eastAsia="es-MX"/>
        </w:rPr>
        <w:t xml:space="preserve"> </w:t>
      </w:r>
      <w:proofErr w:type="spellStart"/>
      <w:r w:rsidR="00535AA1" w:rsidRPr="00B26835">
        <w:rPr>
          <w:rFonts w:eastAsia="Times New Roman"/>
          <w:lang w:eastAsia="es-MX"/>
        </w:rPr>
        <w:t>Uus</w:t>
      </w:r>
      <w:proofErr w:type="spellEnd"/>
      <w:r w:rsidR="001F3B82">
        <w:rPr>
          <w:rFonts w:eastAsia="Times New Roman"/>
          <w:lang w:eastAsia="es-MX"/>
        </w:rPr>
        <w:t xml:space="preserve"> </w:t>
      </w:r>
      <w:r w:rsidR="001F3B82" w:rsidRPr="001F3B82">
        <w:rPr>
          <w:rFonts w:eastAsia="Times New Roman"/>
          <w:i/>
          <w:iCs/>
          <w:lang w:eastAsia="es-MX"/>
        </w:rPr>
        <w:t>et al.</w:t>
      </w:r>
      <w:r w:rsidR="00535AA1" w:rsidRPr="00B26835">
        <w:rPr>
          <w:rFonts w:eastAsia="Times New Roman"/>
          <w:lang w:eastAsia="es-MX"/>
        </w:rPr>
        <w:t xml:space="preserve"> </w:t>
      </w:r>
      <w:r w:rsidR="00535AA1">
        <w:rPr>
          <w:rFonts w:eastAsia="Times New Roman"/>
          <w:lang w:eastAsia="es-MX"/>
        </w:rPr>
        <w:t>(</w:t>
      </w:r>
      <w:r w:rsidR="00535AA1" w:rsidRPr="00B26835">
        <w:rPr>
          <w:rFonts w:eastAsia="Times New Roman"/>
          <w:lang w:eastAsia="es-MX"/>
        </w:rPr>
        <w:t>2022)</w:t>
      </w:r>
      <w:r w:rsidR="00535AA1">
        <w:t xml:space="preserve"> referente a que el </w:t>
      </w:r>
      <w:r w:rsidR="00535AA1" w:rsidRPr="00AD4C06">
        <w:t xml:space="preserve">aprendizaje </w:t>
      </w:r>
      <w:r w:rsidR="00535AA1">
        <w:t xml:space="preserve">tiene que </w:t>
      </w:r>
      <w:r w:rsidR="00535AA1" w:rsidRPr="00AD4C06">
        <w:t>involucrar a los alumnos desde la perspectiva del conocimiento</w:t>
      </w:r>
      <w:r w:rsidR="00535AA1">
        <w:t>, y también desde su</w:t>
      </w:r>
      <w:r w:rsidR="00535AA1" w:rsidRPr="00AD4C06">
        <w:t xml:space="preserve"> uso</w:t>
      </w:r>
      <w:r w:rsidR="00535AA1">
        <w:t xml:space="preserve"> hasta su posible aplicación</w:t>
      </w:r>
      <w:r w:rsidR="00535AA1" w:rsidRPr="00AD4C06">
        <w:t>.</w:t>
      </w:r>
      <w:r w:rsidR="00535AA1">
        <w:t xml:space="preserve"> Esto </w:t>
      </w:r>
      <w:r w:rsidR="00535AA1" w:rsidRPr="00AD4C06">
        <w:t xml:space="preserve">requiere que </w:t>
      </w:r>
      <w:r w:rsidR="00535AA1">
        <w:t>e</w:t>
      </w:r>
      <w:r w:rsidR="00535AA1" w:rsidRPr="00AD4C06">
        <w:t xml:space="preserve">l </w:t>
      </w:r>
      <w:r w:rsidR="00535AA1">
        <w:t xml:space="preserve">alumnado </w:t>
      </w:r>
      <w:r w:rsidR="00535AA1" w:rsidRPr="00AD4C06">
        <w:t xml:space="preserve">tenga habilidades </w:t>
      </w:r>
      <w:r w:rsidR="00535AA1">
        <w:t xml:space="preserve">que involucren la autorreflexión y la autocrítica de su propio </w:t>
      </w:r>
      <w:r w:rsidR="00535AA1" w:rsidRPr="00AD4C06">
        <w:t>nivel de aprendizaje</w:t>
      </w:r>
      <w:r w:rsidR="001F3B82">
        <w:t>, pues —</w:t>
      </w:r>
      <w:r w:rsidR="00535AA1">
        <w:t xml:space="preserve">de acuerdo con </w:t>
      </w:r>
      <w:r w:rsidR="00535AA1" w:rsidRPr="00955F56">
        <w:rPr>
          <w:rFonts w:eastAsia="Times New Roman"/>
          <w:lang w:eastAsia="es-MX"/>
        </w:rPr>
        <w:t>Tran</w:t>
      </w:r>
      <w:r w:rsidR="001F3B82">
        <w:rPr>
          <w:rFonts w:eastAsia="Times New Roman"/>
          <w:lang w:eastAsia="es-MX"/>
        </w:rPr>
        <w:t xml:space="preserve"> </w:t>
      </w:r>
      <w:r w:rsidR="001F3B82" w:rsidRPr="001F3B82">
        <w:rPr>
          <w:rFonts w:eastAsia="Times New Roman"/>
          <w:i/>
          <w:iCs/>
          <w:lang w:eastAsia="es-MX"/>
        </w:rPr>
        <w:t>et al.</w:t>
      </w:r>
      <w:r w:rsidR="00535AA1" w:rsidRPr="00955F56">
        <w:rPr>
          <w:rFonts w:eastAsia="Times New Roman"/>
          <w:lang w:eastAsia="es-MX"/>
        </w:rPr>
        <w:t xml:space="preserve"> </w:t>
      </w:r>
      <w:r w:rsidR="00535AA1">
        <w:rPr>
          <w:rFonts w:eastAsia="Times New Roman"/>
          <w:lang w:eastAsia="es-MX"/>
        </w:rPr>
        <w:t>(</w:t>
      </w:r>
      <w:r w:rsidR="00535AA1" w:rsidRPr="00955F56">
        <w:rPr>
          <w:rFonts w:eastAsia="Times New Roman"/>
          <w:lang w:eastAsia="es-MX"/>
        </w:rPr>
        <w:t>2022</w:t>
      </w:r>
      <w:r w:rsidR="00535AA1">
        <w:rPr>
          <w:rFonts w:eastAsia="Times New Roman"/>
          <w:lang w:eastAsia="es-MX"/>
        </w:rPr>
        <w:t>)</w:t>
      </w:r>
      <w:r w:rsidR="001F3B82">
        <w:rPr>
          <w:rFonts w:eastAsia="Times New Roman"/>
          <w:lang w:eastAsia="es-MX"/>
        </w:rPr>
        <w:t>,</w:t>
      </w:r>
      <w:r w:rsidR="00535AA1">
        <w:rPr>
          <w:rFonts w:eastAsia="Times New Roman"/>
          <w:lang w:eastAsia="es-MX"/>
        </w:rPr>
        <w:t xml:space="preserve"> la puesta en práctica de est</w:t>
      </w:r>
      <w:r w:rsidR="00535AA1">
        <w:t>os argumentos lleva a reconocer que se tiene que a</w:t>
      </w:r>
      <w:r w:rsidR="00535AA1" w:rsidRPr="005312AF">
        <w:t>prender de forma autónoma</w:t>
      </w:r>
      <w:r w:rsidR="00535AA1">
        <w:t xml:space="preserve"> </w:t>
      </w:r>
      <w:r w:rsidR="00535AA1" w:rsidRPr="005312AF">
        <w:t xml:space="preserve">para estar </w:t>
      </w:r>
      <w:r w:rsidR="00535AA1">
        <w:t xml:space="preserve">conscientes y </w:t>
      </w:r>
      <w:r w:rsidR="00535AA1" w:rsidRPr="005312AF">
        <w:t xml:space="preserve">preparados para tomar decisiones independientes y adaptarse adecuadamente a </w:t>
      </w:r>
      <w:r w:rsidR="00535AA1">
        <w:t>situaciones reales como de aprendizaje.</w:t>
      </w:r>
    </w:p>
    <w:p w14:paraId="0E84510A" w14:textId="47D48E03" w:rsidR="000E4592" w:rsidRPr="001F3B82" w:rsidRDefault="00F753A0" w:rsidP="001F3B82">
      <w:pPr>
        <w:spacing w:line="360" w:lineRule="auto"/>
        <w:ind w:firstLine="708"/>
        <w:jc w:val="both"/>
      </w:pPr>
      <w:r>
        <w:t>Con referencia a la a</w:t>
      </w:r>
      <w:r w:rsidR="000C3D0D">
        <w:t>utoevaluación de habilidades digitales</w:t>
      </w:r>
      <w:r>
        <w:t xml:space="preserve">, el </w:t>
      </w:r>
      <w:r>
        <w:rPr>
          <w:rFonts w:eastAsia="Times New Roman"/>
          <w:lang w:eastAsia="es-MX"/>
        </w:rPr>
        <w:t>42</w:t>
      </w:r>
      <w:r w:rsidR="001F3B82">
        <w:rPr>
          <w:rFonts w:eastAsia="Times New Roman"/>
          <w:lang w:eastAsia="es-MX"/>
        </w:rPr>
        <w:t xml:space="preserve"> </w:t>
      </w:r>
      <w:r>
        <w:rPr>
          <w:rFonts w:eastAsia="Times New Roman"/>
          <w:lang w:eastAsia="es-MX"/>
        </w:rPr>
        <w:t xml:space="preserve">% del alumnado expuso estar </w:t>
      </w:r>
      <w:r w:rsidR="001F3B82">
        <w:rPr>
          <w:rFonts w:eastAsia="Times New Roman"/>
          <w:lang w:eastAsia="es-MX"/>
        </w:rPr>
        <w:t>t</w:t>
      </w:r>
      <w:r w:rsidR="000C3D0D" w:rsidRPr="001C6492">
        <w:rPr>
          <w:rFonts w:eastAsia="Times New Roman"/>
          <w:lang w:eastAsia="es-MX"/>
        </w:rPr>
        <w:t>otalmente satisfecho(a)</w:t>
      </w:r>
      <w:r>
        <w:rPr>
          <w:rFonts w:eastAsia="Times New Roman"/>
          <w:lang w:eastAsia="es-MX"/>
        </w:rPr>
        <w:t>, el 46</w:t>
      </w:r>
      <w:r w:rsidR="001F3B82">
        <w:rPr>
          <w:rFonts w:eastAsia="Times New Roman"/>
          <w:lang w:eastAsia="es-MX"/>
        </w:rPr>
        <w:t xml:space="preserve"> </w:t>
      </w:r>
      <w:r>
        <w:rPr>
          <w:rFonts w:eastAsia="Times New Roman"/>
          <w:lang w:eastAsia="es-MX"/>
        </w:rPr>
        <w:t xml:space="preserve">% </w:t>
      </w:r>
      <w:r w:rsidR="001F3B82">
        <w:rPr>
          <w:rFonts w:eastAsia="Times New Roman"/>
          <w:lang w:eastAsia="es-MX"/>
        </w:rPr>
        <w:t>p</w:t>
      </w:r>
      <w:r w:rsidR="000C3D0D" w:rsidRPr="001C6492">
        <w:rPr>
          <w:rFonts w:eastAsia="Times New Roman"/>
          <w:lang w:eastAsia="es-MX"/>
        </w:rPr>
        <w:t>arcialmente satisfecho(a)</w:t>
      </w:r>
      <w:r>
        <w:rPr>
          <w:rFonts w:eastAsia="Times New Roman"/>
          <w:lang w:eastAsia="es-MX"/>
        </w:rPr>
        <w:t>, el 2</w:t>
      </w:r>
      <w:r w:rsidR="001F3B82">
        <w:rPr>
          <w:rFonts w:eastAsia="Times New Roman"/>
          <w:lang w:eastAsia="es-MX"/>
        </w:rPr>
        <w:t xml:space="preserve"> </w:t>
      </w:r>
      <w:r>
        <w:rPr>
          <w:rFonts w:eastAsia="Times New Roman"/>
          <w:lang w:eastAsia="es-MX"/>
        </w:rPr>
        <w:t xml:space="preserve">% </w:t>
      </w:r>
      <w:r w:rsidR="001F3B82">
        <w:rPr>
          <w:rFonts w:eastAsia="Times New Roman"/>
          <w:lang w:eastAsia="es-MX"/>
        </w:rPr>
        <w:t>n</w:t>
      </w:r>
      <w:r w:rsidR="000C3D0D" w:rsidRPr="001C6492">
        <w:rPr>
          <w:rFonts w:eastAsia="Times New Roman"/>
          <w:lang w:eastAsia="es-MX"/>
        </w:rPr>
        <w:t>i satisfecho(a) ni insatisfecho(a)</w:t>
      </w:r>
      <w:r>
        <w:rPr>
          <w:rFonts w:eastAsia="Times New Roman"/>
          <w:lang w:eastAsia="es-MX"/>
        </w:rPr>
        <w:t>, el 5</w:t>
      </w:r>
      <w:r w:rsidR="001F3B82">
        <w:rPr>
          <w:rFonts w:eastAsia="Times New Roman"/>
          <w:lang w:eastAsia="es-MX"/>
        </w:rPr>
        <w:t xml:space="preserve"> </w:t>
      </w:r>
      <w:r>
        <w:rPr>
          <w:rFonts w:eastAsia="Times New Roman"/>
          <w:lang w:eastAsia="es-MX"/>
        </w:rPr>
        <w:t xml:space="preserve">% </w:t>
      </w:r>
      <w:r w:rsidR="001F3B82">
        <w:rPr>
          <w:rFonts w:eastAsia="Times New Roman"/>
          <w:lang w:eastAsia="es-MX"/>
        </w:rPr>
        <w:t>p</w:t>
      </w:r>
      <w:r w:rsidR="000C3D0D" w:rsidRPr="001C6492">
        <w:rPr>
          <w:rFonts w:eastAsia="Times New Roman"/>
          <w:lang w:eastAsia="es-MX"/>
        </w:rPr>
        <w:t>arcialmente insatisfecho(a)</w:t>
      </w:r>
      <w:r>
        <w:rPr>
          <w:rFonts w:eastAsia="Times New Roman"/>
          <w:lang w:eastAsia="es-MX"/>
        </w:rPr>
        <w:t xml:space="preserve"> y el 5% </w:t>
      </w:r>
      <w:r w:rsidR="001F3B82">
        <w:rPr>
          <w:rFonts w:eastAsia="Times New Roman"/>
          <w:lang w:eastAsia="es-MX"/>
        </w:rPr>
        <w:t>t</w:t>
      </w:r>
      <w:r w:rsidR="000C3D0D" w:rsidRPr="001C6492">
        <w:rPr>
          <w:rFonts w:eastAsia="Times New Roman"/>
          <w:lang w:eastAsia="es-MX"/>
        </w:rPr>
        <w:t>otalmente insatisfecho(a)</w:t>
      </w:r>
      <w:r>
        <w:rPr>
          <w:rFonts w:eastAsia="Times New Roman"/>
          <w:lang w:eastAsia="es-MX"/>
        </w:rPr>
        <w:t xml:space="preserve">. </w:t>
      </w:r>
      <w:r w:rsidR="00A44F78">
        <w:rPr>
          <w:rFonts w:eastAsia="Times New Roman"/>
          <w:lang w:eastAsia="es-MX"/>
        </w:rPr>
        <w:t>Esta información se</w:t>
      </w:r>
      <w:r>
        <w:rPr>
          <w:rFonts w:eastAsia="Times New Roman"/>
          <w:lang w:eastAsia="es-MX"/>
        </w:rPr>
        <w:t xml:space="preserve"> presenta en la figura 7.</w:t>
      </w:r>
    </w:p>
    <w:p w14:paraId="7BFAB525" w14:textId="77777777" w:rsidR="00F753A0" w:rsidRDefault="00F753A0" w:rsidP="009978BD">
      <w:pPr>
        <w:spacing w:line="360" w:lineRule="auto"/>
        <w:jc w:val="both"/>
        <w:rPr>
          <w:rFonts w:eastAsia="Times New Roman"/>
          <w:lang w:eastAsia="es-MX"/>
        </w:rPr>
      </w:pPr>
    </w:p>
    <w:p w14:paraId="6384BBD2" w14:textId="77777777" w:rsidR="009764EF" w:rsidRDefault="009764EF" w:rsidP="009978BD">
      <w:pPr>
        <w:spacing w:line="360" w:lineRule="auto"/>
        <w:jc w:val="both"/>
        <w:rPr>
          <w:rFonts w:eastAsia="Times New Roman"/>
          <w:lang w:eastAsia="es-MX"/>
        </w:rPr>
      </w:pPr>
    </w:p>
    <w:p w14:paraId="36D3A72F" w14:textId="77777777" w:rsidR="009764EF" w:rsidRDefault="009764EF" w:rsidP="009978BD">
      <w:pPr>
        <w:spacing w:line="360" w:lineRule="auto"/>
        <w:jc w:val="both"/>
        <w:rPr>
          <w:rFonts w:eastAsia="Times New Roman"/>
          <w:lang w:eastAsia="es-MX"/>
        </w:rPr>
      </w:pPr>
    </w:p>
    <w:p w14:paraId="4BBDE10F" w14:textId="77777777" w:rsidR="009764EF" w:rsidRDefault="009764EF" w:rsidP="009978BD">
      <w:pPr>
        <w:spacing w:line="360" w:lineRule="auto"/>
        <w:jc w:val="both"/>
        <w:rPr>
          <w:rFonts w:eastAsia="Times New Roman"/>
          <w:lang w:eastAsia="es-MX"/>
        </w:rPr>
      </w:pPr>
    </w:p>
    <w:p w14:paraId="360C0912" w14:textId="77777777" w:rsidR="009764EF" w:rsidRDefault="009764EF" w:rsidP="009978BD">
      <w:pPr>
        <w:spacing w:line="360" w:lineRule="auto"/>
        <w:jc w:val="both"/>
        <w:rPr>
          <w:rFonts w:eastAsia="Times New Roman"/>
          <w:lang w:eastAsia="es-MX"/>
        </w:rPr>
      </w:pPr>
    </w:p>
    <w:p w14:paraId="44BBA947" w14:textId="77777777" w:rsidR="009764EF" w:rsidRDefault="009764EF" w:rsidP="009978BD">
      <w:pPr>
        <w:spacing w:line="360" w:lineRule="auto"/>
        <w:jc w:val="both"/>
        <w:rPr>
          <w:rFonts w:eastAsia="Times New Roman"/>
          <w:lang w:eastAsia="es-MX"/>
        </w:rPr>
      </w:pPr>
    </w:p>
    <w:p w14:paraId="07A3462F" w14:textId="77777777" w:rsidR="009764EF" w:rsidRPr="00F753A0" w:rsidRDefault="009764EF" w:rsidP="009978BD">
      <w:pPr>
        <w:spacing w:line="360" w:lineRule="auto"/>
        <w:jc w:val="both"/>
        <w:rPr>
          <w:rFonts w:eastAsia="Times New Roman"/>
          <w:lang w:eastAsia="es-MX"/>
        </w:rPr>
      </w:pPr>
    </w:p>
    <w:p w14:paraId="7AD5CF7F" w14:textId="183441BE" w:rsidR="00641483" w:rsidRDefault="00AB1D70" w:rsidP="001F3B82">
      <w:pPr>
        <w:spacing w:line="360" w:lineRule="auto"/>
        <w:jc w:val="center"/>
      </w:pPr>
      <w:r w:rsidRPr="009978BD">
        <w:rPr>
          <w:b/>
          <w:bCs/>
        </w:rPr>
        <w:lastRenderedPageBreak/>
        <w:t>Figura 7.</w:t>
      </w:r>
      <w:r>
        <w:t xml:space="preserve"> </w:t>
      </w:r>
      <w:r w:rsidR="00FA5704">
        <w:t>Autoevaluación de h</w:t>
      </w:r>
      <w:r>
        <w:t>abilidades digitales</w:t>
      </w:r>
    </w:p>
    <w:p w14:paraId="7390EB12" w14:textId="18F191E7" w:rsidR="00641483" w:rsidRDefault="00641483" w:rsidP="00DC21EA">
      <w:pPr>
        <w:spacing w:line="360" w:lineRule="auto"/>
        <w:jc w:val="center"/>
      </w:pPr>
      <w:r>
        <w:rPr>
          <w:noProof/>
        </w:rPr>
        <w:drawing>
          <wp:inline distT="0" distB="0" distL="0" distR="0" wp14:anchorId="192BE2D9" wp14:editId="2FE2555D">
            <wp:extent cx="4577715" cy="2748915"/>
            <wp:effectExtent l="0" t="0" r="0" b="0"/>
            <wp:docPr id="738660130" name="Imagen 7"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660130" name="Imagen 7" descr="Gráfico, Gráfico de barras&#10;&#10;Descripción generada automáticamen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7715" cy="2748915"/>
                    </a:xfrm>
                    <a:prstGeom prst="rect">
                      <a:avLst/>
                    </a:prstGeom>
                    <a:noFill/>
                    <a:ln>
                      <a:noFill/>
                    </a:ln>
                  </pic:spPr>
                </pic:pic>
              </a:graphicData>
            </a:graphic>
          </wp:inline>
        </w:drawing>
      </w:r>
    </w:p>
    <w:p w14:paraId="41B271BB" w14:textId="44D1BEDE" w:rsidR="00453945" w:rsidRDefault="00AB1D70" w:rsidP="00DC21EA">
      <w:pPr>
        <w:spacing w:line="360" w:lineRule="auto"/>
        <w:jc w:val="center"/>
      </w:pPr>
      <w:r w:rsidRPr="007A04A6">
        <w:t>Fuente: Elaboración propia</w:t>
      </w:r>
    </w:p>
    <w:p w14:paraId="3D0FE2DE" w14:textId="566D28C1" w:rsidR="001F3B82" w:rsidRDefault="00421AF8" w:rsidP="001F3B82">
      <w:pPr>
        <w:spacing w:line="360" w:lineRule="auto"/>
        <w:ind w:firstLine="708"/>
        <w:jc w:val="both"/>
      </w:pPr>
      <w:r>
        <w:rPr>
          <w:lang w:val="es-ES"/>
        </w:rPr>
        <w:t>P</w:t>
      </w:r>
      <w:r w:rsidRPr="00152F2D">
        <w:rPr>
          <w:lang w:val="es-ES"/>
        </w:rPr>
        <w:t xml:space="preserve">ara </w:t>
      </w:r>
      <w:r>
        <w:t xml:space="preserve">la autoevaluación de habilidades digitales </w:t>
      </w:r>
      <w:r w:rsidRPr="00152F2D">
        <w:rPr>
          <w:lang w:val="es-ES"/>
        </w:rPr>
        <w:t xml:space="preserve">se </w:t>
      </w:r>
      <w:r>
        <w:rPr>
          <w:lang w:val="es-ES"/>
        </w:rPr>
        <w:t xml:space="preserve">encontraron </w:t>
      </w:r>
      <w:r w:rsidRPr="00152F2D">
        <w:rPr>
          <w:lang w:val="es-ES"/>
        </w:rPr>
        <w:t>resultado</w:t>
      </w:r>
      <w:r>
        <w:rPr>
          <w:lang w:val="es-ES"/>
        </w:rPr>
        <w:t>s</w:t>
      </w:r>
      <w:r w:rsidRPr="00152F2D">
        <w:rPr>
          <w:lang w:val="es-ES"/>
        </w:rPr>
        <w:t xml:space="preserve"> </w:t>
      </w:r>
      <w:r>
        <w:rPr>
          <w:lang w:val="es-ES"/>
        </w:rPr>
        <w:t xml:space="preserve">comparables </w:t>
      </w:r>
      <w:r w:rsidRPr="00152F2D">
        <w:rPr>
          <w:lang w:val="es-ES"/>
        </w:rPr>
        <w:t>con l</w:t>
      </w:r>
      <w:r w:rsidR="00F84263">
        <w:rPr>
          <w:lang w:val="es-ES"/>
        </w:rPr>
        <w:t>os</w:t>
      </w:r>
      <w:r w:rsidRPr="00152F2D">
        <w:rPr>
          <w:lang w:val="es-ES"/>
        </w:rPr>
        <w:t xml:space="preserve"> estudio</w:t>
      </w:r>
      <w:r w:rsidR="00F84263">
        <w:rPr>
          <w:lang w:val="es-ES"/>
        </w:rPr>
        <w:t>s</w:t>
      </w:r>
      <w:r w:rsidRPr="00152F2D">
        <w:rPr>
          <w:lang w:val="es-ES"/>
        </w:rPr>
        <w:t xml:space="preserve"> de</w:t>
      </w:r>
      <w:r w:rsidRPr="002E277B">
        <w:rPr>
          <w:rFonts w:eastAsia="Times New Roman"/>
          <w:lang w:eastAsia="es-MX"/>
        </w:rPr>
        <w:t xml:space="preserve"> </w:t>
      </w:r>
      <w:r w:rsidR="00F84263" w:rsidRPr="00EF7075">
        <w:t xml:space="preserve">Alt </w:t>
      </w:r>
      <w:r w:rsidR="001F3B82">
        <w:t>y</w:t>
      </w:r>
      <w:r w:rsidR="00F84263" w:rsidRPr="00EF7075">
        <w:t xml:space="preserve"> </w:t>
      </w:r>
      <w:proofErr w:type="spellStart"/>
      <w:r w:rsidR="00F84263" w:rsidRPr="00EF7075">
        <w:t>Raichel</w:t>
      </w:r>
      <w:proofErr w:type="spellEnd"/>
      <w:r w:rsidR="00F84263" w:rsidRPr="00EF7075">
        <w:t xml:space="preserve"> </w:t>
      </w:r>
      <w:r w:rsidR="00F84263">
        <w:t>(</w:t>
      </w:r>
      <w:r w:rsidR="00F84263" w:rsidRPr="00EF7075">
        <w:t>2021</w:t>
      </w:r>
      <w:r w:rsidR="00F84263" w:rsidRPr="00EF7075">
        <w:rPr>
          <w:rFonts w:eastAsia="Times New Roman"/>
          <w:lang w:eastAsia="es-MX"/>
        </w:rPr>
        <w:t>)</w:t>
      </w:r>
      <w:r w:rsidR="00F84263">
        <w:rPr>
          <w:rFonts w:eastAsia="Times New Roman"/>
          <w:lang w:eastAsia="es-MX"/>
        </w:rPr>
        <w:t xml:space="preserve"> </w:t>
      </w:r>
      <w:r w:rsidRPr="002E277B">
        <w:t>e</w:t>
      </w:r>
      <w:r>
        <w:t>n cuanto a</w:t>
      </w:r>
      <w:r w:rsidRPr="002E277B">
        <w:t xml:space="preserve">l uso de </w:t>
      </w:r>
      <w:r>
        <w:t xml:space="preserve">herramientas digitales </w:t>
      </w:r>
      <w:r w:rsidRPr="002E277B">
        <w:t xml:space="preserve">para facilitar el desarrollo de las habilidades </w:t>
      </w:r>
      <w:r>
        <w:t xml:space="preserve">en </w:t>
      </w:r>
      <w:r w:rsidRPr="002E277B">
        <w:t>e</w:t>
      </w:r>
      <w:r>
        <w:t xml:space="preserve">l </w:t>
      </w:r>
      <w:r w:rsidRPr="0060297F">
        <w:t xml:space="preserve">aprendizaje </w:t>
      </w:r>
      <w:r>
        <w:t xml:space="preserve">autónomo </w:t>
      </w:r>
      <w:r w:rsidRPr="002E277B">
        <w:t xml:space="preserve">por parte de los </w:t>
      </w:r>
      <w:r>
        <w:t>alumnos</w:t>
      </w:r>
      <w:r w:rsidRPr="002E277B">
        <w:t xml:space="preserve">. </w:t>
      </w:r>
      <w:r w:rsidR="00D740BC">
        <w:t xml:space="preserve">En concordancia con </w:t>
      </w:r>
      <w:proofErr w:type="spellStart"/>
      <w:r w:rsidR="00D740BC" w:rsidRPr="00FC745C">
        <w:t>Černochová</w:t>
      </w:r>
      <w:proofErr w:type="spellEnd"/>
      <w:r w:rsidR="001F3B82">
        <w:t xml:space="preserve"> y </w:t>
      </w:r>
      <w:proofErr w:type="spellStart"/>
      <w:r w:rsidR="00D740BC" w:rsidRPr="00FC745C">
        <w:t>Selcuk</w:t>
      </w:r>
      <w:proofErr w:type="spellEnd"/>
      <w:r w:rsidR="00D740BC" w:rsidRPr="00FC745C">
        <w:t xml:space="preserve"> </w:t>
      </w:r>
      <w:r w:rsidR="00D740BC">
        <w:t>(</w:t>
      </w:r>
      <w:r w:rsidR="00D740BC" w:rsidRPr="00FC745C">
        <w:t>2020)</w:t>
      </w:r>
      <w:r w:rsidR="00D740BC">
        <w:t xml:space="preserve"> </w:t>
      </w:r>
      <w:r w:rsidR="00A167F8">
        <w:t xml:space="preserve">y </w:t>
      </w:r>
      <w:r w:rsidR="00A167F8" w:rsidRPr="00637DBF">
        <w:t xml:space="preserve">Peinado </w:t>
      </w:r>
      <w:r w:rsidR="00A167F8">
        <w:t>(</w:t>
      </w:r>
      <w:r w:rsidR="00A167F8" w:rsidRPr="00637DBF">
        <w:t>2023)</w:t>
      </w:r>
      <w:r w:rsidR="001F3B82">
        <w:t>,</w:t>
      </w:r>
      <w:r w:rsidR="00A167F8">
        <w:t xml:space="preserve"> </w:t>
      </w:r>
      <w:r w:rsidR="00D740BC" w:rsidRPr="00644E57">
        <w:t>la</w:t>
      </w:r>
      <w:r w:rsidR="00D740BC">
        <w:t>s</w:t>
      </w:r>
      <w:r w:rsidR="00D740BC" w:rsidRPr="00644E57">
        <w:t xml:space="preserve"> </w:t>
      </w:r>
      <w:r w:rsidR="00D740BC">
        <w:t xml:space="preserve">habilidades </w:t>
      </w:r>
      <w:r w:rsidR="00D740BC" w:rsidRPr="00644E57">
        <w:t>digital</w:t>
      </w:r>
      <w:r w:rsidR="00D740BC">
        <w:t xml:space="preserve">es también </w:t>
      </w:r>
      <w:r w:rsidR="00D740BC" w:rsidRPr="00644E57">
        <w:t>implican un aprendizaje autónomo porque se desarrolla</w:t>
      </w:r>
      <w:r w:rsidR="00D740BC">
        <w:t>n</w:t>
      </w:r>
      <w:r w:rsidR="00D740BC" w:rsidRPr="00644E57">
        <w:t xml:space="preserve"> cuando los </w:t>
      </w:r>
      <w:r w:rsidR="00D740BC">
        <w:t xml:space="preserve">alumnos </w:t>
      </w:r>
      <w:r w:rsidR="00D740BC" w:rsidRPr="00644E57">
        <w:t>res</w:t>
      </w:r>
      <w:r w:rsidR="00D740BC">
        <w:t>ue</w:t>
      </w:r>
      <w:r w:rsidR="00D740BC" w:rsidRPr="00644E57">
        <w:t>lve</w:t>
      </w:r>
      <w:r w:rsidR="00D740BC">
        <w:t>n</w:t>
      </w:r>
      <w:r w:rsidR="00D740BC" w:rsidRPr="00644E57">
        <w:t xml:space="preserve"> dificultades que encuentran al </w:t>
      </w:r>
      <w:r w:rsidR="00D740BC">
        <w:t xml:space="preserve">utilizar herramientas para </w:t>
      </w:r>
      <w:r w:rsidR="00D740BC" w:rsidRPr="00644E57">
        <w:t>recopilar</w:t>
      </w:r>
      <w:r w:rsidR="00D740BC">
        <w:t xml:space="preserve"> y analizar información para sus investigaciones</w:t>
      </w:r>
      <w:r w:rsidR="00D740BC" w:rsidRPr="00644E57">
        <w:t>.</w:t>
      </w:r>
      <w:r w:rsidR="00D740BC">
        <w:t xml:space="preserve"> En este proceso l</w:t>
      </w:r>
      <w:r w:rsidR="00D740BC" w:rsidRPr="00644E57">
        <w:t>a</w:t>
      </w:r>
      <w:r w:rsidR="00D740BC">
        <w:t>s</w:t>
      </w:r>
      <w:r w:rsidR="00D740BC" w:rsidRPr="00644E57">
        <w:t xml:space="preserve"> </w:t>
      </w:r>
      <w:r w:rsidR="00D740BC">
        <w:t xml:space="preserve">habilidades </w:t>
      </w:r>
      <w:r w:rsidR="00D740BC" w:rsidRPr="00644E57">
        <w:t>digital</w:t>
      </w:r>
      <w:r w:rsidR="00D740BC">
        <w:t xml:space="preserve">es </w:t>
      </w:r>
      <w:r w:rsidR="00D740BC" w:rsidRPr="00644E57">
        <w:t xml:space="preserve">permiten a los </w:t>
      </w:r>
      <w:r w:rsidR="00D740BC">
        <w:t xml:space="preserve">alumnos </w:t>
      </w:r>
      <w:r w:rsidR="00D740BC" w:rsidRPr="00644E57">
        <w:t xml:space="preserve">dirigir su propio aprendizaje, ya que los </w:t>
      </w:r>
      <w:r w:rsidR="001D1830">
        <w:t>alumno</w:t>
      </w:r>
      <w:r w:rsidR="00D740BC" w:rsidRPr="00644E57">
        <w:t xml:space="preserve">s seleccionan herramientas y recopilan recursos para organizar, crear y dar forma a su contenido y tareas de aprendizaje para aprender de manera más efectiva y eficiente. </w:t>
      </w:r>
    </w:p>
    <w:p w14:paraId="5D1A7246" w14:textId="081CAB0B" w:rsidR="003216CF" w:rsidRDefault="003216CF" w:rsidP="001F3B82">
      <w:pPr>
        <w:spacing w:line="360" w:lineRule="auto"/>
        <w:ind w:firstLine="708"/>
        <w:jc w:val="both"/>
      </w:pPr>
      <w:r>
        <w:t>En la tercera etapa</w:t>
      </w:r>
      <w:r w:rsidR="001F3B82">
        <w:t>,</w:t>
      </w:r>
      <w:r>
        <w:t xml:space="preserve"> se </w:t>
      </w:r>
      <w:r w:rsidR="005A0CEF">
        <w:t xml:space="preserve">calcularon los porcentajes de autoevaluación de los ítems </w:t>
      </w:r>
      <w:r>
        <w:t xml:space="preserve">con el propósito de especificar el porcentaje de respuesta de los alumnos en cada uno de </w:t>
      </w:r>
      <w:r w:rsidR="005A0CEF">
        <w:t>el</w:t>
      </w:r>
      <w:r>
        <w:t>los</w:t>
      </w:r>
      <w:r w:rsidR="001F3B82">
        <w:t>.</w:t>
      </w:r>
      <w:r>
        <w:t xml:space="preserve"> </w:t>
      </w:r>
      <w:r w:rsidR="001F3B82">
        <w:t>E</w:t>
      </w:r>
      <w:r>
        <w:t>sto también permitió tener un panorama más amplio de la autoevaluación.</w:t>
      </w:r>
      <w:r w:rsidR="005A0CEF">
        <w:t xml:space="preserve"> En la tabla 2 se exhiben estas cifras.</w:t>
      </w:r>
    </w:p>
    <w:p w14:paraId="4A0F1DEE" w14:textId="77777777" w:rsidR="00453945" w:rsidRDefault="00453945" w:rsidP="009978BD">
      <w:pPr>
        <w:spacing w:line="360" w:lineRule="auto"/>
      </w:pPr>
    </w:p>
    <w:p w14:paraId="253959B0" w14:textId="77777777" w:rsidR="009764EF" w:rsidRDefault="009764EF" w:rsidP="009978BD">
      <w:pPr>
        <w:spacing w:line="360" w:lineRule="auto"/>
      </w:pPr>
    </w:p>
    <w:p w14:paraId="3EFEA39C" w14:textId="77777777" w:rsidR="009764EF" w:rsidRDefault="009764EF" w:rsidP="009978BD">
      <w:pPr>
        <w:spacing w:line="360" w:lineRule="auto"/>
      </w:pPr>
    </w:p>
    <w:p w14:paraId="3A0DF7F2" w14:textId="77777777" w:rsidR="009764EF" w:rsidRDefault="009764EF" w:rsidP="009978BD">
      <w:pPr>
        <w:spacing w:line="360" w:lineRule="auto"/>
      </w:pPr>
    </w:p>
    <w:p w14:paraId="08AA1113" w14:textId="77777777" w:rsidR="009764EF" w:rsidRDefault="009764EF" w:rsidP="009978BD">
      <w:pPr>
        <w:spacing w:line="360" w:lineRule="auto"/>
      </w:pPr>
    </w:p>
    <w:p w14:paraId="5082B701" w14:textId="77777777" w:rsidR="009764EF" w:rsidRDefault="009764EF" w:rsidP="009978BD">
      <w:pPr>
        <w:spacing w:line="360" w:lineRule="auto"/>
      </w:pPr>
    </w:p>
    <w:p w14:paraId="2867E497" w14:textId="77777777" w:rsidR="009764EF" w:rsidRDefault="009764EF" w:rsidP="009978BD">
      <w:pPr>
        <w:spacing w:line="360" w:lineRule="auto"/>
      </w:pPr>
    </w:p>
    <w:p w14:paraId="40FC208F" w14:textId="342575B3" w:rsidR="00453945" w:rsidRPr="00AA5DDC" w:rsidRDefault="00453945" w:rsidP="001F3B82">
      <w:pPr>
        <w:spacing w:line="360" w:lineRule="auto"/>
        <w:jc w:val="center"/>
      </w:pPr>
      <w:bookmarkStart w:id="12" w:name="_Hlk140054395"/>
      <w:r w:rsidRPr="009978BD">
        <w:rPr>
          <w:b/>
          <w:bCs/>
        </w:rPr>
        <w:lastRenderedPageBreak/>
        <w:t>Tabla 2.</w:t>
      </w:r>
      <w:r>
        <w:t xml:space="preserve"> Porcentajes de autoevaluación de </w:t>
      </w:r>
      <w:r w:rsidR="003216CF">
        <w:t>los ítems</w:t>
      </w:r>
    </w:p>
    <w:tbl>
      <w:tblPr>
        <w:tblStyle w:val="Tablaconcuadrcula"/>
        <w:tblW w:w="9351" w:type="dxa"/>
        <w:tblLayout w:type="fixed"/>
        <w:tblLook w:val="04A0" w:firstRow="1" w:lastRow="0" w:firstColumn="1" w:lastColumn="0" w:noHBand="0" w:noVBand="1"/>
      </w:tblPr>
      <w:tblGrid>
        <w:gridCol w:w="1323"/>
        <w:gridCol w:w="4059"/>
        <w:gridCol w:w="850"/>
        <w:gridCol w:w="850"/>
        <w:gridCol w:w="642"/>
        <w:gridCol w:w="775"/>
        <w:gridCol w:w="852"/>
      </w:tblGrid>
      <w:tr w:rsidR="00453945" w:rsidRPr="00DC21EA" w14:paraId="5FCFCBE4" w14:textId="77777777" w:rsidTr="006742F8">
        <w:tc>
          <w:tcPr>
            <w:tcW w:w="1323" w:type="dxa"/>
            <w:vAlign w:val="center"/>
          </w:tcPr>
          <w:p w14:paraId="2379D369" w14:textId="77777777" w:rsidR="00453945" w:rsidRPr="00DC21EA" w:rsidRDefault="00453945" w:rsidP="009978BD">
            <w:pPr>
              <w:jc w:val="center"/>
            </w:pPr>
            <w:r w:rsidRPr="00DC21EA">
              <w:t>Categorías</w:t>
            </w:r>
          </w:p>
        </w:tc>
        <w:tc>
          <w:tcPr>
            <w:tcW w:w="4059" w:type="dxa"/>
            <w:vAlign w:val="center"/>
          </w:tcPr>
          <w:p w14:paraId="13B0253C" w14:textId="77777777" w:rsidR="00453945" w:rsidRPr="00DC21EA" w:rsidRDefault="00453945" w:rsidP="009978BD">
            <w:pPr>
              <w:jc w:val="center"/>
            </w:pPr>
            <w:r w:rsidRPr="00DC21EA">
              <w:t>Ítems</w:t>
            </w:r>
          </w:p>
        </w:tc>
        <w:tc>
          <w:tcPr>
            <w:tcW w:w="850" w:type="dxa"/>
            <w:vAlign w:val="center"/>
          </w:tcPr>
          <w:p w14:paraId="67912A37" w14:textId="77777777" w:rsidR="00453945" w:rsidRPr="00DC21EA" w:rsidRDefault="00453945" w:rsidP="009978BD">
            <w:pPr>
              <w:jc w:val="center"/>
            </w:pPr>
            <w:r w:rsidRPr="00DC21EA">
              <w:t>R1</w:t>
            </w:r>
          </w:p>
        </w:tc>
        <w:tc>
          <w:tcPr>
            <w:tcW w:w="850" w:type="dxa"/>
            <w:vAlign w:val="center"/>
          </w:tcPr>
          <w:p w14:paraId="470D5B65" w14:textId="77777777" w:rsidR="00453945" w:rsidRPr="00DC21EA" w:rsidRDefault="00453945" w:rsidP="009978BD">
            <w:pPr>
              <w:jc w:val="center"/>
            </w:pPr>
            <w:r w:rsidRPr="00DC21EA">
              <w:t>R2</w:t>
            </w:r>
          </w:p>
        </w:tc>
        <w:tc>
          <w:tcPr>
            <w:tcW w:w="642" w:type="dxa"/>
            <w:vAlign w:val="center"/>
          </w:tcPr>
          <w:p w14:paraId="6677FC3E" w14:textId="77777777" w:rsidR="00453945" w:rsidRPr="00DC21EA" w:rsidRDefault="00453945" w:rsidP="009978BD">
            <w:pPr>
              <w:jc w:val="center"/>
            </w:pPr>
            <w:r w:rsidRPr="00DC21EA">
              <w:t>R3</w:t>
            </w:r>
          </w:p>
        </w:tc>
        <w:tc>
          <w:tcPr>
            <w:tcW w:w="775" w:type="dxa"/>
            <w:vAlign w:val="center"/>
          </w:tcPr>
          <w:p w14:paraId="2414CC76" w14:textId="77777777" w:rsidR="00453945" w:rsidRPr="00DC21EA" w:rsidRDefault="00453945" w:rsidP="009978BD">
            <w:pPr>
              <w:jc w:val="center"/>
            </w:pPr>
            <w:r w:rsidRPr="00DC21EA">
              <w:t>R4</w:t>
            </w:r>
          </w:p>
        </w:tc>
        <w:tc>
          <w:tcPr>
            <w:tcW w:w="852" w:type="dxa"/>
            <w:vAlign w:val="center"/>
          </w:tcPr>
          <w:p w14:paraId="4CF4A0F6" w14:textId="77777777" w:rsidR="00453945" w:rsidRPr="00DC21EA" w:rsidRDefault="00453945" w:rsidP="009978BD">
            <w:pPr>
              <w:jc w:val="center"/>
            </w:pPr>
            <w:r w:rsidRPr="00DC21EA">
              <w:t>R5</w:t>
            </w:r>
          </w:p>
        </w:tc>
      </w:tr>
      <w:tr w:rsidR="00453945" w:rsidRPr="00DC21EA" w14:paraId="6C9773E3" w14:textId="77777777" w:rsidTr="006742F8">
        <w:tc>
          <w:tcPr>
            <w:tcW w:w="1323" w:type="dxa"/>
            <w:vMerge w:val="restart"/>
            <w:textDirection w:val="btLr"/>
            <w:vAlign w:val="center"/>
          </w:tcPr>
          <w:p w14:paraId="41CDD174" w14:textId="77777777" w:rsidR="00453945" w:rsidRPr="00DC21EA" w:rsidRDefault="00453945" w:rsidP="009978BD">
            <w:pPr>
              <w:ind w:left="113" w:right="113"/>
              <w:jc w:val="center"/>
              <w:rPr>
                <w:lang w:eastAsia="es-MX"/>
              </w:rPr>
            </w:pPr>
            <w:r w:rsidRPr="00DC21EA">
              <w:t>I. Habilidades metodológicas</w:t>
            </w:r>
          </w:p>
        </w:tc>
        <w:tc>
          <w:tcPr>
            <w:tcW w:w="4059" w:type="dxa"/>
            <w:vAlign w:val="center"/>
          </w:tcPr>
          <w:p w14:paraId="0FE93100" w14:textId="77777777" w:rsidR="00453945" w:rsidRPr="00DC21EA" w:rsidRDefault="00453945" w:rsidP="009978BD">
            <w:pPr>
              <w:rPr>
                <w:lang w:eastAsia="es-MX"/>
              </w:rPr>
            </w:pPr>
            <w:r w:rsidRPr="00DC21EA">
              <w:rPr>
                <w:lang w:eastAsia="es-MX"/>
              </w:rPr>
              <w:t>I.1. Puedo percibir problemáticas de mi entorno.</w:t>
            </w:r>
          </w:p>
        </w:tc>
        <w:tc>
          <w:tcPr>
            <w:tcW w:w="850" w:type="dxa"/>
            <w:vAlign w:val="center"/>
          </w:tcPr>
          <w:p w14:paraId="00098906" w14:textId="0F675226" w:rsidR="00453945" w:rsidRPr="00DC21EA" w:rsidRDefault="00453945" w:rsidP="009978BD">
            <w:pPr>
              <w:jc w:val="center"/>
              <w:rPr>
                <w:lang w:eastAsia="es-MX"/>
              </w:rPr>
            </w:pPr>
            <w:r w:rsidRPr="00DC21EA">
              <w:rPr>
                <w:lang w:eastAsia="es-MX"/>
              </w:rPr>
              <w:t>55</w:t>
            </w:r>
            <w:r w:rsidR="0061379F" w:rsidRPr="00DC21EA">
              <w:rPr>
                <w:lang w:eastAsia="es-MX"/>
              </w:rPr>
              <w:t xml:space="preserve"> %</w:t>
            </w:r>
          </w:p>
        </w:tc>
        <w:tc>
          <w:tcPr>
            <w:tcW w:w="850" w:type="dxa"/>
            <w:vAlign w:val="center"/>
          </w:tcPr>
          <w:p w14:paraId="08DA4B41" w14:textId="3984ADCB" w:rsidR="00453945" w:rsidRPr="00DC21EA" w:rsidRDefault="00453945" w:rsidP="009978BD">
            <w:pPr>
              <w:jc w:val="center"/>
              <w:rPr>
                <w:lang w:eastAsia="es-MX"/>
              </w:rPr>
            </w:pPr>
            <w:r w:rsidRPr="00DC21EA">
              <w:rPr>
                <w:lang w:eastAsia="es-MX"/>
              </w:rPr>
              <w:t>45</w:t>
            </w:r>
            <w:r w:rsidR="0061379F" w:rsidRPr="00DC21EA">
              <w:rPr>
                <w:lang w:eastAsia="es-MX"/>
              </w:rPr>
              <w:t xml:space="preserve"> %</w:t>
            </w:r>
          </w:p>
        </w:tc>
        <w:tc>
          <w:tcPr>
            <w:tcW w:w="642" w:type="dxa"/>
            <w:vAlign w:val="center"/>
          </w:tcPr>
          <w:p w14:paraId="3985A633" w14:textId="77777777" w:rsidR="00453945" w:rsidRPr="00DC21EA" w:rsidRDefault="00453945" w:rsidP="009978BD">
            <w:pPr>
              <w:jc w:val="center"/>
              <w:rPr>
                <w:lang w:eastAsia="es-MX"/>
              </w:rPr>
            </w:pPr>
            <w:r w:rsidRPr="00DC21EA">
              <w:rPr>
                <w:lang w:eastAsia="es-MX"/>
              </w:rPr>
              <w:t>-</w:t>
            </w:r>
          </w:p>
        </w:tc>
        <w:tc>
          <w:tcPr>
            <w:tcW w:w="775" w:type="dxa"/>
            <w:vAlign w:val="center"/>
          </w:tcPr>
          <w:p w14:paraId="5745D2C1" w14:textId="77777777" w:rsidR="00453945" w:rsidRPr="00DC21EA" w:rsidRDefault="00453945" w:rsidP="009978BD">
            <w:pPr>
              <w:jc w:val="center"/>
              <w:rPr>
                <w:lang w:eastAsia="es-MX"/>
              </w:rPr>
            </w:pPr>
            <w:r w:rsidRPr="00DC21EA">
              <w:rPr>
                <w:lang w:eastAsia="es-MX"/>
              </w:rPr>
              <w:t>-</w:t>
            </w:r>
          </w:p>
        </w:tc>
        <w:tc>
          <w:tcPr>
            <w:tcW w:w="852" w:type="dxa"/>
            <w:vAlign w:val="center"/>
          </w:tcPr>
          <w:p w14:paraId="2CB310C7" w14:textId="77777777" w:rsidR="00453945" w:rsidRPr="00DC21EA" w:rsidRDefault="00453945" w:rsidP="009978BD">
            <w:pPr>
              <w:jc w:val="center"/>
              <w:rPr>
                <w:lang w:eastAsia="es-MX"/>
              </w:rPr>
            </w:pPr>
            <w:r w:rsidRPr="00DC21EA">
              <w:rPr>
                <w:lang w:eastAsia="es-MX"/>
              </w:rPr>
              <w:t>-</w:t>
            </w:r>
          </w:p>
        </w:tc>
      </w:tr>
      <w:tr w:rsidR="00453945" w:rsidRPr="00DC21EA" w14:paraId="57F3C80B" w14:textId="77777777" w:rsidTr="006742F8">
        <w:tc>
          <w:tcPr>
            <w:tcW w:w="1323" w:type="dxa"/>
            <w:vMerge/>
            <w:vAlign w:val="center"/>
          </w:tcPr>
          <w:p w14:paraId="0945C441" w14:textId="77777777" w:rsidR="00453945" w:rsidRPr="00DC21EA" w:rsidRDefault="00453945" w:rsidP="009978BD">
            <w:pPr>
              <w:jc w:val="center"/>
            </w:pPr>
          </w:p>
        </w:tc>
        <w:tc>
          <w:tcPr>
            <w:tcW w:w="4059" w:type="dxa"/>
            <w:vAlign w:val="center"/>
          </w:tcPr>
          <w:p w14:paraId="54869D98" w14:textId="77777777" w:rsidR="00453945" w:rsidRPr="00DC21EA" w:rsidRDefault="00453945" w:rsidP="009978BD">
            <w:pPr>
              <w:rPr>
                <w:lang w:eastAsia="es-MX"/>
              </w:rPr>
            </w:pPr>
            <w:r w:rsidRPr="00DC21EA">
              <w:rPr>
                <w:lang w:eastAsia="es-MX"/>
              </w:rPr>
              <w:t>I.2. Puedo formular el planteamiento de un problema.</w:t>
            </w:r>
          </w:p>
        </w:tc>
        <w:tc>
          <w:tcPr>
            <w:tcW w:w="850" w:type="dxa"/>
            <w:vAlign w:val="center"/>
          </w:tcPr>
          <w:p w14:paraId="4B58C1F6" w14:textId="16BBE9A2" w:rsidR="00453945" w:rsidRPr="00DC21EA" w:rsidRDefault="00453945" w:rsidP="009978BD">
            <w:pPr>
              <w:jc w:val="center"/>
              <w:rPr>
                <w:lang w:eastAsia="es-MX"/>
              </w:rPr>
            </w:pPr>
            <w:r w:rsidRPr="00DC21EA">
              <w:rPr>
                <w:lang w:eastAsia="es-MX"/>
              </w:rPr>
              <w:t>61</w:t>
            </w:r>
            <w:r w:rsidR="0061379F" w:rsidRPr="00DC21EA">
              <w:rPr>
                <w:lang w:eastAsia="es-MX"/>
              </w:rPr>
              <w:t xml:space="preserve"> %</w:t>
            </w:r>
          </w:p>
        </w:tc>
        <w:tc>
          <w:tcPr>
            <w:tcW w:w="850" w:type="dxa"/>
            <w:vAlign w:val="center"/>
          </w:tcPr>
          <w:p w14:paraId="2715C9DE" w14:textId="5F9DB1E9" w:rsidR="00453945" w:rsidRPr="00DC21EA" w:rsidRDefault="00453945" w:rsidP="009978BD">
            <w:pPr>
              <w:jc w:val="center"/>
              <w:rPr>
                <w:lang w:eastAsia="es-MX"/>
              </w:rPr>
            </w:pPr>
            <w:r w:rsidRPr="00DC21EA">
              <w:rPr>
                <w:lang w:eastAsia="es-MX"/>
              </w:rPr>
              <w:t>39</w:t>
            </w:r>
            <w:r w:rsidR="0061379F" w:rsidRPr="00DC21EA">
              <w:rPr>
                <w:lang w:eastAsia="es-MX"/>
              </w:rPr>
              <w:t xml:space="preserve"> %</w:t>
            </w:r>
          </w:p>
        </w:tc>
        <w:tc>
          <w:tcPr>
            <w:tcW w:w="642" w:type="dxa"/>
            <w:vAlign w:val="center"/>
          </w:tcPr>
          <w:p w14:paraId="09EE18C7" w14:textId="77777777" w:rsidR="00453945" w:rsidRPr="00DC21EA" w:rsidRDefault="00453945" w:rsidP="009978BD">
            <w:pPr>
              <w:jc w:val="center"/>
              <w:rPr>
                <w:lang w:eastAsia="es-MX"/>
              </w:rPr>
            </w:pPr>
            <w:r w:rsidRPr="00DC21EA">
              <w:rPr>
                <w:lang w:eastAsia="es-MX"/>
              </w:rPr>
              <w:t>-</w:t>
            </w:r>
          </w:p>
        </w:tc>
        <w:tc>
          <w:tcPr>
            <w:tcW w:w="775" w:type="dxa"/>
            <w:vAlign w:val="center"/>
          </w:tcPr>
          <w:p w14:paraId="0E393694" w14:textId="77777777" w:rsidR="00453945" w:rsidRPr="00DC21EA" w:rsidRDefault="00453945" w:rsidP="009978BD">
            <w:pPr>
              <w:jc w:val="center"/>
              <w:rPr>
                <w:lang w:eastAsia="es-MX"/>
              </w:rPr>
            </w:pPr>
            <w:r w:rsidRPr="00DC21EA">
              <w:rPr>
                <w:lang w:eastAsia="es-MX"/>
              </w:rPr>
              <w:t>-</w:t>
            </w:r>
          </w:p>
        </w:tc>
        <w:tc>
          <w:tcPr>
            <w:tcW w:w="852" w:type="dxa"/>
            <w:vAlign w:val="center"/>
          </w:tcPr>
          <w:p w14:paraId="43EF8CA7" w14:textId="235BADB3" w:rsidR="00453945" w:rsidRPr="00DC21EA" w:rsidRDefault="00453945" w:rsidP="009978BD">
            <w:pPr>
              <w:jc w:val="center"/>
              <w:rPr>
                <w:lang w:eastAsia="es-MX"/>
              </w:rPr>
            </w:pPr>
            <w:r w:rsidRPr="00DC21EA">
              <w:rPr>
                <w:lang w:eastAsia="es-MX"/>
              </w:rPr>
              <w:t>3</w:t>
            </w:r>
            <w:r w:rsidR="0061379F" w:rsidRPr="00DC21EA">
              <w:rPr>
                <w:lang w:eastAsia="es-MX"/>
              </w:rPr>
              <w:t xml:space="preserve"> %</w:t>
            </w:r>
          </w:p>
        </w:tc>
      </w:tr>
      <w:tr w:rsidR="00453945" w:rsidRPr="00DC21EA" w14:paraId="460BD903" w14:textId="77777777" w:rsidTr="006742F8">
        <w:tc>
          <w:tcPr>
            <w:tcW w:w="1323" w:type="dxa"/>
            <w:vMerge/>
            <w:vAlign w:val="center"/>
          </w:tcPr>
          <w:p w14:paraId="3E4E44FC" w14:textId="77777777" w:rsidR="00453945" w:rsidRPr="00DC21EA" w:rsidRDefault="00453945" w:rsidP="009978BD">
            <w:pPr>
              <w:jc w:val="center"/>
            </w:pPr>
          </w:p>
        </w:tc>
        <w:tc>
          <w:tcPr>
            <w:tcW w:w="4059" w:type="dxa"/>
            <w:vAlign w:val="center"/>
          </w:tcPr>
          <w:p w14:paraId="5BB93C1B" w14:textId="77777777" w:rsidR="00453945" w:rsidRPr="00DC21EA" w:rsidRDefault="00453945" w:rsidP="009978BD">
            <w:pPr>
              <w:rPr>
                <w:lang w:eastAsia="es-MX"/>
              </w:rPr>
            </w:pPr>
            <w:r w:rsidRPr="00DC21EA">
              <w:rPr>
                <w:lang w:eastAsia="es-MX"/>
              </w:rPr>
              <w:t>I.3. Domino cómo estructurar preguntas de investigación.</w:t>
            </w:r>
          </w:p>
        </w:tc>
        <w:tc>
          <w:tcPr>
            <w:tcW w:w="850" w:type="dxa"/>
            <w:vAlign w:val="center"/>
          </w:tcPr>
          <w:p w14:paraId="6C43B95D" w14:textId="5D698EA2" w:rsidR="00453945" w:rsidRPr="00DC21EA" w:rsidRDefault="00453945" w:rsidP="009978BD">
            <w:pPr>
              <w:jc w:val="center"/>
              <w:rPr>
                <w:lang w:eastAsia="es-MX"/>
              </w:rPr>
            </w:pPr>
            <w:r w:rsidRPr="00DC21EA">
              <w:rPr>
                <w:lang w:eastAsia="es-MX"/>
              </w:rPr>
              <w:t>45</w:t>
            </w:r>
            <w:r w:rsidR="0061379F" w:rsidRPr="00DC21EA">
              <w:rPr>
                <w:lang w:eastAsia="es-MX"/>
              </w:rPr>
              <w:t xml:space="preserve"> %</w:t>
            </w:r>
          </w:p>
        </w:tc>
        <w:tc>
          <w:tcPr>
            <w:tcW w:w="850" w:type="dxa"/>
            <w:vAlign w:val="center"/>
          </w:tcPr>
          <w:p w14:paraId="7D2B11A7" w14:textId="35CF0B4C" w:rsidR="00453945" w:rsidRPr="00DC21EA" w:rsidRDefault="00453945" w:rsidP="009978BD">
            <w:pPr>
              <w:jc w:val="center"/>
              <w:rPr>
                <w:lang w:eastAsia="es-MX"/>
              </w:rPr>
            </w:pPr>
            <w:r w:rsidRPr="00DC21EA">
              <w:rPr>
                <w:lang w:eastAsia="es-MX"/>
              </w:rPr>
              <w:t>55</w:t>
            </w:r>
            <w:r w:rsidR="0061379F" w:rsidRPr="00DC21EA">
              <w:rPr>
                <w:lang w:eastAsia="es-MX"/>
              </w:rPr>
              <w:t xml:space="preserve"> %</w:t>
            </w:r>
          </w:p>
        </w:tc>
        <w:tc>
          <w:tcPr>
            <w:tcW w:w="642" w:type="dxa"/>
            <w:vAlign w:val="center"/>
          </w:tcPr>
          <w:p w14:paraId="78513105" w14:textId="77777777" w:rsidR="00453945" w:rsidRPr="00DC21EA" w:rsidRDefault="00453945" w:rsidP="009978BD">
            <w:pPr>
              <w:jc w:val="center"/>
              <w:rPr>
                <w:lang w:eastAsia="es-MX"/>
              </w:rPr>
            </w:pPr>
            <w:r w:rsidRPr="00DC21EA">
              <w:rPr>
                <w:lang w:eastAsia="es-MX"/>
              </w:rPr>
              <w:t>-</w:t>
            </w:r>
          </w:p>
        </w:tc>
        <w:tc>
          <w:tcPr>
            <w:tcW w:w="775" w:type="dxa"/>
            <w:vAlign w:val="center"/>
          </w:tcPr>
          <w:p w14:paraId="5DD288AC" w14:textId="77777777" w:rsidR="00453945" w:rsidRPr="00DC21EA" w:rsidRDefault="00453945" w:rsidP="009978BD">
            <w:pPr>
              <w:jc w:val="center"/>
              <w:rPr>
                <w:lang w:eastAsia="es-MX"/>
              </w:rPr>
            </w:pPr>
            <w:r w:rsidRPr="00DC21EA">
              <w:rPr>
                <w:lang w:eastAsia="es-MX"/>
              </w:rPr>
              <w:t>-</w:t>
            </w:r>
          </w:p>
        </w:tc>
        <w:tc>
          <w:tcPr>
            <w:tcW w:w="852" w:type="dxa"/>
            <w:vAlign w:val="center"/>
          </w:tcPr>
          <w:p w14:paraId="70D21210" w14:textId="77777777" w:rsidR="00453945" w:rsidRPr="00DC21EA" w:rsidRDefault="00453945" w:rsidP="009978BD">
            <w:pPr>
              <w:jc w:val="center"/>
              <w:rPr>
                <w:lang w:eastAsia="es-MX"/>
              </w:rPr>
            </w:pPr>
            <w:r w:rsidRPr="00DC21EA">
              <w:rPr>
                <w:lang w:eastAsia="es-MX"/>
              </w:rPr>
              <w:t>-</w:t>
            </w:r>
          </w:p>
        </w:tc>
      </w:tr>
      <w:tr w:rsidR="00453945" w:rsidRPr="00DC21EA" w14:paraId="440C8315" w14:textId="77777777" w:rsidTr="006742F8">
        <w:tc>
          <w:tcPr>
            <w:tcW w:w="1323" w:type="dxa"/>
            <w:vMerge/>
            <w:vAlign w:val="center"/>
          </w:tcPr>
          <w:p w14:paraId="4F9122D4" w14:textId="77777777" w:rsidR="00453945" w:rsidRPr="00DC21EA" w:rsidRDefault="00453945" w:rsidP="009978BD">
            <w:pPr>
              <w:jc w:val="center"/>
            </w:pPr>
          </w:p>
        </w:tc>
        <w:tc>
          <w:tcPr>
            <w:tcW w:w="4059" w:type="dxa"/>
            <w:vAlign w:val="center"/>
          </w:tcPr>
          <w:p w14:paraId="0DF1F796" w14:textId="77777777" w:rsidR="00453945" w:rsidRPr="00DC21EA" w:rsidRDefault="00453945" w:rsidP="009978BD">
            <w:pPr>
              <w:rPr>
                <w:lang w:eastAsia="es-MX"/>
              </w:rPr>
            </w:pPr>
            <w:r w:rsidRPr="00DC21EA">
              <w:rPr>
                <w:lang w:eastAsia="es-MX"/>
              </w:rPr>
              <w:t>I.4. Puedo elaborar los objetivos de una investigación.</w:t>
            </w:r>
          </w:p>
        </w:tc>
        <w:tc>
          <w:tcPr>
            <w:tcW w:w="850" w:type="dxa"/>
            <w:vAlign w:val="center"/>
          </w:tcPr>
          <w:p w14:paraId="16B3DD6F" w14:textId="590277F8" w:rsidR="00453945" w:rsidRPr="00DC21EA" w:rsidRDefault="00453945" w:rsidP="009978BD">
            <w:pPr>
              <w:jc w:val="center"/>
              <w:rPr>
                <w:lang w:eastAsia="es-MX"/>
              </w:rPr>
            </w:pPr>
            <w:r w:rsidRPr="00DC21EA">
              <w:rPr>
                <w:lang w:eastAsia="es-MX"/>
              </w:rPr>
              <w:t>61</w:t>
            </w:r>
            <w:r w:rsidR="0061379F" w:rsidRPr="00DC21EA">
              <w:rPr>
                <w:lang w:eastAsia="es-MX"/>
              </w:rPr>
              <w:t xml:space="preserve"> %</w:t>
            </w:r>
          </w:p>
        </w:tc>
        <w:tc>
          <w:tcPr>
            <w:tcW w:w="850" w:type="dxa"/>
            <w:vAlign w:val="center"/>
          </w:tcPr>
          <w:p w14:paraId="0D4297AF" w14:textId="688C51FE" w:rsidR="00453945" w:rsidRPr="00DC21EA" w:rsidRDefault="00453945" w:rsidP="009978BD">
            <w:pPr>
              <w:jc w:val="center"/>
              <w:rPr>
                <w:lang w:eastAsia="es-MX"/>
              </w:rPr>
            </w:pPr>
            <w:r w:rsidRPr="00DC21EA">
              <w:rPr>
                <w:lang w:eastAsia="es-MX"/>
              </w:rPr>
              <w:t>35</w:t>
            </w:r>
            <w:r w:rsidR="0061379F" w:rsidRPr="00DC21EA">
              <w:rPr>
                <w:lang w:eastAsia="es-MX"/>
              </w:rPr>
              <w:t xml:space="preserve"> %</w:t>
            </w:r>
          </w:p>
        </w:tc>
        <w:tc>
          <w:tcPr>
            <w:tcW w:w="642" w:type="dxa"/>
            <w:vAlign w:val="center"/>
          </w:tcPr>
          <w:p w14:paraId="4EC1DC6E" w14:textId="77777777" w:rsidR="00453945" w:rsidRPr="00DC21EA" w:rsidRDefault="00453945" w:rsidP="009978BD">
            <w:pPr>
              <w:jc w:val="center"/>
              <w:rPr>
                <w:lang w:eastAsia="es-MX"/>
              </w:rPr>
            </w:pPr>
            <w:r w:rsidRPr="00DC21EA">
              <w:rPr>
                <w:lang w:eastAsia="es-MX"/>
              </w:rPr>
              <w:t>-</w:t>
            </w:r>
          </w:p>
        </w:tc>
        <w:tc>
          <w:tcPr>
            <w:tcW w:w="775" w:type="dxa"/>
            <w:vAlign w:val="center"/>
          </w:tcPr>
          <w:p w14:paraId="7E324937" w14:textId="29F9B18D" w:rsidR="00453945" w:rsidRPr="00DC21EA" w:rsidRDefault="00453945" w:rsidP="009978BD">
            <w:pPr>
              <w:jc w:val="center"/>
              <w:rPr>
                <w:lang w:eastAsia="es-MX"/>
              </w:rPr>
            </w:pPr>
            <w:r w:rsidRPr="00DC21EA">
              <w:rPr>
                <w:lang w:eastAsia="es-MX"/>
              </w:rPr>
              <w:t>3</w:t>
            </w:r>
            <w:r w:rsidR="0061379F" w:rsidRPr="00DC21EA">
              <w:rPr>
                <w:lang w:eastAsia="es-MX"/>
              </w:rPr>
              <w:t xml:space="preserve"> %</w:t>
            </w:r>
          </w:p>
        </w:tc>
        <w:tc>
          <w:tcPr>
            <w:tcW w:w="852" w:type="dxa"/>
            <w:vAlign w:val="center"/>
          </w:tcPr>
          <w:p w14:paraId="6A2FBA57" w14:textId="77777777" w:rsidR="00453945" w:rsidRPr="00DC21EA" w:rsidRDefault="00453945" w:rsidP="009978BD">
            <w:pPr>
              <w:jc w:val="center"/>
              <w:rPr>
                <w:lang w:eastAsia="es-MX"/>
              </w:rPr>
            </w:pPr>
            <w:r w:rsidRPr="00DC21EA">
              <w:rPr>
                <w:lang w:eastAsia="es-MX"/>
              </w:rPr>
              <w:t>-</w:t>
            </w:r>
          </w:p>
        </w:tc>
      </w:tr>
      <w:tr w:rsidR="00453945" w:rsidRPr="00DC21EA" w14:paraId="31A63053" w14:textId="77777777" w:rsidTr="006742F8">
        <w:tc>
          <w:tcPr>
            <w:tcW w:w="1323" w:type="dxa"/>
            <w:vMerge/>
            <w:vAlign w:val="center"/>
          </w:tcPr>
          <w:p w14:paraId="2F0D908D" w14:textId="77777777" w:rsidR="00453945" w:rsidRPr="00DC21EA" w:rsidRDefault="00453945" w:rsidP="009978BD">
            <w:pPr>
              <w:jc w:val="center"/>
            </w:pPr>
          </w:p>
        </w:tc>
        <w:tc>
          <w:tcPr>
            <w:tcW w:w="4059" w:type="dxa"/>
            <w:vAlign w:val="center"/>
          </w:tcPr>
          <w:p w14:paraId="366F357C" w14:textId="77777777" w:rsidR="00453945" w:rsidRPr="00DC21EA" w:rsidRDefault="00453945" w:rsidP="009978BD">
            <w:pPr>
              <w:rPr>
                <w:lang w:eastAsia="es-MX"/>
              </w:rPr>
            </w:pPr>
            <w:r w:rsidRPr="00DC21EA">
              <w:rPr>
                <w:lang w:eastAsia="es-MX"/>
              </w:rPr>
              <w:t>I.5. Soy capaz de proponer hipótesis.</w:t>
            </w:r>
          </w:p>
        </w:tc>
        <w:tc>
          <w:tcPr>
            <w:tcW w:w="850" w:type="dxa"/>
            <w:vAlign w:val="center"/>
          </w:tcPr>
          <w:p w14:paraId="63639BBA" w14:textId="5B6E35FC" w:rsidR="00453945" w:rsidRPr="00DC21EA" w:rsidRDefault="00453945" w:rsidP="009978BD">
            <w:pPr>
              <w:jc w:val="center"/>
              <w:rPr>
                <w:lang w:eastAsia="es-MX"/>
              </w:rPr>
            </w:pPr>
            <w:r w:rsidRPr="00DC21EA">
              <w:rPr>
                <w:lang w:eastAsia="es-MX"/>
              </w:rPr>
              <w:t>45</w:t>
            </w:r>
            <w:r w:rsidR="0061379F" w:rsidRPr="00DC21EA">
              <w:rPr>
                <w:lang w:eastAsia="es-MX"/>
              </w:rPr>
              <w:t xml:space="preserve"> %</w:t>
            </w:r>
          </w:p>
        </w:tc>
        <w:tc>
          <w:tcPr>
            <w:tcW w:w="850" w:type="dxa"/>
            <w:vAlign w:val="center"/>
          </w:tcPr>
          <w:p w14:paraId="7F5A2BEC" w14:textId="355DA0A2" w:rsidR="00453945" w:rsidRPr="00DC21EA" w:rsidRDefault="00453945" w:rsidP="009978BD">
            <w:pPr>
              <w:jc w:val="center"/>
              <w:rPr>
                <w:lang w:eastAsia="es-MX"/>
              </w:rPr>
            </w:pPr>
            <w:r w:rsidRPr="00DC21EA">
              <w:rPr>
                <w:lang w:eastAsia="es-MX"/>
              </w:rPr>
              <w:t>52</w:t>
            </w:r>
            <w:r w:rsidR="0061379F" w:rsidRPr="00DC21EA">
              <w:rPr>
                <w:lang w:eastAsia="es-MX"/>
              </w:rPr>
              <w:t xml:space="preserve"> %</w:t>
            </w:r>
          </w:p>
        </w:tc>
        <w:tc>
          <w:tcPr>
            <w:tcW w:w="642" w:type="dxa"/>
            <w:vAlign w:val="center"/>
          </w:tcPr>
          <w:p w14:paraId="4153F884" w14:textId="77777777" w:rsidR="00453945" w:rsidRPr="00DC21EA" w:rsidRDefault="00453945" w:rsidP="009978BD">
            <w:pPr>
              <w:jc w:val="center"/>
              <w:rPr>
                <w:lang w:eastAsia="es-MX"/>
              </w:rPr>
            </w:pPr>
            <w:r w:rsidRPr="00DC21EA">
              <w:rPr>
                <w:lang w:eastAsia="es-MX"/>
              </w:rPr>
              <w:t>-</w:t>
            </w:r>
          </w:p>
        </w:tc>
        <w:tc>
          <w:tcPr>
            <w:tcW w:w="775" w:type="dxa"/>
            <w:vAlign w:val="center"/>
          </w:tcPr>
          <w:p w14:paraId="4D71BC7D" w14:textId="5DC1F218" w:rsidR="00453945" w:rsidRPr="00DC21EA" w:rsidRDefault="00453945" w:rsidP="009978BD">
            <w:pPr>
              <w:jc w:val="center"/>
              <w:rPr>
                <w:lang w:eastAsia="es-MX"/>
              </w:rPr>
            </w:pPr>
            <w:r w:rsidRPr="00DC21EA">
              <w:rPr>
                <w:lang w:eastAsia="es-MX"/>
              </w:rPr>
              <w:t>3</w:t>
            </w:r>
            <w:r w:rsidR="0061379F" w:rsidRPr="00DC21EA">
              <w:rPr>
                <w:lang w:eastAsia="es-MX"/>
              </w:rPr>
              <w:t xml:space="preserve"> %</w:t>
            </w:r>
          </w:p>
        </w:tc>
        <w:tc>
          <w:tcPr>
            <w:tcW w:w="852" w:type="dxa"/>
            <w:vAlign w:val="center"/>
          </w:tcPr>
          <w:p w14:paraId="1F58EDC4" w14:textId="77777777" w:rsidR="00453945" w:rsidRPr="00DC21EA" w:rsidRDefault="00453945" w:rsidP="009978BD">
            <w:pPr>
              <w:jc w:val="center"/>
              <w:rPr>
                <w:lang w:eastAsia="es-MX"/>
              </w:rPr>
            </w:pPr>
            <w:r w:rsidRPr="00DC21EA">
              <w:rPr>
                <w:lang w:eastAsia="es-MX"/>
              </w:rPr>
              <w:t>-</w:t>
            </w:r>
          </w:p>
        </w:tc>
      </w:tr>
      <w:tr w:rsidR="00453945" w:rsidRPr="00DC21EA" w14:paraId="0464B453" w14:textId="77777777" w:rsidTr="006742F8">
        <w:tc>
          <w:tcPr>
            <w:tcW w:w="1323" w:type="dxa"/>
            <w:vMerge/>
            <w:vAlign w:val="center"/>
          </w:tcPr>
          <w:p w14:paraId="4F98BBDD" w14:textId="77777777" w:rsidR="00453945" w:rsidRPr="00DC21EA" w:rsidRDefault="00453945" w:rsidP="009978BD">
            <w:pPr>
              <w:jc w:val="center"/>
            </w:pPr>
          </w:p>
        </w:tc>
        <w:tc>
          <w:tcPr>
            <w:tcW w:w="4059" w:type="dxa"/>
            <w:vAlign w:val="center"/>
          </w:tcPr>
          <w:p w14:paraId="316BF3B7" w14:textId="77777777" w:rsidR="00453945" w:rsidRPr="00DC21EA" w:rsidRDefault="00453945" w:rsidP="009978BD">
            <w:pPr>
              <w:rPr>
                <w:lang w:eastAsia="es-MX"/>
              </w:rPr>
            </w:pPr>
            <w:r w:rsidRPr="00DC21EA">
              <w:rPr>
                <w:lang w:eastAsia="es-MX"/>
              </w:rPr>
              <w:t>I.6. Sé cómo desarrollar el marco teórico.</w:t>
            </w:r>
          </w:p>
        </w:tc>
        <w:tc>
          <w:tcPr>
            <w:tcW w:w="850" w:type="dxa"/>
            <w:vAlign w:val="center"/>
          </w:tcPr>
          <w:p w14:paraId="15717293" w14:textId="3FEC7E19" w:rsidR="00453945" w:rsidRPr="00DC21EA" w:rsidRDefault="00453945" w:rsidP="009978BD">
            <w:pPr>
              <w:jc w:val="center"/>
              <w:rPr>
                <w:lang w:eastAsia="es-MX"/>
              </w:rPr>
            </w:pPr>
            <w:r w:rsidRPr="00DC21EA">
              <w:rPr>
                <w:lang w:eastAsia="es-MX"/>
              </w:rPr>
              <w:t>61</w:t>
            </w:r>
            <w:r w:rsidR="0061379F" w:rsidRPr="00DC21EA">
              <w:rPr>
                <w:lang w:eastAsia="es-MX"/>
              </w:rPr>
              <w:t xml:space="preserve"> %</w:t>
            </w:r>
          </w:p>
        </w:tc>
        <w:tc>
          <w:tcPr>
            <w:tcW w:w="850" w:type="dxa"/>
            <w:vAlign w:val="center"/>
          </w:tcPr>
          <w:p w14:paraId="3C4522A1" w14:textId="3384C982" w:rsidR="00453945" w:rsidRPr="00DC21EA" w:rsidRDefault="00453945" w:rsidP="009978BD">
            <w:pPr>
              <w:jc w:val="center"/>
              <w:rPr>
                <w:lang w:eastAsia="es-MX"/>
              </w:rPr>
            </w:pPr>
            <w:r w:rsidRPr="00DC21EA">
              <w:rPr>
                <w:lang w:eastAsia="es-MX"/>
              </w:rPr>
              <w:t>35</w:t>
            </w:r>
            <w:r w:rsidR="0061379F" w:rsidRPr="00DC21EA">
              <w:rPr>
                <w:lang w:eastAsia="es-MX"/>
              </w:rPr>
              <w:t xml:space="preserve"> %</w:t>
            </w:r>
          </w:p>
        </w:tc>
        <w:tc>
          <w:tcPr>
            <w:tcW w:w="642" w:type="dxa"/>
            <w:vAlign w:val="center"/>
          </w:tcPr>
          <w:p w14:paraId="434E614A" w14:textId="77777777" w:rsidR="00453945" w:rsidRPr="00DC21EA" w:rsidRDefault="00453945" w:rsidP="009978BD">
            <w:pPr>
              <w:jc w:val="center"/>
              <w:rPr>
                <w:lang w:eastAsia="es-MX"/>
              </w:rPr>
            </w:pPr>
            <w:r w:rsidRPr="00DC21EA">
              <w:rPr>
                <w:lang w:eastAsia="es-MX"/>
              </w:rPr>
              <w:t>-</w:t>
            </w:r>
          </w:p>
        </w:tc>
        <w:tc>
          <w:tcPr>
            <w:tcW w:w="775" w:type="dxa"/>
            <w:vAlign w:val="center"/>
          </w:tcPr>
          <w:p w14:paraId="30F735D1" w14:textId="77777777" w:rsidR="00453945" w:rsidRPr="00DC21EA" w:rsidRDefault="00453945" w:rsidP="009978BD">
            <w:pPr>
              <w:jc w:val="center"/>
              <w:rPr>
                <w:lang w:eastAsia="es-MX"/>
              </w:rPr>
            </w:pPr>
            <w:r w:rsidRPr="00DC21EA">
              <w:rPr>
                <w:lang w:eastAsia="es-MX"/>
              </w:rPr>
              <w:t>-</w:t>
            </w:r>
          </w:p>
        </w:tc>
        <w:tc>
          <w:tcPr>
            <w:tcW w:w="852" w:type="dxa"/>
            <w:vAlign w:val="center"/>
          </w:tcPr>
          <w:p w14:paraId="16D855EA" w14:textId="35B4089B" w:rsidR="00453945" w:rsidRPr="00DC21EA" w:rsidRDefault="00453945" w:rsidP="009978BD">
            <w:pPr>
              <w:jc w:val="center"/>
              <w:rPr>
                <w:lang w:eastAsia="es-MX"/>
              </w:rPr>
            </w:pPr>
            <w:r w:rsidRPr="00DC21EA">
              <w:rPr>
                <w:lang w:eastAsia="es-MX"/>
              </w:rPr>
              <w:t>3</w:t>
            </w:r>
            <w:r w:rsidR="0061379F" w:rsidRPr="00DC21EA">
              <w:rPr>
                <w:lang w:eastAsia="es-MX"/>
              </w:rPr>
              <w:t xml:space="preserve"> %</w:t>
            </w:r>
          </w:p>
        </w:tc>
      </w:tr>
      <w:tr w:rsidR="00453945" w:rsidRPr="00DC21EA" w14:paraId="00ED3362" w14:textId="77777777" w:rsidTr="006742F8">
        <w:tc>
          <w:tcPr>
            <w:tcW w:w="1323" w:type="dxa"/>
            <w:vMerge/>
            <w:vAlign w:val="center"/>
          </w:tcPr>
          <w:p w14:paraId="26667E1D" w14:textId="77777777" w:rsidR="00453945" w:rsidRPr="00DC21EA" w:rsidRDefault="00453945" w:rsidP="009978BD">
            <w:pPr>
              <w:jc w:val="center"/>
            </w:pPr>
          </w:p>
        </w:tc>
        <w:tc>
          <w:tcPr>
            <w:tcW w:w="4059" w:type="dxa"/>
            <w:vAlign w:val="center"/>
          </w:tcPr>
          <w:p w14:paraId="4500ED96" w14:textId="77777777" w:rsidR="00453945" w:rsidRPr="00DC21EA" w:rsidRDefault="00453945" w:rsidP="009978BD">
            <w:pPr>
              <w:rPr>
                <w:lang w:eastAsia="es-MX"/>
              </w:rPr>
            </w:pPr>
            <w:r w:rsidRPr="00DC21EA">
              <w:rPr>
                <w:lang w:eastAsia="es-MX"/>
              </w:rPr>
              <w:t>I.7. Comprendo la utilidad del marco teórico.</w:t>
            </w:r>
          </w:p>
        </w:tc>
        <w:tc>
          <w:tcPr>
            <w:tcW w:w="850" w:type="dxa"/>
            <w:vAlign w:val="center"/>
          </w:tcPr>
          <w:p w14:paraId="4FA75F2B" w14:textId="5E3FD149" w:rsidR="00453945" w:rsidRPr="00DC21EA" w:rsidRDefault="00453945" w:rsidP="009978BD">
            <w:pPr>
              <w:jc w:val="center"/>
              <w:rPr>
                <w:lang w:eastAsia="es-MX"/>
              </w:rPr>
            </w:pPr>
            <w:r w:rsidRPr="00DC21EA">
              <w:rPr>
                <w:lang w:eastAsia="es-MX"/>
              </w:rPr>
              <w:t>65</w:t>
            </w:r>
            <w:r w:rsidR="0061379F" w:rsidRPr="00DC21EA">
              <w:rPr>
                <w:lang w:eastAsia="es-MX"/>
              </w:rPr>
              <w:t xml:space="preserve"> %</w:t>
            </w:r>
          </w:p>
        </w:tc>
        <w:tc>
          <w:tcPr>
            <w:tcW w:w="850" w:type="dxa"/>
            <w:vAlign w:val="center"/>
          </w:tcPr>
          <w:p w14:paraId="62FADFFE" w14:textId="09F77582" w:rsidR="00453945" w:rsidRPr="00DC21EA" w:rsidRDefault="00453945" w:rsidP="009978BD">
            <w:pPr>
              <w:jc w:val="center"/>
              <w:rPr>
                <w:lang w:eastAsia="es-MX"/>
              </w:rPr>
            </w:pPr>
            <w:r w:rsidRPr="00DC21EA">
              <w:rPr>
                <w:lang w:eastAsia="es-MX"/>
              </w:rPr>
              <w:t>35</w:t>
            </w:r>
            <w:r w:rsidR="0061379F" w:rsidRPr="00DC21EA">
              <w:rPr>
                <w:lang w:eastAsia="es-MX"/>
              </w:rPr>
              <w:t xml:space="preserve"> %</w:t>
            </w:r>
          </w:p>
        </w:tc>
        <w:tc>
          <w:tcPr>
            <w:tcW w:w="642" w:type="dxa"/>
            <w:vAlign w:val="center"/>
          </w:tcPr>
          <w:p w14:paraId="4D6FF847" w14:textId="77777777" w:rsidR="00453945" w:rsidRPr="00DC21EA" w:rsidRDefault="00453945" w:rsidP="009978BD">
            <w:pPr>
              <w:jc w:val="center"/>
              <w:rPr>
                <w:lang w:eastAsia="es-MX"/>
              </w:rPr>
            </w:pPr>
            <w:r w:rsidRPr="00DC21EA">
              <w:rPr>
                <w:lang w:eastAsia="es-MX"/>
              </w:rPr>
              <w:t>-</w:t>
            </w:r>
          </w:p>
        </w:tc>
        <w:tc>
          <w:tcPr>
            <w:tcW w:w="775" w:type="dxa"/>
            <w:vAlign w:val="center"/>
          </w:tcPr>
          <w:p w14:paraId="5B948FF0" w14:textId="77777777" w:rsidR="00453945" w:rsidRPr="00DC21EA" w:rsidRDefault="00453945" w:rsidP="009978BD">
            <w:pPr>
              <w:jc w:val="center"/>
              <w:rPr>
                <w:lang w:eastAsia="es-MX"/>
              </w:rPr>
            </w:pPr>
            <w:r w:rsidRPr="00DC21EA">
              <w:rPr>
                <w:lang w:eastAsia="es-MX"/>
              </w:rPr>
              <w:t>-</w:t>
            </w:r>
          </w:p>
        </w:tc>
        <w:tc>
          <w:tcPr>
            <w:tcW w:w="852" w:type="dxa"/>
            <w:vAlign w:val="center"/>
          </w:tcPr>
          <w:p w14:paraId="6D62C35A" w14:textId="77777777" w:rsidR="00453945" w:rsidRPr="00DC21EA" w:rsidRDefault="00453945" w:rsidP="009978BD">
            <w:pPr>
              <w:jc w:val="center"/>
              <w:rPr>
                <w:lang w:eastAsia="es-MX"/>
              </w:rPr>
            </w:pPr>
            <w:r w:rsidRPr="00DC21EA">
              <w:rPr>
                <w:lang w:eastAsia="es-MX"/>
              </w:rPr>
              <w:t>-</w:t>
            </w:r>
          </w:p>
        </w:tc>
      </w:tr>
      <w:tr w:rsidR="00453945" w:rsidRPr="00DC21EA" w14:paraId="31403A90" w14:textId="77777777" w:rsidTr="006742F8">
        <w:tc>
          <w:tcPr>
            <w:tcW w:w="1323" w:type="dxa"/>
            <w:vMerge w:val="restart"/>
            <w:textDirection w:val="btLr"/>
            <w:vAlign w:val="center"/>
          </w:tcPr>
          <w:p w14:paraId="26D8E86E" w14:textId="77777777" w:rsidR="00453945" w:rsidRPr="00DC21EA" w:rsidRDefault="00453945" w:rsidP="009978BD">
            <w:pPr>
              <w:ind w:left="113" w:right="113"/>
              <w:jc w:val="center"/>
            </w:pPr>
            <w:r w:rsidRPr="00DC21EA">
              <w:t>II. Habilidades de operacionalización</w:t>
            </w:r>
          </w:p>
        </w:tc>
        <w:tc>
          <w:tcPr>
            <w:tcW w:w="4059" w:type="dxa"/>
            <w:vAlign w:val="center"/>
          </w:tcPr>
          <w:p w14:paraId="6A5995C8" w14:textId="55A83D62" w:rsidR="00453945" w:rsidRPr="00DC21EA" w:rsidRDefault="00453945" w:rsidP="009978BD">
            <w:pPr>
              <w:rPr>
                <w:lang w:eastAsia="es-MX"/>
              </w:rPr>
            </w:pPr>
            <w:r w:rsidRPr="00DC21EA">
              <w:rPr>
                <w:lang w:eastAsia="es-MX"/>
              </w:rPr>
              <w:t>II.1. S</w:t>
            </w:r>
            <w:r w:rsidR="0061379F" w:rsidRPr="00DC21EA">
              <w:rPr>
                <w:lang w:eastAsia="es-MX"/>
              </w:rPr>
              <w:t>é</w:t>
            </w:r>
            <w:r w:rsidRPr="00DC21EA">
              <w:rPr>
                <w:lang w:eastAsia="es-MX"/>
              </w:rPr>
              <w:t xml:space="preserve"> distinguir el enfoque de una investigación.</w:t>
            </w:r>
          </w:p>
        </w:tc>
        <w:tc>
          <w:tcPr>
            <w:tcW w:w="850" w:type="dxa"/>
            <w:vAlign w:val="center"/>
          </w:tcPr>
          <w:p w14:paraId="09D40C7D" w14:textId="0BDFA37F" w:rsidR="00453945" w:rsidRPr="00DC21EA" w:rsidRDefault="00453945" w:rsidP="009978BD">
            <w:pPr>
              <w:jc w:val="center"/>
              <w:rPr>
                <w:lang w:eastAsia="es-MX"/>
              </w:rPr>
            </w:pPr>
            <w:r w:rsidRPr="00DC21EA">
              <w:rPr>
                <w:lang w:eastAsia="es-MX"/>
              </w:rPr>
              <w:t>55</w:t>
            </w:r>
            <w:r w:rsidR="0061379F" w:rsidRPr="00DC21EA">
              <w:rPr>
                <w:lang w:eastAsia="es-MX"/>
              </w:rPr>
              <w:t xml:space="preserve"> %</w:t>
            </w:r>
          </w:p>
        </w:tc>
        <w:tc>
          <w:tcPr>
            <w:tcW w:w="850" w:type="dxa"/>
            <w:vAlign w:val="center"/>
          </w:tcPr>
          <w:p w14:paraId="26EFC5B8" w14:textId="393B219A" w:rsidR="00453945" w:rsidRPr="00DC21EA" w:rsidRDefault="00453945" w:rsidP="009978BD">
            <w:pPr>
              <w:jc w:val="center"/>
              <w:rPr>
                <w:lang w:eastAsia="es-MX"/>
              </w:rPr>
            </w:pPr>
            <w:r w:rsidRPr="00DC21EA">
              <w:rPr>
                <w:lang w:eastAsia="es-MX"/>
              </w:rPr>
              <w:t>39</w:t>
            </w:r>
            <w:r w:rsidR="0061379F" w:rsidRPr="00DC21EA">
              <w:rPr>
                <w:lang w:eastAsia="es-MX"/>
              </w:rPr>
              <w:t xml:space="preserve"> %</w:t>
            </w:r>
          </w:p>
        </w:tc>
        <w:tc>
          <w:tcPr>
            <w:tcW w:w="642" w:type="dxa"/>
            <w:vAlign w:val="center"/>
          </w:tcPr>
          <w:p w14:paraId="5780E10F" w14:textId="77777777" w:rsidR="00453945" w:rsidRPr="00DC21EA" w:rsidRDefault="00453945" w:rsidP="009978BD">
            <w:pPr>
              <w:jc w:val="center"/>
              <w:rPr>
                <w:lang w:eastAsia="es-MX"/>
              </w:rPr>
            </w:pPr>
            <w:r w:rsidRPr="00DC21EA">
              <w:rPr>
                <w:lang w:eastAsia="es-MX"/>
              </w:rPr>
              <w:t>-</w:t>
            </w:r>
          </w:p>
        </w:tc>
        <w:tc>
          <w:tcPr>
            <w:tcW w:w="775" w:type="dxa"/>
            <w:vAlign w:val="center"/>
          </w:tcPr>
          <w:p w14:paraId="0646E5A7" w14:textId="7F3ED492" w:rsidR="00453945" w:rsidRPr="00DC21EA" w:rsidRDefault="00453945" w:rsidP="009978BD">
            <w:pPr>
              <w:jc w:val="center"/>
              <w:rPr>
                <w:lang w:eastAsia="es-MX"/>
              </w:rPr>
            </w:pPr>
            <w:r w:rsidRPr="00DC21EA">
              <w:rPr>
                <w:lang w:eastAsia="es-MX"/>
              </w:rPr>
              <w:t>3</w:t>
            </w:r>
            <w:r w:rsidR="0061379F" w:rsidRPr="00DC21EA">
              <w:rPr>
                <w:lang w:eastAsia="es-MX"/>
              </w:rPr>
              <w:t xml:space="preserve"> %</w:t>
            </w:r>
          </w:p>
        </w:tc>
        <w:tc>
          <w:tcPr>
            <w:tcW w:w="852" w:type="dxa"/>
            <w:vAlign w:val="center"/>
          </w:tcPr>
          <w:p w14:paraId="68E4EC0A" w14:textId="1BC3C47B" w:rsidR="00453945" w:rsidRPr="00DC21EA" w:rsidRDefault="00453945" w:rsidP="009978BD">
            <w:pPr>
              <w:jc w:val="center"/>
              <w:rPr>
                <w:lang w:eastAsia="es-MX"/>
              </w:rPr>
            </w:pPr>
            <w:r w:rsidRPr="00DC21EA">
              <w:rPr>
                <w:lang w:eastAsia="es-MX"/>
              </w:rPr>
              <w:t>3</w:t>
            </w:r>
            <w:r w:rsidR="0061379F" w:rsidRPr="00DC21EA">
              <w:rPr>
                <w:lang w:eastAsia="es-MX"/>
              </w:rPr>
              <w:t xml:space="preserve"> %</w:t>
            </w:r>
          </w:p>
        </w:tc>
      </w:tr>
      <w:tr w:rsidR="00453945" w:rsidRPr="00DC21EA" w14:paraId="39C88AD1" w14:textId="77777777" w:rsidTr="006742F8">
        <w:tc>
          <w:tcPr>
            <w:tcW w:w="1323" w:type="dxa"/>
            <w:vMerge/>
            <w:vAlign w:val="center"/>
          </w:tcPr>
          <w:p w14:paraId="0813749E" w14:textId="77777777" w:rsidR="00453945" w:rsidRPr="00DC21EA" w:rsidRDefault="00453945" w:rsidP="009978BD">
            <w:pPr>
              <w:jc w:val="center"/>
            </w:pPr>
          </w:p>
        </w:tc>
        <w:tc>
          <w:tcPr>
            <w:tcW w:w="4059" w:type="dxa"/>
            <w:vAlign w:val="center"/>
          </w:tcPr>
          <w:p w14:paraId="6D6D7DC1" w14:textId="77777777" w:rsidR="00453945" w:rsidRPr="00DC21EA" w:rsidRDefault="00453945" w:rsidP="009978BD">
            <w:pPr>
              <w:rPr>
                <w:lang w:eastAsia="es-MX"/>
              </w:rPr>
            </w:pPr>
            <w:r w:rsidRPr="00DC21EA">
              <w:rPr>
                <w:lang w:eastAsia="es-MX"/>
              </w:rPr>
              <w:t xml:space="preserve">II.2. Puedo </w:t>
            </w:r>
            <w:r w:rsidRPr="00DC21EA">
              <w:t>distinguir</w:t>
            </w:r>
            <w:r w:rsidRPr="00DC21EA">
              <w:rPr>
                <w:lang w:eastAsia="es-MX"/>
              </w:rPr>
              <w:t xml:space="preserve"> los tipos de estudio.</w:t>
            </w:r>
          </w:p>
        </w:tc>
        <w:tc>
          <w:tcPr>
            <w:tcW w:w="850" w:type="dxa"/>
            <w:vAlign w:val="center"/>
          </w:tcPr>
          <w:p w14:paraId="1C7E4356" w14:textId="2410DD7E" w:rsidR="00453945" w:rsidRPr="00DC21EA" w:rsidRDefault="00453945" w:rsidP="009978BD">
            <w:pPr>
              <w:jc w:val="center"/>
              <w:rPr>
                <w:lang w:eastAsia="es-MX"/>
              </w:rPr>
            </w:pPr>
            <w:r w:rsidRPr="00DC21EA">
              <w:rPr>
                <w:lang w:eastAsia="es-MX"/>
              </w:rPr>
              <w:t>45</w:t>
            </w:r>
            <w:r w:rsidR="0061379F" w:rsidRPr="00DC21EA">
              <w:rPr>
                <w:lang w:eastAsia="es-MX"/>
              </w:rPr>
              <w:t xml:space="preserve"> %</w:t>
            </w:r>
          </w:p>
        </w:tc>
        <w:tc>
          <w:tcPr>
            <w:tcW w:w="850" w:type="dxa"/>
            <w:vAlign w:val="center"/>
          </w:tcPr>
          <w:p w14:paraId="32E9F536" w14:textId="4F615469" w:rsidR="00453945" w:rsidRPr="00DC21EA" w:rsidRDefault="00453945" w:rsidP="009978BD">
            <w:pPr>
              <w:jc w:val="center"/>
              <w:rPr>
                <w:lang w:eastAsia="es-MX"/>
              </w:rPr>
            </w:pPr>
            <w:r w:rsidRPr="00DC21EA">
              <w:rPr>
                <w:lang w:eastAsia="es-MX"/>
              </w:rPr>
              <w:t>48</w:t>
            </w:r>
            <w:r w:rsidR="0061379F" w:rsidRPr="00DC21EA">
              <w:rPr>
                <w:lang w:eastAsia="es-MX"/>
              </w:rPr>
              <w:t xml:space="preserve"> %</w:t>
            </w:r>
          </w:p>
        </w:tc>
        <w:tc>
          <w:tcPr>
            <w:tcW w:w="642" w:type="dxa"/>
            <w:vAlign w:val="center"/>
          </w:tcPr>
          <w:p w14:paraId="5470F095" w14:textId="0CF0CC6C" w:rsidR="00453945" w:rsidRPr="00DC21EA" w:rsidRDefault="00453945" w:rsidP="009978BD">
            <w:pPr>
              <w:jc w:val="center"/>
              <w:rPr>
                <w:lang w:eastAsia="es-MX"/>
              </w:rPr>
            </w:pPr>
            <w:r w:rsidRPr="00DC21EA">
              <w:rPr>
                <w:lang w:eastAsia="es-MX"/>
              </w:rPr>
              <w:t>3</w:t>
            </w:r>
            <w:r w:rsidR="0061379F" w:rsidRPr="00DC21EA">
              <w:rPr>
                <w:lang w:eastAsia="es-MX"/>
              </w:rPr>
              <w:t xml:space="preserve"> %</w:t>
            </w:r>
          </w:p>
        </w:tc>
        <w:tc>
          <w:tcPr>
            <w:tcW w:w="775" w:type="dxa"/>
            <w:vAlign w:val="center"/>
          </w:tcPr>
          <w:p w14:paraId="0BCA676A" w14:textId="60CD4A13" w:rsidR="00453945" w:rsidRPr="00DC21EA" w:rsidRDefault="00453945" w:rsidP="009978BD">
            <w:pPr>
              <w:jc w:val="center"/>
              <w:rPr>
                <w:lang w:eastAsia="es-MX"/>
              </w:rPr>
            </w:pPr>
            <w:r w:rsidRPr="00DC21EA">
              <w:rPr>
                <w:lang w:eastAsia="es-MX"/>
              </w:rPr>
              <w:t>3</w:t>
            </w:r>
            <w:r w:rsidR="0061379F" w:rsidRPr="00DC21EA">
              <w:rPr>
                <w:lang w:eastAsia="es-MX"/>
              </w:rPr>
              <w:t xml:space="preserve"> %</w:t>
            </w:r>
          </w:p>
        </w:tc>
        <w:tc>
          <w:tcPr>
            <w:tcW w:w="852" w:type="dxa"/>
            <w:vAlign w:val="center"/>
          </w:tcPr>
          <w:p w14:paraId="6EEDF478" w14:textId="77777777" w:rsidR="00453945" w:rsidRPr="00DC21EA" w:rsidRDefault="00453945" w:rsidP="009978BD">
            <w:pPr>
              <w:jc w:val="center"/>
              <w:rPr>
                <w:lang w:eastAsia="es-MX"/>
              </w:rPr>
            </w:pPr>
            <w:r w:rsidRPr="00DC21EA">
              <w:rPr>
                <w:lang w:eastAsia="es-MX"/>
              </w:rPr>
              <w:t>-</w:t>
            </w:r>
          </w:p>
        </w:tc>
      </w:tr>
      <w:tr w:rsidR="00453945" w:rsidRPr="00DC21EA" w14:paraId="737178FE" w14:textId="77777777" w:rsidTr="006742F8">
        <w:tc>
          <w:tcPr>
            <w:tcW w:w="1323" w:type="dxa"/>
            <w:vMerge/>
            <w:vAlign w:val="center"/>
          </w:tcPr>
          <w:p w14:paraId="5D824B11" w14:textId="77777777" w:rsidR="00453945" w:rsidRPr="00DC21EA" w:rsidRDefault="00453945" w:rsidP="009978BD">
            <w:pPr>
              <w:jc w:val="center"/>
            </w:pPr>
          </w:p>
        </w:tc>
        <w:tc>
          <w:tcPr>
            <w:tcW w:w="4059" w:type="dxa"/>
            <w:vAlign w:val="center"/>
          </w:tcPr>
          <w:p w14:paraId="6A86AE87" w14:textId="77777777" w:rsidR="00453945" w:rsidRPr="00DC21EA" w:rsidRDefault="00453945" w:rsidP="009978BD">
            <w:pPr>
              <w:rPr>
                <w:lang w:eastAsia="es-MX"/>
              </w:rPr>
            </w:pPr>
            <w:r w:rsidRPr="00DC21EA">
              <w:rPr>
                <w:lang w:eastAsia="es-MX"/>
              </w:rPr>
              <w:t>II.3. Diferencio los diseños de una investigación.</w:t>
            </w:r>
          </w:p>
        </w:tc>
        <w:tc>
          <w:tcPr>
            <w:tcW w:w="850" w:type="dxa"/>
            <w:vAlign w:val="center"/>
          </w:tcPr>
          <w:p w14:paraId="4BE26BB3" w14:textId="0C36A1E5" w:rsidR="00453945" w:rsidRPr="00DC21EA" w:rsidRDefault="00453945" w:rsidP="009978BD">
            <w:pPr>
              <w:jc w:val="center"/>
              <w:rPr>
                <w:lang w:eastAsia="es-MX"/>
              </w:rPr>
            </w:pPr>
            <w:r w:rsidRPr="00DC21EA">
              <w:rPr>
                <w:lang w:eastAsia="es-MX"/>
              </w:rPr>
              <w:t>52</w:t>
            </w:r>
            <w:r w:rsidR="0061379F" w:rsidRPr="00DC21EA">
              <w:rPr>
                <w:lang w:eastAsia="es-MX"/>
              </w:rPr>
              <w:t xml:space="preserve"> %</w:t>
            </w:r>
          </w:p>
        </w:tc>
        <w:tc>
          <w:tcPr>
            <w:tcW w:w="850" w:type="dxa"/>
            <w:vAlign w:val="center"/>
          </w:tcPr>
          <w:p w14:paraId="484A9921" w14:textId="029C9764" w:rsidR="00453945" w:rsidRPr="00DC21EA" w:rsidRDefault="00453945" w:rsidP="009978BD">
            <w:pPr>
              <w:jc w:val="center"/>
              <w:rPr>
                <w:lang w:eastAsia="es-MX"/>
              </w:rPr>
            </w:pPr>
            <w:r w:rsidRPr="00DC21EA">
              <w:rPr>
                <w:lang w:eastAsia="es-MX"/>
              </w:rPr>
              <w:t>45</w:t>
            </w:r>
            <w:r w:rsidR="0061379F" w:rsidRPr="00DC21EA">
              <w:rPr>
                <w:lang w:eastAsia="es-MX"/>
              </w:rPr>
              <w:t xml:space="preserve"> %</w:t>
            </w:r>
          </w:p>
        </w:tc>
        <w:tc>
          <w:tcPr>
            <w:tcW w:w="642" w:type="dxa"/>
            <w:vAlign w:val="center"/>
          </w:tcPr>
          <w:p w14:paraId="70E15E6D" w14:textId="5F0410A4" w:rsidR="00453945" w:rsidRPr="00DC21EA" w:rsidRDefault="00453945" w:rsidP="009978BD">
            <w:pPr>
              <w:jc w:val="center"/>
              <w:rPr>
                <w:lang w:eastAsia="es-MX"/>
              </w:rPr>
            </w:pPr>
            <w:r w:rsidRPr="00DC21EA">
              <w:rPr>
                <w:lang w:eastAsia="es-MX"/>
              </w:rPr>
              <w:t>3</w:t>
            </w:r>
            <w:r w:rsidR="0061379F" w:rsidRPr="00DC21EA">
              <w:rPr>
                <w:lang w:eastAsia="es-MX"/>
              </w:rPr>
              <w:t xml:space="preserve"> %</w:t>
            </w:r>
          </w:p>
        </w:tc>
        <w:tc>
          <w:tcPr>
            <w:tcW w:w="775" w:type="dxa"/>
            <w:vAlign w:val="center"/>
          </w:tcPr>
          <w:p w14:paraId="10F07AD4" w14:textId="77777777" w:rsidR="00453945" w:rsidRPr="00DC21EA" w:rsidRDefault="00453945" w:rsidP="009978BD">
            <w:pPr>
              <w:jc w:val="center"/>
              <w:rPr>
                <w:lang w:eastAsia="es-MX"/>
              </w:rPr>
            </w:pPr>
            <w:r w:rsidRPr="00DC21EA">
              <w:rPr>
                <w:lang w:eastAsia="es-MX"/>
              </w:rPr>
              <w:t>-</w:t>
            </w:r>
          </w:p>
        </w:tc>
        <w:tc>
          <w:tcPr>
            <w:tcW w:w="852" w:type="dxa"/>
            <w:vAlign w:val="center"/>
          </w:tcPr>
          <w:p w14:paraId="74A4DAF9" w14:textId="77777777" w:rsidR="00453945" w:rsidRPr="00DC21EA" w:rsidRDefault="00453945" w:rsidP="009978BD">
            <w:pPr>
              <w:jc w:val="center"/>
              <w:rPr>
                <w:lang w:eastAsia="es-MX"/>
              </w:rPr>
            </w:pPr>
            <w:r w:rsidRPr="00DC21EA">
              <w:rPr>
                <w:lang w:eastAsia="es-MX"/>
              </w:rPr>
              <w:t>-</w:t>
            </w:r>
          </w:p>
        </w:tc>
      </w:tr>
      <w:tr w:rsidR="00453945" w:rsidRPr="00DC21EA" w14:paraId="0A138588" w14:textId="77777777" w:rsidTr="006742F8">
        <w:tc>
          <w:tcPr>
            <w:tcW w:w="1323" w:type="dxa"/>
            <w:vMerge/>
            <w:vAlign w:val="center"/>
          </w:tcPr>
          <w:p w14:paraId="633B8FE6" w14:textId="77777777" w:rsidR="00453945" w:rsidRPr="00DC21EA" w:rsidRDefault="00453945" w:rsidP="009978BD">
            <w:pPr>
              <w:jc w:val="center"/>
            </w:pPr>
          </w:p>
        </w:tc>
        <w:tc>
          <w:tcPr>
            <w:tcW w:w="4059" w:type="dxa"/>
            <w:vAlign w:val="center"/>
          </w:tcPr>
          <w:p w14:paraId="7F0C4C7C" w14:textId="0763DEE3" w:rsidR="00453945" w:rsidRPr="00DC21EA" w:rsidRDefault="00453945" w:rsidP="009978BD">
            <w:pPr>
              <w:rPr>
                <w:lang w:eastAsia="es-MX"/>
              </w:rPr>
            </w:pPr>
            <w:r w:rsidRPr="00DC21EA">
              <w:rPr>
                <w:lang w:eastAsia="es-MX"/>
              </w:rPr>
              <w:t>II.4. S</w:t>
            </w:r>
            <w:r w:rsidR="0061379F" w:rsidRPr="00DC21EA">
              <w:rPr>
                <w:lang w:eastAsia="es-MX"/>
              </w:rPr>
              <w:t>é</w:t>
            </w:r>
            <w:r w:rsidRPr="00DC21EA">
              <w:rPr>
                <w:lang w:eastAsia="es-MX"/>
              </w:rPr>
              <w:t xml:space="preserve"> diferenciar los tipos de muestreo.</w:t>
            </w:r>
          </w:p>
        </w:tc>
        <w:tc>
          <w:tcPr>
            <w:tcW w:w="850" w:type="dxa"/>
            <w:vAlign w:val="center"/>
          </w:tcPr>
          <w:p w14:paraId="15DF1A66" w14:textId="13705AAE" w:rsidR="00453945" w:rsidRPr="00DC21EA" w:rsidRDefault="00453945" w:rsidP="009978BD">
            <w:pPr>
              <w:jc w:val="center"/>
              <w:rPr>
                <w:lang w:eastAsia="es-MX"/>
              </w:rPr>
            </w:pPr>
            <w:r w:rsidRPr="00DC21EA">
              <w:rPr>
                <w:lang w:eastAsia="es-MX"/>
              </w:rPr>
              <w:t>48</w:t>
            </w:r>
            <w:r w:rsidR="0061379F" w:rsidRPr="00DC21EA">
              <w:rPr>
                <w:lang w:eastAsia="es-MX"/>
              </w:rPr>
              <w:t xml:space="preserve"> %</w:t>
            </w:r>
          </w:p>
        </w:tc>
        <w:tc>
          <w:tcPr>
            <w:tcW w:w="850" w:type="dxa"/>
            <w:vAlign w:val="center"/>
          </w:tcPr>
          <w:p w14:paraId="2B047D85" w14:textId="158906C4" w:rsidR="00453945" w:rsidRPr="00DC21EA" w:rsidRDefault="00453945" w:rsidP="009978BD">
            <w:pPr>
              <w:jc w:val="center"/>
              <w:rPr>
                <w:lang w:eastAsia="es-MX"/>
              </w:rPr>
            </w:pPr>
            <w:r w:rsidRPr="00DC21EA">
              <w:rPr>
                <w:lang w:eastAsia="es-MX"/>
              </w:rPr>
              <w:t>52</w:t>
            </w:r>
            <w:r w:rsidR="0061379F" w:rsidRPr="00DC21EA">
              <w:rPr>
                <w:lang w:eastAsia="es-MX"/>
              </w:rPr>
              <w:t xml:space="preserve"> %</w:t>
            </w:r>
          </w:p>
        </w:tc>
        <w:tc>
          <w:tcPr>
            <w:tcW w:w="642" w:type="dxa"/>
            <w:vAlign w:val="center"/>
          </w:tcPr>
          <w:p w14:paraId="66500F36" w14:textId="77777777" w:rsidR="00453945" w:rsidRPr="00DC21EA" w:rsidRDefault="00453945" w:rsidP="009978BD">
            <w:pPr>
              <w:jc w:val="center"/>
              <w:rPr>
                <w:lang w:eastAsia="es-MX"/>
              </w:rPr>
            </w:pPr>
            <w:r w:rsidRPr="00DC21EA">
              <w:rPr>
                <w:lang w:eastAsia="es-MX"/>
              </w:rPr>
              <w:t>-</w:t>
            </w:r>
          </w:p>
        </w:tc>
        <w:tc>
          <w:tcPr>
            <w:tcW w:w="775" w:type="dxa"/>
            <w:vAlign w:val="center"/>
          </w:tcPr>
          <w:p w14:paraId="286477CA" w14:textId="77777777" w:rsidR="00453945" w:rsidRPr="00DC21EA" w:rsidRDefault="00453945" w:rsidP="009978BD">
            <w:pPr>
              <w:jc w:val="center"/>
              <w:rPr>
                <w:lang w:eastAsia="es-MX"/>
              </w:rPr>
            </w:pPr>
            <w:r w:rsidRPr="00DC21EA">
              <w:rPr>
                <w:lang w:eastAsia="es-MX"/>
              </w:rPr>
              <w:t>-</w:t>
            </w:r>
          </w:p>
        </w:tc>
        <w:tc>
          <w:tcPr>
            <w:tcW w:w="852" w:type="dxa"/>
            <w:vAlign w:val="center"/>
          </w:tcPr>
          <w:p w14:paraId="31544CD0" w14:textId="77777777" w:rsidR="00453945" w:rsidRPr="00DC21EA" w:rsidRDefault="00453945" w:rsidP="009978BD">
            <w:pPr>
              <w:jc w:val="center"/>
              <w:rPr>
                <w:lang w:eastAsia="es-MX"/>
              </w:rPr>
            </w:pPr>
            <w:r w:rsidRPr="00DC21EA">
              <w:rPr>
                <w:lang w:eastAsia="es-MX"/>
              </w:rPr>
              <w:t>-</w:t>
            </w:r>
          </w:p>
        </w:tc>
      </w:tr>
      <w:tr w:rsidR="00453945" w:rsidRPr="00DC21EA" w14:paraId="06AF919E" w14:textId="77777777" w:rsidTr="006742F8">
        <w:tc>
          <w:tcPr>
            <w:tcW w:w="1323" w:type="dxa"/>
            <w:vMerge/>
            <w:vAlign w:val="center"/>
          </w:tcPr>
          <w:p w14:paraId="29F66E33" w14:textId="77777777" w:rsidR="00453945" w:rsidRPr="00DC21EA" w:rsidRDefault="00453945" w:rsidP="009978BD">
            <w:pPr>
              <w:jc w:val="center"/>
            </w:pPr>
          </w:p>
        </w:tc>
        <w:tc>
          <w:tcPr>
            <w:tcW w:w="4059" w:type="dxa"/>
            <w:vAlign w:val="center"/>
          </w:tcPr>
          <w:p w14:paraId="6DEE726A" w14:textId="77777777" w:rsidR="00453945" w:rsidRPr="00DC21EA" w:rsidRDefault="00453945" w:rsidP="009978BD">
            <w:pPr>
              <w:rPr>
                <w:lang w:eastAsia="es-MX"/>
              </w:rPr>
            </w:pPr>
            <w:r w:rsidRPr="00DC21EA">
              <w:rPr>
                <w:lang w:eastAsia="es-MX"/>
              </w:rPr>
              <w:t>II.5. Puedo elaborar un instrumento de investigación.</w:t>
            </w:r>
          </w:p>
        </w:tc>
        <w:tc>
          <w:tcPr>
            <w:tcW w:w="850" w:type="dxa"/>
            <w:vAlign w:val="center"/>
          </w:tcPr>
          <w:p w14:paraId="6FA84F2E" w14:textId="47B6FB80" w:rsidR="00453945" w:rsidRPr="00DC21EA" w:rsidRDefault="00453945" w:rsidP="009978BD">
            <w:pPr>
              <w:jc w:val="center"/>
              <w:rPr>
                <w:lang w:eastAsia="es-MX"/>
              </w:rPr>
            </w:pPr>
            <w:r w:rsidRPr="00DC21EA">
              <w:rPr>
                <w:lang w:eastAsia="es-MX"/>
              </w:rPr>
              <w:t>52</w:t>
            </w:r>
            <w:r w:rsidR="0061379F" w:rsidRPr="00DC21EA">
              <w:rPr>
                <w:lang w:eastAsia="es-MX"/>
              </w:rPr>
              <w:t xml:space="preserve"> %</w:t>
            </w:r>
          </w:p>
        </w:tc>
        <w:tc>
          <w:tcPr>
            <w:tcW w:w="850" w:type="dxa"/>
            <w:vAlign w:val="center"/>
          </w:tcPr>
          <w:p w14:paraId="26F28F86" w14:textId="5FADAFE2" w:rsidR="00453945" w:rsidRPr="00DC21EA" w:rsidRDefault="00453945" w:rsidP="009978BD">
            <w:pPr>
              <w:jc w:val="center"/>
              <w:rPr>
                <w:lang w:eastAsia="es-MX"/>
              </w:rPr>
            </w:pPr>
            <w:r w:rsidRPr="00DC21EA">
              <w:rPr>
                <w:lang w:eastAsia="es-MX"/>
              </w:rPr>
              <w:t>45</w:t>
            </w:r>
            <w:r w:rsidR="0061379F" w:rsidRPr="00DC21EA">
              <w:rPr>
                <w:lang w:eastAsia="es-MX"/>
              </w:rPr>
              <w:t xml:space="preserve"> %</w:t>
            </w:r>
          </w:p>
        </w:tc>
        <w:tc>
          <w:tcPr>
            <w:tcW w:w="642" w:type="dxa"/>
            <w:vAlign w:val="center"/>
          </w:tcPr>
          <w:p w14:paraId="4278CC3D" w14:textId="77777777" w:rsidR="00453945" w:rsidRPr="00DC21EA" w:rsidRDefault="00453945" w:rsidP="009978BD">
            <w:pPr>
              <w:jc w:val="center"/>
              <w:rPr>
                <w:lang w:eastAsia="es-MX"/>
              </w:rPr>
            </w:pPr>
            <w:r w:rsidRPr="00DC21EA">
              <w:rPr>
                <w:lang w:eastAsia="es-MX"/>
              </w:rPr>
              <w:t>-</w:t>
            </w:r>
          </w:p>
        </w:tc>
        <w:tc>
          <w:tcPr>
            <w:tcW w:w="775" w:type="dxa"/>
            <w:vAlign w:val="center"/>
          </w:tcPr>
          <w:p w14:paraId="2F4021B8" w14:textId="56604027" w:rsidR="00453945" w:rsidRPr="00DC21EA" w:rsidRDefault="00453945" w:rsidP="009978BD">
            <w:pPr>
              <w:jc w:val="center"/>
              <w:rPr>
                <w:lang w:eastAsia="es-MX"/>
              </w:rPr>
            </w:pPr>
            <w:r w:rsidRPr="00DC21EA">
              <w:rPr>
                <w:lang w:eastAsia="es-MX"/>
              </w:rPr>
              <w:t>3</w:t>
            </w:r>
            <w:r w:rsidR="0061379F" w:rsidRPr="00DC21EA">
              <w:rPr>
                <w:lang w:eastAsia="es-MX"/>
              </w:rPr>
              <w:t xml:space="preserve"> %</w:t>
            </w:r>
          </w:p>
        </w:tc>
        <w:tc>
          <w:tcPr>
            <w:tcW w:w="852" w:type="dxa"/>
            <w:vAlign w:val="center"/>
          </w:tcPr>
          <w:p w14:paraId="4A5A565A" w14:textId="77777777" w:rsidR="00453945" w:rsidRPr="00DC21EA" w:rsidRDefault="00453945" w:rsidP="009978BD">
            <w:pPr>
              <w:jc w:val="center"/>
              <w:rPr>
                <w:lang w:eastAsia="es-MX"/>
              </w:rPr>
            </w:pPr>
            <w:r w:rsidRPr="00DC21EA">
              <w:rPr>
                <w:lang w:eastAsia="es-MX"/>
              </w:rPr>
              <w:t>-</w:t>
            </w:r>
          </w:p>
        </w:tc>
      </w:tr>
      <w:tr w:rsidR="00453945" w:rsidRPr="00DC21EA" w14:paraId="4C44C478" w14:textId="77777777" w:rsidTr="006742F8">
        <w:tc>
          <w:tcPr>
            <w:tcW w:w="1323" w:type="dxa"/>
            <w:vMerge/>
            <w:vAlign w:val="center"/>
          </w:tcPr>
          <w:p w14:paraId="1872027D" w14:textId="77777777" w:rsidR="00453945" w:rsidRPr="00DC21EA" w:rsidRDefault="00453945" w:rsidP="009978BD">
            <w:pPr>
              <w:jc w:val="center"/>
            </w:pPr>
          </w:p>
        </w:tc>
        <w:tc>
          <w:tcPr>
            <w:tcW w:w="4059" w:type="dxa"/>
            <w:vAlign w:val="center"/>
          </w:tcPr>
          <w:p w14:paraId="68D62FB4" w14:textId="77777777" w:rsidR="00453945" w:rsidRPr="00DC21EA" w:rsidRDefault="00453945" w:rsidP="009978BD">
            <w:pPr>
              <w:rPr>
                <w:lang w:eastAsia="es-MX"/>
              </w:rPr>
            </w:pPr>
            <w:r w:rsidRPr="00DC21EA">
              <w:rPr>
                <w:lang w:eastAsia="es-MX"/>
              </w:rPr>
              <w:t>II.6. Domino técnicas para la recolección de datos.</w:t>
            </w:r>
          </w:p>
        </w:tc>
        <w:tc>
          <w:tcPr>
            <w:tcW w:w="850" w:type="dxa"/>
            <w:vAlign w:val="center"/>
          </w:tcPr>
          <w:p w14:paraId="7BF0F25D" w14:textId="56FC5512" w:rsidR="00453945" w:rsidRPr="00DC21EA" w:rsidRDefault="00453945" w:rsidP="009978BD">
            <w:pPr>
              <w:jc w:val="center"/>
              <w:rPr>
                <w:lang w:eastAsia="es-MX"/>
              </w:rPr>
            </w:pPr>
            <w:r w:rsidRPr="00DC21EA">
              <w:rPr>
                <w:lang w:eastAsia="es-MX"/>
              </w:rPr>
              <w:t>45</w:t>
            </w:r>
            <w:r w:rsidR="0061379F" w:rsidRPr="00DC21EA">
              <w:rPr>
                <w:lang w:eastAsia="es-MX"/>
              </w:rPr>
              <w:t xml:space="preserve"> %</w:t>
            </w:r>
          </w:p>
        </w:tc>
        <w:tc>
          <w:tcPr>
            <w:tcW w:w="850" w:type="dxa"/>
            <w:vAlign w:val="center"/>
          </w:tcPr>
          <w:p w14:paraId="658EE227" w14:textId="435FD1C5" w:rsidR="00453945" w:rsidRPr="00DC21EA" w:rsidRDefault="00453945" w:rsidP="009978BD">
            <w:pPr>
              <w:jc w:val="center"/>
              <w:rPr>
                <w:lang w:eastAsia="es-MX"/>
              </w:rPr>
            </w:pPr>
            <w:r w:rsidRPr="00DC21EA">
              <w:rPr>
                <w:lang w:eastAsia="es-MX"/>
              </w:rPr>
              <w:t>52</w:t>
            </w:r>
            <w:r w:rsidR="0061379F" w:rsidRPr="00DC21EA">
              <w:rPr>
                <w:lang w:eastAsia="es-MX"/>
              </w:rPr>
              <w:t xml:space="preserve"> %</w:t>
            </w:r>
          </w:p>
        </w:tc>
        <w:tc>
          <w:tcPr>
            <w:tcW w:w="642" w:type="dxa"/>
            <w:vAlign w:val="center"/>
          </w:tcPr>
          <w:p w14:paraId="3586E27D" w14:textId="5400DC06" w:rsidR="00453945" w:rsidRPr="00DC21EA" w:rsidRDefault="00453945" w:rsidP="009978BD">
            <w:pPr>
              <w:jc w:val="center"/>
              <w:rPr>
                <w:lang w:eastAsia="es-MX"/>
              </w:rPr>
            </w:pPr>
            <w:r w:rsidRPr="00DC21EA">
              <w:rPr>
                <w:lang w:eastAsia="es-MX"/>
              </w:rPr>
              <w:t>3</w:t>
            </w:r>
            <w:r w:rsidR="0061379F" w:rsidRPr="00DC21EA">
              <w:rPr>
                <w:lang w:eastAsia="es-MX"/>
              </w:rPr>
              <w:t xml:space="preserve"> %</w:t>
            </w:r>
          </w:p>
        </w:tc>
        <w:tc>
          <w:tcPr>
            <w:tcW w:w="775" w:type="dxa"/>
            <w:vAlign w:val="center"/>
          </w:tcPr>
          <w:p w14:paraId="12AB939B" w14:textId="77777777" w:rsidR="00453945" w:rsidRPr="00DC21EA" w:rsidRDefault="00453945" w:rsidP="009978BD">
            <w:pPr>
              <w:jc w:val="center"/>
              <w:rPr>
                <w:lang w:eastAsia="es-MX"/>
              </w:rPr>
            </w:pPr>
            <w:r w:rsidRPr="00DC21EA">
              <w:rPr>
                <w:lang w:eastAsia="es-MX"/>
              </w:rPr>
              <w:t>-</w:t>
            </w:r>
          </w:p>
        </w:tc>
        <w:tc>
          <w:tcPr>
            <w:tcW w:w="852" w:type="dxa"/>
            <w:vAlign w:val="center"/>
          </w:tcPr>
          <w:p w14:paraId="5B4A4BA4" w14:textId="77777777" w:rsidR="00453945" w:rsidRPr="00DC21EA" w:rsidRDefault="00453945" w:rsidP="009978BD">
            <w:pPr>
              <w:jc w:val="center"/>
              <w:rPr>
                <w:lang w:eastAsia="es-MX"/>
              </w:rPr>
            </w:pPr>
            <w:r w:rsidRPr="00DC21EA">
              <w:rPr>
                <w:lang w:eastAsia="es-MX"/>
              </w:rPr>
              <w:t>-</w:t>
            </w:r>
          </w:p>
        </w:tc>
      </w:tr>
      <w:tr w:rsidR="00453945" w:rsidRPr="00DC21EA" w14:paraId="50057830" w14:textId="77777777" w:rsidTr="006742F8">
        <w:tc>
          <w:tcPr>
            <w:tcW w:w="1323" w:type="dxa"/>
            <w:vMerge/>
            <w:vAlign w:val="center"/>
          </w:tcPr>
          <w:p w14:paraId="05320D09" w14:textId="77777777" w:rsidR="00453945" w:rsidRPr="00DC21EA" w:rsidRDefault="00453945" w:rsidP="009978BD">
            <w:pPr>
              <w:jc w:val="center"/>
            </w:pPr>
          </w:p>
        </w:tc>
        <w:tc>
          <w:tcPr>
            <w:tcW w:w="4059" w:type="dxa"/>
            <w:vAlign w:val="center"/>
          </w:tcPr>
          <w:p w14:paraId="6C2AB2C9" w14:textId="77777777" w:rsidR="00453945" w:rsidRPr="00DC21EA" w:rsidRDefault="00453945" w:rsidP="009978BD">
            <w:pPr>
              <w:rPr>
                <w:lang w:eastAsia="es-MX"/>
              </w:rPr>
            </w:pPr>
            <w:r w:rsidRPr="00DC21EA">
              <w:rPr>
                <w:lang w:eastAsia="es-MX"/>
              </w:rPr>
              <w:t>II.7. Entiendo cómo interpretar resultados.</w:t>
            </w:r>
          </w:p>
        </w:tc>
        <w:tc>
          <w:tcPr>
            <w:tcW w:w="850" w:type="dxa"/>
            <w:vAlign w:val="center"/>
          </w:tcPr>
          <w:p w14:paraId="3D19C2C7" w14:textId="36EF731B" w:rsidR="00453945" w:rsidRPr="00DC21EA" w:rsidRDefault="00453945" w:rsidP="009978BD">
            <w:pPr>
              <w:jc w:val="center"/>
              <w:rPr>
                <w:lang w:eastAsia="es-MX"/>
              </w:rPr>
            </w:pPr>
            <w:r w:rsidRPr="00DC21EA">
              <w:rPr>
                <w:lang w:eastAsia="es-MX"/>
              </w:rPr>
              <w:t>52</w:t>
            </w:r>
            <w:r w:rsidR="0061379F" w:rsidRPr="00DC21EA">
              <w:rPr>
                <w:lang w:eastAsia="es-MX"/>
              </w:rPr>
              <w:t xml:space="preserve"> %</w:t>
            </w:r>
          </w:p>
        </w:tc>
        <w:tc>
          <w:tcPr>
            <w:tcW w:w="850" w:type="dxa"/>
            <w:vAlign w:val="center"/>
          </w:tcPr>
          <w:p w14:paraId="20522C94" w14:textId="299C6910" w:rsidR="00453945" w:rsidRPr="00DC21EA" w:rsidRDefault="00453945" w:rsidP="009978BD">
            <w:pPr>
              <w:jc w:val="center"/>
              <w:rPr>
                <w:lang w:eastAsia="es-MX"/>
              </w:rPr>
            </w:pPr>
            <w:r w:rsidRPr="00DC21EA">
              <w:rPr>
                <w:lang w:eastAsia="es-MX"/>
              </w:rPr>
              <w:t>48</w:t>
            </w:r>
            <w:r w:rsidR="0061379F" w:rsidRPr="00DC21EA">
              <w:rPr>
                <w:lang w:eastAsia="es-MX"/>
              </w:rPr>
              <w:t xml:space="preserve"> %</w:t>
            </w:r>
          </w:p>
        </w:tc>
        <w:tc>
          <w:tcPr>
            <w:tcW w:w="642" w:type="dxa"/>
            <w:vAlign w:val="center"/>
          </w:tcPr>
          <w:p w14:paraId="0B84ECE8" w14:textId="77777777" w:rsidR="00453945" w:rsidRPr="00DC21EA" w:rsidRDefault="00453945" w:rsidP="009978BD">
            <w:pPr>
              <w:jc w:val="center"/>
              <w:rPr>
                <w:lang w:eastAsia="es-MX"/>
              </w:rPr>
            </w:pPr>
            <w:r w:rsidRPr="00DC21EA">
              <w:rPr>
                <w:lang w:eastAsia="es-MX"/>
              </w:rPr>
              <w:t>-</w:t>
            </w:r>
          </w:p>
        </w:tc>
        <w:tc>
          <w:tcPr>
            <w:tcW w:w="775" w:type="dxa"/>
            <w:vAlign w:val="center"/>
          </w:tcPr>
          <w:p w14:paraId="05812A2C" w14:textId="77777777" w:rsidR="00453945" w:rsidRPr="00DC21EA" w:rsidRDefault="00453945" w:rsidP="009978BD">
            <w:pPr>
              <w:jc w:val="center"/>
              <w:rPr>
                <w:lang w:eastAsia="es-MX"/>
              </w:rPr>
            </w:pPr>
            <w:r w:rsidRPr="00DC21EA">
              <w:rPr>
                <w:lang w:eastAsia="es-MX"/>
              </w:rPr>
              <w:t>-</w:t>
            </w:r>
          </w:p>
        </w:tc>
        <w:tc>
          <w:tcPr>
            <w:tcW w:w="852" w:type="dxa"/>
            <w:vAlign w:val="center"/>
          </w:tcPr>
          <w:p w14:paraId="473B7BB4" w14:textId="77777777" w:rsidR="00453945" w:rsidRPr="00DC21EA" w:rsidRDefault="00453945" w:rsidP="009978BD">
            <w:pPr>
              <w:jc w:val="center"/>
              <w:rPr>
                <w:lang w:eastAsia="es-MX"/>
              </w:rPr>
            </w:pPr>
            <w:r w:rsidRPr="00DC21EA">
              <w:rPr>
                <w:lang w:eastAsia="es-MX"/>
              </w:rPr>
              <w:t>-</w:t>
            </w:r>
          </w:p>
        </w:tc>
      </w:tr>
      <w:tr w:rsidR="00453945" w:rsidRPr="00DC21EA" w14:paraId="5AAC6D87" w14:textId="77777777" w:rsidTr="006742F8">
        <w:tc>
          <w:tcPr>
            <w:tcW w:w="1323" w:type="dxa"/>
            <w:vMerge/>
            <w:vAlign w:val="center"/>
          </w:tcPr>
          <w:p w14:paraId="7CE0B46F" w14:textId="77777777" w:rsidR="00453945" w:rsidRPr="00DC21EA" w:rsidRDefault="00453945" w:rsidP="009978BD">
            <w:pPr>
              <w:jc w:val="center"/>
            </w:pPr>
          </w:p>
        </w:tc>
        <w:tc>
          <w:tcPr>
            <w:tcW w:w="4059" w:type="dxa"/>
            <w:vAlign w:val="center"/>
          </w:tcPr>
          <w:p w14:paraId="5376EED9" w14:textId="77777777" w:rsidR="00453945" w:rsidRPr="00DC21EA" w:rsidRDefault="00453945" w:rsidP="009978BD">
            <w:pPr>
              <w:rPr>
                <w:lang w:eastAsia="es-MX"/>
              </w:rPr>
            </w:pPr>
            <w:r w:rsidRPr="00DC21EA">
              <w:rPr>
                <w:lang w:eastAsia="es-MX"/>
              </w:rPr>
              <w:t>II.8. Comprendo cómo redactar conclusiones.</w:t>
            </w:r>
          </w:p>
        </w:tc>
        <w:tc>
          <w:tcPr>
            <w:tcW w:w="850" w:type="dxa"/>
            <w:vAlign w:val="center"/>
          </w:tcPr>
          <w:p w14:paraId="14B5E3A9" w14:textId="2ED3328D" w:rsidR="00453945" w:rsidRPr="00DC21EA" w:rsidRDefault="00453945" w:rsidP="009978BD">
            <w:pPr>
              <w:jc w:val="center"/>
              <w:rPr>
                <w:lang w:eastAsia="es-MX"/>
              </w:rPr>
            </w:pPr>
            <w:r w:rsidRPr="00DC21EA">
              <w:rPr>
                <w:lang w:eastAsia="es-MX"/>
              </w:rPr>
              <w:t>45</w:t>
            </w:r>
            <w:r w:rsidR="0061379F" w:rsidRPr="00DC21EA">
              <w:rPr>
                <w:lang w:eastAsia="es-MX"/>
              </w:rPr>
              <w:t xml:space="preserve"> %</w:t>
            </w:r>
          </w:p>
        </w:tc>
        <w:tc>
          <w:tcPr>
            <w:tcW w:w="850" w:type="dxa"/>
            <w:vAlign w:val="center"/>
          </w:tcPr>
          <w:p w14:paraId="20EB824B" w14:textId="7A8060DE" w:rsidR="00453945" w:rsidRPr="00DC21EA" w:rsidRDefault="00453945" w:rsidP="009978BD">
            <w:pPr>
              <w:jc w:val="center"/>
              <w:rPr>
                <w:lang w:eastAsia="es-MX"/>
              </w:rPr>
            </w:pPr>
            <w:r w:rsidRPr="00DC21EA">
              <w:rPr>
                <w:lang w:eastAsia="es-MX"/>
              </w:rPr>
              <w:t>52</w:t>
            </w:r>
            <w:r w:rsidR="0061379F" w:rsidRPr="00DC21EA">
              <w:rPr>
                <w:lang w:eastAsia="es-MX"/>
              </w:rPr>
              <w:t xml:space="preserve"> %</w:t>
            </w:r>
          </w:p>
        </w:tc>
        <w:tc>
          <w:tcPr>
            <w:tcW w:w="642" w:type="dxa"/>
            <w:vAlign w:val="center"/>
          </w:tcPr>
          <w:p w14:paraId="05F23E0F" w14:textId="77777777" w:rsidR="00453945" w:rsidRPr="00DC21EA" w:rsidRDefault="00453945" w:rsidP="009978BD">
            <w:pPr>
              <w:jc w:val="center"/>
              <w:rPr>
                <w:lang w:eastAsia="es-MX"/>
              </w:rPr>
            </w:pPr>
            <w:r w:rsidRPr="00DC21EA">
              <w:rPr>
                <w:lang w:eastAsia="es-MX"/>
              </w:rPr>
              <w:t>-</w:t>
            </w:r>
          </w:p>
        </w:tc>
        <w:tc>
          <w:tcPr>
            <w:tcW w:w="775" w:type="dxa"/>
            <w:vAlign w:val="center"/>
          </w:tcPr>
          <w:p w14:paraId="39436B83" w14:textId="77777777" w:rsidR="00453945" w:rsidRPr="00DC21EA" w:rsidRDefault="00453945" w:rsidP="009978BD">
            <w:pPr>
              <w:jc w:val="center"/>
              <w:rPr>
                <w:lang w:eastAsia="es-MX"/>
              </w:rPr>
            </w:pPr>
            <w:r w:rsidRPr="00DC21EA">
              <w:rPr>
                <w:lang w:eastAsia="es-MX"/>
              </w:rPr>
              <w:t>-</w:t>
            </w:r>
          </w:p>
        </w:tc>
        <w:tc>
          <w:tcPr>
            <w:tcW w:w="852" w:type="dxa"/>
            <w:vAlign w:val="center"/>
          </w:tcPr>
          <w:p w14:paraId="6A8064EB" w14:textId="6DC29C52" w:rsidR="00453945" w:rsidRPr="00DC21EA" w:rsidRDefault="00453945" w:rsidP="009978BD">
            <w:pPr>
              <w:jc w:val="center"/>
              <w:rPr>
                <w:lang w:eastAsia="es-MX"/>
              </w:rPr>
            </w:pPr>
            <w:r w:rsidRPr="00DC21EA">
              <w:rPr>
                <w:lang w:eastAsia="es-MX"/>
              </w:rPr>
              <w:t>3</w:t>
            </w:r>
            <w:r w:rsidR="0061379F" w:rsidRPr="00DC21EA">
              <w:rPr>
                <w:lang w:eastAsia="es-MX"/>
              </w:rPr>
              <w:t xml:space="preserve"> %</w:t>
            </w:r>
          </w:p>
        </w:tc>
      </w:tr>
      <w:tr w:rsidR="00453945" w:rsidRPr="00DC21EA" w14:paraId="33E99EF2" w14:textId="77777777" w:rsidTr="006742F8">
        <w:tc>
          <w:tcPr>
            <w:tcW w:w="1323" w:type="dxa"/>
            <w:vMerge w:val="restart"/>
            <w:textDirection w:val="btLr"/>
            <w:vAlign w:val="center"/>
          </w:tcPr>
          <w:p w14:paraId="23F2ABF0" w14:textId="77777777" w:rsidR="00453945" w:rsidRPr="00DC21EA" w:rsidRDefault="00453945" w:rsidP="009978BD">
            <w:pPr>
              <w:ind w:left="113" w:right="113"/>
              <w:jc w:val="center"/>
            </w:pPr>
            <w:r w:rsidRPr="00DC21EA">
              <w:t>III. Habilidades de divulgación</w:t>
            </w:r>
          </w:p>
        </w:tc>
        <w:tc>
          <w:tcPr>
            <w:tcW w:w="4059" w:type="dxa"/>
            <w:vAlign w:val="center"/>
          </w:tcPr>
          <w:p w14:paraId="2FBACC23" w14:textId="77777777" w:rsidR="00453945" w:rsidRPr="00DC21EA" w:rsidRDefault="00453945" w:rsidP="009978BD">
            <w:pPr>
              <w:rPr>
                <w:lang w:eastAsia="es-MX"/>
              </w:rPr>
            </w:pPr>
            <w:r w:rsidRPr="00DC21EA">
              <w:rPr>
                <w:lang w:eastAsia="es-MX"/>
              </w:rPr>
              <w:t xml:space="preserve">III.1. Sé </w:t>
            </w:r>
            <w:r w:rsidRPr="00DC21EA">
              <w:t>cómo</w:t>
            </w:r>
            <w:r w:rsidRPr="00DC21EA">
              <w:rPr>
                <w:lang w:eastAsia="es-MX"/>
              </w:rPr>
              <w:t xml:space="preserve"> redactar manuscritos de investigación.</w:t>
            </w:r>
          </w:p>
        </w:tc>
        <w:tc>
          <w:tcPr>
            <w:tcW w:w="850" w:type="dxa"/>
            <w:vAlign w:val="center"/>
          </w:tcPr>
          <w:p w14:paraId="2C362C2A" w14:textId="71061C0D" w:rsidR="00453945" w:rsidRPr="00DC21EA" w:rsidRDefault="00453945" w:rsidP="009978BD">
            <w:pPr>
              <w:jc w:val="center"/>
              <w:rPr>
                <w:lang w:eastAsia="es-MX"/>
              </w:rPr>
            </w:pPr>
            <w:r w:rsidRPr="00DC21EA">
              <w:rPr>
                <w:lang w:eastAsia="es-MX"/>
              </w:rPr>
              <w:t>39</w:t>
            </w:r>
            <w:r w:rsidR="0061379F" w:rsidRPr="00DC21EA">
              <w:rPr>
                <w:lang w:eastAsia="es-MX"/>
              </w:rPr>
              <w:t xml:space="preserve"> %</w:t>
            </w:r>
          </w:p>
        </w:tc>
        <w:tc>
          <w:tcPr>
            <w:tcW w:w="850" w:type="dxa"/>
            <w:vAlign w:val="center"/>
          </w:tcPr>
          <w:p w14:paraId="35490BBE" w14:textId="4C7DD65C" w:rsidR="00453945" w:rsidRPr="00DC21EA" w:rsidRDefault="00453945" w:rsidP="009978BD">
            <w:pPr>
              <w:jc w:val="center"/>
              <w:rPr>
                <w:lang w:eastAsia="es-MX"/>
              </w:rPr>
            </w:pPr>
            <w:r w:rsidRPr="00DC21EA">
              <w:rPr>
                <w:lang w:eastAsia="es-MX"/>
              </w:rPr>
              <w:t>52</w:t>
            </w:r>
            <w:r w:rsidR="0061379F" w:rsidRPr="00DC21EA">
              <w:rPr>
                <w:lang w:eastAsia="es-MX"/>
              </w:rPr>
              <w:t xml:space="preserve"> %</w:t>
            </w:r>
          </w:p>
        </w:tc>
        <w:tc>
          <w:tcPr>
            <w:tcW w:w="642" w:type="dxa"/>
            <w:vAlign w:val="center"/>
          </w:tcPr>
          <w:p w14:paraId="4E54529C" w14:textId="06374ABC" w:rsidR="00453945" w:rsidRPr="00DC21EA" w:rsidRDefault="00453945" w:rsidP="009978BD">
            <w:pPr>
              <w:jc w:val="center"/>
              <w:rPr>
                <w:lang w:eastAsia="es-MX"/>
              </w:rPr>
            </w:pPr>
            <w:r w:rsidRPr="00DC21EA">
              <w:rPr>
                <w:lang w:eastAsia="es-MX"/>
              </w:rPr>
              <w:t>3</w:t>
            </w:r>
            <w:r w:rsidR="0061379F" w:rsidRPr="00DC21EA">
              <w:rPr>
                <w:lang w:eastAsia="es-MX"/>
              </w:rPr>
              <w:t xml:space="preserve"> %</w:t>
            </w:r>
          </w:p>
        </w:tc>
        <w:tc>
          <w:tcPr>
            <w:tcW w:w="775" w:type="dxa"/>
            <w:vAlign w:val="center"/>
          </w:tcPr>
          <w:p w14:paraId="13F21BAB" w14:textId="77777777" w:rsidR="00453945" w:rsidRPr="00DC21EA" w:rsidRDefault="00453945" w:rsidP="009978BD">
            <w:pPr>
              <w:jc w:val="center"/>
              <w:rPr>
                <w:lang w:eastAsia="es-MX"/>
              </w:rPr>
            </w:pPr>
            <w:r w:rsidRPr="00DC21EA">
              <w:rPr>
                <w:lang w:eastAsia="es-MX"/>
              </w:rPr>
              <w:t>-</w:t>
            </w:r>
          </w:p>
        </w:tc>
        <w:tc>
          <w:tcPr>
            <w:tcW w:w="852" w:type="dxa"/>
            <w:vAlign w:val="center"/>
          </w:tcPr>
          <w:p w14:paraId="4A1C1F4D" w14:textId="71768E21" w:rsidR="00453945" w:rsidRPr="00DC21EA" w:rsidRDefault="00453945" w:rsidP="009978BD">
            <w:pPr>
              <w:jc w:val="center"/>
              <w:rPr>
                <w:lang w:eastAsia="es-MX"/>
              </w:rPr>
            </w:pPr>
            <w:r w:rsidRPr="00DC21EA">
              <w:rPr>
                <w:lang w:eastAsia="es-MX"/>
              </w:rPr>
              <w:t>6</w:t>
            </w:r>
            <w:r w:rsidR="0061379F" w:rsidRPr="00DC21EA">
              <w:rPr>
                <w:lang w:eastAsia="es-MX"/>
              </w:rPr>
              <w:t xml:space="preserve"> %</w:t>
            </w:r>
          </w:p>
        </w:tc>
      </w:tr>
      <w:tr w:rsidR="00453945" w:rsidRPr="00DC21EA" w14:paraId="68F20375" w14:textId="77777777" w:rsidTr="006742F8">
        <w:tc>
          <w:tcPr>
            <w:tcW w:w="1323" w:type="dxa"/>
            <w:vMerge/>
            <w:vAlign w:val="center"/>
          </w:tcPr>
          <w:p w14:paraId="248378D1" w14:textId="77777777" w:rsidR="00453945" w:rsidRPr="00DC21EA" w:rsidRDefault="00453945" w:rsidP="009978BD">
            <w:pPr>
              <w:jc w:val="center"/>
            </w:pPr>
          </w:p>
        </w:tc>
        <w:tc>
          <w:tcPr>
            <w:tcW w:w="4059" w:type="dxa"/>
            <w:vAlign w:val="center"/>
          </w:tcPr>
          <w:p w14:paraId="62BEA7AA" w14:textId="77777777" w:rsidR="00453945" w:rsidRPr="00DC21EA" w:rsidRDefault="00453945" w:rsidP="009978BD">
            <w:pPr>
              <w:rPr>
                <w:lang w:eastAsia="es-MX"/>
              </w:rPr>
            </w:pPr>
            <w:r w:rsidRPr="00DC21EA">
              <w:rPr>
                <w:lang w:eastAsia="es-MX"/>
              </w:rPr>
              <w:t xml:space="preserve">III.2. Sé </w:t>
            </w:r>
            <w:r w:rsidRPr="00DC21EA">
              <w:t>cómo</w:t>
            </w:r>
            <w:r w:rsidRPr="00DC21EA">
              <w:rPr>
                <w:lang w:eastAsia="es-MX"/>
              </w:rPr>
              <w:t xml:space="preserve"> citar y referenciar.</w:t>
            </w:r>
          </w:p>
        </w:tc>
        <w:tc>
          <w:tcPr>
            <w:tcW w:w="850" w:type="dxa"/>
            <w:vAlign w:val="center"/>
          </w:tcPr>
          <w:p w14:paraId="4733185F" w14:textId="24E46600" w:rsidR="00453945" w:rsidRPr="00DC21EA" w:rsidRDefault="00453945" w:rsidP="009978BD">
            <w:pPr>
              <w:jc w:val="center"/>
              <w:rPr>
                <w:lang w:eastAsia="es-MX"/>
              </w:rPr>
            </w:pPr>
            <w:r w:rsidRPr="00DC21EA">
              <w:rPr>
                <w:lang w:eastAsia="es-MX"/>
              </w:rPr>
              <w:t>55</w:t>
            </w:r>
            <w:r w:rsidR="0061379F" w:rsidRPr="00DC21EA">
              <w:rPr>
                <w:lang w:eastAsia="es-MX"/>
              </w:rPr>
              <w:t xml:space="preserve"> %</w:t>
            </w:r>
          </w:p>
        </w:tc>
        <w:tc>
          <w:tcPr>
            <w:tcW w:w="850" w:type="dxa"/>
            <w:vAlign w:val="center"/>
          </w:tcPr>
          <w:p w14:paraId="0E3AD8C5" w14:textId="06E0FE18" w:rsidR="00453945" w:rsidRPr="00DC21EA" w:rsidRDefault="00453945" w:rsidP="009978BD">
            <w:pPr>
              <w:jc w:val="center"/>
              <w:rPr>
                <w:lang w:eastAsia="es-MX"/>
              </w:rPr>
            </w:pPr>
            <w:r w:rsidRPr="00DC21EA">
              <w:rPr>
                <w:lang w:eastAsia="es-MX"/>
              </w:rPr>
              <w:t>42</w:t>
            </w:r>
            <w:r w:rsidR="0061379F" w:rsidRPr="00DC21EA">
              <w:rPr>
                <w:lang w:eastAsia="es-MX"/>
              </w:rPr>
              <w:t xml:space="preserve"> %</w:t>
            </w:r>
          </w:p>
        </w:tc>
        <w:tc>
          <w:tcPr>
            <w:tcW w:w="642" w:type="dxa"/>
            <w:vAlign w:val="center"/>
          </w:tcPr>
          <w:p w14:paraId="029AB265" w14:textId="77777777" w:rsidR="00453945" w:rsidRPr="00DC21EA" w:rsidRDefault="00453945" w:rsidP="009978BD">
            <w:pPr>
              <w:jc w:val="center"/>
              <w:rPr>
                <w:lang w:eastAsia="es-MX"/>
              </w:rPr>
            </w:pPr>
            <w:r w:rsidRPr="00DC21EA">
              <w:rPr>
                <w:lang w:eastAsia="es-MX"/>
              </w:rPr>
              <w:t>-</w:t>
            </w:r>
          </w:p>
        </w:tc>
        <w:tc>
          <w:tcPr>
            <w:tcW w:w="775" w:type="dxa"/>
            <w:vAlign w:val="center"/>
          </w:tcPr>
          <w:p w14:paraId="03BA8258" w14:textId="77777777" w:rsidR="00453945" w:rsidRPr="00DC21EA" w:rsidRDefault="00453945" w:rsidP="009978BD">
            <w:pPr>
              <w:jc w:val="center"/>
              <w:rPr>
                <w:lang w:eastAsia="es-MX"/>
              </w:rPr>
            </w:pPr>
            <w:r w:rsidRPr="00DC21EA">
              <w:rPr>
                <w:lang w:eastAsia="es-MX"/>
              </w:rPr>
              <w:t>-</w:t>
            </w:r>
          </w:p>
        </w:tc>
        <w:tc>
          <w:tcPr>
            <w:tcW w:w="852" w:type="dxa"/>
            <w:vAlign w:val="center"/>
          </w:tcPr>
          <w:p w14:paraId="25271F8C" w14:textId="5DDD2C33" w:rsidR="00453945" w:rsidRPr="00DC21EA" w:rsidRDefault="00453945" w:rsidP="009978BD">
            <w:pPr>
              <w:jc w:val="center"/>
              <w:rPr>
                <w:lang w:eastAsia="es-MX"/>
              </w:rPr>
            </w:pPr>
            <w:r w:rsidRPr="00DC21EA">
              <w:rPr>
                <w:lang w:eastAsia="es-MX"/>
              </w:rPr>
              <w:t>3</w:t>
            </w:r>
            <w:r w:rsidR="0061379F" w:rsidRPr="00DC21EA">
              <w:rPr>
                <w:lang w:eastAsia="es-MX"/>
              </w:rPr>
              <w:t xml:space="preserve"> %</w:t>
            </w:r>
          </w:p>
        </w:tc>
      </w:tr>
      <w:tr w:rsidR="00453945" w:rsidRPr="00DC21EA" w14:paraId="6CB55950" w14:textId="77777777" w:rsidTr="006742F8">
        <w:tc>
          <w:tcPr>
            <w:tcW w:w="1323" w:type="dxa"/>
            <w:vMerge/>
            <w:vAlign w:val="center"/>
          </w:tcPr>
          <w:p w14:paraId="277B86A5" w14:textId="77777777" w:rsidR="00453945" w:rsidRPr="00DC21EA" w:rsidRDefault="00453945" w:rsidP="009978BD">
            <w:pPr>
              <w:jc w:val="center"/>
            </w:pPr>
          </w:p>
        </w:tc>
        <w:tc>
          <w:tcPr>
            <w:tcW w:w="4059" w:type="dxa"/>
            <w:vAlign w:val="center"/>
          </w:tcPr>
          <w:p w14:paraId="48E92FB9" w14:textId="77777777" w:rsidR="00453945" w:rsidRPr="00DC21EA" w:rsidRDefault="00453945" w:rsidP="009978BD">
            <w:pPr>
              <w:rPr>
                <w:lang w:eastAsia="es-MX"/>
              </w:rPr>
            </w:pPr>
            <w:r w:rsidRPr="00DC21EA">
              <w:rPr>
                <w:lang w:eastAsia="es-MX"/>
              </w:rPr>
              <w:t>III.3. Puedo ser autor de correspondencia de mis trabajos.</w:t>
            </w:r>
          </w:p>
        </w:tc>
        <w:tc>
          <w:tcPr>
            <w:tcW w:w="850" w:type="dxa"/>
            <w:vAlign w:val="center"/>
          </w:tcPr>
          <w:p w14:paraId="34D8A67F" w14:textId="4DC8B53F" w:rsidR="00453945" w:rsidRPr="00DC21EA" w:rsidRDefault="00453945" w:rsidP="009978BD">
            <w:pPr>
              <w:jc w:val="center"/>
              <w:rPr>
                <w:lang w:eastAsia="es-MX"/>
              </w:rPr>
            </w:pPr>
            <w:r w:rsidRPr="00DC21EA">
              <w:rPr>
                <w:lang w:eastAsia="es-MX"/>
              </w:rPr>
              <w:t>35</w:t>
            </w:r>
            <w:r w:rsidR="0061379F" w:rsidRPr="00DC21EA">
              <w:rPr>
                <w:lang w:eastAsia="es-MX"/>
              </w:rPr>
              <w:t xml:space="preserve"> %</w:t>
            </w:r>
          </w:p>
        </w:tc>
        <w:tc>
          <w:tcPr>
            <w:tcW w:w="850" w:type="dxa"/>
            <w:vAlign w:val="center"/>
          </w:tcPr>
          <w:p w14:paraId="76782B41" w14:textId="0F1831DB" w:rsidR="00453945" w:rsidRPr="00DC21EA" w:rsidRDefault="00453945" w:rsidP="009978BD">
            <w:pPr>
              <w:jc w:val="center"/>
              <w:rPr>
                <w:lang w:eastAsia="es-MX"/>
              </w:rPr>
            </w:pPr>
            <w:r w:rsidRPr="00DC21EA">
              <w:rPr>
                <w:lang w:eastAsia="es-MX"/>
              </w:rPr>
              <w:t>55</w:t>
            </w:r>
            <w:r w:rsidR="0061379F" w:rsidRPr="00DC21EA">
              <w:rPr>
                <w:lang w:eastAsia="es-MX"/>
              </w:rPr>
              <w:t xml:space="preserve"> %</w:t>
            </w:r>
          </w:p>
        </w:tc>
        <w:tc>
          <w:tcPr>
            <w:tcW w:w="642" w:type="dxa"/>
            <w:vAlign w:val="center"/>
          </w:tcPr>
          <w:p w14:paraId="7B2043A3" w14:textId="000865E3" w:rsidR="00453945" w:rsidRPr="00DC21EA" w:rsidRDefault="00453945" w:rsidP="009978BD">
            <w:pPr>
              <w:jc w:val="center"/>
              <w:rPr>
                <w:lang w:eastAsia="es-MX"/>
              </w:rPr>
            </w:pPr>
            <w:r w:rsidRPr="00DC21EA">
              <w:rPr>
                <w:lang w:eastAsia="es-MX"/>
              </w:rPr>
              <w:t>3</w:t>
            </w:r>
            <w:r w:rsidR="0061379F" w:rsidRPr="00DC21EA">
              <w:rPr>
                <w:lang w:eastAsia="es-MX"/>
              </w:rPr>
              <w:t xml:space="preserve"> %</w:t>
            </w:r>
          </w:p>
        </w:tc>
        <w:tc>
          <w:tcPr>
            <w:tcW w:w="775" w:type="dxa"/>
            <w:vAlign w:val="center"/>
          </w:tcPr>
          <w:p w14:paraId="1FCFBB21" w14:textId="7ED4D336" w:rsidR="00453945" w:rsidRPr="00DC21EA" w:rsidRDefault="00453945" w:rsidP="009978BD">
            <w:pPr>
              <w:jc w:val="center"/>
              <w:rPr>
                <w:lang w:eastAsia="es-MX"/>
              </w:rPr>
            </w:pPr>
            <w:r w:rsidRPr="00DC21EA">
              <w:rPr>
                <w:lang w:eastAsia="es-MX"/>
              </w:rPr>
              <w:t>3</w:t>
            </w:r>
            <w:r w:rsidR="0061379F" w:rsidRPr="00DC21EA">
              <w:rPr>
                <w:lang w:eastAsia="es-MX"/>
              </w:rPr>
              <w:t xml:space="preserve"> %</w:t>
            </w:r>
          </w:p>
        </w:tc>
        <w:tc>
          <w:tcPr>
            <w:tcW w:w="852" w:type="dxa"/>
            <w:vAlign w:val="center"/>
          </w:tcPr>
          <w:p w14:paraId="7F4A9EA7" w14:textId="35346F35" w:rsidR="00453945" w:rsidRPr="00DC21EA" w:rsidRDefault="00453945" w:rsidP="009978BD">
            <w:pPr>
              <w:jc w:val="center"/>
              <w:rPr>
                <w:lang w:eastAsia="es-MX"/>
              </w:rPr>
            </w:pPr>
            <w:r w:rsidRPr="00DC21EA">
              <w:rPr>
                <w:lang w:eastAsia="es-MX"/>
              </w:rPr>
              <w:t>3</w:t>
            </w:r>
            <w:r w:rsidR="0061379F" w:rsidRPr="00DC21EA">
              <w:rPr>
                <w:lang w:eastAsia="es-MX"/>
              </w:rPr>
              <w:t xml:space="preserve"> %</w:t>
            </w:r>
          </w:p>
        </w:tc>
      </w:tr>
      <w:tr w:rsidR="00453945" w:rsidRPr="00DC21EA" w14:paraId="7505356F" w14:textId="77777777" w:rsidTr="006742F8">
        <w:tc>
          <w:tcPr>
            <w:tcW w:w="1323" w:type="dxa"/>
            <w:vMerge/>
            <w:vAlign w:val="center"/>
          </w:tcPr>
          <w:p w14:paraId="04303A97" w14:textId="77777777" w:rsidR="00453945" w:rsidRPr="00DC21EA" w:rsidRDefault="00453945" w:rsidP="009978BD">
            <w:pPr>
              <w:jc w:val="center"/>
            </w:pPr>
          </w:p>
        </w:tc>
        <w:tc>
          <w:tcPr>
            <w:tcW w:w="4059" w:type="dxa"/>
            <w:vAlign w:val="center"/>
          </w:tcPr>
          <w:p w14:paraId="49447551" w14:textId="77777777" w:rsidR="00453945" w:rsidRPr="00DC21EA" w:rsidRDefault="00453945" w:rsidP="009978BD">
            <w:pPr>
              <w:rPr>
                <w:lang w:eastAsia="es-MX"/>
              </w:rPr>
            </w:pPr>
            <w:r w:rsidRPr="00DC21EA">
              <w:rPr>
                <w:lang w:eastAsia="es-MX"/>
              </w:rPr>
              <w:t>III.4. Puedo elaborar mis trabajos en inglés.</w:t>
            </w:r>
          </w:p>
        </w:tc>
        <w:tc>
          <w:tcPr>
            <w:tcW w:w="850" w:type="dxa"/>
            <w:vAlign w:val="center"/>
          </w:tcPr>
          <w:p w14:paraId="625582AF" w14:textId="52910AE7" w:rsidR="00453945" w:rsidRPr="00DC21EA" w:rsidRDefault="00453945" w:rsidP="009978BD">
            <w:pPr>
              <w:jc w:val="center"/>
              <w:rPr>
                <w:lang w:eastAsia="es-MX"/>
              </w:rPr>
            </w:pPr>
            <w:r w:rsidRPr="00DC21EA">
              <w:rPr>
                <w:lang w:eastAsia="es-MX"/>
              </w:rPr>
              <w:t>19</w:t>
            </w:r>
            <w:r w:rsidR="0061379F" w:rsidRPr="00DC21EA">
              <w:rPr>
                <w:lang w:eastAsia="es-MX"/>
              </w:rPr>
              <w:t xml:space="preserve"> %</w:t>
            </w:r>
          </w:p>
        </w:tc>
        <w:tc>
          <w:tcPr>
            <w:tcW w:w="850" w:type="dxa"/>
            <w:vAlign w:val="center"/>
          </w:tcPr>
          <w:p w14:paraId="058360C0" w14:textId="65635880" w:rsidR="00453945" w:rsidRPr="00DC21EA" w:rsidRDefault="00453945" w:rsidP="009978BD">
            <w:pPr>
              <w:jc w:val="center"/>
              <w:rPr>
                <w:lang w:eastAsia="es-MX"/>
              </w:rPr>
            </w:pPr>
            <w:r w:rsidRPr="00DC21EA">
              <w:rPr>
                <w:lang w:eastAsia="es-MX"/>
              </w:rPr>
              <w:t>20</w:t>
            </w:r>
            <w:r w:rsidR="0061379F" w:rsidRPr="00DC21EA">
              <w:rPr>
                <w:lang w:eastAsia="es-MX"/>
              </w:rPr>
              <w:t xml:space="preserve"> %</w:t>
            </w:r>
          </w:p>
        </w:tc>
        <w:tc>
          <w:tcPr>
            <w:tcW w:w="642" w:type="dxa"/>
            <w:vAlign w:val="center"/>
          </w:tcPr>
          <w:p w14:paraId="1C234BD1" w14:textId="547CDD67" w:rsidR="00453945" w:rsidRPr="00DC21EA" w:rsidRDefault="00453945" w:rsidP="009978BD">
            <w:pPr>
              <w:jc w:val="center"/>
              <w:rPr>
                <w:lang w:eastAsia="es-MX"/>
              </w:rPr>
            </w:pPr>
            <w:r w:rsidRPr="00DC21EA">
              <w:rPr>
                <w:lang w:eastAsia="es-MX"/>
              </w:rPr>
              <w:t>6</w:t>
            </w:r>
            <w:r w:rsidR="0061379F" w:rsidRPr="00DC21EA">
              <w:rPr>
                <w:lang w:eastAsia="es-MX"/>
              </w:rPr>
              <w:t xml:space="preserve"> %</w:t>
            </w:r>
          </w:p>
        </w:tc>
        <w:tc>
          <w:tcPr>
            <w:tcW w:w="775" w:type="dxa"/>
            <w:vAlign w:val="center"/>
          </w:tcPr>
          <w:p w14:paraId="11204EE5" w14:textId="10659424" w:rsidR="00453945" w:rsidRPr="00DC21EA" w:rsidRDefault="00453945" w:rsidP="009978BD">
            <w:pPr>
              <w:jc w:val="center"/>
              <w:rPr>
                <w:lang w:eastAsia="es-MX"/>
              </w:rPr>
            </w:pPr>
            <w:r w:rsidRPr="00DC21EA">
              <w:rPr>
                <w:lang w:eastAsia="es-MX"/>
              </w:rPr>
              <w:t>3</w:t>
            </w:r>
            <w:r w:rsidR="0061379F" w:rsidRPr="00DC21EA">
              <w:rPr>
                <w:lang w:eastAsia="es-MX"/>
              </w:rPr>
              <w:t xml:space="preserve"> %</w:t>
            </w:r>
          </w:p>
        </w:tc>
        <w:tc>
          <w:tcPr>
            <w:tcW w:w="852" w:type="dxa"/>
            <w:vAlign w:val="center"/>
          </w:tcPr>
          <w:p w14:paraId="1F7F62FD" w14:textId="6CBF88EF" w:rsidR="00453945" w:rsidRPr="00DC21EA" w:rsidRDefault="00453945" w:rsidP="009978BD">
            <w:pPr>
              <w:jc w:val="center"/>
              <w:rPr>
                <w:lang w:eastAsia="es-MX"/>
              </w:rPr>
            </w:pPr>
            <w:r w:rsidRPr="00DC21EA">
              <w:rPr>
                <w:lang w:eastAsia="es-MX"/>
              </w:rPr>
              <w:t>6</w:t>
            </w:r>
            <w:r w:rsidR="0061379F" w:rsidRPr="00DC21EA">
              <w:rPr>
                <w:lang w:eastAsia="es-MX"/>
              </w:rPr>
              <w:t xml:space="preserve"> %</w:t>
            </w:r>
          </w:p>
        </w:tc>
      </w:tr>
      <w:tr w:rsidR="00453945" w:rsidRPr="00DC21EA" w14:paraId="320CAAD1" w14:textId="77777777" w:rsidTr="006742F8">
        <w:tc>
          <w:tcPr>
            <w:tcW w:w="1323" w:type="dxa"/>
            <w:vMerge/>
            <w:vAlign w:val="center"/>
          </w:tcPr>
          <w:p w14:paraId="63DFE5FF" w14:textId="77777777" w:rsidR="00453945" w:rsidRPr="00DC21EA" w:rsidRDefault="00453945" w:rsidP="009978BD">
            <w:pPr>
              <w:jc w:val="center"/>
            </w:pPr>
          </w:p>
        </w:tc>
        <w:tc>
          <w:tcPr>
            <w:tcW w:w="4059" w:type="dxa"/>
            <w:vAlign w:val="center"/>
          </w:tcPr>
          <w:p w14:paraId="1F875F73" w14:textId="77777777" w:rsidR="00453945" w:rsidRPr="00DC21EA" w:rsidRDefault="00453945" w:rsidP="009978BD">
            <w:pPr>
              <w:rPr>
                <w:lang w:eastAsia="es-MX"/>
              </w:rPr>
            </w:pPr>
            <w:r w:rsidRPr="00DC21EA">
              <w:rPr>
                <w:lang w:eastAsia="es-MX"/>
              </w:rPr>
              <w:t>III.5. Tengo la capacidad de publicar mis trabajos.</w:t>
            </w:r>
          </w:p>
        </w:tc>
        <w:tc>
          <w:tcPr>
            <w:tcW w:w="850" w:type="dxa"/>
            <w:vAlign w:val="center"/>
          </w:tcPr>
          <w:p w14:paraId="27658343" w14:textId="798316C7" w:rsidR="00453945" w:rsidRPr="00DC21EA" w:rsidRDefault="00453945" w:rsidP="009978BD">
            <w:pPr>
              <w:jc w:val="center"/>
              <w:rPr>
                <w:lang w:eastAsia="es-MX"/>
              </w:rPr>
            </w:pPr>
            <w:r w:rsidRPr="00DC21EA">
              <w:rPr>
                <w:lang w:eastAsia="es-MX"/>
              </w:rPr>
              <w:t>35</w:t>
            </w:r>
            <w:r w:rsidR="0061379F" w:rsidRPr="00DC21EA">
              <w:rPr>
                <w:lang w:eastAsia="es-MX"/>
              </w:rPr>
              <w:t xml:space="preserve"> %</w:t>
            </w:r>
          </w:p>
        </w:tc>
        <w:tc>
          <w:tcPr>
            <w:tcW w:w="850" w:type="dxa"/>
            <w:vAlign w:val="center"/>
          </w:tcPr>
          <w:p w14:paraId="7C697BED" w14:textId="6B4FA920" w:rsidR="00453945" w:rsidRPr="00DC21EA" w:rsidRDefault="00453945" w:rsidP="009978BD">
            <w:pPr>
              <w:jc w:val="center"/>
              <w:rPr>
                <w:lang w:eastAsia="es-MX"/>
              </w:rPr>
            </w:pPr>
            <w:r w:rsidRPr="00DC21EA">
              <w:rPr>
                <w:lang w:eastAsia="es-MX"/>
              </w:rPr>
              <w:t>48</w:t>
            </w:r>
            <w:r w:rsidR="0061379F" w:rsidRPr="00DC21EA">
              <w:rPr>
                <w:lang w:eastAsia="es-MX"/>
              </w:rPr>
              <w:t xml:space="preserve"> %</w:t>
            </w:r>
          </w:p>
        </w:tc>
        <w:tc>
          <w:tcPr>
            <w:tcW w:w="642" w:type="dxa"/>
            <w:vAlign w:val="center"/>
          </w:tcPr>
          <w:p w14:paraId="75C42416" w14:textId="38B7D925" w:rsidR="00453945" w:rsidRPr="00DC21EA" w:rsidRDefault="00453945" w:rsidP="009978BD">
            <w:pPr>
              <w:jc w:val="center"/>
              <w:rPr>
                <w:lang w:eastAsia="es-MX"/>
              </w:rPr>
            </w:pPr>
            <w:r w:rsidRPr="00DC21EA">
              <w:rPr>
                <w:lang w:eastAsia="es-MX"/>
              </w:rPr>
              <w:t>6</w:t>
            </w:r>
            <w:r w:rsidR="0061379F" w:rsidRPr="00DC21EA">
              <w:rPr>
                <w:lang w:eastAsia="es-MX"/>
              </w:rPr>
              <w:t xml:space="preserve"> %</w:t>
            </w:r>
          </w:p>
        </w:tc>
        <w:tc>
          <w:tcPr>
            <w:tcW w:w="775" w:type="dxa"/>
            <w:vAlign w:val="center"/>
          </w:tcPr>
          <w:p w14:paraId="00A95CE7" w14:textId="571EC4A5" w:rsidR="00453945" w:rsidRPr="00DC21EA" w:rsidRDefault="00453945" w:rsidP="009978BD">
            <w:pPr>
              <w:jc w:val="center"/>
              <w:rPr>
                <w:lang w:eastAsia="es-MX"/>
              </w:rPr>
            </w:pPr>
            <w:r w:rsidRPr="00DC21EA">
              <w:rPr>
                <w:lang w:eastAsia="es-MX"/>
              </w:rPr>
              <w:t>3</w:t>
            </w:r>
            <w:r w:rsidR="0061379F" w:rsidRPr="00DC21EA">
              <w:rPr>
                <w:lang w:eastAsia="es-MX"/>
              </w:rPr>
              <w:t xml:space="preserve"> %</w:t>
            </w:r>
          </w:p>
        </w:tc>
        <w:tc>
          <w:tcPr>
            <w:tcW w:w="852" w:type="dxa"/>
            <w:vAlign w:val="center"/>
          </w:tcPr>
          <w:p w14:paraId="7C5DB599" w14:textId="6792EB0A" w:rsidR="00453945" w:rsidRPr="00DC21EA" w:rsidRDefault="00453945" w:rsidP="009978BD">
            <w:pPr>
              <w:jc w:val="center"/>
              <w:rPr>
                <w:lang w:eastAsia="es-MX"/>
              </w:rPr>
            </w:pPr>
            <w:r w:rsidRPr="00DC21EA">
              <w:rPr>
                <w:lang w:eastAsia="es-MX"/>
              </w:rPr>
              <w:t>6</w:t>
            </w:r>
            <w:r w:rsidR="0061379F" w:rsidRPr="00DC21EA">
              <w:rPr>
                <w:lang w:eastAsia="es-MX"/>
              </w:rPr>
              <w:t xml:space="preserve"> %</w:t>
            </w:r>
          </w:p>
        </w:tc>
      </w:tr>
      <w:tr w:rsidR="00453945" w:rsidRPr="00DC21EA" w14:paraId="4B2DAAE1" w14:textId="77777777" w:rsidTr="006742F8">
        <w:tc>
          <w:tcPr>
            <w:tcW w:w="1323" w:type="dxa"/>
            <w:vMerge w:val="restart"/>
            <w:textDirection w:val="btLr"/>
            <w:vAlign w:val="center"/>
          </w:tcPr>
          <w:p w14:paraId="2B01D916" w14:textId="77777777" w:rsidR="00453945" w:rsidRPr="00DC21EA" w:rsidRDefault="00453945" w:rsidP="009978BD">
            <w:pPr>
              <w:ind w:left="113" w:right="113"/>
              <w:jc w:val="center"/>
            </w:pPr>
            <w:r w:rsidRPr="00DC21EA">
              <w:t>IV. Habilidades digitales</w:t>
            </w:r>
          </w:p>
        </w:tc>
        <w:tc>
          <w:tcPr>
            <w:tcW w:w="4059" w:type="dxa"/>
            <w:vAlign w:val="center"/>
          </w:tcPr>
          <w:p w14:paraId="00F1ED93" w14:textId="122D348C" w:rsidR="00453945" w:rsidRPr="00DC21EA" w:rsidRDefault="00453945" w:rsidP="009978BD">
            <w:pPr>
              <w:rPr>
                <w:lang w:eastAsia="es-MX"/>
              </w:rPr>
            </w:pPr>
            <w:r w:rsidRPr="00DC21EA">
              <w:rPr>
                <w:lang w:eastAsia="es-MX"/>
              </w:rPr>
              <w:t>IV.1. S</w:t>
            </w:r>
            <w:r w:rsidR="0061379F" w:rsidRPr="00DC21EA">
              <w:rPr>
                <w:lang w:eastAsia="es-MX"/>
              </w:rPr>
              <w:t>é</w:t>
            </w:r>
            <w:r w:rsidRPr="00DC21EA">
              <w:rPr>
                <w:lang w:eastAsia="es-MX"/>
              </w:rPr>
              <w:t xml:space="preserve"> utilizar recursos digitales para reunir información</w:t>
            </w:r>
          </w:p>
        </w:tc>
        <w:tc>
          <w:tcPr>
            <w:tcW w:w="850" w:type="dxa"/>
            <w:vAlign w:val="center"/>
          </w:tcPr>
          <w:p w14:paraId="5C33C5F1" w14:textId="3064A01F" w:rsidR="00453945" w:rsidRPr="00DC21EA" w:rsidRDefault="00453945" w:rsidP="009978BD">
            <w:pPr>
              <w:jc w:val="center"/>
              <w:rPr>
                <w:lang w:eastAsia="es-MX"/>
              </w:rPr>
            </w:pPr>
            <w:r w:rsidRPr="00DC21EA">
              <w:rPr>
                <w:lang w:eastAsia="es-MX"/>
              </w:rPr>
              <w:t>55</w:t>
            </w:r>
            <w:r w:rsidR="0061379F" w:rsidRPr="00DC21EA">
              <w:rPr>
                <w:lang w:eastAsia="es-MX"/>
              </w:rPr>
              <w:t xml:space="preserve"> %</w:t>
            </w:r>
          </w:p>
        </w:tc>
        <w:tc>
          <w:tcPr>
            <w:tcW w:w="850" w:type="dxa"/>
            <w:vAlign w:val="center"/>
          </w:tcPr>
          <w:p w14:paraId="493D8877" w14:textId="2F1D4003" w:rsidR="00453945" w:rsidRPr="00DC21EA" w:rsidRDefault="00453945" w:rsidP="009978BD">
            <w:pPr>
              <w:jc w:val="center"/>
              <w:rPr>
                <w:lang w:eastAsia="es-MX"/>
              </w:rPr>
            </w:pPr>
            <w:r w:rsidRPr="00DC21EA">
              <w:rPr>
                <w:lang w:eastAsia="es-MX"/>
              </w:rPr>
              <w:t>45</w:t>
            </w:r>
            <w:r w:rsidR="0061379F" w:rsidRPr="00DC21EA">
              <w:rPr>
                <w:lang w:eastAsia="es-MX"/>
              </w:rPr>
              <w:t xml:space="preserve"> %</w:t>
            </w:r>
          </w:p>
        </w:tc>
        <w:tc>
          <w:tcPr>
            <w:tcW w:w="642" w:type="dxa"/>
            <w:vAlign w:val="center"/>
          </w:tcPr>
          <w:p w14:paraId="58A92155" w14:textId="77777777" w:rsidR="00453945" w:rsidRPr="00DC21EA" w:rsidRDefault="00453945" w:rsidP="009978BD">
            <w:pPr>
              <w:jc w:val="center"/>
              <w:rPr>
                <w:lang w:eastAsia="es-MX"/>
              </w:rPr>
            </w:pPr>
            <w:r w:rsidRPr="00DC21EA">
              <w:rPr>
                <w:lang w:eastAsia="es-MX"/>
              </w:rPr>
              <w:t>-</w:t>
            </w:r>
          </w:p>
        </w:tc>
        <w:tc>
          <w:tcPr>
            <w:tcW w:w="775" w:type="dxa"/>
            <w:vAlign w:val="center"/>
          </w:tcPr>
          <w:p w14:paraId="6B70AD7E" w14:textId="77777777" w:rsidR="00453945" w:rsidRPr="00DC21EA" w:rsidRDefault="00453945" w:rsidP="009978BD">
            <w:pPr>
              <w:jc w:val="center"/>
              <w:rPr>
                <w:lang w:eastAsia="es-MX"/>
              </w:rPr>
            </w:pPr>
            <w:r w:rsidRPr="00DC21EA">
              <w:rPr>
                <w:lang w:eastAsia="es-MX"/>
              </w:rPr>
              <w:t>-</w:t>
            </w:r>
          </w:p>
        </w:tc>
        <w:tc>
          <w:tcPr>
            <w:tcW w:w="852" w:type="dxa"/>
            <w:vAlign w:val="center"/>
          </w:tcPr>
          <w:p w14:paraId="5CBC9F07" w14:textId="77777777" w:rsidR="00453945" w:rsidRPr="00DC21EA" w:rsidRDefault="00453945" w:rsidP="009978BD">
            <w:pPr>
              <w:jc w:val="center"/>
              <w:rPr>
                <w:lang w:eastAsia="es-MX"/>
              </w:rPr>
            </w:pPr>
            <w:r w:rsidRPr="00DC21EA">
              <w:rPr>
                <w:lang w:eastAsia="es-MX"/>
              </w:rPr>
              <w:t>-</w:t>
            </w:r>
          </w:p>
        </w:tc>
      </w:tr>
      <w:tr w:rsidR="00453945" w:rsidRPr="00DC21EA" w14:paraId="5693A91B" w14:textId="77777777" w:rsidTr="006742F8">
        <w:tc>
          <w:tcPr>
            <w:tcW w:w="1323" w:type="dxa"/>
            <w:vMerge/>
            <w:vAlign w:val="center"/>
          </w:tcPr>
          <w:p w14:paraId="320163B0" w14:textId="77777777" w:rsidR="00453945" w:rsidRPr="00DC21EA" w:rsidRDefault="00453945" w:rsidP="009978BD">
            <w:pPr>
              <w:jc w:val="center"/>
            </w:pPr>
          </w:p>
        </w:tc>
        <w:tc>
          <w:tcPr>
            <w:tcW w:w="4059" w:type="dxa"/>
            <w:vAlign w:val="center"/>
          </w:tcPr>
          <w:p w14:paraId="7A5A2AA1" w14:textId="77777777" w:rsidR="00453945" w:rsidRPr="00DC21EA" w:rsidRDefault="00453945" w:rsidP="009978BD">
            <w:pPr>
              <w:rPr>
                <w:lang w:eastAsia="es-MX"/>
              </w:rPr>
            </w:pPr>
            <w:r w:rsidRPr="00DC21EA">
              <w:rPr>
                <w:lang w:eastAsia="es-MX"/>
              </w:rPr>
              <w:t>IV.2. Domino herramientas para almacenar información</w:t>
            </w:r>
          </w:p>
        </w:tc>
        <w:tc>
          <w:tcPr>
            <w:tcW w:w="850" w:type="dxa"/>
            <w:vAlign w:val="center"/>
          </w:tcPr>
          <w:p w14:paraId="70225E91" w14:textId="3B6DDBB3" w:rsidR="00453945" w:rsidRPr="00DC21EA" w:rsidRDefault="00453945" w:rsidP="009978BD">
            <w:pPr>
              <w:jc w:val="center"/>
              <w:rPr>
                <w:lang w:eastAsia="es-MX"/>
              </w:rPr>
            </w:pPr>
            <w:r w:rsidRPr="00DC21EA">
              <w:rPr>
                <w:lang w:eastAsia="es-MX"/>
              </w:rPr>
              <w:t>55</w:t>
            </w:r>
            <w:r w:rsidR="0061379F" w:rsidRPr="00DC21EA">
              <w:rPr>
                <w:lang w:eastAsia="es-MX"/>
              </w:rPr>
              <w:t xml:space="preserve"> %</w:t>
            </w:r>
          </w:p>
        </w:tc>
        <w:tc>
          <w:tcPr>
            <w:tcW w:w="850" w:type="dxa"/>
            <w:vAlign w:val="center"/>
          </w:tcPr>
          <w:p w14:paraId="7192D915" w14:textId="025AC47E" w:rsidR="00453945" w:rsidRPr="00DC21EA" w:rsidRDefault="00453945" w:rsidP="009978BD">
            <w:pPr>
              <w:jc w:val="center"/>
              <w:rPr>
                <w:lang w:eastAsia="es-MX"/>
              </w:rPr>
            </w:pPr>
            <w:r w:rsidRPr="00DC21EA">
              <w:rPr>
                <w:lang w:eastAsia="es-MX"/>
              </w:rPr>
              <w:t>42</w:t>
            </w:r>
            <w:r w:rsidR="0061379F" w:rsidRPr="00DC21EA">
              <w:rPr>
                <w:lang w:eastAsia="es-MX"/>
              </w:rPr>
              <w:t xml:space="preserve"> %</w:t>
            </w:r>
          </w:p>
        </w:tc>
        <w:tc>
          <w:tcPr>
            <w:tcW w:w="642" w:type="dxa"/>
            <w:vAlign w:val="center"/>
          </w:tcPr>
          <w:p w14:paraId="299EF6F0" w14:textId="3CF06192" w:rsidR="00453945" w:rsidRPr="00DC21EA" w:rsidRDefault="00453945" w:rsidP="009978BD">
            <w:pPr>
              <w:jc w:val="center"/>
              <w:rPr>
                <w:lang w:eastAsia="es-MX"/>
              </w:rPr>
            </w:pPr>
            <w:r w:rsidRPr="00DC21EA">
              <w:rPr>
                <w:lang w:eastAsia="es-MX"/>
              </w:rPr>
              <w:t>3</w:t>
            </w:r>
            <w:r w:rsidR="0061379F" w:rsidRPr="00DC21EA">
              <w:rPr>
                <w:lang w:eastAsia="es-MX"/>
              </w:rPr>
              <w:t xml:space="preserve"> %</w:t>
            </w:r>
          </w:p>
        </w:tc>
        <w:tc>
          <w:tcPr>
            <w:tcW w:w="775" w:type="dxa"/>
            <w:vAlign w:val="center"/>
          </w:tcPr>
          <w:p w14:paraId="527415DA" w14:textId="77777777" w:rsidR="00453945" w:rsidRPr="00DC21EA" w:rsidRDefault="00453945" w:rsidP="009978BD">
            <w:pPr>
              <w:jc w:val="center"/>
              <w:rPr>
                <w:lang w:eastAsia="es-MX"/>
              </w:rPr>
            </w:pPr>
            <w:r w:rsidRPr="00DC21EA">
              <w:rPr>
                <w:lang w:eastAsia="es-MX"/>
              </w:rPr>
              <w:t>-</w:t>
            </w:r>
          </w:p>
        </w:tc>
        <w:tc>
          <w:tcPr>
            <w:tcW w:w="852" w:type="dxa"/>
            <w:vAlign w:val="center"/>
          </w:tcPr>
          <w:p w14:paraId="4A771CAB" w14:textId="77777777" w:rsidR="00453945" w:rsidRPr="00DC21EA" w:rsidRDefault="00453945" w:rsidP="009978BD">
            <w:pPr>
              <w:jc w:val="center"/>
              <w:rPr>
                <w:lang w:eastAsia="es-MX"/>
              </w:rPr>
            </w:pPr>
            <w:r w:rsidRPr="00DC21EA">
              <w:rPr>
                <w:lang w:eastAsia="es-MX"/>
              </w:rPr>
              <w:t>-</w:t>
            </w:r>
          </w:p>
        </w:tc>
      </w:tr>
      <w:tr w:rsidR="00453945" w:rsidRPr="00DC21EA" w14:paraId="3917AA8D" w14:textId="77777777" w:rsidTr="006742F8">
        <w:tc>
          <w:tcPr>
            <w:tcW w:w="1323" w:type="dxa"/>
            <w:vMerge/>
            <w:vAlign w:val="center"/>
          </w:tcPr>
          <w:p w14:paraId="79CB5A9B" w14:textId="77777777" w:rsidR="00453945" w:rsidRPr="00DC21EA" w:rsidRDefault="00453945" w:rsidP="009978BD">
            <w:pPr>
              <w:jc w:val="center"/>
            </w:pPr>
          </w:p>
        </w:tc>
        <w:tc>
          <w:tcPr>
            <w:tcW w:w="4059" w:type="dxa"/>
            <w:vAlign w:val="center"/>
          </w:tcPr>
          <w:p w14:paraId="095FD86F" w14:textId="77777777" w:rsidR="00453945" w:rsidRPr="00DC21EA" w:rsidRDefault="00453945" w:rsidP="009978BD">
            <w:pPr>
              <w:rPr>
                <w:lang w:eastAsia="es-MX"/>
              </w:rPr>
            </w:pPr>
            <w:r w:rsidRPr="00DC21EA">
              <w:rPr>
                <w:lang w:eastAsia="es-MX"/>
              </w:rPr>
              <w:t>IV.3. Soy capaz de usar gestores de referencias</w:t>
            </w:r>
          </w:p>
        </w:tc>
        <w:tc>
          <w:tcPr>
            <w:tcW w:w="850" w:type="dxa"/>
            <w:vAlign w:val="center"/>
          </w:tcPr>
          <w:p w14:paraId="3CFED1FF" w14:textId="4B1AE2EE" w:rsidR="00453945" w:rsidRPr="00DC21EA" w:rsidRDefault="00453945" w:rsidP="009978BD">
            <w:pPr>
              <w:jc w:val="center"/>
              <w:rPr>
                <w:lang w:eastAsia="es-MX"/>
              </w:rPr>
            </w:pPr>
            <w:r w:rsidRPr="00DC21EA">
              <w:rPr>
                <w:lang w:eastAsia="es-MX"/>
              </w:rPr>
              <w:t>42</w:t>
            </w:r>
            <w:r w:rsidR="0061379F" w:rsidRPr="00DC21EA">
              <w:rPr>
                <w:lang w:eastAsia="es-MX"/>
              </w:rPr>
              <w:t xml:space="preserve"> %</w:t>
            </w:r>
          </w:p>
        </w:tc>
        <w:tc>
          <w:tcPr>
            <w:tcW w:w="850" w:type="dxa"/>
            <w:vAlign w:val="center"/>
          </w:tcPr>
          <w:p w14:paraId="16CAFBE8" w14:textId="203FAAE3" w:rsidR="00453945" w:rsidRPr="00DC21EA" w:rsidRDefault="00453945" w:rsidP="009978BD">
            <w:pPr>
              <w:jc w:val="center"/>
              <w:rPr>
                <w:lang w:eastAsia="es-MX"/>
              </w:rPr>
            </w:pPr>
            <w:r w:rsidRPr="00DC21EA">
              <w:rPr>
                <w:lang w:eastAsia="es-MX"/>
              </w:rPr>
              <w:t>42</w:t>
            </w:r>
            <w:r w:rsidR="0061379F" w:rsidRPr="00DC21EA">
              <w:rPr>
                <w:lang w:eastAsia="es-MX"/>
              </w:rPr>
              <w:t xml:space="preserve"> %</w:t>
            </w:r>
          </w:p>
        </w:tc>
        <w:tc>
          <w:tcPr>
            <w:tcW w:w="642" w:type="dxa"/>
            <w:vAlign w:val="center"/>
          </w:tcPr>
          <w:p w14:paraId="042EA5B6" w14:textId="77777777" w:rsidR="00453945" w:rsidRPr="00DC21EA" w:rsidRDefault="00453945" w:rsidP="009978BD">
            <w:pPr>
              <w:jc w:val="center"/>
              <w:rPr>
                <w:lang w:eastAsia="es-MX"/>
              </w:rPr>
            </w:pPr>
            <w:r w:rsidRPr="00DC21EA">
              <w:rPr>
                <w:lang w:eastAsia="es-MX"/>
              </w:rPr>
              <w:t>-</w:t>
            </w:r>
          </w:p>
        </w:tc>
        <w:tc>
          <w:tcPr>
            <w:tcW w:w="775" w:type="dxa"/>
            <w:vAlign w:val="center"/>
          </w:tcPr>
          <w:p w14:paraId="0C97F3F6" w14:textId="134A9ECB" w:rsidR="00453945" w:rsidRPr="00DC21EA" w:rsidRDefault="00453945" w:rsidP="009978BD">
            <w:pPr>
              <w:jc w:val="center"/>
              <w:rPr>
                <w:lang w:eastAsia="es-MX"/>
              </w:rPr>
            </w:pPr>
            <w:r w:rsidRPr="00DC21EA">
              <w:rPr>
                <w:lang w:eastAsia="es-MX"/>
              </w:rPr>
              <w:t>10</w:t>
            </w:r>
            <w:r w:rsidR="0061379F" w:rsidRPr="00DC21EA">
              <w:rPr>
                <w:lang w:eastAsia="es-MX"/>
              </w:rPr>
              <w:t xml:space="preserve"> %</w:t>
            </w:r>
          </w:p>
        </w:tc>
        <w:tc>
          <w:tcPr>
            <w:tcW w:w="852" w:type="dxa"/>
            <w:vAlign w:val="center"/>
          </w:tcPr>
          <w:p w14:paraId="3C76EABA" w14:textId="01530DD4" w:rsidR="00453945" w:rsidRPr="00DC21EA" w:rsidRDefault="00453945" w:rsidP="009978BD">
            <w:pPr>
              <w:jc w:val="center"/>
              <w:rPr>
                <w:lang w:eastAsia="es-MX"/>
              </w:rPr>
            </w:pPr>
            <w:r w:rsidRPr="00DC21EA">
              <w:rPr>
                <w:lang w:eastAsia="es-MX"/>
              </w:rPr>
              <w:t>6</w:t>
            </w:r>
            <w:r w:rsidR="0061379F" w:rsidRPr="00DC21EA">
              <w:rPr>
                <w:lang w:eastAsia="es-MX"/>
              </w:rPr>
              <w:t xml:space="preserve"> %</w:t>
            </w:r>
          </w:p>
        </w:tc>
      </w:tr>
      <w:tr w:rsidR="00453945" w:rsidRPr="00DC21EA" w14:paraId="45D24B3F" w14:textId="77777777" w:rsidTr="006742F8">
        <w:tc>
          <w:tcPr>
            <w:tcW w:w="1323" w:type="dxa"/>
            <w:vMerge/>
            <w:vAlign w:val="center"/>
          </w:tcPr>
          <w:p w14:paraId="5BF6B9EA" w14:textId="77777777" w:rsidR="00453945" w:rsidRPr="00DC21EA" w:rsidRDefault="00453945" w:rsidP="009978BD">
            <w:pPr>
              <w:jc w:val="center"/>
            </w:pPr>
          </w:p>
        </w:tc>
        <w:tc>
          <w:tcPr>
            <w:tcW w:w="4059" w:type="dxa"/>
            <w:vAlign w:val="center"/>
          </w:tcPr>
          <w:p w14:paraId="234725EB" w14:textId="77777777" w:rsidR="00453945" w:rsidRPr="00DC21EA" w:rsidRDefault="00453945" w:rsidP="009978BD">
            <w:pPr>
              <w:rPr>
                <w:lang w:eastAsia="es-MX"/>
              </w:rPr>
            </w:pPr>
            <w:r w:rsidRPr="00DC21EA">
              <w:rPr>
                <w:lang w:eastAsia="es-MX"/>
              </w:rPr>
              <w:t>IV.4. Domino herramientas de análisis cuantitativos</w:t>
            </w:r>
          </w:p>
        </w:tc>
        <w:tc>
          <w:tcPr>
            <w:tcW w:w="850" w:type="dxa"/>
            <w:vAlign w:val="center"/>
          </w:tcPr>
          <w:p w14:paraId="7B866F06" w14:textId="209DCF31" w:rsidR="00453945" w:rsidRPr="00DC21EA" w:rsidRDefault="00453945" w:rsidP="009978BD">
            <w:pPr>
              <w:jc w:val="center"/>
              <w:rPr>
                <w:lang w:eastAsia="es-MX"/>
              </w:rPr>
            </w:pPr>
            <w:r w:rsidRPr="00DC21EA">
              <w:rPr>
                <w:lang w:eastAsia="es-MX"/>
              </w:rPr>
              <w:t>6</w:t>
            </w:r>
            <w:r w:rsidR="0061379F" w:rsidRPr="00DC21EA">
              <w:rPr>
                <w:lang w:eastAsia="es-MX"/>
              </w:rPr>
              <w:t xml:space="preserve"> %</w:t>
            </w:r>
          </w:p>
        </w:tc>
        <w:tc>
          <w:tcPr>
            <w:tcW w:w="850" w:type="dxa"/>
            <w:vAlign w:val="center"/>
          </w:tcPr>
          <w:p w14:paraId="6F5E4465" w14:textId="7CCCB828" w:rsidR="00453945" w:rsidRPr="00DC21EA" w:rsidRDefault="00453945" w:rsidP="009978BD">
            <w:pPr>
              <w:jc w:val="center"/>
              <w:rPr>
                <w:lang w:eastAsia="es-MX"/>
              </w:rPr>
            </w:pPr>
            <w:r w:rsidRPr="00DC21EA">
              <w:rPr>
                <w:lang w:eastAsia="es-MX"/>
              </w:rPr>
              <w:t>55</w:t>
            </w:r>
            <w:r w:rsidR="0061379F" w:rsidRPr="00DC21EA">
              <w:rPr>
                <w:lang w:eastAsia="es-MX"/>
              </w:rPr>
              <w:t xml:space="preserve"> %</w:t>
            </w:r>
          </w:p>
        </w:tc>
        <w:tc>
          <w:tcPr>
            <w:tcW w:w="642" w:type="dxa"/>
            <w:vAlign w:val="center"/>
          </w:tcPr>
          <w:p w14:paraId="0E72C36A" w14:textId="2966727E" w:rsidR="00453945" w:rsidRPr="00DC21EA" w:rsidRDefault="00453945" w:rsidP="009978BD">
            <w:pPr>
              <w:jc w:val="center"/>
              <w:rPr>
                <w:lang w:eastAsia="es-MX"/>
              </w:rPr>
            </w:pPr>
            <w:r w:rsidRPr="00DC21EA">
              <w:rPr>
                <w:lang w:eastAsia="es-MX"/>
              </w:rPr>
              <w:t>6</w:t>
            </w:r>
            <w:r w:rsidR="0061379F" w:rsidRPr="00DC21EA">
              <w:rPr>
                <w:lang w:eastAsia="es-MX"/>
              </w:rPr>
              <w:t xml:space="preserve"> %</w:t>
            </w:r>
          </w:p>
        </w:tc>
        <w:tc>
          <w:tcPr>
            <w:tcW w:w="775" w:type="dxa"/>
            <w:vAlign w:val="center"/>
          </w:tcPr>
          <w:p w14:paraId="63BF8290" w14:textId="5CA7EDF9" w:rsidR="00453945" w:rsidRPr="00DC21EA" w:rsidRDefault="00453945" w:rsidP="009978BD">
            <w:pPr>
              <w:jc w:val="center"/>
              <w:rPr>
                <w:lang w:eastAsia="es-MX"/>
              </w:rPr>
            </w:pPr>
            <w:r w:rsidRPr="00DC21EA">
              <w:rPr>
                <w:lang w:eastAsia="es-MX"/>
              </w:rPr>
              <w:t>16</w:t>
            </w:r>
            <w:r w:rsidR="0061379F" w:rsidRPr="00DC21EA">
              <w:rPr>
                <w:lang w:eastAsia="es-MX"/>
              </w:rPr>
              <w:t xml:space="preserve"> %</w:t>
            </w:r>
          </w:p>
        </w:tc>
        <w:tc>
          <w:tcPr>
            <w:tcW w:w="852" w:type="dxa"/>
            <w:vAlign w:val="center"/>
          </w:tcPr>
          <w:p w14:paraId="4500ABF9" w14:textId="7E7048F9" w:rsidR="00453945" w:rsidRPr="00DC21EA" w:rsidRDefault="00453945" w:rsidP="009978BD">
            <w:pPr>
              <w:jc w:val="center"/>
              <w:rPr>
                <w:lang w:eastAsia="es-MX"/>
              </w:rPr>
            </w:pPr>
            <w:r w:rsidRPr="00DC21EA">
              <w:rPr>
                <w:lang w:eastAsia="es-MX"/>
              </w:rPr>
              <w:t>16</w:t>
            </w:r>
            <w:r w:rsidR="0061379F" w:rsidRPr="00DC21EA">
              <w:rPr>
                <w:lang w:eastAsia="es-MX"/>
              </w:rPr>
              <w:t xml:space="preserve"> %</w:t>
            </w:r>
          </w:p>
        </w:tc>
      </w:tr>
      <w:tr w:rsidR="00453945" w:rsidRPr="00DC21EA" w14:paraId="6DFE541D" w14:textId="77777777" w:rsidTr="006742F8">
        <w:tc>
          <w:tcPr>
            <w:tcW w:w="1323" w:type="dxa"/>
            <w:vMerge/>
            <w:vAlign w:val="center"/>
          </w:tcPr>
          <w:p w14:paraId="2F9D76EC" w14:textId="77777777" w:rsidR="00453945" w:rsidRPr="00DC21EA" w:rsidRDefault="00453945" w:rsidP="009978BD">
            <w:pPr>
              <w:jc w:val="center"/>
            </w:pPr>
          </w:p>
        </w:tc>
        <w:tc>
          <w:tcPr>
            <w:tcW w:w="4059" w:type="dxa"/>
            <w:vAlign w:val="center"/>
          </w:tcPr>
          <w:p w14:paraId="46E7F6B4" w14:textId="69FFBCE6" w:rsidR="00453945" w:rsidRPr="00DC21EA" w:rsidRDefault="00453945" w:rsidP="009978BD">
            <w:pPr>
              <w:rPr>
                <w:lang w:eastAsia="es-MX"/>
              </w:rPr>
            </w:pPr>
            <w:r w:rsidRPr="00DC21EA">
              <w:rPr>
                <w:lang w:eastAsia="es-MX"/>
              </w:rPr>
              <w:t>IV.5. S</w:t>
            </w:r>
            <w:r w:rsidR="0061379F" w:rsidRPr="00DC21EA">
              <w:rPr>
                <w:lang w:eastAsia="es-MX"/>
              </w:rPr>
              <w:t>é</w:t>
            </w:r>
            <w:r w:rsidRPr="00DC21EA">
              <w:rPr>
                <w:lang w:eastAsia="es-MX"/>
              </w:rPr>
              <w:t xml:space="preserve"> utilizar recursos digitales para hacer investigación</w:t>
            </w:r>
          </w:p>
        </w:tc>
        <w:tc>
          <w:tcPr>
            <w:tcW w:w="850" w:type="dxa"/>
            <w:vAlign w:val="center"/>
          </w:tcPr>
          <w:p w14:paraId="4BF02F5B" w14:textId="55AC7397" w:rsidR="00453945" w:rsidRPr="00DC21EA" w:rsidRDefault="00453945" w:rsidP="009978BD">
            <w:pPr>
              <w:jc w:val="center"/>
              <w:rPr>
                <w:lang w:eastAsia="es-MX"/>
              </w:rPr>
            </w:pPr>
            <w:r w:rsidRPr="00DC21EA">
              <w:rPr>
                <w:lang w:eastAsia="es-MX"/>
              </w:rPr>
              <w:t>52</w:t>
            </w:r>
            <w:r w:rsidR="0061379F" w:rsidRPr="00DC21EA">
              <w:rPr>
                <w:lang w:eastAsia="es-MX"/>
              </w:rPr>
              <w:t xml:space="preserve"> %</w:t>
            </w:r>
          </w:p>
        </w:tc>
        <w:tc>
          <w:tcPr>
            <w:tcW w:w="850" w:type="dxa"/>
            <w:vAlign w:val="center"/>
          </w:tcPr>
          <w:p w14:paraId="58559956" w14:textId="1D153F9B" w:rsidR="00453945" w:rsidRPr="00DC21EA" w:rsidRDefault="00453945" w:rsidP="009978BD">
            <w:pPr>
              <w:jc w:val="center"/>
              <w:rPr>
                <w:lang w:eastAsia="es-MX"/>
              </w:rPr>
            </w:pPr>
            <w:r w:rsidRPr="00DC21EA">
              <w:rPr>
                <w:lang w:eastAsia="es-MX"/>
              </w:rPr>
              <w:t>48</w:t>
            </w:r>
            <w:r w:rsidR="0061379F" w:rsidRPr="00DC21EA">
              <w:rPr>
                <w:lang w:eastAsia="es-MX"/>
              </w:rPr>
              <w:t xml:space="preserve"> %</w:t>
            </w:r>
          </w:p>
        </w:tc>
        <w:tc>
          <w:tcPr>
            <w:tcW w:w="642" w:type="dxa"/>
            <w:vAlign w:val="center"/>
          </w:tcPr>
          <w:p w14:paraId="66E86BEE" w14:textId="77777777" w:rsidR="00453945" w:rsidRPr="00DC21EA" w:rsidRDefault="00453945" w:rsidP="009978BD">
            <w:pPr>
              <w:jc w:val="center"/>
              <w:rPr>
                <w:lang w:eastAsia="es-MX"/>
              </w:rPr>
            </w:pPr>
            <w:r w:rsidRPr="00DC21EA">
              <w:rPr>
                <w:lang w:eastAsia="es-MX"/>
              </w:rPr>
              <w:t>-</w:t>
            </w:r>
          </w:p>
        </w:tc>
        <w:tc>
          <w:tcPr>
            <w:tcW w:w="775" w:type="dxa"/>
            <w:vAlign w:val="center"/>
          </w:tcPr>
          <w:p w14:paraId="7D8174AE" w14:textId="77777777" w:rsidR="00453945" w:rsidRPr="00DC21EA" w:rsidRDefault="00453945" w:rsidP="009978BD">
            <w:pPr>
              <w:jc w:val="center"/>
              <w:rPr>
                <w:lang w:eastAsia="es-MX"/>
              </w:rPr>
            </w:pPr>
            <w:r w:rsidRPr="00DC21EA">
              <w:rPr>
                <w:lang w:eastAsia="es-MX"/>
              </w:rPr>
              <w:t>-</w:t>
            </w:r>
          </w:p>
        </w:tc>
        <w:tc>
          <w:tcPr>
            <w:tcW w:w="852" w:type="dxa"/>
            <w:vAlign w:val="center"/>
          </w:tcPr>
          <w:p w14:paraId="6A6634A3" w14:textId="77777777" w:rsidR="00453945" w:rsidRPr="00DC21EA" w:rsidRDefault="00453945" w:rsidP="009978BD">
            <w:pPr>
              <w:jc w:val="center"/>
              <w:rPr>
                <w:lang w:eastAsia="es-MX"/>
              </w:rPr>
            </w:pPr>
            <w:r w:rsidRPr="00DC21EA">
              <w:rPr>
                <w:lang w:eastAsia="es-MX"/>
              </w:rPr>
              <w:t>-</w:t>
            </w:r>
          </w:p>
        </w:tc>
      </w:tr>
    </w:tbl>
    <w:p w14:paraId="0061093B" w14:textId="2AD419A1" w:rsidR="00453945" w:rsidRDefault="00453945" w:rsidP="00DC21EA">
      <w:pPr>
        <w:spacing w:line="360" w:lineRule="auto"/>
        <w:jc w:val="center"/>
      </w:pPr>
      <w:r w:rsidRPr="007A04A6">
        <w:t>Fuente: Elaboración propia</w:t>
      </w:r>
      <w:bookmarkEnd w:id="12"/>
    </w:p>
    <w:p w14:paraId="413EE525" w14:textId="77777777" w:rsidR="0061379F" w:rsidRDefault="0062052E" w:rsidP="0061379F">
      <w:pPr>
        <w:spacing w:line="360" w:lineRule="auto"/>
        <w:ind w:firstLine="708"/>
        <w:jc w:val="both"/>
      </w:pPr>
      <w:r>
        <w:t>Los datos mostrados en la tabla 2</w:t>
      </w:r>
      <w:r w:rsidR="00F77163">
        <w:t xml:space="preserve"> se</w:t>
      </w:r>
      <w:r>
        <w:t xml:space="preserve"> vinculan afirmativamente </w:t>
      </w:r>
      <w:r w:rsidR="00F77163">
        <w:t xml:space="preserve">con </w:t>
      </w:r>
      <w:r>
        <w:t xml:space="preserve">lo establecido por </w:t>
      </w:r>
      <w:r w:rsidRPr="00EF7075">
        <w:t xml:space="preserve">Alt </w:t>
      </w:r>
      <w:r w:rsidR="0061379F">
        <w:t>y</w:t>
      </w:r>
      <w:r w:rsidRPr="00EF7075">
        <w:t xml:space="preserve"> </w:t>
      </w:r>
      <w:proofErr w:type="spellStart"/>
      <w:r w:rsidRPr="00EF7075">
        <w:t>Raichel</w:t>
      </w:r>
      <w:proofErr w:type="spellEnd"/>
      <w:r w:rsidRPr="00EF7075">
        <w:t xml:space="preserve"> </w:t>
      </w:r>
      <w:r>
        <w:t>(</w:t>
      </w:r>
      <w:r w:rsidRPr="00EF7075">
        <w:t>2021</w:t>
      </w:r>
      <w:r w:rsidRPr="00EF7075">
        <w:rPr>
          <w:rFonts w:eastAsia="Times New Roman"/>
          <w:lang w:eastAsia="es-MX"/>
        </w:rPr>
        <w:t>)</w:t>
      </w:r>
      <w:r>
        <w:t xml:space="preserve"> en lo relacionado a promover en </w:t>
      </w:r>
      <w:r w:rsidRPr="00EC2010">
        <w:t xml:space="preserve">los </w:t>
      </w:r>
      <w:r>
        <w:t xml:space="preserve">alumnos el </w:t>
      </w:r>
      <w:r w:rsidRPr="00EC2010">
        <w:t>monitore</w:t>
      </w:r>
      <w:r>
        <w:t xml:space="preserve">o </w:t>
      </w:r>
      <w:r w:rsidRPr="00EC2010">
        <w:t>y</w:t>
      </w:r>
      <w:r>
        <w:t xml:space="preserve"> </w:t>
      </w:r>
      <w:r w:rsidR="00F77163">
        <w:t>gestión de</w:t>
      </w:r>
      <w:r>
        <w:t xml:space="preserve"> </w:t>
      </w:r>
      <w:r w:rsidRPr="00EC2010">
        <w:t xml:space="preserve">su </w:t>
      </w:r>
      <w:r>
        <w:t xml:space="preserve">aprendizaje para </w:t>
      </w:r>
      <w:r w:rsidRPr="00EC2010">
        <w:t>desarrolla</w:t>
      </w:r>
      <w:r>
        <w:t>r</w:t>
      </w:r>
      <w:r w:rsidRPr="00EC2010">
        <w:t xml:space="preserve"> </w:t>
      </w:r>
      <w:r>
        <w:t xml:space="preserve">su </w:t>
      </w:r>
      <w:r w:rsidRPr="00EC2010">
        <w:t xml:space="preserve">capacidad de </w:t>
      </w:r>
      <w:r>
        <w:t>auto</w:t>
      </w:r>
      <w:r w:rsidRPr="00EC2010">
        <w:t>evaluar</w:t>
      </w:r>
      <w:r>
        <w:t xml:space="preserve"> de forma </w:t>
      </w:r>
      <w:r w:rsidRPr="00EC2010">
        <w:t>efectiva su</w:t>
      </w:r>
      <w:r>
        <w:t>s</w:t>
      </w:r>
      <w:r w:rsidRPr="00EC2010">
        <w:t xml:space="preserve"> </w:t>
      </w:r>
      <w:r>
        <w:t xml:space="preserve">habilidades a </w:t>
      </w:r>
      <w:r w:rsidRPr="00EC2010">
        <w:t>lo largo de su proceso de aprendizaje</w:t>
      </w:r>
      <w:r>
        <w:t>.</w:t>
      </w:r>
    </w:p>
    <w:p w14:paraId="246A8835" w14:textId="77777777" w:rsidR="0061379F" w:rsidRDefault="007E0B23" w:rsidP="0061379F">
      <w:pPr>
        <w:spacing w:line="360" w:lineRule="auto"/>
        <w:ind w:firstLine="708"/>
        <w:jc w:val="both"/>
      </w:pPr>
      <w:r>
        <w:t>Al mismo tiempo</w:t>
      </w:r>
      <w:r w:rsidR="00F77163" w:rsidRPr="00152F2D">
        <w:t xml:space="preserve">, la </w:t>
      </w:r>
      <w:r w:rsidR="00F77163">
        <w:t xml:space="preserve">pertinencia </w:t>
      </w:r>
      <w:r w:rsidR="00F77163" w:rsidRPr="00152F2D">
        <w:t>de</w:t>
      </w:r>
      <w:r w:rsidR="00F77163">
        <w:t xml:space="preserve"> estos datos estadísticos </w:t>
      </w:r>
      <w:r w:rsidR="00F77163" w:rsidRPr="00152F2D">
        <w:t>radic</w:t>
      </w:r>
      <w:r w:rsidR="00A92AAB">
        <w:t>ó</w:t>
      </w:r>
      <w:r w:rsidR="00F77163" w:rsidRPr="00152F2D">
        <w:t xml:space="preserve"> en la valoración de los logro</w:t>
      </w:r>
      <w:r w:rsidR="00F77163">
        <w:t>s</w:t>
      </w:r>
      <w:r w:rsidR="00F77163" w:rsidRPr="00152F2D">
        <w:t xml:space="preserve"> del </w:t>
      </w:r>
      <w:r w:rsidR="00F77163">
        <w:t>alumn</w:t>
      </w:r>
      <w:r w:rsidR="00F77163" w:rsidRPr="00152F2D">
        <w:t xml:space="preserve">ado en </w:t>
      </w:r>
      <w:r w:rsidR="00F77163">
        <w:t>su</w:t>
      </w:r>
      <w:r w:rsidR="00F77163" w:rsidRPr="00152F2D">
        <w:t xml:space="preserve">s </w:t>
      </w:r>
      <w:r w:rsidR="00F77163">
        <w:t>habilidades metodológicas,</w:t>
      </w:r>
      <w:r w:rsidR="00F77163" w:rsidRPr="00B97223">
        <w:t xml:space="preserve"> de </w:t>
      </w:r>
      <w:r w:rsidR="00F77163">
        <w:t>operacionalización,</w:t>
      </w:r>
      <w:r w:rsidR="00F77163" w:rsidRPr="00B97223">
        <w:t xml:space="preserve"> </w:t>
      </w:r>
      <w:r w:rsidR="00F77163">
        <w:t xml:space="preserve">de </w:t>
      </w:r>
      <w:r w:rsidR="00F77163" w:rsidRPr="00B97223">
        <w:t>divulgación</w:t>
      </w:r>
      <w:r w:rsidR="00F77163">
        <w:t xml:space="preserve"> y digitales sobre la base de</w:t>
      </w:r>
      <w:r w:rsidR="00F77163" w:rsidRPr="00152F2D">
        <w:t xml:space="preserve"> la autoevaluación como </w:t>
      </w:r>
      <w:r w:rsidR="00F77163">
        <w:t xml:space="preserve">mecanismo </w:t>
      </w:r>
      <w:r w:rsidR="00B26B50">
        <w:t>para</w:t>
      </w:r>
      <w:r w:rsidR="00F77163" w:rsidRPr="00152F2D">
        <w:t xml:space="preserve"> desarrol</w:t>
      </w:r>
      <w:r w:rsidR="00F77163">
        <w:t xml:space="preserve">lar </w:t>
      </w:r>
      <w:r w:rsidR="00EF2CD9">
        <w:t>su</w:t>
      </w:r>
      <w:r w:rsidR="00F77163">
        <w:t xml:space="preserve"> capacidad reflexiva y autocrítica</w:t>
      </w:r>
      <w:r w:rsidR="00C94E91">
        <w:t>, que a la vez forman parte de la cognición y metacognición del aprendizaje autónomo.</w:t>
      </w:r>
    </w:p>
    <w:p w14:paraId="19A08771" w14:textId="38F90A2A" w:rsidR="00C765D7" w:rsidRPr="00C93FBB" w:rsidRDefault="00F77163" w:rsidP="0061379F">
      <w:pPr>
        <w:spacing w:line="360" w:lineRule="auto"/>
        <w:ind w:firstLine="708"/>
        <w:jc w:val="both"/>
      </w:pPr>
      <w:r>
        <w:t xml:space="preserve">Además, conforme </w:t>
      </w:r>
      <w:r w:rsidR="00C765D7">
        <w:t xml:space="preserve">a lo referido por </w:t>
      </w:r>
      <w:r w:rsidRPr="00DC7988">
        <w:rPr>
          <w:rFonts w:eastAsia="Times New Roman"/>
          <w:lang w:eastAsia="es-MX"/>
        </w:rPr>
        <w:t>Rickey</w:t>
      </w:r>
      <w:r w:rsidR="0061379F">
        <w:rPr>
          <w:rFonts w:eastAsia="Times New Roman"/>
          <w:lang w:eastAsia="es-MX"/>
        </w:rPr>
        <w:t xml:space="preserve"> </w:t>
      </w:r>
      <w:r w:rsidR="0061379F" w:rsidRPr="0061379F">
        <w:rPr>
          <w:rFonts w:eastAsia="Times New Roman"/>
          <w:i/>
          <w:iCs/>
          <w:lang w:eastAsia="es-MX"/>
        </w:rPr>
        <w:t>et al.</w:t>
      </w:r>
      <w:r w:rsidRPr="00DC7988">
        <w:rPr>
          <w:rFonts w:eastAsia="Times New Roman"/>
          <w:lang w:eastAsia="es-MX"/>
        </w:rPr>
        <w:t xml:space="preserve"> </w:t>
      </w:r>
      <w:r>
        <w:rPr>
          <w:rFonts w:eastAsia="Times New Roman"/>
          <w:lang w:eastAsia="es-MX"/>
        </w:rPr>
        <w:t>(</w:t>
      </w:r>
      <w:r w:rsidRPr="00DC7988">
        <w:rPr>
          <w:rFonts w:eastAsia="Times New Roman"/>
          <w:lang w:eastAsia="es-MX"/>
        </w:rPr>
        <w:t>2023)</w:t>
      </w:r>
      <w:r>
        <w:rPr>
          <w:rFonts w:eastAsia="Times New Roman"/>
          <w:lang w:eastAsia="es-MX"/>
        </w:rPr>
        <w:t xml:space="preserve"> </w:t>
      </w:r>
      <w:r w:rsidR="00A4549E">
        <w:rPr>
          <w:rFonts w:eastAsia="Times New Roman"/>
          <w:lang w:eastAsia="es-MX"/>
        </w:rPr>
        <w:t xml:space="preserve">y por </w:t>
      </w:r>
      <w:r w:rsidR="00A4549E" w:rsidRPr="00A857B6">
        <w:rPr>
          <w:rFonts w:eastAsia="Times New Roman"/>
          <w:lang w:eastAsia="es-MX"/>
        </w:rPr>
        <w:t xml:space="preserve">Yan </w:t>
      </w:r>
      <w:r w:rsidR="00A4549E">
        <w:rPr>
          <w:rFonts w:eastAsia="Times New Roman"/>
          <w:lang w:eastAsia="es-MX"/>
        </w:rPr>
        <w:t>(</w:t>
      </w:r>
      <w:r w:rsidR="00A4549E" w:rsidRPr="00A857B6">
        <w:rPr>
          <w:rFonts w:eastAsia="Times New Roman"/>
          <w:lang w:eastAsia="es-MX"/>
        </w:rPr>
        <w:t>2020)</w:t>
      </w:r>
      <w:r w:rsidR="00A4549E">
        <w:rPr>
          <w:rFonts w:eastAsia="Times New Roman"/>
          <w:lang w:eastAsia="es-MX"/>
        </w:rPr>
        <w:t>,</w:t>
      </w:r>
      <w:r w:rsidR="00A4549E">
        <w:t xml:space="preserve"> </w:t>
      </w:r>
      <w:r>
        <w:rPr>
          <w:rFonts w:eastAsia="Times New Roman"/>
          <w:lang w:eastAsia="es-MX"/>
        </w:rPr>
        <w:t>l</w:t>
      </w:r>
      <w:r w:rsidRPr="00972F3F">
        <w:t xml:space="preserve">os resultados </w:t>
      </w:r>
      <w:r>
        <w:t xml:space="preserve">de este tipo de estudios </w:t>
      </w:r>
      <w:r w:rsidRPr="00972F3F">
        <w:t xml:space="preserve">proporcionan </w:t>
      </w:r>
      <w:r>
        <w:t>elementos de</w:t>
      </w:r>
      <w:r w:rsidRPr="00972F3F">
        <w:t xml:space="preserve"> </w:t>
      </w:r>
      <w:r>
        <w:t xml:space="preserve">entendimiento </w:t>
      </w:r>
      <w:r w:rsidRPr="00972F3F">
        <w:t xml:space="preserve">de cómo la autoevaluación de los </w:t>
      </w:r>
      <w:r w:rsidR="00B07270">
        <w:t xml:space="preserve">alumnos </w:t>
      </w:r>
      <w:r>
        <w:t xml:space="preserve">es </w:t>
      </w:r>
      <w:r w:rsidRPr="00972F3F">
        <w:t>aprovecha</w:t>
      </w:r>
      <w:r>
        <w:t>da</w:t>
      </w:r>
      <w:r w:rsidR="00B07270">
        <w:t xml:space="preserve"> para </w:t>
      </w:r>
      <w:r w:rsidRPr="00972F3F">
        <w:t>avanza</w:t>
      </w:r>
      <w:r w:rsidR="00B07270">
        <w:t xml:space="preserve">r </w:t>
      </w:r>
      <w:r>
        <w:t xml:space="preserve">en </w:t>
      </w:r>
      <w:r w:rsidRPr="00972F3F">
        <w:t>la teoría y la práctica de la evaluación en la educación</w:t>
      </w:r>
      <w:r>
        <w:rPr>
          <w:rFonts w:eastAsia="Times New Roman"/>
          <w:lang w:eastAsia="es-MX"/>
        </w:rPr>
        <w:t>.</w:t>
      </w:r>
      <w:r w:rsidR="00C765D7">
        <w:rPr>
          <w:rFonts w:eastAsia="Times New Roman"/>
          <w:lang w:eastAsia="es-MX"/>
        </w:rPr>
        <w:t xml:space="preserve"> </w:t>
      </w:r>
      <w:r w:rsidR="00C765D7" w:rsidRPr="008F375C">
        <w:rPr>
          <w:rStyle w:val="rynqvb"/>
          <w:lang w:val="es-ES"/>
        </w:rPr>
        <w:t xml:space="preserve">Otro punto </w:t>
      </w:r>
      <w:r w:rsidR="00C765D7">
        <w:rPr>
          <w:rStyle w:val="rynqvb"/>
          <w:lang w:val="es-ES"/>
        </w:rPr>
        <w:t>por señalar</w:t>
      </w:r>
      <w:r w:rsidR="00C765D7" w:rsidRPr="008F375C">
        <w:rPr>
          <w:rStyle w:val="rynqvb"/>
          <w:lang w:val="es-ES"/>
        </w:rPr>
        <w:t xml:space="preserve"> es </w:t>
      </w:r>
      <w:r w:rsidR="00C765D7">
        <w:rPr>
          <w:rStyle w:val="rynqvb"/>
          <w:lang w:val="es-ES"/>
        </w:rPr>
        <w:t xml:space="preserve">el mencionado por </w:t>
      </w:r>
      <w:r w:rsidR="00C765D7" w:rsidRPr="00F85C3E">
        <w:rPr>
          <w:rFonts w:eastAsia="Times New Roman"/>
          <w:lang w:eastAsia="es-MX"/>
        </w:rPr>
        <w:t>Yan</w:t>
      </w:r>
      <w:r w:rsidR="0061379F">
        <w:rPr>
          <w:rFonts w:eastAsia="Times New Roman"/>
          <w:lang w:eastAsia="es-MX"/>
        </w:rPr>
        <w:t xml:space="preserve"> </w:t>
      </w:r>
      <w:r w:rsidR="0061379F" w:rsidRPr="0061379F">
        <w:rPr>
          <w:rFonts w:eastAsia="Times New Roman"/>
          <w:i/>
          <w:iCs/>
          <w:lang w:eastAsia="es-MX"/>
        </w:rPr>
        <w:t>et al.</w:t>
      </w:r>
      <w:r w:rsidR="00C765D7">
        <w:rPr>
          <w:rFonts w:eastAsia="Times New Roman"/>
          <w:lang w:eastAsia="es-MX"/>
        </w:rPr>
        <w:t xml:space="preserve"> (</w:t>
      </w:r>
      <w:r w:rsidR="00C765D7" w:rsidRPr="00F85C3E">
        <w:rPr>
          <w:rFonts w:eastAsia="Times New Roman"/>
          <w:lang w:eastAsia="es-MX"/>
        </w:rPr>
        <w:t>2020)</w:t>
      </w:r>
      <w:r w:rsidR="00C765D7">
        <w:t xml:space="preserve"> en cuanto a que </w:t>
      </w:r>
      <w:r w:rsidR="00C765D7" w:rsidRPr="008F375C">
        <w:rPr>
          <w:rStyle w:val="rynqvb"/>
          <w:lang w:val="es-ES"/>
        </w:rPr>
        <w:t xml:space="preserve">la autoevaluación tiene </w:t>
      </w:r>
      <w:r w:rsidR="00C765D7">
        <w:rPr>
          <w:rStyle w:val="rynqvb"/>
          <w:lang w:val="es-ES"/>
        </w:rPr>
        <w:t>como</w:t>
      </w:r>
      <w:r w:rsidR="00C765D7" w:rsidRPr="008F375C">
        <w:rPr>
          <w:rStyle w:val="rynqvb"/>
          <w:lang w:val="es-ES"/>
        </w:rPr>
        <w:t xml:space="preserve"> consideraciones principales</w:t>
      </w:r>
      <w:r w:rsidR="00C765D7">
        <w:rPr>
          <w:rStyle w:val="rynqvb"/>
          <w:lang w:val="es-ES"/>
        </w:rPr>
        <w:t xml:space="preserve">, </w:t>
      </w:r>
      <w:r w:rsidR="00C765D7" w:rsidRPr="008F375C">
        <w:rPr>
          <w:rStyle w:val="rynqvb"/>
          <w:lang w:val="es-ES"/>
        </w:rPr>
        <w:t xml:space="preserve">mejorar la participación del </w:t>
      </w:r>
      <w:r w:rsidR="00C765D7">
        <w:rPr>
          <w:rStyle w:val="rynqvb"/>
          <w:lang w:val="es-ES"/>
        </w:rPr>
        <w:t xml:space="preserve">alumnado </w:t>
      </w:r>
      <w:r w:rsidR="00C765D7" w:rsidRPr="008F375C">
        <w:rPr>
          <w:rStyle w:val="rynqvb"/>
          <w:lang w:val="es-ES"/>
        </w:rPr>
        <w:t xml:space="preserve">en la evaluación </w:t>
      </w:r>
      <w:r w:rsidR="00C765D7">
        <w:rPr>
          <w:rStyle w:val="rynqvb"/>
          <w:lang w:val="es-ES"/>
        </w:rPr>
        <w:t xml:space="preserve">y </w:t>
      </w:r>
      <w:r w:rsidR="00C765D7" w:rsidRPr="008F375C">
        <w:rPr>
          <w:rStyle w:val="rynqvb"/>
          <w:lang w:val="es-ES"/>
        </w:rPr>
        <w:t>mejorar la calidad de la autoevaluación</w:t>
      </w:r>
      <w:r w:rsidR="00C765D7" w:rsidRPr="00D338CE">
        <w:t>.</w:t>
      </w:r>
      <w:r w:rsidR="00734790">
        <w:t xml:space="preserve"> </w:t>
      </w:r>
      <w:r w:rsidR="00C765D7">
        <w:t>De esta forma</w:t>
      </w:r>
      <w:r w:rsidR="00734790">
        <w:t>,</w:t>
      </w:r>
      <w:r w:rsidR="00C765D7">
        <w:t xml:space="preserve"> los </w:t>
      </w:r>
      <w:r w:rsidR="00734790">
        <w:t>resultados expuestos</w:t>
      </w:r>
      <w:r w:rsidR="00C765D7">
        <w:t xml:space="preserve"> promueven </w:t>
      </w:r>
      <w:r w:rsidR="00A4549E">
        <w:t xml:space="preserve">moderadamente </w:t>
      </w:r>
      <w:r w:rsidR="00C765D7">
        <w:t xml:space="preserve">la comprensión </w:t>
      </w:r>
      <w:r w:rsidR="00C765D7" w:rsidRPr="00C93FBB">
        <w:t xml:space="preserve">de la complejidad de la autoevaluación </w:t>
      </w:r>
      <w:r w:rsidR="00734790">
        <w:t xml:space="preserve">y </w:t>
      </w:r>
      <w:r w:rsidR="00C765D7">
        <w:t xml:space="preserve">su </w:t>
      </w:r>
      <w:r w:rsidR="00C765D7" w:rsidRPr="00C93FBB">
        <w:t>relación con el proceso de aprendizaje.</w:t>
      </w:r>
    </w:p>
    <w:p w14:paraId="12B5FFB2" w14:textId="77777777" w:rsidR="00B51217" w:rsidRDefault="00B51217" w:rsidP="009978BD">
      <w:pPr>
        <w:spacing w:line="360" w:lineRule="auto"/>
      </w:pPr>
    </w:p>
    <w:p w14:paraId="3D33928F" w14:textId="77777777" w:rsidR="005529DF" w:rsidRPr="00337227" w:rsidRDefault="005529DF" w:rsidP="009978BD">
      <w:pPr>
        <w:spacing w:line="360" w:lineRule="auto"/>
        <w:jc w:val="center"/>
        <w:rPr>
          <w:b/>
          <w:bCs/>
          <w:sz w:val="32"/>
          <w:szCs w:val="32"/>
        </w:rPr>
      </w:pPr>
      <w:r w:rsidRPr="00337227">
        <w:rPr>
          <w:b/>
          <w:bCs/>
          <w:sz w:val="32"/>
          <w:szCs w:val="32"/>
        </w:rPr>
        <w:t>Discusión de resultados</w:t>
      </w:r>
    </w:p>
    <w:p w14:paraId="53072924" w14:textId="77777777" w:rsidR="0061379F" w:rsidRDefault="005529DF" w:rsidP="0061379F">
      <w:pPr>
        <w:spacing w:line="360" w:lineRule="auto"/>
        <w:ind w:firstLine="708"/>
        <w:jc w:val="both"/>
      </w:pPr>
      <w:r>
        <w:t xml:space="preserve">Las evaluaciones tienen cierto grado de subjetividad cuando se tiene que dimensionar los aciertos y las carencias en el aprendizaje. Cuando </w:t>
      </w:r>
      <w:r w:rsidR="00702807">
        <w:t>s</w:t>
      </w:r>
      <w:r>
        <w:t>e realiza, por lo general</w:t>
      </w:r>
      <w:r w:rsidR="0061379F">
        <w:t>,</w:t>
      </w:r>
      <w:r>
        <w:t xml:space="preserve"> </w:t>
      </w:r>
      <w:r w:rsidR="00702807">
        <w:t xml:space="preserve">la persona que la recibe </w:t>
      </w:r>
      <w:r>
        <w:t xml:space="preserve">le atribuye la responsabilidad a </w:t>
      </w:r>
      <w:r w:rsidR="00702807">
        <w:t>l</w:t>
      </w:r>
      <w:r>
        <w:t>a persona</w:t>
      </w:r>
      <w:r w:rsidR="00702807">
        <w:t xml:space="preserve"> que la realizó</w:t>
      </w:r>
      <w:r>
        <w:t xml:space="preserve">, en cuanto a la disposición que tuvo para emitir su valuación, ya sea positiva o negativa. Existen </w:t>
      </w:r>
      <w:r w:rsidR="00702807">
        <w:t xml:space="preserve">diversos </w:t>
      </w:r>
      <w:r>
        <w:t xml:space="preserve">elementos asociados </w:t>
      </w:r>
      <w:r w:rsidR="0061379F">
        <w:t>para</w:t>
      </w:r>
      <w:r>
        <w:t xml:space="preserve"> reconocer por</w:t>
      </w:r>
      <w:r w:rsidR="0061379F">
        <w:t xml:space="preserve"> </w:t>
      </w:r>
      <w:r>
        <w:t>qu</w:t>
      </w:r>
      <w:r w:rsidR="0061379F">
        <w:t>é</w:t>
      </w:r>
      <w:r>
        <w:t xml:space="preserve"> estuvo bien o mal la evaluación, pero en la mayoría de las veces son tangentes para enfrentar </w:t>
      </w:r>
      <w:r w:rsidR="00407101">
        <w:t xml:space="preserve">sus resultados </w:t>
      </w:r>
      <w:r w:rsidR="00992D09">
        <w:t>de forma consciente</w:t>
      </w:r>
      <w:r w:rsidR="0061379F">
        <w:t>, por lo que s</w:t>
      </w:r>
      <w:r>
        <w:t xml:space="preserve">e tiene que disponer de madurez y responsabilidad para aceptar la evaluación. </w:t>
      </w:r>
      <w:bookmarkStart w:id="13" w:name="_Hlk141790333"/>
      <w:r>
        <w:t>Es aquí donde se presenta la autoevaluación como un instrumento de autoanálisis, autorreflexión y autoaceptación.</w:t>
      </w:r>
      <w:r w:rsidR="00992D09">
        <w:t xml:space="preserve"> </w:t>
      </w:r>
    </w:p>
    <w:p w14:paraId="31EFB75A" w14:textId="37712969" w:rsidR="0061379F" w:rsidRDefault="00992D09" w:rsidP="0061379F">
      <w:pPr>
        <w:spacing w:line="360" w:lineRule="auto"/>
        <w:ind w:firstLine="708"/>
        <w:jc w:val="both"/>
      </w:pPr>
      <w:r w:rsidRPr="000B6759">
        <w:t xml:space="preserve">En </w:t>
      </w:r>
      <w:r w:rsidR="00407101" w:rsidRPr="000B6759">
        <w:t>atención a lo antes mencionado</w:t>
      </w:r>
      <w:r>
        <w:t xml:space="preserve">, </w:t>
      </w:r>
      <w:r w:rsidR="003B7846">
        <w:t xml:space="preserve">esta investigación </w:t>
      </w:r>
      <w:r w:rsidR="00E300A1">
        <w:t xml:space="preserve">concuerda con </w:t>
      </w:r>
      <w:r w:rsidR="003B7846" w:rsidRPr="004F22B8">
        <w:rPr>
          <w:rFonts w:eastAsia="Times New Roman"/>
          <w:lang w:eastAsia="es-MX"/>
        </w:rPr>
        <w:t xml:space="preserve">Carroll </w:t>
      </w:r>
      <w:r w:rsidR="003B7846">
        <w:rPr>
          <w:rFonts w:eastAsia="Times New Roman"/>
          <w:lang w:eastAsia="es-MX"/>
        </w:rPr>
        <w:t>(</w:t>
      </w:r>
      <w:r w:rsidR="003B7846" w:rsidRPr="004F22B8">
        <w:rPr>
          <w:rFonts w:eastAsia="Times New Roman"/>
          <w:lang w:eastAsia="es-MX"/>
        </w:rPr>
        <w:t>2020)</w:t>
      </w:r>
      <w:r w:rsidR="003B7846">
        <w:rPr>
          <w:rFonts w:eastAsia="Times New Roman"/>
          <w:lang w:eastAsia="es-MX"/>
        </w:rPr>
        <w:t xml:space="preserve"> </w:t>
      </w:r>
      <w:r w:rsidR="0061379F">
        <w:rPr>
          <w:rFonts w:eastAsia="Times New Roman"/>
          <w:lang w:eastAsia="es-MX"/>
        </w:rPr>
        <w:t>en</w:t>
      </w:r>
      <w:r w:rsidR="00385755">
        <w:rPr>
          <w:rFonts w:eastAsia="Times New Roman"/>
          <w:lang w:eastAsia="es-MX"/>
        </w:rPr>
        <w:t xml:space="preserve"> </w:t>
      </w:r>
      <w:r w:rsidR="00653250">
        <w:rPr>
          <w:rFonts w:eastAsia="Times New Roman"/>
          <w:lang w:eastAsia="es-MX"/>
        </w:rPr>
        <w:t>cuanto a</w:t>
      </w:r>
      <w:r w:rsidR="003B7846">
        <w:rPr>
          <w:rFonts w:eastAsia="Times New Roman"/>
          <w:lang w:eastAsia="es-MX"/>
        </w:rPr>
        <w:t xml:space="preserve"> que </w:t>
      </w:r>
      <w:r w:rsidRPr="004F22B8">
        <w:t xml:space="preserve">la autoevaluación </w:t>
      </w:r>
      <w:r w:rsidR="00ED17B8">
        <w:t xml:space="preserve">se </w:t>
      </w:r>
      <w:r w:rsidR="00B77649">
        <w:t xml:space="preserve">dirigió </w:t>
      </w:r>
      <w:r w:rsidR="00ED17B8">
        <w:t xml:space="preserve">a </w:t>
      </w:r>
      <w:r w:rsidRPr="004F22B8">
        <w:t>poblaciones adecuada</w:t>
      </w:r>
      <w:r>
        <w:t xml:space="preserve">mente seleccionadas para ser </w:t>
      </w:r>
      <w:r w:rsidRPr="00E300A1">
        <w:t>autocalificadas, atendiendo a su madurez y honestidad para ser críticos sobre su propio aprendizaje</w:t>
      </w:r>
      <w:r w:rsidR="0061379F">
        <w:t>.</w:t>
      </w:r>
      <w:r w:rsidR="003B7846" w:rsidRPr="00E300A1">
        <w:t xml:space="preserve"> </w:t>
      </w:r>
      <w:r w:rsidR="0061379F">
        <w:t>E</w:t>
      </w:r>
      <w:r w:rsidR="003B7846" w:rsidRPr="00E300A1">
        <w:t>n e</w:t>
      </w:r>
      <w:r w:rsidR="00385755">
        <w:t xml:space="preserve">l </w:t>
      </w:r>
      <w:r w:rsidR="003B7846" w:rsidRPr="00E300A1">
        <w:t xml:space="preserve">caso </w:t>
      </w:r>
      <w:r w:rsidR="00385755">
        <w:t>de este estudio</w:t>
      </w:r>
      <w:r w:rsidR="0061379F">
        <w:t>,</w:t>
      </w:r>
      <w:r w:rsidR="00385755">
        <w:t xml:space="preserve"> los</w:t>
      </w:r>
      <w:r w:rsidR="003B7846" w:rsidRPr="00E300A1">
        <w:t xml:space="preserve"> alumnos de posgrado </w:t>
      </w:r>
      <w:r w:rsidR="00B77649">
        <w:t>están a la altura de</w:t>
      </w:r>
      <w:r w:rsidR="0033185E" w:rsidRPr="00E300A1">
        <w:t xml:space="preserve"> este criterio</w:t>
      </w:r>
      <w:r w:rsidRPr="00E300A1">
        <w:t>.</w:t>
      </w:r>
      <w:bookmarkEnd w:id="13"/>
    </w:p>
    <w:p w14:paraId="097B1F97" w14:textId="77777777" w:rsidR="0061379F" w:rsidRDefault="0061379F" w:rsidP="0061379F">
      <w:pPr>
        <w:spacing w:line="360" w:lineRule="auto"/>
        <w:ind w:firstLine="708"/>
        <w:jc w:val="both"/>
      </w:pPr>
      <w:r>
        <w:lastRenderedPageBreak/>
        <w:t>Sin embargo,</w:t>
      </w:r>
      <w:r w:rsidR="00B84BB3">
        <w:t xml:space="preserve"> la autoevaluación por sí misma no puede ser un referente que</w:t>
      </w:r>
      <w:r w:rsidR="00453945">
        <w:t xml:space="preserve"> </w:t>
      </w:r>
      <w:r w:rsidR="00B84BB3">
        <w:t xml:space="preserve">dictamine </w:t>
      </w:r>
      <w:r w:rsidR="00453945">
        <w:t>completamente el aprendizaje</w:t>
      </w:r>
      <w:r>
        <w:t>, ya que t</w:t>
      </w:r>
      <w:r w:rsidR="00453945">
        <w:t>iene</w:t>
      </w:r>
      <w:r w:rsidR="00ED17B8">
        <w:t>n</w:t>
      </w:r>
      <w:r w:rsidR="00453945">
        <w:t xml:space="preserve"> que existir </w:t>
      </w:r>
      <w:r w:rsidR="00ED17B8">
        <w:t>otros elementos</w:t>
      </w:r>
      <w:r>
        <w:t>.</w:t>
      </w:r>
      <w:r w:rsidR="00ED17B8">
        <w:t xml:space="preserve"> </w:t>
      </w:r>
      <w:r>
        <w:t>U</w:t>
      </w:r>
      <w:r w:rsidR="00ED17B8">
        <w:t>no de ellos es el aprendizaje autónomo</w:t>
      </w:r>
      <w:r>
        <w:t>,</w:t>
      </w:r>
      <w:r w:rsidR="00ED17B8">
        <w:t xml:space="preserve"> que proporciona la capacidad de </w:t>
      </w:r>
      <w:r w:rsidR="00385755">
        <w:t xml:space="preserve">autorregularse y autodirigirse para </w:t>
      </w:r>
      <w:r w:rsidR="00ED17B8">
        <w:t>aprender.</w:t>
      </w:r>
      <w:r w:rsidR="00385755">
        <w:t xml:space="preserve"> A</w:t>
      </w:r>
      <w:r w:rsidR="00DA6191">
        <w:t xml:space="preserve"> través d</w:t>
      </w:r>
      <w:r w:rsidR="00DA6191" w:rsidRPr="00314356">
        <w:t>el aprendizaje autónomo</w:t>
      </w:r>
      <w:r>
        <w:t>,</w:t>
      </w:r>
      <w:r w:rsidR="005750B2">
        <w:t xml:space="preserve"> </w:t>
      </w:r>
      <w:r w:rsidR="00DA6191" w:rsidRPr="00314356">
        <w:t>l</w:t>
      </w:r>
      <w:r w:rsidR="005750B2">
        <w:t>os</w:t>
      </w:r>
      <w:r w:rsidR="00DA6191" w:rsidRPr="00314356">
        <w:t xml:space="preserve"> </w:t>
      </w:r>
      <w:r w:rsidR="00DA6191">
        <w:t>alumno</w:t>
      </w:r>
      <w:r w:rsidR="005750B2">
        <w:t>s</w:t>
      </w:r>
      <w:r w:rsidR="00DA6191" w:rsidRPr="00314356">
        <w:t xml:space="preserve"> </w:t>
      </w:r>
      <w:r w:rsidR="00DA6191">
        <w:t>hace</w:t>
      </w:r>
      <w:r w:rsidR="005750B2">
        <w:t>n</w:t>
      </w:r>
      <w:r w:rsidR="00DA6191">
        <w:t xml:space="preserve"> </w:t>
      </w:r>
      <w:r w:rsidR="00DA6191" w:rsidRPr="00314356">
        <w:t xml:space="preserve">conciencia sobre sus decisiones para dirigir, regular y </w:t>
      </w:r>
      <w:r w:rsidR="005750B2">
        <w:t>auto</w:t>
      </w:r>
      <w:r w:rsidR="00DA6191" w:rsidRPr="00314356">
        <w:t>evaluar su aprendizaje.</w:t>
      </w:r>
      <w:r w:rsidR="00DA6191">
        <w:t xml:space="preserve"> Sin embargo, p</w:t>
      </w:r>
      <w:r w:rsidR="00DA6191" w:rsidRPr="00211F64">
        <w:rPr>
          <w:lang w:eastAsia="es-MX"/>
        </w:rPr>
        <w:t xml:space="preserve">ara que los </w:t>
      </w:r>
      <w:r w:rsidR="00DA6191">
        <w:rPr>
          <w:lang w:eastAsia="es-MX"/>
        </w:rPr>
        <w:t xml:space="preserve">alumnos </w:t>
      </w:r>
      <w:r w:rsidR="00ED17B8">
        <w:rPr>
          <w:lang w:eastAsia="es-MX"/>
        </w:rPr>
        <w:t xml:space="preserve">consigan esa </w:t>
      </w:r>
      <w:r w:rsidR="00DA6191" w:rsidRPr="00211F64">
        <w:rPr>
          <w:lang w:eastAsia="es-MX"/>
        </w:rPr>
        <w:t>autonomía necesitan tener habilidades y conocimiento</w:t>
      </w:r>
      <w:r w:rsidR="00863717">
        <w:rPr>
          <w:lang w:eastAsia="es-MX"/>
        </w:rPr>
        <w:t>s</w:t>
      </w:r>
      <w:r w:rsidR="00DA6191" w:rsidRPr="00211F64">
        <w:rPr>
          <w:lang w:eastAsia="es-MX"/>
        </w:rPr>
        <w:t xml:space="preserve"> para participar en el aprendizaje</w:t>
      </w:r>
      <w:r w:rsidR="00DA6191">
        <w:rPr>
          <w:lang w:eastAsia="es-MX"/>
        </w:rPr>
        <w:t xml:space="preserve"> de forma </w:t>
      </w:r>
      <w:r w:rsidR="00DA6191" w:rsidRPr="00211F64">
        <w:rPr>
          <w:lang w:eastAsia="es-MX"/>
        </w:rPr>
        <w:t>independiente</w:t>
      </w:r>
      <w:r w:rsidR="00DA6191">
        <w:rPr>
          <w:lang w:eastAsia="es-MX"/>
        </w:rPr>
        <w:t>.</w:t>
      </w:r>
    </w:p>
    <w:p w14:paraId="3E546DE8" w14:textId="5C35AE33" w:rsidR="0061379F" w:rsidRDefault="005750B2" w:rsidP="0061379F">
      <w:pPr>
        <w:spacing w:line="360" w:lineRule="auto"/>
        <w:ind w:firstLine="708"/>
        <w:jc w:val="both"/>
      </w:pPr>
      <w:r>
        <w:t>As</w:t>
      </w:r>
      <w:r w:rsidR="0061379F">
        <w:t>i</w:t>
      </w:r>
      <w:r>
        <w:t>mismo, t</w:t>
      </w:r>
      <w:r w:rsidR="00ED17B8">
        <w:t>eniendo en cuenta</w:t>
      </w:r>
      <w:r w:rsidR="001966D2">
        <w:t xml:space="preserve"> los resultados encontrados en esta indagación, se tienen que </w:t>
      </w:r>
      <w:r w:rsidR="001966D2" w:rsidRPr="00D10F8C">
        <w:t>aprovecha</w:t>
      </w:r>
      <w:r w:rsidR="001966D2">
        <w:t>r</w:t>
      </w:r>
      <w:r w:rsidR="001966D2" w:rsidRPr="00D10F8C">
        <w:t xml:space="preserve"> las sinergias entre las prácticas de </w:t>
      </w:r>
      <w:r w:rsidR="001966D2">
        <w:t>auto</w:t>
      </w:r>
      <w:r w:rsidR="001966D2" w:rsidRPr="00D10F8C">
        <w:t xml:space="preserve">evaluación y el aprendizaje </w:t>
      </w:r>
      <w:r w:rsidR="001966D2">
        <w:t xml:space="preserve">autónomo </w:t>
      </w:r>
      <w:r w:rsidR="001966D2" w:rsidRPr="00D10F8C">
        <w:t>para apoyar el crecimiento académico y la instrucción</w:t>
      </w:r>
      <w:r w:rsidR="001966D2">
        <w:t xml:space="preserve"> de los alumnos (</w:t>
      </w:r>
      <w:r w:rsidR="001966D2" w:rsidRPr="000D6FE2">
        <w:t xml:space="preserve">Chen </w:t>
      </w:r>
      <w:r w:rsidR="0061379F">
        <w:t>y</w:t>
      </w:r>
      <w:r w:rsidR="001966D2" w:rsidRPr="000D6FE2">
        <w:t xml:space="preserve"> </w:t>
      </w:r>
      <w:proofErr w:type="spellStart"/>
      <w:r w:rsidR="001966D2" w:rsidRPr="000D6FE2">
        <w:t>Bonner</w:t>
      </w:r>
      <w:proofErr w:type="spellEnd"/>
      <w:r w:rsidR="001966D2">
        <w:t xml:space="preserve">, </w:t>
      </w:r>
      <w:r w:rsidR="001966D2" w:rsidRPr="000D6FE2">
        <w:t>2020)</w:t>
      </w:r>
      <w:r w:rsidR="001966D2">
        <w:t xml:space="preserve">, </w:t>
      </w:r>
      <w:r w:rsidR="0061379F">
        <w:t>lo cual</w:t>
      </w:r>
      <w:r w:rsidR="001966D2">
        <w:t xml:space="preserve"> </w:t>
      </w:r>
      <w:r w:rsidR="001966D2" w:rsidRPr="002E277B">
        <w:t xml:space="preserve">conduce a un aumento de los niveles de autodirección y motivación de los </w:t>
      </w:r>
      <w:r w:rsidR="001966D2">
        <w:t>alumnos</w:t>
      </w:r>
      <w:r w:rsidR="0061379F">
        <w:t xml:space="preserve">. Además, </w:t>
      </w:r>
      <w:r w:rsidR="001966D2">
        <w:t xml:space="preserve">mejora la </w:t>
      </w:r>
      <w:r w:rsidR="001966D2" w:rsidRPr="002E277B">
        <w:t>precisión</w:t>
      </w:r>
      <w:r w:rsidR="001966D2">
        <w:t xml:space="preserve"> y la calidad </w:t>
      </w:r>
      <w:r w:rsidR="001966D2" w:rsidRPr="002E277B">
        <w:t>e</w:t>
      </w:r>
      <w:r w:rsidR="001966D2">
        <w:t>n</w:t>
      </w:r>
      <w:r w:rsidR="001966D2" w:rsidRPr="002E277B">
        <w:t xml:space="preserve"> la autoevaluación</w:t>
      </w:r>
      <w:r w:rsidR="001966D2">
        <w:t xml:space="preserve"> en cada vez que se aplica </w:t>
      </w:r>
      <w:r w:rsidR="00653250">
        <w:t>(</w:t>
      </w:r>
      <w:r w:rsidRPr="005E62DC">
        <w:t>Rahman</w:t>
      </w:r>
      <w:r w:rsidR="0061379F">
        <w:t xml:space="preserve"> </w:t>
      </w:r>
      <w:r w:rsidR="0061379F" w:rsidRPr="0061379F">
        <w:rPr>
          <w:i/>
          <w:iCs/>
        </w:rPr>
        <w:t>et al.</w:t>
      </w:r>
      <w:r w:rsidRPr="005E62DC">
        <w:t>, 2022)</w:t>
      </w:r>
      <w:r w:rsidR="0061379F">
        <w:rPr>
          <w:rFonts w:eastAsia="Times New Roman"/>
          <w:lang w:eastAsia="es-MX"/>
        </w:rPr>
        <w:t>, s</w:t>
      </w:r>
      <w:r w:rsidR="001D1297">
        <w:rPr>
          <w:rFonts w:eastAsia="Times New Roman"/>
          <w:lang w:eastAsia="es-MX"/>
        </w:rPr>
        <w:t xml:space="preserve">in olvidar que </w:t>
      </w:r>
      <w:r w:rsidR="001D1297">
        <w:t>son instrumentos valiosos en la retroalimentación del alumnado y en su proceso de aprendizaje</w:t>
      </w:r>
    </w:p>
    <w:p w14:paraId="53C73B2F" w14:textId="77777777" w:rsidR="0061379F" w:rsidRDefault="00001FFA" w:rsidP="0061379F">
      <w:pPr>
        <w:spacing w:line="360" w:lineRule="auto"/>
        <w:ind w:firstLine="708"/>
        <w:jc w:val="both"/>
      </w:pPr>
      <w:r w:rsidRPr="00001FFA">
        <w:t>De acuerdo con lo</w:t>
      </w:r>
      <w:r w:rsidR="00AC7F04">
        <w:t xml:space="preserve"> </w:t>
      </w:r>
      <w:r w:rsidR="0061379F">
        <w:t>anterior</w:t>
      </w:r>
      <w:r w:rsidR="001966D2">
        <w:t>, l</w:t>
      </w:r>
      <w:r w:rsidR="00425F7D" w:rsidRPr="00955F56">
        <w:t xml:space="preserve">os </w:t>
      </w:r>
      <w:r w:rsidR="00425F7D">
        <w:t xml:space="preserve">alumnos </w:t>
      </w:r>
      <w:r w:rsidR="00425F7D" w:rsidRPr="00955F56">
        <w:t xml:space="preserve">regulan su aprendizaje hasta cierto punto, pero a medida </w:t>
      </w:r>
      <w:r w:rsidR="00D92451">
        <w:t xml:space="preserve">en </w:t>
      </w:r>
      <w:r w:rsidR="00425F7D" w:rsidRPr="00955F56">
        <w:t>que lo hacen</w:t>
      </w:r>
      <w:r w:rsidR="00425F7D">
        <w:t>,</w:t>
      </w:r>
      <w:r w:rsidR="00425F7D" w:rsidRPr="00955F56">
        <w:t xml:space="preserve"> </w:t>
      </w:r>
      <w:r w:rsidR="00425F7D">
        <w:t xml:space="preserve">de </w:t>
      </w:r>
      <w:r w:rsidR="00AC4BA5">
        <w:t xml:space="preserve">forma </w:t>
      </w:r>
      <w:r w:rsidR="00425F7D" w:rsidRPr="00955F56">
        <w:t>consciente</w:t>
      </w:r>
      <w:r w:rsidR="0061379F">
        <w:t>,</w:t>
      </w:r>
      <w:r w:rsidR="00425F7D" w:rsidRPr="00955F56">
        <w:t xml:space="preserve"> </w:t>
      </w:r>
      <w:r w:rsidR="00425F7D">
        <w:t xml:space="preserve">construyen con </w:t>
      </w:r>
      <w:r w:rsidR="00425F7D" w:rsidRPr="00955F56">
        <w:t xml:space="preserve">éxito </w:t>
      </w:r>
      <w:r w:rsidR="001966D2">
        <w:t>su</w:t>
      </w:r>
      <w:r w:rsidR="00425F7D" w:rsidRPr="00955F56">
        <w:t xml:space="preserve"> aprendizaje. </w:t>
      </w:r>
      <w:r w:rsidR="00AC4BA5">
        <w:t xml:space="preserve">Estos alumnos </w:t>
      </w:r>
      <w:r w:rsidR="00425F7D">
        <w:t xml:space="preserve">que </w:t>
      </w:r>
      <w:r w:rsidR="00AC4BA5">
        <w:t xml:space="preserve">alcanzan </w:t>
      </w:r>
      <w:r w:rsidR="001966D2">
        <w:t xml:space="preserve">el aprendizaje </w:t>
      </w:r>
      <w:r w:rsidR="00AC4BA5">
        <w:t>autónomo</w:t>
      </w:r>
      <w:r w:rsidR="001966D2">
        <w:t xml:space="preserve"> </w:t>
      </w:r>
      <w:r w:rsidR="00425F7D">
        <w:t xml:space="preserve">identifican que su desempeño académico </w:t>
      </w:r>
      <w:r w:rsidR="00425F7D" w:rsidRPr="00955F56">
        <w:t xml:space="preserve">depende en gran </w:t>
      </w:r>
      <w:r w:rsidR="00D92451">
        <w:t xml:space="preserve">parte </w:t>
      </w:r>
      <w:r w:rsidR="00425F7D" w:rsidRPr="00955F56">
        <w:t>de su</w:t>
      </w:r>
      <w:r w:rsidR="00425F7D">
        <w:t>s</w:t>
      </w:r>
      <w:r w:rsidR="00425F7D" w:rsidRPr="00955F56">
        <w:t xml:space="preserve"> habilidad</w:t>
      </w:r>
      <w:r w:rsidR="00425F7D">
        <w:t>es</w:t>
      </w:r>
      <w:r w:rsidR="00425F7D" w:rsidRPr="00955F56">
        <w:t xml:space="preserve"> para usar y ajustar </w:t>
      </w:r>
      <w:r w:rsidR="001966D2">
        <w:t xml:space="preserve">sus conocimientos </w:t>
      </w:r>
      <w:r w:rsidR="00425F7D" w:rsidRPr="00955F56">
        <w:t>de manera efectiva.</w:t>
      </w:r>
      <w:r w:rsidR="00425F7D">
        <w:t xml:space="preserve"> Esta es una premisa que algunos autores </w:t>
      </w:r>
      <w:r w:rsidR="001966D2">
        <w:t xml:space="preserve">como </w:t>
      </w:r>
      <w:r w:rsidR="001966D2" w:rsidRPr="00955F56">
        <w:rPr>
          <w:rFonts w:eastAsia="Times New Roman"/>
          <w:lang w:eastAsia="es-MX"/>
        </w:rPr>
        <w:t>Tran</w:t>
      </w:r>
      <w:r w:rsidR="0061379F">
        <w:rPr>
          <w:rFonts w:eastAsia="Times New Roman"/>
          <w:lang w:eastAsia="es-MX"/>
        </w:rPr>
        <w:t xml:space="preserve"> </w:t>
      </w:r>
      <w:r w:rsidR="0061379F" w:rsidRPr="0061379F">
        <w:rPr>
          <w:rFonts w:eastAsia="Times New Roman"/>
          <w:i/>
          <w:iCs/>
          <w:lang w:eastAsia="es-MX"/>
        </w:rPr>
        <w:t>et al.</w:t>
      </w:r>
      <w:r w:rsidR="001966D2" w:rsidRPr="00955F56">
        <w:rPr>
          <w:rFonts w:eastAsia="Times New Roman"/>
          <w:lang w:eastAsia="es-MX"/>
        </w:rPr>
        <w:t xml:space="preserve"> </w:t>
      </w:r>
      <w:r w:rsidR="001966D2">
        <w:rPr>
          <w:rFonts w:eastAsia="Times New Roman"/>
          <w:lang w:eastAsia="es-MX"/>
        </w:rPr>
        <w:t>(</w:t>
      </w:r>
      <w:r w:rsidR="001966D2" w:rsidRPr="00955F56">
        <w:rPr>
          <w:rFonts w:eastAsia="Times New Roman"/>
          <w:lang w:eastAsia="es-MX"/>
        </w:rPr>
        <w:t>2022</w:t>
      </w:r>
      <w:r w:rsidR="001966D2">
        <w:rPr>
          <w:rFonts w:eastAsia="Times New Roman"/>
          <w:lang w:eastAsia="es-MX"/>
        </w:rPr>
        <w:t xml:space="preserve">) y </w:t>
      </w:r>
      <w:r w:rsidR="001966D2" w:rsidRPr="008357B7">
        <w:rPr>
          <w:rFonts w:eastAsia="Times New Roman"/>
          <w:lang w:eastAsia="es-MX"/>
        </w:rPr>
        <w:t xml:space="preserve">Basri </w:t>
      </w:r>
      <w:r w:rsidR="008A5518">
        <w:rPr>
          <w:rFonts w:eastAsia="Times New Roman"/>
          <w:lang w:eastAsia="es-MX"/>
        </w:rPr>
        <w:t>(</w:t>
      </w:r>
      <w:r w:rsidR="001966D2" w:rsidRPr="008357B7">
        <w:rPr>
          <w:rFonts w:eastAsia="Times New Roman"/>
          <w:lang w:eastAsia="es-MX"/>
        </w:rPr>
        <w:t>2023)</w:t>
      </w:r>
      <w:r w:rsidR="008A5518">
        <w:rPr>
          <w:rFonts w:eastAsia="Times New Roman"/>
          <w:lang w:eastAsia="es-MX"/>
        </w:rPr>
        <w:t xml:space="preserve"> </w:t>
      </w:r>
      <w:r w:rsidR="00425F7D">
        <w:t xml:space="preserve">consideran </w:t>
      </w:r>
      <w:r w:rsidR="004B56EF">
        <w:t xml:space="preserve">pertinentes </w:t>
      </w:r>
      <w:r w:rsidR="00425F7D">
        <w:t>en el aprendizaje de los alumnos</w:t>
      </w:r>
      <w:r w:rsidR="008A5518">
        <w:t>.</w:t>
      </w:r>
    </w:p>
    <w:p w14:paraId="49DA3238" w14:textId="77777777" w:rsidR="0061379F" w:rsidRDefault="005F014A" w:rsidP="0061379F">
      <w:pPr>
        <w:spacing w:line="360" w:lineRule="auto"/>
        <w:ind w:firstLine="708"/>
        <w:jc w:val="both"/>
      </w:pPr>
      <w:r>
        <w:rPr>
          <w:lang w:val="es-ES"/>
        </w:rPr>
        <w:t>Aunado a lo anterior</w:t>
      </w:r>
      <w:r w:rsidRPr="00152F2D">
        <w:rPr>
          <w:lang w:val="es-ES"/>
        </w:rPr>
        <w:t>, se obtuv</w:t>
      </w:r>
      <w:r>
        <w:rPr>
          <w:lang w:val="es-ES"/>
        </w:rPr>
        <w:t xml:space="preserve">ieron </w:t>
      </w:r>
      <w:r w:rsidRPr="00152F2D">
        <w:rPr>
          <w:lang w:val="es-ES"/>
        </w:rPr>
        <w:t>resultado</w:t>
      </w:r>
      <w:r>
        <w:rPr>
          <w:lang w:val="es-ES"/>
        </w:rPr>
        <w:t>s</w:t>
      </w:r>
      <w:r w:rsidRPr="00152F2D">
        <w:rPr>
          <w:lang w:val="es-ES"/>
        </w:rPr>
        <w:t xml:space="preserve"> </w:t>
      </w:r>
      <w:r w:rsidR="00E76A7B">
        <w:rPr>
          <w:lang w:val="es-ES"/>
        </w:rPr>
        <w:t xml:space="preserve">consistentes </w:t>
      </w:r>
      <w:r w:rsidRPr="00152F2D">
        <w:rPr>
          <w:lang w:val="es-ES"/>
        </w:rPr>
        <w:t xml:space="preserve">con </w:t>
      </w:r>
      <w:r>
        <w:rPr>
          <w:lang w:val="es-ES"/>
        </w:rPr>
        <w:t xml:space="preserve">los trabajos de </w:t>
      </w:r>
      <w:r w:rsidRPr="005F014A">
        <w:rPr>
          <w:rFonts w:eastAsia="Times New Roman"/>
          <w:lang w:eastAsia="es-MX"/>
        </w:rPr>
        <w:t xml:space="preserve">Fletcher </w:t>
      </w:r>
      <w:r>
        <w:rPr>
          <w:rFonts w:eastAsia="Times New Roman"/>
          <w:lang w:eastAsia="es-MX"/>
        </w:rPr>
        <w:t>(</w:t>
      </w:r>
      <w:r w:rsidRPr="005F014A">
        <w:rPr>
          <w:rFonts w:eastAsia="Times New Roman"/>
          <w:lang w:eastAsia="es-MX"/>
        </w:rPr>
        <w:t>2022)</w:t>
      </w:r>
      <w:r>
        <w:rPr>
          <w:rFonts w:eastAsia="Times New Roman"/>
          <w:lang w:eastAsia="es-MX"/>
        </w:rPr>
        <w:t xml:space="preserve"> y </w:t>
      </w:r>
      <w:proofErr w:type="spellStart"/>
      <w:r w:rsidRPr="00D04174">
        <w:rPr>
          <w:rFonts w:eastAsia="Times New Roman"/>
          <w:lang w:eastAsia="es-MX"/>
        </w:rPr>
        <w:t>McIver</w:t>
      </w:r>
      <w:proofErr w:type="spellEnd"/>
      <w:r w:rsidRPr="00D04174">
        <w:rPr>
          <w:rFonts w:eastAsia="Times New Roman"/>
          <w:lang w:eastAsia="es-MX"/>
        </w:rPr>
        <w:t xml:space="preserve"> </w:t>
      </w:r>
      <w:r w:rsidR="0061379F">
        <w:rPr>
          <w:rFonts w:eastAsia="Times New Roman"/>
          <w:lang w:eastAsia="es-MX"/>
        </w:rPr>
        <w:t>y</w:t>
      </w:r>
      <w:r w:rsidRPr="00D04174">
        <w:rPr>
          <w:rFonts w:eastAsia="Times New Roman"/>
          <w:lang w:eastAsia="es-MX"/>
        </w:rPr>
        <w:t xml:space="preserve"> Murphy </w:t>
      </w:r>
      <w:r>
        <w:rPr>
          <w:rFonts w:eastAsia="Times New Roman"/>
          <w:lang w:eastAsia="es-MX"/>
        </w:rPr>
        <w:t>(</w:t>
      </w:r>
      <w:r w:rsidRPr="00D04174">
        <w:rPr>
          <w:rFonts w:eastAsia="Times New Roman"/>
          <w:lang w:eastAsia="es-MX"/>
        </w:rPr>
        <w:t>2023)</w:t>
      </w:r>
      <w:r>
        <w:rPr>
          <w:rFonts w:eastAsia="Times New Roman"/>
          <w:lang w:eastAsia="es-MX"/>
        </w:rPr>
        <w:t xml:space="preserve"> </w:t>
      </w:r>
      <w:r w:rsidR="00E76A7B">
        <w:rPr>
          <w:rFonts w:eastAsia="Times New Roman"/>
          <w:lang w:eastAsia="es-MX"/>
        </w:rPr>
        <w:t xml:space="preserve">en lo </w:t>
      </w:r>
      <w:r>
        <w:rPr>
          <w:rFonts w:eastAsia="Times New Roman"/>
          <w:lang w:eastAsia="es-MX"/>
        </w:rPr>
        <w:t>relativo a que l</w:t>
      </w:r>
      <w:r w:rsidR="005529DF" w:rsidRPr="006A3550">
        <w:t xml:space="preserve">a autoevaluación </w:t>
      </w:r>
      <w:r w:rsidR="005529DF">
        <w:t xml:space="preserve">interviene en </w:t>
      </w:r>
      <w:r w:rsidR="005529DF" w:rsidRPr="006A3550">
        <w:t xml:space="preserve">el pensamiento crítico y la reflexión </w:t>
      </w:r>
      <w:r w:rsidR="005529DF">
        <w:t>d</w:t>
      </w:r>
      <w:r w:rsidR="005529DF" w:rsidRPr="006A3550">
        <w:t xml:space="preserve">e los </w:t>
      </w:r>
      <w:r w:rsidR="005529DF">
        <w:t xml:space="preserve">alumnos </w:t>
      </w:r>
      <w:r w:rsidR="005529DF" w:rsidRPr="006A3550">
        <w:t>de</w:t>
      </w:r>
      <w:r w:rsidR="005529DF">
        <w:t xml:space="preserve"> forma </w:t>
      </w:r>
      <w:r w:rsidR="005529DF" w:rsidRPr="006A3550">
        <w:t>específica</w:t>
      </w:r>
      <w:r w:rsidR="0061379F">
        <w:t>,</w:t>
      </w:r>
      <w:r w:rsidR="005529DF" w:rsidRPr="006A3550">
        <w:t xml:space="preserve"> </w:t>
      </w:r>
      <w:r w:rsidR="005529DF">
        <w:t>elementos</w:t>
      </w:r>
      <w:r w:rsidR="005529DF" w:rsidRPr="006A3550">
        <w:t xml:space="preserve"> </w:t>
      </w:r>
      <w:r w:rsidR="0061379F">
        <w:t xml:space="preserve">que </w:t>
      </w:r>
      <w:r w:rsidR="005529DF" w:rsidRPr="006A3550">
        <w:t xml:space="preserve">se </w:t>
      </w:r>
      <w:r w:rsidR="005529DF">
        <w:t>inte</w:t>
      </w:r>
      <w:r w:rsidR="005529DF" w:rsidRPr="006A3550">
        <w:t xml:space="preserve">rrelacionan </w:t>
      </w:r>
      <w:r w:rsidR="005529DF">
        <w:t>de</w:t>
      </w:r>
      <w:r w:rsidR="005529DF" w:rsidRPr="006A3550">
        <w:t xml:space="preserve"> </w:t>
      </w:r>
      <w:r w:rsidR="005529DF">
        <w:t xml:space="preserve">tal </w:t>
      </w:r>
      <w:r w:rsidR="005529DF" w:rsidRPr="006A3550">
        <w:t xml:space="preserve">forma </w:t>
      </w:r>
      <w:r w:rsidR="005529DF">
        <w:t xml:space="preserve">que </w:t>
      </w:r>
      <w:r w:rsidR="005529DF" w:rsidRPr="006A3550">
        <w:t>desafía</w:t>
      </w:r>
      <w:r w:rsidR="005529DF">
        <w:t xml:space="preserve">n </w:t>
      </w:r>
      <w:r w:rsidR="005529DF" w:rsidRPr="006A3550">
        <w:t>los enfoques habituales de evaluación</w:t>
      </w:r>
      <w:r w:rsidR="0061379F">
        <w:t xml:space="preserve">, es decir, </w:t>
      </w:r>
      <w:r w:rsidR="005529DF">
        <w:t xml:space="preserve">a través de </w:t>
      </w:r>
      <w:r w:rsidR="005529DF" w:rsidRPr="006A3550">
        <w:t xml:space="preserve">la capacidad de proporcionar y </w:t>
      </w:r>
      <w:r w:rsidR="005529DF">
        <w:t>pe</w:t>
      </w:r>
      <w:r w:rsidR="005529DF" w:rsidRPr="006A3550">
        <w:t xml:space="preserve">rcibir </w:t>
      </w:r>
      <w:r w:rsidR="005529DF">
        <w:t>su propi</w:t>
      </w:r>
      <w:r>
        <w:t xml:space="preserve">a autocrítica </w:t>
      </w:r>
      <w:r w:rsidR="005529DF">
        <w:t xml:space="preserve">acerca de su aprendizaje </w:t>
      </w:r>
      <w:r w:rsidR="005529DF" w:rsidRPr="006A3550">
        <w:t>y la necesidad de apoyo para orienta</w:t>
      </w:r>
      <w:r>
        <w:t>rse</w:t>
      </w:r>
      <w:r w:rsidR="005529DF" w:rsidRPr="006A3550">
        <w:t>.</w:t>
      </w:r>
      <w:r w:rsidR="00E76A7B">
        <w:t xml:space="preserve"> Por lo tanto, la a</w:t>
      </w:r>
      <w:r w:rsidR="00425F7D" w:rsidRPr="00FF7373">
        <w:t xml:space="preserve">utoevaluación </w:t>
      </w:r>
      <w:r w:rsidR="00425F7D">
        <w:t>es</w:t>
      </w:r>
      <w:r w:rsidR="00425F7D" w:rsidRPr="00FF7373">
        <w:t xml:space="preserve"> una herramienta para fomentar el desempeño</w:t>
      </w:r>
      <w:r w:rsidR="00425F7D">
        <w:t xml:space="preserve"> de los alumnos </w:t>
      </w:r>
      <w:r w:rsidR="00425F7D" w:rsidRPr="00085939">
        <w:t>(Nieminen, 2021</w:t>
      </w:r>
      <w:r>
        <w:t xml:space="preserve">; </w:t>
      </w:r>
      <w:r w:rsidR="00ED3C35" w:rsidRPr="000D6FE2">
        <w:t xml:space="preserve">Chen </w:t>
      </w:r>
      <w:r w:rsidR="0061379F">
        <w:t>y</w:t>
      </w:r>
      <w:r w:rsidR="00ED3C35" w:rsidRPr="000D6FE2">
        <w:t xml:space="preserve"> </w:t>
      </w:r>
      <w:proofErr w:type="spellStart"/>
      <w:r w:rsidR="00ED3C35" w:rsidRPr="000D6FE2">
        <w:t>Bonner</w:t>
      </w:r>
      <w:proofErr w:type="spellEnd"/>
      <w:r w:rsidR="00ED3C35" w:rsidRPr="000D6FE2">
        <w:t>, 2020)</w:t>
      </w:r>
      <w:r w:rsidR="00E76A7B">
        <w:rPr>
          <w:rFonts w:eastAsia="Times New Roman"/>
          <w:lang w:eastAsia="es-MX"/>
        </w:rPr>
        <w:t xml:space="preserve"> que a</w:t>
      </w:r>
      <w:r w:rsidR="00A4730A">
        <w:rPr>
          <w:rFonts w:eastAsia="Times New Roman"/>
          <w:lang w:eastAsia="es-MX"/>
        </w:rPr>
        <w:t>yuda a c</w:t>
      </w:r>
      <w:r w:rsidR="00A4730A" w:rsidRPr="006A3550">
        <w:t xml:space="preserve">omprender cómo </w:t>
      </w:r>
      <w:r w:rsidR="00E76A7B">
        <w:t>e</w:t>
      </w:r>
      <w:r w:rsidR="00A4730A" w:rsidRPr="006A3550">
        <w:t>l</w:t>
      </w:r>
      <w:r w:rsidR="00E76A7B">
        <w:t xml:space="preserve"> alumnado </w:t>
      </w:r>
      <w:r w:rsidR="00A4730A" w:rsidRPr="006A3550">
        <w:t>se involucra con la autoevaluación</w:t>
      </w:r>
      <w:r w:rsidR="0061379F">
        <w:t xml:space="preserve">, lo cual se convierte </w:t>
      </w:r>
      <w:r w:rsidR="00A4730A">
        <w:t xml:space="preserve">en </w:t>
      </w:r>
      <w:r w:rsidR="00A4730A" w:rsidRPr="006A3550">
        <w:t xml:space="preserve">un </w:t>
      </w:r>
      <w:r w:rsidR="00E76A7B">
        <w:t xml:space="preserve">ejercicio </w:t>
      </w:r>
      <w:r w:rsidR="00A4730A">
        <w:t xml:space="preserve">de autoconocimiento </w:t>
      </w:r>
      <w:r w:rsidR="00ED3C35">
        <w:t>(</w:t>
      </w:r>
      <w:r w:rsidR="00ED3C35" w:rsidRPr="00EF7075">
        <w:t xml:space="preserve">Alt </w:t>
      </w:r>
      <w:r w:rsidR="0061379F">
        <w:t>y</w:t>
      </w:r>
      <w:r w:rsidR="00ED3C35" w:rsidRPr="00EF7075">
        <w:t xml:space="preserve"> </w:t>
      </w:r>
      <w:proofErr w:type="spellStart"/>
      <w:r w:rsidR="00ED3C35" w:rsidRPr="00EF7075">
        <w:t>Raichel</w:t>
      </w:r>
      <w:proofErr w:type="spellEnd"/>
      <w:r w:rsidR="00ED3C35">
        <w:t>,</w:t>
      </w:r>
      <w:r w:rsidR="00ED3C35" w:rsidRPr="00EF7075">
        <w:t xml:space="preserve"> 2021</w:t>
      </w:r>
      <w:r w:rsidR="00ED3C35">
        <w:rPr>
          <w:rFonts w:eastAsia="Times New Roman"/>
          <w:lang w:eastAsia="es-MX"/>
        </w:rPr>
        <w:t>;</w:t>
      </w:r>
      <w:r w:rsidR="00ED3C35" w:rsidRPr="00B820CE">
        <w:rPr>
          <w:rFonts w:eastAsia="Times New Roman"/>
          <w:lang w:eastAsia="es-MX"/>
        </w:rPr>
        <w:t xml:space="preserve"> </w:t>
      </w:r>
      <w:proofErr w:type="spellStart"/>
      <w:r w:rsidR="00A4730A" w:rsidRPr="00B820CE">
        <w:rPr>
          <w:rFonts w:eastAsia="Times New Roman"/>
          <w:lang w:eastAsia="es-MX"/>
        </w:rPr>
        <w:t>McIver</w:t>
      </w:r>
      <w:proofErr w:type="spellEnd"/>
      <w:r w:rsidR="00A4730A" w:rsidRPr="00B820CE">
        <w:rPr>
          <w:rFonts w:eastAsia="Times New Roman"/>
          <w:lang w:eastAsia="es-MX"/>
        </w:rPr>
        <w:t xml:space="preserve"> </w:t>
      </w:r>
      <w:r w:rsidR="0061379F">
        <w:rPr>
          <w:rFonts w:eastAsia="Times New Roman"/>
          <w:lang w:eastAsia="es-MX"/>
        </w:rPr>
        <w:t>y</w:t>
      </w:r>
      <w:r w:rsidR="00A4730A" w:rsidRPr="00B820CE">
        <w:rPr>
          <w:rFonts w:eastAsia="Times New Roman"/>
          <w:lang w:eastAsia="es-MX"/>
        </w:rPr>
        <w:t xml:space="preserve"> Murphy, 2023)</w:t>
      </w:r>
      <w:r w:rsidR="00A4730A">
        <w:rPr>
          <w:rFonts w:eastAsia="Times New Roman"/>
          <w:lang w:eastAsia="es-MX"/>
        </w:rPr>
        <w:t xml:space="preserve">. En </w:t>
      </w:r>
      <w:r w:rsidR="00E76A7B">
        <w:rPr>
          <w:rFonts w:eastAsia="Times New Roman"/>
          <w:lang w:eastAsia="es-MX"/>
        </w:rPr>
        <w:t>definitiva</w:t>
      </w:r>
      <w:r w:rsidR="00A4730A">
        <w:rPr>
          <w:rFonts w:eastAsia="Times New Roman"/>
          <w:lang w:eastAsia="es-MX"/>
        </w:rPr>
        <w:t>, r</w:t>
      </w:r>
      <w:r w:rsidR="00425F7D">
        <w:t xml:space="preserve">eflexionar sobre lo que </w:t>
      </w:r>
      <w:r w:rsidR="00E76A7B">
        <w:t xml:space="preserve">se </w:t>
      </w:r>
      <w:r w:rsidR="00425F7D">
        <w:t>aprend</w:t>
      </w:r>
      <w:r w:rsidR="00A4730A">
        <w:t>e</w:t>
      </w:r>
      <w:r w:rsidR="00425F7D">
        <w:t xml:space="preserve"> es fundamental</w:t>
      </w:r>
      <w:r w:rsidR="00E76A7B">
        <w:t>,</w:t>
      </w:r>
      <w:r w:rsidR="00425F7D">
        <w:t xml:space="preserve"> </w:t>
      </w:r>
      <w:r w:rsidR="00E76A7B">
        <w:t>pues permite</w:t>
      </w:r>
      <w:r w:rsidR="00425F7D">
        <w:t xml:space="preserve"> observar </w:t>
      </w:r>
      <w:r w:rsidR="00E76A7B">
        <w:t>el</w:t>
      </w:r>
      <w:r w:rsidR="00A4730A">
        <w:t xml:space="preserve"> aprendizaje</w:t>
      </w:r>
      <w:r w:rsidR="00E76A7B">
        <w:t>,</w:t>
      </w:r>
      <w:r w:rsidR="00425F7D">
        <w:t xml:space="preserve"> replantear las acciones siguientes con objetividad</w:t>
      </w:r>
      <w:r>
        <w:t xml:space="preserve"> </w:t>
      </w:r>
      <w:r w:rsidR="00AA4D1C">
        <w:t xml:space="preserve">y </w:t>
      </w:r>
      <w:r w:rsidR="00425F7D">
        <w:t>conlleva</w:t>
      </w:r>
      <w:r w:rsidR="00A4730A">
        <w:t xml:space="preserve"> </w:t>
      </w:r>
      <w:r w:rsidR="00425F7D">
        <w:t>al alumno a conocerse a sí mismo.</w:t>
      </w:r>
      <w:bookmarkEnd w:id="11"/>
    </w:p>
    <w:p w14:paraId="0D755670" w14:textId="77777777" w:rsidR="0061379F" w:rsidRDefault="00B77649" w:rsidP="0061379F">
      <w:pPr>
        <w:spacing w:line="360" w:lineRule="auto"/>
        <w:ind w:firstLine="708"/>
        <w:jc w:val="both"/>
      </w:pPr>
      <w:r w:rsidRPr="00E76B8E">
        <w:t>Los resultados de esta investigación confirman la trascendencia de incorporar en el</w:t>
      </w:r>
      <w:r w:rsidRPr="00E76B8E">
        <w:rPr>
          <w:lang w:val="es-ES"/>
        </w:rPr>
        <w:t xml:space="preserve"> </w:t>
      </w:r>
      <w:r w:rsidRPr="00E76B8E">
        <w:t xml:space="preserve">habilidades cognitivas y metacognitivas para favorecer el autoconocimiento, así como el </w:t>
      </w:r>
      <w:r w:rsidRPr="00E76B8E">
        <w:lastRenderedPageBreak/>
        <w:t xml:space="preserve">reconocimiento de fortalezas y debilidades que ayudan a los alumnos a </w:t>
      </w:r>
      <w:r w:rsidR="008F7918">
        <w:t xml:space="preserve">desarrollar su aprendizaje autónomo, </w:t>
      </w:r>
      <w:r w:rsidR="00AE7D11" w:rsidRPr="00E76B8E">
        <w:t>autodirigi</w:t>
      </w:r>
      <w:r w:rsidR="00AE7D11">
        <w:t>éndo</w:t>
      </w:r>
      <w:r w:rsidR="00AE7D11" w:rsidRPr="00E76B8E">
        <w:t>se</w:t>
      </w:r>
      <w:r w:rsidRPr="00E76B8E">
        <w:t xml:space="preserve">, </w:t>
      </w:r>
      <w:r w:rsidR="00AE7D11" w:rsidRPr="00E76B8E">
        <w:t>autorregulá</w:t>
      </w:r>
      <w:r w:rsidR="00AE7D11">
        <w:t>ndo</w:t>
      </w:r>
      <w:r w:rsidR="00AE7D11" w:rsidRPr="00E76B8E">
        <w:t>se</w:t>
      </w:r>
      <w:r w:rsidRPr="00E76B8E">
        <w:t xml:space="preserve"> y </w:t>
      </w:r>
      <w:r w:rsidR="00AE7D11" w:rsidRPr="00E76B8E">
        <w:t>autoevaluá</w:t>
      </w:r>
      <w:r w:rsidR="00AE7D11">
        <w:t>ndo</w:t>
      </w:r>
      <w:r w:rsidR="00AE7D11" w:rsidRPr="00E76B8E">
        <w:t>se</w:t>
      </w:r>
      <w:r w:rsidRPr="00E76B8E">
        <w:t>.</w:t>
      </w:r>
      <w:r>
        <w:t xml:space="preserve"> </w:t>
      </w:r>
      <w:bookmarkStart w:id="14" w:name="_Hlk142053816"/>
      <w:r w:rsidR="008F7918">
        <w:rPr>
          <w:rFonts w:eastAsia="Times New Roman"/>
          <w:lang w:eastAsia="es-MX"/>
        </w:rPr>
        <w:t xml:space="preserve">Del mismo modo </w:t>
      </w:r>
      <w:r w:rsidR="008F7918" w:rsidRPr="008F7918">
        <w:rPr>
          <w:rFonts w:eastAsia="Times New Roman"/>
          <w:lang w:eastAsia="es-MX"/>
        </w:rPr>
        <w:t>lo est</w:t>
      </w:r>
      <w:r w:rsidR="008F7918">
        <w:rPr>
          <w:rFonts w:eastAsia="Times New Roman"/>
          <w:lang w:eastAsia="es-MX"/>
        </w:rPr>
        <w:t xml:space="preserve">ablecieron </w:t>
      </w:r>
      <w:proofErr w:type="spellStart"/>
      <w:r w:rsidR="008F7918" w:rsidRPr="008F7918">
        <w:rPr>
          <w:rFonts w:eastAsia="Times New Roman"/>
          <w:lang w:eastAsia="es-MX"/>
        </w:rPr>
        <w:t>Kwarikunda</w:t>
      </w:r>
      <w:proofErr w:type="spellEnd"/>
      <w:r w:rsidR="0061379F">
        <w:rPr>
          <w:rFonts w:eastAsia="Times New Roman"/>
          <w:lang w:eastAsia="es-MX"/>
        </w:rPr>
        <w:t xml:space="preserve"> </w:t>
      </w:r>
      <w:r w:rsidR="0061379F" w:rsidRPr="0061379F">
        <w:rPr>
          <w:rFonts w:eastAsia="Times New Roman"/>
          <w:i/>
          <w:iCs/>
          <w:lang w:eastAsia="es-MX"/>
        </w:rPr>
        <w:t>et al.</w:t>
      </w:r>
      <w:r w:rsidR="008F7918">
        <w:rPr>
          <w:rFonts w:eastAsia="Times New Roman"/>
          <w:lang w:eastAsia="es-MX"/>
        </w:rPr>
        <w:t xml:space="preserve"> (</w:t>
      </w:r>
      <w:r w:rsidR="008F7918" w:rsidRPr="008F7918">
        <w:rPr>
          <w:rFonts w:eastAsia="Times New Roman"/>
          <w:lang w:eastAsia="es-MX"/>
        </w:rPr>
        <w:t>2022)</w:t>
      </w:r>
      <w:bookmarkEnd w:id="14"/>
      <w:r w:rsidR="008F7918">
        <w:rPr>
          <w:rFonts w:eastAsia="Times New Roman"/>
          <w:lang w:eastAsia="es-MX"/>
        </w:rPr>
        <w:t xml:space="preserve"> en sus hallazgos acerca de que </w:t>
      </w:r>
      <w:r>
        <w:t>l</w:t>
      </w:r>
      <w:r w:rsidRPr="00422DC7">
        <w:t xml:space="preserve">a metacognición es un proceso que permite </w:t>
      </w:r>
      <w:r>
        <w:t xml:space="preserve">manifestar </w:t>
      </w:r>
      <w:r w:rsidRPr="00422DC7">
        <w:t xml:space="preserve">lo que </w:t>
      </w:r>
      <w:r>
        <w:t xml:space="preserve">se </w:t>
      </w:r>
      <w:r w:rsidRPr="00422DC7">
        <w:t>p</w:t>
      </w:r>
      <w:r>
        <w:t>i</w:t>
      </w:r>
      <w:r w:rsidRPr="00422DC7">
        <w:t xml:space="preserve">ensa, </w:t>
      </w:r>
      <w:r w:rsidR="0061379F">
        <w:t>así como</w:t>
      </w:r>
      <w:r>
        <w:t xml:space="preserve"> organizar l</w:t>
      </w:r>
      <w:r w:rsidRPr="00422DC7">
        <w:t xml:space="preserve">as acciones, planearlas, evaluarlas y, si es </w:t>
      </w:r>
      <w:r>
        <w:t>prudente</w:t>
      </w:r>
      <w:r w:rsidRPr="00422DC7">
        <w:t xml:space="preserve">, replantearlas. </w:t>
      </w:r>
      <w:r w:rsidR="0061379F">
        <w:t>De hecho, a</w:t>
      </w:r>
      <w:r>
        <w:t>l t</w:t>
      </w:r>
      <w:r w:rsidRPr="00422DC7">
        <w:t>raslada</w:t>
      </w:r>
      <w:r>
        <w:t xml:space="preserve">r </w:t>
      </w:r>
      <w:r w:rsidRPr="00422DC7">
        <w:t xml:space="preserve">la metacognición </w:t>
      </w:r>
      <w:r>
        <w:t xml:space="preserve">a un </w:t>
      </w:r>
      <w:r w:rsidRPr="00422DC7">
        <w:t xml:space="preserve">ambiente de aprendizaje, los </w:t>
      </w:r>
      <w:r>
        <w:t>alumnos</w:t>
      </w:r>
      <w:r w:rsidRPr="00422DC7">
        <w:t xml:space="preserve"> realiza</w:t>
      </w:r>
      <w:r>
        <w:t xml:space="preserve">n </w:t>
      </w:r>
      <w:r w:rsidRPr="00422DC7">
        <w:t xml:space="preserve">actividades </w:t>
      </w:r>
      <w:r>
        <w:t xml:space="preserve">específicas por medio </w:t>
      </w:r>
      <w:r w:rsidRPr="00422DC7">
        <w:t xml:space="preserve">de </w:t>
      </w:r>
      <w:r>
        <w:t xml:space="preserve">un proceso </w:t>
      </w:r>
      <w:r w:rsidRPr="00422DC7">
        <w:t xml:space="preserve">que </w:t>
      </w:r>
      <w:r>
        <w:t>necesita menor</w:t>
      </w:r>
      <w:r w:rsidRPr="00422DC7">
        <w:t xml:space="preserve"> </w:t>
      </w:r>
      <w:r>
        <w:t>dificultad</w:t>
      </w:r>
      <w:r w:rsidRPr="00422DC7">
        <w:t xml:space="preserve">, pero </w:t>
      </w:r>
      <w:r>
        <w:t xml:space="preserve">genera </w:t>
      </w:r>
      <w:r w:rsidRPr="00422DC7">
        <w:t xml:space="preserve">resultados </w:t>
      </w:r>
      <w:r>
        <w:t xml:space="preserve">efectivos </w:t>
      </w:r>
      <w:r w:rsidRPr="00422DC7">
        <w:t xml:space="preserve">y </w:t>
      </w:r>
      <w:r>
        <w:t>proporcionados</w:t>
      </w:r>
      <w:r w:rsidRPr="00422DC7">
        <w:t xml:space="preserve">. </w:t>
      </w:r>
    </w:p>
    <w:p w14:paraId="43F83520" w14:textId="77777777" w:rsidR="0061379F" w:rsidRDefault="008F7918" w:rsidP="0061379F">
      <w:pPr>
        <w:spacing w:line="360" w:lineRule="auto"/>
        <w:ind w:firstLine="708"/>
        <w:jc w:val="both"/>
      </w:pPr>
      <w:r w:rsidRPr="008F7918">
        <w:t>De manera similar</w:t>
      </w:r>
      <w:r w:rsidR="0061379F">
        <w:t>,</w:t>
      </w:r>
      <w:r w:rsidRPr="008F7918">
        <w:t xml:space="preserve"> </w:t>
      </w:r>
      <w:bookmarkStart w:id="15" w:name="_Hlk142053800"/>
      <w:proofErr w:type="spellStart"/>
      <w:r w:rsidRPr="008F7918">
        <w:rPr>
          <w:rFonts w:eastAsia="Times New Roman"/>
          <w:lang w:eastAsia="es-MX"/>
        </w:rPr>
        <w:t>Stebner</w:t>
      </w:r>
      <w:proofErr w:type="spellEnd"/>
      <w:r w:rsidR="0061379F">
        <w:rPr>
          <w:rFonts w:eastAsia="Times New Roman"/>
          <w:lang w:eastAsia="es-MX"/>
        </w:rPr>
        <w:t xml:space="preserve"> </w:t>
      </w:r>
      <w:r w:rsidR="0061379F" w:rsidRPr="0061379F">
        <w:rPr>
          <w:rFonts w:eastAsia="Times New Roman"/>
          <w:i/>
          <w:iCs/>
          <w:lang w:eastAsia="es-MX"/>
        </w:rPr>
        <w:t>et al.</w:t>
      </w:r>
      <w:r w:rsidRPr="008F7918">
        <w:rPr>
          <w:rFonts w:eastAsia="Times New Roman"/>
          <w:lang w:eastAsia="es-MX"/>
        </w:rPr>
        <w:t xml:space="preserve"> (2022)</w:t>
      </w:r>
      <w:bookmarkEnd w:id="15"/>
      <w:r w:rsidRPr="008F7918">
        <w:rPr>
          <w:rFonts w:eastAsia="Times New Roman"/>
          <w:lang w:eastAsia="es-MX"/>
        </w:rPr>
        <w:t xml:space="preserve"> identificaron </w:t>
      </w:r>
      <w:r>
        <w:rPr>
          <w:rFonts w:eastAsia="Times New Roman"/>
          <w:lang w:eastAsia="es-MX"/>
        </w:rPr>
        <w:t xml:space="preserve">en su estudio </w:t>
      </w:r>
      <w:r w:rsidRPr="008F7918">
        <w:rPr>
          <w:rFonts w:eastAsia="Times New Roman"/>
          <w:lang w:eastAsia="es-MX"/>
        </w:rPr>
        <w:t>que l</w:t>
      </w:r>
      <w:r w:rsidR="00B77649" w:rsidRPr="00422DC7">
        <w:t xml:space="preserve">a </w:t>
      </w:r>
      <w:r w:rsidR="00B77649">
        <w:t xml:space="preserve">trascendencia </w:t>
      </w:r>
      <w:r w:rsidR="00B77649" w:rsidRPr="00422DC7">
        <w:t>de la metacognición in</w:t>
      </w:r>
      <w:r w:rsidR="00B77649">
        <w:t xml:space="preserve">fluye no solamente </w:t>
      </w:r>
      <w:r w:rsidR="00B77649" w:rsidRPr="00422DC7">
        <w:t xml:space="preserve">en el saber, </w:t>
      </w:r>
      <w:r w:rsidR="00B77649">
        <w:t xml:space="preserve">sino </w:t>
      </w:r>
      <w:r w:rsidR="00B77649" w:rsidRPr="00422DC7">
        <w:t>también en el hacer y el ser.</w:t>
      </w:r>
      <w:r w:rsidR="00B77649">
        <w:t xml:space="preserve"> Además, l</w:t>
      </w:r>
      <w:r w:rsidR="00B77649" w:rsidRPr="007F3E03">
        <w:t xml:space="preserve">a metacognición </w:t>
      </w:r>
      <w:r w:rsidR="00B77649">
        <w:t xml:space="preserve">propicia </w:t>
      </w:r>
      <w:r w:rsidR="00B77649" w:rsidRPr="007F3E03">
        <w:t xml:space="preserve">la reflexión, </w:t>
      </w:r>
      <w:r w:rsidR="00B77649">
        <w:t xml:space="preserve">es introspectiva al </w:t>
      </w:r>
      <w:r w:rsidR="00B77649" w:rsidRPr="007F3E03">
        <w:t>depende</w:t>
      </w:r>
      <w:r w:rsidR="00B77649">
        <w:t>r en menor proporción</w:t>
      </w:r>
      <w:r w:rsidR="00B77649" w:rsidRPr="007F3E03">
        <w:t xml:space="preserve"> de </w:t>
      </w:r>
      <w:r w:rsidR="00B77649">
        <w:t>apoyo extrínseco, a</w:t>
      </w:r>
      <w:r w:rsidR="00B77649" w:rsidRPr="007F3E03">
        <w:t>fr</w:t>
      </w:r>
      <w:r w:rsidR="00B77649">
        <w:t>o</w:t>
      </w:r>
      <w:r w:rsidR="00B77649" w:rsidRPr="007F3E03">
        <w:t xml:space="preserve">nta </w:t>
      </w:r>
      <w:r w:rsidR="00B77649">
        <w:t>hábilmente</w:t>
      </w:r>
      <w:r w:rsidR="00B77649" w:rsidRPr="007F3E03">
        <w:t xml:space="preserve"> </w:t>
      </w:r>
      <w:r w:rsidR="00B77649">
        <w:t>la</w:t>
      </w:r>
      <w:r w:rsidR="00B77649" w:rsidRPr="007F3E03">
        <w:t xml:space="preserve"> resolución de problemas</w:t>
      </w:r>
      <w:r w:rsidR="00B77649">
        <w:t xml:space="preserve"> </w:t>
      </w:r>
      <w:r w:rsidR="0061379F">
        <w:t xml:space="preserve">y </w:t>
      </w:r>
      <w:r w:rsidR="00B77649" w:rsidRPr="007F3E03">
        <w:t>evalúa l</w:t>
      </w:r>
      <w:r w:rsidR="00B77649">
        <w:t>a</w:t>
      </w:r>
      <w:r w:rsidR="00B77649" w:rsidRPr="007F3E03">
        <w:t xml:space="preserve"> </w:t>
      </w:r>
      <w:r w:rsidR="00B77649">
        <w:t xml:space="preserve">ejecución de las </w:t>
      </w:r>
      <w:r w:rsidR="00B77649" w:rsidRPr="007F3E03">
        <w:t>actividad</w:t>
      </w:r>
      <w:r w:rsidR="00B77649">
        <w:t>es</w:t>
      </w:r>
      <w:r w:rsidR="00B77649" w:rsidRPr="007F3E03">
        <w:t xml:space="preserve"> </w:t>
      </w:r>
      <w:r w:rsidR="00B77649">
        <w:t xml:space="preserve">haciendo </w:t>
      </w:r>
      <w:r w:rsidR="00B77649" w:rsidRPr="007F3E03">
        <w:t xml:space="preserve">el aprendizaje </w:t>
      </w:r>
      <w:r w:rsidR="00B77649">
        <w:t>secuenciado y progresivo. E</w:t>
      </w:r>
      <w:r>
        <w:t>n palabras</w:t>
      </w:r>
      <w:r w:rsidR="005413AF">
        <w:t xml:space="preserve"> menos complejas</w:t>
      </w:r>
      <w:r>
        <w:t xml:space="preserve">, </w:t>
      </w:r>
      <w:r w:rsidR="0061379F" w:rsidRPr="007F3E03">
        <w:t xml:space="preserve">a través </w:t>
      </w:r>
      <w:r w:rsidR="0061379F">
        <w:t xml:space="preserve">de </w:t>
      </w:r>
      <w:r w:rsidR="0061379F" w:rsidRPr="007F3E03">
        <w:t>la autoevaluación del aprendizaje</w:t>
      </w:r>
      <w:r w:rsidR="0061379F">
        <w:t xml:space="preserve"> </w:t>
      </w:r>
      <w:r w:rsidR="00AE7D11">
        <w:t xml:space="preserve">se manifiesta </w:t>
      </w:r>
      <w:r>
        <w:t>el aprendizaje autónomo</w:t>
      </w:r>
      <w:r w:rsidR="00AE7D11">
        <w:t xml:space="preserve"> y </w:t>
      </w:r>
      <w:r w:rsidR="00B77649" w:rsidRPr="007F3E03">
        <w:t xml:space="preserve">se </w:t>
      </w:r>
      <w:r w:rsidR="00B77649">
        <w:t xml:space="preserve">puede </w:t>
      </w:r>
      <w:r w:rsidR="00AE7D11">
        <w:t xml:space="preserve">lograr su </w:t>
      </w:r>
      <w:r w:rsidR="00B77649">
        <w:t>desarroll</w:t>
      </w:r>
      <w:r w:rsidR="00AE7D11">
        <w:t>o</w:t>
      </w:r>
      <w:r w:rsidR="00B77649" w:rsidRPr="007F3E03">
        <w:t>.</w:t>
      </w:r>
    </w:p>
    <w:p w14:paraId="030FEC21" w14:textId="070E2392" w:rsidR="003556B2" w:rsidRDefault="0061379F" w:rsidP="0061379F">
      <w:pPr>
        <w:spacing w:line="360" w:lineRule="auto"/>
        <w:ind w:firstLine="708"/>
        <w:jc w:val="both"/>
      </w:pPr>
      <w:r>
        <w:rPr>
          <w:rStyle w:val="rynqvb"/>
          <w:lang w:val="es-ES"/>
        </w:rPr>
        <w:t>Por último, e</w:t>
      </w:r>
      <w:r w:rsidR="0079672A">
        <w:rPr>
          <w:rStyle w:val="rynqvb"/>
          <w:lang w:val="es-ES"/>
        </w:rPr>
        <w:t>n</w:t>
      </w:r>
      <w:r w:rsidR="00A17864">
        <w:rPr>
          <w:rStyle w:val="rynqvb"/>
          <w:lang w:val="es-ES"/>
        </w:rPr>
        <w:t>tre</w:t>
      </w:r>
      <w:r w:rsidR="0079672A">
        <w:rPr>
          <w:rStyle w:val="rynqvb"/>
          <w:lang w:val="es-ES"/>
        </w:rPr>
        <w:t xml:space="preserve"> las limitaciones de esta investigación</w:t>
      </w:r>
      <w:r>
        <w:rPr>
          <w:rStyle w:val="rynqvb"/>
          <w:lang w:val="es-ES"/>
        </w:rPr>
        <w:t>,</w:t>
      </w:r>
      <w:r w:rsidR="0079672A">
        <w:rPr>
          <w:rStyle w:val="rynqvb"/>
          <w:lang w:val="es-ES"/>
        </w:rPr>
        <w:t xml:space="preserve"> se </w:t>
      </w:r>
      <w:r>
        <w:rPr>
          <w:rStyle w:val="rynqvb"/>
          <w:lang w:val="es-ES"/>
        </w:rPr>
        <w:t>pueden mencionar</w:t>
      </w:r>
      <w:r w:rsidR="0079672A">
        <w:rPr>
          <w:rStyle w:val="rynqvb"/>
          <w:lang w:val="es-ES"/>
        </w:rPr>
        <w:t xml:space="preserve"> </w:t>
      </w:r>
      <w:r>
        <w:rPr>
          <w:rStyle w:val="rynqvb"/>
          <w:lang w:val="es-ES"/>
        </w:rPr>
        <w:t>el</w:t>
      </w:r>
      <w:r w:rsidR="0079672A">
        <w:rPr>
          <w:rStyle w:val="rynqvb"/>
          <w:lang w:val="es-ES"/>
        </w:rPr>
        <w:t xml:space="preserve"> tamaño de </w:t>
      </w:r>
      <w:r>
        <w:rPr>
          <w:rStyle w:val="rynqvb"/>
          <w:lang w:val="es-ES"/>
        </w:rPr>
        <w:t xml:space="preserve">la </w:t>
      </w:r>
      <w:r w:rsidR="0079672A">
        <w:rPr>
          <w:rStyle w:val="rynqvb"/>
          <w:lang w:val="es-ES"/>
        </w:rPr>
        <w:t>muestra, un per</w:t>
      </w:r>
      <w:r>
        <w:rPr>
          <w:rStyle w:val="rynqvb"/>
          <w:lang w:val="es-ES"/>
        </w:rPr>
        <w:t>i</w:t>
      </w:r>
      <w:r w:rsidR="0079672A">
        <w:rPr>
          <w:rStyle w:val="rynqvb"/>
          <w:lang w:val="es-ES"/>
        </w:rPr>
        <w:t xml:space="preserve">odo de intervención corto </w:t>
      </w:r>
      <w:r w:rsidR="00A5181D">
        <w:rPr>
          <w:rStyle w:val="rynqvb"/>
          <w:lang w:val="es-ES"/>
        </w:rPr>
        <w:t>(</w:t>
      </w:r>
      <w:r w:rsidR="0079672A">
        <w:rPr>
          <w:rStyle w:val="rynqvb"/>
          <w:lang w:val="es-ES"/>
        </w:rPr>
        <w:t>seis meses</w:t>
      </w:r>
      <w:r w:rsidR="00A5181D">
        <w:rPr>
          <w:rStyle w:val="rynqvb"/>
          <w:lang w:val="es-ES"/>
        </w:rPr>
        <w:t>)</w:t>
      </w:r>
      <w:r w:rsidR="0079672A">
        <w:rPr>
          <w:rStyle w:val="rynqvb"/>
          <w:lang w:val="es-ES"/>
        </w:rPr>
        <w:t xml:space="preserve">, así como un grupo de control de dos programas de posgrado. Además, </w:t>
      </w:r>
      <w:r w:rsidR="0079672A" w:rsidRPr="0079672A">
        <w:t xml:space="preserve">se puede </w:t>
      </w:r>
      <w:r w:rsidR="0079672A">
        <w:t xml:space="preserve">añadir </w:t>
      </w:r>
      <w:r w:rsidR="0079672A" w:rsidRPr="0079672A">
        <w:t>que</w:t>
      </w:r>
      <w:r w:rsidR="00915C8D">
        <w:t xml:space="preserve"> el estudio </w:t>
      </w:r>
      <w:r w:rsidR="0079672A" w:rsidRPr="0079672A">
        <w:t>no es generalizable</w:t>
      </w:r>
      <w:r w:rsidR="0079672A">
        <w:t xml:space="preserve"> y</w:t>
      </w:r>
      <w:r w:rsidR="0079672A" w:rsidRPr="0079672A">
        <w:t xml:space="preserve"> no se considera concluyente.</w:t>
      </w:r>
      <w:r w:rsidR="00C3118F">
        <w:t xml:space="preserve"> No obstante, esto no </w:t>
      </w:r>
      <w:r w:rsidR="00F644EE">
        <w:t xml:space="preserve">le </w:t>
      </w:r>
      <w:r w:rsidR="00C3118F">
        <w:t>resta importancia</w:t>
      </w:r>
      <w:r w:rsidR="00AA4D1C">
        <w:t>,</w:t>
      </w:r>
      <w:r w:rsidR="00B44452">
        <w:t xml:space="preserve"> puesto que </w:t>
      </w:r>
      <w:r w:rsidR="000B094C">
        <w:t>se busca ampliar el campo de conocimiento en los tópicos del aprendizaje autónomo y la autoevaluación.</w:t>
      </w:r>
    </w:p>
    <w:p w14:paraId="446AF76D" w14:textId="77777777" w:rsidR="00732D5C" w:rsidRDefault="00732D5C" w:rsidP="009978BD">
      <w:pPr>
        <w:spacing w:line="360" w:lineRule="auto"/>
      </w:pPr>
    </w:p>
    <w:p w14:paraId="4B992C69" w14:textId="0A4B6BAF" w:rsidR="00A1443D" w:rsidRPr="00337227" w:rsidRDefault="00A1443D" w:rsidP="009978BD">
      <w:pPr>
        <w:spacing w:line="360" w:lineRule="auto"/>
        <w:jc w:val="center"/>
        <w:rPr>
          <w:b/>
          <w:bCs/>
          <w:sz w:val="32"/>
          <w:szCs w:val="32"/>
        </w:rPr>
      </w:pPr>
      <w:r w:rsidRPr="00337227">
        <w:rPr>
          <w:b/>
          <w:bCs/>
          <w:sz w:val="32"/>
          <w:szCs w:val="32"/>
        </w:rPr>
        <w:t>Conclusiones</w:t>
      </w:r>
    </w:p>
    <w:p w14:paraId="2B046F8A" w14:textId="77777777" w:rsidR="00A5181D" w:rsidRDefault="00796760" w:rsidP="00A5181D">
      <w:pPr>
        <w:spacing w:line="360" w:lineRule="auto"/>
        <w:ind w:firstLine="708"/>
        <w:jc w:val="both"/>
      </w:pPr>
      <w:r>
        <w:t xml:space="preserve">El objetivo de esta investigación fue implementar la autoevaluación como instrumento para desarrollar el aprendizaje autónomo de alumnos de posgrado. </w:t>
      </w:r>
      <w:r w:rsidR="00865163">
        <w:t>Para alcanzar este objetivo, la información y l</w:t>
      </w:r>
      <w:r w:rsidR="009241F0">
        <w:t>os datos se seleccionaron, clasificaron, categorizaron y explicaron.</w:t>
      </w:r>
      <w:r w:rsidR="00E16AE9">
        <w:t xml:space="preserve"> Los resultados </w:t>
      </w:r>
      <w:r>
        <w:t>obtenidos</w:t>
      </w:r>
      <w:r w:rsidR="00E16AE9">
        <w:t xml:space="preserve"> </w:t>
      </w:r>
      <w:r w:rsidR="006B7FEB" w:rsidRPr="009D0E40">
        <w:t>guía</w:t>
      </w:r>
      <w:r w:rsidR="006B7FEB">
        <w:t>n</w:t>
      </w:r>
      <w:r w:rsidR="00E16AE9" w:rsidRPr="009D0E40">
        <w:t xml:space="preserve"> y facilita</w:t>
      </w:r>
      <w:r w:rsidR="006B7FEB">
        <w:t>n</w:t>
      </w:r>
      <w:r w:rsidR="00E16AE9" w:rsidRPr="009D0E40">
        <w:t xml:space="preserve"> el proceso de </w:t>
      </w:r>
      <w:r w:rsidR="00E16AE9">
        <w:t xml:space="preserve">autoevaluación de los alumnos </w:t>
      </w:r>
      <w:r w:rsidR="00865163">
        <w:t xml:space="preserve">de posgrado </w:t>
      </w:r>
      <w:r w:rsidR="00E16AE9">
        <w:t xml:space="preserve">para </w:t>
      </w:r>
      <w:r w:rsidR="0015146B">
        <w:t>desarrollar el aprendizaje autónomo</w:t>
      </w:r>
      <w:r w:rsidR="006B7FEB">
        <w:t xml:space="preserve"> </w:t>
      </w:r>
      <w:r w:rsidR="00E16AE9" w:rsidRPr="00964801">
        <w:t>que i</w:t>
      </w:r>
      <w:r w:rsidR="00E16AE9">
        <w:t>ncid</w:t>
      </w:r>
      <w:r w:rsidR="006B7FEB">
        <w:t>e</w:t>
      </w:r>
      <w:r w:rsidR="00E16AE9">
        <w:t xml:space="preserve"> </w:t>
      </w:r>
      <w:r w:rsidR="00E16AE9" w:rsidRPr="00964801">
        <w:t xml:space="preserve">positivamente en </w:t>
      </w:r>
      <w:r w:rsidR="00E16AE9">
        <w:t xml:space="preserve">su </w:t>
      </w:r>
      <w:r w:rsidR="00E16AE9" w:rsidRPr="009D0E40">
        <w:t>aprendizaje</w:t>
      </w:r>
      <w:r w:rsidR="00E16AE9" w:rsidRPr="00964801">
        <w:t>.</w:t>
      </w:r>
    </w:p>
    <w:p w14:paraId="5B5593C0" w14:textId="77777777" w:rsidR="00A5181D" w:rsidRDefault="00A5181D" w:rsidP="00A5181D">
      <w:pPr>
        <w:spacing w:line="360" w:lineRule="auto"/>
        <w:ind w:firstLine="708"/>
        <w:jc w:val="both"/>
      </w:pPr>
      <w:r>
        <w:t>Por tanto, s</w:t>
      </w:r>
      <w:r w:rsidR="00C2320C">
        <w:t xml:space="preserve">e concluye que la autoevaluación es una herramienta adecuada </w:t>
      </w:r>
      <w:r>
        <w:t xml:space="preserve">para tal fin, </w:t>
      </w:r>
      <w:r w:rsidR="00C2320C">
        <w:t xml:space="preserve">puesto que </w:t>
      </w:r>
      <w:r>
        <w:t xml:space="preserve">se ajusta a </w:t>
      </w:r>
      <w:r w:rsidR="00C2320C">
        <w:t>las características de madurez de los alumnos de posgrado para reconocer fortalezas y debilidades en su aprendizaje</w:t>
      </w:r>
      <w:r w:rsidR="009241F0">
        <w:t xml:space="preserve">, </w:t>
      </w:r>
      <w:r>
        <w:t xml:space="preserve">lo cual, además, </w:t>
      </w:r>
      <w:r w:rsidR="009241F0">
        <w:t xml:space="preserve">les permite </w:t>
      </w:r>
      <w:r w:rsidR="009241F0" w:rsidRPr="00314356">
        <w:t>conoc</w:t>
      </w:r>
      <w:r w:rsidR="009241F0">
        <w:t>erse al autoevaluarse.</w:t>
      </w:r>
      <w:r w:rsidR="00865163">
        <w:t xml:space="preserve"> </w:t>
      </w:r>
      <w:r w:rsidR="009241F0">
        <w:t>También se concluye que la autoevaluación tiene que formar parte en el proceso de aprendizaje</w:t>
      </w:r>
      <w:r>
        <w:t>,</w:t>
      </w:r>
      <w:r w:rsidR="009241F0">
        <w:t xml:space="preserve"> </w:t>
      </w:r>
      <w:r>
        <w:t>ya</w:t>
      </w:r>
      <w:r w:rsidR="009241F0">
        <w:t xml:space="preserve"> que ayuda a los alumnos a ser autocríticos, reflexivos y los encamina hacia el aprendizaje autónomo por medio del desarrollo de </w:t>
      </w:r>
      <w:r w:rsidR="009241F0" w:rsidRPr="00314356">
        <w:t xml:space="preserve">habilidades cognitivas y metacognitivas </w:t>
      </w:r>
      <w:r w:rsidR="009241F0">
        <w:t>para autodirigir y autorregular su</w:t>
      </w:r>
      <w:r w:rsidR="009241F0" w:rsidRPr="00314356">
        <w:t xml:space="preserve"> </w:t>
      </w:r>
      <w:r w:rsidR="009241F0">
        <w:t>aprendizaje.</w:t>
      </w:r>
    </w:p>
    <w:p w14:paraId="465DE5FE" w14:textId="77777777" w:rsidR="00A5181D" w:rsidRDefault="00A5181D" w:rsidP="00A5181D">
      <w:pPr>
        <w:spacing w:line="360" w:lineRule="auto"/>
        <w:ind w:firstLine="708"/>
        <w:jc w:val="both"/>
      </w:pPr>
      <w:r>
        <w:lastRenderedPageBreak/>
        <w:t>Asimismo</w:t>
      </w:r>
      <w:r w:rsidR="00B77649">
        <w:t>, l</w:t>
      </w:r>
      <w:r w:rsidR="009241F0">
        <w:t xml:space="preserve">a autoevaluación como técnica puede ayudar a los docentes a medir el aprendizaje de los alumnos, pero al mismo tiempo es un mecanismo </w:t>
      </w:r>
      <w:r w:rsidR="009241F0" w:rsidRPr="006A3550">
        <w:t>de evaluación y retroalimentación.</w:t>
      </w:r>
      <w:r w:rsidR="00B77649">
        <w:t xml:space="preserve"> </w:t>
      </w:r>
      <w:r w:rsidR="00C32725">
        <w:t xml:space="preserve">En este sentido, se debe </w:t>
      </w:r>
      <w:r w:rsidR="00865163">
        <w:t xml:space="preserve">aplicar </w:t>
      </w:r>
      <w:r w:rsidR="00C32725">
        <w:t xml:space="preserve">la inclusión de </w:t>
      </w:r>
      <w:r w:rsidR="00C32725" w:rsidRPr="00B70A3A">
        <w:t xml:space="preserve">calificaciones sumativas </w:t>
      </w:r>
      <w:r w:rsidR="00C32725">
        <w:t xml:space="preserve">para fortalecer la importancia de la autoevaluación </w:t>
      </w:r>
      <w:r w:rsidR="00814B9B">
        <w:t>en el aprendizaje</w:t>
      </w:r>
      <w:r w:rsidR="00C32725">
        <w:t>.</w:t>
      </w:r>
      <w:r w:rsidR="00865163">
        <w:t xml:space="preserve"> Incluso </w:t>
      </w:r>
      <w:r w:rsidR="00814B9B" w:rsidRPr="00C51645">
        <w:t>debe</w:t>
      </w:r>
      <w:r w:rsidR="00814B9B">
        <w:t>n</w:t>
      </w:r>
      <w:r w:rsidR="00814B9B" w:rsidRPr="00C51645">
        <w:t xml:space="preserve"> </w:t>
      </w:r>
      <w:r w:rsidR="00814B9B">
        <w:t>utilizar la autoevaluación para</w:t>
      </w:r>
      <w:r w:rsidR="00814B9B" w:rsidRPr="00C51645">
        <w:t xml:space="preserve"> promove</w:t>
      </w:r>
      <w:r w:rsidR="00814B9B">
        <w:t>r</w:t>
      </w:r>
      <w:r w:rsidR="00814B9B" w:rsidRPr="00C51645">
        <w:t xml:space="preserve"> el adecuado desarrollo de habilidades y actitudes entre </w:t>
      </w:r>
      <w:r w:rsidR="00814B9B">
        <w:t>lo</w:t>
      </w:r>
      <w:r w:rsidR="00814B9B" w:rsidRPr="00C51645">
        <w:t xml:space="preserve">s </w:t>
      </w:r>
      <w:r w:rsidR="00814B9B">
        <w:t>alumnos</w:t>
      </w:r>
      <w:r w:rsidR="00814B9B" w:rsidRPr="00C51645">
        <w:t xml:space="preserve"> que garanticen su </w:t>
      </w:r>
      <w:r w:rsidR="00814B9B">
        <w:t>desarrollo</w:t>
      </w:r>
      <w:r w:rsidR="00814B9B" w:rsidRPr="00C51645">
        <w:t>.</w:t>
      </w:r>
      <w:r w:rsidR="00814B9B">
        <w:t xml:space="preserve"> Por ello</w:t>
      </w:r>
      <w:r>
        <w:t>,</w:t>
      </w:r>
      <w:r w:rsidR="00814B9B">
        <w:t xml:space="preserve"> es</w:t>
      </w:r>
      <w:r w:rsidR="009241F0">
        <w:t xml:space="preserve"> recomenda</w:t>
      </w:r>
      <w:r w:rsidR="00814B9B">
        <w:t>ble</w:t>
      </w:r>
      <w:r w:rsidR="009241F0">
        <w:t xml:space="preserve"> incluir actividades de autoevaluación a los alumnos no solo para acostumbrarlos a esta herramienta, </w:t>
      </w:r>
      <w:r w:rsidR="00881967">
        <w:t>sino</w:t>
      </w:r>
      <w:r w:rsidR="009241F0">
        <w:t xml:space="preserve"> también</w:t>
      </w:r>
      <w:r w:rsidR="00E16AE9">
        <w:t xml:space="preserve"> para permitirles reconocer </w:t>
      </w:r>
      <w:r w:rsidR="00865163">
        <w:t>el</w:t>
      </w:r>
      <w:r w:rsidR="00E16AE9">
        <w:t xml:space="preserve"> nivel de aprendizaje alcanzado.</w:t>
      </w:r>
    </w:p>
    <w:p w14:paraId="08910746" w14:textId="225B7571" w:rsidR="00FF0194" w:rsidRPr="00C93FBB" w:rsidRDefault="00A5181D" w:rsidP="00A5181D">
      <w:pPr>
        <w:spacing w:line="360" w:lineRule="auto"/>
        <w:ind w:firstLine="708"/>
        <w:jc w:val="both"/>
      </w:pPr>
      <w:r>
        <w:t>En síntesis, e</w:t>
      </w:r>
      <w:r w:rsidR="00FF0194">
        <w:t xml:space="preserve">l presente estudio se fundamentó sobre </w:t>
      </w:r>
      <w:r w:rsidR="003F37AA" w:rsidRPr="00941F8D">
        <w:t xml:space="preserve">las bases </w:t>
      </w:r>
      <w:r w:rsidR="00FF0194">
        <w:t>de</w:t>
      </w:r>
      <w:r w:rsidR="003F37AA" w:rsidRPr="00941F8D">
        <w:t xml:space="preserve"> investigaciones </w:t>
      </w:r>
      <w:r w:rsidR="00FF0194">
        <w:t xml:space="preserve">previas acerca de </w:t>
      </w:r>
      <w:r w:rsidR="003F37AA" w:rsidRPr="00941F8D">
        <w:t xml:space="preserve">cómo promover </w:t>
      </w:r>
      <w:r w:rsidR="00FF0194">
        <w:t>la</w:t>
      </w:r>
      <w:r w:rsidR="003F37AA" w:rsidRPr="00941F8D">
        <w:t xml:space="preserve"> autoevaluación </w:t>
      </w:r>
      <w:r w:rsidR="00FF0194">
        <w:t>y</w:t>
      </w:r>
      <w:r w:rsidR="003F37AA" w:rsidRPr="00941F8D">
        <w:t xml:space="preserve"> el aprendizaje </w:t>
      </w:r>
      <w:r w:rsidR="003F37AA">
        <w:t>autónomo</w:t>
      </w:r>
      <w:r>
        <w:t xml:space="preserve">. Esto ayudó </w:t>
      </w:r>
      <w:r w:rsidR="00FF0194">
        <w:t xml:space="preserve">a </w:t>
      </w:r>
      <w:r w:rsidR="00FF0194" w:rsidRPr="00C93FBB">
        <w:t>comprender la complejidad de la autoevaluación en relación con el proceso de aprendizaje</w:t>
      </w:r>
      <w:r w:rsidR="00FF0194">
        <w:t xml:space="preserve">, lo cual favorece </w:t>
      </w:r>
      <w:r w:rsidR="00CE52F6">
        <w:t>a</w:t>
      </w:r>
      <w:r w:rsidR="00FF0194">
        <w:t xml:space="preserve"> </w:t>
      </w:r>
      <w:r w:rsidR="00FF0194" w:rsidRPr="00972F3F">
        <w:t>la teoría y la práctica de la evaluación en la educación</w:t>
      </w:r>
      <w:r w:rsidR="00FF0194">
        <w:t>.</w:t>
      </w:r>
    </w:p>
    <w:p w14:paraId="4BF4BCA9" w14:textId="77777777" w:rsidR="00FF5A1F" w:rsidRDefault="00FF5A1F" w:rsidP="009978BD">
      <w:pPr>
        <w:spacing w:line="360" w:lineRule="auto"/>
      </w:pPr>
    </w:p>
    <w:p w14:paraId="78477FD4" w14:textId="5D1F4A9E" w:rsidR="00A1443D" w:rsidRPr="00DC21EA" w:rsidRDefault="00A1443D" w:rsidP="009978BD">
      <w:pPr>
        <w:spacing w:line="360" w:lineRule="auto"/>
        <w:jc w:val="center"/>
        <w:rPr>
          <w:b/>
          <w:bCs/>
          <w:sz w:val="28"/>
          <w:szCs w:val="28"/>
        </w:rPr>
      </w:pPr>
      <w:r w:rsidRPr="00DC21EA">
        <w:rPr>
          <w:b/>
          <w:bCs/>
          <w:sz w:val="28"/>
          <w:szCs w:val="28"/>
        </w:rPr>
        <w:t xml:space="preserve">Futuras </w:t>
      </w:r>
      <w:r w:rsidR="00A5181D" w:rsidRPr="00DC21EA">
        <w:rPr>
          <w:b/>
          <w:bCs/>
          <w:sz w:val="28"/>
          <w:szCs w:val="28"/>
        </w:rPr>
        <w:t>líneas de investigación</w:t>
      </w:r>
    </w:p>
    <w:p w14:paraId="719079E5" w14:textId="1EF59AC1" w:rsidR="003D4C66" w:rsidRPr="002E277B" w:rsidRDefault="003D4C66" w:rsidP="00A5181D">
      <w:pPr>
        <w:spacing w:line="360" w:lineRule="auto"/>
        <w:ind w:firstLine="708"/>
        <w:jc w:val="both"/>
      </w:pPr>
      <w:r>
        <w:rPr>
          <w:rStyle w:val="rynqvb"/>
          <w:lang w:val="es-ES"/>
        </w:rPr>
        <w:t>U</w:t>
      </w:r>
      <w:r w:rsidR="00930F89">
        <w:rPr>
          <w:rStyle w:val="rynqvb"/>
          <w:lang w:val="es-ES"/>
        </w:rPr>
        <w:t>na</w:t>
      </w:r>
      <w:r w:rsidR="00BF16DE" w:rsidRPr="002E277B">
        <w:t xml:space="preserve"> </w:t>
      </w:r>
      <w:r>
        <w:t xml:space="preserve">futura </w:t>
      </w:r>
      <w:r w:rsidR="00BF16DE" w:rsidRPr="002E277B">
        <w:t>línea de investigación</w:t>
      </w:r>
      <w:r w:rsidR="00930F89">
        <w:t xml:space="preserve"> </w:t>
      </w:r>
      <w:r w:rsidR="00930F89" w:rsidRPr="002E277B">
        <w:t>valiosa</w:t>
      </w:r>
      <w:r w:rsidR="00260C82">
        <w:t xml:space="preserve">, la cual se encuentra </w:t>
      </w:r>
      <w:r w:rsidR="00995438">
        <w:t xml:space="preserve">unida al aprendizaje </w:t>
      </w:r>
      <w:r w:rsidR="007F3CAE">
        <w:t>autónomo</w:t>
      </w:r>
      <w:r w:rsidR="00260C82">
        <w:t>,</w:t>
      </w:r>
      <w:r w:rsidR="00995438">
        <w:t xml:space="preserve"> </w:t>
      </w:r>
      <w:r w:rsidR="00367E27" w:rsidRPr="002E277B">
        <w:t xml:space="preserve">se sitúa en el campo de la metacognición </w:t>
      </w:r>
      <w:r w:rsidR="00392CFD">
        <w:t xml:space="preserve">a través </w:t>
      </w:r>
      <w:r w:rsidR="00367E27" w:rsidRPr="002E277B">
        <w:t xml:space="preserve">de los juicios de aprendizaje. Estos juicios </w:t>
      </w:r>
      <w:r w:rsidR="00BF16DE">
        <w:t xml:space="preserve">son los que realizan </w:t>
      </w:r>
      <w:r w:rsidR="00367E27" w:rsidRPr="002E277B">
        <w:t xml:space="preserve">los </w:t>
      </w:r>
      <w:r w:rsidR="001D1830">
        <w:t>alumno</w:t>
      </w:r>
      <w:r w:rsidR="00367E27" w:rsidRPr="002E277B">
        <w:t>s sobre cuánto aprende</w:t>
      </w:r>
      <w:r w:rsidR="00BF16DE">
        <w:t>n</w:t>
      </w:r>
      <w:r w:rsidR="00367E27" w:rsidRPr="002E277B">
        <w:t xml:space="preserve"> e</w:t>
      </w:r>
      <w:r w:rsidR="00827BAB">
        <w:t>n</w:t>
      </w:r>
      <w:r w:rsidR="00367E27" w:rsidRPr="002E277B">
        <w:t xml:space="preserve"> las </w:t>
      </w:r>
      <w:r w:rsidR="00BF16DE">
        <w:t xml:space="preserve">acciones </w:t>
      </w:r>
      <w:r w:rsidR="00367E27" w:rsidRPr="002E277B">
        <w:t>de aprendizaje realizadas. Algun</w:t>
      </w:r>
      <w:r w:rsidR="00BF16DE">
        <w:t>o</w:t>
      </w:r>
      <w:r w:rsidR="00367E27" w:rsidRPr="002E277B">
        <w:t xml:space="preserve">s </w:t>
      </w:r>
      <w:r w:rsidR="00BF16DE">
        <w:t xml:space="preserve">de estos hacen énfasis en </w:t>
      </w:r>
      <w:r w:rsidR="00367E27" w:rsidRPr="002E277B">
        <w:t>predecir el rendimiento</w:t>
      </w:r>
      <w:r w:rsidR="00E56453">
        <w:t>,</w:t>
      </w:r>
      <w:r w:rsidR="00BF16DE">
        <w:t xml:space="preserve"> los cuales</w:t>
      </w:r>
      <w:r w:rsidR="00367E27" w:rsidRPr="002E277B">
        <w:t xml:space="preserve"> ayuda</w:t>
      </w:r>
      <w:r w:rsidR="00BF16DE">
        <w:t>n</w:t>
      </w:r>
      <w:r w:rsidR="00367E27" w:rsidRPr="002E277B">
        <w:t xml:space="preserve"> a pre</w:t>
      </w:r>
      <w:r w:rsidR="00865163">
        <w:t xml:space="preserve">ver </w:t>
      </w:r>
      <w:r w:rsidR="00367E27" w:rsidRPr="002E277B">
        <w:t>cuánto se aprende</w:t>
      </w:r>
      <w:r w:rsidR="00BF16DE">
        <w:t xml:space="preserve"> y tienen el propósito </w:t>
      </w:r>
      <w:r w:rsidR="00367E27" w:rsidRPr="002E277B">
        <w:t xml:space="preserve">de mejorar las habilidades de autoevaluación de los </w:t>
      </w:r>
      <w:r w:rsidR="00BF16DE">
        <w:t>alumnos</w:t>
      </w:r>
      <w:r w:rsidR="00367E27" w:rsidRPr="002E277B">
        <w:t>.</w:t>
      </w:r>
      <w:r w:rsidR="00881D30">
        <w:t xml:space="preserve"> </w:t>
      </w:r>
      <w:bookmarkStart w:id="16" w:name="_Hlk148634462"/>
      <w:r>
        <w:t>Est</w:t>
      </w:r>
      <w:r w:rsidR="00881D30">
        <w:t xml:space="preserve">a y otras líneas de investigación </w:t>
      </w:r>
      <w:r>
        <w:t>relacionad</w:t>
      </w:r>
      <w:r w:rsidR="00881D30">
        <w:t>a</w:t>
      </w:r>
      <w:r>
        <w:t>s</w:t>
      </w:r>
      <w:r w:rsidR="00881D30">
        <w:t xml:space="preserve"> con estos tópicos ayudarían a </w:t>
      </w:r>
      <w:r>
        <w:t xml:space="preserve">resolver las siguientes interrogantes: </w:t>
      </w:r>
      <w:r w:rsidR="00260C82">
        <w:t>¿</w:t>
      </w:r>
      <w:r w:rsidR="00A5181D">
        <w:t>c</w:t>
      </w:r>
      <w:r w:rsidR="00260C82">
        <w:t>ómo se podrían adecuar l</w:t>
      </w:r>
      <w:r>
        <w:t xml:space="preserve">a autoevaluación y el aprendizaje autónomo </w:t>
      </w:r>
      <w:r w:rsidR="00260C82">
        <w:t xml:space="preserve">a </w:t>
      </w:r>
      <w:r>
        <w:t xml:space="preserve">los tiempos actuales? </w:t>
      </w:r>
      <w:r w:rsidR="00A7703F">
        <w:t>¿La auto</w:t>
      </w:r>
      <w:r w:rsidR="00A7703F" w:rsidRPr="003E2553">
        <w:t xml:space="preserve">evaluación </w:t>
      </w:r>
      <w:r w:rsidR="00A7703F">
        <w:t xml:space="preserve">vinculada al aprendizaje autónomo ofrece precisión en la medición de su aprendizaje? </w:t>
      </w:r>
      <w:r>
        <w:t>¿Se puede transformar el aprendizaje con la auto</w:t>
      </w:r>
      <w:r w:rsidRPr="003E2553">
        <w:t xml:space="preserve">evaluación </w:t>
      </w:r>
      <w:r>
        <w:t>fundamentad</w:t>
      </w:r>
      <w:r w:rsidR="00A7703F">
        <w:t>a</w:t>
      </w:r>
      <w:r>
        <w:t xml:space="preserve"> en el aprendizaje autónomo? </w:t>
      </w:r>
      <w:bookmarkEnd w:id="16"/>
    </w:p>
    <w:p w14:paraId="61E4DCC2" w14:textId="77777777" w:rsidR="00A1443D" w:rsidRDefault="00A1443D" w:rsidP="009978BD">
      <w:pPr>
        <w:spacing w:line="360" w:lineRule="auto"/>
      </w:pPr>
    </w:p>
    <w:p w14:paraId="02B854A6" w14:textId="72E146A8" w:rsidR="00A1443D" w:rsidRPr="00DC21EA" w:rsidRDefault="00A1443D" w:rsidP="009978BD">
      <w:pPr>
        <w:spacing w:line="360" w:lineRule="auto"/>
        <w:jc w:val="center"/>
        <w:rPr>
          <w:b/>
          <w:bCs/>
          <w:sz w:val="28"/>
          <w:szCs w:val="28"/>
        </w:rPr>
      </w:pPr>
      <w:r w:rsidRPr="00DC21EA">
        <w:rPr>
          <w:b/>
          <w:bCs/>
          <w:sz w:val="28"/>
          <w:szCs w:val="28"/>
        </w:rPr>
        <w:t>Agradecimientos</w:t>
      </w:r>
    </w:p>
    <w:p w14:paraId="3299F5DF" w14:textId="220897BC" w:rsidR="005628BB" w:rsidRPr="005628BB" w:rsidRDefault="005628BB" w:rsidP="009978BD">
      <w:pPr>
        <w:spacing w:line="360" w:lineRule="auto"/>
        <w:jc w:val="both"/>
      </w:pPr>
      <w:r w:rsidRPr="005628BB">
        <w:t xml:space="preserve">Los autores agradecen ampliamente al Consejo Nacional de Humanidades, Ciencias y Tecnologías (CONAHCYT) y al Instituto Politécnico Nacional (IPN) </w:t>
      </w:r>
      <w:r w:rsidR="00A5181D">
        <w:t xml:space="preserve">por </w:t>
      </w:r>
      <w:r w:rsidRPr="005628BB">
        <w:t xml:space="preserve">el apoyo y las facilidades para la realización de esta investigación. También agradecen el apoyo brindado </w:t>
      </w:r>
      <w:r w:rsidR="00D42100" w:rsidRPr="005628BB">
        <w:t xml:space="preserve">por el Centro de Investigación e Innovación Tecnológica (CIITEC) y </w:t>
      </w:r>
      <w:r w:rsidRPr="005628BB">
        <w:t xml:space="preserve">por la </w:t>
      </w:r>
      <w:r>
        <w:t xml:space="preserve">Escuela Superior de Comercio y Administración </w:t>
      </w:r>
      <w:r w:rsidRPr="005628BB">
        <w:t xml:space="preserve">Unidad </w:t>
      </w:r>
      <w:r>
        <w:t>Santo Tom</w:t>
      </w:r>
      <w:r w:rsidR="00D42100">
        <w:t>á</w:t>
      </w:r>
      <w:r>
        <w:t>s</w:t>
      </w:r>
      <w:r w:rsidR="00D42100">
        <w:t xml:space="preserve"> </w:t>
      </w:r>
      <w:r w:rsidRPr="005628BB">
        <w:t>(</w:t>
      </w:r>
      <w:r>
        <w:t>ES</w:t>
      </w:r>
      <w:r w:rsidRPr="005628BB">
        <w:t>CA) del IPN.</w:t>
      </w:r>
    </w:p>
    <w:p w14:paraId="45075A07" w14:textId="77777777" w:rsidR="00142C9D" w:rsidRDefault="00142C9D" w:rsidP="009978BD">
      <w:pPr>
        <w:spacing w:line="360" w:lineRule="auto"/>
      </w:pPr>
    </w:p>
    <w:p w14:paraId="71C21FCD" w14:textId="77777777" w:rsidR="009764EF" w:rsidRDefault="009764EF" w:rsidP="009978BD">
      <w:pPr>
        <w:spacing w:line="360" w:lineRule="auto"/>
      </w:pPr>
    </w:p>
    <w:p w14:paraId="37DBB01B" w14:textId="157753CB" w:rsidR="00401C5D" w:rsidRPr="00DC21EA" w:rsidRDefault="00A1443D" w:rsidP="00DC21EA">
      <w:pPr>
        <w:spacing w:line="360" w:lineRule="auto"/>
        <w:rPr>
          <w:rFonts w:asciiTheme="minorHAnsi" w:hAnsiTheme="minorHAnsi" w:cstheme="minorHAnsi"/>
          <w:b/>
          <w:bCs/>
          <w:sz w:val="32"/>
          <w:szCs w:val="32"/>
          <w:lang w:val="en-US"/>
        </w:rPr>
      </w:pPr>
      <w:proofErr w:type="spellStart"/>
      <w:r w:rsidRPr="00DC21EA">
        <w:rPr>
          <w:rFonts w:asciiTheme="minorHAnsi" w:hAnsiTheme="minorHAnsi" w:cstheme="minorHAnsi"/>
          <w:b/>
          <w:bCs/>
          <w:sz w:val="28"/>
          <w:szCs w:val="28"/>
          <w:lang w:val="en-US"/>
        </w:rPr>
        <w:lastRenderedPageBreak/>
        <w:t>Referencias</w:t>
      </w:r>
      <w:proofErr w:type="spellEnd"/>
    </w:p>
    <w:p w14:paraId="597B8F32" w14:textId="5049C5C5" w:rsidR="00653250" w:rsidRPr="00C954BF" w:rsidRDefault="00653250" w:rsidP="00653250">
      <w:pPr>
        <w:spacing w:line="360" w:lineRule="auto"/>
        <w:ind w:left="708" w:hanging="708"/>
        <w:jc w:val="both"/>
        <w:rPr>
          <w:lang w:val="en-US"/>
        </w:rPr>
      </w:pPr>
      <w:r w:rsidRPr="00246E7F">
        <w:rPr>
          <w:lang w:val="en-US"/>
        </w:rPr>
        <w:t xml:space="preserve">Alt, D. and Raichel, N. (2021). Self-assessment of Digital Literacy Skills in a Multicultural Classroom. </w:t>
      </w:r>
      <w:r w:rsidRPr="00246E7F">
        <w:rPr>
          <w:i/>
          <w:iCs/>
          <w:lang w:val="en-US"/>
        </w:rPr>
        <w:t>Equity and Formative Assessment in Higher Education</w:t>
      </w:r>
      <w:r w:rsidR="00DD24FD">
        <w:rPr>
          <w:lang w:val="en-US"/>
        </w:rPr>
        <w:t>, 19-39</w:t>
      </w:r>
      <w:r w:rsidRPr="00246E7F">
        <w:rPr>
          <w:lang w:val="en-US"/>
        </w:rPr>
        <w:t xml:space="preserve">. Springer, Cham. </w:t>
      </w:r>
      <w:hyperlink r:id="rId14" w:history="1">
        <w:r w:rsidRPr="00C954BF">
          <w:rPr>
            <w:rStyle w:val="Hipervnculo"/>
            <w:lang w:val="en-US"/>
          </w:rPr>
          <w:t>https://doi.org/10.1007/978-3-030-71644-8_2</w:t>
        </w:r>
      </w:hyperlink>
    </w:p>
    <w:p w14:paraId="74315F4E" w14:textId="77777777" w:rsidR="00653250" w:rsidRPr="00246E7F" w:rsidRDefault="00653250" w:rsidP="00653250">
      <w:pPr>
        <w:spacing w:line="360" w:lineRule="auto"/>
        <w:ind w:left="708" w:hanging="708"/>
        <w:jc w:val="both"/>
        <w:rPr>
          <w:rFonts w:eastAsia="Times New Roman"/>
          <w:lang w:val="en-US" w:eastAsia="es-MX"/>
        </w:rPr>
      </w:pPr>
      <w:r w:rsidRPr="00C954BF">
        <w:rPr>
          <w:rFonts w:eastAsia="Times New Roman"/>
          <w:lang w:val="en-US" w:eastAsia="es-MX"/>
        </w:rPr>
        <w:t xml:space="preserve">Barbera, J., </w:t>
      </w:r>
      <w:proofErr w:type="spellStart"/>
      <w:r w:rsidRPr="00C954BF">
        <w:rPr>
          <w:rFonts w:eastAsia="Times New Roman"/>
          <w:lang w:val="en-US" w:eastAsia="es-MX"/>
        </w:rPr>
        <w:t>Naibert</w:t>
      </w:r>
      <w:proofErr w:type="spellEnd"/>
      <w:r w:rsidRPr="00C954BF">
        <w:rPr>
          <w:rFonts w:eastAsia="Times New Roman"/>
          <w:lang w:val="en-US" w:eastAsia="es-MX"/>
        </w:rPr>
        <w:t xml:space="preserve">, N., Komperda, R. and Pentecost, T. C. (2021). </w:t>
      </w:r>
      <w:r w:rsidRPr="00246E7F">
        <w:rPr>
          <w:rFonts w:eastAsia="Times New Roman"/>
          <w:lang w:val="en-US" w:eastAsia="es-MX"/>
        </w:rPr>
        <w:t xml:space="preserve">Clarity on Cronbach’s Alpha Use. </w:t>
      </w:r>
      <w:r w:rsidRPr="00246E7F">
        <w:rPr>
          <w:rFonts w:eastAsia="Times New Roman"/>
          <w:i/>
          <w:iCs/>
          <w:lang w:val="en-US" w:eastAsia="es-MX"/>
        </w:rPr>
        <w:t>Journal of Chemical Education</w:t>
      </w:r>
      <w:r w:rsidRPr="00246E7F">
        <w:rPr>
          <w:rFonts w:eastAsia="Times New Roman"/>
          <w:lang w:val="en-US" w:eastAsia="es-MX"/>
        </w:rPr>
        <w:t xml:space="preserve">, </w:t>
      </w:r>
      <w:r w:rsidRPr="00246E7F">
        <w:rPr>
          <w:rFonts w:eastAsia="Times New Roman"/>
          <w:i/>
          <w:iCs/>
          <w:lang w:val="en-US" w:eastAsia="es-MX"/>
        </w:rPr>
        <w:t>98</w:t>
      </w:r>
      <w:r w:rsidRPr="00246E7F">
        <w:rPr>
          <w:rFonts w:eastAsia="Times New Roman"/>
          <w:lang w:val="en-US" w:eastAsia="es-MX"/>
        </w:rPr>
        <w:t xml:space="preserve">(2), 257-258. </w:t>
      </w:r>
      <w:hyperlink r:id="rId15" w:tooltip="DOI URL" w:history="1">
        <w:r w:rsidRPr="00246E7F">
          <w:rPr>
            <w:rStyle w:val="Hipervnculo"/>
            <w:lang w:val="en-US"/>
          </w:rPr>
          <w:t>https://doi.org/10.1021/acs.jchemed.0c00183</w:t>
        </w:r>
      </w:hyperlink>
    </w:p>
    <w:p w14:paraId="252233FD" w14:textId="77777777" w:rsidR="00653250" w:rsidRPr="00246E7F" w:rsidRDefault="00653250" w:rsidP="00653250">
      <w:pPr>
        <w:spacing w:line="360" w:lineRule="auto"/>
        <w:ind w:left="708" w:hanging="708"/>
        <w:jc w:val="both"/>
        <w:rPr>
          <w:rFonts w:eastAsia="Times New Roman"/>
          <w:lang w:val="en-US" w:eastAsia="es-MX"/>
        </w:rPr>
      </w:pPr>
      <w:r w:rsidRPr="00246E7F">
        <w:rPr>
          <w:rFonts w:eastAsia="Times New Roman"/>
          <w:lang w:val="en-US" w:eastAsia="es-MX"/>
        </w:rPr>
        <w:t xml:space="preserve">Basri, F. (2023). Factors influencing learner autonomy and autonomy support in a faculty of education. </w:t>
      </w:r>
      <w:r w:rsidRPr="00246E7F">
        <w:rPr>
          <w:rFonts w:eastAsia="Times New Roman"/>
          <w:i/>
          <w:iCs/>
          <w:lang w:val="en-US" w:eastAsia="es-MX"/>
        </w:rPr>
        <w:t>Teaching in Higher Education</w:t>
      </w:r>
      <w:r w:rsidRPr="00246E7F">
        <w:rPr>
          <w:rFonts w:eastAsia="Times New Roman"/>
          <w:lang w:val="en-US" w:eastAsia="es-MX"/>
        </w:rPr>
        <w:t xml:space="preserve">, </w:t>
      </w:r>
      <w:r w:rsidRPr="00246E7F">
        <w:rPr>
          <w:rFonts w:eastAsia="Times New Roman"/>
          <w:i/>
          <w:iCs/>
          <w:lang w:val="en-US" w:eastAsia="es-MX"/>
        </w:rPr>
        <w:t>28</w:t>
      </w:r>
      <w:r w:rsidRPr="00246E7F">
        <w:rPr>
          <w:rFonts w:eastAsia="Times New Roman"/>
          <w:lang w:val="en-US" w:eastAsia="es-MX"/>
        </w:rPr>
        <w:t xml:space="preserve">(2), 270-285. </w:t>
      </w:r>
      <w:hyperlink r:id="rId16" w:history="1">
        <w:r w:rsidRPr="00246E7F">
          <w:rPr>
            <w:rStyle w:val="Hipervnculo"/>
            <w:lang w:val="en-US"/>
          </w:rPr>
          <w:t>https://doi.org/10.1080/13562517.2020.1798921</w:t>
        </w:r>
      </w:hyperlink>
    </w:p>
    <w:p w14:paraId="2C31461B" w14:textId="77777777" w:rsidR="00653250" w:rsidRPr="00246E7F" w:rsidRDefault="00653250" w:rsidP="00653250">
      <w:pPr>
        <w:spacing w:line="360" w:lineRule="auto"/>
        <w:ind w:left="708" w:hanging="708"/>
        <w:jc w:val="both"/>
        <w:rPr>
          <w:rFonts w:eastAsia="Times New Roman"/>
          <w:lang w:val="en-US" w:eastAsia="es-MX"/>
        </w:rPr>
      </w:pPr>
      <w:r w:rsidRPr="00246E7F">
        <w:rPr>
          <w:rFonts w:eastAsia="Times New Roman"/>
          <w:lang w:val="en-US" w:eastAsia="es-MX"/>
        </w:rPr>
        <w:t xml:space="preserve">Carroll, D. (2020). Observations of student accuracy in criteria-based self-assessment. </w:t>
      </w:r>
      <w:r w:rsidRPr="00246E7F">
        <w:rPr>
          <w:rFonts w:eastAsia="Times New Roman"/>
          <w:i/>
          <w:iCs/>
          <w:lang w:val="en-US" w:eastAsia="es-MX"/>
        </w:rPr>
        <w:t>Assessment &amp; Evaluation in Higher Education</w:t>
      </w:r>
      <w:r w:rsidRPr="00246E7F">
        <w:rPr>
          <w:rFonts w:eastAsia="Times New Roman"/>
          <w:lang w:val="en-US" w:eastAsia="es-MX"/>
        </w:rPr>
        <w:t xml:space="preserve">, </w:t>
      </w:r>
      <w:r w:rsidRPr="00246E7F">
        <w:rPr>
          <w:rFonts w:eastAsia="Times New Roman"/>
          <w:i/>
          <w:iCs/>
          <w:lang w:val="en-US" w:eastAsia="es-MX"/>
        </w:rPr>
        <w:t>45</w:t>
      </w:r>
      <w:r w:rsidRPr="00246E7F">
        <w:rPr>
          <w:rFonts w:eastAsia="Times New Roman"/>
          <w:lang w:val="en-US" w:eastAsia="es-MX"/>
        </w:rPr>
        <w:t xml:space="preserve">(8), 1088-1105. </w:t>
      </w:r>
      <w:hyperlink r:id="rId17" w:history="1">
        <w:r w:rsidRPr="00246E7F">
          <w:rPr>
            <w:rStyle w:val="Hipervnculo"/>
            <w:lang w:val="en-US"/>
          </w:rPr>
          <w:t>https://doi.org/10.1080/02602938.2020.1727411</w:t>
        </w:r>
      </w:hyperlink>
    </w:p>
    <w:p w14:paraId="795B4170" w14:textId="77777777" w:rsidR="00653250" w:rsidRPr="00246E7F" w:rsidRDefault="00653250" w:rsidP="00653250">
      <w:pPr>
        <w:spacing w:line="360" w:lineRule="auto"/>
        <w:ind w:left="708" w:hanging="708"/>
        <w:jc w:val="both"/>
        <w:rPr>
          <w:lang w:val="en-US"/>
        </w:rPr>
      </w:pPr>
      <w:proofErr w:type="spellStart"/>
      <w:r w:rsidRPr="00246E7F">
        <w:rPr>
          <w:lang w:val="en-US"/>
        </w:rPr>
        <w:t>Černochová</w:t>
      </w:r>
      <w:proofErr w:type="spellEnd"/>
      <w:r w:rsidRPr="00246E7F">
        <w:rPr>
          <w:lang w:val="en-US"/>
        </w:rPr>
        <w:t>, M. and Selcuk, H. (2020). Digital literacy, creativity, and autonomous learning</w:t>
      </w:r>
      <w:r w:rsidRPr="00246E7F">
        <w:rPr>
          <w:i/>
          <w:iCs/>
          <w:lang w:val="en-US"/>
        </w:rPr>
        <w:t>.</w:t>
      </w:r>
      <w:r w:rsidRPr="00246E7F">
        <w:rPr>
          <w:lang w:val="en-US"/>
        </w:rPr>
        <w:t xml:space="preserve"> In A. Tatnall (eds.), </w:t>
      </w:r>
      <w:r w:rsidRPr="00246E7F">
        <w:rPr>
          <w:i/>
          <w:iCs/>
          <w:lang w:val="en-US"/>
        </w:rPr>
        <w:t>Encyclopedia of Education and Information Technologies</w:t>
      </w:r>
      <w:r w:rsidRPr="00246E7F">
        <w:rPr>
          <w:lang w:val="en-US"/>
        </w:rPr>
        <w:t xml:space="preserve">. Springer, Cham. </w:t>
      </w:r>
      <w:hyperlink r:id="rId18" w:history="1">
        <w:r w:rsidRPr="00246E7F">
          <w:rPr>
            <w:rStyle w:val="Hipervnculo"/>
            <w:lang w:val="en-US"/>
          </w:rPr>
          <w:t>https://doi.org/10.1007/978-3-030-10576-1_205</w:t>
        </w:r>
      </w:hyperlink>
    </w:p>
    <w:p w14:paraId="3CEA5867" w14:textId="77777777" w:rsidR="00653250" w:rsidRPr="00246E7F" w:rsidRDefault="00653250" w:rsidP="00653250">
      <w:pPr>
        <w:spacing w:line="360" w:lineRule="auto"/>
        <w:ind w:left="708" w:hanging="708"/>
        <w:jc w:val="both"/>
        <w:rPr>
          <w:lang w:val="en-US"/>
        </w:rPr>
      </w:pPr>
      <w:r w:rsidRPr="00246E7F">
        <w:rPr>
          <w:lang w:val="en-US"/>
        </w:rPr>
        <w:t xml:space="preserve">Chen, P. P. and Bonner, S. M. (2020). A framework for classroom assessment, learning, and self-regulation. </w:t>
      </w:r>
      <w:r w:rsidRPr="00246E7F">
        <w:rPr>
          <w:i/>
          <w:iCs/>
          <w:lang w:val="en-US"/>
        </w:rPr>
        <w:t>Assessment in Education: Principles, Policy &amp; Practice</w:t>
      </w:r>
      <w:r w:rsidRPr="00246E7F">
        <w:rPr>
          <w:lang w:val="en-US"/>
        </w:rPr>
        <w:t xml:space="preserve">, </w:t>
      </w:r>
      <w:r w:rsidRPr="00246E7F">
        <w:rPr>
          <w:i/>
          <w:iCs/>
          <w:lang w:val="en-US"/>
        </w:rPr>
        <w:t>27</w:t>
      </w:r>
      <w:r w:rsidRPr="00246E7F">
        <w:rPr>
          <w:lang w:val="en-US"/>
        </w:rPr>
        <w:t xml:space="preserve">(4), 373-393. </w:t>
      </w:r>
      <w:hyperlink r:id="rId19" w:history="1">
        <w:r w:rsidRPr="00246E7F">
          <w:rPr>
            <w:rStyle w:val="Hipervnculo"/>
            <w:lang w:val="en-US"/>
          </w:rPr>
          <w:t>https://doi.org/10.1080/0969594X.2019.1619515</w:t>
        </w:r>
      </w:hyperlink>
    </w:p>
    <w:p w14:paraId="054E44DC" w14:textId="77777777" w:rsidR="00653250" w:rsidRPr="00246E7F" w:rsidRDefault="00653250" w:rsidP="00653250">
      <w:pPr>
        <w:spacing w:line="360" w:lineRule="auto"/>
        <w:ind w:left="708" w:hanging="708"/>
        <w:jc w:val="both"/>
        <w:rPr>
          <w:rFonts w:eastAsia="Times New Roman"/>
          <w:lang w:val="en-US" w:eastAsia="es-MX"/>
        </w:rPr>
      </w:pPr>
      <w:r w:rsidRPr="00246E7F">
        <w:rPr>
          <w:rFonts w:eastAsia="Times New Roman"/>
          <w:lang w:val="en-US" w:eastAsia="es-MX"/>
        </w:rPr>
        <w:t xml:space="preserve">Fletcher, A. K. (2022). Self-assessment as a student-agentic zone of proximate competence development. </w:t>
      </w:r>
      <w:r w:rsidRPr="00246E7F">
        <w:rPr>
          <w:rFonts w:eastAsia="Times New Roman"/>
          <w:i/>
          <w:iCs/>
          <w:lang w:val="en-US" w:eastAsia="es-MX"/>
        </w:rPr>
        <w:t>Educational Review</w:t>
      </w:r>
      <w:r w:rsidRPr="00246E7F">
        <w:rPr>
          <w:rFonts w:eastAsia="Times New Roman"/>
          <w:lang w:val="en-US" w:eastAsia="es-MX"/>
        </w:rPr>
        <w:t xml:space="preserve">, 1-23. </w:t>
      </w:r>
      <w:hyperlink r:id="rId20" w:history="1">
        <w:r w:rsidRPr="00246E7F">
          <w:rPr>
            <w:rStyle w:val="Hipervnculo"/>
            <w:lang w:val="en-US"/>
          </w:rPr>
          <w:t>https://doi.org/10.1080/00131911.2022.2103520</w:t>
        </w:r>
      </w:hyperlink>
    </w:p>
    <w:p w14:paraId="26B44C71" w14:textId="77777777" w:rsidR="00653250" w:rsidRPr="00246E7F" w:rsidRDefault="00653250" w:rsidP="00653250">
      <w:pPr>
        <w:spacing w:line="360" w:lineRule="auto"/>
        <w:ind w:left="708" w:hanging="708"/>
        <w:jc w:val="both"/>
      </w:pPr>
      <w:r w:rsidRPr="00246E7F">
        <w:rPr>
          <w:lang w:val="en-US"/>
        </w:rPr>
        <w:t xml:space="preserve">George, D. and Mallery, P. (2021). </w:t>
      </w:r>
      <w:r w:rsidRPr="00246E7F">
        <w:rPr>
          <w:i/>
          <w:lang w:val="en-US"/>
        </w:rPr>
        <w:t>IBM SPSS Statistics 27 Step by Step: A Simple Guide and Reference</w:t>
      </w:r>
      <w:r w:rsidRPr="00246E7F">
        <w:rPr>
          <w:lang w:val="en-US"/>
        </w:rPr>
        <w:t xml:space="preserve">. </w:t>
      </w:r>
      <w:r w:rsidRPr="00246E7F">
        <w:t xml:space="preserve">Routledge. </w:t>
      </w:r>
      <w:hyperlink r:id="rId21" w:history="1">
        <w:r w:rsidRPr="00246E7F">
          <w:rPr>
            <w:rStyle w:val="Hipervnculo"/>
          </w:rPr>
          <w:t>https://doi.org/10.4324/9781003205333</w:t>
        </w:r>
      </w:hyperlink>
    </w:p>
    <w:p w14:paraId="6DE55E72" w14:textId="77777777" w:rsidR="00653250" w:rsidRPr="00246E7F" w:rsidRDefault="00653250" w:rsidP="00653250">
      <w:pPr>
        <w:spacing w:line="360" w:lineRule="auto"/>
        <w:ind w:left="708" w:hanging="708"/>
        <w:jc w:val="both"/>
        <w:rPr>
          <w:lang w:val="en-US" w:eastAsia="es-MX"/>
        </w:rPr>
      </w:pPr>
      <w:r w:rsidRPr="00246E7F">
        <w:rPr>
          <w:lang w:eastAsia="es-MX"/>
        </w:rPr>
        <w:t xml:space="preserve">Guerrero, G. y Guerrero, M. (2020). </w:t>
      </w:r>
      <w:r w:rsidRPr="00246E7F">
        <w:rPr>
          <w:i/>
          <w:iCs/>
          <w:lang w:eastAsia="es-MX"/>
        </w:rPr>
        <w:t>Metodología de la investigación</w:t>
      </w:r>
      <w:r w:rsidRPr="00246E7F">
        <w:rPr>
          <w:lang w:eastAsia="es-MX"/>
        </w:rPr>
        <w:t xml:space="preserve">. </w:t>
      </w:r>
      <w:r w:rsidRPr="00246E7F">
        <w:rPr>
          <w:lang w:val="en-US" w:eastAsia="es-MX"/>
        </w:rPr>
        <w:t>Grupo Editorial Patria.</w:t>
      </w:r>
    </w:p>
    <w:p w14:paraId="13651BA0" w14:textId="77777777" w:rsidR="00653250" w:rsidRPr="00246E7F" w:rsidRDefault="00653250" w:rsidP="00653250">
      <w:pPr>
        <w:spacing w:line="360" w:lineRule="auto"/>
        <w:ind w:left="708" w:hanging="708"/>
        <w:jc w:val="both"/>
        <w:rPr>
          <w:rFonts w:eastAsia="Times New Roman"/>
          <w:lang w:val="en-US" w:eastAsia="es-MX"/>
        </w:rPr>
      </w:pPr>
      <w:r w:rsidRPr="00246E7F">
        <w:rPr>
          <w:rFonts w:eastAsia="Times New Roman"/>
          <w:lang w:val="en-US" w:eastAsia="es-MX"/>
        </w:rPr>
        <w:t xml:space="preserve">Kinsella, M., Wyatt, J., Nestor, N., Last, J. and Rackard, S. (2023). Fostering students’ autonomy within higher education: the relational roots of student adviser </w:t>
      </w:r>
      <w:proofErr w:type="gramStart"/>
      <w:r w:rsidRPr="00246E7F">
        <w:rPr>
          <w:rFonts w:eastAsia="Times New Roman"/>
          <w:lang w:val="en-US" w:eastAsia="es-MX"/>
        </w:rPr>
        <w:t>supports</w:t>
      </w:r>
      <w:proofErr w:type="gramEnd"/>
      <w:r w:rsidRPr="00246E7F">
        <w:rPr>
          <w:rFonts w:eastAsia="Times New Roman"/>
          <w:lang w:val="en-US" w:eastAsia="es-MX"/>
        </w:rPr>
        <w:t xml:space="preserve">. </w:t>
      </w:r>
      <w:r w:rsidRPr="00246E7F">
        <w:rPr>
          <w:rFonts w:eastAsia="Times New Roman"/>
          <w:i/>
          <w:iCs/>
          <w:lang w:val="en-US" w:eastAsia="es-MX"/>
        </w:rPr>
        <w:t>Irish Educational Studies</w:t>
      </w:r>
      <w:r w:rsidRPr="00246E7F">
        <w:rPr>
          <w:rFonts w:eastAsia="Times New Roman"/>
          <w:lang w:val="en-US" w:eastAsia="es-MX"/>
        </w:rPr>
        <w:t xml:space="preserve">, 1-20. </w:t>
      </w:r>
      <w:hyperlink r:id="rId22" w:history="1">
        <w:r w:rsidRPr="00246E7F">
          <w:rPr>
            <w:rStyle w:val="Hipervnculo"/>
            <w:lang w:val="en-US"/>
          </w:rPr>
          <w:t>https://doi.org/10.1080/03323315.2023.2201229</w:t>
        </w:r>
      </w:hyperlink>
    </w:p>
    <w:p w14:paraId="28E1854B" w14:textId="77777777" w:rsidR="00653250" w:rsidRPr="00246E7F" w:rsidRDefault="00653250" w:rsidP="00653250">
      <w:pPr>
        <w:spacing w:line="360" w:lineRule="auto"/>
        <w:ind w:left="708" w:hanging="708"/>
        <w:jc w:val="both"/>
        <w:rPr>
          <w:color w:val="222222"/>
          <w:shd w:val="clear" w:color="auto" w:fill="FFFFFF"/>
          <w:lang w:val="en-US"/>
        </w:rPr>
      </w:pPr>
      <w:proofErr w:type="spellStart"/>
      <w:r w:rsidRPr="00246E7F">
        <w:rPr>
          <w:rFonts w:eastAsia="Times New Roman"/>
          <w:lang w:val="en-US" w:eastAsia="es-MX"/>
        </w:rPr>
        <w:t>Kwarikunda</w:t>
      </w:r>
      <w:proofErr w:type="spellEnd"/>
      <w:r w:rsidRPr="00246E7F">
        <w:rPr>
          <w:rFonts w:eastAsia="Times New Roman"/>
          <w:lang w:val="en-US" w:eastAsia="es-MX"/>
        </w:rPr>
        <w:t xml:space="preserve">, D., </w:t>
      </w:r>
      <w:proofErr w:type="spellStart"/>
      <w:r w:rsidRPr="00246E7F">
        <w:rPr>
          <w:rFonts w:eastAsia="Times New Roman"/>
          <w:lang w:val="en-US" w:eastAsia="es-MX"/>
        </w:rPr>
        <w:t>Schiefele</w:t>
      </w:r>
      <w:proofErr w:type="spellEnd"/>
      <w:r w:rsidRPr="00246E7F">
        <w:rPr>
          <w:rFonts w:eastAsia="Times New Roman"/>
          <w:lang w:val="en-US" w:eastAsia="es-MX"/>
        </w:rPr>
        <w:t xml:space="preserve">, U., Muwonge, C. M. and Ssenyonga, J. (2022). Profiles of learners based on their cognitive and metacognitive learning strategy use: occurrence and relations with gender, intrinsic motivation, and perceived autonomy support. </w:t>
      </w:r>
      <w:r w:rsidRPr="00246E7F">
        <w:rPr>
          <w:rFonts w:eastAsia="Times New Roman"/>
          <w:i/>
          <w:iCs/>
          <w:lang w:val="en-US" w:eastAsia="es-MX"/>
        </w:rPr>
        <w:t>Humanities and Social Sciences Communications</w:t>
      </w:r>
      <w:r w:rsidRPr="00246E7F">
        <w:rPr>
          <w:rFonts w:eastAsia="Times New Roman"/>
          <w:lang w:val="en-US" w:eastAsia="es-MX"/>
        </w:rPr>
        <w:t xml:space="preserve">, </w:t>
      </w:r>
      <w:r w:rsidRPr="00246E7F">
        <w:rPr>
          <w:rFonts w:eastAsia="Times New Roman"/>
          <w:i/>
          <w:iCs/>
          <w:lang w:val="en-US" w:eastAsia="es-MX"/>
        </w:rPr>
        <w:t>9</w:t>
      </w:r>
      <w:r w:rsidRPr="00246E7F">
        <w:rPr>
          <w:rFonts w:eastAsia="Times New Roman"/>
          <w:lang w:val="en-US" w:eastAsia="es-MX"/>
        </w:rPr>
        <w:t xml:space="preserve">(1), 1-12. </w:t>
      </w:r>
      <w:hyperlink r:id="rId23" w:history="1">
        <w:r w:rsidRPr="00246E7F">
          <w:rPr>
            <w:rStyle w:val="Hipervnculo"/>
            <w:shd w:val="clear" w:color="auto" w:fill="FFFFFF"/>
            <w:lang w:val="en-US"/>
          </w:rPr>
          <w:t>https://doi.org/10.1057/s41599-022-01322-1</w:t>
        </w:r>
      </w:hyperlink>
    </w:p>
    <w:p w14:paraId="6EC3629D" w14:textId="1A38846B" w:rsidR="00653250" w:rsidRPr="00246E7F" w:rsidRDefault="00653250" w:rsidP="00653250">
      <w:pPr>
        <w:spacing w:line="360" w:lineRule="auto"/>
        <w:ind w:left="708" w:hanging="708"/>
        <w:jc w:val="both"/>
        <w:rPr>
          <w:lang w:val="en-US"/>
        </w:rPr>
      </w:pPr>
      <w:r w:rsidRPr="00246E7F">
        <w:rPr>
          <w:rFonts w:eastAsia="Times New Roman"/>
          <w:lang w:val="en-US" w:eastAsia="es-MX"/>
        </w:rPr>
        <w:t>Li, T., Brown, G. and Hawe, E. (2023). The tension between impression management and learning: examining the impact of Chinese students’ academic integrity perceptions on self-</w:t>
      </w:r>
      <w:r w:rsidRPr="00246E7F">
        <w:rPr>
          <w:rFonts w:eastAsia="Times New Roman"/>
          <w:lang w:val="en-US" w:eastAsia="es-MX"/>
        </w:rPr>
        <w:lastRenderedPageBreak/>
        <w:t xml:space="preserve">assessment intentions. </w:t>
      </w:r>
      <w:r w:rsidRPr="00246E7F">
        <w:rPr>
          <w:rFonts w:eastAsia="Times New Roman"/>
          <w:i/>
          <w:iCs/>
          <w:lang w:val="en-US" w:eastAsia="es-MX"/>
        </w:rPr>
        <w:t>Assessment &amp; Evaluation in Higher Education</w:t>
      </w:r>
      <w:r w:rsidRPr="00246E7F">
        <w:rPr>
          <w:rFonts w:eastAsia="Times New Roman"/>
          <w:lang w:val="en-US" w:eastAsia="es-MX"/>
        </w:rPr>
        <w:t>,</w:t>
      </w:r>
      <w:r w:rsidR="00DD24FD">
        <w:rPr>
          <w:rFonts w:eastAsia="Times New Roman"/>
          <w:lang w:val="en-US" w:eastAsia="es-MX"/>
        </w:rPr>
        <w:t xml:space="preserve"> </w:t>
      </w:r>
      <w:r w:rsidR="00DD24FD" w:rsidRPr="00DD24FD">
        <w:rPr>
          <w:rFonts w:eastAsia="Times New Roman"/>
          <w:i/>
          <w:iCs/>
          <w:lang w:val="en-US" w:eastAsia="es-MX"/>
        </w:rPr>
        <w:t>48</w:t>
      </w:r>
      <w:r w:rsidR="00DD24FD">
        <w:rPr>
          <w:rFonts w:eastAsia="Times New Roman"/>
          <w:lang w:val="en-US" w:eastAsia="es-MX"/>
        </w:rPr>
        <w:t>(8),</w:t>
      </w:r>
      <w:r w:rsidRPr="00246E7F">
        <w:rPr>
          <w:rFonts w:eastAsia="Times New Roman"/>
          <w:lang w:val="en-US" w:eastAsia="es-MX"/>
        </w:rPr>
        <w:t xml:space="preserve"> 1-14. </w:t>
      </w:r>
      <w:hyperlink r:id="rId24" w:history="1">
        <w:r w:rsidRPr="00246E7F">
          <w:rPr>
            <w:rStyle w:val="Hipervnculo"/>
            <w:lang w:val="en-US"/>
          </w:rPr>
          <w:t>https://doi.org/10.1080/02602938.2023.2222232</w:t>
        </w:r>
      </w:hyperlink>
    </w:p>
    <w:p w14:paraId="58AB0F1B" w14:textId="77777777" w:rsidR="00653250" w:rsidRPr="00246E7F" w:rsidRDefault="00653250" w:rsidP="00653250">
      <w:pPr>
        <w:spacing w:line="360" w:lineRule="auto"/>
        <w:ind w:left="708" w:hanging="708"/>
        <w:jc w:val="both"/>
        <w:rPr>
          <w:rFonts w:eastAsia="Times New Roman"/>
          <w:lang w:val="en-US" w:eastAsia="es-MX"/>
        </w:rPr>
      </w:pPr>
      <w:r w:rsidRPr="00246E7F">
        <w:rPr>
          <w:rFonts w:eastAsia="Times New Roman"/>
          <w:lang w:val="en-US" w:eastAsia="es-MX"/>
        </w:rPr>
        <w:t xml:space="preserve">McIver, S. and Murphy, B. (2023). Self-assessment and what happens over time: Student and staff perspectives, expectations and outcomes. </w:t>
      </w:r>
      <w:r w:rsidRPr="00246E7F">
        <w:rPr>
          <w:rFonts w:eastAsia="Times New Roman"/>
          <w:i/>
          <w:iCs/>
          <w:lang w:val="en-US" w:eastAsia="es-MX"/>
        </w:rPr>
        <w:t>Active Learning in Higher Education</w:t>
      </w:r>
      <w:r w:rsidRPr="00246E7F">
        <w:rPr>
          <w:rFonts w:eastAsia="Times New Roman"/>
          <w:lang w:val="en-US" w:eastAsia="es-MX"/>
        </w:rPr>
        <w:t xml:space="preserve">, </w:t>
      </w:r>
      <w:r w:rsidRPr="00246E7F">
        <w:rPr>
          <w:rFonts w:eastAsia="Times New Roman"/>
          <w:i/>
          <w:iCs/>
          <w:lang w:val="en-US" w:eastAsia="es-MX"/>
        </w:rPr>
        <w:t>24</w:t>
      </w:r>
      <w:r w:rsidRPr="00246E7F">
        <w:rPr>
          <w:rFonts w:eastAsia="Times New Roman"/>
          <w:lang w:val="en-US" w:eastAsia="es-MX"/>
        </w:rPr>
        <w:t xml:space="preserve">(2), 207-219. </w:t>
      </w:r>
      <w:hyperlink r:id="rId25" w:history="1">
        <w:r w:rsidRPr="00246E7F">
          <w:rPr>
            <w:rStyle w:val="Hipervnculo"/>
            <w:lang w:val="en-US"/>
          </w:rPr>
          <w:t>https://doi.org/10.1177/14697874211054755</w:t>
        </w:r>
      </w:hyperlink>
    </w:p>
    <w:p w14:paraId="356F5234" w14:textId="77777777" w:rsidR="00653250" w:rsidRPr="00246E7F" w:rsidRDefault="00653250" w:rsidP="00653250">
      <w:pPr>
        <w:spacing w:line="360" w:lineRule="auto"/>
        <w:ind w:left="708" w:hanging="708"/>
        <w:jc w:val="both"/>
        <w:rPr>
          <w:lang w:val="en-US"/>
        </w:rPr>
      </w:pPr>
      <w:r w:rsidRPr="00246E7F">
        <w:rPr>
          <w:lang w:val="en-US"/>
        </w:rPr>
        <w:t xml:space="preserve">Nieminen, J. H. (2021). Beyond empowerment: student self-assessment as a form of resistance. </w:t>
      </w:r>
      <w:r w:rsidRPr="00246E7F">
        <w:rPr>
          <w:i/>
          <w:iCs/>
          <w:lang w:val="en-US"/>
        </w:rPr>
        <w:t>British Journal of sociology of Education</w:t>
      </w:r>
      <w:r w:rsidRPr="00246E7F">
        <w:rPr>
          <w:lang w:val="en-US"/>
        </w:rPr>
        <w:t xml:space="preserve">, </w:t>
      </w:r>
      <w:r w:rsidRPr="00246E7F">
        <w:rPr>
          <w:i/>
          <w:iCs/>
          <w:lang w:val="en-US"/>
        </w:rPr>
        <w:t>42</w:t>
      </w:r>
      <w:r w:rsidRPr="00246E7F">
        <w:rPr>
          <w:lang w:val="en-US"/>
        </w:rPr>
        <w:t xml:space="preserve">(8), 1246-1264. </w:t>
      </w:r>
      <w:hyperlink r:id="rId26" w:history="1">
        <w:r w:rsidRPr="00246E7F">
          <w:rPr>
            <w:rStyle w:val="Hipervnculo"/>
            <w:lang w:val="en-US"/>
          </w:rPr>
          <w:t>https://doi.org/10.1080/01425692.2021.1993787</w:t>
        </w:r>
      </w:hyperlink>
    </w:p>
    <w:p w14:paraId="0AB1751A" w14:textId="77777777" w:rsidR="00653250" w:rsidRPr="00246E7F" w:rsidRDefault="00653250" w:rsidP="00653250">
      <w:pPr>
        <w:spacing w:line="360" w:lineRule="auto"/>
        <w:ind w:left="708" w:hanging="708"/>
        <w:jc w:val="both"/>
        <w:rPr>
          <w:rFonts w:eastAsia="Times New Roman"/>
          <w:lang w:val="en-US" w:eastAsia="es-MX"/>
        </w:rPr>
      </w:pPr>
      <w:r w:rsidRPr="00246E7F">
        <w:rPr>
          <w:rFonts w:eastAsia="Times New Roman"/>
          <w:lang w:val="en-US" w:eastAsia="es-MX"/>
        </w:rPr>
        <w:t xml:space="preserve">Paradowski, M. B. and Jelińska, M. (2023). The predictors of L2 grit and their complex interactions in online foreign language learning: motivation, self-directed learning, autonomy, curiosity, and language mindsets. </w:t>
      </w:r>
      <w:r w:rsidRPr="00246E7F">
        <w:rPr>
          <w:rFonts w:eastAsia="Times New Roman"/>
          <w:i/>
          <w:iCs/>
          <w:lang w:val="en-US" w:eastAsia="es-MX"/>
        </w:rPr>
        <w:t>Computer Assisted Language Learning</w:t>
      </w:r>
      <w:r w:rsidRPr="00246E7F">
        <w:rPr>
          <w:rFonts w:eastAsia="Times New Roman"/>
          <w:lang w:val="en-US" w:eastAsia="es-MX"/>
        </w:rPr>
        <w:t xml:space="preserve">, 1-38. </w:t>
      </w:r>
      <w:hyperlink r:id="rId27" w:history="1">
        <w:r w:rsidRPr="00246E7F">
          <w:rPr>
            <w:rStyle w:val="Hipervnculo"/>
            <w:lang w:val="en-US"/>
          </w:rPr>
          <w:t>https://doi.org/10.1080/09588221.2023.2192762</w:t>
        </w:r>
      </w:hyperlink>
    </w:p>
    <w:p w14:paraId="54E6229D" w14:textId="77777777" w:rsidR="00653250" w:rsidRPr="00246E7F" w:rsidRDefault="00653250" w:rsidP="00653250">
      <w:pPr>
        <w:pStyle w:val="Prrafodelista"/>
        <w:spacing w:line="360" w:lineRule="auto"/>
        <w:ind w:left="708" w:hanging="708"/>
        <w:jc w:val="both"/>
        <w:rPr>
          <w:lang w:eastAsia="es-MX"/>
        </w:rPr>
      </w:pPr>
      <w:r w:rsidRPr="00246E7F">
        <w:rPr>
          <w:lang w:val="en-US" w:eastAsia="es-MX"/>
        </w:rPr>
        <w:t xml:space="preserve">Peinado, J. J. (2020). </w:t>
      </w:r>
      <w:r w:rsidRPr="00246E7F">
        <w:rPr>
          <w:lang w:eastAsia="es-MX"/>
        </w:rPr>
        <w:t xml:space="preserve">Disimetrías de las investigadoras en los centros de investigación del Instituto Politécnico Nacional. Un estudio cuantitativo. </w:t>
      </w:r>
      <w:r w:rsidRPr="00246E7F">
        <w:rPr>
          <w:i/>
          <w:iCs/>
          <w:lang w:eastAsia="es-MX"/>
        </w:rPr>
        <w:t>Revista Iberoamericana para la Investigación y el Desarrollo Educativo, 11</w:t>
      </w:r>
      <w:r w:rsidRPr="00246E7F">
        <w:rPr>
          <w:lang w:eastAsia="es-MX"/>
        </w:rPr>
        <w:t xml:space="preserve">(21), 1-27. </w:t>
      </w:r>
      <w:hyperlink r:id="rId28" w:history="1">
        <w:r w:rsidRPr="00246E7F">
          <w:rPr>
            <w:rStyle w:val="Hipervnculo"/>
            <w:lang w:eastAsia="es-MX"/>
          </w:rPr>
          <w:t>https://doi.org/10.23913/ride.v11i21.739</w:t>
        </w:r>
      </w:hyperlink>
    </w:p>
    <w:p w14:paraId="1BCAB568" w14:textId="77777777" w:rsidR="00653250" w:rsidRPr="00246E7F" w:rsidRDefault="00653250" w:rsidP="00653250">
      <w:pPr>
        <w:autoSpaceDE w:val="0"/>
        <w:autoSpaceDN w:val="0"/>
        <w:adjustRightInd w:val="0"/>
        <w:spacing w:line="360" w:lineRule="auto"/>
        <w:ind w:left="708" w:hanging="708"/>
        <w:jc w:val="both"/>
        <w:rPr>
          <w:lang w:eastAsia="es-MX"/>
        </w:rPr>
      </w:pPr>
      <w:r w:rsidRPr="00246E7F">
        <w:rPr>
          <w:lang w:eastAsia="es-MX"/>
        </w:rPr>
        <w:t xml:space="preserve">Peinado, J. J. (2021). Desafíos que afrontan los tutores del sistema </w:t>
      </w:r>
      <w:proofErr w:type="spellStart"/>
      <w:r w:rsidRPr="00246E7F">
        <w:rPr>
          <w:lang w:eastAsia="es-MX"/>
        </w:rPr>
        <w:t>Polivirtual</w:t>
      </w:r>
      <w:proofErr w:type="spellEnd"/>
      <w:r w:rsidRPr="00246E7F">
        <w:rPr>
          <w:lang w:eastAsia="es-MX"/>
        </w:rPr>
        <w:t xml:space="preserve">. </w:t>
      </w:r>
      <w:r w:rsidRPr="00246E7F">
        <w:rPr>
          <w:i/>
          <w:iCs/>
          <w:lang w:eastAsia="es-MX"/>
        </w:rPr>
        <w:t>Apertura</w:t>
      </w:r>
      <w:r w:rsidRPr="00246E7F">
        <w:rPr>
          <w:lang w:eastAsia="es-MX"/>
        </w:rPr>
        <w:t xml:space="preserve">, </w:t>
      </w:r>
      <w:r w:rsidRPr="00246E7F">
        <w:rPr>
          <w:i/>
          <w:iCs/>
          <w:lang w:eastAsia="es-MX"/>
        </w:rPr>
        <w:t>13</w:t>
      </w:r>
      <w:r w:rsidRPr="00246E7F">
        <w:rPr>
          <w:lang w:eastAsia="es-MX"/>
        </w:rPr>
        <w:t xml:space="preserve">(1), 134-149. </w:t>
      </w:r>
      <w:hyperlink r:id="rId29" w:history="1">
        <w:r w:rsidRPr="00246E7F">
          <w:rPr>
            <w:rStyle w:val="Hipervnculo"/>
            <w:lang w:eastAsia="es-MX"/>
          </w:rPr>
          <w:t>http://dx.doi.org/10.32870/Ap.v13n1.1938</w:t>
        </w:r>
      </w:hyperlink>
    </w:p>
    <w:p w14:paraId="4A9E1E7D" w14:textId="05A5D48F" w:rsidR="00653250" w:rsidRPr="00246E7F" w:rsidRDefault="00C954BF" w:rsidP="00653250">
      <w:pPr>
        <w:spacing w:line="360" w:lineRule="auto"/>
        <w:ind w:left="708" w:hanging="708"/>
        <w:jc w:val="both"/>
      </w:pPr>
      <w:r w:rsidRPr="00C65FC0">
        <w:rPr>
          <w:lang w:val="pt-BR"/>
        </w:rPr>
        <w:t>Peinado, J. J.</w:t>
      </w:r>
      <w:r>
        <w:rPr>
          <w:lang w:val="pt-BR"/>
        </w:rPr>
        <w:t>,</w:t>
      </w:r>
      <w:r w:rsidRPr="00C65FC0">
        <w:rPr>
          <w:lang w:val="pt-BR"/>
        </w:rPr>
        <w:t xml:space="preserve"> </w:t>
      </w:r>
      <w:proofErr w:type="spellStart"/>
      <w:r w:rsidRPr="00C65FC0">
        <w:rPr>
          <w:lang w:val="pt-BR"/>
        </w:rPr>
        <w:t>Montoy</w:t>
      </w:r>
      <w:proofErr w:type="spellEnd"/>
      <w:r w:rsidRPr="00C65FC0">
        <w:rPr>
          <w:lang w:val="pt-BR"/>
        </w:rPr>
        <w:t xml:space="preserve">, L. D. </w:t>
      </w:r>
      <w:r>
        <w:rPr>
          <w:lang w:val="pt-BR"/>
        </w:rPr>
        <w:t>y</w:t>
      </w:r>
      <w:r w:rsidRPr="00C65FC0">
        <w:rPr>
          <w:lang w:val="pt-BR"/>
        </w:rPr>
        <w:t xml:space="preserve"> Cruz, C. (2021). </w:t>
      </w:r>
      <w:r w:rsidRPr="00C65FC0">
        <w:t xml:space="preserve">Análisis del posgrado escolarizado en México. </w:t>
      </w:r>
      <w:r w:rsidRPr="00C65FC0">
        <w:rPr>
          <w:i/>
        </w:rPr>
        <w:t>Revista Dilemas contemporáneos: Educación, Política y Valores, 9</w:t>
      </w:r>
      <w:r w:rsidRPr="00C65FC0">
        <w:t xml:space="preserve">(1), 1-21. </w:t>
      </w:r>
      <w:hyperlink r:id="rId30" w:history="1">
        <w:r w:rsidRPr="00C65FC0">
          <w:rPr>
            <w:rStyle w:val="Hipervnculo"/>
          </w:rPr>
          <w:t xml:space="preserve">https://doi.org/10.46377/dilemas.v9i1.2829 </w:t>
        </w:r>
      </w:hyperlink>
    </w:p>
    <w:p w14:paraId="2F0474BB" w14:textId="438D8702" w:rsidR="00653250" w:rsidRPr="00246E7F" w:rsidRDefault="00653250" w:rsidP="00653250">
      <w:pPr>
        <w:spacing w:line="360" w:lineRule="auto"/>
        <w:ind w:left="708" w:hanging="708"/>
        <w:jc w:val="both"/>
      </w:pPr>
      <w:r w:rsidRPr="00246E7F">
        <w:t xml:space="preserve">Peinado, J. J. (2023). Uso de herramientas digitales y competencias de investigación en estudiantes de posgrado. </w:t>
      </w:r>
      <w:r w:rsidRPr="00246E7F">
        <w:rPr>
          <w:i/>
          <w:iCs/>
        </w:rPr>
        <w:t>Revista Conrado</w:t>
      </w:r>
      <w:r w:rsidRPr="00246E7F">
        <w:t xml:space="preserve">, </w:t>
      </w:r>
      <w:r w:rsidRPr="00246E7F">
        <w:rPr>
          <w:i/>
          <w:iCs/>
        </w:rPr>
        <w:t>19</w:t>
      </w:r>
      <w:r w:rsidRPr="00246E7F">
        <w:t xml:space="preserve">(92), 8-17. </w:t>
      </w:r>
      <w:hyperlink r:id="rId31" w:history="1">
        <w:r w:rsidRPr="00246E7F">
          <w:rPr>
            <w:rStyle w:val="Hipervnculo"/>
          </w:rPr>
          <w:t>https://conrado.ucf.edu.cu/index.php/conrado/article/view/2997/2886</w:t>
        </w:r>
      </w:hyperlink>
      <w:r w:rsidR="00C954BF">
        <w:rPr>
          <w:rStyle w:val="Hipervnculo"/>
        </w:rPr>
        <w:t xml:space="preserve"> </w:t>
      </w:r>
    </w:p>
    <w:p w14:paraId="58FF032C" w14:textId="77777777" w:rsidR="00653250" w:rsidRPr="00246E7F" w:rsidRDefault="00653250" w:rsidP="00653250">
      <w:pPr>
        <w:spacing w:line="360" w:lineRule="auto"/>
        <w:ind w:left="708" w:hanging="708"/>
        <w:jc w:val="both"/>
        <w:rPr>
          <w:lang w:val="en-US"/>
        </w:rPr>
      </w:pPr>
      <w:r w:rsidRPr="00246E7F">
        <w:rPr>
          <w:lang w:val="en-US"/>
        </w:rPr>
        <w:t xml:space="preserve">Rahman, E. A., Yunus, M. M., Hashim, H. and Rahman, N. K. A. (2022). Learner Autonomy between Students and Teachers at a </w:t>
      </w:r>
      <w:proofErr w:type="spellStart"/>
      <w:r w:rsidRPr="00246E7F">
        <w:rPr>
          <w:lang w:val="en-US"/>
        </w:rPr>
        <w:t>Defence</w:t>
      </w:r>
      <w:proofErr w:type="spellEnd"/>
      <w:r w:rsidRPr="00246E7F">
        <w:rPr>
          <w:lang w:val="en-US"/>
        </w:rPr>
        <w:t xml:space="preserve"> University: Perception vs. Expectation. </w:t>
      </w:r>
      <w:r w:rsidRPr="00246E7F">
        <w:rPr>
          <w:i/>
          <w:iCs/>
          <w:lang w:val="en-US"/>
        </w:rPr>
        <w:t>Sustainability</w:t>
      </w:r>
      <w:r w:rsidRPr="00246E7F">
        <w:rPr>
          <w:lang w:val="en-US"/>
        </w:rPr>
        <w:t xml:space="preserve">, </w:t>
      </w:r>
      <w:r w:rsidRPr="00246E7F">
        <w:rPr>
          <w:i/>
          <w:iCs/>
          <w:lang w:val="en-US"/>
        </w:rPr>
        <w:t>14</w:t>
      </w:r>
      <w:r w:rsidRPr="00246E7F">
        <w:rPr>
          <w:lang w:val="en-US"/>
        </w:rPr>
        <w:t xml:space="preserve">(10), 1-13. </w:t>
      </w:r>
      <w:hyperlink r:id="rId32" w:history="1">
        <w:r w:rsidRPr="00246E7F">
          <w:rPr>
            <w:rStyle w:val="Hipervnculo"/>
            <w:lang w:val="en-US"/>
          </w:rPr>
          <w:t>https://doi.org/10.3390/su14106086</w:t>
        </w:r>
      </w:hyperlink>
    </w:p>
    <w:p w14:paraId="4A2995A3" w14:textId="6FC14354" w:rsidR="00653250" w:rsidRPr="00246E7F" w:rsidRDefault="00653250" w:rsidP="00653250">
      <w:pPr>
        <w:spacing w:line="360" w:lineRule="auto"/>
        <w:ind w:left="708" w:hanging="708"/>
        <w:jc w:val="both"/>
        <w:rPr>
          <w:rFonts w:eastAsia="Times New Roman"/>
          <w:lang w:val="en-US" w:eastAsia="es-MX"/>
        </w:rPr>
      </w:pPr>
      <w:r w:rsidRPr="00246E7F">
        <w:rPr>
          <w:rFonts w:eastAsia="Times New Roman"/>
          <w:lang w:val="en-US" w:eastAsia="es-MX"/>
        </w:rPr>
        <w:t xml:space="preserve">Rickey, N., </w:t>
      </w:r>
      <w:proofErr w:type="spellStart"/>
      <w:r w:rsidRPr="00246E7F">
        <w:rPr>
          <w:rFonts w:eastAsia="Times New Roman"/>
          <w:lang w:val="en-US" w:eastAsia="es-MX"/>
        </w:rPr>
        <w:t>Dubek</w:t>
      </w:r>
      <w:proofErr w:type="spellEnd"/>
      <w:r w:rsidRPr="00246E7F">
        <w:rPr>
          <w:rFonts w:eastAsia="Times New Roman"/>
          <w:lang w:val="en-US" w:eastAsia="es-MX"/>
        </w:rPr>
        <w:t xml:space="preserve">, M. and DeLuca, C. (2023). Toward a Praxis-Oriented Understanding of Student Self-Assessment in STEAM Education: How Exemplary Educators Leverage Self-Assessment. </w:t>
      </w:r>
      <w:r w:rsidRPr="00246E7F">
        <w:rPr>
          <w:rFonts w:eastAsia="Times New Roman"/>
          <w:i/>
          <w:iCs/>
          <w:lang w:val="en-US" w:eastAsia="es-MX"/>
        </w:rPr>
        <w:t>Cambridge Journal of Education</w:t>
      </w:r>
      <w:r w:rsidRPr="00246E7F">
        <w:rPr>
          <w:rFonts w:eastAsia="Times New Roman"/>
          <w:lang w:val="en-US" w:eastAsia="es-MX"/>
        </w:rPr>
        <w:t>,</w:t>
      </w:r>
      <w:r w:rsidR="00DD24FD">
        <w:rPr>
          <w:rFonts w:eastAsia="Times New Roman"/>
          <w:lang w:val="en-US" w:eastAsia="es-MX"/>
        </w:rPr>
        <w:t xml:space="preserve"> </w:t>
      </w:r>
      <w:r w:rsidR="00DD24FD" w:rsidRPr="00DD24FD">
        <w:rPr>
          <w:rFonts w:eastAsia="Times New Roman"/>
          <w:i/>
          <w:iCs/>
          <w:lang w:val="en-US" w:eastAsia="es-MX"/>
        </w:rPr>
        <w:t>53</w:t>
      </w:r>
      <w:r w:rsidR="00DD24FD">
        <w:rPr>
          <w:rFonts w:eastAsia="Times New Roman"/>
          <w:lang w:val="en-US" w:eastAsia="es-MX"/>
        </w:rPr>
        <w:t>(5),</w:t>
      </w:r>
      <w:r w:rsidRPr="00246E7F">
        <w:rPr>
          <w:rFonts w:eastAsia="Times New Roman"/>
          <w:lang w:val="en-US" w:eastAsia="es-MX"/>
        </w:rPr>
        <w:t xml:space="preserve"> 1-21. </w:t>
      </w:r>
      <w:hyperlink r:id="rId33" w:history="1">
        <w:r w:rsidRPr="00246E7F">
          <w:rPr>
            <w:rStyle w:val="Hipervnculo"/>
            <w:lang w:val="en-US"/>
          </w:rPr>
          <w:t>https://doi.org/10.1080/0305764X.2023.2196245</w:t>
        </w:r>
      </w:hyperlink>
    </w:p>
    <w:p w14:paraId="385E6236" w14:textId="1ADD247B" w:rsidR="00653250" w:rsidRPr="00246E7F" w:rsidRDefault="00653250" w:rsidP="00653250">
      <w:pPr>
        <w:spacing w:line="360" w:lineRule="auto"/>
        <w:ind w:left="708" w:hanging="708"/>
        <w:jc w:val="both"/>
      </w:pPr>
      <w:r w:rsidRPr="00246E7F">
        <w:rPr>
          <w:lang w:val="en-US"/>
        </w:rPr>
        <w:lastRenderedPageBreak/>
        <w:t xml:space="preserve">Rodríguez-Rodríguez, J. y Reguant-Álvarez, M. (2020). </w:t>
      </w:r>
      <w:r w:rsidRPr="00246E7F">
        <w:t xml:space="preserve">Calcular la fiabilidad de un cuestionario o escala mediante el SPSS: el coeficiente alfa de Cronbach. </w:t>
      </w:r>
      <w:r w:rsidRPr="00246E7F">
        <w:rPr>
          <w:i/>
          <w:iCs/>
        </w:rPr>
        <w:t xml:space="preserve">REIRE Revista </w:t>
      </w:r>
      <w:proofErr w:type="spellStart"/>
      <w:r w:rsidRPr="00246E7F">
        <w:rPr>
          <w:i/>
          <w:iCs/>
        </w:rPr>
        <w:t>d’Innovació</w:t>
      </w:r>
      <w:proofErr w:type="spellEnd"/>
      <w:r w:rsidRPr="00246E7F">
        <w:rPr>
          <w:i/>
          <w:iCs/>
        </w:rPr>
        <w:t xml:space="preserve"> I Recerca </w:t>
      </w:r>
      <w:r w:rsidR="00DD24FD">
        <w:rPr>
          <w:i/>
          <w:iCs/>
        </w:rPr>
        <w:t>e</w:t>
      </w:r>
      <w:r w:rsidRPr="00246E7F">
        <w:rPr>
          <w:i/>
          <w:iCs/>
        </w:rPr>
        <w:t xml:space="preserve">n </w:t>
      </w:r>
      <w:proofErr w:type="spellStart"/>
      <w:r w:rsidRPr="00246E7F">
        <w:rPr>
          <w:i/>
          <w:iCs/>
        </w:rPr>
        <w:t>Educació</w:t>
      </w:r>
      <w:proofErr w:type="spellEnd"/>
      <w:r w:rsidRPr="00246E7F">
        <w:t xml:space="preserve">, </w:t>
      </w:r>
      <w:r w:rsidRPr="00246E7F">
        <w:rPr>
          <w:i/>
          <w:iCs/>
        </w:rPr>
        <w:t>13</w:t>
      </w:r>
      <w:r w:rsidRPr="00246E7F">
        <w:t xml:space="preserve">(2), 1-13. </w:t>
      </w:r>
      <w:hyperlink r:id="rId34" w:history="1">
        <w:r w:rsidRPr="00246E7F">
          <w:rPr>
            <w:rStyle w:val="Hipervnculo"/>
          </w:rPr>
          <w:t>https://doi.org/10.1344/reire2020.13.230048</w:t>
        </w:r>
      </w:hyperlink>
    </w:p>
    <w:p w14:paraId="17EA7CD9" w14:textId="77777777" w:rsidR="00653250" w:rsidRPr="00246E7F" w:rsidRDefault="00653250" w:rsidP="00653250">
      <w:pPr>
        <w:spacing w:line="360" w:lineRule="auto"/>
        <w:ind w:left="708" w:hanging="708"/>
        <w:jc w:val="both"/>
        <w:rPr>
          <w:rFonts w:eastAsia="Times New Roman"/>
          <w:lang w:val="en-US" w:eastAsia="es-MX"/>
        </w:rPr>
      </w:pPr>
      <w:r w:rsidRPr="00246E7F">
        <w:rPr>
          <w:rFonts w:eastAsia="Times New Roman"/>
          <w:lang w:val="en-US" w:eastAsia="es-MX"/>
        </w:rPr>
        <w:t xml:space="preserve">Stebner, F., Schuster, C., Weber, X. L., Greiff, S., Leutner, D. and Wirth, J. (2022). Transfer of metacognitive skills in self-regulated learning: Effects on strategy application and content knowledge acquisition. </w:t>
      </w:r>
      <w:r w:rsidRPr="00246E7F">
        <w:rPr>
          <w:rFonts w:eastAsia="Times New Roman"/>
          <w:i/>
          <w:iCs/>
          <w:lang w:val="en-US" w:eastAsia="es-MX"/>
        </w:rPr>
        <w:t>Metacognition and Learning</w:t>
      </w:r>
      <w:r w:rsidRPr="00246E7F">
        <w:rPr>
          <w:rFonts w:eastAsia="Times New Roman"/>
          <w:lang w:val="en-US" w:eastAsia="es-MX"/>
        </w:rPr>
        <w:t xml:space="preserve">, </w:t>
      </w:r>
      <w:r w:rsidRPr="00246E7F">
        <w:rPr>
          <w:rFonts w:eastAsia="Times New Roman"/>
          <w:i/>
          <w:iCs/>
          <w:lang w:val="en-US" w:eastAsia="es-MX"/>
        </w:rPr>
        <w:t>17</w:t>
      </w:r>
      <w:r w:rsidRPr="00246E7F">
        <w:rPr>
          <w:rFonts w:eastAsia="Times New Roman"/>
          <w:lang w:val="en-US" w:eastAsia="es-MX"/>
        </w:rPr>
        <w:t xml:space="preserve">(3), 715-744. </w:t>
      </w:r>
      <w:hyperlink r:id="rId35" w:history="1">
        <w:r w:rsidRPr="00246E7F">
          <w:rPr>
            <w:rStyle w:val="Hipervnculo"/>
            <w:lang w:val="en-US"/>
          </w:rPr>
          <w:t>https://doi.org/10.1007/s11409-022-09322-x</w:t>
        </w:r>
      </w:hyperlink>
    </w:p>
    <w:p w14:paraId="19C45266" w14:textId="77777777" w:rsidR="00653250" w:rsidRPr="00246E7F" w:rsidRDefault="00653250" w:rsidP="00653250">
      <w:pPr>
        <w:spacing w:line="360" w:lineRule="auto"/>
        <w:ind w:left="708" w:hanging="708"/>
        <w:jc w:val="both"/>
        <w:rPr>
          <w:rFonts w:eastAsia="Times New Roman"/>
          <w:lang w:val="en-US" w:eastAsia="es-MX"/>
        </w:rPr>
      </w:pPr>
      <w:r w:rsidRPr="00246E7F">
        <w:rPr>
          <w:rFonts w:eastAsia="Times New Roman"/>
          <w:lang w:val="en-US" w:eastAsia="es-MX"/>
        </w:rPr>
        <w:t xml:space="preserve">Tran, H. H., Capps, D. K. and Hodges, G. W. (2022). Preservice Science Teachers’ Perspectives on and Practices Related to Self-Regulated Learning after a Brief Learning Opportunity. </w:t>
      </w:r>
      <w:r w:rsidRPr="00246E7F">
        <w:rPr>
          <w:rFonts w:eastAsia="Times New Roman"/>
          <w:i/>
          <w:iCs/>
          <w:lang w:val="en-US" w:eastAsia="es-MX"/>
        </w:rPr>
        <w:t>Sustainability</w:t>
      </w:r>
      <w:r w:rsidRPr="00246E7F">
        <w:rPr>
          <w:rFonts w:eastAsia="Times New Roman"/>
          <w:lang w:val="en-US" w:eastAsia="es-MX"/>
        </w:rPr>
        <w:t xml:space="preserve">, </w:t>
      </w:r>
      <w:r w:rsidRPr="00246E7F">
        <w:rPr>
          <w:rFonts w:eastAsia="Times New Roman"/>
          <w:i/>
          <w:iCs/>
          <w:lang w:val="en-US" w:eastAsia="es-MX"/>
        </w:rPr>
        <w:t>14</w:t>
      </w:r>
      <w:r w:rsidRPr="00246E7F">
        <w:rPr>
          <w:rFonts w:eastAsia="Times New Roman"/>
          <w:lang w:val="en-US" w:eastAsia="es-MX"/>
        </w:rPr>
        <w:t xml:space="preserve">(10), 1-13. </w:t>
      </w:r>
      <w:hyperlink r:id="rId36" w:history="1">
        <w:r w:rsidRPr="00246E7F">
          <w:rPr>
            <w:rStyle w:val="Hipervnculo"/>
            <w:lang w:val="en-US"/>
          </w:rPr>
          <w:t>https://doi.org/10.3390/su14105923</w:t>
        </w:r>
      </w:hyperlink>
    </w:p>
    <w:p w14:paraId="1B99C40F" w14:textId="77777777" w:rsidR="00653250" w:rsidRPr="00246E7F" w:rsidRDefault="00653250" w:rsidP="00653250">
      <w:pPr>
        <w:spacing w:line="360" w:lineRule="auto"/>
        <w:ind w:left="708" w:hanging="708"/>
        <w:jc w:val="both"/>
        <w:rPr>
          <w:rFonts w:eastAsia="Times New Roman"/>
          <w:lang w:val="en-US" w:eastAsia="es-MX"/>
        </w:rPr>
      </w:pPr>
      <w:proofErr w:type="spellStart"/>
      <w:r w:rsidRPr="00246E7F">
        <w:rPr>
          <w:rFonts w:eastAsia="Times New Roman"/>
          <w:lang w:val="en-US" w:eastAsia="es-MX"/>
        </w:rPr>
        <w:t>Uus</w:t>
      </w:r>
      <w:proofErr w:type="spellEnd"/>
      <w:r w:rsidRPr="00246E7F">
        <w:rPr>
          <w:rFonts w:eastAsia="Times New Roman"/>
          <w:lang w:val="en-US" w:eastAsia="es-MX"/>
        </w:rPr>
        <w:t xml:space="preserve">, Õ., </w:t>
      </w:r>
      <w:proofErr w:type="spellStart"/>
      <w:r w:rsidRPr="00246E7F">
        <w:rPr>
          <w:rFonts w:eastAsia="Times New Roman"/>
          <w:lang w:val="en-US" w:eastAsia="es-MX"/>
        </w:rPr>
        <w:t>Mettis</w:t>
      </w:r>
      <w:proofErr w:type="spellEnd"/>
      <w:r w:rsidRPr="00246E7F">
        <w:rPr>
          <w:rFonts w:eastAsia="Times New Roman"/>
          <w:lang w:val="en-US" w:eastAsia="es-MX"/>
        </w:rPr>
        <w:t xml:space="preserve">, K. and Väljataga, T. (2022). Self-directed learning: A case-study of school students scientific knowledge construction outdoors. </w:t>
      </w:r>
      <w:r w:rsidRPr="00246E7F">
        <w:rPr>
          <w:rFonts w:eastAsia="Times New Roman"/>
          <w:i/>
          <w:iCs/>
          <w:lang w:val="en-US" w:eastAsia="es-MX"/>
        </w:rPr>
        <w:t>Cogent Education</w:t>
      </w:r>
      <w:r w:rsidRPr="00246E7F">
        <w:rPr>
          <w:rFonts w:eastAsia="Times New Roman"/>
          <w:lang w:val="en-US" w:eastAsia="es-MX"/>
        </w:rPr>
        <w:t xml:space="preserve">, </w:t>
      </w:r>
      <w:r w:rsidRPr="00246E7F">
        <w:rPr>
          <w:rFonts w:eastAsia="Times New Roman"/>
          <w:i/>
          <w:iCs/>
          <w:lang w:val="en-US" w:eastAsia="es-MX"/>
        </w:rPr>
        <w:t>9</w:t>
      </w:r>
      <w:r w:rsidRPr="00246E7F">
        <w:rPr>
          <w:rFonts w:eastAsia="Times New Roman"/>
          <w:lang w:val="en-US" w:eastAsia="es-MX"/>
        </w:rPr>
        <w:t xml:space="preserve">(1), 1-20. </w:t>
      </w:r>
      <w:hyperlink r:id="rId37" w:history="1">
        <w:r w:rsidRPr="00246E7F">
          <w:rPr>
            <w:rStyle w:val="Hipervnculo"/>
            <w:lang w:val="en-US"/>
          </w:rPr>
          <w:t>https://doi.org/10.1080/2331186X.2022.2074342</w:t>
        </w:r>
      </w:hyperlink>
    </w:p>
    <w:p w14:paraId="75034558" w14:textId="77777777" w:rsidR="00653250" w:rsidRPr="00246E7F" w:rsidRDefault="00653250" w:rsidP="00653250">
      <w:pPr>
        <w:spacing w:line="360" w:lineRule="auto"/>
        <w:ind w:left="708" w:hanging="708"/>
        <w:jc w:val="both"/>
        <w:rPr>
          <w:rFonts w:eastAsia="Times New Roman"/>
          <w:lang w:val="en-US" w:eastAsia="es-MX"/>
        </w:rPr>
      </w:pPr>
      <w:r w:rsidRPr="00246E7F">
        <w:rPr>
          <w:rFonts w:eastAsia="Times New Roman"/>
          <w:lang w:val="en-US" w:eastAsia="es-MX"/>
        </w:rPr>
        <w:t xml:space="preserve">Yan, Z. (2020). Self-assessment in the process of self-regulated learning and its relationship with academic achievement. </w:t>
      </w:r>
      <w:r w:rsidRPr="00246E7F">
        <w:rPr>
          <w:rFonts w:eastAsia="Times New Roman"/>
          <w:i/>
          <w:iCs/>
          <w:lang w:val="en-US" w:eastAsia="es-MX"/>
        </w:rPr>
        <w:t>Assessment &amp; Evaluation in Higher Education</w:t>
      </w:r>
      <w:r w:rsidRPr="00246E7F">
        <w:rPr>
          <w:rFonts w:eastAsia="Times New Roman"/>
          <w:lang w:val="en-US" w:eastAsia="es-MX"/>
        </w:rPr>
        <w:t xml:space="preserve">, </w:t>
      </w:r>
      <w:r w:rsidRPr="00246E7F">
        <w:rPr>
          <w:rFonts w:eastAsia="Times New Roman"/>
          <w:i/>
          <w:iCs/>
          <w:lang w:val="en-US" w:eastAsia="es-MX"/>
        </w:rPr>
        <w:t>45</w:t>
      </w:r>
      <w:r w:rsidRPr="00246E7F">
        <w:rPr>
          <w:rFonts w:eastAsia="Times New Roman"/>
          <w:lang w:val="en-US" w:eastAsia="es-MX"/>
        </w:rPr>
        <w:t xml:space="preserve">(2), 224-238. </w:t>
      </w:r>
      <w:hyperlink r:id="rId38" w:history="1">
        <w:r w:rsidRPr="00246E7F">
          <w:rPr>
            <w:rStyle w:val="Hipervnculo"/>
            <w:lang w:val="en-US"/>
          </w:rPr>
          <w:t>https://doi.org/10.1080/02602938.2019.1629390</w:t>
        </w:r>
      </w:hyperlink>
    </w:p>
    <w:p w14:paraId="19882F44" w14:textId="77777777" w:rsidR="00653250" w:rsidRPr="00246E7F" w:rsidRDefault="00653250" w:rsidP="00653250">
      <w:pPr>
        <w:spacing w:line="360" w:lineRule="auto"/>
        <w:ind w:left="708" w:hanging="708"/>
        <w:jc w:val="both"/>
        <w:rPr>
          <w:rFonts w:eastAsia="Times New Roman"/>
          <w:lang w:val="en-US" w:eastAsia="es-MX"/>
        </w:rPr>
      </w:pPr>
      <w:r w:rsidRPr="00246E7F">
        <w:rPr>
          <w:rFonts w:eastAsia="Times New Roman"/>
          <w:lang w:val="en-US" w:eastAsia="es-MX"/>
        </w:rPr>
        <w:t xml:space="preserve">Yan, Z. and Carless, D. (2022). Self-assessment is about more than self: the enabling role of feedback literacy. </w:t>
      </w:r>
      <w:r w:rsidRPr="00246E7F">
        <w:rPr>
          <w:rFonts w:eastAsia="Times New Roman"/>
          <w:i/>
          <w:iCs/>
          <w:lang w:val="en-US" w:eastAsia="es-MX"/>
        </w:rPr>
        <w:t>Assessment &amp; Evaluation in Higher Education</w:t>
      </w:r>
      <w:r w:rsidRPr="00246E7F">
        <w:rPr>
          <w:rFonts w:eastAsia="Times New Roman"/>
          <w:lang w:val="en-US" w:eastAsia="es-MX"/>
        </w:rPr>
        <w:t xml:space="preserve">, </w:t>
      </w:r>
      <w:r w:rsidRPr="00246E7F">
        <w:rPr>
          <w:rFonts w:eastAsia="Times New Roman"/>
          <w:i/>
          <w:iCs/>
          <w:lang w:val="en-US" w:eastAsia="es-MX"/>
        </w:rPr>
        <w:t>47</w:t>
      </w:r>
      <w:r w:rsidRPr="00246E7F">
        <w:rPr>
          <w:rFonts w:eastAsia="Times New Roman"/>
          <w:lang w:val="en-US" w:eastAsia="es-MX"/>
        </w:rPr>
        <w:t xml:space="preserve">(7), 1116-1128. </w:t>
      </w:r>
      <w:hyperlink r:id="rId39" w:history="1">
        <w:r w:rsidRPr="00246E7F">
          <w:rPr>
            <w:rStyle w:val="Hipervnculo"/>
            <w:lang w:val="en-US"/>
          </w:rPr>
          <w:t>https://doi.org/10.1080/02602938.2021.2001431</w:t>
        </w:r>
      </w:hyperlink>
    </w:p>
    <w:p w14:paraId="188A0591" w14:textId="77777777" w:rsidR="00653250" w:rsidRPr="00246E7F" w:rsidRDefault="00653250" w:rsidP="00653250">
      <w:pPr>
        <w:spacing w:line="360" w:lineRule="auto"/>
        <w:ind w:left="708" w:hanging="708"/>
        <w:jc w:val="both"/>
        <w:rPr>
          <w:rFonts w:eastAsia="Times New Roman"/>
          <w:lang w:val="en-US" w:eastAsia="es-MX"/>
        </w:rPr>
      </w:pPr>
      <w:r w:rsidRPr="00246E7F">
        <w:rPr>
          <w:rFonts w:eastAsia="Times New Roman"/>
          <w:lang w:val="en-US" w:eastAsia="es-MX"/>
        </w:rPr>
        <w:t xml:space="preserve">Yan, Z., Chiu, M. M. and Ko, P. Y. (2020). Effects of self-assessment diaries on academic achievement, self-regulation, and motivation. </w:t>
      </w:r>
      <w:r w:rsidRPr="00246E7F">
        <w:rPr>
          <w:rFonts w:eastAsia="Times New Roman"/>
          <w:i/>
          <w:iCs/>
          <w:lang w:val="en-US" w:eastAsia="es-MX"/>
        </w:rPr>
        <w:t>Assessment in Education: Principles, Policy &amp; Practice</w:t>
      </w:r>
      <w:r w:rsidRPr="00246E7F">
        <w:rPr>
          <w:rFonts w:eastAsia="Times New Roman"/>
          <w:lang w:val="en-US" w:eastAsia="es-MX"/>
        </w:rPr>
        <w:t xml:space="preserve">, </w:t>
      </w:r>
      <w:r w:rsidRPr="00246E7F">
        <w:rPr>
          <w:rFonts w:eastAsia="Times New Roman"/>
          <w:i/>
          <w:iCs/>
          <w:lang w:val="en-US" w:eastAsia="es-MX"/>
        </w:rPr>
        <w:t>27</w:t>
      </w:r>
      <w:r w:rsidRPr="00246E7F">
        <w:rPr>
          <w:rFonts w:eastAsia="Times New Roman"/>
          <w:lang w:val="en-US" w:eastAsia="es-MX"/>
        </w:rPr>
        <w:t xml:space="preserve">(5), 562-583. </w:t>
      </w:r>
      <w:hyperlink r:id="rId40" w:history="1">
        <w:r w:rsidRPr="00246E7F">
          <w:rPr>
            <w:rStyle w:val="Hipervnculo"/>
            <w:lang w:val="en-US"/>
          </w:rPr>
          <w:t>https://doi.org/10.1080/0969594X.2020.1827221</w:t>
        </w:r>
      </w:hyperlink>
    </w:p>
    <w:p w14:paraId="0204588E" w14:textId="77777777" w:rsidR="00653250" w:rsidRDefault="00653250" w:rsidP="00653250">
      <w:pPr>
        <w:spacing w:line="360" w:lineRule="auto"/>
        <w:ind w:left="708" w:hanging="708"/>
        <w:jc w:val="both"/>
        <w:rPr>
          <w:rStyle w:val="Hipervnculo"/>
        </w:rPr>
      </w:pPr>
      <w:r w:rsidRPr="00C954BF">
        <w:t xml:space="preserve">Zamora, M. S., Serrano, F. J. y Martínez, M. J. (2020). </w:t>
      </w:r>
      <w:r w:rsidRPr="00246E7F">
        <w:t xml:space="preserve">Validez de contenido del modelo didáctico P-VIRC (preguntar-ver, interpretar, recorrer, contar) mediante el juicio de expertos. </w:t>
      </w:r>
      <w:r w:rsidRPr="00246E7F">
        <w:rPr>
          <w:i/>
          <w:iCs/>
        </w:rPr>
        <w:t>Formación Universitaria</w:t>
      </w:r>
      <w:r w:rsidRPr="00246E7F">
        <w:t xml:space="preserve">, </w:t>
      </w:r>
      <w:r w:rsidRPr="00246E7F">
        <w:rPr>
          <w:i/>
          <w:iCs/>
        </w:rPr>
        <w:t>13</w:t>
      </w:r>
      <w:r w:rsidRPr="00246E7F">
        <w:t xml:space="preserve">(3), 43-54. </w:t>
      </w:r>
      <w:hyperlink r:id="rId41" w:history="1">
        <w:r w:rsidRPr="00246E7F">
          <w:rPr>
            <w:rStyle w:val="Hipervnculo"/>
          </w:rPr>
          <w:t>http://dx.doi.org/10.4067/S0718-50062020000300043</w:t>
        </w:r>
      </w:hyperlink>
    </w:p>
    <w:p w14:paraId="7BC600FF" w14:textId="77777777" w:rsidR="00653250" w:rsidRDefault="00653250" w:rsidP="00653250">
      <w:pPr>
        <w:spacing w:line="360" w:lineRule="auto"/>
        <w:ind w:left="708" w:hanging="708"/>
        <w:jc w:val="both"/>
      </w:pPr>
    </w:p>
    <w:p w14:paraId="0483AE63" w14:textId="77777777" w:rsidR="00A5181D" w:rsidRDefault="00A5181D" w:rsidP="009978BD">
      <w:pPr>
        <w:spacing w:line="360" w:lineRule="auto"/>
        <w:jc w:val="center"/>
        <w:rPr>
          <w:b/>
          <w:bCs/>
          <w:sz w:val="32"/>
          <w:szCs w:val="32"/>
          <w:lang w:val="en-US"/>
        </w:rPr>
      </w:pPr>
    </w:p>
    <w:p w14:paraId="4F8282ED" w14:textId="77777777" w:rsidR="00923461" w:rsidRDefault="00923461" w:rsidP="009978BD">
      <w:pPr>
        <w:spacing w:line="360" w:lineRule="auto"/>
        <w:jc w:val="center"/>
        <w:rPr>
          <w:b/>
          <w:bCs/>
          <w:sz w:val="32"/>
          <w:szCs w:val="32"/>
          <w:lang w:val="en-US"/>
        </w:rPr>
      </w:pPr>
    </w:p>
    <w:p w14:paraId="716CA80D" w14:textId="77777777" w:rsidR="00923461" w:rsidRDefault="00923461" w:rsidP="009978BD">
      <w:pPr>
        <w:spacing w:line="360" w:lineRule="auto"/>
        <w:jc w:val="center"/>
        <w:rPr>
          <w:b/>
          <w:bCs/>
          <w:sz w:val="32"/>
          <w:szCs w:val="32"/>
          <w:lang w:val="en-US"/>
        </w:rPr>
      </w:pPr>
    </w:p>
    <w:p w14:paraId="45440EE2" w14:textId="77777777" w:rsidR="00923461" w:rsidRDefault="00923461" w:rsidP="009978BD">
      <w:pPr>
        <w:spacing w:line="360" w:lineRule="auto"/>
        <w:jc w:val="center"/>
        <w:rPr>
          <w:b/>
          <w:bCs/>
          <w:sz w:val="32"/>
          <w:szCs w:val="32"/>
          <w:lang w:val="en-US"/>
        </w:rPr>
      </w:pPr>
    </w:p>
    <w:p w14:paraId="7C82EEF2" w14:textId="77777777" w:rsidR="00923461" w:rsidRDefault="00923461" w:rsidP="009978BD">
      <w:pPr>
        <w:spacing w:line="360" w:lineRule="auto"/>
        <w:jc w:val="center"/>
        <w:rPr>
          <w:b/>
          <w:bCs/>
          <w:sz w:val="32"/>
          <w:szCs w:val="32"/>
          <w:lang w:val="en-US"/>
        </w:rPr>
      </w:pPr>
    </w:p>
    <w:p w14:paraId="481F3ED7" w14:textId="77777777" w:rsidR="00923461" w:rsidRDefault="00923461" w:rsidP="009978BD">
      <w:pPr>
        <w:spacing w:line="360" w:lineRule="auto"/>
        <w:jc w:val="center"/>
        <w:rPr>
          <w:b/>
          <w:bCs/>
          <w:sz w:val="32"/>
          <w:szCs w:val="32"/>
          <w:lang w:val="en-US"/>
        </w:rPr>
      </w:pPr>
    </w:p>
    <w:p w14:paraId="1C056BE0" w14:textId="77777777" w:rsidR="00923461" w:rsidRDefault="00923461" w:rsidP="009978BD">
      <w:pPr>
        <w:spacing w:line="360" w:lineRule="auto"/>
        <w:jc w:val="center"/>
        <w:rPr>
          <w:b/>
          <w:bCs/>
          <w:sz w:val="32"/>
          <w:szCs w:val="32"/>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923461" w:rsidRPr="00923461" w14:paraId="20264789" w14:textId="77777777" w:rsidTr="00923461">
        <w:trPr>
          <w:jc w:val="center"/>
        </w:trPr>
        <w:tc>
          <w:tcPr>
            <w:tcW w:w="3045" w:type="dxa"/>
            <w:shd w:val="clear" w:color="auto" w:fill="auto"/>
            <w:tcMar>
              <w:top w:w="100" w:type="dxa"/>
              <w:left w:w="100" w:type="dxa"/>
              <w:bottom w:w="100" w:type="dxa"/>
              <w:right w:w="100" w:type="dxa"/>
            </w:tcMar>
          </w:tcPr>
          <w:p w14:paraId="16897E5D" w14:textId="77777777" w:rsidR="00923461" w:rsidRPr="00923461" w:rsidRDefault="00923461" w:rsidP="00BA03E1">
            <w:pPr>
              <w:pStyle w:val="Ttulo3"/>
              <w:widowControl w:val="0"/>
              <w:spacing w:before="0"/>
              <w:rPr>
                <w:rFonts w:ascii="Times New Roman" w:hAnsi="Times New Roman" w:cs="Times New Roman"/>
                <w:color w:val="auto"/>
              </w:rPr>
            </w:pPr>
            <w:r w:rsidRPr="00923461">
              <w:rPr>
                <w:rFonts w:ascii="Times New Roman" w:hAnsi="Times New Roman" w:cs="Times New Roman"/>
                <w:color w:val="auto"/>
              </w:rPr>
              <w:t>Rol de Contribución</w:t>
            </w:r>
          </w:p>
        </w:tc>
        <w:tc>
          <w:tcPr>
            <w:tcW w:w="6315" w:type="dxa"/>
            <w:shd w:val="clear" w:color="auto" w:fill="auto"/>
            <w:tcMar>
              <w:top w:w="100" w:type="dxa"/>
              <w:left w:w="100" w:type="dxa"/>
              <w:bottom w:w="100" w:type="dxa"/>
              <w:right w:w="100" w:type="dxa"/>
            </w:tcMar>
          </w:tcPr>
          <w:p w14:paraId="33C17806" w14:textId="2B615014" w:rsidR="00923461" w:rsidRPr="00923461" w:rsidRDefault="00923461" w:rsidP="00BA03E1">
            <w:pPr>
              <w:pStyle w:val="Ttulo3"/>
              <w:widowControl w:val="0"/>
              <w:spacing w:before="0"/>
              <w:rPr>
                <w:rFonts w:ascii="Times New Roman" w:hAnsi="Times New Roman" w:cs="Times New Roman"/>
                <w:color w:val="auto"/>
              </w:rPr>
            </w:pPr>
            <w:bookmarkStart w:id="17" w:name="_btsjgdfgjwkr" w:colFirst="0" w:colLast="0"/>
            <w:bookmarkEnd w:id="17"/>
            <w:r>
              <w:rPr>
                <w:rFonts w:ascii="Times New Roman" w:hAnsi="Times New Roman" w:cs="Times New Roman"/>
                <w:color w:val="auto"/>
              </w:rPr>
              <w:t>Autor (es)</w:t>
            </w:r>
          </w:p>
        </w:tc>
      </w:tr>
      <w:tr w:rsidR="00923461" w:rsidRPr="00923461" w14:paraId="15F5F879" w14:textId="77777777" w:rsidTr="00923461">
        <w:trPr>
          <w:jc w:val="center"/>
        </w:trPr>
        <w:tc>
          <w:tcPr>
            <w:tcW w:w="3045" w:type="dxa"/>
            <w:shd w:val="clear" w:color="auto" w:fill="auto"/>
            <w:tcMar>
              <w:top w:w="100" w:type="dxa"/>
              <w:left w:w="100" w:type="dxa"/>
              <w:bottom w:w="100" w:type="dxa"/>
              <w:right w:w="100" w:type="dxa"/>
            </w:tcMar>
          </w:tcPr>
          <w:p w14:paraId="779325F0" w14:textId="77777777" w:rsidR="00923461" w:rsidRPr="00923461" w:rsidRDefault="00923461" w:rsidP="00BA03E1">
            <w:pPr>
              <w:widowControl w:val="0"/>
            </w:pPr>
            <w:r w:rsidRPr="00923461">
              <w:t>Conceptualización</w:t>
            </w:r>
          </w:p>
        </w:tc>
        <w:tc>
          <w:tcPr>
            <w:tcW w:w="6315" w:type="dxa"/>
            <w:shd w:val="clear" w:color="auto" w:fill="auto"/>
            <w:tcMar>
              <w:top w:w="100" w:type="dxa"/>
              <w:left w:w="100" w:type="dxa"/>
              <w:bottom w:w="100" w:type="dxa"/>
              <w:right w:w="100" w:type="dxa"/>
            </w:tcMar>
          </w:tcPr>
          <w:p w14:paraId="632359DA" w14:textId="77777777" w:rsidR="00923461" w:rsidRPr="00923461" w:rsidRDefault="00923461" w:rsidP="00BA03E1">
            <w:pPr>
              <w:widowControl w:val="0"/>
            </w:pPr>
            <w:r w:rsidRPr="00923461">
              <w:t>José de Jesús Peinado Camacho (igual)</w:t>
            </w:r>
          </w:p>
          <w:p w14:paraId="5E3AEF2A" w14:textId="77777777" w:rsidR="00923461" w:rsidRPr="00923461" w:rsidRDefault="00923461" w:rsidP="00BA03E1">
            <w:pPr>
              <w:widowControl w:val="0"/>
            </w:pPr>
            <w:r w:rsidRPr="00923461">
              <w:t>Lilia Marisol Valencia Maravilla (igual)</w:t>
            </w:r>
          </w:p>
        </w:tc>
      </w:tr>
      <w:tr w:rsidR="00923461" w:rsidRPr="00923461" w14:paraId="0DBA1F08" w14:textId="77777777" w:rsidTr="00923461">
        <w:trPr>
          <w:jc w:val="center"/>
        </w:trPr>
        <w:tc>
          <w:tcPr>
            <w:tcW w:w="3045" w:type="dxa"/>
            <w:shd w:val="clear" w:color="auto" w:fill="auto"/>
            <w:tcMar>
              <w:top w:w="100" w:type="dxa"/>
              <w:left w:w="100" w:type="dxa"/>
              <w:bottom w:w="100" w:type="dxa"/>
              <w:right w:w="100" w:type="dxa"/>
            </w:tcMar>
          </w:tcPr>
          <w:p w14:paraId="184A081C" w14:textId="77777777" w:rsidR="00923461" w:rsidRPr="00923461" w:rsidRDefault="00923461" w:rsidP="00BA03E1">
            <w:pPr>
              <w:widowControl w:val="0"/>
            </w:pPr>
            <w:r w:rsidRPr="00923461">
              <w:t>Metodología</w:t>
            </w:r>
          </w:p>
        </w:tc>
        <w:tc>
          <w:tcPr>
            <w:tcW w:w="6315" w:type="dxa"/>
            <w:shd w:val="clear" w:color="auto" w:fill="auto"/>
            <w:tcMar>
              <w:top w:w="100" w:type="dxa"/>
              <w:left w:w="100" w:type="dxa"/>
              <w:bottom w:w="100" w:type="dxa"/>
              <w:right w:w="100" w:type="dxa"/>
            </w:tcMar>
          </w:tcPr>
          <w:p w14:paraId="6B25DEF4" w14:textId="77777777" w:rsidR="00923461" w:rsidRPr="00923461" w:rsidRDefault="00923461" w:rsidP="00BA03E1">
            <w:pPr>
              <w:widowControl w:val="0"/>
            </w:pPr>
            <w:r w:rsidRPr="00923461">
              <w:t>José de Jesús Peinado Camacho (principal)</w:t>
            </w:r>
          </w:p>
          <w:p w14:paraId="26E72D1B" w14:textId="77777777" w:rsidR="00923461" w:rsidRPr="00923461" w:rsidRDefault="00923461" w:rsidP="00BA03E1">
            <w:pPr>
              <w:widowControl w:val="0"/>
            </w:pPr>
            <w:r w:rsidRPr="00923461">
              <w:t>Lilia Marisol Valencia Maravilla (que apoya)</w:t>
            </w:r>
          </w:p>
        </w:tc>
      </w:tr>
      <w:tr w:rsidR="00923461" w:rsidRPr="00923461" w14:paraId="16C7EF47" w14:textId="77777777" w:rsidTr="00923461">
        <w:trPr>
          <w:jc w:val="center"/>
        </w:trPr>
        <w:tc>
          <w:tcPr>
            <w:tcW w:w="3045" w:type="dxa"/>
            <w:shd w:val="clear" w:color="auto" w:fill="auto"/>
            <w:tcMar>
              <w:top w:w="100" w:type="dxa"/>
              <w:left w:w="100" w:type="dxa"/>
              <w:bottom w:w="100" w:type="dxa"/>
              <w:right w:w="100" w:type="dxa"/>
            </w:tcMar>
          </w:tcPr>
          <w:p w14:paraId="38452E8E" w14:textId="77777777" w:rsidR="00923461" w:rsidRPr="00923461" w:rsidRDefault="00923461" w:rsidP="00BA03E1">
            <w:pPr>
              <w:widowControl w:val="0"/>
            </w:pPr>
            <w:r w:rsidRPr="00923461">
              <w:t>Software</w:t>
            </w:r>
          </w:p>
        </w:tc>
        <w:tc>
          <w:tcPr>
            <w:tcW w:w="6315" w:type="dxa"/>
            <w:shd w:val="clear" w:color="auto" w:fill="auto"/>
            <w:tcMar>
              <w:top w:w="100" w:type="dxa"/>
              <w:left w:w="100" w:type="dxa"/>
              <w:bottom w:w="100" w:type="dxa"/>
              <w:right w:w="100" w:type="dxa"/>
            </w:tcMar>
          </w:tcPr>
          <w:p w14:paraId="5117BD59" w14:textId="77777777" w:rsidR="00923461" w:rsidRPr="00923461" w:rsidRDefault="00923461" w:rsidP="00BA03E1">
            <w:pPr>
              <w:widowControl w:val="0"/>
            </w:pPr>
            <w:r w:rsidRPr="00923461">
              <w:t>No aplica.</w:t>
            </w:r>
          </w:p>
        </w:tc>
      </w:tr>
      <w:tr w:rsidR="00923461" w:rsidRPr="00923461" w14:paraId="20B57D7A" w14:textId="77777777" w:rsidTr="00923461">
        <w:trPr>
          <w:jc w:val="center"/>
        </w:trPr>
        <w:tc>
          <w:tcPr>
            <w:tcW w:w="3045" w:type="dxa"/>
            <w:shd w:val="clear" w:color="auto" w:fill="auto"/>
            <w:tcMar>
              <w:top w:w="100" w:type="dxa"/>
              <w:left w:w="100" w:type="dxa"/>
              <w:bottom w:w="100" w:type="dxa"/>
              <w:right w:w="100" w:type="dxa"/>
            </w:tcMar>
          </w:tcPr>
          <w:p w14:paraId="0F333882" w14:textId="77777777" w:rsidR="00923461" w:rsidRPr="00923461" w:rsidRDefault="00923461" w:rsidP="00BA03E1">
            <w:pPr>
              <w:widowControl w:val="0"/>
            </w:pPr>
            <w:r w:rsidRPr="00923461">
              <w:t>Validación</w:t>
            </w:r>
          </w:p>
        </w:tc>
        <w:tc>
          <w:tcPr>
            <w:tcW w:w="6315" w:type="dxa"/>
            <w:shd w:val="clear" w:color="auto" w:fill="auto"/>
            <w:tcMar>
              <w:top w:w="100" w:type="dxa"/>
              <w:left w:w="100" w:type="dxa"/>
              <w:bottom w:w="100" w:type="dxa"/>
              <w:right w:w="100" w:type="dxa"/>
            </w:tcMar>
          </w:tcPr>
          <w:p w14:paraId="3B0B922B" w14:textId="77777777" w:rsidR="00923461" w:rsidRPr="00923461" w:rsidRDefault="00923461" w:rsidP="00BA03E1">
            <w:pPr>
              <w:widowControl w:val="0"/>
            </w:pPr>
            <w:r w:rsidRPr="00923461">
              <w:t>José de Jesús Peinado Camacho (igual)</w:t>
            </w:r>
          </w:p>
          <w:p w14:paraId="45F34547" w14:textId="77777777" w:rsidR="00923461" w:rsidRPr="00923461" w:rsidRDefault="00923461" w:rsidP="00BA03E1">
            <w:pPr>
              <w:widowControl w:val="0"/>
            </w:pPr>
            <w:r w:rsidRPr="00923461">
              <w:t>Lilia Marisol Valencia Maravilla (igual)</w:t>
            </w:r>
          </w:p>
        </w:tc>
      </w:tr>
      <w:tr w:rsidR="00923461" w:rsidRPr="00923461" w14:paraId="48504788" w14:textId="77777777" w:rsidTr="00923461">
        <w:trPr>
          <w:jc w:val="center"/>
        </w:trPr>
        <w:tc>
          <w:tcPr>
            <w:tcW w:w="3045" w:type="dxa"/>
            <w:shd w:val="clear" w:color="auto" w:fill="auto"/>
            <w:tcMar>
              <w:top w:w="100" w:type="dxa"/>
              <w:left w:w="100" w:type="dxa"/>
              <w:bottom w:w="100" w:type="dxa"/>
              <w:right w:w="100" w:type="dxa"/>
            </w:tcMar>
          </w:tcPr>
          <w:p w14:paraId="6D9B6C23" w14:textId="77777777" w:rsidR="00923461" w:rsidRPr="00923461" w:rsidRDefault="00923461" w:rsidP="00BA03E1">
            <w:pPr>
              <w:widowControl w:val="0"/>
            </w:pPr>
            <w:r w:rsidRPr="00923461">
              <w:t>Análisis Formal</w:t>
            </w:r>
          </w:p>
        </w:tc>
        <w:tc>
          <w:tcPr>
            <w:tcW w:w="6315" w:type="dxa"/>
            <w:shd w:val="clear" w:color="auto" w:fill="auto"/>
            <w:tcMar>
              <w:top w:w="100" w:type="dxa"/>
              <w:left w:w="100" w:type="dxa"/>
              <w:bottom w:w="100" w:type="dxa"/>
              <w:right w:w="100" w:type="dxa"/>
            </w:tcMar>
          </w:tcPr>
          <w:p w14:paraId="7E906B1B" w14:textId="77777777" w:rsidR="00923461" w:rsidRPr="00923461" w:rsidRDefault="00923461" w:rsidP="00BA03E1">
            <w:pPr>
              <w:widowControl w:val="0"/>
            </w:pPr>
            <w:r w:rsidRPr="00923461">
              <w:t>José de Jesús Peinado Camacho (igual)</w:t>
            </w:r>
          </w:p>
          <w:p w14:paraId="0569D656" w14:textId="77777777" w:rsidR="00923461" w:rsidRPr="00923461" w:rsidRDefault="00923461" w:rsidP="00BA03E1">
            <w:pPr>
              <w:widowControl w:val="0"/>
            </w:pPr>
            <w:r w:rsidRPr="00923461">
              <w:t>Lilia Marisol Valencia Maravilla (igual)</w:t>
            </w:r>
          </w:p>
        </w:tc>
      </w:tr>
      <w:tr w:rsidR="00923461" w:rsidRPr="00923461" w14:paraId="206B6FFA" w14:textId="77777777" w:rsidTr="00923461">
        <w:trPr>
          <w:jc w:val="center"/>
        </w:trPr>
        <w:tc>
          <w:tcPr>
            <w:tcW w:w="3045" w:type="dxa"/>
            <w:shd w:val="clear" w:color="auto" w:fill="auto"/>
            <w:tcMar>
              <w:top w:w="100" w:type="dxa"/>
              <w:left w:w="100" w:type="dxa"/>
              <w:bottom w:w="100" w:type="dxa"/>
              <w:right w:w="100" w:type="dxa"/>
            </w:tcMar>
          </w:tcPr>
          <w:p w14:paraId="4AD4FF47" w14:textId="77777777" w:rsidR="00923461" w:rsidRPr="00923461" w:rsidRDefault="00923461" w:rsidP="00BA03E1">
            <w:pPr>
              <w:widowControl w:val="0"/>
            </w:pPr>
            <w:r w:rsidRPr="00923461">
              <w:t>Investigación</w:t>
            </w:r>
          </w:p>
        </w:tc>
        <w:tc>
          <w:tcPr>
            <w:tcW w:w="6315" w:type="dxa"/>
            <w:shd w:val="clear" w:color="auto" w:fill="auto"/>
            <w:tcMar>
              <w:top w:w="100" w:type="dxa"/>
              <w:left w:w="100" w:type="dxa"/>
              <w:bottom w:w="100" w:type="dxa"/>
              <w:right w:w="100" w:type="dxa"/>
            </w:tcMar>
          </w:tcPr>
          <w:p w14:paraId="68521C95" w14:textId="77777777" w:rsidR="00923461" w:rsidRPr="00923461" w:rsidRDefault="00923461" w:rsidP="00BA03E1">
            <w:pPr>
              <w:widowControl w:val="0"/>
            </w:pPr>
            <w:r w:rsidRPr="00923461">
              <w:t>José de Jesús Peinado Camacho (igual)</w:t>
            </w:r>
          </w:p>
          <w:p w14:paraId="311F7F82" w14:textId="77777777" w:rsidR="00923461" w:rsidRPr="00923461" w:rsidRDefault="00923461" w:rsidP="00BA03E1">
            <w:pPr>
              <w:widowControl w:val="0"/>
            </w:pPr>
            <w:r w:rsidRPr="00923461">
              <w:t>Lilia Marisol Valencia Maravilla (igual)</w:t>
            </w:r>
          </w:p>
        </w:tc>
      </w:tr>
      <w:tr w:rsidR="00923461" w:rsidRPr="00923461" w14:paraId="2C254FBA" w14:textId="77777777" w:rsidTr="00923461">
        <w:trPr>
          <w:jc w:val="center"/>
        </w:trPr>
        <w:tc>
          <w:tcPr>
            <w:tcW w:w="3045" w:type="dxa"/>
            <w:shd w:val="clear" w:color="auto" w:fill="auto"/>
            <w:tcMar>
              <w:top w:w="100" w:type="dxa"/>
              <w:left w:w="100" w:type="dxa"/>
              <w:bottom w:w="100" w:type="dxa"/>
              <w:right w:w="100" w:type="dxa"/>
            </w:tcMar>
          </w:tcPr>
          <w:p w14:paraId="54B383D0" w14:textId="77777777" w:rsidR="00923461" w:rsidRPr="00923461" w:rsidRDefault="00923461" w:rsidP="00BA03E1">
            <w:pPr>
              <w:widowControl w:val="0"/>
            </w:pPr>
            <w:r w:rsidRPr="00923461">
              <w:t>Recursos</w:t>
            </w:r>
          </w:p>
        </w:tc>
        <w:tc>
          <w:tcPr>
            <w:tcW w:w="6315" w:type="dxa"/>
            <w:shd w:val="clear" w:color="auto" w:fill="auto"/>
            <w:tcMar>
              <w:top w:w="100" w:type="dxa"/>
              <w:left w:w="100" w:type="dxa"/>
              <w:bottom w:w="100" w:type="dxa"/>
              <w:right w:w="100" w:type="dxa"/>
            </w:tcMar>
          </w:tcPr>
          <w:p w14:paraId="05D4B309" w14:textId="77777777" w:rsidR="00923461" w:rsidRPr="00923461" w:rsidRDefault="00923461" w:rsidP="00BA03E1">
            <w:pPr>
              <w:widowControl w:val="0"/>
            </w:pPr>
            <w:r w:rsidRPr="00923461">
              <w:t>José de Jesús Peinado Camacho (igual)</w:t>
            </w:r>
          </w:p>
          <w:p w14:paraId="4BE50608" w14:textId="77777777" w:rsidR="00923461" w:rsidRPr="00923461" w:rsidRDefault="00923461" w:rsidP="00BA03E1">
            <w:pPr>
              <w:widowControl w:val="0"/>
            </w:pPr>
            <w:r w:rsidRPr="00923461">
              <w:t>Lilia Marisol Valencia Maravilla (igual)</w:t>
            </w:r>
          </w:p>
        </w:tc>
      </w:tr>
      <w:tr w:rsidR="00923461" w:rsidRPr="00923461" w14:paraId="04A7ACF4" w14:textId="77777777" w:rsidTr="00923461">
        <w:trPr>
          <w:jc w:val="center"/>
        </w:trPr>
        <w:tc>
          <w:tcPr>
            <w:tcW w:w="3045" w:type="dxa"/>
            <w:shd w:val="clear" w:color="auto" w:fill="auto"/>
            <w:tcMar>
              <w:top w:w="100" w:type="dxa"/>
              <w:left w:w="100" w:type="dxa"/>
              <w:bottom w:w="100" w:type="dxa"/>
              <w:right w:w="100" w:type="dxa"/>
            </w:tcMar>
          </w:tcPr>
          <w:p w14:paraId="2E705ED9" w14:textId="77777777" w:rsidR="00923461" w:rsidRPr="00923461" w:rsidRDefault="00923461" w:rsidP="00BA03E1">
            <w:pPr>
              <w:widowControl w:val="0"/>
            </w:pPr>
            <w:r w:rsidRPr="00923461">
              <w:t>Curación de datos</w:t>
            </w:r>
          </w:p>
        </w:tc>
        <w:tc>
          <w:tcPr>
            <w:tcW w:w="6315" w:type="dxa"/>
            <w:shd w:val="clear" w:color="auto" w:fill="auto"/>
            <w:tcMar>
              <w:top w:w="100" w:type="dxa"/>
              <w:left w:w="100" w:type="dxa"/>
              <w:bottom w:w="100" w:type="dxa"/>
              <w:right w:w="100" w:type="dxa"/>
            </w:tcMar>
          </w:tcPr>
          <w:p w14:paraId="27F3813A" w14:textId="77777777" w:rsidR="00923461" w:rsidRPr="00923461" w:rsidRDefault="00923461" w:rsidP="00BA03E1">
            <w:pPr>
              <w:widowControl w:val="0"/>
            </w:pPr>
            <w:r w:rsidRPr="00923461">
              <w:t>José de Jesús Peinado Camacho (igual)</w:t>
            </w:r>
          </w:p>
          <w:p w14:paraId="43B1521B" w14:textId="77777777" w:rsidR="00923461" w:rsidRPr="00923461" w:rsidRDefault="00923461" w:rsidP="00BA03E1">
            <w:pPr>
              <w:widowControl w:val="0"/>
            </w:pPr>
            <w:r w:rsidRPr="00923461">
              <w:t>Lilia Marisol Valencia Maravilla (igual)</w:t>
            </w:r>
          </w:p>
        </w:tc>
      </w:tr>
      <w:tr w:rsidR="00923461" w:rsidRPr="00923461" w14:paraId="4E0835F0" w14:textId="77777777" w:rsidTr="00923461">
        <w:trPr>
          <w:jc w:val="center"/>
        </w:trPr>
        <w:tc>
          <w:tcPr>
            <w:tcW w:w="3045" w:type="dxa"/>
            <w:shd w:val="clear" w:color="auto" w:fill="auto"/>
            <w:tcMar>
              <w:top w:w="100" w:type="dxa"/>
              <w:left w:w="100" w:type="dxa"/>
              <w:bottom w:w="100" w:type="dxa"/>
              <w:right w:w="100" w:type="dxa"/>
            </w:tcMar>
          </w:tcPr>
          <w:p w14:paraId="2FA2C9A2" w14:textId="77777777" w:rsidR="00923461" w:rsidRPr="00923461" w:rsidRDefault="00923461" w:rsidP="00BA03E1">
            <w:pPr>
              <w:widowControl w:val="0"/>
            </w:pPr>
            <w:r w:rsidRPr="00923461">
              <w:t>Escritura - Preparación del borrador original</w:t>
            </w:r>
          </w:p>
        </w:tc>
        <w:tc>
          <w:tcPr>
            <w:tcW w:w="6315" w:type="dxa"/>
            <w:shd w:val="clear" w:color="auto" w:fill="auto"/>
            <w:tcMar>
              <w:top w:w="100" w:type="dxa"/>
              <w:left w:w="100" w:type="dxa"/>
              <w:bottom w:w="100" w:type="dxa"/>
              <w:right w:w="100" w:type="dxa"/>
            </w:tcMar>
          </w:tcPr>
          <w:p w14:paraId="131E2026" w14:textId="77777777" w:rsidR="00923461" w:rsidRPr="00923461" w:rsidRDefault="00923461" w:rsidP="00BA03E1">
            <w:pPr>
              <w:widowControl w:val="0"/>
            </w:pPr>
            <w:r w:rsidRPr="00923461">
              <w:t>José de Jesús Peinado Camacho (igual)</w:t>
            </w:r>
          </w:p>
          <w:p w14:paraId="05C4128C" w14:textId="77777777" w:rsidR="00923461" w:rsidRPr="00923461" w:rsidRDefault="00923461" w:rsidP="00BA03E1">
            <w:pPr>
              <w:widowControl w:val="0"/>
            </w:pPr>
            <w:r w:rsidRPr="00923461">
              <w:t>Lilia Marisol Valencia Maravilla (igual)</w:t>
            </w:r>
          </w:p>
        </w:tc>
      </w:tr>
      <w:tr w:rsidR="00923461" w:rsidRPr="00923461" w14:paraId="1559FB1B" w14:textId="77777777" w:rsidTr="00923461">
        <w:trPr>
          <w:jc w:val="center"/>
        </w:trPr>
        <w:tc>
          <w:tcPr>
            <w:tcW w:w="3045" w:type="dxa"/>
            <w:shd w:val="clear" w:color="auto" w:fill="auto"/>
            <w:tcMar>
              <w:top w:w="100" w:type="dxa"/>
              <w:left w:w="100" w:type="dxa"/>
              <w:bottom w:w="100" w:type="dxa"/>
              <w:right w:w="100" w:type="dxa"/>
            </w:tcMar>
          </w:tcPr>
          <w:p w14:paraId="2C0A110E" w14:textId="77777777" w:rsidR="00923461" w:rsidRPr="00923461" w:rsidRDefault="00923461" w:rsidP="00BA03E1">
            <w:pPr>
              <w:widowControl w:val="0"/>
            </w:pPr>
            <w:r w:rsidRPr="00923461">
              <w:t>Escritura - Revisión y edición</w:t>
            </w:r>
          </w:p>
        </w:tc>
        <w:tc>
          <w:tcPr>
            <w:tcW w:w="6315" w:type="dxa"/>
            <w:shd w:val="clear" w:color="auto" w:fill="auto"/>
            <w:tcMar>
              <w:top w:w="100" w:type="dxa"/>
              <w:left w:w="100" w:type="dxa"/>
              <w:bottom w:w="100" w:type="dxa"/>
              <w:right w:w="100" w:type="dxa"/>
            </w:tcMar>
          </w:tcPr>
          <w:p w14:paraId="193D09E6" w14:textId="77777777" w:rsidR="00923461" w:rsidRPr="00923461" w:rsidRDefault="00923461" w:rsidP="00BA03E1">
            <w:pPr>
              <w:widowControl w:val="0"/>
            </w:pPr>
            <w:r w:rsidRPr="00923461">
              <w:t>José de Jesús Peinado Camacho (principal)</w:t>
            </w:r>
          </w:p>
          <w:p w14:paraId="55B17ECA" w14:textId="77777777" w:rsidR="00923461" w:rsidRPr="00923461" w:rsidRDefault="00923461" w:rsidP="00BA03E1">
            <w:pPr>
              <w:widowControl w:val="0"/>
            </w:pPr>
            <w:r w:rsidRPr="00923461">
              <w:t>Lilia Marisol Valencia Maravilla (que apoya)</w:t>
            </w:r>
          </w:p>
        </w:tc>
      </w:tr>
      <w:tr w:rsidR="00923461" w:rsidRPr="00923461" w14:paraId="650808FA" w14:textId="77777777" w:rsidTr="00923461">
        <w:trPr>
          <w:jc w:val="center"/>
        </w:trPr>
        <w:tc>
          <w:tcPr>
            <w:tcW w:w="3045" w:type="dxa"/>
            <w:shd w:val="clear" w:color="auto" w:fill="auto"/>
            <w:tcMar>
              <w:top w:w="100" w:type="dxa"/>
              <w:left w:w="100" w:type="dxa"/>
              <w:bottom w:w="100" w:type="dxa"/>
              <w:right w:w="100" w:type="dxa"/>
            </w:tcMar>
          </w:tcPr>
          <w:p w14:paraId="3802E79E" w14:textId="77777777" w:rsidR="00923461" w:rsidRPr="00923461" w:rsidRDefault="00923461" w:rsidP="00BA03E1">
            <w:pPr>
              <w:widowControl w:val="0"/>
            </w:pPr>
            <w:r w:rsidRPr="00923461">
              <w:t>Visualización</w:t>
            </w:r>
          </w:p>
        </w:tc>
        <w:tc>
          <w:tcPr>
            <w:tcW w:w="6315" w:type="dxa"/>
            <w:shd w:val="clear" w:color="auto" w:fill="auto"/>
            <w:tcMar>
              <w:top w:w="100" w:type="dxa"/>
              <w:left w:w="100" w:type="dxa"/>
              <w:bottom w:w="100" w:type="dxa"/>
              <w:right w:w="100" w:type="dxa"/>
            </w:tcMar>
          </w:tcPr>
          <w:p w14:paraId="627C63B3" w14:textId="77777777" w:rsidR="00923461" w:rsidRPr="00923461" w:rsidRDefault="00923461" w:rsidP="00BA03E1">
            <w:pPr>
              <w:widowControl w:val="0"/>
            </w:pPr>
            <w:r w:rsidRPr="00923461">
              <w:t>José de Jesús Peinado Camacho (principal)</w:t>
            </w:r>
          </w:p>
          <w:p w14:paraId="5909B8EC" w14:textId="77777777" w:rsidR="00923461" w:rsidRPr="00923461" w:rsidRDefault="00923461" w:rsidP="00BA03E1">
            <w:pPr>
              <w:widowControl w:val="0"/>
            </w:pPr>
            <w:r w:rsidRPr="00923461">
              <w:t>Lilia Marisol Valencia Maravilla (que apoya)</w:t>
            </w:r>
          </w:p>
        </w:tc>
      </w:tr>
      <w:tr w:rsidR="00923461" w:rsidRPr="00923461" w14:paraId="336DCFA1" w14:textId="77777777" w:rsidTr="00923461">
        <w:trPr>
          <w:jc w:val="center"/>
        </w:trPr>
        <w:tc>
          <w:tcPr>
            <w:tcW w:w="3045" w:type="dxa"/>
            <w:shd w:val="clear" w:color="auto" w:fill="auto"/>
            <w:tcMar>
              <w:top w:w="100" w:type="dxa"/>
              <w:left w:w="100" w:type="dxa"/>
              <w:bottom w:w="100" w:type="dxa"/>
              <w:right w:w="100" w:type="dxa"/>
            </w:tcMar>
          </w:tcPr>
          <w:p w14:paraId="004D5776" w14:textId="77777777" w:rsidR="00923461" w:rsidRPr="00923461" w:rsidRDefault="00923461" w:rsidP="00BA03E1">
            <w:pPr>
              <w:widowControl w:val="0"/>
            </w:pPr>
            <w:r w:rsidRPr="00923461">
              <w:t>Supervisión</w:t>
            </w:r>
          </w:p>
        </w:tc>
        <w:tc>
          <w:tcPr>
            <w:tcW w:w="6315" w:type="dxa"/>
            <w:shd w:val="clear" w:color="auto" w:fill="auto"/>
            <w:tcMar>
              <w:top w:w="100" w:type="dxa"/>
              <w:left w:w="100" w:type="dxa"/>
              <w:bottom w:w="100" w:type="dxa"/>
              <w:right w:w="100" w:type="dxa"/>
            </w:tcMar>
          </w:tcPr>
          <w:p w14:paraId="3220E7EA" w14:textId="77777777" w:rsidR="00923461" w:rsidRPr="00923461" w:rsidRDefault="00923461" w:rsidP="00BA03E1">
            <w:pPr>
              <w:widowControl w:val="0"/>
            </w:pPr>
            <w:r w:rsidRPr="00923461">
              <w:t>José de Jesús Peinado Camacho</w:t>
            </w:r>
          </w:p>
        </w:tc>
      </w:tr>
      <w:tr w:rsidR="00923461" w:rsidRPr="00923461" w14:paraId="37505B04" w14:textId="77777777" w:rsidTr="00923461">
        <w:trPr>
          <w:jc w:val="center"/>
        </w:trPr>
        <w:tc>
          <w:tcPr>
            <w:tcW w:w="3045" w:type="dxa"/>
            <w:shd w:val="clear" w:color="auto" w:fill="auto"/>
            <w:tcMar>
              <w:top w:w="100" w:type="dxa"/>
              <w:left w:w="100" w:type="dxa"/>
              <w:bottom w:w="100" w:type="dxa"/>
              <w:right w:w="100" w:type="dxa"/>
            </w:tcMar>
          </w:tcPr>
          <w:p w14:paraId="16C330A1" w14:textId="77777777" w:rsidR="00923461" w:rsidRPr="00923461" w:rsidRDefault="00923461" w:rsidP="00BA03E1">
            <w:pPr>
              <w:widowControl w:val="0"/>
            </w:pPr>
            <w:r w:rsidRPr="00923461">
              <w:t>Administración de Proyectos</w:t>
            </w:r>
          </w:p>
        </w:tc>
        <w:tc>
          <w:tcPr>
            <w:tcW w:w="6315" w:type="dxa"/>
            <w:shd w:val="clear" w:color="auto" w:fill="auto"/>
            <w:tcMar>
              <w:top w:w="100" w:type="dxa"/>
              <w:left w:w="100" w:type="dxa"/>
              <w:bottom w:w="100" w:type="dxa"/>
              <w:right w:w="100" w:type="dxa"/>
            </w:tcMar>
          </w:tcPr>
          <w:p w14:paraId="592D3B7F" w14:textId="77777777" w:rsidR="00923461" w:rsidRPr="00923461" w:rsidRDefault="00923461" w:rsidP="00BA03E1">
            <w:pPr>
              <w:widowControl w:val="0"/>
            </w:pPr>
            <w:r w:rsidRPr="00923461">
              <w:t>José de Jesús Peinado Camacho</w:t>
            </w:r>
          </w:p>
        </w:tc>
      </w:tr>
      <w:tr w:rsidR="00923461" w:rsidRPr="00923461" w14:paraId="5A021BA7" w14:textId="77777777" w:rsidTr="00923461">
        <w:trPr>
          <w:jc w:val="center"/>
        </w:trPr>
        <w:tc>
          <w:tcPr>
            <w:tcW w:w="3045" w:type="dxa"/>
            <w:shd w:val="clear" w:color="auto" w:fill="auto"/>
            <w:tcMar>
              <w:top w:w="100" w:type="dxa"/>
              <w:left w:w="100" w:type="dxa"/>
              <w:bottom w:w="100" w:type="dxa"/>
              <w:right w:w="100" w:type="dxa"/>
            </w:tcMar>
          </w:tcPr>
          <w:p w14:paraId="20C0872A" w14:textId="77777777" w:rsidR="00923461" w:rsidRPr="00923461" w:rsidRDefault="00923461" w:rsidP="00BA03E1">
            <w:pPr>
              <w:widowControl w:val="0"/>
            </w:pPr>
            <w:r w:rsidRPr="00923461">
              <w:t>Adquisición de fondos</w:t>
            </w:r>
          </w:p>
        </w:tc>
        <w:tc>
          <w:tcPr>
            <w:tcW w:w="6315" w:type="dxa"/>
            <w:shd w:val="clear" w:color="auto" w:fill="auto"/>
            <w:tcMar>
              <w:top w:w="100" w:type="dxa"/>
              <w:left w:w="100" w:type="dxa"/>
              <w:bottom w:w="100" w:type="dxa"/>
              <w:right w:w="100" w:type="dxa"/>
            </w:tcMar>
          </w:tcPr>
          <w:p w14:paraId="150E2084" w14:textId="77777777" w:rsidR="00923461" w:rsidRPr="00923461" w:rsidRDefault="00923461" w:rsidP="00BA03E1">
            <w:pPr>
              <w:widowControl w:val="0"/>
            </w:pPr>
            <w:r w:rsidRPr="00923461">
              <w:t>José de Jesús Peinado Camacho</w:t>
            </w:r>
          </w:p>
        </w:tc>
      </w:tr>
    </w:tbl>
    <w:p w14:paraId="085741F1" w14:textId="77777777" w:rsidR="00923461" w:rsidRPr="00337227" w:rsidRDefault="00923461" w:rsidP="009978BD">
      <w:pPr>
        <w:spacing w:line="360" w:lineRule="auto"/>
        <w:jc w:val="center"/>
        <w:rPr>
          <w:b/>
          <w:bCs/>
          <w:sz w:val="32"/>
          <w:szCs w:val="32"/>
          <w:lang w:val="en-US"/>
        </w:rPr>
      </w:pPr>
    </w:p>
    <w:sectPr w:rsidR="00923461" w:rsidRPr="00337227" w:rsidSect="001341F1">
      <w:headerReference w:type="default" r:id="rId42"/>
      <w:footerReference w:type="default" r:id="rId43"/>
      <w:pgSz w:w="12240" w:h="15840"/>
      <w:pgMar w:top="1276" w:right="1418" w:bottom="709"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6E851" w14:textId="77777777" w:rsidR="001341F1" w:rsidRDefault="001341F1" w:rsidP="00766963">
      <w:r>
        <w:separator/>
      </w:r>
    </w:p>
  </w:endnote>
  <w:endnote w:type="continuationSeparator" w:id="0">
    <w:p w14:paraId="3DD75FF0" w14:textId="77777777" w:rsidR="001341F1" w:rsidRDefault="001341F1" w:rsidP="00766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5EC30" w14:textId="258DBD87" w:rsidR="00DC21EA" w:rsidRDefault="00DC21EA">
    <w:pPr>
      <w:pStyle w:val="Piedepgina"/>
    </w:pPr>
    <w:r>
      <w:t xml:space="preserve">             </w:t>
    </w:r>
    <w:r w:rsidRPr="002A3D98">
      <w:rPr>
        <w:noProof/>
        <w:lang w:eastAsia="es-MX"/>
      </w:rPr>
      <w:drawing>
        <wp:inline distT="0" distB="0" distL="0" distR="0" wp14:anchorId="34BA86CA" wp14:editId="72D1BE75">
          <wp:extent cx="1600200" cy="419100"/>
          <wp:effectExtent l="0" t="0" r="0" b="0"/>
          <wp:docPr id="1348714623" name="Imagen 134871462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DC21EA">
      <w:rPr>
        <w:rFonts w:asciiTheme="minorHAnsi" w:hAnsiTheme="minorHAnsi" w:cstheme="minorHAnsi"/>
        <w:b/>
        <w:sz w:val="22"/>
        <w:szCs w:val="12"/>
      </w:rPr>
      <w:t xml:space="preserve">Vol. 14, Núm. 28 </w:t>
    </w:r>
    <w:proofErr w:type="gramStart"/>
    <w:r w:rsidRPr="00DC21EA">
      <w:rPr>
        <w:rFonts w:asciiTheme="minorHAnsi" w:hAnsiTheme="minorHAnsi" w:cstheme="minorHAnsi"/>
        <w:b/>
        <w:sz w:val="22"/>
        <w:szCs w:val="12"/>
      </w:rPr>
      <w:t>Enero</w:t>
    </w:r>
    <w:proofErr w:type="gramEnd"/>
    <w:r w:rsidRPr="00DC21EA">
      <w:rPr>
        <w:rFonts w:asciiTheme="minorHAnsi" w:hAnsiTheme="minorHAnsi" w:cstheme="minorHAnsi"/>
        <w:b/>
        <w:sz w:val="22"/>
        <w:szCs w:val="12"/>
      </w:rPr>
      <w:t xml:space="preserve"> – Junio 2024, e</w:t>
    </w:r>
    <w:r w:rsidR="009764EF">
      <w:rPr>
        <w:rFonts w:asciiTheme="minorHAnsi" w:hAnsiTheme="minorHAnsi" w:cstheme="minorHAnsi"/>
        <w:b/>
        <w:sz w:val="22"/>
        <w:szCs w:val="12"/>
      </w:rPr>
      <w:t>624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31BC1" w14:textId="77777777" w:rsidR="001341F1" w:rsidRDefault="001341F1" w:rsidP="00766963">
      <w:r>
        <w:separator/>
      </w:r>
    </w:p>
  </w:footnote>
  <w:footnote w:type="continuationSeparator" w:id="0">
    <w:p w14:paraId="2C4F5C1E" w14:textId="77777777" w:rsidR="001341F1" w:rsidRDefault="001341F1" w:rsidP="00766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79B61" w14:textId="5D0E072E" w:rsidR="00DC21EA" w:rsidRDefault="00DC21EA" w:rsidP="00DC21EA">
    <w:pPr>
      <w:pStyle w:val="Encabezado"/>
      <w:jc w:val="center"/>
    </w:pPr>
    <w:r w:rsidRPr="002A3D98">
      <w:rPr>
        <w:noProof/>
        <w:lang w:eastAsia="es-MX"/>
      </w:rPr>
      <w:drawing>
        <wp:inline distT="0" distB="0" distL="0" distR="0" wp14:anchorId="7E365B87" wp14:editId="066258DC">
          <wp:extent cx="5397500" cy="635000"/>
          <wp:effectExtent l="0" t="0" r="0" b="0"/>
          <wp:docPr id="1658523997" name="Imagen 165852399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763F8"/>
    <w:multiLevelType w:val="hybridMultilevel"/>
    <w:tmpl w:val="BBE62114"/>
    <w:lvl w:ilvl="0" w:tplc="4AC25168">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42E42B3"/>
    <w:multiLevelType w:val="hybridMultilevel"/>
    <w:tmpl w:val="5734C69A"/>
    <w:lvl w:ilvl="0" w:tplc="DB8E78F8">
      <w:start w:val="48"/>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52668578">
    <w:abstractNumId w:val="0"/>
  </w:num>
  <w:num w:numId="2" w16cid:durableId="2145731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BD2"/>
    <w:rsid w:val="00001FFA"/>
    <w:rsid w:val="0001045D"/>
    <w:rsid w:val="00013E8A"/>
    <w:rsid w:val="000267C8"/>
    <w:rsid w:val="000401CF"/>
    <w:rsid w:val="00040A6F"/>
    <w:rsid w:val="000426D1"/>
    <w:rsid w:val="000564DF"/>
    <w:rsid w:val="00060891"/>
    <w:rsid w:val="00066D57"/>
    <w:rsid w:val="0007003D"/>
    <w:rsid w:val="000709D5"/>
    <w:rsid w:val="00074DAD"/>
    <w:rsid w:val="00090714"/>
    <w:rsid w:val="00096DEE"/>
    <w:rsid w:val="000A1C55"/>
    <w:rsid w:val="000A65B1"/>
    <w:rsid w:val="000A6BC1"/>
    <w:rsid w:val="000A7CCC"/>
    <w:rsid w:val="000B094C"/>
    <w:rsid w:val="000B6759"/>
    <w:rsid w:val="000C024B"/>
    <w:rsid w:val="000C3D0D"/>
    <w:rsid w:val="000D2E8F"/>
    <w:rsid w:val="000D4E46"/>
    <w:rsid w:val="000D54D3"/>
    <w:rsid w:val="000D6D65"/>
    <w:rsid w:val="000E01E6"/>
    <w:rsid w:val="000E0DFF"/>
    <w:rsid w:val="000E1A30"/>
    <w:rsid w:val="000E4592"/>
    <w:rsid w:val="000E4904"/>
    <w:rsid w:val="000E6FA7"/>
    <w:rsid w:val="001215A8"/>
    <w:rsid w:val="0012526E"/>
    <w:rsid w:val="001341F1"/>
    <w:rsid w:val="0013522D"/>
    <w:rsid w:val="00142C9D"/>
    <w:rsid w:val="00146441"/>
    <w:rsid w:val="0015031F"/>
    <w:rsid w:val="0015146B"/>
    <w:rsid w:val="00166F7A"/>
    <w:rsid w:val="0018474E"/>
    <w:rsid w:val="001966D2"/>
    <w:rsid w:val="001A22D9"/>
    <w:rsid w:val="001B2DBE"/>
    <w:rsid w:val="001B745B"/>
    <w:rsid w:val="001C6492"/>
    <w:rsid w:val="001D1297"/>
    <w:rsid w:val="001D1830"/>
    <w:rsid w:val="001D66A1"/>
    <w:rsid w:val="001E5650"/>
    <w:rsid w:val="001F18D6"/>
    <w:rsid w:val="001F227D"/>
    <w:rsid w:val="001F3B82"/>
    <w:rsid w:val="001F4918"/>
    <w:rsid w:val="002039DF"/>
    <w:rsid w:val="00205654"/>
    <w:rsid w:val="002074EE"/>
    <w:rsid w:val="00210A68"/>
    <w:rsid w:val="00215E70"/>
    <w:rsid w:val="0022067E"/>
    <w:rsid w:val="00260C82"/>
    <w:rsid w:val="00265B6E"/>
    <w:rsid w:val="00293387"/>
    <w:rsid w:val="00295B0A"/>
    <w:rsid w:val="002A1D34"/>
    <w:rsid w:val="002A2007"/>
    <w:rsid w:val="002A38AD"/>
    <w:rsid w:val="002A586D"/>
    <w:rsid w:val="002A75F9"/>
    <w:rsid w:val="002B1016"/>
    <w:rsid w:val="002C57A0"/>
    <w:rsid w:val="002D445B"/>
    <w:rsid w:val="002D4BED"/>
    <w:rsid w:val="002D5627"/>
    <w:rsid w:val="002E4A64"/>
    <w:rsid w:val="002F294D"/>
    <w:rsid w:val="0030195E"/>
    <w:rsid w:val="00305A5D"/>
    <w:rsid w:val="00306B46"/>
    <w:rsid w:val="00314B47"/>
    <w:rsid w:val="0031792B"/>
    <w:rsid w:val="00320AB2"/>
    <w:rsid w:val="003216CF"/>
    <w:rsid w:val="003317F9"/>
    <w:rsid w:val="0033185E"/>
    <w:rsid w:val="0033185F"/>
    <w:rsid w:val="0033190F"/>
    <w:rsid w:val="0033413B"/>
    <w:rsid w:val="00337227"/>
    <w:rsid w:val="00337BD2"/>
    <w:rsid w:val="00340B86"/>
    <w:rsid w:val="003525FE"/>
    <w:rsid w:val="003556B2"/>
    <w:rsid w:val="00357669"/>
    <w:rsid w:val="00361F02"/>
    <w:rsid w:val="003668B2"/>
    <w:rsid w:val="00367E27"/>
    <w:rsid w:val="00370115"/>
    <w:rsid w:val="003725AD"/>
    <w:rsid w:val="00374767"/>
    <w:rsid w:val="00374B0E"/>
    <w:rsid w:val="0037521E"/>
    <w:rsid w:val="00377A28"/>
    <w:rsid w:val="00385755"/>
    <w:rsid w:val="0038620A"/>
    <w:rsid w:val="00390AF7"/>
    <w:rsid w:val="00392CFD"/>
    <w:rsid w:val="00394166"/>
    <w:rsid w:val="00395284"/>
    <w:rsid w:val="003A182C"/>
    <w:rsid w:val="003B7846"/>
    <w:rsid w:val="003C00B4"/>
    <w:rsid w:val="003C6F1A"/>
    <w:rsid w:val="003C7723"/>
    <w:rsid w:val="003D0350"/>
    <w:rsid w:val="003D2A7A"/>
    <w:rsid w:val="003D35C6"/>
    <w:rsid w:val="003D4C66"/>
    <w:rsid w:val="003E1BF1"/>
    <w:rsid w:val="003F0115"/>
    <w:rsid w:val="003F37AA"/>
    <w:rsid w:val="00401BB7"/>
    <w:rsid w:val="00401C5D"/>
    <w:rsid w:val="004038C6"/>
    <w:rsid w:val="00405877"/>
    <w:rsid w:val="004064C1"/>
    <w:rsid w:val="00407101"/>
    <w:rsid w:val="00421AF8"/>
    <w:rsid w:val="0042243E"/>
    <w:rsid w:val="0042462F"/>
    <w:rsid w:val="00425F7D"/>
    <w:rsid w:val="00440C5B"/>
    <w:rsid w:val="00443BA1"/>
    <w:rsid w:val="00453945"/>
    <w:rsid w:val="00464584"/>
    <w:rsid w:val="004664D6"/>
    <w:rsid w:val="00484362"/>
    <w:rsid w:val="00485FD1"/>
    <w:rsid w:val="00492729"/>
    <w:rsid w:val="00497651"/>
    <w:rsid w:val="004A3E0F"/>
    <w:rsid w:val="004A41AB"/>
    <w:rsid w:val="004A67D1"/>
    <w:rsid w:val="004A6FB1"/>
    <w:rsid w:val="004A77DD"/>
    <w:rsid w:val="004B56EF"/>
    <w:rsid w:val="004B644D"/>
    <w:rsid w:val="004B7D79"/>
    <w:rsid w:val="004C5314"/>
    <w:rsid w:val="004D3463"/>
    <w:rsid w:val="004D3639"/>
    <w:rsid w:val="004D544F"/>
    <w:rsid w:val="004E5F95"/>
    <w:rsid w:val="004F0357"/>
    <w:rsid w:val="004F35EB"/>
    <w:rsid w:val="005060BB"/>
    <w:rsid w:val="00516CE4"/>
    <w:rsid w:val="00525D34"/>
    <w:rsid w:val="005317DF"/>
    <w:rsid w:val="00533813"/>
    <w:rsid w:val="00535AA1"/>
    <w:rsid w:val="005413AF"/>
    <w:rsid w:val="00542878"/>
    <w:rsid w:val="0054616C"/>
    <w:rsid w:val="005529DF"/>
    <w:rsid w:val="0056125D"/>
    <w:rsid w:val="00561C0B"/>
    <w:rsid w:val="005628BB"/>
    <w:rsid w:val="00566CFF"/>
    <w:rsid w:val="00571A61"/>
    <w:rsid w:val="005750B2"/>
    <w:rsid w:val="00583484"/>
    <w:rsid w:val="00595FD2"/>
    <w:rsid w:val="005A0CEF"/>
    <w:rsid w:val="005A7C65"/>
    <w:rsid w:val="005B12F5"/>
    <w:rsid w:val="005B6D2D"/>
    <w:rsid w:val="005C22CD"/>
    <w:rsid w:val="005D781A"/>
    <w:rsid w:val="005F014A"/>
    <w:rsid w:val="005F2E2D"/>
    <w:rsid w:val="0060434D"/>
    <w:rsid w:val="00610359"/>
    <w:rsid w:val="0061379F"/>
    <w:rsid w:val="0062052E"/>
    <w:rsid w:val="0062069E"/>
    <w:rsid w:val="00632625"/>
    <w:rsid w:val="00632B51"/>
    <w:rsid w:val="00640573"/>
    <w:rsid w:val="00641483"/>
    <w:rsid w:val="00650103"/>
    <w:rsid w:val="00650F5B"/>
    <w:rsid w:val="0065119C"/>
    <w:rsid w:val="00653250"/>
    <w:rsid w:val="00664164"/>
    <w:rsid w:val="006742F8"/>
    <w:rsid w:val="00680ECE"/>
    <w:rsid w:val="006841ED"/>
    <w:rsid w:val="006928EE"/>
    <w:rsid w:val="00693588"/>
    <w:rsid w:val="00694DEA"/>
    <w:rsid w:val="006B150F"/>
    <w:rsid w:val="006B7FEB"/>
    <w:rsid w:val="006C0E6E"/>
    <w:rsid w:val="006C408F"/>
    <w:rsid w:val="006C73C7"/>
    <w:rsid w:val="006E7E92"/>
    <w:rsid w:val="006F337E"/>
    <w:rsid w:val="006F4C6C"/>
    <w:rsid w:val="006F5468"/>
    <w:rsid w:val="006F6CE1"/>
    <w:rsid w:val="00702807"/>
    <w:rsid w:val="00702B47"/>
    <w:rsid w:val="00723EAE"/>
    <w:rsid w:val="00732D5C"/>
    <w:rsid w:val="00734790"/>
    <w:rsid w:val="00735DF9"/>
    <w:rsid w:val="00736AAC"/>
    <w:rsid w:val="0074395B"/>
    <w:rsid w:val="007442C5"/>
    <w:rsid w:val="00744C4A"/>
    <w:rsid w:val="00745E9E"/>
    <w:rsid w:val="007521A9"/>
    <w:rsid w:val="00760463"/>
    <w:rsid w:val="007626C8"/>
    <w:rsid w:val="00764136"/>
    <w:rsid w:val="00766963"/>
    <w:rsid w:val="00775043"/>
    <w:rsid w:val="00780236"/>
    <w:rsid w:val="00786F27"/>
    <w:rsid w:val="0079182D"/>
    <w:rsid w:val="00792E15"/>
    <w:rsid w:val="00793121"/>
    <w:rsid w:val="00793F23"/>
    <w:rsid w:val="00794FFB"/>
    <w:rsid w:val="0079672A"/>
    <w:rsid w:val="00796760"/>
    <w:rsid w:val="007972BE"/>
    <w:rsid w:val="007A0188"/>
    <w:rsid w:val="007A04A6"/>
    <w:rsid w:val="007A7B65"/>
    <w:rsid w:val="007B0D3E"/>
    <w:rsid w:val="007B6C79"/>
    <w:rsid w:val="007B75D1"/>
    <w:rsid w:val="007D00A1"/>
    <w:rsid w:val="007D09D6"/>
    <w:rsid w:val="007D5A41"/>
    <w:rsid w:val="007E0B23"/>
    <w:rsid w:val="007E2925"/>
    <w:rsid w:val="007E41E8"/>
    <w:rsid w:val="007E4802"/>
    <w:rsid w:val="007F3CAE"/>
    <w:rsid w:val="0080497E"/>
    <w:rsid w:val="008051D0"/>
    <w:rsid w:val="0081167A"/>
    <w:rsid w:val="00813AD6"/>
    <w:rsid w:val="00814B9B"/>
    <w:rsid w:val="00827BAB"/>
    <w:rsid w:val="008305E7"/>
    <w:rsid w:val="00841B13"/>
    <w:rsid w:val="00850DCE"/>
    <w:rsid w:val="00853A07"/>
    <w:rsid w:val="00853F5C"/>
    <w:rsid w:val="00863717"/>
    <w:rsid w:val="00865163"/>
    <w:rsid w:val="008701CA"/>
    <w:rsid w:val="00874D15"/>
    <w:rsid w:val="00880184"/>
    <w:rsid w:val="00881967"/>
    <w:rsid w:val="00881D30"/>
    <w:rsid w:val="008902F4"/>
    <w:rsid w:val="00896EE5"/>
    <w:rsid w:val="008A41F1"/>
    <w:rsid w:val="008A5518"/>
    <w:rsid w:val="008B0E8F"/>
    <w:rsid w:val="008B2863"/>
    <w:rsid w:val="008C472E"/>
    <w:rsid w:val="008F7918"/>
    <w:rsid w:val="00900189"/>
    <w:rsid w:val="009073C9"/>
    <w:rsid w:val="0090748A"/>
    <w:rsid w:val="0091153D"/>
    <w:rsid w:val="00912055"/>
    <w:rsid w:val="00915C8D"/>
    <w:rsid w:val="009227D2"/>
    <w:rsid w:val="00923461"/>
    <w:rsid w:val="009241F0"/>
    <w:rsid w:val="00930F89"/>
    <w:rsid w:val="00933269"/>
    <w:rsid w:val="00934B9B"/>
    <w:rsid w:val="00940F06"/>
    <w:rsid w:val="0094343D"/>
    <w:rsid w:val="009443D9"/>
    <w:rsid w:val="009465CC"/>
    <w:rsid w:val="0095316A"/>
    <w:rsid w:val="009543B6"/>
    <w:rsid w:val="0095474C"/>
    <w:rsid w:val="00961958"/>
    <w:rsid w:val="00965F80"/>
    <w:rsid w:val="00970869"/>
    <w:rsid w:val="00973AEA"/>
    <w:rsid w:val="009764EF"/>
    <w:rsid w:val="009855F7"/>
    <w:rsid w:val="00986F7A"/>
    <w:rsid w:val="00992D09"/>
    <w:rsid w:val="00995438"/>
    <w:rsid w:val="009978BD"/>
    <w:rsid w:val="009A3760"/>
    <w:rsid w:val="009C094E"/>
    <w:rsid w:val="009C164B"/>
    <w:rsid w:val="009C17FE"/>
    <w:rsid w:val="009C3071"/>
    <w:rsid w:val="009C44E4"/>
    <w:rsid w:val="009D3163"/>
    <w:rsid w:val="009D55A3"/>
    <w:rsid w:val="009E24BF"/>
    <w:rsid w:val="009E5F54"/>
    <w:rsid w:val="00A023AF"/>
    <w:rsid w:val="00A06655"/>
    <w:rsid w:val="00A1080D"/>
    <w:rsid w:val="00A1443D"/>
    <w:rsid w:val="00A167F8"/>
    <w:rsid w:val="00A17864"/>
    <w:rsid w:val="00A22291"/>
    <w:rsid w:val="00A367A5"/>
    <w:rsid w:val="00A37D1D"/>
    <w:rsid w:val="00A44F78"/>
    <w:rsid w:val="00A4549E"/>
    <w:rsid w:val="00A4730A"/>
    <w:rsid w:val="00A4743E"/>
    <w:rsid w:val="00A5181D"/>
    <w:rsid w:val="00A638E2"/>
    <w:rsid w:val="00A652E8"/>
    <w:rsid w:val="00A67C69"/>
    <w:rsid w:val="00A7703F"/>
    <w:rsid w:val="00A82556"/>
    <w:rsid w:val="00A82B8B"/>
    <w:rsid w:val="00A92AAB"/>
    <w:rsid w:val="00AA0431"/>
    <w:rsid w:val="00AA4D1C"/>
    <w:rsid w:val="00AA55E7"/>
    <w:rsid w:val="00AA5DDC"/>
    <w:rsid w:val="00AB1D70"/>
    <w:rsid w:val="00AB693F"/>
    <w:rsid w:val="00AC3F62"/>
    <w:rsid w:val="00AC4234"/>
    <w:rsid w:val="00AC4BA5"/>
    <w:rsid w:val="00AC50A3"/>
    <w:rsid w:val="00AC7F04"/>
    <w:rsid w:val="00AD1C1B"/>
    <w:rsid w:val="00AD391B"/>
    <w:rsid w:val="00AD5DCC"/>
    <w:rsid w:val="00AE4AE9"/>
    <w:rsid w:val="00AE4BD0"/>
    <w:rsid w:val="00AE7D11"/>
    <w:rsid w:val="00AF3F96"/>
    <w:rsid w:val="00AF79D3"/>
    <w:rsid w:val="00B058CB"/>
    <w:rsid w:val="00B07270"/>
    <w:rsid w:val="00B12B7A"/>
    <w:rsid w:val="00B202F2"/>
    <w:rsid w:val="00B25BFF"/>
    <w:rsid w:val="00B26B50"/>
    <w:rsid w:val="00B334A9"/>
    <w:rsid w:val="00B44452"/>
    <w:rsid w:val="00B51217"/>
    <w:rsid w:val="00B52411"/>
    <w:rsid w:val="00B56F38"/>
    <w:rsid w:val="00B66A75"/>
    <w:rsid w:val="00B72FE2"/>
    <w:rsid w:val="00B77649"/>
    <w:rsid w:val="00B80B57"/>
    <w:rsid w:val="00B844A5"/>
    <w:rsid w:val="00B84BB3"/>
    <w:rsid w:val="00B87276"/>
    <w:rsid w:val="00B87439"/>
    <w:rsid w:val="00B97223"/>
    <w:rsid w:val="00BA5C58"/>
    <w:rsid w:val="00BA66D4"/>
    <w:rsid w:val="00BA6C32"/>
    <w:rsid w:val="00BB0F26"/>
    <w:rsid w:val="00BB6D6C"/>
    <w:rsid w:val="00BC2B20"/>
    <w:rsid w:val="00BC4C6C"/>
    <w:rsid w:val="00BD6DB1"/>
    <w:rsid w:val="00BE0593"/>
    <w:rsid w:val="00BE3FBA"/>
    <w:rsid w:val="00BF16DE"/>
    <w:rsid w:val="00C077D9"/>
    <w:rsid w:val="00C145A0"/>
    <w:rsid w:val="00C167A0"/>
    <w:rsid w:val="00C217D0"/>
    <w:rsid w:val="00C2320C"/>
    <w:rsid w:val="00C3090F"/>
    <w:rsid w:val="00C3118F"/>
    <w:rsid w:val="00C32725"/>
    <w:rsid w:val="00C45C3F"/>
    <w:rsid w:val="00C7181D"/>
    <w:rsid w:val="00C765D7"/>
    <w:rsid w:val="00C94043"/>
    <w:rsid w:val="00C94E91"/>
    <w:rsid w:val="00C954BF"/>
    <w:rsid w:val="00CA0593"/>
    <w:rsid w:val="00CA5ECC"/>
    <w:rsid w:val="00CB233D"/>
    <w:rsid w:val="00CB5175"/>
    <w:rsid w:val="00CC0504"/>
    <w:rsid w:val="00CC54F3"/>
    <w:rsid w:val="00CD7404"/>
    <w:rsid w:val="00CE1F5D"/>
    <w:rsid w:val="00CE52F6"/>
    <w:rsid w:val="00CE61F8"/>
    <w:rsid w:val="00CF28DF"/>
    <w:rsid w:val="00CF6EC3"/>
    <w:rsid w:val="00D018E3"/>
    <w:rsid w:val="00D14AC0"/>
    <w:rsid w:val="00D16D35"/>
    <w:rsid w:val="00D17C44"/>
    <w:rsid w:val="00D21CA9"/>
    <w:rsid w:val="00D220CD"/>
    <w:rsid w:val="00D33FF7"/>
    <w:rsid w:val="00D36477"/>
    <w:rsid w:val="00D37C0C"/>
    <w:rsid w:val="00D42100"/>
    <w:rsid w:val="00D64CE6"/>
    <w:rsid w:val="00D71E3B"/>
    <w:rsid w:val="00D740BC"/>
    <w:rsid w:val="00D77D5F"/>
    <w:rsid w:val="00D8042E"/>
    <w:rsid w:val="00D85089"/>
    <w:rsid w:val="00D87015"/>
    <w:rsid w:val="00D9036D"/>
    <w:rsid w:val="00D9239F"/>
    <w:rsid w:val="00D92451"/>
    <w:rsid w:val="00DA6191"/>
    <w:rsid w:val="00DB306F"/>
    <w:rsid w:val="00DB71FF"/>
    <w:rsid w:val="00DC21EA"/>
    <w:rsid w:val="00DC48EB"/>
    <w:rsid w:val="00DD24FD"/>
    <w:rsid w:val="00DE0FA0"/>
    <w:rsid w:val="00DE3FD3"/>
    <w:rsid w:val="00DE723A"/>
    <w:rsid w:val="00E00D53"/>
    <w:rsid w:val="00E02B3B"/>
    <w:rsid w:val="00E11A91"/>
    <w:rsid w:val="00E16AE9"/>
    <w:rsid w:val="00E22C11"/>
    <w:rsid w:val="00E232C4"/>
    <w:rsid w:val="00E3002F"/>
    <w:rsid w:val="00E300A1"/>
    <w:rsid w:val="00E44024"/>
    <w:rsid w:val="00E4771A"/>
    <w:rsid w:val="00E56453"/>
    <w:rsid w:val="00E5665B"/>
    <w:rsid w:val="00E65E17"/>
    <w:rsid w:val="00E76A7B"/>
    <w:rsid w:val="00E76B8E"/>
    <w:rsid w:val="00E81622"/>
    <w:rsid w:val="00E8212B"/>
    <w:rsid w:val="00E85D13"/>
    <w:rsid w:val="00E94351"/>
    <w:rsid w:val="00EB1529"/>
    <w:rsid w:val="00EC6228"/>
    <w:rsid w:val="00ED17B8"/>
    <w:rsid w:val="00ED3C35"/>
    <w:rsid w:val="00EE0F68"/>
    <w:rsid w:val="00EE4149"/>
    <w:rsid w:val="00EE5A09"/>
    <w:rsid w:val="00EF20A8"/>
    <w:rsid w:val="00EF2CD9"/>
    <w:rsid w:val="00EF5E8A"/>
    <w:rsid w:val="00F00D68"/>
    <w:rsid w:val="00F025B4"/>
    <w:rsid w:val="00F02612"/>
    <w:rsid w:val="00F10445"/>
    <w:rsid w:val="00F16853"/>
    <w:rsid w:val="00F25700"/>
    <w:rsid w:val="00F30286"/>
    <w:rsid w:val="00F34185"/>
    <w:rsid w:val="00F40171"/>
    <w:rsid w:val="00F40506"/>
    <w:rsid w:val="00F41229"/>
    <w:rsid w:val="00F510DF"/>
    <w:rsid w:val="00F52CD0"/>
    <w:rsid w:val="00F62179"/>
    <w:rsid w:val="00F644EE"/>
    <w:rsid w:val="00F65BE4"/>
    <w:rsid w:val="00F6645B"/>
    <w:rsid w:val="00F6781B"/>
    <w:rsid w:val="00F72DC2"/>
    <w:rsid w:val="00F75034"/>
    <w:rsid w:val="00F75128"/>
    <w:rsid w:val="00F753A0"/>
    <w:rsid w:val="00F7581F"/>
    <w:rsid w:val="00F77163"/>
    <w:rsid w:val="00F812DD"/>
    <w:rsid w:val="00F84263"/>
    <w:rsid w:val="00F852EC"/>
    <w:rsid w:val="00F85549"/>
    <w:rsid w:val="00F934DD"/>
    <w:rsid w:val="00F94948"/>
    <w:rsid w:val="00FA4FF0"/>
    <w:rsid w:val="00FA566A"/>
    <w:rsid w:val="00FA5704"/>
    <w:rsid w:val="00FA6219"/>
    <w:rsid w:val="00FB69B7"/>
    <w:rsid w:val="00FD3CB1"/>
    <w:rsid w:val="00FE2575"/>
    <w:rsid w:val="00FE5626"/>
    <w:rsid w:val="00FF0194"/>
    <w:rsid w:val="00FF2CDB"/>
    <w:rsid w:val="00FF5A1F"/>
    <w:rsid w:val="00FF6044"/>
    <w:rsid w:val="00FF7B73"/>
    <w:rsid w:val="00FF7E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CFD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BD2"/>
    <w:rPr>
      <w:rFonts w:cs="Times New Roman"/>
      <w:kern w:val="0"/>
      <w:szCs w:val="24"/>
      <w14:ligatures w14:val="none"/>
    </w:rPr>
  </w:style>
  <w:style w:type="paragraph" w:styleId="Ttulo1">
    <w:name w:val="heading 1"/>
    <w:basedOn w:val="Normal"/>
    <w:link w:val="Ttulo1Car"/>
    <w:uiPriority w:val="9"/>
    <w:qFormat/>
    <w:rsid w:val="004038C6"/>
    <w:pPr>
      <w:spacing w:before="100" w:beforeAutospacing="1" w:after="100" w:afterAutospacing="1"/>
      <w:outlineLvl w:val="0"/>
    </w:pPr>
    <w:rPr>
      <w:rFonts w:eastAsia="Times New Roman"/>
      <w:b/>
      <w:bCs/>
      <w:kern w:val="36"/>
      <w:sz w:val="48"/>
      <w:szCs w:val="48"/>
      <w:lang w:eastAsia="es-MX"/>
    </w:rPr>
  </w:style>
  <w:style w:type="paragraph" w:styleId="Ttulo3">
    <w:name w:val="heading 3"/>
    <w:basedOn w:val="Normal"/>
    <w:next w:val="Normal"/>
    <w:link w:val="Ttulo3Car"/>
    <w:uiPriority w:val="9"/>
    <w:semiHidden/>
    <w:unhideWhenUsed/>
    <w:qFormat/>
    <w:rsid w:val="00923461"/>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37BD2"/>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E2925"/>
    <w:pPr>
      <w:ind w:left="720"/>
      <w:contextualSpacing/>
    </w:pPr>
  </w:style>
  <w:style w:type="character" w:customStyle="1" w:styleId="markedcontent">
    <w:name w:val="markedcontent"/>
    <w:basedOn w:val="Fuentedeprrafopredeter"/>
    <w:rsid w:val="00B97223"/>
  </w:style>
  <w:style w:type="character" w:styleId="Hipervnculo">
    <w:name w:val="Hyperlink"/>
    <w:basedOn w:val="Fuentedeprrafopredeter"/>
    <w:uiPriority w:val="99"/>
    <w:unhideWhenUsed/>
    <w:rsid w:val="00961958"/>
    <w:rPr>
      <w:color w:val="0563C1" w:themeColor="hyperlink"/>
      <w:u w:val="single"/>
    </w:rPr>
  </w:style>
  <w:style w:type="character" w:customStyle="1" w:styleId="name">
    <w:name w:val="name"/>
    <w:rsid w:val="00961958"/>
  </w:style>
  <w:style w:type="character" w:styleId="Mencinsinresolver">
    <w:name w:val="Unresolved Mention"/>
    <w:basedOn w:val="Fuentedeprrafopredeter"/>
    <w:uiPriority w:val="99"/>
    <w:semiHidden/>
    <w:unhideWhenUsed/>
    <w:rsid w:val="00934B9B"/>
    <w:rPr>
      <w:color w:val="605E5C"/>
      <w:shd w:val="clear" w:color="auto" w:fill="E1DFDD"/>
    </w:rPr>
  </w:style>
  <w:style w:type="character" w:customStyle="1" w:styleId="cit-title">
    <w:name w:val="cit-title"/>
    <w:basedOn w:val="Fuentedeprrafopredeter"/>
    <w:rsid w:val="00A67C69"/>
  </w:style>
  <w:style w:type="character" w:customStyle="1" w:styleId="cit-year-info">
    <w:name w:val="cit-year-info"/>
    <w:basedOn w:val="Fuentedeprrafopredeter"/>
    <w:rsid w:val="00A67C69"/>
  </w:style>
  <w:style w:type="character" w:customStyle="1" w:styleId="cit-volume">
    <w:name w:val="cit-volume"/>
    <w:basedOn w:val="Fuentedeprrafopredeter"/>
    <w:rsid w:val="00A67C69"/>
  </w:style>
  <w:style w:type="character" w:customStyle="1" w:styleId="cit-issue">
    <w:name w:val="cit-issue"/>
    <w:basedOn w:val="Fuentedeprrafopredeter"/>
    <w:rsid w:val="00A67C69"/>
  </w:style>
  <w:style w:type="character" w:customStyle="1" w:styleId="cit-pagerange">
    <w:name w:val="cit-pagerange"/>
    <w:basedOn w:val="Fuentedeprrafopredeter"/>
    <w:rsid w:val="00A67C69"/>
  </w:style>
  <w:style w:type="character" w:customStyle="1" w:styleId="pub-date">
    <w:name w:val="pub-date"/>
    <w:basedOn w:val="Fuentedeprrafopredeter"/>
    <w:rsid w:val="00A67C69"/>
  </w:style>
  <w:style w:type="character" w:customStyle="1" w:styleId="date-separator">
    <w:name w:val="date-separator"/>
    <w:basedOn w:val="Fuentedeprrafopredeter"/>
    <w:rsid w:val="00A67C69"/>
  </w:style>
  <w:style w:type="character" w:customStyle="1" w:styleId="pub-date-value">
    <w:name w:val="pub-date-value"/>
    <w:basedOn w:val="Fuentedeprrafopredeter"/>
    <w:rsid w:val="00A67C69"/>
  </w:style>
  <w:style w:type="character" w:customStyle="1" w:styleId="value">
    <w:name w:val="value"/>
    <w:rsid w:val="004D3463"/>
  </w:style>
  <w:style w:type="character" w:customStyle="1" w:styleId="rynqvb">
    <w:name w:val="rynqvb"/>
    <w:basedOn w:val="Fuentedeprrafopredeter"/>
    <w:rsid w:val="0007003D"/>
  </w:style>
  <w:style w:type="character" w:customStyle="1" w:styleId="Ttulo1Car">
    <w:name w:val="Título 1 Car"/>
    <w:basedOn w:val="Fuentedeprrafopredeter"/>
    <w:link w:val="Ttulo1"/>
    <w:uiPriority w:val="9"/>
    <w:rsid w:val="004038C6"/>
    <w:rPr>
      <w:rFonts w:eastAsia="Times New Roman" w:cs="Times New Roman"/>
      <w:b/>
      <w:bCs/>
      <w:kern w:val="36"/>
      <w:sz w:val="48"/>
      <w:szCs w:val="48"/>
      <w:lang w:eastAsia="es-MX"/>
      <w14:ligatures w14:val="none"/>
    </w:rPr>
  </w:style>
  <w:style w:type="paragraph" w:styleId="Encabezado">
    <w:name w:val="header"/>
    <w:basedOn w:val="Normal"/>
    <w:link w:val="EncabezadoCar"/>
    <w:uiPriority w:val="99"/>
    <w:unhideWhenUsed/>
    <w:rsid w:val="00766963"/>
    <w:pPr>
      <w:tabs>
        <w:tab w:val="center" w:pos="4419"/>
        <w:tab w:val="right" w:pos="8838"/>
      </w:tabs>
    </w:pPr>
  </w:style>
  <w:style w:type="character" w:customStyle="1" w:styleId="EncabezadoCar">
    <w:name w:val="Encabezado Car"/>
    <w:basedOn w:val="Fuentedeprrafopredeter"/>
    <w:link w:val="Encabezado"/>
    <w:uiPriority w:val="99"/>
    <w:rsid w:val="00766963"/>
    <w:rPr>
      <w:rFonts w:cs="Times New Roman"/>
      <w:kern w:val="0"/>
      <w:szCs w:val="24"/>
      <w14:ligatures w14:val="none"/>
    </w:rPr>
  </w:style>
  <w:style w:type="paragraph" w:styleId="Piedepgina">
    <w:name w:val="footer"/>
    <w:basedOn w:val="Normal"/>
    <w:link w:val="PiedepginaCar"/>
    <w:uiPriority w:val="99"/>
    <w:unhideWhenUsed/>
    <w:rsid w:val="00766963"/>
    <w:pPr>
      <w:tabs>
        <w:tab w:val="center" w:pos="4419"/>
        <w:tab w:val="right" w:pos="8838"/>
      </w:tabs>
    </w:pPr>
  </w:style>
  <w:style w:type="character" w:customStyle="1" w:styleId="PiedepginaCar">
    <w:name w:val="Pie de página Car"/>
    <w:basedOn w:val="Fuentedeprrafopredeter"/>
    <w:link w:val="Piedepgina"/>
    <w:uiPriority w:val="99"/>
    <w:rsid w:val="00766963"/>
    <w:rPr>
      <w:rFonts w:cs="Times New Roman"/>
      <w:kern w:val="0"/>
      <w:szCs w:val="24"/>
      <w14:ligatures w14:val="none"/>
    </w:rPr>
  </w:style>
  <w:style w:type="paragraph" w:styleId="HTMLconformatoprevio">
    <w:name w:val="HTML Preformatted"/>
    <w:basedOn w:val="Normal"/>
    <w:link w:val="HTMLconformatoprevioCar"/>
    <w:uiPriority w:val="99"/>
    <w:unhideWhenUsed/>
    <w:rsid w:val="00DC2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DC21EA"/>
    <w:rPr>
      <w:rFonts w:ascii="Courier New" w:eastAsia="Times New Roman" w:hAnsi="Courier New" w:cs="Courier New"/>
      <w:kern w:val="0"/>
      <w:sz w:val="20"/>
      <w:szCs w:val="20"/>
      <w:lang w:eastAsia="es-MX"/>
      <w14:ligatures w14:val="none"/>
    </w:rPr>
  </w:style>
  <w:style w:type="character" w:customStyle="1" w:styleId="Ttulo3Car">
    <w:name w:val="Título 3 Car"/>
    <w:basedOn w:val="Fuentedeprrafopredeter"/>
    <w:link w:val="Ttulo3"/>
    <w:uiPriority w:val="9"/>
    <w:semiHidden/>
    <w:rsid w:val="00923461"/>
    <w:rPr>
      <w:rFonts w:asciiTheme="majorHAnsi" w:eastAsiaTheme="majorEastAsia" w:hAnsiTheme="majorHAnsi" w:cstheme="majorBidi"/>
      <w:color w:val="1F3763" w:themeColor="accent1" w:themeShade="7F"/>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5486">
      <w:bodyDiv w:val="1"/>
      <w:marLeft w:val="0"/>
      <w:marRight w:val="0"/>
      <w:marTop w:val="0"/>
      <w:marBottom w:val="0"/>
      <w:divBdr>
        <w:top w:val="none" w:sz="0" w:space="0" w:color="auto"/>
        <w:left w:val="none" w:sz="0" w:space="0" w:color="auto"/>
        <w:bottom w:val="none" w:sz="0" w:space="0" w:color="auto"/>
        <w:right w:val="none" w:sz="0" w:space="0" w:color="auto"/>
      </w:divBdr>
    </w:div>
    <w:div w:id="194277145">
      <w:bodyDiv w:val="1"/>
      <w:marLeft w:val="0"/>
      <w:marRight w:val="0"/>
      <w:marTop w:val="0"/>
      <w:marBottom w:val="0"/>
      <w:divBdr>
        <w:top w:val="none" w:sz="0" w:space="0" w:color="auto"/>
        <w:left w:val="none" w:sz="0" w:space="0" w:color="auto"/>
        <w:bottom w:val="none" w:sz="0" w:space="0" w:color="auto"/>
        <w:right w:val="none" w:sz="0" w:space="0" w:color="auto"/>
      </w:divBdr>
      <w:divsChild>
        <w:div w:id="2131586048">
          <w:marLeft w:val="0"/>
          <w:marRight w:val="0"/>
          <w:marTop w:val="0"/>
          <w:marBottom w:val="0"/>
          <w:divBdr>
            <w:top w:val="none" w:sz="0" w:space="0" w:color="auto"/>
            <w:left w:val="none" w:sz="0" w:space="0" w:color="auto"/>
            <w:bottom w:val="none" w:sz="0" w:space="0" w:color="auto"/>
            <w:right w:val="none" w:sz="0" w:space="0" w:color="auto"/>
          </w:divBdr>
        </w:div>
        <w:div w:id="1913469495">
          <w:marLeft w:val="0"/>
          <w:marRight w:val="0"/>
          <w:marTop w:val="0"/>
          <w:marBottom w:val="0"/>
          <w:divBdr>
            <w:top w:val="none" w:sz="0" w:space="0" w:color="auto"/>
            <w:left w:val="none" w:sz="0" w:space="0" w:color="auto"/>
            <w:bottom w:val="none" w:sz="0" w:space="0" w:color="auto"/>
            <w:right w:val="none" w:sz="0" w:space="0" w:color="auto"/>
          </w:divBdr>
        </w:div>
        <w:div w:id="1502356059">
          <w:marLeft w:val="0"/>
          <w:marRight w:val="0"/>
          <w:marTop w:val="0"/>
          <w:marBottom w:val="0"/>
          <w:divBdr>
            <w:top w:val="none" w:sz="0" w:space="0" w:color="auto"/>
            <w:left w:val="none" w:sz="0" w:space="0" w:color="auto"/>
            <w:bottom w:val="none" w:sz="0" w:space="0" w:color="auto"/>
            <w:right w:val="none" w:sz="0" w:space="0" w:color="auto"/>
          </w:divBdr>
        </w:div>
      </w:divsChild>
    </w:div>
    <w:div w:id="367068642">
      <w:bodyDiv w:val="1"/>
      <w:marLeft w:val="0"/>
      <w:marRight w:val="0"/>
      <w:marTop w:val="0"/>
      <w:marBottom w:val="0"/>
      <w:divBdr>
        <w:top w:val="none" w:sz="0" w:space="0" w:color="auto"/>
        <w:left w:val="none" w:sz="0" w:space="0" w:color="auto"/>
        <w:bottom w:val="none" w:sz="0" w:space="0" w:color="auto"/>
        <w:right w:val="none" w:sz="0" w:space="0" w:color="auto"/>
      </w:divBdr>
    </w:div>
    <w:div w:id="645670598">
      <w:bodyDiv w:val="1"/>
      <w:marLeft w:val="0"/>
      <w:marRight w:val="0"/>
      <w:marTop w:val="0"/>
      <w:marBottom w:val="0"/>
      <w:divBdr>
        <w:top w:val="none" w:sz="0" w:space="0" w:color="auto"/>
        <w:left w:val="none" w:sz="0" w:space="0" w:color="auto"/>
        <w:bottom w:val="none" w:sz="0" w:space="0" w:color="auto"/>
        <w:right w:val="none" w:sz="0" w:space="0" w:color="auto"/>
      </w:divBdr>
    </w:div>
    <w:div w:id="1047877391">
      <w:bodyDiv w:val="1"/>
      <w:marLeft w:val="0"/>
      <w:marRight w:val="0"/>
      <w:marTop w:val="0"/>
      <w:marBottom w:val="0"/>
      <w:divBdr>
        <w:top w:val="none" w:sz="0" w:space="0" w:color="auto"/>
        <w:left w:val="none" w:sz="0" w:space="0" w:color="auto"/>
        <w:bottom w:val="none" w:sz="0" w:space="0" w:color="auto"/>
        <w:right w:val="none" w:sz="0" w:space="0" w:color="auto"/>
      </w:divBdr>
      <w:divsChild>
        <w:div w:id="1867601157">
          <w:marLeft w:val="0"/>
          <w:marRight w:val="0"/>
          <w:marTop w:val="0"/>
          <w:marBottom w:val="0"/>
          <w:divBdr>
            <w:top w:val="none" w:sz="0" w:space="0" w:color="auto"/>
            <w:left w:val="none" w:sz="0" w:space="0" w:color="auto"/>
            <w:bottom w:val="none" w:sz="0" w:space="0" w:color="auto"/>
            <w:right w:val="none" w:sz="0" w:space="0" w:color="auto"/>
          </w:divBdr>
        </w:div>
      </w:divsChild>
    </w:div>
    <w:div w:id="1122579964">
      <w:bodyDiv w:val="1"/>
      <w:marLeft w:val="0"/>
      <w:marRight w:val="0"/>
      <w:marTop w:val="0"/>
      <w:marBottom w:val="0"/>
      <w:divBdr>
        <w:top w:val="none" w:sz="0" w:space="0" w:color="auto"/>
        <w:left w:val="none" w:sz="0" w:space="0" w:color="auto"/>
        <w:bottom w:val="none" w:sz="0" w:space="0" w:color="auto"/>
        <w:right w:val="none" w:sz="0" w:space="0" w:color="auto"/>
      </w:divBdr>
    </w:div>
    <w:div w:id="1243488618">
      <w:bodyDiv w:val="1"/>
      <w:marLeft w:val="0"/>
      <w:marRight w:val="0"/>
      <w:marTop w:val="0"/>
      <w:marBottom w:val="0"/>
      <w:divBdr>
        <w:top w:val="none" w:sz="0" w:space="0" w:color="auto"/>
        <w:left w:val="none" w:sz="0" w:space="0" w:color="auto"/>
        <w:bottom w:val="none" w:sz="0" w:space="0" w:color="auto"/>
        <w:right w:val="none" w:sz="0" w:space="0" w:color="auto"/>
      </w:divBdr>
    </w:div>
    <w:div w:id="1357730549">
      <w:bodyDiv w:val="1"/>
      <w:marLeft w:val="0"/>
      <w:marRight w:val="0"/>
      <w:marTop w:val="0"/>
      <w:marBottom w:val="0"/>
      <w:divBdr>
        <w:top w:val="none" w:sz="0" w:space="0" w:color="auto"/>
        <w:left w:val="none" w:sz="0" w:space="0" w:color="auto"/>
        <w:bottom w:val="none" w:sz="0" w:space="0" w:color="auto"/>
        <w:right w:val="none" w:sz="0" w:space="0" w:color="auto"/>
      </w:divBdr>
    </w:div>
    <w:div w:id="1635482928">
      <w:bodyDiv w:val="1"/>
      <w:marLeft w:val="0"/>
      <w:marRight w:val="0"/>
      <w:marTop w:val="0"/>
      <w:marBottom w:val="0"/>
      <w:divBdr>
        <w:top w:val="none" w:sz="0" w:space="0" w:color="auto"/>
        <w:left w:val="none" w:sz="0" w:space="0" w:color="auto"/>
        <w:bottom w:val="none" w:sz="0" w:space="0" w:color="auto"/>
        <w:right w:val="none" w:sz="0" w:space="0" w:color="auto"/>
      </w:divBdr>
    </w:div>
    <w:div w:id="1878932739">
      <w:bodyDiv w:val="1"/>
      <w:marLeft w:val="0"/>
      <w:marRight w:val="0"/>
      <w:marTop w:val="0"/>
      <w:marBottom w:val="0"/>
      <w:divBdr>
        <w:top w:val="none" w:sz="0" w:space="0" w:color="auto"/>
        <w:left w:val="none" w:sz="0" w:space="0" w:color="auto"/>
        <w:bottom w:val="none" w:sz="0" w:space="0" w:color="auto"/>
        <w:right w:val="none" w:sz="0" w:space="0" w:color="auto"/>
      </w:divBdr>
      <w:divsChild>
        <w:div w:id="1968194861">
          <w:marLeft w:val="0"/>
          <w:marRight w:val="0"/>
          <w:marTop w:val="0"/>
          <w:marBottom w:val="0"/>
          <w:divBdr>
            <w:top w:val="none" w:sz="0" w:space="0" w:color="auto"/>
            <w:left w:val="none" w:sz="0" w:space="0" w:color="auto"/>
            <w:bottom w:val="none" w:sz="0" w:space="0" w:color="auto"/>
            <w:right w:val="none" w:sz="0" w:space="0" w:color="auto"/>
          </w:divBdr>
        </w:div>
      </w:divsChild>
    </w:div>
    <w:div w:id="2107849653">
      <w:bodyDiv w:val="1"/>
      <w:marLeft w:val="0"/>
      <w:marRight w:val="0"/>
      <w:marTop w:val="0"/>
      <w:marBottom w:val="0"/>
      <w:divBdr>
        <w:top w:val="none" w:sz="0" w:space="0" w:color="auto"/>
        <w:left w:val="none" w:sz="0" w:space="0" w:color="auto"/>
        <w:bottom w:val="none" w:sz="0" w:space="0" w:color="auto"/>
        <w:right w:val="none" w:sz="0" w:space="0" w:color="auto"/>
      </w:divBdr>
      <w:divsChild>
        <w:div w:id="593516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doi.org/10.1007/978-3-030-10576-1_205" TargetMode="External"/><Relationship Id="rId26" Type="http://schemas.openxmlformats.org/officeDocument/2006/relationships/hyperlink" Target="https://doi.org/10.1080/01425692.2021.1993787" TargetMode="External"/><Relationship Id="rId39" Type="http://schemas.openxmlformats.org/officeDocument/2006/relationships/hyperlink" Target="https://doi.org/10.1080/02602938.2021.2001431" TargetMode="External"/><Relationship Id="rId21" Type="http://schemas.openxmlformats.org/officeDocument/2006/relationships/hyperlink" Target="https://doi.org/10.4324/9781003205333" TargetMode="External"/><Relationship Id="rId34" Type="http://schemas.openxmlformats.org/officeDocument/2006/relationships/hyperlink" Target="https://doi.org/10.1344/reire2020.13.230048" TargetMode="External"/><Relationship Id="rId42"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80/13562517.2020.1798921" TargetMode="External"/><Relationship Id="rId29" Type="http://schemas.openxmlformats.org/officeDocument/2006/relationships/hyperlink" Target="http://dx.doi.org/10.32870/Ap.v13n1.19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1080/02602938.2023.2222232" TargetMode="External"/><Relationship Id="rId32" Type="http://schemas.openxmlformats.org/officeDocument/2006/relationships/hyperlink" Target="https://doi.org/10.3390/su14106086" TargetMode="External"/><Relationship Id="rId37" Type="http://schemas.openxmlformats.org/officeDocument/2006/relationships/hyperlink" Target="https://doi.org/10.1080/2331186X.2022.2074342" TargetMode="External"/><Relationship Id="rId40" Type="http://schemas.openxmlformats.org/officeDocument/2006/relationships/hyperlink" Target="https://doi.org/10.1080/0969594X.2020.1827221"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21/acs.jchemed.0c00183" TargetMode="External"/><Relationship Id="rId23" Type="http://schemas.openxmlformats.org/officeDocument/2006/relationships/hyperlink" Target="https://doi.org/10.1057/s41599-022-01322-1" TargetMode="External"/><Relationship Id="rId28" Type="http://schemas.openxmlformats.org/officeDocument/2006/relationships/hyperlink" Target="https://doi.org/10.23913/ride.v11i21.739" TargetMode="External"/><Relationship Id="rId36" Type="http://schemas.openxmlformats.org/officeDocument/2006/relationships/hyperlink" Target="https://doi.org/10.3390/su14105923" TargetMode="External"/><Relationship Id="rId10" Type="http://schemas.openxmlformats.org/officeDocument/2006/relationships/image" Target="media/image4.png"/><Relationship Id="rId19" Type="http://schemas.openxmlformats.org/officeDocument/2006/relationships/hyperlink" Target="https://doi.org/10.1080/0969594X.2019.1619515" TargetMode="External"/><Relationship Id="rId31" Type="http://schemas.openxmlformats.org/officeDocument/2006/relationships/hyperlink" Target="https://conrado.ucf.edu.cu/index.php/conrado/article/view/2997/2886"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07/978-3-030-71644-8_2" TargetMode="External"/><Relationship Id="rId22" Type="http://schemas.openxmlformats.org/officeDocument/2006/relationships/hyperlink" Target="https://doi.org/10.1080/03323315.2023.2201229" TargetMode="External"/><Relationship Id="rId27" Type="http://schemas.openxmlformats.org/officeDocument/2006/relationships/hyperlink" Target="https://doi.org/10.1080/09588221.2023.2192762" TargetMode="External"/><Relationship Id="rId30" Type="http://schemas.openxmlformats.org/officeDocument/2006/relationships/hyperlink" Target="https://doi.org/10.46377/dilemas.v9i1.2829%20" TargetMode="External"/><Relationship Id="rId35" Type="http://schemas.openxmlformats.org/officeDocument/2006/relationships/hyperlink" Target="https://doi.org/10.1007/s11409-022-09322-x" TargetMode="External"/><Relationship Id="rId43"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doi.org/10.1080/02602938.2020.1727411" TargetMode="External"/><Relationship Id="rId25" Type="http://schemas.openxmlformats.org/officeDocument/2006/relationships/hyperlink" Target="https://doi.org/10.1177/14697874211054755" TargetMode="External"/><Relationship Id="rId33" Type="http://schemas.openxmlformats.org/officeDocument/2006/relationships/hyperlink" Target="https://doi.org/10.1080/0305764X.2023.2196245" TargetMode="External"/><Relationship Id="rId38" Type="http://schemas.openxmlformats.org/officeDocument/2006/relationships/hyperlink" Target="https://doi.org/10.1080/02602938.2019.1629390" TargetMode="External"/><Relationship Id="rId20" Type="http://schemas.openxmlformats.org/officeDocument/2006/relationships/hyperlink" Target="https://doi.org/10.1080/00131911.2022.2103520" TargetMode="External"/><Relationship Id="rId41" Type="http://schemas.openxmlformats.org/officeDocument/2006/relationships/hyperlink" Target="http://dx.doi.org/10.4067/S0718-5006202000030004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7790</Words>
  <Characters>42848</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2023-08-04T21:52:00Z</dcterms:created>
  <dcterms:modified xsi:type="dcterms:W3CDTF">2024-02-20T16:18:00Z</dcterms:modified>
</cp:coreProperties>
</file>