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7AD6" w14:textId="33E1443F" w:rsidR="005C462A" w:rsidRPr="0017095C" w:rsidRDefault="00CC3801" w:rsidP="0017095C">
      <w:pPr>
        <w:tabs>
          <w:tab w:val="left" w:pos="1504"/>
        </w:tabs>
        <w:spacing w:before="240" w:line="360" w:lineRule="auto"/>
        <w:jc w:val="right"/>
        <w:rPr>
          <w:rFonts w:ascii="Times New Roman" w:hAnsi="Times New Roman" w:cs="Times New Roman"/>
          <w:b/>
          <w:bCs/>
          <w:i/>
          <w:iCs/>
          <w:color w:val="000000" w:themeColor="text1"/>
          <w:sz w:val="24"/>
          <w:szCs w:val="24"/>
        </w:rPr>
      </w:pPr>
      <w:r>
        <w:rPr>
          <w:rFonts w:ascii="Times New Roman" w:eastAsia="Times New Roman" w:hAnsi="Times New Roman" w:cs="Times New Roman"/>
          <w:b/>
          <w:bCs/>
          <w:sz w:val="28"/>
          <w:szCs w:val="28"/>
        </w:rPr>
        <w:tab/>
      </w:r>
      <w:r w:rsidR="0017095C" w:rsidRPr="0017095C">
        <w:rPr>
          <w:rFonts w:ascii="Times New Roman" w:hAnsi="Times New Roman" w:cs="Times New Roman"/>
          <w:b/>
          <w:bCs/>
          <w:i/>
          <w:iCs/>
          <w:color w:val="000000" w:themeColor="text1"/>
          <w:sz w:val="24"/>
          <w:szCs w:val="24"/>
        </w:rPr>
        <w:t>https://doi.org/10.23913/ride.v14i27.1736</w:t>
      </w:r>
    </w:p>
    <w:p w14:paraId="18267D88" w14:textId="634C6134" w:rsidR="005C462A" w:rsidRPr="00063157" w:rsidRDefault="005C462A" w:rsidP="005C462A">
      <w:pPr>
        <w:spacing w:before="240" w:line="360" w:lineRule="auto"/>
        <w:jc w:val="right"/>
        <w:rPr>
          <w:rFonts w:ascii="Times New Roman" w:eastAsia="Times New Roman" w:hAnsi="Times New Roman" w:cs="Times New Roman"/>
          <w:b/>
          <w:bCs/>
          <w:sz w:val="28"/>
          <w:szCs w:val="28"/>
        </w:rPr>
      </w:pPr>
      <w:r w:rsidRPr="00063157">
        <w:rPr>
          <w:rFonts w:ascii="Times New Roman" w:hAnsi="Times New Roman" w:cs="Times New Roman"/>
          <w:b/>
          <w:bCs/>
          <w:i/>
          <w:iCs/>
          <w:color w:val="000000" w:themeColor="text1"/>
          <w:sz w:val="24"/>
          <w:szCs w:val="24"/>
        </w:rPr>
        <w:t>Artículos científicos</w:t>
      </w:r>
    </w:p>
    <w:p w14:paraId="751C150D" w14:textId="4EC38FB6" w:rsidR="0014156B" w:rsidRPr="00063157" w:rsidRDefault="007F63B3" w:rsidP="005C462A">
      <w:pPr>
        <w:spacing w:line="276" w:lineRule="auto"/>
        <w:jc w:val="right"/>
        <w:rPr>
          <w:rFonts w:eastAsia="Times New Roman"/>
          <w:b/>
          <w:color w:val="000000"/>
          <w:sz w:val="32"/>
          <w:szCs w:val="32"/>
        </w:rPr>
      </w:pPr>
      <w:r w:rsidRPr="00063157">
        <w:rPr>
          <w:rFonts w:eastAsia="Times New Roman"/>
          <w:b/>
          <w:color w:val="000000"/>
          <w:sz w:val="32"/>
          <w:szCs w:val="32"/>
        </w:rPr>
        <w:t>Retos y oportunidades para el desempeño profesional de la ingeniería civil desde la óptica de los empleadores</w:t>
      </w:r>
    </w:p>
    <w:p w14:paraId="51608EFB" w14:textId="77777777" w:rsidR="00E41A29" w:rsidRPr="00063157" w:rsidRDefault="00E41A29" w:rsidP="005C462A">
      <w:pPr>
        <w:spacing w:line="276" w:lineRule="auto"/>
        <w:jc w:val="right"/>
        <w:rPr>
          <w:rFonts w:eastAsia="Times New Roman"/>
          <w:b/>
          <w:i/>
          <w:iCs/>
          <w:color w:val="000000"/>
          <w:sz w:val="28"/>
          <w:szCs w:val="28"/>
        </w:rPr>
      </w:pPr>
      <w:r w:rsidRPr="00063157">
        <w:rPr>
          <w:rFonts w:eastAsia="Times New Roman"/>
          <w:b/>
          <w:i/>
          <w:iCs/>
          <w:color w:val="000000"/>
          <w:sz w:val="28"/>
          <w:szCs w:val="28"/>
        </w:rPr>
        <w:t>Challenges and opportunities for the professional performance of civil engineering from the perspective of employers</w:t>
      </w:r>
    </w:p>
    <w:p w14:paraId="5D882EC1" w14:textId="781F3594" w:rsidR="005C462A" w:rsidRPr="00063157" w:rsidRDefault="005C462A" w:rsidP="005C462A">
      <w:pPr>
        <w:spacing w:line="276" w:lineRule="auto"/>
        <w:jc w:val="right"/>
        <w:rPr>
          <w:rFonts w:eastAsia="Times New Roman"/>
          <w:b/>
          <w:i/>
          <w:iCs/>
          <w:color w:val="000000"/>
          <w:sz w:val="28"/>
          <w:szCs w:val="28"/>
        </w:rPr>
      </w:pPr>
      <w:r w:rsidRPr="00063157">
        <w:rPr>
          <w:rFonts w:eastAsia="Times New Roman"/>
          <w:b/>
          <w:i/>
          <w:iCs/>
          <w:color w:val="000000"/>
          <w:sz w:val="28"/>
          <w:szCs w:val="28"/>
        </w:rPr>
        <w:t>Desafios e oportunidades para a atuação profissional da engenharia civil na perspectiva dos empregadores</w:t>
      </w:r>
    </w:p>
    <w:p w14:paraId="65A64667" w14:textId="562C0E09" w:rsidR="0014156B" w:rsidRPr="00063157" w:rsidRDefault="005C462A" w:rsidP="005C462A">
      <w:pPr>
        <w:spacing w:after="0" w:line="276" w:lineRule="auto"/>
        <w:jc w:val="right"/>
        <w:rPr>
          <w:rFonts w:asciiTheme="minorHAnsi" w:eastAsia="Times New Roman" w:hAnsiTheme="minorHAnsi" w:cstheme="minorHAnsi"/>
          <w:b/>
          <w:bCs/>
          <w:sz w:val="24"/>
          <w:szCs w:val="24"/>
        </w:rPr>
      </w:pPr>
      <w:r w:rsidRPr="00063157">
        <w:rPr>
          <w:rFonts w:ascii="Times New Roman" w:eastAsia="Times New Roman" w:hAnsi="Times New Roman" w:cs="Times New Roman"/>
          <w:sz w:val="24"/>
          <w:szCs w:val="24"/>
        </w:rPr>
        <w:br/>
      </w:r>
      <w:r w:rsidR="000B20CD" w:rsidRPr="00063157">
        <w:rPr>
          <w:rFonts w:asciiTheme="minorHAnsi" w:eastAsia="Times New Roman" w:hAnsiTheme="minorHAnsi" w:cstheme="minorHAnsi"/>
          <w:b/>
          <w:bCs/>
          <w:sz w:val="24"/>
          <w:szCs w:val="24"/>
        </w:rPr>
        <w:t>Rosa Vega Cano</w:t>
      </w:r>
    </w:p>
    <w:p w14:paraId="36E7BA41" w14:textId="4474DE3C" w:rsidR="0014156B" w:rsidRPr="00063157" w:rsidRDefault="000B20CD" w:rsidP="005C462A">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Universidad Michoacana de San Nicolás de Hidalgo</w:t>
      </w:r>
      <w:r w:rsidR="005C462A" w:rsidRPr="00063157">
        <w:rPr>
          <w:rFonts w:ascii="Times New Roman" w:eastAsia="Times New Roman" w:hAnsi="Times New Roman" w:cs="Times New Roman"/>
          <w:sz w:val="24"/>
          <w:szCs w:val="24"/>
        </w:rPr>
        <w:t>, Facultad de Economía “Vasco de Quiroga”, México</w:t>
      </w:r>
    </w:p>
    <w:p w14:paraId="72E12B79" w14:textId="77777777" w:rsidR="0014156B" w:rsidRPr="00063157" w:rsidRDefault="000B20CD" w:rsidP="005C462A">
      <w:pPr>
        <w:spacing w:after="0" w:line="276" w:lineRule="auto"/>
        <w:jc w:val="right"/>
        <w:rPr>
          <w:rFonts w:ascii="Times New Roman" w:eastAsia="Times New Roman" w:hAnsi="Times New Roman" w:cs="Times New Roman"/>
          <w:color w:val="FF0000"/>
          <w:sz w:val="24"/>
          <w:szCs w:val="24"/>
        </w:rPr>
      </w:pPr>
      <w:r w:rsidRPr="00063157">
        <w:rPr>
          <w:rFonts w:ascii="Times New Roman" w:eastAsia="Times New Roman" w:hAnsi="Times New Roman" w:cs="Times New Roman"/>
          <w:color w:val="FF0000"/>
          <w:sz w:val="24"/>
          <w:szCs w:val="24"/>
        </w:rPr>
        <w:t>rosa.vega@umich.mx</w:t>
      </w:r>
    </w:p>
    <w:p w14:paraId="434DB552" w14:textId="080E815C" w:rsidR="004F417C" w:rsidRPr="00063157" w:rsidRDefault="005C462A" w:rsidP="005C462A">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https://orcid.org/0000-0002-5668-1429</w:t>
      </w:r>
      <w:r w:rsidRPr="00063157">
        <w:rPr>
          <w:rFonts w:ascii="Times New Roman" w:eastAsia="Times New Roman" w:hAnsi="Times New Roman" w:cs="Times New Roman"/>
          <w:sz w:val="24"/>
          <w:szCs w:val="24"/>
        </w:rPr>
        <w:br/>
      </w:r>
    </w:p>
    <w:p w14:paraId="1731E814" w14:textId="77777777" w:rsidR="0014156B" w:rsidRPr="00063157" w:rsidRDefault="000B20CD" w:rsidP="005C462A">
      <w:pPr>
        <w:spacing w:after="0" w:line="276" w:lineRule="auto"/>
        <w:jc w:val="right"/>
        <w:rPr>
          <w:rFonts w:asciiTheme="minorHAnsi" w:eastAsia="Times New Roman" w:hAnsiTheme="minorHAnsi" w:cstheme="minorHAnsi"/>
          <w:b/>
          <w:bCs/>
          <w:sz w:val="24"/>
          <w:szCs w:val="24"/>
        </w:rPr>
      </w:pPr>
      <w:r w:rsidRPr="00063157">
        <w:rPr>
          <w:rFonts w:asciiTheme="minorHAnsi" w:eastAsia="Times New Roman" w:hAnsiTheme="minorHAnsi" w:cstheme="minorHAnsi"/>
          <w:b/>
          <w:bCs/>
          <w:sz w:val="24"/>
          <w:szCs w:val="24"/>
        </w:rPr>
        <w:t>Fabiola García Rangel</w:t>
      </w:r>
    </w:p>
    <w:p w14:paraId="70A10035" w14:textId="7323A798" w:rsidR="0014156B" w:rsidRPr="00063157" w:rsidRDefault="000B20CD" w:rsidP="005C462A">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Universidad Michoacana de San Nicolás de Hidalgo</w:t>
      </w:r>
      <w:r w:rsidR="005C462A" w:rsidRPr="00063157">
        <w:rPr>
          <w:rFonts w:ascii="Times New Roman" w:eastAsia="Times New Roman" w:hAnsi="Times New Roman" w:cs="Times New Roman"/>
          <w:sz w:val="24"/>
          <w:szCs w:val="24"/>
        </w:rPr>
        <w:t>, Coordinación de Planeación, Infraestructura y Fortalecimiento Universitario, México</w:t>
      </w:r>
    </w:p>
    <w:p w14:paraId="6B91F341" w14:textId="77777777" w:rsidR="0014156B" w:rsidRPr="00063157" w:rsidRDefault="00000000" w:rsidP="005C462A">
      <w:pPr>
        <w:spacing w:after="0" w:line="276" w:lineRule="auto"/>
        <w:jc w:val="right"/>
        <w:rPr>
          <w:rFonts w:ascii="Times New Roman" w:eastAsia="Times New Roman" w:hAnsi="Times New Roman" w:cs="Times New Roman"/>
          <w:color w:val="FF0000"/>
          <w:sz w:val="24"/>
          <w:szCs w:val="24"/>
        </w:rPr>
      </w:pPr>
      <w:hyperlink r:id="rId8" w:history="1">
        <w:r w:rsidR="0044253A" w:rsidRPr="00063157">
          <w:rPr>
            <w:rStyle w:val="Hipervnculo"/>
            <w:rFonts w:ascii="Times New Roman" w:eastAsia="Times New Roman" w:hAnsi="Times New Roman" w:cs="Times New Roman"/>
            <w:color w:val="FF0000"/>
            <w:sz w:val="24"/>
            <w:szCs w:val="24"/>
            <w:u w:val="none"/>
          </w:rPr>
          <w:t>fabiola.garcia@umich.mx</w:t>
        </w:r>
      </w:hyperlink>
    </w:p>
    <w:p w14:paraId="592DE425" w14:textId="495AAA54" w:rsidR="005B4028" w:rsidRPr="00063157" w:rsidRDefault="005C462A" w:rsidP="005C462A">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https://orcid.org/0000-0002-4864-9672</w:t>
      </w:r>
      <w:r w:rsidRPr="00063157">
        <w:rPr>
          <w:rFonts w:ascii="Times New Roman" w:eastAsia="Times New Roman" w:hAnsi="Times New Roman" w:cs="Times New Roman"/>
          <w:sz w:val="24"/>
          <w:szCs w:val="24"/>
        </w:rPr>
        <w:br/>
      </w:r>
    </w:p>
    <w:p w14:paraId="318A2984" w14:textId="51F9DB20" w:rsidR="004F417C" w:rsidRPr="00063157" w:rsidRDefault="004F417C" w:rsidP="005C462A">
      <w:pPr>
        <w:spacing w:after="0" w:line="276" w:lineRule="auto"/>
        <w:jc w:val="right"/>
        <w:rPr>
          <w:rFonts w:asciiTheme="minorHAnsi" w:eastAsia="Times New Roman" w:hAnsiTheme="minorHAnsi" w:cstheme="minorHAnsi"/>
          <w:b/>
          <w:bCs/>
          <w:sz w:val="24"/>
          <w:szCs w:val="24"/>
        </w:rPr>
      </w:pPr>
      <w:r w:rsidRPr="00063157">
        <w:rPr>
          <w:rFonts w:asciiTheme="minorHAnsi" w:eastAsia="Times New Roman" w:hAnsiTheme="minorHAnsi" w:cstheme="minorHAnsi"/>
          <w:b/>
          <w:bCs/>
          <w:sz w:val="24"/>
          <w:szCs w:val="24"/>
        </w:rPr>
        <w:t xml:space="preserve">Uribel </w:t>
      </w:r>
      <w:r w:rsidR="0076097C" w:rsidRPr="00063157">
        <w:rPr>
          <w:rFonts w:asciiTheme="minorHAnsi" w:eastAsia="Times New Roman" w:hAnsiTheme="minorHAnsi" w:cstheme="minorHAnsi"/>
          <w:b/>
          <w:bCs/>
          <w:sz w:val="24"/>
          <w:szCs w:val="24"/>
        </w:rPr>
        <w:t>Cruz Hernández</w:t>
      </w:r>
    </w:p>
    <w:p w14:paraId="5C9073E1" w14:textId="3A290036" w:rsidR="00CF1330" w:rsidRPr="00063157" w:rsidRDefault="00CF1330" w:rsidP="005C462A">
      <w:pPr>
        <w:spacing w:after="0"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Universidad Autónoma de Guerrero</w:t>
      </w:r>
      <w:r w:rsidR="005C462A" w:rsidRPr="00063157">
        <w:rPr>
          <w:rFonts w:ascii="Times New Roman" w:eastAsia="Times New Roman" w:hAnsi="Times New Roman" w:cs="Times New Roman"/>
          <w:sz w:val="24"/>
          <w:szCs w:val="24"/>
        </w:rPr>
        <w:t>, Dirección General de Planeación y Evaluación Institucional, México</w:t>
      </w:r>
    </w:p>
    <w:p w14:paraId="1C676D2B" w14:textId="4CA227BB" w:rsidR="004F417C" w:rsidRPr="00063157" w:rsidRDefault="0076097C" w:rsidP="005C462A">
      <w:pPr>
        <w:spacing w:after="0" w:line="276" w:lineRule="auto"/>
        <w:jc w:val="right"/>
        <w:rPr>
          <w:rFonts w:ascii="Times New Roman" w:eastAsia="Times New Roman" w:hAnsi="Times New Roman" w:cs="Times New Roman"/>
          <w:color w:val="FF0000"/>
          <w:sz w:val="24"/>
          <w:szCs w:val="24"/>
        </w:rPr>
      </w:pPr>
      <w:r w:rsidRPr="00063157">
        <w:rPr>
          <w:rFonts w:ascii="Times New Roman" w:eastAsia="Times New Roman" w:hAnsi="Times New Roman" w:cs="Times New Roman"/>
          <w:color w:val="FF0000"/>
          <w:sz w:val="24"/>
          <w:szCs w:val="24"/>
        </w:rPr>
        <w:t>ucruz@uagro.mx</w:t>
      </w:r>
    </w:p>
    <w:p w14:paraId="4804CAA7" w14:textId="1BFA61CF" w:rsidR="0014156B" w:rsidRPr="00063157" w:rsidRDefault="0076097C" w:rsidP="005C462A">
      <w:pPr>
        <w:spacing w:line="276" w:lineRule="auto"/>
        <w:jc w:val="right"/>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https://orcid.org/0009-0008-6507-8737</w:t>
      </w:r>
    </w:p>
    <w:p w14:paraId="7ADF5037" w14:textId="77777777" w:rsidR="0014156B" w:rsidRPr="00063157" w:rsidRDefault="0014156B">
      <w:pPr>
        <w:spacing w:line="360" w:lineRule="auto"/>
        <w:rPr>
          <w:rFonts w:ascii="Times New Roman" w:eastAsia="Times New Roman" w:hAnsi="Times New Roman" w:cs="Times New Roman"/>
          <w:sz w:val="24"/>
          <w:szCs w:val="24"/>
        </w:rPr>
      </w:pPr>
    </w:p>
    <w:p w14:paraId="64154F3B" w14:textId="4F27CB9E" w:rsidR="00C22551" w:rsidRPr="00063157" w:rsidRDefault="00C22551">
      <w:pP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br w:type="page"/>
      </w:r>
    </w:p>
    <w:p w14:paraId="208D7103" w14:textId="5E51459E" w:rsidR="0014156B" w:rsidRPr="00063157" w:rsidRDefault="000B20CD" w:rsidP="00FF458F">
      <w:pPr>
        <w:spacing w:after="0" w:line="360" w:lineRule="auto"/>
        <w:rPr>
          <w:rFonts w:asciiTheme="minorHAnsi" w:eastAsia="Times New Roman" w:hAnsiTheme="minorHAnsi" w:cstheme="minorHAnsi"/>
          <w:b/>
          <w:sz w:val="28"/>
          <w:szCs w:val="28"/>
        </w:rPr>
      </w:pPr>
      <w:r w:rsidRPr="00063157">
        <w:rPr>
          <w:rFonts w:asciiTheme="minorHAnsi" w:eastAsia="Times New Roman" w:hAnsiTheme="minorHAnsi" w:cstheme="minorHAnsi"/>
          <w:b/>
          <w:sz w:val="28"/>
          <w:szCs w:val="28"/>
        </w:rPr>
        <w:lastRenderedPageBreak/>
        <w:t>Resumen</w:t>
      </w:r>
    </w:p>
    <w:p w14:paraId="1AF51FBF" w14:textId="71A32C4E" w:rsidR="004D2CC6" w:rsidRPr="00063157" w:rsidRDefault="002E6E07" w:rsidP="002E6E07">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C</w:t>
      </w:r>
      <w:r w:rsidR="0050460D" w:rsidRPr="00063157">
        <w:rPr>
          <w:rFonts w:ascii="Times New Roman" w:eastAsia="Times New Roman" w:hAnsi="Times New Roman" w:cs="Times New Roman"/>
          <w:sz w:val="24"/>
          <w:szCs w:val="24"/>
        </w:rPr>
        <w:t xml:space="preserve">onocer los requerimientos </w:t>
      </w:r>
      <w:r w:rsidRPr="00063157">
        <w:rPr>
          <w:rFonts w:ascii="Times New Roman" w:eastAsia="Times New Roman" w:hAnsi="Times New Roman" w:cs="Times New Roman"/>
          <w:sz w:val="24"/>
          <w:szCs w:val="24"/>
        </w:rPr>
        <w:t>d</w:t>
      </w:r>
      <w:r w:rsidR="0050460D" w:rsidRPr="00063157">
        <w:rPr>
          <w:rFonts w:ascii="Times New Roman" w:eastAsia="Times New Roman" w:hAnsi="Times New Roman" w:cs="Times New Roman"/>
          <w:sz w:val="24"/>
          <w:szCs w:val="24"/>
        </w:rPr>
        <w:t xml:space="preserve">el mercado laboral es un elemento clave </w:t>
      </w:r>
      <w:r w:rsidR="00065E20" w:rsidRPr="00063157">
        <w:rPr>
          <w:rFonts w:ascii="Times New Roman" w:eastAsia="Times New Roman" w:hAnsi="Times New Roman" w:cs="Times New Roman"/>
          <w:sz w:val="24"/>
          <w:szCs w:val="24"/>
        </w:rPr>
        <w:t xml:space="preserve">para la </w:t>
      </w:r>
      <w:r w:rsidR="0050460D" w:rsidRPr="00063157">
        <w:rPr>
          <w:rFonts w:ascii="Times New Roman" w:eastAsia="Times New Roman" w:hAnsi="Times New Roman" w:cs="Times New Roman"/>
          <w:sz w:val="24"/>
          <w:szCs w:val="24"/>
        </w:rPr>
        <w:t xml:space="preserve">gestión de la educación superior y, particularmente, para las instituciones comprometidas con la pertinencia de su oferta educativa. </w:t>
      </w:r>
      <w:r w:rsidR="00065E20" w:rsidRPr="00063157">
        <w:rPr>
          <w:rFonts w:ascii="Times New Roman" w:eastAsia="Times New Roman" w:hAnsi="Times New Roman" w:cs="Times New Roman"/>
          <w:sz w:val="24"/>
          <w:szCs w:val="24"/>
        </w:rPr>
        <w:t>Por ende, e</w:t>
      </w:r>
      <w:r w:rsidR="0050460D" w:rsidRPr="00063157">
        <w:rPr>
          <w:rFonts w:ascii="Times New Roman" w:eastAsia="Times New Roman" w:hAnsi="Times New Roman" w:cs="Times New Roman"/>
          <w:sz w:val="24"/>
          <w:szCs w:val="24"/>
        </w:rPr>
        <w:t xml:space="preserve">ste estudio busca conocer cómo evalúan los empleadores el desempeño laboral de los egresados del programa de </w:t>
      </w:r>
      <w:r w:rsidR="00065E20" w:rsidRPr="00063157">
        <w:rPr>
          <w:rFonts w:ascii="Times New Roman" w:eastAsia="Times New Roman" w:hAnsi="Times New Roman" w:cs="Times New Roman"/>
          <w:sz w:val="24"/>
          <w:szCs w:val="24"/>
        </w:rPr>
        <w:t>l</w:t>
      </w:r>
      <w:r w:rsidR="0050460D" w:rsidRPr="00063157">
        <w:rPr>
          <w:rFonts w:ascii="Times New Roman" w:eastAsia="Times New Roman" w:hAnsi="Times New Roman" w:cs="Times New Roman"/>
          <w:sz w:val="24"/>
          <w:szCs w:val="24"/>
        </w:rPr>
        <w:t>icenciatura en Ingeniería Civil de la Universidad Michoacana de San Nic</w:t>
      </w:r>
      <w:r w:rsidRPr="00063157">
        <w:rPr>
          <w:rFonts w:ascii="Times New Roman" w:eastAsia="Times New Roman" w:hAnsi="Times New Roman" w:cs="Times New Roman"/>
          <w:sz w:val="24"/>
          <w:szCs w:val="24"/>
        </w:rPr>
        <w:t xml:space="preserve">olás de Hidalgo. </w:t>
      </w:r>
    </w:p>
    <w:p w14:paraId="73B177BE" w14:textId="5544967C" w:rsidR="00FD0BE5" w:rsidRPr="00063157" w:rsidRDefault="002E6E07" w:rsidP="00FD0BE5">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Desde un enfoque mixto y </w:t>
      </w:r>
      <w:r w:rsidR="00065E20" w:rsidRPr="00063157">
        <w:rPr>
          <w:rFonts w:ascii="Times New Roman" w:eastAsia="Times New Roman" w:hAnsi="Times New Roman" w:cs="Times New Roman"/>
          <w:sz w:val="24"/>
          <w:szCs w:val="24"/>
        </w:rPr>
        <w:t>a partir de</w:t>
      </w:r>
      <w:r w:rsidRPr="00063157">
        <w:rPr>
          <w:rFonts w:ascii="Times New Roman" w:eastAsia="Times New Roman" w:hAnsi="Times New Roman" w:cs="Times New Roman"/>
          <w:sz w:val="24"/>
          <w:szCs w:val="24"/>
        </w:rPr>
        <w:t xml:space="preserve"> la lógica del estudio de casos, </w:t>
      </w:r>
      <w:r w:rsidR="004D2CC6" w:rsidRPr="00063157">
        <w:rPr>
          <w:rFonts w:ascii="Times New Roman" w:eastAsia="Times New Roman" w:hAnsi="Times New Roman" w:cs="Times New Roman"/>
          <w:sz w:val="24"/>
          <w:szCs w:val="24"/>
        </w:rPr>
        <w:t xml:space="preserve">se analizó la información recopilada mediante una encuesta </w:t>
      </w:r>
      <w:r w:rsidR="00065E20" w:rsidRPr="00063157">
        <w:rPr>
          <w:rFonts w:ascii="Times New Roman" w:eastAsia="Times New Roman" w:hAnsi="Times New Roman" w:cs="Times New Roman"/>
          <w:sz w:val="24"/>
          <w:szCs w:val="24"/>
        </w:rPr>
        <w:t>en</w:t>
      </w:r>
      <w:r w:rsidR="004D2CC6" w:rsidRPr="00063157">
        <w:rPr>
          <w:rFonts w:ascii="Times New Roman" w:eastAsia="Times New Roman" w:hAnsi="Times New Roman" w:cs="Times New Roman"/>
          <w:sz w:val="24"/>
          <w:szCs w:val="24"/>
        </w:rPr>
        <w:t xml:space="preserve"> un grupo focal </w:t>
      </w:r>
      <w:r w:rsidR="00065E20" w:rsidRPr="00063157">
        <w:rPr>
          <w:rFonts w:ascii="Times New Roman" w:eastAsia="Times New Roman" w:hAnsi="Times New Roman" w:cs="Times New Roman"/>
          <w:sz w:val="24"/>
          <w:szCs w:val="24"/>
        </w:rPr>
        <w:t>de</w:t>
      </w:r>
      <w:r w:rsidR="004D2CC6" w:rsidRPr="00063157">
        <w:rPr>
          <w:rFonts w:ascii="Times New Roman" w:eastAsia="Times New Roman" w:hAnsi="Times New Roman" w:cs="Times New Roman"/>
          <w:sz w:val="24"/>
          <w:szCs w:val="24"/>
        </w:rPr>
        <w:t xml:space="preserve"> empleadores</w:t>
      </w:r>
      <w:r w:rsidR="00065E20" w:rsidRPr="00063157">
        <w:rPr>
          <w:rFonts w:ascii="Times New Roman" w:eastAsia="Times New Roman" w:hAnsi="Times New Roman" w:cs="Times New Roman"/>
          <w:sz w:val="24"/>
          <w:szCs w:val="24"/>
        </w:rPr>
        <w:t>.</w:t>
      </w:r>
      <w:r w:rsidR="004D2CC6" w:rsidRPr="00063157">
        <w:rPr>
          <w:rFonts w:ascii="Times New Roman" w:eastAsia="Times New Roman" w:hAnsi="Times New Roman" w:cs="Times New Roman"/>
          <w:sz w:val="24"/>
          <w:szCs w:val="24"/>
        </w:rPr>
        <w:t xml:space="preserve"> </w:t>
      </w:r>
      <w:r w:rsidR="00065E20" w:rsidRPr="00063157">
        <w:rPr>
          <w:rFonts w:ascii="Times New Roman" w:eastAsia="Times New Roman" w:hAnsi="Times New Roman" w:cs="Times New Roman"/>
          <w:sz w:val="24"/>
          <w:szCs w:val="24"/>
        </w:rPr>
        <w:t>S</w:t>
      </w:r>
      <w:r w:rsidR="004D2CC6" w:rsidRPr="00063157">
        <w:rPr>
          <w:rFonts w:ascii="Times New Roman" w:eastAsia="Times New Roman" w:hAnsi="Times New Roman" w:cs="Times New Roman"/>
          <w:sz w:val="24"/>
          <w:szCs w:val="24"/>
        </w:rPr>
        <w:t>e concluye</w:t>
      </w:r>
      <w:r w:rsidR="003F6C10" w:rsidRPr="00063157">
        <w:rPr>
          <w:rFonts w:ascii="Times New Roman" w:eastAsia="Times New Roman" w:hAnsi="Times New Roman" w:cs="Times New Roman"/>
          <w:sz w:val="24"/>
          <w:szCs w:val="24"/>
        </w:rPr>
        <w:t>, por una parte,</w:t>
      </w:r>
      <w:r w:rsidR="004D2CC6" w:rsidRPr="00063157">
        <w:rPr>
          <w:rFonts w:ascii="Times New Roman" w:eastAsia="Times New Roman" w:hAnsi="Times New Roman" w:cs="Times New Roman"/>
          <w:sz w:val="24"/>
          <w:szCs w:val="24"/>
        </w:rPr>
        <w:t xml:space="preserve"> que </w:t>
      </w:r>
      <w:r w:rsidR="003F4888" w:rsidRPr="00063157">
        <w:rPr>
          <w:rFonts w:ascii="Times New Roman" w:eastAsia="Times New Roman" w:hAnsi="Times New Roman" w:cs="Times New Roman"/>
          <w:sz w:val="24"/>
          <w:szCs w:val="24"/>
        </w:rPr>
        <w:t>el desempeño laboral de los egresados del programa educativo</w:t>
      </w:r>
      <w:r w:rsidR="00065E20" w:rsidRPr="00063157">
        <w:rPr>
          <w:rFonts w:ascii="Times New Roman" w:eastAsia="Times New Roman" w:hAnsi="Times New Roman" w:cs="Times New Roman"/>
          <w:sz w:val="24"/>
          <w:szCs w:val="24"/>
        </w:rPr>
        <w:t xml:space="preserve"> mencionado</w:t>
      </w:r>
      <w:r w:rsidR="003F4888" w:rsidRPr="00063157">
        <w:rPr>
          <w:rFonts w:ascii="Times New Roman" w:eastAsia="Times New Roman" w:hAnsi="Times New Roman" w:cs="Times New Roman"/>
          <w:sz w:val="24"/>
          <w:szCs w:val="24"/>
        </w:rPr>
        <w:t>, en general</w:t>
      </w:r>
      <w:r w:rsidR="003F6C10" w:rsidRPr="00063157">
        <w:rPr>
          <w:rFonts w:ascii="Times New Roman" w:eastAsia="Times New Roman" w:hAnsi="Times New Roman" w:cs="Times New Roman"/>
          <w:sz w:val="24"/>
          <w:szCs w:val="24"/>
        </w:rPr>
        <w:t>,</w:t>
      </w:r>
      <w:r w:rsidR="003F4888" w:rsidRPr="00063157">
        <w:rPr>
          <w:rFonts w:ascii="Times New Roman" w:eastAsia="Times New Roman" w:hAnsi="Times New Roman" w:cs="Times New Roman"/>
          <w:sz w:val="24"/>
          <w:szCs w:val="24"/>
        </w:rPr>
        <w:t xml:space="preserve"> es bueno</w:t>
      </w:r>
      <w:r w:rsidR="00065E20" w:rsidRPr="00063157">
        <w:rPr>
          <w:rFonts w:ascii="Times New Roman" w:eastAsia="Times New Roman" w:hAnsi="Times New Roman" w:cs="Times New Roman"/>
          <w:sz w:val="24"/>
          <w:szCs w:val="24"/>
        </w:rPr>
        <w:t>,</w:t>
      </w:r>
      <w:r w:rsidR="003F4888" w:rsidRPr="00063157">
        <w:rPr>
          <w:rFonts w:ascii="Times New Roman" w:eastAsia="Times New Roman" w:hAnsi="Times New Roman" w:cs="Times New Roman"/>
          <w:sz w:val="24"/>
          <w:szCs w:val="24"/>
        </w:rPr>
        <w:t xml:space="preserve"> y su valoración mejora al compararse con graduados de otras instituciones educativas. As</w:t>
      </w:r>
      <w:r w:rsidR="00065E20" w:rsidRPr="00063157">
        <w:rPr>
          <w:rFonts w:ascii="Times New Roman" w:eastAsia="Times New Roman" w:hAnsi="Times New Roman" w:cs="Times New Roman"/>
          <w:sz w:val="24"/>
          <w:szCs w:val="24"/>
        </w:rPr>
        <w:t>i</w:t>
      </w:r>
      <w:r w:rsidR="003F4888" w:rsidRPr="00063157">
        <w:rPr>
          <w:rFonts w:ascii="Times New Roman" w:eastAsia="Times New Roman" w:hAnsi="Times New Roman" w:cs="Times New Roman"/>
          <w:sz w:val="24"/>
          <w:szCs w:val="24"/>
        </w:rPr>
        <w:t xml:space="preserve">mismo, </w:t>
      </w:r>
      <w:r w:rsidR="004D2CC6" w:rsidRPr="00063157">
        <w:rPr>
          <w:rFonts w:ascii="Times New Roman" w:eastAsia="Times New Roman" w:hAnsi="Times New Roman" w:cs="Times New Roman"/>
          <w:sz w:val="24"/>
          <w:szCs w:val="24"/>
        </w:rPr>
        <w:t xml:space="preserve">los empleadores aprecian </w:t>
      </w:r>
      <w:r w:rsidR="00065E20" w:rsidRPr="00063157">
        <w:rPr>
          <w:rFonts w:ascii="Times New Roman" w:eastAsia="Times New Roman" w:hAnsi="Times New Roman" w:cs="Times New Roman"/>
          <w:sz w:val="24"/>
          <w:szCs w:val="24"/>
        </w:rPr>
        <w:t xml:space="preserve">tanto </w:t>
      </w:r>
      <w:r w:rsidR="004D2CC6" w:rsidRPr="00063157">
        <w:rPr>
          <w:rFonts w:ascii="Times New Roman" w:eastAsia="Times New Roman" w:hAnsi="Times New Roman" w:cs="Times New Roman"/>
          <w:sz w:val="24"/>
          <w:szCs w:val="24"/>
        </w:rPr>
        <w:t xml:space="preserve">las competencias </w:t>
      </w:r>
      <w:r w:rsidR="00065E20" w:rsidRPr="00063157">
        <w:rPr>
          <w:rFonts w:ascii="Times New Roman" w:eastAsia="Times New Roman" w:hAnsi="Times New Roman" w:cs="Times New Roman"/>
          <w:sz w:val="24"/>
          <w:szCs w:val="24"/>
        </w:rPr>
        <w:t xml:space="preserve">específicas como las </w:t>
      </w:r>
      <w:r w:rsidR="004D2CC6" w:rsidRPr="00063157">
        <w:rPr>
          <w:rFonts w:ascii="Times New Roman" w:eastAsia="Times New Roman" w:hAnsi="Times New Roman" w:cs="Times New Roman"/>
          <w:sz w:val="24"/>
          <w:szCs w:val="24"/>
        </w:rPr>
        <w:t xml:space="preserve">genéricas </w:t>
      </w:r>
      <w:r w:rsidR="003F4888" w:rsidRPr="00063157">
        <w:rPr>
          <w:rFonts w:ascii="Times New Roman" w:eastAsia="Times New Roman" w:hAnsi="Times New Roman" w:cs="Times New Roman"/>
          <w:sz w:val="24"/>
          <w:szCs w:val="24"/>
        </w:rPr>
        <w:t>con que cuentan los egresados</w:t>
      </w:r>
      <w:r w:rsidR="00065E20" w:rsidRPr="00063157">
        <w:rPr>
          <w:rFonts w:ascii="Times New Roman" w:eastAsia="Times New Roman" w:hAnsi="Times New Roman" w:cs="Times New Roman"/>
          <w:sz w:val="24"/>
          <w:szCs w:val="24"/>
        </w:rPr>
        <w:t>, aunque</w:t>
      </w:r>
      <w:r w:rsidR="003F6C10" w:rsidRPr="00063157">
        <w:rPr>
          <w:rFonts w:ascii="Times New Roman" w:eastAsia="Times New Roman" w:hAnsi="Times New Roman" w:cs="Times New Roman"/>
          <w:sz w:val="24"/>
          <w:szCs w:val="24"/>
        </w:rPr>
        <w:t xml:space="preserve"> </w:t>
      </w:r>
      <w:r w:rsidR="00065E20" w:rsidRPr="00063157">
        <w:rPr>
          <w:rFonts w:ascii="Times New Roman" w:eastAsia="Times New Roman" w:hAnsi="Times New Roman" w:cs="Times New Roman"/>
          <w:sz w:val="24"/>
          <w:szCs w:val="24"/>
        </w:rPr>
        <w:t>también señalan que en estas últimas es donde se debe prestar</w:t>
      </w:r>
      <w:r w:rsidR="003F6C10" w:rsidRPr="00063157">
        <w:rPr>
          <w:rFonts w:ascii="Times New Roman" w:eastAsia="Times New Roman" w:hAnsi="Times New Roman" w:cs="Times New Roman"/>
          <w:sz w:val="24"/>
          <w:szCs w:val="24"/>
        </w:rPr>
        <w:t xml:space="preserve"> </w:t>
      </w:r>
      <w:r w:rsidR="00065E20" w:rsidRPr="00063157">
        <w:rPr>
          <w:rFonts w:ascii="Times New Roman" w:eastAsia="Times New Roman" w:hAnsi="Times New Roman" w:cs="Times New Roman"/>
          <w:sz w:val="24"/>
          <w:szCs w:val="24"/>
        </w:rPr>
        <w:t xml:space="preserve">más </w:t>
      </w:r>
      <w:r w:rsidR="003F6C10" w:rsidRPr="00063157">
        <w:rPr>
          <w:rFonts w:ascii="Times New Roman" w:eastAsia="Times New Roman" w:hAnsi="Times New Roman" w:cs="Times New Roman"/>
          <w:sz w:val="24"/>
          <w:szCs w:val="24"/>
        </w:rPr>
        <w:t xml:space="preserve">atención </w:t>
      </w:r>
      <w:r w:rsidR="004D2CC6" w:rsidRPr="00063157">
        <w:rPr>
          <w:rFonts w:ascii="Times New Roman" w:eastAsia="Times New Roman" w:hAnsi="Times New Roman" w:cs="Times New Roman"/>
          <w:sz w:val="24"/>
          <w:szCs w:val="24"/>
        </w:rPr>
        <w:t>para la formación integral de futur</w:t>
      </w:r>
      <w:r w:rsidR="00065E20" w:rsidRPr="00063157">
        <w:rPr>
          <w:rFonts w:ascii="Times New Roman" w:eastAsia="Times New Roman" w:hAnsi="Times New Roman" w:cs="Times New Roman"/>
          <w:sz w:val="24"/>
          <w:szCs w:val="24"/>
        </w:rPr>
        <w:t>o</w:t>
      </w:r>
      <w:r w:rsidR="004D2CC6" w:rsidRPr="00063157">
        <w:rPr>
          <w:rFonts w:ascii="Times New Roman" w:eastAsia="Times New Roman" w:hAnsi="Times New Roman" w:cs="Times New Roman"/>
          <w:sz w:val="24"/>
          <w:szCs w:val="24"/>
        </w:rPr>
        <w:t>s</w:t>
      </w:r>
      <w:r w:rsidR="003F6C10" w:rsidRPr="00063157">
        <w:rPr>
          <w:rFonts w:ascii="Times New Roman" w:eastAsia="Times New Roman" w:hAnsi="Times New Roman" w:cs="Times New Roman"/>
          <w:sz w:val="24"/>
          <w:szCs w:val="24"/>
        </w:rPr>
        <w:t xml:space="preserve"> profesionales de la ingeniería civil. </w:t>
      </w:r>
    </w:p>
    <w:p w14:paraId="3C456926" w14:textId="2D7D2703" w:rsidR="0014156B" w:rsidRPr="00063157" w:rsidRDefault="000B20CD" w:rsidP="00065E20">
      <w:pPr>
        <w:spacing w:after="0" w:line="360" w:lineRule="auto"/>
        <w:jc w:val="both"/>
        <w:rPr>
          <w:rFonts w:ascii="Times New Roman" w:eastAsia="Times New Roman" w:hAnsi="Times New Roman" w:cs="Times New Roman"/>
          <w:sz w:val="24"/>
          <w:szCs w:val="24"/>
        </w:rPr>
      </w:pPr>
      <w:r w:rsidRPr="00063157">
        <w:rPr>
          <w:rFonts w:asciiTheme="minorHAnsi" w:eastAsia="Times New Roman" w:hAnsiTheme="minorHAnsi" w:cstheme="minorHAnsi"/>
          <w:b/>
          <w:sz w:val="28"/>
          <w:szCs w:val="28"/>
        </w:rPr>
        <w:t>Palabras clave</w:t>
      </w:r>
      <w:r w:rsidR="00065E20" w:rsidRPr="00063157">
        <w:rPr>
          <w:rFonts w:asciiTheme="minorHAnsi" w:eastAsia="Times New Roman" w:hAnsiTheme="minorHAnsi" w:cstheme="minorHAnsi"/>
          <w:b/>
          <w:sz w:val="28"/>
          <w:szCs w:val="28"/>
        </w:rPr>
        <w:t>:</w:t>
      </w:r>
      <w:r w:rsidR="00065E20" w:rsidRPr="00063157">
        <w:rPr>
          <w:rFonts w:ascii="Times New Roman" w:eastAsia="Times New Roman" w:hAnsi="Times New Roman" w:cs="Times New Roman"/>
          <w:b/>
          <w:sz w:val="28"/>
          <w:szCs w:val="28"/>
        </w:rPr>
        <w:t xml:space="preserve"> </w:t>
      </w:r>
      <w:r w:rsidR="00065E20" w:rsidRPr="00063157">
        <w:rPr>
          <w:rFonts w:ascii="Times New Roman" w:eastAsia="Times New Roman" w:hAnsi="Times New Roman" w:cs="Times New Roman"/>
          <w:bCs/>
          <w:sz w:val="24"/>
          <w:szCs w:val="24"/>
        </w:rPr>
        <w:t>e</w:t>
      </w:r>
      <w:r w:rsidRPr="00063157">
        <w:rPr>
          <w:rFonts w:ascii="Times New Roman" w:eastAsia="Times New Roman" w:hAnsi="Times New Roman" w:cs="Times New Roman"/>
          <w:sz w:val="24"/>
          <w:szCs w:val="24"/>
        </w:rPr>
        <w:t>studi</w:t>
      </w:r>
      <w:r w:rsidR="007F63B3" w:rsidRPr="00063157">
        <w:rPr>
          <w:rFonts w:ascii="Times New Roman" w:eastAsia="Times New Roman" w:hAnsi="Times New Roman" w:cs="Times New Roman"/>
          <w:sz w:val="24"/>
          <w:szCs w:val="24"/>
        </w:rPr>
        <w:t>os de egresados, educación superior</w:t>
      </w:r>
      <w:r w:rsidR="00065E20" w:rsidRPr="00063157">
        <w:rPr>
          <w:rFonts w:ascii="Times New Roman" w:eastAsia="Times New Roman" w:hAnsi="Times New Roman" w:cs="Times New Roman"/>
          <w:sz w:val="24"/>
          <w:szCs w:val="24"/>
        </w:rPr>
        <w:t>,</w:t>
      </w:r>
      <w:r w:rsidR="007F63B3" w:rsidRPr="00063157">
        <w:rPr>
          <w:rFonts w:ascii="Times New Roman" w:eastAsia="Times New Roman" w:hAnsi="Times New Roman" w:cs="Times New Roman"/>
          <w:sz w:val="24"/>
          <w:szCs w:val="24"/>
        </w:rPr>
        <w:t xml:space="preserve"> mercado</w:t>
      </w:r>
      <w:r w:rsidRPr="00063157">
        <w:rPr>
          <w:rFonts w:ascii="Times New Roman" w:eastAsia="Times New Roman" w:hAnsi="Times New Roman" w:cs="Times New Roman"/>
          <w:sz w:val="24"/>
          <w:szCs w:val="24"/>
        </w:rPr>
        <w:t xml:space="preserve"> laboral</w:t>
      </w:r>
      <w:r w:rsidR="00065E20"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w:t>
      </w:r>
      <w:r w:rsidR="007F63B3" w:rsidRPr="00063157">
        <w:rPr>
          <w:rFonts w:ascii="Times New Roman" w:eastAsia="Times New Roman" w:hAnsi="Times New Roman" w:cs="Times New Roman"/>
          <w:sz w:val="24"/>
          <w:szCs w:val="24"/>
        </w:rPr>
        <w:t>empleadores</w:t>
      </w:r>
      <w:r w:rsidR="00065E20" w:rsidRPr="00063157">
        <w:rPr>
          <w:rFonts w:ascii="Times New Roman" w:eastAsia="Times New Roman" w:hAnsi="Times New Roman" w:cs="Times New Roman"/>
          <w:sz w:val="24"/>
          <w:szCs w:val="24"/>
        </w:rPr>
        <w:t>,</w:t>
      </w:r>
      <w:r w:rsidR="00E41A29" w:rsidRPr="00063157">
        <w:rPr>
          <w:rFonts w:ascii="Times New Roman" w:eastAsia="Times New Roman" w:hAnsi="Times New Roman" w:cs="Times New Roman"/>
          <w:sz w:val="24"/>
          <w:szCs w:val="24"/>
        </w:rPr>
        <w:t xml:space="preserve"> ingeniería civil.</w:t>
      </w:r>
    </w:p>
    <w:p w14:paraId="4C6F2C4A" w14:textId="19723DDF" w:rsidR="00FD0BE5" w:rsidRPr="00063157" w:rsidRDefault="00FD0BE5">
      <w:pPr>
        <w:spacing w:line="360" w:lineRule="auto"/>
        <w:jc w:val="both"/>
        <w:rPr>
          <w:rFonts w:ascii="Times New Roman" w:eastAsia="Times New Roman" w:hAnsi="Times New Roman" w:cs="Times New Roman"/>
          <w:sz w:val="24"/>
          <w:szCs w:val="24"/>
        </w:rPr>
      </w:pPr>
    </w:p>
    <w:p w14:paraId="4DDFA1BC" w14:textId="2DE88F0B" w:rsidR="0014156B" w:rsidRPr="00063157" w:rsidRDefault="000B20CD" w:rsidP="00FF458F">
      <w:pPr>
        <w:spacing w:after="0" w:line="360" w:lineRule="auto"/>
        <w:rPr>
          <w:rFonts w:asciiTheme="minorHAnsi" w:eastAsia="Times New Roman" w:hAnsiTheme="minorHAnsi" w:cstheme="minorHAnsi"/>
          <w:b/>
          <w:sz w:val="28"/>
          <w:szCs w:val="28"/>
        </w:rPr>
      </w:pPr>
      <w:r w:rsidRPr="00063157">
        <w:rPr>
          <w:rFonts w:asciiTheme="minorHAnsi" w:eastAsia="Times New Roman" w:hAnsiTheme="minorHAnsi" w:cstheme="minorHAnsi"/>
          <w:b/>
          <w:sz w:val="28"/>
          <w:szCs w:val="28"/>
        </w:rPr>
        <w:t>Abstract</w:t>
      </w:r>
    </w:p>
    <w:p w14:paraId="2C6C088A" w14:textId="3E0F11F8" w:rsidR="00B97A92" w:rsidRPr="00063157" w:rsidRDefault="00B97A92" w:rsidP="00B97A92">
      <w:pPr>
        <w:spacing w:after="0" w:line="360" w:lineRule="auto"/>
        <w:jc w:val="both"/>
        <w:rPr>
          <w:rFonts w:ascii="Times New Roman" w:eastAsia="Times New Roman" w:hAnsi="Times New Roman" w:cs="Times New Roman"/>
          <w:sz w:val="24"/>
          <w:szCs w:val="24"/>
          <w:lang w:val="en-US"/>
        </w:rPr>
      </w:pPr>
      <w:r w:rsidRPr="00063157">
        <w:rPr>
          <w:rFonts w:ascii="Times New Roman" w:eastAsia="Times New Roman" w:hAnsi="Times New Roman" w:cs="Times New Roman"/>
          <w:sz w:val="24"/>
          <w:szCs w:val="24"/>
          <w:lang w:val="en-US"/>
        </w:rPr>
        <w:t xml:space="preserve">Knowing the requirements of the labor market is a key element in the field of higher education management and, in particular, for institutions committed to the relevance of their educational offer. This study seeks to know how employees evaluate the work performance of graduates of the Civil Engineering Degree program of the </w:t>
      </w:r>
      <w:r w:rsidR="00FD0BE5" w:rsidRPr="00063157">
        <w:rPr>
          <w:rFonts w:ascii="Times New Roman" w:eastAsia="Times New Roman" w:hAnsi="Times New Roman" w:cs="Times New Roman"/>
          <w:sz w:val="24"/>
          <w:szCs w:val="24"/>
          <w:lang w:val="en-US"/>
        </w:rPr>
        <w:t>Universidad Michoacana de San Nicolás de Hidalgo</w:t>
      </w:r>
      <w:r w:rsidRPr="00063157">
        <w:rPr>
          <w:rFonts w:ascii="Times New Roman" w:eastAsia="Times New Roman" w:hAnsi="Times New Roman" w:cs="Times New Roman"/>
          <w:sz w:val="24"/>
          <w:szCs w:val="24"/>
          <w:lang w:val="en-US"/>
        </w:rPr>
        <w:t>.</w:t>
      </w:r>
    </w:p>
    <w:p w14:paraId="1F8B49CC" w14:textId="7F33A4FC" w:rsidR="00E06205" w:rsidRPr="00063157" w:rsidRDefault="00B97A92" w:rsidP="005C462A">
      <w:pPr>
        <w:spacing w:after="0" w:line="360" w:lineRule="auto"/>
        <w:jc w:val="both"/>
        <w:rPr>
          <w:rFonts w:ascii="Times New Roman" w:eastAsia="Times New Roman" w:hAnsi="Times New Roman" w:cs="Times New Roman"/>
          <w:sz w:val="24"/>
          <w:szCs w:val="24"/>
          <w:lang w:val="en-US"/>
        </w:rPr>
      </w:pPr>
      <w:r w:rsidRPr="00063157">
        <w:rPr>
          <w:rFonts w:ascii="Times New Roman" w:eastAsia="Times New Roman" w:hAnsi="Times New Roman" w:cs="Times New Roman"/>
          <w:sz w:val="24"/>
          <w:szCs w:val="24"/>
          <w:lang w:val="en-US"/>
        </w:rPr>
        <w:t>From a mixed approach and under the logic of the case study, the information collected through a survey and a focus group with recipients was analyzed and it is concluded, on the one hand, that the job performance of the graduates of the educational program under study, In general, it is good and its evaluation improves when compared with graduates of other educational institutions. Likewise, users will appreciate the generic skills that graduates have as much as the specific skills; However, when highlighting the main areas of opportunity in which attention should be paid for the comprehensive training of future generations, there seems to be a general opinion that it is the generic competences where it can be said that the University has a greater debt with the labor market of civil engineering professionals.</w:t>
      </w:r>
    </w:p>
    <w:p w14:paraId="7931ED71" w14:textId="4F796565" w:rsidR="00E41A29" w:rsidRPr="00063157" w:rsidRDefault="000B20CD" w:rsidP="005C462A">
      <w:pPr>
        <w:spacing w:after="0" w:line="360" w:lineRule="auto"/>
        <w:rPr>
          <w:rFonts w:ascii="Times New Roman" w:eastAsia="Times New Roman" w:hAnsi="Times New Roman" w:cs="Times New Roman"/>
          <w:sz w:val="24"/>
          <w:szCs w:val="24"/>
          <w:lang w:val="en-US"/>
        </w:rPr>
      </w:pPr>
      <w:r w:rsidRPr="00063157">
        <w:rPr>
          <w:rFonts w:asciiTheme="minorHAnsi" w:eastAsia="Times New Roman" w:hAnsiTheme="minorHAnsi" w:cstheme="minorHAnsi"/>
          <w:b/>
          <w:sz w:val="28"/>
          <w:szCs w:val="28"/>
        </w:rPr>
        <w:lastRenderedPageBreak/>
        <w:t>Keywords</w:t>
      </w:r>
      <w:r w:rsidR="005C462A" w:rsidRPr="00063157">
        <w:rPr>
          <w:rFonts w:asciiTheme="minorHAnsi" w:eastAsia="Times New Roman" w:hAnsiTheme="minorHAnsi" w:cstheme="minorHAnsi"/>
          <w:b/>
          <w:sz w:val="28"/>
          <w:szCs w:val="28"/>
        </w:rPr>
        <w:t xml:space="preserve">: </w:t>
      </w:r>
      <w:r w:rsidR="00E41A29" w:rsidRPr="00063157">
        <w:rPr>
          <w:rFonts w:ascii="Times New Roman" w:eastAsia="Times New Roman" w:hAnsi="Times New Roman" w:cs="Times New Roman"/>
          <w:sz w:val="24"/>
          <w:szCs w:val="24"/>
          <w:lang w:val="en-US"/>
        </w:rPr>
        <w:t>Graduate studies, higher education; working market; employers; civil Engineering.</w:t>
      </w:r>
    </w:p>
    <w:p w14:paraId="4087D496" w14:textId="77777777" w:rsidR="005C462A" w:rsidRPr="00063157" w:rsidRDefault="005C462A" w:rsidP="005C462A">
      <w:pPr>
        <w:spacing w:after="0" w:line="360" w:lineRule="auto"/>
        <w:rPr>
          <w:rFonts w:ascii="Times New Roman" w:eastAsia="Times New Roman" w:hAnsi="Times New Roman" w:cs="Times New Roman"/>
          <w:sz w:val="24"/>
          <w:szCs w:val="24"/>
          <w:lang w:val="en-US"/>
        </w:rPr>
      </w:pPr>
    </w:p>
    <w:p w14:paraId="50D8E5D9" w14:textId="31D72FFD" w:rsidR="005C462A" w:rsidRPr="00063157" w:rsidRDefault="005C462A" w:rsidP="005C462A">
      <w:pPr>
        <w:spacing w:after="0" w:line="360" w:lineRule="auto"/>
        <w:rPr>
          <w:rFonts w:asciiTheme="minorHAnsi" w:eastAsia="Times New Roman" w:hAnsiTheme="minorHAnsi" w:cstheme="minorHAnsi"/>
          <w:b/>
          <w:sz w:val="28"/>
          <w:szCs w:val="28"/>
        </w:rPr>
      </w:pPr>
      <w:r w:rsidRPr="00063157">
        <w:rPr>
          <w:rFonts w:asciiTheme="minorHAnsi" w:eastAsia="Times New Roman" w:hAnsiTheme="minorHAnsi" w:cstheme="minorHAnsi"/>
          <w:b/>
          <w:sz w:val="28"/>
          <w:szCs w:val="28"/>
        </w:rPr>
        <w:t>Resumo</w:t>
      </w:r>
    </w:p>
    <w:p w14:paraId="7C9E8734" w14:textId="77777777" w:rsidR="005C462A" w:rsidRPr="00063157" w:rsidRDefault="005C462A" w:rsidP="005C462A">
      <w:pPr>
        <w:spacing w:after="0" w:line="360" w:lineRule="auto"/>
        <w:jc w:val="both"/>
        <w:rPr>
          <w:rFonts w:ascii="Times New Roman" w:eastAsia="Times New Roman" w:hAnsi="Times New Roman" w:cs="Times New Roman"/>
          <w:sz w:val="24"/>
          <w:szCs w:val="24"/>
          <w:lang w:val="en-US"/>
        </w:rPr>
      </w:pPr>
      <w:r w:rsidRPr="00063157">
        <w:rPr>
          <w:rFonts w:ascii="Times New Roman" w:eastAsia="Times New Roman" w:hAnsi="Times New Roman" w:cs="Times New Roman"/>
          <w:sz w:val="24"/>
          <w:szCs w:val="24"/>
          <w:lang w:val="en-US"/>
        </w:rPr>
        <w:t>Conhecer as exigências do mercado de trabalho é um elemento chave para a gestão do ensino superior e, particularmente, para instituições comprometidas com a relevância da sua oferta educativa. Portanto, este estudo busca saber como os empregadores avaliam o desempenho profissional dos egressos do curso de bacharelado em Engenharia Civil da Universidade Michoacana de San Nicolás de Hidalgo.</w:t>
      </w:r>
    </w:p>
    <w:p w14:paraId="1FA46DEB" w14:textId="2A2B7341" w:rsidR="005C462A" w:rsidRPr="00063157" w:rsidRDefault="005C462A" w:rsidP="005C462A">
      <w:pPr>
        <w:spacing w:after="0" w:line="360" w:lineRule="auto"/>
        <w:jc w:val="both"/>
        <w:rPr>
          <w:rFonts w:ascii="Times New Roman" w:eastAsia="Times New Roman" w:hAnsi="Times New Roman" w:cs="Times New Roman"/>
          <w:sz w:val="24"/>
          <w:szCs w:val="24"/>
          <w:lang w:val="en-US"/>
        </w:rPr>
      </w:pPr>
      <w:r w:rsidRPr="00063157">
        <w:rPr>
          <w:rFonts w:ascii="Times New Roman" w:eastAsia="Times New Roman" w:hAnsi="Times New Roman" w:cs="Times New Roman"/>
          <w:sz w:val="24"/>
          <w:szCs w:val="24"/>
          <w:lang w:val="en-US"/>
        </w:rPr>
        <w:t>A partir de uma abordagem mista e com base na lógica do estudo de caso, foi analisada a informação recolhida através de um inquérito a um grupo focal de empregadores. Conclui-se, por um lado, que o desempenho profissional dos egressos do referido programa educacional, em geral, é bom, e sua avaliação melhora quando comparada com a dos egressos de outras instituições de ensino. Da mesma forma, os empregadores apreciam tanto as competências específicas como as genéricas que os licenciados possuem, embora também apontem que é nestas últimas que se deve prestar mais atenção à formação integral dos futuros profissionais de engenharia civil.</w:t>
      </w:r>
    </w:p>
    <w:p w14:paraId="251E7834" w14:textId="02199310" w:rsidR="005C462A" w:rsidRPr="00063157" w:rsidRDefault="005C462A" w:rsidP="005C462A">
      <w:pPr>
        <w:spacing w:after="0" w:line="360" w:lineRule="auto"/>
        <w:jc w:val="both"/>
        <w:rPr>
          <w:rFonts w:ascii="Times New Roman" w:eastAsia="Times New Roman" w:hAnsi="Times New Roman" w:cs="Times New Roman"/>
          <w:sz w:val="24"/>
          <w:szCs w:val="24"/>
          <w:lang w:val="en-US"/>
        </w:rPr>
      </w:pPr>
      <w:r w:rsidRPr="00063157">
        <w:rPr>
          <w:rFonts w:asciiTheme="minorHAnsi" w:eastAsia="Times New Roman" w:hAnsiTheme="minorHAnsi" w:cstheme="minorHAnsi"/>
          <w:b/>
          <w:sz w:val="28"/>
          <w:szCs w:val="28"/>
        </w:rPr>
        <w:t>Palavras-chave:</w:t>
      </w:r>
      <w:r w:rsidRPr="00063157">
        <w:rPr>
          <w:rFonts w:ascii="Times New Roman" w:eastAsia="Times New Roman" w:hAnsi="Times New Roman" w:cs="Times New Roman"/>
          <w:sz w:val="24"/>
          <w:szCs w:val="24"/>
          <w:lang w:val="en-US"/>
        </w:rPr>
        <w:t xml:space="preserve"> pós-graduação, ensino superior, mercado de trabalho, empregadores, engenharia civil.</w:t>
      </w:r>
    </w:p>
    <w:p w14:paraId="5CF00B46" w14:textId="65C49B0D" w:rsidR="005C462A" w:rsidRPr="00063157" w:rsidRDefault="005C462A" w:rsidP="005C462A">
      <w:pPr>
        <w:pStyle w:val="HTMLconformatoprevio"/>
        <w:shd w:val="clear" w:color="auto" w:fill="FFFFFF"/>
        <w:tabs>
          <w:tab w:val="left" w:pos="8647"/>
        </w:tabs>
        <w:rPr>
          <w:rFonts w:ascii="Times New Roman" w:hAnsi="Times New Roman"/>
          <w:color w:val="000000"/>
          <w:sz w:val="24"/>
        </w:rPr>
      </w:pPr>
      <w:r w:rsidRPr="00063157">
        <w:rPr>
          <w:rFonts w:ascii="Times New Roman" w:hAnsi="Times New Roman"/>
          <w:b/>
          <w:color w:val="000000"/>
          <w:sz w:val="24"/>
        </w:rPr>
        <w:t>Fecha Recepción:</w:t>
      </w:r>
      <w:r w:rsidRPr="00063157">
        <w:rPr>
          <w:rFonts w:ascii="Times New Roman" w:hAnsi="Times New Roman"/>
          <w:color w:val="000000"/>
          <w:sz w:val="24"/>
        </w:rPr>
        <w:t xml:space="preserve"> Agosto 2023                               </w:t>
      </w:r>
      <w:r w:rsidRPr="00063157">
        <w:rPr>
          <w:rFonts w:ascii="Times New Roman" w:hAnsi="Times New Roman"/>
          <w:b/>
          <w:color w:val="000000"/>
          <w:sz w:val="24"/>
        </w:rPr>
        <w:t>Fecha Aceptación:</w:t>
      </w:r>
      <w:r w:rsidRPr="00063157">
        <w:rPr>
          <w:rFonts w:ascii="Times New Roman" w:hAnsi="Times New Roman"/>
          <w:color w:val="000000"/>
          <w:sz w:val="24"/>
        </w:rPr>
        <w:t xml:space="preserve"> Noviembre 2023</w:t>
      </w:r>
    </w:p>
    <w:p w14:paraId="2F103B96" w14:textId="7FED5F08" w:rsidR="005C462A" w:rsidRPr="00063157" w:rsidRDefault="00000000" w:rsidP="005C462A">
      <w:pPr>
        <w:spacing w:after="0" w:line="360" w:lineRule="auto"/>
        <w:rPr>
          <w:rFonts w:ascii="Times New Roman" w:eastAsia="Times New Roman" w:hAnsi="Times New Roman" w:cs="Times New Roman"/>
          <w:sz w:val="24"/>
          <w:szCs w:val="24"/>
          <w:lang w:val="en-US"/>
        </w:rPr>
      </w:pPr>
      <w:r>
        <w:rPr>
          <w:noProof/>
        </w:rPr>
        <w:pict w14:anchorId="2AB0D535">
          <v:rect id="_x0000_i1025" style="width:441.9pt;height:.05pt" o:hralign="center" o:hrstd="t" o:hr="t" fillcolor="#a0a0a0" stroked="f"/>
        </w:pict>
      </w:r>
    </w:p>
    <w:p w14:paraId="0B6F00FD" w14:textId="354E6679" w:rsidR="0014156B" w:rsidRPr="00063157" w:rsidRDefault="002D6127" w:rsidP="005C462A">
      <w:pPr>
        <w:spacing w:after="0" w:line="360" w:lineRule="auto"/>
        <w:jc w:val="center"/>
        <w:rPr>
          <w:rFonts w:ascii="Times New Roman" w:eastAsia="Times New Roman" w:hAnsi="Times New Roman" w:cs="Times New Roman"/>
          <w:b/>
          <w:color w:val="FF0000"/>
          <w:sz w:val="32"/>
          <w:szCs w:val="32"/>
        </w:rPr>
      </w:pPr>
      <w:r w:rsidRPr="00063157">
        <w:rPr>
          <w:rFonts w:ascii="Times New Roman" w:eastAsia="Times New Roman" w:hAnsi="Times New Roman" w:cs="Times New Roman"/>
          <w:b/>
          <w:sz w:val="32"/>
          <w:szCs w:val="32"/>
        </w:rPr>
        <w:t>Introducción</w:t>
      </w:r>
      <w:r w:rsidR="004D59E2" w:rsidRPr="00063157">
        <w:rPr>
          <w:rFonts w:ascii="Times New Roman" w:eastAsia="Times New Roman" w:hAnsi="Times New Roman" w:cs="Times New Roman"/>
          <w:b/>
          <w:color w:val="FF0000"/>
          <w:sz w:val="32"/>
          <w:szCs w:val="32"/>
        </w:rPr>
        <w:t xml:space="preserve"> </w:t>
      </w:r>
      <w:r w:rsidR="00065E20" w:rsidRPr="00063157">
        <w:rPr>
          <w:rFonts w:ascii="Times New Roman" w:eastAsia="Times New Roman" w:hAnsi="Times New Roman" w:cs="Times New Roman"/>
          <w:b/>
          <w:color w:val="FF0000"/>
          <w:sz w:val="32"/>
          <w:szCs w:val="32"/>
        </w:rPr>
        <w:t xml:space="preserve"> </w:t>
      </w:r>
    </w:p>
    <w:p w14:paraId="50FD9972" w14:textId="77777777" w:rsidR="006C48F6" w:rsidRPr="00063157" w:rsidRDefault="006C48F6" w:rsidP="005C462A">
      <w:pPr>
        <w:spacing w:after="0" w:line="360" w:lineRule="auto"/>
        <w:ind w:firstLine="708"/>
        <w:jc w:val="both"/>
        <w:rPr>
          <w:rFonts w:ascii="Times New Roman" w:hAnsi="Times New Roman" w:cs="Times New Roman"/>
          <w:sz w:val="24"/>
          <w:szCs w:val="24"/>
        </w:rPr>
      </w:pPr>
      <w:r w:rsidRPr="00063157">
        <w:rPr>
          <w:rFonts w:ascii="Times New Roman" w:hAnsi="Times New Roman" w:cs="Times New Roman"/>
          <w:sz w:val="24"/>
          <w:szCs w:val="24"/>
        </w:rPr>
        <w:t>Los desafíos surgidos a raíz de la pandemia de COVID-19 han presentado nuevas exigencias a las instituciones de educación superior (IES), las cuales deben adaptarse al cambio y tomar medidas eficaces de manera inmediata. Según un estudio reciente de la Organización de las Naciones Unidas para la Educación, la Ciencia y la Cultura (UNESCO) sobre el impacto global de la pandemia en la educación superior, los administradores, estudiantes y el personal académico de las IES han trabajado en la adaptación a sus nuevas realidades. A pesar de la profundidad y diversidad de los cambios experimentados, es evidente que estas instituciones están reconsiderando su importancia en la promoción del bienestar de sus comunidades circundantes (Unesco, 2022).</w:t>
      </w:r>
    </w:p>
    <w:p w14:paraId="2BF484C7" w14:textId="77777777" w:rsidR="006C48F6" w:rsidRPr="00063157" w:rsidRDefault="006C48F6" w:rsidP="005C462A">
      <w:pPr>
        <w:spacing w:after="0" w:line="360" w:lineRule="auto"/>
        <w:ind w:firstLine="708"/>
        <w:jc w:val="both"/>
        <w:rPr>
          <w:rFonts w:ascii="Times New Roman" w:hAnsi="Times New Roman" w:cs="Times New Roman"/>
          <w:sz w:val="24"/>
          <w:szCs w:val="24"/>
        </w:rPr>
      </w:pPr>
      <w:r w:rsidRPr="00063157">
        <w:rPr>
          <w:rFonts w:ascii="Times New Roman" w:hAnsi="Times New Roman" w:cs="Times New Roman"/>
          <w:sz w:val="24"/>
          <w:szCs w:val="24"/>
        </w:rPr>
        <w:t xml:space="preserve">Una forma en que las IES pueden contribuir al desarrollo en sus entornos es a través de la formación que brindan a los estudiantes y su relevancia para su futura empleabilidad </w:t>
      </w:r>
      <w:r w:rsidRPr="00063157">
        <w:rPr>
          <w:rFonts w:ascii="Times New Roman" w:hAnsi="Times New Roman" w:cs="Times New Roman"/>
          <w:sz w:val="24"/>
          <w:szCs w:val="24"/>
        </w:rPr>
        <w:lastRenderedPageBreak/>
        <w:t>después de su graduación. Por lo tanto, comprender los requisitos establecidos por el mercado laboral es fundamental en la gestión de la educación superior, especialmente para aquellas instituciones comprometidas con la pertinencia de su oferta educativa.</w:t>
      </w:r>
    </w:p>
    <w:p w14:paraId="5E96A261" w14:textId="77777777" w:rsidR="006C48F6" w:rsidRPr="00063157" w:rsidRDefault="006C48F6" w:rsidP="005C462A">
      <w:pPr>
        <w:spacing w:after="0" w:line="360" w:lineRule="auto"/>
        <w:ind w:firstLine="708"/>
        <w:jc w:val="both"/>
        <w:rPr>
          <w:rFonts w:ascii="Times New Roman" w:hAnsi="Times New Roman" w:cs="Times New Roman"/>
          <w:sz w:val="24"/>
          <w:szCs w:val="24"/>
        </w:rPr>
      </w:pPr>
      <w:r w:rsidRPr="00063157">
        <w:rPr>
          <w:rFonts w:ascii="Times New Roman" w:hAnsi="Times New Roman" w:cs="Times New Roman"/>
          <w:sz w:val="24"/>
          <w:szCs w:val="24"/>
        </w:rPr>
        <w:t>Siguiendo estos principios, este estudio tiene como objetivo evaluar cómo los empleadores perciben el desempeño laboral de los graduados del programa de licenciatura en Ingeniería Civil de la Universidad Michoacana de San Nicolás de Hidalgo (en adelante, Universidad Michoacana). Además, busca identificar las fortalezas y debilidades en la formación de estos graduados con el fin de obtener retroalimentación que contribuya a mejorar la práctica educativa de dicho programa académico.</w:t>
      </w:r>
    </w:p>
    <w:p w14:paraId="38E989DD" w14:textId="571D069B" w:rsidR="00F31881" w:rsidRPr="00063157" w:rsidRDefault="00F31881" w:rsidP="00716C39">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Cabe mencionar que este trabajo es una continuación y, a </w:t>
      </w:r>
      <w:r w:rsidR="006C48F6" w:rsidRPr="00063157">
        <w:rPr>
          <w:rFonts w:ascii="Times New Roman" w:eastAsia="Times New Roman" w:hAnsi="Times New Roman" w:cs="Times New Roman"/>
          <w:sz w:val="24"/>
          <w:szCs w:val="24"/>
        </w:rPr>
        <w:t>su</w:t>
      </w:r>
      <w:r w:rsidRPr="00063157">
        <w:rPr>
          <w:rFonts w:ascii="Times New Roman" w:eastAsia="Times New Roman" w:hAnsi="Times New Roman" w:cs="Times New Roman"/>
          <w:sz w:val="24"/>
          <w:szCs w:val="24"/>
        </w:rPr>
        <w:t xml:space="preserve"> vez, </w:t>
      </w:r>
      <w:r w:rsidR="006C48F6" w:rsidRPr="00063157">
        <w:rPr>
          <w:rFonts w:ascii="Times New Roman" w:eastAsia="Times New Roman" w:hAnsi="Times New Roman" w:cs="Times New Roman"/>
          <w:sz w:val="24"/>
          <w:szCs w:val="24"/>
        </w:rPr>
        <w:t xml:space="preserve">un </w:t>
      </w:r>
      <w:r w:rsidRPr="00063157">
        <w:rPr>
          <w:rFonts w:ascii="Times New Roman" w:eastAsia="Times New Roman" w:hAnsi="Times New Roman" w:cs="Times New Roman"/>
          <w:sz w:val="24"/>
          <w:szCs w:val="24"/>
        </w:rPr>
        <w:t xml:space="preserve">complemento de un estudio previo en el que se buscó tener “una aproximación al primer empleo de los egresados de Ingeniería Civil de la Universidad Michoacana” mediante el análisis de la información recopilada </w:t>
      </w:r>
      <w:r w:rsidR="006C48F6" w:rsidRPr="00063157">
        <w:rPr>
          <w:rFonts w:ascii="Times New Roman" w:eastAsia="Times New Roman" w:hAnsi="Times New Roman" w:cs="Times New Roman"/>
          <w:sz w:val="24"/>
          <w:szCs w:val="24"/>
        </w:rPr>
        <w:t>con</w:t>
      </w:r>
      <w:r w:rsidRPr="00063157">
        <w:rPr>
          <w:rFonts w:ascii="Times New Roman" w:eastAsia="Times New Roman" w:hAnsi="Times New Roman" w:cs="Times New Roman"/>
          <w:sz w:val="24"/>
          <w:szCs w:val="24"/>
        </w:rPr>
        <w:t xml:space="preserve"> una encuesta a egresados de dicho programa educativo (Vega y García, 2023</w:t>
      </w:r>
      <w:r w:rsidR="002D7367" w:rsidRPr="00063157">
        <w:rPr>
          <w:rFonts w:ascii="Times New Roman" w:eastAsia="Times New Roman" w:hAnsi="Times New Roman" w:cs="Times New Roman"/>
          <w:sz w:val="24"/>
          <w:szCs w:val="24"/>
        </w:rPr>
        <w:t>, p. 1</w:t>
      </w:r>
      <w:r w:rsidRPr="00063157">
        <w:rPr>
          <w:rFonts w:ascii="Times New Roman" w:eastAsia="Times New Roman" w:hAnsi="Times New Roman" w:cs="Times New Roman"/>
          <w:sz w:val="24"/>
          <w:szCs w:val="24"/>
        </w:rPr>
        <w:t>).</w:t>
      </w:r>
    </w:p>
    <w:p w14:paraId="725AC750" w14:textId="562B0896" w:rsidR="00D626F5" w:rsidRPr="00063157" w:rsidRDefault="00D626F5" w:rsidP="00D626F5">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Según Mier (2015)</w:t>
      </w:r>
      <w:r w:rsidR="006C48F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w:t>
      </w:r>
      <w:r w:rsidR="005B4028" w:rsidRPr="00063157">
        <w:rPr>
          <w:rFonts w:ascii="Times New Roman" w:eastAsia="Times New Roman" w:hAnsi="Times New Roman" w:cs="Times New Roman"/>
          <w:sz w:val="24"/>
          <w:szCs w:val="24"/>
        </w:rPr>
        <w:t>la licenciatura en Ingeniería Civil es una de las carreras más antiguas en la Universidad Michoacana</w:t>
      </w:r>
      <w:r w:rsidR="006C48F6" w:rsidRPr="00063157">
        <w:rPr>
          <w:rFonts w:ascii="Times New Roman" w:eastAsia="Times New Roman" w:hAnsi="Times New Roman" w:cs="Times New Roman"/>
          <w:sz w:val="24"/>
          <w:szCs w:val="24"/>
        </w:rPr>
        <w:t>,</w:t>
      </w:r>
      <w:r w:rsidR="005B4028" w:rsidRPr="00063157">
        <w:rPr>
          <w:rFonts w:ascii="Times New Roman" w:eastAsia="Times New Roman" w:hAnsi="Times New Roman" w:cs="Times New Roman"/>
          <w:sz w:val="24"/>
          <w:szCs w:val="24"/>
        </w:rPr>
        <w:t xml:space="preserve"> pues </w:t>
      </w:r>
      <w:r w:rsidR="006C48F6" w:rsidRPr="00063157">
        <w:rPr>
          <w:rFonts w:ascii="Times New Roman" w:eastAsia="Times New Roman" w:hAnsi="Times New Roman" w:cs="Times New Roman"/>
          <w:sz w:val="24"/>
          <w:szCs w:val="24"/>
        </w:rPr>
        <w:t xml:space="preserve">aparece desde </w:t>
      </w:r>
      <w:r w:rsidR="005B4028" w:rsidRPr="00063157">
        <w:rPr>
          <w:rFonts w:ascii="Times New Roman" w:eastAsia="Times New Roman" w:hAnsi="Times New Roman" w:cs="Times New Roman"/>
          <w:sz w:val="24"/>
          <w:szCs w:val="24"/>
        </w:rPr>
        <w:t xml:space="preserve">el </w:t>
      </w:r>
      <w:r w:rsidR="006C48F6" w:rsidRPr="00063157">
        <w:rPr>
          <w:rFonts w:ascii="Times New Roman" w:eastAsia="Times New Roman" w:hAnsi="Times New Roman" w:cs="Times New Roman"/>
          <w:sz w:val="24"/>
          <w:szCs w:val="24"/>
        </w:rPr>
        <w:t>d</w:t>
      </w:r>
      <w:r w:rsidR="005B4028" w:rsidRPr="00063157">
        <w:rPr>
          <w:rFonts w:ascii="Times New Roman" w:eastAsia="Times New Roman" w:hAnsi="Times New Roman" w:cs="Times New Roman"/>
          <w:sz w:val="24"/>
          <w:szCs w:val="24"/>
        </w:rPr>
        <w:t>ecreto de creación de la institución el 15 de octubre de 1917. Sin embargo, es hasta 1930 que empieza a funcionar como carrera de Ingeniero Topógrafo e Hidrógrafo, y en 1949 se or</w:t>
      </w:r>
      <w:r w:rsidR="00716C39" w:rsidRPr="00063157">
        <w:rPr>
          <w:rFonts w:ascii="Times New Roman" w:eastAsia="Times New Roman" w:hAnsi="Times New Roman" w:cs="Times New Roman"/>
          <w:sz w:val="24"/>
          <w:szCs w:val="24"/>
        </w:rPr>
        <w:t>ienta hacia la ingeniería civil</w:t>
      </w:r>
      <w:r w:rsidRPr="00063157">
        <w:rPr>
          <w:rFonts w:ascii="Times New Roman" w:eastAsia="Times New Roman" w:hAnsi="Times New Roman" w:cs="Times New Roman"/>
          <w:sz w:val="24"/>
          <w:szCs w:val="24"/>
        </w:rPr>
        <w:t>. Desde entonces, la matrícula ha oscilado entre 664 estudiantes (en 1994) y su máximo histórico de 2056 (en 1980)</w:t>
      </w:r>
      <w:r w:rsidR="00041BCD"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actualmente</w:t>
      </w:r>
      <w:r w:rsidR="006C48F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se ha mantenido más estable</w:t>
      </w:r>
      <w:r w:rsidR="006C48F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con un promedio de 1</w:t>
      </w:r>
      <w:r w:rsidR="00041BCD" w:rsidRPr="00063157">
        <w:rPr>
          <w:rFonts w:ascii="Times New Roman" w:eastAsia="Times New Roman" w:hAnsi="Times New Roman" w:cs="Times New Roman"/>
          <w:sz w:val="24"/>
          <w:szCs w:val="24"/>
        </w:rPr>
        <w:t>600 estudiantes en los últimos cuatro</w:t>
      </w:r>
      <w:r w:rsidR="00CC3801" w:rsidRPr="00063157">
        <w:rPr>
          <w:rFonts w:ascii="Times New Roman" w:eastAsia="Times New Roman" w:hAnsi="Times New Roman" w:cs="Times New Roman"/>
          <w:sz w:val="24"/>
          <w:szCs w:val="24"/>
        </w:rPr>
        <w:t xml:space="preserve"> años, pero las</w:t>
      </w:r>
      <w:r w:rsidR="00041BCD" w:rsidRPr="00063157">
        <w:rPr>
          <w:rFonts w:ascii="Times New Roman" w:eastAsia="Times New Roman" w:hAnsi="Times New Roman" w:cs="Times New Roman"/>
          <w:sz w:val="24"/>
          <w:szCs w:val="24"/>
        </w:rPr>
        <w:t xml:space="preserve"> variaciones </w:t>
      </w:r>
      <w:r w:rsidR="00CC3801" w:rsidRPr="00063157">
        <w:rPr>
          <w:rFonts w:ascii="Times New Roman" w:eastAsia="Times New Roman" w:hAnsi="Times New Roman" w:cs="Times New Roman"/>
          <w:sz w:val="24"/>
          <w:szCs w:val="24"/>
        </w:rPr>
        <w:t xml:space="preserve">más notables </w:t>
      </w:r>
      <w:r w:rsidR="00041BCD" w:rsidRPr="00063157">
        <w:rPr>
          <w:rFonts w:ascii="Times New Roman" w:eastAsia="Times New Roman" w:hAnsi="Times New Roman" w:cs="Times New Roman"/>
          <w:sz w:val="24"/>
          <w:szCs w:val="24"/>
        </w:rPr>
        <w:t xml:space="preserve">han coincidido con los periodos de </w:t>
      </w:r>
      <w:r w:rsidRPr="00063157">
        <w:rPr>
          <w:rFonts w:ascii="Times New Roman" w:eastAsia="Times New Roman" w:hAnsi="Times New Roman" w:cs="Times New Roman"/>
          <w:sz w:val="24"/>
          <w:szCs w:val="24"/>
        </w:rPr>
        <w:t>crisis económicas en el país y los rezagos en infraestructura.</w:t>
      </w:r>
    </w:p>
    <w:p w14:paraId="1F9D34B6" w14:textId="04E5F9B8" w:rsidR="00D626F5" w:rsidRPr="00063157" w:rsidRDefault="005B4028" w:rsidP="00D626F5">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Desde las primeras generaciones</w:t>
      </w:r>
      <w:r w:rsidR="00716C39"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los egresados d</w:t>
      </w:r>
      <w:r w:rsidR="00716C39" w:rsidRPr="00063157">
        <w:rPr>
          <w:rFonts w:ascii="Times New Roman" w:eastAsia="Times New Roman" w:hAnsi="Times New Roman" w:cs="Times New Roman"/>
          <w:sz w:val="24"/>
          <w:szCs w:val="24"/>
        </w:rPr>
        <w:t xml:space="preserve">e esta carrera han contribuido a </w:t>
      </w:r>
      <w:r w:rsidR="00041BCD" w:rsidRPr="00063157">
        <w:rPr>
          <w:rFonts w:ascii="Times New Roman" w:eastAsia="Times New Roman" w:hAnsi="Times New Roman" w:cs="Times New Roman"/>
          <w:sz w:val="24"/>
          <w:szCs w:val="24"/>
        </w:rPr>
        <w:t xml:space="preserve">la construcción de obra civil </w:t>
      </w:r>
      <w:r w:rsidRPr="00063157">
        <w:rPr>
          <w:rFonts w:ascii="Times New Roman" w:eastAsia="Times New Roman" w:hAnsi="Times New Roman" w:cs="Times New Roman"/>
          <w:sz w:val="24"/>
          <w:szCs w:val="24"/>
        </w:rPr>
        <w:t xml:space="preserve">para </w:t>
      </w:r>
      <w:r w:rsidR="00716C39" w:rsidRPr="00063157">
        <w:rPr>
          <w:rFonts w:ascii="Times New Roman" w:eastAsia="Times New Roman" w:hAnsi="Times New Roman" w:cs="Times New Roman"/>
          <w:sz w:val="24"/>
          <w:szCs w:val="24"/>
        </w:rPr>
        <w:t xml:space="preserve">el </w:t>
      </w:r>
      <w:r w:rsidR="00041BCD" w:rsidRPr="00063157">
        <w:rPr>
          <w:rFonts w:ascii="Times New Roman" w:eastAsia="Times New Roman" w:hAnsi="Times New Roman" w:cs="Times New Roman"/>
          <w:sz w:val="24"/>
          <w:szCs w:val="24"/>
        </w:rPr>
        <w:t xml:space="preserve">crecimiento y desarrollo </w:t>
      </w:r>
      <w:r w:rsidR="00716C39" w:rsidRPr="00063157">
        <w:rPr>
          <w:rFonts w:ascii="Times New Roman" w:eastAsia="Times New Roman" w:hAnsi="Times New Roman" w:cs="Times New Roman"/>
          <w:sz w:val="24"/>
          <w:szCs w:val="24"/>
        </w:rPr>
        <w:t>del estado de Michoacán</w:t>
      </w:r>
      <w:r w:rsidR="006C48F6" w:rsidRPr="00063157">
        <w:rPr>
          <w:rFonts w:ascii="Times New Roman" w:eastAsia="Times New Roman" w:hAnsi="Times New Roman" w:cs="Times New Roman"/>
          <w:sz w:val="24"/>
          <w:szCs w:val="24"/>
        </w:rPr>
        <w:t xml:space="preserve">. De hecho, </w:t>
      </w:r>
      <w:r w:rsidRPr="00063157">
        <w:rPr>
          <w:rFonts w:ascii="Times New Roman" w:eastAsia="Times New Roman" w:hAnsi="Times New Roman" w:cs="Times New Roman"/>
          <w:sz w:val="24"/>
          <w:szCs w:val="24"/>
        </w:rPr>
        <w:t>con el tiempo, los planes de estudio también han incorporado temáticas defini</w:t>
      </w:r>
      <w:r w:rsidR="00D626F5" w:rsidRPr="00063157">
        <w:rPr>
          <w:rFonts w:ascii="Times New Roman" w:eastAsia="Times New Roman" w:hAnsi="Times New Roman" w:cs="Times New Roman"/>
          <w:sz w:val="24"/>
          <w:szCs w:val="24"/>
        </w:rPr>
        <w:t>das por la agenda internacional</w:t>
      </w:r>
      <w:r w:rsidRPr="00063157">
        <w:rPr>
          <w:rFonts w:ascii="Times New Roman" w:eastAsia="Times New Roman" w:hAnsi="Times New Roman" w:cs="Times New Roman"/>
          <w:sz w:val="24"/>
          <w:szCs w:val="24"/>
        </w:rPr>
        <w:t xml:space="preserve">, </w:t>
      </w:r>
      <w:r w:rsidR="00716C39" w:rsidRPr="00063157">
        <w:rPr>
          <w:rFonts w:ascii="Times New Roman" w:eastAsia="Times New Roman" w:hAnsi="Times New Roman" w:cs="Times New Roman"/>
          <w:sz w:val="24"/>
          <w:szCs w:val="24"/>
        </w:rPr>
        <w:t xml:space="preserve">como es </w:t>
      </w:r>
      <w:r w:rsidR="00041BCD" w:rsidRPr="00063157">
        <w:rPr>
          <w:rFonts w:ascii="Times New Roman" w:eastAsia="Times New Roman" w:hAnsi="Times New Roman" w:cs="Times New Roman"/>
          <w:sz w:val="24"/>
          <w:szCs w:val="24"/>
        </w:rPr>
        <w:t xml:space="preserve">el </w:t>
      </w:r>
      <w:r w:rsidR="00716C39" w:rsidRPr="00063157">
        <w:rPr>
          <w:rFonts w:ascii="Times New Roman" w:eastAsia="Times New Roman" w:hAnsi="Times New Roman" w:cs="Times New Roman"/>
          <w:sz w:val="24"/>
          <w:szCs w:val="24"/>
        </w:rPr>
        <w:t>cuidado</w:t>
      </w:r>
      <w:r w:rsidRPr="00063157">
        <w:rPr>
          <w:rFonts w:ascii="Times New Roman" w:eastAsia="Times New Roman" w:hAnsi="Times New Roman" w:cs="Times New Roman"/>
          <w:sz w:val="24"/>
          <w:szCs w:val="24"/>
        </w:rPr>
        <w:t xml:space="preserve"> ambiental. Como muestra de esta preocupación </w:t>
      </w:r>
      <w:r w:rsidR="00D626F5" w:rsidRPr="00063157">
        <w:rPr>
          <w:rFonts w:ascii="Times New Roman" w:eastAsia="Times New Roman" w:hAnsi="Times New Roman" w:cs="Times New Roman"/>
          <w:sz w:val="24"/>
          <w:szCs w:val="24"/>
        </w:rPr>
        <w:t xml:space="preserve">por atender los temas </w:t>
      </w:r>
      <w:r w:rsidR="006C48F6" w:rsidRPr="00063157">
        <w:rPr>
          <w:rFonts w:ascii="Times New Roman" w:eastAsia="Times New Roman" w:hAnsi="Times New Roman" w:cs="Times New Roman"/>
          <w:sz w:val="24"/>
          <w:szCs w:val="24"/>
        </w:rPr>
        <w:t>centrales</w:t>
      </w:r>
      <w:r w:rsidR="00D626F5" w:rsidRPr="00063157">
        <w:rPr>
          <w:rFonts w:ascii="Times New Roman" w:eastAsia="Times New Roman" w:hAnsi="Times New Roman" w:cs="Times New Roman"/>
          <w:sz w:val="24"/>
          <w:szCs w:val="24"/>
        </w:rPr>
        <w:t xml:space="preserve"> del desarrollo, </w:t>
      </w:r>
      <w:r w:rsidR="006C48F6" w:rsidRPr="00063157">
        <w:rPr>
          <w:rFonts w:ascii="Times New Roman" w:eastAsia="Times New Roman" w:hAnsi="Times New Roman" w:cs="Times New Roman"/>
          <w:sz w:val="24"/>
          <w:szCs w:val="24"/>
        </w:rPr>
        <w:t>se puede mencionar</w:t>
      </w:r>
      <w:r w:rsidRPr="00063157">
        <w:rPr>
          <w:rFonts w:ascii="Times New Roman" w:eastAsia="Times New Roman" w:hAnsi="Times New Roman" w:cs="Times New Roman"/>
          <w:sz w:val="24"/>
          <w:szCs w:val="24"/>
        </w:rPr>
        <w:t xml:space="preserve"> la creación del Departamento de Ingeniería Sanitaria y Ambiental en 2001 y su respectivo laboratorio en 2002</w:t>
      </w:r>
      <w:r w:rsidR="00D626F5" w:rsidRPr="00063157">
        <w:rPr>
          <w:rFonts w:ascii="Times New Roman" w:eastAsia="Times New Roman" w:hAnsi="Times New Roman" w:cs="Times New Roman"/>
          <w:sz w:val="24"/>
          <w:szCs w:val="24"/>
        </w:rPr>
        <w:t xml:space="preserve"> (Mier, 2015).</w:t>
      </w:r>
    </w:p>
    <w:p w14:paraId="6CFBEC47" w14:textId="358FA2B5" w:rsidR="005B4028" w:rsidRPr="00063157" w:rsidRDefault="005B4028" w:rsidP="005B4028">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En el contexto global actual, en el que apremian diversas demandas tanto en el ámbito económico como social y ambiental, la Facultad de Ingeniería Civil de la Universidad Michoacana se ha visto en la necesidad de establecer múltiples mecanismos para mantener vigentes sus planes de estudio y para retroalimentar los perfiles profesionales que está formando. Por tal motivo, este estudio pretende proporcionar información que oriente </w:t>
      </w:r>
      <w:r w:rsidR="003B25F8" w:rsidRPr="00063157">
        <w:rPr>
          <w:rFonts w:ascii="Times New Roman" w:eastAsia="Times New Roman" w:hAnsi="Times New Roman" w:cs="Times New Roman"/>
          <w:sz w:val="24"/>
          <w:szCs w:val="24"/>
        </w:rPr>
        <w:t xml:space="preserve">en </w:t>
      </w:r>
      <w:r w:rsidRPr="00063157">
        <w:rPr>
          <w:rFonts w:ascii="Times New Roman" w:eastAsia="Times New Roman" w:hAnsi="Times New Roman" w:cs="Times New Roman"/>
          <w:sz w:val="24"/>
          <w:szCs w:val="24"/>
        </w:rPr>
        <w:t xml:space="preserve">la </w:t>
      </w:r>
      <w:r w:rsidRPr="00063157">
        <w:rPr>
          <w:rFonts w:ascii="Times New Roman" w:eastAsia="Times New Roman" w:hAnsi="Times New Roman" w:cs="Times New Roman"/>
          <w:sz w:val="24"/>
          <w:szCs w:val="24"/>
        </w:rPr>
        <w:lastRenderedPageBreak/>
        <w:t xml:space="preserve">toma de decisiones </w:t>
      </w:r>
      <w:r w:rsidR="003B25F8" w:rsidRPr="00063157">
        <w:rPr>
          <w:rFonts w:ascii="Times New Roman" w:eastAsia="Times New Roman" w:hAnsi="Times New Roman" w:cs="Times New Roman"/>
          <w:sz w:val="24"/>
          <w:szCs w:val="24"/>
        </w:rPr>
        <w:t xml:space="preserve">para </w:t>
      </w:r>
      <w:r w:rsidRPr="00063157">
        <w:rPr>
          <w:rFonts w:ascii="Times New Roman" w:eastAsia="Times New Roman" w:hAnsi="Times New Roman" w:cs="Times New Roman"/>
          <w:sz w:val="24"/>
          <w:szCs w:val="24"/>
        </w:rPr>
        <w:t>avanzar hacia la pertinencia social contenida en su misión institucional.</w:t>
      </w:r>
    </w:p>
    <w:p w14:paraId="06F2770E" w14:textId="77777777" w:rsidR="00F31881" w:rsidRPr="00063157" w:rsidRDefault="00F31881" w:rsidP="005C462A">
      <w:pPr>
        <w:spacing w:after="0" w:line="360" w:lineRule="auto"/>
        <w:jc w:val="both"/>
        <w:rPr>
          <w:rFonts w:ascii="Times New Roman" w:eastAsia="Times New Roman" w:hAnsi="Times New Roman" w:cs="Times New Roman"/>
          <w:sz w:val="24"/>
          <w:szCs w:val="24"/>
        </w:rPr>
      </w:pPr>
    </w:p>
    <w:p w14:paraId="1ECE17E6" w14:textId="77777777" w:rsidR="00E00D41" w:rsidRPr="00063157" w:rsidRDefault="00FB1AE2" w:rsidP="005C462A">
      <w:pPr>
        <w:spacing w:after="0" w:line="360" w:lineRule="auto"/>
        <w:jc w:val="center"/>
        <w:rPr>
          <w:rFonts w:ascii="Times New Roman" w:eastAsia="Times New Roman" w:hAnsi="Times New Roman" w:cs="Times New Roman"/>
          <w:b/>
          <w:sz w:val="28"/>
          <w:szCs w:val="28"/>
        </w:rPr>
      </w:pPr>
      <w:r w:rsidRPr="00063157">
        <w:rPr>
          <w:rFonts w:ascii="Times New Roman" w:eastAsia="Times New Roman" w:hAnsi="Times New Roman" w:cs="Times New Roman"/>
          <w:b/>
          <w:sz w:val="28"/>
          <w:szCs w:val="28"/>
        </w:rPr>
        <w:t>Desequilibrios en e</w:t>
      </w:r>
      <w:r w:rsidR="00E00D41" w:rsidRPr="00063157">
        <w:rPr>
          <w:rFonts w:ascii="Times New Roman" w:eastAsia="Times New Roman" w:hAnsi="Times New Roman" w:cs="Times New Roman"/>
          <w:b/>
          <w:sz w:val="28"/>
          <w:szCs w:val="28"/>
        </w:rPr>
        <w:t>l mer</w:t>
      </w:r>
      <w:r w:rsidRPr="00063157">
        <w:rPr>
          <w:rFonts w:ascii="Times New Roman" w:eastAsia="Times New Roman" w:hAnsi="Times New Roman" w:cs="Times New Roman"/>
          <w:b/>
          <w:sz w:val="28"/>
          <w:szCs w:val="28"/>
        </w:rPr>
        <w:t xml:space="preserve">cado de trabajo: </w:t>
      </w:r>
      <w:r w:rsidR="00350570" w:rsidRPr="00063157">
        <w:rPr>
          <w:rFonts w:ascii="Times New Roman" w:eastAsia="Times New Roman" w:hAnsi="Times New Roman" w:cs="Times New Roman"/>
          <w:b/>
          <w:sz w:val="28"/>
          <w:szCs w:val="28"/>
        </w:rPr>
        <w:t xml:space="preserve">los </w:t>
      </w:r>
      <w:r w:rsidRPr="00063157">
        <w:rPr>
          <w:rFonts w:ascii="Times New Roman" w:eastAsia="Times New Roman" w:hAnsi="Times New Roman" w:cs="Times New Roman"/>
          <w:b/>
          <w:sz w:val="28"/>
          <w:szCs w:val="28"/>
        </w:rPr>
        <w:t xml:space="preserve">requerimientos para el empleo y </w:t>
      </w:r>
      <w:r w:rsidR="00350570" w:rsidRPr="00063157">
        <w:rPr>
          <w:rFonts w:ascii="Times New Roman" w:eastAsia="Times New Roman" w:hAnsi="Times New Roman" w:cs="Times New Roman"/>
          <w:b/>
          <w:sz w:val="28"/>
          <w:szCs w:val="28"/>
        </w:rPr>
        <w:t xml:space="preserve">las </w:t>
      </w:r>
      <w:r w:rsidR="00E00D41" w:rsidRPr="00063157">
        <w:rPr>
          <w:rFonts w:ascii="Times New Roman" w:eastAsia="Times New Roman" w:hAnsi="Times New Roman" w:cs="Times New Roman"/>
          <w:b/>
          <w:sz w:val="28"/>
          <w:szCs w:val="28"/>
        </w:rPr>
        <w:t xml:space="preserve">competencias </w:t>
      </w:r>
      <w:r w:rsidR="00350570" w:rsidRPr="00063157">
        <w:rPr>
          <w:rFonts w:ascii="Times New Roman" w:eastAsia="Times New Roman" w:hAnsi="Times New Roman" w:cs="Times New Roman"/>
          <w:b/>
          <w:sz w:val="28"/>
          <w:szCs w:val="28"/>
        </w:rPr>
        <w:t>adquiridas</w:t>
      </w:r>
      <w:r w:rsidR="00BB6582" w:rsidRPr="00063157">
        <w:rPr>
          <w:rFonts w:ascii="Times New Roman" w:eastAsia="Times New Roman" w:hAnsi="Times New Roman" w:cs="Times New Roman"/>
          <w:b/>
          <w:sz w:val="28"/>
          <w:szCs w:val="28"/>
        </w:rPr>
        <w:t xml:space="preserve"> en los estudios universitarios</w:t>
      </w:r>
    </w:p>
    <w:p w14:paraId="637794CA" w14:textId="4EA9DCC4" w:rsidR="005B4028" w:rsidRPr="00063157" w:rsidRDefault="005B4028" w:rsidP="003B25F8">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Las dinámicas que rigen al mercado de trabajo y a la educación superior son distintas e independientes (Planas</w:t>
      </w:r>
      <w:r w:rsidR="008F3E8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2013). Quizá una de las primeras diferencias tiene que ver con que la racionalidad de los agentes involucrados en ambas esferas no obedece a los mismos intereses. En el caso de la demanda de educación superior</w:t>
      </w:r>
      <w:r w:rsidR="003B25F8"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la decisión de los jóvenes acerca de ingresar a los estudios superiores no está en función del comportamiento macroeconómico y tampoco depende de los requerimientos de la demanda de trabajo</w:t>
      </w:r>
      <w:r w:rsidR="003B25F8" w:rsidRPr="00063157">
        <w:rPr>
          <w:rFonts w:ascii="Times New Roman" w:eastAsia="Times New Roman" w:hAnsi="Times New Roman" w:cs="Times New Roman"/>
          <w:sz w:val="24"/>
          <w:szCs w:val="24"/>
        </w:rPr>
        <w:t xml:space="preserve">, sino </w:t>
      </w:r>
      <w:r w:rsidRPr="00063157">
        <w:rPr>
          <w:rFonts w:ascii="Times New Roman" w:eastAsia="Times New Roman" w:hAnsi="Times New Roman" w:cs="Times New Roman"/>
          <w:sz w:val="24"/>
          <w:szCs w:val="24"/>
        </w:rPr>
        <w:t>de aspectos personales como sus deseos y creencias, del valor simbólico de la educación y de la concepción de la educación como elemento facilitador para la movilidad social (Navarro</w:t>
      </w:r>
      <w:r w:rsidR="008F3E87" w:rsidRPr="00063157">
        <w:rPr>
          <w:rFonts w:ascii="Times New Roman" w:eastAsia="Times New Roman" w:hAnsi="Times New Roman" w:cs="Times New Roman"/>
          <w:sz w:val="24"/>
          <w:szCs w:val="24"/>
        </w:rPr>
        <w:t>-Cendejas,</w:t>
      </w:r>
      <w:r w:rsidRPr="00063157">
        <w:rPr>
          <w:rFonts w:ascii="Times New Roman" w:eastAsia="Times New Roman" w:hAnsi="Times New Roman" w:cs="Times New Roman"/>
          <w:sz w:val="24"/>
          <w:szCs w:val="24"/>
        </w:rPr>
        <w:t xml:space="preserve"> 2014). </w:t>
      </w:r>
      <w:r w:rsidR="003B25F8" w:rsidRPr="00063157">
        <w:rPr>
          <w:rFonts w:ascii="Times New Roman" w:eastAsia="Times New Roman" w:hAnsi="Times New Roman" w:cs="Times New Roman"/>
          <w:sz w:val="24"/>
          <w:szCs w:val="24"/>
        </w:rPr>
        <w:t>Asimismo</w:t>
      </w:r>
      <w:r w:rsidRPr="00063157">
        <w:rPr>
          <w:rFonts w:ascii="Times New Roman" w:eastAsia="Times New Roman" w:hAnsi="Times New Roman" w:cs="Times New Roman"/>
          <w:sz w:val="24"/>
          <w:szCs w:val="24"/>
        </w:rPr>
        <w:t>, la racionalidad de los empleadores no se rige por los perfiles que entregan las instituciones de educación superior, sino por las necesidades tecnológicas o científicas del mercado de la producción.</w:t>
      </w:r>
    </w:p>
    <w:p w14:paraId="0AA82639" w14:textId="77777777" w:rsidR="003B25F8" w:rsidRPr="00063157" w:rsidRDefault="003B25F8" w:rsidP="005C462A">
      <w:pPr>
        <w:spacing w:after="0" w:line="360" w:lineRule="auto"/>
        <w:ind w:firstLine="708"/>
        <w:jc w:val="both"/>
        <w:rPr>
          <w:rFonts w:ascii="Times New Roman" w:hAnsi="Times New Roman" w:cs="Times New Roman"/>
          <w:sz w:val="24"/>
          <w:szCs w:val="24"/>
        </w:rPr>
      </w:pPr>
      <w:r w:rsidRPr="00063157">
        <w:rPr>
          <w:rFonts w:ascii="Times New Roman" w:hAnsi="Times New Roman" w:cs="Times New Roman"/>
          <w:sz w:val="24"/>
          <w:szCs w:val="24"/>
        </w:rPr>
        <w:t xml:space="preserve">Además de las diferencias en términos de racionalidad, la temporalidad surge como otro factor distintivo, pues, por un lado, los individuos deben invertir varios años en su formación y cualificación, y, por otro, el mercado laboral experimenta cambios rápidos y constantes debido al progreso tecnológico y la globalización, lo que dificulta la sincronización entre estos dos dominios (Planas, 2013). </w:t>
      </w:r>
    </w:p>
    <w:p w14:paraId="7868C676" w14:textId="1F9A4DDA" w:rsidR="003B25F8" w:rsidRPr="00063157" w:rsidRDefault="003B25F8" w:rsidP="005C462A">
      <w:pPr>
        <w:spacing w:after="0" w:line="360" w:lineRule="auto"/>
        <w:ind w:firstLine="708"/>
        <w:jc w:val="both"/>
        <w:rPr>
          <w:rFonts w:ascii="Times New Roman" w:eastAsia="Times New Roman" w:hAnsi="Times New Roman" w:cs="Times New Roman"/>
          <w:sz w:val="24"/>
          <w:szCs w:val="24"/>
        </w:rPr>
      </w:pPr>
      <w:r w:rsidRPr="00063157">
        <w:rPr>
          <w:rFonts w:ascii="Times New Roman" w:hAnsi="Times New Roman" w:cs="Times New Roman"/>
          <w:sz w:val="24"/>
          <w:szCs w:val="24"/>
        </w:rPr>
        <w:t xml:space="preserve">En este contexto, con la intención de preparar a los graduados para que cumplan con los requisitos del mundo laboral y lograr una alineación efectiva entre la educación superior y el mercado de trabajo, el sistema educativo ha adoptado el enfoque de “competencias”, ya que se ha considerado que estas podrían ser fundamentales en el momento en que los empleadores seleccionen a sus candidatos. </w:t>
      </w:r>
      <w:r w:rsidRPr="00063157">
        <w:rPr>
          <w:rFonts w:ascii="Times New Roman" w:eastAsia="Times New Roman" w:hAnsi="Times New Roman" w:cs="Times New Roman"/>
          <w:sz w:val="24"/>
          <w:szCs w:val="24"/>
        </w:rPr>
        <w:t>L</w:t>
      </w:r>
      <w:r w:rsidR="00147FC1" w:rsidRPr="00063157">
        <w:rPr>
          <w:rFonts w:ascii="Times New Roman" w:eastAsia="Times New Roman" w:hAnsi="Times New Roman" w:cs="Times New Roman"/>
          <w:sz w:val="24"/>
          <w:szCs w:val="24"/>
        </w:rPr>
        <w:t>as competencias incluyen tanto el conocimiento adquirido como “</w:t>
      </w:r>
      <w:r w:rsidR="00D95E66" w:rsidRPr="00063157">
        <w:rPr>
          <w:rFonts w:ascii="Times New Roman" w:eastAsia="Times New Roman" w:hAnsi="Times New Roman" w:cs="Times New Roman"/>
          <w:sz w:val="24"/>
          <w:szCs w:val="24"/>
        </w:rPr>
        <w:t xml:space="preserve">la habilidad para </w:t>
      </w:r>
      <w:r w:rsidR="00147FC1" w:rsidRPr="00063157">
        <w:rPr>
          <w:rFonts w:ascii="Times New Roman" w:eastAsia="Times New Roman" w:hAnsi="Times New Roman" w:cs="Times New Roman"/>
          <w:sz w:val="24"/>
          <w:szCs w:val="24"/>
        </w:rPr>
        <w:t>utili</w:t>
      </w:r>
      <w:r w:rsidR="00D95E66" w:rsidRPr="00063157">
        <w:rPr>
          <w:rFonts w:ascii="Times New Roman" w:eastAsia="Times New Roman" w:hAnsi="Times New Roman" w:cs="Times New Roman"/>
          <w:sz w:val="24"/>
          <w:szCs w:val="24"/>
        </w:rPr>
        <w:t>zar</w:t>
      </w:r>
      <w:r w:rsidR="00147FC1" w:rsidRPr="00063157">
        <w:rPr>
          <w:rFonts w:ascii="Times New Roman" w:eastAsia="Times New Roman" w:hAnsi="Times New Roman" w:cs="Times New Roman"/>
          <w:sz w:val="24"/>
          <w:szCs w:val="24"/>
        </w:rPr>
        <w:t xml:space="preserve"> ese</w:t>
      </w:r>
      <w:r w:rsidR="005D5260" w:rsidRPr="00063157">
        <w:rPr>
          <w:rFonts w:ascii="Times New Roman" w:eastAsia="Times New Roman" w:hAnsi="Times New Roman" w:cs="Times New Roman"/>
          <w:sz w:val="24"/>
          <w:szCs w:val="24"/>
        </w:rPr>
        <w:t xml:space="preserve"> conocimiento en una determinada situació</w:t>
      </w:r>
      <w:r w:rsidR="001A3E3E" w:rsidRPr="00063157">
        <w:rPr>
          <w:rFonts w:ascii="Times New Roman" w:eastAsia="Times New Roman" w:hAnsi="Times New Roman" w:cs="Times New Roman"/>
          <w:sz w:val="24"/>
          <w:szCs w:val="24"/>
        </w:rPr>
        <w:t>n, en otros términos, poder tra</w:t>
      </w:r>
      <w:r w:rsidR="005D5260" w:rsidRPr="00063157">
        <w:rPr>
          <w:rFonts w:ascii="Times New Roman" w:eastAsia="Times New Roman" w:hAnsi="Times New Roman" w:cs="Times New Roman"/>
          <w:sz w:val="24"/>
          <w:szCs w:val="24"/>
        </w:rPr>
        <w:t>scender del aprendizaje dentro del aula de clase a la solución de problemas en los diferentes</w:t>
      </w:r>
      <w:r w:rsidR="00147FC1" w:rsidRPr="00063157">
        <w:rPr>
          <w:rFonts w:ascii="Times New Roman" w:eastAsia="Times New Roman" w:hAnsi="Times New Roman" w:cs="Times New Roman"/>
          <w:sz w:val="24"/>
          <w:szCs w:val="24"/>
        </w:rPr>
        <w:t xml:space="preserve"> contextos” (</w:t>
      </w:r>
      <w:r w:rsidR="0019233B" w:rsidRPr="00063157">
        <w:rPr>
          <w:rFonts w:ascii="Times New Roman" w:eastAsia="Times New Roman" w:hAnsi="Times New Roman" w:cs="Times New Roman"/>
          <w:color w:val="000000"/>
          <w:sz w:val="24"/>
          <w:szCs w:val="24"/>
        </w:rPr>
        <w:t xml:space="preserve">Correal-Cuervo </w:t>
      </w:r>
      <w:r w:rsidR="0019233B" w:rsidRPr="00063157">
        <w:rPr>
          <w:rFonts w:ascii="Times New Roman" w:eastAsia="Times New Roman" w:hAnsi="Times New Roman" w:cs="Times New Roman"/>
          <w:i/>
          <w:iCs/>
          <w:color w:val="000000"/>
          <w:sz w:val="24"/>
          <w:szCs w:val="24"/>
        </w:rPr>
        <w:t>et al</w:t>
      </w:r>
      <w:r w:rsidR="0019233B" w:rsidRPr="00063157">
        <w:rPr>
          <w:rFonts w:ascii="Times New Roman" w:eastAsia="Times New Roman" w:hAnsi="Times New Roman" w:cs="Times New Roman"/>
          <w:color w:val="000000"/>
          <w:sz w:val="24"/>
          <w:szCs w:val="24"/>
        </w:rPr>
        <w:t xml:space="preserve">., </w:t>
      </w:r>
      <w:r w:rsidR="00D95E66" w:rsidRPr="00063157">
        <w:rPr>
          <w:rFonts w:ascii="Times New Roman" w:eastAsia="Times New Roman" w:hAnsi="Times New Roman" w:cs="Times New Roman"/>
          <w:sz w:val="24"/>
          <w:szCs w:val="24"/>
        </w:rPr>
        <w:t>2021</w:t>
      </w:r>
      <w:r w:rsidR="00147FC1" w:rsidRPr="00063157">
        <w:rPr>
          <w:rFonts w:ascii="Times New Roman" w:eastAsia="Times New Roman" w:hAnsi="Times New Roman" w:cs="Times New Roman"/>
          <w:sz w:val="24"/>
          <w:szCs w:val="24"/>
        </w:rPr>
        <w:t>, p. 106).</w:t>
      </w:r>
      <w:r w:rsidRPr="00063157">
        <w:rPr>
          <w:rFonts w:ascii="Times New Roman" w:eastAsia="Times New Roman" w:hAnsi="Times New Roman" w:cs="Times New Roman"/>
          <w:sz w:val="24"/>
          <w:szCs w:val="24"/>
        </w:rPr>
        <w:t xml:space="preserve"> </w:t>
      </w:r>
    </w:p>
    <w:p w14:paraId="0AA16EAB" w14:textId="740C69AE" w:rsidR="007B2EF9" w:rsidRPr="00063157" w:rsidRDefault="00A91BE3" w:rsidP="005C462A">
      <w:pPr>
        <w:spacing w:after="0" w:line="360" w:lineRule="auto"/>
        <w:ind w:firstLine="708"/>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Planas (2013</w:t>
      </w:r>
      <w:r w:rsidR="0050618E" w:rsidRPr="00063157">
        <w:rPr>
          <w:rFonts w:ascii="Times New Roman" w:eastAsia="Times New Roman" w:hAnsi="Times New Roman" w:cs="Times New Roman"/>
          <w:sz w:val="24"/>
          <w:szCs w:val="24"/>
        </w:rPr>
        <w:t xml:space="preserve">) </w:t>
      </w:r>
      <w:r w:rsidR="003B25F8" w:rsidRPr="00063157">
        <w:rPr>
          <w:rFonts w:ascii="Times New Roman" w:eastAsia="Times New Roman" w:hAnsi="Times New Roman" w:cs="Times New Roman"/>
          <w:sz w:val="24"/>
          <w:szCs w:val="24"/>
        </w:rPr>
        <w:t xml:space="preserve">señala </w:t>
      </w:r>
      <w:r w:rsidR="0050618E" w:rsidRPr="00063157">
        <w:rPr>
          <w:rFonts w:ascii="Times New Roman" w:eastAsia="Times New Roman" w:hAnsi="Times New Roman" w:cs="Times New Roman"/>
          <w:sz w:val="24"/>
          <w:szCs w:val="24"/>
        </w:rPr>
        <w:t xml:space="preserve">que el </w:t>
      </w:r>
      <w:r w:rsidR="003B25F8" w:rsidRPr="00063157">
        <w:rPr>
          <w:rFonts w:ascii="Times New Roman" w:eastAsia="Times New Roman" w:hAnsi="Times New Roman" w:cs="Times New Roman"/>
          <w:sz w:val="24"/>
          <w:szCs w:val="24"/>
        </w:rPr>
        <w:t xml:space="preserve">vocablo </w:t>
      </w:r>
      <w:r w:rsidR="007B2EF9" w:rsidRPr="00063157">
        <w:rPr>
          <w:rFonts w:ascii="Times New Roman" w:eastAsia="Times New Roman" w:hAnsi="Times New Roman" w:cs="Times New Roman"/>
          <w:i/>
          <w:iCs/>
          <w:sz w:val="24"/>
          <w:szCs w:val="24"/>
        </w:rPr>
        <w:t>competencia</w:t>
      </w:r>
      <w:r w:rsidR="007B2EF9" w:rsidRPr="00063157">
        <w:rPr>
          <w:rFonts w:ascii="Times New Roman" w:eastAsia="Times New Roman" w:hAnsi="Times New Roman" w:cs="Times New Roman"/>
          <w:sz w:val="24"/>
          <w:szCs w:val="24"/>
        </w:rPr>
        <w:t xml:space="preserve"> fue incorporado en la </w:t>
      </w:r>
      <w:r w:rsidR="003B25F8" w:rsidRPr="00063157">
        <w:rPr>
          <w:rFonts w:ascii="Times New Roman" w:eastAsia="Times New Roman" w:hAnsi="Times New Roman" w:cs="Times New Roman"/>
          <w:sz w:val="24"/>
          <w:szCs w:val="24"/>
        </w:rPr>
        <w:t xml:space="preserve">enseñanza basada en competencias </w:t>
      </w:r>
      <w:r w:rsidR="007B2EF9" w:rsidRPr="00063157">
        <w:rPr>
          <w:rFonts w:ascii="Times New Roman" w:eastAsia="Times New Roman" w:hAnsi="Times New Roman" w:cs="Times New Roman"/>
          <w:sz w:val="24"/>
          <w:szCs w:val="24"/>
        </w:rPr>
        <w:t xml:space="preserve">(EBC) con un enfoque totalmente opuesto al que le dio sustento, pues lo asocia a las certificaciones obtenidas en la educación formal, lo cual “lejos de servir para clarificar la información sobre las competencias de las personas, la EBC las estandariza </w:t>
      </w:r>
      <w:r w:rsidR="007B2EF9" w:rsidRPr="00063157">
        <w:rPr>
          <w:rFonts w:ascii="Times New Roman" w:eastAsia="Times New Roman" w:hAnsi="Times New Roman" w:cs="Times New Roman"/>
          <w:sz w:val="24"/>
          <w:szCs w:val="24"/>
        </w:rPr>
        <w:lastRenderedPageBreak/>
        <w:t>de manera artificial, generando, de facto, desinformación en el mercado de trabajo y en el sistema educativo”</w:t>
      </w:r>
      <w:r w:rsidR="0050618E" w:rsidRPr="00063157">
        <w:rPr>
          <w:rFonts w:ascii="Times New Roman" w:eastAsia="Times New Roman" w:hAnsi="Times New Roman" w:cs="Times New Roman"/>
          <w:sz w:val="24"/>
          <w:szCs w:val="24"/>
        </w:rPr>
        <w:t xml:space="preserve"> (p.</w:t>
      </w:r>
      <w:r w:rsidR="003B25F8" w:rsidRPr="00063157">
        <w:rPr>
          <w:rFonts w:ascii="Times New Roman" w:eastAsia="Times New Roman" w:hAnsi="Times New Roman" w:cs="Times New Roman"/>
          <w:sz w:val="24"/>
          <w:szCs w:val="24"/>
        </w:rPr>
        <w:t xml:space="preserve"> </w:t>
      </w:r>
      <w:r w:rsidR="0050618E" w:rsidRPr="00063157">
        <w:rPr>
          <w:rFonts w:ascii="Times New Roman" w:eastAsia="Times New Roman" w:hAnsi="Times New Roman" w:cs="Times New Roman"/>
          <w:sz w:val="24"/>
          <w:szCs w:val="24"/>
        </w:rPr>
        <w:t>75)</w:t>
      </w:r>
      <w:r w:rsidR="007B2EF9" w:rsidRPr="00063157">
        <w:rPr>
          <w:rFonts w:ascii="Times New Roman" w:eastAsia="Times New Roman" w:hAnsi="Times New Roman" w:cs="Times New Roman"/>
          <w:sz w:val="24"/>
          <w:szCs w:val="24"/>
        </w:rPr>
        <w:t>.</w:t>
      </w:r>
    </w:p>
    <w:p w14:paraId="6E1F3AC2" w14:textId="7D54F726" w:rsidR="00A05214" w:rsidRPr="00063157" w:rsidRDefault="0048245F" w:rsidP="005B1030">
      <w:pPr>
        <w:tabs>
          <w:tab w:val="left" w:pos="2282"/>
        </w:tabs>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Obviamente, esa</w:t>
      </w:r>
      <w:r w:rsidR="00492CDB" w:rsidRPr="00063157">
        <w:rPr>
          <w:rFonts w:ascii="Times New Roman" w:eastAsia="Times New Roman" w:hAnsi="Times New Roman" w:cs="Times New Roman"/>
          <w:sz w:val="24"/>
          <w:szCs w:val="24"/>
        </w:rPr>
        <w:t>s d</w:t>
      </w:r>
      <w:r w:rsidRPr="00063157">
        <w:rPr>
          <w:rFonts w:ascii="Times New Roman" w:eastAsia="Times New Roman" w:hAnsi="Times New Roman" w:cs="Times New Roman"/>
          <w:sz w:val="24"/>
          <w:szCs w:val="24"/>
        </w:rPr>
        <w:t xml:space="preserve">iscrepancias </w:t>
      </w:r>
      <w:r w:rsidR="00492CDB" w:rsidRPr="00063157">
        <w:rPr>
          <w:rFonts w:ascii="Times New Roman" w:eastAsia="Times New Roman" w:hAnsi="Times New Roman" w:cs="Times New Roman"/>
          <w:sz w:val="24"/>
          <w:szCs w:val="24"/>
        </w:rPr>
        <w:t xml:space="preserve">han tenido consecuencias en términos de las perspectivas </w:t>
      </w:r>
      <w:r w:rsidRPr="00063157">
        <w:rPr>
          <w:rFonts w:ascii="Times New Roman" w:eastAsia="Times New Roman" w:hAnsi="Times New Roman" w:cs="Times New Roman"/>
          <w:sz w:val="24"/>
          <w:szCs w:val="24"/>
        </w:rPr>
        <w:t xml:space="preserve">con las que se mira a </w:t>
      </w:r>
      <w:r w:rsidR="00492CDB" w:rsidRPr="00063157">
        <w:rPr>
          <w:rFonts w:ascii="Times New Roman" w:eastAsia="Times New Roman" w:hAnsi="Times New Roman" w:cs="Times New Roman"/>
          <w:sz w:val="24"/>
          <w:szCs w:val="24"/>
        </w:rPr>
        <w:t xml:space="preserve">la educación superior. Por un lado, existe una visión optimista que </w:t>
      </w:r>
      <w:r w:rsidR="003B25F8" w:rsidRPr="00063157">
        <w:rPr>
          <w:rFonts w:ascii="Times New Roman" w:eastAsia="Times New Roman" w:hAnsi="Times New Roman" w:cs="Times New Roman"/>
          <w:sz w:val="24"/>
          <w:szCs w:val="24"/>
        </w:rPr>
        <w:t xml:space="preserve">la </w:t>
      </w:r>
      <w:r w:rsidR="00492CDB" w:rsidRPr="00063157">
        <w:rPr>
          <w:rFonts w:ascii="Times New Roman" w:eastAsia="Times New Roman" w:hAnsi="Times New Roman" w:cs="Times New Roman"/>
          <w:sz w:val="24"/>
          <w:szCs w:val="24"/>
        </w:rPr>
        <w:t xml:space="preserve">concibe como un elemento fundamental para lograr el desarrollo económico y social de los países. Por otra parte, existen posturas pesimistas que consideran que las universidades constituyen espacios en los que se forman futuros desempleados (De Vries y Navarro, 2011). </w:t>
      </w:r>
    </w:p>
    <w:p w14:paraId="3F1E1DDC" w14:textId="626579AF" w:rsidR="00D968D5" w:rsidRPr="00063157" w:rsidRDefault="0048245F" w:rsidP="00D968D5">
      <w:pPr>
        <w:tabs>
          <w:tab w:val="left" w:pos="2282"/>
        </w:tabs>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Este segundo enfoque </w:t>
      </w:r>
      <w:r w:rsidR="00D968D5" w:rsidRPr="00063157">
        <w:rPr>
          <w:rFonts w:ascii="Times New Roman" w:eastAsia="Times New Roman" w:hAnsi="Times New Roman" w:cs="Times New Roman"/>
          <w:sz w:val="24"/>
          <w:szCs w:val="24"/>
        </w:rPr>
        <w:t xml:space="preserve">se </w:t>
      </w:r>
      <w:r w:rsidR="00EC11D5" w:rsidRPr="00063157">
        <w:rPr>
          <w:rFonts w:ascii="Times New Roman" w:eastAsia="Times New Roman" w:hAnsi="Times New Roman" w:cs="Times New Roman"/>
          <w:sz w:val="24"/>
          <w:szCs w:val="24"/>
        </w:rPr>
        <w:t>basa</w:t>
      </w:r>
      <w:r w:rsidR="00D968D5" w:rsidRPr="00063157">
        <w:rPr>
          <w:rFonts w:ascii="Times New Roman" w:eastAsia="Times New Roman" w:hAnsi="Times New Roman" w:cs="Times New Roman"/>
          <w:sz w:val="24"/>
          <w:szCs w:val="24"/>
        </w:rPr>
        <w:t xml:space="preserve"> en el hecho de que muchos profesionistas se ocupan en espacios que </w:t>
      </w:r>
      <w:r w:rsidR="002E0A01" w:rsidRPr="00063157">
        <w:rPr>
          <w:rFonts w:ascii="Times New Roman" w:eastAsia="Times New Roman" w:hAnsi="Times New Roman" w:cs="Times New Roman"/>
          <w:sz w:val="24"/>
          <w:szCs w:val="24"/>
        </w:rPr>
        <w:t xml:space="preserve">no </w:t>
      </w:r>
      <w:r w:rsidR="00D968D5" w:rsidRPr="00063157">
        <w:rPr>
          <w:rFonts w:ascii="Times New Roman" w:eastAsia="Times New Roman" w:hAnsi="Times New Roman" w:cs="Times New Roman"/>
          <w:sz w:val="24"/>
          <w:szCs w:val="24"/>
        </w:rPr>
        <w:t xml:space="preserve">tienen relación con su carrera </w:t>
      </w:r>
      <w:r w:rsidRPr="00063157">
        <w:rPr>
          <w:rFonts w:ascii="Times New Roman" w:eastAsia="Times New Roman" w:hAnsi="Times New Roman" w:cs="Times New Roman"/>
          <w:sz w:val="24"/>
          <w:szCs w:val="24"/>
        </w:rPr>
        <w:t xml:space="preserve">o, incluso, que </w:t>
      </w:r>
      <w:r w:rsidR="00EA38DF" w:rsidRPr="00063157">
        <w:rPr>
          <w:rFonts w:ascii="Times New Roman" w:eastAsia="Times New Roman" w:hAnsi="Times New Roman" w:cs="Times New Roman"/>
          <w:sz w:val="24"/>
          <w:szCs w:val="24"/>
        </w:rPr>
        <w:t xml:space="preserve">les requieren menores grados de habilitación </w:t>
      </w:r>
      <w:r w:rsidR="00D968D5" w:rsidRPr="00063157">
        <w:rPr>
          <w:rFonts w:ascii="Times New Roman" w:eastAsia="Times New Roman" w:hAnsi="Times New Roman" w:cs="Times New Roman"/>
          <w:sz w:val="24"/>
          <w:szCs w:val="24"/>
        </w:rPr>
        <w:t xml:space="preserve">(es decir, están sobreeducados); sin embargo, Hernández </w:t>
      </w:r>
      <w:r w:rsidR="00D968D5" w:rsidRPr="00063157">
        <w:rPr>
          <w:rFonts w:ascii="Times New Roman" w:eastAsia="Times New Roman" w:hAnsi="Times New Roman" w:cs="Times New Roman"/>
          <w:i/>
          <w:iCs/>
          <w:sz w:val="24"/>
          <w:szCs w:val="24"/>
        </w:rPr>
        <w:t>et al</w:t>
      </w:r>
      <w:r w:rsidR="00D968D5" w:rsidRPr="00063157">
        <w:rPr>
          <w:rFonts w:ascii="Times New Roman" w:eastAsia="Times New Roman" w:hAnsi="Times New Roman" w:cs="Times New Roman"/>
          <w:sz w:val="24"/>
          <w:szCs w:val="24"/>
        </w:rPr>
        <w:t>. (2012) señala</w:t>
      </w:r>
      <w:r w:rsidRPr="00063157">
        <w:rPr>
          <w:rFonts w:ascii="Times New Roman" w:eastAsia="Times New Roman" w:hAnsi="Times New Roman" w:cs="Times New Roman"/>
          <w:sz w:val="24"/>
          <w:szCs w:val="24"/>
        </w:rPr>
        <w:t xml:space="preserve">n que </w:t>
      </w:r>
      <w:r w:rsidR="00EC11D5" w:rsidRPr="00063157">
        <w:rPr>
          <w:rFonts w:ascii="Times New Roman" w:eastAsia="Times New Roman" w:hAnsi="Times New Roman" w:cs="Times New Roman"/>
          <w:sz w:val="24"/>
          <w:szCs w:val="24"/>
        </w:rPr>
        <w:t xml:space="preserve">esto </w:t>
      </w:r>
      <w:r w:rsidRPr="00063157">
        <w:rPr>
          <w:rFonts w:ascii="Times New Roman" w:eastAsia="Times New Roman" w:hAnsi="Times New Roman" w:cs="Times New Roman"/>
          <w:sz w:val="24"/>
          <w:szCs w:val="24"/>
        </w:rPr>
        <w:t xml:space="preserve">puede </w:t>
      </w:r>
      <w:r w:rsidR="00EC11D5" w:rsidRPr="00063157">
        <w:rPr>
          <w:rFonts w:ascii="Times New Roman" w:eastAsia="Times New Roman" w:hAnsi="Times New Roman" w:cs="Times New Roman"/>
          <w:sz w:val="24"/>
          <w:szCs w:val="24"/>
        </w:rPr>
        <w:t>entenderse como un d</w:t>
      </w:r>
      <w:r w:rsidR="00D968D5" w:rsidRPr="00063157">
        <w:rPr>
          <w:rFonts w:ascii="Times New Roman" w:eastAsia="Times New Roman" w:hAnsi="Times New Roman" w:cs="Times New Roman"/>
          <w:sz w:val="24"/>
          <w:szCs w:val="24"/>
        </w:rPr>
        <w:t>esplazamiento de los egresados menos cali</w:t>
      </w:r>
      <w:r w:rsidR="00EC11D5" w:rsidRPr="00063157">
        <w:rPr>
          <w:rFonts w:ascii="Times New Roman" w:eastAsia="Times New Roman" w:hAnsi="Times New Roman" w:cs="Times New Roman"/>
          <w:sz w:val="24"/>
          <w:szCs w:val="24"/>
        </w:rPr>
        <w:t xml:space="preserve">ficados por los más calificados, lo </w:t>
      </w:r>
      <w:r w:rsidR="003B25F8" w:rsidRPr="00063157">
        <w:rPr>
          <w:rFonts w:ascii="Times New Roman" w:eastAsia="Times New Roman" w:hAnsi="Times New Roman" w:cs="Times New Roman"/>
          <w:sz w:val="24"/>
          <w:szCs w:val="24"/>
        </w:rPr>
        <w:t xml:space="preserve">que </w:t>
      </w:r>
      <w:r w:rsidR="00EC11D5" w:rsidRPr="00063157">
        <w:rPr>
          <w:rFonts w:ascii="Times New Roman" w:eastAsia="Times New Roman" w:hAnsi="Times New Roman" w:cs="Times New Roman"/>
          <w:sz w:val="24"/>
          <w:szCs w:val="24"/>
        </w:rPr>
        <w:t xml:space="preserve">podría ocurrir debido a </w:t>
      </w:r>
      <w:r w:rsidR="00D968D5" w:rsidRPr="00063157">
        <w:rPr>
          <w:rFonts w:ascii="Times New Roman" w:eastAsia="Times New Roman" w:hAnsi="Times New Roman" w:cs="Times New Roman"/>
          <w:sz w:val="24"/>
          <w:szCs w:val="24"/>
        </w:rPr>
        <w:t xml:space="preserve">“la insuficiencia de empleos de calidad, o también podría ser el resultado de una deficiente preparación y escolaridad de egresados […] que les impide desempeñar las ocupaciones de mayor calidad en el mercado laboral” (p. 203). </w:t>
      </w:r>
    </w:p>
    <w:p w14:paraId="365E2B71" w14:textId="06B1A271" w:rsidR="00A05214" w:rsidRPr="00063157" w:rsidRDefault="00FC1AB0" w:rsidP="005B1030">
      <w:pPr>
        <w:tabs>
          <w:tab w:val="left" w:pos="2282"/>
        </w:tabs>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Al respecto, De Vries y Navarro (2011) apuntan </w:t>
      </w:r>
      <w:r w:rsidR="00CC3801" w:rsidRPr="00063157">
        <w:rPr>
          <w:rFonts w:ascii="Times New Roman" w:eastAsia="Times New Roman" w:hAnsi="Times New Roman" w:cs="Times New Roman"/>
          <w:sz w:val="24"/>
          <w:szCs w:val="24"/>
        </w:rPr>
        <w:t xml:space="preserve">que, </w:t>
      </w:r>
      <w:r w:rsidR="003B25F8" w:rsidRPr="00063157">
        <w:rPr>
          <w:rFonts w:ascii="Times New Roman" w:eastAsia="Times New Roman" w:hAnsi="Times New Roman" w:cs="Times New Roman"/>
          <w:sz w:val="24"/>
          <w:szCs w:val="24"/>
        </w:rPr>
        <w:t>si bien</w:t>
      </w:r>
      <w:r w:rsidRPr="00063157">
        <w:rPr>
          <w:rFonts w:ascii="Times New Roman" w:eastAsia="Times New Roman" w:hAnsi="Times New Roman" w:cs="Times New Roman"/>
          <w:sz w:val="24"/>
          <w:szCs w:val="24"/>
        </w:rPr>
        <w:t xml:space="preserve"> se observa, en cierta medida, </w:t>
      </w:r>
      <w:r w:rsidR="003B25F8" w:rsidRPr="00063157">
        <w:rPr>
          <w:rFonts w:ascii="Times New Roman" w:eastAsia="Times New Roman" w:hAnsi="Times New Roman" w:cs="Times New Roman"/>
          <w:sz w:val="24"/>
          <w:szCs w:val="24"/>
        </w:rPr>
        <w:t xml:space="preserve">la </w:t>
      </w:r>
      <w:r w:rsidRPr="00063157">
        <w:rPr>
          <w:rFonts w:ascii="Times New Roman" w:eastAsia="Times New Roman" w:hAnsi="Times New Roman" w:cs="Times New Roman"/>
          <w:sz w:val="24"/>
          <w:szCs w:val="24"/>
        </w:rPr>
        <w:t>sobreoferta en algunas carreras, los estudios universitarios ofrecen la posibilidad de acceder a un empleo con mejores ingresos que el que se podría tener si no se contara con estudios superiores</w:t>
      </w:r>
      <w:r w:rsidR="0082271A" w:rsidRPr="00063157">
        <w:rPr>
          <w:rFonts w:ascii="Times New Roman" w:eastAsia="Times New Roman" w:hAnsi="Times New Roman" w:cs="Times New Roman"/>
          <w:sz w:val="24"/>
          <w:szCs w:val="24"/>
        </w:rPr>
        <w:t>.</w:t>
      </w:r>
      <w:r w:rsidR="005800DD" w:rsidRPr="00063157">
        <w:rPr>
          <w:rFonts w:ascii="Times New Roman" w:eastAsia="Times New Roman" w:hAnsi="Times New Roman" w:cs="Times New Roman"/>
          <w:sz w:val="24"/>
          <w:szCs w:val="24"/>
        </w:rPr>
        <w:t xml:space="preserve"> </w:t>
      </w:r>
      <w:r w:rsidR="00A05214" w:rsidRPr="00063157">
        <w:rPr>
          <w:rFonts w:ascii="Times New Roman" w:eastAsia="Times New Roman" w:hAnsi="Times New Roman" w:cs="Times New Roman"/>
          <w:sz w:val="24"/>
          <w:szCs w:val="24"/>
        </w:rPr>
        <w:t xml:space="preserve">Desde la perspectiva de </w:t>
      </w:r>
      <w:r w:rsidR="005800DD" w:rsidRPr="00063157">
        <w:rPr>
          <w:rFonts w:ascii="Times New Roman" w:eastAsia="Times New Roman" w:hAnsi="Times New Roman" w:cs="Times New Roman"/>
          <w:sz w:val="24"/>
          <w:szCs w:val="24"/>
        </w:rPr>
        <w:t>estos</w:t>
      </w:r>
      <w:r w:rsidR="00A05214" w:rsidRPr="00063157">
        <w:rPr>
          <w:rFonts w:ascii="Times New Roman" w:eastAsia="Times New Roman" w:hAnsi="Times New Roman" w:cs="Times New Roman"/>
          <w:sz w:val="24"/>
          <w:szCs w:val="24"/>
        </w:rPr>
        <w:t xml:space="preserve"> autores, e</w:t>
      </w:r>
      <w:r w:rsidR="0082271A" w:rsidRPr="00063157">
        <w:rPr>
          <w:rFonts w:ascii="Times New Roman" w:eastAsia="Times New Roman" w:hAnsi="Times New Roman" w:cs="Times New Roman"/>
          <w:sz w:val="24"/>
          <w:szCs w:val="24"/>
        </w:rPr>
        <w:t xml:space="preserve">l éxito en la inserción laboral está influido por el desarrollo económico del país, el tipo de institución en la que realizaron los estudios superiores (gozan de mejores condiciones de acceso al empleo los egresados de instituciones privadas), el origen socioeconómico de los egresados y el género (aunque cada vez más mujeres tienen acceso a mejores empleos de los que tenían las generaciones pasadas, aún encuentran más dificultades que los hombres para ingresar al mercado laboral de manera exitosa). </w:t>
      </w:r>
    </w:p>
    <w:p w14:paraId="55B5608C" w14:textId="0A2006B8" w:rsidR="0082271A" w:rsidRPr="00063157" w:rsidRDefault="0082271A" w:rsidP="005B1030">
      <w:pPr>
        <w:tabs>
          <w:tab w:val="left" w:pos="2282"/>
        </w:tabs>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Por otra parte, </w:t>
      </w:r>
      <w:r w:rsidR="00A05214" w:rsidRPr="00063157">
        <w:rPr>
          <w:rFonts w:ascii="Times New Roman" w:eastAsia="Times New Roman" w:hAnsi="Times New Roman" w:cs="Times New Roman"/>
          <w:sz w:val="24"/>
          <w:szCs w:val="24"/>
        </w:rPr>
        <w:t xml:space="preserve">los mismos autores señalan que no es </w:t>
      </w:r>
      <w:r w:rsidRPr="00063157">
        <w:rPr>
          <w:rFonts w:ascii="Times New Roman" w:eastAsia="Times New Roman" w:hAnsi="Times New Roman" w:cs="Times New Roman"/>
          <w:sz w:val="24"/>
          <w:szCs w:val="24"/>
        </w:rPr>
        <w:t xml:space="preserve">una situación generalizada </w:t>
      </w:r>
      <w:r w:rsidR="00A05214" w:rsidRPr="00063157">
        <w:rPr>
          <w:rFonts w:ascii="Times New Roman" w:eastAsia="Times New Roman" w:hAnsi="Times New Roman" w:cs="Times New Roman"/>
          <w:sz w:val="24"/>
          <w:szCs w:val="24"/>
        </w:rPr>
        <w:t>q</w:t>
      </w:r>
      <w:r w:rsidRPr="00063157">
        <w:rPr>
          <w:rFonts w:ascii="Times New Roman" w:eastAsia="Times New Roman" w:hAnsi="Times New Roman" w:cs="Times New Roman"/>
          <w:sz w:val="24"/>
          <w:szCs w:val="24"/>
        </w:rPr>
        <w:t xml:space="preserve">ue los </w:t>
      </w:r>
      <w:r w:rsidR="005B1030" w:rsidRPr="00063157">
        <w:rPr>
          <w:rFonts w:ascii="Times New Roman" w:eastAsia="Times New Roman" w:hAnsi="Times New Roman" w:cs="Times New Roman"/>
          <w:sz w:val="24"/>
          <w:szCs w:val="24"/>
        </w:rPr>
        <w:t>egresados se</w:t>
      </w:r>
      <w:r w:rsidRPr="00063157">
        <w:rPr>
          <w:rFonts w:ascii="Times New Roman" w:eastAsia="Times New Roman" w:hAnsi="Times New Roman" w:cs="Times New Roman"/>
          <w:sz w:val="24"/>
          <w:szCs w:val="24"/>
        </w:rPr>
        <w:t xml:space="preserve"> encuentren empleados en actividades que no requieren de la formación adquirida en los estudios superiores; aunque se observa cierto desplazamiento de </w:t>
      </w:r>
      <w:r w:rsidR="005800DD" w:rsidRPr="00063157">
        <w:rPr>
          <w:rFonts w:ascii="Times New Roman" w:eastAsia="Times New Roman" w:hAnsi="Times New Roman" w:cs="Times New Roman"/>
          <w:sz w:val="24"/>
          <w:szCs w:val="24"/>
        </w:rPr>
        <w:t>e</w:t>
      </w:r>
      <w:r w:rsidRPr="00063157">
        <w:rPr>
          <w:rFonts w:ascii="Times New Roman" w:eastAsia="Times New Roman" w:hAnsi="Times New Roman" w:cs="Times New Roman"/>
          <w:sz w:val="24"/>
          <w:szCs w:val="24"/>
        </w:rPr>
        <w:t>stos hacia sectores de la economía poco especializados, la realidad es que el mercado laboral de profesionistas se caracteriza por ofrecer salarios muy diferenciados, situación que se acentúa para ciertas áreas.</w:t>
      </w:r>
    </w:p>
    <w:p w14:paraId="50D5B5D1" w14:textId="08174384" w:rsidR="00492CDB" w:rsidRPr="00063157" w:rsidRDefault="005800DD" w:rsidP="005C462A">
      <w:pPr>
        <w:tabs>
          <w:tab w:val="left" w:pos="2282"/>
        </w:tabs>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Con base en lo que concluyen De Vries y Navarro (2011), p</w:t>
      </w:r>
      <w:r w:rsidR="0082271A" w:rsidRPr="00063157">
        <w:rPr>
          <w:rFonts w:ascii="Times New Roman" w:eastAsia="Times New Roman" w:hAnsi="Times New Roman" w:cs="Times New Roman"/>
          <w:sz w:val="24"/>
          <w:szCs w:val="24"/>
        </w:rPr>
        <w:t>odemos señalar</w:t>
      </w:r>
      <w:r w:rsidRPr="00063157">
        <w:rPr>
          <w:rFonts w:ascii="Times New Roman" w:eastAsia="Times New Roman" w:hAnsi="Times New Roman" w:cs="Times New Roman"/>
          <w:sz w:val="24"/>
          <w:szCs w:val="24"/>
        </w:rPr>
        <w:t xml:space="preserve"> </w:t>
      </w:r>
      <w:r w:rsidR="005B1030" w:rsidRPr="00063157">
        <w:rPr>
          <w:rFonts w:ascii="Times New Roman" w:eastAsia="Times New Roman" w:hAnsi="Times New Roman" w:cs="Times New Roman"/>
          <w:sz w:val="24"/>
          <w:szCs w:val="24"/>
        </w:rPr>
        <w:t>que las</w:t>
      </w:r>
      <w:r w:rsidR="0082271A" w:rsidRPr="00063157">
        <w:rPr>
          <w:rFonts w:ascii="Times New Roman" w:eastAsia="Times New Roman" w:hAnsi="Times New Roman" w:cs="Times New Roman"/>
          <w:sz w:val="24"/>
          <w:szCs w:val="24"/>
        </w:rPr>
        <w:t xml:space="preserve"> fallas en el mercado laboral de profesionistas en nuestro país no se deben a un bajo desempeño académico ni a una falta de competencias para cubrir los perfiles que requieren </w:t>
      </w:r>
      <w:r w:rsidR="0082271A" w:rsidRPr="00063157">
        <w:rPr>
          <w:rFonts w:ascii="Times New Roman" w:eastAsia="Times New Roman" w:hAnsi="Times New Roman" w:cs="Times New Roman"/>
          <w:sz w:val="24"/>
          <w:szCs w:val="24"/>
        </w:rPr>
        <w:lastRenderedPageBreak/>
        <w:t>los diferentes puestos de trabajo</w:t>
      </w:r>
      <w:r w:rsidRPr="00063157">
        <w:rPr>
          <w:rFonts w:ascii="Times New Roman" w:eastAsia="Times New Roman" w:hAnsi="Times New Roman" w:cs="Times New Roman"/>
          <w:sz w:val="24"/>
          <w:szCs w:val="24"/>
        </w:rPr>
        <w:t xml:space="preserve">, sino </w:t>
      </w:r>
      <w:r w:rsidR="0082271A" w:rsidRPr="00063157">
        <w:rPr>
          <w:rFonts w:ascii="Times New Roman" w:eastAsia="Times New Roman" w:hAnsi="Times New Roman" w:cs="Times New Roman"/>
          <w:sz w:val="24"/>
          <w:szCs w:val="24"/>
        </w:rPr>
        <w:t>a factores de tipo social que, a su vez, hacen ver a la educación superior como un espacio legitimador de las desigualdades sociales.</w:t>
      </w:r>
    </w:p>
    <w:p w14:paraId="4C2E7466" w14:textId="77777777" w:rsidR="005C462A" w:rsidRPr="00063157" w:rsidRDefault="005C462A" w:rsidP="005C462A">
      <w:pPr>
        <w:tabs>
          <w:tab w:val="left" w:pos="2282"/>
        </w:tabs>
        <w:spacing w:after="0" w:line="360" w:lineRule="auto"/>
        <w:jc w:val="both"/>
        <w:rPr>
          <w:rFonts w:ascii="Times New Roman" w:eastAsia="Times New Roman" w:hAnsi="Times New Roman" w:cs="Times New Roman"/>
          <w:sz w:val="24"/>
          <w:szCs w:val="24"/>
        </w:rPr>
      </w:pPr>
    </w:p>
    <w:p w14:paraId="31ACF874" w14:textId="10D5340B" w:rsidR="0014156B" w:rsidRPr="00063157" w:rsidRDefault="00187B26" w:rsidP="005C462A">
      <w:pPr>
        <w:spacing w:after="0" w:line="360" w:lineRule="auto"/>
        <w:jc w:val="center"/>
        <w:rPr>
          <w:rFonts w:ascii="Times New Roman" w:eastAsia="Times New Roman" w:hAnsi="Times New Roman" w:cs="Times New Roman"/>
          <w:b/>
          <w:sz w:val="28"/>
          <w:szCs w:val="28"/>
        </w:rPr>
      </w:pPr>
      <w:r w:rsidRPr="00063157">
        <w:rPr>
          <w:rFonts w:ascii="Times New Roman" w:eastAsia="Times New Roman" w:hAnsi="Times New Roman" w:cs="Times New Roman"/>
          <w:b/>
          <w:sz w:val="28"/>
          <w:szCs w:val="28"/>
        </w:rPr>
        <w:t>E</w:t>
      </w:r>
      <w:r w:rsidR="00E06205" w:rsidRPr="00063157">
        <w:rPr>
          <w:rFonts w:ascii="Times New Roman" w:eastAsia="Times New Roman" w:hAnsi="Times New Roman" w:cs="Times New Roman"/>
          <w:b/>
          <w:sz w:val="28"/>
          <w:szCs w:val="28"/>
        </w:rPr>
        <w:t xml:space="preserve">l desempeño laboral de los </w:t>
      </w:r>
      <w:r w:rsidRPr="00063157">
        <w:rPr>
          <w:rFonts w:ascii="Times New Roman" w:eastAsia="Times New Roman" w:hAnsi="Times New Roman" w:cs="Times New Roman"/>
          <w:b/>
          <w:sz w:val="28"/>
          <w:szCs w:val="28"/>
        </w:rPr>
        <w:t>egresados de carreras de ingeniería civil desde la perspectiva de los empleadores</w:t>
      </w:r>
      <w:r w:rsidR="005800DD" w:rsidRPr="00063157">
        <w:rPr>
          <w:rFonts w:ascii="Times New Roman" w:eastAsia="Times New Roman" w:hAnsi="Times New Roman" w:cs="Times New Roman"/>
          <w:b/>
          <w:sz w:val="28"/>
          <w:szCs w:val="28"/>
        </w:rPr>
        <w:t xml:space="preserve"> </w:t>
      </w:r>
    </w:p>
    <w:p w14:paraId="53C458B3" w14:textId="302ED5DB" w:rsidR="00266ABD" w:rsidRPr="00063157" w:rsidRDefault="005800DD" w:rsidP="005800DD">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Según</w:t>
      </w:r>
      <w:r w:rsidR="00266ABD" w:rsidRPr="00063157">
        <w:rPr>
          <w:rFonts w:ascii="Times New Roman" w:eastAsia="Times New Roman" w:hAnsi="Times New Roman" w:cs="Times New Roman"/>
          <w:sz w:val="24"/>
          <w:szCs w:val="24"/>
        </w:rPr>
        <w:t xml:space="preserve"> el contexto descrito en párrafos anteriores, uno de los retos más significativos de la educación superior consiste en garantizar que los egresados </w:t>
      </w:r>
      <w:r w:rsidR="007C322B" w:rsidRPr="00063157">
        <w:rPr>
          <w:rFonts w:ascii="Times New Roman" w:eastAsia="Times New Roman" w:hAnsi="Times New Roman" w:cs="Times New Roman"/>
          <w:sz w:val="24"/>
          <w:szCs w:val="24"/>
        </w:rPr>
        <w:t xml:space="preserve">cuenten con la formación que les permita acceder al mercado laboral </w:t>
      </w:r>
      <w:r w:rsidR="00804CE5" w:rsidRPr="00063157">
        <w:rPr>
          <w:rFonts w:ascii="Times New Roman" w:eastAsia="Times New Roman" w:hAnsi="Times New Roman" w:cs="Times New Roman"/>
          <w:sz w:val="24"/>
          <w:szCs w:val="24"/>
        </w:rPr>
        <w:t xml:space="preserve">y ocupar puestos que cubran sus expectativas y aseguren su desarrollo profesional. Para ello, </w:t>
      </w:r>
      <w:r w:rsidR="00633C8D" w:rsidRPr="00063157">
        <w:rPr>
          <w:rFonts w:ascii="Times New Roman" w:eastAsia="Times New Roman" w:hAnsi="Times New Roman" w:cs="Times New Roman"/>
          <w:sz w:val="24"/>
          <w:szCs w:val="24"/>
        </w:rPr>
        <w:t xml:space="preserve">las IES </w:t>
      </w:r>
      <w:r w:rsidR="00804CE5" w:rsidRPr="00063157">
        <w:rPr>
          <w:rFonts w:ascii="Times New Roman" w:eastAsia="Times New Roman" w:hAnsi="Times New Roman" w:cs="Times New Roman"/>
          <w:sz w:val="24"/>
          <w:szCs w:val="24"/>
        </w:rPr>
        <w:t>deberán establecer canales de comunicación con las empresas o instituciones que serán sus empleadores, de tal forma que puedan conocer cuáles son los requerimientos que solicitan par</w:t>
      </w:r>
      <w:r w:rsidR="00633C8D" w:rsidRPr="00063157">
        <w:rPr>
          <w:rFonts w:ascii="Times New Roman" w:eastAsia="Times New Roman" w:hAnsi="Times New Roman" w:cs="Times New Roman"/>
          <w:sz w:val="24"/>
          <w:szCs w:val="24"/>
        </w:rPr>
        <w:t>a incorporar a los graduados universitarios</w:t>
      </w:r>
      <w:r w:rsidR="002E2033" w:rsidRPr="00063157">
        <w:rPr>
          <w:rFonts w:ascii="Times New Roman" w:eastAsia="Times New Roman" w:hAnsi="Times New Roman" w:cs="Times New Roman"/>
          <w:sz w:val="24"/>
          <w:szCs w:val="24"/>
        </w:rPr>
        <w:t>. De esta manera</w:t>
      </w:r>
      <w:r w:rsidR="00633C8D" w:rsidRPr="00063157">
        <w:rPr>
          <w:rFonts w:ascii="Times New Roman" w:eastAsia="Times New Roman" w:hAnsi="Times New Roman" w:cs="Times New Roman"/>
          <w:sz w:val="24"/>
          <w:szCs w:val="24"/>
        </w:rPr>
        <w:t xml:space="preserve">, </w:t>
      </w:r>
      <w:r w:rsidR="002E2033" w:rsidRPr="00063157">
        <w:rPr>
          <w:rFonts w:ascii="Times New Roman" w:eastAsia="Times New Roman" w:hAnsi="Times New Roman" w:cs="Times New Roman"/>
          <w:sz w:val="24"/>
          <w:szCs w:val="24"/>
        </w:rPr>
        <w:t xml:space="preserve">podrán </w:t>
      </w:r>
      <w:r w:rsidR="00633C8D" w:rsidRPr="00063157">
        <w:rPr>
          <w:rFonts w:ascii="Times New Roman" w:eastAsia="Times New Roman" w:hAnsi="Times New Roman" w:cs="Times New Roman"/>
          <w:sz w:val="24"/>
          <w:szCs w:val="24"/>
        </w:rPr>
        <w:t xml:space="preserve">repensar constantemente cuál es el </w:t>
      </w:r>
      <w:r w:rsidR="00266ABD" w:rsidRPr="00063157">
        <w:rPr>
          <w:rFonts w:ascii="Times New Roman" w:eastAsia="Times New Roman" w:hAnsi="Times New Roman" w:cs="Times New Roman"/>
          <w:sz w:val="24"/>
          <w:szCs w:val="24"/>
        </w:rPr>
        <w:t>perfil</w:t>
      </w:r>
      <w:r w:rsidR="00633C8D" w:rsidRPr="00063157">
        <w:rPr>
          <w:rFonts w:ascii="Times New Roman" w:eastAsia="Times New Roman" w:hAnsi="Times New Roman" w:cs="Times New Roman"/>
          <w:sz w:val="24"/>
          <w:szCs w:val="24"/>
        </w:rPr>
        <w:t xml:space="preserve"> de</w:t>
      </w:r>
      <w:r w:rsidR="00FB285C" w:rsidRPr="00063157">
        <w:rPr>
          <w:rFonts w:ascii="Times New Roman" w:eastAsia="Times New Roman" w:hAnsi="Times New Roman" w:cs="Times New Roman"/>
          <w:sz w:val="24"/>
          <w:szCs w:val="24"/>
        </w:rPr>
        <w:t>l</w:t>
      </w:r>
      <w:r w:rsidR="00633C8D" w:rsidRPr="00063157">
        <w:rPr>
          <w:rFonts w:ascii="Times New Roman" w:eastAsia="Times New Roman" w:hAnsi="Times New Roman" w:cs="Times New Roman"/>
          <w:sz w:val="24"/>
          <w:szCs w:val="24"/>
        </w:rPr>
        <w:t xml:space="preserve"> egreso propuesto y adecuar los contenidos curriculares de sus programas </w:t>
      </w:r>
      <w:r w:rsidR="006D01FF" w:rsidRPr="00063157">
        <w:rPr>
          <w:rFonts w:ascii="Times New Roman" w:eastAsia="Times New Roman" w:hAnsi="Times New Roman" w:cs="Times New Roman"/>
          <w:sz w:val="24"/>
          <w:szCs w:val="24"/>
        </w:rPr>
        <w:t>académicos,</w:t>
      </w:r>
      <w:r w:rsidR="00633C8D" w:rsidRPr="00063157">
        <w:rPr>
          <w:rFonts w:ascii="Times New Roman" w:eastAsia="Times New Roman" w:hAnsi="Times New Roman" w:cs="Times New Roman"/>
          <w:sz w:val="24"/>
          <w:szCs w:val="24"/>
        </w:rPr>
        <w:t xml:space="preserve"> así como los métodos de evaluación de los</w:t>
      </w:r>
      <w:r w:rsidR="00266ABD" w:rsidRPr="00063157">
        <w:rPr>
          <w:rFonts w:ascii="Times New Roman" w:eastAsia="Times New Roman" w:hAnsi="Times New Roman" w:cs="Times New Roman"/>
          <w:sz w:val="24"/>
          <w:szCs w:val="24"/>
        </w:rPr>
        <w:t xml:space="preserve"> aprendizajes</w:t>
      </w:r>
      <w:r w:rsidR="00633C8D" w:rsidRPr="00063157">
        <w:rPr>
          <w:rFonts w:ascii="Times New Roman" w:eastAsia="Times New Roman" w:hAnsi="Times New Roman" w:cs="Times New Roman"/>
          <w:sz w:val="24"/>
          <w:szCs w:val="24"/>
        </w:rPr>
        <w:t xml:space="preserve"> adquiridos </w:t>
      </w:r>
      <w:r w:rsidR="006D01FF" w:rsidRPr="00063157">
        <w:rPr>
          <w:rFonts w:ascii="Times New Roman" w:eastAsia="Times New Roman" w:hAnsi="Times New Roman" w:cs="Times New Roman"/>
          <w:sz w:val="24"/>
          <w:szCs w:val="24"/>
        </w:rPr>
        <w:t xml:space="preserve">(Bañuelos </w:t>
      </w:r>
      <w:r w:rsidR="006D01FF" w:rsidRPr="00063157">
        <w:rPr>
          <w:rFonts w:ascii="Times New Roman" w:eastAsia="Times New Roman" w:hAnsi="Times New Roman" w:cs="Times New Roman"/>
          <w:i/>
          <w:iCs/>
          <w:sz w:val="24"/>
          <w:szCs w:val="24"/>
        </w:rPr>
        <w:t>et al</w:t>
      </w:r>
      <w:r w:rsidR="006D01FF" w:rsidRPr="00063157">
        <w:rPr>
          <w:rFonts w:ascii="Times New Roman" w:eastAsia="Times New Roman" w:hAnsi="Times New Roman" w:cs="Times New Roman"/>
          <w:sz w:val="24"/>
          <w:szCs w:val="24"/>
        </w:rPr>
        <w:t>., 2020).</w:t>
      </w:r>
    </w:p>
    <w:p w14:paraId="2E8BADB6" w14:textId="3A204FFA" w:rsidR="00FB285C" w:rsidRPr="00063157" w:rsidRDefault="00FB285C" w:rsidP="003D0130">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 xml:space="preserve">No </w:t>
      </w:r>
      <w:r w:rsidR="002E2033" w:rsidRPr="00063157">
        <w:rPr>
          <w:rFonts w:ascii="Times New Roman" w:eastAsia="Times New Roman" w:hAnsi="Times New Roman" w:cs="Times New Roman"/>
          <w:sz w:val="24"/>
          <w:szCs w:val="24"/>
        </w:rPr>
        <w:t xml:space="preserve">se </w:t>
      </w:r>
      <w:r w:rsidRPr="00063157">
        <w:rPr>
          <w:rFonts w:ascii="Times New Roman" w:eastAsia="Times New Roman" w:hAnsi="Times New Roman" w:cs="Times New Roman"/>
          <w:sz w:val="24"/>
          <w:szCs w:val="24"/>
        </w:rPr>
        <w:t xml:space="preserve">debe olvidar, por supuesto, que uno de los temas </w:t>
      </w:r>
      <w:r w:rsidR="002E2033" w:rsidRPr="00063157">
        <w:rPr>
          <w:rFonts w:ascii="Times New Roman" w:eastAsia="Times New Roman" w:hAnsi="Times New Roman" w:cs="Times New Roman"/>
          <w:sz w:val="24"/>
          <w:szCs w:val="24"/>
        </w:rPr>
        <w:t>esenciales</w:t>
      </w:r>
      <w:r w:rsidRPr="00063157">
        <w:rPr>
          <w:rFonts w:ascii="Times New Roman" w:eastAsia="Times New Roman" w:hAnsi="Times New Roman" w:cs="Times New Roman"/>
          <w:sz w:val="24"/>
          <w:szCs w:val="24"/>
        </w:rPr>
        <w:t xml:space="preserve"> de la educación superior es el aseguramiento de la calidad</w:t>
      </w:r>
      <w:r w:rsidR="00853649" w:rsidRPr="00063157">
        <w:rPr>
          <w:rFonts w:ascii="Times New Roman" w:eastAsia="Times New Roman" w:hAnsi="Times New Roman" w:cs="Times New Roman"/>
          <w:sz w:val="24"/>
          <w:szCs w:val="24"/>
        </w:rPr>
        <w:t>, que es de interés tanto para los distintos grupos de las IES (personal administrativo, académico y alumnado)</w:t>
      </w:r>
      <w:r w:rsidR="009A748D" w:rsidRPr="00063157">
        <w:rPr>
          <w:rFonts w:ascii="Times New Roman" w:eastAsia="Times New Roman" w:hAnsi="Times New Roman" w:cs="Times New Roman"/>
          <w:sz w:val="24"/>
          <w:szCs w:val="24"/>
        </w:rPr>
        <w:t xml:space="preserve"> como para los actores externos </w:t>
      </w:r>
      <w:r w:rsidR="002E2033" w:rsidRPr="00063157">
        <w:rPr>
          <w:rFonts w:ascii="Times New Roman" w:eastAsia="Times New Roman" w:hAnsi="Times New Roman" w:cs="Times New Roman"/>
          <w:sz w:val="24"/>
          <w:szCs w:val="24"/>
        </w:rPr>
        <w:t>(</w:t>
      </w:r>
      <w:r w:rsidR="009A748D" w:rsidRPr="00063157">
        <w:rPr>
          <w:rFonts w:ascii="Times New Roman" w:eastAsia="Times New Roman" w:hAnsi="Times New Roman" w:cs="Times New Roman"/>
          <w:sz w:val="24"/>
          <w:szCs w:val="24"/>
        </w:rPr>
        <w:t xml:space="preserve">sector público </w:t>
      </w:r>
      <w:r w:rsidR="002E2033" w:rsidRPr="00063157">
        <w:rPr>
          <w:rFonts w:ascii="Times New Roman" w:eastAsia="Times New Roman" w:hAnsi="Times New Roman" w:cs="Times New Roman"/>
          <w:sz w:val="24"/>
          <w:szCs w:val="24"/>
        </w:rPr>
        <w:t xml:space="preserve">y </w:t>
      </w:r>
      <w:r w:rsidR="009A748D" w:rsidRPr="00063157">
        <w:rPr>
          <w:rFonts w:ascii="Times New Roman" w:eastAsia="Times New Roman" w:hAnsi="Times New Roman" w:cs="Times New Roman"/>
          <w:sz w:val="24"/>
          <w:szCs w:val="24"/>
        </w:rPr>
        <w:t>privado</w:t>
      </w:r>
      <w:r w:rsidR="002E2033" w:rsidRPr="00063157">
        <w:rPr>
          <w:rFonts w:ascii="Times New Roman" w:eastAsia="Times New Roman" w:hAnsi="Times New Roman" w:cs="Times New Roman"/>
          <w:sz w:val="24"/>
          <w:szCs w:val="24"/>
        </w:rPr>
        <w:t>)</w:t>
      </w:r>
      <w:r w:rsidR="009A748D" w:rsidRPr="00063157">
        <w:rPr>
          <w:rFonts w:ascii="Times New Roman" w:eastAsia="Times New Roman" w:hAnsi="Times New Roman" w:cs="Times New Roman"/>
          <w:sz w:val="24"/>
          <w:szCs w:val="24"/>
        </w:rPr>
        <w:t xml:space="preserve"> (King-Domínguez </w:t>
      </w:r>
      <w:r w:rsidR="009A748D" w:rsidRPr="00063157">
        <w:rPr>
          <w:rFonts w:ascii="Times New Roman" w:eastAsia="Times New Roman" w:hAnsi="Times New Roman" w:cs="Times New Roman"/>
          <w:i/>
          <w:iCs/>
          <w:sz w:val="24"/>
          <w:szCs w:val="24"/>
        </w:rPr>
        <w:t>et al</w:t>
      </w:r>
      <w:r w:rsidR="009A748D" w:rsidRPr="00063157">
        <w:rPr>
          <w:rFonts w:ascii="Times New Roman" w:eastAsia="Times New Roman" w:hAnsi="Times New Roman" w:cs="Times New Roman"/>
          <w:sz w:val="24"/>
          <w:szCs w:val="24"/>
        </w:rPr>
        <w:t>., 2018)</w:t>
      </w:r>
      <w:r w:rsidR="002E2033" w:rsidRPr="00063157">
        <w:rPr>
          <w:rFonts w:ascii="Times New Roman" w:eastAsia="Times New Roman" w:hAnsi="Times New Roman" w:cs="Times New Roman"/>
          <w:sz w:val="24"/>
          <w:szCs w:val="24"/>
        </w:rPr>
        <w:t xml:space="preserve">. Por ende, </w:t>
      </w:r>
      <w:r w:rsidR="000207EA" w:rsidRPr="00063157">
        <w:rPr>
          <w:rFonts w:ascii="Times New Roman" w:eastAsia="Times New Roman" w:hAnsi="Times New Roman" w:cs="Times New Roman"/>
          <w:sz w:val="24"/>
          <w:szCs w:val="24"/>
        </w:rPr>
        <w:t xml:space="preserve">la planeación académica institucional debe considerar enfáticamente la relevancia de llevar a cabo estudios de egresados y empleadores </w:t>
      </w:r>
      <w:r w:rsidR="002E2033" w:rsidRPr="00063157">
        <w:rPr>
          <w:rFonts w:ascii="Times New Roman" w:eastAsia="Times New Roman" w:hAnsi="Times New Roman" w:cs="Times New Roman"/>
          <w:sz w:val="24"/>
          <w:szCs w:val="24"/>
        </w:rPr>
        <w:t xml:space="preserve">para </w:t>
      </w:r>
      <w:r w:rsidR="000207EA" w:rsidRPr="00063157">
        <w:rPr>
          <w:rFonts w:ascii="Times New Roman" w:eastAsia="Times New Roman" w:hAnsi="Times New Roman" w:cs="Times New Roman"/>
          <w:sz w:val="24"/>
          <w:szCs w:val="24"/>
        </w:rPr>
        <w:t xml:space="preserve">contar con la retroalimentación necesaria para el diseño y actualización de los programas de estudios que conforman su oferta educativa. </w:t>
      </w:r>
    </w:p>
    <w:p w14:paraId="2647B447" w14:textId="1BE0FBD4" w:rsidR="00266ABD" w:rsidRDefault="0060111B" w:rsidP="0017095C">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En ese sentido, la inserción de los graduados universitarios pone a prueba, de alguna manera, la calidad </w:t>
      </w:r>
      <w:r w:rsidR="00CC3801" w:rsidRPr="00063157">
        <w:rPr>
          <w:rFonts w:ascii="Times New Roman" w:eastAsia="Times New Roman" w:hAnsi="Times New Roman" w:cs="Times New Roman"/>
          <w:sz w:val="24"/>
          <w:szCs w:val="24"/>
        </w:rPr>
        <w:t xml:space="preserve">y la pertinencia </w:t>
      </w:r>
      <w:r w:rsidRPr="00063157">
        <w:rPr>
          <w:rFonts w:ascii="Times New Roman" w:eastAsia="Times New Roman" w:hAnsi="Times New Roman" w:cs="Times New Roman"/>
          <w:sz w:val="24"/>
          <w:szCs w:val="24"/>
        </w:rPr>
        <w:t xml:space="preserve">de la formación que recibieron durante su paso por las IES, lo cual es expresado por los empleadores en términos de la evaluación que hacen del desempeño de los egresados </w:t>
      </w:r>
      <w:r w:rsidR="006458FC" w:rsidRPr="00063157">
        <w:rPr>
          <w:rFonts w:ascii="Times New Roman" w:eastAsia="Times New Roman" w:hAnsi="Times New Roman" w:cs="Times New Roman"/>
          <w:sz w:val="24"/>
          <w:szCs w:val="24"/>
        </w:rPr>
        <w:t xml:space="preserve">en el puesto para el que fueron contratados (Sosa </w:t>
      </w:r>
      <w:r w:rsidR="006458FC" w:rsidRPr="00063157">
        <w:rPr>
          <w:rFonts w:ascii="Times New Roman" w:eastAsia="Times New Roman" w:hAnsi="Times New Roman" w:cs="Times New Roman"/>
          <w:i/>
          <w:iCs/>
          <w:sz w:val="24"/>
          <w:szCs w:val="24"/>
        </w:rPr>
        <w:t>et al</w:t>
      </w:r>
      <w:r w:rsidR="006458FC" w:rsidRPr="00063157">
        <w:rPr>
          <w:rFonts w:ascii="Times New Roman" w:eastAsia="Times New Roman" w:hAnsi="Times New Roman" w:cs="Times New Roman"/>
          <w:sz w:val="24"/>
          <w:szCs w:val="24"/>
        </w:rPr>
        <w:t>., 2018)</w:t>
      </w:r>
      <w:r w:rsidRPr="00063157">
        <w:rPr>
          <w:rFonts w:ascii="Times New Roman" w:eastAsia="Times New Roman" w:hAnsi="Times New Roman" w:cs="Times New Roman"/>
          <w:sz w:val="24"/>
          <w:szCs w:val="24"/>
        </w:rPr>
        <w:t>.</w:t>
      </w:r>
      <w:r w:rsidR="000207EA" w:rsidRPr="00063157">
        <w:rPr>
          <w:rFonts w:ascii="Times New Roman" w:eastAsia="Times New Roman" w:hAnsi="Times New Roman" w:cs="Times New Roman"/>
          <w:sz w:val="24"/>
          <w:szCs w:val="24"/>
        </w:rPr>
        <w:tab/>
      </w:r>
      <w:r w:rsidR="00227481" w:rsidRPr="00063157">
        <w:rPr>
          <w:rFonts w:ascii="Times New Roman" w:eastAsia="Times New Roman" w:hAnsi="Times New Roman" w:cs="Times New Roman"/>
          <w:sz w:val="24"/>
          <w:szCs w:val="24"/>
        </w:rPr>
        <w:t xml:space="preserve">Diversos estudios sobre egresados y empleadores realizados </w:t>
      </w:r>
      <w:r w:rsidR="00CA5FE6" w:rsidRPr="00063157">
        <w:rPr>
          <w:rFonts w:ascii="Times New Roman" w:eastAsia="Times New Roman" w:hAnsi="Times New Roman" w:cs="Times New Roman"/>
          <w:sz w:val="24"/>
          <w:szCs w:val="24"/>
        </w:rPr>
        <w:t xml:space="preserve">la década pasada </w:t>
      </w:r>
      <w:r w:rsidR="00227481" w:rsidRPr="00063157">
        <w:rPr>
          <w:rFonts w:ascii="Times New Roman" w:eastAsia="Times New Roman" w:hAnsi="Times New Roman" w:cs="Times New Roman"/>
          <w:sz w:val="24"/>
          <w:szCs w:val="24"/>
        </w:rPr>
        <w:t xml:space="preserve">en diferentes países encontraron que existen diferencias en la percepción </w:t>
      </w:r>
      <w:r w:rsidR="00482ED3" w:rsidRPr="00063157">
        <w:rPr>
          <w:rFonts w:ascii="Times New Roman" w:eastAsia="Times New Roman" w:hAnsi="Times New Roman" w:cs="Times New Roman"/>
          <w:sz w:val="24"/>
          <w:szCs w:val="24"/>
        </w:rPr>
        <w:t xml:space="preserve">que tienen estos dos actores respecto al nivel de competencias o habilitación que se muestra en el mercado laboral (tabla 1). </w:t>
      </w:r>
    </w:p>
    <w:p w14:paraId="5B79226D" w14:textId="77777777" w:rsidR="0017095C" w:rsidRDefault="0017095C" w:rsidP="003D0130">
      <w:pPr>
        <w:spacing w:line="360" w:lineRule="auto"/>
        <w:ind w:firstLine="720"/>
        <w:jc w:val="both"/>
        <w:rPr>
          <w:rFonts w:ascii="Times New Roman" w:eastAsia="Times New Roman" w:hAnsi="Times New Roman" w:cs="Times New Roman"/>
          <w:sz w:val="24"/>
          <w:szCs w:val="24"/>
        </w:rPr>
      </w:pPr>
    </w:p>
    <w:p w14:paraId="6C372DB2" w14:textId="77777777" w:rsidR="0017095C" w:rsidRPr="00063157" w:rsidRDefault="0017095C" w:rsidP="003D0130">
      <w:pPr>
        <w:spacing w:line="360" w:lineRule="auto"/>
        <w:ind w:firstLine="720"/>
        <w:jc w:val="both"/>
        <w:rPr>
          <w:rFonts w:ascii="Times New Roman" w:eastAsia="Times New Roman" w:hAnsi="Times New Roman" w:cs="Times New Roman"/>
          <w:color w:val="FF0000"/>
          <w:sz w:val="24"/>
          <w:szCs w:val="24"/>
        </w:rPr>
      </w:pPr>
    </w:p>
    <w:p w14:paraId="27DBDBDD" w14:textId="2D9B3F58" w:rsidR="005F4963" w:rsidRPr="00063157" w:rsidRDefault="00482ED3" w:rsidP="00D7624D">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b/>
          <w:sz w:val="24"/>
          <w:szCs w:val="24"/>
        </w:rPr>
        <w:lastRenderedPageBreak/>
        <w:t>Tabla 1.</w:t>
      </w:r>
      <w:r w:rsidRPr="00063157">
        <w:rPr>
          <w:rFonts w:ascii="Times New Roman" w:eastAsia="Times New Roman" w:hAnsi="Times New Roman" w:cs="Times New Roman"/>
          <w:sz w:val="24"/>
          <w:szCs w:val="24"/>
        </w:rPr>
        <w:t xml:space="preserve"> </w:t>
      </w:r>
      <w:r w:rsidR="00D7624D" w:rsidRPr="00063157">
        <w:rPr>
          <w:rFonts w:ascii="Times New Roman" w:eastAsia="Times New Roman" w:hAnsi="Times New Roman" w:cs="Times New Roman"/>
          <w:sz w:val="24"/>
          <w:szCs w:val="24"/>
        </w:rPr>
        <w:t xml:space="preserve">Principales hallazgos en distintos estudios sobre graduados universitarios y empleadores realizados en la primera década de </w:t>
      </w:r>
      <w:r w:rsidR="00CA5FE6" w:rsidRPr="00063157">
        <w:rPr>
          <w:rFonts w:ascii="Times New Roman" w:eastAsia="Times New Roman" w:hAnsi="Times New Roman" w:cs="Times New Roman"/>
          <w:sz w:val="24"/>
          <w:szCs w:val="24"/>
        </w:rPr>
        <w:t>s</w:t>
      </w:r>
      <w:r w:rsidR="00D7624D" w:rsidRPr="00063157">
        <w:rPr>
          <w:rFonts w:ascii="Times New Roman" w:eastAsia="Times New Roman" w:hAnsi="Times New Roman" w:cs="Times New Roman"/>
          <w:sz w:val="24"/>
          <w:szCs w:val="24"/>
        </w:rPr>
        <w:t>iglo XXI</w:t>
      </w:r>
    </w:p>
    <w:tbl>
      <w:tblPr>
        <w:tblStyle w:val="Tablaconcuadrcula"/>
        <w:tblW w:w="0" w:type="auto"/>
        <w:tblLook w:val="04A0" w:firstRow="1" w:lastRow="0" w:firstColumn="1" w:lastColumn="0" w:noHBand="0" w:noVBand="1"/>
      </w:tblPr>
      <w:tblGrid>
        <w:gridCol w:w="2263"/>
        <w:gridCol w:w="6565"/>
      </w:tblGrid>
      <w:tr w:rsidR="00D7624D" w:rsidRPr="00063157" w14:paraId="78511426" w14:textId="77777777" w:rsidTr="00FD0BE5">
        <w:trPr>
          <w:tblHeader/>
        </w:trPr>
        <w:tc>
          <w:tcPr>
            <w:tcW w:w="2263" w:type="dxa"/>
            <w:vAlign w:val="center"/>
          </w:tcPr>
          <w:p w14:paraId="388E7F7B" w14:textId="77777777" w:rsidR="005F4963" w:rsidRPr="00063157" w:rsidRDefault="005F4963" w:rsidP="00D7624D">
            <w:pPr>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Autor(es)</w:t>
            </w:r>
            <w:r w:rsidR="00D7624D" w:rsidRPr="00063157">
              <w:rPr>
                <w:rFonts w:ascii="Times New Roman" w:eastAsia="Times New Roman" w:hAnsi="Times New Roman" w:cs="Times New Roman"/>
                <w:sz w:val="24"/>
                <w:szCs w:val="24"/>
              </w:rPr>
              <w:t xml:space="preserve"> de los estudios revisados</w:t>
            </w:r>
          </w:p>
        </w:tc>
        <w:tc>
          <w:tcPr>
            <w:tcW w:w="6565" w:type="dxa"/>
          </w:tcPr>
          <w:p w14:paraId="4DBD757D" w14:textId="77777777" w:rsidR="005F4963" w:rsidRPr="00063157" w:rsidRDefault="00D7624D" w:rsidP="00D7624D">
            <w:pPr>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Hallazgos</w:t>
            </w:r>
          </w:p>
        </w:tc>
      </w:tr>
      <w:tr w:rsidR="00D7624D" w:rsidRPr="00063157" w14:paraId="05707E8D" w14:textId="77777777" w:rsidTr="00D7624D">
        <w:tc>
          <w:tcPr>
            <w:tcW w:w="2263" w:type="dxa"/>
            <w:vAlign w:val="center"/>
          </w:tcPr>
          <w:p w14:paraId="597EEA8B" w14:textId="77777777" w:rsidR="005F4963" w:rsidRPr="00063157" w:rsidRDefault="005F4963" w:rsidP="00D7624D">
            <w:pPr>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Jackson </w:t>
            </w:r>
            <w:r w:rsidR="00D7624D" w:rsidRPr="00063157">
              <w:rPr>
                <w:rFonts w:ascii="Times New Roman" w:eastAsia="Times New Roman" w:hAnsi="Times New Roman" w:cs="Times New Roman"/>
                <w:sz w:val="24"/>
                <w:szCs w:val="24"/>
              </w:rPr>
              <w:t>(2012), Velde (2009) y</w:t>
            </w:r>
            <w:r w:rsidRPr="00063157">
              <w:rPr>
                <w:rFonts w:ascii="Times New Roman" w:eastAsia="Times New Roman" w:hAnsi="Times New Roman" w:cs="Times New Roman"/>
                <w:sz w:val="24"/>
                <w:szCs w:val="24"/>
              </w:rPr>
              <w:t xml:space="preserve"> Kellermann (2007)</w:t>
            </w:r>
          </w:p>
        </w:tc>
        <w:tc>
          <w:tcPr>
            <w:tcW w:w="6565" w:type="dxa"/>
          </w:tcPr>
          <w:p w14:paraId="0391A4EB" w14:textId="3CB0C2A6" w:rsidR="005F4963" w:rsidRPr="00063157" w:rsidRDefault="005F4963" w:rsidP="00CA5FE6">
            <w:pPr>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Reflejan la distancia existente entre las competencias adquiridas</w:t>
            </w:r>
            <w:r w:rsidR="00CA5FE6"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durante la formación universitaria y las requeridas por el mercado laboral</w:t>
            </w:r>
            <w:r w:rsidR="00BE2DD1" w:rsidRPr="00063157">
              <w:rPr>
                <w:rFonts w:ascii="Times New Roman" w:eastAsia="Times New Roman" w:hAnsi="Times New Roman" w:cs="Times New Roman"/>
                <w:sz w:val="24"/>
                <w:szCs w:val="24"/>
              </w:rPr>
              <w:t>.</w:t>
            </w:r>
          </w:p>
        </w:tc>
      </w:tr>
      <w:tr w:rsidR="00D7624D" w:rsidRPr="00063157" w14:paraId="0022FD08" w14:textId="77777777" w:rsidTr="00D7624D">
        <w:tc>
          <w:tcPr>
            <w:tcW w:w="2263" w:type="dxa"/>
            <w:vAlign w:val="center"/>
          </w:tcPr>
          <w:p w14:paraId="47B39D05" w14:textId="77777777" w:rsidR="005F4963" w:rsidRPr="00063157" w:rsidRDefault="005F4963" w:rsidP="00D7624D">
            <w:pPr>
              <w:tabs>
                <w:tab w:val="left" w:pos="3226"/>
              </w:tabs>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Jackson (2012)</w:t>
            </w:r>
          </w:p>
        </w:tc>
        <w:tc>
          <w:tcPr>
            <w:tcW w:w="6565" w:type="dxa"/>
          </w:tcPr>
          <w:p w14:paraId="509BB2B0" w14:textId="64282C33" w:rsidR="005F4963" w:rsidRPr="00063157" w:rsidRDefault="00BE2DD1" w:rsidP="00D7624D">
            <w:pPr>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L</w:t>
            </w:r>
            <w:r w:rsidR="005F4963" w:rsidRPr="00063157">
              <w:rPr>
                <w:rFonts w:ascii="Times New Roman" w:eastAsia="Times New Roman" w:hAnsi="Times New Roman" w:cs="Times New Roman"/>
                <w:sz w:val="24"/>
                <w:szCs w:val="24"/>
              </w:rPr>
              <w:t>a percepción que</w:t>
            </w:r>
            <w:r w:rsidR="00D7624D" w:rsidRPr="00063157">
              <w:rPr>
                <w:rFonts w:ascii="Times New Roman" w:eastAsia="Times New Roman" w:hAnsi="Times New Roman" w:cs="Times New Roman"/>
                <w:sz w:val="24"/>
                <w:szCs w:val="24"/>
              </w:rPr>
              <w:t xml:space="preserve"> </w:t>
            </w:r>
            <w:r w:rsidR="005F4963" w:rsidRPr="00063157">
              <w:rPr>
                <w:rFonts w:ascii="Times New Roman" w:eastAsia="Times New Roman" w:hAnsi="Times New Roman" w:cs="Times New Roman"/>
                <w:sz w:val="24"/>
                <w:szCs w:val="24"/>
              </w:rPr>
              <w:t>tiene el alumnado respecto a su desarrollo competencial está por encima de la que</w:t>
            </w:r>
            <w:r w:rsidR="00D7624D" w:rsidRPr="00063157">
              <w:rPr>
                <w:rFonts w:ascii="Times New Roman" w:eastAsia="Times New Roman" w:hAnsi="Times New Roman" w:cs="Times New Roman"/>
                <w:sz w:val="24"/>
                <w:szCs w:val="24"/>
              </w:rPr>
              <w:t xml:space="preserve"> </w:t>
            </w:r>
            <w:r w:rsidR="005F4963" w:rsidRPr="00063157">
              <w:rPr>
                <w:rFonts w:ascii="Times New Roman" w:eastAsia="Times New Roman" w:hAnsi="Times New Roman" w:cs="Times New Roman"/>
                <w:sz w:val="24"/>
                <w:szCs w:val="24"/>
              </w:rPr>
              <w:t>reconocen los empleadores.</w:t>
            </w:r>
          </w:p>
        </w:tc>
      </w:tr>
      <w:tr w:rsidR="00D7624D" w:rsidRPr="00063157" w14:paraId="0149C936" w14:textId="77777777" w:rsidTr="00D7624D">
        <w:tc>
          <w:tcPr>
            <w:tcW w:w="2263" w:type="dxa"/>
            <w:vAlign w:val="center"/>
          </w:tcPr>
          <w:p w14:paraId="5951CF61" w14:textId="77777777" w:rsidR="005F4963" w:rsidRPr="00063157" w:rsidRDefault="005F4963" w:rsidP="00D7624D">
            <w:pPr>
              <w:tabs>
                <w:tab w:val="left" w:pos="3514"/>
              </w:tabs>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Velde (2009)</w:t>
            </w:r>
          </w:p>
        </w:tc>
        <w:tc>
          <w:tcPr>
            <w:tcW w:w="6565" w:type="dxa"/>
          </w:tcPr>
          <w:p w14:paraId="328DB447" w14:textId="77777777" w:rsidR="005F4963" w:rsidRPr="00063157" w:rsidRDefault="005F4963" w:rsidP="00D7624D">
            <w:pPr>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Existe una brecha significativa</w:t>
            </w:r>
            <w:r w:rsidR="00D7624D"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entre las demandas de las empresas y la formación ofertada en el sistema educativo, lo que</w:t>
            </w:r>
            <w:r w:rsidR="00D7624D"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motiva que el nivel de expectativas de los empleadores, respecto a las competencias del</w:t>
            </w:r>
            <w:r w:rsidR="00D7624D"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alumnado egresado, sea bajo.</w:t>
            </w:r>
          </w:p>
        </w:tc>
      </w:tr>
      <w:tr w:rsidR="00D7624D" w:rsidRPr="00063157" w14:paraId="723D1D29" w14:textId="77777777" w:rsidTr="00BE2DD1">
        <w:tc>
          <w:tcPr>
            <w:tcW w:w="2263" w:type="dxa"/>
            <w:vAlign w:val="center"/>
          </w:tcPr>
          <w:p w14:paraId="06B8BFB0" w14:textId="3E2B1228" w:rsidR="005F4963" w:rsidRPr="00063157" w:rsidRDefault="005F4963" w:rsidP="00D7624D">
            <w:pPr>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Alonso </w:t>
            </w:r>
            <w:r w:rsidRPr="00063157">
              <w:rPr>
                <w:rFonts w:ascii="Times New Roman" w:eastAsia="Times New Roman" w:hAnsi="Times New Roman" w:cs="Times New Roman"/>
                <w:i/>
                <w:iCs/>
                <w:sz w:val="24"/>
                <w:szCs w:val="24"/>
              </w:rPr>
              <w:t>et al</w:t>
            </w:r>
            <w:r w:rsidRPr="00063157">
              <w:rPr>
                <w:rFonts w:ascii="Times New Roman" w:eastAsia="Times New Roman" w:hAnsi="Times New Roman" w:cs="Times New Roman"/>
                <w:sz w:val="24"/>
                <w:szCs w:val="24"/>
              </w:rPr>
              <w:t>. (2009) y Freire</w:t>
            </w:r>
            <w:r w:rsidR="00CA5FE6" w:rsidRPr="00063157">
              <w:rPr>
                <w:rFonts w:ascii="Times New Roman" w:eastAsia="Times New Roman" w:hAnsi="Times New Roman" w:cs="Times New Roman"/>
                <w:sz w:val="24"/>
                <w:szCs w:val="24"/>
              </w:rPr>
              <w:t xml:space="preserve"> </w:t>
            </w:r>
            <w:r w:rsidR="00CA5FE6" w:rsidRPr="00063157">
              <w:rPr>
                <w:rFonts w:ascii="Times New Roman" w:eastAsia="Times New Roman" w:hAnsi="Times New Roman" w:cs="Times New Roman"/>
                <w:i/>
                <w:iCs/>
                <w:sz w:val="24"/>
                <w:szCs w:val="24"/>
              </w:rPr>
              <w:t>et al</w:t>
            </w:r>
            <w:r w:rsidR="00CA5FE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(2011)</w:t>
            </w:r>
          </w:p>
        </w:tc>
        <w:tc>
          <w:tcPr>
            <w:tcW w:w="6565" w:type="dxa"/>
            <w:vAlign w:val="center"/>
          </w:tcPr>
          <w:p w14:paraId="789E76B6" w14:textId="1F57F684" w:rsidR="005F4963" w:rsidRPr="00063157" w:rsidRDefault="00BE2DD1" w:rsidP="00BE2DD1">
            <w:pP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S</w:t>
            </w:r>
            <w:r w:rsidR="005F4963" w:rsidRPr="00063157">
              <w:rPr>
                <w:rFonts w:ascii="Times New Roman" w:eastAsia="Times New Roman" w:hAnsi="Times New Roman" w:cs="Times New Roman"/>
                <w:sz w:val="24"/>
                <w:szCs w:val="24"/>
              </w:rPr>
              <w:t>ería</w:t>
            </w:r>
            <w:r w:rsidR="00D7624D" w:rsidRPr="00063157">
              <w:rPr>
                <w:rFonts w:ascii="Times New Roman" w:eastAsia="Times New Roman" w:hAnsi="Times New Roman" w:cs="Times New Roman"/>
                <w:sz w:val="24"/>
                <w:szCs w:val="24"/>
              </w:rPr>
              <w:t xml:space="preserve"> </w:t>
            </w:r>
            <w:r w:rsidR="005F4963" w:rsidRPr="00063157">
              <w:rPr>
                <w:rFonts w:ascii="Times New Roman" w:eastAsia="Times New Roman" w:hAnsi="Times New Roman" w:cs="Times New Roman"/>
                <w:sz w:val="24"/>
                <w:szCs w:val="24"/>
              </w:rPr>
              <w:t xml:space="preserve">necesario que el sistema universitario </w:t>
            </w:r>
            <w:r w:rsidRPr="00063157">
              <w:rPr>
                <w:rFonts w:ascii="Times New Roman" w:eastAsia="Times New Roman" w:hAnsi="Times New Roman" w:cs="Times New Roman"/>
                <w:sz w:val="24"/>
                <w:szCs w:val="24"/>
              </w:rPr>
              <w:t xml:space="preserve">español </w:t>
            </w:r>
            <w:r w:rsidR="005F4963" w:rsidRPr="00063157">
              <w:rPr>
                <w:rFonts w:ascii="Times New Roman" w:eastAsia="Times New Roman" w:hAnsi="Times New Roman" w:cs="Times New Roman"/>
                <w:sz w:val="24"/>
                <w:szCs w:val="24"/>
              </w:rPr>
              <w:t>mejorase la formación en competencias de</w:t>
            </w:r>
            <w:r w:rsidRPr="00063157">
              <w:rPr>
                <w:rFonts w:ascii="Times New Roman" w:eastAsia="Times New Roman" w:hAnsi="Times New Roman" w:cs="Times New Roman"/>
                <w:sz w:val="24"/>
                <w:szCs w:val="24"/>
              </w:rPr>
              <w:t xml:space="preserve"> </w:t>
            </w:r>
            <w:r w:rsidR="005F4963" w:rsidRPr="00063157">
              <w:rPr>
                <w:rFonts w:ascii="Times New Roman" w:eastAsia="Times New Roman" w:hAnsi="Times New Roman" w:cs="Times New Roman"/>
                <w:sz w:val="24"/>
                <w:szCs w:val="24"/>
              </w:rPr>
              <w:t>los graduados</w:t>
            </w:r>
            <w:r w:rsidR="00CA5FE6" w:rsidRPr="00063157">
              <w:rPr>
                <w:rFonts w:ascii="Times New Roman" w:eastAsia="Times New Roman" w:hAnsi="Times New Roman" w:cs="Times New Roman"/>
                <w:sz w:val="24"/>
                <w:szCs w:val="24"/>
              </w:rPr>
              <w:t>.</w:t>
            </w:r>
          </w:p>
        </w:tc>
      </w:tr>
      <w:tr w:rsidR="00D7624D" w:rsidRPr="00063157" w14:paraId="59832AA7" w14:textId="77777777" w:rsidTr="00D7624D">
        <w:tc>
          <w:tcPr>
            <w:tcW w:w="2263" w:type="dxa"/>
            <w:vAlign w:val="center"/>
          </w:tcPr>
          <w:p w14:paraId="2D94ABDA" w14:textId="77777777" w:rsidR="005F4963" w:rsidRPr="00063157" w:rsidRDefault="005F4963" w:rsidP="00D7624D">
            <w:pPr>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Parris y Saville (2011)</w:t>
            </w:r>
          </w:p>
        </w:tc>
        <w:tc>
          <w:tcPr>
            <w:tcW w:w="6565" w:type="dxa"/>
          </w:tcPr>
          <w:p w14:paraId="3B918AB6" w14:textId="6AF71CF5" w:rsidR="005F4963" w:rsidRPr="00063157" w:rsidRDefault="005F4963" w:rsidP="005F4963">
            <w:pPr>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Mejorar la formación práctica de los estudiantes y su desarrollo </w:t>
            </w:r>
            <w:r w:rsidR="00CA5FE6" w:rsidRPr="00063157">
              <w:rPr>
                <w:rFonts w:ascii="Times New Roman" w:eastAsia="Times New Roman" w:hAnsi="Times New Roman" w:cs="Times New Roman"/>
                <w:sz w:val="24"/>
                <w:szCs w:val="24"/>
              </w:rPr>
              <w:t xml:space="preserve">de </w:t>
            </w:r>
            <w:r w:rsidRPr="00063157">
              <w:rPr>
                <w:rFonts w:ascii="Times New Roman" w:eastAsia="Times New Roman" w:hAnsi="Times New Roman" w:cs="Times New Roman"/>
                <w:sz w:val="24"/>
                <w:szCs w:val="24"/>
              </w:rPr>
              <w:t>competencia</w:t>
            </w:r>
            <w:r w:rsidR="00CA5FE6" w:rsidRPr="00063157">
              <w:rPr>
                <w:rFonts w:ascii="Times New Roman" w:eastAsia="Times New Roman" w:hAnsi="Times New Roman" w:cs="Times New Roman"/>
                <w:sz w:val="24"/>
                <w:szCs w:val="24"/>
              </w:rPr>
              <w:t>s</w:t>
            </w:r>
            <w:r w:rsidRPr="00063157">
              <w:rPr>
                <w:rFonts w:ascii="Times New Roman" w:eastAsia="Times New Roman" w:hAnsi="Times New Roman" w:cs="Times New Roman"/>
                <w:sz w:val="24"/>
                <w:szCs w:val="24"/>
              </w:rPr>
              <w:t xml:space="preserve"> pasa por adoptar tres tipos de medidas: llevar a cabo prácticas en empresas, estrechar vínculos con el mundo laboral y aumentar la presencia de los aspectos vinculados a la práctica profesional en los planes de estudios.</w:t>
            </w:r>
          </w:p>
        </w:tc>
      </w:tr>
    </w:tbl>
    <w:p w14:paraId="18082DE6" w14:textId="2AD20638" w:rsidR="00484D68" w:rsidRPr="00063157" w:rsidRDefault="00CA5FE6" w:rsidP="005C462A">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Fuente: </w:t>
      </w:r>
      <w:r w:rsidR="00BE2DD1" w:rsidRPr="00063157">
        <w:rPr>
          <w:rFonts w:ascii="Times New Roman" w:eastAsia="Times New Roman" w:hAnsi="Times New Roman" w:cs="Times New Roman"/>
          <w:sz w:val="24"/>
          <w:szCs w:val="24"/>
        </w:rPr>
        <w:t xml:space="preserve">Elaboración propia con base en </w:t>
      </w:r>
      <w:r w:rsidR="00484D68" w:rsidRPr="00063157">
        <w:rPr>
          <w:rFonts w:ascii="Times New Roman" w:eastAsia="Times New Roman" w:hAnsi="Times New Roman" w:cs="Times New Roman"/>
          <w:sz w:val="24"/>
          <w:szCs w:val="24"/>
        </w:rPr>
        <w:t xml:space="preserve">Cabrera </w:t>
      </w:r>
      <w:r w:rsidR="00484D68" w:rsidRPr="00063157">
        <w:rPr>
          <w:rFonts w:ascii="Times New Roman" w:eastAsia="Times New Roman" w:hAnsi="Times New Roman" w:cs="Times New Roman"/>
          <w:i/>
          <w:iCs/>
          <w:sz w:val="24"/>
          <w:szCs w:val="24"/>
        </w:rPr>
        <w:t>et al</w:t>
      </w:r>
      <w:r w:rsidR="00484D68"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w:t>
      </w:r>
      <w:r w:rsidR="00484D68" w:rsidRPr="00063157">
        <w:rPr>
          <w:rFonts w:ascii="Times New Roman" w:eastAsia="Times New Roman" w:hAnsi="Times New Roman" w:cs="Times New Roman"/>
          <w:sz w:val="24"/>
          <w:szCs w:val="24"/>
        </w:rPr>
        <w:t>2016, p. 70</w:t>
      </w:r>
      <w:r w:rsidRPr="00063157">
        <w:rPr>
          <w:rFonts w:ascii="Times New Roman" w:eastAsia="Times New Roman" w:hAnsi="Times New Roman" w:cs="Times New Roman"/>
          <w:sz w:val="24"/>
          <w:szCs w:val="24"/>
        </w:rPr>
        <w:t>)</w:t>
      </w:r>
    </w:p>
    <w:p w14:paraId="0CD5933F" w14:textId="2CEB6A12" w:rsidR="0014156B" w:rsidRPr="00063157" w:rsidRDefault="00BC0700" w:rsidP="003D0130">
      <w:pPr>
        <w:pBdr>
          <w:top w:val="nil"/>
          <w:left w:val="nil"/>
          <w:bottom w:val="nil"/>
          <w:right w:val="nil"/>
          <w:between w:val="nil"/>
        </w:pBdr>
        <w:spacing w:after="0" w:line="360" w:lineRule="auto"/>
        <w:ind w:left="142" w:firstLine="578"/>
        <w:jc w:val="both"/>
        <w:rPr>
          <w:rFonts w:ascii="Times New Roman" w:eastAsia="Times New Roman" w:hAnsi="Times New Roman" w:cs="Times New Roman"/>
          <w:sz w:val="24"/>
          <w:szCs w:val="24"/>
        </w:rPr>
      </w:pPr>
      <w:r w:rsidRPr="00063157">
        <w:rPr>
          <w:rFonts w:ascii="Times New Roman" w:eastAsia="Times New Roman" w:hAnsi="Times New Roman" w:cs="Times New Roman"/>
          <w:color w:val="000000"/>
          <w:sz w:val="24"/>
          <w:szCs w:val="24"/>
        </w:rPr>
        <w:t>En años más recientes, los estudios sobre egresados que incorporan la perspectiva de los empleadores han proliferado</w:t>
      </w:r>
      <w:r w:rsidR="00CA5FE6" w:rsidRPr="00063157">
        <w:rPr>
          <w:rFonts w:ascii="Times New Roman" w:eastAsia="Times New Roman" w:hAnsi="Times New Roman" w:cs="Times New Roman"/>
          <w:color w:val="000000"/>
          <w:sz w:val="24"/>
          <w:szCs w:val="24"/>
        </w:rPr>
        <w:t xml:space="preserve"> y demostrado </w:t>
      </w:r>
      <w:r w:rsidRPr="00063157">
        <w:rPr>
          <w:rFonts w:ascii="Times New Roman" w:eastAsia="Times New Roman" w:hAnsi="Times New Roman" w:cs="Times New Roman"/>
          <w:color w:val="000000"/>
          <w:sz w:val="24"/>
          <w:szCs w:val="24"/>
        </w:rPr>
        <w:t>resultados muy interesantes. Por ejemplo, e</w:t>
      </w:r>
      <w:r w:rsidR="002D7E48" w:rsidRPr="00063157">
        <w:rPr>
          <w:rFonts w:ascii="Times New Roman" w:eastAsia="Times New Roman" w:hAnsi="Times New Roman" w:cs="Times New Roman"/>
          <w:color w:val="000000"/>
          <w:sz w:val="24"/>
          <w:szCs w:val="24"/>
        </w:rPr>
        <w:t xml:space="preserve">n un estudio </w:t>
      </w:r>
      <w:r w:rsidR="00CA5FE6" w:rsidRPr="00063157">
        <w:rPr>
          <w:rFonts w:ascii="Times New Roman" w:eastAsia="Times New Roman" w:hAnsi="Times New Roman" w:cs="Times New Roman"/>
          <w:color w:val="000000"/>
          <w:sz w:val="24"/>
          <w:szCs w:val="24"/>
        </w:rPr>
        <w:t>de</w:t>
      </w:r>
      <w:r w:rsidR="002D7E48" w:rsidRPr="00063157">
        <w:rPr>
          <w:rFonts w:ascii="Times New Roman" w:eastAsia="Times New Roman" w:hAnsi="Times New Roman" w:cs="Times New Roman"/>
          <w:color w:val="000000"/>
          <w:sz w:val="24"/>
          <w:szCs w:val="24"/>
        </w:rPr>
        <w:t xml:space="preserve"> la Universidad Politécnica de Tlaxcala,</w:t>
      </w:r>
      <w:r w:rsidR="006669B4" w:rsidRPr="00063157">
        <w:rPr>
          <w:rFonts w:ascii="Times New Roman" w:eastAsia="Times New Roman" w:hAnsi="Times New Roman" w:cs="Times New Roman"/>
          <w:color w:val="000000"/>
          <w:sz w:val="24"/>
          <w:szCs w:val="24"/>
        </w:rPr>
        <w:t xml:space="preserve"> México,</w:t>
      </w:r>
      <w:r w:rsidR="002D7E48" w:rsidRPr="00063157">
        <w:rPr>
          <w:rFonts w:ascii="Times New Roman" w:eastAsia="Times New Roman" w:hAnsi="Times New Roman" w:cs="Times New Roman"/>
          <w:color w:val="000000"/>
          <w:sz w:val="24"/>
          <w:szCs w:val="24"/>
        </w:rPr>
        <w:t xml:space="preserve"> con empleadores </w:t>
      </w:r>
      <w:r w:rsidR="006669B4" w:rsidRPr="00063157">
        <w:rPr>
          <w:rFonts w:ascii="Times New Roman" w:eastAsia="Times New Roman" w:hAnsi="Times New Roman" w:cs="Times New Roman"/>
          <w:color w:val="000000"/>
          <w:sz w:val="24"/>
          <w:szCs w:val="24"/>
        </w:rPr>
        <w:t xml:space="preserve">de egresados del programa de Ingeniería industrial, se analizó </w:t>
      </w:r>
      <w:r w:rsidR="00907CFF" w:rsidRPr="00063157">
        <w:rPr>
          <w:rFonts w:ascii="Times New Roman" w:eastAsia="Times New Roman" w:hAnsi="Times New Roman" w:cs="Times New Roman"/>
          <w:color w:val="000000"/>
          <w:sz w:val="24"/>
          <w:szCs w:val="24"/>
        </w:rPr>
        <w:t xml:space="preserve">el dominio que </w:t>
      </w:r>
      <w:r w:rsidR="00CA5FE6" w:rsidRPr="00063157">
        <w:rPr>
          <w:rFonts w:ascii="Times New Roman" w:eastAsia="Times New Roman" w:hAnsi="Times New Roman" w:cs="Times New Roman"/>
          <w:color w:val="000000"/>
          <w:sz w:val="24"/>
          <w:szCs w:val="24"/>
        </w:rPr>
        <w:t>e</w:t>
      </w:r>
      <w:r w:rsidR="00907CFF" w:rsidRPr="00063157">
        <w:rPr>
          <w:rFonts w:ascii="Times New Roman" w:eastAsia="Times New Roman" w:hAnsi="Times New Roman" w:cs="Times New Roman"/>
          <w:color w:val="000000"/>
          <w:sz w:val="24"/>
          <w:szCs w:val="24"/>
        </w:rPr>
        <w:t>stos tienen del idioma inglés para desempeñarse en el trabajo</w:t>
      </w:r>
      <w:r w:rsidR="00CA5FE6" w:rsidRPr="00063157">
        <w:rPr>
          <w:rFonts w:ascii="Times New Roman" w:eastAsia="Times New Roman" w:hAnsi="Times New Roman" w:cs="Times New Roman"/>
          <w:color w:val="000000"/>
          <w:sz w:val="24"/>
          <w:szCs w:val="24"/>
        </w:rPr>
        <w:t>. A</w:t>
      </w:r>
      <w:r w:rsidR="00907CFF" w:rsidRPr="00063157">
        <w:rPr>
          <w:rFonts w:ascii="Times New Roman" w:eastAsia="Times New Roman" w:hAnsi="Times New Roman" w:cs="Times New Roman"/>
          <w:color w:val="000000"/>
          <w:sz w:val="24"/>
          <w:szCs w:val="24"/>
        </w:rPr>
        <w:t xml:space="preserve"> juicio de </w:t>
      </w:r>
      <w:r w:rsidR="00CA5FE6" w:rsidRPr="00063157">
        <w:rPr>
          <w:rFonts w:ascii="Times New Roman" w:eastAsia="Times New Roman" w:hAnsi="Times New Roman" w:cs="Times New Roman"/>
          <w:color w:val="000000"/>
          <w:sz w:val="24"/>
          <w:szCs w:val="24"/>
        </w:rPr>
        <w:t>los</w:t>
      </w:r>
      <w:r w:rsidR="00907CFF" w:rsidRPr="00063157">
        <w:rPr>
          <w:rFonts w:ascii="Times New Roman" w:eastAsia="Times New Roman" w:hAnsi="Times New Roman" w:cs="Times New Roman"/>
          <w:color w:val="000000"/>
          <w:sz w:val="24"/>
          <w:szCs w:val="24"/>
        </w:rPr>
        <w:t xml:space="preserve"> empleadores, el nivel que muestran es bajo</w:t>
      </w:r>
      <w:r w:rsidR="00CA5FE6" w:rsidRPr="00063157">
        <w:rPr>
          <w:rFonts w:ascii="Times New Roman" w:eastAsia="Times New Roman" w:hAnsi="Times New Roman" w:cs="Times New Roman"/>
          <w:color w:val="000000"/>
          <w:sz w:val="24"/>
          <w:szCs w:val="24"/>
        </w:rPr>
        <w:t>,</w:t>
      </w:r>
      <w:r w:rsidR="00B275B4" w:rsidRPr="00063157">
        <w:rPr>
          <w:rFonts w:ascii="Times New Roman" w:eastAsia="Times New Roman" w:hAnsi="Times New Roman" w:cs="Times New Roman"/>
          <w:color w:val="000000"/>
          <w:sz w:val="24"/>
          <w:szCs w:val="24"/>
        </w:rPr>
        <w:t xml:space="preserve"> </w:t>
      </w:r>
      <w:r w:rsidR="00CA5FE6" w:rsidRPr="00063157">
        <w:rPr>
          <w:rFonts w:ascii="Times New Roman" w:eastAsia="Times New Roman" w:hAnsi="Times New Roman" w:cs="Times New Roman"/>
          <w:color w:val="000000"/>
          <w:sz w:val="24"/>
          <w:szCs w:val="24"/>
        </w:rPr>
        <w:t xml:space="preserve">lo cual </w:t>
      </w:r>
      <w:r w:rsidR="00B275B4" w:rsidRPr="00063157">
        <w:rPr>
          <w:rFonts w:ascii="Times New Roman" w:eastAsia="Times New Roman" w:hAnsi="Times New Roman" w:cs="Times New Roman"/>
          <w:color w:val="000000"/>
          <w:sz w:val="24"/>
          <w:szCs w:val="24"/>
        </w:rPr>
        <w:t>constituye una limitación importante para acceder a puestos o empresas de mayor tamaño</w:t>
      </w:r>
      <w:r w:rsidR="00CA5FE6" w:rsidRPr="00063157">
        <w:rPr>
          <w:rFonts w:ascii="Times New Roman" w:eastAsia="Times New Roman" w:hAnsi="Times New Roman" w:cs="Times New Roman"/>
          <w:color w:val="000000"/>
          <w:sz w:val="24"/>
          <w:szCs w:val="24"/>
        </w:rPr>
        <w:t xml:space="preserve">, ya que dicha lengua es esencial no solo </w:t>
      </w:r>
      <w:r w:rsidR="00B275B4" w:rsidRPr="00063157">
        <w:rPr>
          <w:rFonts w:ascii="Times New Roman" w:eastAsia="Times New Roman" w:hAnsi="Times New Roman" w:cs="Times New Roman"/>
          <w:color w:val="000000"/>
          <w:sz w:val="24"/>
          <w:szCs w:val="24"/>
        </w:rPr>
        <w:t xml:space="preserve">para </w:t>
      </w:r>
      <w:r w:rsidR="00CA5FE6" w:rsidRPr="00063157">
        <w:rPr>
          <w:rFonts w:ascii="Times New Roman" w:eastAsia="Times New Roman" w:hAnsi="Times New Roman" w:cs="Times New Roman"/>
          <w:color w:val="000000"/>
          <w:sz w:val="24"/>
          <w:szCs w:val="24"/>
        </w:rPr>
        <w:t>interactuar</w:t>
      </w:r>
      <w:r w:rsidR="00B275B4" w:rsidRPr="00063157">
        <w:rPr>
          <w:rFonts w:ascii="Times New Roman" w:eastAsia="Times New Roman" w:hAnsi="Times New Roman" w:cs="Times New Roman"/>
          <w:color w:val="000000"/>
          <w:sz w:val="24"/>
          <w:szCs w:val="24"/>
        </w:rPr>
        <w:t xml:space="preserve"> con clientes, proveedores y colegas de otros países, </w:t>
      </w:r>
      <w:r w:rsidR="00CA5FE6" w:rsidRPr="00063157">
        <w:rPr>
          <w:rFonts w:ascii="Times New Roman" w:eastAsia="Times New Roman" w:hAnsi="Times New Roman" w:cs="Times New Roman"/>
          <w:color w:val="000000"/>
          <w:sz w:val="24"/>
          <w:szCs w:val="24"/>
        </w:rPr>
        <w:t xml:space="preserve">sino también para manejar </w:t>
      </w:r>
      <w:r w:rsidR="006C7A8E" w:rsidRPr="00063157">
        <w:rPr>
          <w:rFonts w:ascii="Times New Roman" w:eastAsia="Times New Roman" w:hAnsi="Times New Roman" w:cs="Times New Roman"/>
          <w:color w:val="000000"/>
          <w:sz w:val="24"/>
          <w:szCs w:val="24"/>
        </w:rPr>
        <w:t>maquinaria y equipo</w:t>
      </w:r>
      <w:r w:rsidR="00CA5FE6" w:rsidRPr="00063157">
        <w:rPr>
          <w:rFonts w:ascii="Times New Roman" w:eastAsia="Times New Roman" w:hAnsi="Times New Roman" w:cs="Times New Roman"/>
          <w:color w:val="000000"/>
          <w:sz w:val="24"/>
          <w:szCs w:val="24"/>
        </w:rPr>
        <w:t>s</w:t>
      </w:r>
      <w:r w:rsidR="006C7A8E" w:rsidRPr="00063157">
        <w:rPr>
          <w:rFonts w:ascii="Times New Roman" w:eastAsia="Times New Roman" w:hAnsi="Times New Roman" w:cs="Times New Roman"/>
          <w:color w:val="000000"/>
          <w:sz w:val="24"/>
          <w:szCs w:val="24"/>
        </w:rPr>
        <w:t xml:space="preserve"> </w:t>
      </w:r>
      <w:r w:rsidR="006669B4" w:rsidRPr="00063157">
        <w:rPr>
          <w:rFonts w:ascii="Times New Roman" w:eastAsia="Times New Roman" w:hAnsi="Times New Roman" w:cs="Times New Roman"/>
          <w:sz w:val="24"/>
          <w:szCs w:val="24"/>
        </w:rPr>
        <w:t xml:space="preserve">(Sosa </w:t>
      </w:r>
      <w:r w:rsidR="006669B4" w:rsidRPr="00063157">
        <w:rPr>
          <w:rFonts w:ascii="Times New Roman" w:eastAsia="Times New Roman" w:hAnsi="Times New Roman" w:cs="Times New Roman"/>
          <w:i/>
          <w:iCs/>
          <w:sz w:val="24"/>
          <w:szCs w:val="24"/>
        </w:rPr>
        <w:t>et al</w:t>
      </w:r>
      <w:r w:rsidR="006669B4" w:rsidRPr="00063157">
        <w:rPr>
          <w:rFonts w:ascii="Times New Roman" w:eastAsia="Times New Roman" w:hAnsi="Times New Roman" w:cs="Times New Roman"/>
          <w:sz w:val="24"/>
          <w:szCs w:val="24"/>
        </w:rPr>
        <w:t>., 2018).</w:t>
      </w:r>
    </w:p>
    <w:p w14:paraId="787E7E52" w14:textId="2C9E0E44" w:rsidR="00D85A73" w:rsidRPr="00063157" w:rsidRDefault="00D85A73" w:rsidP="003D0130">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Por otra parte, Paredes y Ortiz (2019) entrevistaron a propietarios de e</w:t>
      </w:r>
      <w:r w:rsidR="00D86B3F" w:rsidRPr="00063157">
        <w:rPr>
          <w:rFonts w:ascii="Times New Roman" w:eastAsia="Times New Roman" w:hAnsi="Times New Roman" w:cs="Times New Roman"/>
          <w:color w:val="000000"/>
          <w:sz w:val="24"/>
          <w:szCs w:val="24"/>
        </w:rPr>
        <w:t xml:space="preserve">mpresas empleadoras de egresados de </w:t>
      </w:r>
      <w:r w:rsidRPr="00063157">
        <w:rPr>
          <w:rFonts w:ascii="Times New Roman" w:eastAsia="Times New Roman" w:hAnsi="Times New Roman" w:cs="Times New Roman"/>
          <w:color w:val="000000"/>
          <w:sz w:val="24"/>
          <w:szCs w:val="24"/>
        </w:rPr>
        <w:t xml:space="preserve">diferentes carreras de </w:t>
      </w:r>
      <w:r w:rsidR="00D86B3F" w:rsidRPr="00063157">
        <w:rPr>
          <w:rFonts w:ascii="Times New Roman" w:eastAsia="Times New Roman" w:hAnsi="Times New Roman" w:cs="Times New Roman"/>
          <w:color w:val="000000"/>
          <w:sz w:val="24"/>
          <w:szCs w:val="24"/>
        </w:rPr>
        <w:t xml:space="preserve">la Universidad Nacional de Asunción </w:t>
      </w:r>
      <w:r w:rsidR="00CC3801" w:rsidRPr="00063157">
        <w:rPr>
          <w:rFonts w:ascii="Times New Roman" w:eastAsia="Times New Roman" w:hAnsi="Times New Roman" w:cs="Times New Roman"/>
          <w:color w:val="000000"/>
          <w:sz w:val="24"/>
          <w:szCs w:val="24"/>
        </w:rPr>
        <w:t xml:space="preserve">(Paraguay) </w:t>
      </w:r>
      <w:r w:rsidR="00CA5FE6" w:rsidRPr="00063157">
        <w:rPr>
          <w:rFonts w:ascii="Times New Roman" w:eastAsia="Times New Roman" w:hAnsi="Times New Roman" w:cs="Times New Roman"/>
          <w:color w:val="000000"/>
          <w:sz w:val="24"/>
          <w:szCs w:val="24"/>
        </w:rPr>
        <w:t xml:space="preserve">y hallaron </w:t>
      </w:r>
      <w:r w:rsidRPr="00063157">
        <w:rPr>
          <w:rFonts w:ascii="Times New Roman" w:eastAsia="Times New Roman" w:hAnsi="Times New Roman" w:cs="Times New Roman"/>
          <w:color w:val="000000"/>
          <w:sz w:val="24"/>
          <w:szCs w:val="24"/>
        </w:rPr>
        <w:t xml:space="preserve">que para cualquier universitario </w:t>
      </w:r>
      <w:r w:rsidR="00CA5FE6" w:rsidRPr="00063157">
        <w:rPr>
          <w:rFonts w:ascii="Times New Roman" w:eastAsia="Times New Roman" w:hAnsi="Times New Roman" w:cs="Times New Roman"/>
          <w:color w:val="000000"/>
          <w:sz w:val="24"/>
          <w:szCs w:val="24"/>
        </w:rPr>
        <w:t xml:space="preserve">resulta vital contar </w:t>
      </w:r>
      <w:r w:rsidRPr="00063157">
        <w:rPr>
          <w:rFonts w:ascii="Times New Roman" w:eastAsia="Times New Roman" w:hAnsi="Times New Roman" w:cs="Times New Roman"/>
          <w:color w:val="000000"/>
          <w:sz w:val="24"/>
          <w:szCs w:val="24"/>
        </w:rPr>
        <w:t>con una formación académica sólida, experiencia profesional en su área (competencias específicas)</w:t>
      </w:r>
      <w:r w:rsidR="00CA5FE6" w:rsidRPr="00063157">
        <w:rPr>
          <w:rFonts w:ascii="Times New Roman" w:eastAsia="Times New Roman" w:hAnsi="Times New Roman" w:cs="Times New Roman"/>
          <w:color w:val="000000"/>
          <w:sz w:val="24"/>
          <w:szCs w:val="24"/>
        </w:rPr>
        <w:t xml:space="preserve"> y</w:t>
      </w:r>
      <w:r w:rsidR="003D0130" w:rsidRPr="00063157">
        <w:rPr>
          <w:rFonts w:ascii="Times New Roman" w:eastAsia="Times New Roman" w:hAnsi="Times New Roman" w:cs="Times New Roman"/>
          <w:color w:val="000000"/>
          <w:sz w:val="24"/>
          <w:szCs w:val="24"/>
        </w:rPr>
        <w:t xml:space="preserve"> competencias genéricas, es decir, aquellas que “favorecen la adaptación de las personas al contexto y a circunstancias imprevistas mejorando las probabilidades de éxito, y a la vez fomenta el comportamiento más ético, integral y humano” (Salazar,</w:t>
      </w:r>
      <w:r w:rsidR="00065E20" w:rsidRPr="00063157">
        <w:rPr>
          <w:rFonts w:ascii="Times New Roman" w:eastAsia="Times New Roman" w:hAnsi="Times New Roman" w:cs="Times New Roman"/>
          <w:color w:val="000000"/>
          <w:sz w:val="24"/>
          <w:szCs w:val="24"/>
        </w:rPr>
        <w:t xml:space="preserve"> </w:t>
      </w:r>
      <w:r w:rsidR="003D0130" w:rsidRPr="00063157">
        <w:rPr>
          <w:rFonts w:ascii="Times New Roman" w:eastAsia="Times New Roman" w:hAnsi="Times New Roman" w:cs="Times New Roman"/>
          <w:color w:val="000000"/>
          <w:sz w:val="24"/>
          <w:szCs w:val="24"/>
        </w:rPr>
        <w:t>2021, p. 73).</w:t>
      </w:r>
      <w:r w:rsidR="00E86C7F" w:rsidRPr="00063157">
        <w:rPr>
          <w:rFonts w:ascii="Times New Roman" w:eastAsia="Times New Roman" w:hAnsi="Times New Roman" w:cs="Times New Roman"/>
          <w:color w:val="000000"/>
          <w:sz w:val="24"/>
          <w:szCs w:val="24"/>
        </w:rPr>
        <w:t xml:space="preserve"> </w:t>
      </w:r>
    </w:p>
    <w:p w14:paraId="27C116F6" w14:textId="0BF107E2" w:rsidR="00BC0700" w:rsidRPr="00063157" w:rsidRDefault="00CA5FE6" w:rsidP="00BC0700">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Al respecto, d</w:t>
      </w:r>
      <w:r w:rsidR="00E86C7F" w:rsidRPr="00063157">
        <w:rPr>
          <w:rFonts w:ascii="Times New Roman" w:eastAsia="Times New Roman" w:hAnsi="Times New Roman" w:cs="Times New Roman"/>
          <w:color w:val="000000"/>
          <w:sz w:val="24"/>
          <w:szCs w:val="24"/>
        </w:rPr>
        <w:t xml:space="preserve">iversos estudios </w:t>
      </w:r>
      <w:r w:rsidRPr="00063157">
        <w:rPr>
          <w:rFonts w:ascii="Times New Roman" w:eastAsia="Times New Roman" w:hAnsi="Times New Roman" w:cs="Times New Roman"/>
          <w:color w:val="000000"/>
          <w:sz w:val="24"/>
          <w:szCs w:val="24"/>
        </w:rPr>
        <w:t>destacan e</w:t>
      </w:r>
      <w:r w:rsidR="00187B26" w:rsidRPr="00063157">
        <w:rPr>
          <w:rFonts w:ascii="Times New Roman" w:eastAsia="Times New Roman" w:hAnsi="Times New Roman" w:cs="Times New Roman"/>
          <w:color w:val="000000"/>
          <w:sz w:val="24"/>
          <w:szCs w:val="24"/>
        </w:rPr>
        <w:t xml:space="preserve">stas competencias (llamadas </w:t>
      </w:r>
      <w:r w:rsidR="00E86C7F" w:rsidRPr="00063157">
        <w:rPr>
          <w:rFonts w:ascii="Times New Roman" w:eastAsia="Times New Roman" w:hAnsi="Times New Roman" w:cs="Times New Roman"/>
          <w:i/>
          <w:iCs/>
          <w:color w:val="000000"/>
          <w:sz w:val="24"/>
          <w:szCs w:val="24"/>
        </w:rPr>
        <w:t>genéricas</w:t>
      </w:r>
      <w:r w:rsidR="00187B26" w:rsidRPr="00063157">
        <w:rPr>
          <w:rFonts w:ascii="Times New Roman" w:eastAsia="Times New Roman" w:hAnsi="Times New Roman" w:cs="Times New Roman"/>
          <w:color w:val="000000"/>
          <w:sz w:val="24"/>
          <w:szCs w:val="24"/>
        </w:rPr>
        <w:t xml:space="preserve">, </w:t>
      </w:r>
      <w:r w:rsidR="00E86C7F" w:rsidRPr="00063157">
        <w:rPr>
          <w:rFonts w:ascii="Times New Roman" w:eastAsia="Times New Roman" w:hAnsi="Times New Roman" w:cs="Times New Roman"/>
          <w:i/>
          <w:iCs/>
          <w:color w:val="000000"/>
          <w:sz w:val="24"/>
          <w:szCs w:val="24"/>
        </w:rPr>
        <w:t>transversales</w:t>
      </w:r>
      <w:r w:rsidR="00E86C7F" w:rsidRPr="00063157">
        <w:rPr>
          <w:rFonts w:ascii="Times New Roman" w:eastAsia="Times New Roman" w:hAnsi="Times New Roman" w:cs="Times New Roman"/>
          <w:color w:val="000000"/>
          <w:sz w:val="24"/>
          <w:szCs w:val="24"/>
        </w:rPr>
        <w:t xml:space="preserve"> o </w:t>
      </w:r>
      <w:r w:rsidR="00E86C7F" w:rsidRPr="00063157">
        <w:rPr>
          <w:rFonts w:ascii="Times New Roman" w:eastAsia="Times New Roman" w:hAnsi="Times New Roman" w:cs="Times New Roman"/>
          <w:i/>
          <w:iCs/>
          <w:color w:val="000000"/>
          <w:sz w:val="24"/>
          <w:szCs w:val="24"/>
        </w:rPr>
        <w:t>blandas</w:t>
      </w:r>
      <w:r w:rsidR="00E86C7F" w:rsidRPr="00063157">
        <w:rPr>
          <w:rFonts w:ascii="Times New Roman" w:eastAsia="Times New Roman" w:hAnsi="Times New Roman" w:cs="Times New Roman"/>
          <w:color w:val="000000"/>
          <w:sz w:val="24"/>
          <w:szCs w:val="24"/>
        </w:rPr>
        <w:t xml:space="preserve">) como un elemento clave que los empleadores consideran para la </w:t>
      </w:r>
      <w:r w:rsidR="00E86C7F" w:rsidRPr="00063157">
        <w:rPr>
          <w:rFonts w:ascii="Times New Roman" w:eastAsia="Times New Roman" w:hAnsi="Times New Roman" w:cs="Times New Roman"/>
          <w:color w:val="000000"/>
          <w:sz w:val="24"/>
          <w:szCs w:val="24"/>
        </w:rPr>
        <w:lastRenderedPageBreak/>
        <w:t xml:space="preserve">contratación. </w:t>
      </w:r>
      <w:r w:rsidRPr="00063157">
        <w:rPr>
          <w:rFonts w:ascii="Times New Roman" w:eastAsia="Times New Roman" w:hAnsi="Times New Roman" w:cs="Times New Roman"/>
          <w:color w:val="000000"/>
          <w:sz w:val="24"/>
          <w:szCs w:val="24"/>
        </w:rPr>
        <w:t>En tal sentido</w:t>
      </w:r>
      <w:r w:rsidR="00187B26" w:rsidRPr="00063157">
        <w:rPr>
          <w:rFonts w:ascii="Times New Roman" w:eastAsia="Times New Roman" w:hAnsi="Times New Roman" w:cs="Times New Roman"/>
          <w:color w:val="000000"/>
          <w:sz w:val="24"/>
          <w:szCs w:val="24"/>
        </w:rPr>
        <w:t xml:space="preserve">, </w:t>
      </w:r>
      <w:r w:rsidR="00BC0700" w:rsidRPr="00063157">
        <w:rPr>
          <w:rFonts w:ascii="Times New Roman" w:eastAsia="Times New Roman" w:hAnsi="Times New Roman" w:cs="Times New Roman"/>
          <w:color w:val="000000"/>
          <w:sz w:val="24"/>
          <w:szCs w:val="24"/>
        </w:rPr>
        <w:t xml:space="preserve">Correal-Cuervo </w:t>
      </w:r>
      <w:r w:rsidR="00BC0700" w:rsidRPr="00063157">
        <w:rPr>
          <w:rFonts w:ascii="Times New Roman" w:eastAsia="Times New Roman" w:hAnsi="Times New Roman" w:cs="Times New Roman"/>
          <w:i/>
          <w:iCs/>
          <w:color w:val="000000"/>
          <w:sz w:val="24"/>
          <w:szCs w:val="24"/>
        </w:rPr>
        <w:t>et al</w:t>
      </w:r>
      <w:r w:rsidR="00BC0700" w:rsidRPr="00063157">
        <w:rPr>
          <w:rFonts w:ascii="Times New Roman" w:eastAsia="Times New Roman" w:hAnsi="Times New Roman" w:cs="Times New Roman"/>
          <w:color w:val="000000"/>
          <w:sz w:val="24"/>
          <w:szCs w:val="24"/>
        </w:rPr>
        <w:t>. (2021) entrevistaron empleadores locales, nacionales e internacionales de egresados de la Universidad de Boyacá</w:t>
      </w:r>
      <w:r w:rsidRPr="00063157">
        <w:rPr>
          <w:rFonts w:ascii="Times New Roman" w:eastAsia="Times New Roman" w:hAnsi="Times New Roman" w:cs="Times New Roman"/>
          <w:color w:val="000000"/>
          <w:sz w:val="24"/>
          <w:szCs w:val="24"/>
        </w:rPr>
        <w:t>,</w:t>
      </w:r>
      <w:r w:rsidR="00BC0700" w:rsidRPr="00063157">
        <w:rPr>
          <w:rFonts w:ascii="Times New Roman" w:eastAsia="Times New Roman" w:hAnsi="Times New Roman" w:cs="Times New Roman"/>
          <w:color w:val="000000"/>
          <w:sz w:val="24"/>
          <w:szCs w:val="24"/>
        </w:rPr>
        <w:t xml:space="preserve"> Tunja</w:t>
      </w:r>
      <w:r w:rsidRPr="00063157">
        <w:rPr>
          <w:rFonts w:ascii="Times New Roman" w:eastAsia="Times New Roman" w:hAnsi="Times New Roman" w:cs="Times New Roman"/>
          <w:color w:val="000000"/>
          <w:sz w:val="24"/>
          <w:szCs w:val="24"/>
        </w:rPr>
        <w:t xml:space="preserve"> (</w:t>
      </w:r>
      <w:r w:rsidR="00BC0700" w:rsidRPr="00063157">
        <w:rPr>
          <w:rFonts w:ascii="Times New Roman" w:eastAsia="Times New Roman" w:hAnsi="Times New Roman" w:cs="Times New Roman"/>
          <w:color w:val="000000"/>
          <w:sz w:val="24"/>
          <w:szCs w:val="24"/>
        </w:rPr>
        <w:t>Colombia</w:t>
      </w:r>
      <w:r w:rsidRPr="00063157">
        <w:rPr>
          <w:rFonts w:ascii="Times New Roman" w:eastAsia="Times New Roman" w:hAnsi="Times New Roman" w:cs="Times New Roman"/>
          <w:color w:val="000000"/>
          <w:sz w:val="24"/>
          <w:szCs w:val="24"/>
        </w:rPr>
        <w:t xml:space="preserve">), con el fin de analizar </w:t>
      </w:r>
      <w:r w:rsidR="00BC0700" w:rsidRPr="00063157">
        <w:rPr>
          <w:rFonts w:ascii="Times New Roman" w:eastAsia="Times New Roman" w:hAnsi="Times New Roman" w:cs="Times New Roman"/>
          <w:color w:val="000000"/>
          <w:sz w:val="24"/>
          <w:szCs w:val="24"/>
        </w:rPr>
        <w:t xml:space="preserve">las competencias genéricas, la formación y el desempeño. Los autores encontraron que los empleadores perciben que la relación entre formación y desempeño profesional de los egresados es alta y destacan como principales fortalezas la comunicación asertiva, la investigación y </w:t>
      </w:r>
      <w:r w:rsidRPr="00063157">
        <w:rPr>
          <w:rFonts w:ascii="Times New Roman" w:eastAsia="Times New Roman" w:hAnsi="Times New Roman" w:cs="Times New Roman"/>
          <w:color w:val="000000"/>
          <w:sz w:val="24"/>
          <w:szCs w:val="24"/>
        </w:rPr>
        <w:t xml:space="preserve">la </w:t>
      </w:r>
      <w:r w:rsidR="00BC0700" w:rsidRPr="00063157">
        <w:rPr>
          <w:rFonts w:ascii="Times New Roman" w:eastAsia="Times New Roman" w:hAnsi="Times New Roman" w:cs="Times New Roman"/>
          <w:color w:val="000000"/>
          <w:sz w:val="24"/>
          <w:szCs w:val="24"/>
        </w:rPr>
        <w:t xml:space="preserve">observación, el procesamiento de la información y </w:t>
      </w:r>
      <w:r w:rsidRPr="00063157">
        <w:rPr>
          <w:rFonts w:ascii="Times New Roman" w:eastAsia="Times New Roman" w:hAnsi="Times New Roman" w:cs="Times New Roman"/>
          <w:color w:val="000000"/>
          <w:sz w:val="24"/>
          <w:szCs w:val="24"/>
        </w:rPr>
        <w:t xml:space="preserve">la </w:t>
      </w:r>
      <w:r w:rsidR="00BC0700" w:rsidRPr="00063157">
        <w:rPr>
          <w:rFonts w:ascii="Times New Roman" w:eastAsia="Times New Roman" w:hAnsi="Times New Roman" w:cs="Times New Roman"/>
          <w:color w:val="000000"/>
          <w:sz w:val="24"/>
          <w:szCs w:val="24"/>
        </w:rPr>
        <w:t xml:space="preserve">capacidad de síntesis, el liderazgo y </w:t>
      </w:r>
      <w:r w:rsidRPr="00063157">
        <w:rPr>
          <w:rFonts w:ascii="Times New Roman" w:eastAsia="Times New Roman" w:hAnsi="Times New Roman" w:cs="Times New Roman"/>
          <w:color w:val="000000"/>
          <w:sz w:val="24"/>
          <w:szCs w:val="24"/>
        </w:rPr>
        <w:t xml:space="preserve">el </w:t>
      </w:r>
      <w:r w:rsidR="00BC0700" w:rsidRPr="00063157">
        <w:rPr>
          <w:rFonts w:ascii="Times New Roman" w:eastAsia="Times New Roman" w:hAnsi="Times New Roman" w:cs="Times New Roman"/>
          <w:color w:val="000000"/>
          <w:sz w:val="24"/>
          <w:szCs w:val="24"/>
        </w:rPr>
        <w:t xml:space="preserve">trabajo en equipo, así como el manejo del cambio. </w:t>
      </w:r>
    </w:p>
    <w:p w14:paraId="359AA8EB" w14:textId="241952FF" w:rsidR="001216FB" w:rsidRPr="00063157" w:rsidRDefault="001216FB" w:rsidP="00756819">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En línea con esos resultados</w:t>
      </w:r>
      <w:r w:rsidR="00CA5FE6" w:rsidRPr="00063157">
        <w:rPr>
          <w:rFonts w:ascii="Times New Roman" w:eastAsia="Times New Roman" w:hAnsi="Times New Roman" w:cs="Times New Roman"/>
          <w:color w:val="000000"/>
          <w:sz w:val="24"/>
          <w:szCs w:val="24"/>
        </w:rPr>
        <w:t>,</w:t>
      </w:r>
      <w:r w:rsidRPr="00063157">
        <w:rPr>
          <w:rFonts w:ascii="Times New Roman" w:eastAsia="Times New Roman" w:hAnsi="Times New Roman" w:cs="Times New Roman"/>
          <w:color w:val="000000"/>
          <w:sz w:val="24"/>
          <w:szCs w:val="24"/>
        </w:rPr>
        <w:t xml:space="preserve"> se </w:t>
      </w:r>
      <w:r w:rsidR="00CA5FE6" w:rsidRPr="00063157">
        <w:rPr>
          <w:rFonts w:ascii="Times New Roman" w:eastAsia="Times New Roman" w:hAnsi="Times New Roman" w:cs="Times New Roman"/>
          <w:color w:val="000000"/>
          <w:sz w:val="24"/>
          <w:szCs w:val="24"/>
        </w:rPr>
        <w:t>hallaron</w:t>
      </w:r>
      <w:r w:rsidRPr="00063157">
        <w:rPr>
          <w:rFonts w:ascii="Times New Roman" w:eastAsia="Times New Roman" w:hAnsi="Times New Roman" w:cs="Times New Roman"/>
          <w:color w:val="000000"/>
          <w:sz w:val="24"/>
          <w:szCs w:val="24"/>
        </w:rPr>
        <w:t xml:space="preserve"> los obtenidos por Gómez </w:t>
      </w:r>
      <w:r w:rsidRPr="00063157">
        <w:rPr>
          <w:rFonts w:ascii="Times New Roman" w:eastAsia="Times New Roman" w:hAnsi="Times New Roman" w:cs="Times New Roman"/>
          <w:i/>
          <w:iCs/>
          <w:color w:val="000000"/>
          <w:sz w:val="24"/>
          <w:szCs w:val="24"/>
        </w:rPr>
        <w:t>et al</w:t>
      </w:r>
      <w:r w:rsidRPr="00063157">
        <w:rPr>
          <w:rFonts w:ascii="Times New Roman" w:eastAsia="Times New Roman" w:hAnsi="Times New Roman" w:cs="Times New Roman"/>
          <w:color w:val="000000"/>
          <w:sz w:val="24"/>
          <w:szCs w:val="24"/>
        </w:rPr>
        <w:t xml:space="preserve">. (2019) en una investigación realizada en </w:t>
      </w:r>
      <w:r w:rsidR="00712D2D" w:rsidRPr="00063157">
        <w:rPr>
          <w:rFonts w:ascii="Times New Roman" w:eastAsia="Times New Roman" w:hAnsi="Times New Roman" w:cs="Times New Roman"/>
          <w:color w:val="000000"/>
          <w:sz w:val="24"/>
          <w:szCs w:val="24"/>
        </w:rPr>
        <w:t xml:space="preserve">Valparaíso y Santiago </w:t>
      </w:r>
      <w:r w:rsidR="00E5271C" w:rsidRPr="00063157">
        <w:rPr>
          <w:rFonts w:ascii="Times New Roman" w:eastAsia="Times New Roman" w:hAnsi="Times New Roman" w:cs="Times New Roman"/>
          <w:color w:val="000000"/>
          <w:sz w:val="24"/>
          <w:szCs w:val="24"/>
        </w:rPr>
        <w:t>(</w:t>
      </w:r>
      <w:r w:rsidR="00712D2D" w:rsidRPr="00063157">
        <w:rPr>
          <w:rFonts w:ascii="Times New Roman" w:eastAsia="Times New Roman" w:hAnsi="Times New Roman" w:cs="Times New Roman"/>
          <w:color w:val="000000"/>
          <w:sz w:val="24"/>
          <w:szCs w:val="24"/>
        </w:rPr>
        <w:t>Chile</w:t>
      </w:r>
      <w:r w:rsidR="00E5271C" w:rsidRPr="00063157">
        <w:rPr>
          <w:rFonts w:ascii="Times New Roman" w:eastAsia="Times New Roman" w:hAnsi="Times New Roman" w:cs="Times New Roman"/>
          <w:color w:val="000000"/>
          <w:sz w:val="24"/>
          <w:szCs w:val="24"/>
        </w:rPr>
        <w:t xml:space="preserve">). En esta </w:t>
      </w:r>
      <w:r w:rsidR="00712D2D" w:rsidRPr="00063157">
        <w:rPr>
          <w:rFonts w:ascii="Times New Roman" w:eastAsia="Times New Roman" w:hAnsi="Times New Roman" w:cs="Times New Roman"/>
          <w:color w:val="000000"/>
          <w:sz w:val="24"/>
          <w:szCs w:val="24"/>
        </w:rPr>
        <w:t>se estudi</w:t>
      </w:r>
      <w:r w:rsidR="00E5271C" w:rsidRPr="00063157">
        <w:rPr>
          <w:rFonts w:ascii="Times New Roman" w:eastAsia="Times New Roman" w:hAnsi="Times New Roman" w:cs="Times New Roman"/>
          <w:color w:val="000000"/>
          <w:sz w:val="24"/>
          <w:szCs w:val="24"/>
        </w:rPr>
        <w:t>aron</w:t>
      </w:r>
      <w:r w:rsidR="00712D2D" w:rsidRPr="00063157">
        <w:rPr>
          <w:rFonts w:ascii="Times New Roman" w:eastAsia="Times New Roman" w:hAnsi="Times New Roman" w:cs="Times New Roman"/>
          <w:color w:val="000000"/>
          <w:sz w:val="24"/>
          <w:szCs w:val="24"/>
        </w:rPr>
        <w:t xml:space="preserve"> cuáles eran las competencias </w:t>
      </w:r>
      <w:r w:rsidR="00756819" w:rsidRPr="00063157">
        <w:rPr>
          <w:rFonts w:ascii="Times New Roman" w:eastAsia="Times New Roman" w:hAnsi="Times New Roman" w:cs="Times New Roman"/>
          <w:color w:val="000000"/>
          <w:sz w:val="24"/>
          <w:szCs w:val="24"/>
        </w:rPr>
        <w:t xml:space="preserve">ligadas a la </w:t>
      </w:r>
      <w:r w:rsidR="00712D2D" w:rsidRPr="00063157">
        <w:rPr>
          <w:rFonts w:ascii="Times New Roman" w:eastAsia="Times New Roman" w:hAnsi="Times New Roman" w:cs="Times New Roman"/>
          <w:color w:val="000000"/>
          <w:sz w:val="24"/>
          <w:szCs w:val="24"/>
        </w:rPr>
        <w:t>gestión (</w:t>
      </w:r>
      <w:r w:rsidR="00712D2D" w:rsidRPr="00063157">
        <w:rPr>
          <w:rFonts w:ascii="Times New Roman" w:eastAsia="Times New Roman" w:hAnsi="Times New Roman" w:cs="Times New Roman"/>
          <w:i/>
          <w:color w:val="000000"/>
          <w:sz w:val="24"/>
          <w:szCs w:val="24"/>
        </w:rPr>
        <w:t>management</w:t>
      </w:r>
      <w:r w:rsidR="00712D2D" w:rsidRPr="00063157">
        <w:rPr>
          <w:rFonts w:ascii="Times New Roman" w:eastAsia="Times New Roman" w:hAnsi="Times New Roman" w:cs="Times New Roman"/>
          <w:color w:val="000000"/>
          <w:sz w:val="24"/>
          <w:szCs w:val="24"/>
        </w:rPr>
        <w:t>)</w:t>
      </w:r>
      <w:r w:rsidR="00756819" w:rsidRPr="00063157">
        <w:rPr>
          <w:rFonts w:ascii="Times New Roman" w:eastAsia="Times New Roman" w:hAnsi="Times New Roman" w:cs="Times New Roman"/>
          <w:color w:val="000000"/>
          <w:sz w:val="24"/>
          <w:szCs w:val="24"/>
        </w:rPr>
        <w:t xml:space="preserve"> más importantes </w:t>
      </w:r>
      <w:r w:rsidR="00E5271C" w:rsidRPr="00063157">
        <w:rPr>
          <w:rFonts w:ascii="Times New Roman" w:eastAsia="Times New Roman" w:hAnsi="Times New Roman" w:cs="Times New Roman"/>
          <w:color w:val="000000"/>
          <w:sz w:val="24"/>
          <w:szCs w:val="24"/>
        </w:rPr>
        <w:t>para</w:t>
      </w:r>
      <w:r w:rsidR="00756819" w:rsidRPr="00063157">
        <w:rPr>
          <w:rFonts w:ascii="Times New Roman" w:eastAsia="Times New Roman" w:hAnsi="Times New Roman" w:cs="Times New Roman"/>
          <w:color w:val="000000"/>
          <w:sz w:val="24"/>
          <w:szCs w:val="24"/>
        </w:rPr>
        <w:t xml:space="preserve"> la formación de ingenieros civiles</w:t>
      </w:r>
      <w:r w:rsidR="00E5271C" w:rsidRPr="00063157">
        <w:rPr>
          <w:rFonts w:ascii="Times New Roman" w:eastAsia="Times New Roman" w:hAnsi="Times New Roman" w:cs="Times New Roman"/>
          <w:color w:val="000000"/>
          <w:sz w:val="24"/>
          <w:szCs w:val="24"/>
        </w:rPr>
        <w:t>, entre las que se destacaron</w:t>
      </w:r>
      <w:r w:rsidR="00756819" w:rsidRPr="00063157">
        <w:rPr>
          <w:rFonts w:ascii="Times New Roman" w:eastAsia="Times New Roman" w:hAnsi="Times New Roman" w:cs="Times New Roman"/>
          <w:color w:val="000000"/>
          <w:sz w:val="24"/>
          <w:szCs w:val="24"/>
        </w:rPr>
        <w:t xml:space="preserve"> el liderazgo, la comunicación eficaz, la inteligencia emocional, la proactividad, la planificación y control, el uso de plataformas tecnológicas, la gestión de compromisos y la resolución de problemas. Esto constituye un aspecto muy positivo porque son habilidades y competencias muy valoradas </w:t>
      </w:r>
      <w:r w:rsidR="00CD7800" w:rsidRPr="00063157">
        <w:rPr>
          <w:rFonts w:ascii="Times New Roman" w:eastAsia="Times New Roman" w:hAnsi="Times New Roman" w:cs="Times New Roman"/>
          <w:color w:val="000000"/>
          <w:sz w:val="24"/>
          <w:szCs w:val="24"/>
        </w:rPr>
        <w:t xml:space="preserve">por los organismos acreditadores especializados y otorga facilidades a los egresados para insertarse de manera exitosa en proyectos de mayor alcance en el mercado laboral. </w:t>
      </w:r>
    </w:p>
    <w:p w14:paraId="094F1924" w14:textId="16E7D1FC" w:rsidR="007D3161" w:rsidRPr="00063157" w:rsidRDefault="00E5271C" w:rsidP="007D3161">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Otro estudio c</w:t>
      </w:r>
      <w:r w:rsidR="004561E6" w:rsidRPr="00063157">
        <w:rPr>
          <w:rFonts w:ascii="Times New Roman" w:eastAsia="Times New Roman" w:hAnsi="Times New Roman" w:cs="Times New Roman"/>
          <w:color w:val="000000"/>
          <w:sz w:val="24"/>
          <w:szCs w:val="24"/>
        </w:rPr>
        <w:t xml:space="preserve">on resultados similares </w:t>
      </w:r>
      <w:r w:rsidRPr="00063157">
        <w:rPr>
          <w:rFonts w:ascii="Times New Roman" w:eastAsia="Times New Roman" w:hAnsi="Times New Roman" w:cs="Times New Roman"/>
          <w:color w:val="000000"/>
          <w:sz w:val="24"/>
          <w:szCs w:val="24"/>
        </w:rPr>
        <w:t xml:space="preserve">fue el de </w:t>
      </w:r>
      <w:r w:rsidR="004561E6" w:rsidRPr="00063157">
        <w:rPr>
          <w:rFonts w:ascii="Times New Roman" w:eastAsia="Times New Roman" w:hAnsi="Times New Roman" w:cs="Times New Roman"/>
          <w:color w:val="000000"/>
          <w:sz w:val="24"/>
          <w:szCs w:val="24"/>
        </w:rPr>
        <w:t>Navarro y Blandón (2020)</w:t>
      </w:r>
      <w:r w:rsidR="00E40F1F" w:rsidRPr="00063157">
        <w:rPr>
          <w:rFonts w:ascii="Times New Roman" w:eastAsia="Times New Roman" w:hAnsi="Times New Roman" w:cs="Times New Roman"/>
          <w:color w:val="000000"/>
          <w:sz w:val="24"/>
          <w:szCs w:val="24"/>
        </w:rPr>
        <w:t xml:space="preserve">, </w:t>
      </w:r>
      <w:r w:rsidRPr="00063157">
        <w:rPr>
          <w:rFonts w:ascii="Times New Roman" w:eastAsia="Times New Roman" w:hAnsi="Times New Roman" w:cs="Times New Roman"/>
          <w:color w:val="000000"/>
          <w:sz w:val="24"/>
          <w:szCs w:val="24"/>
        </w:rPr>
        <w:t xml:space="preserve">en el cual se indagó en la percepción de </w:t>
      </w:r>
      <w:r w:rsidR="00E40F1F" w:rsidRPr="00063157">
        <w:rPr>
          <w:rFonts w:ascii="Times New Roman" w:eastAsia="Times New Roman" w:hAnsi="Times New Roman" w:cs="Times New Roman"/>
          <w:color w:val="000000"/>
          <w:sz w:val="24"/>
          <w:szCs w:val="24"/>
        </w:rPr>
        <w:t xml:space="preserve">empleadores de ingenieros civiles egresados de la Universidad Nacional de Ingeniería </w:t>
      </w:r>
      <w:r w:rsidRPr="00063157">
        <w:rPr>
          <w:rFonts w:ascii="Times New Roman" w:eastAsia="Times New Roman" w:hAnsi="Times New Roman" w:cs="Times New Roman"/>
          <w:color w:val="000000"/>
          <w:sz w:val="24"/>
          <w:szCs w:val="24"/>
        </w:rPr>
        <w:t>(</w:t>
      </w:r>
      <w:r w:rsidR="00E40F1F" w:rsidRPr="00063157">
        <w:rPr>
          <w:rFonts w:ascii="Times New Roman" w:eastAsia="Times New Roman" w:hAnsi="Times New Roman" w:cs="Times New Roman"/>
          <w:color w:val="000000"/>
          <w:sz w:val="24"/>
          <w:szCs w:val="24"/>
        </w:rPr>
        <w:t>Nicaragua</w:t>
      </w:r>
      <w:r w:rsidRPr="00063157">
        <w:rPr>
          <w:rFonts w:ascii="Times New Roman" w:eastAsia="Times New Roman" w:hAnsi="Times New Roman" w:cs="Times New Roman"/>
          <w:color w:val="000000"/>
          <w:sz w:val="24"/>
          <w:szCs w:val="24"/>
        </w:rPr>
        <w:t>). L</w:t>
      </w:r>
      <w:r w:rsidR="00E40F1F" w:rsidRPr="00063157">
        <w:rPr>
          <w:rFonts w:ascii="Times New Roman" w:eastAsia="Times New Roman" w:hAnsi="Times New Roman" w:cs="Times New Roman"/>
          <w:color w:val="000000"/>
          <w:sz w:val="24"/>
          <w:szCs w:val="24"/>
        </w:rPr>
        <w:t xml:space="preserve">os autores destacan que </w:t>
      </w:r>
      <w:r w:rsidR="007D3161" w:rsidRPr="00063157">
        <w:rPr>
          <w:rFonts w:ascii="Times New Roman" w:eastAsia="Times New Roman" w:hAnsi="Times New Roman" w:cs="Times New Roman"/>
          <w:color w:val="000000"/>
          <w:sz w:val="24"/>
          <w:szCs w:val="24"/>
        </w:rPr>
        <w:t xml:space="preserve">atributos como la capacidad </w:t>
      </w:r>
      <w:r w:rsidRPr="00063157">
        <w:rPr>
          <w:rFonts w:ascii="Times New Roman" w:eastAsia="Times New Roman" w:hAnsi="Times New Roman" w:cs="Times New Roman"/>
          <w:color w:val="000000"/>
          <w:sz w:val="24"/>
          <w:szCs w:val="24"/>
        </w:rPr>
        <w:t>para</w:t>
      </w:r>
      <w:r w:rsidR="007D3161" w:rsidRPr="00063157">
        <w:rPr>
          <w:rFonts w:ascii="Times New Roman" w:eastAsia="Times New Roman" w:hAnsi="Times New Roman" w:cs="Times New Roman"/>
          <w:color w:val="000000"/>
          <w:sz w:val="24"/>
          <w:szCs w:val="24"/>
        </w:rPr>
        <w:t xml:space="preserve"> integrarse al trabajo en equipo, la iniciativa y </w:t>
      </w:r>
      <w:r w:rsidRPr="00063157">
        <w:rPr>
          <w:rFonts w:ascii="Times New Roman" w:eastAsia="Times New Roman" w:hAnsi="Times New Roman" w:cs="Times New Roman"/>
          <w:color w:val="000000"/>
          <w:sz w:val="24"/>
          <w:szCs w:val="24"/>
        </w:rPr>
        <w:t xml:space="preserve">la </w:t>
      </w:r>
      <w:r w:rsidR="007D3161" w:rsidRPr="00063157">
        <w:rPr>
          <w:rFonts w:ascii="Times New Roman" w:eastAsia="Times New Roman" w:hAnsi="Times New Roman" w:cs="Times New Roman"/>
          <w:color w:val="000000"/>
          <w:sz w:val="24"/>
          <w:szCs w:val="24"/>
        </w:rPr>
        <w:t xml:space="preserve">capacidad para analizar, así como el cuidado y resguardo de los bienes son altamente valorados por los empleadores del sector privado. </w:t>
      </w:r>
    </w:p>
    <w:p w14:paraId="3A841E6B" w14:textId="37D89AE8" w:rsidR="007D3161" w:rsidRPr="00063157" w:rsidRDefault="00E5271C" w:rsidP="00E5271C">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 xml:space="preserve">Por su parte, Gálvez </w:t>
      </w:r>
      <w:r w:rsidRPr="00063157">
        <w:rPr>
          <w:rFonts w:ascii="Times New Roman" w:eastAsia="Times New Roman" w:hAnsi="Times New Roman" w:cs="Times New Roman"/>
          <w:i/>
          <w:iCs/>
          <w:color w:val="000000"/>
          <w:sz w:val="24"/>
          <w:szCs w:val="24"/>
        </w:rPr>
        <w:t>et al</w:t>
      </w:r>
      <w:r w:rsidRPr="00063157">
        <w:rPr>
          <w:rFonts w:ascii="Times New Roman" w:eastAsia="Times New Roman" w:hAnsi="Times New Roman" w:cs="Times New Roman"/>
          <w:color w:val="000000"/>
          <w:sz w:val="24"/>
          <w:szCs w:val="24"/>
        </w:rPr>
        <w:t xml:space="preserve">. (2022) señalan </w:t>
      </w:r>
      <w:r w:rsidR="007D3161" w:rsidRPr="00063157">
        <w:rPr>
          <w:rFonts w:ascii="Times New Roman" w:eastAsia="Times New Roman" w:hAnsi="Times New Roman" w:cs="Times New Roman"/>
          <w:color w:val="000000"/>
          <w:sz w:val="24"/>
          <w:szCs w:val="24"/>
        </w:rPr>
        <w:t xml:space="preserve">que en las habilidades blandas </w:t>
      </w:r>
      <w:r w:rsidRPr="00063157">
        <w:rPr>
          <w:rFonts w:ascii="Times New Roman" w:eastAsia="Times New Roman" w:hAnsi="Times New Roman" w:cs="Times New Roman"/>
          <w:color w:val="000000"/>
          <w:sz w:val="24"/>
          <w:szCs w:val="24"/>
        </w:rPr>
        <w:t xml:space="preserve">es </w:t>
      </w:r>
      <w:r w:rsidR="007D3161" w:rsidRPr="00063157">
        <w:rPr>
          <w:rFonts w:ascii="Times New Roman" w:eastAsia="Times New Roman" w:hAnsi="Times New Roman" w:cs="Times New Roman"/>
          <w:color w:val="000000"/>
          <w:sz w:val="24"/>
          <w:szCs w:val="24"/>
        </w:rPr>
        <w:t xml:space="preserve">donde se ubican las principales debilidades </w:t>
      </w:r>
      <w:r w:rsidRPr="00063157">
        <w:rPr>
          <w:rFonts w:ascii="Times New Roman" w:eastAsia="Times New Roman" w:hAnsi="Times New Roman" w:cs="Times New Roman"/>
          <w:color w:val="000000"/>
          <w:sz w:val="24"/>
          <w:szCs w:val="24"/>
        </w:rPr>
        <w:t>de</w:t>
      </w:r>
      <w:r w:rsidR="007D3161" w:rsidRPr="00063157">
        <w:rPr>
          <w:rFonts w:ascii="Times New Roman" w:eastAsia="Times New Roman" w:hAnsi="Times New Roman" w:cs="Times New Roman"/>
          <w:color w:val="000000"/>
          <w:sz w:val="24"/>
          <w:szCs w:val="24"/>
        </w:rPr>
        <w:t xml:space="preserve"> la formación de los egresados </w:t>
      </w:r>
      <w:r w:rsidR="00EC371F" w:rsidRPr="00063157">
        <w:rPr>
          <w:rFonts w:ascii="Times New Roman" w:eastAsia="Times New Roman" w:hAnsi="Times New Roman" w:cs="Times New Roman"/>
          <w:color w:val="000000"/>
          <w:sz w:val="24"/>
          <w:szCs w:val="24"/>
        </w:rPr>
        <w:t xml:space="preserve">de la carrera de Ingeniería </w:t>
      </w:r>
      <w:r w:rsidRPr="00063157">
        <w:rPr>
          <w:rFonts w:ascii="Times New Roman" w:eastAsia="Times New Roman" w:hAnsi="Times New Roman" w:cs="Times New Roman"/>
          <w:color w:val="000000"/>
          <w:sz w:val="24"/>
          <w:szCs w:val="24"/>
        </w:rPr>
        <w:t>C</w:t>
      </w:r>
      <w:r w:rsidR="00EC371F" w:rsidRPr="00063157">
        <w:rPr>
          <w:rFonts w:ascii="Times New Roman" w:eastAsia="Times New Roman" w:hAnsi="Times New Roman" w:cs="Times New Roman"/>
          <w:color w:val="000000"/>
          <w:sz w:val="24"/>
          <w:szCs w:val="24"/>
        </w:rPr>
        <w:t xml:space="preserve">ivil </w:t>
      </w:r>
      <w:r w:rsidRPr="00063157">
        <w:rPr>
          <w:rFonts w:ascii="Times New Roman" w:eastAsia="Times New Roman" w:hAnsi="Times New Roman" w:cs="Times New Roman"/>
          <w:color w:val="000000"/>
          <w:sz w:val="24"/>
          <w:szCs w:val="24"/>
        </w:rPr>
        <w:t>M</w:t>
      </w:r>
      <w:r w:rsidR="00EC371F" w:rsidRPr="00063157">
        <w:rPr>
          <w:rFonts w:ascii="Times New Roman" w:eastAsia="Times New Roman" w:hAnsi="Times New Roman" w:cs="Times New Roman"/>
          <w:color w:val="000000"/>
          <w:sz w:val="24"/>
          <w:szCs w:val="24"/>
        </w:rPr>
        <w:t>ecánica de la Universidad de Tarapacá (Chile)</w:t>
      </w:r>
      <w:r w:rsidRPr="00063157">
        <w:rPr>
          <w:rFonts w:ascii="Times New Roman" w:eastAsia="Times New Roman" w:hAnsi="Times New Roman" w:cs="Times New Roman"/>
          <w:color w:val="000000"/>
          <w:sz w:val="24"/>
          <w:szCs w:val="24"/>
        </w:rPr>
        <w:t xml:space="preserve">. En tal sentido, los autores explican </w:t>
      </w:r>
      <w:r w:rsidR="005A2096" w:rsidRPr="00063157">
        <w:rPr>
          <w:rFonts w:ascii="Times New Roman" w:eastAsia="Times New Roman" w:hAnsi="Times New Roman" w:cs="Times New Roman"/>
          <w:color w:val="000000"/>
          <w:sz w:val="24"/>
          <w:szCs w:val="24"/>
        </w:rPr>
        <w:t xml:space="preserve">que la comunicación y la personalidad son las principales características </w:t>
      </w:r>
      <w:r w:rsidR="00EC371F" w:rsidRPr="00063157">
        <w:rPr>
          <w:rFonts w:ascii="Times New Roman" w:eastAsia="Times New Roman" w:hAnsi="Times New Roman" w:cs="Times New Roman"/>
          <w:color w:val="000000"/>
          <w:sz w:val="24"/>
          <w:szCs w:val="24"/>
        </w:rPr>
        <w:t xml:space="preserve">que se deben </w:t>
      </w:r>
      <w:r w:rsidR="005A2096" w:rsidRPr="00063157">
        <w:rPr>
          <w:rFonts w:ascii="Times New Roman" w:eastAsia="Times New Roman" w:hAnsi="Times New Roman" w:cs="Times New Roman"/>
          <w:color w:val="000000"/>
          <w:sz w:val="24"/>
          <w:szCs w:val="24"/>
        </w:rPr>
        <w:t>mejorar, aun cuando se reconoce que los practicantes tienen, en general, un buen desempeño, muestran alta responsabilidad y son proactivos.</w:t>
      </w:r>
      <w:r w:rsidR="00065E20" w:rsidRPr="00063157">
        <w:rPr>
          <w:rFonts w:ascii="Times New Roman" w:eastAsia="Times New Roman" w:hAnsi="Times New Roman" w:cs="Times New Roman"/>
          <w:color w:val="000000"/>
          <w:sz w:val="24"/>
          <w:szCs w:val="24"/>
        </w:rPr>
        <w:t xml:space="preserve"> </w:t>
      </w:r>
    </w:p>
    <w:p w14:paraId="798FCC61" w14:textId="323F4CA1" w:rsidR="00267B57" w:rsidRPr="00063157" w:rsidRDefault="00023D1F" w:rsidP="00CC43F8">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 xml:space="preserve">En ese mismo sentido, Ramírez y Ramírez (2018) </w:t>
      </w:r>
      <w:r w:rsidR="00E5271C" w:rsidRPr="00063157">
        <w:rPr>
          <w:rFonts w:ascii="Times New Roman" w:eastAsia="Times New Roman" w:hAnsi="Times New Roman" w:cs="Times New Roman"/>
          <w:color w:val="000000"/>
          <w:sz w:val="24"/>
          <w:szCs w:val="24"/>
        </w:rPr>
        <w:t xml:space="preserve">trabajaron con </w:t>
      </w:r>
      <w:r w:rsidRPr="00063157">
        <w:rPr>
          <w:rFonts w:ascii="Times New Roman" w:eastAsia="Times New Roman" w:hAnsi="Times New Roman" w:cs="Times New Roman"/>
          <w:color w:val="000000"/>
          <w:sz w:val="24"/>
          <w:szCs w:val="24"/>
        </w:rPr>
        <w:t>estudiantes que realiza</w:t>
      </w:r>
      <w:r w:rsidR="00E5271C" w:rsidRPr="00063157">
        <w:rPr>
          <w:rFonts w:ascii="Times New Roman" w:eastAsia="Times New Roman" w:hAnsi="Times New Roman" w:cs="Times New Roman"/>
          <w:color w:val="000000"/>
          <w:sz w:val="24"/>
          <w:szCs w:val="24"/>
        </w:rPr>
        <w:t>ban</w:t>
      </w:r>
      <w:r w:rsidRPr="00063157">
        <w:rPr>
          <w:rFonts w:ascii="Times New Roman" w:eastAsia="Times New Roman" w:hAnsi="Times New Roman" w:cs="Times New Roman"/>
          <w:color w:val="000000"/>
          <w:sz w:val="24"/>
          <w:szCs w:val="24"/>
        </w:rPr>
        <w:t xml:space="preserve"> prácticas profesionales de Ingeniería </w:t>
      </w:r>
      <w:r w:rsidR="00E5271C" w:rsidRPr="00063157">
        <w:rPr>
          <w:rFonts w:ascii="Times New Roman" w:eastAsia="Times New Roman" w:hAnsi="Times New Roman" w:cs="Times New Roman"/>
          <w:color w:val="000000"/>
          <w:sz w:val="24"/>
          <w:szCs w:val="24"/>
        </w:rPr>
        <w:t>C</w:t>
      </w:r>
      <w:r w:rsidRPr="00063157">
        <w:rPr>
          <w:rFonts w:ascii="Times New Roman" w:eastAsia="Times New Roman" w:hAnsi="Times New Roman" w:cs="Times New Roman"/>
          <w:color w:val="000000"/>
          <w:sz w:val="24"/>
          <w:szCs w:val="24"/>
        </w:rPr>
        <w:t>ivil de una universidad colombiana</w:t>
      </w:r>
      <w:r w:rsidR="00E5271C" w:rsidRPr="00063157">
        <w:rPr>
          <w:rFonts w:ascii="Times New Roman" w:eastAsia="Times New Roman" w:hAnsi="Times New Roman" w:cs="Times New Roman"/>
          <w:color w:val="000000"/>
          <w:sz w:val="24"/>
          <w:szCs w:val="24"/>
        </w:rPr>
        <w:t>,</w:t>
      </w:r>
      <w:r w:rsidRPr="00063157">
        <w:rPr>
          <w:rFonts w:ascii="Times New Roman" w:eastAsia="Times New Roman" w:hAnsi="Times New Roman" w:cs="Times New Roman"/>
          <w:color w:val="000000"/>
          <w:sz w:val="24"/>
          <w:szCs w:val="24"/>
        </w:rPr>
        <w:t xml:space="preserve"> </w:t>
      </w:r>
      <w:r w:rsidR="00E5271C" w:rsidRPr="00063157">
        <w:rPr>
          <w:rFonts w:ascii="Times New Roman" w:eastAsia="Times New Roman" w:hAnsi="Times New Roman" w:cs="Times New Roman"/>
          <w:color w:val="000000"/>
          <w:sz w:val="24"/>
          <w:szCs w:val="24"/>
        </w:rPr>
        <w:t xml:space="preserve">y </w:t>
      </w:r>
      <w:r w:rsidR="00D148C6" w:rsidRPr="00063157">
        <w:rPr>
          <w:rFonts w:ascii="Times New Roman" w:eastAsia="Times New Roman" w:hAnsi="Times New Roman" w:cs="Times New Roman"/>
          <w:color w:val="000000"/>
          <w:sz w:val="24"/>
          <w:szCs w:val="24"/>
        </w:rPr>
        <w:t xml:space="preserve">encontraron que los tutores empresariales destacan como fortalezas los conocimientos técnicos y como áreas </w:t>
      </w:r>
      <w:r w:rsidR="00E5271C" w:rsidRPr="00063157">
        <w:rPr>
          <w:rFonts w:ascii="Times New Roman" w:eastAsia="Times New Roman" w:hAnsi="Times New Roman" w:cs="Times New Roman"/>
          <w:color w:val="000000"/>
          <w:sz w:val="24"/>
          <w:szCs w:val="24"/>
        </w:rPr>
        <w:t xml:space="preserve">de oportunidad </w:t>
      </w:r>
      <w:r w:rsidR="00D148C6" w:rsidRPr="00063157">
        <w:rPr>
          <w:rFonts w:ascii="Times New Roman" w:eastAsia="Times New Roman" w:hAnsi="Times New Roman" w:cs="Times New Roman"/>
          <w:color w:val="000000"/>
          <w:sz w:val="24"/>
          <w:szCs w:val="24"/>
        </w:rPr>
        <w:t xml:space="preserve">aquellas vinculadas </w:t>
      </w:r>
      <w:r w:rsidR="00E5271C" w:rsidRPr="00063157">
        <w:rPr>
          <w:rFonts w:ascii="Times New Roman" w:eastAsia="Times New Roman" w:hAnsi="Times New Roman" w:cs="Times New Roman"/>
          <w:color w:val="000000"/>
          <w:sz w:val="24"/>
          <w:szCs w:val="24"/>
        </w:rPr>
        <w:t>con</w:t>
      </w:r>
      <w:r w:rsidR="00D148C6" w:rsidRPr="00063157">
        <w:rPr>
          <w:rFonts w:ascii="Times New Roman" w:eastAsia="Times New Roman" w:hAnsi="Times New Roman" w:cs="Times New Roman"/>
          <w:color w:val="000000"/>
          <w:sz w:val="24"/>
          <w:szCs w:val="24"/>
        </w:rPr>
        <w:t xml:space="preserve"> la </w:t>
      </w:r>
      <w:r w:rsidRPr="00063157">
        <w:rPr>
          <w:rFonts w:ascii="Times New Roman" w:eastAsia="Times New Roman" w:hAnsi="Times New Roman" w:cs="Times New Roman"/>
          <w:color w:val="000000"/>
          <w:sz w:val="24"/>
          <w:szCs w:val="24"/>
        </w:rPr>
        <w:t>concepción del</w:t>
      </w:r>
      <w:r w:rsidR="00D148C6" w:rsidRPr="00063157">
        <w:rPr>
          <w:rFonts w:ascii="Times New Roman" w:eastAsia="Times New Roman" w:hAnsi="Times New Roman" w:cs="Times New Roman"/>
          <w:color w:val="000000"/>
          <w:sz w:val="24"/>
          <w:szCs w:val="24"/>
        </w:rPr>
        <w:t xml:space="preserve"> </w:t>
      </w:r>
      <w:r w:rsidRPr="00063157">
        <w:rPr>
          <w:rFonts w:ascii="Times New Roman" w:eastAsia="Times New Roman" w:hAnsi="Times New Roman" w:cs="Times New Roman"/>
          <w:color w:val="000000"/>
          <w:sz w:val="24"/>
          <w:szCs w:val="24"/>
        </w:rPr>
        <w:t>ingeniero como profesional reflexivo</w:t>
      </w:r>
      <w:r w:rsidR="00D148C6" w:rsidRPr="00063157">
        <w:rPr>
          <w:rFonts w:ascii="Times New Roman" w:eastAsia="Times New Roman" w:hAnsi="Times New Roman" w:cs="Times New Roman"/>
          <w:color w:val="000000"/>
          <w:sz w:val="24"/>
          <w:szCs w:val="24"/>
        </w:rPr>
        <w:t xml:space="preserve">. </w:t>
      </w:r>
    </w:p>
    <w:p w14:paraId="1CA09974" w14:textId="52466DCD" w:rsidR="00023D1F" w:rsidRPr="00063157" w:rsidRDefault="00E5271C" w:rsidP="00CC43F8">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lastRenderedPageBreak/>
        <w:t>Asimismo</w:t>
      </w:r>
      <w:r w:rsidR="00B3406B" w:rsidRPr="00063157">
        <w:rPr>
          <w:rFonts w:ascii="Times New Roman" w:eastAsia="Times New Roman" w:hAnsi="Times New Roman" w:cs="Times New Roman"/>
          <w:color w:val="000000"/>
          <w:sz w:val="24"/>
          <w:szCs w:val="24"/>
        </w:rPr>
        <w:t xml:space="preserve">, </w:t>
      </w:r>
      <w:r w:rsidR="00432922" w:rsidRPr="00063157">
        <w:rPr>
          <w:rFonts w:ascii="Times New Roman" w:eastAsia="Times New Roman" w:hAnsi="Times New Roman" w:cs="Times New Roman"/>
          <w:color w:val="000000"/>
          <w:sz w:val="24"/>
          <w:szCs w:val="24"/>
        </w:rPr>
        <w:t xml:space="preserve">Navarro y Blandón (2019), </w:t>
      </w:r>
      <w:r w:rsidR="00267B57" w:rsidRPr="00063157">
        <w:rPr>
          <w:rFonts w:ascii="Times New Roman" w:eastAsia="Times New Roman" w:hAnsi="Times New Roman" w:cs="Times New Roman"/>
          <w:color w:val="000000"/>
          <w:sz w:val="24"/>
          <w:szCs w:val="24"/>
        </w:rPr>
        <w:t xml:space="preserve">en un ensayo </w:t>
      </w:r>
      <w:r w:rsidRPr="00063157">
        <w:rPr>
          <w:rFonts w:ascii="Times New Roman" w:eastAsia="Times New Roman" w:hAnsi="Times New Roman" w:cs="Times New Roman"/>
          <w:color w:val="000000"/>
          <w:sz w:val="24"/>
          <w:szCs w:val="24"/>
        </w:rPr>
        <w:t xml:space="preserve">donde </w:t>
      </w:r>
      <w:r w:rsidR="00267B57" w:rsidRPr="00063157">
        <w:rPr>
          <w:rFonts w:ascii="Times New Roman" w:eastAsia="Times New Roman" w:hAnsi="Times New Roman" w:cs="Times New Roman"/>
          <w:color w:val="000000"/>
          <w:sz w:val="24"/>
          <w:szCs w:val="24"/>
        </w:rPr>
        <w:t>compilan</w:t>
      </w:r>
      <w:r w:rsidR="00432922" w:rsidRPr="00063157">
        <w:rPr>
          <w:rFonts w:ascii="Times New Roman" w:eastAsia="Times New Roman" w:hAnsi="Times New Roman" w:cs="Times New Roman"/>
          <w:color w:val="000000"/>
          <w:sz w:val="24"/>
          <w:szCs w:val="24"/>
        </w:rPr>
        <w:t xml:space="preserve"> los principales hallazgos de investigaciones </w:t>
      </w:r>
      <w:r w:rsidRPr="00063157">
        <w:rPr>
          <w:rFonts w:ascii="Times New Roman" w:eastAsia="Times New Roman" w:hAnsi="Times New Roman" w:cs="Times New Roman"/>
          <w:color w:val="000000"/>
          <w:sz w:val="24"/>
          <w:szCs w:val="24"/>
        </w:rPr>
        <w:t>de</w:t>
      </w:r>
      <w:r w:rsidR="00432922" w:rsidRPr="00063157">
        <w:rPr>
          <w:rFonts w:ascii="Times New Roman" w:eastAsia="Times New Roman" w:hAnsi="Times New Roman" w:cs="Times New Roman"/>
          <w:color w:val="000000"/>
          <w:sz w:val="24"/>
          <w:szCs w:val="24"/>
        </w:rPr>
        <w:t xml:space="preserve"> diferentes países</w:t>
      </w:r>
      <w:r w:rsidRPr="00063157">
        <w:rPr>
          <w:rFonts w:ascii="Times New Roman" w:eastAsia="Times New Roman" w:hAnsi="Times New Roman" w:cs="Times New Roman"/>
          <w:color w:val="000000"/>
          <w:sz w:val="24"/>
          <w:szCs w:val="24"/>
        </w:rPr>
        <w:t xml:space="preserve">, afirman </w:t>
      </w:r>
      <w:r w:rsidR="00CC43F8" w:rsidRPr="00063157">
        <w:rPr>
          <w:rFonts w:ascii="Times New Roman" w:eastAsia="Times New Roman" w:hAnsi="Times New Roman" w:cs="Times New Roman"/>
          <w:color w:val="000000"/>
          <w:sz w:val="24"/>
          <w:szCs w:val="24"/>
        </w:rPr>
        <w:t>que los principales requerimientos tienen que ver con la</w:t>
      </w:r>
      <w:r w:rsidR="00432922" w:rsidRPr="00063157">
        <w:rPr>
          <w:rFonts w:ascii="Times New Roman" w:eastAsia="Times New Roman" w:hAnsi="Times New Roman" w:cs="Times New Roman"/>
          <w:color w:val="000000"/>
          <w:sz w:val="24"/>
          <w:szCs w:val="24"/>
        </w:rPr>
        <w:t xml:space="preserve"> capacidad para </w:t>
      </w:r>
      <w:r w:rsidRPr="00063157">
        <w:rPr>
          <w:rFonts w:ascii="Times New Roman" w:eastAsia="Times New Roman" w:hAnsi="Times New Roman" w:cs="Times New Roman"/>
          <w:color w:val="000000"/>
          <w:sz w:val="24"/>
          <w:szCs w:val="24"/>
        </w:rPr>
        <w:t xml:space="preserve">solucionar </w:t>
      </w:r>
      <w:r w:rsidR="00CC43F8" w:rsidRPr="00063157">
        <w:rPr>
          <w:rFonts w:ascii="Times New Roman" w:eastAsia="Times New Roman" w:hAnsi="Times New Roman" w:cs="Times New Roman"/>
          <w:color w:val="000000"/>
          <w:sz w:val="24"/>
          <w:szCs w:val="24"/>
        </w:rPr>
        <w:t>problemas reales de</w:t>
      </w:r>
      <w:r w:rsidRPr="00063157">
        <w:rPr>
          <w:rFonts w:ascii="Times New Roman" w:eastAsia="Times New Roman" w:hAnsi="Times New Roman" w:cs="Times New Roman"/>
          <w:color w:val="000000"/>
          <w:sz w:val="24"/>
          <w:szCs w:val="24"/>
        </w:rPr>
        <w:t>l</w:t>
      </w:r>
      <w:r w:rsidR="00CC43F8" w:rsidRPr="00063157">
        <w:rPr>
          <w:rFonts w:ascii="Times New Roman" w:eastAsia="Times New Roman" w:hAnsi="Times New Roman" w:cs="Times New Roman"/>
          <w:color w:val="000000"/>
          <w:sz w:val="24"/>
          <w:szCs w:val="24"/>
        </w:rPr>
        <w:t xml:space="preserve"> entorno local, regional y nacional. </w:t>
      </w:r>
    </w:p>
    <w:p w14:paraId="582BC67D" w14:textId="5909D3ED" w:rsidR="00267B57" w:rsidRPr="00063157" w:rsidRDefault="00187B26" w:rsidP="00CC43F8">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color w:val="000000"/>
          <w:sz w:val="24"/>
          <w:szCs w:val="24"/>
        </w:rPr>
        <w:t xml:space="preserve">Finalmente, </w:t>
      </w:r>
      <w:r w:rsidR="00E560A4" w:rsidRPr="00063157">
        <w:rPr>
          <w:rFonts w:ascii="Times New Roman" w:eastAsia="Times New Roman" w:hAnsi="Times New Roman" w:cs="Times New Roman"/>
          <w:color w:val="000000"/>
          <w:sz w:val="24"/>
          <w:szCs w:val="24"/>
        </w:rPr>
        <w:t>Salazar</w:t>
      </w:r>
      <w:r w:rsidR="00267B57" w:rsidRPr="00063157">
        <w:rPr>
          <w:rFonts w:ascii="Times New Roman" w:eastAsia="Times New Roman" w:hAnsi="Times New Roman" w:cs="Times New Roman"/>
          <w:color w:val="000000"/>
          <w:sz w:val="24"/>
          <w:szCs w:val="24"/>
        </w:rPr>
        <w:t xml:space="preserve"> (2021) </w:t>
      </w:r>
      <w:r w:rsidRPr="00063157">
        <w:rPr>
          <w:rFonts w:ascii="Times New Roman" w:eastAsia="Times New Roman" w:hAnsi="Times New Roman" w:cs="Times New Roman"/>
          <w:color w:val="000000"/>
          <w:sz w:val="24"/>
          <w:szCs w:val="24"/>
        </w:rPr>
        <w:t xml:space="preserve">también </w:t>
      </w:r>
      <w:r w:rsidR="00C71738" w:rsidRPr="00063157">
        <w:rPr>
          <w:rFonts w:ascii="Times New Roman" w:eastAsia="Times New Roman" w:hAnsi="Times New Roman" w:cs="Times New Roman"/>
          <w:color w:val="000000"/>
          <w:sz w:val="24"/>
          <w:szCs w:val="24"/>
        </w:rPr>
        <w:t xml:space="preserve">encontró que las competencias con menor grado de desarrollo entre los profesionales de la ingeniería civil en Oruro </w:t>
      </w:r>
      <w:r w:rsidR="00E5271C" w:rsidRPr="00063157">
        <w:rPr>
          <w:rFonts w:ascii="Times New Roman" w:eastAsia="Times New Roman" w:hAnsi="Times New Roman" w:cs="Times New Roman"/>
          <w:color w:val="000000"/>
          <w:sz w:val="24"/>
          <w:szCs w:val="24"/>
        </w:rPr>
        <w:t>(</w:t>
      </w:r>
      <w:r w:rsidR="00C71738" w:rsidRPr="00063157">
        <w:rPr>
          <w:rFonts w:ascii="Times New Roman" w:eastAsia="Times New Roman" w:hAnsi="Times New Roman" w:cs="Times New Roman"/>
          <w:color w:val="000000"/>
          <w:sz w:val="24"/>
          <w:szCs w:val="24"/>
        </w:rPr>
        <w:t>Bolivia</w:t>
      </w:r>
      <w:r w:rsidR="00E5271C" w:rsidRPr="00063157">
        <w:rPr>
          <w:rFonts w:ascii="Times New Roman" w:eastAsia="Times New Roman" w:hAnsi="Times New Roman" w:cs="Times New Roman"/>
          <w:color w:val="000000"/>
          <w:sz w:val="24"/>
          <w:szCs w:val="24"/>
        </w:rPr>
        <w:t>)</w:t>
      </w:r>
      <w:r w:rsidR="00C71738" w:rsidRPr="00063157">
        <w:rPr>
          <w:rFonts w:ascii="Times New Roman" w:eastAsia="Times New Roman" w:hAnsi="Times New Roman" w:cs="Times New Roman"/>
          <w:color w:val="000000"/>
          <w:sz w:val="24"/>
          <w:szCs w:val="24"/>
        </w:rPr>
        <w:t>, según los empleadores (ingenieros civiles, constructoras y empresas consultoras)</w:t>
      </w:r>
      <w:r w:rsidR="00E5271C" w:rsidRPr="00063157">
        <w:rPr>
          <w:rFonts w:ascii="Times New Roman" w:eastAsia="Times New Roman" w:hAnsi="Times New Roman" w:cs="Times New Roman"/>
          <w:color w:val="000000"/>
          <w:sz w:val="24"/>
          <w:szCs w:val="24"/>
        </w:rPr>
        <w:t>,</w:t>
      </w:r>
      <w:r w:rsidR="00C71738" w:rsidRPr="00063157">
        <w:rPr>
          <w:rFonts w:ascii="Times New Roman" w:eastAsia="Times New Roman" w:hAnsi="Times New Roman" w:cs="Times New Roman"/>
          <w:color w:val="000000"/>
          <w:sz w:val="24"/>
          <w:szCs w:val="24"/>
        </w:rPr>
        <w:t xml:space="preserve"> son las genéricas, particularmente la capacidad para formular y gestionar proyectos. </w:t>
      </w:r>
    </w:p>
    <w:p w14:paraId="7B612188" w14:textId="77777777" w:rsidR="007A0C9E" w:rsidRPr="00063157" w:rsidRDefault="007A0C9E" w:rsidP="00CC43F8">
      <w:pPr>
        <w:pBdr>
          <w:top w:val="nil"/>
          <w:left w:val="nil"/>
          <w:bottom w:val="nil"/>
          <w:right w:val="nil"/>
          <w:between w:val="nil"/>
        </w:pBdr>
        <w:spacing w:after="0" w:line="360" w:lineRule="auto"/>
        <w:ind w:left="142" w:firstLine="578"/>
        <w:jc w:val="both"/>
        <w:rPr>
          <w:rFonts w:ascii="Times New Roman" w:eastAsia="Times New Roman" w:hAnsi="Times New Roman" w:cs="Times New Roman"/>
          <w:color w:val="000000"/>
          <w:sz w:val="24"/>
          <w:szCs w:val="24"/>
        </w:rPr>
      </w:pPr>
    </w:p>
    <w:p w14:paraId="226A90F7" w14:textId="77777777" w:rsidR="0014156B" w:rsidRPr="00063157" w:rsidRDefault="000B20CD" w:rsidP="005C462A">
      <w:pPr>
        <w:spacing w:after="0" w:line="360" w:lineRule="auto"/>
        <w:jc w:val="center"/>
        <w:rPr>
          <w:rFonts w:ascii="Times New Roman" w:eastAsia="Times New Roman" w:hAnsi="Times New Roman" w:cs="Times New Roman"/>
          <w:b/>
          <w:sz w:val="32"/>
          <w:szCs w:val="32"/>
        </w:rPr>
      </w:pPr>
      <w:r w:rsidRPr="00063157">
        <w:rPr>
          <w:rFonts w:ascii="Times New Roman" w:eastAsia="Times New Roman" w:hAnsi="Times New Roman" w:cs="Times New Roman"/>
          <w:b/>
          <w:sz w:val="32"/>
          <w:szCs w:val="32"/>
        </w:rPr>
        <w:t>Metodología</w:t>
      </w:r>
    </w:p>
    <w:p w14:paraId="645A3395" w14:textId="31F98005" w:rsidR="008B455D" w:rsidRPr="00063157" w:rsidRDefault="008B455D" w:rsidP="00E5271C">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Este trabajo de investigación </w:t>
      </w:r>
      <w:r w:rsidR="00E5271C" w:rsidRPr="00063157">
        <w:rPr>
          <w:rFonts w:ascii="Times New Roman" w:eastAsia="Times New Roman" w:hAnsi="Times New Roman" w:cs="Times New Roman"/>
          <w:sz w:val="24"/>
          <w:szCs w:val="24"/>
        </w:rPr>
        <w:t xml:space="preserve">fue de tipo </w:t>
      </w:r>
      <w:r w:rsidR="005A3F78" w:rsidRPr="00063157">
        <w:rPr>
          <w:rFonts w:ascii="Times New Roman" w:eastAsia="Times New Roman" w:hAnsi="Times New Roman" w:cs="Times New Roman"/>
          <w:sz w:val="24"/>
          <w:szCs w:val="24"/>
        </w:rPr>
        <w:t>exploratorio</w:t>
      </w:r>
      <w:r w:rsidR="00E5271C" w:rsidRPr="00063157">
        <w:rPr>
          <w:rFonts w:ascii="Times New Roman" w:eastAsia="Times New Roman" w:hAnsi="Times New Roman" w:cs="Times New Roman"/>
          <w:sz w:val="24"/>
          <w:szCs w:val="24"/>
        </w:rPr>
        <w:t xml:space="preserve"> y se</w:t>
      </w:r>
      <w:r w:rsidRPr="00063157">
        <w:rPr>
          <w:rFonts w:ascii="Times New Roman" w:eastAsia="Times New Roman" w:hAnsi="Times New Roman" w:cs="Times New Roman"/>
          <w:sz w:val="24"/>
          <w:szCs w:val="24"/>
        </w:rPr>
        <w:t xml:space="preserve"> abordó desde la perspectiva del estudio de casos</w:t>
      </w:r>
      <w:r w:rsidR="00B80848" w:rsidRPr="00063157">
        <w:rPr>
          <w:rFonts w:ascii="Times New Roman" w:eastAsia="Times New Roman" w:hAnsi="Times New Roman" w:cs="Times New Roman"/>
          <w:sz w:val="24"/>
          <w:szCs w:val="24"/>
        </w:rPr>
        <w:t>,</w:t>
      </w:r>
      <w:r w:rsidR="005A3F78" w:rsidRPr="00063157">
        <w:rPr>
          <w:rFonts w:ascii="Times New Roman" w:eastAsia="Times New Roman" w:hAnsi="Times New Roman" w:cs="Times New Roman"/>
          <w:sz w:val="24"/>
          <w:szCs w:val="24"/>
        </w:rPr>
        <w:t xml:space="preserve"> con un enfoque mixto</w:t>
      </w:r>
      <w:r w:rsidRPr="00063157">
        <w:rPr>
          <w:rFonts w:ascii="Times New Roman" w:eastAsia="Times New Roman" w:hAnsi="Times New Roman" w:cs="Times New Roman"/>
          <w:sz w:val="24"/>
          <w:szCs w:val="24"/>
        </w:rPr>
        <w:t xml:space="preserve">, </w:t>
      </w:r>
      <w:r w:rsidR="005A3F78" w:rsidRPr="00063157">
        <w:rPr>
          <w:rFonts w:ascii="Times New Roman" w:eastAsia="Times New Roman" w:hAnsi="Times New Roman" w:cs="Times New Roman"/>
          <w:sz w:val="24"/>
          <w:szCs w:val="24"/>
        </w:rPr>
        <w:t xml:space="preserve">ya que </w:t>
      </w:r>
      <w:r w:rsidR="00B80848" w:rsidRPr="00063157">
        <w:rPr>
          <w:rFonts w:ascii="Times New Roman" w:eastAsia="Times New Roman" w:hAnsi="Times New Roman" w:cs="Times New Roman"/>
          <w:sz w:val="24"/>
          <w:szCs w:val="24"/>
        </w:rPr>
        <w:t>se procur</w:t>
      </w:r>
      <w:r w:rsidRPr="00063157">
        <w:rPr>
          <w:rFonts w:ascii="Times New Roman" w:eastAsia="Times New Roman" w:hAnsi="Times New Roman" w:cs="Times New Roman"/>
          <w:sz w:val="24"/>
          <w:szCs w:val="24"/>
        </w:rPr>
        <w:t xml:space="preserve">ó </w:t>
      </w:r>
      <w:r w:rsidR="00B80848" w:rsidRPr="00063157">
        <w:rPr>
          <w:rFonts w:ascii="Times New Roman" w:eastAsia="Times New Roman" w:hAnsi="Times New Roman" w:cs="Times New Roman"/>
          <w:sz w:val="24"/>
          <w:szCs w:val="24"/>
        </w:rPr>
        <w:t>recabar</w:t>
      </w:r>
      <w:r w:rsidR="005A3F78"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información que, en esta fase </w:t>
      </w:r>
      <w:r w:rsidR="005A3F78" w:rsidRPr="00063157">
        <w:rPr>
          <w:rFonts w:ascii="Times New Roman" w:eastAsia="Times New Roman" w:hAnsi="Times New Roman" w:cs="Times New Roman"/>
          <w:sz w:val="24"/>
          <w:szCs w:val="24"/>
        </w:rPr>
        <w:t xml:space="preserve">exploratoria, </w:t>
      </w:r>
      <w:r w:rsidRPr="00063157">
        <w:rPr>
          <w:rFonts w:ascii="Times New Roman" w:eastAsia="Times New Roman" w:hAnsi="Times New Roman" w:cs="Times New Roman"/>
          <w:sz w:val="24"/>
          <w:szCs w:val="24"/>
        </w:rPr>
        <w:t>permitiera equilibrar entre la profundidad y la amplitud de la comprensión del fen</w:t>
      </w:r>
      <w:r w:rsidR="005A3F78" w:rsidRPr="00063157">
        <w:rPr>
          <w:rFonts w:ascii="Times New Roman" w:eastAsia="Times New Roman" w:hAnsi="Times New Roman" w:cs="Times New Roman"/>
          <w:sz w:val="24"/>
          <w:szCs w:val="24"/>
        </w:rPr>
        <w:t>ómeno en estudio.</w:t>
      </w:r>
    </w:p>
    <w:p w14:paraId="6D480841" w14:textId="02F92A5D" w:rsidR="00127B41" w:rsidRPr="00063157" w:rsidRDefault="005A3F78" w:rsidP="008B455D">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El caso que se analizó fue e</w:t>
      </w:r>
      <w:r w:rsidR="00CC4B40" w:rsidRPr="00063157">
        <w:rPr>
          <w:rFonts w:ascii="Times New Roman" w:eastAsia="Times New Roman" w:hAnsi="Times New Roman" w:cs="Times New Roman"/>
          <w:sz w:val="24"/>
          <w:szCs w:val="24"/>
        </w:rPr>
        <w:t xml:space="preserve">l programa de </w:t>
      </w:r>
      <w:r w:rsidR="00B80848" w:rsidRPr="00063157">
        <w:rPr>
          <w:rFonts w:ascii="Times New Roman" w:eastAsia="Times New Roman" w:hAnsi="Times New Roman" w:cs="Times New Roman"/>
          <w:sz w:val="24"/>
          <w:szCs w:val="24"/>
        </w:rPr>
        <w:t>l</w:t>
      </w:r>
      <w:r w:rsidR="00CC4B40" w:rsidRPr="00063157">
        <w:rPr>
          <w:rFonts w:ascii="Times New Roman" w:eastAsia="Times New Roman" w:hAnsi="Times New Roman" w:cs="Times New Roman"/>
          <w:sz w:val="24"/>
          <w:szCs w:val="24"/>
        </w:rPr>
        <w:t>icenciatura en Ingeniería Civil de la Universidad Michoacana</w:t>
      </w:r>
      <w:r w:rsidR="00961C86" w:rsidRPr="00063157">
        <w:rPr>
          <w:rFonts w:ascii="Times New Roman" w:eastAsia="Times New Roman" w:hAnsi="Times New Roman" w:cs="Times New Roman"/>
          <w:sz w:val="24"/>
          <w:szCs w:val="24"/>
        </w:rPr>
        <w:t xml:space="preserve">. En </w:t>
      </w:r>
      <w:r w:rsidR="00B80848" w:rsidRPr="00063157">
        <w:rPr>
          <w:rFonts w:ascii="Times New Roman" w:eastAsia="Times New Roman" w:hAnsi="Times New Roman" w:cs="Times New Roman"/>
          <w:sz w:val="24"/>
          <w:szCs w:val="24"/>
        </w:rPr>
        <w:t>la</w:t>
      </w:r>
      <w:r w:rsidR="00961C86" w:rsidRPr="00063157">
        <w:rPr>
          <w:rFonts w:ascii="Times New Roman" w:eastAsia="Times New Roman" w:hAnsi="Times New Roman" w:cs="Times New Roman"/>
          <w:sz w:val="24"/>
          <w:szCs w:val="24"/>
        </w:rPr>
        <w:t xml:space="preserve"> primera fase, de corte cuantitativo,</w:t>
      </w:r>
      <w:r w:rsidR="00EC30A2" w:rsidRPr="00063157">
        <w:rPr>
          <w:rFonts w:ascii="Times New Roman" w:eastAsia="Times New Roman" w:hAnsi="Times New Roman" w:cs="Times New Roman"/>
          <w:sz w:val="24"/>
          <w:szCs w:val="24"/>
        </w:rPr>
        <w:t xml:space="preserve"> se analiza</w:t>
      </w:r>
      <w:r w:rsidR="00320F21" w:rsidRPr="00063157">
        <w:rPr>
          <w:rFonts w:ascii="Times New Roman" w:eastAsia="Times New Roman" w:hAnsi="Times New Roman" w:cs="Times New Roman"/>
          <w:sz w:val="24"/>
          <w:szCs w:val="24"/>
        </w:rPr>
        <w:t>ron</w:t>
      </w:r>
      <w:r w:rsidR="00EC30A2" w:rsidRPr="00063157">
        <w:rPr>
          <w:rFonts w:ascii="Times New Roman" w:eastAsia="Times New Roman" w:hAnsi="Times New Roman" w:cs="Times New Roman"/>
          <w:sz w:val="24"/>
          <w:szCs w:val="24"/>
        </w:rPr>
        <w:t xml:space="preserve"> los resultados de una encuesta a </w:t>
      </w:r>
      <w:r w:rsidR="0089064D" w:rsidRPr="00063157">
        <w:rPr>
          <w:rFonts w:ascii="Times New Roman" w:eastAsia="Times New Roman" w:hAnsi="Times New Roman" w:cs="Times New Roman"/>
          <w:sz w:val="24"/>
          <w:szCs w:val="24"/>
        </w:rPr>
        <w:t>37</w:t>
      </w:r>
      <w:r w:rsidR="00EC30A2" w:rsidRPr="00063157">
        <w:rPr>
          <w:rFonts w:ascii="Times New Roman" w:eastAsia="Times New Roman" w:hAnsi="Times New Roman" w:cs="Times New Roman"/>
          <w:sz w:val="24"/>
          <w:szCs w:val="24"/>
        </w:rPr>
        <w:t xml:space="preserve"> empleadores que fueron identificados a través d</w:t>
      </w:r>
      <w:r w:rsidR="009E5250" w:rsidRPr="00063157">
        <w:rPr>
          <w:rFonts w:ascii="Times New Roman" w:eastAsia="Times New Roman" w:hAnsi="Times New Roman" w:cs="Times New Roman"/>
          <w:sz w:val="24"/>
          <w:szCs w:val="24"/>
        </w:rPr>
        <w:t>e u</w:t>
      </w:r>
      <w:r w:rsidR="00EF4C1F" w:rsidRPr="00063157">
        <w:rPr>
          <w:rFonts w:ascii="Times New Roman" w:eastAsia="Times New Roman" w:hAnsi="Times New Roman" w:cs="Times New Roman"/>
          <w:sz w:val="24"/>
          <w:szCs w:val="24"/>
        </w:rPr>
        <w:t>n formulario que la Un</w:t>
      </w:r>
      <w:r w:rsidR="009E5250" w:rsidRPr="00063157">
        <w:rPr>
          <w:rFonts w:ascii="Times New Roman" w:eastAsia="Times New Roman" w:hAnsi="Times New Roman" w:cs="Times New Roman"/>
          <w:sz w:val="24"/>
          <w:szCs w:val="24"/>
        </w:rPr>
        <w:t xml:space="preserve">iversidad Michoacana </w:t>
      </w:r>
      <w:r w:rsidR="00EC30A2" w:rsidRPr="00063157">
        <w:rPr>
          <w:rFonts w:ascii="Times New Roman" w:eastAsia="Times New Roman" w:hAnsi="Times New Roman" w:cs="Times New Roman"/>
          <w:sz w:val="24"/>
          <w:szCs w:val="24"/>
        </w:rPr>
        <w:t>a</w:t>
      </w:r>
      <w:r w:rsidR="009E5250" w:rsidRPr="00063157">
        <w:rPr>
          <w:rFonts w:ascii="Times New Roman" w:eastAsia="Times New Roman" w:hAnsi="Times New Roman" w:cs="Times New Roman"/>
          <w:sz w:val="24"/>
          <w:szCs w:val="24"/>
        </w:rPr>
        <w:t>plica a</w:t>
      </w:r>
      <w:r w:rsidR="00EC30A2" w:rsidRPr="00063157">
        <w:rPr>
          <w:rFonts w:ascii="Times New Roman" w:eastAsia="Times New Roman" w:hAnsi="Times New Roman" w:cs="Times New Roman"/>
          <w:sz w:val="24"/>
          <w:szCs w:val="24"/>
        </w:rPr>
        <w:t xml:space="preserve"> egresados</w:t>
      </w:r>
      <w:r w:rsidR="00EC7A6C" w:rsidRPr="00063157">
        <w:rPr>
          <w:rFonts w:ascii="Times New Roman" w:eastAsia="Times New Roman" w:hAnsi="Times New Roman" w:cs="Times New Roman"/>
          <w:sz w:val="24"/>
          <w:szCs w:val="24"/>
        </w:rPr>
        <w:t xml:space="preserve"> de </w:t>
      </w:r>
      <w:r w:rsidR="009E5250" w:rsidRPr="00063157">
        <w:rPr>
          <w:rFonts w:ascii="Times New Roman" w:eastAsia="Times New Roman" w:hAnsi="Times New Roman" w:cs="Times New Roman"/>
          <w:sz w:val="24"/>
          <w:szCs w:val="24"/>
        </w:rPr>
        <w:t xml:space="preserve">todos los programas educativos que ofrece y que deben responder </w:t>
      </w:r>
      <w:r w:rsidR="00EC30A2" w:rsidRPr="00063157">
        <w:rPr>
          <w:rFonts w:ascii="Times New Roman" w:eastAsia="Times New Roman" w:hAnsi="Times New Roman" w:cs="Times New Roman"/>
          <w:sz w:val="24"/>
          <w:szCs w:val="24"/>
        </w:rPr>
        <w:t>en el momento que están realizando trámites para titulación</w:t>
      </w:r>
      <w:r w:rsidR="009E5250" w:rsidRPr="00063157">
        <w:rPr>
          <w:rFonts w:ascii="Times New Roman" w:eastAsia="Times New Roman" w:hAnsi="Times New Roman" w:cs="Times New Roman"/>
          <w:sz w:val="24"/>
          <w:szCs w:val="24"/>
        </w:rPr>
        <w:t xml:space="preserve">. En dicha encuesta </w:t>
      </w:r>
      <w:r w:rsidR="00EC7A6C" w:rsidRPr="00063157">
        <w:rPr>
          <w:rFonts w:ascii="Times New Roman" w:eastAsia="Times New Roman" w:hAnsi="Times New Roman" w:cs="Times New Roman"/>
          <w:sz w:val="24"/>
          <w:szCs w:val="24"/>
        </w:rPr>
        <w:t xml:space="preserve">se les pregunta el nombre de la empresa o institución en la que laboran al momento de responder la encuesta, así como el país, </w:t>
      </w:r>
      <w:r w:rsidR="00B80848" w:rsidRPr="00063157">
        <w:rPr>
          <w:rFonts w:ascii="Times New Roman" w:eastAsia="Times New Roman" w:hAnsi="Times New Roman" w:cs="Times New Roman"/>
          <w:sz w:val="24"/>
          <w:szCs w:val="24"/>
        </w:rPr>
        <w:t xml:space="preserve">el </w:t>
      </w:r>
      <w:r w:rsidR="00EC7A6C" w:rsidRPr="00063157">
        <w:rPr>
          <w:rFonts w:ascii="Times New Roman" w:eastAsia="Times New Roman" w:hAnsi="Times New Roman" w:cs="Times New Roman"/>
          <w:sz w:val="24"/>
          <w:szCs w:val="24"/>
        </w:rPr>
        <w:t xml:space="preserve">estado y </w:t>
      </w:r>
      <w:r w:rsidR="00B80848" w:rsidRPr="00063157">
        <w:rPr>
          <w:rFonts w:ascii="Times New Roman" w:eastAsia="Times New Roman" w:hAnsi="Times New Roman" w:cs="Times New Roman"/>
          <w:sz w:val="24"/>
          <w:szCs w:val="24"/>
        </w:rPr>
        <w:t xml:space="preserve">el </w:t>
      </w:r>
      <w:r w:rsidR="00EC7A6C" w:rsidRPr="00063157">
        <w:rPr>
          <w:rFonts w:ascii="Times New Roman" w:eastAsia="Times New Roman" w:hAnsi="Times New Roman" w:cs="Times New Roman"/>
          <w:sz w:val="24"/>
          <w:szCs w:val="24"/>
        </w:rPr>
        <w:t xml:space="preserve">municipio donde se ubica y </w:t>
      </w:r>
      <w:r w:rsidR="00B80848" w:rsidRPr="00063157">
        <w:rPr>
          <w:rFonts w:ascii="Times New Roman" w:eastAsia="Times New Roman" w:hAnsi="Times New Roman" w:cs="Times New Roman"/>
          <w:sz w:val="24"/>
          <w:szCs w:val="24"/>
        </w:rPr>
        <w:t xml:space="preserve">los </w:t>
      </w:r>
      <w:r w:rsidR="00EC7A6C" w:rsidRPr="00063157">
        <w:rPr>
          <w:rFonts w:ascii="Times New Roman" w:eastAsia="Times New Roman" w:hAnsi="Times New Roman" w:cs="Times New Roman"/>
          <w:sz w:val="24"/>
          <w:szCs w:val="24"/>
        </w:rPr>
        <w:t>datos de contacto del jefe inmediato (número de teléfono y correo electrónico).</w:t>
      </w:r>
      <w:r w:rsidR="009E5250" w:rsidRPr="00063157">
        <w:rPr>
          <w:rFonts w:ascii="Times New Roman" w:eastAsia="Times New Roman" w:hAnsi="Times New Roman" w:cs="Times New Roman"/>
          <w:sz w:val="24"/>
          <w:szCs w:val="24"/>
        </w:rPr>
        <w:t xml:space="preserve"> </w:t>
      </w:r>
    </w:p>
    <w:p w14:paraId="7F718C1D" w14:textId="58A0F006" w:rsidR="0014156B" w:rsidRPr="00063157" w:rsidRDefault="009E5250" w:rsidP="00127B41">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Para los fines de este estudio, se dispuso de la base de datos de los egresados de la </w:t>
      </w:r>
      <w:r w:rsidR="00B80848" w:rsidRPr="00063157">
        <w:rPr>
          <w:rFonts w:ascii="Times New Roman" w:eastAsia="Times New Roman" w:hAnsi="Times New Roman" w:cs="Times New Roman"/>
          <w:sz w:val="24"/>
          <w:szCs w:val="24"/>
        </w:rPr>
        <w:t>l</w:t>
      </w:r>
      <w:r w:rsidRPr="00063157">
        <w:rPr>
          <w:rFonts w:ascii="Times New Roman" w:eastAsia="Times New Roman" w:hAnsi="Times New Roman" w:cs="Times New Roman"/>
          <w:sz w:val="24"/>
          <w:szCs w:val="24"/>
        </w:rPr>
        <w:t xml:space="preserve">icenciatura en Ingeniería Civil </w:t>
      </w:r>
      <w:r w:rsidR="00347CB8" w:rsidRPr="00063157">
        <w:rPr>
          <w:rFonts w:ascii="Times New Roman" w:eastAsia="Times New Roman" w:hAnsi="Times New Roman" w:cs="Times New Roman"/>
          <w:sz w:val="24"/>
          <w:szCs w:val="24"/>
        </w:rPr>
        <w:t xml:space="preserve">y se consideraron los registros correspondientes a egresados que </w:t>
      </w:r>
      <w:r w:rsidR="00B80848" w:rsidRPr="00063157">
        <w:rPr>
          <w:rFonts w:ascii="Times New Roman" w:eastAsia="Times New Roman" w:hAnsi="Times New Roman" w:cs="Times New Roman"/>
          <w:sz w:val="24"/>
          <w:szCs w:val="24"/>
        </w:rPr>
        <w:t xml:space="preserve">ingresaron </w:t>
      </w:r>
      <w:r w:rsidR="00347CB8" w:rsidRPr="00063157">
        <w:rPr>
          <w:rFonts w:ascii="Times New Roman" w:eastAsia="Times New Roman" w:hAnsi="Times New Roman" w:cs="Times New Roman"/>
          <w:sz w:val="24"/>
          <w:szCs w:val="24"/>
        </w:rPr>
        <w:t>al programa entre 2009 y</w:t>
      </w:r>
      <w:r w:rsidR="006654E5" w:rsidRPr="00063157">
        <w:rPr>
          <w:rFonts w:ascii="Times New Roman" w:eastAsia="Times New Roman" w:hAnsi="Times New Roman" w:cs="Times New Roman"/>
          <w:sz w:val="24"/>
          <w:szCs w:val="24"/>
        </w:rPr>
        <w:t xml:space="preserve"> 2013 y </w:t>
      </w:r>
      <w:r w:rsidR="00B80848" w:rsidRPr="00063157">
        <w:rPr>
          <w:rFonts w:ascii="Times New Roman" w:eastAsia="Times New Roman" w:hAnsi="Times New Roman" w:cs="Times New Roman"/>
          <w:sz w:val="24"/>
          <w:szCs w:val="24"/>
        </w:rPr>
        <w:t xml:space="preserve">que egresaron </w:t>
      </w:r>
      <w:r w:rsidR="006654E5" w:rsidRPr="00063157">
        <w:rPr>
          <w:rFonts w:ascii="Times New Roman" w:eastAsia="Times New Roman" w:hAnsi="Times New Roman" w:cs="Times New Roman"/>
          <w:sz w:val="24"/>
          <w:szCs w:val="24"/>
        </w:rPr>
        <w:t xml:space="preserve">entre 2014 y 2018, </w:t>
      </w:r>
      <w:r w:rsidR="00B80848" w:rsidRPr="00063157">
        <w:rPr>
          <w:rFonts w:ascii="Times New Roman" w:eastAsia="Times New Roman" w:hAnsi="Times New Roman" w:cs="Times New Roman"/>
          <w:sz w:val="24"/>
          <w:szCs w:val="24"/>
        </w:rPr>
        <w:t xml:space="preserve">es decir, </w:t>
      </w:r>
      <w:r w:rsidR="006654E5" w:rsidRPr="00063157">
        <w:rPr>
          <w:rFonts w:ascii="Times New Roman" w:eastAsia="Times New Roman" w:hAnsi="Times New Roman" w:cs="Times New Roman"/>
          <w:sz w:val="24"/>
          <w:szCs w:val="24"/>
        </w:rPr>
        <w:t>generaciones que cursaron sus créditos con el plan de estudios inmediato anterior</w:t>
      </w:r>
      <w:r w:rsidR="001A3E3E" w:rsidRPr="00063157">
        <w:rPr>
          <w:rFonts w:ascii="Times New Roman" w:eastAsia="Times New Roman" w:hAnsi="Times New Roman" w:cs="Times New Roman"/>
          <w:sz w:val="24"/>
          <w:szCs w:val="24"/>
        </w:rPr>
        <w:t>.</w:t>
      </w:r>
      <w:r w:rsidR="006654E5" w:rsidRPr="00063157">
        <w:rPr>
          <w:rFonts w:ascii="Times New Roman" w:eastAsia="Times New Roman" w:hAnsi="Times New Roman" w:cs="Times New Roman"/>
          <w:sz w:val="24"/>
          <w:szCs w:val="24"/>
        </w:rPr>
        <w:t xml:space="preserve"> </w:t>
      </w:r>
    </w:p>
    <w:p w14:paraId="421920F5" w14:textId="22593417" w:rsidR="006654E5" w:rsidRPr="00063157" w:rsidRDefault="006654E5" w:rsidP="00127B41">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 xml:space="preserve">De un total de 122 registros </w:t>
      </w:r>
      <w:r w:rsidR="00B80848" w:rsidRPr="00063157">
        <w:rPr>
          <w:rFonts w:ascii="Times New Roman" w:eastAsia="Times New Roman" w:hAnsi="Times New Roman" w:cs="Times New Roman"/>
          <w:sz w:val="24"/>
          <w:szCs w:val="24"/>
        </w:rPr>
        <w:t>localizados según los criterios señalados</w:t>
      </w:r>
      <w:r w:rsidRPr="00063157">
        <w:rPr>
          <w:rFonts w:ascii="Times New Roman" w:eastAsia="Times New Roman" w:hAnsi="Times New Roman" w:cs="Times New Roman"/>
          <w:sz w:val="24"/>
          <w:szCs w:val="24"/>
        </w:rPr>
        <w:t xml:space="preserve">, </w:t>
      </w:r>
      <w:r w:rsidR="002641F3" w:rsidRPr="00063157">
        <w:rPr>
          <w:rFonts w:ascii="Times New Roman" w:eastAsia="Times New Roman" w:hAnsi="Times New Roman" w:cs="Times New Roman"/>
          <w:sz w:val="24"/>
          <w:szCs w:val="24"/>
        </w:rPr>
        <w:t xml:space="preserve">fue posible solicitar la participación de </w:t>
      </w:r>
      <w:r w:rsidR="00B80848" w:rsidRPr="00063157">
        <w:rPr>
          <w:rFonts w:ascii="Times New Roman" w:eastAsia="Times New Roman" w:hAnsi="Times New Roman" w:cs="Times New Roman"/>
          <w:sz w:val="24"/>
          <w:szCs w:val="24"/>
        </w:rPr>
        <w:t xml:space="preserve">solo </w:t>
      </w:r>
      <w:r w:rsidR="002641F3" w:rsidRPr="00063157">
        <w:rPr>
          <w:rFonts w:ascii="Times New Roman" w:eastAsia="Times New Roman" w:hAnsi="Times New Roman" w:cs="Times New Roman"/>
          <w:sz w:val="24"/>
          <w:szCs w:val="24"/>
        </w:rPr>
        <w:t>49 empleadores debido a razones</w:t>
      </w:r>
      <w:r w:rsidR="00B80848" w:rsidRPr="00063157">
        <w:rPr>
          <w:rFonts w:ascii="Times New Roman" w:eastAsia="Times New Roman" w:hAnsi="Times New Roman" w:cs="Times New Roman"/>
          <w:sz w:val="24"/>
          <w:szCs w:val="24"/>
        </w:rPr>
        <w:t xml:space="preserve"> como las siguientes: </w:t>
      </w:r>
      <w:r w:rsidR="002641F3" w:rsidRPr="00063157">
        <w:rPr>
          <w:rFonts w:ascii="Times New Roman" w:eastAsia="Times New Roman" w:hAnsi="Times New Roman" w:cs="Times New Roman"/>
          <w:sz w:val="24"/>
          <w:szCs w:val="24"/>
        </w:rPr>
        <w:t xml:space="preserve">a) los datos de contacto que proporcionaron los egresados estaban incompletos, incorrectos o se omitieron al momento de responder la encuesta; b) al intentar comunicarse mediante los datos proporcionados por los egresados no fue posible establecer contacto, ya sea porque el número había sido cambiado, no estaba disponible o no respondieron en distintas ocasiones en las </w:t>
      </w:r>
      <w:r w:rsidR="002641F3" w:rsidRPr="00063157">
        <w:rPr>
          <w:rFonts w:ascii="Times New Roman" w:eastAsia="Times New Roman" w:hAnsi="Times New Roman" w:cs="Times New Roman"/>
          <w:sz w:val="24"/>
          <w:szCs w:val="24"/>
        </w:rPr>
        <w:lastRenderedPageBreak/>
        <w:t>que se intentó la comunicación</w:t>
      </w:r>
      <w:r w:rsidR="00B80848" w:rsidRPr="00063157">
        <w:rPr>
          <w:rFonts w:ascii="Times New Roman" w:eastAsia="Times New Roman" w:hAnsi="Times New Roman" w:cs="Times New Roman"/>
          <w:sz w:val="24"/>
          <w:szCs w:val="24"/>
        </w:rPr>
        <w:t>, y</w:t>
      </w:r>
      <w:r w:rsidR="002641F3" w:rsidRPr="00063157">
        <w:rPr>
          <w:rFonts w:ascii="Times New Roman" w:eastAsia="Times New Roman" w:hAnsi="Times New Roman" w:cs="Times New Roman"/>
          <w:sz w:val="24"/>
          <w:szCs w:val="24"/>
        </w:rPr>
        <w:t xml:space="preserve"> c) </w:t>
      </w:r>
      <w:r w:rsidR="0088201D" w:rsidRPr="00063157">
        <w:rPr>
          <w:rFonts w:ascii="Times New Roman" w:eastAsia="Times New Roman" w:hAnsi="Times New Roman" w:cs="Times New Roman"/>
          <w:sz w:val="24"/>
          <w:szCs w:val="24"/>
        </w:rPr>
        <w:t xml:space="preserve">porque al momento de comunicarse con ellos no accedieron a responder la encuesta. </w:t>
      </w:r>
    </w:p>
    <w:p w14:paraId="59122A8C" w14:textId="2FDCA98B" w:rsidR="00081B12" w:rsidRPr="00063157" w:rsidRDefault="00081B12" w:rsidP="00127B41">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El primer contacto que se estableció con los empleadores fue vía telefónica</w:t>
      </w:r>
      <w:r w:rsidR="00B37CEE" w:rsidRPr="00063157">
        <w:rPr>
          <w:rFonts w:ascii="Times New Roman" w:eastAsia="Times New Roman" w:hAnsi="Times New Roman" w:cs="Times New Roman"/>
          <w:sz w:val="24"/>
          <w:szCs w:val="24"/>
        </w:rPr>
        <w:t>. M</w:t>
      </w:r>
      <w:r w:rsidRPr="00063157">
        <w:rPr>
          <w:rFonts w:ascii="Times New Roman" w:eastAsia="Times New Roman" w:hAnsi="Times New Roman" w:cs="Times New Roman"/>
          <w:sz w:val="24"/>
          <w:szCs w:val="24"/>
        </w:rPr>
        <w:t>ediante una llamada se les comunicó el objetivo del estudio y la importancia de su participació</w:t>
      </w:r>
      <w:r w:rsidR="00B37CEE" w:rsidRPr="00063157">
        <w:rPr>
          <w:rFonts w:ascii="Times New Roman" w:eastAsia="Times New Roman" w:hAnsi="Times New Roman" w:cs="Times New Roman"/>
          <w:sz w:val="24"/>
          <w:szCs w:val="24"/>
        </w:rPr>
        <w:t>n</w:t>
      </w:r>
      <w:r w:rsidR="00B80848" w:rsidRPr="00063157">
        <w:rPr>
          <w:rFonts w:ascii="Times New Roman" w:eastAsia="Times New Roman" w:hAnsi="Times New Roman" w:cs="Times New Roman"/>
          <w:sz w:val="24"/>
          <w:szCs w:val="24"/>
        </w:rPr>
        <w:t>.</w:t>
      </w:r>
      <w:r w:rsidR="00B37CEE" w:rsidRPr="00063157">
        <w:rPr>
          <w:rFonts w:ascii="Times New Roman" w:eastAsia="Times New Roman" w:hAnsi="Times New Roman" w:cs="Times New Roman"/>
          <w:sz w:val="24"/>
          <w:szCs w:val="24"/>
        </w:rPr>
        <w:t xml:space="preserve"> </w:t>
      </w:r>
      <w:r w:rsidR="00B80848" w:rsidRPr="00063157">
        <w:rPr>
          <w:rFonts w:ascii="Times New Roman" w:eastAsia="Times New Roman" w:hAnsi="Times New Roman" w:cs="Times New Roman"/>
          <w:sz w:val="24"/>
          <w:szCs w:val="24"/>
        </w:rPr>
        <w:t>U</w:t>
      </w:r>
      <w:r w:rsidR="00B37CEE" w:rsidRPr="00063157">
        <w:rPr>
          <w:rFonts w:ascii="Times New Roman" w:eastAsia="Times New Roman" w:hAnsi="Times New Roman" w:cs="Times New Roman"/>
          <w:sz w:val="24"/>
          <w:szCs w:val="24"/>
        </w:rPr>
        <w:t xml:space="preserve">na vez que aceptaron participar en la encuesta, se les preguntó </w:t>
      </w:r>
      <w:r w:rsidR="00B80848" w:rsidRPr="00063157">
        <w:rPr>
          <w:rFonts w:ascii="Times New Roman" w:eastAsia="Times New Roman" w:hAnsi="Times New Roman" w:cs="Times New Roman"/>
          <w:sz w:val="24"/>
          <w:szCs w:val="24"/>
        </w:rPr>
        <w:t>si se les podía enviar por</w:t>
      </w:r>
      <w:r w:rsidR="00B37CEE" w:rsidRPr="00063157">
        <w:rPr>
          <w:rFonts w:ascii="Times New Roman" w:eastAsia="Times New Roman" w:hAnsi="Times New Roman" w:cs="Times New Roman"/>
          <w:sz w:val="24"/>
          <w:szCs w:val="24"/>
        </w:rPr>
        <w:t xml:space="preserve"> correo electrónico o WhatsApp</w:t>
      </w:r>
      <w:r w:rsidR="00B80848" w:rsidRPr="00063157">
        <w:rPr>
          <w:rFonts w:ascii="Times New Roman" w:eastAsia="Times New Roman" w:hAnsi="Times New Roman" w:cs="Times New Roman"/>
          <w:sz w:val="24"/>
          <w:szCs w:val="24"/>
        </w:rPr>
        <w:t>. Luego se les compartió el enlace de</w:t>
      </w:r>
      <w:r w:rsidR="00B37CEE" w:rsidRPr="00063157">
        <w:rPr>
          <w:rFonts w:ascii="Times New Roman" w:eastAsia="Times New Roman" w:hAnsi="Times New Roman" w:cs="Times New Roman"/>
          <w:sz w:val="24"/>
          <w:szCs w:val="24"/>
        </w:rPr>
        <w:t xml:space="preserve"> un formulario de Google que contenía el instrumento. </w:t>
      </w:r>
    </w:p>
    <w:p w14:paraId="2D399FA7" w14:textId="54454153" w:rsidR="00961C86" w:rsidRPr="00063157" w:rsidRDefault="00B37CEE" w:rsidP="00127B41">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De los 49 casos que aceptaron colaborar inicialmente, s</w:t>
      </w:r>
      <w:r w:rsidR="00B80848" w:rsidRPr="00063157">
        <w:rPr>
          <w:rFonts w:ascii="Times New Roman" w:eastAsia="Times New Roman" w:hAnsi="Times New Roman" w:cs="Times New Roman"/>
          <w:sz w:val="24"/>
          <w:szCs w:val="24"/>
        </w:rPr>
        <w:t>o</w:t>
      </w:r>
      <w:r w:rsidRPr="00063157">
        <w:rPr>
          <w:rFonts w:ascii="Times New Roman" w:eastAsia="Times New Roman" w:hAnsi="Times New Roman" w:cs="Times New Roman"/>
          <w:sz w:val="24"/>
          <w:szCs w:val="24"/>
        </w:rPr>
        <w:t>lo se lograron 9 respuestas, por lo que fue necesario volverl</w:t>
      </w:r>
      <w:r w:rsidR="00B80848" w:rsidRPr="00063157">
        <w:rPr>
          <w:rFonts w:ascii="Times New Roman" w:eastAsia="Times New Roman" w:hAnsi="Times New Roman" w:cs="Times New Roman"/>
          <w:sz w:val="24"/>
          <w:szCs w:val="24"/>
        </w:rPr>
        <w:t>o</w:t>
      </w:r>
      <w:r w:rsidRPr="00063157">
        <w:rPr>
          <w:rFonts w:ascii="Times New Roman" w:eastAsia="Times New Roman" w:hAnsi="Times New Roman" w:cs="Times New Roman"/>
          <w:sz w:val="24"/>
          <w:szCs w:val="24"/>
        </w:rPr>
        <w:t>s a contactar para hacerles un recordatorio</w:t>
      </w:r>
      <w:r w:rsidR="00B80848" w:rsidRPr="00063157">
        <w:rPr>
          <w:rFonts w:ascii="Times New Roman" w:eastAsia="Times New Roman" w:hAnsi="Times New Roman" w:cs="Times New Roman"/>
          <w:sz w:val="24"/>
          <w:szCs w:val="24"/>
        </w:rPr>
        <w:t xml:space="preserve">. De ese modo </w:t>
      </w:r>
      <w:r w:rsidRPr="00063157">
        <w:rPr>
          <w:rFonts w:ascii="Times New Roman" w:eastAsia="Times New Roman" w:hAnsi="Times New Roman" w:cs="Times New Roman"/>
          <w:sz w:val="24"/>
          <w:szCs w:val="24"/>
        </w:rPr>
        <w:t>el número incrementó a 17</w:t>
      </w:r>
      <w:r w:rsidR="00C30745" w:rsidRPr="00063157">
        <w:rPr>
          <w:rFonts w:ascii="Times New Roman" w:eastAsia="Times New Roman" w:hAnsi="Times New Roman" w:cs="Times New Roman"/>
          <w:sz w:val="24"/>
          <w:szCs w:val="24"/>
        </w:rPr>
        <w:t>. En un tercer momento de la estrategia para recopilar la información se solicitó el apoyo institucional de la Dirección de la Facultad de Ingeniería Civil</w:t>
      </w:r>
      <w:r w:rsidR="00B80848" w:rsidRPr="00063157">
        <w:rPr>
          <w:rFonts w:ascii="Times New Roman" w:eastAsia="Times New Roman" w:hAnsi="Times New Roman" w:cs="Times New Roman"/>
          <w:sz w:val="24"/>
          <w:szCs w:val="24"/>
        </w:rPr>
        <w:t xml:space="preserve">. De esta manera </w:t>
      </w:r>
      <w:r w:rsidR="00C30745" w:rsidRPr="00063157">
        <w:rPr>
          <w:rFonts w:ascii="Times New Roman" w:eastAsia="Times New Roman" w:hAnsi="Times New Roman" w:cs="Times New Roman"/>
          <w:sz w:val="24"/>
          <w:szCs w:val="24"/>
        </w:rPr>
        <w:t xml:space="preserve">se logró remitir la encuesta a los integrantes del Consejo Consultivo de dicha dependencia para solicitar el llenado </w:t>
      </w:r>
      <w:r w:rsidR="00B80848" w:rsidRPr="00063157">
        <w:rPr>
          <w:rFonts w:ascii="Times New Roman" w:eastAsia="Times New Roman" w:hAnsi="Times New Roman" w:cs="Times New Roman"/>
          <w:sz w:val="24"/>
          <w:szCs w:val="24"/>
        </w:rPr>
        <w:t>por</w:t>
      </w:r>
      <w:r w:rsidR="00C30745" w:rsidRPr="00063157">
        <w:rPr>
          <w:rFonts w:ascii="Times New Roman" w:eastAsia="Times New Roman" w:hAnsi="Times New Roman" w:cs="Times New Roman"/>
          <w:sz w:val="24"/>
          <w:szCs w:val="24"/>
        </w:rPr>
        <w:t xml:space="preserve"> parte de </w:t>
      </w:r>
      <w:r w:rsidR="00B80848" w:rsidRPr="00063157">
        <w:rPr>
          <w:rFonts w:ascii="Times New Roman" w:eastAsia="Times New Roman" w:hAnsi="Times New Roman" w:cs="Times New Roman"/>
          <w:sz w:val="24"/>
          <w:szCs w:val="24"/>
        </w:rPr>
        <w:t xml:space="preserve">los </w:t>
      </w:r>
      <w:r w:rsidR="00C30745" w:rsidRPr="00063157">
        <w:rPr>
          <w:rFonts w:ascii="Times New Roman" w:eastAsia="Times New Roman" w:hAnsi="Times New Roman" w:cs="Times New Roman"/>
          <w:sz w:val="24"/>
          <w:szCs w:val="24"/>
        </w:rPr>
        <w:t xml:space="preserve">empleadores de los sectores público y privado relacionados con la ingeniería civil. </w:t>
      </w:r>
      <w:r w:rsidR="00B80848" w:rsidRPr="00063157">
        <w:rPr>
          <w:rFonts w:ascii="Times New Roman" w:eastAsia="Times New Roman" w:hAnsi="Times New Roman" w:cs="Times New Roman"/>
          <w:sz w:val="24"/>
          <w:szCs w:val="24"/>
        </w:rPr>
        <w:t xml:space="preserve">Así, </w:t>
      </w:r>
      <w:r w:rsidR="00C30745" w:rsidRPr="00063157">
        <w:rPr>
          <w:rFonts w:ascii="Times New Roman" w:eastAsia="Times New Roman" w:hAnsi="Times New Roman" w:cs="Times New Roman"/>
          <w:sz w:val="24"/>
          <w:szCs w:val="24"/>
        </w:rPr>
        <w:t xml:space="preserve">se logró aumentar el número de </w:t>
      </w:r>
      <w:r w:rsidR="00CE0F0B" w:rsidRPr="00063157">
        <w:rPr>
          <w:rFonts w:ascii="Times New Roman" w:eastAsia="Times New Roman" w:hAnsi="Times New Roman" w:cs="Times New Roman"/>
          <w:sz w:val="24"/>
          <w:szCs w:val="24"/>
        </w:rPr>
        <w:t>respuestas a 37</w:t>
      </w:r>
      <w:r w:rsidR="00C30745" w:rsidRPr="00063157">
        <w:rPr>
          <w:rFonts w:ascii="Times New Roman" w:eastAsia="Times New Roman" w:hAnsi="Times New Roman" w:cs="Times New Roman"/>
          <w:sz w:val="24"/>
          <w:szCs w:val="24"/>
        </w:rPr>
        <w:t>, con lo cual fue cerrada la fase de recopilación de información que se llevó a cabo durante el mes de julio de 2023.</w:t>
      </w:r>
    </w:p>
    <w:p w14:paraId="6CBAE888" w14:textId="32292449" w:rsidR="00D956AC" w:rsidRPr="00063157" w:rsidRDefault="00D956AC" w:rsidP="00D956AC">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 xml:space="preserve">Cabe señalar que si bien los estudios de egresados que se tomaron como referencia en la revisión de antecedentes muestran resultados a partir de una muestra estadísticamente representativa de la población, se trata de </w:t>
      </w:r>
      <w:r w:rsidR="00C843B9" w:rsidRPr="00063157">
        <w:rPr>
          <w:rFonts w:ascii="Times New Roman" w:eastAsia="Times New Roman" w:hAnsi="Times New Roman" w:cs="Times New Roman"/>
          <w:sz w:val="24"/>
          <w:szCs w:val="24"/>
        </w:rPr>
        <w:t>indagaciones</w:t>
      </w:r>
      <w:r w:rsidRPr="00063157">
        <w:rPr>
          <w:rFonts w:ascii="Times New Roman" w:eastAsia="Times New Roman" w:hAnsi="Times New Roman" w:cs="Times New Roman"/>
          <w:sz w:val="24"/>
          <w:szCs w:val="24"/>
        </w:rPr>
        <w:t xml:space="preserve"> que derivan de programas institucionales de seguimiento de egresados; es decir, </w:t>
      </w:r>
      <w:r w:rsidR="00C843B9" w:rsidRPr="00063157">
        <w:rPr>
          <w:rFonts w:ascii="Times New Roman" w:eastAsia="Times New Roman" w:hAnsi="Times New Roman" w:cs="Times New Roman"/>
          <w:sz w:val="24"/>
          <w:szCs w:val="24"/>
        </w:rPr>
        <w:t xml:space="preserve">los </w:t>
      </w:r>
      <w:r w:rsidRPr="00063157">
        <w:rPr>
          <w:rFonts w:ascii="Times New Roman" w:eastAsia="Times New Roman" w:hAnsi="Times New Roman" w:cs="Times New Roman"/>
          <w:sz w:val="24"/>
          <w:szCs w:val="24"/>
        </w:rPr>
        <w:t xml:space="preserve">estudios abarcan a todos los programas que oferta una universidad o centro universitario que tuvieron el respaldo institucional de la IES para realizar el contacto y </w:t>
      </w:r>
      <w:r w:rsidR="00C843B9" w:rsidRPr="00063157">
        <w:rPr>
          <w:rFonts w:ascii="Times New Roman" w:eastAsia="Times New Roman" w:hAnsi="Times New Roman" w:cs="Times New Roman"/>
          <w:sz w:val="24"/>
          <w:szCs w:val="24"/>
        </w:rPr>
        <w:t xml:space="preserve">la </w:t>
      </w:r>
      <w:r w:rsidRPr="00063157">
        <w:rPr>
          <w:rFonts w:ascii="Times New Roman" w:eastAsia="Times New Roman" w:hAnsi="Times New Roman" w:cs="Times New Roman"/>
          <w:sz w:val="24"/>
          <w:szCs w:val="24"/>
        </w:rPr>
        <w:t>solicitud de atención a la</w:t>
      </w:r>
      <w:r w:rsidR="004418E3" w:rsidRPr="00063157">
        <w:rPr>
          <w:rFonts w:ascii="Times New Roman" w:eastAsia="Times New Roman" w:hAnsi="Times New Roman" w:cs="Times New Roman"/>
          <w:sz w:val="24"/>
          <w:szCs w:val="24"/>
        </w:rPr>
        <w:t xml:space="preserve"> encuesta</w:t>
      </w:r>
      <w:r w:rsidR="00C843B9" w:rsidRPr="00063157">
        <w:rPr>
          <w:rFonts w:ascii="Times New Roman" w:eastAsia="Times New Roman" w:hAnsi="Times New Roman" w:cs="Times New Roman"/>
          <w:sz w:val="24"/>
          <w:szCs w:val="24"/>
        </w:rPr>
        <w:t xml:space="preserve">. En otras palabras, son </w:t>
      </w:r>
      <w:r w:rsidRPr="00063157">
        <w:rPr>
          <w:rFonts w:ascii="Times New Roman" w:eastAsia="Times New Roman" w:hAnsi="Times New Roman" w:cs="Times New Roman"/>
          <w:sz w:val="24"/>
          <w:szCs w:val="24"/>
        </w:rPr>
        <w:t>trabajos descriptivos</w:t>
      </w:r>
      <w:r w:rsidR="006B009A" w:rsidRPr="00063157">
        <w:rPr>
          <w:rFonts w:ascii="Times New Roman" w:eastAsia="Times New Roman" w:hAnsi="Times New Roman" w:cs="Times New Roman"/>
          <w:sz w:val="24"/>
          <w:szCs w:val="24"/>
        </w:rPr>
        <w:t xml:space="preserve"> desarrollados </w:t>
      </w:r>
      <w:r w:rsidR="00C843B9" w:rsidRPr="00063157">
        <w:rPr>
          <w:rFonts w:ascii="Times New Roman" w:eastAsia="Times New Roman" w:hAnsi="Times New Roman" w:cs="Times New Roman"/>
          <w:sz w:val="24"/>
          <w:szCs w:val="24"/>
        </w:rPr>
        <w:t>con</w:t>
      </w:r>
      <w:r w:rsidR="006B009A" w:rsidRPr="00063157">
        <w:rPr>
          <w:rFonts w:ascii="Times New Roman" w:eastAsia="Times New Roman" w:hAnsi="Times New Roman" w:cs="Times New Roman"/>
          <w:sz w:val="24"/>
          <w:szCs w:val="24"/>
        </w:rPr>
        <w:t xml:space="preserve"> un enfoque cuantitativo</w:t>
      </w:r>
      <w:r w:rsidRPr="00063157">
        <w:rPr>
          <w:rFonts w:ascii="Times New Roman" w:eastAsia="Times New Roman" w:hAnsi="Times New Roman" w:cs="Times New Roman"/>
          <w:sz w:val="24"/>
          <w:szCs w:val="24"/>
        </w:rPr>
        <w:t xml:space="preserve">, </w:t>
      </w:r>
      <w:r w:rsidR="00C843B9" w:rsidRPr="00063157">
        <w:rPr>
          <w:rFonts w:ascii="Times New Roman" w:eastAsia="Times New Roman" w:hAnsi="Times New Roman" w:cs="Times New Roman"/>
          <w:sz w:val="24"/>
          <w:szCs w:val="24"/>
        </w:rPr>
        <w:t xml:space="preserve">lo cual difiere de manera </w:t>
      </w:r>
      <w:r w:rsidRPr="00063157">
        <w:rPr>
          <w:rFonts w:ascii="Times New Roman" w:eastAsia="Times New Roman" w:hAnsi="Times New Roman" w:cs="Times New Roman"/>
          <w:sz w:val="24"/>
          <w:szCs w:val="24"/>
        </w:rPr>
        <w:t xml:space="preserve">sustancial con </w:t>
      </w:r>
      <w:r w:rsidR="00C843B9" w:rsidRPr="00063157">
        <w:rPr>
          <w:rFonts w:ascii="Times New Roman" w:eastAsia="Times New Roman" w:hAnsi="Times New Roman" w:cs="Times New Roman"/>
          <w:sz w:val="24"/>
          <w:szCs w:val="24"/>
        </w:rPr>
        <w:t>la</w:t>
      </w:r>
      <w:r w:rsidRPr="00063157">
        <w:rPr>
          <w:rFonts w:ascii="Times New Roman" w:eastAsia="Times New Roman" w:hAnsi="Times New Roman" w:cs="Times New Roman"/>
          <w:sz w:val="24"/>
          <w:szCs w:val="24"/>
        </w:rPr>
        <w:t xml:space="preserve"> presente investigación.</w:t>
      </w:r>
    </w:p>
    <w:p w14:paraId="7D259D29" w14:textId="2E2836FB" w:rsidR="000B26AC" w:rsidRPr="00063157" w:rsidRDefault="00C843B9" w:rsidP="00D956AC">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En efecto, c</w:t>
      </w:r>
      <w:r w:rsidR="006B009A" w:rsidRPr="00063157">
        <w:rPr>
          <w:rFonts w:ascii="Times New Roman" w:eastAsia="Times New Roman" w:hAnsi="Times New Roman" w:cs="Times New Roman"/>
          <w:sz w:val="24"/>
          <w:szCs w:val="24"/>
        </w:rPr>
        <w:t>omo se mencionó, este es un estudio exploratorio en el que se utilizó un muestr</w:t>
      </w:r>
      <w:r w:rsidRPr="00063157">
        <w:rPr>
          <w:rFonts w:ascii="Times New Roman" w:eastAsia="Times New Roman" w:hAnsi="Times New Roman" w:cs="Times New Roman"/>
          <w:sz w:val="24"/>
          <w:szCs w:val="24"/>
        </w:rPr>
        <w:t>e</w:t>
      </w:r>
      <w:r w:rsidR="006B009A" w:rsidRPr="00063157">
        <w:rPr>
          <w:rFonts w:ascii="Times New Roman" w:eastAsia="Times New Roman" w:hAnsi="Times New Roman" w:cs="Times New Roman"/>
          <w:sz w:val="24"/>
          <w:szCs w:val="24"/>
        </w:rPr>
        <w:t xml:space="preserve">o por conveniencia </w:t>
      </w:r>
      <w:r w:rsidRPr="00063157">
        <w:rPr>
          <w:rFonts w:ascii="Times New Roman" w:eastAsia="Times New Roman" w:hAnsi="Times New Roman" w:cs="Times New Roman"/>
          <w:sz w:val="24"/>
          <w:szCs w:val="24"/>
        </w:rPr>
        <w:t xml:space="preserve">debido a </w:t>
      </w:r>
      <w:r w:rsidR="006B009A" w:rsidRPr="00063157">
        <w:rPr>
          <w:rFonts w:ascii="Times New Roman" w:eastAsia="Times New Roman" w:hAnsi="Times New Roman" w:cs="Times New Roman"/>
          <w:sz w:val="24"/>
          <w:szCs w:val="24"/>
        </w:rPr>
        <w:t xml:space="preserve">las dificultades </w:t>
      </w:r>
      <w:r w:rsidR="00D956AC" w:rsidRPr="00063157">
        <w:rPr>
          <w:rFonts w:ascii="Times New Roman" w:eastAsia="Times New Roman" w:hAnsi="Times New Roman" w:cs="Times New Roman"/>
          <w:sz w:val="24"/>
          <w:szCs w:val="24"/>
        </w:rPr>
        <w:t xml:space="preserve">de acceso a la información, aun cuando se partió de una base de datos institucional de egresados para identificar y contactar a </w:t>
      </w:r>
      <w:r w:rsidR="002E139F" w:rsidRPr="00063157">
        <w:rPr>
          <w:rFonts w:ascii="Times New Roman" w:eastAsia="Times New Roman" w:hAnsi="Times New Roman" w:cs="Times New Roman"/>
          <w:sz w:val="24"/>
          <w:szCs w:val="24"/>
        </w:rPr>
        <w:t xml:space="preserve">sus </w:t>
      </w:r>
      <w:r w:rsidR="00D956AC" w:rsidRPr="00063157">
        <w:rPr>
          <w:rFonts w:ascii="Times New Roman" w:eastAsia="Times New Roman" w:hAnsi="Times New Roman" w:cs="Times New Roman"/>
          <w:sz w:val="24"/>
          <w:szCs w:val="24"/>
        </w:rPr>
        <w:t>empleadores</w:t>
      </w:r>
      <w:r w:rsidR="006B009A" w:rsidRPr="00063157">
        <w:rPr>
          <w:rFonts w:ascii="Times New Roman" w:eastAsia="Times New Roman" w:hAnsi="Times New Roman" w:cs="Times New Roman"/>
          <w:sz w:val="24"/>
          <w:szCs w:val="24"/>
        </w:rPr>
        <w:t xml:space="preserve"> y se contó </w:t>
      </w:r>
      <w:r w:rsidR="00D956AC" w:rsidRPr="00063157">
        <w:rPr>
          <w:rFonts w:ascii="Times New Roman" w:eastAsia="Times New Roman" w:hAnsi="Times New Roman" w:cs="Times New Roman"/>
          <w:sz w:val="24"/>
          <w:szCs w:val="24"/>
        </w:rPr>
        <w:t xml:space="preserve">con apoyo por parte de la Dirección de la Facultad de Ingeniería </w:t>
      </w:r>
      <w:r w:rsidR="00F94E89" w:rsidRPr="00063157">
        <w:rPr>
          <w:rFonts w:ascii="Times New Roman" w:eastAsia="Times New Roman" w:hAnsi="Times New Roman" w:cs="Times New Roman"/>
          <w:sz w:val="24"/>
          <w:szCs w:val="24"/>
        </w:rPr>
        <w:t>Civil</w:t>
      </w:r>
      <w:r w:rsidR="00D956AC" w:rsidRPr="00063157">
        <w:rPr>
          <w:rFonts w:ascii="Times New Roman" w:eastAsia="Times New Roman" w:hAnsi="Times New Roman" w:cs="Times New Roman"/>
          <w:sz w:val="24"/>
          <w:szCs w:val="24"/>
        </w:rPr>
        <w:t xml:space="preserve"> de la Universidad Michoacana, así como del Consejo Consultivo para solicitar la </w:t>
      </w:r>
      <w:r w:rsidR="006B009A" w:rsidRPr="00063157">
        <w:rPr>
          <w:rFonts w:ascii="Times New Roman" w:eastAsia="Times New Roman" w:hAnsi="Times New Roman" w:cs="Times New Roman"/>
          <w:sz w:val="24"/>
          <w:szCs w:val="24"/>
        </w:rPr>
        <w:t>participación de empleadores en l</w:t>
      </w:r>
      <w:r w:rsidR="00D956AC" w:rsidRPr="00063157">
        <w:rPr>
          <w:rFonts w:ascii="Times New Roman" w:eastAsia="Times New Roman" w:hAnsi="Times New Roman" w:cs="Times New Roman"/>
          <w:sz w:val="24"/>
          <w:szCs w:val="24"/>
        </w:rPr>
        <w:t>a encuesta.</w:t>
      </w:r>
      <w:r w:rsidR="002E139F" w:rsidRPr="00063157">
        <w:rPr>
          <w:rFonts w:ascii="Times New Roman" w:eastAsia="Times New Roman" w:hAnsi="Times New Roman" w:cs="Times New Roman"/>
          <w:sz w:val="24"/>
          <w:szCs w:val="24"/>
        </w:rPr>
        <w:t xml:space="preserve"> Por tal razón, se precisa que </w:t>
      </w:r>
      <w:r w:rsidR="00F51A96" w:rsidRPr="00063157">
        <w:rPr>
          <w:rFonts w:ascii="Times New Roman" w:eastAsia="Times New Roman" w:hAnsi="Times New Roman" w:cs="Times New Roman"/>
          <w:sz w:val="24"/>
          <w:szCs w:val="24"/>
        </w:rPr>
        <w:t>los resultados del estudio tienen como</w:t>
      </w:r>
      <w:r w:rsidR="002E139F" w:rsidRPr="00063157">
        <w:rPr>
          <w:rFonts w:ascii="Times New Roman" w:eastAsia="Times New Roman" w:hAnsi="Times New Roman" w:cs="Times New Roman"/>
          <w:sz w:val="24"/>
          <w:szCs w:val="24"/>
        </w:rPr>
        <w:t xml:space="preserve"> limita</w:t>
      </w:r>
      <w:r w:rsidR="00F51A96" w:rsidRPr="00063157">
        <w:rPr>
          <w:rFonts w:ascii="Times New Roman" w:eastAsia="Times New Roman" w:hAnsi="Times New Roman" w:cs="Times New Roman"/>
          <w:sz w:val="24"/>
          <w:szCs w:val="24"/>
        </w:rPr>
        <w:t xml:space="preserve">ción no </w:t>
      </w:r>
      <w:r w:rsidR="002E139F" w:rsidRPr="00063157">
        <w:rPr>
          <w:rFonts w:ascii="Times New Roman" w:eastAsia="Times New Roman" w:hAnsi="Times New Roman" w:cs="Times New Roman"/>
          <w:sz w:val="24"/>
          <w:szCs w:val="24"/>
        </w:rPr>
        <w:t>ser aplicables o generalizables a todo el univers</w:t>
      </w:r>
      <w:r w:rsidR="00F51A96" w:rsidRPr="00063157">
        <w:rPr>
          <w:rFonts w:ascii="Times New Roman" w:eastAsia="Times New Roman" w:hAnsi="Times New Roman" w:cs="Times New Roman"/>
          <w:sz w:val="24"/>
          <w:szCs w:val="24"/>
        </w:rPr>
        <w:t xml:space="preserve">o </w:t>
      </w:r>
      <w:r w:rsidR="00861EC7" w:rsidRPr="00063157">
        <w:rPr>
          <w:rFonts w:ascii="Times New Roman" w:eastAsia="Times New Roman" w:hAnsi="Times New Roman" w:cs="Times New Roman"/>
          <w:sz w:val="24"/>
          <w:szCs w:val="24"/>
        </w:rPr>
        <w:t xml:space="preserve">de empleadores. </w:t>
      </w:r>
      <w:r w:rsidR="000B26AC" w:rsidRPr="00063157">
        <w:rPr>
          <w:rFonts w:ascii="Times New Roman" w:eastAsia="Times New Roman" w:hAnsi="Times New Roman" w:cs="Times New Roman"/>
          <w:sz w:val="24"/>
          <w:szCs w:val="24"/>
        </w:rPr>
        <w:t xml:space="preserve">Sin embargo, </w:t>
      </w:r>
      <w:r w:rsidR="00F51A96" w:rsidRPr="00063157">
        <w:rPr>
          <w:rFonts w:ascii="Times New Roman" w:eastAsia="Times New Roman" w:hAnsi="Times New Roman" w:cs="Times New Roman"/>
          <w:sz w:val="24"/>
          <w:szCs w:val="24"/>
        </w:rPr>
        <w:t xml:space="preserve">la incorporación del análisis cualitativo </w:t>
      </w:r>
      <w:r w:rsidR="000B26AC" w:rsidRPr="00063157">
        <w:rPr>
          <w:rFonts w:ascii="Times New Roman" w:eastAsia="Times New Roman" w:hAnsi="Times New Roman" w:cs="Times New Roman"/>
          <w:sz w:val="24"/>
          <w:szCs w:val="24"/>
        </w:rPr>
        <w:t xml:space="preserve">permitió </w:t>
      </w:r>
      <w:r w:rsidR="00C7762A" w:rsidRPr="00063157">
        <w:rPr>
          <w:rFonts w:ascii="Times New Roman" w:eastAsia="Times New Roman" w:hAnsi="Times New Roman" w:cs="Times New Roman"/>
          <w:sz w:val="24"/>
          <w:szCs w:val="24"/>
        </w:rPr>
        <w:t>una complementación</w:t>
      </w:r>
      <w:r w:rsidR="00F51A96" w:rsidRPr="00063157">
        <w:rPr>
          <w:rFonts w:ascii="Times New Roman" w:eastAsia="Times New Roman" w:hAnsi="Times New Roman" w:cs="Times New Roman"/>
          <w:sz w:val="24"/>
          <w:szCs w:val="24"/>
        </w:rPr>
        <w:t xml:space="preserve"> </w:t>
      </w:r>
      <w:r w:rsidR="000B26AC" w:rsidRPr="00063157">
        <w:rPr>
          <w:rFonts w:ascii="Times New Roman" w:eastAsia="Times New Roman" w:hAnsi="Times New Roman" w:cs="Times New Roman"/>
          <w:sz w:val="24"/>
          <w:szCs w:val="24"/>
        </w:rPr>
        <w:t>sustancial</w:t>
      </w:r>
      <w:r w:rsidR="00861EC7" w:rsidRPr="00063157">
        <w:rPr>
          <w:rFonts w:ascii="Times New Roman" w:eastAsia="Times New Roman" w:hAnsi="Times New Roman" w:cs="Times New Roman"/>
          <w:sz w:val="24"/>
          <w:szCs w:val="24"/>
        </w:rPr>
        <w:t xml:space="preserve"> para tener un primer diagnóstico en torno a la evaluación del desempeño de los egresados del programa académico en el mercado laboral. </w:t>
      </w:r>
    </w:p>
    <w:p w14:paraId="03717B08" w14:textId="19F3CBD2" w:rsidR="00932A90" w:rsidRPr="00063157" w:rsidRDefault="008552D8" w:rsidP="00127B41">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lastRenderedPageBreak/>
        <w:tab/>
      </w:r>
      <w:r w:rsidR="00B37CEE" w:rsidRPr="00063157">
        <w:rPr>
          <w:rFonts w:ascii="Times New Roman" w:eastAsia="Times New Roman" w:hAnsi="Times New Roman" w:cs="Times New Roman"/>
          <w:sz w:val="24"/>
          <w:szCs w:val="24"/>
        </w:rPr>
        <w:t xml:space="preserve">El instrumento </w:t>
      </w:r>
      <w:r w:rsidR="00B944D5" w:rsidRPr="00063157">
        <w:rPr>
          <w:rFonts w:ascii="Times New Roman" w:eastAsia="Times New Roman" w:hAnsi="Times New Roman" w:cs="Times New Roman"/>
          <w:sz w:val="24"/>
          <w:szCs w:val="24"/>
        </w:rPr>
        <w:t xml:space="preserve">que se utilizó en la encuesta </w:t>
      </w:r>
      <w:r w:rsidR="00B37CEE" w:rsidRPr="00063157">
        <w:rPr>
          <w:rFonts w:ascii="Times New Roman" w:eastAsia="Times New Roman" w:hAnsi="Times New Roman" w:cs="Times New Roman"/>
          <w:sz w:val="24"/>
          <w:szCs w:val="24"/>
        </w:rPr>
        <w:t xml:space="preserve">estuvo conformado por </w:t>
      </w:r>
      <w:r w:rsidR="00320F21" w:rsidRPr="00063157">
        <w:rPr>
          <w:rFonts w:ascii="Times New Roman" w:eastAsia="Times New Roman" w:hAnsi="Times New Roman" w:cs="Times New Roman"/>
          <w:sz w:val="24"/>
          <w:szCs w:val="24"/>
        </w:rPr>
        <w:t>19 preguntas divididas en cinco bloques: i) datos de identificación de la empresa o institución; ii) características de la empresa o institución; iii) vinculación de la empresa o institución con la Facultad de Ingeniería Civil de la Universidad Michoacana; iv) requisitos formales y características deseables parar la contratación de profesionistas</w:t>
      </w:r>
      <w:r w:rsidR="00C843B9" w:rsidRPr="00063157">
        <w:rPr>
          <w:rFonts w:ascii="Times New Roman" w:eastAsia="Times New Roman" w:hAnsi="Times New Roman" w:cs="Times New Roman"/>
          <w:sz w:val="24"/>
          <w:szCs w:val="24"/>
        </w:rPr>
        <w:t>,</w:t>
      </w:r>
      <w:r w:rsidR="00320F21" w:rsidRPr="00063157">
        <w:rPr>
          <w:rFonts w:ascii="Times New Roman" w:eastAsia="Times New Roman" w:hAnsi="Times New Roman" w:cs="Times New Roman"/>
          <w:sz w:val="24"/>
          <w:szCs w:val="24"/>
        </w:rPr>
        <w:t xml:space="preserve"> y v) satisfacción con el desempeño profesional del egresado.</w:t>
      </w:r>
    </w:p>
    <w:p w14:paraId="16AE9ECA" w14:textId="3AC47ACE" w:rsidR="00320F21" w:rsidRPr="00063157" w:rsidRDefault="00C4227D" w:rsidP="00932A90">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Es importante</w:t>
      </w:r>
      <w:r w:rsidR="00090DD9" w:rsidRPr="00063157">
        <w:rPr>
          <w:rFonts w:ascii="Times New Roman" w:eastAsia="Times New Roman" w:hAnsi="Times New Roman" w:cs="Times New Roman"/>
          <w:sz w:val="24"/>
          <w:szCs w:val="24"/>
        </w:rPr>
        <w:t xml:space="preserve"> destacar que </w:t>
      </w:r>
      <w:r w:rsidRPr="00063157">
        <w:rPr>
          <w:rFonts w:ascii="Times New Roman" w:eastAsia="Times New Roman" w:hAnsi="Times New Roman" w:cs="Times New Roman"/>
          <w:sz w:val="24"/>
          <w:szCs w:val="24"/>
        </w:rPr>
        <w:t xml:space="preserve">el cuestionario aplicado es una </w:t>
      </w:r>
      <w:r w:rsidR="00320F21" w:rsidRPr="00063157">
        <w:rPr>
          <w:rFonts w:ascii="Times New Roman" w:eastAsia="Times New Roman" w:hAnsi="Times New Roman" w:cs="Times New Roman"/>
          <w:sz w:val="24"/>
          <w:szCs w:val="24"/>
        </w:rPr>
        <w:t>adaptación al contexto de</w:t>
      </w:r>
      <w:r w:rsidRPr="00063157">
        <w:rPr>
          <w:rFonts w:ascii="Times New Roman" w:eastAsia="Times New Roman" w:hAnsi="Times New Roman" w:cs="Times New Roman"/>
          <w:sz w:val="24"/>
          <w:szCs w:val="24"/>
        </w:rPr>
        <w:t xml:space="preserve"> la presente investigación</w:t>
      </w:r>
      <w:r w:rsidR="00320F21" w:rsidRPr="00063157">
        <w:rPr>
          <w:rFonts w:ascii="Times New Roman" w:eastAsia="Times New Roman" w:hAnsi="Times New Roman" w:cs="Times New Roman"/>
          <w:sz w:val="24"/>
          <w:szCs w:val="24"/>
        </w:rPr>
        <w:t xml:space="preserve"> a partir del trabajo desarrollado por </w:t>
      </w:r>
      <w:r w:rsidR="009934AA" w:rsidRPr="00063157">
        <w:rPr>
          <w:rFonts w:ascii="Times New Roman" w:eastAsia="Times New Roman" w:hAnsi="Times New Roman" w:cs="Times New Roman"/>
          <w:sz w:val="24"/>
          <w:szCs w:val="24"/>
        </w:rPr>
        <w:t xml:space="preserve">Valencia </w:t>
      </w:r>
      <w:r w:rsidR="009934AA" w:rsidRPr="00063157">
        <w:rPr>
          <w:rFonts w:ascii="Times New Roman" w:eastAsia="Times New Roman" w:hAnsi="Times New Roman" w:cs="Times New Roman"/>
          <w:i/>
          <w:iCs/>
          <w:sz w:val="24"/>
          <w:szCs w:val="24"/>
        </w:rPr>
        <w:t>et al</w:t>
      </w:r>
      <w:r w:rsidR="009934AA" w:rsidRPr="00063157">
        <w:rPr>
          <w:rFonts w:ascii="Times New Roman" w:eastAsia="Times New Roman" w:hAnsi="Times New Roman" w:cs="Times New Roman"/>
          <w:sz w:val="24"/>
          <w:szCs w:val="24"/>
        </w:rPr>
        <w:t xml:space="preserve">. (2004) </w:t>
      </w:r>
      <w:r w:rsidRPr="00063157">
        <w:rPr>
          <w:rFonts w:ascii="Times New Roman" w:eastAsia="Times New Roman" w:hAnsi="Times New Roman" w:cs="Times New Roman"/>
          <w:sz w:val="24"/>
          <w:szCs w:val="24"/>
        </w:rPr>
        <w:t>en la Universidad de Sonora, donde se han realizado estudios de empleadores entre 2004 y 2020</w:t>
      </w:r>
      <w:r w:rsidR="004341AB" w:rsidRPr="00063157">
        <w:rPr>
          <w:rFonts w:ascii="Times New Roman" w:eastAsia="Times New Roman" w:hAnsi="Times New Roman" w:cs="Times New Roman"/>
          <w:sz w:val="24"/>
          <w:szCs w:val="24"/>
        </w:rPr>
        <w:t xml:space="preserve"> (</w:t>
      </w:r>
      <w:r w:rsidR="00142D5A" w:rsidRPr="00063157">
        <w:rPr>
          <w:rFonts w:ascii="Times New Roman" w:eastAsia="Times New Roman" w:hAnsi="Times New Roman" w:cs="Times New Roman"/>
          <w:sz w:val="24"/>
          <w:szCs w:val="24"/>
        </w:rPr>
        <w:t>Moreno</w:t>
      </w:r>
      <w:r w:rsidR="004341AB" w:rsidRPr="00063157">
        <w:rPr>
          <w:rFonts w:ascii="Times New Roman" w:eastAsia="Times New Roman" w:hAnsi="Times New Roman" w:cs="Times New Roman"/>
          <w:sz w:val="24"/>
          <w:szCs w:val="24"/>
        </w:rPr>
        <w:t xml:space="preserve"> </w:t>
      </w:r>
      <w:r w:rsidR="004341AB" w:rsidRPr="00063157">
        <w:rPr>
          <w:rFonts w:ascii="Times New Roman" w:eastAsia="Times New Roman" w:hAnsi="Times New Roman" w:cs="Times New Roman"/>
          <w:i/>
          <w:iCs/>
          <w:sz w:val="24"/>
          <w:szCs w:val="24"/>
        </w:rPr>
        <w:t>et al</w:t>
      </w:r>
      <w:r w:rsidR="004341AB" w:rsidRPr="00063157">
        <w:rPr>
          <w:rFonts w:ascii="Times New Roman" w:eastAsia="Times New Roman" w:hAnsi="Times New Roman" w:cs="Times New Roman"/>
          <w:sz w:val="24"/>
          <w:szCs w:val="24"/>
        </w:rPr>
        <w:t xml:space="preserve">., 2021). A su vez, dicho instrumento fue diseñado </w:t>
      </w:r>
      <w:r w:rsidRPr="00063157">
        <w:rPr>
          <w:rFonts w:ascii="Times New Roman" w:eastAsia="Times New Roman" w:hAnsi="Times New Roman" w:cs="Times New Roman"/>
          <w:sz w:val="24"/>
          <w:szCs w:val="24"/>
        </w:rPr>
        <w:t>tomando como referencia</w:t>
      </w:r>
      <w:r w:rsidR="009934AA" w:rsidRPr="00063157">
        <w:rPr>
          <w:rFonts w:ascii="Times New Roman" w:eastAsia="Times New Roman" w:hAnsi="Times New Roman" w:cs="Times New Roman"/>
          <w:sz w:val="24"/>
          <w:szCs w:val="24"/>
        </w:rPr>
        <w:t xml:space="preserve"> el </w:t>
      </w:r>
      <w:r w:rsidR="00C843B9" w:rsidRPr="00063157">
        <w:rPr>
          <w:rFonts w:ascii="Times New Roman" w:eastAsia="Times New Roman" w:hAnsi="Times New Roman" w:cs="Times New Roman"/>
          <w:sz w:val="24"/>
          <w:szCs w:val="24"/>
        </w:rPr>
        <w:t>e</w:t>
      </w:r>
      <w:r w:rsidR="009934AA" w:rsidRPr="00063157">
        <w:rPr>
          <w:rFonts w:ascii="Times New Roman" w:eastAsia="Times New Roman" w:hAnsi="Times New Roman" w:cs="Times New Roman"/>
          <w:sz w:val="24"/>
          <w:szCs w:val="24"/>
        </w:rPr>
        <w:t xml:space="preserve">squema básico para estudios de egresados </w:t>
      </w:r>
      <w:r w:rsidR="00975A61" w:rsidRPr="00063157">
        <w:rPr>
          <w:rFonts w:ascii="Times New Roman" w:eastAsia="Times New Roman" w:hAnsi="Times New Roman" w:cs="Times New Roman"/>
          <w:sz w:val="24"/>
          <w:szCs w:val="24"/>
        </w:rPr>
        <w:t>(</w:t>
      </w:r>
      <w:r w:rsidR="009934AA" w:rsidRPr="00063157">
        <w:rPr>
          <w:rFonts w:ascii="Times New Roman" w:eastAsia="Times New Roman" w:hAnsi="Times New Roman" w:cs="Times New Roman"/>
          <w:sz w:val="24"/>
          <w:szCs w:val="24"/>
        </w:rPr>
        <w:t>Asociación Nacional de Universidades e Insti</w:t>
      </w:r>
      <w:r w:rsidR="00975A61" w:rsidRPr="00063157">
        <w:rPr>
          <w:rFonts w:ascii="Times New Roman" w:eastAsia="Times New Roman" w:hAnsi="Times New Roman" w:cs="Times New Roman"/>
          <w:sz w:val="24"/>
          <w:szCs w:val="24"/>
        </w:rPr>
        <w:t>tuciones de Educación Superior [</w:t>
      </w:r>
      <w:r w:rsidR="009934AA" w:rsidRPr="00063157">
        <w:rPr>
          <w:rFonts w:ascii="Times New Roman" w:eastAsia="Times New Roman" w:hAnsi="Times New Roman" w:cs="Times New Roman"/>
          <w:sz w:val="24"/>
          <w:szCs w:val="24"/>
        </w:rPr>
        <w:t>ANUIES</w:t>
      </w:r>
      <w:r w:rsidR="00975A61" w:rsidRPr="00063157">
        <w:rPr>
          <w:rFonts w:ascii="Times New Roman" w:eastAsia="Times New Roman" w:hAnsi="Times New Roman" w:cs="Times New Roman"/>
          <w:sz w:val="24"/>
          <w:szCs w:val="24"/>
        </w:rPr>
        <w:t>]</w:t>
      </w:r>
      <w:r w:rsidR="009934AA" w:rsidRPr="00063157">
        <w:rPr>
          <w:rFonts w:ascii="Times New Roman" w:eastAsia="Times New Roman" w:hAnsi="Times New Roman" w:cs="Times New Roman"/>
          <w:sz w:val="24"/>
          <w:szCs w:val="24"/>
        </w:rPr>
        <w:t>, 1998)</w:t>
      </w:r>
      <w:r w:rsidR="004341AB" w:rsidRPr="00063157">
        <w:rPr>
          <w:rFonts w:ascii="Times New Roman" w:eastAsia="Times New Roman" w:hAnsi="Times New Roman" w:cs="Times New Roman"/>
          <w:sz w:val="24"/>
          <w:szCs w:val="24"/>
        </w:rPr>
        <w:t>.</w:t>
      </w:r>
    </w:p>
    <w:p w14:paraId="71A97077" w14:textId="7743146B" w:rsidR="004341AB" w:rsidRPr="00063157" w:rsidRDefault="004341AB" w:rsidP="00932A90">
      <w:pPr>
        <w:spacing w:after="0" w:line="360" w:lineRule="auto"/>
        <w:ind w:firstLine="720"/>
        <w:jc w:val="both"/>
        <w:rPr>
          <w:rFonts w:ascii="Times New Roman" w:hAnsi="Times New Roman" w:cs="Times New Roman"/>
          <w:sz w:val="24"/>
          <w:szCs w:val="24"/>
        </w:rPr>
      </w:pPr>
      <w:r w:rsidRPr="00063157">
        <w:rPr>
          <w:rFonts w:ascii="Times New Roman" w:eastAsia="Times New Roman" w:hAnsi="Times New Roman" w:cs="Times New Roman"/>
          <w:sz w:val="24"/>
          <w:szCs w:val="24"/>
        </w:rPr>
        <w:t xml:space="preserve">Para garantizar la </w:t>
      </w:r>
      <w:r w:rsidR="004C3771" w:rsidRPr="00063157">
        <w:rPr>
          <w:rFonts w:ascii="Times New Roman" w:eastAsia="Times New Roman" w:hAnsi="Times New Roman" w:cs="Times New Roman"/>
          <w:sz w:val="24"/>
          <w:szCs w:val="24"/>
        </w:rPr>
        <w:t xml:space="preserve">confiabilidad </w:t>
      </w:r>
      <w:r w:rsidRPr="00063157">
        <w:rPr>
          <w:rFonts w:ascii="Times New Roman" w:eastAsia="Times New Roman" w:hAnsi="Times New Roman" w:cs="Times New Roman"/>
          <w:sz w:val="24"/>
          <w:szCs w:val="24"/>
        </w:rPr>
        <w:t xml:space="preserve">del instrumento adaptado a los fines de este trabajo </w:t>
      </w:r>
      <w:r w:rsidR="00C46C0F" w:rsidRPr="00063157">
        <w:rPr>
          <w:rFonts w:ascii="Times New Roman" w:eastAsia="Times New Roman" w:hAnsi="Times New Roman" w:cs="Times New Roman"/>
          <w:sz w:val="24"/>
          <w:szCs w:val="24"/>
        </w:rPr>
        <w:t>se solicitó la revisión del contenido por parte expertos en el tema; para ello</w:t>
      </w:r>
      <w:r w:rsidR="00C843B9" w:rsidRPr="00063157">
        <w:rPr>
          <w:rFonts w:ascii="Times New Roman" w:eastAsia="Times New Roman" w:hAnsi="Times New Roman" w:cs="Times New Roman"/>
          <w:sz w:val="24"/>
          <w:szCs w:val="24"/>
        </w:rPr>
        <w:t>,</w:t>
      </w:r>
      <w:r w:rsidR="00C46C0F" w:rsidRPr="00063157">
        <w:rPr>
          <w:rFonts w:ascii="Times New Roman" w:eastAsia="Times New Roman" w:hAnsi="Times New Roman" w:cs="Times New Roman"/>
          <w:sz w:val="24"/>
          <w:szCs w:val="24"/>
        </w:rPr>
        <w:t xml:space="preserve"> se contó con el apoyo de dos miembros de la Asociación Internacional de Expertos en Seguimiento y Vinculación con Egresados (AIESVE)</w:t>
      </w:r>
      <w:r w:rsidR="000473D9" w:rsidRPr="00063157">
        <w:rPr>
          <w:rFonts w:ascii="Times New Roman" w:eastAsia="Times New Roman" w:hAnsi="Times New Roman" w:cs="Times New Roman"/>
          <w:sz w:val="24"/>
          <w:szCs w:val="24"/>
        </w:rPr>
        <w:t xml:space="preserve">, quienes aportaron sugerencias en </w:t>
      </w:r>
      <w:r w:rsidR="004E3C3F" w:rsidRPr="00063157">
        <w:rPr>
          <w:rFonts w:ascii="Times New Roman" w:eastAsia="Times New Roman" w:hAnsi="Times New Roman" w:cs="Times New Roman"/>
          <w:sz w:val="24"/>
          <w:szCs w:val="24"/>
        </w:rPr>
        <w:t>la</w:t>
      </w:r>
      <w:r w:rsidR="000473D9" w:rsidRPr="00063157">
        <w:rPr>
          <w:rFonts w:ascii="Times New Roman" w:eastAsia="Times New Roman" w:hAnsi="Times New Roman" w:cs="Times New Roman"/>
          <w:sz w:val="24"/>
          <w:szCs w:val="24"/>
        </w:rPr>
        <w:t xml:space="preserve"> fase de </w:t>
      </w:r>
      <w:r w:rsidR="004E3C3F" w:rsidRPr="00063157">
        <w:rPr>
          <w:rFonts w:ascii="Times New Roman" w:eastAsia="Times New Roman" w:hAnsi="Times New Roman" w:cs="Times New Roman"/>
          <w:sz w:val="24"/>
          <w:szCs w:val="24"/>
        </w:rPr>
        <w:t>validación d</w:t>
      </w:r>
      <w:r w:rsidR="000473D9" w:rsidRPr="00063157">
        <w:rPr>
          <w:rFonts w:ascii="Times New Roman" w:eastAsia="Times New Roman" w:hAnsi="Times New Roman" w:cs="Times New Roman"/>
          <w:sz w:val="24"/>
          <w:szCs w:val="24"/>
        </w:rPr>
        <w:t>el instrumento. As</w:t>
      </w:r>
      <w:r w:rsidR="00C843B9" w:rsidRPr="00063157">
        <w:rPr>
          <w:rFonts w:ascii="Times New Roman" w:eastAsia="Times New Roman" w:hAnsi="Times New Roman" w:cs="Times New Roman"/>
          <w:sz w:val="24"/>
          <w:szCs w:val="24"/>
        </w:rPr>
        <w:t>i</w:t>
      </w:r>
      <w:r w:rsidR="000473D9" w:rsidRPr="00063157">
        <w:rPr>
          <w:rFonts w:ascii="Times New Roman" w:eastAsia="Times New Roman" w:hAnsi="Times New Roman" w:cs="Times New Roman"/>
          <w:sz w:val="24"/>
          <w:szCs w:val="24"/>
        </w:rPr>
        <w:t>mismo, se</w:t>
      </w:r>
      <w:r w:rsidRPr="00063157">
        <w:rPr>
          <w:rFonts w:ascii="Times New Roman" w:eastAsia="Times New Roman" w:hAnsi="Times New Roman" w:cs="Times New Roman"/>
          <w:sz w:val="24"/>
          <w:szCs w:val="24"/>
        </w:rPr>
        <w:t xml:space="preserve"> estimó el </w:t>
      </w:r>
      <w:r w:rsidR="00C843B9" w:rsidRPr="00063157">
        <w:rPr>
          <w:rFonts w:ascii="Times New Roman" w:eastAsia="Times New Roman" w:hAnsi="Times New Roman" w:cs="Times New Roman"/>
          <w:sz w:val="24"/>
          <w:szCs w:val="24"/>
        </w:rPr>
        <w:t>a</w:t>
      </w:r>
      <w:r w:rsidRPr="00063157">
        <w:rPr>
          <w:rFonts w:ascii="Times New Roman" w:eastAsia="Times New Roman" w:hAnsi="Times New Roman" w:cs="Times New Roman"/>
          <w:sz w:val="24"/>
          <w:szCs w:val="24"/>
        </w:rPr>
        <w:t xml:space="preserve">lfa de </w:t>
      </w:r>
      <w:r w:rsidRPr="00063157">
        <w:rPr>
          <w:rFonts w:ascii="Times New Roman" w:hAnsi="Times New Roman" w:cs="Times New Roman"/>
          <w:sz w:val="24"/>
          <w:szCs w:val="24"/>
        </w:rPr>
        <w:t xml:space="preserve">Cronbach mediante el </w:t>
      </w:r>
      <w:r w:rsidRPr="00063157">
        <w:rPr>
          <w:rFonts w:ascii="Times New Roman" w:hAnsi="Times New Roman" w:cs="Times New Roman"/>
          <w:i/>
          <w:iCs/>
          <w:sz w:val="24"/>
          <w:szCs w:val="24"/>
        </w:rPr>
        <w:t>software</w:t>
      </w:r>
      <w:r w:rsidRPr="00063157">
        <w:rPr>
          <w:rFonts w:ascii="Times New Roman" w:hAnsi="Times New Roman" w:cs="Times New Roman"/>
          <w:sz w:val="24"/>
          <w:szCs w:val="24"/>
        </w:rPr>
        <w:t xml:space="preserve"> SPSS (</w:t>
      </w:r>
      <w:r w:rsidRPr="00063157">
        <w:rPr>
          <w:rFonts w:ascii="Times New Roman" w:hAnsi="Times New Roman" w:cs="Times New Roman"/>
          <w:iCs/>
          <w:sz w:val="24"/>
          <w:szCs w:val="24"/>
        </w:rPr>
        <w:t>Statistical Package for Social Sciences</w:t>
      </w:r>
      <w:r w:rsidRPr="00063157">
        <w:rPr>
          <w:rFonts w:ascii="Times New Roman" w:hAnsi="Times New Roman" w:cs="Times New Roman"/>
          <w:sz w:val="24"/>
          <w:szCs w:val="24"/>
        </w:rPr>
        <w:t>)</w:t>
      </w:r>
      <w:r w:rsidR="004C3771" w:rsidRPr="00063157">
        <w:rPr>
          <w:rFonts w:ascii="Times New Roman" w:hAnsi="Times New Roman" w:cs="Times New Roman"/>
          <w:sz w:val="24"/>
          <w:szCs w:val="24"/>
        </w:rPr>
        <w:t xml:space="preserve">, </w:t>
      </w:r>
      <w:r w:rsidR="00C843B9" w:rsidRPr="00063157">
        <w:rPr>
          <w:rFonts w:ascii="Times New Roman" w:hAnsi="Times New Roman" w:cs="Times New Roman"/>
          <w:sz w:val="24"/>
          <w:szCs w:val="24"/>
        </w:rPr>
        <w:t xml:space="preserve">versión </w:t>
      </w:r>
      <w:r w:rsidR="00E566F8" w:rsidRPr="00063157">
        <w:rPr>
          <w:rFonts w:ascii="Times New Roman" w:hAnsi="Times New Roman" w:cs="Times New Roman"/>
          <w:sz w:val="24"/>
          <w:szCs w:val="24"/>
        </w:rPr>
        <w:t xml:space="preserve">27, </w:t>
      </w:r>
      <w:r w:rsidR="00C843B9" w:rsidRPr="00063157">
        <w:rPr>
          <w:rFonts w:ascii="Times New Roman" w:hAnsi="Times New Roman" w:cs="Times New Roman"/>
          <w:sz w:val="24"/>
          <w:szCs w:val="24"/>
        </w:rPr>
        <w:t xml:space="preserve">con lo cual se obtuvo como </w:t>
      </w:r>
      <w:r w:rsidR="004C3771" w:rsidRPr="00063157">
        <w:rPr>
          <w:rFonts w:ascii="Times New Roman" w:hAnsi="Times New Roman" w:cs="Times New Roman"/>
          <w:sz w:val="24"/>
          <w:szCs w:val="24"/>
        </w:rPr>
        <w:t xml:space="preserve">resultado un valor igual a 0.914, </w:t>
      </w:r>
      <w:r w:rsidR="00C843B9" w:rsidRPr="00063157">
        <w:rPr>
          <w:rFonts w:ascii="Times New Roman" w:hAnsi="Times New Roman" w:cs="Times New Roman"/>
          <w:sz w:val="24"/>
          <w:szCs w:val="24"/>
        </w:rPr>
        <w:t xml:space="preserve">lo </w:t>
      </w:r>
      <w:r w:rsidR="004C3771" w:rsidRPr="00063157">
        <w:rPr>
          <w:rFonts w:ascii="Times New Roman" w:hAnsi="Times New Roman" w:cs="Times New Roman"/>
          <w:sz w:val="24"/>
          <w:szCs w:val="24"/>
        </w:rPr>
        <w:t xml:space="preserve">que indica una </w:t>
      </w:r>
      <w:r w:rsidR="0097102E" w:rsidRPr="00063157">
        <w:rPr>
          <w:rFonts w:ascii="Times New Roman" w:hAnsi="Times New Roman" w:cs="Times New Roman"/>
          <w:sz w:val="24"/>
          <w:szCs w:val="24"/>
        </w:rPr>
        <w:t xml:space="preserve">consistencia </w:t>
      </w:r>
      <w:r w:rsidR="004C3771" w:rsidRPr="00063157">
        <w:rPr>
          <w:rFonts w:ascii="Times New Roman" w:hAnsi="Times New Roman" w:cs="Times New Roman"/>
          <w:sz w:val="24"/>
          <w:szCs w:val="24"/>
        </w:rPr>
        <w:t>fuerte</w:t>
      </w:r>
      <w:r w:rsidR="0097102E" w:rsidRPr="00063157">
        <w:rPr>
          <w:rFonts w:ascii="Times New Roman" w:hAnsi="Times New Roman" w:cs="Times New Roman"/>
          <w:sz w:val="24"/>
          <w:szCs w:val="24"/>
        </w:rPr>
        <w:t>,</w:t>
      </w:r>
      <w:r w:rsidR="004C3771" w:rsidRPr="00063157">
        <w:rPr>
          <w:rFonts w:ascii="Times New Roman" w:hAnsi="Times New Roman" w:cs="Times New Roman"/>
          <w:sz w:val="24"/>
          <w:szCs w:val="24"/>
        </w:rPr>
        <w:t xml:space="preserve"> </w:t>
      </w:r>
      <w:r w:rsidR="00C843B9" w:rsidRPr="00063157">
        <w:rPr>
          <w:rFonts w:ascii="Times New Roman" w:hAnsi="Times New Roman" w:cs="Times New Roman"/>
          <w:sz w:val="24"/>
          <w:szCs w:val="24"/>
        </w:rPr>
        <w:t xml:space="preserve">pues </w:t>
      </w:r>
      <w:r w:rsidR="004C3771" w:rsidRPr="00063157">
        <w:rPr>
          <w:rFonts w:ascii="Times New Roman" w:hAnsi="Times New Roman" w:cs="Times New Roman"/>
          <w:sz w:val="24"/>
          <w:szCs w:val="24"/>
        </w:rPr>
        <w:t xml:space="preserve">los valores aceptables para dicho indicador oscilan entre </w:t>
      </w:r>
      <w:r w:rsidR="00E566F8" w:rsidRPr="00063157">
        <w:rPr>
          <w:rFonts w:ascii="Times New Roman" w:hAnsi="Times New Roman" w:cs="Times New Roman"/>
          <w:sz w:val="24"/>
          <w:szCs w:val="24"/>
        </w:rPr>
        <w:t>0.7 y</w:t>
      </w:r>
      <w:r w:rsidR="004C3771" w:rsidRPr="00063157">
        <w:rPr>
          <w:rFonts w:ascii="Times New Roman" w:hAnsi="Times New Roman" w:cs="Times New Roman"/>
          <w:sz w:val="24"/>
          <w:szCs w:val="24"/>
        </w:rPr>
        <w:t xml:space="preserve"> 1.0</w:t>
      </w:r>
      <w:r w:rsidR="00E566F8" w:rsidRPr="00063157">
        <w:rPr>
          <w:rFonts w:ascii="Times New Roman" w:hAnsi="Times New Roman" w:cs="Times New Roman"/>
          <w:sz w:val="24"/>
          <w:szCs w:val="24"/>
        </w:rPr>
        <w:t xml:space="preserve"> </w:t>
      </w:r>
      <w:r w:rsidR="00C739CA" w:rsidRPr="00063157">
        <w:rPr>
          <w:rFonts w:ascii="Times New Roman" w:hAnsi="Times New Roman" w:cs="Times New Roman"/>
          <w:sz w:val="24"/>
          <w:szCs w:val="24"/>
        </w:rPr>
        <w:t xml:space="preserve">(Tuapanta </w:t>
      </w:r>
      <w:r w:rsidR="00C739CA" w:rsidRPr="00063157">
        <w:rPr>
          <w:rFonts w:ascii="Times New Roman" w:hAnsi="Times New Roman" w:cs="Times New Roman"/>
          <w:i/>
          <w:iCs/>
          <w:sz w:val="24"/>
          <w:szCs w:val="24"/>
        </w:rPr>
        <w:t>et al</w:t>
      </w:r>
      <w:r w:rsidR="00C739CA" w:rsidRPr="00063157">
        <w:rPr>
          <w:rFonts w:ascii="Times New Roman" w:hAnsi="Times New Roman" w:cs="Times New Roman"/>
          <w:sz w:val="24"/>
          <w:szCs w:val="24"/>
        </w:rPr>
        <w:t xml:space="preserve">., 2017) </w:t>
      </w:r>
      <w:r w:rsidR="00E566F8" w:rsidRPr="00063157">
        <w:rPr>
          <w:rFonts w:ascii="Times New Roman" w:hAnsi="Times New Roman" w:cs="Times New Roman"/>
          <w:sz w:val="24"/>
          <w:szCs w:val="24"/>
        </w:rPr>
        <w:t>(tabla 2)</w:t>
      </w:r>
      <w:r w:rsidR="004C3771" w:rsidRPr="00063157">
        <w:rPr>
          <w:rFonts w:ascii="Times New Roman" w:hAnsi="Times New Roman" w:cs="Times New Roman"/>
          <w:sz w:val="24"/>
          <w:szCs w:val="24"/>
        </w:rPr>
        <w:t>.</w:t>
      </w:r>
      <w:r w:rsidR="00E566F8" w:rsidRPr="00063157">
        <w:rPr>
          <w:rFonts w:ascii="Times New Roman" w:hAnsi="Times New Roman" w:cs="Times New Roman"/>
          <w:sz w:val="24"/>
          <w:szCs w:val="24"/>
        </w:rPr>
        <w:t xml:space="preserve"> </w:t>
      </w:r>
    </w:p>
    <w:p w14:paraId="56CE6157" w14:textId="77777777" w:rsidR="00C843B9" w:rsidRPr="00063157" w:rsidRDefault="00C843B9" w:rsidP="00932A90">
      <w:pPr>
        <w:spacing w:after="0" w:line="360" w:lineRule="auto"/>
        <w:ind w:firstLine="720"/>
        <w:jc w:val="both"/>
        <w:rPr>
          <w:rFonts w:ascii="Times New Roman" w:hAnsi="Times New Roman" w:cs="Times New Roman"/>
          <w:sz w:val="24"/>
          <w:szCs w:val="24"/>
        </w:rPr>
      </w:pPr>
    </w:p>
    <w:p w14:paraId="25FE77C1" w14:textId="440090CF" w:rsidR="00E566F8" w:rsidRPr="00063157" w:rsidRDefault="00E566F8" w:rsidP="00E566F8">
      <w:pPr>
        <w:spacing w:after="0" w:line="360" w:lineRule="auto"/>
        <w:jc w:val="center"/>
        <w:rPr>
          <w:rFonts w:ascii="Times New Roman" w:hAnsi="Times New Roman" w:cs="Times New Roman"/>
          <w:sz w:val="24"/>
          <w:szCs w:val="24"/>
        </w:rPr>
      </w:pPr>
      <w:r w:rsidRPr="00063157">
        <w:rPr>
          <w:rFonts w:ascii="Times New Roman" w:hAnsi="Times New Roman" w:cs="Times New Roman"/>
          <w:b/>
          <w:sz w:val="24"/>
          <w:szCs w:val="24"/>
        </w:rPr>
        <w:t>Tabla 2.</w:t>
      </w:r>
      <w:r w:rsidRPr="00063157">
        <w:rPr>
          <w:rFonts w:ascii="Times New Roman" w:hAnsi="Times New Roman" w:cs="Times New Roman"/>
          <w:sz w:val="24"/>
          <w:szCs w:val="24"/>
        </w:rPr>
        <w:t xml:space="preserve"> Estadísticas de fiabilidad del instrumento aplicado mediante encuesta</w:t>
      </w:r>
    </w:p>
    <w:tbl>
      <w:tblPr>
        <w:tblW w:w="3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9"/>
        <w:gridCol w:w="1910"/>
      </w:tblGrid>
      <w:tr w:rsidR="00E566F8" w:rsidRPr="00063157" w14:paraId="523A7AD0" w14:textId="77777777" w:rsidTr="00E566F8">
        <w:trPr>
          <w:cantSplit/>
          <w:trHeight w:val="338"/>
          <w:jc w:val="center"/>
        </w:trPr>
        <w:tc>
          <w:tcPr>
            <w:tcW w:w="1909" w:type="dxa"/>
            <w:shd w:val="clear" w:color="auto" w:fill="FFFFFF"/>
            <w:vAlign w:val="bottom"/>
          </w:tcPr>
          <w:p w14:paraId="0D81E081" w14:textId="77777777" w:rsidR="00E566F8" w:rsidRPr="00063157" w:rsidRDefault="00E566F8" w:rsidP="0052682C">
            <w:pPr>
              <w:autoSpaceDE w:val="0"/>
              <w:autoSpaceDN w:val="0"/>
              <w:adjustRightInd w:val="0"/>
              <w:spacing w:after="0" w:line="320" w:lineRule="atLeast"/>
              <w:ind w:left="60" w:right="60"/>
              <w:jc w:val="center"/>
              <w:rPr>
                <w:rFonts w:ascii="Times New Roman" w:hAnsi="Times New Roman" w:cs="Times New Roman"/>
                <w:sz w:val="24"/>
                <w:szCs w:val="24"/>
              </w:rPr>
            </w:pPr>
            <w:r w:rsidRPr="00063157">
              <w:rPr>
                <w:rFonts w:ascii="Times New Roman" w:hAnsi="Times New Roman" w:cs="Times New Roman"/>
                <w:sz w:val="24"/>
                <w:szCs w:val="24"/>
              </w:rPr>
              <w:t>Alfa de Cronbach</w:t>
            </w:r>
          </w:p>
        </w:tc>
        <w:tc>
          <w:tcPr>
            <w:tcW w:w="1910" w:type="dxa"/>
            <w:shd w:val="clear" w:color="auto" w:fill="FFFFFF"/>
            <w:vAlign w:val="bottom"/>
          </w:tcPr>
          <w:p w14:paraId="4A8E5AB4" w14:textId="2F96AA52" w:rsidR="00E566F8" w:rsidRPr="00063157" w:rsidRDefault="00E566F8" w:rsidP="0052682C">
            <w:pPr>
              <w:autoSpaceDE w:val="0"/>
              <w:autoSpaceDN w:val="0"/>
              <w:adjustRightInd w:val="0"/>
              <w:spacing w:after="0" w:line="320" w:lineRule="atLeast"/>
              <w:ind w:left="60" w:right="60"/>
              <w:jc w:val="center"/>
              <w:rPr>
                <w:rFonts w:ascii="Times New Roman" w:hAnsi="Times New Roman" w:cs="Times New Roman"/>
                <w:sz w:val="24"/>
                <w:szCs w:val="24"/>
              </w:rPr>
            </w:pPr>
            <w:r w:rsidRPr="00063157">
              <w:rPr>
                <w:rFonts w:ascii="Times New Roman" w:hAnsi="Times New Roman" w:cs="Times New Roman"/>
                <w:sz w:val="24"/>
                <w:szCs w:val="24"/>
              </w:rPr>
              <w:t>N</w:t>
            </w:r>
            <w:r w:rsidR="00C843B9" w:rsidRPr="00063157">
              <w:rPr>
                <w:rFonts w:ascii="Times New Roman" w:hAnsi="Times New Roman" w:cs="Times New Roman"/>
                <w:sz w:val="24"/>
                <w:szCs w:val="24"/>
              </w:rPr>
              <w:t>.º</w:t>
            </w:r>
            <w:r w:rsidRPr="00063157">
              <w:rPr>
                <w:rFonts w:ascii="Times New Roman" w:hAnsi="Times New Roman" w:cs="Times New Roman"/>
                <w:sz w:val="24"/>
                <w:szCs w:val="24"/>
              </w:rPr>
              <w:t xml:space="preserve"> de elementos</w:t>
            </w:r>
          </w:p>
        </w:tc>
      </w:tr>
      <w:tr w:rsidR="00E566F8" w:rsidRPr="00063157" w14:paraId="72996191" w14:textId="77777777" w:rsidTr="00E566F8">
        <w:trPr>
          <w:cantSplit/>
          <w:trHeight w:val="356"/>
          <w:jc w:val="center"/>
        </w:trPr>
        <w:tc>
          <w:tcPr>
            <w:tcW w:w="1909" w:type="dxa"/>
            <w:shd w:val="clear" w:color="auto" w:fill="F9F9FB"/>
          </w:tcPr>
          <w:p w14:paraId="28866C15" w14:textId="77777777" w:rsidR="00E566F8" w:rsidRPr="00063157" w:rsidRDefault="00E566F8" w:rsidP="00E566F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063157">
              <w:rPr>
                <w:rFonts w:ascii="Times New Roman" w:hAnsi="Times New Roman" w:cs="Times New Roman"/>
                <w:color w:val="010205"/>
                <w:sz w:val="24"/>
                <w:szCs w:val="24"/>
              </w:rPr>
              <w:t>0,914</w:t>
            </w:r>
          </w:p>
        </w:tc>
        <w:tc>
          <w:tcPr>
            <w:tcW w:w="1910" w:type="dxa"/>
            <w:shd w:val="clear" w:color="auto" w:fill="F9F9FB"/>
          </w:tcPr>
          <w:p w14:paraId="47ED3865" w14:textId="77777777" w:rsidR="00E566F8" w:rsidRPr="00063157" w:rsidRDefault="00E566F8" w:rsidP="00E566F8">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063157">
              <w:rPr>
                <w:rFonts w:ascii="Times New Roman" w:hAnsi="Times New Roman" w:cs="Times New Roman"/>
                <w:color w:val="010205"/>
                <w:sz w:val="24"/>
                <w:szCs w:val="24"/>
              </w:rPr>
              <w:t>46</w:t>
            </w:r>
          </w:p>
        </w:tc>
      </w:tr>
    </w:tbl>
    <w:p w14:paraId="2B2E9EDF" w14:textId="059CF26B" w:rsidR="00E566F8" w:rsidRPr="00063157" w:rsidRDefault="009D1383" w:rsidP="0019233B">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Fuente: </w:t>
      </w:r>
      <w:r w:rsidR="0019233B" w:rsidRPr="00063157">
        <w:rPr>
          <w:rFonts w:ascii="Times New Roman" w:eastAsia="Times New Roman" w:hAnsi="Times New Roman" w:cs="Times New Roman"/>
          <w:sz w:val="24"/>
          <w:szCs w:val="24"/>
        </w:rPr>
        <w:t>Elaboración propia con base en las estimaciones realizadas en SPSS</w:t>
      </w:r>
    </w:p>
    <w:p w14:paraId="648D5171" w14:textId="77777777" w:rsidR="0019233B" w:rsidRPr="00063157" w:rsidRDefault="00961C86" w:rsidP="00127B41">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p>
    <w:p w14:paraId="440E6C0C" w14:textId="2BFEAF06" w:rsidR="00961C86" w:rsidRDefault="00961C86" w:rsidP="0019233B">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En la fase cualitativa del estudio se analizó la información recopilada mediante la realización de un grupo focal con empleadores, quienes fueron convocados a participar en un panel de em</w:t>
      </w:r>
      <w:r w:rsidR="00127B41" w:rsidRPr="00063157">
        <w:rPr>
          <w:rFonts w:ascii="Times New Roman" w:eastAsia="Times New Roman" w:hAnsi="Times New Roman" w:cs="Times New Roman"/>
          <w:sz w:val="24"/>
          <w:szCs w:val="24"/>
        </w:rPr>
        <w:t>pleadores en el marco del</w:t>
      </w:r>
      <w:r w:rsidRPr="00063157">
        <w:rPr>
          <w:rFonts w:ascii="Times New Roman" w:eastAsia="Times New Roman" w:hAnsi="Times New Roman" w:cs="Times New Roman"/>
          <w:sz w:val="24"/>
          <w:szCs w:val="24"/>
        </w:rPr>
        <w:t xml:space="preserve"> </w:t>
      </w:r>
      <w:r w:rsidR="003979A5" w:rsidRPr="00063157">
        <w:rPr>
          <w:rFonts w:ascii="Times New Roman" w:eastAsia="Times New Roman" w:hAnsi="Times New Roman" w:cs="Times New Roman"/>
          <w:iCs/>
          <w:sz w:val="24"/>
          <w:szCs w:val="24"/>
        </w:rPr>
        <w:t>f</w:t>
      </w:r>
      <w:r w:rsidR="00127B41" w:rsidRPr="00063157">
        <w:rPr>
          <w:rFonts w:ascii="Times New Roman" w:eastAsia="Times New Roman" w:hAnsi="Times New Roman" w:cs="Times New Roman"/>
          <w:iCs/>
          <w:sz w:val="24"/>
          <w:szCs w:val="24"/>
        </w:rPr>
        <w:t>oro</w:t>
      </w:r>
      <w:r w:rsidRPr="00063157">
        <w:rPr>
          <w:rFonts w:ascii="Times New Roman" w:eastAsia="Times New Roman" w:hAnsi="Times New Roman" w:cs="Times New Roman"/>
          <w:i/>
          <w:sz w:val="24"/>
          <w:szCs w:val="24"/>
        </w:rPr>
        <w:t xml:space="preserve"> La pertinencia de la </w:t>
      </w:r>
      <w:r w:rsidR="003979A5" w:rsidRPr="00063157">
        <w:rPr>
          <w:rFonts w:ascii="Times New Roman" w:eastAsia="Times New Roman" w:hAnsi="Times New Roman" w:cs="Times New Roman"/>
          <w:i/>
          <w:sz w:val="24"/>
          <w:szCs w:val="24"/>
        </w:rPr>
        <w:t xml:space="preserve">ingeniería civil en </w:t>
      </w:r>
      <w:r w:rsidRPr="00063157">
        <w:rPr>
          <w:rFonts w:ascii="Times New Roman" w:eastAsia="Times New Roman" w:hAnsi="Times New Roman" w:cs="Times New Roman"/>
          <w:i/>
          <w:sz w:val="24"/>
          <w:szCs w:val="24"/>
        </w:rPr>
        <w:t>el mercado laboral ante los desafíos globales</w:t>
      </w:r>
      <w:r w:rsidR="00127B41" w:rsidRPr="00063157">
        <w:rPr>
          <w:rFonts w:ascii="Times New Roman" w:eastAsia="Times New Roman" w:hAnsi="Times New Roman" w:cs="Times New Roman"/>
          <w:sz w:val="24"/>
          <w:szCs w:val="24"/>
        </w:rPr>
        <w:t>, llevado a cabo en septiembre de 2022, en las instalaciones de la Facultad de Ingeniería Civil</w:t>
      </w:r>
      <w:r w:rsidR="002C7902" w:rsidRPr="00063157">
        <w:rPr>
          <w:rFonts w:ascii="Times New Roman" w:eastAsia="Times New Roman" w:hAnsi="Times New Roman" w:cs="Times New Roman"/>
          <w:sz w:val="24"/>
          <w:szCs w:val="24"/>
        </w:rPr>
        <w:t xml:space="preserve"> (FIC)</w:t>
      </w:r>
      <w:r w:rsidR="00127B41" w:rsidRPr="00063157">
        <w:rPr>
          <w:rFonts w:ascii="Times New Roman" w:eastAsia="Times New Roman" w:hAnsi="Times New Roman" w:cs="Times New Roman"/>
          <w:sz w:val="24"/>
          <w:szCs w:val="24"/>
        </w:rPr>
        <w:t xml:space="preserve"> de la Universidad Michoacana</w:t>
      </w:r>
      <w:r w:rsidR="003979A5" w:rsidRPr="00063157">
        <w:rPr>
          <w:rFonts w:ascii="Times New Roman" w:eastAsia="Times New Roman" w:hAnsi="Times New Roman" w:cs="Times New Roman"/>
          <w:sz w:val="24"/>
          <w:szCs w:val="24"/>
        </w:rPr>
        <w:t>. Esta</w:t>
      </w:r>
      <w:r w:rsidR="00127B41" w:rsidRPr="00063157">
        <w:rPr>
          <w:rFonts w:ascii="Times New Roman" w:eastAsia="Times New Roman" w:hAnsi="Times New Roman" w:cs="Times New Roman"/>
          <w:sz w:val="24"/>
          <w:szCs w:val="24"/>
        </w:rPr>
        <w:t xml:space="preserve"> </w:t>
      </w:r>
      <w:r w:rsidR="002C7902" w:rsidRPr="00063157">
        <w:rPr>
          <w:rFonts w:ascii="Times New Roman" w:eastAsia="Times New Roman" w:hAnsi="Times New Roman" w:cs="Times New Roman"/>
          <w:sz w:val="24"/>
          <w:szCs w:val="24"/>
        </w:rPr>
        <w:t xml:space="preserve">participación </w:t>
      </w:r>
      <w:r w:rsidR="003979A5" w:rsidRPr="00063157">
        <w:rPr>
          <w:rFonts w:ascii="Times New Roman" w:eastAsia="Times New Roman" w:hAnsi="Times New Roman" w:cs="Times New Roman"/>
          <w:sz w:val="24"/>
          <w:szCs w:val="24"/>
        </w:rPr>
        <w:t xml:space="preserve">estuvo </w:t>
      </w:r>
      <w:r w:rsidR="002C7902" w:rsidRPr="00063157">
        <w:rPr>
          <w:rFonts w:ascii="Times New Roman" w:eastAsia="Times New Roman" w:hAnsi="Times New Roman" w:cs="Times New Roman"/>
          <w:sz w:val="24"/>
          <w:szCs w:val="24"/>
        </w:rPr>
        <w:t xml:space="preserve">orientada </w:t>
      </w:r>
      <w:r w:rsidR="00127B41" w:rsidRPr="00063157">
        <w:rPr>
          <w:rFonts w:ascii="Times New Roman" w:eastAsia="Times New Roman" w:hAnsi="Times New Roman" w:cs="Times New Roman"/>
          <w:sz w:val="24"/>
          <w:szCs w:val="24"/>
        </w:rPr>
        <w:t>por cuatro preguntas</w:t>
      </w:r>
      <w:r w:rsidR="002C7902" w:rsidRPr="00063157">
        <w:rPr>
          <w:rFonts w:ascii="Times New Roman" w:eastAsia="Times New Roman" w:hAnsi="Times New Roman" w:cs="Times New Roman"/>
          <w:sz w:val="24"/>
          <w:szCs w:val="24"/>
        </w:rPr>
        <w:t xml:space="preserve"> eje</w:t>
      </w:r>
      <w:r w:rsidR="00127B41" w:rsidRPr="00063157">
        <w:rPr>
          <w:rFonts w:ascii="Times New Roman" w:eastAsia="Times New Roman" w:hAnsi="Times New Roman" w:cs="Times New Roman"/>
          <w:sz w:val="24"/>
          <w:szCs w:val="24"/>
        </w:rPr>
        <w:t>:</w:t>
      </w:r>
    </w:p>
    <w:p w14:paraId="58A080B3" w14:textId="77777777" w:rsidR="0017095C" w:rsidRPr="00063157" w:rsidRDefault="0017095C" w:rsidP="0019233B">
      <w:pPr>
        <w:spacing w:after="0" w:line="360" w:lineRule="auto"/>
        <w:ind w:firstLine="720"/>
        <w:jc w:val="both"/>
        <w:rPr>
          <w:rFonts w:ascii="Times New Roman" w:eastAsia="Times New Roman" w:hAnsi="Times New Roman" w:cs="Times New Roman"/>
          <w:sz w:val="24"/>
          <w:szCs w:val="24"/>
        </w:rPr>
      </w:pPr>
    </w:p>
    <w:p w14:paraId="7853D8D4" w14:textId="74901BF6" w:rsidR="00127B41" w:rsidRPr="00063157" w:rsidRDefault="00127B41" w:rsidP="00127B41">
      <w:pPr>
        <w:pStyle w:val="Prrafodelista"/>
        <w:numPr>
          <w:ilvl w:val="0"/>
          <w:numId w:val="3"/>
        </w:numPr>
        <w:spacing w:after="0" w:line="360" w:lineRule="auto"/>
        <w:jc w:val="both"/>
        <w:rPr>
          <w:rFonts w:ascii="Times New Roman" w:hAnsi="Times New Roman" w:cs="Times New Roman"/>
          <w:sz w:val="24"/>
          <w:szCs w:val="24"/>
        </w:rPr>
      </w:pPr>
      <w:r w:rsidRPr="00063157">
        <w:rPr>
          <w:rFonts w:ascii="Times New Roman" w:hAnsi="Times New Roman" w:cs="Times New Roman"/>
          <w:sz w:val="24"/>
          <w:szCs w:val="24"/>
        </w:rPr>
        <w:lastRenderedPageBreak/>
        <w:t>¿Cuáles han sido los mecanismos de vinculación llevado</w:t>
      </w:r>
      <w:r w:rsidR="003979A5" w:rsidRPr="00063157">
        <w:rPr>
          <w:rFonts w:ascii="Times New Roman" w:hAnsi="Times New Roman" w:cs="Times New Roman"/>
          <w:sz w:val="24"/>
          <w:szCs w:val="24"/>
        </w:rPr>
        <w:t>s</w:t>
      </w:r>
      <w:r w:rsidRPr="00063157">
        <w:rPr>
          <w:rFonts w:ascii="Times New Roman" w:hAnsi="Times New Roman" w:cs="Times New Roman"/>
          <w:sz w:val="24"/>
          <w:szCs w:val="24"/>
        </w:rPr>
        <w:t xml:space="preserve"> a cabo entre la FIC y usted como empleador y cómo empezaron a tejerse esos vínculos?</w:t>
      </w:r>
    </w:p>
    <w:p w14:paraId="43B2405D" w14:textId="6D005E60" w:rsidR="00127B41" w:rsidRPr="00063157" w:rsidRDefault="00127B41" w:rsidP="00127B41">
      <w:pPr>
        <w:pStyle w:val="Prrafodelista"/>
        <w:numPr>
          <w:ilvl w:val="0"/>
          <w:numId w:val="3"/>
        </w:numPr>
        <w:spacing w:after="0" w:line="360" w:lineRule="auto"/>
        <w:jc w:val="both"/>
        <w:rPr>
          <w:rFonts w:ascii="Times New Roman" w:hAnsi="Times New Roman" w:cs="Times New Roman"/>
          <w:sz w:val="24"/>
          <w:szCs w:val="24"/>
        </w:rPr>
      </w:pPr>
      <w:r w:rsidRPr="00063157">
        <w:rPr>
          <w:rFonts w:ascii="Times New Roman" w:hAnsi="Times New Roman" w:cs="Times New Roman"/>
          <w:sz w:val="24"/>
          <w:szCs w:val="24"/>
        </w:rPr>
        <w:t xml:space="preserve">¿Cuáles son las características de mayor peso que usted considera para la contratación de egresados de la carrera de </w:t>
      </w:r>
      <w:r w:rsidR="003979A5" w:rsidRPr="00063157">
        <w:rPr>
          <w:rFonts w:ascii="Times New Roman" w:hAnsi="Times New Roman" w:cs="Times New Roman"/>
          <w:sz w:val="24"/>
          <w:szCs w:val="24"/>
        </w:rPr>
        <w:t>Ingeniería Civil</w:t>
      </w:r>
      <w:r w:rsidRPr="00063157">
        <w:rPr>
          <w:rFonts w:ascii="Times New Roman" w:hAnsi="Times New Roman" w:cs="Times New Roman"/>
          <w:sz w:val="24"/>
          <w:szCs w:val="24"/>
        </w:rPr>
        <w:t>?</w:t>
      </w:r>
    </w:p>
    <w:p w14:paraId="285C19A9" w14:textId="77777777" w:rsidR="00127B41" w:rsidRPr="00063157" w:rsidRDefault="00127B41" w:rsidP="00127B41">
      <w:pPr>
        <w:pStyle w:val="Prrafodelista"/>
        <w:numPr>
          <w:ilvl w:val="0"/>
          <w:numId w:val="3"/>
        </w:numPr>
        <w:spacing w:after="0" w:line="360" w:lineRule="auto"/>
        <w:jc w:val="both"/>
        <w:rPr>
          <w:rFonts w:ascii="Times New Roman" w:hAnsi="Times New Roman" w:cs="Times New Roman"/>
          <w:sz w:val="24"/>
          <w:szCs w:val="24"/>
        </w:rPr>
      </w:pPr>
      <w:r w:rsidRPr="00063157">
        <w:rPr>
          <w:rFonts w:ascii="Times New Roman" w:hAnsi="Times New Roman" w:cs="Times New Roman"/>
          <w:sz w:val="24"/>
          <w:szCs w:val="24"/>
        </w:rPr>
        <w:t>¿Cuáles considera que son las fortalezas y las debilidades que tienen los egresados de la FIC que laboran en su empresa?</w:t>
      </w:r>
    </w:p>
    <w:p w14:paraId="766FC019" w14:textId="35DC7B5A" w:rsidR="002C7902" w:rsidRPr="00063157" w:rsidRDefault="00127B41" w:rsidP="005C462A">
      <w:pPr>
        <w:pStyle w:val="Prrafodelista"/>
        <w:numPr>
          <w:ilvl w:val="0"/>
          <w:numId w:val="3"/>
        </w:numPr>
        <w:spacing w:after="0" w:line="360" w:lineRule="auto"/>
        <w:jc w:val="both"/>
        <w:rPr>
          <w:rFonts w:ascii="Times New Roman" w:hAnsi="Times New Roman" w:cs="Times New Roman"/>
          <w:sz w:val="24"/>
          <w:szCs w:val="24"/>
        </w:rPr>
      </w:pPr>
      <w:r w:rsidRPr="00063157">
        <w:rPr>
          <w:rFonts w:ascii="Times New Roman" w:hAnsi="Times New Roman" w:cs="Times New Roman"/>
          <w:sz w:val="24"/>
          <w:szCs w:val="24"/>
        </w:rPr>
        <w:t>¿Cuáles considera que son los retos presentes de la ingeniería civil y qué recomendaciones puede hacer a la FIC para que prepare a sus estudiantes y egresados?</w:t>
      </w:r>
    </w:p>
    <w:p w14:paraId="38297731" w14:textId="418CA6D8" w:rsidR="00B20530" w:rsidRPr="00063157" w:rsidRDefault="002C7902" w:rsidP="008A3582">
      <w:pPr>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En </w:t>
      </w:r>
      <w:r w:rsidR="003979A5" w:rsidRPr="00063157">
        <w:rPr>
          <w:rFonts w:ascii="Times New Roman" w:eastAsia="Times New Roman" w:hAnsi="Times New Roman" w:cs="Times New Roman"/>
          <w:sz w:val="24"/>
          <w:szCs w:val="24"/>
        </w:rPr>
        <w:t>el</w:t>
      </w:r>
      <w:r w:rsidRPr="00063157">
        <w:rPr>
          <w:rFonts w:ascii="Times New Roman" w:eastAsia="Times New Roman" w:hAnsi="Times New Roman" w:cs="Times New Roman"/>
          <w:sz w:val="24"/>
          <w:szCs w:val="24"/>
        </w:rPr>
        <w:t xml:space="preserve"> panel participaron </w:t>
      </w:r>
      <w:r w:rsidR="00CE0F0B" w:rsidRPr="00063157">
        <w:rPr>
          <w:rFonts w:ascii="Times New Roman" w:eastAsia="Times New Roman" w:hAnsi="Times New Roman" w:cs="Times New Roman"/>
          <w:sz w:val="24"/>
          <w:szCs w:val="24"/>
        </w:rPr>
        <w:t>cuatro</w:t>
      </w:r>
      <w:r w:rsidRPr="00063157">
        <w:rPr>
          <w:rFonts w:ascii="Times New Roman" w:eastAsia="Times New Roman" w:hAnsi="Times New Roman" w:cs="Times New Roman"/>
          <w:sz w:val="24"/>
          <w:szCs w:val="24"/>
        </w:rPr>
        <w:t xml:space="preserve"> empleadores del giro de la construcción y obras civiles, tanto del sector público como del privado</w:t>
      </w:r>
      <w:r w:rsidR="00CE0F0B" w:rsidRPr="00063157">
        <w:rPr>
          <w:rFonts w:ascii="Times New Roman" w:eastAsia="Times New Roman" w:hAnsi="Times New Roman" w:cs="Times New Roman"/>
          <w:sz w:val="24"/>
          <w:szCs w:val="24"/>
        </w:rPr>
        <w:t>,</w:t>
      </w:r>
      <w:r w:rsidR="00C7762A" w:rsidRPr="00063157">
        <w:rPr>
          <w:rFonts w:ascii="Times New Roman" w:eastAsia="Times New Roman" w:hAnsi="Times New Roman" w:cs="Times New Roman"/>
          <w:sz w:val="24"/>
          <w:szCs w:val="24"/>
        </w:rPr>
        <w:t xml:space="preserve"> que cuentan con varios años de experiencia en la contratación de ingenieros civiles egresados de la Universidad Michoacana; además,</w:t>
      </w:r>
      <w:r w:rsidR="00065E20" w:rsidRPr="00063157">
        <w:rPr>
          <w:rFonts w:ascii="Times New Roman" w:eastAsia="Times New Roman" w:hAnsi="Times New Roman" w:cs="Times New Roman"/>
          <w:sz w:val="24"/>
          <w:szCs w:val="24"/>
        </w:rPr>
        <w:t xml:space="preserve"> </w:t>
      </w:r>
      <w:r w:rsidR="00CE0F0B" w:rsidRPr="00063157">
        <w:rPr>
          <w:rFonts w:ascii="Times New Roman" w:eastAsia="Times New Roman" w:hAnsi="Times New Roman" w:cs="Times New Roman"/>
          <w:sz w:val="24"/>
          <w:szCs w:val="24"/>
        </w:rPr>
        <w:t xml:space="preserve">todos </w:t>
      </w:r>
      <w:r w:rsidR="004E3C3F" w:rsidRPr="00063157">
        <w:rPr>
          <w:rFonts w:ascii="Times New Roman" w:eastAsia="Times New Roman" w:hAnsi="Times New Roman" w:cs="Times New Roman"/>
          <w:sz w:val="24"/>
          <w:szCs w:val="24"/>
        </w:rPr>
        <w:t xml:space="preserve">ellos </w:t>
      </w:r>
      <w:r w:rsidR="00CE0F0B" w:rsidRPr="00063157">
        <w:rPr>
          <w:rFonts w:ascii="Times New Roman" w:eastAsia="Times New Roman" w:hAnsi="Times New Roman" w:cs="Times New Roman"/>
          <w:sz w:val="24"/>
          <w:szCs w:val="24"/>
        </w:rPr>
        <w:t xml:space="preserve">egresados de la misma Facultad de Ingeniería Civil de </w:t>
      </w:r>
      <w:r w:rsidR="003979A5" w:rsidRPr="00063157">
        <w:rPr>
          <w:rFonts w:ascii="Times New Roman" w:eastAsia="Times New Roman" w:hAnsi="Times New Roman" w:cs="Times New Roman"/>
          <w:sz w:val="24"/>
          <w:szCs w:val="24"/>
        </w:rPr>
        <w:t xml:space="preserve">esta casa de estudios </w:t>
      </w:r>
      <w:r w:rsidR="008A3582" w:rsidRPr="00063157">
        <w:rPr>
          <w:rFonts w:ascii="Times New Roman" w:eastAsia="Times New Roman" w:hAnsi="Times New Roman" w:cs="Times New Roman"/>
          <w:sz w:val="24"/>
          <w:szCs w:val="24"/>
        </w:rPr>
        <w:t>(el participante 1, subdirector de área en el Organismo Operador de Agua Potable Alcantarillado y Saneamiento de Morelia</w:t>
      </w:r>
      <w:r w:rsidR="00FB6262" w:rsidRPr="00063157">
        <w:rPr>
          <w:rFonts w:ascii="Times New Roman" w:eastAsia="Times New Roman" w:hAnsi="Times New Roman" w:cs="Times New Roman"/>
          <w:sz w:val="24"/>
          <w:szCs w:val="24"/>
        </w:rPr>
        <w:t xml:space="preserve"> [OOAPAS]</w:t>
      </w:r>
      <w:r w:rsidR="008A3582" w:rsidRPr="00063157">
        <w:rPr>
          <w:rFonts w:ascii="Times New Roman" w:eastAsia="Times New Roman" w:hAnsi="Times New Roman" w:cs="Times New Roman"/>
          <w:sz w:val="24"/>
          <w:szCs w:val="24"/>
        </w:rPr>
        <w:t>; el número 2, jefe de unidad en la Secretaría de Comunicaciones y Transportes</w:t>
      </w:r>
      <w:r w:rsidR="00FB6262" w:rsidRPr="00063157">
        <w:rPr>
          <w:rFonts w:ascii="Times New Roman" w:eastAsia="Times New Roman" w:hAnsi="Times New Roman" w:cs="Times New Roman"/>
          <w:sz w:val="24"/>
          <w:szCs w:val="24"/>
        </w:rPr>
        <w:t xml:space="preserve"> [SCT]</w:t>
      </w:r>
      <w:r w:rsidR="008A3582" w:rsidRPr="00063157">
        <w:rPr>
          <w:rFonts w:ascii="Times New Roman" w:eastAsia="Times New Roman" w:hAnsi="Times New Roman" w:cs="Times New Roman"/>
          <w:sz w:val="24"/>
          <w:szCs w:val="24"/>
        </w:rPr>
        <w:t>; el 3, propietario de una empresa dedicada a la construcción, con presencia a nivel regional</w:t>
      </w:r>
      <w:r w:rsidR="003979A5" w:rsidRPr="00063157">
        <w:rPr>
          <w:rFonts w:ascii="Times New Roman" w:eastAsia="Times New Roman" w:hAnsi="Times New Roman" w:cs="Times New Roman"/>
          <w:sz w:val="24"/>
          <w:szCs w:val="24"/>
        </w:rPr>
        <w:t>,</w:t>
      </w:r>
      <w:r w:rsidR="008A3582" w:rsidRPr="00063157">
        <w:rPr>
          <w:rFonts w:ascii="Times New Roman" w:eastAsia="Times New Roman" w:hAnsi="Times New Roman" w:cs="Times New Roman"/>
          <w:sz w:val="24"/>
          <w:szCs w:val="24"/>
        </w:rPr>
        <w:t xml:space="preserve"> y el 4, gerente general de una empresa dedicada a la construcción, también con </w:t>
      </w:r>
      <w:r w:rsidR="00B20530" w:rsidRPr="00063157">
        <w:rPr>
          <w:rFonts w:ascii="Times New Roman" w:eastAsia="Times New Roman" w:hAnsi="Times New Roman" w:cs="Times New Roman"/>
          <w:sz w:val="24"/>
          <w:szCs w:val="24"/>
        </w:rPr>
        <w:t>presencia regional</w:t>
      </w:r>
      <w:r w:rsidR="008A3582" w:rsidRPr="00063157">
        <w:rPr>
          <w:rFonts w:ascii="Times New Roman" w:eastAsia="Times New Roman" w:hAnsi="Times New Roman" w:cs="Times New Roman"/>
          <w:sz w:val="24"/>
          <w:szCs w:val="24"/>
        </w:rPr>
        <w:t>)</w:t>
      </w:r>
      <w:r w:rsidR="00B20530" w:rsidRPr="00063157">
        <w:rPr>
          <w:rFonts w:ascii="Times New Roman" w:eastAsia="Times New Roman" w:hAnsi="Times New Roman" w:cs="Times New Roman"/>
          <w:sz w:val="24"/>
          <w:szCs w:val="24"/>
        </w:rPr>
        <w:t>.</w:t>
      </w:r>
    </w:p>
    <w:p w14:paraId="29CE733C" w14:textId="3065CCB0" w:rsidR="00127B41" w:rsidRPr="00063157" w:rsidRDefault="00B20530" w:rsidP="008A3582">
      <w:pPr>
        <w:spacing w:after="0" w:line="360" w:lineRule="auto"/>
        <w:ind w:firstLine="709"/>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Las respuestas de los participantes del foro </w:t>
      </w:r>
      <w:r w:rsidR="00C00173" w:rsidRPr="00063157">
        <w:rPr>
          <w:rFonts w:ascii="Times New Roman" w:eastAsia="Times New Roman" w:hAnsi="Times New Roman" w:cs="Times New Roman"/>
          <w:sz w:val="24"/>
          <w:szCs w:val="24"/>
        </w:rPr>
        <w:t>se contrastaron</w:t>
      </w:r>
      <w:r w:rsidR="00A556DB" w:rsidRPr="00063157">
        <w:rPr>
          <w:rFonts w:ascii="Times New Roman" w:eastAsia="Times New Roman" w:hAnsi="Times New Roman" w:cs="Times New Roman"/>
          <w:sz w:val="24"/>
          <w:szCs w:val="24"/>
        </w:rPr>
        <w:t xml:space="preserve"> con las recopiladas mediante la encuesta a empleadores con la intención de tener una visión más integral en torno al objetivo de</w:t>
      </w:r>
      <w:r w:rsidR="00CE0F0B" w:rsidRPr="00063157">
        <w:rPr>
          <w:rFonts w:ascii="Times New Roman" w:eastAsia="Times New Roman" w:hAnsi="Times New Roman" w:cs="Times New Roman"/>
          <w:sz w:val="24"/>
          <w:szCs w:val="24"/>
        </w:rPr>
        <w:t xml:space="preserve"> este trabajo de</w:t>
      </w:r>
      <w:r w:rsidR="00C00173" w:rsidRPr="00063157">
        <w:rPr>
          <w:rFonts w:ascii="Times New Roman" w:eastAsia="Times New Roman" w:hAnsi="Times New Roman" w:cs="Times New Roman"/>
          <w:sz w:val="24"/>
          <w:szCs w:val="24"/>
        </w:rPr>
        <w:t xml:space="preserve"> investigación</w:t>
      </w:r>
      <w:r w:rsidR="003979A5" w:rsidRPr="00063157">
        <w:rPr>
          <w:rFonts w:ascii="Times New Roman" w:eastAsia="Times New Roman" w:hAnsi="Times New Roman" w:cs="Times New Roman"/>
          <w:sz w:val="24"/>
          <w:szCs w:val="24"/>
        </w:rPr>
        <w:t xml:space="preserve">. Asimismo, </w:t>
      </w:r>
      <w:r w:rsidR="00C00173" w:rsidRPr="00063157">
        <w:rPr>
          <w:rFonts w:ascii="Times New Roman" w:eastAsia="Times New Roman" w:hAnsi="Times New Roman" w:cs="Times New Roman"/>
          <w:sz w:val="24"/>
          <w:szCs w:val="24"/>
        </w:rPr>
        <w:t>para evitar la</w:t>
      </w:r>
      <w:r w:rsidR="00CE0F0B" w:rsidRPr="00063157">
        <w:rPr>
          <w:rFonts w:ascii="Times New Roman" w:eastAsia="Times New Roman" w:hAnsi="Times New Roman" w:cs="Times New Roman"/>
          <w:sz w:val="24"/>
          <w:szCs w:val="24"/>
        </w:rPr>
        <w:t xml:space="preserve"> identificación individual</w:t>
      </w:r>
      <w:r w:rsidR="00C00173" w:rsidRPr="00063157">
        <w:rPr>
          <w:rFonts w:ascii="Times New Roman" w:eastAsia="Times New Roman" w:hAnsi="Times New Roman" w:cs="Times New Roman"/>
          <w:sz w:val="24"/>
          <w:szCs w:val="24"/>
        </w:rPr>
        <w:t xml:space="preserve"> de los empleadores que participaron en el foro</w:t>
      </w:r>
      <w:r w:rsidR="00CE0F0B" w:rsidRPr="00063157">
        <w:rPr>
          <w:rFonts w:ascii="Times New Roman" w:eastAsia="Times New Roman" w:hAnsi="Times New Roman" w:cs="Times New Roman"/>
          <w:sz w:val="24"/>
          <w:szCs w:val="24"/>
        </w:rPr>
        <w:t xml:space="preserve"> se </w:t>
      </w:r>
      <w:r w:rsidR="00C00173" w:rsidRPr="00063157">
        <w:rPr>
          <w:rFonts w:ascii="Times New Roman" w:eastAsia="Times New Roman" w:hAnsi="Times New Roman" w:cs="Times New Roman"/>
          <w:sz w:val="24"/>
          <w:szCs w:val="24"/>
        </w:rPr>
        <w:t xml:space="preserve">etiquetaron </w:t>
      </w:r>
      <w:r w:rsidR="00CE0F0B" w:rsidRPr="00063157">
        <w:rPr>
          <w:rFonts w:ascii="Times New Roman" w:eastAsia="Times New Roman" w:hAnsi="Times New Roman" w:cs="Times New Roman"/>
          <w:sz w:val="24"/>
          <w:szCs w:val="24"/>
        </w:rPr>
        <w:t xml:space="preserve">como “informantes” </w:t>
      </w:r>
      <w:r w:rsidR="00C00173" w:rsidRPr="00063157">
        <w:rPr>
          <w:rFonts w:ascii="Times New Roman" w:eastAsia="Times New Roman" w:hAnsi="Times New Roman" w:cs="Times New Roman"/>
          <w:sz w:val="24"/>
          <w:szCs w:val="24"/>
        </w:rPr>
        <w:t xml:space="preserve">en el apartado correspondiente a la descripción de hallazgos </w:t>
      </w:r>
      <w:r w:rsidR="00CE0F0B" w:rsidRPr="00063157">
        <w:rPr>
          <w:rFonts w:ascii="Times New Roman" w:eastAsia="Times New Roman" w:hAnsi="Times New Roman" w:cs="Times New Roman"/>
          <w:sz w:val="24"/>
          <w:szCs w:val="24"/>
        </w:rPr>
        <w:t>(por ejemplo</w:t>
      </w:r>
      <w:r w:rsidR="003979A5" w:rsidRPr="00063157">
        <w:rPr>
          <w:rFonts w:ascii="Times New Roman" w:eastAsia="Times New Roman" w:hAnsi="Times New Roman" w:cs="Times New Roman"/>
          <w:sz w:val="24"/>
          <w:szCs w:val="24"/>
        </w:rPr>
        <w:t>,</w:t>
      </w:r>
      <w:r w:rsidR="00CE0F0B" w:rsidRPr="00063157">
        <w:rPr>
          <w:rFonts w:ascii="Times New Roman" w:eastAsia="Times New Roman" w:hAnsi="Times New Roman" w:cs="Times New Roman"/>
          <w:sz w:val="24"/>
          <w:szCs w:val="24"/>
        </w:rPr>
        <w:t xml:space="preserve"> informante 1). </w:t>
      </w:r>
    </w:p>
    <w:p w14:paraId="702795DE" w14:textId="77777777" w:rsidR="008A0CC6" w:rsidRPr="00063157" w:rsidRDefault="008A0CC6" w:rsidP="005C462A">
      <w:pPr>
        <w:spacing w:after="0" w:line="360" w:lineRule="auto"/>
        <w:jc w:val="both"/>
        <w:rPr>
          <w:rFonts w:ascii="Times New Roman" w:eastAsia="Times New Roman" w:hAnsi="Times New Roman" w:cs="Times New Roman"/>
          <w:sz w:val="24"/>
          <w:szCs w:val="24"/>
        </w:rPr>
      </w:pPr>
    </w:p>
    <w:p w14:paraId="7624627D" w14:textId="235028A9" w:rsidR="0014156B" w:rsidRPr="00063157" w:rsidRDefault="00A521D8" w:rsidP="005C462A">
      <w:pPr>
        <w:spacing w:after="0" w:line="360" w:lineRule="auto"/>
        <w:jc w:val="center"/>
        <w:rPr>
          <w:rFonts w:ascii="Times New Roman" w:eastAsia="Times New Roman" w:hAnsi="Times New Roman" w:cs="Times New Roman"/>
          <w:b/>
          <w:sz w:val="32"/>
          <w:szCs w:val="32"/>
        </w:rPr>
      </w:pPr>
      <w:r w:rsidRPr="00063157">
        <w:rPr>
          <w:rFonts w:ascii="Times New Roman" w:eastAsia="Times New Roman" w:hAnsi="Times New Roman" w:cs="Times New Roman"/>
          <w:b/>
          <w:sz w:val="28"/>
          <w:szCs w:val="28"/>
        </w:rPr>
        <w:t xml:space="preserve">¿Qué dicen los empleadores acerca del desempeño laboral de los egresados de la </w:t>
      </w:r>
      <w:r w:rsidR="003979A5" w:rsidRPr="00063157">
        <w:rPr>
          <w:rFonts w:ascii="Times New Roman" w:eastAsia="Times New Roman" w:hAnsi="Times New Roman" w:cs="Times New Roman"/>
          <w:b/>
          <w:sz w:val="28"/>
          <w:szCs w:val="28"/>
        </w:rPr>
        <w:t>l</w:t>
      </w:r>
      <w:r w:rsidRPr="00063157">
        <w:rPr>
          <w:rFonts w:ascii="Times New Roman" w:eastAsia="Times New Roman" w:hAnsi="Times New Roman" w:cs="Times New Roman"/>
          <w:b/>
          <w:sz w:val="28"/>
          <w:szCs w:val="28"/>
        </w:rPr>
        <w:t>icenciatura en Ingeniería Civil de la Universidad Michoacana?</w:t>
      </w:r>
    </w:p>
    <w:p w14:paraId="1801F088" w14:textId="4FCE604D" w:rsidR="00932A90" w:rsidRPr="00063157" w:rsidRDefault="00932A90" w:rsidP="003979A5">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De los 37 empleadores que participaron en la encuesta, 84</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 se encuentran ubicados dentro del estado de Michoacán </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la mayoría </w:t>
      </w:r>
      <w:r w:rsidR="00CF3587" w:rsidRPr="00063157">
        <w:rPr>
          <w:rFonts w:ascii="Times New Roman" w:eastAsia="Times New Roman" w:hAnsi="Times New Roman" w:cs="Times New Roman"/>
          <w:sz w:val="24"/>
          <w:szCs w:val="24"/>
        </w:rPr>
        <w:t xml:space="preserve">de ellos </w:t>
      </w:r>
      <w:r w:rsidRPr="00063157">
        <w:rPr>
          <w:rFonts w:ascii="Times New Roman" w:eastAsia="Times New Roman" w:hAnsi="Times New Roman" w:cs="Times New Roman"/>
          <w:sz w:val="24"/>
          <w:szCs w:val="24"/>
        </w:rPr>
        <w:t>en la capital</w:t>
      </w:r>
      <w:r w:rsidR="00CF358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w:t>
      </w:r>
      <w:r w:rsidR="00CF3587" w:rsidRPr="00063157">
        <w:rPr>
          <w:rFonts w:ascii="Times New Roman" w:eastAsia="Times New Roman" w:hAnsi="Times New Roman" w:cs="Times New Roman"/>
          <w:sz w:val="24"/>
          <w:szCs w:val="24"/>
        </w:rPr>
        <w:t>88</w:t>
      </w:r>
      <w:r w:rsidR="003016A7" w:rsidRPr="00063157">
        <w:rPr>
          <w:rFonts w:ascii="Times New Roman" w:eastAsia="Times New Roman" w:hAnsi="Times New Roman" w:cs="Times New Roman"/>
          <w:sz w:val="24"/>
          <w:szCs w:val="24"/>
        </w:rPr>
        <w:t xml:space="preserve"> %</w:t>
      </w:r>
      <w:r w:rsidR="00CF3587" w:rsidRPr="00063157">
        <w:rPr>
          <w:rFonts w:ascii="Times New Roman" w:eastAsia="Times New Roman" w:hAnsi="Times New Roman" w:cs="Times New Roman"/>
          <w:sz w:val="24"/>
          <w:szCs w:val="24"/>
        </w:rPr>
        <w:t>)</w:t>
      </w:r>
      <w:r w:rsidR="003016A7" w:rsidRPr="00063157">
        <w:rPr>
          <w:rFonts w:ascii="Times New Roman" w:eastAsia="Times New Roman" w:hAnsi="Times New Roman" w:cs="Times New Roman"/>
          <w:sz w:val="24"/>
          <w:szCs w:val="24"/>
        </w:rPr>
        <w:t>—</w:t>
      </w:r>
      <w:r w:rsidR="00CF3587" w:rsidRPr="00063157">
        <w:rPr>
          <w:rFonts w:ascii="Times New Roman" w:eastAsia="Times New Roman" w:hAnsi="Times New Roman" w:cs="Times New Roman"/>
          <w:sz w:val="24"/>
          <w:szCs w:val="24"/>
        </w:rPr>
        <w:t xml:space="preserve">, </w:t>
      </w:r>
      <w:r w:rsidR="003016A7" w:rsidRPr="00063157">
        <w:rPr>
          <w:rFonts w:ascii="Times New Roman" w:eastAsia="Times New Roman" w:hAnsi="Times New Roman" w:cs="Times New Roman"/>
          <w:sz w:val="24"/>
          <w:szCs w:val="24"/>
        </w:rPr>
        <w:t>el</w:t>
      </w:r>
      <w:r w:rsidR="00CF3587" w:rsidRPr="00063157">
        <w:rPr>
          <w:rFonts w:ascii="Times New Roman" w:eastAsia="Times New Roman" w:hAnsi="Times New Roman" w:cs="Times New Roman"/>
          <w:sz w:val="24"/>
          <w:szCs w:val="24"/>
        </w:rPr>
        <w:t xml:space="preserve"> 3</w:t>
      </w:r>
      <w:r w:rsidR="003016A7" w:rsidRPr="00063157">
        <w:rPr>
          <w:rFonts w:ascii="Times New Roman" w:eastAsia="Times New Roman" w:hAnsi="Times New Roman" w:cs="Times New Roman"/>
          <w:sz w:val="24"/>
          <w:szCs w:val="24"/>
        </w:rPr>
        <w:t xml:space="preserve"> %</w:t>
      </w:r>
      <w:r w:rsidR="00CF3587" w:rsidRPr="00063157">
        <w:rPr>
          <w:rFonts w:ascii="Times New Roman" w:eastAsia="Times New Roman" w:hAnsi="Times New Roman" w:cs="Times New Roman"/>
          <w:sz w:val="24"/>
          <w:szCs w:val="24"/>
        </w:rPr>
        <w:t xml:space="preserve"> en Zamora (</w:t>
      </w:r>
      <w:r w:rsidR="00276522" w:rsidRPr="00063157">
        <w:rPr>
          <w:rFonts w:ascii="Times New Roman" w:eastAsia="Times New Roman" w:hAnsi="Times New Roman" w:cs="Times New Roman"/>
          <w:sz w:val="24"/>
          <w:szCs w:val="24"/>
        </w:rPr>
        <w:t>una de las</w:t>
      </w:r>
      <w:r w:rsidR="00CF358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 xml:space="preserve">ciudades más </w:t>
      </w:r>
      <w:r w:rsidR="00CF3587" w:rsidRPr="00063157">
        <w:rPr>
          <w:rFonts w:ascii="Times New Roman" w:eastAsia="Times New Roman" w:hAnsi="Times New Roman" w:cs="Times New Roman"/>
          <w:sz w:val="24"/>
          <w:szCs w:val="24"/>
        </w:rPr>
        <w:t xml:space="preserve">relevantes en términos económicos) y </w:t>
      </w:r>
      <w:r w:rsidR="00276522" w:rsidRPr="00063157">
        <w:rPr>
          <w:rFonts w:ascii="Times New Roman" w:eastAsia="Times New Roman" w:hAnsi="Times New Roman" w:cs="Times New Roman"/>
          <w:sz w:val="24"/>
          <w:szCs w:val="24"/>
        </w:rPr>
        <w:t>el resto en Aquila, Tarímbaro, Coeneo y Pátzcuaro (3</w:t>
      </w:r>
      <w:r w:rsidR="003016A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 xml:space="preserve"> en cada municipio); </w:t>
      </w:r>
      <w:r w:rsidR="003016A7" w:rsidRPr="00063157">
        <w:rPr>
          <w:rFonts w:ascii="Times New Roman" w:eastAsia="Times New Roman" w:hAnsi="Times New Roman" w:cs="Times New Roman"/>
          <w:sz w:val="24"/>
          <w:szCs w:val="24"/>
        </w:rPr>
        <w:t>e</w:t>
      </w:r>
      <w:r w:rsidR="00276522" w:rsidRPr="00063157">
        <w:rPr>
          <w:rFonts w:ascii="Times New Roman" w:eastAsia="Times New Roman" w:hAnsi="Times New Roman" w:cs="Times New Roman"/>
          <w:sz w:val="24"/>
          <w:szCs w:val="24"/>
        </w:rPr>
        <w:t xml:space="preserve">stos tres últimos </w:t>
      </w:r>
      <w:r w:rsidR="003016A7" w:rsidRPr="00063157">
        <w:rPr>
          <w:rFonts w:ascii="Times New Roman" w:eastAsia="Times New Roman" w:hAnsi="Times New Roman" w:cs="Times New Roman"/>
          <w:sz w:val="24"/>
          <w:szCs w:val="24"/>
        </w:rPr>
        <w:t xml:space="preserve">son </w:t>
      </w:r>
      <w:r w:rsidR="00276522" w:rsidRPr="00063157">
        <w:rPr>
          <w:rFonts w:ascii="Times New Roman" w:eastAsia="Times New Roman" w:hAnsi="Times New Roman" w:cs="Times New Roman"/>
          <w:sz w:val="24"/>
          <w:szCs w:val="24"/>
        </w:rPr>
        <w:t>colindantes con la ciudad de Morelia. Otros empleadores son empresas o instituciones que operan en Jalisco (8</w:t>
      </w:r>
      <w:r w:rsidR="003016A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 Baja California Sur (3</w:t>
      </w:r>
      <w:r w:rsidR="003016A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 Guanajuato (3</w:t>
      </w:r>
      <w:r w:rsidR="003016A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 y Ciudad de México (3</w:t>
      </w:r>
      <w:r w:rsidR="003016A7" w:rsidRPr="00063157">
        <w:rPr>
          <w:rFonts w:ascii="Times New Roman" w:eastAsia="Times New Roman" w:hAnsi="Times New Roman" w:cs="Times New Roman"/>
          <w:sz w:val="24"/>
          <w:szCs w:val="24"/>
        </w:rPr>
        <w:t xml:space="preserve"> %</w:t>
      </w:r>
      <w:r w:rsidR="00276522" w:rsidRPr="00063157">
        <w:rPr>
          <w:rFonts w:ascii="Times New Roman" w:eastAsia="Times New Roman" w:hAnsi="Times New Roman" w:cs="Times New Roman"/>
          <w:sz w:val="24"/>
          <w:szCs w:val="24"/>
        </w:rPr>
        <w:t>).</w:t>
      </w:r>
    </w:p>
    <w:p w14:paraId="71090E29" w14:textId="3B74CCCE" w:rsidR="00456C23" w:rsidRPr="00063157" w:rsidRDefault="00456C23" w:rsidP="004606B8">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lastRenderedPageBreak/>
        <w:tab/>
        <w:t xml:space="preserve">Respecto al régimen jurídico, </w:t>
      </w:r>
      <w:r w:rsidR="003016A7" w:rsidRPr="00063157">
        <w:rPr>
          <w:rFonts w:ascii="Times New Roman" w:eastAsia="Times New Roman" w:hAnsi="Times New Roman" w:cs="Times New Roman"/>
          <w:sz w:val="24"/>
          <w:szCs w:val="24"/>
        </w:rPr>
        <w:t xml:space="preserve">el </w:t>
      </w:r>
      <w:r w:rsidRPr="00063157">
        <w:rPr>
          <w:rFonts w:ascii="Times New Roman" w:eastAsia="Times New Roman" w:hAnsi="Times New Roman" w:cs="Times New Roman"/>
          <w:sz w:val="24"/>
          <w:szCs w:val="24"/>
        </w:rPr>
        <w:t>81</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 pertenecen al sector privado y </w:t>
      </w:r>
      <w:r w:rsidR="003016A7" w:rsidRPr="00063157">
        <w:rPr>
          <w:rFonts w:ascii="Times New Roman" w:eastAsia="Times New Roman" w:hAnsi="Times New Roman" w:cs="Times New Roman"/>
          <w:sz w:val="24"/>
          <w:szCs w:val="24"/>
        </w:rPr>
        <w:t xml:space="preserve">el </w:t>
      </w:r>
      <w:r w:rsidRPr="00063157">
        <w:rPr>
          <w:rFonts w:ascii="Times New Roman" w:eastAsia="Times New Roman" w:hAnsi="Times New Roman" w:cs="Times New Roman"/>
          <w:sz w:val="24"/>
          <w:szCs w:val="24"/>
        </w:rPr>
        <w:t>19</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 al sector público; en el primer caso</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la mayoría son microempresas</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mientras que los empleadores que corresponden al sector público son </w:t>
      </w:r>
      <w:r w:rsidR="003016A7" w:rsidRPr="00063157">
        <w:rPr>
          <w:rFonts w:ascii="Times New Roman" w:eastAsia="Times New Roman" w:hAnsi="Times New Roman" w:cs="Times New Roman"/>
          <w:sz w:val="24"/>
          <w:szCs w:val="24"/>
        </w:rPr>
        <w:t xml:space="preserve">principalmente </w:t>
      </w:r>
      <w:r w:rsidRPr="00063157">
        <w:rPr>
          <w:rFonts w:ascii="Times New Roman" w:eastAsia="Times New Roman" w:hAnsi="Times New Roman" w:cs="Times New Roman"/>
          <w:sz w:val="24"/>
          <w:szCs w:val="24"/>
        </w:rPr>
        <w:t>instituciones grandes (figura 1).</w:t>
      </w:r>
    </w:p>
    <w:p w14:paraId="614A166D" w14:textId="49A96418" w:rsidR="00A443CD" w:rsidRPr="00063157" w:rsidRDefault="00A443CD" w:rsidP="00FD0BE5">
      <w:pPr>
        <w:spacing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0B18A2" w:rsidRPr="00063157">
        <w:rPr>
          <w:rFonts w:ascii="Times New Roman" w:eastAsia="Times New Roman" w:hAnsi="Times New Roman" w:cs="Times New Roman"/>
          <w:sz w:val="24"/>
          <w:szCs w:val="24"/>
        </w:rPr>
        <w:t>La actividad económica a la que se dedica la gran parte de estos empleadores (76</w:t>
      </w:r>
      <w:r w:rsidR="003016A7" w:rsidRPr="00063157">
        <w:rPr>
          <w:rFonts w:ascii="Times New Roman" w:eastAsia="Times New Roman" w:hAnsi="Times New Roman" w:cs="Times New Roman"/>
          <w:sz w:val="24"/>
          <w:szCs w:val="24"/>
        </w:rPr>
        <w:t xml:space="preserve"> %</w:t>
      </w:r>
      <w:r w:rsidR="000B18A2" w:rsidRPr="00063157">
        <w:rPr>
          <w:rFonts w:ascii="Times New Roman" w:eastAsia="Times New Roman" w:hAnsi="Times New Roman" w:cs="Times New Roman"/>
          <w:sz w:val="24"/>
          <w:szCs w:val="24"/>
        </w:rPr>
        <w:t>) es la construcción; pero también se encuestó a empresas e instituciones que brindan servicios profesionales, científicos y técnicos (8</w:t>
      </w:r>
      <w:r w:rsidR="003016A7" w:rsidRPr="00063157">
        <w:rPr>
          <w:rFonts w:ascii="Times New Roman" w:eastAsia="Times New Roman" w:hAnsi="Times New Roman" w:cs="Times New Roman"/>
          <w:sz w:val="24"/>
          <w:szCs w:val="24"/>
        </w:rPr>
        <w:t xml:space="preserve"> %</w:t>
      </w:r>
      <w:r w:rsidR="000B18A2" w:rsidRPr="00063157">
        <w:rPr>
          <w:rFonts w:ascii="Times New Roman" w:eastAsia="Times New Roman" w:hAnsi="Times New Roman" w:cs="Times New Roman"/>
          <w:sz w:val="24"/>
          <w:szCs w:val="24"/>
        </w:rPr>
        <w:t xml:space="preserve">), otras que realizan actividades </w:t>
      </w:r>
      <w:r w:rsidR="009C380E" w:rsidRPr="00063157">
        <w:rPr>
          <w:rFonts w:ascii="Times New Roman" w:eastAsia="Times New Roman" w:hAnsi="Times New Roman" w:cs="Times New Roman"/>
          <w:sz w:val="24"/>
          <w:szCs w:val="24"/>
        </w:rPr>
        <w:t xml:space="preserve">dentro del ámbito </w:t>
      </w:r>
      <w:r w:rsidR="000B18A2" w:rsidRPr="00063157">
        <w:rPr>
          <w:rFonts w:ascii="Times New Roman" w:eastAsia="Times New Roman" w:hAnsi="Times New Roman" w:cs="Times New Roman"/>
          <w:sz w:val="24"/>
          <w:szCs w:val="24"/>
        </w:rPr>
        <w:t>legislativ</w:t>
      </w:r>
      <w:r w:rsidR="009C380E" w:rsidRPr="00063157">
        <w:rPr>
          <w:rFonts w:ascii="Times New Roman" w:eastAsia="Times New Roman" w:hAnsi="Times New Roman" w:cs="Times New Roman"/>
          <w:sz w:val="24"/>
          <w:szCs w:val="24"/>
        </w:rPr>
        <w:t>o</w:t>
      </w:r>
      <w:r w:rsidR="000B18A2" w:rsidRPr="00063157">
        <w:rPr>
          <w:rFonts w:ascii="Times New Roman" w:eastAsia="Times New Roman" w:hAnsi="Times New Roman" w:cs="Times New Roman"/>
          <w:sz w:val="24"/>
          <w:szCs w:val="24"/>
        </w:rPr>
        <w:t>, gubernamental, de impartición de justicia y de organismos internacionales y extraterritoriales</w:t>
      </w:r>
      <w:r w:rsidR="009C380E" w:rsidRPr="00063157">
        <w:rPr>
          <w:rFonts w:ascii="Times New Roman" w:eastAsia="Times New Roman" w:hAnsi="Times New Roman" w:cs="Times New Roman"/>
          <w:sz w:val="24"/>
          <w:szCs w:val="24"/>
        </w:rPr>
        <w:t xml:space="preserve"> (5</w:t>
      </w:r>
      <w:r w:rsidR="003016A7" w:rsidRPr="00063157">
        <w:rPr>
          <w:rFonts w:ascii="Times New Roman" w:eastAsia="Times New Roman" w:hAnsi="Times New Roman" w:cs="Times New Roman"/>
          <w:sz w:val="24"/>
          <w:szCs w:val="24"/>
        </w:rPr>
        <w:t xml:space="preserve"> %</w:t>
      </w:r>
      <w:r w:rsidR="009C380E" w:rsidRPr="00063157">
        <w:rPr>
          <w:rFonts w:ascii="Times New Roman" w:eastAsia="Times New Roman" w:hAnsi="Times New Roman" w:cs="Times New Roman"/>
          <w:sz w:val="24"/>
          <w:szCs w:val="24"/>
        </w:rPr>
        <w:t>); del sector educativo (5</w:t>
      </w:r>
      <w:r w:rsidR="003016A7" w:rsidRPr="00063157">
        <w:rPr>
          <w:rFonts w:ascii="Times New Roman" w:eastAsia="Times New Roman" w:hAnsi="Times New Roman" w:cs="Times New Roman"/>
          <w:sz w:val="24"/>
          <w:szCs w:val="24"/>
        </w:rPr>
        <w:t xml:space="preserve"> %</w:t>
      </w:r>
      <w:r w:rsidR="009C380E" w:rsidRPr="00063157">
        <w:rPr>
          <w:rFonts w:ascii="Times New Roman" w:eastAsia="Times New Roman" w:hAnsi="Times New Roman" w:cs="Times New Roman"/>
          <w:sz w:val="24"/>
          <w:szCs w:val="24"/>
        </w:rPr>
        <w:t xml:space="preserve">); </w:t>
      </w:r>
      <w:r w:rsidR="000B18A2" w:rsidRPr="00063157">
        <w:rPr>
          <w:rFonts w:ascii="Times New Roman" w:eastAsia="Times New Roman" w:hAnsi="Times New Roman" w:cs="Times New Roman"/>
          <w:sz w:val="24"/>
          <w:szCs w:val="24"/>
        </w:rPr>
        <w:t>d</w:t>
      </w:r>
      <w:r w:rsidR="009C380E" w:rsidRPr="00063157">
        <w:rPr>
          <w:rFonts w:ascii="Times New Roman" w:eastAsia="Times New Roman" w:hAnsi="Times New Roman" w:cs="Times New Roman"/>
          <w:sz w:val="24"/>
          <w:szCs w:val="24"/>
        </w:rPr>
        <w:t xml:space="preserve">el comercio </w:t>
      </w:r>
      <w:r w:rsidR="003016A7" w:rsidRPr="00063157">
        <w:rPr>
          <w:rFonts w:ascii="Times New Roman" w:eastAsia="Times New Roman" w:hAnsi="Times New Roman" w:cs="Times New Roman"/>
          <w:sz w:val="24"/>
          <w:szCs w:val="24"/>
        </w:rPr>
        <w:t>minorista</w:t>
      </w:r>
      <w:r w:rsidR="009C380E" w:rsidRPr="00063157">
        <w:rPr>
          <w:rFonts w:ascii="Times New Roman" w:eastAsia="Times New Roman" w:hAnsi="Times New Roman" w:cs="Times New Roman"/>
          <w:sz w:val="24"/>
          <w:szCs w:val="24"/>
        </w:rPr>
        <w:t xml:space="preserve"> (3</w:t>
      </w:r>
      <w:r w:rsidR="003016A7" w:rsidRPr="00063157">
        <w:rPr>
          <w:rFonts w:ascii="Times New Roman" w:eastAsia="Times New Roman" w:hAnsi="Times New Roman" w:cs="Times New Roman"/>
          <w:sz w:val="24"/>
          <w:szCs w:val="24"/>
        </w:rPr>
        <w:t xml:space="preserve"> %</w:t>
      </w:r>
      <w:r w:rsidR="009C380E" w:rsidRPr="00063157">
        <w:rPr>
          <w:rFonts w:ascii="Times New Roman" w:eastAsia="Times New Roman" w:hAnsi="Times New Roman" w:cs="Times New Roman"/>
          <w:sz w:val="24"/>
          <w:szCs w:val="24"/>
        </w:rPr>
        <w:t>) y</w:t>
      </w:r>
      <w:r w:rsidRPr="00063157">
        <w:rPr>
          <w:rFonts w:ascii="Times New Roman" w:eastAsia="Times New Roman" w:hAnsi="Times New Roman" w:cs="Times New Roman"/>
          <w:sz w:val="24"/>
          <w:szCs w:val="24"/>
        </w:rPr>
        <w:t xml:space="preserve"> </w:t>
      </w:r>
      <w:r w:rsidR="009C380E" w:rsidRPr="00063157">
        <w:rPr>
          <w:rFonts w:ascii="Times New Roman" w:eastAsia="Times New Roman" w:hAnsi="Times New Roman" w:cs="Times New Roman"/>
          <w:sz w:val="24"/>
          <w:szCs w:val="24"/>
        </w:rPr>
        <w:t xml:space="preserve">el resto se orientan a la </w:t>
      </w:r>
      <w:r w:rsidRPr="00063157">
        <w:rPr>
          <w:rFonts w:ascii="Times New Roman" w:eastAsia="Times New Roman" w:hAnsi="Times New Roman" w:cs="Times New Roman"/>
          <w:sz w:val="24"/>
          <w:szCs w:val="24"/>
        </w:rPr>
        <w:t>generación, transmisión y distribución de energía eléctrica, suministro de agua y de gas</w:t>
      </w:r>
      <w:r w:rsidR="009C380E" w:rsidRPr="00063157">
        <w:rPr>
          <w:rFonts w:ascii="Times New Roman" w:eastAsia="Times New Roman" w:hAnsi="Times New Roman" w:cs="Times New Roman"/>
          <w:sz w:val="24"/>
          <w:szCs w:val="24"/>
        </w:rPr>
        <w:t xml:space="preserve"> por ductos al consumidor fina</w:t>
      </w:r>
      <w:r w:rsidR="001A3E3E" w:rsidRPr="00063157">
        <w:rPr>
          <w:rFonts w:ascii="Times New Roman" w:eastAsia="Times New Roman" w:hAnsi="Times New Roman" w:cs="Times New Roman"/>
          <w:sz w:val="24"/>
          <w:szCs w:val="24"/>
        </w:rPr>
        <w:t>l.</w:t>
      </w:r>
      <w:r w:rsidR="009C380E" w:rsidRPr="00063157">
        <w:rPr>
          <w:rFonts w:ascii="Times New Roman" w:eastAsia="Times New Roman" w:hAnsi="Times New Roman" w:cs="Times New Roman"/>
          <w:sz w:val="24"/>
          <w:szCs w:val="24"/>
        </w:rPr>
        <w:t xml:space="preserve"> </w:t>
      </w:r>
    </w:p>
    <w:p w14:paraId="757C111F" w14:textId="77777777" w:rsidR="00B944D5" w:rsidRPr="00063157" w:rsidRDefault="00B944D5" w:rsidP="005C462A">
      <w:pPr>
        <w:spacing w:after="0" w:line="360" w:lineRule="auto"/>
        <w:jc w:val="both"/>
        <w:rPr>
          <w:rFonts w:ascii="Times New Roman" w:eastAsia="Times New Roman" w:hAnsi="Times New Roman" w:cs="Times New Roman"/>
          <w:sz w:val="24"/>
          <w:szCs w:val="24"/>
        </w:rPr>
      </w:pPr>
    </w:p>
    <w:p w14:paraId="2D912E56" w14:textId="5232C311" w:rsidR="00B9784C" w:rsidRPr="00063157" w:rsidRDefault="00B9784C" w:rsidP="00B9784C">
      <w:pPr>
        <w:spacing w:line="360" w:lineRule="auto"/>
        <w:jc w:val="center"/>
        <w:rPr>
          <w:rFonts w:ascii="Times New Roman" w:eastAsia="Times New Roman" w:hAnsi="Times New Roman" w:cs="Times New Roman"/>
          <w:sz w:val="24"/>
          <w:szCs w:val="24"/>
        </w:rPr>
      </w:pPr>
      <w:r w:rsidRPr="00063157">
        <w:rPr>
          <w:rFonts w:ascii="Times New Roman" w:hAnsi="Times New Roman" w:cs="Times New Roman"/>
          <w:b/>
          <w:color w:val="000000"/>
          <w:sz w:val="24"/>
          <w:szCs w:val="24"/>
          <w:shd w:val="clear" w:color="auto" w:fill="FFFFFF"/>
        </w:rPr>
        <w:t>Figura 1.</w:t>
      </w:r>
      <w:r w:rsidRPr="00063157">
        <w:rPr>
          <w:rFonts w:ascii="Times New Roman" w:hAnsi="Times New Roman" w:cs="Times New Roman"/>
          <w:color w:val="000000"/>
          <w:sz w:val="24"/>
          <w:szCs w:val="24"/>
          <w:shd w:val="clear" w:color="auto" w:fill="FFFFFF"/>
        </w:rPr>
        <w:t xml:space="preserve"> Régimen jurídico y tamaño de la empresa</w:t>
      </w:r>
      <w:r w:rsidR="004606B8" w:rsidRPr="00063157">
        <w:rPr>
          <w:rFonts w:ascii="Times New Roman" w:hAnsi="Times New Roman" w:cs="Times New Roman"/>
          <w:color w:val="000000"/>
          <w:sz w:val="24"/>
          <w:szCs w:val="24"/>
          <w:shd w:val="clear" w:color="auto" w:fill="FFFFFF"/>
        </w:rPr>
        <w:t>/institución</w:t>
      </w:r>
    </w:p>
    <w:p w14:paraId="4CF1A673" w14:textId="0271B8ED" w:rsidR="00B9784C" w:rsidRPr="00063157" w:rsidRDefault="006C28A0" w:rsidP="005C462A">
      <w:pPr>
        <w:spacing w:after="0" w:line="360" w:lineRule="auto"/>
        <w:jc w:val="center"/>
        <w:rPr>
          <w:rFonts w:ascii="Times New Roman" w:eastAsia="Times New Roman" w:hAnsi="Times New Roman" w:cs="Times New Roman"/>
          <w:color w:val="FF0000"/>
          <w:sz w:val="32"/>
          <w:szCs w:val="32"/>
        </w:rPr>
      </w:pPr>
      <w:r w:rsidRPr="00063157">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4C8EC333" wp14:editId="7CB058E9">
            <wp:simplePos x="0" y="0"/>
            <wp:positionH relativeFrom="column">
              <wp:posOffset>128463</wp:posOffset>
            </wp:positionH>
            <wp:positionV relativeFrom="paragraph">
              <wp:posOffset>-3230</wp:posOffset>
            </wp:positionV>
            <wp:extent cx="5346700" cy="2810510"/>
            <wp:effectExtent l="0" t="0" r="6350" b="8890"/>
            <wp:wrapTight wrapText="bothSides">
              <wp:wrapPolygon edited="0">
                <wp:start x="0" y="0"/>
                <wp:lineTo x="0" y="21522"/>
                <wp:lineTo x="21549" y="21522"/>
                <wp:lineTo x="2154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0" cy="2810510"/>
                    </a:xfrm>
                    <a:prstGeom prst="rect">
                      <a:avLst/>
                    </a:prstGeom>
                    <a:noFill/>
                  </pic:spPr>
                </pic:pic>
              </a:graphicData>
            </a:graphic>
            <wp14:sizeRelH relativeFrom="page">
              <wp14:pctWidth>0</wp14:pctWidth>
            </wp14:sizeRelH>
            <wp14:sizeRelV relativeFrom="page">
              <wp14:pctHeight>0</wp14:pctHeight>
            </wp14:sizeRelV>
          </wp:anchor>
        </w:drawing>
      </w:r>
      <w:r w:rsidR="00B9784C" w:rsidRPr="00063157">
        <w:rPr>
          <w:rFonts w:ascii="Times New Roman" w:eastAsia="Times New Roman" w:hAnsi="Times New Roman" w:cs="Times New Roman"/>
          <w:sz w:val="24"/>
          <w:szCs w:val="24"/>
        </w:rPr>
        <w:t xml:space="preserve">Fuente: Elaboración propia </w:t>
      </w:r>
    </w:p>
    <w:p w14:paraId="262BF0CF" w14:textId="204BBD98" w:rsidR="00534092" w:rsidRPr="00063157" w:rsidRDefault="00534092" w:rsidP="005C462A">
      <w:pPr>
        <w:spacing w:after="0" w:line="360" w:lineRule="auto"/>
        <w:jc w:val="both"/>
        <w:rPr>
          <w:rFonts w:ascii="Times New Roman" w:hAnsi="Times New Roman" w:cs="Times New Roman"/>
          <w:i/>
          <w:sz w:val="24"/>
          <w:szCs w:val="24"/>
        </w:rPr>
      </w:pPr>
      <w:r w:rsidRPr="00063157">
        <w:rPr>
          <w:rFonts w:ascii="Times New Roman" w:eastAsia="Times New Roman" w:hAnsi="Times New Roman" w:cs="Times New Roman"/>
          <w:sz w:val="24"/>
          <w:szCs w:val="24"/>
        </w:rPr>
        <w:tab/>
        <w:t xml:space="preserve">Los principales vínculos que se han tejido entre estos empleadores y la Facultad de Ingeniería Civil son la contratación de egresados, el servicio social y las prácticas profesionales (figura 2). Estas respuestas coinciden totalmente con las obtenidas durante el foro de empleadores, cuando se les </w:t>
      </w:r>
      <w:r w:rsidR="003016A7" w:rsidRPr="00063157">
        <w:rPr>
          <w:rFonts w:ascii="Times New Roman" w:eastAsia="Times New Roman" w:hAnsi="Times New Roman" w:cs="Times New Roman"/>
          <w:sz w:val="24"/>
          <w:szCs w:val="24"/>
        </w:rPr>
        <w:t>formuló la pregunta</w:t>
      </w:r>
      <w:r w:rsidRPr="00063157">
        <w:rPr>
          <w:rFonts w:ascii="Times New Roman" w:eastAsia="Times New Roman" w:hAnsi="Times New Roman" w:cs="Times New Roman"/>
          <w:sz w:val="24"/>
          <w:szCs w:val="24"/>
        </w:rPr>
        <w:t xml:space="preserve"> </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c</w:t>
      </w:r>
      <w:r w:rsidRPr="00063157">
        <w:rPr>
          <w:rFonts w:ascii="Times New Roman" w:hAnsi="Times New Roman" w:cs="Times New Roman"/>
          <w:sz w:val="24"/>
          <w:szCs w:val="24"/>
        </w:rPr>
        <w:t xml:space="preserve">uáles </w:t>
      </w:r>
      <w:r w:rsidR="003016A7" w:rsidRPr="00063157">
        <w:rPr>
          <w:rFonts w:ascii="Times New Roman" w:hAnsi="Times New Roman" w:cs="Times New Roman"/>
          <w:sz w:val="24"/>
          <w:szCs w:val="24"/>
        </w:rPr>
        <w:t>son</w:t>
      </w:r>
      <w:r w:rsidRPr="00063157">
        <w:rPr>
          <w:rFonts w:ascii="Times New Roman" w:hAnsi="Times New Roman" w:cs="Times New Roman"/>
          <w:sz w:val="24"/>
          <w:szCs w:val="24"/>
        </w:rPr>
        <w:t xml:space="preserve"> los mecanismos de vinculación que se han llevado a cabo entre la FIC y usted como empleador y cómo empezaron a tejerse esos vínculos?</w:t>
      </w:r>
      <w:r w:rsidR="003016A7" w:rsidRPr="00063157">
        <w:rPr>
          <w:rFonts w:ascii="Times New Roman" w:hAnsi="Times New Roman" w:cs="Times New Roman"/>
          <w:sz w:val="24"/>
          <w:szCs w:val="24"/>
        </w:rPr>
        <w:t>”.</w:t>
      </w:r>
    </w:p>
    <w:p w14:paraId="7241FFB2" w14:textId="77777777" w:rsidR="0017095C" w:rsidRDefault="0017095C" w:rsidP="005C462A">
      <w:pPr>
        <w:spacing w:after="0" w:line="360" w:lineRule="auto"/>
        <w:ind w:left="720"/>
        <w:jc w:val="both"/>
        <w:rPr>
          <w:rFonts w:ascii="Times New Roman" w:hAnsi="Times New Roman" w:cs="Times New Roman"/>
          <w:i/>
          <w:sz w:val="24"/>
          <w:szCs w:val="24"/>
        </w:rPr>
      </w:pPr>
    </w:p>
    <w:p w14:paraId="0970A937" w14:textId="77777777" w:rsidR="0017095C" w:rsidRDefault="0017095C" w:rsidP="005C462A">
      <w:pPr>
        <w:spacing w:after="0" w:line="360" w:lineRule="auto"/>
        <w:ind w:left="720"/>
        <w:jc w:val="both"/>
        <w:rPr>
          <w:rFonts w:ascii="Times New Roman" w:hAnsi="Times New Roman" w:cs="Times New Roman"/>
          <w:i/>
          <w:sz w:val="24"/>
          <w:szCs w:val="24"/>
        </w:rPr>
      </w:pPr>
    </w:p>
    <w:p w14:paraId="7EC1FFAD" w14:textId="68FB3D6F" w:rsidR="00534092" w:rsidRPr="00063157" w:rsidRDefault="003016A7" w:rsidP="005C462A">
      <w:pPr>
        <w:spacing w:after="0" w:line="360" w:lineRule="auto"/>
        <w:ind w:left="720"/>
        <w:jc w:val="both"/>
        <w:rPr>
          <w:rFonts w:ascii="Times New Roman" w:hAnsi="Times New Roman" w:cs="Times New Roman"/>
          <w:i/>
          <w:sz w:val="24"/>
          <w:szCs w:val="24"/>
        </w:rPr>
      </w:pPr>
      <w:r w:rsidRPr="00063157">
        <w:rPr>
          <w:rFonts w:ascii="Times New Roman" w:hAnsi="Times New Roman" w:cs="Times New Roman"/>
          <w:i/>
          <w:sz w:val="24"/>
          <w:szCs w:val="24"/>
        </w:rPr>
        <w:lastRenderedPageBreak/>
        <w:t>E</w:t>
      </w:r>
      <w:r w:rsidR="00534092" w:rsidRPr="00063157">
        <w:rPr>
          <w:rFonts w:ascii="Times New Roman" w:hAnsi="Times New Roman" w:cs="Times New Roman"/>
          <w:i/>
          <w:sz w:val="24"/>
          <w:szCs w:val="24"/>
        </w:rPr>
        <w:t xml:space="preserve">l vínculo que ha habido entre la facultad y el [OOAPAS] es básicamente [por] las prácticas que […] han realizado los estudiantes, pero lo importante más bien ha sido que se acercan a conocer un poco más a fondo la función de las redes de agua potable y alcantarillado </w:t>
      </w:r>
      <w:r w:rsidR="00534092" w:rsidRPr="00063157">
        <w:rPr>
          <w:rFonts w:ascii="Times New Roman" w:hAnsi="Times New Roman" w:cs="Times New Roman"/>
          <w:sz w:val="24"/>
          <w:szCs w:val="24"/>
        </w:rPr>
        <w:t>(informante 1).</w:t>
      </w:r>
    </w:p>
    <w:p w14:paraId="737A7ED0" w14:textId="5B05D824" w:rsidR="00534092" w:rsidRPr="00063157" w:rsidRDefault="003016A7" w:rsidP="005C462A">
      <w:pPr>
        <w:spacing w:after="0" w:line="360" w:lineRule="auto"/>
        <w:ind w:left="720"/>
        <w:jc w:val="both"/>
        <w:rPr>
          <w:rFonts w:ascii="Times New Roman" w:hAnsi="Times New Roman" w:cs="Times New Roman"/>
          <w:i/>
          <w:sz w:val="24"/>
          <w:szCs w:val="24"/>
        </w:rPr>
      </w:pPr>
      <w:r w:rsidRPr="00063157">
        <w:rPr>
          <w:rFonts w:ascii="Times New Roman" w:hAnsi="Times New Roman" w:cs="Times New Roman"/>
          <w:i/>
          <w:sz w:val="24"/>
          <w:szCs w:val="24"/>
        </w:rPr>
        <w:t>L</w:t>
      </w:r>
      <w:r w:rsidR="00534092" w:rsidRPr="00063157">
        <w:rPr>
          <w:rFonts w:ascii="Times New Roman" w:hAnsi="Times New Roman" w:cs="Times New Roman"/>
          <w:i/>
          <w:sz w:val="24"/>
          <w:szCs w:val="24"/>
        </w:rPr>
        <w:t xml:space="preserve">a vinculación siempre ha sido estrecha, una gran parte de ingenieros que trabaja [en la SCT) son profesores de esta facultad y el mecanismo [mediante el cual] se ha estrechado más la relación es recomendar ingenieros para que den su servicio social </w:t>
      </w:r>
      <w:r w:rsidR="00534092" w:rsidRPr="00063157">
        <w:rPr>
          <w:rFonts w:ascii="Times New Roman" w:hAnsi="Times New Roman" w:cs="Times New Roman"/>
          <w:sz w:val="24"/>
          <w:szCs w:val="24"/>
        </w:rPr>
        <w:t>(informante 2)</w:t>
      </w:r>
    </w:p>
    <w:p w14:paraId="24DBFD2D" w14:textId="0743051D" w:rsidR="00534092" w:rsidRPr="00063157" w:rsidRDefault="003016A7" w:rsidP="005C462A">
      <w:pPr>
        <w:spacing w:after="0" w:line="360" w:lineRule="auto"/>
        <w:ind w:left="720"/>
        <w:jc w:val="both"/>
        <w:rPr>
          <w:rFonts w:ascii="Times New Roman" w:hAnsi="Times New Roman" w:cs="Times New Roman"/>
          <w:i/>
          <w:sz w:val="24"/>
          <w:szCs w:val="24"/>
        </w:rPr>
      </w:pPr>
      <w:r w:rsidRPr="00063157">
        <w:rPr>
          <w:rFonts w:ascii="Times New Roman" w:hAnsi="Times New Roman" w:cs="Times New Roman"/>
          <w:i/>
          <w:sz w:val="24"/>
          <w:szCs w:val="24"/>
        </w:rPr>
        <w:t>T</w:t>
      </w:r>
      <w:r w:rsidR="00534092" w:rsidRPr="00063157">
        <w:rPr>
          <w:rFonts w:ascii="Times New Roman" w:hAnsi="Times New Roman" w:cs="Times New Roman"/>
          <w:i/>
          <w:sz w:val="24"/>
          <w:szCs w:val="24"/>
        </w:rPr>
        <w:t xml:space="preserve">enemos vinculación con la facultad desde hace 43 años […]. Siempre que necesito un ingeniero […] le pido [a algunos profesores de la Facultad] que me ayuden recomendándome egresados […] con las características que necesito […]. Nosotros no tenemos a personal haciendo servicio social, prácticas sí, pero realmente han sido muy pocas [veces] </w:t>
      </w:r>
      <w:r w:rsidR="00534092" w:rsidRPr="00063157">
        <w:rPr>
          <w:rFonts w:ascii="Times New Roman" w:hAnsi="Times New Roman" w:cs="Times New Roman"/>
          <w:sz w:val="24"/>
          <w:szCs w:val="24"/>
        </w:rPr>
        <w:t>(informante 4).</w:t>
      </w:r>
    </w:p>
    <w:p w14:paraId="26CE9F16" w14:textId="1BE0ED94" w:rsidR="00B9784C" w:rsidRPr="00063157" w:rsidRDefault="00B9784C" w:rsidP="00AC2148">
      <w:pPr>
        <w:pStyle w:val="Sinespaciado"/>
        <w:rPr>
          <w:rFonts w:ascii="Times New Roman" w:hAnsi="Times New Roman" w:cs="Times New Roman"/>
          <w:sz w:val="24"/>
          <w:szCs w:val="24"/>
        </w:rPr>
      </w:pPr>
    </w:p>
    <w:p w14:paraId="5850D22E" w14:textId="109439D3" w:rsidR="00E45329" w:rsidRPr="00063157" w:rsidRDefault="006C28A0" w:rsidP="005C462A">
      <w:pPr>
        <w:pStyle w:val="Sinespaciado"/>
        <w:spacing w:line="360" w:lineRule="auto"/>
        <w:jc w:val="center"/>
        <w:rPr>
          <w:rFonts w:ascii="Times New Roman" w:hAnsi="Times New Roman" w:cs="Times New Roman"/>
          <w:sz w:val="24"/>
        </w:rPr>
      </w:pPr>
      <w:r w:rsidRPr="00063157">
        <w:rPr>
          <w:rFonts w:ascii="Times New Roman" w:hAnsi="Times New Roman" w:cs="Times New Roman"/>
          <w:b/>
          <w:noProof/>
          <w:sz w:val="24"/>
        </w:rPr>
        <w:drawing>
          <wp:anchor distT="0" distB="0" distL="114300" distR="114300" simplePos="0" relativeHeight="251662336" behindDoc="1" locked="0" layoutInCell="1" allowOverlap="1" wp14:anchorId="54F78ED8" wp14:editId="5845A990">
            <wp:simplePos x="0" y="0"/>
            <wp:positionH relativeFrom="margin">
              <wp:posOffset>0</wp:posOffset>
            </wp:positionH>
            <wp:positionV relativeFrom="paragraph">
              <wp:posOffset>484505</wp:posOffset>
            </wp:positionV>
            <wp:extent cx="5612130" cy="2775585"/>
            <wp:effectExtent l="0" t="0" r="7620" b="5715"/>
            <wp:wrapTight wrapText="bothSides">
              <wp:wrapPolygon edited="0">
                <wp:start x="0" y="0"/>
                <wp:lineTo x="0" y="21496"/>
                <wp:lineTo x="21556" y="21496"/>
                <wp:lineTo x="21556"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775585"/>
                    </a:xfrm>
                    <a:prstGeom prst="rect">
                      <a:avLst/>
                    </a:prstGeom>
                    <a:noFill/>
                  </pic:spPr>
                </pic:pic>
              </a:graphicData>
            </a:graphic>
            <wp14:sizeRelH relativeFrom="page">
              <wp14:pctWidth>0</wp14:pctWidth>
            </wp14:sizeRelH>
            <wp14:sizeRelV relativeFrom="page">
              <wp14:pctHeight>0</wp14:pctHeight>
            </wp14:sizeRelV>
          </wp:anchor>
        </w:drawing>
      </w:r>
      <w:r w:rsidR="00534092" w:rsidRPr="00063157">
        <w:rPr>
          <w:rFonts w:ascii="Times New Roman" w:hAnsi="Times New Roman" w:cs="Times New Roman"/>
          <w:b/>
          <w:sz w:val="24"/>
        </w:rPr>
        <w:t>Figura 2</w:t>
      </w:r>
      <w:r w:rsidR="00E45329" w:rsidRPr="00063157">
        <w:rPr>
          <w:rFonts w:ascii="Times New Roman" w:hAnsi="Times New Roman" w:cs="Times New Roman"/>
          <w:sz w:val="24"/>
        </w:rPr>
        <w:t>. Medio de vinculación entre la Facultad de Ingeniería</w:t>
      </w:r>
      <w:r w:rsidR="00534092" w:rsidRPr="00063157">
        <w:rPr>
          <w:rFonts w:ascii="Times New Roman" w:hAnsi="Times New Roman" w:cs="Times New Roman"/>
          <w:sz w:val="24"/>
        </w:rPr>
        <w:t xml:space="preserve"> Civil</w:t>
      </w:r>
      <w:r w:rsidR="00E45329" w:rsidRPr="00063157">
        <w:rPr>
          <w:rFonts w:ascii="Times New Roman" w:hAnsi="Times New Roman" w:cs="Times New Roman"/>
          <w:sz w:val="24"/>
        </w:rPr>
        <w:t xml:space="preserve"> y la empresa</w:t>
      </w:r>
      <w:r w:rsidR="00534092" w:rsidRPr="00063157">
        <w:rPr>
          <w:rFonts w:ascii="Times New Roman" w:hAnsi="Times New Roman" w:cs="Times New Roman"/>
          <w:sz w:val="24"/>
        </w:rPr>
        <w:t>/institución</w:t>
      </w:r>
    </w:p>
    <w:p w14:paraId="0B7AF30B" w14:textId="3127E63A" w:rsidR="00B71899" w:rsidRPr="00063157" w:rsidRDefault="00C876E1" w:rsidP="005C462A">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Fuente: Elaboración propia </w:t>
      </w:r>
    </w:p>
    <w:p w14:paraId="7ABCF69C" w14:textId="35D1608A" w:rsidR="004B15A4" w:rsidRPr="00063157" w:rsidRDefault="00614E05" w:rsidP="006C28A0">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2F01C9" w:rsidRPr="00063157">
        <w:rPr>
          <w:rFonts w:ascii="Times New Roman" w:eastAsia="Times New Roman" w:hAnsi="Times New Roman" w:cs="Times New Roman"/>
          <w:sz w:val="24"/>
          <w:szCs w:val="24"/>
        </w:rPr>
        <w:t xml:space="preserve">Los principales requisitos para la contratación </w:t>
      </w:r>
      <w:r w:rsidR="006B0099" w:rsidRPr="00063157">
        <w:rPr>
          <w:rFonts w:ascii="Times New Roman" w:eastAsia="Times New Roman" w:hAnsi="Times New Roman" w:cs="Times New Roman"/>
          <w:sz w:val="24"/>
          <w:szCs w:val="24"/>
        </w:rPr>
        <w:t xml:space="preserve">de profesionistas en las empresas e instituciones encuestadas, según su orden de importancia, son 1) tener título de licenciatura, 2) aprobar exámenes de selección o una entrevista y 3) tener experiencia en el área. Los aspectos que más se valoran para la selección de candidatos durante los exámenes y entrevistas que se practican son las habilidades para la toma de decisiones, </w:t>
      </w:r>
      <w:r w:rsidR="000C23C9" w:rsidRPr="00063157">
        <w:rPr>
          <w:rFonts w:ascii="Times New Roman" w:eastAsia="Times New Roman" w:hAnsi="Times New Roman" w:cs="Times New Roman"/>
          <w:sz w:val="24"/>
          <w:szCs w:val="24"/>
        </w:rPr>
        <w:t xml:space="preserve">manejo de paquetes computacionales, de personal y razonamiento lógico y analítico (figura 3). </w:t>
      </w:r>
    </w:p>
    <w:p w14:paraId="7DA97E65" w14:textId="24E9018C" w:rsidR="000B3480" w:rsidRPr="00063157" w:rsidRDefault="006C28A0" w:rsidP="007F719A">
      <w:pPr>
        <w:pStyle w:val="Sinespaciado"/>
        <w:jc w:val="center"/>
        <w:rPr>
          <w:rFonts w:ascii="Times New Roman" w:hAnsi="Times New Roman" w:cs="Times New Roman"/>
          <w:sz w:val="24"/>
          <w:szCs w:val="24"/>
        </w:rPr>
      </w:pPr>
      <w:r w:rsidRPr="00063157">
        <w:rPr>
          <w:rFonts w:ascii="Times New Roman" w:eastAsia="Times New Roman" w:hAnsi="Times New Roman" w:cs="Times New Roman"/>
          <w:noProof/>
          <w:sz w:val="24"/>
          <w:szCs w:val="24"/>
        </w:rPr>
        <w:lastRenderedPageBreak/>
        <w:drawing>
          <wp:anchor distT="0" distB="0" distL="114300" distR="114300" simplePos="0" relativeHeight="251664384" behindDoc="1" locked="0" layoutInCell="1" allowOverlap="1" wp14:anchorId="3728109E" wp14:editId="0BEA9B8B">
            <wp:simplePos x="0" y="0"/>
            <wp:positionH relativeFrom="margin">
              <wp:align>left</wp:align>
            </wp:positionH>
            <wp:positionV relativeFrom="paragraph">
              <wp:posOffset>259356</wp:posOffset>
            </wp:positionV>
            <wp:extent cx="5627370" cy="5426075"/>
            <wp:effectExtent l="0" t="0" r="0" b="3175"/>
            <wp:wrapTight wrapText="bothSides">
              <wp:wrapPolygon edited="0">
                <wp:start x="0" y="0"/>
                <wp:lineTo x="0" y="21537"/>
                <wp:lineTo x="21498" y="21537"/>
                <wp:lineTo x="21498"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370" cy="5426075"/>
                    </a:xfrm>
                    <a:prstGeom prst="rect">
                      <a:avLst/>
                    </a:prstGeom>
                    <a:noFill/>
                  </pic:spPr>
                </pic:pic>
              </a:graphicData>
            </a:graphic>
            <wp14:sizeRelH relativeFrom="page">
              <wp14:pctWidth>0</wp14:pctWidth>
            </wp14:sizeRelH>
            <wp14:sizeRelV relativeFrom="page">
              <wp14:pctHeight>0</wp14:pctHeight>
            </wp14:sizeRelV>
          </wp:anchor>
        </w:drawing>
      </w:r>
      <w:r w:rsidR="006B0099" w:rsidRPr="00063157">
        <w:rPr>
          <w:rFonts w:ascii="Times New Roman" w:hAnsi="Times New Roman" w:cs="Times New Roman"/>
          <w:b/>
          <w:sz w:val="24"/>
          <w:szCs w:val="24"/>
        </w:rPr>
        <w:t>Figura 3</w:t>
      </w:r>
      <w:r w:rsidR="007F719A" w:rsidRPr="00063157">
        <w:rPr>
          <w:rFonts w:ascii="Times New Roman" w:hAnsi="Times New Roman" w:cs="Times New Roman"/>
          <w:sz w:val="24"/>
          <w:szCs w:val="24"/>
        </w:rPr>
        <w:t>. Aspectos que influyen en la contratación</w:t>
      </w:r>
      <w:r w:rsidR="000C23C9" w:rsidRPr="00063157">
        <w:rPr>
          <w:rFonts w:ascii="Times New Roman" w:hAnsi="Times New Roman" w:cs="Times New Roman"/>
          <w:sz w:val="24"/>
          <w:szCs w:val="24"/>
        </w:rPr>
        <w:t xml:space="preserve"> de profesionistas</w:t>
      </w:r>
    </w:p>
    <w:p w14:paraId="0D544D53" w14:textId="00CB459F" w:rsidR="000C23C9" w:rsidRPr="00063157" w:rsidRDefault="000C23C9" w:rsidP="000C23C9">
      <w:pPr>
        <w:spacing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Fuente: Elaboración propia </w:t>
      </w:r>
    </w:p>
    <w:p w14:paraId="6CFC42E6" w14:textId="334E2333" w:rsidR="00C876E1" w:rsidRPr="00063157" w:rsidRDefault="00D37A12" w:rsidP="005C462A">
      <w:pPr>
        <w:spacing w:after="0" w:line="360" w:lineRule="auto"/>
        <w:jc w:val="both"/>
        <w:rPr>
          <w:rFonts w:ascii="Times New Roman" w:hAnsi="Times New Roman" w:cs="Times New Roman"/>
          <w:sz w:val="24"/>
          <w:szCs w:val="24"/>
        </w:rPr>
      </w:pPr>
      <w:r w:rsidRPr="00063157">
        <w:rPr>
          <w:rFonts w:ascii="Times New Roman" w:eastAsia="Times New Roman" w:hAnsi="Times New Roman" w:cs="Times New Roman"/>
          <w:sz w:val="24"/>
          <w:szCs w:val="24"/>
        </w:rPr>
        <w:tab/>
      </w:r>
      <w:r w:rsidR="0087098A" w:rsidRPr="00063157">
        <w:rPr>
          <w:rFonts w:ascii="Times New Roman" w:eastAsia="Times New Roman" w:hAnsi="Times New Roman" w:cs="Times New Roman"/>
          <w:sz w:val="24"/>
          <w:szCs w:val="24"/>
        </w:rPr>
        <w:t xml:space="preserve">Estas respuestas obtenidas mediante la encuesta coinciden con lo señalado por los empleadores que participaron en el foro, cuando se les preguntó </w:t>
      </w:r>
      <w:r w:rsidR="003016A7" w:rsidRPr="00063157">
        <w:rPr>
          <w:rFonts w:ascii="Times New Roman" w:eastAsia="Times New Roman" w:hAnsi="Times New Roman" w:cs="Times New Roman"/>
          <w:sz w:val="24"/>
          <w:szCs w:val="24"/>
        </w:rPr>
        <w:t>“</w:t>
      </w:r>
      <w:r w:rsidR="0087098A" w:rsidRPr="00063157">
        <w:rPr>
          <w:rFonts w:ascii="Times New Roman" w:eastAsia="Times New Roman" w:hAnsi="Times New Roman" w:cs="Times New Roman"/>
          <w:sz w:val="24"/>
          <w:szCs w:val="24"/>
        </w:rPr>
        <w:t>¿c</w:t>
      </w:r>
      <w:r w:rsidR="00C876E1" w:rsidRPr="00063157">
        <w:rPr>
          <w:rFonts w:ascii="Times New Roman" w:hAnsi="Times New Roman" w:cs="Times New Roman"/>
          <w:sz w:val="24"/>
          <w:szCs w:val="24"/>
        </w:rPr>
        <w:t>uáles son las características de mayor peso que usted considera para la contratación de egresados de la carrera de ingeniería civil?</w:t>
      </w:r>
      <w:r w:rsidR="003016A7" w:rsidRPr="00063157">
        <w:rPr>
          <w:rFonts w:ascii="Times New Roman" w:hAnsi="Times New Roman" w:cs="Times New Roman"/>
          <w:sz w:val="24"/>
          <w:szCs w:val="24"/>
        </w:rPr>
        <w:t>”.</w:t>
      </w:r>
      <w:r w:rsidR="0087098A" w:rsidRPr="00063157">
        <w:rPr>
          <w:rFonts w:ascii="Times New Roman" w:hAnsi="Times New Roman" w:cs="Times New Roman"/>
          <w:sz w:val="24"/>
          <w:szCs w:val="24"/>
        </w:rPr>
        <w:t xml:space="preserve"> </w:t>
      </w:r>
      <w:r w:rsidR="003016A7" w:rsidRPr="00063157">
        <w:rPr>
          <w:rFonts w:ascii="Times New Roman" w:hAnsi="Times New Roman" w:cs="Times New Roman"/>
          <w:sz w:val="24"/>
          <w:szCs w:val="24"/>
        </w:rPr>
        <w:t>A</w:t>
      </w:r>
      <w:r w:rsidR="0087098A" w:rsidRPr="00063157">
        <w:rPr>
          <w:rFonts w:ascii="Times New Roman" w:hAnsi="Times New Roman" w:cs="Times New Roman"/>
          <w:sz w:val="24"/>
          <w:szCs w:val="24"/>
        </w:rPr>
        <w:t xml:space="preserve">unque </w:t>
      </w:r>
      <w:r w:rsidR="00053839" w:rsidRPr="00063157">
        <w:rPr>
          <w:rFonts w:ascii="Times New Roman" w:hAnsi="Times New Roman" w:cs="Times New Roman"/>
          <w:sz w:val="24"/>
          <w:szCs w:val="24"/>
        </w:rPr>
        <w:t xml:space="preserve">a diferencia de lo que ocurrió en la encuesta, </w:t>
      </w:r>
      <w:r w:rsidR="0087098A" w:rsidRPr="00063157">
        <w:rPr>
          <w:rFonts w:ascii="Times New Roman" w:hAnsi="Times New Roman" w:cs="Times New Roman"/>
          <w:sz w:val="24"/>
          <w:szCs w:val="24"/>
        </w:rPr>
        <w:t xml:space="preserve">en este caso </w:t>
      </w:r>
      <w:r w:rsidR="00053839" w:rsidRPr="00063157">
        <w:rPr>
          <w:rFonts w:ascii="Times New Roman" w:hAnsi="Times New Roman" w:cs="Times New Roman"/>
          <w:sz w:val="24"/>
          <w:szCs w:val="24"/>
        </w:rPr>
        <w:t xml:space="preserve">algunos de </w:t>
      </w:r>
      <w:r w:rsidR="0087098A" w:rsidRPr="00063157">
        <w:rPr>
          <w:rFonts w:ascii="Times New Roman" w:hAnsi="Times New Roman" w:cs="Times New Roman"/>
          <w:sz w:val="24"/>
          <w:szCs w:val="24"/>
        </w:rPr>
        <w:t>los participantes agregaron el tema del historial académico como un factor relevante</w:t>
      </w:r>
      <w:r w:rsidR="00053839" w:rsidRPr="00063157">
        <w:rPr>
          <w:rFonts w:ascii="Times New Roman" w:hAnsi="Times New Roman" w:cs="Times New Roman"/>
          <w:sz w:val="24"/>
          <w:szCs w:val="24"/>
        </w:rPr>
        <w:t>:</w:t>
      </w:r>
    </w:p>
    <w:p w14:paraId="249F6AA4" w14:textId="4B7AE8AF" w:rsidR="00C876E1" w:rsidRPr="00063157" w:rsidRDefault="003016A7"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B</w:t>
      </w:r>
      <w:r w:rsidR="00C876E1" w:rsidRPr="00063157">
        <w:rPr>
          <w:rFonts w:ascii="Times New Roman" w:hAnsi="Times New Roman" w:cs="Times New Roman"/>
          <w:i/>
          <w:sz w:val="24"/>
          <w:szCs w:val="24"/>
        </w:rPr>
        <w:t xml:space="preserve">uscamos actitud positiva, inquietud de conocer más, de investigar y de proponer soluciones a los problemas que se van presentando […] y la ética […]; también buscamos que tengan esa capacidad de relacionarse con los demás </w:t>
      </w:r>
      <w:r w:rsidR="00C876E1" w:rsidRPr="00063157">
        <w:rPr>
          <w:rFonts w:ascii="Times New Roman" w:hAnsi="Times New Roman" w:cs="Times New Roman"/>
          <w:sz w:val="24"/>
          <w:szCs w:val="24"/>
        </w:rPr>
        <w:t>(informante 2).</w:t>
      </w:r>
    </w:p>
    <w:p w14:paraId="0B9DCC96" w14:textId="600B019C" w:rsidR="00C876E1" w:rsidRPr="00063157" w:rsidRDefault="003016A7"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lastRenderedPageBreak/>
        <w:t>E</w:t>
      </w:r>
      <w:r w:rsidR="00C876E1" w:rsidRPr="00063157">
        <w:rPr>
          <w:rFonts w:ascii="Times New Roman" w:hAnsi="Times New Roman" w:cs="Times New Roman"/>
          <w:i/>
          <w:sz w:val="24"/>
          <w:szCs w:val="24"/>
        </w:rPr>
        <w:t>l examen que le aplicamos es de conocimientos básicos [de la ingeniería civil], temas de relación con sus compañeros, […], de humanidades […], de hablar y escribir adecuadamente […]. Algo en lo que yo en especial me fijo mucho es que tengan buenas calificaciones […], que la información que den por escrito sea clara, ordenada y que tenga buena letra, que no tengan faltas de ortografía, que se sepan expresar, creo que habla mucho de una persona</w:t>
      </w:r>
      <w:r w:rsidR="00C876E1" w:rsidRPr="00063157">
        <w:rPr>
          <w:rFonts w:ascii="Times New Roman" w:hAnsi="Times New Roman" w:cs="Times New Roman"/>
          <w:sz w:val="24"/>
          <w:szCs w:val="24"/>
        </w:rPr>
        <w:t xml:space="preserve"> (informante 3).</w:t>
      </w:r>
    </w:p>
    <w:p w14:paraId="3FBE4120" w14:textId="56F51DA4" w:rsidR="00C876E1" w:rsidRPr="00063157" w:rsidRDefault="003016A7"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E</w:t>
      </w:r>
      <w:r w:rsidR="00C876E1" w:rsidRPr="00063157">
        <w:rPr>
          <w:rFonts w:ascii="Times New Roman" w:hAnsi="Times New Roman" w:cs="Times New Roman"/>
          <w:i/>
          <w:sz w:val="24"/>
          <w:szCs w:val="24"/>
        </w:rPr>
        <w:t xml:space="preserve">n cuestión de los recién egresados, […] lo que más busco es el cumplimiento que tuvo en la formación académica […], a mí me dice mucho de la persona [acerca de] cómo es de responsable; busco que tenga principios éticos con buena responsabilidad </w:t>
      </w:r>
      <w:r w:rsidR="00C876E1" w:rsidRPr="00063157">
        <w:rPr>
          <w:rFonts w:ascii="Times New Roman" w:hAnsi="Times New Roman" w:cs="Times New Roman"/>
          <w:sz w:val="24"/>
          <w:szCs w:val="24"/>
        </w:rPr>
        <w:t>(informante 4).</w:t>
      </w:r>
    </w:p>
    <w:p w14:paraId="75B1C4D0" w14:textId="7BF79F95" w:rsidR="00C876E1" w:rsidRPr="00063157" w:rsidRDefault="0052682C" w:rsidP="005C462A">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Los puestos que ocupan los egresados en las empresas e instituciones encuestadas son analista/técnico (22</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supervisor (21</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asistente, ayudante o auxiliar (21</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jefe de departamento o área (18</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gerente, director o coordinador de área (12</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y el resto (6</w:t>
      </w:r>
      <w:r w:rsidR="003016A7"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se desempeña como agente de ventas, director general, profesor o técnico académico</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o como empleado no profesional. En </w:t>
      </w:r>
      <w:r w:rsidR="0052172E" w:rsidRPr="00063157">
        <w:rPr>
          <w:rFonts w:ascii="Times New Roman" w:eastAsia="Times New Roman" w:hAnsi="Times New Roman" w:cs="Times New Roman"/>
          <w:sz w:val="24"/>
          <w:szCs w:val="24"/>
        </w:rPr>
        <w:t>tales espacios</w:t>
      </w:r>
      <w:r w:rsidRPr="00063157">
        <w:rPr>
          <w:rFonts w:ascii="Times New Roman" w:eastAsia="Times New Roman" w:hAnsi="Times New Roman" w:cs="Times New Roman"/>
          <w:sz w:val="24"/>
          <w:szCs w:val="24"/>
        </w:rPr>
        <w:t xml:space="preserve">, </w:t>
      </w:r>
      <w:r w:rsidR="00D03208" w:rsidRPr="00063157">
        <w:rPr>
          <w:rFonts w:ascii="Times New Roman" w:eastAsia="Times New Roman" w:hAnsi="Times New Roman" w:cs="Times New Roman"/>
          <w:sz w:val="24"/>
          <w:szCs w:val="24"/>
        </w:rPr>
        <w:t>en los que vale destacar que 41</w:t>
      </w:r>
      <w:r w:rsidR="003016A7" w:rsidRPr="00063157">
        <w:rPr>
          <w:rFonts w:ascii="Times New Roman" w:eastAsia="Times New Roman" w:hAnsi="Times New Roman" w:cs="Times New Roman"/>
          <w:sz w:val="24"/>
          <w:szCs w:val="24"/>
        </w:rPr>
        <w:t xml:space="preserve"> %</w:t>
      </w:r>
      <w:r w:rsidR="00D03208" w:rsidRPr="00063157">
        <w:rPr>
          <w:rFonts w:ascii="Times New Roman" w:eastAsia="Times New Roman" w:hAnsi="Times New Roman" w:cs="Times New Roman"/>
          <w:sz w:val="24"/>
          <w:szCs w:val="24"/>
        </w:rPr>
        <w:t xml:space="preserve"> de los empleadores señaló que los conocimientos de los egresados tienen total coincidencia con las actividades que realizan, </w:t>
      </w:r>
      <w:r w:rsidRPr="00063157">
        <w:rPr>
          <w:rFonts w:ascii="Times New Roman" w:eastAsia="Times New Roman" w:hAnsi="Times New Roman" w:cs="Times New Roman"/>
          <w:sz w:val="24"/>
          <w:szCs w:val="24"/>
        </w:rPr>
        <w:t>la m</w:t>
      </w:r>
      <w:r w:rsidR="00D03208" w:rsidRPr="00063157">
        <w:rPr>
          <w:rFonts w:ascii="Times New Roman" w:eastAsia="Times New Roman" w:hAnsi="Times New Roman" w:cs="Times New Roman"/>
          <w:sz w:val="24"/>
          <w:szCs w:val="24"/>
        </w:rPr>
        <w:t>ayor satisfacción que reconocen</w:t>
      </w:r>
      <w:r w:rsidRPr="00063157">
        <w:rPr>
          <w:rFonts w:ascii="Times New Roman" w:eastAsia="Times New Roman" w:hAnsi="Times New Roman" w:cs="Times New Roman"/>
          <w:sz w:val="24"/>
          <w:szCs w:val="24"/>
        </w:rPr>
        <w:t xml:space="preserve">, en relación con </w:t>
      </w:r>
      <w:r w:rsidR="00D03208" w:rsidRPr="00063157">
        <w:rPr>
          <w:rFonts w:ascii="Times New Roman" w:eastAsia="Times New Roman" w:hAnsi="Times New Roman" w:cs="Times New Roman"/>
          <w:sz w:val="24"/>
          <w:szCs w:val="24"/>
        </w:rPr>
        <w:t>su de</w:t>
      </w:r>
      <w:r w:rsidRPr="00063157">
        <w:rPr>
          <w:rFonts w:ascii="Times New Roman" w:eastAsia="Times New Roman" w:hAnsi="Times New Roman" w:cs="Times New Roman"/>
          <w:sz w:val="24"/>
          <w:szCs w:val="24"/>
        </w:rPr>
        <w:t>sempeño profesional</w:t>
      </w:r>
      <w:r w:rsidR="003016A7"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es en aspectos como </w:t>
      </w:r>
      <w:r w:rsidR="0052172E" w:rsidRPr="00063157">
        <w:rPr>
          <w:rFonts w:ascii="Times New Roman" w:eastAsia="Times New Roman" w:hAnsi="Times New Roman" w:cs="Times New Roman"/>
          <w:sz w:val="24"/>
          <w:szCs w:val="24"/>
        </w:rPr>
        <w:t xml:space="preserve">disposición para aprender constantemente, habilidades para el manejo de paquetes computacionales, </w:t>
      </w:r>
      <w:r w:rsidR="009940FC" w:rsidRPr="00063157">
        <w:rPr>
          <w:rFonts w:ascii="Times New Roman" w:eastAsia="Times New Roman" w:hAnsi="Times New Roman" w:cs="Times New Roman"/>
          <w:sz w:val="24"/>
          <w:szCs w:val="24"/>
        </w:rPr>
        <w:t>trabajo en equipo y razonamiento lógico y analítico (figura 4)</w:t>
      </w:r>
      <w:r w:rsidR="003016A7" w:rsidRPr="00063157">
        <w:rPr>
          <w:rFonts w:ascii="Times New Roman" w:eastAsia="Times New Roman" w:hAnsi="Times New Roman" w:cs="Times New Roman"/>
          <w:sz w:val="24"/>
          <w:szCs w:val="24"/>
        </w:rPr>
        <w:t>. Estos</w:t>
      </w:r>
      <w:r w:rsidR="009940FC" w:rsidRPr="00063157">
        <w:rPr>
          <w:rFonts w:ascii="Times New Roman" w:eastAsia="Times New Roman" w:hAnsi="Times New Roman" w:cs="Times New Roman"/>
          <w:sz w:val="24"/>
          <w:szCs w:val="24"/>
        </w:rPr>
        <w:t xml:space="preserve"> aspectos coinciden con los declarados como de mayor relevancia para la contratación de profesionistas.</w:t>
      </w:r>
    </w:p>
    <w:p w14:paraId="7A0B22A8" w14:textId="77777777" w:rsidR="003016A7" w:rsidRPr="00063157" w:rsidRDefault="003016A7" w:rsidP="00C2045F">
      <w:pPr>
        <w:spacing w:line="360" w:lineRule="auto"/>
        <w:jc w:val="both"/>
        <w:rPr>
          <w:rFonts w:ascii="Times New Roman" w:eastAsia="Times New Roman" w:hAnsi="Times New Roman" w:cs="Times New Roman"/>
          <w:sz w:val="24"/>
          <w:szCs w:val="24"/>
        </w:rPr>
      </w:pPr>
    </w:p>
    <w:p w14:paraId="68928586" w14:textId="3F6DFAC4" w:rsidR="00753923" w:rsidRPr="00063157" w:rsidRDefault="006C28A0" w:rsidP="0052172E">
      <w:pPr>
        <w:pStyle w:val="Sinespaciado"/>
        <w:spacing w:line="360" w:lineRule="auto"/>
        <w:jc w:val="center"/>
        <w:rPr>
          <w:rFonts w:ascii="Times New Roman" w:hAnsi="Times New Roman" w:cs="Times New Roman"/>
          <w:sz w:val="24"/>
          <w:szCs w:val="24"/>
        </w:rPr>
      </w:pPr>
      <w:r w:rsidRPr="00063157">
        <w:rPr>
          <w:rFonts w:ascii="Times New Roman" w:eastAsia="Times New Roman" w:hAnsi="Times New Roman" w:cs="Times New Roman"/>
          <w:noProof/>
          <w:sz w:val="24"/>
          <w:szCs w:val="24"/>
        </w:rPr>
        <w:lastRenderedPageBreak/>
        <w:drawing>
          <wp:anchor distT="0" distB="0" distL="114300" distR="114300" simplePos="0" relativeHeight="251665408" behindDoc="1" locked="0" layoutInCell="1" allowOverlap="1" wp14:anchorId="5470F47E" wp14:editId="4746F33E">
            <wp:simplePos x="0" y="0"/>
            <wp:positionH relativeFrom="margin">
              <wp:align>left</wp:align>
            </wp:positionH>
            <wp:positionV relativeFrom="paragraph">
              <wp:posOffset>325865</wp:posOffset>
            </wp:positionV>
            <wp:extent cx="5627370" cy="4718685"/>
            <wp:effectExtent l="0" t="0" r="0" b="5715"/>
            <wp:wrapTight wrapText="bothSides">
              <wp:wrapPolygon edited="0">
                <wp:start x="0" y="0"/>
                <wp:lineTo x="0" y="21539"/>
                <wp:lineTo x="21498" y="21539"/>
                <wp:lineTo x="21498"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7370" cy="4718685"/>
                    </a:xfrm>
                    <a:prstGeom prst="rect">
                      <a:avLst/>
                    </a:prstGeom>
                    <a:noFill/>
                  </pic:spPr>
                </pic:pic>
              </a:graphicData>
            </a:graphic>
            <wp14:sizeRelH relativeFrom="page">
              <wp14:pctWidth>0</wp14:pctWidth>
            </wp14:sizeRelH>
            <wp14:sizeRelV relativeFrom="page">
              <wp14:pctHeight>0</wp14:pctHeight>
            </wp14:sizeRelV>
          </wp:anchor>
        </w:drawing>
      </w:r>
      <w:r w:rsidR="00AE4C59" w:rsidRPr="00063157">
        <w:rPr>
          <w:rFonts w:ascii="Times New Roman" w:hAnsi="Times New Roman" w:cs="Times New Roman"/>
          <w:b/>
          <w:sz w:val="24"/>
          <w:szCs w:val="24"/>
        </w:rPr>
        <w:t xml:space="preserve">Figura </w:t>
      </w:r>
      <w:r w:rsidR="0052682C" w:rsidRPr="00063157">
        <w:rPr>
          <w:rFonts w:ascii="Times New Roman" w:hAnsi="Times New Roman" w:cs="Times New Roman"/>
          <w:b/>
          <w:sz w:val="24"/>
          <w:szCs w:val="24"/>
        </w:rPr>
        <w:t>4</w:t>
      </w:r>
      <w:r w:rsidR="00AE4C59" w:rsidRPr="00063157">
        <w:rPr>
          <w:rFonts w:ascii="Times New Roman" w:hAnsi="Times New Roman" w:cs="Times New Roman"/>
          <w:b/>
          <w:sz w:val="24"/>
          <w:szCs w:val="24"/>
        </w:rPr>
        <w:t xml:space="preserve">. </w:t>
      </w:r>
      <w:r w:rsidR="00753923" w:rsidRPr="00063157">
        <w:rPr>
          <w:rFonts w:ascii="Times New Roman" w:hAnsi="Times New Roman" w:cs="Times New Roman"/>
          <w:sz w:val="24"/>
          <w:szCs w:val="24"/>
        </w:rPr>
        <w:t>Satisfacción co</w:t>
      </w:r>
      <w:r w:rsidR="00AE4C59" w:rsidRPr="00063157">
        <w:rPr>
          <w:rFonts w:ascii="Times New Roman" w:hAnsi="Times New Roman" w:cs="Times New Roman"/>
          <w:sz w:val="24"/>
          <w:szCs w:val="24"/>
        </w:rPr>
        <w:t>n el desempeño de los egresados</w:t>
      </w:r>
    </w:p>
    <w:p w14:paraId="62989005" w14:textId="2F2869E9" w:rsidR="003016A7" w:rsidRPr="00063157" w:rsidRDefault="0052172E" w:rsidP="005C462A">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Fuente: Elaboración propia </w:t>
      </w:r>
    </w:p>
    <w:p w14:paraId="50CD5B40" w14:textId="11DA0C47" w:rsidR="00FB53C2" w:rsidRPr="00063157" w:rsidRDefault="009940FC" w:rsidP="005C462A">
      <w:pPr>
        <w:pStyle w:val="Sinespaciado"/>
        <w:spacing w:line="360" w:lineRule="auto"/>
        <w:jc w:val="both"/>
        <w:rPr>
          <w:rFonts w:ascii="Times New Roman" w:hAnsi="Times New Roman" w:cs="Times New Roman"/>
          <w:sz w:val="24"/>
          <w:szCs w:val="24"/>
        </w:rPr>
      </w:pPr>
      <w:r w:rsidRPr="00063157">
        <w:rPr>
          <w:rFonts w:ascii="Times New Roman" w:hAnsi="Times New Roman" w:cs="Times New Roman"/>
          <w:b/>
          <w:sz w:val="24"/>
          <w:szCs w:val="24"/>
        </w:rPr>
        <w:tab/>
      </w:r>
      <w:r w:rsidRPr="00063157">
        <w:rPr>
          <w:rFonts w:ascii="Times New Roman" w:hAnsi="Times New Roman" w:cs="Times New Roman"/>
          <w:sz w:val="24"/>
          <w:szCs w:val="24"/>
        </w:rPr>
        <w:t xml:space="preserve">Una vez más, los </w:t>
      </w:r>
      <w:r w:rsidR="00FB1885" w:rsidRPr="00063157">
        <w:rPr>
          <w:rFonts w:ascii="Times New Roman" w:hAnsi="Times New Roman" w:cs="Times New Roman"/>
          <w:sz w:val="24"/>
          <w:szCs w:val="24"/>
        </w:rPr>
        <w:t xml:space="preserve">resultados de la encuesta coinciden </w:t>
      </w:r>
      <w:r w:rsidR="00193B2B" w:rsidRPr="00063157">
        <w:rPr>
          <w:rFonts w:ascii="Times New Roman" w:hAnsi="Times New Roman" w:cs="Times New Roman"/>
          <w:sz w:val="24"/>
          <w:szCs w:val="24"/>
        </w:rPr>
        <w:t xml:space="preserve">(en general) </w:t>
      </w:r>
      <w:r w:rsidR="00FB1885" w:rsidRPr="00063157">
        <w:rPr>
          <w:rFonts w:ascii="Times New Roman" w:hAnsi="Times New Roman" w:cs="Times New Roman"/>
          <w:sz w:val="24"/>
          <w:szCs w:val="24"/>
        </w:rPr>
        <w:t xml:space="preserve">con las </w:t>
      </w:r>
      <w:r w:rsidR="00193B2B" w:rsidRPr="00063157">
        <w:rPr>
          <w:rFonts w:ascii="Times New Roman" w:hAnsi="Times New Roman" w:cs="Times New Roman"/>
          <w:sz w:val="24"/>
          <w:szCs w:val="24"/>
        </w:rPr>
        <w:t>declaraciones de</w:t>
      </w:r>
      <w:r w:rsidR="00FB1885" w:rsidRPr="00063157">
        <w:rPr>
          <w:rFonts w:ascii="Times New Roman" w:hAnsi="Times New Roman" w:cs="Times New Roman"/>
          <w:sz w:val="24"/>
          <w:szCs w:val="24"/>
        </w:rPr>
        <w:t xml:space="preserve"> los participantes en el foro en relación con las fortalezas </w:t>
      </w:r>
      <w:r w:rsidR="00193B2B" w:rsidRPr="00063157">
        <w:rPr>
          <w:rFonts w:ascii="Times New Roman" w:hAnsi="Times New Roman" w:cs="Times New Roman"/>
          <w:sz w:val="24"/>
          <w:szCs w:val="24"/>
        </w:rPr>
        <w:t xml:space="preserve">y debilidades </w:t>
      </w:r>
      <w:r w:rsidR="00FB1885" w:rsidRPr="00063157">
        <w:rPr>
          <w:rFonts w:ascii="Times New Roman" w:hAnsi="Times New Roman" w:cs="Times New Roman"/>
          <w:sz w:val="24"/>
          <w:szCs w:val="24"/>
        </w:rPr>
        <w:t>que tienen los egresados de la FIC:</w:t>
      </w:r>
    </w:p>
    <w:p w14:paraId="70AD4955" w14:textId="7AB3CE33" w:rsidR="00FB1885" w:rsidRPr="00063157" w:rsidRDefault="00FB1885"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Fortalezas: muy buen nivel de conocimiento básico, mejor que de otra [universidad], muy buena actitud, en general son muy entregados. Debilidades: mala formación en la parte de humanidades, mediana formación en materias un poco más específicas (costos, por ejemplo)</w:t>
      </w:r>
      <w:r w:rsidRPr="00063157">
        <w:rPr>
          <w:rFonts w:ascii="Times New Roman" w:hAnsi="Times New Roman" w:cs="Times New Roman"/>
          <w:sz w:val="24"/>
          <w:szCs w:val="24"/>
        </w:rPr>
        <w:t xml:space="preserve"> (informante 3).</w:t>
      </w:r>
    </w:p>
    <w:p w14:paraId="42E34441" w14:textId="5EFA7136" w:rsidR="00FB1885" w:rsidRPr="00063157" w:rsidRDefault="00FB1885"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Coincido, los egresados de esta facultad nos caracterizamos por ser muy entrones. […] Pero […] redactar un informe es difícil […]</w:t>
      </w:r>
      <w:r w:rsidR="003016A7" w:rsidRPr="00063157">
        <w:rPr>
          <w:rFonts w:ascii="Times New Roman" w:hAnsi="Times New Roman" w:cs="Times New Roman"/>
          <w:i/>
          <w:sz w:val="24"/>
          <w:szCs w:val="24"/>
        </w:rPr>
        <w:t>.</w:t>
      </w:r>
      <w:r w:rsidRPr="00063157">
        <w:rPr>
          <w:rFonts w:ascii="Times New Roman" w:hAnsi="Times New Roman" w:cs="Times New Roman"/>
          <w:i/>
          <w:sz w:val="24"/>
          <w:szCs w:val="24"/>
        </w:rPr>
        <w:t xml:space="preserve"> Como fortaleza, tienen los conocimientos básicos, pero hace falta el cómo te relacionas con los demás […], esa parte de la ética para tratarnos </w:t>
      </w:r>
      <w:r w:rsidRPr="00063157">
        <w:rPr>
          <w:rFonts w:ascii="Times New Roman" w:hAnsi="Times New Roman" w:cs="Times New Roman"/>
          <w:sz w:val="24"/>
          <w:szCs w:val="24"/>
        </w:rPr>
        <w:t xml:space="preserve">(informante 2). </w:t>
      </w:r>
    </w:p>
    <w:p w14:paraId="23BE4D8D" w14:textId="2D6DFAC2" w:rsidR="00FB1885" w:rsidRPr="00063157" w:rsidRDefault="003016A7"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lastRenderedPageBreak/>
        <w:t>C</w:t>
      </w:r>
      <w:r w:rsidR="00FB1885" w:rsidRPr="00063157">
        <w:rPr>
          <w:rFonts w:ascii="Times New Roman" w:hAnsi="Times New Roman" w:cs="Times New Roman"/>
          <w:i/>
          <w:sz w:val="24"/>
          <w:szCs w:val="24"/>
        </w:rPr>
        <w:t xml:space="preserve">omo fortaleza, es que saben aplicar bien las técnicas y tecnologías y […] hacer los cálculos y demás […]. Una de las debilidades es hacer una correcta redacción técnica de los proyectos que se elaboran </w:t>
      </w:r>
      <w:r w:rsidR="00FB1885" w:rsidRPr="00063157">
        <w:rPr>
          <w:rFonts w:ascii="Times New Roman" w:hAnsi="Times New Roman" w:cs="Times New Roman"/>
          <w:sz w:val="24"/>
          <w:szCs w:val="24"/>
        </w:rPr>
        <w:t>(informante 1).</w:t>
      </w:r>
    </w:p>
    <w:p w14:paraId="56B1EF31" w14:textId="6F39AA3B" w:rsidR="00FB1885" w:rsidRPr="00063157" w:rsidRDefault="00FB1885"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En general</w:t>
      </w:r>
      <w:r w:rsidR="003016A7" w:rsidRPr="00063157">
        <w:rPr>
          <w:rFonts w:ascii="Times New Roman" w:hAnsi="Times New Roman" w:cs="Times New Roman"/>
          <w:i/>
          <w:sz w:val="24"/>
          <w:szCs w:val="24"/>
        </w:rPr>
        <w:t>,</w:t>
      </w:r>
      <w:r w:rsidRPr="00063157">
        <w:rPr>
          <w:rFonts w:ascii="Times New Roman" w:hAnsi="Times New Roman" w:cs="Times New Roman"/>
          <w:i/>
          <w:sz w:val="24"/>
          <w:szCs w:val="24"/>
        </w:rPr>
        <w:t xml:space="preserve"> los egresados de la Facultad tienen características muy buenas; son dedicados, son responsables […], normalmente están buscando en qué […] más cooperan. Una característica que sí les falta […] es el auto revisarse, […] cuando hay que entregar algo hay que revisarlo […] porque no quiero que yo vaya a entregar a un cliente y que esté mal, que tenga errores y que él me los señale […]. Tanto en un informe, un cálculo o una obra, la [falta de] ortografía es algo […] que se ve muy mal </w:t>
      </w:r>
      <w:r w:rsidRPr="00063157">
        <w:rPr>
          <w:rFonts w:ascii="Times New Roman" w:hAnsi="Times New Roman" w:cs="Times New Roman"/>
          <w:sz w:val="24"/>
          <w:szCs w:val="24"/>
        </w:rPr>
        <w:t>(informante 4).</w:t>
      </w:r>
    </w:p>
    <w:p w14:paraId="064DB429" w14:textId="29800171" w:rsidR="00326F41" w:rsidRPr="00063157" w:rsidRDefault="00F07909" w:rsidP="005C462A">
      <w:pPr>
        <w:pStyle w:val="Sinespaciado"/>
        <w:spacing w:line="360" w:lineRule="auto"/>
        <w:jc w:val="both"/>
        <w:rPr>
          <w:rFonts w:ascii="Times New Roman" w:hAnsi="Times New Roman" w:cs="Times New Roman"/>
          <w:sz w:val="24"/>
          <w:szCs w:val="24"/>
        </w:rPr>
      </w:pPr>
      <w:r w:rsidRPr="00063157">
        <w:rPr>
          <w:rFonts w:ascii="Times New Roman" w:hAnsi="Times New Roman" w:cs="Times New Roman"/>
          <w:sz w:val="24"/>
          <w:szCs w:val="24"/>
        </w:rPr>
        <w:tab/>
        <w:t xml:space="preserve">Finalmente, </w:t>
      </w:r>
      <w:r w:rsidR="00AC2697" w:rsidRPr="00063157">
        <w:rPr>
          <w:rFonts w:ascii="Times New Roman" w:hAnsi="Times New Roman" w:cs="Times New Roman"/>
          <w:sz w:val="24"/>
          <w:szCs w:val="24"/>
        </w:rPr>
        <w:t>destaca el hecho de que la mayoría (</w:t>
      </w:r>
      <w:r w:rsidRPr="00063157">
        <w:rPr>
          <w:rFonts w:ascii="Times New Roman" w:hAnsi="Times New Roman" w:cs="Times New Roman"/>
          <w:sz w:val="24"/>
          <w:szCs w:val="24"/>
        </w:rPr>
        <w:t>73</w:t>
      </w:r>
      <w:r w:rsidR="003016A7" w:rsidRPr="00063157">
        <w:rPr>
          <w:rFonts w:ascii="Times New Roman" w:hAnsi="Times New Roman" w:cs="Times New Roman"/>
          <w:sz w:val="24"/>
          <w:szCs w:val="24"/>
        </w:rPr>
        <w:t xml:space="preserve"> %</w:t>
      </w:r>
      <w:r w:rsidR="00AC2697" w:rsidRPr="00063157">
        <w:rPr>
          <w:rFonts w:ascii="Times New Roman" w:hAnsi="Times New Roman" w:cs="Times New Roman"/>
          <w:sz w:val="24"/>
          <w:szCs w:val="24"/>
        </w:rPr>
        <w:t>)</w:t>
      </w:r>
      <w:r w:rsidRPr="00063157">
        <w:rPr>
          <w:rFonts w:ascii="Times New Roman" w:hAnsi="Times New Roman" w:cs="Times New Roman"/>
          <w:sz w:val="24"/>
          <w:szCs w:val="24"/>
        </w:rPr>
        <w:t xml:space="preserve"> de los encuestados evaluó como “bueno” el desempeño laboral de los egresados</w:t>
      </w:r>
      <w:r w:rsidR="00AC2697" w:rsidRPr="00063157">
        <w:rPr>
          <w:rFonts w:ascii="Times New Roman" w:hAnsi="Times New Roman" w:cs="Times New Roman"/>
          <w:sz w:val="24"/>
          <w:szCs w:val="24"/>
        </w:rPr>
        <w:t xml:space="preserve"> y s</w:t>
      </w:r>
      <w:r w:rsidR="00326F41" w:rsidRPr="00063157">
        <w:rPr>
          <w:rFonts w:ascii="Times New Roman" w:hAnsi="Times New Roman" w:cs="Times New Roman"/>
          <w:sz w:val="24"/>
          <w:szCs w:val="24"/>
        </w:rPr>
        <w:t>o</w:t>
      </w:r>
      <w:r w:rsidR="00AC2697" w:rsidRPr="00063157">
        <w:rPr>
          <w:rFonts w:ascii="Times New Roman" w:hAnsi="Times New Roman" w:cs="Times New Roman"/>
          <w:sz w:val="24"/>
          <w:szCs w:val="24"/>
        </w:rPr>
        <w:t>lo</w:t>
      </w:r>
      <w:r w:rsidRPr="00063157">
        <w:rPr>
          <w:rFonts w:ascii="Times New Roman" w:hAnsi="Times New Roman" w:cs="Times New Roman"/>
          <w:sz w:val="24"/>
          <w:szCs w:val="24"/>
        </w:rPr>
        <w:t xml:space="preserve"> </w:t>
      </w:r>
      <w:r w:rsidR="00326F41" w:rsidRPr="00063157">
        <w:rPr>
          <w:rFonts w:ascii="Times New Roman" w:hAnsi="Times New Roman" w:cs="Times New Roman"/>
          <w:sz w:val="24"/>
          <w:szCs w:val="24"/>
        </w:rPr>
        <w:t xml:space="preserve">el </w:t>
      </w:r>
      <w:r w:rsidRPr="00063157">
        <w:rPr>
          <w:rFonts w:ascii="Times New Roman" w:hAnsi="Times New Roman" w:cs="Times New Roman"/>
          <w:sz w:val="24"/>
          <w:szCs w:val="24"/>
        </w:rPr>
        <w:t>16</w:t>
      </w:r>
      <w:r w:rsidR="003016A7" w:rsidRPr="00063157">
        <w:rPr>
          <w:rFonts w:ascii="Times New Roman" w:hAnsi="Times New Roman" w:cs="Times New Roman"/>
          <w:sz w:val="24"/>
          <w:szCs w:val="24"/>
        </w:rPr>
        <w:t xml:space="preserve"> %</w:t>
      </w:r>
      <w:r w:rsidRPr="00063157">
        <w:rPr>
          <w:rFonts w:ascii="Times New Roman" w:hAnsi="Times New Roman" w:cs="Times New Roman"/>
          <w:sz w:val="24"/>
          <w:szCs w:val="24"/>
        </w:rPr>
        <w:t xml:space="preserve"> c</w:t>
      </w:r>
      <w:r w:rsidR="00AC2697" w:rsidRPr="00063157">
        <w:rPr>
          <w:rFonts w:ascii="Times New Roman" w:hAnsi="Times New Roman" w:cs="Times New Roman"/>
          <w:sz w:val="24"/>
          <w:szCs w:val="24"/>
        </w:rPr>
        <w:t>omo “muy bueno”</w:t>
      </w:r>
      <w:r w:rsidR="00331B57" w:rsidRPr="00063157">
        <w:rPr>
          <w:rFonts w:ascii="Times New Roman" w:hAnsi="Times New Roman" w:cs="Times New Roman"/>
          <w:sz w:val="24"/>
          <w:szCs w:val="24"/>
        </w:rPr>
        <w:t>;</w:t>
      </w:r>
      <w:r w:rsidRPr="00063157">
        <w:rPr>
          <w:rFonts w:ascii="Times New Roman" w:hAnsi="Times New Roman" w:cs="Times New Roman"/>
          <w:sz w:val="24"/>
          <w:szCs w:val="24"/>
        </w:rPr>
        <w:t xml:space="preserve"> </w:t>
      </w:r>
      <w:r w:rsidR="00AC2697" w:rsidRPr="00063157">
        <w:rPr>
          <w:rFonts w:ascii="Times New Roman" w:hAnsi="Times New Roman" w:cs="Times New Roman"/>
          <w:sz w:val="24"/>
          <w:szCs w:val="24"/>
        </w:rPr>
        <w:t xml:space="preserve">sin embargo, </w:t>
      </w:r>
      <w:r w:rsidRPr="00063157">
        <w:rPr>
          <w:rFonts w:ascii="Times New Roman" w:hAnsi="Times New Roman" w:cs="Times New Roman"/>
          <w:sz w:val="24"/>
          <w:szCs w:val="24"/>
        </w:rPr>
        <w:t xml:space="preserve">en términos </w:t>
      </w:r>
      <w:r w:rsidR="00AC2697" w:rsidRPr="00063157">
        <w:rPr>
          <w:rFonts w:ascii="Times New Roman" w:hAnsi="Times New Roman" w:cs="Times New Roman"/>
          <w:sz w:val="24"/>
          <w:szCs w:val="24"/>
        </w:rPr>
        <w:t xml:space="preserve">comparativos con los </w:t>
      </w:r>
      <w:r w:rsidR="00331B57" w:rsidRPr="00063157">
        <w:rPr>
          <w:rFonts w:ascii="Times New Roman" w:hAnsi="Times New Roman" w:cs="Times New Roman"/>
          <w:sz w:val="24"/>
          <w:szCs w:val="24"/>
        </w:rPr>
        <w:t xml:space="preserve">graduados </w:t>
      </w:r>
      <w:r w:rsidR="00AC2697" w:rsidRPr="00063157">
        <w:rPr>
          <w:rFonts w:ascii="Times New Roman" w:hAnsi="Times New Roman" w:cs="Times New Roman"/>
          <w:sz w:val="24"/>
          <w:szCs w:val="24"/>
        </w:rPr>
        <w:t xml:space="preserve">de otras instituciones de educación superior, </w:t>
      </w:r>
      <w:r w:rsidR="00ED6446" w:rsidRPr="00063157">
        <w:rPr>
          <w:rFonts w:ascii="Times New Roman" w:hAnsi="Times New Roman" w:cs="Times New Roman"/>
          <w:sz w:val="24"/>
          <w:szCs w:val="24"/>
        </w:rPr>
        <w:t>incrementa a</w:t>
      </w:r>
      <w:r w:rsidR="00326F41" w:rsidRPr="00063157">
        <w:rPr>
          <w:rFonts w:ascii="Times New Roman" w:hAnsi="Times New Roman" w:cs="Times New Roman"/>
          <w:sz w:val="24"/>
          <w:szCs w:val="24"/>
        </w:rPr>
        <w:t>l</w:t>
      </w:r>
      <w:r w:rsidR="00ED6446" w:rsidRPr="00063157">
        <w:rPr>
          <w:rFonts w:ascii="Times New Roman" w:hAnsi="Times New Roman" w:cs="Times New Roman"/>
          <w:sz w:val="24"/>
          <w:szCs w:val="24"/>
        </w:rPr>
        <w:t xml:space="preserve"> 43</w:t>
      </w:r>
      <w:r w:rsidR="003016A7" w:rsidRPr="00063157">
        <w:rPr>
          <w:rFonts w:ascii="Times New Roman" w:hAnsi="Times New Roman" w:cs="Times New Roman"/>
          <w:sz w:val="24"/>
          <w:szCs w:val="24"/>
        </w:rPr>
        <w:t xml:space="preserve"> %</w:t>
      </w:r>
      <w:r w:rsidR="00ED6446" w:rsidRPr="00063157">
        <w:rPr>
          <w:rFonts w:ascii="Times New Roman" w:hAnsi="Times New Roman" w:cs="Times New Roman"/>
          <w:sz w:val="24"/>
          <w:szCs w:val="24"/>
        </w:rPr>
        <w:t xml:space="preserve"> los empleadores que señalan que </w:t>
      </w:r>
      <w:r w:rsidR="00AC2697" w:rsidRPr="00063157">
        <w:rPr>
          <w:rFonts w:ascii="Times New Roman" w:hAnsi="Times New Roman" w:cs="Times New Roman"/>
          <w:sz w:val="24"/>
          <w:szCs w:val="24"/>
        </w:rPr>
        <w:t xml:space="preserve">los de la Facultad de Ingeniería </w:t>
      </w:r>
      <w:r w:rsidR="009650D3" w:rsidRPr="00063157">
        <w:rPr>
          <w:rFonts w:ascii="Times New Roman" w:hAnsi="Times New Roman" w:cs="Times New Roman"/>
          <w:sz w:val="24"/>
          <w:szCs w:val="24"/>
        </w:rPr>
        <w:t xml:space="preserve">Civil </w:t>
      </w:r>
      <w:r w:rsidR="00AC2697" w:rsidRPr="00063157">
        <w:rPr>
          <w:rFonts w:ascii="Times New Roman" w:hAnsi="Times New Roman" w:cs="Times New Roman"/>
          <w:sz w:val="24"/>
          <w:szCs w:val="24"/>
        </w:rPr>
        <w:t xml:space="preserve">de la Universidad Michoacana </w:t>
      </w:r>
      <w:r w:rsidR="00ED6446" w:rsidRPr="00063157">
        <w:rPr>
          <w:rFonts w:ascii="Times New Roman" w:hAnsi="Times New Roman" w:cs="Times New Roman"/>
          <w:sz w:val="24"/>
          <w:szCs w:val="24"/>
        </w:rPr>
        <w:t>tienen</w:t>
      </w:r>
      <w:r w:rsidR="00331B57" w:rsidRPr="00063157">
        <w:rPr>
          <w:rFonts w:ascii="Times New Roman" w:hAnsi="Times New Roman" w:cs="Times New Roman"/>
          <w:sz w:val="24"/>
          <w:szCs w:val="24"/>
        </w:rPr>
        <w:t xml:space="preserve"> muy buen desempeño </w:t>
      </w:r>
      <w:r w:rsidR="00ED6446" w:rsidRPr="00063157">
        <w:rPr>
          <w:rFonts w:ascii="Times New Roman" w:hAnsi="Times New Roman" w:cs="Times New Roman"/>
          <w:sz w:val="24"/>
          <w:szCs w:val="24"/>
        </w:rPr>
        <w:t>laboral</w:t>
      </w:r>
      <w:r w:rsidR="00331B57" w:rsidRPr="00063157">
        <w:rPr>
          <w:rFonts w:ascii="Times New Roman" w:hAnsi="Times New Roman" w:cs="Times New Roman"/>
          <w:sz w:val="24"/>
          <w:szCs w:val="24"/>
        </w:rPr>
        <w:t xml:space="preserve"> (figura 5).</w:t>
      </w:r>
    </w:p>
    <w:p w14:paraId="3B3CE8D6" w14:textId="6E053AF2" w:rsidR="008A5C68" w:rsidRPr="00063157" w:rsidRDefault="000B25CA" w:rsidP="005C462A">
      <w:pPr>
        <w:pStyle w:val="Sinespaciado"/>
        <w:spacing w:line="360" w:lineRule="auto"/>
        <w:ind w:firstLine="720"/>
        <w:jc w:val="both"/>
        <w:rPr>
          <w:rFonts w:ascii="Times New Roman" w:hAnsi="Times New Roman" w:cs="Times New Roman"/>
          <w:sz w:val="24"/>
          <w:szCs w:val="24"/>
        </w:rPr>
      </w:pPr>
      <w:r w:rsidRPr="00063157">
        <w:rPr>
          <w:rFonts w:ascii="Times New Roman" w:hAnsi="Times New Roman" w:cs="Times New Roman"/>
          <w:sz w:val="24"/>
          <w:szCs w:val="24"/>
        </w:rPr>
        <w:t>En ese sentido</w:t>
      </w:r>
      <w:r w:rsidR="00326F41" w:rsidRPr="00063157">
        <w:rPr>
          <w:rFonts w:ascii="Times New Roman" w:hAnsi="Times New Roman" w:cs="Times New Roman"/>
          <w:sz w:val="24"/>
          <w:szCs w:val="24"/>
        </w:rPr>
        <w:t>,</w:t>
      </w:r>
      <w:r w:rsidRPr="00063157">
        <w:rPr>
          <w:rFonts w:ascii="Times New Roman" w:hAnsi="Times New Roman" w:cs="Times New Roman"/>
          <w:sz w:val="24"/>
          <w:szCs w:val="24"/>
        </w:rPr>
        <w:t xml:space="preserve"> se pueden vincular los principales retos que destacaron los empleadores durante el foro, así como las recomendaciones que hicieron a la FIC para mejorar la formación de las futuras generaciones de ingenieros civiles:</w:t>
      </w:r>
    </w:p>
    <w:p w14:paraId="46D6A0CB" w14:textId="219B3F23" w:rsidR="00ED6446" w:rsidRPr="00063157" w:rsidRDefault="00ED6446"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 xml:space="preserve">La superación personal… yo sí creo que la Facultad tiene ese reto de inculcar eso [y la honestidad…], la Facultad debe buscar como incentivar a los alumnos, hacer que les interesen esas áreas […]. </w:t>
      </w:r>
      <w:r w:rsidRPr="00063157">
        <w:rPr>
          <w:rFonts w:ascii="Times New Roman" w:eastAsia="Times New Roman" w:hAnsi="Times New Roman" w:cs="Times New Roman"/>
          <w:i/>
          <w:sz w:val="24"/>
          <w:szCs w:val="24"/>
        </w:rPr>
        <w:t>[Además], la Facultad tiene la capacidad de fomentar la práctica […].</w:t>
      </w:r>
      <w:r w:rsidR="00065E20" w:rsidRPr="00063157">
        <w:rPr>
          <w:rFonts w:ascii="Times New Roman" w:eastAsia="Times New Roman" w:hAnsi="Times New Roman" w:cs="Times New Roman"/>
          <w:i/>
          <w:sz w:val="24"/>
          <w:szCs w:val="24"/>
        </w:rPr>
        <w:t xml:space="preserve"> </w:t>
      </w:r>
      <w:r w:rsidRPr="00063157">
        <w:rPr>
          <w:rFonts w:ascii="Times New Roman" w:eastAsia="Times New Roman" w:hAnsi="Times New Roman" w:cs="Times New Roman"/>
          <w:i/>
          <w:sz w:val="24"/>
          <w:szCs w:val="24"/>
        </w:rPr>
        <w:t>También una cosa que le recomendaría a la Facultad es […]</w:t>
      </w:r>
      <w:r w:rsidR="00065E20" w:rsidRPr="00063157">
        <w:rPr>
          <w:rFonts w:ascii="Times New Roman" w:eastAsia="Times New Roman" w:hAnsi="Times New Roman" w:cs="Times New Roman"/>
          <w:i/>
          <w:sz w:val="24"/>
          <w:szCs w:val="24"/>
        </w:rPr>
        <w:t xml:space="preserve"> </w:t>
      </w:r>
      <w:r w:rsidRPr="00063157">
        <w:rPr>
          <w:rFonts w:ascii="Times New Roman" w:eastAsia="Times New Roman" w:hAnsi="Times New Roman" w:cs="Times New Roman"/>
          <w:i/>
          <w:sz w:val="24"/>
          <w:szCs w:val="24"/>
        </w:rPr>
        <w:t>implementar las materias humanísticas, administrativas; que realmente se apliquen y se tomen en</w:t>
      </w:r>
      <w:r w:rsidR="0050460D" w:rsidRPr="00063157">
        <w:rPr>
          <w:rFonts w:ascii="Times New Roman" w:eastAsia="Times New Roman" w:hAnsi="Times New Roman" w:cs="Times New Roman"/>
          <w:i/>
          <w:sz w:val="24"/>
          <w:szCs w:val="24"/>
        </w:rPr>
        <w:t xml:space="preserve"> </w:t>
      </w:r>
      <w:r w:rsidRPr="00063157">
        <w:rPr>
          <w:rFonts w:ascii="Times New Roman" w:eastAsia="Times New Roman" w:hAnsi="Times New Roman" w:cs="Times New Roman"/>
          <w:i/>
          <w:sz w:val="24"/>
          <w:szCs w:val="24"/>
        </w:rPr>
        <w:t>serio</w:t>
      </w:r>
      <w:r w:rsidRPr="00063157">
        <w:rPr>
          <w:rFonts w:ascii="Times New Roman" w:hAnsi="Times New Roman" w:cs="Times New Roman"/>
          <w:sz w:val="24"/>
          <w:szCs w:val="24"/>
        </w:rPr>
        <w:t xml:space="preserve"> (informante 4).</w:t>
      </w:r>
    </w:p>
    <w:p w14:paraId="32E36EF4" w14:textId="347C962B" w:rsidR="00ED6446" w:rsidRPr="00063157" w:rsidRDefault="00ED6446"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w:t>
      </w:r>
      <w:r w:rsidR="00326F41" w:rsidRPr="00063157">
        <w:rPr>
          <w:rFonts w:ascii="Times New Roman" w:hAnsi="Times New Roman" w:cs="Times New Roman"/>
          <w:i/>
          <w:sz w:val="24"/>
          <w:szCs w:val="24"/>
        </w:rPr>
        <w:t>L</w:t>
      </w:r>
      <w:r w:rsidRPr="00063157">
        <w:rPr>
          <w:rFonts w:ascii="Times New Roman" w:hAnsi="Times New Roman" w:cs="Times New Roman"/>
          <w:i/>
          <w:sz w:val="24"/>
          <w:szCs w:val="24"/>
        </w:rPr>
        <w:t>a] enseñanza […] tiene que ser más interactiva, es decir, que el profesor sea un poco más dinámico y los alumnos investiguen y expongan sus opciones. La manera de expresarse e investigar, va a hacer que nuestro razonamiento mejore</w:t>
      </w:r>
      <w:r w:rsidRPr="00063157">
        <w:rPr>
          <w:rFonts w:ascii="Times New Roman" w:hAnsi="Times New Roman" w:cs="Times New Roman"/>
          <w:sz w:val="24"/>
          <w:szCs w:val="24"/>
        </w:rPr>
        <w:t xml:space="preserve"> (informante 3). </w:t>
      </w:r>
    </w:p>
    <w:p w14:paraId="5A244CFF" w14:textId="77777777" w:rsidR="00ED6446" w:rsidRPr="00063157" w:rsidRDefault="00ED6446"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t xml:space="preserve">Bueno, uno de los aspectos importantes […] es la escasez [de agua] […]. Una de las actividades [pendientes] es que el profesionista le de esa importancia, valorarla en su uso, desde dónde la obtenemos, precisamente cuando no hay una buena planeación la obtención del agua es bastante cara </w:t>
      </w:r>
      <w:r w:rsidRPr="00063157">
        <w:rPr>
          <w:rFonts w:ascii="Times New Roman" w:hAnsi="Times New Roman" w:cs="Times New Roman"/>
          <w:sz w:val="24"/>
          <w:szCs w:val="24"/>
        </w:rPr>
        <w:t>(informante 1).</w:t>
      </w:r>
    </w:p>
    <w:p w14:paraId="3DAAC1FB" w14:textId="2A99B6F4" w:rsidR="00ED6446" w:rsidRPr="00063157" w:rsidRDefault="00ED6446" w:rsidP="005C462A">
      <w:pPr>
        <w:spacing w:after="0" w:line="360" w:lineRule="auto"/>
        <w:ind w:left="720"/>
        <w:jc w:val="both"/>
        <w:rPr>
          <w:rFonts w:ascii="Times New Roman" w:hAnsi="Times New Roman" w:cs="Times New Roman"/>
          <w:sz w:val="24"/>
          <w:szCs w:val="24"/>
        </w:rPr>
      </w:pPr>
      <w:r w:rsidRPr="00063157">
        <w:rPr>
          <w:rFonts w:ascii="Times New Roman" w:hAnsi="Times New Roman" w:cs="Times New Roman"/>
          <w:i/>
          <w:sz w:val="24"/>
          <w:szCs w:val="24"/>
        </w:rPr>
        <w:lastRenderedPageBreak/>
        <w:t xml:space="preserve">La principal recomendación es seguir reforzando esta parte de las prácticas profesionales y […] aplicar el servicio social en las empresas particulares </w:t>
      </w:r>
      <w:r w:rsidRPr="00063157">
        <w:rPr>
          <w:rFonts w:ascii="Times New Roman" w:hAnsi="Times New Roman" w:cs="Times New Roman"/>
          <w:sz w:val="24"/>
          <w:szCs w:val="24"/>
        </w:rPr>
        <w:t>(informante 2).</w:t>
      </w:r>
    </w:p>
    <w:p w14:paraId="1193B131" w14:textId="77777777" w:rsidR="00ED6446" w:rsidRPr="00063157" w:rsidRDefault="00ED6446" w:rsidP="00C539F7">
      <w:pPr>
        <w:pStyle w:val="Sinespaciado"/>
        <w:spacing w:line="360" w:lineRule="auto"/>
        <w:jc w:val="both"/>
        <w:rPr>
          <w:rFonts w:ascii="Times New Roman" w:hAnsi="Times New Roman" w:cs="Times New Roman"/>
          <w:sz w:val="24"/>
          <w:szCs w:val="24"/>
        </w:rPr>
      </w:pPr>
    </w:p>
    <w:p w14:paraId="4AAAB34A" w14:textId="660C857B" w:rsidR="00385CBE" w:rsidRPr="00063157" w:rsidRDefault="00DB23F8" w:rsidP="00094166">
      <w:pPr>
        <w:pStyle w:val="Sinespaciado"/>
        <w:spacing w:line="360" w:lineRule="auto"/>
        <w:jc w:val="center"/>
        <w:rPr>
          <w:rFonts w:ascii="Times New Roman" w:hAnsi="Times New Roman" w:cs="Times New Roman"/>
          <w:sz w:val="24"/>
          <w:szCs w:val="24"/>
        </w:rPr>
      </w:pPr>
      <w:r w:rsidRPr="00063157">
        <w:rPr>
          <w:rFonts w:ascii="Times New Roman" w:hAnsi="Times New Roman" w:cs="Times New Roman"/>
          <w:b/>
          <w:sz w:val="24"/>
          <w:szCs w:val="24"/>
        </w:rPr>
        <w:t xml:space="preserve">Figura </w:t>
      </w:r>
      <w:r w:rsidR="00193B2B" w:rsidRPr="00063157">
        <w:rPr>
          <w:rFonts w:ascii="Times New Roman" w:hAnsi="Times New Roman" w:cs="Times New Roman"/>
          <w:b/>
          <w:sz w:val="24"/>
          <w:szCs w:val="24"/>
        </w:rPr>
        <w:t>5</w:t>
      </w:r>
      <w:r w:rsidR="00326F41" w:rsidRPr="00063157">
        <w:rPr>
          <w:rFonts w:ascii="Times New Roman" w:hAnsi="Times New Roman" w:cs="Times New Roman"/>
          <w:b/>
          <w:sz w:val="24"/>
          <w:szCs w:val="24"/>
        </w:rPr>
        <w:t>.</w:t>
      </w:r>
      <w:r w:rsidR="00193B2B" w:rsidRPr="00063157">
        <w:rPr>
          <w:rFonts w:ascii="Times New Roman" w:hAnsi="Times New Roman" w:cs="Times New Roman"/>
          <w:b/>
          <w:sz w:val="24"/>
          <w:szCs w:val="24"/>
        </w:rPr>
        <w:t xml:space="preserve"> </w:t>
      </w:r>
      <w:r w:rsidR="00385CBE" w:rsidRPr="00063157">
        <w:rPr>
          <w:rFonts w:ascii="Times New Roman" w:hAnsi="Times New Roman" w:cs="Times New Roman"/>
          <w:sz w:val="24"/>
          <w:szCs w:val="24"/>
        </w:rPr>
        <w:t xml:space="preserve">Evaluación del desempeño de los egresados de </w:t>
      </w:r>
      <w:r w:rsidR="00094166" w:rsidRPr="00063157">
        <w:rPr>
          <w:rFonts w:ascii="Times New Roman" w:hAnsi="Times New Roman" w:cs="Times New Roman"/>
          <w:sz w:val="24"/>
          <w:szCs w:val="24"/>
        </w:rPr>
        <w:t xml:space="preserve">la FIC </w:t>
      </w:r>
      <w:r w:rsidR="00385CBE" w:rsidRPr="00063157">
        <w:rPr>
          <w:rFonts w:ascii="Times New Roman" w:hAnsi="Times New Roman" w:cs="Times New Roman"/>
          <w:sz w:val="24"/>
          <w:szCs w:val="24"/>
        </w:rPr>
        <w:t>y su comp</w:t>
      </w:r>
      <w:r w:rsidR="00094166" w:rsidRPr="00063157">
        <w:rPr>
          <w:rFonts w:ascii="Times New Roman" w:hAnsi="Times New Roman" w:cs="Times New Roman"/>
          <w:sz w:val="24"/>
          <w:szCs w:val="24"/>
        </w:rPr>
        <w:t>aración con otras instituciones de educación superior</w:t>
      </w:r>
    </w:p>
    <w:p w14:paraId="7A6A8837" w14:textId="0969AD88" w:rsidR="00ED6446" w:rsidRPr="00063157" w:rsidRDefault="006C28A0" w:rsidP="005C462A">
      <w:pPr>
        <w:spacing w:after="0" w:line="360" w:lineRule="auto"/>
        <w:jc w:val="center"/>
        <w:rPr>
          <w:rFonts w:ascii="Times New Roman" w:eastAsia="Times New Roman" w:hAnsi="Times New Roman" w:cs="Times New Roman"/>
          <w:sz w:val="24"/>
          <w:szCs w:val="24"/>
        </w:rPr>
      </w:pPr>
      <w:r w:rsidRPr="00063157">
        <w:rPr>
          <w:rFonts w:ascii="Times New Roman" w:eastAsia="Times New Roman" w:hAnsi="Times New Roman" w:cs="Times New Roman"/>
          <w:noProof/>
          <w:sz w:val="24"/>
          <w:szCs w:val="24"/>
        </w:rPr>
        <w:drawing>
          <wp:inline distT="0" distB="0" distL="0" distR="0" wp14:anchorId="64556674" wp14:editId="5FE219AF">
            <wp:extent cx="5236845" cy="2543175"/>
            <wp:effectExtent l="0" t="0" r="190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6845" cy="2543175"/>
                    </a:xfrm>
                    <a:prstGeom prst="rect">
                      <a:avLst/>
                    </a:prstGeom>
                    <a:noFill/>
                  </pic:spPr>
                </pic:pic>
              </a:graphicData>
            </a:graphic>
          </wp:inline>
        </w:drawing>
      </w:r>
      <w:r w:rsidR="00ED6446" w:rsidRPr="00063157">
        <w:rPr>
          <w:rFonts w:ascii="Times New Roman" w:eastAsia="Times New Roman" w:hAnsi="Times New Roman" w:cs="Times New Roman"/>
          <w:sz w:val="24"/>
          <w:szCs w:val="24"/>
        </w:rPr>
        <w:t xml:space="preserve">Fuente: Elaboración propia </w:t>
      </w:r>
    </w:p>
    <w:p w14:paraId="5B9E2B85" w14:textId="77777777" w:rsidR="00C51D61" w:rsidRPr="00063157" w:rsidRDefault="00C51D61" w:rsidP="005C462A">
      <w:pPr>
        <w:spacing w:after="0" w:line="360" w:lineRule="auto"/>
        <w:rPr>
          <w:rFonts w:ascii="Times New Roman" w:eastAsia="Times New Roman" w:hAnsi="Times New Roman" w:cs="Times New Roman"/>
          <w:b/>
          <w:sz w:val="24"/>
          <w:szCs w:val="24"/>
        </w:rPr>
      </w:pPr>
    </w:p>
    <w:p w14:paraId="56C0AB43" w14:textId="4283F6C1" w:rsidR="0014156B" w:rsidRPr="00063157" w:rsidRDefault="000B20CD" w:rsidP="005C462A">
      <w:pPr>
        <w:spacing w:after="0" w:line="360" w:lineRule="auto"/>
        <w:jc w:val="center"/>
        <w:rPr>
          <w:rFonts w:ascii="Times New Roman" w:eastAsia="Times New Roman" w:hAnsi="Times New Roman" w:cs="Times New Roman"/>
          <w:b/>
          <w:sz w:val="32"/>
          <w:szCs w:val="32"/>
        </w:rPr>
      </w:pPr>
      <w:r w:rsidRPr="00063157">
        <w:rPr>
          <w:rFonts w:ascii="Times New Roman" w:eastAsia="Times New Roman" w:hAnsi="Times New Roman" w:cs="Times New Roman"/>
          <w:b/>
          <w:sz w:val="32"/>
          <w:szCs w:val="32"/>
        </w:rPr>
        <w:t>Discusión</w:t>
      </w:r>
    </w:p>
    <w:p w14:paraId="38771563" w14:textId="41B53463" w:rsidR="00D4689C" w:rsidRPr="00063157" w:rsidRDefault="00326F41" w:rsidP="00326F41">
      <w:pPr>
        <w:tabs>
          <w:tab w:val="left" w:pos="709"/>
        </w:tabs>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D4689C" w:rsidRPr="00063157">
        <w:rPr>
          <w:rFonts w:ascii="Times New Roman" w:eastAsia="Times New Roman" w:hAnsi="Times New Roman" w:cs="Times New Roman"/>
          <w:sz w:val="24"/>
          <w:szCs w:val="24"/>
        </w:rPr>
        <w:t>De las visiones optimistas y pesimistas sobre el panorama de la educación superior</w:t>
      </w:r>
      <w:r w:rsidRPr="00063157">
        <w:rPr>
          <w:rFonts w:ascii="Times New Roman" w:eastAsia="Times New Roman" w:hAnsi="Times New Roman" w:cs="Times New Roman"/>
          <w:sz w:val="24"/>
          <w:szCs w:val="24"/>
        </w:rPr>
        <w:t xml:space="preserve"> </w:t>
      </w:r>
      <w:r w:rsidR="00A27644" w:rsidRPr="00063157">
        <w:rPr>
          <w:rFonts w:ascii="Times New Roman" w:eastAsia="Times New Roman" w:hAnsi="Times New Roman" w:cs="Times New Roman"/>
          <w:sz w:val="24"/>
          <w:szCs w:val="24"/>
        </w:rPr>
        <w:t>mencionad</w:t>
      </w:r>
      <w:r w:rsidRPr="00063157">
        <w:rPr>
          <w:rFonts w:ascii="Times New Roman" w:eastAsia="Times New Roman" w:hAnsi="Times New Roman" w:cs="Times New Roman"/>
          <w:sz w:val="24"/>
          <w:szCs w:val="24"/>
        </w:rPr>
        <w:t>as</w:t>
      </w:r>
      <w:r w:rsidR="00D4689C" w:rsidRPr="00063157">
        <w:rPr>
          <w:rFonts w:ascii="Times New Roman" w:eastAsia="Times New Roman" w:hAnsi="Times New Roman" w:cs="Times New Roman"/>
          <w:sz w:val="24"/>
          <w:szCs w:val="24"/>
        </w:rPr>
        <w:t xml:space="preserve"> en este documento (De Vries y Navarro, 2011), han derivado políticas públicas para atender algunos de los problemas relacionados con los desequilibrios entre el mercado laboral y la educación superior. Sin embargo, la realidad actual indica que </w:t>
      </w:r>
      <w:r w:rsidRPr="00063157">
        <w:rPr>
          <w:rFonts w:ascii="Times New Roman" w:eastAsia="Times New Roman" w:hAnsi="Times New Roman" w:cs="Times New Roman"/>
          <w:sz w:val="24"/>
          <w:szCs w:val="24"/>
        </w:rPr>
        <w:t>e</w:t>
      </w:r>
      <w:r w:rsidR="00D4689C" w:rsidRPr="00063157">
        <w:rPr>
          <w:rFonts w:ascii="Times New Roman" w:eastAsia="Times New Roman" w:hAnsi="Times New Roman" w:cs="Times New Roman"/>
          <w:sz w:val="24"/>
          <w:szCs w:val="24"/>
        </w:rPr>
        <w:t xml:space="preserve">stas no han sido suficientes. </w:t>
      </w:r>
      <w:r w:rsidR="00D502B2" w:rsidRPr="00063157">
        <w:rPr>
          <w:rFonts w:ascii="Times New Roman" w:eastAsia="Times New Roman" w:hAnsi="Times New Roman" w:cs="Times New Roman"/>
          <w:sz w:val="24"/>
          <w:szCs w:val="24"/>
        </w:rPr>
        <w:t>Una de las razones por las cuales no se ha logrado ese objetivo puede ser q</w:t>
      </w:r>
      <w:r w:rsidR="00D4689C" w:rsidRPr="00063157">
        <w:rPr>
          <w:rFonts w:ascii="Times New Roman" w:eastAsia="Times New Roman" w:hAnsi="Times New Roman" w:cs="Times New Roman"/>
          <w:sz w:val="24"/>
          <w:szCs w:val="24"/>
        </w:rPr>
        <w:t xml:space="preserve">ue </w:t>
      </w:r>
      <w:r w:rsidR="00D502B2" w:rsidRPr="00063157">
        <w:rPr>
          <w:rFonts w:ascii="Times New Roman" w:eastAsia="Times New Roman" w:hAnsi="Times New Roman" w:cs="Times New Roman"/>
          <w:sz w:val="24"/>
          <w:szCs w:val="24"/>
        </w:rPr>
        <w:t xml:space="preserve">dichas </w:t>
      </w:r>
      <w:r w:rsidR="00D4689C" w:rsidRPr="00063157">
        <w:rPr>
          <w:rFonts w:ascii="Times New Roman" w:eastAsia="Times New Roman" w:hAnsi="Times New Roman" w:cs="Times New Roman"/>
          <w:sz w:val="24"/>
          <w:szCs w:val="24"/>
        </w:rPr>
        <w:t xml:space="preserve">políticas se han enfocado en cumplir con estándares de calidad en cuanto a procesos administrativos, de gestión y operación, </w:t>
      </w:r>
      <w:r w:rsidRPr="00063157">
        <w:rPr>
          <w:rFonts w:ascii="Times New Roman" w:eastAsia="Times New Roman" w:hAnsi="Times New Roman" w:cs="Times New Roman"/>
          <w:sz w:val="24"/>
          <w:szCs w:val="24"/>
        </w:rPr>
        <w:t>y se ha dejado</w:t>
      </w:r>
      <w:r w:rsidR="00D4689C" w:rsidRPr="00063157">
        <w:rPr>
          <w:rFonts w:ascii="Times New Roman" w:eastAsia="Times New Roman" w:hAnsi="Times New Roman" w:cs="Times New Roman"/>
          <w:sz w:val="24"/>
          <w:szCs w:val="24"/>
        </w:rPr>
        <w:t xml:space="preserve"> de lado la preocupación por mejorar las perspectivas de empleo de los </w:t>
      </w:r>
      <w:r w:rsidR="00D502B2" w:rsidRPr="00063157">
        <w:rPr>
          <w:rFonts w:ascii="Times New Roman" w:eastAsia="Times New Roman" w:hAnsi="Times New Roman" w:cs="Times New Roman"/>
          <w:sz w:val="24"/>
          <w:szCs w:val="24"/>
        </w:rPr>
        <w:t>graduados universitarios</w:t>
      </w:r>
      <w:r w:rsidR="00A27644" w:rsidRPr="00063157">
        <w:rPr>
          <w:rFonts w:ascii="Times New Roman" w:eastAsia="Times New Roman" w:hAnsi="Times New Roman" w:cs="Times New Roman"/>
          <w:sz w:val="24"/>
          <w:szCs w:val="24"/>
        </w:rPr>
        <w:t>, aun cuando el conocimiento de los requerimientos del mercado laboral son un factor clave para una oferta educativa de calidad y con pertinencia social.</w:t>
      </w:r>
      <w:r w:rsidR="00065E20" w:rsidRPr="00063157">
        <w:rPr>
          <w:rFonts w:ascii="Times New Roman" w:eastAsia="Times New Roman" w:hAnsi="Times New Roman" w:cs="Times New Roman"/>
          <w:sz w:val="24"/>
          <w:szCs w:val="24"/>
        </w:rPr>
        <w:t xml:space="preserve"> </w:t>
      </w:r>
    </w:p>
    <w:p w14:paraId="4B7C4DF5" w14:textId="34422D62" w:rsidR="00D4689C" w:rsidRPr="00063157" w:rsidRDefault="00326F41" w:rsidP="00D502B2">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En consecuencia,</w:t>
      </w:r>
      <w:r w:rsidR="00D4689C" w:rsidRPr="00063157">
        <w:rPr>
          <w:rFonts w:ascii="Times New Roman" w:eastAsia="Times New Roman" w:hAnsi="Times New Roman" w:cs="Times New Roman"/>
          <w:sz w:val="24"/>
          <w:szCs w:val="24"/>
        </w:rPr>
        <w:t xml:space="preserve"> los esfuerzos por transformar</w:t>
      </w:r>
      <w:r w:rsidR="00DF1CEA" w:rsidRPr="00063157">
        <w:rPr>
          <w:rFonts w:ascii="Times New Roman" w:eastAsia="Times New Roman" w:hAnsi="Times New Roman" w:cs="Times New Roman"/>
          <w:sz w:val="24"/>
          <w:szCs w:val="24"/>
        </w:rPr>
        <w:t xml:space="preserve"> (en el sentido que implica la modernización)</w:t>
      </w:r>
      <w:r w:rsidR="00D4689C" w:rsidRPr="00063157">
        <w:rPr>
          <w:rFonts w:ascii="Times New Roman" w:eastAsia="Times New Roman" w:hAnsi="Times New Roman" w:cs="Times New Roman"/>
          <w:sz w:val="24"/>
          <w:szCs w:val="24"/>
        </w:rPr>
        <w:t xml:space="preserve"> a las instituciones de educación superior en México </w:t>
      </w:r>
      <w:r w:rsidRPr="00063157">
        <w:rPr>
          <w:rFonts w:ascii="Times New Roman" w:eastAsia="Times New Roman" w:hAnsi="Times New Roman" w:cs="Times New Roman"/>
          <w:sz w:val="24"/>
          <w:szCs w:val="24"/>
        </w:rPr>
        <w:t>en cuanto al mercado de trabajo han sido casi nulos</w:t>
      </w:r>
      <w:r w:rsidR="00D4689C" w:rsidRPr="00063157">
        <w:rPr>
          <w:rFonts w:ascii="Times New Roman" w:eastAsia="Times New Roman" w:hAnsi="Times New Roman" w:cs="Times New Roman"/>
          <w:sz w:val="24"/>
          <w:szCs w:val="24"/>
        </w:rPr>
        <w:t xml:space="preserve">. Como señalan Brown y Lauder (2007) “el problema </w:t>
      </w:r>
      <w:r w:rsidR="00A27644" w:rsidRPr="00063157">
        <w:rPr>
          <w:rFonts w:ascii="Times New Roman" w:eastAsia="Times New Roman" w:hAnsi="Times New Roman" w:cs="Times New Roman"/>
          <w:sz w:val="24"/>
          <w:szCs w:val="24"/>
        </w:rPr>
        <w:t xml:space="preserve">es que </w:t>
      </w:r>
      <w:r w:rsidR="00D4689C" w:rsidRPr="00063157">
        <w:rPr>
          <w:rFonts w:ascii="Times New Roman" w:eastAsia="Times New Roman" w:hAnsi="Times New Roman" w:cs="Times New Roman"/>
          <w:sz w:val="24"/>
          <w:szCs w:val="24"/>
        </w:rPr>
        <w:t xml:space="preserve">[…] siguen creyendo que el mercado laboral puede actuar como un mecanismo legítimo </w:t>
      </w:r>
      <w:r w:rsidR="00D4689C" w:rsidRPr="00063157">
        <w:rPr>
          <w:rFonts w:ascii="Times New Roman" w:eastAsia="Times New Roman" w:hAnsi="Times New Roman" w:cs="Times New Roman"/>
          <w:sz w:val="24"/>
          <w:szCs w:val="24"/>
        </w:rPr>
        <w:lastRenderedPageBreak/>
        <w:t>(mediante la división ocupacional del trabajo) para resolver la cuestión distributiva en las sociedades</w:t>
      </w:r>
      <w:r w:rsidR="00DF1CEA" w:rsidRPr="00063157">
        <w:rPr>
          <w:rFonts w:ascii="Times New Roman" w:eastAsia="Times New Roman" w:hAnsi="Times New Roman" w:cs="Times New Roman"/>
          <w:sz w:val="24"/>
          <w:szCs w:val="24"/>
        </w:rPr>
        <w:t xml:space="preserve"> capit</w:t>
      </w:r>
      <w:r w:rsidR="00D4689C" w:rsidRPr="00063157">
        <w:rPr>
          <w:rFonts w:ascii="Times New Roman" w:eastAsia="Times New Roman" w:hAnsi="Times New Roman" w:cs="Times New Roman"/>
          <w:sz w:val="24"/>
          <w:szCs w:val="24"/>
        </w:rPr>
        <w:t>alistas”</w:t>
      </w:r>
      <w:r w:rsidRPr="00063157">
        <w:rPr>
          <w:rFonts w:ascii="Times New Roman" w:eastAsia="Times New Roman" w:hAnsi="Times New Roman" w:cs="Times New Roman"/>
          <w:sz w:val="24"/>
          <w:szCs w:val="24"/>
        </w:rPr>
        <w:t xml:space="preserve"> (p. 20)</w:t>
      </w:r>
      <w:r w:rsidR="00D4689C"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w:t>
      </w:r>
    </w:p>
    <w:p w14:paraId="7AC7856B" w14:textId="1495F996" w:rsidR="00D4689C" w:rsidRPr="00063157" w:rsidRDefault="00D4689C" w:rsidP="008934BE">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Una </w:t>
      </w:r>
      <w:r w:rsidR="00DF1CEA" w:rsidRPr="00063157">
        <w:rPr>
          <w:rFonts w:ascii="Times New Roman" w:eastAsia="Times New Roman" w:hAnsi="Times New Roman" w:cs="Times New Roman"/>
          <w:sz w:val="24"/>
          <w:szCs w:val="24"/>
        </w:rPr>
        <w:t>visión</w:t>
      </w:r>
      <w:r w:rsidRPr="00063157">
        <w:rPr>
          <w:rFonts w:ascii="Times New Roman" w:eastAsia="Times New Roman" w:hAnsi="Times New Roman" w:cs="Times New Roman"/>
          <w:sz w:val="24"/>
          <w:szCs w:val="24"/>
        </w:rPr>
        <w:t xml:space="preserve"> alternativa </w:t>
      </w:r>
      <w:r w:rsidR="00B944D5" w:rsidRPr="00063157">
        <w:rPr>
          <w:rFonts w:ascii="Times New Roman" w:eastAsia="Times New Roman" w:hAnsi="Times New Roman" w:cs="Times New Roman"/>
          <w:sz w:val="24"/>
          <w:szCs w:val="24"/>
        </w:rPr>
        <w:t xml:space="preserve">desde la cual podría </w:t>
      </w:r>
      <w:r w:rsidR="00326F41" w:rsidRPr="00063157">
        <w:rPr>
          <w:rFonts w:ascii="Times New Roman" w:eastAsia="Times New Roman" w:hAnsi="Times New Roman" w:cs="Times New Roman"/>
          <w:sz w:val="24"/>
          <w:szCs w:val="24"/>
        </w:rPr>
        <w:t xml:space="preserve">intentar </w:t>
      </w:r>
      <w:r w:rsidR="00DF1CEA" w:rsidRPr="00063157">
        <w:rPr>
          <w:rFonts w:ascii="Times New Roman" w:eastAsia="Times New Roman" w:hAnsi="Times New Roman" w:cs="Times New Roman"/>
          <w:sz w:val="24"/>
          <w:szCs w:val="24"/>
        </w:rPr>
        <w:t>reducir los desequilibrios entre el mercado de trabajo y la educación superior es la del desarrollo local sostenible, la cual promueve la importancia d</w:t>
      </w:r>
      <w:r w:rsidRPr="00063157">
        <w:rPr>
          <w:rFonts w:ascii="Times New Roman" w:eastAsia="Times New Roman" w:hAnsi="Times New Roman" w:cs="Times New Roman"/>
          <w:sz w:val="24"/>
          <w:szCs w:val="24"/>
        </w:rPr>
        <w:t>el aprovechamiento de los recursos, vocaciones y potencialidades endógenas locales para trazar nuevas estrategias de crecimiento</w:t>
      </w:r>
      <w:r w:rsidR="003475AA" w:rsidRPr="00063157">
        <w:rPr>
          <w:rFonts w:ascii="Times New Roman" w:eastAsia="Times New Roman" w:hAnsi="Times New Roman" w:cs="Times New Roman"/>
          <w:sz w:val="24"/>
          <w:szCs w:val="24"/>
        </w:rPr>
        <w:t xml:space="preserve"> (Pérez </w:t>
      </w:r>
      <w:r w:rsidR="003475AA" w:rsidRPr="00063157">
        <w:rPr>
          <w:rFonts w:ascii="Times New Roman" w:eastAsia="Times New Roman" w:hAnsi="Times New Roman" w:cs="Times New Roman"/>
          <w:i/>
          <w:iCs/>
          <w:sz w:val="24"/>
          <w:szCs w:val="24"/>
        </w:rPr>
        <w:t>et al</w:t>
      </w:r>
      <w:r w:rsidR="003475AA" w:rsidRPr="00063157">
        <w:rPr>
          <w:rFonts w:ascii="Times New Roman" w:eastAsia="Times New Roman" w:hAnsi="Times New Roman" w:cs="Times New Roman"/>
          <w:sz w:val="24"/>
          <w:szCs w:val="24"/>
        </w:rPr>
        <w:t>., 2020)</w:t>
      </w:r>
      <w:r w:rsidRPr="00063157">
        <w:rPr>
          <w:rFonts w:ascii="Times New Roman" w:eastAsia="Times New Roman" w:hAnsi="Times New Roman" w:cs="Times New Roman"/>
          <w:sz w:val="24"/>
          <w:szCs w:val="24"/>
        </w:rPr>
        <w:t xml:space="preserve">. Desde esta perspectiva, el rol que juega la universidad </w:t>
      </w:r>
      <w:r w:rsidR="008934BE" w:rsidRPr="00063157">
        <w:rPr>
          <w:rFonts w:ascii="Times New Roman" w:eastAsia="Times New Roman" w:hAnsi="Times New Roman" w:cs="Times New Roman"/>
          <w:sz w:val="24"/>
          <w:szCs w:val="24"/>
        </w:rPr>
        <w:t>adquiere</w:t>
      </w:r>
      <w:r w:rsidRPr="00063157">
        <w:rPr>
          <w:rFonts w:ascii="Times New Roman" w:eastAsia="Times New Roman" w:hAnsi="Times New Roman" w:cs="Times New Roman"/>
          <w:sz w:val="24"/>
          <w:szCs w:val="24"/>
        </w:rPr>
        <w:t xml:space="preserve"> un nuevo significado al desempeñar un papel más activo en el fortalecimiento del tejido social</w:t>
      </w:r>
      <w:r w:rsidR="00326F41"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en general, y </w:t>
      </w:r>
      <w:r w:rsidR="00326F41" w:rsidRPr="00063157">
        <w:rPr>
          <w:rFonts w:ascii="Times New Roman" w:eastAsia="Times New Roman" w:hAnsi="Times New Roman" w:cs="Times New Roman"/>
          <w:sz w:val="24"/>
          <w:szCs w:val="24"/>
        </w:rPr>
        <w:t>cuanto a</w:t>
      </w:r>
      <w:r w:rsidRPr="00063157">
        <w:rPr>
          <w:rFonts w:ascii="Times New Roman" w:eastAsia="Times New Roman" w:hAnsi="Times New Roman" w:cs="Times New Roman"/>
          <w:sz w:val="24"/>
          <w:szCs w:val="24"/>
        </w:rPr>
        <w:t xml:space="preserve">l tejido social-tecno-productivo </w:t>
      </w:r>
      <w:r w:rsidR="00326F41" w:rsidRPr="00063157">
        <w:rPr>
          <w:rFonts w:ascii="Times New Roman" w:eastAsia="Times New Roman" w:hAnsi="Times New Roman" w:cs="Times New Roman"/>
          <w:sz w:val="24"/>
          <w:szCs w:val="24"/>
        </w:rPr>
        <w:t xml:space="preserve">en particular </w:t>
      </w:r>
      <w:r w:rsidRPr="00063157">
        <w:rPr>
          <w:rFonts w:ascii="Times New Roman" w:eastAsia="Times New Roman" w:hAnsi="Times New Roman" w:cs="Times New Roman"/>
          <w:sz w:val="24"/>
          <w:szCs w:val="24"/>
        </w:rPr>
        <w:t xml:space="preserve">(a través de la vinculación constante con el resto de los actores locales). </w:t>
      </w:r>
    </w:p>
    <w:p w14:paraId="53565CC5" w14:textId="1D652DAD" w:rsidR="00D4689C" w:rsidRPr="00063157" w:rsidRDefault="003475AA" w:rsidP="003475AA">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La adopción de esta visión alternativa </w:t>
      </w:r>
      <w:r w:rsidR="00D4689C" w:rsidRPr="00063157">
        <w:rPr>
          <w:rFonts w:ascii="Times New Roman" w:eastAsia="Times New Roman" w:hAnsi="Times New Roman" w:cs="Times New Roman"/>
          <w:sz w:val="24"/>
          <w:szCs w:val="24"/>
        </w:rPr>
        <w:t xml:space="preserve">se justificaría en el hecho de que la producción, transferencia, difusión y aplicación de los conocimientos y las tecnologías siempre </w:t>
      </w:r>
      <w:r w:rsidR="00326F41" w:rsidRPr="00063157">
        <w:rPr>
          <w:rFonts w:ascii="Times New Roman" w:eastAsia="Times New Roman" w:hAnsi="Times New Roman" w:cs="Times New Roman"/>
          <w:sz w:val="24"/>
          <w:szCs w:val="24"/>
        </w:rPr>
        <w:t xml:space="preserve">tienen </w:t>
      </w:r>
      <w:r w:rsidR="00D4689C" w:rsidRPr="00063157">
        <w:rPr>
          <w:rFonts w:ascii="Times New Roman" w:eastAsia="Times New Roman" w:hAnsi="Times New Roman" w:cs="Times New Roman"/>
          <w:sz w:val="24"/>
          <w:szCs w:val="24"/>
        </w:rPr>
        <w:t>lugar en contextos específicos, con sus singularidades económicas, culturales</w:t>
      </w:r>
      <w:r w:rsidR="00326F41" w:rsidRPr="00063157">
        <w:rPr>
          <w:rFonts w:ascii="Times New Roman" w:eastAsia="Times New Roman" w:hAnsi="Times New Roman" w:cs="Times New Roman"/>
          <w:sz w:val="24"/>
          <w:szCs w:val="24"/>
        </w:rPr>
        <w:t xml:space="preserve"> y</w:t>
      </w:r>
      <w:r w:rsidR="00D4689C" w:rsidRPr="00063157">
        <w:rPr>
          <w:rFonts w:ascii="Times New Roman" w:eastAsia="Times New Roman" w:hAnsi="Times New Roman" w:cs="Times New Roman"/>
          <w:sz w:val="24"/>
          <w:szCs w:val="24"/>
        </w:rPr>
        <w:t xml:space="preserve"> valorativas que deben modelar sus prioridades y su desarrollo sin perder al mismo tiempo su universalidad.</w:t>
      </w:r>
      <w:r w:rsidRPr="00063157">
        <w:rPr>
          <w:rFonts w:ascii="Times New Roman" w:eastAsia="Times New Roman" w:hAnsi="Times New Roman" w:cs="Times New Roman"/>
          <w:sz w:val="24"/>
          <w:szCs w:val="24"/>
        </w:rPr>
        <w:t xml:space="preserve"> Lo que se pretende plantear con ello es</w:t>
      </w:r>
      <w:r w:rsidR="00D4689C" w:rsidRPr="00063157">
        <w:rPr>
          <w:rFonts w:ascii="Times New Roman" w:eastAsia="Times New Roman" w:hAnsi="Times New Roman" w:cs="Times New Roman"/>
          <w:sz w:val="24"/>
          <w:szCs w:val="24"/>
        </w:rPr>
        <w:t xml:space="preserve"> la </w:t>
      </w:r>
      <w:r w:rsidRPr="00063157">
        <w:rPr>
          <w:rFonts w:ascii="Times New Roman" w:eastAsia="Times New Roman" w:hAnsi="Times New Roman" w:cs="Times New Roman"/>
          <w:sz w:val="24"/>
          <w:szCs w:val="24"/>
        </w:rPr>
        <w:t xml:space="preserve">importancia de la </w:t>
      </w:r>
      <w:r w:rsidR="00D4689C" w:rsidRPr="00063157">
        <w:rPr>
          <w:rFonts w:ascii="Times New Roman" w:eastAsia="Times New Roman" w:hAnsi="Times New Roman" w:cs="Times New Roman"/>
          <w:sz w:val="24"/>
          <w:szCs w:val="24"/>
        </w:rPr>
        <w:t xml:space="preserve">contribución de la universidad </w:t>
      </w:r>
      <w:r w:rsidR="00326F41" w:rsidRPr="00063157">
        <w:rPr>
          <w:rFonts w:ascii="Times New Roman" w:eastAsia="Times New Roman" w:hAnsi="Times New Roman" w:cs="Times New Roman"/>
          <w:sz w:val="24"/>
          <w:szCs w:val="24"/>
        </w:rPr>
        <w:t>—</w:t>
      </w:r>
      <w:r w:rsidR="00D4689C" w:rsidRPr="00063157">
        <w:rPr>
          <w:rFonts w:ascii="Times New Roman" w:eastAsia="Times New Roman" w:hAnsi="Times New Roman" w:cs="Times New Roman"/>
          <w:sz w:val="24"/>
          <w:szCs w:val="24"/>
        </w:rPr>
        <w:t>en conjunto con el resto de los actores locales</w:t>
      </w:r>
      <w:r w:rsidR="00326F41" w:rsidRPr="00063157">
        <w:rPr>
          <w:rFonts w:ascii="Times New Roman" w:eastAsia="Times New Roman" w:hAnsi="Times New Roman" w:cs="Times New Roman"/>
          <w:sz w:val="24"/>
          <w:szCs w:val="24"/>
        </w:rPr>
        <w:t>—</w:t>
      </w:r>
      <w:r w:rsidR="00D4689C" w:rsidRPr="00063157">
        <w:rPr>
          <w:rFonts w:ascii="Times New Roman" w:eastAsia="Times New Roman" w:hAnsi="Times New Roman" w:cs="Times New Roman"/>
          <w:sz w:val="24"/>
          <w:szCs w:val="24"/>
        </w:rPr>
        <w:t xml:space="preserve"> en la construcción colaborativa de conocimientos pertinentes para el desarrollo integral y sostenible y en la transformación de las perspectivas de inserción laboral de los egresados universitarios.</w:t>
      </w:r>
    </w:p>
    <w:p w14:paraId="3331D7FF" w14:textId="66F35E49" w:rsidR="00F23E21" w:rsidRPr="00063157" w:rsidRDefault="00326F41" w:rsidP="00D4689C">
      <w:pPr>
        <w:spacing w:after="0" w:line="360" w:lineRule="auto"/>
        <w:ind w:firstLine="709"/>
        <w:jc w:val="both"/>
        <w:rPr>
          <w:rFonts w:ascii="Times New Roman" w:eastAsia="Times New Roman" w:hAnsi="Times New Roman" w:cs="Times New Roman"/>
          <w:color w:val="000000"/>
          <w:sz w:val="24"/>
          <w:szCs w:val="24"/>
        </w:rPr>
      </w:pPr>
      <w:r w:rsidRPr="00063157">
        <w:rPr>
          <w:rFonts w:ascii="Times New Roman" w:eastAsia="Times New Roman" w:hAnsi="Times New Roman" w:cs="Times New Roman"/>
          <w:sz w:val="24"/>
          <w:szCs w:val="24"/>
        </w:rPr>
        <w:t>Por otra parte, c</w:t>
      </w:r>
      <w:r w:rsidR="005F3D61" w:rsidRPr="00063157">
        <w:rPr>
          <w:rFonts w:ascii="Times New Roman" w:eastAsia="Times New Roman" w:hAnsi="Times New Roman" w:cs="Times New Roman"/>
          <w:sz w:val="24"/>
          <w:szCs w:val="24"/>
        </w:rPr>
        <w:t>omo pudo observarse</w:t>
      </w:r>
      <w:r w:rsidR="003475AA" w:rsidRPr="00063157">
        <w:rPr>
          <w:rFonts w:ascii="Times New Roman" w:eastAsia="Times New Roman" w:hAnsi="Times New Roman" w:cs="Times New Roman"/>
          <w:sz w:val="24"/>
          <w:szCs w:val="24"/>
        </w:rPr>
        <w:t xml:space="preserve"> en la descripción de los resultados de este estudio</w:t>
      </w:r>
      <w:r w:rsidR="005F3D61"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si bien </w:t>
      </w:r>
      <w:r w:rsidR="005F3D61" w:rsidRPr="00063157">
        <w:rPr>
          <w:rFonts w:ascii="Times New Roman" w:eastAsia="Times New Roman" w:hAnsi="Times New Roman" w:cs="Times New Roman"/>
          <w:sz w:val="24"/>
          <w:szCs w:val="24"/>
        </w:rPr>
        <w:t xml:space="preserve">los empleadores aprecian </w:t>
      </w:r>
      <w:r w:rsidRPr="00063157">
        <w:rPr>
          <w:rFonts w:ascii="Times New Roman" w:eastAsia="Times New Roman" w:hAnsi="Times New Roman" w:cs="Times New Roman"/>
          <w:sz w:val="24"/>
          <w:szCs w:val="24"/>
        </w:rPr>
        <w:t xml:space="preserve">tanto </w:t>
      </w:r>
      <w:r w:rsidR="005F3D61" w:rsidRPr="00063157">
        <w:rPr>
          <w:rFonts w:ascii="Times New Roman" w:eastAsia="Times New Roman" w:hAnsi="Times New Roman" w:cs="Times New Roman"/>
          <w:sz w:val="24"/>
          <w:szCs w:val="24"/>
        </w:rPr>
        <w:t xml:space="preserve">las competencias genéricas como las </w:t>
      </w:r>
      <w:r w:rsidR="00023968" w:rsidRPr="00063157">
        <w:rPr>
          <w:rFonts w:ascii="Times New Roman" w:eastAsia="Times New Roman" w:hAnsi="Times New Roman" w:cs="Times New Roman"/>
          <w:sz w:val="24"/>
          <w:szCs w:val="24"/>
        </w:rPr>
        <w:t>específicas</w:t>
      </w:r>
      <w:r w:rsidR="005D5279" w:rsidRPr="00063157">
        <w:rPr>
          <w:rFonts w:ascii="Times New Roman" w:eastAsia="Times New Roman" w:hAnsi="Times New Roman" w:cs="Times New Roman"/>
          <w:sz w:val="24"/>
          <w:szCs w:val="24"/>
        </w:rPr>
        <w:t xml:space="preserve"> para el desempeño laboral de los graduados universitarios</w:t>
      </w:r>
      <w:r w:rsidR="00023968" w:rsidRPr="00063157">
        <w:rPr>
          <w:rFonts w:ascii="Times New Roman" w:eastAsia="Times New Roman" w:hAnsi="Times New Roman" w:cs="Times New Roman"/>
          <w:sz w:val="24"/>
          <w:szCs w:val="24"/>
        </w:rPr>
        <w:t xml:space="preserve">, </w:t>
      </w:r>
      <w:r w:rsidR="005D5279" w:rsidRPr="00063157">
        <w:rPr>
          <w:rFonts w:ascii="Times New Roman" w:eastAsia="Times New Roman" w:hAnsi="Times New Roman" w:cs="Times New Roman"/>
          <w:sz w:val="24"/>
          <w:szCs w:val="24"/>
        </w:rPr>
        <w:t xml:space="preserve">al momento de </w:t>
      </w:r>
      <w:r w:rsidR="00C33812" w:rsidRPr="00063157">
        <w:rPr>
          <w:rFonts w:ascii="Times New Roman" w:eastAsia="Times New Roman" w:hAnsi="Times New Roman" w:cs="Times New Roman"/>
          <w:sz w:val="24"/>
          <w:szCs w:val="24"/>
        </w:rPr>
        <w:t>señalar</w:t>
      </w:r>
      <w:r w:rsidR="005D5279" w:rsidRPr="00063157">
        <w:rPr>
          <w:rFonts w:ascii="Times New Roman" w:eastAsia="Times New Roman" w:hAnsi="Times New Roman" w:cs="Times New Roman"/>
          <w:sz w:val="24"/>
          <w:szCs w:val="24"/>
        </w:rPr>
        <w:t xml:space="preserve"> cuáles son las</w:t>
      </w:r>
      <w:r w:rsidR="00023968" w:rsidRPr="00063157">
        <w:rPr>
          <w:rFonts w:ascii="Times New Roman" w:eastAsia="Times New Roman" w:hAnsi="Times New Roman" w:cs="Times New Roman"/>
          <w:sz w:val="24"/>
          <w:szCs w:val="24"/>
        </w:rPr>
        <w:t xml:space="preserve"> áreas de oportunidad </w:t>
      </w:r>
      <w:r w:rsidR="00C33812" w:rsidRPr="00063157">
        <w:rPr>
          <w:rFonts w:ascii="Times New Roman" w:eastAsia="Times New Roman" w:hAnsi="Times New Roman" w:cs="Times New Roman"/>
          <w:sz w:val="24"/>
          <w:szCs w:val="24"/>
        </w:rPr>
        <w:t>en las que los programas de licenciatura en ingeniería civil deberían poner especial atención</w:t>
      </w:r>
      <w:r w:rsidR="00023968" w:rsidRPr="00063157">
        <w:rPr>
          <w:rFonts w:ascii="Times New Roman" w:eastAsia="Times New Roman" w:hAnsi="Times New Roman" w:cs="Times New Roman"/>
          <w:sz w:val="24"/>
          <w:szCs w:val="24"/>
        </w:rPr>
        <w:t xml:space="preserve">, parece </w:t>
      </w:r>
      <w:r w:rsidR="00C33812" w:rsidRPr="00063157">
        <w:rPr>
          <w:rFonts w:ascii="Times New Roman" w:eastAsia="Times New Roman" w:hAnsi="Times New Roman" w:cs="Times New Roman"/>
          <w:sz w:val="24"/>
          <w:szCs w:val="24"/>
        </w:rPr>
        <w:t>existir una opinión generalizada en torno a que son las competencias genéricas</w:t>
      </w:r>
      <w:r w:rsidRPr="00063157">
        <w:rPr>
          <w:rFonts w:ascii="Times New Roman" w:eastAsia="Times New Roman" w:hAnsi="Times New Roman" w:cs="Times New Roman"/>
          <w:sz w:val="24"/>
          <w:szCs w:val="24"/>
        </w:rPr>
        <w:t xml:space="preserve">. Por ende, se puede afirmar que en ese aspecto es donde </w:t>
      </w:r>
      <w:r w:rsidR="00023968" w:rsidRPr="00063157">
        <w:rPr>
          <w:rFonts w:ascii="Times New Roman" w:eastAsia="Times New Roman" w:hAnsi="Times New Roman" w:cs="Times New Roman"/>
          <w:sz w:val="24"/>
          <w:szCs w:val="24"/>
        </w:rPr>
        <w:t xml:space="preserve">la universidad tiene una mayor deuda con los oferentes de </w:t>
      </w:r>
      <w:r w:rsidR="00C33812" w:rsidRPr="00063157">
        <w:rPr>
          <w:rFonts w:ascii="Times New Roman" w:eastAsia="Times New Roman" w:hAnsi="Times New Roman" w:cs="Times New Roman"/>
          <w:sz w:val="24"/>
          <w:szCs w:val="24"/>
        </w:rPr>
        <w:t>empleos, l</w:t>
      </w:r>
      <w:r w:rsidR="00023968" w:rsidRPr="00063157">
        <w:rPr>
          <w:rFonts w:ascii="Times New Roman" w:eastAsia="Times New Roman" w:hAnsi="Times New Roman" w:cs="Times New Roman"/>
          <w:sz w:val="24"/>
          <w:szCs w:val="24"/>
        </w:rPr>
        <w:t>o cual está completamente relacionado con lo</w:t>
      </w:r>
      <w:r w:rsidR="00C33812" w:rsidRPr="00063157">
        <w:rPr>
          <w:rFonts w:ascii="Times New Roman" w:eastAsia="Times New Roman" w:hAnsi="Times New Roman" w:cs="Times New Roman"/>
          <w:sz w:val="24"/>
          <w:szCs w:val="24"/>
        </w:rPr>
        <w:t xml:space="preserve">s hallazgos de </w:t>
      </w:r>
      <w:r w:rsidR="005D5279" w:rsidRPr="00063157">
        <w:rPr>
          <w:rFonts w:ascii="Times New Roman" w:eastAsia="Times New Roman" w:hAnsi="Times New Roman" w:cs="Times New Roman"/>
          <w:sz w:val="24"/>
          <w:szCs w:val="24"/>
        </w:rPr>
        <w:t xml:space="preserve">Ramírez y Ramírez (2018), </w:t>
      </w:r>
      <w:r w:rsidR="00F23E21" w:rsidRPr="00063157">
        <w:rPr>
          <w:rFonts w:ascii="Times New Roman" w:eastAsia="Times New Roman" w:hAnsi="Times New Roman" w:cs="Times New Roman"/>
          <w:color w:val="000000"/>
          <w:sz w:val="24"/>
          <w:szCs w:val="24"/>
        </w:rPr>
        <w:t xml:space="preserve">Navarro y Blandón (2019), Gómez </w:t>
      </w:r>
      <w:r w:rsidR="00F23E21" w:rsidRPr="00063157">
        <w:rPr>
          <w:rFonts w:ascii="Times New Roman" w:eastAsia="Times New Roman" w:hAnsi="Times New Roman" w:cs="Times New Roman"/>
          <w:i/>
          <w:iCs/>
          <w:color w:val="000000"/>
          <w:sz w:val="24"/>
          <w:szCs w:val="24"/>
        </w:rPr>
        <w:t>et al</w:t>
      </w:r>
      <w:r w:rsidR="00F23E21" w:rsidRPr="00063157">
        <w:rPr>
          <w:rFonts w:ascii="Times New Roman" w:eastAsia="Times New Roman" w:hAnsi="Times New Roman" w:cs="Times New Roman"/>
          <w:color w:val="000000"/>
          <w:sz w:val="24"/>
          <w:szCs w:val="24"/>
        </w:rPr>
        <w:t xml:space="preserve">. (2019), </w:t>
      </w:r>
      <w:r w:rsidR="005D5279" w:rsidRPr="00063157">
        <w:rPr>
          <w:rFonts w:ascii="Times New Roman" w:eastAsia="Times New Roman" w:hAnsi="Times New Roman" w:cs="Times New Roman"/>
          <w:color w:val="000000"/>
          <w:sz w:val="24"/>
          <w:szCs w:val="24"/>
        </w:rPr>
        <w:t xml:space="preserve">Navarro y Blandón (2020), </w:t>
      </w:r>
      <w:r w:rsidR="00F23E21" w:rsidRPr="00063157">
        <w:rPr>
          <w:rFonts w:ascii="Times New Roman" w:eastAsia="Times New Roman" w:hAnsi="Times New Roman" w:cs="Times New Roman"/>
          <w:color w:val="000000"/>
          <w:sz w:val="24"/>
          <w:szCs w:val="24"/>
        </w:rPr>
        <w:t xml:space="preserve">Correal-Cuervo </w:t>
      </w:r>
      <w:r w:rsidR="00F23E21" w:rsidRPr="00063157">
        <w:rPr>
          <w:rFonts w:ascii="Times New Roman" w:eastAsia="Times New Roman" w:hAnsi="Times New Roman" w:cs="Times New Roman"/>
          <w:i/>
          <w:iCs/>
          <w:color w:val="000000"/>
          <w:sz w:val="24"/>
          <w:szCs w:val="24"/>
        </w:rPr>
        <w:t>et al</w:t>
      </w:r>
      <w:r w:rsidR="00F23E21" w:rsidRPr="00063157">
        <w:rPr>
          <w:rFonts w:ascii="Times New Roman" w:eastAsia="Times New Roman" w:hAnsi="Times New Roman" w:cs="Times New Roman"/>
          <w:color w:val="000000"/>
          <w:sz w:val="24"/>
          <w:szCs w:val="24"/>
        </w:rPr>
        <w:t xml:space="preserve">. (2021), </w:t>
      </w:r>
      <w:r w:rsidR="005D5279" w:rsidRPr="00063157">
        <w:rPr>
          <w:rFonts w:ascii="Times New Roman" w:eastAsia="Times New Roman" w:hAnsi="Times New Roman" w:cs="Times New Roman"/>
          <w:color w:val="000000"/>
          <w:sz w:val="24"/>
          <w:szCs w:val="24"/>
        </w:rPr>
        <w:t xml:space="preserve">Salazar (2021) y </w:t>
      </w:r>
      <w:r w:rsidR="00F23E21" w:rsidRPr="00063157">
        <w:rPr>
          <w:rFonts w:ascii="Times New Roman" w:eastAsia="Times New Roman" w:hAnsi="Times New Roman" w:cs="Times New Roman"/>
          <w:color w:val="000000"/>
          <w:sz w:val="24"/>
          <w:szCs w:val="24"/>
        </w:rPr>
        <w:t xml:space="preserve">Gálvez </w:t>
      </w:r>
      <w:r w:rsidR="00F23E21" w:rsidRPr="00063157">
        <w:rPr>
          <w:rFonts w:ascii="Times New Roman" w:eastAsia="Times New Roman" w:hAnsi="Times New Roman" w:cs="Times New Roman"/>
          <w:i/>
          <w:iCs/>
          <w:color w:val="000000"/>
          <w:sz w:val="24"/>
          <w:szCs w:val="24"/>
        </w:rPr>
        <w:t>et al</w:t>
      </w:r>
      <w:r w:rsidR="00F23E21" w:rsidRPr="00063157">
        <w:rPr>
          <w:rFonts w:ascii="Times New Roman" w:eastAsia="Times New Roman" w:hAnsi="Times New Roman" w:cs="Times New Roman"/>
          <w:color w:val="000000"/>
          <w:sz w:val="24"/>
          <w:szCs w:val="24"/>
        </w:rPr>
        <w:t xml:space="preserve">. (2022), </w:t>
      </w:r>
      <w:r w:rsidR="00C33812" w:rsidRPr="00063157">
        <w:rPr>
          <w:rFonts w:ascii="Times New Roman" w:eastAsia="Times New Roman" w:hAnsi="Times New Roman" w:cs="Times New Roman"/>
          <w:color w:val="000000"/>
          <w:sz w:val="24"/>
          <w:szCs w:val="24"/>
        </w:rPr>
        <w:t xml:space="preserve">a partir de estudios precedentes a </w:t>
      </w:r>
      <w:r w:rsidR="005D5279" w:rsidRPr="00063157">
        <w:rPr>
          <w:rFonts w:ascii="Times New Roman" w:eastAsia="Times New Roman" w:hAnsi="Times New Roman" w:cs="Times New Roman"/>
          <w:color w:val="000000"/>
          <w:sz w:val="24"/>
          <w:szCs w:val="24"/>
        </w:rPr>
        <w:t>es</w:t>
      </w:r>
      <w:r w:rsidR="00C33812" w:rsidRPr="00063157">
        <w:rPr>
          <w:rFonts w:ascii="Times New Roman" w:eastAsia="Times New Roman" w:hAnsi="Times New Roman" w:cs="Times New Roman"/>
          <w:color w:val="000000"/>
          <w:sz w:val="24"/>
          <w:szCs w:val="24"/>
        </w:rPr>
        <w:t>te trabajo de investigación.</w:t>
      </w:r>
    </w:p>
    <w:p w14:paraId="1A3810BB" w14:textId="2CF41188" w:rsidR="00C33812" w:rsidRPr="00063157" w:rsidRDefault="00C33812" w:rsidP="004F205B">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color w:val="000000"/>
          <w:sz w:val="24"/>
          <w:szCs w:val="24"/>
        </w:rPr>
        <w:tab/>
      </w:r>
      <w:r w:rsidR="00CA469D" w:rsidRPr="00063157">
        <w:rPr>
          <w:rFonts w:ascii="Times New Roman" w:eastAsia="Times New Roman" w:hAnsi="Times New Roman" w:cs="Times New Roman"/>
          <w:color w:val="000000"/>
          <w:sz w:val="24"/>
          <w:szCs w:val="24"/>
        </w:rPr>
        <w:t xml:space="preserve">Estos resultados ponen en evidencia </w:t>
      </w:r>
      <w:r w:rsidR="00A5644F" w:rsidRPr="00063157">
        <w:rPr>
          <w:rFonts w:ascii="Times New Roman" w:eastAsia="Times New Roman" w:hAnsi="Times New Roman" w:cs="Times New Roman"/>
          <w:color w:val="000000"/>
          <w:sz w:val="24"/>
          <w:szCs w:val="24"/>
        </w:rPr>
        <w:t xml:space="preserve">las marcadas diferencias que existen entre las dinámicas del </w:t>
      </w:r>
      <w:r w:rsidR="00A5644F" w:rsidRPr="00063157">
        <w:rPr>
          <w:rFonts w:ascii="Times New Roman" w:eastAsia="Times New Roman" w:hAnsi="Times New Roman" w:cs="Times New Roman"/>
          <w:sz w:val="24"/>
          <w:szCs w:val="24"/>
        </w:rPr>
        <w:t>mercado laboral y de la educación superior a las que refiere Planas (2013)</w:t>
      </w:r>
      <w:r w:rsidR="000A697B" w:rsidRPr="00063157">
        <w:rPr>
          <w:rFonts w:ascii="Times New Roman" w:eastAsia="Times New Roman" w:hAnsi="Times New Roman" w:cs="Times New Roman"/>
          <w:sz w:val="24"/>
          <w:szCs w:val="24"/>
        </w:rPr>
        <w:t>,</w:t>
      </w:r>
      <w:r w:rsidR="00A5644F" w:rsidRPr="00063157">
        <w:rPr>
          <w:rFonts w:ascii="Times New Roman" w:eastAsia="Times New Roman" w:hAnsi="Times New Roman" w:cs="Times New Roman"/>
          <w:sz w:val="24"/>
          <w:szCs w:val="24"/>
        </w:rPr>
        <w:t xml:space="preserve"> pues </w:t>
      </w:r>
      <w:r w:rsidR="000A697B" w:rsidRPr="00063157">
        <w:rPr>
          <w:rFonts w:ascii="Times New Roman" w:eastAsia="Times New Roman" w:hAnsi="Times New Roman" w:cs="Times New Roman"/>
          <w:sz w:val="24"/>
          <w:szCs w:val="24"/>
        </w:rPr>
        <w:t>e</w:t>
      </w:r>
      <w:r w:rsidR="00C113D8" w:rsidRPr="00063157">
        <w:rPr>
          <w:rFonts w:ascii="Times New Roman" w:eastAsia="Times New Roman" w:hAnsi="Times New Roman" w:cs="Times New Roman"/>
          <w:sz w:val="24"/>
          <w:szCs w:val="24"/>
        </w:rPr>
        <w:t>sta</w:t>
      </w:r>
      <w:r w:rsidR="000A697B" w:rsidRPr="00063157">
        <w:rPr>
          <w:rFonts w:ascii="Times New Roman" w:eastAsia="Times New Roman" w:hAnsi="Times New Roman" w:cs="Times New Roman"/>
          <w:sz w:val="24"/>
          <w:szCs w:val="24"/>
        </w:rPr>
        <w:t xml:space="preserve"> última</w:t>
      </w:r>
      <w:r w:rsidR="00C113D8" w:rsidRPr="00063157">
        <w:rPr>
          <w:rFonts w:ascii="Times New Roman" w:eastAsia="Times New Roman" w:hAnsi="Times New Roman" w:cs="Times New Roman"/>
          <w:sz w:val="24"/>
          <w:szCs w:val="24"/>
        </w:rPr>
        <w:t xml:space="preserve">, según la opinión de los empleadores, se ha centrado en desarrollar y fortalecer los conocimientos técnicos del área de formación de los graduados universitarios. </w:t>
      </w:r>
      <w:r w:rsidR="004F205B" w:rsidRPr="00063157">
        <w:rPr>
          <w:rFonts w:ascii="Times New Roman" w:eastAsia="Times New Roman" w:hAnsi="Times New Roman" w:cs="Times New Roman"/>
          <w:sz w:val="24"/>
          <w:szCs w:val="24"/>
        </w:rPr>
        <w:t xml:space="preserve">En palabras de </w:t>
      </w:r>
      <w:r w:rsidR="00AB0055" w:rsidRPr="00063157">
        <w:rPr>
          <w:rFonts w:ascii="Times New Roman" w:eastAsia="Times New Roman" w:hAnsi="Times New Roman" w:cs="Times New Roman"/>
          <w:sz w:val="24"/>
          <w:szCs w:val="24"/>
        </w:rPr>
        <w:t>P</w:t>
      </w:r>
      <w:r w:rsidR="005A4C10" w:rsidRPr="00063157">
        <w:rPr>
          <w:rFonts w:ascii="Times New Roman" w:eastAsia="Times New Roman" w:hAnsi="Times New Roman" w:cs="Times New Roman"/>
          <w:sz w:val="24"/>
          <w:szCs w:val="24"/>
        </w:rPr>
        <w:t xml:space="preserve">almer </w:t>
      </w:r>
      <w:r w:rsidR="005A4C10" w:rsidRPr="00063157">
        <w:rPr>
          <w:rFonts w:ascii="Times New Roman" w:eastAsia="Times New Roman" w:hAnsi="Times New Roman" w:cs="Times New Roman"/>
          <w:i/>
          <w:iCs/>
          <w:sz w:val="24"/>
          <w:szCs w:val="24"/>
        </w:rPr>
        <w:t>et al</w:t>
      </w:r>
      <w:r w:rsidR="005A4C10" w:rsidRPr="00063157">
        <w:rPr>
          <w:rFonts w:ascii="Times New Roman" w:eastAsia="Times New Roman" w:hAnsi="Times New Roman" w:cs="Times New Roman"/>
          <w:sz w:val="24"/>
          <w:szCs w:val="24"/>
        </w:rPr>
        <w:t>. (2009, cit</w:t>
      </w:r>
      <w:r w:rsidR="000A697B" w:rsidRPr="00063157">
        <w:rPr>
          <w:rFonts w:ascii="Times New Roman" w:eastAsia="Times New Roman" w:hAnsi="Times New Roman" w:cs="Times New Roman"/>
          <w:sz w:val="24"/>
          <w:szCs w:val="24"/>
        </w:rPr>
        <w:t>ados</w:t>
      </w:r>
      <w:r w:rsidR="005A4C10" w:rsidRPr="00063157">
        <w:rPr>
          <w:rFonts w:ascii="Times New Roman" w:eastAsia="Times New Roman" w:hAnsi="Times New Roman" w:cs="Times New Roman"/>
          <w:sz w:val="24"/>
          <w:szCs w:val="24"/>
        </w:rPr>
        <w:t xml:space="preserve"> </w:t>
      </w:r>
      <w:r w:rsidR="000A697B" w:rsidRPr="00063157">
        <w:rPr>
          <w:rFonts w:ascii="Times New Roman" w:eastAsia="Times New Roman" w:hAnsi="Times New Roman" w:cs="Times New Roman"/>
          <w:sz w:val="24"/>
          <w:szCs w:val="24"/>
        </w:rPr>
        <w:t>por</w:t>
      </w:r>
      <w:r w:rsidR="005A4C10" w:rsidRPr="00063157">
        <w:rPr>
          <w:rFonts w:ascii="Times New Roman" w:eastAsia="Times New Roman" w:hAnsi="Times New Roman" w:cs="Times New Roman"/>
          <w:sz w:val="24"/>
          <w:szCs w:val="24"/>
        </w:rPr>
        <w:t xml:space="preserve"> Cabrera </w:t>
      </w:r>
      <w:r w:rsidR="005A4C10" w:rsidRPr="00063157">
        <w:rPr>
          <w:rFonts w:ascii="Times New Roman" w:eastAsia="Times New Roman" w:hAnsi="Times New Roman" w:cs="Times New Roman"/>
          <w:i/>
          <w:iCs/>
          <w:sz w:val="24"/>
          <w:szCs w:val="24"/>
        </w:rPr>
        <w:t>et al</w:t>
      </w:r>
      <w:r w:rsidR="005A4C10" w:rsidRPr="00063157">
        <w:rPr>
          <w:rFonts w:ascii="Times New Roman" w:eastAsia="Times New Roman" w:hAnsi="Times New Roman" w:cs="Times New Roman"/>
          <w:sz w:val="24"/>
          <w:szCs w:val="24"/>
        </w:rPr>
        <w:t>., 2016)</w:t>
      </w:r>
      <w:r w:rsidR="000A697B" w:rsidRPr="00063157">
        <w:rPr>
          <w:rFonts w:ascii="Times New Roman" w:eastAsia="Times New Roman" w:hAnsi="Times New Roman" w:cs="Times New Roman"/>
          <w:sz w:val="24"/>
          <w:szCs w:val="24"/>
        </w:rPr>
        <w:t>,</w:t>
      </w:r>
      <w:r w:rsidR="004F205B" w:rsidRPr="00063157">
        <w:rPr>
          <w:rFonts w:ascii="Times New Roman" w:eastAsia="Times New Roman" w:hAnsi="Times New Roman" w:cs="Times New Roman"/>
          <w:sz w:val="24"/>
          <w:szCs w:val="24"/>
        </w:rPr>
        <w:t xml:space="preserve"> “</w:t>
      </w:r>
      <w:r w:rsidR="000A697B" w:rsidRPr="00063157">
        <w:rPr>
          <w:rFonts w:ascii="Times New Roman" w:eastAsia="Times New Roman" w:hAnsi="Times New Roman" w:cs="Times New Roman"/>
          <w:sz w:val="24"/>
          <w:szCs w:val="24"/>
        </w:rPr>
        <w:t>e</w:t>
      </w:r>
      <w:r w:rsidR="004F205B" w:rsidRPr="00063157">
        <w:rPr>
          <w:rFonts w:ascii="Times New Roman" w:eastAsia="Times New Roman" w:hAnsi="Times New Roman" w:cs="Times New Roman"/>
          <w:sz w:val="24"/>
          <w:szCs w:val="24"/>
        </w:rPr>
        <w:t xml:space="preserve">s interesante destacar </w:t>
      </w:r>
      <w:r w:rsidR="004F205B" w:rsidRPr="00063157">
        <w:rPr>
          <w:rFonts w:ascii="Times New Roman" w:eastAsia="Times New Roman" w:hAnsi="Times New Roman" w:cs="Times New Roman"/>
          <w:sz w:val="24"/>
          <w:szCs w:val="24"/>
        </w:rPr>
        <w:lastRenderedPageBreak/>
        <w:t>que en la selección realizada por los empleadores no aparecen las competencias que tradicionalmente han formado parte del objetivo de la formación universitaria”</w:t>
      </w:r>
      <w:r w:rsidR="000A697B" w:rsidRPr="00063157">
        <w:rPr>
          <w:rFonts w:ascii="Times New Roman" w:eastAsia="Times New Roman" w:hAnsi="Times New Roman" w:cs="Times New Roman"/>
          <w:sz w:val="24"/>
          <w:szCs w:val="24"/>
        </w:rPr>
        <w:t xml:space="preserve"> (p. 83)</w:t>
      </w:r>
      <w:r w:rsidR="007A0F43" w:rsidRPr="00063157">
        <w:rPr>
          <w:rFonts w:ascii="Times New Roman" w:eastAsia="Times New Roman" w:hAnsi="Times New Roman" w:cs="Times New Roman"/>
          <w:sz w:val="24"/>
          <w:szCs w:val="24"/>
        </w:rPr>
        <w:t>.</w:t>
      </w:r>
    </w:p>
    <w:p w14:paraId="73E68729" w14:textId="1478380C" w:rsidR="00B2519E" w:rsidRPr="00063157" w:rsidRDefault="00C113D8" w:rsidP="000E3DF9">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05042C" w:rsidRPr="00063157">
        <w:rPr>
          <w:rFonts w:ascii="Times New Roman" w:eastAsia="Times New Roman" w:hAnsi="Times New Roman" w:cs="Times New Roman"/>
          <w:sz w:val="24"/>
          <w:szCs w:val="24"/>
        </w:rPr>
        <w:t xml:space="preserve">Finalmente, </w:t>
      </w:r>
      <w:r w:rsidR="00B2519E" w:rsidRPr="00063157">
        <w:rPr>
          <w:rFonts w:ascii="Times New Roman" w:eastAsia="Times New Roman" w:hAnsi="Times New Roman" w:cs="Times New Roman"/>
          <w:sz w:val="24"/>
          <w:szCs w:val="24"/>
        </w:rPr>
        <w:t>es importante destacar que el estudio de las dinámicas de la educ</w:t>
      </w:r>
      <w:r w:rsidR="00786E53" w:rsidRPr="00063157">
        <w:rPr>
          <w:rFonts w:ascii="Times New Roman" w:eastAsia="Times New Roman" w:hAnsi="Times New Roman" w:cs="Times New Roman"/>
          <w:sz w:val="24"/>
          <w:szCs w:val="24"/>
        </w:rPr>
        <w:t>ación superior y el trabajo desde</w:t>
      </w:r>
      <w:r w:rsidR="00B2519E" w:rsidRPr="00063157">
        <w:rPr>
          <w:rFonts w:ascii="Times New Roman" w:eastAsia="Times New Roman" w:hAnsi="Times New Roman" w:cs="Times New Roman"/>
          <w:sz w:val="24"/>
          <w:szCs w:val="24"/>
        </w:rPr>
        <w:t xml:space="preserve"> la óptica que aquí se ha destacado es un factor en el que debe poner especial énfasis la planeación institucional de las universidades</w:t>
      </w:r>
      <w:r w:rsidR="00214A53" w:rsidRPr="00063157">
        <w:rPr>
          <w:rFonts w:ascii="Times New Roman" w:eastAsia="Times New Roman" w:hAnsi="Times New Roman" w:cs="Times New Roman"/>
          <w:sz w:val="24"/>
          <w:szCs w:val="24"/>
        </w:rPr>
        <w:t xml:space="preserve">. </w:t>
      </w:r>
      <w:r w:rsidR="00157FC2" w:rsidRPr="00063157">
        <w:rPr>
          <w:rFonts w:ascii="Times New Roman" w:eastAsia="Times New Roman" w:hAnsi="Times New Roman" w:cs="Times New Roman"/>
          <w:sz w:val="24"/>
          <w:szCs w:val="24"/>
        </w:rPr>
        <w:t>A</w:t>
      </w:r>
      <w:r w:rsidR="00214A53" w:rsidRPr="00063157">
        <w:rPr>
          <w:rFonts w:ascii="Times New Roman" w:eastAsia="Times New Roman" w:hAnsi="Times New Roman" w:cs="Times New Roman"/>
          <w:sz w:val="24"/>
          <w:szCs w:val="24"/>
        </w:rPr>
        <w:t xml:space="preserve"> través del conocimiento de las coincidencias y discrepancias entre “</w:t>
      </w:r>
      <w:r w:rsidR="00B2519E" w:rsidRPr="00063157">
        <w:rPr>
          <w:rFonts w:ascii="Times New Roman" w:eastAsia="Times New Roman" w:hAnsi="Times New Roman" w:cs="Times New Roman"/>
          <w:sz w:val="24"/>
          <w:szCs w:val="24"/>
        </w:rPr>
        <w:t>la oferta —las personas formadas disponibles y dispuestas a trabajar— y la demanda de trabajo expresada por los empleadores mediante sus comportamientos en la contratación y por el autoempleo</w:t>
      </w:r>
      <w:r w:rsidR="00214A53" w:rsidRPr="00063157">
        <w:rPr>
          <w:rFonts w:ascii="Times New Roman" w:eastAsia="Times New Roman" w:hAnsi="Times New Roman" w:cs="Times New Roman"/>
          <w:sz w:val="24"/>
          <w:szCs w:val="24"/>
        </w:rPr>
        <w:t>”</w:t>
      </w:r>
      <w:r w:rsidR="00DA4EBC" w:rsidRPr="00063157">
        <w:rPr>
          <w:rFonts w:ascii="Times New Roman" w:eastAsia="Times New Roman" w:hAnsi="Times New Roman" w:cs="Times New Roman"/>
          <w:sz w:val="24"/>
          <w:szCs w:val="24"/>
        </w:rPr>
        <w:t xml:space="preserve"> (Planas</w:t>
      </w:r>
      <w:r w:rsidR="00EE3208" w:rsidRPr="00063157">
        <w:rPr>
          <w:rFonts w:ascii="Times New Roman" w:eastAsia="Times New Roman" w:hAnsi="Times New Roman" w:cs="Times New Roman"/>
          <w:sz w:val="24"/>
          <w:szCs w:val="24"/>
        </w:rPr>
        <w:t xml:space="preserve"> </w:t>
      </w:r>
      <w:r w:rsidR="00EE3208" w:rsidRPr="00063157">
        <w:rPr>
          <w:rFonts w:ascii="Times New Roman" w:eastAsia="Times New Roman" w:hAnsi="Times New Roman" w:cs="Times New Roman"/>
          <w:i/>
          <w:iCs/>
          <w:sz w:val="24"/>
          <w:szCs w:val="24"/>
        </w:rPr>
        <w:t>et al</w:t>
      </w:r>
      <w:r w:rsidR="00EE3208" w:rsidRPr="00063157">
        <w:rPr>
          <w:rFonts w:ascii="Times New Roman" w:eastAsia="Times New Roman" w:hAnsi="Times New Roman" w:cs="Times New Roman"/>
          <w:sz w:val="24"/>
          <w:szCs w:val="24"/>
        </w:rPr>
        <w:t>.</w:t>
      </w:r>
      <w:r w:rsidR="00DA4EBC" w:rsidRPr="00063157">
        <w:rPr>
          <w:rFonts w:ascii="Times New Roman" w:eastAsia="Times New Roman" w:hAnsi="Times New Roman" w:cs="Times New Roman"/>
          <w:sz w:val="24"/>
          <w:szCs w:val="24"/>
        </w:rPr>
        <w:t>, 2019, p. 19)</w:t>
      </w:r>
      <w:r w:rsidR="00452684" w:rsidRPr="00063157">
        <w:rPr>
          <w:rFonts w:ascii="Times New Roman" w:eastAsia="Times New Roman" w:hAnsi="Times New Roman" w:cs="Times New Roman"/>
          <w:sz w:val="24"/>
          <w:szCs w:val="24"/>
        </w:rPr>
        <w:t>,</w:t>
      </w:r>
      <w:r w:rsidR="00214A53" w:rsidRPr="00063157">
        <w:rPr>
          <w:rFonts w:ascii="Times New Roman" w:eastAsia="Times New Roman" w:hAnsi="Times New Roman" w:cs="Times New Roman"/>
          <w:sz w:val="24"/>
          <w:szCs w:val="24"/>
        </w:rPr>
        <w:t xml:space="preserve"> las universidades podrán ofrecer educación pertinente</w:t>
      </w:r>
      <w:r w:rsidR="00157FC2" w:rsidRPr="00063157">
        <w:rPr>
          <w:rFonts w:ascii="Times New Roman" w:eastAsia="Times New Roman" w:hAnsi="Times New Roman" w:cs="Times New Roman"/>
          <w:sz w:val="24"/>
          <w:szCs w:val="24"/>
        </w:rPr>
        <w:t xml:space="preserve"> con el entorno social y productivo</w:t>
      </w:r>
      <w:r w:rsidR="00214A53" w:rsidRPr="00063157">
        <w:rPr>
          <w:rFonts w:ascii="Times New Roman" w:eastAsia="Times New Roman" w:hAnsi="Times New Roman" w:cs="Times New Roman"/>
          <w:sz w:val="24"/>
          <w:szCs w:val="24"/>
        </w:rPr>
        <w:t xml:space="preserve"> y potenciar su papel en la contribución al desarrollo local sostenible</w:t>
      </w:r>
      <w:r w:rsidR="00B2519E" w:rsidRPr="00063157">
        <w:rPr>
          <w:rFonts w:ascii="Times New Roman" w:eastAsia="Times New Roman" w:hAnsi="Times New Roman" w:cs="Times New Roman"/>
          <w:sz w:val="24"/>
          <w:szCs w:val="24"/>
        </w:rPr>
        <w:t>.</w:t>
      </w:r>
    </w:p>
    <w:p w14:paraId="59650CE1" w14:textId="77777777" w:rsidR="000A697B" w:rsidRPr="00063157" w:rsidRDefault="000A697B" w:rsidP="00393E70">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En definitiva, a</w:t>
      </w:r>
      <w:r w:rsidR="00393E70" w:rsidRPr="00063157">
        <w:rPr>
          <w:rFonts w:ascii="Times New Roman" w:eastAsia="Times New Roman" w:hAnsi="Times New Roman" w:cs="Times New Roman"/>
          <w:sz w:val="24"/>
          <w:szCs w:val="24"/>
        </w:rPr>
        <w:t>lgunas de las implicaciones específicas que tendrían los cambios en la relación universidad-entorno bajo la lógica del desarrollo local sostenible son</w:t>
      </w:r>
      <w:r w:rsidRPr="00063157">
        <w:rPr>
          <w:rFonts w:ascii="Times New Roman" w:eastAsia="Times New Roman" w:hAnsi="Times New Roman" w:cs="Times New Roman"/>
          <w:sz w:val="24"/>
          <w:szCs w:val="24"/>
        </w:rPr>
        <w:t xml:space="preserve"> las siguientes</w:t>
      </w:r>
      <w:r w:rsidR="00393E70" w:rsidRPr="00063157">
        <w:rPr>
          <w:rFonts w:ascii="Times New Roman" w:eastAsia="Times New Roman" w:hAnsi="Times New Roman" w:cs="Times New Roman"/>
          <w:sz w:val="24"/>
          <w:szCs w:val="24"/>
        </w:rPr>
        <w:t xml:space="preserve">: i) colaborar con la comunidad local, pues la universidad tendría que establecer relaciones sólidas y a largo plazo con gobiernos locales, empresas y organizaciones no gubernamentales para abordar los desafíos y las oportunidades locales; ii) enfocar la investigación en temas y problemas que sean relevantes para la comunidad local; iii) incluir cursos sobre desarrollo sostenible, prácticas ambientales y habilidades empresariales para el emprendimiento social con la intención de adaptar sus programas académicos a una educación que fomente la conciencia sobre la sostenibilidad y habilidades relacionadas; y iv) compartir sus conocimientos y tecnologías con la comunidad local, es decir, métodos de gestión sostenible o innovaciones sociales que benefician a la localidad. </w:t>
      </w:r>
    </w:p>
    <w:p w14:paraId="184F8775" w14:textId="14ABEE1B" w:rsidR="00452684" w:rsidRPr="00063157" w:rsidRDefault="00393E70" w:rsidP="00393E70">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Estas implicaciones destacan la importancia de que las universidades se involucren activamente en el desarrollo sostenible de sus comunidades locales, trabajando en conjunto con todos los actores relevantes para lograr un equilibrio entre el crecimiento económico, la justicia social y la conservación ambiental.</w:t>
      </w:r>
    </w:p>
    <w:p w14:paraId="24588802" w14:textId="5342730B" w:rsidR="00393E70" w:rsidRDefault="00393E70" w:rsidP="00393E70">
      <w:pPr>
        <w:spacing w:after="0" w:line="360" w:lineRule="auto"/>
        <w:ind w:firstLine="720"/>
        <w:jc w:val="both"/>
        <w:rPr>
          <w:rFonts w:ascii="Times New Roman" w:eastAsia="Times New Roman" w:hAnsi="Times New Roman" w:cs="Times New Roman"/>
          <w:sz w:val="24"/>
          <w:szCs w:val="24"/>
        </w:rPr>
      </w:pPr>
    </w:p>
    <w:p w14:paraId="386692F2"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37EC79EA"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5B37D1B0"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0E708CED"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0462AD66"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7A343095" w14:textId="77777777" w:rsidR="0017095C" w:rsidRDefault="0017095C" w:rsidP="00393E70">
      <w:pPr>
        <w:spacing w:after="0" w:line="360" w:lineRule="auto"/>
        <w:ind w:firstLine="720"/>
        <w:jc w:val="both"/>
        <w:rPr>
          <w:rFonts w:ascii="Times New Roman" w:eastAsia="Times New Roman" w:hAnsi="Times New Roman" w:cs="Times New Roman"/>
          <w:sz w:val="24"/>
          <w:szCs w:val="24"/>
        </w:rPr>
      </w:pPr>
    </w:p>
    <w:p w14:paraId="00521CBC" w14:textId="77777777" w:rsidR="0017095C" w:rsidRPr="00063157" w:rsidRDefault="0017095C" w:rsidP="00393E70">
      <w:pPr>
        <w:spacing w:after="0" w:line="360" w:lineRule="auto"/>
        <w:ind w:firstLine="720"/>
        <w:jc w:val="both"/>
        <w:rPr>
          <w:rFonts w:ascii="Times New Roman" w:eastAsia="Times New Roman" w:hAnsi="Times New Roman" w:cs="Times New Roman"/>
          <w:sz w:val="24"/>
          <w:szCs w:val="24"/>
        </w:rPr>
      </w:pPr>
    </w:p>
    <w:p w14:paraId="6DDC16B2" w14:textId="77777777" w:rsidR="0014156B" w:rsidRPr="00063157" w:rsidRDefault="000B20CD" w:rsidP="005C462A">
      <w:pPr>
        <w:spacing w:after="0" w:line="360" w:lineRule="auto"/>
        <w:jc w:val="center"/>
        <w:rPr>
          <w:rFonts w:ascii="Times New Roman" w:eastAsia="Times New Roman" w:hAnsi="Times New Roman" w:cs="Times New Roman"/>
          <w:b/>
          <w:sz w:val="32"/>
          <w:szCs w:val="32"/>
        </w:rPr>
      </w:pPr>
      <w:r w:rsidRPr="00063157">
        <w:rPr>
          <w:rFonts w:ascii="Times New Roman" w:eastAsia="Times New Roman" w:hAnsi="Times New Roman" w:cs="Times New Roman"/>
          <w:b/>
          <w:sz w:val="32"/>
          <w:szCs w:val="32"/>
        </w:rPr>
        <w:lastRenderedPageBreak/>
        <w:t>Conclusiones</w:t>
      </w:r>
    </w:p>
    <w:p w14:paraId="2F5F8C99" w14:textId="75C4D9BB" w:rsidR="005F3D61" w:rsidRPr="00063157" w:rsidRDefault="005F3D61" w:rsidP="000A697B">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Los estudios de empleadores pueden comprenderse como un complemento a l</w:t>
      </w:r>
      <w:r w:rsidR="000A697B" w:rsidRPr="00063157">
        <w:rPr>
          <w:rFonts w:ascii="Times New Roman" w:eastAsia="Times New Roman" w:hAnsi="Times New Roman" w:cs="Times New Roman"/>
          <w:sz w:val="24"/>
          <w:szCs w:val="24"/>
        </w:rPr>
        <w:t>a</w:t>
      </w:r>
      <w:r w:rsidRPr="00063157">
        <w:rPr>
          <w:rFonts w:ascii="Times New Roman" w:eastAsia="Times New Roman" w:hAnsi="Times New Roman" w:cs="Times New Roman"/>
          <w:sz w:val="24"/>
          <w:szCs w:val="24"/>
        </w:rPr>
        <w:t xml:space="preserve">s </w:t>
      </w:r>
      <w:r w:rsidR="000A697B" w:rsidRPr="00063157">
        <w:rPr>
          <w:rFonts w:ascii="Times New Roman" w:eastAsia="Times New Roman" w:hAnsi="Times New Roman" w:cs="Times New Roman"/>
          <w:sz w:val="24"/>
          <w:szCs w:val="24"/>
        </w:rPr>
        <w:t>investigaciones</w:t>
      </w:r>
      <w:r w:rsidRPr="00063157">
        <w:rPr>
          <w:rFonts w:ascii="Times New Roman" w:eastAsia="Times New Roman" w:hAnsi="Times New Roman" w:cs="Times New Roman"/>
          <w:sz w:val="24"/>
          <w:szCs w:val="24"/>
        </w:rPr>
        <w:t xml:space="preserve"> de egresados, pues permiten tener una visi</w:t>
      </w:r>
      <w:r w:rsidR="001A3E3E" w:rsidRPr="00063157">
        <w:rPr>
          <w:rFonts w:ascii="Times New Roman" w:eastAsia="Times New Roman" w:hAnsi="Times New Roman" w:cs="Times New Roman"/>
          <w:sz w:val="24"/>
          <w:szCs w:val="24"/>
        </w:rPr>
        <w:t>ón más amplia acerca de la perti</w:t>
      </w:r>
      <w:r w:rsidRPr="00063157">
        <w:rPr>
          <w:rFonts w:ascii="Times New Roman" w:eastAsia="Times New Roman" w:hAnsi="Times New Roman" w:cs="Times New Roman"/>
          <w:sz w:val="24"/>
          <w:szCs w:val="24"/>
        </w:rPr>
        <w:t xml:space="preserve">nencia de los programas educativos con las expectativas y requerimientos del mercado laboral de profesionistas. </w:t>
      </w:r>
    </w:p>
    <w:p w14:paraId="7FA18CA4" w14:textId="556259CB" w:rsidR="00E77290" w:rsidRPr="00063157" w:rsidRDefault="00256F0A" w:rsidP="004C3AA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0A697B" w:rsidRPr="00063157">
        <w:rPr>
          <w:rFonts w:ascii="Times New Roman" w:eastAsia="Times New Roman" w:hAnsi="Times New Roman" w:cs="Times New Roman"/>
          <w:sz w:val="24"/>
          <w:szCs w:val="24"/>
        </w:rPr>
        <w:t>En tal sentido, e</w:t>
      </w:r>
      <w:r w:rsidRPr="00063157">
        <w:rPr>
          <w:rFonts w:ascii="Times New Roman" w:eastAsia="Times New Roman" w:hAnsi="Times New Roman" w:cs="Times New Roman"/>
          <w:sz w:val="24"/>
          <w:szCs w:val="24"/>
        </w:rPr>
        <w:t>l análisis que aquí se ha present</w:t>
      </w:r>
      <w:r w:rsidR="001444D1" w:rsidRPr="00063157">
        <w:rPr>
          <w:rFonts w:ascii="Times New Roman" w:eastAsia="Times New Roman" w:hAnsi="Times New Roman" w:cs="Times New Roman"/>
          <w:sz w:val="24"/>
          <w:szCs w:val="24"/>
        </w:rPr>
        <w:t>ado pretende</w:t>
      </w:r>
      <w:r w:rsidRPr="00063157">
        <w:rPr>
          <w:rFonts w:ascii="Times New Roman" w:eastAsia="Times New Roman" w:hAnsi="Times New Roman" w:cs="Times New Roman"/>
          <w:sz w:val="24"/>
          <w:szCs w:val="24"/>
        </w:rPr>
        <w:t xml:space="preserve"> ser un insumo </w:t>
      </w:r>
      <w:r w:rsidR="00E77290" w:rsidRPr="00063157">
        <w:rPr>
          <w:rFonts w:ascii="Times New Roman" w:eastAsia="Times New Roman" w:hAnsi="Times New Roman" w:cs="Times New Roman"/>
          <w:sz w:val="24"/>
          <w:szCs w:val="24"/>
        </w:rPr>
        <w:t>que abone a la reducción de los desequilibrios que existen en el mercado laboral de la ingeniería civil y contribuya a la gestión del programa educativo</w:t>
      </w:r>
      <w:r w:rsidR="008E3807" w:rsidRPr="00063157">
        <w:rPr>
          <w:rFonts w:ascii="Times New Roman" w:eastAsia="Times New Roman" w:hAnsi="Times New Roman" w:cs="Times New Roman"/>
          <w:sz w:val="24"/>
          <w:szCs w:val="24"/>
        </w:rPr>
        <w:t xml:space="preserve"> en la medida de los alcances que la misma información analizada lo permita</w:t>
      </w:r>
      <w:r w:rsidR="00E77290" w:rsidRPr="00063157">
        <w:rPr>
          <w:rFonts w:ascii="Times New Roman" w:eastAsia="Times New Roman" w:hAnsi="Times New Roman" w:cs="Times New Roman"/>
          <w:sz w:val="24"/>
          <w:szCs w:val="24"/>
        </w:rPr>
        <w:t>. Estas</w:t>
      </w:r>
      <w:r w:rsidR="00597F8E" w:rsidRPr="00063157">
        <w:rPr>
          <w:rFonts w:ascii="Times New Roman" w:eastAsia="Times New Roman" w:hAnsi="Times New Roman" w:cs="Times New Roman"/>
          <w:sz w:val="24"/>
          <w:szCs w:val="24"/>
        </w:rPr>
        <w:t xml:space="preserve"> intenciones se sustentan en la consideración de que, </w:t>
      </w:r>
      <w:r w:rsidR="000A697B" w:rsidRPr="00063157">
        <w:rPr>
          <w:rFonts w:ascii="Times New Roman" w:eastAsia="Times New Roman" w:hAnsi="Times New Roman" w:cs="Times New Roman"/>
          <w:sz w:val="24"/>
          <w:szCs w:val="24"/>
        </w:rPr>
        <w:t xml:space="preserve">siempre </w:t>
      </w:r>
      <w:r w:rsidR="00E77290" w:rsidRPr="00063157">
        <w:rPr>
          <w:rFonts w:ascii="Times New Roman" w:eastAsia="Times New Roman" w:hAnsi="Times New Roman" w:cs="Times New Roman"/>
          <w:sz w:val="24"/>
          <w:szCs w:val="24"/>
        </w:rPr>
        <w:t>que puedan atenuarse esas discordancias</w:t>
      </w:r>
      <w:r w:rsidR="00597F8E" w:rsidRPr="00063157">
        <w:rPr>
          <w:rFonts w:ascii="Times New Roman" w:eastAsia="Times New Roman" w:hAnsi="Times New Roman" w:cs="Times New Roman"/>
          <w:sz w:val="24"/>
          <w:szCs w:val="24"/>
        </w:rPr>
        <w:t xml:space="preserve"> entre oferta y demanda laboral, las universidades estarán respondiendo a las demandas del entorno y al desarrollo local sostenible, pues </w:t>
      </w:r>
      <w:r w:rsidR="000A697B" w:rsidRPr="00063157">
        <w:rPr>
          <w:rFonts w:ascii="Times New Roman" w:eastAsia="Times New Roman" w:hAnsi="Times New Roman" w:cs="Times New Roman"/>
          <w:sz w:val="24"/>
          <w:szCs w:val="24"/>
        </w:rPr>
        <w:t>dotarán</w:t>
      </w:r>
      <w:r w:rsidR="00597F8E" w:rsidRPr="00063157">
        <w:rPr>
          <w:rFonts w:ascii="Times New Roman" w:eastAsia="Times New Roman" w:hAnsi="Times New Roman" w:cs="Times New Roman"/>
          <w:sz w:val="24"/>
          <w:szCs w:val="24"/>
        </w:rPr>
        <w:t xml:space="preserve"> de las competencias y habilidades que les permita</w:t>
      </w:r>
      <w:r w:rsidR="000E3DF9" w:rsidRPr="00063157">
        <w:rPr>
          <w:rFonts w:ascii="Times New Roman" w:eastAsia="Times New Roman" w:hAnsi="Times New Roman" w:cs="Times New Roman"/>
          <w:sz w:val="24"/>
          <w:szCs w:val="24"/>
        </w:rPr>
        <w:t xml:space="preserve"> a sus graduados</w:t>
      </w:r>
      <w:r w:rsidR="00597F8E" w:rsidRPr="00063157">
        <w:rPr>
          <w:rFonts w:ascii="Times New Roman" w:eastAsia="Times New Roman" w:hAnsi="Times New Roman" w:cs="Times New Roman"/>
          <w:sz w:val="24"/>
          <w:szCs w:val="24"/>
        </w:rPr>
        <w:t xml:space="preserve"> desempeñar sus labores de acuerdo </w:t>
      </w:r>
      <w:r w:rsidR="00C2045F" w:rsidRPr="00063157">
        <w:rPr>
          <w:rFonts w:ascii="Times New Roman" w:eastAsia="Times New Roman" w:hAnsi="Times New Roman" w:cs="Times New Roman"/>
          <w:sz w:val="24"/>
          <w:szCs w:val="24"/>
        </w:rPr>
        <w:t xml:space="preserve">a los cambios </w:t>
      </w:r>
      <w:r w:rsidR="000E3DF9" w:rsidRPr="00063157">
        <w:rPr>
          <w:rFonts w:ascii="Times New Roman" w:eastAsia="Times New Roman" w:hAnsi="Times New Roman" w:cs="Times New Roman"/>
          <w:sz w:val="24"/>
          <w:szCs w:val="24"/>
        </w:rPr>
        <w:t xml:space="preserve">que ocurren en el </w:t>
      </w:r>
      <w:r w:rsidR="00C2045F" w:rsidRPr="00063157">
        <w:rPr>
          <w:rFonts w:ascii="Times New Roman" w:eastAsia="Times New Roman" w:hAnsi="Times New Roman" w:cs="Times New Roman"/>
          <w:sz w:val="24"/>
          <w:szCs w:val="24"/>
        </w:rPr>
        <w:t>contexto que l</w:t>
      </w:r>
      <w:r w:rsidR="000A697B" w:rsidRPr="00063157">
        <w:rPr>
          <w:rFonts w:ascii="Times New Roman" w:eastAsia="Times New Roman" w:hAnsi="Times New Roman" w:cs="Times New Roman"/>
          <w:sz w:val="24"/>
          <w:szCs w:val="24"/>
        </w:rPr>
        <w:t>o</w:t>
      </w:r>
      <w:r w:rsidR="00C2045F" w:rsidRPr="00063157">
        <w:rPr>
          <w:rFonts w:ascii="Times New Roman" w:eastAsia="Times New Roman" w:hAnsi="Times New Roman" w:cs="Times New Roman"/>
          <w:sz w:val="24"/>
          <w:szCs w:val="24"/>
        </w:rPr>
        <w:t xml:space="preserve">s rodea. </w:t>
      </w:r>
    </w:p>
    <w:p w14:paraId="739D5F38" w14:textId="7C950B47" w:rsidR="000E3DF9" w:rsidRPr="00063157" w:rsidRDefault="00AF1C1E"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0A697B" w:rsidRPr="00063157">
        <w:rPr>
          <w:rFonts w:ascii="Times New Roman" w:eastAsia="Times New Roman" w:hAnsi="Times New Roman" w:cs="Times New Roman"/>
          <w:sz w:val="24"/>
          <w:szCs w:val="24"/>
        </w:rPr>
        <w:t>P</w:t>
      </w:r>
      <w:r w:rsidRPr="00063157">
        <w:rPr>
          <w:rFonts w:ascii="Times New Roman" w:eastAsia="Times New Roman" w:hAnsi="Times New Roman" w:cs="Times New Roman"/>
          <w:sz w:val="24"/>
          <w:szCs w:val="24"/>
        </w:rPr>
        <w:t xml:space="preserve">ara transitar en esa vía, </w:t>
      </w:r>
      <w:r w:rsidR="000A697B" w:rsidRPr="00063157">
        <w:rPr>
          <w:rFonts w:ascii="Times New Roman" w:eastAsia="Times New Roman" w:hAnsi="Times New Roman" w:cs="Times New Roman"/>
          <w:sz w:val="24"/>
          <w:szCs w:val="24"/>
        </w:rPr>
        <w:t xml:space="preserve">por supuesto, </w:t>
      </w:r>
      <w:r w:rsidRPr="00063157">
        <w:rPr>
          <w:rFonts w:ascii="Times New Roman" w:eastAsia="Times New Roman" w:hAnsi="Times New Roman" w:cs="Times New Roman"/>
          <w:sz w:val="24"/>
          <w:szCs w:val="24"/>
        </w:rPr>
        <w:t>se requieren cambios significativos en la forma como se relacionan las universidades con otros actores (externos)</w:t>
      </w:r>
      <w:r w:rsidR="000A697B" w:rsidRPr="00063157">
        <w:rPr>
          <w:rFonts w:ascii="Times New Roman" w:eastAsia="Times New Roman" w:hAnsi="Times New Roman" w:cs="Times New Roman"/>
          <w:sz w:val="24"/>
          <w:szCs w:val="24"/>
        </w:rPr>
        <w:t xml:space="preserve">. En otras palabras, </w:t>
      </w:r>
      <w:r w:rsidRPr="00063157">
        <w:rPr>
          <w:rFonts w:ascii="Times New Roman" w:eastAsia="Times New Roman" w:hAnsi="Times New Roman" w:cs="Times New Roman"/>
          <w:sz w:val="24"/>
          <w:szCs w:val="24"/>
        </w:rPr>
        <w:t>para lograr la pertinencia social y un impacto significativo con el entorno se requiere de una gran disposición para establecer canales de comunicación efectivos y crear instancias y proyectos específicos para trabajar en ese sentido</w:t>
      </w:r>
      <w:r w:rsidR="000A697B" w:rsidRPr="00063157">
        <w:rPr>
          <w:rFonts w:ascii="Times New Roman" w:eastAsia="Times New Roman" w:hAnsi="Times New Roman" w:cs="Times New Roman"/>
          <w:sz w:val="24"/>
          <w:szCs w:val="24"/>
        </w:rPr>
        <w:t xml:space="preserve">. Esto </w:t>
      </w:r>
      <w:r w:rsidR="00070F8C" w:rsidRPr="00063157">
        <w:rPr>
          <w:rFonts w:ascii="Times New Roman" w:eastAsia="Times New Roman" w:hAnsi="Times New Roman" w:cs="Times New Roman"/>
          <w:sz w:val="24"/>
          <w:szCs w:val="24"/>
        </w:rPr>
        <w:t>implicaría</w:t>
      </w:r>
      <w:r w:rsidRPr="00063157">
        <w:rPr>
          <w:rFonts w:ascii="Times New Roman" w:eastAsia="Times New Roman" w:hAnsi="Times New Roman" w:cs="Times New Roman"/>
          <w:sz w:val="24"/>
          <w:szCs w:val="24"/>
        </w:rPr>
        <w:t xml:space="preserve"> (cuando menos) el patrocinio, incubación, asesoría, partic</w:t>
      </w:r>
      <w:r w:rsidR="000B3480" w:rsidRPr="00063157">
        <w:rPr>
          <w:rFonts w:ascii="Times New Roman" w:eastAsia="Times New Roman" w:hAnsi="Times New Roman" w:cs="Times New Roman"/>
          <w:sz w:val="24"/>
          <w:szCs w:val="24"/>
        </w:rPr>
        <w:t>ipación de emprendimientos y co</w:t>
      </w:r>
      <w:r w:rsidRPr="00063157">
        <w:rPr>
          <w:rFonts w:ascii="Times New Roman" w:eastAsia="Times New Roman" w:hAnsi="Times New Roman" w:cs="Times New Roman"/>
          <w:sz w:val="24"/>
          <w:szCs w:val="24"/>
        </w:rPr>
        <w:t xml:space="preserve">emprendimientos </w:t>
      </w:r>
      <w:r w:rsidR="00070F8C" w:rsidRPr="00063157">
        <w:rPr>
          <w:rFonts w:ascii="Times New Roman" w:eastAsia="Times New Roman" w:hAnsi="Times New Roman" w:cs="Times New Roman"/>
          <w:sz w:val="24"/>
          <w:szCs w:val="24"/>
        </w:rPr>
        <w:t xml:space="preserve">entre </w:t>
      </w:r>
      <w:r w:rsidRPr="00063157">
        <w:rPr>
          <w:rFonts w:ascii="Times New Roman" w:eastAsia="Times New Roman" w:hAnsi="Times New Roman" w:cs="Times New Roman"/>
          <w:sz w:val="24"/>
          <w:szCs w:val="24"/>
        </w:rPr>
        <w:t xml:space="preserve">universidad </w:t>
      </w:r>
      <w:r w:rsidR="00070F8C" w:rsidRPr="00063157">
        <w:rPr>
          <w:rFonts w:ascii="Times New Roman" w:eastAsia="Times New Roman" w:hAnsi="Times New Roman" w:cs="Times New Roman"/>
          <w:sz w:val="24"/>
          <w:szCs w:val="24"/>
        </w:rPr>
        <w:t>y empleadores</w:t>
      </w:r>
      <w:r w:rsidRPr="00063157">
        <w:rPr>
          <w:rFonts w:ascii="Times New Roman" w:eastAsia="Times New Roman" w:hAnsi="Times New Roman" w:cs="Times New Roman"/>
          <w:sz w:val="24"/>
          <w:szCs w:val="24"/>
        </w:rPr>
        <w:t>, innovaciones sociales y tecnológicas, y una rigurosa actividad destinada a fortalecer el capital social.</w:t>
      </w:r>
      <w:r w:rsidR="00070F8C"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Esta nueva modalidad de relaciones habría de contemplar en simultáneo tres líneas de actividades: la tradicional</w:t>
      </w:r>
      <w:r w:rsidR="000A697B"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referida al trabajo académico formativo con los </w:t>
      </w:r>
      <w:r w:rsidR="00070F8C" w:rsidRPr="00063157">
        <w:rPr>
          <w:rFonts w:ascii="Times New Roman" w:eastAsia="Times New Roman" w:hAnsi="Times New Roman" w:cs="Times New Roman"/>
          <w:sz w:val="24"/>
          <w:szCs w:val="24"/>
        </w:rPr>
        <w:t xml:space="preserve">estudiantes </w:t>
      </w:r>
      <w:r w:rsidR="000A697B" w:rsidRPr="00063157">
        <w:rPr>
          <w:rFonts w:ascii="Times New Roman" w:eastAsia="Times New Roman" w:hAnsi="Times New Roman" w:cs="Times New Roman"/>
          <w:sz w:val="24"/>
          <w:szCs w:val="24"/>
        </w:rPr>
        <w:t>para</w:t>
      </w:r>
      <w:r w:rsidR="00070F8C" w:rsidRPr="00063157">
        <w:rPr>
          <w:rFonts w:ascii="Times New Roman" w:eastAsia="Times New Roman" w:hAnsi="Times New Roman" w:cs="Times New Roman"/>
          <w:sz w:val="24"/>
          <w:szCs w:val="24"/>
        </w:rPr>
        <w:t xml:space="preserve"> que, una vez graduados, </w:t>
      </w:r>
      <w:r w:rsidRPr="00063157">
        <w:rPr>
          <w:rFonts w:ascii="Times New Roman" w:eastAsia="Times New Roman" w:hAnsi="Times New Roman" w:cs="Times New Roman"/>
          <w:sz w:val="24"/>
          <w:szCs w:val="24"/>
        </w:rPr>
        <w:t>se integre</w:t>
      </w:r>
      <w:r w:rsidR="000A697B" w:rsidRPr="00063157">
        <w:rPr>
          <w:rFonts w:ascii="Times New Roman" w:eastAsia="Times New Roman" w:hAnsi="Times New Roman" w:cs="Times New Roman"/>
          <w:sz w:val="24"/>
          <w:szCs w:val="24"/>
        </w:rPr>
        <w:t>n</w:t>
      </w:r>
      <w:r w:rsidRPr="00063157">
        <w:rPr>
          <w:rFonts w:ascii="Times New Roman" w:eastAsia="Times New Roman" w:hAnsi="Times New Roman" w:cs="Times New Roman"/>
          <w:sz w:val="24"/>
          <w:szCs w:val="24"/>
        </w:rPr>
        <w:t xml:space="preserve"> </w:t>
      </w:r>
      <w:r w:rsidR="000A697B" w:rsidRPr="00063157">
        <w:rPr>
          <w:rFonts w:ascii="Times New Roman" w:eastAsia="Times New Roman" w:hAnsi="Times New Roman" w:cs="Times New Roman"/>
          <w:sz w:val="24"/>
          <w:szCs w:val="24"/>
        </w:rPr>
        <w:t>a</w:t>
      </w:r>
      <w:r w:rsidRPr="00063157">
        <w:rPr>
          <w:rFonts w:ascii="Times New Roman" w:eastAsia="Times New Roman" w:hAnsi="Times New Roman" w:cs="Times New Roman"/>
          <w:sz w:val="24"/>
          <w:szCs w:val="24"/>
        </w:rPr>
        <w:t xml:space="preserve"> las localidades; otra que implicaría a la investigación y</w:t>
      </w:r>
      <w:r w:rsidR="000A697B"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 finalmente, </w:t>
      </w:r>
      <w:r w:rsidR="00345683" w:rsidRPr="00063157">
        <w:rPr>
          <w:rFonts w:ascii="Times New Roman" w:eastAsia="Times New Roman" w:hAnsi="Times New Roman" w:cs="Times New Roman"/>
          <w:sz w:val="24"/>
          <w:szCs w:val="24"/>
        </w:rPr>
        <w:t xml:space="preserve">la vinculación, la cual </w:t>
      </w:r>
      <w:r w:rsidR="00070F8C" w:rsidRPr="00063157">
        <w:rPr>
          <w:rFonts w:ascii="Times New Roman" w:eastAsia="Times New Roman" w:hAnsi="Times New Roman" w:cs="Times New Roman"/>
          <w:sz w:val="24"/>
          <w:szCs w:val="24"/>
        </w:rPr>
        <w:t>no dejaría de tener un sentido académico</w:t>
      </w:r>
      <w:r w:rsidR="00345683" w:rsidRPr="00063157">
        <w:rPr>
          <w:rFonts w:ascii="Times New Roman" w:eastAsia="Times New Roman" w:hAnsi="Times New Roman" w:cs="Times New Roman"/>
          <w:sz w:val="24"/>
          <w:szCs w:val="24"/>
        </w:rPr>
        <w:t>,</w:t>
      </w:r>
      <w:r w:rsidR="00070F8C"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pero estaría destinada a lograr la integración sistémica de estas </w:t>
      </w:r>
      <w:r w:rsidR="00070F8C" w:rsidRPr="00063157">
        <w:rPr>
          <w:rFonts w:ascii="Times New Roman" w:eastAsia="Times New Roman" w:hAnsi="Times New Roman" w:cs="Times New Roman"/>
          <w:sz w:val="24"/>
          <w:szCs w:val="24"/>
        </w:rPr>
        <w:t xml:space="preserve">actividades con las localidades. Así, estaríamos </w:t>
      </w:r>
      <w:r w:rsidR="00345683" w:rsidRPr="00063157">
        <w:rPr>
          <w:rFonts w:ascii="Times New Roman" w:eastAsia="Times New Roman" w:hAnsi="Times New Roman" w:cs="Times New Roman"/>
          <w:sz w:val="24"/>
          <w:szCs w:val="24"/>
        </w:rPr>
        <w:t>asociando</w:t>
      </w:r>
      <w:r w:rsidR="00070F8C" w:rsidRPr="00063157">
        <w:rPr>
          <w:rFonts w:ascii="Times New Roman" w:eastAsia="Times New Roman" w:hAnsi="Times New Roman" w:cs="Times New Roman"/>
          <w:sz w:val="24"/>
          <w:szCs w:val="24"/>
        </w:rPr>
        <w:t xml:space="preserve"> las funciones sustantivas de las universidades a favor de un entorno laboral más favorable para los profesionistas. </w:t>
      </w:r>
    </w:p>
    <w:p w14:paraId="1272D300" w14:textId="77777777" w:rsidR="00A943FE" w:rsidRDefault="00A943FE"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E249263" w14:textId="77777777" w:rsidR="0017095C" w:rsidRDefault="0017095C"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7FFCDA7" w14:textId="77777777" w:rsidR="0017095C" w:rsidRDefault="0017095C"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0AEEFB9" w14:textId="77777777" w:rsidR="0017095C" w:rsidRDefault="0017095C"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B7119CF" w14:textId="77777777" w:rsidR="0017095C" w:rsidRDefault="0017095C"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6E87E45" w14:textId="77777777" w:rsidR="0017095C" w:rsidRPr="00063157" w:rsidRDefault="0017095C" w:rsidP="000B3480">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75ADA0E" w14:textId="3D25CA3E" w:rsidR="0014156B" w:rsidRPr="00063157" w:rsidRDefault="000B20CD" w:rsidP="005C462A">
      <w:pPr>
        <w:spacing w:after="0" w:line="360" w:lineRule="auto"/>
        <w:jc w:val="center"/>
        <w:rPr>
          <w:rFonts w:ascii="Times New Roman" w:eastAsia="Times New Roman" w:hAnsi="Times New Roman" w:cs="Times New Roman"/>
          <w:b/>
          <w:sz w:val="28"/>
          <w:szCs w:val="28"/>
        </w:rPr>
      </w:pPr>
      <w:r w:rsidRPr="00063157">
        <w:rPr>
          <w:rFonts w:ascii="Times New Roman" w:eastAsia="Times New Roman" w:hAnsi="Times New Roman" w:cs="Times New Roman"/>
          <w:b/>
          <w:sz w:val="28"/>
          <w:szCs w:val="28"/>
        </w:rPr>
        <w:lastRenderedPageBreak/>
        <w:t xml:space="preserve">Futuras </w:t>
      </w:r>
      <w:r w:rsidR="00345683" w:rsidRPr="00063157">
        <w:rPr>
          <w:rFonts w:ascii="Times New Roman" w:eastAsia="Times New Roman" w:hAnsi="Times New Roman" w:cs="Times New Roman"/>
          <w:b/>
          <w:sz w:val="28"/>
          <w:szCs w:val="28"/>
        </w:rPr>
        <w:t>líneas de investigación</w:t>
      </w:r>
    </w:p>
    <w:p w14:paraId="736C4EE2" w14:textId="77777777" w:rsidR="003870F5" w:rsidRPr="00063157" w:rsidRDefault="004166A8" w:rsidP="00345683">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El análisis que implicó esta investigación permitió identificar ciertas necesidades de información </w:t>
      </w:r>
      <w:r w:rsidR="008E3807" w:rsidRPr="00063157">
        <w:rPr>
          <w:rFonts w:ascii="Times New Roman" w:eastAsia="Times New Roman" w:hAnsi="Times New Roman" w:cs="Times New Roman"/>
          <w:sz w:val="24"/>
          <w:szCs w:val="24"/>
        </w:rPr>
        <w:t xml:space="preserve">que podrían ser atendidas en futuras investigaciones. </w:t>
      </w:r>
    </w:p>
    <w:p w14:paraId="1D1B216D" w14:textId="5612F21F" w:rsidR="0014156B" w:rsidRPr="00063157" w:rsidRDefault="008E3807" w:rsidP="003870F5">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En primer lugar, podría realizarse un estudio más amplio con un tamaño de muestra mayor que integre una diversidad de empleadores y con un instrumento más </w:t>
      </w:r>
      <w:r w:rsidR="00345683" w:rsidRPr="00063157">
        <w:rPr>
          <w:rFonts w:ascii="Times New Roman" w:eastAsia="Times New Roman" w:hAnsi="Times New Roman" w:cs="Times New Roman"/>
          <w:sz w:val="24"/>
          <w:szCs w:val="24"/>
        </w:rPr>
        <w:t xml:space="preserve">robusto. De esta manera, se abre </w:t>
      </w:r>
      <w:r w:rsidRPr="00063157">
        <w:rPr>
          <w:rFonts w:ascii="Times New Roman" w:eastAsia="Times New Roman" w:hAnsi="Times New Roman" w:cs="Times New Roman"/>
          <w:sz w:val="24"/>
          <w:szCs w:val="24"/>
        </w:rPr>
        <w:t>la posibilidad de que el empleador pueda proporcionar información más detallada</w:t>
      </w:r>
      <w:r w:rsidR="00345683" w:rsidRPr="00063157">
        <w:rPr>
          <w:rFonts w:ascii="Times New Roman" w:eastAsia="Times New Roman" w:hAnsi="Times New Roman" w:cs="Times New Roman"/>
          <w:sz w:val="24"/>
          <w:szCs w:val="24"/>
        </w:rPr>
        <w:t xml:space="preserve"> en torno a cuáles criterios emplea para identificar a egresados con el mejor, regular o peor desempeño</w:t>
      </w:r>
      <w:r w:rsidR="00DE2100" w:rsidRPr="00063157">
        <w:rPr>
          <w:rFonts w:ascii="Times New Roman" w:eastAsia="Times New Roman" w:hAnsi="Times New Roman" w:cs="Times New Roman"/>
          <w:sz w:val="24"/>
          <w:szCs w:val="24"/>
        </w:rPr>
        <w:t xml:space="preserve">. </w:t>
      </w:r>
    </w:p>
    <w:p w14:paraId="34DE06AD" w14:textId="4606D4AC" w:rsidR="008E3807" w:rsidRPr="00063157" w:rsidRDefault="00DE2100" w:rsidP="00DE2100">
      <w:pPr>
        <w:spacing w:after="0"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t>As</w:t>
      </w:r>
      <w:r w:rsidR="00345683" w:rsidRPr="00063157">
        <w:rPr>
          <w:rFonts w:ascii="Times New Roman" w:eastAsia="Times New Roman" w:hAnsi="Times New Roman" w:cs="Times New Roman"/>
          <w:sz w:val="24"/>
          <w:szCs w:val="24"/>
        </w:rPr>
        <w:t>i</w:t>
      </w:r>
      <w:r w:rsidRPr="00063157">
        <w:rPr>
          <w:rFonts w:ascii="Times New Roman" w:eastAsia="Times New Roman" w:hAnsi="Times New Roman" w:cs="Times New Roman"/>
          <w:sz w:val="24"/>
          <w:szCs w:val="24"/>
        </w:rPr>
        <w:t xml:space="preserve">mismo, </w:t>
      </w:r>
      <w:r w:rsidR="00345683" w:rsidRPr="00063157">
        <w:rPr>
          <w:rFonts w:ascii="Times New Roman" w:eastAsia="Times New Roman" w:hAnsi="Times New Roman" w:cs="Times New Roman"/>
          <w:sz w:val="24"/>
          <w:szCs w:val="24"/>
        </w:rPr>
        <w:t>otra</w:t>
      </w:r>
      <w:r w:rsidRPr="00063157">
        <w:rPr>
          <w:rFonts w:ascii="Times New Roman" w:eastAsia="Times New Roman" w:hAnsi="Times New Roman" w:cs="Times New Roman"/>
          <w:sz w:val="24"/>
          <w:szCs w:val="24"/>
        </w:rPr>
        <w:t xml:space="preserve"> línea que podría desarrollarse </w:t>
      </w:r>
      <w:r w:rsidR="00345683"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sea dentro del mismo estudio ampliado o bien en una investigación </w:t>
      </w:r>
      <w:r w:rsidR="00345683" w:rsidRPr="00063157">
        <w:rPr>
          <w:rFonts w:ascii="Times New Roman" w:eastAsia="Times New Roman" w:hAnsi="Times New Roman" w:cs="Times New Roman"/>
          <w:sz w:val="24"/>
          <w:szCs w:val="24"/>
        </w:rPr>
        <w:t>diferente—</w:t>
      </w:r>
      <w:r w:rsidRPr="00063157">
        <w:rPr>
          <w:rFonts w:ascii="Times New Roman" w:eastAsia="Times New Roman" w:hAnsi="Times New Roman" w:cs="Times New Roman"/>
          <w:sz w:val="24"/>
          <w:szCs w:val="24"/>
        </w:rPr>
        <w:t xml:space="preserve"> </w:t>
      </w:r>
      <w:r w:rsidR="00345683" w:rsidRPr="00063157">
        <w:rPr>
          <w:rFonts w:ascii="Times New Roman" w:eastAsia="Times New Roman" w:hAnsi="Times New Roman" w:cs="Times New Roman"/>
          <w:sz w:val="24"/>
          <w:szCs w:val="24"/>
        </w:rPr>
        <w:t xml:space="preserve">tendría que ver con </w:t>
      </w:r>
      <w:r w:rsidRPr="00063157">
        <w:rPr>
          <w:rFonts w:ascii="Times New Roman" w:eastAsia="Times New Roman" w:hAnsi="Times New Roman" w:cs="Times New Roman"/>
          <w:sz w:val="24"/>
          <w:szCs w:val="24"/>
        </w:rPr>
        <w:t>el análisis de la dimensión in</w:t>
      </w:r>
      <w:r w:rsidR="008E3807" w:rsidRPr="00063157">
        <w:rPr>
          <w:rFonts w:ascii="Times New Roman" w:eastAsia="Times New Roman" w:hAnsi="Times New Roman" w:cs="Times New Roman"/>
          <w:sz w:val="24"/>
          <w:szCs w:val="24"/>
        </w:rPr>
        <w:t>ternacional</w:t>
      </w:r>
      <w:r w:rsidRPr="00063157">
        <w:rPr>
          <w:rFonts w:ascii="Times New Roman" w:eastAsia="Times New Roman" w:hAnsi="Times New Roman" w:cs="Times New Roman"/>
          <w:sz w:val="24"/>
          <w:szCs w:val="24"/>
        </w:rPr>
        <w:t>, es decir, un estudio que permita identificar cuáles son los requerimientos en cuanto a las competencias globales que los graduados deben demostrar en el desempeño de sus profesiones.</w:t>
      </w:r>
      <w:r w:rsidR="00065E20" w:rsidRPr="00063157">
        <w:rPr>
          <w:rFonts w:ascii="Times New Roman" w:eastAsia="Times New Roman" w:hAnsi="Times New Roman" w:cs="Times New Roman"/>
          <w:sz w:val="24"/>
          <w:szCs w:val="24"/>
        </w:rPr>
        <w:t xml:space="preserve"> </w:t>
      </w:r>
    </w:p>
    <w:p w14:paraId="44B2D78A" w14:textId="2AFDB533" w:rsidR="002F00A3" w:rsidRPr="00063157" w:rsidRDefault="00DE2100" w:rsidP="00DE2100">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Finalmente, se propone una línea de investigación </w:t>
      </w:r>
      <w:r w:rsidR="002F00A3" w:rsidRPr="00063157">
        <w:rPr>
          <w:rFonts w:ascii="Times New Roman" w:eastAsia="Times New Roman" w:hAnsi="Times New Roman" w:cs="Times New Roman"/>
          <w:sz w:val="24"/>
          <w:szCs w:val="24"/>
        </w:rPr>
        <w:t>que incluya el e</w:t>
      </w:r>
      <w:r w:rsidR="000E3DF9" w:rsidRPr="00063157">
        <w:rPr>
          <w:rFonts w:ascii="Times New Roman" w:eastAsia="Times New Roman" w:hAnsi="Times New Roman" w:cs="Times New Roman"/>
          <w:sz w:val="24"/>
          <w:szCs w:val="24"/>
        </w:rPr>
        <w:t xml:space="preserve">studio de egresados </w:t>
      </w:r>
      <w:r w:rsidR="004166A8" w:rsidRPr="00063157">
        <w:rPr>
          <w:rFonts w:ascii="Times New Roman" w:eastAsia="Times New Roman" w:hAnsi="Times New Roman" w:cs="Times New Roman"/>
          <w:sz w:val="24"/>
          <w:szCs w:val="24"/>
        </w:rPr>
        <w:t xml:space="preserve">de los programas de posgrado de la Facultad de Ingeniería Civil, así como de sus empleadores, </w:t>
      </w:r>
      <w:r w:rsidR="002F00A3" w:rsidRPr="00063157">
        <w:rPr>
          <w:rFonts w:ascii="Times New Roman" w:eastAsia="Times New Roman" w:hAnsi="Times New Roman" w:cs="Times New Roman"/>
          <w:sz w:val="24"/>
          <w:szCs w:val="24"/>
        </w:rPr>
        <w:t xml:space="preserve">lo cual </w:t>
      </w:r>
      <w:r w:rsidR="004166A8" w:rsidRPr="00063157">
        <w:rPr>
          <w:rFonts w:ascii="Times New Roman" w:eastAsia="Times New Roman" w:hAnsi="Times New Roman" w:cs="Times New Roman"/>
          <w:sz w:val="24"/>
          <w:szCs w:val="24"/>
        </w:rPr>
        <w:t xml:space="preserve">que podría proporcionar información </w:t>
      </w:r>
      <w:r w:rsidR="002F00A3" w:rsidRPr="00063157">
        <w:rPr>
          <w:rFonts w:ascii="Times New Roman" w:eastAsia="Times New Roman" w:hAnsi="Times New Roman" w:cs="Times New Roman"/>
          <w:sz w:val="24"/>
          <w:szCs w:val="24"/>
        </w:rPr>
        <w:t xml:space="preserve">relevante </w:t>
      </w:r>
      <w:r w:rsidR="004166A8" w:rsidRPr="00063157">
        <w:rPr>
          <w:rFonts w:ascii="Times New Roman" w:eastAsia="Times New Roman" w:hAnsi="Times New Roman" w:cs="Times New Roman"/>
          <w:sz w:val="24"/>
          <w:szCs w:val="24"/>
        </w:rPr>
        <w:t xml:space="preserve">para la apertura de </w:t>
      </w:r>
      <w:r w:rsidR="002F00A3" w:rsidRPr="00063157">
        <w:rPr>
          <w:rFonts w:ascii="Times New Roman" w:eastAsia="Times New Roman" w:hAnsi="Times New Roman" w:cs="Times New Roman"/>
          <w:sz w:val="24"/>
          <w:szCs w:val="24"/>
        </w:rPr>
        <w:t>nuevos</w:t>
      </w:r>
      <w:r w:rsidR="004166A8" w:rsidRPr="00063157">
        <w:rPr>
          <w:rFonts w:ascii="Times New Roman" w:eastAsia="Times New Roman" w:hAnsi="Times New Roman" w:cs="Times New Roman"/>
          <w:sz w:val="24"/>
          <w:szCs w:val="24"/>
        </w:rPr>
        <w:t xml:space="preserve"> programas educati</w:t>
      </w:r>
      <w:r w:rsidR="002F00A3" w:rsidRPr="00063157">
        <w:rPr>
          <w:rFonts w:ascii="Times New Roman" w:eastAsia="Times New Roman" w:hAnsi="Times New Roman" w:cs="Times New Roman"/>
          <w:sz w:val="24"/>
          <w:szCs w:val="24"/>
        </w:rPr>
        <w:t>vos a nivel posgrado</w:t>
      </w:r>
      <w:r w:rsidR="00345683" w:rsidRPr="00063157">
        <w:rPr>
          <w:rFonts w:ascii="Times New Roman" w:eastAsia="Times New Roman" w:hAnsi="Times New Roman" w:cs="Times New Roman"/>
          <w:sz w:val="24"/>
          <w:szCs w:val="24"/>
        </w:rPr>
        <w:t>. De este modo se podría</w:t>
      </w:r>
      <w:r w:rsidR="002F00A3" w:rsidRPr="00063157">
        <w:rPr>
          <w:rFonts w:ascii="Times New Roman" w:eastAsia="Times New Roman" w:hAnsi="Times New Roman" w:cs="Times New Roman"/>
          <w:sz w:val="24"/>
          <w:szCs w:val="24"/>
        </w:rPr>
        <w:t xml:space="preserve"> </w:t>
      </w:r>
      <w:r w:rsidR="00345683" w:rsidRPr="00063157">
        <w:rPr>
          <w:rFonts w:ascii="Times New Roman" w:eastAsia="Times New Roman" w:hAnsi="Times New Roman" w:cs="Times New Roman"/>
          <w:sz w:val="24"/>
          <w:szCs w:val="24"/>
        </w:rPr>
        <w:t xml:space="preserve">atender </w:t>
      </w:r>
      <w:r w:rsidR="002F00A3" w:rsidRPr="00063157">
        <w:rPr>
          <w:rFonts w:ascii="Times New Roman" w:eastAsia="Times New Roman" w:hAnsi="Times New Roman" w:cs="Times New Roman"/>
          <w:sz w:val="24"/>
          <w:szCs w:val="24"/>
        </w:rPr>
        <w:t>a graduados que est</w:t>
      </w:r>
      <w:r w:rsidR="00345683" w:rsidRPr="00063157">
        <w:rPr>
          <w:rFonts w:ascii="Times New Roman" w:eastAsia="Times New Roman" w:hAnsi="Times New Roman" w:cs="Times New Roman"/>
          <w:sz w:val="24"/>
          <w:szCs w:val="24"/>
        </w:rPr>
        <w:t>á</w:t>
      </w:r>
      <w:r w:rsidR="002F00A3" w:rsidRPr="00063157">
        <w:rPr>
          <w:rFonts w:ascii="Times New Roman" w:eastAsia="Times New Roman" w:hAnsi="Times New Roman" w:cs="Times New Roman"/>
          <w:sz w:val="24"/>
          <w:szCs w:val="24"/>
        </w:rPr>
        <w:t>n buscando especializarse en un área que les permita mejorar su trayectoria profesional.</w:t>
      </w:r>
    </w:p>
    <w:p w14:paraId="1C03A7EB" w14:textId="532AB330" w:rsidR="0014156B" w:rsidRPr="00063157" w:rsidRDefault="0014156B" w:rsidP="005C462A">
      <w:pPr>
        <w:spacing w:after="0" w:line="360" w:lineRule="auto"/>
        <w:jc w:val="both"/>
        <w:rPr>
          <w:rFonts w:ascii="Times New Roman" w:eastAsia="Times New Roman" w:hAnsi="Times New Roman" w:cs="Times New Roman"/>
          <w:b/>
          <w:sz w:val="32"/>
          <w:szCs w:val="32"/>
        </w:rPr>
      </w:pPr>
    </w:p>
    <w:p w14:paraId="534DB398" w14:textId="77777777" w:rsidR="0014156B" w:rsidRPr="00063157" w:rsidRDefault="000B20CD" w:rsidP="005C462A">
      <w:pPr>
        <w:spacing w:after="0" w:line="360" w:lineRule="auto"/>
        <w:rPr>
          <w:rFonts w:ascii="Times New Roman" w:eastAsia="Times New Roman" w:hAnsi="Times New Roman" w:cs="Times New Roman"/>
          <w:b/>
          <w:sz w:val="24"/>
          <w:szCs w:val="24"/>
        </w:rPr>
      </w:pPr>
      <w:r w:rsidRPr="00063157">
        <w:rPr>
          <w:rFonts w:ascii="Times New Roman" w:eastAsia="Times New Roman" w:hAnsi="Times New Roman" w:cs="Times New Roman"/>
          <w:b/>
          <w:sz w:val="24"/>
          <w:szCs w:val="24"/>
        </w:rPr>
        <w:t>Agradecimientos</w:t>
      </w:r>
    </w:p>
    <w:p w14:paraId="66EFA429" w14:textId="4C0C5A11" w:rsidR="0014156B" w:rsidRPr="00063157" w:rsidRDefault="002F00A3" w:rsidP="00345683">
      <w:pPr>
        <w:spacing w:after="0" w:line="360" w:lineRule="auto"/>
        <w:ind w:firstLine="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Este documento da cuenta de una parte del </w:t>
      </w:r>
      <w:r w:rsidR="000B20CD" w:rsidRPr="00063157">
        <w:rPr>
          <w:rFonts w:ascii="Times New Roman" w:eastAsia="Times New Roman" w:hAnsi="Times New Roman" w:cs="Times New Roman"/>
          <w:sz w:val="24"/>
          <w:szCs w:val="24"/>
        </w:rPr>
        <w:t xml:space="preserve">trabajo </w:t>
      </w:r>
      <w:r w:rsidRPr="00063157">
        <w:rPr>
          <w:rFonts w:ascii="Times New Roman" w:eastAsia="Times New Roman" w:hAnsi="Times New Roman" w:cs="Times New Roman"/>
          <w:sz w:val="24"/>
          <w:szCs w:val="24"/>
        </w:rPr>
        <w:t xml:space="preserve">que se realiza en el </w:t>
      </w:r>
      <w:r w:rsidR="000B20CD" w:rsidRPr="00063157">
        <w:rPr>
          <w:rFonts w:ascii="Times New Roman" w:eastAsia="Times New Roman" w:hAnsi="Times New Roman" w:cs="Times New Roman"/>
          <w:sz w:val="24"/>
          <w:szCs w:val="24"/>
        </w:rPr>
        <w:t>marco del proyecto de investigación</w:t>
      </w:r>
      <w:r w:rsidR="00345683" w:rsidRPr="00063157">
        <w:rPr>
          <w:rFonts w:ascii="Times New Roman" w:eastAsia="Times New Roman" w:hAnsi="Times New Roman" w:cs="Times New Roman"/>
          <w:sz w:val="24"/>
          <w:szCs w:val="24"/>
        </w:rPr>
        <w:t xml:space="preserve"> titulado </w:t>
      </w:r>
      <w:r w:rsidR="000B20CD" w:rsidRPr="00063157">
        <w:rPr>
          <w:rFonts w:ascii="Times New Roman" w:eastAsia="Times New Roman" w:hAnsi="Times New Roman" w:cs="Times New Roman"/>
          <w:i/>
          <w:sz w:val="24"/>
          <w:szCs w:val="24"/>
        </w:rPr>
        <w:t xml:space="preserve">Estudio de egresados de la </w:t>
      </w:r>
      <w:r w:rsidR="00345683" w:rsidRPr="00063157">
        <w:rPr>
          <w:rFonts w:ascii="Times New Roman" w:eastAsia="Times New Roman" w:hAnsi="Times New Roman" w:cs="Times New Roman"/>
          <w:i/>
          <w:sz w:val="24"/>
          <w:szCs w:val="24"/>
        </w:rPr>
        <w:t>l</w:t>
      </w:r>
      <w:r w:rsidR="000B20CD" w:rsidRPr="00063157">
        <w:rPr>
          <w:rFonts w:ascii="Times New Roman" w:eastAsia="Times New Roman" w:hAnsi="Times New Roman" w:cs="Times New Roman"/>
          <w:i/>
          <w:sz w:val="24"/>
          <w:szCs w:val="24"/>
        </w:rPr>
        <w:t>icenciatura en Ingeniería Civil de la Universidad Michoacana de San Nicolás de Hidalgo</w:t>
      </w:r>
      <w:r w:rsidR="000B20CD" w:rsidRPr="00063157">
        <w:rPr>
          <w:rFonts w:ascii="Times New Roman" w:eastAsia="Times New Roman" w:hAnsi="Times New Roman" w:cs="Times New Roman"/>
          <w:sz w:val="24"/>
          <w:szCs w:val="24"/>
        </w:rPr>
        <w:t>, financiado por</w:t>
      </w:r>
      <w:r w:rsidRPr="00063157">
        <w:rPr>
          <w:rFonts w:ascii="Times New Roman" w:eastAsia="Times New Roman" w:hAnsi="Times New Roman" w:cs="Times New Roman"/>
          <w:sz w:val="24"/>
          <w:szCs w:val="24"/>
        </w:rPr>
        <w:t xml:space="preserve"> el Programa de Investigación 2022</w:t>
      </w:r>
      <w:r w:rsidR="000B20CD"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sz w:val="24"/>
          <w:szCs w:val="24"/>
        </w:rPr>
        <w:t xml:space="preserve">de </w:t>
      </w:r>
      <w:r w:rsidR="000B20CD" w:rsidRPr="00063157">
        <w:rPr>
          <w:rFonts w:ascii="Times New Roman" w:eastAsia="Times New Roman" w:hAnsi="Times New Roman" w:cs="Times New Roman"/>
          <w:sz w:val="24"/>
          <w:szCs w:val="24"/>
        </w:rPr>
        <w:t>la Universidad Michoa</w:t>
      </w:r>
      <w:r w:rsidRPr="00063157">
        <w:rPr>
          <w:rFonts w:ascii="Times New Roman" w:eastAsia="Times New Roman" w:hAnsi="Times New Roman" w:cs="Times New Roman"/>
          <w:sz w:val="24"/>
          <w:szCs w:val="24"/>
        </w:rPr>
        <w:t xml:space="preserve">cana de San Nicolás de Hidalgo. </w:t>
      </w:r>
    </w:p>
    <w:p w14:paraId="12799FD9" w14:textId="26A7CF62" w:rsidR="002F00A3" w:rsidRPr="00063157" w:rsidRDefault="002F00A3" w:rsidP="002F00A3">
      <w:pPr>
        <w:spacing w:line="360" w:lineRule="auto"/>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ab/>
      </w:r>
      <w:r w:rsidR="00345683" w:rsidRPr="00063157">
        <w:rPr>
          <w:rFonts w:ascii="Times New Roman" w:eastAsia="Times New Roman" w:hAnsi="Times New Roman" w:cs="Times New Roman"/>
          <w:sz w:val="24"/>
          <w:szCs w:val="24"/>
        </w:rPr>
        <w:t>Asimismo, s</w:t>
      </w:r>
      <w:r w:rsidRPr="00063157">
        <w:rPr>
          <w:rFonts w:ascii="Times New Roman" w:eastAsia="Times New Roman" w:hAnsi="Times New Roman" w:cs="Times New Roman"/>
          <w:sz w:val="24"/>
          <w:szCs w:val="24"/>
        </w:rPr>
        <w:t>e agradece la colaboración de la Facultad de Ingeniería Civil</w:t>
      </w:r>
      <w:r w:rsidR="003870F5" w:rsidRPr="00063157">
        <w:rPr>
          <w:rFonts w:ascii="Times New Roman" w:eastAsia="Times New Roman" w:hAnsi="Times New Roman" w:cs="Times New Roman"/>
          <w:sz w:val="24"/>
          <w:szCs w:val="24"/>
        </w:rPr>
        <w:t xml:space="preserve"> de la Universidad Michoacana</w:t>
      </w:r>
      <w:r w:rsidRPr="00063157">
        <w:rPr>
          <w:rFonts w:ascii="Times New Roman" w:eastAsia="Times New Roman" w:hAnsi="Times New Roman" w:cs="Times New Roman"/>
          <w:sz w:val="24"/>
          <w:szCs w:val="24"/>
        </w:rPr>
        <w:t xml:space="preserve"> para disponer de la base de datos de la encuesta a egresados, de donde se tomaron los datos de contacto de empleadores, así como la disposición para distribuir la encuesta </w:t>
      </w:r>
      <w:r w:rsidR="003870F5" w:rsidRPr="00063157">
        <w:rPr>
          <w:rFonts w:ascii="Times New Roman" w:eastAsia="Times New Roman" w:hAnsi="Times New Roman" w:cs="Times New Roman"/>
          <w:sz w:val="24"/>
          <w:szCs w:val="24"/>
        </w:rPr>
        <w:t>a empleadores</w:t>
      </w:r>
      <w:r w:rsidR="00345683" w:rsidRPr="00063157">
        <w:rPr>
          <w:rFonts w:ascii="Times New Roman" w:eastAsia="Times New Roman" w:hAnsi="Times New Roman" w:cs="Times New Roman"/>
          <w:sz w:val="24"/>
          <w:szCs w:val="24"/>
        </w:rPr>
        <w:t xml:space="preserve">, lo cual permitió </w:t>
      </w:r>
      <w:r w:rsidR="003870F5" w:rsidRPr="00063157">
        <w:rPr>
          <w:rFonts w:ascii="Times New Roman" w:eastAsia="Times New Roman" w:hAnsi="Times New Roman" w:cs="Times New Roman"/>
          <w:sz w:val="24"/>
          <w:szCs w:val="24"/>
        </w:rPr>
        <w:t>el análisis cuantitativo</w:t>
      </w:r>
      <w:r w:rsidR="00345683" w:rsidRPr="00063157">
        <w:rPr>
          <w:rFonts w:ascii="Times New Roman" w:eastAsia="Times New Roman" w:hAnsi="Times New Roman" w:cs="Times New Roman"/>
          <w:sz w:val="24"/>
          <w:szCs w:val="24"/>
        </w:rPr>
        <w:t xml:space="preserve">. Además, </w:t>
      </w:r>
      <w:r w:rsidR="003870F5" w:rsidRPr="00063157">
        <w:rPr>
          <w:rFonts w:ascii="Times New Roman" w:eastAsia="Times New Roman" w:hAnsi="Times New Roman" w:cs="Times New Roman"/>
          <w:sz w:val="24"/>
          <w:szCs w:val="24"/>
        </w:rPr>
        <w:t xml:space="preserve">el apoyo recibido para la realización del </w:t>
      </w:r>
      <w:r w:rsidR="008F3E87" w:rsidRPr="00063157">
        <w:rPr>
          <w:rFonts w:ascii="Times New Roman" w:eastAsia="Times New Roman" w:hAnsi="Times New Roman" w:cs="Times New Roman"/>
          <w:sz w:val="24"/>
          <w:szCs w:val="24"/>
        </w:rPr>
        <w:t>f</w:t>
      </w:r>
      <w:r w:rsidR="003870F5" w:rsidRPr="00063157">
        <w:rPr>
          <w:rFonts w:ascii="Times New Roman" w:eastAsia="Times New Roman" w:hAnsi="Times New Roman" w:cs="Times New Roman"/>
          <w:sz w:val="24"/>
          <w:szCs w:val="24"/>
        </w:rPr>
        <w:t xml:space="preserve">oro </w:t>
      </w:r>
      <w:r w:rsidR="003870F5" w:rsidRPr="00063157">
        <w:rPr>
          <w:rFonts w:ascii="Times New Roman" w:eastAsia="Times New Roman" w:hAnsi="Times New Roman" w:cs="Times New Roman"/>
          <w:i/>
          <w:sz w:val="24"/>
          <w:szCs w:val="24"/>
        </w:rPr>
        <w:t>La pertinencia de la</w:t>
      </w:r>
      <w:r w:rsidR="008F3E87" w:rsidRPr="00063157">
        <w:rPr>
          <w:rFonts w:ascii="Times New Roman" w:eastAsia="Times New Roman" w:hAnsi="Times New Roman" w:cs="Times New Roman"/>
          <w:i/>
          <w:sz w:val="24"/>
          <w:szCs w:val="24"/>
        </w:rPr>
        <w:t xml:space="preserve"> ingeniería civil </w:t>
      </w:r>
      <w:r w:rsidR="003870F5" w:rsidRPr="00063157">
        <w:rPr>
          <w:rFonts w:ascii="Times New Roman" w:eastAsia="Times New Roman" w:hAnsi="Times New Roman" w:cs="Times New Roman"/>
          <w:i/>
          <w:sz w:val="24"/>
          <w:szCs w:val="24"/>
        </w:rPr>
        <w:t>en el mercado laboral ante los desafíos globales</w:t>
      </w:r>
      <w:r w:rsidR="003870F5" w:rsidRPr="00063157">
        <w:rPr>
          <w:rFonts w:ascii="Times New Roman" w:eastAsia="Times New Roman" w:hAnsi="Times New Roman" w:cs="Times New Roman"/>
          <w:sz w:val="24"/>
          <w:szCs w:val="24"/>
        </w:rPr>
        <w:t xml:space="preserve">, de donde se tomó la información para el análisis cualitativo de este trabajo de investigación. </w:t>
      </w:r>
      <w:r w:rsidR="0045034E" w:rsidRPr="00063157">
        <w:rPr>
          <w:rFonts w:ascii="Times New Roman" w:eastAsia="Times New Roman" w:hAnsi="Times New Roman" w:cs="Times New Roman"/>
          <w:sz w:val="24"/>
          <w:szCs w:val="24"/>
        </w:rPr>
        <w:t xml:space="preserve">De igual manera, se agradece el apoyo para responder la encuesta por parte de los miembros del Consejo Consultivo de la Facultad de </w:t>
      </w:r>
      <w:r w:rsidR="0045034E" w:rsidRPr="00063157">
        <w:rPr>
          <w:rFonts w:ascii="Times New Roman" w:eastAsia="Times New Roman" w:hAnsi="Times New Roman" w:cs="Times New Roman"/>
          <w:sz w:val="24"/>
          <w:szCs w:val="24"/>
        </w:rPr>
        <w:lastRenderedPageBreak/>
        <w:t xml:space="preserve">Ingeniería Civil y a los dos expertos de la Asociación Internacional de Expertos en Seguimiento y Vinculación con Egresados (AIESVE) que apoyaron en la fase de validación del instrumento que se utilizó en la encuesta. </w:t>
      </w:r>
    </w:p>
    <w:p w14:paraId="7112E494" w14:textId="77777777" w:rsidR="005C462A" w:rsidRPr="00063157" w:rsidRDefault="005C462A" w:rsidP="005C462A">
      <w:pPr>
        <w:tabs>
          <w:tab w:val="left" w:pos="3615"/>
        </w:tabs>
        <w:spacing w:line="360" w:lineRule="auto"/>
        <w:rPr>
          <w:rFonts w:ascii="Times New Roman" w:eastAsia="Times New Roman" w:hAnsi="Times New Roman" w:cs="Times New Roman"/>
          <w:b/>
          <w:sz w:val="32"/>
          <w:szCs w:val="32"/>
        </w:rPr>
      </w:pPr>
    </w:p>
    <w:p w14:paraId="2103F15A" w14:textId="11FB4F03" w:rsidR="0014156B" w:rsidRPr="00063157" w:rsidRDefault="000B20CD" w:rsidP="005C462A">
      <w:pPr>
        <w:tabs>
          <w:tab w:val="left" w:pos="3615"/>
        </w:tabs>
        <w:spacing w:after="0" w:line="360" w:lineRule="auto"/>
        <w:rPr>
          <w:rFonts w:asciiTheme="minorHAnsi" w:eastAsia="Times New Roman" w:hAnsiTheme="minorHAnsi" w:cstheme="minorHAnsi"/>
          <w:b/>
          <w:sz w:val="32"/>
          <w:szCs w:val="32"/>
        </w:rPr>
      </w:pPr>
      <w:r w:rsidRPr="00063157">
        <w:rPr>
          <w:rFonts w:asciiTheme="minorHAnsi" w:eastAsia="Times New Roman" w:hAnsiTheme="minorHAnsi" w:cstheme="minorHAnsi"/>
          <w:b/>
          <w:sz w:val="28"/>
          <w:szCs w:val="28"/>
        </w:rPr>
        <w:t>Referencias</w:t>
      </w:r>
      <w:r w:rsidRPr="00063157">
        <w:rPr>
          <w:rFonts w:asciiTheme="minorHAnsi" w:eastAsia="Times New Roman" w:hAnsiTheme="minorHAnsi" w:cstheme="minorHAnsi"/>
          <w:b/>
          <w:sz w:val="32"/>
          <w:szCs w:val="32"/>
        </w:rPr>
        <w:t xml:space="preserve"> </w:t>
      </w:r>
    </w:p>
    <w:p w14:paraId="570420A7" w14:textId="473C06B3"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Asociación Nacional de Universidades e Instituciones de Educación Superior </w:t>
      </w:r>
      <w:r w:rsidR="0024721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A</w:t>
      </w:r>
      <w:r w:rsidR="00247216" w:rsidRPr="00063157">
        <w:rPr>
          <w:rFonts w:ascii="Times New Roman" w:eastAsia="Times New Roman" w:hAnsi="Times New Roman" w:cs="Times New Roman"/>
          <w:sz w:val="24"/>
          <w:szCs w:val="24"/>
        </w:rPr>
        <w:t>nuies)</w:t>
      </w:r>
      <w:r w:rsidRPr="00063157">
        <w:rPr>
          <w:rFonts w:ascii="Times New Roman" w:eastAsia="Times New Roman" w:hAnsi="Times New Roman" w:cs="Times New Roman"/>
          <w:sz w:val="24"/>
          <w:szCs w:val="24"/>
        </w:rPr>
        <w:t xml:space="preserve"> (1998). </w:t>
      </w:r>
      <w:r w:rsidRPr="00063157">
        <w:rPr>
          <w:rFonts w:ascii="Times New Roman" w:eastAsia="Times New Roman" w:hAnsi="Times New Roman" w:cs="Times New Roman"/>
          <w:i/>
          <w:sz w:val="24"/>
          <w:szCs w:val="24"/>
        </w:rPr>
        <w:t xml:space="preserve">Esquema básico para estudios de egresados. </w:t>
      </w:r>
      <w:r w:rsidRPr="00063157">
        <w:rPr>
          <w:rFonts w:ascii="Times New Roman" w:eastAsia="Times New Roman" w:hAnsi="Times New Roman" w:cs="Times New Roman"/>
          <w:sz w:val="24"/>
          <w:szCs w:val="24"/>
        </w:rPr>
        <w:t>Autoedición.</w:t>
      </w:r>
    </w:p>
    <w:p w14:paraId="546599E8" w14:textId="3CF78B2B" w:rsidR="00EE3208" w:rsidRPr="00063157" w:rsidRDefault="00EE3208" w:rsidP="00EE3208">
      <w:pPr>
        <w:spacing w:after="0" w:line="360" w:lineRule="auto"/>
        <w:ind w:left="720" w:hanging="720"/>
        <w:jc w:val="both"/>
        <w:rPr>
          <w:rFonts w:ascii="Times New Roman" w:eastAsia="Times New Roman" w:hAnsi="Times New Roman" w:cs="Times New Roman"/>
          <w:i/>
          <w:sz w:val="24"/>
          <w:szCs w:val="24"/>
          <w:lang w:val="pt-BR"/>
        </w:rPr>
      </w:pPr>
      <w:r w:rsidRPr="00063157">
        <w:rPr>
          <w:rFonts w:ascii="Times New Roman" w:eastAsia="Times New Roman" w:hAnsi="Times New Roman" w:cs="Times New Roman"/>
          <w:sz w:val="24"/>
          <w:szCs w:val="24"/>
        </w:rPr>
        <w:t>Bañuelos, V., García, F., Álvarez, R. y Hernández, R. (2020). Grupos de interés y reestructuración del plan de estudios caso empleadores.</w:t>
      </w:r>
      <w:r w:rsidRPr="00063157">
        <w:rPr>
          <w:rFonts w:ascii="Times New Roman" w:eastAsia="Times New Roman" w:hAnsi="Times New Roman" w:cs="Times New Roman"/>
          <w:i/>
          <w:sz w:val="24"/>
          <w:szCs w:val="24"/>
        </w:rPr>
        <w:t xml:space="preserve"> </w:t>
      </w:r>
      <w:r w:rsidRPr="00063157">
        <w:rPr>
          <w:rFonts w:ascii="Times New Roman" w:eastAsia="Times New Roman" w:hAnsi="Times New Roman" w:cs="Times New Roman"/>
          <w:i/>
          <w:sz w:val="24"/>
          <w:szCs w:val="24"/>
          <w:lang w:val="pt-BR"/>
        </w:rPr>
        <w:t>Revista Venezolana de Gerencia</w:t>
      </w:r>
      <w:r w:rsidRPr="00063157">
        <w:rPr>
          <w:rFonts w:ascii="Times New Roman" w:eastAsia="Times New Roman" w:hAnsi="Times New Roman" w:cs="Times New Roman"/>
          <w:iCs/>
          <w:sz w:val="24"/>
          <w:szCs w:val="24"/>
          <w:lang w:val="pt-BR"/>
        </w:rPr>
        <w:t xml:space="preserve">, </w:t>
      </w:r>
      <w:r w:rsidR="00247216" w:rsidRPr="00063157">
        <w:rPr>
          <w:rFonts w:ascii="Times New Roman" w:eastAsia="Times New Roman" w:hAnsi="Times New Roman" w:cs="Times New Roman"/>
          <w:i/>
          <w:sz w:val="24"/>
          <w:szCs w:val="24"/>
          <w:lang w:val="pt-BR"/>
        </w:rPr>
        <w:t>25</w:t>
      </w:r>
      <w:r w:rsidRPr="00063157">
        <w:rPr>
          <w:rFonts w:ascii="Times New Roman" w:eastAsia="Times New Roman" w:hAnsi="Times New Roman" w:cs="Times New Roman"/>
          <w:iCs/>
          <w:sz w:val="24"/>
          <w:szCs w:val="24"/>
          <w:lang w:val="pt-BR"/>
        </w:rPr>
        <w:t xml:space="preserve">(91), 114-125. </w:t>
      </w:r>
      <w:hyperlink r:id="rId14" w:history="1">
        <w:r w:rsidRPr="00063157">
          <w:rPr>
            <w:rStyle w:val="Hipervnculo"/>
            <w:rFonts w:ascii="Times New Roman" w:eastAsia="Times New Roman" w:hAnsi="Times New Roman" w:cs="Times New Roman"/>
            <w:iCs/>
            <w:sz w:val="24"/>
            <w:szCs w:val="24"/>
            <w:lang w:val="pt-BR"/>
          </w:rPr>
          <w:t>https://doi.org/10.37960/rvg.v25i91.33185</w:t>
        </w:r>
      </w:hyperlink>
      <w:r w:rsidRPr="00063157">
        <w:rPr>
          <w:rFonts w:ascii="Times New Roman" w:eastAsia="Times New Roman" w:hAnsi="Times New Roman" w:cs="Times New Roman"/>
          <w:iCs/>
          <w:sz w:val="24"/>
          <w:szCs w:val="24"/>
          <w:lang w:val="pt-BR"/>
        </w:rPr>
        <w:t xml:space="preserve"> </w:t>
      </w:r>
    </w:p>
    <w:p w14:paraId="58CE410E" w14:textId="53FB5D32" w:rsidR="00EE3208" w:rsidRPr="00063157" w:rsidRDefault="00EE3208" w:rsidP="00EE3208">
      <w:pPr>
        <w:spacing w:after="0" w:line="360" w:lineRule="auto"/>
        <w:ind w:left="720" w:hanging="720"/>
        <w:jc w:val="both"/>
        <w:rPr>
          <w:rFonts w:ascii="Times New Roman" w:eastAsia="Times New Roman" w:hAnsi="Times New Roman" w:cs="Times New Roman"/>
          <w:strike/>
          <w:sz w:val="24"/>
          <w:szCs w:val="24"/>
        </w:rPr>
      </w:pPr>
      <w:r w:rsidRPr="00063157">
        <w:rPr>
          <w:rFonts w:ascii="Times New Roman" w:eastAsia="Times New Roman" w:hAnsi="Times New Roman" w:cs="Times New Roman"/>
          <w:sz w:val="24"/>
          <w:szCs w:val="24"/>
        </w:rPr>
        <w:t xml:space="preserve">Brown, P. y Lauder, H. (2007). Educación, globalización y desarrollo económico. En </w:t>
      </w:r>
      <w:r w:rsidR="00247216" w:rsidRPr="00063157">
        <w:rPr>
          <w:rFonts w:ascii="Times New Roman" w:eastAsia="Times New Roman" w:hAnsi="Times New Roman" w:cs="Times New Roman"/>
          <w:sz w:val="24"/>
          <w:szCs w:val="24"/>
        </w:rPr>
        <w:t xml:space="preserve">X. </w:t>
      </w:r>
      <w:r w:rsidRPr="00063157">
        <w:rPr>
          <w:rFonts w:ascii="Times New Roman" w:eastAsia="Times New Roman" w:hAnsi="Times New Roman" w:cs="Times New Roman"/>
          <w:sz w:val="24"/>
          <w:szCs w:val="24"/>
        </w:rPr>
        <w:t>Bonal</w:t>
      </w:r>
      <w:r w:rsidR="00247216" w:rsidRPr="00063157">
        <w:rPr>
          <w:rFonts w:ascii="Times New Roman" w:eastAsia="Times New Roman" w:hAnsi="Times New Roman" w:cs="Times New Roman"/>
          <w:sz w:val="24"/>
          <w:szCs w:val="24"/>
        </w:rPr>
        <w:t>, A. Castellani, y A. Verger</w:t>
      </w:r>
      <w:r w:rsidRPr="00063157">
        <w:rPr>
          <w:rFonts w:ascii="Times New Roman" w:eastAsia="Times New Roman" w:hAnsi="Times New Roman" w:cs="Times New Roman"/>
          <w:sz w:val="24"/>
          <w:szCs w:val="24"/>
        </w:rPr>
        <w:t xml:space="preserve"> (</w:t>
      </w:r>
      <w:r w:rsidR="00247216" w:rsidRPr="00063157">
        <w:rPr>
          <w:rFonts w:ascii="Times New Roman" w:eastAsia="Times New Roman" w:hAnsi="Times New Roman" w:cs="Times New Roman"/>
          <w:sz w:val="24"/>
          <w:szCs w:val="24"/>
        </w:rPr>
        <w:t>comps.</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Globalización y educación. Textos fundamentales</w:t>
      </w:r>
      <w:r w:rsidRPr="00063157">
        <w:rPr>
          <w:rFonts w:ascii="Times New Roman" w:eastAsia="Times New Roman" w:hAnsi="Times New Roman" w:cs="Times New Roman"/>
          <w:sz w:val="24"/>
          <w:szCs w:val="24"/>
        </w:rPr>
        <w:t>. Editorial Miño y Dávila.</w:t>
      </w:r>
    </w:p>
    <w:p w14:paraId="7BA2A5E0"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lang w:val="pt-BR"/>
        </w:rPr>
      </w:pPr>
      <w:r w:rsidRPr="00063157">
        <w:rPr>
          <w:rFonts w:ascii="Times New Roman" w:eastAsia="Times New Roman" w:hAnsi="Times New Roman" w:cs="Times New Roman"/>
          <w:sz w:val="24"/>
          <w:szCs w:val="24"/>
        </w:rPr>
        <w:t xml:space="preserve">Cabrera, N., López, M. y Portillo, M. (2016). Las competencias de los graduados y su evaluación desde la perspectiva de los empleadores. </w:t>
      </w:r>
      <w:r w:rsidRPr="00063157">
        <w:rPr>
          <w:rFonts w:ascii="Times New Roman" w:eastAsia="Times New Roman" w:hAnsi="Times New Roman" w:cs="Times New Roman"/>
          <w:i/>
          <w:sz w:val="24"/>
          <w:szCs w:val="24"/>
          <w:lang w:val="pt-BR"/>
        </w:rPr>
        <w:t>Estudios Pedagógicos, 42</w:t>
      </w:r>
      <w:r w:rsidRPr="00063157">
        <w:rPr>
          <w:rFonts w:ascii="Times New Roman" w:eastAsia="Times New Roman" w:hAnsi="Times New Roman" w:cs="Times New Roman"/>
          <w:sz w:val="24"/>
          <w:szCs w:val="24"/>
          <w:lang w:val="pt-BR"/>
        </w:rPr>
        <w:t xml:space="preserve">(3), 69-87. </w:t>
      </w:r>
      <w:hyperlink r:id="rId15" w:history="1">
        <w:r w:rsidRPr="00063157">
          <w:rPr>
            <w:rStyle w:val="Hipervnculo"/>
            <w:rFonts w:ascii="Times New Roman" w:eastAsia="Times New Roman" w:hAnsi="Times New Roman" w:cs="Times New Roman"/>
            <w:sz w:val="24"/>
            <w:szCs w:val="24"/>
            <w:lang w:val="pt-BR"/>
          </w:rPr>
          <w:t>https://www.scielo.cl/pdf/estped/v42n3/art04.pdf</w:t>
        </w:r>
      </w:hyperlink>
      <w:r w:rsidRPr="00063157">
        <w:rPr>
          <w:rFonts w:ascii="Times New Roman" w:eastAsia="Times New Roman" w:hAnsi="Times New Roman" w:cs="Times New Roman"/>
          <w:sz w:val="24"/>
          <w:szCs w:val="24"/>
          <w:lang w:val="pt-BR"/>
        </w:rPr>
        <w:t xml:space="preserve"> </w:t>
      </w:r>
    </w:p>
    <w:p w14:paraId="29C282E1"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Correal-Cuervo, A., Bernal-Álvarez, Á., Cely-Bottía, J., Aguilar-Tovar, C. y Corredor-Gamba, S. (2021). Desempeño de los egresados desde la percepción de los empleadores. </w:t>
      </w:r>
      <w:r w:rsidRPr="00063157">
        <w:rPr>
          <w:rFonts w:ascii="Times New Roman" w:eastAsia="Times New Roman" w:hAnsi="Times New Roman" w:cs="Times New Roman"/>
          <w:i/>
          <w:sz w:val="24"/>
          <w:szCs w:val="24"/>
        </w:rPr>
        <w:t>Cultura, Educación y Sociedad, 12</w:t>
      </w:r>
      <w:r w:rsidRPr="00063157">
        <w:rPr>
          <w:rFonts w:ascii="Times New Roman" w:eastAsia="Times New Roman" w:hAnsi="Times New Roman" w:cs="Times New Roman"/>
          <w:sz w:val="24"/>
          <w:szCs w:val="24"/>
        </w:rPr>
        <w:t xml:space="preserve">(1), 103-118. </w:t>
      </w:r>
      <w:hyperlink r:id="rId16" w:history="1">
        <w:r w:rsidRPr="00063157">
          <w:rPr>
            <w:rStyle w:val="Hipervnculo"/>
            <w:rFonts w:ascii="Times New Roman" w:eastAsia="Times New Roman" w:hAnsi="Times New Roman" w:cs="Times New Roman"/>
            <w:sz w:val="24"/>
            <w:szCs w:val="24"/>
          </w:rPr>
          <w:t>http://dx.doi.org/10.17981/cultedusoc.12.1.2021.07</w:t>
        </w:r>
      </w:hyperlink>
      <w:r w:rsidRPr="00063157">
        <w:rPr>
          <w:rFonts w:ascii="Times New Roman" w:eastAsia="Times New Roman" w:hAnsi="Times New Roman" w:cs="Times New Roman"/>
          <w:sz w:val="24"/>
          <w:szCs w:val="24"/>
        </w:rPr>
        <w:t xml:space="preserve"> </w:t>
      </w:r>
    </w:p>
    <w:p w14:paraId="2623B8FF"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De Vries, W. y Navarro, Y. (2011). ¿Profesionistas del futuro o futuros taxistas? Los egresados universitarios y el mercado laboral en México. </w:t>
      </w:r>
      <w:r w:rsidRPr="00063157">
        <w:rPr>
          <w:rFonts w:ascii="Times New Roman" w:eastAsia="Times New Roman" w:hAnsi="Times New Roman" w:cs="Times New Roman"/>
          <w:i/>
          <w:sz w:val="24"/>
          <w:szCs w:val="24"/>
        </w:rPr>
        <w:t>Revista</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Iberoamericana</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de</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Educación</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Superior</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2</w:t>
      </w:r>
      <w:r w:rsidRPr="00063157">
        <w:rPr>
          <w:rFonts w:ascii="Times New Roman" w:eastAsia="Times New Roman" w:hAnsi="Times New Roman" w:cs="Times New Roman"/>
          <w:sz w:val="24"/>
          <w:szCs w:val="24"/>
        </w:rPr>
        <w:t xml:space="preserve">(4), 3-27. </w:t>
      </w:r>
      <w:hyperlink r:id="rId17" w:history="1">
        <w:r w:rsidRPr="00063157">
          <w:rPr>
            <w:rStyle w:val="Hipervnculo"/>
            <w:rFonts w:ascii="Times New Roman" w:eastAsia="Times New Roman" w:hAnsi="Times New Roman" w:cs="Times New Roman"/>
            <w:sz w:val="24"/>
            <w:szCs w:val="24"/>
          </w:rPr>
          <w:t>https://www.redalyc.org/pdf/2991/299124247001.pdf</w:t>
        </w:r>
      </w:hyperlink>
      <w:r w:rsidRPr="00063157">
        <w:rPr>
          <w:rFonts w:ascii="Times New Roman" w:eastAsia="Times New Roman" w:hAnsi="Times New Roman" w:cs="Times New Roman"/>
          <w:sz w:val="24"/>
          <w:szCs w:val="24"/>
        </w:rPr>
        <w:t xml:space="preserve"> </w:t>
      </w:r>
    </w:p>
    <w:p w14:paraId="437CDE83"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Gálvez, E., Veliz, I. y Montero, C. (5-7 de octubre de 2022). </w:t>
      </w:r>
      <w:r w:rsidRPr="00063157">
        <w:rPr>
          <w:rFonts w:ascii="Times New Roman" w:eastAsia="Times New Roman" w:hAnsi="Times New Roman" w:cs="Times New Roman"/>
          <w:i/>
          <w:sz w:val="24"/>
          <w:szCs w:val="24"/>
        </w:rPr>
        <w:t>Aporte de las empresas en la formación de ingenieros (as) civiles mecánicos, a través de las prácticas profesionales</w:t>
      </w:r>
      <w:r w:rsidRPr="00063157">
        <w:rPr>
          <w:rFonts w:ascii="Times New Roman" w:eastAsia="Times New Roman" w:hAnsi="Times New Roman" w:cs="Times New Roman"/>
          <w:sz w:val="24"/>
          <w:szCs w:val="24"/>
        </w:rPr>
        <w:t xml:space="preserve"> (ponencia). Congreso Chileno de Educación en Ingeniería. </w:t>
      </w:r>
      <w:hyperlink r:id="rId18" w:history="1">
        <w:r w:rsidRPr="00063157">
          <w:rPr>
            <w:rStyle w:val="Hipervnculo"/>
            <w:rFonts w:ascii="Times New Roman" w:eastAsia="Times New Roman" w:hAnsi="Times New Roman" w:cs="Times New Roman"/>
            <w:sz w:val="24"/>
            <w:szCs w:val="24"/>
          </w:rPr>
          <w:t>http://www.sochedi.cl/wp-content/uploads/2023/02/Sochedi_2022_paper_4473.pdf</w:t>
        </w:r>
      </w:hyperlink>
      <w:r w:rsidRPr="00063157">
        <w:rPr>
          <w:rFonts w:ascii="Times New Roman" w:eastAsia="Times New Roman" w:hAnsi="Times New Roman" w:cs="Times New Roman"/>
          <w:sz w:val="24"/>
          <w:szCs w:val="24"/>
        </w:rPr>
        <w:t xml:space="preserve"> </w:t>
      </w:r>
    </w:p>
    <w:p w14:paraId="28711332"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Gómez, M., Muñoz, F. y Atencio, E. (2019). Evaluación de competencias en management para la formación de ingenieros civiles. </w:t>
      </w:r>
      <w:r w:rsidRPr="00063157">
        <w:rPr>
          <w:rFonts w:ascii="Times New Roman" w:eastAsia="Times New Roman" w:hAnsi="Times New Roman" w:cs="Times New Roman"/>
          <w:i/>
          <w:sz w:val="24"/>
          <w:szCs w:val="24"/>
        </w:rPr>
        <w:t>Revista Iberoamericana de Educación en Ingeniería, 1</w:t>
      </w:r>
      <w:r w:rsidRPr="00063157">
        <w:rPr>
          <w:rFonts w:ascii="Times New Roman" w:eastAsia="Times New Roman" w:hAnsi="Times New Roman" w:cs="Times New Roman"/>
          <w:sz w:val="24"/>
          <w:szCs w:val="24"/>
        </w:rPr>
        <w:t xml:space="preserve">(2), 1-9. </w:t>
      </w:r>
      <w:hyperlink r:id="rId19" w:history="1">
        <w:r w:rsidRPr="00063157">
          <w:rPr>
            <w:rStyle w:val="Hipervnculo"/>
            <w:rFonts w:ascii="Times New Roman" w:eastAsia="Times New Roman" w:hAnsi="Times New Roman" w:cs="Times New Roman"/>
            <w:sz w:val="24"/>
            <w:szCs w:val="24"/>
          </w:rPr>
          <w:t>https://www.scipedia.com/public/Gomez_et_al_2019a#</w:t>
        </w:r>
      </w:hyperlink>
      <w:r w:rsidRPr="00063157">
        <w:rPr>
          <w:rFonts w:ascii="Times New Roman" w:eastAsia="Times New Roman" w:hAnsi="Times New Roman" w:cs="Times New Roman"/>
          <w:sz w:val="24"/>
          <w:szCs w:val="24"/>
        </w:rPr>
        <w:t xml:space="preserve"> </w:t>
      </w:r>
    </w:p>
    <w:p w14:paraId="14FA2335"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lastRenderedPageBreak/>
        <w:t xml:space="preserve">Hernández, E., Solís, R. y Stefanovich, A. (2012) </w:t>
      </w:r>
      <w:r w:rsidRPr="00063157">
        <w:rPr>
          <w:rFonts w:ascii="Times New Roman" w:eastAsia="Times New Roman" w:hAnsi="Times New Roman" w:cs="Times New Roman"/>
          <w:i/>
          <w:sz w:val="24"/>
          <w:szCs w:val="24"/>
        </w:rPr>
        <w:t>Mercado</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laboral</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de</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profesionistas</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en</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México</w:t>
      </w:r>
      <w:r w:rsidRPr="00063157">
        <w:rPr>
          <w:rFonts w:ascii="Times New Roman" w:eastAsia="Times New Roman" w:hAnsi="Times New Roman" w:cs="Times New Roman"/>
          <w:sz w:val="24"/>
          <w:szCs w:val="24"/>
        </w:rPr>
        <w:t>. Diagnóstico (</w:t>
      </w:r>
      <w:r w:rsidRPr="00063157">
        <w:rPr>
          <w:rFonts w:ascii="Times New Roman" w:eastAsia="Times New Roman" w:hAnsi="Times New Roman" w:cs="Times New Roman"/>
          <w:i/>
          <w:sz w:val="24"/>
          <w:szCs w:val="24"/>
        </w:rPr>
        <w:t>2000</w:t>
      </w:r>
      <w:r w:rsidRPr="00063157">
        <w:rPr>
          <w:rFonts w:ascii="Times New Roman" w:eastAsia="Times New Roman" w:hAnsi="Times New Roman" w:cs="Times New Roman"/>
          <w:sz w:val="24"/>
          <w:szCs w:val="24"/>
        </w:rPr>
        <w:t>-</w:t>
      </w:r>
      <w:r w:rsidRPr="00063157">
        <w:rPr>
          <w:rFonts w:ascii="Times New Roman" w:eastAsia="Times New Roman" w:hAnsi="Times New Roman" w:cs="Times New Roman"/>
          <w:i/>
          <w:sz w:val="24"/>
          <w:szCs w:val="24"/>
        </w:rPr>
        <w:t>2009</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y</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prospectiva</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2010</w:t>
      </w:r>
      <w:r w:rsidRPr="00063157">
        <w:rPr>
          <w:rFonts w:ascii="Times New Roman" w:eastAsia="Times New Roman" w:hAnsi="Times New Roman" w:cs="Times New Roman"/>
          <w:sz w:val="24"/>
          <w:szCs w:val="24"/>
        </w:rPr>
        <w:t>-</w:t>
      </w:r>
      <w:r w:rsidRPr="00063157">
        <w:rPr>
          <w:rFonts w:ascii="Times New Roman" w:eastAsia="Times New Roman" w:hAnsi="Times New Roman" w:cs="Times New Roman"/>
          <w:i/>
          <w:sz w:val="24"/>
          <w:szCs w:val="24"/>
        </w:rPr>
        <w:t>2020</w:t>
      </w:r>
      <w:r w:rsidRPr="00063157">
        <w:rPr>
          <w:rFonts w:ascii="Times New Roman" w:eastAsia="Times New Roman" w:hAnsi="Times New Roman" w:cs="Times New Roman"/>
          <w:sz w:val="24"/>
          <w:szCs w:val="24"/>
        </w:rPr>
        <w:t>). Asociación Nacional de Universidades e Instituciones de Educación Superior.</w:t>
      </w:r>
    </w:p>
    <w:p w14:paraId="5B256B04"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King-Domínguez, A., Llinas-Audet, X. and Améstica-Rivas, L. (2018). Rankings universitarios como medida de calidad: análisis comparado en Latinoamérica. </w:t>
      </w:r>
      <w:r w:rsidRPr="00063157">
        <w:rPr>
          <w:rFonts w:ascii="Times New Roman" w:eastAsia="Times New Roman" w:hAnsi="Times New Roman" w:cs="Times New Roman"/>
          <w:i/>
          <w:sz w:val="24"/>
          <w:szCs w:val="24"/>
        </w:rPr>
        <w:t xml:space="preserve">Revista Venezolana de Gerencia, </w:t>
      </w:r>
      <w:r w:rsidRPr="00063157">
        <w:rPr>
          <w:rFonts w:ascii="Times New Roman" w:eastAsia="Times New Roman" w:hAnsi="Times New Roman" w:cs="Times New Roman"/>
          <w:sz w:val="24"/>
          <w:szCs w:val="24"/>
        </w:rPr>
        <w:t xml:space="preserve">(1), 218-207. </w:t>
      </w:r>
    </w:p>
    <w:p w14:paraId="45874C39" w14:textId="51622ACB"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Mier, J. (2015). </w:t>
      </w:r>
      <w:r w:rsidRPr="00063157">
        <w:rPr>
          <w:rFonts w:ascii="Times New Roman" w:eastAsia="Times New Roman" w:hAnsi="Times New Roman" w:cs="Times New Roman"/>
          <w:i/>
          <w:sz w:val="24"/>
          <w:szCs w:val="24"/>
        </w:rPr>
        <w:t>Historia de la Facultad de Ingeniería Civil de la Universidad Michoacana. 85 aniversario.</w:t>
      </w:r>
      <w:r w:rsidRPr="00063157">
        <w:rPr>
          <w:rFonts w:ascii="Times New Roman" w:eastAsia="Times New Roman" w:hAnsi="Times New Roman" w:cs="Times New Roman"/>
          <w:sz w:val="24"/>
          <w:szCs w:val="24"/>
        </w:rPr>
        <w:t xml:space="preserve"> Universidad Michoacana de San Nicolás de Hidalgo.</w:t>
      </w:r>
    </w:p>
    <w:p w14:paraId="11258C45" w14:textId="77777777" w:rsidR="00142D5A" w:rsidRPr="00063157" w:rsidRDefault="00142D5A" w:rsidP="00142D5A">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Moreno, K., Burgos, B., López, K. (2021). </w:t>
      </w:r>
      <w:r w:rsidRPr="00063157">
        <w:rPr>
          <w:rFonts w:ascii="Times New Roman" w:eastAsia="Times New Roman" w:hAnsi="Times New Roman" w:cs="Times New Roman"/>
          <w:i/>
          <w:sz w:val="24"/>
          <w:szCs w:val="24"/>
        </w:rPr>
        <w:t>El mercado laboral de egresados universitarios desde el punto de vista de los empleadores 2020</w:t>
      </w:r>
      <w:r w:rsidRPr="00063157">
        <w:rPr>
          <w:rFonts w:ascii="Times New Roman" w:eastAsia="Times New Roman" w:hAnsi="Times New Roman" w:cs="Times New Roman"/>
          <w:sz w:val="24"/>
          <w:szCs w:val="24"/>
        </w:rPr>
        <w:t xml:space="preserve">. Universidad de Sonora. </w:t>
      </w:r>
      <w:hyperlink r:id="rId20" w:history="1">
        <w:r w:rsidRPr="00063157">
          <w:rPr>
            <w:rStyle w:val="Hipervnculo"/>
            <w:rFonts w:ascii="Times New Roman" w:eastAsia="Times New Roman" w:hAnsi="Times New Roman" w:cs="Times New Roman"/>
            <w:sz w:val="24"/>
            <w:szCs w:val="24"/>
          </w:rPr>
          <w:t>https://planeacion.unison.mx/pdf/empleadores_licenciatura_2020.pdf</w:t>
        </w:r>
      </w:hyperlink>
    </w:p>
    <w:p w14:paraId="72840364" w14:textId="748B0CA0"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Navarro, S. y Blandón, S. (2019). Perfil profesional para la formación de los ingenieros civiles del siglo XXI. </w:t>
      </w:r>
      <w:r w:rsidRPr="00063157">
        <w:rPr>
          <w:rFonts w:ascii="Times New Roman" w:eastAsia="Times New Roman" w:hAnsi="Times New Roman" w:cs="Times New Roman"/>
          <w:i/>
          <w:sz w:val="24"/>
          <w:szCs w:val="24"/>
        </w:rPr>
        <w:t>Revista Multi-Ensayos, 4</w:t>
      </w:r>
      <w:r w:rsidRPr="00063157">
        <w:rPr>
          <w:rFonts w:ascii="Times New Roman" w:eastAsia="Times New Roman" w:hAnsi="Times New Roman" w:cs="Times New Roman"/>
          <w:sz w:val="24"/>
          <w:szCs w:val="24"/>
        </w:rPr>
        <w:t xml:space="preserve">(9), 38-44. https://doi.org/10.5377/multiensayos.v4i8.9451  </w:t>
      </w:r>
    </w:p>
    <w:p w14:paraId="4D83079E" w14:textId="20C60503"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Navarro, S. y Blandón, S. (2020). Desempeño de estudiantes de Ingeniería Civil desde la perspectiva de los empleadores, periodo 2014-2016. </w:t>
      </w:r>
      <w:r w:rsidRPr="00063157">
        <w:rPr>
          <w:rFonts w:ascii="Times New Roman" w:eastAsia="Times New Roman" w:hAnsi="Times New Roman" w:cs="Times New Roman"/>
          <w:i/>
          <w:sz w:val="24"/>
          <w:szCs w:val="24"/>
        </w:rPr>
        <w:t>Revista Ciencia y Tecnología El Higo, 10</w:t>
      </w:r>
      <w:r w:rsidRPr="00063157">
        <w:rPr>
          <w:rFonts w:ascii="Times New Roman" w:eastAsia="Times New Roman" w:hAnsi="Times New Roman" w:cs="Times New Roman"/>
          <w:sz w:val="24"/>
          <w:szCs w:val="24"/>
        </w:rPr>
        <w:t>(1), 53</w:t>
      </w:r>
      <w:r w:rsidR="0024721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 xml:space="preserve">62. </w:t>
      </w:r>
      <w:hyperlink r:id="rId21" w:history="1">
        <w:r w:rsidRPr="00063157">
          <w:rPr>
            <w:rStyle w:val="Hipervnculo"/>
            <w:rFonts w:ascii="Times New Roman" w:eastAsia="Times New Roman" w:hAnsi="Times New Roman" w:cs="Times New Roman"/>
            <w:sz w:val="24"/>
            <w:szCs w:val="24"/>
          </w:rPr>
          <w:t>https://doi.org/10.5377/elhigo.v10i1.9926</w:t>
        </w:r>
      </w:hyperlink>
      <w:r w:rsidRPr="00063157">
        <w:rPr>
          <w:rFonts w:ascii="Times New Roman" w:eastAsia="Times New Roman" w:hAnsi="Times New Roman" w:cs="Times New Roman"/>
          <w:sz w:val="24"/>
          <w:szCs w:val="24"/>
        </w:rPr>
        <w:t xml:space="preserve"> </w:t>
      </w:r>
    </w:p>
    <w:p w14:paraId="36C80EA4"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Navarro-Cendejas, J. (2014). </w:t>
      </w:r>
      <w:r w:rsidRPr="00063157">
        <w:rPr>
          <w:rFonts w:ascii="Times New Roman" w:eastAsia="Times New Roman" w:hAnsi="Times New Roman" w:cs="Times New Roman"/>
          <w:i/>
          <w:sz w:val="24"/>
          <w:szCs w:val="24"/>
        </w:rPr>
        <w:t>La inserción laboral de los egresados universitarios. Perspectivas teóricas y tendencias internacionales en la investigación</w:t>
      </w:r>
      <w:r w:rsidRPr="00063157">
        <w:rPr>
          <w:rFonts w:ascii="Times New Roman" w:eastAsia="Times New Roman" w:hAnsi="Times New Roman" w:cs="Times New Roman"/>
          <w:sz w:val="24"/>
          <w:szCs w:val="24"/>
        </w:rPr>
        <w:t>. Asociación Nacional de Universidades e Instituciones de Educación Superior.</w:t>
      </w:r>
    </w:p>
    <w:p w14:paraId="4616E5D1" w14:textId="77777777" w:rsidR="00247216" w:rsidRPr="00063157" w:rsidRDefault="00EE3208" w:rsidP="00EE3208">
      <w:pPr>
        <w:spacing w:after="0" w:line="360" w:lineRule="auto"/>
        <w:ind w:left="720" w:hanging="720"/>
        <w:jc w:val="both"/>
        <w:rPr>
          <w:rStyle w:val="Hipervnculo"/>
          <w:rFonts w:ascii="Times New Roman" w:eastAsia="Times New Roman" w:hAnsi="Times New Roman" w:cs="Times New Roman"/>
          <w:color w:val="auto"/>
          <w:sz w:val="24"/>
          <w:szCs w:val="24"/>
          <w:u w:val="none"/>
        </w:rPr>
      </w:pPr>
      <w:r w:rsidRPr="00063157">
        <w:rPr>
          <w:rFonts w:ascii="Times New Roman" w:eastAsia="Times New Roman" w:hAnsi="Times New Roman" w:cs="Times New Roman"/>
          <w:sz w:val="24"/>
          <w:szCs w:val="24"/>
        </w:rPr>
        <w:t xml:space="preserve">Organización de las Naciones Unidas para la Educación, la Ciencia y la Cultura </w:t>
      </w:r>
      <w:r w:rsidR="00247216" w:rsidRPr="00063157">
        <w:rPr>
          <w:rFonts w:ascii="Times New Roman" w:eastAsia="Times New Roman" w:hAnsi="Times New Roman" w:cs="Times New Roman"/>
          <w:sz w:val="24"/>
          <w:szCs w:val="24"/>
        </w:rPr>
        <w:t>(</w:t>
      </w:r>
      <w:r w:rsidRPr="00063157">
        <w:rPr>
          <w:rFonts w:ascii="Times New Roman" w:eastAsia="Times New Roman" w:hAnsi="Times New Roman" w:cs="Times New Roman"/>
          <w:sz w:val="24"/>
          <w:szCs w:val="24"/>
        </w:rPr>
        <w:t>U</w:t>
      </w:r>
      <w:r w:rsidR="00247216" w:rsidRPr="00063157">
        <w:rPr>
          <w:rFonts w:ascii="Times New Roman" w:eastAsia="Times New Roman" w:hAnsi="Times New Roman" w:cs="Times New Roman"/>
          <w:sz w:val="24"/>
          <w:szCs w:val="24"/>
        </w:rPr>
        <w:t>nesco)</w:t>
      </w:r>
      <w:r w:rsidRPr="00063157">
        <w:rPr>
          <w:rFonts w:ascii="Times New Roman" w:eastAsia="Times New Roman" w:hAnsi="Times New Roman" w:cs="Times New Roman"/>
          <w:sz w:val="24"/>
          <w:szCs w:val="24"/>
        </w:rPr>
        <w:t xml:space="preserve"> (2022). </w:t>
      </w:r>
      <w:r w:rsidRPr="00063157">
        <w:rPr>
          <w:rFonts w:ascii="Times New Roman" w:eastAsia="Times New Roman" w:hAnsi="Times New Roman" w:cs="Times New Roman"/>
          <w:i/>
          <w:sz w:val="24"/>
          <w:szCs w:val="24"/>
        </w:rPr>
        <w:t>¿Reanudación</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o</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reforma? Seguimiento del impacto global de la pandemia de COVID-19 en la educación</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 xml:space="preserve">superior tras dos años de disrupción. </w:t>
      </w:r>
      <w:r w:rsidRPr="00063157">
        <w:rPr>
          <w:rFonts w:ascii="Times New Roman" w:eastAsia="Times New Roman" w:hAnsi="Times New Roman" w:cs="Times New Roman"/>
          <w:sz w:val="24"/>
          <w:szCs w:val="24"/>
        </w:rPr>
        <w:t xml:space="preserve">Autoedición. </w:t>
      </w:r>
      <w:hyperlink r:id="rId22" w:history="1">
        <w:r w:rsidRPr="00063157">
          <w:rPr>
            <w:rStyle w:val="Hipervnculo"/>
            <w:rFonts w:ascii="Times New Roman" w:eastAsia="Times New Roman" w:hAnsi="Times New Roman" w:cs="Times New Roman"/>
            <w:color w:val="auto"/>
            <w:sz w:val="24"/>
            <w:szCs w:val="24"/>
            <w:u w:val="none"/>
          </w:rPr>
          <w:t>https://unesdoc.unesco.org/ark:/48223/pf0000382402</w:t>
        </w:r>
      </w:hyperlink>
    </w:p>
    <w:p w14:paraId="2DB10D05" w14:textId="1B87DC30"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Paredes, M. y Ortiz, L. (2019). Formación universitaria e inserción laboral. La inquietud por la empleabilidad. </w:t>
      </w:r>
      <w:r w:rsidRPr="00063157">
        <w:rPr>
          <w:rFonts w:ascii="Times New Roman" w:eastAsia="Times New Roman" w:hAnsi="Times New Roman" w:cs="Times New Roman"/>
          <w:i/>
          <w:sz w:val="24"/>
          <w:szCs w:val="24"/>
        </w:rPr>
        <w:t>Revista de Investigación, Formación y Desarrollo: Generando Productividad Institucional, 7</w:t>
      </w:r>
      <w:r w:rsidRPr="00063157">
        <w:rPr>
          <w:rFonts w:ascii="Times New Roman" w:eastAsia="Times New Roman" w:hAnsi="Times New Roman" w:cs="Times New Roman"/>
          <w:sz w:val="24"/>
          <w:szCs w:val="24"/>
        </w:rPr>
        <w:t xml:space="preserve">(2), 28-42. </w:t>
      </w:r>
      <w:hyperlink r:id="rId23" w:history="1">
        <w:r w:rsidRPr="00063157">
          <w:rPr>
            <w:rStyle w:val="Hipervnculo"/>
            <w:rFonts w:ascii="Times New Roman" w:eastAsia="Times New Roman" w:hAnsi="Times New Roman" w:cs="Times New Roman"/>
            <w:sz w:val="24"/>
            <w:szCs w:val="24"/>
          </w:rPr>
          <w:t>https://doi.org/10.34070/rif.v7i1</w:t>
        </w:r>
      </w:hyperlink>
      <w:r w:rsidRPr="00063157">
        <w:rPr>
          <w:rFonts w:ascii="Times New Roman" w:eastAsia="Times New Roman" w:hAnsi="Times New Roman" w:cs="Times New Roman"/>
          <w:sz w:val="24"/>
          <w:szCs w:val="24"/>
        </w:rPr>
        <w:t xml:space="preserve"> </w:t>
      </w:r>
    </w:p>
    <w:p w14:paraId="7C4D350E"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Pérez, V., Bravo, B., Pulido, A. y Breijo, T. (2020). El desarrollo local sostenible en la concepción del diagnóstico del Plan de Estudio “E”. </w:t>
      </w:r>
      <w:r w:rsidRPr="00063157">
        <w:rPr>
          <w:rFonts w:ascii="Times New Roman" w:eastAsia="Times New Roman" w:hAnsi="Times New Roman" w:cs="Times New Roman"/>
          <w:i/>
          <w:sz w:val="24"/>
          <w:szCs w:val="24"/>
        </w:rPr>
        <w:t>Cooperativismo y Desarrollo, 8</w:t>
      </w:r>
      <w:r w:rsidRPr="00063157">
        <w:rPr>
          <w:rFonts w:ascii="Times New Roman" w:eastAsia="Times New Roman" w:hAnsi="Times New Roman" w:cs="Times New Roman"/>
          <w:sz w:val="24"/>
          <w:szCs w:val="24"/>
        </w:rPr>
        <w:t xml:space="preserve">(3), 448-465. </w:t>
      </w:r>
      <w:hyperlink r:id="rId24" w:history="1">
        <w:r w:rsidRPr="00063157">
          <w:rPr>
            <w:rStyle w:val="Hipervnculo"/>
            <w:rFonts w:ascii="Times New Roman" w:eastAsia="Times New Roman" w:hAnsi="Times New Roman" w:cs="Times New Roman"/>
            <w:sz w:val="24"/>
            <w:szCs w:val="24"/>
          </w:rPr>
          <w:t>http://scielo.sld.cu/scielo.php?script=sci_arttext&amp;pid=S2310-340X2020000300448</w:t>
        </w:r>
      </w:hyperlink>
      <w:r w:rsidRPr="00063157">
        <w:rPr>
          <w:rFonts w:ascii="Times New Roman" w:eastAsia="Times New Roman" w:hAnsi="Times New Roman" w:cs="Times New Roman"/>
          <w:sz w:val="24"/>
          <w:szCs w:val="24"/>
        </w:rPr>
        <w:t xml:space="preserve"> </w:t>
      </w:r>
    </w:p>
    <w:p w14:paraId="38F95BCA"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Planas J. (2013). El contrasentido de la enseñanza basada en competencias. </w:t>
      </w:r>
      <w:r w:rsidRPr="00063157">
        <w:rPr>
          <w:rFonts w:ascii="Times New Roman" w:eastAsia="Times New Roman" w:hAnsi="Times New Roman" w:cs="Times New Roman"/>
          <w:i/>
          <w:sz w:val="24"/>
          <w:szCs w:val="24"/>
        </w:rPr>
        <w:t>Revista</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Iberoamericana</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de</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Educación</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Superior</w:t>
      </w:r>
      <w:r w:rsidRPr="00063157">
        <w:rPr>
          <w:rFonts w:ascii="Times New Roman" w:eastAsia="Times New Roman" w:hAnsi="Times New Roman" w:cs="Times New Roman"/>
          <w:sz w:val="24"/>
          <w:szCs w:val="24"/>
        </w:rPr>
        <w:t xml:space="preserve">, </w:t>
      </w:r>
      <w:r w:rsidRPr="00063157">
        <w:rPr>
          <w:rFonts w:ascii="Times New Roman" w:eastAsia="Times New Roman" w:hAnsi="Times New Roman" w:cs="Times New Roman"/>
          <w:i/>
          <w:sz w:val="24"/>
          <w:szCs w:val="24"/>
        </w:rPr>
        <w:t>4</w:t>
      </w:r>
      <w:r w:rsidRPr="00063157">
        <w:rPr>
          <w:rFonts w:ascii="Times New Roman" w:eastAsia="Times New Roman" w:hAnsi="Times New Roman" w:cs="Times New Roman"/>
          <w:sz w:val="24"/>
          <w:szCs w:val="24"/>
        </w:rPr>
        <w:t xml:space="preserve">(10), 75-92 </w:t>
      </w:r>
      <w:hyperlink r:id="rId25" w:history="1">
        <w:r w:rsidRPr="00063157">
          <w:rPr>
            <w:rStyle w:val="Hipervnculo"/>
            <w:rFonts w:ascii="Times New Roman" w:eastAsia="Times New Roman" w:hAnsi="Times New Roman" w:cs="Times New Roman"/>
            <w:sz w:val="24"/>
            <w:szCs w:val="24"/>
          </w:rPr>
          <w:t>https://www.scielo.org.mx/pdf/ries/v4n10/v4n10a5.pdf</w:t>
        </w:r>
      </w:hyperlink>
      <w:r w:rsidRPr="00063157">
        <w:rPr>
          <w:rFonts w:ascii="Times New Roman" w:eastAsia="Times New Roman" w:hAnsi="Times New Roman" w:cs="Times New Roman"/>
          <w:sz w:val="24"/>
          <w:szCs w:val="24"/>
        </w:rPr>
        <w:t xml:space="preserve"> </w:t>
      </w:r>
    </w:p>
    <w:p w14:paraId="5143180B"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lastRenderedPageBreak/>
        <w:t xml:space="preserve">Planas, J., De Vries, W. y Navarro, J. (2019). El futuro de la relación entre educación y trabajo: Una visión desde la realidad mexicana. En A. Acosta (coord.), </w:t>
      </w:r>
      <w:r w:rsidRPr="00063157">
        <w:rPr>
          <w:rFonts w:ascii="Times New Roman" w:eastAsia="Times New Roman" w:hAnsi="Times New Roman" w:cs="Times New Roman"/>
          <w:i/>
          <w:sz w:val="24"/>
          <w:szCs w:val="24"/>
        </w:rPr>
        <w:t>El futuro de las relaciones entre educación superior y trabajo: perspectivas teóricas, implicaciones prácticas</w:t>
      </w:r>
      <w:r w:rsidRPr="00063157">
        <w:rPr>
          <w:rFonts w:ascii="Times New Roman" w:eastAsia="Times New Roman" w:hAnsi="Times New Roman" w:cs="Times New Roman"/>
          <w:sz w:val="24"/>
          <w:szCs w:val="24"/>
        </w:rPr>
        <w:t xml:space="preserve"> (pp.19-62). Asociación Nacional de Universidades e Instituciones de Educación Superior.</w:t>
      </w:r>
    </w:p>
    <w:p w14:paraId="15FE38AA"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Ramírez, J. F. y Ramírez, H. (2018). Aportes en la construcción de competencias de la práctica profesional de ingenieros civiles en formación, desde el enfoque del Profesional Reflexivo. Estudio de caso. </w:t>
      </w:r>
      <w:r w:rsidRPr="00063157">
        <w:rPr>
          <w:rFonts w:ascii="Times New Roman" w:eastAsia="Times New Roman" w:hAnsi="Times New Roman" w:cs="Times New Roman"/>
          <w:i/>
          <w:sz w:val="24"/>
          <w:szCs w:val="24"/>
        </w:rPr>
        <w:t>Revista Prácticum, 3</w:t>
      </w:r>
      <w:r w:rsidRPr="00063157">
        <w:rPr>
          <w:rFonts w:ascii="Times New Roman" w:eastAsia="Times New Roman" w:hAnsi="Times New Roman" w:cs="Times New Roman"/>
          <w:sz w:val="24"/>
          <w:szCs w:val="24"/>
        </w:rPr>
        <w:t xml:space="preserve">(2), 1-21. </w:t>
      </w:r>
    </w:p>
    <w:p w14:paraId="54D07CFE"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Salazar, R. (2021). Diagnóstico en la formación del ingeniero civil basada en competencias, caso: FNI/ORURO. </w:t>
      </w:r>
      <w:r w:rsidRPr="00063157">
        <w:rPr>
          <w:rFonts w:ascii="Times New Roman" w:eastAsia="Times New Roman" w:hAnsi="Times New Roman" w:cs="Times New Roman"/>
          <w:i/>
          <w:sz w:val="24"/>
          <w:szCs w:val="24"/>
        </w:rPr>
        <w:t>Revista Educación Superior, 5</w:t>
      </w:r>
      <w:r w:rsidRPr="00063157">
        <w:rPr>
          <w:rFonts w:ascii="Times New Roman" w:eastAsia="Times New Roman" w:hAnsi="Times New Roman" w:cs="Times New Roman"/>
          <w:sz w:val="24"/>
          <w:szCs w:val="24"/>
        </w:rPr>
        <w:t xml:space="preserve">(1), 70-82. </w:t>
      </w:r>
      <w:hyperlink r:id="rId26" w:history="1">
        <w:r w:rsidRPr="00063157">
          <w:rPr>
            <w:rStyle w:val="Hipervnculo"/>
            <w:rFonts w:ascii="Times New Roman" w:eastAsia="Times New Roman" w:hAnsi="Times New Roman" w:cs="Times New Roman"/>
            <w:sz w:val="24"/>
            <w:szCs w:val="24"/>
          </w:rPr>
          <w:t>http://www.scielo.org.bo/pdf/escepies/v8n1/v8n1_a08.pdf</w:t>
        </w:r>
      </w:hyperlink>
      <w:r w:rsidRPr="00063157">
        <w:rPr>
          <w:rFonts w:ascii="Times New Roman" w:eastAsia="Times New Roman" w:hAnsi="Times New Roman" w:cs="Times New Roman"/>
          <w:sz w:val="24"/>
          <w:szCs w:val="24"/>
        </w:rPr>
        <w:t xml:space="preserve"> </w:t>
      </w:r>
    </w:p>
    <w:p w14:paraId="5D57EEB1"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Sosa, G., Gutiérrez, B. y Macías, A. (2018). Los empleadores consideran que los ingenieros industriales tienen un bajo dominio del inglés en el ámbito laboral. </w:t>
      </w:r>
      <w:r w:rsidRPr="00063157">
        <w:rPr>
          <w:rFonts w:ascii="Times New Roman" w:eastAsia="Times New Roman" w:hAnsi="Times New Roman" w:cs="Times New Roman"/>
          <w:i/>
          <w:sz w:val="24"/>
          <w:szCs w:val="24"/>
        </w:rPr>
        <w:t>Revista Boletín Redipe, 7</w:t>
      </w:r>
      <w:r w:rsidRPr="00063157">
        <w:rPr>
          <w:rFonts w:ascii="Times New Roman" w:eastAsia="Times New Roman" w:hAnsi="Times New Roman" w:cs="Times New Roman"/>
          <w:sz w:val="24"/>
          <w:szCs w:val="24"/>
        </w:rPr>
        <w:t xml:space="preserve">(7), 175-186. </w:t>
      </w:r>
      <w:hyperlink r:id="rId27" w:history="1">
        <w:r w:rsidRPr="00063157">
          <w:rPr>
            <w:rStyle w:val="Hipervnculo"/>
            <w:rFonts w:ascii="Times New Roman" w:eastAsia="Times New Roman" w:hAnsi="Times New Roman" w:cs="Times New Roman"/>
            <w:sz w:val="24"/>
            <w:szCs w:val="24"/>
          </w:rPr>
          <w:t>https://revista.redipe.org/index.php/1/article/view/532/505</w:t>
        </w:r>
      </w:hyperlink>
      <w:r w:rsidRPr="00063157">
        <w:rPr>
          <w:rFonts w:ascii="Times New Roman" w:eastAsia="Times New Roman" w:hAnsi="Times New Roman" w:cs="Times New Roman"/>
          <w:sz w:val="24"/>
          <w:szCs w:val="24"/>
        </w:rPr>
        <w:t xml:space="preserve"> </w:t>
      </w:r>
    </w:p>
    <w:p w14:paraId="116CF503"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Tuapanta, J., Duque, M. y Mena, A. (2017). Alfa de Cronbach para validar un cuestionario de uso de TIC en docentes universitarios. </w:t>
      </w:r>
      <w:r w:rsidRPr="00063157">
        <w:rPr>
          <w:rFonts w:ascii="Times New Roman" w:eastAsia="Times New Roman" w:hAnsi="Times New Roman" w:cs="Times New Roman"/>
          <w:i/>
          <w:sz w:val="24"/>
          <w:szCs w:val="24"/>
        </w:rPr>
        <w:t xml:space="preserve">Revista mktDescubre, </w:t>
      </w:r>
      <w:r w:rsidRPr="00063157">
        <w:rPr>
          <w:rFonts w:ascii="Times New Roman" w:eastAsia="Times New Roman" w:hAnsi="Times New Roman" w:cs="Times New Roman"/>
          <w:sz w:val="24"/>
          <w:szCs w:val="24"/>
        </w:rPr>
        <w:t xml:space="preserve">(10), 37-48. </w:t>
      </w:r>
      <w:hyperlink r:id="rId28" w:history="1">
        <w:r w:rsidRPr="00063157">
          <w:rPr>
            <w:rStyle w:val="Hipervnculo"/>
            <w:rFonts w:ascii="Times New Roman" w:eastAsia="Times New Roman" w:hAnsi="Times New Roman" w:cs="Times New Roman"/>
            <w:sz w:val="24"/>
            <w:szCs w:val="24"/>
          </w:rPr>
          <w:t>https://core.ac.uk/download/pdf/234578641.pdf</w:t>
        </w:r>
      </w:hyperlink>
      <w:r w:rsidRPr="00063157">
        <w:rPr>
          <w:rFonts w:ascii="Times New Roman" w:eastAsia="Times New Roman" w:hAnsi="Times New Roman" w:cs="Times New Roman"/>
          <w:sz w:val="24"/>
          <w:szCs w:val="24"/>
        </w:rPr>
        <w:t xml:space="preserve"> </w:t>
      </w:r>
    </w:p>
    <w:p w14:paraId="1C003F78" w14:textId="77777777" w:rsidR="00EE3208" w:rsidRPr="00063157"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Valencia, D., Navarrete, E., López, K. y Burgos, B. (2004). </w:t>
      </w:r>
      <w:r w:rsidRPr="00063157">
        <w:rPr>
          <w:rFonts w:ascii="Times New Roman" w:eastAsia="Times New Roman" w:hAnsi="Times New Roman" w:cs="Times New Roman"/>
          <w:i/>
          <w:sz w:val="24"/>
          <w:szCs w:val="24"/>
        </w:rPr>
        <w:t>Estudio de empleadores de egresados. Unidad Regional Centro. Universidad de Sonora.</w:t>
      </w:r>
      <w:r w:rsidRPr="00063157">
        <w:rPr>
          <w:rFonts w:ascii="Times New Roman" w:eastAsia="Times New Roman" w:hAnsi="Times New Roman" w:cs="Times New Roman"/>
          <w:sz w:val="24"/>
          <w:szCs w:val="24"/>
        </w:rPr>
        <w:t xml:space="preserve"> Universidad de Sonora. </w:t>
      </w:r>
      <w:hyperlink r:id="rId29" w:history="1">
        <w:r w:rsidRPr="00063157">
          <w:rPr>
            <w:rStyle w:val="Hipervnculo"/>
            <w:rFonts w:ascii="Times New Roman" w:eastAsia="Times New Roman" w:hAnsi="Times New Roman" w:cs="Times New Roman"/>
            <w:sz w:val="24"/>
            <w:szCs w:val="24"/>
          </w:rPr>
          <w:t>https://planeacion.unison.mx/pdf/empleadores_urc_2004.pdf</w:t>
        </w:r>
      </w:hyperlink>
      <w:r w:rsidRPr="00063157">
        <w:rPr>
          <w:rFonts w:ascii="Times New Roman" w:eastAsia="Times New Roman" w:hAnsi="Times New Roman" w:cs="Times New Roman"/>
          <w:sz w:val="24"/>
          <w:szCs w:val="24"/>
        </w:rPr>
        <w:tab/>
        <w:t xml:space="preserve">  </w:t>
      </w:r>
    </w:p>
    <w:p w14:paraId="508FAE18" w14:textId="2C7BFB46" w:rsidR="00EE3208" w:rsidRDefault="00EE3208" w:rsidP="00EE3208">
      <w:pPr>
        <w:spacing w:after="0" w:line="360" w:lineRule="auto"/>
        <w:ind w:left="720" w:hanging="720"/>
        <w:jc w:val="both"/>
        <w:rPr>
          <w:rFonts w:ascii="Times New Roman" w:eastAsia="Times New Roman" w:hAnsi="Times New Roman" w:cs="Times New Roman"/>
          <w:sz w:val="24"/>
          <w:szCs w:val="24"/>
        </w:rPr>
      </w:pPr>
      <w:r w:rsidRPr="00063157">
        <w:rPr>
          <w:rFonts w:ascii="Times New Roman" w:eastAsia="Times New Roman" w:hAnsi="Times New Roman" w:cs="Times New Roman"/>
          <w:sz w:val="24"/>
          <w:szCs w:val="24"/>
        </w:rPr>
        <w:t xml:space="preserve">Vega, R. y García, F. (2023). ¿Dónde, cómo y cuánto? Una aproximación al primer empleo de los egresados de Ingeniería Civil de la Universidad Michoacana. </w:t>
      </w:r>
      <w:r w:rsidRPr="00063157">
        <w:rPr>
          <w:rFonts w:ascii="Times New Roman" w:eastAsia="Times New Roman" w:hAnsi="Times New Roman" w:cs="Times New Roman"/>
          <w:i/>
          <w:sz w:val="24"/>
          <w:szCs w:val="24"/>
        </w:rPr>
        <w:t>Revista Iberoamericana para la Investigación y el Desarrollo Educativo, 13</w:t>
      </w:r>
      <w:r w:rsidRPr="00063157">
        <w:rPr>
          <w:rFonts w:ascii="Times New Roman" w:eastAsia="Times New Roman" w:hAnsi="Times New Roman" w:cs="Times New Roman"/>
          <w:sz w:val="24"/>
          <w:szCs w:val="24"/>
        </w:rPr>
        <w:t xml:space="preserve">(26), 1-29. </w:t>
      </w:r>
      <w:hyperlink r:id="rId30" w:history="1">
        <w:r w:rsidRPr="00063157">
          <w:rPr>
            <w:rStyle w:val="Hipervnculo"/>
            <w:rFonts w:ascii="Times New Roman" w:eastAsia="Times New Roman" w:hAnsi="Times New Roman" w:cs="Times New Roman"/>
            <w:sz w:val="24"/>
            <w:szCs w:val="24"/>
          </w:rPr>
          <w:t>https://doi.org/10.23913/ride.v13i26.1515</w:t>
        </w:r>
      </w:hyperlink>
    </w:p>
    <w:p w14:paraId="33169DD8" w14:textId="77777777" w:rsidR="00EE3208" w:rsidRDefault="00EE3208" w:rsidP="00EE3208">
      <w:pPr>
        <w:spacing w:after="0" w:line="360" w:lineRule="auto"/>
        <w:ind w:left="720"/>
        <w:jc w:val="both"/>
        <w:rPr>
          <w:rFonts w:ascii="Times New Roman" w:eastAsia="Times New Roman" w:hAnsi="Times New Roman" w:cs="Times New Roman"/>
          <w:i/>
          <w:sz w:val="24"/>
          <w:szCs w:val="24"/>
        </w:rPr>
      </w:pPr>
    </w:p>
    <w:p w14:paraId="05B23A1E" w14:textId="77777777" w:rsidR="00EE3208" w:rsidRDefault="00EE3208" w:rsidP="00EE3208"/>
    <w:p w14:paraId="1DE16E0D" w14:textId="77777777" w:rsidR="00142D5A" w:rsidRDefault="00142D5A" w:rsidP="00910F60">
      <w:pPr>
        <w:spacing w:after="0" w:line="360" w:lineRule="auto"/>
        <w:ind w:left="720" w:hanging="720"/>
        <w:jc w:val="both"/>
        <w:rPr>
          <w:rFonts w:ascii="Times New Roman" w:eastAsia="Times New Roman" w:hAnsi="Times New Roman" w:cs="Times New Roman"/>
          <w:sz w:val="24"/>
          <w:szCs w:val="24"/>
        </w:rPr>
      </w:pPr>
    </w:p>
    <w:p w14:paraId="2D2E9A2A"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0B737DCE"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78CAD87C"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66B3DEA2"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0CAE0D04"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1106DC32"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p w14:paraId="031453D1" w14:textId="77777777" w:rsidR="008A0725" w:rsidRDefault="008A0725" w:rsidP="00910F60">
      <w:pPr>
        <w:spacing w:after="0" w:line="360" w:lineRule="auto"/>
        <w:ind w:left="720" w:hanging="720"/>
        <w:jc w:val="both"/>
        <w:rPr>
          <w:rFonts w:ascii="Times New Roman" w:eastAsia="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A0725" w:rsidRPr="008A0725" w14:paraId="4E8468C4" w14:textId="77777777" w:rsidTr="008A0725">
        <w:trPr>
          <w:jc w:val="center"/>
        </w:trPr>
        <w:tc>
          <w:tcPr>
            <w:tcW w:w="3045" w:type="dxa"/>
            <w:shd w:val="clear" w:color="auto" w:fill="auto"/>
            <w:tcMar>
              <w:top w:w="100" w:type="dxa"/>
              <w:left w:w="100" w:type="dxa"/>
              <w:bottom w:w="100" w:type="dxa"/>
              <w:right w:w="100" w:type="dxa"/>
            </w:tcMar>
          </w:tcPr>
          <w:p w14:paraId="44B4A6D6" w14:textId="77777777" w:rsidR="008A0725" w:rsidRPr="008A0725" w:rsidRDefault="008A0725" w:rsidP="00D44C84">
            <w:pPr>
              <w:pStyle w:val="Ttulo3"/>
              <w:widowControl w:val="0"/>
              <w:spacing w:before="0" w:line="240" w:lineRule="auto"/>
              <w:rPr>
                <w:rFonts w:ascii="Times New Roman" w:hAnsi="Times New Roman" w:cs="Times New Roman"/>
                <w:b w:val="0"/>
                <w:bCs/>
                <w:sz w:val="24"/>
                <w:szCs w:val="24"/>
              </w:rPr>
            </w:pPr>
            <w:r w:rsidRPr="008A0725">
              <w:rPr>
                <w:rFonts w:ascii="Times New Roman" w:hAnsi="Times New Roman" w:cs="Times New Roman"/>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6171317D" w14:textId="791CADF1" w:rsidR="008A0725" w:rsidRPr="008A0725" w:rsidRDefault="008A0725" w:rsidP="00D44C84">
            <w:pPr>
              <w:pStyle w:val="Ttulo3"/>
              <w:widowControl w:val="0"/>
              <w:spacing w:before="0" w:line="240" w:lineRule="auto"/>
              <w:rPr>
                <w:rFonts w:ascii="Times New Roman" w:hAnsi="Times New Roman" w:cs="Times New Roman"/>
                <w:b w:val="0"/>
                <w:bCs/>
                <w:sz w:val="24"/>
                <w:szCs w:val="24"/>
              </w:rPr>
            </w:pPr>
            <w:bookmarkStart w:id="0" w:name="_btsjgdfgjwkr" w:colFirst="0" w:colLast="0"/>
            <w:bookmarkEnd w:id="0"/>
            <w:r>
              <w:rPr>
                <w:rFonts w:ascii="Times New Roman" w:hAnsi="Times New Roman" w:cs="Times New Roman"/>
                <w:b w:val="0"/>
                <w:bCs/>
                <w:sz w:val="24"/>
                <w:szCs w:val="24"/>
              </w:rPr>
              <w:t>Autor (es)</w:t>
            </w:r>
          </w:p>
        </w:tc>
      </w:tr>
      <w:tr w:rsidR="008A0725" w:rsidRPr="008A0725" w14:paraId="6534687D" w14:textId="77777777" w:rsidTr="008A0725">
        <w:trPr>
          <w:jc w:val="center"/>
        </w:trPr>
        <w:tc>
          <w:tcPr>
            <w:tcW w:w="3045" w:type="dxa"/>
            <w:shd w:val="clear" w:color="auto" w:fill="auto"/>
            <w:tcMar>
              <w:top w:w="100" w:type="dxa"/>
              <w:left w:w="100" w:type="dxa"/>
              <w:bottom w:w="100" w:type="dxa"/>
              <w:right w:w="100" w:type="dxa"/>
            </w:tcMar>
          </w:tcPr>
          <w:p w14:paraId="48B417AC"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3FFCED9D"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(principal) y Fabiola García Rangel (que apoya)</w:t>
            </w:r>
          </w:p>
        </w:tc>
      </w:tr>
      <w:tr w:rsidR="008A0725" w:rsidRPr="008A0725" w14:paraId="45E1EDEF" w14:textId="77777777" w:rsidTr="008A0725">
        <w:trPr>
          <w:jc w:val="center"/>
        </w:trPr>
        <w:tc>
          <w:tcPr>
            <w:tcW w:w="3045" w:type="dxa"/>
            <w:shd w:val="clear" w:color="auto" w:fill="auto"/>
            <w:tcMar>
              <w:top w:w="100" w:type="dxa"/>
              <w:left w:w="100" w:type="dxa"/>
              <w:bottom w:w="100" w:type="dxa"/>
              <w:right w:w="100" w:type="dxa"/>
            </w:tcMar>
          </w:tcPr>
          <w:p w14:paraId="2699760D"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6852A71D"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y Fabiola García Rangel (igual)</w:t>
            </w:r>
          </w:p>
        </w:tc>
      </w:tr>
      <w:tr w:rsidR="008A0725" w:rsidRPr="008A0725" w14:paraId="778ACB49" w14:textId="77777777" w:rsidTr="008A0725">
        <w:trPr>
          <w:jc w:val="center"/>
        </w:trPr>
        <w:tc>
          <w:tcPr>
            <w:tcW w:w="3045" w:type="dxa"/>
            <w:shd w:val="clear" w:color="auto" w:fill="auto"/>
            <w:tcMar>
              <w:top w:w="100" w:type="dxa"/>
              <w:left w:w="100" w:type="dxa"/>
              <w:bottom w:w="100" w:type="dxa"/>
              <w:right w:w="100" w:type="dxa"/>
            </w:tcMar>
          </w:tcPr>
          <w:p w14:paraId="0771C0F8"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204A716"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No aplica</w:t>
            </w:r>
          </w:p>
        </w:tc>
      </w:tr>
      <w:tr w:rsidR="008A0725" w:rsidRPr="008A0725" w14:paraId="468988C1" w14:textId="77777777" w:rsidTr="008A0725">
        <w:trPr>
          <w:jc w:val="center"/>
        </w:trPr>
        <w:tc>
          <w:tcPr>
            <w:tcW w:w="3045" w:type="dxa"/>
            <w:shd w:val="clear" w:color="auto" w:fill="auto"/>
            <w:tcMar>
              <w:top w:w="100" w:type="dxa"/>
              <w:left w:w="100" w:type="dxa"/>
              <w:bottom w:w="100" w:type="dxa"/>
              <w:right w:w="100" w:type="dxa"/>
            </w:tcMar>
          </w:tcPr>
          <w:p w14:paraId="22A5969F"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5902934"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Uribel Cruz Hernández</w:t>
            </w:r>
          </w:p>
        </w:tc>
      </w:tr>
      <w:tr w:rsidR="008A0725" w:rsidRPr="008A0725" w14:paraId="48B7F19E" w14:textId="77777777" w:rsidTr="008A0725">
        <w:trPr>
          <w:jc w:val="center"/>
        </w:trPr>
        <w:tc>
          <w:tcPr>
            <w:tcW w:w="3045" w:type="dxa"/>
            <w:shd w:val="clear" w:color="auto" w:fill="auto"/>
            <w:tcMar>
              <w:top w:w="100" w:type="dxa"/>
              <w:left w:w="100" w:type="dxa"/>
              <w:bottom w:w="100" w:type="dxa"/>
              <w:right w:w="100" w:type="dxa"/>
            </w:tcMar>
          </w:tcPr>
          <w:p w14:paraId="25503E4A"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2725F1F"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(principal) y Uribel Cruz Hernández (que apoya)</w:t>
            </w:r>
          </w:p>
        </w:tc>
      </w:tr>
      <w:tr w:rsidR="008A0725" w:rsidRPr="008A0725" w14:paraId="2142A980" w14:textId="77777777" w:rsidTr="008A0725">
        <w:trPr>
          <w:jc w:val="center"/>
        </w:trPr>
        <w:tc>
          <w:tcPr>
            <w:tcW w:w="3045" w:type="dxa"/>
            <w:shd w:val="clear" w:color="auto" w:fill="auto"/>
            <w:tcMar>
              <w:top w:w="100" w:type="dxa"/>
              <w:left w:w="100" w:type="dxa"/>
              <w:bottom w:w="100" w:type="dxa"/>
              <w:right w:w="100" w:type="dxa"/>
            </w:tcMar>
          </w:tcPr>
          <w:p w14:paraId="53BD0D91"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6BE6558"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y Fabiola García Rangel (igual)</w:t>
            </w:r>
          </w:p>
        </w:tc>
      </w:tr>
      <w:tr w:rsidR="008A0725" w:rsidRPr="008A0725" w14:paraId="512D3ACE" w14:textId="77777777" w:rsidTr="008A0725">
        <w:trPr>
          <w:jc w:val="center"/>
        </w:trPr>
        <w:tc>
          <w:tcPr>
            <w:tcW w:w="3045" w:type="dxa"/>
            <w:shd w:val="clear" w:color="auto" w:fill="auto"/>
            <w:tcMar>
              <w:top w:w="100" w:type="dxa"/>
              <w:left w:w="100" w:type="dxa"/>
              <w:bottom w:w="100" w:type="dxa"/>
              <w:right w:w="100" w:type="dxa"/>
            </w:tcMar>
          </w:tcPr>
          <w:p w14:paraId="156D66C0"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210B7FA9"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No aplica</w:t>
            </w:r>
          </w:p>
        </w:tc>
      </w:tr>
      <w:tr w:rsidR="008A0725" w:rsidRPr="008A0725" w14:paraId="14F112C9" w14:textId="77777777" w:rsidTr="008A0725">
        <w:trPr>
          <w:jc w:val="center"/>
        </w:trPr>
        <w:tc>
          <w:tcPr>
            <w:tcW w:w="3045" w:type="dxa"/>
            <w:shd w:val="clear" w:color="auto" w:fill="auto"/>
            <w:tcMar>
              <w:top w:w="100" w:type="dxa"/>
              <w:left w:w="100" w:type="dxa"/>
              <w:bottom w:w="100" w:type="dxa"/>
              <w:right w:w="100" w:type="dxa"/>
            </w:tcMar>
          </w:tcPr>
          <w:p w14:paraId="4F35C475"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5CBE8B41"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y Uribel Cruz Hernández (igual)</w:t>
            </w:r>
          </w:p>
        </w:tc>
      </w:tr>
      <w:tr w:rsidR="008A0725" w:rsidRPr="008A0725" w14:paraId="686DF1EE" w14:textId="77777777" w:rsidTr="008A0725">
        <w:trPr>
          <w:jc w:val="center"/>
        </w:trPr>
        <w:tc>
          <w:tcPr>
            <w:tcW w:w="3045" w:type="dxa"/>
            <w:shd w:val="clear" w:color="auto" w:fill="auto"/>
            <w:tcMar>
              <w:top w:w="100" w:type="dxa"/>
              <w:left w:w="100" w:type="dxa"/>
              <w:bottom w:w="100" w:type="dxa"/>
              <w:right w:w="100" w:type="dxa"/>
            </w:tcMar>
          </w:tcPr>
          <w:p w14:paraId="7F6A5825"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DC48D50"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w:t>
            </w:r>
          </w:p>
        </w:tc>
      </w:tr>
      <w:tr w:rsidR="008A0725" w:rsidRPr="008A0725" w14:paraId="24E7B202" w14:textId="77777777" w:rsidTr="008A0725">
        <w:trPr>
          <w:jc w:val="center"/>
        </w:trPr>
        <w:tc>
          <w:tcPr>
            <w:tcW w:w="3045" w:type="dxa"/>
            <w:shd w:val="clear" w:color="auto" w:fill="auto"/>
            <w:tcMar>
              <w:top w:w="100" w:type="dxa"/>
              <w:left w:w="100" w:type="dxa"/>
              <w:bottom w:w="100" w:type="dxa"/>
              <w:right w:w="100" w:type="dxa"/>
            </w:tcMar>
          </w:tcPr>
          <w:p w14:paraId="5CE71652"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28501FFB"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(principal) y Fabiola García Rangel (que apoya)</w:t>
            </w:r>
          </w:p>
        </w:tc>
      </w:tr>
      <w:tr w:rsidR="008A0725" w:rsidRPr="008A0725" w14:paraId="52150805" w14:textId="77777777" w:rsidTr="008A0725">
        <w:trPr>
          <w:jc w:val="center"/>
        </w:trPr>
        <w:tc>
          <w:tcPr>
            <w:tcW w:w="3045" w:type="dxa"/>
            <w:shd w:val="clear" w:color="auto" w:fill="auto"/>
            <w:tcMar>
              <w:top w:w="100" w:type="dxa"/>
              <w:left w:w="100" w:type="dxa"/>
              <w:bottom w:w="100" w:type="dxa"/>
              <w:right w:w="100" w:type="dxa"/>
            </w:tcMar>
          </w:tcPr>
          <w:p w14:paraId="67A4B7B0"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3527C749"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 y Fabiola García Rangel (igual)</w:t>
            </w:r>
          </w:p>
        </w:tc>
      </w:tr>
      <w:tr w:rsidR="008A0725" w:rsidRPr="008A0725" w14:paraId="090AC24F" w14:textId="77777777" w:rsidTr="008A0725">
        <w:trPr>
          <w:jc w:val="center"/>
        </w:trPr>
        <w:tc>
          <w:tcPr>
            <w:tcW w:w="3045" w:type="dxa"/>
            <w:shd w:val="clear" w:color="auto" w:fill="auto"/>
            <w:tcMar>
              <w:top w:w="100" w:type="dxa"/>
              <w:left w:w="100" w:type="dxa"/>
              <w:bottom w:w="100" w:type="dxa"/>
              <w:right w:w="100" w:type="dxa"/>
            </w:tcMar>
          </w:tcPr>
          <w:p w14:paraId="0BE1931E"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7D59D91"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w:t>
            </w:r>
          </w:p>
        </w:tc>
      </w:tr>
      <w:tr w:rsidR="008A0725" w:rsidRPr="008A0725" w14:paraId="259B42BD" w14:textId="77777777" w:rsidTr="008A0725">
        <w:trPr>
          <w:jc w:val="center"/>
        </w:trPr>
        <w:tc>
          <w:tcPr>
            <w:tcW w:w="3045" w:type="dxa"/>
            <w:shd w:val="clear" w:color="auto" w:fill="auto"/>
            <w:tcMar>
              <w:top w:w="100" w:type="dxa"/>
              <w:left w:w="100" w:type="dxa"/>
              <w:bottom w:w="100" w:type="dxa"/>
              <w:right w:w="100" w:type="dxa"/>
            </w:tcMar>
          </w:tcPr>
          <w:p w14:paraId="7CCD031F"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FFDC5D4"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w:t>
            </w:r>
          </w:p>
        </w:tc>
      </w:tr>
      <w:tr w:rsidR="008A0725" w:rsidRPr="008A0725" w14:paraId="443835FA" w14:textId="77777777" w:rsidTr="008A0725">
        <w:trPr>
          <w:jc w:val="center"/>
        </w:trPr>
        <w:tc>
          <w:tcPr>
            <w:tcW w:w="3045" w:type="dxa"/>
            <w:shd w:val="clear" w:color="auto" w:fill="auto"/>
            <w:tcMar>
              <w:top w:w="100" w:type="dxa"/>
              <w:left w:w="100" w:type="dxa"/>
              <w:bottom w:w="100" w:type="dxa"/>
              <w:right w:w="100" w:type="dxa"/>
            </w:tcMar>
          </w:tcPr>
          <w:p w14:paraId="505C15A4"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77B70B44" w14:textId="77777777" w:rsidR="008A0725" w:rsidRPr="008A0725" w:rsidRDefault="008A0725" w:rsidP="008A0725">
            <w:pPr>
              <w:widowControl w:val="0"/>
              <w:spacing w:after="0" w:line="240" w:lineRule="auto"/>
              <w:rPr>
                <w:rFonts w:ascii="Times New Roman" w:hAnsi="Times New Roman" w:cs="Times New Roman"/>
                <w:bCs/>
                <w:sz w:val="24"/>
                <w:szCs w:val="24"/>
              </w:rPr>
            </w:pPr>
            <w:r w:rsidRPr="008A0725">
              <w:rPr>
                <w:rFonts w:ascii="Times New Roman" w:hAnsi="Times New Roman" w:cs="Times New Roman"/>
                <w:bCs/>
                <w:sz w:val="24"/>
                <w:szCs w:val="24"/>
              </w:rPr>
              <w:t>Rosa Vega Cano</w:t>
            </w:r>
          </w:p>
        </w:tc>
      </w:tr>
    </w:tbl>
    <w:p w14:paraId="35D843FA" w14:textId="77777777" w:rsidR="008A0725" w:rsidRPr="00910F60" w:rsidRDefault="008A0725" w:rsidP="00910F60">
      <w:pPr>
        <w:spacing w:after="0" w:line="360" w:lineRule="auto"/>
        <w:ind w:left="720" w:hanging="720"/>
        <w:jc w:val="both"/>
        <w:rPr>
          <w:rFonts w:ascii="Times New Roman" w:eastAsia="Times New Roman" w:hAnsi="Times New Roman" w:cs="Times New Roman"/>
          <w:sz w:val="24"/>
          <w:szCs w:val="24"/>
        </w:rPr>
      </w:pPr>
    </w:p>
    <w:sectPr w:rsidR="008A0725" w:rsidRPr="00910F60" w:rsidSect="005C462A">
      <w:headerReference w:type="default" r:id="rId31"/>
      <w:footerReference w:type="default" r:id="rId32"/>
      <w:type w:val="continuous"/>
      <w:pgSz w:w="12240" w:h="15840"/>
      <w:pgMar w:top="1134" w:right="1701"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6B362" w14:textId="77777777" w:rsidR="0059393B" w:rsidRDefault="0059393B">
      <w:pPr>
        <w:spacing w:after="0" w:line="240" w:lineRule="auto"/>
      </w:pPr>
      <w:r>
        <w:separator/>
      </w:r>
    </w:p>
  </w:endnote>
  <w:endnote w:type="continuationSeparator" w:id="0">
    <w:p w14:paraId="7F6C2374" w14:textId="77777777" w:rsidR="0059393B" w:rsidRDefault="0059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CFFDA" w14:textId="40BCAA89" w:rsidR="0052682C" w:rsidRPr="005C462A" w:rsidRDefault="005C462A" w:rsidP="005C462A">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r w:rsidRPr="002A3D98">
      <w:rPr>
        <w:noProof/>
      </w:rPr>
      <w:drawing>
        <wp:inline distT="0" distB="0" distL="0" distR="0" wp14:anchorId="52B54CFF" wp14:editId="1057BEFC">
          <wp:extent cx="1600200" cy="419100"/>
          <wp:effectExtent l="0" t="0" r="0" b="0"/>
          <wp:docPr id="793563196" name="Imagen 79356319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Pr="004C225C">
      <w:rPr>
        <w:rFonts w:cstheme="minorHAnsi"/>
        <w:b/>
        <w:szCs w:val="14"/>
      </w:rPr>
      <w:t>Vol. 14, Núm. 27 Julio - Diciembre 2023, e</w:t>
    </w:r>
    <w:r w:rsidR="0017095C">
      <w:rPr>
        <w:rFonts w:cstheme="minorHAnsi"/>
        <w:b/>
        <w:szCs w:val="14"/>
      </w:rPr>
      <w:t>58</w:t>
    </w:r>
    <w:r w:rsidR="00420B90">
      <w:rPr>
        <w:rFonts w:cstheme="minorHAnsi"/>
        <w:b/>
        <w:szCs w:val="1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C9BD5" w14:textId="77777777" w:rsidR="0059393B" w:rsidRDefault="0059393B">
      <w:pPr>
        <w:spacing w:after="0" w:line="240" w:lineRule="auto"/>
      </w:pPr>
      <w:r>
        <w:separator/>
      </w:r>
    </w:p>
  </w:footnote>
  <w:footnote w:type="continuationSeparator" w:id="0">
    <w:p w14:paraId="2B6A19B0" w14:textId="77777777" w:rsidR="0059393B" w:rsidRDefault="0059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CA48" w14:textId="4DBC9531" w:rsidR="005C462A" w:rsidRDefault="005C462A" w:rsidP="005C462A">
    <w:pPr>
      <w:pStyle w:val="Encabezado"/>
      <w:jc w:val="center"/>
    </w:pPr>
    <w:r w:rsidRPr="002A3D98">
      <w:rPr>
        <w:noProof/>
      </w:rPr>
      <w:drawing>
        <wp:inline distT="0" distB="0" distL="0" distR="0" wp14:anchorId="56B4672B" wp14:editId="61E6CBD0">
          <wp:extent cx="5397500" cy="635000"/>
          <wp:effectExtent l="0" t="0" r="0" b="0"/>
          <wp:docPr id="951638174" name="Imagen 95163817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05C8D"/>
    <w:multiLevelType w:val="hybridMultilevel"/>
    <w:tmpl w:val="8D963D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582E3A"/>
    <w:multiLevelType w:val="multilevel"/>
    <w:tmpl w:val="68E0C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FB2C41"/>
    <w:multiLevelType w:val="multilevel"/>
    <w:tmpl w:val="E292A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D92DC9"/>
    <w:multiLevelType w:val="hybridMultilevel"/>
    <w:tmpl w:val="8D963D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7634851">
    <w:abstractNumId w:val="2"/>
  </w:num>
  <w:num w:numId="2" w16cid:durableId="37165306">
    <w:abstractNumId w:val="1"/>
  </w:num>
  <w:num w:numId="3" w16cid:durableId="84806928">
    <w:abstractNumId w:val="0"/>
  </w:num>
  <w:num w:numId="4" w16cid:durableId="856308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56B"/>
    <w:rsid w:val="00003105"/>
    <w:rsid w:val="0000794B"/>
    <w:rsid w:val="00015CEC"/>
    <w:rsid w:val="00015FFC"/>
    <w:rsid w:val="000207EA"/>
    <w:rsid w:val="00023968"/>
    <w:rsid w:val="00023C8D"/>
    <w:rsid w:val="00023D1F"/>
    <w:rsid w:val="00034EE0"/>
    <w:rsid w:val="00035E85"/>
    <w:rsid w:val="00041BCD"/>
    <w:rsid w:val="000473D9"/>
    <w:rsid w:val="000474B0"/>
    <w:rsid w:val="0005042C"/>
    <w:rsid w:val="00053839"/>
    <w:rsid w:val="00055E01"/>
    <w:rsid w:val="00063157"/>
    <w:rsid w:val="00065E20"/>
    <w:rsid w:val="000705FF"/>
    <w:rsid w:val="00070F8C"/>
    <w:rsid w:val="00081B12"/>
    <w:rsid w:val="00090DD9"/>
    <w:rsid w:val="00092168"/>
    <w:rsid w:val="00094166"/>
    <w:rsid w:val="000A0497"/>
    <w:rsid w:val="000A454B"/>
    <w:rsid w:val="000A697B"/>
    <w:rsid w:val="000B15A0"/>
    <w:rsid w:val="000B18A2"/>
    <w:rsid w:val="000B20CD"/>
    <w:rsid w:val="000B25CA"/>
    <w:rsid w:val="000B26AC"/>
    <w:rsid w:val="000B3480"/>
    <w:rsid w:val="000C1CC2"/>
    <w:rsid w:val="000C23C9"/>
    <w:rsid w:val="000C6FC8"/>
    <w:rsid w:val="000C776E"/>
    <w:rsid w:val="000D03CD"/>
    <w:rsid w:val="000D0B53"/>
    <w:rsid w:val="000E3DF9"/>
    <w:rsid w:val="000E68AA"/>
    <w:rsid w:val="0011683C"/>
    <w:rsid w:val="001216FB"/>
    <w:rsid w:val="00125917"/>
    <w:rsid w:val="00127B41"/>
    <w:rsid w:val="00133089"/>
    <w:rsid w:val="0013359F"/>
    <w:rsid w:val="00133A6F"/>
    <w:rsid w:val="0014156B"/>
    <w:rsid w:val="00142D5A"/>
    <w:rsid w:val="001444D1"/>
    <w:rsid w:val="00147FC1"/>
    <w:rsid w:val="0015122F"/>
    <w:rsid w:val="001520DA"/>
    <w:rsid w:val="00157FC2"/>
    <w:rsid w:val="001659A4"/>
    <w:rsid w:val="0017095C"/>
    <w:rsid w:val="001804FC"/>
    <w:rsid w:val="00181784"/>
    <w:rsid w:val="00186F18"/>
    <w:rsid w:val="00187B26"/>
    <w:rsid w:val="00187F5C"/>
    <w:rsid w:val="0019233B"/>
    <w:rsid w:val="00193B2B"/>
    <w:rsid w:val="001A173F"/>
    <w:rsid w:val="001A2C76"/>
    <w:rsid w:val="001A3E3E"/>
    <w:rsid w:val="001B1E18"/>
    <w:rsid w:val="001D4769"/>
    <w:rsid w:val="001E0AD2"/>
    <w:rsid w:val="001E15FB"/>
    <w:rsid w:val="001F0E89"/>
    <w:rsid w:val="001F11BF"/>
    <w:rsid w:val="002002C7"/>
    <w:rsid w:val="00202EF4"/>
    <w:rsid w:val="00210E1E"/>
    <w:rsid w:val="00214A53"/>
    <w:rsid w:val="00227481"/>
    <w:rsid w:val="00232436"/>
    <w:rsid w:val="00247216"/>
    <w:rsid w:val="00256F0A"/>
    <w:rsid w:val="002641F3"/>
    <w:rsid w:val="00266ABD"/>
    <w:rsid w:val="00267B57"/>
    <w:rsid w:val="00276522"/>
    <w:rsid w:val="00287510"/>
    <w:rsid w:val="002A6FB3"/>
    <w:rsid w:val="002C7902"/>
    <w:rsid w:val="002C7D81"/>
    <w:rsid w:val="002D6127"/>
    <w:rsid w:val="002D7367"/>
    <w:rsid w:val="002D7E48"/>
    <w:rsid w:val="002E0A01"/>
    <w:rsid w:val="002E139F"/>
    <w:rsid w:val="002E2033"/>
    <w:rsid w:val="002E6AE5"/>
    <w:rsid w:val="002E6E07"/>
    <w:rsid w:val="002F00A3"/>
    <w:rsid w:val="002F01C9"/>
    <w:rsid w:val="002F2FD8"/>
    <w:rsid w:val="002F3E57"/>
    <w:rsid w:val="003005F5"/>
    <w:rsid w:val="003016A7"/>
    <w:rsid w:val="0030248D"/>
    <w:rsid w:val="003161FE"/>
    <w:rsid w:val="00320312"/>
    <w:rsid w:val="00320F21"/>
    <w:rsid w:val="003258CF"/>
    <w:rsid w:val="00325DBA"/>
    <w:rsid w:val="00326F41"/>
    <w:rsid w:val="0032760B"/>
    <w:rsid w:val="0032783F"/>
    <w:rsid w:val="00331B57"/>
    <w:rsid w:val="003322B7"/>
    <w:rsid w:val="003332FF"/>
    <w:rsid w:val="00334307"/>
    <w:rsid w:val="003376F5"/>
    <w:rsid w:val="003441E8"/>
    <w:rsid w:val="003448C8"/>
    <w:rsid w:val="00345683"/>
    <w:rsid w:val="003475AA"/>
    <w:rsid w:val="00347CB8"/>
    <w:rsid w:val="00350570"/>
    <w:rsid w:val="00355D34"/>
    <w:rsid w:val="00356537"/>
    <w:rsid w:val="00385CBE"/>
    <w:rsid w:val="003870F5"/>
    <w:rsid w:val="00393E70"/>
    <w:rsid w:val="003979A5"/>
    <w:rsid w:val="003B25F8"/>
    <w:rsid w:val="003D0130"/>
    <w:rsid w:val="003D7D80"/>
    <w:rsid w:val="003F2A8A"/>
    <w:rsid w:val="003F4888"/>
    <w:rsid w:val="003F6C10"/>
    <w:rsid w:val="00403B2D"/>
    <w:rsid w:val="004166A8"/>
    <w:rsid w:val="00420B90"/>
    <w:rsid w:val="00430E36"/>
    <w:rsid w:val="00432922"/>
    <w:rsid w:val="004341AB"/>
    <w:rsid w:val="004418E3"/>
    <w:rsid w:val="0044253A"/>
    <w:rsid w:val="00444FA8"/>
    <w:rsid w:val="0045034E"/>
    <w:rsid w:val="00452684"/>
    <w:rsid w:val="00455A46"/>
    <w:rsid w:val="004561E6"/>
    <w:rsid w:val="00456C23"/>
    <w:rsid w:val="004606B8"/>
    <w:rsid w:val="00473CC6"/>
    <w:rsid w:val="0048245F"/>
    <w:rsid w:val="00482ED3"/>
    <w:rsid w:val="00484D68"/>
    <w:rsid w:val="00492CDB"/>
    <w:rsid w:val="00495F12"/>
    <w:rsid w:val="004B15A4"/>
    <w:rsid w:val="004B57A8"/>
    <w:rsid w:val="004C3771"/>
    <w:rsid w:val="004C3AA4"/>
    <w:rsid w:val="004C67FF"/>
    <w:rsid w:val="004D2CC6"/>
    <w:rsid w:val="004D59E2"/>
    <w:rsid w:val="004D5B54"/>
    <w:rsid w:val="004E3C3F"/>
    <w:rsid w:val="004E62C7"/>
    <w:rsid w:val="004E6E0F"/>
    <w:rsid w:val="004F205B"/>
    <w:rsid w:val="004F417C"/>
    <w:rsid w:val="004F46FA"/>
    <w:rsid w:val="005017CD"/>
    <w:rsid w:val="00501849"/>
    <w:rsid w:val="0050460D"/>
    <w:rsid w:val="0050618E"/>
    <w:rsid w:val="00520CE6"/>
    <w:rsid w:val="0052172E"/>
    <w:rsid w:val="0052682C"/>
    <w:rsid w:val="00530FDF"/>
    <w:rsid w:val="00534092"/>
    <w:rsid w:val="0055448F"/>
    <w:rsid w:val="0056171E"/>
    <w:rsid w:val="005638F6"/>
    <w:rsid w:val="005800DD"/>
    <w:rsid w:val="005832C6"/>
    <w:rsid w:val="0059393B"/>
    <w:rsid w:val="00595D68"/>
    <w:rsid w:val="00597F8E"/>
    <w:rsid w:val="005A2096"/>
    <w:rsid w:val="005A3F3C"/>
    <w:rsid w:val="005A3F78"/>
    <w:rsid w:val="005A4C10"/>
    <w:rsid w:val="005A5554"/>
    <w:rsid w:val="005B1030"/>
    <w:rsid w:val="005B3745"/>
    <w:rsid w:val="005B4028"/>
    <w:rsid w:val="005C462A"/>
    <w:rsid w:val="005C5064"/>
    <w:rsid w:val="005C7022"/>
    <w:rsid w:val="005D5260"/>
    <w:rsid w:val="005D5279"/>
    <w:rsid w:val="005E1294"/>
    <w:rsid w:val="005F2230"/>
    <w:rsid w:val="005F3D61"/>
    <w:rsid w:val="005F4963"/>
    <w:rsid w:val="005F5D01"/>
    <w:rsid w:val="005F7ADA"/>
    <w:rsid w:val="0060111B"/>
    <w:rsid w:val="00614E05"/>
    <w:rsid w:val="0061627B"/>
    <w:rsid w:val="00633C8D"/>
    <w:rsid w:val="00635355"/>
    <w:rsid w:val="00637922"/>
    <w:rsid w:val="006452E7"/>
    <w:rsid w:val="006458FC"/>
    <w:rsid w:val="006467D5"/>
    <w:rsid w:val="006476E9"/>
    <w:rsid w:val="0066167C"/>
    <w:rsid w:val="006654E5"/>
    <w:rsid w:val="006669B4"/>
    <w:rsid w:val="00676BBC"/>
    <w:rsid w:val="0068753D"/>
    <w:rsid w:val="00691960"/>
    <w:rsid w:val="0069248B"/>
    <w:rsid w:val="006A34FA"/>
    <w:rsid w:val="006A371C"/>
    <w:rsid w:val="006A4024"/>
    <w:rsid w:val="006A6867"/>
    <w:rsid w:val="006A6D4C"/>
    <w:rsid w:val="006B0099"/>
    <w:rsid w:val="006B009A"/>
    <w:rsid w:val="006B38CF"/>
    <w:rsid w:val="006B4110"/>
    <w:rsid w:val="006C28A0"/>
    <w:rsid w:val="006C48F6"/>
    <w:rsid w:val="006C7A8E"/>
    <w:rsid w:val="006D01FF"/>
    <w:rsid w:val="006D0854"/>
    <w:rsid w:val="006D56C5"/>
    <w:rsid w:val="006E10FF"/>
    <w:rsid w:val="006E2348"/>
    <w:rsid w:val="00703C32"/>
    <w:rsid w:val="00711E8D"/>
    <w:rsid w:val="00712D2D"/>
    <w:rsid w:val="00716248"/>
    <w:rsid w:val="00716C39"/>
    <w:rsid w:val="007325E4"/>
    <w:rsid w:val="00736F35"/>
    <w:rsid w:val="00745FB1"/>
    <w:rsid w:val="00753923"/>
    <w:rsid w:val="00756819"/>
    <w:rsid w:val="00757A68"/>
    <w:rsid w:val="0076097C"/>
    <w:rsid w:val="00767D1B"/>
    <w:rsid w:val="007718EF"/>
    <w:rsid w:val="0077754C"/>
    <w:rsid w:val="00782E04"/>
    <w:rsid w:val="007851C6"/>
    <w:rsid w:val="007864C2"/>
    <w:rsid w:val="00786E53"/>
    <w:rsid w:val="007A0C9E"/>
    <w:rsid w:val="007A0F43"/>
    <w:rsid w:val="007A5C00"/>
    <w:rsid w:val="007B0D34"/>
    <w:rsid w:val="007B1263"/>
    <w:rsid w:val="007B2EF9"/>
    <w:rsid w:val="007B7D10"/>
    <w:rsid w:val="007C322B"/>
    <w:rsid w:val="007C5449"/>
    <w:rsid w:val="007D188F"/>
    <w:rsid w:val="007D1BDD"/>
    <w:rsid w:val="007D3161"/>
    <w:rsid w:val="007F26BF"/>
    <w:rsid w:val="007F63B3"/>
    <w:rsid w:val="007F6A90"/>
    <w:rsid w:val="007F719A"/>
    <w:rsid w:val="00804CE5"/>
    <w:rsid w:val="00807136"/>
    <w:rsid w:val="0081001F"/>
    <w:rsid w:val="00810AFD"/>
    <w:rsid w:val="0082271A"/>
    <w:rsid w:val="0082794B"/>
    <w:rsid w:val="00836DEF"/>
    <w:rsid w:val="00837C43"/>
    <w:rsid w:val="00853649"/>
    <w:rsid w:val="008552D8"/>
    <w:rsid w:val="00861EC7"/>
    <w:rsid w:val="008641E4"/>
    <w:rsid w:val="00865A80"/>
    <w:rsid w:val="0087098A"/>
    <w:rsid w:val="0088201D"/>
    <w:rsid w:val="0089064D"/>
    <w:rsid w:val="008934BE"/>
    <w:rsid w:val="008A0725"/>
    <w:rsid w:val="008A0CC6"/>
    <w:rsid w:val="008A3582"/>
    <w:rsid w:val="008A4AFE"/>
    <w:rsid w:val="008A5C68"/>
    <w:rsid w:val="008B455D"/>
    <w:rsid w:val="008D602B"/>
    <w:rsid w:val="008E3807"/>
    <w:rsid w:val="008E38D6"/>
    <w:rsid w:val="008E3EBA"/>
    <w:rsid w:val="008E70F8"/>
    <w:rsid w:val="008E7BF6"/>
    <w:rsid w:val="008E7C56"/>
    <w:rsid w:val="008F04FB"/>
    <w:rsid w:val="008F3E87"/>
    <w:rsid w:val="00900B47"/>
    <w:rsid w:val="00907CFF"/>
    <w:rsid w:val="0091024C"/>
    <w:rsid w:val="00910F60"/>
    <w:rsid w:val="00915BA4"/>
    <w:rsid w:val="009176E7"/>
    <w:rsid w:val="00932A90"/>
    <w:rsid w:val="009332A8"/>
    <w:rsid w:val="009402C1"/>
    <w:rsid w:val="00943EA4"/>
    <w:rsid w:val="00956B5D"/>
    <w:rsid w:val="009617FB"/>
    <w:rsid w:val="00961C86"/>
    <w:rsid w:val="00964C74"/>
    <w:rsid w:val="009650D3"/>
    <w:rsid w:val="009661CF"/>
    <w:rsid w:val="0097102E"/>
    <w:rsid w:val="009725C8"/>
    <w:rsid w:val="00972F3D"/>
    <w:rsid w:val="00975A61"/>
    <w:rsid w:val="0098490C"/>
    <w:rsid w:val="00990C33"/>
    <w:rsid w:val="009934AA"/>
    <w:rsid w:val="009940FC"/>
    <w:rsid w:val="00996DA5"/>
    <w:rsid w:val="00997339"/>
    <w:rsid w:val="009A748D"/>
    <w:rsid w:val="009B205A"/>
    <w:rsid w:val="009B3723"/>
    <w:rsid w:val="009C0853"/>
    <w:rsid w:val="009C1210"/>
    <w:rsid w:val="009C380E"/>
    <w:rsid w:val="009D1383"/>
    <w:rsid w:val="009D4CBA"/>
    <w:rsid w:val="009D5035"/>
    <w:rsid w:val="009D6709"/>
    <w:rsid w:val="009E5250"/>
    <w:rsid w:val="009F119E"/>
    <w:rsid w:val="009F6F2B"/>
    <w:rsid w:val="009F73CB"/>
    <w:rsid w:val="00A05214"/>
    <w:rsid w:val="00A27644"/>
    <w:rsid w:val="00A304F9"/>
    <w:rsid w:val="00A33BF0"/>
    <w:rsid w:val="00A37625"/>
    <w:rsid w:val="00A4314D"/>
    <w:rsid w:val="00A443CD"/>
    <w:rsid w:val="00A446C0"/>
    <w:rsid w:val="00A47318"/>
    <w:rsid w:val="00A521D8"/>
    <w:rsid w:val="00A5278E"/>
    <w:rsid w:val="00A537D9"/>
    <w:rsid w:val="00A556DB"/>
    <w:rsid w:val="00A5644F"/>
    <w:rsid w:val="00A9135B"/>
    <w:rsid w:val="00A91937"/>
    <w:rsid w:val="00A91BE3"/>
    <w:rsid w:val="00A9292A"/>
    <w:rsid w:val="00A943FE"/>
    <w:rsid w:val="00AB0055"/>
    <w:rsid w:val="00AB1A2C"/>
    <w:rsid w:val="00AB45C5"/>
    <w:rsid w:val="00AC2148"/>
    <w:rsid w:val="00AC2321"/>
    <w:rsid w:val="00AC2697"/>
    <w:rsid w:val="00AC4C4A"/>
    <w:rsid w:val="00AD3004"/>
    <w:rsid w:val="00AE4C59"/>
    <w:rsid w:val="00AF12D7"/>
    <w:rsid w:val="00AF1C1E"/>
    <w:rsid w:val="00AF41AE"/>
    <w:rsid w:val="00AF69A0"/>
    <w:rsid w:val="00B02617"/>
    <w:rsid w:val="00B05D15"/>
    <w:rsid w:val="00B0616B"/>
    <w:rsid w:val="00B06C17"/>
    <w:rsid w:val="00B13F61"/>
    <w:rsid w:val="00B14F58"/>
    <w:rsid w:val="00B156FB"/>
    <w:rsid w:val="00B20530"/>
    <w:rsid w:val="00B22437"/>
    <w:rsid w:val="00B2519E"/>
    <w:rsid w:val="00B25F24"/>
    <w:rsid w:val="00B26269"/>
    <w:rsid w:val="00B275B4"/>
    <w:rsid w:val="00B3406B"/>
    <w:rsid w:val="00B37CEE"/>
    <w:rsid w:val="00B4249A"/>
    <w:rsid w:val="00B506B4"/>
    <w:rsid w:val="00B52390"/>
    <w:rsid w:val="00B535DB"/>
    <w:rsid w:val="00B544D5"/>
    <w:rsid w:val="00B63C1A"/>
    <w:rsid w:val="00B71899"/>
    <w:rsid w:val="00B7529F"/>
    <w:rsid w:val="00B80848"/>
    <w:rsid w:val="00B83B50"/>
    <w:rsid w:val="00B871CC"/>
    <w:rsid w:val="00B920B0"/>
    <w:rsid w:val="00B944D5"/>
    <w:rsid w:val="00B9784C"/>
    <w:rsid w:val="00B97A92"/>
    <w:rsid w:val="00BA3238"/>
    <w:rsid w:val="00BB017A"/>
    <w:rsid w:val="00BB3BC2"/>
    <w:rsid w:val="00BB6582"/>
    <w:rsid w:val="00BC0700"/>
    <w:rsid w:val="00BC224B"/>
    <w:rsid w:val="00BC40E0"/>
    <w:rsid w:val="00BD65DD"/>
    <w:rsid w:val="00BE2DD1"/>
    <w:rsid w:val="00BF1CDD"/>
    <w:rsid w:val="00C00173"/>
    <w:rsid w:val="00C104A8"/>
    <w:rsid w:val="00C113D8"/>
    <w:rsid w:val="00C11F8D"/>
    <w:rsid w:val="00C174A2"/>
    <w:rsid w:val="00C2045F"/>
    <w:rsid w:val="00C22551"/>
    <w:rsid w:val="00C2523B"/>
    <w:rsid w:val="00C30745"/>
    <w:rsid w:val="00C3248A"/>
    <w:rsid w:val="00C33812"/>
    <w:rsid w:val="00C36A2E"/>
    <w:rsid w:val="00C3725C"/>
    <w:rsid w:val="00C37F0C"/>
    <w:rsid w:val="00C412A7"/>
    <w:rsid w:val="00C416CF"/>
    <w:rsid w:val="00C4227D"/>
    <w:rsid w:val="00C452F4"/>
    <w:rsid w:val="00C46C0F"/>
    <w:rsid w:val="00C51D61"/>
    <w:rsid w:val="00C539F7"/>
    <w:rsid w:val="00C60E3B"/>
    <w:rsid w:val="00C6661F"/>
    <w:rsid w:val="00C71738"/>
    <w:rsid w:val="00C739CA"/>
    <w:rsid w:val="00C7762A"/>
    <w:rsid w:val="00C80EDE"/>
    <w:rsid w:val="00C843B9"/>
    <w:rsid w:val="00C876E1"/>
    <w:rsid w:val="00C922AB"/>
    <w:rsid w:val="00C9452E"/>
    <w:rsid w:val="00C96034"/>
    <w:rsid w:val="00CA469D"/>
    <w:rsid w:val="00CA5FE6"/>
    <w:rsid w:val="00CB59AD"/>
    <w:rsid w:val="00CB6D99"/>
    <w:rsid w:val="00CC3801"/>
    <w:rsid w:val="00CC3F05"/>
    <w:rsid w:val="00CC43F8"/>
    <w:rsid w:val="00CC4B40"/>
    <w:rsid w:val="00CD3DA7"/>
    <w:rsid w:val="00CD7800"/>
    <w:rsid w:val="00CE0F0B"/>
    <w:rsid w:val="00CE3FD1"/>
    <w:rsid w:val="00CE4F53"/>
    <w:rsid w:val="00CE7088"/>
    <w:rsid w:val="00CF1330"/>
    <w:rsid w:val="00CF3587"/>
    <w:rsid w:val="00D03208"/>
    <w:rsid w:val="00D148C6"/>
    <w:rsid w:val="00D14DD4"/>
    <w:rsid w:val="00D26448"/>
    <w:rsid w:val="00D37A12"/>
    <w:rsid w:val="00D44070"/>
    <w:rsid w:val="00D44685"/>
    <w:rsid w:val="00D4689C"/>
    <w:rsid w:val="00D502B2"/>
    <w:rsid w:val="00D50522"/>
    <w:rsid w:val="00D626F5"/>
    <w:rsid w:val="00D67837"/>
    <w:rsid w:val="00D7624D"/>
    <w:rsid w:val="00D801F0"/>
    <w:rsid w:val="00D816E5"/>
    <w:rsid w:val="00D85A73"/>
    <w:rsid w:val="00D86B3F"/>
    <w:rsid w:val="00D86ED9"/>
    <w:rsid w:val="00D956AC"/>
    <w:rsid w:val="00D95E66"/>
    <w:rsid w:val="00D968D5"/>
    <w:rsid w:val="00DA0153"/>
    <w:rsid w:val="00DA124D"/>
    <w:rsid w:val="00DA4EBC"/>
    <w:rsid w:val="00DB23F8"/>
    <w:rsid w:val="00DD0FCE"/>
    <w:rsid w:val="00DD63AE"/>
    <w:rsid w:val="00DE1D65"/>
    <w:rsid w:val="00DE2100"/>
    <w:rsid w:val="00DE60E0"/>
    <w:rsid w:val="00DF029E"/>
    <w:rsid w:val="00DF1CEA"/>
    <w:rsid w:val="00DF6F27"/>
    <w:rsid w:val="00DF7D11"/>
    <w:rsid w:val="00E00D41"/>
    <w:rsid w:val="00E02ABE"/>
    <w:rsid w:val="00E02AC1"/>
    <w:rsid w:val="00E04D17"/>
    <w:rsid w:val="00E06205"/>
    <w:rsid w:val="00E1714C"/>
    <w:rsid w:val="00E341F7"/>
    <w:rsid w:val="00E37B6E"/>
    <w:rsid w:val="00E40A01"/>
    <w:rsid w:val="00E40F1F"/>
    <w:rsid w:val="00E41A29"/>
    <w:rsid w:val="00E45329"/>
    <w:rsid w:val="00E45657"/>
    <w:rsid w:val="00E5271C"/>
    <w:rsid w:val="00E52B16"/>
    <w:rsid w:val="00E53721"/>
    <w:rsid w:val="00E55B03"/>
    <w:rsid w:val="00E560A4"/>
    <w:rsid w:val="00E566F8"/>
    <w:rsid w:val="00E57346"/>
    <w:rsid w:val="00E61347"/>
    <w:rsid w:val="00E72502"/>
    <w:rsid w:val="00E739F4"/>
    <w:rsid w:val="00E77290"/>
    <w:rsid w:val="00E8035B"/>
    <w:rsid w:val="00E856C2"/>
    <w:rsid w:val="00E86C7F"/>
    <w:rsid w:val="00E9190E"/>
    <w:rsid w:val="00E93DA3"/>
    <w:rsid w:val="00EA28C6"/>
    <w:rsid w:val="00EA38DF"/>
    <w:rsid w:val="00EC10EF"/>
    <w:rsid w:val="00EC11D5"/>
    <w:rsid w:val="00EC30A2"/>
    <w:rsid w:val="00EC371F"/>
    <w:rsid w:val="00EC594F"/>
    <w:rsid w:val="00EC657E"/>
    <w:rsid w:val="00EC7A6C"/>
    <w:rsid w:val="00ED0C91"/>
    <w:rsid w:val="00ED3D8C"/>
    <w:rsid w:val="00ED5478"/>
    <w:rsid w:val="00ED6446"/>
    <w:rsid w:val="00EE153C"/>
    <w:rsid w:val="00EE1A9F"/>
    <w:rsid w:val="00EE3208"/>
    <w:rsid w:val="00EF3642"/>
    <w:rsid w:val="00EF377C"/>
    <w:rsid w:val="00EF4C1F"/>
    <w:rsid w:val="00F0600F"/>
    <w:rsid w:val="00F07909"/>
    <w:rsid w:val="00F11A55"/>
    <w:rsid w:val="00F23AE1"/>
    <w:rsid w:val="00F23E21"/>
    <w:rsid w:val="00F30869"/>
    <w:rsid w:val="00F31881"/>
    <w:rsid w:val="00F34168"/>
    <w:rsid w:val="00F44B81"/>
    <w:rsid w:val="00F51A96"/>
    <w:rsid w:val="00F51CE6"/>
    <w:rsid w:val="00F64E90"/>
    <w:rsid w:val="00F668AD"/>
    <w:rsid w:val="00F70828"/>
    <w:rsid w:val="00F71836"/>
    <w:rsid w:val="00F761CC"/>
    <w:rsid w:val="00F86B5D"/>
    <w:rsid w:val="00F90E9C"/>
    <w:rsid w:val="00F94E89"/>
    <w:rsid w:val="00F96EBC"/>
    <w:rsid w:val="00FB1885"/>
    <w:rsid w:val="00FB1AE2"/>
    <w:rsid w:val="00FB285C"/>
    <w:rsid w:val="00FB53C2"/>
    <w:rsid w:val="00FB563B"/>
    <w:rsid w:val="00FB6262"/>
    <w:rsid w:val="00FC1AB0"/>
    <w:rsid w:val="00FD0BE5"/>
    <w:rsid w:val="00FF458F"/>
    <w:rsid w:val="00FF56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15096"/>
  <w15:docId w15:val="{8FD31032-3119-403A-A8BF-4D9E7E58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2F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C00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0021"/>
  </w:style>
  <w:style w:type="paragraph" w:styleId="Piedepgina">
    <w:name w:val="footer"/>
    <w:basedOn w:val="Normal"/>
    <w:link w:val="PiedepginaCar"/>
    <w:uiPriority w:val="99"/>
    <w:unhideWhenUsed/>
    <w:rsid w:val="00DC00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0021"/>
  </w:style>
  <w:style w:type="paragraph" w:styleId="Prrafodelista">
    <w:name w:val="List Paragraph"/>
    <w:basedOn w:val="Normal"/>
    <w:uiPriority w:val="34"/>
    <w:qFormat/>
    <w:rsid w:val="00206C9F"/>
    <w:pPr>
      <w:ind w:left="720"/>
      <w:contextualSpacing/>
    </w:pPr>
  </w:style>
  <w:style w:type="paragraph" w:styleId="Textoindependiente">
    <w:name w:val="Body Text"/>
    <w:basedOn w:val="Normal"/>
    <w:link w:val="TextoindependienteCar"/>
    <w:uiPriority w:val="1"/>
    <w:qFormat/>
    <w:rsid w:val="00BD64EC"/>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BD64EC"/>
    <w:rPr>
      <w:rFonts w:ascii="Times New Roman" w:eastAsia="Times New Roman" w:hAnsi="Times New Roman" w:cs="Times New Roman"/>
      <w:sz w:val="24"/>
      <w:szCs w:val="24"/>
      <w:lang w:val="es-ES"/>
    </w:rPr>
  </w:style>
  <w:style w:type="character" w:customStyle="1" w:styleId="markedcontent">
    <w:name w:val="markedcontent"/>
    <w:basedOn w:val="Fuentedeprrafopredeter"/>
    <w:rsid w:val="00D71407"/>
  </w:style>
  <w:style w:type="character" w:styleId="Hipervnculo">
    <w:name w:val="Hyperlink"/>
    <w:basedOn w:val="Fuentedeprrafopredeter"/>
    <w:uiPriority w:val="99"/>
    <w:unhideWhenUsed/>
    <w:rsid w:val="00120E03"/>
    <w:rPr>
      <w:color w:val="0000FF"/>
      <w:u w:val="single"/>
    </w:rPr>
  </w:style>
  <w:style w:type="table" w:styleId="Tablaconcuadrcula">
    <w:name w:val="Table Grid"/>
    <w:basedOn w:val="Tablanormal"/>
    <w:uiPriority w:val="39"/>
    <w:rsid w:val="00F6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E189C"/>
    <w:rPr>
      <w:sz w:val="16"/>
      <w:szCs w:val="16"/>
    </w:rPr>
  </w:style>
  <w:style w:type="paragraph" w:styleId="Textocomentario">
    <w:name w:val="annotation text"/>
    <w:basedOn w:val="Normal"/>
    <w:link w:val="TextocomentarioCar"/>
    <w:uiPriority w:val="99"/>
    <w:semiHidden/>
    <w:unhideWhenUsed/>
    <w:rsid w:val="00FE18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189C"/>
    <w:rPr>
      <w:sz w:val="20"/>
      <w:szCs w:val="20"/>
    </w:rPr>
  </w:style>
  <w:style w:type="paragraph" w:styleId="Asuntodelcomentario">
    <w:name w:val="annotation subject"/>
    <w:basedOn w:val="Textocomentario"/>
    <w:next w:val="Textocomentario"/>
    <w:link w:val="AsuntodelcomentarioCar"/>
    <w:uiPriority w:val="99"/>
    <w:semiHidden/>
    <w:unhideWhenUsed/>
    <w:rsid w:val="00FE189C"/>
    <w:rPr>
      <w:b/>
      <w:bCs/>
    </w:rPr>
  </w:style>
  <w:style w:type="character" w:customStyle="1" w:styleId="AsuntodelcomentarioCar">
    <w:name w:val="Asunto del comentario Car"/>
    <w:basedOn w:val="TextocomentarioCar"/>
    <w:link w:val="Asuntodelcomentario"/>
    <w:uiPriority w:val="99"/>
    <w:semiHidden/>
    <w:rsid w:val="00FE189C"/>
    <w:rPr>
      <w:b/>
      <w:bCs/>
      <w:sz w:val="20"/>
      <w:szCs w:val="20"/>
    </w:rPr>
  </w:style>
  <w:style w:type="paragraph" w:styleId="Textodeglobo">
    <w:name w:val="Balloon Text"/>
    <w:basedOn w:val="Normal"/>
    <w:link w:val="TextodegloboCar"/>
    <w:uiPriority w:val="99"/>
    <w:semiHidden/>
    <w:unhideWhenUsed/>
    <w:rsid w:val="00FE18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189C"/>
    <w:rPr>
      <w:rFonts w:ascii="Segoe UI" w:hAnsi="Segoe UI" w:cs="Segoe UI"/>
      <w:sz w:val="18"/>
      <w:szCs w:val="18"/>
    </w:rPr>
  </w:style>
  <w:style w:type="character" w:styleId="nfasis">
    <w:name w:val="Emphasis"/>
    <w:basedOn w:val="Fuentedeprrafopredeter"/>
    <w:uiPriority w:val="20"/>
    <w:qFormat/>
    <w:rsid w:val="002C369C"/>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Sinespaciado">
    <w:name w:val="No Spacing"/>
    <w:uiPriority w:val="1"/>
    <w:qFormat/>
    <w:rsid w:val="00003105"/>
    <w:pPr>
      <w:spacing w:after="0" w:line="240" w:lineRule="auto"/>
    </w:pPr>
  </w:style>
  <w:style w:type="character" w:customStyle="1" w:styleId="Mencinsinresolver1">
    <w:name w:val="Mención sin resolver1"/>
    <w:basedOn w:val="Fuentedeprrafopredeter"/>
    <w:uiPriority w:val="99"/>
    <w:semiHidden/>
    <w:unhideWhenUsed/>
    <w:rsid w:val="008F3E87"/>
    <w:rPr>
      <w:color w:val="605E5C"/>
      <w:shd w:val="clear" w:color="auto" w:fill="E1DFDD"/>
    </w:rPr>
  </w:style>
  <w:style w:type="paragraph" w:styleId="HTMLconformatoprevio">
    <w:name w:val="HTML Preformatted"/>
    <w:basedOn w:val="Normal"/>
    <w:link w:val="HTMLconformatoprevioCar"/>
    <w:uiPriority w:val="99"/>
    <w:unhideWhenUsed/>
    <w:rsid w:val="005C4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5C462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352233">
      <w:bodyDiv w:val="1"/>
      <w:marLeft w:val="0"/>
      <w:marRight w:val="0"/>
      <w:marTop w:val="0"/>
      <w:marBottom w:val="0"/>
      <w:divBdr>
        <w:top w:val="none" w:sz="0" w:space="0" w:color="auto"/>
        <w:left w:val="none" w:sz="0" w:space="0" w:color="auto"/>
        <w:bottom w:val="none" w:sz="0" w:space="0" w:color="auto"/>
        <w:right w:val="none" w:sz="0" w:space="0" w:color="auto"/>
      </w:divBdr>
    </w:div>
    <w:div w:id="333800725">
      <w:bodyDiv w:val="1"/>
      <w:marLeft w:val="0"/>
      <w:marRight w:val="0"/>
      <w:marTop w:val="0"/>
      <w:marBottom w:val="0"/>
      <w:divBdr>
        <w:top w:val="none" w:sz="0" w:space="0" w:color="auto"/>
        <w:left w:val="none" w:sz="0" w:space="0" w:color="auto"/>
        <w:bottom w:val="none" w:sz="0" w:space="0" w:color="auto"/>
        <w:right w:val="none" w:sz="0" w:space="0" w:color="auto"/>
      </w:divBdr>
    </w:div>
    <w:div w:id="488905635">
      <w:bodyDiv w:val="1"/>
      <w:marLeft w:val="0"/>
      <w:marRight w:val="0"/>
      <w:marTop w:val="0"/>
      <w:marBottom w:val="0"/>
      <w:divBdr>
        <w:top w:val="none" w:sz="0" w:space="0" w:color="auto"/>
        <w:left w:val="none" w:sz="0" w:space="0" w:color="auto"/>
        <w:bottom w:val="none" w:sz="0" w:space="0" w:color="auto"/>
        <w:right w:val="none" w:sz="0" w:space="0" w:color="auto"/>
      </w:divBdr>
      <w:divsChild>
        <w:div w:id="567886850">
          <w:marLeft w:val="0"/>
          <w:marRight w:val="0"/>
          <w:marTop w:val="0"/>
          <w:marBottom w:val="0"/>
          <w:divBdr>
            <w:top w:val="none" w:sz="0" w:space="0" w:color="auto"/>
            <w:left w:val="none" w:sz="0" w:space="0" w:color="auto"/>
            <w:bottom w:val="none" w:sz="0" w:space="0" w:color="auto"/>
            <w:right w:val="none" w:sz="0" w:space="0" w:color="auto"/>
          </w:divBdr>
        </w:div>
        <w:div w:id="738987236">
          <w:marLeft w:val="0"/>
          <w:marRight w:val="0"/>
          <w:marTop w:val="0"/>
          <w:marBottom w:val="0"/>
          <w:divBdr>
            <w:top w:val="none" w:sz="0" w:space="0" w:color="auto"/>
            <w:left w:val="none" w:sz="0" w:space="0" w:color="auto"/>
            <w:bottom w:val="none" w:sz="0" w:space="0" w:color="auto"/>
            <w:right w:val="none" w:sz="0" w:space="0" w:color="auto"/>
          </w:divBdr>
        </w:div>
      </w:divsChild>
    </w:div>
    <w:div w:id="597954572">
      <w:bodyDiv w:val="1"/>
      <w:marLeft w:val="0"/>
      <w:marRight w:val="0"/>
      <w:marTop w:val="0"/>
      <w:marBottom w:val="0"/>
      <w:divBdr>
        <w:top w:val="none" w:sz="0" w:space="0" w:color="auto"/>
        <w:left w:val="none" w:sz="0" w:space="0" w:color="auto"/>
        <w:bottom w:val="none" w:sz="0" w:space="0" w:color="auto"/>
        <w:right w:val="none" w:sz="0" w:space="0" w:color="auto"/>
      </w:divBdr>
    </w:div>
    <w:div w:id="611592495">
      <w:bodyDiv w:val="1"/>
      <w:marLeft w:val="0"/>
      <w:marRight w:val="0"/>
      <w:marTop w:val="0"/>
      <w:marBottom w:val="0"/>
      <w:divBdr>
        <w:top w:val="none" w:sz="0" w:space="0" w:color="auto"/>
        <w:left w:val="none" w:sz="0" w:space="0" w:color="auto"/>
        <w:bottom w:val="none" w:sz="0" w:space="0" w:color="auto"/>
        <w:right w:val="none" w:sz="0" w:space="0" w:color="auto"/>
      </w:divBdr>
    </w:div>
    <w:div w:id="619992447">
      <w:bodyDiv w:val="1"/>
      <w:marLeft w:val="0"/>
      <w:marRight w:val="0"/>
      <w:marTop w:val="0"/>
      <w:marBottom w:val="0"/>
      <w:divBdr>
        <w:top w:val="none" w:sz="0" w:space="0" w:color="auto"/>
        <w:left w:val="none" w:sz="0" w:space="0" w:color="auto"/>
        <w:bottom w:val="none" w:sz="0" w:space="0" w:color="auto"/>
        <w:right w:val="none" w:sz="0" w:space="0" w:color="auto"/>
      </w:divBdr>
    </w:div>
    <w:div w:id="656956288">
      <w:bodyDiv w:val="1"/>
      <w:marLeft w:val="0"/>
      <w:marRight w:val="0"/>
      <w:marTop w:val="0"/>
      <w:marBottom w:val="0"/>
      <w:divBdr>
        <w:top w:val="none" w:sz="0" w:space="0" w:color="auto"/>
        <w:left w:val="none" w:sz="0" w:space="0" w:color="auto"/>
        <w:bottom w:val="none" w:sz="0" w:space="0" w:color="auto"/>
        <w:right w:val="none" w:sz="0" w:space="0" w:color="auto"/>
      </w:divBdr>
    </w:div>
    <w:div w:id="718362245">
      <w:bodyDiv w:val="1"/>
      <w:marLeft w:val="0"/>
      <w:marRight w:val="0"/>
      <w:marTop w:val="0"/>
      <w:marBottom w:val="0"/>
      <w:divBdr>
        <w:top w:val="none" w:sz="0" w:space="0" w:color="auto"/>
        <w:left w:val="none" w:sz="0" w:space="0" w:color="auto"/>
        <w:bottom w:val="none" w:sz="0" w:space="0" w:color="auto"/>
        <w:right w:val="none" w:sz="0" w:space="0" w:color="auto"/>
      </w:divBdr>
      <w:divsChild>
        <w:div w:id="30106962">
          <w:marLeft w:val="0"/>
          <w:marRight w:val="0"/>
          <w:marTop w:val="0"/>
          <w:marBottom w:val="0"/>
          <w:divBdr>
            <w:top w:val="none" w:sz="0" w:space="0" w:color="auto"/>
            <w:left w:val="none" w:sz="0" w:space="0" w:color="auto"/>
            <w:bottom w:val="none" w:sz="0" w:space="0" w:color="auto"/>
            <w:right w:val="none" w:sz="0" w:space="0" w:color="auto"/>
          </w:divBdr>
        </w:div>
        <w:div w:id="1690523928">
          <w:marLeft w:val="0"/>
          <w:marRight w:val="0"/>
          <w:marTop w:val="0"/>
          <w:marBottom w:val="0"/>
          <w:divBdr>
            <w:top w:val="none" w:sz="0" w:space="0" w:color="auto"/>
            <w:left w:val="none" w:sz="0" w:space="0" w:color="auto"/>
            <w:bottom w:val="none" w:sz="0" w:space="0" w:color="auto"/>
            <w:right w:val="none" w:sz="0" w:space="0" w:color="auto"/>
          </w:divBdr>
        </w:div>
      </w:divsChild>
    </w:div>
    <w:div w:id="745028910">
      <w:bodyDiv w:val="1"/>
      <w:marLeft w:val="0"/>
      <w:marRight w:val="0"/>
      <w:marTop w:val="0"/>
      <w:marBottom w:val="0"/>
      <w:divBdr>
        <w:top w:val="none" w:sz="0" w:space="0" w:color="auto"/>
        <w:left w:val="none" w:sz="0" w:space="0" w:color="auto"/>
        <w:bottom w:val="none" w:sz="0" w:space="0" w:color="auto"/>
        <w:right w:val="none" w:sz="0" w:space="0" w:color="auto"/>
      </w:divBdr>
    </w:div>
    <w:div w:id="946501100">
      <w:bodyDiv w:val="1"/>
      <w:marLeft w:val="0"/>
      <w:marRight w:val="0"/>
      <w:marTop w:val="0"/>
      <w:marBottom w:val="0"/>
      <w:divBdr>
        <w:top w:val="none" w:sz="0" w:space="0" w:color="auto"/>
        <w:left w:val="none" w:sz="0" w:space="0" w:color="auto"/>
        <w:bottom w:val="none" w:sz="0" w:space="0" w:color="auto"/>
        <w:right w:val="none" w:sz="0" w:space="0" w:color="auto"/>
      </w:divBdr>
    </w:div>
    <w:div w:id="986545456">
      <w:bodyDiv w:val="1"/>
      <w:marLeft w:val="0"/>
      <w:marRight w:val="0"/>
      <w:marTop w:val="0"/>
      <w:marBottom w:val="0"/>
      <w:divBdr>
        <w:top w:val="none" w:sz="0" w:space="0" w:color="auto"/>
        <w:left w:val="none" w:sz="0" w:space="0" w:color="auto"/>
        <w:bottom w:val="none" w:sz="0" w:space="0" w:color="auto"/>
        <w:right w:val="none" w:sz="0" w:space="0" w:color="auto"/>
      </w:divBdr>
    </w:div>
    <w:div w:id="1008875456">
      <w:bodyDiv w:val="1"/>
      <w:marLeft w:val="0"/>
      <w:marRight w:val="0"/>
      <w:marTop w:val="0"/>
      <w:marBottom w:val="0"/>
      <w:divBdr>
        <w:top w:val="none" w:sz="0" w:space="0" w:color="auto"/>
        <w:left w:val="none" w:sz="0" w:space="0" w:color="auto"/>
        <w:bottom w:val="none" w:sz="0" w:space="0" w:color="auto"/>
        <w:right w:val="none" w:sz="0" w:space="0" w:color="auto"/>
      </w:divBdr>
    </w:div>
    <w:div w:id="1024331925">
      <w:bodyDiv w:val="1"/>
      <w:marLeft w:val="0"/>
      <w:marRight w:val="0"/>
      <w:marTop w:val="0"/>
      <w:marBottom w:val="0"/>
      <w:divBdr>
        <w:top w:val="none" w:sz="0" w:space="0" w:color="auto"/>
        <w:left w:val="none" w:sz="0" w:space="0" w:color="auto"/>
        <w:bottom w:val="none" w:sz="0" w:space="0" w:color="auto"/>
        <w:right w:val="none" w:sz="0" w:space="0" w:color="auto"/>
      </w:divBdr>
      <w:divsChild>
        <w:div w:id="273177085">
          <w:marLeft w:val="0"/>
          <w:marRight w:val="0"/>
          <w:marTop w:val="0"/>
          <w:marBottom w:val="0"/>
          <w:divBdr>
            <w:top w:val="none" w:sz="0" w:space="0" w:color="auto"/>
            <w:left w:val="none" w:sz="0" w:space="0" w:color="auto"/>
            <w:bottom w:val="none" w:sz="0" w:space="0" w:color="auto"/>
            <w:right w:val="none" w:sz="0" w:space="0" w:color="auto"/>
          </w:divBdr>
        </w:div>
        <w:div w:id="364983587">
          <w:marLeft w:val="0"/>
          <w:marRight w:val="0"/>
          <w:marTop w:val="0"/>
          <w:marBottom w:val="0"/>
          <w:divBdr>
            <w:top w:val="none" w:sz="0" w:space="0" w:color="auto"/>
            <w:left w:val="none" w:sz="0" w:space="0" w:color="auto"/>
            <w:bottom w:val="none" w:sz="0" w:space="0" w:color="auto"/>
            <w:right w:val="none" w:sz="0" w:space="0" w:color="auto"/>
          </w:divBdr>
        </w:div>
        <w:div w:id="367147998">
          <w:marLeft w:val="0"/>
          <w:marRight w:val="0"/>
          <w:marTop w:val="0"/>
          <w:marBottom w:val="0"/>
          <w:divBdr>
            <w:top w:val="none" w:sz="0" w:space="0" w:color="auto"/>
            <w:left w:val="none" w:sz="0" w:space="0" w:color="auto"/>
            <w:bottom w:val="none" w:sz="0" w:space="0" w:color="auto"/>
            <w:right w:val="none" w:sz="0" w:space="0" w:color="auto"/>
          </w:divBdr>
        </w:div>
        <w:div w:id="565801872">
          <w:marLeft w:val="0"/>
          <w:marRight w:val="0"/>
          <w:marTop w:val="0"/>
          <w:marBottom w:val="0"/>
          <w:divBdr>
            <w:top w:val="none" w:sz="0" w:space="0" w:color="auto"/>
            <w:left w:val="none" w:sz="0" w:space="0" w:color="auto"/>
            <w:bottom w:val="none" w:sz="0" w:space="0" w:color="auto"/>
            <w:right w:val="none" w:sz="0" w:space="0" w:color="auto"/>
          </w:divBdr>
        </w:div>
        <w:div w:id="1742948710">
          <w:marLeft w:val="0"/>
          <w:marRight w:val="0"/>
          <w:marTop w:val="0"/>
          <w:marBottom w:val="0"/>
          <w:divBdr>
            <w:top w:val="none" w:sz="0" w:space="0" w:color="auto"/>
            <w:left w:val="none" w:sz="0" w:space="0" w:color="auto"/>
            <w:bottom w:val="none" w:sz="0" w:space="0" w:color="auto"/>
            <w:right w:val="none" w:sz="0" w:space="0" w:color="auto"/>
          </w:divBdr>
        </w:div>
        <w:div w:id="1805541930">
          <w:marLeft w:val="0"/>
          <w:marRight w:val="0"/>
          <w:marTop w:val="0"/>
          <w:marBottom w:val="0"/>
          <w:divBdr>
            <w:top w:val="none" w:sz="0" w:space="0" w:color="auto"/>
            <w:left w:val="none" w:sz="0" w:space="0" w:color="auto"/>
            <w:bottom w:val="none" w:sz="0" w:space="0" w:color="auto"/>
            <w:right w:val="none" w:sz="0" w:space="0" w:color="auto"/>
          </w:divBdr>
        </w:div>
        <w:div w:id="1995255491">
          <w:marLeft w:val="0"/>
          <w:marRight w:val="0"/>
          <w:marTop w:val="0"/>
          <w:marBottom w:val="0"/>
          <w:divBdr>
            <w:top w:val="none" w:sz="0" w:space="0" w:color="auto"/>
            <w:left w:val="none" w:sz="0" w:space="0" w:color="auto"/>
            <w:bottom w:val="none" w:sz="0" w:space="0" w:color="auto"/>
            <w:right w:val="none" w:sz="0" w:space="0" w:color="auto"/>
          </w:divBdr>
        </w:div>
      </w:divsChild>
    </w:div>
    <w:div w:id="1146438467">
      <w:bodyDiv w:val="1"/>
      <w:marLeft w:val="0"/>
      <w:marRight w:val="0"/>
      <w:marTop w:val="0"/>
      <w:marBottom w:val="0"/>
      <w:divBdr>
        <w:top w:val="none" w:sz="0" w:space="0" w:color="auto"/>
        <w:left w:val="none" w:sz="0" w:space="0" w:color="auto"/>
        <w:bottom w:val="none" w:sz="0" w:space="0" w:color="auto"/>
        <w:right w:val="none" w:sz="0" w:space="0" w:color="auto"/>
      </w:divBdr>
    </w:div>
    <w:div w:id="1237975095">
      <w:bodyDiv w:val="1"/>
      <w:marLeft w:val="0"/>
      <w:marRight w:val="0"/>
      <w:marTop w:val="0"/>
      <w:marBottom w:val="0"/>
      <w:divBdr>
        <w:top w:val="none" w:sz="0" w:space="0" w:color="auto"/>
        <w:left w:val="none" w:sz="0" w:space="0" w:color="auto"/>
        <w:bottom w:val="none" w:sz="0" w:space="0" w:color="auto"/>
        <w:right w:val="none" w:sz="0" w:space="0" w:color="auto"/>
      </w:divBdr>
    </w:div>
    <w:div w:id="1261719088">
      <w:bodyDiv w:val="1"/>
      <w:marLeft w:val="0"/>
      <w:marRight w:val="0"/>
      <w:marTop w:val="0"/>
      <w:marBottom w:val="0"/>
      <w:divBdr>
        <w:top w:val="none" w:sz="0" w:space="0" w:color="auto"/>
        <w:left w:val="none" w:sz="0" w:space="0" w:color="auto"/>
        <w:bottom w:val="none" w:sz="0" w:space="0" w:color="auto"/>
        <w:right w:val="none" w:sz="0" w:space="0" w:color="auto"/>
      </w:divBdr>
    </w:div>
    <w:div w:id="1286425066">
      <w:bodyDiv w:val="1"/>
      <w:marLeft w:val="0"/>
      <w:marRight w:val="0"/>
      <w:marTop w:val="0"/>
      <w:marBottom w:val="0"/>
      <w:divBdr>
        <w:top w:val="none" w:sz="0" w:space="0" w:color="auto"/>
        <w:left w:val="none" w:sz="0" w:space="0" w:color="auto"/>
        <w:bottom w:val="none" w:sz="0" w:space="0" w:color="auto"/>
        <w:right w:val="none" w:sz="0" w:space="0" w:color="auto"/>
      </w:divBdr>
      <w:divsChild>
        <w:div w:id="16011825">
          <w:marLeft w:val="0"/>
          <w:marRight w:val="0"/>
          <w:marTop w:val="0"/>
          <w:marBottom w:val="0"/>
          <w:divBdr>
            <w:top w:val="none" w:sz="0" w:space="0" w:color="auto"/>
            <w:left w:val="none" w:sz="0" w:space="0" w:color="auto"/>
            <w:bottom w:val="none" w:sz="0" w:space="0" w:color="auto"/>
            <w:right w:val="none" w:sz="0" w:space="0" w:color="auto"/>
          </w:divBdr>
        </w:div>
        <w:div w:id="168377801">
          <w:marLeft w:val="0"/>
          <w:marRight w:val="0"/>
          <w:marTop w:val="0"/>
          <w:marBottom w:val="0"/>
          <w:divBdr>
            <w:top w:val="none" w:sz="0" w:space="0" w:color="auto"/>
            <w:left w:val="none" w:sz="0" w:space="0" w:color="auto"/>
            <w:bottom w:val="none" w:sz="0" w:space="0" w:color="auto"/>
            <w:right w:val="none" w:sz="0" w:space="0" w:color="auto"/>
          </w:divBdr>
        </w:div>
        <w:div w:id="788552476">
          <w:marLeft w:val="0"/>
          <w:marRight w:val="0"/>
          <w:marTop w:val="0"/>
          <w:marBottom w:val="0"/>
          <w:divBdr>
            <w:top w:val="none" w:sz="0" w:space="0" w:color="auto"/>
            <w:left w:val="none" w:sz="0" w:space="0" w:color="auto"/>
            <w:bottom w:val="none" w:sz="0" w:space="0" w:color="auto"/>
            <w:right w:val="none" w:sz="0" w:space="0" w:color="auto"/>
          </w:divBdr>
        </w:div>
        <w:div w:id="1385517996">
          <w:marLeft w:val="0"/>
          <w:marRight w:val="0"/>
          <w:marTop w:val="0"/>
          <w:marBottom w:val="0"/>
          <w:divBdr>
            <w:top w:val="none" w:sz="0" w:space="0" w:color="auto"/>
            <w:left w:val="none" w:sz="0" w:space="0" w:color="auto"/>
            <w:bottom w:val="none" w:sz="0" w:space="0" w:color="auto"/>
            <w:right w:val="none" w:sz="0" w:space="0" w:color="auto"/>
          </w:divBdr>
        </w:div>
        <w:div w:id="1408380602">
          <w:marLeft w:val="0"/>
          <w:marRight w:val="0"/>
          <w:marTop w:val="0"/>
          <w:marBottom w:val="0"/>
          <w:divBdr>
            <w:top w:val="none" w:sz="0" w:space="0" w:color="auto"/>
            <w:left w:val="none" w:sz="0" w:space="0" w:color="auto"/>
            <w:bottom w:val="none" w:sz="0" w:space="0" w:color="auto"/>
            <w:right w:val="none" w:sz="0" w:space="0" w:color="auto"/>
          </w:divBdr>
        </w:div>
      </w:divsChild>
    </w:div>
    <w:div w:id="1313681808">
      <w:bodyDiv w:val="1"/>
      <w:marLeft w:val="0"/>
      <w:marRight w:val="0"/>
      <w:marTop w:val="0"/>
      <w:marBottom w:val="0"/>
      <w:divBdr>
        <w:top w:val="none" w:sz="0" w:space="0" w:color="auto"/>
        <w:left w:val="none" w:sz="0" w:space="0" w:color="auto"/>
        <w:bottom w:val="none" w:sz="0" w:space="0" w:color="auto"/>
        <w:right w:val="none" w:sz="0" w:space="0" w:color="auto"/>
      </w:divBdr>
      <w:divsChild>
        <w:div w:id="352802119">
          <w:marLeft w:val="0"/>
          <w:marRight w:val="0"/>
          <w:marTop w:val="0"/>
          <w:marBottom w:val="0"/>
          <w:divBdr>
            <w:top w:val="none" w:sz="0" w:space="0" w:color="auto"/>
            <w:left w:val="none" w:sz="0" w:space="0" w:color="auto"/>
            <w:bottom w:val="none" w:sz="0" w:space="0" w:color="auto"/>
            <w:right w:val="none" w:sz="0" w:space="0" w:color="auto"/>
          </w:divBdr>
        </w:div>
        <w:div w:id="829098554">
          <w:marLeft w:val="0"/>
          <w:marRight w:val="0"/>
          <w:marTop w:val="0"/>
          <w:marBottom w:val="0"/>
          <w:divBdr>
            <w:top w:val="none" w:sz="0" w:space="0" w:color="auto"/>
            <w:left w:val="none" w:sz="0" w:space="0" w:color="auto"/>
            <w:bottom w:val="none" w:sz="0" w:space="0" w:color="auto"/>
            <w:right w:val="none" w:sz="0" w:space="0" w:color="auto"/>
          </w:divBdr>
        </w:div>
        <w:div w:id="926815602">
          <w:marLeft w:val="0"/>
          <w:marRight w:val="0"/>
          <w:marTop w:val="0"/>
          <w:marBottom w:val="0"/>
          <w:divBdr>
            <w:top w:val="none" w:sz="0" w:space="0" w:color="auto"/>
            <w:left w:val="none" w:sz="0" w:space="0" w:color="auto"/>
            <w:bottom w:val="none" w:sz="0" w:space="0" w:color="auto"/>
            <w:right w:val="none" w:sz="0" w:space="0" w:color="auto"/>
          </w:divBdr>
        </w:div>
        <w:div w:id="1220097823">
          <w:marLeft w:val="0"/>
          <w:marRight w:val="0"/>
          <w:marTop w:val="0"/>
          <w:marBottom w:val="0"/>
          <w:divBdr>
            <w:top w:val="none" w:sz="0" w:space="0" w:color="auto"/>
            <w:left w:val="none" w:sz="0" w:space="0" w:color="auto"/>
            <w:bottom w:val="none" w:sz="0" w:space="0" w:color="auto"/>
            <w:right w:val="none" w:sz="0" w:space="0" w:color="auto"/>
          </w:divBdr>
        </w:div>
        <w:div w:id="1900241187">
          <w:marLeft w:val="0"/>
          <w:marRight w:val="0"/>
          <w:marTop w:val="0"/>
          <w:marBottom w:val="0"/>
          <w:divBdr>
            <w:top w:val="none" w:sz="0" w:space="0" w:color="auto"/>
            <w:left w:val="none" w:sz="0" w:space="0" w:color="auto"/>
            <w:bottom w:val="none" w:sz="0" w:space="0" w:color="auto"/>
            <w:right w:val="none" w:sz="0" w:space="0" w:color="auto"/>
          </w:divBdr>
        </w:div>
      </w:divsChild>
    </w:div>
    <w:div w:id="1404639811">
      <w:bodyDiv w:val="1"/>
      <w:marLeft w:val="0"/>
      <w:marRight w:val="0"/>
      <w:marTop w:val="0"/>
      <w:marBottom w:val="0"/>
      <w:divBdr>
        <w:top w:val="none" w:sz="0" w:space="0" w:color="auto"/>
        <w:left w:val="none" w:sz="0" w:space="0" w:color="auto"/>
        <w:bottom w:val="none" w:sz="0" w:space="0" w:color="auto"/>
        <w:right w:val="none" w:sz="0" w:space="0" w:color="auto"/>
      </w:divBdr>
      <w:divsChild>
        <w:div w:id="2063822264">
          <w:marLeft w:val="0"/>
          <w:marRight w:val="0"/>
          <w:marTop w:val="0"/>
          <w:marBottom w:val="0"/>
          <w:divBdr>
            <w:top w:val="none" w:sz="0" w:space="0" w:color="auto"/>
            <w:left w:val="none" w:sz="0" w:space="0" w:color="auto"/>
            <w:bottom w:val="none" w:sz="0" w:space="0" w:color="auto"/>
            <w:right w:val="none" w:sz="0" w:space="0" w:color="auto"/>
          </w:divBdr>
        </w:div>
      </w:divsChild>
    </w:div>
    <w:div w:id="1419641827">
      <w:bodyDiv w:val="1"/>
      <w:marLeft w:val="0"/>
      <w:marRight w:val="0"/>
      <w:marTop w:val="0"/>
      <w:marBottom w:val="0"/>
      <w:divBdr>
        <w:top w:val="none" w:sz="0" w:space="0" w:color="auto"/>
        <w:left w:val="none" w:sz="0" w:space="0" w:color="auto"/>
        <w:bottom w:val="none" w:sz="0" w:space="0" w:color="auto"/>
        <w:right w:val="none" w:sz="0" w:space="0" w:color="auto"/>
      </w:divBdr>
      <w:divsChild>
        <w:div w:id="489173224">
          <w:marLeft w:val="0"/>
          <w:marRight w:val="0"/>
          <w:marTop w:val="0"/>
          <w:marBottom w:val="0"/>
          <w:divBdr>
            <w:top w:val="none" w:sz="0" w:space="0" w:color="auto"/>
            <w:left w:val="none" w:sz="0" w:space="0" w:color="auto"/>
            <w:bottom w:val="none" w:sz="0" w:space="0" w:color="auto"/>
            <w:right w:val="none" w:sz="0" w:space="0" w:color="auto"/>
          </w:divBdr>
        </w:div>
        <w:div w:id="1005715880">
          <w:marLeft w:val="0"/>
          <w:marRight w:val="0"/>
          <w:marTop w:val="0"/>
          <w:marBottom w:val="0"/>
          <w:divBdr>
            <w:top w:val="none" w:sz="0" w:space="0" w:color="auto"/>
            <w:left w:val="none" w:sz="0" w:space="0" w:color="auto"/>
            <w:bottom w:val="none" w:sz="0" w:space="0" w:color="auto"/>
            <w:right w:val="none" w:sz="0" w:space="0" w:color="auto"/>
          </w:divBdr>
        </w:div>
      </w:divsChild>
    </w:div>
    <w:div w:id="1474251919">
      <w:bodyDiv w:val="1"/>
      <w:marLeft w:val="0"/>
      <w:marRight w:val="0"/>
      <w:marTop w:val="0"/>
      <w:marBottom w:val="0"/>
      <w:divBdr>
        <w:top w:val="none" w:sz="0" w:space="0" w:color="auto"/>
        <w:left w:val="none" w:sz="0" w:space="0" w:color="auto"/>
        <w:bottom w:val="none" w:sz="0" w:space="0" w:color="auto"/>
        <w:right w:val="none" w:sz="0" w:space="0" w:color="auto"/>
      </w:divBdr>
    </w:div>
    <w:div w:id="1763141981">
      <w:bodyDiv w:val="1"/>
      <w:marLeft w:val="0"/>
      <w:marRight w:val="0"/>
      <w:marTop w:val="0"/>
      <w:marBottom w:val="0"/>
      <w:divBdr>
        <w:top w:val="none" w:sz="0" w:space="0" w:color="auto"/>
        <w:left w:val="none" w:sz="0" w:space="0" w:color="auto"/>
        <w:bottom w:val="none" w:sz="0" w:space="0" w:color="auto"/>
        <w:right w:val="none" w:sz="0" w:space="0" w:color="auto"/>
      </w:divBdr>
      <w:divsChild>
        <w:div w:id="79109358">
          <w:marLeft w:val="0"/>
          <w:marRight w:val="0"/>
          <w:marTop w:val="0"/>
          <w:marBottom w:val="0"/>
          <w:divBdr>
            <w:top w:val="none" w:sz="0" w:space="0" w:color="auto"/>
            <w:left w:val="none" w:sz="0" w:space="0" w:color="auto"/>
            <w:bottom w:val="none" w:sz="0" w:space="0" w:color="auto"/>
            <w:right w:val="none" w:sz="0" w:space="0" w:color="auto"/>
          </w:divBdr>
        </w:div>
        <w:div w:id="129901342">
          <w:marLeft w:val="0"/>
          <w:marRight w:val="0"/>
          <w:marTop w:val="0"/>
          <w:marBottom w:val="0"/>
          <w:divBdr>
            <w:top w:val="none" w:sz="0" w:space="0" w:color="auto"/>
            <w:left w:val="none" w:sz="0" w:space="0" w:color="auto"/>
            <w:bottom w:val="none" w:sz="0" w:space="0" w:color="auto"/>
            <w:right w:val="none" w:sz="0" w:space="0" w:color="auto"/>
          </w:divBdr>
        </w:div>
        <w:div w:id="580138084">
          <w:marLeft w:val="0"/>
          <w:marRight w:val="0"/>
          <w:marTop w:val="0"/>
          <w:marBottom w:val="0"/>
          <w:divBdr>
            <w:top w:val="none" w:sz="0" w:space="0" w:color="auto"/>
            <w:left w:val="none" w:sz="0" w:space="0" w:color="auto"/>
            <w:bottom w:val="none" w:sz="0" w:space="0" w:color="auto"/>
            <w:right w:val="none" w:sz="0" w:space="0" w:color="auto"/>
          </w:divBdr>
        </w:div>
        <w:div w:id="1050150526">
          <w:marLeft w:val="0"/>
          <w:marRight w:val="0"/>
          <w:marTop w:val="0"/>
          <w:marBottom w:val="0"/>
          <w:divBdr>
            <w:top w:val="none" w:sz="0" w:space="0" w:color="auto"/>
            <w:left w:val="none" w:sz="0" w:space="0" w:color="auto"/>
            <w:bottom w:val="none" w:sz="0" w:space="0" w:color="auto"/>
            <w:right w:val="none" w:sz="0" w:space="0" w:color="auto"/>
          </w:divBdr>
        </w:div>
        <w:div w:id="1256523524">
          <w:marLeft w:val="0"/>
          <w:marRight w:val="0"/>
          <w:marTop w:val="0"/>
          <w:marBottom w:val="0"/>
          <w:divBdr>
            <w:top w:val="none" w:sz="0" w:space="0" w:color="auto"/>
            <w:left w:val="none" w:sz="0" w:space="0" w:color="auto"/>
            <w:bottom w:val="none" w:sz="0" w:space="0" w:color="auto"/>
            <w:right w:val="none" w:sz="0" w:space="0" w:color="auto"/>
          </w:divBdr>
        </w:div>
        <w:div w:id="1674407730">
          <w:marLeft w:val="0"/>
          <w:marRight w:val="0"/>
          <w:marTop w:val="0"/>
          <w:marBottom w:val="0"/>
          <w:divBdr>
            <w:top w:val="none" w:sz="0" w:space="0" w:color="auto"/>
            <w:left w:val="none" w:sz="0" w:space="0" w:color="auto"/>
            <w:bottom w:val="none" w:sz="0" w:space="0" w:color="auto"/>
            <w:right w:val="none" w:sz="0" w:space="0" w:color="auto"/>
          </w:divBdr>
        </w:div>
        <w:div w:id="1987513551">
          <w:marLeft w:val="0"/>
          <w:marRight w:val="0"/>
          <w:marTop w:val="0"/>
          <w:marBottom w:val="0"/>
          <w:divBdr>
            <w:top w:val="none" w:sz="0" w:space="0" w:color="auto"/>
            <w:left w:val="none" w:sz="0" w:space="0" w:color="auto"/>
            <w:bottom w:val="none" w:sz="0" w:space="0" w:color="auto"/>
            <w:right w:val="none" w:sz="0" w:space="0" w:color="auto"/>
          </w:divBdr>
        </w:div>
      </w:divsChild>
    </w:div>
    <w:div w:id="1792169808">
      <w:bodyDiv w:val="1"/>
      <w:marLeft w:val="0"/>
      <w:marRight w:val="0"/>
      <w:marTop w:val="0"/>
      <w:marBottom w:val="0"/>
      <w:divBdr>
        <w:top w:val="none" w:sz="0" w:space="0" w:color="auto"/>
        <w:left w:val="none" w:sz="0" w:space="0" w:color="auto"/>
        <w:bottom w:val="none" w:sz="0" w:space="0" w:color="auto"/>
        <w:right w:val="none" w:sz="0" w:space="0" w:color="auto"/>
      </w:divBdr>
      <w:divsChild>
        <w:div w:id="118573485">
          <w:marLeft w:val="0"/>
          <w:marRight w:val="0"/>
          <w:marTop w:val="0"/>
          <w:marBottom w:val="0"/>
          <w:divBdr>
            <w:top w:val="none" w:sz="0" w:space="0" w:color="auto"/>
            <w:left w:val="none" w:sz="0" w:space="0" w:color="auto"/>
            <w:bottom w:val="none" w:sz="0" w:space="0" w:color="auto"/>
            <w:right w:val="none" w:sz="0" w:space="0" w:color="auto"/>
          </w:divBdr>
        </w:div>
        <w:div w:id="299579670">
          <w:marLeft w:val="0"/>
          <w:marRight w:val="0"/>
          <w:marTop w:val="0"/>
          <w:marBottom w:val="0"/>
          <w:divBdr>
            <w:top w:val="none" w:sz="0" w:space="0" w:color="auto"/>
            <w:left w:val="none" w:sz="0" w:space="0" w:color="auto"/>
            <w:bottom w:val="none" w:sz="0" w:space="0" w:color="auto"/>
            <w:right w:val="none" w:sz="0" w:space="0" w:color="auto"/>
          </w:divBdr>
        </w:div>
        <w:div w:id="453253580">
          <w:marLeft w:val="0"/>
          <w:marRight w:val="0"/>
          <w:marTop w:val="0"/>
          <w:marBottom w:val="0"/>
          <w:divBdr>
            <w:top w:val="none" w:sz="0" w:space="0" w:color="auto"/>
            <w:left w:val="none" w:sz="0" w:space="0" w:color="auto"/>
            <w:bottom w:val="none" w:sz="0" w:space="0" w:color="auto"/>
            <w:right w:val="none" w:sz="0" w:space="0" w:color="auto"/>
          </w:divBdr>
        </w:div>
        <w:div w:id="475533232">
          <w:marLeft w:val="0"/>
          <w:marRight w:val="0"/>
          <w:marTop w:val="0"/>
          <w:marBottom w:val="0"/>
          <w:divBdr>
            <w:top w:val="none" w:sz="0" w:space="0" w:color="auto"/>
            <w:left w:val="none" w:sz="0" w:space="0" w:color="auto"/>
            <w:bottom w:val="none" w:sz="0" w:space="0" w:color="auto"/>
            <w:right w:val="none" w:sz="0" w:space="0" w:color="auto"/>
          </w:divBdr>
        </w:div>
        <w:div w:id="1054305434">
          <w:marLeft w:val="0"/>
          <w:marRight w:val="0"/>
          <w:marTop w:val="0"/>
          <w:marBottom w:val="0"/>
          <w:divBdr>
            <w:top w:val="none" w:sz="0" w:space="0" w:color="auto"/>
            <w:left w:val="none" w:sz="0" w:space="0" w:color="auto"/>
            <w:bottom w:val="none" w:sz="0" w:space="0" w:color="auto"/>
            <w:right w:val="none" w:sz="0" w:space="0" w:color="auto"/>
          </w:divBdr>
        </w:div>
        <w:div w:id="1866404946">
          <w:marLeft w:val="0"/>
          <w:marRight w:val="0"/>
          <w:marTop w:val="0"/>
          <w:marBottom w:val="0"/>
          <w:divBdr>
            <w:top w:val="none" w:sz="0" w:space="0" w:color="auto"/>
            <w:left w:val="none" w:sz="0" w:space="0" w:color="auto"/>
            <w:bottom w:val="none" w:sz="0" w:space="0" w:color="auto"/>
            <w:right w:val="none" w:sz="0" w:space="0" w:color="auto"/>
          </w:divBdr>
        </w:div>
        <w:div w:id="2090422454">
          <w:marLeft w:val="0"/>
          <w:marRight w:val="0"/>
          <w:marTop w:val="0"/>
          <w:marBottom w:val="0"/>
          <w:divBdr>
            <w:top w:val="none" w:sz="0" w:space="0" w:color="auto"/>
            <w:left w:val="none" w:sz="0" w:space="0" w:color="auto"/>
            <w:bottom w:val="none" w:sz="0" w:space="0" w:color="auto"/>
            <w:right w:val="none" w:sz="0" w:space="0" w:color="auto"/>
          </w:divBdr>
        </w:div>
      </w:divsChild>
    </w:div>
    <w:div w:id="1998337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sochedi.cl/wp-content/uploads/2023/02/Sochedi_2022_paper_4473.pdf" TargetMode="External"/><Relationship Id="rId26" Type="http://schemas.openxmlformats.org/officeDocument/2006/relationships/hyperlink" Target="http://www.scielo.org.bo/pdf/escepies/v8n1/v8n1_a08.pdf" TargetMode="External"/><Relationship Id="rId3" Type="http://schemas.openxmlformats.org/officeDocument/2006/relationships/styles" Target="styles.xml"/><Relationship Id="rId21" Type="http://schemas.openxmlformats.org/officeDocument/2006/relationships/hyperlink" Target="https://doi.org/10.5377/elhigo.v10i1.992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redalyc.org/pdf/2991/299124247001.pdf" TargetMode="External"/><Relationship Id="rId25" Type="http://schemas.openxmlformats.org/officeDocument/2006/relationships/hyperlink" Target="https://www.scielo.org.mx/pdf/ries/v4n10/v4n10a5.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7981/cultedusoc.12.1.2021.07" TargetMode="External"/><Relationship Id="rId20" Type="http://schemas.openxmlformats.org/officeDocument/2006/relationships/hyperlink" Target="https://planeacion.unison.mx/pdf/empleadores_licenciatura_2020.pdf" TargetMode="External"/><Relationship Id="rId29" Type="http://schemas.openxmlformats.org/officeDocument/2006/relationships/hyperlink" Target="https://planeacion.unison.mx/pdf/empleadores_urc_20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ielo.sld.cu/scielo.php?script=sci_arttext&amp;pid=S2310-340X202000030044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ielo.cl/pdf/estped/v42n3/art04.pdf" TargetMode="External"/><Relationship Id="rId23" Type="http://schemas.openxmlformats.org/officeDocument/2006/relationships/hyperlink" Target="https://doi.org/10.34070/rif.v7i1" TargetMode="External"/><Relationship Id="rId28" Type="http://schemas.openxmlformats.org/officeDocument/2006/relationships/hyperlink" Target="https://core.ac.uk/download/pdf/234578641.pdf" TargetMode="External"/><Relationship Id="rId10" Type="http://schemas.openxmlformats.org/officeDocument/2006/relationships/image" Target="media/image2.png"/><Relationship Id="rId19" Type="http://schemas.openxmlformats.org/officeDocument/2006/relationships/hyperlink" Target="https://www.scipedia.com/public/Gomez_et_al_2019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7960/rvg.v25i91.33185" TargetMode="External"/><Relationship Id="rId22" Type="http://schemas.openxmlformats.org/officeDocument/2006/relationships/hyperlink" Target="https://unesdoc.unesco.org/ark:/48223/pf0000382402" TargetMode="External"/><Relationship Id="rId27" Type="http://schemas.openxmlformats.org/officeDocument/2006/relationships/hyperlink" Target="https://revista.redipe.org/index.php/1/article/view/532/505" TargetMode="External"/><Relationship Id="rId30" Type="http://schemas.openxmlformats.org/officeDocument/2006/relationships/hyperlink" Target="https://doi.org/10.23913/ride.v13i26.1515" TargetMode="External"/><Relationship Id="rId8" Type="http://schemas.openxmlformats.org/officeDocument/2006/relationships/hyperlink" Target="mailto:fabiola.garcia@umich.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s7grJpnfT2/WOafJ50Jtz5OQrg==">AMUW2mWtozufgXB7YeeoKEz72wwB74UwUbO2b7O9Fm72x0i2uF2q3DVu6BiHacTOGv7wjsAgfGJmn8Oiif9V+2ZoRtQxLUYZkKJ8iBCAv+OUoez2Oc1Fsl4D/oMDaG6/0LUlNXPkcIIX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9251</Words>
  <Characters>50883</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Gustavo Toledo</cp:lastModifiedBy>
  <cp:revision>8</cp:revision>
  <cp:lastPrinted>2024-06-21T23:20:00Z</cp:lastPrinted>
  <dcterms:created xsi:type="dcterms:W3CDTF">2023-11-29T04:54:00Z</dcterms:created>
  <dcterms:modified xsi:type="dcterms:W3CDTF">2024-06-21T23:20:00Z</dcterms:modified>
</cp:coreProperties>
</file>