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EF19E" w14:textId="36084512" w:rsidR="00AB1904" w:rsidRPr="00FE7958" w:rsidRDefault="00FE7958" w:rsidP="00FE7958">
      <w:pPr>
        <w:spacing w:before="240" w:line="360" w:lineRule="auto"/>
        <w:jc w:val="right"/>
        <w:rPr>
          <w:rFonts w:ascii="Times New Roman" w:eastAsia="Times New Roman" w:hAnsi="Times New Roman" w:cs="Times New Roman"/>
          <w:b/>
          <w:bCs/>
          <w:i/>
          <w:iCs/>
          <w:color w:val="000000" w:themeColor="text1"/>
          <w:sz w:val="24"/>
          <w:szCs w:val="24"/>
          <w:lang w:eastAsia="tr-TR"/>
        </w:rPr>
      </w:pPr>
      <w:r w:rsidRPr="00FE7958">
        <w:rPr>
          <w:rFonts w:ascii="Times New Roman" w:eastAsia="Times New Roman" w:hAnsi="Times New Roman" w:cs="Times New Roman"/>
          <w:b/>
          <w:bCs/>
          <w:i/>
          <w:iCs/>
          <w:color w:val="000000" w:themeColor="text1"/>
          <w:sz w:val="24"/>
          <w:szCs w:val="24"/>
          <w:lang w:eastAsia="tr-TR"/>
        </w:rPr>
        <w:t>https://doi.org/10.23913/ride.v14i27.1636</w:t>
      </w:r>
    </w:p>
    <w:p w14:paraId="51C8203A" w14:textId="77777777" w:rsidR="00AB1904" w:rsidRPr="00AB1904" w:rsidRDefault="00AB1904" w:rsidP="00FE7958">
      <w:pPr>
        <w:pStyle w:val="1DZEYBALIK"/>
        <w:spacing w:before="240" w:line="360" w:lineRule="auto"/>
        <w:jc w:val="right"/>
        <w:rPr>
          <w:rStyle w:val="markedcontent"/>
          <w:rFonts w:ascii="Times New Roman" w:eastAsiaTheme="minorHAnsi" w:hAnsi="Times New Roman" w:cs="Times New Roman"/>
          <w:bCs w:val="0"/>
          <w:color w:val="000000" w:themeColor="text1"/>
          <w:sz w:val="32"/>
          <w:szCs w:val="32"/>
          <w:lang w:val="es-VE" w:eastAsia="en-US"/>
        </w:rPr>
      </w:pPr>
      <w:r w:rsidRPr="00CD3EFD">
        <w:rPr>
          <w:rFonts w:ascii="Times New Roman" w:hAnsi="Times New Roman" w:cs="Times New Roman"/>
          <w:i/>
          <w:iCs/>
          <w:color w:val="000000" w:themeColor="text1"/>
          <w:sz w:val="24"/>
          <w:szCs w:val="24"/>
          <w:lang w:val="es-MX"/>
        </w:rPr>
        <w:t>Artículos científicos</w:t>
      </w:r>
    </w:p>
    <w:p w14:paraId="05892525" w14:textId="77777777" w:rsidR="00514E7B" w:rsidRPr="00A1716F" w:rsidRDefault="00D94232" w:rsidP="00AB1904">
      <w:pPr>
        <w:spacing w:after="0" w:line="276" w:lineRule="auto"/>
        <w:jc w:val="right"/>
        <w:rPr>
          <w:rStyle w:val="markedcontent"/>
          <w:rFonts w:ascii="Calibri" w:hAnsi="Calibri" w:cs="Times New Roman"/>
          <w:b/>
          <w:bCs/>
          <w:sz w:val="32"/>
          <w:szCs w:val="40"/>
        </w:rPr>
      </w:pPr>
      <w:r w:rsidRPr="00A1716F">
        <w:rPr>
          <w:rStyle w:val="markedcontent"/>
          <w:rFonts w:ascii="Calibri" w:hAnsi="Calibri" w:cs="Times New Roman"/>
          <w:b/>
          <w:bCs/>
          <w:sz w:val="32"/>
          <w:szCs w:val="40"/>
        </w:rPr>
        <w:t xml:space="preserve">Propuesta de </w:t>
      </w:r>
      <w:r w:rsidR="00917E25" w:rsidRPr="00A1716F">
        <w:rPr>
          <w:rStyle w:val="markedcontent"/>
          <w:rFonts w:ascii="Calibri" w:hAnsi="Calibri" w:cs="Times New Roman"/>
          <w:b/>
          <w:bCs/>
          <w:sz w:val="32"/>
          <w:szCs w:val="40"/>
        </w:rPr>
        <w:t>i</w:t>
      </w:r>
      <w:r w:rsidR="00D602B7" w:rsidRPr="00A1716F">
        <w:rPr>
          <w:rStyle w:val="markedcontent"/>
          <w:rFonts w:ascii="Calibri" w:hAnsi="Calibri" w:cs="Times New Roman"/>
          <w:b/>
          <w:bCs/>
          <w:sz w:val="32"/>
          <w:szCs w:val="40"/>
        </w:rPr>
        <w:t>nstrumento</w:t>
      </w:r>
      <w:r w:rsidR="00D42105" w:rsidRPr="00A1716F">
        <w:rPr>
          <w:rStyle w:val="markedcontent"/>
          <w:rFonts w:ascii="Calibri" w:hAnsi="Calibri" w:cs="Times New Roman"/>
          <w:b/>
          <w:bCs/>
          <w:sz w:val="32"/>
          <w:szCs w:val="40"/>
        </w:rPr>
        <w:t xml:space="preserve"> de </w:t>
      </w:r>
      <w:r w:rsidR="005B2A6C" w:rsidRPr="00A1716F">
        <w:rPr>
          <w:rStyle w:val="markedcontent"/>
          <w:rFonts w:ascii="Calibri" w:hAnsi="Calibri" w:cs="Times New Roman"/>
          <w:b/>
          <w:bCs/>
          <w:sz w:val="32"/>
          <w:szCs w:val="40"/>
        </w:rPr>
        <w:t>e</w:t>
      </w:r>
      <w:r w:rsidR="00D42105" w:rsidRPr="00A1716F">
        <w:rPr>
          <w:rStyle w:val="markedcontent"/>
          <w:rFonts w:ascii="Calibri" w:hAnsi="Calibri" w:cs="Times New Roman"/>
          <w:b/>
          <w:bCs/>
          <w:sz w:val="32"/>
          <w:szCs w:val="40"/>
        </w:rPr>
        <w:t>valuación</w:t>
      </w:r>
      <w:r w:rsidR="00D602B7" w:rsidRPr="00A1716F">
        <w:rPr>
          <w:rStyle w:val="markedcontent"/>
          <w:rFonts w:ascii="Calibri" w:hAnsi="Calibri" w:cs="Times New Roman"/>
          <w:b/>
          <w:bCs/>
          <w:sz w:val="32"/>
          <w:szCs w:val="40"/>
        </w:rPr>
        <w:t xml:space="preserve"> </w:t>
      </w:r>
      <w:r w:rsidR="005B2A6C" w:rsidRPr="00A1716F">
        <w:rPr>
          <w:rStyle w:val="markedcontent"/>
          <w:rFonts w:ascii="Calibri" w:hAnsi="Calibri" w:cs="Times New Roman"/>
          <w:b/>
          <w:bCs/>
          <w:sz w:val="32"/>
          <w:szCs w:val="40"/>
        </w:rPr>
        <w:t>de</w:t>
      </w:r>
      <w:r w:rsidR="00D602B7" w:rsidRPr="00A1716F">
        <w:rPr>
          <w:rStyle w:val="markedcontent"/>
          <w:rFonts w:ascii="Calibri" w:hAnsi="Calibri" w:cs="Times New Roman"/>
          <w:b/>
          <w:bCs/>
          <w:sz w:val="32"/>
          <w:szCs w:val="40"/>
        </w:rPr>
        <w:t xml:space="preserve"> las emociones básicas de los estudiantes dentro de </w:t>
      </w:r>
      <w:r w:rsidR="001C46EC" w:rsidRPr="00A1716F">
        <w:rPr>
          <w:rStyle w:val="markedcontent"/>
          <w:rFonts w:ascii="Calibri" w:hAnsi="Calibri" w:cs="Times New Roman"/>
          <w:b/>
          <w:bCs/>
          <w:sz w:val="32"/>
          <w:szCs w:val="40"/>
        </w:rPr>
        <w:t xml:space="preserve">un programa de </w:t>
      </w:r>
      <w:r w:rsidR="00917E25" w:rsidRPr="00A1716F">
        <w:rPr>
          <w:rStyle w:val="markedcontent"/>
          <w:rFonts w:ascii="Calibri" w:hAnsi="Calibri" w:cs="Times New Roman"/>
          <w:b/>
          <w:bCs/>
          <w:sz w:val="32"/>
          <w:szCs w:val="40"/>
        </w:rPr>
        <w:t>tutoría universitaria</w:t>
      </w:r>
    </w:p>
    <w:p w14:paraId="7962A845" w14:textId="77777777" w:rsidR="00AB1904" w:rsidRPr="009A7A20" w:rsidRDefault="00AB1904" w:rsidP="00AB1904">
      <w:pPr>
        <w:spacing w:after="0" w:line="276" w:lineRule="auto"/>
        <w:jc w:val="right"/>
        <w:rPr>
          <w:rStyle w:val="markedcontent"/>
          <w:rFonts w:ascii="Times New Roman" w:hAnsi="Times New Roman" w:cs="Times New Roman"/>
          <w:b/>
          <w:bCs/>
          <w:sz w:val="32"/>
          <w:szCs w:val="40"/>
        </w:rPr>
      </w:pPr>
    </w:p>
    <w:p w14:paraId="58DE693C" w14:textId="77777777" w:rsidR="00754745" w:rsidRPr="00A1716F" w:rsidRDefault="00CA6F28" w:rsidP="00AB1904">
      <w:pPr>
        <w:spacing w:after="0" w:line="276" w:lineRule="auto"/>
        <w:jc w:val="right"/>
        <w:rPr>
          <w:rStyle w:val="markedcontent"/>
          <w:rFonts w:ascii="Calibri" w:hAnsi="Calibri" w:cs="Times New Roman"/>
          <w:b/>
          <w:i/>
          <w:sz w:val="28"/>
          <w:szCs w:val="40"/>
        </w:rPr>
      </w:pPr>
      <w:proofErr w:type="spellStart"/>
      <w:r w:rsidRPr="00A1716F">
        <w:rPr>
          <w:rStyle w:val="markedcontent"/>
          <w:rFonts w:ascii="Calibri" w:hAnsi="Calibri" w:cs="Times New Roman"/>
          <w:b/>
          <w:i/>
          <w:sz w:val="28"/>
          <w:szCs w:val="40"/>
        </w:rPr>
        <w:t>Instrument</w:t>
      </w:r>
      <w:proofErr w:type="spellEnd"/>
      <w:r w:rsidRPr="00A1716F">
        <w:rPr>
          <w:rStyle w:val="markedcontent"/>
          <w:rFonts w:ascii="Calibri" w:hAnsi="Calibri" w:cs="Times New Roman"/>
          <w:b/>
          <w:i/>
          <w:sz w:val="28"/>
          <w:szCs w:val="40"/>
        </w:rPr>
        <w:t xml:space="preserve"> </w:t>
      </w:r>
      <w:proofErr w:type="spellStart"/>
      <w:r w:rsidR="00D94232" w:rsidRPr="00A1716F">
        <w:rPr>
          <w:rStyle w:val="markedcontent"/>
          <w:rFonts w:ascii="Calibri" w:hAnsi="Calibri" w:cs="Times New Roman"/>
          <w:b/>
          <w:i/>
          <w:sz w:val="28"/>
          <w:szCs w:val="40"/>
        </w:rPr>
        <w:t>proposal</w:t>
      </w:r>
      <w:proofErr w:type="spellEnd"/>
      <w:r w:rsidR="00D94232"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to</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assess</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the</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basic</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emotions</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of</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students</w:t>
      </w:r>
      <w:proofErr w:type="spellEnd"/>
      <w:r w:rsidRPr="00A1716F">
        <w:rPr>
          <w:rStyle w:val="markedcontent"/>
          <w:rFonts w:ascii="Calibri" w:hAnsi="Calibri" w:cs="Times New Roman"/>
          <w:b/>
          <w:i/>
          <w:sz w:val="28"/>
          <w:szCs w:val="40"/>
        </w:rPr>
        <w:t xml:space="preserve"> in a </w:t>
      </w:r>
      <w:proofErr w:type="spellStart"/>
      <w:r w:rsidRPr="00A1716F">
        <w:rPr>
          <w:rStyle w:val="markedcontent"/>
          <w:rFonts w:ascii="Calibri" w:hAnsi="Calibri" w:cs="Times New Roman"/>
          <w:b/>
          <w:i/>
          <w:sz w:val="28"/>
          <w:szCs w:val="40"/>
        </w:rPr>
        <w:t>University</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Tutorship</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program</w:t>
      </w:r>
      <w:proofErr w:type="spellEnd"/>
    </w:p>
    <w:p w14:paraId="6777FA89" w14:textId="77777777" w:rsidR="00AB1904" w:rsidRPr="00A1716F" w:rsidRDefault="00AB1904" w:rsidP="00AB1904">
      <w:pPr>
        <w:spacing w:after="0" w:line="276" w:lineRule="auto"/>
        <w:jc w:val="right"/>
        <w:rPr>
          <w:rStyle w:val="markedcontent"/>
          <w:rFonts w:ascii="Calibri" w:hAnsi="Calibri" w:cs="Times New Roman"/>
          <w:b/>
          <w:i/>
          <w:sz w:val="28"/>
          <w:szCs w:val="40"/>
        </w:rPr>
      </w:pPr>
    </w:p>
    <w:p w14:paraId="00D34E83" w14:textId="77777777" w:rsidR="00AB1904" w:rsidRPr="00A1716F" w:rsidRDefault="00AB1904" w:rsidP="00AB1904">
      <w:pPr>
        <w:spacing w:after="0" w:line="276" w:lineRule="auto"/>
        <w:jc w:val="right"/>
        <w:rPr>
          <w:rStyle w:val="markedcontent"/>
          <w:rFonts w:ascii="Calibri" w:hAnsi="Calibri" w:cs="Times New Roman"/>
          <w:b/>
          <w:i/>
          <w:sz w:val="28"/>
          <w:szCs w:val="40"/>
        </w:rPr>
      </w:pPr>
      <w:proofErr w:type="spellStart"/>
      <w:r w:rsidRPr="00A1716F">
        <w:rPr>
          <w:rStyle w:val="markedcontent"/>
          <w:rFonts w:ascii="Calibri" w:hAnsi="Calibri" w:cs="Times New Roman"/>
          <w:b/>
          <w:i/>
          <w:sz w:val="28"/>
          <w:szCs w:val="40"/>
        </w:rPr>
        <w:t>Proposta</w:t>
      </w:r>
      <w:proofErr w:type="spellEnd"/>
      <w:r w:rsidRPr="00A1716F">
        <w:rPr>
          <w:rStyle w:val="markedcontent"/>
          <w:rFonts w:ascii="Calibri" w:hAnsi="Calibri" w:cs="Times New Roman"/>
          <w:b/>
          <w:i/>
          <w:sz w:val="28"/>
          <w:szCs w:val="40"/>
        </w:rPr>
        <w:t xml:space="preserve"> de instrumento para </w:t>
      </w:r>
      <w:proofErr w:type="spellStart"/>
      <w:r w:rsidRPr="00A1716F">
        <w:rPr>
          <w:rStyle w:val="markedcontent"/>
          <w:rFonts w:ascii="Calibri" w:hAnsi="Calibri" w:cs="Times New Roman"/>
          <w:b/>
          <w:i/>
          <w:sz w:val="28"/>
          <w:szCs w:val="40"/>
        </w:rPr>
        <w:t>avaliação</w:t>
      </w:r>
      <w:proofErr w:type="spellEnd"/>
      <w:r w:rsidRPr="00A1716F">
        <w:rPr>
          <w:rStyle w:val="markedcontent"/>
          <w:rFonts w:ascii="Calibri" w:hAnsi="Calibri" w:cs="Times New Roman"/>
          <w:b/>
          <w:i/>
          <w:sz w:val="28"/>
          <w:szCs w:val="40"/>
        </w:rPr>
        <w:t xml:space="preserve"> das </w:t>
      </w:r>
      <w:proofErr w:type="spellStart"/>
      <w:r w:rsidRPr="00A1716F">
        <w:rPr>
          <w:rStyle w:val="markedcontent"/>
          <w:rFonts w:ascii="Calibri" w:hAnsi="Calibri" w:cs="Times New Roman"/>
          <w:b/>
          <w:i/>
          <w:sz w:val="28"/>
          <w:szCs w:val="40"/>
        </w:rPr>
        <w:t>emoções</w:t>
      </w:r>
      <w:proofErr w:type="spellEnd"/>
      <w:r w:rsidRPr="00A1716F">
        <w:rPr>
          <w:rStyle w:val="markedcontent"/>
          <w:rFonts w:ascii="Calibri" w:hAnsi="Calibri" w:cs="Times New Roman"/>
          <w:b/>
          <w:i/>
          <w:sz w:val="28"/>
          <w:szCs w:val="40"/>
        </w:rPr>
        <w:t xml:space="preserve"> básicas de </w:t>
      </w:r>
      <w:proofErr w:type="spellStart"/>
      <w:r w:rsidRPr="00A1716F">
        <w:rPr>
          <w:rStyle w:val="markedcontent"/>
          <w:rFonts w:ascii="Calibri" w:hAnsi="Calibri" w:cs="Times New Roman"/>
          <w:b/>
          <w:i/>
          <w:sz w:val="28"/>
          <w:szCs w:val="40"/>
        </w:rPr>
        <w:t>estudantes</w:t>
      </w:r>
      <w:proofErr w:type="spellEnd"/>
      <w:r w:rsidRPr="00A1716F">
        <w:rPr>
          <w:rStyle w:val="markedcontent"/>
          <w:rFonts w:ascii="Calibri" w:hAnsi="Calibri" w:cs="Times New Roman"/>
          <w:b/>
          <w:i/>
          <w:sz w:val="28"/>
          <w:szCs w:val="40"/>
        </w:rPr>
        <w:t xml:space="preserve"> de </w:t>
      </w:r>
      <w:proofErr w:type="spellStart"/>
      <w:r w:rsidRPr="00A1716F">
        <w:rPr>
          <w:rStyle w:val="markedcontent"/>
          <w:rFonts w:ascii="Calibri" w:hAnsi="Calibri" w:cs="Times New Roman"/>
          <w:b/>
          <w:i/>
          <w:sz w:val="28"/>
          <w:szCs w:val="40"/>
        </w:rPr>
        <w:t>um</w:t>
      </w:r>
      <w:proofErr w:type="spellEnd"/>
      <w:r w:rsidRPr="00A1716F">
        <w:rPr>
          <w:rStyle w:val="markedcontent"/>
          <w:rFonts w:ascii="Calibri" w:hAnsi="Calibri" w:cs="Times New Roman"/>
          <w:b/>
          <w:i/>
          <w:sz w:val="28"/>
          <w:szCs w:val="40"/>
        </w:rPr>
        <w:t xml:space="preserve"> programa de </w:t>
      </w:r>
      <w:proofErr w:type="spellStart"/>
      <w:r w:rsidRPr="00A1716F">
        <w:rPr>
          <w:rStyle w:val="markedcontent"/>
          <w:rFonts w:ascii="Calibri" w:hAnsi="Calibri" w:cs="Times New Roman"/>
          <w:b/>
          <w:i/>
          <w:sz w:val="28"/>
          <w:szCs w:val="40"/>
        </w:rPr>
        <w:t>tutoria</w:t>
      </w:r>
      <w:proofErr w:type="spellEnd"/>
      <w:r w:rsidRPr="00A1716F">
        <w:rPr>
          <w:rStyle w:val="markedcontent"/>
          <w:rFonts w:ascii="Calibri" w:hAnsi="Calibri" w:cs="Times New Roman"/>
          <w:b/>
          <w:i/>
          <w:sz w:val="28"/>
          <w:szCs w:val="40"/>
        </w:rPr>
        <w:t xml:space="preserve"> </w:t>
      </w:r>
      <w:proofErr w:type="spellStart"/>
      <w:r w:rsidRPr="00A1716F">
        <w:rPr>
          <w:rStyle w:val="markedcontent"/>
          <w:rFonts w:ascii="Calibri" w:hAnsi="Calibri" w:cs="Times New Roman"/>
          <w:b/>
          <w:i/>
          <w:sz w:val="28"/>
          <w:szCs w:val="40"/>
        </w:rPr>
        <w:t>universitária</w:t>
      </w:r>
      <w:proofErr w:type="spellEnd"/>
    </w:p>
    <w:p w14:paraId="4577AAEA" w14:textId="77777777" w:rsidR="00AB1904" w:rsidRPr="00AB1904" w:rsidRDefault="00AB1904" w:rsidP="00AB1904">
      <w:pPr>
        <w:spacing w:after="0" w:line="276" w:lineRule="auto"/>
        <w:jc w:val="right"/>
        <w:rPr>
          <w:rStyle w:val="markedcontent"/>
          <w:rFonts w:ascii="Times New Roman" w:hAnsi="Times New Roman" w:cs="Times New Roman"/>
          <w:b/>
          <w:i/>
          <w:sz w:val="28"/>
          <w:szCs w:val="40"/>
        </w:rPr>
      </w:pPr>
    </w:p>
    <w:p w14:paraId="1AE4BD1C" w14:textId="77777777" w:rsidR="00754745" w:rsidRPr="00AB1904" w:rsidRDefault="00347CE8" w:rsidP="00AB1904">
      <w:pPr>
        <w:pStyle w:val="Sinespaciado"/>
        <w:spacing w:line="276" w:lineRule="auto"/>
        <w:jc w:val="right"/>
        <w:rPr>
          <w:rFonts w:ascii="Calibri" w:hAnsi="Calibri" w:cs="Times New Roman"/>
          <w:b/>
          <w:bCs/>
          <w:sz w:val="24"/>
        </w:rPr>
      </w:pPr>
      <w:r w:rsidRPr="00AB1904">
        <w:rPr>
          <w:rFonts w:ascii="Calibri" w:hAnsi="Calibri" w:cs="Times New Roman"/>
          <w:b/>
          <w:bCs/>
          <w:sz w:val="24"/>
        </w:rPr>
        <w:t>Jesús Arámburo-</w:t>
      </w:r>
      <w:r w:rsidR="001C46EC" w:rsidRPr="00AB1904">
        <w:rPr>
          <w:rFonts w:ascii="Calibri" w:hAnsi="Calibri" w:cs="Times New Roman"/>
          <w:b/>
          <w:bCs/>
          <w:sz w:val="24"/>
        </w:rPr>
        <w:t>Lizárraga</w:t>
      </w:r>
    </w:p>
    <w:p w14:paraId="5437A1E7" w14:textId="1FBBC048" w:rsidR="00064265" w:rsidRPr="00AB1904" w:rsidRDefault="00FE7958" w:rsidP="00AB1904">
      <w:pPr>
        <w:pStyle w:val="Sinespaciado"/>
        <w:spacing w:line="276" w:lineRule="auto"/>
        <w:jc w:val="right"/>
        <w:rPr>
          <w:rFonts w:ascii="Times New Roman" w:hAnsi="Times New Roman" w:cs="Times New Roman"/>
          <w:sz w:val="24"/>
        </w:rPr>
      </w:pPr>
      <w:r>
        <w:rPr>
          <w:rFonts w:ascii="Times New Roman" w:hAnsi="Times New Roman" w:cs="Times New Roman"/>
          <w:sz w:val="24"/>
        </w:rPr>
        <w:t>Universidad de Guadalajara</w:t>
      </w:r>
      <w:r w:rsidR="00AB1904" w:rsidRPr="00AB1904">
        <w:rPr>
          <w:rFonts w:ascii="Times New Roman" w:hAnsi="Times New Roman" w:cs="Times New Roman"/>
          <w:sz w:val="24"/>
        </w:rPr>
        <w:t>, México</w:t>
      </w:r>
    </w:p>
    <w:p w14:paraId="754B06BD" w14:textId="77777777" w:rsidR="00754745" w:rsidRPr="00AB1904" w:rsidRDefault="003819FB" w:rsidP="00AB1904">
      <w:pPr>
        <w:pStyle w:val="Sinespaciado"/>
        <w:spacing w:line="276" w:lineRule="auto"/>
        <w:jc w:val="right"/>
        <w:rPr>
          <w:rFonts w:ascii="Times New Roman" w:hAnsi="Times New Roman" w:cs="Times New Roman"/>
          <w:color w:val="FF0000"/>
          <w:sz w:val="24"/>
        </w:rPr>
      </w:pPr>
      <w:r w:rsidRPr="00AB1904">
        <w:rPr>
          <w:rFonts w:ascii="Times New Roman" w:hAnsi="Times New Roman" w:cs="Times New Roman"/>
          <w:color w:val="FF0000"/>
          <w:sz w:val="24"/>
        </w:rPr>
        <w:t>jaramburo@cucea.udg.mx</w:t>
      </w:r>
    </w:p>
    <w:p w14:paraId="5A4E691C" w14:textId="77777777" w:rsidR="0073536B" w:rsidRDefault="0073536B" w:rsidP="0073536B">
      <w:pPr>
        <w:pStyle w:val="Sinespaciado"/>
        <w:spacing w:line="276" w:lineRule="auto"/>
        <w:jc w:val="right"/>
        <w:rPr>
          <w:rFonts w:ascii="Times New Roman" w:hAnsi="Times New Roman" w:cs="Times New Roman"/>
          <w:sz w:val="24"/>
        </w:rPr>
      </w:pPr>
      <w:r w:rsidRPr="0073536B">
        <w:rPr>
          <w:rFonts w:ascii="Times New Roman" w:hAnsi="Times New Roman" w:cs="Times New Roman"/>
          <w:sz w:val="24"/>
        </w:rPr>
        <w:t>https://orcid.org/0000-0002-0370-7891</w:t>
      </w:r>
    </w:p>
    <w:p w14:paraId="0D23391B" w14:textId="77777777" w:rsidR="0073536B" w:rsidRDefault="0073536B" w:rsidP="0073536B">
      <w:pPr>
        <w:pStyle w:val="Sinespaciado"/>
        <w:spacing w:line="276" w:lineRule="auto"/>
        <w:rPr>
          <w:rFonts w:ascii="Times New Roman" w:hAnsi="Times New Roman" w:cs="Times New Roman"/>
          <w:sz w:val="24"/>
        </w:rPr>
      </w:pPr>
    </w:p>
    <w:p w14:paraId="1B5283CC" w14:textId="77777777" w:rsidR="00FB299B" w:rsidRPr="0073536B" w:rsidRDefault="00FB299B" w:rsidP="0073536B">
      <w:pPr>
        <w:pStyle w:val="Sinespaciado"/>
        <w:spacing w:line="276" w:lineRule="auto"/>
        <w:rPr>
          <w:rFonts w:ascii="Times New Roman" w:hAnsi="Times New Roman" w:cs="Times New Roman"/>
          <w:sz w:val="24"/>
        </w:rPr>
      </w:pPr>
      <w:r w:rsidRPr="00AB1904">
        <w:rPr>
          <w:rFonts w:ascii="Calibri" w:hAnsi="Calibri" w:cs="Times New Roman"/>
          <w:b/>
          <w:sz w:val="28"/>
        </w:rPr>
        <w:t xml:space="preserve">Resumen </w:t>
      </w:r>
    </w:p>
    <w:p w14:paraId="4796EB6C" w14:textId="77777777" w:rsidR="003819FB" w:rsidRPr="0015557E" w:rsidRDefault="00917E25" w:rsidP="00AB1904">
      <w:pPr>
        <w:pStyle w:val="NormalWeb"/>
        <w:shd w:val="clear" w:color="auto" w:fill="FFFFFF"/>
        <w:spacing w:before="0" w:beforeAutospacing="0" w:after="0" w:afterAutospacing="0" w:line="360" w:lineRule="auto"/>
        <w:jc w:val="both"/>
      </w:pPr>
      <w:r w:rsidRPr="0015557E">
        <w:t>En e</w:t>
      </w:r>
      <w:r w:rsidR="00A31765" w:rsidRPr="0015557E">
        <w:t>ste artículo</w:t>
      </w:r>
      <w:r w:rsidR="0078322A" w:rsidRPr="0015557E">
        <w:t xml:space="preserve"> </w:t>
      </w:r>
      <w:r w:rsidRPr="0015557E">
        <w:t xml:space="preserve">se aborda el tema de </w:t>
      </w:r>
      <w:r w:rsidR="0078322A" w:rsidRPr="0015557E">
        <w:t xml:space="preserve">la alfabetización emocional </w:t>
      </w:r>
      <w:r w:rsidR="004C4231" w:rsidRPr="0015557E">
        <w:t>aplicada a un</w:t>
      </w:r>
      <w:r w:rsidR="0078322A" w:rsidRPr="0015557E">
        <w:t xml:space="preserve"> programa de </w:t>
      </w:r>
      <w:r w:rsidRPr="0015557E">
        <w:t xml:space="preserve">tutoría en el momento </w:t>
      </w:r>
      <w:r w:rsidR="00483571" w:rsidRPr="0015557E">
        <w:t>de ingres</w:t>
      </w:r>
      <w:r w:rsidRPr="0015557E">
        <w:t>o de</w:t>
      </w:r>
      <w:r w:rsidR="00483571" w:rsidRPr="0015557E">
        <w:t xml:space="preserve"> estudiantes </w:t>
      </w:r>
      <w:r w:rsidRPr="0015557E">
        <w:t>u</w:t>
      </w:r>
      <w:r w:rsidR="00483571" w:rsidRPr="0015557E">
        <w:t>niversi</w:t>
      </w:r>
      <w:r w:rsidRPr="0015557E">
        <w:t>tarios</w:t>
      </w:r>
      <w:r w:rsidR="00433319" w:rsidRPr="0015557E">
        <w:t xml:space="preserve">. </w:t>
      </w:r>
      <w:r w:rsidRPr="0015557E">
        <w:t>Para ello, s</w:t>
      </w:r>
      <w:r w:rsidR="00433319" w:rsidRPr="0015557E">
        <w:t>e</w:t>
      </w:r>
      <w:r w:rsidR="001C46EC" w:rsidRPr="0015557E">
        <w:t xml:space="preserve"> </w:t>
      </w:r>
      <w:r w:rsidR="00483571" w:rsidRPr="0015557E">
        <w:t>prop</w:t>
      </w:r>
      <w:r w:rsidRPr="0015557E">
        <w:t>uso</w:t>
      </w:r>
      <w:r w:rsidR="003F7A2D" w:rsidRPr="0015557E">
        <w:t xml:space="preserve"> un instrumento que consider</w:t>
      </w:r>
      <w:r w:rsidR="008C1751" w:rsidRPr="0015557E">
        <w:t>a</w:t>
      </w:r>
      <w:r w:rsidR="0078322A" w:rsidRPr="0015557E">
        <w:t xml:space="preserve"> </w:t>
      </w:r>
      <w:r w:rsidR="003F7A2D" w:rsidRPr="0015557E">
        <w:t xml:space="preserve">la </w:t>
      </w:r>
      <w:r w:rsidR="0078322A" w:rsidRPr="0015557E">
        <w:t>importan</w:t>
      </w:r>
      <w:r w:rsidR="003F7A2D" w:rsidRPr="0015557E">
        <w:t>cia</w:t>
      </w:r>
      <w:r w:rsidR="0078322A" w:rsidRPr="0015557E">
        <w:t xml:space="preserve"> </w:t>
      </w:r>
      <w:r w:rsidR="008C1751" w:rsidRPr="0015557E">
        <w:t>de</w:t>
      </w:r>
      <w:r w:rsidR="0078322A" w:rsidRPr="0015557E">
        <w:t xml:space="preserve"> las emociones durante las sesiones realizadas dentr</w:t>
      </w:r>
      <w:r w:rsidR="001C46EC" w:rsidRPr="0015557E">
        <w:t>o de</w:t>
      </w:r>
      <w:r w:rsidR="00483571" w:rsidRPr="0015557E">
        <w:t xml:space="preserve"> la</w:t>
      </w:r>
      <w:r w:rsidR="001C46EC" w:rsidRPr="0015557E">
        <w:t xml:space="preserve"> </w:t>
      </w:r>
      <w:r w:rsidRPr="0015557E">
        <w:t>t</w:t>
      </w:r>
      <w:r w:rsidR="0078322A" w:rsidRPr="0015557E">
        <w:t>utoría</w:t>
      </w:r>
      <w:r w:rsidRPr="0015557E">
        <w:t xml:space="preserve">. En tal sentido, </w:t>
      </w:r>
      <w:r w:rsidR="0078322A" w:rsidRPr="0015557E">
        <w:t>se considera que el tutor es capaz de tener una inteligencia emocional para ser objetivo ante los problemas de sus estudiantes. Durante el desarrollo</w:t>
      </w:r>
      <w:r w:rsidRPr="0015557E">
        <w:t>,</w:t>
      </w:r>
      <w:r w:rsidR="0078322A" w:rsidRPr="0015557E">
        <w:t xml:space="preserve"> se establec</w:t>
      </w:r>
      <w:r w:rsidRPr="0015557E">
        <w:t>ieron</w:t>
      </w:r>
      <w:r w:rsidR="0078322A" w:rsidRPr="0015557E">
        <w:t xml:space="preserve"> los elementos necesarios para su implementación</w:t>
      </w:r>
      <w:r w:rsidR="0030365A" w:rsidRPr="0015557E">
        <w:t xml:space="preserve"> </w:t>
      </w:r>
      <w:r w:rsidRPr="0015557E">
        <w:t xml:space="preserve">y </w:t>
      </w:r>
      <w:r w:rsidR="0030365A" w:rsidRPr="0015557E">
        <w:t xml:space="preserve">se </w:t>
      </w:r>
      <w:r w:rsidRPr="0015557E">
        <w:t>consideró</w:t>
      </w:r>
      <w:r w:rsidR="0030365A" w:rsidRPr="0015557E">
        <w:t xml:space="preserve"> un</w:t>
      </w:r>
      <w:r w:rsidR="003F7A2D" w:rsidRPr="0015557E">
        <w:t>a</w:t>
      </w:r>
      <w:r w:rsidR="0030365A" w:rsidRPr="0015557E">
        <w:t xml:space="preserve"> </w:t>
      </w:r>
      <w:r w:rsidR="007C3996" w:rsidRPr="0015557E">
        <w:t>tabla de emociones básicas (felicidad, tristeza, ira, sorpresa, miedo, disgusto y vergüenza)</w:t>
      </w:r>
      <w:r w:rsidR="0030365A" w:rsidRPr="0015557E">
        <w:t xml:space="preserve"> para su análisis</w:t>
      </w:r>
      <w:r w:rsidR="0078322A" w:rsidRPr="0015557E">
        <w:t xml:space="preserve">. </w:t>
      </w:r>
      <w:r w:rsidR="001E20A7" w:rsidRPr="0015557E">
        <w:t>El instrumento de evaluación propuesto gener</w:t>
      </w:r>
      <w:r w:rsidRPr="0015557E">
        <w:t>ó</w:t>
      </w:r>
      <w:r w:rsidR="001E20A7" w:rsidRPr="0015557E">
        <w:t xml:space="preserve"> </w:t>
      </w:r>
      <w:r w:rsidR="008C1751" w:rsidRPr="0015557E">
        <w:t xml:space="preserve">por </w:t>
      </w:r>
      <w:r w:rsidRPr="0015557E">
        <w:t xml:space="preserve">cada </w:t>
      </w:r>
      <w:r w:rsidR="008C1751" w:rsidRPr="0015557E">
        <w:t xml:space="preserve">estudiante </w:t>
      </w:r>
      <w:r w:rsidR="001E20A7" w:rsidRPr="0015557E">
        <w:t xml:space="preserve">una tabla de sentimientos predominantes, </w:t>
      </w:r>
      <w:r w:rsidRPr="0015557E">
        <w:t xml:space="preserve">los cuales el tutor </w:t>
      </w:r>
      <w:r w:rsidR="001E20A7" w:rsidRPr="0015557E">
        <w:t xml:space="preserve">debe </w:t>
      </w:r>
      <w:r w:rsidR="00CA0CA4" w:rsidRPr="0015557E">
        <w:t>conocer</w:t>
      </w:r>
      <w:r w:rsidRPr="0015557E">
        <w:t xml:space="preserve"> para determinar la </w:t>
      </w:r>
      <w:r w:rsidR="001E20A7" w:rsidRPr="0015557E">
        <w:t xml:space="preserve">dimensión de </w:t>
      </w:r>
      <w:r w:rsidRPr="0015557E">
        <w:t>esas</w:t>
      </w:r>
      <w:r w:rsidR="001E20A7" w:rsidRPr="0015557E">
        <w:t xml:space="preserve"> emociones. </w:t>
      </w:r>
      <w:r w:rsidRPr="0015557E">
        <w:t>En síntesis, s</w:t>
      </w:r>
      <w:r w:rsidR="001E20A7" w:rsidRPr="0015557E">
        <w:t>e presenta un</w:t>
      </w:r>
      <w:r w:rsidR="00EC4B7E" w:rsidRPr="0015557E">
        <w:t xml:space="preserve">a </w:t>
      </w:r>
      <w:r w:rsidR="00CA0CA4" w:rsidRPr="0015557E">
        <w:t xml:space="preserve">ejecución del instrumento </w:t>
      </w:r>
      <w:r w:rsidR="00293466" w:rsidRPr="0015557E">
        <w:t>en una hoja de cálculo</w:t>
      </w:r>
      <w:r w:rsidRPr="0015557E">
        <w:t>, lo cual demuestra su</w:t>
      </w:r>
      <w:r w:rsidR="001E20A7" w:rsidRPr="0015557E">
        <w:t xml:space="preserve"> utilidad y c</w:t>
      </w:r>
      <w:r w:rsidRPr="0015557E">
        <w:t>ó</w:t>
      </w:r>
      <w:r w:rsidR="001E20A7" w:rsidRPr="0015557E">
        <w:t xml:space="preserve">mo </w:t>
      </w:r>
      <w:r w:rsidRPr="0015557E">
        <w:t xml:space="preserve">se </w:t>
      </w:r>
      <w:r w:rsidR="001E20A7" w:rsidRPr="0015557E">
        <w:t>puede</w:t>
      </w:r>
      <w:r w:rsidRPr="0015557E">
        <w:t xml:space="preserve">n caracterizar los </w:t>
      </w:r>
      <w:r w:rsidR="001E20A7" w:rsidRPr="0015557E">
        <w:t xml:space="preserve">sentimientos predominantes </w:t>
      </w:r>
      <w:r w:rsidRPr="0015557E">
        <w:t xml:space="preserve">de </w:t>
      </w:r>
      <w:r w:rsidR="001E20A7" w:rsidRPr="0015557E">
        <w:t>los alumnos al ingresar a la universidad.</w:t>
      </w:r>
      <w:r w:rsidR="003F7A2D" w:rsidRPr="0015557E">
        <w:t xml:space="preserve"> </w:t>
      </w:r>
    </w:p>
    <w:p w14:paraId="03D25E90" w14:textId="77777777" w:rsidR="000B355F" w:rsidRPr="0015557E" w:rsidRDefault="000B355F" w:rsidP="00AB1904">
      <w:pPr>
        <w:pStyle w:val="NormalWeb"/>
        <w:shd w:val="clear" w:color="auto" w:fill="FFFFFF"/>
        <w:spacing w:before="0" w:beforeAutospacing="0" w:after="0" w:afterAutospacing="0" w:line="360" w:lineRule="auto"/>
      </w:pPr>
      <w:r w:rsidRPr="00AB1904">
        <w:rPr>
          <w:rFonts w:ascii="Calibri" w:hAnsi="Calibri"/>
          <w:b/>
          <w:sz w:val="28"/>
        </w:rPr>
        <w:t xml:space="preserve">Palabras </w:t>
      </w:r>
      <w:r w:rsidR="00917E25" w:rsidRPr="00AB1904">
        <w:rPr>
          <w:rFonts w:ascii="Calibri" w:hAnsi="Calibri"/>
          <w:b/>
          <w:sz w:val="28"/>
        </w:rPr>
        <w:t>c</w:t>
      </w:r>
      <w:r w:rsidRPr="00AB1904">
        <w:rPr>
          <w:rFonts w:ascii="Calibri" w:hAnsi="Calibri"/>
          <w:b/>
          <w:sz w:val="28"/>
        </w:rPr>
        <w:t>lave</w:t>
      </w:r>
      <w:r w:rsidRPr="0015557E">
        <w:rPr>
          <w:b/>
        </w:rPr>
        <w:t>:</w:t>
      </w:r>
      <w:r w:rsidRPr="0015557E">
        <w:t xml:space="preserve"> alfabetización emocional, tutoría, emociones </w:t>
      </w:r>
      <w:r w:rsidR="007C3996" w:rsidRPr="0015557E">
        <w:t>básicas</w:t>
      </w:r>
      <w:r w:rsidR="00917E25" w:rsidRPr="0015557E">
        <w:t>.</w:t>
      </w:r>
    </w:p>
    <w:p w14:paraId="38826300" w14:textId="77777777" w:rsidR="0078322A" w:rsidRDefault="0078322A" w:rsidP="00AB1904">
      <w:pPr>
        <w:pStyle w:val="NormalWeb"/>
        <w:shd w:val="clear" w:color="auto" w:fill="FFFFFF"/>
        <w:spacing w:before="0" w:beforeAutospacing="0" w:after="0" w:afterAutospacing="0" w:line="360" w:lineRule="auto"/>
        <w:rPr>
          <w:b/>
          <w:color w:val="333333"/>
        </w:rPr>
      </w:pPr>
    </w:p>
    <w:p w14:paraId="7D1CC2AD" w14:textId="77777777" w:rsidR="0073536B" w:rsidRDefault="0073536B" w:rsidP="00AB1904">
      <w:pPr>
        <w:pStyle w:val="NormalWeb"/>
        <w:shd w:val="clear" w:color="auto" w:fill="FFFFFF"/>
        <w:spacing w:before="0" w:beforeAutospacing="0" w:after="0" w:afterAutospacing="0" w:line="360" w:lineRule="auto"/>
        <w:rPr>
          <w:b/>
          <w:color w:val="333333"/>
        </w:rPr>
      </w:pPr>
    </w:p>
    <w:p w14:paraId="53655238" w14:textId="77777777" w:rsidR="0073536B" w:rsidRPr="009A7A20" w:rsidRDefault="0073536B" w:rsidP="00AB1904">
      <w:pPr>
        <w:pStyle w:val="NormalWeb"/>
        <w:shd w:val="clear" w:color="auto" w:fill="FFFFFF"/>
        <w:spacing w:before="0" w:beforeAutospacing="0" w:after="0" w:afterAutospacing="0" w:line="360" w:lineRule="auto"/>
        <w:rPr>
          <w:b/>
          <w:color w:val="333333"/>
        </w:rPr>
      </w:pPr>
    </w:p>
    <w:p w14:paraId="7110136B" w14:textId="77777777" w:rsidR="00FB299B" w:rsidRPr="0073536B" w:rsidRDefault="00FB299B" w:rsidP="00AB1904">
      <w:pPr>
        <w:pStyle w:val="NormalWeb"/>
        <w:shd w:val="clear" w:color="auto" w:fill="FFFFFF"/>
        <w:spacing w:before="0" w:beforeAutospacing="0" w:after="0" w:afterAutospacing="0" w:line="360" w:lineRule="auto"/>
        <w:rPr>
          <w:rFonts w:ascii="Calibri" w:hAnsi="Calibri"/>
          <w:b/>
          <w:color w:val="333333"/>
          <w:sz w:val="28"/>
        </w:rPr>
      </w:pPr>
      <w:proofErr w:type="spellStart"/>
      <w:r w:rsidRPr="0073536B">
        <w:rPr>
          <w:rFonts w:ascii="Calibri" w:hAnsi="Calibri"/>
          <w:b/>
          <w:color w:val="333333"/>
          <w:sz w:val="28"/>
        </w:rPr>
        <w:lastRenderedPageBreak/>
        <w:t>Abstract</w:t>
      </w:r>
      <w:proofErr w:type="spellEnd"/>
      <w:r w:rsidRPr="0073536B">
        <w:rPr>
          <w:rFonts w:ascii="Calibri" w:hAnsi="Calibri"/>
          <w:b/>
          <w:color w:val="333333"/>
          <w:sz w:val="28"/>
        </w:rPr>
        <w:t xml:space="preserve"> </w:t>
      </w:r>
    </w:p>
    <w:p w14:paraId="10C5F15A" w14:textId="77777777" w:rsidR="003819FB" w:rsidRPr="009A7A20" w:rsidRDefault="0078322A" w:rsidP="00AB1904">
      <w:pPr>
        <w:pStyle w:val="NormalWeb"/>
        <w:shd w:val="clear" w:color="auto" w:fill="FFFFFF"/>
        <w:spacing w:before="0" w:beforeAutospacing="0" w:after="0" w:afterAutospacing="0" w:line="360" w:lineRule="auto"/>
        <w:jc w:val="both"/>
        <w:rPr>
          <w:color w:val="333333"/>
        </w:rPr>
      </w:pPr>
      <w:proofErr w:type="spellStart"/>
      <w:r w:rsidRPr="009A7A20">
        <w:rPr>
          <w:color w:val="333333"/>
        </w:rPr>
        <w:t>This</w:t>
      </w:r>
      <w:proofErr w:type="spellEnd"/>
      <w:r w:rsidRPr="009A7A20">
        <w:rPr>
          <w:color w:val="333333"/>
        </w:rPr>
        <w:t xml:space="preserve"> </w:t>
      </w:r>
      <w:proofErr w:type="spellStart"/>
      <w:r w:rsidRPr="009A7A20">
        <w:rPr>
          <w:color w:val="333333"/>
        </w:rPr>
        <w:t>article</w:t>
      </w:r>
      <w:proofErr w:type="spellEnd"/>
      <w:r w:rsidRPr="009A7A20">
        <w:rPr>
          <w:color w:val="333333"/>
        </w:rPr>
        <w:t xml:space="preserve"> </w:t>
      </w:r>
      <w:proofErr w:type="spellStart"/>
      <w:r w:rsidR="00CD56E3" w:rsidRPr="009A7A20">
        <w:rPr>
          <w:color w:val="333333"/>
        </w:rPr>
        <w:t>deals</w:t>
      </w:r>
      <w:proofErr w:type="spellEnd"/>
      <w:r w:rsidR="00CD56E3" w:rsidRPr="009A7A20">
        <w:rPr>
          <w:color w:val="333333"/>
        </w:rPr>
        <w:t xml:space="preserve"> </w:t>
      </w:r>
      <w:proofErr w:type="spellStart"/>
      <w:r w:rsidR="00CD56E3" w:rsidRPr="009A7A20">
        <w:rPr>
          <w:color w:val="333333"/>
        </w:rPr>
        <w:t>with</w:t>
      </w:r>
      <w:proofErr w:type="spellEnd"/>
      <w:r w:rsidRPr="009A7A20">
        <w:rPr>
          <w:color w:val="333333"/>
        </w:rPr>
        <w:t xml:space="preserve"> </w:t>
      </w:r>
      <w:proofErr w:type="spellStart"/>
      <w:r w:rsidRPr="009A7A20">
        <w:rPr>
          <w:color w:val="333333"/>
        </w:rPr>
        <w:t>emotional</w:t>
      </w:r>
      <w:proofErr w:type="spellEnd"/>
      <w:r w:rsidRPr="009A7A20">
        <w:rPr>
          <w:color w:val="333333"/>
        </w:rPr>
        <w:t xml:space="preserve"> </w:t>
      </w:r>
      <w:proofErr w:type="spellStart"/>
      <w:r w:rsidRPr="009A7A20">
        <w:rPr>
          <w:color w:val="333333"/>
        </w:rPr>
        <w:t>literacy</w:t>
      </w:r>
      <w:proofErr w:type="spellEnd"/>
      <w:r w:rsidRPr="009A7A20">
        <w:rPr>
          <w:color w:val="333333"/>
        </w:rPr>
        <w:t xml:space="preserve"> </w:t>
      </w:r>
      <w:proofErr w:type="spellStart"/>
      <w:r w:rsidR="00CD56E3" w:rsidRPr="009A7A20">
        <w:rPr>
          <w:color w:val="333333"/>
        </w:rPr>
        <w:t>during</w:t>
      </w:r>
      <w:proofErr w:type="spellEnd"/>
      <w:r w:rsidRPr="009A7A20">
        <w:rPr>
          <w:color w:val="333333"/>
        </w:rPr>
        <w:t xml:space="preserve"> </w:t>
      </w:r>
      <w:proofErr w:type="spellStart"/>
      <w:r w:rsidRPr="009A7A20">
        <w:rPr>
          <w:color w:val="333333"/>
        </w:rPr>
        <w:t>Tuto</w:t>
      </w:r>
      <w:r w:rsidR="00483571" w:rsidRPr="009A7A20">
        <w:rPr>
          <w:color w:val="333333"/>
        </w:rPr>
        <w:t>rship</w:t>
      </w:r>
      <w:proofErr w:type="spellEnd"/>
      <w:r w:rsidRPr="009A7A20">
        <w:rPr>
          <w:color w:val="333333"/>
        </w:rPr>
        <w:t xml:space="preserve"> </w:t>
      </w:r>
      <w:proofErr w:type="spellStart"/>
      <w:r w:rsidR="001C46EC" w:rsidRPr="009A7A20">
        <w:rPr>
          <w:color w:val="333333"/>
        </w:rPr>
        <w:t>program</w:t>
      </w:r>
      <w:proofErr w:type="spellEnd"/>
      <w:r w:rsidR="00483571" w:rsidRPr="009A7A20">
        <w:rPr>
          <w:color w:val="333333"/>
        </w:rPr>
        <w:t xml:space="preserve"> </w:t>
      </w:r>
      <w:proofErr w:type="spellStart"/>
      <w:r w:rsidR="00483571" w:rsidRPr="009A7A20">
        <w:rPr>
          <w:color w:val="333333"/>
        </w:rPr>
        <w:t>when</w:t>
      </w:r>
      <w:proofErr w:type="spellEnd"/>
      <w:r w:rsidR="00483571" w:rsidRPr="009A7A20">
        <w:rPr>
          <w:color w:val="333333"/>
        </w:rPr>
        <w:t xml:space="preserve"> </w:t>
      </w:r>
      <w:r w:rsidR="00CC52FC" w:rsidRPr="009A7A20">
        <w:rPr>
          <w:color w:val="333333"/>
        </w:rPr>
        <w:t xml:space="preserve">a </w:t>
      </w:r>
      <w:proofErr w:type="spellStart"/>
      <w:r w:rsidR="00483571" w:rsidRPr="009A7A20">
        <w:rPr>
          <w:color w:val="333333"/>
        </w:rPr>
        <w:t>student</w:t>
      </w:r>
      <w:proofErr w:type="spellEnd"/>
      <w:r w:rsidR="00CC52FC" w:rsidRPr="009A7A20">
        <w:rPr>
          <w:color w:val="333333"/>
        </w:rPr>
        <w:t xml:space="preserve"> </w:t>
      </w:r>
      <w:proofErr w:type="spellStart"/>
      <w:r w:rsidR="00CC52FC" w:rsidRPr="009A7A20">
        <w:rPr>
          <w:color w:val="333333"/>
        </w:rPr>
        <w:t>goes</w:t>
      </w:r>
      <w:proofErr w:type="spellEnd"/>
      <w:r w:rsidR="00CC52FC" w:rsidRPr="009A7A20">
        <w:rPr>
          <w:color w:val="333333"/>
        </w:rPr>
        <w:t xml:space="preserve"> </w:t>
      </w:r>
      <w:proofErr w:type="spellStart"/>
      <w:r w:rsidR="00CC52FC" w:rsidRPr="009A7A20">
        <w:rPr>
          <w:color w:val="333333"/>
        </w:rPr>
        <w:t>to</w:t>
      </w:r>
      <w:proofErr w:type="spellEnd"/>
      <w:r w:rsidR="00483571" w:rsidRPr="009A7A20">
        <w:rPr>
          <w:color w:val="333333"/>
        </w:rPr>
        <w:t xml:space="preserve"> </w:t>
      </w:r>
      <w:proofErr w:type="spellStart"/>
      <w:r w:rsidR="00CC52FC" w:rsidRPr="009A7A20">
        <w:rPr>
          <w:color w:val="333333"/>
        </w:rPr>
        <w:t>University</w:t>
      </w:r>
      <w:proofErr w:type="spellEnd"/>
      <w:r w:rsidR="00CC52FC" w:rsidRPr="009A7A20">
        <w:rPr>
          <w:color w:val="333333"/>
        </w:rPr>
        <w:t xml:space="preserve"> in </w:t>
      </w:r>
      <w:proofErr w:type="spellStart"/>
      <w:r w:rsidR="00CC52FC" w:rsidRPr="009A7A20">
        <w:rPr>
          <w:color w:val="333333"/>
        </w:rPr>
        <w:t>the</w:t>
      </w:r>
      <w:proofErr w:type="spellEnd"/>
      <w:r w:rsidR="00CC52FC" w:rsidRPr="009A7A20">
        <w:rPr>
          <w:color w:val="333333"/>
        </w:rPr>
        <w:t xml:space="preserve"> </w:t>
      </w:r>
      <w:proofErr w:type="spellStart"/>
      <w:r w:rsidR="00CC52FC" w:rsidRPr="009A7A20">
        <w:rPr>
          <w:color w:val="333333"/>
        </w:rPr>
        <w:t>first</w:t>
      </w:r>
      <w:proofErr w:type="spellEnd"/>
      <w:r w:rsidR="00CC52FC" w:rsidRPr="009A7A20">
        <w:rPr>
          <w:color w:val="333333"/>
        </w:rPr>
        <w:t xml:space="preserve"> </w:t>
      </w:r>
      <w:proofErr w:type="spellStart"/>
      <w:r w:rsidR="00CC52FC" w:rsidRPr="009A7A20">
        <w:rPr>
          <w:color w:val="333333"/>
        </w:rPr>
        <w:t>year</w:t>
      </w:r>
      <w:proofErr w:type="spellEnd"/>
      <w:r w:rsidRPr="009A7A20">
        <w:rPr>
          <w:color w:val="333333"/>
        </w:rPr>
        <w:t xml:space="preserve">. </w:t>
      </w:r>
      <w:proofErr w:type="spellStart"/>
      <w:r w:rsidRPr="009A7A20">
        <w:rPr>
          <w:color w:val="333333"/>
        </w:rPr>
        <w:t>The</w:t>
      </w:r>
      <w:proofErr w:type="spellEnd"/>
      <w:r w:rsidRPr="009A7A20">
        <w:rPr>
          <w:color w:val="333333"/>
        </w:rPr>
        <w:t xml:space="preserve"> </w:t>
      </w:r>
      <w:proofErr w:type="spellStart"/>
      <w:r w:rsidRPr="009A7A20">
        <w:rPr>
          <w:color w:val="333333"/>
        </w:rPr>
        <w:t>goal</w:t>
      </w:r>
      <w:proofErr w:type="spellEnd"/>
      <w:r w:rsidRPr="009A7A20">
        <w:rPr>
          <w:color w:val="333333"/>
        </w:rPr>
        <w:t xml:space="preserve"> </w:t>
      </w:r>
      <w:proofErr w:type="spellStart"/>
      <w:r w:rsidRPr="009A7A20">
        <w:rPr>
          <w:color w:val="333333"/>
        </w:rPr>
        <w:t>is</w:t>
      </w:r>
      <w:proofErr w:type="spellEnd"/>
      <w:r w:rsidRPr="009A7A20">
        <w:rPr>
          <w:color w:val="333333"/>
        </w:rPr>
        <w:t xml:space="preserve"> </w:t>
      </w:r>
      <w:proofErr w:type="spellStart"/>
      <w:r w:rsidRPr="009A7A20">
        <w:rPr>
          <w:color w:val="333333"/>
        </w:rPr>
        <w:t>to</w:t>
      </w:r>
      <w:proofErr w:type="spellEnd"/>
      <w:r w:rsidR="008968F4" w:rsidRPr="009A7A20">
        <w:rPr>
          <w:color w:val="333333"/>
        </w:rPr>
        <w:t xml:space="preserve"> define </w:t>
      </w:r>
      <w:proofErr w:type="spellStart"/>
      <w:r w:rsidR="008968F4" w:rsidRPr="009A7A20">
        <w:rPr>
          <w:color w:val="333333"/>
        </w:rPr>
        <w:t>an</w:t>
      </w:r>
      <w:proofErr w:type="spellEnd"/>
      <w:r w:rsidR="008968F4" w:rsidRPr="009A7A20">
        <w:rPr>
          <w:color w:val="333333"/>
        </w:rPr>
        <w:t xml:space="preserve"> </w:t>
      </w:r>
      <w:proofErr w:type="spellStart"/>
      <w:r w:rsidR="008968F4" w:rsidRPr="009A7A20">
        <w:rPr>
          <w:color w:val="333333"/>
        </w:rPr>
        <w:t>instrument</w:t>
      </w:r>
      <w:proofErr w:type="spellEnd"/>
      <w:r w:rsidR="008968F4" w:rsidRPr="009A7A20">
        <w:rPr>
          <w:color w:val="333333"/>
        </w:rPr>
        <w:t xml:space="preserve"> </w:t>
      </w:r>
      <w:proofErr w:type="spellStart"/>
      <w:r w:rsidR="008968F4" w:rsidRPr="009A7A20">
        <w:rPr>
          <w:color w:val="333333"/>
        </w:rPr>
        <w:t>to</w:t>
      </w:r>
      <w:proofErr w:type="spellEnd"/>
      <w:r w:rsidRPr="009A7A20">
        <w:rPr>
          <w:color w:val="333333"/>
        </w:rPr>
        <w:t xml:space="preserve"> </w:t>
      </w:r>
      <w:proofErr w:type="spellStart"/>
      <w:r w:rsidRPr="009A7A20">
        <w:rPr>
          <w:color w:val="333333"/>
        </w:rPr>
        <w:t>give</w:t>
      </w:r>
      <w:proofErr w:type="spellEnd"/>
      <w:r w:rsidRPr="009A7A20">
        <w:rPr>
          <w:color w:val="333333"/>
        </w:rPr>
        <w:t xml:space="preserve"> </w:t>
      </w:r>
      <w:proofErr w:type="spellStart"/>
      <w:r w:rsidRPr="009A7A20">
        <w:rPr>
          <w:color w:val="333333"/>
        </w:rPr>
        <w:t>an</w:t>
      </w:r>
      <w:proofErr w:type="spellEnd"/>
      <w:r w:rsidRPr="009A7A20">
        <w:rPr>
          <w:color w:val="333333"/>
        </w:rPr>
        <w:t xml:space="preserve"> </w:t>
      </w:r>
      <w:proofErr w:type="spellStart"/>
      <w:r w:rsidRPr="009A7A20">
        <w:rPr>
          <w:color w:val="333333"/>
        </w:rPr>
        <w:t>important</w:t>
      </w:r>
      <w:proofErr w:type="spellEnd"/>
      <w:r w:rsidRPr="009A7A20">
        <w:rPr>
          <w:color w:val="333333"/>
        </w:rPr>
        <w:t xml:space="preserve"> </w:t>
      </w:r>
      <w:proofErr w:type="spellStart"/>
      <w:r w:rsidRPr="009A7A20">
        <w:rPr>
          <w:color w:val="333333"/>
        </w:rPr>
        <w:t>value</w:t>
      </w:r>
      <w:proofErr w:type="spellEnd"/>
      <w:r w:rsidRPr="009A7A20">
        <w:rPr>
          <w:color w:val="333333"/>
        </w:rPr>
        <w:t xml:space="preserve"> </w:t>
      </w:r>
      <w:proofErr w:type="spellStart"/>
      <w:r w:rsidRPr="009A7A20">
        <w:rPr>
          <w:color w:val="333333"/>
        </w:rPr>
        <w:t>to</w:t>
      </w:r>
      <w:proofErr w:type="spellEnd"/>
      <w:r w:rsidRPr="009A7A20">
        <w:rPr>
          <w:color w:val="333333"/>
        </w:rPr>
        <w:t xml:space="preserve"> </w:t>
      </w:r>
      <w:proofErr w:type="spellStart"/>
      <w:r w:rsidRPr="009A7A20">
        <w:rPr>
          <w:color w:val="333333"/>
        </w:rPr>
        <w:t>emotions</w:t>
      </w:r>
      <w:proofErr w:type="spellEnd"/>
      <w:r w:rsidRPr="009A7A20">
        <w:rPr>
          <w:color w:val="333333"/>
        </w:rPr>
        <w:t xml:space="preserve"> </w:t>
      </w:r>
      <w:proofErr w:type="spellStart"/>
      <w:r w:rsidRPr="009A7A20">
        <w:rPr>
          <w:color w:val="333333"/>
        </w:rPr>
        <w:t>during</w:t>
      </w:r>
      <w:proofErr w:type="spellEnd"/>
      <w:r w:rsidRPr="009A7A20">
        <w:rPr>
          <w:color w:val="333333"/>
        </w:rPr>
        <w:t xml:space="preserve"> </w:t>
      </w:r>
      <w:proofErr w:type="spellStart"/>
      <w:r w:rsidRPr="009A7A20">
        <w:rPr>
          <w:color w:val="333333"/>
        </w:rPr>
        <w:t>the</w:t>
      </w:r>
      <w:proofErr w:type="spellEnd"/>
      <w:r w:rsidRPr="009A7A20">
        <w:rPr>
          <w:color w:val="333333"/>
        </w:rPr>
        <w:t xml:space="preserve"> </w:t>
      </w:r>
      <w:proofErr w:type="spellStart"/>
      <w:r w:rsidRPr="009A7A20">
        <w:rPr>
          <w:color w:val="333333"/>
        </w:rPr>
        <w:t>sessions</w:t>
      </w:r>
      <w:proofErr w:type="spellEnd"/>
      <w:r w:rsidRPr="009A7A20">
        <w:rPr>
          <w:color w:val="333333"/>
        </w:rPr>
        <w:t xml:space="preserve"> </w:t>
      </w:r>
      <w:proofErr w:type="spellStart"/>
      <w:r w:rsidRPr="009A7A20">
        <w:rPr>
          <w:color w:val="333333"/>
        </w:rPr>
        <w:t>carried</w:t>
      </w:r>
      <w:proofErr w:type="spellEnd"/>
      <w:r w:rsidRPr="009A7A20">
        <w:rPr>
          <w:color w:val="333333"/>
        </w:rPr>
        <w:t xml:space="preserve"> </w:t>
      </w:r>
      <w:proofErr w:type="spellStart"/>
      <w:r w:rsidRPr="009A7A20">
        <w:rPr>
          <w:color w:val="333333"/>
        </w:rPr>
        <w:t>out</w:t>
      </w:r>
      <w:proofErr w:type="spellEnd"/>
      <w:r w:rsidRPr="009A7A20">
        <w:rPr>
          <w:color w:val="333333"/>
        </w:rPr>
        <w:t xml:space="preserve"> </w:t>
      </w:r>
      <w:proofErr w:type="spellStart"/>
      <w:r w:rsidRPr="009A7A20">
        <w:rPr>
          <w:color w:val="333333"/>
        </w:rPr>
        <w:t>within</w:t>
      </w:r>
      <w:proofErr w:type="spellEnd"/>
      <w:r w:rsidRPr="009A7A20">
        <w:rPr>
          <w:color w:val="333333"/>
        </w:rPr>
        <w:t xml:space="preserve"> </w:t>
      </w:r>
      <w:proofErr w:type="spellStart"/>
      <w:r w:rsidRPr="009A7A20">
        <w:rPr>
          <w:color w:val="333333"/>
        </w:rPr>
        <w:t>the</w:t>
      </w:r>
      <w:proofErr w:type="spellEnd"/>
      <w:r w:rsidRPr="009A7A20">
        <w:rPr>
          <w:color w:val="333333"/>
        </w:rPr>
        <w:t xml:space="preserve"> </w:t>
      </w:r>
      <w:proofErr w:type="spellStart"/>
      <w:r w:rsidR="008968F4" w:rsidRPr="009A7A20">
        <w:rPr>
          <w:color w:val="333333"/>
        </w:rPr>
        <w:t>Tutorship</w:t>
      </w:r>
      <w:proofErr w:type="spellEnd"/>
      <w:r w:rsidR="008968F4" w:rsidRPr="009A7A20">
        <w:rPr>
          <w:color w:val="333333"/>
        </w:rPr>
        <w:t xml:space="preserve"> </w:t>
      </w:r>
      <w:proofErr w:type="spellStart"/>
      <w:r w:rsidRPr="009A7A20">
        <w:rPr>
          <w:color w:val="333333"/>
        </w:rPr>
        <w:t>program</w:t>
      </w:r>
      <w:proofErr w:type="spellEnd"/>
      <w:r w:rsidR="003F7A2D" w:rsidRPr="009A7A20">
        <w:rPr>
          <w:color w:val="333333"/>
        </w:rPr>
        <w:t xml:space="preserve">. </w:t>
      </w:r>
      <w:proofErr w:type="spellStart"/>
      <w:r w:rsidR="00043F7F" w:rsidRPr="009A7A20">
        <w:rPr>
          <w:color w:val="333333"/>
        </w:rPr>
        <w:t>This</w:t>
      </w:r>
      <w:proofErr w:type="spellEnd"/>
      <w:r w:rsidR="00043F7F" w:rsidRPr="009A7A20">
        <w:rPr>
          <w:color w:val="333333"/>
        </w:rPr>
        <w:t xml:space="preserve"> </w:t>
      </w:r>
      <w:proofErr w:type="spellStart"/>
      <w:r w:rsidR="00043F7F" w:rsidRPr="009A7A20">
        <w:rPr>
          <w:color w:val="333333"/>
        </w:rPr>
        <w:t>proposal</w:t>
      </w:r>
      <w:proofErr w:type="spellEnd"/>
      <w:r w:rsidR="00043F7F" w:rsidRPr="009A7A20">
        <w:rPr>
          <w:color w:val="333333"/>
        </w:rPr>
        <w:t xml:space="preserve"> </w:t>
      </w:r>
      <w:proofErr w:type="spellStart"/>
      <w:r w:rsidR="00043F7F" w:rsidRPr="009A7A20">
        <w:rPr>
          <w:color w:val="333333"/>
        </w:rPr>
        <w:t>considers</w:t>
      </w:r>
      <w:proofErr w:type="spellEnd"/>
      <w:r w:rsidR="00043F7F" w:rsidRPr="009A7A20">
        <w:rPr>
          <w:color w:val="333333"/>
        </w:rPr>
        <w:t xml:space="preserve"> </w:t>
      </w:r>
      <w:proofErr w:type="spellStart"/>
      <w:r w:rsidR="00043F7F" w:rsidRPr="009A7A20">
        <w:rPr>
          <w:color w:val="333333"/>
        </w:rPr>
        <w:t>that</w:t>
      </w:r>
      <w:proofErr w:type="spellEnd"/>
      <w:r w:rsidR="00043F7F" w:rsidRPr="009A7A20">
        <w:rPr>
          <w:color w:val="333333"/>
        </w:rPr>
        <w:t xml:space="preserve"> </w:t>
      </w:r>
      <w:proofErr w:type="spellStart"/>
      <w:r w:rsidR="00043F7F" w:rsidRPr="009A7A20">
        <w:rPr>
          <w:color w:val="333333"/>
        </w:rPr>
        <w:t>t</w:t>
      </w:r>
      <w:r w:rsidRPr="009A7A20">
        <w:rPr>
          <w:color w:val="333333"/>
        </w:rPr>
        <w:t>he</w:t>
      </w:r>
      <w:proofErr w:type="spellEnd"/>
      <w:r w:rsidRPr="009A7A20">
        <w:rPr>
          <w:color w:val="333333"/>
        </w:rPr>
        <w:t xml:space="preserve"> tutor </w:t>
      </w:r>
      <w:proofErr w:type="spellStart"/>
      <w:r w:rsidRPr="009A7A20">
        <w:rPr>
          <w:color w:val="333333"/>
        </w:rPr>
        <w:t>is</w:t>
      </w:r>
      <w:proofErr w:type="spellEnd"/>
      <w:r w:rsidRPr="009A7A20">
        <w:rPr>
          <w:color w:val="333333"/>
        </w:rPr>
        <w:t xml:space="preserve"> </w:t>
      </w:r>
      <w:proofErr w:type="spellStart"/>
      <w:r w:rsidRPr="009A7A20">
        <w:rPr>
          <w:color w:val="333333"/>
        </w:rPr>
        <w:t>capable</w:t>
      </w:r>
      <w:proofErr w:type="spellEnd"/>
      <w:r w:rsidRPr="009A7A20">
        <w:rPr>
          <w:color w:val="333333"/>
        </w:rPr>
        <w:t xml:space="preserve"> </w:t>
      </w:r>
      <w:proofErr w:type="spellStart"/>
      <w:r w:rsidRPr="009A7A20">
        <w:rPr>
          <w:color w:val="333333"/>
        </w:rPr>
        <w:t>of</w:t>
      </w:r>
      <w:proofErr w:type="spellEnd"/>
      <w:r w:rsidRPr="009A7A20">
        <w:rPr>
          <w:color w:val="333333"/>
        </w:rPr>
        <w:t xml:space="preserve"> </w:t>
      </w:r>
      <w:proofErr w:type="spellStart"/>
      <w:r w:rsidRPr="009A7A20">
        <w:rPr>
          <w:color w:val="333333"/>
        </w:rPr>
        <w:t>having</w:t>
      </w:r>
      <w:proofErr w:type="spellEnd"/>
      <w:r w:rsidRPr="009A7A20">
        <w:rPr>
          <w:color w:val="333333"/>
        </w:rPr>
        <w:t xml:space="preserve"> </w:t>
      </w:r>
      <w:proofErr w:type="spellStart"/>
      <w:r w:rsidRPr="009A7A20">
        <w:rPr>
          <w:color w:val="333333"/>
        </w:rPr>
        <w:t>an</w:t>
      </w:r>
      <w:proofErr w:type="spellEnd"/>
      <w:r w:rsidRPr="009A7A20">
        <w:rPr>
          <w:color w:val="333333"/>
        </w:rPr>
        <w:t xml:space="preserve"> </w:t>
      </w:r>
      <w:proofErr w:type="spellStart"/>
      <w:r w:rsidRPr="009A7A20">
        <w:rPr>
          <w:color w:val="333333"/>
        </w:rPr>
        <w:t>emotional</w:t>
      </w:r>
      <w:proofErr w:type="spellEnd"/>
      <w:r w:rsidRPr="009A7A20">
        <w:rPr>
          <w:color w:val="333333"/>
        </w:rPr>
        <w:t xml:space="preserve"> </w:t>
      </w:r>
      <w:proofErr w:type="spellStart"/>
      <w:r w:rsidRPr="009A7A20">
        <w:rPr>
          <w:color w:val="333333"/>
        </w:rPr>
        <w:t>intelligence</w:t>
      </w:r>
      <w:proofErr w:type="spellEnd"/>
      <w:r w:rsidRPr="009A7A20">
        <w:rPr>
          <w:color w:val="333333"/>
        </w:rPr>
        <w:t xml:space="preserve"> </w:t>
      </w:r>
      <w:proofErr w:type="spellStart"/>
      <w:r w:rsidRPr="009A7A20">
        <w:rPr>
          <w:color w:val="333333"/>
        </w:rPr>
        <w:t>to</w:t>
      </w:r>
      <w:proofErr w:type="spellEnd"/>
      <w:r w:rsidRPr="009A7A20">
        <w:rPr>
          <w:color w:val="333333"/>
        </w:rPr>
        <w:t xml:space="preserve"> be </w:t>
      </w:r>
      <w:proofErr w:type="spellStart"/>
      <w:r w:rsidRPr="009A7A20">
        <w:rPr>
          <w:color w:val="333333"/>
        </w:rPr>
        <w:t>objective</w:t>
      </w:r>
      <w:proofErr w:type="spellEnd"/>
      <w:r w:rsidRPr="009A7A20">
        <w:rPr>
          <w:color w:val="333333"/>
        </w:rPr>
        <w:t xml:space="preserve"> </w:t>
      </w:r>
      <w:proofErr w:type="spellStart"/>
      <w:r w:rsidRPr="009A7A20">
        <w:rPr>
          <w:color w:val="333333"/>
        </w:rPr>
        <w:t>of</w:t>
      </w:r>
      <w:proofErr w:type="spellEnd"/>
      <w:r w:rsidRPr="009A7A20">
        <w:rPr>
          <w:color w:val="333333"/>
        </w:rPr>
        <w:t xml:space="preserve"> </w:t>
      </w:r>
      <w:proofErr w:type="spellStart"/>
      <w:r w:rsidRPr="009A7A20">
        <w:rPr>
          <w:color w:val="333333"/>
        </w:rPr>
        <w:t>the</w:t>
      </w:r>
      <w:proofErr w:type="spellEnd"/>
      <w:r w:rsidRPr="009A7A20">
        <w:rPr>
          <w:color w:val="333333"/>
        </w:rPr>
        <w:t xml:space="preserve"> </w:t>
      </w:r>
      <w:proofErr w:type="spellStart"/>
      <w:r w:rsidRPr="009A7A20">
        <w:rPr>
          <w:color w:val="333333"/>
        </w:rPr>
        <w:t>tutored</w:t>
      </w:r>
      <w:proofErr w:type="spellEnd"/>
      <w:r w:rsidRPr="009A7A20">
        <w:rPr>
          <w:color w:val="333333"/>
        </w:rPr>
        <w:t xml:space="preserve"> </w:t>
      </w:r>
      <w:proofErr w:type="spellStart"/>
      <w:r w:rsidRPr="009A7A20">
        <w:rPr>
          <w:color w:val="333333"/>
        </w:rPr>
        <w:t>students</w:t>
      </w:r>
      <w:proofErr w:type="spellEnd"/>
      <w:r w:rsidRPr="009A7A20">
        <w:rPr>
          <w:color w:val="333333"/>
        </w:rPr>
        <w:t xml:space="preserve"> </w:t>
      </w:r>
      <w:proofErr w:type="spellStart"/>
      <w:r w:rsidRPr="009A7A20">
        <w:rPr>
          <w:color w:val="333333"/>
        </w:rPr>
        <w:t>problems</w:t>
      </w:r>
      <w:proofErr w:type="spellEnd"/>
      <w:r w:rsidR="003F7A2D" w:rsidRPr="009A7A20">
        <w:rPr>
          <w:color w:val="333333"/>
        </w:rPr>
        <w:t xml:space="preserve"> </w:t>
      </w:r>
      <w:proofErr w:type="spellStart"/>
      <w:r w:rsidR="003F7A2D" w:rsidRPr="009A7A20">
        <w:rPr>
          <w:color w:val="333333"/>
        </w:rPr>
        <w:t>is</w:t>
      </w:r>
      <w:proofErr w:type="spellEnd"/>
      <w:r w:rsidR="003F7A2D" w:rsidRPr="009A7A20">
        <w:rPr>
          <w:color w:val="333333"/>
        </w:rPr>
        <w:t xml:space="preserve"> </w:t>
      </w:r>
      <w:proofErr w:type="spellStart"/>
      <w:r w:rsidR="003F7A2D" w:rsidRPr="009A7A20">
        <w:rPr>
          <w:color w:val="333333"/>
        </w:rPr>
        <w:t>considered</w:t>
      </w:r>
      <w:proofErr w:type="spellEnd"/>
      <w:r w:rsidRPr="009A7A20">
        <w:rPr>
          <w:color w:val="333333"/>
        </w:rPr>
        <w:t xml:space="preserve">. </w:t>
      </w:r>
      <w:proofErr w:type="spellStart"/>
      <w:r w:rsidR="001E20A7" w:rsidRPr="009A7A20">
        <w:rPr>
          <w:color w:val="333333"/>
        </w:rPr>
        <w:t>The</w:t>
      </w:r>
      <w:proofErr w:type="spellEnd"/>
      <w:r w:rsidR="001E20A7" w:rsidRPr="009A7A20">
        <w:rPr>
          <w:color w:val="333333"/>
        </w:rPr>
        <w:t xml:space="preserve"> </w:t>
      </w:r>
      <w:proofErr w:type="spellStart"/>
      <w:r w:rsidR="001E20A7" w:rsidRPr="009A7A20">
        <w:rPr>
          <w:color w:val="333333"/>
        </w:rPr>
        <w:t>proposed</w:t>
      </w:r>
      <w:proofErr w:type="spellEnd"/>
      <w:r w:rsidR="001E20A7" w:rsidRPr="009A7A20">
        <w:rPr>
          <w:color w:val="333333"/>
        </w:rPr>
        <w:t xml:space="preserve"> </w:t>
      </w:r>
      <w:proofErr w:type="spellStart"/>
      <w:r w:rsidR="001E20A7" w:rsidRPr="009A7A20">
        <w:rPr>
          <w:color w:val="333333"/>
        </w:rPr>
        <w:t>evaluation</w:t>
      </w:r>
      <w:proofErr w:type="spellEnd"/>
      <w:r w:rsidR="001E20A7" w:rsidRPr="009A7A20">
        <w:rPr>
          <w:color w:val="333333"/>
        </w:rPr>
        <w:t xml:space="preserve"> </w:t>
      </w:r>
      <w:proofErr w:type="spellStart"/>
      <w:r w:rsidR="001E20A7" w:rsidRPr="009A7A20">
        <w:rPr>
          <w:color w:val="333333"/>
        </w:rPr>
        <w:t>instrument</w:t>
      </w:r>
      <w:proofErr w:type="spellEnd"/>
      <w:r w:rsidR="001E20A7" w:rsidRPr="009A7A20">
        <w:rPr>
          <w:color w:val="333333"/>
        </w:rPr>
        <w:t xml:space="preserve"> </w:t>
      </w:r>
      <w:proofErr w:type="spellStart"/>
      <w:r w:rsidR="001E20A7" w:rsidRPr="009A7A20">
        <w:rPr>
          <w:color w:val="333333"/>
        </w:rPr>
        <w:t>generates</w:t>
      </w:r>
      <w:proofErr w:type="spellEnd"/>
      <w:r w:rsidR="001E20A7" w:rsidRPr="009A7A20">
        <w:rPr>
          <w:color w:val="333333"/>
        </w:rPr>
        <w:t xml:space="preserve"> a table </w:t>
      </w:r>
      <w:proofErr w:type="spellStart"/>
      <w:r w:rsidR="001E20A7" w:rsidRPr="009A7A20">
        <w:rPr>
          <w:color w:val="333333"/>
        </w:rPr>
        <w:t>of</w:t>
      </w:r>
      <w:proofErr w:type="spellEnd"/>
      <w:r w:rsidR="001E20A7" w:rsidRPr="009A7A20">
        <w:rPr>
          <w:color w:val="333333"/>
        </w:rPr>
        <w:t xml:space="preserve"> </w:t>
      </w:r>
      <w:proofErr w:type="spellStart"/>
      <w:r w:rsidR="001E20A7" w:rsidRPr="009A7A20">
        <w:rPr>
          <w:color w:val="333333"/>
        </w:rPr>
        <w:t>predominant</w:t>
      </w:r>
      <w:proofErr w:type="spellEnd"/>
      <w:r w:rsidR="001E20A7" w:rsidRPr="009A7A20">
        <w:rPr>
          <w:color w:val="333333"/>
        </w:rPr>
        <w:t xml:space="preserve"> </w:t>
      </w:r>
      <w:proofErr w:type="spellStart"/>
      <w:r w:rsidR="001E20A7" w:rsidRPr="009A7A20">
        <w:rPr>
          <w:color w:val="333333"/>
        </w:rPr>
        <w:t>feelings</w:t>
      </w:r>
      <w:proofErr w:type="spellEnd"/>
      <w:r w:rsidR="001E20A7" w:rsidRPr="009A7A20">
        <w:rPr>
          <w:color w:val="333333"/>
        </w:rPr>
        <w:t xml:space="preserve"> </w:t>
      </w:r>
      <w:r w:rsidR="00452E67" w:rsidRPr="009A7A20">
        <w:rPr>
          <w:color w:val="333333"/>
        </w:rPr>
        <w:t>(</w:t>
      </w:r>
      <w:proofErr w:type="spellStart"/>
      <w:r w:rsidR="00452E67" w:rsidRPr="009A7A20">
        <w:rPr>
          <w:color w:val="333333"/>
        </w:rPr>
        <w:t>happiness</w:t>
      </w:r>
      <w:proofErr w:type="spellEnd"/>
      <w:r w:rsidR="00452E67" w:rsidRPr="009A7A20">
        <w:rPr>
          <w:color w:val="333333"/>
        </w:rPr>
        <w:t xml:space="preserve">, </w:t>
      </w:r>
      <w:proofErr w:type="spellStart"/>
      <w:r w:rsidR="00452E67" w:rsidRPr="009A7A20">
        <w:rPr>
          <w:color w:val="333333"/>
        </w:rPr>
        <w:t>sadness</w:t>
      </w:r>
      <w:proofErr w:type="spellEnd"/>
      <w:r w:rsidR="00452E67" w:rsidRPr="009A7A20">
        <w:rPr>
          <w:color w:val="333333"/>
        </w:rPr>
        <w:t xml:space="preserve">, </w:t>
      </w:r>
      <w:proofErr w:type="spellStart"/>
      <w:r w:rsidR="00452E67" w:rsidRPr="009A7A20">
        <w:rPr>
          <w:color w:val="333333"/>
        </w:rPr>
        <w:t>anger</w:t>
      </w:r>
      <w:proofErr w:type="spellEnd"/>
      <w:r w:rsidR="00452E67" w:rsidRPr="009A7A20">
        <w:rPr>
          <w:color w:val="333333"/>
        </w:rPr>
        <w:t xml:space="preserve">, </w:t>
      </w:r>
      <w:proofErr w:type="spellStart"/>
      <w:r w:rsidR="00452E67" w:rsidRPr="009A7A20">
        <w:rPr>
          <w:color w:val="333333"/>
        </w:rPr>
        <w:t>surprise</w:t>
      </w:r>
      <w:proofErr w:type="spellEnd"/>
      <w:r w:rsidR="00452E67" w:rsidRPr="009A7A20">
        <w:rPr>
          <w:color w:val="333333"/>
        </w:rPr>
        <w:t xml:space="preserve">, </w:t>
      </w:r>
      <w:proofErr w:type="spellStart"/>
      <w:r w:rsidR="00452E67" w:rsidRPr="009A7A20">
        <w:rPr>
          <w:color w:val="333333"/>
        </w:rPr>
        <w:t>fear</w:t>
      </w:r>
      <w:proofErr w:type="spellEnd"/>
      <w:r w:rsidR="00452E67" w:rsidRPr="009A7A20">
        <w:rPr>
          <w:color w:val="333333"/>
        </w:rPr>
        <w:t xml:space="preserve">, </w:t>
      </w:r>
      <w:proofErr w:type="spellStart"/>
      <w:r w:rsidR="00452E67" w:rsidRPr="009A7A20">
        <w:rPr>
          <w:color w:val="333333"/>
        </w:rPr>
        <w:t>disgust</w:t>
      </w:r>
      <w:proofErr w:type="spellEnd"/>
      <w:r w:rsidR="00452E67" w:rsidRPr="009A7A20">
        <w:rPr>
          <w:color w:val="333333"/>
        </w:rPr>
        <w:t xml:space="preserve"> and </w:t>
      </w:r>
      <w:proofErr w:type="spellStart"/>
      <w:r w:rsidR="00452E67" w:rsidRPr="009A7A20">
        <w:rPr>
          <w:color w:val="333333"/>
        </w:rPr>
        <w:t>shame</w:t>
      </w:r>
      <w:proofErr w:type="spellEnd"/>
      <w:r w:rsidR="00452E67" w:rsidRPr="009A7A20">
        <w:rPr>
          <w:color w:val="333333"/>
        </w:rPr>
        <w:t xml:space="preserve">) </w:t>
      </w:r>
      <w:proofErr w:type="spellStart"/>
      <w:r w:rsidR="001E20A7" w:rsidRPr="009A7A20">
        <w:rPr>
          <w:color w:val="333333"/>
        </w:rPr>
        <w:t>that</w:t>
      </w:r>
      <w:proofErr w:type="spellEnd"/>
      <w:r w:rsidR="001E20A7" w:rsidRPr="009A7A20">
        <w:rPr>
          <w:color w:val="333333"/>
        </w:rPr>
        <w:t xml:space="preserve"> </w:t>
      </w:r>
      <w:proofErr w:type="spellStart"/>
      <w:r w:rsidR="001E20A7" w:rsidRPr="009A7A20">
        <w:rPr>
          <w:color w:val="333333"/>
        </w:rPr>
        <w:t>the</w:t>
      </w:r>
      <w:proofErr w:type="spellEnd"/>
      <w:r w:rsidR="001E20A7" w:rsidRPr="009A7A20">
        <w:rPr>
          <w:color w:val="333333"/>
        </w:rPr>
        <w:t xml:space="preserve"> </w:t>
      </w:r>
      <w:proofErr w:type="spellStart"/>
      <w:r w:rsidR="001E20A7" w:rsidRPr="009A7A20">
        <w:rPr>
          <w:color w:val="333333"/>
        </w:rPr>
        <w:t>tutored</w:t>
      </w:r>
      <w:proofErr w:type="spellEnd"/>
      <w:r w:rsidR="001E20A7" w:rsidRPr="009A7A20">
        <w:rPr>
          <w:color w:val="333333"/>
        </w:rPr>
        <w:t xml:space="preserve"> </w:t>
      </w:r>
      <w:proofErr w:type="spellStart"/>
      <w:r w:rsidR="001E20A7" w:rsidRPr="009A7A20">
        <w:rPr>
          <w:color w:val="333333"/>
        </w:rPr>
        <w:t>students</w:t>
      </w:r>
      <w:proofErr w:type="spellEnd"/>
      <w:r w:rsidR="001E20A7" w:rsidRPr="009A7A20">
        <w:rPr>
          <w:color w:val="333333"/>
        </w:rPr>
        <w:t xml:space="preserve"> </w:t>
      </w:r>
      <w:proofErr w:type="spellStart"/>
      <w:r w:rsidR="001E20A7" w:rsidRPr="009A7A20">
        <w:rPr>
          <w:color w:val="333333"/>
        </w:rPr>
        <w:t>have</w:t>
      </w:r>
      <w:proofErr w:type="spellEnd"/>
      <w:r w:rsidR="001E20A7" w:rsidRPr="009A7A20">
        <w:rPr>
          <w:color w:val="333333"/>
        </w:rPr>
        <w:t xml:space="preserve"> </w:t>
      </w:r>
      <w:proofErr w:type="spellStart"/>
      <w:r w:rsidR="001E20A7" w:rsidRPr="009A7A20">
        <w:rPr>
          <w:color w:val="333333"/>
        </w:rPr>
        <w:t>experienced</w:t>
      </w:r>
      <w:proofErr w:type="spellEnd"/>
      <w:r w:rsidR="001E20A7" w:rsidRPr="009A7A20">
        <w:rPr>
          <w:color w:val="333333"/>
        </w:rPr>
        <w:t xml:space="preserve"> </w:t>
      </w:r>
      <w:proofErr w:type="spellStart"/>
      <w:r w:rsidR="001E20A7" w:rsidRPr="009A7A20">
        <w:rPr>
          <w:color w:val="333333"/>
        </w:rPr>
        <w:t>during</w:t>
      </w:r>
      <w:proofErr w:type="spellEnd"/>
      <w:r w:rsidR="001E20A7" w:rsidRPr="009A7A20">
        <w:rPr>
          <w:color w:val="333333"/>
        </w:rPr>
        <w:t xml:space="preserve"> </w:t>
      </w:r>
      <w:proofErr w:type="spellStart"/>
      <w:r w:rsidR="001E20A7" w:rsidRPr="009A7A20">
        <w:rPr>
          <w:color w:val="333333"/>
        </w:rPr>
        <w:t>their</w:t>
      </w:r>
      <w:proofErr w:type="spellEnd"/>
      <w:r w:rsidR="001E20A7" w:rsidRPr="009A7A20">
        <w:rPr>
          <w:color w:val="333333"/>
        </w:rPr>
        <w:t xml:space="preserve"> </w:t>
      </w:r>
      <w:proofErr w:type="spellStart"/>
      <w:r w:rsidR="001E20A7" w:rsidRPr="009A7A20">
        <w:rPr>
          <w:color w:val="333333"/>
        </w:rPr>
        <w:t>development</w:t>
      </w:r>
      <w:proofErr w:type="spellEnd"/>
      <w:r w:rsidR="001E20A7" w:rsidRPr="009A7A20">
        <w:rPr>
          <w:color w:val="333333"/>
        </w:rPr>
        <w:t xml:space="preserve"> as a human </w:t>
      </w:r>
      <w:proofErr w:type="spellStart"/>
      <w:r w:rsidR="001E20A7" w:rsidRPr="009A7A20">
        <w:rPr>
          <w:color w:val="333333"/>
        </w:rPr>
        <w:t>being</w:t>
      </w:r>
      <w:proofErr w:type="spellEnd"/>
      <w:r w:rsidR="001E20A7" w:rsidRPr="009A7A20">
        <w:rPr>
          <w:color w:val="333333"/>
        </w:rPr>
        <w:t xml:space="preserve">, </w:t>
      </w:r>
      <w:proofErr w:type="spellStart"/>
      <w:r w:rsidR="001E20A7" w:rsidRPr="009A7A20">
        <w:rPr>
          <w:color w:val="333333"/>
        </w:rPr>
        <w:t>which</w:t>
      </w:r>
      <w:proofErr w:type="spellEnd"/>
      <w:r w:rsidR="001E20A7" w:rsidRPr="009A7A20">
        <w:rPr>
          <w:color w:val="333333"/>
        </w:rPr>
        <w:t xml:space="preserve"> </w:t>
      </w:r>
      <w:proofErr w:type="spellStart"/>
      <w:r w:rsidR="001E20A7" w:rsidRPr="009A7A20">
        <w:rPr>
          <w:color w:val="333333"/>
        </w:rPr>
        <w:t>the</w:t>
      </w:r>
      <w:proofErr w:type="spellEnd"/>
      <w:r w:rsidR="001E20A7" w:rsidRPr="009A7A20">
        <w:rPr>
          <w:color w:val="333333"/>
        </w:rPr>
        <w:t xml:space="preserve"> tutor </w:t>
      </w:r>
      <w:proofErr w:type="spellStart"/>
      <w:r w:rsidR="007F6B22" w:rsidRPr="009A7A20">
        <w:rPr>
          <w:color w:val="333333"/>
        </w:rPr>
        <w:t>must</w:t>
      </w:r>
      <w:proofErr w:type="spellEnd"/>
      <w:r w:rsidR="007F6B22" w:rsidRPr="009A7A20">
        <w:rPr>
          <w:color w:val="333333"/>
        </w:rPr>
        <w:t xml:space="preserve"> </w:t>
      </w:r>
      <w:proofErr w:type="spellStart"/>
      <w:r w:rsidR="007F6B22" w:rsidRPr="009A7A20">
        <w:rPr>
          <w:color w:val="333333"/>
        </w:rPr>
        <w:t>know</w:t>
      </w:r>
      <w:proofErr w:type="spellEnd"/>
      <w:r w:rsidR="007F6B22" w:rsidRPr="009A7A20">
        <w:rPr>
          <w:color w:val="333333"/>
        </w:rPr>
        <w:t xml:space="preserve"> </w:t>
      </w:r>
      <w:proofErr w:type="spellStart"/>
      <w:r w:rsidR="007F6B22" w:rsidRPr="009A7A20">
        <w:rPr>
          <w:color w:val="333333"/>
        </w:rPr>
        <w:t>the</w:t>
      </w:r>
      <w:proofErr w:type="spellEnd"/>
      <w:r w:rsidR="007F6B22" w:rsidRPr="009A7A20">
        <w:rPr>
          <w:color w:val="333333"/>
        </w:rPr>
        <w:t xml:space="preserve"> </w:t>
      </w:r>
      <w:proofErr w:type="spellStart"/>
      <w:r w:rsidR="007F6B22" w:rsidRPr="009A7A20">
        <w:rPr>
          <w:color w:val="333333"/>
        </w:rPr>
        <w:t>instrument</w:t>
      </w:r>
      <w:proofErr w:type="spellEnd"/>
      <w:r w:rsidR="007F6B22" w:rsidRPr="009A7A20">
        <w:rPr>
          <w:color w:val="333333"/>
        </w:rPr>
        <w:t xml:space="preserve"> and </w:t>
      </w:r>
      <w:proofErr w:type="spellStart"/>
      <w:r w:rsidR="007F6B22" w:rsidRPr="009A7A20">
        <w:rPr>
          <w:color w:val="333333"/>
        </w:rPr>
        <w:t>validate</w:t>
      </w:r>
      <w:proofErr w:type="spellEnd"/>
      <w:r w:rsidR="007F6B22" w:rsidRPr="009A7A20">
        <w:rPr>
          <w:color w:val="333333"/>
        </w:rPr>
        <w:t xml:space="preserve"> </w:t>
      </w:r>
      <w:proofErr w:type="spellStart"/>
      <w:r w:rsidR="007F6B22" w:rsidRPr="009A7A20">
        <w:rPr>
          <w:color w:val="333333"/>
        </w:rPr>
        <w:t>it</w:t>
      </w:r>
      <w:proofErr w:type="spellEnd"/>
      <w:r w:rsidR="007F6B22" w:rsidRPr="009A7A20">
        <w:rPr>
          <w:color w:val="333333"/>
        </w:rPr>
        <w:t xml:space="preserve"> </w:t>
      </w:r>
      <w:proofErr w:type="spellStart"/>
      <w:r w:rsidR="007F6B22" w:rsidRPr="009A7A20">
        <w:rPr>
          <w:color w:val="333333"/>
        </w:rPr>
        <w:t>with</w:t>
      </w:r>
      <w:proofErr w:type="spellEnd"/>
      <w:r w:rsidR="007F6B22" w:rsidRPr="009A7A20">
        <w:rPr>
          <w:color w:val="333333"/>
        </w:rPr>
        <w:t xml:space="preserve"> </w:t>
      </w:r>
      <w:proofErr w:type="spellStart"/>
      <w:r w:rsidR="007F6B22" w:rsidRPr="009A7A20">
        <w:rPr>
          <w:color w:val="333333"/>
        </w:rPr>
        <w:t>his</w:t>
      </w:r>
      <w:proofErr w:type="spellEnd"/>
      <w:r w:rsidR="007F6B22" w:rsidRPr="009A7A20">
        <w:rPr>
          <w:color w:val="333333"/>
        </w:rPr>
        <w:t>/</w:t>
      </w:r>
      <w:proofErr w:type="spellStart"/>
      <w:r w:rsidR="007F6B22" w:rsidRPr="009A7A20">
        <w:rPr>
          <w:color w:val="333333"/>
        </w:rPr>
        <w:t>her</w:t>
      </w:r>
      <w:proofErr w:type="spellEnd"/>
      <w:r w:rsidR="007F6B22" w:rsidRPr="009A7A20">
        <w:rPr>
          <w:color w:val="333333"/>
        </w:rPr>
        <w:t xml:space="preserve"> </w:t>
      </w:r>
      <w:proofErr w:type="spellStart"/>
      <w:r w:rsidR="007F6B22" w:rsidRPr="009A7A20">
        <w:rPr>
          <w:color w:val="333333"/>
        </w:rPr>
        <w:t>own</w:t>
      </w:r>
      <w:proofErr w:type="spellEnd"/>
      <w:r w:rsidR="007F6B22" w:rsidRPr="009A7A20">
        <w:rPr>
          <w:color w:val="333333"/>
        </w:rPr>
        <w:t xml:space="preserve"> </w:t>
      </w:r>
      <w:proofErr w:type="spellStart"/>
      <w:r w:rsidR="007F6B22" w:rsidRPr="009A7A20">
        <w:rPr>
          <w:color w:val="333333"/>
        </w:rPr>
        <w:t>experience</w:t>
      </w:r>
      <w:proofErr w:type="spellEnd"/>
      <w:r w:rsidR="007F6B22" w:rsidRPr="009A7A20">
        <w:rPr>
          <w:color w:val="333333"/>
        </w:rPr>
        <w:t xml:space="preserve"> </w:t>
      </w:r>
      <w:proofErr w:type="spellStart"/>
      <w:r w:rsidR="001E20A7" w:rsidRPr="009A7A20">
        <w:rPr>
          <w:color w:val="333333"/>
        </w:rPr>
        <w:t>to</w:t>
      </w:r>
      <w:proofErr w:type="spellEnd"/>
      <w:r w:rsidR="001E20A7" w:rsidRPr="009A7A20">
        <w:rPr>
          <w:color w:val="333333"/>
        </w:rPr>
        <w:t xml:space="preserve"> </w:t>
      </w:r>
      <w:proofErr w:type="spellStart"/>
      <w:r w:rsidR="001E20A7" w:rsidRPr="009A7A20">
        <w:rPr>
          <w:color w:val="333333"/>
        </w:rPr>
        <w:t>later</w:t>
      </w:r>
      <w:proofErr w:type="spellEnd"/>
      <w:r w:rsidR="001E20A7" w:rsidRPr="009A7A20">
        <w:rPr>
          <w:color w:val="333333"/>
        </w:rPr>
        <w:t xml:space="preserve"> </w:t>
      </w:r>
      <w:proofErr w:type="spellStart"/>
      <w:r w:rsidR="001E20A7" w:rsidRPr="009A7A20">
        <w:rPr>
          <w:color w:val="333333"/>
        </w:rPr>
        <w:t>apply</w:t>
      </w:r>
      <w:proofErr w:type="spellEnd"/>
      <w:r w:rsidR="001E20A7" w:rsidRPr="009A7A20">
        <w:rPr>
          <w:color w:val="333333"/>
        </w:rPr>
        <w:t xml:space="preserve"> </w:t>
      </w:r>
      <w:proofErr w:type="spellStart"/>
      <w:r w:rsidR="00CA0CA4" w:rsidRPr="009A7A20">
        <w:rPr>
          <w:color w:val="333333"/>
        </w:rPr>
        <w:t>it</w:t>
      </w:r>
      <w:proofErr w:type="spellEnd"/>
      <w:r w:rsidR="001E20A7" w:rsidRPr="009A7A20">
        <w:rPr>
          <w:color w:val="333333"/>
        </w:rPr>
        <w:t xml:space="preserve"> </w:t>
      </w:r>
      <w:proofErr w:type="spellStart"/>
      <w:r w:rsidR="001E20A7" w:rsidRPr="009A7A20">
        <w:rPr>
          <w:color w:val="333333"/>
        </w:rPr>
        <w:t>to</w:t>
      </w:r>
      <w:proofErr w:type="spellEnd"/>
      <w:r w:rsidR="001E20A7" w:rsidRPr="009A7A20">
        <w:rPr>
          <w:color w:val="333333"/>
        </w:rPr>
        <w:t xml:space="preserve"> </w:t>
      </w:r>
      <w:proofErr w:type="spellStart"/>
      <w:r w:rsidR="001E20A7" w:rsidRPr="009A7A20">
        <w:rPr>
          <w:color w:val="333333"/>
        </w:rPr>
        <w:t>the</w:t>
      </w:r>
      <w:proofErr w:type="spellEnd"/>
      <w:r w:rsidR="001E20A7" w:rsidRPr="009A7A20">
        <w:rPr>
          <w:color w:val="333333"/>
        </w:rPr>
        <w:t xml:space="preserve"> </w:t>
      </w:r>
      <w:proofErr w:type="spellStart"/>
      <w:r w:rsidR="001E20A7" w:rsidRPr="009A7A20">
        <w:rPr>
          <w:color w:val="333333"/>
        </w:rPr>
        <w:t>students</w:t>
      </w:r>
      <w:proofErr w:type="spellEnd"/>
      <w:r w:rsidR="001E20A7" w:rsidRPr="009A7A20">
        <w:rPr>
          <w:color w:val="333333"/>
        </w:rPr>
        <w:t xml:space="preserve"> and </w:t>
      </w:r>
      <w:r w:rsidR="00673323" w:rsidRPr="009A7A20">
        <w:rPr>
          <w:color w:val="333333"/>
        </w:rPr>
        <w:t>observe</w:t>
      </w:r>
      <w:r w:rsidR="001E20A7" w:rsidRPr="009A7A20">
        <w:rPr>
          <w:color w:val="333333"/>
        </w:rPr>
        <w:t xml:space="preserve"> </w:t>
      </w:r>
      <w:proofErr w:type="spellStart"/>
      <w:r w:rsidR="001E20A7" w:rsidRPr="009A7A20">
        <w:rPr>
          <w:color w:val="333333"/>
        </w:rPr>
        <w:t>th</w:t>
      </w:r>
      <w:r w:rsidR="00293466" w:rsidRPr="009A7A20">
        <w:rPr>
          <w:color w:val="333333"/>
        </w:rPr>
        <w:t>e</w:t>
      </w:r>
      <w:proofErr w:type="spellEnd"/>
      <w:r w:rsidR="00293466" w:rsidRPr="009A7A20">
        <w:rPr>
          <w:color w:val="333333"/>
        </w:rPr>
        <w:t xml:space="preserve"> </w:t>
      </w:r>
      <w:proofErr w:type="spellStart"/>
      <w:r w:rsidR="00293466" w:rsidRPr="009A7A20">
        <w:rPr>
          <w:color w:val="333333"/>
        </w:rPr>
        <w:t>dimension</w:t>
      </w:r>
      <w:proofErr w:type="spellEnd"/>
      <w:r w:rsidR="00293466" w:rsidRPr="009A7A20">
        <w:rPr>
          <w:color w:val="333333"/>
        </w:rPr>
        <w:t xml:space="preserve"> </w:t>
      </w:r>
      <w:proofErr w:type="spellStart"/>
      <w:r w:rsidR="00293466" w:rsidRPr="009A7A20">
        <w:rPr>
          <w:color w:val="333333"/>
        </w:rPr>
        <w:t>of</w:t>
      </w:r>
      <w:proofErr w:type="spellEnd"/>
      <w:r w:rsidR="00293466" w:rsidRPr="009A7A20">
        <w:rPr>
          <w:color w:val="333333"/>
        </w:rPr>
        <w:t xml:space="preserve"> </w:t>
      </w:r>
      <w:proofErr w:type="spellStart"/>
      <w:r w:rsidR="00293466" w:rsidRPr="009A7A20">
        <w:rPr>
          <w:color w:val="333333"/>
        </w:rPr>
        <w:t>the</w:t>
      </w:r>
      <w:proofErr w:type="spellEnd"/>
      <w:r w:rsidR="00293466" w:rsidRPr="009A7A20">
        <w:rPr>
          <w:color w:val="333333"/>
        </w:rPr>
        <w:t xml:space="preserve"> </w:t>
      </w:r>
      <w:proofErr w:type="spellStart"/>
      <w:r w:rsidR="00293466" w:rsidRPr="009A7A20">
        <w:rPr>
          <w:color w:val="333333"/>
        </w:rPr>
        <w:t>emotions</w:t>
      </w:r>
      <w:proofErr w:type="spellEnd"/>
      <w:r w:rsidR="00293466" w:rsidRPr="009A7A20">
        <w:rPr>
          <w:color w:val="333333"/>
        </w:rPr>
        <w:t xml:space="preserve">. </w:t>
      </w:r>
      <w:proofErr w:type="spellStart"/>
      <w:r w:rsidR="00293466" w:rsidRPr="009A7A20">
        <w:rPr>
          <w:color w:val="333333"/>
        </w:rPr>
        <w:t>An</w:t>
      </w:r>
      <w:proofErr w:type="spellEnd"/>
      <w:r w:rsidR="00293466" w:rsidRPr="009A7A20">
        <w:rPr>
          <w:color w:val="333333"/>
        </w:rPr>
        <w:t xml:space="preserve"> </w:t>
      </w:r>
      <w:proofErr w:type="spellStart"/>
      <w:r w:rsidR="00293466" w:rsidRPr="009A7A20">
        <w:rPr>
          <w:color w:val="333333"/>
        </w:rPr>
        <w:t>instrument’s</w:t>
      </w:r>
      <w:proofErr w:type="spellEnd"/>
      <w:r w:rsidR="00293466" w:rsidRPr="009A7A20">
        <w:rPr>
          <w:color w:val="333333"/>
        </w:rPr>
        <w:t xml:space="preserve"> </w:t>
      </w:r>
      <w:proofErr w:type="spellStart"/>
      <w:r w:rsidR="00293466" w:rsidRPr="009A7A20">
        <w:rPr>
          <w:color w:val="333333"/>
        </w:rPr>
        <w:t>execution</w:t>
      </w:r>
      <w:proofErr w:type="spellEnd"/>
      <w:r w:rsidR="00293466" w:rsidRPr="009A7A20">
        <w:rPr>
          <w:color w:val="333333"/>
        </w:rPr>
        <w:t xml:space="preserve"> </w:t>
      </w:r>
      <w:proofErr w:type="spellStart"/>
      <w:r w:rsidR="00293466" w:rsidRPr="009A7A20">
        <w:rPr>
          <w:color w:val="333333"/>
        </w:rPr>
        <w:t>using</w:t>
      </w:r>
      <w:proofErr w:type="spellEnd"/>
      <w:r w:rsidR="00293466" w:rsidRPr="009A7A20">
        <w:rPr>
          <w:color w:val="333333"/>
        </w:rPr>
        <w:t xml:space="preserve"> a </w:t>
      </w:r>
      <w:proofErr w:type="spellStart"/>
      <w:r w:rsidR="00293466" w:rsidRPr="009A7A20">
        <w:rPr>
          <w:color w:val="333333"/>
        </w:rPr>
        <w:t>spreadsheet</w:t>
      </w:r>
      <w:proofErr w:type="spellEnd"/>
      <w:r w:rsidR="00293466" w:rsidRPr="009A7A20">
        <w:rPr>
          <w:color w:val="333333"/>
        </w:rPr>
        <w:t xml:space="preserve"> </w:t>
      </w:r>
      <w:proofErr w:type="spellStart"/>
      <w:r w:rsidR="001E20A7" w:rsidRPr="009A7A20">
        <w:rPr>
          <w:color w:val="333333"/>
        </w:rPr>
        <w:t>that</w:t>
      </w:r>
      <w:proofErr w:type="spellEnd"/>
      <w:r w:rsidR="001E20A7" w:rsidRPr="009A7A20">
        <w:rPr>
          <w:color w:val="333333"/>
        </w:rPr>
        <w:t xml:space="preserve"> </w:t>
      </w:r>
      <w:proofErr w:type="spellStart"/>
      <w:r w:rsidR="001E20A7" w:rsidRPr="009A7A20">
        <w:rPr>
          <w:color w:val="333333"/>
        </w:rPr>
        <w:t>exemplifies</w:t>
      </w:r>
      <w:proofErr w:type="spellEnd"/>
      <w:r w:rsidR="001E20A7" w:rsidRPr="009A7A20">
        <w:rPr>
          <w:color w:val="333333"/>
        </w:rPr>
        <w:t xml:space="preserve"> </w:t>
      </w:r>
      <w:proofErr w:type="spellStart"/>
      <w:r w:rsidR="001E20A7" w:rsidRPr="009A7A20">
        <w:rPr>
          <w:color w:val="333333"/>
        </w:rPr>
        <w:t>the</w:t>
      </w:r>
      <w:proofErr w:type="spellEnd"/>
      <w:r w:rsidR="001E20A7" w:rsidRPr="009A7A20">
        <w:rPr>
          <w:color w:val="333333"/>
        </w:rPr>
        <w:t xml:space="preserve"> </w:t>
      </w:r>
      <w:proofErr w:type="spellStart"/>
      <w:r w:rsidR="001E20A7" w:rsidRPr="009A7A20">
        <w:rPr>
          <w:color w:val="333333"/>
        </w:rPr>
        <w:t>usefulness</w:t>
      </w:r>
      <w:proofErr w:type="spellEnd"/>
      <w:r w:rsidR="001E20A7" w:rsidRPr="009A7A20">
        <w:rPr>
          <w:color w:val="333333"/>
        </w:rPr>
        <w:t xml:space="preserve"> </w:t>
      </w:r>
      <w:proofErr w:type="spellStart"/>
      <w:r w:rsidR="001E20A7" w:rsidRPr="009A7A20">
        <w:rPr>
          <w:color w:val="333333"/>
        </w:rPr>
        <w:t>of</w:t>
      </w:r>
      <w:proofErr w:type="spellEnd"/>
      <w:r w:rsidR="001E20A7" w:rsidRPr="009A7A20">
        <w:rPr>
          <w:color w:val="333333"/>
        </w:rPr>
        <w:t xml:space="preserve"> </w:t>
      </w:r>
      <w:proofErr w:type="spellStart"/>
      <w:r w:rsidR="001E20A7" w:rsidRPr="009A7A20">
        <w:rPr>
          <w:color w:val="333333"/>
        </w:rPr>
        <w:t>the</w:t>
      </w:r>
      <w:proofErr w:type="spellEnd"/>
      <w:r w:rsidR="001E20A7" w:rsidRPr="009A7A20">
        <w:rPr>
          <w:color w:val="333333"/>
        </w:rPr>
        <w:t xml:space="preserve"> </w:t>
      </w:r>
      <w:proofErr w:type="spellStart"/>
      <w:r w:rsidR="001E20A7" w:rsidRPr="009A7A20">
        <w:rPr>
          <w:color w:val="333333"/>
        </w:rPr>
        <w:t>instrument</w:t>
      </w:r>
      <w:proofErr w:type="spellEnd"/>
      <w:r w:rsidR="001E20A7" w:rsidRPr="009A7A20">
        <w:rPr>
          <w:color w:val="333333"/>
        </w:rPr>
        <w:t xml:space="preserve"> and </w:t>
      </w:r>
      <w:proofErr w:type="spellStart"/>
      <w:r w:rsidR="001E20A7" w:rsidRPr="009A7A20">
        <w:rPr>
          <w:color w:val="333333"/>
        </w:rPr>
        <w:t>how</w:t>
      </w:r>
      <w:proofErr w:type="spellEnd"/>
      <w:r w:rsidR="001E20A7" w:rsidRPr="009A7A20">
        <w:rPr>
          <w:color w:val="333333"/>
        </w:rPr>
        <w:t xml:space="preserve"> a set </w:t>
      </w:r>
      <w:proofErr w:type="spellStart"/>
      <w:r w:rsidR="001E20A7" w:rsidRPr="009A7A20">
        <w:rPr>
          <w:color w:val="333333"/>
        </w:rPr>
        <w:t>of</w:t>
      </w:r>
      <w:proofErr w:type="spellEnd"/>
      <w:r w:rsidR="001E20A7" w:rsidRPr="009A7A20">
        <w:rPr>
          <w:color w:val="333333"/>
        </w:rPr>
        <w:t xml:space="preserve"> </w:t>
      </w:r>
      <w:proofErr w:type="spellStart"/>
      <w:r w:rsidR="001E20A7" w:rsidRPr="009A7A20">
        <w:rPr>
          <w:color w:val="333333"/>
        </w:rPr>
        <w:t>predominant</w:t>
      </w:r>
      <w:proofErr w:type="spellEnd"/>
      <w:r w:rsidR="001E20A7" w:rsidRPr="009A7A20">
        <w:rPr>
          <w:color w:val="333333"/>
        </w:rPr>
        <w:t xml:space="preserve"> </w:t>
      </w:r>
      <w:proofErr w:type="spellStart"/>
      <w:r w:rsidR="001E20A7" w:rsidRPr="009A7A20">
        <w:rPr>
          <w:color w:val="333333"/>
        </w:rPr>
        <w:t>feelings</w:t>
      </w:r>
      <w:proofErr w:type="spellEnd"/>
      <w:r w:rsidR="001E20A7" w:rsidRPr="009A7A20">
        <w:rPr>
          <w:color w:val="333333"/>
        </w:rPr>
        <w:t xml:space="preserve"> </w:t>
      </w:r>
      <w:proofErr w:type="spellStart"/>
      <w:r w:rsidR="00E96354" w:rsidRPr="009A7A20">
        <w:rPr>
          <w:color w:val="333333"/>
        </w:rPr>
        <w:t>ordered</w:t>
      </w:r>
      <w:proofErr w:type="spellEnd"/>
      <w:r w:rsidR="00E96354" w:rsidRPr="009A7A20">
        <w:rPr>
          <w:color w:val="333333"/>
        </w:rPr>
        <w:t xml:space="preserve"> </w:t>
      </w:r>
      <w:r w:rsidR="001E20A7" w:rsidRPr="009A7A20">
        <w:rPr>
          <w:color w:val="333333"/>
        </w:rPr>
        <w:t xml:space="preserve">can be </w:t>
      </w:r>
      <w:proofErr w:type="spellStart"/>
      <w:r w:rsidR="001E20A7" w:rsidRPr="009A7A20">
        <w:rPr>
          <w:color w:val="333333"/>
        </w:rPr>
        <w:t>known</w:t>
      </w:r>
      <w:proofErr w:type="spellEnd"/>
      <w:r w:rsidR="001E20A7" w:rsidRPr="009A7A20">
        <w:rPr>
          <w:color w:val="333333"/>
        </w:rPr>
        <w:t xml:space="preserve"> </w:t>
      </w:r>
      <w:proofErr w:type="spellStart"/>
      <w:r w:rsidR="001E20A7" w:rsidRPr="009A7A20">
        <w:rPr>
          <w:color w:val="333333"/>
        </w:rPr>
        <w:t>during</w:t>
      </w:r>
      <w:proofErr w:type="spellEnd"/>
      <w:r w:rsidR="001E20A7" w:rsidRPr="009A7A20">
        <w:rPr>
          <w:color w:val="333333"/>
        </w:rPr>
        <w:t xml:space="preserve"> </w:t>
      </w:r>
      <w:proofErr w:type="spellStart"/>
      <w:r w:rsidR="001E20A7" w:rsidRPr="009A7A20">
        <w:rPr>
          <w:color w:val="333333"/>
        </w:rPr>
        <w:t>the</w:t>
      </w:r>
      <w:proofErr w:type="spellEnd"/>
      <w:r w:rsidR="001E20A7" w:rsidRPr="009A7A20">
        <w:rPr>
          <w:color w:val="333333"/>
        </w:rPr>
        <w:t xml:space="preserve"> </w:t>
      </w:r>
      <w:proofErr w:type="spellStart"/>
      <w:r w:rsidR="001E20A7" w:rsidRPr="009A7A20">
        <w:rPr>
          <w:color w:val="333333"/>
        </w:rPr>
        <w:t>students</w:t>
      </w:r>
      <w:proofErr w:type="spellEnd"/>
      <w:r w:rsidR="001E20A7" w:rsidRPr="009A7A20">
        <w:rPr>
          <w:color w:val="333333"/>
        </w:rPr>
        <w:t xml:space="preserve"> </w:t>
      </w:r>
      <w:proofErr w:type="spellStart"/>
      <w:r w:rsidR="001E20A7" w:rsidRPr="009A7A20">
        <w:rPr>
          <w:color w:val="333333"/>
        </w:rPr>
        <w:t>when</w:t>
      </w:r>
      <w:proofErr w:type="spellEnd"/>
      <w:r w:rsidR="001E20A7" w:rsidRPr="009A7A20">
        <w:rPr>
          <w:color w:val="333333"/>
        </w:rPr>
        <w:t xml:space="preserve"> </w:t>
      </w:r>
      <w:proofErr w:type="spellStart"/>
      <w:r w:rsidR="001E20A7" w:rsidRPr="009A7A20">
        <w:rPr>
          <w:color w:val="333333"/>
        </w:rPr>
        <w:t>they</w:t>
      </w:r>
      <w:proofErr w:type="spellEnd"/>
      <w:r w:rsidR="001E20A7" w:rsidRPr="009A7A20">
        <w:rPr>
          <w:color w:val="333333"/>
        </w:rPr>
        <w:t xml:space="preserve"> </w:t>
      </w:r>
      <w:proofErr w:type="spellStart"/>
      <w:r w:rsidR="001E20A7" w:rsidRPr="009A7A20">
        <w:rPr>
          <w:color w:val="333333"/>
        </w:rPr>
        <w:t>go</w:t>
      </w:r>
      <w:proofErr w:type="spellEnd"/>
      <w:r w:rsidR="001E20A7" w:rsidRPr="009A7A20">
        <w:rPr>
          <w:color w:val="333333"/>
        </w:rPr>
        <w:t xml:space="preserve"> </w:t>
      </w:r>
      <w:proofErr w:type="spellStart"/>
      <w:r w:rsidR="001E20A7" w:rsidRPr="009A7A20">
        <w:rPr>
          <w:color w:val="333333"/>
        </w:rPr>
        <w:t>to</w:t>
      </w:r>
      <w:proofErr w:type="spellEnd"/>
      <w:r w:rsidR="001E20A7" w:rsidRPr="009A7A20">
        <w:rPr>
          <w:color w:val="333333"/>
        </w:rPr>
        <w:t xml:space="preserve"> </w:t>
      </w:r>
      <w:proofErr w:type="spellStart"/>
      <w:r w:rsidR="001E20A7" w:rsidRPr="009A7A20">
        <w:rPr>
          <w:color w:val="333333"/>
        </w:rPr>
        <w:t>college</w:t>
      </w:r>
      <w:proofErr w:type="spellEnd"/>
      <w:r w:rsidR="0007784A" w:rsidRPr="009A7A20">
        <w:rPr>
          <w:color w:val="333333"/>
        </w:rPr>
        <w:t xml:space="preserve"> </w:t>
      </w:r>
      <w:proofErr w:type="spellStart"/>
      <w:r w:rsidR="0007784A" w:rsidRPr="009A7A20">
        <w:rPr>
          <w:color w:val="333333"/>
        </w:rPr>
        <w:t>is</w:t>
      </w:r>
      <w:proofErr w:type="spellEnd"/>
      <w:r w:rsidR="0007784A" w:rsidRPr="009A7A20">
        <w:rPr>
          <w:color w:val="333333"/>
        </w:rPr>
        <w:t xml:space="preserve"> </w:t>
      </w:r>
      <w:proofErr w:type="spellStart"/>
      <w:r w:rsidR="0007784A" w:rsidRPr="009A7A20">
        <w:rPr>
          <w:color w:val="333333"/>
        </w:rPr>
        <w:t>presented</w:t>
      </w:r>
      <w:proofErr w:type="spellEnd"/>
      <w:r w:rsidR="001E20A7" w:rsidRPr="009A7A20">
        <w:rPr>
          <w:color w:val="333333"/>
        </w:rPr>
        <w:t>.</w:t>
      </w:r>
      <w:r w:rsidRPr="009A7A20">
        <w:rPr>
          <w:color w:val="333333"/>
        </w:rPr>
        <w:t xml:space="preserve"> </w:t>
      </w:r>
      <w:proofErr w:type="spellStart"/>
      <w:r w:rsidRPr="009A7A20">
        <w:rPr>
          <w:color w:val="333333"/>
        </w:rPr>
        <w:t>Finally</w:t>
      </w:r>
      <w:proofErr w:type="spellEnd"/>
      <w:r w:rsidRPr="009A7A20">
        <w:rPr>
          <w:color w:val="333333"/>
        </w:rPr>
        <w:t xml:space="preserve">, </w:t>
      </w:r>
      <w:proofErr w:type="spellStart"/>
      <w:r w:rsidRPr="009A7A20">
        <w:rPr>
          <w:color w:val="333333"/>
        </w:rPr>
        <w:t>the</w:t>
      </w:r>
      <w:proofErr w:type="spellEnd"/>
      <w:r w:rsidRPr="009A7A20">
        <w:rPr>
          <w:color w:val="333333"/>
        </w:rPr>
        <w:t xml:space="preserve"> </w:t>
      </w:r>
      <w:proofErr w:type="spellStart"/>
      <w:r w:rsidRPr="009A7A20">
        <w:rPr>
          <w:color w:val="333333"/>
        </w:rPr>
        <w:t>conclusions</w:t>
      </w:r>
      <w:proofErr w:type="spellEnd"/>
      <w:r w:rsidRPr="009A7A20">
        <w:rPr>
          <w:color w:val="333333"/>
        </w:rPr>
        <w:t xml:space="preserve"> </w:t>
      </w:r>
      <w:proofErr w:type="spellStart"/>
      <w:r w:rsidRPr="009A7A20">
        <w:rPr>
          <w:color w:val="333333"/>
        </w:rPr>
        <w:t>during</w:t>
      </w:r>
      <w:proofErr w:type="spellEnd"/>
      <w:r w:rsidRPr="009A7A20">
        <w:rPr>
          <w:color w:val="333333"/>
        </w:rPr>
        <w:t xml:space="preserve"> </w:t>
      </w:r>
      <w:proofErr w:type="spellStart"/>
      <w:r w:rsidRPr="009A7A20">
        <w:rPr>
          <w:color w:val="333333"/>
        </w:rPr>
        <w:t>the</w:t>
      </w:r>
      <w:proofErr w:type="spellEnd"/>
      <w:r w:rsidRPr="009A7A20">
        <w:rPr>
          <w:color w:val="333333"/>
        </w:rPr>
        <w:t xml:space="preserve"> </w:t>
      </w:r>
      <w:proofErr w:type="spellStart"/>
      <w:r w:rsidRPr="009A7A20">
        <w:rPr>
          <w:color w:val="333333"/>
        </w:rPr>
        <w:t>development</w:t>
      </w:r>
      <w:proofErr w:type="spellEnd"/>
      <w:r w:rsidRPr="009A7A20">
        <w:rPr>
          <w:color w:val="333333"/>
        </w:rPr>
        <w:t xml:space="preserve"> </w:t>
      </w:r>
      <w:proofErr w:type="spellStart"/>
      <w:r w:rsidRPr="009A7A20">
        <w:rPr>
          <w:color w:val="333333"/>
        </w:rPr>
        <w:t>of</w:t>
      </w:r>
      <w:proofErr w:type="spellEnd"/>
      <w:r w:rsidRPr="009A7A20">
        <w:rPr>
          <w:color w:val="333333"/>
        </w:rPr>
        <w:t xml:space="preserve"> </w:t>
      </w:r>
      <w:proofErr w:type="spellStart"/>
      <w:r w:rsidRPr="009A7A20">
        <w:rPr>
          <w:color w:val="333333"/>
        </w:rPr>
        <w:t>this</w:t>
      </w:r>
      <w:proofErr w:type="spellEnd"/>
      <w:r w:rsidRPr="009A7A20">
        <w:rPr>
          <w:color w:val="333333"/>
        </w:rPr>
        <w:t xml:space="preserve"> </w:t>
      </w:r>
      <w:proofErr w:type="spellStart"/>
      <w:r w:rsidRPr="009A7A20">
        <w:rPr>
          <w:color w:val="333333"/>
        </w:rPr>
        <w:t>work</w:t>
      </w:r>
      <w:proofErr w:type="spellEnd"/>
      <w:r w:rsidRPr="009A7A20">
        <w:rPr>
          <w:color w:val="333333"/>
        </w:rPr>
        <w:t xml:space="preserve"> are </w:t>
      </w:r>
      <w:proofErr w:type="spellStart"/>
      <w:r w:rsidRPr="009A7A20">
        <w:rPr>
          <w:color w:val="333333"/>
        </w:rPr>
        <w:t>presented</w:t>
      </w:r>
      <w:proofErr w:type="spellEnd"/>
      <w:r w:rsidRPr="009A7A20">
        <w:rPr>
          <w:color w:val="333333"/>
        </w:rPr>
        <w:t>.</w:t>
      </w:r>
    </w:p>
    <w:p w14:paraId="14C8B861" w14:textId="77777777" w:rsidR="00A1716F" w:rsidRDefault="000B355F" w:rsidP="0073536B">
      <w:pPr>
        <w:pStyle w:val="NormalWeb"/>
        <w:shd w:val="clear" w:color="auto" w:fill="FFFFFF"/>
        <w:spacing w:before="0" w:beforeAutospacing="0" w:after="0" w:afterAutospacing="0" w:line="360" w:lineRule="auto"/>
        <w:rPr>
          <w:color w:val="333333"/>
        </w:rPr>
      </w:pPr>
      <w:proofErr w:type="spellStart"/>
      <w:r w:rsidRPr="0073536B">
        <w:rPr>
          <w:rFonts w:ascii="Calibri" w:hAnsi="Calibri"/>
          <w:b/>
          <w:color w:val="333333"/>
        </w:rPr>
        <w:t>Keywords</w:t>
      </w:r>
      <w:proofErr w:type="spellEnd"/>
      <w:r w:rsidRPr="009A7A20">
        <w:rPr>
          <w:b/>
          <w:color w:val="333333"/>
        </w:rPr>
        <w:t>:</w:t>
      </w:r>
      <w:r w:rsidR="00FB299B" w:rsidRPr="009A7A20">
        <w:rPr>
          <w:color w:val="333333"/>
        </w:rPr>
        <w:t xml:space="preserve"> </w:t>
      </w:r>
      <w:proofErr w:type="spellStart"/>
      <w:r w:rsidRPr="009A7A20">
        <w:rPr>
          <w:color w:val="333333"/>
        </w:rPr>
        <w:t>emotional</w:t>
      </w:r>
      <w:proofErr w:type="spellEnd"/>
      <w:r w:rsidRPr="009A7A20">
        <w:rPr>
          <w:color w:val="333333"/>
        </w:rPr>
        <w:t xml:space="preserve"> </w:t>
      </w:r>
      <w:proofErr w:type="spellStart"/>
      <w:r w:rsidRPr="009A7A20">
        <w:rPr>
          <w:color w:val="333333"/>
        </w:rPr>
        <w:t>literacy</w:t>
      </w:r>
      <w:proofErr w:type="spellEnd"/>
      <w:r w:rsidRPr="009A7A20">
        <w:rPr>
          <w:color w:val="333333"/>
        </w:rPr>
        <w:t xml:space="preserve">, </w:t>
      </w:r>
      <w:proofErr w:type="spellStart"/>
      <w:r w:rsidRPr="009A7A20">
        <w:rPr>
          <w:color w:val="333333"/>
        </w:rPr>
        <w:t>tutor</w:t>
      </w:r>
      <w:r w:rsidR="00927DAE" w:rsidRPr="009A7A20">
        <w:rPr>
          <w:color w:val="333333"/>
        </w:rPr>
        <w:t>ship</w:t>
      </w:r>
      <w:proofErr w:type="spellEnd"/>
      <w:r w:rsidRPr="009A7A20">
        <w:rPr>
          <w:color w:val="333333"/>
        </w:rPr>
        <w:t xml:space="preserve"> </w:t>
      </w:r>
      <w:proofErr w:type="spellStart"/>
      <w:r w:rsidRPr="009A7A20">
        <w:rPr>
          <w:color w:val="333333"/>
        </w:rPr>
        <w:t>activity</w:t>
      </w:r>
      <w:proofErr w:type="spellEnd"/>
      <w:r w:rsidRPr="009A7A20">
        <w:rPr>
          <w:color w:val="333333"/>
        </w:rPr>
        <w:t xml:space="preserve">, </w:t>
      </w:r>
      <w:proofErr w:type="spellStart"/>
      <w:r w:rsidR="007C3996" w:rsidRPr="009A7A20">
        <w:rPr>
          <w:color w:val="333333"/>
        </w:rPr>
        <w:t>basic</w:t>
      </w:r>
      <w:proofErr w:type="spellEnd"/>
      <w:r w:rsidR="007C3996" w:rsidRPr="009A7A20">
        <w:rPr>
          <w:color w:val="333333"/>
        </w:rPr>
        <w:t xml:space="preserve"> </w:t>
      </w:r>
      <w:proofErr w:type="spellStart"/>
      <w:r w:rsidRPr="009A7A20">
        <w:rPr>
          <w:color w:val="333333"/>
        </w:rPr>
        <w:t>emotions</w:t>
      </w:r>
      <w:proofErr w:type="spellEnd"/>
      <w:r w:rsidR="00AB1904">
        <w:rPr>
          <w:color w:val="333333"/>
        </w:rPr>
        <w:t>.</w:t>
      </w:r>
    </w:p>
    <w:p w14:paraId="73561AEE" w14:textId="77777777" w:rsidR="0073536B" w:rsidRDefault="0073536B" w:rsidP="0073536B">
      <w:pPr>
        <w:pStyle w:val="NormalWeb"/>
        <w:shd w:val="clear" w:color="auto" w:fill="FFFFFF"/>
        <w:spacing w:before="0" w:beforeAutospacing="0" w:after="0" w:afterAutospacing="0" w:line="360" w:lineRule="auto"/>
        <w:rPr>
          <w:color w:val="333333"/>
        </w:rPr>
      </w:pPr>
    </w:p>
    <w:p w14:paraId="4954176B" w14:textId="77777777" w:rsidR="00AB1904" w:rsidRPr="00AB1904" w:rsidRDefault="00AB1904" w:rsidP="00AB1904">
      <w:pPr>
        <w:pStyle w:val="NormalWeb"/>
        <w:shd w:val="clear" w:color="auto" w:fill="FFFFFF"/>
        <w:spacing w:before="0" w:beforeAutospacing="0" w:line="360" w:lineRule="auto"/>
        <w:contextualSpacing/>
        <w:rPr>
          <w:rFonts w:ascii="Calibri" w:hAnsi="Calibri"/>
          <w:b/>
          <w:color w:val="333333"/>
          <w:sz w:val="28"/>
        </w:rPr>
      </w:pPr>
      <w:r w:rsidRPr="00AB1904">
        <w:rPr>
          <w:rFonts w:ascii="Calibri" w:hAnsi="Calibri"/>
          <w:b/>
          <w:color w:val="333333"/>
          <w:sz w:val="28"/>
        </w:rPr>
        <w:t>Resumo</w:t>
      </w:r>
    </w:p>
    <w:p w14:paraId="3A13408F" w14:textId="77777777" w:rsidR="00AB1904" w:rsidRPr="00AB1904" w:rsidRDefault="00AB1904" w:rsidP="000D15FE">
      <w:pPr>
        <w:pStyle w:val="NormalWeb"/>
        <w:shd w:val="clear" w:color="auto" w:fill="FFFFFF"/>
        <w:spacing w:before="0" w:beforeAutospacing="0" w:after="0" w:afterAutospacing="0" w:line="360" w:lineRule="auto"/>
        <w:contextualSpacing/>
        <w:jc w:val="both"/>
        <w:rPr>
          <w:color w:val="333333"/>
        </w:rPr>
      </w:pPr>
      <w:r w:rsidRPr="00AB1904">
        <w:rPr>
          <w:color w:val="333333"/>
        </w:rPr>
        <w:t xml:space="preserve">Este artigo aborda o tema da </w:t>
      </w:r>
      <w:proofErr w:type="spellStart"/>
      <w:r w:rsidRPr="00AB1904">
        <w:rPr>
          <w:color w:val="333333"/>
        </w:rPr>
        <w:t>alfabetização</w:t>
      </w:r>
      <w:proofErr w:type="spellEnd"/>
      <w:r w:rsidRPr="00AB1904">
        <w:rPr>
          <w:color w:val="333333"/>
        </w:rPr>
        <w:t xml:space="preserve"> emocional aplicada a </w:t>
      </w:r>
      <w:proofErr w:type="spellStart"/>
      <w:r w:rsidRPr="00AB1904">
        <w:rPr>
          <w:color w:val="333333"/>
        </w:rPr>
        <w:t>um</w:t>
      </w:r>
      <w:proofErr w:type="spellEnd"/>
      <w:r w:rsidRPr="00AB1904">
        <w:rPr>
          <w:color w:val="333333"/>
        </w:rPr>
        <w:t xml:space="preserve"> programa de </w:t>
      </w:r>
      <w:proofErr w:type="spellStart"/>
      <w:r w:rsidRPr="00AB1904">
        <w:rPr>
          <w:color w:val="333333"/>
        </w:rPr>
        <w:t>tutoria</w:t>
      </w:r>
      <w:proofErr w:type="spellEnd"/>
      <w:r w:rsidRPr="00AB1904">
        <w:rPr>
          <w:color w:val="333333"/>
        </w:rPr>
        <w:t xml:space="preserve"> no momento do </w:t>
      </w:r>
      <w:proofErr w:type="spellStart"/>
      <w:r w:rsidRPr="00AB1904">
        <w:rPr>
          <w:color w:val="333333"/>
        </w:rPr>
        <w:t>ingresso</w:t>
      </w:r>
      <w:proofErr w:type="spellEnd"/>
      <w:r w:rsidRPr="00AB1904">
        <w:rPr>
          <w:color w:val="333333"/>
        </w:rPr>
        <w:t xml:space="preserve"> de </w:t>
      </w:r>
      <w:proofErr w:type="spellStart"/>
      <w:r w:rsidRPr="00AB1904">
        <w:rPr>
          <w:color w:val="333333"/>
        </w:rPr>
        <w:t>estudantes</w:t>
      </w:r>
      <w:proofErr w:type="spellEnd"/>
      <w:r w:rsidRPr="00AB1904">
        <w:rPr>
          <w:color w:val="333333"/>
        </w:rPr>
        <w:t xml:space="preserve"> </w:t>
      </w:r>
      <w:proofErr w:type="spellStart"/>
      <w:r w:rsidRPr="00AB1904">
        <w:rPr>
          <w:color w:val="333333"/>
        </w:rPr>
        <w:t>universitários</w:t>
      </w:r>
      <w:proofErr w:type="spellEnd"/>
      <w:r w:rsidRPr="00AB1904">
        <w:rPr>
          <w:color w:val="333333"/>
        </w:rPr>
        <w:t xml:space="preserve">. Para </w:t>
      </w:r>
      <w:proofErr w:type="spellStart"/>
      <w:r w:rsidRPr="00AB1904">
        <w:rPr>
          <w:color w:val="333333"/>
        </w:rPr>
        <w:t>isso</w:t>
      </w:r>
      <w:proofErr w:type="spellEnd"/>
      <w:r w:rsidRPr="00AB1904">
        <w:rPr>
          <w:color w:val="333333"/>
        </w:rPr>
        <w:t xml:space="preserve">, </w:t>
      </w:r>
      <w:proofErr w:type="spellStart"/>
      <w:r w:rsidRPr="00AB1904">
        <w:rPr>
          <w:color w:val="333333"/>
        </w:rPr>
        <w:t>foi</w:t>
      </w:r>
      <w:proofErr w:type="spellEnd"/>
      <w:r w:rsidRPr="00AB1904">
        <w:rPr>
          <w:color w:val="333333"/>
        </w:rPr>
        <w:t xml:space="preserve"> </w:t>
      </w:r>
      <w:proofErr w:type="spellStart"/>
      <w:r w:rsidRPr="00AB1904">
        <w:rPr>
          <w:color w:val="333333"/>
        </w:rPr>
        <w:t>proposto</w:t>
      </w:r>
      <w:proofErr w:type="spellEnd"/>
      <w:r w:rsidRPr="00AB1904">
        <w:rPr>
          <w:color w:val="333333"/>
        </w:rPr>
        <w:t xml:space="preserve"> </w:t>
      </w:r>
      <w:proofErr w:type="spellStart"/>
      <w:r w:rsidRPr="00AB1904">
        <w:rPr>
          <w:color w:val="333333"/>
        </w:rPr>
        <w:t>um</w:t>
      </w:r>
      <w:proofErr w:type="spellEnd"/>
      <w:r w:rsidRPr="00AB1904">
        <w:rPr>
          <w:color w:val="333333"/>
        </w:rPr>
        <w:t xml:space="preserve"> instrumento que considera a </w:t>
      </w:r>
      <w:proofErr w:type="spellStart"/>
      <w:r w:rsidRPr="00AB1904">
        <w:rPr>
          <w:color w:val="333333"/>
        </w:rPr>
        <w:t>importância</w:t>
      </w:r>
      <w:proofErr w:type="spellEnd"/>
      <w:r w:rsidRPr="00AB1904">
        <w:rPr>
          <w:color w:val="333333"/>
        </w:rPr>
        <w:t xml:space="preserve"> das </w:t>
      </w:r>
      <w:proofErr w:type="spellStart"/>
      <w:r w:rsidRPr="00AB1904">
        <w:rPr>
          <w:color w:val="333333"/>
        </w:rPr>
        <w:t>emoções</w:t>
      </w:r>
      <w:proofErr w:type="spellEnd"/>
      <w:r w:rsidRPr="00AB1904">
        <w:rPr>
          <w:color w:val="333333"/>
        </w:rPr>
        <w:t xml:space="preserve"> durante as </w:t>
      </w:r>
      <w:proofErr w:type="spellStart"/>
      <w:r w:rsidRPr="00AB1904">
        <w:rPr>
          <w:color w:val="333333"/>
        </w:rPr>
        <w:t>sessões</w:t>
      </w:r>
      <w:proofErr w:type="spellEnd"/>
      <w:r w:rsidRPr="00AB1904">
        <w:rPr>
          <w:color w:val="333333"/>
        </w:rPr>
        <w:t xml:space="preserve"> realizadas dentro da </w:t>
      </w:r>
      <w:proofErr w:type="spellStart"/>
      <w:r w:rsidRPr="00AB1904">
        <w:rPr>
          <w:color w:val="333333"/>
        </w:rPr>
        <w:t>tutoria</w:t>
      </w:r>
      <w:proofErr w:type="spellEnd"/>
      <w:r w:rsidRPr="00AB1904">
        <w:rPr>
          <w:color w:val="333333"/>
        </w:rPr>
        <w:t xml:space="preserve">. </w:t>
      </w:r>
      <w:proofErr w:type="spellStart"/>
      <w:r w:rsidRPr="00AB1904">
        <w:rPr>
          <w:color w:val="333333"/>
        </w:rPr>
        <w:t>Nesse</w:t>
      </w:r>
      <w:proofErr w:type="spellEnd"/>
      <w:r w:rsidRPr="00AB1904">
        <w:rPr>
          <w:color w:val="333333"/>
        </w:rPr>
        <w:t xml:space="preserve"> sentido, considera-</w:t>
      </w:r>
      <w:proofErr w:type="spellStart"/>
      <w:r w:rsidRPr="00AB1904">
        <w:rPr>
          <w:color w:val="333333"/>
        </w:rPr>
        <w:t>se</w:t>
      </w:r>
      <w:proofErr w:type="spellEnd"/>
      <w:r w:rsidRPr="00AB1904">
        <w:rPr>
          <w:color w:val="333333"/>
        </w:rPr>
        <w:t xml:space="preserve"> que o tutor é capaz de ter </w:t>
      </w:r>
      <w:proofErr w:type="spellStart"/>
      <w:r w:rsidRPr="00AB1904">
        <w:rPr>
          <w:color w:val="333333"/>
        </w:rPr>
        <w:t>inteligência</w:t>
      </w:r>
      <w:proofErr w:type="spellEnd"/>
      <w:r w:rsidRPr="00AB1904">
        <w:rPr>
          <w:color w:val="333333"/>
        </w:rPr>
        <w:t xml:space="preserve"> emocional para ser objetivo </w:t>
      </w:r>
      <w:proofErr w:type="spellStart"/>
      <w:r w:rsidRPr="00AB1904">
        <w:rPr>
          <w:color w:val="333333"/>
        </w:rPr>
        <w:t>diante</w:t>
      </w:r>
      <w:proofErr w:type="spellEnd"/>
      <w:r w:rsidRPr="00AB1904">
        <w:rPr>
          <w:color w:val="333333"/>
        </w:rPr>
        <w:t xml:space="preserve"> dos problemas de </w:t>
      </w:r>
      <w:proofErr w:type="spellStart"/>
      <w:r w:rsidRPr="00AB1904">
        <w:rPr>
          <w:color w:val="333333"/>
        </w:rPr>
        <w:t>seus</w:t>
      </w:r>
      <w:proofErr w:type="spellEnd"/>
      <w:r w:rsidRPr="00AB1904">
        <w:rPr>
          <w:color w:val="333333"/>
        </w:rPr>
        <w:t xml:space="preserve"> </w:t>
      </w:r>
      <w:proofErr w:type="spellStart"/>
      <w:r w:rsidRPr="00AB1904">
        <w:rPr>
          <w:color w:val="333333"/>
        </w:rPr>
        <w:t>alunos</w:t>
      </w:r>
      <w:proofErr w:type="spellEnd"/>
      <w:r w:rsidRPr="00AB1904">
        <w:rPr>
          <w:color w:val="333333"/>
        </w:rPr>
        <w:t xml:space="preserve">. Durante o </w:t>
      </w:r>
      <w:proofErr w:type="spellStart"/>
      <w:r w:rsidRPr="00AB1904">
        <w:rPr>
          <w:color w:val="333333"/>
        </w:rPr>
        <w:t>desenvolvimento</w:t>
      </w:r>
      <w:proofErr w:type="spellEnd"/>
      <w:r w:rsidRPr="00AB1904">
        <w:rPr>
          <w:color w:val="333333"/>
        </w:rPr>
        <w:t xml:space="preserve"> </w:t>
      </w:r>
      <w:proofErr w:type="spellStart"/>
      <w:r w:rsidRPr="00AB1904">
        <w:rPr>
          <w:color w:val="333333"/>
        </w:rPr>
        <w:t>foram</w:t>
      </w:r>
      <w:proofErr w:type="spellEnd"/>
      <w:r w:rsidRPr="00AB1904">
        <w:rPr>
          <w:color w:val="333333"/>
        </w:rPr>
        <w:t xml:space="preserve"> </w:t>
      </w:r>
      <w:proofErr w:type="spellStart"/>
      <w:r w:rsidRPr="00AB1904">
        <w:rPr>
          <w:color w:val="333333"/>
        </w:rPr>
        <w:t>estabelecidos</w:t>
      </w:r>
      <w:proofErr w:type="spellEnd"/>
      <w:r w:rsidRPr="00AB1904">
        <w:rPr>
          <w:color w:val="333333"/>
        </w:rPr>
        <w:t xml:space="preserve"> os elementos </w:t>
      </w:r>
      <w:proofErr w:type="spellStart"/>
      <w:r w:rsidRPr="00AB1904">
        <w:rPr>
          <w:color w:val="333333"/>
        </w:rPr>
        <w:t>necessários</w:t>
      </w:r>
      <w:proofErr w:type="spellEnd"/>
      <w:r w:rsidRPr="00AB1904">
        <w:rPr>
          <w:color w:val="333333"/>
        </w:rPr>
        <w:t xml:space="preserve"> para a </w:t>
      </w:r>
      <w:proofErr w:type="spellStart"/>
      <w:r w:rsidRPr="00AB1904">
        <w:rPr>
          <w:color w:val="333333"/>
        </w:rPr>
        <w:t>sua</w:t>
      </w:r>
      <w:proofErr w:type="spellEnd"/>
      <w:r w:rsidRPr="00AB1904">
        <w:rPr>
          <w:color w:val="333333"/>
        </w:rPr>
        <w:t xml:space="preserve"> </w:t>
      </w:r>
      <w:proofErr w:type="spellStart"/>
      <w:r w:rsidRPr="00AB1904">
        <w:rPr>
          <w:color w:val="333333"/>
        </w:rPr>
        <w:t>implementação</w:t>
      </w:r>
      <w:proofErr w:type="spellEnd"/>
      <w:r w:rsidRPr="00AB1904">
        <w:rPr>
          <w:color w:val="333333"/>
        </w:rPr>
        <w:t xml:space="preserve"> e </w:t>
      </w:r>
      <w:proofErr w:type="spellStart"/>
      <w:r w:rsidRPr="00AB1904">
        <w:rPr>
          <w:color w:val="333333"/>
        </w:rPr>
        <w:t>foi</w:t>
      </w:r>
      <w:proofErr w:type="spellEnd"/>
      <w:r w:rsidRPr="00AB1904">
        <w:rPr>
          <w:color w:val="333333"/>
        </w:rPr>
        <w:t xml:space="preserve"> considerada para </w:t>
      </w:r>
      <w:proofErr w:type="spellStart"/>
      <w:r w:rsidRPr="00AB1904">
        <w:rPr>
          <w:color w:val="333333"/>
        </w:rPr>
        <w:t>análise</w:t>
      </w:r>
      <w:proofErr w:type="spellEnd"/>
      <w:r w:rsidRPr="00AB1904">
        <w:rPr>
          <w:color w:val="333333"/>
        </w:rPr>
        <w:t xml:space="preserve"> </w:t>
      </w:r>
      <w:proofErr w:type="spellStart"/>
      <w:r w:rsidRPr="00AB1904">
        <w:rPr>
          <w:color w:val="333333"/>
        </w:rPr>
        <w:t>uma</w:t>
      </w:r>
      <w:proofErr w:type="spellEnd"/>
      <w:r w:rsidRPr="00AB1904">
        <w:rPr>
          <w:color w:val="333333"/>
        </w:rPr>
        <w:t xml:space="preserve"> </w:t>
      </w:r>
      <w:proofErr w:type="spellStart"/>
      <w:r w:rsidRPr="00AB1904">
        <w:rPr>
          <w:color w:val="333333"/>
        </w:rPr>
        <w:t>tabela</w:t>
      </w:r>
      <w:proofErr w:type="spellEnd"/>
      <w:r w:rsidRPr="00AB1904">
        <w:rPr>
          <w:color w:val="333333"/>
        </w:rPr>
        <w:t xml:space="preserve"> de </w:t>
      </w:r>
      <w:proofErr w:type="spellStart"/>
      <w:r w:rsidRPr="00AB1904">
        <w:rPr>
          <w:color w:val="333333"/>
        </w:rPr>
        <w:t>emoções</w:t>
      </w:r>
      <w:proofErr w:type="spellEnd"/>
      <w:r w:rsidRPr="00AB1904">
        <w:rPr>
          <w:color w:val="333333"/>
        </w:rPr>
        <w:t xml:space="preserve"> básicas (</w:t>
      </w:r>
      <w:proofErr w:type="spellStart"/>
      <w:r w:rsidRPr="00AB1904">
        <w:rPr>
          <w:color w:val="333333"/>
        </w:rPr>
        <w:t>felicidade</w:t>
      </w:r>
      <w:proofErr w:type="spellEnd"/>
      <w:r w:rsidRPr="00AB1904">
        <w:rPr>
          <w:color w:val="333333"/>
        </w:rPr>
        <w:t xml:space="preserve">, tristeza, </w:t>
      </w:r>
      <w:proofErr w:type="spellStart"/>
      <w:r w:rsidRPr="00AB1904">
        <w:rPr>
          <w:color w:val="333333"/>
        </w:rPr>
        <w:t>raiva</w:t>
      </w:r>
      <w:proofErr w:type="spellEnd"/>
      <w:r w:rsidRPr="00AB1904">
        <w:rPr>
          <w:color w:val="333333"/>
        </w:rPr>
        <w:t xml:space="preserve">, </w:t>
      </w:r>
      <w:proofErr w:type="spellStart"/>
      <w:r w:rsidRPr="00AB1904">
        <w:rPr>
          <w:color w:val="333333"/>
        </w:rPr>
        <w:t>surpresa</w:t>
      </w:r>
      <w:proofErr w:type="spellEnd"/>
      <w:r w:rsidRPr="00AB1904">
        <w:rPr>
          <w:color w:val="333333"/>
        </w:rPr>
        <w:t xml:space="preserve">, medo, </w:t>
      </w:r>
      <w:proofErr w:type="spellStart"/>
      <w:r w:rsidRPr="00AB1904">
        <w:rPr>
          <w:color w:val="333333"/>
        </w:rPr>
        <w:t>nojo</w:t>
      </w:r>
      <w:proofErr w:type="spellEnd"/>
      <w:r w:rsidRPr="00AB1904">
        <w:rPr>
          <w:color w:val="333333"/>
        </w:rPr>
        <w:t xml:space="preserve"> e </w:t>
      </w:r>
      <w:proofErr w:type="spellStart"/>
      <w:r w:rsidRPr="00AB1904">
        <w:rPr>
          <w:color w:val="333333"/>
        </w:rPr>
        <w:t>vergonha</w:t>
      </w:r>
      <w:proofErr w:type="spellEnd"/>
      <w:r w:rsidRPr="00AB1904">
        <w:rPr>
          <w:color w:val="333333"/>
        </w:rPr>
        <w:t xml:space="preserve">). O instrumento de </w:t>
      </w:r>
      <w:proofErr w:type="spellStart"/>
      <w:r w:rsidRPr="00AB1904">
        <w:rPr>
          <w:color w:val="333333"/>
        </w:rPr>
        <w:t>avaliação</w:t>
      </w:r>
      <w:proofErr w:type="spellEnd"/>
      <w:r w:rsidRPr="00AB1904">
        <w:rPr>
          <w:color w:val="333333"/>
        </w:rPr>
        <w:t xml:space="preserve"> </w:t>
      </w:r>
      <w:proofErr w:type="spellStart"/>
      <w:r w:rsidRPr="00AB1904">
        <w:rPr>
          <w:color w:val="333333"/>
        </w:rPr>
        <w:t>proposto</w:t>
      </w:r>
      <w:proofErr w:type="spellEnd"/>
      <w:r w:rsidRPr="00AB1904">
        <w:rPr>
          <w:color w:val="333333"/>
        </w:rPr>
        <w:t xml:space="preserve"> </w:t>
      </w:r>
      <w:proofErr w:type="spellStart"/>
      <w:r w:rsidRPr="00AB1904">
        <w:rPr>
          <w:color w:val="333333"/>
        </w:rPr>
        <w:t>gerou</w:t>
      </w:r>
      <w:proofErr w:type="spellEnd"/>
      <w:r w:rsidRPr="00AB1904">
        <w:rPr>
          <w:color w:val="333333"/>
        </w:rPr>
        <w:t xml:space="preserve"> para cada aluno </w:t>
      </w:r>
      <w:proofErr w:type="spellStart"/>
      <w:r w:rsidRPr="00AB1904">
        <w:rPr>
          <w:color w:val="333333"/>
        </w:rPr>
        <w:t>uma</w:t>
      </w:r>
      <w:proofErr w:type="spellEnd"/>
      <w:r w:rsidRPr="00AB1904">
        <w:rPr>
          <w:color w:val="333333"/>
        </w:rPr>
        <w:t xml:space="preserve"> </w:t>
      </w:r>
      <w:proofErr w:type="spellStart"/>
      <w:r w:rsidRPr="00AB1904">
        <w:rPr>
          <w:color w:val="333333"/>
        </w:rPr>
        <w:t>tabela</w:t>
      </w:r>
      <w:proofErr w:type="spellEnd"/>
      <w:r w:rsidRPr="00AB1904">
        <w:rPr>
          <w:color w:val="333333"/>
        </w:rPr>
        <w:t xml:space="preserve"> de </w:t>
      </w:r>
      <w:proofErr w:type="spellStart"/>
      <w:r w:rsidRPr="00AB1904">
        <w:rPr>
          <w:color w:val="333333"/>
        </w:rPr>
        <w:t>sentimentos</w:t>
      </w:r>
      <w:proofErr w:type="spellEnd"/>
      <w:r w:rsidRPr="00AB1904">
        <w:rPr>
          <w:color w:val="333333"/>
        </w:rPr>
        <w:t xml:space="preserve"> predominantes, que o tutor </w:t>
      </w:r>
      <w:proofErr w:type="spellStart"/>
      <w:r w:rsidRPr="00AB1904">
        <w:rPr>
          <w:color w:val="333333"/>
        </w:rPr>
        <w:t>deve</w:t>
      </w:r>
      <w:proofErr w:type="spellEnd"/>
      <w:r w:rsidRPr="00AB1904">
        <w:rPr>
          <w:color w:val="333333"/>
        </w:rPr>
        <w:t xml:space="preserve"> </w:t>
      </w:r>
      <w:proofErr w:type="spellStart"/>
      <w:r w:rsidRPr="00AB1904">
        <w:rPr>
          <w:color w:val="333333"/>
        </w:rPr>
        <w:t>conhecer</w:t>
      </w:r>
      <w:proofErr w:type="spellEnd"/>
      <w:r w:rsidRPr="00AB1904">
        <w:rPr>
          <w:color w:val="333333"/>
        </w:rPr>
        <w:t xml:space="preserve"> para determinar a </w:t>
      </w:r>
      <w:proofErr w:type="spellStart"/>
      <w:r w:rsidRPr="00AB1904">
        <w:rPr>
          <w:color w:val="333333"/>
        </w:rPr>
        <w:t>dimensão</w:t>
      </w:r>
      <w:proofErr w:type="spellEnd"/>
      <w:r w:rsidRPr="00AB1904">
        <w:rPr>
          <w:color w:val="333333"/>
        </w:rPr>
        <w:t xml:space="preserve"> </w:t>
      </w:r>
      <w:proofErr w:type="spellStart"/>
      <w:r w:rsidRPr="00AB1904">
        <w:rPr>
          <w:color w:val="333333"/>
        </w:rPr>
        <w:t>dessas</w:t>
      </w:r>
      <w:proofErr w:type="spellEnd"/>
      <w:r w:rsidRPr="00AB1904">
        <w:rPr>
          <w:color w:val="333333"/>
        </w:rPr>
        <w:t xml:space="preserve"> </w:t>
      </w:r>
      <w:proofErr w:type="spellStart"/>
      <w:r w:rsidRPr="00AB1904">
        <w:rPr>
          <w:color w:val="333333"/>
        </w:rPr>
        <w:t>emoções</w:t>
      </w:r>
      <w:proofErr w:type="spellEnd"/>
      <w:r w:rsidRPr="00AB1904">
        <w:rPr>
          <w:color w:val="333333"/>
        </w:rPr>
        <w:t xml:space="preserve">. Em resumo, é </w:t>
      </w:r>
      <w:proofErr w:type="spellStart"/>
      <w:r w:rsidRPr="00AB1904">
        <w:rPr>
          <w:color w:val="333333"/>
        </w:rPr>
        <w:t>apresentada</w:t>
      </w:r>
      <w:proofErr w:type="spellEnd"/>
      <w:r w:rsidRPr="00AB1904">
        <w:rPr>
          <w:color w:val="333333"/>
        </w:rPr>
        <w:t xml:space="preserve"> </w:t>
      </w:r>
      <w:proofErr w:type="spellStart"/>
      <w:r w:rsidRPr="00AB1904">
        <w:rPr>
          <w:color w:val="333333"/>
        </w:rPr>
        <w:t>uma</w:t>
      </w:r>
      <w:proofErr w:type="spellEnd"/>
      <w:r w:rsidRPr="00AB1904">
        <w:rPr>
          <w:color w:val="333333"/>
        </w:rPr>
        <w:t xml:space="preserve"> </w:t>
      </w:r>
      <w:proofErr w:type="spellStart"/>
      <w:r w:rsidRPr="00AB1904">
        <w:rPr>
          <w:color w:val="333333"/>
        </w:rPr>
        <w:t>execução</w:t>
      </w:r>
      <w:proofErr w:type="spellEnd"/>
      <w:r w:rsidRPr="00AB1904">
        <w:rPr>
          <w:color w:val="333333"/>
        </w:rPr>
        <w:t xml:space="preserve"> do instrumento em </w:t>
      </w:r>
      <w:proofErr w:type="spellStart"/>
      <w:r w:rsidRPr="00AB1904">
        <w:rPr>
          <w:color w:val="333333"/>
        </w:rPr>
        <w:t>uma</w:t>
      </w:r>
      <w:proofErr w:type="spellEnd"/>
      <w:r w:rsidRPr="00AB1904">
        <w:rPr>
          <w:color w:val="333333"/>
        </w:rPr>
        <w:t xml:space="preserve"> </w:t>
      </w:r>
      <w:proofErr w:type="spellStart"/>
      <w:r w:rsidRPr="00AB1904">
        <w:rPr>
          <w:color w:val="333333"/>
        </w:rPr>
        <w:t>planilha</w:t>
      </w:r>
      <w:proofErr w:type="spellEnd"/>
      <w:r w:rsidRPr="00AB1904">
        <w:rPr>
          <w:color w:val="333333"/>
        </w:rPr>
        <w:t xml:space="preserve">, que </w:t>
      </w:r>
      <w:proofErr w:type="spellStart"/>
      <w:r w:rsidRPr="00AB1904">
        <w:rPr>
          <w:color w:val="333333"/>
        </w:rPr>
        <w:t>demonstra</w:t>
      </w:r>
      <w:proofErr w:type="spellEnd"/>
      <w:r w:rsidRPr="00AB1904">
        <w:rPr>
          <w:color w:val="333333"/>
        </w:rPr>
        <w:t xml:space="preserve"> </w:t>
      </w:r>
      <w:proofErr w:type="spellStart"/>
      <w:r w:rsidRPr="00AB1904">
        <w:rPr>
          <w:color w:val="333333"/>
        </w:rPr>
        <w:t>sua</w:t>
      </w:r>
      <w:proofErr w:type="spellEnd"/>
      <w:r w:rsidRPr="00AB1904">
        <w:rPr>
          <w:color w:val="333333"/>
        </w:rPr>
        <w:t xml:space="preserve"> </w:t>
      </w:r>
      <w:proofErr w:type="spellStart"/>
      <w:r w:rsidRPr="00AB1904">
        <w:rPr>
          <w:color w:val="333333"/>
        </w:rPr>
        <w:t>utilidade</w:t>
      </w:r>
      <w:proofErr w:type="spellEnd"/>
      <w:r w:rsidRPr="00AB1904">
        <w:rPr>
          <w:color w:val="333333"/>
        </w:rPr>
        <w:t xml:space="preserve"> e como </w:t>
      </w:r>
      <w:proofErr w:type="spellStart"/>
      <w:r w:rsidRPr="00AB1904">
        <w:rPr>
          <w:color w:val="333333"/>
        </w:rPr>
        <w:t>podem</w:t>
      </w:r>
      <w:proofErr w:type="spellEnd"/>
      <w:r w:rsidRPr="00AB1904">
        <w:rPr>
          <w:color w:val="333333"/>
        </w:rPr>
        <w:t xml:space="preserve"> ser caracterizados os </w:t>
      </w:r>
      <w:proofErr w:type="spellStart"/>
      <w:r w:rsidRPr="00AB1904">
        <w:rPr>
          <w:color w:val="333333"/>
        </w:rPr>
        <w:t>sentimentos</w:t>
      </w:r>
      <w:proofErr w:type="spellEnd"/>
      <w:r w:rsidRPr="00AB1904">
        <w:rPr>
          <w:color w:val="333333"/>
        </w:rPr>
        <w:t xml:space="preserve"> predominantes dos </w:t>
      </w:r>
      <w:proofErr w:type="spellStart"/>
      <w:r w:rsidRPr="00AB1904">
        <w:rPr>
          <w:color w:val="333333"/>
        </w:rPr>
        <w:t>estudantes</w:t>
      </w:r>
      <w:proofErr w:type="spellEnd"/>
      <w:r w:rsidRPr="00AB1904">
        <w:rPr>
          <w:color w:val="333333"/>
        </w:rPr>
        <w:t xml:space="preserve"> </w:t>
      </w:r>
      <w:proofErr w:type="spellStart"/>
      <w:r w:rsidRPr="00AB1904">
        <w:rPr>
          <w:color w:val="333333"/>
        </w:rPr>
        <w:t>ao</w:t>
      </w:r>
      <w:proofErr w:type="spellEnd"/>
      <w:r w:rsidRPr="00AB1904">
        <w:rPr>
          <w:color w:val="333333"/>
        </w:rPr>
        <w:t xml:space="preserve"> </w:t>
      </w:r>
      <w:proofErr w:type="spellStart"/>
      <w:r w:rsidRPr="00AB1904">
        <w:rPr>
          <w:color w:val="333333"/>
        </w:rPr>
        <w:t>ingressarem</w:t>
      </w:r>
      <w:proofErr w:type="spellEnd"/>
      <w:r w:rsidRPr="00AB1904">
        <w:rPr>
          <w:color w:val="333333"/>
        </w:rPr>
        <w:t xml:space="preserve"> </w:t>
      </w:r>
      <w:proofErr w:type="spellStart"/>
      <w:r w:rsidRPr="00AB1904">
        <w:rPr>
          <w:color w:val="333333"/>
        </w:rPr>
        <w:t>na</w:t>
      </w:r>
      <w:proofErr w:type="spellEnd"/>
      <w:r w:rsidRPr="00AB1904">
        <w:rPr>
          <w:color w:val="333333"/>
        </w:rPr>
        <w:t xml:space="preserve"> </w:t>
      </w:r>
      <w:proofErr w:type="spellStart"/>
      <w:r w:rsidRPr="00AB1904">
        <w:rPr>
          <w:color w:val="333333"/>
        </w:rPr>
        <w:t>universidade</w:t>
      </w:r>
      <w:proofErr w:type="spellEnd"/>
      <w:r w:rsidRPr="00AB1904">
        <w:rPr>
          <w:color w:val="333333"/>
        </w:rPr>
        <w:t>.</w:t>
      </w:r>
    </w:p>
    <w:p w14:paraId="0FA07BE1" w14:textId="77777777" w:rsidR="00AB1904" w:rsidRPr="009A7A20" w:rsidRDefault="00AB1904" w:rsidP="00AB1904">
      <w:pPr>
        <w:pStyle w:val="NormalWeb"/>
        <w:shd w:val="clear" w:color="auto" w:fill="FFFFFF"/>
        <w:spacing w:before="0" w:beforeAutospacing="0" w:after="0" w:afterAutospacing="0" w:line="360" w:lineRule="auto"/>
        <w:contextualSpacing/>
        <w:rPr>
          <w:color w:val="333333"/>
        </w:rPr>
      </w:pPr>
      <w:proofErr w:type="spellStart"/>
      <w:r w:rsidRPr="00AB1904">
        <w:rPr>
          <w:rFonts w:ascii="Calibri" w:hAnsi="Calibri"/>
          <w:b/>
          <w:color w:val="333333"/>
          <w:sz w:val="28"/>
        </w:rPr>
        <w:t>Palavras</w:t>
      </w:r>
      <w:proofErr w:type="spellEnd"/>
      <w:r w:rsidRPr="00AB1904">
        <w:rPr>
          <w:rFonts w:ascii="Calibri" w:hAnsi="Calibri"/>
          <w:b/>
          <w:color w:val="333333"/>
          <w:sz w:val="28"/>
        </w:rPr>
        <w:t>-chave:</w:t>
      </w:r>
      <w:r w:rsidRPr="00AB1904">
        <w:rPr>
          <w:color w:val="333333"/>
        </w:rPr>
        <w:t xml:space="preserve"> </w:t>
      </w:r>
      <w:proofErr w:type="spellStart"/>
      <w:r w:rsidRPr="00AB1904">
        <w:rPr>
          <w:color w:val="333333"/>
        </w:rPr>
        <w:t>alfabetização</w:t>
      </w:r>
      <w:proofErr w:type="spellEnd"/>
      <w:r w:rsidRPr="00AB1904">
        <w:rPr>
          <w:color w:val="333333"/>
        </w:rPr>
        <w:t xml:space="preserve"> emocional, </w:t>
      </w:r>
      <w:proofErr w:type="spellStart"/>
      <w:r w:rsidRPr="00AB1904">
        <w:rPr>
          <w:color w:val="333333"/>
        </w:rPr>
        <w:t>mentoria</w:t>
      </w:r>
      <w:proofErr w:type="spellEnd"/>
      <w:r w:rsidRPr="00AB1904">
        <w:rPr>
          <w:color w:val="333333"/>
        </w:rPr>
        <w:t xml:space="preserve">, </w:t>
      </w:r>
      <w:proofErr w:type="spellStart"/>
      <w:r w:rsidRPr="00AB1904">
        <w:rPr>
          <w:color w:val="333333"/>
        </w:rPr>
        <w:t>emoções</w:t>
      </w:r>
      <w:proofErr w:type="spellEnd"/>
      <w:r w:rsidRPr="00AB1904">
        <w:rPr>
          <w:color w:val="333333"/>
        </w:rPr>
        <w:t xml:space="preserve"> básicas.</w:t>
      </w:r>
    </w:p>
    <w:p w14:paraId="1ABD169F" w14:textId="77777777" w:rsidR="00AB1904" w:rsidRPr="004334EF" w:rsidRDefault="00AB1904" w:rsidP="00AB1904">
      <w:pPr>
        <w:pStyle w:val="HTMLconformatoprevio"/>
        <w:shd w:val="clear" w:color="auto" w:fill="FFFFFF"/>
        <w:tabs>
          <w:tab w:val="left" w:pos="8647"/>
        </w:tabs>
        <w:rPr>
          <w:rFonts w:ascii="Times New Roman" w:hAnsi="Times New Roman"/>
          <w:color w:val="000000"/>
          <w:sz w:val="24"/>
        </w:rPr>
      </w:pPr>
      <w:bookmarkStart w:id="0" w:name="_Hlk146280444"/>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A1716F">
        <w:rPr>
          <w:rFonts w:ascii="Times New Roman" w:hAnsi="Times New Roman"/>
          <w:color w:val="000000"/>
          <w:sz w:val="24"/>
        </w:rPr>
        <w:t>Marzo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A1716F">
        <w:rPr>
          <w:rFonts w:ascii="Times New Roman" w:hAnsi="Times New Roman"/>
          <w:color w:val="000000"/>
          <w:sz w:val="24"/>
        </w:rPr>
        <w:t>Septiembre</w:t>
      </w:r>
      <w:r>
        <w:rPr>
          <w:rFonts w:ascii="Times New Roman" w:hAnsi="Times New Roman"/>
          <w:color w:val="000000"/>
          <w:sz w:val="24"/>
        </w:rPr>
        <w:t xml:space="preserve"> 2023</w:t>
      </w:r>
    </w:p>
    <w:p w14:paraId="631987DC" w14:textId="77777777" w:rsidR="000B355F" w:rsidRPr="00A1716F" w:rsidRDefault="00000000" w:rsidP="00A1716F">
      <w:pPr>
        <w:spacing w:after="0" w:line="360" w:lineRule="auto"/>
        <w:jc w:val="both"/>
        <w:rPr>
          <w:rFonts w:ascii="Times New Roman" w:hAnsi="Times New Roman" w:cs="Times New Roman"/>
          <w:sz w:val="24"/>
          <w:szCs w:val="24"/>
          <w:lang w:val="en-US"/>
        </w:rPr>
      </w:pPr>
      <w:r>
        <w:rPr>
          <w:noProof/>
        </w:rPr>
        <w:pict w14:anchorId="39FD3608">
          <v:rect id="_x0000_i1025" style="width:441.9pt;height:.05pt" o:hralign="center" o:hrstd="t" o:hr="t" fillcolor="#a0a0a0" stroked="f"/>
        </w:pict>
      </w:r>
      <w:bookmarkEnd w:id="0"/>
    </w:p>
    <w:p w14:paraId="657DE24E" w14:textId="77777777" w:rsidR="0073536B" w:rsidRDefault="0073536B" w:rsidP="00A1716F">
      <w:pPr>
        <w:pStyle w:val="NormalWeb"/>
        <w:shd w:val="clear" w:color="auto" w:fill="FFFFFF"/>
        <w:spacing w:before="0" w:beforeAutospacing="0" w:after="0" w:afterAutospacing="0" w:line="360" w:lineRule="auto"/>
        <w:contextualSpacing/>
        <w:jc w:val="center"/>
        <w:rPr>
          <w:b/>
          <w:color w:val="333333"/>
          <w:sz w:val="32"/>
        </w:rPr>
      </w:pPr>
    </w:p>
    <w:p w14:paraId="295FACF1" w14:textId="77777777" w:rsidR="00FB299B" w:rsidRPr="009A7A20" w:rsidRDefault="00FB299B" w:rsidP="00A1716F">
      <w:pPr>
        <w:pStyle w:val="NormalWeb"/>
        <w:shd w:val="clear" w:color="auto" w:fill="FFFFFF"/>
        <w:spacing w:before="0" w:beforeAutospacing="0" w:after="0" w:afterAutospacing="0" w:line="360" w:lineRule="auto"/>
        <w:contextualSpacing/>
        <w:jc w:val="center"/>
        <w:rPr>
          <w:b/>
          <w:color w:val="333333"/>
          <w:sz w:val="32"/>
        </w:rPr>
      </w:pPr>
      <w:r w:rsidRPr="009A7A20">
        <w:rPr>
          <w:b/>
          <w:color w:val="333333"/>
          <w:sz w:val="32"/>
        </w:rPr>
        <w:lastRenderedPageBreak/>
        <w:t>Introducción</w:t>
      </w:r>
    </w:p>
    <w:p w14:paraId="567A74E3" w14:textId="77777777" w:rsidR="00A85BFC" w:rsidRPr="009A7A20" w:rsidRDefault="00A85BFC" w:rsidP="00AB1904">
      <w:pPr>
        <w:spacing w:after="0" w:line="360" w:lineRule="auto"/>
        <w:ind w:firstLine="708"/>
        <w:jc w:val="both"/>
        <w:rPr>
          <w:rFonts w:ascii="Times New Roman" w:hAnsi="Times New Roman" w:cs="Times New Roman"/>
          <w:sz w:val="24"/>
          <w:szCs w:val="24"/>
        </w:rPr>
      </w:pPr>
      <w:bookmarkStart w:id="1" w:name="_Hlk146183309"/>
      <w:r w:rsidRPr="009A7A20">
        <w:rPr>
          <w:rFonts w:ascii="Times New Roman" w:hAnsi="Times New Roman" w:cs="Times New Roman"/>
          <w:sz w:val="24"/>
          <w:szCs w:val="24"/>
        </w:rPr>
        <w:t>La educación universitaria exige la participación de individuos comprometidos con la adquisición de conocimientos y motivados para asumir nuevos desafíos. Estos principios deben estar orientados hacia la mejora de la calidad del proceso de enseñanza-aprendizaje para que todos los involucrados puedan lograr un éxito laboral en un mundo cada vez más globalizado. Para alcanzar este fin, es crucial establecer una conexión sólida entre la universidad, el entorno, la sociedad y el mundo en general. Esta conexión debe fomentar la creación de conocimiento, la implementación de estrategias relacionadas con la enseñanza y la investigación, entre otras acciones necesarias para desarrollar, aplicar y ejecutar tácticas que generen un impacto positivo en la sociedad (Pesca, 2012).</w:t>
      </w:r>
    </w:p>
    <w:p w14:paraId="32E3126A" w14:textId="77777777" w:rsidR="00A85BFC" w:rsidRPr="009A7A20" w:rsidRDefault="00A85BFC"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En este contexto, el rol de los docentes es esencial, pues deben ser capaces de fomentar la empatía en el aula y atender las necesidades de aprendizaje de los estudiantes, los cuales deben ser capaces de ser críticos y autocríticos. Para ello, se pueden implementar</w:t>
      </w:r>
    </w:p>
    <w:p w14:paraId="4C464034" w14:textId="77777777" w:rsidR="00A85BFC" w:rsidRPr="009A7A20" w:rsidRDefault="00A85BFC" w:rsidP="00AB1904">
      <w:pPr>
        <w:spacing w:after="0" w:line="360" w:lineRule="auto"/>
        <w:jc w:val="both"/>
        <w:rPr>
          <w:rFonts w:ascii="Times New Roman" w:hAnsi="Times New Roman" w:cs="Times New Roman"/>
          <w:sz w:val="24"/>
          <w:szCs w:val="24"/>
        </w:rPr>
      </w:pPr>
      <w:r w:rsidRPr="009A7A20">
        <w:rPr>
          <w:rFonts w:ascii="Times New Roman" w:hAnsi="Times New Roman" w:cs="Times New Roman"/>
          <w:sz w:val="24"/>
          <w:szCs w:val="24"/>
        </w:rPr>
        <w:t>sesiones de tutoría en las cuales se recomienda que se promueva la responsabilidad y el compromiso de los estudiantes con las actividades del curso. Este enfoque, por tanto, se debe basar en el amor por el proceso de aprendizaje y en la búsqueda constante de ese conocimiento que trasciende lo académico (Pérez Alcalá, 2009).</w:t>
      </w:r>
    </w:p>
    <w:p w14:paraId="3E19E09C" w14:textId="77777777" w:rsidR="00A85BFC" w:rsidRPr="009A7A20" w:rsidRDefault="00A85BFC"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Sobre este asunto, Pérez Alcalá (2009) identifica las principales fuentes de interacción en contextos educativos (figura 1):</w:t>
      </w:r>
    </w:p>
    <w:p w14:paraId="01CA92B9" w14:textId="77777777" w:rsidR="00A85BFC" w:rsidRPr="009A7A20" w:rsidRDefault="00A85BFC" w:rsidP="00AB1904">
      <w:pPr>
        <w:pStyle w:val="Prrafodelista"/>
        <w:widowControl w:val="0"/>
        <w:numPr>
          <w:ilvl w:val="0"/>
          <w:numId w:val="4"/>
        </w:numPr>
        <w:autoSpaceDE w:val="0"/>
        <w:autoSpaceDN w:val="0"/>
        <w:spacing w:after="0" w:line="360" w:lineRule="auto"/>
        <w:jc w:val="both"/>
        <w:rPr>
          <w:rFonts w:ascii="Times New Roman" w:hAnsi="Times New Roman" w:cs="Times New Roman"/>
          <w:sz w:val="24"/>
          <w:szCs w:val="24"/>
        </w:rPr>
      </w:pPr>
      <w:r w:rsidRPr="009A7A20">
        <w:rPr>
          <w:rFonts w:ascii="Times New Roman" w:hAnsi="Times New Roman" w:cs="Times New Roman"/>
          <w:sz w:val="24"/>
          <w:szCs w:val="24"/>
        </w:rPr>
        <w:t xml:space="preserve">Interacción entre estudiantes y profesores: Propicia una comunicación motivadora orientada al aprendizaje. </w:t>
      </w:r>
    </w:p>
    <w:p w14:paraId="536B72B6" w14:textId="77777777" w:rsidR="00A85BFC" w:rsidRPr="009A7A20" w:rsidRDefault="00A85BFC" w:rsidP="00AB1904">
      <w:pPr>
        <w:pStyle w:val="Prrafodelista"/>
        <w:widowControl w:val="0"/>
        <w:numPr>
          <w:ilvl w:val="0"/>
          <w:numId w:val="4"/>
        </w:numPr>
        <w:autoSpaceDE w:val="0"/>
        <w:autoSpaceDN w:val="0"/>
        <w:spacing w:after="0" w:line="360" w:lineRule="auto"/>
        <w:jc w:val="both"/>
        <w:rPr>
          <w:rFonts w:ascii="Times New Roman" w:hAnsi="Times New Roman" w:cs="Times New Roman"/>
          <w:sz w:val="24"/>
          <w:szCs w:val="24"/>
        </w:rPr>
      </w:pPr>
      <w:r w:rsidRPr="009A7A20">
        <w:rPr>
          <w:rFonts w:ascii="Times New Roman" w:hAnsi="Times New Roman" w:cs="Times New Roman"/>
          <w:sz w:val="24"/>
          <w:szCs w:val="24"/>
        </w:rPr>
        <w:t>Estudiante-estudiante: Genera un vínculo de trabajo colaborativo entre compañeros, para debatir las ideas y contenidos de los cursos</w:t>
      </w:r>
    </w:p>
    <w:p w14:paraId="5C1C901A" w14:textId="77777777" w:rsidR="00A85BFC" w:rsidRPr="009A7A20" w:rsidRDefault="00A85BFC" w:rsidP="00AB1904">
      <w:pPr>
        <w:pStyle w:val="Prrafodelista"/>
        <w:widowControl w:val="0"/>
        <w:numPr>
          <w:ilvl w:val="0"/>
          <w:numId w:val="4"/>
        </w:numPr>
        <w:autoSpaceDE w:val="0"/>
        <w:autoSpaceDN w:val="0"/>
        <w:spacing w:after="0" w:line="360" w:lineRule="auto"/>
        <w:jc w:val="both"/>
        <w:rPr>
          <w:rFonts w:ascii="Times New Roman" w:hAnsi="Times New Roman" w:cs="Times New Roman"/>
          <w:sz w:val="24"/>
          <w:szCs w:val="24"/>
        </w:rPr>
      </w:pPr>
      <w:r w:rsidRPr="009A7A20">
        <w:rPr>
          <w:rFonts w:ascii="Times New Roman" w:hAnsi="Times New Roman" w:cs="Times New Roman"/>
          <w:sz w:val="24"/>
          <w:szCs w:val="24"/>
        </w:rPr>
        <w:t xml:space="preserve">Estudiante-contenido: El estudiante revisa los contenidos de aprendizaje para analizarlos y utilizarlos desde su perspectiva, lo que propicia un diálogo cognitivo entre experiencias propias y aprendizajes nuevos. </w:t>
      </w:r>
    </w:p>
    <w:p w14:paraId="4ED11A13" w14:textId="77777777" w:rsidR="00A85BFC" w:rsidRPr="009A7A20" w:rsidRDefault="00A85BFC" w:rsidP="00AB1904">
      <w:pPr>
        <w:pStyle w:val="Prrafodelista"/>
        <w:widowControl w:val="0"/>
        <w:numPr>
          <w:ilvl w:val="0"/>
          <w:numId w:val="4"/>
        </w:numPr>
        <w:autoSpaceDE w:val="0"/>
        <w:autoSpaceDN w:val="0"/>
        <w:spacing w:after="0" w:line="360" w:lineRule="auto"/>
        <w:jc w:val="both"/>
        <w:rPr>
          <w:rFonts w:ascii="Times New Roman" w:hAnsi="Times New Roman" w:cs="Times New Roman"/>
          <w:sz w:val="24"/>
          <w:szCs w:val="24"/>
        </w:rPr>
      </w:pPr>
      <w:r w:rsidRPr="009A7A20">
        <w:rPr>
          <w:rFonts w:ascii="Times New Roman" w:hAnsi="Times New Roman" w:cs="Times New Roman"/>
          <w:sz w:val="24"/>
          <w:szCs w:val="24"/>
        </w:rPr>
        <w:t>Profesor-contenido: El profesor revisa los contenidos del curso para elegirlos correctamente, de modo que fomenten el aprendizaje</w:t>
      </w:r>
    </w:p>
    <w:p w14:paraId="46E22291" w14:textId="77777777" w:rsidR="00A85BFC" w:rsidRPr="00A1716F" w:rsidRDefault="00A85BFC" w:rsidP="00A1716F">
      <w:pPr>
        <w:pStyle w:val="Prrafodelista"/>
        <w:widowControl w:val="0"/>
        <w:numPr>
          <w:ilvl w:val="0"/>
          <w:numId w:val="4"/>
        </w:numPr>
        <w:autoSpaceDE w:val="0"/>
        <w:autoSpaceDN w:val="0"/>
        <w:spacing w:after="0" w:line="360" w:lineRule="auto"/>
        <w:jc w:val="both"/>
        <w:rPr>
          <w:rFonts w:ascii="Times New Roman" w:hAnsi="Times New Roman" w:cs="Times New Roman"/>
          <w:sz w:val="24"/>
          <w:szCs w:val="24"/>
        </w:rPr>
      </w:pPr>
      <w:r w:rsidRPr="009A7A20">
        <w:rPr>
          <w:rFonts w:ascii="Times New Roman" w:hAnsi="Times New Roman" w:cs="Times New Roman"/>
          <w:sz w:val="24"/>
          <w:szCs w:val="24"/>
        </w:rPr>
        <w:t>Profesor-profesor: De la misma forma que los estudiantes fomentan el trabajo colaborativo y diálogo, los profesores interactúan para conocer las necesidades de los estudiantes.</w:t>
      </w:r>
    </w:p>
    <w:bookmarkEnd w:id="1"/>
    <w:p w14:paraId="6C550271" w14:textId="77777777" w:rsidR="00A1716F" w:rsidRDefault="00A1716F" w:rsidP="00AB1904">
      <w:pPr>
        <w:spacing w:after="0" w:line="360" w:lineRule="auto"/>
        <w:jc w:val="center"/>
        <w:rPr>
          <w:rFonts w:ascii="Times New Roman" w:hAnsi="Times New Roman" w:cs="Times New Roman"/>
          <w:b/>
          <w:sz w:val="24"/>
          <w:szCs w:val="24"/>
        </w:rPr>
      </w:pPr>
    </w:p>
    <w:p w14:paraId="144BAD3A" w14:textId="77777777" w:rsidR="0073536B" w:rsidRDefault="0073536B" w:rsidP="00AB1904">
      <w:pPr>
        <w:spacing w:after="0" w:line="360" w:lineRule="auto"/>
        <w:jc w:val="center"/>
        <w:rPr>
          <w:rFonts w:ascii="Times New Roman" w:hAnsi="Times New Roman" w:cs="Times New Roman"/>
          <w:b/>
          <w:sz w:val="24"/>
          <w:szCs w:val="24"/>
        </w:rPr>
      </w:pPr>
    </w:p>
    <w:p w14:paraId="36414D6F" w14:textId="77777777" w:rsidR="00F418F0" w:rsidRPr="009A7A20" w:rsidRDefault="00F418F0" w:rsidP="00AB1904">
      <w:pPr>
        <w:spacing w:after="0" w:line="360" w:lineRule="auto"/>
        <w:jc w:val="center"/>
        <w:rPr>
          <w:rFonts w:ascii="Times New Roman" w:hAnsi="Times New Roman" w:cs="Times New Roman"/>
          <w:sz w:val="24"/>
          <w:szCs w:val="24"/>
        </w:rPr>
      </w:pPr>
      <w:r w:rsidRPr="009A7A20">
        <w:rPr>
          <w:rFonts w:ascii="Times New Roman" w:hAnsi="Times New Roman" w:cs="Times New Roman"/>
          <w:b/>
          <w:sz w:val="24"/>
          <w:szCs w:val="24"/>
        </w:rPr>
        <w:lastRenderedPageBreak/>
        <w:t>Figura 1.</w:t>
      </w:r>
      <w:r w:rsidRPr="009A7A20">
        <w:rPr>
          <w:rFonts w:ascii="Times New Roman" w:hAnsi="Times New Roman" w:cs="Times New Roman"/>
          <w:sz w:val="24"/>
          <w:szCs w:val="24"/>
        </w:rPr>
        <w:t xml:space="preserve"> Interacciones en un contexto educativo </w:t>
      </w:r>
    </w:p>
    <w:p w14:paraId="02445A1E" w14:textId="77777777" w:rsidR="005B5B77" w:rsidRPr="009A7A20" w:rsidRDefault="00DD47BA" w:rsidP="00AB1904">
      <w:pPr>
        <w:spacing w:after="0" w:line="360" w:lineRule="auto"/>
        <w:jc w:val="center"/>
        <w:rPr>
          <w:rFonts w:ascii="Times New Roman" w:hAnsi="Times New Roman" w:cs="Times New Roman"/>
          <w:sz w:val="24"/>
          <w:szCs w:val="24"/>
        </w:rPr>
      </w:pPr>
      <w:r w:rsidRPr="009A7A20">
        <w:rPr>
          <w:rFonts w:ascii="Times New Roman" w:hAnsi="Times New Roman" w:cs="Times New Roman"/>
          <w:noProof/>
          <w:sz w:val="24"/>
          <w:szCs w:val="24"/>
          <w:lang w:eastAsia="es-MX"/>
        </w:rPr>
        <w:drawing>
          <wp:inline distT="0" distB="0" distL="0" distR="0" wp14:anchorId="420EAA4C" wp14:editId="47A7F3D6">
            <wp:extent cx="2493645" cy="143256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3645" cy="1432560"/>
                    </a:xfrm>
                    <a:prstGeom prst="rect">
                      <a:avLst/>
                    </a:prstGeom>
                    <a:noFill/>
                  </pic:spPr>
                </pic:pic>
              </a:graphicData>
            </a:graphic>
          </wp:inline>
        </w:drawing>
      </w:r>
    </w:p>
    <w:p w14:paraId="1341EC9F" w14:textId="77777777" w:rsidR="005B5B77" w:rsidRPr="009A7A20" w:rsidRDefault="00F418F0" w:rsidP="00AB1904">
      <w:pPr>
        <w:spacing w:after="0" w:line="360" w:lineRule="auto"/>
        <w:jc w:val="center"/>
        <w:rPr>
          <w:rFonts w:ascii="Times New Roman" w:hAnsi="Times New Roman" w:cs="Times New Roman"/>
          <w:sz w:val="24"/>
          <w:szCs w:val="24"/>
        </w:rPr>
      </w:pPr>
      <w:r w:rsidRPr="009A7A20">
        <w:rPr>
          <w:rFonts w:ascii="Times New Roman" w:hAnsi="Times New Roman" w:cs="Times New Roman"/>
          <w:sz w:val="24"/>
          <w:szCs w:val="24"/>
        </w:rPr>
        <w:t>Fuente: Elaboración propia</w:t>
      </w:r>
      <w:r w:rsidR="00A85BFC" w:rsidRPr="009A7A20">
        <w:rPr>
          <w:rFonts w:ascii="Times New Roman" w:hAnsi="Times New Roman" w:cs="Times New Roman"/>
          <w:sz w:val="24"/>
          <w:szCs w:val="24"/>
        </w:rPr>
        <w:t xml:space="preserve"> con base en Pérez Alcalá (2009)</w:t>
      </w:r>
    </w:p>
    <w:p w14:paraId="631F3A52" w14:textId="77777777" w:rsidR="009A7A20" w:rsidRPr="009A7A20" w:rsidRDefault="009A7A20"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 xml:space="preserve">Estas interacciones </w:t>
      </w:r>
      <w:r w:rsidR="000D15FE">
        <w:rPr>
          <w:rFonts w:ascii="Times New Roman" w:hAnsi="Times New Roman" w:cs="Times New Roman"/>
          <w:sz w:val="24"/>
          <w:szCs w:val="24"/>
        </w:rPr>
        <w:t>están</w:t>
      </w:r>
      <w:r w:rsidRPr="009A7A20">
        <w:rPr>
          <w:rFonts w:ascii="Times New Roman" w:hAnsi="Times New Roman" w:cs="Times New Roman"/>
          <w:sz w:val="24"/>
          <w:szCs w:val="24"/>
        </w:rPr>
        <w:t xml:space="preserve"> presentes en la vida académica de toda persona, y si bien se pueden encontrar otras similares en el ámbito social (estudiante-familia, estudiante-trabajo, estudiante-institución e incluso estudiante-tecnología, entre otras), en este artículo </w:t>
      </w:r>
      <w:r w:rsidR="000D15FE">
        <w:rPr>
          <w:rFonts w:ascii="Times New Roman" w:hAnsi="Times New Roman" w:cs="Times New Roman"/>
          <w:sz w:val="24"/>
          <w:szCs w:val="24"/>
        </w:rPr>
        <w:t>se enfoca</w:t>
      </w:r>
      <w:r w:rsidRPr="009A7A20">
        <w:rPr>
          <w:rFonts w:ascii="Times New Roman" w:hAnsi="Times New Roman" w:cs="Times New Roman"/>
          <w:sz w:val="24"/>
          <w:szCs w:val="24"/>
        </w:rPr>
        <w:t xml:space="preserve"> en la interacción tutor-estudiante (Castro Santander, 2006).</w:t>
      </w:r>
    </w:p>
    <w:p w14:paraId="400D533A" w14:textId="77777777" w:rsidR="009A7A20" w:rsidRPr="009A7A20" w:rsidRDefault="009A7A20"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Según Castro Santander (2006), un ciudadano del siglo XXI debe ser capaz de adaptarse a cambios significativos, demostrar autonomía, espíritu cooperativo y colaborativo, poseer una amplia variedad de valores y mostrar una moral basada en el respeto hacia los demás. Además, debe tener un pensamiento abierto y honesto para comprender la complejidad del mundo y vivir en armonía consigo mismo y con su entorno, aspectos fundamentales para el establecimiento de una sociedad democrática en la que prevalezca la paz, la libertad y el respeto mutuo. En tal sentido, tanto los profesores-tutores como los estudiantes se encuentran dentro de esta categoría de ciudadanos del siglo XXI.</w:t>
      </w:r>
    </w:p>
    <w:p w14:paraId="5A3EA013" w14:textId="77777777" w:rsidR="009A7A20" w:rsidRPr="009A7A20" w:rsidRDefault="009A7A20"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En un aula de clases, ya sea presencial o virtual, se desarrollan interacciones específicas relacionadas con la materia que los estudiantes están cursando. Durante un periodo determinado (como un cuatrimestre, semestre o año académico), los estudiantes se reúnen de manera constante para alcanzar las metas de aprendizaje trazadas. Durante este proceso, es esencial que los alumnos muestren respeto tanto hacia sus compañeros como hacia el profesor que imparte la materia. Por lo tanto, es necesario que el tutor conozca las materias que un alumno está cursando durante el semestre en el que se ofrece la tutoría.</w:t>
      </w:r>
    </w:p>
    <w:p w14:paraId="2F8FE819" w14:textId="77777777" w:rsidR="009A7A20" w:rsidRPr="009A7A20" w:rsidRDefault="009A7A20"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La Asociación Nacional de Universidades e Instituciones de Educación Superior (ANUIES, 2001) de México define la tutoría como un proceso de acompañamiento durante la formación de los estudiantes, lo cual implica la atención individualizada a un alumno o a un grupo reducido de estudiantes por parte de profesores competentes. Así, el tutor desempeña un papel crucial al orientar, asesorar y acompañar al alumno para que consiga una formación integral y para estimular su responsabilidad en el proceso de aprendizaje.</w:t>
      </w:r>
    </w:p>
    <w:p w14:paraId="3EC7CFD6" w14:textId="77777777" w:rsidR="0070420D" w:rsidRPr="0070420D" w:rsidRDefault="0070420D" w:rsidP="00AB1904">
      <w:pPr>
        <w:spacing w:after="0" w:line="360" w:lineRule="auto"/>
        <w:ind w:firstLine="708"/>
        <w:jc w:val="both"/>
        <w:rPr>
          <w:rFonts w:ascii="Times New Roman" w:hAnsi="Times New Roman" w:cs="Times New Roman"/>
          <w:sz w:val="24"/>
          <w:szCs w:val="24"/>
        </w:rPr>
      </w:pPr>
      <w:r w:rsidRPr="0070420D">
        <w:rPr>
          <w:rFonts w:ascii="Times New Roman" w:hAnsi="Times New Roman" w:cs="Times New Roman"/>
          <w:sz w:val="24"/>
          <w:szCs w:val="24"/>
        </w:rPr>
        <w:lastRenderedPageBreak/>
        <w:t xml:space="preserve">El tutor, por tanto, desempeña diversas responsabilidades, que incluyen motivar a los estudiantes, fomentar un proceso de reflexión y crítica de los contenidos de sus materias, y ayudarlos a conocer a los diferentes profesores con los que interactúan, así como a los coordinadores de carrera. Esto implica un esfuerzo y dedicación significativos por parte del tutor para sentar las bases del trabajo académico (García </w:t>
      </w:r>
      <w:r w:rsidR="00D079CA" w:rsidRPr="00D079CA">
        <w:rPr>
          <w:rFonts w:ascii="Times New Roman" w:hAnsi="Times New Roman" w:cs="Times New Roman"/>
          <w:i/>
          <w:iCs/>
          <w:sz w:val="24"/>
          <w:szCs w:val="24"/>
        </w:rPr>
        <w:t>et al</w:t>
      </w:r>
      <w:r w:rsidR="00D079CA">
        <w:rPr>
          <w:rFonts w:ascii="Times New Roman" w:hAnsi="Times New Roman" w:cs="Times New Roman"/>
          <w:sz w:val="24"/>
          <w:szCs w:val="24"/>
        </w:rPr>
        <w:t>.</w:t>
      </w:r>
      <w:r w:rsidRPr="0070420D">
        <w:rPr>
          <w:rFonts w:ascii="Times New Roman" w:hAnsi="Times New Roman" w:cs="Times New Roman"/>
          <w:sz w:val="24"/>
          <w:szCs w:val="24"/>
        </w:rPr>
        <w:t>, 2009).</w:t>
      </w:r>
    </w:p>
    <w:p w14:paraId="127D2CE5" w14:textId="77777777" w:rsidR="0070420D" w:rsidRPr="0070420D" w:rsidRDefault="0070420D" w:rsidP="00AB1904">
      <w:pPr>
        <w:spacing w:after="0" w:line="360" w:lineRule="auto"/>
        <w:ind w:firstLine="708"/>
        <w:jc w:val="both"/>
        <w:rPr>
          <w:rFonts w:ascii="Times New Roman" w:hAnsi="Times New Roman" w:cs="Times New Roman"/>
          <w:sz w:val="24"/>
          <w:szCs w:val="24"/>
        </w:rPr>
      </w:pPr>
      <w:r w:rsidRPr="0070420D">
        <w:rPr>
          <w:rFonts w:ascii="Times New Roman" w:hAnsi="Times New Roman" w:cs="Times New Roman"/>
          <w:sz w:val="24"/>
          <w:szCs w:val="24"/>
        </w:rPr>
        <w:t>Por eso, dentro de una institución educativa se sugiere contar con una unidad dedicada a formar y ofrecer el acompañamiento de tutores. Por ejemplo, la Unidad de Tutorías del Centro Universitario de Ciencias Económico Administrativas (CUCEA) (s. f.) lleva a cabo la programación, seguimiento y evaluación de esta actividad. En tal sentid</w:t>
      </w:r>
      <w:r w:rsidR="000D15FE">
        <w:rPr>
          <w:rFonts w:ascii="Times New Roman" w:hAnsi="Times New Roman" w:cs="Times New Roman"/>
          <w:sz w:val="24"/>
          <w:szCs w:val="24"/>
        </w:rPr>
        <w:t>o</w:t>
      </w:r>
      <w:r w:rsidRPr="0070420D">
        <w:rPr>
          <w:rFonts w:ascii="Times New Roman" w:hAnsi="Times New Roman" w:cs="Times New Roman"/>
          <w:sz w:val="24"/>
          <w:szCs w:val="24"/>
        </w:rPr>
        <w:t>, asigna a un profesor de la plantilla académica como responsable del seguimiento de uno a seis alumnos para asegurar una atención individualizada.</w:t>
      </w:r>
    </w:p>
    <w:p w14:paraId="67301319" w14:textId="77777777" w:rsidR="0070420D" w:rsidRPr="0070420D" w:rsidRDefault="0070420D" w:rsidP="00AB1904">
      <w:pPr>
        <w:spacing w:after="0" w:line="360" w:lineRule="auto"/>
        <w:ind w:firstLine="708"/>
        <w:jc w:val="both"/>
        <w:rPr>
          <w:rFonts w:ascii="Times New Roman" w:hAnsi="Times New Roman" w:cs="Times New Roman"/>
          <w:sz w:val="24"/>
          <w:szCs w:val="24"/>
        </w:rPr>
      </w:pPr>
      <w:r w:rsidRPr="0070420D">
        <w:rPr>
          <w:rFonts w:ascii="Times New Roman" w:hAnsi="Times New Roman" w:cs="Times New Roman"/>
          <w:sz w:val="24"/>
          <w:szCs w:val="24"/>
        </w:rPr>
        <w:t xml:space="preserve">Así, durante el programa de tutoría académica, el tutor puede desempeñar un papel fundamental en ayudar al estudiante a identificar sus inteligencias, para lo cual existen materiales, como el test </w:t>
      </w:r>
      <w:proofErr w:type="spellStart"/>
      <w:r w:rsidRPr="0070420D">
        <w:rPr>
          <w:rFonts w:ascii="Times New Roman" w:hAnsi="Times New Roman" w:cs="Times New Roman"/>
          <w:sz w:val="24"/>
          <w:szCs w:val="24"/>
        </w:rPr>
        <w:t>autoaplicable</w:t>
      </w:r>
      <w:proofErr w:type="spellEnd"/>
      <w:r w:rsidRPr="0070420D">
        <w:rPr>
          <w:rFonts w:ascii="Times New Roman" w:hAnsi="Times New Roman" w:cs="Times New Roman"/>
          <w:sz w:val="24"/>
          <w:szCs w:val="24"/>
        </w:rPr>
        <w:t xml:space="preserve"> de inteligencias múltiples (</w:t>
      </w:r>
      <w:proofErr w:type="spellStart"/>
      <w:r w:rsidRPr="0070420D">
        <w:rPr>
          <w:rFonts w:ascii="Times New Roman" w:hAnsi="Times New Roman" w:cs="Times New Roman"/>
          <w:sz w:val="24"/>
          <w:szCs w:val="24"/>
        </w:rPr>
        <w:t>Guerri</w:t>
      </w:r>
      <w:proofErr w:type="spellEnd"/>
      <w:r w:rsidRPr="0070420D">
        <w:rPr>
          <w:rFonts w:ascii="Times New Roman" w:hAnsi="Times New Roman" w:cs="Times New Roman"/>
          <w:sz w:val="24"/>
          <w:szCs w:val="24"/>
        </w:rPr>
        <w:t xml:space="preserve">, </w:t>
      </w:r>
      <w:r w:rsidR="00C61F21">
        <w:rPr>
          <w:rFonts w:ascii="Times New Roman" w:hAnsi="Times New Roman" w:cs="Times New Roman"/>
          <w:sz w:val="24"/>
          <w:szCs w:val="24"/>
        </w:rPr>
        <w:t xml:space="preserve">22 de junio de </w:t>
      </w:r>
      <w:r w:rsidR="00C61F21" w:rsidRPr="00BA78E8">
        <w:rPr>
          <w:rFonts w:ascii="Times New Roman" w:hAnsi="Times New Roman" w:cs="Times New Roman"/>
          <w:sz w:val="24"/>
          <w:szCs w:val="24"/>
        </w:rPr>
        <w:t>202</w:t>
      </w:r>
      <w:r w:rsidR="00C61F21">
        <w:rPr>
          <w:rFonts w:ascii="Times New Roman" w:hAnsi="Times New Roman" w:cs="Times New Roman"/>
          <w:sz w:val="24"/>
          <w:szCs w:val="24"/>
        </w:rPr>
        <w:t>3</w:t>
      </w:r>
      <w:r w:rsidRPr="0070420D">
        <w:rPr>
          <w:rFonts w:ascii="Times New Roman" w:hAnsi="Times New Roman" w:cs="Times New Roman"/>
          <w:sz w:val="24"/>
          <w:szCs w:val="24"/>
        </w:rPr>
        <w:t>). El objetivo es desarrollar métodos y tácticas que se adapten a la personalidad del estudiante, lo que puede mejorar significativamente su potencial de aprendizaje.</w:t>
      </w:r>
    </w:p>
    <w:p w14:paraId="3A5991FB" w14:textId="77777777" w:rsidR="0070420D" w:rsidRPr="0070420D" w:rsidRDefault="0070420D" w:rsidP="00AB1904">
      <w:pPr>
        <w:spacing w:after="0" w:line="360" w:lineRule="auto"/>
        <w:ind w:firstLine="708"/>
        <w:jc w:val="both"/>
        <w:rPr>
          <w:rFonts w:ascii="Times New Roman" w:hAnsi="Times New Roman" w:cs="Times New Roman"/>
          <w:sz w:val="24"/>
          <w:szCs w:val="24"/>
        </w:rPr>
      </w:pPr>
      <w:r w:rsidRPr="0070420D">
        <w:rPr>
          <w:rFonts w:ascii="Times New Roman" w:hAnsi="Times New Roman" w:cs="Times New Roman"/>
          <w:sz w:val="24"/>
          <w:szCs w:val="24"/>
        </w:rPr>
        <w:t xml:space="preserve">Klug y Peralta (2019) ilustran cómo funciona la actividad de tutoría universitaria en el Instituto Universitario del Gran Rosario en Argentina. Durante estas sesiones, se busca comprender las percepciones de los estudiantes de primer año y del equipo tutorial sobre sus trayectorias educativas. El objetivo es </w:t>
      </w:r>
      <w:proofErr w:type="spellStart"/>
      <w:r w:rsidRPr="0070420D">
        <w:rPr>
          <w:rFonts w:ascii="Times New Roman" w:hAnsi="Times New Roman" w:cs="Times New Roman"/>
          <w:sz w:val="24"/>
          <w:szCs w:val="24"/>
        </w:rPr>
        <w:t>copensar</w:t>
      </w:r>
      <w:proofErr w:type="spellEnd"/>
      <w:r w:rsidRPr="0070420D">
        <w:rPr>
          <w:rFonts w:ascii="Times New Roman" w:hAnsi="Times New Roman" w:cs="Times New Roman"/>
          <w:sz w:val="24"/>
          <w:szCs w:val="24"/>
        </w:rPr>
        <w:t xml:space="preserve"> y construir un plan de trabajo con el estudiante que le permita enfrentar con éxito esta nueva etapa en su vida personal y fomentar procesos de autorreflexión para que pueda apropiarse significativamente del conocimiento.</w:t>
      </w:r>
    </w:p>
    <w:p w14:paraId="1942133E" w14:textId="77777777" w:rsidR="008D2C88" w:rsidRPr="00A33BE1" w:rsidRDefault="0070420D" w:rsidP="00AB1904">
      <w:pPr>
        <w:spacing w:after="0" w:line="360" w:lineRule="auto"/>
        <w:ind w:firstLine="708"/>
        <w:jc w:val="both"/>
        <w:rPr>
          <w:rFonts w:ascii="Times New Roman" w:hAnsi="Times New Roman" w:cs="Times New Roman"/>
          <w:sz w:val="24"/>
          <w:szCs w:val="24"/>
        </w:rPr>
      </w:pPr>
      <w:r w:rsidRPr="00A33BE1">
        <w:rPr>
          <w:rFonts w:ascii="Times New Roman" w:hAnsi="Times New Roman" w:cs="Times New Roman"/>
          <w:sz w:val="24"/>
          <w:szCs w:val="24"/>
        </w:rPr>
        <w:t xml:space="preserve">Las sesiones de tutoría incluyen discusiones sobre estrategias de estudio, establecimiento de itinerarios curriculares y evaluación del esfuerzo personal necesario para un mejor rendimiento académico. Además, los estudiantes valoran la oportunidad de ser escuchados durante estas sesiones, ya que les permite reducir la angustia y la ansiedad, además de encontrar soluciones </w:t>
      </w:r>
      <w:r w:rsidR="008D2C88" w:rsidRPr="00A33BE1">
        <w:rPr>
          <w:rFonts w:ascii="Times New Roman" w:hAnsi="Times New Roman" w:cs="Times New Roman"/>
          <w:sz w:val="24"/>
          <w:szCs w:val="24"/>
        </w:rPr>
        <w:t xml:space="preserve">a factores que contribuyen al fracaso académico, algunos de los cuales están relacionados con problemas de atención, concentración y comprensión, o la falta de motivación para asistir a clases (ya sean presenciales o virtuales) y realizar tareas académicas. Además, se deben tomar en cuenta variables individuales, como la falta de confianza en uno mismo, la baja tolerancia a la frustración y los signos de depresión y </w:t>
      </w:r>
      <w:r w:rsidR="008D2C88" w:rsidRPr="00A33BE1">
        <w:rPr>
          <w:rFonts w:ascii="Times New Roman" w:hAnsi="Times New Roman" w:cs="Times New Roman"/>
          <w:sz w:val="24"/>
          <w:szCs w:val="24"/>
        </w:rPr>
        <w:lastRenderedPageBreak/>
        <w:t xml:space="preserve">ansiedad, así como el uso incorrecto de técnicas de estudio y la pérdida de tiempo en actividades no académicas (Contreras </w:t>
      </w:r>
      <w:r w:rsidR="008D2C88" w:rsidRPr="00A33BE1">
        <w:rPr>
          <w:rFonts w:ascii="Times New Roman" w:hAnsi="Times New Roman" w:cs="Times New Roman"/>
          <w:i/>
          <w:iCs/>
          <w:sz w:val="24"/>
          <w:szCs w:val="24"/>
        </w:rPr>
        <w:t>et al</w:t>
      </w:r>
      <w:r w:rsidR="008D2C88" w:rsidRPr="00A33BE1">
        <w:rPr>
          <w:rFonts w:ascii="Times New Roman" w:hAnsi="Times New Roman" w:cs="Times New Roman"/>
          <w:sz w:val="24"/>
          <w:szCs w:val="24"/>
        </w:rPr>
        <w:t>., 2008).</w:t>
      </w:r>
    </w:p>
    <w:p w14:paraId="16E8E8D3" w14:textId="77777777" w:rsidR="00A33BE1" w:rsidRPr="00A33BE1" w:rsidRDefault="00A33BE1" w:rsidP="00AB1904">
      <w:pPr>
        <w:spacing w:after="0" w:line="360" w:lineRule="auto"/>
        <w:ind w:firstLine="708"/>
        <w:jc w:val="both"/>
        <w:rPr>
          <w:rFonts w:ascii="Times New Roman" w:hAnsi="Times New Roman" w:cs="Times New Roman"/>
          <w:sz w:val="24"/>
          <w:szCs w:val="24"/>
        </w:rPr>
      </w:pPr>
      <w:r w:rsidRPr="00A33BE1">
        <w:rPr>
          <w:rFonts w:ascii="Times New Roman" w:hAnsi="Times New Roman" w:cs="Times New Roman"/>
          <w:sz w:val="24"/>
          <w:szCs w:val="24"/>
        </w:rPr>
        <w:t xml:space="preserve">Aunado a todo esto, se debe recordar que la pandemia de covid-19 trajo consigo una reconfiguración significativa de la enseñanza, lo que obligó a la transición hacia un formato virtual. Esto implicó la migración de contenidos, un cambio en la dinámica temporal y espacial del aprendizaje, así como una adaptación a nuevas formas de utilizar foros para el intercambio de opiniones. Además, tanto profesores como tutores se vieron en la necesidad de familiarizarse con </w:t>
      </w:r>
      <w:r w:rsidRPr="00A33BE1">
        <w:rPr>
          <w:rFonts w:ascii="Times New Roman" w:hAnsi="Times New Roman" w:cs="Times New Roman"/>
          <w:i/>
          <w:iCs/>
          <w:sz w:val="24"/>
          <w:szCs w:val="24"/>
        </w:rPr>
        <w:t>software</w:t>
      </w:r>
      <w:r w:rsidRPr="00A33BE1">
        <w:rPr>
          <w:rFonts w:ascii="Times New Roman" w:hAnsi="Times New Roman" w:cs="Times New Roman"/>
          <w:sz w:val="24"/>
          <w:szCs w:val="24"/>
        </w:rPr>
        <w:t xml:space="preserve"> y </w:t>
      </w:r>
      <w:r w:rsidRPr="00A33BE1">
        <w:rPr>
          <w:rFonts w:ascii="Times New Roman" w:hAnsi="Times New Roman" w:cs="Times New Roman"/>
          <w:i/>
          <w:iCs/>
          <w:sz w:val="24"/>
          <w:szCs w:val="24"/>
        </w:rPr>
        <w:t>hardware</w:t>
      </w:r>
      <w:r w:rsidRPr="00A33BE1">
        <w:rPr>
          <w:rFonts w:ascii="Times New Roman" w:hAnsi="Times New Roman" w:cs="Times New Roman"/>
          <w:sz w:val="24"/>
          <w:szCs w:val="24"/>
        </w:rPr>
        <w:t xml:space="preserve"> diferentes a los que tradicionalmente se utilizaban en entornos presenciales.</w:t>
      </w:r>
    </w:p>
    <w:p w14:paraId="00389C15" w14:textId="77777777" w:rsidR="00A33BE1" w:rsidRPr="00A33BE1" w:rsidRDefault="00A33BE1" w:rsidP="00AB1904">
      <w:pPr>
        <w:spacing w:after="0" w:line="360" w:lineRule="auto"/>
        <w:ind w:firstLine="708"/>
        <w:jc w:val="both"/>
        <w:rPr>
          <w:rFonts w:ascii="Times New Roman" w:hAnsi="Times New Roman" w:cs="Times New Roman"/>
          <w:sz w:val="24"/>
          <w:szCs w:val="24"/>
        </w:rPr>
      </w:pPr>
      <w:r w:rsidRPr="00A33BE1">
        <w:rPr>
          <w:rFonts w:ascii="Times New Roman" w:hAnsi="Times New Roman" w:cs="Times New Roman"/>
          <w:sz w:val="24"/>
          <w:szCs w:val="24"/>
        </w:rPr>
        <w:t>Esta transición hacia la enseñanza virtual resultó en una mayor interacción tecnológica por parte de los estudiantes, quienes tuvieron que pasar más tiempo frente a sus computadoras personales, teléfonos inteligentes y tabletas para participar en clases virtuales y ver tutoriales necesarios para comprender los temas. Sin embargo, esto también condujo a un aumento de las distracciones y de la sensación de soledad, por lo que algunos estudiantes se sintieron “abandonados” en su proceso de enseñanza y aprendizaje.</w:t>
      </w:r>
    </w:p>
    <w:p w14:paraId="16C8724D" w14:textId="77777777" w:rsidR="00A33BE1" w:rsidRPr="00A33BE1" w:rsidRDefault="00A33BE1" w:rsidP="00AB1904">
      <w:pPr>
        <w:spacing w:after="0" w:line="360" w:lineRule="auto"/>
        <w:ind w:firstLine="708"/>
        <w:jc w:val="both"/>
        <w:rPr>
          <w:rFonts w:ascii="Times New Roman" w:hAnsi="Times New Roman" w:cs="Times New Roman"/>
          <w:sz w:val="24"/>
          <w:szCs w:val="24"/>
        </w:rPr>
      </w:pPr>
      <w:r w:rsidRPr="00A33BE1">
        <w:rPr>
          <w:rFonts w:ascii="Times New Roman" w:hAnsi="Times New Roman" w:cs="Times New Roman"/>
          <w:sz w:val="24"/>
          <w:szCs w:val="24"/>
        </w:rPr>
        <w:t>Sobre este tema, es importante reconocer que en un entorno de aprendizaje en línea las manifestaciones afectivas se ven limitadas por la falta de gestos, tono de voz, posturas y expresiones corporales que se observan en un entorno presencial. Esto dificulta la interpretación precisa de las emociones y requiere la implementación de principios y técnicas específicas para comunicar efectivamente los aspectos emocionales en este entorno virtual.</w:t>
      </w:r>
    </w:p>
    <w:p w14:paraId="22D5AEF2" w14:textId="77777777" w:rsidR="002D449E" w:rsidRPr="00BE126A" w:rsidRDefault="002D449E" w:rsidP="00AB1904">
      <w:pPr>
        <w:spacing w:after="0" w:line="360" w:lineRule="auto"/>
        <w:ind w:firstLine="708"/>
        <w:jc w:val="both"/>
        <w:rPr>
          <w:rFonts w:ascii="Times New Roman" w:hAnsi="Times New Roman" w:cs="Times New Roman"/>
          <w:sz w:val="24"/>
          <w:szCs w:val="24"/>
        </w:rPr>
      </w:pPr>
      <w:r w:rsidRPr="00BE126A">
        <w:rPr>
          <w:rFonts w:ascii="Times New Roman" w:hAnsi="Times New Roman" w:cs="Times New Roman"/>
          <w:sz w:val="24"/>
          <w:szCs w:val="24"/>
        </w:rPr>
        <w:t xml:space="preserve">En lo que concierne a los aspectos afectivos en modalidades a distancia, Pérez Alcalá (2012) destaca la importancia de que los docentes consideren las manifestaciones de afecto de los estudiantes, las cuales pueden influir de manera positiva </w:t>
      </w:r>
      <w:r w:rsidR="00BE126A" w:rsidRPr="00BE126A">
        <w:rPr>
          <w:rFonts w:ascii="Times New Roman" w:hAnsi="Times New Roman" w:cs="Times New Roman"/>
          <w:sz w:val="24"/>
          <w:szCs w:val="24"/>
        </w:rPr>
        <w:t xml:space="preserve">o </w:t>
      </w:r>
      <w:r w:rsidRPr="00BE126A">
        <w:rPr>
          <w:rFonts w:ascii="Times New Roman" w:hAnsi="Times New Roman" w:cs="Times New Roman"/>
          <w:sz w:val="24"/>
          <w:szCs w:val="24"/>
        </w:rPr>
        <w:t>negativa en el proceso de aprendizaje e incluso en la decisión de los estudiantes de continuar o abandonar un curso. Para fomentar un entorno de aprendizaje más inclusivo y receptivo, es esencial que los docentes eviten generar ansiedad en los estudiantes a través de frases o mecanismos que puedan intimidar su participación. En lugar de ello, se debe promover un ambiente en el que no se denote una jerarquía de poder, lo que solía ser común en el pasado. Por eso, el compromiso del docente debe reflejarse en su disposición para responder a todos los mensajes, ya sea relacionados con las tareas académicas o no. Esto incluye saludos, reclamos o cualquier opinión expresada en los foros, lo que contribuye a establecer una interacción lo más cercana posible a la sensación de ser escuchado.</w:t>
      </w:r>
    </w:p>
    <w:p w14:paraId="7AA539E1" w14:textId="77777777" w:rsidR="002D449E" w:rsidRPr="00BE126A" w:rsidRDefault="002D449E" w:rsidP="00AB1904">
      <w:pPr>
        <w:spacing w:after="0" w:line="360" w:lineRule="auto"/>
        <w:ind w:firstLine="708"/>
        <w:jc w:val="both"/>
        <w:rPr>
          <w:rFonts w:ascii="Times New Roman" w:hAnsi="Times New Roman" w:cs="Times New Roman"/>
          <w:sz w:val="24"/>
          <w:szCs w:val="24"/>
        </w:rPr>
      </w:pPr>
      <w:r w:rsidRPr="00BE126A">
        <w:rPr>
          <w:rFonts w:ascii="Times New Roman" w:hAnsi="Times New Roman" w:cs="Times New Roman"/>
          <w:sz w:val="24"/>
          <w:szCs w:val="24"/>
        </w:rPr>
        <w:lastRenderedPageBreak/>
        <w:t>En otras palabras, no se debe subestimar el significado que estas acciones e interacciones tienen en el contexto sociocultural, las cuales están intrínsecamente relacionadas con el proceso de enseñanza-aprendizaje y son fundamentales para analizar la dinámica entre docentes y estudiantes en los foros. Por eso, resulta esencial investigar el significado de las palabras, frases o símbolos utilizados en los mensajes de los foros y correos electrónicos, ya que cada interacción se vive y se interpreta de manera única según el rol desempeñado.</w:t>
      </w:r>
    </w:p>
    <w:p w14:paraId="2FAA7974" w14:textId="77777777" w:rsidR="002D449E" w:rsidRPr="00BE126A" w:rsidRDefault="002D449E" w:rsidP="00AB1904">
      <w:pPr>
        <w:spacing w:after="0" w:line="360" w:lineRule="auto"/>
        <w:ind w:firstLine="708"/>
        <w:jc w:val="both"/>
        <w:rPr>
          <w:rFonts w:ascii="Times New Roman" w:hAnsi="Times New Roman" w:cs="Times New Roman"/>
          <w:sz w:val="24"/>
          <w:szCs w:val="24"/>
        </w:rPr>
      </w:pPr>
      <w:r w:rsidRPr="00BE126A">
        <w:rPr>
          <w:rFonts w:ascii="Times New Roman" w:hAnsi="Times New Roman" w:cs="Times New Roman"/>
          <w:sz w:val="24"/>
          <w:szCs w:val="24"/>
        </w:rPr>
        <w:t>Para lograr un ambiente de aprendizaje efectivo, los docentes deben mostrar vocación con actitud, empatía y sensibilidad hacia los alumnos, lo cual se basa en el respeto mutuo y en la eliminación de prácticas que refuercen la jerarquía. En su lugar, se debe promover una pedagogía de la cordialidad, tanto en entornos presenciales como virtuales, lo que implica el establecimiento de canales de comunicación eficientes a través de estrategias variadas que ayuden a los estudiantes a comprender los objetivos de aprendizaje identificados en la enseñanza, estando siempre atentos a los contenidos.</w:t>
      </w:r>
    </w:p>
    <w:p w14:paraId="3A0235C7" w14:textId="77777777" w:rsidR="002D449E" w:rsidRPr="00BE126A" w:rsidRDefault="002D449E" w:rsidP="00AB1904">
      <w:pPr>
        <w:spacing w:after="0" w:line="360" w:lineRule="auto"/>
        <w:ind w:firstLine="708"/>
        <w:jc w:val="both"/>
        <w:rPr>
          <w:rFonts w:ascii="Times New Roman" w:hAnsi="Times New Roman" w:cs="Times New Roman"/>
          <w:sz w:val="24"/>
          <w:szCs w:val="24"/>
        </w:rPr>
      </w:pPr>
      <w:r w:rsidRPr="00BE126A">
        <w:rPr>
          <w:rFonts w:ascii="Times New Roman" w:hAnsi="Times New Roman" w:cs="Times New Roman"/>
          <w:sz w:val="24"/>
          <w:szCs w:val="24"/>
        </w:rPr>
        <w:t xml:space="preserve">Por otra parte, es importante reconocer los desafíos que enfrentan los docentes y tutores en la actualidad, los cuales incluyen la dedicación de tiempo para diseñar y evaluar actividades, la elección de contenidos del curso, la gestión de requisitos de </w:t>
      </w:r>
      <w:r w:rsidRPr="00BE126A">
        <w:rPr>
          <w:rFonts w:ascii="Times New Roman" w:hAnsi="Times New Roman" w:cs="Times New Roman"/>
          <w:i/>
          <w:iCs/>
          <w:sz w:val="24"/>
          <w:szCs w:val="24"/>
        </w:rPr>
        <w:t>hardware</w:t>
      </w:r>
      <w:r w:rsidRPr="00BE126A">
        <w:rPr>
          <w:rFonts w:ascii="Times New Roman" w:hAnsi="Times New Roman" w:cs="Times New Roman"/>
          <w:sz w:val="24"/>
          <w:szCs w:val="24"/>
        </w:rPr>
        <w:t xml:space="preserve"> y </w:t>
      </w:r>
      <w:r w:rsidRPr="00BE126A">
        <w:rPr>
          <w:rFonts w:ascii="Times New Roman" w:hAnsi="Times New Roman" w:cs="Times New Roman"/>
          <w:i/>
          <w:iCs/>
          <w:sz w:val="24"/>
          <w:szCs w:val="24"/>
        </w:rPr>
        <w:t>software</w:t>
      </w:r>
      <w:r w:rsidRPr="00BE126A">
        <w:rPr>
          <w:rFonts w:ascii="Times New Roman" w:hAnsi="Times New Roman" w:cs="Times New Roman"/>
          <w:sz w:val="24"/>
          <w:szCs w:val="24"/>
        </w:rPr>
        <w:t xml:space="preserve">, la resolución de dudas personalizadas, la sobrecarga de actividades docentes y la elección de estrategias didácticas innovadoras. Aunado a ello, se debe tener presente que el docente y tutor también debe filtrar y dirigir los recursos disponibles hacia los objetivos de aprendizaje, así como crear rúbricas claras para evaluar el desempeño de los estudiantes en diversas actividades. </w:t>
      </w:r>
    </w:p>
    <w:p w14:paraId="01D5D695" w14:textId="77777777" w:rsidR="00D35D65" w:rsidRPr="00D35D65" w:rsidRDefault="00D35D65" w:rsidP="00AB1904">
      <w:pPr>
        <w:spacing w:after="0" w:line="360" w:lineRule="auto"/>
        <w:ind w:firstLine="708"/>
        <w:jc w:val="both"/>
        <w:rPr>
          <w:rFonts w:ascii="Times New Roman" w:hAnsi="Times New Roman" w:cs="Times New Roman"/>
          <w:sz w:val="24"/>
          <w:szCs w:val="24"/>
        </w:rPr>
      </w:pPr>
      <w:r w:rsidRPr="00D35D65">
        <w:rPr>
          <w:rFonts w:ascii="Times New Roman" w:hAnsi="Times New Roman" w:cs="Times New Roman"/>
          <w:sz w:val="24"/>
          <w:szCs w:val="24"/>
        </w:rPr>
        <w:t xml:space="preserve">En cuanto a la gestión de las emociones, se debe recalcar su importancia para reducir el estrés, resolver conflictos, comunicarse eficazmente y mantener la coherencia en las acciones. Además, es fundamental para alcanzar metas y contribuye a la formación de individuos equilibrados en diversos entornos, ya sea familiar, académico o laboral (García-Bullé, </w:t>
      </w:r>
      <w:r w:rsidR="00C61F21">
        <w:rPr>
          <w:rFonts w:ascii="Times New Roman" w:hAnsi="Times New Roman" w:cs="Times New Roman"/>
          <w:sz w:val="24"/>
          <w:szCs w:val="24"/>
        </w:rPr>
        <w:t xml:space="preserve">8 de julio de </w:t>
      </w:r>
      <w:r w:rsidRPr="00D35D65">
        <w:rPr>
          <w:rFonts w:ascii="Times New Roman" w:hAnsi="Times New Roman" w:cs="Times New Roman"/>
          <w:sz w:val="24"/>
          <w:szCs w:val="24"/>
        </w:rPr>
        <w:t>2021).</w:t>
      </w:r>
    </w:p>
    <w:p w14:paraId="0395C9F4" w14:textId="77777777" w:rsidR="00D35D65" w:rsidRPr="00D35D65" w:rsidRDefault="00D35D65" w:rsidP="00AB1904">
      <w:pPr>
        <w:spacing w:after="0" w:line="360" w:lineRule="auto"/>
        <w:ind w:firstLine="708"/>
        <w:jc w:val="both"/>
        <w:rPr>
          <w:rFonts w:ascii="Times New Roman" w:hAnsi="Times New Roman" w:cs="Times New Roman"/>
          <w:sz w:val="24"/>
          <w:szCs w:val="24"/>
        </w:rPr>
      </w:pPr>
      <w:r w:rsidRPr="00D35D65">
        <w:rPr>
          <w:rFonts w:ascii="Times New Roman" w:hAnsi="Times New Roman" w:cs="Times New Roman"/>
          <w:sz w:val="24"/>
          <w:szCs w:val="24"/>
        </w:rPr>
        <w:t>Sobre este asunto, Iberdrola (2021) presenta una infografía con ocho lecciones clave para la inteligencia emocional, las cuales son indispensables para conseguir una exitosa trayectoria académica. Esto, por supuesto, demanda madurez emocional y autoconocimiento personal para abordar situaciones frustrantes o fracasos académicos de manera precisa y directa, incluso desvinculándose de entornos o personas negativas.</w:t>
      </w:r>
    </w:p>
    <w:p w14:paraId="2471557C" w14:textId="77777777" w:rsidR="00D35D65" w:rsidRPr="00D35D65" w:rsidRDefault="00D35D65" w:rsidP="00AB1904">
      <w:pPr>
        <w:spacing w:after="0" w:line="360" w:lineRule="auto"/>
        <w:ind w:firstLine="708"/>
        <w:jc w:val="both"/>
        <w:rPr>
          <w:rFonts w:ascii="Times New Roman" w:hAnsi="Times New Roman" w:cs="Times New Roman"/>
          <w:sz w:val="24"/>
          <w:szCs w:val="24"/>
        </w:rPr>
      </w:pPr>
      <w:r w:rsidRPr="00D35D65">
        <w:rPr>
          <w:rFonts w:ascii="Times New Roman" w:hAnsi="Times New Roman" w:cs="Times New Roman"/>
          <w:sz w:val="24"/>
          <w:szCs w:val="24"/>
        </w:rPr>
        <w:lastRenderedPageBreak/>
        <w:t>Explicado todo lo anterior, se puede indicar que el presente artículo propone factores relacionados con la inteligencia emocional, con especial énfasis en la necesidad de comprender y reconocer las propias emociones, pues esta habilidad permite identificarlas en los demás, especialmente en el contexto tutor-tutorado. En efecto, el tutor debe controlar sus propias emociones para prevenir los efectos perjudiciales de las negativas y, posteriormente, motivar y fomentar emociones positivas en sus tutorados. El objetivo es desarrollar la capacidad emocional para automotivarse y mantener una actitud positiva ante la vida (Aliste y Alfaro, 2007).</w:t>
      </w:r>
    </w:p>
    <w:p w14:paraId="2AE9373A" w14:textId="77777777" w:rsidR="00D35D65" w:rsidRPr="00D35D65" w:rsidRDefault="00D35D65" w:rsidP="00AB1904">
      <w:pPr>
        <w:spacing w:after="0" w:line="360" w:lineRule="auto"/>
        <w:ind w:firstLine="708"/>
        <w:jc w:val="both"/>
        <w:rPr>
          <w:rFonts w:ascii="Times New Roman" w:hAnsi="Times New Roman" w:cs="Times New Roman"/>
          <w:sz w:val="24"/>
          <w:szCs w:val="24"/>
        </w:rPr>
      </w:pPr>
      <w:r w:rsidRPr="00D35D65">
        <w:rPr>
          <w:rFonts w:ascii="Times New Roman" w:hAnsi="Times New Roman" w:cs="Times New Roman"/>
          <w:sz w:val="24"/>
          <w:szCs w:val="24"/>
        </w:rPr>
        <w:t>Para ello, se propone un instrumento para detectar y analizar un conjunto de emociones que se pueden generar durante la actividad de tutoría. Luego, todos los tutores de la unidad de tutoría envían los análisis para su revisión y organización de las respuestas de los estudiantes que están siendo tutorados. Al respecto, es importante destacar que el tutor actúa como guía durante la interacción con el tutorado, ya que está familiarizado con el instrumento y posee un alto nivel de inteligencia emocional.</w:t>
      </w:r>
    </w:p>
    <w:p w14:paraId="4FF877B6" w14:textId="77777777" w:rsidR="00A1716F" w:rsidRDefault="00956834" w:rsidP="0073536B">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 xml:space="preserve">El instrumento </w:t>
      </w:r>
      <w:r w:rsidR="00D35D65">
        <w:rPr>
          <w:rFonts w:ascii="Times New Roman" w:hAnsi="Times New Roman" w:cs="Times New Roman"/>
          <w:sz w:val="24"/>
          <w:szCs w:val="24"/>
        </w:rPr>
        <w:t xml:space="preserve">está constituido por </w:t>
      </w:r>
      <w:r w:rsidR="005764FC" w:rsidRPr="009A7A20">
        <w:rPr>
          <w:rFonts w:ascii="Times New Roman" w:hAnsi="Times New Roman" w:cs="Times New Roman"/>
          <w:sz w:val="24"/>
          <w:szCs w:val="24"/>
        </w:rPr>
        <w:t xml:space="preserve">dos partes: </w:t>
      </w:r>
      <w:r w:rsidR="00D35D65">
        <w:rPr>
          <w:rFonts w:ascii="Times New Roman" w:hAnsi="Times New Roman" w:cs="Times New Roman"/>
          <w:sz w:val="24"/>
          <w:szCs w:val="24"/>
        </w:rPr>
        <w:t xml:space="preserve">una </w:t>
      </w:r>
      <w:r w:rsidR="005764FC" w:rsidRPr="009A7A20">
        <w:rPr>
          <w:rFonts w:ascii="Times New Roman" w:hAnsi="Times New Roman" w:cs="Times New Roman"/>
          <w:sz w:val="24"/>
          <w:szCs w:val="24"/>
        </w:rPr>
        <w:t>cualitativa</w:t>
      </w:r>
      <w:r w:rsidRPr="009A7A20">
        <w:rPr>
          <w:rFonts w:ascii="Times New Roman" w:hAnsi="Times New Roman" w:cs="Times New Roman"/>
          <w:sz w:val="24"/>
          <w:szCs w:val="24"/>
        </w:rPr>
        <w:t xml:space="preserve"> y </w:t>
      </w:r>
      <w:r w:rsidR="00D35D65">
        <w:rPr>
          <w:rFonts w:ascii="Times New Roman" w:hAnsi="Times New Roman" w:cs="Times New Roman"/>
          <w:sz w:val="24"/>
          <w:szCs w:val="24"/>
        </w:rPr>
        <w:t xml:space="preserve">otra </w:t>
      </w:r>
      <w:r w:rsidRPr="009A7A20">
        <w:rPr>
          <w:rFonts w:ascii="Times New Roman" w:hAnsi="Times New Roman" w:cs="Times New Roman"/>
          <w:sz w:val="24"/>
          <w:szCs w:val="24"/>
        </w:rPr>
        <w:t>cuantitativa</w:t>
      </w:r>
      <w:r w:rsidR="00D35D65">
        <w:rPr>
          <w:rFonts w:ascii="Times New Roman" w:hAnsi="Times New Roman" w:cs="Times New Roman"/>
          <w:sz w:val="24"/>
          <w:szCs w:val="24"/>
        </w:rPr>
        <w:t>.</w:t>
      </w:r>
      <w:r w:rsidRPr="009A7A20">
        <w:rPr>
          <w:rFonts w:ascii="Times New Roman" w:hAnsi="Times New Roman" w:cs="Times New Roman"/>
          <w:sz w:val="24"/>
          <w:szCs w:val="24"/>
        </w:rPr>
        <w:t xml:space="preserve"> </w:t>
      </w:r>
      <w:r w:rsidR="00D35D65">
        <w:rPr>
          <w:rFonts w:ascii="Times New Roman" w:hAnsi="Times New Roman" w:cs="Times New Roman"/>
          <w:sz w:val="24"/>
          <w:szCs w:val="24"/>
        </w:rPr>
        <w:t>L</w:t>
      </w:r>
      <w:r w:rsidRPr="009A7A20">
        <w:rPr>
          <w:rFonts w:ascii="Times New Roman" w:hAnsi="Times New Roman" w:cs="Times New Roman"/>
          <w:sz w:val="24"/>
          <w:szCs w:val="24"/>
        </w:rPr>
        <w:t xml:space="preserve">a primera </w:t>
      </w:r>
      <w:r w:rsidR="00D35D65">
        <w:rPr>
          <w:rFonts w:ascii="Times New Roman" w:hAnsi="Times New Roman" w:cs="Times New Roman"/>
          <w:sz w:val="24"/>
          <w:szCs w:val="24"/>
        </w:rPr>
        <w:t xml:space="preserve">se enfoca en </w:t>
      </w:r>
      <w:r w:rsidRPr="009A7A20">
        <w:rPr>
          <w:rFonts w:ascii="Times New Roman" w:hAnsi="Times New Roman" w:cs="Times New Roman"/>
          <w:sz w:val="24"/>
          <w:szCs w:val="24"/>
        </w:rPr>
        <w:t>un proceso reflexivo que realiza el estudiante para establecer sus emociones básicas y determinar el origen de ellas</w:t>
      </w:r>
      <w:r w:rsidR="00D35D65">
        <w:rPr>
          <w:rFonts w:ascii="Times New Roman" w:hAnsi="Times New Roman" w:cs="Times New Roman"/>
          <w:sz w:val="24"/>
          <w:szCs w:val="24"/>
        </w:rPr>
        <w:t>.</w:t>
      </w:r>
      <w:r w:rsidRPr="009A7A20">
        <w:rPr>
          <w:rFonts w:ascii="Times New Roman" w:hAnsi="Times New Roman" w:cs="Times New Roman"/>
          <w:sz w:val="24"/>
          <w:szCs w:val="24"/>
        </w:rPr>
        <w:t xml:space="preserve"> </w:t>
      </w:r>
      <w:r w:rsidR="00D35D65">
        <w:rPr>
          <w:rFonts w:ascii="Times New Roman" w:hAnsi="Times New Roman" w:cs="Times New Roman"/>
          <w:sz w:val="24"/>
          <w:szCs w:val="24"/>
        </w:rPr>
        <w:t>L</w:t>
      </w:r>
      <w:r w:rsidRPr="009A7A20">
        <w:rPr>
          <w:rFonts w:ascii="Times New Roman" w:hAnsi="Times New Roman" w:cs="Times New Roman"/>
          <w:sz w:val="24"/>
          <w:szCs w:val="24"/>
        </w:rPr>
        <w:t xml:space="preserve">a segunda pondera la cantidad de eventos acumulados durante toda su vida para conocer las emociones básicas </w:t>
      </w:r>
      <w:r w:rsidR="00D35D65">
        <w:rPr>
          <w:rFonts w:ascii="Times New Roman" w:hAnsi="Times New Roman" w:cs="Times New Roman"/>
          <w:sz w:val="24"/>
          <w:szCs w:val="24"/>
        </w:rPr>
        <w:t xml:space="preserve">generadas </w:t>
      </w:r>
      <w:r w:rsidRPr="009A7A20">
        <w:rPr>
          <w:rFonts w:ascii="Times New Roman" w:hAnsi="Times New Roman" w:cs="Times New Roman"/>
          <w:sz w:val="24"/>
          <w:szCs w:val="24"/>
        </w:rPr>
        <w:t xml:space="preserve">y fijar un orden ascendente </w:t>
      </w:r>
      <w:r w:rsidR="00D35D65">
        <w:rPr>
          <w:rFonts w:ascii="Times New Roman" w:hAnsi="Times New Roman" w:cs="Times New Roman"/>
          <w:sz w:val="24"/>
          <w:szCs w:val="24"/>
        </w:rPr>
        <w:t xml:space="preserve">de ellas según sean las </w:t>
      </w:r>
      <w:r w:rsidRPr="009A7A20">
        <w:rPr>
          <w:rFonts w:ascii="Times New Roman" w:hAnsi="Times New Roman" w:cs="Times New Roman"/>
          <w:sz w:val="24"/>
          <w:szCs w:val="24"/>
        </w:rPr>
        <w:t>más repetid</w:t>
      </w:r>
      <w:r w:rsidR="00D35D65">
        <w:rPr>
          <w:rFonts w:ascii="Times New Roman" w:hAnsi="Times New Roman" w:cs="Times New Roman"/>
          <w:sz w:val="24"/>
          <w:szCs w:val="24"/>
        </w:rPr>
        <w:t>as</w:t>
      </w:r>
      <w:r w:rsidRPr="009A7A20">
        <w:rPr>
          <w:rFonts w:ascii="Times New Roman" w:hAnsi="Times New Roman" w:cs="Times New Roman"/>
          <w:sz w:val="24"/>
          <w:szCs w:val="24"/>
        </w:rPr>
        <w:t>.</w:t>
      </w:r>
    </w:p>
    <w:p w14:paraId="0A1555D4" w14:textId="77777777" w:rsidR="0073536B" w:rsidRPr="0073536B" w:rsidRDefault="0073536B" w:rsidP="0073536B">
      <w:pPr>
        <w:spacing w:after="0" w:line="360" w:lineRule="auto"/>
        <w:ind w:firstLine="708"/>
        <w:jc w:val="both"/>
        <w:rPr>
          <w:rFonts w:ascii="Times New Roman" w:hAnsi="Times New Roman" w:cs="Times New Roman"/>
          <w:sz w:val="24"/>
          <w:szCs w:val="24"/>
        </w:rPr>
      </w:pPr>
    </w:p>
    <w:p w14:paraId="6F8A5392" w14:textId="77777777" w:rsidR="001456DB" w:rsidRPr="00A1716F" w:rsidRDefault="00FB299B" w:rsidP="00AB1904">
      <w:pPr>
        <w:pStyle w:val="NormalWeb"/>
        <w:shd w:val="clear" w:color="auto" w:fill="FFFFFF"/>
        <w:spacing w:before="0" w:beforeAutospacing="0" w:after="0" w:afterAutospacing="0" w:line="360" w:lineRule="auto"/>
        <w:jc w:val="center"/>
        <w:rPr>
          <w:b/>
          <w:color w:val="333333"/>
          <w:sz w:val="22"/>
          <w:szCs w:val="22"/>
        </w:rPr>
      </w:pPr>
      <w:r w:rsidRPr="00A1716F">
        <w:rPr>
          <w:b/>
          <w:color w:val="333333"/>
          <w:sz w:val="28"/>
          <w:szCs w:val="22"/>
        </w:rPr>
        <w:t>Desarrollo</w:t>
      </w:r>
    </w:p>
    <w:p w14:paraId="28B4F2AA" w14:textId="77777777" w:rsidR="005F32D3" w:rsidRPr="005F32D3" w:rsidRDefault="005F32D3" w:rsidP="00AB1904">
      <w:pPr>
        <w:spacing w:after="0" w:line="360" w:lineRule="auto"/>
        <w:ind w:firstLine="708"/>
        <w:jc w:val="both"/>
        <w:rPr>
          <w:rFonts w:ascii="Times New Roman" w:hAnsi="Times New Roman" w:cs="Times New Roman"/>
          <w:sz w:val="24"/>
          <w:szCs w:val="24"/>
        </w:rPr>
      </w:pPr>
      <w:r w:rsidRPr="005F32D3">
        <w:rPr>
          <w:rFonts w:ascii="Times New Roman" w:hAnsi="Times New Roman" w:cs="Times New Roman"/>
          <w:sz w:val="24"/>
          <w:szCs w:val="24"/>
        </w:rPr>
        <w:t xml:space="preserve">Los estudiantes aprenden por medio de diferentes recursos, como resúmenes, videotutoriales, clases presenciales, mapas conceptuales, entre otros. Sin embargo, durante la pandemia de covid19, el aprendizaje en línea y autodidacta se convirtió en la única manera para adquirir conocimiento mientras se permanecía en casa, lo cual obligó a los docentes a elaborar ejercicios participativos y material en pantalla que resultaran motivadores para el proceso de enseñanza-aprendizaje. En este contexto, algunas de las plataformas más usadas fueron Moodle o </w:t>
      </w:r>
      <w:proofErr w:type="spellStart"/>
      <w:r w:rsidRPr="005F32D3">
        <w:rPr>
          <w:rFonts w:ascii="Times New Roman" w:hAnsi="Times New Roman" w:cs="Times New Roman"/>
          <w:sz w:val="24"/>
          <w:szCs w:val="24"/>
        </w:rPr>
        <w:t>Classroom</w:t>
      </w:r>
      <w:proofErr w:type="spellEnd"/>
      <w:r w:rsidRPr="005F32D3">
        <w:rPr>
          <w:rFonts w:ascii="Times New Roman" w:hAnsi="Times New Roman" w:cs="Times New Roman"/>
          <w:sz w:val="24"/>
          <w:szCs w:val="24"/>
        </w:rPr>
        <w:t xml:space="preserve">, y herramientas como </w:t>
      </w:r>
      <w:proofErr w:type="spellStart"/>
      <w:r w:rsidRPr="005F32D3">
        <w:rPr>
          <w:rFonts w:ascii="Times New Roman" w:hAnsi="Times New Roman" w:cs="Times New Roman"/>
          <w:sz w:val="24"/>
          <w:szCs w:val="24"/>
        </w:rPr>
        <w:t>Lucidchart</w:t>
      </w:r>
      <w:proofErr w:type="spellEnd"/>
      <w:r w:rsidRPr="005F32D3">
        <w:rPr>
          <w:rFonts w:ascii="Times New Roman" w:hAnsi="Times New Roman" w:cs="Times New Roman"/>
          <w:sz w:val="24"/>
          <w:szCs w:val="24"/>
        </w:rPr>
        <w:t xml:space="preserve">, </w:t>
      </w:r>
      <w:proofErr w:type="spellStart"/>
      <w:r w:rsidRPr="005F32D3">
        <w:rPr>
          <w:rFonts w:ascii="Times New Roman" w:hAnsi="Times New Roman" w:cs="Times New Roman"/>
          <w:sz w:val="24"/>
          <w:szCs w:val="24"/>
        </w:rPr>
        <w:t>Canva</w:t>
      </w:r>
      <w:proofErr w:type="spellEnd"/>
      <w:r w:rsidRPr="005F32D3">
        <w:rPr>
          <w:rFonts w:ascii="Times New Roman" w:hAnsi="Times New Roman" w:cs="Times New Roman"/>
          <w:sz w:val="24"/>
          <w:szCs w:val="24"/>
        </w:rPr>
        <w:t xml:space="preserve"> y Prezi para fomentar el autoaprendizaje. </w:t>
      </w:r>
    </w:p>
    <w:p w14:paraId="40CE2984" w14:textId="77777777" w:rsidR="005F32D3" w:rsidRPr="005F32D3" w:rsidRDefault="005F32D3" w:rsidP="00AB1904">
      <w:pPr>
        <w:spacing w:after="0" w:line="360" w:lineRule="auto"/>
        <w:ind w:firstLine="708"/>
        <w:jc w:val="both"/>
        <w:rPr>
          <w:rFonts w:ascii="Times New Roman" w:hAnsi="Times New Roman" w:cs="Times New Roman"/>
          <w:sz w:val="24"/>
          <w:szCs w:val="24"/>
        </w:rPr>
      </w:pPr>
      <w:r w:rsidRPr="005F32D3">
        <w:rPr>
          <w:rFonts w:ascii="Times New Roman" w:hAnsi="Times New Roman" w:cs="Times New Roman"/>
          <w:sz w:val="24"/>
          <w:szCs w:val="24"/>
        </w:rPr>
        <w:t>Al prestar atención a las emociones básicas y combinarlas con la motivación y la felicidad, los profesores se enforzaron por estimular a los estudiantes a continuar su educación y mantener su compromiso académico, pues una persona feliz es más propensa a motivarse para avanzar en su carrera.</w:t>
      </w:r>
    </w:p>
    <w:p w14:paraId="401B8AEA" w14:textId="77777777" w:rsidR="005F32D3" w:rsidRPr="005F32D3" w:rsidRDefault="005F32D3" w:rsidP="00AB1904">
      <w:pPr>
        <w:spacing w:after="0" w:line="360" w:lineRule="auto"/>
        <w:ind w:firstLine="708"/>
        <w:jc w:val="both"/>
        <w:rPr>
          <w:rFonts w:ascii="Times New Roman" w:hAnsi="Times New Roman" w:cs="Times New Roman"/>
          <w:sz w:val="24"/>
          <w:szCs w:val="24"/>
        </w:rPr>
      </w:pPr>
      <w:r w:rsidRPr="005F32D3">
        <w:rPr>
          <w:rFonts w:ascii="Times New Roman" w:hAnsi="Times New Roman" w:cs="Times New Roman"/>
          <w:sz w:val="24"/>
          <w:szCs w:val="24"/>
        </w:rPr>
        <w:lastRenderedPageBreak/>
        <w:t>Por otra parte, se debe tomar en cuenta que el intercambio de información y experiencias durante las clases desempeña un papel fundamental en el desarrollo de las habilidades sociales de los estudiantes. Cuando el contenido lo permite, realizar ejercicios de investigación y retroalimentación que impliquen un análisis profundo del tema, con el profesor como moderador, fomenta la comprensión crítica, lo cual puede llevarse a cabo a través de foros que faciliten el debate y el análisis reflexivo.</w:t>
      </w:r>
    </w:p>
    <w:p w14:paraId="7BAD044D" w14:textId="77777777" w:rsidR="005F32D3" w:rsidRPr="005F32D3" w:rsidRDefault="005F32D3" w:rsidP="00AB1904">
      <w:pPr>
        <w:spacing w:after="0" w:line="360" w:lineRule="auto"/>
        <w:ind w:firstLine="708"/>
        <w:jc w:val="both"/>
        <w:rPr>
          <w:rFonts w:ascii="Times New Roman" w:hAnsi="Times New Roman" w:cs="Times New Roman"/>
          <w:sz w:val="24"/>
          <w:szCs w:val="24"/>
        </w:rPr>
      </w:pPr>
      <w:r w:rsidRPr="005F32D3">
        <w:rPr>
          <w:rFonts w:ascii="Times New Roman" w:hAnsi="Times New Roman" w:cs="Times New Roman"/>
          <w:sz w:val="24"/>
          <w:szCs w:val="24"/>
        </w:rPr>
        <w:t xml:space="preserve">En tal sentido, </w:t>
      </w:r>
      <w:proofErr w:type="spellStart"/>
      <w:r w:rsidRPr="005F32D3">
        <w:rPr>
          <w:rFonts w:ascii="Times New Roman" w:hAnsi="Times New Roman" w:cs="Times New Roman"/>
          <w:sz w:val="24"/>
          <w:szCs w:val="24"/>
        </w:rPr>
        <w:t>Anzelin</w:t>
      </w:r>
      <w:proofErr w:type="spellEnd"/>
      <w:r w:rsidRPr="005F32D3">
        <w:rPr>
          <w:rFonts w:ascii="Times New Roman" w:hAnsi="Times New Roman" w:cs="Times New Roman"/>
          <w:sz w:val="24"/>
          <w:szCs w:val="24"/>
        </w:rPr>
        <w:t xml:space="preserve"> </w:t>
      </w:r>
      <w:r w:rsidRPr="005F32D3">
        <w:rPr>
          <w:rFonts w:ascii="Times New Roman" w:hAnsi="Times New Roman" w:cs="Times New Roman"/>
          <w:i/>
          <w:iCs/>
          <w:sz w:val="24"/>
          <w:szCs w:val="24"/>
        </w:rPr>
        <w:t>et al</w:t>
      </w:r>
      <w:r w:rsidRPr="005F32D3">
        <w:rPr>
          <w:rFonts w:ascii="Times New Roman" w:hAnsi="Times New Roman" w:cs="Times New Roman"/>
          <w:sz w:val="24"/>
          <w:szCs w:val="24"/>
        </w:rPr>
        <w:t>. (2020) llevaron a cabo un análisis de 72 artículos que exploran la relación entre las emociones de los estudiantes y los procesos de enseñanza y aprendizaje. Los autores identificaron categorías de análisis clave, como la relación entre emociones positivas y aprendizaje, emociones negativas y aprendizaje, diferencias individuales y culturales, influencia de la familia y compañeros, e impacto del clima en el aula. Además, destacaron la importancia de considerar las emociones de los profesores en diferentes etapas del proceso educativo.</w:t>
      </w:r>
    </w:p>
    <w:p w14:paraId="378B013F" w14:textId="77777777" w:rsidR="002B6E7F" w:rsidRPr="002B6E7F" w:rsidRDefault="002B6E7F" w:rsidP="00AB1904">
      <w:pPr>
        <w:spacing w:after="0" w:line="360" w:lineRule="auto"/>
        <w:ind w:firstLine="708"/>
        <w:jc w:val="both"/>
        <w:rPr>
          <w:rFonts w:ascii="Times New Roman" w:hAnsi="Times New Roman" w:cs="Times New Roman"/>
          <w:sz w:val="24"/>
          <w:szCs w:val="24"/>
        </w:rPr>
      </w:pPr>
      <w:r w:rsidRPr="002B6E7F">
        <w:rPr>
          <w:rFonts w:ascii="Times New Roman" w:hAnsi="Times New Roman" w:cs="Times New Roman"/>
          <w:sz w:val="24"/>
          <w:szCs w:val="24"/>
        </w:rPr>
        <w:t>Durante su rol como tutor, un profesor puede identificar mediante preguntas y cuestionarios cuáles procesos son los más utilizados por los estudiantes para aprender, aunque, al mismo tiempo, estos últimos necesitan sentir que están siendo guiados y que sus dudas se resuelven. Asimismo, deben percibir que el profesor domina el tema y que en clase se fomentan el diálogo y el análisis, en lugar de una simple exposición pasiva, por lo que la interacción en el aula debe incluir ejercicios prácticos que fomenten un ambiente interactivo.</w:t>
      </w:r>
    </w:p>
    <w:p w14:paraId="6ABBB0B7" w14:textId="77777777" w:rsidR="002B6E7F" w:rsidRPr="002B6E7F" w:rsidRDefault="002B6E7F" w:rsidP="00AB1904">
      <w:pPr>
        <w:spacing w:after="0" w:line="360" w:lineRule="auto"/>
        <w:ind w:firstLine="708"/>
        <w:jc w:val="both"/>
        <w:rPr>
          <w:rFonts w:ascii="Times New Roman" w:hAnsi="Times New Roman" w:cs="Times New Roman"/>
          <w:sz w:val="24"/>
          <w:szCs w:val="24"/>
        </w:rPr>
      </w:pPr>
      <w:r w:rsidRPr="002B6E7F">
        <w:rPr>
          <w:rFonts w:ascii="Times New Roman" w:hAnsi="Times New Roman" w:cs="Times New Roman"/>
          <w:sz w:val="24"/>
          <w:szCs w:val="24"/>
        </w:rPr>
        <w:t xml:space="preserve">En este contexto, la inteligencia emocional del docente es crucial para el proceso de aprendizaje, ya que el maestro actúa como modelo de aprendizaje para los estudiantes. A través de esta figura, ellos aprenden a razonar, expresarse y regular sus emociones, lo que es fundamental en el aula (David, </w:t>
      </w:r>
      <w:r w:rsidR="00D079CA">
        <w:rPr>
          <w:rFonts w:ascii="Times New Roman" w:hAnsi="Times New Roman" w:cs="Times New Roman"/>
          <w:sz w:val="24"/>
          <w:szCs w:val="24"/>
        </w:rPr>
        <w:t xml:space="preserve">4 de enero de </w:t>
      </w:r>
      <w:r w:rsidRPr="002B6E7F">
        <w:rPr>
          <w:rFonts w:ascii="Times New Roman" w:hAnsi="Times New Roman" w:cs="Times New Roman"/>
          <w:sz w:val="24"/>
          <w:szCs w:val="24"/>
        </w:rPr>
        <w:t>202</w:t>
      </w:r>
      <w:r w:rsidR="00D079CA">
        <w:rPr>
          <w:rFonts w:ascii="Times New Roman" w:hAnsi="Times New Roman" w:cs="Times New Roman"/>
          <w:sz w:val="24"/>
          <w:szCs w:val="24"/>
        </w:rPr>
        <w:t>3</w:t>
      </w:r>
      <w:r w:rsidRPr="002B6E7F">
        <w:rPr>
          <w:rFonts w:ascii="Times New Roman" w:hAnsi="Times New Roman" w:cs="Times New Roman"/>
          <w:sz w:val="24"/>
          <w:szCs w:val="24"/>
        </w:rPr>
        <w:t>; Extremera y Fernández-Berrocal, 2004).</w:t>
      </w:r>
    </w:p>
    <w:p w14:paraId="3D774CB9" w14:textId="77777777" w:rsidR="002B6E7F" w:rsidRPr="007C2224" w:rsidRDefault="002B6E7F" w:rsidP="00AB1904">
      <w:pPr>
        <w:spacing w:after="0" w:line="360" w:lineRule="auto"/>
        <w:ind w:firstLine="708"/>
        <w:jc w:val="both"/>
        <w:rPr>
          <w:rFonts w:ascii="Times New Roman" w:hAnsi="Times New Roman" w:cs="Times New Roman"/>
          <w:sz w:val="24"/>
          <w:szCs w:val="24"/>
        </w:rPr>
      </w:pPr>
      <w:r w:rsidRPr="002B6E7F">
        <w:rPr>
          <w:rFonts w:ascii="Times New Roman" w:hAnsi="Times New Roman" w:cs="Times New Roman"/>
          <w:sz w:val="24"/>
          <w:szCs w:val="24"/>
        </w:rPr>
        <w:t>En el proceso de tutoría, es importante que el tutor conozca sus áreas de dominio personal y esté familiarizado con otros profesores de la institución para brindar apoyo integral a los estudiantes en diferentes materias. Además, debe estar informado sobre las oportunidades laborales relacionadas con la carrera que los estudiantes están siguiendo y proporcionar orientación sobre las posibles trayectorias profesionales. Promover el aprendizaje autodirigido y participativo durante las sesiones de tutoría es esencial, al igual que destacar la importancia del pensamiento crítico y el aprovechamiento de recursos en línea.</w:t>
      </w:r>
    </w:p>
    <w:p w14:paraId="24C732CB" w14:textId="77777777" w:rsidR="007C2224" w:rsidRPr="007C2224" w:rsidRDefault="007C2224" w:rsidP="00AB1904">
      <w:pPr>
        <w:spacing w:after="0" w:line="360" w:lineRule="auto"/>
        <w:ind w:firstLine="708"/>
        <w:jc w:val="both"/>
        <w:rPr>
          <w:rFonts w:ascii="Times New Roman" w:hAnsi="Times New Roman" w:cs="Times New Roman"/>
          <w:sz w:val="24"/>
          <w:szCs w:val="24"/>
        </w:rPr>
      </w:pPr>
      <w:r w:rsidRPr="007C2224">
        <w:rPr>
          <w:rFonts w:ascii="Times New Roman" w:hAnsi="Times New Roman" w:cs="Times New Roman"/>
          <w:sz w:val="24"/>
          <w:szCs w:val="24"/>
        </w:rPr>
        <w:lastRenderedPageBreak/>
        <w:t xml:space="preserve">Por otra parte, el docente debe considerar las problemáticas, desafíos y crisis que enfrentan los jóvenes que cursan una carrera determinada. Para eso, no deben ser vistos simplemente como una población necesitada de atención e intervención, sino como individuos con oportunidades y recursos para abordar y resolver los problemas y desafíos que la sociedad les presenta. En otras palabras, en lugar de ver a los jóvenes como víctimas o victimarios, el docente debe reconocerlos como participantes que requieren ser escuchados (Fandiño y Yamith, 2011). Se debe recordar, por tanto, que los estudiantes son susceptibles a diversas situaciones de riesgo, como adicciones, embarazos no planificados, divorcio de sus padres o acoso escolar, entre otros, de ahí que las instituciones de educación superior deban implementar estrategias para abordar y resolver estas situaciones. </w:t>
      </w:r>
    </w:p>
    <w:p w14:paraId="08F46A92" w14:textId="77777777" w:rsidR="007C2224" w:rsidRPr="007C2224" w:rsidRDefault="007C2224" w:rsidP="00AB1904">
      <w:pPr>
        <w:spacing w:after="0" w:line="360" w:lineRule="auto"/>
        <w:ind w:firstLine="708"/>
        <w:jc w:val="both"/>
        <w:rPr>
          <w:rFonts w:ascii="Times New Roman" w:hAnsi="Times New Roman" w:cs="Times New Roman"/>
          <w:sz w:val="24"/>
          <w:szCs w:val="24"/>
        </w:rPr>
      </w:pPr>
      <w:r w:rsidRPr="007C2224">
        <w:rPr>
          <w:rFonts w:ascii="Times New Roman" w:hAnsi="Times New Roman" w:cs="Times New Roman"/>
          <w:sz w:val="24"/>
          <w:szCs w:val="24"/>
        </w:rPr>
        <w:t>Esto se puede conseguir apoyando a los tutores para que tengan acceso a datos que les permitan brindar orientación y tomar decisiones apropiadas y oportunas, de acuerdo con las necesidades de los estudiantes, lo cual implica interactuar con diversos profesionales, como coordinadores de carrera y personal médico, para proporcionar los recursos necesarios y apoyar a los estudiantes.</w:t>
      </w:r>
    </w:p>
    <w:p w14:paraId="23A907D5" w14:textId="77777777" w:rsidR="007C2224" w:rsidRPr="007C2224" w:rsidRDefault="007C2224" w:rsidP="00AB1904">
      <w:pPr>
        <w:spacing w:after="0" w:line="360" w:lineRule="auto"/>
        <w:ind w:firstLine="708"/>
        <w:jc w:val="both"/>
        <w:rPr>
          <w:rFonts w:ascii="Times New Roman" w:hAnsi="Times New Roman" w:cs="Times New Roman"/>
          <w:sz w:val="24"/>
          <w:szCs w:val="24"/>
        </w:rPr>
      </w:pPr>
      <w:r w:rsidRPr="007C2224">
        <w:rPr>
          <w:rFonts w:ascii="Times New Roman" w:hAnsi="Times New Roman" w:cs="Times New Roman"/>
          <w:sz w:val="24"/>
          <w:szCs w:val="24"/>
        </w:rPr>
        <w:t>Además, se pueden diseñar estrategias de prevención y apoyo, así como cursos de educación sexual tanto para mujeres como para hombres,</w:t>
      </w:r>
      <w:r w:rsidRPr="007C2224">
        <w:rPr>
          <w:rFonts w:ascii="Times New Roman" w:hAnsi="Times New Roman" w:cs="Times New Roman"/>
          <w:sz w:val="28"/>
          <w:szCs w:val="28"/>
        </w:rPr>
        <w:t xml:space="preserve"> </w:t>
      </w:r>
      <w:r w:rsidRPr="007C2224">
        <w:rPr>
          <w:rFonts w:ascii="Times New Roman" w:hAnsi="Times New Roman" w:cs="Times New Roman"/>
          <w:sz w:val="24"/>
          <w:szCs w:val="24"/>
        </w:rPr>
        <w:t xml:space="preserve">y programas para tratar la ansiedad y la depresión mediante servicios de psicología y psiquiatría, cuando sea necesario. Igualmente, en situaciones de extrema marginación y pobreza, se debe considerar la posibilidad de brindar apoyo económico a los estudiantes (Morín-Juárez </w:t>
      </w:r>
      <w:r w:rsidRPr="007C2224">
        <w:rPr>
          <w:rFonts w:ascii="Times New Roman" w:hAnsi="Times New Roman" w:cs="Times New Roman"/>
          <w:i/>
          <w:iCs/>
          <w:sz w:val="24"/>
          <w:szCs w:val="24"/>
        </w:rPr>
        <w:t>et al</w:t>
      </w:r>
      <w:r w:rsidRPr="007C2224">
        <w:rPr>
          <w:rFonts w:ascii="Times New Roman" w:hAnsi="Times New Roman" w:cs="Times New Roman"/>
          <w:sz w:val="24"/>
          <w:szCs w:val="24"/>
        </w:rPr>
        <w:t>., 2019).</w:t>
      </w:r>
    </w:p>
    <w:p w14:paraId="269E30FA" w14:textId="77777777" w:rsidR="0017030D" w:rsidRPr="0017030D" w:rsidRDefault="0017030D" w:rsidP="00AB1904">
      <w:pPr>
        <w:spacing w:after="0" w:line="360" w:lineRule="auto"/>
        <w:ind w:firstLine="708"/>
        <w:jc w:val="both"/>
        <w:rPr>
          <w:rFonts w:ascii="Times New Roman" w:hAnsi="Times New Roman" w:cs="Times New Roman"/>
          <w:sz w:val="24"/>
          <w:szCs w:val="24"/>
        </w:rPr>
      </w:pPr>
      <w:r w:rsidRPr="0017030D">
        <w:rPr>
          <w:rFonts w:ascii="Times New Roman" w:hAnsi="Times New Roman" w:cs="Times New Roman"/>
          <w:sz w:val="24"/>
          <w:szCs w:val="24"/>
        </w:rPr>
        <w:t xml:space="preserve">Ahora bien, durante el proceso de tutoría se pueden implementar diferentes actividades, como las tres indicadas por el CUCEA (s. f.). La primera es una </w:t>
      </w:r>
      <w:r w:rsidRPr="0017030D">
        <w:rPr>
          <w:rFonts w:ascii="Times New Roman" w:hAnsi="Times New Roman" w:cs="Times New Roman"/>
          <w:i/>
          <w:iCs/>
          <w:sz w:val="24"/>
          <w:szCs w:val="24"/>
        </w:rPr>
        <w:t>entrevista de diagnóstico</w:t>
      </w:r>
      <w:r w:rsidRPr="0017030D">
        <w:rPr>
          <w:rFonts w:ascii="Times New Roman" w:hAnsi="Times New Roman" w:cs="Times New Roman"/>
          <w:sz w:val="24"/>
          <w:szCs w:val="24"/>
        </w:rPr>
        <w:t xml:space="preserve"> en la que se recopilan aspectos generales sobre el estudiante, es decir, disponibilidad de servicios de internet, situaciones de vulnerabilidad, enfermedades crónicas o problemas de salud mental, que la institución debe conocer para informar al tutor. La segunda actividad es una </w:t>
      </w:r>
      <w:r w:rsidRPr="0017030D">
        <w:rPr>
          <w:rFonts w:ascii="Times New Roman" w:hAnsi="Times New Roman" w:cs="Times New Roman"/>
          <w:i/>
          <w:iCs/>
          <w:sz w:val="24"/>
          <w:szCs w:val="24"/>
        </w:rPr>
        <w:t>entrevista de seguimiento y orientación académica</w:t>
      </w:r>
      <w:r w:rsidRPr="0017030D">
        <w:rPr>
          <w:rFonts w:ascii="Times New Roman" w:hAnsi="Times New Roman" w:cs="Times New Roman"/>
          <w:sz w:val="24"/>
          <w:szCs w:val="24"/>
        </w:rPr>
        <w:t xml:space="preserve">, que aborda aspectos esenciales como la perspectiva profesional, el plan de vida académico y un análisis FODA personal, además de evaluar la asistencia a cursos y el desempeño en exámenes parciales y tareas. Finalmente, la tercera actividad consiste en una </w:t>
      </w:r>
      <w:r w:rsidRPr="0017030D">
        <w:rPr>
          <w:rFonts w:ascii="Times New Roman" w:hAnsi="Times New Roman" w:cs="Times New Roman"/>
          <w:i/>
          <w:iCs/>
          <w:sz w:val="24"/>
          <w:szCs w:val="24"/>
        </w:rPr>
        <w:t>entrevista de cierre y proyección del siguiente calendario</w:t>
      </w:r>
      <w:r w:rsidRPr="0017030D">
        <w:rPr>
          <w:rFonts w:ascii="Times New Roman" w:hAnsi="Times New Roman" w:cs="Times New Roman"/>
          <w:sz w:val="24"/>
          <w:szCs w:val="24"/>
        </w:rPr>
        <w:t>, donde se revisan áreas de mejora, como la asistencia a clases y el derecho a la calificación, y se planifica el próximo ciclo escolar.</w:t>
      </w:r>
    </w:p>
    <w:p w14:paraId="1DC99BF2" w14:textId="77777777" w:rsidR="00F418F0" w:rsidRPr="0073536B" w:rsidRDefault="0017030D" w:rsidP="0073536B">
      <w:pPr>
        <w:spacing w:after="0" w:line="360" w:lineRule="auto"/>
        <w:ind w:firstLine="708"/>
        <w:jc w:val="both"/>
        <w:rPr>
          <w:rFonts w:ascii="Times New Roman" w:hAnsi="Times New Roman" w:cs="Times New Roman"/>
          <w:sz w:val="24"/>
          <w:szCs w:val="24"/>
        </w:rPr>
      </w:pPr>
      <w:r w:rsidRPr="0017030D">
        <w:rPr>
          <w:rFonts w:ascii="Times New Roman" w:hAnsi="Times New Roman" w:cs="Times New Roman"/>
          <w:sz w:val="24"/>
          <w:szCs w:val="24"/>
        </w:rPr>
        <w:lastRenderedPageBreak/>
        <w:t>Este artículo, en concreto, se enfoca en el manejo de las emociones durante la entrevista inicial en la interacción tutor-tutorado. Para ello, se destaca la importancia de un proceso reflexivo crítico acerca de las emociones personales, que incluye la evaluación de comportamientos pasados y la consideración de eventos que involucran a personas cercanas, como familiares, compañeros de escuela y amigos. Asimismo, se enfatiza la necesidad de poseer autocontrol y autodiagnóstico para reaccionar de manera inteligente ante los desafíos y situaciones cotidianas, y se considera que el tutor debe ser una persona con inteligencia emocional para desempeñar eficazmente su papel.</w:t>
      </w:r>
    </w:p>
    <w:p w14:paraId="300AA2B7" w14:textId="77777777" w:rsidR="00267F17" w:rsidRDefault="00267F17" w:rsidP="00AB1904">
      <w:pPr>
        <w:pStyle w:val="NormalWeb"/>
        <w:shd w:val="clear" w:color="auto" w:fill="FFFFFF"/>
        <w:spacing w:before="0" w:beforeAutospacing="0" w:after="0" w:afterAutospacing="0" w:line="360" w:lineRule="auto"/>
        <w:jc w:val="center"/>
        <w:rPr>
          <w:b/>
          <w:color w:val="333333"/>
          <w:sz w:val="28"/>
          <w:szCs w:val="22"/>
        </w:rPr>
      </w:pPr>
    </w:p>
    <w:p w14:paraId="5A70646F" w14:textId="0CE1085D" w:rsidR="00F418F0" w:rsidRPr="00A1716F" w:rsidRDefault="00F418F0" w:rsidP="00AB1904">
      <w:pPr>
        <w:pStyle w:val="NormalWeb"/>
        <w:shd w:val="clear" w:color="auto" w:fill="FFFFFF"/>
        <w:spacing w:before="0" w:beforeAutospacing="0" w:after="0" w:afterAutospacing="0" w:line="360" w:lineRule="auto"/>
        <w:jc w:val="center"/>
        <w:rPr>
          <w:b/>
          <w:color w:val="333333"/>
          <w:sz w:val="28"/>
          <w:szCs w:val="22"/>
        </w:rPr>
      </w:pPr>
      <w:r w:rsidRPr="00A1716F">
        <w:rPr>
          <w:b/>
          <w:color w:val="333333"/>
          <w:sz w:val="28"/>
          <w:szCs w:val="22"/>
        </w:rPr>
        <w:t xml:space="preserve">Instrumento de </w:t>
      </w:r>
      <w:r w:rsidR="0017030D" w:rsidRPr="00A1716F">
        <w:rPr>
          <w:b/>
          <w:color w:val="333333"/>
          <w:sz w:val="28"/>
          <w:szCs w:val="22"/>
        </w:rPr>
        <w:t>e</w:t>
      </w:r>
      <w:r w:rsidRPr="00A1716F">
        <w:rPr>
          <w:b/>
          <w:color w:val="333333"/>
          <w:sz w:val="28"/>
          <w:szCs w:val="22"/>
        </w:rPr>
        <w:t>valuación</w:t>
      </w:r>
    </w:p>
    <w:p w14:paraId="24C9E824" w14:textId="77777777" w:rsidR="00A65EDC" w:rsidRDefault="00842AED" w:rsidP="00AB1904">
      <w:pPr>
        <w:pStyle w:val="NormalWeb"/>
        <w:shd w:val="clear" w:color="auto" w:fill="FFFFFF"/>
        <w:spacing w:before="0" w:beforeAutospacing="0" w:after="0" w:afterAutospacing="0" w:line="360" w:lineRule="auto"/>
        <w:ind w:firstLine="708"/>
        <w:jc w:val="both"/>
      </w:pPr>
      <w:r w:rsidRPr="009A7A20">
        <w:rPr>
          <w:color w:val="333333"/>
        </w:rPr>
        <w:t xml:space="preserve">En este trabajo se propone </w:t>
      </w:r>
      <w:r w:rsidR="008A29EE" w:rsidRPr="009A7A20">
        <w:rPr>
          <w:color w:val="333333"/>
        </w:rPr>
        <w:t>un instrumento</w:t>
      </w:r>
      <w:r w:rsidR="003951EE" w:rsidRPr="009A7A20">
        <w:rPr>
          <w:color w:val="333333"/>
        </w:rPr>
        <w:t xml:space="preserve"> que debe aplicarse durante la etapa inicial de asignación</w:t>
      </w:r>
      <w:r w:rsidR="00C50D88" w:rsidRPr="009A7A20">
        <w:rPr>
          <w:color w:val="333333"/>
        </w:rPr>
        <w:t xml:space="preserve"> a los </w:t>
      </w:r>
      <w:r w:rsidR="00A65EDC">
        <w:rPr>
          <w:color w:val="333333"/>
        </w:rPr>
        <w:t>t</w:t>
      </w:r>
      <w:r w:rsidR="00C50D88" w:rsidRPr="009A7A20">
        <w:rPr>
          <w:color w:val="333333"/>
        </w:rPr>
        <w:t>utorados</w:t>
      </w:r>
      <w:r w:rsidR="003951EE" w:rsidRPr="009A7A20">
        <w:rPr>
          <w:color w:val="333333"/>
        </w:rPr>
        <w:t xml:space="preserve">, </w:t>
      </w:r>
      <w:r w:rsidR="00A65EDC">
        <w:rPr>
          <w:color w:val="333333"/>
        </w:rPr>
        <w:t>en</w:t>
      </w:r>
      <w:r w:rsidR="003951EE" w:rsidRPr="009A7A20">
        <w:rPr>
          <w:color w:val="333333"/>
        </w:rPr>
        <w:t xml:space="preserve"> cualquier programa de tutoría.</w:t>
      </w:r>
      <w:r w:rsidR="00917E25" w:rsidRPr="009A7A20">
        <w:rPr>
          <w:color w:val="333333"/>
        </w:rPr>
        <w:t xml:space="preserve"> </w:t>
      </w:r>
      <w:r w:rsidR="00A65EDC">
        <w:rPr>
          <w:color w:val="333333"/>
        </w:rPr>
        <w:t>Para eso, s</w:t>
      </w:r>
      <w:r w:rsidR="003951EE" w:rsidRPr="009A7A20">
        <w:rPr>
          <w:color w:val="333333"/>
        </w:rPr>
        <w:t>e contempla</w:t>
      </w:r>
      <w:r w:rsidR="00A65EDC">
        <w:rPr>
          <w:color w:val="333333"/>
        </w:rPr>
        <w:t>n</w:t>
      </w:r>
      <w:r w:rsidR="003951EE" w:rsidRPr="009A7A20">
        <w:rPr>
          <w:color w:val="333333"/>
        </w:rPr>
        <w:t xml:space="preserve"> l</w:t>
      </w:r>
      <w:r w:rsidR="008D6998" w:rsidRPr="009A7A20">
        <w:rPr>
          <w:color w:val="333333"/>
        </w:rPr>
        <w:t>as em</w:t>
      </w:r>
      <w:r w:rsidRPr="009A7A20">
        <w:rPr>
          <w:color w:val="333333"/>
        </w:rPr>
        <w:t>ociones básicas, primarias o fundamentales: felicidad, tristeza, ira, sorpresa, miedo, disgusto y vergüenza</w:t>
      </w:r>
      <w:r w:rsidR="008D6998" w:rsidRPr="009A7A20">
        <w:t xml:space="preserve"> (Aliste </w:t>
      </w:r>
      <w:r w:rsidR="00DD3FA3" w:rsidRPr="009A7A20">
        <w:t>y</w:t>
      </w:r>
      <w:r w:rsidR="008D6998" w:rsidRPr="009A7A20">
        <w:t xml:space="preserve"> Alfaro, 2007). </w:t>
      </w:r>
    </w:p>
    <w:p w14:paraId="70DB838B" w14:textId="77777777" w:rsidR="00235DD7" w:rsidRPr="00235DD7" w:rsidRDefault="00235DD7" w:rsidP="00AB1904">
      <w:pPr>
        <w:spacing w:after="0" w:line="360" w:lineRule="auto"/>
        <w:ind w:firstLine="708"/>
        <w:jc w:val="both"/>
        <w:rPr>
          <w:rFonts w:ascii="Times New Roman" w:hAnsi="Times New Roman" w:cs="Times New Roman"/>
          <w:sz w:val="24"/>
          <w:szCs w:val="24"/>
        </w:rPr>
      </w:pPr>
      <w:r w:rsidRPr="00235DD7">
        <w:rPr>
          <w:rFonts w:ascii="Times New Roman" w:hAnsi="Times New Roman" w:cs="Times New Roman"/>
          <w:sz w:val="24"/>
          <w:szCs w:val="24"/>
        </w:rPr>
        <w:t>El instrumento se divide en dos partes: la tabla 1 representa la parte cualitativa. En esta, el estudiante reflexiona sobre diversas las emociones a lo largo de su vida. Para eso, debe identificar cuándo las experimentó por primera vez, las personas involucradas, describir de manera breve del evento y la solución actual para resolverla. En caso de considerar una emoción como negativa, se le pide que proponga una solución; en caso contrario, no es necesario proporcionar una respuesta. Este enfoque cualitativo permite identificar las emociones más relevantes y responder a la siguiente pregunta: “¿Cuál emoción logró identificar en mayores eventos?”</w:t>
      </w:r>
    </w:p>
    <w:p w14:paraId="30525CDD" w14:textId="77777777" w:rsidR="00235DD7" w:rsidRPr="00235DD7" w:rsidRDefault="00235DD7" w:rsidP="00AB1904">
      <w:pPr>
        <w:spacing w:after="0" w:line="360" w:lineRule="auto"/>
        <w:ind w:firstLine="708"/>
        <w:jc w:val="both"/>
        <w:rPr>
          <w:rFonts w:ascii="Times New Roman" w:hAnsi="Times New Roman" w:cs="Times New Roman"/>
          <w:sz w:val="24"/>
          <w:szCs w:val="24"/>
        </w:rPr>
      </w:pPr>
      <w:r w:rsidRPr="00235DD7">
        <w:rPr>
          <w:rFonts w:ascii="Times New Roman" w:hAnsi="Times New Roman" w:cs="Times New Roman"/>
          <w:sz w:val="24"/>
          <w:szCs w:val="24"/>
        </w:rPr>
        <w:t>Por otra parte, la tabla 2 representa la parte cuantitativa. Aquí, el estudiante debe establecer un orden de las emociones que más ha sentido durante su vida, para lo cual se debe basar en las reflexiones de la tabla 1. Ese orden debe hacerlo utilizando una escala del 1 al 7. El número 1 representa la emoción que más ha experimentado durante su vida, mientras que el número 7 corresponde a la menos experimentada.</w:t>
      </w:r>
    </w:p>
    <w:p w14:paraId="62C15D61" w14:textId="77777777" w:rsidR="00235DD7" w:rsidRPr="00235DD7" w:rsidRDefault="00235DD7" w:rsidP="00AB1904">
      <w:pPr>
        <w:spacing w:after="0" w:line="360" w:lineRule="auto"/>
        <w:ind w:firstLine="708"/>
        <w:jc w:val="both"/>
        <w:rPr>
          <w:rFonts w:ascii="Times New Roman" w:hAnsi="Times New Roman" w:cs="Times New Roman"/>
          <w:sz w:val="24"/>
          <w:szCs w:val="24"/>
        </w:rPr>
      </w:pPr>
      <w:r w:rsidRPr="00235DD7">
        <w:rPr>
          <w:rFonts w:ascii="Times New Roman" w:hAnsi="Times New Roman" w:cs="Times New Roman"/>
          <w:sz w:val="24"/>
          <w:szCs w:val="24"/>
        </w:rPr>
        <w:t xml:space="preserve">Es importante destacar que en la sección cualitativa se espera que el estudiante mencione dos </w:t>
      </w:r>
      <w:r w:rsidRPr="00235DD7">
        <w:rPr>
          <w:rFonts w:ascii="Times New Roman" w:hAnsi="Times New Roman" w:cs="Times New Roman"/>
          <w:color w:val="333333"/>
          <w:sz w:val="24"/>
          <w:szCs w:val="24"/>
        </w:rPr>
        <w:t>sucesos trascendentales</w:t>
      </w:r>
      <w:r w:rsidRPr="00235DD7">
        <w:rPr>
          <w:rFonts w:ascii="Times New Roman" w:hAnsi="Times New Roman" w:cs="Times New Roman"/>
          <w:sz w:val="24"/>
          <w:szCs w:val="24"/>
        </w:rPr>
        <w:t xml:space="preserve"> que hayan marcado su vida. Uno de estos eventos debe haber ocurrido durante su infancia, específicamente entre las edades de 0 y 12 años, y el otro desde los 12 años hasta su edad actual. Aunque es probable que haya experimentado más eventos emocionales a lo largo de su vida, se le solicita que se centre en estos dos eventos significativos. Esta división se basa en las etapas cognitivas propuestas por Jean </w:t>
      </w:r>
      <w:r w:rsidRPr="00235DD7">
        <w:rPr>
          <w:rFonts w:ascii="Times New Roman" w:hAnsi="Times New Roman" w:cs="Times New Roman"/>
          <w:sz w:val="24"/>
          <w:szCs w:val="24"/>
        </w:rPr>
        <w:lastRenderedPageBreak/>
        <w:t xml:space="preserve">Piaget, que incluyen las </w:t>
      </w:r>
      <w:proofErr w:type="gramStart"/>
      <w:r w:rsidRPr="00235DD7">
        <w:rPr>
          <w:rFonts w:ascii="Times New Roman" w:hAnsi="Times New Roman" w:cs="Times New Roman"/>
          <w:sz w:val="24"/>
          <w:szCs w:val="24"/>
        </w:rPr>
        <w:t>etapas sensoriomotora</w:t>
      </w:r>
      <w:proofErr w:type="gramEnd"/>
      <w:r w:rsidRPr="00235DD7">
        <w:rPr>
          <w:rFonts w:ascii="Times New Roman" w:hAnsi="Times New Roman" w:cs="Times New Roman"/>
          <w:sz w:val="24"/>
          <w:szCs w:val="24"/>
        </w:rPr>
        <w:t>, preoperacional y de operaciones concretas (0-12 años), así como la etapa de operaciones formales (a partir de los 12 años) (Linares, 2007).</w:t>
      </w:r>
    </w:p>
    <w:p w14:paraId="6E3078F3" w14:textId="77777777" w:rsidR="0073536B" w:rsidRPr="009A7A20" w:rsidRDefault="0073536B" w:rsidP="00AB1904">
      <w:pPr>
        <w:pStyle w:val="NormalWeb"/>
        <w:shd w:val="clear" w:color="auto" w:fill="FFFFFF"/>
        <w:spacing w:before="0" w:beforeAutospacing="0" w:after="0" w:afterAutospacing="0" w:line="360" w:lineRule="auto"/>
        <w:ind w:firstLine="708"/>
        <w:jc w:val="both"/>
        <w:rPr>
          <w:color w:val="333333"/>
        </w:rPr>
      </w:pPr>
    </w:p>
    <w:p w14:paraId="549CF2BE" w14:textId="77777777" w:rsidR="00F418F0" w:rsidRPr="00235DD7" w:rsidRDefault="00F418F0" w:rsidP="00AB1904">
      <w:pPr>
        <w:pStyle w:val="NormalWeb"/>
        <w:shd w:val="clear" w:color="auto" w:fill="FFFFFF"/>
        <w:spacing w:before="0" w:beforeAutospacing="0" w:after="0" w:afterAutospacing="0" w:line="360" w:lineRule="auto"/>
        <w:jc w:val="center"/>
      </w:pPr>
      <w:r w:rsidRPr="00235DD7">
        <w:rPr>
          <w:b/>
        </w:rPr>
        <w:t>Tabla 1.</w:t>
      </w:r>
      <w:r w:rsidRPr="00235DD7">
        <w:t xml:space="preserve"> Propuesta de </w:t>
      </w:r>
      <w:r w:rsidR="00235DD7" w:rsidRPr="00235DD7">
        <w:t xml:space="preserve">instrumento de validación de emociones (primera </w:t>
      </w:r>
      <w:r w:rsidR="006617E2" w:rsidRPr="00235DD7">
        <w:t>parte)</w:t>
      </w:r>
    </w:p>
    <w:tbl>
      <w:tblPr>
        <w:tblStyle w:val="Tablaconcuadrcula"/>
        <w:tblW w:w="0" w:type="auto"/>
        <w:tblLook w:val="04A0" w:firstRow="1" w:lastRow="0" w:firstColumn="1" w:lastColumn="0" w:noHBand="0" w:noVBand="1"/>
      </w:tblPr>
      <w:tblGrid>
        <w:gridCol w:w="1843"/>
        <w:gridCol w:w="1666"/>
        <w:gridCol w:w="1849"/>
        <w:gridCol w:w="1930"/>
        <w:gridCol w:w="1540"/>
      </w:tblGrid>
      <w:tr w:rsidR="00235DD7" w:rsidRPr="00235DD7" w14:paraId="7AF55147" w14:textId="77777777" w:rsidTr="00DD47BA">
        <w:tc>
          <w:tcPr>
            <w:tcW w:w="8828" w:type="dxa"/>
            <w:gridSpan w:val="5"/>
            <w:shd w:val="clear" w:color="auto" w:fill="auto"/>
          </w:tcPr>
          <w:p w14:paraId="24195597" w14:textId="77777777" w:rsidR="00DD47BA" w:rsidRPr="00235DD7" w:rsidRDefault="006617E2" w:rsidP="00AB1904">
            <w:pPr>
              <w:pStyle w:val="NormalWeb"/>
              <w:spacing w:before="0" w:beforeAutospacing="0" w:after="0" w:afterAutospacing="0" w:line="360" w:lineRule="auto"/>
              <w:jc w:val="center"/>
            </w:pPr>
            <w:r w:rsidRPr="00235DD7">
              <w:t>Etapa</w:t>
            </w:r>
            <w:r w:rsidR="00DD47BA" w:rsidRPr="00235DD7">
              <w:t xml:space="preserve"> </w:t>
            </w:r>
            <w:r w:rsidR="00235DD7" w:rsidRPr="00235DD7">
              <w:t>c</w:t>
            </w:r>
            <w:r w:rsidR="00DD47BA" w:rsidRPr="00235DD7">
              <w:t>ualitativa</w:t>
            </w:r>
          </w:p>
        </w:tc>
      </w:tr>
      <w:tr w:rsidR="00235DD7" w:rsidRPr="00235DD7" w14:paraId="36201E87" w14:textId="77777777" w:rsidTr="00DD47BA">
        <w:tc>
          <w:tcPr>
            <w:tcW w:w="1843" w:type="dxa"/>
            <w:shd w:val="clear" w:color="auto" w:fill="auto"/>
          </w:tcPr>
          <w:p w14:paraId="303BFF50" w14:textId="77777777" w:rsidR="008D6998" w:rsidRPr="00235DD7" w:rsidRDefault="008D6998" w:rsidP="00AB1904">
            <w:pPr>
              <w:pStyle w:val="NormalWeb"/>
              <w:spacing w:before="0" w:beforeAutospacing="0" w:after="0" w:afterAutospacing="0" w:line="360" w:lineRule="auto"/>
              <w:jc w:val="center"/>
            </w:pPr>
            <w:r w:rsidRPr="00235DD7">
              <w:t>Emoción</w:t>
            </w:r>
          </w:p>
        </w:tc>
        <w:tc>
          <w:tcPr>
            <w:tcW w:w="1666" w:type="dxa"/>
            <w:shd w:val="clear" w:color="auto" w:fill="auto"/>
          </w:tcPr>
          <w:p w14:paraId="08BE76E8" w14:textId="77777777" w:rsidR="008D6998" w:rsidRPr="00235DD7" w:rsidRDefault="00B16591" w:rsidP="00AB1904">
            <w:pPr>
              <w:pStyle w:val="NormalWeb"/>
              <w:spacing w:before="0" w:beforeAutospacing="0" w:after="0" w:afterAutospacing="0" w:line="360" w:lineRule="auto"/>
              <w:jc w:val="center"/>
            </w:pPr>
            <w:r w:rsidRPr="00235DD7">
              <w:t xml:space="preserve">Edad </w:t>
            </w:r>
            <w:r w:rsidR="00235DD7" w:rsidRPr="00235DD7">
              <w:t xml:space="preserve">en </w:t>
            </w:r>
            <w:r w:rsidRPr="00235DD7">
              <w:t>que</w:t>
            </w:r>
            <w:r w:rsidR="008D6998" w:rsidRPr="00235DD7">
              <w:t xml:space="preserve"> </w:t>
            </w:r>
            <w:r w:rsidR="00235DD7" w:rsidRPr="00235DD7">
              <w:t xml:space="preserve">se </w:t>
            </w:r>
            <w:r w:rsidR="008D6998" w:rsidRPr="00235DD7">
              <w:t>identificó</w:t>
            </w:r>
            <w:r w:rsidRPr="00235DD7">
              <w:t xml:space="preserve"> la emoción</w:t>
            </w:r>
          </w:p>
        </w:tc>
        <w:tc>
          <w:tcPr>
            <w:tcW w:w="1849" w:type="dxa"/>
            <w:shd w:val="clear" w:color="auto" w:fill="auto"/>
          </w:tcPr>
          <w:p w14:paraId="0DE469C4" w14:textId="77777777" w:rsidR="008D6998" w:rsidRPr="00235DD7" w:rsidRDefault="008D6998" w:rsidP="00AB1904">
            <w:pPr>
              <w:pStyle w:val="NormalWeb"/>
              <w:spacing w:before="0" w:beforeAutospacing="0" w:after="0" w:afterAutospacing="0" w:line="360" w:lineRule="auto"/>
              <w:jc w:val="center"/>
            </w:pPr>
            <w:r w:rsidRPr="00235DD7">
              <w:t>Personas que se encontraban</w:t>
            </w:r>
          </w:p>
        </w:tc>
        <w:tc>
          <w:tcPr>
            <w:tcW w:w="1930" w:type="dxa"/>
            <w:shd w:val="clear" w:color="auto" w:fill="auto"/>
          </w:tcPr>
          <w:p w14:paraId="0EBA429F" w14:textId="77777777" w:rsidR="008D6998" w:rsidRPr="00235DD7" w:rsidRDefault="008D6998" w:rsidP="00AB1904">
            <w:pPr>
              <w:pStyle w:val="NormalWeb"/>
              <w:spacing w:before="0" w:beforeAutospacing="0" w:after="0" w:afterAutospacing="0" w:line="360" w:lineRule="auto"/>
              <w:jc w:val="center"/>
            </w:pPr>
            <w:r w:rsidRPr="00235DD7">
              <w:t xml:space="preserve">Descripción </w:t>
            </w:r>
            <w:r w:rsidR="008A29EE" w:rsidRPr="00235DD7">
              <w:t xml:space="preserve">breve </w:t>
            </w:r>
            <w:r w:rsidRPr="00235DD7">
              <w:t xml:space="preserve">del </w:t>
            </w:r>
            <w:r w:rsidR="00235DD7" w:rsidRPr="00235DD7">
              <w:t>e</w:t>
            </w:r>
            <w:r w:rsidRPr="00235DD7">
              <w:t>vento</w:t>
            </w:r>
          </w:p>
        </w:tc>
        <w:tc>
          <w:tcPr>
            <w:tcW w:w="1540" w:type="dxa"/>
            <w:shd w:val="clear" w:color="auto" w:fill="auto"/>
          </w:tcPr>
          <w:p w14:paraId="1A9A8D01" w14:textId="77777777" w:rsidR="008D6998" w:rsidRPr="00235DD7" w:rsidRDefault="008D6998" w:rsidP="00AB1904">
            <w:pPr>
              <w:pStyle w:val="NormalWeb"/>
              <w:spacing w:before="0" w:beforeAutospacing="0" w:after="0" w:afterAutospacing="0" w:line="360" w:lineRule="auto"/>
              <w:jc w:val="center"/>
            </w:pPr>
            <w:r w:rsidRPr="00235DD7">
              <w:t xml:space="preserve">Solución </w:t>
            </w:r>
            <w:r w:rsidR="00235DD7" w:rsidRPr="00235DD7">
              <w:t>a</w:t>
            </w:r>
            <w:r w:rsidRPr="00235DD7">
              <w:t>ctual</w:t>
            </w:r>
          </w:p>
        </w:tc>
      </w:tr>
      <w:tr w:rsidR="00235DD7" w:rsidRPr="00235DD7" w14:paraId="229BA757" w14:textId="77777777" w:rsidTr="00DD47BA">
        <w:tc>
          <w:tcPr>
            <w:tcW w:w="1843" w:type="dxa"/>
          </w:tcPr>
          <w:p w14:paraId="093FFF9B" w14:textId="77777777" w:rsidR="008D6998" w:rsidRPr="00235DD7" w:rsidRDefault="008D6998" w:rsidP="00AB1904">
            <w:pPr>
              <w:pStyle w:val="NormalWeb"/>
              <w:spacing w:before="0" w:beforeAutospacing="0" w:after="0" w:afterAutospacing="0" w:line="360" w:lineRule="auto"/>
            </w:pPr>
            <w:r w:rsidRPr="00235DD7">
              <w:t>Felicidad</w:t>
            </w:r>
          </w:p>
        </w:tc>
        <w:tc>
          <w:tcPr>
            <w:tcW w:w="1666" w:type="dxa"/>
          </w:tcPr>
          <w:p w14:paraId="773D999F" w14:textId="77777777" w:rsidR="008D6998" w:rsidRPr="00235DD7" w:rsidRDefault="008D6998" w:rsidP="00AB1904">
            <w:pPr>
              <w:pStyle w:val="NormalWeb"/>
              <w:spacing w:before="0" w:beforeAutospacing="0" w:after="0" w:afterAutospacing="0" w:line="360" w:lineRule="auto"/>
            </w:pPr>
          </w:p>
        </w:tc>
        <w:tc>
          <w:tcPr>
            <w:tcW w:w="1849" w:type="dxa"/>
          </w:tcPr>
          <w:p w14:paraId="113B716F" w14:textId="77777777" w:rsidR="008D6998" w:rsidRPr="00235DD7" w:rsidRDefault="008D6998" w:rsidP="00AB1904">
            <w:pPr>
              <w:pStyle w:val="NormalWeb"/>
              <w:spacing w:before="0" w:beforeAutospacing="0" w:after="0" w:afterAutospacing="0" w:line="360" w:lineRule="auto"/>
            </w:pPr>
          </w:p>
        </w:tc>
        <w:tc>
          <w:tcPr>
            <w:tcW w:w="1930" w:type="dxa"/>
          </w:tcPr>
          <w:p w14:paraId="307B6ECA" w14:textId="77777777" w:rsidR="008D6998" w:rsidRPr="00235DD7" w:rsidRDefault="008D6998" w:rsidP="00AB1904">
            <w:pPr>
              <w:pStyle w:val="NormalWeb"/>
              <w:spacing w:before="0" w:beforeAutospacing="0" w:after="0" w:afterAutospacing="0" w:line="360" w:lineRule="auto"/>
            </w:pPr>
          </w:p>
        </w:tc>
        <w:tc>
          <w:tcPr>
            <w:tcW w:w="1540" w:type="dxa"/>
          </w:tcPr>
          <w:p w14:paraId="0A560F75" w14:textId="77777777" w:rsidR="008D6998" w:rsidRPr="00235DD7" w:rsidRDefault="008D6998" w:rsidP="00AB1904">
            <w:pPr>
              <w:pStyle w:val="NormalWeb"/>
              <w:spacing w:before="0" w:beforeAutospacing="0" w:after="0" w:afterAutospacing="0" w:line="360" w:lineRule="auto"/>
            </w:pPr>
          </w:p>
        </w:tc>
      </w:tr>
      <w:tr w:rsidR="00235DD7" w:rsidRPr="00235DD7" w14:paraId="49E252C9" w14:textId="77777777" w:rsidTr="00DD47BA">
        <w:tc>
          <w:tcPr>
            <w:tcW w:w="1843" w:type="dxa"/>
          </w:tcPr>
          <w:p w14:paraId="486F720C" w14:textId="77777777" w:rsidR="008D6998" w:rsidRPr="00235DD7" w:rsidRDefault="008D6998" w:rsidP="00AB1904">
            <w:pPr>
              <w:pStyle w:val="NormalWeb"/>
              <w:spacing w:before="0" w:beforeAutospacing="0" w:after="0" w:afterAutospacing="0" w:line="360" w:lineRule="auto"/>
            </w:pPr>
            <w:r w:rsidRPr="00235DD7">
              <w:t>Tristeza</w:t>
            </w:r>
          </w:p>
        </w:tc>
        <w:tc>
          <w:tcPr>
            <w:tcW w:w="1666" w:type="dxa"/>
          </w:tcPr>
          <w:p w14:paraId="76770E19" w14:textId="77777777" w:rsidR="008D6998" w:rsidRPr="00235DD7" w:rsidRDefault="008D6998" w:rsidP="00AB1904">
            <w:pPr>
              <w:pStyle w:val="NormalWeb"/>
              <w:spacing w:before="0" w:beforeAutospacing="0" w:after="0" w:afterAutospacing="0" w:line="360" w:lineRule="auto"/>
            </w:pPr>
          </w:p>
        </w:tc>
        <w:tc>
          <w:tcPr>
            <w:tcW w:w="1849" w:type="dxa"/>
          </w:tcPr>
          <w:p w14:paraId="5064C9D2" w14:textId="77777777" w:rsidR="008D6998" w:rsidRPr="00235DD7" w:rsidRDefault="008D6998" w:rsidP="00AB1904">
            <w:pPr>
              <w:pStyle w:val="NormalWeb"/>
              <w:spacing w:before="0" w:beforeAutospacing="0" w:after="0" w:afterAutospacing="0" w:line="360" w:lineRule="auto"/>
            </w:pPr>
          </w:p>
        </w:tc>
        <w:tc>
          <w:tcPr>
            <w:tcW w:w="1930" w:type="dxa"/>
          </w:tcPr>
          <w:p w14:paraId="459F5721" w14:textId="77777777" w:rsidR="008D6998" w:rsidRPr="00235DD7" w:rsidRDefault="008D6998" w:rsidP="00AB1904">
            <w:pPr>
              <w:pStyle w:val="NormalWeb"/>
              <w:spacing w:before="0" w:beforeAutospacing="0" w:after="0" w:afterAutospacing="0" w:line="360" w:lineRule="auto"/>
            </w:pPr>
          </w:p>
        </w:tc>
        <w:tc>
          <w:tcPr>
            <w:tcW w:w="1540" w:type="dxa"/>
          </w:tcPr>
          <w:p w14:paraId="0CDE5EAA" w14:textId="77777777" w:rsidR="008D6998" w:rsidRPr="00235DD7" w:rsidRDefault="008D6998" w:rsidP="00AB1904">
            <w:pPr>
              <w:pStyle w:val="NormalWeb"/>
              <w:spacing w:before="0" w:beforeAutospacing="0" w:after="0" w:afterAutospacing="0" w:line="360" w:lineRule="auto"/>
            </w:pPr>
          </w:p>
        </w:tc>
      </w:tr>
      <w:tr w:rsidR="00235DD7" w:rsidRPr="00235DD7" w14:paraId="7240481F" w14:textId="77777777" w:rsidTr="00DD47BA">
        <w:tc>
          <w:tcPr>
            <w:tcW w:w="1843" w:type="dxa"/>
          </w:tcPr>
          <w:p w14:paraId="0A8EB740" w14:textId="77777777" w:rsidR="008D6998" w:rsidRPr="00235DD7" w:rsidRDefault="008D6998" w:rsidP="00AB1904">
            <w:pPr>
              <w:pStyle w:val="NormalWeb"/>
              <w:spacing w:before="0" w:beforeAutospacing="0" w:after="0" w:afterAutospacing="0" w:line="360" w:lineRule="auto"/>
            </w:pPr>
            <w:r w:rsidRPr="00235DD7">
              <w:t>Ira</w:t>
            </w:r>
          </w:p>
        </w:tc>
        <w:tc>
          <w:tcPr>
            <w:tcW w:w="1666" w:type="dxa"/>
          </w:tcPr>
          <w:p w14:paraId="2018B7A4" w14:textId="77777777" w:rsidR="008D6998" w:rsidRPr="00235DD7" w:rsidRDefault="008D6998" w:rsidP="00AB1904">
            <w:pPr>
              <w:pStyle w:val="NormalWeb"/>
              <w:spacing w:before="0" w:beforeAutospacing="0" w:after="0" w:afterAutospacing="0" w:line="360" w:lineRule="auto"/>
            </w:pPr>
          </w:p>
        </w:tc>
        <w:tc>
          <w:tcPr>
            <w:tcW w:w="1849" w:type="dxa"/>
          </w:tcPr>
          <w:p w14:paraId="6F49DA8E" w14:textId="77777777" w:rsidR="008D6998" w:rsidRPr="00235DD7" w:rsidRDefault="008D6998" w:rsidP="00AB1904">
            <w:pPr>
              <w:pStyle w:val="NormalWeb"/>
              <w:spacing w:before="0" w:beforeAutospacing="0" w:after="0" w:afterAutospacing="0" w:line="360" w:lineRule="auto"/>
            </w:pPr>
          </w:p>
        </w:tc>
        <w:tc>
          <w:tcPr>
            <w:tcW w:w="1930" w:type="dxa"/>
          </w:tcPr>
          <w:p w14:paraId="7F525A77" w14:textId="77777777" w:rsidR="008D6998" w:rsidRPr="00235DD7" w:rsidRDefault="008D6998" w:rsidP="00AB1904">
            <w:pPr>
              <w:pStyle w:val="NormalWeb"/>
              <w:spacing w:before="0" w:beforeAutospacing="0" w:after="0" w:afterAutospacing="0" w:line="360" w:lineRule="auto"/>
            </w:pPr>
          </w:p>
        </w:tc>
        <w:tc>
          <w:tcPr>
            <w:tcW w:w="1540" w:type="dxa"/>
          </w:tcPr>
          <w:p w14:paraId="15658231" w14:textId="77777777" w:rsidR="008D6998" w:rsidRPr="00235DD7" w:rsidRDefault="008D6998" w:rsidP="00AB1904">
            <w:pPr>
              <w:pStyle w:val="NormalWeb"/>
              <w:spacing w:before="0" w:beforeAutospacing="0" w:after="0" w:afterAutospacing="0" w:line="360" w:lineRule="auto"/>
            </w:pPr>
          </w:p>
        </w:tc>
      </w:tr>
      <w:tr w:rsidR="00235DD7" w:rsidRPr="00235DD7" w14:paraId="3FE7D5D5" w14:textId="77777777" w:rsidTr="00DD47BA">
        <w:tc>
          <w:tcPr>
            <w:tcW w:w="1843" w:type="dxa"/>
          </w:tcPr>
          <w:p w14:paraId="271BC18D" w14:textId="77777777" w:rsidR="008D6998" w:rsidRPr="00235DD7" w:rsidRDefault="008D6998" w:rsidP="00AB1904">
            <w:pPr>
              <w:pStyle w:val="NormalWeb"/>
              <w:spacing w:before="0" w:beforeAutospacing="0" w:after="0" w:afterAutospacing="0" w:line="360" w:lineRule="auto"/>
            </w:pPr>
            <w:r w:rsidRPr="00235DD7">
              <w:t>Sorpresa</w:t>
            </w:r>
          </w:p>
        </w:tc>
        <w:tc>
          <w:tcPr>
            <w:tcW w:w="1666" w:type="dxa"/>
          </w:tcPr>
          <w:p w14:paraId="6EDD1476" w14:textId="77777777" w:rsidR="008D6998" w:rsidRPr="00235DD7" w:rsidRDefault="008D6998" w:rsidP="00AB1904">
            <w:pPr>
              <w:pStyle w:val="NormalWeb"/>
              <w:spacing w:before="0" w:beforeAutospacing="0" w:after="0" w:afterAutospacing="0" w:line="360" w:lineRule="auto"/>
            </w:pPr>
          </w:p>
        </w:tc>
        <w:tc>
          <w:tcPr>
            <w:tcW w:w="1849" w:type="dxa"/>
          </w:tcPr>
          <w:p w14:paraId="3266F5B1" w14:textId="77777777" w:rsidR="008D6998" w:rsidRPr="00235DD7" w:rsidRDefault="008D6998" w:rsidP="00AB1904">
            <w:pPr>
              <w:pStyle w:val="NormalWeb"/>
              <w:spacing w:before="0" w:beforeAutospacing="0" w:after="0" w:afterAutospacing="0" w:line="360" w:lineRule="auto"/>
            </w:pPr>
          </w:p>
        </w:tc>
        <w:tc>
          <w:tcPr>
            <w:tcW w:w="1930" w:type="dxa"/>
          </w:tcPr>
          <w:p w14:paraId="32EC66D6" w14:textId="77777777" w:rsidR="008D6998" w:rsidRPr="00235DD7" w:rsidRDefault="008D6998" w:rsidP="00AB1904">
            <w:pPr>
              <w:pStyle w:val="NormalWeb"/>
              <w:spacing w:before="0" w:beforeAutospacing="0" w:after="0" w:afterAutospacing="0" w:line="360" w:lineRule="auto"/>
            </w:pPr>
          </w:p>
        </w:tc>
        <w:tc>
          <w:tcPr>
            <w:tcW w:w="1540" w:type="dxa"/>
          </w:tcPr>
          <w:p w14:paraId="3231E9EC" w14:textId="77777777" w:rsidR="008D6998" w:rsidRPr="00235DD7" w:rsidRDefault="008D6998" w:rsidP="00AB1904">
            <w:pPr>
              <w:pStyle w:val="NormalWeb"/>
              <w:spacing w:before="0" w:beforeAutospacing="0" w:after="0" w:afterAutospacing="0" w:line="360" w:lineRule="auto"/>
            </w:pPr>
          </w:p>
        </w:tc>
      </w:tr>
      <w:tr w:rsidR="00235DD7" w:rsidRPr="00235DD7" w14:paraId="43C274B3" w14:textId="77777777" w:rsidTr="00DD47BA">
        <w:tc>
          <w:tcPr>
            <w:tcW w:w="1843" w:type="dxa"/>
          </w:tcPr>
          <w:p w14:paraId="3C0310B7" w14:textId="77777777" w:rsidR="008D6998" w:rsidRPr="00235DD7" w:rsidRDefault="008D6998" w:rsidP="00AB1904">
            <w:pPr>
              <w:pStyle w:val="NormalWeb"/>
              <w:spacing w:before="0" w:beforeAutospacing="0" w:after="0" w:afterAutospacing="0" w:line="360" w:lineRule="auto"/>
            </w:pPr>
            <w:r w:rsidRPr="00235DD7">
              <w:t>Miedo</w:t>
            </w:r>
          </w:p>
        </w:tc>
        <w:tc>
          <w:tcPr>
            <w:tcW w:w="1666" w:type="dxa"/>
          </w:tcPr>
          <w:p w14:paraId="5CA50921" w14:textId="77777777" w:rsidR="008D6998" w:rsidRPr="00235DD7" w:rsidRDefault="008D6998" w:rsidP="00AB1904">
            <w:pPr>
              <w:pStyle w:val="NormalWeb"/>
              <w:spacing w:before="0" w:beforeAutospacing="0" w:after="0" w:afterAutospacing="0" w:line="360" w:lineRule="auto"/>
            </w:pPr>
          </w:p>
        </w:tc>
        <w:tc>
          <w:tcPr>
            <w:tcW w:w="1849" w:type="dxa"/>
          </w:tcPr>
          <w:p w14:paraId="425C3039" w14:textId="77777777" w:rsidR="008D6998" w:rsidRPr="00235DD7" w:rsidRDefault="008D6998" w:rsidP="00AB1904">
            <w:pPr>
              <w:pStyle w:val="NormalWeb"/>
              <w:spacing w:before="0" w:beforeAutospacing="0" w:after="0" w:afterAutospacing="0" w:line="360" w:lineRule="auto"/>
            </w:pPr>
          </w:p>
        </w:tc>
        <w:tc>
          <w:tcPr>
            <w:tcW w:w="1930" w:type="dxa"/>
          </w:tcPr>
          <w:p w14:paraId="65B2D07F" w14:textId="77777777" w:rsidR="008D6998" w:rsidRPr="00235DD7" w:rsidRDefault="008D6998" w:rsidP="00AB1904">
            <w:pPr>
              <w:pStyle w:val="NormalWeb"/>
              <w:spacing w:before="0" w:beforeAutospacing="0" w:after="0" w:afterAutospacing="0" w:line="360" w:lineRule="auto"/>
            </w:pPr>
          </w:p>
        </w:tc>
        <w:tc>
          <w:tcPr>
            <w:tcW w:w="1540" w:type="dxa"/>
          </w:tcPr>
          <w:p w14:paraId="17F59785" w14:textId="77777777" w:rsidR="008D6998" w:rsidRPr="00235DD7" w:rsidRDefault="008D6998" w:rsidP="00AB1904">
            <w:pPr>
              <w:pStyle w:val="NormalWeb"/>
              <w:spacing w:before="0" w:beforeAutospacing="0" w:after="0" w:afterAutospacing="0" w:line="360" w:lineRule="auto"/>
            </w:pPr>
          </w:p>
        </w:tc>
      </w:tr>
      <w:tr w:rsidR="00235DD7" w:rsidRPr="00235DD7" w14:paraId="7BEC1789" w14:textId="77777777" w:rsidTr="00DD47BA">
        <w:tc>
          <w:tcPr>
            <w:tcW w:w="1843" w:type="dxa"/>
          </w:tcPr>
          <w:p w14:paraId="1603D763" w14:textId="77777777" w:rsidR="008D6998" w:rsidRPr="00235DD7" w:rsidRDefault="008D6998" w:rsidP="00AB1904">
            <w:pPr>
              <w:pStyle w:val="NormalWeb"/>
              <w:spacing w:before="0" w:beforeAutospacing="0" w:after="0" w:afterAutospacing="0" w:line="360" w:lineRule="auto"/>
            </w:pPr>
            <w:r w:rsidRPr="00235DD7">
              <w:t>Disgusto</w:t>
            </w:r>
          </w:p>
        </w:tc>
        <w:tc>
          <w:tcPr>
            <w:tcW w:w="1666" w:type="dxa"/>
          </w:tcPr>
          <w:p w14:paraId="2C6ABB12" w14:textId="77777777" w:rsidR="008D6998" w:rsidRPr="00235DD7" w:rsidRDefault="008D6998" w:rsidP="00AB1904">
            <w:pPr>
              <w:pStyle w:val="NormalWeb"/>
              <w:spacing w:before="0" w:beforeAutospacing="0" w:after="0" w:afterAutospacing="0" w:line="360" w:lineRule="auto"/>
            </w:pPr>
          </w:p>
        </w:tc>
        <w:tc>
          <w:tcPr>
            <w:tcW w:w="1849" w:type="dxa"/>
          </w:tcPr>
          <w:p w14:paraId="15976DAB" w14:textId="77777777" w:rsidR="008D6998" w:rsidRPr="00235DD7" w:rsidRDefault="008D6998" w:rsidP="00AB1904">
            <w:pPr>
              <w:pStyle w:val="NormalWeb"/>
              <w:spacing w:before="0" w:beforeAutospacing="0" w:after="0" w:afterAutospacing="0" w:line="360" w:lineRule="auto"/>
            </w:pPr>
          </w:p>
        </w:tc>
        <w:tc>
          <w:tcPr>
            <w:tcW w:w="1930" w:type="dxa"/>
          </w:tcPr>
          <w:p w14:paraId="6D570193" w14:textId="77777777" w:rsidR="008D6998" w:rsidRPr="00235DD7" w:rsidRDefault="008D6998" w:rsidP="00AB1904">
            <w:pPr>
              <w:pStyle w:val="NormalWeb"/>
              <w:spacing w:before="0" w:beforeAutospacing="0" w:after="0" w:afterAutospacing="0" w:line="360" w:lineRule="auto"/>
            </w:pPr>
          </w:p>
        </w:tc>
        <w:tc>
          <w:tcPr>
            <w:tcW w:w="1540" w:type="dxa"/>
          </w:tcPr>
          <w:p w14:paraId="3DE4570B" w14:textId="77777777" w:rsidR="008D6998" w:rsidRPr="00235DD7" w:rsidRDefault="008D6998" w:rsidP="00AB1904">
            <w:pPr>
              <w:pStyle w:val="NormalWeb"/>
              <w:spacing w:before="0" w:beforeAutospacing="0" w:after="0" w:afterAutospacing="0" w:line="360" w:lineRule="auto"/>
            </w:pPr>
          </w:p>
        </w:tc>
      </w:tr>
      <w:tr w:rsidR="00235DD7" w:rsidRPr="00235DD7" w14:paraId="7A8E2F15" w14:textId="77777777" w:rsidTr="00DD47BA">
        <w:tc>
          <w:tcPr>
            <w:tcW w:w="1843" w:type="dxa"/>
          </w:tcPr>
          <w:p w14:paraId="2B4FDB1B" w14:textId="77777777" w:rsidR="008D6998" w:rsidRPr="00235DD7" w:rsidRDefault="008D6998" w:rsidP="00AB1904">
            <w:pPr>
              <w:pStyle w:val="NormalWeb"/>
              <w:spacing w:before="0" w:beforeAutospacing="0" w:after="0" w:afterAutospacing="0" w:line="360" w:lineRule="auto"/>
            </w:pPr>
            <w:r w:rsidRPr="00235DD7">
              <w:t>Vergüenza</w:t>
            </w:r>
          </w:p>
        </w:tc>
        <w:tc>
          <w:tcPr>
            <w:tcW w:w="1666" w:type="dxa"/>
          </w:tcPr>
          <w:p w14:paraId="319569DC" w14:textId="77777777" w:rsidR="008D6998" w:rsidRPr="00235DD7" w:rsidRDefault="008D6998" w:rsidP="00AB1904">
            <w:pPr>
              <w:pStyle w:val="NormalWeb"/>
              <w:spacing w:before="0" w:beforeAutospacing="0" w:after="0" w:afterAutospacing="0" w:line="360" w:lineRule="auto"/>
            </w:pPr>
          </w:p>
        </w:tc>
        <w:tc>
          <w:tcPr>
            <w:tcW w:w="1849" w:type="dxa"/>
          </w:tcPr>
          <w:p w14:paraId="4C0AE899" w14:textId="77777777" w:rsidR="008D6998" w:rsidRPr="00235DD7" w:rsidRDefault="008D6998" w:rsidP="00AB1904">
            <w:pPr>
              <w:pStyle w:val="NormalWeb"/>
              <w:spacing w:before="0" w:beforeAutospacing="0" w:after="0" w:afterAutospacing="0" w:line="360" w:lineRule="auto"/>
            </w:pPr>
          </w:p>
        </w:tc>
        <w:tc>
          <w:tcPr>
            <w:tcW w:w="1930" w:type="dxa"/>
          </w:tcPr>
          <w:p w14:paraId="598A20F4" w14:textId="77777777" w:rsidR="008D6998" w:rsidRPr="00235DD7" w:rsidRDefault="008D6998" w:rsidP="00AB1904">
            <w:pPr>
              <w:pStyle w:val="NormalWeb"/>
              <w:spacing w:before="0" w:beforeAutospacing="0" w:after="0" w:afterAutospacing="0" w:line="360" w:lineRule="auto"/>
            </w:pPr>
          </w:p>
        </w:tc>
        <w:tc>
          <w:tcPr>
            <w:tcW w:w="1540" w:type="dxa"/>
          </w:tcPr>
          <w:p w14:paraId="231F15A5" w14:textId="77777777" w:rsidR="008D6998" w:rsidRPr="00235DD7" w:rsidRDefault="008D6998" w:rsidP="00AB1904">
            <w:pPr>
              <w:pStyle w:val="NormalWeb"/>
              <w:spacing w:before="0" w:beforeAutospacing="0" w:after="0" w:afterAutospacing="0" w:line="360" w:lineRule="auto"/>
            </w:pPr>
          </w:p>
        </w:tc>
      </w:tr>
    </w:tbl>
    <w:p w14:paraId="3BB13828" w14:textId="77777777" w:rsidR="00792EC6" w:rsidRPr="00235DD7" w:rsidRDefault="00792EC6" w:rsidP="00AB1904">
      <w:pPr>
        <w:pStyle w:val="NormalWeb"/>
        <w:shd w:val="clear" w:color="auto" w:fill="FFFFFF"/>
        <w:spacing w:before="0" w:beforeAutospacing="0" w:after="0" w:afterAutospacing="0" w:line="360" w:lineRule="auto"/>
        <w:jc w:val="center"/>
      </w:pPr>
      <w:r w:rsidRPr="00235DD7">
        <w:t>Fuente: Elaboración propia</w:t>
      </w:r>
    </w:p>
    <w:p w14:paraId="6100D341" w14:textId="77777777" w:rsidR="00267F17" w:rsidRDefault="00267F17" w:rsidP="00AB1904">
      <w:pPr>
        <w:pStyle w:val="NormalWeb"/>
        <w:shd w:val="clear" w:color="auto" w:fill="FFFFFF"/>
        <w:spacing w:before="0" w:beforeAutospacing="0" w:after="0" w:afterAutospacing="0" w:line="360" w:lineRule="auto"/>
        <w:jc w:val="center"/>
        <w:rPr>
          <w:b/>
        </w:rPr>
      </w:pPr>
    </w:p>
    <w:p w14:paraId="18C4365E" w14:textId="23111289" w:rsidR="00DD47BA" w:rsidRPr="00235DD7" w:rsidRDefault="00DD47BA" w:rsidP="00AB1904">
      <w:pPr>
        <w:pStyle w:val="NormalWeb"/>
        <w:shd w:val="clear" w:color="auto" w:fill="FFFFFF"/>
        <w:spacing w:before="0" w:beforeAutospacing="0" w:after="0" w:afterAutospacing="0" w:line="360" w:lineRule="auto"/>
        <w:jc w:val="center"/>
      </w:pPr>
      <w:r w:rsidRPr="00235DD7">
        <w:rPr>
          <w:b/>
        </w:rPr>
        <w:t xml:space="preserve">Tabla </w:t>
      </w:r>
      <w:r w:rsidR="00792EC6" w:rsidRPr="00235DD7">
        <w:rPr>
          <w:b/>
        </w:rPr>
        <w:t>2</w:t>
      </w:r>
      <w:r w:rsidRPr="00235DD7">
        <w:rPr>
          <w:b/>
        </w:rPr>
        <w:t>.</w:t>
      </w:r>
      <w:r w:rsidRPr="00235DD7">
        <w:t xml:space="preserve"> Propuesta de </w:t>
      </w:r>
      <w:r w:rsidR="00235DD7" w:rsidRPr="00235DD7">
        <w:t>instrumento de validación de emociones (segunda parte</w:t>
      </w:r>
      <w:r w:rsidR="006617E2" w:rsidRPr="00235DD7">
        <w:t>)</w:t>
      </w:r>
    </w:p>
    <w:tbl>
      <w:tblPr>
        <w:tblStyle w:val="Tablaconcuadrcula"/>
        <w:tblW w:w="0" w:type="auto"/>
        <w:tblLook w:val="04A0" w:firstRow="1" w:lastRow="0" w:firstColumn="1" w:lastColumn="0" w:noHBand="0" w:noVBand="1"/>
      </w:tblPr>
      <w:tblGrid>
        <w:gridCol w:w="1390"/>
        <w:gridCol w:w="1246"/>
        <w:gridCol w:w="1208"/>
        <w:gridCol w:w="1247"/>
        <w:gridCol w:w="1243"/>
        <w:gridCol w:w="1233"/>
        <w:gridCol w:w="1261"/>
      </w:tblGrid>
      <w:tr w:rsidR="00235DD7" w:rsidRPr="00235DD7" w14:paraId="0776C1B8" w14:textId="77777777" w:rsidTr="00DD47BA">
        <w:tc>
          <w:tcPr>
            <w:tcW w:w="8828" w:type="dxa"/>
            <w:gridSpan w:val="7"/>
            <w:shd w:val="clear" w:color="auto" w:fill="auto"/>
          </w:tcPr>
          <w:p w14:paraId="3A6673D7" w14:textId="77777777" w:rsidR="00DD47BA" w:rsidRPr="00235DD7" w:rsidRDefault="006617E2" w:rsidP="00AB1904">
            <w:pPr>
              <w:pStyle w:val="NormalWeb"/>
              <w:spacing w:before="0" w:beforeAutospacing="0" w:after="0" w:afterAutospacing="0" w:line="360" w:lineRule="auto"/>
              <w:jc w:val="center"/>
            </w:pPr>
            <w:r w:rsidRPr="00235DD7">
              <w:t>Etapa</w:t>
            </w:r>
            <w:r w:rsidR="00DD47BA" w:rsidRPr="00235DD7">
              <w:t xml:space="preserve"> </w:t>
            </w:r>
            <w:r w:rsidR="00235DD7" w:rsidRPr="00235DD7">
              <w:t>c</w:t>
            </w:r>
            <w:r w:rsidR="00DD47BA" w:rsidRPr="00235DD7">
              <w:t>uantitativa</w:t>
            </w:r>
          </w:p>
        </w:tc>
      </w:tr>
      <w:tr w:rsidR="00235DD7" w:rsidRPr="00235DD7" w14:paraId="72CC89D8" w14:textId="77777777" w:rsidTr="00DD47BA">
        <w:tc>
          <w:tcPr>
            <w:tcW w:w="1390" w:type="dxa"/>
            <w:shd w:val="clear" w:color="auto" w:fill="auto"/>
          </w:tcPr>
          <w:p w14:paraId="71F275AD" w14:textId="77777777" w:rsidR="00DD47BA" w:rsidRPr="00235DD7" w:rsidRDefault="00DD47BA" w:rsidP="00AB1904">
            <w:pPr>
              <w:pStyle w:val="NormalWeb"/>
              <w:spacing w:before="0" w:beforeAutospacing="0" w:after="0" w:afterAutospacing="0" w:line="360" w:lineRule="auto"/>
              <w:jc w:val="center"/>
            </w:pPr>
            <w:r w:rsidRPr="00235DD7">
              <w:t>Felicidad</w:t>
            </w:r>
          </w:p>
        </w:tc>
        <w:tc>
          <w:tcPr>
            <w:tcW w:w="1246" w:type="dxa"/>
            <w:shd w:val="clear" w:color="auto" w:fill="auto"/>
          </w:tcPr>
          <w:p w14:paraId="7D9952C6" w14:textId="77777777" w:rsidR="00DD47BA" w:rsidRPr="00235DD7" w:rsidRDefault="00DD47BA" w:rsidP="00AB1904">
            <w:pPr>
              <w:pStyle w:val="NormalWeb"/>
              <w:spacing w:before="0" w:beforeAutospacing="0" w:after="0" w:afterAutospacing="0" w:line="360" w:lineRule="auto"/>
              <w:jc w:val="center"/>
            </w:pPr>
            <w:r w:rsidRPr="00235DD7">
              <w:t>Sorpresa</w:t>
            </w:r>
          </w:p>
        </w:tc>
        <w:tc>
          <w:tcPr>
            <w:tcW w:w="1208" w:type="dxa"/>
            <w:shd w:val="clear" w:color="auto" w:fill="auto"/>
          </w:tcPr>
          <w:p w14:paraId="7E09698A" w14:textId="77777777" w:rsidR="00DD47BA" w:rsidRPr="00235DD7" w:rsidRDefault="00DD47BA" w:rsidP="00AB1904">
            <w:pPr>
              <w:pStyle w:val="NormalWeb"/>
              <w:spacing w:before="0" w:beforeAutospacing="0" w:after="0" w:afterAutospacing="0" w:line="360" w:lineRule="auto"/>
              <w:jc w:val="center"/>
            </w:pPr>
            <w:r w:rsidRPr="00235DD7">
              <w:t>Ira</w:t>
            </w:r>
          </w:p>
        </w:tc>
        <w:tc>
          <w:tcPr>
            <w:tcW w:w="1247" w:type="dxa"/>
            <w:shd w:val="clear" w:color="auto" w:fill="auto"/>
          </w:tcPr>
          <w:p w14:paraId="4A22DDD3" w14:textId="77777777" w:rsidR="00DD47BA" w:rsidRPr="00235DD7" w:rsidRDefault="00DD47BA" w:rsidP="00AB1904">
            <w:pPr>
              <w:pStyle w:val="NormalWeb"/>
              <w:spacing w:before="0" w:beforeAutospacing="0" w:after="0" w:afterAutospacing="0" w:line="360" w:lineRule="auto"/>
              <w:jc w:val="center"/>
            </w:pPr>
            <w:r w:rsidRPr="00235DD7">
              <w:t>Disgusto</w:t>
            </w:r>
          </w:p>
        </w:tc>
        <w:tc>
          <w:tcPr>
            <w:tcW w:w="1243" w:type="dxa"/>
            <w:shd w:val="clear" w:color="auto" w:fill="auto"/>
          </w:tcPr>
          <w:p w14:paraId="36A4C9E2" w14:textId="77777777" w:rsidR="00DD47BA" w:rsidRPr="00235DD7" w:rsidRDefault="00DD47BA" w:rsidP="00AB1904">
            <w:pPr>
              <w:pStyle w:val="NormalWeb"/>
              <w:spacing w:before="0" w:beforeAutospacing="0" w:after="0" w:afterAutospacing="0" w:line="360" w:lineRule="auto"/>
              <w:jc w:val="center"/>
            </w:pPr>
            <w:r w:rsidRPr="00235DD7">
              <w:t>Tristeza</w:t>
            </w:r>
          </w:p>
        </w:tc>
        <w:tc>
          <w:tcPr>
            <w:tcW w:w="1233" w:type="dxa"/>
            <w:shd w:val="clear" w:color="auto" w:fill="auto"/>
          </w:tcPr>
          <w:p w14:paraId="6AE1C1F5" w14:textId="77777777" w:rsidR="00DD47BA" w:rsidRPr="00235DD7" w:rsidRDefault="00DD47BA" w:rsidP="00AB1904">
            <w:pPr>
              <w:pStyle w:val="NormalWeb"/>
              <w:spacing w:before="0" w:beforeAutospacing="0" w:after="0" w:afterAutospacing="0" w:line="360" w:lineRule="auto"/>
              <w:jc w:val="center"/>
            </w:pPr>
            <w:r w:rsidRPr="00235DD7">
              <w:t>Miedo</w:t>
            </w:r>
          </w:p>
        </w:tc>
        <w:tc>
          <w:tcPr>
            <w:tcW w:w="1261" w:type="dxa"/>
            <w:shd w:val="clear" w:color="auto" w:fill="auto"/>
          </w:tcPr>
          <w:p w14:paraId="71DAD28E" w14:textId="77777777" w:rsidR="00DD47BA" w:rsidRPr="00235DD7" w:rsidRDefault="00DD47BA" w:rsidP="00AB1904">
            <w:pPr>
              <w:pStyle w:val="NormalWeb"/>
              <w:spacing w:before="0" w:beforeAutospacing="0" w:after="0" w:afterAutospacing="0" w:line="360" w:lineRule="auto"/>
              <w:jc w:val="center"/>
            </w:pPr>
            <w:r w:rsidRPr="00235DD7">
              <w:t>Vergüenza</w:t>
            </w:r>
          </w:p>
        </w:tc>
      </w:tr>
      <w:tr w:rsidR="00235DD7" w:rsidRPr="00235DD7" w14:paraId="109C2AF9" w14:textId="77777777" w:rsidTr="00DD47BA">
        <w:tc>
          <w:tcPr>
            <w:tcW w:w="1390" w:type="dxa"/>
          </w:tcPr>
          <w:p w14:paraId="2BD111D7" w14:textId="77777777" w:rsidR="00DD47BA" w:rsidRPr="00235DD7" w:rsidRDefault="00DD47BA" w:rsidP="00AB1904">
            <w:pPr>
              <w:pStyle w:val="NormalWeb"/>
              <w:spacing w:before="0" w:beforeAutospacing="0" w:after="0" w:afterAutospacing="0" w:line="360" w:lineRule="auto"/>
            </w:pPr>
          </w:p>
        </w:tc>
        <w:tc>
          <w:tcPr>
            <w:tcW w:w="1246" w:type="dxa"/>
          </w:tcPr>
          <w:p w14:paraId="0EA62E04" w14:textId="77777777" w:rsidR="00DD47BA" w:rsidRPr="00235DD7" w:rsidRDefault="00DD47BA" w:rsidP="00AB1904">
            <w:pPr>
              <w:pStyle w:val="NormalWeb"/>
              <w:spacing w:before="0" w:beforeAutospacing="0" w:after="0" w:afterAutospacing="0" w:line="360" w:lineRule="auto"/>
            </w:pPr>
          </w:p>
        </w:tc>
        <w:tc>
          <w:tcPr>
            <w:tcW w:w="1208" w:type="dxa"/>
          </w:tcPr>
          <w:p w14:paraId="183FF8D1" w14:textId="77777777" w:rsidR="00DD47BA" w:rsidRPr="00235DD7" w:rsidRDefault="00DD47BA" w:rsidP="00AB1904">
            <w:pPr>
              <w:pStyle w:val="NormalWeb"/>
              <w:spacing w:before="0" w:beforeAutospacing="0" w:after="0" w:afterAutospacing="0" w:line="360" w:lineRule="auto"/>
            </w:pPr>
          </w:p>
        </w:tc>
        <w:tc>
          <w:tcPr>
            <w:tcW w:w="1247" w:type="dxa"/>
          </w:tcPr>
          <w:p w14:paraId="69392797" w14:textId="77777777" w:rsidR="00DD47BA" w:rsidRPr="00235DD7" w:rsidRDefault="00DD47BA" w:rsidP="00AB1904">
            <w:pPr>
              <w:pStyle w:val="NormalWeb"/>
              <w:spacing w:before="0" w:beforeAutospacing="0" w:after="0" w:afterAutospacing="0" w:line="360" w:lineRule="auto"/>
            </w:pPr>
          </w:p>
        </w:tc>
        <w:tc>
          <w:tcPr>
            <w:tcW w:w="1243" w:type="dxa"/>
          </w:tcPr>
          <w:p w14:paraId="50B0B880" w14:textId="77777777" w:rsidR="00DD47BA" w:rsidRPr="00235DD7" w:rsidRDefault="00DD47BA" w:rsidP="00AB1904">
            <w:pPr>
              <w:pStyle w:val="NormalWeb"/>
              <w:spacing w:before="0" w:beforeAutospacing="0" w:after="0" w:afterAutospacing="0" w:line="360" w:lineRule="auto"/>
            </w:pPr>
          </w:p>
        </w:tc>
        <w:tc>
          <w:tcPr>
            <w:tcW w:w="1233" w:type="dxa"/>
          </w:tcPr>
          <w:p w14:paraId="26A2EEE1" w14:textId="77777777" w:rsidR="00DD47BA" w:rsidRPr="00235DD7" w:rsidRDefault="00DD47BA" w:rsidP="00AB1904">
            <w:pPr>
              <w:pStyle w:val="NormalWeb"/>
              <w:spacing w:before="0" w:beforeAutospacing="0" w:after="0" w:afterAutospacing="0" w:line="360" w:lineRule="auto"/>
            </w:pPr>
          </w:p>
        </w:tc>
        <w:tc>
          <w:tcPr>
            <w:tcW w:w="1261" w:type="dxa"/>
          </w:tcPr>
          <w:p w14:paraId="53B2E230" w14:textId="77777777" w:rsidR="00DD47BA" w:rsidRPr="00235DD7" w:rsidRDefault="00DD47BA" w:rsidP="00AB1904">
            <w:pPr>
              <w:pStyle w:val="NormalWeb"/>
              <w:spacing w:before="0" w:beforeAutospacing="0" w:after="0" w:afterAutospacing="0" w:line="360" w:lineRule="auto"/>
            </w:pPr>
          </w:p>
        </w:tc>
      </w:tr>
    </w:tbl>
    <w:p w14:paraId="52295CA3" w14:textId="77777777" w:rsidR="009C4035" w:rsidRPr="00235DD7" w:rsidRDefault="00F418F0" w:rsidP="00AB1904">
      <w:pPr>
        <w:pStyle w:val="NormalWeb"/>
        <w:shd w:val="clear" w:color="auto" w:fill="FFFFFF"/>
        <w:spacing w:before="0" w:beforeAutospacing="0" w:after="0" w:afterAutospacing="0" w:line="360" w:lineRule="auto"/>
        <w:jc w:val="center"/>
      </w:pPr>
      <w:r w:rsidRPr="00235DD7">
        <w:t>Fuente: Elaboración propia</w:t>
      </w:r>
    </w:p>
    <w:p w14:paraId="17D3AC50" w14:textId="77777777" w:rsidR="00DF1CDD" w:rsidRPr="00235DD7" w:rsidRDefault="005D609B" w:rsidP="00AB1904">
      <w:pPr>
        <w:pStyle w:val="NormalWeb"/>
        <w:shd w:val="clear" w:color="auto" w:fill="FFFFFF"/>
        <w:spacing w:before="0" w:beforeAutospacing="0" w:after="0" w:afterAutospacing="0" w:line="360" w:lineRule="auto"/>
        <w:ind w:firstLine="708"/>
        <w:jc w:val="both"/>
      </w:pPr>
      <w:r w:rsidRPr="00235DD7">
        <w:t xml:space="preserve">El objetivo de la etapa cualitativa es sensibilizar al estudiante sobre sus emociones y su pasado para </w:t>
      </w:r>
      <w:r w:rsidR="00C50D88" w:rsidRPr="00235DD7">
        <w:t xml:space="preserve">que el tutor pueda </w:t>
      </w:r>
      <w:r w:rsidRPr="00235DD7">
        <w:t>conocer una parte importante de sus eventos que lo hayan marcado en el conjunto de las emociones posibles</w:t>
      </w:r>
      <w:r w:rsidR="00235DD7">
        <w:t>.</w:t>
      </w:r>
      <w:r w:rsidRPr="00235DD7">
        <w:t xml:space="preserve"> </w:t>
      </w:r>
      <w:r w:rsidR="00235DD7">
        <w:t>D</w:t>
      </w:r>
      <w:r w:rsidRPr="00235DD7">
        <w:t xml:space="preserve">urante esta parte cualitativa </w:t>
      </w:r>
      <w:r w:rsidR="00C50D88" w:rsidRPr="00235DD7">
        <w:t xml:space="preserve">se </w:t>
      </w:r>
      <w:r w:rsidRPr="00235DD7">
        <w:t>puede</w:t>
      </w:r>
      <w:r w:rsidR="00235DD7">
        <w:t>n</w:t>
      </w:r>
      <w:r w:rsidRPr="00235DD7">
        <w:t xml:space="preserve"> identificar las emociones y su comportamiento social al momento </w:t>
      </w:r>
      <w:r w:rsidR="00235DD7">
        <w:t>en</w:t>
      </w:r>
      <w:r w:rsidRPr="00235DD7">
        <w:t xml:space="preserve"> que logró darse cuenta que la </w:t>
      </w:r>
      <w:r w:rsidR="00DF1CDD" w:rsidRPr="00235DD7">
        <w:t>tenía.</w:t>
      </w:r>
    </w:p>
    <w:p w14:paraId="2E863D66" w14:textId="77777777" w:rsidR="00DF1CDD" w:rsidRPr="00235DD7" w:rsidRDefault="006B3CE7" w:rsidP="00AB1904">
      <w:pPr>
        <w:pStyle w:val="NormalWeb"/>
        <w:shd w:val="clear" w:color="auto" w:fill="FFFFFF"/>
        <w:spacing w:before="0" w:beforeAutospacing="0" w:after="0" w:afterAutospacing="0" w:line="360" w:lineRule="auto"/>
        <w:ind w:firstLine="708"/>
        <w:jc w:val="both"/>
      </w:pPr>
      <w:r w:rsidRPr="00235DD7">
        <w:t xml:space="preserve">El tutor </w:t>
      </w:r>
      <w:r w:rsidR="00DF1CDD" w:rsidRPr="00235DD7">
        <w:t>al revisar las respuestas emitidas en la tabla 1, específicamente en la</w:t>
      </w:r>
      <w:r w:rsidRPr="00235DD7">
        <w:t xml:space="preserve"> sección </w:t>
      </w:r>
      <w:r w:rsidR="00DF1CDD" w:rsidRPr="00235DD7">
        <w:rPr>
          <w:i/>
          <w:iCs/>
        </w:rPr>
        <w:t>Descripción breve del evento</w:t>
      </w:r>
      <w:r w:rsidR="00235DD7" w:rsidRPr="00235DD7">
        <w:t>. S</w:t>
      </w:r>
      <w:r w:rsidR="00A91CA8" w:rsidRPr="00235DD7">
        <w:t>i se</w:t>
      </w:r>
      <w:r w:rsidR="00DF1CDD" w:rsidRPr="00235DD7">
        <w:t xml:space="preserve"> encuentra</w:t>
      </w:r>
      <w:r w:rsidR="00A91CA8" w:rsidRPr="00235DD7">
        <w:t>n</w:t>
      </w:r>
      <w:r w:rsidR="00DF1CDD" w:rsidRPr="00235DD7">
        <w:t xml:space="preserve"> </w:t>
      </w:r>
      <w:r w:rsidRPr="00235DD7">
        <w:t>palabras claves como abuso, droga, tristeza, alcohol, enfermedad</w:t>
      </w:r>
      <w:r w:rsidR="00235DD7" w:rsidRPr="00235DD7">
        <w:t xml:space="preserve"> o</w:t>
      </w:r>
      <w:r w:rsidRPr="00235DD7">
        <w:t xml:space="preserve"> depresión </w:t>
      </w:r>
      <w:r w:rsidR="00DF1CDD" w:rsidRPr="00235DD7">
        <w:t xml:space="preserve">en conjunto con la respuesta emitida en la sección de </w:t>
      </w:r>
      <w:r w:rsidR="00DF1CDD" w:rsidRPr="00235DD7">
        <w:rPr>
          <w:i/>
          <w:iCs/>
        </w:rPr>
        <w:t xml:space="preserve">Solución </w:t>
      </w:r>
      <w:r w:rsidR="00235DD7" w:rsidRPr="00235DD7">
        <w:rPr>
          <w:i/>
          <w:iCs/>
        </w:rPr>
        <w:t>a</w:t>
      </w:r>
      <w:r w:rsidR="00DF1CDD" w:rsidRPr="00235DD7">
        <w:rPr>
          <w:i/>
          <w:iCs/>
        </w:rPr>
        <w:t>ctual</w:t>
      </w:r>
      <w:r w:rsidR="00DF1CDD" w:rsidRPr="00235DD7">
        <w:t xml:space="preserve">, se </w:t>
      </w:r>
      <w:r w:rsidR="00A91CA8" w:rsidRPr="00235DD7">
        <w:t>propone</w:t>
      </w:r>
      <w:r w:rsidR="00DF1CDD" w:rsidRPr="00235DD7">
        <w:t xml:space="preserve"> que revise si ya le dio solución al problema</w:t>
      </w:r>
      <w:r w:rsidR="00235DD7" w:rsidRPr="00235DD7">
        <w:t xml:space="preserve">. Además, </w:t>
      </w:r>
      <w:r w:rsidR="00DF1CDD" w:rsidRPr="00235DD7">
        <w:t xml:space="preserve">si </w:t>
      </w:r>
      <w:r w:rsidR="00235DD7">
        <w:t xml:space="preserve">lo </w:t>
      </w:r>
      <w:r w:rsidR="00DF1CDD" w:rsidRPr="00235DD7">
        <w:lastRenderedPageBreak/>
        <w:t>considera necesario</w:t>
      </w:r>
      <w:r w:rsidR="00235DD7" w:rsidRPr="00235DD7">
        <w:t>,</w:t>
      </w:r>
      <w:r w:rsidR="00DF1CDD" w:rsidRPr="00235DD7">
        <w:t xml:space="preserve"> </w:t>
      </w:r>
      <w:r w:rsidR="00235DD7" w:rsidRPr="00235DD7">
        <w:t>invita a</w:t>
      </w:r>
      <w:r w:rsidR="00DF1CDD" w:rsidRPr="00235DD7">
        <w:t xml:space="preserve">l estudiante </w:t>
      </w:r>
      <w:r w:rsidR="00235DD7" w:rsidRPr="00235DD7">
        <w:t>a que visite a</w:t>
      </w:r>
      <w:r w:rsidR="00DF1CDD" w:rsidRPr="00235DD7">
        <w:t xml:space="preserve"> un especialista (psicólogo) </w:t>
      </w:r>
      <w:r w:rsidR="00235DD7" w:rsidRPr="00235DD7">
        <w:t xml:space="preserve">para </w:t>
      </w:r>
      <w:r w:rsidR="00DF1CDD" w:rsidRPr="00235DD7">
        <w:t>que lo ayude a superar o identificar ese evento traumático</w:t>
      </w:r>
      <w:r w:rsidR="00DB194C" w:rsidRPr="00235DD7">
        <w:t>.</w:t>
      </w:r>
    </w:p>
    <w:p w14:paraId="6EEE3EB4" w14:textId="77777777" w:rsidR="001B7076" w:rsidRPr="001B7076" w:rsidRDefault="00DB194C" w:rsidP="00AB1904">
      <w:pPr>
        <w:spacing w:after="0" w:line="360" w:lineRule="auto"/>
        <w:ind w:firstLine="708"/>
        <w:jc w:val="both"/>
        <w:rPr>
          <w:rFonts w:ascii="Times New Roman" w:hAnsi="Times New Roman" w:cs="Times New Roman"/>
          <w:sz w:val="24"/>
          <w:szCs w:val="24"/>
        </w:rPr>
      </w:pPr>
      <w:r w:rsidRPr="001B7076">
        <w:rPr>
          <w:rFonts w:ascii="Times New Roman" w:hAnsi="Times New Roman" w:cs="Times New Roman"/>
          <w:sz w:val="24"/>
          <w:szCs w:val="24"/>
        </w:rPr>
        <w:t>Barajas Márquez (2016) menciona diferentes aspectos relacionados con la conducta de los adolescentes e instrumentos que pueden ser aplicables para determinar la aparición de trastornos emocionales</w:t>
      </w:r>
      <w:r w:rsidR="00235DD7" w:rsidRPr="001B7076">
        <w:rPr>
          <w:rFonts w:ascii="Times New Roman" w:hAnsi="Times New Roman" w:cs="Times New Roman"/>
          <w:sz w:val="24"/>
          <w:szCs w:val="24"/>
        </w:rPr>
        <w:t xml:space="preserve">. Este autor </w:t>
      </w:r>
      <w:r w:rsidRPr="001B7076">
        <w:rPr>
          <w:rFonts w:ascii="Times New Roman" w:hAnsi="Times New Roman" w:cs="Times New Roman"/>
          <w:sz w:val="24"/>
          <w:szCs w:val="24"/>
        </w:rPr>
        <w:t xml:space="preserve">comenta que la depresión y la ansiedad se están presentando a edad temprana, </w:t>
      </w:r>
      <w:r w:rsidR="00235DD7" w:rsidRPr="001B7076">
        <w:rPr>
          <w:rFonts w:ascii="Times New Roman" w:hAnsi="Times New Roman" w:cs="Times New Roman"/>
          <w:sz w:val="24"/>
          <w:szCs w:val="24"/>
        </w:rPr>
        <w:t>lo cual puede generar</w:t>
      </w:r>
      <w:r w:rsidRPr="001B7076">
        <w:rPr>
          <w:rFonts w:ascii="Times New Roman" w:hAnsi="Times New Roman" w:cs="Times New Roman"/>
          <w:sz w:val="24"/>
          <w:szCs w:val="24"/>
        </w:rPr>
        <w:t xml:space="preserve"> complicaciones como la agresión e incluso llevar al suicidio</w:t>
      </w:r>
      <w:r w:rsidR="00235DD7" w:rsidRPr="001B7076">
        <w:rPr>
          <w:rFonts w:ascii="Times New Roman" w:hAnsi="Times New Roman" w:cs="Times New Roman"/>
          <w:sz w:val="24"/>
          <w:szCs w:val="24"/>
        </w:rPr>
        <w:t>.</w:t>
      </w:r>
      <w:r w:rsidR="001B7076" w:rsidRPr="001B7076">
        <w:rPr>
          <w:rFonts w:ascii="Times New Roman" w:hAnsi="Times New Roman" w:cs="Times New Roman"/>
          <w:sz w:val="24"/>
          <w:szCs w:val="24"/>
        </w:rPr>
        <w:t xml:space="preserve"> Además, aborda cuestiones relacionadas con la imagen corporal, que a menudo se ven influenciadas por los medios de comunicación y la presión de sus compañeros. Trabajar en este aspecto es crucial para lograr la aceptación y mantener una autoestima saludable. Incluso en lo que respecta al inicio de su vida sexual, existe un mayor riesgo, ya que pueden estar expuestos a embarazos no deseados o enfermedades de transmisión sexual con mayor frecuencia.</w:t>
      </w:r>
    </w:p>
    <w:p w14:paraId="44E878A0" w14:textId="77777777" w:rsidR="001B7076" w:rsidRPr="001B7076" w:rsidRDefault="001B7076" w:rsidP="00AB1904">
      <w:pPr>
        <w:spacing w:after="0" w:line="360" w:lineRule="auto"/>
        <w:ind w:firstLine="708"/>
        <w:jc w:val="both"/>
        <w:rPr>
          <w:rFonts w:ascii="Times New Roman" w:hAnsi="Times New Roman" w:cs="Times New Roman"/>
          <w:sz w:val="24"/>
          <w:szCs w:val="24"/>
        </w:rPr>
      </w:pPr>
      <w:r w:rsidRPr="001B7076">
        <w:rPr>
          <w:rFonts w:ascii="Times New Roman" w:hAnsi="Times New Roman" w:cs="Times New Roman"/>
          <w:sz w:val="24"/>
          <w:szCs w:val="24"/>
        </w:rPr>
        <w:t xml:space="preserve">La fase cualitativa de este proceso es altamente personalizada y se basa en la vida individual de cada estudiante. Como señala Goleman (1995) en la quinta parte de su libro sobre el costo del analfabetismo emocional, los jóvenes a menudo muestran un bajo desempeño en áreas relacionadas con el aislamiento, problemas sociales, sentimientos de infelicidad, ansiedad y depresión. Esto puede derivar de la búsqueda de la perfección o el temor a no ser amados, así como el deseo de obtener la atención de padres o amigos, lo cual puede provocar un impacto negativo en su rendimiento académico. </w:t>
      </w:r>
    </w:p>
    <w:p w14:paraId="25686812" w14:textId="77777777" w:rsidR="001B7076" w:rsidRPr="001B7076" w:rsidRDefault="001B7076" w:rsidP="00AB1904">
      <w:pPr>
        <w:spacing w:after="0" w:line="360" w:lineRule="auto"/>
        <w:ind w:firstLine="708"/>
        <w:jc w:val="both"/>
        <w:rPr>
          <w:rFonts w:ascii="Times New Roman" w:hAnsi="Times New Roman" w:cs="Times New Roman"/>
          <w:sz w:val="24"/>
          <w:szCs w:val="24"/>
        </w:rPr>
      </w:pPr>
      <w:r w:rsidRPr="001B7076">
        <w:rPr>
          <w:rFonts w:ascii="Times New Roman" w:hAnsi="Times New Roman" w:cs="Times New Roman"/>
          <w:sz w:val="24"/>
          <w:szCs w:val="24"/>
        </w:rPr>
        <w:t xml:space="preserve">Por eso, el instrumento cualitativo se centró en la autoconciencia emocional, lo que implica la capacidad de comprender las experiencias relacionadas con emociones básicas como felicidad, tristeza, ira, sorpresa, miedo, disgusto y vergüenza a lo largo de la vida del estudiante. Esta reflexión actúa como una guía para identificar eventos que generan respuestas emocionales profundas. </w:t>
      </w:r>
    </w:p>
    <w:p w14:paraId="316D3B21" w14:textId="77777777" w:rsidR="005D609B" w:rsidRDefault="001B7076" w:rsidP="00A1716F">
      <w:pPr>
        <w:spacing w:after="0" w:line="360" w:lineRule="auto"/>
        <w:ind w:firstLine="708"/>
        <w:jc w:val="both"/>
        <w:rPr>
          <w:rFonts w:ascii="Times New Roman" w:hAnsi="Times New Roman" w:cs="Times New Roman"/>
          <w:sz w:val="24"/>
          <w:szCs w:val="24"/>
        </w:rPr>
      </w:pPr>
      <w:r w:rsidRPr="001B7076">
        <w:rPr>
          <w:rFonts w:ascii="Times New Roman" w:hAnsi="Times New Roman" w:cs="Times New Roman"/>
          <w:sz w:val="24"/>
          <w:szCs w:val="24"/>
        </w:rPr>
        <w:t>Por su parte, el propósito de la fase cuantitativa fue identificar y priorizar la emoción que el estudiante más ha experimentado hasta su ingreso a la universidad. Además, esta fase agrupa a los estudiantes por periodos escolares para un análisis más efectivo.</w:t>
      </w:r>
    </w:p>
    <w:p w14:paraId="46822A7E" w14:textId="77777777" w:rsidR="00A1716F" w:rsidRDefault="00A1716F" w:rsidP="00A1716F">
      <w:pPr>
        <w:spacing w:after="0" w:line="360" w:lineRule="auto"/>
        <w:ind w:firstLine="708"/>
        <w:jc w:val="both"/>
        <w:rPr>
          <w:rFonts w:ascii="Times New Roman" w:hAnsi="Times New Roman" w:cs="Times New Roman"/>
          <w:sz w:val="24"/>
          <w:szCs w:val="24"/>
        </w:rPr>
      </w:pPr>
    </w:p>
    <w:p w14:paraId="16D21D32" w14:textId="77777777" w:rsidR="00267F17" w:rsidRDefault="00267F17" w:rsidP="00A1716F">
      <w:pPr>
        <w:spacing w:after="0" w:line="360" w:lineRule="auto"/>
        <w:ind w:firstLine="708"/>
        <w:jc w:val="both"/>
        <w:rPr>
          <w:rFonts w:ascii="Times New Roman" w:hAnsi="Times New Roman" w:cs="Times New Roman"/>
          <w:sz w:val="24"/>
          <w:szCs w:val="24"/>
        </w:rPr>
      </w:pPr>
    </w:p>
    <w:p w14:paraId="221F6957" w14:textId="77777777" w:rsidR="00267F17" w:rsidRDefault="00267F17" w:rsidP="00A1716F">
      <w:pPr>
        <w:spacing w:after="0" w:line="360" w:lineRule="auto"/>
        <w:ind w:firstLine="708"/>
        <w:jc w:val="both"/>
        <w:rPr>
          <w:rFonts w:ascii="Times New Roman" w:hAnsi="Times New Roman" w:cs="Times New Roman"/>
          <w:sz w:val="24"/>
          <w:szCs w:val="24"/>
        </w:rPr>
      </w:pPr>
    </w:p>
    <w:p w14:paraId="1C8E38CA" w14:textId="77777777" w:rsidR="00267F17" w:rsidRDefault="00267F17" w:rsidP="00A1716F">
      <w:pPr>
        <w:spacing w:after="0" w:line="360" w:lineRule="auto"/>
        <w:ind w:firstLine="708"/>
        <w:jc w:val="both"/>
        <w:rPr>
          <w:rFonts w:ascii="Times New Roman" w:hAnsi="Times New Roman" w:cs="Times New Roman"/>
          <w:sz w:val="24"/>
          <w:szCs w:val="24"/>
        </w:rPr>
      </w:pPr>
    </w:p>
    <w:p w14:paraId="0DDDF69F" w14:textId="77777777" w:rsidR="00267F17" w:rsidRPr="00A1716F" w:rsidRDefault="00267F17" w:rsidP="00A1716F">
      <w:pPr>
        <w:spacing w:after="0" w:line="360" w:lineRule="auto"/>
        <w:ind w:firstLine="708"/>
        <w:jc w:val="both"/>
        <w:rPr>
          <w:rFonts w:ascii="Times New Roman" w:hAnsi="Times New Roman" w:cs="Times New Roman"/>
          <w:sz w:val="24"/>
          <w:szCs w:val="24"/>
        </w:rPr>
      </w:pPr>
    </w:p>
    <w:p w14:paraId="0AA504E2" w14:textId="77777777" w:rsidR="00ED7223" w:rsidRPr="009A7A20" w:rsidRDefault="00845B91" w:rsidP="00AB1904">
      <w:pPr>
        <w:pStyle w:val="NormalWeb"/>
        <w:shd w:val="clear" w:color="auto" w:fill="FFFFFF"/>
        <w:spacing w:before="0" w:beforeAutospacing="0" w:after="0" w:afterAutospacing="0" w:line="360" w:lineRule="auto"/>
        <w:jc w:val="center"/>
        <w:rPr>
          <w:b/>
          <w:color w:val="333333"/>
          <w:sz w:val="32"/>
        </w:rPr>
      </w:pPr>
      <w:r w:rsidRPr="009A7A20">
        <w:rPr>
          <w:b/>
          <w:color w:val="333333"/>
          <w:sz w:val="32"/>
        </w:rPr>
        <w:lastRenderedPageBreak/>
        <w:t xml:space="preserve">Resultados de </w:t>
      </w:r>
      <w:r w:rsidR="00EC4B7E" w:rsidRPr="009A7A20">
        <w:rPr>
          <w:b/>
          <w:color w:val="333333"/>
          <w:sz w:val="32"/>
        </w:rPr>
        <w:t xml:space="preserve">la </w:t>
      </w:r>
      <w:r w:rsidR="001B7076" w:rsidRPr="009A7A20">
        <w:rPr>
          <w:b/>
          <w:color w:val="333333"/>
          <w:sz w:val="32"/>
        </w:rPr>
        <w:t>ejecución del instrumento propuesto</w:t>
      </w:r>
    </w:p>
    <w:p w14:paraId="77B91529" w14:textId="77777777" w:rsidR="001B7076" w:rsidRDefault="001B7076" w:rsidP="00AB1904">
      <w:pPr>
        <w:spacing w:after="0" w:line="360" w:lineRule="auto"/>
        <w:ind w:firstLine="708"/>
        <w:jc w:val="both"/>
        <w:rPr>
          <w:rFonts w:ascii="Times New Roman" w:hAnsi="Times New Roman" w:cs="Times New Roman"/>
          <w:sz w:val="24"/>
          <w:szCs w:val="24"/>
        </w:rPr>
      </w:pPr>
      <w:r w:rsidRPr="00860217">
        <w:rPr>
          <w:rFonts w:ascii="Times New Roman" w:hAnsi="Times New Roman" w:cs="Times New Roman"/>
          <w:sz w:val="24"/>
          <w:szCs w:val="24"/>
        </w:rPr>
        <w:t xml:space="preserve">En esta sección, </w:t>
      </w:r>
      <w:r>
        <w:rPr>
          <w:rFonts w:ascii="Times New Roman" w:hAnsi="Times New Roman" w:cs="Times New Roman"/>
          <w:sz w:val="24"/>
          <w:szCs w:val="24"/>
        </w:rPr>
        <w:t>se</w:t>
      </w:r>
      <w:r w:rsidRPr="00860217">
        <w:rPr>
          <w:rFonts w:ascii="Times New Roman" w:hAnsi="Times New Roman" w:cs="Times New Roman"/>
          <w:sz w:val="24"/>
          <w:szCs w:val="24"/>
        </w:rPr>
        <w:t xml:space="preserve"> emple</w:t>
      </w:r>
      <w:r>
        <w:rPr>
          <w:rFonts w:ascii="Times New Roman" w:hAnsi="Times New Roman" w:cs="Times New Roman"/>
          <w:sz w:val="24"/>
          <w:szCs w:val="24"/>
        </w:rPr>
        <w:t>ó</w:t>
      </w:r>
      <w:r w:rsidRPr="00860217">
        <w:rPr>
          <w:rFonts w:ascii="Times New Roman" w:hAnsi="Times New Roman" w:cs="Times New Roman"/>
          <w:sz w:val="24"/>
          <w:szCs w:val="24"/>
        </w:rPr>
        <w:t xml:space="preserve"> la parte cuantitativa del instrumento </w:t>
      </w:r>
      <w:r>
        <w:rPr>
          <w:rFonts w:ascii="Times New Roman" w:hAnsi="Times New Roman" w:cs="Times New Roman"/>
          <w:sz w:val="24"/>
          <w:szCs w:val="24"/>
        </w:rPr>
        <w:t>(</w:t>
      </w:r>
      <w:r w:rsidRPr="00860217">
        <w:rPr>
          <w:rFonts w:ascii="Times New Roman" w:hAnsi="Times New Roman" w:cs="Times New Roman"/>
          <w:sz w:val="24"/>
          <w:szCs w:val="24"/>
        </w:rPr>
        <w:t>tabla 2</w:t>
      </w:r>
      <w:r>
        <w:rPr>
          <w:rFonts w:ascii="Times New Roman" w:hAnsi="Times New Roman" w:cs="Times New Roman"/>
          <w:sz w:val="24"/>
          <w:szCs w:val="24"/>
        </w:rPr>
        <w:t>)</w:t>
      </w:r>
      <w:r w:rsidRPr="00860217">
        <w:rPr>
          <w:rFonts w:ascii="Times New Roman" w:hAnsi="Times New Roman" w:cs="Times New Roman"/>
          <w:sz w:val="24"/>
          <w:szCs w:val="24"/>
        </w:rPr>
        <w:t xml:space="preserve"> para </w:t>
      </w:r>
      <w:r>
        <w:rPr>
          <w:rFonts w:ascii="Times New Roman" w:hAnsi="Times New Roman" w:cs="Times New Roman"/>
          <w:sz w:val="24"/>
          <w:szCs w:val="24"/>
        </w:rPr>
        <w:t xml:space="preserve">aplicar </w:t>
      </w:r>
      <w:r w:rsidRPr="00860217">
        <w:rPr>
          <w:rFonts w:ascii="Times New Roman" w:hAnsi="Times New Roman" w:cs="Times New Roman"/>
          <w:sz w:val="24"/>
          <w:szCs w:val="24"/>
        </w:rPr>
        <w:t xml:space="preserve">un enfoque experimental. Esto se realizó mediante la ejecución del instrumento en una hoja de cálculo, donde se generaron datos de manera aleatoria. De esta manera, </w:t>
      </w:r>
      <w:r>
        <w:rPr>
          <w:rFonts w:ascii="Times New Roman" w:hAnsi="Times New Roman" w:cs="Times New Roman"/>
          <w:sz w:val="24"/>
          <w:szCs w:val="24"/>
        </w:rPr>
        <w:t xml:space="preserve">se </w:t>
      </w:r>
      <w:r w:rsidRPr="00860217">
        <w:rPr>
          <w:rFonts w:ascii="Times New Roman" w:hAnsi="Times New Roman" w:cs="Times New Roman"/>
          <w:sz w:val="24"/>
          <w:szCs w:val="24"/>
        </w:rPr>
        <w:t>pu</w:t>
      </w:r>
      <w:r>
        <w:rPr>
          <w:rFonts w:ascii="Times New Roman" w:hAnsi="Times New Roman" w:cs="Times New Roman"/>
          <w:sz w:val="24"/>
          <w:szCs w:val="24"/>
        </w:rPr>
        <w:t>do</w:t>
      </w:r>
      <w:r w:rsidRPr="00860217">
        <w:rPr>
          <w:rFonts w:ascii="Times New Roman" w:hAnsi="Times New Roman" w:cs="Times New Roman"/>
          <w:sz w:val="24"/>
          <w:szCs w:val="24"/>
        </w:rPr>
        <w:t xml:space="preserve"> manipular una o varias variables con el objetivo de observar los patrones de conducta deseados</w:t>
      </w:r>
      <w:r>
        <w:rPr>
          <w:rFonts w:ascii="Times New Roman" w:hAnsi="Times New Roman" w:cs="Times New Roman"/>
          <w:sz w:val="24"/>
          <w:szCs w:val="24"/>
        </w:rPr>
        <w:t>;</w:t>
      </w:r>
      <w:r w:rsidRPr="00860217">
        <w:rPr>
          <w:rFonts w:ascii="Times New Roman" w:hAnsi="Times New Roman" w:cs="Times New Roman"/>
          <w:sz w:val="24"/>
          <w:szCs w:val="24"/>
        </w:rPr>
        <w:t xml:space="preserve"> en este caso, las emociones predominantes que los estudiantes que ingresan a una institución de educación superior pueden experimentar durante una actividad inicial de </w:t>
      </w:r>
      <w:r>
        <w:rPr>
          <w:rFonts w:ascii="Times New Roman" w:hAnsi="Times New Roman" w:cs="Times New Roman"/>
          <w:sz w:val="24"/>
          <w:szCs w:val="24"/>
        </w:rPr>
        <w:t>t</w:t>
      </w:r>
      <w:r w:rsidRPr="00860217">
        <w:rPr>
          <w:rFonts w:ascii="Times New Roman" w:hAnsi="Times New Roman" w:cs="Times New Roman"/>
          <w:sz w:val="24"/>
          <w:szCs w:val="24"/>
        </w:rPr>
        <w:t>utoría.</w:t>
      </w:r>
    </w:p>
    <w:p w14:paraId="126DB58A" w14:textId="77777777" w:rsidR="001B7076" w:rsidRDefault="001B7076" w:rsidP="00AB1904">
      <w:pPr>
        <w:spacing w:after="0" w:line="360" w:lineRule="auto"/>
        <w:ind w:firstLine="708"/>
        <w:jc w:val="both"/>
        <w:rPr>
          <w:rFonts w:ascii="Times New Roman" w:hAnsi="Times New Roman" w:cs="Times New Roman"/>
          <w:sz w:val="24"/>
          <w:szCs w:val="24"/>
        </w:rPr>
      </w:pPr>
      <w:r w:rsidRPr="00860217">
        <w:rPr>
          <w:rFonts w:ascii="Times New Roman" w:hAnsi="Times New Roman" w:cs="Times New Roman"/>
          <w:sz w:val="24"/>
          <w:szCs w:val="24"/>
        </w:rPr>
        <w:t xml:space="preserve">La ejecución del instrumento se llevó a cabo con una muestra de 233 alumnos. La variable de género se dividió en dos valores posibles: </w:t>
      </w:r>
      <w:r>
        <w:rPr>
          <w:rFonts w:ascii="Times New Roman" w:hAnsi="Times New Roman" w:cs="Times New Roman"/>
          <w:sz w:val="24"/>
          <w:szCs w:val="24"/>
        </w:rPr>
        <w:t>m</w:t>
      </w:r>
      <w:r w:rsidRPr="00860217">
        <w:rPr>
          <w:rFonts w:ascii="Times New Roman" w:hAnsi="Times New Roman" w:cs="Times New Roman"/>
          <w:sz w:val="24"/>
          <w:szCs w:val="24"/>
        </w:rPr>
        <w:t xml:space="preserve">asculino (M) y </w:t>
      </w:r>
      <w:r>
        <w:rPr>
          <w:rFonts w:ascii="Times New Roman" w:hAnsi="Times New Roman" w:cs="Times New Roman"/>
          <w:sz w:val="24"/>
          <w:szCs w:val="24"/>
        </w:rPr>
        <w:t>f</w:t>
      </w:r>
      <w:r w:rsidRPr="00860217">
        <w:rPr>
          <w:rFonts w:ascii="Times New Roman" w:hAnsi="Times New Roman" w:cs="Times New Roman"/>
          <w:sz w:val="24"/>
          <w:szCs w:val="24"/>
        </w:rPr>
        <w:t xml:space="preserve">emenino (F). Las variables que representan los sentimientos de felicidad, sorpresa, ira, disgusto, tristeza, miedo y vergüenza generaron números aleatorios con valores posibles entre 1 y 7, </w:t>
      </w:r>
      <w:r>
        <w:rPr>
          <w:rFonts w:ascii="Times New Roman" w:hAnsi="Times New Roman" w:cs="Times New Roman"/>
          <w:sz w:val="24"/>
          <w:szCs w:val="24"/>
        </w:rPr>
        <w:t xml:space="preserve">con lo cual se evitó </w:t>
      </w:r>
      <w:r w:rsidRPr="00860217">
        <w:rPr>
          <w:rFonts w:ascii="Times New Roman" w:hAnsi="Times New Roman" w:cs="Times New Roman"/>
          <w:sz w:val="24"/>
          <w:szCs w:val="24"/>
        </w:rPr>
        <w:t>la duplicación de números para cada sentimiento.</w:t>
      </w:r>
    </w:p>
    <w:p w14:paraId="15DA3B7D" w14:textId="77777777" w:rsidR="001B7076" w:rsidRPr="00860217" w:rsidRDefault="001B7076" w:rsidP="00AB1904">
      <w:pPr>
        <w:spacing w:after="0" w:line="360" w:lineRule="auto"/>
        <w:ind w:firstLine="708"/>
        <w:jc w:val="both"/>
        <w:rPr>
          <w:rFonts w:ascii="Times New Roman" w:hAnsi="Times New Roman" w:cs="Times New Roman"/>
          <w:sz w:val="24"/>
          <w:szCs w:val="24"/>
        </w:rPr>
      </w:pPr>
      <w:r w:rsidRPr="00860217">
        <w:rPr>
          <w:rFonts w:ascii="Times New Roman" w:hAnsi="Times New Roman" w:cs="Times New Roman"/>
          <w:sz w:val="24"/>
          <w:szCs w:val="24"/>
        </w:rPr>
        <w:t xml:space="preserve">En la </w:t>
      </w:r>
      <w:r>
        <w:rPr>
          <w:rFonts w:ascii="Times New Roman" w:hAnsi="Times New Roman" w:cs="Times New Roman"/>
          <w:sz w:val="24"/>
          <w:szCs w:val="24"/>
        </w:rPr>
        <w:t>t</w:t>
      </w:r>
      <w:r w:rsidRPr="00860217">
        <w:rPr>
          <w:rFonts w:ascii="Times New Roman" w:hAnsi="Times New Roman" w:cs="Times New Roman"/>
          <w:sz w:val="24"/>
          <w:szCs w:val="24"/>
        </w:rPr>
        <w:t>abla 3, se presenta un ejemplo con 10 estudiantes. Esto ilustra cómo se registrarían los datos en una hoja de cálculo, teniendo en cuenta el género de cada estudiante para realizar análisis basados en esta variable.</w:t>
      </w:r>
    </w:p>
    <w:p w14:paraId="7028E168" w14:textId="77777777" w:rsidR="001B7076" w:rsidRPr="009A7A20" w:rsidRDefault="001B7076" w:rsidP="00AB1904">
      <w:pPr>
        <w:pStyle w:val="NormalWeb"/>
        <w:shd w:val="clear" w:color="auto" w:fill="FFFFFF"/>
        <w:spacing w:before="0" w:beforeAutospacing="0" w:after="0" w:afterAutospacing="0" w:line="360" w:lineRule="auto"/>
        <w:ind w:firstLine="708"/>
        <w:jc w:val="both"/>
        <w:rPr>
          <w:color w:val="333333"/>
        </w:rPr>
      </w:pPr>
    </w:p>
    <w:p w14:paraId="6B5C390E" w14:textId="77777777" w:rsidR="00F418F0" w:rsidRPr="001B7076" w:rsidRDefault="00F418F0" w:rsidP="00AB1904">
      <w:pPr>
        <w:pStyle w:val="NormalWeb"/>
        <w:shd w:val="clear" w:color="auto" w:fill="FFFFFF"/>
        <w:spacing w:before="0" w:beforeAutospacing="0" w:after="0" w:afterAutospacing="0" w:line="360" w:lineRule="auto"/>
        <w:jc w:val="center"/>
      </w:pPr>
      <w:r w:rsidRPr="001B7076">
        <w:rPr>
          <w:b/>
        </w:rPr>
        <w:t xml:space="preserve">Tabla </w:t>
      </w:r>
      <w:r w:rsidR="00792EC6" w:rsidRPr="001B7076">
        <w:rPr>
          <w:b/>
        </w:rPr>
        <w:t>3</w:t>
      </w:r>
      <w:r w:rsidRPr="001B7076">
        <w:rPr>
          <w:b/>
        </w:rPr>
        <w:t>.</w:t>
      </w:r>
      <w:r w:rsidRPr="001B7076">
        <w:t xml:space="preserve"> Llenado de datos del instrumento proporcionado en </w:t>
      </w:r>
      <w:r w:rsidR="001B7076" w:rsidRPr="001B7076">
        <w:t xml:space="preserve">la </w:t>
      </w:r>
      <w:r w:rsidRPr="001B7076">
        <w:t>tabla</w:t>
      </w:r>
      <w:r w:rsidR="008742C8" w:rsidRPr="001B7076">
        <w:t xml:space="preserve"> 2</w:t>
      </w:r>
    </w:p>
    <w:tbl>
      <w:tblPr>
        <w:tblW w:w="8665" w:type="dxa"/>
        <w:tblInd w:w="75" w:type="dxa"/>
        <w:tblCellMar>
          <w:left w:w="70" w:type="dxa"/>
          <w:right w:w="70" w:type="dxa"/>
        </w:tblCellMar>
        <w:tblLook w:val="04A0" w:firstRow="1" w:lastRow="0" w:firstColumn="1" w:lastColumn="0" w:noHBand="0" w:noVBand="1"/>
      </w:tblPr>
      <w:tblGrid>
        <w:gridCol w:w="1063"/>
        <w:gridCol w:w="842"/>
        <w:gridCol w:w="1036"/>
        <w:gridCol w:w="1036"/>
        <w:gridCol w:w="763"/>
        <w:gridCol w:w="1036"/>
        <w:gridCol w:w="904"/>
        <w:gridCol w:w="811"/>
        <w:gridCol w:w="1174"/>
      </w:tblGrid>
      <w:tr w:rsidR="001B7076" w:rsidRPr="001B7076" w14:paraId="32B8EE58" w14:textId="77777777" w:rsidTr="00792EC6">
        <w:trPr>
          <w:trHeight w:val="513"/>
        </w:trPr>
        <w:tc>
          <w:tcPr>
            <w:tcW w:w="1063" w:type="dxa"/>
            <w:tcBorders>
              <w:top w:val="single" w:sz="4" w:space="0" w:color="auto"/>
              <w:left w:val="single" w:sz="4" w:space="0" w:color="auto"/>
              <w:bottom w:val="single" w:sz="4" w:space="0" w:color="auto"/>
              <w:right w:val="single" w:sz="4" w:space="0" w:color="auto"/>
            </w:tcBorders>
            <w:shd w:val="clear" w:color="auto" w:fill="auto"/>
            <w:noWrap/>
            <w:hideMark/>
          </w:tcPr>
          <w:p w14:paraId="4C05CC0A"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Estudiante</w:t>
            </w:r>
          </w:p>
        </w:tc>
        <w:tc>
          <w:tcPr>
            <w:tcW w:w="842" w:type="dxa"/>
            <w:tcBorders>
              <w:top w:val="single" w:sz="4" w:space="0" w:color="auto"/>
              <w:left w:val="nil"/>
              <w:bottom w:val="single" w:sz="4" w:space="0" w:color="auto"/>
              <w:right w:val="single" w:sz="4" w:space="0" w:color="auto"/>
            </w:tcBorders>
            <w:shd w:val="clear" w:color="auto" w:fill="auto"/>
            <w:noWrap/>
            <w:hideMark/>
          </w:tcPr>
          <w:p w14:paraId="15718283"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Género</w:t>
            </w:r>
          </w:p>
        </w:tc>
        <w:tc>
          <w:tcPr>
            <w:tcW w:w="1036" w:type="dxa"/>
            <w:tcBorders>
              <w:top w:val="single" w:sz="4" w:space="0" w:color="auto"/>
              <w:left w:val="nil"/>
              <w:bottom w:val="single" w:sz="4" w:space="0" w:color="auto"/>
              <w:right w:val="single" w:sz="4" w:space="0" w:color="auto"/>
            </w:tcBorders>
            <w:shd w:val="clear" w:color="auto" w:fill="auto"/>
            <w:hideMark/>
          </w:tcPr>
          <w:p w14:paraId="3EA89E20"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Felicidad</w:t>
            </w:r>
          </w:p>
        </w:tc>
        <w:tc>
          <w:tcPr>
            <w:tcW w:w="1036" w:type="dxa"/>
            <w:tcBorders>
              <w:top w:val="single" w:sz="4" w:space="0" w:color="auto"/>
              <w:left w:val="nil"/>
              <w:bottom w:val="single" w:sz="4" w:space="0" w:color="auto"/>
              <w:right w:val="single" w:sz="4" w:space="0" w:color="auto"/>
            </w:tcBorders>
            <w:shd w:val="clear" w:color="auto" w:fill="auto"/>
            <w:hideMark/>
          </w:tcPr>
          <w:p w14:paraId="65C716DA"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Sorpresa</w:t>
            </w:r>
          </w:p>
        </w:tc>
        <w:tc>
          <w:tcPr>
            <w:tcW w:w="763" w:type="dxa"/>
            <w:tcBorders>
              <w:top w:val="single" w:sz="4" w:space="0" w:color="auto"/>
              <w:left w:val="nil"/>
              <w:bottom w:val="single" w:sz="4" w:space="0" w:color="auto"/>
              <w:right w:val="single" w:sz="4" w:space="0" w:color="auto"/>
            </w:tcBorders>
            <w:shd w:val="clear" w:color="auto" w:fill="auto"/>
            <w:hideMark/>
          </w:tcPr>
          <w:p w14:paraId="21C4923F"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Ira</w:t>
            </w:r>
          </w:p>
        </w:tc>
        <w:tc>
          <w:tcPr>
            <w:tcW w:w="1036" w:type="dxa"/>
            <w:tcBorders>
              <w:top w:val="single" w:sz="4" w:space="0" w:color="auto"/>
              <w:left w:val="nil"/>
              <w:bottom w:val="single" w:sz="4" w:space="0" w:color="auto"/>
              <w:right w:val="single" w:sz="4" w:space="0" w:color="auto"/>
            </w:tcBorders>
            <w:shd w:val="clear" w:color="auto" w:fill="auto"/>
            <w:hideMark/>
          </w:tcPr>
          <w:p w14:paraId="0D2B47B1"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Disgusto</w:t>
            </w:r>
          </w:p>
        </w:tc>
        <w:tc>
          <w:tcPr>
            <w:tcW w:w="904" w:type="dxa"/>
            <w:tcBorders>
              <w:top w:val="single" w:sz="4" w:space="0" w:color="auto"/>
              <w:left w:val="nil"/>
              <w:bottom w:val="single" w:sz="4" w:space="0" w:color="auto"/>
              <w:right w:val="single" w:sz="4" w:space="0" w:color="auto"/>
            </w:tcBorders>
            <w:shd w:val="clear" w:color="auto" w:fill="auto"/>
            <w:hideMark/>
          </w:tcPr>
          <w:p w14:paraId="506A0BBF"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Tristeza</w:t>
            </w:r>
          </w:p>
        </w:tc>
        <w:tc>
          <w:tcPr>
            <w:tcW w:w="811" w:type="dxa"/>
            <w:tcBorders>
              <w:top w:val="single" w:sz="4" w:space="0" w:color="auto"/>
              <w:left w:val="nil"/>
              <w:bottom w:val="single" w:sz="4" w:space="0" w:color="auto"/>
              <w:right w:val="single" w:sz="4" w:space="0" w:color="auto"/>
            </w:tcBorders>
            <w:shd w:val="clear" w:color="auto" w:fill="auto"/>
            <w:hideMark/>
          </w:tcPr>
          <w:p w14:paraId="0F516BF1"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Miedo</w:t>
            </w:r>
          </w:p>
        </w:tc>
        <w:tc>
          <w:tcPr>
            <w:tcW w:w="1174" w:type="dxa"/>
            <w:tcBorders>
              <w:top w:val="single" w:sz="4" w:space="0" w:color="auto"/>
              <w:left w:val="nil"/>
              <w:bottom w:val="single" w:sz="4" w:space="0" w:color="auto"/>
              <w:right w:val="single" w:sz="4" w:space="0" w:color="auto"/>
            </w:tcBorders>
            <w:shd w:val="clear" w:color="auto" w:fill="auto"/>
            <w:hideMark/>
          </w:tcPr>
          <w:p w14:paraId="41A6AFF4" w14:textId="77777777" w:rsidR="000E38DC" w:rsidRPr="001B7076" w:rsidRDefault="000E38DC" w:rsidP="00AB1904">
            <w:pPr>
              <w:spacing w:after="0" w:line="360" w:lineRule="auto"/>
              <w:jc w:val="center"/>
              <w:rPr>
                <w:rFonts w:ascii="Times New Roman" w:eastAsia="Times New Roman" w:hAnsi="Times New Roman" w:cs="Times New Roman"/>
                <w:bCs/>
                <w:sz w:val="20"/>
                <w:szCs w:val="24"/>
                <w:lang w:eastAsia="es-MX"/>
              </w:rPr>
            </w:pPr>
            <w:r w:rsidRPr="001B7076">
              <w:rPr>
                <w:rFonts w:ascii="Times New Roman" w:eastAsia="Times New Roman" w:hAnsi="Times New Roman" w:cs="Times New Roman"/>
                <w:bCs/>
                <w:sz w:val="20"/>
                <w:szCs w:val="24"/>
                <w:lang w:eastAsia="es-MX"/>
              </w:rPr>
              <w:t>Vergüenza</w:t>
            </w:r>
          </w:p>
        </w:tc>
      </w:tr>
      <w:tr w:rsidR="001B7076" w:rsidRPr="001B7076" w14:paraId="25179B30"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B9C837A"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842" w:type="dxa"/>
            <w:tcBorders>
              <w:top w:val="nil"/>
              <w:left w:val="nil"/>
              <w:bottom w:val="single" w:sz="4" w:space="0" w:color="auto"/>
              <w:right w:val="single" w:sz="4" w:space="0" w:color="auto"/>
            </w:tcBorders>
            <w:shd w:val="clear" w:color="auto" w:fill="auto"/>
            <w:noWrap/>
            <w:vAlign w:val="bottom"/>
            <w:hideMark/>
          </w:tcPr>
          <w:p w14:paraId="3E6CD389"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M</w:t>
            </w:r>
          </w:p>
        </w:tc>
        <w:tc>
          <w:tcPr>
            <w:tcW w:w="1036" w:type="dxa"/>
            <w:tcBorders>
              <w:top w:val="nil"/>
              <w:left w:val="nil"/>
              <w:bottom w:val="single" w:sz="4" w:space="0" w:color="auto"/>
              <w:right w:val="single" w:sz="4" w:space="0" w:color="auto"/>
            </w:tcBorders>
            <w:shd w:val="clear" w:color="auto" w:fill="auto"/>
            <w:noWrap/>
            <w:vAlign w:val="bottom"/>
            <w:hideMark/>
          </w:tcPr>
          <w:p w14:paraId="6FFBFE1E"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1036" w:type="dxa"/>
            <w:tcBorders>
              <w:top w:val="nil"/>
              <w:left w:val="nil"/>
              <w:bottom w:val="single" w:sz="4" w:space="0" w:color="auto"/>
              <w:right w:val="single" w:sz="4" w:space="0" w:color="auto"/>
            </w:tcBorders>
            <w:shd w:val="clear" w:color="auto" w:fill="auto"/>
            <w:noWrap/>
            <w:vAlign w:val="bottom"/>
            <w:hideMark/>
          </w:tcPr>
          <w:p w14:paraId="3150AC73"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763" w:type="dxa"/>
            <w:tcBorders>
              <w:top w:val="nil"/>
              <w:left w:val="nil"/>
              <w:bottom w:val="single" w:sz="4" w:space="0" w:color="auto"/>
              <w:right w:val="single" w:sz="4" w:space="0" w:color="auto"/>
            </w:tcBorders>
            <w:shd w:val="clear" w:color="auto" w:fill="auto"/>
            <w:noWrap/>
            <w:vAlign w:val="bottom"/>
            <w:hideMark/>
          </w:tcPr>
          <w:p w14:paraId="7EF492D0"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1036" w:type="dxa"/>
            <w:tcBorders>
              <w:top w:val="nil"/>
              <w:left w:val="nil"/>
              <w:bottom w:val="single" w:sz="4" w:space="0" w:color="auto"/>
              <w:right w:val="single" w:sz="4" w:space="0" w:color="auto"/>
            </w:tcBorders>
            <w:shd w:val="clear" w:color="auto" w:fill="auto"/>
            <w:noWrap/>
            <w:vAlign w:val="bottom"/>
            <w:hideMark/>
          </w:tcPr>
          <w:p w14:paraId="07B12A0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904" w:type="dxa"/>
            <w:tcBorders>
              <w:top w:val="nil"/>
              <w:left w:val="nil"/>
              <w:bottom w:val="single" w:sz="4" w:space="0" w:color="auto"/>
              <w:right w:val="single" w:sz="4" w:space="0" w:color="auto"/>
            </w:tcBorders>
            <w:shd w:val="clear" w:color="auto" w:fill="auto"/>
            <w:noWrap/>
            <w:vAlign w:val="bottom"/>
            <w:hideMark/>
          </w:tcPr>
          <w:p w14:paraId="32A5265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811" w:type="dxa"/>
            <w:tcBorders>
              <w:top w:val="nil"/>
              <w:left w:val="nil"/>
              <w:bottom w:val="single" w:sz="4" w:space="0" w:color="auto"/>
              <w:right w:val="single" w:sz="4" w:space="0" w:color="auto"/>
            </w:tcBorders>
            <w:shd w:val="clear" w:color="auto" w:fill="auto"/>
            <w:noWrap/>
            <w:vAlign w:val="bottom"/>
            <w:hideMark/>
          </w:tcPr>
          <w:p w14:paraId="04BC46A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174" w:type="dxa"/>
            <w:tcBorders>
              <w:top w:val="nil"/>
              <w:left w:val="nil"/>
              <w:bottom w:val="single" w:sz="4" w:space="0" w:color="auto"/>
              <w:right w:val="single" w:sz="4" w:space="0" w:color="auto"/>
            </w:tcBorders>
            <w:shd w:val="clear" w:color="auto" w:fill="auto"/>
            <w:noWrap/>
            <w:vAlign w:val="bottom"/>
            <w:hideMark/>
          </w:tcPr>
          <w:p w14:paraId="45F00C60"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r>
      <w:tr w:rsidR="001B7076" w:rsidRPr="001B7076" w14:paraId="72D385FC"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5A951E3"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842" w:type="dxa"/>
            <w:tcBorders>
              <w:top w:val="nil"/>
              <w:left w:val="nil"/>
              <w:bottom w:val="single" w:sz="4" w:space="0" w:color="auto"/>
              <w:right w:val="single" w:sz="4" w:space="0" w:color="auto"/>
            </w:tcBorders>
            <w:shd w:val="clear" w:color="auto" w:fill="auto"/>
            <w:noWrap/>
            <w:vAlign w:val="bottom"/>
            <w:hideMark/>
          </w:tcPr>
          <w:p w14:paraId="1BB735F4"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M</w:t>
            </w:r>
          </w:p>
        </w:tc>
        <w:tc>
          <w:tcPr>
            <w:tcW w:w="1036" w:type="dxa"/>
            <w:tcBorders>
              <w:top w:val="nil"/>
              <w:left w:val="nil"/>
              <w:bottom w:val="single" w:sz="4" w:space="0" w:color="auto"/>
              <w:right w:val="single" w:sz="4" w:space="0" w:color="auto"/>
            </w:tcBorders>
            <w:shd w:val="clear" w:color="auto" w:fill="auto"/>
            <w:noWrap/>
            <w:vAlign w:val="bottom"/>
            <w:hideMark/>
          </w:tcPr>
          <w:p w14:paraId="5E9D85D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036" w:type="dxa"/>
            <w:tcBorders>
              <w:top w:val="nil"/>
              <w:left w:val="nil"/>
              <w:bottom w:val="single" w:sz="4" w:space="0" w:color="auto"/>
              <w:right w:val="single" w:sz="4" w:space="0" w:color="auto"/>
            </w:tcBorders>
            <w:shd w:val="clear" w:color="auto" w:fill="auto"/>
            <w:noWrap/>
            <w:vAlign w:val="bottom"/>
            <w:hideMark/>
          </w:tcPr>
          <w:p w14:paraId="5C25604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763" w:type="dxa"/>
            <w:tcBorders>
              <w:top w:val="nil"/>
              <w:left w:val="nil"/>
              <w:bottom w:val="single" w:sz="4" w:space="0" w:color="auto"/>
              <w:right w:val="single" w:sz="4" w:space="0" w:color="auto"/>
            </w:tcBorders>
            <w:shd w:val="clear" w:color="auto" w:fill="auto"/>
            <w:noWrap/>
            <w:vAlign w:val="bottom"/>
            <w:hideMark/>
          </w:tcPr>
          <w:p w14:paraId="20EB5A56"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036" w:type="dxa"/>
            <w:tcBorders>
              <w:top w:val="nil"/>
              <w:left w:val="nil"/>
              <w:bottom w:val="single" w:sz="4" w:space="0" w:color="auto"/>
              <w:right w:val="single" w:sz="4" w:space="0" w:color="auto"/>
            </w:tcBorders>
            <w:shd w:val="clear" w:color="auto" w:fill="auto"/>
            <w:noWrap/>
            <w:vAlign w:val="bottom"/>
            <w:hideMark/>
          </w:tcPr>
          <w:p w14:paraId="7FF56736"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904" w:type="dxa"/>
            <w:tcBorders>
              <w:top w:val="nil"/>
              <w:left w:val="nil"/>
              <w:bottom w:val="single" w:sz="4" w:space="0" w:color="auto"/>
              <w:right w:val="single" w:sz="4" w:space="0" w:color="auto"/>
            </w:tcBorders>
            <w:shd w:val="clear" w:color="auto" w:fill="auto"/>
            <w:noWrap/>
            <w:vAlign w:val="bottom"/>
            <w:hideMark/>
          </w:tcPr>
          <w:p w14:paraId="048577E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811" w:type="dxa"/>
            <w:tcBorders>
              <w:top w:val="nil"/>
              <w:left w:val="nil"/>
              <w:bottom w:val="single" w:sz="4" w:space="0" w:color="auto"/>
              <w:right w:val="single" w:sz="4" w:space="0" w:color="auto"/>
            </w:tcBorders>
            <w:shd w:val="clear" w:color="auto" w:fill="auto"/>
            <w:noWrap/>
            <w:vAlign w:val="bottom"/>
            <w:hideMark/>
          </w:tcPr>
          <w:p w14:paraId="0F54D6E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1174" w:type="dxa"/>
            <w:tcBorders>
              <w:top w:val="nil"/>
              <w:left w:val="nil"/>
              <w:bottom w:val="single" w:sz="4" w:space="0" w:color="auto"/>
              <w:right w:val="single" w:sz="4" w:space="0" w:color="auto"/>
            </w:tcBorders>
            <w:shd w:val="clear" w:color="auto" w:fill="auto"/>
            <w:noWrap/>
            <w:vAlign w:val="bottom"/>
            <w:hideMark/>
          </w:tcPr>
          <w:p w14:paraId="44C5C99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r>
      <w:tr w:rsidR="001B7076" w:rsidRPr="001B7076" w14:paraId="23E2BB62"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37C81679"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842" w:type="dxa"/>
            <w:tcBorders>
              <w:top w:val="nil"/>
              <w:left w:val="nil"/>
              <w:bottom w:val="single" w:sz="4" w:space="0" w:color="auto"/>
              <w:right w:val="single" w:sz="4" w:space="0" w:color="auto"/>
            </w:tcBorders>
            <w:shd w:val="clear" w:color="auto" w:fill="auto"/>
            <w:noWrap/>
            <w:vAlign w:val="bottom"/>
            <w:hideMark/>
          </w:tcPr>
          <w:p w14:paraId="1212F89A"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F</w:t>
            </w:r>
          </w:p>
        </w:tc>
        <w:tc>
          <w:tcPr>
            <w:tcW w:w="1036" w:type="dxa"/>
            <w:tcBorders>
              <w:top w:val="nil"/>
              <w:left w:val="nil"/>
              <w:bottom w:val="single" w:sz="4" w:space="0" w:color="auto"/>
              <w:right w:val="single" w:sz="4" w:space="0" w:color="auto"/>
            </w:tcBorders>
            <w:shd w:val="clear" w:color="auto" w:fill="auto"/>
            <w:noWrap/>
            <w:vAlign w:val="bottom"/>
            <w:hideMark/>
          </w:tcPr>
          <w:p w14:paraId="7CD7DAD9"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036" w:type="dxa"/>
            <w:tcBorders>
              <w:top w:val="nil"/>
              <w:left w:val="nil"/>
              <w:bottom w:val="single" w:sz="4" w:space="0" w:color="auto"/>
              <w:right w:val="single" w:sz="4" w:space="0" w:color="auto"/>
            </w:tcBorders>
            <w:shd w:val="clear" w:color="auto" w:fill="auto"/>
            <w:noWrap/>
            <w:vAlign w:val="bottom"/>
            <w:hideMark/>
          </w:tcPr>
          <w:p w14:paraId="7FF3ABCB"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763" w:type="dxa"/>
            <w:tcBorders>
              <w:top w:val="nil"/>
              <w:left w:val="nil"/>
              <w:bottom w:val="single" w:sz="4" w:space="0" w:color="auto"/>
              <w:right w:val="single" w:sz="4" w:space="0" w:color="auto"/>
            </w:tcBorders>
            <w:shd w:val="clear" w:color="auto" w:fill="auto"/>
            <w:noWrap/>
            <w:vAlign w:val="bottom"/>
            <w:hideMark/>
          </w:tcPr>
          <w:p w14:paraId="4212796A"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1036" w:type="dxa"/>
            <w:tcBorders>
              <w:top w:val="nil"/>
              <w:left w:val="nil"/>
              <w:bottom w:val="single" w:sz="4" w:space="0" w:color="auto"/>
              <w:right w:val="single" w:sz="4" w:space="0" w:color="auto"/>
            </w:tcBorders>
            <w:shd w:val="clear" w:color="auto" w:fill="auto"/>
            <w:noWrap/>
            <w:vAlign w:val="bottom"/>
            <w:hideMark/>
          </w:tcPr>
          <w:p w14:paraId="59C8BC49"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904" w:type="dxa"/>
            <w:tcBorders>
              <w:top w:val="nil"/>
              <w:left w:val="nil"/>
              <w:bottom w:val="single" w:sz="4" w:space="0" w:color="auto"/>
              <w:right w:val="single" w:sz="4" w:space="0" w:color="auto"/>
            </w:tcBorders>
            <w:shd w:val="clear" w:color="auto" w:fill="auto"/>
            <w:noWrap/>
            <w:vAlign w:val="bottom"/>
            <w:hideMark/>
          </w:tcPr>
          <w:p w14:paraId="04EC2220"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811" w:type="dxa"/>
            <w:tcBorders>
              <w:top w:val="nil"/>
              <w:left w:val="nil"/>
              <w:bottom w:val="single" w:sz="4" w:space="0" w:color="auto"/>
              <w:right w:val="single" w:sz="4" w:space="0" w:color="auto"/>
            </w:tcBorders>
            <w:shd w:val="clear" w:color="auto" w:fill="auto"/>
            <w:noWrap/>
            <w:vAlign w:val="bottom"/>
            <w:hideMark/>
          </w:tcPr>
          <w:p w14:paraId="71E5E4C9"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174" w:type="dxa"/>
            <w:tcBorders>
              <w:top w:val="nil"/>
              <w:left w:val="nil"/>
              <w:bottom w:val="single" w:sz="4" w:space="0" w:color="auto"/>
              <w:right w:val="single" w:sz="4" w:space="0" w:color="auto"/>
            </w:tcBorders>
            <w:shd w:val="clear" w:color="auto" w:fill="auto"/>
            <w:noWrap/>
            <w:vAlign w:val="bottom"/>
            <w:hideMark/>
          </w:tcPr>
          <w:p w14:paraId="1B86F7F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r>
      <w:tr w:rsidR="001B7076" w:rsidRPr="001B7076" w14:paraId="0B651A98"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C3B687B"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842" w:type="dxa"/>
            <w:tcBorders>
              <w:top w:val="nil"/>
              <w:left w:val="nil"/>
              <w:bottom w:val="single" w:sz="4" w:space="0" w:color="auto"/>
              <w:right w:val="single" w:sz="4" w:space="0" w:color="auto"/>
            </w:tcBorders>
            <w:shd w:val="clear" w:color="auto" w:fill="auto"/>
            <w:noWrap/>
            <w:vAlign w:val="bottom"/>
            <w:hideMark/>
          </w:tcPr>
          <w:p w14:paraId="1E24144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M</w:t>
            </w:r>
          </w:p>
        </w:tc>
        <w:tc>
          <w:tcPr>
            <w:tcW w:w="1036" w:type="dxa"/>
            <w:tcBorders>
              <w:top w:val="nil"/>
              <w:left w:val="nil"/>
              <w:bottom w:val="single" w:sz="4" w:space="0" w:color="auto"/>
              <w:right w:val="single" w:sz="4" w:space="0" w:color="auto"/>
            </w:tcBorders>
            <w:shd w:val="clear" w:color="auto" w:fill="auto"/>
            <w:noWrap/>
            <w:vAlign w:val="bottom"/>
            <w:hideMark/>
          </w:tcPr>
          <w:p w14:paraId="692A6FE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1036" w:type="dxa"/>
            <w:tcBorders>
              <w:top w:val="nil"/>
              <w:left w:val="nil"/>
              <w:bottom w:val="single" w:sz="4" w:space="0" w:color="auto"/>
              <w:right w:val="single" w:sz="4" w:space="0" w:color="auto"/>
            </w:tcBorders>
            <w:shd w:val="clear" w:color="auto" w:fill="auto"/>
            <w:noWrap/>
            <w:vAlign w:val="bottom"/>
            <w:hideMark/>
          </w:tcPr>
          <w:p w14:paraId="1C13229F"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763" w:type="dxa"/>
            <w:tcBorders>
              <w:top w:val="nil"/>
              <w:left w:val="nil"/>
              <w:bottom w:val="single" w:sz="4" w:space="0" w:color="auto"/>
              <w:right w:val="single" w:sz="4" w:space="0" w:color="auto"/>
            </w:tcBorders>
            <w:shd w:val="clear" w:color="auto" w:fill="auto"/>
            <w:noWrap/>
            <w:vAlign w:val="bottom"/>
            <w:hideMark/>
          </w:tcPr>
          <w:p w14:paraId="2523E85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1036" w:type="dxa"/>
            <w:tcBorders>
              <w:top w:val="nil"/>
              <w:left w:val="nil"/>
              <w:bottom w:val="single" w:sz="4" w:space="0" w:color="auto"/>
              <w:right w:val="single" w:sz="4" w:space="0" w:color="auto"/>
            </w:tcBorders>
            <w:shd w:val="clear" w:color="auto" w:fill="auto"/>
            <w:noWrap/>
            <w:vAlign w:val="bottom"/>
            <w:hideMark/>
          </w:tcPr>
          <w:p w14:paraId="6D95C68B"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904" w:type="dxa"/>
            <w:tcBorders>
              <w:top w:val="nil"/>
              <w:left w:val="nil"/>
              <w:bottom w:val="single" w:sz="4" w:space="0" w:color="auto"/>
              <w:right w:val="single" w:sz="4" w:space="0" w:color="auto"/>
            </w:tcBorders>
            <w:shd w:val="clear" w:color="auto" w:fill="auto"/>
            <w:noWrap/>
            <w:vAlign w:val="bottom"/>
            <w:hideMark/>
          </w:tcPr>
          <w:p w14:paraId="25EEBA6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811" w:type="dxa"/>
            <w:tcBorders>
              <w:top w:val="nil"/>
              <w:left w:val="nil"/>
              <w:bottom w:val="single" w:sz="4" w:space="0" w:color="auto"/>
              <w:right w:val="single" w:sz="4" w:space="0" w:color="auto"/>
            </w:tcBorders>
            <w:shd w:val="clear" w:color="auto" w:fill="auto"/>
            <w:noWrap/>
            <w:vAlign w:val="bottom"/>
            <w:hideMark/>
          </w:tcPr>
          <w:p w14:paraId="52710D0E"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174" w:type="dxa"/>
            <w:tcBorders>
              <w:top w:val="nil"/>
              <w:left w:val="nil"/>
              <w:bottom w:val="single" w:sz="4" w:space="0" w:color="auto"/>
              <w:right w:val="single" w:sz="4" w:space="0" w:color="auto"/>
            </w:tcBorders>
            <w:shd w:val="clear" w:color="auto" w:fill="auto"/>
            <w:noWrap/>
            <w:vAlign w:val="bottom"/>
            <w:hideMark/>
          </w:tcPr>
          <w:p w14:paraId="560EA88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r>
      <w:tr w:rsidR="001B7076" w:rsidRPr="001B7076" w14:paraId="4174E854"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0B9E5E0"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842" w:type="dxa"/>
            <w:tcBorders>
              <w:top w:val="nil"/>
              <w:left w:val="nil"/>
              <w:bottom w:val="single" w:sz="4" w:space="0" w:color="auto"/>
              <w:right w:val="single" w:sz="4" w:space="0" w:color="auto"/>
            </w:tcBorders>
            <w:shd w:val="clear" w:color="auto" w:fill="auto"/>
            <w:noWrap/>
            <w:vAlign w:val="bottom"/>
            <w:hideMark/>
          </w:tcPr>
          <w:p w14:paraId="36B4A61B"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F</w:t>
            </w:r>
          </w:p>
        </w:tc>
        <w:tc>
          <w:tcPr>
            <w:tcW w:w="1036" w:type="dxa"/>
            <w:tcBorders>
              <w:top w:val="nil"/>
              <w:left w:val="nil"/>
              <w:bottom w:val="single" w:sz="4" w:space="0" w:color="auto"/>
              <w:right w:val="single" w:sz="4" w:space="0" w:color="auto"/>
            </w:tcBorders>
            <w:shd w:val="clear" w:color="auto" w:fill="auto"/>
            <w:noWrap/>
            <w:vAlign w:val="bottom"/>
            <w:hideMark/>
          </w:tcPr>
          <w:p w14:paraId="4B552A9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036" w:type="dxa"/>
            <w:tcBorders>
              <w:top w:val="nil"/>
              <w:left w:val="nil"/>
              <w:bottom w:val="single" w:sz="4" w:space="0" w:color="auto"/>
              <w:right w:val="single" w:sz="4" w:space="0" w:color="auto"/>
            </w:tcBorders>
            <w:shd w:val="clear" w:color="auto" w:fill="auto"/>
            <w:noWrap/>
            <w:vAlign w:val="bottom"/>
            <w:hideMark/>
          </w:tcPr>
          <w:p w14:paraId="1D4F68A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763" w:type="dxa"/>
            <w:tcBorders>
              <w:top w:val="nil"/>
              <w:left w:val="nil"/>
              <w:bottom w:val="single" w:sz="4" w:space="0" w:color="auto"/>
              <w:right w:val="single" w:sz="4" w:space="0" w:color="auto"/>
            </w:tcBorders>
            <w:shd w:val="clear" w:color="auto" w:fill="auto"/>
            <w:noWrap/>
            <w:vAlign w:val="bottom"/>
            <w:hideMark/>
          </w:tcPr>
          <w:p w14:paraId="0A6D9B7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1036" w:type="dxa"/>
            <w:tcBorders>
              <w:top w:val="nil"/>
              <w:left w:val="nil"/>
              <w:bottom w:val="single" w:sz="4" w:space="0" w:color="auto"/>
              <w:right w:val="single" w:sz="4" w:space="0" w:color="auto"/>
            </w:tcBorders>
            <w:shd w:val="clear" w:color="auto" w:fill="auto"/>
            <w:noWrap/>
            <w:vAlign w:val="bottom"/>
            <w:hideMark/>
          </w:tcPr>
          <w:p w14:paraId="29F1054F"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904" w:type="dxa"/>
            <w:tcBorders>
              <w:top w:val="nil"/>
              <w:left w:val="nil"/>
              <w:bottom w:val="single" w:sz="4" w:space="0" w:color="auto"/>
              <w:right w:val="single" w:sz="4" w:space="0" w:color="auto"/>
            </w:tcBorders>
            <w:shd w:val="clear" w:color="auto" w:fill="auto"/>
            <w:noWrap/>
            <w:vAlign w:val="bottom"/>
            <w:hideMark/>
          </w:tcPr>
          <w:p w14:paraId="1E657793"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811" w:type="dxa"/>
            <w:tcBorders>
              <w:top w:val="nil"/>
              <w:left w:val="nil"/>
              <w:bottom w:val="single" w:sz="4" w:space="0" w:color="auto"/>
              <w:right w:val="single" w:sz="4" w:space="0" w:color="auto"/>
            </w:tcBorders>
            <w:shd w:val="clear" w:color="auto" w:fill="auto"/>
            <w:noWrap/>
            <w:vAlign w:val="bottom"/>
            <w:hideMark/>
          </w:tcPr>
          <w:p w14:paraId="35A90E0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1174" w:type="dxa"/>
            <w:tcBorders>
              <w:top w:val="nil"/>
              <w:left w:val="nil"/>
              <w:bottom w:val="single" w:sz="4" w:space="0" w:color="auto"/>
              <w:right w:val="single" w:sz="4" w:space="0" w:color="auto"/>
            </w:tcBorders>
            <w:shd w:val="clear" w:color="auto" w:fill="auto"/>
            <w:noWrap/>
            <w:vAlign w:val="bottom"/>
            <w:hideMark/>
          </w:tcPr>
          <w:p w14:paraId="318B20C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r>
      <w:tr w:rsidR="001B7076" w:rsidRPr="001B7076" w14:paraId="606EF182"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3D01B249"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842" w:type="dxa"/>
            <w:tcBorders>
              <w:top w:val="nil"/>
              <w:left w:val="nil"/>
              <w:bottom w:val="single" w:sz="4" w:space="0" w:color="auto"/>
              <w:right w:val="single" w:sz="4" w:space="0" w:color="auto"/>
            </w:tcBorders>
            <w:shd w:val="clear" w:color="auto" w:fill="auto"/>
            <w:noWrap/>
            <w:vAlign w:val="bottom"/>
            <w:hideMark/>
          </w:tcPr>
          <w:p w14:paraId="05217736"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M</w:t>
            </w:r>
          </w:p>
        </w:tc>
        <w:tc>
          <w:tcPr>
            <w:tcW w:w="1036" w:type="dxa"/>
            <w:tcBorders>
              <w:top w:val="nil"/>
              <w:left w:val="nil"/>
              <w:bottom w:val="single" w:sz="4" w:space="0" w:color="auto"/>
              <w:right w:val="single" w:sz="4" w:space="0" w:color="auto"/>
            </w:tcBorders>
            <w:shd w:val="clear" w:color="auto" w:fill="auto"/>
            <w:noWrap/>
            <w:vAlign w:val="bottom"/>
            <w:hideMark/>
          </w:tcPr>
          <w:p w14:paraId="6FE6FA2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036" w:type="dxa"/>
            <w:tcBorders>
              <w:top w:val="nil"/>
              <w:left w:val="nil"/>
              <w:bottom w:val="single" w:sz="4" w:space="0" w:color="auto"/>
              <w:right w:val="single" w:sz="4" w:space="0" w:color="auto"/>
            </w:tcBorders>
            <w:shd w:val="clear" w:color="auto" w:fill="auto"/>
            <w:noWrap/>
            <w:vAlign w:val="bottom"/>
            <w:hideMark/>
          </w:tcPr>
          <w:p w14:paraId="0B188CF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763" w:type="dxa"/>
            <w:tcBorders>
              <w:top w:val="nil"/>
              <w:left w:val="nil"/>
              <w:bottom w:val="single" w:sz="4" w:space="0" w:color="auto"/>
              <w:right w:val="single" w:sz="4" w:space="0" w:color="auto"/>
            </w:tcBorders>
            <w:shd w:val="clear" w:color="auto" w:fill="auto"/>
            <w:noWrap/>
            <w:vAlign w:val="bottom"/>
            <w:hideMark/>
          </w:tcPr>
          <w:p w14:paraId="47E4492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1036" w:type="dxa"/>
            <w:tcBorders>
              <w:top w:val="nil"/>
              <w:left w:val="nil"/>
              <w:bottom w:val="single" w:sz="4" w:space="0" w:color="auto"/>
              <w:right w:val="single" w:sz="4" w:space="0" w:color="auto"/>
            </w:tcBorders>
            <w:shd w:val="clear" w:color="auto" w:fill="auto"/>
            <w:noWrap/>
            <w:vAlign w:val="bottom"/>
            <w:hideMark/>
          </w:tcPr>
          <w:p w14:paraId="1BD829B4"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904" w:type="dxa"/>
            <w:tcBorders>
              <w:top w:val="nil"/>
              <w:left w:val="nil"/>
              <w:bottom w:val="single" w:sz="4" w:space="0" w:color="auto"/>
              <w:right w:val="single" w:sz="4" w:space="0" w:color="auto"/>
            </w:tcBorders>
            <w:shd w:val="clear" w:color="auto" w:fill="auto"/>
            <w:noWrap/>
            <w:vAlign w:val="bottom"/>
            <w:hideMark/>
          </w:tcPr>
          <w:p w14:paraId="4EC49683"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811" w:type="dxa"/>
            <w:tcBorders>
              <w:top w:val="nil"/>
              <w:left w:val="nil"/>
              <w:bottom w:val="single" w:sz="4" w:space="0" w:color="auto"/>
              <w:right w:val="single" w:sz="4" w:space="0" w:color="auto"/>
            </w:tcBorders>
            <w:shd w:val="clear" w:color="auto" w:fill="auto"/>
            <w:noWrap/>
            <w:vAlign w:val="bottom"/>
            <w:hideMark/>
          </w:tcPr>
          <w:p w14:paraId="66CEFB4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174" w:type="dxa"/>
            <w:tcBorders>
              <w:top w:val="nil"/>
              <w:left w:val="nil"/>
              <w:bottom w:val="single" w:sz="4" w:space="0" w:color="auto"/>
              <w:right w:val="single" w:sz="4" w:space="0" w:color="auto"/>
            </w:tcBorders>
            <w:shd w:val="clear" w:color="auto" w:fill="auto"/>
            <w:noWrap/>
            <w:vAlign w:val="bottom"/>
            <w:hideMark/>
          </w:tcPr>
          <w:p w14:paraId="2D8B9F6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r>
      <w:tr w:rsidR="001B7076" w:rsidRPr="001B7076" w14:paraId="1D66D8B7"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B33DFD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842" w:type="dxa"/>
            <w:tcBorders>
              <w:top w:val="nil"/>
              <w:left w:val="nil"/>
              <w:bottom w:val="single" w:sz="4" w:space="0" w:color="auto"/>
              <w:right w:val="single" w:sz="4" w:space="0" w:color="auto"/>
            </w:tcBorders>
            <w:shd w:val="clear" w:color="auto" w:fill="auto"/>
            <w:noWrap/>
            <w:vAlign w:val="bottom"/>
            <w:hideMark/>
          </w:tcPr>
          <w:p w14:paraId="301E3BBB"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M</w:t>
            </w:r>
          </w:p>
        </w:tc>
        <w:tc>
          <w:tcPr>
            <w:tcW w:w="1036" w:type="dxa"/>
            <w:tcBorders>
              <w:top w:val="nil"/>
              <w:left w:val="nil"/>
              <w:bottom w:val="single" w:sz="4" w:space="0" w:color="auto"/>
              <w:right w:val="single" w:sz="4" w:space="0" w:color="auto"/>
            </w:tcBorders>
            <w:shd w:val="clear" w:color="auto" w:fill="auto"/>
            <w:noWrap/>
            <w:vAlign w:val="bottom"/>
            <w:hideMark/>
          </w:tcPr>
          <w:p w14:paraId="12E6308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1036" w:type="dxa"/>
            <w:tcBorders>
              <w:top w:val="nil"/>
              <w:left w:val="nil"/>
              <w:bottom w:val="single" w:sz="4" w:space="0" w:color="auto"/>
              <w:right w:val="single" w:sz="4" w:space="0" w:color="auto"/>
            </w:tcBorders>
            <w:shd w:val="clear" w:color="auto" w:fill="auto"/>
            <w:noWrap/>
            <w:vAlign w:val="bottom"/>
            <w:hideMark/>
          </w:tcPr>
          <w:p w14:paraId="23DF87DA"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763" w:type="dxa"/>
            <w:tcBorders>
              <w:top w:val="nil"/>
              <w:left w:val="nil"/>
              <w:bottom w:val="single" w:sz="4" w:space="0" w:color="auto"/>
              <w:right w:val="single" w:sz="4" w:space="0" w:color="auto"/>
            </w:tcBorders>
            <w:shd w:val="clear" w:color="auto" w:fill="auto"/>
            <w:noWrap/>
            <w:vAlign w:val="bottom"/>
            <w:hideMark/>
          </w:tcPr>
          <w:p w14:paraId="516B7882"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036" w:type="dxa"/>
            <w:tcBorders>
              <w:top w:val="nil"/>
              <w:left w:val="nil"/>
              <w:bottom w:val="single" w:sz="4" w:space="0" w:color="auto"/>
              <w:right w:val="single" w:sz="4" w:space="0" w:color="auto"/>
            </w:tcBorders>
            <w:shd w:val="clear" w:color="auto" w:fill="auto"/>
            <w:noWrap/>
            <w:vAlign w:val="bottom"/>
            <w:hideMark/>
          </w:tcPr>
          <w:p w14:paraId="22FAE38D"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904" w:type="dxa"/>
            <w:tcBorders>
              <w:top w:val="nil"/>
              <w:left w:val="nil"/>
              <w:bottom w:val="single" w:sz="4" w:space="0" w:color="auto"/>
              <w:right w:val="single" w:sz="4" w:space="0" w:color="auto"/>
            </w:tcBorders>
            <w:shd w:val="clear" w:color="auto" w:fill="auto"/>
            <w:noWrap/>
            <w:vAlign w:val="bottom"/>
            <w:hideMark/>
          </w:tcPr>
          <w:p w14:paraId="0DF86746"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811" w:type="dxa"/>
            <w:tcBorders>
              <w:top w:val="nil"/>
              <w:left w:val="nil"/>
              <w:bottom w:val="single" w:sz="4" w:space="0" w:color="auto"/>
              <w:right w:val="single" w:sz="4" w:space="0" w:color="auto"/>
            </w:tcBorders>
            <w:shd w:val="clear" w:color="auto" w:fill="auto"/>
            <w:noWrap/>
            <w:vAlign w:val="bottom"/>
            <w:hideMark/>
          </w:tcPr>
          <w:p w14:paraId="0D9EB41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1174" w:type="dxa"/>
            <w:tcBorders>
              <w:top w:val="nil"/>
              <w:left w:val="nil"/>
              <w:bottom w:val="single" w:sz="4" w:space="0" w:color="auto"/>
              <w:right w:val="single" w:sz="4" w:space="0" w:color="auto"/>
            </w:tcBorders>
            <w:shd w:val="clear" w:color="auto" w:fill="auto"/>
            <w:noWrap/>
            <w:vAlign w:val="bottom"/>
            <w:hideMark/>
          </w:tcPr>
          <w:p w14:paraId="1C705B2F"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r>
      <w:tr w:rsidR="001B7076" w:rsidRPr="001B7076" w14:paraId="28853E96"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0D94B8A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8</w:t>
            </w:r>
          </w:p>
        </w:tc>
        <w:tc>
          <w:tcPr>
            <w:tcW w:w="842" w:type="dxa"/>
            <w:tcBorders>
              <w:top w:val="nil"/>
              <w:left w:val="nil"/>
              <w:bottom w:val="single" w:sz="4" w:space="0" w:color="auto"/>
              <w:right w:val="single" w:sz="4" w:space="0" w:color="auto"/>
            </w:tcBorders>
            <w:shd w:val="clear" w:color="auto" w:fill="auto"/>
            <w:noWrap/>
            <w:vAlign w:val="bottom"/>
            <w:hideMark/>
          </w:tcPr>
          <w:p w14:paraId="1D7BAB4B"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F</w:t>
            </w:r>
          </w:p>
        </w:tc>
        <w:tc>
          <w:tcPr>
            <w:tcW w:w="1036" w:type="dxa"/>
            <w:tcBorders>
              <w:top w:val="nil"/>
              <w:left w:val="nil"/>
              <w:bottom w:val="single" w:sz="4" w:space="0" w:color="auto"/>
              <w:right w:val="single" w:sz="4" w:space="0" w:color="auto"/>
            </w:tcBorders>
            <w:shd w:val="clear" w:color="auto" w:fill="auto"/>
            <w:noWrap/>
            <w:vAlign w:val="bottom"/>
            <w:hideMark/>
          </w:tcPr>
          <w:p w14:paraId="2C67159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1036" w:type="dxa"/>
            <w:tcBorders>
              <w:top w:val="nil"/>
              <w:left w:val="nil"/>
              <w:bottom w:val="single" w:sz="4" w:space="0" w:color="auto"/>
              <w:right w:val="single" w:sz="4" w:space="0" w:color="auto"/>
            </w:tcBorders>
            <w:shd w:val="clear" w:color="auto" w:fill="auto"/>
            <w:noWrap/>
            <w:vAlign w:val="bottom"/>
            <w:hideMark/>
          </w:tcPr>
          <w:p w14:paraId="09B333C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763" w:type="dxa"/>
            <w:tcBorders>
              <w:top w:val="nil"/>
              <w:left w:val="nil"/>
              <w:bottom w:val="single" w:sz="4" w:space="0" w:color="auto"/>
              <w:right w:val="single" w:sz="4" w:space="0" w:color="auto"/>
            </w:tcBorders>
            <w:shd w:val="clear" w:color="auto" w:fill="auto"/>
            <w:noWrap/>
            <w:vAlign w:val="bottom"/>
            <w:hideMark/>
          </w:tcPr>
          <w:p w14:paraId="3AD6BD9A"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1036" w:type="dxa"/>
            <w:tcBorders>
              <w:top w:val="nil"/>
              <w:left w:val="nil"/>
              <w:bottom w:val="single" w:sz="4" w:space="0" w:color="auto"/>
              <w:right w:val="single" w:sz="4" w:space="0" w:color="auto"/>
            </w:tcBorders>
            <w:shd w:val="clear" w:color="auto" w:fill="auto"/>
            <w:noWrap/>
            <w:vAlign w:val="bottom"/>
            <w:hideMark/>
          </w:tcPr>
          <w:p w14:paraId="5B34820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904" w:type="dxa"/>
            <w:tcBorders>
              <w:top w:val="nil"/>
              <w:left w:val="nil"/>
              <w:bottom w:val="single" w:sz="4" w:space="0" w:color="auto"/>
              <w:right w:val="single" w:sz="4" w:space="0" w:color="auto"/>
            </w:tcBorders>
            <w:shd w:val="clear" w:color="auto" w:fill="auto"/>
            <w:noWrap/>
            <w:vAlign w:val="bottom"/>
            <w:hideMark/>
          </w:tcPr>
          <w:p w14:paraId="086D328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811" w:type="dxa"/>
            <w:tcBorders>
              <w:top w:val="nil"/>
              <w:left w:val="nil"/>
              <w:bottom w:val="single" w:sz="4" w:space="0" w:color="auto"/>
              <w:right w:val="single" w:sz="4" w:space="0" w:color="auto"/>
            </w:tcBorders>
            <w:shd w:val="clear" w:color="auto" w:fill="auto"/>
            <w:noWrap/>
            <w:vAlign w:val="bottom"/>
            <w:hideMark/>
          </w:tcPr>
          <w:p w14:paraId="6037C1FA"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174" w:type="dxa"/>
            <w:tcBorders>
              <w:top w:val="nil"/>
              <w:left w:val="nil"/>
              <w:bottom w:val="single" w:sz="4" w:space="0" w:color="auto"/>
              <w:right w:val="single" w:sz="4" w:space="0" w:color="auto"/>
            </w:tcBorders>
            <w:shd w:val="clear" w:color="auto" w:fill="auto"/>
            <w:noWrap/>
            <w:vAlign w:val="bottom"/>
            <w:hideMark/>
          </w:tcPr>
          <w:p w14:paraId="56196D5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r>
      <w:tr w:rsidR="001B7076" w:rsidRPr="001B7076" w14:paraId="6527F29D"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ABEC40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9</w:t>
            </w:r>
          </w:p>
        </w:tc>
        <w:tc>
          <w:tcPr>
            <w:tcW w:w="842" w:type="dxa"/>
            <w:tcBorders>
              <w:top w:val="nil"/>
              <w:left w:val="nil"/>
              <w:bottom w:val="single" w:sz="4" w:space="0" w:color="auto"/>
              <w:right w:val="single" w:sz="4" w:space="0" w:color="auto"/>
            </w:tcBorders>
            <w:shd w:val="clear" w:color="auto" w:fill="auto"/>
            <w:noWrap/>
            <w:vAlign w:val="bottom"/>
            <w:hideMark/>
          </w:tcPr>
          <w:p w14:paraId="23722718"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F</w:t>
            </w:r>
          </w:p>
        </w:tc>
        <w:tc>
          <w:tcPr>
            <w:tcW w:w="1036" w:type="dxa"/>
            <w:tcBorders>
              <w:top w:val="nil"/>
              <w:left w:val="nil"/>
              <w:bottom w:val="single" w:sz="4" w:space="0" w:color="auto"/>
              <w:right w:val="single" w:sz="4" w:space="0" w:color="auto"/>
            </w:tcBorders>
            <w:shd w:val="clear" w:color="auto" w:fill="auto"/>
            <w:noWrap/>
            <w:vAlign w:val="bottom"/>
            <w:hideMark/>
          </w:tcPr>
          <w:p w14:paraId="6D52773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036" w:type="dxa"/>
            <w:tcBorders>
              <w:top w:val="nil"/>
              <w:left w:val="nil"/>
              <w:bottom w:val="single" w:sz="4" w:space="0" w:color="auto"/>
              <w:right w:val="single" w:sz="4" w:space="0" w:color="auto"/>
            </w:tcBorders>
            <w:shd w:val="clear" w:color="auto" w:fill="auto"/>
            <w:noWrap/>
            <w:vAlign w:val="bottom"/>
            <w:hideMark/>
          </w:tcPr>
          <w:p w14:paraId="0FB38AD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763" w:type="dxa"/>
            <w:tcBorders>
              <w:top w:val="nil"/>
              <w:left w:val="nil"/>
              <w:bottom w:val="single" w:sz="4" w:space="0" w:color="auto"/>
              <w:right w:val="single" w:sz="4" w:space="0" w:color="auto"/>
            </w:tcBorders>
            <w:shd w:val="clear" w:color="auto" w:fill="auto"/>
            <w:noWrap/>
            <w:vAlign w:val="bottom"/>
            <w:hideMark/>
          </w:tcPr>
          <w:p w14:paraId="75E20D4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1036" w:type="dxa"/>
            <w:tcBorders>
              <w:top w:val="nil"/>
              <w:left w:val="nil"/>
              <w:bottom w:val="single" w:sz="4" w:space="0" w:color="auto"/>
              <w:right w:val="single" w:sz="4" w:space="0" w:color="auto"/>
            </w:tcBorders>
            <w:shd w:val="clear" w:color="auto" w:fill="auto"/>
            <w:noWrap/>
            <w:vAlign w:val="bottom"/>
            <w:hideMark/>
          </w:tcPr>
          <w:p w14:paraId="7C245F51"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904" w:type="dxa"/>
            <w:tcBorders>
              <w:top w:val="nil"/>
              <w:left w:val="nil"/>
              <w:bottom w:val="single" w:sz="4" w:space="0" w:color="auto"/>
              <w:right w:val="single" w:sz="4" w:space="0" w:color="auto"/>
            </w:tcBorders>
            <w:shd w:val="clear" w:color="auto" w:fill="auto"/>
            <w:noWrap/>
            <w:vAlign w:val="bottom"/>
            <w:hideMark/>
          </w:tcPr>
          <w:p w14:paraId="1A699074"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811" w:type="dxa"/>
            <w:tcBorders>
              <w:top w:val="nil"/>
              <w:left w:val="nil"/>
              <w:bottom w:val="single" w:sz="4" w:space="0" w:color="auto"/>
              <w:right w:val="single" w:sz="4" w:space="0" w:color="auto"/>
            </w:tcBorders>
            <w:shd w:val="clear" w:color="auto" w:fill="auto"/>
            <w:noWrap/>
            <w:vAlign w:val="bottom"/>
            <w:hideMark/>
          </w:tcPr>
          <w:p w14:paraId="5ED76684"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1174" w:type="dxa"/>
            <w:tcBorders>
              <w:top w:val="nil"/>
              <w:left w:val="nil"/>
              <w:bottom w:val="single" w:sz="4" w:space="0" w:color="auto"/>
              <w:right w:val="single" w:sz="4" w:space="0" w:color="auto"/>
            </w:tcBorders>
            <w:shd w:val="clear" w:color="auto" w:fill="auto"/>
            <w:noWrap/>
            <w:vAlign w:val="bottom"/>
            <w:hideMark/>
          </w:tcPr>
          <w:p w14:paraId="0884AE86"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r>
      <w:tr w:rsidR="001B7076" w:rsidRPr="001B7076" w14:paraId="71D3A317" w14:textId="77777777" w:rsidTr="00D9014B">
        <w:trPr>
          <w:trHeight w:val="244"/>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8936A1E"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10</w:t>
            </w:r>
          </w:p>
        </w:tc>
        <w:tc>
          <w:tcPr>
            <w:tcW w:w="842" w:type="dxa"/>
            <w:tcBorders>
              <w:top w:val="nil"/>
              <w:left w:val="nil"/>
              <w:bottom w:val="single" w:sz="4" w:space="0" w:color="auto"/>
              <w:right w:val="single" w:sz="4" w:space="0" w:color="auto"/>
            </w:tcBorders>
            <w:shd w:val="clear" w:color="auto" w:fill="auto"/>
            <w:noWrap/>
            <w:vAlign w:val="bottom"/>
            <w:hideMark/>
          </w:tcPr>
          <w:p w14:paraId="5A5AEF1E"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M</w:t>
            </w:r>
          </w:p>
        </w:tc>
        <w:tc>
          <w:tcPr>
            <w:tcW w:w="1036" w:type="dxa"/>
            <w:tcBorders>
              <w:top w:val="nil"/>
              <w:left w:val="nil"/>
              <w:bottom w:val="single" w:sz="4" w:space="0" w:color="auto"/>
              <w:right w:val="single" w:sz="4" w:space="0" w:color="auto"/>
            </w:tcBorders>
            <w:shd w:val="clear" w:color="auto" w:fill="auto"/>
            <w:noWrap/>
            <w:vAlign w:val="bottom"/>
            <w:hideMark/>
          </w:tcPr>
          <w:p w14:paraId="6D94332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036" w:type="dxa"/>
            <w:tcBorders>
              <w:top w:val="nil"/>
              <w:left w:val="nil"/>
              <w:bottom w:val="single" w:sz="4" w:space="0" w:color="auto"/>
              <w:right w:val="single" w:sz="4" w:space="0" w:color="auto"/>
            </w:tcBorders>
            <w:shd w:val="clear" w:color="auto" w:fill="auto"/>
            <w:noWrap/>
            <w:vAlign w:val="bottom"/>
            <w:hideMark/>
          </w:tcPr>
          <w:p w14:paraId="697B5687"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763" w:type="dxa"/>
            <w:tcBorders>
              <w:top w:val="nil"/>
              <w:left w:val="nil"/>
              <w:bottom w:val="single" w:sz="4" w:space="0" w:color="auto"/>
              <w:right w:val="single" w:sz="4" w:space="0" w:color="auto"/>
            </w:tcBorders>
            <w:shd w:val="clear" w:color="auto" w:fill="auto"/>
            <w:noWrap/>
            <w:vAlign w:val="bottom"/>
            <w:hideMark/>
          </w:tcPr>
          <w:p w14:paraId="3BB36085"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1036" w:type="dxa"/>
            <w:tcBorders>
              <w:top w:val="nil"/>
              <w:left w:val="nil"/>
              <w:bottom w:val="single" w:sz="4" w:space="0" w:color="auto"/>
              <w:right w:val="single" w:sz="4" w:space="0" w:color="auto"/>
            </w:tcBorders>
            <w:shd w:val="clear" w:color="auto" w:fill="auto"/>
            <w:noWrap/>
            <w:vAlign w:val="bottom"/>
            <w:hideMark/>
          </w:tcPr>
          <w:p w14:paraId="6B8AA23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904" w:type="dxa"/>
            <w:tcBorders>
              <w:top w:val="nil"/>
              <w:left w:val="nil"/>
              <w:bottom w:val="single" w:sz="4" w:space="0" w:color="auto"/>
              <w:right w:val="single" w:sz="4" w:space="0" w:color="auto"/>
            </w:tcBorders>
            <w:shd w:val="clear" w:color="auto" w:fill="auto"/>
            <w:noWrap/>
            <w:vAlign w:val="bottom"/>
            <w:hideMark/>
          </w:tcPr>
          <w:p w14:paraId="407EC26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811" w:type="dxa"/>
            <w:tcBorders>
              <w:top w:val="nil"/>
              <w:left w:val="nil"/>
              <w:bottom w:val="single" w:sz="4" w:space="0" w:color="auto"/>
              <w:right w:val="single" w:sz="4" w:space="0" w:color="auto"/>
            </w:tcBorders>
            <w:shd w:val="clear" w:color="auto" w:fill="auto"/>
            <w:noWrap/>
            <w:vAlign w:val="bottom"/>
            <w:hideMark/>
          </w:tcPr>
          <w:p w14:paraId="59F56EFE"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1174" w:type="dxa"/>
            <w:tcBorders>
              <w:top w:val="nil"/>
              <w:left w:val="nil"/>
              <w:bottom w:val="single" w:sz="4" w:space="0" w:color="auto"/>
              <w:right w:val="single" w:sz="4" w:space="0" w:color="auto"/>
            </w:tcBorders>
            <w:shd w:val="clear" w:color="auto" w:fill="auto"/>
            <w:noWrap/>
            <w:vAlign w:val="bottom"/>
            <w:hideMark/>
          </w:tcPr>
          <w:p w14:paraId="37AFE43C" w14:textId="77777777" w:rsidR="000E38DC" w:rsidRPr="001B7076" w:rsidRDefault="000E38DC"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r>
    </w:tbl>
    <w:p w14:paraId="5F24ACA1" w14:textId="77777777" w:rsidR="00367A45" w:rsidRPr="001B7076" w:rsidRDefault="00F418F0" w:rsidP="00AB1904">
      <w:pPr>
        <w:pStyle w:val="NormalWeb"/>
        <w:shd w:val="clear" w:color="auto" w:fill="FFFFFF"/>
        <w:spacing w:before="0" w:beforeAutospacing="0" w:after="0" w:afterAutospacing="0" w:line="360" w:lineRule="auto"/>
        <w:jc w:val="center"/>
      </w:pPr>
      <w:r w:rsidRPr="001B7076">
        <w:t>Fuente: Elaboración propia</w:t>
      </w:r>
    </w:p>
    <w:p w14:paraId="1CFF7F52" w14:textId="77777777" w:rsidR="00367A45" w:rsidRPr="001B7076" w:rsidRDefault="00562FB1" w:rsidP="00AB1904">
      <w:pPr>
        <w:pStyle w:val="NormalWeb"/>
        <w:shd w:val="clear" w:color="auto" w:fill="FFFFFF"/>
        <w:spacing w:before="0" w:beforeAutospacing="0" w:after="0" w:afterAutospacing="0" w:line="360" w:lineRule="auto"/>
        <w:ind w:firstLine="708"/>
        <w:jc w:val="both"/>
      </w:pPr>
      <w:r w:rsidRPr="001B7076">
        <w:t xml:space="preserve">La </w:t>
      </w:r>
      <w:r w:rsidR="00B11D2E" w:rsidRPr="001B7076">
        <w:t>ejecución del instrumento</w:t>
      </w:r>
      <w:r w:rsidRPr="001B7076">
        <w:t xml:space="preserve"> </w:t>
      </w:r>
      <w:r w:rsidR="005F6740" w:rsidRPr="001B7076">
        <w:t>considera una aleatoriedad, sin sesgo hacia un género</w:t>
      </w:r>
      <w:r w:rsidR="001B7076" w:rsidRPr="001B7076">
        <w:t xml:space="preserve"> —</w:t>
      </w:r>
      <w:r w:rsidR="0014327A" w:rsidRPr="001B7076">
        <w:t xml:space="preserve">hay un equilibrio de la población masculina (117 estudiantes) y femenina (116 </w:t>
      </w:r>
      <w:r w:rsidR="0014327A" w:rsidRPr="001B7076">
        <w:lastRenderedPageBreak/>
        <w:t>estudiantes)</w:t>
      </w:r>
      <w:r w:rsidR="001B7076" w:rsidRPr="001B7076">
        <w:t xml:space="preserve">—, ni </w:t>
      </w:r>
      <w:r w:rsidR="0014327A" w:rsidRPr="001B7076">
        <w:t>sesgo en los</w:t>
      </w:r>
      <w:r w:rsidR="005F6740" w:rsidRPr="001B7076">
        <w:t xml:space="preserve"> sentimiento</w:t>
      </w:r>
      <w:r w:rsidR="0014327A" w:rsidRPr="001B7076">
        <w:t>s</w:t>
      </w:r>
      <w:r w:rsidR="005F6740" w:rsidRPr="001B7076">
        <w:t xml:space="preserve">. En </w:t>
      </w:r>
      <w:r w:rsidR="001B7076" w:rsidRPr="001B7076">
        <w:t xml:space="preserve">la </w:t>
      </w:r>
      <w:r w:rsidR="005F6740" w:rsidRPr="001B7076">
        <w:t xml:space="preserve">tabla </w:t>
      </w:r>
      <w:r w:rsidR="00792EC6" w:rsidRPr="001B7076">
        <w:t>4</w:t>
      </w:r>
      <w:r w:rsidR="005F6740" w:rsidRPr="001B7076">
        <w:t xml:space="preserve"> se observa el </w:t>
      </w:r>
      <w:r w:rsidR="003A249B" w:rsidRPr="001B7076">
        <w:t>resultado</w:t>
      </w:r>
      <w:r w:rsidR="00B11D2E" w:rsidRPr="001B7076">
        <w:t xml:space="preserve"> de datos generados</w:t>
      </w:r>
      <w:r w:rsidR="003A249B" w:rsidRPr="001B7076">
        <w:t xml:space="preserve"> por </w:t>
      </w:r>
      <w:r w:rsidR="001B7076" w:rsidRPr="001B7076">
        <w:t>género masculino y en la tabla 5 los de género femenino</w:t>
      </w:r>
      <w:r w:rsidR="00F418F0" w:rsidRPr="001B7076">
        <w:t>.</w:t>
      </w:r>
    </w:p>
    <w:p w14:paraId="64ACB5B5" w14:textId="77777777" w:rsidR="0073536B" w:rsidRPr="001B7076" w:rsidRDefault="0073536B" w:rsidP="00AB1904">
      <w:pPr>
        <w:pStyle w:val="NormalWeb"/>
        <w:shd w:val="clear" w:color="auto" w:fill="FFFFFF"/>
        <w:spacing w:before="0" w:beforeAutospacing="0" w:after="0" w:afterAutospacing="0" w:line="360" w:lineRule="auto"/>
        <w:ind w:firstLine="708"/>
        <w:jc w:val="both"/>
      </w:pPr>
    </w:p>
    <w:p w14:paraId="50C3CA2D" w14:textId="77777777" w:rsidR="00F418F0" w:rsidRPr="001B7076" w:rsidRDefault="00F418F0" w:rsidP="00AB1904">
      <w:pPr>
        <w:pStyle w:val="NormalWeb"/>
        <w:shd w:val="clear" w:color="auto" w:fill="FFFFFF"/>
        <w:spacing w:before="0" w:beforeAutospacing="0" w:after="0" w:afterAutospacing="0" w:line="360" w:lineRule="auto"/>
        <w:jc w:val="center"/>
      </w:pPr>
      <w:r w:rsidRPr="001B7076">
        <w:rPr>
          <w:b/>
        </w:rPr>
        <w:t xml:space="preserve">Tabla </w:t>
      </w:r>
      <w:r w:rsidR="008742C8" w:rsidRPr="001B7076">
        <w:rPr>
          <w:b/>
        </w:rPr>
        <w:t>4</w:t>
      </w:r>
      <w:r w:rsidRPr="001B7076">
        <w:rPr>
          <w:b/>
        </w:rPr>
        <w:t>.</w:t>
      </w:r>
      <w:r w:rsidRPr="001B7076">
        <w:t xml:space="preserve"> Datos </w:t>
      </w:r>
      <w:r w:rsidR="00B11D2E" w:rsidRPr="001B7076">
        <w:t>obtenidos por</w:t>
      </w:r>
      <w:r w:rsidRPr="001B7076">
        <w:t xml:space="preserve"> </w:t>
      </w:r>
      <w:r w:rsidR="001B7076" w:rsidRPr="001B7076">
        <w:t>género masculino</w:t>
      </w:r>
    </w:p>
    <w:tbl>
      <w:tblPr>
        <w:tblW w:w="8738" w:type="dxa"/>
        <w:tblInd w:w="75" w:type="dxa"/>
        <w:tblCellMar>
          <w:left w:w="70" w:type="dxa"/>
          <w:right w:w="70" w:type="dxa"/>
        </w:tblCellMar>
        <w:tblLook w:val="04A0" w:firstRow="1" w:lastRow="0" w:firstColumn="1" w:lastColumn="0" w:noHBand="0" w:noVBand="1"/>
      </w:tblPr>
      <w:tblGrid>
        <w:gridCol w:w="1200"/>
        <w:gridCol w:w="1200"/>
        <w:gridCol w:w="1200"/>
        <w:gridCol w:w="998"/>
        <w:gridCol w:w="1060"/>
        <w:gridCol w:w="980"/>
        <w:gridCol w:w="800"/>
        <w:gridCol w:w="1300"/>
      </w:tblGrid>
      <w:tr w:rsidR="001B7076" w:rsidRPr="001B7076" w14:paraId="59F3A5AB" w14:textId="77777777" w:rsidTr="008742C8">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0FF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 </w:t>
            </w:r>
            <w:r w:rsidR="00874D87" w:rsidRPr="001B7076">
              <w:rPr>
                <w:rFonts w:ascii="Times New Roman" w:eastAsia="Times New Roman" w:hAnsi="Times New Roman" w:cs="Times New Roman"/>
                <w:lang w:eastAsia="es-MX"/>
              </w:rPr>
              <w:t>Prioridad</w:t>
            </w:r>
          </w:p>
        </w:tc>
        <w:tc>
          <w:tcPr>
            <w:tcW w:w="1200" w:type="dxa"/>
            <w:tcBorders>
              <w:top w:val="single" w:sz="4" w:space="0" w:color="auto"/>
              <w:left w:val="nil"/>
              <w:bottom w:val="single" w:sz="4" w:space="0" w:color="auto"/>
              <w:right w:val="single" w:sz="4" w:space="0" w:color="auto"/>
            </w:tcBorders>
            <w:shd w:val="clear" w:color="auto" w:fill="auto"/>
            <w:hideMark/>
          </w:tcPr>
          <w:p w14:paraId="08E24F7B"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Felicidad</w:t>
            </w:r>
          </w:p>
        </w:tc>
        <w:tc>
          <w:tcPr>
            <w:tcW w:w="1200" w:type="dxa"/>
            <w:tcBorders>
              <w:top w:val="single" w:sz="4" w:space="0" w:color="auto"/>
              <w:left w:val="nil"/>
              <w:bottom w:val="single" w:sz="4" w:space="0" w:color="auto"/>
              <w:right w:val="single" w:sz="4" w:space="0" w:color="auto"/>
            </w:tcBorders>
            <w:shd w:val="clear" w:color="auto" w:fill="auto"/>
            <w:hideMark/>
          </w:tcPr>
          <w:p w14:paraId="6D0FCABF"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Sorpresa</w:t>
            </w:r>
          </w:p>
        </w:tc>
        <w:tc>
          <w:tcPr>
            <w:tcW w:w="998" w:type="dxa"/>
            <w:tcBorders>
              <w:top w:val="single" w:sz="4" w:space="0" w:color="auto"/>
              <w:left w:val="nil"/>
              <w:bottom w:val="single" w:sz="4" w:space="0" w:color="auto"/>
              <w:right w:val="single" w:sz="4" w:space="0" w:color="auto"/>
            </w:tcBorders>
            <w:shd w:val="clear" w:color="auto" w:fill="auto"/>
            <w:hideMark/>
          </w:tcPr>
          <w:p w14:paraId="11E1E08A"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Ira</w:t>
            </w:r>
          </w:p>
        </w:tc>
        <w:tc>
          <w:tcPr>
            <w:tcW w:w="1060" w:type="dxa"/>
            <w:tcBorders>
              <w:top w:val="single" w:sz="4" w:space="0" w:color="auto"/>
              <w:left w:val="nil"/>
              <w:bottom w:val="single" w:sz="4" w:space="0" w:color="auto"/>
              <w:right w:val="single" w:sz="4" w:space="0" w:color="auto"/>
            </w:tcBorders>
            <w:shd w:val="clear" w:color="auto" w:fill="auto"/>
            <w:hideMark/>
          </w:tcPr>
          <w:p w14:paraId="216FCCB3"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Disgusto</w:t>
            </w:r>
          </w:p>
        </w:tc>
        <w:tc>
          <w:tcPr>
            <w:tcW w:w="980" w:type="dxa"/>
            <w:tcBorders>
              <w:top w:val="single" w:sz="4" w:space="0" w:color="auto"/>
              <w:left w:val="nil"/>
              <w:bottom w:val="single" w:sz="4" w:space="0" w:color="auto"/>
              <w:right w:val="single" w:sz="4" w:space="0" w:color="auto"/>
            </w:tcBorders>
            <w:shd w:val="clear" w:color="auto" w:fill="auto"/>
            <w:hideMark/>
          </w:tcPr>
          <w:p w14:paraId="590CBC34"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Tristeza</w:t>
            </w:r>
          </w:p>
        </w:tc>
        <w:tc>
          <w:tcPr>
            <w:tcW w:w="800" w:type="dxa"/>
            <w:tcBorders>
              <w:top w:val="single" w:sz="4" w:space="0" w:color="auto"/>
              <w:left w:val="nil"/>
              <w:bottom w:val="single" w:sz="4" w:space="0" w:color="auto"/>
              <w:right w:val="single" w:sz="4" w:space="0" w:color="auto"/>
            </w:tcBorders>
            <w:shd w:val="clear" w:color="auto" w:fill="auto"/>
            <w:hideMark/>
          </w:tcPr>
          <w:p w14:paraId="589CF42D"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Miedo</w:t>
            </w:r>
          </w:p>
        </w:tc>
        <w:tc>
          <w:tcPr>
            <w:tcW w:w="1300" w:type="dxa"/>
            <w:tcBorders>
              <w:top w:val="single" w:sz="4" w:space="0" w:color="auto"/>
              <w:left w:val="nil"/>
              <w:bottom w:val="single" w:sz="4" w:space="0" w:color="auto"/>
              <w:right w:val="single" w:sz="4" w:space="0" w:color="auto"/>
            </w:tcBorders>
            <w:shd w:val="clear" w:color="auto" w:fill="auto"/>
            <w:hideMark/>
          </w:tcPr>
          <w:p w14:paraId="185041A9"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Vergüenza</w:t>
            </w:r>
          </w:p>
        </w:tc>
      </w:tr>
      <w:tr w:rsidR="001B7076" w:rsidRPr="001B7076" w14:paraId="33E6AC21"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27709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14:paraId="4B16C75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19</w:t>
            </w:r>
          </w:p>
        </w:tc>
        <w:tc>
          <w:tcPr>
            <w:tcW w:w="1200" w:type="dxa"/>
            <w:tcBorders>
              <w:top w:val="nil"/>
              <w:left w:val="nil"/>
              <w:bottom w:val="single" w:sz="4" w:space="0" w:color="auto"/>
              <w:right w:val="single" w:sz="4" w:space="0" w:color="auto"/>
            </w:tcBorders>
            <w:shd w:val="clear" w:color="auto" w:fill="auto"/>
            <w:noWrap/>
            <w:vAlign w:val="bottom"/>
            <w:hideMark/>
          </w:tcPr>
          <w:p w14:paraId="43EA2BE6"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c>
          <w:tcPr>
            <w:tcW w:w="998" w:type="dxa"/>
            <w:tcBorders>
              <w:top w:val="nil"/>
              <w:left w:val="nil"/>
              <w:bottom w:val="single" w:sz="4" w:space="0" w:color="auto"/>
              <w:right w:val="single" w:sz="4" w:space="0" w:color="auto"/>
            </w:tcBorders>
            <w:shd w:val="clear" w:color="auto" w:fill="auto"/>
            <w:noWrap/>
            <w:vAlign w:val="bottom"/>
            <w:hideMark/>
          </w:tcPr>
          <w:p w14:paraId="09A2E17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1060" w:type="dxa"/>
            <w:tcBorders>
              <w:top w:val="nil"/>
              <w:left w:val="nil"/>
              <w:bottom w:val="single" w:sz="4" w:space="0" w:color="auto"/>
              <w:right w:val="single" w:sz="4" w:space="0" w:color="auto"/>
            </w:tcBorders>
            <w:shd w:val="clear" w:color="auto" w:fill="auto"/>
            <w:noWrap/>
            <w:vAlign w:val="bottom"/>
            <w:hideMark/>
          </w:tcPr>
          <w:p w14:paraId="48B11E1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980" w:type="dxa"/>
            <w:tcBorders>
              <w:top w:val="nil"/>
              <w:left w:val="nil"/>
              <w:bottom w:val="single" w:sz="4" w:space="0" w:color="auto"/>
              <w:right w:val="single" w:sz="4" w:space="0" w:color="auto"/>
            </w:tcBorders>
            <w:shd w:val="clear" w:color="auto" w:fill="auto"/>
            <w:noWrap/>
            <w:vAlign w:val="bottom"/>
            <w:hideMark/>
          </w:tcPr>
          <w:p w14:paraId="4DDC8CE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800" w:type="dxa"/>
            <w:tcBorders>
              <w:top w:val="nil"/>
              <w:left w:val="nil"/>
              <w:bottom w:val="single" w:sz="4" w:space="0" w:color="auto"/>
              <w:right w:val="single" w:sz="4" w:space="0" w:color="auto"/>
            </w:tcBorders>
            <w:shd w:val="clear" w:color="auto" w:fill="auto"/>
            <w:noWrap/>
            <w:vAlign w:val="bottom"/>
            <w:hideMark/>
          </w:tcPr>
          <w:p w14:paraId="21177D3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13</w:t>
            </w:r>
          </w:p>
        </w:tc>
        <w:tc>
          <w:tcPr>
            <w:tcW w:w="1300" w:type="dxa"/>
            <w:tcBorders>
              <w:top w:val="nil"/>
              <w:left w:val="nil"/>
              <w:bottom w:val="single" w:sz="4" w:space="0" w:color="auto"/>
              <w:right w:val="single" w:sz="4" w:space="0" w:color="auto"/>
            </w:tcBorders>
            <w:shd w:val="clear" w:color="auto" w:fill="auto"/>
            <w:noWrap/>
            <w:vAlign w:val="bottom"/>
            <w:hideMark/>
          </w:tcPr>
          <w:p w14:paraId="1D2BC9B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r>
      <w:tr w:rsidR="001B7076" w:rsidRPr="001B7076" w14:paraId="25E2374D"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66335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14:paraId="72CDA4F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1200" w:type="dxa"/>
            <w:tcBorders>
              <w:top w:val="nil"/>
              <w:left w:val="nil"/>
              <w:bottom w:val="single" w:sz="4" w:space="0" w:color="auto"/>
              <w:right w:val="single" w:sz="4" w:space="0" w:color="auto"/>
            </w:tcBorders>
            <w:shd w:val="clear" w:color="auto" w:fill="auto"/>
            <w:noWrap/>
            <w:vAlign w:val="bottom"/>
            <w:hideMark/>
          </w:tcPr>
          <w:p w14:paraId="563F8A2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22</w:t>
            </w:r>
          </w:p>
        </w:tc>
        <w:tc>
          <w:tcPr>
            <w:tcW w:w="998" w:type="dxa"/>
            <w:tcBorders>
              <w:top w:val="nil"/>
              <w:left w:val="nil"/>
              <w:bottom w:val="single" w:sz="4" w:space="0" w:color="auto"/>
              <w:right w:val="single" w:sz="4" w:space="0" w:color="auto"/>
            </w:tcBorders>
            <w:shd w:val="clear" w:color="auto" w:fill="auto"/>
            <w:noWrap/>
            <w:vAlign w:val="bottom"/>
            <w:hideMark/>
          </w:tcPr>
          <w:p w14:paraId="5EA4BB6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060" w:type="dxa"/>
            <w:tcBorders>
              <w:top w:val="nil"/>
              <w:left w:val="nil"/>
              <w:bottom w:val="single" w:sz="4" w:space="0" w:color="auto"/>
              <w:right w:val="single" w:sz="4" w:space="0" w:color="auto"/>
            </w:tcBorders>
            <w:shd w:val="clear" w:color="auto" w:fill="auto"/>
            <w:noWrap/>
            <w:vAlign w:val="bottom"/>
            <w:hideMark/>
          </w:tcPr>
          <w:p w14:paraId="70B5930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980" w:type="dxa"/>
            <w:tcBorders>
              <w:top w:val="nil"/>
              <w:left w:val="nil"/>
              <w:bottom w:val="single" w:sz="4" w:space="0" w:color="auto"/>
              <w:right w:val="single" w:sz="4" w:space="0" w:color="auto"/>
            </w:tcBorders>
            <w:shd w:val="clear" w:color="auto" w:fill="auto"/>
            <w:noWrap/>
            <w:vAlign w:val="bottom"/>
            <w:hideMark/>
          </w:tcPr>
          <w:p w14:paraId="00D6CAD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800" w:type="dxa"/>
            <w:tcBorders>
              <w:top w:val="nil"/>
              <w:left w:val="nil"/>
              <w:bottom w:val="single" w:sz="4" w:space="0" w:color="auto"/>
              <w:right w:val="single" w:sz="4" w:space="0" w:color="auto"/>
            </w:tcBorders>
            <w:shd w:val="clear" w:color="auto" w:fill="auto"/>
            <w:noWrap/>
            <w:vAlign w:val="bottom"/>
            <w:hideMark/>
          </w:tcPr>
          <w:p w14:paraId="4B2F61DB"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w:t>
            </w:r>
          </w:p>
        </w:tc>
        <w:tc>
          <w:tcPr>
            <w:tcW w:w="1300" w:type="dxa"/>
            <w:tcBorders>
              <w:top w:val="nil"/>
              <w:left w:val="nil"/>
              <w:bottom w:val="single" w:sz="4" w:space="0" w:color="auto"/>
              <w:right w:val="single" w:sz="4" w:space="0" w:color="auto"/>
            </w:tcBorders>
            <w:shd w:val="clear" w:color="auto" w:fill="auto"/>
            <w:noWrap/>
            <w:vAlign w:val="bottom"/>
            <w:hideMark/>
          </w:tcPr>
          <w:p w14:paraId="73C9F5A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r>
      <w:tr w:rsidR="001B7076" w:rsidRPr="001B7076" w14:paraId="67A3ADCE"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7055D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200" w:type="dxa"/>
            <w:tcBorders>
              <w:top w:val="nil"/>
              <w:left w:val="nil"/>
              <w:bottom w:val="single" w:sz="4" w:space="0" w:color="auto"/>
              <w:right w:val="single" w:sz="4" w:space="0" w:color="auto"/>
            </w:tcBorders>
            <w:shd w:val="clear" w:color="auto" w:fill="auto"/>
            <w:noWrap/>
            <w:vAlign w:val="bottom"/>
            <w:hideMark/>
          </w:tcPr>
          <w:p w14:paraId="5A9932C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12</w:t>
            </w:r>
          </w:p>
        </w:tc>
        <w:tc>
          <w:tcPr>
            <w:tcW w:w="1200" w:type="dxa"/>
            <w:tcBorders>
              <w:top w:val="nil"/>
              <w:left w:val="nil"/>
              <w:bottom w:val="single" w:sz="4" w:space="0" w:color="auto"/>
              <w:right w:val="single" w:sz="4" w:space="0" w:color="auto"/>
            </w:tcBorders>
            <w:shd w:val="clear" w:color="auto" w:fill="auto"/>
            <w:noWrap/>
            <w:vAlign w:val="bottom"/>
            <w:hideMark/>
          </w:tcPr>
          <w:p w14:paraId="423CEB75"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998" w:type="dxa"/>
            <w:tcBorders>
              <w:top w:val="nil"/>
              <w:left w:val="nil"/>
              <w:bottom w:val="single" w:sz="4" w:space="0" w:color="auto"/>
              <w:right w:val="single" w:sz="4" w:space="0" w:color="auto"/>
            </w:tcBorders>
            <w:shd w:val="clear" w:color="auto" w:fill="auto"/>
            <w:noWrap/>
            <w:vAlign w:val="bottom"/>
            <w:hideMark/>
          </w:tcPr>
          <w:p w14:paraId="3621BD1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1060" w:type="dxa"/>
            <w:tcBorders>
              <w:top w:val="nil"/>
              <w:left w:val="nil"/>
              <w:bottom w:val="single" w:sz="4" w:space="0" w:color="auto"/>
              <w:right w:val="single" w:sz="4" w:space="0" w:color="auto"/>
            </w:tcBorders>
            <w:shd w:val="clear" w:color="auto" w:fill="auto"/>
            <w:noWrap/>
            <w:vAlign w:val="bottom"/>
            <w:hideMark/>
          </w:tcPr>
          <w:p w14:paraId="475F460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980" w:type="dxa"/>
            <w:tcBorders>
              <w:top w:val="nil"/>
              <w:left w:val="nil"/>
              <w:bottom w:val="single" w:sz="4" w:space="0" w:color="auto"/>
              <w:right w:val="single" w:sz="4" w:space="0" w:color="auto"/>
            </w:tcBorders>
            <w:shd w:val="clear" w:color="auto" w:fill="auto"/>
            <w:noWrap/>
            <w:vAlign w:val="bottom"/>
            <w:hideMark/>
          </w:tcPr>
          <w:p w14:paraId="2D0DBF3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800" w:type="dxa"/>
            <w:tcBorders>
              <w:top w:val="nil"/>
              <w:left w:val="nil"/>
              <w:bottom w:val="single" w:sz="4" w:space="0" w:color="auto"/>
              <w:right w:val="single" w:sz="4" w:space="0" w:color="auto"/>
            </w:tcBorders>
            <w:shd w:val="clear" w:color="auto" w:fill="auto"/>
            <w:noWrap/>
            <w:vAlign w:val="bottom"/>
            <w:hideMark/>
          </w:tcPr>
          <w:p w14:paraId="036CE6C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300" w:type="dxa"/>
            <w:tcBorders>
              <w:top w:val="nil"/>
              <w:left w:val="nil"/>
              <w:bottom w:val="single" w:sz="4" w:space="0" w:color="auto"/>
              <w:right w:val="single" w:sz="4" w:space="0" w:color="auto"/>
            </w:tcBorders>
            <w:shd w:val="clear" w:color="auto" w:fill="auto"/>
            <w:noWrap/>
            <w:vAlign w:val="bottom"/>
            <w:hideMark/>
          </w:tcPr>
          <w:p w14:paraId="03DD9B8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21</w:t>
            </w:r>
          </w:p>
        </w:tc>
      </w:tr>
      <w:tr w:rsidR="001B7076" w:rsidRPr="001B7076" w14:paraId="0A885EC9"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4FA10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200" w:type="dxa"/>
            <w:tcBorders>
              <w:top w:val="nil"/>
              <w:left w:val="nil"/>
              <w:bottom w:val="single" w:sz="4" w:space="0" w:color="auto"/>
              <w:right w:val="single" w:sz="4" w:space="0" w:color="auto"/>
            </w:tcBorders>
            <w:shd w:val="clear" w:color="auto" w:fill="auto"/>
            <w:noWrap/>
            <w:vAlign w:val="bottom"/>
            <w:hideMark/>
          </w:tcPr>
          <w:p w14:paraId="42E1B10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1200" w:type="dxa"/>
            <w:tcBorders>
              <w:top w:val="nil"/>
              <w:left w:val="nil"/>
              <w:bottom w:val="single" w:sz="4" w:space="0" w:color="auto"/>
              <w:right w:val="single" w:sz="4" w:space="0" w:color="auto"/>
            </w:tcBorders>
            <w:shd w:val="clear" w:color="auto" w:fill="auto"/>
            <w:noWrap/>
            <w:vAlign w:val="bottom"/>
            <w:hideMark/>
          </w:tcPr>
          <w:p w14:paraId="6750724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998" w:type="dxa"/>
            <w:tcBorders>
              <w:top w:val="nil"/>
              <w:left w:val="nil"/>
              <w:bottom w:val="single" w:sz="4" w:space="0" w:color="auto"/>
              <w:right w:val="single" w:sz="4" w:space="0" w:color="auto"/>
            </w:tcBorders>
            <w:shd w:val="clear" w:color="auto" w:fill="auto"/>
            <w:noWrap/>
            <w:vAlign w:val="bottom"/>
            <w:hideMark/>
          </w:tcPr>
          <w:p w14:paraId="143D758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060" w:type="dxa"/>
            <w:tcBorders>
              <w:top w:val="nil"/>
              <w:left w:val="nil"/>
              <w:bottom w:val="single" w:sz="4" w:space="0" w:color="auto"/>
              <w:right w:val="single" w:sz="4" w:space="0" w:color="auto"/>
            </w:tcBorders>
            <w:shd w:val="clear" w:color="auto" w:fill="auto"/>
            <w:noWrap/>
            <w:vAlign w:val="bottom"/>
            <w:hideMark/>
          </w:tcPr>
          <w:p w14:paraId="14D34E95"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980" w:type="dxa"/>
            <w:tcBorders>
              <w:top w:val="nil"/>
              <w:left w:val="nil"/>
              <w:bottom w:val="single" w:sz="4" w:space="0" w:color="auto"/>
              <w:right w:val="single" w:sz="4" w:space="0" w:color="auto"/>
            </w:tcBorders>
            <w:shd w:val="clear" w:color="auto" w:fill="auto"/>
            <w:noWrap/>
            <w:vAlign w:val="bottom"/>
            <w:hideMark/>
          </w:tcPr>
          <w:p w14:paraId="097A71F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800" w:type="dxa"/>
            <w:tcBorders>
              <w:top w:val="nil"/>
              <w:left w:val="nil"/>
              <w:bottom w:val="single" w:sz="4" w:space="0" w:color="auto"/>
              <w:right w:val="single" w:sz="4" w:space="0" w:color="auto"/>
            </w:tcBorders>
            <w:shd w:val="clear" w:color="auto" w:fill="auto"/>
            <w:noWrap/>
            <w:vAlign w:val="bottom"/>
            <w:hideMark/>
          </w:tcPr>
          <w:p w14:paraId="3973B1C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1300" w:type="dxa"/>
            <w:tcBorders>
              <w:top w:val="nil"/>
              <w:left w:val="nil"/>
              <w:bottom w:val="single" w:sz="4" w:space="0" w:color="auto"/>
              <w:right w:val="single" w:sz="4" w:space="0" w:color="auto"/>
            </w:tcBorders>
            <w:shd w:val="clear" w:color="auto" w:fill="auto"/>
            <w:noWrap/>
            <w:vAlign w:val="bottom"/>
            <w:hideMark/>
          </w:tcPr>
          <w:p w14:paraId="2678FCD6"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12</w:t>
            </w:r>
          </w:p>
        </w:tc>
      </w:tr>
      <w:tr w:rsidR="001B7076" w:rsidRPr="001B7076" w14:paraId="7CB6CF11"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A8EB9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1200" w:type="dxa"/>
            <w:tcBorders>
              <w:top w:val="nil"/>
              <w:left w:val="nil"/>
              <w:bottom w:val="single" w:sz="4" w:space="0" w:color="auto"/>
              <w:right w:val="single" w:sz="4" w:space="0" w:color="auto"/>
            </w:tcBorders>
            <w:shd w:val="clear" w:color="auto" w:fill="auto"/>
            <w:noWrap/>
            <w:vAlign w:val="bottom"/>
            <w:hideMark/>
          </w:tcPr>
          <w:p w14:paraId="6763880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1200" w:type="dxa"/>
            <w:tcBorders>
              <w:top w:val="nil"/>
              <w:left w:val="nil"/>
              <w:bottom w:val="single" w:sz="4" w:space="0" w:color="auto"/>
              <w:right w:val="single" w:sz="4" w:space="0" w:color="auto"/>
            </w:tcBorders>
            <w:shd w:val="clear" w:color="auto" w:fill="auto"/>
            <w:noWrap/>
            <w:vAlign w:val="bottom"/>
            <w:hideMark/>
          </w:tcPr>
          <w:p w14:paraId="7067466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998" w:type="dxa"/>
            <w:tcBorders>
              <w:top w:val="nil"/>
              <w:left w:val="nil"/>
              <w:bottom w:val="single" w:sz="4" w:space="0" w:color="auto"/>
              <w:right w:val="single" w:sz="4" w:space="0" w:color="auto"/>
            </w:tcBorders>
            <w:shd w:val="clear" w:color="auto" w:fill="auto"/>
            <w:noWrap/>
            <w:vAlign w:val="bottom"/>
            <w:hideMark/>
          </w:tcPr>
          <w:p w14:paraId="45046B3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9</w:t>
            </w:r>
          </w:p>
        </w:tc>
        <w:tc>
          <w:tcPr>
            <w:tcW w:w="1060" w:type="dxa"/>
            <w:tcBorders>
              <w:top w:val="nil"/>
              <w:left w:val="nil"/>
              <w:bottom w:val="single" w:sz="4" w:space="0" w:color="auto"/>
              <w:right w:val="single" w:sz="4" w:space="0" w:color="auto"/>
            </w:tcBorders>
            <w:shd w:val="clear" w:color="auto" w:fill="auto"/>
            <w:noWrap/>
            <w:vAlign w:val="bottom"/>
            <w:hideMark/>
          </w:tcPr>
          <w:p w14:paraId="559193E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980" w:type="dxa"/>
            <w:tcBorders>
              <w:top w:val="nil"/>
              <w:left w:val="nil"/>
              <w:bottom w:val="single" w:sz="4" w:space="0" w:color="auto"/>
              <w:right w:val="single" w:sz="4" w:space="0" w:color="auto"/>
            </w:tcBorders>
            <w:shd w:val="clear" w:color="auto" w:fill="auto"/>
            <w:noWrap/>
            <w:vAlign w:val="bottom"/>
            <w:hideMark/>
          </w:tcPr>
          <w:p w14:paraId="4CE452A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13</w:t>
            </w:r>
          </w:p>
        </w:tc>
        <w:tc>
          <w:tcPr>
            <w:tcW w:w="800" w:type="dxa"/>
            <w:tcBorders>
              <w:top w:val="nil"/>
              <w:left w:val="nil"/>
              <w:bottom w:val="single" w:sz="4" w:space="0" w:color="auto"/>
              <w:right w:val="single" w:sz="4" w:space="0" w:color="auto"/>
            </w:tcBorders>
            <w:shd w:val="clear" w:color="auto" w:fill="auto"/>
            <w:noWrap/>
            <w:vAlign w:val="bottom"/>
            <w:hideMark/>
          </w:tcPr>
          <w:p w14:paraId="6E44621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23</w:t>
            </w:r>
          </w:p>
        </w:tc>
        <w:tc>
          <w:tcPr>
            <w:tcW w:w="1300" w:type="dxa"/>
            <w:tcBorders>
              <w:top w:val="nil"/>
              <w:left w:val="nil"/>
              <w:bottom w:val="single" w:sz="4" w:space="0" w:color="auto"/>
              <w:right w:val="single" w:sz="4" w:space="0" w:color="auto"/>
            </w:tcBorders>
            <w:shd w:val="clear" w:color="auto" w:fill="auto"/>
            <w:noWrap/>
            <w:vAlign w:val="bottom"/>
            <w:hideMark/>
          </w:tcPr>
          <w:p w14:paraId="5073920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23</w:t>
            </w:r>
          </w:p>
        </w:tc>
      </w:tr>
      <w:tr w:rsidR="001B7076" w:rsidRPr="001B7076" w14:paraId="71DEEAA9"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32B0E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1200" w:type="dxa"/>
            <w:tcBorders>
              <w:top w:val="nil"/>
              <w:left w:val="nil"/>
              <w:bottom w:val="single" w:sz="4" w:space="0" w:color="auto"/>
              <w:right w:val="single" w:sz="4" w:space="0" w:color="auto"/>
            </w:tcBorders>
            <w:shd w:val="clear" w:color="auto" w:fill="auto"/>
            <w:noWrap/>
            <w:vAlign w:val="bottom"/>
            <w:hideMark/>
          </w:tcPr>
          <w:p w14:paraId="0FB9F706"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c>
          <w:tcPr>
            <w:tcW w:w="1200" w:type="dxa"/>
            <w:tcBorders>
              <w:top w:val="nil"/>
              <w:left w:val="nil"/>
              <w:bottom w:val="single" w:sz="4" w:space="0" w:color="auto"/>
              <w:right w:val="single" w:sz="4" w:space="0" w:color="auto"/>
            </w:tcBorders>
            <w:shd w:val="clear" w:color="auto" w:fill="auto"/>
            <w:noWrap/>
            <w:vAlign w:val="bottom"/>
            <w:hideMark/>
          </w:tcPr>
          <w:p w14:paraId="6C4657E0"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998" w:type="dxa"/>
            <w:tcBorders>
              <w:top w:val="nil"/>
              <w:left w:val="nil"/>
              <w:bottom w:val="single" w:sz="4" w:space="0" w:color="auto"/>
              <w:right w:val="single" w:sz="4" w:space="0" w:color="auto"/>
            </w:tcBorders>
            <w:shd w:val="clear" w:color="auto" w:fill="auto"/>
            <w:noWrap/>
            <w:vAlign w:val="bottom"/>
            <w:hideMark/>
          </w:tcPr>
          <w:p w14:paraId="61A61D2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22</w:t>
            </w:r>
          </w:p>
        </w:tc>
        <w:tc>
          <w:tcPr>
            <w:tcW w:w="1060" w:type="dxa"/>
            <w:tcBorders>
              <w:top w:val="nil"/>
              <w:left w:val="nil"/>
              <w:bottom w:val="single" w:sz="4" w:space="0" w:color="auto"/>
              <w:right w:val="single" w:sz="4" w:space="0" w:color="auto"/>
            </w:tcBorders>
            <w:shd w:val="clear" w:color="auto" w:fill="auto"/>
            <w:noWrap/>
            <w:vAlign w:val="bottom"/>
            <w:hideMark/>
          </w:tcPr>
          <w:p w14:paraId="3CB8D62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980" w:type="dxa"/>
            <w:tcBorders>
              <w:top w:val="nil"/>
              <w:left w:val="nil"/>
              <w:bottom w:val="single" w:sz="4" w:space="0" w:color="auto"/>
              <w:right w:val="single" w:sz="4" w:space="0" w:color="auto"/>
            </w:tcBorders>
            <w:shd w:val="clear" w:color="auto" w:fill="auto"/>
            <w:noWrap/>
            <w:vAlign w:val="bottom"/>
            <w:hideMark/>
          </w:tcPr>
          <w:p w14:paraId="19FC7B7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800" w:type="dxa"/>
            <w:tcBorders>
              <w:top w:val="nil"/>
              <w:left w:val="nil"/>
              <w:bottom w:val="single" w:sz="4" w:space="0" w:color="auto"/>
              <w:right w:val="single" w:sz="4" w:space="0" w:color="auto"/>
            </w:tcBorders>
            <w:shd w:val="clear" w:color="auto" w:fill="auto"/>
            <w:noWrap/>
            <w:vAlign w:val="bottom"/>
            <w:hideMark/>
          </w:tcPr>
          <w:p w14:paraId="06199A9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300" w:type="dxa"/>
            <w:tcBorders>
              <w:top w:val="nil"/>
              <w:left w:val="nil"/>
              <w:bottom w:val="single" w:sz="4" w:space="0" w:color="auto"/>
              <w:right w:val="single" w:sz="4" w:space="0" w:color="auto"/>
            </w:tcBorders>
            <w:shd w:val="clear" w:color="auto" w:fill="auto"/>
            <w:noWrap/>
            <w:vAlign w:val="bottom"/>
            <w:hideMark/>
          </w:tcPr>
          <w:p w14:paraId="1F4D41B8"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r>
      <w:tr w:rsidR="001B7076" w:rsidRPr="001B7076" w14:paraId="608BA279"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DD45C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1200" w:type="dxa"/>
            <w:tcBorders>
              <w:top w:val="nil"/>
              <w:left w:val="nil"/>
              <w:bottom w:val="single" w:sz="4" w:space="0" w:color="auto"/>
              <w:right w:val="single" w:sz="4" w:space="0" w:color="auto"/>
            </w:tcBorders>
            <w:shd w:val="clear" w:color="auto" w:fill="auto"/>
            <w:noWrap/>
            <w:vAlign w:val="bottom"/>
            <w:hideMark/>
          </w:tcPr>
          <w:p w14:paraId="36CB1B8B"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21</w:t>
            </w:r>
          </w:p>
        </w:tc>
        <w:tc>
          <w:tcPr>
            <w:tcW w:w="1200" w:type="dxa"/>
            <w:tcBorders>
              <w:top w:val="nil"/>
              <w:left w:val="nil"/>
              <w:bottom w:val="single" w:sz="4" w:space="0" w:color="auto"/>
              <w:right w:val="single" w:sz="4" w:space="0" w:color="auto"/>
            </w:tcBorders>
            <w:shd w:val="clear" w:color="auto" w:fill="auto"/>
            <w:noWrap/>
            <w:vAlign w:val="bottom"/>
            <w:hideMark/>
          </w:tcPr>
          <w:p w14:paraId="28EC701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13</w:t>
            </w:r>
          </w:p>
        </w:tc>
        <w:tc>
          <w:tcPr>
            <w:tcW w:w="998" w:type="dxa"/>
            <w:tcBorders>
              <w:top w:val="nil"/>
              <w:left w:val="nil"/>
              <w:bottom w:val="single" w:sz="4" w:space="0" w:color="auto"/>
              <w:right w:val="single" w:sz="4" w:space="0" w:color="auto"/>
            </w:tcBorders>
            <w:shd w:val="clear" w:color="auto" w:fill="auto"/>
            <w:noWrap/>
            <w:vAlign w:val="bottom"/>
            <w:hideMark/>
          </w:tcPr>
          <w:p w14:paraId="119454C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060" w:type="dxa"/>
            <w:tcBorders>
              <w:top w:val="nil"/>
              <w:left w:val="nil"/>
              <w:bottom w:val="single" w:sz="4" w:space="0" w:color="auto"/>
              <w:right w:val="single" w:sz="4" w:space="0" w:color="auto"/>
            </w:tcBorders>
            <w:shd w:val="clear" w:color="auto" w:fill="auto"/>
            <w:noWrap/>
            <w:vAlign w:val="bottom"/>
            <w:hideMark/>
          </w:tcPr>
          <w:p w14:paraId="02863CC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980" w:type="dxa"/>
            <w:tcBorders>
              <w:top w:val="nil"/>
              <w:left w:val="nil"/>
              <w:bottom w:val="single" w:sz="4" w:space="0" w:color="auto"/>
              <w:right w:val="single" w:sz="4" w:space="0" w:color="auto"/>
            </w:tcBorders>
            <w:shd w:val="clear" w:color="auto" w:fill="auto"/>
            <w:noWrap/>
            <w:vAlign w:val="bottom"/>
            <w:hideMark/>
          </w:tcPr>
          <w:p w14:paraId="72D56A6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800" w:type="dxa"/>
            <w:tcBorders>
              <w:top w:val="nil"/>
              <w:left w:val="nil"/>
              <w:bottom w:val="single" w:sz="4" w:space="0" w:color="auto"/>
              <w:right w:val="single" w:sz="4" w:space="0" w:color="auto"/>
            </w:tcBorders>
            <w:shd w:val="clear" w:color="auto" w:fill="auto"/>
            <w:noWrap/>
            <w:vAlign w:val="bottom"/>
            <w:hideMark/>
          </w:tcPr>
          <w:p w14:paraId="005F539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1300" w:type="dxa"/>
            <w:tcBorders>
              <w:top w:val="nil"/>
              <w:left w:val="nil"/>
              <w:bottom w:val="single" w:sz="4" w:space="0" w:color="auto"/>
              <w:right w:val="single" w:sz="4" w:space="0" w:color="auto"/>
            </w:tcBorders>
            <w:shd w:val="clear" w:color="auto" w:fill="auto"/>
            <w:noWrap/>
            <w:vAlign w:val="bottom"/>
            <w:hideMark/>
          </w:tcPr>
          <w:p w14:paraId="6416FA4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r>
      <w:tr w:rsidR="001B7076" w:rsidRPr="001B7076" w14:paraId="5753DA9B" w14:textId="77777777" w:rsidTr="008742C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E4E4C8"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Suma</w:t>
            </w:r>
          </w:p>
        </w:tc>
        <w:tc>
          <w:tcPr>
            <w:tcW w:w="1200" w:type="dxa"/>
            <w:tcBorders>
              <w:top w:val="nil"/>
              <w:left w:val="nil"/>
              <w:bottom w:val="single" w:sz="4" w:space="0" w:color="auto"/>
              <w:right w:val="single" w:sz="4" w:space="0" w:color="auto"/>
            </w:tcBorders>
            <w:shd w:val="clear" w:color="auto" w:fill="auto"/>
            <w:noWrap/>
            <w:vAlign w:val="bottom"/>
            <w:hideMark/>
          </w:tcPr>
          <w:p w14:paraId="5329AAE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c>
          <w:tcPr>
            <w:tcW w:w="1200" w:type="dxa"/>
            <w:tcBorders>
              <w:top w:val="nil"/>
              <w:left w:val="nil"/>
              <w:bottom w:val="single" w:sz="4" w:space="0" w:color="auto"/>
              <w:right w:val="single" w:sz="4" w:space="0" w:color="auto"/>
            </w:tcBorders>
            <w:shd w:val="clear" w:color="auto" w:fill="auto"/>
            <w:noWrap/>
            <w:vAlign w:val="bottom"/>
            <w:hideMark/>
          </w:tcPr>
          <w:p w14:paraId="008EC02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c>
          <w:tcPr>
            <w:tcW w:w="998" w:type="dxa"/>
            <w:tcBorders>
              <w:top w:val="nil"/>
              <w:left w:val="nil"/>
              <w:bottom w:val="single" w:sz="4" w:space="0" w:color="auto"/>
              <w:right w:val="single" w:sz="4" w:space="0" w:color="auto"/>
            </w:tcBorders>
            <w:shd w:val="clear" w:color="auto" w:fill="auto"/>
            <w:noWrap/>
            <w:vAlign w:val="bottom"/>
            <w:hideMark/>
          </w:tcPr>
          <w:p w14:paraId="7F6F712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c>
          <w:tcPr>
            <w:tcW w:w="1060" w:type="dxa"/>
            <w:tcBorders>
              <w:top w:val="nil"/>
              <w:left w:val="nil"/>
              <w:bottom w:val="single" w:sz="4" w:space="0" w:color="auto"/>
              <w:right w:val="single" w:sz="4" w:space="0" w:color="auto"/>
            </w:tcBorders>
            <w:shd w:val="clear" w:color="auto" w:fill="auto"/>
            <w:noWrap/>
            <w:vAlign w:val="bottom"/>
            <w:hideMark/>
          </w:tcPr>
          <w:p w14:paraId="7154300B"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c>
          <w:tcPr>
            <w:tcW w:w="980" w:type="dxa"/>
            <w:tcBorders>
              <w:top w:val="nil"/>
              <w:left w:val="nil"/>
              <w:bottom w:val="single" w:sz="4" w:space="0" w:color="auto"/>
              <w:right w:val="single" w:sz="4" w:space="0" w:color="auto"/>
            </w:tcBorders>
            <w:shd w:val="clear" w:color="auto" w:fill="auto"/>
            <w:noWrap/>
            <w:vAlign w:val="bottom"/>
            <w:hideMark/>
          </w:tcPr>
          <w:p w14:paraId="45C403C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c>
          <w:tcPr>
            <w:tcW w:w="800" w:type="dxa"/>
            <w:tcBorders>
              <w:top w:val="nil"/>
              <w:left w:val="nil"/>
              <w:bottom w:val="single" w:sz="4" w:space="0" w:color="auto"/>
              <w:right w:val="single" w:sz="4" w:space="0" w:color="auto"/>
            </w:tcBorders>
            <w:shd w:val="clear" w:color="auto" w:fill="auto"/>
            <w:noWrap/>
            <w:vAlign w:val="bottom"/>
            <w:hideMark/>
          </w:tcPr>
          <w:p w14:paraId="0BD1541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c>
          <w:tcPr>
            <w:tcW w:w="1300" w:type="dxa"/>
            <w:tcBorders>
              <w:top w:val="nil"/>
              <w:left w:val="nil"/>
              <w:bottom w:val="single" w:sz="4" w:space="0" w:color="auto"/>
              <w:right w:val="single" w:sz="4" w:space="0" w:color="auto"/>
            </w:tcBorders>
            <w:shd w:val="clear" w:color="auto" w:fill="auto"/>
            <w:noWrap/>
            <w:vAlign w:val="bottom"/>
            <w:hideMark/>
          </w:tcPr>
          <w:p w14:paraId="7893C0A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117</w:t>
            </w:r>
          </w:p>
        </w:tc>
      </w:tr>
    </w:tbl>
    <w:p w14:paraId="46F64ED7" w14:textId="77777777" w:rsidR="00C6774E" w:rsidRPr="001B7076" w:rsidRDefault="00F418F0" w:rsidP="00AB1904">
      <w:pPr>
        <w:pStyle w:val="NormalWeb"/>
        <w:shd w:val="clear" w:color="auto" w:fill="FFFFFF"/>
        <w:spacing w:before="0" w:beforeAutospacing="0" w:after="0" w:afterAutospacing="0" w:line="360" w:lineRule="auto"/>
        <w:jc w:val="center"/>
      </w:pPr>
      <w:r w:rsidRPr="001B7076">
        <w:t>Fuente: Elaboración propia</w:t>
      </w:r>
    </w:p>
    <w:p w14:paraId="3242E490" w14:textId="77777777" w:rsidR="00267F17" w:rsidRDefault="00267F17" w:rsidP="00AB1904">
      <w:pPr>
        <w:pStyle w:val="NormalWeb"/>
        <w:shd w:val="clear" w:color="auto" w:fill="FFFFFF"/>
        <w:spacing w:before="0" w:beforeAutospacing="0" w:after="0" w:afterAutospacing="0" w:line="360" w:lineRule="auto"/>
        <w:jc w:val="center"/>
        <w:rPr>
          <w:b/>
        </w:rPr>
      </w:pPr>
    </w:p>
    <w:p w14:paraId="723B6279" w14:textId="174AF919" w:rsidR="00F418F0" w:rsidRPr="001B7076" w:rsidRDefault="00F418F0" w:rsidP="00AB1904">
      <w:pPr>
        <w:pStyle w:val="NormalWeb"/>
        <w:shd w:val="clear" w:color="auto" w:fill="FFFFFF"/>
        <w:spacing w:before="0" w:beforeAutospacing="0" w:after="0" w:afterAutospacing="0" w:line="360" w:lineRule="auto"/>
        <w:jc w:val="center"/>
      </w:pPr>
      <w:r w:rsidRPr="001B7076">
        <w:rPr>
          <w:b/>
        </w:rPr>
        <w:t xml:space="preserve">Tabla </w:t>
      </w:r>
      <w:r w:rsidR="008742C8" w:rsidRPr="001B7076">
        <w:rPr>
          <w:b/>
        </w:rPr>
        <w:t>5</w:t>
      </w:r>
      <w:r w:rsidRPr="001B7076">
        <w:rPr>
          <w:b/>
        </w:rPr>
        <w:t>.</w:t>
      </w:r>
      <w:r w:rsidRPr="001B7076">
        <w:t xml:space="preserve"> Datos </w:t>
      </w:r>
      <w:r w:rsidR="00B11D2E" w:rsidRPr="001B7076">
        <w:t xml:space="preserve">obtenidos </w:t>
      </w:r>
      <w:r w:rsidR="001B7076" w:rsidRPr="001B7076">
        <w:t>por género femenino</w:t>
      </w:r>
    </w:p>
    <w:tbl>
      <w:tblPr>
        <w:tblW w:w="8738" w:type="dxa"/>
        <w:tblInd w:w="75" w:type="dxa"/>
        <w:tblCellMar>
          <w:left w:w="70" w:type="dxa"/>
          <w:right w:w="70" w:type="dxa"/>
        </w:tblCellMar>
        <w:tblLook w:val="04A0" w:firstRow="1" w:lastRow="0" w:firstColumn="1" w:lastColumn="0" w:noHBand="0" w:noVBand="1"/>
      </w:tblPr>
      <w:tblGrid>
        <w:gridCol w:w="1200"/>
        <w:gridCol w:w="1120"/>
        <w:gridCol w:w="1200"/>
        <w:gridCol w:w="1078"/>
        <w:gridCol w:w="1060"/>
        <w:gridCol w:w="980"/>
        <w:gridCol w:w="800"/>
        <w:gridCol w:w="1300"/>
      </w:tblGrid>
      <w:tr w:rsidR="001B7076" w:rsidRPr="001B7076" w14:paraId="1981346B" w14:textId="77777777" w:rsidTr="008742C8">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AA06"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 </w:t>
            </w:r>
            <w:r w:rsidR="00874D87" w:rsidRPr="001B7076">
              <w:rPr>
                <w:rFonts w:ascii="Times New Roman" w:eastAsia="Times New Roman" w:hAnsi="Times New Roman" w:cs="Times New Roman"/>
                <w:lang w:eastAsia="es-MX"/>
              </w:rPr>
              <w:t>Prioridad</w:t>
            </w:r>
          </w:p>
        </w:tc>
        <w:tc>
          <w:tcPr>
            <w:tcW w:w="1120" w:type="dxa"/>
            <w:tcBorders>
              <w:top w:val="single" w:sz="4" w:space="0" w:color="auto"/>
              <w:left w:val="nil"/>
              <w:bottom w:val="single" w:sz="4" w:space="0" w:color="auto"/>
              <w:right w:val="single" w:sz="4" w:space="0" w:color="auto"/>
            </w:tcBorders>
            <w:shd w:val="clear" w:color="auto" w:fill="auto"/>
            <w:hideMark/>
          </w:tcPr>
          <w:p w14:paraId="37B0A1F0"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Felicidad</w:t>
            </w:r>
          </w:p>
        </w:tc>
        <w:tc>
          <w:tcPr>
            <w:tcW w:w="1200" w:type="dxa"/>
            <w:tcBorders>
              <w:top w:val="single" w:sz="4" w:space="0" w:color="auto"/>
              <w:left w:val="nil"/>
              <w:bottom w:val="single" w:sz="4" w:space="0" w:color="auto"/>
              <w:right w:val="single" w:sz="4" w:space="0" w:color="auto"/>
            </w:tcBorders>
            <w:shd w:val="clear" w:color="auto" w:fill="auto"/>
            <w:hideMark/>
          </w:tcPr>
          <w:p w14:paraId="0E415479"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Sorpresa</w:t>
            </w:r>
          </w:p>
        </w:tc>
        <w:tc>
          <w:tcPr>
            <w:tcW w:w="1078" w:type="dxa"/>
            <w:tcBorders>
              <w:top w:val="single" w:sz="4" w:space="0" w:color="auto"/>
              <w:left w:val="nil"/>
              <w:bottom w:val="single" w:sz="4" w:space="0" w:color="auto"/>
              <w:right w:val="single" w:sz="4" w:space="0" w:color="auto"/>
            </w:tcBorders>
            <w:shd w:val="clear" w:color="auto" w:fill="auto"/>
            <w:hideMark/>
          </w:tcPr>
          <w:p w14:paraId="7B526917"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Ira</w:t>
            </w:r>
          </w:p>
        </w:tc>
        <w:tc>
          <w:tcPr>
            <w:tcW w:w="1060" w:type="dxa"/>
            <w:tcBorders>
              <w:top w:val="single" w:sz="4" w:space="0" w:color="auto"/>
              <w:left w:val="nil"/>
              <w:bottom w:val="single" w:sz="4" w:space="0" w:color="auto"/>
              <w:right w:val="single" w:sz="4" w:space="0" w:color="auto"/>
            </w:tcBorders>
            <w:shd w:val="clear" w:color="auto" w:fill="auto"/>
            <w:hideMark/>
          </w:tcPr>
          <w:p w14:paraId="23968DF8"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Disgusto</w:t>
            </w:r>
          </w:p>
        </w:tc>
        <w:tc>
          <w:tcPr>
            <w:tcW w:w="980" w:type="dxa"/>
            <w:tcBorders>
              <w:top w:val="single" w:sz="4" w:space="0" w:color="auto"/>
              <w:left w:val="nil"/>
              <w:bottom w:val="single" w:sz="4" w:space="0" w:color="auto"/>
              <w:right w:val="single" w:sz="4" w:space="0" w:color="auto"/>
            </w:tcBorders>
            <w:shd w:val="clear" w:color="auto" w:fill="auto"/>
            <w:hideMark/>
          </w:tcPr>
          <w:p w14:paraId="61D12B3F"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Tristeza</w:t>
            </w:r>
          </w:p>
        </w:tc>
        <w:tc>
          <w:tcPr>
            <w:tcW w:w="800" w:type="dxa"/>
            <w:tcBorders>
              <w:top w:val="single" w:sz="4" w:space="0" w:color="auto"/>
              <w:left w:val="nil"/>
              <w:bottom w:val="single" w:sz="4" w:space="0" w:color="auto"/>
              <w:right w:val="single" w:sz="4" w:space="0" w:color="auto"/>
            </w:tcBorders>
            <w:shd w:val="clear" w:color="auto" w:fill="auto"/>
            <w:hideMark/>
          </w:tcPr>
          <w:p w14:paraId="30750D05"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Miedo</w:t>
            </w:r>
          </w:p>
        </w:tc>
        <w:tc>
          <w:tcPr>
            <w:tcW w:w="1300" w:type="dxa"/>
            <w:tcBorders>
              <w:top w:val="single" w:sz="4" w:space="0" w:color="auto"/>
              <w:left w:val="nil"/>
              <w:bottom w:val="single" w:sz="4" w:space="0" w:color="auto"/>
              <w:right w:val="single" w:sz="4" w:space="0" w:color="auto"/>
            </w:tcBorders>
            <w:shd w:val="clear" w:color="auto" w:fill="auto"/>
            <w:hideMark/>
          </w:tcPr>
          <w:p w14:paraId="15813955" w14:textId="77777777" w:rsidR="00C6774E" w:rsidRPr="001B7076" w:rsidRDefault="00C6774E" w:rsidP="00AB1904">
            <w:pPr>
              <w:spacing w:after="0" w:line="360" w:lineRule="auto"/>
              <w:jc w:val="center"/>
              <w:rPr>
                <w:rFonts w:ascii="Times New Roman" w:eastAsia="Times New Roman" w:hAnsi="Times New Roman" w:cs="Times New Roman"/>
                <w:sz w:val="24"/>
                <w:szCs w:val="24"/>
                <w:lang w:eastAsia="es-MX"/>
              </w:rPr>
            </w:pPr>
            <w:r w:rsidRPr="001B7076">
              <w:rPr>
                <w:rFonts w:ascii="Times New Roman" w:eastAsia="Times New Roman" w:hAnsi="Times New Roman" w:cs="Times New Roman"/>
                <w:sz w:val="24"/>
                <w:szCs w:val="24"/>
                <w:lang w:eastAsia="es-MX"/>
              </w:rPr>
              <w:t>Vergüenza</w:t>
            </w:r>
          </w:p>
        </w:tc>
      </w:tr>
      <w:tr w:rsidR="001B7076" w:rsidRPr="001B7076" w14:paraId="227E68A7"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4ABB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FFD3458"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FCE072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24</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7DF4843B"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881C65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5A1E71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F2A689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8FC4F6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r>
      <w:tr w:rsidR="001B7076" w:rsidRPr="001B7076" w14:paraId="34D1306B"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1806B"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1287A1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8E08970"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390579A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219186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7CA9A6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2928A4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AD0BC35"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13</w:t>
            </w:r>
          </w:p>
        </w:tc>
      </w:tr>
      <w:tr w:rsidR="001B7076" w:rsidRPr="001B7076" w14:paraId="7EEBFCC9"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59C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7EF15A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A1DBD7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51FB7C4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7DC03D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E8C2A9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24ADAB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CB6767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12</w:t>
            </w:r>
          </w:p>
        </w:tc>
      </w:tr>
      <w:tr w:rsidR="001B7076" w:rsidRPr="001B7076" w14:paraId="371C47D2"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D9C8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27B14C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6D9DEE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19</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6F4A1DD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968731E"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714F27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9A7357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BA2B4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23</w:t>
            </w:r>
          </w:p>
        </w:tc>
      </w:tr>
      <w:tr w:rsidR="001B7076" w:rsidRPr="001B7076" w14:paraId="4876264B"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C2020"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D69477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AE8546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8</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7DFB1D5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5A2046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38F9CE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19</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782968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7D52EE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r>
      <w:tr w:rsidR="001B7076" w:rsidRPr="001B7076" w14:paraId="2891792E"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7F02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0B5BB87"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E7E11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18B402C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CDB9184"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E6A4D25"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F1E5643"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9E02FAA"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14</w:t>
            </w:r>
          </w:p>
        </w:tc>
      </w:tr>
      <w:tr w:rsidR="001B7076" w:rsidRPr="001B7076" w14:paraId="09CFC165"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AD4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61D84C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57AE0EB"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17</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26135411"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E8CC89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9F866C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98CC2C8"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20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19333F"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18</w:t>
            </w:r>
          </w:p>
        </w:tc>
      </w:tr>
      <w:tr w:rsidR="001B7076" w:rsidRPr="001B7076" w14:paraId="5F124922" w14:textId="77777777" w:rsidTr="008742C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AFA70"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Suma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BA65DC0"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8675809"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1FA90E1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38F34E5"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7ECFE2D"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9DFB4AC"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2330C2" w14:textId="77777777" w:rsidR="00C6774E" w:rsidRPr="001B7076" w:rsidRDefault="00C6774E" w:rsidP="00AB1904">
            <w:pPr>
              <w:spacing w:after="0" w:line="360" w:lineRule="auto"/>
              <w:jc w:val="center"/>
              <w:rPr>
                <w:rFonts w:ascii="Times New Roman" w:eastAsia="Times New Roman" w:hAnsi="Times New Roman" w:cs="Times New Roman"/>
                <w:lang w:eastAsia="es-MX"/>
              </w:rPr>
            </w:pPr>
            <w:r w:rsidRPr="001B7076">
              <w:rPr>
                <w:rFonts w:ascii="Times New Roman" w:eastAsia="Times New Roman" w:hAnsi="Times New Roman" w:cs="Times New Roman"/>
                <w:lang w:eastAsia="es-MX"/>
              </w:rPr>
              <w:t>116</w:t>
            </w:r>
          </w:p>
        </w:tc>
      </w:tr>
    </w:tbl>
    <w:p w14:paraId="5B8C8234" w14:textId="77777777" w:rsidR="00C6774E" w:rsidRPr="001B7076" w:rsidRDefault="00F418F0" w:rsidP="00AB1904">
      <w:pPr>
        <w:pStyle w:val="NormalWeb"/>
        <w:shd w:val="clear" w:color="auto" w:fill="FFFFFF"/>
        <w:spacing w:before="0" w:beforeAutospacing="0" w:after="0" w:afterAutospacing="0" w:line="360" w:lineRule="auto"/>
        <w:jc w:val="center"/>
      </w:pPr>
      <w:r w:rsidRPr="001B7076">
        <w:t>Fuente: Elaboración propia</w:t>
      </w:r>
    </w:p>
    <w:p w14:paraId="386BF176" w14:textId="77777777" w:rsidR="00C6774E" w:rsidRDefault="00C6774E" w:rsidP="00AB1904">
      <w:pPr>
        <w:pStyle w:val="NormalWeb"/>
        <w:shd w:val="clear" w:color="auto" w:fill="FFFFFF"/>
        <w:spacing w:before="0" w:beforeAutospacing="0" w:after="0" w:afterAutospacing="0" w:line="360" w:lineRule="auto"/>
        <w:ind w:firstLine="708"/>
        <w:jc w:val="both"/>
      </w:pPr>
      <w:r w:rsidRPr="001B7076">
        <w:t xml:space="preserve">En la figura 2 se aprecia la distribución </w:t>
      </w:r>
      <w:r w:rsidR="001B7076" w:rsidRPr="001B7076">
        <w:t>por sentimiento</w:t>
      </w:r>
      <w:r w:rsidR="001B7076">
        <w:t xml:space="preserve"> </w:t>
      </w:r>
      <w:r w:rsidRPr="001B7076">
        <w:t>de la población total (117 hombres y 116 mujeres).</w:t>
      </w:r>
      <w:r w:rsidR="00C50D88" w:rsidRPr="001B7076">
        <w:t xml:space="preserve"> Debido a que se realizó </w:t>
      </w:r>
      <w:r w:rsidR="00B11D2E" w:rsidRPr="001B7076">
        <w:t xml:space="preserve">la ejecución del instrumento con </w:t>
      </w:r>
      <w:r w:rsidR="00C50D88" w:rsidRPr="001B7076">
        <w:t>aleatoriedad</w:t>
      </w:r>
      <w:r w:rsidR="001B7076">
        <w:t>,</w:t>
      </w:r>
      <w:r w:rsidR="00C50D88" w:rsidRPr="001B7076">
        <w:t xml:space="preserve"> se observa perfectamente que las emociones han sido distribuidas y presentadas con una igualdad durante su vida.</w:t>
      </w:r>
    </w:p>
    <w:p w14:paraId="201B1D47" w14:textId="77777777" w:rsidR="00A1716F" w:rsidRDefault="00A1716F" w:rsidP="00AB1904">
      <w:pPr>
        <w:pStyle w:val="NormalWeb"/>
        <w:shd w:val="clear" w:color="auto" w:fill="FFFFFF"/>
        <w:spacing w:before="0" w:beforeAutospacing="0" w:after="0" w:afterAutospacing="0" w:line="360" w:lineRule="auto"/>
        <w:ind w:firstLine="708"/>
        <w:jc w:val="both"/>
      </w:pPr>
    </w:p>
    <w:p w14:paraId="4B3EE55D" w14:textId="77777777" w:rsidR="00A1716F" w:rsidRDefault="00A1716F" w:rsidP="00AB1904">
      <w:pPr>
        <w:pStyle w:val="NormalWeb"/>
        <w:shd w:val="clear" w:color="auto" w:fill="FFFFFF"/>
        <w:spacing w:before="0" w:beforeAutospacing="0" w:after="0" w:afterAutospacing="0" w:line="360" w:lineRule="auto"/>
        <w:ind w:firstLine="708"/>
        <w:jc w:val="both"/>
      </w:pPr>
    </w:p>
    <w:p w14:paraId="46F1FFF2" w14:textId="77777777" w:rsidR="00A1716F" w:rsidRDefault="00A1716F" w:rsidP="00AB1904">
      <w:pPr>
        <w:pStyle w:val="NormalWeb"/>
        <w:shd w:val="clear" w:color="auto" w:fill="FFFFFF"/>
        <w:spacing w:before="0" w:beforeAutospacing="0" w:after="0" w:afterAutospacing="0" w:line="360" w:lineRule="auto"/>
        <w:ind w:firstLine="708"/>
        <w:jc w:val="both"/>
      </w:pPr>
    </w:p>
    <w:p w14:paraId="4CF4B49D" w14:textId="77777777" w:rsidR="0073536B" w:rsidRDefault="0073536B" w:rsidP="00AB1904">
      <w:pPr>
        <w:pStyle w:val="NormalWeb"/>
        <w:shd w:val="clear" w:color="auto" w:fill="FFFFFF"/>
        <w:spacing w:before="0" w:beforeAutospacing="0" w:after="0" w:afterAutospacing="0" w:line="360" w:lineRule="auto"/>
        <w:ind w:firstLine="708"/>
        <w:jc w:val="both"/>
      </w:pPr>
    </w:p>
    <w:p w14:paraId="0CF7CCD7" w14:textId="77777777" w:rsidR="00F418F0" w:rsidRPr="001B7076" w:rsidRDefault="00F418F0" w:rsidP="00AB1904">
      <w:pPr>
        <w:pStyle w:val="NormalWeb"/>
        <w:shd w:val="clear" w:color="auto" w:fill="FFFFFF"/>
        <w:spacing w:before="0" w:beforeAutospacing="0" w:after="0" w:afterAutospacing="0" w:line="360" w:lineRule="auto"/>
        <w:jc w:val="center"/>
      </w:pPr>
      <w:r w:rsidRPr="001B7076">
        <w:rPr>
          <w:b/>
        </w:rPr>
        <w:lastRenderedPageBreak/>
        <w:t>Figura 2.</w:t>
      </w:r>
      <w:r w:rsidRPr="001B7076">
        <w:t xml:space="preserve"> D</w:t>
      </w:r>
      <w:r w:rsidR="00EC4B7E" w:rsidRPr="001B7076">
        <w:t xml:space="preserve">istribución de las emociones </w:t>
      </w:r>
      <w:r w:rsidRPr="001B7076">
        <w:t>por orden de eventos (1 al 7)</w:t>
      </w:r>
    </w:p>
    <w:p w14:paraId="197A1213" w14:textId="77777777" w:rsidR="00C6774E" w:rsidRPr="009A7A20" w:rsidRDefault="008742C8" w:rsidP="00AB1904">
      <w:pPr>
        <w:pStyle w:val="NormalWeb"/>
        <w:shd w:val="clear" w:color="auto" w:fill="FFFFFF"/>
        <w:spacing w:before="0" w:beforeAutospacing="0" w:after="0" w:afterAutospacing="0" w:line="360" w:lineRule="auto"/>
        <w:jc w:val="center"/>
        <w:rPr>
          <w:color w:val="333333"/>
        </w:rPr>
      </w:pPr>
      <w:r w:rsidRPr="009A7A20">
        <w:rPr>
          <w:noProof/>
          <w:color w:val="333333"/>
        </w:rPr>
        <w:drawing>
          <wp:inline distT="0" distB="0" distL="0" distR="0" wp14:anchorId="1142247F" wp14:editId="317EE81D">
            <wp:extent cx="5433545" cy="3096299"/>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8687" cy="3099229"/>
                    </a:xfrm>
                    <a:prstGeom prst="rect">
                      <a:avLst/>
                    </a:prstGeom>
                    <a:noFill/>
                  </pic:spPr>
                </pic:pic>
              </a:graphicData>
            </a:graphic>
          </wp:inline>
        </w:drawing>
      </w:r>
    </w:p>
    <w:p w14:paraId="7B141EB1" w14:textId="77777777" w:rsidR="00794107" w:rsidRPr="009518C6" w:rsidRDefault="00F418F0" w:rsidP="00AB1904">
      <w:pPr>
        <w:pStyle w:val="NormalWeb"/>
        <w:shd w:val="clear" w:color="auto" w:fill="FFFFFF"/>
        <w:spacing w:before="0" w:beforeAutospacing="0" w:after="0" w:afterAutospacing="0" w:line="360" w:lineRule="auto"/>
        <w:jc w:val="center"/>
      </w:pPr>
      <w:r w:rsidRPr="009518C6">
        <w:t>Fuente: Elaboración propia</w:t>
      </w:r>
    </w:p>
    <w:p w14:paraId="4DEA6A8E" w14:textId="77777777" w:rsidR="00253C9E" w:rsidRDefault="009518C6" w:rsidP="00AB1904">
      <w:pPr>
        <w:pStyle w:val="NormalWeb"/>
        <w:shd w:val="clear" w:color="auto" w:fill="FFFFFF"/>
        <w:spacing w:before="0" w:beforeAutospacing="0" w:after="0" w:afterAutospacing="0" w:line="360" w:lineRule="auto"/>
        <w:ind w:firstLine="708"/>
        <w:jc w:val="both"/>
      </w:pPr>
      <w:r w:rsidRPr="009518C6">
        <w:t>Gracias a</w:t>
      </w:r>
      <w:r w:rsidR="00874D87" w:rsidRPr="009518C6">
        <w:t>l factor de aleatori</w:t>
      </w:r>
      <w:r w:rsidRPr="009518C6">
        <w:t>edad</w:t>
      </w:r>
      <w:r w:rsidR="00874D87" w:rsidRPr="009518C6">
        <w:t xml:space="preserve">, </w:t>
      </w:r>
      <w:r w:rsidRPr="009518C6">
        <w:t xml:space="preserve">se parecía </w:t>
      </w:r>
      <w:r w:rsidR="00874D87" w:rsidRPr="009518C6">
        <w:t>una población totalmente pareja sin mostrar algún sentimiento predominante.</w:t>
      </w:r>
      <w:r w:rsidR="00917E25" w:rsidRPr="009518C6">
        <w:t xml:space="preserve"> </w:t>
      </w:r>
      <w:r w:rsidR="00C50D88" w:rsidRPr="009518C6">
        <w:t xml:space="preserve">Sin embargo, </w:t>
      </w:r>
      <w:r w:rsidR="00EC4B7E" w:rsidRPr="009518C6">
        <w:t>se</w:t>
      </w:r>
      <w:r w:rsidR="00C50D88" w:rsidRPr="009518C6">
        <w:t xml:space="preserve"> puede </w:t>
      </w:r>
      <w:r w:rsidR="00562FB1" w:rsidRPr="009518C6">
        <w:t xml:space="preserve">hacer </w:t>
      </w:r>
      <w:r w:rsidR="00B11D2E" w:rsidRPr="009518C6">
        <w:t>que la ejecución del instrumento posea un</w:t>
      </w:r>
      <w:r w:rsidR="00C50D88" w:rsidRPr="009518C6">
        <w:t xml:space="preserve"> sesgo en específico</w:t>
      </w:r>
      <w:r w:rsidRPr="009518C6">
        <w:t>;</w:t>
      </w:r>
      <w:r w:rsidR="00C50D88" w:rsidRPr="009518C6">
        <w:t xml:space="preserve"> por </w:t>
      </w:r>
      <w:r w:rsidR="00D602B7" w:rsidRPr="009518C6">
        <w:t>ejemplo,</w:t>
      </w:r>
      <w:r w:rsidR="00C50D88" w:rsidRPr="009518C6">
        <w:t xml:space="preserve"> e</w:t>
      </w:r>
      <w:r w:rsidR="00253C9E" w:rsidRPr="009518C6">
        <w:t>n las figu</w:t>
      </w:r>
      <w:r w:rsidR="00C50D88" w:rsidRPr="009518C6">
        <w:t xml:space="preserve">ras 3 y 4 se observan las manipulaciones hacia las emociones de </w:t>
      </w:r>
      <w:r w:rsidRPr="009518C6">
        <w:t xml:space="preserve">felicidad y tristeza, </w:t>
      </w:r>
      <w:r w:rsidR="00C50D88" w:rsidRPr="009518C6">
        <w:t>respectivamente, e</w:t>
      </w:r>
      <w:r w:rsidR="00253C9E" w:rsidRPr="009518C6">
        <w:t>s decir,</w:t>
      </w:r>
      <w:r w:rsidR="00874D87" w:rsidRPr="009518C6">
        <w:t xml:space="preserve"> </w:t>
      </w:r>
      <w:r w:rsidR="00253C9E" w:rsidRPr="009518C6">
        <w:t xml:space="preserve">se puede identificar por </w:t>
      </w:r>
      <w:r w:rsidRPr="009518C6">
        <w:t>generación de estudiantes</w:t>
      </w:r>
      <w:r w:rsidR="00874D87" w:rsidRPr="009518C6">
        <w:t xml:space="preserve"> </w:t>
      </w:r>
      <w:r w:rsidR="00253C9E" w:rsidRPr="009518C6">
        <w:t>algún sentimiento</w:t>
      </w:r>
      <w:r w:rsidR="00562FB1" w:rsidRPr="009518C6">
        <w:t xml:space="preserve"> que </w:t>
      </w:r>
      <w:r w:rsidR="00CD35AD" w:rsidRPr="009518C6">
        <w:t>predomina en</w:t>
      </w:r>
      <w:r w:rsidR="00562FB1" w:rsidRPr="009518C6">
        <w:t xml:space="preserve"> la mayoría de</w:t>
      </w:r>
      <w:r w:rsidR="00466399" w:rsidRPr="009518C6">
        <w:t xml:space="preserve"> los al</w:t>
      </w:r>
      <w:r w:rsidR="00253C9E" w:rsidRPr="009518C6">
        <w:t>umnos de nuevo ingreso.</w:t>
      </w:r>
    </w:p>
    <w:p w14:paraId="24C2006E" w14:textId="77777777" w:rsidR="00A1716F" w:rsidRDefault="00A1716F" w:rsidP="00AB1904">
      <w:pPr>
        <w:pStyle w:val="NormalWeb"/>
        <w:shd w:val="clear" w:color="auto" w:fill="FFFFFF"/>
        <w:spacing w:before="0" w:beforeAutospacing="0" w:after="0" w:afterAutospacing="0" w:line="360" w:lineRule="auto"/>
        <w:ind w:firstLine="708"/>
        <w:jc w:val="both"/>
      </w:pPr>
    </w:p>
    <w:p w14:paraId="05016387" w14:textId="77777777" w:rsidR="00267F17" w:rsidRDefault="00267F17" w:rsidP="00AB1904">
      <w:pPr>
        <w:pStyle w:val="NormalWeb"/>
        <w:shd w:val="clear" w:color="auto" w:fill="FFFFFF"/>
        <w:spacing w:before="0" w:beforeAutospacing="0" w:after="0" w:afterAutospacing="0" w:line="360" w:lineRule="auto"/>
        <w:ind w:firstLine="708"/>
        <w:jc w:val="both"/>
      </w:pPr>
    </w:p>
    <w:p w14:paraId="2C5C3CB0" w14:textId="77777777" w:rsidR="00267F17" w:rsidRDefault="00267F17" w:rsidP="00AB1904">
      <w:pPr>
        <w:pStyle w:val="NormalWeb"/>
        <w:shd w:val="clear" w:color="auto" w:fill="FFFFFF"/>
        <w:spacing w:before="0" w:beforeAutospacing="0" w:after="0" w:afterAutospacing="0" w:line="360" w:lineRule="auto"/>
        <w:ind w:firstLine="708"/>
        <w:jc w:val="both"/>
      </w:pPr>
    </w:p>
    <w:p w14:paraId="768CCF07" w14:textId="77777777" w:rsidR="00267F17" w:rsidRDefault="00267F17" w:rsidP="00AB1904">
      <w:pPr>
        <w:pStyle w:val="NormalWeb"/>
        <w:shd w:val="clear" w:color="auto" w:fill="FFFFFF"/>
        <w:spacing w:before="0" w:beforeAutospacing="0" w:after="0" w:afterAutospacing="0" w:line="360" w:lineRule="auto"/>
        <w:ind w:firstLine="708"/>
        <w:jc w:val="both"/>
      </w:pPr>
    </w:p>
    <w:p w14:paraId="00B22573" w14:textId="77777777" w:rsidR="00267F17" w:rsidRDefault="00267F17" w:rsidP="00AB1904">
      <w:pPr>
        <w:pStyle w:val="NormalWeb"/>
        <w:shd w:val="clear" w:color="auto" w:fill="FFFFFF"/>
        <w:spacing w:before="0" w:beforeAutospacing="0" w:after="0" w:afterAutospacing="0" w:line="360" w:lineRule="auto"/>
        <w:ind w:firstLine="708"/>
        <w:jc w:val="both"/>
      </w:pPr>
    </w:p>
    <w:p w14:paraId="11C3193F" w14:textId="77777777" w:rsidR="00267F17" w:rsidRDefault="00267F17" w:rsidP="00AB1904">
      <w:pPr>
        <w:pStyle w:val="NormalWeb"/>
        <w:shd w:val="clear" w:color="auto" w:fill="FFFFFF"/>
        <w:spacing w:before="0" w:beforeAutospacing="0" w:after="0" w:afterAutospacing="0" w:line="360" w:lineRule="auto"/>
        <w:ind w:firstLine="708"/>
        <w:jc w:val="both"/>
      </w:pPr>
    </w:p>
    <w:p w14:paraId="61579178" w14:textId="77777777" w:rsidR="00267F17" w:rsidRDefault="00267F17" w:rsidP="00AB1904">
      <w:pPr>
        <w:pStyle w:val="NormalWeb"/>
        <w:shd w:val="clear" w:color="auto" w:fill="FFFFFF"/>
        <w:spacing w:before="0" w:beforeAutospacing="0" w:after="0" w:afterAutospacing="0" w:line="360" w:lineRule="auto"/>
        <w:ind w:firstLine="708"/>
        <w:jc w:val="both"/>
      </w:pPr>
    </w:p>
    <w:p w14:paraId="4D439C68" w14:textId="77777777" w:rsidR="00267F17" w:rsidRDefault="00267F17" w:rsidP="00AB1904">
      <w:pPr>
        <w:pStyle w:val="NormalWeb"/>
        <w:shd w:val="clear" w:color="auto" w:fill="FFFFFF"/>
        <w:spacing w:before="0" w:beforeAutospacing="0" w:after="0" w:afterAutospacing="0" w:line="360" w:lineRule="auto"/>
        <w:ind w:firstLine="708"/>
        <w:jc w:val="both"/>
      </w:pPr>
    </w:p>
    <w:p w14:paraId="2767DB16" w14:textId="77777777" w:rsidR="00267F17" w:rsidRDefault="00267F17" w:rsidP="00AB1904">
      <w:pPr>
        <w:pStyle w:val="NormalWeb"/>
        <w:shd w:val="clear" w:color="auto" w:fill="FFFFFF"/>
        <w:spacing w:before="0" w:beforeAutospacing="0" w:after="0" w:afterAutospacing="0" w:line="360" w:lineRule="auto"/>
        <w:ind w:firstLine="708"/>
        <w:jc w:val="both"/>
      </w:pPr>
    </w:p>
    <w:p w14:paraId="57606572" w14:textId="77777777" w:rsidR="00267F17" w:rsidRDefault="00267F17" w:rsidP="00AB1904">
      <w:pPr>
        <w:pStyle w:val="NormalWeb"/>
        <w:shd w:val="clear" w:color="auto" w:fill="FFFFFF"/>
        <w:spacing w:before="0" w:beforeAutospacing="0" w:after="0" w:afterAutospacing="0" w:line="360" w:lineRule="auto"/>
        <w:ind w:firstLine="708"/>
        <w:jc w:val="both"/>
      </w:pPr>
    </w:p>
    <w:p w14:paraId="0A5F84DF" w14:textId="77777777" w:rsidR="00267F17" w:rsidRDefault="00267F17" w:rsidP="00AB1904">
      <w:pPr>
        <w:pStyle w:val="NormalWeb"/>
        <w:shd w:val="clear" w:color="auto" w:fill="FFFFFF"/>
        <w:spacing w:before="0" w:beforeAutospacing="0" w:after="0" w:afterAutospacing="0" w:line="360" w:lineRule="auto"/>
        <w:ind w:firstLine="708"/>
        <w:jc w:val="both"/>
      </w:pPr>
    </w:p>
    <w:p w14:paraId="775CE760" w14:textId="77777777" w:rsidR="00267F17" w:rsidRPr="009518C6" w:rsidRDefault="00267F17" w:rsidP="00AB1904">
      <w:pPr>
        <w:pStyle w:val="NormalWeb"/>
        <w:shd w:val="clear" w:color="auto" w:fill="FFFFFF"/>
        <w:spacing w:before="0" w:beforeAutospacing="0" w:after="0" w:afterAutospacing="0" w:line="360" w:lineRule="auto"/>
        <w:ind w:firstLine="708"/>
        <w:jc w:val="both"/>
      </w:pPr>
    </w:p>
    <w:p w14:paraId="41974B9C" w14:textId="77777777" w:rsidR="00F418F0" w:rsidRPr="009518C6" w:rsidRDefault="00F418F0" w:rsidP="00AB1904">
      <w:pPr>
        <w:pStyle w:val="NormalWeb"/>
        <w:shd w:val="clear" w:color="auto" w:fill="FFFFFF"/>
        <w:spacing w:before="0" w:beforeAutospacing="0" w:after="0" w:afterAutospacing="0" w:line="360" w:lineRule="auto"/>
        <w:jc w:val="center"/>
      </w:pPr>
      <w:r w:rsidRPr="009518C6">
        <w:rPr>
          <w:b/>
        </w:rPr>
        <w:lastRenderedPageBreak/>
        <w:t>Figura 3.</w:t>
      </w:r>
      <w:r w:rsidRPr="009518C6">
        <w:t xml:space="preserve"> Estudiantes que presentan felicidad como el sentimiento que más eventos ha generado</w:t>
      </w:r>
    </w:p>
    <w:p w14:paraId="643C7CBB" w14:textId="77777777" w:rsidR="00253C9E" w:rsidRPr="009A7A20" w:rsidRDefault="008742C8" w:rsidP="00AB1904">
      <w:pPr>
        <w:pStyle w:val="NormalWeb"/>
        <w:shd w:val="clear" w:color="auto" w:fill="FFFFFF"/>
        <w:spacing w:before="0" w:beforeAutospacing="0" w:after="0" w:afterAutospacing="0" w:line="360" w:lineRule="auto"/>
        <w:jc w:val="center"/>
        <w:rPr>
          <w:color w:val="333333"/>
        </w:rPr>
      </w:pPr>
      <w:r w:rsidRPr="009A7A20">
        <w:rPr>
          <w:noProof/>
          <w:color w:val="333333"/>
        </w:rPr>
        <w:drawing>
          <wp:inline distT="0" distB="0" distL="0" distR="0" wp14:anchorId="6C9B816A" wp14:editId="24C0BA64">
            <wp:extent cx="5596890" cy="301752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6890" cy="3017520"/>
                    </a:xfrm>
                    <a:prstGeom prst="rect">
                      <a:avLst/>
                    </a:prstGeom>
                    <a:noFill/>
                  </pic:spPr>
                </pic:pic>
              </a:graphicData>
            </a:graphic>
          </wp:inline>
        </w:drawing>
      </w:r>
    </w:p>
    <w:p w14:paraId="7F8A02B2" w14:textId="77777777" w:rsidR="009518C6" w:rsidRDefault="007257D5" w:rsidP="00A1716F">
      <w:pPr>
        <w:pStyle w:val="NormalWeb"/>
        <w:shd w:val="clear" w:color="auto" w:fill="FFFFFF"/>
        <w:spacing w:before="0" w:beforeAutospacing="0" w:after="0" w:afterAutospacing="0" w:line="360" w:lineRule="auto"/>
        <w:jc w:val="center"/>
      </w:pPr>
      <w:r w:rsidRPr="009518C6">
        <w:t>Fuente: Elaboración propia</w:t>
      </w:r>
    </w:p>
    <w:p w14:paraId="6C967507" w14:textId="77777777" w:rsidR="00A1716F" w:rsidRPr="00A1716F" w:rsidRDefault="00A1716F" w:rsidP="00A1716F">
      <w:pPr>
        <w:pStyle w:val="NormalWeb"/>
        <w:shd w:val="clear" w:color="auto" w:fill="FFFFFF"/>
        <w:spacing w:before="0" w:beforeAutospacing="0" w:after="0" w:afterAutospacing="0" w:line="360" w:lineRule="auto"/>
        <w:jc w:val="center"/>
      </w:pPr>
    </w:p>
    <w:p w14:paraId="63146BE0" w14:textId="77777777" w:rsidR="007257D5" w:rsidRPr="009518C6" w:rsidRDefault="007257D5" w:rsidP="00AB1904">
      <w:pPr>
        <w:pStyle w:val="NormalWeb"/>
        <w:shd w:val="clear" w:color="auto" w:fill="FFFFFF"/>
        <w:spacing w:before="0" w:beforeAutospacing="0" w:after="0" w:afterAutospacing="0" w:line="360" w:lineRule="auto"/>
        <w:jc w:val="center"/>
      </w:pPr>
      <w:r w:rsidRPr="009518C6">
        <w:rPr>
          <w:b/>
        </w:rPr>
        <w:t>Figura 4.</w:t>
      </w:r>
      <w:r w:rsidRPr="009518C6">
        <w:t xml:space="preserve"> Estudiantes que presentan </w:t>
      </w:r>
      <w:r w:rsidR="009518C6" w:rsidRPr="009518C6">
        <w:t>felicidad y tristeza</w:t>
      </w:r>
    </w:p>
    <w:p w14:paraId="217B6497" w14:textId="77777777" w:rsidR="00C6774E" w:rsidRPr="009A7A20" w:rsidRDefault="008742C8" w:rsidP="00AB1904">
      <w:pPr>
        <w:pStyle w:val="NormalWeb"/>
        <w:shd w:val="clear" w:color="auto" w:fill="FFFFFF"/>
        <w:spacing w:before="0" w:beforeAutospacing="0" w:after="0" w:afterAutospacing="0" w:line="360" w:lineRule="auto"/>
        <w:jc w:val="center"/>
        <w:rPr>
          <w:color w:val="333333"/>
        </w:rPr>
      </w:pPr>
      <w:r w:rsidRPr="009A7A20">
        <w:rPr>
          <w:noProof/>
          <w:color w:val="333333"/>
        </w:rPr>
        <w:drawing>
          <wp:inline distT="0" distB="0" distL="0" distR="0" wp14:anchorId="10BB63F9" wp14:editId="7FF71288">
            <wp:extent cx="5596890" cy="3054350"/>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6890" cy="3054350"/>
                    </a:xfrm>
                    <a:prstGeom prst="rect">
                      <a:avLst/>
                    </a:prstGeom>
                    <a:noFill/>
                  </pic:spPr>
                </pic:pic>
              </a:graphicData>
            </a:graphic>
          </wp:inline>
        </w:drawing>
      </w:r>
    </w:p>
    <w:p w14:paraId="15CEC422" w14:textId="77777777" w:rsidR="007257D5" w:rsidRPr="009518C6" w:rsidRDefault="007257D5" w:rsidP="00AB1904">
      <w:pPr>
        <w:pStyle w:val="NormalWeb"/>
        <w:shd w:val="clear" w:color="auto" w:fill="FFFFFF"/>
        <w:spacing w:before="0" w:beforeAutospacing="0" w:after="0" w:afterAutospacing="0" w:line="360" w:lineRule="auto"/>
        <w:jc w:val="center"/>
      </w:pPr>
      <w:r w:rsidRPr="009518C6">
        <w:t>Fuente: Elaboración propia</w:t>
      </w:r>
    </w:p>
    <w:p w14:paraId="38470692" w14:textId="77777777" w:rsidR="009518C6" w:rsidRPr="00B422CD" w:rsidRDefault="009518C6"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w:t>
      </w:r>
      <w:r w:rsidRPr="00B422CD">
        <w:rPr>
          <w:rFonts w:ascii="Times New Roman" w:hAnsi="Times New Roman" w:cs="Times New Roman"/>
          <w:sz w:val="24"/>
          <w:szCs w:val="24"/>
        </w:rPr>
        <w:t xml:space="preserve">es posible </w:t>
      </w:r>
      <w:r>
        <w:rPr>
          <w:rFonts w:ascii="Times New Roman" w:hAnsi="Times New Roman" w:cs="Times New Roman"/>
          <w:sz w:val="24"/>
          <w:szCs w:val="24"/>
        </w:rPr>
        <w:t xml:space="preserve">realizar </w:t>
      </w:r>
      <w:r w:rsidRPr="00B422CD">
        <w:rPr>
          <w:rFonts w:ascii="Times New Roman" w:hAnsi="Times New Roman" w:cs="Times New Roman"/>
          <w:sz w:val="24"/>
          <w:szCs w:val="24"/>
        </w:rPr>
        <w:t xml:space="preserve">una predicción a futuro. Por ejemplo, en la tabla 6, se presenta una nueva ejecución del instrumento que se aplicaría al finalizar los estudios. En esta tabla, se agrega una columna adicional a la tabla 3, la cual registra la terminación de los estudios por cada estudiante. Esto implica la generación de un dato adicional, donde se </w:t>
      </w:r>
      <w:r w:rsidRPr="00B422CD">
        <w:rPr>
          <w:rFonts w:ascii="Times New Roman" w:hAnsi="Times New Roman" w:cs="Times New Roman"/>
          <w:sz w:val="24"/>
          <w:szCs w:val="24"/>
        </w:rPr>
        <w:lastRenderedPageBreak/>
        <w:t>indica si el estudiante ha concluido sus estudios (1) o si ha abandonado su carrera (0).</w:t>
      </w:r>
      <w:r>
        <w:rPr>
          <w:rFonts w:ascii="Times New Roman" w:hAnsi="Times New Roman" w:cs="Times New Roman"/>
          <w:sz w:val="24"/>
          <w:szCs w:val="24"/>
        </w:rPr>
        <w:t xml:space="preserve"> </w:t>
      </w:r>
      <w:r w:rsidRPr="00B422CD">
        <w:rPr>
          <w:rFonts w:ascii="Times New Roman" w:hAnsi="Times New Roman" w:cs="Times New Roman"/>
          <w:sz w:val="24"/>
          <w:szCs w:val="24"/>
        </w:rPr>
        <w:t>Para este caso en particular, se considera un sesgo basado en la población inicial de 233 estudiantes</w:t>
      </w:r>
      <w:r>
        <w:rPr>
          <w:rFonts w:ascii="Times New Roman" w:hAnsi="Times New Roman" w:cs="Times New Roman"/>
          <w:sz w:val="24"/>
          <w:szCs w:val="24"/>
        </w:rPr>
        <w:t>, de los cuales</w:t>
      </w:r>
      <w:r w:rsidRPr="00B422CD">
        <w:rPr>
          <w:rFonts w:ascii="Times New Roman" w:hAnsi="Times New Roman" w:cs="Times New Roman"/>
          <w:sz w:val="24"/>
          <w:szCs w:val="24"/>
        </w:rPr>
        <w:t xml:space="preserve"> 165 estudiantes han finalizado sus estudios, mientras que 68 no los han concluido. </w:t>
      </w:r>
    </w:p>
    <w:p w14:paraId="17D3EE0D" w14:textId="77777777" w:rsidR="009518C6" w:rsidRDefault="009518C6" w:rsidP="00AB1904">
      <w:pPr>
        <w:pStyle w:val="NormalWeb"/>
        <w:shd w:val="clear" w:color="auto" w:fill="FFFFFF"/>
        <w:spacing w:before="0" w:beforeAutospacing="0" w:after="0" w:afterAutospacing="0" w:line="360" w:lineRule="auto"/>
        <w:jc w:val="center"/>
        <w:rPr>
          <w:b/>
        </w:rPr>
      </w:pPr>
    </w:p>
    <w:p w14:paraId="3860287D" w14:textId="77777777" w:rsidR="006B3AD9" w:rsidRPr="009518C6" w:rsidRDefault="007257D5" w:rsidP="00AB1904">
      <w:pPr>
        <w:pStyle w:val="NormalWeb"/>
        <w:shd w:val="clear" w:color="auto" w:fill="FFFFFF"/>
        <w:spacing w:before="0" w:beforeAutospacing="0" w:after="0" w:afterAutospacing="0" w:line="360" w:lineRule="auto"/>
        <w:jc w:val="center"/>
      </w:pPr>
      <w:r w:rsidRPr="009518C6">
        <w:rPr>
          <w:b/>
        </w:rPr>
        <w:t xml:space="preserve">Tabla </w:t>
      </w:r>
      <w:r w:rsidR="008742C8" w:rsidRPr="009518C6">
        <w:rPr>
          <w:b/>
        </w:rPr>
        <w:t>6</w:t>
      </w:r>
      <w:r w:rsidRPr="009518C6">
        <w:rPr>
          <w:b/>
        </w:rPr>
        <w:t>.</w:t>
      </w:r>
      <w:r w:rsidRPr="009518C6">
        <w:t xml:space="preserve"> Columna adicional para registro de término del estudiante</w:t>
      </w:r>
    </w:p>
    <w:tbl>
      <w:tblPr>
        <w:tblW w:w="8753" w:type="dxa"/>
        <w:tblInd w:w="75" w:type="dxa"/>
        <w:tblCellMar>
          <w:left w:w="70" w:type="dxa"/>
          <w:right w:w="70" w:type="dxa"/>
        </w:tblCellMar>
        <w:tblLook w:val="04A0" w:firstRow="1" w:lastRow="0" w:firstColumn="1" w:lastColumn="0" w:noHBand="0" w:noVBand="1"/>
      </w:tblPr>
      <w:tblGrid>
        <w:gridCol w:w="1008"/>
        <w:gridCol w:w="736"/>
        <w:gridCol w:w="1009"/>
        <w:gridCol w:w="1009"/>
        <w:gridCol w:w="573"/>
        <w:gridCol w:w="1009"/>
        <w:gridCol w:w="881"/>
        <w:gridCol w:w="641"/>
        <w:gridCol w:w="950"/>
        <w:gridCol w:w="937"/>
      </w:tblGrid>
      <w:tr w:rsidR="009518C6" w:rsidRPr="009518C6" w14:paraId="30306767" w14:textId="77777777" w:rsidTr="008742C8">
        <w:trPr>
          <w:trHeight w:val="513"/>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14:paraId="5BFE0CFD"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Estudiante</w:t>
            </w:r>
          </w:p>
        </w:tc>
        <w:tc>
          <w:tcPr>
            <w:tcW w:w="736" w:type="dxa"/>
            <w:tcBorders>
              <w:top w:val="single" w:sz="4" w:space="0" w:color="auto"/>
              <w:left w:val="nil"/>
              <w:bottom w:val="single" w:sz="4" w:space="0" w:color="auto"/>
              <w:right w:val="single" w:sz="4" w:space="0" w:color="auto"/>
            </w:tcBorders>
            <w:shd w:val="clear" w:color="auto" w:fill="auto"/>
            <w:noWrap/>
            <w:hideMark/>
          </w:tcPr>
          <w:p w14:paraId="3C452DFC"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Género</w:t>
            </w:r>
          </w:p>
        </w:tc>
        <w:tc>
          <w:tcPr>
            <w:tcW w:w="1009" w:type="dxa"/>
            <w:tcBorders>
              <w:top w:val="single" w:sz="4" w:space="0" w:color="auto"/>
              <w:left w:val="nil"/>
              <w:bottom w:val="single" w:sz="4" w:space="0" w:color="auto"/>
              <w:right w:val="single" w:sz="4" w:space="0" w:color="auto"/>
            </w:tcBorders>
            <w:shd w:val="clear" w:color="auto" w:fill="auto"/>
            <w:hideMark/>
          </w:tcPr>
          <w:p w14:paraId="450201DA"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Felicidad</w:t>
            </w:r>
          </w:p>
        </w:tc>
        <w:tc>
          <w:tcPr>
            <w:tcW w:w="1009" w:type="dxa"/>
            <w:tcBorders>
              <w:top w:val="single" w:sz="4" w:space="0" w:color="auto"/>
              <w:left w:val="nil"/>
              <w:bottom w:val="single" w:sz="4" w:space="0" w:color="auto"/>
              <w:right w:val="single" w:sz="4" w:space="0" w:color="auto"/>
            </w:tcBorders>
            <w:shd w:val="clear" w:color="auto" w:fill="auto"/>
            <w:hideMark/>
          </w:tcPr>
          <w:p w14:paraId="790DD1D9"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Sorpresa</w:t>
            </w:r>
          </w:p>
        </w:tc>
        <w:tc>
          <w:tcPr>
            <w:tcW w:w="573" w:type="dxa"/>
            <w:tcBorders>
              <w:top w:val="single" w:sz="4" w:space="0" w:color="auto"/>
              <w:left w:val="nil"/>
              <w:bottom w:val="single" w:sz="4" w:space="0" w:color="auto"/>
              <w:right w:val="single" w:sz="4" w:space="0" w:color="auto"/>
            </w:tcBorders>
            <w:shd w:val="clear" w:color="auto" w:fill="auto"/>
            <w:hideMark/>
          </w:tcPr>
          <w:p w14:paraId="223860E1"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Ira</w:t>
            </w:r>
          </w:p>
        </w:tc>
        <w:tc>
          <w:tcPr>
            <w:tcW w:w="1009" w:type="dxa"/>
            <w:tcBorders>
              <w:top w:val="single" w:sz="4" w:space="0" w:color="auto"/>
              <w:left w:val="nil"/>
              <w:bottom w:val="single" w:sz="4" w:space="0" w:color="auto"/>
              <w:right w:val="single" w:sz="4" w:space="0" w:color="auto"/>
            </w:tcBorders>
            <w:shd w:val="clear" w:color="auto" w:fill="auto"/>
            <w:hideMark/>
          </w:tcPr>
          <w:p w14:paraId="67E952B4"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Disgusto</w:t>
            </w:r>
          </w:p>
        </w:tc>
        <w:tc>
          <w:tcPr>
            <w:tcW w:w="881" w:type="dxa"/>
            <w:tcBorders>
              <w:top w:val="single" w:sz="4" w:space="0" w:color="auto"/>
              <w:left w:val="nil"/>
              <w:bottom w:val="single" w:sz="4" w:space="0" w:color="auto"/>
              <w:right w:val="single" w:sz="4" w:space="0" w:color="auto"/>
            </w:tcBorders>
            <w:shd w:val="clear" w:color="auto" w:fill="auto"/>
            <w:hideMark/>
          </w:tcPr>
          <w:p w14:paraId="7D16C1B7"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Tristeza</w:t>
            </w:r>
          </w:p>
        </w:tc>
        <w:tc>
          <w:tcPr>
            <w:tcW w:w="641" w:type="dxa"/>
            <w:tcBorders>
              <w:top w:val="single" w:sz="4" w:space="0" w:color="auto"/>
              <w:left w:val="nil"/>
              <w:bottom w:val="single" w:sz="4" w:space="0" w:color="auto"/>
              <w:right w:val="single" w:sz="4" w:space="0" w:color="auto"/>
            </w:tcBorders>
            <w:shd w:val="clear" w:color="auto" w:fill="auto"/>
            <w:hideMark/>
          </w:tcPr>
          <w:p w14:paraId="6D12931F"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Miedo</w:t>
            </w:r>
          </w:p>
        </w:tc>
        <w:tc>
          <w:tcPr>
            <w:tcW w:w="950" w:type="dxa"/>
            <w:tcBorders>
              <w:top w:val="single" w:sz="4" w:space="0" w:color="auto"/>
              <w:left w:val="nil"/>
              <w:bottom w:val="single" w:sz="4" w:space="0" w:color="auto"/>
              <w:right w:val="single" w:sz="4" w:space="0" w:color="auto"/>
            </w:tcBorders>
            <w:shd w:val="clear" w:color="auto" w:fill="auto"/>
            <w:hideMark/>
          </w:tcPr>
          <w:p w14:paraId="7CA30006"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Vergüenza</w:t>
            </w:r>
          </w:p>
        </w:tc>
        <w:tc>
          <w:tcPr>
            <w:tcW w:w="937" w:type="dxa"/>
            <w:tcBorders>
              <w:top w:val="single" w:sz="4" w:space="0" w:color="auto"/>
              <w:left w:val="nil"/>
              <w:bottom w:val="single" w:sz="4" w:space="0" w:color="auto"/>
              <w:right w:val="single" w:sz="4" w:space="0" w:color="auto"/>
            </w:tcBorders>
            <w:shd w:val="clear" w:color="auto" w:fill="auto"/>
          </w:tcPr>
          <w:p w14:paraId="1444D873" w14:textId="77777777" w:rsidR="006B3AD9" w:rsidRPr="009518C6" w:rsidRDefault="006B3AD9" w:rsidP="00AB1904">
            <w:pPr>
              <w:spacing w:after="0" w:line="360" w:lineRule="auto"/>
              <w:jc w:val="center"/>
              <w:rPr>
                <w:rFonts w:ascii="Times New Roman" w:eastAsia="Times New Roman" w:hAnsi="Times New Roman" w:cs="Times New Roman"/>
                <w:bCs/>
                <w:sz w:val="16"/>
                <w:szCs w:val="16"/>
                <w:lang w:eastAsia="es-MX"/>
              </w:rPr>
            </w:pPr>
            <w:r w:rsidRPr="009518C6">
              <w:rPr>
                <w:rFonts w:ascii="Times New Roman" w:eastAsia="Times New Roman" w:hAnsi="Times New Roman" w:cs="Times New Roman"/>
                <w:bCs/>
                <w:sz w:val="16"/>
                <w:szCs w:val="16"/>
                <w:lang w:eastAsia="es-MX"/>
              </w:rPr>
              <w:t xml:space="preserve">Termina </w:t>
            </w:r>
            <w:r w:rsidRPr="009518C6">
              <w:rPr>
                <w:rFonts w:ascii="Times New Roman" w:eastAsia="Times New Roman" w:hAnsi="Times New Roman" w:cs="Times New Roman"/>
                <w:bCs/>
                <w:sz w:val="16"/>
                <w:szCs w:val="16"/>
                <w:lang w:eastAsia="es-MX"/>
              </w:rPr>
              <w:br/>
              <w:t>(1-S</w:t>
            </w:r>
            <w:r w:rsidR="009518C6">
              <w:rPr>
                <w:rFonts w:ascii="Times New Roman" w:eastAsia="Times New Roman" w:hAnsi="Times New Roman" w:cs="Times New Roman"/>
                <w:bCs/>
                <w:sz w:val="16"/>
                <w:szCs w:val="16"/>
                <w:lang w:eastAsia="es-MX"/>
              </w:rPr>
              <w:t>í</w:t>
            </w:r>
            <w:r w:rsidRPr="009518C6">
              <w:rPr>
                <w:rFonts w:ascii="Times New Roman" w:eastAsia="Times New Roman" w:hAnsi="Times New Roman" w:cs="Times New Roman"/>
                <w:bCs/>
                <w:sz w:val="16"/>
                <w:szCs w:val="16"/>
                <w:lang w:eastAsia="es-MX"/>
              </w:rPr>
              <w:t>, 0-No</w:t>
            </w:r>
            <w:r w:rsidR="009C5F5F" w:rsidRPr="009518C6">
              <w:rPr>
                <w:rFonts w:ascii="Times New Roman" w:eastAsia="Times New Roman" w:hAnsi="Times New Roman" w:cs="Times New Roman"/>
                <w:bCs/>
                <w:sz w:val="16"/>
                <w:szCs w:val="16"/>
                <w:lang w:eastAsia="es-MX"/>
              </w:rPr>
              <w:t>)</w:t>
            </w:r>
          </w:p>
        </w:tc>
      </w:tr>
      <w:tr w:rsidR="009518C6" w:rsidRPr="009518C6" w14:paraId="729CA561"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BFBBA07"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736" w:type="dxa"/>
            <w:tcBorders>
              <w:top w:val="nil"/>
              <w:left w:val="nil"/>
              <w:bottom w:val="single" w:sz="4" w:space="0" w:color="auto"/>
              <w:right w:val="single" w:sz="4" w:space="0" w:color="auto"/>
            </w:tcBorders>
            <w:shd w:val="clear" w:color="auto" w:fill="auto"/>
            <w:noWrap/>
            <w:vAlign w:val="bottom"/>
            <w:hideMark/>
          </w:tcPr>
          <w:p w14:paraId="131C6FB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M</w:t>
            </w:r>
          </w:p>
        </w:tc>
        <w:tc>
          <w:tcPr>
            <w:tcW w:w="1009" w:type="dxa"/>
            <w:tcBorders>
              <w:top w:val="nil"/>
              <w:left w:val="nil"/>
              <w:bottom w:val="single" w:sz="4" w:space="0" w:color="auto"/>
              <w:right w:val="single" w:sz="4" w:space="0" w:color="auto"/>
            </w:tcBorders>
            <w:shd w:val="clear" w:color="auto" w:fill="auto"/>
            <w:noWrap/>
            <w:vAlign w:val="bottom"/>
            <w:hideMark/>
          </w:tcPr>
          <w:p w14:paraId="44F5A846"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1009" w:type="dxa"/>
            <w:tcBorders>
              <w:top w:val="nil"/>
              <w:left w:val="nil"/>
              <w:bottom w:val="single" w:sz="4" w:space="0" w:color="auto"/>
              <w:right w:val="single" w:sz="4" w:space="0" w:color="auto"/>
            </w:tcBorders>
            <w:shd w:val="clear" w:color="auto" w:fill="auto"/>
            <w:noWrap/>
            <w:vAlign w:val="bottom"/>
            <w:hideMark/>
          </w:tcPr>
          <w:p w14:paraId="1F45708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573" w:type="dxa"/>
            <w:tcBorders>
              <w:top w:val="nil"/>
              <w:left w:val="nil"/>
              <w:bottom w:val="single" w:sz="4" w:space="0" w:color="auto"/>
              <w:right w:val="single" w:sz="4" w:space="0" w:color="auto"/>
            </w:tcBorders>
            <w:shd w:val="clear" w:color="auto" w:fill="auto"/>
            <w:noWrap/>
            <w:vAlign w:val="bottom"/>
            <w:hideMark/>
          </w:tcPr>
          <w:p w14:paraId="45F9CDFE"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1009" w:type="dxa"/>
            <w:tcBorders>
              <w:top w:val="nil"/>
              <w:left w:val="nil"/>
              <w:bottom w:val="single" w:sz="4" w:space="0" w:color="auto"/>
              <w:right w:val="single" w:sz="4" w:space="0" w:color="auto"/>
            </w:tcBorders>
            <w:shd w:val="clear" w:color="auto" w:fill="auto"/>
            <w:noWrap/>
            <w:vAlign w:val="bottom"/>
            <w:hideMark/>
          </w:tcPr>
          <w:p w14:paraId="1B606DE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881" w:type="dxa"/>
            <w:tcBorders>
              <w:top w:val="nil"/>
              <w:left w:val="nil"/>
              <w:bottom w:val="single" w:sz="4" w:space="0" w:color="auto"/>
              <w:right w:val="single" w:sz="4" w:space="0" w:color="auto"/>
            </w:tcBorders>
            <w:shd w:val="clear" w:color="auto" w:fill="auto"/>
            <w:noWrap/>
            <w:vAlign w:val="bottom"/>
            <w:hideMark/>
          </w:tcPr>
          <w:p w14:paraId="5D650E9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641" w:type="dxa"/>
            <w:tcBorders>
              <w:top w:val="nil"/>
              <w:left w:val="nil"/>
              <w:bottom w:val="single" w:sz="4" w:space="0" w:color="auto"/>
              <w:right w:val="single" w:sz="4" w:space="0" w:color="auto"/>
            </w:tcBorders>
            <w:shd w:val="clear" w:color="auto" w:fill="auto"/>
            <w:noWrap/>
            <w:vAlign w:val="bottom"/>
            <w:hideMark/>
          </w:tcPr>
          <w:p w14:paraId="08ED57E7"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950" w:type="dxa"/>
            <w:tcBorders>
              <w:top w:val="nil"/>
              <w:left w:val="nil"/>
              <w:bottom w:val="single" w:sz="4" w:space="0" w:color="auto"/>
              <w:right w:val="single" w:sz="4" w:space="0" w:color="auto"/>
            </w:tcBorders>
            <w:shd w:val="clear" w:color="auto" w:fill="auto"/>
            <w:noWrap/>
            <w:vAlign w:val="bottom"/>
            <w:hideMark/>
          </w:tcPr>
          <w:p w14:paraId="1451F05E"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937" w:type="dxa"/>
            <w:tcBorders>
              <w:top w:val="nil"/>
              <w:left w:val="nil"/>
              <w:bottom w:val="single" w:sz="4" w:space="0" w:color="auto"/>
              <w:right w:val="single" w:sz="4" w:space="0" w:color="auto"/>
            </w:tcBorders>
          </w:tcPr>
          <w:p w14:paraId="267F098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r w:rsidR="009518C6" w:rsidRPr="009518C6" w14:paraId="055360CA"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7E815C5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736" w:type="dxa"/>
            <w:tcBorders>
              <w:top w:val="nil"/>
              <w:left w:val="nil"/>
              <w:bottom w:val="single" w:sz="4" w:space="0" w:color="auto"/>
              <w:right w:val="single" w:sz="4" w:space="0" w:color="auto"/>
            </w:tcBorders>
            <w:shd w:val="clear" w:color="auto" w:fill="auto"/>
            <w:noWrap/>
            <w:vAlign w:val="bottom"/>
            <w:hideMark/>
          </w:tcPr>
          <w:p w14:paraId="43BF86C9"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M</w:t>
            </w:r>
          </w:p>
        </w:tc>
        <w:tc>
          <w:tcPr>
            <w:tcW w:w="1009" w:type="dxa"/>
            <w:tcBorders>
              <w:top w:val="nil"/>
              <w:left w:val="nil"/>
              <w:bottom w:val="single" w:sz="4" w:space="0" w:color="auto"/>
              <w:right w:val="single" w:sz="4" w:space="0" w:color="auto"/>
            </w:tcBorders>
            <w:shd w:val="clear" w:color="auto" w:fill="auto"/>
            <w:noWrap/>
            <w:vAlign w:val="bottom"/>
            <w:hideMark/>
          </w:tcPr>
          <w:p w14:paraId="25A2B47F"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1009" w:type="dxa"/>
            <w:tcBorders>
              <w:top w:val="nil"/>
              <w:left w:val="nil"/>
              <w:bottom w:val="single" w:sz="4" w:space="0" w:color="auto"/>
              <w:right w:val="single" w:sz="4" w:space="0" w:color="auto"/>
            </w:tcBorders>
            <w:shd w:val="clear" w:color="auto" w:fill="auto"/>
            <w:noWrap/>
            <w:vAlign w:val="bottom"/>
            <w:hideMark/>
          </w:tcPr>
          <w:p w14:paraId="6DF3400E"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573" w:type="dxa"/>
            <w:tcBorders>
              <w:top w:val="nil"/>
              <w:left w:val="nil"/>
              <w:bottom w:val="single" w:sz="4" w:space="0" w:color="auto"/>
              <w:right w:val="single" w:sz="4" w:space="0" w:color="auto"/>
            </w:tcBorders>
            <w:shd w:val="clear" w:color="auto" w:fill="auto"/>
            <w:noWrap/>
            <w:vAlign w:val="bottom"/>
            <w:hideMark/>
          </w:tcPr>
          <w:p w14:paraId="27ED43B6"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1009" w:type="dxa"/>
            <w:tcBorders>
              <w:top w:val="nil"/>
              <w:left w:val="nil"/>
              <w:bottom w:val="single" w:sz="4" w:space="0" w:color="auto"/>
              <w:right w:val="single" w:sz="4" w:space="0" w:color="auto"/>
            </w:tcBorders>
            <w:shd w:val="clear" w:color="auto" w:fill="auto"/>
            <w:noWrap/>
            <w:vAlign w:val="bottom"/>
            <w:hideMark/>
          </w:tcPr>
          <w:p w14:paraId="544B62E0"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881" w:type="dxa"/>
            <w:tcBorders>
              <w:top w:val="nil"/>
              <w:left w:val="nil"/>
              <w:bottom w:val="single" w:sz="4" w:space="0" w:color="auto"/>
              <w:right w:val="single" w:sz="4" w:space="0" w:color="auto"/>
            </w:tcBorders>
            <w:shd w:val="clear" w:color="auto" w:fill="auto"/>
            <w:noWrap/>
            <w:vAlign w:val="bottom"/>
            <w:hideMark/>
          </w:tcPr>
          <w:p w14:paraId="6B1D095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641" w:type="dxa"/>
            <w:tcBorders>
              <w:top w:val="nil"/>
              <w:left w:val="nil"/>
              <w:bottom w:val="single" w:sz="4" w:space="0" w:color="auto"/>
              <w:right w:val="single" w:sz="4" w:space="0" w:color="auto"/>
            </w:tcBorders>
            <w:shd w:val="clear" w:color="auto" w:fill="auto"/>
            <w:noWrap/>
            <w:vAlign w:val="bottom"/>
            <w:hideMark/>
          </w:tcPr>
          <w:p w14:paraId="53FBF98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950" w:type="dxa"/>
            <w:tcBorders>
              <w:top w:val="nil"/>
              <w:left w:val="nil"/>
              <w:bottom w:val="single" w:sz="4" w:space="0" w:color="auto"/>
              <w:right w:val="single" w:sz="4" w:space="0" w:color="auto"/>
            </w:tcBorders>
            <w:shd w:val="clear" w:color="auto" w:fill="auto"/>
            <w:noWrap/>
            <w:vAlign w:val="bottom"/>
            <w:hideMark/>
          </w:tcPr>
          <w:p w14:paraId="04A1001F"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937" w:type="dxa"/>
            <w:tcBorders>
              <w:top w:val="nil"/>
              <w:left w:val="nil"/>
              <w:bottom w:val="single" w:sz="4" w:space="0" w:color="auto"/>
              <w:right w:val="single" w:sz="4" w:space="0" w:color="auto"/>
            </w:tcBorders>
          </w:tcPr>
          <w:p w14:paraId="2F8E68B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r w:rsidR="009518C6" w:rsidRPr="009518C6" w14:paraId="00CC338C"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6AB4DCF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736" w:type="dxa"/>
            <w:tcBorders>
              <w:top w:val="nil"/>
              <w:left w:val="nil"/>
              <w:bottom w:val="single" w:sz="4" w:space="0" w:color="auto"/>
              <w:right w:val="single" w:sz="4" w:space="0" w:color="auto"/>
            </w:tcBorders>
            <w:shd w:val="clear" w:color="auto" w:fill="auto"/>
            <w:noWrap/>
            <w:vAlign w:val="bottom"/>
            <w:hideMark/>
          </w:tcPr>
          <w:p w14:paraId="378E5A7B"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F</w:t>
            </w:r>
          </w:p>
        </w:tc>
        <w:tc>
          <w:tcPr>
            <w:tcW w:w="1009" w:type="dxa"/>
            <w:tcBorders>
              <w:top w:val="nil"/>
              <w:left w:val="nil"/>
              <w:bottom w:val="single" w:sz="4" w:space="0" w:color="auto"/>
              <w:right w:val="single" w:sz="4" w:space="0" w:color="auto"/>
            </w:tcBorders>
            <w:shd w:val="clear" w:color="auto" w:fill="auto"/>
            <w:noWrap/>
            <w:vAlign w:val="bottom"/>
            <w:hideMark/>
          </w:tcPr>
          <w:p w14:paraId="6B31FD9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1009" w:type="dxa"/>
            <w:tcBorders>
              <w:top w:val="nil"/>
              <w:left w:val="nil"/>
              <w:bottom w:val="single" w:sz="4" w:space="0" w:color="auto"/>
              <w:right w:val="single" w:sz="4" w:space="0" w:color="auto"/>
            </w:tcBorders>
            <w:shd w:val="clear" w:color="auto" w:fill="auto"/>
            <w:noWrap/>
            <w:vAlign w:val="bottom"/>
            <w:hideMark/>
          </w:tcPr>
          <w:p w14:paraId="77DA930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573" w:type="dxa"/>
            <w:tcBorders>
              <w:top w:val="nil"/>
              <w:left w:val="nil"/>
              <w:bottom w:val="single" w:sz="4" w:space="0" w:color="auto"/>
              <w:right w:val="single" w:sz="4" w:space="0" w:color="auto"/>
            </w:tcBorders>
            <w:shd w:val="clear" w:color="auto" w:fill="auto"/>
            <w:noWrap/>
            <w:vAlign w:val="bottom"/>
            <w:hideMark/>
          </w:tcPr>
          <w:p w14:paraId="174823AE"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1009" w:type="dxa"/>
            <w:tcBorders>
              <w:top w:val="nil"/>
              <w:left w:val="nil"/>
              <w:bottom w:val="single" w:sz="4" w:space="0" w:color="auto"/>
              <w:right w:val="single" w:sz="4" w:space="0" w:color="auto"/>
            </w:tcBorders>
            <w:shd w:val="clear" w:color="auto" w:fill="auto"/>
            <w:noWrap/>
            <w:vAlign w:val="bottom"/>
            <w:hideMark/>
          </w:tcPr>
          <w:p w14:paraId="458D887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881" w:type="dxa"/>
            <w:tcBorders>
              <w:top w:val="nil"/>
              <w:left w:val="nil"/>
              <w:bottom w:val="single" w:sz="4" w:space="0" w:color="auto"/>
              <w:right w:val="single" w:sz="4" w:space="0" w:color="auto"/>
            </w:tcBorders>
            <w:shd w:val="clear" w:color="auto" w:fill="auto"/>
            <w:noWrap/>
            <w:vAlign w:val="bottom"/>
            <w:hideMark/>
          </w:tcPr>
          <w:p w14:paraId="61B987F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641" w:type="dxa"/>
            <w:tcBorders>
              <w:top w:val="nil"/>
              <w:left w:val="nil"/>
              <w:bottom w:val="single" w:sz="4" w:space="0" w:color="auto"/>
              <w:right w:val="single" w:sz="4" w:space="0" w:color="auto"/>
            </w:tcBorders>
            <w:shd w:val="clear" w:color="auto" w:fill="auto"/>
            <w:noWrap/>
            <w:vAlign w:val="bottom"/>
            <w:hideMark/>
          </w:tcPr>
          <w:p w14:paraId="25A2BC5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950" w:type="dxa"/>
            <w:tcBorders>
              <w:top w:val="nil"/>
              <w:left w:val="nil"/>
              <w:bottom w:val="single" w:sz="4" w:space="0" w:color="auto"/>
              <w:right w:val="single" w:sz="4" w:space="0" w:color="auto"/>
            </w:tcBorders>
            <w:shd w:val="clear" w:color="auto" w:fill="auto"/>
            <w:noWrap/>
            <w:vAlign w:val="bottom"/>
            <w:hideMark/>
          </w:tcPr>
          <w:p w14:paraId="6F1F4D3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937" w:type="dxa"/>
            <w:tcBorders>
              <w:top w:val="nil"/>
              <w:left w:val="nil"/>
              <w:bottom w:val="single" w:sz="4" w:space="0" w:color="auto"/>
              <w:right w:val="single" w:sz="4" w:space="0" w:color="auto"/>
            </w:tcBorders>
          </w:tcPr>
          <w:p w14:paraId="1EE2E086"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r w:rsidR="009518C6" w:rsidRPr="009518C6" w14:paraId="3A4BA524"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4E2448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736" w:type="dxa"/>
            <w:tcBorders>
              <w:top w:val="nil"/>
              <w:left w:val="nil"/>
              <w:bottom w:val="single" w:sz="4" w:space="0" w:color="auto"/>
              <w:right w:val="single" w:sz="4" w:space="0" w:color="auto"/>
            </w:tcBorders>
            <w:shd w:val="clear" w:color="auto" w:fill="auto"/>
            <w:noWrap/>
            <w:vAlign w:val="bottom"/>
            <w:hideMark/>
          </w:tcPr>
          <w:p w14:paraId="676C7BA9"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M</w:t>
            </w:r>
          </w:p>
        </w:tc>
        <w:tc>
          <w:tcPr>
            <w:tcW w:w="1009" w:type="dxa"/>
            <w:tcBorders>
              <w:top w:val="nil"/>
              <w:left w:val="nil"/>
              <w:bottom w:val="single" w:sz="4" w:space="0" w:color="auto"/>
              <w:right w:val="single" w:sz="4" w:space="0" w:color="auto"/>
            </w:tcBorders>
            <w:shd w:val="clear" w:color="auto" w:fill="auto"/>
            <w:noWrap/>
            <w:vAlign w:val="bottom"/>
            <w:hideMark/>
          </w:tcPr>
          <w:p w14:paraId="47D0EEB4"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1009" w:type="dxa"/>
            <w:tcBorders>
              <w:top w:val="nil"/>
              <w:left w:val="nil"/>
              <w:bottom w:val="single" w:sz="4" w:space="0" w:color="auto"/>
              <w:right w:val="single" w:sz="4" w:space="0" w:color="auto"/>
            </w:tcBorders>
            <w:shd w:val="clear" w:color="auto" w:fill="auto"/>
            <w:noWrap/>
            <w:vAlign w:val="bottom"/>
            <w:hideMark/>
          </w:tcPr>
          <w:p w14:paraId="35624B8E"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573" w:type="dxa"/>
            <w:tcBorders>
              <w:top w:val="nil"/>
              <w:left w:val="nil"/>
              <w:bottom w:val="single" w:sz="4" w:space="0" w:color="auto"/>
              <w:right w:val="single" w:sz="4" w:space="0" w:color="auto"/>
            </w:tcBorders>
            <w:shd w:val="clear" w:color="auto" w:fill="auto"/>
            <w:noWrap/>
            <w:vAlign w:val="bottom"/>
            <w:hideMark/>
          </w:tcPr>
          <w:p w14:paraId="16F94A19"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1009" w:type="dxa"/>
            <w:tcBorders>
              <w:top w:val="nil"/>
              <w:left w:val="nil"/>
              <w:bottom w:val="single" w:sz="4" w:space="0" w:color="auto"/>
              <w:right w:val="single" w:sz="4" w:space="0" w:color="auto"/>
            </w:tcBorders>
            <w:shd w:val="clear" w:color="auto" w:fill="auto"/>
            <w:noWrap/>
            <w:vAlign w:val="bottom"/>
            <w:hideMark/>
          </w:tcPr>
          <w:p w14:paraId="749C6DCE"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881" w:type="dxa"/>
            <w:tcBorders>
              <w:top w:val="nil"/>
              <w:left w:val="nil"/>
              <w:bottom w:val="single" w:sz="4" w:space="0" w:color="auto"/>
              <w:right w:val="single" w:sz="4" w:space="0" w:color="auto"/>
            </w:tcBorders>
            <w:shd w:val="clear" w:color="auto" w:fill="auto"/>
            <w:noWrap/>
            <w:vAlign w:val="bottom"/>
            <w:hideMark/>
          </w:tcPr>
          <w:p w14:paraId="302D780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641" w:type="dxa"/>
            <w:tcBorders>
              <w:top w:val="nil"/>
              <w:left w:val="nil"/>
              <w:bottom w:val="single" w:sz="4" w:space="0" w:color="auto"/>
              <w:right w:val="single" w:sz="4" w:space="0" w:color="auto"/>
            </w:tcBorders>
            <w:shd w:val="clear" w:color="auto" w:fill="auto"/>
            <w:noWrap/>
            <w:vAlign w:val="bottom"/>
            <w:hideMark/>
          </w:tcPr>
          <w:p w14:paraId="5B62E96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950" w:type="dxa"/>
            <w:tcBorders>
              <w:top w:val="nil"/>
              <w:left w:val="nil"/>
              <w:bottom w:val="single" w:sz="4" w:space="0" w:color="auto"/>
              <w:right w:val="single" w:sz="4" w:space="0" w:color="auto"/>
            </w:tcBorders>
            <w:shd w:val="clear" w:color="auto" w:fill="auto"/>
            <w:noWrap/>
            <w:vAlign w:val="bottom"/>
            <w:hideMark/>
          </w:tcPr>
          <w:p w14:paraId="7CA00E9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937" w:type="dxa"/>
            <w:tcBorders>
              <w:top w:val="nil"/>
              <w:left w:val="nil"/>
              <w:bottom w:val="single" w:sz="4" w:space="0" w:color="auto"/>
              <w:right w:val="single" w:sz="4" w:space="0" w:color="auto"/>
            </w:tcBorders>
          </w:tcPr>
          <w:p w14:paraId="235CCDB0"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0</w:t>
            </w:r>
          </w:p>
        </w:tc>
      </w:tr>
      <w:tr w:rsidR="009518C6" w:rsidRPr="009518C6" w14:paraId="5AAD3D03"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030B258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736" w:type="dxa"/>
            <w:tcBorders>
              <w:top w:val="nil"/>
              <w:left w:val="nil"/>
              <w:bottom w:val="single" w:sz="4" w:space="0" w:color="auto"/>
              <w:right w:val="single" w:sz="4" w:space="0" w:color="auto"/>
            </w:tcBorders>
            <w:shd w:val="clear" w:color="auto" w:fill="auto"/>
            <w:noWrap/>
            <w:vAlign w:val="bottom"/>
            <w:hideMark/>
          </w:tcPr>
          <w:p w14:paraId="5DAA8E0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F</w:t>
            </w:r>
          </w:p>
        </w:tc>
        <w:tc>
          <w:tcPr>
            <w:tcW w:w="1009" w:type="dxa"/>
            <w:tcBorders>
              <w:top w:val="nil"/>
              <w:left w:val="nil"/>
              <w:bottom w:val="single" w:sz="4" w:space="0" w:color="auto"/>
              <w:right w:val="single" w:sz="4" w:space="0" w:color="auto"/>
            </w:tcBorders>
            <w:shd w:val="clear" w:color="auto" w:fill="auto"/>
            <w:noWrap/>
            <w:vAlign w:val="bottom"/>
            <w:hideMark/>
          </w:tcPr>
          <w:p w14:paraId="73172C9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1009" w:type="dxa"/>
            <w:tcBorders>
              <w:top w:val="nil"/>
              <w:left w:val="nil"/>
              <w:bottom w:val="single" w:sz="4" w:space="0" w:color="auto"/>
              <w:right w:val="single" w:sz="4" w:space="0" w:color="auto"/>
            </w:tcBorders>
            <w:shd w:val="clear" w:color="auto" w:fill="auto"/>
            <w:noWrap/>
            <w:vAlign w:val="bottom"/>
            <w:hideMark/>
          </w:tcPr>
          <w:p w14:paraId="5B164E0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573" w:type="dxa"/>
            <w:tcBorders>
              <w:top w:val="nil"/>
              <w:left w:val="nil"/>
              <w:bottom w:val="single" w:sz="4" w:space="0" w:color="auto"/>
              <w:right w:val="single" w:sz="4" w:space="0" w:color="auto"/>
            </w:tcBorders>
            <w:shd w:val="clear" w:color="auto" w:fill="auto"/>
            <w:noWrap/>
            <w:vAlign w:val="bottom"/>
            <w:hideMark/>
          </w:tcPr>
          <w:p w14:paraId="01BB8290"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1009" w:type="dxa"/>
            <w:tcBorders>
              <w:top w:val="nil"/>
              <w:left w:val="nil"/>
              <w:bottom w:val="single" w:sz="4" w:space="0" w:color="auto"/>
              <w:right w:val="single" w:sz="4" w:space="0" w:color="auto"/>
            </w:tcBorders>
            <w:shd w:val="clear" w:color="auto" w:fill="auto"/>
            <w:noWrap/>
            <w:vAlign w:val="bottom"/>
            <w:hideMark/>
          </w:tcPr>
          <w:p w14:paraId="118C8E0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881" w:type="dxa"/>
            <w:tcBorders>
              <w:top w:val="nil"/>
              <w:left w:val="nil"/>
              <w:bottom w:val="single" w:sz="4" w:space="0" w:color="auto"/>
              <w:right w:val="single" w:sz="4" w:space="0" w:color="auto"/>
            </w:tcBorders>
            <w:shd w:val="clear" w:color="auto" w:fill="auto"/>
            <w:noWrap/>
            <w:vAlign w:val="bottom"/>
            <w:hideMark/>
          </w:tcPr>
          <w:p w14:paraId="58307EF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641" w:type="dxa"/>
            <w:tcBorders>
              <w:top w:val="nil"/>
              <w:left w:val="nil"/>
              <w:bottom w:val="single" w:sz="4" w:space="0" w:color="auto"/>
              <w:right w:val="single" w:sz="4" w:space="0" w:color="auto"/>
            </w:tcBorders>
            <w:shd w:val="clear" w:color="auto" w:fill="auto"/>
            <w:noWrap/>
            <w:vAlign w:val="bottom"/>
            <w:hideMark/>
          </w:tcPr>
          <w:p w14:paraId="578419A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950" w:type="dxa"/>
            <w:tcBorders>
              <w:top w:val="nil"/>
              <w:left w:val="nil"/>
              <w:bottom w:val="single" w:sz="4" w:space="0" w:color="auto"/>
              <w:right w:val="single" w:sz="4" w:space="0" w:color="auto"/>
            </w:tcBorders>
            <w:shd w:val="clear" w:color="auto" w:fill="auto"/>
            <w:noWrap/>
            <w:vAlign w:val="bottom"/>
            <w:hideMark/>
          </w:tcPr>
          <w:p w14:paraId="01D91DE6"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937" w:type="dxa"/>
            <w:tcBorders>
              <w:top w:val="nil"/>
              <w:left w:val="nil"/>
              <w:bottom w:val="single" w:sz="4" w:space="0" w:color="auto"/>
              <w:right w:val="single" w:sz="4" w:space="0" w:color="auto"/>
            </w:tcBorders>
          </w:tcPr>
          <w:p w14:paraId="015CA83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r w:rsidR="009518C6" w:rsidRPr="009518C6" w14:paraId="24B427A1"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30A8B6D"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736" w:type="dxa"/>
            <w:tcBorders>
              <w:top w:val="nil"/>
              <w:left w:val="nil"/>
              <w:bottom w:val="single" w:sz="4" w:space="0" w:color="auto"/>
              <w:right w:val="single" w:sz="4" w:space="0" w:color="auto"/>
            </w:tcBorders>
            <w:shd w:val="clear" w:color="auto" w:fill="auto"/>
            <w:noWrap/>
            <w:vAlign w:val="bottom"/>
            <w:hideMark/>
          </w:tcPr>
          <w:p w14:paraId="0693BE8D"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M</w:t>
            </w:r>
          </w:p>
        </w:tc>
        <w:tc>
          <w:tcPr>
            <w:tcW w:w="1009" w:type="dxa"/>
            <w:tcBorders>
              <w:top w:val="nil"/>
              <w:left w:val="nil"/>
              <w:bottom w:val="single" w:sz="4" w:space="0" w:color="auto"/>
              <w:right w:val="single" w:sz="4" w:space="0" w:color="auto"/>
            </w:tcBorders>
            <w:shd w:val="clear" w:color="auto" w:fill="auto"/>
            <w:noWrap/>
            <w:vAlign w:val="bottom"/>
            <w:hideMark/>
          </w:tcPr>
          <w:p w14:paraId="6D01D48D"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1009" w:type="dxa"/>
            <w:tcBorders>
              <w:top w:val="nil"/>
              <w:left w:val="nil"/>
              <w:bottom w:val="single" w:sz="4" w:space="0" w:color="auto"/>
              <w:right w:val="single" w:sz="4" w:space="0" w:color="auto"/>
            </w:tcBorders>
            <w:shd w:val="clear" w:color="auto" w:fill="auto"/>
            <w:noWrap/>
            <w:vAlign w:val="bottom"/>
            <w:hideMark/>
          </w:tcPr>
          <w:p w14:paraId="7A44214D"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573" w:type="dxa"/>
            <w:tcBorders>
              <w:top w:val="nil"/>
              <w:left w:val="nil"/>
              <w:bottom w:val="single" w:sz="4" w:space="0" w:color="auto"/>
              <w:right w:val="single" w:sz="4" w:space="0" w:color="auto"/>
            </w:tcBorders>
            <w:shd w:val="clear" w:color="auto" w:fill="auto"/>
            <w:noWrap/>
            <w:vAlign w:val="bottom"/>
            <w:hideMark/>
          </w:tcPr>
          <w:p w14:paraId="22BE7F6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1009" w:type="dxa"/>
            <w:tcBorders>
              <w:top w:val="nil"/>
              <w:left w:val="nil"/>
              <w:bottom w:val="single" w:sz="4" w:space="0" w:color="auto"/>
              <w:right w:val="single" w:sz="4" w:space="0" w:color="auto"/>
            </w:tcBorders>
            <w:shd w:val="clear" w:color="auto" w:fill="auto"/>
            <w:noWrap/>
            <w:vAlign w:val="bottom"/>
            <w:hideMark/>
          </w:tcPr>
          <w:p w14:paraId="0129A88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881" w:type="dxa"/>
            <w:tcBorders>
              <w:top w:val="nil"/>
              <w:left w:val="nil"/>
              <w:bottom w:val="single" w:sz="4" w:space="0" w:color="auto"/>
              <w:right w:val="single" w:sz="4" w:space="0" w:color="auto"/>
            </w:tcBorders>
            <w:shd w:val="clear" w:color="auto" w:fill="auto"/>
            <w:noWrap/>
            <w:vAlign w:val="bottom"/>
            <w:hideMark/>
          </w:tcPr>
          <w:p w14:paraId="3633C37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641" w:type="dxa"/>
            <w:tcBorders>
              <w:top w:val="nil"/>
              <w:left w:val="nil"/>
              <w:bottom w:val="single" w:sz="4" w:space="0" w:color="auto"/>
              <w:right w:val="single" w:sz="4" w:space="0" w:color="auto"/>
            </w:tcBorders>
            <w:shd w:val="clear" w:color="auto" w:fill="auto"/>
            <w:noWrap/>
            <w:vAlign w:val="bottom"/>
            <w:hideMark/>
          </w:tcPr>
          <w:p w14:paraId="7ADDDC4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950" w:type="dxa"/>
            <w:tcBorders>
              <w:top w:val="nil"/>
              <w:left w:val="nil"/>
              <w:bottom w:val="single" w:sz="4" w:space="0" w:color="auto"/>
              <w:right w:val="single" w:sz="4" w:space="0" w:color="auto"/>
            </w:tcBorders>
            <w:shd w:val="clear" w:color="auto" w:fill="auto"/>
            <w:noWrap/>
            <w:vAlign w:val="bottom"/>
            <w:hideMark/>
          </w:tcPr>
          <w:p w14:paraId="2C58A2BB"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937" w:type="dxa"/>
            <w:tcBorders>
              <w:top w:val="nil"/>
              <w:left w:val="nil"/>
              <w:bottom w:val="single" w:sz="4" w:space="0" w:color="auto"/>
              <w:right w:val="single" w:sz="4" w:space="0" w:color="auto"/>
            </w:tcBorders>
          </w:tcPr>
          <w:p w14:paraId="5F679B0D"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r w:rsidR="009518C6" w:rsidRPr="009518C6" w14:paraId="06E1D174"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E61002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736" w:type="dxa"/>
            <w:tcBorders>
              <w:top w:val="nil"/>
              <w:left w:val="nil"/>
              <w:bottom w:val="single" w:sz="4" w:space="0" w:color="auto"/>
              <w:right w:val="single" w:sz="4" w:space="0" w:color="auto"/>
            </w:tcBorders>
            <w:shd w:val="clear" w:color="auto" w:fill="auto"/>
            <w:noWrap/>
            <w:vAlign w:val="bottom"/>
            <w:hideMark/>
          </w:tcPr>
          <w:p w14:paraId="5A50195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M</w:t>
            </w:r>
          </w:p>
        </w:tc>
        <w:tc>
          <w:tcPr>
            <w:tcW w:w="1009" w:type="dxa"/>
            <w:tcBorders>
              <w:top w:val="nil"/>
              <w:left w:val="nil"/>
              <w:bottom w:val="single" w:sz="4" w:space="0" w:color="auto"/>
              <w:right w:val="single" w:sz="4" w:space="0" w:color="auto"/>
            </w:tcBorders>
            <w:shd w:val="clear" w:color="auto" w:fill="auto"/>
            <w:noWrap/>
            <w:vAlign w:val="bottom"/>
            <w:hideMark/>
          </w:tcPr>
          <w:p w14:paraId="4DE8B60F"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1009" w:type="dxa"/>
            <w:tcBorders>
              <w:top w:val="nil"/>
              <w:left w:val="nil"/>
              <w:bottom w:val="single" w:sz="4" w:space="0" w:color="auto"/>
              <w:right w:val="single" w:sz="4" w:space="0" w:color="auto"/>
            </w:tcBorders>
            <w:shd w:val="clear" w:color="auto" w:fill="auto"/>
            <w:noWrap/>
            <w:vAlign w:val="bottom"/>
            <w:hideMark/>
          </w:tcPr>
          <w:p w14:paraId="739D31A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573" w:type="dxa"/>
            <w:tcBorders>
              <w:top w:val="nil"/>
              <w:left w:val="nil"/>
              <w:bottom w:val="single" w:sz="4" w:space="0" w:color="auto"/>
              <w:right w:val="single" w:sz="4" w:space="0" w:color="auto"/>
            </w:tcBorders>
            <w:shd w:val="clear" w:color="auto" w:fill="auto"/>
            <w:noWrap/>
            <w:vAlign w:val="bottom"/>
            <w:hideMark/>
          </w:tcPr>
          <w:p w14:paraId="70874D40"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1009" w:type="dxa"/>
            <w:tcBorders>
              <w:top w:val="nil"/>
              <w:left w:val="nil"/>
              <w:bottom w:val="single" w:sz="4" w:space="0" w:color="auto"/>
              <w:right w:val="single" w:sz="4" w:space="0" w:color="auto"/>
            </w:tcBorders>
            <w:shd w:val="clear" w:color="auto" w:fill="auto"/>
            <w:noWrap/>
            <w:vAlign w:val="bottom"/>
            <w:hideMark/>
          </w:tcPr>
          <w:p w14:paraId="11AB924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881" w:type="dxa"/>
            <w:tcBorders>
              <w:top w:val="nil"/>
              <w:left w:val="nil"/>
              <w:bottom w:val="single" w:sz="4" w:space="0" w:color="auto"/>
              <w:right w:val="single" w:sz="4" w:space="0" w:color="auto"/>
            </w:tcBorders>
            <w:shd w:val="clear" w:color="auto" w:fill="auto"/>
            <w:noWrap/>
            <w:vAlign w:val="bottom"/>
            <w:hideMark/>
          </w:tcPr>
          <w:p w14:paraId="7E1680C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641" w:type="dxa"/>
            <w:tcBorders>
              <w:top w:val="nil"/>
              <w:left w:val="nil"/>
              <w:bottom w:val="single" w:sz="4" w:space="0" w:color="auto"/>
              <w:right w:val="single" w:sz="4" w:space="0" w:color="auto"/>
            </w:tcBorders>
            <w:shd w:val="clear" w:color="auto" w:fill="auto"/>
            <w:noWrap/>
            <w:vAlign w:val="bottom"/>
            <w:hideMark/>
          </w:tcPr>
          <w:p w14:paraId="4057693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950" w:type="dxa"/>
            <w:tcBorders>
              <w:top w:val="nil"/>
              <w:left w:val="nil"/>
              <w:bottom w:val="single" w:sz="4" w:space="0" w:color="auto"/>
              <w:right w:val="single" w:sz="4" w:space="0" w:color="auto"/>
            </w:tcBorders>
            <w:shd w:val="clear" w:color="auto" w:fill="auto"/>
            <w:noWrap/>
            <w:vAlign w:val="bottom"/>
            <w:hideMark/>
          </w:tcPr>
          <w:p w14:paraId="746B9CC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937" w:type="dxa"/>
            <w:tcBorders>
              <w:top w:val="nil"/>
              <w:left w:val="nil"/>
              <w:bottom w:val="single" w:sz="4" w:space="0" w:color="auto"/>
              <w:right w:val="single" w:sz="4" w:space="0" w:color="auto"/>
            </w:tcBorders>
          </w:tcPr>
          <w:p w14:paraId="5F6A2A3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0</w:t>
            </w:r>
          </w:p>
        </w:tc>
      </w:tr>
      <w:tr w:rsidR="009518C6" w:rsidRPr="009518C6" w14:paraId="0E0E275A"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02D0A56"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8</w:t>
            </w:r>
          </w:p>
        </w:tc>
        <w:tc>
          <w:tcPr>
            <w:tcW w:w="736" w:type="dxa"/>
            <w:tcBorders>
              <w:top w:val="nil"/>
              <w:left w:val="nil"/>
              <w:bottom w:val="single" w:sz="4" w:space="0" w:color="auto"/>
              <w:right w:val="single" w:sz="4" w:space="0" w:color="auto"/>
            </w:tcBorders>
            <w:shd w:val="clear" w:color="auto" w:fill="auto"/>
            <w:noWrap/>
            <w:vAlign w:val="bottom"/>
            <w:hideMark/>
          </w:tcPr>
          <w:p w14:paraId="7AF24BBF"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F</w:t>
            </w:r>
          </w:p>
        </w:tc>
        <w:tc>
          <w:tcPr>
            <w:tcW w:w="1009" w:type="dxa"/>
            <w:tcBorders>
              <w:top w:val="nil"/>
              <w:left w:val="nil"/>
              <w:bottom w:val="single" w:sz="4" w:space="0" w:color="auto"/>
              <w:right w:val="single" w:sz="4" w:space="0" w:color="auto"/>
            </w:tcBorders>
            <w:shd w:val="clear" w:color="auto" w:fill="auto"/>
            <w:noWrap/>
            <w:vAlign w:val="bottom"/>
            <w:hideMark/>
          </w:tcPr>
          <w:p w14:paraId="3C50DBAB"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1009" w:type="dxa"/>
            <w:tcBorders>
              <w:top w:val="nil"/>
              <w:left w:val="nil"/>
              <w:bottom w:val="single" w:sz="4" w:space="0" w:color="auto"/>
              <w:right w:val="single" w:sz="4" w:space="0" w:color="auto"/>
            </w:tcBorders>
            <w:shd w:val="clear" w:color="auto" w:fill="auto"/>
            <w:noWrap/>
            <w:vAlign w:val="bottom"/>
            <w:hideMark/>
          </w:tcPr>
          <w:p w14:paraId="0507FD9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573" w:type="dxa"/>
            <w:tcBorders>
              <w:top w:val="nil"/>
              <w:left w:val="nil"/>
              <w:bottom w:val="single" w:sz="4" w:space="0" w:color="auto"/>
              <w:right w:val="single" w:sz="4" w:space="0" w:color="auto"/>
            </w:tcBorders>
            <w:shd w:val="clear" w:color="auto" w:fill="auto"/>
            <w:noWrap/>
            <w:vAlign w:val="bottom"/>
            <w:hideMark/>
          </w:tcPr>
          <w:p w14:paraId="1E97AAB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1009" w:type="dxa"/>
            <w:tcBorders>
              <w:top w:val="nil"/>
              <w:left w:val="nil"/>
              <w:bottom w:val="single" w:sz="4" w:space="0" w:color="auto"/>
              <w:right w:val="single" w:sz="4" w:space="0" w:color="auto"/>
            </w:tcBorders>
            <w:shd w:val="clear" w:color="auto" w:fill="auto"/>
            <w:noWrap/>
            <w:vAlign w:val="bottom"/>
            <w:hideMark/>
          </w:tcPr>
          <w:p w14:paraId="3B7C54A4"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881" w:type="dxa"/>
            <w:tcBorders>
              <w:top w:val="nil"/>
              <w:left w:val="nil"/>
              <w:bottom w:val="single" w:sz="4" w:space="0" w:color="auto"/>
              <w:right w:val="single" w:sz="4" w:space="0" w:color="auto"/>
            </w:tcBorders>
            <w:shd w:val="clear" w:color="auto" w:fill="auto"/>
            <w:noWrap/>
            <w:vAlign w:val="bottom"/>
            <w:hideMark/>
          </w:tcPr>
          <w:p w14:paraId="2BC7F996"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641" w:type="dxa"/>
            <w:tcBorders>
              <w:top w:val="nil"/>
              <w:left w:val="nil"/>
              <w:bottom w:val="single" w:sz="4" w:space="0" w:color="auto"/>
              <w:right w:val="single" w:sz="4" w:space="0" w:color="auto"/>
            </w:tcBorders>
            <w:shd w:val="clear" w:color="auto" w:fill="auto"/>
            <w:noWrap/>
            <w:vAlign w:val="bottom"/>
            <w:hideMark/>
          </w:tcPr>
          <w:p w14:paraId="31BEB97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950" w:type="dxa"/>
            <w:tcBorders>
              <w:top w:val="nil"/>
              <w:left w:val="nil"/>
              <w:bottom w:val="single" w:sz="4" w:space="0" w:color="auto"/>
              <w:right w:val="single" w:sz="4" w:space="0" w:color="auto"/>
            </w:tcBorders>
            <w:shd w:val="clear" w:color="auto" w:fill="auto"/>
            <w:noWrap/>
            <w:vAlign w:val="bottom"/>
            <w:hideMark/>
          </w:tcPr>
          <w:p w14:paraId="7CDD2EF7"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937" w:type="dxa"/>
            <w:tcBorders>
              <w:top w:val="nil"/>
              <w:left w:val="nil"/>
              <w:bottom w:val="single" w:sz="4" w:space="0" w:color="auto"/>
              <w:right w:val="single" w:sz="4" w:space="0" w:color="auto"/>
            </w:tcBorders>
          </w:tcPr>
          <w:p w14:paraId="4C5FB0CB"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r w:rsidR="009518C6" w:rsidRPr="009518C6" w14:paraId="1A7FC0D3"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00865B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9</w:t>
            </w:r>
          </w:p>
        </w:tc>
        <w:tc>
          <w:tcPr>
            <w:tcW w:w="736" w:type="dxa"/>
            <w:tcBorders>
              <w:top w:val="nil"/>
              <w:left w:val="nil"/>
              <w:bottom w:val="single" w:sz="4" w:space="0" w:color="auto"/>
              <w:right w:val="single" w:sz="4" w:space="0" w:color="auto"/>
            </w:tcBorders>
            <w:shd w:val="clear" w:color="auto" w:fill="auto"/>
            <w:noWrap/>
            <w:vAlign w:val="bottom"/>
            <w:hideMark/>
          </w:tcPr>
          <w:p w14:paraId="6D33C66B"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F</w:t>
            </w:r>
          </w:p>
        </w:tc>
        <w:tc>
          <w:tcPr>
            <w:tcW w:w="1009" w:type="dxa"/>
            <w:tcBorders>
              <w:top w:val="nil"/>
              <w:left w:val="nil"/>
              <w:bottom w:val="single" w:sz="4" w:space="0" w:color="auto"/>
              <w:right w:val="single" w:sz="4" w:space="0" w:color="auto"/>
            </w:tcBorders>
            <w:shd w:val="clear" w:color="auto" w:fill="auto"/>
            <w:noWrap/>
            <w:vAlign w:val="bottom"/>
            <w:hideMark/>
          </w:tcPr>
          <w:p w14:paraId="764FF100"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1009" w:type="dxa"/>
            <w:tcBorders>
              <w:top w:val="nil"/>
              <w:left w:val="nil"/>
              <w:bottom w:val="single" w:sz="4" w:space="0" w:color="auto"/>
              <w:right w:val="single" w:sz="4" w:space="0" w:color="auto"/>
            </w:tcBorders>
            <w:shd w:val="clear" w:color="auto" w:fill="auto"/>
            <w:noWrap/>
            <w:vAlign w:val="bottom"/>
            <w:hideMark/>
          </w:tcPr>
          <w:p w14:paraId="73DD9032"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573" w:type="dxa"/>
            <w:tcBorders>
              <w:top w:val="nil"/>
              <w:left w:val="nil"/>
              <w:bottom w:val="single" w:sz="4" w:space="0" w:color="auto"/>
              <w:right w:val="single" w:sz="4" w:space="0" w:color="auto"/>
            </w:tcBorders>
            <w:shd w:val="clear" w:color="auto" w:fill="auto"/>
            <w:noWrap/>
            <w:vAlign w:val="bottom"/>
            <w:hideMark/>
          </w:tcPr>
          <w:p w14:paraId="15F1D078"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1009" w:type="dxa"/>
            <w:tcBorders>
              <w:top w:val="nil"/>
              <w:left w:val="nil"/>
              <w:bottom w:val="single" w:sz="4" w:space="0" w:color="auto"/>
              <w:right w:val="single" w:sz="4" w:space="0" w:color="auto"/>
            </w:tcBorders>
            <w:shd w:val="clear" w:color="auto" w:fill="auto"/>
            <w:noWrap/>
            <w:vAlign w:val="bottom"/>
            <w:hideMark/>
          </w:tcPr>
          <w:p w14:paraId="78D73A4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881" w:type="dxa"/>
            <w:tcBorders>
              <w:top w:val="nil"/>
              <w:left w:val="nil"/>
              <w:bottom w:val="single" w:sz="4" w:space="0" w:color="auto"/>
              <w:right w:val="single" w:sz="4" w:space="0" w:color="auto"/>
            </w:tcBorders>
            <w:shd w:val="clear" w:color="auto" w:fill="auto"/>
            <w:noWrap/>
            <w:vAlign w:val="bottom"/>
            <w:hideMark/>
          </w:tcPr>
          <w:p w14:paraId="73E36F7C"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641" w:type="dxa"/>
            <w:tcBorders>
              <w:top w:val="nil"/>
              <w:left w:val="nil"/>
              <w:bottom w:val="single" w:sz="4" w:space="0" w:color="auto"/>
              <w:right w:val="single" w:sz="4" w:space="0" w:color="auto"/>
            </w:tcBorders>
            <w:shd w:val="clear" w:color="auto" w:fill="auto"/>
            <w:noWrap/>
            <w:vAlign w:val="bottom"/>
            <w:hideMark/>
          </w:tcPr>
          <w:p w14:paraId="7738E327"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950" w:type="dxa"/>
            <w:tcBorders>
              <w:top w:val="nil"/>
              <w:left w:val="nil"/>
              <w:bottom w:val="single" w:sz="4" w:space="0" w:color="auto"/>
              <w:right w:val="single" w:sz="4" w:space="0" w:color="auto"/>
            </w:tcBorders>
            <w:shd w:val="clear" w:color="auto" w:fill="auto"/>
            <w:noWrap/>
            <w:vAlign w:val="bottom"/>
            <w:hideMark/>
          </w:tcPr>
          <w:p w14:paraId="5C6F39CA"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937" w:type="dxa"/>
            <w:tcBorders>
              <w:top w:val="nil"/>
              <w:left w:val="nil"/>
              <w:bottom w:val="single" w:sz="4" w:space="0" w:color="auto"/>
              <w:right w:val="single" w:sz="4" w:space="0" w:color="auto"/>
            </w:tcBorders>
          </w:tcPr>
          <w:p w14:paraId="3208E68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0</w:t>
            </w:r>
          </w:p>
        </w:tc>
      </w:tr>
      <w:tr w:rsidR="009518C6" w:rsidRPr="009518C6" w14:paraId="7EF91ABC" w14:textId="77777777" w:rsidTr="00D9014B">
        <w:trPr>
          <w:trHeight w:val="244"/>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2152FF3"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10</w:t>
            </w:r>
          </w:p>
        </w:tc>
        <w:tc>
          <w:tcPr>
            <w:tcW w:w="736" w:type="dxa"/>
            <w:tcBorders>
              <w:top w:val="nil"/>
              <w:left w:val="nil"/>
              <w:bottom w:val="single" w:sz="4" w:space="0" w:color="auto"/>
              <w:right w:val="single" w:sz="4" w:space="0" w:color="auto"/>
            </w:tcBorders>
            <w:shd w:val="clear" w:color="auto" w:fill="auto"/>
            <w:noWrap/>
            <w:vAlign w:val="bottom"/>
            <w:hideMark/>
          </w:tcPr>
          <w:p w14:paraId="71DD5A30"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M</w:t>
            </w:r>
          </w:p>
        </w:tc>
        <w:tc>
          <w:tcPr>
            <w:tcW w:w="1009" w:type="dxa"/>
            <w:tcBorders>
              <w:top w:val="nil"/>
              <w:left w:val="nil"/>
              <w:bottom w:val="single" w:sz="4" w:space="0" w:color="auto"/>
              <w:right w:val="single" w:sz="4" w:space="0" w:color="auto"/>
            </w:tcBorders>
            <w:shd w:val="clear" w:color="auto" w:fill="auto"/>
            <w:noWrap/>
            <w:vAlign w:val="bottom"/>
            <w:hideMark/>
          </w:tcPr>
          <w:p w14:paraId="53D9C644"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4</w:t>
            </w:r>
          </w:p>
        </w:tc>
        <w:tc>
          <w:tcPr>
            <w:tcW w:w="1009" w:type="dxa"/>
            <w:tcBorders>
              <w:top w:val="nil"/>
              <w:left w:val="nil"/>
              <w:bottom w:val="single" w:sz="4" w:space="0" w:color="auto"/>
              <w:right w:val="single" w:sz="4" w:space="0" w:color="auto"/>
            </w:tcBorders>
            <w:shd w:val="clear" w:color="auto" w:fill="auto"/>
            <w:noWrap/>
            <w:vAlign w:val="bottom"/>
            <w:hideMark/>
          </w:tcPr>
          <w:p w14:paraId="64980F0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c>
          <w:tcPr>
            <w:tcW w:w="573" w:type="dxa"/>
            <w:tcBorders>
              <w:top w:val="nil"/>
              <w:left w:val="nil"/>
              <w:bottom w:val="single" w:sz="4" w:space="0" w:color="auto"/>
              <w:right w:val="single" w:sz="4" w:space="0" w:color="auto"/>
            </w:tcBorders>
            <w:shd w:val="clear" w:color="auto" w:fill="auto"/>
            <w:noWrap/>
            <w:vAlign w:val="bottom"/>
            <w:hideMark/>
          </w:tcPr>
          <w:p w14:paraId="3885175F"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6</w:t>
            </w:r>
          </w:p>
        </w:tc>
        <w:tc>
          <w:tcPr>
            <w:tcW w:w="1009" w:type="dxa"/>
            <w:tcBorders>
              <w:top w:val="nil"/>
              <w:left w:val="nil"/>
              <w:bottom w:val="single" w:sz="4" w:space="0" w:color="auto"/>
              <w:right w:val="single" w:sz="4" w:space="0" w:color="auto"/>
            </w:tcBorders>
            <w:shd w:val="clear" w:color="auto" w:fill="auto"/>
            <w:noWrap/>
            <w:vAlign w:val="bottom"/>
            <w:hideMark/>
          </w:tcPr>
          <w:p w14:paraId="64DE683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3</w:t>
            </w:r>
          </w:p>
        </w:tc>
        <w:tc>
          <w:tcPr>
            <w:tcW w:w="881" w:type="dxa"/>
            <w:tcBorders>
              <w:top w:val="nil"/>
              <w:left w:val="nil"/>
              <w:bottom w:val="single" w:sz="4" w:space="0" w:color="auto"/>
              <w:right w:val="single" w:sz="4" w:space="0" w:color="auto"/>
            </w:tcBorders>
            <w:shd w:val="clear" w:color="auto" w:fill="auto"/>
            <w:noWrap/>
            <w:vAlign w:val="bottom"/>
            <w:hideMark/>
          </w:tcPr>
          <w:p w14:paraId="4350AB25"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7</w:t>
            </w:r>
          </w:p>
        </w:tc>
        <w:tc>
          <w:tcPr>
            <w:tcW w:w="641" w:type="dxa"/>
            <w:tcBorders>
              <w:top w:val="nil"/>
              <w:left w:val="nil"/>
              <w:bottom w:val="single" w:sz="4" w:space="0" w:color="auto"/>
              <w:right w:val="single" w:sz="4" w:space="0" w:color="auto"/>
            </w:tcBorders>
            <w:shd w:val="clear" w:color="auto" w:fill="auto"/>
            <w:noWrap/>
            <w:vAlign w:val="bottom"/>
            <w:hideMark/>
          </w:tcPr>
          <w:p w14:paraId="08C287E1"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5</w:t>
            </w:r>
          </w:p>
        </w:tc>
        <w:tc>
          <w:tcPr>
            <w:tcW w:w="950" w:type="dxa"/>
            <w:tcBorders>
              <w:top w:val="nil"/>
              <w:left w:val="nil"/>
              <w:bottom w:val="single" w:sz="4" w:space="0" w:color="auto"/>
              <w:right w:val="single" w:sz="4" w:space="0" w:color="auto"/>
            </w:tcBorders>
            <w:shd w:val="clear" w:color="auto" w:fill="auto"/>
            <w:noWrap/>
            <w:vAlign w:val="bottom"/>
            <w:hideMark/>
          </w:tcPr>
          <w:p w14:paraId="29E3899F"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2</w:t>
            </w:r>
          </w:p>
        </w:tc>
        <w:tc>
          <w:tcPr>
            <w:tcW w:w="937" w:type="dxa"/>
            <w:tcBorders>
              <w:top w:val="nil"/>
              <w:left w:val="nil"/>
              <w:bottom w:val="single" w:sz="4" w:space="0" w:color="auto"/>
              <w:right w:val="single" w:sz="4" w:space="0" w:color="auto"/>
            </w:tcBorders>
          </w:tcPr>
          <w:p w14:paraId="19236C29" w14:textId="77777777" w:rsidR="006B3AD9" w:rsidRPr="009518C6" w:rsidRDefault="006B3AD9" w:rsidP="00AB1904">
            <w:pPr>
              <w:spacing w:after="0" w:line="360" w:lineRule="auto"/>
              <w:jc w:val="center"/>
              <w:rPr>
                <w:rFonts w:ascii="Times New Roman" w:eastAsia="Times New Roman" w:hAnsi="Times New Roman" w:cs="Times New Roman"/>
                <w:lang w:eastAsia="es-MX"/>
              </w:rPr>
            </w:pPr>
            <w:r w:rsidRPr="009518C6">
              <w:rPr>
                <w:rFonts w:ascii="Times New Roman" w:eastAsia="Times New Roman" w:hAnsi="Times New Roman" w:cs="Times New Roman"/>
                <w:lang w:eastAsia="es-MX"/>
              </w:rPr>
              <w:t>1</w:t>
            </w:r>
          </w:p>
        </w:tc>
      </w:tr>
    </w:tbl>
    <w:p w14:paraId="3583A731" w14:textId="77777777" w:rsidR="009518C6" w:rsidRDefault="007257D5" w:rsidP="0073536B">
      <w:pPr>
        <w:pStyle w:val="NormalWeb"/>
        <w:shd w:val="clear" w:color="auto" w:fill="FFFFFF"/>
        <w:spacing w:before="0" w:beforeAutospacing="0" w:after="0" w:afterAutospacing="0" w:line="360" w:lineRule="auto"/>
        <w:jc w:val="center"/>
      </w:pPr>
      <w:r w:rsidRPr="009518C6">
        <w:t>Fuente: Elaboración propia</w:t>
      </w:r>
    </w:p>
    <w:p w14:paraId="16B1D73F" w14:textId="77777777" w:rsidR="00A1716F" w:rsidRPr="0073536B" w:rsidRDefault="009518C6" w:rsidP="0073536B">
      <w:pPr>
        <w:spacing w:after="0" w:line="360" w:lineRule="auto"/>
        <w:ind w:firstLine="708"/>
        <w:jc w:val="both"/>
        <w:rPr>
          <w:rFonts w:ascii="Times New Roman" w:hAnsi="Times New Roman" w:cs="Times New Roman"/>
          <w:sz w:val="24"/>
          <w:szCs w:val="24"/>
        </w:rPr>
      </w:pPr>
      <w:r w:rsidRPr="00B422CD">
        <w:rPr>
          <w:rFonts w:ascii="Times New Roman" w:hAnsi="Times New Roman" w:cs="Times New Roman"/>
          <w:sz w:val="24"/>
          <w:szCs w:val="24"/>
        </w:rPr>
        <w:t xml:space="preserve">Si </w:t>
      </w:r>
      <w:r>
        <w:rPr>
          <w:rFonts w:ascii="Times New Roman" w:hAnsi="Times New Roman" w:cs="Times New Roman"/>
          <w:sz w:val="24"/>
          <w:szCs w:val="24"/>
        </w:rPr>
        <w:t xml:space="preserve">se </w:t>
      </w:r>
      <w:r w:rsidRPr="00B422CD">
        <w:rPr>
          <w:rFonts w:ascii="Times New Roman" w:hAnsi="Times New Roman" w:cs="Times New Roman"/>
          <w:sz w:val="24"/>
          <w:szCs w:val="24"/>
        </w:rPr>
        <w:t>toma</w:t>
      </w:r>
      <w:r>
        <w:rPr>
          <w:rFonts w:ascii="Times New Roman" w:hAnsi="Times New Roman" w:cs="Times New Roman"/>
          <w:sz w:val="24"/>
          <w:szCs w:val="24"/>
        </w:rPr>
        <w:t>n</w:t>
      </w:r>
      <w:r w:rsidRPr="00B422CD">
        <w:rPr>
          <w:rFonts w:ascii="Times New Roman" w:hAnsi="Times New Roman" w:cs="Times New Roman"/>
          <w:sz w:val="24"/>
          <w:szCs w:val="24"/>
        </w:rPr>
        <w:t xml:space="preserve"> los datos de la ejecución del instrumento con esta información, es decir, sin sesgo en cuanto a algún sentimiento, pero con un sesgo en lo que respecta a la terminación de los estudios, podemos observar un caso interesante. Se puede establecer una relación entre la cantidad de estudiantes que finalizaron su carrera y el sentimiento predominante de felicidad (</w:t>
      </w:r>
      <w:r>
        <w:rPr>
          <w:rFonts w:ascii="Times New Roman" w:hAnsi="Times New Roman" w:cs="Times New Roman"/>
          <w:sz w:val="24"/>
          <w:szCs w:val="24"/>
        </w:rPr>
        <w:t>t</w:t>
      </w:r>
      <w:r w:rsidRPr="00B422CD">
        <w:rPr>
          <w:rFonts w:ascii="Times New Roman" w:hAnsi="Times New Roman" w:cs="Times New Roman"/>
          <w:sz w:val="24"/>
          <w:szCs w:val="24"/>
        </w:rPr>
        <w:t>abla 7).</w:t>
      </w:r>
    </w:p>
    <w:p w14:paraId="3F9B5A90" w14:textId="77777777" w:rsidR="00A1716F" w:rsidRDefault="00A1716F" w:rsidP="00AB1904">
      <w:pPr>
        <w:pStyle w:val="NormalWeb"/>
        <w:shd w:val="clear" w:color="auto" w:fill="FFFFFF"/>
        <w:spacing w:before="0" w:beforeAutospacing="0" w:after="0" w:afterAutospacing="0" w:line="360" w:lineRule="auto"/>
        <w:jc w:val="center"/>
        <w:rPr>
          <w:b/>
        </w:rPr>
      </w:pPr>
    </w:p>
    <w:p w14:paraId="45EE1583" w14:textId="77777777" w:rsidR="007257D5" w:rsidRPr="009A7A20" w:rsidRDefault="007257D5" w:rsidP="00AB1904">
      <w:pPr>
        <w:pStyle w:val="NormalWeb"/>
        <w:shd w:val="clear" w:color="auto" w:fill="FFFFFF"/>
        <w:spacing w:before="0" w:beforeAutospacing="0" w:after="0" w:afterAutospacing="0" w:line="360" w:lineRule="auto"/>
        <w:jc w:val="center"/>
      </w:pPr>
      <w:r w:rsidRPr="009A7A20">
        <w:rPr>
          <w:b/>
        </w:rPr>
        <w:t xml:space="preserve">Tabla </w:t>
      </w:r>
      <w:r w:rsidR="008742C8" w:rsidRPr="009A7A20">
        <w:rPr>
          <w:b/>
        </w:rPr>
        <w:t>7</w:t>
      </w:r>
      <w:r w:rsidRPr="009A7A20">
        <w:rPr>
          <w:b/>
        </w:rPr>
        <w:t>.</w:t>
      </w:r>
      <w:r w:rsidRPr="009A7A20">
        <w:t xml:space="preserve"> Datos sobre el término de la carrera</w:t>
      </w:r>
      <w:r w:rsidR="008742C8" w:rsidRPr="009A7A20">
        <w:t>, donde la</w:t>
      </w:r>
      <w:r w:rsidRPr="009A7A20">
        <w:t xml:space="preserve"> </w:t>
      </w:r>
      <w:r w:rsidR="00515B62">
        <w:t>f</w:t>
      </w:r>
      <w:r w:rsidRPr="009A7A20">
        <w:t xml:space="preserve">elicidad </w:t>
      </w:r>
      <w:r w:rsidR="008742C8" w:rsidRPr="009A7A20">
        <w:t xml:space="preserve">es el </w:t>
      </w:r>
      <w:r w:rsidRPr="009A7A20">
        <w:t>sentimiento clave</w:t>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098"/>
        <w:gridCol w:w="1276"/>
        <w:gridCol w:w="1559"/>
      </w:tblGrid>
      <w:tr w:rsidR="000C0A53" w:rsidRPr="009A7A20" w14:paraId="13354066" w14:textId="77777777" w:rsidTr="008742C8">
        <w:trPr>
          <w:trHeight w:val="300"/>
          <w:jc w:val="center"/>
        </w:trPr>
        <w:tc>
          <w:tcPr>
            <w:tcW w:w="1200" w:type="dxa"/>
            <w:shd w:val="clear" w:color="auto" w:fill="auto"/>
            <w:noWrap/>
            <w:vAlign w:val="bottom"/>
            <w:hideMark/>
          </w:tcPr>
          <w:p w14:paraId="59BC1C34" w14:textId="77777777" w:rsidR="000C0A53" w:rsidRPr="009A7A20" w:rsidRDefault="006C4055" w:rsidP="00AB1904">
            <w:pPr>
              <w:spacing w:after="0" w:line="360" w:lineRule="auto"/>
              <w:jc w:val="center"/>
              <w:rPr>
                <w:rFonts w:ascii="Times New Roman" w:eastAsia="Times New Roman" w:hAnsi="Times New Roman" w:cs="Times New Roman"/>
                <w:szCs w:val="24"/>
                <w:lang w:eastAsia="es-MX"/>
              </w:rPr>
            </w:pPr>
            <w:r w:rsidRPr="009A7A20">
              <w:rPr>
                <w:rFonts w:ascii="Times New Roman" w:eastAsia="Times New Roman" w:hAnsi="Times New Roman" w:cs="Times New Roman"/>
                <w:color w:val="000000"/>
                <w:lang w:eastAsia="es-MX"/>
              </w:rPr>
              <w:t>Prioridad</w:t>
            </w:r>
          </w:p>
        </w:tc>
        <w:tc>
          <w:tcPr>
            <w:tcW w:w="1098" w:type="dxa"/>
            <w:shd w:val="clear" w:color="auto" w:fill="auto"/>
            <w:noWrap/>
            <w:vAlign w:val="bottom"/>
            <w:hideMark/>
          </w:tcPr>
          <w:p w14:paraId="2092DA06" w14:textId="77777777" w:rsidR="000C0A53" w:rsidRPr="009A7A20" w:rsidRDefault="000C0A53" w:rsidP="00AB1904">
            <w:pPr>
              <w:spacing w:after="0" w:line="360" w:lineRule="auto"/>
              <w:jc w:val="center"/>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Felicidad</w:t>
            </w:r>
          </w:p>
        </w:tc>
        <w:tc>
          <w:tcPr>
            <w:tcW w:w="1276" w:type="dxa"/>
            <w:shd w:val="clear" w:color="auto" w:fill="auto"/>
            <w:noWrap/>
            <w:vAlign w:val="bottom"/>
            <w:hideMark/>
          </w:tcPr>
          <w:p w14:paraId="3CC2D792" w14:textId="77777777" w:rsidR="000C0A53" w:rsidRPr="009A7A20" w:rsidRDefault="000C0A53" w:rsidP="00AB1904">
            <w:pPr>
              <w:spacing w:after="0" w:line="360" w:lineRule="auto"/>
              <w:jc w:val="center"/>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Terminó</w:t>
            </w:r>
            <w:r w:rsidR="006C4055" w:rsidRPr="009A7A20">
              <w:rPr>
                <w:rFonts w:ascii="Times New Roman" w:eastAsia="Times New Roman" w:hAnsi="Times New Roman" w:cs="Times New Roman"/>
                <w:color w:val="000000"/>
                <w:lang w:eastAsia="es-MX"/>
              </w:rPr>
              <w:t xml:space="preserve"> (1)</w:t>
            </w:r>
          </w:p>
        </w:tc>
        <w:tc>
          <w:tcPr>
            <w:tcW w:w="1559" w:type="dxa"/>
            <w:shd w:val="clear" w:color="auto" w:fill="auto"/>
            <w:noWrap/>
            <w:vAlign w:val="bottom"/>
            <w:hideMark/>
          </w:tcPr>
          <w:p w14:paraId="19D4C925" w14:textId="77777777" w:rsidR="000C0A53" w:rsidRPr="009A7A20" w:rsidRDefault="000C0A53" w:rsidP="00AB1904">
            <w:pPr>
              <w:spacing w:after="0" w:line="360" w:lineRule="auto"/>
              <w:jc w:val="center"/>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No terminó</w:t>
            </w:r>
            <w:r w:rsidR="006C4055" w:rsidRPr="009A7A20">
              <w:rPr>
                <w:rFonts w:ascii="Times New Roman" w:eastAsia="Times New Roman" w:hAnsi="Times New Roman" w:cs="Times New Roman"/>
                <w:color w:val="000000"/>
                <w:lang w:eastAsia="es-MX"/>
              </w:rPr>
              <w:t xml:space="preserve"> (0)</w:t>
            </w:r>
          </w:p>
        </w:tc>
      </w:tr>
      <w:tr w:rsidR="000C0A53" w:rsidRPr="009A7A20" w14:paraId="2A0CF4BE" w14:textId="77777777" w:rsidTr="006C4055">
        <w:trPr>
          <w:trHeight w:val="300"/>
          <w:jc w:val="center"/>
        </w:trPr>
        <w:tc>
          <w:tcPr>
            <w:tcW w:w="1200" w:type="dxa"/>
            <w:shd w:val="clear" w:color="auto" w:fill="auto"/>
            <w:noWrap/>
            <w:vAlign w:val="bottom"/>
            <w:hideMark/>
          </w:tcPr>
          <w:p w14:paraId="7CF4461E"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1</w:t>
            </w:r>
          </w:p>
        </w:tc>
        <w:tc>
          <w:tcPr>
            <w:tcW w:w="1098" w:type="dxa"/>
            <w:shd w:val="clear" w:color="auto" w:fill="auto"/>
            <w:noWrap/>
            <w:vAlign w:val="bottom"/>
            <w:hideMark/>
          </w:tcPr>
          <w:p w14:paraId="4232EE86"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34</w:t>
            </w:r>
          </w:p>
        </w:tc>
        <w:tc>
          <w:tcPr>
            <w:tcW w:w="1276" w:type="dxa"/>
            <w:shd w:val="clear" w:color="auto" w:fill="auto"/>
            <w:noWrap/>
            <w:vAlign w:val="bottom"/>
            <w:hideMark/>
          </w:tcPr>
          <w:p w14:paraId="36F56DD0"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20</w:t>
            </w:r>
          </w:p>
        </w:tc>
        <w:tc>
          <w:tcPr>
            <w:tcW w:w="1559" w:type="dxa"/>
            <w:shd w:val="clear" w:color="auto" w:fill="auto"/>
            <w:noWrap/>
            <w:vAlign w:val="bottom"/>
            <w:hideMark/>
          </w:tcPr>
          <w:p w14:paraId="008283F5"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14</w:t>
            </w:r>
          </w:p>
        </w:tc>
      </w:tr>
      <w:tr w:rsidR="000C0A53" w:rsidRPr="009A7A20" w14:paraId="729385D9" w14:textId="77777777" w:rsidTr="006C4055">
        <w:trPr>
          <w:trHeight w:val="300"/>
          <w:jc w:val="center"/>
        </w:trPr>
        <w:tc>
          <w:tcPr>
            <w:tcW w:w="1200" w:type="dxa"/>
            <w:shd w:val="clear" w:color="auto" w:fill="auto"/>
            <w:noWrap/>
            <w:vAlign w:val="bottom"/>
            <w:hideMark/>
          </w:tcPr>
          <w:p w14:paraId="4E15F357"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w:t>
            </w:r>
          </w:p>
        </w:tc>
        <w:tc>
          <w:tcPr>
            <w:tcW w:w="1098" w:type="dxa"/>
            <w:shd w:val="clear" w:color="auto" w:fill="auto"/>
            <w:noWrap/>
            <w:vAlign w:val="bottom"/>
            <w:hideMark/>
          </w:tcPr>
          <w:p w14:paraId="3B253F8A"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35</w:t>
            </w:r>
          </w:p>
        </w:tc>
        <w:tc>
          <w:tcPr>
            <w:tcW w:w="1276" w:type="dxa"/>
            <w:shd w:val="clear" w:color="auto" w:fill="auto"/>
            <w:noWrap/>
            <w:vAlign w:val="bottom"/>
            <w:hideMark/>
          </w:tcPr>
          <w:p w14:paraId="1F0354B8"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24</w:t>
            </w:r>
          </w:p>
        </w:tc>
        <w:tc>
          <w:tcPr>
            <w:tcW w:w="1559" w:type="dxa"/>
            <w:shd w:val="clear" w:color="auto" w:fill="auto"/>
            <w:noWrap/>
            <w:vAlign w:val="bottom"/>
            <w:hideMark/>
          </w:tcPr>
          <w:p w14:paraId="5DD5EA8A"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11</w:t>
            </w:r>
          </w:p>
        </w:tc>
      </w:tr>
      <w:tr w:rsidR="000C0A53" w:rsidRPr="009A7A20" w14:paraId="3ED77CE0" w14:textId="77777777" w:rsidTr="006C4055">
        <w:trPr>
          <w:trHeight w:val="300"/>
          <w:jc w:val="center"/>
        </w:trPr>
        <w:tc>
          <w:tcPr>
            <w:tcW w:w="1200" w:type="dxa"/>
            <w:shd w:val="clear" w:color="auto" w:fill="auto"/>
            <w:noWrap/>
            <w:vAlign w:val="bottom"/>
            <w:hideMark/>
          </w:tcPr>
          <w:p w14:paraId="2082CE3E"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w:t>
            </w:r>
          </w:p>
        </w:tc>
        <w:tc>
          <w:tcPr>
            <w:tcW w:w="1098" w:type="dxa"/>
            <w:shd w:val="clear" w:color="auto" w:fill="auto"/>
            <w:noWrap/>
            <w:vAlign w:val="bottom"/>
            <w:hideMark/>
          </w:tcPr>
          <w:p w14:paraId="552EF677"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31</w:t>
            </w:r>
          </w:p>
        </w:tc>
        <w:tc>
          <w:tcPr>
            <w:tcW w:w="1276" w:type="dxa"/>
            <w:shd w:val="clear" w:color="auto" w:fill="auto"/>
            <w:noWrap/>
            <w:vAlign w:val="bottom"/>
            <w:hideMark/>
          </w:tcPr>
          <w:p w14:paraId="05B21A30"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23</w:t>
            </w:r>
          </w:p>
        </w:tc>
        <w:tc>
          <w:tcPr>
            <w:tcW w:w="1559" w:type="dxa"/>
            <w:shd w:val="clear" w:color="auto" w:fill="auto"/>
            <w:noWrap/>
            <w:vAlign w:val="bottom"/>
            <w:hideMark/>
          </w:tcPr>
          <w:p w14:paraId="1CA34695"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8</w:t>
            </w:r>
          </w:p>
        </w:tc>
      </w:tr>
      <w:tr w:rsidR="000C0A53" w:rsidRPr="009A7A20" w14:paraId="5AD7D735" w14:textId="77777777" w:rsidTr="006C4055">
        <w:trPr>
          <w:trHeight w:val="300"/>
          <w:jc w:val="center"/>
        </w:trPr>
        <w:tc>
          <w:tcPr>
            <w:tcW w:w="1200" w:type="dxa"/>
            <w:shd w:val="clear" w:color="auto" w:fill="auto"/>
            <w:noWrap/>
            <w:vAlign w:val="bottom"/>
            <w:hideMark/>
          </w:tcPr>
          <w:p w14:paraId="6BDE606F"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4</w:t>
            </w:r>
          </w:p>
        </w:tc>
        <w:tc>
          <w:tcPr>
            <w:tcW w:w="1098" w:type="dxa"/>
            <w:shd w:val="clear" w:color="auto" w:fill="auto"/>
            <w:noWrap/>
            <w:vAlign w:val="bottom"/>
            <w:hideMark/>
          </w:tcPr>
          <w:p w14:paraId="4D2671F8"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39</w:t>
            </w:r>
          </w:p>
        </w:tc>
        <w:tc>
          <w:tcPr>
            <w:tcW w:w="1276" w:type="dxa"/>
            <w:shd w:val="clear" w:color="auto" w:fill="auto"/>
            <w:noWrap/>
            <w:vAlign w:val="bottom"/>
            <w:hideMark/>
          </w:tcPr>
          <w:p w14:paraId="56EF0372"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27</w:t>
            </w:r>
          </w:p>
        </w:tc>
        <w:tc>
          <w:tcPr>
            <w:tcW w:w="1559" w:type="dxa"/>
            <w:shd w:val="clear" w:color="auto" w:fill="auto"/>
            <w:noWrap/>
            <w:vAlign w:val="bottom"/>
            <w:hideMark/>
          </w:tcPr>
          <w:p w14:paraId="2A6409C7"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12</w:t>
            </w:r>
          </w:p>
        </w:tc>
      </w:tr>
      <w:tr w:rsidR="000C0A53" w:rsidRPr="009A7A20" w14:paraId="3940BBDA" w14:textId="77777777" w:rsidTr="006C4055">
        <w:trPr>
          <w:trHeight w:val="300"/>
          <w:jc w:val="center"/>
        </w:trPr>
        <w:tc>
          <w:tcPr>
            <w:tcW w:w="1200" w:type="dxa"/>
            <w:shd w:val="clear" w:color="auto" w:fill="auto"/>
            <w:noWrap/>
            <w:vAlign w:val="bottom"/>
            <w:hideMark/>
          </w:tcPr>
          <w:p w14:paraId="2567E3C6"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5</w:t>
            </w:r>
          </w:p>
        </w:tc>
        <w:tc>
          <w:tcPr>
            <w:tcW w:w="1098" w:type="dxa"/>
            <w:shd w:val="clear" w:color="auto" w:fill="auto"/>
            <w:noWrap/>
            <w:vAlign w:val="bottom"/>
            <w:hideMark/>
          </w:tcPr>
          <w:p w14:paraId="1D99DC67"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27</w:t>
            </w:r>
          </w:p>
        </w:tc>
        <w:tc>
          <w:tcPr>
            <w:tcW w:w="1276" w:type="dxa"/>
            <w:shd w:val="clear" w:color="auto" w:fill="auto"/>
            <w:noWrap/>
            <w:vAlign w:val="bottom"/>
            <w:hideMark/>
          </w:tcPr>
          <w:p w14:paraId="32A91B1C"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21</w:t>
            </w:r>
          </w:p>
        </w:tc>
        <w:tc>
          <w:tcPr>
            <w:tcW w:w="1559" w:type="dxa"/>
            <w:shd w:val="clear" w:color="auto" w:fill="auto"/>
            <w:noWrap/>
            <w:vAlign w:val="bottom"/>
            <w:hideMark/>
          </w:tcPr>
          <w:p w14:paraId="1C81C3C9"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6</w:t>
            </w:r>
          </w:p>
        </w:tc>
      </w:tr>
      <w:tr w:rsidR="000C0A53" w:rsidRPr="009A7A20" w14:paraId="17E23720" w14:textId="77777777" w:rsidTr="006C4055">
        <w:trPr>
          <w:trHeight w:val="300"/>
          <w:jc w:val="center"/>
        </w:trPr>
        <w:tc>
          <w:tcPr>
            <w:tcW w:w="1200" w:type="dxa"/>
            <w:shd w:val="clear" w:color="auto" w:fill="auto"/>
            <w:noWrap/>
            <w:vAlign w:val="bottom"/>
            <w:hideMark/>
          </w:tcPr>
          <w:p w14:paraId="03737F21"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6</w:t>
            </w:r>
          </w:p>
        </w:tc>
        <w:tc>
          <w:tcPr>
            <w:tcW w:w="1098" w:type="dxa"/>
            <w:shd w:val="clear" w:color="auto" w:fill="auto"/>
            <w:noWrap/>
            <w:vAlign w:val="bottom"/>
            <w:hideMark/>
          </w:tcPr>
          <w:p w14:paraId="00E0BBCE"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31</w:t>
            </w:r>
          </w:p>
        </w:tc>
        <w:tc>
          <w:tcPr>
            <w:tcW w:w="1276" w:type="dxa"/>
            <w:shd w:val="clear" w:color="auto" w:fill="auto"/>
            <w:noWrap/>
            <w:vAlign w:val="bottom"/>
            <w:hideMark/>
          </w:tcPr>
          <w:p w14:paraId="489184C2"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26</w:t>
            </w:r>
          </w:p>
        </w:tc>
        <w:tc>
          <w:tcPr>
            <w:tcW w:w="1559" w:type="dxa"/>
            <w:shd w:val="clear" w:color="auto" w:fill="auto"/>
            <w:noWrap/>
            <w:vAlign w:val="bottom"/>
            <w:hideMark/>
          </w:tcPr>
          <w:p w14:paraId="119EE5CA"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5</w:t>
            </w:r>
          </w:p>
        </w:tc>
      </w:tr>
      <w:tr w:rsidR="000C0A53" w:rsidRPr="009A7A20" w14:paraId="6EB6881D" w14:textId="77777777" w:rsidTr="006C4055">
        <w:trPr>
          <w:trHeight w:val="300"/>
          <w:jc w:val="center"/>
        </w:trPr>
        <w:tc>
          <w:tcPr>
            <w:tcW w:w="1200" w:type="dxa"/>
            <w:shd w:val="clear" w:color="auto" w:fill="auto"/>
            <w:noWrap/>
            <w:vAlign w:val="bottom"/>
            <w:hideMark/>
          </w:tcPr>
          <w:p w14:paraId="5C6977B4"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7</w:t>
            </w:r>
          </w:p>
        </w:tc>
        <w:tc>
          <w:tcPr>
            <w:tcW w:w="1098" w:type="dxa"/>
            <w:shd w:val="clear" w:color="auto" w:fill="auto"/>
            <w:noWrap/>
            <w:vAlign w:val="bottom"/>
            <w:hideMark/>
          </w:tcPr>
          <w:p w14:paraId="55220D41"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36</w:t>
            </w:r>
          </w:p>
        </w:tc>
        <w:tc>
          <w:tcPr>
            <w:tcW w:w="1276" w:type="dxa"/>
            <w:shd w:val="clear" w:color="auto" w:fill="auto"/>
            <w:noWrap/>
            <w:vAlign w:val="bottom"/>
            <w:hideMark/>
          </w:tcPr>
          <w:p w14:paraId="166360CA"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24</w:t>
            </w:r>
          </w:p>
        </w:tc>
        <w:tc>
          <w:tcPr>
            <w:tcW w:w="1559" w:type="dxa"/>
            <w:shd w:val="clear" w:color="auto" w:fill="auto"/>
            <w:noWrap/>
            <w:vAlign w:val="bottom"/>
            <w:hideMark/>
          </w:tcPr>
          <w:p w14:paraId="7D84E79E" w14:textId="77777777" w:rsidR="000C0A53" w:rsidRPr="009A7A20" w:rsidRDefault="000C0A53" w:rsidP="00AB1904">
            <w:pPr>
              <w:spacing w:after="0" w:line="360" w:lineRule="auto"/>
              <w:jc w:val="right"/>
              <w:rPr>
                <w:rFonts w:ascii="Times New Roman" w:eastAsia="Times New Roman" w:hAnsi="Times New Roman" w:cs="Times New Roman"/>
                <w:color w:val="000000"/>
                <w:lang w:eastAsia="es-MX"/>
              </w:rPr>
            </w:pPr>
            <w:r w:rsidRPr="009A7A20">
              <w:rPr>
                <w:rFonts w:ascii="Times New Roman" w:eastAsia="Times New Roman" w:hAnsi="Times New Roman" w:cs="Times New Roman"/>
                <w:color w:val="000000"/>
                <w:lang w:eastAsia="es-MX"/>
              </w:rPr>
              <w:t>12</w:t>
            </w:r>
          </w:p>
        </w:tc>
      </w:tr>
    </w:tbl>
    <w:p w14:paraId="6B90BA24" w14:textId="77777777" w:rsidR="00874D87" w:rsidRPr="009A7A20" w:rsidRDefault="007257D5" w:rsidP="00AB1904">
      <w:pPr>
        <w:pStyle w:val="NormalWeb"/>
        <w:shd w:val="clear" w:color="auto" w:fill="FFFFFF"/>
        <w:spacing w:before="0" w:beforeAutospacing="0" w:after="0" w:afterAutospacing="0" w:line="360" w:lineRule="auto"/>
        <w:jc w:val="center"/>
        <w:rPr>
          <w:color w:val="333333"/>
        </w:rPr>
      </w:pPr>
      <w:r w:rsidRPr="009A7A20">
        <w:rPr>
          <w:color w:val="333333"/>
        </w:rPr>
        <w:t>Fuente: Elaboración propia</w:t>
      </w:r>
    </w:p>
    <w:p w14:paraId="2A41EFCA" w14:textId="77777777" w:rsidR="00515B62" w:rsidRPr="007748C8" w:rsidRDefault="00515B62" w:rsidP="00AB1904">
      <w:pPr>
        <w:spacing w:after="0" w:line="360" w:lineRule="auto"/>
        <w:ind w:firstLine="708"/>
        <w:jc w:val="both"/>
        <w:rPr>
          <w:rFonts w:ascii="Times New Roman" w:hAnsi="Times New Roman" w:cs="Times New Roman"/>
          <w:sz w:val="24"/>
          <w:szCs w:val="24"/>
        </w:rPr>
      </w:pPr>
      <w:r w:rsidRPr="007748C8">
        <w:rPr>
          <w:rFonts w:ascii="Times New Roman" w:hAnsi="Times New Roman" w:cs="Times New Roman"/>
          <w:sz w:val="24"/>
          <w:szCs w:val="24"/>
        </w:rPr>
        <w:lastRenderedPageBreak/>
        <w:t>Esta ejecución del instrumento tiene como objetivo identificar el conjunto de emociones predominantes en los tutorados. Además, permite observar patrones de comportamiento asociados al género y</w:t>
      </w:r>
      <w:r>
        <w:rPr>
          <w:rFonts w:ascii="Times New Roman" w:hAnsi="Times New Roman" w:cs="Times New Roman"/>
          <w:sz w:val="24"/>
          <w:szCs w:val="24"/>
        </w:rPr>
        <w:t xml:space="preserve"> </w:t>
      </w:r>
      <w:r w:rsidRPr="007748C8">
        <w:rPr>
          <w:rFonts w:ascii="Times New Roman" w:hAnsi="Times New Roman" w:cs="Times New Roman"/>
          <w:sz w:val="24"/>
          <w:szCs w:val="24"/>
        </w:rPr>
        <w:t>a la culminación de sus estudios</w:t>
      </w:r>
      <w:r>
        <w:rPr>
          <w:rFonts w:ascii="Times New Roman" w:hAnsi="Times New Roman" w:cs="Times New Roman"/>
          <w:sz w:val="24"/>
          <w:szCs w:val="24"/>
        </w:rPr>
        <w:t xml:space="preserve">, lo que </w:t>
      </w:r>
      <w:r w:rsidRPr="007748C8">
        <w:rPr>
          <w:rFonts w:ascii="Times New Roman" w:hAnsi="Times New Roman" w:cs="Times New Roman"/>
          <w:sz w:val="24"/>
          <w:szCs w:val="24"/>
        </w:rPr>
        <w:t xml:space="preserve">demuestra la utilidad del instrumento, especialmente en su parte cuantitativa. Como se muestra en la </w:t>
      </w:r>
      <w:r>
        <w:rPr>
          <w:rFonts w:ascii="Times New Roman" w:hAnsi="Times New Roman" w:cs="Times New Roman"/>
          <w:sz w:val="24"/>
          <w:szCs w:val="24"/>
        </w:rPr>
        <w:t>f</w:t>
      </w:r>
      <w:r w:rsidRPr="007748C8">
        <w:rPr>
          <w:rFonts w:ascii="Times New Roman" w:hAnsi="Times New Roman" w:cs="Times New Roman"/>
          <w:sz w:val="24"/>
          <w:szCs w:val="24"/>
        </w:rPr>
        <w:t>igura 5, se pueden identificar patrones en los datos generados. Por ejemplo, se observa que el 71</w:t>
      </w:r>
      <w:r>
        <w:rPr>
          <w:rFonts w:ascii="Times New Roman" w:hAnsi="Times New Roman" w:cs="Times New Roman"/>
          <w:sz w:val="24"/>
          <w:szCs w:val="24"/>
        </w:rPr>
        <w:t> </w:t>
      </w:r>
      <w:r w:rsidRPr="007748C8">
        <w:rPr>
          <w:rFonts w:ascii="Times New Roman" w:hAnsi="Times New Roman" w:cs="Times New Roman"/>
          <w:sz w:val="24"/>
          <w:szCs w:val="24"/>
        </w:rPr>
        <w:t>% de los estudiantes lograron completar sus estudios, mientras que el 29</w:t>
      </w:r>
      <w:r>
        <w:rPr>
          <w:rFonts w:ascii="Times New Roman" w:hAnsi="Times New Roman" w:cs="Times New Roman"/>
          <w:sz w:val="24"/>
          <w:szCs w:val="24"/>
        </w:rPr>
        <w:t xml:space="preserve"> </w:t>
      </w:r>
      <w:r w:rsidRPr="007748C8">
        <w:rPr>
          <w:rFonts w:ascii="Times New Roman" w:hAnsi="Times New Roman" w:cs="Times New Roman"/>
          <w:sz w:val="24"/>
          <w:szCs w:val="24"/>
        </w:rPr>
        <w:t>% no alcanzó su objetivo y abandonó.</w:t>
      </w:r>
    </w:p>
    <w:p w14:paraId="3E98E3D6" w14:textId="77777777" w:rsidR="008C25F4" w:rsidRPr="009A7A20" w:rsidRDefault="008C25F4" w:rsidP="00AB1904">
      <w:pPr>
        <w:pStyle w:val="NormalWeb"/>
        <w:shd w:val="clear" w:color="auto" w:fill="FFFFFF"/>
        <w:spacing w:before="0" w:beforeAutospacing="0" w:after="0" w:afterAutospacing="0" w:line="360" w:lineRule="auto"/>
        <w:ind w:firstLine="708"/>
        <w:jc w:val="both"/>
        <w:rPr>
          <w:color w:val="333333"/>
        </w:rPr>
      </w:pPr>
    </w:p>
    <w:p w14:paraId="0A695F37" w14:textId="77777777" w:rsidR="007257D5" w:rsidRPr="00515B62" w:rsidRDefault="007257D5" w:rsidP="00AB1904">
      <w:pPr>
        <w:pStyle w:val="NormalWeb"/>
        <w:shd w:val="clear" w:color="auto" w:fill="FFFFFF"/>
        <w:spacing w:before="0" w:beforeAutospacing="0" w:after="0" w:afterAutospacing="0" w:line="360" w:lineRule="auto"/>
        <w:jc w:val="center"/>
      </w:pPr>
      <w:r w:rsidRPr="00515B62">
        <w:rPr>
          <w:b/>
        </w:rPr>
        <w:t>Figura 5.</w:t>
      </w:r>
      <w:r w:rsidRPr="00515B62">
        <w:t xml:space="preserve"> Porcentaje de estudiantes que finalizaron sus estudios</w:t>
      </w:r>
    </w:p>
    <w:p w14:paraId="077665A0" w14:textId="77777777" w:rsidR="006C4055" w:rsidRPr="00515B62" w:rsidRDefault="008742C8" w:rsidP="00AB1904">
      <w:pPr>
        <w:pStyle w:val="NormalWeb"/>
        <w:shd w:val="clear" w:color="auto" w:fill="FFFFFF"/>
        <w:spacing w:before="0" w:beforeAutospacing="0" w:after="0" w:afterAutospacing="0" w:line="360" w:lineRule="auto"/>
        <w:jc w:val="center"/>
      </w:pPr>
      <w:r w:rsidRPr="00515B62">
        <w:rPr>
          <w:noProof/>
        </w:rPr>
        <w:drawing>
          <wp:inline distT="0" distB="0" distL="0" distR="0" wp14:anchorId="448EEBC2" wp14:editId="39F75129">
            <wp:extent cx="1626870" cy="137424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972" t="13363" r="29020" b="12686"/>
                    <a:stretch/>
                  </pic:blipFill>
                  <pic:spPr bwMode="auto">
                    <a:xfrm>
                      <a:off x="0" y="0"/>
                      <a:ext cx="1627710" cy="1374953"/>
                    </a:xfrm>
                    <a:prstGeom prst="rect">
                      <a:avLst/>
                    </a:prstGeom>
                    <a:noFill/>
                    <a:ln>
                      <a:noFill/>
                    </a:ln>
                    <a:extLst>
                      <a:ext uri="{53640926-AAD7-44D8-BBD7-CCE9431645EC}">
                        <a14:shadowObscured xmlns:a14="http://schemas.microsoft.com/office/drawing/2010/main"/>
                      </a:ext>
                    </a:extLst>
                  </pic:spPr>
                </pic:pic>
              </a:graphicData>
            </a:graphic>
          </wp:inline>
        </w:drawing>
      </w:r>
    </w:p>
    <w:p w14:paraId="642557C8" w14:textId="77777777" w:rsidR="007257D5" w:rsidRPr="00515B62" w:rsidRDefault="007257D5" w:rsidP="00AB1904">
      <w:pPr>
        <w:pStyle w:val="NormalWeb"/>
        <w:shd w:val="clear" w:color="auto" w:fill="FFFFFF"/>
        <w:spacing w:before="0" w:beforeAutospacing="0" w:after="0" w:afterAutospacing="0" w:line="360" w:lineRule="auto"/>
        <w:jc w:val="center"/>
      </w:pPr>
      <w:r w:rsidRPr="00515B62">
        <w:t>Fuente: Elaboración propia</w:t>
      </w:r>
    </w:p>
    <w:p w14:paraId="07A57764" w14:textId="77777777" w:rsidR="000E490D" w:rsidRPr="009A7A20" w:rsidRDefault="000E490D" w:rsidP="00AB1904">
      <w:pPr>
        <w:pStyle w:val="NormalWeb"/>
        <w:shd w:val="clear" w:color="auto" w:fill="FFFFFF"/>
        <w:spacing w:before="0" w:beforeAutospacing="0" w:after="0" w:afterAutospacing="0" w:line="360" w:lineRule="auto"/>
        <w:jc w:val="center"/>
        <w:rPr>
          <w:color w:val="333333"/>
        </w:rPr>
      </w:pPr>
    </w:p>
    <w:p w14:paraId="71E1E1BC" w14:textId="77777777" w:rsidR="006C4055" w:rsidRPr="009A7A20" w:rsidRDefault="00D14358" w:rsidP="00AB1904">
      <w:pPr>
        <w:pStyle w:val="NormalWeb"/>
        <w:shd w:val="clear" w:color="auto" w:fill="FFFFFF"/>
        <w:spacing w:before="0" w:beforeAutospacing="0" w:after="0" w:afterAutospacing="0" w:line="360" w:lineRule="auto"/>
        <w:jc w:val="center"/>
        <w:rPr>
          <w:b/>
          <w:color w:val="333333"/>
          <w:sz w:val="32"/>
        </w:rPr>
      </w:pPr>
      <w:r w:rsidRPr="009A7A20">
        <w:rPr>
          <w:b/>
          <w:color w:val="333333"/>
          <w:sz w:val="32"/>
        </w:rPr>
        <w:t>Discusión</w:t>
      </w:r>
    </w:p>
    <w:p w14:paraId="019DE229" w14:textId="77777777" w:rsidR="00515B62" w:rsidRDefault="00515B62" w:rsidP="00AB1904">
      <w:pPr>
        <w:spacing w:after="0" w:line="360" w:lineRule="auto"/>
        <w:ind w:firstLine="708"/>
        <w:jc w:val="both"/>
        <w:rPr>
          <w:rFonts w:ascii="Times New Roman" w:hAnsi="Times New Roman" w:cs="Times New Roman"/>
          <w:sz w:val="24"/>
          <w:szCs w:val="24"/>
        </w:rPr>
      </w:pPr>
      <w:r w:rsidRPr="007748C8">
        <w:rPr>
          <w:rFonts w:ascii="Times New Roman" w:hAnsi="Times New Roman" w:cs="Times New Roman"/>
          <w:sz w:val="24"/>
          <w:szCs w:val="24"/>
        </w:rPr>
        <w:t xml:space="preserve">La ejecución del instrumento utilizando hojas de cálculo </w:t>
      </w:r>
      <w:r>
        <w:rPr>
          <w:rFonts w:ascii="Times New Roman" w:hAnsi="Times New Roman" w:cs="Times New Roman"/>
          <w:sz w:val="24"/>
          <w:szCs w:val="24"/>
        </w:rPr>
        <w:t xml:space="preserve">permite </w:t>
      </w:r>
      <w:r w:rsidRPr="007748C8">
        <w:rPr>
          <w:rFonts w:ascii="Times New Roman" w:hAnsi="Times New Roman" w:cs="Times New Roman"/>
          <w:sz w:val="24"/>
          <w:szCs w:val="24"/>
        </w:rPr>
        <w:t>asociar comportamientos que pued</w:t>
      </w:r>
      <w:r>
        <w:rPr>
          <w:rFonts w:ascii="Times New Roman" w:hAnsi="Times New Roman" w:cs="Times New Roman"/>
          <w:sz w:val="24"/>
          <w:szCs w:val="24"/>
        </w:rPr>
        <w:t>a</w:t>
      </w:r>
      <w:r w:rsidRPr="007748C8">
        <w:rPr>
          <w:rFonts w:ascii="Times New Roman" w:hAnsi="Times New Roman" w:cs="Times New Roman"/>
          <w:sz w:val="24"/>
          <w:szCs w:val="24"/>
        </w:rPr>
        <w:t>n manifestar los tutorados, e incluso categorizar las emociones según la generación de estudiantes en particular</w:t>
      </w:r>
      <w:r>
        <w:rPr>
          <w:rFonts w:ascii="Times New Roman" w:hAnsi="Times New Roman" w:cs="Times New Roman"/>
          <w:sz w:val="24"/>
          <w:szCs w:val="24"/>
        </w:rPr>
        <w:t xml:space="preserve">, lo que </w:t>
      </w:r>
      <w:r w:rsidRPr="007748C8">
        <w:rPr>
          <w:rFonts w:ascii="Times New Roman" w:hAnsi="Times New Roman" w:cs="Times New Roman"/>
          <w:sz w:val="24"/>
          <w:szCs w:val="24"/>
        </w:rPr>
        <w:t xml:space="preserve">ejemplifica </w:t>
      </w:r>
      <w:r>
        <w:rPr>
          <w:rFonts w:ascii="Times New Roman" w:hAnsi="Times New Roman" w:cs="Times New Roman"/>
          <w:sz w:val="24"/>
          <w:szCs w:val="24"/>
        </w:rPr>
        <w:t>su</w:t>
      </w:r>
      <w:r w:rsidRPr="007748C8">
        <w:rPr>
          <w:rFonts w:ascii="Times New Roman" w:hAnsi="Times New Roman" w:cs="Times New Roman"/>
          <w:sz w:val="24"/>
          <w:szCs w:val="24"/>
        </w:rPr>
        <w:t xml:space="preserve"> utilidad. </w:t>
      </w:r>
      <w:r>
        <w:rPr>
          <w:rFonts w:ascii="Times New Roman" w:hAnsi="Times New Roman" w:cs="Times New Roman"/>
          <w:sz w:val="24"/>
          <w:szCs w:val="24"/>
        </w:rPr>
        <w:t xml:space="preserve">No obstante, cabe resaltar </w:t>
      </w:r>
      <w:r w:rsidRPr="007748C8">
        <w:rPr>
          <w:rFonts w:ascii="Times New Roman" w:hAnsi="Times New Roman" w:cs="Times New Roman"/>
          <w:sz w:val="24"/>
          <w:szCs w:val="24"/>
        </w:rPr>
        <w:t>que este instrumento está diseñado específicamente para abordar las emociones</w:t>
      </w:r>
      <w:r>
        <w:rPr>
          <w:rFonts w:ascii="Times New Roman" w:hAnsi="Times New Roman" w:cs="Times New Roman"/>
          <w:sz w:val="24"/>
          <w:szCs w:val="24"/>
        </w:rPr>
        <w:t>,</w:t>
      </w:r>
      <w:r w:rsidRPr="007748C8">
        <w:rPr>
          <w:rFonts w:ascii="Times New Roman" w:hAnsi="Times New Roman" w:cs="Times New Roman"/>
          <w:sz w:val="24"/>
          <w:szCs w:val="24"/>
        </w:rPr>
        <w:t xml:space="preserve"> y no pretende ser una entrevista de diagnóstico general</w:t>
      </w:r>
      <w:r>
        <w:rPr>
          <w:rFonts w:ascii="Times New Roman" w:hAnsi="Times New Roman" w:cs="Times New Roman"/>
          <w:sz w:val="24"/>
          <w:szCs w:val="24"/>
        </w:rPr>
        <w:t>, pues s</w:t>
      </w:r>
      <w:r w:rsidRPr="007748C8">
        <w:rPr>
          <w:rFonts w:ascii="Times New Roman" w:hAnsi="Times New Roman" w:cs="Times New Roman"/>
          <w:sz w:val="24"/>
          <w:szCs w:val="24"/>
        </w:rPr>
        <w:t>u objetivo es permitir al tutor realizar un análisis más profundo de los estudiantes y conocer aspectos personales relacionados con sus emociones.</w:t>
      </w:r>
    </w:p>
    <w:p w14:paraId="20F9F1EC" w14:textId="77777777" w:rsidR="00515B62" w:rsidRPr="007748C8" w:rsidRDefault="00515B62" w:rsidP="00AB1904">
      <w:pPr>
        <w:spacing w:after="0" w:line="360" w:lineRule="auto"/>
        <w:ind w:firstLine="708"/>
        <w:jc w:val="both"/>
        <w:rPr>
          <w:rFonts w:ascii="Times New Roman" w:hAnsi="Times New Roman" w:cs="Times New Roman"/>
          <w:sz w:val="24"/>
          <w:szCs w:val="24"/>
        </w:rPr>
      </w:pPr>
      <w:r w:rsidRPr="007748C8">
        <w:rPr>
          <w:rFonts w:ascii="Times New Roman" w:hAnsi="Times New Roman" w:cs="Times New Roman"/>
          <w:sz w:val="24"/>
          <w:szCs w:val="24"/>
        </w:rPr>
        <w:t xml:space="preserve">Por lo tanto, es </w:t>
      </w:r>
      <w:r>
        <w:rPr>
          <w:rFonts w:ascii="Times New Roman" w:hAnsi="Times New Roman" w:cs="Times New Roman"/>
          <w:sz w:val="24"/>
          <w:szCs w:val="24"/>
        </w:rPr>
        <w:t>esencial</w:t>
      </w:r>
      <w:r w:rsidRPr="007748C8">
        <w:rPr>
          <w:rFonts w:ascii="Times New Roman" w:hAnsi="Times New Roman" w:cs="Times New Roman"/>
          <w:sz w:val="24"/>
          <w:szCs w:val="24"/>
        </w:rPr>
        <w:t xml:space="preserve"> avanzar hacia la fase de implementación de este instrumento en una institución educativa. A pesar de que dentro del formato de diagnóstico de la entrevista inicial (CUCEA, s.</w:t>
      </w:r>
      <w:r>
        <w:rPr>
          <w:rFonts w:ascii="Times New Roman" w:hAnsi="Times New Roman" w:cs="Times New Roman"/>
          <w:sz w:val="24"/>
          <w:szCs w:val="24"/>
        </w:rPr>
        <w:t xml:space="preserve"> </w:t>
      </w:r>
      <w:r w:rsidRPr="007748C8">
        <w:rPr>
          <w:rFonts w:ascii="Times New Roman" w:hAnsi="Times New Roman" w:cs="Times New Roman"/>
          <w:sz w:val="24"/>
          <w:szCs w:val="24"/>
        </w:rPr>
        <w:t>f.) se incluyen algunas preguntas relacionadas con los sentimientos, estas no alcanzan el mismo nivel de profundidad que la etapa cualitativa del instrumento (</w:t>
      </w:r>
      <w:r>
        <w:rPr>
          <w:rFonts w:ascii="Times New Roman" w:hAnsi="Times New Roman" w:cs="Times New Roman"/>
          <w:sz w:val="24"/>
          <w:szCs w:val="24"/>
        </w:rPr>
        <w:t>t</w:t>
      </w:r>
      <w:r w:rsidRPr="007748C8">
        <w:rPr>
          <w:rFonts w:ascii="Times New Roman" w:hAnsi="Times New Roman" w:cs="Times New Roman"/>
          <w:sz w:val="24"/>
          <w:szCs w:val="24"/>
        </w:rPr>
        <w:t xml:space="preserve">abla 1). Además, la </w:t>
      </w:r>
      <w:r>
        <w:rPr>
          <w:rFonts w:ascii="Times New Roman" w:hAnsi="Times New Roman" w:cs="Times New Roman"/>
          <w:sz w:val="24"/>
          <w:szCs w:val="24"/>
        </w:rPr>
        <w:t>t</w:t>
      </w:r>
      <w:r w:rsidRPr="007748C8">
        <w:rPr>
          <w:rFonts w:ascii="Times New Roman" w:hAnsi="Times New Roman" w:cs="Times New Roman"/>
          <w:sz w:val="24"/>
          <w:szCs w:val="24"/>
        </w:rPr>
        <w:t xml:space="preserve">abla 2 permite a los estudiantes ordenar y agrupar sus emociones según las que han experimentado más a lo largo de sus vidas. Esto brinda al tutor la oportunidad de identificar a los estudiantes que puedan haber experimentado un conjunto significativo de emociones negativas, como tristeza e ira, y así derivarlos a </w:t>
      </w:r>
      <w:r w:rsidRPr="007748C8">
        <w:rPr>
          <w:rFonts w:ascii="Times New Roman" w:hAnsi="Times New Roman" w:cs="Times New Roman"/>
          <w:sz w:val="24"/>
          <w:szCs w:val="24"/>
        </w:rPr>
        <w:lastRenderedPageBreak/>
        <w:t>profesionales especializados, como psicólogos, para evaluar su bienestar emocional y ayudarlos a superar cualquier evento que los haya afectado negativamente.</w:t>
      </w:r>
    </w:p>
    <w:p w14:paraId="2FC2B8F6" w14:textId="77777777" w:rsidR="009E5017" w:rsidRDefault="009E5017"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este asunto, </w:t>
      </w:r>
      <w:r w:rsidRPr="007748C8">
        <w:rPr>
          <w:rFonts w:ascii="Times New Roman" w:hAnsi="Times New Roman" w:cs="Times New Roman"/>
          <w:sz w:val="24"/>
          <w:szCs w:val="24"/>
        </w:rPr>
        <w:t>Aguilera García (2019) presenta una tabla que enumera las cualidades principales para ser un tutor universitario</w:t>
      </w:r>
      <w:r>
        <w:rPr>
          <w:rFonts w:ascii="Times New Roman" w:hAnsi="Times New Roman" w:cs="Times New Roman"/>
          <w:sz w:val="24"/>
          <w:szCs w:val="24"/>
        </w:rPr>
        <w:t>, es decir,</w:t>
      </w:r>
      <w:r w:rsidRPr="007748C8">
        <w:rPr>
          <w:rFonts w:ascii="Times New Roman" w:hAnsi="Times New Roman" w:cs="Times New Roman"/>
          <w:sz w:val="24"/>
          <w:szCs w:val="24"/>
        </w:rPr>
        <w:t xml:space="preserve"> conocimientos, habilidades y actitudes. En esta lista, </w:t>
      </w:r>
      <w:r>
        <w:rPr>
          <w:rFonts w:ascii="Times New Roman" w:hAnsi="Times New Roman" w:cs="Times New Roman"/>
          <w:sz w:val="24"/>
          <w:szCs w:val="24"/>
        </w:rPr>
        <w:t xml:space="preserve">sin embargo, </w:t>
      </w:r>
      <w:r w:rsidRPr="007748C8">
        <w:rPr>
          <w:rFonts w:ascii="Times New Roman" w:hAnsi="Times New Roman" w:cs="Times New Roman"/>
          <w:sz w:val="24"/>
          <w:szCs w:val="24"/>
        </w:rPr>
        <w:t xml:space="preserve">no se menciona específicamente la necesidad de tener inteligencia emocional ni de desarrollar habilidades en el manejo de las emociones. Por lo tanto, en </w:t>
      </w:r>
      <w:r>
        <w:rPr>
          <w:rFonts w:ascii="Times New Roman" w:hAnsi="Times New Roman" w:cs="Times New Roman"/>
          <w:sz w:val="24"/>
          <w:szCs w:val="24"/>
        </w:rPr>
        <w:t>el presente</w:t>
      </w:r>
      <w:r w:rsidRPr="007748C8">
        <w:rPr>
          <w:rFonts w:ascii="Times New Roman" w:hAnsi="Times New Roman" w:cs="Times New Roman"/>
          <w:sz w:val="24"/>
          <w:szCs w:val="24"/>
        </w:rPr>
        <w:t xml:space="preserve"> trabajo, se destaca la importancia de incorporar este enfoque basado en las emociones en el perfil del docente-tutor. </w:t>
      </w:r>
    </w:p>
    <w:p w14:paraId="5C3E8C9F" w14:textId="77777777" w:rsidR="009E5017" w:rsidRDefault="009E5017" w:rsidP="00AB1904">
      <w:pPr>
        <w:spacing w:after="0" w:line="360" w:lineRule="auto"/>
        <w:ind w:firstLine="708"/>
        <w:jc w:val="both"/>
        <w:rPr>
          <w:rFonts w:ascii="Times New Roman" w:hAnsi="Times New Roman" w:cs="Times New Roman"/>
          <w:sz w:val="24"/>
          <w:szCs w:val="24"/>
        </w:rPr>
      </w:pPr>
      <w:r w:rsidRPr="007748C8">
        <w:rPr>
          <w:rFonts w:ascii="Times New Roman" w:hAnsi="Times New Roman" w:cs="Times New Roman"/>
          <w:sz w:val="24"/>
          <w:szCs w:val="24"/>
        </w:rPr>
        <w:t xml:space="preserve">Por otro lado, Martínez Clares </w:t>
      </w:r>
      <w:r w:rsidRPr="002F22C7">
        <w:rPr>
          <w:rFonts w:ascii="Times New Roman" w:hAnsi="Times New Roman" w:cs="Times New Roman"/>
          <w:i/>
          <w:iCs/>
          <w:sz w:val="24"/>
          <w:szCs w:val="24"/>
        </w:rPr>
        <w:t>et al</w:t>
      </w:r>
      <w:r w:rsidRPr="007748C8">
        <w:rPr>
          <w:rFonts w:ascii="Times New Roman" w:hAnsi="Times New Roman" w:cs="Times New Roman"/>
          <w:sz w:val="24"/>
          <w:szCs w:val="24"/>
        </w:rPr>
        <w:t>. (2020) llevaron a cabo un estudio en el que aplicaron un instrumento a 354 alumnos para identificar áreas de mejora en la acción tutorial. Los resultados muestran que el porcentaje más alto se encuentra en los rubros relacionados con la planificación y la relación tutor-alumno. Específicamente, se destaca la necesidad de incrementar las sesiones de tutoría para fomentar una mayor interacción tutor-alumno (23.2</w:t>
      </w:r>
      <w:r>
        <w:rPr>
          <w:rFonts w:ascii="Times New Roman" w:hAnsi="Times New Roman" w:cs="Times New Roman"/>
          <w:sz w:val="24"/>
          <w:szCs w:val="24"/>
        </w:rPr>
        <w:t> </w:t>
      </w:r>
      <w:r w:rsidRPr="007748C8">
        <w:rPr>
          <w:rFonts w:ascii="Times New Roman" w:hAnsi="Times New Roman" w:cs="Times New Roman"/>
          <w:sz w:val="24"/>
          <w:szCs w:val="24"/>
        </w:rPr>
        <w:t>%). También se menciona la importancia de una mayor implicación por parte del docente-tutor (19.8</w:t>
      </w:r>
      <w:r>
        <w:rPr>
          <w:rFonts w:ascii="Times New Roman" w:hAnsi="Times New Roman" w:cs="Times New Roman"/>
          <w:sz w:val="24"/>
          <w:szCs w:val="24"/>
        </w:rPr>
        <w:t xml:space="preserve"> </w:t>
      </w:r>
      <w:r w:rsidRPr="007748C8">
        <w:rPr>
          <w:rFonts w:ascii="Times New Roman" w:hAnsi="Times New Roman" w:cs="Times New Roman"/>
          <w:sz w:val="24"/>
          <w:szCs w:val="24"/>
        </w:rPr>
        <w:t>%) para fortalecer el vínculo entre ellos. Además, se sugiere aumentar la difusión del plan de acción tutorial y las actividades que lo componen (16.1</w:t>
      </w:r>
      <w:r>
        <w:rPr>
          <w:rFonts w:ascii="Times New Roman" w:hAnsi="Times New Roman" w:cs="Times New Roman"/>
          <w:sz w:val="24"/>
          <w:szCs w:val="24"/>
        </w:rPr>
        <w:t xml:space="preserve"> </w:t>
      </w:r>
      <w:r w:rsidRPr="007748C8">
        <w:rPr>
          <w:rFonts w:ascii="Times New Roman" w:hAnsi="Times New Roman" w:cs="Times New Roman"/>
          <w:sz w:val="24"/>
          <w:szCs w:val="24"/>
        </w:rPr>
        <w:t>%) para que los estudiantes comprendan mejor las funciones básicas de la tutoría.</w:t>
      </w:r>
    </w:p>
    <w:p w14:paraId="66A58A63" w14:textId="77777777" w:rsidR="009E5017" w:rsidRPr="007748C8" w:rsidRDefault="009E5017" w:rsidP="00AB1904">
      <w:pPr>
        <w:spacing w:after="0" w:line="360" w:lineRule="auto"/>
        <w:ind w:firstLine="708"/>
        <w:jc w:val="both"/>
        <w:rPr>
          <w:rFonts w:ascii="Times New Roman" w:hAnsi="Times New Roman" w:cs="Times New Roman"/>
          <w:sz w:val="24"/>
          <w:szCs w:val="24"/>
        </w:rPr>
      </w:pPr>
      <w:r w:rsidRPr="007748C8">
        <w:rPr>
          <w:rFonts w:ascii="Times New Roman" w:hAnsi="Times New Roman" w:cs="Times New Roman"/>
          <w:sz w:val="24"/>
          <w:szCs w:val="24"/>
        </w:rPr>
        <w:t>A pesar de que estos estudios no mencionan explícitamente el manejo de las emociones, se puede inferir que, al aumentar las sesiones de tutoría y fortalecer la relación tutor-alumno, es posible promover la empatía entre el docente-tutor y el estudiante. Este artículo</w:t>
      </w:r>
      <w:r>
        <w:rPr>
          <w:rFonts w:ascii="Times New Roman" w:hAnsi="Times New Roman" w:cs="Times New Roman"/>
          <w:sz w:val="24"/>
          <w:szCs w:val="24"/>
        </w:rPr>
        <w:t>, por ende,</w:t>
      </w:r>
      <w:r w:rsidRPr="007748C8">
        <w:rPr>
          <w:rFonts w:ascii="Times New Roman" w:hAnsi="Times New Roman" w:cs="Times New Roman"/>
          <w:sz w:val="24"/>
          <w:szCs w:val="24"/>
        </w:rPr>
        <w:t xml:space="preserve"> se </w:t>
      </w:r>
      <w:r>
        <w:rPr>
          <w:rFonts w:ascii="Times New Roman" w:hAnsi="Times New Roman" w:cs="Times New Roman"/>
          <w:sz w:val="24"/>
          <w:szCs w:val="24"/>
        </w:rPr>
        <w:t>enfoca</w:t>
      </w:r>
      <w:r w:rsidRPr="007748C8">
        <w:rPr>
          <w:rFonts w:ascii="Times New Roman" w:hAnsi="Times New Roman" w:cs="Times New Roman"/>
          <w:sz w:val="24"/>
          <w:szCs w:val="24"/>
        </w:rPr>
        <w:t xml:space="preserve"> en el aspecto emocional de los estudiantes en el contexto de la tutoría, y subraya la importancia de que el docente-tutor emplee estrategias adecuadas para fomentar emociones positivas en los alumnos tutorados. Esto </w:t>
      </w:r>
      <w:r>
        <w:rPr>
          <w:rFonts w:ascii="Times New Roman" w:hAnsi="Times New Roman" w:cs="Times New Roman"/>
          <w:sz w:val="24"/>
          <w:szCs w:val="24"/>
        </w:rPr>
        <w:t>significa</w:t>
      </w:r>
      <w:r w:rsidRPr="007748C8">
        <w:rPr>
          <w:rFonts w:ascii="Times New Roman" w:hAnsi="Times New Roman" w:cs="Times New Roman"/>
          <w:sz w:val="24"/>
          <w:szCs w:val="24"/>
        </w:rPr>
        <w:t xml:space="preserve"> proporcionar un entorno de cordialidad y libertad para que los estudiantes reflexionen sobre su historia de vida y se sientan comprendidos a nivel personal. Ambos </w:t>
      </w:r>
      <w:r>
        <w:rPr>
          <w:rFonts w:ascii="Times New Roman" w:hAnsi="Times New Roman" w:cs="Times New Roman"/>
          <w:sz w:val="24"/>
          <w:szCs w:val="24"/>
        </w:rPr>
        <w:t>(</w:t>
      </w:r>
      <w:r w:rsidRPr="007748C8">
        <w:rPr>
          <w:rFonts w:ascii="Times New Roman" w:hAnsi="Times New Roman" w:cs="Times New Roman"/>
          <w:sz w:val="24"/>
          <w:szCs w:val="24"/>
        </w:rPr>
        <w:t>docente y tutorado</w:t>
      </w:r>
      <w:r>
        <w:rPr>
          <w:rFonts w:ascii="Times New Roman" w:hAnsi="Times New Roman" w:cs="Times New Roman"/>
          <w:sz w:val="24"/>
          <w:szCs w:val="24"/>
        </w:rPr>
        <w:t>)</w:t>
      </w:r>
      <w:r w:rsidRPr="007748C8">
        <w:rPr>
          <w:rFonts w:ascii="Times New Roman" w:hAnsi="Times New Roman" w:cs="Times New Roman"/>
          <w:sz w:val="24"/>
          <w:szCs w:val="24"/>
        </w:rPr>
        <w:t xml:space="preserve"> deben ser responsables y comprometidos</w:t>
      </w:r>
      <w:r>
        <w:rPr>
          <w:rFonts w:ascii="Times New Roman" w:hAnsi="Times New Roman" w:cs="Times New Roman"/>
          <w:sz w:val="24"/>
          <w:szCs w:val="24"/>
        </w:rPr>
        <w:t xml:space="preserve"> para asegurar</w:t>
      </w:r>
      <w:r w:rsidRPr="007748C8">
        <w:rPr>
          <w:rFonts w:ascii="Times New Roman" w:hAnsi="Times New Roman" w:cs="Times New Roman"/>
          <w:sz w:val="24"/>
          <w:szCs w:val="24"/>
        </w:rPr>
        <w:t xml:space="preserve"> que este enfoque en las emociones no tenga un impacto negativo en el rendimiento académico, sino que demuestre una genuina empatía y contribuya a una actitud positiva.</w:t>
      </w:r>
    </w:p>
    <w:p w14:paraId="77BAD938" w14:textId="77777777" w:rsidR="00515B62" w:rsidRDefault="00515B62" w:rsidP="00AB1904">
      <w:pPr>
        <w:spacing w:after="0" w:line="360" w:lineRule="auto"/>
        <w:ind w:firstLine="708"/>
        <w:jc w:val="both"/>
        <w:rPr>
          <w:rFonts w:ascii="Times New Roman" w:hAnsi="Times New Roman" w:cs="Times New Roman"/>
          <w:sz w:val="24"/>
          <w:szCs w:val="24"/>
        </w:rPr>
      </w:pPr>
    </w:p>
    <w:p w14:paraId="562C30B4" w14:textId="77777777" w:rsidR="0073536B" w:rsidRDefault="0073536B" w:rsidP="00AB1904">
      <w:pPr>
        <w:spacing w:after="0" w:line="360" w:lineRule="auto"/>
        <w:ind w:firstLine="708"/>
        <w:jc w:val="both"/>
        <w:rPr>
          <w:rFonts w:ascii="Times New Roman" w:hAnsi="Times New Roman" w:cs="Times New Roman"/>
          <w:sz w:val="24"/>
          <w:szCs w:val="24"/>
        </w:rPr>
      </w:pPr>
    </w:p>
    <w:p w14:paraId="785550DD" w14:textId="77777777" w:rsidR="0073536B" w:rsidRDefault="0073536B" w:rsidP="00AB1904">
      <w:pPr>
        <w:spacing w:after="0" w:line="360" w:lineRule="auto"/>
        <w:ind w:firstLine="708"/>
        <w:jc w:val="both"/>
        <w:rPr>
          <w:rFonts w:ascii="Times New Roman" w:hAnsi="Times New Roman" w:cs="Times New Roman"/>
          <w:sz w:val="24"/>
          <w:szCs w:val="24"/>
        </w:rPr>
      </w:pPr>
    </w:p>
    <w:p w14:paraId="7C0C2891" w14:textId="77777777" w:rsidR="0073536B" w:rsidRDefault="0073536B" w:rsidP="00AB1904">
      <w:pPr>
        <w:spacing w:after="0" w:line="360" w:lineRule="auto"/>
        <w:ind w:firstLine="708"/>
        <w:jc w:val="both"/>
        <w:rPr>
          <w:rFonts w:ascii="Times New Roman" w:hAnsi="Times New Roman" w:cs="Times New Roman"/>
          <w:sz w:val="24"/>
          <w:szCs w:val="24"/>
        </w:rPr>
      </w:pPr>
    </w:p>
    <w:p w14:paraId="797D2D4C" w14:textId="77777777" w:rsidR="0073536B" w:rsidRDefault="0073536B" w:rsidP="00AB1904">
      <w:pPr>
        <w:spacing w:after="0" w:line="360" w:lineRule="auto"/>
        <w:ind w:firstLine="708"/>
        <w:jc w:val="both"/>
        <w:rPr>
          <w:rFonts w:ascii="Times New Roman" w:hAnsi="Times New Roman" w:cs="Times New Roman"/>
          <w:sz w:val="24"/>
          <w:szCs w:val="24"/>
        </w:rPr>
      </w:pPr>
    </w:p>
    <w:p w14:paraId="523FA8BB" w14:textId="77777777" w:rsidR="00FB299B" w:rsidRPr="009E5017" w:rsidRDefault="007257D5" w:rsidP="00AB1904">
      <w:pPr>
        <w:pStyle w:val="NormalWeb"/>
        <w:shd w:val="clear" w:color="auto" w:fill="FFFFFF"/>
        <w:spacing w:before="0" w:beforeAutospacing="0" w:after="0" w:afterAutospacing="0" w:line="360" w:lineRule="auto"/>
        <w:jc w:val="center"/>
        <w:rPr>
          <w:b/>
          <w:sz w:val="32"/>
        </w:rPr>
      </w:pPr>
      <w:r w:rsidRPr="009E5017">
        <w:rPr>
          <w:b/>
          <w:sz w:val="32"/>
        </w:rPr>
        <w:lastRenderedPageBreak/>
        <w:t>C</w:t>
      </w:r>
      <w:r w:rsidR="00745B34" w:rsidRPr="009E5017">
        <w:rPr>
          <w:b/>
          <w:sz w:val="32"/>
        </w:rPr>
        <w:t>onclusión</w:t>
      </w:r>
    </w:p>
    <w:p w14:paraId="6F38EBF7" w14:textId="77777777" w:rsidR="0015557E" w:rsidRDefault="00E9534C" w:rsidP="00AB1904">
      <w:pPr>
        <w:spacing w:after="0" w:line="360" w:lineRule="auto"/>
        <w:ind w:firstLine="708"/>
        <w:jc w:val="both"/>
        <w:rPr>
          <w:rFonts w:ascii="Times New Roman" w:hAnsi="Times New Roman" w:cs="Times New Roman"/>
          <w:sz w:val="24"/>
          <w:szCs w:val="24"/>
        </w:rPr>
      </w:pPr>
      <w:r w:rsidRPr="009E5017">
        <w:rPr>
          <w:rFonts w:ascii="Times New Roman" w:hAnsi="Times New Roman" w:cs="Times New Roman"/>
          <w:sz w:val="24"/>
          <w:szCs w:val="24"/>
        </w:rPr>
        <w:t xml:space="preserve">Los profesores y estudiantes del siglo XXI son personas talentosas que requieren una interacción </w:t>
      </w:r>
      <w:r w:rsidR="00515B62" w:rsidRPr="009E5017">
        <w:rPr>
          <w:rFonts w:ascii="Times New Roman" w:hAnsi="Times New Roman" w:cs="Times New Roman"/>
          <w:sz w:val="24"/>
          <w:szCs w:val="24"/>
        </w:rPr>
        <w:t>respetuosa</w:t>
      </w:r>
      <w:r w:rsidR="000150D7" w:rsidRPr="009E5017">
        <w:rPr>
          <w:rFonts w:ascii="Times New Roman" w:hAnsi="Times New Roman" w:cs="Times New Roman"/>
          <w:sz w:val="24"/>
          <w:szCs w:val="24"/>
        </w:rPr>
        <w:t xml:space="preserve"> </w:t>
      </w:r>
      <w:r w:rsidR="00515B62" w:rsidRPr="009E5017">
        <w:rPr>
          <w:rFonts w:ascii="Times New Roman" w:hAnsi="Times New Roman" w:cs="Times New Roman"/>
          <w:sz w:val="24"/>
          <w:szCs w:val="24"/>
        </w:rPr>
        <w:t>para tratar el tema del</w:t>
      </w:r>
      <w:r w:rsidR="000150D7" w:rsidRPr="009E5017">
        <w:rPr>
          <w:rFonts w:ascii="Times New Roman" w:hAnsi="Times New Roman" w:cs="Times New Roman"/>
          <w:sz w:val="24"/>
          <w:szCs w:val="24"/>
        </w:rPr>
        <w:t xml:space="preserve"> manejo de </w:t>
      </w:r>
      <w:r w:rsidR="00515B62" w:rsidRPr="009E5017">
        <w:rPr>
          <w:rFonts w:ascii="Times New Roman" w:hAnsi="Times New Roman" w:cs="Times New Roman"/>
          <w:sz w:val="24"/>
          <w:szCs w:val="24"/>
        </w:rPr>
        <w:t>las</w:t>
      </w:r>
      <w:r w:rsidR="000150D7" w:rsidRPr="009E5017">
        <w:rPr>
          <w:rFonts w:ascii="Times New Roman" w:hAnsi="Times New Roman" w:cs="Times New Roman"/>
          <w:sz w:val="24"/>
          <w:szCs w:val="24"/>
        </w:rPr>
        <w:t xml:space="preserve"> emociones básicas, </w:t>
      </w:r>
      <w:r w:rsidR="00515B62" w:rsidRPr="009E5017">
        <w:rPr>
          <w:rFonts w:ascii="Times New Roman" w:hAnsi="Times New Roman" w:cs="Times New Roman"/>
          <w:sz w:val="24"/>
          <w:szCs w:val="24"/>
        </w:rPr>
        <w:t>pues de esta manera se pueden atender</w:t>
      </w:r>
      <w:r w:rsidR="000150D7" w:rsidRPr="009E5017">
        <w:rPr>
          <w:rFonts w:ascii="Times New Roman" w:hAnsi="Times New Roman" w:cs="Times New Roman"/>
          <w:sz w:val="24"/>
          <w:szCs w:val="24"/>
        </w:rPr>
        <w:t xml:space="preserve"> las frustraciones </w:t>
      </w:r>
      <w:r w:rsidR="00515B62" w:rsidRPr="009E5017">
        <w:rPr>
          <w:rFonts w:ascii="Times New Roman" w:hAnsi="Times New Roman" w:cs="Times New Roman"/>
          <w:sz w:val="24"/>
          <w:szCs w:val="24"/>
        </w:rPr>
        <w:t>que puedan aparecer a lo largo de su vida universitaria</w:t>
      </w:r>
      <w:r w:rsidRPr="009E5017">
        <w:rPr>
          <w:rFonts w:ascii="Times New Roman" w:hAnsi="Times New Roman" w:cs="Times New Roman"/>
          <w:sz w:val="24"/>
          <w:szCs w:val="24"/>
        </w:rPr>
        <w:t>.</w:t>
      </w:r>
      <w:r w:rsidR="00917E25" w:rsidRPr="009E5017">
        <w:rPr>
          <w:rFonts w:ascii="Times New Roman" w:hAnsi="Times New Roman" w:cs="Times New Roman"/>
          <w:sz w:val="24"/>
          <w:szCs w:val="24"/>
        </w:rPr>
        <w:t xml:space="preserve"> </w:t>
      </w:r>
      <w:r w:rsidR="009E5017">
        <w:rPr>
          <w:rFonts w:ascii="Times New Roman" w:hAnsi="Times New Roman" w:cs="Times New Roman"/>
          <w:sz w:val="24"/>
          <w:szCs w:val="24"/>
        </w:rPr>
        <w:t>Por eso, e</w:t>
      </w:r>
      <w:r w:rsidR="009E5017" w:rsidRPr="002F22C7">
        <w:rPr>
          <w:rFonts w:ascii="Times New Roman" w:hAnsi="Times New Roman" w:cs="Times New Roman"/>
          <w:sz w:val="24"/>
          <w:szCs w:val="24"/>
        </w:rPr>
        <w:t>l instrumento propuesto se centra en promover la alfabetización emocional como parte integral de la tutoría cuando un estudiante ingresa a una institución de educación superior.</w:t>
      </w:r>
      <w:r w:rsidR="0015557E">
        <w:rPr>
          <w:rFonts w:ascii="Times New Roman" w:hAnsi="Times New Roman" w:cs="Times New Roman"/>
          <w:sz w:val="24"/>
          <w:szCs w:val="24"/>
        </w:rPr>
        <w:t xml:space="preserve"> </w:t>
      </w:r>
      <w:r w:rsidR="0015557E" w:rsidRPr="002F22C7">
        <w:rPr>
          <w:rFonts w:ascii="Times New Roman" w:hAnsi="Times New Roman" w:cs="Times New Roman"/>
          <w:sz w:val="24"/>
          <w:szCs w:val="24"/>
        </w:rPr>
        <w:t xml:space="preserve">El propósito es proporcionar a los tutores una herramienta para conocer a sus alumnos a un nivel personal y abordar el manejo de las emociones, que a menudo no recibe la atención que merece en las interacciones personales. </w:t>
      </w:r>
    </w:p>
    <w:p w14:paraId="75C1615B" w14:textId="77777777" w:rsidR="0015557E" w:rsidRDefault="0015557E"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efecto, este </w:t>
      </w:r>
      <w:r w:rsidRPr="002F22C7">
        <w:rPr>
          <w:rFonts w:ascii="Times New Roman" w:hAnsi="Times New Roman" w:cs="Times New Roman"/>
          <w:sz w:val="24"/>
          <w:szCs w:val="24"/>
        </w:rPr>
        <w:t>instrumento permite identificar si los estudiantes tienen un equilibrio emocional adecuado</w:t>
      </w:r>
      <w:r>
        <w:rPr>
          <w:rFonts w:ascii="Times New Roman" w:hAnsi="Times New Roman" w:cs="Times New Roman"/>
          <w:sz w:val="24"/>
          <w:szCs w:val="24"/>
        </w:rPr>
        <w:t>, ya que</w:t>
      </w:r>
      <w:r w:rsidRPr="002F22C7">
        <w:rPr>
          <w:rFonts w:ascii="Times New Roman" w:hAnsi="Times New Roman" w:cs="Times New Roman"/>
          <w:sz w:val="24"/>
          <w:szCs w:val="24"/>
        </w:rPr>
        <w:t xml:space="preserve"> </w:t>
      </w:r>
      <w:r>
        <w:rPr>
          <w:rFonts w:ascii="Times New Roman" w:hAnsi="Times New Roman" w:cs="Times New Roman"/>
          <w:sz w:val="24"/>
          <w:szCs w:val="24"/>
        </w:rPr>
        <w:t>a</w:t>
      </w:r>
      <w:r w:rsidRPr="002F22C7">
        <w:rPr>
          <w:rFonts w:ascii="Times New Roman" w:hAnsi="Times New Roman" w:cs="Times New Roman"/>
          <w:sz w:val="24"/>
          <w:szCs w:val="24"/>
        </w:rPr>
        <w:t xml:space="preserve">yuda a los tutores a comprender los pensamientos y reconocer las emociones básicas a través de las tablas 1 y 2, lo que facilita la asistencia a los estudiantes cuando utilizan el instrumento. Además, al implementarlo en una hoja de cálculo, se demuestra su utilidad y se ilustra cómo se pueden almacenar los datos generados al aplicar el instrumento en una institución. Esto </w:t>
      </w:r>
      <w:r>
        <w:rPr>
          <w:rFonts w:ascii="Times New Roman" w:hAnsi="Times New Roman" w:cs="Times New Roman"/>
          <w:sz w:val="24"/>
          <w:szCs w:val="24"/>
        </w:rPr>
        <w:t>sirve para</w:t>
      </w:r>
      <w:r w:rsidRPr="002F22C7">
        <w:rPr>
          <w:rFonts w:ascii="Times New Roman" w:hAnsi="Times New Roman" w:cs="Times New Roman"/>
          <w:sz w:val="24"/>
          <w:szCs w:val="24"/>
        </w:rPr>
        <w:t xml:space="preserve"> priorizar generaciones de estudiantes en función de las emociones predominantes y asociarlas con la culminación de sus estudios.</w:t>
      </w:r>
    </w:p>
    <w:p w14:paraId="16C0DF5D" w14:textId="77777777" w:rsidR="0015557E" w:rsidRDefault="0015557E"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debe tener presente que d</w:t>
      </w:r>
      <w:r w:rsidRPr="002F22C7">
        <w:rPr>
          <w:rFonts w:ascii="Times New Roman" w:hAnsi="Times New Roman" w:cs="Times New Roman"/>
          <w:sz w:val="24"/>
          <w:szCs w:val="24"/>
        </w:rPr>
        <w:t xml:space="preserve">esde una edad temprana los individuos atraviesan un proceso de desarrollo emocional, que involucra a los padres, la familia y la escuela, donde los profesores desempeñan un papel crucial. </w:t>
      </w:r>
      <w:r>
        <w:rPr>
          <w:rFonts w:ascii="Times New Roman" w:hAnsi="Times New Roman" w:cs="Times New Roman"/>
          <w:sz w:val="24"/>
          <w:szCs w:val="24"/>
        </w:rPr>
        <w:t xml:space="preserve">Por eso, estos últimos </w:t>
      </w:r>
      <w:r w:rsidRPr="002F22C7">
        <w:rPr>
          <w:rFonts w:ascii="Times New Roman" w:hAnsi="Times New Roman" w:cs="Times New Roman"/>
          <w:sz w:val="24"/>
          <w:szCs w:val="24"/>
        </w:rPr>
        <w:t xml:space="preserve">se convierten en figuras importantes en la formación emocional de los estudiantes, ya que cada interacción contribuye a su desarrollo emocional. </w:t>
      </w:r>
    </w:p>
    <w:p w14:paraId="0045BDA5" w14:textId="77777777" w:rsidR="0015557E" w:rsidRPr="002F22C7" w:rsidRDefault="0015557E"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l</w:t>
      </w:r>
      <w:r w:rsidRPr="002F22C7">
        <w:rPr>
          <w:rFonts w:ascii="Times New Roman" w:hAnsi="Times New Roman" w:cs="Times New Roman"/>
          <w:sz w:val="24"/>
          <w:szCs w:val="24"/>
        </w:rPr>
        <w:t>a identificación de las emociones básicas por parte del tutor le permite empatizar con los tutorados cuando participan en la acción tutorial. Dado que los docentes y tutores generalmente tienen un mayor nivel de madurez en comparación con los estudiantes, pueden establecer estrategias de orientación que ayuden a los tutorados a abordar problemas relacionados con las emociones que han experimentado. El objetivo es hacer que los estudiantes sean conscientes de sus emociones para que durante su vida académica puedan experimentar emociones más positivas, como la felicidad.</w:t>
      </w:r>
    </w:p>
    <w:p w14:paraId="0E8901AA" w14:textId="77777777" w:rsidR="00E523D1" w:rsidRDefault="00E523D1" w:rsidP="00AB1904">
      <w:pPr>
        <w:spacing w:after="0" w:line="360" w:lineRule="auto"/>
        <w:ind w:firstLine="708"/>
        <w:jc w:val="both"/>
        <w:rPr>
          <w:rFonts w:ascii="Times New Roman" w:hAnsi="Times New Roman" w:cs="Times New Roman"/>
          <w:sz w:val="24"/>
          <w:szCs w:val="24"/>
        </w:rPr>
      </w:pPr>
    </w:p>
    <w:p w14:paraId="39119C5E" w14:textId="77777777" w:rsidR="0073536B" w:rsidRDefault="0073536B" w:rsidP="00AB1904">
      <w:pPr>
        <w:spacing w:after="0" w:line="360" w:lineRule="auto"/>
        <w:ind w:firstLine="708"/>
        <w:jc w:val="both"/>
        <w:rPr>
          <w:rFonts w:ascii="Times New Roman" w:hAnsi="Times New Roman" w:cs="Times New Roman"/>
          <w:sz w:val="24"/>
          <w:szCs w:val="24"/>
        </w:rPr>
      </w:pPr>
    </w:p>
    <w:p w14:paraId="73A8A089" w14:textId="77777777" w:rsidR="0073536B" w:rsidRDefault="0073536B" w:rsidP="00AB1904">
      <w:pPr>
        <w:spacing w:after="0" w:line="360" w:lineRule="auto"/>
        <w:ind w:firstLine="708"/>
        <w:jc w:val="both"/>
        <w:rPr>
          <w:rFonts w:ascii="Times New Roman" w:hAnsi="Times New Roman" w:cs="Times New Roman"/>
          <w:sz w:val="24"/>
          <w:szCs w:val="24"/>
        </w:rPr>
      </w:pPr>
    </w:p>
    <w:p w14:paraId="2723AABF" w14:textId="77777777" w:rsidR="0073536B" w:rsidRDefault="0073536B" w:rsidP="00AB1904">
      <w:pPr>
        <w:spacing w:after="0" w:line="360" w:lineRule="auto"/>
        <w:ind w:firstLine="708"/>
        <w:jc w:val="both"/>
        <w:rPr>
          <w:rFonts w:ascii="Times New Roman" w:hAnsi="Times New Roman" w:cs="Times New Roman"/>
          <w:sz w:val="24"/>
          <w:szCs w:val="24"/>
        </w:rPr>
      </w:pPr>
    </w:p>
    <w:p w14:paraId="03CA9256" w14:textId="77777777" w:rsidR="00AE04FA" w:rsidRPr="00A1716F" w:rsidRDefault="00AE04FA" w:rsidP="00AB1904">
      <w:pPr>
        <w:spacing w:after="0" w:line="360" w:lineRule="auto"/>
        <w:jc w:val="center"/>
        <w:rPr>
          <w:rFonts w:ascii="Times New Roman" w:hAnsi="Times New Roman" w:cs="Times New Roman"/>
          <w:b/>
          <w:sz w:val="28"/>
        </w:rPr>
      </w:pPr>
      <w:r w:rsidRPr="00A1716F">
        <w:rPr>
          <w:rFonts w:ascii="Times New Roman" w:hAnsi="Times New Roman" w:cs="Times New Roman"/>
          <w:b/>
          <w:sz w:val="28"/>
        </w:rPr>
        <w:lastRenderedPageBreak/>
        <w:t>Futuras líneas de investigación</w:t>
      </w:r>
    </w:p>
    <w:p w14:paraId="0D5CA2F8" w14:textId="77777777" w:rsidR="0015557E" w:rsidRDefault="00E10ACF" w:rsidP="00AB1904">
      <w:pPr>
        <w:spacing w:after="0" w:line="360" w:lineRule="auto"/>
        <w:ind w:firstLine="708"/>
        <w:jc w:val="both"/>
        <w:rPr>
          <w:rFonts w:ascii="Times New Roman" w:hAnsi="Times New Roman" w:cs="Times New Roman"/>
          <w:sz w:val="24"/>
          <w:szCs w:val="24"/>
        </w:rPr>
      </w:pPr>
      <w:r w:rsidRPr="009A7A20">
        <w:rPr>
          <w:rFonts w:ascii="Times New Roman" w:hAnsi="Times New Roman" w:cs="Times New Roman"/>
          <w:sz w:val="24"/>
          <w:szCs w:val="24"/>
        </w:rPr>
        <w:t xml:space="preserve">A futuro se </w:t>
      </w:r>
      <w:r w:rsidR="007E1066" w:rsidRPr="009A7A20">
        <w:rPr>
          <w:rFonts w:ascii="Times New Roman" w:hAnsi="Times New Roman" w:cs="Times New Roman"/>
          <w:sz w:val="24"/>
          <w:szCs w:val="24"/>
        </w:rPr>
        <w:t>sugiere</w:t>
      </w:r>
      <w:r w:rsidR="0053573D" w:rsidRPr="009A7A20">
        <w:rPr>
          <w:rFonts w:ascii="Times New Roman" w:hAnsi="Times New Roman" w:cs="Times New Roman"/>
          <w:sz w:val="24"/>
          <w:szCs w:val="24"/>
        </w:rPr>
        <w:t xml:space="preserve"> implementar e</w:t>
      </w:r>
      <w:r w:rsidR="0015557E">
        <w:rPr>
          <w:rFonts w:ascii="Times New Roman" w:hAnsi="Times New Roman" w:cs="Times New Roman"/>
          <w:sz w:val="24"/>
          <w:szCs w:val="24"/>
        </w:rPr>
        <w:t>ste</w:t>
      </w:r>
      <w:r w:rsidR="0053573D" w:rsidRPr="009A7A20">
        <w:rPr>
          <w:rFonts w:ascii="Times New Roman" w:hAnsi="Times New Roman" w:cs="Times New Roman"/>
          <w:sz w:val="24"/>
          <w:szCs w:val="24"/>
        </w:rPr>
        <w:t xml:space="preserve"> instrumento en alguna universidad</w:t>
      </w:r>
      <w:r w:rsidRPr="009A7A20">
        <w:rPr>
          <w:rFonts w:ascii="Times New Roman" w:hAnsi="Times New Roman" w:cs="Times New Roman"/>
          <w:sz w:val="24"/>
          <w:szCs w:val="24"/>
        </w:rPr>
        <w:t xml:space="preserve"> para </w:t>
      </w:r>
      <w:r w:rsidR="0015557E">
        <w:rPr>
          <w:rFonts w:ascii="Times New Roman" w:hAnsi="Times New Roman" w:cs="Times New Roman"/>
          <w:sz w:val="24"/>
          <w:szCs w:val="24"/>
        </w:rPr>
        <w:t xml:space="preserve">obtener </w:t>
      </w:r>
      <w:r w:rsidRPr="009A7A20">
        <w:rPr>
          <w:rFonts w:ascii="Times New Roman" w:hAnsi="Times New Roman" w:cs="Times New Roman"/>
          <w:sz w:val="24"/>
          <w:szCs w:val="24"/>
        </w:rPr>
        <w:t xml:space="preserve">datos reales </w:t>
      </w:r>
      <w:r w:rsidR="0015557E">
        <w:rPr>
          <w:rFonts w:ascii="Times New Roman" w:hAnsi="Times New Roman" w:cs="Times New Roman"/>
          <w:sz w:val="24"/>
          <w:szCs w:val="24"/>
        </w:rPr>
        <w:t>de</w:t>
      </w:r>
      <w:r w:rsidRPr="009A7A20">
        <w:rPr>
          <w:rFonts w:ascii="Times New Roman" w:hAnsi="Times New Roman" w:cs="Times New Roman"/>
          <w:sz w:val="24"/>
          <w:szCs w:val="24"/>
        </w:rPr>
        <w:t xml:space="preserve"> estudiantes </w:t>
      </w:r>
      <w:r w:rsidR="0015557E">
        <w:rPr>
          <w:rFonts w:ascii="Times New Roman" w:hAnsi="Times New Roman" w:cs="Times New Roman"/>
          <w:sz w:val="24"/>
          <w:szCs w:val="24"/>
        </w:rPr>
        <w:t xml:space="preserve">de </w:t>
      </w:r>
      <w:r w:rsidRPr="009A7A20">
        <w:rPr>
          <w:rFonts w:ascii="Times New Roman" w:hAnsi="Times New Roman" w:cs="Times New Roman"/>
          <w:sz w:val="24"/>
          <w:szCs w:val="24"/>
        </w:rPr>
        <w:t xml:space="preserve">alguna carrera de nivel superior. </w:t>
      </w:r>
      <w:r w:rsidR="0015557E">
        <w:rPr>
          <w:rFonts w:ascii="Times New Roman" w:hAnsi="Times New Roman" w:cs="Times New Roman"/>
          <w:sz w:val="24"/>
          <w:szCs w:val="24"/>
        </w:rPr>
        <w:t xml:space="preserve">Para ello, </w:t>
      </w:r>
      <w:r w:rsidR="00F54008" w:rsidRPr="009A7A20">
        <w:rPr>
          <w:rFonts w:ascii="Times New Roman" w:hAnsi="Times New Roman" w:cs="Times New Roman"/>
          <w:sz w:val="24"/>
          <w:szCs w:val="24"/>
        </w:rPr>
        <w:t>se sugiere aplicar el instrumento al inicio y al finalizar la carrera</w:t>
      </w:r>
      <w:r w:rsidR="0015557E">
        <w:rPr>
          <w:rFonts w:ascii="Times New Roman" w:hAnsi="Times New Roman" w:cs="Times New Roman"/>
          <w:sz w:val="24"/>
          <w:szCs w:val="24"/>
        </w:rPr>
        <w:t>,</w:t>
      </w:r>
      <w:r w:rsidR="00F54008" w:rsidRPr="009A7A20">
        <w:rPr>
          <w:rFonts w:ascii="Times New Roman" w:hAnsi="Times New Roman" w:cs="Times New Roman"/>
          <w:sz w:val="24"/>
          <w:szCs w:val="24"/>
        </w:rPr>
        <w:t xml:space="preserve"> s</w:t>
      </w:r>
      <w:r w:rsidR="0015557E">
        <w:rPr>
          <w:rFonts w:ascii="Times New Roman" w:hAnsi="Times New Roman" w:cs="Times New Roman"/>
          <w:sz w:val="24"/>
          <w:szCs w:val="24"/>
        </w:rPr>
        <w:t>o</w:t>
      </w:r>
      <w:r w:rsidR="00F54008" w:rsidRPr="009A7A20">
        <w:rPr>
          <w:rFonts w:ascii="Times New Roman" w:hAnsi="Times New Roman" w:cs="Times New Roman"/>
          <w:sz w:val="24"/>
          <w:szCs w:val="24"/>
        </w:rPr>
        <w:t xml:space="preserve">lo </w:t>
      </w:r>
      <w:r w:rsidR="0015557E">
        <w:rPr>
          <w:rFonts w:ascii="Times New Roman" w:hAnsi="Times New Roman" w:cs="Times New Roman"/>
          <w:sz w:val="24"/>
          <w:szCs w:val="24"/>
        </w:rPr>
        <w:t xml:space="preserve">con </w:t>
      </w:r>
      <w:r w:rsidR="00F54008" w:rsidRPr="009A7A20">
        <w:rPr>
          <w:rFonts w:ascii="Times New Roman" w:hAnsi="Times New Roman" w:cs="Times New Roman"/>
          <w:sz w:val="24"/>
          <w:szCs w:val="24"/>
        </w:rPr>
        <w:t xml:space="preserve">aquellos alumnos que </w:t>
      </w:r>
      <w:r w:rsidR="00905799" w:rsidRPr="009A7A20">
        <w:rPr>
          <w:rFonts w:ascii="Times New Roman" w:hAnsi="Times New Roman" w:cs="Times New Roman"/>
          <w:sz w:val="24"/>
          <w:szCs w:val="24"/>
        </w:rPr>
        <w:t>concluyeron sus estudios.</w:t>
      </w:r>
      <w:r w:rsidR="00917E25" w:rsidRPr="009A7A20">
        <w:rPr>
          <w:rFonts w:ascii="Times New Roman" w:hAnsi="Times New Roman" w:cs="Times New Roman"/>
          <w:sz w:val="24"/>
          <w:szCs w:val="24"/>
        </w:rPr>
        <w:t xml:space="preserve"> </w:t>
      </w:r>
    </w:p>
    <w:p w14:paraId="35E4C0A3" w14:textId="77777777" w:rsidR="0015557E" w:rsidRDefault="0015557E"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Otra</w:t>
      </w:r>
      <w:r w:rsidRPr="00312F9F">
        <w:rPr>
          <w:rFonts w:ascii="Times New Roman" w:hAnsi="Times New Roman" w:cs="Times New Roman"/>
          <w:sz w:val="24"/>
          <w:szCs w:val="24"/>
        </w:rPr>
        <w:t xml:space="preserve"> recomendación sería volver a aplicar e</w:t>
      </w:r>
      <w:r>
        <w:rPr>
          <w:rFonts w:ascii="Times New Roman" w:hAnsi="Times New Roman" w:cs="Times New Roman"/>
          <w:sz w:val="24"/>
          <w:szCs w:val="24"/>
        </w:rPr>
        <w:t>ste</w:t>
      </w:r>
      <w:r w:rsidRPr="00312F9F">
        <w:rPr>
          <w:rFonts w:ascii="Times New Roman" w:hAnsi="Times New Roman" w:cs="Times New Roman"/>
          <w:sz w:val="24"/>
          <w:szCs w:val="24"/>
        </w:rPr>
        <w:t xml:space="preserve"> instrumento a aquellos estudiantes que han logrado completar sus estudios</w:t>
      </w:r>
      <w:r>
        <w:rPr>
          <w:rFonts w:ascii="Times New Roman" w:hAnsi="Times New Roman" w:cs="Times New Roman"/>
          <w:sz w:val="24"/>
          <w:szCs w:val="24"/>
        </w:rPr>
        <w:t>, pero esta vez para pedirles que</w:t>
      </w:r>
      <w:r w:rsidRPr="00312F9F">
        <w:rPr>
          <w:rFonts w:ascii="Times New Roman" w:hAnsi="Times New Roman" w:cs="Times New Roman"/>
          <w:sz w:val="24"/>
          <w:szCs w:val="24"/>
        </w:rPr>
        <w:t xml:space="preserve"> reflexionen y utilicen el instrumento exclusivamente en relación con su experiencia universitaria y su vida académica. El ajuste del instrumento (</w:t>
      </w:r>
      <w:r>
        <w:rPr>
          <w:rFonts w:ascii="Times New Roman" w:hAnsi="Times New Roman" w:cs="Times New Roman"/>
          <w:sz w:val="24"/>
          <w:szCs w:val="24"/>
        </w:rPr>
        <w:t>t</w:t>
      </w:r>
      <w:r w:rsidRPr="00312F9F">
        <w:rPr>
          <w:rFonts w:ascii="Times New Roman" w:hAnsi="Times New Roman" w:cs="Times New Roman"/>
          <w:sz w:val="24"/>
          <w:szCs w:val="24"/>
        </w:rPr>
        <w:t xml:space="preserve">abla 1) podría considerar dos momentos significativos: 1) desde el primer año hasta la mitad de la carrera y, 2) desde la mitad de la carrera hasta la finalización de sus estudios. Estos eventos en la parte cualitativa podrían </w:t>
      </w:r>
      <w:r>
        <w:rPr>
          <w:rFonts w:ascii="Times New Roman" w:hAnsi="Times New Roman" w:cs="Times New Roman"/>
          <w:sz w:val="24"/>
          <w:szCs w:val="24"/>
        </w:rPr>
        <w:t>ofrecer</w:t>
      </w:r>
      <w:r w:rsidRPr="00312F9F">
        <w:rPr>
          <w:rFonts w:ascii="Times New Roman" w:hAnsi="Times New Roman" w:cs="Times New Roman"/>
          <w:sz w:val="24"/>
          <w:szCs w:val="24"/>
        </w:rPr>
        <w:t xml:space="preserve"> datos importantes como la evaluación de los profesores, las experiencias negativas con compañeros o los desafíos administrativos que enfrentaron durante su tiempo en la universidad.</w:t>
      </w:r>
    </w:p>
    <w:p w14:paraId="23BEFE11" w14:textId="77777777" w:rsidR="0015557E" w:rsidRPr="00312F9F" w:rsidRDefault="0015557E" w:rsidP="00AB19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l</w:t>
      </w:r>
      <w:r w:rsidRPr="00312F9F">
        <w:rPr>
          <w:rFonts w:ascii="Times New Roman" w:hAnsi="Times New Roman" w:cs="Times New Roman"/>
          <w:sz w:val="24"/>
          <w:szCs w:val="24"/>
        </w:rPr>
        <w:t>a adaptación de la parte cuantitativa (</w:t>
      </w:r>
      <w:r>
        <w:rPr>
          <w:rFonts w:ascii="Times New Roman" w:hAnsi="Times New Roman" w:cs="Times New Roman"/>
          <w:sz w:val="24"/>
          <w:szCs w:val="24"/>
        </w:rPr>
        <w:t>t</w:t>
      </w:r>
      <w:r w:rsidRPr="00312F9F">
        <w:rPr>
          <w:rFonts w:ascii="Times New Roman" w:hAnsi="Times New Roman" w:cs="Times New Roman"/>
          <w:sz w:val="24"/>
          <w:szCs w:val="24"/>
        </w:rPr>
        <w:t>abla 2) podría centrarse en comprender el grado de felicidad o tristeza experimentado por un estudiante en general, agrupando sus emociones a lo largo de su vida universitaria</w:t>
      </w:r>
      <w:r>
        <w:rPr>
          <w:rFonts w:ascii="Times New Roman" w:hAnsi="Times New Roman" w:cs="Times New Roman"/>
          <w:sz w:val="24"/>
          <w:szCs w:val="24"/>
        </w:rPr>
        <w:t xml:space="preserve">, lo cual </w:t>
      </w:r>
      <w:r w:rsidRPr="00312F9F">
        <w:rPr>
          <w:rFonts w:ascii="Times New Roman" w:hAnsi="Times New Roman" w:cs="Times New Roman"/>
          <w:sz w:val="24"/>
          <w:szCs w:val="24"/>
        </w:rPr>
        <w:t>podría estar relacionado con el ambiente creado por la institución.</w:t>
      </w:r>
    </w:p>
    <w:p w14:paraId="71258546" w14:textId="77777777" w:rsidR="0053573D" w:rsidRDefault="0053573D" w:rsidP="00AB1904">
      <w:pPr>
        <w:spacing w:after="0" w:line="360" w:lineRule="auto"/>
        <w:ind w:firstLine="708"/>
        <w:jc w:val="both"/>
        <w:rPr>
          <w:rFonts w:ascii="Times New Roman" w:hAnsi="Times New Roman" w:cs="Times New Roman"/>
          <w:sz w:val="24"/>
          <w:szCs w:val="24"/>
        </w:rPr>
      </w:pPr>
    </w:p>
    <w:p w14:paraId="4776C9FC" w14:textId="77777777" w:rsidR="00A1716F" w:rsidRDefault="00A1716F" w:rsidP="00AB1904">
      <w:pPr>
        <w:spacing w:after="0" w:line="360" w:lineRule="auto"/>
        <w:ind w:firstLine="708"/>
        <w:jc w:val="both"/>
        <w:rPr>
          <w:rFonts w:ascii="Times New Roman" w:hAnsi="Times New Roman" w:cs="Times New Roman"/>
          <w:sz w:val="24"/>
          <w:szCs w:val="24"/>
        </w:rPr>
      </w:pPr>
    </w:p>
    <w:p w14:paraId="332FB69E" w14:textId="77777777" w:rsidR="00A1716F" w:rsidRDefault="00A1716F" w:rsidP="00AB1904">
      <w:pPr>
        <w:spacing w:after="0" w:line="360" w:lineRule="auto"/>
        <w:ind w:firstLine="708"/>
        <w:jc w:val="both"/>
        <w:rPr>
          <w:rFonts w:ascii="Times New Roman" w:hAnsi="Times New Roman" w:cs="Times New Roman"/>
          <w:sz w:val="24"/>
          <w:szCs w:val="24"/>
        </w:rPr>
      </w:pPr>
    </w:p>
    <w:p w14:paraId="487D9EB8" w14:textId="77777777" w:rsidR="00A1716F" w:rsidRDefault="00A1716F" w:rsidP="00AB1904">
      <w:pPr>
        <w:spacing w:after="0" w:line="360" w:lineRule="auto"/>
        <w:ind w:firstLine="708"/>
        <w:jc w:val="both"/>
        <w:rPr>
          <w:rFonts w:ascii="Times New Roman" w:hAnsi="Times New Roman" w:cs="Times New Roman"/>
          <w:sz w:val="24"/>
          <w:szCs w:val="24"/>
        </w:rPr>
      </w:pPr>
    </w:p>
    <w:p w14:paraId="163ED216" w14:textId="77777777" w:rsidR="00A1716F" w:rsidRDefault="00A1716F" w:rsidP="00AB1904">
      <w:pPr>
        <w:spacing w:after="0" w:line="360" w:lineRule="auto"/>
        <w:ind w:firstLine="708"/>
        <w:jc w:val="both"/>
        <w:rPr>
          <w:rFonts w:ascii="Times New Roman" w:hAnsi="Times New Roman" w:cs="Times New Roman"/>
          <w:sz w:val="24"/>
          <w:szCs w:val="24"/>
        </w:rPr>
      </w:pPr>
    </w:p>
    <w:p w14:paraId="030E5649" w14:textId="77777777" w:rsidR="00A1716F" w:rsidRDefault="00A1716F" w:rsidP="00AB1904">
      <w:pPr>
        <w:spacing w:after="0" w:line="360" w:lineRule="auto"/>
        <w:ind w:firstLine="708"/>
        <w:jc w:val="both"/>
        <w:rPr>
          <w:rFonts w:ascii="Times New Roman" w:hAnsi="Times New Roman" w:cs="Times New Roman"/>
          <w:sz w:val="24"/>
          <w:szCs w:val="24"/>
        </w:rPr>
      </w:pPr>
    </w:p>
    <w:p w14:paraId="5810DC26" w14:textId="77777777" w:rsidR="00A1716F" w:rsidRDefault="00A1716F" w:rsidP="00AB1904">
      <w:pPr>
        <w:spacing w:after="0" w:line="360" w:lineRule="auto"/>
        <w:ind w:firstLine="708"/>
        <w:jc w:val="both"/>
        <w:rPr>
          <w:rFonts w:ascii="Times New Roman" w:hAnsi="Times New Roman" w:cs="Times New Roman"/>
          <w:sz w:val="24"/>
          <w:szCs w:val="24"/>
        </w:rPr>
      </w:pPr>
    </w:p>
    <w:p w14:paraId="19DA8F67" w14:textId="77777777" w:rsidR="00A1716F" w:rsidRDefault="00A1716F" w:rsidP="00AB1904">
      <w:pPr>
        <w:spacing w:after="0" w:line="360" w:lineRule="auto"/>
        <w:ind w:firstLine="708"/>
        <w:jc w:val="both"/>
        <w:rPr>
          <w:rFonts w:ascii="Times New Roman" w:hAnsi="Times New Roman" w:cs="Times New Roman"/>
          <w:sz w:val="24"/>
          <w:szCs w:val="24"/>
        </w:rPr>
      </w:pPr>
    </w:p>
    <w:p w14:paraId="70BC149E" w14:textId="77777777" w:rsidR="00A1716F" w:rsidRDefault="00A1716F" w:rsidP="00AB1904">
      <w:pPr>
        <w:spacing w:after="0" w:line="360" w:lineRule="auto"/>
        <w:ind w:firstLine="708"/>
        <w:jc w:val="both"/>
        <w:rPr>
          <w:rFonts w:ascii="Times New Roman" w:hAnsi="Times New Roman" w:cs="Times New Roman"/>
          <w:sz w:val="24"/>
          <w:szCs w:val="24"/>
        </w:rPr>
      </w:pPr>
    </w:p>
    <w:p w14:paraId="7A6FE60F" w14:textId="77777777" w:rsidR="00A1716F" w:rsidRDefault="00A1716F" w:rsidP="00AB1904">
      <w:pPr>
        <w:spacing w:after="0" w:line="360" w:lineRule="auto"/>
        <w:ind w:firstLine="708"/>
        <w:jc w:val="both"/>
        <w:rPr>
          <w:rFonts w:ascii="Times New Roman" w:hAnsi="Times New Roman" w:cs="Times New Roman"/>
          <w:sz w:val="24"/>
          <w:szCs w:val="24"/>
        </w:rPr>
      </w:pPr>
    </w:p>
    <w:p w14:paraId="31D9C69C" w14:textId="77777777" w:rsidR="00A1716F" w:rsidRDefault="00A1716F" w:rsidP="00AB1904">
      <w:pPr>
        <w:spacing w:after="0" w:line="360" w:lineRule="auto"/>
        <w:ind w:firstLine="708"/>
        <w:jc w:val="both"/>
        <w:rPr>
          <w:rFonts w:ascii="Times New Roman" w:hAnsi="Times New Roman" w:cs="Times New Roman"/>
          <w:sz w:val="24"/>
          <w:szCs w:val="24"/>
        </w:rPr>
      </w:pPr>
    </w:p>
    <w:p w14:paraId="0AA51D93" w14:textId="77777777" w:rsidR="00A1716F" w:rsidRDefault="00A1716F" w:rsidP="00AB1904">
      <w:pPr>
        <w:spacing w:after="0" w:line="360" w:lineRule="auto"/>
        <w:ind w:firstLine="708"/>
        <w:jc w:val="both"/>
        <w:rPr>
          <w:rFonts w:ascii="Times New Roman" w:hAnsi="Times New Roman" w:cs="Times New Roman"/>
          <w:sz w:val="24"/>
          <w:szCs w:val="24"/>
        </w:rPr>
      </w:pPr>
    </w:p>
    <w:p w14:paraId="7B6C4E24" w14:textId="77777777" w:rsidR="0073536B" w:rsidRDefault="0073536B" w:rsidP="00AB1904">
      <w:pPr>
        <w:spacing w:after="0" w:line="360" w:lineRule="auto"/>
        <w:ind w:firstLine="708"/>
        <w:jc w:val="both"/>
        <w:rPr>
          <w:rFonts w:ascii="Times New Roman" w:hAnsi="Times New Roman" w:cs="Times New Roman"/>
          <w:sz w:val="24"/>
          <w:szCs w:val="24"/>
        </w:rPr>
      </w:pPr>
    </w:p>
    <w:p w14:paraId="04FEAEB2" w14:textId="77777777" w:rsidR="0073536B" w:rsidRDefault="0073536B" w:rsidP="00AB1904">
      <w:pPr>
        <w:spacing w:after="0" w:line="360" w:lineRule="auto"/>
        <w:ind w:firstLine="708"/>
        <w:jc w:val="both"/>
        <w:rPr>
          <w:rFonts w:ascii="Times New Roman" w:hAnsi="Times New Roman" w:cs="Times New Roman"/>
          <w:sz w:val="24"/>
          <w:szCs w:val="24"/>
        </w:rPr>
      </w:pPr>
    </w:p>
    <w:p w14:paraId="3980A0A1" w14:textId="77777777" w:rsidR="0073536B" w:rsidRDefault="0073536B" w:rsidP="00AB1904">
      <w:pPr>
        <w:spacing w:after="0" w:line="360" w:lineRule="auto"/>
        <w:ind w:firstLine="708"/>
        <w:jc w:val="both"/>
        <w:rPr>
          <w:rFonts w:ascii="Times New Roman" w:hAnsi="Times New Roman" w:cs="Times New Roman"/>
          <w:sz w:val="24"/>
          <w:szCs w:val="24"/>
        </w:rPr>
      </w:pPr>
    </w:p>
    <w:p w14:paraId="169F22A6" w14:textId="77777777" w:rsidR="00A1716F" w:rsidRPr="009A7A20" w:rsidRDefault="00A1716F" w:rsidP="00AB1904">
      <w:pPr>
        <w:spacing w:after="0" w:line="360" w:lineRule="auto"/>
        <w:ind w:firstLine="708"/>
        <w:jc w:val="both"/>
        <w:rPr>
          <w:rFonts w:ascii="Times New Roman" w:hAnsi="Times New Roman" w:cs="Times New Roman"/>
          <w:sz w:val="24"/>
          <w:szCs w:val="24"/>
        </w:rPr>
      </w:pPr>
    </w:p>
    <w:p w14:paraId="7200EBD4" w14:textId="77777777" w:rsidR="00FB299B" w:rsidRPr="0073536B" w:rsidRDefault="00FB299B" w:rsidP="00AB1904">
      <w:pPr>
        <w:spacing w:after="0" w:line="360" w:lineRule="auto"/>
        <w:rPr>
          <w:rFonts w:ascii="Calibri" w:hAnsi="Calibri" w:cs="Times New Roman"/>
          <w:b/>
          <w:color w:val="333333"/>
          <w:sz w:val="28"/>
        </w:rPr>
      </w:pPr>
      <w:r w:rsidRPr="0073536B">
        <w:rPr>
          <w:rFonts w:ascii="Calibri" w:hAnsi="Calibri" w:cs="Times New Roman"/>
          <w:b/>
          <w:color w:val="333333"/>
          <w:sz w:val="28"/>
        </w:rPr>
        <w:t>Referencias</w:t>
      </w:r>
    </w:p>
    <w:p w14:paraId="286426B1"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Aguilera García, J. L. (2019). La tutoría universitaria como práctica docente: fundamentos y métodos para el desarrollo de planes de acción tutorial en la universidad.</w:t>
      </w:r>
      <w:r w:rsidRPr="00BA78E8">
        <w:rPr>
          <w:rFonts w:ascii="Times New Roman" w:hAnsi="Times New Roman" w:cs="Times New Roman"/>
        </w:rPr>
        <w:t xml:space="preserve"> </w:t>
      </w:r>
      <w:r w:rsidRPr="00BA78E8">
        <w:rPr>
          <w:rFonts w:ascii="Times New Roman" w:hAnsi="Times New Roman" w:cs="Times New Roman"/>
          <w:i/>
          <w:iCs/>
          <w:sz w:val="24"/>
          <w:szCs w:val="24"/>
        </w:rPr>
        <w:t>Pro-</w:t>
      </w:r>
      <w:proofErr w:type="spellStart"/>
      <w:r w:rsidRPr="00BA78E8">
        <w:rPr>
          <w:rFonts w:ascii="Times New Roman" w:hAnsi="Times New Roman" w:cs="Times New Roman"/>
          <w:i/>
          <w:iCs/>
          <w:sz w:val="24"/>
          <w:szCs w:val="24"/>
        </w:rPr>
        <w:t>Posições</w:t>
      </w:r>
      <w:proofErr w:type="spellEnd"/>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30</w:t>
      </w:r>
      <w:r w:rsidRPr="00BA78E8">
        <w:rPr>
          <w:rFonts w:ascii="Times New Roman" w:hAnsi="Times New Roman" w:cs="Times New Roman"/>
          <w:sz w:val="24"/>
          <w:szCs w:val="24"/>
        </w:rPr>
        <w:t xml:space="preserve">. </w:t>
      </w:r>
      <w:r w:rsidRPr="00A1716F">
        <w:rPr>
          <w:rFonts w:ascii="Times New Roman" w:hAnsi="Times New Roman" w:cs="Times New Roman"/>
          <w:sz w:val="24"/>
          <w:szCs w:val="24"/>
        </w:rPr>
        <w:t>https://doi.org/10.1590/1980-6248-2017-0038</w:t>
      </w:r>
      <w:r w:rsidRPr="00BA78E8">
        <w:rPr>
          <w:rFonts w:ascii="Times New Roman" w:hAnsi="Times New Roman" w:cs="Times New Roman"/>
          <w:sz w:val="24"/>
          <w:szCs w:val="24"/>
        </w:rPr>
        <w:t xml:space="preserve"> </w:t>
      </w:r>
    </w:p>
    <w:p w14:paraId="252D25C0"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Aliste, D. C. y Alfaro, H. V. (2007). Educación emocional una alternativa para evitar el fracaso escolar y social. </w:t>
      </w:r>
      <w:r w:rsidRPr="00BA78E8">
        <w:rPr>
          <w:rFonts w:ascii="Times New Roman" w:hAnsi="Times New Roman" w:cs="Times New Roman"/>
          <w:i/>
          <w:iCs/>
          <w:sz w:val="24"/>
          <w:szCs w:val="24"/>
        </w:rPr>
        <w:t>Revista Vasconcelos de Educación</w:t>
      </w:r>
      <w:r w:rsidRPr="00BA78E8">
        <w:rPr>
          <w:rFonts w:ascii="Times New Roman" w:hAnsi="Times New Roman" w:cs="Times New Roman"/>
          <w:sz w:val="24"/>
          <w:szCs w:val="24"/>
        </w:rPr>
        <w:t xml:space="preserve">, </w:t>
      </w:r>
      <w:r w:rsidRPr="00D079CA">
        <w:rPr>
          <w:rFonts w:ascii="Times New Roman" w:hAnsi="Times New Roman" w:cs="Times New Roman"/>
          <w:i/>
          <w:iCs/>
          <w:sz w:val="24"/>
          <w:szCs w:val="24"/>
        </w:rPr>
        <w:t>3</w:t>
      </w:r>
      <w:r w:rsidRPr="00BA78E8">
        <w:rPr>
          <w:rFonts w:ascii="Times New Roman" w:hAnsi="Times New Roman" w:cs="Times New Roman"/>
          <w:sz w:val="24"/>
          <w:szCs w:val="24"/>
        </w:rPr>
        <w:t>(4), 81- 95.</w:t>
      </w:r>
      <w:r w:rsidRPr="00BA78E8">
        <w:rPr>
          <w:rFonts w:ascii="Times New Roman" w:hAnsi="Times New Roman" w:cs="Times New Roman"/>
          <w:sz w:val="24"/>
          <w:szCs w:val="24"/>
        </w:rPr>
        <w:tab/>
      </w:r>
    </w:p>
    <w:p w14:paraId="500DFB3C"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proofErr w:type="spellStart"/>
      <w:r w:rsidRPr="00BA78E8">
        <w:rPr>
          <w:rFonts w:ascii="Times New Roman" w:hAnsi="Times New Roman" w:cs="Times New Roman"/>
          <w:sz w:val="24"/>
          <w:szCs w:val="24"/>
        </w:rPr>
        <w:t>Anzelin</w:t>
      </w:r>
      <w:proofErr w:type="spellEnd"/>
      <w:r w:rsidRPr="00BA78E8">
        <w:rPr>
          <w:rFonts w:ascii="Times New Roman" w:hAnsi="Times New Roman" w:cs="Times New Roman"/>
          <w:sz w:val="24"/>
          <w:szCs w:val="24"/>
        </w:rPr>
        <w:t xml:space="preserve">, I., Marín-Gutiérrez, A. y Chocontá, J. (2020). Relación entre la emoción y los procesos de enseñanza aprendizaje. </w:t>
      </w:r>
      <w:proofErr w:type="spellStart"/>
      <w:r w:rsidRPr="00BA78E8">
        <w:rPr>
          <w:rFonts w:ascii="Times New Roman" w:hAnsi="Times New Roman" w:cs="Times New Roman"/>
          <w:i/>
          <w:iCs/>
          <w:sz w:val="24"/>
          <w:szCs w:val="24"/>
        </w:rPr>
        <w:t>Sophia</w:t>
      </w:r>
      <w:proofErr w:type="spellEnd"/>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16</w:t>
      </w:r>
      <w:r w:rsidRPr="00BA78E8">
        <w:rPr>
          <w:rFonts w:ascii="Times New Roman" w:hAnsi="Times New Roman" w:cs="Times New Roman"/>
          <w:sz w:val="24"/>
          <w:szCs w:val="24"/>
        </w:rPr>
        <w:t xml:space="preserve">(1), 48-64. </w:t>
      </w:r>
      <w:r w:rsidRPr="00A1716F">
        <w:rPr>
          <w:rFonts w:ascii="Times New Roman" w:hAnsi="Times New Roman" w:cs="Times New Roman"/>
          <w:sz w:val="24"/>
          <w:szCs w:val="24"/>
        </w:rPr>
        <w:t>https://doi.org/10.18634/sophiaj.16v.1i.1007</w:t>
      </w:r>
      <w:r w:rsidRPr="00BA78E8">
        <w:rPr>
          <w:rFonts w:ascii="Times New Roman" w:hAnsi="Times New Roman" w:cs="Times New Roman"/>
          <w:sz w:val="24"/>
          <w:szCs w:val="24"/>
        </w:rPr>
        <w:t xml:space="preserve"> </w:t>
      </w:r>
    </w:p>
    <w:p w14:paraId="436C0763"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Asociación Nacionales de Universidades e Instituciones de Educación Superior [ANUIES]. (2001). </w:t>
      </w:r>
      <w:r w:rsidRPr="00BA78E8">
        <w:rPr>
          <w:rFonts w:ascii="Times New Roman" w:hAnsi="Times New Roman" w:cs="Times New Roman"/>
          <w:i/>
          <w:iCs/>
          <w:sz w:val="24"/>
          <w:szCs w:val="24"/>
        </w:rPr>
        <w:t>Programas Institucionales de Tutoría</w:t>
      </w:r>
      <w:r w:rsidRPr="00BA78E8">
        <w:rPr>
          <w:rFonts w:ascii="Times New Roman" w:hAnsi="Times New Roman" w:cs="Times New Roman"/>
          <w:sz w:val="24"/>
          <w:szCs w:val="24"/>
        </w:rPr>
        <w:t>. ANUIES.</w:t>
      </w:r>
    </w:p>
    <w:p w14:paraId="22642B98"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Barajas Márquez, M. W. (2016). Problemáticas actuales en los jóvenes: la importancia del contexto social y su relación con la salud mental. </w:t>
      </w:r>
      <w:r w:rsidRPr="00BA78E8">
        <w:rPr>
          <w:rFonts w:ascii="Times New Roman" w:hAnsi="Times New Roman" w:cs="Times New Roman"/>
          <w:i/>
          <w:iCs/>
          <w:sz w:val="24"/>
          <w:szCs w:val="24"/>
        </w:rPr>
        <w:t>Psicología Iberoamericana</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24</w:t>
      </w:r>
      <w:r w:rsidRPr="00BA78E8">
        <w:rPr>
          <w:rFonts w:ascii="Times New Roman" w:hAnsi="Times New Roman" w:cs="Times New Roman"/>
          <w:sz w:val="24"/>
          <w:szCs w:val="24"/>
        </w:rPr>
        <w:t>(2), 5-7.</w:t>
      </w:r>
    </w:p>
    <w:p w14:paraId="77E93CC2"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Castro Santander, A. (2006). Alfabetización emocional: la deuda de enseñar a vivir con los demás. </w:t>
      </w:r>
      <w:r w:rsidRPr="00BA78E8">
        <w:rPr>
          <w:rFonts w:ascii="Times New Roman" w:hAnsi="Times New Roman" w:cs="Times New Roman"/>
          <w:i/>
          <w:iCs/>
          <w:sz w:val="24"/>
          <w:szCs w:val="24"/>
        </w:rPr>
        <w:t>Revista Iberoamericana de Educación</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37</w:t>
      </w:r>
      <w:r w:rsidRPr="00BA78E8">
        <w:rPr>
          <w:rFonts w:ascii="Times New Roman" w:hAnsi="Times New Roman" w:cs="Times New Roman"/>
          <w:sz w:val="24"/>
          <w:szCs w:val="24"/>
        </w:rPr>
        <w:t xml:space="preserve">(6), 1-16. https://doi.org/10.35362/rie3762682 </w:t>
      </w:r>
    </w:p>
    <w:p w14:paraId="49CCD6D0"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Centro Universitario de Ciencias Económico Administrativas [CUCEA] (s. f.). </w:t>
      </w:r>
      <w:r w:rsidRPr="00BA78E8">
        <w:rPr>
          <w:rFonts w:ascii="Times New Roman" w:hAnsi="Times New Roman" w:cs="Times New Roman"/>
          <w:i/>
          <w:iCs/>
          <w:sz w:val="24"/>
          <w:szCs w:val="24"/>
        </w:rPr>
        <w:t>Programa de tutoría</w:t>
      </w:r>
      <w:r w:rsidRPr="00BA78E8">
        <w:rPr>
          <w:rFonts w:ascii="Times New Roman" w:hAnsi="Times New Roman" w:cs="Times New Roman"/>
          <w:sz w:val="24"/>
          <w:szCs w:val="24"/>
        </w:rPr>
        <w:t xml:space="preserve">. </w:t>
      </w:r>
      <w:r w:rsidRPr="00A1716F">
        <w:rPr>
          <w:rFonts w:ascii="Times New Roman" w:hAnsi="Times New Roman" w:cs="Times New Roman"/>
          <w:sz w:val="24"/>
          <w:szCs w:val="24"/>
        </w:rPr>
        <w:t>https://www.cucea.udg.mx/es/servicios/unidad-de-tutorias</w:t>
      </w:r>
      <w:r w:rsidRPr="00BA78E8">
        <w:rPr>
          <w:rFonts w:ascii="Times New Roman" w:hAnsi="Times New Roman" w:cs="Times New Roman"/>
          <w:sz w:val="24"/>
          <w:szCs w:val="24"/>
        </w:rPr>
        <w:t xml:space="preserve"> </w:t>
      </w:r>
    </w:p>
    <w:p w14:paraId="5259B89C"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Contreras, K., Caballero, C., Palacio, J. y Pérez, A. M. (2008). Factores asociados al fracaso académico en estudiantes universitarios de Barranquilla (Colombia). </w:t>
      </w:r>
      <w:r w:rsidRPr="00BA78E8">
        <w:rPr>
          <w:rFonts w:ascii="Times New Roman" w:hAnsi="Times New Roman" w:cs="Times New Roman"/>
          <w:i/>
          <w:iCs/>
          <w:sz w:val="24"/>
          <w:szCs w:val="24"/>
        </w:rPr>
        <w:t>Psicología desde el Caribe</w:t>
      </w:r>
      <w:r w:rsidRPr="00BA78E8">
        <w:rPr>
          <w:rFonts w:ascii="Times New Roman" w:hAnsi="Times New Roman" w:cs="Times New Roman"/>
          <w:sz w:val="24"/>
          <w:szCs w:val="24"/>
        </w:rPr>
        <w:t>, (22), 110-135.</w:t>
      </w:r>
    </w:p>
    <w:p w14:paraId="570C2AB6"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David, J. (</w:t>
      </w:r>
      <w:r>
        <w:rPr>
          <w:rFonts w:ascii="Times New Roman" w:hAnsi="Times New Roman" w:cs="Times New Roman"/>
          <w:sz w:val="24"/>
          <w:szCs w:val="24"/>
        </w:rPr>
        <w:t xml:space="preserve">4 de enero de </w:t>
      </w:r>
      <w:r w:rsidRPr="00BA78E8">
        <w:rPr>
          <w:rFonts w:ascii="Times New Roman" w:hAnsi="Times New Roman" w:cs="Times New Roman"/>
          <w:sz w:val="24"/>
          <w:szCs w:val="24"/>
        </w:rPr>
        <w:t>202</w:t>
      </w:r>
      <w:r>
        <w:rPr>
          <w:rFonts w:ascii="Times New Roman" w:hAnsi="Times New Roman" w:cs="Times New Roman"/>
          <w:sz w:val="24"/>
          <w:szCs w:val="24"/>
        </w:rPr>
        <w:t>3</w:t>
      </w:r>
      <w:r w:rsidRPr="00BA78E8">
        <w:rPr>
          <w:rFonts w:ascii="Times New Roman" w:hAnsi="Times New Roman" w:cs="Times New Roman"/>
          <w:sz w:val="24"/>
          <w:szCs w:val="24"/>
        </w:rPr>
        <w:t xml:space="preserve">). Talento humano: ¿qué es y cómo mejorarlo en mis equipos? </w:t>
      </w:r>
      <w:proofErr w:type="spellStart"/>
      <w:r w:rsidRPr="00D079CA">
        <w:rPr>
          <w:rFonts w:ascii="Times New Roman" w:hAnsi="Times New Roman" w:cs="Times New Roman"/>
          <w:i/>
          <w:iCs/>
          <w:sz w:val="24"/>
          <w:szCs w:val="24"/>
        </w:rPr>
        <w:t>Geovictoria</w:t>
      </w:r>
      <w:proofErr w:type="spellEnd"/>
      <w:r>
        <w:rPr>
          <w:rFonts w:ascii="Times New Roman" w:hAnsi="Times New Roman" w:cs="Times New Roman"/>
          <w:sz w:val="24"/>
          <w:szCs w:val="24"/>
        </w:rPr>
        <w:t xml:space="preserve">. </w:t>
      </w:r>
      <w:r w:rsidRPr="00BA78E8">
        <w:rPr>
          <w:rFonts w:ascii="Times New Roman" w:hAnsi="Times New Roman" w:cs="Times New Roman"/>
          <w:sz w:val="24"/>
          <w:szCs w:val="24"/>
        </w:rPr>
        <w:t>https://www.geovictoria.com/co/recursos-humanos/el-talento-humano-como-pilar-de-organizaciones-exitosas/</w:t>
      </w:r>
    </w:p>
    <w:p w14:paraId="08CF737E"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Extremera, N. y Fernández-Berrocal, P. (2004). La importancia de desarrollar la inteligencia emocional en el profesorado. </w:t>
      </w:r>
      <w:r w:rsidRPr="00BA78E8">
        <w:rPr>
          <w:rFonts w:ascii="Times New Roman" w:hAnsi="Times New Roman" w:cs="Times New Roman"/>
          <w:i/>
          <w:iCs/>
          <w:sz w:val="24"/>
          <w:szCs w:val="24"/>
        </w:rPr>
        <w:t>Revista Iberoamericana de Educación</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34</w:t>
      </w:r>
      <w:r w:rsidRPr="00BA78E8">
        <w:rPr>
          <w:rFonts w:ascii="Times New Roman" w:hAnsi="Times New Roman" w:cs="Times New Roman"/>
          <w:sz w:val="24"/>
          <w:szCs w:val="24"/>
        </w:rPr>
        <w:t xml:space="preserve">(3), 1-9. </w:t>
      </w:r>
      <w:r w:rsidRPr="00A1716F">
        <w:rPr>
          <w:rFonts w:ascii="Times New Roman" w:hAnsi="Times New Roman" w:cs="Times New Roman"/>
          <w:sz w:val="24"/>
          <w:szCs w:val="24"/>
        </w:rPr>
        <w:t>https://doi.org/10.35362/rie3334005</w:t>
      </w:r>
      <w:r w:rsidRPr="00BA78E8">
        <w:rPr>
          <w:rFonts w:ascii="Times New Roman" w:hAnsi="Times New Roman" w:cs="Times New Roman"/>
          <w:sz w:val="24"/>
          <w:szCs w:val="24"/>
        </w:rPr>
        <w:t xml:space="preserve"> </w:t>
      </w:r>
    </w:p>
    <w:p w14:paraId="198E676B" w14:textId="77777777" w:rsidR="00C61F21"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Fandiño, P. y Yamith, J. (2011). Los jóvenes hoy: enfoques, problemáticas y retos. </w:t>
      </w:r>
      <w:r w:rsidRPr="00BA78E8">
        <w:rPr>
          <w:rFonts w:ascii="Times New Roman" w:hAnsi="Times New Roman" w:cs="Times New Roman"/>
          <w:i/>
          <w:iCs/>
          <w:sz w:val="24"/>
          <w:szCs w:val="24"/>
        </w:rPr>
        <w:t>Revista Iberoamericana de Educación Superior</w:t>
      </w:r>
      <w:r w:rsidRPr="00BA78E8">
        <w:rPr>
          <w:rFonts w:ascii="Times New Roman" w:hAnsi="Times New Roman" w:cs="Times New Roman"/>
          <w:sz w:val="24"/>
          <w:szCs w:val="24"/>
        </w:rPr>
        <w:t>, </w:t>
      </w:r>
      <w:r w:rsidRPr="00BA78E8">
        <w:rPr>
          <w:rFonts w:ascii="Times New Roman" w:hAnsi="Times New Roman" w:cs="Times New Roman"/>
          <w:i/>
          <w:iCs/>
          <w:sz w:val="24"/>
          <w:szCs w:val="24"/>
        </w:rPr>
        <w:t>2</w:t>
      </w:r>
      <w:r w:rsidRPr="00BA78E8">
        <w:rPr>
          <w:rFonts w:ascii="Times New Roman" w:hAnsi="Times New Roman" w:cs="Times New Roman"/>
          <w:sz w:val="24"/>
          <w:szCs w:val="24"/>
        </w:rPr>
        <w:t xml:space="preserve">(4), 150-163. </w:t>
      </w:r>
      <w:r w:rsidRPr="00A1716F">
        <w:rPr>
          <w:rFonts w:ascii="Times New Roman" w:hAnsi="Times New Roman" w:cs="Times New Roman"/>
          <w:sz w:val="24"/>
          <w:szCs w:val="24"/>
        </w:rPr>
        <w:t>http://www.scielo.org.mx/scielo.php?script=sci_arttext&amp;pid=S2007-28722011000200009&amp;lng=es&amp;tlng=es</w:t>
      </w:r>
      <w:r w:rsidRPr="00BA78E8">
        <w:rPr>
          <w:rFonts w:ascii="Times New Roman" w:hAnsi="Times New Roman" w:cs="Times New Roman"/>
          <w:sz w:val="24"/>
          <w:szCs w:val="24"/>
        </w:rPr>
        <w:t xml:space="preserve"> </w:t>
      </w:r>
    </w:p>
    <w:p w14:paraId="072221A8"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C61F21">
        <w:rPr>
          <w:rFonts w:ascii="Times New Roman" w:hAnsi="Times New Roman" w:cs="Times New Roman"/>
          <w:sz w:val="24"/>
          <w:szCs w:val="24"/>
        </w:rPr>
        <w:lastRenderedPageBreak/>
        <w:t>García, J., Ramos Estrada, D. y Carmona, K. (2009). La función del tutor en ambientes presenciales y no presenciales.</w:t>
      </w:r>
      <w:r w:rsidR="00C61F21" w:rsidRPr="00C61F21">
        <w:rPr>
          <w:rFonts w:ascii="Times New Roman" w:hAnsi="Times New Roman" w:cs="Times New Roman"/>
          <w:sz w:val="24"/>
          <w:szCs w:val="24"/>
        </w:rPr>
        <w:t xml:space="preserve"> </w:t>
      </w:r>
      <w:r w:rsidR="00C61F21" w:rsidRPr="00C61F21">
        <w:rPr>
          <w:rFonts w:ascii="Times New Roman" w:hAnsi="Times New Roman" w:cs="Times New Roman"/>
          <w:i/>
          <w:iCs/>
          <w:sz w:val="24"/>
          <w:szCs w:val="24"/>
        </w:rPr>
        <w:t>Revista Mexicana de Orientación Educativa</w:t>
      </w:r>
      <w:r w:rsidR="00C61F21">
        <w:rPr>
          <w:rFonts w:ascii="Times New Roman" w:hAnsi="Times New Roman" w:cs="Times New Roman"/>
          <w:sz w:val="24"/>
          <w:szCs w:val="24"/>
        </w:rPr>
        <w:t xml:space="preserve">, </w:t>
      </w:r>
      <w:r w:rsidRPr="00C61F21">
        <w:rPr>
          <w:rFonts w:ascii="Times New Roman" w:hAnsi="Times New Roman" w:cs="Times New Roman"/>
          <w:i/>
          <w:iCs/>
          <w:sz w:val="24"/>
          <w:szCs w:val="24"/>
        </w:rPr>
        <w:t>6</w:t>
      </w:r>
      <w:r w:rsidR="00C61F21" w:rsidRPr="00C61F21">
        <w:rPr>
          <w:rFonts w:ascii="Times New Roman" w:hAnsi="Times New Roman" w:cs="Times New Roman"/>
          <w:sz w:val="24"/>
          <w:szCs w:val="24"/>
        </w:rPr>
        <w:t>(</w:t>
      </w:r>
      <w:r w:rsidR="00C61F21">
        <w:rPr>
          <w:rFonts w:ascii="Times New Roman" w:hAnsi="Times New Roman" w:cs="Times New Roman"/>
          <w:sz w:val="24"/>
          <w:szCs w:val="24"/>
        </w:rPr>
        <w:t>16</w:t>
      </w:r>
      <w:r w:rsidR="00C61F21" w:rsidRPr="00C61F21">
        <w:rPr>
          <w:rFonts w:ascii="Times New Roman" w:hAnsi="Times New Roman" w:cs="Times New Roman"/>
          <w:sz w:val="24"/>
          <w:szCs w:val="24"/>
        </w:rPr>
        <w:t>)</w:t>
      </w:r>
      <w:r w:rsidR="00C61F21">
        <w:rPr>
          <w:rFonts w:ascii="Times New Roman" w:hAnsi="Times New Roman" w:cs="Times New Roman"/>
          <w:sz w:val="24"/>
          <w:szCs w:val="24"/>
        </w:rPr>
        <w:t>,</w:t>
      </w:r>
      <w:r w:rsidRPr="00BA78E8">
        <w:rPr>
          <w:rFonts w:ascii="Times New Roman" w:hAnsi="Times New Roman" w:cs="Times New Roman"/>
          <w:sz w:val="24"/>
          <w:szCs w:val="24"/>
        </w:rPr>
        <w:t xml:space="preserve"> 16-19.</w:t>
      </w:r>
    </w:p>
    <w:p w14:paraId="4371DCD5"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García-Bullé, S. (</w:t>
      </w:r>
      <w:r w:rsidR="00C61F21">
        <w:rPr>
          <w:rFonts w:ascii="Times New Roman" w:hAnsi="Times New Roman" w:cs="Times New Roman"/>
          <w:sz w:val="24"/>
          <w:szCs w:val="24"/>
        </w:rPr>
        <w:t xml:space="preserve">8 de julio de </w:t>
      </w:r>
      <w:r w:rsidRPr="00BA78E8">
        <w:rPr>
          <w:rFonts w:ascii="Times New Roman" w:hAnsi="Times New Roman" w:cs="Times New Roman"/>
          <w:sz w:val="24"/>
          <w:szCs w:val="24"/>
        </w:rPr>
        <w:t>2021). ¿Qué es la inteligencia emocional</w:t>
      </w:r>
      <w:r w:rsidR="00C61F21">
        <w:rPr>
          <w:rFonts w:ascii="Times New Roman" w:hAnsi="Times New Roman" w:cs="Times New Roman"/>
          <w:sz w:val="24"/>
          <w:szCs w:val="24"/>
        </w:rPr>
        <w:t xml:space="preserve"> y por qué necesitamos enseñarla</w:t>
      </w:r>
      <w:r w:rsidRPr="00BA78E8">
        <w:rPr>
          <w:rFonts w:ascii="Times New Roman" w:hAnsi="Times New Roman" w:cs="Times New Roman"/>
          <w:sz w:val="24"/>
          <w:szCs w:val="24"/>
        </w:rPr>
        <w:t xml:space="preserve">? </w:t>
      </w:r>
      <w:r w:rsidRPr="00C61F21">
        <w:rPr>
          <w:rFonts w:ascii="Times New Roman" w:hAnsi="Times New Roman" w:cs="Times New Roman"/>
          <w:i/>
          <w:iCs/>
          <w:sz w:val="24"/>
          <w:szCs w:val="24"/>
        </w:rPr>
        <w:t>Observatorio</w:t>
      </w:r>
      <w:r w:rsidR="00C61F21">
        <w:rPr>
          <w:rFonts w:ascii="Times New Roman" w:hAnsi="Times New Roman" w:cs="Times New Roman"/>
          <w:sz w:val="24"/>
          <w:szCs w:val="24"/>
        </w:rPr>
        <w:t xml:space="preserve"> </w:t>
      </w:r>
      <w:r w:rsidR="00C61F21" w:rsidRPr="00C61F21">
        <w:rPr>
          <w:rFonts w:ascii="Times New Roman" w:hAnsi="Times New Roman" w:cs="Times New Roman"/>
          <w:i/>
          <w:iCs/>
          <w:sz w:val="24"/>
          <w:szCs w:val="24"/>
        </w:rPr>
        <w:t>Tecnológico de Monterrey</w:t>
      </w:r>
      <w:r w:rsidRPr="00BA78E8">
        <w:rPr>
          <w:rFonts w:ascii="Times New Roman" w:hAnsi="Times New Roman" w:cs="Times New Roman"/>
          <w:sz w:val="24"/>
          <w:szCs w:val="24"/>
        </w:rPr>
        <w:t xml:space="preserve">. </w:t>
      </w:r>
      <w:r w:rsidRPr="00A1716F">
        <w:rPr>
          <w:rFonts w:ascii="Times New Roman" w:hAnsi="Times New Roman" w:cs="Times New Roman"/>
          <w:sz w:val="24"/>
          <w:szCs w:val="24"/>
        </w:rPr>
        <w:t>https://observatorio.tec.mx/edu-news/inteligencia-emocional</w:t>
      </w:r>
      <w:r w:rsidRPr="00BA78E8">
        <w:rPr>
          <w:rFonts w:ascii="Times New Roman" w:hAnsi="Times New Roman" w:cs="Times New Roman"/>
          <w:sz w:val="24"/>
          <w:szCs w:val="24"/>
        </w:rPr>
        <w:t xml:space="preserve"> </w:t>
      </w:r>
    </w:p>
    <w:p w14:paraId="0231B711" w14:textId="77777777" w:rsidR="00C61F21"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Goleman, D. (1995). </w:t>
      </w:r>
      <w:r w:rsidRPr="00C61F21">
        <w:rPr>
          <w:rFonts w:ascii="Times New Roman" w:hAnsi="Times New Roman" w:cs="Times New Roman"/>
          <w:i/>
          <w:iCs/>
          <w:sz w:val="24"/>
          <w:szCs w:val="24"/>
        </w:rPr>
        <w:t>La inteligencia emocional. Porque es más importante que el cociente intelectual</w:t>
      </w:r>
      <w:r w:rsidRPr="00BA78E8">
        <w:rPr>
          <w:rFonts w:ascii="Times New Roman" w:hAnsi="Times New Roman" w:cs="Times New Roman"/>
          <w:sz w:val="24"/>
          <w:szCs w:val="24"/>
        </w:rPr>
        <w:t>.</w:t>
      </w:r>
      <w:r w:rsidR="00C61F21">
        <w:rPr>
          <w:rFonts w:ascii="Times New Roman" w:hAnsi="Times New Roman" w:cs="Times New Roman"/>
          <w:sz w:val="24"/>
          <w:szCs w:val="24"/>
        </w:rPr>
        <w:t xml:space="preserve"> Biblioteca de Bolsillo.</w:t>
      </w:r>
    </w:p>
    <w:p w14:paraId="4848B8EE"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proofErr w:type="spellStart"/>
      <w:r w:rsidRPr="00BA78E8">
        <w:rPr>
          <w:rFonts w:ascii="Times New Roman" w:hAnsi="Times New Roman" w:cs="Times New Roman"/>
          <w:sz w:val="24"/>
          <w:szCs w:val="24"/>
        </w:rPr>
        <w:t>Guerri</w:t>
      </w:r>
      <w:proofErr w:type="spellEnd"/>
      <w:r w:rsidRPr="00BA78E8">
        <w:rPr>
          <w:rFonts w:ascii="Times New Roman" w:hAnsi="Times New Roman" w:cs="Times New Roman"/>
          <w:sz w:val="24"/>
          <w:szCs w:val="24"/>
        </w:rPr>
        <w:t>, M. (</w:t>
      </w:r>
      <w:r w:rsidR="00C61F21">
        <w:rPr>
          <w:rFonts w:ascii="Times New Roman" w:hAnsi="Times New Roman" w:cs="Times New Roman"/>
          <w:sz w:val="24"/>
          <w:szCs w:val="24"/>
        </w:rPr>
        <w:t xml:space="preserve">22 de junio de </w:t>
      </w:r>
      <w:r w:rsidRPr="00BA78E8">
        <w:rPr>
          <w:rFonts w:ascii="Times New Roman" w:hAnsi="Times New Roman" w:cs="Times New Roman"/>
          <w:sz w:val="24"/>
          <w:szCs w:val="24"/>
        </w:rPr>
        <w:t>202</w:t>
      </w:r>
      <w:r w:rsidR="00C61F21">
        <w:rPr>
          <w:rFonts w:ascii="Times New Roman" w:hAnsi="Times New Roman" w:cs="Times New Roman"/>
          <w:sz w:val="24"/>
          <w:szCs w:val="24"/>
        </w:rPr>
        <w:t>3</w:t>
      </w:r>
      <w:r w:rsidRPr="00BA78E8">
        <w:rPr>
          <w:rFonts w:ascii="Times New Roman" w:hAnsi="Times New Roman" w:cs="Times New Roman"/>
          <w:sz w:val="24"/>
          <w:szCs w:val="24"/>
        </w:rPr>
        <w:t xml:space="preserve">). </w:t>
      </w:r>
      <w:r w:rsidR="00C61F21" w:rsidRPr="00C61F21">
        <w:rPr>
          <w:rFonts w:ascii="Times New Roman" w:hAnsi="Times New Roman" w:cs="Times New Roman"/>
          <w:sz w:val="24"/>
          <w:szCs w:val="24"/>
        </w:rPr>
        <w:t>Test de las inteligencias múltiples. ¿Cuál es tu inteligencia según Gardner?</w:t>
      </w:r>
      <w:r w:rsidR="00C61F21">
        <w:rPr>
          <w:rFonts w:ascii="Times New Roman" w:hAnsi="Times New Roman" w:cs="Times New Roman"/>
          <w:sz w:val="24"/>
          <w:szCs w:val="24"/>
        </w:rPr>
        <w:t xml:space="preserve"> </w:t>
      </w:r>
      <w:proofErr w:type="spellStart"/>
      <w:r w:rsidRPr="00C61F21">
        <w:rPr>
          <w:rFonts w:ascii="Times New Roman" w:hAnsi="Times New Roman" w:cs="Times New Roman"/>
          <w:i/>
          <w:iCs/>
          <w:sz w:val="24"/>
          <w:szCs w:val="24"/>
        </w:rPr>
        <w:t>PsicoActiva</w:t>
      </w:r>
      <w:proofErr w:type="spellEnd"/>
      <w:r w:rsidRPr="00BA78E8">
        <w:rPr>
          <w:rFonts w:ascii="Times New Roman" w:hAnsi="Times New Roman" w:cs="Times New Roman"/>
          <w:sz w:val="24"/>
          <w:szCs w:val="24"/>
        </w:rPr>
        <w:t xml:space="preserve">. </w:t>
      </w:r>
      <w:r w:rsidRPr="00A1716F">
        <w:rPr>
          <w:rFonts w:ascii="Times New Roman" w:hAnsi="Times New Roman" w:cs="Times New Roman"/>
          <w:sz w:val="24"/>
          <w:szCs w:val="24"/>
        </w:rPr>
        <w:t>https://www.psicoactiva.com/test/educacion-y-aprendizaje/test-de-las-inteligencias-multiples/</w:t>
      </w:r>
      <w:r w:rsidRPr="00BA78E8">
        <w:rPr>
          <w:rFonts w:ascii="Times New Roman" w:hAnsi="Times New Roman" w:cs="Times New Roman"/>
          <w:sz w:val="24"/>
          <w:szCs w:val="24"/>
        </w:rPr>
        <w:t xml:space="preserve"> </w:t>
      </w:r>
    </w:p>
    <w:p w14:paraId="28EB4D52"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Iberdrola (2021). Inteligencia emocional</w:t>
      </w:r>
      <w:r w:rsidR="00C61F21">
        <w:rPr>
          <w:rFonts w:ascii="Times New Roman" w:hAnsi="Times New Roman" w:cs="Times New Roman"/>
          <w:sz w:val="24"/>
          <w:szCs w:val="24"/>
        </w:rPr>
        <w:t>.</w:t>
      </w:r>
      <w:r w:rsidRPr="00BA78E8">
        <w:rPr>
          <w:rFonts w:ascii="Times New Roman" w:hAnsi="Times New Roman" w:cs="Times New Roman"/>
          <w:sz w:val="24"/>
          <w:szCs w:val="24"/>
        </w:rPr>
        <w:t xml:space="preserve"> </w:t>
      </w:r>
      <w:r w:rsidR="00C61F21">
        <w:rPr>
          <w:rFonts w:ascii="Times New Roman" w:hAnsi="Times New Roman" w:cs="Times New Roman"/>
          <w:sz w:val="24"/>
          <w:szCs w:val="24"/>
        </w:rPr>
        <w:t>L</w:t>
      </w:r>
      <w:r w:rsidRPr="00BA78E8">
        <w:rPr>
          <w:rFonts w:ascii="Times New Roman" w:hAnsi="Times New Roman" w:cs="Times New Roman"/>
          <w:sz w:val="24"/>
          <w:szCs w:val="24"/>
        </w:rPr>
        <w:t xml:space="preserve">a </w:t>
      </w:r>
      <w:proofErr w:type="spellStart"/>
      <w:r w:rsidRPr="00BA78E8">
        <w:rPr>
          <w:rFonts w:ascii="Times New Roman" w:hAnsi="Times New Roman" w:cs="Times New Roman"/>
          <w:sz w:val="24"/>
          <w:szCs w:val="24"/>
        </w:rPr>
        <w:t>soft</w:t>
      </w:r>
      <w:proofErr w:type="spellEnd"/>
      <w:r w:rsidRPr="00BA78E8">
        <w:rPr>
          <w:rFonts w:ascii="Times New Roman" w:hAnsi="Times New Roman" w:cs="Times New Roman"/>
          <w:sz w:val="24"/>
          <w:szCs w:val="24"/>
        </w:rPr>
        <w:t xml:space="preserve"> </w:t>
      </w:r>
      <w:proofErr w:type="spellStart"/>
      <w:r w:rsidRPr="00BA78E8">
        <w:rPr>
          <w:rFonts w:ascii="Times New Roman" w:hAnsi="Times New Roman" w:cs="Times New Roman"/>
          <w:sz w:val="24"/>
          <w:szCs w:val="24"/>
        </w:rPr>
        <w:t>skill</w:t>
      </w:r>
      <w:proofErr w:type="spellEnd"/>
      <w:r w:rsidRPr="00BA78E8">
        <w:rPr>
          <w:rFonts w:ascii="Times New Roman" w:hAnsi="Times New Roman" w:cs="Times New Roman"/>
          <w:sz w:val="24"/>
          <w:szCs w:val="24"/>
        </w:rPr>
        <w:t xml:space="preserve"> más demandada en el ámbito laboral. </w:t>
      </w:r>
      <w:r w:rsidRPr="00A1716F">
        <w:rPr>
          <w:rFonts w:ascii="Times New Roman" w:hAnsi="Times New Roman" w:cs="Times New Roman"/>
          <w:sz w:val="24"/>
          <w:szCs w:val="24"/>
        </w:rPr>
        <w:t>https://www.iberdrola.com/talento/que-es-inteligencia-emocional</w:t>
      </w:r>
      <w:r w:rsidRPr="00BA78E8">
        <w:rPr>
          <w:rFonts w:ascii="Times New Roman" w:hAnsi="Times New Roman" w:cs="Times New Roman"/>
          <w:sz w:val="24"/>
          <w:szCs w:val="24"/>
        </w:rPr>
        <w:t xml:space="preserve"> </w:t>
      </w:r>
    </w:p>
    <w:p w14:paraId="6601F883"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Klug, M. A. y Peralta N. S. (2019). Tutorías universitarias. Percepciones de estudiantes y personal tutor sobre su uso y funcionamiento. </w:t>
      </w:r>
      <w:r w:rsidRPr="00BA78E8">
        <w:rPr>
          <w:rFonts w:ascii="Times New Roman" w:hAnsi="Times New Roman" w:cs="Times New Roman"/>
          <w:i/>
          <w:iCs/>
          <w:sz w:val="24"/>
          <w:szCs w:val="24"/>
        </w:rPr>
        <w:t>Revista Electrónica Educare</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23</w:t>
      </w:r>
      <w:r w:rsidRPr="00BA78E8">
        <w:rPr>
          <w:rFonts w:ascii="Times New Roman" w:hAnsi="Times New Roman" w:cs="Times New Roman"/>
          <w:sz w:val="24"/>
          <w:szCs w:val="24"/>
        </w:rPr>
        <w:t xml:space="preserve">(1), 1-23. </w:t>
      </w:r>
      <w:r w:rsidRPr="00A1716F">
        <w:rPr>
          <w:rFonts w:ascii="Times New Roman" w:hAnsi="Times New Roman" w:cs="Times New Roman"/>
          <w:sz w:val="24"/>
          <w:szCs w:val="24"/>
        </w:rPr>
        <w:t>https://doi.org/10.15359/ree.23-1.16</w:t>
      </w:r>
      <w:r w:rsidRPr="00BA78E8">
        <w:rPr>
          <w:rFonts w:ascii="Times New Roman" w:hAnsi="Times New Roman" w:cs="Times New Roman"/>
          <w:sz w:val="24"/>
          <w:szCs w:val="24"/>
        </w:rPr>
        <w:t xml:space="preserve"> </w:t>
      </w:r>
    </w:p>
    <w:p w14:paraId="74A79C7E"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Linares, A. R. (2007). </w:t>
      </w:r>
      <w:r w:rsidRPr="00C61F21">
        <w:rPr>
          <w:rFonts w:ascii="Times New Roman" w:hAnsi="Times New Roman" w:cs="Times New Roman"/>
          <w:i/>
          <w:iCs/>
          <w:sz w:val="24"/>
          <w:szCs w:val="24"/>
        </w:rPr>
        <w:t xml:space="preserve">Desarrollo cognitivo de las teorías de Piaget y </w:t>
      </w:r>
      <w:proofErr w:type="spellStart"/>
      <w:r w:rsidRPr="00C61F21">
        <w:rPr>
          <w:rFonts w:ascii="Times New Roman" w:hAnsi="Times New Roman" w:cs="Times New Roman"/>
          <w:i/>
          <w:iCs/>
          <w:sz w:val="24"/>
          <w:szCs w:val="24"/>
        </w:rPr>
        <w:t>Vigotsky</w:t>
      </w:r>
      <w:proofErr w:type="spellEnd"/>
      <w:r w:rsidRPr="00BA78E8">
        <w:rPr>
          <w:rFonts w:ascii="Times New Roman" w:hAnsi="Times New Roman" w:cs="Times New Roman"/>
          <w:sz w:val="24"/>
          <w:szCs w:val="24"/>
        </w:rPr>
        <w:t>.</w:t>
      </w:r>
      <w:r w:rsidR="00C61F21">
        <w:rPr>
          <w:rFonts w:ascii="Times New Roman" w:hAnsi="Times New Roman" w:cs="Times New Roman"/>
          <w:sz w:val="24"/>
          <w:szCs w:val="24"/>
        </w:rPr>
        <w:t xml:space="preserve"> Universidad Autónoma de Barcelona. </w:t>
      </w:r>
      <w:r w:rsidRPr="00BA78E8">
        <w:rPr>
          <w:rFonts w:ascii="Times New Roman" w:hAnsi="Times New Roman" w:cs="Times New Roman"/>
          <w:sz w:val="24"/>
          <w:szCs w:val="24"/>
        </w:rPr>
        <w:t xml:space="preserve"> </w:t>
      </w:r>
      <w:r w:rsidRPr="00A1716F">
        <w:rPr>
          <w:rFonts w:ascii="Times New Roman" w:hAnsi="Times New Roman" w:cs="Times New Roman"/>
          <w:sz w:val="24"/>
          <w:szCs w:val="24"/>
        </w:rPr>
        <w:t>http://www.paidopsiquiatria.cat/files/teorias_desarrollo_cognitivo_0.pdf</w:t>
      </w:r>
      <w:r w:rsidRPr="00BA78E8">
        <w:rPr>
          <w:rFonts w:ascii="Times New Roman" w:hAnsi="Times New Roman" w:cs="Times New Roman"/>
          <w:sz w:val="24"/>
          <w:szCs w:val="24"/>
        </w:rPr>
        <w:t xml:space="preserve">  </w:t>
      </w:r>
    </w:p>
    <w:p w14:paraId="5D2B84FC"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Martínez Clares, P., Pérez </w:t>
      </w:r>
      <w:proofErr w:type="spellStart"/>
      <w:r w:rsidRPr="00BA78E8">
        <w:rPr>
          <w:rFonts w:ascii="Times New Roman" w:hAnsi="Times New Roman" w:cs="Times New Roman"/>
          <w:sz w:val="24"/>
          <w:szCs w:val="24"/>
        </w:rPr>
        <w:t>Cusó</w:t>
      </w:r>
      <w:proofErr w:type="spellEnd"/>
      <w:r w:rsidRPr="00BA78E8">
        <w:rPr>
          <w:rFonts w:ascii="Times New Roman" w:hAnsi="Times New Roman" w:cs="Times New Roman"/>
          <w:sz w:val="24"/>
          <w:szCs w:val="24"/>
        </w:rPr>
        <w:t xml:space="preserve">, J., González Morga, N., González Lorente, C. y Martínez Juárez, M. (2020). La tutoría universitaria vista por sus alumnos: propuestas de mejora. </w:t>
      </w:r>
      <w:r w:rsidRPr="00BA78E8">
        <w:rPr>
          <w:rFonts w:ascii="Times New Roman" w:hAnsi="Times New Roman" w:cs="Times New Roman"/>
          <w:i/>
          <w:iCs/>
          <w:sz w:val="24"/>
          <w:szCs w:val="24"/>
        </w:rPr>
        <w:t>Revista de la Educación Superior</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49</w:t>
      </w:r>
      <w:r w:rsidRPr="00BA78E8">
        <w:rPr>
          <w:rFonts w:ascii="Times New Roman" w:hAnsi="Times New Roman" w:cs="Times New Roman"/>
          <w:sz w:val="24"/>
          <w:szCs w:val="24"/>
        </w:rPr>
        <w:t xml:space="preserve">(195), 55-72. </w:t>
      </w:r>
      <w:r w:rsidRPr="00A1716F">
        <w:rPr>
          <w:rFonts w:ascii="Times New Roman" w:hAnsi="Times New Roman" w:cs="Times New Roman"/>
          <w:sz w:val="24"/>
          <w:szCs w:val="24"/>
        </w:rPr>
        <w:t>http://resu.anuies.mx/ojs/index.php/resu/article/view/1251</w:t>
      </w:r>
      <w:r w:rsidRPr="00BA78E8">
        <w:rPr>
          <w:rFonts w:ascii="Times New Roman" w:hAnsi="Times New Roman" w:cs="Times New Roman"/>
          <w:sz w:val="24"/>
          <w:szCs w:val="24"/>
        </w:rPr>
        <w:t xml:space="preserve"> </w:t>
      </w:r>
    </w:p>
    <w:p w14:paraId="69999115"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Morín-Juárez, A., Treviño-Alanís, M. y Rivera-Silva, G. (2019). Estudiantes universitarias embarazadas. </w:t>
      </w:r>
      <w:proofErr w:type="spellStart"/>
      <w:r w:rsidRPr="00BA78E8">
        <w:rPr>
          <w:rFonts w:ascii="Times New Roman" w:hAnsi="Times New Roman" w:cs="Times New Roman"/>
          <w:i/>
          <w:iCs/>
          <w:sz w:val="24"/>
          <w:szCs w:val="24"/>
        </w:rPr>
        <w:t>Rev</w:t>
      </w:r>
      <w:proofErr w:type="spellEnd"/>
      <w:r w:rsidRPr="00BA78E8">
        <w:rPr>
          <w:rFonts w:ascii="Times New Roman" w:hAnsi="Times New Roman" w:cs="Times New Roman"/>
          <w:i/>
          <w:iCs/>
          <w:sz w:val="24"/>
          <w:szCs w:val="24"/>
        </w:rPr>
        <w:t xml:space="preserve"> </w:t>
      </w:r>
      <w:proofErr w:type="spellStart"/>
      <w:r w:rsidRPr="00BA78E8">
        <w:rPr>
          <w:rFonts w:ascii="Times New Roman" w:hAnsi="Times New Roman" w:cs="Times New Roman"/>
          <w:i/>
          <w:iCs/>
          <w:sz w:val="24"/>
          <w:szCs w:val="24"/>
        </w:rPr>
        <w:t>Med</w:t>
      </w:r>
      <w:proofErr w:type="spellEnd"/>
      <w:r w:rsidRPr="00BA78E8">
        <w:rPr>
          <w:rFonts w:ascii="Times New Roman" w:hAnsi="Times New Roman" w:cs="Times New Roman"/>
          <w:i/>
          <w:iCs/>
          <w:sz w:val="24"/>
          <w:szCs w:val="24"/>
        </w:rPr>
        <w:t xml:space="preserve"> </w:t>
      </w:r>
      <w:proofErr w:type="spellStart"/>
      <w:r w:rsidRPr="00BA78E8">
        <w:rPr>
          <w:rFonts w:ascii="Times New Roman" w:hAnsi="Times New Roman" w:cs="Times New Roman"/>
          <w:i/>
          <w:iCs/>
          <w:sz w:val="24"/>
          <w:szCs w:val="24"/>
        </w:rPr>
        <w:t>Inst</w:t>
      </w:r>
      <w:proofErr w:type="spellEnd"/>
      <w:r w:rsidRPr="00BA78E8">
        <w:rPr>
          <w:rFonts w:ascii="Times New Roman" w:hAnsi="Times New Roman" w:cs="Times New Roman"/>
          <w:i/>
          <w:iCs/>
          <w:sz w:val="24"/>
          <w:szCs w:val="24"/>
        </w:rPr>
        <w:t xml:space="preserve"> Mex Seguro Soc</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57</w:t>
      </w:r>
      <w:r w:rsidRPr="00BA78E8">
        <w:rPr>
          <w:rFonts w:ascii="Times New Roman" w:hAnsi="Times New Roman" w:cs="Times New Roman"/>
          <w:sz w:val="24"/>
          <w:szCs w:val="24"/>
        </w:rPr>
        <w:t>(1), 4-5.</w:t>
      </w:r>
    </w:p>
    <w:p w14:paraId="435FD527"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Pérez Alcalá, M. S. (2009). La comunicación y la interacción en contextos virtuales de aprendizaje. </w:t>
      </w:r>
      <w:r w:rsidRPr="00BA78E8">
        <w:rPr>
          <w:rFonts w:ascii="Times New Roman" w:hAnsi="Times New Roman" w:cs="Times New Roman"/>
          <w:i/>
          <w:iCs/>
          <w:sz w:val="24"/>
          <w:szCs w:val="24"/>
        </w:rPr>
        <w:t>Apertura</w:t>
      </w:r>
      <w:r w:rsidRPr="00BA78E8">
        <w:rPr>
          <w:rFonts w:ascii="Times New Roman" w:hAnsi="Times New Roman" w:cs="Times New Roman"/>
          <w:sz w:val="24"/>
          <w:szCs w:val="24"/>
        </w:rPr>
        <w:t xml:space="preserve">, </w:t>
      </w:r>
      <w:r w:rsidRPr="00BA78E8">
        <w:rPr>
          <w:rFonts w:ascii="Times New Roman" w:hAnsi="Times New Roman" w:cs="Times New Roman"/>
          <w:i/>
          <w:iCs/>
          <w:sz w:val="24"/>
          <w:szCs w:val="24"/>
        </w:rPr>
        <w:t>1</w:t>
      </w:r>
      <w:r w:rsidRPr="00BA78E8">
        <w:rPr>
          <w:rFonts w:ascii="Times New Roman" w:hAnsi="Times New Roman" w:cs="Times New Roman"/>
          <w:sz w:val="24"/>
          <w:szCs w:val="24"/>
        </w:rPr>
        <w:t>(1). https://www.redalyc.org/articulo.oa?id=68820815003</w:t>
      </w:r>
    </w:p>
    <w:p w14:paraId="4E81230B"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Pérez Alcalá, M. S. (2012). </w:t>
      </w:r>
      <w:r w:rsidRPr="00BA78E8">
        <w:rPr>
          <w:rFonts w:ascii="Times New Roman" w:hAnsi="Times New Roman" w:cs="Times New Roman"/>
          <w:i/>
          <w:iCs/>
          <w:sz w:val="24"/>
          <w:szCs w:val="24"/>
        </w:rPr>
        <w:t>Afectos, aprendizaje y virtualidad</w:t>
      </w:r>
      <w:r w:rsidRPr="00BA78E8">
        <w:rPr>
          <w:rFonts w:ascii="Times New Roman" w:hAnsi="Times New Roman" w:cs="Times New Roman"/>
          <w:sz w:val="24"/>
          <w:szCs w:val="24"/>
        </w:rPr>
        <w:t>.</w:t>
      </w:r>
      <w:r w:rsidR="00C61F21">
        <w:rPr>
          <w:rFonts w:ascii="Times New Roman" w:hAnsi="Times New Roman" w:cs="Times New Roman"/>
          <w:sz w:val="24"/>
          <w:szCs w:val="24"/>
        </w:rPr>
        <w:t xml:space="preserve"> </w:t>
      </w:r>
      <w:proofErr w:type="spellStart"/>
      <w:r w:rsidR="00C61F21">
        <w:rPr>
          <w:rFonts w:ascii="Times New Roman" w:hAnsi="Times New Roman" w:cs="Times New Roman"/>
          <w:sz w:val="24"/>
          <w:szCs w:val="24"/>
        </w:rPr>
        <w:t>UdG</w:t>
      </w:r>
      <w:proofErr w:type="spellEnd"/>
      <w:r w:rsidR="00C61F21">
        <w:rPr>
          <w:rFonts w:ascii="Times New Roman" w:hAnsi="Times New Roman" w:cs="Times New Roman"/>
          <w:sz w:val="24"/>
          <w:szCs w:val="24"/>
        </w:rPr>
        <w:t xml:space="preserve"> Virtual.</w:t>
      </w:r>
    </w:p>
    <w:p w14:paraId="4B2A29B9" w14:textId="77777777" w:rsidR="00D079CA" w:rsidRPr="00BA78E8" w:rsidRDefault="00D079CA" w:rsidP="00AB1904">
      <w:pPr>
        <w:spacing w:after="0" w:line="360" w:lineRule="auto"/>
        <w:ind w:left="709" w:hanging="709"/>
        <w:jc w:val="both"/>
        <w:rPr>
          <w:rFonts w:ascii="Times New Roman" w:hAnsi="Times New Roman" w:cs="Times New Roman"/>
          <w:sz w:val="24"/>
          <w:szCs w:val="24"/>
        </w:rPr>
      </w:pPr>
      <w:r w:rsidRPr="00BA78E8">
        <w:rPr>
          <w:rFonts w:ascii="Times New Roman" w:hAnsi="Times New Roman" w:cs="Times New Roman"/>
          <w:sz w:val="24"/>
          <w:szCs w:val="24"/>
        </w:rPr>
        <w:t xml:space="preserve">Pesca, C. A. (2012). Educación universitaria en desarrollo y aplicación del talento humano y la gestión del conocimiento. </w:t>
      </w:r>
      <w:proofErr w:type="spellStart"/>
      <w:r w:rsidRPr="00BA78E8">
        <w:rPr>
          <w:rFonts w:ascii="Times New Roman" w:hAnsi="Times New Roman" w:cs="Times New Roman"/>
          <w:i/>
          <w:iCs/>
          <w:sz w:val="24"/>
          <w:szCs w:val="24"/>
        </w:rPr>
        <w:t>InterSedes</w:t>
      </w:r>
      <w:proofErr w:type="spellEnd"/>
      <w:r w:rsidRPr="00BA78E8">
        <w:rPr>
          <w:rFonts w:ascii="Times New Roman" w:hAnsi="Times New Roman" w:cs="Times New Roman"/>
          <w:i/>
          <w:iCs/>
          <w:sz w:val="24"/>
          <w:szCs w:val="24"/>
        </w:rPr>
        <w:t>: Revista de las Sedes Regionales</w:t>
      </w:r>
      <w:r w:rsidRPr="00BA78E8">
        <w:rPr>
          <w:rFonts w:ascii="Times New Roman" w:hAnsi="Times New Roman" w:cs="Times New Roman"/>
          <w:sz w:val="24"/>
          <w:szCs w:val="24"/>
        </w:rPr>
        <w:t>, (25), 98-115.</w:t>
      </w:r>
    </w:p>
    <w:p w14:paraId="2B8F780C" w14:textId="77777777" w:rsidR="0015557E" w:rsidRPr="009A7A20" w:rsidRDefault="0015557E" w:rsidP="00AB1904">
      <w:pPr>
        <w:spacing w:after="0" w:line="360" w:lineRule="auto"/>
        <w:rPr>
          <w:rFonts w:ascii="Times New Roman" w:hAnsi="Times New Roman" w:cs="Times New Roman"/>
          <w:b/>
          <w:color w:val="333333"/>
          <w:sz w:val="28"/>
        </w:rPr>
      </w:pPr>
    </w:p>
    <w:sectPr w:rsidR="0015557E" w:rsidRPr="009A7A20" w:rsidSect="00A1716F">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939F1" w14:textId="77777777" w:rsidR="00215A38" w:rsidRDefault="00215A38" w:rsidP="00A1716F">
      <w:pPr>
        <w:spacing w:after="0" w:line="240" w:lineRule="auto"/>
      </w:pPr>
      <w:r>
        <w:separator/>
      </w:r>
    </w:p>
  </w:endnote>
  <w:endnote w:type="continuationSeparator" w:id="0">
    <w:p w14:paraId="1E354AFB" w14:textId="77777777" w:rsidR="00215A38" w:rsidRDefault="00215A38" w:rsidP="00A1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6137" w14:textId="52D2AC6C" w:rsidR="00A1716F" w:rsidRDefault="00A1716F">
    <w:pPr>
      <w:pStyle w:val="Piedepgina"/>
    </w:pPr>
    <w:r>
      <w:t xml:space="preserve">           </w:t>
    </w:r>
    <w:bookmarkStart w:id="2" w:name="_Hlk146280980"/>
    <w:bookmarkStart w:id="3" w:name="_Hlk146280981"/>
    <w:r w:rsidRPr="002A3D98">
      <w:rPr>
        <w:noProof/>
        <w:lang w:eastAsia="es-MX"/>
      </w:rPr>
      <w:drawing>
        <wp:inline distT="0" distB="0" distL="0" distR="0" wp14:anchorId="736FB1DE" wp14:editId="1F07875D">
          <wp:extent cx="1600200" cy="419100"/>
          <wp:effectExtent l="0" t="0" r="0" b="0"/>
          <wp:docPr id="33670552" name="Imagen 336705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Pr>
        <w:rFonts w:cstheme="minorHAnsi"/>
        <w:b/>
        <w:szCs w:val="14"/>
      </w:rPr>
      <w:t>5</w:t>
    </w:r>
    <w:bookmarkEnd w:id="2"/>
    <w:bookmarkEnd w:id="3"/>
    <w:r w:rsidR="00FE7958">
      <w:rPr>
        <w:rFonts w:cstheme="minorHAnsi"/>
        <w:b/>
        <w:szCs w:val="14"/>
      </w:rPr>
      <w:t>4</w:t>
    </w:r>
    <w:r w:rsidR="00DC62BB">
      <w:rPr>
        <w:rFonts w:cstheme="minorHAnsi"/>
        <w:b/>
        <w:szCs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A917C" w14:textId="77777777" w:rsidR="00215A38" w:rsidRDefault="00215A38" w:rsidP="00A1716F">
      <w:pPr>
        <w:spacing w:after="0" w:line="240" w:lineRule="auto"/>
      </w:pPr>
      <w:r>
        <w:separator/>
      </w:r>
    </w:p>
  </w:footnote>
  <w:footnote w:type="continuationSeparator" w:id="0">
    <w:p w14:paraId="6F4E45EA" w14:textId="77777777" w:rsidR="00215A38" w:rsidRDefault="00215A38" w:rsidP="00A17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2CA24" w14:textId="77777777" w:rsidR="00A1716F" w:rsidRDefault="00A1716F">
    <w:pPr>
      <w:pStyle w:val="Encabezado"/>
    </w:pPr>
    <w:r w:rsidRPr="002A3D98">
      <w:rPr>
        <w:noProof/>
        <w:lang w:eastAsia="es-MX"/>
      </w:rPr>
      <w:drawing>
        <wp:inline distT="0" distB="0" distL="0" distR="0" wp14:anchorId="54C74CFE" wp14:editId="7CE189C8">
          <wp:extent cx="5397500" cy="635000"/>
          <wp:effectExtent l="0" t="0" r="0" b="0"/>
          <wp:docPr id="2124123628" name="Imagen 21241236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7594"/>
    <w:multiLevelType w:val="hybridMultilevel"/>
    <w:tmpl w:val="075E0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3355CE"/>
    <w:multiLevelType w:val="hybridMultilevel"/>
    <w:tmpl w:val="06FEA95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3CA37014"/>
    <w:multiLevelType w:val="hybridMultilevel"/>
    <w:tmpl w:val="F62ED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AF7FB9"/>
    <w:multiLevelType w:val="hybridMultilevel"/>
    <w:tmpl w:val="79AC1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62309445">
    <w:abstractNumId w:val="3"/>
  </w:num>
  <w:num w:numId="2" w16cid:durableId="2097283956">
    <w:abstractNumId w:val="0"/>
  </w:num>
  <w:num w:numId="3" w16cid:durableId="1579554375">
    <w:abstractNumId w:val="2"/>
  </w:num>
  <w:num w:numId="4" w16cid:durableId="90460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745"/>
    <w:rsid w:val="00002983"/>
    <w:rsid w:val="00002EE8"/>
    <w:rsid w:val="000114C9"/>
    <w:rsid w:val="00014FC6"/>
    <w:rsid w:val="000150D7"/>
    <w:rsid w:val="0002211A"/>
    <w:rsid w:val="000235E1"/>
    <w:rsid w:val="00033973"/>
    <w:rsid w:val="00040E57"/>
    <w:rsid w:val="00043F7F"/>
    <w:rsid w:val="00063F54"/>
    <w:rsid w:val="00064265"/>
    <w:rsid w:val="00067CA5"/>
    <w:rsid w:val="0007271B"/>
    <w:rsid w:val="0007784A"/>
    <w:rsid w:val="00081A3D"/>
    <w:rsid w:val="00086709"/>
    <w:rsid w:val="000A43E4"/>
    <w:rsid w:val="000A6CE2"/>
    <w:rsid w:val="000B205B"/>
    <w:rsid w:val="000B355F"/>
    <w:rsid w:val="000C0A53"/>
    <w:rsid w:val="000C0BCD"/>
    <w:rsid w:val="000D022D"/>
    <w:rsid w:val="000D15FE"/>
    <w:rsid w:val="000E38DC"/>
    <w:rsid w:val="000E490D"/>
    <w:rsid w:val="000F0046"/>
    <w:rsid w:val="000F12BF"/>
    <w:rsid w:val="00111E54"/>
    <w:rsid w:val="00123484"/>
    <w:rsid w:val="00132739"/>
    <w:rsid w:val="00133BB8"/>
    <w:rsid w:val="001373FD"/>
    <w:rsid w:val="0014327A"/>
    <w:rsid w:val="001456DB"/>
    <w:rsid w:val="0015557E"/>
    <w:rsid w:val="00157771"/>
    <w:rsid w:val="0017030D"/>
    <w:rsid w:val="00184032"/>
    <w:rsid w:val="001A3B06"/>
    <w:rsid w:val="001A598D"/>
    <w:rsid w:val="001B01C4"/>
    <w:rsid w:val="001B7076"/>
    <w:rsid w:val="001C46EC"/>
    <w:rsid w:val="001D3388"/>
    <w:rsid w:val="001E20A7"/>
    <w:rsid w:val="001E2409"/>
    <w:rsid w:val="001E45E2"/>
    <w:rsid w:val="001E63CB"/>
    <w:rsid w:val="001E79C9"/>
    <w:rsid w:val="001F1B8C"/>
    <w:rsid w:val="001F51A8"/>
    <w:rsid w:val="00206AAC"/>
    <w:rsid w:val="00206CED"/>
    <w:rsid w:val="002106D7"/>
    <w:rsid w:val="00215369"/>
    <w:rsid w:val="00215A38"/>
    <w:rsid w:val="00235DD7"/>
    <w:rsid w:val="0025251F"/>
    <w:rsid w:val="00253C9E"/>
    <w:rsid w:val="00267F17"/>
    <w:rsid w:val="00282FDC"/>
    <w:rsid w:val="00293466"/>
    <w:rsid w:val="00295FCD"/>
    <w:rsid w:val="002A2E8E"/>
    <w:rsid w:val="002A694B"/>
    <w:rsid w:val="002B6E7F"/>
    <w:rsid w:val="002C18B6"/>
    <w:rsid w:val="002D1147"/>
    <w:rsid w:val="002D1328"/>
    <w:rsid w:val="002D449E"/>
    <w:rsid w:val="002E2B31"/>
    <w:rsid w:val="002E675A"/>
    <w:rsid w:val="002F5744"/>
    <w:rsid w:val="0030365A"/>
    <w:rsid w:val="00306909"/>
    <w:rsid w:val="00317617"/>
    <w:rsid w:val="00320280"/>
    <w:rsid w:val="003449F8"/>
    <w:rsid w:val="0034761B"/>
    <w:rsid w:val="00347CE8"/>
    <w:rsid w:val="00352B6C"/>
    <w:rsid w:val="00354126"/>
    <w:rsid w:val="00360444"/>
    <w:rsid w:val="00362C98"/>
    <w:rsid w:val="00367A45"/>
    <w:rsid w:val="00370B1F"/>
    <w:rsid w:val="003819FB"/>
    <w:rsid w:val="00387B09"/>
    <w:rsid w:val="003937F2"/>
    <w:rsid w:val="003951EE"/>
    <w:rsid w:val="003A249B"/>
    <w:rsid w:val="003C40F4"/>
    <w:rsid w:val="003C614D"/>
    <w:rsid w:val="003E1929"/>
    <w:rsid w:val="003E5364"/>
    <w:rsid w:val="003F7A2D"/>
    <w:rsid w:val="00401CA4"/>
    <w:rsid w:val="00412683"/>
    <w:rsid w:val="00413FA5"/>
    <w:rsid w:val="00416255"/>
    <w:rsid w:val="00427855"/>
    <w:rsid w:val="00433319"/>
    <w:rsid w:val="004405D4"/>
    <w:rsid w:val="004467AE"/>
    <w:rsid w:val="00452E67"/>
    <w:rsid w:val="00460B49"/>
    <w:rsid w:val="00465BE5"/>
    <w:rsid w:val="00465F9C"/>
    <w:rsid w:val="00466399"/>
    <w:rsid w:val="004735FF"/>
    <w:rsid w:val="00481FF0"/>
    <w:rsid w:val="00483571"/>
    <w:rsid w:val="00485261"/>
    <w:rsid w:val="00493D65"/>
    <w:rsid w:val="0049462A"/>
    <w:rsid w:val="004A01DD"/>
    <w:rsid w:val="004B3B52"/>
    <w:rsid w:val="004C1334"/>
    <w:rsid w:val="004C2315"/>
    <w:rsid w:val="004C4231"/>
    <w:rsid w:val="004D29CC"/>
    <w:rsid w:val="004D305C"/>
    <w:rsid w:val="004D5798"/>
    <w:rsid w:val="004E1DE6"/>
    <w:rsid w:val="004E5225"/>
    <w:rsid w:val="00500443"/>
    <w:rsid w:val="0050724B"/>
    <w:rsid w:val="00507D69"/>
    <w:rsid w:val="00514E7B"/>
    <w:rsid w:val="00515B62"/>
    <w:rsid w:val="00525331"/>
    <w:rsid w:val="0052745E"/>
    <w:rsid w:val="00533D05"/>
    <w:rsid w:val="0053573D"/>
    <w:rsid w:val="00555F91"/>
    <w:rsid w:val="0055642E"/>
    <w:rsid w:val="00562FB1"/>
    <w:rsid w:val="0056343A"/>
    <w:rsid w:val="005764FC"/>
    <w:rsid w:val="00586A2F"/>
    <w:rsid w:val="0059473C"/>
    <w:rsid w:val="005A127D"/>
    <w:rsid w:val="005B107E"/>
    <w:rsid w:val="005B1D27"/>
    <w:rsid w:val="005B2A6C"/>
    <w:rsid w:val="005B43C4"/>
    <w:rsid w:val="005B5B77"/>
    <w:rsid w:val="005D609B"/>
    <w:rsid w:val="005D76AB"/>
    <w:rsid w:val="005E462E"/>
    <w:rsid w:val="005F32D3"/>
    <w:rsid w:val="005F65C9"/>
    <w:rsid w:val="005F6740"/>
    <w:rsid w:val="00635F77"/>
    <w:rsid w:val="00643D24"/>
    <w:rsid w:val="006617E2"/>
    <w:rsid w:val="006654CA"/>
    <w:rsid w:val="006679AD"/>
    <w:rsid w:val="00671DB9"/>
    <w:rsid w:val="00673323"/>
    <w:rsid w:val="0068611A"/>
    <w:rsid w:val="00692872"/>
    <w:rsid w:val="00692E99"/>
    <w:rsid w:val="006A45DE"/>
    <w:rsid w:val="006A5E3E"/>
    <w:rsid w:val="006B3AD9"/>
    <w:rsid w:val="006B3CE7"/>
    <w:rsid w:val="006C4055"/>
    <w:rsid w:val="006E45F2"/>
    <w:rsid w:val="006E4F79"/>
    <w:rsid w:val="006E65B4"/>
    <w:rsid w:val="006E6A22"/>
    <w:rsid w:val="0070420D"/>
    <w:rsid w:val="00706979"/>
    <w:rsid w:val="00722C8E"/>
    <w:rsid w:val="007257D5"/>
    <w:rsid w:val="00730058"/>
    <w:rsid w:val="0073536B"/>
    <w:rsid w:val="00735523"/>
    <w:rsid w:val="00737110"/>
    <w:rsid w:val="00745B34"/>
    <w:rsid w:val="00753E48"/>
    <w:rsid w:val="00754745"/>
    <w:rsid w:val="007763FB"/>
    <w:rsid w:val="00776EBD"/>
    <w:rsid w:val="0078322A"/>
    <w:rsid w:val="0078557A"/>
    <w:rsid w:val="00790A73"/>
    <w:rsid w:val="00792EC6"/>
    <w:rsid w:val="00794107"/>
    <w:rsid w:val="00795C85"/>
    <w:rsid w:val="007A1430"/>
    <w:rsid w:val="007A32EC"/>
    <w:rsid w:val="007C0F0C"/>
    <w:rsid w:val="007C2224"/>
    <w:rsid w:val="007C2834"/>
    <w:rsid w:val="007C3996"/>
    <w:rsid w:val="007C698C"/>
    <w:rsid w:val="007D77C7"/>
    <w:rsid w:val="007E1066"/>
    <w:rsid w:val="007E2B78"/>
    <w:rsid w:val="007E545F"/>
    <w:rsid w:val="007F547D"/>
    <w:rsid w:val="007F6B22"/>
    <w:rsid w:val="008001BF"/>
    <w:rsid w:val="008124BB"/>
    <w:rsid w:val="00822AB7"/>
    <w:rsid w:val="00842199"/>
    <w:rsid w:val="00842AED"/>
    <w:rsid w:val="00843AA6"/>
    <w:rsid w:val="00845B91"/>
    <w:rsid w:val="00854098"/>
    <w:rsid w:val="0085587A"/>
    <w:rsid w:val="00857323"/>
    <w:rsid w:val="008742C8"/>
    <w:rsid w:val="00874D87"/>
    <w:rsid w:val="008968F4"/>
    <w:rsid w:val="008A2460"/>
    <w:rsid w:val="008A29EE"/>
    <w:rsid w:val="008A7CD8"/>
    <w:rsid w:val="008B2A26"/>
    <w:rsid w:val="008B4D60"/>
    <w:rsid w:val="008C0C6A"/>
    <w:rsid w:val="008C1751"/>
    <w:rsid w:val="008C25F4"/>
    <w:rsid w:val="008C69BA"/>
    <w:rsid w:val="008C7090"/>
    <w:rsid w:val="008D2C88"/>
    <w:rsid w:val="008D6998"/>
    <w:rsid w:val="008D7F51"/>
    <w:rsid w:val="008E3D9B"/>
    <w:rsid w:val="008E7D9E"/>
    <w:rsid w:val="008F0264"/>
    <w:rsid w:val="008F081F"/>
    <w:rsid w:val="008F0D54"/>
    <w:rsid w:val="008F53CA"/>
    <w:rsid w:val="00900168"/>
    <w:rsid w:val="00905799"/>
    <w:rsid w:val="00917E25"/>
    <w:rsid w:val="00924269"/>
    <w:rsid w:val="00927DAE"/>
    <w:rsid w:val="0093163C"/>
    <w:rsid w:val="009518C6"/>
    <w:rsid w:val="00953223"/>
    <w:rsid w:val="00956834"/>
    <w:rsid w:val="0097132A"/>
    <w:rsid w:val="009773B2"/>
    <w:rsid w:val="00984DF7"/>
    <w:rsid w:val="00986C19"/>
    <w:rsid w:val="00992F45"/>
    <w:rsid w:val="00997B8F"/>
    <w:rsid w:val="009A7A20"/>
    <w:rsid w:val="009B6B10"/>
    <w:rsid w:val="009C4035"/>
    <w:rsid w:val="009C5F5F"/>
    <w:rsid w:val="009D0EAD"/>
    <w:rsid w:val="009D520C"/>
    <w:rsid w:val="009D5923"/>
    <w:rsid w:val="009D69A7"/>
    <w:rsid w:val="009E4936"/>
    <w:rsid w:val="009E4A08"/>
    <w:rsid w:val="009E5017"/>
    <w:rsid w:val="00A03CE2"/>
    <w:rsid w:val="00A06730"/>
    <w:rsid w:val="00A1716F"/>
    <w:rsid w:val="00A2196B"/>
    <w:rsid w:val="00A31765"/>
    <w:rsid w:val="00A33BE1"/>
    <w:rsid w:val="00A427EF"/>
    <w:rsid w:val="00A44DCF"/>
    <w:rsid w:val="00A46C85"/>
    <w:rsid w:val="00A52CD7"/>
    <w:rsid w:val="00A65EDC"/>
    <w:rsid w:val="00A85A0F"/>
    <w:rsid w:val="00A85BFC"/>
    <w:rsid w:val="00A91CA8"/>
    <w:rsid w:val="00AB1904"/>
    <w:rsid w:val="00AC56B2"/>
    <w:rsid w:val="00AE04FA"/>
    <w:rsid w:val="00AE2660"/>
    <w:rsid w:val="00AF3645"/>
    <w:rsid w:val="00AF64B5"/>
    <w:rsid w:val="00B01462"/>
    <w:rsid w:val="00B01697"/>
    <w:rsid w:val="00B06845"/>
    <w:rsid w:val="00B11D2E"/>
    <w:rsid w:val="00B16591"/>
    <w:rsid w:val="00B24E68"/>
    <w:rsid w:val="00B3776C"/>
    <w:rsid w:val="00B37A87"/>
    <w:rsid w:val="00B40457"/>
    <w:rsid w:val="00B40774"/>
    <w:rsid w:val="00B56BC4"/>
    <w:rsid w:val="00B63D55"/>
    <w:rsid w:val="00B6497A"/>
    <w:rsid w:val="00B717E3"/>
    <w:rsid w:val="00B7209C"/>
    <w:rsid w:val="00B74EDA"/>
    <w:rsid w:val="00B859CD"/>
    <w:rsid w:val="00B86F77"/>
    <w:rsid w:val="00BA0D78"/>
    <w:rsid w:val="00BA1695"/>
    <w:rsid w:val="00BA2A69"/>
    <w:rsid w:val="00BB0408"/>
    <w:rsid w:val="00BB329B"/>
    <w:rsid w:val="00BC5452"/>
    <w:rsid w:val="00BE126A"/>
    <w:rsid w:val="00BE1645"/>
    <w:rsid w:val="00BE366C"/>
    <w:rsid w:val="00BE462B"/>
    <w:rsid w:val="00BF444E"/>
    <w:rsid w:val="00C12DE5"/>
    <w:rsid w:val="00C137CA"/>
    <w:rsid w:val="00C162B8"/>
    <w:rsid w:val="00C244FB"/>
    <w:rsid w:val="00C2731E"/>
    <w:rsid w:val="00C45EB9"/>
    <w:rsid w:val="00C50D88"/>
    <w:rsid w:val="00C518DA"/>
    <w:rsid w:val="00C5401D"/>
    <w:rsid w:val="00C61F21"/>
    <w:rsid w:val="00C6774E"/>
    <w:rsid w:val="00C67843"/>
    <w:rsid w:val="00C77976"/>
    <w:rsid w:val="00C90962"/>
    <w:rsid w:val="00CA0CA4"/>
    <w:rsid w:val="00CA69F8"/>
    <w:rsid w:val="00CA6F28"/>
    <w:rsid w:val="00CB096F"/>
    <w:rsid w:val="00CC462F"/>
    <w:rsid w:val="00CC52FC"/>
    <w:rsid w:val="00CD1432"/>
    <w:rsid w:val="00CD1C0F"/>
    <w:rsid w:val="00CD35AD"/>
    <w:rsid w:val="00CD56E3"/>
    <w:rsid w:val="00CF6CD5"/>
    <w:rsid w:val="00CF7351"/>
    <w:rsid w:val="00D01903"/>
    <w:rsid w:val="00D037F8"/>
    <w:rsid w:val="00D079CA"/>
    <w:rsid w:val="00D14358"/>
    <w:rsid w:val="00D21461"/>
    <w:rsid w:val="00D230AB"/>
    <w:rsid w:val="00D25EC0"/>
    <w:rsid w:val="00D317F7"/>
    <w:rsid w:val="00D3436E"/>
    <w:rsid w:val="00D35D65"/>
    <w:rsid w:val="00D40C40"/>
    <w:rsid w:val="00D419C9"/>
    <w:rsid w:val="00D42105"/>
    <w:rsid w:val="00D44485"/>
    <w:rsid w:val="00D5772A"/>
    <w:rsid w:val="00D602B7"/>
    <w:rsid w:val="00D71D71"/>
    <w:rsid w:val="00D73565"/>
    <w:rsid w:val="00D73C33"/>
    <w:rsid w:val="00D74989"/>
    <w:rsid w:val="00D9014B"/>
    <w:rsid w:val="00D94232"/>
    <w:rsid w:val="00DA6B04"/>
    <w:rsid w:val="00DB194C"/>
    <w:rsid w:val="00DB1DDB"/>
    <w:rsid w:val="00DC01FB"/>
    <w:rsid w:val="00DC044C"/>
    <w:rsid w:val="00DC49BD"/>
    <w:rsid w:val="00DC62BB"/>
    <w:rsid w:val="00DC79F6"/>
    <w:rsid w:val="00DD216E"/>
    <w:rsid w:val="00DD3FA3"/>
    <w:rsid w:val="00DD47BA"/>
    <w:rsid w:val="00DF1CDD"/>
    <w:rsid w:val="00DF405C"/>
    <w:rsid w:val="00DF4728"/>
    <w:rsid w:val="00DF4796"/>
    <w:rsid w:val="00E10ACF"/>
    <w:rsid w:val="00E20CCA"/>
    <w:rsid w:val="00E523D1"/>
    <w:rsid w:val="00E67E49"/>
    <w:rsid w:val="00E70FA1"/>
    <w:rsid w:val="00E90C0E"/>
    <w:rsid w:val="00E9534C"/>
    <w:rsid w:val="00E96354"/>
    <w:rsid w:val="00E97F6B"/>
    <w:rsid w:val="00EB48EF"/>
    <w:rsid w:val="00EC28E5"/>
    <w:rsid w:val="00EC4B7E"/>
    <w:rsid w:val="00ED3F1D"/>
    <w:rsid w:val="00ED5018"/>
    <w:rsid w:val="00ED67C5"/>
    <w:rsid w:val="00ED7223"/>
    <w:rsid w:val="00EF167E"/>
    <w:rsid w:val="00EF2554"/>
    <w:rsid w:val="00EF510D"/>
    <w:rsid w:val="00EF55D8"/>
    <w:rsid w:val="00F028E8"/>
    <w:rsid w:val="00F113F2"/>
    <w:rsid w:val="00F15612"/>
    <w:rsid w:val="00F315C9"/>
    <w:rsid w:val="00F40BB9"/>
    <w:rsid w:val="00F418F0"/>
    <w:rsid w:val="00F4281D"/>
    <w:rsid w:val="00F441F7"/>
    <w:rsid w:val="00F4469F"/>
    <w:rsid w:val="00F51271"/>
    <w:rsid w:val="00F54008"/>
    <w:rsid w:val="00F54A90"/>
    <w:rsid w:val="00F56FA0"/>
    <w:rsid w:val="00F7127D"/>
    <w:rsid w:val="00F85082"/>
    <w:rsid w:val="00FA71DD"/>
    <w:rsid w:val="00FB299B"/>
    <w:rsid w:val="00FB7D0D"/>
    <w:rsid w:val="00FD7427"/>
    <w:rsid w:val="00FE636F"/>
    <w:rsid w:val="00FE7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AFA38"/>
  <w15:docId w15:val="{FC8487C0-124B-48C5-81B3-3B6F3BF5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745"/>
    <w:pPr>
      <w:spacing w:after="160" w:line="259" w:lineRule="auto"/>
    </w:pPr>
  </w:style>
  <w:style w:type="paragraph" w:styleId="Ttulo1">
    <w:name w:val="heading 1"/>
    <w:basedOn w:val="Normal"/>
    <w:next w:val="Normal"/>
    <w:link w:val="Ttulo1Car"/>
    <w:uiPriority w:val="9"/>
    <w:qFormat/>
    <w:rsid w:val="00C61F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61F21"/>
    <w:pPr>
      <w:spacing w:before="100" w:beforeAutospacing="1" w:after="100" w:afterAutospacing="1" w:line="240" w:lineRule="auto"/>
      <w:outlineLvl w:val="1"/>
    </w:pPr>
    <w:rPr>
      <w:rFonts w:ascii="Times New Roman" w:eastAsia="Times New Roman" w:hAnsi="Times New Roman" w:cs="Times New Roman"/>
      <w:b/>
      <w:bCs/>
      <w:sz w:val="36"/>
      <w:szCs w:val="36"/>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754745"/>
  </w:style>
  <w:style w:type="paragraph" w:styleId="Textodeglobo">
    <w:name w:val="Balloon Text"/>
    <w:basedOn w:val="Normal"/>
    <w:link w:val="TextodegloboCar"/>
    <w:uiPriority w:val="99"/>
    <w:semiHidden/>
    <w:unhideWhenUsed/>
    <w:rsid w:val="007547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45"/>
    <w:rPr>
      <w:rFonts w:ascii="Tahoma" w:hAnsi="Tahoma" w:cs="Tahoma"/>
      <w:sz w:val="16"/>
      <w:szCs w:val="16"/>
    </w:rPr>
  </w:style>
  <w:style w:type="paragraph" w:styleId="NormalWeb">
    <w:name w:val="Normal (Web)"/>
    <w:basedOn w:val="Normal"/>
    <w:uiPriority w:val="99"/>
    <w:unhideWhenUsed/>
    <w:rsid w:val="00FB299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E63CB"/>
    <w:pPr>
      <w:spacing w:after="200" w:line="276" w:lineRule="auto"/>
      <w:ind w:left="720"/>
      <w:contextualSpacing/>
    </w:pPr>
  </w:style>
  <w:style w:type="table" w:styleId="Tablaconcuadrcula">
    <w:name w:val="Table Grid"/>
    <w:basedOn w:val="Tablanormal"/>
    <w:uiPriority w:val="59"/>
    <w:rsid w:val="008D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5BE5"/>
    <w:rPr>
      <w:color w:val="0000FF" w:themeColor="hyperlink"/>
      <w:u w:val="single"/>
    </w:rPr>
  </w:style>
  <w:style w:type="paragraph" w:styleId="Sinespaciado">
    <w:name w:val="No Spacing"/>
    <w:uiPriority w:val="1"/>
    <w:qFormat/>
    <w:rsid w:val="00857323"/>
    <w:pPr>
      <w:spacing w:after="0" w:line="240" w:lineRule="auto"/>
    </w:pPr>
  </w:style>
  <w:style w:type="character" w:customStyle="1" w:styleId="Ttulo2Car">
    <w:name w:val="Título 2 Car"/>
    <w:basedOn w:val="Fuentedeprrafopredeter"/>
    <w:link w:val="Ttulo2"/>
    <w:uiPriority w:val="9"/>
    <w:rsid w:val="00C61F21"/>
    <w:rPr>
      <w:rFonts w:ascii="Times New Roman" w:eastAsia="Times New Roman" w:hAnsi="Times New Roman" w:cs="Times New Roman"/>
      <w:b/>
      <w:bCs/>
      <w:sz w:val="36"/>
      <w:szCs w:val="36"/>
      <w:lang w:val="es-VE" w:eastAsia="es-VE"/>
    </w:rPr>
  </w:style>
  <w:style w:type="character" w:customStyle="1" w:styleId="Ttulo1Car">
    <w:name w:val="Título 1 Car"/>
    <w:basedOn w:val="Fuentedeprrafopredeter"/>
    <w:link w:val="Ttulo1"/>
    <w:uiPriority w:val="9"/>
    <w:rsid w:val="00C61F21"/>
    <w:rPr>
      <w:rFonts w:asciiTheme="majorHAnsi" w:eastAsiaTheme="majorEastAsia" w:hAnsiTheme="majorHAnsi" w:cstheme="majorBidi"/>
      <w:color w:val="365F91" w:themeColor="accent1" w:themeShade="BF"/>
      <w:sz w:val="32"/>
      <w:szCs w:val="32"/>
    </w:rPr>
  </w:style>
  <w:style w:type="paragraph" w:customStyle="1" w:styleId="1DZEYBALIK">
    <w:name w:val="1. DÜZEY BAŞLIK"/>
    <w:basedOn w:val="Normal"/>
    <w:uiPriority w:val="99"/>
    <w:rsid w:val="00AB1904"/>
    <w:pPr>
      <w:suppressAutoHyphens/>
      <w:autoSpaceDE w:val="0"/>
      <w:autoSpaceDN w:val="0"/>
      <w:adjustRightInd w:val="0"/>
      <w:spacing w:after="113" w:line="288" w:lineRule="auto"/>
      <w:jc w:val="both"/>
      <w:textAlignment w:val="center"/>
    </w:pPr>
    <w:rPr>
      <w:rFonts w:ascii="Arial" w:eastAsia="Times New Roman" w:hAnsi="Arial" w:cs="Arial"/>
      <w:b/>
      <w:bCs/>
      <w:color w:val="0070C0"/>
      <w:lang w:val="en-US" w:eastAsia="tr-TR"/>
    </w:rPr>
  </w:style>
  <w:style w:type="paragraph" w:styleId="HTMLconformatoprevio">
    <w:name w:val="HTML Preformatted"/>
    <w:basedOn w:val="Normal"/>
    <w:link w:val="HTMLconformatoprevioCar"/>
    <w:uiPriority w:val="99"/>
    <w:unhideWhenUsed/>
    <w:rsid w:val="00A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B1904"/>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171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716F"/>
  </w:style>
  <w:style w:type="paragraph" w:styleId="Piedepgina">
    <w:name w:val="footer"/>
    <w:basedOn w:val="Normal"/>
    <w:link w:val="PiedepginaCar"/>
    <w:uiPriority w:val="99"/>
    <w:unhideWhenUsed/>
    <w:rsid w:val="00A171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716F"/>
  </w:style>
  <w:style w:type="character" w:customStyle="1" w:styleId="Mencinsinresolver1">
    <w:name w:val="Mención sin resolver1"/>
    <w:basedOn w:val="Fuentedeprrafopredeter"/>
    <w:uiPriority w:val="99"/>
    <w:semiHidden/>
    <w:unhideWhenUsed/>
    <w:rsid w:val="0073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98854">
      <w:bodyDiv w:val="1"/>
      <w:marLeft w:val="0"/>
      <w:marRight w:val="0"/>
      <w:marTop w:val="0"/>
      <w:marBottom w:val="0"/>
      <w:divBdr>
        <w:top w:val="none" w:sz="0" w:space="0" w:color="auto"/>
        <w:left w:val="none" w:sz="0" w:space="0" w:color="auto"/>
        <w:bottom w:val="none" w:sz="0" w:space="0" w:color="auto"/>
        <w:right w:val="none" w:sz="0" w:space="0" w:color="auto"/>
      </w:divBdr>
    </w:div>
    <w:div w:id="67192778">
      <w:bodyDiv w:val="1"/>
      <w:marLeft w:val="0"/>
      <w:marRight w:val="0"/>
      <w:marTop w:val="0"/>
      <w:marBottom w:val="0"/>
      <w:divBdr>
        <w:top w:val="none" w:sz="0" w:space="0" w:color="auto"/>
        <w:left w:val="none" w:sz="0" w:space="0" w:color="auto"/>
        <w:bottom w:val="none" w:sz="0" w:space="0" w:color="auto"/>
        <w:right w:val="none" w:sz="0" w:space="0" w:color="auto"/>
      </w:divBdr>
    </w:div>
    <w:div w:id="117920380">
      <w:bodyDiv w:val="1"/>
      <w:marLeft w:val="0"/>
      <w:marRight w:val="0"/>
      <w:marTop w:val="0"/>
      <w:marBottom w:val="0"/>
      <w:divBdr>
        <w:top w:val="none" w:sz="0" w:space="0" w:color="auto"/>
        <w:left w:val="none" w:sz="0" w:space="0" w:color="auto"/>
        <w:bottom w:val="none" w:sz="0" w:space="0" w:color="auto"/>
        <w:right w:val="none" w:sz="0" w:space="0" w:color="auto"/>
      </w:divBdr>
    </w:div>
    <w:div w:id="176501133">
      <w:bodyDiv w:val="1"/>
      <w:marLeft w:val="0"/>
      <w:marRight w:val="0"/>
      <w:marTop w:val="0"/>
      <w:marBottom w:val="0"/>
      <w:divBdr>
        <w:top w:val="none" w:sz="0" w:space="0" w:color="auto"/>
        <w:left w:val="none" w:sz="0" w:space="0" w:color="auto"/>
        <w:bottom w:val="none" w:sz="0" w:space="0" w:color="auto"/>
        <w:right w:val="none" w:sz="0" w:space="0" w:color="auto"/>
      </w:divBdr>
    </w:div>
    <w:div w:id="195047736">
      <w:bodyDiv w:val="1"/>
      <w:marLeft w:val="0"/>
      <w:marRight w:val="0"/>
      <w:marTop w:val="0"/>
      <w:marBottom w:val="0"/>
      <w:divBdr>
        <w:top w:val="none" w:sz="0" w:space="0" w:color="auto"/>
        <w:left w:val="none" w:sz="0" w:space="0" w:color="auto"/>
        <w:bottom w:val="none" w:sz="0" w:space="0" w:color="auto"/>
        <w:right w:val="none" w:sz="0" w:space="0" w:color="auto"/>
      </w:divBdr>
    </w:div>
    <w:div w:id="257174251">
      <w:bodyDiv w:val="1"/>
      <w:marLeft w:val="0"/>
      <w:marRight w:val="0"/>
      <w:marTop w:val="0"/>
      <w:marBottom w:val="0"/>
      <w:divBdr>
        <w:top w:val="none" w:sz="0" w:space="0" w:color="auto"/>
        <w:left w:val="none" w:sz="0" w:space="0" w:color="auto"/>
        <w:bottom w:val="none" w:sz="0" w:space="0" w:color="auto"/>
        <w:right w:val="none" w:sz="0" w:space="0" w:color="auto"/>
      </w:divBdr>
    </w:div>
    <w:div w:id="448665401">
      <w:bodyDiv w:val="1"/>
      <w:marLeft w:val="0"/>
      <w:marRight w:val="0"/>
      <w:marTop w:val="0"/>
      <w:marBottom w:val="0"/>
      <w:divBdr>
        <w:top w:val="none" w:sz="0" w:space="0" w:color="auto"/>
        <w:left w:val="none" w:sz="0" w:space="0" w:color="auto"/>
        <w:bottom w:val="none" w:sz="0" w:space="0" w:color="auto"/>
        <w:right w:val="none" w:sz="0" w:space="0" w:color="auto"/>
      </w:divBdr>
    </w:div>
    <w:div w:id="569074777">
      <w:bodyDiv w:val="1"/>
      <w:marLeft w:val="0"/>
      <w:marRight w:val="0"/>
      <w:marTop w:val="0"/>
      <w:marBottom w:val="0"/>
      <w:divBdr>
        <w:top w:val="none" w:sz="0" w:space="0" w:color="auto"/>
        <w:left w:val="none" w:sz="0" w:space="0" w:color="auto"/>
        <w:bottom w:val="none" w:sz="0" w:space="0" w:color="auto"/>
        <w:right w:val="none" w:sz="0" w:space="0" w:color="auto"/>
      </w:divBdr>
    </w:div>
    <w:div w:id="806557788">
      <w:bodyDiv w:val="1"/>
      <w:marLeft w:val="0"/>
      <w:marRight w:val="0"/>
      <w:marTop w:val="0"/>
      <w:marBottom w:val="0"/>
      <w:divBdr>
        <w:top w:val="none" w:sz="0" w:space="0" w:color="auto"/>
        <w:left w:val="none" w:sz="0" w:space="0" w:color="auto"/>
        <w:bottom w:val="none" w:sz="0" w:space="0" w:color="auto"/>
        <w:right w:val="none" w:sz="0" w:space="0" w:color="auto"/>
      </w:divBdr>
    </w:div>
    <w:div w:id="855315289">
      <w:bodyDiv w:val="1"/>
      <w:marLeft w:val="0"/>
      <w:marRight w:val="0"/>
      <w:marTop w:val="0"/>
      <w:marBottom w:val="0"/>
      <w:divBdr>
        <w:top w:val="none" w:sz="0" w:space="0" w:color="auto"/>
        <w:left w:val="none" w:sz="0" w:space="0" w:color="auto"/>
        <w:bottom w:val="none" w:sz="0" w:space="0" w:color="auto"/>
        <w:right w:val="none" w:sz="0" w:space="0" w:color="auto"/>
      </w:divBdr>
    </w:div>
    <w:div w:id="877477311">
      <w:bodyDiv w:val="1"/>
      <w:marLeft w:val="0"/>
      <w:marRight w:val="0"/>
      <w:marTop w:val="0"/>
      <w:marBottom w:val="0"/>
      <w:divBdr>
        <w:top w:val="none" w:sz="0" w:space="0" w:color="auto"/>
        <w:left w:val="none" w:sz="0" w:space="0" w:color="auto"/>
        <w:bottom w:val="none" w:sz="0" w:space="0" w:color="auto"/>
        <w:right w:val="none" w:sz="0" w:space="0" w:color="auto"/>
      </w:divBdr>
      <w:divsChild>
        <w:div w:id="1620061652">
          <w:marLeft w:val="0"/>
          <w:marRight w:val="0"/>
          <w:marTop w:val="15"/>
          <w:marBottom w:val="0"/>
          <w:divBdr>
            <w:top w:val="single" w:sz="48" w:space="0" w:color="auto"/>
            <w:left w:val="single" w:sz="48" w:space="0" w:color="auto"/>
            <w:bottom w:val="single" w:sz="48" w:space="0" w:color="auto"/>
            <w:right w:val="single" w:sz="48" w:space="0" w:color="auto"/>
          </w:divBdr>
          <w:divsChild>
            <w:div w:id="889271165">
              <w:marLeft w:val="0"/>
              <w:marRight w:val="0"/>
              <w:marTop w:val="0"/>
              <w:marBottom w:val="0"/>
              <w:divBdr>
                <w:top w:val="none" w:sz="0" w:space="0" w:color="auto"/>
                <w:left w:val="none" w:sz="0" w:space="0" w:color="auto"/>
                <w:bottom w:val="none" w:sz="0" w:space="0" w:color="auto"/>
                <w:right w:val="none" w:sz="0" w:space="0" w:color="auto"/>
              </w:divBdr>
              <w:divsChild>
                <w:div w:id="772089407">
                  <w:marLeft w:val="0"/>
                  <w:marRight w:val="0"/>
                  <w:marTop w:val="0"/>
                  <w:marBottom w:val="0"/>
                  <w:divBdr>
                    <w:top w:val="none" w:sz="0" w:space="0" w:color="auto"/>
                    <w:left w:val="none" w:sz="0" w:space="0" w:color="auto"/>
                    <w:bottom w:val="none" w:sz="0" w:space="0" w:color="auto"/>
                    <w:right w:val="none" w:sz="0" w:space="0" w:color="auto"/>
                  </w:divBdr>
                </w:div>
                <w:div w:id="1142651744">
                  <w:marLeft w:val="0"/>
                  <w:marRight w:val="0"/>
                  <w:marTop w:val="0"/>
                  <w:marBottom w:val="0"/>
                  <w:divBdr>
                    <w:top w:val="none" w:sz="0" w:space="0" w:color="auto"/>
                    <w:left w:val="none" w:sz="0" w:space="0" w:color="auto"/>
                    <w:bottom w:val="none" w:sz="0" w:space="0" w:color="auto"/>
                    <w:right w:val="none" w:sz="0" w:space="0" w:color="auto"/>
                  </w:divBdr>
                </w:div>
                <w:div w:id="1067608517">
                  <w:marLeft w:val="0"/>
                  <w:marRight w:val="0"/>
                  <w:marTop w:val="0"/>
                  <w:marBottom w:val="0"/>
                  <w:divBdr>
                    <w:top w:val="none" w:sz="0" w:space="0" w:color="auto"/>
                    <w:left w:val="none" w:sz="0" w:space="0" w:color="auto"/>
                    <w:bottom w:val="none" w:sz="0" w:space="0" w:color="auto"/>
                    <w:right w:val="none" w:sz="0" w:space="0" w:color="auto"/>
                  </w:divBdr>
                </w:div>
                <w:div w:id="1594513457">
                  <w:marLeft w:val="0"/>
                  <w:marRight w:val="0"/>
                  <w:marTop w:val="0"/>
                  <w:marBottom w:val="0"/>
                  <w:divBdr>
                    <w:top w:val="none" w:sz="0" w:space="0" w:color="auto"/>
                    <w:left w:val="none" w:sz="0" w:space="0" w:color="auto"/>
                    <w:bottom w:val="none" w:sz="0" w:space="0" w:color="auto"/>
                    <w:right w:val="none" w:sz="0" w:space="0" w:color="auto"/>
                  </w:divBdr>
                </w:div>
                <w:div w:id="1681934230">
                  <w:marLeft w:val="0"/>
                  <w:marRight w:val="0"/>
                  <w:marTop w:val="0"/>
                  <w:marBottom w:val="0"/>
                  <w:divBdr>
                    <w:top w:val="none" w:sz="0" w:space="0" w:color="auto"/>
                    <w:left w:val="none" w:sz="0" w:space="0" w:color="auto"/>
                    <w:bottom w:val="none" w:sz="0" w:space="0" w:color="auto"/>
                    <w:right w:val="none" w:sz="0" w:space="0" w:color="auto"/>
                  </w:divBdr>
                </w:div>
                <w:div w:id="16085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154">
          <w:marLeft w:val="0"/>
          <w:marRight w:val="0"/>
          <w:marTop w:val="15"/>
          <w:marBottom w:val="0"/>
          <w:divBdr>
            <w:top w:val="single" w:sz="48" w:space="0" w:color="auto"/>
            <w:left w:val="single" w:sz="48" w:space="0" w:color="auto"/>
            <w:bottom w:val="single" w:sz="48" w:space="0" w:color="auto"/>
            <w:right w:val="single" w:sz="48" w:space="0" w:color="auto"/>
          </w:divBdr>
          <w:divsChild>
            <w:div w:id="634944930">
              <w:marLeft w:val="0"/>
              <w:marRight w:val="0"/>
              <w:marTop w:val="0"/>
              <w:marBottom w:val="0"/>
              <w:divBdr>
                <w:top w:val="none" w:sz="0" w:space="0" w:color="auto"/>
                <w:left w:val="none" w:sz="0" w:space="0" w:color="auto"/>
                <w:bottom w:val="none" w:sz="0" w:space="0" w:color="auto"/>
                <w:right w:val="none" w:sz="0" w:space="0" w:color="auto"/>
              </w:divBdr>
              <w:divsChild>
                <w:div w:id="588655130">
                  <w:marLeft w:val="0"/>
                  <w:marRight w:val="0"/>
                  <w:marTop w:val="0"/>
                  <w:marBottom w:val="0"/>
                  <w:divBdr>
                    <w:top w:val="none" w:sz="0" w:space="0" w:color="auto"/>
                    <w:left w:val="none" w:sz="0" w:space="0" w:color="auto"/>
                    <w:bottom w:val="none" w:sz="0" w:space="0" w:color="auto"/>
                    <w:right w:val="none" w:sz="0" w:space="0" w:color="auto"/>
                  </w:divBdr>
                </w:div>
                <w:div w:id="871723216">
                  <w:marLeft w:val="0"/>
                  <w:marRight w:val="0"/>
                  <w:marTop w:val="0"/>
                  <w:marBottom w:val="0"/>
                  <w:divBdr>
                    <w:top w:val="none" w:sz="0" w:space="0" w:color="auto"/>
                    <w:left w:val="none" w:sz="0" w:space="0" w:color="auto"/>
                    <w:bottom w:val="none" w:sz="0" w:space="0" w:color="auto"/>
                    <w:right w:val="none" w:sz="0" w:space="0" w:color="auto"/>
                  </w:divBdr>
                </w:div>
                <w:div w:id="372466065">
                  <w:marLeft w:val="0"/>
                  <w:marRight w:val="0"/>
                  <w:marTop w:val="0"/>
                  <w:marBottom w:val="0"/>
                  <w:divBdr>
                    <w:top w:val="none" w:sz="0" w:space="0" w:color="auto"/>
                    <w:left w:val="none" w:sz="0" w:space="0" w:color="auto"/>
                    <w:bottom w:val="none" w:sz="0" w:space="0" w:color="auto"/>
                    <w:right w:val="none" w:sz="0" w:space="0" w:color="auto"/>
                  </w:divBdr>
                </w:div>
                <w:div w:id="616958270">
                  <w:marLeft w:val="0"/>
                  <w:marRight w:val="0"/>
                  <w:marTop w:val="0"/>
                  <w:marBottom w:val="0"/>
                  <w:divBdr>
                    <w:top w:val="none" w:sz="0" w:space="0" w:color="auto"/>
                    <w:left w:val="none" w:sz="0" w:space="0" w:color="auto"/>
                    <w:bottom w:val="none" w:sz="0" w:space="0" w:color="auto"/>
                    <w:right w:val="none" w:sz="0" w:space="0" w:color="auto"/>
                  </w:divBdr>
                </w:div>
                <w:div w:id="751632741">
                  <w:marLeft w:val="0"/>
                  <w:marRight w:val="0"/>
                  <w:marTop w:val="0"/>
                  <w:marBottom w:val="0"/>
                  <w:divBdr>
                    <w:top w:val="none" w:sz="0" w:space="0" w:color="auto"/>
                    <w:left w:val="none" w:sz="0" w:space="0" w:color="auto"/>
                    <w:bottom w:val="none" w:sz="0" w:space="0" w:color="auto"/>
                    <w:right w:val="none" w:sz="0" w:space="0" w:color="auto"/>
                  </w:divBdr>
                </w:div>
                <w:div w:id="401561704">
                  <w:marLeft w:val="0"/>
                  <w:marRight w:val="0"/>
                  <w:marTop w:val="0"/>
                  <w:marBottom w:val="0"/>
                  <w:divBdr>
                    <w:top w:val="none" w:sz="0" w:space="0" w:color="auto"/>
                    <w:left w:val="none" w:sz="0" w:space="0" w:color="auto"/>
                    <w:bottom w:val="none" w:sz="0" w:space="0" w:color="auto"/>
                    <w:right w:val="none" w:sz="0" w:space="0" w:color="auto"/>
                  </w:divBdr>
                </w:div>
                <w:div w:id="646280176">
                  <w:marLeft w:val="0"/>
                  <w:marRight w:val="0"/>
                  <w:marTop w:val="0"/>
                  <w:marBottom w:val="0"/>
                  <w:divBdr>
                    <w:top w:val="none" w:sz="0" w:space="0" w:color="auto"/>
                    <w:left w:val="none" w:sz="0" w:space="0" w:color="auto"/>
                    <w:bottom w:val="none" w:sz="0" w:space="0" w:color="auto"/>
                    <w:right w:val="none" w:sz="0" w:space="0" w:color="auto"/>
                  </w:divBdr>
                </w:div>
                <w:div w:id="1692730537">
                  <w:marLeft w:val="0"/>
                  <w:marRight w:val="0"/>
                  <w:marTop w:val="0"/>
                  <w:marBottom w:val="0"/>
                  <w:divBdr>
                    <w:top w:val="none" w:sz="0" w:space="0" w:color="auto"/>
                    <w:left w:val="none" w:sz="0" w:space="0" w:color="auto"/>
                    <w:bottom w:val="none" w:sz="0" w:space="0" w:color="auto"/>
                    <w:right w:val="none" w:sz="0" w:space="0" w:color="auto"/>
                  </w:divBdr>
                </w:div>
                <w:div w:id="1596862684">
                  <w:marLeft w:val="0"/>
                  <w:marRight w:val="0"/>
                  <w:marTop w:val="0"/>
                  <w:marBottom w:val="0"/>
                  <w:divBdr>
                    <w:top w:val="none" w:sz="0" w:space="0" w:color="auto"/>
                    <w:left w:val="none" w:sz="0" w:space="0" w:color="auto"/>
                    <w:bottom w:val="none" w:sz="0" w:space="0" w:color="auto"/>
                    <w:right w:val="none" w:sz="0" w:space="0" w:color="auto"/>
                  </w:divBdr>
                </w:div>
                <w:div w:id="272517756">
                  <w:marLeft w:val="0"/>
                  <w:marRight w:val="0"/>
                  <w:marTop w:val="0"/>
                  <w:marBottom w:val="0"/>
                  <w:divBdr>
                    <w:top w:val="none" w:sz="0" w:space="0" w:color="auto"/>
                    <w:left w:val="none" w:sz="0" w:space="0" w:color="auto"/>
                    <w:bottom w:val="none" w:sz="0" w:space="0" w:color="auto"/>
                    <w:right w:val="none" w:sz="0" w:space="0" w:color="auto"/>
                  </w:divBdr>
                </w:div>
                <w:div w:id="362175257">
                  <w:marLeft w:val="0"/>
                  <w:marRight w:val="0"/>
                  <w:marTop w:val="0"/>
                  <w:marBottom w:val="0"/>
                  <w:divBdr>
                    <w:top w:val="none" w:sz="0" w:space="0" w:color="auto"/>
                    <w:left w:val="none" w:sz="0" w:space="0" w:color="auto"/>
                    <w:bottom w:val="none" w:sz="0" w:space="0" w:color="auto"/>
                    <w:right w:val="none" w:sz="0" w:space="0" w:color="auto"/>
                  </w:divBdr>
                </w:div>
                <w:div w:id="1782722300">
                  <w:marLeft w:val="0"/>
                  <w:marRight w:val="0"/>
                  <w:marTop w:val="0"/>
                  <w:marBottom w:val="0"/>
                  <w:divBdr>
                    <w:top w:val="none" w:sz="0" w:space="0" w:color="auto"/>
                    <w:left w:val="none" w:sz="0" w:space="0" w:color="auto"/>
                    <w:bottom w:val="none" w:sz="0" w:space="0" w:color="auto"/>
                    <w:right w:val="none" w:sz="0" w:space="0" w:color="auto"/>
                  </w:divBdr>
                </w:div>
                <w:div w:id="77599395">
                  <w:marLeft w:val="0"/>
                  <w:marRight w:val="0"/>
                  <w:marTop w:val="0"/>
                  <w:marBottom w:val="0"/>
                  <w:divBdr>
                    <w:top w:val="none" w:sz="0" w:space="0" w:color="auto"/>
                    <w:left w:val="none" w:sz="0" w:space="0" w:color="auto"/>
                    <w:bottom w:val="none" w:sz="0" w:space="0" w:color="auto"/>
                    <w:right w:val="none" w:sz="0" w:space="0" w:color="auto"/>
                  </w:divBdr>
                </w:div>
                <w:div w:id="85737114">
                  <w:marLeft w:val="0"/>
                  <w:marRight w:val="0"/>
                  <w:marTop w:val="0"/>
                  <w:marBottom w:val="0"/>
                  <w:divBdr>
                    <w:top w:val="none" w:sz="0" w:space="0" w:color="auto"/>
                    <w:left w:val="none" w:sz="0" w:space="0" w:color="auto"/>
                    <w:bottom w:val="none" w:sz="0" w:space="0" w:color="auto"/>
                    <w:right w:val="none" w:sz="0" w:space="0" w:color="auto"/>
                  </w:divBdr>
                </w:div>
                <w:div w:id="846211250">
                  <w:marLeft w:val="0"/>
                  <w:marRight w:val="0"/>
                  <w:marTop w:val="0"/>
                  <w:marBottom w:val="0"/>
                  <w:divBdr>
                    <w:top w:val="none" w:sz="0" w:space="0" w:color="auto"/>
                    <w:left w:val="none" w:sz="0" w:space="0" w:color="auto"/>
                    <w:bottom w:val="none" w:sz="0" w:space="0" w:color="auto"/>
                    <w:right w:val="none" w:sz="0" w:space="0" w:color="auto"/>
                  </w:divBdr>
                </w:div>
                <w:div w:id="15316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307">
      <w:bodyDiv w:val="1"/>
      <w:marLeft w:val="0"/>
      <w:marRight w:val="0"/>
      <w:marTop w:val="0"/>
      <w:marBottom w:val="0"/>
      <w:divBdr>
        <w:top w:val="none" w:sz="0" w:space="0" w:color="auto"/>
        <w:left w:val="none" w:sz="0" w:space="0" w:color="auto"/>
        <w:bottom w:val="none" w:sz="0" w:space="0" w:color="auto"/>
        <w:right w:val="none" w:sz="0" w:space="0" w:color="auto"/>
      </w:divBdr>
    </w:div>
    <w:div w:id="893321693">
      <w:bodyDiv w:val="1"/>
      <w:marLeft w:val="0"/>
      <w:marRight w:val="0"/>
      <w:marTop w:val="0"/>
      <w:marBottom w:val="0"/>
      <w:divBdr>
        <w:top w:val="none" w:sz="0" w:space="0" w:color="auto"/>
        <w:left w:val="none" w:sz="0" w:space="0" w:color="auto"/>
        <w:bottom w:val="none" w:sz="0" w:space="0" w:color="auto"/>
        <w:right w:val="none" w:sz="0" w:space="0" w:color="auto"/>
      </w:divBdr>
    </w:div>
    <w:div w:id="948007773">
      <w:bodyDiv w:val="1"/>
      <w:marLeft w:val="0"/>
      <w:marRight w:val="0"/>
      <w:marTop w:val="0"/>
      <w:marBottom w:val="0"/>
      <w:divBdr>
        <w:top w:val="none" w:sz="0" w:space="0" w:color="auto"/>
        <w:left w:val="none" w:sz="0" w:space="0" w:color="auto"/>
        <w:bottom w:val="none" w:sz="0" w:space="0" w:color="auto"/>
        <w:right w:val="none" w:sz="0" w:space="0" w:color="auto"/>
      </w:divBdr>
    </w:div>
    <w:div w:id="1021707437">
      <w:bodyDiv w:val="1"/>
      <w:marLeft w:val="0"/>
      <w:marRight w:val="0"/>
      <w:marTop w:val="0"/>
      <w:marBottom w:val="0"/>
      <w:divBdr>
        <w:top w:val="none" w:sz="0" w:space="0" w:color="auto"/>
        <w:left w:val="none" w:sz="0" w:space="0" w:color="auto"/>
        <w:bottom w:val="none" w:sz="0" w:space="0" w:color="auto"/>
        <w:right w:val="none" w:sz="0" w:space="0" w:color="auto"/>
      </w:divBdr>
    </w:div>
    <w:div w:id="1218466798">
      <w:bodyDiv w:val="1"/>
      <w:marLeft w:val="0"/>
      <w:marRight w:val="0"/>
      <w:marTop w:val="0"/>
      <w:marBottom w:val="0"/>
      <w:divBdr>
        <w:top w:val="none" w:sz="0" w:space="0" w:color="auto"/>
        <w:left w:val="none" w:sz="0" w:space="0" w:color="auto"/>
        <w:bottom w:val="none" w:sz="0" w:space="0" w:color="auto"/>
        <w:right w:val="none" w:sz="0" w:space="0" w:color="auto"/>
      </w:divBdr>
    </w:div>
    <w:div w:id="1266887123">
      <w:bodyDiv w:val="1"/>
      <w:marLeft w:val="0"/>
      <w:marRight w:val="0"/>
      <w:marTop w:val="0"/>
      <w:marBottom w:val="0"/>
      <w:divBdr>
        <w:top w:val="none" w:sz="0" w:space="0" w:color="auto"/>
        <w:left w:val="none" w:sz="0" w:space="0" w:color="auto"/>
        <w:bottom w:val="none" w:sz="0" w:space="0" w:color="auto"/>
        <w:right w:val="none" w:sz="0" w:space="0" w:color="auto"/>
      </w:divBdr>
    </w:div>
    <w:div w:id="1318264324">
      <w:bodyDiv w:val="1"/>
      <w:marLeft w:val="0"/>
      <w:marRight w:val="0"/>
      <w:marTop w:val="0"/>
      <w:marBottom w:val="0"/>
      <w:divBdr>
        <w:top w:val="none" w:sz="0" w:space="0" w:color="auto"/>
        <w:left w:val="none" w:sz="0" w:space="0" w:color="auto"/>
        <w:bottom w:val="none" w:sz="0" w:space="0" w:color="auto"/>
        <w:right w:val="none" w:sz="0" w:space="0" w:color="auto"/>
      </w:divBdr>
    </w:div>
    <w:div w:id="1332100611">
      <w:bodyDiv w:val="1"/>
      <w:marLeft w:val="0"/>
      <w:marRight w:val="0"/>
      <w:marTop w:val="0"/>
      <w:marBottom w:val="0"/>
      <w:divBdr>
        <w:top w:val="none" w:sz="0" w:space="0" w:color="auto"/>
        <w:left w:val="none" w:sz="0" w:space="0" w:color="auto"/>
        <w:bottom w:val="none" w:sz="0" w:space="0" w:color="auto"/>
        <w:right w:val="none" w:sz="0" w:space="0" w:color="auto"/>
      </w:divBdr>
    </w:div>
    <w:div w:id="1349140252">
      <w:bodyDiv w:val="1"/>
      <w:marLeft w:val="0"/>
      <w:marRight w:val="0"/>
      <w:marTop w:val="0"/>
      <w:marBottom w:val="0"/>
      <w:divBdr>
        <w:top w:val="none" w:sz="0" w:space="0" w:color="auto"/>
        <w:left w:val="none" w:sz="0" w:space="0" w:color="auto"/>
        <w:bottom w:val="none" w:sz="0" w:space="0" w:color="auto"/>
        <w:right w:val="none" w:sz="0" w:space="0" w:color="auto"/>
      </w:divBdr>
    </w:div>
    <w:div w:id="1399815988">
      <w:bodyDiv w:val="1"/>
      <w:marLeft w:val="0"/>
      <w:marRight w:val="0"/>
      <w:marTop w:val="0"/>
      <w:marBottom w:val="0"/>
      <w:divBdr>
        <w:top w:val="none" w:sz="0" w:space="0" w:color="auto"/>
        <w:left w:val="none" w:sz="0" w:space="0" w:color="auto"/>
        <w:bottom w:val="none" w:sz="0" w:space="0" w:color="auto"/>
        <w:right w:val="none" w:sz="0" w:space="0" w:color="auto"/>
      </w:divBdr>
    </w:div>
    <w:div w:id="1401249071">
      <w:bodyDiv w:val="1"/>
      <w:marLeft w:val="0"/>
      <w:marRight w:val="0"/>
      <w:marTop w:val="0"/>
      <w:marBottom w:val="0"/>
      <w:divBdr>
        <w:top w:val="none" w:sz="0" w:space="0" w:color="auto"/>
        <w:left w:val="none" w:sz="0" w:space="0" w:color="auto"/>
        <w:bottom w:val="none" w:sz="0" w:space="0" w:color="auto"/>
        <w:right w:val="none" w:sz="0" w:space="0" w:color="auto"/>
      </w:divBdr>
    </w:div>
    <w:div w:id="1459378428">
      <w:bodyDiv w:val="1"/>
      <w:marLeft w:val="0"/>
      <w:marRight w:val="0"/>
      <w:marTop w:val="0"/>
      <w:marBottom w:val="0"/>
      <w:divBdr>
        <w:top w:val="none" w:sz="0" w:space="0" w:color="auto"/>
        <w:left w:val="none" w:sz="0" w:space="0" w:color="auto"/>
        <w:bottom w:val="none" w:sz="0" w:space="0" w:color="auto"/>
        <w:right w:val="none" w:sz="0" w:space="0" w:color="auto"/>
      </w:divBdr>
    </w:div>
    <w:div w:id="1627463802">
      <w:bodyDiv w:val="1"/>
      <w:marLeft w:val="0"/>
      <w:marRight w:val="0"/>
      <w:marTop w:val="0"/>
      <w:marBottom w:val="0"/>
      <w:divBdr>
        <w:top w:val="none" w:sz="0" w:space="0" w:color="auto"/>
        <w:left w:val="none" w:sz="0" w:space="0" w:color="auto"/>
        <w:bottom w:val="none" w:sz="0" w:space="0" w:color="auto"/>
        <w:right w:val="none" w:sz="0" w:space="0" w:color="auto"/>
      </w:divBdr>
      <w:divsChild>
        <w:div w:id="1529954718">
          <w:marLeft w:val="0"/>
          <w:marRight w:val="0"/>
          <w:marTop w:val="0"/>
          <w:marBottom w:val="0"/>
          <w:divBdr>
            <w:top w:val="none" w:sz="0" w:space="0" w:color="auto"/>
            <w:left w:val="none" w:sz="0" w:space="0" w:color="auto"/>
            <w:bottom w:val="none" w:sz="0" w:space="0" w:color="auto"/>
            <w:right w:val="none" w:sz="0" w:space="0" w:color="auto"/>
          </w:divBdr>
        </w:div>
      </w:divsChild>
    </w:div>
    <w:div w:id="1686177893">
      <w:bodyDiv w:val="1"/>
      <w:marLeft w:val="0"/>
      <w:marRight w:val="0"/>
      <w:marTop w:val="0"/>
      <w:marBottom w:val="0"/>
      <w:divBdr>
        <w:top w:val="none" w:sz="0" w:space="0" w:color="auto"/>
        <w:left w:val="none" w:sz="0" w:space="0" w:color="auto"/>
        <w:bottom w:val="none" w:sz="0" w:space="0" w:color="auto"/>
        <w:right w:val="none" w:sz="0" w:space="0" w:color="auto"/>
      </w:divBdr>
    </w:div>
    <w:div w:id="1699888258">
      <w:bodyDiv w:val="1"/>
      <w:marLeft w:val="0"/>
      <w:marRight w:val="0"/>
      <w:marTop w:val="0"/>
      <w:marBottom w:val="0"/>
      <w:divBdr>
        <w:top w:val="none" w:sz="0" w:space="0" w:color="auto"/>
        <w:left w:val="none" w:sz="0" w:space="0" w:color="auto"/>
        <w:bottom w:val="none" w:sz="0" w:space="0" w:color="auto"/>
        <w:right w:val="none" w:sz="0" w:space="0" w:color="auto"/>
      </w:divBdr>
    </w:div>
    <w:div w:id="1828548376">
      <w:bodyDiv w:val="1"/>
      <w:marLeft w:val="0"/>
      <w:marRight w:val="0"/>
      <w:marTop w:val="0"/>
      <w:marBottom w:val="0"/>
      <w:divBdr>
        <w:top w:val="none" w:sz="0" w:space="0" w:color="auto"/>
        <w:left w:val="none" w:sz="0" w:space="0" w:color="auto"/>
        <w:bottom w:val="none" w:sz="0" w:space="0" w:color="auto"/>
        <w:right w:val="none" w:sz="0" w:space="0" w:color="auto"/>
      </w:divBdr>
    </w:div>
    <w:div w:id="1936865180">
      <w:bodyDiv w:val="1"/>
      <w:marLeft w:val="0"/>
      <w:marRight w:val="0"/>
      <w:marTop w:val="0"/>
      <w:marBottom w:val="0"/>
      <w:divBdr>
        <w:top w:val="none" w:sz="0" w:space="0" w:color="auto"/>
        <w:left w:val="none" w:sz="0" w:space="0" w:color="auto"/>
        <w:bottom w:val="none" w:sz="0" w:space="0" w:color="auto"/>
        <w:right w:val="none" w:sz="0" w:space="0" w:color="auto"/>
      </w:divBdr>
    </w:div>
    <w:div w:id="1970738827">
      <w:bodyDiv w:val="1"/>
      <w:marLeft w:val="0"/>
      <w:marRight w:val="0"/>
      <w:marTop w:val="0"/>
      <w:marBottom w:val="0"/>
      <w:divBdr>
        <w:top w:val="none" w:sz="0" w:space="0" w:color="auto"/>
        <w:left w:val="none" w:sz="0" w:space="0" w:color="auto"/>
        <w:bottom w:val="none" w:sz="0" w:space="0" w:color="auto"/>
        <w:right w:val="none" w:sz="0" w:space="0" w:color="auto"/>
      </w:divBdr>
    </w:div>
    <w:div w:id="2083603731">
      <w:bodyDiv w:val="1"/>
      <w:marLeft w:val="0"/>
      <w:marRight w:val="0"/>
      <w:marTop w:val="0"/>
      <w:marBottom w:val="0"/>
      <w:divBdr>
        <w:top w:val="none" w:sz="0" w:space="0" w:color="auto"/>
        <w:left w:val="none" w:sz="0" w:space="0" w:color="auto"/>
        <w:bottom w:val="none" w:sz="0" w:space="0" w:color="auto"/>
        <w:right w:val="none" w:sz="0" w:space="0" w:color="auto"/>
      </w:divBdr>
    </w:div>
    <w:div w:id="21325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67E401-2E7D-42BF-9AFD-39E47FB6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24</Pages>
  <Words>7406</Words>
  <Characters>40735</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jesusLap</dc:creator>
  <cp:lastModifiedBy>Gustavo Toledo</cp:lastModifiedBy>
  <cp:revision>64</cp:revision>
  <cp:lastPrinted>2024-06-21T18:41:00Z</cp:lastPrinted>
  <dcterms:created xsi:type="dcterms:W3CDTF">2023-04-26T22:56:00Z</dcterms:created>
  <dcterms:modified xsi:type="dcterms:W3CDTF">2024-06-21T18:41:00Z</dcterms:modified>
</cp:coreProperties>
</file>