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8F97" w14:textId="3C63A5CE" w:rsidR="00721D39" w:rsidRPr="00136F35" w:rsidRDefault="00136F35" w:rsidP="00721D39">
      <w:pPr>
        <w:pStyle w:val="Ttulo1"/>
        <w:spacing w:before="240" w:after="240" w:line="360" w:lineRule="auto"/>
        <w:jc w:val="right"/>
        <w:rPr>
          <w:bCs/>
          <w:i/>
          <w:iCs/>
          <w:sz w:val="24"/>
          <w:szCs w:val="24"/>
        </w:rPr>
      </w:pPr>
      <w:r w:rsidRPr="00136F35">
        <w:rPr>
          <w:bCs/>
          <w:i/>
          <w:iCs/>
          <w:sz w:val="24"/>
          <w:szCs w:val="24"/>
        </w:rPr>
        <w:t>https://doi.org/10.23913/ride.v13i26.1447</w:t>
      </w:r>
    </w:p>
    <w:p w14:paraId="5CF6CFC7" w14:textId="1F94E42C" w:rsidR="00721D39" w:rsidRDefault="00721D39" w:rsidP="00721D39">
      <w:pPr>
        <w:pStyle w:val="Ttulo1"/>
        <w:spacing w:before="240" w:after="240" w:line="360" w:lineRule="auto"/>
        <w:jc w:val="right"/>
      </w:pPr>
      <w:r w:rsidRPr="00D15102">
        <w:rPr>
          <w:bCs/>
          <w:i/>
          <w:iCs/>
          <w:sz w:val="24"/>
          <w:szCs w:val="24"/>
        </w:rPr>
        <w:t>Artículos científicos</w:t>
      </w:r>
    </w:p>
    <w:p w14:paraId="6127CA29" w14:textId="766D5F88" w:rsidR="00F10F04" w:rsidRPr="00721D39" w:rsidRDefault="00F10F04" w:rsidP="00721D39">
      <w:pPr>
        <w:pStyle w:val="Ttulo1"/>
        <w:spacing w:line="276" w:lineRule="auto"/>
        <w:jc w:val="right"/>
        <w:rPr>
          <w:rFonts w:ascii="Calibri" w:hAnsi="Calibri" w:cs="Calibri"/>
          <w:color w:val="000000"/>
          <w:lang w:eastAsia="es-MX"/>
        </w:rPr>
      </w:pPr>
      <w:r w:rsidRPr="00721D39">
        <w:rPr>
          <w:rFonts w:ascii="Calibri" w:hAnsi="Calibri" w:cs="Calibri"/>
          <w:color w:val="000000"/>
          <w:lang w:eastAsia="es-MX"/>
        </w:rPr>
        <w:t>Mediación del audiovisual educativo en YouTube para favorecer el aprendizaje de los estudios sociales</w:t>
      </w:r>
    </w:p>
    <w:p w14:paraId="4E83768A" w14:textId="77777777" w:rsidR="002B3653" w:rsidRPr="00721D39" w:rsidRDefault="002B3653" w:rsidP="00721D39">
      <w:pPr>
        <w:spacing w:line="276" w:lineRule="auto"/>
        <w:jc w:val="right"/>
        <w:rPr>
          <w:rFonts w:ascii="Calibri" w:eastAsia="Times New Roman" w:hAnsi="Calibri" w:cs="Calibri"/>
          <w:b/>
          <w:color w:val="000000"/>
          <w:sz w:val="24"/>
          <w:szCs w:val="24"/>
          <w:lang w:eastAsia="es-MX"/>
        </w:rPr>
      </w:pPr>
    </w:p>
    <w:p w14:paraId="24675856" w14:textId="73D2F9DF" w:rsidR="00F10F04" w:rsidRPr="000036EC" w:rsidRDefault="00F10F04" w:rsidP="00721D39">
      <w:pPr>
        <w:spacing w:after="0" w:line="276" w:lineRule="auto"/>
        <w:jc w:val="right"/>
        <w:rPr>
          <w:rFonts w:ascii="Calibri" w:eastAsia="Times New Roman" w:hAnsi="Calibri" w:cs="Calibri"/>
          <w:b/>
          <w:i/>
          <w:iCs/>
          <w:color w:val="000000"/>
          <w:sz w:val="28"/>
          <w:szCs w:val="28"/>
          <w:lang w:val="en-US" w:eastAsia="es-MX"/>
        </w:rPr>
      </w:pPr>
      <w:r w:rsidRPr="000036EC">
        <w:rPr>
          <w:rFonts w:ascii="Calibri" w:eastAsia="Times New Roman" w:hAnsi="Calibri" w:cs="Calibri"/>
          <w:b/>
          <w:i/>
          <w:iCs/>
          <w:color w:val="000000"/>
          <w:sz w:val="28"/>
          <w:szCs w:val="28"/>
          <w:lang w:val="en-US" w:eastAsia="es-MX"/>
        </w:rPr>
        <w:t>Educational audiovisual mediation on YouTube to promote the learning of social studies</w:t>
      </w:r>
    </w:p>
    <w:p w14:paraId="7FC8DB1E" w14:textId="578AF885" w:rsidR="00721D39" w:rsidRPr="000036EC" w:rsidRDefault="00721D39" w:rsidP="00721D39">
      <w:pPr>
        <w:spacing w:after="0" w:line="276" w:lineRule="auto"/>
        <w:jc w:val="right"/>
        <w:rPr>
          <w:rFonts w:ascii="Calibri" w:eastAsia="Times New Roman" w:hAnsi="Calibri" w:cs="Calibri"/>
          <w:b/>
          <w:i/>
          <w:iCs/>
          <w:color w:val="000000"/>
          <w:sz w:val="24"/>
          <w:szCs w:val="24"/>
          <w:lang w:val="en-US" w:eastAsia="es-MX"/>
        </w:rPr>
      </w:pPr>
    </w:p>
    <w:p w14:paraId="096CF271" w14:textId="3EC3019A" w:rsidR="00721D39" w:rsidRPr="00721D39" w:rsidRDefault="00721D39" w:rsidP="00721D39">
      <w:pPr>
        <w:spacing w:after="0" w:line="276" w:lineRule="auto"/>
        <w:jc w:val="right"/>
        <w:rPr>
          <w:rFonts w:ascii="Calibri" w:eastAsia="Times New Roman" w:hAnsi="Calibri" w:cs="Calibri"/>
          <w:b/>
          <w:i/>
          <w:iCs/>
          <w:color w:val="000000"/>
          <w:sz w:val="28"/>
          <w:szCs w:val="28"/>
          <w:lang w:eastAsia="es-MX"/>
        </w:rPr>
      </w:pPr>
      <w:r w:rsidRPr="00721D39">
        <w:rPr>
          <w:rFonts w:ascii="Calibri" w:eastAsia="Times New Roman" w:hAnsi="Calibri" w:cs="Calibri"/>
          <w:b/>
          <w:i/>
          <w:iCs/>
          <w:color w:val="000000"/>
          <w:sz w:val="28"/>
          <w:szCs w:val="28"/>
          <w:lang w:eastAsia="es-MX"/>
        </w:rPr>
        <w:t>Mediação de audiovisual educativo no YouTube para promover a aprendizagem dos estudos sociais</w:t>
      </w:r>
    </w:p>
    <w:p w14:paraId="2BB4AAAB" w14:textId="77777777" w:rsidR="00F10F04" w:rsidRPr="00721D39" w:rsidRDefault="00F10F04" w:rsidP="00F10F04">
      <w:pPr>
        <w:spacing w:after="0"/>
        <w:jc w:val="right"/>
        <w:rPr>
          <w:rFonts w:ascii="Times New Roman" w:eastAsia="Times New Roman" w:hAnsi="Times New Roman" w:cs="Times New Roman"/>
          <w:b/>
          <w:i/>
          <w:iCs/>
          <w:color w:val="000000" w:themeColor="text1"/>
          <w:sz w:val="28"/>
          <w:szCs w:val="28"/>
        </w:rPr>
      </w:pPr>
    </w:p>
    <w:p w14:paraId="4D042A47" w14:textId="77777777" w:rsidR="00F10F04" w:rsidRPr="00721D39" w:rsidRDefault="00F10F04" w:rsidP="00F10F04">
      <w:pPr>
        <w:spacing w:after="0"/>
        <w:jc w:val="center"/>
        <w:rPr>
          <w:rFonts w:ascii="Times New Roman" w:hAnsi="Times New Roman" w:cs="Times New Roman"/>
          <w:b/>
          <w:sz w:val="24"/>
          <w:szCs w:val="24"/>
        </w:rPr>
      </w:pPr>
    </w:p>
    <w:p w14:paraId="33D6BC90" w14:textId="77777777" w:rsidR="00F10F04" w:rsidRPr="00721D39" w:rsidRDefault="00F10F04" w:rsidP="00F10F04">
      <w:pPr>
        <w:spacing w:after="0"/>
        <w:jc w:val="right"/>
        <w:rPr>
          <w:rFonts w:cstheme="minorHAnsi"/>
          <w:b/>
          <w:bCs/>
          <w:sz w:val="24"/>
          <w:szCs w:val="24"/>
          <w:lang w:val="es-CL"/>
        </w:rPr>
      </w:pPr>
      <w:r w:rsidRPr="00721D39">
        <w:rPr>
          <w:rFonts w:cstheme="minorHAnsi"/>
          <w:b/>
          <w:bCs/>
          <w:sz w:val="24"/>
          <w:szCs w:val="24"/>
          <w:lang w:val="es-CL"/>
        </w:rPr>
        <w:t>Carol Carmen Chávez Ponce</w:t>
      </w:r>
    </w:p>
    <w:p w14:paraId="500CA0D3" w14:textId="0EC28015" w:rsidR="00F10F04" w:rsidRPr="00280A1B" w:rsidRDefault="00F10F04" w:rsidP="00F10F04">
      <w:pPr>
        <w:spacing w:after="0"/>
        <w:jc w:val="right"/>
        <w:rPr>
          <w:rFonts w:ascii="Times New Roman" w:eastAsia="Times New Roman" w:hAnsi="Times New Roman" w:cs="Times New Roman"/>
          <w:sz w:val="24"/>
          <w:szCs w:val="24"/>
        </w:rPr>
      </w:pPr>
      <w:r w:rsidRPr="00280A1B">
        <w:rPr>
          <w:rFonts w:ascii="Times New Roman" w:hAnsi="Times New Roman" w:cs="Times New Roman"/>
          <w:sz w:val="24"/>
          <w:szCs w:val="24"/>
        </w:rPr>
        <w:t>Pontificia Universidad Católica del Ecuador, Ecuador</w:t>
      </w:r>
    </w:p>
    <w:p w14:paraId="0F82A78E" w14:textId="77777777" w:rsidR="00F10F04" w:rsidRPr="00280A1B" w:rsidRDefault="00F10F04" w:rsidP="00F10F04">
      <w:pPr>
        <w:spacing w:after="0"/>
        <w:jc w:val="right"/>
        <w:rPr>
          <w:rFonts w:ascii="Times New Roman" w:hAnsi="Times New Roman" w:cs="Times New Roman"/>
          <w:color w:val="FF0000"/>
          <w:sz w:val="24"/>
          <w:szCs w:val="24"/>
          <w:lang w:val="es-ES"/>
        </w:rPr>
      </w:pPr>
      <w:r w:rsidRPr="00280A1B">
        <w:rPr>
          <w:rFonts w:ascii="Times New Roman" w:hAnsi="Times New Roman" w:cs="Times New Roman"/>
          <w:color w:val="FF0000"/>
          <w:sz w:val="24"/>
          <w:szCs w:val="24"/>
          <w:lang w:val="es-ES"/>
        </w:rPr>
        <w:t>carol.chavez@educacion.gob.ec</w:t>
      </w:r>
      <w:r>
        <w:rPr>
          <w:rFonts w:ascii="Times New Roman" w:hAnsi="Times New Roman" w:cs="Times New Roman"/>
          <w:color w:val="FF0000"/>
          <w:sz w:val="24"/>
          <w:szCs w:val="24"/>
          <w:lang w:val="es-ES"/>
        </w:rPr>
        <w:t xml:space="preserve"> </w:t>
      </w:r>
    </w:p>
    <w:p w14:paraId="2262B174" w14:textId="77777777" w:rsidR="00F10F04" w:rsidRPr="00280A1B" w:rsidRDefault="00F10F04" w:rsidP="00F10F04">
      <w:pPr>
        <w:spacing w:after="0"/>
        <w:jc w:val="right"/>
        <w:rPr>
          <w:rFonts w:ascii="Times New Roman" w:hAnsi="Times New Roman" w:cs="Times New Roman"/>
          <w:sz w:val="24"/>
          <w:szCs w:val="24"/>
        </w:rPr>
      </w:pPr>
      <w:r w:rsidRPr="00280A1B">
        <w:rPr>
          <w:rFonts w:ascii="Times New Roman" w:hAnsi="Times New Roman" w:cs="Times New Roman"/>
          <w:bCs/>
          <w:sz w:val="24"/>
          <w:szCs w:val="24"/>
          <w:lang w:val="es-ES"/>
        </w:rPr>
        <w:t xml:space="preserve"> </w:t>
      </w:r>
      <w:r w:rsidRPr="00280A1B">
        <w:rPr>
          <w:rFonts w:ascii="Times New Roman" w:hAnsi="Times New Roman" w:cs="Times New Roman"/>
          <w:sz w:val="24"/>
          <w:szCs w:val="24"/>
        </w:rPr>
        <w:t>https://orcid.org/0000-0002-4448-0953</w:t>
      </w:r>
    </w:p>
    <w:p w14:paraId="3F3E71D4" w14:textId="77777777" w:rsidR="00F10F04" w:rsidRPr="00280A1B" w:rsidRDefault="00F10F04" w:rsidP="00F10F04">
      <w:pPr>
        <w:spacing w:after="0"/>
        <w:jc w:val="right"/>
        <w:rPr>
          <w:rFonts w:ascii="Times New Roman" w:hAnsi="Times New Roman" w:cs="Times New Roman"/>
          <w:b/>
          <w:bCs/>
          <w:sz w:val="24"/>
          <w:szCs w:val="24"/>
          <w:lang w:val="es-CL"/>
        </w:rPr>
      </w:pPr>
    </w:p>
    <w:p w14:paraId="59A19ED1" w14:textId="77777777" w:rsidR="00F10F04" w:rsidRPr="00721D39" w:rsidRDefault="00F10F04" w:rsidP="00F10F04">
      <w:pPr>
        <w:spacing w:after="0"/>
        <w:jc w:val="right"/>
        <w:rPr>
          <w:rFonts w:cstheme="minorHAnsi"/>
          <w:b/>
          <w:bCs/>
          <w:sz w:val="24"/>
          <w:szCs w:val="24"/>
          <w:lang w:val="es-CL"/>
        </w:rPr>
      </w:pPr>
      <w:r w:rsidRPr="00721D39">
        <w:rPr>
          <w:rFonts w:cstheme="minorHAnsi"/>
          <w:b/>
          <w:bCs/>
          <w:sz w:val="24"/>
          <w:szCs w:val="24"/>
          <w:lang w:val="es-CL"/>
        </w:rPr>
        <w:t>Lisseth Vanessa Moreira Ramírez</w:t>
      </w:r>
    </w:p>
    <w:p w14:paraId="285698BC" w14:textId="6F13561B" w:rsidR="00F10F04" w:rsidRPr="00280A1B" w:rsidRDefault="00F10F04" w:rsidP="00F10F04">
      <w:pPr>
        <w:spacing w:after="0"/>
        <w:jc w:val="right"/>
        <w:rPr>
          <w:rFonts w:ascii="Times New Roman" w:eastAsia="Times New Roman" w:hAnsi="Times New Roman" w:cs="Times New Roman"/>
          <w:sz w:val="24"/>
          <w:szCs w:val="24"/>
        </w:rPr>
      </w:pPr>
      <w:r w:rsidRPr="00280A1B">
        <w:rPr>
          <w:rFonts w:ascii="Times New Roman" w:hAnsi="Times New Roman" w:cs="Times New Roman"/>
          <w:sz w:val="24"/>
          <w:szCs w:val="24"/>
        </w:rPr>
        <w:t>Pontificia Universidad Católica del Ecuador, Ecuador</w:t>
      </w:r>
    </w:p>
    <w:p w14:paraId="1D2E31DA" w14:textId="77777777" w:rsidR="00F10F04" w:rsidRPr="00280A1B" w:rsidRDefault="00F10F04" w:rsidP="00F10F04">
      <w:pPr>
        <w:spacing w:after="0"/>
        <w:jc w:val="right"/>
        <w:rPr>
          <w:rFonts w:ascii="Times New Roman" w:hAnsi="Times New Roman" w:cs="Times New Roman"/>
          <w:color w:val="FF0000"/>
          <w:sz w:val="24"/>
          <w:szCs w:val="24"/>
          <w:lang w:val="es-ES"/>
        </w:rPr>
      </w:pPr>
      <w:r w:rsidRPr="00280A1B">
        <w:rPr>
          <w:rFonts w:ascii="Times New Roman" w:hAnsi="Times New Roman" w:cs="Times New Roman"/>
          <w:color w:val="FF0000"/>
          <w:sz w:val="24"/>
          <w:szCs w:val="24"/>
          <w:lang w:val="es-ES"/>
        </w:rPr>
        <w:t>lvmoreirar@pucesd.edu.ec</w:t>
      </w:r>
    </w:p>
    <w:p w14:paraId="103B2B99" w14:textId="77777777" w:rsidR="00F10F04" w:rsidRPr="00280A1B" w:rsidRDefault="00F10F04" w:rsidP="00F10F0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280A1B">
        <w:rPr>
          <w:rFonts w:ascii="Times New Roman" w:hAnsi="Times New Roman" w:cs="Times New Roman"/>
          <w:sz w:val="24"/>
          <w:szCs w:val="24"/>
        </w:rPr>
        <w:t>https://orcid.org/0000-0001-8342-3719</w:t>
      </w:r>
    </w:p>
    <w:p w14:paraId="49045749" w14:textId="77777777" w:rsidR="00F10F04" w:rsidRPr="00280A1B" w:rsidRDefault="00F10F04" w:rsidP="00F10F04">
      <w:pPr>
        <w:spacing w:after="0"/>
        <w:jc w:val="right"/>
        <w:rPr>
          <w:rFonts w:ascii="Times New Roman" w:hAnsi="Times New Roman" w:cs="Times New Roman"/>
          <w:b/>
          <w:bCs/>
          <w:sz w:val="24"/>
          <w:szCs w:val="24"/>
          <w:lang w:val="es-CL"/>
        </w:rPr>
      </w:pPr>
    </w:p>
    <w:p w14:paraId="46956908" w14:textId="77777777" w:rsidR="00F10F04" w:rsidRPr="00721D39" w:rsidRDefault="00F10F04" w:rsidP="00F10F04">
      <w:pPr>
        <w:spacing w:after="0"/>
        <w:jc w:val="right"/>
        <w:rPr>
          <w:rFonts w:cstheme="minorHAnsi"/>
          <w:b/>
          <w:bCs/>
          <w:sz w:val="24"/>
          <w:szCs w:val="24"/>
          <w:lang w:val="es-CL"/>
        </w:rPr>
      </w:pPr>
      <w:bookmarkStart w:id="0" w:name="_Hlk116204637"/>
      <w:r w:rsidRPr="00721D39">
        <w:rPr>
          <w:rFonts w:cstheme="minorHAnsi"/>
          <w:b/>
          <w:bCs/>
          <w:sz w:val="24"/>
          <w:szCs w:val="24"/>
          <w:lang w:val="es-CL"/>
        </w:rPr>
        <w:t>Hishochy Delgado Mendoza</w:t>
      </w:r>
    </w:p>
    <w:p w14:paraId="6CEB25C1" w14:textId="0A78B0B4" w:rsidR="00F10F04" w:rsidRPr="00280A1B" w:rsidRDefault="00F10F04" w:rsidP="00F10F04">
      <w:pPr>
        <w:spacing w:after="0"/>
        <w:jc w:val="right"/>
        <w:rPr>
          <w:rFonts w:ascii="Times New Roman" w:eastAsia="Times New Roman" w:hAnsi="Times New Roman" w:cs="Times New Roman"/>
          <w:sz w:val="24"/>
          <w:szCs w:val="24"/>
        </w:rPr>
      </w:pPr>
      <w:r>
        <w:rPr>
          <w:rFonts w:ascii="Times New Roman" w:hAnsi="Times New Roman" w:cs="Times New Roman"/>
          <w:sz w:val="24"/>
          <w:szCs w:val="24"/>
        </w:rPr>
        <w:t>Universidad Nacional de Educación, Ecuador</w:t>
      </w:r>
    </w:p>
    <w:p w14:paraId="141452C1" w14:textId="77777777" w:rsidR="00F10F04" w:rsidRPr="00280A1B" w:rsidRDefault="00F10F04" w:rsidP="00F10F04">
      <w:pPr>
        <w:spacing w:after="0"/>
        <w:jc w:val="right"/>
        <w:rPr>
          <w:rFonts w:ascii="Times New Roman" w:hAnsi="Times New Roman" w:cs="Times New Roman"/>
          <w:color w:val="FF0000"/>
          <w:sz w:val="24"/>
          <w:szCs w:val="24"/>
          <w:lang w:val="es-ES"/>
        </w:rPr>
      </w:pPr>
      <w:r>
        <w:rPr>
          <w:rFonts w:ascii="Times New Roman" w:hAnsi="Times New Roman" w:cs="Times New Roman"/>
          <w:color w:val="FF0000"/>
          <w:sz w:val="24"/>
          <w:szCs w:val="24"/>
          <w:lang w:val="es-ES"/>
        </w:rPr>
        <w:t>hishochy.delgado</w:t>
      </w:r>
      <w:r w:rsidRPr="00280A1B">
        <w:rPr>
          <w:rFonts w:ascii="Times New Roman" w:hAnsi="Times New Roman" w:cs="Times New Roman"/>
          <w:color w:val="FF0000"/>
          <w:sz w:val="24"/>
          <w:szCs w:val="24"/>
          <w:lang w:val="es-ES"/>
        </w:rPr>
        <w:t>@</w:t>
      </w:r>
      <w:r>
        <w:rPr>
          <w:rFonts w:ascii="Times New Roman" w:hAnsi="Times New Roman" w:cs="Times New Roman"/>
          <w:color w:val="FF0000"/>
          <w:sz w:val="24"/>
          <w:szCs w:val="24"/>
          <w:lang w:val="es-ES"/>
        </w:rPr>
        <w:t>unae</w:t>
      </w:r>
      <w:r w:rsidRPr="00280A1B">
        <w:rPr>
          <w:rFonts w:ascii="Times New Roman" w:hAnsi="Times New Roman" w:cs="Times New Roman"/>
          <w:color w:val="FF0000"/>
          <w:sz w:val="24"/>
          <w:szCs w:val="24"/>
          <w:lang w:val="es-ES"/>
        </w:rPr>
        <w:t>.edu.</w:t>
      </w:r>
      <w:r>
        <w:rPr>
          <w:rFonts w:ascii="Times New Roman" w:hAnsi="Times New Roman" w:cs="Times New Roman"/>
          <w:color w:val="FF0000"/>
          <w:sz w:val="24"/>
          <w:szCs w:val="24"/>
          <w:lang w:val="es-ES"/>
        </w:rPr>
        <w:t>ec</w:t>
      </w:r>
      <w:r w:rsidRPr="00280A1B">
        <w:rPr>
          <w:rFonts w:ascii="Times New Roman" w:hAnsi="Times New Roman" w:cs="Times New Roman"/>
          <w:color w:val="FF0000"/>
          <w:sz w:val="24"/>
          <w:szCs w:val="24"/>
          <w:lang w:val="es-ES"/>
        </w:rPr>
        <w:t xml:space="preserve"> </w:t>
      </w:r>
    </w:p>
    <w:p w14:paraId="6AB7707B" w14:textId="77777777" w:rsidR="00F10F04" w:rsidRPr="00280A1B" w:rsidRDefault="00F10F04" w:rsidP="00F10F0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280A1B">
        <w:rPr>
          <w:rFonts w:ascii="Times New Roman" w:hAnsi="Times New Roman" w:cs="Times New Roman"/>
          <w:sz w:val="24"/>
          <w:szCs w:val="24"/>
        </w:rPr>
        <w:t>https://orcid.org/0000-0002-9807-1661</w:t>
      </w:r>
    </w:p>
    <w:bookmarkEnd w:id="0"/>
    <w:p w14:paraId="1A630BA2" w14:textId="77777777" w:rsidR="00F10F04" w:rsidRPr="00280A1B" w:rsidRDefault="00F10F04" w:rsidP="00F10F04">
      <w:pPr>
        <w:jc w:val="center"/>
        <w:rPr>
          <w:rFonts w:ascii="Times New Roman" w:hAnsi="Times New Roman" w:cs="Times New Roman"/>
        </w:rPr>
      </w:pPr>
    </w:p>
    <w:p w14:paraId="64C1FD5F" w14:textId="77777777" w:rsidR="00F10F04" w:rsidRPr="00721D39" w:rsidRDefault="00F10F04" w:rsidP="00F10F04">
      <w:pPr>
        <w:spacing w:after="0"/>
        <w:jc w:val="right"/>
        <w:rPr>
          <w:rFonts w:cstheme="minorHAnsi"/>
          <w:b/>
          <w:bCs/>
          <w:sz w:val="24"/>
          <w:szCs w:val="24"/>
          <w:lang w:val="es-CL"/>
        </w:rPr>
      </w:pPr>
      <w:r w:rsidRPr="00721D39">
        <w:rPr>
          <w:rFonts w:cstheme="minorHAnsi"/>
          <w:b/>
          <w:bCs/>
          <w:sz w:val="24"/>
          <w:szCs w:val="24"/>
          <w:lang w:val="es-CL"/>
        </w:rPr>
        <w:t xml:space="preserve">Iver </w:t>
      </w:r>
      <w:proofErr w:type="spellStart"/>
      <w:r w:rsidRPr="00721D39">
        <w:rPr>
          <w:rFonts w:cstheme="minorHAnsi"/>
          <w:b/>
          <w:bCs/>
          <w:sz w:val="24"/>
          <w:szCs w:val="24"/>
          <w:lang w:val="es-CL"/>
        </w:rPr>
        <w:t>Jipsson</w:t>
      </w:r>
      <w:proofErr w:type="spellEnd"/>
      <w:r w:rsidRPr="00721D39">
        <w:rPr>
          <w:rFonts w:cstheme="minorHAnsi"/>
          <w:b/>
          <w:bCs/>
          <w:sz w:val="24"/>
          <w:szCs w:val="24"/>
          <w:lang w:val="es-CL"/>
        </w:rPr>
        <w:t xml:space="preserve"> Suárez Vera</w:t>
      </w:r>
    </w:p>
    <w:p w14:paraId="01221635" w14:textId="12410FE1" w:rsidR="00F10F04" w:rsidRPr="00280A1B" w:rsidRDefault="00F10F04" w:rsidP="00F10F04">
      <w:pPr>
        <w:spacing w:after="0"/>
        <w:jc w:val="right"/>
        <w:rPr>
          <w:rFonts w:ascii="Times New Roman" w:eastAsia="Times New Roman" w:hAnsi="Times New Roman" w:cs="Times New Roman"/>
          <w:sz w:val="24"/>
          <w:szCs w:val="24"/>
        </w:rPr>
      </w:pPr>
      <w:r w:rsidRPr="00280A1B">
        <w:rPr>
          <w:rFonts w:ascii="Times New Roman" w:hAnsi="Times New Roman" w:cs="Times New Roman"/>
          <w:sz w:val="24"/>
          <w:szCs w:val="24"/>
        </w:rPr>
        <w:t>Pontificia Universidad Católica del Ecuador, Ecuador</w:t>
      </w:r>
    </w:p>
    <w:p w14:paraId="13BAA9ED" w14:textId="77777777" w:rsidR="00F10F04" w:rsidRPr="00280A1B" w:rsidRDefault="00F10F04" w:rsidP="00F10F04">
      <w:pPr>
        <w:spacing w:after="0"/>
        <w:jc w:val="right"/>
        <w:rPr>
          <w:rFonts w:ascii="Times New Roman" w:hAnsi="Times New Roman" w:cs="Times New Roman"/>
          <w:color w:val="FF0000"/>
          <w:sz w:val="24"/>
          <w:szCs w:val="24"/>
          <w:lang w:val="es-ES"/>
        </w:rPr>
      </w:pPr>
      <w:r>
        <w:rPr>
          <w:rFonts w:ascii="Times New Roman" w:hAnsi="Times New Roman" w:cs="Times New Roman"/>
          <w:color w:val="FF0000"/>
          <w:sz w:val="24"/>
          <w:szCs w:val="24"/>
          <w:lang w:val="es-ES"/>
        </w:rPr>
        <w:t>i</w:t>
      </w:r>
      <w:r w:rsidRPr="00280A1B">
        <w:rPr>
          <w:rFonts w:ascii="Times New Roman" w:hAnsi="Times New Roman" w:cs="Times New Roman"/>
          <w:color w:val="FF0000"/>
          <w:sz w:val="24"/>
          <w:szCs w:val="24"/>
          <w:lang w:val="es-ES"/>
        </w:rPr>
        <w:t xml:space="preserve">ver.suarez@educacion.gob.ec </w:t>
      </w:r>
    </w:p>
    <w:p w14:paraId="7B15A530" w14:textId="77777777" w:rsidR="00F10F04" w:rsidRPr="00280A1B" w:rsidRDefault="00F10F04" w:rsidP="00F10F04">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280A1B">
        <w:rPr>
          <w:rFonts w:ascii="Times New Roman" w:hAnsi="Times New Roman" w:cs="Times New Roman"/>
          <w:sz w:val="24"/>
          <w:szCs w:val="24"/>
        </w:rPr>
        <w:t>https://orcid.org/0000-0003-3695-1556</w:t>
      </w:r>
    </w:p>
    <w:p w14:paraId="086F21B5" w14:textId="77777777" w:rsidR="00F10F04" w:rsidRPr="00280A1B" w:rsidRDefault="00F10F04" w:rsidP="00F10F04">
      <w:pPr>
        <w:spacing w:line="360" w:lineRule="auto"/>
        <w:jc w:val="both"/>
        <w:rPr>
          <w:rFonts w:ascii="Times New Roman" w:hAnsi="Times New Roman" w:cs="Times New Roman"/>
          <w:b/>
          <w:sz w:val="28"/>
          <w:lang w:val="es-ES"/>
        </w:rPr>
      </w:pPr>
    </w:p>
    <w:p w14:paraId="2A6CD0FB" w14:textId="77777777" w:rsidR="00F10F04" w:rsidRPr="00280A1B" w:rsidRDefault="00F10F04" w:rsidP="00F10F04">
      <w:pPr>
        <w:spacing w:after="0"/>
        <w:jc w:val="right"/>
        <w:rPr>
          <w:rFonts w:ascii="Times New Roman" w:eastAsia="Times New Roman" w:hAnsi="Times New Roman" w:cs="Times New Roman"/>
          <w:b/>
          <w:i/>
          <w:iCs/>
          <w:color w:val="000000" w:themeColor="text1"/>
          <w:sz w:val="28"/>
          <w:szCs w:val="28"/>
        </w:rPr>
      </w:pPr>
    </w:p>
    <w:p w14:paraId="2B99F7D0" w14:textId="23FA0626" w:rsidR="00F10F04" w:rsidRDefault="00F10F04" w:rsidP="00F10F04">
      <w:pPr>
        <w:jc w:val="both"/>
        <w:rPr>
          <w:rFonts w:ascii="Times New Roman" w:hAnsi="Times New Roman" w:cs="Times New Roman"/>
          <w:sz w:val="24"/>
          <w:szCs w:val="24"/>
        </w:rPr>
      </w:pPr>
    </w:p>
    <w:p w14:paraId="49CAB659" w14:textId="78E54A93" w:rsidR="00721D39" w:rsidRDefault="00721D39" w:rsidP="00F10F04">
      <w:pPr>
        <w:jc w:val="both"/>
        <w:rPr>
          <w:rFonts w:ascii="Times New Roman" w:hAnsi="Times New Roman" w:cs="Times New Roman"/>
          <w:sz w:val="24"/>
          <w:szCs w:val="24"/>
        </w:rPr>
      </w:pPr>
    </w:p>
    <w:p w14:paraId="0F6AEEDA" w14:textId="77777777" w:rsidR="00136F35" w:rsidRPr="00F10F04" w:rsidRDefault="00136F35" w:rsidP="00F10F04">
      <w:pPr>
        <w:jc w:val="both"/>
        <w:rPr>
          <w:rFonts w:ascii="Times New Roman" w:hAnsi="Times New Roman" w:cs="Times New Roman"/>
          <w:sz w:val="24"/>
          <w:szCs w:val="24"/>
        </w:rPr>
      </w:pPr>
    </w:p>
    <w:p w14:paraId="4CC4BD1B" w14:textId="77777777" w:rsidR="002B3653" w:rsidRPr="00721D39" w:rsidRDefault="002B3653" w:rsidP="00721D39">
      <w:pPr>
        <w:pStyle w:val="Ttulo1"/>
        <w:spacing w:line="360" w:lineRule="auto"/>
        <w:jc w:val="both"/>
        <w:rPr>
          <w:rFonts w:asciiTheme="minorHAnsi" w:hAnsiTheme="minorHAnsi" w:cstheme="minorHAnsi"/>
        </w:rPr>
      </w:pPr>
      <w:r w:rsidRPr="00721D39">
        <w:rPr>
          <w:rFonts w:asciiTheme="minorHAnsi" w:hAnsiTheme="minorHAnsi" w:cstheme="minorHAnsi"/>
          <w:sz w:val="28"/>
          <w:szCs w:val="28"/>
        </w:rPr>
        <w:lastRenderedPageBreak/>
        <w:t>Resumen</w:t>
      </w:r>
      <w:r w:rsidRPr="00721D39">
        <w:rPr>
          <w:rFonts w:asciiTheme="minorHAnsi" w:hAnsiTheme="minorHAnsi" w:cstheme="minorHAnsi"/>
        </w:rPr>
        <w:t xml:space="preserve"> </w:t>
      </w:r>
    </w:p>
    <w:p w14:paraId="329786C8" w14:textId="77777777" w:rsidR="002B3653" w:rsidRPr="00F10F04" w:rsidRDefault="002B3653" w:rsidP="00721D39">
      <w:pPr>
        <w:spacing w:after="0" w:line="360" w:lineRule="auto"/>
        <w:jc w:val="both"/>
        <w:rPr>
          <w:rFonts w:ascii="Times New Roman" w:hAnsi="Times New Roman" w:cs="Times New Roman"/>
          <w:sz w:val="24"/>
          <w:szCs w:val="24"/>
        </w:rPr>
      </w:pPr>
      <w:r w:rsidRPr="00F10F04">
        <w:rPr>
          <w:rFonts w:ascii="Times New Roman" w:hAnsi="Times New Roman" w:cs="Times New Roman"/>
          <w:sz w:val="24"/>
          <w:szCs w:val="24"/>
        </w:rPr>
        <w:t>En este artículo se aborda la mediación audiovisual como propuesta tecnológica para los procesos de enseñanza y aprendizaje de los contenidos compartidos en la asignatura de Estudios Sociales</w:t>
      </w:r>
      <w:r w:rsidR="00F10F04">
        <w:rPr>
          <w:rFonts w:ascii="Times New Roman" w:hAnsi="Times New Roman" w:cs="Times New Roman"/>
          <w:sz w:val="24"/>
          <w:szCs w:val="24"/>
        </w:rPr>
        <w:t xml:space="preserve">. El </w:t>
      </w:r>
      <w:r w:rsidRPr="00F10F04">
        <w:rPr>
          <w:rFonts w:ascii="Times New Roman" w:hAnsi="Times New Roman" w:cs="Times New Roman"/>
          <w:sz w:val="24"/>
          <w:szCs w:val="24"/>
        </w:rPr>
        <w:t xml:space="preserve">objetivo </w:t>
      </w:r>
      <w:r w:rsidR="00F10F04">
        <w:rPr>
          <w:rFonts w:ascii="Times New Roman" w:hAnsi="Times New Roman" w:cs="Times New Roman"/>
          <w:sz w:val="24"/>
          <w:szCs w:val="24"/>
        </w:rPr>
        <w:t xml:space="preserve">fue </w:t>
      </w:r>
      <w:r w:rsidRPr="00F10F04">
        <w:rPr>
          <w:rFonts w:ascii="Times New Roman" w:hAnsi="Times New Roman" w:cs="Times New Roman"/>
          <w:sz w:val="24"/>
          <w:szCs w:val="24"/>
        </w:rPr>
        <w:t>fortalecer las capacidades cognitivas de los estudiantes de quinto año de educación básica de la Unidad Educativa Hortensia Vásquez Salvador. El estudio se basó en un enfoque cuantitativo, de tipo explicativo, y un diseño cuasiexperimental, y la muestra estuvo conformada por 30 estudiantes. Se emplearon pretest y postest después de observar videos educativos a través de la plataforma YouTube para la recopilación de datos. Para el análisis de datos, se utilizó la estadística descriptiva a través del Paquete Estadístico para Ciencias Sociales (SPSS).</w:t>
      </w:r>
    </w:p>
    <w:p w14:paraId="7A1A758D" w14:textId="77777777" w:rsidR="002B3653" w:rsidRPr="00F10F04" w:rsidRDefault="002B3653" w:rsidP="00721D39">
      <w:pPr>
        <w:spacing w:after="0" w:line="360" w:lineRule="auto"/>
        <w:jc w:val="both"/>
        <w:rPr>
          <w:rFonts w:ascii="Times New Roman" w:hAnsi="Times New Roman" w:cs="Times New Roman"/>
          <w:sz w:val="24"/>
          <w:szCs w:val="24"/>
        </w:rPr>
      </w:pPr>
      <w:r w:rsidRPr="00F10F04">
        <w:rPr>
          <w:rFonts w:ascii="Times New Roman" w:hAnsi="Times New Roman" w:cs="Times New Roman"/>
          <w:sz w:val="24"/>
          <w:szCs w:val="24"/>
        </w:rPr>
        <w:t>Los resultados indican que, en primer lugar, los estudiantes presentan un bajo nivel de conocimiento sobre los contenidos de la época aborigen, con una media de 5</w:t>
      </w:r>
      <w:r w:rsidR="00F10F04">
        <w:rPr>
          <w:rFonts w:ascii="Times New Roman" w:hAnsi="Times New Roman" w:cs="Times New Roman"/>
          <w:sz w:val="24"/>
          <w:szCs w:val="24"/>
        </w:rPr>
        <w:t>.</w:t>
      </w:r>
      <w:r w:rsidRPr="00F10F04">
        <w:rPr>
          <w:rFonts w:ascii="Times New Roman" w:hAnsi="Times New Roman" w:cs="Times New Roman"/>
          <w:sz w:val="24"/>
          <w:szCs w:val="24"/>
        </w:rPr>
        <w:t>8 sobre 10 puntos, ubicado en el rango de bajo nivel de conocimiento (PAAR). En segundo lugar, se encontró que la aplicación de videos educativos en la plataforma YouTube aportó significativamente al proceso de aprendizaje de los estudiantes en las clases virtuales. Finalmente, los estudiantes presentaron un nivel medio de aprendizaje sobre los contenidos de la época aborigen, con una media de 8</w:t>
      </w:r>
      <w:r w:rsidR="00F10F04">
        <w:rPr>
          <w:rFonts w:ascii="Times New Roman" w:hAnsi="Times New Roman" w:cs="Times New Roman"/>
          <w:sz w:val="24"/>
          <w:szCs w:val="24"/>
        </w:rPr>
        <w:t>.</w:t>
      </w:r>
      <w:r w:rsidRPr="00F10F04">
        <w:rPr>
          <w:rFonts w:ascii="Times New Roman" w:hAnsi="Times New Roman" w:cs="Times New Roman"/>
          <w:sz w:val="24"/>
          <w:szCs w:val="24"/>
        </w:rPr>
        <w:t>1 sobre 10 puntos, ubicado en el rango de nivel medio de aprendizaje (AAR), según la escala valorativa del M</w:t>
      </w:r>
      <w:r w:rsidR="00F10F04" w:rsidRPr="00F10F04">
        <w:rPr>
          <w:rFonts w:ascii="Times New Roman" w:hAnsi="Times New Roman" w:cs="Times New Roman"/>
          <w:sz w:val="24"/>
          <w:szCs w:val="24"/>
        </w:rPr>
        <w:t xml:space="preserve">ineduc </w:t>
      </w:r>
      <w:r w:rsidRPr="00F10F04">
        <w:rPr>
          <w:rFonts w:ascii="Times New Roman" w:hAnsi="Times New Roman" w:cs="Times New Roman"/>
          <w:sz w:val="24"/>
          <w:szCs w:val="24"/>
        </w:rPr>
        <w:t>(2016).</w:t>
      </w:r>
    </w:p>
    <w:p w14:paraId="641CACB0" w14:textId="77777777" w:rsidR="002B3653" w:rsidRPr="00F10F04" w:rsidRDefault="002B3653" w:rsidP="00721D39">
      <w:pPr>
        <w:spacing w:after="0" w:line="360" w:lineRule="auto"/>
        <w:jc w:val="both"/>
        <w:rPr>
          <w:rFonts w:ascii="Times New Roman" w:hAnsi="Times New Roman" w:cs="Times New Roman"/>
          <w:sz w:val="24"/>
          <w:szCs w:val="24"/>
        </w:rPr>
      </w:pPr>
      <w:r w:rsidRPr="00F10F04">
        <w:rPr>
          <w:rFonts w:ascii="Times New Roman" w:hAnsi="Times New Roman" w:cs="Times New Roman"/>
          <w:sz w:val="24"/>
          <w:szCs w:val="24"/>
        </w:rPr>
        <w:t>En conclusión, se ha demostrado que los videos educativos en la plataforma YouTube fortalecen el proceso de aprendizaje de los estudiantes en la asignatura de Estudios Sociales, en particular en el contexto de la enseñanza virtual. Estos hallazgos sugieren la importancia de la mediación audiovisual como una herramienta valiosa para el desarrollo de habilidades cognitivas en los estudiantes.</w:t>
      </w:r>
    </w:p>
    <w:p w14:paraId="3B19CF8D" w14:textId="77777777" w:rsidR="002B3653" w:rsidRPr="00F10F04" w:rsidRDefault="002B3653" w:rsidP="00721D39">
      <w:pPr>
        <w:spacing w:after="0" w:line="360" w:lineRule="auto"/>
        <w:jc w:val="both"/>
        <w:rPr>
          <w:rFonts w:ascii="Times New Roman" w:hAnsi="Times New Roman" w:cs="Times New Roman"/>
          <w:sz w:val="24"/>
          <w:szCs w:val="24"/>
        </w:rPr>
      </w:pPr>
      <w:r w:rsidRPr="00721D39">
        <w:rPr>
          <w:rFonts w:eastAsia="Times New Roman" w:cstheme="minorHAnsi"/>
          <w:b/>
          <w:color w:val="000000" w:themeColor="text1"/>
          <w:sz w:val="28"/>
          <w:szCs w:val="28"/>
        </w:rPr>
        <w:t>Palabras clave:</w:t>
      </w:r>
      <w:r w:rsidRPr="00F10F04">
        <w:rPr>
          <w:rFonts w:ascii="Times New Roman" w:hAnsi="Times New Roman" w:cs="Times New Roman"/>
          <w:sz w:val="24"/>
          <w:szCs w:val="24"/>
        </w:rPr>
        <w:t xml:space="preserve"> materiales audiovisuales, tecnología de la información, vídeo educativo, estudios sociales</w:t>
      </w:r>
    </w:p>
    <w:p w14:paraId="683C3879" w14:textId="3E83D6ED" w:rsidR="00F10F04" w:rsidRDefault="00F10F04" w:rsidP="00721D39">
      <w:pPr>
        <w:spacing w:after="0" w:line="360" w:lineRule="auto"/>
        <w:jc w:val="both"/>
        <w:rPr>
          <w:rFonts w:ascii="Times New Roman" w:eastAsia="Times New Roman" w:hAnsi="Times New Roman" w:cs="Times New Roman"/>
          <w:b/>
          <w:color w:val="000000" w:themeColor="text1"/>
          <w:sz w:val="28"/>
          <w:szCs w:val="28"/>
          <w:lang w:val="es-VE"/>
        </w:rPr>
      </w:pPr>
    </w:p>
    <w:p w14:paraId="62D90C93" w14:textId="3BC4525F" w:rsidR="00721D39" w:rsidRDefault="00721D39" w:rsidP="00721D39">
      <w:pPr>
        <w:spacing w:after="0" w:line="360" w:lineRule="auto"/>
        <w:jc w:val="both"/>
        <w:rPr>
          <w:rFonts w:ascii="Times New Roman" w:eastAsia="Times New Roman" w:hAnsi="Times New Roman" w:cs="Times New Roman"/>
          <w:b/>
          <w:color w:val="000000" w:themeColor="text1"/>
          <w:sz w:val="28"/>
          <w:szCs w:val="28"/>
          <w:lang w:val="es-VE"/>
        </w:rPr>
      </w:pPr>
    </w:p>
    <w:p w14:paraId="7598E0B9" w14:textId="04F20DB9" w:rsidR="00721D39" w:rsidRDefault="00721D39" w:rsidP="00721D39">
      <w:pPr>
        <w:spacing w:after="0" w:line="360" w:lineRule="auto"/>
        <w:jc w:val="both"/>
        <w:rPr>
          <w:rFonts w:ascii="Times New Roman" w:eastAsia="Times New Roman" w:hAnsi="Times New Roman" w:cs="Times New Roman"/>
          <w:b/>
          <w:color w:val="000000" w:themeColor="text1"/>
          <w:sz w:val="28"/>
          <w:szCs w:val="28"/>
          <w:lang w:val="es-VE"/>
        </w:rPr>
      </w:pPr>
    </w:p>
    <w:p w14:paraId="55053711" w14:textId="441E5E3E" w:rsidR="00721D39" w:rsidRDefault="00721D39" w:rsidP="00721D39">
      <w:pPr>
        <w:spacing w:after="0" w:line="360" w:lineRule="auto"/>
        <w:jc w:val="both"/>
        <w:rPr>
          <w:rFonts w:ascii="Times New Roman" w:eastAsia="Times New Roman" w:hAnsi="Times New Roman" w:cs="Times New Roman"/>
          <w:b/>
          <w:color w:val="000000" w:themeColor="text1"/>
          <w:sz w:val="28"/>
          <w:szCs w:val="28"/>
          <w:lang w:val="es-VE"/>
        </w:rPr>
      </w:pPr>
    </w:p>
    <w:p w14:paraId="5C124CE9" w14:textId="451D5F0F" w:rsidR="00721D39" w:rsidRDefault="00721D39" w:rsidP="00721D39">
      <w:pPr>
        <w:spacing w:after="0" w:line="360" w:lineRule="auto"/>
        <w:jc w:val="both"/>
        <w:rPr>
          <w:rFonts w:ascii="Times New Roman" w:eastAsia="Times New Roman" w:hAnsi="Times New Roman" w:cs="Times New Roman"/>
          <w:b/>
          <w:color w:val="000000" w:themeColor="text1"/>
          <w:sz w:val="28"/>
          <w:szCs w:val="28"/>
          <w:lang w:val="es-VE"/>
        </w:rPr>
      </w:pPr>
    </w:p>
    <w:p w14:paraId="1D1A6095" w14:textId="77777777" w:rsidR="00721D39" w:rsidRPr="0068494C" w:rsidRDefault="00721D39" w:rsidP="00721D39">
      <w:pPr>
        <w:spacing w:after="0" w:line="360" w:lineRule="auto"/>
        <w:jc w:val="both"/>
        <w:rPr>
          <w:rFonts w:ascii="Times New Roman" w:eastAsia="Times New Roman" w:hAnsi="Times New Roman" w:cs="Times New Roman"/>
          <w:b/>
          <w:color w:val="000000" w:themeColor="text1"/>
          <w:sz w:val="28"/>
          <w:szCs w:val="28"/>
          <w:lang w:val="es-VE"/>
        </w:rPr>
      </w:pPr>
    </w:p>
    <w:p w14:paraId="694F7B81" w14:textId="77777777" w:rsidR="00F10F04" w:rsidRPr="000036EC" w:rsidRDefault="00F10F04" w:rsidP="00721D39">
      <w:pPr>
        <w:spacing w:after="0" w:line="360" w:lineRule="auto"/>
        <w:jc w:val="both"/>
        <w:rPr>
          <w:rFonts w:eastAsia="Times New Roman" w:cstheme="minorHAnsi"/>
          <w:b/>
          <w:color w:val="000000" w:themeColor="text1"/>
          <w:sz w:val="28"/>
          <w:szCs w:val="28"/>
          <w:lang w:val="en-US"/>
        </w:rPr>
      </w:pPr>
      <w:r w:rsidRPr="000036EC">
        <w:rPr>
          <w:rFonts w:eastAsia="Times New Roman" w:cstheme="minorHAnsi"/>
          <w:b/>
          <w:color w:val="000000" w:themeColor="text1"/>
          <w:sz w:val="28"/>
          <w:szCs w:val="28"/>
          <w:lang w:val="en-US"/>
        </w:rPr>
        <w:lastRenderedPageBreak/>
        <w:t>Abstract</w:t>
      </w:r>
    </w:p>
    <w:p w14:paraId="4D0DBAC5" w14:textId="77777777" w:rsidR="00160BC0" w:rsidRPr="008568DE" w:rsidRDefault="00160BC0" w:rsidP="00721D39">
      <w:pPr>
        <w:spacing w:after="0" w:line="360" w:lineRule="auto"/>
        <w:jc w:val="both"/>
        <w:rPr>
          <w:rFonts w:ascii="Times New Roman" w:hAnsi="Times New Roman" w:cs="Times New Roman"/>
          <w:sz w:val="24"/>
          <w:lang w:val="en-US"/>
        </w:rPr>
      </w:pPr>
      <w:bookmarkStart w:id="1" w:name="_heading=h.3dy6vkm" w:colFirst="0" w:colLast="0"/>
      <w:bookmarkEnd w:id="1"/>
      <w:r w:rsidRPr="008568DE">
        <w:rPr>
          <w:rFonts w:ascii="Times New Roman" w:hAnsi="Times New Roman" w:cs="Times New Roman"/>
          <w:sz w:val="24"/>
          <w:lang w:val="en-US"/>
        </w:rPr>
        <w:t>This article discusses the use of audiovisual mediation as a technological proposal for the teaching and learning processes in the Social Studies subject. The aim was to enhance the cognitive abilities of fifth-grade students at the Hortensia Vásquez Salvador Educational Unit. The study was conducted using a quantitative, explanatory approach and a quasi-experimental design with a sample of 30 students. Pre-tests and post-tests were administered after the students watched educational videos on the YouTube platform to collect data. Descriptive statistics were used to analyze the data through the Statistical Package for Social Sciences (SPSS).</w:t>
      </w:r>
    </w:p>
    <w:p w14:paraId="68225F25" w14:textId="77777777" w:rsidR="00160BC0" w:rsidRDefault="00160BC0" w:rsidP="00721D39">
      <w:pPr>
        <w:spacing w:after="0" w:line="360" w:lineRule="auto"/>
        <w:jc w:val="both"/>
        <w:rPr>
          <w:rFonts w:ascii="Times New Roman" w:hAnsi="Times New Roman" w:cs="Times New Roman"/>
          <w:sz w:val="24"/>
          <w:lang w:val="en-US"/>
        </w:rPr>
      </w:pPr>
      <w:r w:rsidRPr="008568DE">
        <w:rPr>
          <w:rFonts w:ascii="Times New Roman" w:hAnsi="Times New Roman" w:cs="Times New Roman"/>
          <w:sz w:val="24"/>
          <w:lang w:val="en-US"/>
        </w:rPr>
        <w:t>The results revealed that the students had a low level of knowledge about the contents of the Aboriginal era, with a mean score of 5.8 out of 10 points, which is classified as a low level of knowledge (PAAR). Secondly, it was found that the use of educational videos on the YouTube platform significantly contributed to the students' learning process in virtual classes. Finally, the students showed a medium level of learning about the contents of the Aboriginal era, with a mean score of 8.1 out of 10 points, which is classified as a medium learning level (AAR), according to the evaluative scale of Mineduc (2016).</w:t>
      </w:r>
    </w:p>
    <w:p w14:paraId="67629C29" w14:textId="09A90309" w:rsidR="00160BC0" w:rsidRDefault="00160BC0" w:rsidP="00721D39">
      <w:pPr>
        <w:spacing w:after="0" w:line="360" w:lineRule="auto"/>
        <w:jc w:val="both"/>
        <w:rPr>
          <w:rFonts w:ascii="Times New Roman" w:eastAsia="Times New Roman" w:hAnsi="Times New Roman" w:cs="Times New Roman"/>
          <w:b/>
          <w:color w:val="000000" w:themeColor="text1"/>
          <w:sz w:val="28"/>
          <w:szCs w:val="28"/>
          <w:lang w:val="en-US"/>
        </w:rPr>
      </w:pPr>
      <w:r w:rsidRPr="008568DE">
        <w:rPr>
          <w:rFonts w:ascii="Times New Roman" w:hAnsi="Times New Roman" w:cs="Times New Roman"/>
          <w:sz w:val="24"/>
          <w:lang w:val="en-US"/>
        </w:rPr>
        <w:t>In conclusion, the study demonstrated that educational videos on the YouTube platform enhance the learning process of students in the Social Studies subject, especially in the context of virtual teaching. These findings emphasize the significance of audiovisual mediation as a valuable tool for developing cognitive skills in students.</w:t>
      </w:r>
    </w:p>
    <w:p w14:paraId="64F62E18" w14:textId="1DF5860B" w:rsidR="00F10F04" w:rsidRPr="00B279F9" w:rsidRDefault="00F10F04" w:rsidP="00721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lang w:val="en-US"/>
        </w:rPr>
      </w:pPr>
      <w:r w:rsidRPr="00721D39">
        <w:rPr>
          <w:rFonts w:eastAsia="Times New Roman" w:cstheme="minorHAnsi"/>
          <w:b/>
          <w:color w:val="000000" w:themeColor="text1"/>
          <w:sz w:val="28"/>
          <w:szCs w:val="28"/>
          <w:lang w:val="en-US"/>
        </w:rPr>
        <w:t>Keywords:</w:t>
      </w:r>
      <w:r w:rsidRPr="00280A1B">
        <w:rPr>
          <w:rFonts w:ascii="Times New Roman" w:eastAsia="Times New Roman" w:hAnsi="Times New Roman" w:cs="Times New Roman"/>
          <w:b/>
          <w:color w:val="000000" w:themeColor="text1"/>
          <w:sz w:val="24"/>
          <w:szCs w:val="24"/>
          <w:lang w:val="en-US"/>
        </w:rPr>
        <w:t xml:space="preserve"> </w:t>
      </w:r>
      <w:r>
        <w:rPr>
          <w:rFonts w:ascii="Times New Roman" w:eastAsia="Times New Roman" w:hAnsi="Times New Roman" w:cs="Times New Roman"/>
          <w:bCs/>
          <w:color w:val="000000" w:themeColor="text1"/>
          <w:sz w:val="24"/>
          <w:szCs w:val="24"/>
          <w:lang w:val="en-US"/>
        </w:rPr>
        <w:t>a</w:t>
      </w:r>
      <w:r w:rsidRPr="007F5C54">
        <w:rPr>
          <w:rFonts w:ascii="Times New Roman" w:eastAsia="Times New Roman" w:hAnsi="Times New Roman" w:cs="Times New Roman"/>
          <w:bCs/>
          <w:color w:val="000000" w:themeColor="text1"/>
          <w:sz w:val="24"/>
          <w:szCs w:val="24"/>
          <w:lang w:val="en-US"/>
        </w:rPr>
        <w:t>udiovisual materials</w:t>
      </w:r>
      <w:r>
        <w:rPr>
          <w:rFonts w:ascii="Times New Roman" w:eastAsia="Times New Roman" w:hAnsi="Times New Roman" w:cs="Times New Roman"/>
          <w:bCs/>
          <w:color w:val="000000" w:themeColor="text1"/>
          <w:sz w:val="24"/>
          <w:szCs w:val="24"/>
          <w:lang w:val="en-US"/>
        </w:rPr>
        <w:t xml:space="preserve">, </w:t>
      </w:r>
      <w:r w:rsidRPr="00280A1B">
        <w:rPr>
          <w:rFonts w:ascii="Times New Roman" w:eastAsia="Times New Roman" w:hAnsi="Times New Roman" w:cs="Times New Roman"/>
          <w:bCs/>
          <w:color w:val="000000" w:themeColor="text1"/>
          <w:sz w:val="24"/>
          <w:szCs w:val="24"/>
          <w:lang w:val="en-US"/>
        </w:rPr>
        <w:t>information technology</w:t>
      </w:r>
      <w:r>
        <w:rPr>
          <w:rFonts w:ascii="Times New Roman" w:eastAsia="Times New Roman" w:hAnsi="Times New Roman" w:cs="Times New Roman"/>
          <w:bCs/>
          <w:color w:val="000000" w:themeColor="text1"/>
          <w:sz w:val="24"/>
          <w:szCs w:val="24"/>
          <w:lang w:val="en-US"/>
        </w:rPr>
        <w:t xml:space="preserve">, </w:t>
      </w:r>
      <w:r w:rsidRPr="00280A1B">
        <w:rPr>
          <w:rFonts w:ascii="Times New Roman" w:eastAsia="Times New Roman" w:hAnsi="Times New Roman" w:cs="Times New Roman"/>
          <w:bCs/>
          <w:color w:val="000000" w:themeColor="text1"/>
          <w:sz w:val="24"/>
          <w:szCs w:val="24"/>
          <w:lang w:val="en-US"/>
        </w:rPr>
        <w:t>educational video, social studies</w:t>
      </w:r>
      <w:r w:rsidR="00721D39">
        <w:rPr>
          <w:rFonts w:ascii="Times New Roman" w:eastAsia="Times New Roman" w:hAnsi="Times New Roman" w:cs="Times New Roman"/>
          <w:bCs/>
          <w:color w:val="000000" w:themeColor="text1"/>
          <w:sz w:val="24"/>
          <w:szCs w:val="24"/>
          <w:lang w:val="en-US"/>
        </w:rPr>
        <w:t>.</w:t>
      </w:r>
    </w:p>
    <w:p w14:paraId="53534A0D" w14:textId="77777777" w:rsidR="00F10F04" w:rsidRPr="00280A1B" w:rsidRDefault="00F10F04" w:rsidP="00721D39">
      <w:pPr>
        <w:pStyle w:val="HTMLconformatoprevio"/>
        <w:shd w:val="clear" w:color="auto" w:fill="FFFFFF"/>
        <w:spacing w:line="360" w:lineRule="auto"/>
        <w:jc w:val="both"/>
        <w:rPr>
          <w:rFonts w:ascii="Times New Roman" w:hAnsi="Times New Roman" w:cs="Times New Roman"/>
          <w:b/>
          <w:color w:val="000000" w:themeColor="text1"/>
          <w:sz w:val="24"/>
          <w:lang w:val="en-US"/>
        </w:rPr>
      </w:pPr>
    </w:p>
    <w:p w14:paraId="3D4CADD0" w14:textId="77777777" w:rsidR="00F10F04" w:rsidRPr="00721D39" w:rsidRDefault="00F10F04" w:rsidP="00721D39">
      <w:pPr>
        <w:spacing w:after="0" w:line="360" w:lineRule="auto"/>
        <w:jc w:val="both"/>
        <w:rPr>
          <w:rFonts w:eastAsia="Times New Roman" w:cstheme="minorHAnsi"/>
          <w:b/>
          <w:color w:val="000000" w:themeColor="text1"/>
          <w:sz w:val="28"/>
          <w:szCs w:val="28"/>
        </w:rPr>
      </w:pPr>
      <w:r w:rsidRPr="00721D39">
        <w:rPr>
          <w:rFonts w:eastAsia="Times New Roman" w:cstheme="minorHAnsi"/>
          <w:b/>
          <w:color w:val="000000" w:themeColor="text1"/>
          <w:sz w:val="28"/>
          <w:szCs w:val="28"/>
        </w:rPr>
        <w:t>Resumo</w:t>
      </w:r>
    </w:p>
    <w:p w14:paraId="41B4DD47" w14:textId="495169FB" w:rsidR="00F10F04" w:rsidRPr="00280A1B" w:rsidRDefault="00F10F04" w:rsidP="00721D39">
      <w:pPr>
        <w:pStyle w:val="HTMLconformatoprevio"/>
        <w:shd w:val="clear" w:color="auto" w:fill="FFFFFF"/>
        <w:spacing w:line="360" w:lineRule="auto"/>
        <w:jc w:val="both"/>
        <w:rPr>
          <w:rFonts w:ascii="Times New Roman" w:eastAsia="Times New Roman" w:hAnsi="Times New Roman" w:cs="Times New Roman"/>
          <w:color w:val="000000" w:themeColor="text1"/>
          <w:sz w:val="24"/>
          <w:szCs w:val="24"/>
        </w:rPr>
      </w:pPr>
      <w:r w:rsidRPr="00280A1B">
        <w:rPr>
          <w:rFonts w:ascii="Times New Roman" w:eastAsia="Times New Roman" w:hAnsi="Times New Roman" w:cs="Times New Roman"/>
          <w:color w:val="000000" w:themeColor="text1"/>
          <w:sz w:val="24"/>
          <w:szCs w:val="24"/>
        </w:rPr>
        <w:t xml:space="preserve">Este artigo expõe os marcos educacionais vinculados à mediação audiovisual como proposta tecnológica para os processos de ensino e aprendizagem dos conteúdos que são compartilhados na disciplina de Estudos Sociais. Parte de uma investigação cujo objetivo principal é fortalecer as habilidades cognitivas dos alunos do 5º ano EGB da Unidade Educacional Hortensia Vásquez Salvador. Baseou-se numa abordagem quantitativa, de tipo explicativo e de desenho quase experimental. A amostra foi composta por 30 alunos. Para coleta de dados, foram aplicados pré-teste e pós-teste após assistir a vídeos educativos por meio da plataforma YouTube. Para análise dos dados, utilizou-se estatística descritiva por </w:t>
      </w:r>
      <w:r w:rsidRPr="00280A1B">
        <w:rPr>
          <w:rFonts w:ascii="Times New Roman" w:eastAsia="Times New Roman" w:hAnsi="Times New Roman" w:cs="Times New Roman"/>
          <w:color w:val="000000" w:themeColor="text1"/>
          <w:sz w:val="24"/>
          <w:szCs w:val="24"/>
        </w:rPr>
        <w:lastRenderedPageBreak/>
        <w:t>meio do Statistical Package for the Social Sciences (SPSS). Como primeiro resultado, obteve-se que os alunos apresentam média de (5,8) em (10) pontos, localizados no (PAAR), com baixo nível de conhecimento sobre os conteúdos da época indígena. No segundo resultado, obteve-se que a aplicação de vídeos educativos na plataforma YouTube contribuiu significativamente para o processo de aprendizagem dos alunos nas aulas virtuais. Como terceiro resultado, obteve-se que os alunos apresentaram uma média de (8,1) em (10) pontos, localizados em (AAR) com um nível médio de aprendizagem sobre os conteúdos da época indígena, segundo a escala de avaliação do M</w:t>
      </w:r>
      <w:r w:rsidR="001D3A16" w:rsidRPr="00280A1B">
        <w:rPr>
          <w:rFonts w:ascii="Times New Roman" w:eastAsia="Times New Roman" w:hAnsi="Times New Roman" w:cs="Times New Roman"/>
          <w:color w:val="000000" w:themeColor="text1"/>
          <w:sz w:val="24"/>
          <w:szCs w:val="24"/>
        </w:rPr>
        <w:t>ineduc</w:t>
      </w:r>
      <w:r w:rsidRPr="00280A1B">
        <w:rPr>
          <w:rFonts w:ascii="Times New Roman" w:eastAsia="Times New Roman" w:hAnsi="Times New Roman" w:cs="Times New Roman"/>
          <w:color w:val="000000" w:themeColor="text1"/>
          <w:sz w:val="24"/>
          <w:szCs w:val="24"/>
        </w:rPr>
        <w:t xml:space="preserve"> (2016). Vídeos educativos na plataforma YouTube fortalecem o processo de aprendizagem dos alunos na disciplina de Estudos Sociais.</w:t>
      </w:r>
    </w:p>
    <w:p w14:paraId="5299C907" w14:textId="6F24043F" w:rsidR="00F10F04" w:rsidRDefault="00F10F04" w:rsidP="00721D39">
      <w:pPr>
        <w:pStyle w:val="HTMLconformatoprevio"/>
        <w:shd w:val="clear" w:color="auto" w:fill="FFFFFF"/>
        <w:spacing w:line="360" w:lineRule="auto"/>
        <w:jc w:val="both"/>
        <w:rPr>
          <w:rFonts w:ascii="Times New Roman" w:hAnsi="Times New Roman" w:cs="Times New Roman"/>
          <w:bCs/>
          <w:color w:val="000000" w:themeColor="text1"/>
          <w:sz w:val="24"/>
          <w:lang w:val="es-VE"/>
        </w:rPr>
      </w:pPr>
      <w:r w:rsidRPr="00721D39">
        <w:rPr>
          <w:rFonts w:asciiTheme="minorHAnsi" w:eastAsia="Times New Roman" w:hAnsiTheme="minorHAnsi" w:cstheme="minorHAnsi"/>
          <w:b/>
          <w:color w:val="000000" w:themeColor="text1"/>
          <w:sz w:val="28"/>
          <w:szCs w:val="28"/>
          <w:lang w:eastAsia="en-US"/>
        </w:rPr>
        <w:t>Palavras-chave:</w:t>
      </w:r>
      <w:r w:rsidRPr="00C85662">
        <w:rPr>
          <w:rFonts w:ascii="Times New Roman" w:hAnsi="Times New Roman" w:cs="Times New Roman"/>
          <w:b/>
          <w:color w:val="000000" w:themeColor="text1"/>
          <w:sz w:val="24"/>
          <w:lang w:val="es-VE"/>
        </w:rPr>
        <w:t xml:space="preserve"> </w:t>
      </w:r>
      <w:r w:rsidRPr="00C85662">
        <w:rPr>
          <w:rFonts w:ascii="Times New Roman" w:hAnsi="Times New Roman" w:cs="Times New Roman"/>
          <w:bCs/>
          <w:color w:val="000000" w:themeColor="text1"/>
          <w:sz w:val="24"/>
          <w:lang w:val="es-VE"/>
        </w:rPr>
        <w:t>ensino multimídia, vídeo educativo, estudos sociais, tecnologia da informação</w:t>
      </w:r>
      <w:r w:rsidR="00721D39">
        <w:rPr>
          <w:rFonts w:ascii="Times New Roman" w:hAnsi="Times New Roman" w:cs="Times New Roman"/>
          <w:bCs/>
          <w:color w:val="000000" w:themeColor="text1"/>
          <w:sz w:val="24"/>
          <w:lang w:val="es-VE"/>
        </w:rPr>
        <w:t>.</w:t>
      </w:r>
    </w:p>
    <w:p w14:paraId="4EBDC26F" w14:textId="5CB34612" w:rsidR="00721D39" w:rsidRPr="004334EF" w:rsidRDefault="00721D39" w:rsidP="00721D39">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Septiembre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Marzo 2023</w:t>
      </w:r>
    </w:p>
    <w:p w14:paraId="53C3E430" w14:textId="60D906A5" w:rsidR="00721D39" w:rsidRPr="00C85662" w:rsidRDefault="00000000" w:rsidP="00721D39">
      <w:pPr>
        <w:pStyle w:val="HTMLconformatoprevio"/>
        <w:shd w:val="clear" w:color="auto" w:fill="FFFFFF"/>
        <w:spacing w:line="360" w:lineRule="auto"/>
        <w:jc w:val="both"/>
        <w:rPr>
          <w:rFonts w:ascii="Times New Roman" w:hAnsi="Times New Roman" w:cs="Times New Roman"/>
          <w:bCs/>
          <w:color w:val="000000" w:themeColor="text1"/>
          <w:sz w:val="24"/>
          <w:lang w:val="es-VE"/>
        </w:rPr>
      </w:pPr>
      <w:r>
        <w:rPr>
          <w:noProof/>
        </w:rPr>
        <w:pict w14:anchorId="3AD69676">
          <v:rect id="_x0000_i1025" alt="" style="width:441.9pt;height:.05pt;mso-width-percent:0;mso-height-percent:0;mso-width-percent:0;mso-height-percent:0" o:hralign="center" o:hrstd="t" o:hr="t" fillcolor="#a0a0a0" stroked="f"/>
        </w:pict>
      </w:r>
    </w:p>
    <w:p w14:paraId="4F6CB354" w14:textId="77777777" w:rsidR="002B3653" w:rsidRPr="00F10F04" w:rsidRDefault="002B3653" w:rsidP="00721D39">
      <w:pPr>
        <w:pStyle w:val="Ttulo1"/>
        <w:spacing w:line="360" w:lineRule="auto"/>
      </w:pPr>
      <w:r w:rsidRPr="00F10F04">
        <w:t>Introducción</w:t>
      </w:r>
    </w:p>
    <w:p w14:paraId="62C297E0"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este artículo se hace hincapié en el uso de la mediación audiovisual como herramienta educativa en la enseñanza de diversas materias y en todos los niveles académicos (Peña </w:t>
      </w:r>
      <w:r w:rsidR="00F10F04" w:rsidRPr="00F10F04">
        <w:rPr>
          <w:rFonts w:ascii="Times New Roman" w:hAnsi="Times New Roman" w:cs="Times New Roman"/>
          <w:i/>
          <w:sz w:val="24"/>
          <w:szCs w:val="24"/>
        </w:rPr>
        <w:t>et al</w:t>
      </w:r>
      <w:r w:rsidRPr="00F10F04">
        <w:rPr>
          <w:rFonts w:ascii="Times New Roman" w:hAnsi="Times New Roman" w:cs="Times New Roman"/>
          <w:sz w:val="24"/>
          <w:szCs w:val="24"/>
        </w:rPr>
        <w:t xml:space="preserve">., citados por Velasco </w:t>
      </w:r>
      <w:r w:rsidR="00F10F04" w:rsidRPr="00F10F04">
        <w:rPr>
          <w:rFonts w:ascii="Times New Roman" w:hAnsi="Times New Roman" w:cs="Times New Roman"/>
          <w:i/>
          <w:sz w:val="24"/>
          <w:szCs w:val="24"/>
        </w:rPr>
        <w:t>et al</w:t>
      </w:r>
      <w:r w:rsidRPr="00F10F04">
        <w:rPr>
          <w:rFonts w:ascii="Times New Roman" w:hAnsi="Times New Roman" w:cs="Times New Roman"/>
          <w:sz w:val="24"/>
          <w:szCs w:val="24"/>
        </w:rPr>
        <w:t xml:space="preserve">., 2018). Los videos educativos son especialmente útiles para reforzar el conocimiento a través de estímulos audiovisuales y para cerrar la brecha digital que existe entre el contexto escolar y el mundo que rodea a los estudiantes (Greenberg y Zanetis, citados por Velasco </w:t>
      </w:r>
      <w:r w:rsidR="00F10F04" w:rsidRPr="00F10F04">
        <w:rPr>
          <w:rFonts w:ascii="Times New Roman" w:hAnsi="Times New Roman" w:cs="Times New Roman"/>
          <w:i/>
          <w:sz w:val="24"/>
          <w:szCs w:val="24"/>
        </w:rPr>
        <w:t>et al</w:t>
      </w:r>
      <w:r w:rsidRPr="00F10F04">
        <w:rPr>
          <w:rFonts w:ascii="Times New Roman" w:hAnsi="Times New Roman" w:cs="Times New Roman"/>
          <w:sz w:val="24"/>
          <w:szCs w:val="24"/>
        </w:rPr>
        <w:t xml:space="preserve">., 2018). Además, los alumnos pueden visualizarlos cuantas veces quieran mientras estén disponibles en la </w:t>
      </w:r>
      <w:r w:rsidR="00F10F04">
        <w:rPr>
          <w:rFonts w:ascii="Times New Roman" w:hAnsi="Times New Roman" w:cs="Times New Roman"/>
          <w:sz w:val="24"/>
          <w:szCs w:val="24"/>
        </w:rPr>
        <w:t>W</w:t>
      </w:r>
      <w:r w:rsidRPr="00F10F04">
        <w:rPr>
          <w:rFonts w:ascii="Times New Roman" w:hAnsi="Times New Roman" w:cs="Times New Roman"/>
          <w:sz w:val="24"/>
          <w:szCs w:val="24"/>
        </w:rPr>
        <w:t>eb, lo que los convierte en un recurso de fácil acceso y asincrónico.</w:t>
      </w:r>
    </w:p>
    <w:p w14:paraId="5E496336"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Como se citó en Posligua y Zambrano (2020), los videos educativos son una herramienta valiosa para fortalecer el proceso de aprendizaje en los estudiantes tanto dentro como fuera del aula. Los niños valoran especialmente la información presentada en contextos audiovisuales, ya que se sienten más familiarizados con los temas tratados en clase (García, citado por Posligua y Zambrano, 2020), </w:t>
      </w:r>
      <w:r w:rsidR="00F10F04">
        <w:rPr>
          <w:rFonts w:ascii="Times New Roman" w:hAnsi="Times New Roman" w:cs="Times New Roman"/>
          <w:sz w:val="24"/>
          <w:szCs w:val="24"/>
        </w:rPr>
        <w:t xml:space="preserve">de ahí que sean más </w:t>
      </w:r>
      <w:r w:rsidRPr="00F10F04">
        <w:rPr>
          <w:rFonts w:ascii="Times New Roman" w:hAnsi="Times New Roman" w:cs="Times New Roman"/>
          <w:sz w:val="24"/>
          <w:szCs w:val="24"/>
        </w:rPr>
        <w:t>interesante</w:t>
      </w:r>
      <w:r w:rsidR="00F10F04">
        <w:rPr>
          <w:rFonts w:ascii="Times New Roman" w:hAnsi="Times New Roman" w:cs="Times New Roman"/>
          <w:sz w:val="24"/>
          <w:szCs w:val="24"/>
        </w:rPr>
        <w:t>s</w:t>
      </w:r>
      <w:r w:rsidRPr="00F10F04">
        <w:rPr>
          <w:rFonts w:ascii="Times New Roman" w:hAnsi="Times New Roman" w:cs="Times New Roman"/>
          <w:sz w:val="24"/>
          <w:szCs w:val="24"/>
        </w:rPr>
        <w:t xml:space="preserve"> para </w:t>
      </w:r>
      <w:r w:rsidR="0068494C">
        <w:rPr>
          <w:rFonts w:ascii="Times New Roman" w:hAnsi="Times New Roman" w:cs="Times New Roman"/>
          <w:sz w:val="24"/>
          <w:szCs w:val="24"/>
        </w:rPr>
        <w:t xml:space="preserve">ellos </w:t>
      </w:r>
      <w:r w:rsidRPr="00F10F04">
        <w:rPr>
          <w:rFonts w:ascii="Times New Roman" w:hAnsi="Times New Roman" w:cs="Times New Roman"/>
          <w:sz w:val="24"/>
          <w:szCs w:val="24"/>
        </w:rPr>
        <w:t xml:space="preserve">(Eslava </w:t>
      </w:r>
      <w:r w:rsidR="00F10F04" w:rsidRPr="00F10F04">
        <w:rPr>
          <w:rFonts w:ascii="Times New Roman" w:hAnsi="Times New Roman" w:cs="Times New Roman"/>
          <w:i/>
          <w:sz w:val="24"/>
          <w:szCs w:val="24"/>
        </w:rPr>
        <w:t>et al</w:t>
      </w:r>
      <w:r w:rsidRPr="00F10F04">
        <w:rPr>
          <w:rFonts w:ascii="Times New Roman" w:hAnsi="Times New Roman" w:cs="Times New Roman"/>
          <w:sz w:val="24"/>
          <w:szCs w:val="24"/>
        </w:rPr>
        <w:t>., 2018).</w:t>
      </w:r>
    </w:p>
    <w:p w14:paraId="406FEB9A" w14:textId="77777777" w:rsidR="00F10F04" w:rsidRDefault="00F10F04" w:rsidP="00721D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tal sentido, l</w:t>
      </w:r>
      <w:r w:rsidR="002B3653" w:rsidRPr="00F10F04">
        <w:rPr>
          <w:rFonts w:ascii="Times New Roman" w:hAnsi="Times New Roman" w:cs="Times New Roman"/>
          <w:sz w:val="24"/>
          <w:szCs w:val="24"/>
        </w:rPr>
        <w:t xml:space="preserve">a implementación de las </w:t>
      </w:r>
      <w:r w:rsidRPr="00F10F04">
        <w:rPr>
          <w:rFonts w:ascii="Times New Roman" w:hAnsi="Times New Roman" w:cs="Times New Roman"/>
          <w:sz w:val="24"/>
          <w:szCs w:val="24"/>
        </w:rPr>
        <w:t xml:space="preserve">tecnologías de la información y la comunicación </w:t>
      </w:r>
      <w:r w:rsidR="002B3653" w:rsidRPr="00F10F04">
        <w:rPr>
          <w:rFonts w:ascii="Times New Roman" w:hAnsi="Times New Roman" w:cs="Times New Roman"/>
          <w:sz w:val="24"/>
          <w:szCs w:val="24"/>
        </w:rPr>
        <w:t xml:space="preserve">(TIC) </w:t>
      </w:r>
      <w:r>
        <w:rPr>
          <w:rFonts w:ascii="Times New Roman" w:hAnsi="Times New Roman" w:cs="Times New Roman"/>
          <w:sz w:val="24"/>
          <w:szCs w:val="24"/>
        </w:rPr>
        <w:t>resulta</w:t>
      </w:r>
      <w:r w:rsidR="002B3653" w:rsidRPr="00F10F04">
        <w:rPr>
          <w:rFonts w:ascii="Times New Roman" w:hAnsi="Times New Roman" w:cs="Times New Roman"/>
          <w:sz w:val="24"/>
          <w:szCs w:val="24"/>
        </w:rPr>
        <w:t xml:space="preserve"> esencial para innovar en nuevas estrategias metodológicas que tengan un aporte práctico en la </w:t>
      </w:r>
      <w:r w:rsidR="0068494C">
        <w:rPr>
          <w:rFonts w:ascii="Times New Roman" w:hAnsi="Times New Roman" w:cs="Times New Roman"/>
          <w:sz w:val="24"/>
          <w:szCs w:val="24"/>
        </w:rPr>
        <w:t>formación</w:t>
      </w:r>
      <w:r w:rsidR="002B3653" w:rsidRPr="00F10F04">
        <w:rPr>
          <w:rFonts w:ascii="Times New Roman" w:hAnsi="Times New Roman" w:cs="Times New Roman"/>
          <w:sz w:val="24"/>
          <w:szCs w:val="24"/>
        </w:rPr>
        <w:t xml:space="preserve">. En una investigación realizada por Troncoso </w:t>
      </w:r>
      <w:r w:rsidRPr="00F10F04">
        <w:rPr>
          <w:rFonts w:ascii="Times New Roman" w:hAnsi="Times New Roman" w:cs="Times New Roman"/>
          <w:i/>
          <w:sz w:val="24"/>
          <w:szCs w:val="24"/>
        </w:rPr>
        <w:t>et al</w:t>
      </w:r>
      <w:r w:rsidR="002B3653" w:rsidRPr="00F10F04">
        <w:rPr>
          <w:rFonts w:ascii="Times New Roman" w:hAnsi="Times New Roman" w:cs="Times New Roman"/>
          <w:sz w:val="24"/>
          <w:szCs w:val="24"/>
        </w:rPr>
        <w:t xml:space="preserve">. (2020), se propuso el objetivo de elaborar videos educativos como recurso de aprendizaje en </w:t>
      </w:r>
      <w:r w:rsidR="002B3653" w:rsidRPr="00F10F04">
        <w:rPr>
          <w:rFonts w:ascii="Times New Roman" w:hAnsi="Times New Roman" w:cs="Times New Roman"/>
          <w:sz w:val="24"/>
          <w:szCs w:val="24"/>
        </w:rPr>
        <w:lastRenderedPageBreak/>
        <w:t xml:space="preserve">la práctica </w:t>
      </w:r>
      <w:r w:rsidR="0068494C">
        <w:rPr>
          <w:rFonts w:ascii="Times New Roman" w:hAnsi="Times New Roman" w:cs="Times New Roman"/>
          <w:sz w:val="24"/>
          <w:szCs w:val="24"/>
        </w:rPr>
        <w:t>docente</w:t>
      </w:r>
      <w:r w:rsidR="002B3653" w:rsidRPr="00F10F04">
        <w:rPr>
          <w:rFonts w:ascii="Times New Roman" w:hAnsi="Times New Roman" w:cs="Times New Roman"/>
          <w:sz w:val="24"/>
          <w:szCs w:val="24"/>
        </w:rPr>
        <w:t xml:space="preserve">, y se demostró que los estudiantes del tercer año se sentían motivados por los videos presentados por sus </w:t>
      </w:r>
      <w:r w:rsidR="0068494C">
        <w:rPr>
          <w:rFonts w:ascii="Times New Roman" w:hAnsi="Times New Roman" w:cs="Times New Roman"/>
          <w:sz w:val="24"/>
          <w:szCs w:val="24"/>
        </w:rPr>
        <w:t>profesores</w:t>
      </w:r>
      <w:r w:rsidR="002B3653" w:rsidRPr="00F10F04">
        <w:rPr>
          <w:rFonts w:ascii="Times New Roman" w:hAnsi="Times New Roman" w:cs="Times New Roman"/>
          <w:sz w:val="24"/>
          <w:szCs w:val="24"/>
        </w:rPr>
        <w:t>, lo que reforzó su carga cognitiva en aprendizajes previos, reforzamiento de contenidos o evaluación.</w:t>
      </w:r>
    </w:p>
    <w:p w14:paraId="20AE5CBF"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otra investigación llevada a cabo por Tapia </w:t>
      </w:r>
      <w:r w:rsidR="00F10F04" w:rsidRPr="00F10F04">
        <w:rPr>
          <w:rFonts w:ascii="Times New Roman" w:hAnsi="Times New Roman" w:cs="Times New Roman"/>
          <w:i/>
          <w:sz w:val="24"/>
          <w:szCs w:val="24"/>
        </w:rPr>
        <w:t>et al</w:t>
      </w:r>
      <w:r w:rsidRPr="00F10F04">
        <w:rPr>
          <w:rFonts w:ascii="Times New Roman" w:hAnsi="Times New Roman" w:cs="Times New Roman"/>
          <w:sz w:val="24"/>
          <w:szCs w:val="24"/>
        </w:rPr>
        <w:t xml:space="preserve">. (2020) se evaluó la relación entre los estilos y formas de aprendizaje de los estudiantes y se concluyó que se sentían motivados al ver y </w:t>
      </w:r>
      <w:r w:rsidR="0068494C">
        <w:rPr>
          <w:rFonts w:ascii="Times New Roman" w:hAnsi="Times New Roman" w:cs="Times New Roman"/>
          <w:sz w:val="24"/>
          <w:szCs w:val="24"/>
        </w:rPr>
        <w:t>publicar</w:t>
      </w:r>
      <w:r w:rsidRPr="00F10F04">
        <w:rPr>
          <w:rFonts w:ascii="Times New Roman" w:hAnsi="Times New Roman" w:cs="Times New Roman"/>
          <w:sz w:val="24"/>
          <w:szCs w:val="24"/>
        </w:rPr>
        <w:t xml:space="preserve"> videos en YouTube, ya fuera como parte del proceso o como producto final de un trabajo de investigación. </w:t>
      </w:r>
      <w:r w:rsidR="00F10F04">
        <w:rPr>
          <w:rFonts w:ascii="Times New Roman" w:hAnsi="Times New Roman" w:cs="Times New Roman"/>
          <w:sz w:val="24"/>
          <w:szCs w:val="24"/>
        </w:rPr>
        <w:t xml:space="preserve">Al respecto, los autores </w:t>
      </w:r>
      <w:r w:rsidRPr="00F10F04">
        <w:rPr>
          <w:rFonts w:ascii="Times New Roman" w:hAnsi="Times New Roman" w:cs="Times New Roman"/>
          <w:sz w:val="24"/>
          <w:szCs w:val="24"/>
        </w:rPr>
        <w:t>afirm</w:t>
      </w:r>
      <w:r w:rsidR="00F10F04">
        <w:rPr>
          <w:rFonts w:ascii="Times New Roman" w:hAnsi="Times New Roman" w:cs="Times New Roman"/>
          <w:sz w:val="24"/>
          <w:szCs w:val="24"/>
        </w:rPr>
        <w:t xml:space="preserve">an </w:t>
      </w:r>
      <w:r w:rsidRPr="00F10F04">
        <w:rPr>
          <w:rFonts w:ascii="Times New Roman" w:hAnsi="Times New Roman" w:cs="Times New Roman"/>
          <w:sz w:val="24"/>
          <w:szCs w:val="24"/>
        </w:rPr>
        <w:t>que YouTube es una plataforma rica en contenido académico que puede beneficiar a la educación en línea.</w:t>
      </w:r>
    </w:p>
    <w:p w14:paraId="5C28D125"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Por su parte, Posligua y Zambrano (20</w:t>
      </w:r>
      <w:r w:rsidR="0068494C">
        <w:rPr>
          <w:rFonts w:ascii="Times New Roman" w:hAnsi="Times New Roman" w:cs="Times New Roman"/>
          <w:sz w:val="24"/>
          <w:szCs w:val="24"/>
        </w:rPr>
        <w:t>20</w:t>
      </w:r>
      <w:r w:rsidRPr="00F10F04">
        <w:rPr>
          <w:rFonts w:ascii="Times New Roman" w:hAnsi="Times New Roman" w:cs="Times New Roman"/>
          <w:sz w:val="24"/>
          <w:szCs w:val="24"/>
        </w:rPr>
        <w:t xml:space="preserve">) realizaron un estudio cuyo objetivo era examinar los aspectos positivos de YouTube y su entorno para compartir conocimientos. Se concluyó que los docentes de la Escuela 5 de Junio en la ciudad de Manta tenían conocimientos suficientes sobre esta herramienta para utilizarla con fines académicos, lo que demuestra que YouTube </w:t>
      </w:r>
      <w:r w:rsidR="00F10F04">
        <w:rPr>
          <w:rFonts w:ascii="Times New Roman" w:hAnsi="Times New Roman" w:cs="Times New Roman"/>
          <w:sz w:val="24"/>
          <w:szCs w:val="24"/>
        </w:rPr>
        <w:t xml:space="preserve">puede ser empleado </w:t>
      </w:r>
      <w:r w:rsidRPr="00F10F04">
        <w:rPr>
          <w:rFonts w:ascii="Times New Roman" w:hAnsi="Times New Roman" w:cs="Times New Roman"/>
          <w:sz w:val="24"/>
          <w:szCs w:val="24"/>
        </w:rPr>
        <w:t>para la innovación en la educación de manera activa y dinámica durante todo el proceso formativo</w:t>
      </w:r>
      <w:r w:rsidR="00F10F04">
        <w:rPr>
          <w:rFonts w:ascii="Times New Roman" w:hAnsi="Times New Roman" w:cs="Times New Roman"/>
          <w:sz w:val="24"/>
          <w:szCs w:val="24"/>
        </w:rPr>
        <w:t>.</w:t>
      </w:r>
    </w:p>
    <w:p w14:paraId="24EC5667"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la investigación </w:t>
      </w:r>
      <w:r w:rsidR="00F10F04">
        <w:rPr>
          <w:rFonts w:ascii="Times New Roman" w:hAnsi="Times New Roman" w:cs="Times New Roman"/>
          <w:sz w:val="24"/>
          <w:szCs w:val="24"/>
        </w:rPr>
        <w:t>de</w:t>
      </w:r>
      <w:r w:rsidRPr="00F10F04">
        <w:rPr>
          <w:rFonts w:ascii="Times New Roman" w:hAnsi="Times New Roman" w:cs="Times New Roman"/>
          <w:sz w:val="24"/>
          <w:szCs w:val="24"/>
        </w:rPr>
        <w:t xml:space="preserve"> </w:t>
      </w:r>
      <w:r w:rsidRPr="005770F4">
        <w:rPr>
          <w:rFonts w:ascii="Times New Roman" w:hAnsi="Times New Roman" w:cs="Times New Roman"/>
          <w:sz w:val="24"/>
          <w:szCs w:val="24"/>
        </w:rPr>
        <w:t>Jiménez y Ordoñez (2019),</w:t>
      </w:r>
      <w:r w:rsidRPr="00F10F04">
        <w:rPr>
          <w:rFonts w:ascii="Times New Roman" w:hAnsi="Times New Roman" w:cs="Times New Roman"/>
          <w:sz w:val="24"/>
          <w:szCs w:val="24"/>
        </w:rPr>
        <w:t xml:space="preserve"> cuyo objetivo era diseñar tres planes de clase que integraran el uso del video educativo como recursos didácticos, se llegó a la conclusión de que el tipo de video narrativo implementado por el docente motiva a los estudiantes. Es decir, una vez más se constata que el audiovisual constituye un medio que facilita y fortalece el proceso de aprendizaje debido al dinamismo perceptivo que genera y a las múltiples conexiones que se establecen entre realidad y ficción o representación de la realidad (Delgado </w:t>
      </w:r>
      <w:r w:rsidR="00F10F04" w:rsidRPr="00F10F04">
        <w:rPr>
          <w:rFonts w:ascii="Times New Roman" w:hAnsi="Times New Roman" w:cs="Times New Roman"/>
          <w:i/>
          <w:sz w:val="24"/>
          <w:szCs w:val="24"/>
        </w:rPr>
        <w:t>et al</w:t>
      </w:r>
      <w:r w:rsidRPr="00F10F04">
        <w:rPr>
          <w:rFonts w:ascii="Times New Roman" w:hAnsi="Times New Roman" w:cs="Times New Roman"/>
          <w:sz w:val="24"/>
          <w:szCs w:val="24"/>
        </w:rPr>
        <w:t>., 2020).</w:t>
      </w:r>
    </w:p>
    <w:p w14:paraId="19BB7EB8"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No obstante, la </w:t>
      </w:r>
      <w:r w:rsidRPr="005770F4">
        <w:rPr>
          <w:rFonts w:ascii="Times New Roman" w:hAnsi="Times New Roman" w:cs="Times New Roman"/>
          <w:sz w:val="24"/>
          <w:szCs w:val="24"/>
        </w:rPr>
        <w:t>Organización de las Naciones Unidas para la Educación, la Ciencia y la Cultura (U</w:t>
      </w:r>
      <w:r w:rsidR="00F10F04" w:rsidRPr="005770F4">
        <w:rPr>
          <w:rFonts w:ascii="Times New Roman" w:hAnsi="Times New Roman" w:cs="Times New Roman"/>
          <w:sz w:val="24"/>
          <w:szCs w:val="24"/>
        </w:rPr>
        <w:t>nesco</w:t>
      </w:r>
      <w:r w:rsidRPr="005770F4">
        <w:rPr>
          <w:rFonts w:ascii="Times New Roman" w:hAnsi="Times New Roman" w:cs="Times New Roman"/>
          <w:sz w:val="24"/>
          <w:szCs w:val="24"/>
        </w:rPr>
        <w:t>) (2020)</w:t>
      </w:r>
      <w:r w:rsidRPr="00F10F04">
        <w:rPr>
          <w:rFonts w:ascii="Times New Roman" w:hAnsi="Times New Roman" w:cs="Times New Roman"/>
          <w:sz w:val="24"/>
          <w:szCs w:val="24"/>
        </w:rPr>
        <w:t xml:space="preserve"> señala que gran parte de los docentes a nivel mundial no utilizan de forma adecuada las herramientas e insumos tecnológicos para innovar, y se encuentran limitados en la realización de presentaciones, juegos y videos interactivos. Por su parte, el Ministerio de Educación (2016) menciona que la educación en línea se ha visto afectada por la falta de comunicación entre el docente y el estudiante, ya que no se han implementado videos, foros y debates para el fortalecimiento del conocimiento.</w:t>
      </w:r>
    </w:p>
    <w:p w14:paraId="48F90F64"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La U</w:t>
      </w:r>
      <w:r w:rsidR="00F10F04" w:rsidRPr="00F10F04">
        <w:rPr>
          <w:rFonts w:ascii="Times New Roman" w:hAnsi="Times New Roman" w:cs="Times New Roman"/>
          <w:sz w:val="24"/>
          <w:szCs w:val="24"/>
        </w:rPr>
        <w:t xml:space="preserve">nesco </w:t>
      </w:r>
      <w:r w:rsidRPr="00F10F04">
        <w:rPr>
          <w:rFonts w:ascii="Times New Roman" w:hAnsi="Times New Roman" w:cs="Times New Roman"/>
          <w:sz w:val="24"/>
          <w:szCs w:val="24"/>
        </w:rPr>
        <w:t>(2020)</w:t>
      </w:r>
      <w:r w:rsidR="00F10F04">
        <w:rPr>
          <w:rFonts w:ascii="Times New Roman" w:hAnsi="Times New Roman" w:cs="Times New Roman"/>
          <w:sz w:val="24"/>
          <w:szCs w:val="24"/>
        </w:rPr>
        <w:t>, por tanto,</w:t>
      </w:r>
      <w:r w:rsidRPr="00F10F04">
        <w:rPr>
          <w:rFonts w:ascii="Times New Roman" w:hAnsi="Times New Roman" w:cs="Times New Roman"/>
          <w:sz w:val="24"/>
          <w:szCs w:val="24"/>
        </w:rPr>
        <w:t xml:space="preserve"> </w:t>
      </w:r>
      <w:r w:rsidR="00F10F04">
        <w:rPr>
          <w:rFonts w:ascii="Times New Roman" w:hAnsi="Times New Roman" w:cs="Times New Roman"/>
          <w:sz w:val="24"/>
          <w:szCs w:val="24"/>
        </w:rPr>
        <w:t>ha resaltado</w:t>
      </w:r>
      <w:r w:rsidRPr="00F10F04">
        <w:rPr>
          <w:rFonts w:ascii="Times New Roman" w:hAnsi="Times New Roman" w:cs="Times New Roman"/>
          <w:sz w:val="24"/>
          <w:szCs w:val="24"/>
        </w:rPr>
        <w:t xml:space="preserve"> deficiencias en los sistemas educativos debido al </w:t>
      </w:r>
      <w:r w:rsidR="00F10F04" w:rsidRPr="00F10F04">
        <w:rPr>
          <w:rFonts w:ascii="Times New Roman" w:hAnsi="Times New Roman" w:cs="Times New Roman"/>
          <w:sz w:val="24"/>
          <w:szCs w:val="24"/>
        </w:rPr>
        <w:t>covid</w:t>
      </w:r>
      <w:r w:rsidRPr="00F10F04">
        <w:rPr>
          <w:rFonts w:ascii="Times New Roman" w:hAnsi="Times New Roman" w:cs="Times New Roman"/>
          <w:sz w:val="24"/>
          <w:szCs w:val="24"/>
        </w:rPr>
        <w:t xml:space="preserve">-19, citándolo como una crisis de aprendizaje por la falta de capacitación docente y directiva en la implementación de estrategias innovadoras a través de los medios audiovisuales para la comunicación entre el docente y el estudiante. Por tanto, se ha </w:t>
      </w:r>
      <w:r w:rsidRPr="00F10F04">
        <w:rPr>
          <w:rFonts w:ascii="Times New Roman" w:hAnsi="Times New Roman" w:cs="Times New Roman"/>
          <w:sz w:val="24"/>
          <w:szCs w:val="24"/>
        </w:rPr>
        <w:lastRenderedPageBreak/>
        <w:t xml:space="preserve">demostrado que gran parte de los </w:t>
      </w:r>
      <w:r w:rsidR="00F10F04">
        <w:rPr>
          <w:rFonts w:ascii="Times New Roman" w:hAnsi="Times New Roman" w:cs="Times New Roman"/>
          <w:sz w:val="24"/>
          <w:szCs w:val="24"/>
        </w:rPr>
        <w:t>profesores</w:t>
      </w:r>
      <w:r w:rsidRPr="00F10F04">
        <w:rPr>
          <w:rFonts w:ascii="Times New Roman" w:hAnsi="Times New Roman" w:cs="Times New Roman"/>
          <w:sz w:val="24"/>
          <w:szCs w:val="24"/>
        </w:rPr>
        <w:t xml:space="preserve"> no utilizan los medios audiovisuales en sus clases de manera efectiva.</w:t>
      </w:r>
    </w:p>
    <w:p w14:paraId="15D05229"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una investigación desarrollada en la Universidad San Francisco de Guayaquil, </w:t>
      </w:r>
      <w:r w:rsidRPr="001D3A16">
        <w:rPr>
          <w:rFonts w:ascii="Times New Roman" w:hAnsi="Times New Roman" w:cs="Times New Roman"/>
          <w:sz w:val="24"/>
          <w:szCs w:val="24"/>
        </w:rPr>
        <w:t>Riccio</w:t>
      </w:r>
      <w:r w:rsidRPr="00F10F04">
        <w:rPr>
          <w:rFonts w:ascii="Times New Roman" w:hAnsi="Times New Roman" w:cs="Times New Roman"/>
          <w:sz w:val="24"/>
          <w:szCs w:val="24"/>
        </w:rPr>
        <w:t xml:space="preserve"> </w:t>
      </w:r>
      <w:r w:rsidR="00F10F04" w:rsidRPr="00F10F04">
        <w:rPr>
          <w:rFonts w:ascii="Times New Roman" w:hAnsi="Times New Roman" w:cs="Times New Roman"/>
          <w:i/>
          <w:sz w:val="24"/>
          <w:szCs w:val="24"/>
        </w:rPr>
        <w:t>et al</w:t>
      </w:r>
      <w:r w:rsidRPr="00F10F04">
        <w:rPr>
          <w:rFonts w:ascii="Times New Roman" w:hAnsi="Times New Roman" w:cs="Times New Roman"/>
          <w:sz w:val="24"/>
          <w:szCs w:val="24"/>
        </w:rPr>
        <w:t xml:space="preserve">. (2017) </w:t>
      </w:r>
      <w:r w:rsidR="0068494C">
        <w:rPr>
          <w:rFonts w:ascii="Times New Roman" w:hAnsi="Times New Roman" w:cs="Times New Roman"/>
          <w:sz w:val="24"/>
          <w:szCs w:val="24"/>
        </w:rPr>
        <w:t>indican</w:t>
      </w:r>
      <w:r w:rsidRPr="00F10F04">
        <w:rPr>
          <w:rFonts w:ascii="Times New Roman" w:hAnsi="Times New Roman" w:cs="Times New Roman"/>
          <w:sz w:val="24"/>
          <w:szCs w:val="24"/>
        </w:rPr>
        <w:t xml:space="preserve"> que este tipo de educación virtual se ha convertido en un problema por la falta de conectividad a internet y el uso de herramientas digitales para la comunicación entre el docente y el estudiante de forma interactiva y participativa. Por otra parte, Madrid (2019), en su informe sobre el sistema educativo del Ecuador en concordancia con el Programa para la Evaluación Internacional de Alumnos (PISA-D), menciona que los estudiantes en el Ecuador alcanzan el mínimo de competencias en </w:t>
      </w:r>
      <w:r w:rsidR="0068494C" w:rsidRPr="00F10F04">
        <w:rPr>
          <w:rFonts w:ascii="Times New Roman" w:hAnsi="Times New Roman" w:cs="Times New Roman"/>
          <w:sz w:val="24"/>
          <w:szCs w:val="24"/>
        </w:rPr>
        <w:t>matemática, ciencias y sociales</w:t>
      </w:r>
      <w:r w:rsidRPr="00F10F04">
        <w:rPr>
          <w:rFonts w:ascii="Times New Roman" w:hAnsi="Times New Roman" w:cs="Times New Roman"/>
          <w:sz w:val="24"/>
          <w:szCs w:val="24"/>
        </w:rPr>
        <w:t>, y que los docentes no trabajan con estrategias innovadoras para la resolución de problemas.</w:t>
      </w:r>
    </w:p>
    <w:p w14:paraId="73ECB8C5"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Durante la práctica docente en las unidades educativas se ha evidenciado que hay poca predisposición y uso inadecuado de las plataformas y herramientas virtuales por parte de los docentes en relación </w:t>
      </w:r>
      <w:r w:rsidR="00F10F04">
        <w:rPr>
          <w:rFonts w:ascii="Times New Roman" w:hAnsi="Times New Roman" w:cs="Times New Roman"/>
          <w:sz w:val="24"/>
          <w:szCs w:val="24"/>
        </w:rPr>
        <w:t>con</w:t>
      </w:r>
      <w:r w:rsidRPr="00F10F04">
        <w:rPr>
          <w:rFonts w:ascii="Times New Roman" w:hAnsi="Times New Roman" w:cs="Times New Roman"/>
          <w:sz w:val="24"/>
          <w:szCs w:val="24"/>
        </w:rPr>
        <w:t xml:space="preserve"> la implementación de videos educativos mediante la explicación de contenidos, con el propósito de fortalecer el aprendizaje de los estudiantes.</w:t>
      </w:r>
    </w:p>
    <w:p w14:paraId="5B796184" w14:textId="77777777" w:rsidR="00F10F04" w:rsidRDefault="00F10F04" w:rsidP="00721D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esto, se puede indicar que l</w:t>
      </w:r>
      <w:r w:rsidR="002B3653" w:rsidRPr="00F10F04">
        <w:rPr>
          <w:rFonts w:ascii="Times New Roman" w:hAnsi="Times New Roman" w:cs="Times New Roman"/>
          <w:sz w:val="24"/>
          <w:szCs w:val="24"/>
        </w:rPr>
        <w:t xml:space="preserve">a </w:t>
      </w:r>
      <w:r>
        <w:rPr>
          <w:rFonts w:ascii="Times New Roman" w:hAnsi="Times New Roman" w:cs="Times New Roman"/>
          <w:sz w:val="24"/>
          <w:szCs w:val="24"/>
        </w:rPr>
        <w:t xml:space="preserve">presente </w:t>
      </w:r>
      <w:r w:rsidR="002B3653" w:rsidRPr="00F10F04">
        <w:rPr>
          <w:rFonts w:ascii="Times New Roman" w:hAnsi="Times New Roman" w:cs="Times New Roman"/>
          <w:sz w:val="24"/>
          <w:szCs w:val="24"/>
        </w:rPr>
        <w:t>investigación se llev</w:t>
      </w:r>
      <w:r>
        <w:rPr>
          <w:rFonts w:ascii="Times New Roman" w:hAnsi="Times New Roman" w:cs="Times New Roman"/>
          <w:sz w:val="24"/>
          <w:szCs w:val="24"/>
        </w:rPr>
        <w:t>ó</w:t>
      </w:r>
      <w:r w:rsidR="002B3653" w:rsidRPr="00F10F04">
        <w:rPr>
          <w:rFonts w:ascii="Times New Roman" w:hAnsi="Times New Roman" w:cs="Times New Roman"/>
          <w:sz w:val="24"/>
          <w:szCs w:val="24"/>
        </w:rPr>
        <w:t xml:space="preserve"> a cabo en la Unidad Educativa Hortensia Vásquez Salvador </w:t>
      </w:r>
      <w:r>
        <w:rPr>
          <w:rFonts w:ascii="Times New Roman" w:hAnsi="Times New Roman" w:cs="Times New Roman"/>
          <w:sz w:val="24"/>
          <w:szCs w:val="24"/>
        </w:rPr>
        <w:t>(</w:t>
      </w:r>
      <w:r w:rsidR="002B3653" w:rsidRPr="00F10F04">
        <w:rPr>
          <w:rFonts w:ascii="Times New Roman" w:hAnsi="Times New Roman" w:cs="Times New Roman"/>
          <w:sz w:val="24"/>
          <w:szCs w:val="24"/>
        </w:rPr>
        <w:t>ubicada en la Calle Rio Saloya y Cuicocha en Santo Domingo, Ecuador</w:t>
      </w:r>
      <w:r>
        <w:rPr>
          <w:rFonts w:ascii="Times New Roman" w:hAnsi="Times New Roman" w:cs="Times New Roman"/>
          <w:sz w:val="24"/>
          <w:szCs w:val="24"/>
        </w:rPr>
        <w:t>)</w:t>
      </w:r>
      <w:r w:rsidR="002B3653" w:rsidRPr="00F10F04">
        <w:rPr>
          <w:rFonts w:ascii="Times New Roman" w:hAnsi="Times New Roman" w:cs="Times New Roman"/>
          <w:sz w:val="24"/>
          <w:szCs w:val="24"/>
        </w:rPr>
        <w:t xml:space="preserve">, </w:t>
      </w:r>
      <w:r>
        <w:rPr>
          <w:rFonts w:ascii="Times New Roman" w:hAnsi="Times New Roman" w:cs="Times New Roman"/>
          <w:sz w:val="24"/>
          <w:szCs w:val="24"/>
        </w:rPr>
        <w:t xml:space="preserve">la cual está </w:t>
      </w:r>
      <w:r w:rsidR="002B3653" w:rsidRPr="00F10F04">
        <w:rPr>
          <w:rFonts w:ascii="Times New Roman" w:hAnsi="Times New Roman" w:cs="Times New Roman"/>
          <w:sz w:val="24"/>
          <w:szCs w:val="24"/>
        </w:rPr>
        <w:t>conformada por 1846 estudiantes y 69 docentes.</w:t>
      </w:r>
    </w:p>
    <w:p w14:paraId="5A9ED9D8" w14:textId="77777777" w:rsidR="00F10F04" w:rsidRDefault="002B3653"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Por tanto, surgen la siguiente interrogante </w:t>
      </w:r>
      <w:r w:rsidR="00F10F04">
        <w:rPr>
          <w:rFonts w:ascii="Times New Roman" w:hAnsi="Times New Roman" w:cs="Times New Roman"/>
          <w:sz w:val="24"/>
          <w:szCs w:val="24"/>
        </w:rPr>
        <w:t xml:space="preserve">en torno al </w:t>
      </w:r>
      <w:r w:rsidRPr="00F10F04">
        <w:rPr>
          <w:rFonts w:ascii="Times New Roman" w:hAnsi="Times New Roman" w:cs="Times New Roman"/>
          <w:sz w:val="24"/>
          <w:szCs w:val="24"/>
        </w:rPr>
        <w:t>problema-objeto de estudio: ¿</w:t>
      </w:r>
      <w:r w:rsidR="00F10F04">
        <w:rPr>
          <w:rFonts w:ascii="Times New Roman" w:hAnsi="Times New Roman" w:cs="Times New Roman"/>
          <w:sz w:val="24"/>
          <w:szCs w:val="24"/>
        </w:rPr>
        <w:t>d</w:t>
      </w:r>
      <w:r w:rsidRPr="00F10F04">
        <w:rPr>
          <w:rFonts w:ascii="Times New Roman" w:hAnsi="Times New Roman" w:cs="Times New Roman"/>
          <w:sz w:val="24"/>
          <w:szCs w:val="24"/>
        </w:rPr>
        <w:t>e qué manera la mediación del audiovisual favorece el fortalecimiento del proceso de aprendizaje en la asignatura de Estudios Sociales en los estudiantes del quinto año de EGB de la Unidad Educativa Hortensia Vásquez Salvador?</w:t>
      </w:r>
    </w:p>
    <w:p w14:paraId="1B182BF5" w14:textId="77777777" w:rsidR="00F10F0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Dentro del marco del Plan Nacional de Desarrollo Toda una Vida (2017-2021), se destaca como elemento de relevancia social el cumplimiento del eje 1: </w:t>
      </w:r>
      <w:r w:rsidR="00F10F04">
        <w:rPr>
          <w:rFonts w:ascii="Times New Roman" w:hAnsi="Times New Roman" w:cs="Times New Roman"/>
          <w:sz w:val="24"/>
          <w:szCs w:val="24"/>
        </w:rPr>
        <w:t>“</w:t>
      </w:r>
      <w:r w:rsidRPr="00F10F04">
        <w:rPr>
          <w:rFonts w:ascii="Times New Roman" w:hAnsi="Times New Roman" w:cs="Times New Roman"/>
          <w:sz w:val="24"/>
          <w:szCs w:val="24"/>
        </w:rPr>
        <w:t>Derecho para todos durante toda la vida</w:t>
      </w:r>
      <w:r w:rsidR="00F10F04">
        <w:rPr>
          <w:rFonts w:ascii="Times New Roman" w:hAnsi="Times New Roman" w:cs="Times New Roman"/>
          <w:sz w:val="24"/>
          <w:szCs w:val="24"/>
        </w:rPr>
        <w:t>”</w:t>
      </w:r>
      <w:r w:rsidRPr="00F10F04">
        <w:rPr>
          <w:rFonts w:ascii="Times New Roman" w:hAnsi="Times New Roman" w:cs="Times New Roman"/>
          <w:sz w:val="24"/>
          <w:szCs w:val="24"/>
        </w:rPr>
        <w:t>, con el objetivo de garantizar una vida digna con iguales oportunidades para todas las personas. Asimismo, este plan también busca cumplir el objetivo 1.4, que consiste en garantizar el desarrollo infantil integral para estimular las capacidades de los niños y niñas, considerando los contextos territoriales, la interculturalidad, el género y las discapacidades.</w:t>
      </w:r>
    </w:p>
    <w:p w14:paraId="095B0C7B" w14:textId="77777777" w:rsidR="009152C6"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El presente trabajo investigativo resulta factible debido a la disponibilidad de recursos humanos, materiales y financieros para su desarrollo de manera eficaz. Además, se considera viable gracias al acceso a la información y la muestra necesarias para la aplicación de videos </w:t>
      </w:r>
      <w:r w:rsidRPr="00F10F04">
        <w:rPr>
          <w:rFonts w:ascii="Times New Roman" w:hAnsi="Times New Roman" w:cs="Times New Roman"/>
          <w:sz w:val="24"/>
          <w:szCs w:val="24"/>
        </w:rPr>
        <w:lastRenderedPageBreak/>
        <w:t>educativos con el propósito de fortalecer el aprendizaje de los estudiantes.</w:t>
      </w:r>
      <w:r w:rsidR="00F10F04">
        <w:rPr>
          <w:rFonts w:ascii="Times New Roman" w:hAnsi="Times New Roman" w:cs="Times New Roman"/>
          <w:sz w:val="24"/>
          <w:szCs w:val="24"/>
        </w:rPr>
        <w:t xml:space="preserve"> </w:t>
      </w:r>
      <w:r w:rsidRPr="00F10F04">
        <w:rPr>
          <w:rFonts w:ascii="Times New Roman" w:hAnsi="Times New Roman" w:cs="Times New Roman"/>
          <w:sz w:val="24"/>
          <w:szCs w:val="24"/>
        </w:rPr>
        <w:t>A partir del planteamiento del problema, se han elaborado los siguientes objetivos:</w:t>
      </w:r>
    </w:p>
    <w:p w14:paraId="04FA8030" w14:textId="77777777" w:rsidR="00F10F04" w:rsidRPr="00F10F04" w:rsidRDefault="00F10F04" w:rsidP="00721D39">
      <w:pPr>
        <w:spacing w:after="0" w:line="360" w:lineRule="auto"/>
        <w:ind w:firstLine="708"/>
        <w:jc w:val="both"/>
        <w:rPr>
          <w:rFonts w:ascii="Times New Roman" w:hAnsi="Times New Roman" w:cs="Times New Roman"/>
          <w:sz w:val="24"/>
          <w:szCs w:val="24"/>
        </w:rPr>
      </w:pPr>
    </w:p>
    <w:p w14:paraId="19145914" w14:textId="77777777" w:rsidR="009152C6" w:rsidRPr="00721D39" w:rsidRDefault="009152C6" w:rsidP="00721D39">
      <w:pPr>
        <w:spacing w:after="0" w:line="360" w:lineRule="auto"/>
        <w:jc w:val="center"/>
        <w:rPr>
          <w:rFonts w:ascii="Times New Roman" w:hAnsi="Times New Roman" w:cs="Times New Roman"/>
          <w:b/>
          <w:sz w:val="26"/>
          <w:szCs w:val="26"/>
        </w:rPr>
      </w:pPr>
      <w:r w:rsidRPr="00721D39">
        <w:rPr>
          <w:rFonts w:ascii="Times New Roman" w:hAnsi="Times New Roman" w:cs="Times New Roman"/>
          <w:b/>
          <w:sz w:val="26"/>
          <w:szCs w:val="26"/>
        </w:rPr>
        <w:t>Objetivo general</w:t>
      </w:r>
    </w:p>
    <w:p w14:paraId="3CAA0B1D" w14:textId="77777777" w:rsidR="009152C6" w:rsidRPr="00F10F04" w:rsidRDefault="009152C6" w:rsidP="00721D39">
      <w:pPr>
        <w:pStyle w:val="Prrafodelista"/>
        <w:numPr>
          <w:ilvl w:val="0"/>
          <w:numId w:val="3"/>
        </w:numPr>
        <w:spacing w:after="0" w:line="360" w:lineRule="auto"/>
        <w:jc w:val="both"/>
        <w:rPr>
          <w:rFonts w:ascii="Times New Roman" w:hAnsi="Times New Roman" w:cs="Times New Roman"/>
          <w:sz w:val="24"/>
          <w:szCs w:val="24"/>
        </w:rPr>
      </w:pPr>
      <w:r w:rsidRPr="00F10F04">
        <w:rPr>
          <w:rFonts w:ascii="Times New Roman" w:hAnsi="Times New Roman" w:cs="Times New Roman"/>
          <w:sz w:val="24"/>
          <w:szCs w:val="24"/>
        </w:rPr>
        <w:t>Fortalecer el proceso de aprendizaje en la asignatura de Estudios Sociales de los estudiantes del quinto año de Educación General Básica de la Unidad Educativa Hortensia Vásquez Salvador.</w:t>
      </w:r>
    </w:p>
    <w:p w14:paraId="62792FE0" w14:textId="77777777" w:rsidR="00F10F04" w:rsidRDefault="00F10F04" w:rsidP="00721D39">
      <w:pPr>
        <w:spacing w:after="0"/>
        <w:jc w:val="both"/>
        <w:rPr>
          <w:rFonts w:ascii="Times New Roman" w:hAnsi="Times New Roman" w:cs="Times New Roman"/>
          <w:sz w:val="24"/>
          <w:szCs w:val="24"/>
        </w:rPr>
      </w:pPr>
    </w:p>
    <w:p w14:paraId="5E2E8422" w14:textId="77777777" w:rsidR="009152C6" w:rsidRPr="00721D39" w:rsidRDefault="009152C6" w:rsidP="00721D39">
      <w:pPr>
        <w:spacing w:after="0" w:line="360" w:lineRule="auto"/>
        <w:jc w:val="center"/>
        <w:rPr>
          <w:rFonts w:ascii="Times New Roman" w:hAnsi="Times New Roman" w:cs="Times New Roman"/>
          <w:b/>
          <w:sz w:val="26"/>
          <w:szCs w:val="26"/>
        </w:rPr>
      </w:pPr>
      <w:r w:rsidRPr="00721D39">
        <w:rPr>
          <w:rFonts w:ascii="Times New Roman" w:hAnsi="Times New Roman" w:cs="Times New Roman"/>
          <w:b/>
          <w:sz w:val="26"/>
          <w:szCs w:val="26"/>
        </w:rPr>
        <w:t>Objetivos específicos</w:t>
      </w:r>
    </w:p>
    <w:p w14:paraId="398FEB70" w14:textId="77777777" w:rsidR="009152C6" w:rsidRPr="00F10F04" w:rsidRDefault="009152C6" w:rsidP="00721D39">
      <w:pPr>
        <w:pStyle w:val="Prrafodelista"/>
        <w:numPr>
          <w:ilvl w:val="0"/>
          <w:numId w:val="3"/>
        </w:numPr>
        <w:spacing w:after="0" w:line="360" w:lineRule="auto"/>
        <w:jc w:val="both"/>
        <w:rPr>
          <w:rFonts w:ascii="Times New Roman" w:hAnsi="Times New Roman" w:cs="Times New Roman"/>
          <w:sz w:val="24"/>
          <w:szCs w:val="24"/>
        </w:rPr>
      </w:pPr>
      <w:r w:rsidRPr="00F10F04">
        <w:rPr>
          <w:rFonts w:ascii="Times New Roman" w:hAnsi="Times New Roman" w:cs="Times New Roman"/>
          <w:sz w:val="24"/>
          <w:szCs w:val="24"/>
        </w:rPr>
        <w:t>Diagnosticar el nivel de conocimiento sobre los contenidos de la época aborigen en la asignatura de Estudios Sociales de los estudiantes del quinto año de Educación General Básica de la Unidad Educativa Hortensia Vásquez Salvador.</w:t>
      </w:r>
    </w:p>
    <w:p w14:paraId="6147EE6B" w14:textId="77777777" w:rsidR="009152C6" w:rsidRPr="00F10F04" w:rsidRDefault="009152C6" w:rsidP="00721D39">
      <w:pPr>
        <w:pStyle w:val="Prrafodelista"/>
        <w:numPr>
          <w:ilvl w:val="0"/>
          <w:numId w:val="3"/>
        </w:numPr>
        <w:spacing w:after="0" w:line="360" w:lineRule="auto"/>
        <w:jc w:val="both"/>
        <w:rPr>
          <w:rFonts w:ascii="Times New Roman" w:hAnsi="Times New Roman" w:cs="Times New Roman"/>
          <w:sz w:val="24"/>
          <w:szCs w:val="24"/>
        </w:rPr>
      </w:pPr>
      <w:r w:rsidRPr="00F10F04">
        <w:rPr>
          <w:rFonts w:ascii="Times New Roman" w:hAnsi="Times New Roman" w:cs="Times New Roman"/>
          <w:sz w:val="24"/>
          <w:szCs w:val="24"/>
        </w:rPr>
        <w:t>Observar los videos educativos con el apoyo de la plataforma YouTube para fortalecer el conocimiento sobre los contenidos de la época aborigen en la asignatura de Estudios Sociales de los estudiantes del quinto año de Educación General Básica de la Unidad Educativa Hortensia Vásquez Salvador.</w:t>
      </w:r>
    </w:p>
    <w:p w14:paraId="1F926AB2" w14:textId="77777777" w:rsidR="009152C6" w:rsidRPr="00F10F04" w:rsidRDefault="009152C6" w:rsidP="00721D39">
      <w:pPr>
        <w:pStyle w:val="Prrafodelista"/>
        <w:numPr>
          <w:ilvl w:val="0"/>
          <w:numId w:val="3"/>
        </w:numPr>
        <w:spacing w:after="0" w:line="360" w:lineRule="auto"/>
        <w:jc w:val="both"/>
        <w:rPr>
          <w:rFonts w:ascii="Times New Roman" w:hAnsi="Times New Roman" w:cs="Times New Roman"/>
          <w:sz w:val="24"/>
          <w:szCs w:val="24"/>
        </w:rPr>
      </w:pPr>
      <w:r w:rsidRPr="00F10F04">
        <w:rPr>
          <w:rFonts w:ascii="Times New Roman" w:hAnsi="Times New Roman" w:cs="Times New Roman"/>
          <w:sz w:val="24"/>
          <w:szCs w:val="24"/>
        </w:rPr>
        <w:t>Valorar los resultados obtenidos en el proceso de aprendizaje sobre los contenidos de la época aborigen mediante la observación de los videos educativos en la asignatura de Estudios Sociales de los estudiantes del quinto año de Educación General Básica de la Unidad Educativa Hortensia Vásquez Salvador.</w:t>
      </w:r>
    </w:p>
    <w:p w14:paraId="4B07D788" w14:textId="77777777" w:rsidR="009152C6" w:rsidRPr="00F10F04" w:rsidRDefault="009152C6" w:rsidP="00721D39">
      <w:pPr>
        <w:spacing w:after="0" w:line="360" w:lineRule="auto"/>
        <w:ind w:firstLine="360"/>
        <w:jc w:val="both"/>
        <w:rPr>
          <w:rFonts w:ascii="Times New Roman" w:hAnsi="Times New Roman" w:cs="Times New Roman"/>
          <w:sz w:val="24"/>
          <w:szCs w:val="24"/>
        </w:rPr>
      </w:pPr>
      <w:r w:rsidRPr="00F10F04">
        <w:rPr>
          <w:rFonts w:ascii="Times New Roman" w:hAnsi="Times New Roman" w:cs="Times New Roman"/>
          <w:sz w:val="24"/>
          <w:szCs w:val="24"/>
        </w:rPr>
        <w:t xml:space="preserve">Para </w:t>
      </w:r>
      <w:r w:rsidR="00F10F04">
        <w:rPr>
          <w:rFonts w:ascii="Times New Roman" w:hAnsi="Times New Roman" w:cs="Times New Roman"/>
          <w:sz w:val="24"/>
          <w:szCs w:val="24"/>
        </w:rPr>
        <w:t xml:space="preserve">cumplir con </w:t>
      </w:r>
      <w:r w:rsidRPr="00F10F04">
        <w:rPr>
          <w:rFonts w:ascii="Times New Roman" w:hAnsi="Times New Roman" w:cs="Times New Roman"/>
          <w:sz w:val="24"/>
          <w:szCs w:val="24"/>
        </w:rPr>
        <w:t>est</w:t>
      </w:r>
      <w:r w:rsidR="00F10F04">
        <w:rPr>
          <w:rFonts w:ascii="Times New Roman" w:hAnsi="Times New Roman" w:cs="Times New Roman"/>
          <w:sz w:val="24"/>
          <w:szCs w:val="24"/>
        </w:rPr>
        <w:t>os</w:t>
      </w:r>
      <w:r w:rsidRPr="00F10F04">
        <w:rPr>
          <w:rFonts w:ascii="Times New Roman" w:hAnsi="Times New Roman" w:cs="Times New Roman"/>
          <w:sz w:val="24"/>
          <w:szCs w:val="24"/>
        </w:rPr>
        <w:t xml:space="preserve"> propósito</w:t>
      </w:r>
      <w:r w:rsidR="00F10F04">
        <w:rPr>
          <w:rFonts w:ascii="Times New Roman" w:hAnsi="Times New Roman" w:cs="Times New Roman"/>
          <w:sz w:val="24"/>
          <w:szCs w:val="24"/>
        </w:rPr>
        <w:t>s</w:t>
      </w:r>
      <w:r w:rsidRPr="00F10F04">
        <w:rPr>
          <w:rFonts w:ascii="Times New Roman" w:hAnsi="Times New Roman" w:cs="Times New Roman"/>
          <w:sz w:val="24"/>
          <w:szCs w:val="24"/>
        </w:rPr>
        <w:t xml:space="preserve">, se ha planteado la siguiente hipótesis científica: la aplicación de videos educativos a través de la plataforma YouTube fortalecerá el proceso de aprendizaje de los estudiantes de quinto año A de la escuela Hortensia Vásquez Salvador en los contenidos relacionados con la </w:t>
      </w:r>
      <w:r w:rsidR="0068494C" w:rsidRPr="0068494C">
        <w:rPr>
          <w:rFonts w:ascii="Times New Roman" w:hAnsi="Times New Roman" w:cs="Times New Roman"/>
          <w:sz w:val="24"/>
          <w:szCs w:val="24"/>
        </w:rPr>
        <w:t>é</w:t>
      </w:r>
      <w:r w:rsidRPr="0068494C">
        <w:rPr>
          <w:rFonts w:ascii="Times New Roman" w:hAnsi="Times New Roman" w:cs="Times New Roman"/>
          <w:sz w:val="24"/>
          <w:szCs w:val="24"/>
        </w:rPr>
        <w:t xml:space="preserve">poca </w:t>
      </w:r>
      <w:r w:rsidR="00F10F04" w:rsidRPr="0068494C">
        <w:rPr>
          <w:rFonts w:ascii="Times New Roman" w:hAnsi="Times New Roman" w:cs="Times New Roman"/>
          <w:sz w:val="24"/>
          <w:szCs w:val="24"/>
        </w:rPr>
        <w:t>a</w:t>
      </w:r>
      <w:r w:rsidRPr="0068494C">
        <w:rPr>
          <w:rFonts w:ascii="Times New Roman" w:hAnsi="Times New Roman" w:cs="Times New Roman"/>
          <w:sz w:val="24"/>
          <w:szCs w:val="24"/>
        </w:rPr>
        <w:t>borigen</w:t>
      </w:r>
      <w:r w:rsidRPr="00F10F04">
        <w:rPr>
          <w:rFonts w:ascii="Times New Roman" w:hAnsi="Times New Roman" w:cs="Times New Roman"/>
          <w:sz w:val="24"/>
          <w:szCs w:val="24"/>
        </w:rPr>
        <w:t xml:space="preserve"> en la asignatura de Estudios Sociales.</w:t>
      </w:r>
    </w:p>
    <w:p w14:paraId="06E457D3" w14:textId="77777777" w:rsidR="009152C6" w:rsidRPr="00F10F04" w:rsidRDefault="009152C6" w:rsidP="00721D39">
      <w:pPr>
        <w:spacing w:after="0"/>
        <w:jc w:val="both"/>
        <w:rPr>
          <w:rFonts w:ascii="Times New Roman" w:hAnsi="Times New Roman" w:cs="Times New Roman"/>
          <w:sz w:val="24"/>
          <w:szCs w:val="24"/>
        </w:rPr>
      </w:pPr>
    </w:p>
    <w:p w14:paraId="0109DDD9" w14:textId="77777777" w:rsidR="009152C6" w:rsidRPr="00F10F04" w:rsidRDefault="009152C6" w:rsidP="00721D39">
      <w:pPr>
        <w:pStyle w:val="Ttulo1"/>
        <w:spacing w:line="360" w:lineRule="auto"/>
      </w:pPr>
      <w:r w:rsidRPr="00F10F04">
        <w:t>Materiales y métodos</w:t>
      </w:r>
    </w:p>
    <w:p w14:paraId="2B33B717" w14:textId="3A558DA8" w:rsidR="00F10F0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La presente investigación se enmarc</w:t>
      </w:r>
      <w:r w:rsidR="00FB1BE4">
        <w:rPr>
          <w:rFonts w:ascii="Times New Roman" w:hAnsi="Times New Roman" w:cs="Times New Roman"/>
          <w:sz w:val="24"/>
          <w:szCs w:val="24"/>
        </w:rPr>
        <w:t>ó</w:t>
      </w:r>
      <w:r w:rsidRPr="00F10F04">
        <w:rPr>
          <w:rFonts w:ascii="Times New Roman" w:hAnsi="Times New Roman" w:cs="Times New Roman"/>
          <w:sz w:val="24"/>
          <w:szCs w:val="24"/>
        </w:rPr>
        <w:t xml:space="preserve"> en el enfoque cuantitativo, el cual proporciona una metodología que permite la recolección, análisis, síntesis y elaboración de información cuantificable y numérica, partiendo de las preguntas de investigación y la hipótesis científica preestablecida. Todo ello se procesa mediante herramientas estadísticas </w:t>
      </w:r>
      <w:r w:rsidRPr="005770F4">
        <w:rPr>
          <w:rFonts w:ascii="Times New Roman" w:hAnsi="Times New Roman" w:cs="Times New Roman"/>
          <w:sz w:val="24"/>
          <w:szCs w:val="24"/>
        </w:rPr>
        <w:t>(Hernández y Mendoza, 2018)</w:t>
      </w:r>
      <w:r w:rsidR="009C4F98" w:rsidRPr="005770F4">
        <w:rPr>
          <w:rFonts w:ascii="Times New Roman" w:hAnsi="Times New Roman" w:cs="Times New Roman"/>
          <w:sz w:val="24"/>
          <w:szCs w:val="24"/>
        </w:rPr>
        <w:t>.</w:t>
      </w:r>
    </w:p>
    <w:p w14:paraId="7A03C77E" w14:textId="51EB6AC8" w:rsidR="00F10F0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El diseño de la investigación </w:t>
      </w:r>
      <w:r w:rsidR="00FB1BE4">
        <w:rPr>
          <w:rFonts w:ascii="Times New Roman" w:hAnsi="Times New Roman" w:cs="Times New Roman"/>
          <w:sz w:val="24"/>
          <w:szCs w:val="24"/>
        </w:rPr>
        <w:t>fue</w:t>
      </w:r>
      <w:r w:rsidRPr="00F10F04">
        <w:rPr>
          <w:rFonts w:ascii="Times New Roman" w:hAnsi="Times New Roman" w:cs="Times New Roman"/>
          <w:sz w:val="24"/>
          <w:szCs w:val="24"/>
        </w:rPr>
        <w:t xml:space="preserve"> cuasi-experimental, lo que implica un estudio empírico sobre la acción que produce la variable independiente en la variable dependiente, a </w:t>
      </w:r>
      <w:r w:rsidRPr="00F10F04">
        <w:rPr>
          <w:rFonts w:ascii="Times New Roman" w:hAnsi="Times New Roman" w:cs="Times New Roman"/>
          <w:sz w:val="24"/>
          <w:szCs w:val="24"/>
        </w:rPr>
        <w:lastRenderedPageBreak/>
        <w:t xml:space="preserve">través de la aplicación de pretest y postest, y se encarga de estudiar las relaciones de causa y efecto en un entorno completamente intacto </w:t>
      </w:r>
      <w:r w:rsidRPr="005770F4">
        <w:rPr>
          <w:rFonts w:ascii="Times New Roman" w:hAnsi="Times New Roman" w:cs="Times New Roman"/>
          <w:sz w:val="24"/>
          <w:szCs w:val="24"/>
        </w:rPr>
        <w:t>(Hernández y Mendoza, 2018).</w:t>
      </w:r>
      <w:r w:rsidR="009C4F98">
        <w:rPr>
          <w:rFonts w:ascii="Times New Roman" w:hAnsi="Times New Roman" w:cs="Times New Roman"/>
          <w:sz w:val="24"/>
          <w:szCs w:val="24"/>
        </w:rPr>
        <w:t xml:space="preserve"> Para ello, se realizó una operacionalización de las variable (ver tabla 1). </w:t>
      </w:r>
    </w:p>
    <w:p w14:paraId="7E091A51" w14:textId="77777777" w:rsidR="00F10F0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El tipo de investigación </w:t>
      </w:r>
      <w:r w:rsidR="00FB1BE4">
        <w:rPr>
          <w:rFonts w:ascii="Times New Roman" w:hAnsi="Times New Roman" w:cs="Times New Roman"/>
          <w:sz w:val="24"/>
          <w:szCs w:val="24"/>
        </w:rPr>
        <w:t>fue</w:t>
      </w:r>
      <w:r w:rsidRPr="00F10F04">
        <w:rPr>
          <w:rFonts w:ascii="Times New Roman" w:hAnsi="Times New Roman" w:cs="Times New Roman"/>
          <w:sz w:val="24"/>
          <w:szCs w:val="24"/>
        </w:rPr>
        <w:t xml:space="preserve"> explicativo, ya que se establec</w:t>
      </w:r>
      <w:r w:rsidR="00FB1BE4">
        <w:rPr>
          <w:rFonts w:ascii="Times New Roman" w:hAnsi="Times New Roman" w:cs="Times New Roman"/>
          <w:sz w:val="24"/>
          <w:szCs w:val="24"/>
        </w:rPr>
        <w:t>ió</w:t>
      </w:r>
      <w:r w:rsidRPr="00F10F04">
        <w:rPr>
          <w:rFonts w:ascii="Times New Roman" w:hAnsi="Times New Roman" w:cs="Times New Roman"/>
          <w:sz w:val="24"/>
          <w:szCs w:val="24"/>
        </w:rPr>
        <w:t xml:space="preserve"> una relación causal entre dos o más variables </w:t>
      </w:r>
      <w:r w:rsidR="00FB1BE4">
        <w:rPr>
          <w:rFonts w:ascii="Times New Roman" w:hAnsi="Times New Roman" w:cs="Times New Roman"/>
          <w:sz w:val="24"/>
          <w:szCs w:val="24"/>
        </w:rPr>
        <w:t xml:space="preserve">para </w:t>
      </w:r>
      <w:r w:rsidRPr="00F10F04">
        <w:rPr>
          <w:rFonts w:ascii="Times New Roman" w:hAnsi="Times New Roman" w:cs="Times New Roman"/>
          <w:sz w:val="24"/>
          <w:szCs w:val="24"/>
        </w:rPr>
        <w:t xml:space="preserve">responder las causas de los eventos físicos o sociales, centrándose en explicar por qué ocurre y en qué condiciones se da el fenómeno de estudio </w:t>
      </w:r>
      <w:r w:rsidRPr="005770F4">
        <w:rPr>
          <w:rFonts w:ascii="Times New Roman" w:hAnsi="Times New Roman" w:cs="Times New Roman"/>
          <w:sz w:val="24"/>
          <w:szCs w:val="24"/>
        </w:rPr>
        <w:t>(Hernández y Mendoza, 2018).</w:t>
      </w:r>
    </w:p>
    <w:p w14:paraId="3E4384D8" w14:textId="77777777" w:rsidR="009152C6" w:rsidRPr="00F10F0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La población de este estudio est</w:t>
      </w:r>
      <w:r w:rsidR="00FB1BE4">
        <w:rPr>
          <w:rFonts w:ascii="Times New Roman" w:hAnsi="Times New Roman" w:cs="Times New Roman"/>
          <w:sz w:val="24"/>
          <w:szCs w:val="24"/>
        </w:rPr>
        <w:t>uvo</w:t>
      </w:r>
      <w:r w:rsidRPr="00F10F04">
        <w:rPr>
          <w:rFonts w:ascii="Times New Roman" w:hAnsi="Times New Roman" w:cs="Times New Roman"/>
          <w:sz w:val="24"/>
          <w:szCs w:val="24"/>
        </w:rPr>
        <w:t xml:space="preserve"> compuesta por 74 estudiantes de la Unidad Educativa Hortensia Vásquez Salvador, y la muestra </w:t>
      </w:r>
      <w:r w:rsidR="00FB1BE4">
        <w:rPr>
          <w:rFonts w:ascii="Times New Roman" w:hAnsi="Times New Roman" w:cs="Times New Roman"/>
          <w:sz w:val="24"/>
          <w:szCs w:val="24"/>
        </w:rPr>
        <w:t>fue</w:t>
      </w:r>
      <w:r w:rsidRPr="00F10F04">
        <w:rPr>
          <w:rFonts w:ascii="Times New Roman" w:hAnsi="Times New Roman" w:cs="Times New Roman"/>
          <w:sz w:val="24"/>
          <w:szCs w:val="24"/>
        </w:rPr>
        <w:t xml:space="preserve"> no probabilística por conveniencia, es decir, el investigador distribuy</w:t>
      </w:r>
      <w:r w:rsidR="00FB1BE4">
        <w:rPr>
          <w:rFonts w:ascii="Times New Roman" w:hAnsi="Times New Roman" w:cs="Times New Roman"/>
          <w:sz w:val="24"/>
          <w:szCs w:val="24"/>
        </w:rPr>
        <w:t>ó</w:t>
      </w:r>
      <w:r w:rsidRPr="00F10F04">
        <w:rPr>
          <w:rFonts w:ascii="Times New Roman" w:hAnsi="Times New Roman" w:cs="Times New Roman"/>
          <w:sz w:val="24"/>
          <w:szCs w:val="24"/>
        </w:rPr>
        <w:t xml:space="preserve"> su tiempo, disponibilidad y comodidad en el proceso de selección de la muestra (Hernández y Mendoza, 2018). La muestra seleccionada est</w:t>
      </w:r>
      <w:r w:rsidR="00FB1BE4">
        <w:rPr>
          <w:rFonts w:ascii="Times New Roman" w:hAnsi="Times New Roman" w:cs="Times New Roman"/>
          <w:sz w:val="24"/>
          <w:szCs w:val="24"/>
        </w:rPr>
        <w:t>uvo</w:t>
      </w:r>
      <w:r w:rsidRPr="00F10F04">
        <w:rPr>
          <w:rFonts w:ascii="Times New Roman" w:hAnsi="Times New Roman" w:cs="Times New Roman"/>
          <w:sz w:val="24"/>
          <w:szCs w:val="24"/>
        </w:rPr>
        <w:t xml:space="preserve"> </w:t>
      </w:r>
      <w:r w:rsidR="00FB1BE4">
        <w:rPr>
          <w:rFonts w:ascii="Times New Roman" w:hAnsi="Times New Roman" w:cs="Times New Roman"/>
          <w:sz w:val="24"/>
          <w:szCs w:val="24"/>
        </w:rPr>
        <w:t>constituida</w:t>
      </w:r>
      <w:r w:rsidRPr="00F10F04">
        <w:rPr>
          <w:rFonts w:ascii="Times New Roman" w:hAnsi="Times New Roman" w:cs="Times New Roman"/>
          <w:sz w:val="24"/>
          <w:szCs w:val="24"/>
        </w:rPr>
        <w:t xml:space="preserve"> por 30 estudiantes del quinto año paralelo A de la Unidad Educativa Hortensia Vásquez Salvador.</w:t>
      </w:r>
    </w:p>
    <w:p w14:paraId="3F4C3034" w14:textId="1E6A1C65" w:rsidR="009152C6" w:rsidRDefault="009152C6" w:rsidP="00F10F04">
      <w:pPr>
        <w:jc w:val="both"/>
        <w:rPr>
          <w:rFonts w:ascii="Times New Roman" w:hAnsi="Times New Roman" w:cs="Times New Roman"/>
          <w:sz w:val="24"/>
          <w:szCs w:val="24"/>
        </w:rPr>
      </w:pPr>
    </w:p>
    <w:p w14:paraId="67D02276" w14:textId="36C6E58E" w:rsidR="001D474E" w:rsidRDefault="001D474E" w:rsidP="00F10F04">
      <w:pPr>
        <w:jc w:val="both"/>
        <w:rPr>
          <w:rFonts w:ascii="Times New Roman" w:hAnsi="Times New Roman" w:cs="Times New Roman"/>
          <w:sz w:val="24"/>
          <w:szCs w:val="24"/>
        </w:rPr>
      </w:pPr>
    </w:p>
    <w:p w14:paraId="07614684" w14:textId="39DAE5D5" w:rsidR="001D474E" w:rsidRDefault="001D474E" w:rsidP="00F10F04">
      <w:pPr>
        <w:jc w:val="both"/>
        <w:rPr>
          <w:rFonts w:ascii="Times New Roman" w:hAnsi="Times New Roman" w:cs="Times New Roman"/>
          <w:sz w:val="24"/>
          <w:szCs w:val="24"/>
        </w:rPr>
      </w:pPr>
    </w:p>
    <w:p w14:paraId="1DAFF8D8" w14:textId="02EA2F7E" w:rsidR="001D474E" w:rsidRDefault="001D474E" w:rsidP="00F10F04">
      <w:pPr>
        <w:jc w:val="both"/>
        <w:rPr>
          <w:rFonts w:ascii="Times New Roman" w:hAnsi="Times New Roman" w:cs="Times New Roman"/>
          <w:sz w:val="24"/>
          <w:szCs w:val="24"/>
        </w:rPr>
      </w:pPr>
    </w:p>
    <w:p w14:paraId="6D2CB103" w14:textId="668FC1CB" w:rsidR="001D474E" w:rsidRDefault="001D474E" w:rsidP="00F10F04">
      <w:pPr>
        <w:jc w:val="both"/>
        <w:rPr>
          <w:rFonts w:ascii="Times New Roman" w:hAnsi="Times New Roman" w:cs="Times New Roman"/>
          <w:sz w:val="24"/>
          <w:szCs w:val="24"/>
        </w:rPr>
      </w:pPr>
    </w:p>
    <w:p w14:paraId="340A6356" w14:textId="0D91A4E0" w:rsidR="001D474E" w:rsidRDefault="001D474E" w:rsidP="00F10F04">
      <w:pPr>
        <w:jc w:val="both"/>
        <w:rPr>
          <w:rFonts w:ascii="Times New Roman" w:hAnsi="Times New Roman" w:cs="Times New Roman"/>
          <w:sz w:val="24"/>
          <w:szCs w:val="24"/>
        </w:rPr>
      </w:pPr>
    </w:p>
    <w:p w14:paraId="276ED58E" w14:textId="62037A8E" w:rsidR="001D474E" w:rsidRDefault="001D474E" w:rsidP="00F10F04">
      <w:pPr>
        <w:jc w:val="both"/>
        <w:rPr>
          <w:rFonts w:ascii="Times New Roman" w:hAnsi="Times New Roman" w:cs="Times New Roman"/>
          <w:sz w:val="24"/>
          <w:szCs w:val="24"/>
        </w:rPr>
      </w:pPr>
    </w:p>
    <w:p w14:paraId="3A818ED9" w14:textId="1751FEF0" w:rsidR="001D474E" w:rsidRDefault="001D474E" w:rsidP="00F10F04">
      <w:pPr>
        <w:jc w:val="both"/>
        <w:rPr>
          <w:rFonts w:ascii="Times New Roman" w:hAnsi="Times New Roman" w:cs="Times New Roman"/>
          <w:sz w:val="24"/>
          <w:szCs w:val="24"/>
        </w:rPr>
      </w:pPr>
    </w:p>
    <w:p w14:paraId="3FAE0A70" w14:textId="12D34EF2" w:rsidR="001D474E" w:rsidRDefault="001D474E" w:rsidP="00F10F04">
      <w:pPr>
        <w:jc w:val="both"/>
        <w:rPr>
          <w:rFonts w:ascii="Times New Roman" w:hAnsi="Times New Roman" w:cs="Times New Roman"/>
          <w:sz w:val="24"/>
          <w:szCs w:val="24"/>
        </w:rPr>
      </w:pPr>
    </w:p>
    <w:p w14:paraId="4F884EBD" w14:textId="3B4184AC" w:rsidR="001D474E" w:rsidRDefault="001D474E" w:rsidP="00F10F04">
      <w:pPr>
        <w:jc w:val="both"/>
        <w:rPr>
          <w:rFonts w:ascii="Times New Roman" w:hAnsi="Times New Roman" w:cs="Times New Roman"/>
          <w:sz w:val="24"/>
          <w:szCs w:val="24"/>
        </w:rPr>
      </w:pPr>
    </w:p>
    <w:p w14:paraId="5B8B966C" w14:textId="15168235" w:rsidR="001D474E" w:rsidRDefault="001D474E" w:rsidP="00F10F04">
      <w:pPr>
        <w:jc w:val="both"/>
        <w:rPr>
          <w:rFonts w:ascii="Times New Roman" w:hAnsi="Times New Roman" w:cs="Times New Roman"/>
          <w:sz w:val="24"/>
          <w:szCs w:val="24"/>
        </w:rPr>
      </w:pPr>
    </w:p>
    <w:p w14:paraId="1B8DDDFC" w14:textId="2C89BEE6" w:rsidR="001D474E" w:rsidRDefault="001D474E" w:rsidP="00F10F04">
      <w:pPr>
        <w:jc w:val="both"/>
        <w:rPr>
          <w:rFonts w:ascii="Times New Roman" w:hAnsi="Times New Roman" w:cs="Times New Roman"/>
          <w:sz w:val="24"/>
          <w:szCs w:val="24"/>
        </w:rPr>
      </w:pPr>
    </w:p>
    <w:p w14:paraId="3B6D59CB" w14:textId="6D1A8B39" w:rsidR="001D474E" w:rsidRDefault="001D474E" w:rsidP="00F10F04">
      <w:pPr>
        <w:jc w:val="both"/>
        <w:rPr>
          <w:rFonts w:ascii="Times New Roman" w:hAnsi="Times New Roman" w:cs="Times New Roman"/>
          <w:sz w:val="24"/>
          <w:szCs w:val="24"/>
        </w:rPr>
      </w:pPr>
    </w:p>
    <w:p w14:paraId="2E5BF8AD" w14:textId="195FDF24" w:rsidR="001D474E" w:rsidRDefault="001D474E" w:rsidP="00F10F04">
      <w:pPr>
        <w:jc w:val="both"/>
        <w:rPr>
          <w:rFonts w:ascii="Times New Roman" w:hAnsi="Times New Roman" w:cs="Times New Roman"/>
          <w:sz w:val="24"/>
          <w:szCs w:val="24"/>
        </w:rPr>
      </w:pPr>
    </w:p>
    <w:p w14:paraId="0E0016D6" w14:textId="3478D068" w:rsidR="001D474E" w:rsidRDefault="001D474E" w:rsidP="00F10F04">
      <w:pPr>
        <w:jc w:val="both"/>
        <w:rPr>
          <w:rFonts w:ascii="Times New Roman" w:hAnsi="Times New Roman" w:cs="Times New Roman"/>
          <w:sz w:val="24"/>
          <w:szCs w:val="24"/>
        </w:rPr>
      </w:pPr>
    </w:p>
    <w:p w14:paraId="19DFF642" w14:textId="3FF6F89A" w:rsidR="001D474E" w:rsidRDefault="001D474E" w:rsidP="00F10F04">
      <w:pPr>
        <w:jc w:val="both"/>
        <w:rPr>
          <w:rFonts w:ascii="Times New Roman" w:hAnsi="Times New Roman" w:cs="Times New Roman"/>
          <w:sz w:val="24"/>
          <w:szCs w:val="24"/>
        </w:rPr>
      </w:pPr>
    </w:p>
    <w:p w14:paraId="00ABEF63" w14:textId="5F0B485C" w:rsidR="001D474E" w:rsidRDefault="001D474E" w:rsidP="00F10F04">
      <w:pPr>
        <w:jc w:val="both"/>
        <w:rPr>
          <w:rFonts w:ascii="Times New Roman" w:hAnsi="Times New Roman" w:cs="Times New Roman"/>
          <w:sz w:val="24"/>
          <w:szCs w:val="24"/>
        </w:rPr>
      </w:pPr>
    </w:p>
    <w:p w14:paraId="1C9527AE" w14:textId="77777777" w:rsidR="001D474E" w:rsidRPr="00F10F04" w:rsidRDefault="001D474E" w:rsidP="00F10F04">
      <w:pPr>
        <w:jc w:val="both"/>
        <w:rPr>
          <w:rFonts w:ascii="Times New Roman" w:hAnsi="Times New Roman" w:cs="Times New Roman"/>
          <w:sz w:val="24"/>
          <w:szCs w:val="24"/>
        </w:rPr>
      </w:pPr>
    </w:p>
    <w:p w14:paraId="68E21DA5" w14:textId="1C19A20A" w:rsidR="009152C6" w:rsidRPr="008124AE" w:rsidRDefault="009152C6" w:rsidP="001D474E">
      <w:pPr>
        <w:jc w:val="center"/>
        <w:rPr>
          <w:rFonts w:ascii="Times New Roman" w:hAnsi="Times New Roman" w:cs="Times New Roman"/>
          <w:i/>
          <w:iCs/>
          <w:sz w:val="24"/>
          <w:szCs w:val="24"/>
        </w:rPr>
      </w:pPr>
      <w:r w:rsidRPr="008124AE">
        <w:rPr>
          <w:rFonts w:ascii="Times New Roman" w:hAnsi="Times New Roman" w:cs="Times New Roman"/>
          <w:b/>
          <w:sz w:val="24"/>
          <w:szCs w:val="24"/>
        </w:rPr>
        <w:lastRenderedPageBreak/>
        <w:t>Tabla 1</w:t>
      </w:r>
      <w:r w:rsidR="001D474E">
        <w:rPr>
          <w:rFonts w:ascii="Times New Roman" w:hAnsi="Times New Roman" w:cs="Times New Roman"/>
          <w:b/>
          <w:sz w:val="24"/>
          <w:szCs w:val="24"/>
        </w:rPr>
        <w:t xml:space="preserve">. </w:t>
      </w:r>
      <w:r w:rsidRPr="001D474E">
        <w:rPr>
          <w:rFonts w:ascii="Times New Roman" w:hAnsi="Times New Roman" w:cs="Times New Roman"/>
          <w:sz w:val="24"/>
          <w:szCs w:val="24"/>
        </w:rPr>
        <w:t>Operativizaci</w:t>
      </w:r>
      <w:r w:rsidR="00CD6DE3" w:rsidRPr="001D474E">
        <w:rPr>
          <w:rFonts w:ascii="Times New Roman" w:hAnsi="Times New Roman" w:cs="Times New Roman"/>
          <w:sz w:val="24"/>
          <w:szCs w:val="24"/>
        </w:rPr>
        <w:t>ó</w:t>
      </w:r>
      <w:r w:rsidRPr="001D474E">
        <w:rPr>
          <w:rFonts w:ascii="Times New Roman" w:hAnsi="Times New Roman" w:cs="Times New Roman"/>
          <w:sz w:val="24"/>
          <w:szCs w:val="24"/>
        </w:rPr>
        <w:t>n de las variables</w:t>
      </w:r>
    </w:p>
    <w:tbl>
      <w:tblPr>
        <w:tblStyle w:val="Tabladelista6concolores11"/>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22"/>
        <w:gridCol w:w="1616"/>
        <w:gridCol w:w="1323"/>
        <w:gridCol w:w="1616"/>
        <w:gridCol w:w="1163"/>
        <w:gridCol w:w="1336"/>
        <w:gridCol w:w="1163"/>
      </w:tblGrid>
      <w:tr w:rsidR="009152C6" w:rsidRPr="00721D39" w14:paraId="598A3F57" w14:textId="77777777" w:rsidTr="006A581E">
        <w:trPr>
          <w:cnfStyle w:val="100000000000" w:firstRow="1" w:lastRow="0" w:firstColumn="0" w:lastColumn="0" w:oddVBand="0" w:evenVBand="0" w:oddHBand="0"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1322" w:type="dxa"/>
            <w:tcBorders>
              <w:bottom w:val="none" w:sz="0" w:space="0" w:color="auto"/>
            </w:tcBorders>
            <w:shd w:val="clear" w:color="auto" w:fill="FFFFFF"/>
          </w:tcPr>
          <w:p w14:paraId="45982C37"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Variables</w:t>
            </w:r>
          </w:p>
        </w:tc>
        <w:tc>
          <w:tcPr>
            <w:tcW w:w="1616" w:type="dxa"/>
            <w:tcBorders>
              <w:bottom w:val="none" w:sz="0" w:space="0" w:color="auto"/>
            </w:tcBorders>
            <w:shd w:val="clear" w:color="auto" w:fill="FFFFFF"/>
          </w:tcPr>
          <w:p w14:paraId="79E51BAF"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Definición</w:t>
            </w:r>
          </w:p>
        </w:tc>
        <w:tc>
          <w:tcPr>
            <w:tcW w:w="1323" w:type="dxa"/>
            <w:tcBorders>
              <w:bottom w:val="none" w:sz="0" w:space="0" w:color="auto"/>
            </w:tcBorders>
            <w:shd w:val="clear" w:color="auto" w:fill="FFFFFF"/>
          </w:tcPr>
          <w:p w14:paraId="65640361"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Dimensión</w:t>
            </w:r>
          </w:p>
        </w:tc>
        <w:tc>
          <w:tcPr>
            <w:tcW w:w="1616" w:type="dxa"/>
            <w:tcBorders>
              <w:bottom w:val="none" w:sz="0" w:space="0" w:color="auto"/>
            </w:tcBorders>
            <w:shd w:val="clear" w:color="auto" w:fill="FFFFFF"/>
          </w:tcPr>
          <w:p w14:paraId="48E2955A"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Indicadores</w:t>
            </w:r>
          </w:p>
        </w:tc>
        <w:tc>
          <w:tcPr>
            <w:tcW w:w="3662" w:type="dxa"/>
            <w:gridSpan w:val="3"/>
            <w:tcBorders>
              <w:bottom w:val="none" w:sz="0" w:space="0" w:color="auto"/>
            </w:tcBorders>
            <w:shd w:val="clear" w:color="auto" w:fill="FFFFFF"/>
          </w:tcPr>
          <w:p w14:paraId="378873DD"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Desarrollo del indicador</w:t>
            </w:r>
          </w:p>
          <w:p w14:paraId="08D1BAC8"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70F747CC"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Alto Medio Bajo</w:t>
            </w:r>
          </w:p>
        </w:tc>
      </w:tr>
      <w:tr w:rsidR="009152C6" w:rsidRPr="00721D39" w14:paraId="52F80144" w14:textId="77777777" w:rsidTr="006A581E">
        <w:trPr>
          <w:cnfStyle w:val="000000100000" w:firstRow="0" w:lastRow="0" w:firstColumn="0" w:lastColumn="0" w:oddVBand="0" w:evenVBand="0" w:oddHBand="1" w:evenHBand="0" w:firstRowFirstColumn="0" w:firstRowLastColumn="0" w:lastRowFirstColumn="0" w:lastRowLastColumn="0"/>
          <w:trHeight w:val="1687"/>
          <w:jc w:val="center"/>
        </w:trPr>
        <w:tc>
          <w:tcPr>
            <w:cnfStyle w:val="001000000000" w:firstRow="0" w:lastRow="0" w:firstColumn="1" w:lastColumn="0" w:oddVBand="0" w:evenVBand="0" w:oddHBand="0" w:evenHBand="0" w:firstRowFirstColumn="0" w:firstRowLastColumn="0" w:lastRowFirstColumn="0" w:lastRowLastColumn="0"/>
            <w:tcW w:w="1322" w:type="dxa"/>
            <w:vMerge w:val="restart"/>
            <w:shd w:val="clear" w:color="auto" w:fill="FFFFFF"/>
          </w:tcPr>
          <w:p w14:paraId="27ACCB8B" w14:textId="77777777" w:rsidR="009152C6" w:rsidRPr="00721D39" w:rsidRDefault="009152C6" w:rsidP="00F10F04">
            <w:pPr>
              <w:jc w:val="both"/>
              <w:rPr>
                <w:rFonts w:ascii="Times New Roman" w:hAnsi="Times New Roman" w:cs="Times New Roman"/>
                <w:b w:val="0"/>
                <w:bCs w:val="0"/>
                <w:sz w:val="24"/>
                <w:szCs w:val="24"/>
              </w:rPr>
            </w:pPr>
          </w:p>
          <w:p w14:paraId="2B094C4B" w14:textId="77777777" w:rsidR="009152C6" w:rsidRPr="00721D39" w:rsidRDefault="009152C6" w:rsidP="00F10F04">
            <w:pPr>
              <w:jc w:val="both"/>
              <w:rPr>
                <w:rFonts w:ascii="Times New Roman" w:hAnsi="Times New Roman" w:cs="Times New Roman"/>
                <w:b w:val="0"/>
                <w:bCs w:val="0"/>
                <w:sz w:val="24"/>
                <w:szCs w:val="24"/>
              </w:rPr>
            </w:pPr>
          </w:p>
          <w:p w14:paraId="1EC0A6F3" w14:textId="77777777" w:rsidR="009152C6" w:rsidRPr="00721D39" w:rsidRDefault="009152C6" w:rsidP="00F10F04">
            <w:pPr>
              <w:jc w:val="both"/>
              <w:rPr>
                <w:rFonts w:ascii="Times New Roman" w:hAnsi="Times New Roman" w:cs="Times New Roman"/>
                <w:b w:val="0"/>
                <w:bCs w:val="0"/>
                <w:sz w:val="24"/>
                <w:szCs w:val="24"/>
              </w:rPr>
            </w:pPr>
          </w:p>
          <w:p w14:paraId="5FD1799D" w14:textId="77777777" w:rsidR="009152C6" w:rsidRPr="00721D39" w:rsidRDefault="009152C6" w:rsidP="00FB1BE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 xml:space="preserve">Videos </w:t>
            </w:r>
            <w:r w:rsidR="00FB1BE4" w:rsidRPr="00721D39">
              <w:rPr>
                <w:rFonts w:ascii="Times New Roman" w:hAnsi="Times New Roman" w:cs="Times New Roman"/>
                <w:b w:val="0"/>
                <w:bCs w:val="0"/>
                <w:sz w:val="24"/>
                <w:szCs w:val="24"/>
              </w:rPr>
              <w:t>e</w:t>
            </w:r>
            <w:r w:rsidRPr="00721D39">
              <w:rPr>
                <w:rFonts w:ascii="Times New Roman" w:hAnsi="Times New Roman" w:cs="Times New Roman"/>
                <w:b w:val="0"/>
                <w:bCs w:val="0"/>
                <w:sz w:val="24"/>
                <w:szCs w:val="24"/>
              </w:rPr>
              <w:t>ducativos</w:t>
            </w:r>
          </w:p>
        </w:tc>
        <w:tc>
          <w:tcPr>
            <w:tcW w:w="1616" w:type="dxa"/>
            <w:vMerge w:val="restart"/>
            <w:shd w:val="clear" w:color="auto" w:fill="FFFFFF"/>
          </w:tcPr>
          <w:p w14:paraId="023364DD"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 xml:space="preserve">El video educativo es uno de los medios didácticos que ayuda en la transmisión de conocimientos a los profesores y la asimilación de esos conocimientos por parte de los estudiantes. (Greenberg y Zanetis citados por Velasco </w:t>
            </w:r>
            <w:r w:rsidR="00F10F04" w:rsidRPr="00721D39">
              <w:rPr>
                <w:rFonts w:ascii="Times New Roman" w:hAnsi="Times New Roman" w:cs="Times New Roman"/>
                <w:i/>
                <w:sz w:val="24"/>
                <w:szCs w:val="24"/>
              </w:rPr>
              <w:t>et al</w:t>
            </w:r>
            <w:r w:rsidRPr="00721D39">
              <w:rPr>
                <w:rFonts w:ascii="Times New Roman" w:hAnsi="Times New Roman" w:cs="Times New Roman"/>
                <w:sz w:val="24"/>
                <w:szCs w:val="24"/>
              </w:rPr>
              <w:t>., 2018).</w:t>
            </w:r>
          </w:p>
        </w:tc>
        <w:tc>
          <w:tcPr>
            <w:tcW w:w="1323" w:type="dxa"/>
            <w:shd w:val="clear" w:color="auto" w:fill="FFFFFF"/>
          </w:tcPr>
          <w:p w14:paraId="08B12A2F"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FAC13E3" w14:textId="77777777" w:rsidR="009152C6" w:rsidRPr="00721D39" w:rsidRDefault="00FB1BE4"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Videos e</w:t>
            </w:r>
            <w:r w:rsidR="009152C6" w:rsidRPr="00721D39">
              <w:rPr>
                <w:rFonts w:ascii="Times New Roman" w:hAnsi="Times New Roman" w:cs="Times New Roman"/>
                <w:sz w:val="24"/>
                <w:szCs w:val="24"/>
              </w:rPr>
              <w:t>ducativos</w:t>
            </w:r>
          </w:p>
        </w:tc>
        <w:tc>
          <w:tcPr>
            <w:tcW w:w="1616" w:type="dxa"/>
            <w:shd w:val="clear" w:color="auto" w:fill="FFFFFF"/>
          </w:tcPr>
          <w:p w14:paraId="5783A885"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0E4E8B1"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Imágenes</w:t>
            </w:r>
          </w:p>
          <w:p w14:paraId="18BFC5E4"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Videos</w:t>
            </w:r>
          </w:p>
          <w:p w14:paraId="10176B69"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Audios</w:t>
            </w:r>
          </w:p>
          <w:p w14:paraId="6D805BBB"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Textos</w:t>
            </w:r>
          </w:p>
          <w:p w14:paraId="704C04CD"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Expresión corporal y hablada</w:t>
            </w:r>
          </w:p>
          <w:p w14:paraId="2F610DA8"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55B023"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3" w:type="dxa"/>
            <w:shd w:val="clear" w:color="auto" w:fill="FFFFFF"/>
          </w:tcPr>
          <w:p w14:paraId="2752FAD8"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Se desarrolla de manera efectiva</w:t>
            </w:r>
          </w:p>
        </w:tc>
        <w:tc>
          <w:tcPr>
            <w:tcW w:w="1336" w:type="dxa"/>
            <w:shd w:val="clear" w:color="auto" w:fill="FFFFFF"/>
          </w:tcPr>
          <w:p w14:paraId="356DF8ED"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Tiene dificultades en el desarrollo</w:t>
            </w:r>
          </w:p>
        </w:tc>
        <w:tc>
          <w:tcPr>
            <w:tcW w:w="1163" w:type="dxa"/>
            <w:shd w:val="clear" w:color="auto" w:fill="FFFFFF"/>
          </w:tcPr>
          <w:p w14:paraId="56F36860"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No se desarrolla</w:t>
            </w:r>
          </w:p>
        </w:tc>
      </w:tr>
      <w:tr w:rsidR="009152C6" w:rsidRPr="00721D39" w14:paraId="70BCB1D9" w14:textId="77777777" w:rsidTr="006A581E">
        <w:trPr>
          <w:trHeight w:val="1600"/>
          <w:jc w:val="center"/>
        </w:trPr>
        <w:tc>
          <w:tcPr>
            <w:cnfStyle w:val="001000000000" w:firstRow="0" w:lastRow="0" w:firstColumn="1" w:lastColumn="0" w:oddVBand="0" w:evenVBand="0" w:oddHBand="0" w:evenHBand="0" w:firstRowFirstColumn="0" w:firstRowLastColumn="0" w:lastRowFirstColumn="0" w:lastRowLastColumn="0"/>
            <w:tcW w:w="1322" w:type="dxa"/>
            <w:vMerge/>
            <w:shd w:val="clear" w:color="auto" w:fill="FFFFFF"/>
          </w:tcPr>
          <w:p w14:paraId="0F55781B" w14:textId="77777777" w:rsidR="009152C6" w:rsidRPr="00721D39" w:rsidRDefault="009152C6" w:rsidP="00F10F04">
            <w:pPr>
              <w:jc w:val="both"/>
              <w:rPr>
                <w:rFonts w:ascii="Times New Roman" w:hAnsi="Times New Roman" w:cs="Times New Roman"/>
                <w:b w:val="0"/>
                <w:bCs w:val="0"/>
                <w:sz w:val="24"/>
                <w:szCs w:val="24"/>
              </w:rPr>
            </w:pPr>
          </w:p>
        </w:tc>
        <w:tc>
          <w:tcPr>
            <w:tcW w:w="1616" w:type="dxa"/>
            <w:vMerge/>
            <w:shd w:val="clear" w:color="auto" w:fill="FFFFFF"/>
          </w:tcPr>
          <w:p w14:paraId="5CED5496"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23" w:type="dxa"/>
            <w:shd w:val="clear" w:color="auto" w:fill="FFFFFF"/>
          </w:tcPr>
          <w:p w14:paraId="17D2E1DA"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2F1621"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Recurso didáctico</w:t>
            </w:r>
          </w:p>
        </w:tc>
        <w:tc>
          <w:tcPr>
            <w:tcW w:w="1616" w:type="dxa"/>
            <w:shd w:val="clear" w:color="auto" w:fill="FFFFFF"/>
          </w:tcPr>
          <w:p w14:paraId="7970B0B9"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38A702"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Estrategias</w:t>
            </w:r>
          </w:p>
          <w:p w14:paraId="5F6BF707"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Actividades didácticas</w:t>
            </w:r>
          </w:p>
        </w:tc>
        <w:tc>
          <w:tcPr>
            <w:tcW w:w="1163" w:type="dxa"/>
            <w:shd w:val="clear" w:color="auto" w:fill="FFFFFF"/>
          </w:tcPr>
          <w:p w14:paraId="4BF0B8C2"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Se desarrolla de manera efectiva</w:t>
            </w:r>
          </w:p>
        </w:tc>
        <w:tc>
          <w:tcPr>
            <w:tcW w:w="1336" w:type="dxa"/>
            <w:shd w:val="clear" w:color="auto" w:fill="FFFFFF"/>
          </w:tcPr>
          <w:p w14:paraId="6CECD5EC"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Tiene dificultades en el desarrollo</w:t>
            </w:r>
          </w:p>
        </w:tc>
        <w:tc>
          <w:tcPr>
            <w:tcW w:w="1163" w:type="dxa"/>
            <w:shd w:val="clear" w:color="auto" w:fill="FFFFFF"/>
          </w:tcPr>
          <w:p w14:paraId="54D7AAB5"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No se desarrolla</w:t>
            </w:r>
          </w:p>
        </w:tc>
      </w:tr>
      <w:tr w:rsidR="009152C6" w:rsidRPr="00721D39" w14:paraId="155E2F51" w14:textId="77777777" w:rsidTr="006A581E">
        <w:trPr>
          <w:cnfStyle w:val="000000100000" w:firstRow="0" w:lastRow="0" w:firstColumn="0" w:lastColumn="0" w:oddVBand="0" w:evenVBand="0" w:oddHBand="1"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1322" w:type="dxa"/>
            <w:vMerge w:val="restart"/>
            <w:shd w:val="clear" w:color="auto" w:fill="FFFFFF"/>
          </w:tcPr>
          <w:p w14:paraId="11FFD8B5" w14:textId="77777777" w:rsidR="009152C6" w:rsidRPr="00721D39" w:rsidRDefault="009152C6" w:rsidP="00F10F04">
            <w:pPr>
              <w:jc w:val="both"/>
              <w:rPr>
                <w:rFonts w:ascii="Times New Roman" w:hAnsi="Times New Roman" w:cs="Times New Roman"/>
                <w:b w:val="0"/>
                <w:bCs w:val="0"/>
                <w:sz w:val="24"/>
                <w:szCs w:val="24"/>
              </w:rPr>
            </w:pPr>
          </w:p>
          <w:p w14:paraId="1F29496F" w14:textId="77777777" w:rsidR="009152C6" w:rsidRPr="00721D39" w:rsidRDefault="009152C6" w:rsidP="00F10F04">
            <w:pPr>
              <w:jc w:val="both"/>
              <w:rPr>
                <w:rFonts w:ascii="Times New Roman" w:hAnsi="Times New Roman" w:cs="Times New Roman"/>
                <w:b w:val="0"/>
                <w:bCs w:val="0"/>
                <w:sz w:val="24"/>
                <w:szCs w:val="24"/>
              </w:rPr>
            </w:pPr>
          </w:p>
          <w:p w14:paraId="0DF2EB36" w14:textId="77777777" w:rsidR="009152C6" w:rsidRPr="00721D39" w:rsidRDefault="009152C6" w:rsidP="00F10F04">
            <w:pPr>
              <w:jc w:val="both"/>
              <w:rPr>
                <w:rFonts w:ascii="Times New Roman" w:hAnsi="Times New Roman" w:cs="Times New Roman"/>
                <w:b w:val="0"/>
                <w:bCs w:val="0"/>
                <w:sz w:val="24"/>
                <w:szCs w:val="24"/>
              </w:rPr>
            </w:pPr>
          </w:p>
          <w:p w14:paraId="3B363FD3" w14:textId="77777777" w:rsidR="009152C6" w:rsidRPr="00721D39" w:rsidRDefault="009152C6" w:rsidP="00F10F04">
            <w:pPr>
              <w:jc w:val="both"/>
              <w:rPr>
                <w:rFonts w:ascii="Times New Roman" w:hAnsi="Times New Roman" w:cs="Times New Roman"/>
                <w:b w:val="0"/>
                <w:bCs w:val="0"/>
                <w:sz w:val="24"/>
                <w:szCs w:val="24"/>
              </w:rPr>
            </w:pPr>
          </w:p>
          <w:p w14:paraId="2B3B46E3" w14:textId="77777777" w:rsidR="009152C6" w:rsidRPr="00721D39" w:rsidRDefault="009152C6" w:rsidP="00F10F04">
            <w:pPr>
              <w:jc w:val="both"/>
              <w:rPr>
                <w:rFonts w:ascii="Times New Roman" w:hAnsi="Times New Roman" w:cs="Times New Roman"/>
                <w:b w:val="0"/>
                <w:bCs w:val="0"/>
                <w:sz w:val="24"/>
                <w:szCs w:val="24"/>
              </w:rPr>
            </w:pPr>
          </w:p>
          <w:p w14:paraId="1C1B4603" w14:textId="77777777" w:rsidR="009152C6" w:rsidRPr="00721D39" w:rsidRDefault="009152C6" w:rsidP="00F10F04">
            <w:pPr>
              <w:jc w:val="both"/>
              <w:rPr>
                <w:rFonts w:ascii="Times New Roman" w:hAnsi="Times New Roman" w:cs="Times New Roman"/>
                <w:b w:val="0"/>
                <w:bCs w:val="0"/>
                <w:sz w:val="24"/>
                <w:szCs w:val="24"/>
              </w:rPr>
            </w:pPr>
          </w:p>
          <w:p w14:paraId="5D59A8DF"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Proceso de aprendizaje en la asignatura de EESS</w:t>
            </w:r>
          </w:p>
        </w:tc>
        <w:tc>
          <w:tcPr>
            <w:tcW w:w="1616" w:type="dxa"/>
            <w:vMerge w:val="restart"/>
            <w:shd w:val="clear" w:color="auto" w:fill="FFFFFF"/>
          </w:tcPr>
          <w:p w14:paraId="53B04D4D"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 xml:space="preserve">El uso de nuevas tecnologías promueve el desarrollo de una variedad de habilidades y destrezas en los estudiantes, y sirve como una herramienta para fortalecer el proceso de aprendizaje al motivar a los estudiantes cuando el docente crea materiales audiovisuales </w:t>
            </w:r>
            <w:r w:rsidRPr="00721D39">
              <w:rPr>
                <w:rFonts w:ascii="Times New Roman" w:hAnsi="Times New Roman" w:cs="Times New Roman"/>
                <w:sz w:val="24"/>
                <w:szCs w:val="24"/>
              </w:rPr>
              <w:lastRenderedPageBreak/>
              <w:t xml:space="preserve">(Rivera </w:t>
            </w:r>
            <w:r w:rsidR="00F10F04" w:rsidRPr="00721D39">
              <w:rPr>
                <w:rFonts w:ascii="Times New Roman" w:hAnsi="Times New Roman" w:cs="Times New Roman"/>
                <w:i/>
                <w:sz w:val="24"/>
                <w:szCs w:val="24"/>
              </w:rPr>
              <w:t>et al</w:t>
            </w:r>
            <w:r w:rsidRPr="00721D39">
              <w:rPr>
                <w:rFonts w:ascii="Times New Roman" w:hAnsi="Times New Roman" w:cs="Times New Roman"/>
                <w:sz w:val="24"/>
                <w:szCs w:val="24"/>
              </w:rPr>
              <w:t>., 2017).</w:t>
            </w:r>
          </w:p>
        </w:tc>
        <w:tc>
          <w:tcPr>
            <w:tcW w:w="1323" w:type="dxa"/>
            <w:shd w:val="clear" w:color="auto" w:fill="FFFFFF"/>
          </w:tcPr>
          <w:p w14:paraId="2D925818"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24A5161"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820ED13"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233CEE4"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894C444"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Motivación</w:t>
            </w:r>
          </w:p>
          <w:p w14:paraId="1E3A2A77"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87BE5D5"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42CE49D"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16" w:type="dxa"/>
            <w:shd w:val="clear" w:color="auto" w:fill="FFFFFF"/>
          </w:tcPr>
          <w:p w14:paraId="494B1268"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E0289"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4842B0C"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D7426B4"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Observación</w:t>
            </w:r>
          </w:p>
          <w:p w14:paraId="5BFD9BD5"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Atención</w:t>
            </w:r>
          </w:p>
          <w:p w14:paraId="2B502F6B"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Concentración</w:t>
            </w:r>
          </w:p>
        </w:tc>
        <w:tc>
          <w:tcPr>
            <w:tcW w:w="1163" w:type="dxa"/>
            <w:shd w:val="clear" w:color="auto" w:fill="FFFFFF"/>
          </w:tcPr>
          <w:p w14:paraId="3E37EB12"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241EB28"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5E71A4D"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Se desarrolla de manera efectiva</w:t>
            </w:r>
          </w:p>
        </w:tc>
        <w:tc>
          <w:tcPr>
            <w:tcW w:w="1336" w:type="dxa"/>
            <w:shd w:val="clear" w:color="auto" w:fill="FFFFFF"/>
          </w:tcPr>
          <w:p w14:paraId="7DE8BB5C"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468C2E3"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2097215"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Tiene dificultades en el desarrollo</w:t>
            </w:r>
          </w:p>
        </w:tc>
        <w:tc>
          <w:tcPr>
            <w:tcW w:w="1163" w:type="dxa"/>
            <w:shd w:val="clear" w:color="auto" w:fill="FFFFFF"/>
          </w:tcPr>
          <w:p w14:paraId="5F6A4D85"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C2CC282"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C2EAAE0"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No se desarrolla</w:t>
            </w:r>
          </w:p>
        </w:tc>
      </w:tr>
      <w:tr w:rsidR="009152C6" w:rsidRPr="00721D39" w14:paraId="7EB344AA" w14:textId="77777777" w:rsidTr="006A581E">
        <w:trPr>
          <w:trHeight w:val="1774"/>
          <w:jc w:val="center"/>
        </w:trPr>
        <w:tc>
          <w:tcPr>
            <w:cnfStyle w:val="001000000000" w:firstRow="0" w:lastRow="0" w:firstColumn="1" w:lastColumn="0" w:oddVBand="0" w:evenVBand="0" w:oddHBand="0" w:evenHBand="0" w:firstRowFirstColumn="0" w:firstRowLastColumn="0" w:lastRowFirstColumn="0" w:lastRowLastColumn="0"/>
            <w:tcW w:w="1322" w:type="dxa"/>
            <w:vMerge/>
            <w:shd w:val="clear" w:color="auto" w:fill="FFFFFF"/>
          </w:tcPr>
          <w:p w14:paraId="5949E508" w14:textId="77777777" w:rsidR="009152C6" w:rsidRPr="00721D39" w:rsidRDefault="009152C6" w:rsidP="00F10F04">
            <w:pPr>
              <w:jc w:val="both"/>
              <w:rPr>
                <w:rFonts w:ascii="Times New Roman" w:hAnsi="Times New Roman" w:cs="Times New Roman"/>
                <w:b w:val="0"/>
                <w:bCs w:val="0"/>
                <w:sz w:val="24"/>
                <w:szCs w:val="24"/>
              </w:rPr>
            </w:pPr>
          </w:p>
        </w:tc>
        <w:tc>
          <w:tcPr>
            <w:tcW w:w="1616" w:type="dxa"/>
            <w:vMerge/>
            <w:shd w:val="clear" w:color="auto" w:fill="FFFFFF"/>
          </w:tcPr>
          <w:p w14:paraId="02E43D00"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23" w:type="dxa"/>
            <w:shd w:val="clear" w:color="auto" w:fill="FFFFFF"/>
          </w:tcPr>
          <w:p w14:paraId="0904DB5B"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A5FE7F0"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C519D4B"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Desarrollo cognitivo</w:t>
            </w:r>
          </w:p>
        </w:tc>
        <w:tc>
          <w:tcPr>
            <w:tcW w:w="1616" w:type="dxa"/>
            <w:shd w:val="clear" w:color="auto" w:fill="FFFFFF"/>
          </w:tcPr>
          <w:p w14:paraId="120C4344"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B7D510E"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Aprendizajes significativos</w:t>
            </w:r>
          </w:p>
          <w:p w14:paraId="119B7F9F"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Habilidades</w:t>
            </w:r>
          </w:p>
          <w:p w14:paraId="157BC238"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Destrezas</w:t>
            </w:r>
          </w:p>
          <w:p w14:paraId="47D68E73"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Actitudes</w:t>
            </w:r>
          </w:p>
          <w:p w14:paraId="0D239CC9"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3" w:type="dxa"/>
            <w:shd w:val="clear" w:color="auto" w:fill="FFFFFF"/>
          </w:tcPr>
          <w:p w14:paraId="2A4277AE"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2F60B94"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Se desarrolla de manera efectiva</w:t>
            </w:r>
          </w:p>
        </w:tc>
        <w:tc>
          <w:tcPr>
            <w:tcW w:w="1336" w:type="dxa"/>
            <w:shd w:val="clear" w:color="auto" w:fill="FFFFFF"/>
          </w:tcPr>
          <w:p w14:paraId="4426FD8A"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6D969A1"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Tiene dificultades en el desarrollo</w:t>
            </w:r>
          </w:p>
        </w:tc>
        <w:tc>
          <w:tcPr>
            <w:tcW w:w="1163" w:type="dxa"/>
            <w:shd w:val="clear" w:color="auto" w:fill="FFFFFF"/>
          </w:tcPr>
          <w:p w14:paraId="7DB61ECD"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EC88C18"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No se desarrolla</w:t>
            </w:r>
          </w:p>
        </w:tc>
      </w:tr>
    </w:tbl>
    <w:p w14:paraId="57555914" w14:textId="66F11683" w:rsidR="006A581E" w:rsidRDefault="006A581E" w:rsidP="0056122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596E15F" w14:textId="6C137112" w:rsidR="00FB1BE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Para la recolección de datos en la presente investigación, se implementó el pretest con el objetivo de realizar un diagnóstico del nivel de conocimiento que poseen los estudiantes sobre los contenidos de la primera unidad </w:t>
      </w:r>
      <w:r w:rsidR="00FB1BE4">
        <w:rPr>
          <w:rFonts w:ascii="Times New Roman" w:hAnsi="Times New Roman" w:cs="Times New Roman"/>
          <w:sz w:val="24"/>
          <w:szCs w:val="24"/>
        </w:rPr>
        <w:t>(</w:t>
      </w:r>
      <w:r w:rsidRPr="00F10F04">
        <w:rPr>
          <w:rFonts w:ascii="Times New Roman" w:hAnsi="Times New Roman" w:cs="Times New Roman"/>
          <w:sz w:val="24"/>
          <w:szCs w:val="24"/>
        </w:rPr>
        <w:t>Época aborigen</w:t>
      </w:r>
      <w:r w:rsidR="00FB1BE4">
        <w:rPr>
          <w:rFonts w:ascii="Times New Roman" w:hAnsi="Times New Roman" w:cs="Times New Roman"/>
          <w:sz w:val="24"/>
          <w:szCs w:val="24"/>
        </w:rPr>
        <w:t>)</w:t>
      </w:r>
      <w:r w:rsidRPr="00F10F04">
        <w:rPr>
          <w:rFonts w:ascii="Times New Roman" w:hAnsi="Times New Roman" w:cs="Times New Roman"/>
          <w:sz w:val="24"/>
          <w:szCs w:val="24"/>
        </w:rPr>
        <w:t xml:space="preserve"> en la asignatura de Estudios Sociales. Asimismo, se llevó a cabo un postest para evaluar los aprendizajes adquiridos en la unidad, en el marco de una propuesta de intervención que utiliza videos educativos como recursos didácticos a través de la plataforma YouTube </w:t>
      </w:r>
      <w:r w:rsidRPr="005770F4">
        <w:rPr>
          <w:rFonts w:ascii="Times New Roman" w:hAnsi="Times New Roman" w:cs="Times New Roman"/>
          <w:sz w:val="24"/>
          <w:szCs w:val="24"/>
        </w:rPr>
        <w:t>(Hernández y Mendoza, 2018).</w:t>
      </w:r>
    </w:p>
    <w:p w14:paraId="2850C185" w14:textId="77777777" w:rsidR="00FB1BE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El instrumento de recolección de datos utilizado fue el cuestionario, el cual tiene como finalidad obtener información sistemática y ordenada acerca de los individuos de estudio mediante un conjunto de preguntas cuidadosamente elaboradas que evalúan lo que el investigador desea evaluar (Santoveña, 2010). De este modo, el cuestionario fue diseñado para evaluar los conocimientos previos y posteriores de los estudiantes, a fin de verificar la hipótesis planteada.</w:t>
      </w:r>
    </w:p>
    <w:p w14:paraId="3D1CD426" w14:textId="77777777" w:rsidR="00FB1BE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Para el análisis de los datos, valores y tablas estadísticas, se utilizó la técnica de estadística descriptiva (Hernández y Mendoza, 2018). Es importante destacar que </w:t>
      </w:r>
      <w:r w:rsidR="00FB1BE4">
        <w:rPr>
          <w:rFonts w:ascii="Times New Roman" w:hAnsi="Times New Roman" w:cs="Times New Roman"/>
          <w:sz w:val="24"/>
          <w:szCs w:val="24"/>
        </w:rPr>
        <w:t>“</w:t>
      </w:r>
      <w:r w:rsidRPr="00F10F04">
        <w:rPr>
          <w:rFonts w:ascii="Times New Roman" w:hAnsi="Times New Roman" w:cs="Times New Roman"/>
          <w:sz w:val="24"/>
          <w:szCs w:val="24"/>
        </w:rPr>
        <w:t>la estadística descriptiva es una disciplina que se encarga de recopilar, almacenar, ordenar, crear tablas o gráficos y calcular parámetros básicos sobre el conjunto de datos</w:t>
      </w:r>
      <w:r w:rsidR="00FB1BE4">
        <w:rPr>
          <w:rFonts w:ascii="Times New Roman" w:hAnsi="Times New Roman" w:cs="Times New Roman"/>
          <w:sz w:val="24"/>
          <w:szCs w:val="24"/>
        </w:rPr>
        <w:t>”</w:t>
      </w:r>
      <w:r w:rsidRPr="00F10F04">
        <w:rPr>
          <w:rFonts w:ascii="Times New Roman" w:hAnsi="Times New Roman" w:cs="Times New Roman"/>
          <w:sz w:val="24"/>
          <w:szCs w:val="24"/>
        </w:rPr>
        <w:t xml:space="preserve"> (López, 2022, párr. 1). Cabe mencionar que el paquete estadístico para ciencias sociales (SPSS) fue utilizado como herramienta para el análisis de datos y tablas estadísticas.</w:t>
      </w:r>
    </w:p>
    <w:p w14:paraId="16037E90" w14:textId="17215194" w:rsidR="009152C6" w:rsidRPr="00F10F0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Basándose en los elementos planteados </w:t>
      </w:r>
      <w:r w:rsidRPr="004B755C">
        <w:rPr>
          <w:rFonts w:ascii="Times New Roman" w:hAnsi="Times New Roman" w:cs="Times New Roman"/>
          <w:sz w:val="24"/>
          <w:szCs w:val="24"/>
        </w:rPr>
        <w:t>por Yang (2011)</w:t>
      </w:r>
      <w:r w:rsidR="004B755C">
        <w:rPr>
          <w:rFonts w:ascii="Times New Roman" w:hAnsi="Times New Roman" w:cs="Times New Roman"/>
          <w:sz w:val="24"/>
          <w:szCs w:val="24"/>
        </w:rPr>
        <w:t>,</w:t>
      </w:r>
      <w:r w:rsidRPr="00F10F04">
        <w:rPr>
          <w:rFonts w:ascii="Times New Roman" w:hAnsi="Times New Roman" w:cs="Times New Roman"/>
          <w:sz w:val="24"/>
          <w:szCs w:val="24"/>
        </w:rPr>
        <w:t xml:space="preserve"> el laboratorio SecuenciaLab involucra la combinación de los siguientes métodos de desarrollo de software: cascada, versiones sucesivas y prototipos. En la fase de definición del proyecto, se identificaron dos objetivos principales: 1) desarrollar un laboratorio virtual y 2) desarrollar una plataforma de aprendizaje.</w:t>
      </w:r>
    </w:p>
    <w:p w14:paraId="1F1B1C1A" w14:textId="77777777" w:rsidR="00FB1BE4" w:rsidRDefault="00FB1BE4" w:rsidP="00721D39">
      <w:pPr>
        <w:spacing w:after="0"/>
        <w:jc w:val="both"/>
        <w:rPr>
          <w:rFonts w:ascii="Times New Roman" w:hAnsi="Times New Roman" w:cs="Times New Roman"/>
          <w:sz w:val="24"/>
          <w:szCs w:val="24"/>
        </w:rPr>
      </w:pPr>
      <w:bookmarkStart w:id="2" w:name="_Hlk51503009"/>
    </w:p>
    <w:p w14:paraId="3D7F8398" w14:textId="61E24889" w:rsidR="009152C6" w:rsidRPr="00721D39" w:rsidRDefault="009152C6" w:rsidP="00721D39">
      <w:pPr>
        <w:pStyle w:val="Ttulo1"/>
        <w:spacing w:line="360" w:lineRule="auto"/>
      </w:pPr>
      <w:r w:rsidRPr="00F10F04">
        <w:t xml:space="preserve">Resultados </w:t>
      </w:r>
      <w:bookmarkEnd w:id="2"/>
    </w:p>
    <w:p w14:paraId="5FE82746" w14:textId="77777777" w:rsidR="009152C6" w:rsidRPr="00F10F0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En el siguiente capítulo se presentan los resultados de la investigación, los cuales permiten responder a cada uno de los objetivos específicos planteados.</w:t>
      </w:r>
    </w:p>
    <w:p w14:paraId="68378617" w14:textId="77777777" w:rsidR="009152C6" w:rsidRPr="00F10F04" w:rsidRDefault="009152C6" w:rsidP="00721D39">
      <w:pPr>
        <w:spacing w:after="0"/>
        <w:jc w:val="both"/>
        <w:rPr>
          <w:rFonts w:ascii="Times New Roman" w:hAnsi="Times New Roman" w:cs="Times New Roman"/>
          <w:sz w:val="24"/>
          <w:szCs w:val="24"/>
        </w:rPr>
      </w:pPr>
    </w:p>
    <w:p w14:paraId="2718DE7A" w14:textId="2A6B9293" w:rsidR="009152C6" w:rsidRPr="00721D39" w:rsidRDefault="009152C6" w:rsidP="00721D39">
      <w:pPr>
        <w:pStyle w:val="Ttulo1"/>
        <w:spacing w:line="360" w:lineRule="auto"/>
        <w:rPr>
          <w:sz w:val="28"/>
          <w:szCs w:val="28"/>
        </w:rPr>
      </w:pPr>
      <w:bookmarkStart w:id="3" w:name="_Toc81825153"/>
      <w:r w:rsidRPr="00721D39">
        <w:rPr>
          <w:sz w:val="28"/>
          <w:szCs w:val="28"/>
        </w:rPr>
        <w:lastRenderedPageBreak/>
        <w:t>Nivel de conocimiento que tienen los estudiantes en la asignatura de Estudios Sociales</w:t>
      </w:r>
      <w:bookmarkEnd w:id="3"/>
    </w:p>
    <w:p w14:paraId="001BA94B" w14:textId="77777777" w:rsidR="009152C6" w:rsidRPr="00F10F0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En primer lugar, se detallan los resultados obtenidos a través de la aplicación del pretest en los estudiantes del 5º</w:t>
      </w:r>
      <w:r w:rsidR="00FB1BE4">
        <w:rPr>
          <w:rFonts w:ascii="Times New Roman" w:hAnsi="Times New Roman" w:cs="Times New Roman"/>
          <w:sz w:val="24"/>
          <w:szCs w:val="24"/>
        </w:rPr>
        <w:t>.</w:t>
      </w:r>
      <w:r w:rsidRPr="00F10F04">
        <w:rPr>
          <w:rFonts w:ascii="Times New Roman" w:hAnsi="Times New Roman" w:cs="Times New Roman"/>
          <w:sz w:val="24"/>
          <w:szCs w:val="24"/>
        </w:rPr>
        <w:t xml:space="preserve"> año A</w:t>
      </w:r>
      <w:r w:rsidR="00FB1BE4">
        <w:rPr>
          <w:rFonts w:ascii="Times New Roman" w:hAnsi="Times New Roman" w:cs="Times New Roman"/>
          <w:sz w:val="24"/>
          <w:szCs w:val="24"/>
        </w:rPr>
        <w:t>,</w:t>
      </w:r>
      <w:r w:rsidRPr="00F10F04">
        <w:rPr>
          <w:rFonts w:ascii="Times New Roman" w:hAnsi="Times New Roman" w:cs="Times New Roman"/>
          <w:sz w:val="24"/>
          <w:szCs w:val="24"/>
        </w:rPr>
        <w:t xml:space="preserve"> con el fin de medir su nivel de conocimiento sobre las diferentes temáticas que abarca la primera unidad didáctica de la asignatura de Estudios Sociales.</w:t>
      </w:r>
    </w:p>
    <w:p w14:paraId="403A53D9" w14:textId="77777777" w:rsidR="009152C6" w:rsidRPr="00F10F04" w:rsidRDefault="009152C6" w:rsidP="00F10F04">
      <w:pPr>
        <w:jc w:val="both"/>
        <w:rPr>
          <w:rFonts w:ascii="Times New Roman" w:hAnsi="Times New Roman" w:cs="Times New Roman"/>
          <w:sz w:val="24"/>
          <w:szCs w:val="24"/>
        </w:rPr>
      </w:pPr>
    </w:p>
    <w:p w14:paraId="18AF8F1E" w14:textId="299A96F9" w:rsidR="009152C6" w:rsidRPr="008124AE" w:rsidRDefault="009152C6" w:rsidP="001D474E">
      <w:pPr>
        <w:jc w:val="center"/>
        <w:rPr>
          <w:rFonts w:ascii="Times New Roman" w:hAnsi="Times New Roman" w:cs="Times New Roman"/>
          <w:i/>
          <w:iCs/>
          <w:sz w:val="24"/>
          <w:szCs w:val="24"/>
        </w:rPr>
      </w:pPr>
      <w:r w:rsidRPr="008124AE">
        <w:rPr>
          <w:rFonts w:ascii="Times New Roman" w:hAnsi="Times New Roman" w:cs="Times New Roman"/>
          <w:b/>
          <w:sz w:val="24"/>
          <w:szCs w:val="24"/>
        </w:rPr>
        <w:t>Tabla 2</w:t>
      </w:r>
      <w:r w:rsidR="001D474E">
        <w:rPr>
          <w:rFonts w:ascii="Times New Roman" w:hAnsi="Times New Roman" w:cs="Times New Roman"/>
          <w:sz w:val="24"/>
          <w:szCs w:val="24"/>
        </w:rPr>
        <w:t xml:space="preserve">. </w:t>
      </w:r>
      <w:r w:rsidRPr="001D474E">
        <w:rPr>
          <w:rFonts w:ascii="Times New Roman" w:hAnsi="Times New Roman" w:cs="Times New Roman"/>
          <w:sz w:val="24"/>
          <w:szCs w:val="24"/>
        </w:rPr>
        <w:t>Calificaciones de los estudiantes del 5</w:t>
      </w:r>
      <w:r w:rsidR="00FB1BE4" w:rsidRPr="001D474E">
        <w:rPr>
          <w:rFonts w:ascii="Times New Roman" w:hAnsi="Times New Roman" w:cs="Times New Roman"/>
          <w:sz w:val="24"/>
          <w:szCs w:val="24"/>
        </w:rPr>
        <w:t>.º</w:t>
      </w:r>
      <w:r w:rsidRPr="001D474E">
        <w:rPr>
          <w:rFonts w:ascii="Times New Roman" w:hAnsi="Times New Roman" w:cs="Times New Roman"/>
          <w:sz w:val="24"/>
          <w:szCs w:val="24"/>
        </w:rPr>
        <w:t xml:space="preserve"> año A </w:t>
      </w:r>
      <w:r w:rsidR="005471BA" w:rsidRPr="001D474E">
        <w:rPr>
          <w:rFonts w:ascii="Times New Roman" w:hAnsi="Times New Roman" w:cs="Times New Roman"/>
          <w:sz w:val="24"/>
          <w:szCs w:val="24"/>
        </w:rPr>
        <w:t>en relación con</w:t>
      </w:r>
      <w:r w:rsidRPr="001D474E">
        <w:rPr>
          <w:rFonts w:ascii="Times New Roman" w:hAnsi="Times New Roman" w:cs="Times New Roman"/>
          <w:sz w:val="24"/>
          <w:szCs w:val="24"/>
        </w:rPr>
        <w:t>l pretest</w:t>
      </w:r>
    </w:p>
    <w:tbl>
      <w:tblPr>
        <w:tblStyle w:val="Tablaconcuadrcula1"/>
        <w:tblW w:w="4869" w:type="pct"/>
        <w:jc w:val="center"/>
        <w:tblLook w:val="04A0" w:firstRow="1" w:lastRow="0" w:firstColumn="1" w:lastColumn="0" w:noHBand="0" w:noVBand="1"/>
      </w:tblPr>
      <w:tblGrid>
        <w:gridCol w:w="1840"/>
        <w:gridCol w:w="4575"/>
        <w:gridCol w:w="2182"/>
      </w:tblGrid>
      <w:tr w:rsidR="009152C6" w:rsidRPr="00F10F04" w14:paraId="4E4ECB8B" w14:textId="77777777" w:rsidTr="00721D39">
        <w:trPr>
          <w:jc w:val="center"/>
        </w:trPr>
        <w:tc>
          <w:tcPr>
            <w:tcW w:w="1070" w:type="pct"/>
            <w:hideMark/>
          </w:tcPr>
          <w:p w14:paraId="22122740"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Estudiantes</w:t>
            </w:r>
          </w:p>
        </w:tc>
        <w:tc>
          <w:tcPr>
            <w:tcW w:w="2661" w:type="pct"/>
            <w:hideMark/>
          </w:tcPr>
          <w:p w14:paraId="2D788251"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Calificaciones</w:t>
            </w:r>
          </w:p>
        </w:tc>
        <w:tc>
          <w:tcPr>
            <w:tcW w:w="1269" w:type="pct"/>
            <w:hideMark/>
          </w:tcPr>
          <w:p w14:paraId="032C1C85"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Escala cualitativa</w:t>
            </w:r>
          </w:p>
        </w:tc>
      </w:tr>
      <w:tr w:rsidR="009152C6" w:rsidRPr="00F10F04" w14:paraId="61EEBDCA" w14:textId="77777777" w:rsidTr="00721D39">
        <w:trPr>
          <w:jc w:val="center"/>
        </w:trPr>
        <w:tc>
          <w:tcPr>
            <w:tcW w:w="1070" w:type="pct"/>
            <w:hideMark/>
          </w:tcPr>
          <w:p w14:paraId="3FE37A4D"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w:t>
            </w:r>
          </w:p>
        </w:tc>
        <w:tc>
          <w:tcPr>
            <w:tcW w:w="2661" w:type="pct"/>
            <w:hideMark/>
          </w:tcPr>
          <w:p w14:paraId="14D7AE8C"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5.</w:t>
            </w:r>
            <w:r w:rsidR="009152C6" w:rsidRPr="00F10F04">
              <w:rPr>
                <w:rFonts w:ascii="Times New Roman" w:hAnsi="Times New Roman" w:cs="Times New Roman"/>
                <w:sz w:val="24"/>
                <w:szCs w:val="24"/>
              </w:rPr>
              <w:t>5</w:t>
            </w:r>
          </w:p>
        </w:tc>
        <w:tc>
          <w:tcPr>
            <w:tcW w:w="1269" w:type="pct"/>
            <w:hideMark/>
          </w:tcPr>
          <w:p w14:paraId="314FEAC8"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0ACFFA94" w14:textId="77777777" w:rsidTr="00721D39">
        <w:trPr>
          <w:jc w:val="center"/>
        </w:trPr>
        <w:tc>
          <w:tcPr>
            <w:tcW w:w="1070" w:type="pct"/>
            <w:hideMark/>
          </w:tcPr>
          <w:p w14:paraId="1EF3E4FF"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w:t>
            </w:r>
          </w:p>
        </w:tc>
        <w:tc>
          <w:tcPr>
            <w:tcW w:w="2661" w:type="pct"/>
            <w:hideMark/>
          </w:tcPr>
          <w:p w14:paraId="0DA4D2B9"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6</w:t>
            </w:r>
          </w:p>
        </w:tc>
        <w:tc>
          <w:tcPr>
            <w:tcW w:w="1269" w:type="pct"/>
            <w:hideMark/>
          </w:tcPr>
          <w:p w14:paraId="0734ACA5"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73BC938D" w14:textId="77777777" w:rsidTr="00721D39">
        <w:trPr>
          <w:jc w:val="center"/>
        </w:trPr>
        <w:tc>
          <w:tcPr>
            <w:tcW w:w="1070" w:type="pct"/>
            <w:hideMark/>
          </w:tcPr>
          <w:p w14:paraId="67CCC1ED"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A3</w:t>
            </w:r>
          </w:p>
        </w:tc>
        <w:tc>
          <w:tcPr>
            <w:tcW w:w="2661" w:type="pct"/>
            <w:hideMark/>
          </w:tcPr>
          <w:p w14:paraId="353889D9"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5</w:t>
            </w:r>
          </w:p>
        </w:tc>
        <w:tc>
          <w:tcPr>
            <w:tcW w:w="1269" w:type="pct"/>
            <w:hideMark/>
          </w:tcPr>
          <w:p w14:paraId="550D211F"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7C51D24F" w14:textId="77777777" w:rsidTr="00721D39">
        <w:trPr>
          <w:jc w:val="center"/>
        </w:trPr>
        <w:tc>
          <w:tcPr>
            <w:tcW w:w="1070" w:type="pct"/>
            <w:hideMark/>
          </w:tcPr>
          <w:p w14:paraId="24757AA4"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A4</w:t>
            </w:r>
          </w:p>
        </w:tc>
        <w:tc>
          <w:tcPr>
            <w:tcW w:w="2661" w:type="pct"/>
            <w:hideMark/>
          </w:tcPr>
          <w:p w14:paraId="49EEA724"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4</w:t>
            </w:r>
          </w:p>
        </w:tc>
        <w:tc>
          <w:tcPr>
            <w:tcW w:w="1269" w:type="pct"/>
            <w:hideMark/>
          </w:tcPr>
          <w:p w14:paraId="638EE771"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4FFE77A6" w14:textId="77777777" w:rsidTr="00721D39">
        <w:trPr>
          <w:jc w:val="center"/>
        </w:trPr>
        <w:tc>
          <w:tcPr>
            <w:tcW w:w="1070" w:type="pct"/>
            <w:hideMark/>
          </w:tcPr>
          <w:p w14:paraId="69FE0EFE"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A5</w:t>
            </w:r>
          </w:p>
        </w:tc>
        <w:tc>
          <w:tcPr>
            <w:tcW w:w="2661" w:type="pct"/>
            <w:hideMark/>
          </w:tcPr>
          <w:p w14:paraId="52920E7F"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5.</w:t>
            </w:r>
            <w:r w:rsidR="009152C6" w:rsidRPr="00F10F04">
              <w:rPr>
                <w:rFonts w:ascii="Times New Roman" w:hAnsi="Times New Roman" w:cs="Times New Roman"/>
                <w:sz w:val="24"/>
                <w:szCs w:val="24"/>
              </w:rPr>
              <w:t>5</w:t>
            </w:r>
          </w:p>
        </w:tc>
        <w:tc>
          <w:tcPr>
            <w:tcW w:w="1269" w:type="pct"/>
            <w:hideMark/>
          </w:tcPr>
          <w:p w14:paraId="48431160"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56D0989A" w14:textId="77777777" w:rsidTr="00721D39">
        <w:trPr>
          <w:jc w:val="center"/>
        </w:trPr>
        <w:tc>
          <w:tcPr>
            <w:tcW w:w="1070" w:type="pct"/>
            <w:hideMark/>
          </w:tcPr>
          <w:p w14:paraId="70410B18"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A6</w:t>
            </w:r>
          </w:p>
        </w:tc>
        <w:tc>
          <w:tcPr>
            <w:tcW w:w="2661" w:type="pct"/>
            <w:hideMark/>
          </w:tcPr>
          <w:p w14:paraId="0A539839"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7.</w:t>
            </w:r>
            <w:r w:rsidR="009152C6" w:rsidRPr="00F10F04">
              <w:rPr>
                <w:rFonts w:ascii="Times New Roman" w:hAnsi="Times New Roman" w:cs="Times New Roman"/>
                <w:sz w:val="24"/>
                <w:szCs w:val="24"/>
              </w:rPr>
              <w:t>5</w:t>
            </w:r>
          </w:p>
        </w:tc>
        <w:tc>
          <w:tcPr>
            <w:tcW w:w="1269" w:type="pct"/>
            <w:hideMark/>
          </w:tcPr>
          <w:p w14:paraId="440389F7"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9152C6" w:rsidRPr="00F10F04" w14:paraId="4BC1E1D1" w14:textId="77777777" w:rsidTr="00721D39">
        <w:trPr>
          <w:jc w:val="center"/>
        </w:trPr>
        <w:tc>
          <w:tcPr>
            <w:tcW w:w="1070" w:type="pct"/>
            <w:hideMark/>
          </w:tcPr>
          <w:p w14:paraId="1B7B3DEA"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A7</w:t>
            </w:r>
          </w:p>
        </w:tc>
        <w:tc>
          <w:tcPr>
            <w:tcW w:w="2661" w:type="pct"/>
            <w:hideMark/>
          </w:tcPr>
          <w:p w14:paraId="6202F80C"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5</w:t>
            </w:r>
          </w:p>
        </w:tc>
        <w:tc>
          <w:tcPr>
            <w:tcW w:w="1269" w:type="pct"/>
            <w:hideMark/>
          </w:tcPr>
          <w:p w14:paraId="26F2CD7C"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1AEACF23" w14:textId="77777777" w:rsidTr="00721D39">
        <w:trPr>
          <w:jc w:val="center"/>
        </w:trPr>
        <w:tc>
          <w:tcPr>
            <w:tcW w:w="1070" w:type="pct"/>
            <w:hideMark/>
          </w:tcPr>
          <w:p w14:paraId="6800EB9C"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A8</w:t>
            </w:r>
          </w:p>
        </w:tc>
        <w:tc>
          <w:tcPr>
            <w:tcW w:w="2661" w:type="pct"/>
            <w:hideMark/>
          </w:tcPr>
          <w:p w14:paraId="065BB3F7"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6.</w:t>
            </w:r>
            <w:r w:rsidR="009152C6" w:rsidRPr="00F10F04">
              <w:rPr>
                <w:rFonts w:ascii="Times New Roman" w:hAnsi="Times New Roman" w:cs="Times New Roman"/>
                <w:sz w:val="24"/>
                <w:szCs w:val="24"/>
              </w:rPr>
              <w:t>5</w:t>
            </w:r>
          </w:p>
        </w:tc>
        <w:tc>
          <w:tcPr>
            <w:tcW w:w="1269" w:type="pct"/>
            <w:hideMark/>
          </w:tcPr>
          <w:p w14:paraId="0713BA9D"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142B6C91" w14:textId="77777777" w:rsidTr="00721D39">
        <w:trPr>
          <w:jc w:val="center"/>
        </w:trPr>
        <w:tc>
          <w:tcPr>
            <w:tcW w:w="1070" w:type="pct"/>
            <w:hideMark/>
          </w:tcPr>
          <w:p w14:paraId="3D192ABC"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A9</w:t>
            </w:r>
          </w:p>
        </w:tc>
        <w:tc>
          <w:tcPr>
            <w:tcW w:w="2661" w:type="pct"/>
            <w:hideMark/>
          </w:tcPr>
          <w:p w14:paraId="098950E8"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7</w:t>
            </w:r>
          </w:p>
        </w:tc>
        <w:tc>
          <w:tcPr>
            <w:tcW w:w="1269" w:type="pct"/>
            <w:hideMark/>
          </w:tcPr>
          <w:p w14:paraId="73F18941"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9152C6" w:rsidRPr="00F10F04" w14:paraId="4A1AF624" w14:textId="77777777" w:rsidTr="00721D39">
        <w:trPr>
          <w:jc w:val="center"/>
        </w:trPr>
        <w:tc>
          <w:tcPr>
            <w:tcW w:w="1070" w:type="pct"/>
            <w:hideMark/>
          </w:tcPr>
          <w:p w14:paraId="60F0A428"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A10</w:t>
            </w:r>
          </w:p>
        </w:tc>
        <w:tc>
          <w:tcPr>
            <w:tcW w:w="2661" w:type="pct"/>
            <w:hideMark/>
          </w:tcPr>
          <w:p w14:paraId="0AD67630"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4</w:t>
            </w:r>
          </w:p>
        </w:tc>
        <w:tc>
          <w:tcPr>
            <w:tcW w:w="1269" w:type="pct"/>
            <w:hideMark/>
          </w:tcPr>
          <w:p w14:paraId="6080D93D"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6FCA21C1" w14:textId="77777777" w:rsidTr="00721D39">
        <w:trPr>
          <w:jc w:val="center"/>
        </w:trPr>
        <w:tc>
          <w:tcPr>
            <w:tcW w:w="1070" w:type="pct"/>
            <w:hideMark/>
          </w:tcPr>
          <w:p w14:paraId="07619C06"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A11</w:t>
            </w:r>
          </w:p>
        </w:tc>
        <w:tc>
          <w:tcPr>
            <w:tcW w:w="2661" w:type="pct"/>
            <w:hideMark/>
          </w:tcPr>
          <w:p w14:paraId="46AB3698"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5.</w:t>
            </w:r>
            <w:r w:rsidR="009152C6" w:rsidRPr="00F10F04">
              <w:rPr>
                <w:rFonts w:ascii="Times New Roman" w:hAnsi="Times New Roman" w:cs="Times New Roman"/>
                <w:sz w:val="24"/>
                <w:szCs w:val="24"/>
              </w:rPr>
              <w:t>5</w:t>
            </w:r>
          </w:p>
        </w:tc>
        <w:tc>
          <w:tcPr>
            <w:tcW w:w="1269" w:type="pct"/>
            <w:hideMark/>
          </w:tcPr>
          <w:p w14:paraId="315A49B3"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1668E080" w14:textId="77777777" w:rsidTr="00721D39">
        <w:trPr>
          <w:jc w:val="center"/>
        </w:trPr>
        <w:tc>
          <w:tcPr>
            <w:tcW w:w="1070" w:type="pct"/>
            <w:hideMark/>
          </w:tcPr>
          <w:p w14:paraId="387DDF20"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A12</w:t>
            </w:r>
          </w:p>
        </w:tc>
        <w:tc>
          <w:tcPr>
            <w:tcW w:w="2661" w:type="pct"/>
            <w:hideMark/>
          </w:tcPr>
          <w:p w14:paraId="4FE5ABC3"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8.</w:t>
            </w:r>
            <w:r w:rsidR="009152C6" w:rsidRPr="00F10F04">
              <w:rPr>
                <w:rFonts w:ascii="Times New Roman" w:hAnsi="Times New Roman" w:cs="Times New Roman"/>
                <w:sz w:val="24"/>
                <w:szCs w:val="24"/>
              </w:rPr>
              <w:t>5</w:t>
            </w:r>
          </w:p>
        </w:tc>
        <w:tc>
          <w:tcPr>
            <w:tcW w:w="1269" w:type="pct"/>
            <w:hideMark/>
          </w:tcPr>
          <w:p w14:paraId="38FB2936"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9152C6" w:rsidRPr="00F10F04" w14:paraId="138532AA" w14:textId="77777777" w:rsidTr="00721D39">
        <w:trPr>
          <w:jc w:val="center"/>
        </w:trPr>
        <w:tc>
          <w:tcPr>
            <w:tcW w:w="1070" w:type="pct"/>
            <w:hideMark/>
          </w:tcPr>
          <w:p w14:paraId="507946D8"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A13</w:t>
            </w:r>
          </w:p>
        </w:tc>
        <w:tc>
          <w:tcPr>
            <w:tcW w:w="2661" w:type="pct"/>
            <w:hideMark/>
          </w:tcPr>
          <w:p w14:paraId="579FBD16"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7.</w:t>
            </w:r>
            <w:r w:rsidR="009152C6" w:rsidRPr="00F10F04">
              <w:rPr>
                <w:rFonts w:ascii="Times New Roman" w:hAnsi="Times New Roman" w:cs="Times New Roman"/>
                <w:sz w:val="24"/>
                <w:szCs w:val="24"/>
              </w:rPr>
              <w:t>5</w:t>
            </w:r>
          </w:p>
        </w:tc>
        <w:tc>
          <w:tcPr>
            <w:tcW w:w="1269" w:type="pct"/>
            <w:hideMark/>
          </w:tcPr>
          <w:p w14:paraId="2625CF0F"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9152C6" w:rsidRPr="00F10F04" w14:paraId="753C84C8" w14:textId="77777777" w:rsidTr="00721D39">
        <w:trPr>
          <w:jc w:val="center"/>
        </w:trPr>
        <w:tc>
          <w:tcPr>
            <w:tcW w:w="1070" w:type="pct"/>
            <w:hideMark/>
          </w:tcPr>
          <w:p w14:paraId="77F570C8"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A14</w:t>
            </w:r>
          </w:p>
        </w:tc>
        <w:tc>
          <w:tcPr>
            <w:tcW w:w="2661" w:type="pct"/>
            <w:hideMark/>
          </w:tcPr>
          <w:p w14:paraId="1DF49E5F"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8.</w:t>
            </w:r>
            <w:r w:rsidR="009152C6" w:rsidRPr="00F10F04">
              <w:rPr>
                <w:rFonts w:ascii="Times New Roman" w:hAnsi="Times New Roman" w:cs="Times New Roman"/>
                <w:sz w:val="24"/>
                <w:szCs w:val="24"/>
              </w:rPr>
              <w:t>5</w:t>
            </w:r>
          </w:p>
        </w:tc>
        <w:tc>
          <w:tcPr>
            <w:tcW w:w="1269" w:type="pct"/>
            <w:hideMark/>
          </w:tcPr>
          <w:p w14:paraId="4C6C63C6"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9152C6" w:rsidRPr="00F10F04" w14:paraId="5389DCE7" w14:textId="77777777" w:rsidTr="00721D39">
        <w:trPr>
          <w:jc w:val="center"/>
        </w:trPr>
        <w:tc>
          <w:tcPr>
            <w:tcW w:w="1070" w:type="pct"/>
            <w:hideMark/>
          </w:tcPr>
          <w:p w14:paraId="2DBEF567"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A15</w:t>
            </w:r>
          </w:p>
        </w:tc>
        <w:tc>
          <w:tcPr>
            <w:tcW w:w="2661" w:type="pct"/>
            <w:hideMark/>
          </w:tcPr>
          <w:p w14:paraId="11D936EE"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6.</w:t>
            </w:r>
            <w:r w:rsidR="009152C6" w:rsidRPr="00F10F04">
              <w:rPr>
                <w:rFonts w:ascii="Times New Roman" w:hAnsi="Times New Roman" w:cs="Times New Roman"/>
                <w:sz w:val="24"/>
                <w:szCs w:val="24"/>
              </w:rPr>
              <w:t>5</w:t>
            </w:r>
          </w:p>
        </w:tc>
        <w:tc>
          <w:tcPr>
            <w:tcW w:w="1269" w:type="pct"/>
            <w:hideMark/>
          </w:tcPr>
          <w:p w14:paraId="551CF903"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17C420B7" w14:textId="77777777" w:rsidTr="00721D39">
        <w:trPr>
          <w:jc w:val="center"/>
        </w:trPr>
        <w:tc>
          <w:tcPr>
            <w:tcW w:w="1070" w:type="pct"/>
            <w:hideMark/>
          </w:tcPr>
          <w:p w14:paraId="6AEC6A93"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A16</w:t>
            </w:r>
          </w:p>
        </w:tc>
        <w:tc>
          <w:tcPr>
            <w:tcW w:w="2661" w:type="pct"/>
            <w:hideMark/>
          </w:tcPr>
          <w:p w14:paraId="0AC16F62"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5</w:t>
            </w:r>
          </w:p>
        </w:tc>
        <w:tc>
          <w:tcPr>
            <w:tcW w:w="1269" w:type="pct"/>
            <w:hideMark/>
          </w:tcPr>
          <w:p w14:paraId="39DABE52"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7C15F53A" w14:textId="77777777" w:rsidTr="00721D39">
        <w:trPr>
          <w:jc w:val="center"/>
        </w:trPr>
        <w:tc>
          <w:tcPr>
            <w:tcW w:w="1070" w:type="pct"/>
            <w:hideMark/>
          </w:tcPr>
          <w:p w14:paraId="5A27C68C"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A17</w:t>
            </w:r>
          </w:p>
        </w:tc>
        <w:tc>
          <w:tcPr>
            <w:tcW w:w="2661" w:type="pct"/>
            <w:hideMark/>
          </w:tcPr>
          <w:p w14:paraId="42F8E04C"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6</w:t>
            </w:r>
          </w:p>
        </w:tc>
        <w:tc>
          <w:tcPr>
            <w:tcW w:w="1269" w:type="pct"/>
            <w:hideMark/>
          </w:tcPr>
          <w:p w14:paraId="60C18B9D"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769C427F" w14:textId="77777777" w:rsidTr="00721D39">
        <w:trPr>
          <w:jc w:val="center"/>
        </w:trPr>
        <w:tc>
          <w:tcPr>
            <w:tcW w:w="1070" w:type="pct"/>
            <w:hideMark/>
          </w:tcPr>
          <w:p w14:paraId="716DA130"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A18</w:t>
            </w:r>
          </w:p>
        </w:tc>
        <w:tc>
          <w:tcPr>
            <w:tcW w:w="2661" w:type="pct"/>
            <w:hideMark/>
          </w:tcPr>
          <w:p w14:paraId="15CD96AA"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5.</w:t>
            </w:r>
            <w:r w:rsidR="009152C6" w:rsidRPr="00F10F04">
              <w:rPr>
                <w:rFonts w:ascii="Times New Roman" w:hAnsi="Times New Roman" w:cs="Times New Roman"/>
                <w:sz w:val="24"/>
                <w:szCs w:val="24"/>
              </w:rPr>
              <w:t>5</w:t>
            </w:r>
          </w:p>
        </w:tc>
        <w:tc>
          <w:tcPr>
            <w:tcW w:w="1269" w:type="pct"/>
            <w:hideMark/>
          </w:tcPr>
          <w:p w14:paraId="0B19C4B6"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32BED1A2" w14:textId="77777777" w:rsidTr="00721D39">
        <w:trPr>
          <w:jc w:val="center"/>
        </w:trPr>
        <w:tc>
          <w:tcPr>
            <w:tcW w:w="1070" w:type="pct"/>
            <w:hideMark/>
          </w:tcPr>
          <w:p w14:paraId="63AFEDCF"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A19</w:t>
            </w:r>
          </w:p>
        </w:tc>
        <w:tc>
          <w:tcPr>
            <w:tcW w:w="2661" w:type="pct"/>
            <w:hideMark/>
          </w:tcPr>
          <w:p w14:paraId="6F42F8C9"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4.</w:t>
            </w:r>
            <w:r w:rsidR="009152C6" w:rsidRPr="00F10F04">
              <w:rPr>
                <w:rFonts w:ascii="Times New Roman" w:hAnsi="Times New Roman" w:cs="Times New Roman"/>
                <w:sz w:val="24"/>
                <w:szCs w:val="24"/>
              </w:rPr>
              <w:t>5</w:t>
            </w:r>
          </w:p>
        </w:tc>
        <w:tc>
          <w:tcPr>
            <w:tcW w:w="1269" w:type="pct"/>
            <w:hideMark/>
          </w:tcPr>
          <w:p w14:paraId="774F2802"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1A3332F9" w14:textId="77777777" w:rsidTr="00721D39">
        <w:trPr>
          <w:jc w:val="center"/>
        </w:trPr>
        <w:tc>
          <w:tcPr>
            <w:tcW w:w="1070" w:type="pct"/>
            <w:hideMark/>
          </w:tcPr>
          <w:p w14:paraId="5D7D05E6"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A20</w:t>
            </w:r>
          </w:p>
        </w:tc>
        <w:tc>
          <w:tcPr>
            <w:tcW w:w="2661" w:type="pct"/>
            <w:hideMark/>
          </w:tcPr>
          <w:p w14:paraId="20581E6D"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5.</w:t>
            </w:r>
            <w:r w:rsidR="009152C6" w:rsidRPr="00F10F04">
              <w:rPr>
                <w:rFonts w:ascii="Times New Roman" w:hAnsi="Times New Roman" w:cs="Times New Roman"/>
                <w:sz w:val="24"/>
                <w:szCs w:val="24"/>
              </w:rPr>
              <w:t>5</w:t>
            </w:r>
          </w:p>
        </w:tc>
        <w:tc>
          <w:tcPr>
            <w:tcW w:w="1269" w:type="pct"/>
            <w:hideMark/>
          </w:tcPr>
          <w:p w14:paraId="6F93F537"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4F8DABEC" w14:textId="77777777" w:rsidTr="00721D39">
        <w:trPr>
          <w:jc w:val="center"/>
        </w:trPr>
        <w:tc>
          <w:tcPr>
            <w:tcW w:w="1070" w:type="pct"/>
            <w:hideMark/>
          </w:tcPr>
          <w:p w14:paraId="393734D4"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A21</w:t>
            </w:r>
          </w:p>
        </w:tc>
        <w:tc>
          <w:tcPr>
            <w:tcW w:w="2661" w:type="pct"/>
            <w:hideMark/>
          </w:tcPr>
          <w:p w14:paraId="15F26F9A"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8</w:t>
            </w:r>
          </w:p>
        </w:tc>
        <w:tc>
          <w:tcPr>
            <w:tcW w:w="1269" w:type="pct"/>
            <w:hideMark/>
          </w:tcPr>
          <w:p w14:paraId="10B01E78"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9152C6" w:rsidRPr="00F10F04" w14:paraId="4AC5D7F0" w14:textId="77777777" w:rsidTr="00721D39">
        <w:trPr>
          <w:jc w:val="center"/>
        </w:trPr>
        <w:tc>
          <w:tcPr>
            <w:tcW w:w="1070" w:type="pct"/>
            <w:hideMark/>
          </w:tcPr>
          <w:p w14:paraId="09095DC5"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A22</w:t>
            </w:r>
          </w:p>
        </w:tc>
        <w:tc>
          <w:tcPr>
            <w:tcW w:w="2661" w:type="pct"/>
            <w:hideMark/>
          </w:tcPr>
          <w:p w14:paraId="475F0AA9"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6</w:t>
            </w:r>
          </w:p>
        </w:tc>
        <w:tc>
          <w:tcPr>
            <w:tcW w:w="1269" w:type="pct"/>
            <w:hideMark/>
          </w:tcPr>
          <w:p w14:paraId="2428C2CC"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73CC7D14" w14:textId="77777777" w:rsidTr="00721D39">
        <w:trPr>
          <w:jc w:val="center"/>
        </w:trPr>
        <w:tc>
          <w:tcPr>
            <w:tcW w:w="1070" w:type="pct"/>
            <w:hideMark/>
          </w:tcPr>
          <w:p w14:paraId="22F9E523"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A23</w:t>
            </w:r>
          </w:p>
        </w:tc>
        <w:tc>
          <w:tcPr>
            <w:tcW w:w="2661" w:type="pct"/>
            <w:hideMark/>
          </w:tcPr>
          <w:p w14:paraId="67D8261C"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4</w:t>
            </w:r>
            <w:r w:rsidR="00FB1BE4">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6A3AFB6D"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6F6AF818" w14:textId="77777777" w:rsidTr="00721D39">
        <w:trPr>
          <w:jc w:val="center"/>
        </w:trPr>
        <w:tc>
          <w:tcPr>
            <w:tcW w:w="1070" w:type="pct"/>
            <w:hideMark/>
          </w:tcPr>
          <w:p w14:paraId="06E76B78"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A24</w:t>
            </w:r>
          </w:p>
        </w:tc>
        <w:tc>
          <w:tcPr>
            <w:tcW w:w="2661" w:type="pct"/>
            <w:hideMark/>
          </w:tcPr>
          <w:p w14:paraId="7712902A"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3</w:t>
            </w:r>
          </w:p>
        </w:tc>
        <w:tc>
          <w:tcPr>
            <w:tcW w:w="1269" w:type="pct"/>
            <w:hideMark/>
          </w:tcPr>
          <w:p w14:paraId="1E319698"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NAAR</w:t>
            </w:r>
          </w:p>
        </w:tc>
      </w:tr>
      <w:tr w:rsidR="009152C6" w:rsidRPr="00F10F04" w14:paraId="6781EEB7" w14:textId="77777777" w:rsidTr="00721D39">
        <w:trPr>
          <w:jc w:val="center"/>
        </w:trPr>
        <w:tc>
          <w:tcPr>
            <w:tcW w:w="1070" w:type="pct"/>
            <w:hideMark/>
          </w:tcPr>
          <w:p w14:paraId="75BC975E"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A25</w:t>
            </w:r>
          </w:p>
        </w:tc>
        <w:tc>
          <w:tcPr>
            <w:tcW w:w="2661" w:type="pct"/>
            <w:hideMark/>
          </w:tcPr>
          <w:p w14:paraId="5F07EBA8"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4.</w:t>
            </w:r>
            <w:r w:rsidR="009152C6" w:rsidRPr="00F10F04">
              <w:rPr>
                <w:rFonts w:ascii="Times New Roman" w:hAnsi="Times New Roman" w:cs="Times New Roman"/>
                <w:sz w:val="24"/>
                <w:szCs w:val="24"/>
              </w:rPr>
              <w:t>5</w:t>
            </w:r>
          </w:p>
        </w:tc>
        <w:tc>
          <w:tcPr>
            <w:tcW w:w="1269" w:type="pct"/>
            <w:hideMark/>
          </w:tcPr>
          <w:p w14:paraId="4DE86545"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41B1F134" w14:textId="77777777" w:rsidTr="00721D39">
        <w:trPr>
          <w:jc w:val="center"/>
        </w:trPr>
        <w:tc>
          <w:tcPr>
            <w:tcW w:w="1070" w:type="pct"/>
            <w:hideMark/>
          </w:tcPr>
          <w:p w14:paraId="7EAFDCD6"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A26</w:t>
            </w:r>
          </w:p>
        </w:tc>
        <w:tc>
          <w:tcPr>
            <w:tcW w:w="2661" w:type="pct"/>
            <w:hideMark/>
          </w:tcPr>
          <w:p w14:paraId="3BB7EF56"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6</w:t>
            </w:r>
          </w:p>
        </w:tc>
        <w:tc>
          <w:tcPr>
            <w:tcW w:w="1269" w:type="pct"/>
            <w:hideMark/>
          </w:tcPr>
          <w:p w14:paraId="1A6577CF"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050B16C3" w14:textId="77777777" w:rsidTr="00721D39">
        <w:trPr>
          <w:jc w:val="center"/>
        </w:trPr>
        <w:tc>
          <w:tcPr>
            <w:tcW w:w="1070" w:type="pct"/>
            <w:hideMark/>
          </w:tcPr>
          <w:p w14:paraId="627F29C9"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A27</w:t>
            </w:r>
          </w:p>
        </w:tc>
        <w:tc>
          <w:tcPr>
            <w:tcW w:w="2661" w:type="pct"/>
            <w:hideMark/>
          </w:tcPr>
          <w:p w14:paraId="4372F250"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7.</w:t>
            </w:r>
            <w:r w:rsidR="009152C6" w:rsidRPr="00F10F04">
              <w:rPr>
                <w:rFonts w:ascii="Times New Roman" w:hAnsi="Times New Roman" w:cs="Times New Roman"/>
                <w:sz w:val="24"/>
                <w:szCs w:val="24"/>
              </w:rPr>
              <w:t>5</w:t>
            </w:r>
          </w:p>
        </w:tc>
        <w:tc>
          <w:tcPr>
            <w:tcW w:w="1269" w:type="pct"/>
            <w:hideMark/>
          </w:tcPr>
          <w:p w14:paraId="2BC6CF4A"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9152C6" w:rsidRPr="00F10F04" w14:paraId="6ABA5CE5" w14:textId="77777777" w:rsidTr="00721D39">
        <w:trPr>
          <w:jc w:val="center"/>
        </w:trPr>
        <w:tc>
          <w:tcPr>
            <w:tcW w:w="1070" w:type="pct"/>
            <w:hideMark/>
          </w:tcPr>
          <w:p w14:paraId="1574F841"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A28</w:t>
            </w:r>
          </w:p>
        </w:tc>
        <w:tc>
          <w:tcPr>
            <w:tcW w:w="2661" w:type="pct"/>
            <w:hideMark/>
          </w:tcPr>
          <w:p w14:paraId="43649F0B"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5</w:t>
            </w:r>
          </w:p>
        </w:tc>
        <w:tc>
          <w:tcPr>
            <w:tcW w:w="1269" w:type="pct"/>
            <w:hideMark/>
          </w:tcPr>
          <w:p w14:paraId="06364324"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5BBA08BF" w14:textId="77777777" w:rsidTr="00721D39">
        <w:trPr>
          <w:jc w:val="center"/>
        </w:trPr>
        <w:tc>
          <w:tcPr>
            <w:tcW w:w="1070" w:type="pct"/>
            <w:hideMark/>
          </w:tcPr>
          <w:p w14:paraId="0A8AAC77"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A29</w:t>
            </w:r>
          </w:p>
        </w:tc>
        <w:tc>
          <w:tcPr>
            <w:tcW w:w="2661" w:type="pct"/>
            <w:hideMark/>
          </w:tcPr>
          <w:p w14:paraId="0506FA98"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4.</w:t>
            </w:r>
            <w:r w:rsidR="009152C6" w:rsidRPr="00F10F04">
              <w:rPr>
                <w:rFonts w:ascii="Times New Roman" w:hAnsi="Times New Roman" w:cs="Times New Roman"/>
                <w:sz w:val="24"/>
                <w:szCs w:val="24"/>
              </w:rPr>
              <w:t>5</w:t>
            </w:r>
          </w:p>
        </w:tc>
        <w:tc>
          <w:tcPr>
            <w:tcW w:w="1269" w:type="pct"/>
            <w:hideMark/>
          </w:tcPr>
          <w:p w14:paraId="77C856E2"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2A05D98D" w14:textId="77777777" w:rsidTr="00721D39">
        <w:trPr>
          <w:jc w:val="center"/>
        </w:trPr>
        <w:tc>
          <w:tcPr>
            <w:tcW w:w="1070" w:type="pct"/>
            <w:hideMark/>
          </w:tcPr>
          <w:p w14:paraId="0AEE6FEA"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A30</w:t>
            </w:r>
          </w:p>
        </w:tc>
        <w:tc>
          <w:tcPr>
            <w:tcW w:w="2661" w:type="pct"/>
            <w:hideMark/>
          </w:tcPr>
          <w:p w14:paraId="78482664"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5</w:t>
            </w:r>
          </w:p>
        </w:tc>
        <w:tc>
          <w:tcPr>
            <w:tcW w:w="1269" w:type="pct"/>
            <w:hideMark/>
          </w:tcPr>
          <w:p w14:paraId="02F5C7FD"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r w:rsidR="009152C6" w:rsidRPr="00F10F04" w14:paraId="739145E4" w14:textId="77777777" w:rsidTr="00721D39">
        <w:trPr>
          <w:trHeight w:val="176"/>
          <w:jc w:val="center"/>
        </w:trPr>
        <w:tc>
          <w:tcPr>
            <w:tcW w:w="1070" w:type="pct"/>
            <w:hideMark/>
          </w:tcPr>
          <w:p w14:paraId="3D77C93F"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x̄</w:t>
            </w:r>
          </w:p>
        </w:tc>
        <w:tc>
          <w:tcPr>
            <w:tcW w:w="2661" w:type="pct"/>
            <w:hideMark/>
          </w:tcPr>
          <w:p w14:paraId="37704A42" w14:textId="77777777" w:rsidR="009152C6" w:rsidRPr="00F10F04" w:rsidRDefault="00FB1BE4" w:rsidP="00F10F04">
            <w:pPr>
              <w:jc w:val="both"/>
              <w:rPr>
                <w:rFonts w:ascii="Times New Roman" w:hAnsi="Times New Roman" w:cs="Times New Roman"/>
                <w:sz w:val="24"/>
                <w:szCs w:val="24"/>
              </w:rPr>
            </w:pPr>
            <w:r>
              <w:rPr>
                <w:rFonts w:ascii="Times New Roman" w:hAnsi="Times New Roman" w:cs="Times New Roman"/>
                <w:sz w:val="24"/>
                <w:szCs w:val="24"/>
              </w:rPr>
              <w:t>5.</w:t>
            </w:r>
            <w:r w:rsidR="009152C6" w:rsidRPr="00F10F04">
              <w:rPr>
                <w:rFonts w:ascii="Times New Roman" w:hAnsi="Times New Roman" w:cs="Times New Roman"/>
                <w:sz w:val="24"/>
                <w:szCs w:val="24"/>
              </w:rPr>
              <w:t>8</w:t>
            </w:r>
          </w:p>
        </w:tc>
        <w:tc>
          <w:tcPr>
            <w:tcW w:w="1269" w:type="pct"/>
            <w:hideMark/>
          </w:tcPr>
          <w:p w14:paraId="69DD8DAE" w14:textId="77777777" w:rsidR="009152C6" w:rsidRPr="00F10F04" w:rsidRDefault="009152C6" w:rsidP="00F10F04">
            <w:pPr>
              <w:jc w:val="both"/>
              <w:rPr>
                <w:rFonts w:ascii="Times New Roman" w:hAnsi="Times New Roman" w:cs="Times New Roman"/>
                <w:sz w:val="24"/>
                <w:szCs w:val="24"/>
              </w:rPr>
            </w:pPr>
            <w:r w:rsidRPr="00F10F04">
              <w:rPr>
                <w:rFonts w:ascii="Times New Roman" w:hAnsi="Times New Roman" w:cs="Times New Roman"/>
                <w:sz w:val="24"/>
                <w:szCs w:val="24"/>
              </w:rPr>
              <w:t>PARA</w:t>
            </w:r>
          </w:p>
        </w:tc>
      </w:tr>
    </w:tbl>
    <w:p w14:paraId="27333B6F" w14:textId="77777777" w:rsidR="009152C6" w:rsidRPr="00F10F04" w:rsidRDefault="009152C6" w:rsidP="0056122B">
      <w:pPr>
        <w:spacing w:after="0" w:line="360" w:lineRule="auto"/>
        <w:jc w:val="center"/>
        <w:rPr>
          <w:rFonts w:ascii="Times New Roman" w:hAnsi="Times New Roman" w:cs="Times New Roman"/>
          <w:sz w:val="24"/>
          <w:szCs w:val="24"/>
        </w:rPr>
      </w:pPr>
      <w:r w:rsidRPr="00F10F04">
        <w:rPr>
          <w:rFonts w:ascii="Times New Roman" w:hAnsi="Times New Roman" w:cs="Times New Roman"/>
          <w:sz w:val="24"/>
          <w:szCs w:val="24"/>
        </w:rPr>
        <w:lastRenderedPageBreak/>
        <w:t>Nota: NAAR= no alcanza los aprendizajes requeridos; PAAR= próximo a alcanzar los aprendizajes requeridos; AAR= alcanza los aprendizajes requeridos; DAR= domina los aprendizajes requeridos. Escala del Ministerio de Educación (2016).</w:t>
      </w:r>
    </w:p>
    <w:p w14:paraId="4F8F902D" w14:textId="77777777" w:rsidR="009152C6" w:rsidRPr="00F10F04" w:rsidRDefault="009152C6" w:rsidP="0056122B">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la </w:t>
      </w:r>
      <w:r w:rsidR="00FB1BE4">
        <w:rPr>
          <w:rFonts w:ascii="Times New Roman" w:hAnsi="Times New Roman" w:cs="Times New Roman"/>
          <w:sz w:val="24"/>
          <w:szCs w:val="24"/>
        </w:rPr>
        <w:t>t</w:t>
      </w:r>
      <w:r w:rsidRPr="00F10F04">
        <w:rPr>
          <w:rFonts w:ascii="Times New Roman" w:hAnsi="Times New Roman" w:cs="Times New Roman"/>
          <w:sz w:val="24"/>
          <w:szCs w:val="24"/>
        </w:rPr>
        <w:t>abla 2 se registran las calificaciones obtenidas por los estudiantes en el estado inicial de conocimiento, con una nota mínima de 3 puntos y una nota máxima de 8</w:t>
      </w:r>
      <w:r w:rsidR="00FB1BE4">
        <w:rPr>
          <w:rFonts w:ascii="Times New Roman" w:hAnsi="Times New Roman" w:cs="Times New Roman"/>
          <w:sz w:val="24"/>
          <w:szCs w:val="24"/>
        </w:rPr>
        <w:t>.</w:t>
      </w:r>
      <w:r w:rsidRPr="00F10F04">
        <w:rPr>
          <w:rFonts w:ascii="Times New Roman" w:hAnsi="Times New Roman" w:cs="Times New Roman"/>
          <w:sz w:val="24"/>
          <w:szCs w:val="24"/>
        </w:rPr>
        <w:t>5 puntos sobre un total de 10 puntos. La media del grupo es de 5</w:t>
      </w:r>
      <w:r w:rsidR="00FB1BE4">
        <w:rPr>
          <w:rFonts w:ascii="Times New Roman" w:hAnsi="Times New Roman" w:cs="Times New Roman"/>
          <w:sz w:val="24"/>
          <w:szCs w:val="24"/>
        </w:rPr>
        <w:t>.</w:t>
      </w:r>
      <w:r w:rsidRPr="00F10F04">
        <w:rPr>
          <w:rFonts w:ascii="Times New Roman" w:hAnsi="Times New Roman" w:cs="Times New Roman"/>
          <w:sz w:val="24"/>
          <w:szCs w:val="24"/>
        </w:rPr>
        <w:t xml:space="preserve">8 puntos como promedio general de toda la muestra </w:t>
      </w:r>
      <w:r w:rsidR="005471BA">
        <w:rPr>
          <w:rFonts w:ascii="Times New Roman" w:hAnsi="Times New Roman" w:cs="Times New Roman"/>
          <w:sz w:val="24"/>
          <w:szCs w:val="24"/>
        </w:rPr>
        <w:t>en relación con</w:t>
      </w:r>
      <w:r w:rsidRPr="00F10F04">
        <w:rPr>
          <w:rFonts w:ascii="Times New Roman" w:hAnsi="Times New Roman" w:cs="Times New Roman"/>
          <w:sz w:val="24"/>
          <w:szCs w:val="24"/>
        </w:rPr>
        <w:t>l pretest aplicado. Se determinó que los estudiantes están próximos a alcanzar los aprendizajes requeridos (PAAR), según la escala valorativa del M</w:t>
      </w:r>
      <w:r w:rsidR="00FB1BE4" w:rsidRPr="00F10F04">
        <w:rPr>
          <w:rFonts w:ascii="Times New Roman" w:hAnsi="Times New Roman" w:cs="Times New Roman"/>
          <w:sz w:val="24"/>
          <w:szCs w:val="24"/>
        </w:rPr>
        <w:t>ineduc</w:t>
      </w:r>
      <w:r w:rsidRPr="00F10F04">
        <w:rPr>
          <w:rFonts w:ascii="Times New Roman" w:hAnsi="Times New Roman" w:cs="Times New Roman"/>
          <w:sz w:val="24"/>
          <w:szCs w:val="24"/>
        </w:rPr>
        <w:t xml:space="preserve"> (2016).</w:t>
      </w:r>
    </w:p>
    <w:p w14:paraId="519ADE4C" w14:textId="77777777" w:rsidR="009152C6" w:rsidRPr="00F10F04" w:rsidRDefault="009152C6" w:rsidP="0056122B">
      <w:pPr>
        <w:spacing w:after="0"/>
        <w:jc w:val="both"/>
        <w:rPr>
          <w:rFonts w:ascii="Times New Roman" w:hAnsi="Times New Roman" w:cs="Times New Roman"/>
          <w:sz w:val="24"/>
          <w:szCs w:val="24"/>
        </w:rPr>
      </w:pPr>
    </w:p>
    <w:p w14:paraId="3D4EDC2E" w14:textId="612F9664" w:rsidR="009152C6" w:rsidRPr="008124AE" w:rsidRDefault="009152C6" w:rsidP="001D474E">
      <w:pPr>
        <w:jc w:val="center"/>
        <w:rPr>
          <w:rFonts w:ascii="Times New Roman" w:hAnsi="Times New Roman" w:cs="Times New Roman"/>
          <w:i/>
          <w:iCs/>
          <w:sz w:val="24"/>
          <w:szCs w:val="24"/>
        </w:rPr>
      </w:pPr>
      <w:r w:rsidRPr="008124AE">
        <w:rPr>
          <w:rFonts w:ascii="Times New Roman" w:hAnsi="Times New Roman" w:cs="Times New Roman"/>
          <w:b/>
          <w:sz w:val="24"/>
          <w:szCs w:val="24"/>
        </w:rPr>
        <w:t>Tabla 3</w:t>
      </w:r>
      <w:r w:rsidR="001D474E">
        <w:rPr>
          <w:rFonts w:ascii="Times New Roman" w:hAnsi="Times New Roman" w:cs="Times New Roman"/>
          <w:b/>
          <w:sz w:val="24"/>
          <w:szCs w:val="24"/>
        </w:rPr>
        <w:t xml:space="preserve">. </w:t>
      </w:r>
      <w:r w:rsidRPr="001D474E">
        <w:rPr>
          <w:rFonts w:ascii="Times New Roman" w:hAnsi="Times New Roman" w:cs="Times New Roman"/>
          <w:sz w:val="24"/>
          <w:szCs w:val="24"/>
        </w:rPr>
        <w:t>Análisis global del primer objetivo específico</w:t>
      </w:r>
    </w:p>
    <w:tbl>
      <w:tblPr>
        <w:tblStyle w:val="Sombreadoclaro1"/>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4336"/>
        <w:gridCol w:w="2500"/>
      </w:tblGrid>
      <w:tr w:rsidR="009152C6" w:rsidRPr="00721D39" w14:paraId="582DA9CA" w14:textId="77777777" w:rsidTr="00721D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4" w:type="pct"/>
            <w:tcBorders>
              <w:top w:val="none" w:sz="0" w:space="0" w:color="auto"/>
              <w:left w:val="none" w:sz="0" w:space="0" w:color="auto"/>
              <w:bottom w:val="none" w:sz="0" w:space="0" w:color="auto"/>
              <w:right w:val="none" w:sz="0" w:space="0" w:color="auto"/>
            </w:tcBorders>
            <w:shd w:val="clear" w:color="auto" w:fill="FFFFFF"/>
          </w:tcPr>
          <w:p w14:paraId="1561B0FF" w14:textId="77777777" w:rsidR="009152C6" w:rsidRPr="00721D39" w:rsidRDefault="009152C6" w:rsidP="00F10F04">
            <w:pPr>
              <w:jc w:val="both"/>
              <w:rPr>
                <w:rFonts w:ascii="Times New Roman" w:hAnsi="Times New Roman" w:cs="Times New Roman"/>
                <w:b w:val="0"/>
                <w:bCs w:val="0"/>
                <w:sz w:val="24"/>
                <w:szCs w:val="24"/>
              </w:rPr>
            </w:pPr>
            <w:bookmarkStart w:id="4" w:name="_Toc79925701"/>
            <w:bookmarkStart w:id="5" w:name="_Toc81825154"/>
            <w:r w:rsidRPr="00721D39">
              <w:rPr>
                <w:rFonts w:ascii="Times New Roman" w:hAnsi="Times New Roman" w:cs="Times New Roman"/>
                <w:b w:val="0"/>
                <w:bCs w:val="0"/>
                <w:sz w:val="24"/>
                <w:szCs w:val="24"/>
              </w:rPr>
              <w:t>Escala valorativa</w:t>
            </w:r>
            <w:bookmarkEnd w:id="4"/>
            <w:bookmarkEnd w:id="5"/>
          </w:p>
        </w:tc>
        <w:tc>
          <w:tcPr>
            <w:tcW w:w="2522" w:type="pct"/>
            <w:tcBorders>
              <w:top w:val="none" w:sz="0" w:space="0" w:color="auto"/>
              <w:left w:val="none" w:sz="0" w:space="0" w:color="auto"/>
              <w:bottom w:val="none" w:sz="0" w:space="0" w:color="auto"/>
              <w:right w:val="none" w:sz="0" w:space="0" w:color="auto"/>
            </w:tcBorders>
            <w:shd w:val="clear" w:color="auto" w:fill="FFFFFF"/>
          </w:tcPr>
          <w:p w14:paraId="5FCFE9C5"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Estudiantes</w:t>
            </w:r>
          </w:p>
        </w:tc>
        <w:tc>
          <w:tcPr>
            <w:tcW w:w="1454" w:type="pct"/>
            <w:tcBorders>
              <w:top w:val="none" w:sz="0" w:space="0" w:color="auto"/>
              <w:left w:val="none" w:sz="0" w:space="0" w:color="auto"/>
              <w:bottom w:val="none" w:sz="0" w:space="0" w:color="auto"/>
              <w:right w:val="none" w:sz="0" w:space="0" w:color="auto"/>
            </w:tcBorders>
            <w:shd w:val="clear" w:color="auto" w:fill="FFFFFF"/>
          </w:tcPr>
          <w:p w14:paraId="4648212E"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Porcentaje</w:t>
            </w:r>
          </w:p>
        </w:tc>
      </w:tr>
      <w:tr w:rsidR="009152C6" w:rsidRPr="00721D39" w14:paraId="5158C56F" w14:textId="77777777" w:rsidTr="00721D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4" w:type="pct"/>
            <w:tcBorders>
              <w:left w:val="none" w:sz="0" w:space="0" w:color="auto"/>
              <w:right w:val="none" w:sz="0" w:space="0" w:color="auto"/>
            </w:tcBorders>
            <w:shd w:val="clear" w:color="auto" w:fill="FFFFFF"/>
          </w:tcPr>
          <w:p w14:paraId="6AD7A08B"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NAAR</w:t>
            </w:r>
          </w:p>
        </w:tc>
        <w:tc>
          <w:tcPr>
            <w:tcW w:w="2522" w:type="pct"/>
            <w:tcBorders>
              <w:left w:val="none" w:sz="0" w:space="0" w:color="auto"/>
              <w:right w:val="none" w:sz="0" w:space="0" w:color="auto"/>
            </w:tcBorders>
            <w:shd w:val="clear" w:color="auto" w:fill="FFFFFF"/>
          </w:tcPr>
          <w:p w14:paraId="6D36DF7E"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w:t>
            </w:r>
          </w:p>
        </w:tc>
        <w:tc>
          <w:tcPr>
            <w:tcW w:w="1454" w:type="pct"/>
            <w:tcBorders>
              <w:left w:val="none" w:sz="0" w:space="0" w:color="auto"/>
              <w:right w:val="none" w:sz="0" w:space="0" w:color="auto"/>
            </w:tcBorders>
            <w:shd w:val="clear" w:color="auto" w:fill="FFFFFF"/>
          </w:tcPr>
          <w:p w14:paraId="6D28CD4C"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3</w:t>
            </w:r>
            <w:r w:rsidR="00FB1BE4" w:rsidRPr="00721D39">
              <w:rPr>
                <w:rFonts w:ascii="Times New Roman" w:hAnsi="Times New Roman" w:cs="Times New Roman"/>
                <w:sz w:val="24"/>
                <w:szCs w:val="24"/>
              </w:rPr>
              <w:t xml:space="preserve"> %</w:t>
            </w:r>
          </w:p>
        </w:tc>
      </w:tr>
      <w:tr w:rsidR="009152C6" w:rsidRPr="00721D39" w14:paraId="3BFE1996" w14:textId="77777777" w:rsidTr="00721D39">
        <w:trPr>
          <w:jc w:val="center"/>
        </w:trPr>
        <w:tc>
          <w:tcPr>
            <w:cnfStyle w:val="001000000000" w:firstRow="0" w:lastRow="0" w:firstColumn="1" w:lastColumn="0" w:oddVBand="0" w:evenVBand="0" w:oddHBand="0" w:evenHBand="0" w:firstRowFirstColumn="0" w:firstRowLastColumn="0" w:lastRowFirstColumn="0" w:lastRowLastColumn="0"/>
            <w:tcW w:w="1024" w:type="pct"/>
            <w:shd w:val="clear" w:color="auto" w:fill="FFFFFF"/>
          </w:tcPr>
          <w:p w14:paraId="559B11A8"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PARA</w:t>
            </w:r>
          </w:p>
        </w:tc>
        <w:tc>
          <w:tcPr>
            <w:tcW w:w="2522" w:type="pct"/>
            <w:shd w:val="clear" w:color="auto" w:fill="FFFFFF"/>
          </w:tcPr>
          <w:p w14:paraId="39014E2C"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22</w:t>
            </w:r>
          </w:p>
        </w:tc>
        <w:tc>
          <w:tcPr>
            <w:tcW w:w="1454" w:type="pct"/>
            <w:shd w:val="clear" w:color="auto" w:fill="FFFFFF"/>
          </w:tcPr>
          <w:p w14:paraId="0220B64B"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73</w:t>
            </w:r>
            <w:r w:rsidR="00FB1BE4" w:rsidRPr="00721D39">
              <w:rPr>
                <w:rFonts w:ascii="Times New Roman" w:hAnsi="Times New Roman" w:cs="Times New Roman"/>
                <w:sz w:val="24"/>
                <w:szCs w:val="24"/>
              </w:rPr>
              <w:t xml:space="preserve"> %</w:t>
            </w:r>
          </w:p>
        </w:tc>
      </w:tr>
      <w:tr w:rsidR="009152C6" w:rsidRPr="00721D39" w14:paraId="5DD5BBAB" w14:textId="77777777" w:rsidTr="00721D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4" w:type="pct"/>
            <w:tcBorders>
              <w:left w:val="none" w:sz="0" w:space="0" w:color="auto"/>
              <w:right w:val="none" w:sz="0" w:space="0" w:color="auto"/>
            </w:tcBorders>
            <w:shd w:val="clear" w:color="auto" w:fill="FFFFFF"/>
          </w:tcPr>
          <w:p w14:paraId="1E286E22"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AAR</w:t>
            </w:r>
          </w:p>
        </w:tc>
        <w:tc>
          <w:tcPr>
            <w:tcW w:w="2522" w:type="pct"/>
            <w:tcBorders>
              <w:left w:val="none" w:sz="0" w:space="0" w:color="auto"/>
              <w:right w:val="none" w:sz="0" w:space="0" w:color="auto"/>
            </w:tcBorders>
            <w:shd w:val="clear" w:color="auto" w:fill="FFFFFF"/>
          </w:tcPr>
          <w:p w14:paraId="1015C248"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7</w:t>
            </w:r>
          </w:p>
        </w:tc>
        <w:tc>
          <w:tcPr>
            <w:tcW w:w="1454" w:type="pct"/>
            <w:tcBorders>
              <w:left w:val="none" w:sz="0" w:space="0" w:color="auto"/>
              <w:right w:val="none" w:sz="0" w:space="0" w:color="auto"/>
            </w:tcBorders>
            <w:shd w:val="clear" w:color="auto" w:fill="FFFFFF"/>
          </w:tcPr>
          <w:p w14:paraId="2DCAF2EA"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23</w:t>
            </w:r>
            <w:r w:rsidR="00FB1BE4" w:rsidRPr="00721D39">
              <w:rPr>
                <w:rFonts w:ascii="Times New Roman" w:hAnsi="Times New Roman" w:cs="Times New Roman"/>
                <w:sz w:val="24"/>
                <w:szCs w:val="24"/>
              </w:rPr>
              <w:t xml:space="preserve"> %</w:t>
            </w:r>
          </w:p>
        </w:tc>
      </w:tr>
      <w:tr w:rsidR="009152C6" w:rsidRPr="00721D39" w14:paraId="711296BE" w14:textId="77777777" w:rsidTr="00721D39">
        <w:trPr>
          <w:jc w:val="center"/>
        </w:trPr>
        <w:tc>
          <w:tcPr>
            <w:cnfStyle w:val="001000000000" w:firstRow="0" w:lastRow="0" w:firstColumn="1" w:lastColumn="0" w:oddVBand="0" w:evenVBand="0" w:oddHBand="0" w:evenHBand="0" w:firstRowFirstColumn="0" w:firstRowLastColumn="0" w:lastRowFirstColumn="0" w:lastRowLastColumn="0"/>
            <w:tcW w:w="1024" w:type="pct"/>
            <w:shd w:val="clear" w:color="auto" w:fill="FFFFFF"/>
          </w:tcPr>
          <w:p w14:paraId="6B8D85F4"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Total</w:t>
            </w:r>
          </w:p>
        </w:tc>
        <w:tc>
          <w:tcPr>
            <w:tcW w:w="2522" w:type="pct"/>
            <w:shd w:val="clear" w:color="auto" w:fill="FFFFFF"/>
          </w:tcPr>
          <w:p w14:paraId="2F58E4FE"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30</w:t>
            </w:r>
          </w:p>
        </w:tc>
        <w:tc>
          <w:tcPr>
            <w:tcW w:w="1454" w:type="pct"/>
            <w:shd w:val="clear" w:color="auto" w:fill="FFFFFF"/>
          </w:tcPr>
          <w:p w14:paraId="0055A7CA"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100</w:t>
            </w:r>
            <w:r w:rsidR="00FB1BE4" w:rsidRPr="00721D39">
              <w:rPr>
                <w:rFonts w:ascii="Times New Roman" w:hAnsi="Times New Roman" w:cs="Times New Roman"/>
                <w:sz w:val="24"/>
                <w:szCs w:val="24"/>
              </w:rPr>
              <w:t xml:space="preserve"> %</w:t>
            </w:r>
          </w:p>
        </w:tc>
      </w:tr>
    </w:tbl>
    <w:p w14:paraId="0B724C35" w14:textId="2707516F" w:rsidR="009152C6" w:rsidRPr="00F10F04" w:rsidRDefault="009152C6" w:rsidP="00721D39">
      <w:pPr>
        <w:jc w:val="center"/>
        <w:rPr>
          <w:rFonts w:ascii="Times New Roman" w:hAnsi="Times New Roman" w:cs="Times New Roman"/>
          <w:sz w:val="24"/>
          <w:szCs w:val="24"/>
        </w:rPr>
      </w:pPr>
      <w:r w:rsidRPr="00F10F04">
        <w:rPr>
          <w:rFonts w:ascii="Times New Roman" w:hAnsi="Times New Roman" w:cs="Times New Roman"/>
          <w:sz w:val="24"/>
          <w:szCs w:val="24"/>
        </w:rPr>
        <w:t>Nota: Escala del Ministerio de Educación (2016)</w:t>
      </w:r>
    </w:p>
    <w:p w14:paraId="3AE24287" w14:textId="77777777" w:rsidR="009152C6" w:rsidRPr="00F10F04" w:rsidRDefault="009152C6" w:rsidP="00FB1BE4">
      <w:pPr>
        <w:spacing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la </w:t>
      </w:r>
      <w:r w:rsidR="00FB1BE4">
        <w:rPr>
          <w:rFonts w:ascii="Times New Roman" w:hAnsi="Times New Roman" w:cs="Times New Roman"/>
          <w:sz w:val="24"/>
          <w:szCs w:val="24"/>
        </w:rPr>
        <w:t>t</w:t>
      </w:r>
      <w:r w:rsidRPr="00F10F04">
        <w:rPr>
          <w:rFonts w:ascii="Times New Roman" w:hAnsi="Times New Roman" w:cs="Times New Roman"/>
          <w:sz w:val="24"/>
          <w:szCs w:val="24"/>
        </w:rPr>
        <w:t>abla 3 se registran las calificaciones de forma agrupada de toda la muestra, donde 22 estudiantes, con un porcentaje del 73</w:t>
      </w:r>
      <w:r w:rsidR="00FB1BE4">
        <w:rPr>
          <w:rFonts w:ascii="Times New Roman" w:hAnsi="Times New Roman" w:cs="Times New Roman"/>
          <w:sz w:val="24"/>
          <w:szCs w:val="24"/>
        </w:rPr>
        <w:t xml:space="preserve"> %</w:t>
      </w:r>
      <w:r w:rsidRPr="00F10F04">
        <w:rPr>
          <w:rFonts w:ascii="Times New Roman" w:hAnsi="Times New Roman" w:cs="Times New Roman"/>
          <w:sz w:val="24"/>
          <w:szCs w:val="24"/>
        </w:rPr>
        <w:t>, están próximos a alcanzar los aprendizajes requeridos (PAAR), según la escala valorativa del M</w:t>
      </w:r>
      <w:r w:rsidR="00FB1BE4" w:rsidRPr="00F10F04">
        <w:rPr>
          <w:rFonts w:ascii="Times New Roman" w:hAnsi="Times New Roman" w:cs="Times New Roman"/>
          <w:sz w:val="24"/>
          <w:szCs w:val="24"/>
        </w:rPr>
        <w:t>ineduc</w:t>
      </w:r>
      <w:r w:rsidRPr="00F10F04">
        <w:rPr>
          <w:rFonts w:ascii="Times New Roman" w:hAnsi="Times New Roman" w:cs="Times New Roman"/>
          <w:sz w:val="24"/>
          <w:szCs w:val="24"/>
        </w:rPr>
        <w:t xml:space="preserve"> (2016). Por lo tanto, se puede concluir que existe un bajo nivel de conocimiento de los estudiantes en las diferentes temáticas de la primera unidad didáctica, en relación </w:t>
      </w:r>
      <w:r w:rsidR="00FB1BE4">
        <w:rPr>
          <w:rFonts w:ascii="Times New Roman" w:hAnsi="Times New Roman" w:cs="Times New Roman"/>
          <w:sz w:val="24"/>
          <w:szCs w:val="24"/>
        </w:rPr>
        <w:t>con el</w:t>
      </w:r>
      <w:r w:rsidRPr="00F10F04">
        <w:rPr>
          <w:rFonts w:ascii="Times New Roman" w:hAnsi="Times New Roman" w:cs="Times New Roman"/>
          <w:sz w:val="24"/>
          <w:szCs w:val="24"/>
        </w:rPr>
        <w:t xml:space="preserve"> pretest aplicado en la asignatura de Estudios Sociales.</w:t>
      </w:r>
    </w:p>
    <w:p w14:paraId="151F1481" w14:textId="14637EB8" w:rsidR="009152C6" w:rsidRDefault="009152C6" w:rsidP="00F10F04">
      <w:pPr>
        <w:jc w:val="both"/>
        <w:rPr>
          <w:rFonts w:ascii="Times New Roman" w:hAnsi="Times New Roman" w:cs="Times New Roman"/>
          <w:sz w:val="24"/>
          <w:szCs w:val="24"/>
        </w:rPr>
      </w:pPr>
    </w:p>
    <w:p w14:paraId="48012592" w14:textId="6F0B2BE0" w:rsidR="0056122B" w:rsidRDefault="0056122B" w:rsidP="00F10F04">
      <w:pPr>
        <w:jc w:val="both"/>
        <w:rPr>
          <w:rFonts w:ascii="Times New Roman" w:hAnsi="Times New Roman" w:cs="Times New Roman"/>
          <w:sz w:val="24"/>
          <w:szCs w:val="24"/>
        </w:rPr>
      </w:pPr>
    </w:p>
    <w:p w14:paraId="1A9F286A" w14:textId="66DE1DAF" w:rsidR="0056122B" w:rsidRDefault="0056122B" w:rsidP="00F10F04">
      <w:pPr>
        <w:jc w:val="both"/>
        <w:rPr>
          <w:rFonts w:ascii="Times New Roman" w:hAnsi="Times New Roman" w:cs="Times New Roman"/>
          <w:sz w:val="24"/>
          <w:szCs w:val="24"/>
        </w:rPr>
      </w:pPr>
    </w:p>
    <w:p w14:paraId="72259EBC" w14:textId="28477C2C" w:rsidR="0056122B" w:rsidRDefault="0056122B" w:rsidP="00F10F04">
      <w:pPr>
        <w:jc w:val="both"/>
        <w:rPr>
          <w:rFonts w:ascii="Times New Roman" w:hAnsi="Times New Roman" w:cs="Times New Roman"/>
          <w:sz w:val="24"/>
          <w:szCs w:val="24"/>
        </w:rPr>
      </w:pPr>
    </w:p>
    <w:p w14:paraId="597370C9" w14:textId="3CBAAFD4" w:rsidR="0056122B" w:rsidRDefault="0056122B" w:rsidP="00F10F04">
      <w:pPr>
        <w:jc w:val="both"/>
        <w:rPr>
          <w:rFonts w:ascii="Times New Roman" w:hAnsi="Times New Roman" w:cs="Times New Roman"/>
          <w:sz w:val="24"/>
          <w:szCs w:val="24"/>
        </w:rPr>
      </w:pPr>
    </w:p>
    <w:p w14:paraId="60F82591" w14:textId="2AC60571" w:rsidR="0056122B" w:rsidRDefault="0056122B" w:rsidP="00F10F04">
      <w:pPr>
        <w:jc w:val="both"/>
        <w:rPr>
          <w:rFonts w:ascii="Times New Roman" w:hAnsi="Times New Roman" w:cs="Times New Roman"/>
          <w:sz w:val="24"/>
          <w:szCs w:val="24"/>
        </w:rPr>
      </w:pPr>
    </w:p>
    <w:p w14:paraId="09CB8AC2" w14:textId="6096EB9F" w:rsidR="0056122B" w:rsidRDefault="0056122B" w:rsidP="00F10F04">
      <w:pPr>
        <w:jc w:val="both"/>
        <w:rPr>
          <w:rFonts w:ascii="Times New Roman" w:hAnsi="Times New Roman" w:cs="Times New Roman"/>
          <w:sz w:val="24"/>
          <w:szCs w:val="24"/>
        </w:rPr>
      </w:pPr>
    </w:p>
    <w:p w14:paraId="18DA26FA" w14:textId="04161419" w:rsidR="0056122B" w:rsidRDefault="0056122B" w:rsidP="00F10F04">
      <w:pPr>
        <w:jc w:val="both"/>
        <w:rPr>
          <w:rFonts w:ascii="Times New Roman" w:hAnsi="Times New Roman" w:cs="Times New Roman"/>
          <w:sz w:val="24"/>
          <w:szCs w:val="24"/>
        </w:rPr>
      </w:pPr>
    </w:p>
    <w:p w14:paraId="5E0DBD4D" w14:textId="502411FB" w:rsidR="0056122B" w:rsidRDefault="0056122B" w:rsidP="00F10F04">
      <w:pPr>
        <w:jc w:val="both"/>
        <w:rPr>
          <w:rFonts w:ascii="Times New Roman" w:hAnsi="Times New Roman" w:cs="Times New Roman"/>
          <w:sz w:val="24"/>
          <w:szCs w:val="24"/>
        </w:rPr>
      </w:pPr>
    </w:p>
    <w:p w14:paraId="12D2B050" w14:textId="77777777" w:rsidR="0056122B" w:rsidRPr="00F10F04" w:rsidRDefault="0056122B" w:rsidP="00F10F04">
      <w:pPr>
        <w:jc w:val="both"/>
        <w:rPr>
          <w:rFonts w:ascii="Times New Roman" w:hAnsi="Times New Roman" w:cs="Times New Roman"/>
          <w:sz w:val="24"/>
          <w:szCs w:val="24"/>
        </w:rPr>
      </w:pPr>
    </w:p>
    <w:p w14:paraId="64625C12" w14:textId="334DDC7F" w:rsidR="009152C6" w:rsidRPr="008124AE" w:rsidRDefault="009152C6" w:rsidP="001D474E">
      <w:pPr>
        <w:jc w:val="center"/>
        <w:rPr>
          <w:rFonts w:ascii="Times New Roman" w:hAnsi="Times New Roman" w:cs="Times New Roman"/>
          <w:i/>
          <w:iCs/>
          <w:sz w:val="24"/>
          <w:szCs w:val="24"/>
        </w:rPr>
      </w:pPr>
      <w:r w:rsidRPr="008124AE">
        <w:rPr>
          <w:rFonts w:ascii="Times New Roman" w:hAnsi="Times New Roman" w:cs="Times New Roman"/>
          <w:b/>
          <w:sz w:val="24"/>
          <w:szCs w:val="24"/>
        </w:rPr>
        <w:lastRenderedPageBreak/>
        <w:t>Tabla 4</w:t>
      </w:r>
      <w:r w:rsidR="001D474E">
        <w:rPr>
          <w:rFonts w:ascii="Times New Roman" w:hAnsi="Times New Roman" w:cs="Times New Roman"/>
          <w:b/>
          <w:sz w:val="24"/>
          <w:szCs w:val="24"/>
        </w:rPr>
        <w:t xml:space="preserve">. </w:t>
      </w:r>
      <w:r w:rsidRPr="001D474E">
        <w:rPr>
          <w:rFonts w:ascii="Times New Roman" w:hAnsi="Times New Roman" w:cs="Times New Roman"/>
          <w:sz w:val="24"/>
          <w:szCs w:val="24"/>
        </w:rPr>
        <w:t>Porcentaje de respuestas correctas por indicadores (</w:t>
      </w:r>
      <w:r w:rsidR="00FB1BE4" w:rsidRPr="001D474E">
        <w:rPr>
          <w:rFonts w:ascii="Times New Roman" w:hAnsi="Times New Roman" w:cs="Times New Roman"/>
          <w:sz w:val="24"/>
          <w:szCs w:val="24"/>
        </w:rPr>
        <w:t>p</w:t>
      </w:r>
      <w:r w:rsidRPr="001D474E">
        <w:rPr>
          <w:rFonts w:ascii="Times New Roman" w:hAnsi="Times New Roman" w:cs="Times New Roman"/>
          <w:sz w:val="24"/>
          <w:szCs w:val="24"/>
        </w:rPr>
        <w:t>retest)</w:t>
      </w:r>
    </w:p>
    <w:tbl>
      <w:tblPr>
        <w:tblStyle w:val="Sombreadoclaro1"/>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91"/>
        <w:gridCol w:w="1910"/>
        <w:gridCol w:w="1355"/>
        <w:gridCol w:w="709"/>
      </w:tblGrid>
      <w:tr w:rsidR="009152C6" w:rsidRPr="00721D39" w14:paraId="5A7167E6" w14:textId="77777777" w:rsidTr="006A581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80" w:type="pct"/>
            <w:tcBorders>
              <w:top w:val="none" w:sz="0" w:space="0" w:color="auto"/>
              <w:left w:val="none" w:sz="0" w:space="0" w:color="auto"/>
              <w:bottom w:val="none" w:sz="0" w:space="0" w:color="auto"/>
              <w:right w:val="none" w:sz="0" w:space="0" w:color="auto"/>
            </w:tcBorders>
            <w:shd w:val="clear" w:color="auto" w:fill="FFFFFF"/>
          </w:tcPr>
          <w:p w14:paraId="2C731C1F" w14:textId="77777777" w:rsidR="009152C6" w:rsidRPr="00721D39" w:rsidRDefault="009152C6" w:rsidP="00F10F04">
            <w:pPr>
              <w:jc w:val="both"/>
              <w:rPr>
                <w:rFonts w:ascii="Times New Roman" w:hAnsi="Times New Roman" w:cs="Times New Roman"/>
                <w:b w:val="0"/>
                <w:bCs w:val="0"/>
                <w:sz w:val="24"/>
                <w:szCs w:val="24"/>
              </w:rPr>
            </w:pPr>
            <w:bookmarkStart w:id="6" w:name="_Toc79925702"/>
            <w:bookmarkStart w:id="7" w:name="_Toc81825155"/>
            <w:r w:rsidRPr="00721D39">
              <w:rPr>
                <w:rFonts w:ascii="Times New Roman" w:hAnsi="Times New Roman" w:cs="Times New Roman"/>
                <w:b w:val="0"/>
                <w:bCs w:val="0"/>
                <w:sz w:val="24"/>
                <w:szCs w:val="24"/>
              </w:rPr>
              <w:t>Indicadores</w:t>
            </w:r>
            <w:bookmarkEnd w:id="6"/>
            <w:bookmarkEnd w:id="7"/>
          </w:p>
        </w:tc>
        <w:tc>
          <w:tcPr>
            <w:tcW w:w="1115" w:type="pct"/>
            <w:tcBorders>
              <w:top w:val="none" w:sz="0" w:space="0" w:color="auto"/>
              <w:left w:val="none" w:sz="0" w:space="0" w:color="auto"/>
              <w:bottom w:val="none" w:sz="0" w:space="0" w:color="auto"/>
              <w:right w:val="none" w:sz="0" w:space="0" w:color="auto"/>
            </w:tcBorders>
            <w:shd w:val="clear" w:color="auto" w:fill="FFFFFF"/>
          </w:tcPr>
          <w:p w14:paraId="570A9538"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Posibles respuestas correctas por indicador</w:t>
            </w:r>
          </w:p>
        </w:tc>
        <w:tc>
          <w:tcPr>
            <w:tcW w:w="791" w:type="pct"/>
            <w:tcBorders>
              <w:top w:val="none" w:sz="0" w:space="0" w:color="auto"/>
              <w:left w:val="none" w:sz="0" w:space="0" w:color="auto"/>
              <w:bottom w:val="none" w:sz="0" w:space="0" w:color="auto"/>
              <w:right w:val="none" w:sz="0" w:space="0" w:color="auto"/>
            </w:tcBorders>
            <w:shd w:val="clear" w:color="auto" w:fill="FFFFFF"/>
          </w:tcPr>
          <w:p w14:paraId="4C0B7BE1" w14:textId="77777777" w:rsidR="009152C6" w:rsidRPr="00721D39" w:rsidRDefault="009152C6"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Respuestas correctas</w:t>
            </w:r>
          </w:p>
        </w:tc>
        <w:tc>
          <w:tcPr>
            <w:tcW w:w="414" w:type="pct"/>
            <w:tcBorders>
              <w:top w:val="none" w:sz="0" w:space="0" w:color="auto"/>
              <w:left w:val="none" w:sz="0" w:space="0" w:color="auto"/>
              <w:bottom w:val="none" w:sz="0" w:space="0" w:color="auto"/>
              <w:right w:val="none" w:sz="0" w:space="0" w:color="auto"/>
            </w:tcBorders>
            <w:shd w:val="clear" w:color="auto" w:fill="FFFFFF"/>
          </w:tcPr>
          <w:p w14:paraId="6F9C4E36" w14:textId="77777777" w:rsidR="009152C6" w:rsidRPr="00721D39" w:rsidRDefault="00FB1BE4"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 xml:space="preserve"> %</w:t>
            </w:r>
          </w:p>
        </w:tc>
      </w:tr>
      <w:tr w:rsidR="009152C6" w:rsidRPr="00721D39" w14:paraId="49083B44" w14:textId="77777777" w:rsidTr="006A581E">
        <w:trPr>
          <w:cnfStyle w:val="000000100000" w:firstRow="0" w:lastRow="0" w:firstColumn="0" w:lastColumn="0" w:oddVBand="0" w:evenVBand="0" w:oddHBand="1" w:evenHBand="0" w:firstRowFirstColumn="0" w:firstRowLastColumn="0" w:lastRowFirstColumn="0" w:lastRowLastColumn="0"/>
          <w:trHeight w:val="1093"/>
          <w:jc w:val="center"/>
        </w:trPr>
        <w:tc>
          <w:tcPr>
            <w:cnfStyle w:val="001000000000" w:firstRow="0" w:lastRow="0" w:firstColumn="1" w:lastColumn="0" w:oddVBand="0" w:evenVBand="0" w:oddHBand="0" w:evenHBand="0" w:firstRowFirstColumn="0" w:firstRowLastColumn="0" w:lastRowFirstColumn="0" w:lastRowLastColumn="0"/>
            <w:tcW w:w="2680" w:type="pct"/>
            <w:tcBorders>
              <w:left w:val="none" w:sz="0" w:space="0" w:color="auto"/>
              <w:right w:val="none" w:sz="0" w:space="0" w:color="auto"/>
            </w:tcBorders>
            <w:shd w:val="clear" w:color="auto" w:fill="FFFFFF"/>
            <w:vAlign w:val="center"/>
          </w:tcPr>
          <w:p w14:paraId="4BABCD2D"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Explica la evolución de la organización económica y social de los primeros pobladores y sociedades agrícolas aborígenes mediante narraciones históricas con fundamento científico.</w:t>
            </w:r>
          </w:p>
        </w:tc>
        <w:tc>
          <w:tcPr>
            <w:tcW w:w="1115" w:type="pct"/>
            <w:tcBorders>
              <w:left w:val="none" w:sz="0" w:space="0" w:color="auto"/>
              <w:right w:val="none" w:sz="0" w:space="0" w:color="auto"/>
            </w:tcBorders>
            <w:shd w:val="clear" w:color="auto" w:fill="FFFFFF"/>
            <w:vAlign w:val="center"/>
          </w:tcPr>
          <w:p w14:paraId="18EB2366"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P1-30</w:t>
            </w:r>
          </w:p>
          <w:p w14:paraId="0FB9B0B0"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P2-30</w:t>
            </w:r>
          </w:p>
          <w:p w14:paraId="61BBFEFE"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P3-30</w:t>
            </w:r>
          </w:p>
          <w:p w14:paraId="043232D0"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P4-30</w:t>
            </w:r>
          </w:p>
          <w:p w14:paraId="14D4158E"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P5-30</w:t>
            </w:r>
          </w:p>
          <w:p w14:paraId="274BA0B6"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P6-30</w:t>
            </w:r>
          </w:p>
        </w:tc>
        <w:tc>
          <w:tcPr>
            <w:tcW w:w="791" w:type="pct"/>
            <w:tcBorders>
              <w:left w:val="none" w:sz="0" w:space="0" w:color="auto"/>
              <w:right w:val="none" w:sz="0" w:space="0" w:color="auto"/>
            </w:tcBorders>
            <w:shd w:val="clear" w:color="auto" w:fill="FFFFFF"/>
            <w:vAlign w:val="center"/>
          </w:tcPr>
          <w:p w14:paraId="1B611B78"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12</w:t>
            </w:r>
          </w:p>
          <w:p w14:paraId="77678AA8"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20</w:t>
            </w:r>
          </w:p>
          <w:p w14:paraId="5A3F347C"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19</w:t>
            </w:r>
          </w:p>
          <w:p w14:paraId="45CD50CA"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17</w:t>
            </w:r>
          </w:p>
          <w:p w14:paraId="70A123C1"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23</w:t>
            </w:r>
          </w:p>
          <w:p w14:paraId="70E5A32A"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13</w:t>
            </w:r>
          </w:p>
        </w:tc>
        <w:tc>
          <w:tcPr>
            <w:tcW w:w="414" w:type="pct"/>
            <w:tcBorders>
              <w:left w:val="none" w:sz="0" w:space="0" w:color="auto"/>
              <w:right w:val="none" w:sz="0" w:space="0" w:color="auto"/>
            </w:tcBorders>
            <w:shd w:val="clear" w:color="auto" w:fill="FFFFFF"/>
            <w:vAlign w:val="center"/>
          </w:tcPr>
          <w:p w14:paraId="34B16C6F"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40</w:t>
            </w:r>
            <w:r w:rsidR="00FB1BE4" w:rsidRPr="00721D39">
              <w:rPr>
                <w:rFonts w:ascii="Times New Roman" w:hAnsi="Times New Roman" w:cs="Times New Roman"/>
                <w:sz w:val="24"/>
                <w:szCs w:val="24"/>
              </w:rPr>
              <w:t xml:space="preserve"> %</w:t>
            </w:r>
          </w:p>
          <w:p w14:paraId="1599A0A4"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67</w:t>
            </w:r>
            <w:r w:rsidR="00FB1BE4" w:rsidRPr="00721D39">
              <w:rPr>
                <w:rFonts w:ascii="Times New Roman" w:hAnsi="Times New Roman" w:cs="Times New Roman"/>
                <w:sz w:val="24"/>
                <w:szCs w:val="24"/>
              </w:rPr>
              <w:t xml:space="preserve"> %</w:t>
            </w:r>
          </w:p>
          <w:p w14:paraId="41B45D8A"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63</w:t>
            </w:r>
            <w:r w:rsidR="00FB1BE4" w:rsidRPr="00721D39">
              <w:rPr>
                <w:rFonts w:ascii="Times New Roman" w:hAnsi="Times New Roman" w:cs="Times New Roman"/>
                <w:sz w:val="24"/>
                <w:szCs w:val="24"/>
              </w:rPr>
              <w:t xml:space="preserve"> %</w:t>
            </w:r>
          </w:p>
          <w:p w14:paraId="3F75462F"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57</w:t>
            </w:r>
            <w:r w:rsidR="00FB1BE4" w:rsidRPr="00721D39">
              <w:rPr>
                <w:rFonts w:ascii="Times New Roman" w:hAnsi="Times New Roman" w:cs="Times New Roman"/>
                <w:sz w:val="24"/>
                <w:szCs w:val="24"/>
              </w:rPr>
              <w:t xml:space="preserve"> %</w:t>
            </w:r>
          </w:p>
          <w:p w14:paraId="111244C1"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77</w:t>
            </w:r>
            <w:r w:rsidR="00FB1BE4" w:rsidRPr="00721D39">
              <w:rPr>
                <w:rFonts w:ascii="Times New Roman" w:hAnsi="Times New Roman" w:cs="Times New Roman"/>
                <w:sz w:val="24"/>
                <w:szCs w:val="24"/>
              </w:rPr>
              <w:t xml:space="preserve"> %</w:t>
            </w:r>
          </w:p>
          <w:p w14:paraId="04E46520"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43</w:t>
            </w:r>
            <w:r w:rsidR="00FB1BE4" w:rsidRPr="00721D39">
              <w:rPr>
                <w:rFonts w:ascii="Times New Roman" w:hAnsi="Times New Roman" w:cs="Times New Roman"/>
                <w:sz w:val="24"/>
                <w:szCs w:val="24"/>
              </w:rPr>
              <w:t xml:space="preserve"> %</w:t>
            </w:r>
          </w:p>
        </w:tc>
      </w:tr>
      <w:tr w:rsidR="009152C6" w:rsidRPr="00721D39" w14:paraId="6C748622" w14:textId="77777777" w:rsidTr="006A581E">
        <w:trPr>
          <w:trHeight w:val="367"/>
          <w:jc w:val="center"/>
        </w:trPr>
        <w:tc>
          <w:tcPr>
            <w:cnfStyle w:val="001000000000" w:firstRow="0" w:lastRow="0" w:firstColumn="1" w:lastColumn="0" w:oddVBand="0" w:evenVBand="0" w:oddHBand="0" w:evenHBand="0" w:firstRowFirstColumn="0" w:firstRowLastColumn="0" w:lastRowFirstColumn="0" w:lastRowLastColumn="0"/>
            <w:tcW w:w="2680" w:type="pct"/>
            <w:shd w:val="clear" w:color="auto" w:fill="FFFFFF"/>
            <w:vAlign w:val="center"/>
          </w:tcPr>
          <w:p w14:paraId="5BD673D9"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x̄</w:t>
            </w:r>
          </w:p>
        </w:tc>
        <w:tc>
          <w:tcPr>
            <w:tcW w:w="1115" w:type="pct"/>
            <w:shd w:val="clear" w:color="auto" w:fill="FFFFFF"/>
            <w:vAlign w:val="center"/>
          </w:tcPr>
          <w:p w14:paraId="4D2724FF"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91" w:type="pct"/>
            <w:shd w:val="clear" w:color="auto" w:fill="FFFFFF"/>
            <w:vAlign w:val="center"/>
          </w:tcPr>
          <w:p w14:paraId="71C32A51"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17,33</w:t>
            </w:r>
          </w:p>
        </w:tc>
        <w:tc>
          <w:tcPr>
            <w:tcW w:w="414" w:type="pct"/>
            <w:shd w:val="clear" w:color="auto" w:fill="FFFFFF"/>
            <w:vAlign w:val="center"/>
          </w:tcPr>
          <w:p w14:paraId="673B63E7"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58</w:t>
            </w:r>
            <w:r w:rsidR="00FB1BE4" w:rsidRPr="00721D39">
              <w:rPr>
                <w:rFonts w:ascii="Times New Roman" w:hAnsi="Times New Roman" w:cs="Times New Roman"/>
                <w:sz w:val="24"/>
                <w:szCs w:val="24"/>
              </w:rPr>
              <w:t xml:space="preserve"> %</w:t>
            </w:r>
          </w:p>
        </w:tc>
      </w:tr>
      <w:tr w:rsidR="009152C6" w:rsidRPr="00721D39" w14:paraId="3E9A1D89" w14:textId="77777777" w:rsidTr="006A581E">
        <w:trPr>
          <w:cnfStyle w:val="000000100000" w:firstRow="0" w:lastRow="0" w:firstColumn="0" w:lastColumn="0" w:oddVBand="0" w:evenVBand="0" w:oddHBand="1" w:evenHBand="0" w:firstRowFirstColumn="0" w:firstRowLastColumn="0" w:lastRowFirstColumn="0" w:lastRowLastColumn="0"/>
          <w:trHeight w:val="1085"/>
          <w:jc w:val="center"/>
        </w:trPr>
        <w:tc>
          <w:tcPr>
            <w:cnfStyle w:val="001000000000" w:firstRow="0" w:lastRow="0" w:firstColumn="1" w:lastColumn="0" w:oddVBand="0" w:evenVBand="0" w:oddHBand="0" w:evenHBand="0" w:firstRowFirstColumn="0" w:firstRowLastColumn="0" w:lastRowFirstColumn="0" w:lastRowLastColumn="0"/>
            <w:tcW w:w="2680" w:type="pct"/>
            <w:tcBorders>
              <w:left w:val="none" w:sz="0" w:space="0" w:color="auto"/>
              <w:right w:val="none" w:sz="0" w:space="0" w:color="auto"/>
            </w:tcBorders>
            <w:shd w:val="clear" w:color="auto" w:fill="FFFFFF"/>
            <w:vAlign w:val="center"/>
          </w:tcPr>
          <w:p w14:paraId="4D4AB1CC"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Analiza la relación entre organización social y política de los cacicazgos y la dominación incaica e invasión española, destacando sus enfrentamientos, alianzas y sitios arqueológicos, mediante narraciones históricas con fundamento científico.</w:t>
            </w:r>
          </w:p>
        </w:tc>
        <w:tc>
          <w:tcPr>
            <w:tcW w:w="1115" w:type="pct"/>
            <w:tcBorders>
              <w:left w:val="none" w:sz="0" w:space="0" w:color="auto"/>
              <w:right w:val="none" w:sz="0" w:space="0" w:color="auto"/>
            </w:tcBorders>
            <w:shd w:val="clear" w:color="auto" w:fill="FFFFFF"/>
            <w:vAlign w:val="center"/>
          </w:tcPr>
          <w:p w14:paraId="4593CB3B"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P7-30</w:t>
            </w:r>
          </w:p>
          <w:p w14:paraId="51E87465"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P8-30</w:t>
            </w:r>
          </w:p>
          <w:p w14:paraId="5DC617FD"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P9-30</w:t>
            </w:r>
          </w:p>
          <w:p w14:paraId="139321D3"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P10-30</w:t>
            </w:r>
          </w:p>
          <w:p w14:paraId="0E85581F"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P11-30</w:t>
            </w:r>
          </w:p>
          <w:p w14:paraId="2C926724"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P12-30</w:t>
            </w:r>
          </w:p>
          <w:p w14:paraId="078BADAB"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P13-30</w:t>
            </w:r>
          </w:p>
          <w:p w14:paraId="14922794"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P14-30</w:t>
            </w:r>
          </w:p>
          <w:p w14:paraId="460523EB"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P15-30</w:t>
            </w:r>
          </w:p>
        </w:tc>
        <w:tc>
          <w:tcPr>
            <w:tcW w:w="791" w:type="pct"/>
            <w:tcBorders>
              <w:left w:val="none" w:sz="0" w:space="0" w:color="auto"/>
              <w:right w:val="none" w:sz="0" w:space="0" w:color="auto"/>
            </w:tcBorders>
            <w:shd w:val="clear" w:color="auto" w:fill="FFFFFF"/>
            <w:vAlign w:val="center"/>
          </w:tcPr>
          <w:p w14:paraId="4E3FCF54"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24</w:t>
            </w:r>
          </w:p>
          <w:p w14:paraId="0101A502"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19</w:t>
            </w:r>
          </w:p>
          <w:p w14:paraId="3723E8E3"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11</w:t>
            </w:r>
          </w:p>
          <w:p w14:paraId="77AA17EA"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18</w:t>
            </w:r>
          </w:p>
          <w:p w14:paraId="5364744D"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17</w:t>
            </w:r>
          </w:p>
          <w:p w14:paraId="4FCE9765"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15</w:t>
            </w:r>
          </w:p>
          <w:p w14:paraId="4392ED56"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26</w:t>
            </w:r>
          </w:p>
          <w:p w14:paraId="76A7C871"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26</w:t>
            </w:r>
          </w:p>
          <w:p w14:paraId="1DC18CD7"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14</w:t>
            </w:r>
          </w:p>
        </w:tc>
        <w:tc>
          <w:tcPr>
            <w:tcW w:w="414" w:type="pct"/>
            <w:tcBorders>
              <w:left w:val="none" w:sz="0" w:space="0" w:color="auto"/>
              <w:right w:val="none" w:sz="0" w:space="0" w:color="auto"/>
            </w:tcBorders>
            <w:shd w:val="clear" w:color="auto" w:fill="FFFFFF"/>
            <w:vAlign w:val="center"/>
          </w:tcPr>
          <w:p w14:paraId="2544DC43"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80</w:t>
            </w:r>
            <w:r w:rsidR="00FB1BE4" w:rsidRPr="00721D39">
              <w:rPr>
                <w:rFonts w:ascii="Times New Roman" w:hAnsi="Times New Roman" w:cs="Times New Roman"/>
                <w:sz w:val="24"/>
                <w:szCs w:val="24"/>
              </w:rPr>
              <w:t xml:space="preserve"> %</w:t>
            </w:r>
          </w:p>
          <w:p w14:paraId="5DC2CD1B"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63</w:t>
            </w:r>
            <w:r w:rsidR="00FB1BE4" w:rsidRPr="00721D39">
              <w:rPr>
                <w:rFonts w:ascii="Times New Roman" w:hAnsi="Times New Roman" w:cs="Times New Roman"/>
                <w:sz w:val="24"/>
                <w:szCs w:val="24"/>
              </w:rPr>
              <w:t xml:space="preserve"> %</w:t>
            </w:r>
          </w:p>
          <w:p w14:paraId="15436BB0"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37</w:t>
            </w:r>
            <w:r w:rsidR="00FB1BE4" w:rsidRPr="00721D39">
              <w:rPr>
                <w:rFonts w:ascii="Times New Roman" w:hAnsi="Times New Roman" w:cs="Times New Roman"/>
                <w:sz w:val="24"/>
                <w:szCs w:val="24"/>
              </w:rPr>
              <w:t xml:space="preserve"> %</w:t>
            </w:r>
          </w:p>
          <w:p w14:paraId="56870179"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60</w:t>
            </w:r>
            <w:r w:rsidR="00FB1BE4" w:rsidRPr="00721D39">
              <w:rPr>
                <w:rFonts w:ascii="Times New Roman" w:hAnsi="Times New Roman" w:cs="Times New Roman"/>
                <w:sz w:val="24"/>
                <w:szCs w:val="24"/>
              </w:rPr>
              <w:t xml:space="preserve"> %</w:t>
            </w:r>
          </w:p>
          <w:p w14:paraId="14506430"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57</w:t>
            </w:r>
            <w:r w:rsidR="00FB1BE4" w:rsidRPr="00721D39">
              <w:rPr>
                <w:rFonts w:ascii="Times New Roman" w:hAnsi="Times New Roman" w:cs="Times New Roman"/>
                <w:sz w:val="24"/>
                <w:szCs w:val="24"/>
              </w:rPr>
              <w:t xml:space="preserve"> %</w:t>
            </w:r>
          </w:p>
          <w:p w14:paraId="6B20481F"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50</w:t>
            </w:r>
            <w:r w:rsidR="00FB1BE4" w:rsidRPr="00721D39">
              <w:rPr>
                <w:rFonts w:ascii="Times New Roman" w:hAnsi="Times New Roman" w:cs="Times New Roman"/>
                <w:sz w:val="24"/>
                <w:szCs w:val="24"/>
              </w:rPr>
              <w:t xml:space="preserve"> %</w:t>
            </w:r>
          </w:p>
          <w:p w14:paraId="507BC06D"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87</w:t>
            </w:r>
            <w:r w:rsidR="00FB1BE4" w:rsidRPr="00721D39">
              <w:rPr>
                <w:rFonts w:ascii="Times New Roman" w:hAnsi="Times New Roman" w:cs="Times New Roman"/>
                <w:sz w:val="24"/>
                <w:szCs w:val="24"/>
              </w:rPr>
              <w:t xml:space="preserve"> %</w:t>
            </w:r>
          </w:p>
          <w:p w14:paraId="3691F67B"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87</w:t>
            </w:r>
            <w:r w:rsidR="00FB1BE4" w:rsidRPr="00721D39">
              <w:rPr>
                <w:rFonts w:ascii="Times New Roman" w:hAnsi="Times New Roman" w:cs="Times New Roman"/>
                <w:sz w:val="24"/>
                <w:szCs w:val="24"/>
              </w:rPr>
              <w:t xml:space="preserve"> %</w:t>
            </w:r>
          </w:p>
          <w:p w14:paraId="18A9A135" w14:textId="77777777" w:rsidR="009152C6" w:rsidRPr="00721D39" w:rsidRDefault="009152C6"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47</w:t>
            </w:r>
            <w:r w:rsidR="00FB1BE4" w:rsidRPr="00721D39">
              <w:rPr>
                <w:rFonts w:ascii="Times New Roman" w:hAnsi="Times New Roman" w:cs="Times New Roman"/>
                <w:sz w:val="24"/>
                <w:szCs w:val="24"/>
              </w:rPr>
              <w:t xml:space="preserve"> %</w:t>
            </w:r>
          </w:p>
        </w:tc>
      </w:tr>
      <w:tr w:rsidR="009152C6" w:rsidRPr="00721D39" w14:paraId="148DE05E" w14:textId="77777777" w:rsidTr="006A581E">
        <w:trPr>
          <w:trHeight w:val="444"/>
          <w:jc w:val="center"/>
        </w:trPr>
        <w:tc>
          <w:tcPr>
            <w:cnfStyle w:val="001000000000" w:firstRow="0" w:lastRow="0" w:firstColumn="1" w:lastColumn="0" w:oddVBand="0" w:evenVBand="0" w:oddHBand="0" w:evenHBand="0" w:firstRowFirstColumn="0" w:firstRowLastColumn="0" w:lastRowFirstColumn="0" w:lastRowLastColumn="0"/>
            <w:tcW w:w="2680" w:type="pct"/>
            <w:shd w:val="clear" w:color="auto" w:fill="FFFFFF"/>
            <w:vAlign w:val="center"/>
          </w:tcPr>
          <w:p w14:paraId="396BDBD9" w14:textId="77777777" w:rsidR="009152C6" w:rsidRPr="00721D39" w:rsidRDefault="009152C6"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x̄</w:t>
            </w:r>
          </w:p>
        </w:tc>
        <w:tc>
          <w:tcPr>
            <w:tcW w:w="1115" w:type="pct"/>
            <w:shd w:val="clear" w:color="auto" w:fill="FFFFFF"/>
            <w:vAlign w:val="center"/>
          </w:tcPr>
          <w:p w14:paraId="79DDEDD1"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91" w:type="pct"/>
            <w:shd w:val="clear" w:color="auto" w:fill="FFFFFF"/>
            <w:vAlign w:val="center"/>
          </w:tcPr>
          <w:p w14:paraId="51F970E6"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18,89</w:t>
            </w:r>
          </w:p>
        </w:tc>
        <w:tc>
          <w:tcPr>
            <w:tcW w:w="414" w:type="pct"/>
            <w:shd w:val="clear" w:color="auto" w:fill="FFFFFF"/>
            <w:vAlign w:val="center"/>
          </w:tcPr>
          <w:p w14:paraId="696CF8B3" w14:textId="77777777" w:rsidR="009152C6" w:rsidRPr="00721D39" w:rsidRDefault="009152C6"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63</w:t>
            </w:r>
            <w:r w:rsidR="00FB1BE4" w:rsidRPr="00721D39">
              <w:rPr>
                <w:rFonts w:ascii="Times New Roman" w:hAnsi="Times New Roman" w:cs="Times New Roman"/>
                <w:sz w:val="24"/>
                <w:szCs w:val="24"/>
              </w:rPr>
              <w:t xml:space="preserve"> %</w:t>
            </w:r>
          </w:p>
        </w:tc>
      </w:tr>
    </w:tbl>
    <w:p w14:paraId="676FB7F0" w14:textId="5A4480F8" w:rsidR="008124AE" w:rsidRDefault="006A581E" w:rsidP="0056122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4207E59" w14:textId="72DEC670" w:rsidR="009152C6" w:rsidRPr="00F10F04" w:rsidRDefault="009152C6"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la </w:t>
      </w:r>
      <w:r w:rsidR="00FB1BE4">
        <w:rPr>
          <w:rFonts w:ascii="Times New Roman" w:hAnsi="Times New Roman" w:cs="Times New Roman"/>
          <w:sz w:val="24"/>
          <w:szCs w:val="24"/>
        </w:rPr>
        <w:t>t</w:t>
      </w:r>
      <w:r w:rsidRPr="00F10F04">
        <w:rPr>
          <w:rFonts w:ascii="Times New Roman" w:hAnsi="Times New Roman" w:cs="Times New Roman"/>
          <w:sz w:val="24"/>
          <w:szCs w:val="24"/>
        </w:rPr>
        <w:t>abla 4 se observa el porcentaje de respuestas correctas en los dos indicadores evaluados en el pretest. El primer indicador, que explica la evolución de la organización económica y social de los primeros pobladores y sociedades agrícolas aborígenes, registra una media de 17</w:t>
      </w:r>
      <w:r w:rsidR="00FB1BE4">
        <w:rPr>
          <w:rFonts w:ascii="Times New Roman" w:hAnsi="Times New Roman" w:cs="Times New Roman"/>
          <w:sz w:val="24"/>
          <w:szCs w:val="24"/>
        </w:rPr>
        <w:t>.</w:t>
      </w:r>
      <w:r w:rsidRPr="00F10F04">
        <w:rPr>
          <w:rFonts w:ascii="Times New Roman" w:hAnsi="Times New Roman" w:cs="Times New Roman"/>
          <w:sz w:val="24"/>
          <w:szCs w:val="24"/>
        </w:rPr>
        <w:t>33 con un porcentaje del 58</w:t>
      </w:r>
      <w:r w:rsidR="00FB1BE4">
        <w:rPr>
          <w:rFonts w:ascii="Times New Roman" w:hAnsi="Times New Roman" w:cs="Times New Roman"/>
          <w:sz w:val="24"/>
          <w:szCs w:val="24"/>
        </w:rPr>
        <w:t xml:space="preserve"> %</w:t>
      </w:r>
      <w:r w:rsidRPr="00F10F04">
        <w:rPr>
          <w:rFonts w:ascii="Times New Roman" w:hAnsi="Times New Roman" w:cs="Times New Roman"/>
          <w:sz w:val="24"/>
          <w:szCs w:val="24"/>
        </w:rPr>
        <w:t>, lo cual indica una significancia poco relevante en comparación con el segundo indicador, que analiza la relación entre la organización social y política de los cacicazgos y la dominación incaica e invasión española, destacando sus enfrentamientos, alianzas y sitios arqueológicos. Este segundo indicador registra una media de 18</w:t>
      </w:r>
      <w:r w:rsidR="005471BA">
        <w:rPr>
          <w:rFonts w:ascii="Times New Roman" w:hAnsi="Times New Roman" w:cs="Times New Roman"/>
          <w:sz w:val="24"/>
          <w:szCs w:val="24"/>
        </w:rPr>
        <w:t>.</w:t>
      </w:r>
      <w:r w:rsidRPr="00F10F04">
        <w:rPr>
          <w:rFonts w:ascii="Times New Roman" w:hAnsi="Times New Roman" w:cs="Times New Roman"/>
          <w:sz w:val="24"/>
          <w:szCs w:val="24"/>
        </w:rPr>
        <w:t>89 con un porcentaje del 63</w:t>
      </w:r>
      <w:r w:rsidR="00FB1BE4">
        <w:rPr>
          <w:rFonts w:ascii="Times New Roman" w:hAnsi="Times New Roman" w:cs="Times New Roman"/>
          <w:sz w:val="24"/>
          <w:szCs w:val="24"/>
        </w:rPr>
        <w:t xml:space="preserve"> %</w:t>
      </w:r>
      <w:r w:rsidRPr="00F10F04">
        <w:rPr>
          <w:rFonts w:ascii="Times New Roman" w:hAnsi="Times New Roman" w:cs="Times New Roman"/>
          <w:sz w:val="24"/>
          <w:szCs w:val="24"/>
        </w:rPr>
        <w:t>, lo que demuestra un mejor resultado en el aprendizaje de los estudiantes.</w:t>
      </w:r>
    </w:p>
    <w:p w14:paraId="4D9C1A70" w14:textId="77777777" w:rsidR="009152C6" w:rsidRPr="00F10F04" w:rsidRDefault="009152C6" w:rsidP="00721D39">
      <w:pPr>
        <w:spacing w:after="0" w:line="360" w:lineRule="auto"/>
        <w:jc w:val="both"/>
        <w:rPr>
          <w:rFonts w:ascii="Times New Roman" w:hAnsi="Times New Roman" w:cs="Times New Roman"/>
          <w:sz w:val="24"/>
          <w:szCs w:val="24"/>
        </w:rPr>
      </w:pPr>
    </w:p>
    <w:p w14:paraId="6DFB8480" w14:textId="71B9CA3B" w:rsidR="009152C6" w:rsidRPr="00721D39" w:rsidRDefault="009152C6" w:rsidP="00721D39">
      <w:pPr>
        <w:pStyle w:val="Ttulo1"/>
        <w:spacing w:line="360" w:lineRule="auto"/>
        <w:rPr>
          <w:sz w:val="28"/>
          <w:szCs w:val="28"/>
        </w:rPr>
      </w:pPr>
      <w:bookmarkStart w:id="8" w:name="_Toc81825156"/>
      <w:r w:rsidRPr="00721D39">
        <w:rPr>
          <w:sz w:val="28"/>
          <w:szCs w:val="28"/>
        </w:rPr>
        <w:t>Videos educativos para fortalecer el proceso de aprendizaje</w:t>
      </w:r>
      <w:bookmarkEnd w:id="8"/>
    </w:p>
    <w:p w14:paraId="65170CAC" w14:textId="77777777" w:rsidR="009152C6" w:rsidRPr="00F10F04" w:rsidRDefault="00410599"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Tras analizar los datos del pretest y evaluar el nivel de conocimiento de los estudiantes, se procedió a la creación y aplicación de videos educativos con el fin de reforzar el proceso de aprendizaje. Cada uno de los videos educativos creados aborda los indicadores de evaluación correspondientes a los temas tratados en la primera unidad de la asignatura de Estudios Sociales con el objetivo de fortalecer el aprendizaje de los estudiantes.</w:t>
      </w:r>
    </w:p>
    <w:p w14:paraId="0D0EF439" w14:textId="39D83FB6" w:rsidR="00410599" w:rsidRPr="008124AE" w:rsidRDefault="00410599" w:rsidP="001D474E">
      <w:pPr>
        <w:jc w:val="center"/>
        <w:rPr>
          <w:rFonts w:ascii="Times New Roman" w:hAnsi="Times New Roman" w:cs="Times New Roman"/>
          <w:i/>
          <w:iCs/>
          <w:sz w:val="24"/>
          <w:szCs w:val="24"/>
        </w:rPr>
      </w:pPr>
      <w:r w:rsidRPr="005471BA">
        <w:rPr>
          <w:rFonts w:ascii="Times New Roman" w:hAnsi="Times New Roman" w:cs="Times New Roman"/>
          <w:b/>
          <w:sz w:val="24"/>
          <w:szCs w:val="24"/>
        </w:rPr>
        <w:lastRenderedPageBreak/>
        <w:t>Tabla 5</w:t>
      </w:r>
      <w:r w:rsidR="001D474E">
        <w:rPr>
          <w:rFonts w:ascii="Times New Roman" w:hAnsi="Times New Roman" w:cs="Times New Roman"/>
          <w:b/>
          <w:sz w:val="24"/>
          <w:szCs w:val="24"/>
        </w:rPr>
        <w:t xml:space="preserve">. </w:t>
      </w:r>
      <w:r w:rsidRPr="008124AE">
        <w:rPr>
          <w:rFonts w:ascii="Times New Roman" w:hAnsi="Times New Roman" w:cs="Times New Roman"/>
          <w:i/>
          <w:iCs/>
          <w:sz w:val="24"/>
          <w:szCs w:val="24"/>
        </w:rPr>
        <w:t>Videos educativos para fortalecer el proceso de enseñanza-aprendizaje</w:t>
      </w:r>
    </w:p>
    <w:tbl>
      <w:tblPr>
        <w:tblStyle w:val="Tablaconcuadrcula1"/>
        <w:tblW w:w="4911" w:type="pct"/>
        <w:jc w:val="center"/>
        <w:tblLayout w:type="fixed"/>
        <w:tblLook w:val="04A0" w:firstRow="1" w:lastRow="0" w:firstColumn="1" w:lastColumn="0" w:noHBand="0" w:noVBand="1"/>
      </w:tblPr>
      <w:tblGrid>
        <w:gridCol w:w="1721"/>
        <w:gridCol w:w="1545"/>
        <w:gridCol w:w="1204"/>
        <w:gridCol w:w="1547"/>
        <w:gridCol w:w="1719"/>
        <w:gridCol w:w="935"/>
      </w:tblGrid>
      <w:tr w:rsidR="00410599" w:rsidRPr="00721D39" w14:paraId="4CFD88CC" w14:textId="77777777" w:rsidTr="00721D39">
        <w:trPr>
          <w:jc w:val="center"/>
        </w:trPr>
        <w:tc>
          <w:tcPr>
            <w:tcW w:w="992" w:type="pct"/>
            <w:vAlign w:val="center"/>
          </w:tcPr>
          <w:p w14:paraId="11BBD765"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Video educativo (docente)</w:t>
            </w:r>
          </w:p>
        </w:tc>
        <w:tc>
          <w:tcPr>
            <w:tcW w:w="891" w:type="pct"/>
            <w:vAlign w:val="center"/>
          </w:tcPr>
          <w:p w14:paraId="6E43095E"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Video educativo (estudiante)</w:t>
            </w:r>
          </w:p>
        </w:tc>
        <w:tc>
          <w:tcPr>
            <w:tcW w:w="694" w:type="pct"/>
            <w:vAlign w:val="center"/>
          </w:tcPr>
          <w:p w14:paraId="1CCB4686"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Temas</w:t>
            </w:r>
          </w:p>
        </w:tc>
        <w:tc>
          <w:tcPr>
            <w:tcW w:w="892" w:type="pct"/>
            <w:vAlign w:val="center"/>
          </w:tcPr>
          <w:p w14:paraId="3D5D4165"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Destreza</w:t>
            </w:r>
          </w:p>
        </w:tc>
        <w:tc>
          <w:tcPr>
            <w:tcW w:w="991" w:type="pct"/>
            <w:vAlign w:val="center"/>
          </w:tcPr>
          <w:p w14:paraId="3DA29ACE"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Procedimiento</w:t>
            </w:r>
          </w:p>
        </w:tc>
        <w:tc>
          <w:tcPr>
            <w:tcW w:w="539" w:type="pct"/>
            <w:vAlign w:val="center"/>
          </w:tcPr>
          <w:p w14:paraId="2219A5E2" w14:textId="77777777" w:rsidR="00410599" w:rsidRPr="00721D39" w:rsidRDefault="005471BA"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Peri</w:t>
            </w:r>
            <w:r w:rsidR="00410599" w:rsidRPr="00721D39">
              <w:rPr>
                <w:rFonts w:ascii="Times New Roman" w:hAnsi="Times New Roman" w:cs="Times New Roman"/>
                <w:bCs/>
                <w:sz w:val="24"/>
                <w:szCs w:val="24"/>
              </w:rPr>
              <w:t>odo</w:t>
            </w:r>
          </w:p>
        </w:tc>
      </w:tr>
      <w:tr w:rsidR="00410599" w:rsidRPr="00721D39" w14:paraId="22C4B411" w14:textId="77777777" w:rsidTr="00721D39">
        <w:trPr>
          <w:jc w:val="center"/>
        </w:trPr>
        <w:tc>
          <w:tcPr>
            <w:tcW w:w="992" w:type="pct"/>
            <w:vAlign w:val="center"/>
          </w:tcPr>
          <w:p w14:paraId="3575CEB4" w14:textId="77777777" w:rsidR="00410599" w:rsidRPr="00721D39" w:rsidRDefault="00410599" w:rsidP="00F10F04">
            <w:pPr>
              <w:jc w:val="both"/>
              <w:rPr>
                <w:rFonts w:ascii="Times New Roman" w:hAnsi="Times New Roman" w:cs="Times New Roman"/>
                <w:bCs/>
                <w:sz w:val="24"/>
                <w:szCs w:val="24"/>
              </w:rPr>
            </w:pPr>
          </w:p>
          <w:p w14:paraId="0387AC02" w14:textId="77777777" w:rsidR="00410599" w:rsidRPr="00721D39" w:rsidRDefault="00410599" w:rsidP="00F10F04">
            <w:pPr>
              <w:jc w:val="both"/>
              <w:rPr>
                <w:rFonts w:ascii="Times New Roman" w:hAnsi="Times New Roman" w:cs="Times New Roman"/>
                <w:bCs/>
                <w:sz w:val="24"/>
                <w:szCs w:val="24"/>
              </w:rPr>
            </w:pPr>
          </w:p>
          <w:p w14:paraId="06DE6953" w14:textId="77777777" w:rsidR="00410599" w:rsidRPr="00721D39" w:rsidRDefault="00410599" w:rsidP="00F10F04">
            <w:pPr>
              <w:jc w:val="both"/>
              <w:rPr>
                <w:rFonts w:ascii="Times New Roman" w:hAnsi="Times New Roman" w:cs="Times New Roman"/>
                <w:bCs/>
                <w:sz w:val="24"/>
                <w:szCs w:val="24"/>
              </w:rPr>
            </w:pPr>
          </w:p>
          <w:p w14:paraId="1D7B4928" w14:textId="77777777" w:rsidR="00410599" w:rsidRPr="00721D39" w:rsidRDefault="00410599" w:rsidP="00F10F04">
            <w:pPr>
              <w:jc w:val="both"/>
              <w:rPr>
                <w:rFonts w:ascii="Times New Roman" w:hAnsi="Times New Roman" w:cs="Times New Roman"/>
                <w:bCs/>
                <w:sz w:val="24"/>
                <w:szCs w:val="24"/>
              </w:rPr>
            </w:pPr>
          </w:p>
          <w:p w14:paraId="1DB23942"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Explicativo</w:t>
            </w:r>
          </w:p>
          <w:p w14:paraId="594B5584" w14:textId="36A80D3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https://bit.ly/3iptvtp</w:t>
            </w:r>
          </w:p>
        </w:tc>
        <w:tc>
          <w:tcPr>
            <w:tcW w:w="891" w:type="pct"/>
            <w:vAlign w:val="center"/>
          </w:tcPr>
          <w:p w14:paraId="3A1CA02A" w14:textId="77777777" w:rsidR="00410599" w:rsidRPr="00721D39" w:rsidRDefault="00410599" w:rsidP="00F10F04">
            <w:pPr>
              <w:jc w:val="both"/>
              <w:rPr>
                <w:rFonts w:ascii="Times New Roman" w:hAnsi="Times New Roman" w:cs="Times New Roman"/>
                <w:bCs/>
                <w:sz w:val="24"/>
                <w:szCs w:val="24"/>
              </w:rPr>
            </w:pPr>
          </w:p>
          <w:p w14:paraId="773944B8" w14:textId="77777777" w:rsidR="00410599" w:rsidRPr="00721D39" w:rsidRDefault="00410599" w:rsidP="00F10F04">
            <w:pPr>
              <w:jc w:val="both"/>
              <w:rPr>
                <w:rFonts w:ascii="Times New Roman" w:hAnsi="Times New Roman" w:cs="Times New Roman"/>
                <w:bCs/>
                <w:sz w:val="24"/>
                <w:szCs w:val="24"/>
              </w:rPr>
            </w:pPr>
          </w:p>
          <w:p w14:paraId="6B0E4266" w14:textId="77777777" w:rsidR="00410599" w:rsidRPr="00721D39" w:rsidRDefault="00410599" w:rsidP="00F10F04">
            <w:pPr>
              <w:jc w:val="both"/>
              <w:rPr>
                <w:rFonts w:ascii="Times New Roman" w:hAnsi="Times New Roman" w:cs="Times New Roman"/>
                <w:bCs/>
                <w:sz w:val="24"/>
                <w:szCs w:val="24"/>
              </w:rPr>
            </w:pPr>
          </w:p>
          <w:p w14:paraId="1D163120" w14:textId="77777777" w:rsidR="00410599" w:rsidRPr="00721D39" w:rsidRDefault="00410599" w:rsidP="00F10F04">
            <w:pPr>
              <w:jc w:val="both"/>
              <w:rPr>
                <w:rFonts w:ascii="Times New Roman" w:hAnsi="Times New Roman" w:cs="Times New Roman"/>
                <w:bCs/>
                <w:sz w:val="24"/>
                <w:szCs w:val="24"/>
              </w:rPr>
            </w:pPr>
          </w:p>
          <w:p w14:paraId="77676C04"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Argumentativo</w:t>
            </w:r>
          </w:p>
        </w:tc>
        <w:tc>
          <w:tcPr>
            <w:tcW w:w="694" w:type="pct"/>
            <w:vAlign w:val="center"/>
          </w:tcPr>
          <w:p w14:paraId="55A7DC06" w14:textId="77777777" w:rsidR="00410599" w:rsidRPr="00721D39" w:rsidRDefault="00410599" w:rsidP="00F10F04">
            <w:pPr>
              <w:jc w:val="both"/>
              <w:rPr>
                <w:rFonts w:ascii="Times New Roman" w:hAnsi="Times New Roman" w:cs="Times New Roman"/>
                <w:bCs/>
                <w:sz w:val="24"/>
                <w:szCs w:val="24"/>
              </w:rPr>
            </w:pPr>
          </w:p>
          <w:p w14:paraId="23B0B4B6" w14:textId="77777777" w:rsidR="00410599" w:rsidRPr="00721D39" w:rsidRDefault="00410599" w:rsidP="00F10F04">
            <w:pPr>
              <w:jc w:val="both"/>
              <w:rPr>
                <w:rFonts w:ascii="Times New Roman" w:hAnsi="Times New Roman" w:cs="Times New Roman"/>
                <w:bCs/>
                <w:sz w:val="24"/>
                <w:szCs w:val="24"/>
              </w:rPr>
            </w:pPr>
          </w:p>
          <w:p w14:paraId="4D117E7C" w14:textId="77777777" w:rsidR="00410599" w:rsidRPr="00721D39" w:rsidRDefault="00410599" w:rsidP="00F10F04">
            <w:pPr>
              <w:jc w:val="both"/>
              <w:rPr>
                <w:rFonts w:ascii="Times New Roman" w:hAnsi="Times New Roman" w:cs="Times New Roman"/>
                <w:bCs/>
                <w:sz w:val="24"/>
                <w:szCs w:val="24"/>
              </w:rPr>
            </w:pPr>
          </w:p>
          <w:p w14:paraId="332E491E" w14:textId="77777777" w:rsidR="00410599" w:rsidRPr="00721D39" w:rsidRDefault="00410599" w:rsidP="00F10F04">
            <w:pPr>
              <w:jc w:val="both"/>
              <w:rPr>
                <w:rFonts w:ascii="Times New Roman" w:hAnsi="Times New Roman" w:cs="Times New Roman"/>
                <w:bCs/>
                <w:sz w:val="24"/>
                <w:szCs w:val="24"/>
              </w:rPr>
            </w:pPr>
          </w:p>
          <w:p w14:paraId="11B7D739"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Primeros pobladores</w:t>
            </w:r>
          </w:p>
          <w:p w14:paraId="54C85895" w14:textId="77777777" w:rsidR="00410599" w:rsidRPr="00721D39" w:rsidRDefault="00410599" w:rsidP="00F10F04">
            <w:pPr>
              <w:jc w:val="both"/>
              <w:rPr>
                <w:rFonts w:ascii="Times New Roman" w:hAnsi="Times New Roman" w:cs="Times New Roman"/>
                <w:bCs/>
                <w:sz w:val="24"/>
                <w:szCs w:val="24"/>
              </w:rPr>
            </w:pPr>
          </w:p>
        </w:tc>
        <w:tc>
          <w:tcPr>
            <w:tcW w:w="892" w:type="pct"/>
            <w:vAlign w:val="center"/>
          </w:tcPr>
          <w:p w14:paraId="24FB32C8"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CS.3.1.1. Analizar el origen de los primeros pobladores del Ecuador, sus rutas de llegada, sus herramientas y formas de trabajo colectivo.</w:t>
            </w:r>
          </w:p>
        </w:tc>
        <w:tc>
          <w:tcPr>
            <w:tcW w:w="991" w:type="pct"/>
            <w:vAlign w:val="center"/>
          </w:tcPr>
          <w:p w14:paraId="53D7F6A6"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El docente</w:t>
            </w:r>
            <w:r w:rsidR="005471BA" w:rsidRPr="00721D39">
              <w:rPr>
                <w:rFonts w:ascii="Times New Roman" w:hAnsi="Times New Roman" w:cs="Times New Roman"/>
                <w:bCs/>
                <w:sz w:val="24"/>
                <w:szCs w:val="24"/>
              </w:rPr>
              <w:t>,</w:t>
            </w:r>
            <w:r w:rsidRPr="00721D39">
              <w:rPr>
                <w:rFonts w:ascii="Times New Roman" w:hAnsi="Times New Roman" w:cs="Times New Roman"/>
                <w:bCs/>
                <w:sz w:val="24"/>
                <w:szCs w:val="24"/>
              </w:rPr>
              <w:t xml:space="preserve"> mediante su clase, propone un video educativo explicativo sobre el tema de la clase.</w:t>
            </w:r>
          </w:p>
          <w:p w14:paraId="1F1E2FE6"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El estudiante realizará un video argumentativo sobre el tema de la clase.</w:t>
            </w:r>
          </w:p>
        </w:tc>
        <w:tc>
          <w:tcPr>
            <w:tcW w:w="539" w:type="pct"/>
            <w:vAlign w:val="center"/>
          </w:tcPr>
          <w:p w14:paraId="64204C1D" w14:textId="77777777" w:rsidR="00410599" w:rsidRPr="00721D39" w:rsidRDefault="00410599" w:rsidP="00F10F04">
            <w:pPr>
              <w:jc w:val="both"/>
              <w:rPr>
                <w:rFonts w:ascii="Times New Roman" w:hAnsi="Times New Roman" w:cs="Times New Roman"/>
                <w:bCs/>
                <w:sz w:val="24"/>
                <w:szCs w:val="24"/>
              </w:rPr>
            </w:pPr>
          </w:p>
          <w:p w14:paraId="4614F244" w14:textId="77777777" w:rsidR="00410599" w:rsidRPr="00721D39" w:rsidRDefault="00410599" w:rsidP="00F10F04">
            <w:pPr>
              <w:jc w:val="both"/>
              <w:rPr>
                <w:rFonts w:ascii="Times New Roman" w:hAnsi="Times New Roman" w:cs="Times New Roman"/>
                <w:bCs/>
                <w:sz w:val="24"/>
                <w:szCs w:val="24"/>
              </w:rPr>
            </w:pPr>
          </w:p>
          <w:p w14:paraId="2C9EEC9A" w14:textId="77777777" w:rsidR="00410599" w:rsidRPr="00721D39" w:rsidRDefault="00410599" w:rsidP="00F10F04">
            <w:pPr>
              <w:jc w:val="both"/>
              <w:rPr>
                <w:rFonts w:ascii="Times New Roman" w:hAnsi="Times New Roman" w:cs="Times New Roman"/>
                <w:bCs/>
                <w:sz w:val="24"/>
                <w:szCs w:val="24"/>
              </w:rPr>
            </w:pPr>
          </w:p>
          <w:p w14:paraId="67E797E0" w14:textId="77777777" w:rsidR="00410599" w:rsidRPr="00721D39" w:rsidRDefault="00410599" w:rsidP="00F10F04">
            <w:pPr>
              <w:jc w:val="both"/>
              <w:rPr>
                <w:rFonts w:ascii="Times New Roman" w:hAnsi="Times New Roman" w:cs="Times New Roman"/>
                <w:bCs/>
                <w:sz w:val="24"/>
                <w:szCs w:val="24"/>
              </w:rPr>
            </w:pPr>
          </w:p>
          <w:p w14:paraId="3ABA549A" w14:textId="77777777" w:rsidR="00410599" w:rsidRPr="00721D39" w:rsidRDefault="00410599" w:rsidP="00F10F04">
            <w:pPr>
              <w:jc w:val="both"/>
              <w:rPr>
                <w:rFonts w:ascii="Times New Roman" w:hAnsi="Times New Roman" w:cs="Times New Roman"/>
                <w:bCs/>
                <w:sz w:val="24"/>
                <w:szCs w:val="24"/>
              </w:rPr>
            </w:pPr>
          </w:p>
          <w:p w14:paraId="194C64D3"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Semana 1</w:t>
            </w:r>
          </w:p>
        </w:tc>
      </w:tr>
      <w:tr w:rsidR="00410599" w:rsidRPr="00721D39" w14:paraId="3D54EA6B" w14:textId="77777777" w:rsidTr="00721D39">
        <w:trPr>
          <w:jc w:val="center"/>
        </w:trPr>
        <w:tc>
          <w:tcPr>
            <w:tcW w:w="992" w:type="pct"/>
            <w:vAlign w:val="center"/>
          </w:tcPr>
          <w:p w14:paraId="6F3CB99A"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Argumentativo</w:t>
            </w:r>
          </w:p>
          <w:p w14:paraId="07A94973" w14:textId="422C9590"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https://bit.ly/3ikE3Kd</w:t>
            </w:r>
          </w:p>
          <w:p w14:paraId="0473880A" w14:textId="77777777" w:rsidR="00410599" w:rsidRPr="00721D39" w:rsidRDefault="00410599" w:rsidP="00F10F04">
            <w:pPr>
              <w:jc w:val="both"/>
              <w:rPr>
                <w:rFonts w:ascii="Times New Roman" w:hAnsi="Times New Roman" w:cs="Times New Roman"/>
                <w:bCs/>
                <w:sz w:val="24"/>
                <w:szCs w:val="24"/>
              </w:rPr>
            </w:pPr>
          </w:p>
        </w:tc>
        <w:tc>
          <w:tcPr>
            <w:tcW w:w="891" w:type="pct"/>
            <w:vAlign w:val="center"/>
          </w:tcPr>
          <w:p w14:paraId="5F369124"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Interpretativo</w:t>
            </w:r>
          </w:p>
        </w:tc>
        <w:tc>
          <w:tcPr>
            <w:tcW w:w="694" w:type="pct"/>
            <w:vAlign w:val="center"/>
          </w:tcPr>
          <w:p w14:paraId="4B6B040B" w14:textId="77777777" w:rsidR="00410599" w:rsidRPr="00721D39" w:rsidRDefault="00410599" w:rsidP="00F10F04">
            <w:pPr>
              <w:jc w:val="both"/>
              <w:rPr>
                <w:rFonts w:ascii="Times New Roman" w:hAnsi="Times New Roman" w:cs="Times New Roman"/>
                <w:bCs/>
                <w:sz w:val="24"/>
                <w:szCs w:val="24"/>
              </w:rPr>
            </w:pPr>
          </w:p>
          <w:p w14:paraId="6386FE66"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Sociedades agrícolas aborígenes</w:t>
            </w:r>
          </w:p>
          <w:p w14:paraId="4CDA782E" w14:textId="77777777" w:rsidR="00410599" w:rsidRPr="00721D39" w:rsidRDefault="00410599" w:rsidP="00F10F04">
            <w:pPr>
              <w:jc w:val="both"/>
              <w:rPr>
                <w:rFonts w:ascii="Times New Roman" w:hAnsi="Times New Roman" w:cs="Times New Roman"/>
                <w:bCs/>
                <w:sz w:val="24"/>
                <w:szCs w:val="24"/>
              </w:rPr>
            </w:pPr>
          </w:p>
        </w:tc>
        <w:tc>
          <w:tcPr>
            <w:tcW w:w="892" w:type="pct"/>
            <w:vAlign w:val="center"/>
          </w:tcPr>
          <w:p w14:paraId="7441507A"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CS.3.1.2. Relacionar la organización económica y social de las sociedades agrícolas con su alfarería y el surgimiento de sus primeros poblados.</w:t>
            </w:r>
          </w:p>
        </w:tc>
        <w:tc>
          <w:tcPr>
            <w:tcW w:w="991" w:type="pct"/>
            <w:vAlign w:val="center"/>
          </w:tcPr>
          <w:p w14:paraId="08B95B60"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El docente interviene en su clase, donde propone un video educativo cognoscitivo sobre el tema principal de la clase.</w:t>
            </w:r>
          </w:p>
          <w:p w14:paraId="49F31983"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El estudiante realizará un video interpretativo en función del tema de la clase.</w:t>
            </w:r>
          </w:p>
        </w:tc>
        <w:tc>
          <w:tcPr>
            <w:tcW w:w="539" w:type="pct"/>
            <w:vAlign w:val="center"/>
          </w:tcPr>
          <w:p w14:paraId="0E2693CE" w14:textId="77777777" w:rsidR="00410599" w:rsidRPr="00721D39" w:rsidRDefault="00410599" w:rsidP="00F10F04">
            <w:pPr>
              <w:jc w:val="both"/>
              <w:rPr>
                <w:rFonts w:ascii="Times New Roman" w:hAnsi="Times New Roman" w:cs="Times New Roman"/>
                <w:bCs/>
                <w:sz w:val="24"/>
                <w:szCs w:val="24"/>
              </w:rPr>
            </w:pPr>
          </w:p>
          <w:p w14:paraId="7900F7CF" w14:textId="77777777" w:rsidR="00410599" w:rsidRPr="00721D39" w:rsidRDefault="00410599" w:rsidP="00F10F04">
            <w:pPr>
              <w:jc w:val="both"/>
              <w:rPr>
                <w:rFonts w:ascii="Times New Roman" w:hAnsi="Times New Roman" w:cs="Times New Roman"/>
                <w:bCs/>
                <w:sz w:val="24"/>
                <w:szCs w:val="24"/>
              </w:rPr>
            </w:pPr>
          </w:p>
          <w:p w14:paraId="352FC652" w14:textId="77777777" w:rsidR="00410599" w:rsidRPr="00721D39" w:rsidRDefault="00410599" w:rsidP="00F10F04">
            <w:pPr>
              <w:jc w:val="both"/>
              <w:rPr>
                <w:rFonts w:ascii="Times New Roman" w:hAnsi="Times New Roman" w:cs="Times New Roman"/>
                <w:bCs/>
                <w:sz w:val="24"/>
                <w:szCs w:val="24"/>
              </w:rPr>
            </w:pPr>
          </w:p>
          <w:p w14:paraId="04D81707" w14:textId="77777777" w:rsidR="00410599" w:rsidRPr="00721D39" w:rsidRDefault="00410599" w:rsidP="00F10F04">
            <w:pPr>
              <w:jc w:val="both"/>
              <w:rPr>
                <w:rFonts w:ascii="Times New Roman" w:hAnsi="Times New Roman" w:cs="Times New Roman"/>
                <w:bCs/>
                <w:sz w:val="24"/>
                <w:szCs w:val="24"/>
              </w:rPr>
            </w:pPr>
          </w:p>
          <w:p w14:paraId="70F815D9" w14:textId="77777777" w:rsidR="00410599" w:rsidRPr="00721D39" w:rsidRDefault="00410599" w:rsidP="00F10F04">
            <w:pPr>
              <w:jc w:val="both"/>
              <w:rPr>
                <w:rFonts w:ascii="Times New Roman" w:hAnsi="Times New Roman" w:cs="Times New Roman"/>
                <w:bCs/>
                <w:sz w:val="24"/>
                <w:szCs w:val="24"/>
              </w:rPr>
            </w:pPr>
          </w:p>
          <w:p w14:paraId="786B0969"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Semana 1</w:t>
            </w:r>
          </w:p>
        </w:tc>
      </w:tr>
      <w:tr w:rsidR="00410599" w:rsidRPr="00721D39" w14:paraId="32AD5DB0" w14:textId="77777777" w:rsidTr="00721D39">
        <w:trPr>
          <w:jc w:val="center"/>
        </w:trPr>
        <w:tc>
          <w:tcPr>
            <w:tcW w:w="992" w:type="pct"/>
            <w:vAlign w:val="center"/>
          </w:tcPr>
          <w:p w14:paraId="7DB1ECA6"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Instructivo</w:t>
            </w:r>
          </w:p>
          <w:p w14:paraId="2DD09E15" w14:textId="1ED90699"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https://bit.ly/3ijIIw6</w:t>
            </w:r>
          </w:p>
        </w:tc>
        <w:tc>
          <w:tcPr>
            <w:tcW w:w="891" w:type="pct"/>
            <w:vAlign w:val="center"/>
          </w:tcPr>
          <w:p w14:paraId="374D562F" w14:textId="77777777" w:rsidR="00410599" w:rsidRPr="00721D39" w:rsidRDefault="00410599" w:rsidP="00F10F04">
            <w:pPr>
              <w:jc w:val="both"/>
              <w:rPr>
                <w:rFonts w:ascii="Times New Roman" w:hAnsi="Times New Roman" w:cs="Times New Roman"/>
                <w:bCs/>
                <w:sz w:val="24"/>
                <w:szCs w:val="24"/>
              </w:rPr>
            </w:pPr>
          </w:p>
          <w:p w14:paraId="2CF018A6"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Desarrollador (realizando la actividad)</w:t>
            </w:r>
          </w:p>
        </w:tc>
        <w:tc>
          <w:tcPr>
            <w:tcW w:w="694" w:type="pct"/>
            <w:vAlign w:val="center"/>
          </w:tcPr>
          <w:p w14:paraId="11EE6E67" w14:textId="77777777" w:rsidR="00410599" w:rsidRPr="00721D39" w:rsidRDefault="00410599" w:rsidP="00F10F04">
            <w:pPr>
              <w:jc w:val="both"/>
              <w:rPr>
                <w:rFonts w:ascii="Times New Roman" w:hAnsi="Times New Roman" w:cs="Times New Roman"/>
                <w:bCs/>
                <w:sz w:val="24"/>
                <w:szCs w:val="24"/>
              </w:rPr>
            </w:pPr>
          </w:p>
          <w:p w14:paraId="030E0D95"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Los señoríos étnicos</w:t>
            </w:r>
          </w:p>
          <w:p w14:paraId="4D2BCE64" w14:textId="77777777" w:rsidR="00410599" w:rsidRPr="00721D39" w:rsidRDefault="00410599" w:rsidP="00F10F04">
            <w:pPr>
              <w:jc w:val="both"/>
              <w:rPr>
                <w:rFonts w:ascii="Times New Roman" w:hAnsi="Times New Roman" w:cs="Times New Roman"/>
                <w:bCs/>
                <w:sz w:val="24"/>
                <w:szCs w:val="24"/>
              </w:rPr>
            </w:pPr>
          </w:p>
        </w:tc>
        <w:tc>
          <w:tcPr>
            <w:tcW w:w="892" w:type="pct"/>
            <w:vAlign w:val="center"/>
          </w:tcPr>
          <w:p w14:paraId="2499B430"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 xml:space="preserve">CS.3.1.3. Identiﬁcar la ubicación, la organización social y política de los cacicazgos mayores o señoríos étnicos, con sus relaciones de comercio, alianzas y </w:t>
            </w:r>
            <w:r w:rsidRPr="00721D39">
              <w:rPr>
                <w:rFonts w:ascii="Times New Roman" w:hAnsi="Times New Roman" w:cs="Times New Roman"/>
                <w:bCs/>
                <w:sz w:val="24"/>
                <w:szCs w:val="24"/>
              </w:rPr>
              <w:lastRenderedPageBreak/>
              <w:t>enfrentamientos.</w:t>
            </w:r>
          </w:p>
        </w:tc>
        <w:tc>
          <w:tcPr>
            <w:tcW w:w="991" w:type="pct"/>
            <w:vAlign w:val="center"/>
          </w:tcPr>
          <w:p w14:paraId="37A26875"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lastRenderedPageBreak/>
              <w:t>El docente explica su clase y como propuesta ejecuta un video dando instrucciones y los pasos para una actividad.</w:t>
            </w:r>
          </w:p>
          <w:p w14:paraId="6C8E343B"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 xml:space="preserve">El estudiante mediante las instrucciones del docente, </w:t>
            </w:r>
            <w:r w:rsidRPr="00721D39">
              <w:rPr>
                <w:rFonts w:ascii="Times New Roman" w:hAnsi="Times New Roman" w:cs="Times New Roman"/>
                <w:bCs/>
                <w:sz w:val="24"/>
                <w:szCs w:val="24"/>
              </w:rPr>
              <w:lastRenderedPageBreak/>
              <w:t>ejecutará la actividad mediante un video.</w:t>
            </w:r>
          </w:p>
        </w:tc>
        <w:tc>
          <w:tcPr>
            <w:tcW w:w="539" w:type="pct"/>
            <w:vAlign w:val="center"/>
          </w:tcPr>
          <w:p w14:paraId="2676B292"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lastRenderedPageBreak/>
              <w:t>Semana 2</w:t>
            </w:r>
          </w:p>
        </w:tc>
      </w:tr>
      <w:tr w:rsidR="00410599" w:rsidRPr="00721D39" w14:paraId="6F8508C5" w14:textId="77777777" w:rsidTr="00721D39">
        <w:trPr>
          <w:jc w:val="center"/>
        </w:trPr>
        <w:tc>
          <w:tcPr>
            <w:tcW w:w="992" w:type="pct"/>
            <w:vAlign w:val="center"/>
          </w:tcPr>
          <w:p w14:paraId="3FEFE9D3"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Documental-</w:t>
            </w:r>
          </w:p>
          <w:p w14:paraId="71EA2907"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Narrativo</w:t>
            </w:r>
          </w:p>
          <w:p w14:paraId="3F34E888" w14:textId="7B86CD9E"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https://bit.ly/3wNbw5p</w:t>
            </w:r>
          </w:p>
        </w:tc>
        <w:tc>
          <w:tcPr>
            <w:tcW w:w="891" w:type="pct"/>
            <w:vAlign w:val="center"/>
          </w:tcPr>
          <w:p w14:paraId="6BC96DF7"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Analítico</w:t>
            </w:r>
          </w:p>
        </w:tc>
        <w:tc>
          <w:tcPr>
            <w:tcW w:w="694" w:type="pct"/>
            <w:vAlign w:val="center"/>
          </w:tcPr>
          <w:p w14:paraId="298C7E4A" w14:textId="77777777" w:rsidR="00410599" w:rsidRPr="00721D39" w:rsidRDefault="00410599" w:rsidP="00F10F04">
            <w:pPr>
              <w:jc w:val="both"/>
              <w:rPr>
                <w:rFonts w:ascii="Times New Roman" w:hAnsi="Times New Roman" w:cs="Times New Roman"/>
                <w:bCs/>
                <w:sz w:val="24"/>
                <w:szCs w:val="24"/>
              </w:rPr>
            </w:pPr>
          </w:p>
          <w:p w14:paraId="0DD5A38B"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El incario en el actual Ecuador</w:t>
            </w:r>
          </w:p>
          <w:p w14:paraId="57EFC9FC" w14:textId="77777777" w:rsidR="00410599" w:rsidRPr="00721D39" w:rsidRDefault="00410599" w:rsidP="00F10F04">
            <w:pPr>
              <w:jc w:val="both"/>
              <w:rPr>
                <w:rFonts w:ascii="Times New Roman" w:hAnsi="Times New Roman" w:cs="Times New Roman"/>
                <w:bCs/>
                <w:sz w:val="24"/>
                <w:szCs w:val="24"/>
              </w:rPr>
            </w:pPr>
          </w:p>
        </w:tc>
        <w:tc>
          <w:tcPr>
            <w:tcW w:w="892" w:type="pct"/>
            <w:vAlign w:val="center"/>
          </w:tcPr>
          <w:p w14:paraId="2524B51F"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CS.3.1.4. Explicar las características de la dominación incaica en el Ecuador, la organización de su imperio y sociedad.</w:t>
            </w:r>
          </w:p>
        </w:tc>
        <w:tc>
          <w:tcPr>
            <w:tcW w:w="991" w:type="pct"/>
            <w:vAlign w:val="center"/>
          </w:tcPr>
          <w:p w14:paraId="0C45214F"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El docente explica su clase interactiva, donde propone un video educativo lúdico en función del tema de la clase.</w:t>
            </w:r>
          </w:p>
          <w:p w14:paraId="531B8C45"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El estudiante realizará un video cómico reflexionando sobre el tema de la clase.</w:t>
            </w:r>
          </w:p>
        </w:tc>
        <w:tc>
          <w:tcPr>
            <w:tcW w:w="539" w:type="pct"/>
            <w:vAlign w:val="center"/>
          </w:tcPr>
          <w:p w14:paraId="62E11239"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Semana 2</w:t>
            </w:r>
          </w:p>
        </w:tc>
      </w:tr>
      <w:tr w:rsidR="00410599" w:rsidRPr="00721D39" w14:paraId="48C19EB4" w14:textId="77777777" w:rsidTr="00721D39">
        <w:trPr>
          <w:jc w:val="center"/>
        </w:trPr>
        <w:tc>
          <w:tcPr>
            <w:tcW w:w="992" w:type="pct"/>
            <w:vAlign w:val="center"/>
          </w:tcPr>
          <w:p w14:paraId="5DAE5544"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Temático</w:t>
            </w:r>
          </w:p>
          <w:p w14:paraId="0409FA88" w14:textId="2FAB623D"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https://bit.ly/3zbOVAK</w:t>
            </w:r>
          </w:p>
          <w:p w14:paraId="0DDCEB4E" w14:textId="77777777" w:rsidR="00410599" w:rsidRPr="00721D39" w:rsidRDefault="00410599" w:rsidP="00F10F04">
            <w:pPr>
              <w:jc w:val="both"/>
              <w:rPr>
                <w:rFonts w:ascii="Times New Roman" w:hAnsi="Times New Roman" w:cs="Times New Roman"/>
                <w:bCs/>
                <w:sz w:val="24"/>
                <w:szCs w:val="24"/>
              </w:rPr>
            </w:pPr>
          </w:p>
        </w:tc>
        <w:tc>
          <w:tcPr>
            <w:tcW w:w="891" w:type="pct"/>
            <w:vAlign w:val="center"/>
          </w:tcPr>
          <w:p w14:paraId="6F3BD624"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Mono-conceptual</w:t>
            </w:r>
          </w:p>
        </w:tc>
        <w:tc>
          <w:tcPr>
            <w:tcW w:w="694" w:type="pct"/>
            <w:vAlign w:val="center"/>
          </w:tcPr>
          <w:p w14:paraId="659315DE"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Crisis del imperio inca</w:t>
            </w:r>
          </w:p>
          <w:p w14:paraId="56BAC9FA" w14:textId="77777777" w:rsidR="00410599" w:rsidRPr="00721D39" w:rsidRDefault="00410599" w:rsidP="00F10F04">
            <w:pPr>
              <w:jc w:val="both"/>
              <w:rPr>
                <w:rFonts w:ascii="Times New Roman" w:hAnsi="Times New Roman" w:cs="Times New Roman"/>
                <w:bCs/>
                <w:sz w:val="24"/>
                <w:szCs w:val="24"/>
              </w:rPr>
            </w:pPr>
          </w:p>
        </w:tc>
        <w:tc>
          <w:tcPr>
            <w:tcW w:w="892" w:type="pct"/>
            <w:vAlign w:val="center"/>
          </w:tcPr>
          <w:p w14:paraId="56E35DFA"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CS.3.1.5. Examinar el ascenso de Atahualpa y la guerra civil como efectos de una crisis del incario y como antecedentes de la derrota ante la invasión española.</w:t>
            </w:r>
          </w:p>
        </w:tc>
        <w:tc>
          <w:tcPr>
            <w:tcW w:w="991" w:type="pct"/>
            <w:vAlign w:val="center"/>
          </w:tcPr>
          <w:p w14:paraId="6B9917B5"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 xml:space="preserve">El docente mediante la interacción de su clase, propone un video educativo dramático </w:t>
            </w:r>
            <w:r w:rsidR="005471BA" w:rsidRPr="00721D39">
              <w:rPr>
                <w:rFonts w:ascii="Times New Roman" w:hAnsi="Times New Roman" w:cs="Times New Roman"/>
                <w:bCs/>
                <w:sz w:val="24"/>
                <w:szCs w:val="24"/>
              </w:rPr>
              <w:t>en relación con</w:t>
            </w:r>
            <w:r w:rsidRPr="00721D39">
              <w:rPr>
                <w:rFonts w:ascii="Times New Roman" w:hAnsi="Times New Roman" w:cs="Times New Roman"/>
                <w:bCs/>
                <w:sz w:val="24"/>
                <w:szCs w:val="24"/>
              </w:rPr>
              <w:t>l tema de la clase.</w:t>
            </w:r>
          </w:p>
          <w:p w14:paraId="6B2F7D6D"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El estudiante realizará un análisis, mediante un video del tema principal de la clase.</w:t>
            </w:r>
          </w:p>
        </w:tc>
        <w:tc>
          <w:tcPr>
            <w:tcW w:w="539" w:type="pct"/>
            <w:vAlign w:val="center"/>
          </w:tcPr>
          <w:p w14:paraId="17EBB669" w14:textId="77777777" w:rsidR="00410599" w:rsidRPr="00721D39" w:rsidRDefault="00410599" w:rsidP="00F10F04">
            <w:pPr>
              <w:jc w:val="both"/>
              <w:rPr>
                <w:rFonts w:ascii="Times New Roman" w:hAnsi="Times New Roman" w:cs="Times New Roman"/>
                <w:bCs/>
                <w:sz w:val="24"/>
                <w:szCs w:val="24"/>
              </w:rPr>
            </w:pPr>
            <w:r w:rsidRPr="00721D39">
              <w:rPr>
                <w:rFonts w:ascii="Times New Roman" w:hAnsi="Times New Roman" w:cs="Times New Roman"/>
                <w:bCs/>
                <w:sz w:val="24"/>
                <w:szCs w:val="24"/>
              </w:rPr>
              <w:t>Semana 2</w:t>
            </w:r>
          </w:p>
        </w:tc>
      </w:tr>
    </w:tbl>
    <w:p w14:paraId="30912D4C" w14:textId="0013062B" w:rsidR="006A581E" w:rsidRDefault="006A581E" w:rsidP="0056122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8F3B6A3" w14:textId="4D9A3933" w:rsidR="00410599" w:rsidRPr="00F10F04" w:rsidRDefault="00410599"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la tabla 5, se describe cada uno de los videos educativos según su carácter explicativo, argumentativo, instructivo, documental-narrativo y temático, desarrollados </w:t>
      </w:r>
      <w:r w:rsidR="005471BA">
        <w:rPr>
          <w:rFonts w:ascii="Times New Roman" w:hAnsi="Times New Roman" w:cs="Times New Roman"/>
          <w:sz w:val="24"/>
          <w:szCs w:val="24"/>
        </w:rPr>
        <w:t>en relación con</w:t>
      </w:r>
      <w:r w:rsidRPr="00F10F04">
        <w:rPr>
          <w:rFonts w:ascii="Times New Roman" w:hAnsi="Times New Roman" w:cs="Times New Roman"/>
          <w:sz w:val="24"/>
          <w:szCs w:val="24"/>
        </w:rPr>
        <w:t xml:space="preserve"> cada una de las destrezas con criterio de desempeño, y aplicados en diferentes momentos de la clase en función de las temáticas. Esta propuesta tiene como finalidad fortalecer el proceso de aprendizaje de los estudiantes en la primera unidad didáctica, que se enfoca en la época aborigen en la asignatura de Estudios Sociales.</w:t>
      </w:r>
    </w:p>
    <w:p w14:paraId="78B26BDF" w14:textId="77777777" w:rsidR="00410599" w:rsidRPr="00F10F04" w:rsidRDefault="00410599" w:rsidP="00721D39">
      <w:pPr>
        <w:spacing w:after="0" w:line="360" w:lineRule="auto"/>
        <w:jc w:val="both"/>
        <w:rPr>
          <w:rFonts w:ascii="Times New Roman" w:hAnsi="Times New Roman" w:cs="Times New Roman"/>
          <w:sz w:val="24"/>
          <w:szCs w:val="24"/>
        </w:rPr>
      </w:pPr>
    </w:p>
    <w:p w14:paraId="2CFADEFE" w14:textId="16AC5F44" w:rsidR="005471BA" w:rsidRPr="00721D39" w:rsidRDefault="00410599" w:rsidP="00721D39">
      <w:pPr>
        <w:pStyle w:val="Ttulo1"/>
        <w:spacing w:line="360" w:lineRule="auto"/>
        <w:rPr>
          <w:sz w:val="28"/>
          <w:szCs w:val="28"/>
        </w:rPr>
      </w:pPr>
      <w:bookmarkStart w:id="9" w:name="_Toc81825157"/>
      <w:r w:rsidRPr="00721D39">
        <w:rPr>
          <w:sz w:val="28"/>
          <w:szCs w:val="28"/>
        </w:rPr>
        <w:lastRenderedPageBreak/>
        <w:t>Valoración del nivel de aprendizaje que tienen los estudiantes en la asignatura de Estudios Sociales</w:t>
      </w:r>
      <w:bookmarkEnd w:id="9"/>
    </w:p>
    <w:p w14:paraId="2F498746" w14:textId="6DCF79C2" w:rsidR="00410599" w:rsidRDefault="00410599"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Una vez aplicados los videos educativos como propuesta de intervención, se procedió a ejecutar el postest con el propósito de medir el nivel de aprendizaje que adquirieron los estudiantes sobre los contenidos de la primera unidad didáctica en la asignatura de Estudios Sociales.</w:t>
      </w:r>
    </w:p>
    <w:p w14:paraId="4B7F014F" w14:textId="77777777" w:rsidR="00721D39" w:rsidRPr="00F10F04" w:rsidRDefault="00721D39" w:rsidP="00721D39">
      <w:pPr>
        <w:spacing w:after="0" w:line="360" w:lineRule="auto"/>
        <w:ind w:firstLine="708"/>
        <w:jc w:val="both"/>
        <w:rPr>
          <w:rFonts w:ascii="Times New Roman" w:hAnsi="Times New Roman" w:cs="Times New Roman"/>
          <w:sz w:val="24"/>
          <w:szCs w:val="24"/>
        </w:rPr>
      </w:pPr>
    </w:p>
    <w:p w14:paraId="32D74978" w14:textId="6664F1F3" w:rsidR="00410599" w:rsidRPr="008124AE" w:rsidRDefault="00410599" w:rsidP="001D474E">
      <w:pPr>
        <w:jc w:val="center"/>
        <w:rPr>
          <w:rFonts w:ascii="Times New Roman" w:hAnsi="Times New Roman" w:cs="Times New Roman"/>
          <w:i/>
          <w:iCs/>
          <w:sz w:val="24"/>
          <w:szCs w:val="24"/>
        </w:rPr>
      </w:pPr>
      <w:r w:rsidRPr="005471BA">
        <w:rPr>
          <w:rFonts w:ascii="Times New Roman" w:hAnsi="Times New Roman" w:cs="Times New Roman"/>
          <w:b/>
          <w:sz w:val="24"/>
          <w:szCs w:val="24"/>
        </w:rPr>
        <w:t>Tabla</w:t>
      </w:r>
      <w:r w:rsidR="005471BA">
        <w:rPr>
          <w:rFonts w:ascii="Times New Roman" w:hAnsi="Times New Roman" w:cs="Times New Roman"/>
          <w:b/>
          <w:sz w:val="24"/>
          <w:szCs w:val="24"/>
        </w:rPr>
        <w:t xml:space="preserve"> </w:t>
      </w:r>
      <w:r w:rsidRPr="005471BA">
        <w:rPr>
          <w:rFonts w:ascii="Times New Roman" w:hAnsi="Times New Roman" w:cs="Times New Roman"/>
          <w:b/>
          <w:sz w:val="24"/>
          <w:szCs w:val="24"/>
        </w:rPr>
        <w:t>6</w:t>
      </w:r>
      <w:r w:rsidR="001D474E">
        <w:rPr>
          <w:rFonts w:ascii="Times New Roman" w:hAnsi="Times New Roman" w:cs="Times New Roman"/>
          <w:b/>
          <w:sz w:val="24"/>
          <w:szCs w:val="24"/>
        </w:rPr>
        <w:t xml:space="preserve">. </w:t>
      </w:r>
      <w:r w:rsidRPr="001D474E">
        <w:rPr>
          <w:rFonts w:ascii="Times New Roman" w:hAnsi="Times New Roman" w:cs="Times New Roman"/>
          <w:sz w:val="24"/>
          <w:szCs w:val="24"/>
        </w:rPr>
        <w:t xml:space="preserve">Calificaciones de los estudiantes del 5to año A </w:t>
      </w:r>
      <w:r w:rsidR="005471BA" w:rsidRPr="001D474E">
        <w:rPr>
          <w:rFonts w:ascii="Times New Roman" w:hAnsi="Times New Roman" w:cs="Times New Roman"/>
          <w:sz w:val="24"/>
          <w:szCs w:val="24"/>
        </w:rPr>
        <w:t>en relación con e</w:t>
      </w:r>
      <w:r w:rsidRPr="001D474E">
        <w:rPr>
          <w:rFonts w:ascii="Times New Roman" w:hAnsi="Times New Roman" w:cs="Times New Roman"/>
          <w:sz w:val="24"/>
          <w:szCs w:val="24"/>
        </w:rPr>
        <w:t>l postest</w:t>
      </w:r>
    </w:p>
    <w:tbl>
      <w:tblPr>
        <w:tblStyle w:val="Tablaconcuadrcula1"/>
        <w:tblW w:w="4869" w:type="pct"/>
        <w:jc w:val="center"/>
        <w:tblLook w:val="04A0" w:firstRow="1" w:lastRow="0" w:firstColumn="1" w:lastColumn="0" w:noHBand="0" w:noVBand="1"/>
      </w:tblPr>
      <w:tblGrid>
        <w:gridCol w:w="1840"/>
        <w:gridCol w:w="4575"/>
        <w:gridCol w:w="2182"/>
      </w:tblGrid>
      <w:tr w:rsidR="00410599" w:rsidRPr="00F10F04" w14:paraId="1BDED4E5" w14:textId="77777777" w:rsidTr="00721D39">
        <w:trPr>
          <w:jc w:val="center"/>
        </w:trPr>
        <w:tc>
          <w:tcPr>
            <w:tcW w:w="1070" w:type="pct"/>
            <w:hideMark/>
          </w:tcPr>
          <w:p w14:paraId="082A4D8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Estudiantes</w:t>
            </w:r>
          </w:p>
        </w:tc>
        <w:tc>
          <w:tcPr>
            <w:tcW w:w="2661" w:type="pct"/>
            <w:hideMark/>
          </w:tcPr>
          <w:p w14:paraId="59EDBC3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Calificaciones</w:t>
            </w:r>
          </w:p>
        </w:tc>
        <w:tc>
          <w:tcPr>
            <w:tcW w:w="1269" w:type="pct"/>
            <w:hideMark/>
          </w:tcPr>
          <w:p w14:paraId="105B5BD6"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Escala cualitativa</w:t>
            </w:r>
          </w:p>
        </w:tc>
      </w:tr>
      <w:tr w:rsidR="00410599" w:rsidRPr="00F10F04" w14:paraId="2749AABD" w14:textId="77777777" w:rsidTr="00721D39">
        <w:trPr>
          <w:jc w:val="center"/>
        </w:trPr>
        <w:tc>
          <w:tcPr>
            <w:tcW w:w="1070" w:type="pct"/>
            <w:hideMark/>
          </w:tcPr>
          <w:p w14:paraId="4E9A18DA"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w:t>
            </w:r>
          </w:p>
        </w:tc>
        <w:tc>
          <w:tcPr>
            <w:tcW w:w="2661" w:type="pct"/>
            <w:hideMark/>
          </w:tcPr>
          <w:p w14:paraId="08B83DD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1F29F285"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62F98FD2" w14:textId="77777777" w:rsidTr="00721D39">
        <w:trPr>
          <w:jc w:val="center"/>
        </w:trPr>
        <w:tc>
          <w:tcPr>
            <w:tcW w:w="1070" w:type="pct"/>
            <w:hideMark/>
          </w:tcPr>
          <w:p w14:paraId="5027E70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w:t>
            </w:r>
          </w:p>
        </w:tc>
        <w:tc>
          <w:tcPr>
            <w:tcW w:w="2661" w:type="pct"/>
            <w:hideMark/>
          </w:tcPr>
          <w:p w14:paraId="25D6031B"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7</w:t>
            </w:r>
          </w:p>
        </w:tc>
        <w:tc>
          <w:tcPr>
            <w:tcW w:w="1269" w:type="pct"/>
            <w:hideMark/>
          </w:tcPr>
          <w:p w14:paraId="1E41F24F"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2DB0B199" w14:textId="77777777" w:rsidTr="00721D39">
        <w:trPr>
          <w:jc w:val="center"/>
        </w:trPr>
        <w:tc>
          <w:tcPr>
            <w:tcW w:w="1070" w:type="pct"/>
            <w:hideMark/>
          </w:tcPr>
          <w:p w14:paraId="1B0F644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A3</w:t>
            </w:r>
          </w:p>
        </w:tc>
        <w:tc>
          <w:tcPr>
            <w:tcW w:w="2661" w:type="pct"/>
            <w:hideMark/>
          </w:tcPr>
          <w:p w14:paraId="38879ED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45E6434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1B84C7DE" w14:textId="77777777" w:rsidTr="00721D39">
        <w:trPr>
          <w:jc w:val="center"/>
        </w:trPr>
        <w:tc>
          <w:tcPr>
            <w:tcW w:w="1070" w:type="pct"/>
            <w:hideMark/>
          </w:tcPr>
          <w:p w14:paraId="6E99FF24"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A4</w:t>
            </w:r>
          </w:p>
        </w:tc>
        <w:tc>
          <w:tcPr>
            <w:tcW w:w="2661" w:type="pct"/>
            <w:hideMark/>
          </w:tcPr>
          <w:p w14:paraId="24DDE9A3"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6</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7058D8DF"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PAAR</w:t>
            </w:r>
          </w:p>
        </w:tc>
      </w:tr>
      <w:tr w:rsidR="00410599" w:rsidRPr="00F10F04" w14:paraId="4CE27E66" w14:textId="77777777" w:rsidTr="00721D39">
        <w:trPr>
          <w:jc w:val="center"/>
        </w:trPr>
        <w:tc>
          <w:tcPr>
            <w:tcW w:w="1070" w:type="pct"/>
            <w:hideMark/>
          </w:tcPr>
          <w:p w14:paraId="4FF4560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A5</w:t>
            </w:r>
          </w:p>
        </w:tc>
        <w:tc>
          <w:tcPr>
            <w:tcW w:w="2661" w:type="pct"/>
            <w:hideMark/>
          </w:tcPr>
          <w:p w14:paraId="6B9453B4"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345C1D72"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63BF9F05" w14:textId="77777777" w:rsidTr="00721D39">
        <w:trPr>
          <w:jc w:val="center"/>
        </w:trPr>
        <w:tc>
          <w:tcPr>
            <w:tcW w:w="1070" w:type="pct"/>
            <w:hideMark/>
          </w:tcPr>
          <w:p w14:paraId="2817DCAF"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A6</w:t>
            </w:r>
          </w:p>
        </w:tc>
        <w:tc>
          <w:tcPr>
            <w:tcW w:w="2661" w:type="pct"/>
            <w:hideMark/>
          </w:tcPr>
          <w:p w14:paraId="3679DFF2"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10</w:t>
            </w:r>
          </w:p>
        </w:tc>
        <w:tc>
          <w:tcPr>
            <w:tcW w:w="1269" w:type="pct"/>
            <w:hideMark/>
          </w:tcPr>
          <w:p w14:paraId="7C910D7E"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DAR</w:t>
            </w:r>
          </w:p>
        </w:tc>
      </w:tr>
      <w:tr w:rsidR="00410599" w:rsidRPr="00F10F04" w14:paraId="5C9628ED" w14:textId="77777777" w:rsidTr="00721D39">
        <w:trPr>
          <w:jc w:val="center"/>
        </w:trPr>
        <w:tc>
          <w:tcPr>
            <w:tcW w:w="1070" w:type="pct"/>
            <w:hideMark/>
          </w:tcPr>
          <w:p w14:paraId="49447395"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A7</w:t>
            </w:r>
          </w:p>
        </w:tc>
        <w:tc>
          <w:tcPr>
            <w:tcW w:w="2661" w:type="pct"/>
            <w:hideMark/>
          </w:tcPr>
          <w:p w14:paraId="6213032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6</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0E6BE754"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PAAR</w:t>
            </w:r>
          </w:p>
        </w:tc>
      </w:tr>
      <w:tr w:rsidR="00410599" w:rsidRPr="00F10F04" w14:paraId="69E051A8" w14:textId="77777777" w:rsidTr="00721D39">
        <w:trPr>
          <w:trHeight w:val="349"/>
          <w:jc w:val="center"/>
        </w:trPr>
        <w:tc>
          <w:tcPr>
            <w:tcW w:w="1070" w:type="pct"/>
            <w:hideMark/>
          </w:tcPr>
          <w:p w14:paraId="07ACFAC5"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A8</w:t>
            </w:r>
          </w:p>
        </w:tc>
        <w:tc>
          <w:tcPr>
            <w:tcW w:w="2661" w:type="pct"/>
            <w:hideMark/>
          </w:tcPr>
          <w:p w14:paraId="121D15E9"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7</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00DE43EB"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292F2BFD" w14:textId="77777777" w:rsidTr="00721D39">
        <w:trPr>
          <w:jc w:val="center"/>
        </w:trPr>
        <w:tc>
          <w:tcPr>
            <w:tcW w:w="1070" w:type="pct"/>
            <w:hideMark/>
          </w:tcPr>
          <w:p w14:paraId="5DA97837"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A9</w:t>
            </w:r>
          </w:p>
        </w:tc>
        <w:tc>
          <w:tcPr>
            <w:tcW w:w="2661" w:type="pct"/>
            <w:hideMark/>
          </w:tcPr>
          <w:p w14:paraId="4975C7A5"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4678F3D6"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0B0C84E0" w14:textId="77777777" w:rsidTr="00721D39">
        <w:trPr>
          <w:jc w:val="center"/>
        </w:trPr>
        <w:tc>
          <w:tcPr>
            <w:tcW w:w="1070" w:type="pct"/>
            <w:hideMark/>
          </w:tcPr>
          <w:p w14:paraId="11B75B2F"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A10</w:t>
            </w:r>
          </w:p>
        </w:tc>
        <w:tc>
          <w:tcPr>
            <w:tcW w:w="2661" w:type="pct"/>
            <w:hideMark/>
          </w:tcPr>
          <w:p w14:paraId="4231DE7C"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6</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0E310EAC"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PAAR</w:t>
            </w:r>
          </w:p>
        </w:tc>
      </w:tr>
      <w:tr w:rsidR="00410599" w:rsidRPr="00F10F04" w14:paraId="68482DCA" w14:textId="77777777" w:rsidTr="00721D39">
        <w:trPr>
          <w:jc w:val="center"/>
        </w:trPr>
        <w:tc>
          <w:tcPr>
            <w:tcW w:w="1070" w:type="pct"/>
            <w:hideMark/>
          </w:tcPr>
          <w:p w14:paraId="7A52352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A11</w:t>
            </w:r>
          </w:p>
        </w:tc>
        <w:tc>
          <w:tcPr>
            <w:tcW w:w="2661" w:type="pct"/>
            <w:hideMark/>
          </w:tcPr>
          <w:p w14:paraId="3ECEFB34"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7</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2587DD79"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03A046F8" w14:textId="77777777" w:rsidTr="00721D39">
        <w:trPr>
          <w:jc w:val="center"/>
        </w:trPr>
        <w:tc>
          <w:tcPr>
            <w:tcW w:w="1070" w:type="pct"/>
            <w:hideMark/>
          </w:tcPr>
          <w:p w14:paraId="34119F7C"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A12</w:t>
            </w:r>
          </w:p>
        </w:tc>
        <w:tc>
          <w:tcPr>
            <w:tcW w:w="2661" w:type="pct"/>
            <w:hideMark/>
          </w:tcPr>
          <w:p w14:paraId="2320309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10</w:t>
            </w:r>
          </w:p>
        </w:tc>
        <w:tc>
          <w:tcPr>
            <w:tcW w:w="1269" w:type="pct"/>
            <w:hideMark/>
          </w:tcPr>
          <w:p w14:paraId="24F5C556"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DAR</w:t>
            </w:r>
          </w:p>
        </w:tc>
      </w:tr>
      <w:tr w:rsidR="00410599" w:rsidRPr="00F10F04" w14:paraId="650E94C9" w14:textId="77777777" w:rsidTr="00721D39">
        <w:trPr>
          <w:jc w:val="center"/>
        </w:trPr>
        <w:tc>
          <w:tcPr>
            <w:tcW w:w="1070" w:type="pct"/>
            <w:hideMark/>
          </w:tcPr>
          <w:p w14:paraId="36CF3996"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A13</w:t>
            </w:r>
          </w:p>
        </w:tc>
        <w:tc>
          <w:tcPr>
            <w:tcW w:w="2661" w:type="pct"/>
            <w:hideMark/>
          </w:tcPr>
          <w:p w14:paraId="46E110C0"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9</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434C66BF"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DAR</w:t>
            </w:r>
          </w:p>
        </w:tc>
      </w:tr>
      <w:tr w:rsidR="00410599" w:rsidRPr="00F10F04" w14:paraId="1D971095" w14:textId="77777777" w:rsidTr="00721D39">
        <w:trPr>
          <w:jc w:val="center"/>
        </w:trPr>
        <w:tc>
          <w:tcPr>
            <w:tcW w:w="1070" w:type="pct"/>
            <w:hideMark/>
          </w:tcPr>
          <w:p w14:paraId="7B6ED655"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A14</w:t>
            </w:r>
          </w:p>
        </w:tc>
        <w:tc>
          <w:tcPr>
            <w:tcW w:w="2661" w:type="pct"/>
            <w:hideMark/>
          </w:tcPr>
          <w:p w14:paraId="6621699F"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10</w:t>
            </w:r>
          </w:p>
        </w:tc>
        <w:tc>
          <w:tcPr>
            <w:tcW w:w="1269" w:type="pct"/>
            <w:hideMark/>
          </w:tcPr>
          <w:p w14:paraId="2ADDE496"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DAR</w:t>
            </w:r>
          </w:p>
        </w:tc>
      </w:tr>
      <w:tr w:rsidR="00410599" w:rsidRPr="00F10F04" w14:paraId="11EBBF20" w14:textId="77777777" w:rsidTr="00721D39">
        <w:trPr>
          <w:jc w:val="center"/>
        </w:trPr>
        <w:tc>
          <w:tcPr>
            <w:tcW w:w="1070" w:type="pct"/>
            <w:hideMark/>
          </w:tcPr>
          <w:p w14:paraId="4763DF8C"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A15</w:t>
            </w:r>
          </w:p>
        </w:tc>
        <w:tc>
          <w:tcPr>
            <w:tcW w:w="2661" w:type="pct"/>
            <w:hideMark/>
          </w:tcPr>
          <w:p w14:paraId="5D83D945"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26331CFC"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39A74BF8" w14:textId="77777777" w:rsidTr="00721D39">
        <w:trPr>
          <w:jc w:val="center"/>
        </w:trPr>
        <w:tc>
          <w:tcPr>
            <w:tcW w:w="1070" w:type="pct"/>
            <w:hideMark/>
          </w:tcPr>
          <w:p w14:paraId="1C0FDE5B"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A16</w:t>
            </w:r>
          </w:p>
        </w:tc>
        <w:tc>
          <w:tcPr>
            <w:tcW w:w="2661" w:type="pct"/>
            <w:hideMark/>
          </w:tcPr>
          <w:p w14:paraId="27D21796"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41DF96C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1BF3F963" w14:textId="77777777" w:rsidTr="00721D39">
        <w:trPr>
          <w:jc w:val="center"/>
        </w:trPr>
        <w:tc>
          <w:tcPr>
            <w:tcW w:w="1070" w:type="pct"/>
            <w:hideMark/>
          </w:tcPr>
          <w:p w14:paraId="621A4B79"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A17</w:t>
            </w:r>
          </w:p>
        </w:tc>
        <w:tc>
          <w:tcPr>
            <w:tcW w:w="2661" w:type="pct"/>
            <w:hideMark/>
          </w:tcPr>
          <w:p w14:paraId="25CE4DC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p>
        </w:tc>
        <w:tc>
          <w:tcPr>
            <w:tcW w:w="1269" w:type="pct"/>
            <w:hideMark/>
          </w:tcPr>
          <w:p w14:paraId="7689B50F"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32D8CD65" w14:textId="77777777" w:rsidTr="00721D39">
        <w:trPr>
          <w:jc w:val="center"/>
        </w:trPr>
        <w:tc>
          <w:tcPr>
            <w:tcW w:w="1070" w:type="pct"/>
            <w:hideMark/>
          </w:tcPr>
          <w:p w14:paraId="79B30508"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A18</w:t>
            </w:r>
          </w:p>
        </w:tc>
        <w:tc>
          <w:tcPr>
            <w:tcW w:w="2661" w:type="pct"/>
            <w:hideMark/>
          </w:tcPr>
          <w:p w14:paraId="63D4FB57"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7CBB271F"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486C8320" w14:textId="77777777" w:rsidTr="00721D39">
        <w:trPr>
          <w:jc w:val="center"/>
        </w:trPr>
        <w:tc>
          <w:tcPr>
            <w:tcW w:w="1070" w:type="pct"/>
            <w:hideMark/>
          </w:tcPr>
          <w:p w14:paraId="424C5C5B"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A19</w:t>
            </w:r>
          </w:p>
        </w:tc>
        <w:tc>
          <w:tcPr>
            <w:tcW w:w="2661" w:type="pct"/>
            <w:hideMark/>
          </w:tcPr>
          <w:p w14:paraId="067FDF89"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7</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72AF4164"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69E7D366" w14:textId="77777777" w:rsidTr="00721D39">
        <w:trPr>
          <w:jc w:val="center"/>
        </w:trPr>
        <w:tc>
          <w:tcPr>
            <w:tcW w:w="1070" w:type="pct"/>
            <w:hideMark/>
          </w:tcPr>
          <w:p w14:paraId="05EF4EC0"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A20</w:t>
            </w:r>
          </w:p>
        </w:tc>
        <w:tc>
          <w:tcPr>
            <w:tcW w:w="2661" w:type="pct"/>
            <w:hideMark/>
          </w:tcPr>
          <w:p w14:paraId="48ACD359"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6</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2934CEA2"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PAAR</w:t>
            </w:r>
          </w:p>
        </w:tc>
      </w:tr>
      <w:tr w:rsidR="00410599" w:rsidRPr="00F10F04" w14:paraId="7FAF6D24" w14:textId="77777777" w:rsidTr="00721D39">
        <w:trPr>
          <w:jc w:val="center"/>
        </w:trPr>
        <w:tc>
          <w:tcPr>
            <w:tcW w:w="1070" w:type="pct"/>
            <w:hideMark/>
          </w:tcPr>
          <w:p w14:paraId="7DA5D2E2"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A21</w:t>
            </w:r>
          </w:p>
        </w:tc>
        <w:tc>
          <w:tcPr>
            <w:tcW w:w="2661" w:type="pct"/>
            <w:hideMark/>
          </w:tcPr>
          <w:p w14:paraId="5D981858"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9</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2EEAC5B5"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DAR</w:t>
            </w:r>
          </w:p>
        </w:tc>
      </w:tr>
      <w:tr w:rsidR="00410599" w:rsidRPr="00F10F04" w14:paraId="1FC366AB" w14:textId="77777777" w:rsidTr="00721D39">
        <w:trPr>
          <w:jc w:val="center"/>
        </w:trPr>
        <w:tc>
          <w:tcPr>
            <w:tcW w:w="1070" w:type="pct"/>
            <w:hideMark/>
          </w:tcPr>
          <w:p w14:paraId="07FB0DB8"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A22</w:t>
            </w:r>
          </w:p>
        </w:tc>
        <w:tc>
          <w:tcPr>
            <w:tcW w:w="2661" w:type="pct"/>
            <w:hideMark/>
          </w:tcPr>
          <w:p w14:paraId="454A0743"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440570C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03B127A1" w14:textId="77777777" w:rsidTr="00721D39">
        <w:trPr>
          <w:jc w:val="center"/>
        </w:trPr>
        <w:tc>
          <w:tcPr>
            <w:tcW w:w="1070" w:type="pct"/>
            <w:hideMark/>
          </w:tcPr>
          <w:p w14:paraId="26467DB2"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A23</w:t>
            </w:r>
          </w:p>
        </w:tc>
        <w:tc>
          <w:tcPr>
            <w:tcW w:w="2661" w:type="pct"/>
            <w:hideMark/>
          </w:tcPr>
          <w:p w14:paraId="7950EBC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7</w:t>
            </w:r>
          </w:p>
        </w:tc>
        <w:tc>
          <w:tcPr>
            <w:tcW w:w="1269" w:type="pct"/>
            <w:hideMark/>
          </w:tcPr>
          <w:p w14:paraId="3071400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774AB41E" w14:textId="77777777" w:rsidTr="00721D39">
        <w:trPr>
          <w:jc w:val="center"/>
        </w:trPr>
        <w:tc>
          <w:tcPr>
            <w:tcW w:w="1070" w:type="pct"/>
            <w:hideMark/>
          </w:tcPr>
          <w:p w14:paraId="3E4A06FB"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A24</w:t>
            </w:r>
          </w:p>
        </w:tc>
        <w:tc>
          <w:tcPr>
            <w:tcW w:w="2661" w:type="pct"/>
            <w:hideMark/>
          </w:tcPr>
          <w:p w14:paraId="38FAAD9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6</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03E15A1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PAAR</w:t>
            </w:r>
          </w:p>
        </w:tc>
      </w:tr>
      <w:tr w:rsidR="00410599" w:rsidRPr="00F10F04" w14:paraId="124A6B39" w14:textId="77777777" w:rsidTr="00721D39">
        <w:trPr>
          <w:jc w:val="center"/>
        </w:trPr>
        <w:tc>
          <w:tcPr>
            <w:tcW w:w="1070" w:type="pct"/>
            <w:hideMark/>
          </w:tcPr>
          <w:p w14:paraId="07ECDBD6"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A25</w:t>
            </w:r>
          </w:p>
        </w:tc>
        <w:tc>
          <w:tcPr>
            <w:tcW w:w="2661" w:type="pct"/>
            <w:hideMark/>
          </w:tcPr>
          <w:p w14:paraId="24BA5AD0"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1C3AAEA3"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56ACCF4E" w14:textId="77777777" w:rsidTr="00721D39">
        <w:trPr>
          <w:jc w:val="center"/>
        </w:trPr>
        <w:tc>
          <w:tcPr>
            <w:tcW w:w="1070" w:type="pct"/>
            <w:hideMark/>
          </w:tcPr>
          <w:p w14:paraId="4C003289"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A26</w:t>
            </w:r>
          </w:p>
        </w:tc>
        <w:tc>
          <w:tcPr>
            <w:tcW w:w="2661" w:type="pct"/>
            <w:hideMark/>
          </w:tcPr>
          <w:p w14:paraId="3E9FA0E3"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0CEC0C9E"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4DE79658" w14:textId="77777777" w:rsidTr="00721D39">
        <w:trPr>
          <w:jc w:val="center"/>
        </w:trPr>
        <w:tc>
          <w:tcPr>
            <w:tcW w:w="1070" w:type="pct"/>
            <w:hideMark/>
          </w:tcPr>
          <w:p w14:paraId="3E99CF3C"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A27</w:t>
            </w:r>
          </w:p>
        </w:tc>
        <w:tc>
          <w:tcPr>
            <w:tcW w:w="2661" w:type="pct"/>
            <w:hideMark/>
          </w:tcPr>
          <w:p w14:paraId="2DAFF9DA"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9</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5310FDDB"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DAR</w:t>
            </w:r>
          </w:p>
        </w:tc>
      </w:tr>
      <w:tr w:rsidR="00410599" w:rsidRPr="00F10F04" w14:paraId="632F5F90" w14:textId="77777777" w:rsidTr="00721D39">
        <w:trPr>
          <w:jc w:val="center"/>
        </w:trPr>
        <w:tc>
          <w:tcPr>
            <w:tcW w:w="1070" w:type="pct"/>
            <w:hideMark/>
          </w:tcPr>
          <w:p w14:paraId="487F9B5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A28</w:t>
            </w:r>
          </w:p>
        </w:tc>
        <w:tc>
          <w:tcPr>
            <w:tcW w:w="2661" w:type="pct"/>
            <w:hideMark/>
          </w:tcPr>
          <w:p w14:paraId="6278201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7</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3574F6DD"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3CCA7F51" w14:textId="77777777" w:rsidTr="00721D39">
        <w:trPr>
          <w:jc w:val="center"/>
        </w:trPr>
        <w:tc>
          <w:tcPr>
            <w:tcW w:w="1070" w:type="pct"/>
            <w:hideMark/>
          </w:tcPr>
          <w:p w14:paraId="2B720B01"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A29</w:t>
            </w:r>
          </w:p>
        </w:tc>
        <w:tc>
          <w:tcPr>
            <w:tcW w:w="2661" w:type="pct"/>
            <w:hideMark/>
          </w:tcPr>
          <w:p w14:paraId="511CEA39"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6</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5D5263C6"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PAAR</w:t>
            </w:r>
          </w:p>
        </w:tc>
      </w:tr>
      <w:tr w:rsidR="00410599" w:rsidRPr="00F10F04" w14:paraId="0E540914" w14:textId="77777777" w:rsidTr="00721D39">
        <w:trPr>
          <w:jc w:val="center"/>
        </w:trPr>
        <w:tc>
          <w:tcPr>
            <w:tcW w:w="1070" w:type="pct"/>
            <w:hideMark/>
          </w:tcPr>
          <w:p w14:paraId="3F831ED7"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A30</w:t>
            </w:r>
          </w:p>
        </w:tc>
        <w:tc>
          <w:tcPr>
            <w:tcW w:w="2661" w:type="pct"/>
            <w:hideMark/>
          </w:tcPr>
          <w:p w14:paraId="244304D6"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5</w:t>
            </w:r>
          </w:p>
        </w:tc>
        <w:tc>
          <w:tcPr>
            <w:tcW w:w="1269" w:type="pct"/>
            <w:hideMark/>
          </w:tcPr>
          <w:p w14:paraId="3A1D3A58"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r w:rsidR="00410599" w:rsidRPr="00F10F04" w14:paraId="7A7CF971" w14:textId="77777777" w:rsidTr="00721D39">
        <w:trPr>
          <w:trHeight w:val="176"/>
          <w:jc w:val="center"/>
        </w:trPr>
        <w:tc>
          <w:tcPr>
            <w:tcW w:w="1070" w:type="pct"/>
            <w:hideMark/>
          </w:tcPr>
          <w:p w14:paraId="48ED0634"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x̄</w:t>
            </w:r>
          </w:p>
        </w:tc>
        <w:tc>
          <w:tcPr>
            <w:tcW w:w="2661" w:type="pct"/>
            <w:hideMark/>
          </w:tcPr>
          <w:p w14:paraId="4813CCBC"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1</w:t>
            </w:r>
          </w:p>
        </w:tc>
        <w:tc>
          <w:tcPr>
            <w:tcW w:w="1269" w:type="pct"/>
            <w:hideMark/>
          </w:tcPr>
          <w:p w14:paraId="3AA22BF4" w14:textId="77777777" w:rsidR="00410599" w:rsidRPr="00F10F04" w:rsidRDefault="00410599" w:rsidP="00F10F04">
            <w:pPr>
              <w:jc w:val="both"/>
              <w:rPr>
                <w:rFonts w:ascii="Times New Roman" w:hAnsi="Times New Roman" w:cs="Times New Roman"/>
                <w:sz w:val="24"/>
                <w:szCs w:val="24"/>
              </w:rPr>
            </w:pPr>
            <w:r w:rsidRPr="00F10F04">
              <w:rPr>
                <w:rFonts w:ascii="Times New Roman" w:hAnsi="Times New Roman" w:cs="Times New Roman"/>
                <w:sz w:val="24"/>
                <w:szCs w:val="24"/>
              </w:rPr>
              <w:t>AAR</w:t>
            </w:r>
          </w:p>
        </w:tc>
      </w:tr>
    </w:tbl>
    <w:p w14:paraId="1CE948D9" w14:textId="5A7B2359" w:rsidR="00410599" w:rsidRPr="00F10F04" w:rsidRDefault="00410599" w:rsidP="00721D39">
      <w:pPr>
        <w:spacing w:after="0" w:line="360" w:lineRule="auto"/>
        <w:jc w:val="center"/>
        <w:rPr>
          <w:rFonts w:ascii="Times New Roman" w:hAnsi="Times New Roman" w:cs="Times New Roman"/>
          <w:sz w:val="24"/>
          <w:szCs w:val="24"/>
        </w:rPr>
      </w:pPr>
      <w:r w:rsidRPr="00F10F04">
        <w:rPr>
          <w:rFonts w:ascii="Times New Roman" w:hAnsi="Times New Roman" w:cs="Times New Roman"/>
          <w:sz w:val="24"/>
          <w:szCs w:val="24"/>
        </w:rPr>
        <w:lastRenderedPageBreak/>
        <w:t>Nota: NAAR= no alcanza los aprendizajes requeridos; PAAR= próximo a alcanzar los aprendizajes requeridos; AAR= alcanza los aprendizajes requeridos; DAR= domina los aprendizajes requeridos. Escala del Ministerio de Educación (2016).</w:t>
      </w:r>
    </w:p>
    <w:p w14:paraId="3C9C779C" w14:textId="77777777" w:rsidR="00410599" w:rsidRPr="00F10F04" w:rsidRDefault="00410599" w:rsidP="005471BA">
      <w:pPr>
        <w:spacing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la </w:t>
      </w:r>
      <w:r w:rsidR="005471BA">
        <w:rPr>
          <w:rFonts w:ascii="Times New Roman" w:hAnsi="Times New Roman" w:cs="Times New Roman"/>
          <w:sz w:val="24"/>
          <w:szCs w:val="24"/>
        </w:rPr>
        <w:t>t</w:t>
      </w:r>
      <w:r w:rsidRPr="00F10F04">
        <w:rPr>
          <w:rFonts w:ascii="Times New Roman" w:hAnsi="Times New Roman" w:cs="Times New Roman"/>
          <w:sz w:val="24"/>
          <w:szCs w:val="24"/>
        </w:rPr>
        <w:t>abla 6 se registran las calificaciones de los estudiantes, con una nota mínima de 6</w:t>
      </w:r>
      <w:r w:rsidR="005471BA">
        <w:rPr>
          <w:rFonts w:ascii="Times New Roman" w:hAnsi="Times New Roman" w:cs="Times New Roman"/>
          <w:sz w:val="24"/>
          <w:szCs w:val="24"/>
        </w:rPr>
        <w:t>.</w:t>
      </w:r>
      <w:r w:rsidRPr="00F10F04">
        <w:rPr>
          <w:rFonts w:ascii="Times New Roman" w:hAnsi="Times New Roman" w:cs="Times New Roman"/>
          <w:sz w:val="24"/>
          <w:szCs w:val="24"/>
        </w:rPr>
        <w:t>4 puntos y una nota máxima de 10 puntos. La media del grupo es de 8</w:t>
      </w:r>
      <w:r w:rsidR="005471BA">
        <w:rPr>
          <w:rFonts w:ascii="Times New Roman" w:hAnsi="Times New Roman" w:cs="Times New Roman"/>
          <w:sz w:val="24"/>
          <w:szCs w:val="24"/>
        </w:rPr>
        <w:t>.</w:t>
      </w:r>
      <w:r w:rsidRPr="00F10F04">
        <w:rPr>
          <w:rFonts w:ascii="Times New Roman" w:hAnsi="Times New Roman" w:cs="Times New Roman"/>
          <w:sz w:val="24"/>
          <w:szCs w:val="24"/>
        </w:rPr>
        <w:t xml:space="preserve">1 puntos como promedio general de toda la muestra </w:t>
      </w:r>
      <w:r w:rsidR="005471BA">
        <w:rPr>
          <w:rFonts w:ascii="Times New Roman" w:hAnsi="Times New Roman" w:cs="Times New Roman"/>
          <w:sz w:val="24"/>
          <w:szCs w:val="24"/>
        </w:rPr>
        <w:t>en relación con e</w:t>
      </w:r>
      <w:r w:rsidRPr="00F10F04">
        <w:rPr>
          <w:rFonts w:ascii="Times New Roman" w:hAnsi="Times New Roman" w:cs="Times New Roman"/>
          <w:sz w:val="24"/>
          <w:szCs w:val="24"/>
        </w:rPr>
        <w:t>l postest aplicado. Se determina que los estudiantes alcanzan los aprendizajes requeridos (AAR) según la escala valorativa del M</w:t>
      </w:r>
      <w:r w:rsidR="005471BA" w:rsidRPr="00F10F04">
        <w:rPr>
          <w:rFonts w:ascii="Times New Roman" w:hAnsi="Times New Roman" w:cs="Times New Roman"/>
          <w:sz w:val="24"/>
          <w:szCs w:val="24"/>
        </w:rPr>
        <w:t>ineduc</w:t>
      </w:r>
      <w:r w:rsidRPr="00F10F04">
        <w:rPr>
          <w:rFonts w:ascii="Times New Roman" w:hAnsi="Times New Roman" w:cs="Times New Roman"/>
          <w:sz w:val="24"/>
          <w:szCs w:val="24"/>
        </w:rPr>
        <w:t xml:space="preserve"> (2016).</w:t>
      </w:r>
    </w:p>
    <w:p w14:paraId="59A58026" w14:textId="77777777" w:rsidR="00410599" w:rsidRPr="00F10F04" w:rsidRDefault="00410599" w:rsidP="00F10F04">
      <w:pPr>
        <w:jc w:val="both"/>
        <w:rPr>
          <w:rFonts w:ascii="Times New Roman" w:hAnsi="Times New Roman" w:cs="Times New Roman"/>
          <w:sz w:val="24"/>
          <w:szCs w:val="24"/>
        </w:rPr>
      </w:pPr>
    </w:p>
    <w:p w14:paraId="3D3221E6" w14:textId="14755647" w:rsidR="00410599" w:rsidRPr="008124AE" w:rsidRDefault="00410599" w:rsidP="001D474E">
      <w:pPr>
        <w:jc w:val="center"/>
        <w:rPr>
          <w:rFonts w:ascii="Times New Roman" w:hAnsi="Times New Roman" w:cs="Times New Roman"/>
          <w:i/>
          <w:iCs/>
          <w:sz w:val="24"/>
          <w:szCs w:val="24"/>
        </w:rPr>
      </w:pPr>
      <w:r w:rsidRPr="005471BA">
        <w:rPr>
          <w:rFonts w:ascii="Times New Roman" w:hAnsi="Times New Roman" w:cs="Times New Roman"/>
          <w:b/>
          <w:sz w:val="24"/>
          <w:szCs w:val="24"/>
        </w:rPr>
        <w:t>Tabla 7</w:t>
      </w:r>
      <w:r w:rsidR="001D474E">
        <w:rPr>
          <w:rFonts w:ascii="Times New Roman" w:hAnsi="Times New Roman" w:cs="Times New Roman"/>
          <w:b/>
          <w:sz w:val="24"/>
          <w:szCs w:val="24"/>
        </w:rPr>
        <w:t xml:space="preserve">. </w:t>
      </w:r>
      <w:r w:rsidRPr="001D474E">
        <w:rPr>
          <w:rFonts w:ascii="Times New Roman" w:hAnsi="Times New Roman" w:cs="Times New Roman"/>
          <w:sz w:val="24"/>
          <w:szCs w:val="24"/>
        </w:rPr>
        <w:t>Análisis global del tercer objetivo específico</w:t>
      </w:r>
    </w:p>
    <w:tbl>
      <w:tblPr>
        <w:tblStyle w:val="Sombreadoclaro1"/>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61"/>
        <w:gridCol w:w="4336"/>
        <w:gridCol w:w="2500"/>
      </w:tblGrid>
      <w:tr w:rsidR="00410599" w:rsidRPr="00721D39" w14:paraId="28991000" w14:textId="77777777" w:rsidTr="00721D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4" w:type="pct"/>
            <w:tcBorders>
              <w:top w:val="none" w:sz="0" w:space="0" w:color="auto"/>
              <w:left w:val="none" w:sz="0" w:space="0" w:color="auto"/>
              <w:bottom w:val="none" w:sz="0" w:space="0" w:color="auto"/>
              <w:right w:val="none" w:sz="0" w:space="0" w:color="auto"/>
            </w:tcBorders>
            <w:shd w:val="clear" w:color="auto" w:fill="FFFFFF"/>
          </w:tcPr>
          <w:p w14:paraId="474B4434" w14:textId="77777777" w:rsidR="00410599" w:rsidRPr="00721D39" w:rsidRDefault="00410599" w:rsidP="00F10F04">
            <w:pPr>
              <w:jc w:val="both"/>
              <w:rPr>
                <w:rFonts w:ascii="Times New Roman" w:hAnsi="Times New Roman" w:cs="Times New Roman"/>
                <w:b w:val="0"/>
                <w:bCs w:val="0"/>
                <w:sz w:val="24"/>
                <w:szCs w:val="24"/>
              </w:rPr>
            </w:pPr>
            <w:bookmarkStart w:id="10" w:name="_Toc79925705"/>
            <w:bookmarkStart w:id="11" w:name="_Toc81825158"/>
            <w:r w:rsidRPr="00721D39">
              <w:rPr>
                <w:rFonts w:ascii="Times New Roman" w:hAnsi="Times New Roman" w:cs="Times New Roman"/>
                <w:b w:val="0"/>
                <w:bCs w:val="0"/>
                <w:sz w:val="24"/>
                <w:szCs w:val="24"/>
              </w:rPr>
              <w:t>Escala valorativa</w:t>
            </w:r>
            <w:bookmarkEnd w:id="10"/>
            <w:bookmarkEnd w:id="11"/>
          </w:p>
        </w:tc>
        <w:tc>
          <w:tcPr>
            <w:tcW w:w="2522" w:type="pct"/>
            <w:tcBorders>
              <w:top w:val="none" w:sz="0" w:space="0" w:color="auto"/>
              <w:left w:val="none" w:sz="0" w:space="0" w:color="auto"/>
              <w:bottom w:val="none" w:sz="0" w:space="0" w:color="auto"/>
              <w:right w:val="none" w:sz="0" w:space="0" w:color="auto"/>
            </w:tcBorders>
            <w:shd w:val="clear" w:color="auto" w:fill="FFFFFF"/>
          </w:tcPr>
          <w:p w14:paraId="2D845BF4" w14:textId="77777777" w:rsidR="00410599" w:rsidRPr="00721D39" w:rsidRDefault="00410599"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 xml:space="preserve">Estudiantes </w:t>
            </w:r>
          </w:p>
        </w:tc>
        <w:tc>
          <w:tcPr>
            <w:tcW w:w="1454" w:type="pct"/>
            <w:tcBorders>
              <w:top w:val="none" w:sz="0" w:space="0" w:color="auto"/>
              <w:left w:val="none" w:sz="0" w:space="0" w:color="auto"/>
              <w:bottom w:val="none" w:sz="0" w:space="0" w:color="auto"/>
              <w:right w:val="none" w:sz="0" w:space="0" w:color="auto"/>
            </w:tcBorders>
            <w:shd w:val="clear" w:color="auto" w:fill="FFFFFF"/>
          </w:tcPr>
          <w:p w14:paraId="49C86A0B" w14:textId="77777777" w:rsidR="00410599" w:rsidRPr="00721D39" w:rsidRDefault="00410599"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 xml:space="preserve">Porcentaje </w:t>
            </w:r>
          </w:p>
        </w:tc>
      </w:tr>
      <w:tr w:rsidR="00410599" w:rsidRPr="00721D39" w14:paraId="6F7AE925" w14:textId="77777777" w:rsidTr="00721D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4" w:type="pct"/>
            <w:tcBorders>
              <w:left w:val="none" w:sz="0" w:space="0" w:color="auto"/>
              <w:right w:val="none" w:sz="0" w:space="0" w:color="auto"/>
            </w:tcBorders>
            <w:shd w:val="clear" w:color="auto" w:fill="FFFFFF"/>
          </w:tcPr>
          <w:p w14:paraId="130787F9"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PARA</w:t>
            </w:r>
          </w:p>
        </w:tc>
        <w:tc>
          <w:tcPr>
            <w:tcW w:w="2522" w:type="pct"/>
            <w:tcBorders>
              <w:left w:val="none" w:sz="0" w:space="0" w:color="auto"/>
              <w:right w:val="none" w:sz="0" w:space="0" w:color="auto"/>
            </w:tcBorders>
            <w:shd w:val="clear" w:color="auto" w:fill="FFFFFF"/>
          </w:tcPr>
          <w:p w14:paraId="22F8293C"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w:t>
            </w:r>
          </w:p>
        </w:tc>
        <w:tc>
          <w:tcPr>
            <w:tcW w:w="1454" w:type="pct"/>
            <w:tcBorders>
              <w:left w:val="none" w:sz="0" w:space="0" w:color="auto"/>
              <w:right w:val="none" w:sz="0" w:space="0" w:color="auto"/>
            </w:tcBorders>
            <w:shd w:val="clear" w:color="auto" w:fill="FFFFFF"/>
          </w:tcPr>
          <w:p w14:paraId="2552AB1B"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20</w:t>
            </w:r>
            <w:r w:rsidR="00FB1BE4" w:rsidRPr="00721D39">
              <w:rPr>
                <w:rFonts w:ascii="Times New Roman" w:hAnsi="Times New Roman" w:cs="Times New Roman"/>
                <w:sz w:val="24"/>
                <w:szCs w:val="24"/>
              </w:rPr>
              <w:t xml:space="preserve"> %</w:t>
            </w:r>
          </w:p>
        </w:tc>
      </w:tr>
      <w:tr w:rsidR="00410599" w:rsidRPr="00721D39" w14:paraId="08138DB2" w14:textId="77777777" w:rsidTr="00721D39">
        <w:trPr>
          <w:jc w:val="center"/>
        </w:trPr>
        <w:tc>
          <w:tcPr>
            <w:cnfStyle w:val="001000000000" w:firstRow="0" w:lastRow="0" w:firstColumn="1" w:lastColumn="0" w:oddVBand="0" w:evenVBand="0" w:oddHBand="0" w:evenHBand="0" w:firstRowFirstColumn="0" w:firstRowLastColumn="0" w:lastRowFirstColumn="0" w:lastRowLastColumn="0"/>
            <w:tcW w:w="1024" w:type="pct"/>
            <w:shd w:val="clear" w:color="auto" w:fill="FFFFFF"/>
          </w:tcPr>
          <w:p w14:paraId="594F3570"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AAR</w:t>
            </w:r>
          </w:p>
        </w:tc>
        <w:tc>
          <w:tcPr>
            <w:tcW w:w="2522" w:type="pct"/>
            <w:shd w:val="clear" w:color="auto" w:fill="FFFFFF"/>
          </w:tcPr>
          <w:p w14:paraId="4EC1F369"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18</w:t>
            </w:r>
          </w:p>
        </w:tc>
        <w:tc>
          <w:tcPr>
            <w:tcW w:w="1454" w:type="pct"/>
            <w:shd w:val="clear" w:color="auto" w:fill="FFFFFF"/>
          </w:tcPr>
          <w:p w14:paraId="01A3E84D"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60</w:t>
            </w:r>
            <w:r w:rsidR="00FB1BE4" w:rsidRPr="00721D39">
              <w:rPr>
                <w:rFonts w:ascii="Times New Roman" w:hAnsi="Times New Roman" w:cs="Times New Roman"/>
                <w:sz w:val="24"/>
                <w:szCs w:val="24"/>
              </w:rPr>
              <w:t xml:space="preserve"> %</w:t>
            </w:r>
          </w:p>
        </w:tc>
      </w:tr>
      <w:tr w:rsidR="00410599" w:rsidRPr="00721D39" w14:paraId="3B2EDF33" w14:textId="77777777" w:rsidTr="00721D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4" w:type="pct"/>
            <w:tcBorders>
              <w:left w:val="none" w:sz="0" w:space="0" w:color="auto"/>
              <w:right w:val="none" w:sz="0" w:space="0" w:color="auto"/>
            </w:tcBorders>
            <w:shd w:val="clear" w:color="auto" w:fill="FFFFFF"/>
          </w:tcPr>
          <w:p w14:paraId="712F9039"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DAR</w:t>
            </w:r>
          </w:p>
        </w:tc>
        <w:tc>
          <w:tcPr>
            <w:tcW w:w="2522" w:type="pct"/>
            <w:tcBorders>
              <w:left w:val="none" w:sz="0" w:space="0" w:color="auto"/>
              <w:right w:val="none" w:sz="0" w:space="0" w:color="auto"/>
            </w:tcBorders>
            <w:shd w:val="clear" w:color="auto" w:fill="FFFFFF"/>
          </w:tcPr>
          <w:p w14:paraId="48BCC6A4"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w:t>
            </w:r>
          </w:p>
        </w:tc>
        <w:tc>
          <w:tcPr>
            <w:tcW w:w="1454" w:type="pct"/>
            <w:tcBorders>
              <w:left w:val="none" w:sz="0" w:space="0" w:color="auto"/>
              <w:right w:val="none" w:sz="0" w:space="0" w:color="auto"/>
            </w:tcBorders>
            <w:shd w:val="clear" w:color="auto" w:fill="FFFFFF"/>
          </w:tcPr>
          <w:p w14:paraId="0D1D616A"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20</w:t>
            </w:r>
            <w:r w:rsidR="00FB1BE4" w:rsidRPr="00721D39">
              <w:rPr>
                <w:rFonts w:ascii="Times New Roman" w:hAnsi="Times New Roman" w:cs="Times New Roman"/>
                <w:sz w:val="24"/>
                <w:szCs w:val="24"/>
              </w:rPr>
              <w:t xml:space="preserve"> %</w:t>
            </w:r>
          </w:p>
        </w:tc>
      </w:tr>
      <w:tr w:rsidR="00410599" w:rsidRPr="00721D39" w14:paraId="7E5B13A6" w14:textId="77777777" w:rsidTr="00721D39">
        <w:trPr>
          <w:jc w:val="center"/>
        </w:trPr>
        <w:tc>
          <w:tcPr>
            <w:cnfStyle w:val="001000000000" w:firstRow="0" w:lastRow="0" w:firstColumn="1" w:lastColumn="0" w:oddVBand="0" w:evenVBand="0" w:oddHBand="0" w:evenHBand="0" w:firstRowFirstColumn="0" w:firstRowLastColumn="0" w:lastRowFirstColumn="0" w:lastRowLastColumn="0"/>
            <w:tcW w:w="1024" w:type="pct"/>
            <w:shd w:val="clear" w:color="auto" w:fill="FFFFFF"/>
          </w:tcPr>
          <w:p w14:paraId="10356A24"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Total</w:t>
            </w:r>
          </w:p>
        </w:tc>
        <w:tc>
          <w:tcPr>
            <w:tcW w:w="2522" w:type="pct"/>
            <w:shd w:val="clear" w:color="auto" w:fill="FFFFFF"/>
          </w:tcPr>
          <w:p w14:paraId="6C35ACE9"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30</w:t>
            </w:r>
          </w:p>
        </w:tc>
        <w:tc>
          <w:tcPr>
            <w:tcW w:w="1454" w:type="pct"/>
            <w:shd w:val="clear" w:color="auto" w:fill="FFFFFF"/>
          </w:tcPr>
          <w:p w14:paraId="62374B92"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100</w:t>
            </w:r>
            <w:r w:rsidR="00FB1BE4" w:rsidRPr="00721D39">
              <w:rPr>
                <w:rFonts w:ascii="Times New Roman" w:hAnsi="Times New Roman" w:cs="Times New Roman"/>
                <w:sz w:val="24"/>
                <w:szCs w:val="24"/>
              </w:rPr>
              <w:t xml:space="preserve"> %</w:t>
            </w:r>
          </w:p>
        </w:tc>
      </w:tr>
    </w:tbl>
    <w:p w14:paraId="070DD1ED" w14:textId="77777777" w:rsidR="00410599" w:rsidRPr="00F10F04" w:rsidRDefault="00410599" w:rsidP="00721D39">
      <w:pPr>
        <w:jc w:val="center"/>
        <w:rPr>
          <w:rFonts w:ascii="Times New Roman" w:hAnsi="Times New Roman" w:cs="Times New Roman"/>
          <w:sz w:val="24"/>
          <w:szCs w:val="24"/>
        </w:rPr>
      </w:pPr>
      <w:r w:rsidRPr="00F10F04">
        <w:rPr>
          <w:rFonts w:ascii="Times New Roman" w:hAnsi="Times New Roman" w:cs="Times New Roman"/>
          <w:sz w:val="24"/>
          <w:szCs w:val="24"/>
        </w:rPr>
        <w:t>Nota: Escala del Ministerio de Educación (2016)</w:t>
      </w:r>
    </w:p>
    <w:p w14:paraId="6C72111A" w14:textId="77777777" w:rsidR="00410599" w:rsidRPr="00F10F04" w:rsidRDefault="00410599"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la </w:t>
      </w:r>
      <w:r w:rsidR="005471BA">
        <w:rPr>
          <w:rFonts w:ascii="Times New Roman" w:hAnsi="Times New Roman" w:cs="Times New Roman"/>
          <w:sz w:val="24"/>
          <w:szCs w:val="24"/>
        </w:rPr>
        <w:t>t</w:t>
      </w:r>
      <w:r w:rsidRPr="00F10F04">
        <w:rPr>
          <w:rFonts w:ascii="Times New Roman" w:hAnsi="Times New Roman" w:cs="Times New Roman"/>
          <w:sz w:val="24"/>
          <w:szCs w:val="24"/>
        </w:rPr>
        <w:t>abla 7 se registran las calificaciones de toda la muestra de forma agrupada, donde 18 estudiantes, con un porcentaje del 60</w:t>
      </w:r>
      <w:r w:rsidR="00FB1BE4">
        <w:rPr>
          <w:rFonts w:ascii="Times New Roman" w:hAnsi="Times New Roman" w:cs="Times New Roman"/>
          <w:sz w:val="24"/>
          <w:szCs w:val="24"/>
        </w:rPr>
        <w:t xml:space="preserve"> %</w:t>
      </w:r>
      <w:r w:rsidRPr="00F10F04">
        <w:rPr>
          <w:rFonts w:ascii="Times New Roman" w:hAnsi="Times New Roman" w:cs="Times New Roman"/>
          <w:sz w:val="24"/>
          <w:szCs w:val="24"/>
        </w:rPr>
        <w:t>, alcanzan los aprendizajes requeridos (AAR) según la escala valorativa del M</w:t>
      </w:r>
      <w:r w:rsidR="005471BA" w:rsidRPr="00F10F04">
        <w:rPr>
          <w:rFonts w:ascii="Times New Roman" w:hAnsi="Times New Roman" w:cs="Times New Roman"/>
          <w:sz w:val="24"/>
          <w:szCs w:val="24"/>
        </w:rPr>
        <w:t xml:space="preserve">ineduc </w:t>
      </w:r>
      <w:r w:rsidRPr="00F10F04">
        <w:rPr>
          <w:rFonts w:ascii="Times New Roman" w:hAnsi="Times New Roman" w:cs="Times New Roman"/>
          <w:sz w:val="24"/>
          <w:szCs w:val="24"/>
        </w:rPr>
        <w:t xml:space="preserve">(2016). Por lo tanto, se puede determinar que existe un nivel medio de aprendizaje en los estudiantes en las diferentes temáticas de la primera unidad didáctica </w:t>
      </w:r>
      <w:r w:rsidR="005471BA">
        <w:rPr>
          <w:rFonts w:ascii="Times New Roman" w:hAnsi="Times New Roman" w:cs="Times New Roman"/>
          <w:sz w:val="24"/>
          <w:szCs w:val="24"/>
        </w:rPr>
        <w:t>en relación con e</w:t>
      </w:r>
      <w:r w:rsidRPr="00F10F04">
        <w:rPr>
          <w:rFonts w:ascii="Times New Roman" w:hAnsi="Times New Roman" w:cs="Times New Roman"/>
          <w:sz w:val="24"/>
          <w:szCs w:val="24"/>
        </w:rPr>
        <w:t>l postest en la asignatura de Estudios Sociales.</w:t>
      </w:r>
    </w:p>
    <w:p w14:paraId="6F070E86" w14:textId="74E04349" w:rsidR="00410599" w:rsidRDefault="00410599" w:rsidP="00F10F04">
      <w:pPr>
        <w:jc w:val="both"/>
        <w:rPr>
          <w:rFonts w:ascii="Times New Roman" w:hAnsi="Times New Roman" w:cs="Times New Roman"/>
          <w:sz w:val="24"/>
          <w:szCs w:val="24"/>
        </w:rPr>
      </w:pPr>
    </w:p>
    <w:p w14:paraId="5A82330B" w14:textId="4FED0749" w:rsidR="0056122B" w:rsidRDefault="0056122B" w:rsidP="00F10F04">
      <w:pPr>
        <w:jc w:val="both"/>
        <w:rPr>
          <w:rFonts w:ascii="Times New Roman" w:hAnsi="Times New Roman" w:cs="Times New Roman"/>
          <w:sz w:val="24"/>
          <w:szCs w:val="24"/>
        </w:rPr>
      </w:pPr>
    </w:p>
    <w:p w14:paraId="533D50A3" w14:textId="724B643D" w:rsidR="0056122B" w:rsidRDefault="0056122B" w:rsidP="00F10F04">
      <w:pPr>
        <w:jc w:val="both"/>
        <w:rPr>
          <w:rFonts w:ascii="Times New Roman" w:hAnsi="Times New Roman" w:cs="Times New Roman"/>
          <w:sz w:val="24"/>
          <w:szCs w:val="24"/>
        </w:rPr>
      </w:pPr>
    </w:p>
    <w:p w14:paraId="51516EFF" w14:textId="3C1C09C6" w:rsidR="0056122B" w:rsidRDefault="0056122B" w:rsidP="00F10F04">
      <w:pPr>
        <w:jc w:val="both"/>
        <w:rPr>
          <w:rFonts w:ascii="Times New Roman" w:hAnsi="Times New Roman" w:cs="Times New Roman"/>
          <w:sz w:val="24"/>
          <w:szCs w:val="24"/>
        </w:rPr>
      </w:pPr>
    </w:p>
    <w:p w14:paraId="1AAFC24E" w14:textId="63BDE7DA" w:rsidR="0056122B" w:rsidRDefault="0056122B" w:rsidP="00F10F04">
      <w:pPr>
        <w:jc w:val="both"/>
        <w:rPr>
          <w:rFonts w:ascii="Times New Roman" w:hAnsi="Times New Roman" w:cs="Times New Roman"/>
          <w:sz w:val="24"/>
          <w:szCs w:val="24"/>
        </w:rPr>
      </w:pPr>
    </w:p>
    <w:p w14:paraId="077474E9" w14:textId="19B5B28A" w:rsidR="0056122B" w:rsidRDefault="0056122B" w:rsidP="00F10F04">
      <w:pPr>
        <w:jc w:val="both"/>
        <w:rPr>
          <w:rFonts w:ascii="Times New Roman" w:hAnsi="Times New Roman" w:cs="Times New Roman"/>
          <w:sz w:val="24"/>
          <w:szCs w:val="24"/>
        </w:rPr>
      </w:pPr>
    </w:p>
    <w:p w14:paraId="6A8F0BD5" w14:textId="0CC5D0F6" w:rsidR="0056122B" w:rsidRDefault="0056122B" w:rsidP="00F10F04">
      <w:pPr>
        <w:jc w:val="both"/>
        <w:rPr>
          <w:rFonts w:ascii="Times New Roman" w:hAnsi="Times New Roman" w:cs="Times New Roman"/>
          <w:sz w:val="24"/>
          <w:szCs w:val="24"/>
        </w:rPr>
      </w:pPr>
    </w:p>
    <w:p w14:paraId="1BEE1408" w14:textId="17834642" w:rsidR="0056122B" w:rsidRDefault="0056122B" w:rsidP="00F10F04">
      <w:pPr>
        <w:jc w:val="both"/>
        <w:rPr>
          <w:rFonts w:ascii="Times New Roman" w:hAnsi="Times New Roman" w:cs="Times New Roman"/>
          <w:sz w:val="24"/>
          <w:szCs w:val="24"/>
        </w:rPr>
      </w:pPr>
    </w:p>
    <w:p w14:paraId="222B132B" w14:textId="698B0D25" w:rsidR="0056122B" w:rsidRDefault="0056122B" w:rsidP="00F10F04">
      <w:pPr>
        <w:jc w:val="both"/>
        <w:rPr>
          <w:rFonts w:ascii="Times New Roman" w:hAnsi="Times New Roman" w:cs="Times New Roman"/>
          <w:sz w:val="24"/>
          <w:szCs w:val="24"/>
        </w:rPr>
      </w:pPr>
    </w:p>
    <w:p w14:paraId="16842AF2" w14:textId="67704BF8" w:rsidR="0056122B" w:rsidRDefault="0056122B" w:rsidP="00F10F04">
      <w:pPr>
        <w:jc w:val="both"/>
        <w:rPr>
          <w:rFonts w:ascii="Times New Roman" w:hAnsi="Times New Roman" w:cs="Times New Roman"/>
          <w:sz w:val="24"/>
          <w:szCs w:val="24"/>
        </w:rPr>
      </w:pPr>
    </w:p>
    <w:p w14:paraId="5A1F62ED" w14:textId="77777777" w:rsidR="0056122B" w:rsidRPr="00F10F04" w:rsidRDefault="0056122B" w:rsidP="00F10F04">
      <w:pPr>
        <w:jc w:val="both"/>
        <w:rPr>
          <w:rFonts w:ascii="Times New Roman" w:hAnsi="Times New Roman" w:cs="Times New Roman"/>
          <w:sz w:val="24"/>
          <w:szCs w:val="24"/>
        </w:rPr>
      </w:pPr>
    </w:p>
    <w:p w14:paraId="7CC52316" w14:textId="7E37969B" w:rsidR="00410599" w:rsidRPr="001D474E" w:rsidRDefault="00410599" w:rsidP="001D474E">
      <w:pPr>
        <w:jc w:val="center"/>
        <w:rPr>
          <w:rFonts w:ascii="Times New Roman" w:hAnsi="Times New Roman" w:cs="Times New Roman"/>
          <w:sz w:val="24"/>
          <w:szCs w:val="24"/>
        </w:rPr>
      </w:pPr>
      <w:r w:rsidRPr="005471BA">
        <w:rPr>
          <w:rFonts w:ascii="Times New Roman" w:hAnsi="Times New Roman" w:cs="Times New Roman"/>
          <w:b/>
          <w:sz w:val="24"/>
          <w:szCs w:val="24"/>
        </w:rPr>
        <w:lastRenderedPageBreak/>
        <w:t>Tabla 8</w:t>
      </w:r>
      <w:r w:rsidR="001D474E">
        <w:rPr>
          <w:rFonts w:ascii="Times New Roman" w:hAnsi="Times New Roman" w:cs="Times New Roman"/>
          <w:b/>
          <w:sz w:val="24"/>
          <w:szCs w:val="24"/>
        </w:rPr>
        <w:t xml:space="preserve">. </w:t>
      </w:r>
      <w:r w:rsidRPr="001D474E">
        <w:rPr>
          <w:rFonts w:ascii="Times New Roman" w:hAnsi="Times New Roman" w:cs="Times New Roman"/>
          <w:sz w:val="24"/>
          <w:szCs w:val="24"/>
        </w:rPr>
        <w:t>Porcentaje de respuestas correctas por indicadores</w:t>
      </w:r>
      <w:r w:rsidR="005471BA" w:rsidRPr="001D474E">
        <w:rPr>
          <w:rFonts w:ascii="Times New Roman" w:hAnsi="Times New Roman" w:cs="Times New Roman"/>
          <w:sz w:val="24"/>
          <w:szCs w:val="24"/>
        </w:rPr>
        <w:t xml:space="preserve"> (p</w:t>
      </w:r>
      <w:r w:rsidRPr="001D474E">
        <w:rPr>
          <w:rFonts w:ascii="Times New Roman" w:hAnsi="Times New Roman" w:cs="Times New Roman"/>
          <w:sz w:val="24"/>
          <w:szCs w:val="24"/>
        </w:rPr>
        <w:t>ostest</w:t>
      </w:r>
      <w:r w:rsidR="005471BA" w:rsidRPr="001D474E">
        <w:rPr>
          <w:rFonts w:ascii="Times New Roman" w:hAnsi="Times New Roman" w:cs="Times New Roman"/>
          <w:sz w:val="24"/>
          <w:szCs w:val="24"/>
        </w:rPr>
        <w:t>)</w:t>
      </w:r>
    </w:p>
    <w:tbl>
      <w:tblPr>
        <w:tblStyle w:val="Sombreadoclaro1"/>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29"/>
        <w:gridCol w:w="1959"/>
        <w:gridCol w:w="1283"/>
        <w:gridCol w:w="808"/>
      </w:tblGrid>
      <w:tr w:rsidR="00410599" w:rsidRPr="00721D39" w14:paraId="53665946" w14:textId="77777777" w:rsidTr="006A581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639" w:type="pct"/>
            <w:tcBorders>
              <w:top w:val="none" w:sz="0" w:space="0" w:color="auto"/>
              <w:left w:val="none" w:sz="0" w:space="0" w:color="auto"/>
              <w:bottom w:val="none" w:sz="0" w:space="0" w:color="auto"/>
              <w:right w:val="none" w:sz="0" w:space="0" w:color="auto"/>
            </w:tcBorders>
            <w:shd w:val="clear" w:color="auto" w:fill="FFFFFF"/>
          </w:tcPr>
          <w:p w14:paraId="31DFFF4D" w14:textId="77777777" w:rsidR="00410599" w:rsidRPr="00721D39" w:rsidRDefault="00410599" w:rsidP="00F10F04">
            <w:pPr>
              <w:jc w:val="both"/>
              <w:rPr>
                <w:rFonts w:ascii="Times New Roman" w:hAnsi="Times New Roman" w:cs="Times New Roman"/>
                <w:b w:val="0"/>
                <w:bCs w:val="0"/>
                <w:sz w:val="24"/>
                <w:szCs w:val="24"/>
              </w:rPr>
            </w:pPr>
            <w:bookmarkStart w:id="12" w:name="_Toc79925706"/>
            <w:bookmarkStart w:id="13" w:name="_Toc81825159"/>
            <w:r w:rsidRPr="00721D39">
              <w:rPr>
                <w:rFonts w:ascii="Times New Roman" w:hAnsi="Times New Roman" w:cs="Times New Roman"/>
                <w:b w:val="0"/>
                <w:bCs w:val="0"/>
                <w:sz w:val="24"/>
                <w:szCs w:val="24"/>
              </w:rPr>
              <w:t>Indicadores</w:t>
            </w:r>
            <w:bookmarkEnd w:id="12"/>
            <w:bookmarkEnd w:id="13"/>
          </w:p>
        </w:tc>
        <w:tc>
          <w:tcPr>
            <w:tcW w:w="1142" w:type="pct"/>
            <w:tcBorders>
              <w:top w:val="none" w:sz="0" w:space="0" w:color="auto"/>
              <w:left w:val="none" w:sz="0" w:space="0" w:color="auto"/>
              <w:bottom w:val="none" w:sz="0" w:space="0" w:color="auto"/>
              <w:right w:val="none" w:sz="0" w:space="0" w:color="auto"/>
            </w:tcBorders>
            <w:shd w:val="clear" w:color="auto" w:fill="FFFFFF"/>
          </w:tcPr>
          <w:p w14:paraId="7951EDA2" w14:textId="77777777" w:rsidR="00410599" w:rsidRPr="00721D39" w:rsidRDefault="00410599"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Posibles respuestas correctas por indicador</w:t>
            </w:r>
          </w:p>
        </w:tc>
        <w:tc>
          <w:tcPr>
            <w:tcW w:w="748" w:type="pct"/>
            <w:tcBorders>
              <w:top w:val="none" w:sz="0" w:space="0" w:color="auto"/>
              <w:left w:val="none" w:sz="0" w:space="0" w:color="auto"/>
              <w:bottom w:val="none" w:sz="0" w:space="0" w:color="auto"/>
              <w:right w:val="none" w:sz="0" w:space="0" w:color="auto"/>
            </w:tcBorders>
            <w:shd w:val="clear" w:color="auto" w:fill="FFFFFF"/>
          </w:tcPr>
          <w:p w14:paraId="571656B0" w14:textId="77777777" w:rsidR="00410599" w:rsidRPr="00721D39" w:rsidRDefault="00410599"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Respuestas correctas</w:t>
            </w:r>
          </w:p>
        </w:tc>
        <w:tc>
          <w:tcPr>
            <w:tcW w:w="471" w:type="pct"/>
            <w:tcBorders>
              <w:top w:val="none" w:sz="0" w:space="0" w:color="auto"/>
              <w:left w:val="none" w:sz="0" w:space="0" w:color="auto"/>
              <w:bottom w:val="none" w:sz="0" w:space="0" w:color="auto"/>
              <w:right w:val="none" w:sz="0" w:space="0" w:color="auto"/>
            </w:tcBorders>
            <w:shd w:val="clear" w:color="auto" w:fill="FFFFFF"/>
          </w:tcPr>
          <w:p w14:paraId="0F087B14" w14:textId="77777777" w:rsidR="00410599" w:rsidRPr="00721D39" w:rsidRDefault="00FB1BE4"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 xml:space="preserve"> %</w:t>
            </w:r>
          </w:p>
        </w:tc>
      </w:tr>
      <w:tr w:rsidR="00410599" w:rsidRPr="00721D39" w14:paraId="554C800E" w14:textId="77777777" w:rsidTr="006A581E">
        <w:trPr>
          <w:cnfStyle w:val="000000100000" w:firstRow="0" w:lastRow="0" w:firstColumn="0" w:lastColumn="0" w:oddVBand="0" w:evenVBand="0" w:oddHBand="1" w:evenHBand="0" w:firstRowFirstColumn="0" w:firstRowLastColumn="0" w:lastRowFirstColumn="0" w:lastRowLastColumn="0"/>
          <w:trHeight w:val="132"/>
          <w:jc w:val="center"/>
        </w:trPr>
        <w:tc>
          <w:tcPr>
            <w:cnfStyle w:val="001000000000" w:firstRow="0" w:lastRow="0" w:firstColumn="1" w:lastColumn="0" w:oddVBand="0" w:evenVBand="0" w:oddHBand="0" w:evenHBand="0" w:firstRowFirstColumn="0" w:firstRowLastColumn="0" w:lastRowFirstColumn="0" w:lastRowLastColumn="0"/>
            <w:tcW w:w="2639" w:type="pct"/>
            <w:tcBorders>
              <w:left w:val="none" w:sz="0" w:space="0" w:color="auto"/>
              <w:right w:val="none" w:sz="0" w:space="0" w:color="auto"/>
            </w:tcBorders>
            <w:shd w:val="clear" w:color="auto" w:fill="FFFFFF"/>
            <w:vAlign w:val="center"/>
          </w:tcPr>
          <w:p w14:paraId="187BB650"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Explica la evolución de la organización económica y social de los primeros pobladores y sociedades agrícolas aborígenes mediante narraciones históricas con fundamento científico.</w:t>
            </w:r>
          </w:p>
        </w:tc>
        <w:tc>
          <w:tcPr>
            <w:tcW w:w="1142" w:type="pct"/>
            <w:tcBorders>
              <w:left w:val="none" w:sz="0" w:space="0" w:color="auto"/>
              <w:right w:val="none" w:sz="0" w:space="0" w:color="auto"/>
            </w:tcBorders>
            <w:shd w:val="clear" w:color="auto" w:fill="FFFFFF"/>
            <w:vAlign w:val="center"/>
          </w:tcPr>
          <w:p w14:paraId="5D0DD368"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P1-30</w:t>
            </w:r>
          </w:p>
          <w:p w14:paraId="76742D65"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P2-30</w:t>
            </w:r>
          </w:p>
          <w:p w14:paraId="61FE7C1E"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P3-30</w:t>
            </w:r>
          </w:p>
          <w:p w14:paraId="7AEC719F"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P4-30</w:t>
            </w:r>
          </w:p>
          <w:p w14:paraId="5BCFE216"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P5-30</w:t>
            </w:r>
          </w:p>
          <w:p w14:paraId="5121539D"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P6-30</w:t>
            </w:r>
          </w:p>
        </w:tc>
        <w:tc>
          <w:tcPr>
            <w:tcW w:w="748" w:type="pct"/>
            <w:tcBorders>
              <w:left w:val="none" w:sz="0" w:space="0" w:color="auto"/>
              <w:right w:val="none" w:sz="0" w:space="0" w:color="auto"/>
            </w:tcBorders>
            <w:shd w:val="clear" w:color="auto" w:fill="FFFFFF"/>
            <w:vAlign w:val="center"/>
          </w:tcPr>
          <w:p w14:paraId="06917DEA"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25</w:t>
            </w:r>
          </w:p>
          <w:p w14:paraId="16981F40"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24</w:t>
            </w:r>
          </w:p>
          <w:p w14:paraId="64F3984A"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19</w:t>
            </w:r>
          </w:p>
          <w:p w14:paraId="70263801"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26</w:t>
            </w:r>
          </w:p>
          <w:p w14:paraId="053F7880"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20</w:t>
            </w:r>
          </w:p>
          <w:p w14:paraId="6EFE7CF8"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21</w:t>
            </w:r>
          </w:p>
        </w:tc>
        <w:tc>
          <w:tcPr>
            <w:tcW w:w="471" w:type="pct"/>
            <w:tcBorders>
              <w:left w:val="none" w:sz="0" w:space="0" w:color="auto"/>
              <w:right w:val="none" w:sz="0" w:space="0" w:color="auto"/>
            </w:tcBorders>
            <w:shd w:val="clear" w:color="auto" w:fill="FFFFFF"/>
            <w:vAlign w:val="center"/>
          </w:tcPr>
          <w:p w14:paraId="340D3852"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83</w:t>
            </w:r>
            <w:r w:rsidR="00FB1BE4" w:rsidRPr="00721D39">
              <w:rPr>
                <w:rFonts w:ascii="Times New Roman" w:hAnsi="Times New Roman" w:cs="Times New Roman"/>
                <w:sz w:val="24"/>
                <w:szCs w:val="24"/>
              </w:rPr>
              <w:t xml:space="preserve"> %</w:t>
            </w:r>
          </w:p>
          <w:p w14:paraId="7A366FF0"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80</w:t>
            </w:r>
            <w:r w:rsidR="00FB1BE4" w:rsidRPr="00721D39">
              <w:rPr>
                <w:rFonts w:ascii="Times New Roman" w:hAnsi="Times New Roman" w:cs="Times New Roman"/>
                <w:sz w:val="24"/>
                <w:szCs w:val="24"/>
              </w:rPr>
              <w:t xml:space="preserve"> %</w:t>
            </w:r>
          </w:p>
          <w:p w14:paraId="15713557"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63</w:t>
            </w:r>
            <w:r w:rsidR="00FB1BE4" w:rsidRPr="00721D39">
              <w:rPr>
                <w:rFonts w:ascii="Times New Roman" w:hAnsi="Times New Roman" w:cs="Times New Roman"/>
                <w:sz w:val="24"/>
                <w:szCs w:val="24"/>
              </w:rPr>
              <w:t xml:space="preserve"> %</w:t>
            </w:r>
          </w:p>
          <w:p w14:paraId="3317F47E"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87</w:t>
            </w:r>
            <w:r w:rsidR="00FB1BE4" w:rsidRPr="00721D39">
              <w:rPr>
                <w:rFonts w:ascii="Times New Roman" w:hAnsi="Times New Roman" w:cs="Times New Roman"/>
                <w:sz w:val="24"/>
                <w:szCs w:val="24"/>
              </w:rPr>
              <w:t xml:space="preserve"> %</w:t>
            </w:r>
          </w:p>
          <w:p w14:paraId="390B4DDB"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60</w:t>
            </w:r>
            <w:r w:rsidR="00FB1BE4" w:rsidRPr="00721D39">
              <w:rPr>
                <w:rFonts w:ascii="Times New Roman" w:hAnsi="Times New Roman" w:cs="Times New Roman"/>
                <w:sz w:val="24"/>
                <w:szCs w:val="24"/>
              </w:rPr>
              <w:t xml:space="preserve"> %</w:t>
            </w:r>
          </w:p>
          <w:p w14:paraId="01B69A5D"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70</w:t>
            </w:r>
            <w:r w:rsidR="00FB1BE4" w:rsidRPr="00721D39">
              <w:rPr>
                <w:rFonts w:ascii="Times New Roman" w:hAnsi="Times New Roman" w:cs="Times New Roman"/>
                <w:sz w:val="24"/>
                <w:szCs w:val="24"/>
              </w:rPr>
              <w:t xml:space="preserve"> %</w:t>
            </w:r>
          </w:p>
        </w:tc>
      </w:tr>
      <w:tr w:rsidR="00410599" w:rsidRPr="00721D39" w14:paraId="6327F9A6" w14:textId="77777777" w:rsidTr="006A581E">
        <w:trPr>
          <w:trHeight w:val="367"/>
          <w:jc w:val="center"/>
        </w:trPr>
        <w:tc>
          <w:tcPr>
            <w:cnfStyle w:val="001000000000" w:firstRow="0" w:lastRow="0" w:firstColumn="1" w:lastColumn="0" w:oddVBand="0" w:evenVBand="0" w:oddHBand="0" w:evenHBand="0" w:firstRowFirstColumn="0" w:firstRowLastColumn="0" w:lastRowFirstColumn="0" w:lastRowLastColumn="0"/>
            <w:tcW w:w="2639" w:type="pct"/>
            <w:shd w:val="clear" w:color="auto" w:fill="FFFFFF"/>
            <w:vAlign w:val="center"/>
          </w:tcPr>
          <w:p w14:paraId="72D9819C"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x̄</w:t>
            </w:r>
          </w:p>
        </w:tc>
        <w:tc>
          <w:tcPr>
            <w:tcW w:w="1142" w:type="pct"/>
            <w:shd w:val="clear" w:color="auto" w:fill="FFFFFF"/>
            <w:vAlign w:val="center"/>
          </w:tcPr>
          <w:p w14:paraId="1D4E3D6D"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48" w:type="pct"/>
            <w:shd w:val="clear" w:color="auto" w:fill="FFFFFF"/>
            <w:vAlign w:val="center"/>
          </w:tcPr>
          <w:p w14:paraId="5D974CE5"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22,5</w:t>
            </w:r>
          </w:p>
        </w:tc>
        <w:tc>
          <w:tcPr>
            <w:tcW w:w="471" w:type="pct"/>
            <w:shd w:val="clear" w:color="auto" w:fill="FFFFFF"/>
            <w:vAlign w:val="center"/>
          </w:tcPr>
          <w:p w14:paraId="106DE647"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74</w:t>
            </w:r>
            <w:r w:rsidR="00FB1BE4" w:rsidRPr="00721D39">
              <w:rPr>
                <w:rFonts w:ascii="Times New Roman" w:hAnsi="Times New Roman" w:cs="Times New Roman"/>
                <w:sz w:val="24"/>
                <w:szCs w:val="24"/>
              </w:rPr>
              <w:t xml:space="preserve"> %</w:t>
            </w:r>
          </w:p>
        </w:tc>
      </w:tr>
      <w:tr w:rsidR="00410599" w:rsidRPr="00721D39" w14:paraId="501190DD" w14:textId="77777777" w:rsidTr="006A581E">
        <w:trPr>
          <w:cnfStyle w:val="000000100000" w:firstRow="0" w:lastRow="0" w:firstColumn="0" w:lastColumn="0" w:oddVBand="0" w:evenVBand="0" w:oddHBand="1" w:evenHBand="0" w:firstRowFirstColumn="0" w:firstRowLastColumn="0" w:lastRowFirstColumn="0" w:lastRowLastColumn="0"/>
          <w:trHeight w:val="1085"/>
          <w:jc w:val="center"/>
        </w:trPr>
        <w:tc>
          <w:tcPr>
            <w:cnfStyle w:val="001000000000" w:firstRow="0" w:lastRow="0" w:firstColumn="1" w:lastColumn="0" w:oddVBand="0" w:evenVBand="0" w:oddHBand="0" w:evenHBand="0" w:firstRowFirstColumn="0" w:firstRowLastColumn="0" w:lastRowFirstColumn="0" w:lastRowLastColumn="0"/>
            <w:tcW w:w="2639" w:type="pct"/>
            <w:tcBorders>
              <w:left w:val="none" w:sz="0" w:space="0" w:color="auto"/>
              <w:right w:val="none" w:sz="0" w:space="0" w:color="auto"/>
            </w:tcBorders>
            <w:shd w:val="clear" w:color="auto" w:fill="FFFFFF"/>
            <w:vAlign w:val="center"/>
          </w:tcPr>
          <w:p w14:paraId="0FA13691"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Analiza la relación entre organización social y política de los cacicazgos y la dominación incaica e invasión española, destacando sus enfrentamientos, alianzas y sitios arqueológicos, mediante narraciones históricas con fundamento científico.</w:t>
            </w:r>
          </w:p>
        </w:tc>
        <w:tc>
          <w:tcPr>
            <w:tcW w:w="1142" w:type="pct"/>
            <w:tcBorders>
              <w:left w:val="none" w:sz="0" w:space="0" w:color="auto"/>
              <w:right w:val="none" w:sz="0" w:space="0" w:color="auto"/>
            </w:tcBorders>
            <w:shd w:val="clear" w:color="auto" w:fill="FFFFFF"/>
            <w:vAlign w:val="center"/>
          </w:tcPr>
          <w:p w14:paraId="36B70350"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P7-30</w:t>
            </w:r>
          </w:p>
          <w:p w14:paraId="2606D51A"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P8-30</w:t>
            </w:r>
          </w:p>
          <w:p w14:paraId="6F2A1365"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P9-30</w:t>
            </w:r>
          </w:p>
          <w:p w14:paraId="3C36F870"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P10-30</w:t>
            </w:r>
          </w:p>
          <w:p w14:paraId="23E5A626"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P11-30</w:t>
            </w:r>
          </w:p>
          <w:p w14:paraId="3C23C1E4"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P12-30</w:t>
            </w:r>
          </w:p>
          <w:p w14:paraId="42D2299C"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P13-30</w:t>
            </w:r>
          </w:p>
          <w:p w14:paraId="13932116"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P14-30</w:t>
            </w:r>
          </w:p>
          <w:p w14:paraId="0E69138D"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P15-30</w:t>
            </w:r>
          </w:p>
        </w:tc>
        <w:tc>
          <w:tcPr>
            <w:tcW w:w="748" w:type="pct"/>
            <w:tcBorders>
              <w:left w:val="none" w:sz="0" w:space="0" w:color="auto"/>
              <w:right w:val="none" w:sz="0" w:space="0" w:color="auto"/>
            </w:tcBorders>
            <w:shd w:val="clear" w:color="auto" w:fill="FFFFFF"/>
            <w:vAlign w:val="center"/>
          </w:tcPr>
          <w:p w14:paraId="701FB16E"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22</w:t>
            </w:r>
          </w:p>
          <w:p w14:paraId="0AE6C56C"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24</w:t>
            </w:r>
          </w:p>
          <w:p w14:paraId="52306878"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24</w:t>
            </w:r>
          </w:p>
          <w:p w14:paraId="2624B231"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20</w:t>
            </w:r>
          </w:p>
          <w:p w14:paraId="68D4B92C"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18</w:t>
            </w:r>
          </w:p>
          <w:p w14:paraId="43D0AFBD"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25</w:t>
            </w:r>
          </w:p>
          <w:p w14:paraId="37F2CEEF"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28</w:t>
            </w:r>
          </w:p>
          <w:p w14:paraId="78F98887"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27</w:t>
            </w:r>
          </w:p>
          <w:p w14:paraId="17F79DDA"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25</w:t>
            </w:r>
          </w:p>
        </w:tc>
        <w:tc>
          <w:tcPr>
            <w:tcW w:w="471" w:type="pct"/>
            <w:tcBorders>
              <w:left w:val="none" w:sz="0" w:space="0" w:color="auto"/>
              <w:right w:val="none" w:sz="0" w:space="0" w:color="auto"/>
            </w:tcBorders>
            <w:shd w:val="clear" w:color="auto" w:fill="FFFFFF"/>
            <w:vAlign w:val="center"/>
          </w:tcPr>
          <w:p w14:paraId="116F82F3"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73</w:t>
            </w:r>
            <w:r w:rsidR="00FB1BE4" w:rsidRPr="00721D39">
              <w:rPr>
                <w:rFonts w:ascii="Times New Roman" w:hAnsi="Times New Roman" w:cs="Times New Roman"/>
                <w:sz w:val="24"/>
                <w:szCs w:val="24"/>
              </w:rPr>
              <w:t xml:space="preserve"> %</w:t>
            </w:r>
          </w:p>
          <w:p w14:paraId="7DFF5414"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80</w:t>
            </w:r>
            <w:r w:rsidR="00FB1BE4" w:rsidRPr="00721D39">
              <w:rPr>
                <w:rFonts w:ascii="Times New Roman" w:hAnsi="Times New Roman" w:cs="Times New Roman"/>
                <w:sz w:val="24"/>
                <w:szCs w:val="24"/>
              </w:rPr>
              <w:t xml:space="preserve"> %</w:t>
            </w:r>
          </w:p>
          <w:p w14:paraId="47497F1F"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80</w:t>
            </w:r>
            <w:r w:rsidR="00FB1BE4" w:rsidRPr="00721D39">
              <w:rPr>
                <w:rFonts w:ascii="Times New Roman" w:hAnsi="Times New Roman" w:cs="Times New Roman"/>
                <w:sz w:val="24"/>
                <w:szCs w:val="24"/>
              </w:rPr>
              <w:t xml:space="preserve"> %</w:t>
            </w:r>
          </w:p>
          <w:p w14:paraId="699EABD7"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67</w:t>
            </w:r>
            <w:r w:rsidR="00FB1BE4" w:rsidRPr="00721D39">
              <w:rPr>
                <w:rFonts w:ascii="Times New Roman" w:hAnsi="Times New Roman" w:cs="Times New Roman"/>
                <w:sz w:val="24"/>
                <w:szCs w:val="24"/>
              </w:rPr>
              <w:t xml:space="preserve"> %</w:t>
            </w:r>
          </w:p>
          <w:p w14:paraId="0733404F"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60</w:t>
            </w:r>
            <w:r w:rsidR="00FB1BE4" w:rsidRPr="00721D39">
              <w:rPr>
                <w:rFonts w:ascii="Times New Roman" w:hAnsi="Times New Roman" w:cs="Times New Roman"/>
                <w:sz w:val="24"/>
                <w:szCs w:val="24"/>
              </w:rPr>
              <w:t xml:space="preserve"> %</w:t>
            </w:r>
          </w:p>
          <w:p w14:paraId="5436CB13"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83</w:t>
            </w:r>
            <w:r w:rsidR="00FB1BE4" w:rsidRPr="00721D39">
              <w:rPr>
                <w:rFonts w:ascii="Times New Roman" w:hAnsi="Times New Roman" w:cs="Times New Roman"/>
                <w:sz w:val="24"/>
                <w:szCs w:val="24"/>
              </w:rPr>
              <w:t xml:space="preserve"> %</w:t>
            </w:r>
          </w:p>
          <w:p w14:paraId="55197077"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93</w:t>
            </w:r>
            <w:r w:rsidR="00FB1BE4" w:rsidRPr="00721D39">
              <w:rPr>
                <w:rFonts w:ascii="Times New Roman" w:hAnsi="Times New Roman" w:cs="Times New Roman"/>
                <w:sz w:val="24"/>
                <w:szCs w:val="24"/>
              </w:rPr>
              <w:t xml:space="preserve"> %</w:t>
            </w:r>
          </w:p>
          <w:p w14:paraId="4BFC79E5"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90</w:t>
            </w:r>
            <w:r w:rsidR="00FB1BE4" w:rsidRPr="00721D39">
              <w:rPr>
                <w:rFonts w:ascii="Times New Roman" w:hAnsi="Times New Roman" w:cs="Times New Roman"/>
                <w:sz w:val="24"/>
                <w:szCs w:val="24"/>
              </w:rPr>
              <w:t xml:space="preserve"> %</w:t>
            </w:r>
          </w:p>
          <w:p w14:paraId="2FDD18EA"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83</w:t>
            </w:r>
            <w:r w:rsidR="00FB1BE4" w:rsidRPr="00721D39">
              <w:rPr>
                <w:rFonts w:ascii="Times New Roman" w:hAnsi="Times New Roman" w:cs="Times New Roman"/>
                <w:sz w:val="24"/>
                <w:szCs w:val="24"/>
              </w:rPr>
              <w:t xml:space="preserve"> %</w:t>
            </w:r>
          </w:p>
        </w:tc>
      </w:tr>
      <w:tr w:rsidR="00410599" w:rsidRPr="00721D39" w14:paraId="59E65A6D" w14:textId="77777777" w:rsidTr="006A581E">
        <w:trPr>
          <w:trHeight w:val="444"/>
          <w:jc w:val="center"/>
        </w:trPr>
        <w:tc>
          <w:tcPr>
            <w:cnfStyle w:val="001000000000" w:firstRow="0" w:lastRow="0" w:firstColumn="1" w:lastColumn="0" w:oddVBand="0" w:evenVBand="0" w:oddHBand="0" w:evenHBand="0" w:firstRowFirstColumn="0" w:firstRowLastColumn="0" w:lastRowFirstColumn="0" w:lastRowLastColumn="0"/>
            <w:tcW w:w="2639" w:type="pct"/>
            <w:shd w:val="clear" w:color="auto" w:fill="FFFFFF"/>
            <w:vAlign w:val="center"/>
          </w:tcPr>
          <w:p w14:paraId="4CEF4F8B"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x̄</w:t>
            </w:r>
          </w:p>
        </w:tc>
        <w:tc>
          <w:tcPr>
            <w:tcW w:w="1142" w:type="pct"/>
            <w:shd w:val="clear" w:color="auto" w:fill="FFFFFF"/>
            <w:vAlign w:val="center"/>
          </w:tcPr>
          <w:p w14:paraId="13CB587F"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48" w:type="pct"/>
            <w:shd w:val="clear" w:color="auto" w:fill="FFFFFF"/>
            <w:vAlign w:val="center"/>
          </w:tcPr>
          <w:p w14:paraId="7B0EC12C"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23,67</w:t>
            </w:r>
          </w:p>
        </w:tc>
        <w:tc>
          <w:tcPr>
            <w:tcW w:w="471" w:type="pct"/>
            <w:shd w:val="clear" w:color="auto" w:fill="FFFFFF"/>
            <w:vAlign w:val="center"/>
          </w:tcPr>
          <w:p w14:paraId="0015A84E"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79</w:t>
            </w:r>
            <w:r w:rsidR="00FB1BE4" w:rsidRPr="00721D39">
              <w:rPr>
                <w:rFonts w:ascii="Times New Roman" w:hAnsi="Times New Roman" w:cs="Times New Roman"/>
                <w:sz w:val="24"/>
                <w:szCs w:val="24"/>
              </w:rPr>
              <w:t xml:space="preserve"> %</w:t>
            </w:r>
          </w:p>
        </w:tc>
      </w:tr>
    </w:tbl>
    <w:p w14:paraId="0BA92435" w14:textId="645B08D9" w:rsidR="008124AE" w:rsidRDefault="006A581E" w:rsidP="0056122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D3A5029" w14:textId="50594497" w:rsidR="00410599" w:rsidRPr="00F10F04" w:rsidRDefault="00410599"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la </w:t>
      </w:r>
      <w:r w:rsidR="005471BA">
        <w:rPr>
          <w:rFonts w:ascii="Times New Roman" w:hAnsi="Times New Roman" w:cs="Times New Roman"/>
          <w:sz w:val="24"/>
          <w:szCs w:val="24"/>
        </w:rPr>
        <w:t>t</w:t>
      </w:r>
      <w:r w:rsidRPr="00F10F04">
        <w:rPr>
          <w:rFonts w:ascii="Times New Roman" w:hAnsi="Times New Roman" w:cs="Times New Roman"/>
          <w:sz w:val="24"/>
          <w:szCs w:val="24"/>
        </w:rPr>
        <w:t>abla 8 se puede observar el porcentaje de respuestas correctas en los dos indicadores evaluados en el postest. El primer indicador, que explica la evolución de la organización económica y social de los primeros pobladores y sociedades agrícolas aborígenes, registra una media de 22</w:t>
      </w:r>
      <w:r w:rsidR="005471BA">
        <w:rPr>
          <w:rFonts w:ascii="Times New Roman" w:hAnsi="Times New Roman" w:cs="Times New Roman"/>
          <w:sz w:val="24"/>
          <w:szCs w:val="24"/>
        </w:rPr>
        <w:t>.</w:t>
      </w:r>
      <w:r w:rsidRPr="00F10F04">
        <w:rPr>
          <w:rFonts w:ascii="Times New Roman" w:hAnsi="Times New Roman" w:cs="Times New Roman"/>
          <w:sz w:val="24"/>
          <w:szCs w:val="24"/>
        </w:rPr>
        <w:t>5 con un porcentaje del 74</w:t>
      </w:r>
      <w:r w:rsidR="00FB1BE4">
        <w:rPr>
          <w:rFonts w:ascii="Times New Roman" w:hAnsi="Times New Roman" w:cs="Times New Roman"/>
          <w:sz w:val="24"/>
          <w:szCs w:val="24"/>
        </w:rPr>
        <w:t xml:space="preserve"> %</w:t>
      </w:r>
      <w:r w:rsidRPr="00F10F04">
        <w:rPr>
          <w:rFonts w:ascii="Times New Roman" w:hAnsi="Times New Roman" w:cs="Times New Roman"/>
          <w:sz w:val="24"/>
          <w:szCs w:val="24"/>
        </w:rPr>
        <w:t>, lo que muestra una significancia en el aprendizaje. Por otro lado, el segundo indicador, que analiza la relación entre la organización social y política de los cacicazgos y la dominación incaica e invasión española, destacando sus enfrentamientos, alianzas y sitios arqueológicos, registra una media de 23</w:t>
      </w:r>
      <w:r w:rsidR="005471BA">
        <w:rPr>
          <w:rFonts w:ascii="Times New Roman" w:hAnsi="Times New Roman" w:cs="Times New Roman"/>
          <w:sz w:val="24"/>
          <w:szCs w:val="24"/>
        </w:rPr>
        <w:t>.</w:t>
      </w:r>
      <w:r w:rsidRPr="00F10F04">
        <w:rPr>
          <w:rFonts w:ascii="Times New Roman" w:hAnsi="Times New Roman" w:cs="Times New Roman"/>
          <w:sz w:val="24"/>
          <w:szCs w:val="24"/>
        </w:rPr>
        <w:t>67 con un porcentaje del 79</w:t>
      </w:r>
      <w:r w:rsidR="00FB1BE4">
        <w:rPr>
          <w:rFonts w:ascii="Times New Roman" w:hAnsi="Times New Roman" w:cs="Times New Roman"/>
          <w:sz w:val="24"/>
          <w:szCs w:val="24"/>
        </w:rPr>
        <w:t xml:space="preserve"> %</w:t>
      </w:r>
      <w:r w:rsidRPr="00F10F04">
        <w:rPr>
          <w:rFonts w:ascii="Times New Roman" w:hAnsi="Times New Roman" w:cs="Times New Roman"/>
          <w:sz w:val="24"/>
          <w:szCs w:val="24"/>
        </w:rPr>
        <w:t>, lo que indica un mejor resultado en el aprendizaje de los estudiantes. Cabe mencionar que no se aprecian diferencias significativas en los dos indicadores.</w:t>
      </w:r>
    </w:p>
    <w:p w14:paraId="0121FDE1" w14:textId="77777777" w:rsidR="00410599" w:rsidRPr="00F10F04" w:rsidRDefault="00410599" w:rsidP="00721D39">
      <w:pPr>
        <w:spacing w:after="0" w:line="360" w:lineRule="auto"/>
        <w:jc w:val="both"/>
        <w:rPr>
          <w:rFonts w:ascii="Times New Roman" w:hAnsi="Times New Roman" w:cs="Times New Roman"/>
          <w:sz w:val="24"/>
          <w:szCs w:val="24"/>
        </w:rPr>
      </w:pPr>
    </w:p>
    <w:p w14:paraId="1CD3D916" w14:textId="326A35F9" w:rsidR="00410599" w:rsidRPr="00721D39" w:rsidRDefault="00410599" w:rsidP="00721D39">
      <w:pPr>
        <w:pStyle w:val="Ttulo1"/>
        <w:spacing w:line="360" w:lineRule="auto"/>
        <w:rPr>
          <w:sz w:val="28"/>
          <w:szCs w:val="28"/>
        </w:rPr>
      </w:pPr>
      <w:bookmarkStart w:id="14" w:name="_Toc81825160"/>
      <w:r w:rsidRPr="00721D39">
        <w:rPr>
          <w:sz w:val="28"/>
          <w:szCs w:val="28"/>
        </w:rPr>
        <w:t>Resultado global</w:t>
      </w:r>
      <w:bookmarkEnd w:id="14"/>
    </w:p>
    <w:p w14:paraId="44EBEC4F" w14:textId="4B5887DD" w:rsidR="00410599" w:rsidRPr="00F10F04" w:rsidRDefault="00410599" w:rsidP="0056122B">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En el análisis global de los resultados, se presenta el contraste entre el pretest y postest, en función de la propuesta de intervención que consistió en la aplicación de videos educativos en la plataforma YouTube, con el objetivo de fortalecer el proceso de aprendizaje en la asignatura de Estudios Sociales.</w:t>
      </w:r>
    </w:p>
    <w:p w14:paraId="29D55952" w14:textId="77777777" w:rsidR="00410599" w:rsidRPr="00F10F04" w:rsidRDefault="00410599" w:rsidP="005471BA">
      <w:pPr>
        <w:jc w:val="center"/>
        <w:rPr>
          <w:rFonts w:ascii="Times New Roman" w:hAnsi="Times New Roman" w:cs="Times New Roman"/>
          <w:sz w:val="24"/>
          <w:szCs w:val="24"/>
        </w:rPr>
      </w:pPr>
      <w:r w:rsidRPr="005471BA">
        <w:rPr>
          <w:rFonts w:ascii="Times New Roman" w:hAnsi="Times New Roman" w:cs="Times New Roman"/>
          <w:b/>
          <w:sz w:val="24"/>
          <w:szCs w:val="24"/>
        </w:rPr>
        <w:lastRenderedPageBreak/>
        <w:t>Tabla</w:t>
      </w:r>
      <w:r w:rsidR="005471BA" w:rsidRPr="005471BA">
        <w:rPr>
          <w:rFonts w:ascii="Times New Roman" w:hAnsi="Times New Roman" w:cs="Times New Roman"/>
          <w:b/>
          <w:sz w:val="24"/>
          <w:szCs w:val="24"/>
        </w:rPr>
        <w:t xml:space="preserve"> </w:t>
      </w:r>
      <w:r w:rsidRPr="005471BA">
        <w:rPr>
          <w:rFonts w:ascii="Times New Roman" w:hAnsi="Times New Roman" w:cs="Times New Roman"/>
          <w:b/>
          <w:sz w:val="24"/>
          <w:szCs w:val="24"/>
        </w:rPr>
        <w:t>9</w:t>
      </w:r>
      <w:r w:rsidR="005471BA" w:rsidRPr="005471BA">
        <w:rPr>
          <w:rFonts w:ascii="Times New Roman" w:hAnsi="Times New Roman" w:cs="Times New Roman"/>
          <w:b/>
          <w:sz w:val="24"/>
          <w:szCs w:val="24"/>
        </w:rPr>
        <w:t>.</w:t>
      </w:r>
      <w:r w:rsidRPr="00F10F04">
        <w:rPr>
          <w:rFonts w:ascii="Times New Roman" w:hAnsi="Times New Roman" w:cs="Times New Roman"/>
          <w:sz w:val="24"/>
          <w:szCs w:val="24"/>
        </w:rPr>
        <w:t xml:space="preserve"> Comparación entre el pretest y postest</w:t>
      </w:r>
    </w:p>
    <w:tbl>
      <w:tblPr>
        <w:tblStyle w:val="Tabladelista6concolores1"/>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26"/>
        <w:gridCol w:w="2436"/>
        <w:gridCol w:w="1658"/>
        <w:gridCol w:w="2877"/>
      </w:tblGrid>
      <w:tr w:rsidR="00410599" w:rsidRPr="00721D39" w14:paraId="0A9674C9" w14:textId="77777777" w:rsidTr="00721D39">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946" w:type="pct"/>
            <w:tcBorders>
              <w:bottom w:val="none" w:sz="0" w:space="0" w:color="auto"/>
            </w:tcBorders>
            <w:shd w:val="clear" w:color="auto" w:fill="FFFFFF"/>
            <w:hideMark/>
          </w:tcPr>
          <w:p w14:paraId="78D06D03"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 xml:space="preserve">Instrumentos </w:t>
            </w:r>
          </w:p>
        </w:tc>
        <w:tc>
          <w:tcPr>
            <w:tcW w:w="1417" w:type="pct"/>
            <w:tcBorders>
              <w:bottom w:val="none" w:sz="0" w:space="0" w:color="auto"/>
            </w:tcBorders>
            <w:shd w:val="clear" w:color="auto" w:fill="FFFFFF"/>
          </w:tcPr>
          <w:p w14:paraId="6EF2FE34" w14:textId="77777777" w:rsidR="00410599" w:rsidRPr="00721D39" w:rsidRDefault="00410599"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Escala cuantitativa</w:t>
            </w:r>
          </w:p>
        </w:tc>
        <w:tc>
          <w:tcPr>
            <w:tcW w:w="964" w:type="pct"/>
            <w:tcBorders>
              <w:bottom w:val="none" w:sz="0" w:space="0" w:color="auto"/>
            </w:tcBorders>
            <w:shd w:val="clear" w:color="auto" w:fill="FFFFFF"/>
            <w:hideMark/>
          </w:tcPr>
          <w:p w14:paraId="7B0F034E" w14:textId="77777777" w:rsidR="00410599" w:rsidRPr="00721D39" w:rsidRDefault="00410599"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Escala cualitativa</w:t>
            </w:r>
          </w:p>
        </w:tc>
        <w:tc>
          <w:tcPr>
            <w:tcW w:w="1673" w:type="pct"/>
            <w:tcBorders>
              <w:bottom w:val="none" w:sz="0" w:space="0" w:color="auto"/>
            </w:tcBorders>
            <w:shd w:val="clear" w:color="auto" w:fill="FFFFFF"/>
          </w:tcPr>
          <w:p w14:paraId="09FEAF44" w14:textId="77777777" w:rsidR="00410599" w:rsidRPr="00721D39" w:rsidRDefault="00410599" w:rsidP="00F10F0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21D39">
              <w:rPr>
                <w:rFonts w:ascii="Times New Roman" w:hAnsi="Times New Roman" w:cs="Times New Roman"/>
                <w:b w:val="0"/>
                <w:bCs w:val="0"/>
                <w:sz w:val="24"/>
                <w:szCs w:val="24"/>
              </w:rPr>
              <w:t>Nivel de conocimiento* y aprendizaje**</w:t>
            </w:r>
          </w:p>
        </w:tc>
      </w:tr>
      <w:tr w:rsidR="00410599" w:rsidRPr="00721D39" w14:paraId="4CA9B596" w14:textId="77777777" w:rsidTr="00721D39">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946" w:type="pct"/>
            <w:shd w:val="clear" w:color="auto" w:fill="FFFFFF"/>
            <w:hideMark/>
          </w:tcPr>
          <w:p w14:paraId="490AF585"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 xml:space="preserve">Pretest </w:t>
            </w:r>
          </w:p>
        </w:tc>
        <w:tc>
          <w:tcPr>
            <w:tcW w:w="1417" w:type="pct"/>
            <w:shd w:val="clear" w:color="auto" w:fill="FFFFFF"/>
          </w:tcPr>
          <w:p w14:paraId="4479D97D"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5,8</w:t>
            </w:r>
          </w:p>
        </w:tc>
        <w:tc>
          <w:tcPr>
            <w:tcW w:w="964" w:type="pct"/>
            <w:shd w:val="clear" w:color="auto" w:fill="FFFFFF"/>
            <w:noWrap/>
          </w:tcPr>
          <w:p w14:paraId="11997903" w14:textId="4E69C933" w:rsidR="00410599" w:rsidRPr="00721D39" w:rsidRDefault="0056122B"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PARA</w:t>
            </w:r>
          </w:p>
        </w:tc>
        <w:tc>
          <w:tcPr>
            <w:tcW w:w="1673" w:type="pct"/>
            <w:shd w:val="clear" w:color="auto" w:fill="FFFFFF"/>
          </w:tcPr>
          <w:p w14:paraId="47C43172" w14:textId="77777777" w:rsidR="00410599" w:rsidRPr="00721D39" w:rsidRDefault="00410599" w:rsidP="00F10F0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Bajo*</w:t>
            </w:r>
          </w:p>
        </w:tc>
      </w:tr>
      <w:tr w:rsidR="00410599" w:rsidRPr="00721D39" w14:paraId="465FB682" w14:textId="77777777" w:rsidTr="00721D39">
        <w:trPr>
          <w:trHeight w:val="318"/>
          <w:jc w:val="center"/>
        </w:trPr>
        <w:tc>
          <w:tcPr>
            <w:cnfStyle w:val="001000000000" w:firstRow="0" w:lastRow="0" w:firstColumn="1" w:lastColumn="0" w:oddVBand="0" w:evenVBand="0" w:oddHBand="0" w:evenHBand="0" w:firstRowFirstColumn="0" w:firstRowLastColumn="0" w:lastRowFirstColumn="0" w:lastRowLastColumn="0"/>
            <w:tcW w:w="946" w:type="pct"/>
            <w:shd w:val="clear" w:color="auto" w:fill="FFFFFF"/>
            <w:hideMark/>
          </w:tcPr>
          <w:p w14:paraId="25A806CC" w14:textId="77777777" w:rsidR="00410599" w:rsidRPr="00721D39" w:rsidRDefault="00410599" w:rsidP="00F10F04">
            <w:pPr>
              <w:jc w:val="both"/>
              <w:rPr>
                <w:rFonts w:ascii="Times New Roman" w:hAnsi="Times New Roman" w:cs="Times New Roman"/>
                <w:b w:val="0"/>
                <w:bCs w:val="0"/>
                <w:sz w:val="24"/>
                <w:szCs w:val="24"/>
              </w:rPr>
            </w:pPr>
            <w:r w:rsidRPr="00721D39">
              <w:rPr>
                <w:rFonts w:ascii="Times New Roman" w:hAnsi="Times New Roman" w:cs="Times New Roman"/>
                <w:b w:val="0"/>
                <w:bCs w:val="0"/>
                <w:sz w:val="24"/>
                <w:szCs w:val="24"/>
              </w:rPr>
              <w:t>Postest</w:t>
            </w:r>
          </w:p>
        </w:tc>
        <w:tc>
          <w:tcPr>
            <w:tcW w:w="1417" w:type="pct"/>
            <w:shd w:val="clear" w:color="auto" w:fill="FFFFFF"/>
          </w:tcPr>
          <w:p w14:paraId="3A1988A4"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721D39">
              <w:rPr>
                <w:rFonts w:ascii="Times New Roman" w:hAnsi="Times New Roman" w:cs="Times New Roman"/>
                <w:sz w:val="24"/>
                <w:szCs w:val="24"/>
              </w:rPr>
              <w:t>8,1</w:t>
            </w:r>
          </w:p>
        </w:tc>
        <w:tc>
          <w:tcPr>
            <w:tcW w:w="964" w:type="pct"/>
            <w:shd w:val="clear" w:color="auto" w:fill="FFFFFF"/>
            <w:noWrap/>
          </w:tcPr>
          <w:p w14:paraId="009BCED4"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AAR</w:t>
            </w:r>
          </w:p>
        </w:tc>
        <w:tc>
          <w:tcPr>
            <w:tcW w:w="1673" w:type="pct"/>
            <w:shd w:val="clear" w:color="auto" w:fill="FFFFFF"/>
          </w:tcPr>
          <w:p w14:paraId="745A46EC" w14:textId="77777777" w:rsidR="00410599" w:rsidRPr="00721D39" w:rsidRDefault="00410599" w:rsidP="00F10F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1D39">
              <w:rPr>
                <w:rFonts w:ascii="Times New Roman" w:hAnsi="Times New Roman" w:cs="Times New Roman"/>
                <w:sz w:val="24"/>
                <w:szCs w:val="24"/>
              </w:rPr>
              <w:t>Medio**</w:t>
            </w:r>
          </w:p>
        </w:tc>
      </w:tr>
    </w:tbl>
    <w:p w14:paraId="77BF1B88" w14:textId="1E60F710" w:rsidR="00410599" w:rsidRPr="00F10F04" w:rsidRDefault="00410599" w:rsidP="0056122B">
      <w:pPr>
        <w:jc w:val="center"/>
        <w:rPr>
          <w:rFonts w:ascii="Times New Roman" w:hAnsi="Times New Roman" w:cs="Times New Roman"/>
          <w:sz w:val="24"/>
          <w:szCs w:val="24"/>
        </w:rPr>
      </w:pPr>
      <w:r w:rsidRPr="00F10F04">
        <w:rPr>
          <w:rFonts w:ascii="Times New Roman" w:hAnsi="Times New Roman" w:cs="Times New Roman"/>
          <w:sz w:val="24"/>
          <w:szCs w:val="24"/>
        </w:rPr>
        <w:t>Nota: Escala del Ministerio de Educación (2016)</w:t>
      </w:r>
    </w:p>
    <w:p w14:paraId="79903A59" w14:textId="77777777" w:rsidR="00410599" w:rsidRPr="00F10F04" w:rsidRDefault="00410599"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En la tabla 9, se presentan los resultados globales y el impacto que tuvieron los videos educativos en la plataforma YouTube. Antes de la aplicación de la propuesta de intervención, el pretest registró una media de 5</w:t>
      </w:r>
      <w:r w:rsidR="005471BA">
        <w:rPr>
          <w:rFonts w:ascii="Times New Roman" w:hAnsi="Times New Roman" w:cs="Times New Roman"/>
          <w:sz w:val="24"/>
          <w:szCs w:val="24"/>
        </w:rPr>
        <w:t>.</w:t>
      </w:r>
      <w:r w:rsidRPr="00F10F04">
        <w:rPr>
          <w:rFonts w:ascii="Times New Roman" w:hAnsi="Times New Roman" w:cs="Times New Roman"/>
          <w:sz w:val="24"/>
          <w:szCs w:val="24"/>
        </w:rPr>
        <w:t>8</w:t>
      </w:r>
      <w:r w:rsidR="005471BA">
        <w:rPr>
          <w:rFonts w:ascii="Times New Roman" w:hAnsi="Times New Roman" w:cs="Times New Roman"/>
          <w:sz w:val="24"/>
          <w:szCs w:val="24"/>
        </w:rPr>
        <w:t>,</w:t>
      </w:r>
      <w:r w:rsidRPr="00F10F04">
        <w:rPr>
          <w:rFonts w:ascii="Times New Roman" w:hAnsi="Times New Roman" w:cs="Times New Roman"/>
          <w:sz w:val="24"/>
          <w:szCs w:val="24"/>
        </w:rPr>
        <w:t xml:space="preserve"> </w:t>
      </w:r>
      <w:r w:rsidR="005471BA">
        <w:rPr>
          <w:rFonts w:ascii="Times New Roman" w:hAnsi="Times New Roman" w:cs="Times New Roman"/>
          <w:sz w:val="24"/>
          <w:szCs w:val="24"/>
        </w:rPr>
        <w:t xml:space="preserve">lo que significa que </w:t>
      </w:r>
      <w:r w:rsidRPr="00F10F04">
        <w:rPr>
          <w:rFonts w:ascii="Times New Roman" w:hAnsi="Times New Roman" w:cs="Times New Roman"/>
          <w:sz w:val="24"/>
          <w:szCs w:val="24"/>
        </w:rPr>
        <w:t>los estudiantes estaban próximos a alcanzar los aprendizajes requeridos, pero con un bajo nivel de conocimiento. Una vez aplicada la propuesta de intervención, se realizó el postest, que registró una media de 8</w:t>
      </w:r>
      <w:r w:rsidR="005471BA">
        <w:rPr>
          <w:rFonts w:ascii="Times New Roman" w:hAnsi="Times New Roman" w:cs="Times New Roman"/>
          <w:sz w:val="24"/>
          <w:szCs w:val="24"/>
        </w:rPr>
        <w:t>.</w:t>
      </w:r>
      <w:r w:rsidRPr="00F10F04">
        <w:rPr>
          <w:rFonts w:ascii="Times New Roman" w:hAnsi="Times New Roman" w:cs="Times New Roman"/>
          <w:sz w:val="24"/>
          <w:szCs w:val="24"/>
        </w:rPr>
        <w:t>1, lo que equivale a que los estudiantes alcanzan los aprendizajes requeridos, con un nivel medio de aprendizaje en las temáticas que abarca la primera unidad didáctica. De esta manera, la aplicación de los videos educativos aportó significativamente al aprendizaje de los estudiantes, ya que pasaron de un bajo nivel a presentar un nivel medio de aprendizaje en la asignatura de Estudios Sociales.</w:t>
      </w:r>
    </w:p>
    <w:p w14:paraId="2D1B519C" w14:textId="77777777" w:rsidR="00410599" w:rsidRPr="00F10F04" w:rsidRDefault="00410599" w:rsidP="00721D39">
      <w:pPr>
        <w:spacing w:after="0"/>
        <w:jc w:val="both"/>
        <w:rPr>
          <w:rFonts w:ascii="Times New Roman" w:hAnsi="Times New Roman" w:cs="Times New Roman"/>
          <w:sz w:val="24"/>
          <w:szCs w:val="24"/>
        </w:rPr>
      </w:pPr>
    </w:p>
    <w:p w14:paraId="0C168918" w14:textId="77777777" w:rsidR="00410599" w:rsidRPr="00F10F04" w:rsidRDefault="00410599" w:rsidP="00721D39">
      <w:pPr>
        <w:pStyle w:val="Ttulo1"/>
        <w:spacing w:line="360" w:lineRule="auto"/>
      </w:pPr>
      <w:r w:rsidRPr="00F10F04">
        <w:t>Discusión</w:t>
      </w:r>
    </w:p>
    <w:p w14:paraId="579612C4" w14:textId="246DB90F" w:rsidR="005471BA" w:rsidRDefault="00410599"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Para determinar el nivel de conocimiento que tienen los estudiantes del quinto año A de EGB en la asignatura de Estudios Sociales, se aplicó una escala valorativa del M</w:t>
      </w:r>
      <w:r w:rsidR="005471BA" w:rsidRPr="00F10F04">
        <w:rPr>
          <w:rFonts w:ascii="Times New Roman" w:hAnsi="Times New Roman" w:cs="Times New Roman"/>
          <w:sz w:val="24"/>
          <w:szCs w:val="24"/>
        </w:rPr>
        <w:t>ineduc</w:t>
      </w:r>
      <w:r w:rsidRPr="00F10F04">
        <w:rPr>
          <w:rFonts w:ascii="Times New Roman" w:hAnsi="Times New Roman" w:cs="Times New Roman"/>
          <w:sz w:val="24"/>
          <w:szCs w:val="24"/>
        </w:rPr>
        <w:t xml:space="preserve"> (2016). Se realizó un pretest con el objetivo de medir el nivel de conocimiento de los estudiantes en los diferentes temas abarcados por la primera unidad didáctica </w:t>
      </w:r>
      <w:r w:rsidR="005471BA">
        <w:rPr>
          <w:rFonts w:ascii="Times New Roman" w:hAnsi="Times New Roman" w:cs="Times New Roman"/>
          <w:sz w:val="24"/>
          <w:szCs w:val="24"/>
        </w:rPr>
        <w:t>(</w:t>
      </w:r>
      <w:r w:rsidRPr="00F10F04">
        <w:rPr>
          <w:rFonts w:ascii="Times New Roman" w:hAnsi="Times New Roman" w:cs="Times New Roman"/>
          <w:sz w:val="24"/>
          <w:szCs w:val="24"/>
        </w:rPr>
        <w:t>Época aborigen</w:t>
      </w:r>
      <w:r w:rsidR="005471BA">
        <w:rPr>
          <w:rFonts w:ascii="Times New Roman" w:hAnsi="Times New Roman" w:cs="Times New Roman"/>
          <w:sz w:val="24"/>
          <w:szCs w:val="24"/>
        </w:rPr>
        <w:t>)</w:t>
      </w:r>
      <w:r w:rsidRPr="00F10F04">
        <w:rPr>
          <w:rFonts w:ascii="Times New Roman" w:hAnsi="Times New Roman" w:cs="Times New Roman"/>
          <w:sz w:val="24"/>
          <w:szCs w:val="24"/>
        </w:rPr>
        <w:t>. Los resultados del pretest registraron una media de 5</w:t>
      </w:r>
      <w:r w:rsidR="005471BA">
        <w:rPr>
          <w:rFonts w:ascii="Times New Roman" w:hAnsi="Times New Roman" w:cs="Times New Roman"/>
          <w:sz w:val="24"/>
          <w:szCs w:val="24"/>
        </w:rPr>
        <w:t>.</w:t>
      </w:r>
      <w:r w:rsidRPr="00F10F04">
        <w:rPr>
          <w:rFonts w:ascii="Times New Roman" w:hAnsi="Times New Roman" w:cs="Times New Roman"/>
          <w:sz w:val="24"/>
          <w:szCs w:val="24"/>
        </w:rPr>
        <w:t>8, lo que indica que los estudiantes se encuentran próximos a alcanzar los aprendizajes requeridos (PAAR) y poseen un nivel bajo de conocimiento. Estos resultados concuerdan con la investigación de Rodríguez y Fernández (201</w:t>
      </w:r>
      <w:r w:rsidR="00E201CF">
        <w:rPr>
          <w:rFonts w:ascii="Times New Roman" w:hAnsi="Times New Roman" w:cs="Times New Roman"/>
          <w:sz w:val="24"/>
          <w:szCs w:val="24"/>
        </w:rPr>
        <w:t>7</w:t>
      </w:r>
      <w:r w:rsidRPr="00F10F04">
        <w:rPr>
          <w:rFonts w:ascii="Times New Roman" w:hAnsi="Times New Roman" w:cs="Times New Roman"/>
          <w:sz w:val="24"/>
          <w:szCs w:val="24"/>
        </w:rPr>
        <w:t>), quienes en su estudio sobre el uso de recursos de contenido de aprendizaje en línea en YouTube, también encontraron un bajo nivel de conocimiento en los estudiantes en la materia de Administración.</w:t>
      </w:r>
    </w:p>
    <w:p w14:paraId="335ADA1F" w14:textId="4F72A526" w:rsidR="005471BA" w:rsidRDefault="00410599"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En la implementación de la propuesta de intervención, se utilizaron diferentes tipos de videos educativos (explicativos, argumentativos, instructivos, documentales-narrativos y temáticos) en la plataforma YouTube con el objetivo de fortalecer el proceso de aprendizaje de los estudiantes en los temas abarcados por la primera unidad didáctica. Los resultados de la implementación de la propuesta indican que se fortaleció significativamente el proceso de aprendizaje. Estos </w:t>
      </w:r>
      <w:r w:rsidR="005471BA">
        <w:rPr>
          <w:rFonts w:ascii="Times New Roman" w:hAnsi="Times New Roman" w:cs="Times New Roman"/>
          <w:sz w:val="24"/>
          <w:szCs w:val="24"/>
        </w:rPr>
        <w:t>hallazgos</w:t>
      </w:r>
      <w:r w:rsidRPr="00F10F04">
        <w:rPr>
          <w:rFonts w:ascii="Times New Roman" w:hAnsi="Times New Roman" w:cs="Times New Roman"/>
          <w:sz w:val="24"/>
          <w:szCs w:val="24"/>
        </w:rPr>
        <w:t xml:space="preserve"> coinciden con los de Rodríguez y Fernández (201</w:t>
      </w:r>
      <w:r w:rsidR="00E201CF">
        <w:rPr>
          <w:rFonts w:ascii="Times New Roman" w:hAnsi="Times New Roman" w:cs="Times New Roman"/>
          <w:sz w:val="24"/>
          <w:szCs w:val="24"/>
        </w:rPr>
        <w:t>7</w:t>
      </w:r>
      <w:r w:rsidRPr="00F10F04">
        <w:rPr>
          <w:rFonts w:ascii="Times New Roman" w:hAnsi="Times New Roman" w:cs="Times New Roman"/>
          <w:sz w:val="24"/>
          <w:szCs w:val="24"/>
        </w:rPr>
        <w:t xml:space="preserve">) y Troncoso </w:t>
      </w:r>
      <w:r w:rsidR="00F10F04" w:rsidRPr="00F10F04">
        <w:rPr>
          <w:rFonts w:ascii="Times New Roman" w:hAnsi="Times New Roman" w:cs="Times New Roman"/>
          <w:i/>
          <w:sz w:val="24"/>
          <w:szCs w:val="24"/>
        </w:rPr>
        <w:lastRenderedPageBreak/>
        <w:t>et al</w:t>
      </w:r>
      <w:r w:rsidRPr="00F10F04">
        <w:rPr>
          <w:rFonts w:ascii="Times New Roman" w:hAnsi="Times New Roman" w:cs="Times New Roman"/>
          <w:sz w:val="24"/>
          <w:szCs w:val="24"/>
        </w:rPr>
        <w:t>. (2020), quienes señalan que la implementación de videos educativos en el canal de YouTube tiene un impacto positivo, motivador y activo en el fortalecimiento del conocimiento y en el apoyo a los estudiantes en su proceso de aprendizaje.</w:t>
      </w:r>
    </w:p>
    <w:p w14:paraId="3F6EA6D6" w14:textId="77777777" w:rsidR="00890F1F" w:rsidRDefault="00410599"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Finalmente, se aplicó un postest para evaluar el aprendizaje adquirido por los estudiantes después de la implementación de los videos educativos en la plataforma YouTube. El postest registró una media de 8</w:t>
      </w:r>
      <w:r w:rsidR="005471BA">
        <w:rPr>
          <w:rFonts w:ascii="Times New Roman" w:hAnsi="Times New Roman" w:cs="Times New Roman"/>
          <w:sz w:val="24"/>
          <w:szCs w:val="24"/>
        </w:rPr>
        <w:t>.</w:t>
      </w:r>
      <w:r w:rsidRPr="00F10F04">
        <w:rPr>
          <w:rFonts w:ascii="Times New Roman" w:hAnsi="Times New Roman" w:cs="Times New Roman"/>
          <w:sz w:val="24"/>
          <w:szCs w:val="24"/>
        </w:rPr>
        <w:t xml:space="preserve">1, lo que indica que los estudiantes alcanzaron los aprendizajes requeridos (AAR) y poseen un nivel medio de aprendizaje en los temas abarcados por la primera unidad didáctica. Estos </w:t>
      </w:r>
      <w:r w:rsidR="005471BA">
        <w:rPr>
          <w:rFonts w:ascii="Times New Roman" w:hAnsi="Times New Roman" w:cs="Times New Roman"/>
          <w:sz w:val="24"/>
          <w:szCs w:val="24"/>
        </w:rPr>
        <w:t>datos</w:t>
      </w:r>
      <w:r w:rsidRPr="00F10F04">
        <w:rPr>
          <w:rFonts w:ascii="Times New Roman" w:hAnsi="Times New Roman" w:cs="Times New Roman"/>
          <w:sz w:val="24"/>
          <w:szCs w:val="24"/>
        </w:rPr>
        <w:t xml:space="preserve"> concuerdan con la investigación de Rodríguez y Fernández (2018), quienes encontraron que la aplicación de videos educativos en el canal de YouTube mejoró significativamente las calificaciones parciales de los estudiantes, pasando de un bajo nivel de aprendizaje a un nivel medio. </w:t>
      </w:r>
    </w:p>
    <w:p w14:paraId="130335D6" w14:textId="77777777" w:rsidR="00410599" w:rsidRPr="00F10F04" w:rsidRDefault="00890F1F" w:rsidP="00721D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l</w:t>
      </w:r>
      <w:r w:rsidR="00410599" w:rsidRPr="00F10F04">
        <w:rPr>
          <w:rFonts w:ascii="Times New Roman" w:hAnsi="Times New Roman" w:cs="Times New Roman"/>
          <w:sz w:val="24"/>
          <w:szCs w:val="24"/>
        </w:rPr>
        <w:t xml:space="preserve">os resultados de la presente investigación son similares a los de Troncoso </w:t>
      </w:r>
      <w:r w:rsidR="00F10F04" w:rsidRPr="00F10F04">
        <w:rPr>
          <w:rFonts w:ascii="Times New Roman" w:hAnsi="Times New Roman" w:cs="Times New Roman"/>
          <w:i/>
          <w:sz w:val="24"/>
          <w:szCs w:val="24"/>
        </w:rPr>
        <w:t>et al</w:t>
      </w:r>
      <w:r w:rsidR="00410599" w:rsidRPr="00F10F04">
        <w:rPr>
          <w:rFonts w:ascii="Times New Roman" w:hAnsi="Times New Roman" w:cs="Times New Roman"/>
          <w:sz w:val="24"/>
          <w:szCs w:val="24"/>
        </w:rPr>
        <w:t xml:space="preserve">. (2020), Tapia </w:t>
      </w:r>
      <w:r w:rsidR="00F10F04" w:rsidRPr="00F10F04">
        <w:rPr>
          <w:rFonts w:ascii="Times New Roman" w:hAnsi="Times New Roman" w:cs="Times New Roman"/>
          <w:i/>
          <w:sz w:val="24"/>
          <w:szCs w:val="24"/>
        </w:rPr>
        <w:t>et al</w:t>
      </w:r>
      <w:r w:rsidR="00410599" w:rsidRPr="00F10F04">
        <w:rPr>
          <w:rFonts w:ascii="Times New Roman" w:hAnsi="Times New Roman" w:cs="Times New Roman"/>
          <w:sz w:val="24"/>
          <w:szCs w:val="24"/>
        </w:rPr>
        <w:t xml:space="preserve">. (2020), Posligua y Zambrano (2019), </w:t>
      </w:r>
      <w:r w:rsidR="00410599" w:rsidRPr="005770F4">
        <w:rPr>
          <w:rFonts w:ascii="Times New Roman" w:hAnsi="Times New Roman" w:cs="Times New Roman"/>
          <w:sz w:val="24"/>
          <w:szCs w:val="24"/>
        </w:rPr>
        <w:t>Jiménez y Ordoñez</w:t>
      </w:r>
      <w:r w:rsidR="00410599" w:rsidRPr="00F10F04">
        <w:rPr>
          <w:rFonts w:ascii="Times New Roman" w:hAnsi="Times New Roman" w:cs="Times New Roman"/>
          <w:sz w:val="24"/>
          <w:szCs w:val="24"/>
        </w:rPr>
        <w:t xml:space="preserve"> (2019), quienes indican que la implementación de videos educativos en cualquier plataforma audiovisual de fácil acceso tiene un aporte significativo en el proceso de enseñanza-aprendizaje en cualquier contexto educativo, ya que brinda información científica relevante para el conocimiento.</w:t>
      </w:r>
    </w:p>
    <w:p w14:paraId="7D352143" w14:textId="77777777" w:rsidR="00410599" w:rsidRPr="00F10F04" w:rsidRDefault="00410599" w:rsidP="00721D39">
      <w:pPr>
        <w:spacing w:after="0"/>
        <w:jc w:val="both"/>
        <w:rPr>
          <w:rFonts w:ascii="Times New Roman" w:hAnsi="Times New Roman" w:cs="Times New Roman"/>
          <w:sz w:val="24"/>
          <w:szCs w:val="24"/>
        </w:rPr>
      </w:pPr>
    </w:p>
    <w:p w14:paraId="7A4A1553" w14:textId="77777777" w:rsidR="00410599" w:rsidRPr="00F10F04" w:rsidRDefault="00410599" w:rsidP="00721D39">
      <w:pPr>
        <w:pStyle w:val="Ttulo1"/>
        <w:spacing w:line="360" w:lineRule="auto"/>
      </w:pPr>
      <w:r w:rsidRPr="00F10F04">
        <w:t xml:space="preserve">Conclusiones </w:t>
      </w:r>
    </w:p>
    <w:p w14:paraId="07211973" w14:textId="77777777" w:rsidR="00890F1F" w:rsidRDefault="003112AF"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En la primera etapa de la investigación, se encontró que los estudiantes del 5</w:t>
      </w:r>
      <w:r w:rsidR="00890F1F">
        <w:rPr>
          <w:rFonts w:ascii="Times New Roman" w:hAnsi="Times New Roman" w:cs="Times New Roman"/>
          <w:sz w:val="24"/>
          <w:szCs w:val="24"/>
        </w:rPr>
        <w:t>.º</w:t>
      </w:r>
      <w:r w:rsidRPr="00F10F04">
        <w:rPr>
          <w:rFonts w:ascii="Times New Roman" w:hAnsi="Times New Roman" w:cs="Times New Roman"/>
          <w:sz w:val="24"/>
          <w:szCs w:val="24"/>
        </w:rPr>
        <w:t xml:space="preserve"> año A de EGB presentan un bajo nivel de conocimiento en los contenidos abordados en la primera unidad didáctica de la asignatura de Estudios Sociales, tal como se refleja en el pretest, que registró una media de 5</w:t>
      </w:r>
      <w:r w:rsidR="00890F1F">
        <w:rPr>
          <w:rFonts w:ascii="Times New Roman" w:hAnsi="Times New Roman" w:cs="Times New Roman"/>
          <w:sz w:val="24"/>
          <w:szCs w:val="24"/>
        </w:rPr>
        <w:t>.</w:t>
      </w:r>
      <w:r w:rsidRPr="00F10F04">
        <w:rPr>
          <w:rFonts w:ascii="Times New Roman" w:hAnsi="Times New Roman" w:cs="Times New Roman"/>
          <w:sz w:val="24"/>
          <w:szCs w:val="24"/>
        </w:rPr>
        <w:t>8. En términos generales, están próximos a alcanzar los aprendizajes requeridos (PAAR), de acuerdo con la escala valorativa del M</w:t>
      </w:r>
      <w:r w:rsidR="00890F1F" w:rsidRPr="00F10F04">
        <w:rPr>
          <w:rFonts w:ascii="Times New Roman" w:hAnsi="Times New Roman" w:cs="Times New Roman"/>
          <w:sz w:val="24"/>
          <w:szCs w:val="24"/>
        </w:rPr>
        <w:t>ineduc</w:t>
      </w:r>
      <w:r w:rsidRPr="00F10F04">
        <w:rPr>
          <w:rFonts w:ascii="Times New Roman" w:hAnsi="Times New Roman" w:cs="Times New Roman"/>
          <w:sz w:val="24"/>
          <w:szCs w:val="24"/>
        </w:rPr>
        <w:t xml:space="preserve"> (2016).</w:t>
      </w:r>
    </w:p>
    <w:p w14:paraId="1BDA13D7" w14:textId="77777777" w:rsidR="00890F1F" w:rsidRDefault="003112AF"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La aplicación de videos educativos en la plataforma YouTube tuvo un impacto positivo en el proceso de enseñanza-aprendizaje de los estudiantes, que pudieron acceder a diferentes tipos de videos, como explicativos, argumentativos, instructivos, documentales-narrativos y temáticos, lo que les permitió adquirir información científica de manera motivadora y reflexiva. Se evidenció una mejora significativa en el conocimiento de los estudiantes sobre los contenidos de la primera unidad didáctica en la asignatura de Estudios Sociales gracias a la implementación de estos recursos.</w:t>
      </w:r>
    </w:p>
    <w:p w14:paraId="1837E863" w14:textId="77777777" w:rsidR="003112AF" w:rsidRPr="00F10F04" w:rsidRDefault="003112AF"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 xml:space="preserve">Finalmente, tras la aplicación de los videos educativos en la plataforma YouTube, se pudo constatar una mejora significativa en el aprendizaje de los estudiantes, que registraron </w:t>
      </w:r>
      <w:r w:rsidRPr="00F10F04">
        <w:rPr>
          <w:rFonts w:ascii="Times New Roman" w:hAnsi="Times New Roman" w:cs="Times New Roman"/>
          <w:sz w:val="24"/>
          <w:szCs w:val="24"/>
        </w:rPr>
        <w:lastRenderedPageBreak/>
        <w:t>una media de 8</w:t>
      </w:r>
      <w:r w:rsidR="00890F1F">
        <w:rPr>
          <w:rFonts w:ascii="Times New Roman" w:hAnsi="Times New Roman" w:cs="Times New Roman"/>
          <w:sz w:val="24"/>
          <w:szCs w:val="24"/>
        </w:rPr>
        <w:t>.</w:t>
      </w:r>
      <w:r w:rsidRPr="00F10F04">
        <w:rPr>
          <w:rFonts w:ascii="Times New Roman" w:hAnsi="Times New Roman" w:cs="Times New Roman"/>
          <w:sz w:val="24"/>
          <w:szCs w:val="24"/>
        </w:rPr>
        <w:t>1 en el postest. Con este resultado, los estudiantes alcanzaron los aprendizajes requeridos (AAR) y se situaron en un nivel medio de aprendizaje, habiendo mejorado su desempeño desde una media de 5</w:t>
      </w:r>
      <w:r w:rsidR="00890F1F">
        <w:rPr>
          <w:rFonts w:ascii="Times New Roman" w:hAnsi="Times New Roman" w:cs="Times New Roman"/>
          <w:sz w:val="24"/>
          <w:szCs w:val="24"/>
        </w:rPr>
        <w:t>.</w:t>
      </w:r>
      <w:r w:rsidRPr="00F10F04">
        <w:rPr>
          <w:rFonts w:ascii="Times New Roman" w:hAnsi="Times New Roman" w:cs="Times New Roman"/>
          <w:sz w:val="24"/>
          <w:szCs w:val="24"/>
        </w:rPr>
        <w:t>8 en el pretest, según la escala valorativa del M</w:t>
      </w:r>
      <w:r w:rsidR="00890F1F" w:rsidRPr="00F10F04">
        <w:rPr>
          <w:rFonts w:ascii="Times New Roman" w:hAnsi="Times New Roman" w:cs="Times New Roman"/>
          <w:sz w:val="24"/>
          <w:szCs w:val="24"/>
        </w:rPr>
        <w:t>ineduc</w:t>
      </w:r>
      <w:r w:rsidRPr="00F10F04">
        <w:rPr>
          <w:rFonts w:ascii="Times New Roman" w:hAnsi="Times New Roman" w:cs="Times New Roman"/>
          <w:sz w:val="24"/>
          <w:szCs w:val="24"/>
        </w:rPr>
        <w:t xml:space="preserve"> (2016). En conclusión, se puede afirmar que la implementación de videos educativos en la plataforma YouTube fortaleció el proceso de aprendizaje de los estudiantes en la asignatura de Estudios Sociales.</w:t>
      </w:r>
    </w:p>
    <w:p w14:paraId="33DAEA2B" w14:textId="77777777" w:rsidR="00410599" w:rsidRPr="00F10F04" w:rsidRDefault="00410599" w:rsidP="00721D39">
      <w:pPr>
        <w:spacing w:after="0"/>
        <w:jc w:val="both"/>
        <w:rPr>
          <w:rFonts w:ascii="Times New Roman" w:hAnsi="Times New Roman" w:cs="Times New Roman"/>
          <w:sz w:val="24"/>
          <w:szCs w:val="24"/>
        </w:rPr>
      </w:pPr>
    </w:p>
    <w:p w14:paraId="7056430B" w14:textId="77777777" w:rsidR="003112AF" w:rsidRPr="00F10F04" w:rsidRDefault="003112AF" w:rsidP="00721D39">
      <w:pPr>
        <w:spacing w:after="0"/>
        <w:jc w:val="both"/>
        <w:rPr>
          <w:rFonts w:ascii="Times New Roman" w:hAnsi="Times New Roman" w:cs="Times New Roman"/>
          <w:sz w:val="24"/>
          <w:szCs w:val="24"/>
        </w:rPr>
      </w:pPr>
    </w:p>
    <w:p w14:paraId="7995FDCB" w14:textId="59862836" w:rsidR="00890F1F" w:rsidRPr="00721D39" w:rsidRDefault="003112AF" w:rsidP="00721D39">
      <w:pPr>
        <w:pStyle w:val="Ttulo1"/>
        <w:spacing w:line="360" w:lineRule="auto"/>
        <w:rPr>
          <w:sz w:val="28"/>
          <w:szCs w:val="28"/>
        </w:rPr>
      </w:pPr>
      <w:r w:rsidRPr="00721D39">
        <w:rPr>
          <w:sz w:val="28"/>
          <w:szCs w:val="28"/>
        </w:rPr>
        <w:t>Futuras líneas de investigación</w:t>
      </w:r>
    </w:p>
    <w:p w14:paraId="0A364298" w14:textId="77777777" w:rsidR="00890F1F" w:rsidRDefault="003112AF"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La aplicación de recursos audiovisuales en YouTube podría ser replicada en otras áreas de conocimiento para fortalecer el proceso educativo desde una perspectiva más crítica. El uso del audiovisual no debe entenderse solamente como una tecnología de la información y la comunicación, sino que podría abarcar otras dimensiones más creativas, artísticas y simbólicas como el cine y la televisión. Por lo tanto, sería conveniente estudiar la incidencia de los programas televisivos y el cine en los procesos pedagógicos.</w:t>
      </w:r>
    </w:p>
    <w:p w14:paraId="5EA57FC8" w14:textId="77777777" w:rsidR="003112AF" w:rsidRPr="00F10F04" w:rsidRDefault="003112AF" w:rsidP="00721D39">
      <w:pPr>
        <w:spacing w:after="0" w:line="360" w:lineRule="auto"/>
        <w:ind w:firstLine="708"/>
        <w:jc w:val="both"/>
        <w:rPr>
          <w:rFonts w:ascii="Times New Roman" w:hAnsi="Times New Roman" w:cs="Times New Roman"/>
          <w:sz w:val="24"/>
          <w:szCs w:val="24"/>
        </w:rPr>
      </w:pPr>
      <w:r w:rsidRPr="00F10F04">
        <w:rPr>
          <w:rFonts w:ascii="Times New Roman" w:hAnsi="Times New Roman" w:cs="Times New Roman"/>
          <w:sz w:val="24"/>
          <w:szCs w:val="24"/>
        </w:rPr>
        <w:t>En estos tiempos de globalización y virtualidad, es esencial la promoción de la solidaridad a través de los medios audiovisuales de educación. Se puede investigar sobre la mediación del audiovisual en el fortalecimiento de la ética y la moral de los estudiantes, profesores y demás personas que forman parte de las relaciones de aprendizaje.</w:t>
      </w:r>
    </w:p>
    <w:p w14:paraId="0E240F33" w14:textId="2632EF4E" w:rsidR="003112AF" w:rsidRDefault="003112AF" w:rsidP="00F10F04">
      <w:pPr>
        <w:jc w:val="both"/>
        <w:rPr>
          <w:rFonts w:ascii="Times New Roman" w:hAnsi="Times New Roman" w:cs="Times New Roman"/>
          <w:sz w:val="24"/>
          <w:szCs w:val="24"/>
        </w:rPr>
      </w:pPr>
    </w:p>
    <w:p w14:paraId="0B1345E0" w14:textId="7D6C613D" w:rsidR="0056122B" w:rsidRDefault="0056122B" w:rsidP="00F10F04">
      <w:pPr>
        <w:jc w:val="both"/>
        <w:rPr>
          <w:rFonts w:ascii="Times New Roman" w:hAnsi="Times New Roman" w:cs="Times New Roman"/>
          <w:sz w:val="24"/>
          <w:szCs w:val="24"/>
        </w:rPr>
      </w:pPr>
    </w:p>
    <w:p w14:paraId="41DB4A36" w14:textId="14BAC692" w:rsidR="0056122B" w:rsidRDefault="0056122B" w:rsidP="00F10F04">
      <w:pPr>
        <w:jc w:val="both"/>
        <w:rPr>
          <w:rFonts w:ascii="Times New Roman" w:hAnsi="Times New Roman" w:cs="Times New Roman"/>
          <w:sz w:val="24"/>
          <w:szCs w:val="24"/>
        </w:rPr>
      </w:pPr>
    </w:p>
    <w:p w14:paraId="5C60976B" w14:textId="009DCF8C" w:rsidR="0056122B" w:rsidRDefault="0056122B" w:rsidP="00F10F04">
      <w:pPr>
        <w:jc w:val="both"/>
        <w:rPr>
          <w:rFonts w:ascii="Times New Roman" w:hAnsi="Times New Roman" w:cs="Times New Roman"/>
          <w:sz w:val="24"/>
          <w:szCs w:val="24"/>
        </w:rPr>
      </w:pPr>
    </w:p>
    <w:p w14:paraId="412FE202" w14:textId="64FE50C0" w:rsidR="0056122B" w:rsidRDefault="0056122B" w:rsidP="00F10F04">
      <w:pPr>
        <w:jc w:val="both"/>
        <w:rPr>
          <w:rFonts w:ascii="Times New Roman" w:hAnsi="Times New Roman" w:cs="Times New Roman"/>
          <w:sz w:val="24"/>
          <w:szCs w:val="24"/>
        </w:rPr>
      </w:pPr>
    </w:p>
    <w:p w14:paraId="0B6CBBE1" w14:textId="65707051" w:rsidR="0056122B" w:rsidRDefault="0056122B" w:rsidP="00F10F04">
      <w:pPr>
        <w:jc w:val="both"/>
        <w:rPr>
          <w:rFonts w:ascii="Times New Roman" w:hAnsi="Times New Roman" w:cs="Times New Roman"/>
          <w:sz w:val="24"/>
          <w:szCs w:val="24"/>
        </w:rPr>
      </w:pPr>
    </w:p>
    <w:p w14:paraId="2591BB81" w14:textId="62D302CD" w:rsidR="0056122B" w:rsidRDefault="0056122B" w:rsidP="00F10F04">
      <w:pPr>
        <w:jc w:val="both"/>
        <w:rPr>
          <w:rFonts w:ascii="Times New Roman" w:hAnsi="Times New Roman" w:cs="Times New Roman"/>
          <w:sz w:val="24"/>
          <w:szCs w:val="24"/>
        </w:rPr>
      </w:pPr>
    </w:p>
    <w:p w14:paraId="541F627D" w14:textId="53124474" w:rsidR="0056122B" w:rsidRDefault="0056122B" w:rsidP="00F10F04">
      <w:pPr>
        <w:jc w:val="both"/>
        <w:rPr>
          <w:rFonts w:ascii="Times New Roman" w:hAnsi="Times New Roman" w:cs="Times New Roman"/>
          <w:sz w:val="24"/>
          <w:szCs w:val="24"/>
        </w:rPr>
      </w:pPr>
    </w:p>
    <w:p w14:paraId="7ED8F752" w14:textId="6494F52E" w:rsidR="0056122B" w:rsidRDefault="0056122B" w:rsidP="00F10F04">
      <w:pPr>
        <w:jc w:val="both"/>
        <w:rPr>
          <w:rFonts w:ascii="Times New Roman" w:hAnsi="Times New Roman" w:cs="Times New Roman"/>
          <w:sz w:val="24"/>
          <w:szCs w:val="24"/>
        </w:rPr>
      </w:pPr>
    </w:p>
    <w:p w14:paraId="418ED13C" w14:textId="1EFDB760" w:rsidR="0056122B" w:rsidRDefault="0056122B" w:rsidP="00F10F04">
      <w:pPr>
        <w:jc w:val="both"/>
        <w:rPr>
          <w:rFonts w:ascii="Times New Roman" w:hAnsi="Times New Roman" w:cs="Times New Roman"/>
          <w:sz w:val="24"/>
          <w:szCs w:val="24"/>
        </w:rPr>
      </w:pPr>
    </w:p>
    <w:p w14:paraId="0670A9C8" w14:textId="2B2E1135" w:rsidR="0056122B" w:rsidRDefault="0056122B" w:rsidP="00F10F04">
      <w:pPr>
        <w:jc w:val="both"/>
        <w:rPr>
          <w:rFonts w:ascii="Times New Roman" w:hAnsi="Times New Roman" w:cs="Times New Roman"/>
          <w:sz w:val="24"/>
          <w:szCs w:val="24"/>
        </w:rPr>
      </w:pPr>
    </w:p>
    <w:p w14:paraId="2156F6E5" w14:textId="204A8476" w:rsidR="0056122B" w:rsidRDefault="0056122B" w:rsidP="00F10F04">
      <w:pPr>
        <w:jc w:val="both"/>
        <w:rPr>
          <w:rFonts w:ascii="Times New Roman" w:hAnsi="Times New Roman" w:cs="Times New Roman"/>
          <w:sz w:val="24"/>
          <w:szCs w:val="24"/>
        </w:rPr>
      </w:pPr>
    </w:p>
    <w:p w14:paraId="65C87177" w14:textId="77777777" w:rsidR="0056122B" w:rsidRPr="00F10F04" w:rsidRDefault="0056122B" w:rsidP="00F10F04">
      <w:pPr>
        <w:jc w:val="both"/>
        <w:rPr>
          <w:rFonts w:ascii="Times New Roman" w:hAnsi="Times New Roman" w:cs="Times New Roman"/>
          <w:sz w:val="24"/>
          <w:szCs w:val="24"/>
        </w:rPr>
      </w:pPr>
    </w:p>
    <w:p w14:paraId="6167F116" w14:textId="7BDD7908" w:rsidR="006F57B0" w:rsidRPr="00721D39" w:rsidRDefault="003112AF" w:rsidP="00721D39">
      <w:pPr>
        <w:pStyle w:val="Ttulo1"/>
        <w:jc w:val="left"/>
        <w:rPr>
          <w:rFonts w:asciiTheme="minorHAnsi" w:hAnsiTheme="minorHAnsi" w:cstheme="minorHAnsi"/>
          <w:sz w:val="28"/>
          <w:szCs w:val="28"/>
        </w:rPr>
      </w:pPr>
      <w:r w:rsidRPr="00721D39">
        <w:rPr>
          <w:rFonts w:asciiTheme="minorHAnsi" w:hAnsiTheme="minorHAnsi" w:cstheme="minorHAnsi"/>
          <w:sz w:val="28"/>
          <w:szCs w:val="28"/>
        </w:rPr>
        <w:lastRenderedPageBreak/>
        <w:t>Referencias</w:t>
      </w:r>
    </w:p>
    <w:p w14:paraId="6B98B4A1" w14:textId="77777777"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Delgado, H., Moreno, R., y Pérez, A. (2020). El cine en filosofía de la educación: experiencias de aprendizaje basadas en el séptimo arte. </w:t>
      </w:r>
      <w:r w:rsidRPr="0056122B">
        <w:rPr>
          <w:rFonts w:ascii="Times New Roman" w:hAnsi="Times New Roman" w:cs="Times New Roman"/>
          <w:i/>
          <w:sz w:val="24"/>
          <w:szCs w:val="24"/>
        </w:rPr>
        <w:t>Islas, 62</w:t>
      </w:r>
      <w:r w:rsidRPr="0056122B">
        <w:rPr>
          <w:rFonts w:ascii="Times New Roman" w:hAnsi="Times New Roman" w:cs="Times New Roman"/>
          <w:sz w:val="24"/>
          <w:szCs w:val="24"/>
        </w:rPr>
        <w:t>(196), 151-166.</w:t>
      </w:r>
    </w:p>
    <w:p w14:paraId="5C5663F2" w14:textId="479ABCE7"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Eslava, M. A., Niño, D. E., y Castro, C. (2018). Videos educativos como estrategia tecnológica en el desempeño profesional de docentes de secundaria. </w:t>
      </w:r>
      <w:r w:rsidRPr="0056122B">
        <w:rPr>
          <w:rFonts w:ascii="Times New Roman" w:hAnsi="Times New Roman" w:cs="Times New Roman"/>
          <w:i/>
          <w:sz w:val="24"/>
          <w:szCs w:val="24"/>
        </w:rPr>
        <w:t>Revista Latinoamericana de Estudios Educativos, 48</w:t>
      </w:r>
      <w:r w:rsidRPr="0056122B">
        <w:rPr>
          <w:rFonts w:ascii="Times New Roman" w:hAnsi="Times New Roman" w:cs="Times New Roman"/>
          <w:sz w:val="24"/>
          <w:szCs w:val="24"/>
        </w:rPr>
        <w:t xml:space="preserve">(1), 297-314. </w:t>
      </w:r>
    </w:p>
    <w:p w14:paraId="55481656" w14:textId="7682860A" w:rsidR="00CD6DE3" w:rsidRPr="0056122B" w:rsidRDefault="00CD6DE3"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Hernández, R., y Mendoza, C. (2018). </w:t>
      </w:r>
      <w:r w:rsidRPr="0056122B">
        <w:rPr>
          <w:rFonts w:ascii="Times New Roman" w:hAnsi="Times New Roman" w:cs="Times New Roman"/>
          <w:i/>
          <w:sz w:val="24"/>
          <w:szCs w:val="24"/>
        </w:rPr>
        <w:t>Metodología de la investigación. Las rutas cuantitativas, cualitativas y mixtas</w:t>
      </w:r>
      <w:r w:rsidRPr="0056122B">
        <w:rPr>
          <w:rFonts w:ascii="Times New Roman" w:hAnsi="Times New Roman" w:cs="Times New Roman"/>
          <w:sz w:val="24"/>
          <w:szCs w:val="24"/>
        </w:rPr>
        <w:t>. https://bit.ly/3Ftjkzt</w:t>
      </w:r>
    </w:p>
    <w:p w14:paraId="48573990" w14:textId="2DDE0138" w:rsidR="00CD6DE3" w:rsidRPr="0056122B" w:rsidRDefault="00CD6DE3"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Jimenez, B., y Ordoñez, G. (2019). </w:t>
      </w:r>
      <w:r w:rsidRPr="0056122B">
        <w:rPr>
          <w:rFonts w:ascii="Times New Roman" w:hAnsi="Times New Roman" w:cs="Times New Roman"/>
          <w:i/>
          <w:sz w:val="24"/>
          <w:szCs w:val="24"/>
        </w:rPr>
        <w:t>Los videos educativos como recurso didáctico para la enseñanza del idioma inglés</w:t>
      </w:r>
      <w:r w:rsidRPr="0056122B">
        <w:rPr>
          <w:rFonts w:ascii="Times New Roman" w:hAnsi="Times New Roman" w:cs="Times New Roman"/>
          <w:sz w:val="24"/>
          <w:szCs w:val="24"/>
        </w:rPr>
        <w:t xml:space="preserve"> (tesis de maestría). Universidad Andina Simón Bolívar. https://repositorio.uasb.edu.ec/bitstream/10644/6988/1/T2994-MIE-Jimenez-Los%20videos.pdf</w:t>
      </w:r>
    </w:p>
    <w:p w14:paraId="794524A2" w14:textId="41BD8F3D"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López, J. F. (2022). Estadística descriptiva. </w:t>
      </w:r>
      <w:r w:rsidRPr="0056122B">
        <w:rPr>
          <w:rFonts w:ascii="Times New Roman" w:hAnsi="Times New Roman" w:cs="Times New Roman"/>
          <w:i/>
          <w:sz w:val="24"/>
          <w:szCs w:val="24"/>
        </w:rPr>
        <w:t>Economipedia</w:t>
      </w:r>
      <w:r w:rsidRPr="0056122B">
        <w:rPr>
          <w:rFonts w:ascii="Times New Roman" w:hAnsi="Times New Roman" w:cs="Times New Roman"/>
          <w:sz w:val="24"/>
          <w:szCs w:val="24"/>
        </w:rPr>
        <w:t>. https://economipedia.com/definiciones/estadistica-descriptiva.html</w:t>
      </w:r>
    </w:p>
    <w:p w14:paraId="6C9B665E" w14:textId="77777777"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Madrid, T. (2019). El sistema educativo de Ecuador: un sistema, dos mundos. </w:t>
      </w:r>
      <w:r w:rsidRPr="0056122B">
        <w:rPr>
          <w:rFonts w:ascii="Times New Roman" w:hAnsi="Times New Roman" w:cs="Times New Roman"/>
          <w:i/>
          <w:sz w:val="24"/>
          <w:szCs w:val="24"/>
        </w:rPr>
        <w:t>Revista Andina de Educación, 2</w:t>
      </w:r>
      <w:r w:rsidRPr="0056122B">
        <w:rPr>
          <w:rFonts w:ascii="Times New Roman" w:hAnsi="Times New Roman" w:cs="Times New Roman"/>
          <w:sz w:val="24"/>
          <w:szCs w:val="24"/>
        </w:rPr>
        <w:t>(1), 8-17.</w:t>
      </w:r>
    </w:p>
    <w:p w14:paraId="20B30662" w14:textId="3B190C63"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Ministerio de Educación (2016). </w:t>
      </w:r>
      <w:r w:rsidRPr="0056122B">
        <w:rPr>
          <w:rFonts w:ascii="Times New Roman" w:hAnsi="Times New Roman" w:cs="Times New Roman"/>
          <w:i/>
          <w:sz w:val="24"/>
          <w:szCs w:val="24"/>
        </w:rPr>
        <w:t>Instructivo para la aplicación de la evaluación estudiantil</w:t>
      </w:r>
      <w:r w:rsidRPr="0056122B">
        <w:rPr>
          <w:rFonts w:ascii="Times New Roman" w:hAnsi="Times New Roman" w:cs="Times New Roman"/>
          <w:sz w:val="24"/>
          <w:szCs w:val="24"/>
        </w:rPr>
        <w:t>. http://consultaseducacion.com/wp-content/uploads/2017/10/instructivo_para_la_aplicacion_de_la_evaluacion_estudiantil_febrero-2017-1.pdf</w:t>
      </w:r>
    </w:p>
    <w:p w14:paraId="68141E26" w14:textId="6A10C01E" w:rsidR="00CD6DE3" w:rsidRPr="0056122B" w:rsidRDefault="00CD6DE3"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Organización de las Naciones Unidas para la Educación, la Ciencia y la Cultura. (2020). </w:t>
      </w:r>
      <w:r w:rsidRPr="0056122B">
        <w:rPr>
          <w:rFonts w:ascii="Times New Roman" w:hAnsi="Times New Roman" w:cs="Times New Roman"/>
          <w:i/>
          <w:sz w:val="24"/>
          <w:szCs w:val="24"/>
        </w:rPr>
        <w:t>Misión: Recuperar la educación en 2021</w:t>
      </w:r>
      <w:r w:rsidRPr="0056122B">
        <w:rPr>
          <w:rFonts w:ascii="Times New Roman" w:hAnsi="Times New Roman" w:cs="Times New Roman"/>
          <w:sz w:val="24"/>
          <w:szCs w:val="24"/>
        </w:rPr>
        <w:t>. https://bit.ly/3q8YYFd</w:t>
      </w:r>
    </w:p>
    <w:p w14:paraId="0F08962D" w14:textId="459E61A0"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Posligua, R., y Zambrano, L. (2020). El empleo de YouTube como herramienta de aprendizaje. </w:t>
      </w:r>
      <w:r w:rsidRPr="0056122B">
        <w:rPr>
          <w:rFonts w:ascii="Times New Roman" w:hAnsi="Times New Roman" w:cs="Times New Roman"/>
          <w:i/>
          <w:sz w:val="24"/>
          <w:szCs w:val="24"/>
        </w:rPr>
        <w:t>Rehúso, 5</w:t>
      </w:r>
      <w:r w:rsidRPr="0056122B">
        <w:rPr>
          <w:rFonts w:ascii="Times New Roman" w:hAnsi="Times New Roman" w:cs="Times New Roman"/>
          <w:sz w:val="24"/>
          <w:szCs w:val="24"/>
        </w:rPr>
        <w:t>(1), 10-18.</w:t>
      </w:r>
    </w:p>
    <w:p w14:paraId="5775F524" w14:textId="77777777"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Riccio, F., Moccia, F., y Ferrara, M. (2017). Impacto del uso de videos educativos complementando las clases presenciales en educación superior. </w:t>
      </w:r>
      <w:r w:rsidRPr="0056122B">
        <w:rPr>
          <w:rFonts w:ascii="Times New Roman" w:hAnsi="Times New Roman" w:cs="Times New Roman"/>
          <w:i/>
          <w:sz w:val="24"/>
          <w:szCs w:val="24"/>
        </w:rPr>
        <w:t>Revista Polo del Conocimiento, 2</w:t>
      </w:r>
      <w:r w:rsidRPr="0056122B">
        <w:rPr>
          <w:rFonts w:ascii="Times New Roman" w:hAnsi="Times New Roman" w:cs="Times New Roman"/>
          <w:sz w:val="24"/>
          <w:szCs w:val="24"/>
        </w:rPr>
        <w:t>(7), 3-14.</w:t>
      </w:r>
    </w:p>
    <w:p w14:paraId="634A5A24" w14:textId="77777777"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Rivera, M., Saltos, J., y Ochoa, D. (2017). </w:t>
      </w:r>
      <w:r w:rsidRPr="0056122B">
        <w:rPr>
          <w:rFonts w:ascii="Times New Roman" w:hAnsi="Times New Roman" w:cs="Times New Roman"/>
          <w:i/>
          <w:sz w:val="24"/>
          <w:szCs w:val="24"/>
        </w:rPr>
        <w:t>El</w:t>
      </w:r>
      <w:r w:rsidRPr="0056122B">
        <w:rPr>
          <w:rFonts w:ascii="Times New Roman" w:hAnsi="Times New Roman" w:cs="Times New Roman"/>
          <w:sz w:val="24"/>
          <w:szCs w:val="24"/>
        </w:rPr>
        <w:t xml:space="preserve"> </w:t>
      </w:r>
      <w:r w:rsidRPr="0056122B">
        <w:rPr>
          <w:rFonts w:ascii="Times New Roman" w:hAnsi="Times New Roman" w:cs="Times New Roman"/>
          <w:i/>
          <w:sz w:val="24"/>
          <w:szCs w:val="24"/>
        </w:rPr>
        <w:t>uso de las TIC en el proceso de enseñanza-aprendizaje en la asignatura de Estudios Sociales del primero de Bachillerato</w:t>
      </w:r>
      <w:r w:rsidRPr="0056122B">
        <w:rPr>
          <w:rFonts w:ascii="Times New Roman" w:hAnsi="Times New Roman" w:cs="Times New Roman"/>
          <w:sz w:val="24"/>
          <w:szCs w:val="24"/>
        </w:rPr>
        <w:t xml:space="preserve"> (tesis de licenciatura). Universidad Laica Eloy Alfaro, Ecuador.</w:t>
      </w:r>
    </w:p>
    <w:p w14:paraId="3670FEC8" w14:textId="4958AE3F"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Rodríguez, M., y Fernández, J. (201</w:t>
      </w:r>
      <w:r w:rsidR="00E201CF" w:rsidRPr="0056122B">
        <w:rPr>
          <w:rFonts w:ascii="Times New Roman" w:hAnsi="Times New Roman" w:cs="Times New Roman"/>
          <w:sz w:val="24"/>
          <w:szCs w:val="24"/>
        </w:rPr>
        <w:t>7</w:t>
      </w:r>
      <w:r w:rsidRPr="0056122B">
        <w:rPr>
          <w:rFonts w:ascii="Times New Roman" w:hAnsi="Times New Roman" w:cs="Times New Roman"/>
          <w:sz w:val="24"/>
          <w:szCs w:val="24"/>
        </w:rPr>
        <w:t xml:space="preserve">). Uso del recurso de contenido en el aprendizaje en línea: YouTube. </w:t>
      </w:r>
      <w:r w:rsidRPr="0056122B">
        <w:rPr>
          <w:rFonts w:ascii="Times New Roman" w:hAnsi="Times New Roman" w:cs="Times New Roman"/>
          <w:i/>
          <w:sz w:val="24"/>
          <w:szCs w:val="24"/>
        </w:rPr>
        <w:t>Revista Apertura, 9</w:t>
      </w:r>
      <w:r w:rsidRPr="0056122B">
        <w:rPr>
          <w:rFonts w:ascii="Times New Roman" w:hAnsi="Times New Roman" w:cs="Times New Roman"/>
          <w:sz w:val="24"/>
          <w:szCs w:val="24"/>
        </w:rPr>
        <w:t>(1), 22-31.</w:t>
      </w:r>
    </w:p>
    <w:p w14:paraId="27EB011F" w14:textId="77777777"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lastRenderedPageBreak/>
        <w:t xml:space="preserve">Santoveña, S. (2010). Cuestionario de evaluación de la calidad de los cursos virtuales de la UNED. </w:t>
      </w:r>
      <w:r w:rsidRPr="0056122B">
        <w:rPr>
          <w:rFonts w:ascii="Times New Roman" w:hAnsi="Times New Roman" w:cs="Times New Roman"/>
          <w:i/>
          <w:sz w:val="24"/>
          <w:szCs w:val="24"/>
        </w:rPr>
        <w:t>Revista de Educación a Distancia, 25</w:t>
      </w:r>
      <w:r w:rsidRPr="0056122B">
        <w:rPr>
          <w:rFonts w:ascii="Times New Roman" w:hAnsi="Times New Roman" w:cs="Times New Roman"/>
          <w:sz w:val="24"/>
          <w:szCs w:val="24"/>
        </w:rPr>
        <w:t>, 1-22.</w:t>
      </w:r>
    </w:p>
    <w:p w14:paraId="7D96BA28" w14:textId="77777777"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Tapia, J., Sánchez, A., y Vidal, C. (2020). Estilos de aprendizaje e intención de uso de videos académicos de YouTube en el contexto universitario chileno. </w:t>
      </w:r>
      <w:r w:rsidRPr="0056122B">
        <w:rPr>
          <w:rFonts w:ascii="Times New Roman" w:hAnsi="Times New Roman" w:cs="Times New Roman"/>
          <w:i/>
          <w:sz w:val="24"/>
          <w:szCs w:val="24"/>
        </w:rPr>
        <w:t>Revista Formación Universitaria, 13</w:t>
      </w:r>
      <w:r w:rsidRPr="0056122B">
        <w:rPr>
          <w:rFonts w:ascii="Times New Roman" w:hAnsi="Times New Roman" w:cs="Times New Roman"/>
          <w:sz w:val="24"/>
          <w:szCs w:val="24"/>
        </w:rPr>
        <w:t>(1), 3-12.</w:t>
      </w:r>
    </w:p>
    <w:p w14:paraId="1A707DB4" w14:textId="77777777" w:rsidR="0068494C" w:rsidRPr="0056122B" w:rsidRDefault="0068494C" w:rsidP="0056122B">
      <w:pPr>
        <w:spacing w:after="0" w:line="360" w:lineRule="auto"/>
        <w:ind w:left="708" w:hanging="708"/>
        <w:jc w:val="both"/>
        <w:rPr>
          <w:rFonts w:ascii="Times New Roman" w:hAnsi="Times New Roman" w:cs="Times New Roman"/>
          <w:sz w:val="24"/>
          <w:szCs w:val="24"/>
        </w:rPr>
      </w:pPr>
      <w:r w:rsidRPr="0056122B">
        <w:rPr>
          <w:rFonts w:ascii="Times New Roman" w:hAnsi="Times New Roman" w:cs="Times New Roman"/>
          <w:sz w:val="24"/>
          <w:szCs w:val="24"/>
        </w:rPr>
        <w:t xml:space="preserve">Troncoso, C., Silva, C., Sandoval, K., y Miranda, P. (2019). Elaboración de videos didácticos: un espacio para el aprendizaje activo. </w:t>
      </w:r>
      <w:r w:rsidRPr="0056122B">
        <w:rPr>
          <w:rFonts w:ascii="Times New Roman" w:hAnsi="Times New Roman" w:cs="Times New Roman"/>
          <w:i/>
          <w:sz w:val="24"/>
          <w:szCs w:val="24"/>
        </w:rPr>
        <w:t>Revista de la Fundación Educación Médica, 22</w:t>
      </w:r>
      <w:r w:rsidRPr="0056122B">
        <w:rPr>
          <w:rFonts w:ascii="Times New Roman" w:hAnsi="Times New Roman" w:cs="Times New Roman"/>
          <w:sz w:val="24"/>
          <w:szCs w:val="24"/>
        </w:rPr>
        <w:t>(2), 91-92.</w:t>
      </w:r>
    </w:p>
    <w:p w14:paraId="68932EE4" w14:textId="77777777" w:rsidR="0068494C" w:rsidRPr="0056122B" w:rsidRDefault="0068494C" w:rsidP="0056122B">
      <w:pPr>
        <w:spacing w:after="0" w:line="360" w:lineRule="auto"/>
        <w:ind w:left="708" w:hanging="708"/>
        <w:jc w:val="both"/>
        <w:rPr>
          <w:rFonts w:ascii="Times New Roman" w:hAnsi="Times New Roman" w:cs="Times New Roman"/>
          <w:sz w:val="24"/>
          <w:szCs w:val="24"/>
          <w:lang w:val="en-US"/>
        </w:rPr>
      </w:pPr>
      <w:r w:rsidRPr="0056122B">
        <w:rPr>
          <w:rFonts w:ascii="Times New Roman" w:hAnsi="Times New Roman" w:cs="Times New Roman"/>
          <w:sz w:val="24"/>
          <w:szCs w:val="24"/>
        </w:rPr>
        <w:t xml:space="preserve">Velasco, A. M., Rueda, N. J., y Pérez, J. C. (2018). Los videos educativos como herramienta disruptiva para apoyar el proceso de aprendizaje de algoritmos de resta y multiplicación en estudiantes de segundo grado de primaria. </w:t>
      </w:r>
      <w:proofErr w:type="spellStart"/>
      <w:r w:rsidRPr="0056122B">
        <w:rPr>
          <w:rFonts w:ascii="Times New Roman" w:hAnsi="Times New Roman" w:cs="Times New Roman"/>
          <w:i/>
          <w:sz w:val="24"/>
          <w:szCs w:val="24"/>
          <w:lang w:val="en-US"/>
        </w:rPr>
        <w:t>Revista</w:t>
      </w:r>
      <w:proofErr w:type="spellEnd"/>
      <w:r w:rsidRPr="0056122B">
        <w:rPr>
          <w:rFonts w:ascii="Times New Roman" w:hAnsi="Times New Roman" w:cs="Times New Roman"/>
          <w:i/>
          <w:sz w:val="24"/>
          <w:szCs w:val="24"/>
          <w:lang w:val="en-US"/>
        </w:rPr>
        <w:t xml:space="preserve"> </w:t>
      </w:r>
      <w:proofErr w:type="spellStart"/>
      <w:r w:rsidRPr="0056122B">
        <w:rPr>
          <w:rFonts w:ascii="Times New Roman" w:hAnsi="Times New Roman" w:cs="Times New Roman"/>
          <w:i/>
          <w:sz w:val="24"/>
          <w:szCs w:val="24"/>
          <w:lang w:val="en-US"/>
        </w:rPr>
        <w:t>Educación</w:t>
      </w:r>
      <w:proofErr w:type="spellEnd"/>
      <w:r w:rsidRPr="0056122B">
        <w:rPr>
          <w:rFonts w:ascii="Times New Roman" w:hAnsi="Times New Roman" w:cs="Times New Roman"/>
          <w:i/>
          <w:sz w:val="24"/>
          <w:szCs w:val="24"/>
          <w:lang w:val="en-US"/>
        </w:rPr>
        <w:t>, 42</w:t>
      </w:r>
      <w:r w:rsidRPr="0056122B">
        <w:rPr>
          <w:rFonts w:ascii="Times New Roman" w:hAnsi="Times New Roman" w:cs="Times New Roman"/>
          <w:sz w:val="24"/>
          <w:szCs w:val="24"/>
          <w:lang w:val="en-US"/>
        </w:rPr>
        <w:t>(2), 1-18.</w:t>
      </w:r>
    </w:p>
    <w:p w14:paraId="62FF1FD8" w14:textId="164DB466" w:rsidR="00084026" w:rsidRDefault="00084026" w:rsidP="0056122B">
      <w:pPr>
        <w:spacing w:line="360" w:lineRule="auto"/>
        <w:ind w:left="708" w:hanging="708"/>
        <w:jc w:val="both"/>
        <w:rPr>
          <w:rFonts w:ascii="Times New Roman" w:hAnsi="Times New Roman" w:cs="Times New Roman"/>
          <w:sz w:val="24"/>
          <w:lang w:val="en-US"/>
        </w:rPr>
      </w:pPr>
      <w:r w:rsidRPr="0056122B">
        <w:rPr>
          <w:rFonts w:ascii="Times New Roman" w:hAnsi="Times New Roman" w:cs="Times New Roman"/>
          <w:sz w:val="24"/>
          <w:szCs w:val="24"/>
          <w:lang w:val="en-US"/>
        </w:rPr>
        <w:t xml:space="preserve">Yang, J. (2011). Cell size and growth rate are major determinants of replicative lifespan. </w:t>
      </w:r>
      <w:r w:rsidRPr="0056122B">
        <w:rPr>
          <w:rFonts w:ascii="Times New Roman" w:hAnsi="Times New Roman" w:cs="Times New Roman"/>
          <w:i/>
          <w:sz w:val="24"/>
          <w:szCs w:val="24"/>
          <w:lang w:val="en-US"/>
        </w:rPr>
        <w:t>Cell Cycle,</w:t>
      </w:r>
      <w:r w:rsidRPr="0056122B">
        <w:rPr>
          <w:rFonts w:ascii="Times New Roman" w:hAnsi="Times New Roman" w:cs="Times New Roman"/>
          <w:sz w:val="24"/>
          <w:szCs w:val="24"/>
          <w:lang w:val="en-US"/>
        </w:rPr>
        <w:t xml:space="preserve"> 10(1), 144-55.</w:t>
      </w:r>
      <w:r w:rsidRPr="005770F4">
        <w:t xml:space="preserve"> </w:t>
      </w:r>
    </w:p>
    <w:p w14:paraId="68B198B8" w14:textId="55A1D61E" w:rsidR="00084026" w:rsidRDefault="00084026" w:rsidP="005770F4">
      <w:pPr>
        <w:jc w:val="both"/>
        <w:rPr>
          <w:rFonts w:ascii="Times New Roman" w:hAnsi="Times New Roman" w:cs="Times New Roman"/>
          <w:sz w:val="24"/>
          <w:lang w:val="en-US"/>
        </w:rPr>
      </w:pPr>
    </w:p>
    <w:p w14:paraId="3CA01A42" w14:textId="651C3C40" w:rsidR="00665B53" w:rsidRDefault="00665B53" w:rsidP="005770F4">
      <w:pPr>
        <w:jc w:val="both"/>
        <w:rPr>
          <w:rFonts w:ascii="Times New Roman" w:hAnsi="Times New Roman" w:cs="Times New Roman"/>
          <w:sz w:val="24"/>
          <w:lang w:val="en-US"/>
        </w:rPr>
      </w:pPr>
    </w:p>
    <w:p w14:paraId="07406122" w14:textId="4BDB0ED2" w:rsidR="00665B53" w:rsidRDefault="00665B53" w:rsidP="005770F4">
      <w:pPr>
        <w:jc w:val="both"/>
        <w:rPr>
          <w:rFonts w:ascii="Times New Roman" w:hAnsi="Times New Roman" w:cs="Times New Roman"/>
          <w:sz w:val="24"/>
          <w:lang w:val="en-US"/>
        </w:rPr>
      </w:pPr>
    </w:p>
    <w:p w14:paraId="2DD47458" w14:textId="4A801694" w:rsidR="00665B53" w:rsidRDefault="00665B53" w:rsidP="005770F4">
      <w:pPr>
        <w:jc w:val="both"/>
        <w:rPr>
          <w:rFonts w:ascii="Times New Roman" w:hAnsi="Times New Roman" w:cs="Times New Roman"/>
          <w:sz w:val="24"/>
          <w:lang w:val="en-US"/>
        </w:rPr>
      </w:pPr>
    </w:p>
    <w:p w14:paraId="2EEF17F7" w14:textId="25771D4C" w:rsidR="00665B53" w:rsidRDefault="00665B53" w:rsidP="005770F4">
      <w:pPr>
        <w:jc w:val="both"/>
        <w:rPr>
          <w:rFonts w:ascii="Times New Roman" w:hAnsi="Times New Roman" w:cs="Times New Roman"/>
          <w:sz w:val="24"/>
          <w:lang w:val="en-US"/>
        </w:rPr>
      </w:pPr>
    </w:p>
    <w:p w14:paraId="65ABB9C9" w14:textId="0803314F" w:rsidR="00665B53" w:rsidRDefault="00665B53" w:rsidP="005770F4">
      <w:pPr>
        <w:jc w:val="both"/>
        <w:rPr>
          <w:rFonts w:ascii="Times New Roman" w:hAnsi="Times New Roman" w:cs="Times New Roman"/>
          <w:sz w:val="24"/>
          <w:lang w:val="en-US"/>
        </w:rPr>
      </w:pPr>
    </w:p>
    <w:p w14:paraId="7D875CA4" w14:textId="4CFA0194" w:rsidR="00665B53" w:rsidRDefault="00665B53" w:rsidP="005770F4">
      <w:pPr>
        <w:jc w:val="both"/>
        <w:rPr>
          <w:rFonts w:ascii="Times New Roman" w:hAnsi="Times New Roman" w:cs="Times New Roman"/>
          <w:sz w:val="24"/>
          <w:lang w:val="en-US"/>
        </w:rPr>
      </w:pPr>
    </w:p>
    <w:p w14:paraId="2E1B6A4D" w14:textId="6CC9D626" w:rsidR="00665B53" w:rsidRDefault="00665B53" w:rsidP="005770F4">
      <w:pPr>
        <w:jc w:val="both"/>
        <w:rPr>
          <w:rFonts w:ascii="Times New Roman" w:hAnsi="Times New Roman" w:cs="Times New Roman"/>
          <w:sz w:val="24"/>
          <w:lang w:val="en-US"/>
        </w:rPr>
      </w:pPr>
    </w:p>
    <w:p w14:paraId="16296944" w14:textId="4DB81A1D" w:rsidR="00665B53" w:rsidRDefault="00665B53" w:rsidP="005770F4">
      <w:pPr>
        <w:jc w:val="both"/>
        <w:rPr>
          <w:rFonts w:ascii="Times New Roman" w:hAnsi="Times New Roman" w:cs="Times New Roman"/>
          <w:sz w:val="24"/>
          <w:lang w:val="en-US"/>
        </w:rPr>
      </w:pPr>
    </w:p>
    <w:p w14:paraId="2ACE9E28" w14:textId="53963348" w:rsidR="00665B53" w:rsidRDefault="00665B53" w:rsidP="005770F4">
      <w:pPr>
        <w:jc w:val="both"/>
        <w:rPr>
          <w:rFonts w:ascii="Times New Roman" w:hAnsi="Times New Roman" w:cs="Times New Roman"/>
          <w:sz w:val="24"/>
          <w:lang w:val="en-US"/>
        </w:rPr>
      </w:pPr>
    </w:p>
    <w:p w14:paraId="443A2753" w14:textId="060370A6" w:rsidR="00665B53" w:rsidRDefault="00665B53" w:rsidP="005770F4">
      <w:pPr>
        <w:jc w:val="both"/>
        <w:rPr>
          <w:rFonts w:ascii="Times New Roman" w:hAnsi="Times New Roman" w:cs="Times New Roman"/>
          <w:sz w:val="24"/>
          <w:lang w:val="en-US"/>
        </w:rPr>
      </w:pPr>
    </w:p>
    <w:p w14:paraId="4D054D72" w14:textId="5F78F0A5" w:rsidR="00665B53" w:rsidRDefault="00665B53" w:rsidP="005770F4">
      <w:pPr>
        <w:jc w:val="both"/>
        <w:rPr>
          <w:rFonts w:ascii="Times New Roman" w:hAnsi="Times New Roman" w:cs="Times New Roman"/>
          <w:sz w:val="24"/>
          <w:lang w:val="en-US"/>
        </w:rPr>
      </w:pPr>
    </w:p>
    <w:p w14:paraId="3DB4C8CD" w14:textId="5B8838A9" w:rsidR="00665B53" w:rsidRDefault="00665B53" w:rsidP="005770F4">
      <w:pPr>
        <w:jc w:val="both"/>
        <w:rPr>
          <w:rFonts w:ascii="Times New Roman" w:hAnsi="Times New Roman" w:cs="Times New Roman"/>
          <w:sz w:val="24"/>
          <w:lang w:val="en-US"/>
        </w:rPr>
      </w:pPr>
    </w:p>
    <w:p w14:paraId="13F2A395" w14:textId="5E7A4C17" w:rsidR="00665B53" w:rsidRDefault="00665B53" w:rsidP="005770F4">
      <w:pPr>
        <w:jc w:val="both"/>
        <w:rPr>
          <w:rFonts w:ascii="Times New Roman" w:hAnsi="Times New Roman" w:cs="Times New Roman"/>
          <w:sz w:val="24"/>
          <w:lang w:val="en-US"/>
        </w:rPr>
      </w:pPr>
    </w:p>
    <w:p w14:paraId="14C5FAB4" w14:textId="0A2F97E5" w:rsidR="00665B53" w:rsidRDefault="00665B53" w:rsidP="005770F4">
      <w:pPr>
        <w:jc w:val="both"/>
        <w:rPr>
          <w:rFonts w:ascii="Times New Roman" w:hAnsi="Times New Roman" w:cs="Times New Roman"/>
          <w:sz w:val="24"/>
          <w:lang w:val="en-US"/>
        </w:rPr>
      </w:pPr>
    </w:p>
    <w:p w14:paraId="5EE2F120" w14:textId="434936A9" w:rsidR="00665B53" w:rsidRDefault="00665B53" w:rsidP="005770F4">
      <w:pPr>
        <w:jc w:val="both"/>
        <w:rPr>
          <w:rFonts w:ascii="Times New Roman" w:hAnsi="Times New Roman" w:cs="Times New Roman"/>
          <w:sz w:val="24"/>
          <w:lang w:val="en-US"/>
        </w:rPr>
      </w:pPr>
    </w:p>
    <w:p w14:paraId="6AC2C9A8" w14:textId="4DBF312F" w:rsidR="00665B53" w:rsidRDefault="00665B53" w:rsidP="005770F4">
      <w:pPr>
        <w:jc w:val="both"/>
        <w:rPr>
          <w:rFonts w:ascii="Times New Roman" w:hAnsi="Times New Roman" w:cs="Times New Roman"/>
          <w:sz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65B53" w:rsidRPr="00665B53" w14:paraId="3DBF4EC9" w14:textId="77777777" w:rsidTr="00447634">
        <w:tc>
          <w:tcPr>
            <w:tcW w:w="3045" w:type="dxa"/>
            <w:shd w:val="clear" w:color="auto" w:fill="auto"/>
            <w:tcMar>
              <w:top w:w="100" w:type="dxa"/>
              <w:left w:w="100" w:type="dxa"/>
              <w:bottom w:w="100" w:type="dxa"/>
              <w:right w:w="100" w:type="dxa"/>
            </w:tcMar>
          </w:tcPr>
          <w:p w14:paraId="655451CF" w14:textId="77777777" w:rsidR="00665B53" w:rsidRPr="00665B53" w:rsidRDefault="00665B53" w:rsidP="00447634">
            <w:pPr>
              <w:pStyle w:val="Ttulo3"/>
              <w:widowControl w:val="0"/>
              <w:spacing w:before="0" w:line="240" w:lineRule="auto"/>
              <w:jc w:val="center"/>
              <w:rPr>
                <w:rFonts w:ascii="Times New Roman" w:hAnsi="Times New Roman" w:cs="Times New Roman"/>
                <w:color w:val="000000" w:themeColor="text1"/>
              </w:rPr>
            </w:pPr>
            <w:r w:rsidRPr="00665B53">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ED35DB8" w14:textId="19558544" w:rsidR="00665B53" w:rsidRPr="00665B53" w:rsidRDefault="00665B53" w:rsidP="00447634">
            <w:pPr>
              <w:pStyle w:val="Ttulo3"/>
              <w:widowControl w:val="0"/>
              <w:spacing w:before="0" w:line="240" w:lineRule="auto"/>
              <w:jc w:val="center"/>
              <w:rPr>
                <w:rFonts w:ascii="Times New Roman" w:hAnsi="Times New Roman" w:cs="Times New Roman"/>
                <w:color w:val="000000" w:themeColor="text1"/>
              </w:rPr>
            </w:pPr>
            <w:bookmarkStart w:id="15" w:name="_btsjgdfgjwkr" w:colFirst="0" w:colLast="0"/>
            <w:bookmarkEnd w:id="15"/>
            <w:r w:rsidRPr="00665B53">
              <w:rPr>
                <w:rFonts w:ascii="Times New Roman" w:hAnsi="Times New Roman" w:cs="Times New Roman"/>
                <w:color w:val="000000" w:themeColor="text1"/>
              </w:rPr>
              <w:t>Autor (es)</w:t>
            </w:r>
          </w:p>
        </w:tc>
      </w:tr>
      <w:tr w:rsidR="00665B53" w:rsidRPr="00665B53" w14:paraId="0D80C7E1" w14:textId="77777777" w:rsidTr="00447634">
        <w:tc>
          <w:tcPr>
            <w:tcW w:w="3045" w:type="dxa"/>
            <w:shd w:val="clear" w:color="auto" w:fill="auto"/>
            <w:tcMar>
              <w:top w:w="100" w:type="dxa"/>
              <w:left w:w="100" w:type="dxa"/>
              <w:bottom w:w="100" w:type="dxa"/>
              <w:right w:w="100" w:type="dxa"/>
            </w:tcMar>
          </w:tcPr>
          <w:p w14:paraId="6F3E4112"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2533764" w14:textId="77777777" w:rsidR="00665B53" w:rsidRPr="00665B53" w:rsidRDefault="00665B53" w:rsidP="00447634">
            <w:pPr>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Carol Carmen Chávez Ponce</w:t>
            </w:r>
          </w:p>
        </w:tc>
      </w:tr>
      <w:tr w:rsidR="00665B53" w:rsidRPr="00665B53" w14:paraId="0E95104D" w14:textId="77777777" w:rsidTr="00447634">
        <w:tc>
          <w:tcPr>
            <w:tcW w:w="3045" w:type="dxa"/>
            <w:shd w:val="clear" w:color="auto" w:fill="auto"/>
            <w:tcMar>
              <w:top w:w="100" w:type="dxa"/>
              <w:left w:w="100" w:type="dxa"/>
              <w:bottom w:w="100" w:type="dxa"/>
              <w:right w:w="100" w:type="dxa"/>
            </w:tcMar>
          </w:tcPr>
          <w:p w14:paraId="2080C055"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065F3C32"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Carol Carmen Chávez Ponce</w:t>
            </w:r>
          </w:p>
        </w:tc>
      </w:tr>
      <w:tr w:rsidR="00665B53" w:rsidRPr="00665B53" w14:paraId="78A4524A" w14:textId="77777777" w:rsidTr="00447634">
        <w:tc>
          <w:tcPr>
            <w:tcW w:w="3045" w:type="dxa"/>
            <w:shd w:val="clear" w:color="auto" w:fill="auto"/>
            <w:tcMar>
              <w:top w:w="100" w:type="dxa"/>
              <w:left w:w="100" w:type="dxa"/>
              <w:bottom w:w="100" w:type="dxa"/>
              <w:right w:w="100" w:type="dxa"/>
            </w:tcMar>
          </w:tcPr>
          <w:p w14:paraId="079F0E0D"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7BEAC569"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Carol Carmen Chávez Ponce</w:t>
            </w:r>
          </w:p>
        </w:tc>
      </w:tr>
      <w:tr w:rsidR="00665B53" w:rsidRPr="00665B53" w14:paraId="42213D7C" w14:textId="77777777" w:rsidTr="00447634">
        <w:tc>
          <w:tcPr>
            <w:tcW w:w="3045" w:type="dxa"/>
            <w:shd w:val="clear" w:color="auto" w:fill="auto"/>
            <w:tcMar>
              <w:top w:w="100" w:type="dxa"/>
              <w:left w:w="100" w:type="dxa"/>
              <w:bottom w:w="100" w:type="dxa"/>
              <w:right w:w="100" w:type="dxa"/>
            </w:tcMar>
          </w:tcPr>
          <w:p w14:paraId="52F5D88B"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3C81297C" w14:textId="77777777" w:rsidR="00665B53" w:rsidRPr="00665B53" w:rsidRDefault="00665B53" w:rsidP="00447634">
            <w:pPr>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Lisseth Vanessa Moreira Ramírez</w:t>
            </w:r>
          </w:p>
        </w:tc>
      </w:tr>
      <w:tr w:rsidR="00665B53" w:rsidRPr="00665B53" w14:paraId="18548A69" w14:textId="77777777" w:rsidTr="00447634">
        <w:tc>
          <w:tcPr>
            <w:tcW w:w="3045" w:type="dxa"/>
            <w:shd w:val="clear" w:color="auto" w:fill="auto"/>
            <w:tcMar>
              <w:top w:w="100" w:type="dxa"/>
              <w:left w:w="100" w:type="dxa"/>
              <w:bottom w:w="100" w:type="dxa"/>
              <w:right w:w="100" w:type="dxa"/>
            </w:tcMar>
          </w:tcPr>
          <w:p w14:paraId="104083CF"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60D53CD" w14:textId="77777777" w:rsidR="00665B53" w:rsidRPr="00665B53" w:rsidRDefault="00665B53" w:rsidP="00447634">
            <w:pPr>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 xml:space="preserve">Iver </w:t>
            </w:r>
            <w:proofErr w:type="spellStart"/>
            <w:r w:rsidRPr="00665B53">
              <w:rPr>
                <w:rFonts w:ascii="Times New Roman" w:hAnsi="Times New Roman" w:cs="Times New Roman"/>
                <w:color w:val="000000" w:themeColor="text1"/>
                <w:sz w:val="24"/>
                <w:szCs w:val="24"/>
              </w:rPr>
              <w:t>Jipsson</w:t>
            </w:r>
            <w:proofErr w:type="spellEnd"/>
            <w:r w:rsidRPr="00665B53">
              <w:rPr>
                <w:rFonts w:ascii="Times New Roman" w:hAnsi="Times New Roman" w:cs="Times New Roman"/>
                <w:color w:val="000000" w:themeColor="text1"/>
                <w:sz w:val="24"/>
                <w:szCs w:val="24"/>
              </w:rPr>
              <w:t xml:space="preserve"> Suárez Vera</w:t>
            </w:r>
          </w:p>
        </w:tc>
      </w:tr>
      <w:tr w:rsidR="00665B53" w:rsidRPr="00665B53" w14:paraId="6CEF3B4E" w14:textId="77777777" w:rsidTr="00447634">
        <w:tc>
          <w:tcPr>
            <w:tcW w:w="3045" w:type="dxa"/>
            <w:shd w:val="clear" w:color="auto" w:fill="auto"/>
            <w:tcMar>
              <w:top w:w="100" w:type="dxa"/>
              <w:left w:w="100" w:type="dxa"/>
              <w:bottom w:w="100" w:type="dxa"/>
              <w:right w:w="100" w:type="dxa"/>
            </w:tcMar>
          </w:tcPr>
          <w:p w14:paraId="7E4E94B0"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27AB2D22"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Carol Carmen Chávez Ponce</w:t>
            </w:r>
          </w:p>
        </w:tc>
      </w:tr>
      <w:tr w:rsidR="00665B53" w:rsidRPr="00665B53" w14:paraId="73CE504F" w14:textId="77777777" w:rsidTr="00447634">
        <w:tc>
          <w:tcPr>
            <w:tcW w:w="3045" w:type="dxa"/>
            <w:shd w:val="clear" w:color="auto" w:fill="auto"/>
            <w:tcMar>
              <w:top w:w="100" w:type="dxa"/>
              <w:left w:w="100" w:type="dxa"/>
              <w:bottom w:w="100" w:type="dxa"/>
              <w:right w:w="100" w:type="dxa"/>
            </w:tcMar>
          </w:tcPr>
          <w:p w14:paraId="30C303E4"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447912AD" w14:textId="77777777" w:rsidR="00665B53" w:rsidRPr="00665B53" w:rsidRDefault="00665B53" w:rsidP="00447634">
            <w:pPr>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 xml:space="preserve">Iver </w:t>
            </w:r>
            <w:proofErr w:type="spellStart"/>
            <w:r w:rsidRPr="00665B53">
              <w:rPr>
                <w:rFonts w:ascii="Times New Roman" w:hAnsi="Times New Roman" w:cs="Times New Roman"/>
                <w:color w:val="000000" w:themeColor="text1"/>
                <w:sz w:val="24"/>
                <w:szCs w:val="24"/>
              </w:rPr>
              <w:t>Jipsson</w:t>
            </w:r>
            <w:proofErr w:type="spellEnd"/>
            <w:r w:rsidRPr="00665B53">
              <w:rPr>
                <w:rFonts w:ascii="Times New Roman" w:hAnsi="Times New Roman" w:cs="Times New Roman"/>
                <w:color w:val="000000" w:themeColor="text1"/>
                <w:sz w:val="24"/>
                <w:szCs w:val="24"/>
              </w:rPr>
              <w:t xml:space="preserve"> Suárez Vera</w:t>
            </w:r>
          </w:p>
        </w:tc>
      </w:tr>
      <w:tr w:rsidR="00665B53" w:rsidRPr="00665B53" w14:paraId="78D39DE4" w14:textId="77777777" w:rsidTr="00447634">
        <w:tc>
          <w:tcPr>
            <w:tcW w:w="3045" w:type="dxa"/>
            <w:shd w:val="clear" w:color="auto" w:fill="auto"/>
            <w:tcMar>
              <w:top w:w="100" w:type="dxa"/>
              <w:left w:w="100" w:type="dxa"/>
              <w:bottom w:w="100" w:type="dxa"/>
              <w:right w:w="100" w:type="dxa"/>
            </w:tcMar>
          </w:tcPr>
          <w:p w14:paraId="4CEBE241"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053C5B0"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proofErr w:type="spellStart"/>
            <w:r w:rsidRPr="00665B53">
              <w:rPr>
                <w:rFonts w:ascii="Times New Roman" w:hAnsi="Times New Roman" w:cs="Times New Roman"/>
                <w:color w:val="000000" w:themeColor="text1"/>
                <w:sz w:val="24"/>
                <w:szCs w:val="24"/>
              </w:rPr>
              <w:t>Hishochy</w:t>
            </w:r>
            <w:proofErr w:type="spellEnd"/>
            <w:r w:rsidRPr="00665B53">
              <w:rPr>
                <w:rFonts w:ascii="Times New Roman" w:hAnsi="Times New Roman" w:cs="Times New Roman"/>
                <w:color w:val="000000" w:themeColor="text1"/>
                <w:sz w:val="24"/>
                <w:szCs w:val="24"/>
              </w:rPr>
              <w:t xml:space="preserve"> Delgado Mendoza</w:t>
            </w:r>
          </w:p>
        </w:tc>
      </w:tr>
      <w:tr w:rsidR="00665B53" w:rsidRPr="00665B53" w14:paraId="6733DFE6" w14:textId="77777777" w:rsidTr="00447634">
        <w:tc>
          <w:tcPr>
            <w:tcW w:w="3045" w:type="dxa"/>
            <w:shd w:val="clear" w:color="auto" w:fill="auto"/>
            <w:tcMar>
              <w:top w:w="100" w:type="dxa"/>
              <w:left w:w="100" w:type="dxa"/>
              <w:bottom w:w="100" w:type="dxa"/>
              <w:right w:w="100" w:type="dxa"/>
            </w:tcMar>
          </w:tcPr>
          <w:p w14:paraId="695D336E"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78AE9B0"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Carol Carmen Chávez Ponce</w:t>
            </w:r>
          </w:p>
        </w:tc>
      </w:tr>
      <w:tr w:rsidR="00665B53" w:rsidRPr="00665B53" w14:paraId="03B9C088" w14:textId="77777777" w:rsidTr="00447634">
        <w:tc>
          <w:tcPr>
            <w:tcW w:w="3045" w:type="dxa"/>
            <w:shd w:val="clear" w:color="auto" w:fill="auto"/>
            <w:tcMar>
              <w:top w:w="100" w:type="dxa"/>
              <w:left w:w="100" w:type="dxa"/>
              <w:bottom w:w="100" w:type="dxa"/>
              <w:right w:w="100" w:type="dxa"/>
            </w:tcMar>
          </w:tcPr>
          <w:p w14:paraId="4C216806"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8A0967B"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proofErr w:type="spellStart"/>
            <w:r w:rsidRPr="00665B53">
              <w:rPr>
                <w:rFonts w:ascii="Times New Roman" w:hAnsi="Times New Roman" w:cs="Times New Roman"/>
                <w:color w:val="000000" w:themeColor="text1"/>
                <w:sz w:val="24"/>
                <w:szCs w:val="24"/>
              </w:rPr>
              <w:t>Hishochy</w:t>
            </w:r>
            <w:proofErr w:type="spellEnd"/>
            <w:r w:rsidRPr="00665B53">
              <w:rPr>
                <w:rFonts w:ascii="Times New Roman" w:hAnsi="Times New Roman" w:cs="Times New Roman"/>
                <w:color w:val="000000" w:themeColor="text1"/>
                <w:sz w:val="24"/>
                <w:szCs w:val="24"/>
              </w:rPr>
              <w:t xml:space="preserve"> Delgado Mendoza</w:t>
            </w:r>
          </w:p>
        </w:tc>
      </w:tr>
      <w:tr w:rsidR="00665B53" w:rsidRPr="00665B53" w14:paraId="6C7FBBFE" w14:textId="77777777" w:rsidTr="00447634">
        <w:tc>
          <w:tcPr>
            <w:tcW w:w="3045" w:type="dxa"/>
            <w:shd w:val="clear" w:color="auto" w:fill="auto"/>
            <w:tcMar>
              <w:top w:w="100" w:type="dxa"/>
              <w:left w:w="100" w:type="dxa"/>
              <w:bottom w:w="100" w:type="dxa"/>
              <w:right w:w="100" w:type="dxa"/>
            </w:tcMar>
          </w:tcPr>
          <w:p w14:paraId="081BDEB4"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03B42D5"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proofErr w:type="spellStart"/>
            <w:r w:rsidRPr="00665B53">
              <w:rPr>
                <w:rFonts w:ascii="Times New Roman" w:hAnsi="Times New Roman" w:cs="Times New Roman"/>
                <w:color w:val="000000" w:themeColor="text1"/>
                <w:sz w:val="24"/>
                <w:szCs w:val="24"/>
              </w:rPr>
              <w:t>Hishochy</w:t>
            </w:r>
            <w:proofErr w:type="spellEnd"/>
            <w:r w:rsidRPr="00665B53">
              <w:rPr>
                <w:rFonts w:ascii="Times New Roman" w:hAnsi="Times New Roman" w:cs="Times New Roman"/>
                <w:color w:val="000000" w:themeColor="text1"/>
                <w:sz w:val="24"/>
                <w:szCs w:val="24"/>
              </w:rPr>
              <w:t xml:space="preserve"> Delgado Mendoza</w:t>
            </w:r>
          </w:p>
        </w:tc>
      </w:tr>
      <w:tr w:rsidR="00665B53" w:rsidRPr="00665B53" w14:paraId="6F691EEB" w14:textId="77777777" w:rsidTr="00447634">
        <w:tc>
          <w:tcPr>
            <w:tcW w:w="3045" w:type="dxa"/>
            <w:shd w:val="clear" w:color="auto" w:fill="auto"/>
            <w:tcMar>
              <w:top w:w="100" w:type="dxa"/>
              <w:left w:w="100" w:type="dxa"/>
              <w:bottom w:w="100" w:type="dxa"/>
              <w:right w:w="100" w:type="dxa"/>
            </w:tcMar>
          </w:tcPr>
          <w:p w14:paraId="7B5BFE93"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13423E9F"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Lisseth Vanessa Moreira Ramírez</w:t>
            </w:r>
          </w:p>
        </w:tc>
      </w:tr>
      <w:tr w:rsidR="00665B53" w:rsidRPr="00665B53" w14:paraId="6538D562" w14:textId="77777777" w:rsidTr="00447634">
        <w:tc>
          <w:tcPr>
            <w:tcW w:w="3045" w:type="dxa"/>
            <w:shd w:val="clear" w:color="auto" w:fill="auto"/>
            <w:tcMar>
              <w:top w:w="100" w:type="dxa"/>
              <w:left w:w="100" w:type="dxa"/>
              <w:bottom w:w="100" w:type="dxa"/>
              <w:right w:w="100" w:type="dxa"/>
            </w:tcMar>
          </w:tcPr>
          <w:p w14:paraId="2ED41050"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882991E"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Carol Carmen Chávez Ponce</w:t>
            </w:r>
          </w:p>
        </w:tc>
      </w:tr>
      <w:tr w:rsidR="00665B53" w:rsidRPr="00665B53" w14:paraId="68EAB664" w14:textId="77777777" w:rsidTr="00447634">
        <w:tc>
          <w:tcPr>
            <w:tcW w:w="3045" w:type="dxa"/>
            <w:shd w:val="clear" w:color="auto" w:fill="auto"/>
            <w:tcMar>
              <w:top w:w="100" w:type="dxa"/>
              <w:left w:w="100" w:type="dxa"/>
              <w:bottom w:w="100" w:type="dxa"/>
              <w:right w:w="100" w:type="dxa"/>
            </w:tcMar>
          </w:tcPr>
          <w:p w14:paraId="505F075D"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8AA50CD" w14:textId="77777777" w:rsidR="00665B53" w:rsidRPr="00665B53" w:rsidRDefault="00665B53" w:rsidP="00447634">
            <w:pPr>
              <w:widowControl w:val="0"/>
              <w:spacing w:line="240" w:lineRule="auto"/>
              <w:jc w:val="center"/>
              <w:rPr>
                <w:rFonts w:ascii="Times New Roman" w:hAnsi="Times New Roman" w:cs="Times New Roman"/>
                <w:color w:val="000000" w:themeColor="text1"/>
                <w:sz w:val="24"/>
                <w:szCs w:val="24"/>
              </w:rPr>
            </w:pPr>
            <w:r w:rsidRPr="00665B53">
              <w:rPr>
                <w:rFonts w:ascii="Times New Roman" w:hAnsi="Times New Roman" w:cs="Times New Roman"/>
                <w:color w:val="000000" w:themeColor="text1"/>
                <w:sz w:val="24"/>
                <w:szCs w:val="24"/>
              </w:rPr>
              <w:t>Carol Carmen Chávez Ponce</w:t>
            </w:r>
          </w:p>
        </w:tc>
      </w:tr>
    </w:tbl>
    <w:p w14:paraId="2B71DDDD" w14:textId="77777777" w:rsidR="00665B53" w:rsidRPr="00084026" w:rsidRDefault="00665B53" w:rsidP="005770F4">
      <w:pPr>
        <w:jc w:val="both"/>
        <w:rPr>
          <w:rFonts w:ascii="Times New Roman" w:hAnsi="Times New Roman" w:cs="Times New Roman"/>
          <w:sz w:val="24"/>
          <w:lang w:val="en-US"/>
        </w:rPr>
      </w:pPr>
    </w:p>
    <w:sectPr w:rsidR="00665B53" w:rsidRPr="00084026" w:rsidSect="00721D39">
      <w:headerReference w:type="default" r:id="rId8"/>
      <w:footerReference w:type="default" r:id="rId9"/>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5846" w14:textId="77777777" w:rsidR="006836CE" w:rsidRDefault="006836CE" w:rsidP="00721D39">
      <w:pPr>
        <w:spacing w:after="0" w:line="240" w:lineRule="auto"/>
      </w:pPr>
      <w:r>
        <w:separator/>
      </w:r>
    </w:p>
  </w:endnote>
  <w:endnote w:type="continuationSeparator" w:id="0">
    <w:p w14:paraId="029E8F18" w14:textId="77777777" w:rsidR="006836CE" w:rsidRDefault="006836CE" w:rsidP="0072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7516" w14:textId="363A7CF8" w:rsidR="00721D39" w:rsidRDefault="00721D39">
    <w:pPr>
      <w:pStyle w:val="Piedepgina"/>
    </w:pPr>
    <w:r>
      <w:t xml:space="preserve">                </w:t>
    </w:r>
    <w:r w:rsidRPr="002A3D98">
      <w:rPr>
        <w:noProof/>
        <w:lang w:val="en-US"/>
      </w:rPr>
      <w:drawing>
        <wp:inline distT="0" distB="0" distL="0" distR="0" wp14:anchorId="20BEDF56" wp14:editId="558AA6C1">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561D">
      <w:rPr>
        <w:rFonts w:cstheme="minorHAnsi"/>
        <w:b/>
        <w:szCs w:val="12"/>
      </w:rPr>
      <w:t>Vol. 1</w:t>
    </w:r>
    <w:r>
      <w:rPr>
        <w:rFonts w:cstheme="minorHAnsi"/>
        <w:b/>
        <w:szCs w:val="12"/>
      </w:rPr>
      <w:t>3</w:t>
    </w:r>
    <w:r w:rsidRPr="0053561D">
      <w:rPr>
        <w:rFonts w:cstheme="minorHAnsi"/>
        <w:b/>
        <w:szCs w:val="12"/>
      </w:rPr>
      <w:t xml:space="preserve">, Núm. 26 </w:t>
    </w:r>
    <w:proofErr w:type="gramStart"/>
    <w:r w:rsidRPr="0053561D">
      <w:rPr>
        <w:rFonts w:cstheme="minorHAnsi"/>
        <w:b/>
        <w:szCs w:val="12"/>
      </w:rPr>
      <w:t>Enero</w:t>
    </w:r>
    <w:proofErr w:type="gramEnd"/>
    <w:r w:rsidRPr="0053561D">
      <w:rPr>
        <w:rFonts w:cstheme="minorHAnsi"/>
        <w:b/>
        <w:szCs w:val="12"/>
      </w:rPr>
      <w:t xml:space="preserve"> - Junio 2023, e</w:t>
    </w:r>
    <w:r w:rsidR="00136F35">
      <w:rPr>
        <w:rFonts w:cstheme="minorHAnsi"/>
        <w:b/>
        <w:szCs w:val="12"/>
      </w:rPr>
      <w:t>465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25CD" w14:textId="77777777" w:rsidR="006836CE" w:rsidRDefault="006836CE" w:rsidP="00721D39">
      <w:pPr>
        <w:spacing w:after="0" w:line="240" w:lineRule="auto"/>
      </w:pPr>
      <w:r>
        <w:separator/>
      </w:r>
    </w:p>
  </w:footnote>
  <w:footnote w:type="continuationSeparator" w:id="0">
    <w:p w14:paraId="26A41CA0" w14:textId="77777777" w:rsidR="006836CE" w:rsidRDefault="006836CE" w:rsidP="00721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8258" w14:textId="7912A8DF" w:rsidR="00721D39" w:rsidRDefault="00721D39" w:rsidP="00721D39">
    <w:pPr>
      <w:pStyle w:val="Encabezado"/>
      <w:jc w:val="center"/>
    </w:pPr>
    <w:r w:rsidRPr="002A3D98">
      <w:rPr>
        <w:noProof/>
        <w:lang w:val="en-US"/>
      </w:rPr>
      <w:drawing>
        <wp:inline distT="0" distB="0" distL="0" distR="0" wp14:anchorId="5BE57B9B" wp14:editId="0DC3C83F">
          <wp:extent cx="5397500" cy="635000"/>
          <wp:effectExtent l="0" t="0" r="0" b="0"/>
          <wp:docPr id="30" name="Imagen 3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4EB7"/>
    <w:multiLevelType w:val="multilevel"/>
    <w:tmpl w:val="FAF2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634F6"/>
    <w:multiLevelType w:val="hybridMultilevel"/>
    <w:tmpl w:val="1B0AC94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583A7A9B"/>
    <w:multiLevelType w:val="multilevel"/>
    <w:tmpl w:val="C9B0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1387124">
    <w:abstractNumId w:val="0"/>
  </w:num>
  <w:num w:numId="2" w16cid:durableId="1541429568">
    <w:abstractNumId w:val="2"/>
  </w:num>
  <w:num w:numId="3" w16cid:durableId="199860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53"/>
    <w:rsid w:val="000036EC"/>
    <w:rsid w:val="00084026"/>
    <w:rsid w:val="000C0EEE"/>
    <w:rsid w:val="00136F35"/>
    <w:rsid w:val="001444A4"/>
    <w:rsid w:val="00160BC0"/>
    <w:rsid w:val="00176888"/>
    <w:rsid w:val="001B45A8"/>
    <w:rsid w:val="001D3A16"/>
    <w:rsid w:val="001D474E"/>
    <w:rsid w:val="001F6F6C"/>
    <w:rsid w:val="002B3653"/>
    <w:rsid w:val="002B7DB7"/>
    <w:rsid w:val="003112AF"/>
    <w:rsid w:val="00410599"/>
    <w:rsid w:val="004B755C"/>
    <w:rsid w:val="005471BA"/>
    <w:rsid w:val="0056122B"/>
    <w:rsid w:val="00573DE4"/>
    <w:rsid w:val="005770F4"/>
    <w:rsid w:val="0060100D"/>
    <w:rsid w:val="00656E69"/>
    <w:rsid w:val="00665B53"/>
    <w:rsid w:val="006836CE"/>
    <w:rsid w:val="0068494C"/>
    <w:rsid w:val="006A581E"/>
    <w:rsid w:val="006E343E"/>
    <w:rsid w:val="006F57B0"/>
    <w:rsid w:val="00721D39"/>
    <w:rsid w:val="008124AE"/>
    <w:rsid w:val="00890F1F"/>
    <w:rsid w:val="009152C6"/>
    <w:rsid w:val="00926BAB"/>
    <w:rsid w:val="00975EC6"/>
    <w:rsid w:val="009B6DA8"/>
    <w:rsid w:val="009C4F98"/>
    <w:rsid w:val="00A214D2"/>
    <w:rsid w:val="00A41F18"/>
    <w:rsid w:val="00B64385"/>
    <w:rsid w:val="00C751E7"/>
    <w:rsid w:val="00CD6DE3"/>
    <w:rsid w:val="00E201CF"/>
    <w:rsid w:val="00E36DB9"/>
    <w:rsid w:val="00F10F04"/>
    <w:rsid w:val="00FB1BE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3F7D6"/>
  <w15:chartTrackingRefBased/>
  <w15:docId w15:val="{47356D35-B015-4950-916D-30796DE7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F10F04"/>
    <w:pPr>
      <w:spacing w:after="0"/>
      <w:jc w:val="center"/>
      <w:outlineLvl w:val="0"/>
    </w:pPr>
    <w:rPr>
      <w:rFonts w:ascii="Times New Roman" w:eastAsia="Times New Roman" w:hAnsi="Times New Roman" w:cs="Times New Roman"/>
      <w:b/>
      <w:color w:val="000000" w:themeColor="text1"/>
      <w:sz w:val="32"/>
      <w:szCs w:val="32"/>
    </w:rPr>
  </w:style>
  <w:style w:type="paragraph" w:styleId="Ttulo3">
    <w:name w:val="heading 3"/>
    <w:basedOn w:val="Normal"/>
    <w:next w:val="Normal"/>
    <w:link w:val="Ttulo3Car"/>
    <w:uiPriority w:val="9"/>
    <w:semiHidden/>
    <w:unhideWhenUsed/>
    <w:qFormat/>
    <w:rsid w:val="00665B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3653"/>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table" w:customStyle="1" w:styleId="Tabladelista6concolores11">
    <w:name w:val="Tabla de lista 6 con colores11"/>
    <w:basedOn w:val="Tablanormal"/>
    <w:uiPriority w:val="51"/>
    <w:rsid w:val="009152C6"/>
    <w:pPr>
      <w:spacing w:after="0" w:line="240" w:lineRule="auto"/>
    </w:pPr>
    <w:rPr>
      <w:rFonts w:ascii="Calibri" w:eastAsia="Calibri" w:hAnsi="Calibri" w:cs="SimSun"/>
      <w:color w:val="000000"/>
      <w:lang w:val="es-C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
    <w:name w:val="Tabla con cuadrícula1"/>
    <w:basedOn w:val="Tablanormal"/>
    <w:next w:val="Tablaconcuadrcula"/>
    <w:uiPriority w:val="39"/>
    <w:rsid w:val="009152C6"/>
    <w:pPr>
      <w:spacing w:after="0" w:line="240" w:lineRule="auto"/>
    </w:pPr>
    <w:rPr>
      <w:rFonts w:ascii="Calibri" w:eastAsia="Calibri" w:hAnsi="Calibri" w:cs="SimSun"/>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next w:val="Sombreadoclaro"/>
    <w:uiPriority w:val="60"/>
    <w:rsid w:val="009152C6"/>
    <w:pPr>
      <w:spacing w:after="0" w:line="240" w:lineRule="auto"/>
    </w:pPr>
    <w:rPr>
      <w:rFonts w:ascii="Calibri" w:eastAsia="Calibri" w:hAnsi="Calibri" w:cs="SimSun"/>
      <w:color w:val="000000"/>
      <w:lang w:val="es-EC"/>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semiHidden/>
    <w:unhideWhenUsed/>
    <w:rsid w:val="009152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lista6concolores1">
    <w:name w:val="Tabla de lista 6 con colores1"/>
    <w:basedOn w:val="Tablanormal"/>
    <w:uiPriority w:val="51"/>
    <w:rsid w:val="00410599"/>
    <w:pPr>
      <w:spacing w:after="0" w:line="240" w:lineRule="auto"/>
    </w:pPr>
    <w:rPr>
      <w:rFonts w:ascii="Calibri" w:eastAsia="Calibri" w:hAnsi="Calibri" w:cs="SimSun"/>
      <w:color w:val="000000"/>
      <w:lang w:val="es-C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rrafonormal">
    <w:name w:val="Párrafo normal"/>
    <w:qFormat/>
    <w:rsid w:val="00410599"/>
    <w:pPr>
      <w:autoSpaceDE w:val="0"/>
      <w:autoSpaceDN w:val="0"/>
      <w:adjustRightInd w:val="0"/>
      <w:spacing w:before="240" w:after="240" w:line="360" w:lineRule="auto"/>
      <w:ind w:firstLine="720"/>
      <w:jc w:val="both"/>
    </w:pPr>
    <w:rPr>
      <w:rFonts w:ascii="Times New Roman" w:eastAsia="Calibri" w:hAnsi="Times New Roman" w:cs="Times New Roman"/>
      <w:color w:val="000000"/>
      <w:sz w:val="24"/>
      <w:szCs w:val="24"/>
      <w:lang w:val="es-ES"/>
    </w:rPr>
  </w:style>
  <w:style w:type="character" w:styleId="Hipervnculo">
    <w:name w:val="Hyperlink"/>
    <w:basedOn w:val="Fuentedeprrafopredeter"/>
    <w:uiPriority w:val="99"/>
    <w:unhideWhenUsed/>
    <w:rsid w:val="003112AF"/>
    <w:rPr>
      <w:color w:val="0563C1" w:themeColor="hyperlink"/>
      <w:u w:val="single"/>
    </w:rPr>
  </w:style>
  <w:style w:type="character" w:customStyle="1" w:styleId="Ttulo1Car">
    <w:name w:val="Título 1 Car"/>
    <w:basedOn w:val="Fuentedeprrafopredeter"/>
    <w:link w:val="Ttulo1"/>
    <w:uiPriority w:val="9"/>
    <w:rsid w:val="00F10F04"/>
    <w:rPr>
      <w:rFonts w:ascii="Times New Roman" w:eastAsia="Times New Roman" w:hAnsi="Times New Roman" w:cs="Times New Roman"/>
      <w:b/>
      <w:color w:val="000000" w:themeColor="text1"/>
      <w:sz w:val="32"/>
      <w:szCs w:val="32"/>
      <w:lang w:val="es-MX"/>
    </w:rPr>
  </w:style>
  <w:style w:type="paragraph" w:styleId="HTMLconformatoprevio">
    <w:name w:val="HTML Preformatted"/>
    <w:basedOn w:val="Normal"/>
    <w:link w:val="HTMLconformatoprevioCar"/>
    <w:uiPriority w:val="99"/>
    <w:unhideWhenUsed/>
    <w:rsid w:val="00F10F04"/>
    <w:pPr>
      <w:spacing w:after="0" w:line="240" w:lineRule="auto"/>
    </w:pPr>
    <w:rPr>
      <w:rFonts w:ascii="Consolas" w:eastAsia="Calibri" w:hAnsi="Consolas" w:cs="Consolas"/>
      <w:sz w:val="20"/>
      <w:szCs w:val="20"/>
      <w:lang w:eastAsia="es-MX"/>
    </w:rPr>
  </w:style>
  <w:style w:type="character" w:customStyle="1" w:styleId="HTMLconformatoprevioCar">
    <w:name w:val="HTML con formato previo Car"/>
    <w:basedOn w:val="Fuentedeprrafopredeter"/>
    <w:link w:val="HTMLconformatoprevio"/>
    <w:uiPriority w:val="99"/>
    <w:rsid w:val="00F10F04"/>
    <w:rPr>
      <w:rFonts w:ascii="Consolas" w:eastAsia="Calibri" w:hAnsi="Consolas" w:cs="Consolas"/>
      <w:sz w:val="20"/>
      <w:szCs w:val="20"/>
      <w:lang w:val="es-MX" w:eastAsia="es-MX"/>
    </w:rPr>
  </w:style>
  <w:style w:type="paragraph" w:styleId="Prrafodelista">
    <w:name w:val="List Paragraph"/>
    <w:basedOn w:val="Normal"/>
    <w:uiPriority w:val="34"/>
    <w:qFormat/>
    <w:rsid w:val="00F10F04"/>
    <w:pPr>
      <w:ind w:left="720"/>
      <w:contextualSpacing/>
    </w:pPr>
  </w:style>
  <w:style w:type="character" w:styleId="Refdecomentario">
    <w:name w:val="annotation reference"/>
    <w:basedOn w:val="Fuentedeprrafopredeter"/>
    <w:uiPriority w:val="99"/>
    <w:semiHidden/>
    <w:unhideWhenUsed/>
    <w:rsid w:val="0068494C"/>
    <w:rPr>
      <w:sz w:val="16"/>
      <w:szCs w:val="16"/>
    </w:rPr>
  </w:style>
  <w:style w:type="paragraph" w:styleId="Textocomentario">
    <w:name w:val="annotation text"/>
    <w:basedOn w:val="Normal"/>
    <w:link w:val="TextocomentarioCar"/>
    <w:uiPriority w:val="99"/>
    <w:unhideWhenUsed/>
    <w:rsid w:val="0068494C"/>
    <w:pPr>
      <w:spacing w:line="240" w:lineRule="auto"/>
    </w:pPr>
    <w:rPr>
      <w:sz w:val="20"/>
      <w:szCs w:val="20"/>
    </w:rPr>
  </w:style>
  <w:style w:type="character" w:customStyle="1" w:styleId="TextocomentarioCar">
    <w:name w:val="Texto comentario Car"/>
    <w:basedOn w:val="Fuentedeprrafopredeter"/>
    <w:link w:val="Textocomentario"/>
    <w:uiPriority w:val="99"/>
    <w:rsid w:val="0068494C"/>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8494C"/>
    <w:rPr>
      <w:b/>
      <w:bCs/>
    </w:rPr>
  </w:style>
  <w:style w:type="character" w:customStyle="1" w:styleId="AsuntodelcomentarioCar">
    <w:name w:val="Asunto del comentario Car"/>
    <w:basedOn w:val="TextocomentarioCar"/>
    <w:link w:val="Asuntodelcomentario"/>
    <w:uiPriority w:val="99"/>
    <w:semiHidden/>
    <w:rsid w:val="0068494C"/>
    <w:rPr>
      <w:b/>
      <w:bCs/>
      <w:sz w:val="20"/>
      <w:szCs w:val="20"/>
      <w:lang w:val="es-MX"/>
    </w:rPr>
  </w:style>
  <w:style w:type="paragraph" w:styleId="Textodeglobo">
    <w:name w:val="Balloon Text"/>
    <w:basedOn w:val="Normal"/>
    <w:link w:val="TextodegloboCar"/>
    <w:uiPriority w:val="99"/>
    <w:semiHidden/>
    <w:unhideWhenUsed/>
    <w:rsid w:val="00684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94C"/>
    <w:rPr>
      <w:rFonts w:ascii="Segoe UI" w:hAnsi="Segoe UI" w:cs="Segoe UI"/>
      <w:sz w:val="18"/>
      <w:szCs w:val="18"/>
      <w:lang w:val="es-MX"/>
    </w:rPr>
  </w:style>
  <w:style w:type="paragraph" w:styleId="Encabezado">
    <w:name w:val="header"/>
    <w:basedOn w:val="Normal"/>
    <w:link w:val="EncabezadoCar"/>
    <w:uiPriority w:val="99"/>
    <w:unhideWhenUsed/>
    <w:rsid w:val="00721D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1D39"/>
    <w:rPr>
      <w:lang w:val="es-MX"/>
    </w:rPr>
  </w:style>
  <w:style w:type="paragraph" w:styleId="Piedepgina">
    <w:name w:val="footer"/>
    <w:basedOn w:val="Normal"/>
    <w:link w:val="PiedepginaCar"/>
    <w:uiPriority w:val="99"/>
    <w:unhideWhenUsed/>
    <w:rsid w:val="00721D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D39"/>
    <w:rPr>
      <w:lang w:val="es-MX"/>
    </w:rPr>
  </w:style>
  <w:style w:type="character" w:styleId="Hipervnculovisitado">
    <w:name w:val="FollowedHyperlink"/>
    <w:basedOn w:val="Fuentedeprrafopredeter"/>
    <w:uiPriority w:val="99"/>
    <w:semiHidden/>
    <w:unhideWhenUsed/>
    <w:rsid w:val="00E201CF"/>
    <w:rPr>
      <w:color w:val="954F72" w:themeColor="followedHyperlink"/>
      <w:u w:val="single"/>
    </w:rPr>
  </w:style>
  <w:style w:type="character" w:customStyle="1" w:styleId="Ttulo3Car">
    <w:name w:val="Título 3 Car"/>
    <w:basedOn w:val="Fuentedeprrafopredeter"/>
    <w:link w:val="Ttulo3"/>
    <w:uiPriority w:val="9"/>
    <w:semiHidden/>
    <w:rsid w:val="00665B53"/>
    <w:rPr>
      <w:rFonts w:asciiTheme="majorHAnsi" w:eastAsiaTheme="majorEastAsia" w:hAnsiTheme="majorHAnsi" w:cstheme="majorBidi"/>
      <w:color w:val="1F4D78"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724">
      <w:bodyDiv w:val="1"/>
      <w:marLeft w:val="0"/>
      <w:marRight w:val="0"/>
      <w:marTop w:val="0"/>
      <w:marBottom w:val="0"/>
      <w:divBdr>
        <w:top w:val="none" w:sz="0" w:space="0" w:color="auto"/>
        <w:left w:val="none" w:sz="0" w:space="0" w:color="auto"/>
        <w:bottom w:val="none" w:sz="0" w:space="0" w:color="auto"/>
        <w:right w:val="none" w:sz="0" w:space="0" w:color="auto"/>
      </w:divBdr>
    </w:div>
    <w:div w:id="63190590">
      <w:bodyDiv w:val="1"/>
      <w:marLeft w:val="0"/>
      <w:marRight w:val="0"/>
      <w:marTop w:val="0"/>
      <w:marBottom w:val="0"/>
      <w:divBdr>
        <w:top w:val="none" w:sz="0" w:space="0" w:color="auto"/>
        <w:left w:val="none" w:sz="0" w:space="0" w:color="auto"/>
        <w:bottom w:val="none" w:sz="0" w:space="0" w:color="auto"/>
        <w:right w:val="none" w:sz="0" w:space="0" w:color="auto"/>
      </w:divBdr>
    </w:div>
    <w:div w:id="92479737">
      <w:bodyDiv w:val="1"/>
      <w:marLeft w:val="0"/>
      <w:marRight w:val="0"/>
      <w:marTop w:val="0"/>
      <w:marBottom w:val="0"/>
      <w:divBdr>
        <w:top w:val="none" w:sz="0" w:space="0" w:color="auto"/>
        <w:left w:val="none" w:sz="0" w:space="0" w:color="auto"/>
        <w:bottom w:val="none" w:sz="0" w:space="0" w:color="auto"/>
        <w:right w:val="none" w:sz="0" w:space="0" w:color="auto"/>
      </w:divBdr>
    </w:div>
    <w:div w:id="254823295">
      <w:bodyDiv w:val="1"/>
      <w:marLeft w:val="0"/>
      <w:marRight w:val="0"/>
      <w:marTop w:val="0"/>
      <w:marBottom w:val="0"/>
      <w:divBdr>
        <w:top w:val="none" w:sz="0" w:space="0" w:color="auto"/>
        <w:left w:val="none" w:sz="0" w:space="0" w:color="auto"/>
        <w:bottom w:val="none" w:sz="0" w:space="0" w:color="auto"/>
        <w:right w:val="none" w:sz="0" w:space="0" w:color="auto"/>
      </w:divBdr>
    </w:div>
    <w:div w:id="482896885">
      <w:bodyDiv w:val="1"/>
      <w:marLeft w:val="0"/>
      <w:marRight w:val="0"/>
      <w:marTop w:val="0"/>
      <w:marBottom w:val="0"/>
      <w:divBdr>
        <w:top w:val="none" w:sz="0" w:space="0" w:color="auto"/>
        <w:left w:val="none" w:sz="0" w:space="0" w:color="auto"/>
        <w:bottom w:val="none" w:sz="0" w:space="0" w:color="auto"/>
        <w:right w:val="none" w:sz="0" w:space="0" w:color="auto"/>
      </w:divBdr>
    </w:div>
    <w:div w:id="626474589">
      <w:bodyDiv w:val="1"/>
      <w:marLeft w:val="0"/>
      <w:marRight w:val="0"/>
      <w:marTop w:val="0"/>
      <w:marBottom w:val="0"/>
      <w:divBdr>
        <w:top w:val="none" w:sz="0" w:space="0" w:color="auto"/>
        <w:left w:val="none" w:sz="0" w:space="0" w:color="auto"/>
        <w:bottom w:val="none" w:sz="0" w:space="0" w:color="auto"/>
        <w:right w:val="none" w:sz="0" w:space="0" w:color="auto"/>
      </w:divBdr>
    </w:div>
    <w:div w:id="1572959593">
      <w:bodyDiv w:val="1"/>
      <w:marLeft w:val="0"/>
      <w:marRight w:val="0"/>
      <w:marTop w:val="0"/>
      <w:marBottom w:val="0"/>
      <w:divBdr>
        <w:top w:val="none" w:sz="0" w:space="0" w:color="auto"/>
        <w:left w:val="none" w:sz="0" w:space="0" w:color="auto"/>
        <w:bottom w:val="none" w:sz="0" w:space="0" w:color="auto"/>
        <w:right w:val="none" w:sz="0" w:space="0" w:color="auto"/>
      </w:divBdr>
    </w:div>
    <w:div w:id="1817529257">
      <w:bodyDiv w:val="1"/>
      <w:marLeft w:val="0"/>
      <w:marRight w:val="0"/>
      <w:marTop w:val="0"/>
      <w:marBottom w:val="0"/>
      <w:divBdr>
        <w:top w:val="none" w:sz="0" w:space="0" w:color="auto"/>
        <w:left w:val="none" w:sz="0" w:space="0" w:color="auto"/>
        <w:bottom w:val="none" w:sz="0" w:space="0" w:color="auto"/>
        <w:right w:val="none" w:sz="0" w:space="0" w:color="auto"/>
      </w:divBdr>
    </w:div>
    <w:div w:id="21402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81804-D79A-4A88-B966-082B2684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6346</Words>
  <Characters>34904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Ender</dc:creator>
  <cp:keywords/>
  <dc:description/>
  <cp:lastModifiedBy>Gustavo Toledo</cp:lastModifiedBy>
  <cp:revision>5</cp:revision>
  <dcterms:created xsi:type="dcterms:W3CDTF">2023-03-30T03:11:00Z</dcterms:created>
  <dcterms:modified xsi:type="dcterms:W3CDTF">2023-03-30T21:08:00Z</dcterms:modified>
</cp:coreProperties>
</file>